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717E6" w14:textId="77777777" w:rsidR="00FE6FA4" w:rsidRPr="00B66A4B" w:rsidRDefault="00D7618E" w:rsidP="009D7BAC">
      <w:pPr>
        <w:pStyle w:val="BodyText"/>
        <w:rPr>
          <w:rFonts w:asciiTheme="minorHAnsi" w:hAnsiTheme="minorHAnsi" w:cstheme="minorHAnsi"/>
        </w:rPr>
      </w:pPr>
      <w:r w:rsidRPr="00B66A4B">
        <w:rPr>
          <w:rFonts w:asciiTheme="minorHAnsi" w:hAnsiTheme="minorHAnsi" w:cstheme="minorHAnsi"/>
          <w:noProof/>
          <w:lang w:eastAsia="en-GB"/>
        </w:rPr>
        <mc:AlternateContent>
          <mc:Choice Requires="wps">
            <w:drawing>
              <wp:anchor distT="0" distB="0" distL="114300" distR="114300" simplePos="0" relativeHeight="251658243" behindDoc="1" locked="0" layoutInCell="1" allowOverlap="1" wp14:anchorId="7D05E32B" wp14:editId="65E8E620">
                <wp:simplePos x="0" y="0"/>
                <wp:positionH relativeFrom="page">
                  <wp:posOffset>6985</wp:posOffset>
                </wp:positionH>
                <wp:positionV relativeFrom="page">
                  <wp:posOffset>1836420</wp:posOffset>
                </wp:positionV>
                <wp:extent cx="7552690" cy="2591435"/>
                <wp:effectExtent l="0" t="0" r="0" b="0"/>
                <wp:wrapNone/>
                <wp:docPr id="1" name="Rectangle 1"/>
                <wp:cNvGraphicFramePr/>
                <a:graphic xmlns:a="http://schemas.openxmlformats.org/drawingml/2006/main">
                  <a:graphicData uri="http://schemas.microsoft.com/office/word/2010/wordprocessingShape">
                    <wps:wsp>
                      <wps:cNvSpPr/>
                      <wps:spPr>
                        <a:xfrm>
                          <a:off x="0" y="0"/>
                          <a:ext cx="7552690" cy="25914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F5849C8" id="Rectangle 1" o:spid="_x0000_s1026" style="position:absolute;margin-left:.55pt;margin-top:144.6pt;width:594.7pt;height:204.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" fillcolor="white [3212]" stroked="f" strokeweight="1pt">
                <w10:wrap anchorx="page" anchory="page"/>
              </v:rect>
            </w:pict>
          </mc:Fallback>
        </mc:AlternateContent>
      </w:r>
      <w:r w:rsidR="00EF621C" w:rsidRPr="00B66A4B">
        <w:rPr>
          <w:rFonts w:asciiTheme="minorHAnsi" w:hAnsiTheme="minorHAnsi" w:cstheme="minorHAnsi"/>
          <w:noProof/>
          <w:lang w:eastAsia="en-GB"/>
        </w:rPr>
        <mc:AlternateContent>
          <mc:Choice Requires="wps">
            <w:drawing>
              <wp:anchor distT="0" distB="0" distL="114300" distR="114300" simplePos="0" relativeHeight="251658240" behindDoc="1" locked="0" layoutInCell="1" allowOverlap="1" wp14:anchorId="32D13D0E" wp14:editId="20201D5A">
                <wp:simplePos x="0" y="0"/>
                <wp:positionH relativeFrom="page">
                  <wp:posOffset>0</wp:posOffset>
                </wp:positionH>
                <wp:positionV relativeFrom="page">
                  <wp:posOffset>0</wp:posOffset>
                </wp:positionV>
                <wp:extent cx="7560000" cy="8856000"/>
                <wp:effectExtent l="0" t="0" r="9525" b="8890"/>
                <wp:wrapNone/>
                <wp:docPr id="47" name="Rectangle 47"/>
                <wp:cNvGraphicFramePr/>
                <a:graphic xmlns:a="http://schemas.openxmlformats.org/drawingml/2006/main">
                  <a:graphicData uri="http://schemas.microsoft.com/office/word/2010/wordprocessingShape">
                    <wps:wsp>
                      <wps:cNvSpPr/>
                      <wps:spPr>
                        <a:xfrm>
                          <a:off x="0" y="0"/>
                          <a:ext cx="7560000" cy="8856000"/>
                        </a:xfrm>
                        <a:prstGeom prst="rect">
                          <a:avLst/>
                        </a:prstGeom>
                        <a:solidFill>
                          <a:srgbClr val="DEDD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351F7AA" id="Rectangle 47" o:spid="_x0000_s1026" style="position:absolute;margin-left:0;margin-top:0;width:595.3pt;height:697.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" fillcolor="#dedde3" stroked="f" strokeweight="1pt">
                <w10:wrap anchorx="page" anchory="page"/>
              </v:rect>
            </w:pict>
          </mc:Fallback>
        </mc:AlternateContent>
      </w:r>
    </w:p>
    <w:tbl>
      <w:tblPr>
        <w:tblStyle w:val="TableGrid"/>
        <w:tblpPr w:leftFromText="181" w:rightFromText="181" w:vertAnchor="page" w:tblpY="2836"/>
        <w:tblOverlap w:val="never"/>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4" w:type="dxa"/>
          <w:right w:w="0" w:type="dxa"/>
        </w:tblCellMar>
        <w:tblLook w:val="04A0" w:firstRow="1" w:lastRow="0" w:firstColumn="1" w:lastColumn="0" w:noHBand="0" w:noVBand="1"/>
      </w:tblPr>
      <w:tblGrid>
        <w:gridCol w:w="3541"/>
        <w:gridCol w:w="3500"/>
        <w:gridCol w:w="2314"/>
      </w:tblGrid>
      <w:tr w:rsidR="003001E5" w:rsidRPr="00B66A4B" w14:paraId="3ECB29CF" w14:textId="77777777" w:rsidTr="000C2C90">
        <w:trPr>
          <w:trHeight w:val="3856"/>
        </w:trPr>
        <w:tc>
          <w:tcPr>
            <w:tcW w:w="7041" w:type="dxa"/>
            <w:gridSpan w:val="2"/>
            <w:tcMar>
              <w:top w:w="340" w:type="dxa"/>
            </w:tcMar>
          </w:tcPr>
          <w:p w14:paraId="7BBCC5F1" w14:textId="3BA1DD2C" w:rsidR="00B37F30" w:rsidRPr="00B66A4B" w:rsidRDefault="00DC3F4B" w:rsidP="00290A8F">
            <w:pPr>
              <w:pStyle w:val="Documenttype"/>
              <w:framePr w:hSpace="0" w:wrap="auto" w:vAnchor="margin" w:yAlign="inline"/>
              <w:suppressOverlap w:val="0"/>
              <w:rPr>
                <w:rFonts w:asciiTheme="minorHAnsi" w:hAnsiTheme="minorHAnsi" w:cstheme="minorHAnsi"/>
              </w:rPr>
            </w:pPr>
            <w:r w:rsidRPr="00B66A4B">
              <w:rPr>
                <w:rFonts w:asciiTheme="minorHAnsi" w:hAnsiTheme="minorHAnsi" w:cstheme="minorHAnsi"/>
                <w:noProof/>
              </w:rPr>
              <mc:AlternateContent>
                <mc:Choice Requires="wps">
                  <w:drawing>
                    <wp:anchor distT="0" distB="0" distL="114300" distR="114300" simplePos="0" relativeHeight="251658242" behindDoc="0" locked="1" layoutInCell="1" allowOverlap="1" wp14:anchorId="0B12C251" wp14:editId="69B54EE0">
                      <wp:simplePos x="0" y="0"/>
                      <wp:positionH relativeFrom="margin">
                        <wp:posOffset>-7620</wp:posOffset>
                      </wp:positionH>
                      <wp:positionV relativeFrom="paragraph">
                        <wp:posOffset>-175895</wp:posOffset>
                      </wp:positionV>
                      <wp:extent cx="557530" cy="53975"/>
                      <wp:effectExtent l="0" t="0" r="0" b="3175"/>
                      <wp:wrapNone/>
                      <wp:docPr id="4" name="Rectangle 4"/>
                      <wp:cNvGraphicFramePr/>
                      <a:graphic xmlns:a="http://schemas.openxmlformats.org/drawingml/2006/main">
                        <a:graphicData uri="http://schemas.microsoft.com/office/word/2010/wordprocessingShape">
                          <wps:wsp>
                            <wps:cNvSpPr/>
                            <wps:spPr>
                              <a:xfrm>
                                <a:off x="0" y="0"/>
                                <a:ext cx="557530" cy="539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1484D24" id="Rectangle 4" o:spid="_x0000_s1026" style="position:absolute;margin-left:-.6pt;margin-top:-13.85pt;width:43.9pt;height:4.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" fillcolor="#ce0e2c [3206]" stroked="f" strokeweight="1pt">
                      <w10:wrap anchorx="margin"/>
                      <w10:anchorlock/>
                    </v:rect>
                  </w:pict>
                </mc:Fallback>
              </mc:AlternateContent>
            </w:r>
            <w:r w:rsidR="00D403ED" w:rsidRPr="00B66A4B">
              <w:rPr>
                <w:rFonts w:asciiTheme="minorHAnsi" w:hAnsiTheme="minorHAnsi" w:cstheme="minorHAnsi"/>
              </w:rPr>
              <w:t>INVITATION TO TENDER</w:t>
            </w:r>
          </w:p>
          <w:p w14:paraId="1402A444" w14:textId="6D40B73F" w:rsidR="0098546D" w:rsidRPr="00B66A4B" w:rsidRDefault="0064419B" w:rsidP="0098546D">
            <w:pPr>
              <w:pStyle w:val="Title"/>
              <w:framePr w:hSpace="0" w:wrap="auto" w:vAnchor="margin" w:yAlign="inline"/>
              <w:suppressOverlap w:val="0"/>
              <w:rPr>
                <w:rFonts w:asciiTheme="minorHAnsi" w:hAnsiTheme="minorHAnsi" w:cstheme="minorHAnsi"/>
              </w:rPr>
            </w:pPr>
            <w:sdt>
              <w:sdtPr>
                <w:rPr>
                  <w:rFonts w:asciiTheme="minorHAnsi" w:hAnsiTheme="minorHAnsi" w:cstheme="minorHAnsi"/>
                </w:rPr>
                <w:alias w:val="Title of Report"/>
                <w:tag w:val="templatedata|title"/>
                <w:id w:val="1617483913"/>
              </w:sdtPr>
              <w:sdtEndPr/>
              <w:sdtContent>
                <w:r w:rsidR="003D0937" w:rsidRPr="00B66A4B">
                  <w:rPr>
                    <w:rFonts w:asciiTheme="minorHAnsi" w:hAnsiTheme="minorHAnsi" w:cstheme="minorHAnsi"/>
                  </w:rPr>
                  <w:t xml:space="preserve">Provision of </w:t>
                </w:r>
                <w:r w:rsidR="00236E8D">
                  <w:rPr>
                    <w:rFonts w:asciiTheme="minorHAnsi" w:hAnsiTheme="minorHAnsi" w:cstheme="minorHAnsi"/>
                  </w:rPr>
                  <w:t>COST CONSULTANT / QUANTITY SURVEYOR</w:t>
                </w:r>
                <w:r w:rsidR="006C0958">
                  <w:rPr>
                    <w:rFonts w:asciiTheme="minorHAnsi" w:hAnsiTheme="minorHAnsi" w:cstheme="minorHAnsi"/>
                  </w:rPr>
                  <w:t xml:space="preserve"> </w:t>
                </w:r>
                <w:r w:rsidR="003D0937" w:rsidRPr="00B66A4B">
                  <w:rPr>
                    <w:rFonts w:asciiTheme="minorHAnsi" w:hAnsiTheme="minorHAnsi" w:cstheme="minorHAnsi"/>
                  </w:rPr>
                  <w:t>Services</w:t>
                </w:r>
              </w:sdtContent>
            </w:sdt>
            <w:r w:rsidR="0098546D" w:rsidRPr="00B66A4B">
              <w:rPr>
                <w:rFonts w:asciiTheme="minorHAnsi" w:hAnsiTheme="minorHAnsi" w:cstheme="minorHAnsi"/>
              </w:rPr>
              <w:t xml:space="preserve"> </w:t>
            </w:r>
          </w:p>
          <w:p w14:paraId="446485F7" w14:textId="44506A95" w:rsidR="0098546D" w:rsidRPr="00B66A4B" w:rsidRDefault="0064419B" w:rsidP="0098546D">
            <w:pPr>
              <w:pStyle w:val="CoverSubtitle"/>
              <w:framePr w:hSpace="0" w:wrap="auto" w:vAnchor="margin" w:yAlign="inline"/>
              <w:suppressOverlap w:val="0"/>
              <w:rPr>
                <w:rFonts w:asciiTheme="minorHAnsi" w:hAnsiTheme="minorHAnsi" w:cstheme="minorHAnsi"/>
              </w:rPr>
            </w:pPr>
            <w:sdt>
              <w:sdtPr>
                <w:rPr>
                  <w:rFonts w:asciiTheme="minorHAnsi" w:hAnsiTheme="minorHAnsi" w:cstheme="minorHAnsi"/>
                </w:rPr>
                <w:alias w:val="Job|Name|"/>
                <w:tag w:val="Job|Name|"/>
                <w:id w:val="489841148"/>
              </w:sdtPr>
              <w:sdtEndPr/>
              <w:sdtContent>
                <w:r w:rsidR="00E50C3F" w:rsidRPr="00B66A4B">
                  <w:rPr>
                    <w:rFonts w:asciiTheme="minorHAnsi" w:hAnsiTheme="minorHAnsi" w:cstheme="minorHAnsi"/>
                  </w:rPr>
                  <w:t xml:space="preserve">Accrington Market Chambers </w:t>
                </w:r>
                <w:r w:rsidR="00C814AD" w:rsidRPr="00C814AD">
                  <w:rPr>
                    <w:rFonts w:asciiTheme="minorHAnsi" w:hAnsiTheme="minorHAnsi" w:cstheme="minorHAnsi"/>
                  </w:rPr>
                  <w:t>National Lottery Heritage Fund</w:t>
                </w:r>
                <w:r w:rsidR="00186A68">
                  <w:rPr>
                    <w:rFonts w:asciiTheme="minorHAnsi" w:hAnsiTheme="minorHAnsi" w:cstheme="minorHAnsi"/>
                  </w:rPr>
                  <w:t xml:space="preserve"> </w:t>
                </w:r>
              </w:sdtContent>
            </w:sdt>
          </w:p>
          <w:sdt>
            <w:sdtPr>
              <w:rPr>
                <w:rFonts w:asciiTheme="minorHAnsi" w:hAnsiTheme="minorHAnsi" w:cstheme="minorHAnsi"/>
              </w:rPr>
              <w:alias w:val="Client Name"/>
              <w:tag w:val="Recipient|Organisation|"/>
              <w:id w:val="47963394"/>
            </w:sdtPr>
            <w:sdtEndPr/>
            <w:sdtContent>
              <w:p w14:paraId="5F743696" w14:textId="0FC23A56" w:rsidR="006340C7" w:rsidRPr="00B66A4B" w:rsidRDefault="001024CA" w:rsidP="0098546D">
                <w:pPr>
                  <w:pStyle w:val="Subtitle"/>
                  <w:rPr>
                    <w:rFonts w:asciiTheme="minorHAnsi" w:hAnsiTheme="minorHAnsi" w:cstheme="minorHAnsi"/>
                  </w:rPr>
                </w:pPr>
                <w:r w:rsidRPr="00B66A4B">
                  <w:rPr>
                    <w:rFonts w:asciiTheme="minorHAnsi" w:hAnsiTheme="minorHAnsi" w:cstheme="minorHAnsi"/>
                  </w:rPr>
                  <w:t xml:space="preserve">Hyndburn </w:t>
                </w:r>
                <w:r w:rsidRPr="00D44A19">
                  <w:rPr>
                    <w:rFonts w:asciiTheme="minorHAnsi" w:hAnsiTheme="minorHAnsi" w:cstheme="minorHAnsi"/>
                  </w:rPr>
                  <w:t>B</w:t>
                </w:r>
                <w:r w:rsidR="00080583" w:rsidRPr="00D44A19">
                  <w:rPr>
                    <w:rFonts w:asciiTheme="minorHAnsi" w:hAnsiTheme="minorHAnsi" w:cstheme="minorHAnsi"/>
                  </w:rPr>
                  <w:t>o</w:t>
                </w:r>
                <w:r w:rsidRPr="00D44A19">
                  <w:rPr>
                    <w:rFonts w:asciiTheme="minorHAnsi" w:hAnsiTheme="minorHAnsi" w:cstheme="minorHAnsi"/>
                  </w:rPr>
                  <w:t>rough</w:t>
                </w:r>
                <w:r w:rsidRPr="00B66A4B">
                  <w:rPr>
                    <w:rFonts w:asciiTheme="minorHAnsi" w:hAnsiTheme="minorHAnsi" w:cstheme="minorHAnsi"/>
                  </w:rPr>
                  <w:t xml:space="preserve"> </w:t>
                </w:r>
                <w:r w:rsidR="00D931F8" w:rsidRPr="00B66A4B">
                  <w:rPr>
                    <w:rFonts w:asciiTheme="minorHAnsi" w:hAnsiTheme="minorHAnsi" w:cstheme="minorHAnsi"/>
                  </w:rPr>
                  <w:t>Council</w:t>
                </w:r>
              </w:p>
            </w:sdtContent>
          </w:sdt>
        </w:tc>
        <w:tc>
          <w:tcPr>
            <w:tcW w:w="2314" w:type="dxa"/>
            <w:tcMar>
              <w:top w:w="340" w:type="dxa"/>
            </w:tcMar>
          </w:tcPr>
          <w:sdt>
            <w:sdtPr>
              <w:rPr>
                <w:rFonts w:asciiTheme="minorHAnsi" w:hAnsiTheme="minorHAnsi" w:cstheme="minorHAnsi"/>
                <w:highlight w:val="yellow"/>
              </w:rPr>
              <w:alias w:val="Date dd mmmm yyyy"/>
              <w:tag w:val="Recipient|today|dd mmmm yyyy"/>
              <w:id w:val="-1441682302"/>
            </w:sdtPr>
            <w:sdtEndPr/>
            <w:sdtContent>
              <w:p w14:paraId="085EFAE0" w14:textId="1671D46B" w:rsidR="00167FBD" w:rsidRPr="00B66A4B" w:rsidRDefault="00117C2B" w:rsidP="00B16281">
                <w:pPr>
                  <w:pStyle w:val="Year"/>
                  <w:spacing w:before="0"/>
                  <w:rPr>
                    <w:rFonts w:asciiTheme="minorHAnsi" w:hAnsiTheme="minorHAnsi" w:cstheme="minorHAnsi"/>
                  </w:rPr>
                </w:pPr>
                <w:r w:rsidRPr="00B66A4B">
                  <w:rPr>
                    <w:rFonts w:asciiTheme="minorHAnsi" w:hAnsiTheme="minorHAnsi" w:cstheme="minorHAnsi"/>
                  </w:rPr>
                  <w:t xml:space="preserve"> </w:t>
                </w:r>
                <w:r w:rsidR="0043163A">
                  <w:rPr>
                    <w:rFonts w:asciiTheme="minorHAnsi" w:hAnsiTheme="minorHAnsi" w:cstheme="minorHAnsi"/>
                  </w:rPr>
                  <w:t>20 Nov</w:t>
                </w:r>
                <w:r w:rsidR="00E51EB1" w:rsidRPr="00B66A4B">
                  <w:rPr>
                    <w:rFonts w:asciiTheme="minorHAnsi" w:hAnsiTheme="minorHAnsi" w:cstheme="minorHAnsi"/>
                  </w:rPr>
                  <w:t xml:space="preserve"> 2024</w:t>
                </w:r>
              </w:p>
            </w:sdtContent>
          </w:sdt>
        </w:tc>
      </w:tr>
      <w:tr w:rsidR="003001E5" w:rsidRPr="00B66A4B" w14:paraId="7AA64C20" w14:textId="77777777" w:rsidTr="000C2C90">
        <w:trPr>
          <w:trHeight w:val="2665"/>
        </w:trPr>
        <w:tc>
          <w:tcPr>
            <w:tcW w:w="3541" w:type="dxa"/>
          </w:tcPr>
          <w:p w14:paraId="130FBA27" w14:textId="77777777" w:rsidR="00031D17" w:rsidRPr="00B66A4B" w:rsidRDefault="0014654C" w:rsidP="000C2C90">
            <w:pPr>
              <w:pStyle w:val="Heading5"/>
              <w:rPr>
                <w:rFonts w:asciiTheme="minorHAnsi" w:hAnsiTheme="minorHAnsi" w:cstheme="minorHAnsi"/>
              </w:rPr>
            </w:pPr>
            <w:r w:rsidRPr="00B66A4B">
              <w:rPr>
                <w:rFonts w:asciiTheme="minorHAnsi" w:hAnsiTheme="minorHAnsi" w:cstheme="minorHAnsi"/>
              </w:rPr>
              <w:t>Prepared By</w:t>
            </w:r>
          </w:p>
          <w:p w14:paraId="5D651660" w14:textId="753CABF0" w:rsidR="003A32DC" w:rsidRPr="00B66A4B" w:rsidRDefault="0064419B" w:rsidP="0014654C">
            <w:pPr>
              <w:rPr>
                <w:rFonts w:asciiTheme="minorHAnsi" w:hAnsiTheme="minorHAnsi" w:cstheme="minorHAnsi"/>
              </w:rPr>
            </w:pPr>
            <w:sdt>
              <w:sdtPr>
                <w:rPr>
                  <w:rFonts w:asciiTheme="minorHAnsi" w:hAnsiTheme="minorHAnsi" w:cstheme="minorHAnsi"/>
                </w:rPr>
                <w:alias w:val="FirstName"/>
                <w:tag w:val="Originator|Forename|"/>
                <w:id w:val="-106049179"/>
              </w:sdtPr>
              <w:sdtEndPr/>
              <w:sdtContent>
                <w:r w:rsidR="003D1B2D" w:rsidRPr="00B66A4B">
                  <w:rPr>
                    <w:rFonts w:asciiTheme="minorHAnsi" w:hAnsiTheme="minorHAnsi" w:cstheme="minorHAnsi"/>
                  </w:rPr>
                  <w:t xml:space="preserve">Daisy </w:t>
                </w:r>
              </w:sdtContent>
            </w:sdt>
            <w:sdt>
              <w:sdtPr>
                <w:rPr>
                  <w:rFonts w:asciiTheme="minorHAnsi" w:hAnsiTheme="minorHAnsi" w:cstheme="minorHAnsi"/>
                </w:rPr>
                <w:alias w:val="LastName"/>
                <w:tag w:val="Originator|Surname|"/>
                <w:id w:val="-135883644"/>
              </w:sdtPr>
              <w:sdtEndPr/>
              <w:sdtContent>
                <w:r w:rsidR="003D1B2D" w:rsidRPr="00B66A4B">
                  <w:rPr>
                    <w:rFonts w:asciiTheme="minorHAnsi" w:hAnsiTheme="minorHAnsi" w:cstheme="minorHAnsi"/>
                  </w:rPr>
                  <w:t>Pepper</w:t>
                </w:r>
              </w:sdtContent>
            </w:sdt>
          </w:p>
          <w:sdt>
            <w:sdtPr>
              <w:rPr>
                <w:rFonts w:asciiTheme="minorHAnsi" w:hAnsiTheme="minorHAnsi" w:cstheme="minorHAnsi"/>
              </w:rPr>
              <w:alias w:val="Job Title"/>
              <w:tag w:val="Originator|Job_Title|"/>
              <w:id w:val="-130086707"/>
            </w:sdtPr>
            <w:sdtEndPr/>
            <w:sdtContent>
              <w:p w14:paraId="0A184129" w14:textId="24B0220E" w:rsidR="0014654C" w:rsidRPr="00B66A4B" w:rsidRDefault="002E2DDA" w:rsidP="0014654C">
                <w:pPr>
                  <w:rPr>
                    <w:rFonts w:asciiTheme="minorHAnsi" w:hAnsiTheme="minorHAnsi" w:cstheme="minorHAnsi"/>
                  </w:rPr>
                </w:pPr>
                <w:r w:rsidRPr="00B66A4B">
                  <w:rPr>
                    <w:rFonts w:asciiTheme="minorHAnsi" w:hAnsiTheme="minorHAnsi" w:cstheme="minorHAnsi"/>
                  </w:rPr>
                  <w:t>Senior Project Manager</w:t>
                </w:r>
              </w:p>
            </w:sdtContent>
          </w:sdt>
          <w:p w14:paraId="5F888507" w14:textId="77777777" w:rsidR="0014654C" w:rsidRPr="00B66A4B" w:rsidRDefault="0014654C" w:rsidP="0014654C">
            <w:pPr>
              <w:rPr>
                <w:rFonts w:asciiTheme="minorHAnsi" w:hAnsiTheme="minorHAnsi" w:cstheme="minorHAnsi"/>
              </w:rPr>
            </w:pPr>
          </w:p>
          <w:sdt>
            <w:sdtPr>
              <w:rPr>
                <w:rFonts w:asciiTheme="minorHAnsi" w:hAnsiTheme="minorHAnsi" w:cstheme="minorHAnsi"/>
              </w:rPr>
              <w:alias w:val="Originator|Email|"/>
              <w:tag w:val="Originator|Email|"/>
              <w:id w:val="949668494"/>
            </w:sdtPr>
            <w:sdtEndPr/>
            <w:sdtContent>
              <w:p w14:paraId="13645428" w14:textId="7139F036" w:rsidR="00883F82" w:rsidRPr="00D44A19" w:rsidRDefault="0014654C" w:rsidP="0014654C">
                <w:pPr>
                  <w:rPr>
                    <w:rFonts w:asciiTheme="minorHAnsi" w:hAnsiTheme="minorHAnsi" w:cstheme="minorHAnsi"/>
                  </w:rPr>
                </w:pPr>
                <w:r w:rsidRPr="00D44A19">
                  <w:rPr>
                    <w:rFonts w:asciiTheme="minorHAnsi" w:hAnsiTheme="minorHAnsi" w:cstheme="minorHAnsi"/>
                  </w:rPr>
                  <w:t xml:space="preserve">E: </w:t>
                </w:r>
                <w:r w:rsidR="00526C52" w:rsidRPr="00D44A19">
                  <w:rPr>
                    <w:rFonts w:asciiTheme="minorHAnsi" w:hAnsiTheme="minorHAnsi" w:cstheme="minorHAnsi"/>
                  </w:rPr>
                  <w:t>Daisy.Pepper@uk.rlb.com</w:t>
                </w:r>
              </w:p>
            </w:sdtContent>
          </w:sdt>
          <w:sdt>
            <w:sdtPr>
              <w:rPr>
                <w:rFonts w:asciiTheme="minorHAnsi" w:hAnsiTheme="minorHAnsi" w:cstheme="minorHAnsi"/>
              </w:rPr>
              <w:alias w:val="Mobile"/>
              <w:tag w:val="Originator|mobile_phone|"/>
              <w:id w:val="-964191916"/>
            </w:sdtPr>
            <w:sdtEndPr/>
            <w:sdtContent>
              <w:p w14:paraId="0AFD4A9E" w14:textId="1C30703F" w:rsidR="0014654C" w:rsidRPr="00B66A4B" w:rsidRDefault="00D7618E" w:rsidP="00526C52">
                <w:pPr>
                  <w:rPr>
                    <w:rFonts w:asciiTheme="minorHAnsi" w:hAnsiTheme="minorHAnsi" w:cstheme="minorHAnsi"/>
                  </w:rPr>
                </w:pPr>
                <w:r w:rsidRPr="00B66A4B">
                  <w:rPr>
                    <w:rFonts w:asciiTheme="minorHAnsi" w:hAnsiTheme="minorHAnsi" w:cstheme="minorHAnsi"/>
                  </w:rPr>
                  <w:t>T: +44</w:t>
                </w:r>
                <w:r w:rsidR="00526C52" w:rsidRPr="00B66A4B">
                  <w:rPr>
                    <w:rFonts w:asciiTheme="minorHAnsi" w:hAnsiTheme="minorHAnsi" w:cstheme="minorHAnsi"/>
                  </w:rPr>
                  <w:t xml:space="preserve"> 7469 379577</w:t>
                </w:r>
              </w:p>
            </w:sdtContent>
          </w:sdt>
          <w:p w14:paraId="322438D6" w14:textId="77777777" w:rsidR="00031D17" w:rsidRPr="00B66A4B" w:rsidRDefault="00031D17" w:rsidP="000C2C90">
            <w:pPr>
              <w:pStyle w:val="Heading5"/>
              <w:rPr>
                <w:rFonts w:asciiTheme="minorHAnsi" w:hAnsiTheme="minorHAnsi" w:cstheme="minorHAnsi"/>
              </w:rPr>
            </w:pPr>
          </w:p>
          <w:p w14:paraId="32A52E61" w14:textId="77777777" w:rsidR="00031D17" w:rsidRPr="00B66A4B" w:rsidRDefault="00031D17" w:rsidP="000C2C90">
            <w:pPr>
              <w:rPr>
                <w:rFonts w:asciiTheme="minorHAnsi" w:hAnsiTheme="minorHAnsi" w:cstheme="minorHAnsi"/>
              </w:rPr>
            </w:pPr>
          </w:p>
        </w:tc>
        <w:tc>
          <w:tcPr>
            <w:tcW w:w="3500" w:type="dxa"/>
          </w:tcPr>
          <w:p w14:paraId="05F10167" w14:textId="77777777" w:rsidR="00883F82" w:rsidRPr="00B66A4B" w:rsidRDefault="00883F82" w:rsidP="000C2C90">
            <w:pPr>
              <w:rPr>
                <w:rFonts w:asciiTheme="minorHAnsi" w:hAnsiTheme="minorHAnsi" w:cstheme="minorHAnsi"/>
              </w:rPr>
            </w:pPr>
          </w:p>
        </w:tc>
        <w:tc>
          <w:tcPr>
            <w:tcW w:w="2314" w:type="dxa"/>
          </w:tcPr>
          <w:p w14:paraId="09CF8ECF" w14:textId="77777777" w:rsidR="00031D17" w:rsidRPr="00B66A4B" w:rsidRDefault="00031D17" w:rsidP="000C2C90">
            <w:pPr>
              <w:rPr>
                <w:rFonts w:asciiTheme="minorHAnsi" w:hAnsiTheme="minorHAnsi" w:cstheme="minorHAnsi"/>
              </w:rPr>
            </w:pPr>
          </w:p>
        </w:tc>
      </w:tr>
    </w:tbl>
    <w:p w14:paraId="58C358EA" w14:textId="77777777" w:rsidR="00625525" w:rsidRPr="00B66A4B" w:rsidRDefault="00625525">
      <w:pPr>
        <w:rPr>
          <w:rFonts w:asciiTheme="minorHAnsi" w:hAnsiTheme="minorHAnsi" w:cstheme="minorHAnsi"/>
        </w:rPr>
      </w:pPr>
    </w:p>
    <w:p w14:paraId="5936FB6C" w14:textId="0B926256" w:rsidR="00D574F8" w:rsidRPr="00B66A4B" w:rsidRDefault="00D625A5" w:rsidP="009D7BAC">
      <w:pPr>
        <w:pStyle w:val="BodyText"/>
        <w:rPr>
          <w:rFonts w:asciiTheme="minorHAnsi" w:hAnsiTheme="minorHAnsi" w:cstheme="minorHAnsi"/>
        </w:rPr>
      </w:pPr>
      <w:r w:rsidRPr="00B66A4B">
        <w:rPr>
          <w:rFonts w:asciiTheme="minorHAnsi" w:hAnsiTheme="minorHAnsi" w:cstheme="minorHAnsi"/>
          <w:noProof/>
          <w:lang w:eastAsia="en-GB"/>
        </w:rPr>
        <w:drawing>
          <wp:anchor distT="0" distB="0" distL="114300" distR="114300" simplePos="0" relativeHeight="251658241" behindDoc="0" locked="0" layoutInCell="1" allowOverlap="1" wp14:anchorId="3744D2CA" wp14:editId="09D344A7">
            <wp:simplePos x="0" y="0"/>
            <wp:positionH relativeFrom="page">
              <wp:posOffset>5295900</wp:posOffset>
            </wp:positionH>
            <wp:positionV relativeFrom="page">
              <wp:posOffset>9384988</wp:posOffset>
            </wp:positionV>
            <wp:extent cx="1814400" cy="761073"/>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lb-box-pos.png"/>
                    <pic:cNvPicPr/>
                  </pic:nvPicPr>
                  <pic:blipFill>
                    <a:blip r:embed="rId12">
                      <a:extLst>
                        <a:ext uri="{28A0092B-C50C-407E-A947-70E740481C1C}">
                          <a14:useLocalDpi xmlns:a14="http://schemas.microsoft.com/office/drawing/2010/main" val="0"/>
                        </a:ext>
                      </a:extLst>
                    </a:blip>
                    <a:stretch>
                      <a:fillRect/>
                    </a:stretch>
                  </pic:blipFill>
                  <pic:spPr>
                    <a:xfrm>
                      <a:off x="0" y="0"/>
                      <a:ext cx="1814400" cy="761073"/>
                    </a:xfrm>
                    <a:prstGeom prst="rect">
                      <a:avLst/>
                    </a:prstGeom>
                  </pic:spPr>
                </pic:pic>
              </a:graphicData>
            </a:graphic>
            <wp14:sizeRelH relativeFrom="page">
              <wp14:pctWidth>0</wp14:pctWidth>
            </wp14:sizeRelH>
            <wp14:sizeRelV relativeFrom="page">
              <wp14:pctHeight>0</wp14:pctHeight>
            </wp14:sizeRelV>
          </wp:anchor>
        </w:drawing>
      </w:r>
    </w:p>
    <w:p w14:paraId="2D584616" w14:textId="77777777" w:rsidR="00CA0791" w:rsidRPr="00B66A4B" w:rsidRDefault="00CA0791" w:rsidP="00571012">
      <w:pPr>
        <w:pStyle w:val="Heading1"/>
        <w:rPr>
          <w:rFonts w:asciiTheme="minorHAnsi" w:hAnsiTheme="minorHAnsi" w:cstheme="minorHAnsi"/>
        </w:rPr>
        <w:sectPr w:rsidR="00CA0791" w:rsidRPr="00B66A4B" w:rsidSect="00E65555">
          <w:headerReference w:type="default" r:id="rId13"/>
          <w:footerReference w:type="even" r:id="rId14"/>
          <w:footerReference w:type="default" r:id="rId15"/>
          <w:footerReference w:type="first" r:id="rId16"/>
          <w:pgSz w:w="11907" w:h="16840" w:code="9"/>
          <w:pgMar w:top="2892" w:right="851" w:bottom="1418" w:left="1134" w:header="851" w:footer="397" w:gutter="0"/>
          <w:pgNumType w:start="1"/>
          <w:cols w:space="708"/>
          <w:formProt w:val="0"/>
          <w:docGrid w:linePitch="272"/>
        </w:sectPr>
      </w:pPr>
    </w:p>
    <w:p w14:paraId="2E858A64" w14:textId="77777777" w:rsidR="002073FE" w:rsidRPr="00B66A4B" w:rsidRDefault="00C117C6" w:rsidP="00571012">
      <w:pPr>
        <w:pStyle w:val="ContentsTitle"/>
        <w:rPr>
          <w:rFonts w:asciiTheme="minorHAnsi" w:hAnsiTheme="minorHAnsi" w:cstheme="minorHAnsi"/>
        </w:rPr>
      </w:pPr>
      <w:r w:rsidRPr="00B66A4B">
        <w:rPr>
          <w:rFonts w:asciiTheme="minorHAnsi" w:hAnsiTheme="minorHAnsi" w:cstheme="minorHAnsi"/>
        </w:rPr>
        <w:lastRenderedPageBreak/>
        <w:t>Table of contents</w:t>
      </w:r>
      <w:r w:rsidRPr="00B66A4B">
        <w:rPr>
          <w:rFonts w:asciiTheme="minorHAnsi" w:hAnsiTheme="minorHAnsi" w:cstheme="minorHAnsi"/>
        </w:rPr>
        <w:br/>
      </w:r>
    </w:p>
    <w:sdt>
      <w:sdtPr>
        <w:rPr>
          <w:rFonts w:asciiTheme="minorHAnsi" w:hAnsiTheme="minorHAnsi" w:cstheme="minorBidi"/>
          <w:color w:val="auto"/>
          <w:sz w:val="20"/>
          <w:szCs w:val="20"/>
        </w:rPr>
        <w:id w:val="1861626567"/>
        <w:docPartObj>
          <w:docPartGallery w:val="Table of Contents"/>
          <w:docPartUnique/>
        </w:docPartObj>
      </w:sdtPr>
      <w:sdtEndPr>
        <w:rPr>
          <w:color w:val="00245D"/>
          <w:sz w:val="22"/>
          <w:szCs w:val="22"/>
        </w:rPr>
      </w:sdtEndPr>
      <w:sdtContent>
        <w:p w14:paraId="616D083B" w14:textId="6A7B1CA6" w:rsidR="00F476AC" w:rsidRDefault="008F4B82">
          <w:pPr>
            <w:pStyle w:val="TOC1"/>
            <w:rPr>
              <w:rFonts w:asciiTheme="minorHAnsi" w:eastAsiaTheme="minorEastAsia" w:hAnsiTheme="minorHAnsi" w:cstheme="minorBidi"/>
              <w:b w:val="0"/>
              <w:bCs w:val="0"/>
              <w:color w:val="auto"/>
              <w:kern w:val="2"/>
              <w:sz w:val="24"/>
              <w:lang w:eastAsia="en-GB"/>
              <w14:ligatures w14:val="standardContextual"/>
            </w:rPr>
          </w:pPr>
          <w:r w:rsidRPr="00B66A4B">
            <w:rPr>
              <w:rFonts w:asciiTheme="minorHAnsi" w:hAnsiTheme="minorHAnsi" w:cstheme="minorHAnsi"/>
            </w:rPr>
            <w:fldChar w:fldCharType="begin"/>
          </w:r>
          <w:r w:rsidRPr="00B66A4B">
            <w:rPr>
              <w:rFonts w:asciiTheme="minorHAnsi" w:hAnsiTheme="minorHAnsi" w:cstheme="minorHAnsi"/>
            </w:rPr>
            <w:instrText xml:space="preserve"> TOC \o "2-2" \t "Heading 1,1" </w:instrText>
          </w:r>
          <w:r w:rsidRPr="00B66A4B">
            <w:rPr>
              <w:rFonts w:asciiTheme="minorHAnsi" w:hAnsiTheme="minorHAnsi" w:cstheme="minorHAnsi"/>
            </w:rPr>
            <w:fldChar w:fldCharType="separate"/>
          </w:r>
          <w:r w:rsidR="00F476AC" w:rsidRPr="00E03376">
            <w:rPr>
              <w:rFonts w:asciiTheme="minorHAnsi" w:hAnsiTheme="minorHAnsi" w:cstheme="minorHAnsi"/>
            </w:rPr>
            <w:t>1.0</w:t>
          </w:r>
          <w:r w:rsidR="00F476AC">
            <w:rPr>
              <w:rFonts w:asciiTheme="minorHAnsi" w:eastAsiaTheme="minorEastAsia" w:hAnsiTheme="minorHAnsi" w:cstheme="minorBidi"/>
              <w:b w:val="0"/>
              <w:bCs w:val="0"/>
              <w:color w:val="auto"/>
              <w:kern w:val="2"/>
              <w:sz w:val="24"/>
              <w:lang w:eastAsia="en-GB"/>
              <w14:ligatures w14:val="standardContextual"/>
            </w:rPr>
            <w:tab/>
          </w:r>
          <w:r w:rsidR="00F476AC" w:rsidRPr="00E03376">
            <w:rPr>
              <w:rFonts w:asciiTheme="minorHAnsi" w:hAnsiTheme="minorHAnsi" w:cstheme="minorHAnsi"/>
            </w:rPr>
            <w:t>INVITATION TO TENDER</w:t>
          </w:r>
          <w:r w:rsidR="00F476AC">
            <w:tab/>
          </w:r>
          <w:r w:rsidR="00F476AC">
            <w:fldChar w:fldCharType="begin"/>
          </w:r>
          <w:r w:rsidR="00F476AC">
            <w:instrText xml:space="preserve"> PAGEREF _Toc179900535 \h </w:instrText>
          </w:r>
          <w:r w:rsidR="00F476AC">
            <w:fldChar w:fldCharType="separate"/>
          </w:r>
          <w:r w:rsidR="00F476AC">
            <w:t>4</w:t>
          </w:r>
          <w:r w:rsidR="00F476AC">
            <w:fldChar w:fldCharType="end"/>
          </w:r>
        </w:p>
        <w:p w14:paraId="2EE1B333" w14:textId="2673DED4" w:rsidR="00F476AC" w:rsidRDefault="00F476AC">
          <w:pPr>
            <w:pStyle w:val="TOC1"/>
            <w:rPr>
              <w:rFonts w:asciiTheme="minorHAnsi" w:eastAsiaTheme="minorEastAsia" w:hAnsiTheme="minorHAnsi" w:cstheme="minorBidi"/>
              <w:b w:val="0"/>
              <w:bCs w:val="0"/>
              <w:color w:val="auto"/>
              <w:kern w:val="2"/>
              <w:sz w:val="24"/>
              <w:lang w:eastAsia="en-GB"/>
              <w14:ligatures w14:val="standardContextual"/>
            </w:rPr>
          </w:pPr>
          <w:r w:rsidRPr="00E03376">
            <w:rPr>
              <w:rFonts w:asciiTheme="minorHAnsi" w:hAnsiTheme="minorHAnsi" w:cstheme="minorHAnsi"/>
            </w:rPr>
            <w:t>2.0</w:t>
          </w:r>
          <w:r>
            <w:rPr>
              <w:rFonts w:asciiTheme="minorHAnsi" w:eastAsiaTheme="minorEastAsia" w:hAnsiTheme="minorHAnsi" w:cstheme="minorBidi"/>
              <w:b w:val="0"/>
              <w:bCs w:val="0"/>
              <w:color w:val="auto"/>
              <w:kern w:val="2"/>
              <w:sz w:val="24"/>
              <w:lang w:eastAsia="en-GB"/>
              <w14:ligatures w14:val="standardContextual"/>
            </w:rPr>
            <w:tab/>
          </w:r>
          <w:r w:rsidRPr="00E03376">
            <w:rPr>
              <w:rFonts w:asciiTheme="minorHAnsi" w:hAnsiTheme="minorHAnsi" w:cstheme="minorHAnsi"/>
            </w:rPr>
            <w:t>INTRODUCTION</w:t>
          </w:r>
          <w:r>
            <w:tab/>
          </w:r>
          <w:r>
            <w:fldChar w:fldCharType="begin"/>
          </w:r>
          <w:r>
            <w:instrText xml:space="preserve"> PAGEREF _Toc179900536 \h </w:instrText>
          </w:r>
          <w:r>
            <w:fldChar w:fldCharType="separate"/>
          </w:r>
          <w:r>
            <w:t>5</w:t>
          </w:r>
          <w:r>
            <w:fldChar w:fldCharType="end"/>
          </w:r>
        </w:p>
        <w:p w14:paraId="23A4775B" w14:textId="221E2FFF"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2.1</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Overview: Purpose of the Tender</w:t>
          </w:r>
          <w:r>
            <w:tab/>
          </w:r>
          <w:r>
            <w:fldChar w:fldCharType="begin"/>
          </w:r>
          <w:r>
            <w:instrText xml:space="preserve"> PAGEREF _Toc179900537 \h </w:instrText>
          </w:r>
          <w:r>
            <w:fldChar w:fldCharType="separate"/>
          </w:r>
          <w:r>
            <w:t>5</w:t>
          </w:r>
          <w:r>
            <w:fldChar w:fldCharType="end"/>
          </w:r>
        </w:p>
        <w:p w14:paraId="7783B100" w14:textId="46C35B70"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2.2</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Project Specifics</w:t>
          </w:r>
          <w:r>
            <w:tab/>
          </w:r>
          <w:r>
            <w:fldChar w:fldCharType="begin"/>
          </w:r>
          <w:r>
            <w:instrText xml:space="preserve"> PAGEREF _Toc179900538 \h </w:instrText>
          </w:r>
          <w:r>
            <w:fldChar w:fldCharType="separate"/>
          </w:r>
          <w:r>
            <w:t>6</w:t>
          </w:r>
          <w:r>
            <w:fldChar w:fldCharType="end"/>
          </w:r>
        </w:p>
        <w:p w14:paraId="122A5021" w14:textId="5C7576BD"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2.3</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Pre-Development Phase</w:t>
          </w:r>
          <w:r>
            <w:tab/>
          </w:r>
          <w:r>
            <w:fldChar w:fldCharType="begin"/>
          </w:r>
          <w:r>
            <w:instrText xml:space="preserve"> PAGEREF _Toc179900539 \h </w:instrText>
          </w:r>
          <w:r>
            <w:fldChar w:fldCharType="separate"/>
          </w:r>
          <w:r>
            <w:t>9</w:t>
          </w:r>
          <w:r>
            <w:fldChar w:fldCharType="end"/>
          </w:r>
        </w:p>
        <w:p w14:paraId="7C50B0AA" w14:textId="7B64E99F"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2.4</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Development Phase</w:t>
          </w:r>
          <w:r>
            <w:tab/>
          </w:r>
          <w:r>
            <w:fldChar w:fldCharType="begin"/>
          </w:r>
          <w:r>
            <w:instrText xml:space="preserve"> PAGEREF _Toc179900540 \h </w:instrText>
          </w:r>
          <w:r>
            <w:fldChar w:fldCharType="separate"/>
          </w:r>
          <w:r>
            <w:t>10</w:t>
          </w:r>
          <w:r>
            <w:fldChar w:fldCharType="end"/>
          </w:r>
        </w:p>
        <w:p w14:paraId="3E96702E" w14:textId="382E25C5"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2.5</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Delivery Phase</w:t>
          </w:r>
          <w:r>
            <w:tab/>
          </w:r>
          <w:r>
            <w:fldChar w:fldCharType="begin"/>
          </w:r>
          <w:r>
            <w:instrText xml:space="preserve"> PAGEREF _Toc179900541 \h </w:instrText>
          </w:r>
          <w:r>
            <w:fldChar w:fldCharType="separate"/>
          </w:r>
          <w:r>
            <w:t>13</w:t>
          </w:r>
          <w:r>
            <w:fldChar w:fldCharType="end"/>
          </w:r>
        </w:p>
        <w:p w14:paraId="2C5A6975" w14:textId="033BD5F8" w:rsidR="00F476AC" w:rsidRDefault="00F476AC">
          <w:pPr>
            <w:pStyle w:val="TOC1"/>
            <w:rPr>
              <w:rFonts w:asciiTheme="minorHAnsi" w:eastAsiaTheme="minorEastAsia" w:hAnsiTheme="minorHAnsi" w:cstheme="minorBidi"/>
              <w:b w:val="0"/>
              <w:bCs w:val="0"/>
              <w:color w:val="auto"/>
              <w:kern w:val="2"/>
              <w:sz w:val="24"/>
              <w:lang w:eastAsia="en-GB"/>
              <w14:ligatures w14:val="standardContextual"/>
            </w:rPr>
          </w:pPr>
          <w:r w:rsidRPr="00E03376">
            <w:rPr>
              <w:rFonts w:asciiTheme="minorHAnsi" w:hAnsiTheme="minorHAnsi" w:cstheme="minorHAnsi"/>
            </w:rPr>
            <w:t>3.0</w:t>
          </w:r>
          <w:r>
            <w:rPr>
              <w:rFonts w:asciiTheme="minorHAnsi" w:eastAsiaTheme="minorEastAsia" w:hAnsiTheme="minorHAnsi" w:cstheme="minorBidi"/>
              <w:b w:val="0"/>
              <w:bCs w:val="0"/>
              <w:color w:val="auto"/>
              <w:kern w:val="2"/>
              <w:sz w:val="24"/>
              <w:lang w:eastAsia="en-GB"/>
              <w14:ligatures w14:val="standardContextual"/>
            </w:rPr>
            <w:tab/>
          </w:r>
          <w:r w:rsidRPr="00E03376">
            <w:rPr>
              <w:rFonts w:asciiTheme="minorHAnsi" w:hAnsiTheme="minorHAnsi" w:cstheme="minorHAnsi"/>
            </w:rPr>
            <w:t>INSTRUCTIONS FOR TENDERING</w:t>
          </w:r>
          <w:r>
            <w:tab/>
          </w:r>
          <w:r>
            <w:fldChar w:fldCharType="begin"/>
          </w:r>
          <w:r>
            <w:instrText xml:space="preserve"> PAGEREF _Toc179900542 \h </w:instrText>
          </w:r>
          <w:r>
            <w:fldChar w:fldCharType="separate"/>
          </w:r>
          <w:r>
            <w:t>15</w:t>
          </w:r>
          <w:r>
            <w:fldChar w:fldCharType="end"/>
          </w:r>
        </w:p>
        <w:p w14:paraId="238C71B1" w14:textId="5ABE96A6"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Bidi"/>
            </w:rPr>
            <w:t>3.1</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General Tendering Information</w:t>
          </w:r>
          <w:r>
            <w:tab/>
          </w:r>
          <w:r>
            <w:fldChar w:fldCharType="begin"/>
          </w:r>
          <w:r>
            <w:instrText xml:space="preserve"> PAGEREF _Toc179900543 \h </w:instrText>
          </w:r>
          <w:r>
            <w:fldChar w:fldCharType="separate"/>
          </w:r>
          <w:r>
            <w:t>15</w:t>
          </w:r>
          <w:r>
            <w:fldChar w:fldCharType="end"/>
          </w:r>
        </w:p>
        <w:p w14:paraId="5DF25204" w14:textId="2EAFB9D4"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3.2</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Confidential Nature of Tender Documentation</w:t>
          </w:r>
          <w:r>
            <w:tab/>
          </w:r>
          <w:r>
            <w:fldChar w:fldCharType="begin"/>
          </w:r>
          <w:r>
            <w:instrText xml:space="preserve"> PAGEREF _Toc179900544 \h </w:instrText>
          </w:r>
          <w:r>
            <w:fldChar w:fldCharType="separate"/>
          </w:r>
          <w:r>
            <w:t>16</w:t>
          </w:r>
          <w:r>
            <w:fldChar w:fldCharType="end"/>
          </w:r>
        </w:p>
        <w:p w14:paraId="34413E91" w14:textId="6765D401"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3.3</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Freedom</w:t>
          </w:r>
          <w:r w:rsidRPr="00E03376">
            <w:rPr>
              <w:rFonts w:asciiTheme="minorHAnsi" w:hAnsiTheme="minorHAnsi" w:cstheme="minorHAnsi"/>
              <w:spacing w:val="-11"/>
            </w:rPr>
            <w:t xml:space="preserve"> </w:t>
          </w:r>
          <w:r w:rsidRPr="00E03376">
            <w:rPr>
              <w:rFonts w:asciiTheme="minorHAnsi" w:hAnsiTheme="minorHAnsi" w:cstheme="minorHAnsi"/>
            </w:rPr>
            <w:t>of</w:t>
          </w:r>
          <w:r w:rsidRPr="00E03376">
            <w:rPr>
              <w:rFonts w:asciiTheme="minorHAnsi" w:hAnsiTheme="minorHAnsi" w:cstheme="minorHAnsi"/>
              <w:spacing w:val="-12"/>
            </w:rPr>
            <w:t xml:space="preserve"> </w:t>
          </w:r>
          <w:r w:rsidRPr="00E03376">
            <w:rPr>
              <w:rFonts w:asciiTheme="minorHAnsi" w:hAnsiTheme="minorHAnsi" w:cstheme="minorHAnsi"/>
            </w:rPr>
            <w:t>Information</w:t>
          </w:r>
          <w:r w:rsidRPr="00E03376">
            <w:rPr>
              <w:rFonts w:asciiTheme="minorHAnsi" w:hAnsiTheme="minorHAnsi" w:cstheme="minorHAnsi"/>
              <w:spacing w:val="-12"/>
            </w:rPr>
            <w:t xml:space="preserve"> </w:t>
          </w:r>
          <w:r w:rsidRPr="00E03376">
            <w:rPr>
              <w:rFonts w:asciiTheme="minorHAnsi" w:hAnsiTheme="minorHAnsi" w:cstheme="minorHAnsi"/>
            </w:rPr>
            <w:t>Act</w:t>
          </w:r>
          <w:r w:rsidRPr="00E03376">
            <w:rPr>
              <w:rFonts w:asciiTheme="minorHAnsi" w:hAnsiTheme="minorHAnsi" w:cstheme="minorHAnsi"/>
              <w:spacing w:val="-12"/>
            </w:rPr>
            <w:t xml:space="preserve"> </w:t>
          </w:r>
          <w:r w:rsidRPr="00E03376">
            <w:rPr>
              <w:rFonts w:asciiTheme="minorHAnsi" w:hAnsiTheme="minorHAnsi" w:cstheme="minorHAnsi"/>
            </w:rPr>
            <w:t>2000</w:t>
          </w:r>
          <w:r w:rsidRPr="00E03376">
            <w:rPr>
              <w:rFonts w:asciiTheme="minorHAnsi" w:hAnsiTheme="minorHAnsi" w:cstheme="minorHAnsi"/>
              <w:spacing w:val="-12"/>
            </w:rPr>
            <w:t xml:space="preserve"> </w:t>
          </w:r>
          <w:r w:rsidRPr="00E03376">
            <w:rPr>
              <w:rFonts w:asciiTheme="minorHAnsi" w:hAnsiTheme="minorHAnsi" w:cstheme="minorHAnsi"/>
            </w:rPr>
            <w:t>and</w:t>
          </w:r>
          <w:r w:rsidRPr="00E03376">
            <w:rPr>
              <w:rFonts w:asciiTheme="minorHAnsi" w:hAnsiTheme="minorHAnsi" w:cstheme="minorHAnsi"/>
              <w:spacing w:val="-12"/>
            </w:rPr>
            <w:t xml:space="preserve"> </w:t>
          </w:r>
          <w:r w:rsidRPr="00E03376">
            <w:rPr>
              <w:rFonts w:asciiTheme="minorHAnsi" w:hAnsiTheme="minorHAnsi" w:cstheme="minorHAnsi"/>
            </w:rPr>
            <w:t>the</w:t>
          </w:r>
          <w:r w:rsidRPr="00E03376">
            <w:rPr>
              <w:rFonts w:asciiTheme="minorHAnsi" w:hAnsiTheme="minorHAnsi" w:cstheme="minorHAnsi"/>
              <w:spacing w:val="-12"/>
            </w:rPr>
            <w:t xml:space="preserve"> </w:t>
          </w:r>
          <w:r w:rsidRPr="00E03376">
            <w:rPr>
              <w:rFonts w:asciiTheme="minorHAnsi" w:hAnsiTheme="minorHAnsi" w:cstheme="minorHAnsi"/>
            </w:rPr>
            <w:t>Environmental Information Regulations 2004</w:t>
          </w:r>
          <w:r>
            <w:tab/>
          </w:r>
          <w:r>
            <w:fldChar w:fldCharType="begin"/>
          </w:r>
          <w:r>
            <w:instrText xml:space="preserve"> PAGEREF _Toc179900545 \h </w:instrText>
          </w:r>
          <w:r>
            <w:fldChar w:fldCharType="separate"/>
          </w:r>
          <w:r>
            <w:t>17</w:t>
          </w:r>
          <w:r>
            <w:fldChar w:fldCharType="end"/>
          </w:r>
        </w:p>
        <w:p w14:paraId="460A15B8" w14:textId="0F18F69D"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3.4</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Disqualification</w:t>
          </w:r>
          <w:r>
            <w:tab/>
          </w:r>
          <w:r>
            <w:fldChar w:fldCharType="begin"/>
          </w:r>
          <w:r>
            <w:instrText xml:space="preserve"> PAGEREF _Toc179900546 \h </w:instrText>
          </w:r>
          <w:r>
            <w:fldChar w:fldCharType="separate"/>
          </w:r>
          <w:r>
            <w:t>17</w:t>
          </w:r>
          <w:r>
            <w:fldChar w:fldCharType="end"/>
          </w:r>
        </w:p>
        <w:p w14:paraId="0BF013E8" w14:textId="40706223"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3.5</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Confliction of Interest</w:t>
          </w:r>
          <w:r>
            <w:tab/>
          </w:r>
          <w:r>
            <w:fldChar w:fldCharType="begin"/>
          </w:r>
          <w:r>
            <w:instrText xml:space="preserve"> PAGEREF _Toc179900547 \h </w:instrText>
          </w:r>
          <w:r>
            <w:fldChar w:fldCharType="separate"/>
          </w:r>
          <w:r>
            <w:t>18</w:t>
          </w:r>
          <w:r>
            <w:fldChar w:fldCharType="end"/>
          </w:r>
        </w:p>
        <w:p w14:paraId="14385984" w14:textId="10FF545B"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3.6</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Conditions</w:t>
          </w:r>
          <w:r>
            <w:tab/>
          </w:r>
          <w:r>
            <w:fldChar w:fldCharType="begin"/>
          </w:r>
          <w:r>
            <w:instrText xml:space="preserve"> PAGEREF _Toc179900548 \h </w:instrText>
          </w:r>
          <w:r>
            <w:fldChar w:fldCharType="separate"/>
          </w:r>
          <w:r>
            <w:t>18</w:t>
          </w:r>
          <w:r>
            <w:fldChar w:fldCharType="end"/>
          </w:r>
        </w:p>
        <w:p w14:paraId="50CED333" w14:textId="083AEA53"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3.7</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Tender Response</w:t>
          </w:r>
          <w:r>
            <w:tab/>
          </w:r>
          <w:r>
            <w:fldChar w:fldCharType="begin"/>
          </w:r>
          <w:r>
            <w:instrText xml:space="preserve"> PAGEREF _Toc179900549 \h </w:instrText>
          </w:r>
          <w:r>
            <w:fldChar w:fldCharType="separate"/>
          </w:r>
          <w:r>
            <w:t>18</w:t>
          </w:r>
          <w:r>
            <w:fldChar w:fldCharType="end"/>
          </w:r>
        </w:p>
        <w:p w14:paraId="298938D9" w14:textId="17873E9D"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3.8</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Communication and Questions</w:t>
          </w:r>
          <w:r>
            <w:tab/>
          </w:r>
          <w:r>
            <w:fldChar w:fldCharType="begin"/>
          </w:r>
          <w:r>
            <w:instrText xml:space="preserve"> PAGEREF _Toc179900550 \h </w:instrText>
          </w:r>
          <w:r>
            <w:fldChar w:fldCharType="separate"/>
          </w:r>
          <w:r>
            <w:t>19</w:t>
          </w:r>
          <w:r>
            <w:fldChar w:fldCharType="end"/>
          </w:r>
        </w:p>
        <w:p w14:paraId="1056B733" w14:textId="4D578453"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3.9</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Site Visits</w:t>
          </w:r>
          <w:r>
            <w:tab/>
          </w:r>
          <w:r>
            <w:fldChar w:fldCharType="begin"/>
          </w:r>
          <w:r>
            <w:instrText xml:space="preserve"> PAGEREF _Toc179900551 \h </w:instrText>
          </w:r>
          <w:r>
            <w:fldChar w:fldCharType="separate"/>
          </w:r>
          <w:r>
            <w:t>20</w:t>
          </w:r>
          <w:r>
            <w:fldChar w:fldCharType="end"/>
          </w:r>
        </w:p>
        <w:p w14:paraId="69BED540" w14:textId="2C8D8C1E"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3.10</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Preparation of Tender</w:t>
          </w:r>
          <w:r>
            <w:tab/>
          </w:r>
          <w:r>
            <w:fldChar w:fldCharType="begin"/>
          </w:r>
          <w:r>
            <w:instrText xml:space="preserve"> PAGEREF _Toc179900552 \h </w:instrText>
          </w:r>
          <w:r>
            <w:fldChar w:fldCharType="separate"/>
          </w:r>
          <w:r>
            <w:t>20</w:t>
          </w:r>
          <w:r>
            <w:fldChar w:fldCharType="end"/>
          </w:r>
        </w:p>
        <w:p w14:paraId="5907DB27" w14:textId="19F86146"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3.11</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Contract Award/Acceptance of Tender</w:t>
          </w:r>
          <w:r>
            <w:tab/>
          </w:r>
          <w:r>
            <w:fldChar w:fldCharType="begin"/>
          </w:r>
          <w:r>
            <w:instrText xml:space="preserve"> PAGEREF _Toc179900553 \h </w:instrText>
          </w:r>
          <w:r>
            <w:fldChar w:fldCharType="separate"/>
          </w:r>
          <w:r>
            <w:t>21</w:t>
          </w:r>
          <w:r>
            <w:fldChar w:fldCharType="end"/>
          </w:r>
        </w:p>
        <w:p w14:paraId="1D6F5E62" w14:textId="5D5F65D8"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spacing w:val="-2"/>
            </w:rPr>
            <w:t>3.12</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spacing w:val="-2"/>
            </w:rPr>
            <w:t>Evaluation</w:t>
          </w:r>
          <w:r w:rsidRPr="00E03376">
            <w:rPr>
              <w:rFonts w:asciiTheme="minorHAnsi" w:hAnsiTheme="minorHAnsi" w:cstheme="minorHAnsi"/>
              <w:spacing w:val="-3"/>
            </w:rPr>
            <w:t xml:space="preserve"> </w:t>
          </w:r>
          <w:r w:rsidRPr="00E03376">
            <w:rPr>
              <w:rFonts w:asciiTheme="minorHAnsi" w:hAnsiTheme="minorHAnsi" w:cstheme="minorHAnsi"/>
              <w:spacing w:val="-2"/>
            </w:rPr>
            <w:t>Criteria</w:t>
          </w:r>
          <w:r>
            <w:tab/>
          </w:r>
          <w:r>
            <w:fldChar w:fldCharType="begin"/>
          </w:r>
          <w:r>
            <w:instrText xml:space="preserve"> PAGEREF _Toc179900554 \h </w:instrText>
          </w:r>
          <w:r>
            <w:fldChar w:fldCharType="separate"/>
          </w:r>
          <w:r>
            <w:t>22</w:t>
          </w:r>
          <w:r>
            <w:fldChar w:fldCharType="end"/>
          </w:r>
        </w:p>
        <w:p w14:paraId="548488B4" w14:textId="047D4EEB"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3.13</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Tender Evaluation</w:t>
          </w:r>
          <w:r w:rsidRPr="00E03376">
            <w:rPr>
              <w:rFonts w:asciiTheme="minorHAnsi" w:hAnsiTheme="minorHAnsi" w:cstheme="minorHAnsi"/>
              <w:spacing w:val="-1"/>
            </w:rPr>
            <w:t xml:space="preserve"> </w:t>
          </w:r>
          <w:r w:rsidRPr="00E03376">
            <w:rPr>
              <w:rFonts w:asciiTheme="minorHAnsi" w:hAnsiTheme="minorHAnsi" w:cstheme="minorHAnsi"/>
            </w:rPr>
            <w:t>Scoring Methodology</w:t>
          </w:r>
          <w:r>
            <w:tab/>
          </w:r>
          <w:r>
            <w:fldChar w:fldCharType="begin"/>
          </w:r>
          <w:r>
            <w:instrText xml:space="preserve"> PAGEREF _Toc179900555 \h </w:instrText>
          </w:r>
          <w:r>
            <w:fldChar w:fldCharType="separate"/>
          </w:r>
          <w:r>
            <w:t>22</w:t>
          </w:r>
          <w:r>
            <w:fldChar w:fldCharType="end"/>
          </w:r>
        </w:p>
        <w:p w14:paraId="7B7D3695" w14:textId="1BAD974A"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ITT – Quality (70%)</w:t>
          </w:r>
          <w:r>
            <w:tab/>
          </w:r>
          <w:r>
            <w:fldChar w:fldCharType="begin"/>
          </w:r>
          <w:r>
            <w:instrText xml:space="preserve"> PAGEREF _Toc179900556 \h </w:instrText>
          </w:r>
          <w:r>
            <w:fldChar w:fldCharType="separate"/>
          </w:r>
          <w:r>
            <w:t>24</w:t>
          </w:r>
          <w:r>
            <w:fldChar w:fldCharType="end"/>
          </w:r>
        </w:p>
        <w:p w14:paraId="0DA3E021" w14:textId="680BC84D"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ITT – Price (30%)</w:t>
          </w:r>
          <w:r>
            <w:tab/>
          </w:r>
          <w:r>
            <w:fldChar w:fldCharType="begin"/>
          </w:r>
          <w:r>
            <w:instrText xml:space="preserve"> PAGEREF _Toc179900557 \h </w:instrText>
          </w:r>
          <w:r>
            <w:fldChar w:fldCharType="separate"/>
          </w:r>
          <w:r>
            <w:t>25</w:t>
          </w:r>
          <w:r>
            <w:fldChar w:fldCharType="end"/>
          </w:r>
        </w:p>
        <w:p w14:paraId="62D9F7FA" w14:textId="24529086"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3.14</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Interviews / Presentations</w:t>
          </w:r>
          <w:r>
            <w:tab/>
          </w:r>
          <w:r>
            <w:fldChar w:fldCharType="begin"/>
          </w:r>
          <w:r>
            <w:instrText xml:space="preserve"> PAGEREF _Toc179900558 \h </w:instrText>
          </w:r>
          <w:r>
            <w:fldChar w:fldCharType="separate"/>
          </w:r>
          <w:r>
            <w:t>26</w:t>
          </w:r>
          <w:r>
            <w:fldChar w:fldCharType="end"/>
          </w:r>
        </w:p>
        <w:p w14:paraId="5F0B0F2E" w14:textId="1AC309E3"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3.15</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Indicative Procurement</w:t>
          </w:r>
          <w:r w:rsidRPr="00E03376">
            <w:rPr>
              <w:rFonts w:asciiTheme="minorHAnsi" w:hAnsiTheme="minorHAnsi" w:cstheme="minorHAnsi"/>
              <w:spacing w:val="-1"/>
            </w:rPr>
            <w:t xml:space="preserve"> </w:t>
          </w:r>
          <w:r w:rsidRPr="00E03376">
            <w:rPr>
              <w:rFonts w:asciiTheme="minorHAnsi" w:hAnsiTheme="minorHAnsi" w:cstheme="minorHAnsi"/>
            </w:rPr>
            <w:t>Timetable</w:t>
          </w:r>
          <w:r>
            <w:tab/>
          </w:r>
          <w:r>
            <w:fldChar w:fldCharType="begin"/>
          </w:r>
          <w:r>
            <w:instrText xml:space="preserve"> PAGEREF _Toc179900559 \h </w:instrText>
          </w:r>
          <w:r>
            <w:fldChar w:fldCharType="separate"/>
          </w:r>
          <w:r>
            <w:t>26</w:t>
          </w:r>
          <w:r>
            <w:fldChar w:fldCharType="end"/>
          </w:r>
        </w:p>
        <w:p w14:paraId="46523DFD" w14:textId="50FF5A07" w:rsidR="00F476AC" w:rsidRDefault="00F476AC">
          <w:pPr>
            <w:pStyle w:val="TOC1"/>
            <w:rPr>
              <w:rFonts w:asciiTheme="minorHAnsi" w:eastAsiaTheme="minorEastAsia" w:hAnsiTheme="minorHAnsi" w:cstheme="minorBidi"/>
              <w:b w:val="0"/>
              <w:bCs w:val="0"/>
              <w:color w:val="auto"/>
              <w:kern w:val="2"/>
              <w:sz w:val="24"/>
              <w:lang w:eastAsia="en-GB"/>
              <w14:ligatures w14:val="standardContextual"/>
            </w:rPr>
          </w:pPr>
          <w:r w:rsidRPr="00E03376">
            <w:rPr>
              <w:rFonts w:asciiTheme="minorHAnsi" w:hAnsiTheme="minorHAnsi" w:cstheme="minorHAnsi"/>
            </w:rPr>
            <w:t>4.0</w:t>
          </w:r>
          <w:r>
            <w:rPr>
              <w:rFonts w:asciiTheme="minorHAnsi" w:eastAsiaTheme="minorEastAsia" w:hAnsiTheme="minorHAnsi" w:cstheme="minorBidi"/>
              <w:b w:val="0"/>
              <w:bCs w:val="0"/>
              <w:color w:val="auto"/>
              <w:kern w:val="2"/>
              <w:sz w:val="24"/>
              <w:lang w:eastAsia="en-GB"/>
              <w14:ligatures w14:val="standardContextual"/>
            </w:rPr>
            <w:tab/>
          </w:r>
          <w:r w:rsidRPr="00E03376">
            <w:rPr>
              <w:rFonts w:asciiTheme="minorHAnsi" w:hAnsiTheme="minorHAnsi" w:cstheme="minorHAnsi"/>
              <w:spacing w:val="-2"/>
            </w:rPr>
            <w:t>SPECIFICATION</w:t>
          </w:r>
          <w:r>
            <w:tab/>
          </w:r>
          <w:r>
            <w:fldChar w:fldCharType="begin"/>
          </w:r>
          <w:r>
            <w:instrText xml:space="preserve"> PAGEREF _Toc179900560 \h </w:instrText>
          </w:r>
          <w:r>
            <w:fldChar w:fldCharType="separate"/>
          </w:r>
          <w:r>
            <w:t>27</w:t>
          </w:r>
          <w:r>
            <w:fldChar w:fldCharType="end"/>
          </w:r>
        </w:p>
        <w:p w14:paraId="5C20EA6D" w14:textId="7B244186"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spacing w:val="-2"/>
            </w:rPr>
            <w:t>4.1</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Briefs</w:t>
          </w:r>
          <w:r w:rsidRPr="00E03376">
            <w:rPr>
              <w:rFonts w:asciiTheme="minorHAnsi" w:hAnsiTheme="minorHAnsi" w:cstheme="minorHAnsi"/>
              <w:spacing w:val="-11"/>
            </w:rPr>
            <w:t xml:space="preserve"> </w:t>
          </w:r>
          <w:r w:rsidRPr="00E03376">
            <w:rPr>
              <w:rFonts w:asciiTheme="minorHAnsi" w:hAnsiTheme="minorHAnsi" w:cstheme="minorHAnsi"/>
            </w:rPr>
            <w:t>and</w:t>
          </w:r>
          <w:r w:rsidRPr="00E03376">
            <w:rPr>
              <w:rFonts w:asciiTheme="minorHAnsi" w:hAnsiTheme="minorHAnsi" w:cstheme="minorHAnsi"/>
              <w:spacing w:val="-10"/>
            </w:rPr>
            <w:t xml:space="preserve"> </w:t>
          </w:r>
          <w:r w:rsidRPr="00E03376">
            <w:rPr>
              <w:rFonts w:asciiTheme="minorHAnsi" w:hAnsiTheme="minorHAnsi" w:cstheme="minorHAnsi"/>
              <w:spacing w:val="-2"/>
            </w:rPr>
            <w:t>Requirements</w:t>
          </w:r>
          <w:r>
            <w:tab/>
          </w:r>
          <w:r>
            <w:fldChar w:fldCharType="begin"/>
          </w:r>
          <w:r>
            <w:instrText xml:space="preserve"> PAGEREF _Toc179900561 \h </w:instrText>
          </w:r>
          <w:r>
            <w:fldChar w:fldCharType="separate"/>
          </w:r>
          <w:r>
            <w:t>27</w:t>
          </w:r>
          <w:r>
            <w:fldChar w:fldCharType="end"/>
          </w:r>
        </w:p>
        <w:p w14:paraId="75CE376E" w14:textId="302BF77B"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spacing w:val="-2"/>
            </w:rPr>
            <w:t>4.2</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Schedule</w:t>
          </w:r>
          <w:r w:rsidRPr="00E03376">
            <w:rPr>
              <w:rFonts w:asciiTheme="minorHAnsi" w:hAnsiTheme="minorHAnsi" w:cstheme="minorHAnsi"/>
              <w:spacing w:val="-13"/>
            </w:rPr>
            <w:t xml:space="preserve"> </w:t>
          </w:r>
          <w:r w:rsidRPr="00E03376">
            <w:rPr>
              <w:rFonts w:asciiTheme="minorHAnsi" w:hAnsiTheme="minorHAnsi" w:cstheme="minorHAnsi"/>
            </w:rPr>
            <w:t>of</w:t>
          </w:r>
          <w:r w:rsidRPr="00E03376">
            <w:rPr>
              <w:rFonts w:asciiTheme="minorHAnsi" w:hAnsiTheme="minorHAnsi" w:cstheme="minorHAnsi"/>
              <w:spacing w:val="-11"/>
            </w:rPr>
            <w:t xml:space="preserve"> </w:t>
          </w:r>
          <w:r w:rsidRPr="00E03376">
            <w:rPr>
              <w:rFonts w:asciiTheme="minorHAnsi" w:hAnsiTheme="minorHAnsi" w:cstheme="minorHAnsi"/>
            </w:rPr>
            <w:t>Services</w:t>
          </w:r>
          <w:r w:rsidRPr="00E03376">
            <w:rPr>
              <w:rFonts w:asciiTheme="minorHAnsi" w:hAnsiTheme="minorHAnsi" w:cstheme="minorHAnsi"/>
              <w:spacing w:val="-11"/>
            </w:rPr>
            <w:t xml:space="preserve"> </w:t>
          </w:r>
          <w:r w:rsidRPr="00E03376">
            <w:rPr>
              <w:rFonts w:asciiTheme="minorHAnsi" w:hAnsiTheme="minorHAnsi" w:cstheme="minorHAnsi"/>
            </w:rPr>
            <w:t>–</w:t>
          </w:r>
          <w:r w:rsidRPr="00E03376">
            <w:rPr>
              <w:rFonts w:asciiTheme="minorHAnsi" w:hAnsiTheme="minorHAnsi" w:cstheme="minorHAnsi"/>
              <w:spacing w:val="-11"/>
            </w:rPr>
            <w:t xml:space="preserve"> </w:t>
          </w:r>
          <w:r w:rsidRPr="00E03376">
            <w:rPr>
              <w:rFonts w:asciiTheme="minorHAnsi" w:hAnsiTheme="minorHAnsi" w:cstheme="minorHAnsi"/>
            </w:rPr>
            <w:t>COst</w:t>
          </w:r>
          <w:r w:rsidRPr="00E03376">
            <w:rPr>
              <w:rFonts w:asciiTheme="minorHAnsi" w:hAnsiTheme="minorHAnsi" w:cstheme="minorHAnsi"/>
              <w:spacing w:val="-11"/>
            </w:rPr>
            <w:t xml:space="preserve"> </w:t>
          </w:r>
          <w:r w:rsidRPr="00E03376">
            <w:rPr>
              <w:rFonts w:asciiTheme="minorHAnsi" w:hAnsiTheme="minorHAnsi" w:cstheme="minorHAnsi"/>
            </w:rPr>
            <w:t>Consultant</w:t>
          </w:r>
          <w:r>
            <w:tab/>
          </w:r>
          <w:r>
            <w:fldChar w:fldCharType="begin"/>
          </w:r>
          <w:r>
            <w:instrText xml:space="preserve"> PAGEREF _Toc179900562 \h </w:instrText>
          </w:r>
          <w:r>
            <w:fldChar w:fldCharType="separate"/>
          </w:r>
          <w:r>
            <w:t>27</w:t>
          </w:r>
          <w:r>
            <w:fldChar w:fldCharType="end"/>
          </w:r>
        </w:p>
        <w:p w14:paraId="03315D04" w14:textId="60C82A2C" w:rsidR="00F476AC" w:rsidRDefault="00F476AC">
          <w:pPr>
            <w:pStyle w:val="TOC1"/>
            <w:rPr>
              <w:rFonts w:asciiTheme="minorHAnsi" w:eastAsiaTheme="minorEastAsia" w:hAnsiTheme="minorHAnsi" w:cstheme="minorBidi"/>
              <w:b w:val="0"/>
              <w:bCs w:val="0"/>
              <w:color w:val="auto"/>
              <w:kern w:val="2"/>
              <w:sz w:val="24"/>
              <w:lang w:eastAsia="en-GB"/>
              <w14:ligatures w14:val="standardContextual"/>
            </w:rPr>
          </w:pPr>
          <w:r w:rsidRPr="00E03376">
            <w:rPr>
              <w:rFonts w:asciiTheme="minorHAnsi" w:hAnsiTheme="minorHAnsi" w:cstheme="minorHAnsi"/>
            </w:rPr>
            <w:t>5.0</w:t>
          </w:r>
          <w:r>
            <w:rPr>
              <w:rFonts w:asciiTheme="minorHAnsi" w:eastAsiaTheme="minorEastAsia" w:hAnsiTheme="minorHAnsi" w:cstheme="minorBidi"/>
              <w:b w:val="0"/>
              <w:bCs w:val="0"/>
              <w:color w:val="auto"/>
              <w:kern w:val="2"/>
              <w:sz w:val="24"/>
              <w:lang w:eastAsia="en-GB"/>
              <w14:ligatures w14:val="standardContextual"/>
            </w:rPr>
            <w:tab/>
          </w:r>
          <w:r w:rsidRPr="00E03376">
            <w:rPr>
              <w:rFonts w:asciiTheme="minorHAnsi" w:hAnsiTheme="minorHAnsi" w:cstheme="minorHAnsi"/>
              <w:spacing w:val="-2"/>
            </w:rPr>
            <w:t>T</w:t>
          </w:r>
          <w:r w:rsidRPr="00E03376">
            <w:rPr>
              <w:rFonts w:asciiTheme="minorHAnsi" w:hAnsiTheme="minorHAnsi" w:cstheme="minorHAnsi"/>
            </w:rPr>
            <w:t>ENDER</w:t>
          </w:r>
          <w:r w:rsidRPr="00E03376">
            <w:rPr>
              <w:rFonts w:asciiTheme="minorHAnsi" w:hAnsiTheme="minorHAnsi" w:cstheme="minorHAnsi"/>
              <w:spacing w:val="-1"/>
            </w:rPr>
            <w:t xml:space="preserve"> </w:t>
          </w:r>
          <w:r w:rsidRPr="00E03376">
            <w:rPr>
              <w:rFonts w:asciiTheme="minorHAnsi" w:hAnsiTheme="minorHAnsi" w:cstheme="minorHAnsi"/>
              <w:spacing w:val="-2"/>
            </w:rPr>
            <w:t>RESPONSE</w:t>
          </w:r>
          <w:r>
            <w:tab/>
          </w:r>
          <w:r>
            <w:fldChar w:fldCharType="begin"/>
          </w:r>
          <w:r>
            <w:instrText xml:space="preserve"> PAGEREF _Toc179900563 \h </w:instrText>
          </w:r>
          <w:r>
            <w:fldChar w:fldCharType="separate"/>
          </w:r>
          <w:r>
            <w:t>28</w:t>
          </w:r>
          <w:r>
            <w:fldChar w:fldCharType="end"/>
          </w:r>
        </w:p>
        <w:p w14:paraId="17CA2538" w14:textId="7C838F0B"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5.1</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Instructions</w:t>
          </w:r>
          <w:r w:rsidRPr="00E03376">
            <w:rPr>
              <w:rFonts w:asciiTheme="minorHAnsi" w:hAnsiTheme="minorHAnsi" w:cstheme="minorHAnsi"/>
              <w:spacing w:val="-16"/>
            </w:rPr>
            <w:t xml:space="preserve"> </w:t>
          </w:r>
          <w:r w:rsidRPr="00E03376">
            <w:rPr>
              <w:rFonts w:asciiTheme="minorHAnsi" w:hAnsiTheme="minorHAnsi" w:cstheme="minorHAnsi"/>
            </w:rPr>
            <w:t>to</w:t>
          </w:r>
          <w:r w:rsidRPr="00E03376">
            <w:rPr>
              <w:rFonts w:asciiTheme="minorHAnsi" w:hAnsiTheme="minorHAnsi" w:cstheme="minorHAnsi"/>
              <w:spacing w:val="-15"/>
            </w:rPr>
            <w:t xml:space="preserve"> </w:t>
          </w:r>
          <w:r w:rsidRPr="00E03376">
            <w:rPr>
              <w:rFonts w:asciiTheme="minorHAnsi" w:hAnsiTheme="minorHAnsi" w:cstheme="minorHAnsi"/>
              <w:spacing w:val="-2"/>
            </w:rPr>
            <w:t>Tenderers</w:t>
          </w:r>
          <w:r>
            <w:tab/>
          </w:r>
          <w:r>
            <w:fldChar w:fldCharType="begin"/>
          </w:r>
          <w:r>
            <w:instrText xml:space="preserve"> PAGEREF _Toc179900564 \h </w:instrText>
          </w:r>
          <w:r>
            <w:fldChar w:fldCharType="separate"/>
          </w:r>
          <w:r>
            <w:t>28</w:t>
          </w:r>
          <w:r>
            <w:fldChar w:fldCharType="end"/>
          </w:r>
        </w:p>
        <w:p w14:paraId="410282C1" w14:textId="1F1FC590"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spacing w:val="-2"/>
            </w:rPr>
            <w:t>5.2</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Tender</w:t>
          </w:r>
          <w:r w:rsidRPr="00E03376">
            <w:rPr>
              <w:rFonts w:asciiTheme="minorHAnsi" w:hAnsiTheme="minorHAnsi" w:cstheme="minorHAnsi"/>
              <w:spacing w:val="-12"/>
            </w:rPr>
            <w:t xml:space="preserve"> </w:t>
          </w:r>
          <w:r w:rsidRPr="00E03376">
            <w:rPr>
              <w:rFonts w:asciiTheme="minorHAnsi" w:hAnsiTheme="minorHAnsi" w:cstheme="minorHAnsi"/>
            </w:rPr>
            <w:t>Response</w:t>
          </w:r>
          <w:r w:rsidRPr="00E03376">
            <w:rPr>
              <w:rFonts w:asciiTheme="minorHAnsi" w:hAnsiTheme="minorHAnsi" w:cstheme="minorHAnsi"/>
              <w:spacing w:val="-9"/>
            </w:rPr>
            <w:t xml:space="preserve"> </w:t>
          </w:r>
          <w:r w:rsidRPr="00E03376">
            <w:rPr>
              <w:rFonts w:asciiTheme="minorHAnsi" w:hAnsiTheme="minorHAnsi" w:cstheme="minorHAnsi"/>
            </w:rPr>
            <w:t>–</w:t>
          </w:r>
          <w:r w:rsidRPr="00E03376">
            <w:rPr>
              <w:rFonts w:asciiTheme="minorHAnsi" w:hAnsiTheme="minorHAnsi" w:cstheme="minorHAnsi"/>
              <w:spacing w:val="-10"/>
            </w:rPr>
            <w:t xml:space="preserve"> </w:t>
          </w:r>
          <w:r w:rsidRPr="00E03376">
            <w:rPr>
              <w:rFonts w:asciiTheme="minorHAnsi" w:hAnsiTheme="minorHAnsi" w:cstheme="minorHAnsi"/>
            </w:rPr>
            <w:t>Form</w:t>
          </w:r>
          <w:r w:rsidRPr="00E03376">
            <w:rPr>
              <w:rFonts w:asciiTheme="minorHAnsi" w:hAnsiTheme="minorHAnsi" w:cstheme="minorHAnsi"/>
              <w:spacing w:val="-9"/>
            </w:rPr>
            <w:t xml:space="preserve"> </w:t>
          </w:r>
          <w:r w:rsidRPr="00E03376">
            <w:rPr>
              <w:rFonts w:asciiTheme="minorHAnsi" w:hAnsiTheme="minorHAnsi" w:cstheme="minorHAnsi"/>
            </w:rPr>
            <w:t>of</w:t>
          </w:r>
          <w:r w:rsidRPr="00E03376">
            <w:rPr>
              <w:rFonts w:asciiTheme="minorHAnsi" w:hAnsiTheme="minorHAnsi" w:cstheme="minorHAnsi"/>
              <w:spacing w:val="-10"/>
            </w:rPr>
            <w:t xml:space="preserve"> </w:t>
          </w:r>
          <w:r w:rsidRPr="00E03376">
            <w:rPr>
              <w:rFonts w:asciiTheme="minorHAnsi" w:hAnsiTheme="minorHAnsi" w:cstheme="minorHAnsi"/>
              <w:spacing w:val="-2"/>
            </w:rPr>
            <w:t>Tender</w:t>
          </w:r>
          <w:r>
            <w:tab/>
          </w:r>
          <w:r>
            <w:fldChar w:fldCharType="begin"/>
          </w:r>
          <w:r>
            <w:instrText xml:space="preserve"> PAGEREF _Toc179900565 \h </w:instrText>
          </w:r>
          <w:r>
            <w:fldChar w:fldCharType="separate"/>
          </w:r>
          <w:r>
            <w:t>29</w:t>
          </w:r>
          <w:r>
            <w:fldChar w:fldCharType="end"/>
          </w:r>
        </w:p>
        <w:p w14:paraId="185EF371" w14:textId="38676C5E"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F476AC">
            <w:rPr>
              <w:rFonts w:asciiTheme="minorHAnsi" w:hAnsiTheme="minorHAnsi" w:cstheme="minorHAnsi"/>
            </w:rPr>
            <w:t>5.3</w:t>
          </w:r>
          <w:r>
            <w:rPr>
              <w:rFonts w:asciiTheme="minorHAnsi" w:eastAsiaTheme="minorEastAsia" w:hAnsiTheme="minorHAnsi" w:cstheme="minorBidi"/>
              <w:color w:val="auto"/>
              <w:kern w:val="2"/>
              <w:sz w:val="24"/>
              <w:lang w:eastAsia="en-GB"/>
              <w14:ligatures w14:val="standardContextual"/>
            </w:rPr>
            <w:tab/>
          </w:r>
          <w:r w:rsidRPr="00F476AC">
            <w:rPr>
              <w:rFonts w:asciiTheme="minorHAnsi" w:hAnsiTheme="minorHAnsi" w:cstheme="minorHAnsi"/>
              <w:spacing w:val="-2"/>
            </w:rPr>
            <w:t>Tender</w:t>
          </w:r>
          <w:r w:rsidRPr="00F476AC">
            <w:rPr>
              <w:rFonts w:asciiTheme="minorHAnsi" w:hAnsiTheme="minorHAnsi" w:cstheme="minorHAnsi"/>
              <w:spacing w:val="-4"/>
            </w:rPr>
            <w:t xml:space="preserve"> </w:t>
          </w:r>
          <w:r w:rsidRPr="00F476AC">
            <w:rPr>
              <w:rFonts w:asciiTheme="minorHAnsi" w:hAnsiTheme="minorHAnsi" w:cstheme="minorHAnsi"/>
              <w:spacing w:val="-2"/>
            </w:rPr>
            <w:t>Response</w:t>
          </w:r>
          <w:r w:rsidRPr="00F476AC">
            <w:rPr>
              <w:rFonts w:asciiTheme="minorHAnsi" w:hAnsiTheme="minorHAnsi" w:cstheme="minorHAnsi"/>
              <w:spacing w:val="-1"/>
            </w:rPr>
            <w:t xml:space="preserve"> </w:t>
          </w:r>
          <w:r w:rsidRPr="00F476AC">
            <w:rPr>
              <w:rFonts w:asciiTheme="minorHAnsi" w:hAnsiTheme="minorHAnsi" w:cstheme="minorHAnsi"/>
              <w:spacing w:val="-2"/>
            </w:rPr>
            <w:t>– Certificate of Non-Collusion</w:t>
          </w:r>
          <w:r>
            <w:tab/>
          </w:r>
          <w:r>
            <w:fldChar w:fldCharType="begin"/>
          </w:r>
          <w:r>
            <w:instrText xml:space="preserve"> PAGEREF _Toc179900566 \h </w:instrText>
          </w:r>
          <w:r>
            <w:fldChar w:fldCharType="separate"/>
          </w:r>
          <w:r>
            <w:t>29</w:t>
          </w:r>
          <w:r>
            <w:fldChar w:fldCharType="end"/>
          </w:r>
        </w:p>
        <w:p w14:paraId="0DADFAEA" w14:textId="35BFAEBA"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rPr>
            <w:t>5.4</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Tender</w:t>
          </w:r>
          <w:r w:rsidRPr="00E03376">
            <w:rPr>
              <w:rFonts w:asciiTheme="minorHAnsi" w:hAnsiTheme="minorHAnsi" w:cstheme="minorHAnsi"/>
              <w:spacing w:val="-4"/>
            </w:rPr>
            <w:t xml:space="preserve"> </w:t>
          </w:r>
          <w:r w:rsidRPr="00E03376">
            <w:rPr>
              <w:rFonts w:asciiTheme="minorHAnsi" w:hAnsiTheme="minorHAnsi" w:cstheme="minorHAnsi"/>
            </w:rPr>
            <w:t>Response – Qualitative</w:t>
          </w:r>
          <w:r w:rsidRPr="00E03376">
            <w:rPr>
              <w:rFonts w:asciiTheme="minorHAnsi" w:hAnsiTheme="minorHAnsi" w:cstheme="minorHAnsi"/>
              <w:spacing w:val="-1"/>
            </w:rPr>
            <w:t xml:space="preserve"> </w:t>
          </w:r>
          <w:r w:rsidRPr="00E03376">
            <w:rPr>
              <w:rFonts w:asciiTheme="minorHAnsi" w:hAnsiTheme="minorHAnsi" w:cstheme="minorHAnsi"/>
            </w:rPr>
            <w:t>Assessment</w:t>
          </w:r>
          <w:r w:rsidRPr="00E03376">
            <w:rPr>
              <w:rFonts w:asciiTheme="minorHAnsi" w:hAnsiTheme="minorHAnsi" w:cstheme="minorHAnsi"/>
              <w:spacing w:val="-3"/>
            </w:rPr>
            <w:t xml:space="preserve"> </w:t>
          </w:r>
          <w:r w:rsidRPr="00E03376">
            <w:rPr>
              <w:rFonts w:asciiTheme="minorHAnsi" w:hAnsiTheme="minorHAnsi" w:cstheme="minorHAnsi"/>
            </w:rPr>
            <w:t>(70%)</w:t>
          </w:r>
          <w:r>
            <w:tab/>
          </w:r>
          <w:r>
            <w:fldChar w:fldCharType="begin"/>
          </w:r>
          <w:r>
            <w:instrText xml:space="preserve"> PAGEREF _Toc179900567 \h </w:instrText>
          </w:r>
          <w:r>
            <w:fldChar w:fldCharType="separate"/>
          </w:r>
          <w:r>
            <w:t>29</w:t>
          </w:r>
          <w:r>
            <w:fldChar w:fldCharType="end"/>
          </w:r>
        </w:p>
        <w:p w14:paraId="667F93B6" w14:textId="2DB9525B" w:rsidR="00F476AC" w:rsidRDefault="00F476AC">
          <w:pPr>
            <w:pStyle w:val="TOC2"/>
            <w:rPr>
              <w:rFonts w:asciiTheme="minorHAnsi" w:eastAsiaTheme="minorEastAsia" w:hAnsiTheme="minorHAnsi" w:cstheme="minorBidi"/>
              <w:color w:val="auto"/>
              <w:kern w:val="2"/>
              <w:sz w:val="24"/>
              <w:lang w:eastAsia="en-GB"/>
              <w14:ligatures w14:val="standardContextual"/>
            </w:rPr>
          </w:pPr>
          <w:r w:rsidRPr="00E03376">
            <w:rPr>
              <w:rFonts w:asciiTheme="minorHAnsi" w:hAnsiTheme="minorHAnsi" w:cstheme="minorHAnsi"/>
              <w:spacing w:val="-2"/>
            </w:rPr>
            <w:t>5.5</w:t>
          </w:r>
          <w:r>
            <w:rPr>
              <w:rFonts w:asciiTheme="minorHAnsi" w:eastAsiaTheme="minorEastAsia" w:hAnsiTheme="minorHAnsi" w:cstheme="minorBidi"/>
              <w:color w:val="auto"/>
              <w:kern w:val="2"/>
              <w:sz w:val="24"/>
              <w:lang w:eastAsia="en-GB"/>
              <w14:ligatures w14:val="standardContextual"/>
            </w:rPr>
            <w:tab/>
          </w:r>
          <w:r w:rsidRPr="00E03376">
            <w:rPr>
              <w:rFonts w:asciiTheme="minorHAnsi" w:hAnsiTheme="minorHAnsi" w:cstheme="minorHAnsi"/>
            </w:rPr>
            <w:t>Tender</w:t>
          </w:r>
          <w:r w:rsidRPr="00E03376">
            <w:rPr>
              <w:rFonts w:asciiTheme="minorHAnsi" w:hAnsiTheme="minorHAnsi" w:cstheme="minorHAnsi"/>
              <w:spacing w:val="-14"/>
            </w:rPr>
            <w:t xml:space="preserve"> </w:t>
          </w:r>
          <w:r w:rsidRPr="00E03376">
            <w:rPr>
              <w:rFonts w:asciiTheme="minorHAnsi" w:hAnsiTheme="minorHAnsi" w:cstheme="minorHAnsi"/>
            </w:rPr>
            <w:t>Response</w:t>
          </w:r>
          <w:r w:rsidRPr="00E03376">
            <w:rPr>
              <w:rFonts w:asciiTheme="minorHAnsi" w:hAnsiTheme="minorHAnsi" w:cstheme="minorHAnsi"/>
              <w:spacing w:val="-11"/>
            </w:rPr>
            <w:t xml:space="preserve"> </w:t>
          </w:r>
          <w:r w:rsidRPr="00E03376">
            <w:rPr>
              <w:rFonts w:asciiTheme="minorHAnsi" w:hAnsiTheme="minorHAnsi" w:cstheme="minorHAnsi"/>
            </w:rPr>
            <w:t>–</w:t>
          </w:r>
          <w:r w:rsidRPr="00E03376">
            <w:rPr>
              <w:rFonts w:asciiTheme="minorHAnsi" w:hAnsiTheme="minorHAnsi" w:cstheme="minorHAnsi"/>
              <w:spacing w:val="-13"/>
            </w:rPr>
            <w:t xml:space="preserve"> </w:t>
          </w:r>
          <w:r w:rsidRPr="00E03376">
            <w:rPr>
              <w:rFonts w:asciiTheme="minorHAnsi" w:hAnsiTheme="minorHAnsi" w:cstheme="minorHAnsi"/>
            </w:rPr>
            <w:t>Pricing</w:t>
          </w:r>
          <w:r w:rsidRPr="00E03376">
            <w:rPr>
              <w:rFonts w:asciiTheme="minorHAnsi" w:hAnsiTheme="minorHAnsi" w:cstheme="minorHAnsi"/>
              <w:spacing w:val="-12"/>
            </w:rPr>
            <w:t xml:space="preserve"> </w:t>
          </w:r>
          <w:r w:rsidRPr="00E03376">
            <w:rPr>
              <w:rFonts w:asciiTheme="minorHAnsi" w:hAnsiTheme="minorHAnsi" w:cstheme="minorHAnsi"/>
            </w:rPr>
            <w:t>Submission</w:t>
          </w:r>
          <w:r w:rsidRPr="00E03376">
            <w:rPr>
              <w:rFonts w:asciiTheme="minorHAnsi" w:hAnsiTheme="minorHAnsi" w:cstheme="minorHAnsi"/>
              <w:spacing w:val="-12"/>
            </w:rPr>
            <w:t xml:space="preserve"> </w:t>
          </w:r>
          <w:r w:rsidRPr="00E03376">
            <w:rPr>
              <w:rFonts w:asciiTheme="minorHAnsi" w:hAnsiTheme="minorHAnsi" w:cstheme="minorHAnsi"/>
            </w:rPr>
            <w:t>–</w:t>
          </w:r>
          <w:r w:rsidRPr="00E03376">
            <w:rPr>
              <w:rFonts w:asciiTheme="minorHAnsi" w:hAnsiTheme="minorHAnsi" w:cstheme="minorHAnsi"/>
              <w:spacing w:val="-12"/>
            </w:rPr>
            <w:t xml:space="preserve"> </w:t>
          </w:r>
          <w:r w:rsidRPr="00E03376">
            <w:rPr>
              <w:rFonts w:asciiTheme="minorHAnsi" w:hAnsiTheme="minorHAnsi" w:cstheme="minorHAnsi"/>
              <w:spacing w:val="-2"/>
            </w:rPr>
            <w:t>(30%)</w:t>
          </w:r>
          <w:r>
            <w:tab/>
          </w:r>
          <w:r>
            <w:fldChar w:fldCharType="begin"/>
          </w:r>
          <w:r>
            <w:instrText xml:space="preserve"> PAGEREF _Toc179900568 \h </w:instrText>
          </w:r>
          <w:r>
            <w:fldChar w:fldCharType="separate"/>
          </w:r>
          <w:r>
            <w:t>31</w:t>
          </w:r>
          <w:r>
            <w:fldChar w:fldCharType="end"/>
          </w:r>
        </w:p>
        <w:p w14:paraId="75074EFB" w14:textId="47528981" w:rsidR="0011497D" w:rsidRPr="00B66A4B" w:rsidRDefault="008F4B82" w:rsidP="008F4B82">
          <w:pPr>
            <w:pStyle w:val="TOC1"/>
            <w:rPr>
              <w:rFonts w:asciiTheme="minorHAnsi" w:hAnsiTheme="minorHAnsi" w:cstheme="minorHAnsi"/>
            </w:rPr>
          </w:pPr>
          <w:r w:rsidRPr="00B66A4B">
            <w:rPr>
              <w:rFonts w:asciiTheme="minorHAnsi" w:hAnsiTheme="minorHAnsi" w:cstheme="minorHAnsi"/>
            </w:rPr>
            <w:lastRenderedPageBreak/>
            <w:fldChar w:fldCharType="end"/>
          </w:r>
        </w:p>
      </w:sdtContent>
    </w:sdt>
    <w:p w14:paraId="770A22C5" w14:textId="0058AF37" w:rsidR="000C0E5F" w:rsidRPr="00B66A4B" w:rsidRDefault="000C0E5F" w:rsidP="00A91436">
      <w:pPr>
        <w:pStyle w:val="ContentsTitle"/>
      </w:pPr>
      <w:r w:rsidRPr="00B66A4B">
        <w:rPr>
          <w:rFonts w:asciiTheme="minorHAnsi" w:hAnsiTheme="minorHAnsi" w:cstheme="minorHAnsi"/>
        </w:rPr>
        <w:t>Appendice</w:t>
      </w:r>
      <w:r w:rsidR="00290A8F" w:rsidRPr="00B66A4B">
        <w:rPr>
          <w:rFonts w:asciiTheme="minorHAnsi" w:hAnsiTheme="minorHAnsi" w:cstheme="minorHAnsi"/>
        </w:rPr>
        <w:t>s</w:t>
      </w:r>
    </w:p>
    <w:p w14:paraId="4FF83ADA" w14:textId="7806CFFF" w:rsidR="00BB2B7B" w:rsidRPr="00B66A4B" w:rsidRDefault="00BB2B7B" w:rsidP="00D74836">
      <w:pPr>
        <w:pStyle w:val="TOC1"/>
        <w:rPr>
          <w:rFonts w:asciiTheme="minorHAnsi" w:eastAsiaTheme="minorEastAsia" w:hAnsiTheme="minorHAnsi" w:cstheme="minorHAnsi"/>
          <w:b w:val="0"/>
          <w:bCs w:val="0"/>
          <w:color w:val="auto"/>
          <w:szCs w:val="22"/>
          <w:lang w:eastAsia="en-GB"/>
        </w:rPr>
      </w:pPr>
      <w:r w:rsidRPr="00B66A4B">
        <w:rPr>
          <w:rFonts w:asciiTheme="minorHAnsi" w:hAnsiTheme="minorHAnsi" w:cstheme="minorHAnsi"/>
        </w:rPr>
        <w:t xml:space="preserve">Appendix A: </w:t>
      </w:r>
      <w:r w:rsidR="00DB1B13">
        <w:rPr>
          <w:rFonts w:asciiTheme="minorHAnsi" w:hAnsiTheme="minorHAnsi" w:cstheme="minorHAnsi"/>
        </w:rPr>
        <w:t>Planning Permission</w:t>
      </w:r>
      <w:r w:rsidR="005F4B07" w:rsidRPr="00FF0E05">
        <w:rPr>
          <w:rFonts w:asciiTheme="minorHAnsi" w:hAnsiTheme="minorHAnsi" w:cstheme="minorHAnsi"/>
        </w:rPr>
        <w:t xml:space="preserve"> </w:t>
      </w:r>
      <w:r w:rsidR="00FF0E05" w:rsidRPr="00FF0E05">
        <w:rPr>
          <w:rFonts w:asciiTheme="minorHAnsi" w:hAnsiTheme="minorHAnsi" w:cstheme="minorHAnsi"/>
        </w:rPr>
        <w:t>Decision Notice</w:t>
      </w:r>
      <w:r w:rsidR="00FF0E05">
        <w:t xml:space="preserve"> </w:t>
      </w:r>
      <w:r w:rsidR="005F4B07" w:rsidRPr="005F4B07">
        <w:rPr>
          <w:rFonts w:asciiTheme="minorHAnsi" w:hAnsiTheme="minorHAnsi" w:cstheme="minorHAnsi"/>
        </w:rPr>
        <w:t>ref 11/23/0418</w:t>
      </w:r>
      <w:r w:rsidR="005F4B07">
        <w:rPr>
          <w:rFonts w:asciiTheme="minorHAnsi" w:hAnsiTheme="minorHAnsi" w:cstheme="minorHAnsi"/>
        </w:rPr>
        <w:t xml:space="preserve"> </w:t>
      </w:r>
    </w:p>
    <w:p w14:paraId="2D58F34C" w14:textId="77777777" w:rsidR="00DB1B13" w:rsidRPr="00B66A4B" w:rsidRDefault="00BB2B7B" w:rsidP="00DB1B13">
      <w:pPr>
        <w:pStyle w:val="TOC1"/>
        <w:rPr>
          <w:rFonts w:asciiTheme="minorHAnsi" w:eastAsiaTheme="minorEastAsia" w:hAnsiTheme="minorHAnsi" w:cstheme="minorHAnsi"/>
          <w:b w:val="0"/>
          <w:bCs w:val="0"/>
          <w:color w:val="auto"/>
          <w:szCs w:val="22"/>
          <w:lang w:eastAsia="en-GB"/>
        </w:rPr>
      </w:pPr>
      <w:r w:rsidRPr="00CB75FB">
        <w:rPr>
          <w:rFonts w:asciiTheme="minorHAnsi" w:hAnsiTheme="minorHAnsi" w:cstheme="minorHAnsi"/>
        </w:rPr>
        <w:t xml:space="preserve">Appendix B: </w:t>
      </w:r>
      <w:r w:rsidR="00DB1B13" w:rsidRPr="00D74836">
        <w:rPr>
          <w:rFonts w:asciiTheme="minorHAnsi" w:hAnsiTheme="minorHAnsi" w:cstheme="minorHAnsi"/>
        </w:rPr>
        <w:t>Market Chambers Building Survey Inspection Report</w:t>
      </w:r>
    </w:p>
    <w:p w14:paraId="00F69DB5" w14:textId="16D3AF5C" w:rsidR="00BB2B7B" w:rsidRPr="00CB75FB" w:rsidRDefault="000F6224" w:rsidP="00BB2B7B">
      <w:pPr>
        <w:pStyle w:val="TOC1"/>
        <w:rPr>
          <w:rFonts w:asciiTheme="minorHAnsi" w:eastAsiaTheme="minorEastAsia" w:hAnsiTheme="minorHAnsi" w:cstheme="minorHAnsi"/>
          <w:b w:val="0"/>
          <w:bCs w:val="0"/>
          <w:color w:val="auto"/>
          <w:szCs w:val="22"/>
          <w:lang w:eastAsia="en-GB"/>
        </w:rPr>
      </w:pPr>
      <w:r>
        <w:rPr>
          <w:rFonts w:asciiTheme="minorHAnsi" w:hAnsiTheme="minorHAnsi" w:cstheme="minorHAnsi"/>
        </w:rPr>
        <w:t xml:space="preserve">Appendix C: </w:t>
      </w:r>
      <w:r w:rsidR="00CB75FB" w:rsidRPr="00CB75FB">
        <w:rPr>
          <w:rFonts w:asciiTheme="minorHAnsi" w:hAnsiTheme="minorHAnsi" w:cstheme="minorHAnsi"/>
        </w:rPr>
        <w:t xml:space="preserve">AEW </w:t>
      </w:r>
      <w:r w:rsidR="003528E5">
        <w:rPr>
          <w:rFonts w:asciiTheme="minorHAnsi" w:hAnsiTheme="minorHAnsi" w:cstheme="minorHAnsi"/>
        </w:rPr>
        <w:t>Architectural Feasibility</w:t>
      </w:r>
      <w:r w:rsidR="00CB75FB" w:rsidRPr="00CB75FB">
        <w:rPr>
          <w:rFonts w:asciiTheme="minorHAnsi" w:hAnsiTheme="minorHAnsi" w:cstheme="minorHAnsi"/>
        </w:rPr>
        <w:t xml:space="preserve"> Report</w:t>
      </w:r>
    </w:p>
    <w:p w14:paraId="100CDA6F" w14:textId="2AC577E3" w:rsidR="00BB2B7B" w:rsidRPr="00A00067" w:rsidRDefault="00BB2B7B" w:rsidP="00BB2B7B">
      <w:pPr>
        <w:pStyle w:val="TOC1"/>
        <w:rPr>
          <w:rFonts w:asciiTheme="minorHAnsi" w:eastAsiaTheme="minorEastAsia" w:hAnsiTheme="minorHAnsi" w:cstheme="minorHAnsi"/>
          <w:b w:val="0"/>
          <w:bCs w:val="0"/>
          <w:color w:val="auto"/>
          <w:szCs w:val="22"/>
          <w:lang w:eastAsia="en-GB"/>
        </w:rPr>
      </w:pPr>
      <w:r w:rsidRPr="00CB75FB">
        <w:rPr>
          <w:rFonts w:asciiTheme="minorHAnsi" w:hAnsiTheme="minorHAnsi" w:cstheme="minorHAnsi"/>
        </w:rPr>
        <w:t xml:space="preserve">Appendix </w:t>
      </w:r>
      <w:r w:rsidR="000F6224">
        <w:rPr>
          <w:rFonts w:asciiTheme="minorHAnsi" w:hAnsiTheme="minorHAnsi" w:cstheme="minorHAnsi"/>
        </w:rPr>
        <w:t>D</w:t>
      </w:r>
      <w:r w:rsidRPr="00CB75FB">
        <w:rPr>
          <w:rFonts w:asciiTheme="minorHAnsi" w:hAnsiTheme="minorHAnsi" w:cstheme="minorHAnsi"/>
        </w:rPr>
        <w:t xml:space="preserve">: </w:t>
      </w:r>
      <w:r w:rsidR="00CB75FB" w:rsidRPr="00CB75FB">
        <w:rPr>
          <w:rFonts w:asciiTheme="minorHAnsi" w:hAnsiTheme="minorHAnsi" w:cstheme="minorHAnsi"/>
        </w:rPr>
        <w:t>R</w:t>
      </w:r>
      <w:r w:rsidR="002F7055">
        <w:rPr>
          <w:rFonts w:asciiTheme="minorHAnsi" w:hAnsiTheme="minorHAnsi" w:cstheme="minorHAnsi"/>
        </w:rPr>
        <w:t xml:space="preserve">edman </w:t>
      </w:r>
      <w:r w:rsidR="003528E5">
        <w:rPr>
          <w:rFonts w:asciiTheme="minorHAnsi" w:hAnsiTheme="minorHAnsi" w:cstheme="minorHAnsi"/>
        </w:rPr>
        <w:t xml:space="preserve">Vision </w:t>
      </w:r>
      <w:r w:rsidR="002F7055">
        <w:rPr>
          <w:rFonts w:asciiTheme="minorHAnsi" w:hAnsiTheme="minorHAnsi" w:cstheme="minorHAnsi"/>
        </w:rPr>
        <w:t>Report</w:t>
      </w:r>
    </w:p>
    <w:p w14:paraId="3B7EA98E" w14:textId="444A4C4F" w:rsidR="00A00067" w:rsidRPr="008A7167" w:rsidRDefault="00BB2B7B" w:rsidP="00BB2B7B">
      <w:pPr>
        <w:pStyle w:val="TOC1"/>
        <w:rPr>
          <w:rFonts w:asciiTheme="minorHAnsi" w:hAnsiTheme="minorHAnsi" w:cstheme="minorHAnsi"/>
        </w:rPr>
      </w:pPr>
      <w:r w:rsidRPr="00B66A4B">
        <w:rPr>
          <w:rFonts w:asciiTheme="minorHAnsi" w:hAnsiTheme="minorHAnsi" w:cstheme="minorHAnsi"/>
        </w:rPr>
        <w:t xml:space="preserve">Appendix </w:t>
      </w:r>
      <w:r w:rsidR="0043318C">
        <w:rPr>
          <w:rFonts w:asciiTheme="minorHAnsi" w:hAnsiTheme="minorHAnsi" w:cstheme="minorHAnsi"/>
        </w:rPr>
        <w:t>E</w:t>
      </w:r>
      <w:r w:rsidRPr="00B66A4B">
        <w:rPr>
          <w:rFonts w:asciiTheme="minorHAnsi" w:hAnsiTheme="minorHAnsi" w:cstheme="minorHAnsi"/>
        </w:rPr>
        <w:t xml:space="preserve">: </w:t>
      </w:r>
      <w:r w:rsidR="00B96D3E">
        <w:rPr>
          <w:rFonts w:asciiTheme="minorHAnsi" w:hAnsiTheme="minorHAnsi" w:cstheme="minorHAnsi"/>
        </w:rPr>
        <w:t>Market Chambe</w:t>
      </w:r>
      <w:r w:rsidR="00E4523A">
        <w:rPr>
          <w:rFonts w:asciiTheme="minorHAnsi" w:hAnsiTheme="minorHAnsi" w:cstheme="minorHAnsi"/>
        </w:rPr>
        <w:t>rs Outline Conservation Plan</w:t>
      </w:r>
    </w:p>
    <w:p w14:paraId="58249836" w14:textId="41315A88" w:rsidR="00BB2B7B" w:rsidRPr="00236E8D" w:rsidRDefault="00A71358" w:rsidP="00BB2B7B">
      <w:pPr>
        <w:pStyle w:val="TOC1"/>
        <w:rPr>
          <w:rFonts w:asciiTheme="minorHAnsi" w:eastAsiaTheme="minorEastAsia" w:hAnsiTheme="minorHAnsi" w:cstheme="minorHAnsi"/>
          <w:b w:val="0"/>
          <w:bCs w:val="0"/>
          <w:color w:val="auto"/>
          <w:szCs w:val="22"/>
          <w:lang w:eastAsia="en-GB"/>
        </w:rPr>
      </w:pPr>
      <w:r w:rsidRPr="00236E8D">
        <w:rPr>
          <w:rFonts w:asciiTheme="minorHAnsi" w:hAnsiTheme="minorHAnsi" w:cstheme="minorHAnsi"/>
        </w:rPr>
        <w:t xml:space="preserve">Appendix </w:t>
      </w:r>
      <w:r w:rsidR="00170FF4" w:rsidRPr="00236E8D">
        <w:rPr>
          <w:rFonts w:asciiTheme="minorHAnsi" w:hAnsiTheme="minorHAnsi" w:cstheme="minorHAnsi"/>
        </w:rPr>
        <w:t>F</w:t>
      </w:r>
      <w:r w:rsidRPr="00236E8D">
        <w:rPr>
          <w:rFonts w:asciiTheme="minorHAnsi" w:hAnsiTheme="minorHAnsi" w:cstheme="minorHAnsi"/>
        </w:rPr>
        <w:t xml:space="preserve">: </w:t>
      </w:r>
      <w:r w:rsidR="0086311D" w:rsidRPr="00236E8D">
        <w:rPr>
          <w:rFonts w:asciiTheme="minorHAnsi" w:hAnsiTheme="minorHAnsi" w:cstheme="minorHAnsi"/>
        </w:rPr>
        <w:t>NEC4 Professional Services Contract</w:t>
      </w:r>
    </w:p>
    <w:p w14:paraId="0EF02454" w14:textId="1AEA7C1D" w:rsidR="00BB2B7B" w:rsidRPr="00B66A4B" w:rsidRDefault="00BB2B7B" w:rsidP="00BB2B7B">
      <w:pPr>
        <w:pStyle w:val="TOC1"/>
        <w:rPr>
          <w:rFonts w:asciiTheme="minorHAnsi" w:eastAsiaTheme="minorEastAsia" w:hAnsiTheme="minorHAnsi" w:cstheme="minorHAnsi"/>
          <w:b w:val="0"/>
          <w:bCs w:val="0"/>
          <w:color w:val="auto"/>
          <w:szCs w:val="22"/>
          <w:lang w:eastAsia="en-GB"/>
        </w:rPr>
      </w:pPr>
      <w:r w:rsidRPr="00B66A4B">
        <w:rPr>
          <w:rFonts w:asciiTheme="minorHAnsi" w:hAnsiTheme="minorHAnsi" w:cstheme="minorHAnsi"/>
        </w:rPr>
        <w:t xml:space="preserve">Appendix </w:t>
      </w:r>
      <w:r w:rsidR="00170FF4">
        <w:rPr>
          <w:rFonts w:asciiTheme="minorHAnsi" w:hAnsiTheme="minorHAnsi" w:cstheme="minorHAnsi"/>
        </w:rPr>
        <w:t>G</w:t>
      </w:r>
      <w:r w:rsidRPr="00B66A4B">
        <w:rPr>
          <w:rFonts w:asciiTheme="minorHAnsi" w:hAnsiTheme="minorHAnsi" w:cstheme="minorHAnsi"/>
        </w:rPr>
        <w:t xml:space="preserve">: </w:t>
      </w:r>
      <w:r w:rsidR="0024706E" w:rsidRPr="0024706E">
        <w:rPr>
          <w:rFonts w:asciiTheme="minorHAnsi" w:hAnsiTheme="minorHAnsi" w:cstheme="minorHAnsi"/>
        </w:rPr>
        <w:t>Collateral Warranty</w:t>
      </w:r>
    </w:p>
    <w:p w14:paraId="2DAE5813" w14:textId="6E33C354" w:rsidR="00BB2B7B" w:rsidRPr="00B66A4B" w:rsidRDefault="00BB2B7B" w:rsidP="00BB2B7B">
      <w:pPr>
        <w:pStyle w:val="TOC1"/>
        <w:rPr>
          <w:rFonts w:asciiTheme="minorHAnsi" w:eastAsiaTheme="minorEastAsia" w:hAnsiTheme="minorHAnsi" w:cstheme="minorHAnsi"/>
          <w:b w:val="0"/>
          <w:bCs w:val="0"/>
          <w:color w:val="auto"/>
          <w:szCs w:val="22"/>
          <w:lang w:eastAsia="en-GB"/>
        </w:rPr>
      </w:pPr>
      <w:r w:rsidRPr="00B66A4B">
        <w:rPr>
          <w:rFonts w:asciiTheme="minorHAnsi" w:hAnsiTheme="minorHAnsi" w:cstheme="minorHAnsi"/>
        </w:rPr>
        <w:t xml:space="preserve">Appendix </w:t>
      </w:r>
      <w:r w:rsidR="00056830">
        <w:rPr>
          <w:rFonts w:asciiTheme="minorHAnsi" w:hAnsiTheme="minorHAnsi" w:cstheme="minorHAnsi"/>
        </w:rPr>
        <w:t>H</w:t>
      </w:r>
      <w:r w:rsidRPr="00B66A4B">
        <w:rPr>
          <w:rFonts w:asciiTheme="minorHAnsi" w:hAnsiTheme="minorHAnsi" w:cstheme="minorHAnsi"/>
        </w:rPr>
        <w:t xml:space="preserve">: </w:t>
      </w:r>
      <w:r w:rsidR="00056830">
        <w:rPr>
          <w:rFonts w:asciiTheme="minorHAnsi" w:hAnsiTheme="minorHAnsi" w:cstheme="minorHAnsi"/>
        </w:rPr>
        <w:t>Form of Tender</w:t>
      </w:r>
    </w:p>
    <w:p w14:paraId="1475952A" w14:textId="437F3D19" w:rsidR="00BB2B7B" w:rsidRPr="001875D7" w:rsidRDefault="00BB2B7B" w:rsidP="00BB2B7B">
      <w:pPr>
        <w:pStyle w:val="TOC1"/>
        <w:rPr>
          <w:rFonts w:asciiTheme="minorHAnsi" w:hAnsiTheme="minorHAnsi" w:cstheme="minorHAnsi"/>
        </w:rPr>
      </w:pPr>
      <w:r w:rsidRPr="001875D7">
        <w:rPr>
          <w:rFonts w:asciiTheme="minorHAnsi" w:hAnsiTheme="minorHAnsi" w:cstheme="minorHAnsi"/>
        </w:rPr>
        <w:t xml:space="preserve">Appendix </w:t>
      </w:r>
      <w:r w:rsidR="00056830" w:rsidRPr="001875D7">
        <w:rPr>
          <w:rFonts w:asciiTheme="minorHAnsi" w:hAnsiTheme="minorHAnsi" w:cstheme="minorHAnsi"/>
        </w:rPr>
        <w:t>I</w:t>
      </w:r>
      <w:r w:rsidRPr="001875D7">
        <w:rPr>
          <w:rFonts w:asciiTheme="minorHAnsi" w:hAnsiTheme="minorHAnsi" w:cstheme="minorHAnsi"/>
        </w:rPr>
        <w:t>:</w:t>
      </w:r>
      <w:r w:rsidR="00A41F80" w:rsidRPr="001875D7">
        <w:rPr>
          <w:rFonts w:asciiTheme="minorHAnsi" w:hAnsiTheme="minorHAnsi" w:cstheme="minorHAnsi"/>
        </w:rPr>
        <w:t xml:space="preserve"> </w:t>
      </w:r>
      <w:r w:rsidR="00056830" w:rsidRPr="001875D7">
        <w:rPr>
          <w:rFonts w:asciiTheme="minorHAnsi" w:hAnsiTheme="minorHAnsi" w:cstheme="minorHAnsi"/>
        </w:rPr>
        <w:t>Certificate of Non-Collusion</w:t>
      </w:r>
    </w:p>
    <w:p w14:paraId="5B27F547" w14:textId="7698A886" w:rsidR="000C00C3" w:rsidRDefault="000C00C3" w:rsidP="000C00C3">
      <w:pPr>
        <w:pStyle w:val="TOC1"/>
        <w:rPr>
          <w:rFonts w:asciiTheme="minorHAnsi" w:hAnsiTheme="minorHAnsi" w:cstheme="minorHAnsi"/>
        </w:rPr>
      </w:pPr>
      <w:r w:rsidRPr="00B66A4B">
        <w:rPr>
          <w:rFonts w:asciiTheme="minorHAnsi" w:hAnsiTheme="minorHAnsi" w:cstheme="minorHAnsi"/>
        </w:rPr>
        <w:t xml:space="preserve">Appendix </w:t>
      </w:r>
      <w:r w:rsidR="00056830">
        <w:rPr>
          <w:rFonts w:asciiTheme="minorHAnsi" w:hAnsiTheme="minorHAnsi" w:cstheme="minorHAnsi"/>
        </w:rPr>
        <w:t>J</w:t>
      </w:r>
      <w:r w:rsidRPr="00B66A4B">
        <w:rPr>
          <w:rFonts w:asciiTheme="minorHAnsi" w:hAnsiTheme="minorHAnsi" w:cstheme="minorHAnsi"/>
        </w:rPr>
        <w:t xml:space="preserve">: </w:t>
      </w:r>
      <w:r w:rsidR="00056830">
        <w:rPr>
          <w:rFonts w:asciiTheme="minorHAnsi" w:hAnsiTheme="minorHAnsi" w:cstheme="minorHAnsi"/>
        </w:rPr>
        <w:t>Pricing Schedule</w:t>
      </w:r>
    </w:p>
    <w:p w14:paraId="3E6A5F07" w14:textId="0B059E52" w:rsidR="000D1F21" w:rsidRDefault="000D1F21" w:rsidP="006C75C1">
      <w:pPr>
        <w:pStyle w:val="TOC1"/>
        <w:rPr>
          <w:rFonts w:asciiTheme="minorHAnsi" w:hAnsiTheme="minorHAnsi" w:cstheme="minorHAnsi"/>
        </w:rPr>
      </w:pPr>
      <w:r w:rsidRPr="00D27E54">
        <w:rPr>
          <w:rFonts w:asciiTheme="minorHAnsi" w:hAnsiTheme="minorHAnsi" w:cstheme="minorHAnsi"/>
        </w:rPr>
        <w:t xml:space="preserve">Appendix </w:t>
      </w:r>
      <w:r w:rsidR="00056830">
        <w:rPr>
          <w:rFonts w:asciiTheme="minorHAnsi" w:hAnsiTheme="minorHAnsi" w:cstheme="minorHAnsi"/>
        </w:rPr>
        <w:t>K</w:t>
      </w:r>
      <w:r w:rsidRPr="00D27E54">
        <w:rPr>
          <w:rFonts w:asciiTheme="minorHAnsi" w:hAnsiTheme="minorHAnsi" w:cstheme="minorHAnsi"/>
        </w:rPr>
        <w:t xml:space="preserve">: </w:t>
      </w:r>
      <w:r w:rsidR="003B3B8B">
        <w:rPr>
          <w:rFonts w:asciiTheme="minorHAnsi" w:hAnsiTheme="minorHAnsi" w:cstheme="minorHAnsi"/>
        </w:rPr>
        <w:t>Additional Modules</w:t>
      </w:r>
    </w:p>
    <w:p w14:paraId="3AD9BB9E" w14:textId="0D656E53" w:rsidR="00D27E54" w:rsidRPr="003B3B8B" w:rsidRDefault="00D27E54" w:rsidP="00D27E54">
      <w:pPr>
        <w:pStyle w:val="TOC1"/>
        <w:rPr>
          <w:rFonts w:asciiTheme="minorHAnsi" w:hAnsiTheme="minorHAnsi" w:cstheme="minorHAnsi"/>
        </w:rPr>
      </w:pPr>
    </w:p>
    <w:p w14:paraId="18101E7A" w14:textId="77777777" w:rsidR="000D1F21" w:rsidRPr="00D27E54" w:rsidRDefault="000D1F21" w:rsidP="000D1F21">
      <w:pPr>
        <w:rPr>
          <w:lang w:eastAsia="en-GB"/>
        </w:rPr>
      </w:pPr>
    </w:p>
    <w:p w14:paraId="53AF9FC4" w14:textId="77777777" w:rsidR="00404D24" w:rsidRPr="00D27E54" w:rsidRDefault="00404D24" w:rsidP="00404D24"/>
    <w:p w14:paraId="5AE4CF0F" w14:textId="77777777" w:rsidR="00CA0791" w:rsidRPr="00D27E54" w:rsidRDefault="00CA0791" w:rsidP="009D7BAC">
      <w:pPr>
        <w:pStyle w:val="BodyText"/>
        <w:rPr>
          <w:rFonts w:asciiTheme="minorHAnsi" w:hAnsiTheme="minorHAnsi" w:cstheme="minorHAnsi"/>
        </w:rPr>
      </w:pPr>
    </w:p>
    <w:p w14:paraId="16E85715" w14:textId="77777777" w:rsidR="00CA0791" w:rsidRPr="00D27E54" w:rsidRDefault="00CA0791" w:rsidP="009D7BAC">
      <w:pPr>
        <w:pStyle w:val="BodyText"/>
        <w:rPr>
          <w:rFonts w:asciiTheme="minorHAnsi" w:hAnsiTheme="minorHAnsi" w:cstheme="minorHAnsi"/>
        </w:rPr>
      </w:pPr>
    </w:p>
    <w:p w14:paraId="6A6171EE" w14:textId="77777777" w:rsidR="00CA0791" w:rsidRPr="00D27E54" w:rsidRDefault="00CA0791" w:rsidP="009D7BAC">
      <w:pPr>
        <w:pStyle w:val="BodyText"/>
        <w:rPr>
          <w:rFonts w:asciiTheme="minorHAnsi" w:hAnsiTheme="minorHAnsi" w:cstheme="minorHAnsi"/>
        </w:rPr>
      </w:pPr>
    </w:p>
    <w:p w14:paraId="783BA63E" w14:textId="7DC16DD9" w:rsidR="008733D5" w:rsidRPr="00D27E54" w:rsidRDefault="008733D5">
      <w:pPr>
        <w:spacing w:line="240" w:lineRule="auto"/>
        <w:rPr>
          <w:rFonts w:asciiTheme="minorHAnsi" w:eastAsia="Times New Roman" w:hAnsiTheme="minorHAnsi" w:cstheme="minorHAnsi"/>
          <w:b/>
          <w:caps/>
          <w:color w:val="00245D"/>
          <w:sz w:val="34"/>
          <w:szCs w:val="32"/>
        </w:rPr>
      </w:pPr>
      <w:bookmarkStart w:id="0" w:name="_Toc501532858"/>
      <w:bookmarkStart w:id="1" w:name="_Toc501537053"/>
    </w:p>
    <w:p w14:paraId="37CD6562" w14:textId="77777777" w:rsidR="00CD3231" w:rsidRPr="00D27E54" w:rsidRDefault="00CD3231">
      <w:pPr>
        <w:spacing w:line="240" w:lineRule="auto"/>
        <w:rPr>
          <w:rFonts w:asciiTheme="minorHAnsi" w:eastAsia="Times New Roman" w:hAnsiTheme="minorHAnsi" w:cstheme="minorHAnsi"/>
          <w:b/>
          <w:caps/>
          <w:color w:val="00245D"/>
          <w:sz w:val="34"/>
          <w:szCs w:val="32"/>
        </w:rPr>
      </w:pPr>
      <w:r w:rsidRPr="00D27E54">
        <w:rPr>
          <w:rFonts w:asciiTheme="minorHAnsi" w:hAnsiTheme="minorHAnsi" w:cstheme="minorHAnsi"/>
        </w:rPr>
        <w:br w:type="page"/>
      </w:r>
    </w:p>
    <w:p w14:paraId="23658240" w14:textId="21759B24" w:rsidR="000957B2" w:rsidRPr="00B66A4B" w:rsidRDefault="000957B2" w:rsidP="00571012">
      <w:pPr>
        <w:pStyle w:val="ContentsTitle"/>
        <w:rPr>
          <w:rFonts w:asciiTheme="minorHAnsi" w:hAnsiTheme="minorHAnsi" w:cstheme="minorHAnsi"/>
        </w:rPr>
      </w:pPr>
      <w:r w:rsidRPr="00B66A4B">
        <w:rPr>
          <w:rFonts w:asciiTheme="minorHAnsi" w:hAnsiTheme="minorHAnsi" w:cstheme="minorHAnsi"/>
        </w:rPr>
        <w:lastRenderedPageBreak/>
        <w:t>Authorisation</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1"/>
        <w:gridCol w:w="5112"/>
      </w:tblGrid>
      <w:tr w:rsidR="000957B2" w:rsidRPr="00B66A4B" w14:paraId="10A0F44C" w14:textId="77777777" w:rsidTr="00F93F5D">
        <w:trPr>
          <w:trHeight w:val="1418"/>
        </w:trPr>
        <w:tc>
          <w:tcPr>
            <w:tcW w:w="4811" w:type="dxa"/>
          </w:tcPr>
          <w:p w14:paraId="0842901E" w14:textId="77777777" w:rsidR="000957B2" w:rsidRPr="00B66A4B" w:rsidRDefault="000957B2" w:rsidP="00F93F5D">
            <w:pPr>
              <w:rPr>
                <w:rFonts w:asciiTheme="minorHAnsi" w:hAnsiTheme="minorHAnsi" w:cstheme="minorHAnsi"/>
              </w:rPr>
            </w:pPr>
          </w:p>
        </w:tc>
        <w:tc>
          <w:tcPr>
            <w:tcW w:w="5112" w:type="dxa"/>
          </w:tcPr>
          <w:p w14:paraId="7C9F9195" w14:textId="77777777" w:rsidR="000957B2" w:rsidRPr="00B66A4B" w:rsidRDefault="000957B2" w:rsidP="00F93F5D">
            <w:pPr>
              <w:rPr>
                <w:rFonts w:asciiTheme="minorHAnsi" w:hAnsiTheme="minorHAnsi" w:cstheme="minorHAnsi"/>
              </w:rPr>
            </w:pPr>
          </w:p>
        </w:tc>
      </w:tr>
      <w:tr w:rsidR="000957B2" w:rsidRPr="00B66A4B" w14:paraId="4D4CDA37" w14:textId="77777777" w:rsidTr="00F93F5D">
        <w:trPr>
          <w:trHeight w:val="1418"/>
        </w:trPr>
        <w:tc>
          <w:tcPr>
            <w:tcW w:w="4811" w:type="dxa"/>
          </w:tcPr>
          <w:p w14:paraId="09C8C222" w14:textId="4A44E80B" w:rsidR="000957B2" w:rsidRPr="00B66A4B" w:rsidRDefault="000957B2" w:rsidP="00F93F5D">
            <w:pPr>
              <w:rPr>
                <w:rFonts w:asciiTheme="minorHAnsi" w:hAnsiTheme="minorHAnsi" w:cstheme="minorHAnsi"/>
              </w:rPr>
            </w:pPr>
            <w:r w:rsidRPr="00B66A4B">
              <w:rPr>
                <w:rFonts w:asciiTheme="minorHAnsi" w:hAnsiTheme="minorHAnsi" w:cstheme="minorHAnsi"/>
              </w:rPr>
              <w:t>This report has been prepared by:</w:t>
            </w:r>
          </w:p>
        </w:tc>
        <w:tc>
          <w:tcPr>
            <w:tcW w:w="5112" w:type="dxa"/>
          </w:tcPr>
          <w:p w14:paraId="75CC4081" w14:textId="77777777" w:rsidR="000957B2" w:rsidRPr="00B66A4B" w:rsidRDefault="00193BB2" w:rsidP="00F93F5D">
            <w:pPr>
              <w:rPr>
                <w:rFonts w:asciiTheme="minorHAnsi" w:hAnsiTheme="minorHAnsi" w:cstheme="minorHAnsi"/>
              </w:rPr>
            </w:pPr>
            <w:r w:rsidRPr="00B66A4B">
              <w:rPr>
                <w:rFonts w:asciiTheme="minorHAnsi" w:hAnsiTheme="minorHAnsi" w:cstheme="minorHAnsi"/>
              </w:rPr>
              <w:t>Signature</w:t>
            </w:r>
            <w:r w:rsidR="000957B2" w:rsidRPr="00B66A4B">
              <w:rPr>
                <w:rFonts w:asciiTheme="minorHAnsi" w:hAnsiTheme="minorHAnsi" w:cstheme="minorHAnsi"/>
              </w:rPr>
              <w:t>…………………………………………………...</w:t>
            </w:r>
          </w:p>
          <w:p w14:paraId="37D390DF" w14:textId="7C2BC076" w:rsidR="00987795" w:rsidRPr="00B66A4B" w:rsidRDefault="0064419B" w:rsidP="00987795">
            <w:pPr>
              <w:rPr>
                <w:rFonts w:asciiTheme="minorHAnsi" w:hAnsiTheme="minorHAnsi" w:cstheme="minorHAnsi"/>
              </w:rPr>
            </w:pPr>
            <w:sdt>
              <w:sdtPr>
                <w:rPr>
                  <w:rFonts w:asciiTheme="minorHAnsi" w:hAnsiTheme="minorHAnsi" w:cstheme="minorHAnsi"/>
                </w:rPr>
                <w:alias w:val="FirstName"/>
                <w:tag w:val="Originator|Forename|"/>
                <w:id w:val="1148478011"/>
              </w:sdtPr>
              <w:sdtEndPr/>
              <w:sdtContent>
                <w:r w:rsidR="00E51EB1" w:rsidRPr="00B66A4B">
                  <w:rPr>
                    <w:rFonts w:asciiTheme="minorHAnsi" w:hAnsiTheme="minorHAnsi" w:cstheme="minorHAnsi"/>
                  </w:rPr>
                  <w:t>Daisy</w:t>
                </w:r>
              </w:sdtContent>
            </w:sdt>
            <w:r w:rsidR="00987795" w:rsidRPr="00B66A4B">
              <w:rPr>
                <w:rFonts w:asciiTheme="minorHAnsi" w:hAnsiTheme="minorHAnsi" w:cstheme="minorHAnsi"/>
              </w:rPr>
              <w:t xml:space="preserve"> </w:t>
            </w:r>
            <w:sdt>
              <w:sdtPr>
                <w:rPr>
                  <w:rFonts w:asciiTheme="minorHAnsi" w:hAnsiTheme="minorHAnsi" w:cstheme="minorHAnsi"/>
                </w:rPr>
                <w:alias w:val="LastName"/>
                <w:tag w:val="Originator|Surname|"/>
                <w:id w:val="-768391105"/>
              </w:sdtPr>
              <w:sdtEndPr/>
              <w:sdtContent>
                <w:r w:rsidR="00E51EB1" w:rsidRPr="00B66A4B">
                  <w:rPr>
                    <w:rFonts w:asciiTheme="minorHAnsi" w:hAnsiTheme="minorHAnsi" w:cstheme="minorHAnsi"/>
                  </w:rPr>
                  <w:t>Pepper</w:t>
                </w:r>
              </w:sdtContent>
            </w:sdt>
          </w:p>
          <w:p w14:paraId="4A69862A" w14:textId="77777777" w:rsidR="000957B2" w:rsidRPr="00B66A4B" w:rsidRDefault="000957B2" w:rsidP="00F93F5D">
            <w:pPr>
              <w:rPr>
                <w:rFonts w:asciiTheme="minorHAnsi" w:hAnsiTheme="minorHAnsi" w:cstheme="minorHAnsi"/>
              </w:rPr>
            </w:pPr>
          </w:p>
        </w:tc>
      </w:tr>
      <w:tr w:rsidR="000957B2" w:rsidRPr="00B66A4B" w14:paraId="624BA129" w14:textId="77777777" w:rsidTr="00F93F5D">
        <w:trPr>
          <w:trHeight w:val="1418"/>
        </w:trPr>
        <w:tc>
          <w:tcPr>
            <w:tcW w:w="4811" w:type="dxa"/>
          </w:tcPr>
          <w:p w14:paraId="185C4B78" w14:textId="77777777" w:rsidR="000957B2" w:rsidRPr="00B66A4B" w:rsidRDefault="000957B2" w:rsidP="00F93F5D">
            <w:pPr>
              <w:rPr>
                <w:rFonts w:asciiTheme="minorHAnsi" w:hAnsiTheme="minorHAnsi" w:cstheme="minorHAnsi"/>
              </w:rPr>
            </w:pPr>
            <w:r w:rsidRPr="00B66A4B">
              <w:rPr>
                <w:rFonts w:asciiTheme="minorHAnsi" w:hAnsiTheme="minorHAnsi" w:cstheme="minorHAnsi"/>
              </w:rPr>
              <w:t>and authorised for issue by:</w:t>
            </w:r>
          </w:p>
        </w:tc>
        <w:tc>
          <w:tcPr>
            <w:tcW w:w="5112" w:type="dxa"/>
          </w:tcPr>
          <w:p w14:paraId="27C80C1E" w14:textId="77777777" w:rsidR="000957B2" w:rsidRPr="00B66A4B" w:rsidRDefault="00193BB2" w:rsidP="00F93F5D">
            <w:pPr>
              <w:rPr>
                <w:rFonts w:asciiTheme="minorHAnsi" w:hAnsiTheme="minorHAnsi" w:cstheme="minorHAnsi"/>
              </w:rPr>
            </w:pPr>
            <w:r w:rsidRPr="00B66A4B">
              <w:rPr>
                <w:rFonts w:asciiTheme="minorHAnsi" w:hAnsiTheme="minorHAnsi" w:cstheme="minorHAnsi"/>
              </w:rPr>
              <w:t>Signature</w:t>
            </w:r>
            <w:r w:rsidR="000957B2" w:rsidRPr="00B66A4B">
              <w:rPr>
                <w:rFonts w:asciiTheme="minorHAnsi" w:hAnsiTheme="minorHAnsi" w:cstheme="minorHAnsi"/>
              </w:rPr>
              <w:t>…………………………………………………...</w:t>
            </w:r>
          </w:p>
          <w:p w14:paraId="4085A65A" w14:textId="5AD7968A" w:rsidR="000957B2" w:rsidRPr="00B66A4B" w:rsidRDefault="00E51EB1" w:rsidP="00193BB2">
            <w:pPr>
              <w:rPr>
                <w:rFonts w:asciiTheme="minorHAnsi" w:hAnsiTheme="minorHAnsi" w:cstheme="minorHAnsi"/>
              </w:rPr>
            </w:pPr>
            <w:r w:rsidRPr="00B66A4B">
              <w:rPr>
                <w:rFonts w:asciiTheme="minorHAnsi" w:hAnsiTheme="minorHAnsi" w:cstheme="minorHAnsi"/>
              </w:rPr>
              <w:t>Noel</w:t>
            </w:r>
            <w:r w:rsidR="00193BB2" w:rsidRPr="00B66A4B">
              <w:rPr>
                <w:rFonts w:asciiTheme="minorHAnsi" w:hAnsiTheme="minorHAnsi" w:cstheme="minorHAnsi"/>
              </w:rPr>
              <w:t xml:space="preserve"> </w:t>
            </w:r>
            <w:r w:rsidRPr="00B66A4B">
              <w:rPr>
                <w:rFonts w:asciiTheme="minorHAnsi" w:hAnsiTheme="minorHAnsi" w:cstheme="minorHAnsi"/>
              </w:rPr>
              <w:t>Devine</w:t>
            </w:r>
          </w:p>
        </w:tc>
      </w:tr>
      <w:tr w:rsidR="000957B2" w:rsidRPr="00B66A4B" w14:paraId="4EB36127" w14:textId="77777777" w:rsidTr="00F93F5D">
        <w:trPr>
          <w:trHeight w:val="1418"/>
        </w:trPr>
        <w:tc>
          <w:tcPr>
            <w:tcW w:w="4811" w:type="dxa"/>
          </w:tcPr>
          <w:p w14:paraId="0A729344" w14:textId="1BB70DD8" w:rsidR="000957B2" w:rsidRPr="00B66A4B" w:rsidRDefault="000957B2" w:rsidP="00F93F5D">
            <w:pPr>
              <w:rPr>
                <w:rFonts w:asciiTheme="minorHAnsi" w:hAnsiTheme="minorHAnsi" w:cstheme="minorHAnsi"/>
              </w:rPr>
            </w:pPr>
          </w:p>
        </w:tc>
        <w:tc>
          <w:tcPr>
            <w:tcW w:w="5112" w:type="dxa"/>
          </w:tcPr>
          <w:p w14:paraId="6888445C" w14:textId="77777777" w:rsidR="000957B2" w:rsidRPr="00B66A4B" w:rsidRDefault="000957B2" w:rsidP="00F93F5D">
            <w:pPr>
              <w:rPr>
                <w:rFonts w:asciiTheme="minorHAnsi" w:hAnsiTheme="minorHAnsi" w:cstheme="minorHAnsi"/>
              </w:rPr>
            </w:pPr>
          </w:p>
        </w:tc>
      </w:tr>
    </w:tbl>
    <w:p w14:paraId="52A2E5F1" w14:textId="77777777" w:rsidR="008733D5" w:rsidRPr="00B66A4B" w:rsidRDefault="008733D5" w:rsidP="008733D5">
      <w:pPr>
        <w:rPr>
          <w:rFonts w:asciiTheme="minorHAnsi" w:hAnsiTheme="minorHAnsi" w:cstheme="minorHAnsi"/>
        </w:rPr>
      </w:pPr>
    </w:p>
    <w:p w14:paraId="4E5C210C" w14:textId="77777777" w:rsidR="008733D5" w:rsidRPr="00B66A4B" w:rsidRDefault="008733D5">
      <w:pPr>
        <w:spacing w:line="240" w:lineRule="auto"/>
        <w:rPr>
          <w:rFonts w:asciiTheme="minorHAnsi" w:eastAsia="Times New Roman" w:hAnsiTheme="minorHAnsi" w:cstheme="minorHAnsi"/>
          <w:b/>
          <w:caps/>
          <w:color w:val="00245D"/>
          <w:sz w:val="34"/>
          <w:szCs w:val="32"/>
        </w:rPr>
      </w:pPr>
      <w:r w:rsidRPr="00B66A4B">
        <w:rPr>
          <w:rFonts w:asciiTheme="minorHAnsi" w:hAnsiTheme="minorHAnsi" w:cstheme="minorHAnsi"/>
        </w:rPr>
        <w:br w:type="page"/>
      </w:r>
    </w:p>
    <w:p w14:paraId="388EC98D" w14:textId="03C13A15" w:rsidR="003D0937" w:rsidRPr="00B66A4B" w:rsidRDefault="00BF3325" w:rsidP="00227084">
      <w:pPr>
        <w:pStyle w:val="Heading1"/>
        <w:numPr>
          <w:ilvl w:val="0"/>
          <w:numId w:val="18"/>
        </w:numPr>
        <w:rPr>
          <w:rFonts w:asciiTheme="minorHAnsi" w:hAnsiTheme="minorHAnsi" w:cstheme="minorHAnsi"/>
        </w:rPr>
      </w:pPr>
      <w:bookmarkStart w:id="2" w:name="_Toc15909015"/>
      <w:bookmarkStart w:id="3" w:name="_Toc179900535"/>
      <w:bookmarkEnd w:id="0"/>
      <w:bookmarkEnd w:id="1"/>
      <w:r w:rsidRPr="00B66A4B">
        <w:rPr>
          <w:rFonts w:asciiTheme="minorHAnsi" w:hAnsiTheme="minorHAnsi" w:cstheme="minorHAnsi"/>
          <w:caps w:val="0"/>
        </w:rPr>
        <w:lastRenderedPageBreak/>
        <w:t>INVITATION TO TENDER</w:t>
      </w:r>
      <w:bookmarkEnd w:id="2"/>
      <w:bookmarkEnd w:id="3"/>
      <w:r w:rsidRPr="00B66A4B">
        <w:rPr>
          <w:rFonts w:asciiTheme="minorHAnsi" w:hAnsiTheme="minorHAnsi" w:cstheme="minorHAnsi"/>
          <w:caps w:val="0"/>
        </w:rPr>
        <w:t xml:space="preserve"> </w:t>
      </w:r>
    </w:p>
    <w:p w14:paraId="0340942C" w14:textId="77777777" w:rsidR="00896F7E" w:rsidRPr="00B66A4B" w:rsidRDefault="00896F7E" w:rsidP="00896F7E">
      <w:pPr>
        <w:pStyle w:val="BodyText"/>
        <w:rPr>
          <w:rFonts w:asciiTheme="minorHAnsi" w:hAnsiTheme="minorHAnsi" w:cstheme="minorHAnsi"/>
        </w:rPr>
      </w:pPr>
    </w:p>
    <w:p w14:paraId="472245EA" w14:textId="3D5C14D3" w:rsidR="003D0937" w:rsidRPr="00183EBD" w:rsidRDefault="003D0937" w:rsidP="003D0937">
      <w:pPr>
        <w:pStyle w:val="BodyText"/>
        <w:rPr>
          <w:rFonts w:asciiTheme="minorHAnsi" w:hAnsiTheme="minorHAnsi" w:cstheme="minorHAnsi"/>
        </w:rPr>
      </w:pPr>
      <w:r w:rsidRPr="00183EBD">
        <w:rPr>
          <w:rFonts w:asciiTheme="minorHAnsi" w:hAnsiTheme="minorHAnsi" w:cstheme="minorHAnsi"/>
        </w:rPr>
        <w:t xml:space="preserve">By participating in this ITT, you are indicating your acceptance to be bound by the guidelines set out in the enclosed </w:t>
      </w:r>
      <w:r w:rsidRPr="003528E5">
        <w:rPr>
          <w:rFonts w:asciiTheme="minorHAnsi" w:hAnsiTheme="minorHAnsi" w:cstheme="minorHAnsi"/>
        </w:rPr>
        <w:t>ITT letter</w:t>
      </w:r>
      <w:r w:rsidRPr="00183EBD">
        <w:rPr>
          <w:rFonts w:asciiTheme="minorHAnsi" w:hAnsiTheme="minorHAnsi" w:cstheme="minorHAnsi"/>
        </w:rPr>
        <w:t xml:space="preserve">. </w:t>
      </w:r>
      <w:r w:rsidR="005D6780">
        <w:rPr>
          <w:rFonts w:asciiTheme="minorHAnsi" w:hAnsiTheme="minorHAnsi" w:cstheme="minorHAnsi"/>
        </w:rPr>
        <w:t>K</w:t>
      </w:r>
      <w:r w:rsidR="005D6780" w:rsidRPr="00183EBD">
        <w:rPr>
          <w:rFonts w:asciiTheme="minorHAnsi" w:hAnsiTheme="minorHAnsi" w:cstheme="minorHAnsi"/>
        </w:rPr>
        <w:t>ey</w:t>
      </w:r>
      <w:r w:rsidRPr="00183EBD">
        <w:rPr>
          <w:rFonts w:asciiTheme="minorHAnsi" w:hAnsiTheme="minorHAnsi" w:cstheme="minorHAnsi"/>
        </w:rPr>
        <w:t xml:space="preserve"> details of </w:t>
      </w:r>
      <w:r w:rsidR="005D6780">
        <w:rPr>
          <w:rFonts w:asciiTheme="minorHAnsi" w:hAnsiTheme="minorHAnsi" w:cstheme="minorHAnsi"/>
          <w:iCs/>
        </w:rPr>
        <w:t>t</w:t>
      </w:r>
      <w:r w:rsidR="005D6780" w:rsidRPr="00183EBD">
        <w:rPr>
          <w:rFonts w:asciiTheme="minorHAnsi" w:hAnsiTheme="minorHAnsi" w:cstheme="minorHAnsi"/>
          <w:iCs/>
        </w:rPr>
        <w:t>he</w:t>
      </w:r>
      <w:r w:rsidRPr="00183EBD">
        <w:rPr>
          <w:rFonts w:asciiTheme="minorHAnsi" w:hAnsiTheme="minorHAnsi" w:cstheme="minorHAnsi"/>
          <w:iCs/>
        </w:rPr>
        <w:t xml:space="preserve"> C</w:t>
      </w:r>
      <w:r w:rsidR="00E03B62" w:rsidRPr="00183EBD">
        <w:rPr>
          <w:rFonts w:asciiTheme="minorHAnsi" w:hAnsiTheme="minorHAnsi" w:cstheme="minorHAnsi"/>
          <w:iCs/>
        </w:rPr>
        <w:t>lient</w:t>
      </w:r>
      <w:r w:rsidRPr="00183EBD">
        <w:rPr>
          <w:rFonts w:asciiTheme="minorHAnsi" w:hAnsiTheme="minorHAnsi" w:cstheme="minorHAnsi"/>
          <w:iCs/>
        </w:rPr>
        <w:t>’s</w:t>
      </w:r>
      <w:r w:rsidRPr="00183EBD">
        <w:rPr>
          <w:rFonts w:asciiTheme="minorHAnsi" w:hAnsiTheme="minorHAnsi" w:cstheme="minorHAnsi"/>
          <w:i/>
          <w:iCs/>
          <w:color w:val="0000FF"/>
        </w:rPr>
        <w:t xml:space="preserve"> </w:t>
      </w:r>
      <w:r w:rsidRPr="00183EBD">
        <w:rPr>
          <w:rFonts w:asciiTheme="minorHAnsi" w:hAnsiTheme="minorHAnsi" w:cstheme="minorHAnsi"/>
        </w:rPr>
        <w:t>requirements</w:t>
      </w:r>
      <w:r w:rsidR="005D6780">
        <w:rPr>
          <w:rFonts w:asciiTheme="minorHAnsi" w:hAnsiTheme="minorHAnsi" w:cstheme="minorHAnsi"/>
        </w:rPr>
        <w:t xml:space="preserve"> are o</w:t>
      </w:r>
      <w:r w:rsidRPr="00183EBD">
        <w:rPr>
          <w:rFonts w:asciiTheme="minorHAnsi" w:hAnsiTheme="minorHAnsi" w:cstheme="minorHAnsi"/>
        </w:rPr>
        <w:t xml:space="preserve">utlined below, </w:t>
      </w:r>
      <w:r w:rsidR="009B5755">
        <w:rPr>
          <w:rFonts w:asciiTheme="minorHAnsi" w:hAnsiTheme="minorHAnsi" w:cstheme="minorHAnsi"/>
        </w:rPr>
        <w:t>and</w:t>
      </w:r>
      <w:r w:rsidRPr="00183EBD">
        <w:rPr>
          <w:rFonts w:asciiTheme="minorHAnsi" w:hAnsiTheme="minorHAnsi" w:cstheme="minorHAnsi"/>
        </w:rPr>
        <w:t xml:space="preserve"> should </w:t>
      </w:r>
      <w:r w:rsidR="009B5755">
        <w:rPr>
          <w:rFonts w:asciiTheme="minorHAnsi" w:hAnsiTheme="minorHAnsi" w:cstheme="minorHAnsi"/>
        </w:rPr>
        <w:t xml:space="preserve">be </w:t>
      </w:r>
      <w:r w:rsidRPr="00183EBD">
        <w:rPr>
          <w:rFonts w:asciiTheme="minorHAnsi" w:hAnsiTheme="minorHAnsi" w:cstheme="minorHAnsi"/>
        </w:rPr>
        <w:t>take</w:t>
      </w:r>
      <w:r w:rsidR="009B5755">
        <w:rPr>
          <w:rFonts w:asciiTheme="minorHAnsi" w:hAnsiTheme="minorHAnsi" w:cstheme="minorHAnsi"/>
        </w:rPr>
        <w:t>n</w:t>
      </w:r>
      <w:r w:rsidRPr="00183EBD">
        <w:rPr>
          <w:rFonts w:asciiTheme="minorHAnsi" w:hAnsiTheme="minorHAnsi" w:cstheme="minorHAnsi"/>
        </w:rPr>
        <w:t xml:space="preserve"> into account in your response. </w:t>
      </w:r>
    </w:p>
    <w:p w14:paraId="3798431F" w14:textId="77777777" w:rsidR="003D0937" w:rsidRPr="00183EBD" w:rsidRDefault="003D0937" w:rsidP="003D0937">
      <w:pPr>
        <w:pStyle w:val="BodyText"/>
        <w:rPr>
          <w:rFonts w:asciiTheme="minorHAnsi" w:hAnsiTheme="minorHAnsi" w:cstheme="minorHAnsi"/>
        </w:rPr>
      </w:pPr>
      <w:r w:rsidRPr="00183EBD">
        <w:rPr>
          <w:rFonts w:asciiTheme="minorHAnsi" w:hAnsiTheme="minorHAnsi" w:cstheme="minorHAnsi"/>
        </w:rPr>
        <w:t xml:space="preserve">To simplify exchange of information regarding this ITT, please nominate a Bid Manager (together with their deputy) and relevant contact telephone number, and email addresses. </w:t>
      </w:r>
    </w:p>
    <w:p w14:paraId="13EAF068" w14:textId="08F86120" w:rsidR="003D0937" w:rsidRPr="00183EBD" w:rsidRDefault="003D0937" w:rsidP="003D0937">
      <w:pPr>
        <w:pStyle w:val="BodyText"/>
        <w:rPr>
          <w:rFonts w:asciiTheme="minorHAnsi" w:hAnsiTheme="minorHAnsi" w:cstheme="minorHAnsi"/>
        </w:rPr>
      </w:pPr>
      <w:r w:rsidRPr="00183EBD">
        <w:rPr>
          <w:rFonts w:asciiTheme="minorHAnsi" w:hAnsiTheme="minorHAnsi" w:cstheme="minorHAnsi"/>
        </w:rPr>
        <w:t xml:space="preserve">Please direct any questions regarding the ITT content or process to the </w:t>
      </w:r>
      <w:r w:rsidRPr="00183EBD">
        <w:rPr>
          <w:rFonts w:asciiTheme="minorHAnsi" w:hAnsiTheme="minorHAnsi" w:cstheme="minorHAnsi"/>
          <w:iCs/>
        </w:rPr>
        <w:t>C</w:t>
      </w:r>
      <w:r w:rsidR="00E03B62" w:rsidRPr="00183EBD">
        <w:rPr>
          <w:rFonts w:asciiTheme="minorHAnsi" w:hAnsiTheme="minorHAnsi" w:cstheme="minorHAnsi"/>
          <w:iCs/>
        </w:rPr>
        <w:t>lient</w:t>
      </w:r>
      <w:r w:rsidRPr="00183EBD">
        <w:rPr>
          <w:rFonts w:asciiTheme="minorHAnsi" w:hAnsiTheme="minorHAnsi" w:cstheme="minorHAnsi"/>
        </w:rPr>
        <w:t xml:space="preserve"> representative named below. You should not contact any other </w:t>
      </w:r>
      <w:r w:rsidRPr="00183EBD">
        <w:rPr>
          <w:rFonts w:asciiTheme="minorHAnsi" w:hAnsiTheme="minorHAnsi" w:cstheme="minorHAnsi"/>
          <w:iCs/>
        </w:rPr>
        <w:t>C</w:t>
      </w:r>
      <w:r w:rsidR="00E03B62" w:rsidRPr="00183EBD">
        <w:rPr>
          <w:rFonts w:asciiTheme="minorHAnsi" w:hAnsiTheme="minorHAnsi" w:cstheme="minorHAnsi"/>
          <w:iCs/>
        </w:rPr>
        <w:t>lient</w:t>
      </w:r>
      <w:r w:rsidRPr="00183EBD">
        <w:rPr>
          <w:rFonts w:asciiTheme="minorHAnsi" w:hAnsiTheme="minorHAnsi" w:cstheme="minorHAnsi"/>
          <w:i/>
          <w:iCs/>
        </w:rPr>
        <w:t xml:space="preserve"> </w:t>
      </w:r>
      <w:r w:rsidRPr="00183EBD">
        <w:rPr>
          <w:rFonts w:asciiTheme="minorHAnsi" w:hAnsiTheme="minorHAnsi" w:cstheme="minorHAnsi"/>
        </w:rPr>
        <w:t xml:space="preserve">personnel in regards to this tender unless directed to do so by the </w:t>
      </w:r>
      <w:r w:rsidRPr="00183EBD">
        <w:rPr>
          <w:rFonts w:asciiTheme="minorHAnsi" w:hAnsiTheme="minorHAnsi" w:cstheme="minorHAnsi"/>
          <w:iCs/>
        </w:rPr>
        <w:t>named</w:t>
      </w:r>
      <w:r w:rsidRPr="00183EBD">
        <w:rPr>
          <w:rFonts w:asciiTheme="minorHAnsi" w:hAnsiTheme="minorHAnsi" w:cstheme="minorHAnsi"/>
          <w:i/>
          <w:iCs/>
        </w:rPr>
        <w:t xml:space="preserve"> </w:t>
      </w:r>
      <w:r w:rsidRPr="00183EBD">
        <w:rPr>
          <w:rFonts w:asciiTheme="minorHAnsi" w:hAnsiTheme="minorHAnsi" w:cstheme="minorHAnsi"/>
        </w:rPr>
        <w:t xml:space="preserve">representative below.  </w:t>
      </w:r>
      <w:r w:rsidRPr="00183EBD">
        <w:rPr>
          <w:rFonts w:asciiTheme="minorHAnsi" w:hAnsiTheme="minorHAnsi" w:cstheme="minorHAnsi"/>
          <w:iCs/>
        </w:rPr>
        <w:t xml:space="preserve">The </w:t>
      </w:r>
      <w:r w:rsidR="00E03B62" w:rsidRPr="00183EBD">
        <w:rPr>
          <w:rFonts w:asciiTheme="minorHAnsi" w:hAnsiTheme="minorHAnsi" w:cstheme="minorHAnsi"/>
          <w:iCs/>
        </w:rPr>
        <w:t>Client</w:t>
      </w:r>
      <w:r w:rsidRPr="00183EBD">
        <w:rPr>
          <w:rFonts w:asciiTheme="minorHAnsi" w:hAnsiTheme="minorHAnsi" w:cstheme="minorHAnsi"/>
          <w:iCs/>
        </w:rPr>
        <w:t xml:space="preserve"> </w:t>
      </w:r>
      <w:r w:rsidRPr="00183EBD">
        <w:rPr>
          <w:rFonts w:asciiTheme="minorHAnsi" w:hAnsiTheme="minorHAnsi" w:cstheme="minorHAnsi"/>
        </w:rPr>
        <w:t>reserves the right to disqualify and reject proposals from suppliers who do not comply with these guidelines.  All questions should be submitted in writing to the email address below.</w:t>
      </w:r>
    </w:p>
    <w:p w14:paraId="519C9F53" w14:textId="77777777" w:rsidR="003D0937" w:rsidRPr="00183EBD" w:rsidRDefault="003D0937" w:rsidP="003D0937">
      <w:pPr>
        <w:pStyle w:val="BodyText"/>
        <w:rPr>
          <w:rFonts w:asciiTheme="minorHAnsi" w:hAnsiTheme="minorHAnsi" w:cstheme="minorHAnsi"/>
        </w:rPr>
      </w:pPr>
      <w:r w:rsidRPr="00183EBD">
        <w:rPr>
          <w:rFonts w:asciiTheme="minorHAnsi" w:hAnsiTheme="minorHAnsi" w:cstheme="minorHAnsi"/>
        </w:rPr>
        <w:t>Only communications made by your Bid Manager (or their deputy) to our named representative will be taken into account during the pre-contract ITT period.</w:t>
      </w:r>
    </w:p>
    <w:p w14:paraId="0A971DD2" w14:textId="28F0C25D" w:rsidR="003D0937" w:rsidRPr="00183EBD" w:rsidRDefault="003D0937" w:rsidP="003D0937">
      <w:pPr>
        <w:pStyle w:val="BodyText"/>
        <w:rPr>
          <w:rFonts w:asciiTheme="minorHAnsi" w:hAnsiTheme="minorHAnsi" w:cstheme="minorHAnsi"/>
        </w:rPr>
      </w:pPr>
      <w:r w:rsidRPr="00183EBD">
        <w:rPr>
          <w:rFonts w:asciiTheme="minorHAnsi" w:hAnsiTheme="minorHAnsi" w:cstheme="minorHAnsi"/>
        </w:rPr>
        <w:t xml:space="preserve">As part of this ITT process </w:t>
      </w:r>
      <w:r w:rsidR="005345F2">
        <w:rPr>
          <w:rFonts w:asciiTheme="minorHAnsi" w:hAnsiTheme="minorHAnsi" w:cstheme="minorHAnsi"/>
          <w:iCs/>
        </w:rPr>
        <w:t>th</w:t>
      </w:r>
      <w:r w:rsidRPr="00183EBD">
        <w:rPr>
          <w:rFonts w:asciiTheme="minorHAnsi" w:hAnsiTheme="minorHAnsi" w:cstheme="minorHAnsi"/>
          <w:iCs/>
        </w:rPr>
        <w:t xml:space="preserve">e </w:t>
      </w:r>
      <w:r w:rsidR="00E03B62" w:rsidRPr="00183EBD">
        <w:rPr>
          <w:rFonts w:asciiTheme="minorHAnsi" w:hAnsiTheme="minorHAnsi" w:cstheme="minorHAnsi"/>
          <w:iCs/>
        </w:rPr>
        <w:t>Client</w:t>
      </w:r>
      <w:r w:rsidRPr="00183EBD">
        <w:rPr>
          <w:rFonts w:asciiTheme="minorHAnsi" w:hAnsiTheme="minorHAnsi" w:cstheme="minorHAnsi"/>
          <w:iCs/>
        </w:rPr>
        <w:t xml:space="preserve"> </w:t>
      </w:r>
      <w:r w:rsidRPr="00183EBD">
        <w:rPr>
          <w:rFonts w:asciiTheme="minorHAnsi" w:hAnsiTheme="minorHAnsi" w:cstheme="minorHAnsi"/>
        </w:rPr>
        <w:t>makes no obligations in any way to:</w:t>
      </w:r>
    </w:p>
    <w:p w14:paraId="625FB032" w14:textId="77777777" w:rsidR="003D0937" w:rsidRPr="00183EBD" w:rsidRDefault="003D0937" w:rsidP="003D0937">
      <w:pPr>
        <w:ind w:right="-51"/>
        <w:jc w:val="both"/>
        <w:rPr>
          <w:rFonts w:asciiTheme="minorHAnsi" w:hAnsiTheme="minorHAnsi" w:cstheme="minorHAnsi"/>
          <w:bCs/>
        </w:rPr>
      </w:pPr>
    </w:p>
    <w:p w14:paraId="0BF74845" w14:textId="77777777" w:rsidR="003D0937" w:rsidRPr="00183EBD" w:rsidRDefault="003D0937" w:rsidP="003D0937">
      <w:pPr>
        <w:pStyle w:val="Listbullet1small"/>
        <w:rPr>
          <w:rFonts w:asciiTheme="minorHAnsi" w:hAnsiTheme="minorHAnsi" w:cstheme="minorHAnsi"/>
        </w:rPr>
      </w:pPr>
      <w:r w:rsidRPr="00183EBD">
        <w:rPr>
          <w:rFonts w:asciiTheme="minorHAnsi" w:hAnsiTheme="minorHAnsi" w:cstheme="minorHAnsi"/>
        </w:rPr>
        <w:t>pay any bidder for any ITT response; or</w:t>
      </w:r>
    </w:p>
    <w:p w14:paraId="289C2F9F" w14:textId="77777777" w:rsidR="003D0937" w:rsidRPr="00183EBD" w:rsidRDefault="003D0937" w:rsidP="003D0937">
      <w:pPr>
        <w:pStyle w:val="Listbullet1small"/>
        <w:rPr>
          <w:rFonts w:asciiTheme="minorHAnsi" w:hAnsiTheme="minorHAnsi" w:cstheme="minorHAnsi"/>
          <w:bCs/>
        </w:rPr>
      </w:pPr>
      <w:r w:rsidRPr="00183EBD">
        <w:rPr>
          <w:rFonts w:asciiTheme="minorHAnsi" w:hAnsiTheme="minorHAnsi" w:cstheme="minorHAnsi"/>
          <w:bCs/>
        </w:rPr>
        <w:t>award the contract with the lowest bid; or</w:t>
      </w:r>
    </w:p>
    <w:p w14:paraId="0ADBB537" w14:textId="77777777" w:rsidR="003D0937" w:rsidRPr="00183EBD" w:rsidRDefault="003D0937" w:rsidP="003D0937">
      <w:pPr>
        <w:pStyle w:val="Listbullet1small"/>
        <w:rPr>
          <w:rFonts w:asciiTheme="minorHAnsi" w:hAnsiTheme="minorHAnsi" w:cstheme="minorHAnsi"/>
        </w:rPr>
      </w:pPr>
      <w:r w:rsidRPr="00183EBD">
        <w:rPr>
          <w:rFonts w:asciiTheme="minorHAnsi" w:hAnsiTheme="minorHAnsi" w:cstheme="minorHAnsi"/>
        </w:rPr>
        <w:t xml:space="preserve">include suppliers responding to this ITT, in any future ITT; or </w:t>
      </w:r>
    </w:p>
    <w:p w14:paraId="29C3B947" w14:textId="608CB34F" w:rsidR="003D0937" w:rsidRPr="00183EBD" w:rsidRDefault="003D0937" w:rsidP="003D0937">
      <w:pPr>
        <w:pStyle w:val="Listbullet1small"/>
        <w:rPr>
          <w:rFonts w:asciiTheme="minorHAnsi" w:hAnsiTheme="minorHAnsi" w:cstheme="minorHAnsi"/>
        </w:rPr>
      </w:pPr>
      <w:r w:rsidRPr="00183EBD">
        <w:rPr>
          <w:rFonts w:asciiTheme="minorHAnsi" w:hAnsiTheme="minorHAnsi" w:cstheme="minorHAnsi"/>
        </w:rPr>
        <w:t>make any other commitment to bidders whatsoever</w:t>
      </w:r>
      <w:r w:rsidR="00754355">
        <w:rPr>
          <w:rFonts w:asciiTheme="minorHAnsi" w:hAnsiTheme="minorHAnsi" w:cstheme="minorHAnsi"/>
        </w:rPr>
        <w:t>.</w:t>
      </w:r>
    </w:p>
    <w:p w14:paraId="3C8EAFCA" w14:textId="77777777" w:rsidR="003D0937" w:rsidRPr="00183EBD" w:rsidRDefault="003D0937" w:rsidP="003D0937">
      <w:pPr>
        <w:numPr>
          <w:ilvl w:val="12"/>
          <w:numId w:val="0"/>
        </w:numPr>
        <w:tabs>
          <w:tab w:val="left" w:pos="900"/>
        </w:tabs>
        <w:jc w:val="both"/>
        <w:rPr>
          <w:rFonts w:asciiTheme="minorHAnsi" w:hAnsiTheme="minorHAnsi" w:cstheme="minorHAnsi"/>
        </w:rPr>
      </w:pPr>
    </w:p>
    <w:p w14:paraId="48FAA256" w14:textId="77777777" w:rsidR="003D0937" w:rsidRPr="00183EBD" w:rsidRDefault="003D0937" w:rsidP="003D0937">
      <w:pPr>
        <w:tabs>
          <w:tab w:val="left" w:pos="450"/>
        </w:tabs>
        <w:jc w:val="both"/>
        <w:rPr>
          <w:rFonts w:asciiTheme="minorHAnsi" w:hAnsiTheme="minorHAnsi" w:cstheme="minorHAnsi"/>
          <w:color w:val="000000" w:themeColor="text1"/>
          <w:sz w:val="22"/>
        </w:rPr>
      </w:pPr>
      <w:r w:rsidRPr="00183EBD">
        <w:rPr>
          <w:rFonts w:asciiTheme="minorHAnsi" w:hAnsiTheme="minorHAnsi" w:cstheme="minorHAnsi"/>
          <w:color w:val="000000" w:themeColor="text1"/>
          <w:sz w:val="22"/>
        </w:rPr>
        <w:t>I look forward to receiving your response.</w:t>
      </w:r>
    </w:p>
    <w:p w14:paraId="5232A1CC" w14:textId="77777777" w:rsidR="003D0937" w:rsidRPr="00183EBD" w:rsidRDefault="003D0937" w:rsidP="003D0937">
      <w:pPr>
        <w:tabs>
          <w:tab w:val="left" w:pos="450"/>
        </w:tabs>
        <w:jc w:val="both"/>
        <w:rPr>
          <w:rFonts w:asciiTheme="minorHAnsi" w:hAnsiTheme="minorHAnsi" w:cstheme="minorHAnsi"/>
        </w:rPr>
      </w:pPr>
    </w:p>
    <w:p w14:paraId="7B75DFCE" w14:textId="77777777" w:rsidR="003D0937" w:rsidRPr="00183EBD" w:rsidRDefault="003D0937" w:rsidP="003D0937">
      <w:pPr>
        <w:tabs>
          <w:tab w:val="left" w:pos="450"/>
        </w:tabs>
        <w:jc w:val="both"/>
        <w:rPr>
          <w:rFonts w:asciiTheme="minorHAnsi" w:hAnsiTheme="minorHAnsi" w:cstheme="minorHAnsi"/>
          <w:color w:val="000000" w:themeColor="text1"/>
          <w:sz w:val="22"/>
        </w:rPr>
      </w:pPr>
      <w:r w:rsidRPr="00183EBD">
        <w:rPr>
          <w:rFonts w:asciiTheme="minorHAnsi" w:hAnsiTheme="minorHAnsi" w:cstheme="minorHAnsi"/>
          <w:color w:val="000000" w:themeColor="text1"/>
          <w:sz w:val="22"/>
        </w:rPr>
        <w:t>Yours sincerely,</w:t>
      </w:r>
    </w:p>
    <w:p w14:paraId="7417D3B9" w14:textId="77777777" w:rsidR="003D0937" w:rsidRPr="00183EBD" w:rsidRDefault="003D0937" w:rsidP="003D0937">
      <w:pPr>
        <w:tabs>
          <w:tab w:val="left" w:pos="450"/>
        </w:tabs>
        <w:jc w:val="both"/>
        <w:rPr>
          <w:rFonts w:asciiTheme="minorHAnsi" w:hAnsiTheme="minorHAnsi" w:cstheme="minorHAnsi"/>
          <w:color w:val="000000" w:themeColor="text1"/>
          <w:sz w:val="22"/>
        </w:rPr>
      </w:pPr>
    </w:p>
    <w:p w14:paraId="51226401" w14:textId="1B2E9A19" w:rsidR="003D0937" w:rsidRPr="00183EBD" w:rsidRDefault="00203D57" w:rsidP="003D0937">
      <w:pPr>
        <w:tabs>
          <w:tab w:val="left" w:pos="450"/>
        </w:tabs>
        <w:jc w:val="both"/>
        <w:rPr>
          <w:rFonts w:asciiTheme="minorHAnsi" w:hAnsiTheme="minorHAnsi" w:cstheme="minorHAnsi"/>
          <w:color w:val="000000" w:themeColor="text1"/>
          <w:sz w:val="22"/>
        </w:rPr>
      </w:pPr>
      <w:r w:rsidRPr="00203D57">
        <w:rPr>
          <w:rFonts w:asciiTheme="minorHAnsi" w:hAnsiTheme="minorHAnsi" w:cstheme="minorHAnsi"/>
          <w:color w:val="000000" w:themeColor="text1"/>
          <w:sz w:val="22"/>
        </w:rPr>
        <w:t>Daisy Pepper</w:t>
      </w:r>
    </w:p>
    <w:p w14:paraId="2F6367AF" w14:textId="6334C755" w:rsidR="003D0937" w:rsidRPr="00183EBD" w:rsidRDefault="00C06C3B" w:rsidP="003D0937">
      <w:pPr>
        <w:tabs>
          <w:tab w:val="left" w:pos="450"/>
        </w:tabs>
        <w:jc w:val="both"/>
        <w:rPr>
          <w:rFonts w:asciiTheme="minorHAnsi" w:hAnsiTheme="minorHAnsi" w:cstheme="minorHAnsi"/>
          <w:color w:val="000000" w:themeColor="text1"/>
          <w:sz w:val="22"/>
        </w:rPr>
      </w:pPr>
      <w:r w:rsidRPr="00C06C3B">
        <w:rPr>
          <w:rFonts w:asciiTheme="minorHAnsi" w:hAnsiTheme="minorHAnsi" w:cstheme="minorHAnsi"/>
          <w:color w:val="000000" w:themeColor="text1"/>
          <w:sz w:val="22"/>
        </w:rPr>
        <w:t>Senior Project</w:t>
      </w:r>
      <w:r w:rsidR="003D0937" w:rsidRPr="00183EBD">
        <w:rPr>
          <w:rFonts w:asciiTheme="minorHAnsi" w:hAnsiTheme="minorHAnsi" w:cstheme="minorHAnsi"/>
          <w:color w:val="000000" w:themeColor="text1"/>
          <w:sz w:val="22"/>
        </w:rPr>
        <w:t xml:space="preserve"> Manager </w:t>
      </w:r>
    </w:p>
    <w:p w14:paraId="138D7EF1" w14:textId="7E41152E" w:rsidR="003D0937" w:rsidRPr="00183EBD" w:rsidRDefault="009B25C9" w:rsidP="003D0937">
      <w:pPr>
        <w:tabs>
          <w:tab w:val="left" w:pos="450"/>
        </w:tabs>
        <w:jc w:val="both"/>
        <w:rPr>
          <w:rFonts w:asciiTheme="minorHAnsi" w:hAnsiTheme="minorHAnsi" w:cstheme="minorHAnsi"/>
          <w:color w:val="000000" w:themeColor="text1"/>
          <w:sz w:val="22"/>
        </w:rPr>
      </w:pPr>
      <w:r w:rsidRPr="009B25C9">
        <w:rPr>
          <w:rFonts w:asciiTheme="minorHAnsi" w:hAnsiTheme="minorHAnsi" w:cstheme="minorHAnsi"/>
          <w:color w:val="000000" w:themeColor="text1"/>
          <w:sz w:val="22"/>
        </w:rPr>
        <w:t>Daisy.Pepper@uk.rlb.com</w:t>
      </w:r>
    </w:p>
    <w:p w14:paraId="0AA5CE61" w14:textId="77777777" w:rsidR="008B003B" w:rsidRPr="00B66A4B" w:rsidRDefault="008B003B">
      <w:pPr>
        <w:spacing w:line="240" w:lineRule="auto"/>
        <w:rPr>
          <w:rFonts w:asciiTheme="minorHAnsi" w:eastAsia="Times New Roman" w:hAnsiTheme="minorHAnsi" w:cstheme="minorHAnsi"/>
          <w:b/>
          <w:caps/>
          <w:color w:val="00245D"/>
          <w:sz w:val="34"/>
          <w:szCs w:val="32"/>
        </w:rPr>
      </w:pPr>
      <w:bookmarkStart w:id="4" w:name="_Toc15909016"/>
      <w:r w:rsidRPr="00B66A4B">
        <w:rPr>
          <w:rFonts w:asciiTheme="minorHAnsi" w:hAnsiTheme="minorHAnsi" w:cstheme="minorHAnsi"/>
        </w:rPr>
        <w:br w:type="page"/>
      </w:r>
    </w:p>
    <w:p w14:paraId="364B9946" w14:textId="7145D4EC" w:rsidR="003D0937" w:rsidRPr="00B66A4B" w:rsidRDefault="004B5326" w:rsidP="00227084">
      <w:pPr>
        <w:pStyle w:val="Heading1"/>
        <w:numPr>
          <w:ilvl w:val="0"/>
          <w:numId w:val="19"/>
        </w:numPr>
        <w:rPr>
          <w:rFonts w:asciiTheme="minorHAnsi" w:hAnsiTheme="minorHAnsi" w:cstheme="minorHAnsi"/>
        </w:rPr>
      </w:pPr>
      <w:bookmarkStart w:id="5" w:name="_Toc179900536"/>
      <w:bookmarkEnd w:id="4"/>
      <w:r w:rsidRPr="00B66A4B">
        <w:rPr>
          <w:rFonts w:asciiTheme="minorHAnsi" w:hAnsiTheme="minorHAnsi" w:cstheme="minorHAnsi"/>
        </w:rPr>
        <w:lastRenderedPageBreak/>
        <w:t>INTRODUCTION</w:t>
      </w:r>
      <w:bookmarkEnd w:id="5"/>
      <w:r w:rsidR="003D0937" w:rsidRPr="00B66A4B">
        <w:rPr>
          <w:rFonts w:asciiTheme="minorHAnsi" w:hAnsiTheme="minorHAnsi" w:cstheme="minorHAnsi"/>
        </w:rPr>
        <w:t xml:space="preserve"> </w:t>
      </w:r>
    </w:p>
    <w:p w14:paraId="1EDB9AD0" w14:textId="5C327334" w:rsidR="00E354AA" w:rsidRPr="00B66A4B" w:rsidRDefault="00631308" w:rsidP="00086494">
      <w:pPr>
        <w:pStyle w:val="Heading2"/>
        <w:rPr>
          <w:rFonts w:asciiTheme="minorHAnsi" w:hAnsiTheme="minorHAnsi" w:cstheme="minorHAnsi"/>
        </w:rPr>
      </w:pPr>
      <w:bookmarkStart w:id="6" w:name="_Toc179900537"/>
      <w:r w:rsidRPr="00B66A4B">
        <w:rPr>
          <w:rFonts w:asciiTheme="minorHAnsi" w:hAnsiTheme="minorHAnsi" w:cstheme="minorHAnsi"/>
        </w:rPr>
        <w:t>Overview: Purpose of the Tender</w:t>
      </w:r>
      <w:bookmarkEnd w:id="6"/>
    </w:p>
    <w:p w14:paraId="19D232C1" w14:textId="25680183" w:rsidR="005A0481" w:rsidRPr="006149D3" w:rsidRDefault="00B76D92" w:rsidP="006634AF">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Hyndburn Borough Council (HBC)</w:t>
      </w:r>
      <w:r w:rsidR="00EB57D4" w:rsidRPr="006149D3">
        <w:rPr>
          <w:rFonts w:asciiTheme="minorHAnsi" w:hAnsiTheme="minorHAnsi" w:cstheme="minorHAnsi"/>
          <w:b w:val="0"/>
          <w:bCs/>
          <w:caps w:val="0"/>
          <w:sz w:val="22"/>
          <w:szCs w:val="22"/>
        </w:rPr>
        <w:t xml:space="preserve"> is currently in the </w:t>
      </w:r>
      <w:r w:rsidR="00426746" w:rsidRPr="006149D3">
        <w:rPr>
          <w:rFonts w:asciiTheme="minorHAnsi" w:hAnsiTheme="minorHAnsi" w:cstheme="minorHAnsi"/>
          <w:b w:val="0"/>
          <w:bCs/>
          <w:caps w:val="0"/>
          <w:sz w:val="22"/>
          <w:szCs w:val="22"/>
        </w:rPr>
        <w:t>D</w:t>
      </w:r>
      <w:r w:rsidR="00EB57D4" w:rsidRPr="006149D3">
        <w:rPr>
          <w:rFonts w:asciiTheme="minorHAnsi" w:hAnsiTheme="minorHAnsi" w:cstheme="minorHAnsi"/>
          <w:b w:val="0"/>
          <w:bCs/>
          <w:caps w:val="0"/>
          <w:sz w:val="22"/>
          <w:szCs w:val="22"/>
        </w:rPr>
        <w:t xml:space="preserve">evelopment </w:t>
      </w:r>
      <w:r w:rsidR="00426746" w:rsidRPr="006149D3">
        <w:rPr>
          <w:rFonts w:asciiTheme="minorHAnsi" w:hAnsiTheme="minorHAnsi" w:cstheme="minorHAnsi"/>
          <w:b w:val="0"/>
          <w:bCs/>
          <w:caps w:val="0"/>
          <w:sz w:val="22"/>
          <w:szCs w:val="22"/>
        </w:rPr>
        <w:t>P</w:t>
      </w:r>
      <w:r w:rsidR="00EB57D4" w:rsidRPr="006149D3">
        <w:rPr>
          <w:rFonts w:asciiTheme="minorHAnsi" w:hAnsiTheme="minorHAnsi" w:cstheme="minorHAnsi"/>
          <w:b w:val="0"/>
          <w:bCs/>
          <w:caps w:val="0"/>
          <w:sz w:val="22"/>
          <w:szCs w:val="22"/>
        </w:rPr>
        <w:t xml:space="preserve">hase of a round 1 application to the </w:t>
      </w:r>
      <w:r w:rsidR="00426746" w:rsidRPr="006149D3">
        <w:rPr>
          <w:rFonts w:asciiTheme="minorHAnsi" w:hAnsiTheme="minorHAnsi" w:cstheme="minorHAnsi"/>
          <w:b w:val="0"/>
          <w:bCs/>
          <w:caps w:val="0"/>
          <w:sz w:val="22"/>
          <w:szCs w:val="22"/>
        </w:rPr>
        <w:t>N</w:t>
      </w:r>
      <w:r w:rsidR="00EB57D4" w:rsidRPr="006149D3">
        <w:rPr>
          <w:rFonts w:asciiTheme="minorHAnsi" w:hAnsiTheme="minorHAnsi" w:cstheme="minorHAnsi"/>
          <w:b w:val="0"/>
          <w:bCs/>
          <w:caps w:val="0"/>
          <w:sz w:val="22"/>
          <w:szCs w:val="22"/>
        </w:rPr>
        <w:t xml:space="preserve">ational </w:t>
      </w:r>
      <w:r w:rsidR="00426746" w:rsidRPr="006149D3">
        <w:rPr>
          <w:rFonts w:asciiTheme="minorHAnsi" w:hAnsiTheme="minorHAnsi" w:cstheme="minorHAnsi"/>
          <w:b w:val="0"/>
          <w:bCs/>
          <w:caps w:val="0"/>
          <w:sz w:val="22"/>
          <w:szCs w:val="22"/>
        </w:rPr>
        <w:t>L</w:t>
      </w:r>
      <w:r w:rsidR="00EB57D4" w:rsidRPr="006149D3">
        <w:rPr>
          <w:rFonts w:asciiTheme="minorHAnsi" w:hAnsiTheme="minorHAnsi" w:cstheme="minorHAnsi"/>
          <w:b w:val="0"/>
          <w:bCs/>
          <w:caps w:val="0"/>
          <w:sz w:val="22"/>
          <w:szCs w:val="22"/>
        </w:rPr>
        <w:t xml:space="preserve">ottery </w:t>
      </w:r>
      <w:r w:rsidR="00426746" w:rsidRPr="006149D3">
        <w:rPr>
          <w:rFonts w:asciiTheme="minorHAnsi" w:hAnsiTheme="minorHAnsi" w:cstheme="minorHAnsi"/>
          <w:b w:val="0"/>
          <w:bCs/>
          <w:caps w:val="0"/>
          <w:sz w:val="22"/>
          <w:szCs w:val="22"/>
        </w:rPr>
        <w:t>H</w:t>
      </w:r>
      <w:r w:rsidR="00EB57D4" w:rsidRPr="006149D3">
        <w:rPr>
          <w:rFonts w:asciiTheme="minorHAnsi" w:hAnsiTheme="minorHAnsi" w:cstheme="minorHAnsi"/>
          <w:b w:val="0"/>
          <w:bCs/>
          <w:caps w:val="0"/>
          <w:sz w:val="22"/>
          <w:szCs w:val="22"/>
        </w:rPr>
        <w:t xml:space="preserve">eritage </w:t>
      </w:r>
      <w:r w:rsidR="00426746" w:rsidRPr="006149D3">
        <w:rPr>
          <w:rFonts w:asciiTheme="minorHAnsi" w:hAnsiTheme="minorHAnsi" w:cstheme="minorHAnsi"/>
          <w:b w:val="0"/>
          <w:bCs/>
          <w:caps w:val="0"/>
          <w:sz w:val="22"/>
          <w:szCs w:val="22"/>
        </w:rPr>
        <w:t>F</w:t>
      </w:r>
      <w:r w:rsidR="00EB57D4" w:rsidRPr="006149D3">
        <w:rPr>
          <w:rFonts w:asciiTheme="minorHAnsi" w:hAnsiTheme="minorHAnsi" w:cstheme="minorHAnsi"/>
          <w:b w:val="0"/>
          <w:bCs/>
          <w:caps w:val="0"/>
          <w:sz w:val="22"/>
          <w:szCs w:val="22"/>
        </w:rPr>
        <w:t>und which will focus on the redevelopment of the 19</w:t>
      </w:r>
      <w:r w:rsidR="00EB57D4" w:rsidRPr="006149D3">
        <w:rPr>
          <w:rFonts w:asciiTheme="minorHAnsi" w:hAnsiTheme="minorHAnsi" w:cstheme="minorHAnsi"/>
          <w:b w:val="0"/>
          <w:bCs/>
          <w:caps w:val="0"/>
          <w:sz w:val="22"/>
          <w:szCs w:val="22"/>
          <w:vertAlign w:val="superscript"/>
        </w:rPr>
        <w:t>th</w:t>
      </w:r>
      <w:r w:rsidR="001357FA" w:rsidRPr="006149D3">
        <w:rPr>
          <w:rFonts w:asciiTheme="minorHAnsi" w:hAnsiTheme="minorHAnsi" w:cstheme="minorHAnsi"/>
          <w:b w:val="0"/>
          <w:bCs/>
          <w:caps w:val="0"/>
          <w:sz w:val="22"/>
          <w:szCs w:val="22"/>
        </w:rPr>
        <w:t xml:space="preserve"> </w:t>
      </w:r>
      <w:r w:rsidR="00EB57D4" w:rsidRPr="006149D3">
        <w:rPr>
          <w:rFonts w:asciiTheme="minorHAnsi" w:hAnsiTheme="minorHAnsi" w:cstheme="minorHAnsi"/>
          <w:b w:val="0"/>
          <w:bCs/>
          <w:caps w:val="0"/>
          <w:sz w:val="22"/>
          <w:szCs w:val="22"/>
        </w:rPr>
        <w:t xml:space="preserve">century </w:t>
      </w:r>
      <w:r w:rsidR="002F005E" w:rsidRPr="006149D3">
        <w:rPr>
          <w:rFonts w:asciiTheme="minorHAnsi" w:hAnsiTheme="minorHAnsi" w:cstheme="minorHAnsi"/>
          <w:b w:val="0"/>
          <w:bCs/>
          <w:caps w:val="0"/>
          <w:sz w:val="22"/>
          <w:szCs w:val="22"/>
        </w:rPr>
        <w:t xml:space="preserve">listed </w:t>
      </w:r>
      <w:r w:rsidRPr="006149D3">
        <w:rPr>
          <w:rFonts w:asciiTheme="minorHAnsi" w:hAnsiTheme="minorHAnsi" w:cstheme="minorHAnsi"/>
          <w:b w:val="0"/>
          <w:bCs/>
          <w:caps w:val="0"/>
          <w:sz w:val="22"/>
          <w:szCs w:val="22"/>
        </w:rPr>
        <w:t xml:space="preserve">Accrington Market Chambers (AMC) </w:t>
      </w:r>
      <w:r w:rsidR="00EB57D4" w:rsidRPr="006149D3">
        <w:rPr>
          <w:rFonts w:asciiTheme="minorHAnsi" w:hAnsiTheme="minorHAnsi" w:cstheme="minorHAnsi"/>
          <w:b w:val="0"/>
          <w:bCs/>
          <w:caps w:val="0"/>
          <w:sz w:val="22"/>
          <w:szCs w:val="22"/>
        </w:rPr>
        <w:t xml:space="preserve">to create </w:t>
      </w:r>
      <w:r w:rsidR="002727ED" w:rsidRPr="006149D3">
        <w:rPr>
          <w:rFonts w:asciiTheme="minorHAnsi" w:hAnsiTheme="minorHAnsi" w:cstheme="minorHAnsi"/>
          <w:b w:val="0"/>
          <w:bCs/>
          <w:caps w:val="0"/>
          <w:sz w:val="22"/>
          <w:szCs w:val="22"/>
        </w:rPr>
        <w:t xml:space="preserve">a new </w:t>
      </w:r>
      <w:r w:rsidR="00F0217E" w:rsidRPr="006149D3">
        <w:rPr>
          <w:rFonts w:asciiTheme="minorHAnsi" w:hAnsiTheme="minorHAnsi" w:cstheme="minorHAnsi"/>
          <w:b w:val="0"/>
          <w:bCs/>
          <w:caps w:val="0"/>
          <w:sz w:val="22"/>
          <w:szCs w:val="22"/>
        </w:rPr>
        <w:t>H</w:t>
      </w:r>
      <w:r w:rsidR="002727ED" w:rsidRPr="006149D3">
        <w:rPr>
          <w:rFonts w:asciiTheme="minorHAnsi" w:hAnsiTheme="minorHAnsi" w:cstheme="minorHAnsi"/>
          <w:b w:val="0"/>
          <w:bCs/>
          <w:caps w:val="0"/>
          <w:sz w:val="22"/>
          <w:szCs w:val="22"/>
        </w:rPr>
        <w:t xml:space="preserve">eritage </w:t>
      </w:r>
      <w:r w:rsidR="00F0217E" w:rsidRPr="006149D3">
        <w:rPr>
          <w:rFonts w:asciiTheme="minorHAnsi" w:hAnsiTheme="minorHAnsi" w:cstheme="minorHAnsi"/>
          <w:b w:val="0"/>
          <w:bCs/>
          <w:caps w:val="0"/>
          <w:sz w:val="22"/>
          <w:szCs w:val="22"/>
        </w:rPr>
        <w:t>M</w:t>
      </w:r>
      <w:r w:rsidR="002727ED" w:rsidRPr="006149D3">
        <w:rPr>
          <w:rFonts w:asciiTheme="minorHAnsi" w:hAnsiTheme="minorHAnsi" w:cstheme="minorHAnsi"/>
          <w:b w:val="0"/>
          <w:bCs/>
          <w:caps w:val="0"/>
          <w:sz w:val="22"/>
          <w:szCs w:val="22"/>
        </w:rPr>
        <w:t>useum</w:t>
      </w:r>
      <w:r w:rsidR="00F0217E" w:rsidRPr="006149D3">
        <w:rPr>
          <w:rFonts w:asciiTheme="minorHAnsi" w:hAnsiTheme="minorHAnsi" w:cstheme="minorHAnsi"/>
          <w:b w:val="0"/>
          <w:bCs/>
          <w:caps w:val="0"/>
          <w:sz w:val="22"/>
          <w:szCs w:val="22"/>
        </w:rPr>
        <w:t>,</w:t>
      </w:r>
      <w:r w:rsidR="00F0217E" w:rsidRPr="006149D3">
        <w:rPr>
          <w:rFonts w:asciiTheme="minorHAnsi" w:hAnsiTheme="minorHAnsi" w:cstheme="minorHAnsi"/>
          <w:sz w:val="22"/>
          <w:szCs w:val="22"/>
        </w:rPr>
        <w:t xml:space="preserve"> </w:t>
      </w:r>
      <w:r w:rsidR="00F0217E" w:rsidRPr="006149D3">
        <w:rPr>
          <w:rFonts w:asciiTheme="minorHAnsi" w:hAnsiTheme="minorHAnsi" w:cstheme="minorHAnsi"/>
          <w:b w:val="0"/>
          <w:bCs/>
          <w:caps w:val="0"/>
          <w:sz w:val="22"/>
          <w:szCs w:val="22"/>
        </w:rPr>
        <w:t>with the community, for the community</w:t>
      </w:r>
      <w:r w:rsidR="00EB57D4" w:rsidRPr="006149D3">
        <w:rPr>
          <w:rFonts w:asciiTheme="minorHAnsi" w:hAnsiTheme="minorHAnsi" w:cstheme="minorHAnsi"/>
          <w:b w:val="0"/>
          <w:bCs/>
          <w:caps w:val="0"/>
          <w:sz w:val="22"/>
          <w:szCs w:val="22"/>
        </w:rPr>
        <w:t>.</w:t>
      </w:r>
    </w:p>
    <w:p w14:paraId="2FF1C4CB" w14:textId="07AB5592" w:rsidR="005A0481" w:rsidRPr="006149D3" w:rsidRDefault="00B76D92" w:rsidP="006634AF">
      <w:pPr>
        <w:pStyle w:val="BodyText"/>
        <w:ind w:left="993"/>
        <w:rPr>
          <w:rFonts w:asciiTheme="minorHAnsi" w:hAnsiTheme="minorHAnsi" w:cstheme="minorHAnsi"/>
          <w:szCs w:val="22"/>
        </w:rPr>
      </w:pPr>
      <w:r w:rsidRPr="006149D3">
        <w:rPr>
          <w:rFonts w:asciiTheme="minorHAnsi" w:hAnsiTheme="minorHAnsi" w:cstheme="minorHAnsi"/>
          <w:szCs w:val="22"/>
        </w:rPr>
        <w:t>HBC</w:t>
      </w:r>
      <w:r w:rsidR="005A0481" w:rsidRPr="006149D3">
        <w:rPr>
          <w:rFonts w:asciiTheme="minorHAnsi" w:hAnsiTheme="minorHAnsi" w:cstheme="minorHAnsi"/>
          <w:szCs w:val="22"/>
        </w:rPr>
        <w:t xml:space="preserve"> wishes to appoint a suitably qualified and highly experienced </w:t>
      </w:r>
      <w:r w:rsidR="00EF6024">
        <w:rPr>
          <w:rFonts w:asciiTheme="minorHAnsi" w:hAnsiTheme="minorHAnsi" w:cstheme="minorHAnsi"/>
          <w:szCs w:val="22"/>
        </w:rPr>
        <w:t>Cost Consultant/Q</w:t>
      </w:r>
      <w:r w:rsidR="00E446D7">
        <w:rPr>
          <w:rFonts w:asciiTheme="minorHAnsi" w:hAnsiTheme="minorHAnsi" w:cstheme="minorHAnsi"/>
          <w:szCs w:val="22"/>
        </w:rPr>
        <w:t xml:space="preserve">uantity </w:t>
      </w:r>
      <w:r w:rsidR="00EF6024">
        <w:rPr>
          <w:rFonts w:asciiTheme="minorHAnsi" w:hAnsiTheme="minorHAnsi" w:cstheme="minorHAnsi"/>
          <w:szCs w:val="22"/>
        </w:rPr>
        <w:t>S</w:t>
      </w:r>
      <w:r w:rsidR="00E446D7">
        <w:rPr>
          <w:rFonts w:asciiTheme="minorHAnsi" w:hAnsiTheme="minorHAnsi" w:cstheme="minorHAnsi"/>
          <w:szCs w:val="22"/>
        </w:rPr>
        <w:t>urveyor</w:t>
      </w:r>
      <w:r w:rsidRPr="006149D3">
        <w:rPr>
          <w:rFonts w:asciiTheme="minorHAnsi" w:hAnsiTheme="minorHAnsi" w:cstheme="minorHAnsi"/>
          <w:szCs w:val="22"/>
        </w:rPr>
        <w:t xml:space="preserve"> (</w:t>
      </w:r>
      <w:r w:rsidR="00E446D7">
        <w:rPr>
          <w:rFonts w:asciiTheme="minorHAnsi" w:hAnsiTheme="minorHAnsi" w:cstheme="minorHAnsi"/>
          <w:szCs w:val="22"/>
        </w:rPr>
        <w:t>Q</w:t>
      </w:r>
      <w:r w:rsidR="006E57D1">
        <w:rPr>
          <w:rFonts w:asciiTheme="minorHAnsi" w:hAnsiTheme="minorHAnsi" w:cstheme="minorHAnsi"/>
          <w:szCs w:val="22"/>
        </w:rPr>
        <w:t>S</w:t>
      </w:r>
      <w:r w:rsidR="005A0481" w:rsidRPr="006149D3">
        <w:rPr>
          <w:rFonts w:asciiTheme="minorHAnsi" w:hAnsiTheme="minorHAnsi" w:cstheme="minorHAnsi"/>
          <w:szCs w:val="22"/>
        </w:rPr>
        <w:t xml:space="preserve">) to work with the </w:t>
      </w:r>
      <w:r w:rsidR="006E57D1">
        <w:rPr>
          <w:rFonts w:asciiTheme="minorHAnsi" w:hAnsiTheme="minorHAnsi" w:cstheme="minorHAnsi"/>
          <w:szCs w:val="22"/>
        </w:rPr>
        <w:t>Architect-Led Design Team</w:t>
      </w:r>
      <w:r w:rsidR="00274A1E" w:rsidRPr="006149D3">
        <w:rPr>
          <w:rFonts w:asciiTheme="minorHAnsi" w:hAnsiTheme="minorHAnsi" w:cstheme="minorHAnsi"/>
          <w:szCs w:val="22"/>
        </w:rPr>
        <w:t xml:space="preserve">, </w:t>
      </w:r>
      <w:r w:rsidR="00E446D7">
        <w:rPr>
          <w:rFonts w:asciiTheme="minorHAnsi" w:hAnsiTheme="minorHAnsi" w:cstheme="minorHAnsi"/>
          <w:szCs w:val="22"/>
        </w:rPr>
        <w:t>Exhibition Design Specialist</w:t>
      </w:r>
      <w:r w:rsidR="008410EB">
        <w:rPr>
          <w:rFonts w:asciiTheme="minorHAnsi" w:hAnsiTheme="minorHAnsi" w:cstheme="minorHAnsi"/>
          <w:szCs w:val="22"/>
        </w:rPr>
        <w:t xml:space="preserve">, </w:t>
      </w:r>
      <w:r w:rsidR="00E446D7">
        <w:rPr>
          <w:rFonts w:asciiTheme="minorHAnsi" w:hAnsiTheme="minorHAnsi" w:cstheme="minorHAnsi"/>
          <w:szCs w:val="22"/>
        </w:rPr>
        <w:t xml:space="preserve">and </w:t>
      </w:r>
      <w:r w:rsidR="005A0481" w:rsidRPr="006149D3">
        <w:rPr>
          <w:rFonts w:asciiTheme="minorHAnsi" w:hAnsiTheme="minorHAnsi" w:cstheme="minorHAnsi"/>
          <w:szCs w:val="22"/>
        </w:rPr>
        <w:t xml:space="preserve">Project Manager on the Pre-development, Development, and Delivery Phases – RIBA 2 to RIBA </w:t>
      </w:r>
      <w:r w:rsidR="00274A1E" w:rsidRPr="006149D3">
        <w:rPr>
          <w:rFonts w:asciiTheme="minorHAnsi" w:hAnsiTheme="minorHAnsi" w:cstheme="minorHAnsi"/>
          <w:szCs w:val="22"/>
        </w:rPr>
        <w:t>6</w:t>
      </w:r>
      <w:r w:rsidR="005A0481" w:rsidRPr="006149D3">
        <w:rPr>
          <w:rFonts w:asciiTheme="minorHAnsi" w:hAnsiTheme="minorHAnsi" w:cstheme="minorHAnsi"/>
          <w:szCs w:val="22"/>
        </w:rPr>
        <w:t xml:space="preserve">. This shall be in accordance with the RIBA Plan of Work </w:t>
      </w:r>
      <w:r w:rsidR="00273064" w:rsidRPr="006149D3">
        <w:rPr>
          <w:rFonts w:asciiTheme="minorHAnsi" w:hAnsiTheme="minorHAnsi" w:cstheme="minorHAnsi"/>
          <w:szCs w:val="22"/>
        </w:rPr>
        <w:t>2020</w:t>
      </w:r>
      <w:r w:rsidR="005A0481" w:rsidRPr="006149D3">
        <w:rPr>
          <w:rFonts w:asciiTheme="minorHAnsi" w:hAnsiTheme="minorHAnsi" w:cstheme="minorHAnsi"/>
          <w:szCs w:val="22"/>
        </w:rPr>
        <w:t xml:space="preserve">. </w:t>
      </w:r>
      <w:r w:rsidR="00AF0DC2" w:rsidRPr="006149D3">
        <w:rPr>
          <w:rFonts w:asciiTheme="minorHAnsi" w:hAnsiTheme="minorHAnsi" w:cstheme="minorHAnsi"/>
          <w:szCs w:val="22"/>
        </w:rPr>
        <w:t>RIBA Stage 1 design has been completed.</w:t>
      </w:r>
    </w:p>
    <w:p w14:paraId="4B25094E" w14:textId="3746C11B" w:rsidR="000426EA" w:rsidRDefault="005A0481" w:rsidP="006634AF">
      <w:pPr>
        <w:pStyle w:val="BodyText"/>
        <w:ind w:left="993"/>
        <w:rPr>
          <w:rFonts w:asciiTheme="minorHAnsi" w:hAnsiTheme="minorHAnsi" w:cstheme="minorHAnsi"/>
          <w:szCs w:val="22"/>
        </w:rPr>
      </w:pPr>
      <w:r w:rsidRPr="006149D3">
        <w:rPr>
          <w:rFonts w:asciiTheme="minorHAnsi" w:hAnsiTheme="minorHAnsi" w:cstheme="minorHAnsi"/>
          <w:szCs w:val="22"/>
        </w:rPr>
        <w:t>The person or firm(s) appointed to this</w:t>
      </w:r>
      <w:r w:rsidR="00855672">
        <w:rPr>
          <w:rFonts w:asciiTheme="minorHAnsi" w:hAnsiTheme="minorHAnsi" w:cstheme="minorHAnsi"/>
          <w:szCs w:val="22"/>
        </w:rPr>
        <w:t xml:space="preserve"> </w:t>
      </w:r>
      <w:r w:rsidR="00E446D7">
        <w:rPr>
          <w:rFonts w:asciiTheme="minorHAnsi" w:hAnsiTheme="minorHAnsi" w:cstheme="minorHAnsi"/>
          <w:szCs w:val="22"/>
        </w:rPr>
        <w:t>Q</w:t>
      </w:r>
      <w:r w:rsidR="008410EB">
        <w:rPr>
          <w:rFonts w:asciiTheme="minorHAnsi" w:hAnsiTheme="minorHAnsi" w:cstheme="minorHAnsi"/>
          <w:szCs w:val="22"/>
        </w:rPr>
        <w:t>S</w:t>
      </w:r>
      <w:r w:rsidRPr="006149D3">
        <w:rPr>
          <w:rFonts w:asciiTheme="minorHAnsi" w:hAnsiTheme="minorHAnsi" w:cstheme="minorHAnsi"/>
          <w:szCs w:val="22"/>
        </w:rPr>
        <w:t xml:space="preserve"> role will be </w:t>
      </w:r>
      <w:r w:rsidR="0063620B">
        <w:rPr>
          <w:rFonts w:asciiTheme="minorHAnsi" w:hAnsiTheme="minorHAnsi" w:cstheme="minorHAnsi"/>
          <w:szCs w:val="22"/>
        </w:rPr>
        <w:t>managed</w:t>
      </w:r>
      <w:r w:rsidRPr="006149D3">
        <w:rPr>
          <w:rFonts w:asciiTheme="minorHAnsi" w:hAnsiTheme="minorHAnsi" w:cstheme="minorHAnsi"/>
          <w:szCs w:val="22"/>
        </w:rPr>
        <w:t xml:space="preserve"> by </w:t>
      </w:r>
      <w:r w:rsidR="0063620B">
        <w:rPr>
          <w:rFonts w:asciiTheme="minorHAnsi" w:hAnsiTheme="minorHAnsi" w:cstheme="minorHAnsi"/>
          <w:szCs w:val="22"/>
        </w:rPr>
        <w:t>HBC</w:t>
      </w:r>
      <w:r w:rsidR="00051052">
        <w:rPr>
          <w:rFonts w:asciiTheme="minorHAnsi" w:hAnsiTheme="minorHAnsi" w:cstheme="minorHAnsi"/>
          <w:szCs w:val="22"/>
        </w:rPr>
        <w:t xml:space="preserve"> as</w:t>
      </w:r>
      <w:r w:rsidR="00B33E01">
        <w:rPr>
          <w:rFonts w:asciiTheme="minorHAnsi" w:hAnsiTheme="minorHAnsi" w:cstheme="minorHAnsi"/>
          <w:szCs w:val="22"/>
        </w:rPr>
        <w:t xml:space="preserve"> </w:t>
      </w:r>
      <w:r w:rsidRPr="006149D3">
        <w:rPr>
          <w:rFonts w:asciiTheme="minorHAnsi" w:hAnsiTheme="minorHAnsi" w:cstheme="minorHAnsi"/>
          <w:szCs w:val="22"/>
        </w:rPr>
        <w:t>Project Manager.</w:t>
      </w:r>
      <w:r w:rsidR="000426EA">
        <w:rPr>
          <w:rFonts w:asciiTheme="minorHAnsi" w:hAnsiTheme="minorHAnsi" w:cstheme="minorHAnsi"/>
          <w:szCs w:val="22"/>
        </w:rPr>
        <w:t xml:space="preserve"> </w:t>
      </w:r>
      <w:r w:rsidRPr="006149D3">
        <w:rPr>
          <w:rFonts w:asciiTheme="minorHAnsi" w:hAnsiTheme="minorHAnsi" w:cstheme="minorHAnsi"/>
          <w:szCs w:val="22"/>
        </w:rPr>
        <w:t xml:space="preserve">There will be </w:t>
      </w:r>
      <w:r w:rsidR="00A24F18">
        <w:rPr>
          <w:rFonts w:asciiTheme="minorHAnsi" w:hAnsiTheme="minorHAnsi" w:cstheme="minorHAnsi"/>
          <w:szCs w:val="22"/>
        </w:rPr>
        <w:t>a</w:t>
      </w:r>
      <w:r w:rsidRPr="006149D3">
        <w:rPr>
          <w:rFonts w:asciiTheme="minorHAnsi" w:hAnsiTheme="minorHAnsi" w:cstheme="minorHAnsi"/>
          <w:szCs w:val="22"/>
        </w:rPr>
        <w:t xml:space="preserve"> </w:t>
      </w:r>
      <w:r w:rsidR="008A3E9E">
        <w:rPr>
          <w:rFonts w:asciiTheme="minorHAnsi" w:hAnsiTheme="minorHAnsi" w:cstheme="minorHAnsi"/>
          <w:szCs w:val="22"/>
        </w:rPr>
        <w:t>primary</w:t>
      </w:r>
      <w:r w:rsidR="008A3E9E" w:rsidRPr="006149D3">
        <w:rPr>
          <w:rFonts w:asciiTheme="minorHAnsi" w:hAnsiTheme="minorHAnsi" w:cstheme="minorHAnsi"/>
          <w:szCs w:val="22"/>
        </w:rPr>
        <w:t xml:space="preserve"> </w:t>
      </w:r>
      <w:r w:rsidRPr="006149D3">
        <w:rPr>
          <w:rFonts w:asciiTheme="minorHAnsi" w:hAnsiTheme="minorHAnsi" w:cstheme="minorHAnsi"/>
          <w:szCs w:val="22"/>
        </w:rPr>
        <w:t xml:space="preserve">point of contact </w:t>
      </w:r>
      <w:r w:rsidR="00A24F18">
        <w:rPr>
          <w:rFonts w:asciiTheme="minorHAnsi" w:hAnsiTheme="minorHAnsi" w:cstheme="minorHAnsi"/>
          <w:szCs w:val="22"/>
        </w:rPr>
        <w:t xml:space="preserve">in the </w:t>
      </w:r>
      <w:r w:rsidR="00E446D7">
        <w:rPr>
          <w:rFonts w:asciiTheme="minorHAnsi" w:hAnsiTheme="minorHAnsi" w:cstheme="minorHAnsi"/>
          <w:szCs w:val="22"/>
        </w:rPr>
        <w:t>Q</w:t>
      </w:r>
      <w:r w:rsidR="00A24F18">
        <w:rPr>
          <w:rFonts w:asciiTheme="minorHAnsi" w:hAnsiTheme="minorHAnsi" w:cstheme="minorHAnsi"/>
          <w:szCs w:val="22"/>
        </w:rPr>
        <w:t>S</w:t>
      </w:r>
      <w:r w:rsidR="00E446D7">
        <w:rPr>
          <w:rFonts w:asciiTheme="minorHAnsi" w:hAnsiTheme="minorHAnsi" w:cstheme="minorHAnsi"/>
          <w:szCs w:val="22"/>
        </w:rPr>
        <w:t xml:space="preserve"> team</w:t>
      </w:r>
      <w:r w:rsidR="00A24F18">
        <w:rPr>
          <w:rFonts w:asciiTheme="minorHAnsi" w:hAnsiTheme="minorHAnsi" w:cstheme="minorHAnsi"/>
          <w:szCs w:val="22"/>
        </w:rPr>
        <w:t xml:space="preserve"> to </w:t>
      </w:r>
      <w:r w:rsidR="00A12F50">
        <w:rPr>
          <w:rFonts w:asciiTheme="minorHAnsi" w:hAnsiTheme="minorHAnsi" w:cstheme="minorHAnsi"/>
          <w:szCs w:val="22"/>
        </w:rPr>
        <w:t>ensure effective communication with</w:t>
      </w:r>
      <w:r w:rsidRPr="006149D3">
        <w:rPr>
          <w:rFonts w:asciiTheme="minorHAnsi" w:hAnsiTheme="minorHAnsi" w:cstheme="minorHAnsi"/>
          <w:szCs w:val="22"/>
        </w:rPr>
        <w:t xml:space="preserve"> </w:t>
      </w:r>
      <w:r w:rsidR="0063620B">
        <w:rPr>
          <w:rFonts w:asciiTheme="minorHAnsi" w:hAnsiTheme="minorHAnsi" w:cstheme="minorHAnsi"/>
          <w:szCs w:val="22"/>
        </w:rPr>
        <w:t xml:space="preserve">the </w:t>
      </w:r>
      <w:r w:rsidRPr="006149D3">
        <w:rPr>
          <w:rFonts w:asciiTheme="minorHAnsi" w:hAnsiTheme="minorHAnsi" w:cstheme="minorHAnsi"/>
          <w:szCs w:val="22"/>
        </w:rPr>
        <w:t xml:space="preserve">Project Manager. </w:t>
      </w:r>
      <w:r w:rsidR="00F479A0">
        <w:rPr>
          <w:rFonts w:asciiTheme="minorHAnsi" w:hAnsiTheme="minorHAnsi" w:cstheme="minorHAnsi"/>
          <w:szCs w:val="22"/>
        </w:rPr>
        <w:t xml:space="preserve">Other key roles are the Architect-Led Design Team and the </w:t>
      </w:r>
      <w:r w:rsidR="006919CF">
        <w:rPr>
          <w:rFonts w:asciiTheme="minorHAnsi" w:hAnsiTheme="minorHAnsi" w:cstheme="minorHAnsi"/>
          <w:szCs w:val="22"/>
        </w:rPr>
        <w:t>Exhibition Design Specialist</w:t>
      </w:r>
      <w:r w:rsidR="00F479A0">
        <w:rPr>
          <w:rFonts w:asciiTheme="minorHAnsi" w:hAnsiTheme="minorHAnsi" w:cstheme="minorHAnsi"/>
          <w:szCs w:val="22"/>
        </w:rPr>
        <w:t xml:space="preserve">. </w:t>
      </w:r>
      <w:r w:rsidR="000426EA">
        <w:rPr>
          <w:rFonts w:asciiTheme="minorHAnsi" w:hAnsiTheme="minorHAnsi" w:cstheme="minorHAnsi"/>
          <w:szCs w:val="22"/>
        </w:rPr>
        <w:t xml:space="preserve">The </w:t>
      </w:r>
      <w:r w:rsidR="000426EA" w:rsidRPr="006149D3">
        <w:rPr>
          <w:rFonts w:asciiTheme="minorHAnsi" w:hAnsiTheme="minorHAnsi" w:cstheme="minorHAnsi"/>
          <w:szCs w:val="22"/>
        </w:rPr>
        <w:t>Project Manager</w:t>
      </w:r>
      <w:r w:rsidR="000426EA">
        <w:rPr>
          <w:rFonts w:asciiTheme="minorHAnsi" w:hAnsiTheme="minorHAnsi" w:cstheme="minorHAnsi"/>
          <w:szCs w:val="22"/>
        </w:rPr>
        <w:t xml:space="preserve"> </w:t>
      </w:r>
      <w:r w:rsidR="000426EA" w:rsidRPr="000426EA">
        <w:rPr>
          <w:rFonts w:asciiTheme="minorHAnsi" w:hAnsiTheme="minorHAnsi" w:cstheme="minorHAnsi"/>
          <w:szCs w:val="22"/>
        </w:rPr>
        <w:t>will co</w:t>
      </w:r>
      <w:r w:rsidR="000426EA">
        <w:rPr>
          <w:rFonts w:asciiTheme="minorHAnsi" w:hAnsiTheme="minorHAnsi" w:cstheme="minorHAnsi"/>
          <w:szCs w:val="22"/>
        </w:rPr>
        <w:t>-</w:t>
      </w:r>
      <w:r w:rsidR="000426EA" w:rsidRPr="000426EA">
        <w:rPr>
          <w:rFonts w:asciiTheme="minorHAnsi" w:hAnsiTheme="minorHAnsi" w:cstheme="minorHAnsi"/>
          <w:szCs w:val="22"/>
        </w:rPr>
        <w:t xml:space="preserve">ordinate input from the </w:t>
      </w:r>
      <w:r w:rsidR="00FA0B4E">
        <w:rPr>
          <w:rFonts w:asciiTheme="minorHAnsi" w:hAnsiTheme="minorHAnsi" w:cstheme="minorHAnsi"/>
          <w:szCs w:val="22"/>
        </w:rPr>
        <w:t>AMC</w:t>
      </w:r>
      <w:r w:rsidR="000426EA" w:rsidRPr="000426EA">
        <w:rPr>
          <w:rFonts w:asciiTheme="minorHAnsi" w:hAnsiTheme="minorHAnsi" w:cstheme="minorHAnsi"/>
          <w:szCs w:val="22"/>
        </w:rPr>
        <w:t xml:space="preserve"> core project team</w:t>
      </w:r>
      <w:r w:rsidR="00FA0B4E">
        <w:rPr>
          <w:rFonts w:asciiTheme="minorHAnsi" w:hAnsiTheme="minorHAnsi" w:cstheme="minorHAnsi"/>
          <w:szCs w:val="22"/>
        </w:rPr>
        <w:t>.</w:t>
      </w:r>
    </w:p>
    <w:p w14:paraId="69177FCD" w14:textId="4DA84327" w:rsidR="005A0481" w:rsidRPr="006149D3" w:rsidRDefault="005A0481" w:rsidP="006634AF">
      <w:pPr>
        <w:pStyle w:val="BodyText"/>
        <w:ind w:left="993"/>
        <w:rPr>
          <w:rFonts w:asciiTheme="minorHAnsi" w:hAnsiTheme="minorHAnsi" w:cstheme="minorHAnsi"/>
          <w:szCs w:val="22"/>
        </w:rPr>
      </w:pPr>
      <w:r w:rsidRPr="006149D3">
        <w:rPr>
          <w:rFonts w:asciiTheme="minorHAnsi" w:hAnsiTheme="minorHAnsi" w:cstheme="minorHAnsi"/>
          <w:szCs w:val="22"/>
        </w:rPr>
        <w:t xml:space="preserve">For the purpose of this document, references to a </w:t>
      </w:r>
      <w:r w:rsidR="0085128A" w:rsidRPr="006149D3">
        <w:rPr>
          <w:rFonts w:asciiTheme="minorHAnsi" w:hAnsiTheme="minorHAnsi" w:cstheme="minorHAnsi"/>
          <w:szCs w:val="22"/>
        </w:rPr>
        <w:t xml:space="preserve">Cost </w:t>
      </w:r>
      <w:r w:rsidR="00105D0B">
        <w:rPr>
          <w:rFonts w:asciiTheme="minorHAnsi" w:hAnsiTheme="minorHAnsi" w:cstheme="minorHAnsi"/>
          <w:szCs w:val="22"/>
        </w:rPr>
        <w:t>Consultant</w:t>
      </w:r>
      <w:r w:rsidR="0085128A" w:rsidRPr="006149D3">
        <w:rPr>
          <w:rFonts w:asciiTheme="minorHAnsi" w:hAnsiTheme="minorHAnsi" w:cstheme="minorHAnsi"/>
          <w:szCs w:val="22"/>
        </w:rPr>
        <w:t xml:space="preserve"> </w:t>
      </w:r>
      <w:r w:rsidRPr="006149D3">
        <w:rPr>
          <w:rFonts w:asciiTheme="minorHAnsi" w:hAnsiTheme="minorHAnsi" w:cstheme="minorHAnsi"/>
          <w:szCs w:val="22"/>
        </w:rPr>
        <w:t xml:space="preserve">or </w:t>
      </w:r>
      <w:r w:rsidR="0085128A" w:rsidRPr="006149D3">
        <w:rPr>
          <w:rFonts w:asciiTheme="minorHAnsi" w:hAnsiTheme="minorHAnsi" w:cstheme="minorHAnsi"/>
          <w:szCs w:val="22"/>
        </w:rPr>
        <w:t>Q</w:t>
      </w:r>
      <w:r w:rsidRPr="006149D3">
        <w:rPr>
          <w:rFonts w:asciiTheme="minorHAnsi" w:hAnsiTheme="minorHAnsi" w:cstheme="minorHAnsi"/>
          <w:szCs w:val="22"/>
        </w:rPr>
        <w:t xml:space="preserve">uantity </w:t>
      </w:r>
      <w:r w:rsidR="0085128A" w:rsidRPr="006149D3">
        <w:rPr>
          <w:rFonts w:asciiTheme="minorHAnsi" w:hAnsiTheme="minorHAnsi" w:cstheme="minorHAnsi"/>
          <w:szCs w:val="22"/>
        </w:rPr>
        <w:t>S</w:t>
      </w:r>
      <w:r w:rsidRPr="006149D3">
        <w:rPr>
          <w:rFonts w:asciiTheme="minorHAnsi" w:hAnsiTheme="minorHAnsi" w:cstheme="minorHAnsi"/>
          <w:szCs w:val="22"/>
        </w:rPr>
        <w:t>urveyor (QS) will be used interchangeably.</w:t>
      </w:r>
    </w:p>
    <w:p w14:paraId="458ED66E" w14:textId="77777777" w:rsidR="005A0481" w:rsidRPr="006149D3" w:rsidRDefault="005A0481" w:rsidP="006634AF">
      <w:pPr>
        <w:pStyle w:val="BodyText"/>
        <w:ind w:left="993"/>
        <w:rPr>
          <w:rFonts w:asciiTheme="minorHAnsi" w:hAnsiTheme="minorHAnsi" w:cstheme="minorHAnsi"/>
          <w:szCs w:val="22"/>
        </w:rPr>
      </w:pPr>
      <w:r w:rsidRPr="006149D3">
        <w:rPr>
          <w:rFonts w:asciiTheme="minorHAnsi" w:hAnsiTheme="minorHAnsi" w:cstheme="minorHAnsi"/>
          <w:color w:val="auto"/>
          <w:szCs w:val="22"/>
        </w:rPr>
        <w:t xml:space="preserve">The </w:t>
      </w:r>
      <w:r w:rsidRPr="006149D3">
        <w:rPr>
          <w:rFonts w:asciiTheme="minorHAnsi" w:hAnsiTheme="minorHAnsi" w:cstheme="minorHAnsi"/>
          <w:szCs w:val="22"/>
        </w:rPr>
        <w:t>deliverables for the project are:</w:t>
      </w:r>
    </w:p>
    <w:p w14:paraId="4CBC4190" w14:textId="297DA6C1" w:rsidR="00E705D5" w:rsidRDefault="001D3959">
      <w:pPr>
        <w:pStyle w:val="ListParagraph"/>
        <w:numPr>
          <w:ilvl w:val="0"/>
          <w:numId w:val="20"/>
        </w:numPr>
        <w:tabs>
          <w:tab w:val="clear" w:pos="284"/>
        </w:tabs>
        <w:spacing w:after="0" w:line="276" w:lineRule="auto"/>
        <w:rPr>
          <w:rFonts w:asciiTheme="minorHAnsi" w:hAnsiTheme="minorHAnsi" w:cstheme="minorHAnsi"/>
        </w:rPr>
      </w:pPr>
      <w:r w:rsidRPr="00E705D5">
        <w:rPr>
          <w:rFonts w:asciiTheme="minorHAnsi" w:hAnsiTheme="minorHAnsi" w:cstheme="minorHAnsi"/>
        </w:rPr>
        <w:t>Production of</w:t>
      </w:r>
      <w:r w:rsidR="005A0481" w:rsidRPr="00E705D5">
        <w:rPr>
          <w:rFonts w:asciiTheme="minorHAnsi" w:hAnsiTheme="minorHAnsi" w:cstheme="minorHAnsi"/>
        </w:rPr>
        <w:t xml:space="preserve"> fully itemised Cost Plans for the Capital Works and production of relevant procurement documents.</w:t>
      </w:r>
    </w:p>
    <w:p w14:paraId="29A94CFB" w14:textId="79084141" w:rsidR="005A0481" w:rsidRPr="00E705D5" w:rsidRDefault="005A0481">
      <w:pPr>
        <w:pStyle w:val="ListParagraph"/>
        <w:numPr>
          <w:ilvl w:val="0"/>
          <w:numId w:val="20"/>
        </w:numPr>
        <w:tabs>
          <w:tab w:val="clear" w:pos="284"/>
        </w:tabs>
        <w:spacing w:after="0" w:line="276" w:lineRule="auto"/>
        <w:rPr>
          <w:rFonts w:asciiTheme="minorHAnsi" w:hAnsiTheme="minorHAnsi" w:cstheme="minorHAnsi"/>
        </w:rPr>
      </w:pPr>
      <w:r w:rsidRPr="00E705D5">
        <w:rPr>
          <w:rFonts w:asciiTheme="minorHAnsi" w:hAnsiTheme="minorHAnsi" w:cstheme="minorHAnsi"/>
        </w:rPr>
        <w:t xml:space="preserve">Contribution to </w:t>
      </w:r>
      <w:bookmarkStart w:id="7" w:name="_Hlk179379045"/>
      <w:r w:rsidR="00876533" w:rsidRPr="00E705D5">
        <w:rPr>
          <w:rFonts w:asciiTheme="minorHAnsi" w:hAnsiTheme="minorHAnsi" w:cstheme="minorHAnsi"/>
          <w:bCs/>
        </w:rPr>
        <w:t>National Lottery Heritage</w:t>
      </w:r>
      <w:r w:rsidRPr="00E705D5">
        <w:rPr>
          <w:rFonts w:asciiTheme="minorHAnsi" w:hAnsiTheme="minorHAnsi" w:cstheme="minorHAnsi"/>
        </w:rPr>
        <w:t xml:space="preserve"> </w:t>
      </w:r>
      <w:r w:rsidR="00A84951" w:rsidRPr="00E705D5">
        <w:rPr>
          <w:rFonts w:asciiTheme="minorHAnsi" w:hAnsiTheme="minorHAnsi" w:cstheme="minorHAnsi"/>
        </w:rPr>
        <w:t xml:space="preserve">Fund </w:t>
      </w:r>
      <w:bookmarkEnd w:id="7"/>
      <w:r w:rsidRPr="00E705D5">
        <w:rPr>
          <w:rFonts w:asciiTheme="minorHAnsi" w:hAnsiTheme="minorHAnsi" w:cstheme="minorHAnsi"/>
        </w:rPr>
        <w:t xml:space="preserve">Delivery (Round 2) grant applications; experience of a </w:t>
      </w:r>
      <w:r w:rsidR="00A84951" w:rsidRPr="00E705D5">
        <w:rPr>
          <w:rFonts w:asciiTheme="minorHAnsi" w:hAnsiTheme="minorHAnsi" w:cstheme="minorHAnsi"/>
          <w:bCs/>
        </w:rPr>
        <w:t>National Lottery Heritage</w:t>
      </w:r>
      <w:r w:rsidR="00A84951" w:rsidRPr="00E705D5">
        <w:rPr>
          <w:rFonts w:asciiTheme="minorHAnsi" w:hAnsiTheme="minorHAnsi" w:cstheme="minorHAnsi"/>
        </w:rPr>
        <w:t xml:space="preserve"> Fund</w:t>
      </w:r>
      <w:r w:rsidRPr="00E705D5">
        <w:rPr>
          <w:rFonts w:asciiTheme="minorHAnsi" w:hAnsiTheme="minorHAnsi" w:cstheme="minorHAnsi"/>
        </w:rPr>
        <w:t xml:space="preserve"> capital project is required.</w:t>
      </w:r>
    </w:p>
    <w:p w14:paraId="5EFB0E60" w14:textId="77777777" w:rsidR="005A0481" w:rsidRPr="00963C29" w:rsidRDefault="005A0481" w:rsidP="00227084">
      <w:pPr>
        <w:pStyle w:val="ListParagraph"/>
        <w:numPr>
          <w:ilvl w:val="0"/>
          <w:numId w:val="20"/>
        </w:numPr>
        <w:tabs>
          <w:tab w:val="clear" w:pos="284"/>
        </w:tabs>
        <w:spacing w:after="0" w:line="276" w:lineRule="auto"/>
        <w:rPr>
          <w:rFonts w:ascii="Calibri" w:hAnsi="Calibri" w:cs="Calibri"/>
        </w:rPr>
      </w:pPr>
      <w:r w:rsidRPr="006149D3">
        <w:rPr>
          <w:rFonts w:asciiTheme="minorHAnsi" w:hAnsiTheme="minorHAnsi" w:cstheme="minorHAnsi"/>
        </w:rPr>
        <w:t>Assistance in procurement of Principal Contractor and delivery of Capital Works project</w:t>
      </w:r>
      <w:r w:rsidRPr="00963C29">
        <w:rPr>
          <w:rFonts w:ascii="Calibri" w:hAnsi="Calibri" w:cs="Calibri"/>
        </w:rPr>
        <w:t>.</w:t>
      </w:r>
    </w:p>
    <w:p w14:paraId="606366DE" w14:textId="1CB48C94" w:rsidR="005A0481" w:rsidRPr="006149D3" w:rsidRDefault="005A0481" w:rsidP="00227084">
      <w:pPr>
        <w:pStyle w:val="ListParagraph"/>
        <w:numPr>
          <w:ilvl w:val="0"/>
          <w:numId w:val="20"/>
        </w:numPr>
        <w:tabs>
          <w:tab w:val="clear" w:pos="284"/>
        </w:tabs>
        <w:spacing w:after="0" w:line="276" w:lineRule="auto"/>
        <w:rPr>
          <w:rFonts w:asciiTheme="minorHAnsi" w:hAnsiTheme="minorHAnsi" w:cstheme="minorHAnsi"/>
        </w:rPr>
      </w:pPr>
      <w:r w:rsidRPr="006149D3">
        <w:rPr>
          <w:rFonts w:asciiTheme="minorHAnsi" w:hAnsiTheme="minorHAnsi" w:cstheme="minorHAnsi"/>
        </w:rPr>
        <w:t>A Management &amp; Maintenance Plan Evaluation of the project on completion. Contribute to relevant post-completion activities, such as production of operation and maintenance manuals, lessons learn</w:t>
      </w:r>
      <w:r w:rsidR="00E222F3" w:rsidRPr="006149D3">
        <w:rPr>
          <w:rFonts w:asciiTheme="minorHAnsi" w:hAnsiTheme="minorHAnsi" w:cstheme="minorHAnsi"/>
        </w:rPr>
        <w:t>t</w:t>
      </w:r>
      <w:r w:rsidRPr="006149D3">
        <w:rPr>
          <w:rFonts w:asciiTheme="minorHAnsi" w:hAnsiTheme="minorHAnsi" w:cstheme="minorHAnsi"/>
        </w:rPr>
        <w:t xml:space="preserve"> exercises, community events, and so on.</w:t>
      </w:r>
    </w:p>
    <w:p w14:paraId="606E455D" w14:textId="4CA7AB6D" w:rsidR="005A0481" w:rsidRPr="00F4424D" w:rsidRDefault="00CD0503" w:rsidP="00F4424D">
      <w:pPr>
        <w:pStyle w:val="ListParagraph"/>
        <w:numPr>
          <w:ilvl w:val="0"/>
          <w:numId w:val="20"/>
        </w:numPr>
        <w:tabs>
          <w:tab w:val="clear" w:pos="284"/>
        </w:tabs>
        <w:spacing w:after="0" w:line="276" w:lineRule="auto"/>
        <w:rPr>
          <w:rFonts w:asciiTheme="minorHAnsi" w:hAnsiTheme="minorHAnsi" w:cstheme="minorHAnsi"/>
        </w:rPr>
      </w:pPr>
      <w:r w:rsidRPr="00F4424D">
        <w:rPr>
          <w:rFonts w:asciiTheme="minorHAnsi" w:hAnsiTheme="minorHAnsi" w:cstheme="minorHAnsi"/>
        </w:rPr>
        <w:t>Contract Administration</w:t>
      </w:r>
      <w:r w:rsidR="00F4424D">
        <w:rPr>
          <w:rFonts w:asciiTheme="minorHAnsi" w:hAnsiTheme="minorHAnsi" w:cstheme="minorHAnsi"/>
        </w:rPr>
        <w:t xml:space="preserve"> </w:t>
      </w:r>
      <w:r w:rsidR="00477ECD" w:rsidRPr="00F4424D">
        <w:rPr>
          <w:rFonts w:asciiTheme="minorHAnsi" w:hAnsiTheme="minorHAnsi" w:cstheme="minorHAnsi"/>
        </w:rPr>
        <w:t>during RIBA 5</w:t>
      </w:r>
      <w:r w:rsidR="005A0481" w:rsidRPr="00F4424D">
        <w:rPr>
          <w:rFonts w:asciiTheme="minorHAnsi" w:hAnsiTheme="minorHAnsi" w:cstheme="minorHAnsi"/>
        </w:rPr>
        <w:t xml:space="preserve"> (dependent on main works contract chosen</w:t>
      </w:r>
      <w:r w:rsidR="00081CE8" w:rsidRPr="00F4424D">
        <w:rPr>
          <w:rFonts w:asciiTheme="minorHAnsi" w:hAnsiTheme="minorHAnsi" w:cstheme="minorHAnsi"/>
        </w:rPr>
        <w:t>. Contract type TBC</w:t>
      </w:r>
      <w:r w:rsidR="005A0481" w:rsidRPr="00F4424D">
        <w:rPr>
          <w:rFonts w:asciiTheme="minorHAnsi" w:hAnsiTheme="minorHAnsi" w:cstheme="minorHAnsi"/>
        </w:rPr>
        <w:t>).</w:t>
      </w:r>
    </w:p>
    <w:p w14:paraId="3B60467D" w14:textId="77777777" w:rsidR="00963C29" w:rsidRPr="006149D3" w:rsidRDefault="00963C29" w:rsidP="00963C29">
      <w:pPr>
        <w:pStyle w:val="ListParagraph"/>
        <w:numPr>
          <w:ilvl w:val="0"/>
          <w:numId w:val="0"/>
        </w:numPr>
        <w:tabs>
          <w:tab w:val="clear" w:pos="284"/>
        </w:tabs>
        <w:spacing w:after="0" w:line="276" w:lineRule="auto"/>
        <w:ind w:left="720"/>
        <w:rPr>
          <w:rFonts w:asciiTheme="minorHAnsi" w:hAnsiTheme="minorHAnsi" w:cstheme="minorHAnsi"/>
        </w:rPr>
      </w:pPr>
    </w:p>
    <w:p w14:paraId="6B50ACEB" w14:textId="06CBEF8E" w:rsidR="000B317B" w:rsidRPr="006149D3" w:rsidRDefault="005A0481" w:rsidP="001E5E53">
      <w:pPr>
        <w:pStyle w:val="BodyText"/>
        <w:ind w:left="993"/>
        <w:rPr>
          <w:rFonts w:asciiTheme="minorHAnsi" w:hAnsiTheme="minorHAnsi" w:cstheme="minorHAnsi"/>
          <w:szCs w:val="22"/>
        </w:rPr>
      </w:pPr>
      <w:r w:rsidRPr="006149D3">
        <w:rPr>
          <w:rFonts w:asciiTheme="minorHAnsi" w:hAnsiTheme="minorHAnsi" w:cstheme="minorHAnsi"/>
          <w:szCs w:val="22"/>
        </w:rPr>
        <w:t xml:space="preserve">Subject to satisfactory performance and funding being secured for the Delivery Phase, </w:t>
      </w:r>
      <w:r w:rsidR="0012666A">
        <w:rPr>
          <w:rFonts w:asciiTheme="minorHAnsi" w:hAnsiTheme="minorHAnsi" w:cstheme="minorHAnsi"/>
          <w:szCs w:val="22"/>
        </w:rPr>
        <w:t xml:space="preserve">the Cost Consultant </w:t>
      </w:r>
      <w:r w:rsidR="00947B48">
        <w:rPr>
          <w:rFonts w:asciiTheme="minorHAnsi" w:hAnsiTheme="minorHAnsi" w:cstheme="minorHAnsi"/>
          <w:szCs w:val="22"/>
        </w:rPr>
        <w:t>may</w:t>
      </w:r>
      <w:r w:rsidRPr="006149D3">
        <w:rPr>
          <w:rFonts w:asciiTheme="minorHAnsi" w:hAnsiTheme="minorHAnsi" w:cstheme="minorHAnsi"/>
          <w:szCs w:val="22"/>
        </w:rPr>
        <w:t xml:space="preserve"> also be commissioned, through this same tender process, to work with the Project Manager and </w:t>
      </w:r>
      <w:r w:rsidR="0012666A">
        <w:rPr>
          <w:rFonts w:asciiTheme="minorHAnsi" w:hAnsiTheme="minorHAnsi" w:cstheme="minorHAnsi"/>
          <w:szCs w:val="22"/>
        </w:rPr>
        <w:t>design team</w:t>
      </w:r>
      <w:r w:rsidR="00C76F44" w:rsidRPr="006149D3">
        <w:rPr>
          <w:rFonts w:asciiTheme="minorHAnsi" w:hAnsiTheme="minorHAnsi" w:cstheme="minorHAnsi"/>
          <w:szCs w:val="22"/>
        </w:rPr>
        <w:t xml:space="preserve"> to </w:t>
      </w:r>
      <w:r w:rsidR="00476DC3" w:rsidRPr="006149D3">
        <w:rPr>
          <w:rFonts w:asciiTheme="minorHAnsi" w:hAnsiTheme="minorHAnsi" w:cstheme="minorHAnsi"/>
          <w:szCs w:val="22"/>
        </w:rPr>
        <w:t>d</w:t>
      </w:r>
      <w:r w:rsidRPr="006149D3">
        <w:rPr>
          <w:rFonts w:asciiTheme="minorHAnsi" w:hAnsiTheme="minorHAnsi" w:cstheme="minorHAnsi"/>
          <w:szCs w:val="22"/>
        </w:rPr>
        <w:t xml:space="preserve">eliver the implementation of all building works, including service installations from initial concepts through to completion and handover. </w:t>
      </w:r>
    </w:p>
    <w:p w14:paraId="0167DE26" w14:textId="1106B12E" w:rsidR="005A0481" w:rsidRPr="006149D3" w:rsidRDefault="005A0481" w:rsidP="001E5E53">
      <w:pPr>
        <w:pStyle w:val="BodyText"/>
        <w:ind w:left="993"/>
        <w:rPr>
          <w:rFonts w:asciiTheme="minorHAnsi" w:hAnsiTheme="minorHAnsi" w:cstheme="minorHAnsi"/>
          <w:szCs w:val="22"/>
        </w:rPr>
      </w:pPr>
      <w:r w:rsidRPr="006149D3">
        <w:rPr>
          <w:rFonts w:asciiTheme="minorHAnsi" w:hAnsiTheme="minorHAnsi" w:cstheme="minorHAnsi"/>
          <w:szCs w:val="22"/>
        </w:rPr>
        <w:t>If successful, work undertaken in the Delivery Phase will include:</w:t>
      </w:r>
    </w:p>
    <w:p w14:paraId="4DB8CF7D" w14:textId="722C471D" w:rsidR="00A17850" w:rsidRDefault="00A17850" w:rsidP="00227084">
      <w:pPr>
        <w:pStyle w:val="ListParagraph"/>
        <w:numPr>
          <w:ilvl w:val="0"/>
          <w:numId w:val="20"/>
        </w:numPr>
        <w:tabs>
          <w:tab w:val="clear" w:pos="284"/>
        </w:tabs>
        <w:spacing w:after="0" w:line="276" w:lineRule="auto"/>
        <w:rPr>
          <w:rFonts w:asciiTheme="minorHAnsi" w:hAnsiTheme="minorHAnsi" w:cstheme="minorHAnsi"/>
        </w:rPr>
      </w:pPr>
      <w:r>
        <w:rPr>
          <w:rFonts w:asciiTheme="minorHAnsi" w:hAnsiTheme="minorHAnsi" w:cstheme="minorHAnsi"/>
        </w:rPr>
        <w:t xml:space="preserve">RIBA Stage 4 </w:t>
      </w:r>
      <w:r w:rsidR="007959D3">
        <w:rPr>
          <w:rFonts w:asciiTheme="minorHAnsi" w:hAnsiTheme="minorHAnsi" w:cstheme="minorHAnsi"/>
        </w:rPr>
        <w:t>Cost Plan</w:t>
      </w:r>
      <w:r>
        <w:rPr>
          <w:rFonts w:asciiTheme="minorHAnsi" w:hAnsiTheme="minorHAnsi" w:cstheme="minorHAnsi"/>
        </w:rPr>
        <w:t>.</w:t>
      </w:r>
    </w:p>
    <w:p w14:paraId="3D6CF7F1" w14:textId="16979776" w:rsidR="00C202B2" w:rsidRDefault="005A0481" w:rsidP="00227084">
      <w:pPr>
        <w:pStyle w:val="ListParagraph"/>
        <w:numPr>
          <w:ilvl w:val="0"/>
          <w:numId w:val="20"/>
        </w:numPr>
        <w:tabs>
          <w:tab w:val="clear" w:pos="284"/>
        </w:tabs>
        <w:spacing w:after="0" w:line="276" w:lineRule="auto"/>
        <w:rPr>
          <w:rFonts w:asciiTheme="minorHAnsi" w:hAnsiTheme="minorHAnsi" w:cstheme="minorHAnsi"/>
        </w:rPr>
      </w:pPr>
      <w:r w:rsidRPr="006149D3">
        <w:rPr>
          <w:rFonts w:asciiTheme="minorHAnsi" w:hAnsiTheme="minorHAnsi" w:cstheme="minorHAnsi"/>
        </w:rPr>
        <w:t>Contract administration of the Capital Works Project up to completion</w:t>
      </w:r>
      <w:r w:rsidR="00AF3753" w:rsidRPr="006149D3">
        <w:rPr>
          <w:rFonts w:asciiTheme="minorHAnsi" w:hAnsiTheme="minorHAnsi" w:cstheme="minorHAnsi"/>
        </w:rPr>
        <w:t xml:space="preserve"> and handover at </w:t>
      </w:r>
      <w:r w:rsidRPr="006149D3">
        <w:rPr>
          <w:rFonts w:asciiTheme="minorHAnsi" w:hAnsiTheme="minorHAnsi" w:cstheme="minorHAnsi"/>
        </w:rPr>
        <w:t xml:space="preserve">RIBA Stage </w:t>
      </w:r>
      <w:r w:rsidR="00847EE4" w:rsidRPr="006149D3">
        <w:rPr>
          <w:rFonts w:asciiTheme="minorHAnsi" w:hAnsiTheme="minorHAnsi" w:cstheme="minorHAnsi"/>
        </w:rPr>
        <w:t>6</w:t>
      </w:r>
      <w:r w:rsidRPr="006149D3">
        <w:rPr>
          <w:rFonts w:asciiTheme="minorHAnsi" w:hAnsiTheme="minorHAnsi" w:cstheme="minorHAnsi"/>
        </w:rPr>
        <w:t>.</w:t>
      </w:r>
    </w:p>
    <w:p w14:paraId="59CF1AB2" w14:textId="5C7DD2A4" w:rsidR="00826436" w:rsidRPr="006149D3" w:rsidRDefault="001A7AF8" w:rsidP="00227084">
      <w:pPr>
        <w:pStyle w:val="ListParagraph"/>
        <w:numPr>
          <w:ilvl w:val="0"/>
          <w:numId w:val="20"/>
        </w:numPr>
        <w:tabs>
          <w:tab w:val="clear" w:pos="284"/>
        </w:tabs>
        <w:spacing w:after="0" w:line="276" w:lineRule="auto"/>
        <w:rPr>
          <w:rFonts w:asciiTheme="minorHAnsi" w:hAnsiTheme="minorHAnsi" w:cstheme="minorHAnsi"/>
        </w:rPr>
      </w:pPr>
      <w:r>
        <w:rPr>
          <w:rFonts w:asciiTheme="minorHAnsi" w:hAnsiTheme="minorHAnsi" w:cstheme="minorHAnsi"/>
        </w:rPr>
        <w:lastRenderedPageBreak/>
        <w:t xml:space="preserve">RIBA Stage 5 and 6 cost management duties, including </w:t>
      </w:r>
      <w:r w:rsidR="00826436">
        <w:rPr>
          <w:rFonts w:asciiTheme="minorHAnsi" w:hAnsiTheme="minorHAnsi" w:cstheme="minorHAnsi"/>
        </w:rPr>
        <w:t>Valuations</w:t>
      </w:r>
      <w:r w:rsidR="003903D8">
        <w:rPr>
          <w:rFonts w:asciiTheme="minorHAnsi" w:hAnsiTheme="minorHAnsi" w:cstheme="minorHAnsi"/>
        </w:rPr>
        <w:t xml:space="preserve"> and </w:t>
      </w:r>
      <w:r w:rsidR="00826436">
        <w:rPr>
          <w:rFonts w:asciiTheme="minorHAnsi" w:hAnsiTheme="minorHAnsi" w:cstheme="minorHAnsi"/>
        </w:rPr>
        <w:t>Final Account</w:t>
      </w:r>
      <w:r w:rsidR="003903D8">
        <w:rPr>
          <w:rFonts w:asciiTheme="minorHAnsi" w:hAnsiTheme="minorHAnsi" w:cstheme="minorHAnsi"/>
        </w:rPr>
        <w:t>.</w:t>
      </w:r>
    </w:p>
    <w:p w14:paraId="7D0CCF5D" w14:textId="77777777" w:rsidR="001759B9" w:rsidRPr="006149D3" w:rsidRDefault="001759B9" w:rsidP="001759B9">
      <w:pPr>
        <w:pStyle w:val="ListParagraph"/>
        <w:numPr>
          <w:ilvl w:val="0"/>
          <w:numId w:val="0"/>
        </w:numPr>
        <w:tabs>
          <w:tab w:val="clear" w:pos="284"/>
        </w:tabs>
        <w:spacing w:after="0" w:line="276" w:lineRule="auto"/>
        <w:ind w:left="1353"/>
        <w:rPr>
          <w:rFonts w:asciiTheme="minorHAnsi" w:hAnsiTheme="minorHAnsi" w:cstheme="minorHAnsi"/>
        </w:rPr>
      </w:pPr>
    </w:p>
    <w:p w14:paraId="33DD8EF8" w14:textId="73F042AD" w:rsidR="000B317B" w:rsidRPr="006149D3" w:rsidRDefault="001759B9" w:rsidP="00026343">
      <w:pPr>
        <w:pStyle w:val="BodyText"/>
        <w:ind w:left="993"/>
        <w:rPr>
          <w:rFonts w:asciiTheme="minorHAnsi" w:hAnsiTheme="minorHAnsi" w:cstheme="minorHAnsi"/>
          <w:szCs w:val="22"/>
        </w:rPr>
      </w:pPr>
      <w:r w:rsidRPr="006149D3">
        <w:rPr>
          <w:rFonts w:asciiTheme="minorHAnsi" w:hAnsiTheme="minorHAnsi" w:cstheme="minorHAnsi"/>
          <w:szCs w:val="22"/>
        </w:rPr>
        <w:t>H</w:t>
      </w:r>
      <w:r w:rsidR="005A0481" w:rsidRPr="006149D3">
        <w:rPr>
          <w:rFonts w:asciiTheme="minorHAnsi" w:hAnsiTheme="minorHAnsi" w:cstheme="minorHAnsi"/>
          <w:szCs w:val="22"/>
        </w:rPr>
        <w:t>owever</w:t>
      </w:r>
      <w:r w:rsidRPr="006149D3">
        <w:rPr>
          <w:rFonts w:asciiTheme="minorHAnsi" w:hAnsiTheme="minorHAnsi" w:cstheme="minorHAnsi"/>
          <w:szCs w:val="22"/>
        </w:rPr>
        <w:t xml:space="preserve"> there</w:t>
      </w:r>
      <w:r w:rsidR="005A0481" w:rsidRPr="006149D3">
        <w:rPr>
          <w:rFonts w:asciiTheme="minorHAnsi" w:hAnsiTheme="minorHAnsi" w:cstheme="minorHAnsi"/>
          <w:szCs w:val="22"/>
        </w:rPr>
        <w:t xml:space="preserve"> is no guarantee that Delivery Phase services will be required, and bidders should take account of this.</w:t>
      </w:r>
    </w:p>
    <w:p w14:paraId="22569D01" w14:textId="284DDEF5" w:rsidR="000B317B" w:rsidRPr="006149D3" w:rsidRDefault="00A71EA8" w:rsidP="00A71EA8">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 xml:space="preserve">The </w:t>
      </w:r>
      <w:r w:rsidR="00091F9C">
        <w:rPr>
          <w:rFonts w:asciiTheme="minorHAnsi" w:hAnsiTheme="minorHAnsi" w:cstheme="minorHAnsi"/>
          <w:b w:val="0"/>
          <w:bCs/>
          <w:sz w:val="22"/>
          <w:szCs w:val="22"/>
        </w:rPr>
        <w:t>Q</w:t>
      </w:r>
      <w:r w:rsidR="0022086C">
        <w:rPr>
          <w:rFonts w:asciiTheme="minorHAnsi" w:hAnsiTheme="minorHAnsi" w:cstheme="minorHAnsi"/>
          <w:b w:val="0"/>
          <w:bCs/>
          <w:sz w:val="22"/>
          <w:szCs w:val="22"/>
        </w:rPr>
        <w:t>S</w:t>
      </w:r>
      <w:r w:rsidR="00EE1966" w:rsidRPr="006149D3">
        <w:rPr>
          <w:rFonts w:asciiTheme="minorHAnsi" w:hAnsiTheme="minorHAnsi" w:cstheme="minorHAnsi"/>
          <w:b w:val="0"/>
          <w:bCs/>
          <w:caps w:val="0"/>
          <w:sz w:val="22"/>
          <w:szCs w:val="22"/>
        </w:rPr>
        <w:t xml:space="preserve"> </w:t>
      </w:r>
      <w:r w:rsidRPr="006149D3">
        <w:rPr>
          <w:rFonts w:asciiTheme="minorHAnsi" w:hAnsiTheme="minorHAnsi" w:cstheme="minorHAnsi"/>
          <w:b w:val="0"/>
          <w:bCs/>
          <w:caps w:val="0"/>
          <w:sz w:val="22"/>
          <w:szCs w:val="22"/>
        </w:rPr>
        <w:t xml:space="preserve">will also work very closely with the </w:t>
      </w:r>
      <w:r w:rsidR="00F36A69" w:rsidRPr="006149D3">
        <w:rPr>
          <w:rFonts w:asciiTheme="minorHAnsi" w:hAnsiTheme="minorHAnsi" w:cstheme="minorHAnsi"/>
          <w:b w:val="0"/>
          <w:bCs/>
          <w:caps w:val="0"/>
          <w:sz w:val="22"/>
          <w:szCs w:val="22"/>
        </w:rPr>
        <w:t>HB</w:t>
      </w:r>
      <w:r w:rsidR="00476DC3" w:rsidRPr="006149D3">
        <w:rPr>
          <w:rFonts w:asciiTheme="minorHAnsi" w:hAnsiTheme="minorHAnsi" w:cstheme="minorHAnsi"/>
          <w:b w:val="0"/>
          <w:bCs/>
          <w:caps w:val="0"/>
          <w:sz w:val="22"/>
          <w:szCs w:val="22"/>
        </w:rPr>
        <w:t xml:space="preserve">C and </w:t>
      </w:r>
      <w:r w:rsidRPr="006149D3">
        <w:rPr>
          <w:rFonts w:asciiTheme="minorHAnsi" w:hAnsiTheme="minorHAnsi" w:cstheme="minorHAnsi"/>
          <w:b w:val="0"/>
          <w:bCs/>
          <w:caps w:val="0"/>
          <w:sz w:val="22"/>
          <w:szCs w:val="22"/>
        </w:rPr>
        <w:t>other key stakeholders to ensure the successful development and delivery of the</w:t>
      </w:r>
      <w:r w:rsidR="0042662D" w:rsidRPr="006149D3">
        <w:rPr>
          <w:rFonts w:asciiTheme="minorHAnsi" w:hAnsiTheme="minorHAnsi" w:cstheme="minorHAnsi"/>
          <w:b w:val="0"/>
          <w:bCs/>
          <w:caps w:val="0"/>
          <w:sz w:val="22"/>
          <w:szCs w:val="22"/>
        </w:rPr>
        <w:t xml:space="preserve"> </w:t>
      </w:r>
      <w:r w:rsidR="007110E8" w:rsidRPr="006149D3">
        <w:rPr>
          <w:rFonts w:asciiTheme="minorHAnsi" w:hAnsiTheme="minorHAnsi" w:cstheme="minorHAnsi"/>
          <w:b w:val="0"/>
          <w:bCs/>
          <w:caps w:val="0"/>
          <w:sz w:val="22"/>
          <w:szCs w:val="22"/>
        </w:rPr>
        <w:t>AMC</w:t>
      </w:r>
      <w:r w:rsidR="0042662D" w:rsidRPr="006149D3">
        <w:rPr>
          <w:rFonts w:asciiTheme="minorHAnsi" w:hAnsiTheme="minorHAnsi" w:cstheme="minorHAnsi"/>
          <w:b w:val="0"/>
          <w:bCs/>
          <w:caps w:val="0"/>
          <w:sz w:val="22"/>
          <w:szCs w:val="22"/>
        </w:rPr>
        <w:t xml:space="preserve"> </w:t>
      </w:r>
      <w:r w:rsidR="000F5D54" w:rsidRPr="006149D3">
        <w:rPr>
          <w:rFonts w:asciiTheme="minorHAnsi" w:hAnsiTheme="minorHAnsi" w:cstheme="minorHAnsi"/>
          <w:b w:val="0"/>
          <w:bCs/>
          <w:caps w:val="0"/>
          <w:sz w:val="22"/>
          <w:szCs w:val="22"/>
        </w:rPr>
        <w:t>Heritage</w:t>
      </w:r>
      <w:r w:rsidR="001936AC" w:rsidRPr="006149D3">
        <w:rPr>
          <w:rFonts w:asciiTheme="minorHAnsi" w:hAnsiTheme="minorHAnsi" w:cstheme="minorHAnsi"/>
          <w:b w:val="0"/>
          <w:bCs/>
          <w:caps w:val="0"/>
          <w:sz w:val="22"/>
          <w:szCs w:val="22"/>
        </w:rPr>
        <w:t xml:space="preserve"> Museum</w:t>
      </w:r>
      <w:r w:rsidRPr="006149D3">
        <w:rPr>
          <w:rFonts w:asciiTheme="minorHAnsi" w:hAnsiTheme="minorHAnsi" w:cstheme="minorHAnsi"/>
          <w:b w:val="0"/>
          <w:bCs/>
          <w:caps w:val="0"/>
          <w:sz w:val="22"/>
          <w:szCs w:val="22"/>
        </w:rPr>
        <w:t>.</w:t>
      </w:r>
    </w:p>
    <w:p w14:paraId="529A8681" w14:textId="323EC0BB" w:rsidR="00E12E18" w:rsidRPr="006149D3" w:rsidRDefault="00E12E18" w:rsidP="00E12E18">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 xml:space="preserve">This ITT sets out the background to the project, the tender process, timescales, and management arrangements. It has been issued to obtain a </w:t>
      </w:r>
      <w:r w:rsidRPr="006149D3">
        <w:rPr>
          <w:rFonts w:asciiTheme="minorHAnsi" w:hAnsiTheme="minorHAnsi" w:cstheme="minorHAnsi"/>
          <w:caps w:val="0"/>
          <w:sz w:val="22"/>
          <w:szCs w:val="22"/>
        </w:rPr>
        <w:t xml:space="preserve">fixed fee proposal with itemised detail for both the </w:t>
      </w:r>
      <w:r w:rsidR="002B4576" w:rsidRPr="006149D3">
        <w:rPr>
          <w:rFonts w:asciiTheme="minorHAnsi" w:hAnsiTheme="minorHAnsi" w:cstheme="minorHAnsi"/>
          <w:caps w:val="0"/>
          <w:sz w:val="22"/>
          <w:szCs w:val="22"/>
        </w:rPr>
        <w:t>D</w:t>
      </w:r>
      <w:r w:rsidRPr="006149D3">
        <w:rPr>
          <w:rFonts w:asciiTheme="minorHAnsi" w:hAnsiTheme="minorHAnsi" w:cstheme="minorHAnsi"/>
          <w:caps w:val="0"/>
          <w:sz w:val="22"/>
          <w:szCs w:val="22"/>
        </w:rPr>
        <w:t xml:space="preserve">evelopment and </w:t>
      </w:r>
      <w:r w:rsidR="002B4576" w:rsidRPr="006149D3">
        <w:rPr>
          <w:rFonts w:asciiTheme="minorHAnsi" w:hAnsiTheme="minorHAnsi" w:cstheme="minorHAnsi"/>
          <w:caps w:val="0"/>
          <w:sz w:val="22"/>
          <w:szCs w:val="22"/>
        </w:rPr>
        <w:t>D</w:t>
      </w:r>
      <w:r w:rsidRPr="006149D3">
        <w:rPr>
          <w:rFonts w:asciiTheme="minorHAnsi" w:hAnsiTheme="minorHAnsi" w:cstheme="minorHAnsi"/>
          <w:caps w:val="0"/>
          <w:sz w:val="22"/>
          <w:szCs w:val="22"/>
        </w:rPr>
        <w:t xml:space="preserve">elivery </w:t>
      </w:r>
      <w:r w:rsidR="002B4576" w:rsidRPr="006149D3">
        <w:rPr>
          <w:rFonts w:asciiTheme="minorHAnsi" w:hAnsiTheme="minorHAnsi" w:cstheme="minorHAnsi"/>
          <w:caps w:val="0"/>
          <w:sz w:val="22"/>
          <w:szCs w:val="22"/>
        </w:rPr>
        <w:t>P</w:t>
      </w:r>
      <w:r w:rsidRPr="006149D3">
        <w:rPr>
          <w:rFonts w:asciiTheme="minorHAnsi" w:hAnsiTheme="minorHAnsi" w:cstheme="minorHAnsi"/>
          <w:caps w:val="0"/>
          <w:sz w:val="22"/>
          <w:szCs w:val="22"/>
        </w:rPr>
        <w:t xml:space="preserve">hases </w:t>
      </w:r>
      <w:r w:rsidRPr="006149D3">
        <w:rPr>
          <w:rFonts w:asciiTheme="minorHAnsi" w:hAnsiTheme="minorHAnsi" w:cstheme="minorHAnsi"/>
          <w:b w:val="0"/>
          <w:bCs/>
          <w:caps w:val="0"/>
          <w:sz w:val="22"/>
          <w:szCs w:val="22"/>
        </w:rPr>
        <w:t xml:space="preserve">and shall include all of the above disciplines relating to design and specialist advisory services for the redevelopment of </w:t>
      </w:r>
      <w:r w:rsidR="007110E8" w:rsidRPr="006149D3">
        <w:rPr>
          <w:rFonts w:asciiTheme="minorHAnsi" w:hAnsiTheme="minorHAnsi" w:cstheme="minorHAnsi"/>
          <w:b w:val="0"/>
          <w:bCs/>
          <w:caps w:val="0"/>
          <w:sz w:val="22"/>
          <w:szCs w:val="22"/>
        </w:rPr>
        <w:t>AMC</w:t>
      </w:r>
      <w:r w:rsidRPr="006149D3">
        <w:rPr>
          <w:rFonts w:asciiTheme="minorHAnsi" w:hAnsiTheme="minorHAnsi" w:cstheme="minorHAnsi"/>
          <w:b w:val="0"/>
          <w:bCs/>
          <w:caps w:val="0"/>
          <w:sz w:val="22"/>
          <w:szCs w:val="22"/>
        </w:rPr>
        <w:t>.</w:t>
      </w:r>
    </w:p>
    <w:p w14:paraId="43085380" w14:textId="42D6A065" w:rsidR="00A71EA8" w:rsidRPr="006149D3" w:rsidRDefault="001F0DA3" w:rsidP="001F0DA3">
      <w:pPr>
        <w:pStyle w:val="REPHeading3"/>
        <w:rPr>
          <w:rFonts w:asciiTheme="minorHAnsi" w:hAnsiTheme="minorHAnsi" w:cstheme="minorHAnsi"/>
          <w:b w:val="0"/>
          <w:bCs/>
          <w:sz w:val="22"/>
          <w:szCs w:val="22"/>
        </w:rPr>
      </w:pPr>
      <w:r w:rsidRPr="006149D3">
        <w:rPr>
          <w:rFonts w:asciiTheme="minorHAnsi" w:hAnsiTheme="minorHAnsi" w:cstheme="minorHAnsi"/>
          <w:b w:val="0"/>
          <w:bCs/>
          <w:sz w:val="22"/>
          <w:szCs w:val="22"/>
        </w:rPr>
        <w:t>T</w:t>
      </w:r>
      <w:r w:rsidRPr="006149D3">
        <w:rPr>
          <w:rFonts w:asciiTheme="minorHAnsi" w:hAnsiTheme="minorHAnsi" w:cstheme="minorHAnsi"/>
          <w:b w:val="0"/>
          <w:bCs/>
          <w:caps w:val="0"/>
          <w:sz w:val="22"/>
          <w:szCs w:val="22"/>
        </w:rPr>
        <w:t xml:space="preserve">hese instructions to </w:t>
      </w:r>
      <w:r w:rsidR="00C12CC5" w:rsidRPr="006149D3">
        <w:rPr>
          <w:rFonts w:asciiTheme="minorHAnsi" w:hAnsiTheme="minorHAnsi" w:cstheme="minorHAnsi"/>
          <w:b w:val="0"/>
          <w:bCs/>
          <w:caps w:val="0"/>
          <w:sz w:val="22"/>
          <w:szCs w:val="22"/>
        </w:rPr>
        <w:t>bidders</w:t>
      </w:r>
      <w:r w:rsidRPr="006149D3">
        <w:rPr>
          <w:rFonts w:asciiTheme="minorHAnsi" w:hAnsiTheme="minorHAnsi" w:cstheme="minorHAnsi"/>
          <w:b w:val="0"/>
          <w:bCs/>
          <w:caps w:val="0"/>
          <w:sz w:val="22"/>
          <w:szCs w:val="22"/>
        </w:rPr>
        <w:t xml:space="preserve"> and all</w:t>
      </w:r>
      <w:r w:rsidR="009A4F59" w:rsidRPr="006149D3">
        <w:rPr>
          <w:rFonts w:asciiTheme="minorHAnsi" w:hAnsiTheme="minorHAnsi" w:cstheme="minorHAnsi"/>
          <w:b w:val="0"/>
          <w:bCs/>
          <w:caps w:val="0"/>
          <w:sz w:val="22"/>
          <w:szCs w:val="22"/>
        </w:rPr>
        <w:t xml:space="preserve"> </w:t>
      </w:r>
      <w:r w:rsidRPr="006149D3">
        <w:rPr>
          <w:rFonts w:asciiTheme="minorHAnsi" w:hAnsiTheme="minorHAnsi" w:cstheme="minorHAnsi"/>
          <w:b w:val="0"/>
          <w:bCs/>
          <w:caps w:val="0"/>
          <w:sz w:val="22"/>
          <w:szCs w:val="22"/>
        </w:rPr>
        <w:t>other</w:t>
      </w:r>
      <w:r w:rsidR="009A4F59" w:rsidRPr="006149D3">
        <w:rPr>
          <w:rFonts w:asciiTheme="minorHAnsi" w:hAnsiTheme="minorHAnsi" w:cstheme="minorHAnsi"/>
          <w:b w:val="0"/>
          <w:bCs/>
          <w:caps w:val="0"/>
          <w:sz w:val="22"/>
          <w:szCs w:val="22"/>
        </w:rPr>
        <w:t xml:space="preserve"> </w:t>
      </w:r>
      <w:r w:rsidRPr="006149D3">
        <w:rPr>
          <w:rFonts w:asciiTheme="minorHAnsi" w:hAnsiTheme="minorHAnsi" w:cstheme="minorHAnsi"/>
          <w:b w:val="0"/>
          <w:bCs/>
          <w:caps w:val="0"/>
          <w:sz w:val="22"/>
          <w:szCs w:val="22"/>
        </w:rPr>
        <w:t>documents</w:t>
      </w:r>
      <w:r w:rsidR="009A4F59" w:rsidRPr="006149D3">
        <w:rPr>
          <w:rFonts w:asciiTheme="minorHAnsi" w:hAnsiTheme="minorHAnsi" w:cstheme="minorHAnsi"/>
          <w:b w:val="0"/>
          <w:bCs/>
          <w:caps w:val="0"/>
          <w:sz w:val="22"/>
          <w:szCs w:val="22"/>
        </w:rPr>
        <w:t xml:space="preserve"> </w:t>
      </w:r>
      <w:r w:rsidRPr="006149D3">
        <w:rPr>
          <w:rFonts w:asciiTheme="minorHAnsi" w:hAnsiTheme="minorHAnsi" w:cstheme="minorHAnsi"/>
          <w:b w:val="0"/>
          <w:bCs/>
          <w:caps w:val="0"/>
          <w:sz w:val="22"/>
          <w:szCs w:val="22"/>
        </w:rPr>
        <w:t>forming this</w:t>
      </w:r>
      <w:r w:rsidR="009A4F59" w:rsidRPr="006149D3">
        <w:rPr>
          <w:rFonts w:asciiTheme="minorHAnsi" w:hAnsiTheme="minorHAnsi" w:cstheme="minorHAnsi"/>
          <w:b w:val="0"/>
          <w:bCs/>
          <w:caps w:val="0"/>
          <w:sz w:val="22"/>
          <w:szCs w:val="22"/>
        </w:rPr>
        <w:t xml:space="preserve"> </w:t>
      </w:r>
      <w:r w:rsidR="00C12CC5" w:rsidRPr="006149D3">
        <w:rPr>
          <w:rFonts w:asciiTheme="minorHAnsi" w:hAnsiTheme="minorHAnsi" w:cstheme="minorHAnsi"/>
          <w:b w:val="0"/>
          <w:bCs/>
          <w:caps w:val="0"/>
          <w:sz w:val="22"/>
          <w:szCs w:val="22"/>
        </w:rPr>
        <w:t>I</w:t>
      </w:r>
      <w:r w:rsidRPr="006149D3">
        <w:rPr>
          <w:rFonts w:asciiTheme="minorHAnsi" w:hAnsiTheme="minorHAnsi" w:cstheme="minorHAnsi"/>
          <w:b w:val="0"/>
          <w:bCs/>
          <w:caps w:val="0"/>
          <w:sz w:val="22"/>
          <w:szCs w:val="22"/>
        </w:rPr>
        <w:t>nvitation</w:t>
      </w:r>
      <w:r w:rsidR="009A4F59" w:rsidRPr="006149D3">
        <w:rPr>
          <w:rFonts w:asciiTheme="minorHAnsi" w:hAnsiTheme="minorHAnsi" w:cstheme="minorHAnsi"/>
          <w:b w:val="0"/>
          <w:bCs/>
          <w:caps w:val="0"/>
          <w:sz w:val="22"/>
          <w:szCs w:val="22"/>
        </w:rPr>
        <w:t xml:space="preserve"> </w:t>
      </w:r>
      <w:r w:rsidRPr="006149D3">
        <w:rPr>
          <w:rFonts w:asciiTheme="minorHAnsi" w:hAnsiTheme="minorHAnsi" w:cstheme="minorHAnsi"/>
          <w:b w:val="0"/>
          <w:bCs/>
          <w:caps w:val="0"/>
          <w:sz w:val="22"/>
          <w:szCs w:val="22"/>
        </w:rPr>
        <w:t>to</w:t>
      </w:r>
      <w:r w:rsidR="009A4F59" w:rsidRPr="006149D3">
        <w:rPr>
          <w:rFonts w:asciiTheme="minorHAnsi" w:hAnsiTheme="minorHAnsi" w:cstheme="minorHAnsi"/>
          <w:b w:val="0"/>
          <w:bCs/>
          <w:caps w:val="0"/>
          <w:sz w:val="22"/>
          <w:szCs w:val="22"/>
        </w:rPr>
        <w:t xml:space="preserve"> </w:t>
      </w:r>
      <w:r w:rsidR="00C12CC5" w:rsidRPr="006149D3">
        <w:rPr>
          <w:rFonts w:asciiTheme="minorHAnsi" w:hAnsiTheme="minorHAnsi" w:cstheme="minorHAnsi"/>
          <w:b w:val="0"/>
          <w:bCs/>
          <w:caps w:val="0"/>
          <w:sz w:val="22"/>
          <w:szCs w:val="22"/>
        </w:rPr>
        <w:t>T</w:t>
      </w:r>
      <w:r w:rsidRPr="006149D3">
        <w:rPr>
          <w:rFonts w:asciiTheme="minorHAnsi" w:hAnsiTheme="minorHAnsi" w:cstheme="minorHAnsi"/>
          <w:b w:val="0"/>
          <w:bCs/>
          <w:caps w:val="0"/>
          <w:sz w:val="22"/>
          <w:szCs w:val="22"/>
        </w:rPr>
        <w:t>ender, form the tender documents.</w:t>
      </w:r>
    </w:p>
    <w:p w14:paraId="216C6523" w14:textId="3D562F20" w:rsidR="00FA11DC" w:rsidRPr="006149D3" w:rsidRDefault="00E32687" w:rsidP="0035575F">
      <w:pPr>
        <w:pStyle w:val="REPHeading3"/>
        <w:rPr>
          <w:rStyle w:val="CommentReference"/>
          <w:rFonts w:asciiTheme="minorHAnsi" w:hAnsiTheme="minorHAnsi" w:cstheme="minorHAnsi"/>
          <w:b w:val="0"/>
          <w:bCs/>
          <w:sz w:val="22"/>
          <w:szCs w:val="22"/>
        </w:rPr>
      </w:pPr>
      <w:r w:rsidRPr="006149D3">
        <w:rPr>
          <w:rFonts w:asciiTheme="minorHAnsi" w:hAnsiTheme="minorHAnsi" w:cstheme="minorHAnsi"/>
          <w:b w:val="0"/>
          <w:bCs/>
          <w:caps w:val="0"/>
          <w:sz w:val="22"/>
          <w:szCs w:val="22"/>
        </w:rPr>
        <w:t>The required Services are described in detail in</w:t>
      </w:r>
      <w:r w:rsidR="001101BA" w:rsidRPr="006149D3">
        <w:rPr>
          <w:rFonts w:asciiTheme="minorHAnsi" w:hAnsiTheme="minorHAnsi" w:cstheme="minorHAnsi"/>
          <w:b w:val="0"/>
          <w:bCs/>
          <w:caps w:val="0"/>
          <w:sz w:val="22"/>
          <w:szCs w:val="22"/>
        </w:rPr>
        <w:t xml:space="preserve"> this document under</w:t>
      </w:r>
      <w:r w:rsidRPr="006149D3">
        <w:rPr>
          <w:rFonts w:asciiTheme="minorHAnsi" w:hAnsiTheme="minorHAnsi" w:cstheme="minorHAnsi"/>
          <w:b w:val="0"/>
          <w:bCs/>
          <w:caps w:val="0"/>
          <w:sz w:val="22"/>
          <w:szCs w:val="22"/>
        </w:rPr>
        <w:t xml:space="preserve"> </w:t>
      </w:r>
      <w:r w:rsidRPr="006149D3">
        <w:rPr>
          <w:rFonts w:asciiTheme="minorHAnsi" w:hAnsiTheme="minorHAnsi" w:cstheme="minorHAnsi"/>
          <w:caps w:val="0"/>
          <w:sz w:val="22"/>
          <w:szCs w:val="22"/>
        </w:rPr>
        <w:t xml:space="preserve">Section </w:t>
      </w:r>
      <w:r w:rsidR="00291540" w:rsidRPr="006149D3">
        <w:rPr>
          <w:rFonts w:asciiTheme="minorHAnsi" w:hAnsiTheme="minorHAnsi" w:cstheme="minorHAnsi"/>
          <w:caps w:val="0"/>
          <w:sz w:val="22"/>
          <w:szCs w:val="22"/>
        </w:rPr>
        <w:t>4</w:t>
      </w:r>
      <w:r w:rsidRPr="006149D3">
        <w:rPr>
          <w:rFonts w:asciiTheme="minorHAnsi" w:hAnsiTheme="minorHAnsi" w:cstheme="minorHAnsi"/>
          <w:caps w:val="0"/>
          <w:sz w:val="22"/>
          <w:szCs w:val="22"/>
        </w:rPr>
        <w:t xml:space="preserve"> </w:t>
      </w:r>
      <w:r w:rsidR="000C26AD" w:rsidRPr="006149D3">
        <w:rPr>
          <w:rFonts w:asciiTheme="minorHAnsi" w:hAnsiTheme="minorHAnsi" w:cstheme="minorHAnsi"/>
          <w:caps w:val="0"/>
          <w:sz w:val="22"/>
          <w:szCs w:val="22"/>
        </w:rPr>
        <w:t>SPECIFICATION</w:t>
      </w:r>
      <w:r w:rsidRPr="006149D3">
        <w:rPr>
          <w:rFonts w:asciiTheme="minorHAnsi" w:hAnsiTheme="minorHAnsi" w:cstheme="minorHAnsi"/>
          <w:b w:val="0"/>
          <w:bCs/>
          <w:caps w:val="0"/>
          <w:sz w:val="22"/>
          <w:szCs w:val="22"/>
        </w:rPr>
        <w:t xml:space="preserve">. Note that the budget amount is only an estimate, </w:t>
      </w:r>
      <w:r w:rsidR="00A120B5" w:rsidRPr="006149D3">
        <w:rPr>
          <w:rFonts w:asciiTheme="minorHAnsi" w:hAnsiTheme="minorHAnsi" w:cstheme="minorHAnsi"/>
          <w:b w:val="0"/>
          <w:bCs/>
          <w:caps w:val="0"/>
          <w:sz w:val="22"/>
          <w:szCs w:val="22"/>
        </w:rPr>
        <w:t>and therefore a</w:t>
      </w:r>
      <w:r w:rsidRPr="006149D3">
        <w:rPr>
          <w:rFonts w:asciiTheme="minorHAnsi" w:hAnsiTheme="minorHAnsi" w:cstheme="minorHAnsi"/>
          <w:b w:val="0"/>
          <w:bCs/>
          <w:caps w:val="0"/>
          <w:sz w:val="22"/>
          <w:szCs w:val="22"/>
        </w:rPr>
        <w:t xml:space="preserve"> competitive tender is expected. The estimated project budget for </w:t>
      </w:r>
      <w:r w:rsidR="00272B4D" w:rsidRPr="006149D3">
        <w:rPr>
          <w:rFonts w:asciiTheme="minorHAnsi" w:hAnsiTheme="minorHAnsi" w:cstheme="minorHAnsi"/>
          <w:b w:val="0"/>
          <w:bCs/>
          <w:caps w:val="0"/>
          <w:sz w:val="22"/>
          <w:szCs w:val="22"/>
        </w:rPr>
        <w:t>undertaking</w:t>
      </w:r>
      <w:r w:rsidRPr="006149D3">
        <w:rPr>
          <w:rFonts w:asciiTheme="minorHAnsi" w:hAnsiTheme="minorHAnsi" w:cstheme="minorHAnsi"/>
          <w:b w:val="0"/>
          <w:bCs/>
          <w:caps w:val="0"/>
          <w:sz w:val="22"/>
          <w:szCs w:val="22"/>
        </w:rPr>
        <w:t xml:space="preserve"> </w:t>
      </w:r>
      <w:r w:rsidR="00D54397" w:rsidRPr="006149D3">
        <w:rPr>
          <w:rFonts w:asciiTheme="minorHAnsi" w:hAnsiTheme="minorHAnsi" w:cstheme="minorHAnsi"/>
          <w:b w:val="0"/>
          <w:bCs/>
          <w:caps w:val="0"/>
          <w:sz w:val="22"/>
          <w:szCs w:val="22"/>
        </w:rPr>
        <w:t>the Delivery Phase</w:t>
      </w:r>
      <w:r w:rsidRPr="006149D3">
        <w:rPr>
          <w:rFonts w:asciiTheme="minorHAnsi" w:hAnsiTheme="minorHAnsi" w:cstheme="minorHAnsi"/>
          <w:b w:val="0"/>
          <w:bCs/>
          <w:caps w:val="0"/>
          <w:sz w:val="22"/>
          <w:szCs w:val="22"/>
        </w:rPr>
        <w:t xml:space="preserve"> from RIBA 4 to </w:t>
      </w:r>
      <w:r w:rsidR="00A120B5" w:rsidRPr="006149D3">
        <w:rPr>
          <w:rFonts w:asciiTheme="minorHAnsi" w:hAnsiTheme="minorHAnsi" w:cstheme="minorHAnsi"/>
          <w:b w:val="0"/>
          <w:bCs/>
          <w:caps w:val="0"/>
          <w:sz w:val="22"/>
          <w:szCs w:val="22"/>
        </w:rPr>
        <w:t>6</w:t>
      </w:r>
      <w:r w:rsidRPr="006149D3">
        <w:rPr>
          <w:rFonts w:asciiTheme="minorHAnsi" w:hAnsiTheme="minorHAnsi" w:cstheme="minorHAnsi"/>
          <w:b w:val="0"/>
          <w:bCs/>
          <w:caps w:val="0"/>
          <w:sz w:val="22"/>
          <w:szCs w:val="22"/>
        </w:rPr>
        <w:t xml:space="preserve"> (excluding contingency, inflation, and fees) is currently £</w:t>
      </w:r>
      <w:r w:rsidR="00764D0E" w:rsidRPr="006149D3">
        <w:rPr>
          <w:rFonts w:asciiTheme="minorHAnsi" w:hAnsiTheme="minorHAnsi" w:cstheme="minorHAnsi"/>
          <w:b w:val="0"/>
          <w:bCs/>
          <w:caps w:val="0"/>
          <w:sz w:val="22"/>
          <w:szCs w:val="22"/>
        </w:rPr>
        <w:t>4,516,944</w:t>
      </w:r>
      <w:r w:rsidRPr="006149D3">
        <w:rPr>
          <w:rFonts w:asciiTheme="minorHAnsi" w:hAnsiTheme="minorHAnsi" w:cstheme="minorHAnsi"/>
          <w:b w:val="0"/>
          <w:bCs/>
          <w:caps w:val="0"/>
          <w:sz w:val="22"/>
          <w:szCs w:val="22"/>
        </w:rPr>
        <w:t xml:space="preserve"> although this </w:t>
      </w:r>
      <w:r w:rsidR="00FA11DC" w:rsidRPr="006149D3">
        <w:rPr>
          <w:rFonts w:asciiTheme="minorHAnsi" w:hAnsiTheme="minorHAnsi" w:cstheme="minorHAnsi"/>
          <w:b w:val="0"/>
          <w:bCs/>
          <w:caps w:val="0"/>
          <w:sz w:val="22"/>
          <w:szCs w:val="22"/>
        </w:rPr>
        <w:t xml:space="preserve">is subject </w:t>
      </w:r>
      <w:r w:rsidRPr="006149D3">
        <w:rPr>
          <w:rFonts w:asciiTheme="minorHAnsi" w:hAnsiTheme="minorHAnsi" w:cstheme="minorHAnsi"/>
          <w:b w:val="0"/>
          <w:bCs/>
          <w:caps w:val="0"/>
          <w:sz w:val="22"/>
          <w:szCs w:val="22"/>
        </w:rPr>
        <w:t>to change</w:t>
      </w:r>
      <w:r w:rsidR="00FA11DC" w:rsidRPr="006149D3">
        <w:rPr>
          <w:rStyle w:val="CommentReference"/>
          <w:rFonts w:asciiTheme="minorHAnsi" w:eastAsia="Times New Roman" w:hAnsiTheme="minorHAnsi" w:cstheme="minorHAnsi"/>
          <w:sz w:val="22"/>
          <w:szCs w:val="22"/>
          <w:lang w:eastAsia="en-AU"/>
        </w:rPr>
        <w:t>.</w:t>
      </w:r>
    </w:p>
    <w:p w14:paraId="49E991E4" w14:textId="0757C6B2" w:rsidR="00E32687" w:rsidRPr="006149D3" w:rsidRDefault="00FA11DC" w:rsidP="0035575F">
      <w:pPr>
        <w:pStyle w:val="REPHeading3"/>
        <w:rPr>
          <w:rFonts w:asciiTheme="minorHAnsi" w:hAnsiTheme="minorHAnsi" w:cstheme="minorHAnsi"/>
          <w:b w:val="0"/>
          <w:bCs/>
          <w:sz w:val="22"/>
          <w:szCs w:val="22"/>
        </w:rPr>
      </w:pPr>
      <w:r w:rsidRPr="006149D3">
        <w:rPr>
          <w:rStyle w:val="CommentReference"/>
          <w:rFonts w:asciiTheme="minorHAnsi" w:eastAsia="Times New Roman" w:hAnsiTheme="minorHAnsi" w:cstheme="minorHAnsi"/>
          <w:sz w:val="22"/>
          <w:szCs w:val="22"/>
          <w:lang w:eastAsia="en-AU"/>
        </w:rPr>
        <w:t>T</w:t>
      </w:r>
      <w:r w:rsidR="00DD0AF3" w:rsidRPr="006149D3">
        <w:rPr>
          <w:rFonts w:asciiTheme="minorHAnsi" w:hAnsiTheme="minorHAnsi" w:cstheme="minorHAnsi"/>
          <w:b w:val="0"/>
          <w:bCs/>
          <w:caps w:val="0"/>
          <w:sz w:val="22"/>
          <w:szCs w:val="22"/>
        </w:rPr>
        <w:t xml:space="preserve">he tenderer is deemed to have fully acquainted </w:t>
      </w:r>
      <w:r w:rsidR="00EC7ED3" w:rsidRPr="006149D3">
        <w:rPr>
          <w:rFonts w:asciiTheme="minorHAnsi" w:hAnsiTheme="minorHAnsi" w:cstheme="minorHAnsi"/>
          <w:b w:val="0"/>
          <w:bCs/>
          <w:caps w:val="0"/>
          <w:sz w:val="22"/>
          <w:szCs w:val="22"/>
        </w:rPr>
        <w:t>themsel</w:t>
      </w:r>
      <w:r w:rsidR="00490DAF" w:rsidRPr="006149D3">
        <w:rPr>
          <w:rFonts w:asciiTheme="minorHAnsi" w:hAnsiTheme="minorHAnsi" w:cstheme="minorHAnsi"/>
          <w:b w:val="0"/>
          <w:bCs/>
          <w:caps w:val="0"/>
          <w:sz w:val="22"/>
          <w:szCs w:val="22"/>
        </w:rPr>
        <w:t>f</w:t>
      </w:r>
      <w:r w:rsidR="00DD0AF3" w:rsidRPr="006149D3">
        <w:rPr>
          <w:rFonts w:asciiTheme="minorHAnsi" w:hAnsiTheme="minorHAnsi" w:cstheme="minorHAnsi"/>
          <w:b w:val="0"/>
          <w:bCs/>
          <w:caps w:val="0"/>
          <w:sz w:val="22"/>
          <w:szCs w:val="22"/>
        </w:rPr>
        <w:t xml:space="preserve"> with the tender documents and to have taken these into account in </w:t>
      </w:r>
      <w:r w:rsidR="00490DAF" w:rsidRPr="006149D3">
        <w:rPr>
          <w:rFonts w:asciiTheme="minorHAnsi" w:hAnsiTheme="minorHAnsi" w:cstheme="minorHAnsi"/>
          <w:b w:val="0"/>
          <w:bCs/>
          <w:caps w:val="0"/>
          <w:sz w:val="22"/>
          <w:szCs w:val="22"/>
        </w:rPr>
        <w:t>their</w:t>
      </w:r>
      <w:r w:rsidR="00DD0AF3" w:rsidRPr="006149D3">
        <w:rPr>
          <w:rFonts w:asciiTheme="minorHAnsi" w:hAnsiTheme="minorHAnsi" w:cstheme="minorHAnsi"/>
          <w:b w:val="0"/>
          <w:bCs/>
          <w:caps w:val="0"/>
          <w:sz w:val="22"/>
          <w:szCs w:val="22"/>
        </w:rPr>
        <w:t xml:space="preserve"> tender price, for all matters affecting the Service contract.</w:t>
      </w:r>
    </w:p>
    <w:p w14:paraId="20BBF5C4" w14:textId="660388FD" w:rsidR="00334D82" w:rsidRPr="006149D3" w:rsidRDefault="00334D82" w:rsidP="00334D82">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 xml:space="preserve">Tender submissions shall remain open for acceptance without alteration for a period of </w:t>
      </w:r>
      <w:r w:rsidR="00BA5AA5">
        <w:rPr>
          <w:rFonts w:asciiTheme="minorHAnsi" w:hAnsiTheme="minorHAnsi" w:cstheme="minorHAnsi"/>
          <w:b w:val="0"/>
          <w:bCs/>
          <w:caps w:val="0"/>
          <w:sz w:val="22"/>
          <w:szCs w:val="22"/>
        </w:rPr>
        <w:t>18</w:t>
      </w:r>
      <w:r w:rsidR="0012342F">
        <w:rPr>
          <w:rFonts w:asciiTheme="minorHAnsi" w:hAnsiTheme="minorHAnsi" w:cstheme="minorHAnsi"/>
          <w:b w:val="0"/>
          <w:bCs/>
          <w:caps w:val="0"/>
          <w:sz w:val="22"/>
          <w:szCs w:val="22"/>
        </w:rPr>
        <w:t>0</w:t>
      </w:r>
      <w:r w:rsidRPr="006149D3">
        <w:rPr>
          <w:rFonts w:asciiTheme="minorHAnsi" w:hAnsiTheme="minorHAnsi" w:cstheme="minorHAnsi"/>
          <w:b w:val="0"/>
          <w:bCs/>
          <w:caps w:val="0"/>
          <w:sz w:val="22"/>
          <w:szCs w:val="22"/>
        </w:rPr>
        <w:t xml:space="preserve"> days, following the </w:t>
      </w:r>
      <w:r w:rsidR="00490DAF" w:rsidRPr="006149D3">
        <w:rPr>
          <w:rFonts w:asciiTheme="minorHAnsi" w:hAnsiTheme="minorHAnsi" w:cstheme="minorHAnsi"/>
          <w:b w:val="0"/>
          <w:bCs/>
          <w:caps w:val="0"/>
          <w:sz w:val="22"/>
          <w:szCs w:val="22"/>
        </w:rPr>
        <w:t xml:space="preserve">tender </w:t>
      </w:r>
      <w:r w:rsidRPr="006149D3">
        <w:rPr>
          <w:rFonts w:asciiTheme="minorHAnsi" w:hAnsiTheme="minorHAnsi" w:cstheme="minorHAnsi"/>
          <w:b w:val="0"/>
          <w:bCs/>
          <w:caps w:val="0"/>
          <w:sz w:val="22"/>
          <w:szCs w:val="22"/>
        </w:rPr>
        <w:t>return date.</w:t>
      </w:r>
    </w:p>
    <w:p w14:paraId="782073A2" w14:textId="77777777" w:rsidR="000B317B" w:rsidRPr="006149D3" w:rsidRDefault="000B317B" w:rsidP="001E5E53">
      <w:pPr>
        <w:pStyle w:val="BodyText"/>
        <w:ind w:left="993"/>
        <w:rPr>
          <w:rFonts w:asciiTheme="minorHAnsi" w:hAnsiTheme="minorHAnsi" w:cstheme="minorHAnsi"/>
          <w:szCs w:val="22"/>
        </w:rPr>
      </w:pPr>
    </w:p>
    <w:p w14:paraId="47723090" w14:textId="753A319C" w:rsidR="000B317B" w:rsidRPr="00B66A4B" w:rsidRDefault="00166B34" w:rsidP="00166B34">
      <w:pPr>
        <w:pStyle w:val="Heading2"/>
        <w:rPr>
          <w:rFonts w:asciiTheme="minorHAnsi" w:hAnsiTheme="minorHAnsi" w:cstheme="minorHAnsi"/>
        </w:rPr>
      </w:pPr>
      <w:bookmarkStart w:id="8" w:name="_Toc179900538"/>
      <w:r w:rsidRPr="00B66A4B">
        <w:rPr>
          <w:rFonts w:asciiTheme="minorHAnsi" w:hAnsiTheme="minorHAnsi" w:cstheme="minorHAnsi"/>
        </w:rPr>
        <w:t>Project Specifics</w:t>
      </w:r>
      <w:bookmarkEnd w:id="8"/>
    </w:p>
    <w:p w14:paraId="408038FA" w14:textId="200E2F93" w:rsidR="00166B34" w:rsidRPr="006149D3" w:rsidRDefault="00B42B7E" w:rsidP="00B22390">
      <w:pPr>
        <w:pStyle w:val="REPHeading3"/>
        <w:rPr>
          <w:rFonts w:asciiTheme="minorHAnsi" w:hAnsiTheme="minorHAnsi" w:cstheme="minorHAnsi"/>
          <w:b w:val="0"/>
          <w:bCs/>
          <w:caps w:val="0"/>
          <w:sz w:val="22"/>
          <w:szCs w:val="22"/>
        </w:rPr>
      </w:pPr>
      <w:r w:rsidRPr="006149D3">
        <w:rPr>
          <w:rFonts w:asciiTheme="minorHAnsi" w:hAnsiTheme="minorHAnsi" w:cstheme="minorHAnsi"/>
          <w:b w:val="0"/>
          <w:bCs/>
          <w:caps w:val="0"/>
          <w:sz w:val="22"/>
          <w:szCs w:val="22"/>
        </w:rPr>
        <w:t xml:space="preserve">Accrington Town Square sits at the heart of Hyndburn Borough, with four prominent historical buildings at its corners: </w:t>
      </w:r>
      <w:r w:rsidR="007110E8" w:rsidRPr="006149D3">
        <w:rPr>
          <w:rFonts w:asciiTheme="minorHAnsi" w:hAnsiTheme="minorHAnsi" w:cstheme="minorHAnsi"/>
          <w:b w:val="0"/>
          <w:bCs/>
          <w:caps w:val="0"/>
          <w:sz w:val="22"/>
          <w:szCs w:val="22"/>
        </w:rPr>
        <w:t>AMC</w:t>
      </w:r>
      <w:r w:rsidRPr="006149D3">
        <w:rPr>
          <w:rFonts w:asciiTheme="minorHAnsi" w:hAnsiTheme="minorHAnsi" w:cstheme="minorHAnsi"/>
          <w:b w:val="0"/>
          <w:bCs/>
          <w:caps w:val="0"/>
          <w:sz w:val="22"/>
          <w:szCs w:val="22"/>
        </w:rPr>
        <w:t>, Accrington Market Hall, Accrington Town Hall, and Burton’s Chambers</w:t>
      </w:r>
      <w:r w:rsidR="00086ED2" w:rsidRPr="006149D3">
        <w:rPr>
          <w:rFonts w:asciiTheme="minorHAnsi" w:hAnsiTheme="minorHAnsi" w:cstheme="minorHAnsi"/>
          <w:b w:val="0"/>
          <w:bCs/>
          <w:caps w:val="0"/>
          <w:sz w:val="22"/>
          <w:szCs w:val="22"/>
        </w:rPr>
        <w:t>.</w:t>
      </w:r>
      <w:r w:rsidR="00C9738B" w:rsidRPr="006149D3">
        <w:rPr>
          <w:rFonts w:asciiTheme="minorHAnsi" w:hAnsiTheme="minorHAnsi" w:cstheme="minorHAnsi"/>
          <w:b w:val="0"/>
          <w:bCs/>
          <w:caps w:val="0"/>
          <w:sz w:val="22"/>
          <w:szCs w:val="22"/>
        </w:rPr>
        <w:t xml:space="preserve"> The redevelopment of </w:t>
      </w:r>
      <w:r w:rsidR="007110E8" w:rsidRPr="006149D3">
        <w:rPr>
          <w:rFonts w:asciiTheme="minorHAnsi" w:hAnsiTheme="minorHAnsi" w:cstheme="minorHAnsi"/>
          <w:b w:val="0"/>
          <w:bCs/>
          <w:caps w:val="0"/>
          <w:sz w:val="22"/>
          <w:szCs w:val="22"/>
        </w:rPr>
        <w:t>AMC</w:t>
      </w:r>
      <w:r w:rsidR="00C9738B" w:rsidRPr="006149D3">
        <w:rPr>
          <w:rFonts w:asciiTheme="minorHAnsi" w:hAnsiTheme="minorHAnsi" w:cstheme="minorHAnsi"/>
          <w:b w:val="0"/>
          <w:bCs/>
          <w:caps w:val="0"/>
          <w:sz w:val="22"/>
          <w:szCs w:val="22"/>
        </w:rPr>
        <w:t xml:space="preserve"> is part of the regeneration of the town square.</w:t>
      </w:r>
    </w:p>
    <w:p w14:paraId="29E8C877" w14:textId="758CF002" w:rsidR="00587755" w:rsidRPr="006149D3" w:rsidRDefault="009C09D9" w:rsidP="00086ED2">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Nestle</w:t>
      </w:r>
      <w:r w:rsidR="00476DC3" w:rsidRPr="006149D3">
        <w:rPr>
          <w:rFonts w:asciiTheme="minorHAnsi" w:hAnsiTheme="minorHAnsi" w:cstheme="minorHAnsi"/>
          <w:b w:val="0"/>
          <w:bCs/>
          <w:caps w:val="0"/>
          <w:sz w:val="22"/>
          <w:szCs w:val="22"/>
        </w:rPr>
        <w:t xml:space="preserve">d </w:t>
      </w:r>
      <w:r w:rsidR="00267234" w:rsidRPr="006149D3">
        <w:rPr>
          <w:rFonts w:asciiTheme="minorHAnsi" w:hAnsiTheme="minorHAnsi" w:cstheme="minorHAnsi"/>
          <w:b w:val="0"/>
          <w:bCs/>
          <w:caps w:val="0"/>
          <w:sz w:val="22"/>
          <w:szCs w:val="22"/>
        </w:rPr>
        <w:t>within</w:t>
      </w:r>
      <w:r w:rsidRPr="006149D3">
        <w:rPr>
          <w:rFonts w:asciiTheme="minorHAnsi" w:hAnsiTheme="minorHAnsi" w:cstheme="minorHAnsi"/>
          <w:b w:val="0"/>
          <w:bCs/>
          <w:caps w:val="0"/>
          <w:sz w:val="22"/>
          <w:szCs w:val="22"/>
        </w:rPr>
        <w:t xml:space="preserve"> an important conservation area, </w:t>
      </w:r>
      <w:r w:rsidR="001C27ED" w:rsidRPr="006149D3">
        <w:rPr>
          <w:rFonts w:asciiTheme="minorHAnsi" w:hAnsiTheme="minorHAnsi" w:cstheme="minorHAnsi"/>
          <w:b w:val="0"/>
          <w:bCs/>
          <w:caps w:val="0"/>
          <w:sz w:val="22"/>
          <w:szCs w:val="22"/>
        </w:rPr>
        <w:t>AMC</w:t>
      </w:r>
      <w:r w:rsidRPr="006149D3">
        <w:rPr>
          <w:rFonts w:asciiTheme="minorHAnsi" w:hAnsiTheme="minorHAnsi" w:cstheme="minorHAnsi"/>
          <w:b w:val="0"/>
          <w:bCs/>
          <w:caps w:val="0"/>
          <w:sz w:val="22"/>
          <w:szCs w:val="22"/>
        </w:rPr>
        <w:t xml:space="preserve"> is a locally listed building, holding a pivotal position in the town's architectural landscape. Despite historical challenges, including under listing, </w:t>
      </w:r>
      <w:r w:rsidR="001C27ED" w:rsidRPr="006149D3">
        <w:rPr>
          <w:rFonts w:asciiTheme="minorHAnsi" w:hAnsiTheme="minorHAnsi" w:cstheme="minorHAnsi"/>
          <w:b w:val="0"/>
          <w:bCs/>
          <w:caps w:val="0"/>
          <w:sz w:val="22"/>
          <w:szCs w:val="22"/>
        </w:rPr>
        <w:t>A</w:t>
      </w:r>
      <w:r w:rsidRPr="006149D3">
        <w:rPr>
          <w:rFonts w:asciiTheme="minorHAnsi" w:hAnsiTheme="minorHAnsi" w:cstheme="minorHAnsi"/>
          <w:b w:val="0"/>
          <w:bCs/>
          <w:caps w:val="0"/>
          <w:sz w:val="22"/>
          <w:szCs w:val="22"/>
        </w:rPr>
        <w:t>ccrington boasts an impressive array of 24 listed buildings within the town centre vicinity, underscoring the region's architectural significance and potential for heritage-led regeneration.</w:t>
      </w:r>
    </w:p>
    <w:p w14:paraId="16D2E496" w14:textId="7BCD257D" w:rsidR="000D0954" w:rsidRPr="006149D3" w:rsidRDefault="009C09D9" w:rsidP="00086ED2">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 xml:space="preserve">With the changing retail market, an oversupply of retail units in </w:t>
      </w:r>
      <w:r w:rsidR="001C27ED" w:rsidRPr="006149D3">
        <w:rPr>
          <w:rFonts w:asciiTheme="minorHAnsi" w:hAnsiTheme="minorHAnsi" w:cstheme="minorHAnsi"/>
          <w:b w:val="0"/>
          <w:bCs/>
          <w:caps w:val="0"/>
          <w:sz w:val="22"/>
          <w:szCs w:val="22"/>
        </w:rPr>
        <w:t>A</w:t>
      </w:r>
      <w:r w:rsidRPr="006149D3">
        <w:rPr>
          <w:rFonts w:asciiTheme="minorHAnsi" w:hAnsiTheme="minorHAnsi" w:cstheme="minorHAnsi"/>
          <w:b w:val="0"/>
          <w:bCs/>
          <w:caps w:val="0"/>
          <w:sz w:val="22"/>
          <w:szCs w:val="22"/>
        </w:rPr>
        <w:t xml:space="preserve">ccrington town centre and a recent injection of funding from government, it is imperative that </w:t>
      </w:r>
      <w:r w:rsidRPr="006149D3">
        <w:rPr>
          <w:rFonts w:asciiTheme="minorHAnsi" w:hAnsiTheme="minorHAnsi" w:cstheme="minorHAnsi"/>
          <w:b w:val="0"/>
          <w:bCs/>
          <w:caps w:val="0"/>
          <w:sz w:val="22"/>
          <w:szCs w:val="22"/>
        </w:rPr>
        <w:lastRenderedPageBreak/>
        <w:t>town centre spaces are used in innovative ways which support the local community for the future.</w:t>
      </w:r>
    </w:p>
    <w:p w14:paraId="5AA8AF74" w14:textId="3BE474F5" w:rsidR="007E2155" w:rsidRPr="006149D3" w:rsidRDefault="00B62E48" w:rsidP="00B62E48">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HBC is progressing with significant refurbishment works across key sites. The Market Hall is being redeveloped to offer a traditional retail market alongside an enhanced food and beverage offering. Concurrently, the conversion of Burton Chambers into a modern co-working space is underway. Refurbishment has also commenced on Market Chambers</w:t>
      </w:r>
      <w:r w:rsidR="00A25657" w:rsidRPr="006149D3">
        <w:rPr>
          <w:rFonts w:asciiTheme="minorHAnsi" w:hAnsiTheme="minorHAnsi" w:cstheme="minorHAnsi"/>
          <w:b w:val="0"/>
          <w:bCs/>
          <w:caps w:val="0"/>
          <w:sz w:val="22"/>
          <w:szCs w:val="22"/>
        </w:rPr>
        <w:t xml:space="preserve"> elevations</w:t>
      </w:r>
      <w:r w:rsidRPr="006149D3">
        <w:rPr>
          <w:rFonts w:asciiTheme="minorHAnsi" w:hAnsiTheme="minorHAnsi" w:cstheme="minorHAnsi"/>
          <w:b w:val="0"/>
          <w:bCs/>
          <w:caps w:val="0"/>
          <w:sz w:val="22"/>
          <w:szCs w:val="22"/>
        </w:rPr>
        <w:t xml:space="preserve">, which will facilitate its future transformation into a heritage </w:t>
      </w:r>
      <w:r w:rsidR="00A25657" w:rsidRPr="006149D3">
        <w:rPr>
          <w:rFonts w:asciiTheme="minorHAnsi" w:hAnsiTheme="minorHAnsi" w:cstheme="minorHAnsi"/>
          <w:b w:val="0"/>
          <w:bCs/>
          <w:caps w:val="0"/>
          <w:sz w:val="22"/>
          <w:szCs w:val="22"/>
        </w:rPr>
        <w:t>museum</w:t>
      </w:r>
      <w:r w:rsidRPr="006149D3">
        <w:rPr>
          <w:rFonts w:asciiTheme="minorHAnsi" w:hAnsiTheme="minorHAnsi" w:cstheme="minorHAnsi"/>
          <w:b w:val="0"/>
          <w:bCs/>
          <w:caps w:val="0"/>
          <w:sz w:val="22"/>
          <w:szCs w:val="22"/>
        </w:rPr>
        <w:t>.</w:t>
      </w:r>
    </w:p>
    <w:p w14:paraId="6DCD2356" w14:textId="2DB35F7F" w:rsidR="00E77388" w:rsidRPr="006149D3" w:rsidRDefault="009C09D9" w:rsidP="00B22390">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 xml:space="preserve">Extensive community consultation has demonstrated strong local interest in heritage, with 95% of residents actively engaging in historical pursuits, often venturing to </w:t>
      </w:r>
      <w:r w:rsidR="001C27ED" w:rsidRPr="006149D3">
        <w:rPr>
          <w:rFonts w:asciiTheme="minorHAnsi" w:hAnsiTheme="minorHAnsi" w:cstheme="minorHAnsi"/>
          <w:b w:val="0"/>
          <w:bCs/>
          <w:caps w:val="0"/>
          <w:sz w:val="22"/>
          <w:szCs w:val="22"/>
        </w:rPr>
        <w:t>M</w:t>
      </w:r>
      <w:r w:rsidRPr="006149D3">
        <w:rPr>
          <w:rFonts w:asciiTheme="minorHAnsi" w:hAnsiTheme="minorHAnsi" w:cstheme="minorHAnsi"/>
          <w:b w:val="0"/>
          <w:bCs/>
          <w:caps w:val="0"/>
          <w:sz w:val="22"/>
          <w:szCs w:val="22"/>
        </w:rPr>
        <w:t xml:space="preserve">anchester, </w:t>
      </w:r>
      <w:r w:rsidR="001C27ED" w:rsidRPr="006149D3">
        <w:rPr>
          <w:rFonts w:asciiTheme="minorHAnsi" w:hAnsiTheme="minorHAnsi" w:cstheme="minorHAnsi"/>
          <w:b w:val="0"/>
          <w:bCs/>
          <w:caps w:val="0"/>
          <w:sz w:val="22"/>
          <w:szCs w:val="22"/>
        </w:rPr>
        <w:t>L</w:t>
      </w:r>
      <w:r w:rsidRPr="006149D3">
        <w:rPr>
          <w:rFonts w:asciiTheme="minorHAnsi" w:hAnsiTheme="minorHAnsi" w:cstheme="minorHAnsi"/>
          <w:b w:val="0"/>
          <w:bCs/>
          <w:caps w:val="0"/>
          <w:sz w:val="22"/>
          <w:szCs w:val="22"/>
        </w:rPr>
        <w:t xml:space="preserve">iverpool, </w:t>
      </w:r>
      <w:r w:rsidR="001C27ED" w:rsidRPr="006149D3">
        <w:rPr>
          <w:rFonts w:asciiTheme="minorHAnsi" w:hAnsiTheme="minorHAnsi" w:cstheme="minorHAnsi"/>
          <w:b w:val="0"/>
          <w:bCs/>
          <w:caps w:val="0"/>
          <w:sz w:val="22"/>
          <w:szCs w:val="22"/>
        </w:rPr>
        <w:t>Y</w:t>
      </w:r>
      <w:r w:rsidRPr="006149D3">
        <w:rPr>
          <w:rFonts w:asciiTheme="minorHAnsi" w:hAnsiTheme="minorHAnsi" w:cstheme="minorHAnsi"/>
          <w:b w:val="0"/>
          <w:bCs/>
          <w:caps w:val="0"/>
          <w:sz w:val="22"/>
          <w:szCs w:val="22"/>
        </w:rPr>
        <w:t xml:space="preserve">ork, and </w:t>
      </w:r>
      <w:r w:rsidR="001C27ED" w:rsidRPr="006149D3">
        <w:rPr>
          <w:rFonts w:asciiTheme="minorHAnsi" w:hAnsiTheme="minorHAnsi" w:cstheme="minorHAnsi"/>
          <w:b w:val="0"/>
          <w:bCs/>
          <w:caps w:val="0"/>
          <w:sz w:val="22"/>
          <w:szCs w:val="22"/>
        </w:rPr>
        <w:t>H</w:t>
      </w:r>
      <w:r w:rsidRPr="006149D3">
        <w:rPr>
          <w:rFonts w:asciiTheme="minorHAnsi" w:hAnsiTheme="minorHAnsi" w:cstheme="minorHAnsi"/>
          <w:b w:val="0"/>
          <w:bCs/>
          <w:caps w:val="0"/>
          <w:sz w:val="22"/>
          <w:szCs w:val="22"/>
        </w:rPr>
        <w:t>alifax for cultural experiences.</w:t>
      </w:r>
    </w:p>
    <w:p w14:paraId="1D223B4E" w14:textId="62768704" w:rsidR="00E77388" w:rsidRPr="006149D3" w:rsidRDefault="009C09D9" w:rsidP="00E77388">
      <w:pPr>
        <w:pStyle w:val="REPHeading3"/>
        <w:rPr>
          <w:rFonts w:asciiTheme="minorHAnsi" w:hAnsiTheme="minorHAnsi" w:cstheme="minorHAnsi"/>
          <w:bCs/>
          <w:sz w:val="22"/>
          <w:szCs w:val="22"/>
        </w:rPr>
      </w:pPr>
      <w:r w:rsidRPr="006149D3">
        <w:rPr>
          <w:rFonts w:asciiTheme="minorHAnsi" w:hAnsiTheme="minorHAnsi" w:cstheme="minorHAnsi"/>
          <w:b w:val="0"/>
          <w:bCs/>
          <w:caps w:val="0"/>
          <w:sz w:val="22"/>
          <w:szCs w:val="22"/>
        </w:rPr>
        <w:t>H</w:t>
      </w:r>
      <w:r w:rsidR="001C27ED" w:rsidRPr="006149D3">
        <w:rPr>
          <w:rFonts w:asciiTheme="minorHAnsi" w:hAnsiTheme="minorHAnsi" w:cstheme="minorHAnsi"/>
          <w:b w:val="0"/>
          <w:bCs/>
          <w:caps w:val="0"/>
          <w:sz w:val="22"/>
          <w:szCs w:val="22"/>
        </w:rPr>
        <w:t>BC</w:t>
      </w:r>
      <w:r w:rsidRPr="006149D3">
        <w:rPr>
          <w:rFonts w:asciiTheme="minorHAnsi" w:hAnsiTheme="minorHAnsi" w:cstheme="minorHAnsi"/>
          <w:b w:val="0"/>
          <w:bCs/>
          <w:caps w:val="0"/>
          <w:sz w:val="22"/>
          <w:szCs w:val="22"/>
        </w:rPr>
        <w:t xml:space="preserve">, in collaboration with the </w:t>
      </w:r>
      <w:r w:rsidR="00A84951" w:rsidRPr="00A84951">
        <w:rPr>
          <w:rFonts w:asciiTheme="minorHAnsi" w:hAnsiTheme="minorHAnsi" w:cstheme="minorHAnsi"/>
          <w:b w:val="0"/>
          <w:bCs/>
          <w:caps w:val="0"/>
          <w:sz w:val="22"/>
          <w:szCs w:val="22"/>
        </w:rPr>
        <w:t>National Lottery Heritage Fund</w:t>
      </w:r>
      <w:r w:rsidRPr="006149D3">
        <w:rPr>
          <w:rFonts w:asciiTheme="minorHAnsi" w:hAnsiTheme="minorHAnsi" w:cstheme="minorHAnsi"/>
          <w:b w:val="0"/>
          <w:bCs/>
          <w:caps w:val="0"/>
          <w:sz w:val="22"/>
          <w:szCs w:val="22"/>
        </w:rPr>
        <w:t xml:space="preserve">, is leading the redevelopment of </w:t>
      </w:r>
      <w:r w:rsidR="001C27ED" w:rsidRPr="006149D3">
        <w:rPr>
          <w:rFonts w:asciiTheme="minorHAnsi" w:hAnsiTheme="minorHAnsi" w:cstheme="minorHAnsi"/>
          <w:b w:val="0"/>
          <w:bCs/>
          <w:caps w:val="0"/>
          <w:sz w:val="22"/>
          <w:szCs w:val="22"/>
        </w:rPr>
        <w:t>AMC</w:t>
      </w:r>
      <w:r w:rsidRPr="006149D3">
        <w:rPr>
          <w:rFonts w:asciiTheme="minorHAnsi" w:hAnsiTheme="minorHAnsi" w:cstheme="minorHAnsi"/>
          <w:b w:val="0"/>
          <w:bCs/>
          <w:caps w:val="0"/>
          <w:sz w:val="22"/>
          <w:szCs w:val="22"/>
        </w:rPr>
        <w:t xml:space="preserve"> as a pivotal component of </w:t>
      </w:r>
      <w:r w:rsidR="001C27ED" w:rsidRPr="006149D3">
        <w:rPr>
          <w:rFonts w:asciiTheme="minorHAnsi" w:hAnsiTheme="minorHAnsi" w:cstheme="minorHAnsi"/>
          <w:b w:val="0"/>
          <w:bCs/>
          <w:caps w:val="0"/>
          <w:sz w:val="22"/>
          <w:szCs w:val="22"/>
        </w:rPr>
        <w:t>A</w:t>
      </w:r>
      <w:r w:rsidRPr="006149D3">
        <w:rPr>
          <w:rFonts w:asciiTheme="minorHAnsi" w:hAnsiTheme="minorHAnsi" w:cstheme="minorHAnsi"/>
          <w:b w:val="0"/>
          <w:bCs/>
          <w:caps w:val="0"/>
          <w:sz w:val="22"/>
          <w:szCs w:val="22"/>
        </w:rPr>
        <w:t>ccrington’s town centre investment plan.</w:t>
      </w:r>
    </w:p>
    <w:p w14:paraId="6751069F" w14:textId="4ECE8323" w:rsidR="0079780F" w:rsidRPr="006149D3" w:rsidRDefault="007E2155" w:rsidP="0079780F">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 xml:space="preserve">The </w:t>
      </w:r>
      <w:r w:rsidR="009F0552" w:rsidRPr="006149D3">
        <w:rPr>
          <w:rFonts w:asciiTheme="minorHAnsi" w:hAnsiTheme="minorHAnsi" w:cstheme="minorHAnsi"/>
          <w:b w:val="0"/>
          <w:bCs/>
          <w:caps w:val="0"/>
          <w:sz w:val="22"/>
          <w:szCs w:val="22"/>
        </w:rPr>
        <w:t>council</w:t>
      </w:r>
      <w:r w:rsidRPr="006149D3">
        <w:rPr>
          <w:rFonts w:asciiTheme="minorHAnsi" w:hAnsiTheme="minorHAnsi" w:cstheme="minorHAnsi"/>
          <w:b w:val="0"/>
          <w:bCs/>
          <w:caps w:val="0"/>
          <w:sz w:val="22"/>
          <w:szCs w:val="22"/>
        </w:rPr>
        <w:t xml:space="preserve"> would now like to </w:t>
      </w:r>
      <w:r w:rsidR="009F0552" w:rsidRPr="006149D3">
        <w:rPr>
          <w:rFonts w:asciiTheme="minorHAnsi" w:hAnsiTheme="minorHAnsi" w:cstheme="minorHAnsi"/>
          <w:b w:val="0"/>
          <w:bCs/>
          <w:caps w:val="0"/>
          <w:sz w:val="22"/>
          <w:szCs w:val="22"/>
        </w:rPr>
        <w:t>proceed</w:t>
      </w:r>
      <w:r w:rsidRPr="006149D3">
        <w:rPr>
          <w:rFonts w:asciiTheme="minorHAnsi" w:hAnsiTheme="minorHAnsi" w:cstheme="minorHAnsi"/>
          <w:b w:val="0"/>
          <w:bCs/>
          <w:caps w:val="0"/>
          <w:sz w:val="22"/>
          <w:szCs w:val="22"/>
        </w:rPr>
        <w:t xml:space="preserve"> with the second phase of development by </w:t>
      </w:r>
      <w:r w:rsidR="00641BDF" w:rsidRPr="006149D3">
        <w:rPr>
          <w:rFonts w:asciiTheme="minorHAnsi" w:hAnsiTheme="minorHAnsi" w:cstheme="minorHAnsi"/>
          <w:b w:val="0"/>
          <w:bCs/>
          <w:caps w:val="0"/>
          <w:sz w:val="22"/>
          <w:szCs w:val="22"/>
        </w:rPr>
        <w:t xml:space="preserve">transforming </w:t>
      </w:r>
      <w:r w:rsidR="001C27ED" w:rsidRPr="006149D3">
        <w:rPr>
          <w:rFonts w:asciiTheme="minorHAnsi" w:hAnsiTheme="minorHAnsi" w:cstheme="minorHAnsi"/>
          <w:b w:val="0"/>
          <w:bCs/>
          <w:caps w:val="0"/>
          <w:sz w:val="22"/>
          <w:szCs w:val="22"/>
        </w:rPr>
        <w:t>AMC</w:t>
      </w:r>
      <w:r w:rsidR="00641BDF" w:rsidRPr="006149D3">
        <w:rPr>
          <w:rFonts w:asciiTheme="minorHAnsi" w:hAnsiTheme="minorHAnsi" w:cstheme="minorHAnsi"/>
          <w:b w:val="0"/>
          <w:bCs/>
          <w:caps w:val="0"/>
          <w:sz w:val="22"/>
          <w:szCs w:val="22"/>
        </w:rPr>
        <w:t xml:space="preserve"> into a vibrant and innovative heritage-focused museum and cultural destination</w:t>
      </w:r>
      <w:r w:rsidRPr="006149D3">
        <w:rPr>
          <w:rFonts w:asciiTheme="minorHAnsi" w:hAnsiTheme="minorHAnsi" w:cstheme="minorHAnsi"/>
          <w:b w:val="0"/>
          <w:bCs/>
          <w:caps w:val="0"/>
          <w:sz w:val="22"/>
          <w:szCs w:val="22"/>
        </w:rPr>
        <w:t>.</w:t>
      </w:r>
    </w:p>
    <w:p w14:paraId="41FC7BFC" w14:textId="29430BE7" w:rsidR="00E31CC1" w:rsidRPr="006149D3" w:rsidRDefault="009C09D9" w:rsidP="00B22390">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The building will be carefully refurbished to be fully accessible and flexible to allow a changing programme of museum, art, exhibition and other cultural activity.</w:t>
      </w:r>
    </w:p>
    <w:p w14:paraId="3B37EE47" w14:textId="17EBE50F" w:rsidR="00895277" w:rsidRPr="00955F23" w:rsidRDefault="00895277" w:rsidP="000B59A3">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Planning permission</w:t>
      </w:r>
      <w:r w:rsidR="00FF0E05">
        <w:rPr>
          <w:rFonts w:asciiTheme="minorHAnsi" w:hAnsiTheme="minorHAnsi" w:cstheme="minorHAnsi"/>
          <w:b w:val="0"/>
          <w:bCs/>
          <w:caps w:val="0"/>
          <w:sz w:val="22"/>
          <w:szCs w:val="22"/>
        </w:rPr>
        <w:t xml:space="preserve"> </w:t>
      </w:r>
      <w:r w:rsidR="00FF0E05" w:rsidRPr="00FF0E05">
        <w:rPr>
          <w:rFonts w:asciiTheme="minorHAnsi" w:hAnsiTheme="minorHAnsi" w:cstheme="minorHAnsi"/>
          <w:b w:val="0"/>
          <w:bCs/>
          <w:caps w:val="0"/>
          <w:sz w:val="22"/>
          <w:szCs w:val="22"/>
        </w:rPr>
        <w:t>Decision Notice</w:t>
      </w:r>
      <w:r w:rsidRPr="006149D3">
        <w:rPr>
          <w:rFonts w:asciiTheme="minorHAnsi" w:hAnsiTheme="minorHAnsi" w:cstheme="minorHAnsi"/>
          <w:b w:val="0"/>
          <w:bCs/>
          <w:caps w:val="0"/>
          <w:sz w:val="22"/>
          <w:szCs w:val="22"/>
        </w:rPr>
        <w:t xml:space="preserve"> </w:t>
      </w:r>
      <w:r w:rsidR="005F4B07" w:rsidRPr="005F4B07">
        <w:rPr>
          <w:rFonts w:asciiTheme="minorHAnsi" w:hAnsiTheme="minorHAnsi" w:cstheme="minorHAnsi"/>
          <w:b w:val="0"/>
          <w:bCs/>
          <w:caps w:val="0"/>
          <w:sz w:val="22"/>
          <w:szCs w:val="22"/>
        </w:rPr>
        <w:t xml:space="preserve">ref 11/23/0418 </w:t>
      </w:r>
      <w:r w:rsidRPr="006149D3">
        <w:rPr>
          <w:rFonts w:asciiTheme="minorHAnsi" w:hAnsiTheme="minorHAnsi" w:cstheme="minorHAnsi"/>
          <w:b w:val="0"/>
          <w:bCs/>
          <w:caps w:val="0"/>
          <w:sz w:val="22"/>
          <w:szCs w:val="22"/>
        </w:rPr>
        <w:t xml:space="preserve">has been obtained </w:t>
      </w:r>
      <w:r w:rsidR="00484695" w:rsidRPr="006149D3">
        <w:rPr>
          <w:rFonts w:asciiTheme="minorHAnsi" w:hAnsiTheme="minorHAnsi" w:cstheme="minorHAnsi"/>
          <w:b w:val="0"/>
          <w:bCs/>
          <w:caps w:val="0"/>
          <w:sz w:val="22"/>
          <w:szCs w:val="22"/>
        </w:rPr>
        <w:t>by others and the approved description of development is: “</w:t>
      </w:r>
      <w:r w:rsidR="00484695" w:rsidRPr="006149D3">
        <w:rPr>
          <w:rFonts w:asciiTheme="minorHAnsi" w:hAnsiTheme="minorHAnsi" w:cstheme="minorHAnsi"/>
          <w:b w:val="0"/>
          <w:bCs/>
          <w:i/>
          <w:iCs/>
          <w:caps w:val="0"/>
          <w:sz w:val="22"/>
          <w:szCs w:val="22"/>
        </w:rPr>
        <w:t xml:space="preserve">Change of use of the building to provide a new cultural and community facility (Class F1/F2 use), alongside external alterations, repairs to the building facade, and a third floor localised roof extension to accommodate internal access and access to the roof for </w:t>
      </w:r>
      <w:r w:rsidR="00484695" w:rsidRPr="00955F23">
        <w:rPr>
          <w:rFonts w:asciiTheme="minorHAnsi" w:hAnsiTheme="minorHAnsi" w:cstheme="minorHAnsi"/>
          <w:b w:val="0"/>
          <w:bCs/>
          <w:i/>
          <w:iCs/>
          <w:caps w:val="0"/>
          <w:sz w:val="22"/>
          <w:szCs w:val="22"/>
        </w:rPr>
        <w:t>maintenance”</w:t>
      </w:r>
      <w:r w:rsidR="00484695" w:rsidRPr="00955F23">
        <w:rPr>
          <w:rFonts w:asciiTheme="minorHAnsi" w:hAnsiTheme="minorHAnsi" w:cstheme="minorHAnsi"/>
          <w:b w:val="0"/>
          <w:bCs/>
          <w:caps w:val="0"/>
          <w:sz w:val="22"/>
          <w:szCs w:val="22"/>
        </w:rPr>
        <w:t>.</w:t>
      </w:r>
      <w:r w:rsidR="0057504D" w:rsidRPr="00955F23">
        <w:rPr>
          <w:rFonts w:asciiTheme="minorHAnsi" w:hAnsiTheme="minorHAnsi" w:cstheme="minorHAnsi"/>
          <w:b w:val="0"/>
          <w:bCs/>
          <w:caps w:val="0"/>
          <w:sz w:val="22"/>
          <w:szCs w:val="22"/>
        </w:rPr>
        <w:t xml:space="preserve"> </w:t>
      </w:r>
      <w:r w:rsidR="00FF0E05">
        <w:rPr>
          <w:rFonts w:asciiTheme="minorHAnsi" w:hAnsiTheme="minorHAnsi" w:cstheme="minorHAnsi"/>
          <w:b w:val="0"/>
          <w:bCs/>
          <w:caps w:val="0"/>
          <w:sz w:val="22"/>
          <w:szCs w:val="22"/>
        </w:rPr>
        <w:t xml:space="preserve">A copy of the </w:t>
      </w:r>
      <w:r w:rsidR="00FF0E05" w:rsidRPr="00FF0E05">
        <w:rPr>
          <w:rFonts w:asciiTheme="minorHAnsi" w:hAnsiTheme="minorHAnsi" w:cstheme="minorHAnsi"/>
          <w:b w:val="0"/>
          <w:bCs/>
          <w:caps w:val="0"/>
          <w:sz w:val="22"/>
          <w:szCs w:val="22"/>
        </w:rPr>
        <w:t>Decision Notice</w:t>
      </w:r>
      <w:r w:rsidR="00FF0E05">
        <w:t xml:space="preserve"> </w:t>
      </w:r>
      <w:r w:rsidR="00757D9B" w:rsidRPr="00955F23">
        <w:rPr>
          <w:rFonts w:asciiTheme="minorHAnsi" w:hAnsiTheme="minorHAnsi" w:cstheme="minorHAnsi"/>
          <w:b w:val="0"/>
          <w:bCs/>
          <w:caps w:val="0"/>
          <w:sz w:val="22"/>
          <w:szCs w:val="22"/>
        </w:rPr>
        <w:t xml:space="preserve">is included </w:t>
      </w:r>
      <w:r w:rsidR="00A414E3" w:rsidRPr="00955F23">
        <w:rPr>
          <w:rFonts w:asciiTheme="minorHAnsi" w:hAnsiTheme="minorHAnsi" w:cstheme="minorHAnsi"/>
          <w:b w:val="0"/>
          <w:bCs/>
          <w:caps w:val="0"/>
          <w:sz w:val="22"/>
          <w:szCs w:val="22"/>
        </w:rPr>
        <w:t>at Appen</w:t>
      </w:r>
      <w:r w:rsidR="00A21CA7" w:rsidRPr="00955F23">
        <w:rPr>
          <w:rFonts w:asciiTheme="minorHAnsi" w:hAnsiTheme="minorHAnsi" w:cstheme="minorHAnsi"/>
          <w:b w:val="0"/>
          <w:bCs/>
          <w:caps w:val="0"/>
          <w:sz w:val="22"/>
          <w:szCs w:val="22"/>
        </w:rPr>
        <w:t xml:space="preserve">dix </w:t>
      </w:r>
      <w:r w:rsidR="001A3D2E" w:rsidRPr="00955F23">
        <w:rPr>
          <w:rFonts w:asciiTheme="minorHAnsi" w:hAnsiTheme="minorHAnsi" w:cstheme="minorHAnsi"/>
          <w:b w:val="0"/>
          <w:bCs/>
          <w:caps w:val="0"/>
          <w:sz w:val="22"/>
          <w:szCs w:val="22"/>
        </w:rPr>
        <w:t>A</w:t>
      </w:r>
      <w:r w:rsidR="00ED5E44" w:rsidRPr="00955F23">
        <w:rPr>
          <w:rFonts w:asciiTheme="minorHAnsi" w:hAnsiTheme="minorHAnsi" w:cstheme="minorHAnsi"/>
          <w:b w:val="0"/>
          <w:bCs/>
          <w:caps w:val="0"/>
          <w:sz w:val="22"/>
          <w:szCs w:val="22"/>
        </w:rPr>
        <w:t>.</w:t>
      </w:r>
    </w:p>
    <w:p w14:paraId="344978E9" w14:textId="7CE012A3" w:rsidR="00F02CB6" w:rsidRPr="006149D3" w:rsidRDefault="004E1E01" w:rsidP="000B59A3">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AMC</w:t>
      </w:r>
      <w:r w:rsidR="000B25AB" w:rsidRPr="006149D3">
        <w:rPr>
          <w:rFonts w:asciiTheme="minorHAnsi" w:hAnsiTheme="minorHAnsi" w:cstheme="minorHAnsi"/>
          <w:b w:val="0"/>
          <w:bCs/>
          <w:caps w:val="0"/>
          <w:sz w:val="22"/>
          <w:szCs w:val="22"/>
        </w:rPr>
        <w:t>, as a new heritage museum, will fill a critical gap by spotlighting Hyndburn's people and their contributions. By embracing innovative exhibition techniques, narrative approaches and participatory programming, the museum will immerse visitors in the vibrant history and ingenuity of local innovators</w:t>
      </w:r>
      <w:r w:rsidR="000B59A3" w:rsidRPr="006149D3">
        <w:rPr>
          <w:rFonts w:asciiTheme="minorHAnsi" w:hAnsiTheme="minorHAnsi" w:cstheme="minorHAnsi"/>
          <w:b w:val="0"/>
          <w:bCs/>
          <w:caps w:val="0"/>
          <w:sz w:val="22"/>
          <w:szCs w:val="22"/>
        </w:rPr>
        <w:t>.</w:t>
      </w:r>
    </w:p>
    <w:p w14:paraId="0E15E264" w14:textId="166DCD46" w:rsidR="00ED2BAA" w:rsidRPr="006149D3" w:rsidRDefault="008724CA" w:rsidP="00ED2BAA">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A</w:t>
      </w:r>
      <w:r w:rsidR="00ED2BAA" w:rsidRPr="006149D3">
        <w:rPr>
          <w:rFonts w:asciiTheme="minorHAnsi" w:hAnsiTheme="minorHAnsi" w:cstheme="minorHAnsi"/>
          <w:b w:val="0"/>
          <w:bCs/>
          <w:caps w:val="0"/>
          <w:sz w:val="22"/>
          <w:szCs w:val="22"/>
        </w:rPr>
        <w:t xml:space="preserve"> </w:t>
      </w:r>
      <w:r w:rsidR="00996281" w:rsidRPr="006149D3">
        <w:rPr>
          <w:rFonts w:asciiTheme="minorHAnsi" w:hAnsiTheme="minorHAnsi" w:cstheme="minorHAnsi"/>
          <w:b w:val="0"/>
          <w:bCs/>
          <w:caps w:val="0"/>
          <w:sz w:val="22"/>
          <w:szCs w:val="22"/>
        </w:rPr>
        <w:t>Building Survey Inspection Report</w:t>
      </w:r>
      <w:r w:rsidR="00670E72">
        <w:rPr>
          <w:rFonts w:asciiTheme="minorHAnsi" w:hAnsiTheme="minorHAnsi" w:cstheme="minorHAnsi"/>
          <w:b w:val="0"/>
          <w:bCs/>
          <w:caps w:val="0"/>
          <w:sz w:val="22"/>
          <w:szCs w:val="22"/>
        </w:rPr>
        <w:t xml:space="preserve"> of </w:t>
      </w:r>
      <w:r w:rsidR="00670E72" w:rsidRPr="006149D3">
        <w:rPr>
          <w:rFonts w:asciiTheme="minorHAnsi" w:hAnsiTheme="minorHAnsi" w:cstheme="minorHAnsi"/>
          <w:b w:val="0"/>
          <w:bCs/>
          <w:caps w:val="0"/>
          <w:sz w:val="22"/>
          <w:szCs w:val="22"/>
        </w:rPr>
        <w:t>Market Chambers</w:t>
      </w:r>
      <w:r w:rsidRPr="006149D3">
        <w:rPr>
          <w:rFonts w:asciiTheme="minorHAnsi" w:hAnsiTheme="minorHAnsi" w:cstheme="minorHAnsi"/>
          <w:b w:val="0"/>
          <w:bCs/>
          <w:caps w:val="0"/>
          <w:sz w:val="22"/>
          <w:szCs w:val="22"/>
        </w:rPr>
        <w:t xml:space="preserve"> has been undertaken, </w:t>
      </w:r>
      <w:r w:rsidR="00ED2BAA" w:rsidRPr="006149D3">
        <w:rPr>
          <w:rFonts w:asciiTheme="minorHAnsi" w:hAnsiTheme="minorHAnsi" w:cstheme="minorHAnsi"/>
          <w:b w:val="0"/>
          <w:bCs/>
          <w:caps w:val="0"/>
          <w:sz w:val="22"/>
          <w:szCs w:val="22"/>
        </w:rPr>
        <w:t xml:space="preserve">and </w:t>
      </w:r>
      <w:r w:rsidR="00AB1BB6" w:rsidRPr="006149D3">
        <w:rPr>
          <w:rFonts w:asciiTheme="minorHAnsi" w:hAnsiTheme="minorHAnsi" w:cstheme="minorHAnsi"/>
          <w:b w:val="0"/>
          <w:bCs/>
          <w:caps w:val="0"/>
          <w:sz w:val="22"/>
          <w:szCs w:val="22"/>
        </w:rPr>
        <w:t xml:space="preserve">is available at Appendix </w:t>
      </w:r>
      <w:r w:rsidR="00390EA3">
        <w:rPr>
          <w:rFonts w:asciiTheme="minorHAnsi" w:hAnsiTheme="minorHAnsi" w:cstheme="minorHAnsi"/>
          <w:b w:val="0"/>
          <w:bCs/>
          <w:caps w:val="0"/>
          <w:sz w:val="22"/>
          <w:szCs w:val="22"/>
        </w:rPr>
        <w:t>B</w:t>
      </w:r>
      <w:r w:rsidR="00ED2BAA" w:rsidRPr="006149D3">
        <w:rPr>
          <w:rFonts w:asciiTheme="minorHAnsi" w:hAnsiTheme="minorHAnsi" w:cstheme="minorHAnsi"/>
          <w:b w:val="0"/>
          <w:bCs/>
          <w:caps w:val="0"/>
          <w:sz w:val="22"/>
          <w:szCs w:val="22"/>
        </w:rPr>
        <w:t>.</w:t>
      </w:r>
    </w:p>
    <w:p w14:paraId="6530EE2B" w14:textId="21A6CEE1" w:rsidR="00ED2BAA" w:rsidRPr="009F70C7" w:rsidRDefault="0043717E" w:rsidP="00545CCA">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Reports by AEW and Redman</w:t>
      </w:r>
      <w:r w:rsidR="00545CCA" w:rsidRPr="006149D3">
        <w:rPr>
          <w:rFonts w:asciiTheme="minorHAnsi" w:hAnsiTheme="minorHAnsi" w:cstheme="minorHAnsi"/>
          <w:b w:val="0"/>
          <w:bCs/>
          <w:caps w:val="0"/>
          <w:sz w:val="22"/>
          <w:szCs w:val="22"/>
        </w:rPr>
        <w:t xml:space="preserve"> </w:t>
      </w:r>
      <w:r w:rsidRPr="006149D3">
        <w:rPr>
          <w:rFonts w:asciiTheme="minorHAnsi" w:hAnsiTheme="minorHAnsi" w:cstheme="minorHAnsi"/>
          <w:b w:val="0"/>
          <w:bCs/>
          <w:caps w:val="0"/>
          <w:sz w:val="22"/>
          <w:szCs w:val="22"/>
        </w:rPr>
        <w:t xml:space="preserve">are </w:t>
      </w:r>
      <w:r w:rsidR="00545CCA" w:rsidRPr="006149D3">
        <w:rPr>
          <w:rFonts w:asciiTheme="minorHAnsi" w:hAnsiTheme="minorHAnsi" w:cstheme="minorHAnsi"/>
          <w:b w:val="0"/>
          <w:bCs/>
          <w:caps w:val="0"/>
          <w:sz w:val="22"/>
          <w:szCs w:val="22"/>
        </w:rPr>
        <w:t xml:space="preserve">provided within </w:t>
      </w:r>
      <w:r w:rsidRPr="006149D3">
        <w:rPr>
          <w:rFonts w:asciiTheme="minorHAnsi" w:hAnsiTheme="minorHAnsi" w:cstheme="minorHAnsi"/>
          <w:b w:val="0"/>
          <w:bCs/>
          <w:caps w:val="0"/>
          <w:sz w:val="22"/>
          <w:szCs w:val="22"/>
        </w:rPr>
        <w:t>A</w:t>
      </w:r>
      <w:r w:rsidR="00545CCA" w:rsidRPr="006149D3">
        <w:rPr>
          <w:rFonts w:asciiTheme="minorHAnsi" w:hAnsiTheme="minorHAnsi" w:cstheme="minorHAnsi"/>
          <w:b w:val="0"/>
          <w:bCs/>
          <w:caps w:val="0"/>
          <w:sz w:val="22"/>
          <w:szCs w:val="22"/>
        </w:rPr>
        <w:t>ppendi</w:t>
      </w:r>
      <w:r w:rsidRPr="006149D3">
        <w:rPr>
          <w:rFonts w:asciiTheme="minorHAnsi" w:hAnsiTheme="minorHAnsi" w:cstheme="minorHAnsi"/>
          <w:b w:val="0"/>
          <w:bCs/>
          <w:caps w:val="0"/>
          <w:sz w:val="22"/>
          <w:szCs w:val="22"/>
        </w:rPr>
        <w:t xml:space="preserve">x </w:t>
      </w:r>
      <w:r w:rsidR="009D5ACD">
        <w:rPr>
          <w:rFonts w:asciiTheme="minorHAnsi" w:hAnsiTheme="minorHAnsi" w:cstheme="minorHAnsi"/>
          <w:b w:val="0"/>
          <w:caps w:val="0"/>
          <w:sz w:val="22"/>
          <w:szCs w:val="22"/>
        </w:rPr>
        <w:t>C</w:t>
      </w:r>
      <w:r w:rsidRPr="006149D3">
        <w:rPr>
          <w:rFonts w:asciiTheme="minorHAnsi" w:hAnsiTheme="minorHAnsi" w:cstheme="minorHAnsi"/>
          <w:b w:val="0"/>
          <w:caps w:val="0"/>
          <w:sz w:val="22"/>
          <w:szCs w:val="22"/>
        </w:rPr>
        <w:t xml:space="preserve"> and </w:t>
      </w:r>
      <w:r w:rsidR="009D5ACD">
        <w:rPr>
          <w:rFonts w:asciiTheme="minorHAnsi" w:hAnsiTheme="minorHAnsi" w:cstheme="minorHAnsi"/>
          <w:b w:val="0"/>
          <w:bCs/>
          <w:caps w:val="0"/>
          <w:sz w:val="22"/>
          <w:szCs w:val="22"/>
        </w:rPr>
        <w:t>D</w:t>
      </w:r>
      <w:r w:rsidR="00545CCA" w:rsidRPr="006149D3">
        <w:rPr>
          <w:rFonts w:asciiTheme="minorHAnsi" w:hAnsiTheme="minorHAnsi" w:cstheme="minorHAnsi"/>
          <w:b w:val="0"/>
          <w:bCs/>
          <w:caps w:val="0"/>
          <w:sz w:val="22"/>
          <w:szCs w:val="22"/>
        </w:rPr>
        <w:t xml:space="preserve"> showing the existing layout and likely proposals.</w:t>
      </w:r>
    </w:p>
    <w:p w14:paraId="56F7BBEA" w14:textId="2B7DC821" w:rsidR="009F70C7" w:rsidRPr="00B8649F" w:rsidRDefault="00EE30B0" w:rsidP="00545CCA">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t xml:space="preserve">The </w:t>
      </w:r>
      <w:r w:rsidR="003C15BD">
        <w:rPr>
          <w:rFonts w:asciiTheme="minorHAnsi" w:hAnsiTheme="minorHAnsi" w:cstheme="minorHAnsi"/>
          <w:b w:val="0"/>
          <w:bCs/>
          <w:caps w:val="0"/>
          <w:sz w:val="22"/>
          <w:szCs w:val="22"/>
        </w:rPr>
        <w:t>outline</w:t>
      </w:r>
      <w:r>
        <w:rPr>
          <w:rFonts w:asciiTheme="minorHAnsi" w:hAnsiTheme="minorHAnsi" w:cstheme="minorHAnsi"/>
          <w:b w:val="0"/>
          <w:bCs/>
          <w:caps w:val="0"/>
          <w:sz w:val="22"/>
          <w:szCs w:val="22"/>
        </w:rPr>
        <w:t xml:space="preserve"> Con</w:t>
      </w:r>
      <w:r w:rsidR="007762CD">
        <w:rPr>
          <w:rFonts w:asciiTheme="minorHAnsi" w:hAnsiTheme="minorHAnsi" w:cstheme="minorHAnsi"/>
          <w:b w:val="0"/>
          <w:bCs/>
          <w:caps w:val="0"/>
          <w:sz w:val="22"/>
          <w:szCs w:val="22"/>
        </w:rPr>
        <w:t xml:space="preserve">servation Management Plan is </w:t>
      </w:r>
      <w:r w:rsidR="007762CD" w:rsidRPr="00E822E5">
        <w:rPr>
          <w:rFonts w:asciiTheme="minorHAnsi" w:hAnsiTheme="minorHAnsi" w:cstheme="minorHAnsi"/>
          <w:b w:val="0"/>
          <w:bCs/>
          <w:caps w:val="0"/>
          <w:sz w:val="22"/>
          <w:szCs w:val="22"/>
        </w:rPr>
        <w:t xml:space="preserve">included at Appendix </w:t>
      </w:r>
      <w:r w:rsidR="009D5ACD" w:rsidRPr="00E822E5">
        <w:rPr>
          <w:rFonts w:asciiTheme="minorHAnsi" w:hAnsiTheme="minorHAnsi" w:cstheme="minorHAnsi"/>
          <w:b w:val="0"/>
          <w:bCs/>
          <w:caps w:val="0"/>
          <w:sz w:val="22"/>
          <w:szCs w:val="22"/>
          <w:lang w:val="en-AU"/>
        </w:rPr>
        <w:t>E</w:t>
      </w:r>
      <w:r w:rsidR="007762CD" w:rsidRPr="00E822E5">
        <w:rPr>
          <w:rFonts w:asciiTheme="minorHAnsi" w:hAnsiTheme="minorHAnsi" w:cstheme="minorHAnsi"/>
          <w:b w:val="0"/>
          <w:bCs/>
          <w:caps w:val="0"/>
          <w:sz w:val="22"/>
          <w:szCs w:val="22"/>
        </w:rPr>
        <w:t xml:space="preserve">. </w:t>
      </w:r>
      <w:r w:rsidR="003C15BD" w:rsidRPr="00E822E5">
        <w:rPr>
          <w:rFonts w:asciiTheme="minorHAnsi" w:hAnsiTheme="minorHAnsi" w:cstheme="minorHAnsi"/>
          <w:b w:val="0"/>
          <w:bCs/>
          <w:caps w:val="0"/>
          <w:sz w:val="22"/>
          <w:szCs w:val="22"/>
        </w:rPr>
        <w:t>A</w:t>
      </w:r>
      <w:r w:rsidR="0042028F" w:rsidRPr="00E822E5">
        <w:rPr>
          <w:rFonts w:asciiTheme="minorHAnsi" w:hAnsiTheme="minorHAnsi" w:cstheme="minorHAnsi"/>
          <w:b w:val="0"/>
          <w:bCs/>
          <w:caps w:val="0"/>
          <w:sz w:val="22"/>
          <w:szCs w:val="22"/>
        </w:rPr>
        <w:t>n</w:t>
      </w:r>
      <w:r w:rsidR="0042028F">
        <w:rPr>
          <w:rFonts w:asciiTheme="minorHAnsi" w:hAnsiTheme="minorHAnsi" w:cstheme="minorHAnsi"/>
          <w:b w:val="0"/>
          <w:bCs/>
          <w:caps w:val="0"/>
          <w:sz w:val="22"/>
          <w:szCs w:val="22"/>
        </w:rPr>
        <w:t xml:space="preserve"> updated </w:t>
      </w:r>
      <w:r w:rsidR="003C15BD">
        <w:rPr>
          <w:rFonts w:asciiTheme="minorHAnsi" w:hAnsiTheme="minorHAnsi" w:cstheme="minorHAnsi"/>
          <w:b w:val="0"/>
          <w:bCs/>
          <w:caps w:val="0"/>
          <w:sz w:val="22"/>
          <w:szCs w:val="22"/>
        </w:rPr>
        <w:t xml:space="preserve">Conservation Management Plan </w:t>
      </w:r>
      <w:r w:rsidR="0042028F">
        <w:rPr>
          <w:rFonts w:asciiTheme="minorHAnsi" w:hAnsiTheme="minorHAnsi" w:cstheme="minorHAnsi"/>
          <w:b w:val="0"/>
          <w:bCs/>
          <w:caps w:val="0"/>
          <w:sz w:val="22"/>
          <w:szCs w:val="22"/>
        </w:rPr>
        <w:t>will be provided</w:t>
      </w:r>
      <w:r w:rsidR="003C15BD">
        <w:rPr>
          <w:rFonts w:asciiTheme="minorHAnsi" w:hAnsiTheme="minorHAnsi" w:cstheme="minorHAnsi"/>
          <w:b w:val="0"/>
          <w:bCs/>
          <w:caps w:val="0"/>
          <w:sz w:val="22"/>
          <w:szCs w:val="22"/>
        </w:rPr>
        <w:t xml:space="preserve"> to the </w:t>
      </w:r>
      <w:r w:rsidR="002E5772">
        <w:rPr>
          <w:rFonts w:asciiTheme="minorHAnsi" w:hAnsiTheme="minorHAnsi" w:cstheme="minorHAnsi"/>
          <w:b w:val="0"/>
          <w:bCs/>
          <w:caps w:val="0"/>
          <w:sz w:val="22"/>
          <w:szCs w:val="22"/>
        </w:rPr>
        <w:t>professional</w:t>
      </w:r>
      <w:r w:rsidR="003C15BD">
        <w:rPr>
          <w:rFonts w:asciiTheme="minorHAnsi" w:hAnsiTheme="minorHAnsi" w:cstheme="minorHAnsi"/>
          <w:b w:val="0"/>
          <w:bCs/>
          <w:caps w:val="0"/>
          <w:sz w:val="22"/>
          <w:szCs w:val="22"/>
        </w:rPr>
        <w:t xml:space="preserve"> team</w:t>
      </w:r>
      <w:r w:rsidR="0042028F">
        <w:rPr>
          <w:rFonts w:asciiTheme="minorHAnsi" w:hAnsiTheme="minorHAnsi" w:cstheme="minorHAnsi"/>
          <w:b w:val="0"/>
          <w:bCs/>
          <w:caps w:val="0"/>
          <w:sz w:val="22"/>
          <w:szCs w:val="22"/>
        </w:rPr>
        <w:t xml:space="preserve"> prior to RIBA Stage 2 commencement, </w:t>
      </w:r>
      <w:r w:rsidR="008C0BE9">
        <w:rPr>
          <w:rFonts w:asciiTheme="minorHAnsi" w:hAnsiTheme="minorHAnsi" w:cstheme="minorHAnsi"/>
          <w:b w:val="0"/>
          <w:bCs/>
          <w:caps w:val="0"/>
          <w:sz w:val="22"/>
          <w:szCs w:val="22"/>
        </w:rPr>
        <w:t xml:space="preserve">and should be used to inform the design development. </w:t>
      </w:r>
    </w:p>
    <w:p w14:paraId="4346AE12" w14:textId="1902C4F0" w:rsidR="00B8649F" w:rsidRPr="00DE178E" w:rsidRDefault="00B8649F" w:rsidP="00545CCA">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lastRenderedPageBreak/>
        <w:t>Sustainability is to be considered throughout the project</w:t>
      </w:r>
      <w:r w:rsidR="0084568F">
        <w:rPr>
          <w:rFonts w:asciiTheme="minorHAnsi" w:hAnsiTheme="minorHAnsi" w:cstheme="minorHAnsi"/>
          <w:b w:val="0"/>
          <w:bCs/>
          <w:caps w:val="0"/>
          <w:sz w:val="22"/>
          <w:szCs w:val="22"/>
        </w:rPr>
        <w:t>, including but not limited to</w:t>
      </w:r>
      <w:r w:rsidR="00803CBA">
        <w:rPr>
          <w:rFonts w:asciiTheme="minorHAnsi" w:hAnsiTheme="minorHAnsi" w:cstheme="minorHAnsi"/>
          <w:b w:val="0"/>
          <w:bCs/>
          <w:caps w:val="0"/>
          <w:sz w:val="22"/>
          <w:szCs w:val="22"/>
        </w:rPr>
        <w:t xml:space="preserve"> environmental sustainability, financial sustainability, lifecycle costings, materials selection, etc. </w:t>
      </w:r>
    </w:p>
    <w:p w14:paraId="2028B4B1" w14:textId="17E17B92" w:rsidR="00DE178E" w:rsidRPr="006149D3" w:rsidRDefault="00DE178E" w:rsidP="00545CCA">
      <w:pPr>
        <w:pStyle w:val="REPHeading3"/>
        <w:rPr>
          <w:rFonts w:asciiTheme="minorHAnsi" w:hAnsiTheme="minorHAnsi" w:cstheme="minorHAnsi"/>
          <w:b w:val="0"/>
          <w:bCs/>
          <w:sz w:val="22"/>
          <w:szCs w:val="22"/>
        </w:rPr>
      </w:pPr>
      <w:r w:rsidRPr="00DE178E">
        <w:rPr>
          <w:rFonts w:asciiTheme="minorHAnsi" w:hAnsiTheme="minorHAnsi" w:cstheme="minorHAnsi"/>
          <w:b w:val="0"/>
          <w:bCs/>
          <w:caps w:val="0"/>
          <w:sz w:val="22"/>
          <w:szCs w:val="22"/>
        </w:rPr>
        <w:t xml:space="preserve">It is important that consideration is made for all information produced by the </w:t>
      </w:r>
      <w:r>
        <w:rPr>
          <w:rFonts w:asciiTheme="minorHAnsi" w:hAnsiTheme="minorHAnsi" w:cstheme="minorHAnsi"/>
          <w:b w:val="0"/>
          <w:bCs/>
          <w:caps w:val="0"/>
          <w:sz w:val="22"/>
          <w:szCs w:val="22"/>
        </w:rPr>
        <w:t>C</w:t>
      </w:r>
      <w:r w:rsidRPr="00DE178E">
        <w:rPr>
          <w:rFonts w:asciiTheme="minorHAnsi" w:hAnsiTheme="minorHAnsi" w:cstheme="minorHAnsi"/>
          <w:b w:val="0"/>
          <w:bCs/>
          <w:caps w:val="0"/>
          <w:sz w:val="22"/>
          <w:szCs w:val="22"/>
        </w:rPr>
        <w:t xml:space="preserve">ost </w:t>
      </w:r>
      <w:r>
        <w:rPr>
          <w:rFonts w:asciiTheme="minorHAnsi" w:hAnsiTheme="minorHAnsi" w:cstheme="minorHAnsi"/>
          <w:b w:val="0"/>
          <w:bCs/>
          <w:caps w:val="0"/>
          <w:sz w:val="22"/>
          <w:szCs w:val="22"/>
        </w:rPr>
        <w:t>Consultant</w:t>
      </w:r>
      <w:r w:rsidRPr="00DE178E">
        <w:rPr>
          <w:rFonts w:asciiTheme="minorHAnsi" w:hAnsiTheme="minorHAnsi" w:cstheme="minorHAnsi"/>
          <w:b w:val="0"/>
          <w:bCs/>
          <w:caps w:val="0"/>
          <w:sz w:val="22"/>
          <w:szCs w:val="22"/>
        </w:rPr>
        <w:t xml:space="preserve"> to be accessible and available to all members of the project team and stakeholders.</w:t>
      </w:r>
    </w:p>
    <w:p w14:paraId="141E7937" w14:textId="2C14BEED" w:rsidR="00545CCA" w:rsidRPr="006149D3" w:rsidRDefault="006421EC" w:rsidP="006421EC">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Note that any remedial or new work will have to be implemented in accordance with current statutory requirements while still being sympathetic to the needs of historic building fabric.</w:t>
      </w:r>
    </w:p>
    <w:p w14:paraId="56B87006" w14:textId="4215CF01" w:rsidR="006421EC" w:rsidRPr="006149D3" w:rsidRDefault="007915A3" w:rsidP="007915A3">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 xml:space="preserve">In carrying out the refurbishment and conversion of </w:t>
      </w:r>
      <w:r w:rsidR="004E1E01" w:rsidRPr="006149D3">
        <w:rPr>
          <w:rFonts w:asciiTheme="minorHAnsi" w:hAnsiTheme="minorHAnsi" w:cstheme="minorHAnsi"/>
          <w:b w:val="0"/>
          <w:bCs/>
          <w:caps w:val="0"/>
          <w:sz w:val="22"/>
          <w:szCs w:val="22"/>
        </w:rPr>
        <w:t>AMC</w:t>
      </w:r>
      <w:r w:rsidRPr="006149D3">
        <w:rPr>
          <w:rFonts w:asciiTheme="minorHAnsi" w:hAnsiTheme="minorHAnsi" w:cstheme="minorHAnsi"/>
          <w:b w:val="0"/>
          <w:bCs/>
          <w:caps w:val="0"/>
          <w:sz w:val="22"/>
          <w:szCs w:val="22"/>
        </w:rPr>
        <w:t xml:space="preserve">, </w:t>
      </w:r>
      <w:r w:rsidR="00C05357" w:rsidRPr="006149D3">
        <w:rPr>
          <w:rFonts w:asciiTheme="minorHAnsi" w:hAnsiTheme="minorHAnsi" w:cstheme="minorHAnsi"/>
          <w:b w:val="0"/>
          <w:bCs/>
          <w:caps w:val="0"/>
          <w:sz w:val="22"/>
          <w:szCs w:val="22"/>
        </w:rPr>
        <w:t>HBC</w:t>
      </w:r>
      <w:r w:rsidRPr="006149D3">
        <w:rPr>
          <w:rFonts w:asciiTheme="minorHAnsi" w:hAnsiTheme="minorHAnsi" w:cstheme="minorHAnsi"/>
          <w:b w:val="0"/>
          <w:bCs/>
          <w:caps w:val="0"/>
          <w:sz w:val="22"/>
          <w:szCs w:val="22"/>
        </w:rPr>
        <w:t xml:space="preserve"> aims to </w:t>
      </w:r>
      <w:r w:rsidR="00C05357" w:rsidRPr="006149D3">
        <w:rPr>
          <w:rFonts w:asciiTheme="minorHAnsi" w:hAnsiTheme="minorHAnsi" w:cstheme="minorHAnsi"/>
          <w:b w:val="0"/>
          <w:bCs/>
          <w:caps w:val="0"/>
          <w:sz w:val="22"/>
          <w:szCs w:val="22"/>
        </w:rPr>
        <w:t xml:space="preserve">transform the </w:t>
      </w:r>
      <w:r w:rsidRPr="006149D3">
        <w:rPr>
          <w:rFonts w:asciiTheme="minorHAnsi" w:hAnsiTheme="minorHAnsi" w:cstheme="minorHAnsi"/>
          <w:b w:val="0"/>
          <w:bCs/>
          <w:caps w:val="0"/>
          <w:sz w:val="22"/>
          <w:szCs w:val="22"/>
        </w:rPr>
        <w:t xml:space="preserve">building into </w:t>
      </w:r>
      <w:r w:rsidR="00645E9B" w:rsidRPr="006149D3">
        <w:rPr>
          <w:rFonts w:asciiTheme="minorHAnsi" w:hAnsiTheme="minorHAnsi" w:cstheme="minorHAnsi"/>
          <w:b w:val="0"/>
          <w:bCs/>
          <w:caps w:val="0"/>
          <w:sz w:val="22"/>
          <w:szCs w:val="22"/>
        </w:rPr>
        <w:t xml:space="preserve">an </w:t>
      </w:r>
      <w:r w:rsidRPr="006149D3">
        <w:rPr>
          <w:rFonts w:asciiTheme="minorHAnsi" w:hAnsiTheme="minorHAnsi" w:cstheme="minorHAnsi"/>
          <w:b w:val="0"/>
          <w:bCs/>
          <w:caps w:val="0"/>
          <w:sz w:val="22"/>
          <w:szCs w:val="22"/>
        </w:rPr>
        <w:t>impressive asset for the future.</w:t>
      </w:r>
    </w:p>
    <w:p w14:paraId="64963C45" w14:textId="11C781CD" w:rsidR="00372FDA" w:rsidRPr="006149D3" w:rsidRDefault="001F2D5C" w:rsidP="00666EBC">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The Project Manager</w:t>
      </w:r>
      <w:r w:rsidR="00645E9B" w:rsidRPr="006149D3">
        <w:rPr>
          <w:rFonts w:asciiTheme="minorHAnsi" w:hAnsiTheme="minorHAnsi" w:cstheme="minorHAnsi"/>
          <w:b w:val="0"/>
          <w:bCs/>
          <w:caps w:val="0"/>
          <w:sz w:val="22"/>
          <w:szCs w:val="22"/>
        </w:rPr>
        <w:t xml:space="preserve">, </w:t>
      </w:r>
      <w:r w:rsidRPr="006149D3">
        <w:rPr>
          <w:rFonts w:asciiTheme="minorHAnsi" w:hAnsiTheme="minorHAnsi" w:cstheme="minorHAnsi"/>
          <w:b w:val="0"/>
          <w:bCs/>
          <w:caps w:val="0"/>
          <w:sz w:val="22"/>
          <w:szCs w:val="22"/>
        </w:rPr>
        <w:t>QS,</w:t>
      </w:r>
      <w:r w:rsidR="007522B9">
        <w:rPr>
          <w:rFonts w:asciiTheme="minorHAnsi" w:hAnsiTheme="minorHAnsi" w:cstheme="minorHAnsi"/>
          <w:b w:val="0"/>
          <w:bCs/>
          <w:caps w:val="0"/>
          <w:sz w:val="22"/>
          <w:szCs w:val="22"/>
        </w:rPr>
        <w:t xml:space="preserve"> </w:t>
      </w:r>
      <w:r w:rsidR="00EE3631">
        <w:rPr>
          <w:rFonts w:asciiTheme="minorHAnsi" w:hAnsiTheme="minorHAnsi" w:cstheme="minorHAnsi"/>
          <w:b w:val="0"/>
          <w:bCs/>
          <w:caps w:val="0"/>
          <w:sz w:val="22"/>
          <w:szCs w:val="22"/>
        </w:rPr>
        <w:t xml:space="preserve">Architect-Led Design Team, </w:t>
      </w:r>
      <w:r w:rsidRPr="006149D3">
        <w:rPr>
          <w:rFonts w:asciiTheme="minorHAnsi" w:hAnsiTheme="minorHAnsi" w:cstheme="minorHAnsi"/>
          <w:b w:val="0"/>
          <w:bCs/>
          <w:caps w:val="0"/>
          <w:sz w:val="22"/>
          <w:szCs w:val="22"/>
        </w:rPr>
        <w:t>together with the</w:t>
      </w:r>
      <w:r w:rsidR="007522B9">
        <w:rPr>
          <w:rFonts w:asciiTheme="minorHAnsi" w:hAnsiTheme="minorHAnsi" w:cstheme="minorHAnsi"/>
          <w:b w:val="0"/>
          <w:bCs/>
          <w:caps w:val="0"/>
          <w:sz w:val="22"/>
          <w:szCs w:val="22"/>
        </w:rPr>
        <w:t xml:space="preserve"> </w:t>
      </w:r>
      <w:r w:rsidR="00474895">
        <w:rPr>
          <w:rFonts w:asciiTheme="minorHAnsi" w:hAnsiTheme="minorHAnsi" w:cstheme="minorHAnsi"/>
          <w:b w:val="0"/>
          <w:bCs/>
          <w:caps w:val="0"/>
          <w:sz w:val="22"/>
          <w:szCs w:val="22"/>
        </w:rPr>
        <w:t xml:space="preserve">Exhibition Design </w:t>
      </w:r>
      <w:r w:rsidR="00AD4BB8">
        <w:rPr>
          <w:rFonts w:asciiTheme="minorHAnsi" w:hAnsiTheme="minorHAnsi" w:cstheme="minorHAnsi"/>
          <w:b w:val="0"/>
          <w:bCs/>
          <w:caps w:val="0"/>
          <w:sz w:val="22"/>
          <w:szCs w:val="22"/>
        </w:rPr>
        <w:t>Specialist</w:t>
      </w:r>
      <w:r w:rsidRPr="006149D3">
        <w:rPr>
          <w:rFonts w:asciiTheme="minorHAnsi" w:hAnsiTheme="minorHAnsi" w:cstheme="minorHAnsi"/>
          <w:b w:val="0"/>
          <w:bCs/>
          <w:caps w:val="0"/>
          <w:sz w:val="22"/>
          <w:szCs w:val="22"/>
        </w:rPr>
        <w:t>, will be pivotal in developing and delivering this flagship project.</w:t>
      </w:r>
    </w:p>
    <w:p w14:paraId="4A0DB9FD" w14:textId="127D371F" w:rsidR="00C20E39" w:rsidRPr="006149D3" w:rsidRDefault="00C20E39" w:rsidP="00666EBC">
      <w:pPr>
        <w:pStyle w:val="REPHeading3"/>
        <w:rPr>
          <w:rFonts w:asciiTheme="minorHAnsi" w:hAnsiTheme="minorHAnsi" w:cstheme="minorHAnsi"/>
          <w:b w:val="0"/>
          <w:bCs/>
          <w:sz w:val="22"/>
          <w:szCs w:val="22"/>
        </w:rPr>
      </w:pPr>
      <w:r w:rsidRPr="006149D3">
        <w:rPr>
          <w:rFonts w:asciiTheme="minorHAnsi" w:hAnsiTheme="minorHAnsi" w:cstheme="minorHAnsi"/>
          <w:b w:val="0"/>
          <w:bCs/>
          <w:caps w:val="0"/>
          <w:sz w:val="22"/>
          <w:szCs w:val="22"/>
        </w:rPr>
        <w:t>Floor areas shown below:</w:t>
      </w:r>
    </w:p>
    <w:p w14:paraId="0559C9D7" w14:textId="77777777" w:rsidR="00C20E39" w:rsidRPr="00D44A19" w:rsidRDefault="00C20E39" w:rsidP="00C20E39">
      <w:pPr>
        <w:pStyle w:val="REPHeading3"/>
        <w:numPr>
          <w:ilvl w:val="0"/>
          <w:numId w:val="0"/>
        </w:numPr>
        <w:ind w:left="2520"/>
        <w:rPr>
          <w:rFonts w:asciiTheme="minorHAnsi" w:hAnsiTheme="minorHAnsi" w:cstheme="minorHAnsi"/>
          <w:b w:val="0"/>
          <w:bCs/>
          <w:sz w:val="22"/>
          <w:szCs w:val="22"/>
        </w:rPr>
      </w:pPr>
    </w:p>
    <w:tbl>
      <w:tblPr>
        <w:tblStyle w:val="TableGrid"/>
        <w:tblW w:w="10172"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4437"/>
        <w:gridCol w:w="5735"/>
      </w:tblGrid>
      <w:tr w:rsidR="009A6884" w:rsidRPr="00B66A4B" w14:paraId="24F28F42" w14:textId="77777777" w:rsidTr="00805B24">
        <w:trPr>
          <w:trHeight w:val="365"/>
          <w:tblHeader/>
        </w:trPr>
        <w:tc>
          <w:tcPr>
            <w:tcW w:w="4437" w:type="dxa"/>
            <w:shd w:val="clear" w:color="auto" w:fill="BFC8D6"/>
            <w:hideMark/>
          </w:tcPr>
          <w:p w14:paraId="65FE8948" w14:textId="0C1BD138" w:rsidR="009A6884" w:rsidRPr="00593101" w:rsidRDefault="009A6884" w:rsidP="00F93F5D">
            <w:pPr>
              <w:tabs>
                <w:tab w:val="left" w:pos="450"/>
              </w:tabs>
              <w:spacing w:after="160" w:line="259" w:lineRule="auto"/>
              <w:jc w:val="both"/>
              <w:rPr>
                <w:rFonts w:asciiTheme="minorHAnsi" w:hAnsiTheme="minorHAnsi" w:cstheme="minorHAnsi"/>
                <w:sz w:val="22"/>
                <w:szCs w:val="22"/>
              </w:rPr>
            </w:pPr>
            <w:r w:rsidRPr="00593101">
              <w:rPr>
                <w:rFonts w:asciiTheme="minorHAnsi" w:hAnsiTheme="minorHAnsi" w:cstheme="minorHAnsi"/>
                <w:b/>
                <w:sz w:val="22"/>
                <w:szCs w:val="22"/>
              </w:rPr>
              <w:t>Floor</w:t>
            </w:r>
          </w:p>
        </w:tc>
        <w:tc>
          <w:tcPr>
            <w:tcW w:w="5735" w:type="dxa"/>
            <w:shd w:val="clear" w:color="auto" w:fill="BFC8D6"/>
            <w:hideMark/>
          </w:tcPr>
          <w:p w14:paraId="70E58A8F" w14:textId="00D0C764" w:rsidR="009A6884" w:rsidRPr="00593101" w:rsidRDefault="009A6884" w:rsidP="00F93F5D">
            <w:pPr>
              <w:tabs>
                <w:tab w:val="left" w:pos="450"/>
              </w:tabs>
              <w:spacing w:after="160" w:line="259" w:lineRule="auto"/>
              <w:jc w:val="both"/>
              <w:rPr>
                <w:rFonts w:asciiTheme="minorHAnsi" w:hAnsiTheme="minorHAnsi" w:cstheme="minorHAnsi"/>
                <w:b/>
                <w:bCs/>
                <w:sz w:val="22"/>
                <w:szCs w:val="22"/>
              </w:rPr>
            </w:pPr>
            <w:r w:rsidRPr="00593101">
              <w:rPr>
                <w:rFonts w:asciiTheme="minorHAnsi" w:hAnsiTheme="minorHAnsi" w:cstheme="minorHAnsi"/>
                <w:b/>
                <w:bCs/>
                <w:sz w:val="22"/>
                <w:szCs w:val="22"/>
              </w:rPr>
              <w:t xml:space="preserve">Accommodation &amp; </w:t>
            </w:r>
            <w:r w:rsidR="00E04EFD" w:rsidRPr="00593101">
              <w:rPr>
                <w:rFonts w:asciiTheme="minorHAnsi" w:hAnsiTheme="minorHAnsi" w:cstheme="minorHAnsi"/>
                <w:b/>
                <w:bCs/>
                <w:sz w:val="22"/>
                <w:szCs w:val="22"/>
              </w:rPr>
              <w:t>Measurements</w:t>
            </w:r>
          </w:p>
        </w:tc>
      </w:tr>
      <w:tr w:rsidR="009A6884" w:rsidRPr="00B66A4B" w14:paraId="49966D15" w14:textId="77777777" w:rsidTr="00805B24">
        <w:trPr>
          <w:trHeight w:val="365"/>
        </w:trPr>
        <w:tc>
          <w:tcPr>
            <w:tcW w:w="4437" w:type="dxa"/>
            <w:hideMark/>
          </w:tcPr>
          <w:p w14:paraId="086E9B2A" w14:textId="46D9FD77" w:rsidR="009A6884" w:rsidRPr="006149D3" w:rsidRDefault="009A6884" w:rsidP="00F93F5D">
            <w:pPr>
              <w:tabs>
                <w:tab w:val="left" w:pos="450"/>
              </w:tabs>
              <w:spacing w:after="160" w:line="259" w:lineRule="auto"/>
              <w:jc w:val="both"/>
              <w:rPr>
                <w:rFonts w:asciiTheme="minorHAnsi" w:hAnsiTheme="minorHAnsi" w:cstheme="minorHAnsi"/>
                <w:sz w:val="22"/>
                <w:szCs w:val="22"/>
              </w:rPr>
            </w:pPr>
            <w:r w:rsidRPr="006149D3">
              <w:rPr>
                <w:rFonts w:asciiTheme="minorHAnsi" w:hAnsiTheme="minorHAnsi" w:cstheme="minorHAnsi"/>
                <w:sz w:val="22"/>
                <w:szCs w:val="22"/>
              </w:rPr>
              <w:t>Ground</w:t>
            </w:r>
          </w:p>
        </w:tc>
        <w:tc>
          <w:tcPr>
            <w:tcW w:w="5735" w:type="dxa"/>
            <w:hideMark/>
          </w:tcPr>
          <w:p w14:paraId="164358FA" w14:textId="52593E0B" w:rsidR="00092BE3" w:rsidRPr="006149D3" w:rsidRDefault="00E83606" w:rsidP="00B838FB">
            <w:pPr>
              <w:tabs>
                <w:tab w:val="left" w:pos="450"/>
              </w:tabs>
              <w:spacing w:after="160" w:line="259" w:lineRule="auto"/>
              <w:jc w:val="both"/>
              <w:rPr>
                <w:rFonts w:asciiTheme="minorHAnsi" w:hAnsiTheme="minorHAnsi" w:cstheme="minorHAnsi"/>
                <w:sz w:val="22"/>
                <w:szCs w:val="22"/>
              </w:rPr>
            </w:pPr>
            <w:r w:rsidRPr="006149D3">
              <w:rPr>
                <w:rFonts w:asciiTheme="minorHAnsi" w:hAnsiTheme="minorHAnsi" w:cstheme="minorHAnsi"/>
                <w:sz w:val="22"/>
                <w:szCs w:val="22"/>
              </w:rPr>
              <w:t xml:space="preserve">Gross Internal Area </w:t>
            </w:r>
            <w:r w:rsidR="00DC6531" w:rsidRPr="006149D3">
              <w:rPr>
                <w:rFonts w:asciiTheme="minorHAnsi" w:hAnsiTheme="minorHAnsi" w:cstheme="minorHAnsi"/>
                <w:sz w:val="22"/>
                <w:szCs w:val="22"/>
              </w:rPr>
              <w:t>6</w:t>
            </w:r>
            <w:r w:rsidR="008C7707" w:rsidRPr="006149D3">
              <w:rPr>
                <w:rFonts w:asciiTheme="minorHAnsi" w:hAnsiTheme="minorHAnsi" w:cstheme="minorHAnsi"/>
                <w:sz w:val="22"/>
                <w:szCs w:val="22"/>
              </w:rPr>
              <w:t>87</w:t>
            </w:r>
            <w:r w:rsidR="009A25C2" w:rsidRPr="006149D3">
              <w:rPr>
                <w:rFonts w:asciiTheme="minorHAnsi" w:hAnsiTheme="minorHAnsi" w:cstheme="minorHAnsi"/>
                <w:sz w:val="22"/>
                <w:szCs w:val="22"/>
              </w:rPr>
              <w:t xml:space="preserve"> sqm </w:t>
            </w:r>
            <w:r w:rsidR="002D6B4B" w:rsidRPr="006149D3">
              <w:rPr>
                <w:rFonts w:asciiTheme="minorHAnsi" w:hAnsiTheme="minorHAnsi" w:cstheme="minorHAnsi"/>
                <w:sz w:val="22"/>
                <w:szCs w:val="22"/>
              </w:rPr>
              <w:t>-</w:t>
            </w:r>
            <w:r w:rsidR="00E52542" w:rsidRPr="006149D3">
              <w:rPr>
                <w:rFonts w:asciiTheme="minorHAnsi" w:hAnsiTheme="minorHAnsi" w:cstheme="minorHAnsi"/>
                <w:sz w:val="22"/>
                <w:szCs w:val="22"/>
              </w:rPr>
              <w:t xml:space="preserve"> </w:t>
            </w:r>
            <w:r w:rsidR="00B74BB9" w:rsidRPr="006149D3">
              <w:rPr>
                <w:rFonts w:asciiTheme="minorHAnsi" w:hAnsiTheme="minorHAnsi" w:cstheme="minorHAnsi"/>
                <w:sz w:val="22"/>
                <w:szCs w:val="22"/>
              </w:rPr>
              <w:t>7394</w:t>
            </w:r>
            <w:r w:rsidR="006071A4" w:rsidRPr="006149D3">
              <w:rPr>
                <w:rFonts w:asciiTheme="minorHAnsi" w:hAnsiTheme="minorHAnsi" w:cstheme="minorHAnsi"/>
                <w:sz w:val="22"/>
                <w:szCs w:val="22"/>
              </w:rPr>
              <w:t xml:space="preserve"> sq</w:t>
            </w:r>
            <w:r w:rsidR="008B43D3" w:rsidRPr="006149D3">
              <w:rPr>
                <w:rFonts w:asciiTheme="minorHAnsi" w:hAnsiTheme="minorHAnsi" w:cstheme="minorHAnsi"/>
                <w:sz w:val="22"/>
                <w:szCs w:val="22"/>
              </w:rPr>
              <w:t>ft</w:t>
            </w:r>
          </w:p>
        </w:tc>
      </w:tr>
      <w:tr w:rsidR="009A6884" w:rsidRPr="00B66A4B" w14:paraId="5862F6C6" w14:textId="77777777" w:rsidTr="00805B24">
        <w:trPr>
          <w:trHeight w:val="365"/>
        </w:trPr>
        <w:tc>
          <w:tcPr>
            <w:tcW w:w="4437" w:type="dxa"/>
            <w:hideMark/>
          </w:tcPr>
          <w:p w14:paraId="2AE39EB0" w14:textId="092E426F" w:rsidR="009A6884" w:rsidRPr="006149D3" w:rsidRDefault="009A6884" w:rsidP="00F93F5D">
            <w:pPr>
              <w:tabs>
                <w:tab w:val="left" w:pos="450"/>
              </w:tabs>
              <w:spacing w:after="160" w:line="259" w:lineRule="auto"/>
              <w:jc w:val="both"/>
              <w:rPr>
                <w:rFonts w:asciiTheme="minorHAnsi" w:hAnsiTheme="minorHAnsi" w:cstheme="minorHAnsi"/>
                <w:sz w:val="22"/>
                <w:szCs w:val="22"/>
              </w:rPr>
            </w:pPr>
            <w:r w:rsidRPr="006149D3">
              <w:rPr>
                <w:rFonts w:asciiTheme="minorHAnsi" w:hAnsiTheme="minorHAnsi" w:cstheme="minorHAnsi"/>
                <w:sz w:val="22"/>
                <w:szCs w:val="22"/>
              </w:rPr>
              <w:t>First</w:t>
            </w:r>
          </w:p>
        </w:tc>
        <w:tc>
          <w:tcPr>
            <w:tcW w:w="5735" w:type="dxa"/>
            <w:hideMark/>
          </w:tcPr>
          <w:p w14:paraId="794B9A87" w14:textId="23794B42" w:rsidR="009A6884" w:rsidRPr="006149D3" w:rsidRDefault="00A01177" w:rsidP="00F93F5D">
            <w:pPr>
              <w:tabs>
                <w:tab w:val="left" w:pos="450"/>
              </w:tabs>
              <w:spacing w:after="160" w:line="259" w:lineRule="auto"/>
              <w:jc w:val="both"/>
              <w:rPr>
                <w:rFonts w:asciiTheme="minorHAnsi" w:hAnsiTheme="minorHAnsi" w:cstheme="minorHAnsi"/>
                <w:sz w:val="22"/>
                <w:szCs w:val="22"/>
              </w:rPr>
            </w:pPr>
            <w:r w:rsidRPr="006149D3">
              <w:rPr>
                <w:rFonts w:asciiTheme="minorHAnsi" w:hAnsiTheme="minorHAnsi" w:cstheme="minorHAnsi"/>
                <w:sz w:val="22"/>
                <w:szCs w:val="22"/>
              </w:rPr>
              <w:t xml:space="preserve">Gross Internal Area </w:t>
            </w:r>
            <w:r w:rsidR="009F6D2C" w:rsidRPr="006149D3">
              <w:rPr>
                <w:rFonts w:asciiTheme="minorHAnsi" w:hAnsiTheme="minorHAnsi" w:cstheme="minorHAnsi"/>
                <w:sz w:val="22"/>
                <w:szCs w:val="22"/>
              </w:rPr>
              <w:t>7</w:t>
            </w:r>
            <w:r w:rsidR="00B74BB9" w:rsidRPr="006149D3">
              <w:rPr>
                <w:rFonts w:asciiTheme="minorHAnsi" w:hAnsiTheme="minorHAnsi" w:cstheme="minorHAnsi"/>
                <w:sz w:val="22"/>
                <w:szCs w:val="22"/>
              </w:rPr>
              <w:t>20</w:t>
            </w:r>
            <w:r w:rsidRPr="006149D3">
              <w:rPr>
                <w:rFonts w:asciiTheme="minorHAnsi" w:hAnsiTheme="minorHAnsi" w:cstheme="minorHAnsi"/>
                <w:sz w:val="22"/>
                <w:szCs w:val="22"/>
              </w:rPr>
              <w:t xml:space="preserve"> sqm </w:t>
            </w:r>
            <w:r w:rsidR="00DE7DB2" w:rsidRPr="006149D3">
              <w:rPr>
                <w:rFonts w:asciiTheme="minorHAnsi" w:hAnsiTheme="minorHAnsi" w:cstheme="minorHAnsi"/>
                <w:sz w:val="22"/>
                <w:szCs w:val="22"/>
              </w:rPr>
              <w:t xml:space="preserve">- </w:t>
            </w:r>
            <w:r w:rsidR="001E718D" w:rsidRPr="006149D3">
              <w:rPr>
                <w:rFonts w:asciiTheme="minorHAnsi" w:hAnsiTheme="minorHAnsi" w:cstheme="minorHAnsi"/>
                <w:sz w:val="22"/>
                <w:szCs w:val="22"/>
              </w:rPr>
              <w:t>7750</w:t>
            </w:r>
            <w:r w:rsidRPr="006149D3">
              <w:rPr>
                <w:rFonts w:asciiTheme="minorHAnsi" w:hAnsiTheme="minorHAnsi" w:cstheme="minorHAnsi"/>
                <w:sz w:val="22"/>
                <w:szCs w:val="22"/>
              </w:rPr>
              <w:t xml:space="preserve"> sqft</w:t>
            </w:r>
          </w:p>
        </w:tc>
      </w:tr>
      <w:tr w:rsidR="009A6884" w:rsidRPr="00B66A4B" w14:paraId="64BDC7DE" w14:textId="77777777" w:rsidTr="00805B24">
        <w:trPr>
          <w:trHeight w:val="365"/>
        </w:trPr>
        <w:tc>
          <w:tcPr>
            <w:tcW w:w="4437" w:type="dxa"/>
            <w:hideMark/>
          </w:tcPr>
          <w:p w14:paraId="67A1E44B" w14:textId="1B0EDD9D" w:rsidR="009A6884" w:rsidRPr="006149D3" w:rsidRDefault="00EF616F" w:rsidP="00F93F5D">
            <w:pPr>
              <w:tabs>
                <w:tab w:val="left" w:pos="450"/>
              </w:tabs>
              <w:spacing w:after="160" w:line="259" w:lineRule="auto"/>
              <w:jc w:val="both"/>
              <w:rPr>
                <w:rFonts w:asciiTheme="minorHAnsi" w:hAnsiTheme="minorHAnsi" w:cstheme="minorHAnsi"/>
                <w:sz w:val="22"/>
                <w:szCs w:val="22"/>
              </w:rPr>
            </w:pPr>
            <w:r w:rsidRPr="006149D3">
              <w:rPr>
                <w:rFonts w:asciiTheme="minorHAnsi" w:hAnsiTheme="minorHAnsi" w:cstheme="minorHAnsi"/>
                <w:sz w:val="22"/>
                <w:szCs w:val="22"/>
              </w:rPr>
              <w:t>Second</w:t>
            </w:r>
          </w:p>
        </w:tc>
        <w:tc>
          <w:tcPr>
            <w:tcW w:w="5735" w:type="dxa"/>
            <w:hideMark/>
          </w:tcPr>
          <w:p w14:paraId="48BFED55" w14:textId="2F094A05" w:rsidR="009A6884" w:rsidRPr="006149D3" w:rsidRDefault="000C5F83" w:rsidP="00F93F5D">
            <w:pPr>
              <w:tabs>
                <w:tab w:val="left" w:pos="450"/>
              </w:tabs>
              <w:spacing w:after="160" w:line="259" w:lineRule="auto"/>
              <w:jc w:val="both"/>
              <w:rPr>
                <w:rFonts w:asciiTheme="minorHAnsi" w:hAnsiTheme="minorHAnsi" w:cstheme="minorHAnsi"/>
                <w:sz w:val="22"/>
                <w:szCs w:val="22"/>
              </w:rPr>
            </w:pPr>
            <w:r w:rsidRPr="006149D3">
              <w:rPr>
                <w:rFonts w:asciiTheme="minorHAnsi" w:hAnsiTheme="minorHAnsi" w:cstheme="minorHAnsi"/>
                <w:sz w:val="22"/>
                <w:szCs w:val="22"/>
              </w:rPr>
              <w:t>Gross Internal Area 7</w:t>
            </w:r>
            <w:r w:rsidR="001E718D" w:rsidRPr="006149D3">
              <w:rPr>
                <w:rFonts w:asciiTheme="minorHAnsi" w:hAnsiTheme="minorHAnsi" w:cstheme="minorHAnsi"/>
                <w:sz w:val="22"/>
                <w:szCs w:val="22"/>
              </w:rPr>
              <w:t>20</w:t>
            </w:r>
            <w:r w:rsidRPr="006149D3">
              <w:rPr>
                <w:rFonts w:asciiTheme="minorHAnsi" w:hAnsiTheme="minorHAnsi" w:cstheme="minorHAnsi"/>
                <w:sz w:val="22"/>
                <w:szCs w:val="22"/>
              </w:rPr>
              <w:t xml:space="preserve"> sqm </w:t>
            </w:r>
            <w:r w:rsidR="00DE7DB2" w:rsidRPr="006149D3">
              <w:rPr>
                <w:rFonts w:asciiTheme="minorHAnsi" w:hAnsiTheme="minorHAnsi" w:cstheme="minorHAnsi"/>
                <w:sz w:val="22"/>
                <w:szCs w:val="22"/>
              </w:rPr>
              <w:t xml:space="preserve">- </w:t>
            </w:r>
            <w:r w:rsidR="00C179A8" w:rsidRPr="006149D3">
              <w:rPr>
                <w:rFonts w:asciiTheme="minorHAnsi" w:hAnsiTheme="minorHAnsi" w:cstheme="minorHAnsi"/>
                <w:sz w:val="22"/>
                <w:szCs w:val="22"/>
              </w:rPr>
              <w:t>7</w:t>
            </w:r>
            <w:r w:rsidR="00DF3CD6" w:rsidRPr="006149D3">
              <w:rPr>
                <w:rFonts w:asciiTheme="minorHAnsi" w:hAnsiTheme="minorHAnsi" w:cstheme="minorHAnsi"/>
                <w:sz w:val="22"/>
                <w:szCs w:val="22"/>
              </w:rPr>
              <w:t>750</w:t>
            </w:r>
            <w:r w:rsidRPr="006149D3">
              <w:rPr>
                <w:rFonts w:asciiTheme="minorHAnsi" w:hAnsiTheme="minorHAnsi" w:cstheme="minorHAnsi"/>
                <w:sz w:val="22"/>
                <w:szCs w:val="22"/>
              </w:rPr>
              <w:t xml:space="preserve"> sqft</w:t>
            </w:r>
          </w:p>
        </w:tc>
      </w:tr>
      <w:tr w:rsidR="00EF616F" w:rsidRPr="00B66A4B" w14:paraId="482B8F0C" w14:textId="77777777" w:rsidTr="00805B24">
        <w:trPr>
          <w:trHeight w:val="71"/>
        </w:trPr>
        <w:tc>
          <w:tcPr>
            <w:tcW w:w="4437" w:type="dxa"/>
          </w:tcPr>
          <w:p w14:paraId="65185934" w14:textId="118B96BD" w:rsidR="00EF616F" w:rsidRPr="006149D3" w:rsidRDefault="00EF616F" w:rsidP="00F93F5D">
            <w:pPr>
              <w:tabs>
                <w:tab w:val="left" w:pos="450"/>
              </w:tabs>
              <w:spacing w:after="160" w:line="259" w:lineRule="auto"/>
              <w:jc w:val="both"/>
              <w:rPr>
                <w:rFonts w:asciiTheme="minorHAnsi" w:hAnsiTheme="minorHAnsi" w:cstheme="minorHAnsi"/>
                <w:sz w:val="22"/>
                <w:szCs w:val="22"/>
              </w:rPr>
            </w:pPr>
            <w:r w:rsidRPr="006149D3">
              <w:rPr>
                <w:rFonts w:asciiTheme="minorHAnsi" w:hAnsiTheme="minorHAnsi" w:cstheme="minorHAnsi"/>
                <w:sz w:val="22"/>
                <w:szCs w:val="22"/>
              </w:rPr>
              <w:t>Gross Internal Area</w:t>
            </w:r>
          </w:p>
        </w:tc>
        <w:tc>
          <w:tcPr>
            <w:tcW w:w="5735" w:type="dxa"/>
          </w:tcPr>
          <w:p w14:paraId="72231D65" w14:textId="4B238E6A" w:rsidR="00EF616F" w:rsidRPr="006149D3" w:rsidRDefault="0064044B" w:rsidP="00295A36">
            <w:pPr>
              <w:tabs>
                <w:tab w:val="left" w:pos="450"/>
              </w:tabs>
              <w:spacing w:after="160" w:line="259" w:lineRule="auto"/>
              <w:jc w:val="both"/>
              <w:rPr>
                <w:rFonts w:asciiTheme="minorHAnsi" w:hAnsiTheme="minorHAnsi" w:cstheme="minorHAnsi"/>
                <w:sz w:val="22"/>
                <w:szCs w:val="22"/>
              </w:rPr>
            </w:pPr>
            <w:r w:rsidRPr="006149D3">
              <w:rPr>
                <w:rFonts w:asciiTheme="minorHAnsi" w:hAnsiTheme="minorHAnsi" w:cstheme="minorHAnsi"/>
                <w:sz w:val="22"/>
                <w:szCs w:val="22"/>
              </w:rPr>
              <w:t>2</w:t>
            </w:r>
            <w:r w:rsidR="00B811FF" w:rsidRPr="006149D3">
              <w:rPr>
                <w:rFonts w:asciiTheme="minorHAnsi" w:hAnsiTheme="minorHAnsi" w:cstheme="minorHAnsi"/>
                <w:sz w:val="22"/>
                <w:szCs w:val="22"/>
              </w:rPr>
              <w:t>127</w:t>
            </w:r>
            <w:r w:rsidR="00EF616F" w:rsidRPr="006149D3">
              <w:rPr>
                <w:rFonts w:asciiTheme="minorHAnsi" w:hAnsiTheme="minorHAnsi" w:cstheme="minorHAnsi"/>
                <w:sz w:val="22"/>
                <w:szCs w:val="22"/>
              </w:rPr>
              <w:t xml:space="preserve"> sqm </w:t>
            </w:r>
            <w:r w:rsidR="00CA3ED3" w:rsidRPr="006149D3">
              <w:rPr>
                <w:rFonts w:asciiTheme="minorHAnsi" w:hAnsiTheme="minorHAnsi" w:cstheme="minorHAnsi"/>
                <w:sz w:val="22"/>
                <w:szCs w:val="22"/>
              </w:rPr>
              <w:t xml:space="preserve">- </w:t>
            </w:r>
            <w:r w:rsidR="004A6416" w:rsidRPr="006149D3">
              <w:rPr>
                <w:rFonts w:asciiTheme="minorHAnsi" w:hAnsiTheme="minorHAnsi" w:cstheme="minorHAnsi"/>
                <w:sz w:val="22"/>
                <w:szCs w:val="22"/>
              </w:rPr>
              <w:t>2</w:t>
            </w:r>
            <w:r w:rsidR="00295DE4" w:rsidRPr="006149D3">
              <w:rPr>
                <w:rFonts w:asciiTheme="minorHAnsi" w:hAnsiTheme="minorHAnsi" w:cstheme="minorHAnsi"/>
                <w:sz w:val="22"/>
                <w:szCs w:val="22"/>
              </w:rPr>
              <w:t>289</w:t>
            </w:r>
            <w:r w:rsidR="00E14E15" w:rsidRPr="006149D3">
              <w:rPr>
                <w:rFonts w:asciiTheme="minorHAnsi" w:hAnsiTheme="minorHAnsi" w:cstheme="minorHAnsi"/>
                <w:sz w:val="22"/>
                <w:szCs w:val="22"/>
              </w:rPr>
              <w:t>4</w:t>
            </w:r>
            <w:r w:rsidR="00EF616F" w:rsidRPr="006149D3">
              <w:rPr>
                <w:rFonts w:asciiTheme="minorHAnsi" w:hAnsiTheme="minorHAnsi" w:cstheme="minorHAnsi"/>
                <w:sz w:val="22"/>
                <w:szCs w:val="22"/>
              </w:rPr>
              <w:t xml:space="preserve"> sqft</w:t>
            </w:r>
          </w:p>
        </w:tc>
      </w:tr>
    </w:tbl>
    <w:p w14:paraId="5A03335F" w14:textId="77777777" w:rsidR="00666EBC" w:rsidRPr="00B66A4B" w:rsidRDefault="00666EBC" w:rsidP="00805B24">
      <w:pPr>
        <w:pStyle w:val="REPHeading3"/>
        <w:numPr>
          <w:ilvl w:val="0"/>
          <w:numId w:val="0"/>
        </w:numPr>
        <w:ind w:left="1713"/>
        <w:rPr>
          <w:rFonts w:asciiTheme="minorHAnsi" w:hAnsiTheme="minorHAnsi" w:cstheme="minorHAnsi"/>
          <w:b w:val="0"/>
          <w:bCs/>
          <w:sz w:val="22"/>
          <w:szCs w:val="22"/>
        </w:rPr>
      </w:pPr>
    </w:p>
    <w:p w14:paraId="696DE563" w14:textId="0310BDF5" w:rsidR="00C659F6" w:rsidRDefault="00C659F6" w:rsidP="00805B24">
      <w:pPr>
        <w:spacing w:line="240" w:lineRule="auto"/>
        <w:ind w:left="720"/>
        <w:rPr>
          <w:rFonts w:asciiTheme="minorHAnsi" w:hAnsiTheme="minorHAnsi" w:cstheme="minorHAnsi"/>
          <w:bCs/>
          <w:sz w:val="22"/>
          <w:szCs w:val="22"/>
        </w:rPr>
      </w:pPr>
      <w:r>
        <w:rPr>
          <w:rFonts w:asciiTheme="minorHAnsi" w:hAnsiTheme="minorHAnsi" w:cstheme="minorHAnsi"/>
          <w:b/>
          <w:bCs/>
          <w:caps/>
          <w:sz w:val="22"/>
          <w:szCs w:val="22"/>
        </w:rPr>
        <w:br w:type="page"/>
      </w:r>
    </w:p>
    <w:p w14:paraId="05800165" w14:textId="1FFB2C2F" w:rsidR="00626BEE" w:rsidRPr="00B66A4B" w:rsidRDefault="00BF3325" w:rsidP="00BF3325">
      <w:pPr>
        <w:pStyle w:val="Heading2"/>
        <w:rPr>
          <w:rFonts w:asciiTheme="minorHAnsi" w:hAnsiTheme="minorHAnsi" w:cstheme="minorHAnsi"/>
        </w:rPr>
      </w:pPr>
      <w:bookmarkStart w:id="9" w:name="_Toc179900539"/>
      <w:r w:rsidRPr="00BF3325">
        <w:rPr>
          <w:rFonts w:asciiTheme="minorHAnsi" w:hAnsiTheme="minorHAnsi" w:cstheme="minorHAnsi"/>
        </w:rPr>
        <w:lastRenderedPageBreak/>
        <w:t>Pre-Development Phase</w:t>
      </w:r>
      <w:bookmarkEnd w:id="9"/>
    </w:p>
    <w:p w14:paraId="4D556893" w14:textId="756C4357" w:rsidR="00F9563C" w:rsidRPr="000A5E2F" w:rsidRDefault="00CF7846" w:rsidP="00805B24">
      <w:pPr>
        <w:pStyle w:val="BodyText"/>
        <w:ind w:left="720"/>
        <w:rPr>
          <w:rFonts w:asciiTheme="minorHAnsi" w:hAnsiTheme="minorHAnsi" w:cstheme="minorHAnsi"/>
          <w:b/>
          <w:bCs/>
          <w:szCs w:val="22"/>
        </w:rPr>
      </w:pPr>
      <w:r w:rsidRPr="000A5E2F">
        <w:rPr>
          <w:rFonts w:asciiTheme="minorHAnsi" w:hAnsiTheme="minorHAnsi" w:cstheme="minorHAnsi"/>
          <w:b/>
          <w:bCs/>
          <w:szCs w:val="22"/>
        </w:rPr>
        <w:t>Pre-Development Phase – Methodology,</w:t>
      </w:r>
      <w:r w:rsidR="00353DAD" w:rsidRPr="000A5E2F">
        <w:rPr>
          <w:rFonts w:asciiTheme="minorHAnsi" w:hAnsiTheme="minorHAnsi" w:cstheme="minorHAnsi"/>
          <w:b/>
          <w:bCs/>
          <w:szCs w:val="22"/>
        </w:rPr>
        <w:t xml:space="preserve"> </w:t>
      </w:r>
      <w:r w:rsidRPr="000A5E2F">
        <w:rPr>
          <w:rFonts w:asciiTheme="minorHAnsi" w:hAnsiTheme="minorHAnsi" w:cstheme="minorHAnsi"/>
          <w:b/>
          <w:bCs/>
          <w:szCs w:val="22"/>
        </w:rPr>
        <w:t xml:space="preserve">Outcomes and </w:t>
      </w:r>
      <w:r w:rsidR="00E879D5">
        <w:rPr>
          <w:rFonts w:asciiTheme="minorHAnsi" w:hAnsiTheme="minorHAnsi" w:cstheme="minorHAnsi"/>
          <w:b/>
          <w:bCs/>
          <w:szCs w:val="22"/>
        </w:rPr>
        <w:t>Professional</w:t>
      </w:r>
      <w:r w:rsidRPr="000A5E2F">
        <w:rPr>
          <w:rFonts w:asciiTheme="minorHAnsi" w:hAnsiTheme="minorHAnsi" w:cstheme="minorHAnsi"/>
          <w:b/>
          <w:bCs/>
          <w:szCs w:val="22"/>
        </w:rPr>
        <w:t xml:space="preserve"> Team Services:</w:t>
      </w:r>
    </w:p>
    <w:p w14:paraId="1DFD766C" w14:textId="6A5C085B" w:rsidR="00F9563C" w:rsidRPr="000A5E2F" w:rsidRDefault="00F9563C" w:rsidP="00805B24">
      <w:pPr>
        <w:pStyle w:val="BodyText"/>
        <w:ind w:left="720"/>
        <w:rPr>
          <w:rFonts w:asciiTheme="minorHAnsi" w:hAnsiTheme="minorHAnsi" w:cstheme="minorHAnsi"/>
          <w:szCs w:val="22"/>
        </w:rPr>
      </w:pPr>
      <w:r w:rsidRPr="000A5E2F">
        <w:rPr>
          <w:rFonts w:asciiTheme="minorHAnsi" w:hAnsiTheme="minorHAnsi" w:cstheme="minorHAnsi"/>
          <w:szCs w:val="22"/>
        </w:rPr>
        <w:t xml:space="preserve">On appointment, the successful </w:t>
      </w:r>
      <w:r w:rsidR="001F4E42" w:rsidRPr="000A5E2F">
        <w:rPr>
          <w:rFonts w:asciiTheme="minorHAnsi" w:hAnsiTheme="minorHAnsi" w:cstheme="minorHAnsi"/>
          <w:szCs w:val="22"/>
        </w:rPr>
        <w:t>bidder</w:t>
      </w:r>
      <w:r w:rsidRPr="000A5E2F">
        <w:rPr>
          <w:rFonts w:asciiTheme="minorHAnsi" w:hAnsiTheme="minorHAnsi" w:cstheme="minorHAnsi"/>
          <w:szCs w:val="22"/>
        </w:rPr>
        <w:t xml:space="preserve"> will be expected to implement the following:</w:t>
      </w:r>
    </w:p>
    <w:p w14:paraId="1FB4D086" w14:textId="253DBE12" w:rsidR="00F9563C" w:rsidRPr="000A5E2F" w:rsidRDefault="00F9563C" w:rsidP="00227084">
      <w:pPr>
        <w:pStyle w:val="ListParagraph"/>
        <w:numPr>
          <w:ilvl w:val="0"/>
          <w:numId w:val="20"/>
        </w:numPr>
        <w:tabs>
          <w:tab w:val="clear" w:pos="284"/>
        </w:tabs>
        <w:spacing w:after="0" w:line="276" w:lineRule="auto"/>
        <w:rPr>
          <w:rFonts w:asciiTheme="minorHAnsi" w:hAnsiTheme="minorHAnsi" w:cstheme="minorHAnsi"/>
        </w:rPr>
      </w:pPr>
      <w:r w:rsidRPr="000A5E2F">
        <w:rPr>
          <w:rFonts w:asciiTheme="minorHAnsi" w:hAnsiTheme="minorHAnsi" w:cstheme="minorHAnsi"/>
        </w:rPr>
        <w:t xml:space="preserve">Take delivery of the client’s brief. Note this may have been revised slightly since concepts were initially agreed </w:t>
      </w:r>
      <w:r w:rsidR="002F7159" w:rsidRPr="000A5E2F">
        <w:rPr>
          <w:rFonts w:asciiTheme="minorHAnsi" w:hAnsiTheme="minorHAnsi" w:cstheme="minorHAnsi"/>
        </w:rPr>
        <w:t xml:space="preserve">at </w:t>
      </w:r>
      <w:r w:rsidRPr="000A5E2F">
        <w:rPr>
          <w:rFonts w:asciiTheme="minorHAnsi" w:hAnsiTheme="minorHAnsi" w:cstheme="minorHAnsi"/>
        </w:rPr>
        <w:t xml:space="preserve">RIBA Stage </w:t>
      </w:r>
      <w:r w:rsidR="002F7159" w:rsidRPr="000A5E2F">
        <w:rPr>
          <w:rFonts w:asciiTheme="minorHAnsi" w:hAnsiTheme="minorHAnsi" w:cstheme="minorHAnsi"/>
        </w:rPr>
        <w:t>1</w:t>
      </w:r>
      <w:r w:rsidRPr="000A5E2F">
        <w:rPr>
          <w:rFonts w:asciiTheme="minorHAnsi" w:hAnsiTheme="minorHAnsi" w:cstheme="minorHAnsi"/>
        </w:rPr>
        <w:t>.</w:t>
      </w:r>
    </w:p>
    <w:p w14:paraId="66D980B3" w14:textId="51F93D8E" w:rsidR="00F9563C" w:rsidRDefault="006278C0" w:rsidP="00227084">
      <w:pPr>
        <w:pStyle w:val="ListParagraph"/>
        <w:numPr>
          <w:ilvl w:val="0"/>
          <w:numId w:val="20"/>
        </w:numPr>
        <w:tabs>
          <w:tab w:val="clear" w:pos="284"/>
        </w:tabs>
        <w:spacing w:after="0" w:line="276" w:lineRule="auto"/>
        <w:rPr>
          <w:rFonts w:asciiTheme="minorHAnsi" w:hAnsiTheme="minorHAnsi" w:cstheme="minorHAnsi"/>
        </w:rPr>
      </w:pPr>
      <w:r w:rsidRPr="0082785F">
        <w:rPr>
          <w:rFonts w:asciiTheme="minorHAnsi" w:hAnsiTheme="minorHAnsi" w:cstheme="minorHAnsi"/>
        </w:rPr>
        <w:t>Contribute to</w:t>
      </w:r>
      <w:r w:rsidR="00F9563C" w:rsidRPr="0082785F">
        <w:rPr>
          <w:rFonts w:asciiTheme="minorHAnsi" w:hAnsiTheme="minorHAnsi" w:cstheme="minorHAnsi"/>
        </w:rPr>
        <w:t xml:space="preserve"> a short presentation</w:t>
      </w:r>
      <w:r w:rsidR="00F9563C" w:rsidRPr="000A5E2F">
        <w:rPr>
          <w:rFonts w:asciiTheme="minorHAnsi" w:hAnsiTheme="minorHAnsi" w:cstheme="minorHAnsi"/>
        </w:rPr>
        <w:t xml:space="preserve"> to the client and key stakeholders of the specific project roles, including a description of the duties and responsibilities that will be attributed to each one.</w:t>
      </w:r>
    </w:p>
    <w:p w14:paraId="412B49F0" w14:textId="581BEED4" w:rsidR="00F9563C" w:rsidRPr="000A5E2F" w:rsidRDefault="00F9563C" w:rsidP="00227084">
      <w:pPr>
        <w:pStyle w:val="ListParagraph"/>
        <w:numPr>
          <w:ilvl w:val="0"/>
          <w:numId w:val="20"/>
        </w:numPr>
        <w:tabs>
          <w:tab w:val="clear" w:pos="284"/>
        </w:tabs>
        <w:spacing w:after="0" w:line="276" w:lineRule="auto"/>
        <w:rPr>
          <w:rFonts w:asciiTheme="minorHAnsi" w:hAnsiTheme="minorHAnsi" w:cstheme="minorHAnsi"/>
        </w:rPr>
      </w:pPr>
      <w:r w:rsidRPr="000A5E2F">
        <w:rPr>
          <w:rFonts w:asciiTheme="minorHAnsi" w:hAnsiTheme="minorHAnsi" w:cstheme="minorHAnsi"/>
        </w:rPr>
        <w:t>Advise the client and stakeholders what they will be asked to contribute (in a timely manner) to ensure the smooth running of the project.</w:t>
      </w:r>
    </w:p>
    <w:p w14:paraId="34C06025" w14:textId="77777777" w:rsidR="00F9563C" w:rsidRPr="000A5E2F" w:rsidRDefault="00F9563C" w:rsidP="00227084">
      <w:pPr>
        <w:pStyle w:val="ListParagraph"/>
        <w:numPr>
          <w:ilvl w:val="0"/>
          <w:numId w:val="20"/>
        </w:numPr>
        <w:tabs>
          <w:tab w:val="clear" w:pos="284"/>
        </w:tabs>
        <w:spacing w:after="0" w:line="276" w:lineRule="auto"/>
        <w:rPr>
          <w:rFonts w:asciiTheme="minorHAnsi" w:hAnsiTheme="minorHAnsi" w:cstheme="minorHAnsi"/>
        </w:rPr>
      </w:pPr>
      <w:r w:rsidRPr="000A5E2F">
        <w:rPr>
          <w:rFonts w:asciiTheme="minorHAnsi" w:hAnsiTheme="minorHAnsi" w:cstheme="minorHAnsi"/>
        </w:rPr>
        <w:t>Give a broad overview of the process and methodologies that will be used to achieve key milestones.</w:t>
      </w:r>
    </w:p>
    <w:p w14:paraId="53352AC1" w14:textId="48CF6700" w:rsidR="00F9563C" w:rsidRPr="000A5E2F" w:rsidRDefault="00F9563C" w:rsidP="00227084">
      <w:pPr>
        <w:pStyle w:val="ListParagraph"/>
        <w:numPr>
          <w:ilvl w:val="0"/>
          <w:numId w:val="20"/>
        </w:numPr>
        <w:tabs>
          <w:tab w:val="clear" w:pos="284"/>
        </w:tabs>
        <w:spacing w:after="0" w:line="276" w:lineRule="auto"/>
        <w:rPr>
          <w:rFonts w:asciiTheme="minorHAnsi" w:hAnsiTheme="minorHAnsi" w:cstheme="minorHAnsi"/>
        </w:rPr>
      </w:pPr>
      <w:r w:rsidRPr="000A5E2F">
        <w:rPr>
          <w:rFonts w:asciiTheme="minorHAnsi" w:hAnsiTheme="minorHAnsi" w:cstheme="minorHAnsi"/>
        </w:rPr>
        <w:t xml:space="preserve">Help establish and adhere to the communication system set up by the Project Manager, which is to include regular meetings (virtual or in person) plus a reporting strategy for the professional team (Project Manager, Cost </w:t>
      </w:r>
      <w:r w:rsidR="00105D0B">
        <w:rPr>
          <w:rFonts w:asciiTheme="minorHAnsi" w:hAnsiTheme="minorHAnsi" w:cstheme="minorHAnsi"/>
        </w:rPr>
        <w:t>Consultant</w:t>
      </w:r>
      <w:r w:rsidRPr="000A5E2F">
        <w:rPr>
          <w:rFonts w:asciiTheme="minorHAnsi" w:hAnsiTheme="minorHAnsi" w:cstheme="minorHAnsi"/>
        </w:rPr>
        <w:t xml:space="preserve">, </w:t>
      </w:r>
      <w:r w:rsidR="0086658D" w:rsidRPr="000A5E2F">
        <w:rPr>
          <w:rFonts w:asciiTheme="minorHAnsi" w:hAnsiTheme="minorHAnsi" w:cstheme="minorHAnsi"/>
        </w:rPr>
        <w:t xml:space="preserve">Exhibition Design Specialist, </w:t>
      </w:r>
      <w:r w:rsidRPr="000A5E2F">
        <w:rPr>
          <w:rFonts w:asciiTheme="minorHAnsi" w:hAnsiTheme="minorHAnsi" w:cstheme="minorHAnsi"/>
        </w:rPr>
        <w:t xml:space="preserve">and </w:t>
      </w:r>
      <w:r w:rsidR="00675845">
        <w:rPr>
          <w:rFonts w:asciiTheme="minorHAnsi" w:hAnsiTheme="minorHAnsi" w:cstheme="minorHAnsi"/>
        </w:rPr>
        <w:t>Architect-Led Design Team</w:t>
      </w:r>
      <w:r w:rsidRPr="000A5E2F">
        <w:rPr>
          <w:rFonts w:asciiTheme="minorHAnsi" w:hAnsiTheme="minorHAnsi" w:cstheme="minorHAnsi"/>
        </w:rPr>
        <w:t>), the client team, funders, and other stakeholders.</w:t>
      </w:r>
    </w:p>
    <w:p w14:paraId="39B61A9C" w14:textId="77777777" w:rsidR="00F9563C" w:rsidRPr="000A5E2F" w:rsidRDefault="00F9563C" w:rsidP="00227084">
      <w:pPr>
        <w:pStyle w:val="ListParagraph"/>
        <w:numPr>
          <w:ilvl w:val="0"/>
          <w:numId w:val="20"/>
        </w:numPr>
        <w:tabs>
          <w:tab w:val="clear" w:pos="284"/>
        </w:tabs>
        <w:spacing w:after="0" w:line="276" w:lineRule="auto"/>
        <w:rPr>
          <w:rFonts w:asciiTheme="minorHAnsi" w:hAnsiTheme="minorHAnsi" w:cstheme="minorHAnsi"/>
        </w:rPr>
      </w:pPr>
      <w:r w:rsidRPr="000A5E2F">
        <w:rPr>
          <w:rFonts w:asciiTheme="minorHAnsi" w:hAnsiTheme="minorHAnsi" w:cstheme="minorHAnsi"/>
        </w:rPr>
        <w:t>Provide digital support as necessary and share documents on a cloud-based platform.</w:t>
      </w:r>
    </w:p>
    <w:p w14:paraId="42BE550D" w14:textId="2B7BE593" w:rsidR="0086658D" w:rsidRPr="000A5E2F" w:rsidRDefault="0086658D" w:rsidP="00805B24">
      <w:pPr>
        <w:spacing w:line="240" w:lineRule="auto"/>
        <w:ind w:left="720"/>
        <w:rPr>
          <w:rFonts w:asciiTheme="minorHAnsi" w:hAnsiTheme="minorHAnsi" w:cstheme="minorHAnsi"/>
          <w:color w:val="000000" w:themeColor="text1"/>
          <w:sz w:val="22"/>
          <w:szCs w:val="22"/>
        </w:rPr>
      </w:pPr>
      <w:r w:rsidRPr="000A5E2F">
        <w:rPr>
          <w:rFonts w:asciiTheme="minorHAnsi" w:hAnsiTheme="minorHAnsi" w:cstheme="minorHAnsi"/>
          <w:sz w:val="22"/>
          <w:szCs w:val="22"/>
        </w:rPr>
        <w:br w:type="page"/>
      </w:r>
    </w:p>
    <w:p w14:paraId="635C5AE7" w14:textId="0E8A0F30" w:rsidR="00F9563C" w:rsidRPr="00B66A4B" w:rsidRDefault="00BF3325" w:rsidP="00BF3325">
      <w:pPr>
        <w:pStyle w:val="Heading2"/>
        <w:rPr>
          <w:rFonts w:asciiTheme="minorHAnsi" w:hAnsiTheme="minorHAnsi" w:cstheme="minorHAnsi"/>
        </w:rPr>
      </w:pPr>
      <w:bookmarkStart w:id="10" w:name="_Toc179900540"/>
      <w:r w:rsidRPr="00BF3325">
        <w:rPr>
          <w:rFonts w:asciiTheme="minorHAnsi" w:hAnsiTheme="minorHAnsi" w:cstheme="minorHAnsi"/>
        </w:rPr>
        <w:lastRenderedPageBreak/>
        <w:t>Development Phase</w:t>
      </w:r>
      <w:bookmarkEnd w:id="10"/>
    </w:p>
    <w:p w14:paraId="4C72BCD0" w14:textId="7DCA2E9F" w:rsidR="00F9563C" w:rsidRPr="000A5E2F" w:rsidRDefault="005E3C07" w:rsidP="00805B24">
      <w:pPr>
        <w:pStyle w:val="BodyText"/>
        <w:ind w:left="1440"/>
        <w:rPr>
          <w:rFonts w:asciiTheme="minorHAnsi" w:hAnsiTheme="minorHAnsi" w:cstheme="minorHAnsi"/>
          <w:b/>
          <w:bCs/>
          <w:szCs w:val="22"/>
        </w:rPr>
      </w:pPr>
      <w:r w:rsidRPr="000A5E2F">
        <w:rPr>
          <w:rFonts w:asciiTheme="minorHAnsi" w:hAnsiTheme="minorHAnsi" w:cstheme="minorHAnsi"/>
          <w:b/>
          <w:bCs/>
          <w:szCs w:val="22"/>
        </w:rPr>
        <w:t xml:space="preserve">2.4.1 </w:t>
      </w:r>
      <w:r w:rsidR="00593547" w:rsidRPr="000A5E2F">
        <w:rPr>
          <w:rFonts w:asciiTheme="minorHAnsi" w:hAnsiTheme="minorHAnsi" w:cstheme="minorHAnsi"/>
          <w:b/>
          <w:bCs/>
          <w:szCs w:val="22"/>
        </w:rPr>
        <w:t xml:space="preserve">Development Phase – Methodology, Outcomes, and </w:t>
      </w:r>
      <w:r w:rsidR="001F6518">
        <w:rPr>
          <w:rFonts w:asciiTheme="minorHAnsi" w:hAnsiTheme="minorHAnsi" w:cstheme="minorHAnsi"/>
          <w:b/>
          <w:bCs/>
          <w:szCs w:val="22"/>
        </w:rPr>
        <w:t>Professional</w:t>
      </w:r>
      <w:r w:rsidR="00593547" w:rsidRPr="000A5E2F">
        <w:rPr>
          <w:rFonts w:asciiTheme="minorHAnsi" w:hAnsiTheme="minorHAnsi" w:cstheme="minorHAnsi"/>
          <w:b/>
          <w:bCs/>
          <w:szCs w:val="22"/>
        </w:rPr>
        <w:t xml:space="preserve"> Team Services:</w:t>
      </w:r>
    </w:p>
    <w:p w14:paraId="73353B37" w14:textId="25EF6DD8" w:rsidR="004F1C9B" w:rsidRDefault="00001157" w:rsidP="00805B24">
      <w:pPr>
        <w:pStyle w:val="BodyText"/>
        <w:ind w:left="2160"/>
        <w:rPr>
          <w:rFonts w:asciiTheme="minorHAnsi" w:hAnsiTheme="minorHAnsi" w:cstheme="minorHAnsi"/>
          <w:szCs w:val="22"/>
        </w:rPr>
      </w:pPr>
      <w:r w:rsidRPr="000A5E2F">
        <w:rPr>
          <w:rFonts w:asciiTheme="minorHAnsi" w:hAnsiTheme="minorHAnsi" w:cstheme="minorHAnsi"/>
          <w:szCs w:val="22"/>
        </w:rPr>
        <w:t xml:space="preserve">During the Development Phase of the project the </w:t>
      </w:r>
      <w:r w:rsidR="0022086C">
        <w:rPr>
          <w:rFonts w:asciiTheme="minorHAnsi" w:hAnsiTheme="minorHAnsi" w:cstheme="minorHAnsi"/>
          <w:szCs w:val="22"/>
        </w:rPr>
        <w:t>EDS</w:t>
      </w:r>
      <w:r w:rsidR="00027F94" w:rsidRPr="000A5E2F">
        <w:rPr>
          <w:rFonts w:asciiTheme="minorHAnsi" w:hAnsiTheme="minorHAnsi" w:cstheme="minorHAnsi"/>
          <w:b/>
          <w:bCs/>
          <w:caps/>
          <w:szCs w:val="22"/>
        </w:rPr>
        <w:t xml:space="preserve"> </w:t>
      </w:r>
      <w:r w:rsidRPr="000A5E2F">
        <w:rPr>
          <w:rFonts w:asciiTheme="minorHAnsi" w:hAnsiTheme="minorHAnsi" w:cstheme="minorHAnsi"/>
          <w:szCs w:val="22"/>
        </w:rPr>
        <w:t xml:space="preserve">will build upon the solid work completed in </w:t>
      </w:r>
      <w:r w:rsidR="0086658D" w:rsidRPr="000A5E2F">
        <w:rPr>
          <w:rFonts w:asciiTheme="minorHAnsi" w:hAnsiTheme="minorHAnsi" w:cstheme="minorHAnsi"/>
          <w:szCs w:val="22"/>
        </w:rPr>
        <w:t>RIBA Stage 1</w:t>
      </w:r>
      <w:r w:rsidRPr="000A5E2F">
        <w:rPr>
          <w:rFonts w:asciiTheme="minorHAnsi" w:hAnsiTheme="minorHAnsi" w:cstheme="minorHAnsi"/>
          <w:szCs w:val="22"/>
        </w:rPr>
        <w:t>. The team will further develop and expand the depth of project detail through considered research and studies, commissioning specialist plans and surveys as necessary.</w:t>
      </w:r>
      <w:r w:rsidR="0055067F">
        <w:rPr>
          <w:rFonts w:asciiTheme="minorHAnsi" w:hAnsiTheme="minorHAnsi" w:cstheme="minorHAnsi"/>
          <w:szCs w:val="22"/>
        </w:rPr>
        <w:t xml:space="preserve"> </w:t>
      </w:r>
    </w:p>
    <w:p w14:paraId="1B4D29AB" w14:textId="6C5210C7" w:rsidR="00001157" w:rsidRPr="000A5E2F" w:rsidRDefault="00E17188" w:rsidP="00E17188">
      <w:pPr>
        <w:pStyle w:val="BodyText"/>
        <w:ind w:left="2160"/>
        <w:rPr>
          <w:rFonts w:asciiTheme="minorHAnsi" w:hAnsiTheme="minorHAnsi" w:cstheme="minorHAnsi"/>
          <w:szCs w:val="22"/>
        </w:rPr>
      </w:pPr>
      <w:r>
        <w:rPr>
          <w:rFonts w:ascii="Calibri" w:hAnsi="Calibri" w:cs="Calibri"/>
        </w:rPr>
        <w:t xml:space="preserve">The </w:t>
      </w:r>
      <w:r w:rsidR="00271113">
        <w:rPr>
          <w:rFonts w:ascii="Calibri" w:hAnsi="Calibri" w:cs="Calibri"/>
        </w:rPr>
        <w:t xml:space="preserve">Cost Consultant </w:t>
      </w:r>
      <w:r>
        <w:rPr>
          <w:rFonts w:ascii="Calibri" w:hAnsi="Calibri" w:cs="Calibri"/>
        </w:rPr>
        <w:t xml:space="preserve">will </w:t>
      </w:r>
      <w:r w:rsidR="001A4626" w:rsidRPr="001929FF">
        <w:rPr>
          <w:rFonts w:ascii="Calibri" w:hAnsi="Calibri" w:cs="Calibri"/>
        </w:rPr>
        <w:t xml:space="preserve">provide cost planning services and monitor costs </w:t>
      </w:r>
      <w:r w:rsidR="001A4626">
        <w:rPr>
          <w:rFonts w:ascii="Calibri" w:hAnsi="Calibri" w:cs="Calibri"/>
        </w:rPr>
        <w:t xml:space="preserve">for the </w:t>
      </w:r>
      <w:r w:rsidR="001A4626" w:rsidRPr="00653163">
        <w:rPr>
          <w:rFonts w:ascii="Calibri" w:hAnsi="Calibri" w:cs="Calibri"/>
        </w:rPr>
        <w:t>RIBA</w:t>
      </w:r>
      <w:r w:rsidR="001A4626">
        <w:rPr>
          <w:rFonts w:ascii="Calibri" w:hAnsi="Calibri" w:cs="Calibri"/>
        </w:rPr>
        <w:t xml:space="preserve"> Stage 2 and 3</w:t>
      </w:r>
      <w:r w:rsidR="001A4626" w:rsidRPr="00653163">
        <w:rPr>
          <w:rFonts w:ascii="Calibri" w:hAnsi="Calibri" w:cs="Calibri"/>
        </w:rPr>
        <w:t xml:space="preserve"> designs</w:t>
      </w:r>
      <w:r>
        <w:rPr>
          <w:rFonts w:ascii="Calibri" w:hAnsi="Calibri" w:cs="Calibri"/>
        </w:rPr>
        <w:t xml:space="preserve">, including production of RIBA </w:t>
      </w:r>
      <w:r w:rsidR="00DA5881">
        <w:rPr>
          <w:rFonts w:ascii="Calibri" w:hAnsi="Calibri" w:cs="Calibri"/>
        </w:rPr>
        <w:t xml:space="preserve">Stage 2 and 3 cost plans. </w:t>
      </w:r>
      <w:r w:rsidR="001A4626">
        <w:rPr>
          <w:rFonts w:asciiTheme="minorHAnsi" w:hAnsiTheme="minorHAnsi" w:cstheme="minorHAnsi"/>
          <w:szCs w:val="22"/>
        </w:rPr>
        <w:t xml:space="preserve"> </w:t>
      </w:r>
    </w:p>
    <w:p w14:paraId="41F249D5" w14:textId="33E51D07" w:rsidR="00593547" w:rsidRDefault="00001157" w:rsidP="005114FC">
      <w:pPr>
        <w:pStyle w:val="BodyText"/>
        <w:ind w:left="2160"/>
        <w:rPr>
          <w:rFonts w:asciiTheme="minorHAnsi" w:hAnsiTheme="minorHAnsi" w:cstheme="minorHAnsi"/>
          <w:szCs w:val="22"/>
        </w:rPr>
      </w:pPr>
      <w:r w:rsidRPr="000A5E2F">
        <w:rPr>
          <w:rFonts w:asciiTheme="minorHAnsi" w:hAnsiTheme="minorHAnsi" w:cstheme="minorHAnsi"/>
          <w:szCs w:val="22"/>
        </w:rPr>
        <w:t xml:space="preserve">The team will work closely with the Project Manager to ensure that this information feeds directly into </w:t>
      </w:r>
      <w:r w:rsidR="00455676" w:rsidRPr="000A5E2F">
        <w:rPr>
          <w:rFonts w:asciiTheme="minorHAnsi" w:hAnsiTheme="minorHAnsi" w:cstheme="minorHAnsi"/>
          <w:szCs w:val="22"/>
        </w:rPr>
        <w:t>a f</w:t>
      </w:r>
      <w:r w:rsidR="005114FC" w:rsidRPr="000A5E2F">
        <w:rPr>
          <w:rFonts w:asciiTheme="minorHAnsi" w:hAnsiTheme="minorHAnsi" w:cstheme="minorHAnsi"/>
          <w:szCs w:val="22"/>
        </w:rPr>
        <w:t xml:space="preserve">ully co-ordinated and costed RIBA 3 </w:t>
      </w:r>
      <w:r w:rsidR="00455676" w:rsidRPr="000A5E2F">
        <w:rPr>
          <w:rFonts w:asciiTheme="minorHAnsi" w:hAnsiTheme="minorHAnsi" w:cstheme="minorHAnsi"/>
          <w:szCs w:val="22"/>
        </w:rPr>
        <w:t>design which</w:t>
      </w:r>
      <w:r w:rsidRPr="000A5E2F">
        <w:rPr>
          <w:rFonts w:asciiTheme="minorHAnsi" w:hAnsiTheme="minorHAnsi" w:cstheme="minorHAnsi"/>
          <w:szCs w:val="22"/>
        </w:rPr>
        <w:t xml:space="preserve"> will be submitted with the final </w:t>
      </w:r>
      <w:r w:rsidR="00A84951" w:rsidRPr="006149D3">
        <w:rPr>
          <w:rFonts w:asciiTheme="minorHAnsi" w:hAnsiTheme="minorHAnsi" w:cstheme="minorHAnsi"/>
          <w:bCs/>
          <w:szCs w:val="22"/>
        </w:rPr>
        <w:t>National Lottery Heritage</w:t>
      </w:r>
      <w:r w:rsidR="00A84951" w:rsidRPr="006149D3">
        <w:rPr>
          <w:rFonts w:asciiTheme="minorHAnsi" w:hAnsiTheme="minorHAnsi" w:cstheme="minorHAnsi"/>
        </w:rPr>
        <w:t xml:space="preserve"> </w:t>
      </w:r>
      <w:r w:rsidR="00A84951">
        <w:rPr>
          <w:rFonts w:asciiTheme="minorHAnsi" w:hAnsiTheme="minorHAnsi" w:cstheme="minorHAnsi"/>
        </w:rPr>
        <w:t>Fund</w:t>
      </w:r>
      <w:r>
        <w:rPr>
          <w:rFonts w:asciiTheme="minorHAnsi" w:hAnsiTheme="minorHAnsi" w:cstheme="minorHAnsi"/>
        </w:rPr>
        <w:t xml:space="preserve"> </w:t>
      </w:r>
      <w:r w:rsidRPr="000A5E2F">
        <w:rPr>
          <w:rFonts w:asciiTheme="minorHAnsi" w:hAnsiTheme="minorHAnsi" w:cstheme="minorHAnsi"/>
          <w:szCs w:val="22"/>
        </w:rPr>
        <w:t>grant application for the Delivery phase.</w:t>
      </w:r>
    </w:p>
    <w:p w14:paraId="0BCB81B7" w14:textId="3F0285C9" w:rsidR="003B4D0B" w:rsidRPr="001875D7" w:rsidRDefault="00FF7022" w:rsidP="004A376B">
      <w:pPr>
        <w:pStyle w:val="BodyText"/>
        <w:ind w:left="2160"/>
        <w:rPr>
          <w:rFonts w:asciiTheme="minorHAnsi" w:hAnsiTheme="minorHAnsi" w:cstheme="minorHAnsi"/>
          <w:szCs w:val="22"/>
        </w:rPr>
      </w:pPr>
      <w:r w:rsidRPr="00FF7022">
        <w:rPr>
          <w:rFonts w:asciiTheme="minorHAnsi" w:hAnsiTheme="minorHAnsi" w:cstheme="minorHAnsi"/>
          <w:szCs w:val="22"/>
        </w:rPr>
        <w:t xml:space="preserve">The appointed consultant will </w:t>
      </w:r>
      <w:r w:rsidR="001F70DD">
        <w:rPr>
          <w:rFonts w:asciiTheme="minorHAnsi" w:hAnsiTheme="minorHAnsi" w:cstheme="minorHAnsi"/>
          <w:szCs w:val="22"/>
        </w:rPr>
        <w:t>work</w:t>
      </w:r>
      <w:r w:rsidRPr="00FF7022">
        <w:rPr>
          <w:rFonts w:asciiTheme="minorHAnsi" w:hAnsiTheme="minorHAnsi" w:cstheme="minorHAnsi"/>
          <w:szCs w:val="22"/>
        </w:rPr>
        <w:t xml:space="preserve"> in consultation with Hyndburn Borough Council and </w:t>
      </w:r>
      <w:r w:rsidR="00AE30D5">
        <w:rPr>
          <w:rFonts w:asciiTheme="minorHAnsi" w:hAnsiTheme="minorHAnsi" w:cstheme="minorHAnsi"/>
          <w:szCs w:val="22"/>
        </w:rPr>
        <w:t>key</w:t>
      </w:r>
      <w:r w:rsidR="00AE30D5" w:rsidRPr="00FF7022">
        <w:rPr>
          <w:rFonts w:asciiTheme="minorHAnsi" w:hAnsiTheme="minorHAnsi" w:cstheme="minorHAnsi"/>
          <w:szCs w:val="22"/>
        </w:rPr>
        <w:t xml:space="preserve"> </w:t>
      </w:r>
      <w:r w:rsidRPr="00FF7022">
        <w:rPr>
          <w:rFonts w:asciiTheme="minorHAnsi" w:hAnsiTheme="minorHAnsi" w:cstheme="minorHAnsi"/>
          <w:szCs w:val="22"/>
        </w:rPr>
        <w:t xml:space="preserve">stakeholders such as </w:t>
      </w:r>
      <w:r w:rsidR="00AE30D5">
        <w:rPr>
          <w:rFonts w:asciiTheme="minorHAnsi" w:hAnsiTheme="minorHAnsi" w:cstheme="minorHAnsi"/>
          <w:szCs w:val="22"/>
        </w:rPr>
        <w:t xml:space="preserve">the </w:t>
      </w:r>
      <w:r w:rsidR="00437920">
        <w:rPr>
          <w:rFonts w:asciiTheme="minorHAnsi" w:hAnsiTheme="minorHAnsi" w:cstheme="minorHAnsi"/>
          <w:szCs w:val="22"/>
        </w:rPr>
        <w:t xml:space="preserve">Project Manager, </w:t>
      </w:r>
      <w:r w:rsidR="00AE30D5">
        <w:rPr>
          <w:rFonts w:asciiTheme="minorHAnsi" w:hAnsiTheme="minorHAnsi" w:cstheme="minorHAnsi"/>
          <w:szCs w:val="22"/>
        </w:rPr>
        <w:t>Architect-Led Design Team, and Exhibit</w:t>
      </w:r>
      <w:r w:rsidR="00437920">
        <w:rPr>
          <w:rFonts w:asciiTheme="minorHAnsi" w:hAnsiTheme="minorHAnsi" w:cstheme="minorHAnsi"/>
          <w:szCs w:val="22"/>
        </w:rPr>
        <w:t>ion Design Specialist</w:t>
      </w:r>
      <w:r>
        <w:rPr>
          <w:rFonts w:asciiTheme="minorHAnsi" w:hAnsiTheme="minorHAnsi" w:cstheme="minorHAnsi"/>
          <w:szCs w:val="22"/>
        </w:rPr>
        <w:t>.</w:t>
      </w:r>
    </w:p>
    <w:p w14:paraId="1F71A5F6" w14:textId="77777777" w:rsidR="0000503B" w:rsidRPr="0000503B" w:rsidRDefault="0000503B" w:rsidP="00B07656">
      <w:pPr>
        <w:pStyle w:val="BodyText"/>
        <w:spacing w:after="0"/>
        <w:rPr>
          <w:rFonts w:asciiTheme="minorHAnsi" w:hAnsiTheme="minorHAnsi" w:cstheme="minorHAnsi"/>
          <w:szCs w:val="22"/>
          <w:highlight w:val="cyan"/>
        </w:rPr>
      </w:pPr>
    </w:p>
    <w:p w14:paraId="47C6EEE3" w14:textId="46052873" w:rsidR="00ED16A3" w:rsidRPr="000A5E2F" w:rsidRDefault="005E3C07" w:rsidP="00805B24">
      <w:pPr>
        <w:pStyle w:val="BodyText"/>
        <w:ind w:left="1440"/>
        <w:rPr>
          <w:rFonts w:asciiTheme="minorHAnsi" w:hAnsiTheme="minorHAnsi" w:cstheme="minorHAnsi"/>
          <w:b/>
          <w:bCs/>
          <w:szCs w:val="22"/>
        </w:rPr>
      </w:pPr>
      <w:r w:rsidRPr="000A5E2F">
        <w:rPr>
          <w:rFonts w:asciiTheme="minorHAnsi" w:hAnsiTheme="minorHAnsi" w:cstheme="minorHAnsi"/>
          <w:b/>
          <w:bCs/>
          <w:szCs w:val="22"/>
        </w:rPr>
        <w:t xml:space="preserve">2.4.2 </w:t>
      </w:r>
      <w:r w:rsidR="00ED16A3" w:rsidRPr="000A5E2F">
        <w:rPr>
          <w:rFonts w:asciiTheme="minorHAnsi" w:hAnsiTheme="minorHAnsi" w:cstheme="minorHAnsi"/>
          <w:b/>
          <w:bCs/>
          <w:szCs w:val="22"/>
        </w:rPr>
        <w:t>Development Phase – Programme Delivery</w:t>
      </w:r>
    </w:p>
    <w:p w14:paraId="57185E11" w14:textId="77777777" w:rsidR="00812289" w:rsidRPr="000A5E2F" w:rsidRDefault="00812289" w:rsidP="00812289">
      <w:pPr>
        <w:pStyle w:val="BodyText"/>
        <w:ind w:left="2160"/>
        <w:rPr>
          <w:rFonts w:asciiTheme="minorHAnsi" w:hAnsiTheme="minorHAnsi" w:cstheme="minorHAnsi"/>
          <w:szCs w:val="22"/>
        </w:rPr>
      </w:pPr>
      <w:r w:rsidRPr="000A5E2F">
        <w:rPr>
          <w:rFonts w:asciiTheme="minorHAnsi" w:hAnsiTheme="minorHAnsi" w:cstheme="minorHAnsi"/>
          <w:szCs w:val="22"/>
        </w:rPr>
        <w:t xml:space="preserve">The Development Phase will last for approximately </w:t>
      </w:r>
      <w:r>
        <w:rPr>
          <w:rFonts w:asciiTheme="minorHAnsi" w:hAnsiTheme="minorHAnsi" w:cstheme="minorHAnsi"/>
          <w:szCs w:val="22"/>
        </w:rPr>
        <w:t xml:space="preserve">6 </w:t>
      </w:r>
      <w:r w:rsidRPr="000A5E2F">
        <w:rPr>
          <w:rFonts w:asciiTheme="minorHAnsi" w:hAnsiTheme="minorHAnsi" w:cstheme="minorHAnsi"/>
          <w:szCs w:val="22"/>
        </w:rPr>
        <w:t xml:space="preserve">months until our target submission date for the </w:t>
      </w:r>
      <w:r w:rsidRPr="006149D3">
        <w:rPr>
          <w:rFonts w:asciiTheme="minorHAnsi" w:hAnsiTheme="minorHAnsi" w:cstheme="minorHAnsi"/>
          <w:bCs/>
          <w:szCs w:val="22"/>
        </w:rPr>
        <w:t>National Lottery Heritage</w:t>
      </w:r>
      <w:r w:rsidRPr="006149D3">
        <w:rPr>
          <w:rFonts w:asciiTheme="minorHAnsi" w:hAnsiTheme="minorHAnsi" w:cstheme="minorHAnsi"/>
        </w:rPr>
        <w:t xml:space="preserve"> </w:t>
      </w:r>
      <w:r>
        <w:rPr>
          <w:rFonts w:asciiTheme="minorHAnsi" w:hAnsiTheme="minorHAnsi" w:cstheme="minorHAnsi"/>
        </w:rPr>
        <w:t xml:space="preserve">Fund </w:t>
      </w:r>
      <w:r w:rsidRPr="000A5E2F">
        <w:rPr>
          <w:rFonts w:asciiTheme="minorHAnsi" w:hAnsiTheme="minorHAnsi" w:cstheme="minorHAnsi"/>
          <w:szCs w:val="22"/>
        </w:rPr>
        <w:t xml:space="preserve">Round 2 application in </w:t>
      </w:r>
      <w:r>
        <w:rPr>
          <w:rFonts w:asciiTheme="minorHAnsi" w:hAnsiTheme="minorHAnsi" w:cstheme="minorHAnsi"/>
          <w:szCs w:val="22"/>
        </w:rPr>
        <w:t>summer</w:t>
      </w:r>
      <w:r w:rsidRPr="000A5E2F">
        <w:rPr>
          <w:rFonts w:asciiTheme="minorHAnsi" w:hAnsiTheme="minorHAnsi" w:cstheme="minorHAnsi"/>
          <w:szCs w:val="22"/>
        </w:rPr>
        <w:t xml:space="preserve"> 2025. This will depend on successful implementation of the </w:t>
      </w:r>
      <w:r w:rsidRPr="0077773B">
        <w:rPr>
          <w:rFonts w:asciiTheme="minorHAnsi" w:hAnsiTheme="minorHAnsi" w:cstheme="minorHAnsi"/>
          <w:szCs w:val="22"/>
        </w:rPr>
        <w:t>Project Execution Plan.</w:t>
      </w:r>
      <w:r>
        <w:rPr>
          <w:rFonts w:asciiTheme="minorHAnsi" w:hAnsiTheme="minorHAnsi" w:cstheme="minorHAnsi"/>
          <w:szCs w:val="22"/>
        </w:rPr>
        <w:t xml:space="preserve"> The deadline for the RIBA Stage 3 design to be complete is 31</w:t>
      </w:r>
      <w:r w:rsidRPr="00392CF6">
        <w:rPr>
          <w:rFonts w:asciiTheme="minorHAnsi" w:hAnsiTheme="minorHAnsi" w:cstheme="minorHAnsi"/>
          <w:szCs w:val="22"/>
          <w:vertAlign w:val="superscript"/>
        </w:rPr>
        <w:t>st</w:t>
      </w:r>
      <w:r>
        <w:rPr>
          <w:rFonts w:asciiTheme="minorHAnsi" w:hAnsiTheme="minorHAnsi" w:cstheme="minorHAnsi"/>
          <w:szCs w:val="22"/>
        </w:rPr>
        <w:t xml:space="preserve"> July 2025.</w:t>
      </w:r>
    </w:p>
    <w:p w14:paraId="3C548983" w14:textId="77777777" w:rsidR="005A1B86" w:rsidRPr="000A5E2F" w:rsidRDefault="005A1B86" w:rsidP="00B07656">
      <w:pPr>
        <w:pStyle w:val="BodyText"/>
        <w:spacing w:after="0"/>
        <w:ind w:left="1440"/>
        <w:rPr>
          <w:rFonts w:asciiTheme="minorHAnsi" w:hAnsiTheme="minorHAnsi" w:cstheme="minorHAnsi"/>
          <w:szCs w:val="22"/>
        </w:rPr>
      </w:pPr>
    </w:p>
    <w:p w14:paraId="28B2CA51" w14:textId="2C62A4E8" w:rsidR="00B939F9" w:rsidRPr="000A5E2F" w:rsidRDefault="005E3C07" w:rsidP="00805B24">
      <w:pPr>
        <w:pStyle w:val="BodyText"/>
        <w:ind w:left="1440"/>
        <w:rPr>
          <w:rFonts w:asciiTheme="minorHAnsi" w:hAnsiTheme="minorHAnsi" w:cstheme="minorHAnsi"/>
          <w:b/>
          <w:bCs/>
          <w:szCs w:val="22"/>
        </w:rPr>
      </w:pPr>
      <w:r w:rsidRPr="000A5E2F">
        <w:rPr>
          <w:rFonts w:asciiTheme="minorHAnsi" w:hAnsiTheme="minorHAnsi" w:cstheme="minorHAnsi"/>
          <w:b/>
          <w:bCs/>
          <w:szCs w:val="22"/>
        </w:rPr>
        <w:t xml:space="preserve">2.4.3 </w:t>
      </w:r>
      <w:r w:rsidR="00B939F9" w:rsidRPr="000A5E2F">
        <w:rPr>
          <w:rFonts w:asciiTheme="minorHAnsi" w:hAnsiTheme="minorHAnsi" w:cstheme="minorHAnsi"/>
          <w:b/>
          <w:bCs/>
          <w:szCs w:val="22"/>
        </w:rPr>
        <w:t>Development Phase – Procurement Strategy</w:t>
      </w:r>
    </w:p>
    <w:p w14:paraId="6E084E07" w14:textId="2ECAC028" w:rsidR="00B939F9" w:rsidRPr="000A5E2F" w:rsidRDefault="00B939F9" w:rsidP="00805B24">
      <w:pPr>
        <w:pStyle w:val="BodyText"/>
        <w:ind w:left="2160"/>
        <w:rPr>
          <w:rFonts w:asciiTheme="minorHAnsi" w:hAnsiTheme="minorHAnsi" w:cstheme="minorHAnsi"/>
          <w:szCs w:val="22"/>
        </w:rPr>
      </w:pPr>
      <w:r w:rsidRPr="000A5E2F">
        <w:rPr>
          <w:rFonts w:asciiTheme="minorHAnsi" w:hAnsiTheme="minorHAnsi" w:cstheme="minorHAnsi"/>
          <w:szCs w:val="22"/>
        </w:rPr>
        <w:t xml:space="preserve">The </w:t>
      </w:r>
      <w:r w:rsidR="00A13AA6" w:rsidRPr="000A5E2F">
        <w:rPr>
          <w:rFonts w:asciiTheme="minorHAnsi" w:hAnsiTheme="minorHAnsi" w:cstheme="minorHAnsi"/>
          <w:szCs w:val="22"/>
        </w:rPr>
        <w:t xml:space="preserve">appointed </w:t>
      </w:r>
      <w:r w:rsidR="009D5339">
        <w:rPr>
          <w:rFonts w:asciiTheme="minorHAnsi" w:hAnsiTheme="minorHAnsi" w:cstheme="minorHAnsi"/>
          <w:szCs w:val="22"/>
        </w:rPr>
        <w:t>QS</w:t>
      </w:r>
      <w:r w:rsidR="009D5339" w:rsidRPr="000A5E2F">
        <w:rPr>
          <w:rFonts w:asciiTheme="minorHAnsi" w:hAnsiTheme="minorHAnsi" w:cstheme="minorHAnsi"/>
          <w:szCs w:val="22"/>
        </w:rPr>
        <w:t xml:space="preserve"> </w:t>
      </w:r>
      <w:r w:rsidRPr="000A5E2F">
        <w:rPr>
          <w:rFonts w:asciiTheme="minorHAnsi" w:hAnsiTheme="minorHAnsi" w:cstheme="minorHAnsi"/>
          <w:szCs w:val="22"/>
        </w:rPr>
        <w:t xml:space="preserve">shall contain all required specialisms to deliver the quality and quantity of work required for a successful final </w:t>
      </w:r>
      <w:r w:rsidR="00A84951" w:rsidRPr="006149D3">
        <w:rPr>
          <w:rFonts w:asciiTheme="minorHAnsi" w:hAnsiTheme="minorHAnsi" w:cstheme="minorHAnsi"/>
          <w:bCs/>
          <w:szCs w:val="22"/>
        </w:rPr>
        <w:t>National Lottery Heritage</w:t>
      </w:r>
      <w:r w:rsidR="00A84951" w:rsidRPr="006149D3">
        <w:rPr>
          <w:rFonts w:asciiTheme="minorHAnsi" w:hAnsiTheme="minorHAnsi" w:cstheme="minorHAnsi"/>
        </w:rPr>
        <w:t xml:space="preserve"> </w:t>
      </w:r>
      <w:r w:rsidR="00A84951">
        <w:rPr>
          <w:rFonts w:asciiTheme="minorHAnsi" w:hAnsiTheme="minorHAnsi" w:cstheme="minorHAnsi"/>
        </w:rPr>
        <w:t>Fund</w:t>
      </w:r>
      <w:r>
        <w:rPr>
          <w:rFonts w:asciiTheme="minorHAnsi" w:hAnsiTheme="minorHAnsi" w:cstheme="minorHAnsi"/>
        </w:rPr>
        <w:t xml:space="preserve"> </w:t>
      </w:r>
      <w:r w:rsidRPr="000A5E2F">
        <w:rPr>
          <w:rFonts w:asciiTheme="minorHAnsi" w:hAnsiTheme="minorHAnsi" w:cstheme="minorHAnsi"/>
          <w:szCs w:val="22"/>
        </w:rPr>
        <w:t>application.</w:t>
      </w:r>
    </w:p>
    <w:p w14:paraId="4A151F13" w14:textId="0982CF49" w:rsidR="00B87A0D" w:rsidRDefault="002424D8" w:rsidP="00805B24">
      <w:pPr>
        <w:pStyle w:val="BodyText"/>
        <w:ind w:left="2160"/>
        <w:rPr>
          <w:rFonts w:asciiTheme="minorHAnsi" w:hAnsiTheme="minorHAnsi" w:cstheme="minorBidi"/>
          <w:color w:val="auto"/>
        </w:rPr>
      </w:pPr>
      <w:r w:rsidRPr="000A5E2F">
        <w:rPr>
          <w:rFonts w:asciiTheme="minorHAnsi" w:hAnsiTheme="minorHAnsi" w:cstheme="minorHAnsi"/>
          <w:color w:val="auto"/>
          <w:szCs w:val="22"/>
        </w:rPr>
        <w:t>HBC</w:t>
      </w:r>
      <w:r w:rsidR="00B939F9" w:rsidRPr="000A5E2F">
        <w:rPr>
          <w:rFonts w:asciiTheme="minorHAnsi" w:hAnsiTheme="minorHAnsi" w:cstheme="minorHAnsi"/>
          <w:color w:val="auto"/>
          <w:szCs w:val="22"/>
        </w:rPr>
        <w:t xml:space="preserve"> will have </w:t>
      </w:r>
      <w:r w:rsidR="00731EA3" w:rsidRPr="000A5E2F">
        <w:rPr>
          <w:rFonts w:asciiTheme="minorHAnsi" w:hAnsiTheme="minorHAnsi" w:cstheme="minorHAnsi"/>
          <w:color w:val="auto"/>
          <w:szCs w:val="22"/>
        </w:rPr>
        <w:t>a</w:t>
      </w:r>
      <w:r w:rsidR="00B939F9" w:rsidRPr="000A5E2F">
        <w:rPr>
          <w:rFonts w:asciiTheme="minorHAnsi" w:hAnsiTheme="minorHAnsi" w:cstheme="minorHAnsi"/>
          <w:color w:val="auto"/>
          <w:szCs w:val="22"/>
        </w:rPr>
        <w:t xml:space="preserve"> direct appointment with the </w:t>
      </w:r>
      <w:r w:rsidR="003226C3" w:rsidRPr="003226C3">
        <w:rPr>
          <w:rFonts w:asciiTheme="minorHAnsi" w:hAnsiTheme="minorHAnsi" w:cstheme="minorHAnsi"/>
          <w:color w:val="auto"/>
          <w:szCs w:val="22"/>
        </w:rPr>
        <w:t>Cost Consultant</w:t>
      </w:r>
      <w:r w:rsidR="00A60633" w:rsidRPr="000A5E2F">
        <w:rPr>
          <w:rFonts w:asciiTheme="minorHAnsi" w:hAnsiTheme="minorHAnsi" w:cstheme="minorHAnsi"/>
          <w:color w:val="auto"/>
          <w:szCs w:val="22"/>
        </w:rPr>
        <w:t>, via the</w:t>
      </w:r>
      <w:r w:rsidR="00C9787A" w:rsidRPr="000A5E2F">
        <w:rPr>
          <w:rFonts w:asciiTheme="minorHAnsi" w:hAnsiTheme="minorHAnsi" w:cstheme="minorHAnsi"/>
          <w:szCs w:val="22"/>
        </w:rPr>
        <w:t xml:space="preserve"> </w:t>
      </w:r>
      <w:r w:rsidR="00507814" w:rsidRPr="000A5E2F">
        <w:rPr>
          <w:rFonts w:asciiTheme="minorHAnsi" w:hAnsiTheme="minorHAnsi" w:cstheme="minorHAnsi"/>
          <w:color w:val="auto"/>
          <w:szCs w:val="22"/>
        </w:rPr>
        <w:t>NEC4</w:t>
      </w:r>
      <w:r w:rsidR="008B1968" w:rsidRPr="000A5E2F">
        <w:rPr>
          <w:rFonts w:asciiTheme="minorHAnsi" w:hAnsiTheme="minorHAnsi" w:cstheme="minorHAnsi"/>
          <w:color w:val="auto"/>
          <w:szCs w:val="22"/>
        </w:rPr>
        <w:t>: P</w:t>
      </w:r>
      <w:r w:rsidR="00507814" w:rsidRPr="000A5E2F">
        <w:rPr>
          <w:rFonts w:asciiTheme="minorHAnsi" w:hAnsiTheme="minorHAnsi" w:cstheme="minorHAnsi"/>
          <w:color w:val="auto"/>
          <w:szCs w:val="22"/>
        </w:rPr>
        <w:t>rofessional Service</w:t>
      </w:r>
      <w:r w:rsidR="005B77FE" w:rsidRPr="000A5E2F">
        <w:rPr>
          <w:rFonts w:asciiTheme="minorHAnsi" w:hAnsiTheme="minorHAnsi" w:cstheme="minorHAnsi"/>
          <w:color w:val="auto"/>
          <w:szCs w:val="22"/>
        </w:rPr>
        <w:t>s</w:t>
      </w:r>
      <w:r w:rsidR="00507814" w:rsidRPr="000A5E2F">
        <w:rPr>
          <w:rFonts w:asciiTheme="minorHAnsi" w:hAnsiTheme="minorHAnsi" w:cstheme="minorHAnsi"/>
          <w:color w:val="auto"/>
          <w:szCs w:val="22"/>
        </w:rPr>
        <w:t xml:space="preserve"> Contract</w:t>
      </w:r>
      <w:r w:rsidR="00703552" w:rsidRPr="000A5E2F">
        <w:rPr>
          <w:rFonts w:asciiTheme="minorHAnsi" w:hAnsiTheme="minorHAnsi" w:cstheme="minorHAnsi"/>
          <w:szCs w:val="22"/>
        </w:rPr>
        <w:t xml:space="preserve"> </w:t>
      </w:r>
      <w:r w:rsidR="00703552" w:rsidRPr="000A5E2F">
        <w:rPr>
          <w:rFonts w:asciiTheme="minorHAnsi" w:hAnsiTheme="minorHAnsi" w:cstheme="minorHAnsi"/>
          <w:color w:val="auto"/>
          <w:szCs w:val="22"/>
        </w:rPr>
        <w:t>(PSC)</w:t>
      </w:r>
      <w:r w:rsidR="00D92D45" w:rsidRPr="000A5E2F">
        <w:rPr>
          <w:rFonts w:asciiTheme="minorHAnsi" w:hAnsiTheme="minorHAnsi" w:cstheme="minorHAnsi"/>
          <w:color w:val="auto"/>
          <w:szCs w:val="22"/>
        </w:rPr>
        <w:t>,</w:t>
      </w:r>
      <w:r w:rsidR="00DC5D62">
        <w:rPr>
          <w:rFonts w:asciiTheme="minorHAnsi" w:hAnsiTheme="minorHAnsi" w:cstheme="minorHAnsi"/>
          <w:color w:val="auto"/>
          <w:szCs w:val="22"/>
        </w:rPr>
        <w:t xml:space="preserve"> draft </w:t>
      </w:r>
      <w:r w:rsidR="001B74FA" w:rsidRPr="000A5E2F">
        <w:rPr>
          <w:rFonts w:asciiTheme="minorHAnsi" w:hAnsiTheme="minorHAnsi" w:cstheme="minorHAnsi"/>
          <w:color w:val="auto"/>
          <w:szCs w:val="22"/>
        </w:rPr>
        <w:t>included at Appendi</w:t>
      </w:r>
      <w:r w:rsidR="00951554" w:rsidRPr="000A5E2F">
        <w:rPr>
          <w:rFonts w:asciiTheme="minorHAnsi" w:hAnsiTheme="minorHAnsi" w:cstheme="minorHAnsi"/>
          <w:color w:val="auto"/>
          <w:szCs w:val="22"/>
        </w:rPr>
        <w:t xml:space="preserve">x </w:t>
      </w:r>
      <w:r w:rsidR="00BA4B38">
        <w:rPr>
          <w:rFonts w:asciiTheme="minorHAnsi" w:hAnsiTheme="minorHAnsi" w:cstheme="minorHAnsi"/>
          <w:color w:val="auto"/>
          <w:szCs w:val="22"/>
        </w:rPr>
        <w:t>F</w:t>
      </w:r>
      <w:r w:rsidR="00951554" w:rsidRPr="000A5E2F">
        <w:rPr>
          <w:rFonts w:asciiTheme="minorHAnsi" w:hAnsiTheme="minorHAnsi" w:cstheme="minorHAnsi"/>
          <w:color w:val="auto"/>
          <w:szCs w:val="22"/>
        </w:rPr>
        <w:t>.</w:t>
      </w:r>
      <w:r w:rsidR="00B939F9" w:rsidRPr="3AEB485F">
        <w:rPr>
          <w:rFonts w:asciiTheme="minorHAnsi" w:hAnsiTheme="minorHAnsi" w:cstheme="minorBidi"/>
          <w:color w:val="auto"/>
        </w:rPr>
        <w:t xml:space="preserve"> </w:t>
      </w:r>
      <w:r w:rsidR="00402BD9">
        <w:rPr>
          <w:rFonts w:asciiTheme="minorHAnsi" w:hAnsiTheme="minorHAnsi" w:cstheme="minorBidi"/>
          <w:color w:val="auto"/>
        </w:rPr>
        <w:t xml:space="preserve">The Collateral </w:t>
      </w:r>
      <w:r w:rsidR="00402BD9" w:rsidRPr="00D87B59">
        <w:rPr>
          <w:rFonts w:asciiTheme="minorHAnsi" w:hAnsiTheme="minorHAnsi" w:cstheme="minorBidi"/>
          <w:color w:val="auto"/>
        </w:rPr>
        <w:t xml:space="preserve">Warranty wording is </w:t>
      </w:r>
      <w:r w:rsidR="000628D0" w:rsidRPr="00D87B59">
        <w:rPr>
          <w:rFonts w:asciiTheme="minorHAnsi" w:hAnsiTheme="minorHAnsi" w:cstheme="minorBidi"/>
          <w:color w:val="auto"/>
        </w:rPr>
        <w:t xml:space="preserve">included at Appendix </w:t>
      </w:r>
      <w:r w:rsidR="00BA4B38" w:rsidRPr="00D87B59">
        <w:rPr>
          <w:rFonts w:asciiTheme="minorHAnsi" w:hAnsiTheme="minorHAnsi" w:cstheme="minorBidi"/>
          <w:color w:val="auto"/>
        </w:rPr>
        <w:t>G</w:t>
      </w:r>
      <w:r w:rsidR="0041222B" w:rsidRPr="00D87B59">
        <w:rPr>
          <w:rFonts w:asciiTheme="minorHAnsi" w:hAnsiTheme="minorHAnsi" w:cstheme="minorBidi"/>
          <w:color w:val="auto"/>
        </w:rPr>
        <w:t>,</w:t>
      </w:r>
      <w:r w:rsidR="0041222B">
        <w:rPr>
          <w:rFonts w:asciiTheme="minorHAnsi" w:hAnsiTheme="minorHAnsi" w:cstheme="minorBidi"/>
          <w:color w:val="auto"/>
        </w:rPr>
        <w:t xml:space="preserve"> </w:t>
      </w:r>
      <w:r w:rsidR="00B629DE" w:rsidRPr="005C4F56">
        <w:rPr>
          <w:rFonts w:asciiTheme="minorHAnsi" w:hAnsiTheme="minorHAnsi" w:cstheme="minorHAnsi"/>
        </w:rPr>
        <w:t xml:space="preserve">and </w:t>
      </w:r>
      <w:r w:rsidR="00B629DE">
        <w:rPr>
          <w:rFonts w:asciiTheme="minorHAnsi" w:hAnsiTheme="minorHAnsi" w:cstheme="minorHAnsi"/>
        </w:rPr>
        <w:t>the c</w:t>
      </w:r>
      <w:r w:rsidR="00B629DE" w:rsidRPr="00B629DE">
        <w:rPr>
          <w:rFonts w:asciiTheme="minorHAnsi" w:hAnsiTheme="minorHAnsi" w:cstheme="minorHAnsi"/>
        </w:rPr>
        <w:t xml:space="preserve">lient requests that the supplier agrees </w:t>
      </w:r>
      <w:r w:rsidR="00B629DE">
        <w:rPr>
          <w:rFonts w:asciiTheme="minorHAnsi" w:hAnsiTheme="minorHAnsi" w:cstheme="minorHAnsi"/>
        </w:rPr>
        <w:t>to</w:t>
      </w:r>
      <w:r w:rsidR="00B629DE" w:rsidRPr="00B629DE">
        <w:rPr>
          <w:rFonts w:asciiTheme="minorHAnsi" w:hAnsiTheme="minorHAnsi" w:cstheme="minorHAnsi"/>
        </w:rPr>
        <w:t xml:space="preserve"> </w:t>
      </w:r>
      <w:r w:rsidR="00B629DE" w:rsidRPr="005C4F56">
        <w:rPr>
          <w:rFonts w:asciiTheme="minorHAnsi" w:hAnsiTheme="minorHAnsi" w:cstheme="minorHAnsi"/>
        </w:rPr>
        <w:t>the terms</w:t>
      </w:r>
      <w:r w:rsidR="000628D0">
        <w:rPr>
          <w:rFonts w:asciiTheme="minorHAnsi" w:hAnsiTheme="minorHAnsi" w:cstheme="minorBidi"/>
          <w:color w:val="auto"/>
        </w:rPr>
        <w:t>.</w:t>
      </w:r>
    </w:p>
    <w:p w14:paraId="497CF258" w14:textId="13BAF243" w:rsidR="00B939F9" w:rsidRPr="00B66A4B" w:rsidRDefault="00B939F9" w:rsidP="00805B24">
      <w:pPr>
        <w:pStyle w:val="BodyText"/>
        <w:ind w:left="2160"/>
        <w:rPr>
          <w:rFonts w:asciiTheme="minorHAnsi" w:hAnsiTheme="minorHAnsi" w:cstheme="minorHAnsi"/>
        </w:rPr>
      </w:pPr>
      <w:r w:rsidRPr="00B66A4B">
        <w:rPr>
          <w:rFonts w:asciiTheme="minorHAnsi" w:hAnsiTheme="minorHAnsi" w:cstheme="minorHAnsi"/>
        </w:rPr>
        <w:t>It is a requirement that the design be progressed to RIBA Stage 4 prior to tendering the construction works</w:t>
      </w:r>
      <w:r w:rsidR="00535E09" w:rsidRPr="00B66A4B">
        <w:rPr>
          <w:rFonts w:asciiTheme="minorHAnsi" w:hAnsiTheme="minorHAnsi" w:cstheme="minorHAnsi"/>
        </w:rPr>
        <w:t xml:space="preserve">. However </w:t>
      </w:r>
      <w:r w:rsidRPr="00B66A4B">
        <w:rPr>
          <w:rFonts w:asciiTheme="minorHAnsi" w:hAnsiTheme="minorHAnsi" w:cstheme="minorHAnsi"/>
        </w:rPr>
        <w:t xml:space="preserve">this may be reviewed following the appointment of the </w:t>
      </w:r>
      <w:r w:rsidR="00063FB6">
        <w:rPr>
          <w:rFonts w:asciiTheme="minorHAnsi" w:hAnsiTheme="minorHAnsi" w:cstheme="minorHAnsi"/>
        </w:rPr>
        <w:t>Professional</w:t>
      </w:r>
      <w:r w:rsidRPr="00B66A4B">
        <w:rPr>
          <w:rFonts w:asciiTheme="minorHAnsi" w:hAnsiTheme="minorHAnsi" w:cstheme="minorHAnsi"/>
        </w:rPr>
        <w:t xml:space="preserve"> Team to ensure that the restoration is delivered to an acceptable quality.</w:t>
      </w:r>
    </w:p>
    <w:p w14:paraId="46EB7AA7" w14:textId="33588393" w:rsidR="005A1B86" w:rsidRDefault="00B939F9" w:rsidP="00805B24">
      <w:pPr>
        <w:pStyle w:val="BodyText"/>
        <w:ind w:left="2160"/>
        <w:rPr>
          <w:rFonts w:asciiTheme="minorHAnsi" w:hAnsiTheme="minorHAnsi" w:cstheme="minorHAnsi"/>
          <w:b/>
          <w:bCs/>
        </w:rPr>
      </w:pPr>
      <w:r w:rsidRPr="00B66A4B">
        <w:rPr>
          <w:rFonts w:asciiTheme="minorHAnsi" w:hAnsiTheme="minorHAnsi" w:cstheme="minorHAnsi"/>
        </w:rPr>
        <w:t xml:space="preserve">The </w:t>
      </w:r>
      <w:r w:rsidR="003226C3">
        <w:rPr>
          <w:rFonts w:asciiTheme="minorHAnsi" w:hAnsiTheme="minorHAnsi" w:cstheme="minorHAnsi"/>
        </w:rPr>
        <w:t>Cost Consultant</w:t>
      </w:r>
      <w:r w:rsidR="00027F94" w:rsidRPr="00027F94">
        <w:rPr>
          <w:rFonts w:asciiTheme="minorHAnsi" w:hAnsiTheme="minorHAnsi" w:cstheme="minorHAnsi"/>
        </w:rPr>
        <w:t xml:space="preserve"> </w:t>
      </w:r>
      <w:r w:rsidRPr="00B66A4B">
        <w:rPr>
          <w:rFonts w:asciiTheme="minorHAnsi" w:hAnsiTheme="minorHAnsi" w:cstheme="minorHAnsi"/>
        </w:rPr>
        <w:t xml:space="preserve">will initially be appointed to contribute to all aspects of the Development Phase. Subject to satisfactory performance and if the necessary funding </w:t>
      </w:r>
      <w:r w:rsidRPr="00B66A4B">
        <w:rPr>
          <w:rFonts w:asciiTheme="minorHAnsi" w:hAnsiTheme="minorHAnsi" w:cstheme="minorHAnsi"/>
        </w:rPr>
        <w:lastRenderedPageBreak/>
        <w:t xml:space="preserve">for the Delivery Phase is secured, the commission may be extended to cover implementation of the Delivery Stage of the project. </w:t>
      </w:r>
      <w:r w:rsidR="003B6AB4" w:rsidRPr="00B66A4B">
        <w:rPr>
          <w:rFonts w:asciiTheme="minorHAnsi" w:hAnsiTheme="minorHAnsi" w:cstheme="minorHAnsi"/>
          <w:b/>
          <w:bCs/>
        </w:rPr>
        <w:t>H</w:t>
      </w:r>
      <w:r w:rsidRPr="00B66A4B">
        <w:rPr>
          <w:rFonts w:asciiTheme="minorHAnsi" w:hAnsiTheme="minorHAnsi" w:cstheme="minorHAnsi"/>
          <w:b/>
          <w:bCs/>
        </w:rPr>
        <w:t>owever,</w:t>
      </w:r>
      <w:r w:rsidR="003B6AB4" w:rsidRPr="00B66A4B">
        <w:rPr>
          <w:rFonts w:asciiTheme="minorHAnsi" w:hAnsiTheme="minorHAnsi" w:cstheme="minorHAnsi"/>
          <w:b/>
          <w:bCs/>
        </w:rPr>
        <w:t xml:space="preserve"> there is</w:t>
      </w:r>
      <w:r w:rsidRPr="00B66A4B">
        <w:rPr>
          <w:rFonts w:asciiTheme="minorHAnsi" w:hAnsiTheme="minorHAnsi" w:cstheme="minorHAnsi"/>
          <w:b/>
          <w:bCs/>
        </w:rPr>
        <w:t xml:space="preserve"> no guarantee that Delivery Stage services will be required.</w:t>
      </w:r>
    </w:p>
    <w:p w14:paraId="0D967F3C" w14:textId="77777777" w:rsidR="0000503B" w:rsidRPr="00B66A4B" w:rsidRDefault="0000503B" w:rsidP="00B07656">
      <w:pPr>
        <w:pStyle w:val="BodyText"/>
        <w:spacing w:after="0"/>
        <w:ind w:left="2160"/>
        <w:rPr>
          <w:rFonts w:asciiTheme="minorHAnsi" w:hAnsiTheme="minorHAnsi" w:cstheme="minorHAnsi"/>
        </w:rPr>
      </w:pPr>
    </w:p>
    <w:p w14:paraId="3515EFFD" w14:textId="2B84D514" w:rsidR="0007616B" w:rsidRPr="00B66A4B" w:rsidRDefault="005E3C07" w:rsidP="00805B24">
      <w:pPr>
        <w:pStyle w:val="BodyText"/>
        <w:ind w:left="1440"/>
        <w:rPr>
          <w:rFonts w:asciiTheme="minorHAnsi" w:hAnsiTheme="minorHAnsi" w:cstheme="minorHAnsi"/>
          <w:b/>
          <w:bCs/>
        </w:rPr>
      </w:pPr>
      <w:r>
        <w:rPr>
          <w:rFonts w:asciiTheme="minorHAnsi" w:hAnsiTheme="minorHAnsi" w:cstheme="minorHAnsi"/>
          <w:b/>
          <w:bCs/>
        </w:rPr>
        <w:t xml:space="preserve">2.4.4 </w:t>
      </w:r>
      <w:r w:rsidR="00D51AA2" w:rsidRPr="00B66A4B">
        <w:rPr>
          <w:rFonts w:asciiTheme="minorHAnsi" w:hAnsiTheme="minorHAnsi" w:cstheme="minorHAnsi"/>
          <w:b/>
          <w:bCs/>
        </w:rPr>
        <w:t>Development Phase – Outcomes</w:t>
      </w:r>
    </w:p>
    <w:p w14:paraId="251B8FB1" w14:textId="67F96E4A" w:rsidR="00065FA9" w:rsidRPr="00963C29" w:rsidRDefault="0007616B" w:rsidP="00BE75B1">
      <w:pPr>
        <w:spacing w:line="240" w:lineRule="auto"/>
        <w:ind w:left="1440" w:firstLine="360"/>
        <w:rPr>
          <w:rFonts w:ascii="Calibri" w:hAnsi="Calibri" w:cs="Calibri"/>
          <w:sz w:val="22"/>
          <w:szCs w:val="22"/>
        </w:rPr>
      </w:pPr>
      <w:r w:rsidRPr="00963C29">
        <w:rPr>
          <w:rFonts w:ascii="Calibri" w:hAnsi="Calibri" w:cs="Calibri"/>
          <w:sz w:val="22"/>
          <w:szCs w:val="22"/>
        </w:rPr>
        <w:t>Feed into the Project programme to cover the following:</w:t>
      </w:r>
    </w:p>
    <w:p w14:paraId="35691EBC" w14:textId="4FCD20EF" w:rsidR="0007616B" w:rsidRPr="005678AB" w:rsidRDefault="0007616B" w:rsidP="00227084">
      <w:pPr>
        <w:pStyle w:val="ListParagraph"/>
        <w:numPr>
          <w:ilvl w:val="0"/>
          <w:numId w:val="20"/>
        </w:numPr>
        <w:tabs>
          <w:tab w:val="clear" w:pos="284"/>
        </w:tabs>
        <w:spacing w:after="0" w:line="240" w:lineRule="auto"/>
        <w:ind w:left="2433"/>
        <w:rPr>
          <w:rFonts w:ascii="Calibri" w:hAnsi="Calibri" w:cs="Calibri"/>
        </w:rPr>
      </w:pPr>
      <w:r w:rsidRPr="005678AB">
        <w:rPr>
          <w:rFonts w:ascii="Calibri" w:hAnsi="Calibri" w:cs="Calibri"/>
        </w:rPr>
        <w:t xml:space="preserve">(i) </w:t>
      </w:r>
      <w:r w:rsidR="00B13E79">
        <w:rPr>
          <w:rFonts w:ascii="Calibri" w:hAnsi="Calibri" w:cs="Calibri"/>
        </w:rPr>
        <w:t>C</w:t>
      </w:r>
      <w:r w:rsidR="00BF4E86">
        <w:rPr>
          <w:rFonts w:ascii="Calibri" w:hAnsi="Calibri" w:cs="Calibri"/>
        </w:rPr>
        <w:t xml:space="preserve">ost </w:t>
      </w:r>
      <w:r w:rsidR="00B13E79">
        <w:rPr>
          <w:rFonts w:ascii="Calibri" w:hAnsi="Calibri" w:cs="Calibri"/>
        </w:rPr>
        <w:t>P</w:t>
      </w:r>
      <w:r w:rsidR="00BF4E86">
        <w:rPr>
          <w:rFonts w:ascii="Calibri" w:hAnsi="Calibri" w:cs="Calibri"/>
        </w:rPr>
        <w:t>lan</w:t>
      </w:r>
      <w:r w:rsidR="00BF4E86" w:rsidRPr="005678AB">
        <w:rPr>
          <w:rFonts w:ascii="Calibri" w:hAnsi="Calibri" w:cs="Calibri"/>
        </w:rPr>
        <w:t xml:space="preserve"> </w:t>
      </w:r>
      <w:r w:rsidRPr="005678AB">
        <w:rPr>
          <w:rFonts w:ascii="Calibri" w:hAnsi="Calibri" w:cs="Calibri"/>
        </w:rPr>
        <w:t>development</w:t>
      </w:r>
    </w:p>
    <w:p w14:paraId="1CCCE180" w14:textId="097A0BD6" w:rsidR="0007616B" w:rsidRPr="005678AB" w:rsidRDefault="0007616B" w:rsidP="00227084">
      <w:pPr>
        <w:pStyle w:val="ListParagraph"/>
        <w:numPr>
          <w:ilvl w:val="0"/>
          <w:numId w:val="20"/>
        </w:numPr>
        <w:tabs>
          <w:tab w:val="clear" w:pos="284"/>
        </w:tabs>
        <w:spacing w:after="0" w:line="240" w:lineRule="auto"/>
        <w:ind w:left="2433"/>
        <w:rPr>
          <w:rFonts w:ascii="Calibri" w:hAnsi="Calibri" w:cs="Calibri"/>
        </w:rPr>
      </w:pPr>
      <w:r w:rsidRPr="005678AB">
        <w:rPr>
          <w:rFonts w:ascii="Calibri" w:hAnsi="Calibri" w:cs="Calibri"/>
        </w:rPr>
        <w:t>(ii) procurement of contractors and</w:t>
      </w:r>
    </w:p>
    <w:p w14:paraId="7AF39EBF" w14:textId="2A24C81E" w:rsidR="0007616B" w:rsidRPr="005678AB" w:rsidRDefault="0007616B" w:rsidP="00227084">
      <w:pPr>
        <w:pStyle w:val="ListParagraph"/>
        <w:numPr>
          <w:ilvl w:val="0"/>
          <w:numId w:val="20"/>
        </w:numPr>
        <w:tabs>
          <w:tab w:val="clear" w:pos="284"/>
        </w:tabs>
        <w:spacing w:after="0" w:line="240" w:lineRule="auto"/>
        <w:ind w:left="2433"/>
        <w:rPr>
          <w:rFonts w:ascii="Calibri" w:hAnsi="Calibri" w:cs="Calibri"/>
        </w:rPr>
      </w:pPr>
      <w:r w:rsidRPr="005678AB">
        <w:rPr>
          <w:rFonts w:ascii="Calibri" w:hAnsi="Calibri" w:cs="Calibri"/>
        </w:rPr>
        <w:t>(iii) documentation for the Capital Works</w:t>
      </w:r>
    </w:p>
    <w:p w14:paraId="6F2DB390" w14:textId="1F6DACCA" w:rsidR="0007616B" w:rsidRPr="005678AB" w:rsidRDefault="0007616B" w:rsidP="00227084">
      <w:pPr>
        <w:pStyle w:val="ListParagraph"/>
        <w:numPr>
          <w:ilvl w:val="0"/>
          <w:numId w:val="20"/>
        </w:numPr>
        <w:tabs>
          <w:tab w:val="clear" w:pos="284"/>
        </w:tabs>
        <w:spacing w:after="0" w:line="240" w:lineRule="auto"/>
        <w:ind w:left="2433"/>
        <w:rPr>
          <w:rFonts w:ascii="Calibri" w:hAnsi="Calibri" w:cs="Calibri"/>
        </w:rPr>
      </w:pPr>
      <w:r w:rsidRPr="005678AB">
        <w:rPr>
          <w:rFonts w:ascii="Calibri" w:hAnsi="Calibri" w:cs="Calibri"/>
        </w:rPr>
        <w:t>Identification of any Enabling</w:t>
      </w:r>
      <w:r w:rsidR="0029126C" w:rsidRPr="005678AB">
        <w:rPr>
          <w:rFonts w:ascii="Calibri" w:hAnsi="Calibri" w:cs="Calibri"/>
        </w:rPr>
        <w:t xml:space="preserve"> </w:t>
      </w:r>
      <w:r w:rsidRPr="005678AB">
        <w:rPr>
          <w:rFonts w:ascii="Calibri" w:hAnsi="Calibri" w:cs="Calibri"/>
        </w:rPr>
        <w:t>or Ancillary Works that may be necessary</w:t>
      </w:r>
      <w:r w:rsidR="000B0137" w:rsidRPr="005678AB">
        <w:rPr>
          <w:rFonts w:ascii="Calibri" w:hAnsi="Calibri" w:cs="Calibri"/>
        </w:rPr>
        <w:t>.</w:t>
      </w:r>
    </w:p>
    <w:p w14:paraId="2CD67288" w14:textId="1672501E" w:rsidR="0007616B" w:rsidRDefault="00817D93" w:rsidP="00227084">
      <w:pPr>
        <w:pStyle w:val="ListParagraph"/>
        <w:numPr>
          <w:ilvl w:val="0"/>
          <w:numId w:val="20"/>
        </w:numPr>
        <w:tabs>
          <w:tab w:val="clear" w:pos="284"/>
        </w:tabs>
        <w:spacing w:after="0" w:line="240" w:lineRule="auto"/>
        <w:ind w:left="2433"/>
        <w:rPr>
          <w:rFonts w:ascii="Calibri" w:hAnsi="Calibri" w:cs="Calibri"/>
        </w:rPr>
      </w:pPr>
      <w:r w:rsidRPr="005678AB">
        <w:rPr>
          <w:rFonts w:ascii="Calibri" w:hAnsi="Calibri" w:cs="Calibri"/>
        </w:rPr>
        <w:t xml:space="preserve">Co-ordinated </w:t>
      </w:r>
      <w:r w:rsidR="00BF4E86">
        <w:rPr>
          <w:rFonts w:ascii="Calibri" w:hAnsi="Calibri" w:cs="Calibri"/>
        </w:rPr>
        <w:t xml:space="preserve">and fully costed </w:t>
      </w:r>
      <w:r w:rsidRPr="005678AB">
        <w:rPr>
          <w:rFonts w:ascii="Calibri" w:hAnsi="Calibri" w:cs="Calibri"/>
        </w:rPr>
        <w:t>d</w:t>
      </w:r>
      <w:r w:rsidR="0007616B" w:rsidRPr="005678AB">
        <w:rPr>
          <w:rFonts w:ascii="Calibri" w:hAnsi="Calibri" w:cs="Calibri"/>
        </w:rPr>
        <w:t xml:space="preserve">esigns to RIBA Stage </w:t>
      </w:r>
      <w:r w:rsidR="006D795B">
        <w:rPr>
          <w:rFonts w:ascii="Calibri" w:hAnsi="Calibri" w:cs="Calibri"/>
        </w:rPr>
        <w:t>3</w:t>
      </w:r>
      <w:r w:rsidR="0007616B" w:rsidRPr="005678AB">
        <w:rPr>
          <w:rFonts w:ascii="Calibri" w:hAnsi="Calibri" w:cs="Calibri"/>
        </w:rPr>
        <w:t xml:space="preserve"> for all construction, service</w:t>
      </w:r>
      <w:r w:rsidR="00A078D2" w:rsidRPr="005678AB">
        <w:rPr>
          <w:rFonts w:ascii="Calibri" w:hAnsi="Calibri" w:cs="Calibri"/>
        </w:rPr>
        <w:t xml:space="preserve"> </w:t>
      </w:r>
      <w:r w:rsidR="0007616B" w:rsidRPr="005678AB">
        <w:rPr>
          <w:rFonts w:ascii="Calibri" w:hAnsi="Calibri" w:cs="Calibri"/>
        </w:rPr>
        <w:t>installations</w:t>
      </w:r>
      <w:r w:rsidR="00A078D2" w:rsidRPr="005678AB">
        <w:rPr>
          <w:rFonts w:ascii="Calibri" w:hAnsi="Calibri" w:cs="Calibri"/>
        </w:rPr>
        <w:t>/alterations</w:t>
      </w:r>
      <w:r w:rsidR="0007616B" w:rsidRPr="005678AB">
        <w:rPr>
          <w:rFonts w:ascii="Calibri" w:hAnsi="Calibri" w:cs="Calibri"/>
        </w:rPr>
        <w:t>, where applicable</w:t>
      </w:r>
      <w:r w:rsidRPr="005678AB">
        <w:rPr>
          <w:rFonts w:ascii="Calibri" w:hAnsi="Calibri" w:cs="Calibri"/>
        </w:rPr>
        <w:t>.</w:t>
      </w:r>
    </w:p>
    <w:p w14:paraId="759FFFA8" w14:textId="77777777" w:rsidR="0007616B" w:rsidRPr="005678AB" w:rsidRDefault="0007616B" w:rsidP="00227084">
      <w:pPr>
        <w:pStyle w:val="ListParagraph"/>
        <w:numPr>
          <w:ilvl w:val="0"/>
          <w:numId w:val="20"/>
        </w:numPr>
        <w:tabs>
          <w:tab w:val="clear" w:pos="284"/>
        </w:tabs>
        <w:spacing w:after="0" w:line="240" w:lineRule="auto"/>
        <w:ind w:left="2433"/>
        <w:rPr>
          <w:rFonts w:ascii="Calibri" w:hAnsi="Calibri" w:cs="Calibri"/>
        </w:rPr>
      </w:pPr>
      <w:r w:rsidRPr="005678AB">
        <w:rPr>
          <w:rFonts w:ascii="Calibri" w:hAnsi="Calibri" w:cs="Calibri"/>
        </w:rPr>
        <w:t>Preparation of tender documents for Contractor procurement supporting the Project Manager.</w:t>
      </w:r>
    </w:p>
    <w:p w14:paraId="161FC1A0" w14:textId="6E721E9F" w:rsidR="0007616B" w:rsidRPr="005678AB" w:rsidRDefault="0007616B" w:rsidP="00227084">
      <w:pPr>
        <w:pStyle w:val="ListParagraph"/>
        <w:numPr>
          <w:ilvl w:val="0"/>
          <w:numId w:val="20"/>
        </w:numPr>
        <w:tabs>
          <w:tab w:val="clear" w:pos="284"/>
        </w:tabs>
        <w:spacing w:after="0" w:line="240" w:lineRule="auto"/>
        <w:ind w:left="2433"/>
        <w:rPr>
          <w:rFonts w:ascii="Calibri" w:hAnsi="Calibri" w:cs="Calibri"/>
        </w:rPr>
      </w:pPr>
      <w:r w:rsidRPr="005678AB">
        <w:rPr>
          <w:rFonts w:ascii="Calibri" w:hAnsi="Calibri" w:cs="Calibri"/>
        </w:rPr>
        <w:t xml:space="preserve">The Project Manager will have responsibility for the management of the procurement process, the </w:t>
      </w:r>
      <w:r w:rsidR="001D0D36">
        <w:rPr>
          <w:rFonts w:ascii="Calibri" w:hAnsi="Calibri" w:cs="Calibri"/>
        </w:rPr>
        <w:t>QS</w:t>
      </w:r>
      <w:r w:rsidRPr="005678AB">
        <w:rPr>
          <w:rFonts w:ascii="Calibri" w:hAnsi="Calibri" w:cs="Calibri"/>
        </w:rPr>
        <w:t xml:space="preserve"> will need to support this process with timely information and documentation.</w:t>
      </w:r>
    </w:p>
    <w:p w14:paraId="5B53D8B0" w14:textId="7CA1B448" w:rsidR="0007616B" w:rsidRPr="005678AB" w:rsidRDefault="004275FD" w:rsidP="00227084">
      <w:pPr>
        <w:pStyle w:val="ListParagraph"/>
        <w:numPr>
          <w:ilvl w:val="0"/>
          <w:numId w:val="20"/>
        </w:numPr>
        <w:tabs>
          <w:tab w:val="clear" w:pos="284"/>
        </w:tabs>
        <w:spacing w:after="0" w:line="240" w:lineRule="auto"/>
        <w:ind w:left="2433"/>
        <w:rPr>
          <w:rFonts w:ascii="Calibri" w:hAnsi="Calibri" w:cs="Calibri"/>
        </w:rPr>
      </w:pPr>
      <w:r>
        <w:rPr>
          <w:rFonts w:ascii="Calibri" w:hAnsi="Calibri" w:cs="Calibri"/>
        </w:rPr>
        <w:t>Understanding and benchmarking of</w:t>
      </w:r>
      <w:r w:rsidR="0007616B" w:rsidRPr="005678AB">
        <w:rPr>
          <w:rFonts w:ascii="Calibri" w:hAnsi="Calibri" w:cs="Calibri"/>
        </w:rPr>
        <w:t xml:space="preserve"> similar Heritage Projects </w:t>
      </w:r>
      <w:r>
        <w:rPr>
          <w:rFonts w:ascii="Calibri" w:hAnsi="Calibri" w:cs="Calibri"/>
        </w:rPr>
        <w:t>to</w:t>
      </w:r>
      <w:r w:rsidR="0007616B" w:rsidRPr="005678AB">
        <w:rPr>
          <w:rFonts w:ascii="Calibri" w:hAnsi="Calibri" w:cs="Calibri"/>
        </w:rPr>
        <w:t xml:space="preserve"> help the team develop the plans and support a greater understanding of the </w:t>
      </w:r>
      <w:r w:rsidR="00A84951" w:rsidRPr="006149D3">
        <w:rPr>
          <w:rFonts w:asciiTheme="minorHAnsi" w:hAnsiTheme="minorHAnsi" w:cstheme="minorHAnsi"/>
          <w:bCs/>
        </w:rPr>
        <w:t>National Lottery Heritage</w:t>
      </w:r>
      <w:r w:rsidR="00A84951" w:rsidRPr="006149D3">
        <w:rPr>
          <w:rFonts w:asciiTheme="minorHAnsi" w:hAnsiTheme="minorHAnsi" w:cstheme="minorHAnsi"/>
        </w:rPr>
        <w:t xml:space="preserve"> </w:t>
      </w:r>
      <w:r w:rsidR="00A84951">
        <w:rPr>
          <w:rFonts w:asciiTheme="minorHAnsi" w:hAnsiTheme="minorHAnsi" w:cstheme="minorHAnsi"/>
        </w:rPr>
        <w:t>Fund</w:t>
      </w:r>
      <w:r w:rsidR="0007616B">
        <w:rPr>
          <w:rFonts w:asciiTheme="minorHAnsi" w:hAnsiTheme="minorHAnsi" w:cstheme="minorHAnsi"/>
        </w:rPr>
        <w:t xml:space="preserve"> </w:t>
      </w:r>
      <w:r w:rsidR="0007616B" w:rsidRPr="005678AB">
        <w:rPr>
          <w:rFonts w:ascii="Calibri" w:hAnsi="Calibri" w:cs="Calibri"/>
        </w:rPr>
        <w:t>process.</w:t>
      </w:r>
    </w:p>
    <w:p w14:paraId="3AACAF4E" w14:textId="369000CF" w:rsidR="0007616B" w:rsidRPr="005678AB" w:rsidRDefault="0007616B" w:rsidP="00227084">
      <w:pPr>
        <w:pStyle w:val="ListParagraph"/>
        <w:numPr>
          <w:ilvl w:val="0"/>
          <w:numId w:val="20"/>
        </w:numPr>
        <w:tabs>
          <w:tab w:val="clear" w:pos="284"/>
        </w:tabs>
        <w:spacing w:after="0" w:line="240" w:lineRule="auto"/>
        <w:ind w:left="2433"/>
        <w:rPr>
          <w:rFonts w:ascii="Calibri" w:hAnsi="Calibri" w:cs="Calibri"/>
        </w:rPr>
      </w:pPr>
      <w:r w:rsidRPr="005678AB">
        <w:rPr>
          <w:rFonts w:ascii="Calibri" w:hAnsi="Calibri" w:cs="Calibri"/>
        </w:rPr>
        <w:t xml:space="preserve">Contribution to Round 2 </w:t>
      </w:r>
      <w:r w:rsidR="004B4AB7" w:rsidRPr="005678AB">
        <w:rPr>
          <w:rFonts w:ascii="Calibri" w:hAnsi="Calibri" w:cs="Calibri"/>
        </w:rPr>
        <w:t xml:space="preserve">Delivery Phase </w:t>
      </w:r>
      <w:r w:rsidRPr="005678AB">
        <w:rPr>
          <w:rFonts w:ascii="Calibri" w:hAnsi="Calibri" w:cs="Calibri"/>
        </w:rPr>
        <w:t xml:space="preserve">application for a </w:t>
      </w:r>
      <w:r w:rsidR="00236DB9" w:rsidRPr="00236DB9">
        <w:rPr>
          <w:rFonts w:ascii="Calibri" w:hAnsi="Calibri" w:cs="Calibri"/>
        </w:rPr>
        <w:t xml:space="preserve">National Lottery </w:t>
      </w:r>
      <w:r w:rsidRPr="005678AB">
        <w:rPr>
          <w:rFonts w:ascii="Calibri" w:hAnsi="Calibri" w:cs="Calibri"/>
        </w:rPr>
        <w:t xml:space="preserve">Heritage </w:t>
      </w:r>
      <w:r w:rsidR="00E039BA">
        <w:rPr>
          <w:rFonts w:ascii="Calibri" w:hAnsi="Calibri" w:cs="Calibri"/>
        </w:rPr>
        <w:t>Fund g</w:t>
      </w:r>
      <w:r w:rsidR="00236DB9" w:rsidRPr="00236DB9">
        <w:rPr>
          <w:rFonts w:ascii="Calibri" w:hAnsi="Calibri" w:cs="Calibri"/>
        </w:rPr>
        <w:t xml:space="preserve">rant </w:t>
      </w:r>
      <w:r w:rsidRPr="005678AB">
        <w:rPr>
          <w:rFonts w:ascii="Calibri" w:hAnsi="Calibri" w:cs="Calibri"/>
        </w:rPr>
        <w:t xml:space="preserve">covering RIBA Stages </w:t>
      </w:r>
      <w:r w:rsidR="007D451E" w:rsidRPr="005678AB">
        <w:rPr>
          <w:rFonts w:ascii="Calibri" w:hAnsi="Calibri" w:cs="Calibri"/>
        </w:rPr>
        <w:t>4</w:t>
      </w:r>
      <w:r w:rsidRPr="005678AB">
        <w:rPr>
          <w:rFonts w:ascii="Calibri" w:hAnsi="Calibri" w:cs="Calibri"/>
        </w:rPr>
        <w:t>-</w:t>
      </w:r>
      <w:r w:rsidR="007D451E" w:rsidRPr="005678AB">
        <w:rPr>
          <w:rFonts w:ascii="Calibri" w:hAnsi="Calibri" w:cs="Calibri"/>
        </w:rPr>
        <w:t>6.</w:t>
      </w:r>
    </w:p>
    <w:p w14:paraId="496BE22D" w14:textId="77777777" w:rsidR="005B3F4D" w:rsidRPr="00B66A4B" w:rsidRDefault="005B3F4D" w:rsidP="00B07656">
      <w:pPr>
        <w:pStyle w:val="BodyText"/>
        <w:spacing w:after="0"/>
        <w:ind w:left="720"/>
        <w:rPr>
          <w:rFonts w:asciiTheme="minorHAnsi" w:hAnsiTheme="minorHAnsi" w:cstheme="minorHAnsi"/>
          <w:b/>
          <w:bCs/>
        </w:rPr>
      </w:pPr>
    </w:p>
    <w:p w14:paraId="10AE0420" w14:textId="61BA5283" w:rsidR="00ED52F1" w:rsidRPr="00B66A4B" w:rsidRDefault="005E3C07" w:rsidP="00805B24">
      <w:pPr>
        <w:pStyle w:val="BodyText"/>
        <w:ind w:left="1440"/>
        <w:rPr>
          <w:rFonts w:asciiTheme="minorHAnsi" w:hAnsiTheme="minorHAnsi" w:cstheme="minorHAnsi"/>
          <w:b/>
          <w:bCs/>
        </w:rPr>
      </w:pPr>
      <w:r>
        <w:rPr>
          <w:rFonts w:asciiTheme="minorHAnsi" w:hAnsiTheme="minorHAnsi" w:cstheme="minorHAnsi"/>
          <w:b/>
          <w:bCs/>
        </w:rPr>
        <w:t xml:space="preserve">2.4.5 </w:t>
      </w:r>
      <w:r w:rsidR="00ED52F1" w:rsidRPr="00B66A4B">
        <w:rPr>
          <w:rFonts w:asciiTheme="minorHAnsi" w:hAnsiTheme="minorHAnsi" w:cstheme="minorHAnsi"/>
          <w:b/>
          <w:bCs/>
        </w:rPr>
        <w:t>Development Phase –</w:t>
      </w:r>
      <w:r w:rsidR="008311F0">
        <w:rPr>
          <w:rFonts w:asciiTheme="minorHAnsi" w:hAnsiTheme="minorHAnsi" w:cstheme="minorHAnsi"/>
          <w:b/>
          <w:bCs/>
        </w:rPr>
        <w:t xml:space="preserve"> </w:t>
      </w:r>
      <w:r w:rsidR="00683638" w:rsidRPr="00683638">
        <w:rPr>
          <w:rFonts w:asciiTheme="minorHAnsi" w:hAnsiTheme="minorHAnsi" w:cstheme="minorHAnsi"/>
          <w:b/>
          <w:bCs/>
        </w:rPr>
        <w:t xml:space="preserve">Professional </w:t>
      </w:r>
      <w:r w:rsidR="00ED52F1" w:rsidRPr="00683638">
        <w:rPr>
          <w:rFonts w:asciiTheme="minorHAnsi" w:hAnsiTheme="minorHAnsi" w:cstheme="minorHAnsi"/>
          <w:b/>
          <w:bCs/>
        </w:rPr>
        <w:t>Team Services</w:t>
      </w:r>
      <w:r w:rsidR="00ED52F1" w:rsidRPr="00B66A4B">
        <w:rPr>
          <w:rFonts w:asciiTheme="minorHAnsi" w:hAnsiTheme="minorHAnsi" w:cstheme="minorHAnsi"/>
          <w:b/>
          <w:bCs/>
        </w:rPr>
        <w:t xml:space="preserve"> Required</w:t>
      </w:r>
    </w:p>
    <w:p w14:paraId="6AA4D87F" w14:textId="23224894" w:rsidR="00D22FB9" w:rsidRDefault="00D22FB9" w:rsidP="005C38E8">
      <w:pPr>
        <w:spacing w:line="240" w:lineRule="auto"/>
        <w:ind w:left="1440" w:firstLine="360"/>
        <w:rPr>
          <w:rFonts w:ascii="Calibri" w:hAnsi="Calibri" w:cs="Calibri"/>
          <w:sz w:val="22"/>
          <w:szCs w:val="22"/>
        </w:rPr>
      </w:pPr>
      <w:r w:rsidRPr="005C38E8">
        <w:rPr>
          <w:rFonts w:ascii="Calibri" w:hAnsi="Calibri" w:cs="Calibri"/>
          <w:sz w:val="22"/>
          <w:szCs w:val="22"/>
        </w:rPr>
        <w:t xml:space="preserve">To fulfil the project outcomes the </w:t>
      </w:r>
      <w:r w:rsidR="003226C3">
        <w:rPr>
          <w:rFonts w:ascii="Calibri" w:hAnsi="Calibri" w:cs="Calibri"/>
          <w:sz w:val="22"/>
          <w:szCs w:val="22"/>
        </w:rPr>
        <w:t xml:space="preserve">Cost Consultant </w:t>
      </w:r>
      <w:r w:rsidR="002A68A4">
        <w:rPr>
          <w:rFonts w:ascii="Calibri" w:hAnsi="Calibri" w:cs="Calibri"/>
          <w:sz w:val="22"/>
          <w:szCs w:val="22"/>
        </w:rPr>
        <w:t>will be responsible for</w:t>
      </w:r>
      <w:r w:rsidR="00350336" w:rsidRPr="00350336">
        <w:t xml:space="preserve"> </w:t>
      </w:r>
      <w:r w:rsidR="00350336" w:rsidRPr="00350336">
        <w:rPr>
          <w:rFonts w:ascii="Calibri" w:hAnsi="Calibri" w:cs="Calibri"/>
          <w:sz w:val="22"/>
          <w:szCs w:val="22"/>
        </w:rPr>
        <w:t>providing cost planning services and monitoring costs, as per the following:</w:t>
      </w:r>
      <w:r w:rsidR="002A68A4">
        <w:rPr>
          <w:rFonts w:ascii="Calibri" w:hAnsi="Calibri" w:cs="Calibri"/>
          <w:sz w:val="22"/>
          <w:szCs w:val="22"/>
        </w:rPr>
        <w:t xml:space="preserve"> </w:t>
      </w:r>
    </w:p>
    <w:p w14:paraId="35EE8A77" w14:textId="77777777" w:rsidR="005C38E8" w:rsidRPr="005C38E8" w:rsidRDefault="005C38E8" w:rsidP="005C38E8">
      <w:pPr>
        <w:spacing w:line="240" w:lineRule="auto"/>
        <w:ind w:left="1440" w:firstLine="360"/>
        <w:rPr>
          <w:rFonts w:ascii="Calibri" w:hAnsi="Calibri" w:cs="Calibri"/>
          <w:sz w:val="22"/>
          <w:szCs w:val="22"/>
        </w:rPr>
      </w:pPr>
    </w:p>
    <w:p w14:paraId="6494111F" w14:textId="77777777" w:rsidR="00D73D6E" w:rsidRPr="00D73D6E" w:rsidRDefault="00D73D6E" w:rsidP="003226C3">
      <w:pPr>
        <w:pStyle w:val="ListParagraph"/>
        <w:numPr>
          <w:ilvl w:val="0"/>
          <w:numId w:val="20"/>
        </w:numPr>
        <w:tabs>
          <w:tab w:val="clear" w:pos="284"/>
        </w:tabs>
        <w:spacing w:after="0" w:line="240" w:lineRule="auto"/>
        <w:ind w:left="2433"/>
        <w:rPr>
          <w:rFonts w:ascii="Calibri" w:hAnsi="Calibri" w:cs="Calibri"/>
        </w:rPr>
      </w:pPr>
      <w:r w:rsidRPr="00D73D6E">
        <w:rPr>
          <w:rFonts w:ascii="Calibri" w:hAnsi="Calibri" w:cs="Calibri"/>
        </w:rPr>
        <w:t>RIBA 2 Concept Design.</w:t>
      </w:r>
    </w:p>
    <w:p w14:paraId="1F61CC52" w14:textId="77777777" w:rsidR="00D73D6E" w:rsidRPr="00D73D6E" w:rsidRDefault="00D73D6E" w:rsidP="003226C3">
      <w:pPr>
        <w:pStyle w:val="ListParagraph"/>
        <w:numPr>
          <w:ilvl w:val="0"/>
          <w:numId w:val="20"/>
        </w:numPr>
        <w:tabs>
          <w:tab w:val="clear" w:pos="284"/>
        </w:tabs>
        <w:spacing w:after="0" w:line="240" w:lineRule="auto"/>
        <w:ind w:left="2433"/>
        <w:rPr>
          <w:rFonts w:ascii="Calibri" w:hAnsi="Calibri" w:cs="Calibri"/>
        </w:rPr>
      </w:pPr>
      <w:r w:rsidRPr="00D73D6E">
        <w:rPr>
          <w:rFonts w:ascii="Calibri" w:hAnsi="Calibri" w:cs="Calibri"/>
        </w:rPr>
        <w:t>RIBA 3 Spatial Co-ordination.</w:t>
      </w:r>
    </w:p>
    <w:p w14:paraId="05E83B83" w14:textId="77777777" w:rsidR="00D73D6E" w:rsidRPr="00D73D6E" w:rsidRDefault="00D73D6E" w:rsidP="003226C3">
      <w:pPr>
        <w:pStyle w:val="ListParagraph"/>
        <w:numPr>
          <w:ilvl w:val="0"/>
          <w:numId w:val="20"/>
        </w:numPr>
        <w:tabs>
          <w:tab w:val="clear" w:pos="284"/>
        </w:tabs>
        <w:spacing w:after="0" w:line="240" w:lineRule="auto"/>
        <w:ind w:left="2433"/>
        <w:rPr>
          <w:rFonts w:ascii="Calibri" w:hAnsi="Calibri" w:cs="Calibri"/>
        </w:rPr>
      </w:pPr>
      <w:r w:rsidRPr="00D73D6E">
        <w:rPr>
          <w:rFonts w:ascii="Calibri" w:hAnsi="Calibri" w:cs="Calibri"/>
        </w:rPr>
        <w:t>RIBA 4 Technical Design.</w:t>
      </w:r>
    </w:p>
    <w:p w14:paraId="393FBC46" w14:textId="77777777" w:rsidR="00D73D6E" w:rsidRPr="00D73D6E" w:rsidRDefault="00D73D6E" w:rsidP="003226C3">
      <w:pPr>
        <w:pStyle w:val="ListParagraph"/>
        <w:numPr>
          <w:ilvl w:val="0"/>
          <w:numId w:val="20"/>
        </w:numPr>
        <w:tabs>
          <w:tab w:val="clear" w:pos="284"/>
        </w:tabs>
        <w:spacing w:after="0" w:line="240" w:lineRule="auto"/>
        <w:ind w:left="2433"/>
        <w:rPr>
          <w:rFonts w:ascii="Calibri" w:hAnsi="Calibri" w:cs="Calibri"/>
        </w:rPr>
      </w:pPr>
      <w:r w:rsidRPr="00D73D6E">
        <w:rPr>
          <w:rFonts w:ascii="Calibri" w:hAnsi="Calibri" w:cs="Calibri"/>
        </w:rPr>
        <w:t>RIBA 5 Construction.</w:t>
      </w:r>
    </w:p>
    <w:p w14:paraId="2E394BCA" w14:textId="5FC74D2D" w:rsidR="00333D9A" w:rsidRPr="00653163" w:rsidRDefault="00D73D6E" w:rsidP="003226C3">
      <w:pPr>
        <w:pStyle w:val="ListParagraph"/>
        <w:numPr>
          <w:ilvl w:val="0"/>
          <w:numId w:val="20"/>
        </w:numPr>
        <w:tabs>
          <w:tab w:val="clear" w:pos="284"/>
        </w:tabs>
        <w:spacing w:after="0" w:line="240" w:lineRule="auto"/>
        <w:ind w:left="2433"/>
        <w:rPr>
          <w:rFonts w:ascii="Calibri" w:hAnsi="Calibri" w:cs="Calibri"/>
        </w:rPr>
      </w:pPr>
      <w:r w:rsidRPr="00D73D6E">
        <w:rPr>
          <w:rFonts w:ascii="Calibri" w:hAnsi="Calibri" w:cs="Calibri"/>
        </w:rPr>
        <w:t>RIBA 6 Handover</w:t>
      </w:r>
      <w:r w:rsidR="00333D9A" w:rsidRPr="00653163">
        <w:rPr>
          <w:rFonts w:ascii="Calibri" w:hAnsi="Calibri" w:cs="Calibri"/>
        </w:rPr>
        <w:t>.</w:t>
      </w:r>
    </w:p>
    <w:p w14:paraId="671D48F1" w14:textId="77777777" w:rsidR="00333D9A" w:rsidRPr="00653163" w:rsidRDefault="00333D9A" w:rsidP="00227084">
      <w:pPr>
        <w:pStyle w:val="ListParagraph"/>
        <w:numPr>
          <w:ilvl w:val="0"/>
          <w:numId w:val="20"/>
        </w:numPr>
        <w:tabs>
          <w:tab w:val="clear" w:pos="284"/>
        </w:tabs>
        <w:spacing w:after="0" w:line="240" w:lineRule="auto"/>
        <w:ind w:left="2433"/>
        <w:rPr>
          <w:rFonts w:ascii="Calibri" w:hAnsi="Calibri" w:cs="Calibri"/>
        </w:rPr>
      </w:pPr>
      <w:r w:rsidRPr="00653163">
        <w:rPr>
          <w:rFonts w:ascii="Calibri" w:hAnsi="Calibri" w:cs="Calibri"/>
        </w:rPr>
        <w:t>Consideration of the importance of heritage.</w:t>
      </w:r>
    </w:p>
    <w:p w14:paraId="2DF96195" w14:textId="143AE419" w:rsidR="00B13E79" w:rsidRPr="00B07656" w:rsidRDefault="00333D9A" w:rsidP="00B07656">
      <w:pPr>
        <w:pStyle w:val="ListParagraph"/>
        <w:numPr>
          <w:ilvl w:val="0"/>
          <w:numId w:val="20"/>
        </w:numPr>
        <w:tabs>
          <w:tab w:val="clear" w:pos="284"/>
        </w:tabs>
        <w:spacing w:after="0" w:line="240" w:lineRule="auto"/>
        <w:ind w:left="2433"/>
        <w:rPr>
          <w:rFonts w:ascii="Calibri" w:hAnsi="Calibri" w:cs="Calibri"/>
        </w:rPr>
      </w:pPr>
      <w:r w:rsidRPr="688DFD36">
        <w:rPr>
          <w:rFonts w:ascii="Calibri" w:hAnsi="Calibri" w:cs="Calibri"/>
        </w:rPr>
        <w:t xml:space="preserve">Consideration of potential future uses of the building. </w:t>
      </w:r>
    </w:p>
    <w:p w14:paraId="3815D5C7" w14:textId="77777777" w:rsidR="00E548D4" w:rsidRPr="00B66A4B" w:rsidRDefault="00E548D4" w:rsidP="00805B24">
      <w:pPr>
        <w:widowControl w:val="0"/>
        <w:tabs>
          <w:tab w:val="left" w:pos="2791"/>
        </w:tabs>
        <w:autoSpaceDE w:val="0"/>
        <w:autoSpaceDN w:val="0"/>
        <w:spacing w:line="240" w:lineRule="auto"/>
        <w:ind w:left="2880"/>
        <w:rPr>
          <w:rFonts w:asciiTheme="minorHAnsi" w:hAnsiTheme="minorHAnsi" w:cstheme="minorHAnsi"/>
          <w:spacing w:val="-2"/>
        </w:rPr>
      </w:pPr>
    </w:p>
    <w:p w14:paraId="0EBBCF3E" w14:textId="43E8701D" w:rsidR="00CC1665" w:rsidRDefault="0038490C" w:rsidP="00940E72">
      <w:pPr>
        <w:pStyle w:val="BodyText"/>
        <w:ind w:left="1440"/>
        <w:rPr>
          <w:rFonts w:asciiTheme="minorHAnsi" w:hAnsiTheme="minorHAnsi" w:cstheme="minorBidi"/>
          <w:b/>
          <w:bCs/>
        </w:rPr>
      </w:pPr>
      <w:r w:rsidRPr="3AEB485F">
        <w:rPr>
          <w:rFonts w:asciiTheme="minorHAnsi" w:hAnsiTheme="minorHAnsi" w:cstheme="minorBidi"/>
        </w:rPr>
        <w:t xml:space="preserve">Key services are summarised below with further details available in </w:t>
      </w:r>
      <w:r w:rsidRPr="3AEB485F">
        <w:rPr>
          <w:rFonts w:asciiTheme="minorHAnsi" w:hAnsiTheme="minorHAnsi" w:cstheme="minorBidi"/>
          <w:b/>
          <w:bCs/>
        </w:rPr>
        <w:t xml:space="preserve">Section </w:t>
      </w:r>
      <w:r w:rsidR="00291540">
        <w:rPr>
          <w:rFonts w:asciiTheme="minorHAnsi" w:hAnsiTheme="minorHAnsi" w:cstheme="minorBidi"/>
          <w:b/>
          <w:bCs/>
        </w:rPr>
        <w:t>4</w:t>
      </w:r>
      <w:r w:rsidRPr="3AEB485F">
        <w:rPr>
          <w:rFonts w:asciiTheme="minorHAnsi" w:hAnsiTheme="minorHAnsi" w:cstheme="minorBidi"/>
          <w:b/>
          <w:bCs/>
        </w:rPr>
        <w:t xml:space="preserve"> – </w:t>
      </w:r>
      <w:r w:rsidR="00A9237A" w:rsidRPr="3AEB485F">
        <w:rPr>
          <w:rFonts w:asciiTheme="minorHAnsi" w:hAnsiTheme="minorHAnsi" w:cstheme="minorBidi"/>
          <w:b/>
          <w:bCs/>
        </w:rPr>
        <w:t>SPECIFICATION</w:t>
      </w:r>
      <w:r w:rsidRPr="3AEB485F">
        <w:rPr>
          <w:rFonts w:asciiTheme="minorHAnsi" w:hAnsiTheme="minorHAnsi" w:cstheme="minorBidi"/>
          <w:b/>
          <w:bCs/>
        </w:rPr>
        <w:t>.</w:t>
      </w:r>
    </w:p>
    <w:p w14:paraId="794136B1" w14:textId="77777777" w:rsidR="00940E72" w:rsidRPr="00940E72" w:rsidRDefault="00940E72" w:rsidP="00B07656">
      <w:pPr>
        <w:pStyle w:val="BodyText"/>
        <w:spacing w:after="0"/>
        <w:ind w:left="1440"/>
        <w:rPr>
          <w:rFonts w:asciiTheme="minorHAnsi" w:hAnsiTheme="minorHAnsi" w:cstheme="minorBidi"/>
          <w:b/>
          <w:bCs/>
        </w:rPr>
      </w:pPr>
    </w:p>
    <w:p w14:paraId="173DA4D2" w14:textId="2AC683C6" w:rsidR="005F5263" w:rsidRPr="00B66A4B" w:rsidRDefault="003226C3" w:rsidP="003C5BDD">
      <w:pPr>
        <w:pStyle w:val="ListParagraph"/>
        <w:numPr>
          <w:ilvl w:val="0"/>
          <w:numId w:val="10"/>
        </w:numPr>
        <w:ind w:left="1440"/>
        <w:rPr>
          <w:rFonts w:asciiTheme="minorHAnsi" w:hAnsiTheme="minorHAnsi" w:cstheme="minorHAnsi"/>
          <w:b/>
          <w:bCs/>
          <w:szCs w:val="24"/>
        </w:rPr>
      </w:pPr>
      <w:r>
        <w:rPr>
          <w:rFonts w:asciiTheme="minorHAnsi" w:hAnsiTheme="minorHAnsi" w:cstheme="minorHAnsi"/>
          <w:b/>
          <w:bCs/>
          <w:szCs w:val="24"/>
        </w:rPr>
        <w:t>Cost Consultant</w:t>
      </w:r>
    </w:p>
    <w:p w14:paraId="3C26C1FA" w14:textId="293C6567" w:rsidR="005F5263" w:rsidRPr="00B66A4B" w:rsidRDefault="005F5263" w:rsidP="00805B24">
      <w:pPr>
        <w:ind w:left="720"/>
        <w:rPr>
          <w:rFonts w:asciiTheme="minorHAnsi" w:hAnsiTheme="minorHAnsi" w:cstheme="minorHAnsi"/>
          <w:sz w:val="22"/>
          <w:szCs w:val="22"/>
        </w:rPr>
      </w:pPr>
      <w:r w:rsidRPr="00B66A4B">
        <w:rPr>
          <w:rFonts w:asciiTheme="minorHAnsi" w:hAnsiTheme="minorHAnsi" w:cstheme="minorHAnsi"/>
          <w:sz w:val="22"/>
          <w:szCs w:val="22"/>
        </w:rPr>
        <w:t>The following services are expected:</w:t>
      </w:r>
    </w:p>
    <w:p w14:paraId="747DFDB4" w14:textId="77777777" w:rsidR="002B2C01" w:rsidRPr="00B66A4B" w:rsidRDefault="002B2C01" w:rsidP="00805B24">
      <w:pPr>
        <w:ind w:left="720"/>
        <w:rPr>
          <w:rFonts w:asciiTheme="minorHAnsi" w:hAnsiTheme="minorHAnsi" w:cstheme="minorHAnsi"/>
          <w:sz w:val="22"/>
          <w:szCs w:val="22"/>
        </w:rPr>
      </w:pPr>
    </w:p>
    <w:p w14:paraId="64A59D5A" w14:textId="52D6C670" w:rsidR="00991C8E" w:rsidRPr="00B66A4B" w:rsidRDefault="005F5263" w:rsidP="00805B24">
      <w:pPr>
        <w:ind w:left="720"/>
        <w:rPr>
          <w:rFonts w:asciiTheme="minorHAnsi" w:hAnsiTheme="minorHAnsi" w:cstheme="minorHAnsi"/>
          <w:sz w:val="22"/>
          <w:szCs w:val="22"/>
        </w:rPr>
      </w:pPr>
      <w:r w:rsidRPr="00B66A4B">
        <w:rPr>
          <w:rFonts w:asciiTheme="minorHAnsi" w:hAnsiTheme="minorHAnsi" w:cstheme="minorHAnsi"/>
          <w:sz w:val="22"/>
          <w:szCs w:val="22"/>
        </w:rPr>
        <w:t>RIBA Stage</w:t>
      </w:r>
      <w:r w:rsidR="00352CF0" w:rsidRPr="00B66A4B">
        <w:rPr>
          <w:rFonts w:asciiTheme="minorHAnsi" w:hAnsiTheme="minorHAnsi" w:cstheme="minorHAnsi"/>
          <w:sz w:val="22"/>
          <w:szCs w:val="22"/>
        </w:rPr>
        <w:t>s</w:t>
      </w:r>
      <w:r w:rsidRPr="00B66A4B">
        <w:rPr>
          <w:rFonts w:asciiTheme="minorHAnsi" w:hAnsiTheme="minorHAnsi" w:cstheme="minorHAnsi"/>
          <w:sz w:val="22"/>
          <w:szCs w:val="22"/>
        </w:rPr>
        <w:t xml:space="preserve"> 2 </w:t>
      </w:r>
      <w:r w:rsidR="00B33884" w:rsidRPr="00B66A4B">
        <w:rPr>
          <w:rFonts w:asciiTheme="minorHAnsi" w:hAnsiTheme="minorHAnsi" w:cstheme="minorHAnsi"/>
          <w:sz w:val="22"/>
          <w:szCs w:val="22"/>
        </w:rPr>
        <w:t>and</w:t>
      </w:r>
      <w:r w:rsidRPr="00B66A4B">
        <w:rPr>
          <w:rFonts w:asciiTheme="minorHAnsi" w:hAnsiTheme="minorHAnsi" w:cstheme="minorHAnsi"/>
          <w:sz w:val="22"/>
          <w:szCs w:val="22"/>
        </w:rPr>
        <w:t xml:space="preserve"> </w:t>
      </w:r>
      <w:r w:rsidR="00B33884" w:rsidRPr="00B66A4B">
        <w:rPr>
          <w:rFonts w:asciiTheme="minorHAnsi" w:hAnsiTheme="minorHAnsi" w:cstheme="minorHAnsi"/>
          <w:sz w:val="22"/>
          <w:szCs w:val="22"/>
        </w:rPr>
        <w:t>3</w:t>
      </w:r>
      <w:r w:rsidRPr="00B66A4B">
        <w:rPr>
          <w:rFonts w:asciiTheme="minorHAnsi" w:hAnsiTheme="minorHAnsi" w:cstheme="minorHAnsi"/>
          <w:sz w:val="22"/>
          <w:szCs w:val="22"/>
        </w:rPr>
        <w:t xml:space="preserve"> </w:t>
      </w:r>
    </w:p>
    <w:p w14:paraId="6A8FFFA5" w14:textId="77777777" w:rsidR="00345F77" w:rsidRPr="00B66A4B" w:rsidRDefault="00345F77" w:rsidP="001F6518">
      <w:pPr>
        <w:rPr>
          <w:rFonts w:asciiTheme="minorHAnsi" w:hAnsiTheme="minorHAnsi" w:cstheme="minorHAnsi"/>
          <w:sz w:val="22"/>
          <w:szCs w:val="22"/>
        </w:rPr>
      </w:pPr>
    </w:p>
    <w:p w14:paraId="3077428D" w14:textId="501ED998" w:rsidR="00C955C4" w:rsidRDefault="00C955C4" w:rsidP="00227084">
      <w:pPr>
        <w:pStyle w:val="ListParagraph"/>
        <w:numPr>
          <w:ilvl w:val="0"/>
          <w:numId w:val="20"/>
        </w:numPr>
        <w:tabs>
          <w:tab w:val="clear" w:pos="284"/>
        </w:tabs>
        <w:spacing w:after="0" w:line="240" w:lineRule="auto"/>
        <w:rPr>
          <w:rFonts w:ascii="Calibri" w:hAnsi="Calibri" w:cs="Calibri"/>
        </w:rPr>
      </w:pPr>
      <w:r w:rsidRPr="005678AB">
        <w:rPr>
          <w:rFonts w:ascii="Calibri" w:hAnsi="Calibri" w:cs="Calibri"/>
        </w:rPr>
        <w:t xml:space="preserve">Providing consultancy advice to the Project Manager, </w:t>
      </w:r>
      <w:r>
        <w:rPr>
          <w:rFonts w:ascii="Calibri" w:hAnsi="Calibri" w:cs="Calibri"/>
        </w:rPr>
        <w:t>design team</w:t>
      </w:r>
      <w:r w:rsidRPr="005678AB">
        <w:rPr>
          <w:rFonts w:ascii="Calibri" w:hAnsi="Calibri" w:cs="Calibri"/>
        </w:rPr>
        <w:t xml:space="preserve"> and client.</w:t>
      </w:r>
    </w:p>
    <w:p w14:paraId="5EB19E79" w14:textId="10527DED" w:rsidR="00CF6BDE" w:rsidRPr="005678AB" w:rsidRDefault="00CF6BDE" w:rsidP="00227084">
      <w:pPr>
        <w:pStyle w:val="ListParagraph"/>
        <w:numPr>
          <w:ilvl w:val="0"/>
          <w:numId w:val="20"/>
        </w:numPr>
        <w:tabs>
          <w:tab w:val="clear" w:pos="284"/>
        </w:tabs>
        <w:spacing w:after="0" w:line="240" w:lineRule="auto"/>
        <w:rPr>
          <w:rFonts w:ascii="Calibri" w:hAnsi="Calibri" w:cs="Calibri"/>
        </w:rPr>
      </w:pPr>
      <w:r w:rsidRPr="005678AB">
        <w:rPr>
          <w:rFonts w:ascii="Calibri" w:hAnsi="Calibri" w:cs="Calibri"/>
        </w:rPr>
        <w:t xml:space="preserve">Working closely with the </w:t>
      </w:r>
      <w:r w:rsidR="00111D70">
        <w:rPr>
          <w:rFonts w:ascii="Calibri" w:hAnsi="Calibri" w:cs="Calibri"/>
        </w:rPr>
        <w:t>Architect-Led Design Team</w:t>
      </w:r>
      <w:r w:rsidR="00111D70" w:rsidRPr="00653163">
        <w:rPr>
          <w:rFonts w:ascii="Calibri" w:hAnsi="Calibri" w:cs="Calibri"/>
        </w:rPr>
        <w:t xml:space="preserve"> </w:t>
      </w:r>
      <w:r w:rsidR="00FA274F">
        <w:rPr>
          <w:rFonts w:ascii="Calibri" w:hAnsi="Calibri" w:cs="Calibri"/>
        </w:rPr>
        <w:t xml:space="preserve">and </w:t>
      </w:r>
      <w:r w:rsidRPr="005678AB">
        <w:rPr>
          <w:rFonts w:ascii="Calibri" w:hAnsi="Calibri" w:cs="Calibri"/>
        </w:rPr>
        <w:t>Exhibition Design Specialist from an early stage</w:t>
      </w:r>
      <w:r w:rsidR="00320740" w:rsidRPr="005678AB">
        <w:rPr>
          <w:rFonts w:ascii="Calibri" w:hAnsi="Calibri" w:cs="Calibri"/>
        </w:rPr>
        <w:t>.</w:t>
      </w:r>
    </w:p>
    <w:p w14:paraId="25E8457E" w14:textId="7BC7A87A" w:rsidR="00C23A53" w:rsidRDefault="00C23A53" w:rsidP="00227084">
      <w:pPr>
        <w:pStyle w:val="ListParagraph"/>
        <w:numPr>
          <w:ilvl w:val="0"/>
          <w:numId w:val="20"/>
        </w:numPr>
        <w:tabs>
          <w:tab w:val="clear" w:pos="284"/>
        </w:tabs>
        <w:spacing w:after="0" w:line="240" w:lineRule="auto"/>
        <w:rPr>
          <w:rFonts w:ascii="Calibri" w:hAnsi="Calibri" w:cs="Calibri"/>
        </w:rPr>
      </w:pPr>
      <w:r w:rsidRPr="005678AB">
        <w:rPr>
          <w:rFonts w:ascii="Calibri" w:hAnsi="Calibri" w:cs="Calibri"/>
        </w:rPr>
        <w:t>Collaboration and Co-ordination</w:t>
      </w:r>
      <w:r w:rsidR="004C233D">
        <w:rPr>
          <w:rFonts w:ascii="Calibri" w:hAnsi="Calibri" w:cs="Calibri"/>
        </w:rPr>
        <w:t xml:space="preserve"> with all appointed consultants to understand wider project costs.</w:t>
      </w:r>
    </w:p>
    <w:p w14:paraId="53F55091" w14:textId="77777777" w:rsidR="00B55B4C" w:rsidRPr="005678AB" w:rsidRDefault="00B55B4C" w:rsidP="00B55B4C">
      <w:pPr>
        <w:pStyle w:val="ListParagraph"/>
        <w:numPr>
          <w:ilvl w:val="0"/>
          <w:numId w:val="20"/>
        </w:numPr>
        <w:tabs>
          <w:tab w:val="clear" w:pos="284"/>
        </w:tabs>
        <w:spacing w:after="0" w:line="240" w:lineRule="auto"/>
        <w:rPr>
          <w:rFonts w:ascii="Calibri" w:hAnsi="Calibri" w:cs="Calibri"/>
        </w:rPr>
      </w:pPr>
      <w:r w:rsidRPr="005678AB">
        <w:rPr>
          <w:rFonts w:ascii="Calibri" w:hAnsi="Calibri" w:cs="Calibri"/>
        </w:rPr>
        <w:t>Attend meetings and provide reports as necessary.</w:t>
      </w:r>
    </w:p>
    <w:p w14:paraId="0520BF0B" w14:textId="77777777" w:rsidR="00B55B4C" w:rsidRPr="005678AB" w:rsidRDefault="00B55B4C" w:rsidP="00B55B4C">
      <w:pPr>
        <w:pStyle w:val="ListParagraph"/>
        <w:numPr>
          <w:ilvl w:val="0"/>
          <w:numId w:val="20"/>
        </w:numPr>
        <w:tabs>
          <w:tab w:val="clear" w:pos="284"/>
        </w:tabs>
        <w:spacing w:after="0" w:line="240" w:lineRule="auto"/>
        <w:rPr>
          <w:rFonts w:ascii="Calibri" w:hAnsi="Calibri" w:cs="Calibri"/>
        </w:rPr>
      </w:pPr>
      <w:r w:rsidRPr="005678AB">
        <w:rPr>
          <w:rFonts w:ascii="Calibri" w:hAnsi="Calibri" w:cs="Calibri"/>
        </w:rPr>
        <w:t>Participate in stakeholder and public consultation events where required.</w:t>
      </w:r>
    </w:p>
    <w:p w14:paraId="544DBFD8" w14:textId="77777777" w:rsidR="00B55B4C" w:rsidRPr="005678AB" w:rsidRDefault="00B55B4C" w:rsidP="00B55B4C">
      <w:pPr>
        <w:pStyle w:val="ListParagraph"/>
        <w:numPr>
          <w:ilvl w:val="0"/>
          <w:numId w:val="20"/>
        </w:numPr>
        <w:tabs>
          <w:tab w:val="clear" w:pos="284"/>
        </w:tabs>
        <w:spacing w:after="0" w:line="240" w:lineRule="auto"/>
        <w:rPr>
          <w:rFonts w:ascii="Calibri" w:hAnsi="Calibri" w:cs="Calibri"/>
        </w:rPr>
      </w:pPr>
      <w:r w:rsidRPr="005678AB">
        <w:rPr>
          <w:rFonts w:ascii="Calibri" w:hAnsi="Calibri" w:cs="Calibri"/>
        </w:rPr>
        <w:t>Assisting in the programming of project timescales.</w:t>
      </w:r>
    </w:p>
    <w:p w14:paraId="1E6BDF66" w14:textId="0142DBB4" w:rsidR="004B58CA" w:rsidRPr="00EB0A8F" w:rsidRDefault="004B58CA" w:rsidP="004B58CA">
      <w:pPr>
        <w:pStyle w:val="ListParagraph"/>
        <w:numPr>
          <w:ilvl w:val="0"/>
          <w:numId w:val="20"/>
        </w:numPr>
        <w:tabs>
          <w:tab w:val="clear" w:pos="284"/>
        </w:tabs>
        <w:spacing w:after="0" w:line="240" w:lineRule="auto"/>
        <w:rPr>
          <w:rFonts w:ascii="Calibri" w:hAnsi="Calibri" w:cs="Calibri"/>
        </w:rPr>
      </w:pPr>
      <w:r>
        <w:rPr>
          <w:rFonts w:ascii="Calibri" w:hAnsi="Calibri" w:cs="Calibri"/>
        </w:rPr>
        <w:t>Provide contract &amp; procurement strategy report</w:t>
      </w:r>
      <w:r w:rsidR="00443AC7">
        <w:rPr>
          <w:rFonts w:ascii="Calibri" w:hAnsi="Calibri" w:cs="Calibri"/>
        </w:rPr>
        <w:t>.</w:t>
      </w:r>
    </w:p>
    <w:p w14:paraId="2B660407" w14:textId="7CF34AB3" w:rsidR="004B58CA" w:rsidRPr="003D7811" w:rsidRDefault="004B58CA" w:rsidP="004B58CA">
      <w:pPr>
        <w:pStyle w:val="ListParagraph"/>
        <w:numPr>
          <w:ilvl w:val="0"/>
          <w:numId w:val="20"/>
        </w:numPr>
        <w:tabs>
          <w:tab w:val="clear" w:pos="284"/>
        </w:tabs>
        <w:spacing w:after="0" w:line="240" w:lineRule="auto"/>
        <w:rPr>
          <w:rFonts w:ascii="Calibri" w:hAnsi="Calibri" w:cs="Calibri"/>
        </w:rPr>
      </w:pPr>
      <w:r w:rsidRPr="003D7811">
        <w:rPr>
          <w:rFonts w:ascii="Calibri" w:hAnsi="Calibri" w:cs="Calibri"/>
        </w:rPr>
        <w:t>Assist in defining and delivering project objectives</w:t>
      </w:r>
      <w:r w:rsidR="00443AC7">
        <w:rPr>
          <w:rFonts w:ascii="Calibri" w:hAnsi="Calibri" w:cs="Calibri"/>
        </w:rPr>
        <w:t>.</w:t>
      </w:r>
    </w:p>
    <w:p w14:paraId="541E6FBC" w14:textId="431CDE1A" w:rsidR="00B55B4C" w:rsidRDefault="00FA4EFD" w:rsidP="00227084">
      <w:pPr>
        <w:pStyle w:val="ListParagraph"/>
        <w:numPr>
          <w:ilvl w:val="0"/>
          <w:numId w:val="20"/>
        </w:numPr>
        <w:tabs>
          <w:tab w:val="clear" w:pos="284"/>
        </w:tabs>
        <w:spacing w:after="0" w:line="240" w:lineRule="auto"/>
        <w:rPr>
          <w:rFonts w:ascii="Calibri" w:hAnsi="Calibri" w:cs="Calibri"/>
        </w:rPr>
      </w:pPr>
      <w:r>
        <w:rPr>
          <w:rFonts w:ascii="Calibri" w:hAnsi="Calibri" w:cs="Calibri"/>
        </w:rPr>
        <w:t>Production of RIBA Stage 2 Cost Plan.</w:t>
      </w:r>
    </w:p>
    <w:p w14:paraId="1D71C88E" w14:textId="17531181" w:rsidR="00F51FA4" w:rsidRPr="009D2BB0" w:rsidRDefault="00F51FA4" w:rsidP="00F51FA4">
      <w:pPr>
        <w:pStyle w:val="ListParagraph"/>
        <w:numPr>
          <w:ilvl w:val="0"/>
          <w:numId w:val="20"/>
        </w:numPr>
        <w:tabs>
          <w:tab w:val="clear" w:pos="284"/>
        </w:tabs>
        <w:spacing w:after="0" w:line="240" w:lineRule="auto"/>
        <w:rPr>
          <w:rFonts w:ascii="Calibri" w:hAnsi="Calibri" w:cs="Calibri"/>
        </w:rPr>
      </w:pPr>
      <w:r w:rsidRPr="008B0CD6">
        <w:rPr>
          <w:rFonts w:ascii="Calibri" w:hAnsi="Calibri" w:cs="Calibri"/>
        </w:rPr>
        <w:t>Co-Production Strategy Integration</w:t>
      </w:r>
      <w:r w:rsidR="001E3EBB">
        <w:rPr>
          <w:rFonts w:ascii="Calibri" w:hAnsi="Calibri" w:cs="Calibri"/>
        </w:rPr>
        <w:t>.</w:t>
      </w:r>
    </w:p>
    <w:p w14:paraId="31279EB8" w14:textId="68D34EBD" w:rsidR="00F51FA4" w:rsidRPr="00D11802" w:rsidRDefault="00F51FA4" w:rsidP="00F51FA4">
      <w:pPr>
        <w:pStyle w:val="ListParagraph"/>
        <w:numPr>
          <w:ilvl w:val="0"/>
          <w:numId w:val="20"/>
        </w:numPr>
        <w:tabs>
          <w:tab w:val="clear" w:pos="284"/>
        </w:tabs>
        <w:spacing w:after="0" w:line="240" w:lineRule="auto"/>
        <w:rPr>
          <w:rFonts w:ascii="Calibri" w:hAnsi="Calibri" w:cs="Calibri"/>
        </w:rPr>
      </w:pPr>
      <w:r w:rsidRPr="008B0CD6">
        <w:rPr>
          <w:rFonts w:ascii="Calibri" w:hAnsi="Calibri" w:cs="Calibri"/>
        </w:rPr>
        <w:t>Budget Allocation</w:t>
      </w:r>
      <w:r w:rsidR="001E3EBB">
        <w:rPr>
          <w:rFonts w:ascii="Calibri" w:hAnsi="Calibri" w:cs="Calibri"/>
        </w:rPr>
        <w:t>.</w:t>
      </w:r>
    </w:p>
    <w:p w14:paraId="5800B5FC" w14:textId="0D809070" w:rsidR="00F51FA4" w:rsidRPr="008977AC" w:rsidRDefault="00F51FA4" w:rsidP="00F51FA4">
      <w:pPr>
        <w:pStyle w:val="ListParagraph"/>
        <w:numPr>
          <w:ilvl w:val="0"/>
          <w:numId w:val="20"/>
        </w:numPr>
        <w:tabs>
          <w:tab w:val="clear" w:pos="284"/>
        </w:tabs>
        <w:spacing w:after="0" w:line="240" w:lineRule="auto"/>
        <w:rPr>
          <w:rFonts w:ascii="Calibri" w:hAnsi="Calibri" w:cs="Calibri"/>
        </w:rPr>
      </w:pPr>
      <w:r w:rsidRPr="008B0CD6">
        <w:rPr>
          <w:rFonts w:ascii="Calibri" w:hAnsi="Calibri" w:cs="Calibri"/>
        </w:rPr>
        <w:t>Value Engineering Opportunities</w:t>
      </w:r>
      <w:r w:rsidR="001E3EBB">
        <w:rPr>
          <w:rFonts w:ascii="Calibri" w:hAnsi="Calibri" w:cs="Calibri"/>
        </w:rPr>
        <w:t>.</w:t>
      </w:r>
    </w:p>
    <w:p w14:paraId="2E5266C7" w14:textId="1831E21F" w:rsidR="00F51FA4" w:rsidRPr="00CF01F3" w:rsidRDefault="00F51FA4" w:rsidP="00F51FA4">
      <w:pPr>
        <w:pStyle w:val="ListParagraph"/>
        <w:numPr>
          <w:ilvl w:val="0"/>
          <w:numId w:val="20"/>
        </w:numPr>
        <w:tabs>
          <w:tab w:val="clear" w:pos="284"/>
        </w:tabs>
        <w:spacing w:after="0" w:line="240" w:lineRule="auto"/>
        <w:rPr>
          <w:rFonts w:ascii="Calibri" w:hAnsi="Calibri" w:cs="Calibri"/>
        </w:rPr>
      </w:pPr>
      <w:r w:rsidRPr="008B0CD6">
        <w:rPr>
          <w:rFonts w:ascii="Calibri" w:hAnsi="Calibri" w:cs="Calibri"/>
        </w:rPr>
        <w:t>Cost Impact Assessment</w:t>
      </w:r>
      <w:r w:rsidR="001E3EBB">
        <w:rPr>
          <w:rFonts w:ascii="Calibri" w:hAnsi="Calibri" w:cs="Calibri"/>
        </w:rPr>
        <w:t>.</w:t>
      </w:r>
    </w:p>
    <w:p w14:paraId="2A3DBF27" w14:textId="4CBC7309" w:rsidR="00F51FA4" w:rsidRDefault="00F51FA4" w:rsidP="00F51FA4">
      <w:pPr>
        <w:pStyle w:val="ListParagraph"/>
        <w:numPr>
          <w:ilvl w:val="0"/>
          <w:numId w:val="20"/>
        </w:numPr>
        <w:tabs>
          <w:tab w:val="clear" w:pos="284"/>
        </w:tabs>
        <w:spacing w:after="0" w:line="240" w:lineRule="auto"/>
        <w:rPr>
          <w:rFonts w:ascii="Calibri" w:hAnsi="Calibri" w:cs="Calibri"/>
        </w:rPr>
      </w:pPr>
      <w:r w:rsidRPr="008B0CD6">
        <w:rPr>
          <w:rFonts w:ascii="Calibri" w:hAnsi="Calibri" w:cs="Calibri"/>
        </w:rPr>
        <w:t>Stakeholder Engagement Support</w:t>
      </w:r>
      <w:r w:rsidR="001E3EBB">
        <w:rPr>
          <w:rFonts w:ascii="Calibri" w:hAnsi="Calibri" w:cs="Calibri"/>
        </w:rPr>
        <w:t>.</w:t>
      </w:r>
    </w:p>
    <w:p w14:paraId="01BBEAFC" w14:textId="5FE41C37" w:rsidR="00F51FA4" w:rsidRDefault="00F51FA4" w:rsidP="00F51FA4">
      <w:pPr>
        <w:pStyle w:val="ListParagraph"/>
        <w:numPr>
          <w:ilvl w:val="0"/>
          <w:numId w:val="20"/>
        </w:numPr>
        <w:tabs>
          <w:tab w:val="clear" w:pos="284"/>
        </w:tabs>
        <w:spacing w:after="0" w:line="240" w:lineRule="auto"/>
        <w:rPr>
          <w:rFonts w:ascii="Calibri" w:hAnsi="Calibri" w:cs="Calibri"/>
        </w:rPr>
      </w:pPr>
      <w:r>
        <w:rPr>
          <w:rFonts w:ascii="Calibri" w:hAnsi="Calibri" w:cs="Calibri"/>
        </w:rPr>
        <w:t>Production of RIBA Stage 3 Cost Plan.</w:t>
      </w:r>
    </w:p>
    <w:p w14:paraId="10401544" w14:textId="6F441D85" w:rsidR="001E3EBB" w:rsidRDefault="001E3EBB" w:rsidP="001E3EBB">
      <w:pPr>
        <w:pStyle w:val="ListParagraph"/>
        <w:numPr>
          <w:ilvl w:val="0"/>
          <w:numId w:val="20"/>
        </w:numPr>
        <w:tabs>
          <w:tab w:val="clear" w:pos="284"/>
        </w:tabs>
        <w:spacing w:after="0" w:line="240" w:lineRule="auto"/>
        <w:rPr>
          <w:rFonts w:ascii="Calibri" w:hAnsi="Calibri" w:cs="Calibri"/>
        </w:rPr>
      </w:pPr>
      <w:r w:rsidRPr="00767312">
        <w:rPr>
          <w:rFonts w:ascii="Calibri" w:hAnsi="Calibri" w:cs="Calibri"/>
        </w:rPr>
        <w:t>Cost Control Measures</w:t>
      </w:r>
      <w:r>
        <w:rPr>
          <w:rFonts w:ascii="Calibri" w:hAnsi="Calibri" w:cs="Calibri"/>
        </w:rPr>
        <w:t>.</w:t>
      </w:r>
    </w:p>
    <w:p w14:paraId="057C9DC2" w14:textId="20FE4359" w:rsidR="001E3EBB" w:rsidRDefault="001E3EBB" w:rsidP="001E3EBB">
      <w:pPr>
        <w:pStyle w:val="ListParagraph"/>
        <w:numPr>
          <w:ilvl w:val="0"/>
          <w:numId w:val="20"/>
        </w:numPr>
        <w:tabs>
          <w:tab w:val="clear" w:pos="284"/>
        </w:tabs>
        <w:spacing w:after="0" w:line="240" w:lineRule="auto"/>
        <w:rPr>
          <w:rFonts w:ascii="Calibri" w:hAnsi="Calibri" w:cs="Calibri"/>
        </w:rPr>
      </w:pPr>
      <w:r w:rsidRPr="00767312">
        <w:rPr>
          <w:rFonts w:ascii="Calibri" w:hAnsi="Calibri" w:cs="Calibri"/>
        </w:rPr>
        <w:t>Change Management</w:t>
      </w:r>
      <w:r>
        <w:rPr>
          <w:rFonts w:ascii="Calibri" w:hAnsi="Calibri" w:cs="Calibri"/>
        </w:rPr>
        <w:t>.</w:t>
      </w:r>
    </w:p>
    <w:p w14:paraId="18BCDCF7" w14:textId="232D74F9" w:rsidR="001E3EBB" w:rsidRPr="00B50EFA" w:rsidRDefault="001E3EBB" w:rsidP="001E3EBB">
      <w:pPr>
        <w:pStyle w:val="ListParagraph"/>
        <w:numPr>
          <w:ilvl w:val="0"/>
          <w:numId w:val="20"/>
        </w:numPr>
        <w:tabs>
          <w:tab w:val="clear" w:pos="284"/>
        </w:tabs>
        <w:spacing w:after="0" w:line="240" w:lineRule="auto"/>
        <w:rPr>
          <w:rFonts w:ascii="Calibri" w:hAnsi="Calibri" w:cs="Calibri"/>
        </w:rPr>
      </w:pPr>
      <w:r w:rsidRPr="00767312">
        <w:rPr>
          <w:rFonts w:ascii="Calibri" w:hAnsi="Calibri" w:cs="Calibri"/>
        </w:rPr>
        <w:t>Reporting and Documentation</w:t>
      </w:r>
      <w:r>
        <w:rPr>
          <w:rFonts w:ascii="Calibri" w:hAnsi="Calibri" w:cs="Calibri"/>
        </w:rPr>
        <w:t>.</w:t>
      </w:r>
    </w:p>
    <w:p w14:paraId="2075C021" w14:textId="21ED3F76" w:rsidR="001E3EBB" w:rsidRPr="007B75C3" w:rsidRDefault="001E3EBB" w:rsidP="001E3EBB">
      <w:pPr>
        <w:pStyle w:val="ListParagraph"/>
        <w:numPr>
          <w:ilvl w:val="0"/>
          <w:numId w:val="20"/>
        </w:numPr>
        <w:tabs>
          <w:tab w:val="clear" w:pos="284"/>
        </w:tabs>
        <w:spacing w:after="0" w:line="240" w:lineRule="auto"/>
        <w:rPr>
          <w:rFonts w:ascii="Calibri" w:hAnsi="Calibri" w:cs="Calibri"/>
        </w:rPr>
      </w:pPr>
      <w:r w:rsidRPr="00767312">
        <w:rPr>
          <w:rFonts w:ascii="Calibri" w:hAnsi="Calibri" w:cs="Calibri"/>
        </w:rPr>
        <w:t>Value Management Workshops</w:t>
      </w:r>
      <w:r>
        <w:rPr>
          <w:rFonts w:ascii="Calibri" w:hAnsi="Calibri" w:cs="Calibri"/>
        </w:rPr>
        <w:t>.</w:t>
      </w:r>
    </w:p>
    <w:p w14:paraId="60588801" w14:textId="25A864E4" w:rsidR="001E3EBB" w:rsidRPr="004C35AA" w:rsidRDefault="001E3EBB" w:rsidP="001E3EBB">
      <w:pPr>
        <w:pStyle w:val="ListParagraph"/>
        <w:numPr>
          <w:ilvl w:val="0"/>
          <w:numId w:val="20"/>
        </w:numPr>
        <w:tabs>
          <w:tab w:val="clear" w:pos="284"/>
        </w:tabs>
        <w:spacing w:after="0" w:line="240" w:lineRule="auto"/>
        <w:rPr>
          <w:rFonts w:ascii="Calibri" w:hAnsi="Calibri" w:cs="Calibri"/>
        </w:rPr>
      </w:pPr>
      <w:r w:rsidRPr="004C35AA">
        <w:rPr>
          <w:rFonts w:ascii="Calibri" w:hAnsi="Calibri" w:cs="Calibri"/>
        </w:rPr>
        <w:t>Stakeholder Communication</w:t>
      </w:r>
      <w:r>
        <w:rPr>
          <w:rFonts w:ascii="Calibri" w:hAnsi="Calibri" w:cs="Calibri"/>
        </w:rPr>
        <w:t>.</w:t>
      </w:r>
    </w:p>
    <w:p w14:paraId="35FCB6DC" w14:textId="48B935A4" w:rsidR="0044097F" w:rsidRPr="00EB0A8F" w:rsidRDefault="0044097F" w:rsidP="0044097F">
      <w:pPr>
        <w:pStyle w:val="ListParagraph"/>
        <w:numPr>
          <w:ilvl w:val="0"/>
          <w:numId w:val="20"/>
        </w:numPr>
        <w:tabs>
          <w:tab w:val="clear" w:pos="284"/>
        </w:tabs>
        <w:spacing w:after="0" w:line="240" w:lineRule="auto"/>
        <w:rPr>
          <w:rFonts w:ascii="Calibri" w:hAnsi="Calibri" w:cs="Calibri"/>
        </w:rPr>
      </w:pPr>
      <w:r>
        <w:rPr>
          <w:rFonts w:ascii="Calibri" w:hAnsi="Calibri" w:cs="Calibri"/>
        </w:rPr>
        <w:t>D</w:t>
      </w:r>
      <w:r w:rsidRPr="00EB0A8F">
        <w:rPr>
          <w:rFonts w:ascii="Calibri" w:hAnsi="Calibri" w:cs="Calibri"/>
        </w:rPr>
        <w:t>etermin</w:t>
      </w:r>
      <w:r>
        <w:rPr>
          <w:rFonts w:ascii="Calibri" w:hAnsi="Calibri" w:cs="Calibri"/>
        </w:rPr>
        <w:t>e</w:t>
      </w:r>
      <w:r w:rsidRPr="00EB0A8F">
        <w:rPr>
          <w:rFonts w:ascii="Calibri" w:hAnsi="Calibri" w:cs="Calibri"/>
        </w:rPr>
        <w:t xml:space="preserve"> outline costs to inform </w:t>
      </w:r>
      <w:r>
        <w:rPr>
          <w:rFonts w:ascii="Calibri" w:hAnsi="Calibri" w:cs="Calibri"/>
        </w:rPr>
        <w:t>the National Lottery Heritage Fund</w:t>
      </w:r>
      <w:r w:rsidRPr="00EB0A8F">
        <w:rPr>
          <w:rFonts w:ascii="Calibri" w:hAnsi="Calibri" w:cs="Calibri"/>
        </w:rPr>
        <w:t xml:space="preserve"> Development Phase Review</w:t>
      </w:r>
      <w:r>
        <w:rPr>
          <w:rFonts w:ascii="Calibri" w:hAnsi="Calibri" w:cs="Calibri"/>
        </w:rPr>
        <w:t>.</w:t>
      </w:r>
    </w:p>
    <w:p w14:paraId="3AFFE6FF" w14:textId="044BB683" w:rsidR="0044097F" w:rsidRPr="00EB0A8F" w:rsidRDefault="0044097F" w:rsidP="0044097F">
      <w:pPr>
        <w:pStyle w:val="ListParagraph"/>
        <w:numPr>
          <w:ilvl w:val="0"/>
          <w:numId w:val="20"/>
        </w:numPr>
        <w:tabs>
          <w:tab w:val="clear" w:pos="284"/>
        </w:tabs>
        <w:spacing w:after="0" w:line="240" w:lineRule="auto"/>
        <w:rPr>
          <w:rFonts w:ascii="Calibri" w:hAnsi="Calibri" w:cs="Calibri"/>
        </w:rPr>
      </w:pPr>
      <w:r w:rsidRPr="00EB0A8F">
        <w:rPr>
          <w:rFonts w:ascii="Calibri" w:hAnsi="Calibri" w:cs="Calibri"/>
        </w:rPr>
        <w:t>Production of information to support contractor procurement process</w:t>
      </w:r>
      <w:r>
        <w:rPr>
          <w:rFonts w:ascii="Calibri" w:hAnsi="Calibri" w:cs="Calibri"/>
        </w:rPr>
        <w:t>.</w:t>
      </w:r>
    </w:p>
    <w:p w14:paraId="5501E39E" w14:textId="617D0959" w:rsidR="003D4AF3" w:rsidRPr="0044097F" w:rsidRDefault="0044097F" w:rsidP="0044097F">
      <w:pPr>
        <w:pStyle w:val="ListParagraph"/>
        <w:numPr>
          <w:ilvl w:val="0"/>
          <w:numId w:val="20"/>
        </w:numPr>
        <w:tabs>
          <w:tab w:val="clear" w:pos="284"/>
        </w:tabs>
        <w:spacing w:after="0" w:line="240" w:lineRule="auto"/>
        <w:rPr>
          <w:rFonts w:ascii="Calibri" w:hAnsi="Calibri" w:cs="Calibri"/>
        </w:rPr>
      </w:pPr>
      <w:r w:rsidRPr="00EB0A8F">
        <w:rPr>
          <w:rFonts w:ascii="Calibri" w:hAnsi="Calibri" w:cs="Calibri"/>
        </w:rPr>
        <w:t xml:space="preserve">Input to co-ordinated </w:t>
      </w:r>
      <w:r>
        <w:rPr>
          <w:rFonts w:ascii="Calibri" w:hAnsi="Calibri" w:cs="Calibri"/>
        </w:rPr>
        <w:t xml:space="preserve">RIBA </w:t>
      </w:r>
      <w:r w:rsidRPr="00EB0A8F">
        <w:rPr>
          <w:rFonts w:ascii="Calibri" w:hAnsi="Calibri" w:cs="Calibri"/>
        </w:rPr>
        <w:t>Stage reports</w:t>
      </w:r>
      <w:r>
        <w:rPr>
          <w:rFonts w:ascii="Calibri" w:hAnsi="Calibri" w:cs="Calibri"/>
        </w:rPr>
        <w:t>.</w:t>
      </w:r>
    </w:p>
    <w:p w14:paraId="2A4DF14B" w14:textId="77777777" w:rsidR="003B1025" w:rsidRDefault="003B1025" w:rsidP="00805B24">
      <w:pPr>
        <w:spacing w:line="240" w:lineRule="auto"/>
        <w:ind w:left="720"/>
        <w:rPr>
          <w:rFonts w:asciiTheme="minorHAnsi" w:eastAsia="Times New Roman" w:hAnsiTheme="minorHAnsi" w:cstheme="minorHAnsi"/>
          <w:b/>
          <w:bCs/>
          <w:caps/>
          <w:color w:val="00245D"/>
          <w:sz w:val="28"/>
          <w:szCs w:val="26"/>
        </w:rPr>
      </w:pPr>
      <w:r>
        <w:rPr>
          <w:rFonts w:asciiTheme="minorHAnsi" w:hAnsiTheme="minorHAnsi" w:cstheme="minorHAnsi"/>
        </w:rPr>
        <w:br w:type="page"/>
      </w:r>
    </w:p>
    <w:p w14:paraId="4C7A9C3F" w14:textId="30E744A8" w:rsidR="00A861EB" w:rsidRPr="00B66A4B" w:rsidRDefault="00BF3325" w:rsidP="00BF3325">
      <w:pPr>
        <w:pStyle w:val="Heading2"/>
        <w:rPr>
          <w:rFonts w:asciiTheme="minorHAnsi" w:hAnsiTheme="minorHAnsi" w:cstheme="minorHAnsi"/>
        </w:rPr>
      </w:pPr>
      <w:bookmarkStart w:id="11" w:name="_Toc179900541"/>
      <w:r w:rsidRPr="00BF3325">
        <w:rPr>
          <w:rFonts w:asciiTheme="minorHAnsi" w:hAnsiTheme="minorHAnsi" w:cstheme="minorHAnsi"/>
        </w:rPr>
        <w:lastRenderedPageBreak/>
        <w:t>Delivery Phase</w:t>
      </w:r>
      <w:bookmarkEnd w:id="11"/>
    </w:p>
    <w:p w14:paraId="304ACE67" w14:textId="1394C6C6" w:rsidR="00E439D8" w:rsidRDefault="004D1DE4" w:rsidP="00805B24">
      <w:pPr>
        <w:pStyle w:val="BodyText"/>
        <w:ind w:left="720"/>
        <w:rPr>
          <w:rFonts w:asciiTheme="minorHAnsi" w:hAnsiTheme="minorHAnsi" w:cstheme="minorHAnsi"/>
          <w:b/>
          <w:bCs/>
        </w:rPr>
      </w:pPr>
      <w:r w:rsidRPr="00B66A4B">
        <w:rPr>
          <w:rFonts w:asciiTheme="minorHAnsi" w:hAnsiTheme="minorHAnsi" w:cstheme="minorHAnsi"/>
          <w:b/>
          <w:bCs/>
        </w:rPr>
        <w:t xml:space="preserve">Please Note: Subject to satisfactory performance and funding being secured for the Delivery Phase, the </w:t>
      </w:r>
      <w:r w:rsidR="002F4801">
        <w:rPr>
          <w:rFonts w:asciiTheme="minorHAnsi" w:hAnsiTheme="minorHAnsi" w:cstheme="minorHAnsi"/>
          <w:b/>
          <w:bCs/>
        </w:rPr>
        <w:t>Professional</w:t>
      </w:r>
      <w:r w:rsidRPr="00B66A4B">
        <w:rPr>
          <w:rFonts w:asciiTheme="minorHAnsi" w:hAnsiTheme="minorHAnsi" w:cstheme="minorHAnsi"/>
          <w:b/>
          <w:bCs/>
        </w:rPr>
        <w:t xml:space="preserve"> Team </w:t>
      </w:r>
      <w:r w:rsidR="0032547C">
        <w:rPr>
          <w:rFonts w:asciiTheme="minorHAnsi" w:hAnsiTheme="minorHAnsi" w:cstheme="minorHAnsi"/>
          <w:b/>
          <w:bCs/>
        </w:rPr>
        <w:t>may</w:t>
      </w:r>
      <w:r w:rsidRPr="00B66A4B">
        <w:rPr>
          <w:rFonts w:asciiTheme="minorHAnsi" w:hAnsiTheme="minorHAnsi" w:cstheme="minorHAnsi"/>
          <w:b/>
          <w:bCs/>
        </w:rPr>
        <w:t xml:space="preserve"> also be commissioned through this tender to manage the implementation of all works in the Delivery Phase. </w:t>
      </w:r>
    </w:p>
    <w:p w14:paraId="59293FD4" w14:textId="54287CDB" w:rsidR="004D1DE4" w:rsidRDefault="00CC61D0" w:rsidP="00805B24">
      <w:pPr>
        <w:pStyle w:val="BodyText"/>
        <w:ind w:left="720"/>
        <w:rPr>
          <w:rFonts w:asciiTheme="minorHAnsi" w:hAnsiTheme="minorHAnsi" w:cstheme="minorHAnsi"/>
          <w:b/>
          <w:bCs/>
        </w:rPr>
      </w:pPr>
      <w:r>
        <w:rPr>
          <w:rFonts w:asciiTheme="minorHAnsi" w:hAnsiTheme="minorHAnsi" w:cstheme="minorHAnsi"/>
          <w:b/>
          <w:bCs/>
        </w:rPr>
        <w:t>H</w:t>
      </w:r>
      <w:r w:rsidR="004D1DE4" w:rsidRPr="00B66A4B">
        <w:rPr>
          <w:rFonts w:asciiTheme="minorHAnsi" w:hAnsiTheme="minorHAnsi" w:cstheme="minorHAnsi"/>
          <w:b/>
          <w:bCs/>
        </w:rPr>
        <w:t>owever</w:t>
      </w:r>
      <w:r>
        <w:rPr>
          <w:rFonts w:asciiTheme="minorHAnsi" w:hAnsiTheme="minorHAnsi" w:cstheme="minorHAnsi"/>
          <w:b/>
          <w:bCs/>
        </w:rPr>
        <w:t xml:space="preserve"> there is</w:t>
      </w:r>
      <w:r w:rsidR="004D1DE4" w:rsidRPr="00B66A4B">
        <w:rPr>
          <w:rFonts w:asciiTheme="minorHAnsi" w:hAnsiTheme="minorHAnsi" w:cstheme="minorHAnsi"/>
          <w:b/>
          <w:bCs/>
        </w:rPr>
        <w:t xml:space="preserve"> no guarantee that delivery stage services will be required</w:t>
      </w:r>
      <w:r>
        <w:rPr>
          <w:rFonts w:asciiTheme="minorHAnsi" w:hAnsiTheme="minorHAnsi" w:cstheme="minorHAnsi"/>
          <w:b/>
          <w:bCs/>
        </w:rPr>
        <w:t>,</w:t>
      </w:r>
      <w:r w:rsidR="004D1DE4" w:rsidRPr="00B66A4B">
        <w:rPr>
          <w:rFonts w:asciiTheme="minorHAnsi" w:hAnsiTheme="minorHAnsi" w:cstheme="minorHAnsi"/>
          <w:b/>
          <w:bCs/>
        </w:rPr>
        <w:t xml:space="preserve"> and bidders should take account of this.</w:t>
      </w:r>
    </w:p>
    <w:p w14:paraId="04383BCC" w14:textId="77777777" w:rsidR="008B51AB" w:rsidRPr="00B66A4B" w:rsidRDefault="008B51AB" w:rsidP="00805B24">
      <w:pPr>
        <w:pStyle w:val="BodyText"/>
        <w:ind w:left="720"/>
        <w:rPr>
          <w:rFonts w:asciiTheme="minorHAnsi" w:hAnsiTheme="minorHAnsi" w:cstheme="minorHAnsi"/>
          <w:b/>
          <w:bCs/>
        </w:rPr>
      </w:pPr>
    </w:p>
    <w:p w14:paraId="1E828E85" w14:textId="07083C2B" w:rsidR="004D1DE4" w:rsidRPr="000A5E2F" w:rsidRDefault="00BF028F" w:rsidP="00805B24">
      <w:pPr>
        <w:pStyle w:val="BodyText"/>
        <w:ind w:left="1440"/>
        <w:rPr>
          <w:rFonts w:asciiTheme="minorHAnsi" w:hAnsiTheme="minorHAnsi" w:cstheme="minorHAnsi"/>
          <w:b/>
          <w:bCs/>
          <w:szCs w:val="22"/>
        </w:rPr>
      </w:pPr>
      <w:r>
        <w:rPr>
          <w:rFonts w:asciiTheme="minorHAnsi" w:hAnsiTheme="minorHAnsi" w:cstheme="minorHAnsi"/>
          <w:b/>
          <w:bCs/>
        </w:rPr>
        <w:t xml:space="preserve">2.5.1 </w:t>
      </w:r>
      <w:r w:rsidR="004D1DE4" w:rsidRPr="000A5E2F">
        <w:rPr>
          <w:rFonts w:asciiTheme="minorHAnsi" w:hAnsiTheme="minorHAnsi" w:cstheme="minorHAnsi"/>
          <w:b/>
          <w:bCs/>
          <w:szCs w:val="22"/>
        </w:rPr>
        <w:t xml:space="preserve">Delivery Phase – Methodology, Outcomes, and </w:t>
      </w:r>
      <w:r w:rsidR="002F4801">
        <w:rPr>
          <w:rFonts w:asciiTheme="minorHAnsi" w:hAnsiTheme="minorHAnsi" w:cstheme="minorHAnsi"/>
          <w:b/>
          <w:bCs/>
          <w:szCs w:val="22"/>
        </w:rPr>
        <w:t>Professional</w:t>
      </w:r>
      <w:r w:rsidR="004D1DE4" w:rsidRPr="000A5E2F">
        <w:rPr>
          <w:rFonts w:asciiTheme="minorHAnsi" w:hAnsiTheme="minorHAnsi" w:cstheme="minorHAnsi"/>
          <w:b/>
          <w:bCs/>
          <w:szCs w:val="22"/>
        </w:rPr>
        <w:t xml:space="preserve"> Team Services:</w:t>
      </w:r>
    </w:p>
    <w:p w14:paraId="7B497A15" w14:textId="4A263CC0" w:rsidR="0094274E" w:rsidRPr="001875D7" w:rsidRDefault="0094274E" w:rsidP="00805B24">
      <w:pPr>
        <w:pStyle w:val="BodyText"/>
        <w:ind w:left="1440"/>
        <w:rPr>
          <w:rFonts w:asciiTheme="minorHAnsi" w:hAnsiTheme="minorHAnsi" w:cstheme="minorHAnsi"/>
          <w:szCs w:val="22"/>
        </w:rPr>
      </w:pPr>
      <w:r w:rsidRPr="000A5E2F">
        <w:rPr>
          <w:rFonts w:asciiTheme="minorHAnsi" w:hAnsiTheme="minorHAnsi" w:cstheme="minorHAnsi"/>
          <w:szCs w:val="22"/>
        </w:rPr>
        <w:t xml:space="preserve">For the Delivery Phase, the appointed </w:t>
      </w:r>
      <w:r w:rsidR="00316BBE">
        <w:rPr>
          <w:rFonts w:asciiTheme="minorHAnsi" w:hAnsiTheme="minorHAnsi" w:cstheme="minorHAnsi"/>
          <w:szCs w:val="22"/>
        </w:rPr>
        <w:t>Cost Consultant</w:t>
      </w:r>
      <w:r w:rsidRPr="000A5E2F">
        <w:rPr>
          <w:rFonts w:asciiTheme="minorHAnsi" w:hAnsiTheme="minorHAnsi" w:cstheme="minorHAnsi"/>
          <w:szCs w:val="22"/>
        </w:rPr>
        <w:t xml:space="preserve"> will produce the RIBA Stage 4 </w:t>
      </w:r>
      <w:r w:rsidR="00316BBE">
        <w:rPr>
          <w:rFonts w:asciiTheme="minorHAnsi" w:hAnsiTheme="minorHAnsi" w:cstheme="minorHAnsi"/>
          <w:szCs w:val="22"/>
        </w:rPr>
        <w:t>Cost Plan</w:t>
      </w:r>
      <w:r w:rsidRPr="000A5E2F">
        <w:rPr>
          <w:rFonts w:asciiTheme="minorHAnsi" w:hAnsiTheme="minorHAnsi" w:cstheme="minorHAnsi"/>
          <w:szCs w:val="22"/>
        </w:rPr>
        <w:t xml:space="preserve">, assist with procurement of the contractor, act as the </w:t>
      </w:r>
      <w:r w:rsidR="00316BBE">
        <w:rPr>
          <w:rFonts w:asciiTheme="minorHAnsi" w:hAnsiTheme="minorHAnsi" w:cstheme="minorHAnsi"/>
          <w:szCs w:val="22"/>
        </w:rPr>
        <w:t>Contract Administrator</w:t>
      </w:r>
      <w:r w:rsidR="00E06184">
        <w:rPr>
          <w:rFonts w:asciiTheme="minorHAnsi" w:hAnsiTheme="minorHAnsi" w:cstheme="minorHAnsi"/>
          <w:szCs w:val="22"/>
        </w:rPr>
        <w:t>,</w:t>
      </w:r>
      <w:r w:rsidRPr="000A5E2F">
        <w:rPr>
          <w:rFonts w:asciiTheme="minorHAnsi" w:hAnsiTheme="minorHAnsi" w:cstheme="minorHAnsi"/>
          <w:szCs w:val="22"/>
        </w:rPr>
        <w:t xml:space="preserve"> </w:t>
      </w:r>
      <w:r w:rsidR="008F78C1">
        <w:rPr>
          <w:rFonts w:asciiTheme="minorHAnsi" w:hAnsiTheme="minorHAnsi" w:cstheme="minorHAnsi"/>
          <w:szCs w:val="22"/>
        </w:rPr>
        <w:t xml:space="preserve">and </w:t>
      </w:r>
      <w:r w:rsidR="00E06184">
        <w:rPr>
          <w:rFonts w:asciiTheme="minorHAnsi" w:hAnsiTheme="minorHAnsi" w:cstheme="minorHAnsi"/>
          <w:szCs w:val="22"/>
        </w:rPr>
        <w:t xml:space="preserve">continue the role of Cost Consultant </w:t>
      </w:r>
      <w:r w:rsidRPr="000A5E2F">
        <w:rPr>
          <w:rFonts w:asciiTheme="minorHAnsi" w:hAnsiTheme="minorHAnsi" w:cstheme="minorHAnsi"/>
          <w:szCs w:val="22"/>
        </w:rPr>
        <w:t xml:space="preserve">for RIBA Stages 5 and </w:t>
      </w:r>
      <w:r w:rsidRPr="001875D7">
        <w:rPr>
          <w:rFonts w:asciiTheme="minorHAnsi" w:hAnsiTheme="minorHAnsi" w:cstheme="minorHAnsi"/>
          <w:szCs w:val="22"/>
        </w:rPr>
        <w:t>6</w:t>
      </w:r>
      <w:r w:rsidR="004D26E7" w:rsidRPr="001875D7">
        <w:rPr>
          <w:rFonts w:asciiTheme="minorHAnsi" w:hAnsiTheme="minorHAnsi" w:cstheme="minorHAnsi"/>
          <w:szCs w:val="22"/>
        </w:rPr>
        <w:t>.</w:t>
      </w:r>
    </w:p>
    <w:p w14:paraId="68E0CEC1" w14:textId="77777777" w:rsidR="003F2C25" w:rsidRPr="000A5E2F" w:rsidRDefault="003F2C25" w:rsidP="00805B24">
      <w:pPr>
        <w:pStyle w:val="BodyText"/>
        <w:ind w:left="1440"/>
        <w:rPr>
          <w:rFonts w:asciiTheme="minorHAnsi" w:hAnsiTheme="minorHAnsi" w:cstheme="minorHAnsi"/>
          <w:szCs w:val="22"/>
        </w:rPr>
      </w:pPr>
    </w:p>
    <w:p w14:paraId="11A24A61" w14:textId="56CEE39C" w:rsidR="004D1DE4" w:rsidRPr="000A5E2F" w:rsidRDefault="00BF028F" w:rsidP="00805B24">
      <w:pPr>
        <w:pStyle w:val="BodyText"/>
        <w:ind w:left="1440"/>
        <w:rPr>
          <w:rFonts w:asciiTheme="minorHAnsi" w:hAnsiTheme="minorHAnsi" w:cstheme="minorHAnsi"/>
          <w:b/>
          <w:bCs/>
          <w:szCs w:val="22"/>
        </w:rPr>
      </w:pPr>
      <w:r w:rsidRPr="000A5E2F">
        <w:rPr>
          <w:rFonts w:asciiTheme="minorHAnsi" w:hAnsiTheme="minorHAnsi" w:cstheme="minorHAnsi"/>
          <w:b/>
          <w:bCs/>
          <w:szCs w:val="22"/>
        </w:rPr>
        <w:t xml:space="preserve">2.5.2 </w:t>
      </w:r>
      <w:r w:rsidR="004D1DE4" w:rsidRPr="000A5E2F">
        <w:rPr>
          <w:rFonts w:asciiTheme="minorHAnsi" w:hAnsiTheme="minorHAnsi" w:cstheme="minorHAnsi"/>
          <w:b/>
          <w:bCs/>
          <w:szCs w:val="22"/>
        </w:rPr>
        <w:t>Delivery Phase – Methodology</w:t>
      </w:r>
    </w:p>
    <w:p w14:paraId="086109DE" w14:textId="352151E0" w:rsidR="00760A42" w:rsidRPr="000A5E2F" w:rsidRDefault="004D1DE4" w:rsidP="00805B24">
      <w:pPr>
        <w:pStyle w:val="BodyText"/>
        <w:ind w:left="1440"/>
        <w:rPr>
          <w:rFonts w:asciiTheme="minorHAnsi" w:hAnsiTheme="minorHAnsi" w:cstheme="minorHAnsi"/>
          <w:szCs w:val="22"/>
        </w:rPr>
      </w:pPr>
      <w:r w:rsidRPr="000A5E2F">
        <w:rPr>
          <w:rFonts w:asciiTheme="minorHAnsi" w:hAnsiTheme="minorHAnsi" w:cstheme="minorHAnsi"/>
          <w:szCs w:val="22"/>
        </w:rPr>
        <w:t xml:space="preserve">During the Delivery Phase of the project, </w:t>
      </w:r>
      <w:r w:rsidR="00121CA9">
        <w:rPr>
          <w:rFonts w:asciiTheme="minorHAnsi" w:hAnsiTheme="minorHAnsi" w:cstheme="minorHAnsi"/>
          <w:szCs w:val="22"/>
        </w:rPr>
        <w:t xml:space="preserve">the </w:t>
      </w:r>
      <w:r w:rsidRPr="000A5E2F">
        <w:rPr>
          <w:rFonts w:asciiTheme="minorHAnsi" w:hAnsiTheme="minorHAnsi" w:cstheme="minorHAnsi"/>
          <w:szCs w:val="22"/>
        </w:rPr>
        <w:t>Project Manage</w:t>
      </w:r>
      <w:r w:rsidR="00121CA9">
        <w:rPr>
          <w:rFonts w:asciiTheme="minorHAnsi" w:hAnsiTheme="minorHAnsi" w:cstheme="minorHAnsi"/>
          <w:szCs w:val="22"/>
        </w:rPr>
        <w:t>r</w:t>
      </w:r>
      <w:r w:rsidRPr="000A5E2F">
        <w:rPr>
          <w:rFonts w:asciiTheme="minorHAnsi" w:hAnsiTheme="minorHAnsi" w:cstheme="minorHAnsi"/>
          <w:szCs w:val="22"/>
        </w:rPr>
        <w:t xml:space="preserve"> will manage and oversee the implementation of all building works agreed at Development Phase. They shall also ensure delivery of the key heritage outputs and outcomes.</w:t>
      </w:r>
    </w:p>
    <w:p w14:paraId="36AC080A" w14:textId="19729102" w:rsidR="00760A42" w:rsidRPr="000A5E2F" w:rsidRDefault="004D1DE4" w:rsidP="00805B24">
      <w:pPr>
        <w:pStyle w:val="BodyText"/>
        <w:ind w:left="1440"/>
        <w:rPr>
          <w:rFonts w:asciiTheme="minorHAnsi" w:hAnsiTheme="minorHAnsi" w:cstheme="minorHAnsi"/>
          <w:szCs w:val="22"/>
        </w:rPr>
      </w:pPr>
      <w:r w:rsidRPr="000A5E2F">
        <w:rPr>
          <w:rFonts w:asciiTheme="minorHAnsi" w:hAnsiTheme="minorHAnsi" w:cstheme="minorHAnsi"/>
          <w:szCs w:val="22"/>
        </w:rPr>
        <w:t>The design will need to be taken to RIBA Stage 4 and drawings produced that can be used as a basis to tender for a Contractor to undertake the works (RIBA Stages 5</w:t>
      </w:r>
      <w:r w:rsidR="007D5843" w:rsidRPr="000A5E2F">
        <w:rPr>
          <w:rFonts w:asciiTheme="minorHAnsi" w:hAnsiTheme="minorHAnsi" w:cstheme="minorHAnsi"/>
          <w:szCs w:val="22"/>
        </w:rPr>
        <w:t xml:space="preserve"> and 6</w:t>
      </w:r>
      <w:r w:rsidRPr="000A5E2F">
        <w:rPr>
          <w:rFonts w:asciiTheme="minorHAnsi" w:hAnsiTheme="minorHAnsi" w:cstheme="minorHAnsi"/>
          <w:szCs w:val="22"/>
        </w:rPr>
        <w:t xml:space="preserve">). </w:t>
      </w:r>
    </w:p>
    <w:p w14:paraId="1A0C1859" w14:textId="47DB6184" w:rsidR="004D1DE4" w:rsidRDefault="004D1DE4" w:rsidP="00805B24">
      <w:pPr>
        <w:pStyle w:val="BodyText"/>
        <w:ind w:left="1440"/>
        <w:rPr>
          <w:rFonts w:asciiTheme="minorHAnsi" w:hAnsiTheme="minorHAnsi" w:cstheme="minorHAnsi"/>
          <w:szCs w:val="22"/>
        </w:rPr>
      </w:pPr>
      <w:r w:rsidRPr="000A5E2F">
        <w:rPr>
          <w:rFonts w:asciiTheme="minorHAnsi" w:hAnsiTheme="minorHAnsi" w:cstheme="minorHAnsi"/>
          <w:szCs w:val="22"/>
        </w:rPr>
        <w:t xml:space="preserve">All works will need to be delivered in line with relevant guidance provided by </w:t>
      </w:r>
      <w:r w:rsidR="00A84951" w:rsidRPr="006149D3">
        <w:rPr>
          <w:rFonts w:asciiTheme="minorHAnsi" w:hAnsiTheme="minorHAnsi" w:cstheme="minorHAnsi"/>
          <w:bCs/>
          <w:szCs w:val="22"/>
        </w:rPr>
        <w:t>National Lottery Heritage</w:t>
      </w:r>
      <w:r w:rsidR="00A84951" w:rsidRPr="006149D3">
        <w:rPr>
          <w:rFonts w:asciiTheme="minorHAnsi" w:hAnsiTheme="minorHAnsi" w:cstheme="minorHAnsi"/>
        </w:rPr>
        <w:t xml:space="preserve"> </w:t>
      </w:r>
      <w:r w:rsidR="00A84951">
        <w:rPr>
          <w:rFonts w:asciiTheme="minorHAnsi" w:hAnsiTheme="minorHAnsi" w:cstheme="minorHAnsi"/>
        </w:rPr>
        <w:t>Fund</w:t>
      </w:r>
      <w:r w:rsidRPr="000A5E2F">
        <w:rPr>
          <w:rFonts w:asciiTheme="minorHAnsi" w:hAnsiTheme="minorHAnsi" w:cstheme="minorHAnsi"/>
          <w:szCs w:val="22"/>
        </w:rPr>
        <w:t>.</w:t>
      </w:r>
    </w:p>
    <w:p w14:paraId="2E4CAC59" w14:textId="77777777" w:rsidR="00760A42" w:rsidRPr="000A5E2F" w:rsidRDefault="00760A42" w:rsidP="00C31575">
      <w:pPr>
        <w:pStyle w:val="BodyText"/>
        <w:rPr>
          <w:rFonts w:asciiTheme="minorHAnsi" w:hAnsiTheme="minorHAnsi" w:cstheme="minorHAnsi"/>
          <w:szCs w:val="22"/>
        </w:rPr>
      </w:pPr>
    </w:p>
    <w:p w14:paraId="5D0ECF25" w14:textId="78BEC41A" w:rsidR="004D1DE4" w:rsidRPr="000A5E2F" w:rsidRDefault="00BF028F" w:rsidP="00805B24">
      <w:pPr>
        <w:pStyle w:val="BodyText"/>
        <w:ind w:left="1440"/>
        <w:rPr>
          <w:rFonts w:asciiTheme="minorHAnsi" w:hAnsiTheme="minorHAnsi" w:cstheme="minorHAnsi"/>
          <w:b/>
          <w:bCs/>
          <w:szCs w:val="22"/>
        </w:rPr>
      </w:pPr>
      <w:r w:rsidRPr="000A5E2F">
        <w:rPr>
          <w:rFonts w:asciiTheme="minorHAnsi" w:hAnsiTheme="minorHAnsi" w:cstheme="minorHAnsi"/>
          <w:b/>
          <w:bCs/>
          <w:szCs w:val="22"/>
        </w:rPr>
        <w:t xml:space="preserve">2.5.3 </w:t>
      </w:r>
      <w:r w:rsidR="004D1DE4" w:rsidRPr="000A5E2F">
        <w:rPr>
          <w:rFonts w:asciiTheme="minorHAnsi" w:hAnsiTheme="minorHAnsi" w:cstheme="minorHAnsi"/>
          <w:b/>
          <w:bCs/>
          <w:szCs w:val="22"/>
        </w:rPr>
        <w:t>Delivery Phase – Programme</w:t>
      </w:r>
    </w:p>
    <w:p w14:paraId="1CB86A42" w14:textId="38FB8FC4" w:rsidR="00760A42" w:rsidRDefault="004D1DE4" w:rsidP="00805B24">
      <w:pPr>
        <w:pStyle w:val="BodyText"/>
        <w:ind w:left="1440"/>
        <w:rPr>
          <w:rFonts w:asciiTheme="minorHAnsi" w:hAnsiTheme="minorHAnsi" w:cstheme="minorHAnsi"/>
          <w:color w:val="auto"/>
          <w:szCs w:val="22"/>
        </w:rPr>
      </w:pPr>
      <w:r w:rsidRPr="000A5E2F">
        <w:rPr>
          <w:rFonts w:asciiTheme="minorHAnsi" w:hAnsiTheme="minorHAnsi" w:cstheme="minorHAnsi"/>
          <w:color w:val="auto"/>
          <w:szCs w:val="22"/>
        </w:rPr>
        <w:t xml:space="preserve">If successful in securing funding, </w:t>
      </w:r>
      <w:r w:rsidR="006E1F4B">
        <w:rPr>
          <w:rFonts w:asciiTheme="minorHAnsi" w:hAnsiTheme="minorHAnsi" w:cstheme="minorHAnsi"/>
          <w:color w:val="auto"/>
          <w:szCs w:val="22"/>
        </w:rPr>
        <w:t xml:space="preserve">it is expected </w:t>
      </w:r>
      <w:r w:rsidRPr="000A5E2F">
        <w:rPr>
          <w:rFonts w:asciiTheme="minorHAnsi" w:hAnsiTheme="minorHAnsi" w:cstheme="minorHAnsi"/>
          <w:color w:val="auto"/>
          <w:szCs w:val="22"/>
        </w:rPr>
        <w:t xml:space="preserve">the Delivery Phase will commence in </w:t>
      </w:r>
      <w:r w:rsidR="002E09BA" w:rsidRPr="000A5E2F">
        <w:rPr>
          <w:rFonts w:asciiTheme="minorHAnsi" w:hAnsiTheme="minorHAnsi" w:cstheme="minorHAnsi"/>
          <w:color w:val="auto"/>
          <w:szCs w:val="22"/>
        </w:rPr>
        <w:t>March</w:t>
      </w:r>
      <w:r w:rsidR="00FF6AA1" w:rsidRPr="000A5E2F">
        <w:rPr>
          <w:rFonts w:asciiTheme="minorHAnsi" w:hAnsiTheme="minorHAnsi" w:cstheme="minorHAnsi"/>
          <w:color w:val="auto"/>
          <w:szCs w:val="22"/>
        </w:rPr>
        <w:t xml:space="preserve"> 2026</w:t>
      </w:r>
      <w:r w:rsidR="00D872AF" w:rsidRPr="000A5E2F">
        <w:rPr>
          <w:rFonts w:asciiTheme="minorHAnsi" w:hAnsiTheme="minorHAnsi" w:cstheme="minorHAnsi"/>
          <w:color w:val="auto"/>
          <w:szCs w:val="22"/>
        </w:rPr>
        <w:t xml:space="preserve"> an</w:t>
      </w:r>
      <w:r w:rsidRPr="000A5E2F">
        <w:rPr>
          <w:rFonts w:asciiTheme="minorHAnsi" w:hAnsiTheme="minorHAnsi" w:cstheme="minorHAnsi"/>
          <w:color w:val="auto"/>
          <w:szCs w:val="22"/>
        </w:rPr>
        <w:t>d last until the completion of capital works</w:t>
      </w:r>
      <w:r w:rsidR="00290D7E" w:rsidRPr="000A5E2F">
        <w:rPr>
          <w:rFonts w:asciiTheme="minorHAnsi" w:hAnsiTheme="minorHAnsi" w:cstheme="minorHAnsi"/>
          <w:color w:val="auto"/>
          <w:szCs w:val="22"/>
        </w:rPr>
        <w:t xml:space="preserve">, estimated to be </w:t>
      </w:r>
      <w:r w:rsidR="00FE4C8A">
        <w:rPr>
          <w:rFonts w:asciiTheme="minorHAnsi" w:hAnsiTheme="minorHAnsi" w:cstheme="minorHAnsi"/>
          <w:color w:val="auto"/>
          <w:szCs w:val="22"/>
        </w:rPr>
        <w:t>December</w:t>
      </w:r>
      <w:r w:rsidR="00AD14E3" w:rsidRPr="000A5E2F">
        <w:rPr>
          <w:rFonts w:asciiTheme="minorHAnsi" w:hAnsiTheme="minorHAnsi" w:cstheme="minorHAnsi"/>
          <w:color w:val="auto"/>
          <w:szCs w:val="22"/>
        </w:rPr>
        <w:t xml:space="preserve"> 2027</w:t>
      </w:r>
      <w:r w:rsidRPr="000A5E2F">
        <w:rPr>
          <w:rFonts w:asciiTheme="minorHAnsi" w:hAnsiTheme="minorHAnsi" w:cstheme="minorHAnsi"/>
          <w:color w:val="auto"/>
          <w:szCs w:val="22"/>
        </w:rPr>
        <w:t xml:space="preserve">. </w:t>
      </w:r>
    </w:p>
    <w:p w14:paraId="12D03E49" w14:textId="77777777" w:rsidR="00F72BF5" w:rsidRPr="000A5E2F" w:rsidRDefault="00F72BF5" w:rsidP="00805B24">
      <w:pPr>
        <w:pStyle w:val="BodyText"/>
        <w:ind w:left="1440"/>
        <w:rPr>
          <w:rFonts w:asciiTheme="minorHAnsi" w:hAnsiTheme="minorHAnsi" w:cstheme="minorHAnsi"/>
          <w:color w:val="auto"/>
          <w:szCs w:val="22"/>
        </w:rPr>
      </w:pPr>
    </w:p>
    <w:p w14:paraId="1CE72BF1" w14:textId="52B384BD" w:rsidR="004D1DE4" w:rsidRPr="000A5E2F" w:rsidRDefault="00BF028F" w:rsidP="00805B24">
      <w:pPr>
        <w:pStyle w:val="BodyText"/>
        <w:ind w:left="1440"/>
        <w:rPr>
          <w:rFonts w:asciiTheme="minorHAnsi" w:hAnsiTheme="minorHAnsi" w:cstheme="minorHAnsi"/>
          <w:b/>
          <w:bCs/>
          <w:szCs w:val="22"/>
        </w:rPr>
      </w:pPr>
      <w:r w:rsidRPr="000A5E2F">
        <w:rPr>
          <w:rFonts w:asciiTheme="minorHAnsi" w:hAnsiTheme="minorHAnsi" w:cstheme="minorHAnsi"/>
          <w:b/>
          <w:bCs/>
          <w:szCs w:val="22"/>
        </w:rPr>
        <w:t xml:space="preserve">2.5.4 </w:t>
      </w:r>
      <w:r w:rsidR="004D1DE4" w:rsidRPr="000A5E2F">
        <w:rPr>
          <w:rFonts w:asciiTheme="minorHAnsi" w:hAnsiTheme="minorHAnsi" w:cstheme="minorHAnsi"/>
          <w:b/>
          <w:bCs/>
          <w:szCs w:val="22"/>
        </w:rPr>
        <w:t>Delivery Phase – Procurement Strategy</w:t>
      </w:r>
    </w:p>
    <w:p w14:paraId="6189EA65" w14:textId="75328DF2" w:rsidR="0099493F" w:rsidRPr="00B66A4B" w:rsidRDefault="004D1DE4" w:rsidP="00805B24">
      <w:pPr>
        <w:pStyle w:val="BodyText"/>
        <w:ind w:left="1440"/>
        <w:rPr>
          <w:rFonts w:asciiTheme="minorHAnsi" w:hAnsiTheme="minorHAnsi" w:cstheme="minorHAnsi"/>
        </w:rPr>
      </w:pPr>
      <w:r w:rsidRPr="000A5E2F">
        <w:rPr>
          <w:rFonts w:asciiTheme="minorHAnsi" w:hAnsiTheme="minorHAnsi" w:cstheme="minorHAnsi"/>
          <w:szCs w:val="22"/>
        </w:rPr>
        <w:t xml:space="preserve">Subject to satisfactory performance and funding being secured for the Delivery Phase, the </w:t>
      </w:r>
      <w:r w:rsidR="002F4801">
        <w:rPr>
          <w:rFonts w:asciiTheme="minorHAnsi" w:hAnsiTheme="minorHAnsi" w:cstheme="minorHAnsi"/>
          <w:szCs w:val="22"/>
        </w:rPr>
        <w:t>Professional</w:t>
      </w:r>
      <w:r w:rsidRPr="000A5E2F">
        <w:rPr>
          <w:rFonts w:asciiTheme="minorHAnsi" w:hAnsiTheme="minorHAnsi" w:cstheme="minorHAnsi"/>
          <w:szCs w:val="22"/>
        </w:rPr>
        <w:t xml:space="preserve"> Team </w:t>
      </w:r>
      <w:r w:rsidR="008072C4">
        <w:rPr>
          <w:rFonts w:asciiTheme="minorHAnsi" w:hAnsiTheme="minorHAnsi" w:cstheme="minorHAnsi"/>
          <w:szCs w:val="22"/>
        </w:rPr>
        <w:t>may</w:t>
      </w:r>
      <w:r w:rsidRPr="000A5E2F">
        <w:rPr>
          <w:rFonts w:asciiTheme="minorHAnsi" w:hAnsiTheme="minorHAnsi" w:cstheme="minorHAnsi"/>
          <w:szCs w:val="22"/>
        </w:rPr>
        <w:t xml:space="preserve"> also be commissioned through</w:t>
      </w:r>
      <w:r w:rsidRPr="00B66A4B">
        <w:rPr>
          <w:rFonts w:asciiTheme="minorHAnsi" w:hAnsiTheme="minorHAnsi" w:cstheme="minorHAnsi"/>
        </w:rPr>
        <w:t xml:space="preserve"> this tender to manage the implementation of all capital works at Delivery Phase. </w:t>
      </w:r>
    </w:p>
    <w:p w14:paraId="6B8D80BC" w14:textId="13F0C219" w:rsidR="004D1DE4" w:rsidRPr="00B66A4B" w:rsidRDefault="004D1DE4" w:rsidP="00805B24">
      <w:pPr>
        <w:pStyle w:val="BodyText"/>
        <w:ind w:left="1440"/>
        <w:rPr>
          <w:rFonts w:asciiTheme="minorHAnsi" w:hAnsiTheme="minorHAnsi" w:cstheme="minorHAnsi"/>
        </w:rPr>
      </w:pPr>
      <w:r w:rsidRPr="00B66A4B">
        <w:rPr>
          <w:rFonts w:asciiTheme="minorHAnsi" w:hAnsiTheme="minorHAnsi" w:cstheme="minorHAnsi"/>
        </w:rPr>
        <w:t xml:space="preserve">The appointed </w:t>
      </w:r>
      <w:r w:rsidR="00400DEC">
        <w:rPr>
          <w:rFonts w:asciiTheme="minorHAnsi" w:hAnsiTheme="minorHAnsi" w:cstheme="minorHAnsi"/>
          <w:szCs w:val="22"/>
        </w:rPr>
        <w:t>Cost Consultant</w:t>
      </w:r>
      <w:r w:rsidR="00400DEC" w:rsidRPr="000A5E2F">
        <w:rPr>
          <w:rFonts w:asciiTheme="minorHAnsi" w:hAnsiTheme="minorHAnsi" w:cstheme="minorHAnsi"/>
          <w:szCs w:val="22"/>
        </w:rPr>
        <w:t xml:space="preserve"> </w:t>
      </w:r>
      <w:r w:rsidR="00C240AB" w:rsidRPr="00B66A4B">
        <w:rPr>
          <w:rFonts w:asciiTheme="minorHAnsi" w:hAnsiTheme="minorHAnsi" w:cstheme="minorHAnsi"/>
        </w:rPr>
        <w:t xml:space="preserve">shall contain all required specialisms to deliver the quality and quantity of work required </w:t>
      </w:r>
      <w:r w:rsidRPr="00B66A4B">
        <w:rPr>
          <w:rFonts w:asciiTheme="minorHAnsi" w:hAnsiTheme="minorHAnsi" w:cstheme="minorHAnsi"/>
        </w:rPr>
        <w:t xml:space="preserve">as detailed in the </w:t>
      </w:r>
      <w:r w:rsidR="006A3803">
        <w:rPr>
          <w:rFonts w:asciiTheme="minorHAnsi" w:hAnsiTheme="minorHAnsi" w:cstheme="minorHAnsi"/>
        </w:rPr>
        <w:t>Round</w:t>
      </w:r>
      <w:r w:rsidRPr="00B66A4B">
        <w:rPr>
          <w:rFonts w:asciiTheme="minorHAnsi" w:hAnsiTheme="minorHAnsi" w:cstheme="minorHAnsi"/>
        </w:rPr>
        <w:t xml:space="preserve"> 2 </w:t>
      </w:r>
      <w:r w:rsidR="00A84951" w:rsidRPr="006149D3">
        <w:rPr>
          <w:rFonts w:asciiTheme="minorHAnsi" w:hAnsiTheme="minorHAnsi" w:cstheme="minorHAnsi"/>
          <w:bCs/>
          <w:szCs w:val="22"/>
        </w:rPr>
        <w:t>National Lottery Heritage</w:t>
      </w:r>
      <w:r w:rsidR="00A84951" w:rsidRPr="006149D3">
        <w:rPr>
          <w:rFonts w:asciiTheme="minorHAnsi" w:hAnsiTheme="minorHAnsi" w:cstheme="minorHAnsi"/>
        </w:rPr>
        <w:t xml:space="preserve"> </w:t>
      </w:r>
      <w:r w:rsidR="00A84951">
        <w:rPr>
          <w:rFonts w:asciiTheme="minorHAnsi" w:hAnsiTheme="minorHAnsi" w:cstheme="minorHAnsi"/>
        </w:rPr>
        <w:t>Fund</w:t>
      </w:r>
      <w:r w:rsidRPr="00B66A4B">
        <w:rPr>
          <w:rFonts w:asciiTheme="minorHAnsi" w:hAnsiTheme="minorHAnsi" w:cstheme="minorHAnsi"/>
        </w:rPr>
        <w:t xml:space="preserve"> application.</w:t>
      </w:r>
    </w:p>
    <w:p w14:paraId="1A4E071B" w14:textId="71E75CD0" w:rsidR="0099493F" w:rsidRPr="00B66A4B" w:rsidRDefault="004D1DE4" w:rsidP="00805B24">
      <w:pPr>
        <w:pStyle w:val="BodyText"/>
        <w:ind w:left="1440"/>
        <w:rPr>
          <w:rFonts w:asciiTheme="minorHAnsi" w:hAnsiTheme="minorHAnsi" w:cstheme="minorHAnsi"/>
        </w:rPr>
      </w:pPr>
      <w:r w:rsidRPr="00B66A4B">
        <w:rPr>
          <w:rFonts w:asciiTheme="minorHAnsi" w:hAnsiTheme="minorHAnsi" w:cstheme="minorHAnsi"/>
        </w:rPr>
        <w:t xml:space="preserve">As with the Development Phase, </w:t>
      </w:r>
      <w:r w:rsidR="00C240AB">
        <w:rPr>
          <w:rFonts w:asciiTheme="minorHAnsi" w:hAnsiTheme="minorHAnsi" w:cstheme="minorHAnsi"/>
        </w:rPr>
        <w:t>HBC</w:t>
      </w:r>
      <w:r w:rsidRPr="00B66A4B">
        <w:rPr>
          <w:rFonts w:asciiTheme="minorHAnsi" w:hAnsiTheme="minorHAnsi" w:cstheme="minorHAnsi"/>
        </w:rPr>
        <w:t xml:space="preserve"> </w:t>
      </w:r>
      <w:r w:rsidR="009C548E" w:rsidRPr="009C548E">
        <w:rPr>
          <w:rFonts w:asciiTheme="minorHAnsi" w:hAnsiTheme="minorHAnsi" w:cstheme="minorHAnsi"/>
        </w:rPr>
        <w:t>have</w:t>
      </w:r>
      <w:r w:rsidRPr="00B66A4B">
        <w:rPr>
          <w:rFonts w:asciiTheme="minorHAnsi" w:hAnsiTheme="minorHAnsi" w:cstheme="minorHAnsi"/>
        </w:rPr>
        <w:t xml:space="preserve"> a direct appointment with the </w:t>
      </w:r>
      <w:r w:rsidR="00400DEC">
        <w:rPr>
          <w:rFonts w:asciiTheme="minorHAnsi" w:hAnsiTheme="minorHAnsi" w:cstheme="minorHAnsi"/>
          <w:szCs w:val="22"/>
        </w:rPr>
        <w:t>Cost Consultant</w:t>
      </w:r>
      <w:r w:rsidR="009C548E" w:rsidRPr="009C548E">
        <w:rPr>
          <w:rFonts w:asciiTheme="minorHAnsi" w:hAnsiTheme="minorHAnsi" w:cstheme="minorHAnsi"/>
        </w:rPr>
        <w:t xml:space="preserve">, via the </w:t>
      </w:r>
      <w:r w:rsidR="009C548E" w:rsidRPr="007070C5">
        <w:rPr>
          <w:rFonts w:asciiTheme="minorHAnsi" w:hAnsiTheme="minorHAnsi" w:cstheme="minorHAnsi"/>
        </w:rPr>
        <w:t>NEC4: Professional Service</w:t>
      </w:r>
      <w:r w:rsidR="00DA7686" w:rsidRPr="007070C5">
        <w:rPr>
          <w:rFonts w:asciiTheme="minorHAnsi" w:hAnsiTheme="minorHAnsi" w:cstheme="minorHAnsi"/>
        </w:rPr>
        <w:t>s</w:t>
      </w:r>
      <w:r w:rsidR="009C548E" w:rsidRPr="007070C5">
        <w:rPr>
          <w:rFonts w:asciiTheme="minorHAnsi" w:hAnsiTheme="minorHAnsi" w:cstheme="minorHAnsi"/>
        </w:rPr>
        <w:t xml:space="preserve"> Contract (PSC),</w:t>
      </w:r>
      <w:r w:rsidR="009C548E" w:rsidRPr="009C548E">
        <w:rPr>
          <w:rFonts w:asciiTheme="minorHAnsi" w:hAnsiTheme="minorHAnsi" w:cstheme="minorHAnsi"/>
        </w:rPr>
        <w:t xml:space="preserve"> </w:t>
      </w:r>
      <w:r w:rsidR="00994CFB">
        <w:rPr>
          <w:rFonts w:asciiTheme="minorHAnsi" w:hAnsiTheme="minorHAnsi" w:cstheme="minorHAnsi"/>
        </w:rPr>
        <w:t xml:space="preserve">draft </w:t>
      </w:r>
      <w:r w:rsidR="009C548E" w:rsidRPr="009C548E">
        <w:rPr>
          <w:rFonts w:asciiTheme="minorHAnsi" w:hAnsiTheme="minorHAnsi" w:cstheme="minorHAnsi"/>
        </w:rPr>
        <w:t xml:space="preserve">included at Appendix </w:t>
      </w:r>
      <w:r w:rsidR="00AE6F19">
        <w:rPr>
          <w:rFonts w:asciiTheme="minorHAnsi" w:hAnsiTheme="minorHAnsi" w:cstheme="minorHAnsi"/>
        </w:rPr>
        <w:t>F</w:t>
      </w:r>
      <w:r w:rsidR="009C548E" w:rsidRPr="009C548E">
        <w:rPr>
          <w:rFonts w:asciiTheme="minorHAnsi" w:hAnsiTheme="minorHAnsi" w:cstheme="minorHAnsi"/>
        </w:rPr>
        <w:t xml:space="preserve">. </w:t>
      </w:r>
      <w:r w:rsidR="005C4F56" w:rsidRPr="005C4F56">
        <w:rPr>
          <w:rFonts w:asciiTheme="minorHAnsi" w:hAnsiTheme="minorHAnsi" w:cstheme="minorHAnsi"/>
        </w:rPr>
        <w:t xml:space="preserve">The Collateral </w:t>
      </w:r>
      <w:r w:rsidR="005C4F56" w:rsidRPr="005C4F56">
        <w:rPr>
          <w:rFonts w:asciiTheme="minorHAnsi" w:hAnsiTheme="minorHAnsi" w:cstheme="minorHAnsi"/>
        </w:rPr>
        <w:lastRenderedPageBreak/>
        <w:t xml:space="preserve">Warranty wording is included at Appendix G, and </w:t>
      </w:r>
      <w:r w:rsidR="00B629DE">
        <w:rPr>
          <w:rFonts w:asciiTheme="minorHAnsi" w:hAnsiTheme="minorHAnsi" w:cstheme="minorHAnsi"/>
        </w:rPr>
        <w:t>the c</w:t>
      </w:r>
      <w:r w:rsidR="00B629DE" w:rsidRPr="00B629DE">
        <w:rPr>
          <w:rFonts w:asciiTheme="minorHAnsi" w:hAnsiTheme="minorHAnsi" w:cstheme="minorHAnsi"/>
        </w:rPr>
        <w:t xml:space="preserve">lient requests that the supplier agrees </w:t>
      </w:r>
      <w:r w:rsidR="00B629DE">
        <w:rPr>
          <w:rFonts w:asciiTheme="minorHAnsi" w:hAnsiTheme="minorHAnsi" w:cstheme="minorHAnsi"/>
        </w:rPr>
        <w:t>to</w:t>
      </w:r>
      <w:r w:rsidR="00B629DE" w:rsidRPr="00B629DE">
        <w:rPr>
          <w:rFonts w:asciiTheme="minorHAnsi" w:hAnsiTheme="minorHAnsi" w:cstheme="minorHAnsi"/>
        </w:rPr>
        <w:t xml:space="preserve"> </w:t>
      </w:r>
      <w:r w:rsidR="005C4F56" w:rsidRPr="005C4F56">
        <w:rPr>
          <w:rFonts w:asciiTheme="minorHAnsi" w:hAnsiTheme="minorHAnsi" w:cstheme="minorHAnsi"/>
        </w:rPr>
        <w:t>the terms</w:t>
      </w:r>
      <w:r w:rsidRPr="007B42BC">
        <w:rPr>
          <w:rFonts w:asciiTheme="minorHAnsi" w:hAnsiTheme="minorHAnsi" w:cstheme="minorHAnsi"/>
        </w:rPr>
        <w:t>.</w:t>
      </w:r>
      <w:r w:rsidRPr="00B66A4B">
        <w:rPr>
          <w:rFonts w:asciiTheme="minorHAnsi" w:hAnsiTheme="minorHAnsi" w:cstheme="minorHAnsi"/>
        </w:rPr>
        <w:t xml:space="preserve">  </w:t>
      </w:r>
    </w:p>
    <w:p w14:paraId="68491771" w14:textId="28AF4735" w:rsidR="0099493F" w:rsidRPr="00B66A4B" w:rsidRDefault="004D1DE4" w:rsidP="00805B24">
      <w:pPr>
        <w:pStyle w:val="BodyText"/>
        <w:ind w:left="1440"/>
        <w:rPr>
          <w:rFonts w:asciiTheme="minorHAnsi" w:hAnsiTheme="minorHAnsi" w:cstheme="minorHAnsi"/>
        </w:rPr>
      </w:pPr>
      <w:r w:rsidRPr="00B66A4B">
        <w:rPr>
          <w:rFonts w:asciiTheme="minorHAnsi" w:hAnsiTheme="minorHAnsi" w:cstheme="minorHAnsi"/>
        </w:rPr>
        <w:t xml:space="preserve">Note that </w:t>
      </w:r>
      <w:r w:rsidR="00932ED6">
        <w:rPr>
          <w:rFonts w:asciiTheme="minorHAnsi" w:hAnsiTheme="minorHAnsi" w:cstheme="minorHAnsi"/>
        </w:rPr>
        <w:t xml:space="preserve">the </w:t>
      </w:r>
      <w:r w:rsidR="00F618D7">
        <w:rPr>
          <w:rFonts w:asciiTheme="minorHAnsi" w:hAnsiTheme="minorHAnsi" w:cstheme="minorHAnsi"/>
        </w:rPr>
        <w:t>appointed</w:t>
      </w:r>
      <w:r w:rsidRPr="00B66A4B">
        <w:rPr>
          <w:rFonts w:asciiTheme="minorHAnsi" w:hAnsiTheme="minorHAnsi" w:cstheme="minorHAnsi"/>
        </w:rPr>
        <w:t xml:space="preserve"> </w:t>
      </w:r>
      <w:r w:rsidR="00AB03E0">
        <w:rPr>
          <w:rFonts w:asciiTheme="minorHAnsi" w:hAnsiTheme="minorHAnsi" w:cstheme="minorHAnsi"/>
          <w:szCs w:val="22"/>
        </w:rPr>
        <w:t>Cost Consultant</w:t>
      </w:r>
      <w:r w:rsidR="00C31575">
        <w:rPr>
          <w:rFonts w:asciiTheme="minorHAnsi" w:hAnsiTheme="minorHAnsi" w:cstheme="minorHAnsi"/>
          <w:szCs w:val="22"/>
        </w:rPr>
        <w:t xml:space="preserve"> </w:t>
      </w:r>
      <w:r w:rsidRPr="00B66A4B">
        <w:rPr>
          <w:rFonts w:asciiTheme="minorHAnsi" w:hAnsiTheme="minorHAnsi" w:cstheme="minorHAnsi"/>
        </w:rPr>
        <w:t xml:space="preserve">will be expected to produce tender documentation for the appointment of the Delivery Contractor. </w:t>
      </w:r>
    </w:p>
    <w:p w14:paraId="766A5B66" w14:textId="1FE823E6" w:rsidR="00115E77" w:rsidRPr="00B66A4B" w:rsidRDefault="004D1DE4" w:rsidP="00805B24">
      <w:pPr>
        <w:pStyle w:val="BodyText"/>
        <w:ind w:left="1440"/>
        <w:rPr>
          <w:rFonts w:asciiTheme="minorHAnsi" w:hAnsiTheme="minorHAnsi" w:cstheme="minorHAnsi"/>
        </w:rPr>
      </w:pPr>
      <w:r w:rsidRPr="00B66A4B">
        <w:rPr>
          <w:rFonts w:asciiTheme="minorHAnsi" w:hAnsiTheme="minorHAnsi" w:cstheme="minorHAnsi"/>
        </w:rPr>
        <w:t xml:space="preserve">The Project Manager, together with the </w:t>
      </w:r>
      <w:r w:rsidR="00213B4E">
        <w:rPr>
          <w:rFonts w:asciiTheme="minorHAnsi" w:hAnsiTheme="minorHAnsi" w:cstheme="minorHAnsi"/>
        </w:rPr>
        <w:t>professional team</w:t>
      </w:r>
      <w:r w:rsidRPr="00B66A4B">
        <w:rPr>
          <w:rFonts w:asciiTheme="minorHAnsi" w:hAnsiTheme="minorHAnsi" w:cstheme="minorHAnsi"/>
        </w:rPr>
        <w:t xml:space="preserve">, will lead the evaluation/appointment process of the Delivery Contractor. </w:t>
      </w:r>
    </w:p>
    <w:p w14:paraId="075FF648" w14:textId="143BF564" w:rsidR="00115E77" w:rsidRPr="00B66A4B" w:rsidRDefault="00115E77" w:rsidP="00805B24">
      <w:pPr>
        <w:pStyle w:val="BodyText"/>
        <w:ind w:left="1440"/>
        <w:rPr>
          <w:rFonts w:asciiTheme="minorHAnsi" w:hAnsiTheme="minorHAnsi" w:cstheme="minorHAnsi"/>
        </w:rPr>
      </w:pPr>
    </w:p>
    <w:p w14:paraId="1C0C4935" w14:textId="6874CF06" w:rsidR="00115E77" w:rsidRPr="00B66A4B" w:rsidRDefault="004057DE" w:rsidP="00805B24">
      <w:pPr>
        <w:pStyle w:val="BodyText"/>
        <w:ind w:left="1440"/>
        <w:rPr>
          <w:rFonts w:asciiTheme="minorHAnsi" w:hAnsiTheme="minorHAnsi" w:cstheme="minorHAnsi"/>
        </w:rPr>
      </w:pPr>
      <w:r>
        <w:rPr>
          <w:rFonts w:asciiTheme="minorHAnsi" w:hAnsiTheme="minorHAnsi" w:cstheme="minorHAnsi"/>
        </w:rPr>
        <w:t>HBC</w:t>
      </w:r>
      <w:r w:rsidR="004D1DE4" w:rsidRPr="00B66A4B">
        <w:rPr>
          <w:rFonts w:asciiTheme="minorHAnsi" w:hAnsiTheme="minorHAnsi" w:cstheme="minorHAnsi"/>
        </w:rPr>
        <w:t xml:space="preserve"> will procure the contractor and have a contract directly with them. </w:t>
      </w:r>
      <w:r w:rsidR="00BC6F5E" w:rsidRPr="00E105DF">
        <w:rPr>
          <w:rFonts w:asciiTheme="minorHAnsi" w:hAnsiTheme="minorHAnsi" w:cstheme="minorHAnsi"/>
        </w:rPr>
        <w:t>Form of contract TBC</w:t>
      </w:r>
      <w:r w:rsidR="00E023E2" w:rsidRPr="00E105DF">
        <w:rPr>
          <w:rFonts w:asciiTheme="minorHAnsi" w:hAnsiTheme="minorHAnsi" w:cstheme="minorHAnsi"/>
        </w:rPr>
        <w:t xml:space="preserve">, however </w:t>
      </w:r>
      <w:r w:rsidR="00C93C8E" w:rsidRPr="00E105DF">
        <w:rPr>
          <w:rFonts w:asciiTheme="minorHAnsi" w:hAnsiTheme="minorHAnsi" w:cstheme="minorHAnsi"/>
        </w:rPr>
        <w:t xml:space="preserve">the </w:t>
      </w:r>
      <w:r w:rsidR="00EB432C" w:rsidRPr="00E105DF">
        <w:rPr>
          <w:rFonts w:asciiTheme="minorHAnsi" w:hAnsiTheme="minorHAnsi" w:cstheme="minorHAnsi"/>
        </w:rPr>
        <w:t xml:space="preserve">proposed arrangement is to appoint a Main Contractor </w:t>
      </w:r>
      <w:r w:rsidR="00354C99" w:rsidRPr="00E105DF">
        <w:rPr>
          <w:rFonts w:asciiTheme="minorHAnsi" w:hAnsiTheme="minorHAnsi" w:cstheme="minorHAnsi"/>
        </w:rPr>
        <w:t>via an industry standard contract</w:t>
      </w:r>
      <w:r w:rsidR="00EB432C" w:rsidRPr="00E105DF">
        <w:rPr>
          <w:rFonts w:asciiTheme="minorHAnsi" w:hAnsiTheme="minorHAnsi" w:cstheme="minorHAnsi"/>
        </w:rPr>
        <w:t xml:space="preserve"> who </w:t>
      </w:r>
      <w:r w:rsidR="00CA6ECE" w:rsidRPr="00E105DF">
        <w:rPr>
          <w:rFonts w:asciiTheme="minorHAnsi" w:hAnsiTheme="minorHAnsi" w:cstheme="minorHAnsi"/>
        </w:rPr>
        <w:t>may then appoint a</w:t>
      </w:r>
      <w:r w:rsidR="00697CEC" w:rsidRPr="00E105DF">
        <w:rPr>
          <w:rFonts w:asciiTheme="minorHAnsi" w:hAnsiTheme="minorHAnsi" w:cstheme="minorHAnsi"/>
        </w:rPr>
        <w:t xml:space="preserve"> specialist exhibition</w:t>
      </w:r>
      <w:r w:rsidR="00CA6ECE" w:rsidRPr="00E105DF">
        <w:rPr>
          <w:rFonts w:asciiTheme="minorHAnsi" w:hAnsiTheme="minorHAnsi" w:cstheme="minorHAnsi"/>
        </w:rPr>
        <w:t xml:space="preserve"> fit-out contractor as their </w:t>
      </w:r>
      <w:r w:rsidR="00E023E2" w:rsidRPr="00E105DF">
        <w:rPr>
          <w:rFonts w:asciiTheme="minorHAnsi" w:hAnsiTheme="minorHAnsi" w:cstheme="minorHAnsi"/>
        </w:rPr>
        <w:t>s</w:t>
      </w:r>
      <w:r w:rsidR="00CA6ECE" w:rsidRPr="00E105DF">
        <w:rPr>
          <w:rFonts w:asciiTheme="minorHAnsi" w:hAnsiTheme="minorHAnsi" w:cstheme="minorHAnsi"/>
        </w:rPr>
        <w:t>ub-contractor</w:t>
      </w:r>
      <w:r w:rsidR="00CA6ECE">
        <w:rPr>
          <w:rFonts w:asciiTheme="minorHAnsi" w:hAnsiTheme="minorHAnsi" w:cstheme="minorHAnsi"/>
        </w:rPr>
        <w:t xml:space="preserve">. </w:t>
      </w:r>
    </w:p>
    <w:p w14:paraId="2E909160" w14:textId="19198909" w:rsidR="004D1DE4" w:rsidRPr="00B66A4B" w:rsidRDefault="004D1DE4" w:rsidP="00805B24">
      <w:pPr>
        <w:pStyle w:val="BodyText"/>
        <w:ind w:left="1440"/>
        <w:rPr>
          <w:rFonts w:asciiTheme="minorHAnsi" w:hAnsiTheme="minorHAnsi" w:cstheme="minorHAnsi"/>
          <w:b/>
          <w:bCs/>
        </w:rPr>
      </w:pPr>
      <w:r w:rsidRPr="00B66A4B">
        <w:rPr>
          <w:rFonts w:asciiTheme="minorHAnsi" w:hAnsiTheme="minorHAnsi" w:cstheme="minorHAnsi"/>
        </w:rPr>
        <w:t xml:space="preserve">The </w:t>
      </w:r>
      <w:r w:rsidR="00B4745F">
        <w:rPr>
          <w:rFonts w:asciiTheme="minorHAnsi" w:hAnsiTheme="minorHAnsi" w:cstheme="minorHAnsi"/>
          <w:szCs w:val="22"/>
        </w:rPr>
        <w:t>Cost Consultant</w:t>
      </w:r>
      <w:r w:rsidR="00B4745F" w:rsidRPr="000A5E2F">
        <w:rPr>
          <w:rFonts w:asciiTheme="minorHAnsi" w:hAnsiTheme="minorHAnsi" w:cstheme="minorHAnsi"/>
          <w:szCs w:val="22"/>
        </w:rPr>
        <w:t xml:space="preserve"> </w:t>
      </w:r>
      <w:r w:rsidRPr="00B66A4B">
        <w:rPr>
          <w:rFonts w:asciiTheme="minorHAnsi" w:hAnsiTheme="minorHAnsi" w:cstheme="minorHAnsi"/>
        </w:rPr>
        <w:t>will initially be appointed to contribute to all aspects of the Development Phase. Subject to satisfactory performance and if the necessary funding for the Delivery Phase is secured, the commission may be extended to cover the implementation of the Delivery Stage of the project</w:t>
      </w:r>
      <w:r w:rsidRPr="00B66A4B">
        <w:rPr>
          <w:rFonts w:asciiTheme="minorHAnsi" w:hAnsiTheme="minorHAnsi" w:cstheme="minorHAnsi"/>
          <w:b/>
          <w:bCs/>
        </w:rPr>
        <w:t xml:space="preserve">. </w:t>
      </w:r>
      <w:r w:rsidR="004057DE" w:rsidRPr="00B66A4B">
        <w:rPr>
          <w:rFonts w:asciiTheme="minorHAnsi" w:hAnsiTheme="minorHAnsi" w:cstheme="minorHAnsi"/>
          <w:b/>
          <w:bCs/>
        </w:rPr>
        <w:t>However, there is no guarantee that Delivery Stage services will be required</w:t>
      </w:r>
      <w:r w:rsidRPr="00B66A4B">
        <w:rPr>
          <w:rFonts w:asciiTheme="minorHAnsi" w:hAnsiTheme="minorHAnsi" w:cstheme="minorHAnsi"/>
          <w:b/>
          <w:bCs/>
        </w:rPr>
        <w:t>.</w:t>
      </w:r>
    </w:p>
    <w:p w14:paraId="12C10322" w14:textId="77777777" w:rsidR="00115E77" w:rsidRPr="00B66A4B" w:rsidRDefault="00115E77" w:rsidP="00805B24">
      <w:pPr>
        <w:pStyle w:val="BodyText"/>
        <w:ind w:left="1440"/>
        <w:rPr>
          <w:rFonts w:asciiTheme="minorHAnsi" w:hAnsiTheme="minorHAnsi" w:cstheme="minorHAnsi"/>
        </w:rPr>
      </w:pPr>
    </w:p>
    <w:p w14:paraId="7B25EB0F" w14:textId="6E48FCEA" w:rsidR="004D1DE4" w:rsidRPr="00B66A4B" w:rsidRDefault="00BF028F" w:rsidP="00805B24">
      <w:pPr>
        <w:pStyle w:val="BodyText"/>
        <w:ind w:left="1440"/>
        <w:rPr>
          <w:rFonts w:asciiTheme="minorHAnsi" w:hAnsiTheme="minorHAnsi" w:cstheme="minorHAnsi"/>
          <w:b/>
          <w:bCs/>
        </w:rPr>
      </w:pPr>
      <w:r>
        <w:rPr>
          <w:rFonts w:asciiTheme="minorHAnsi" w:hAnsiTheme="minorHAnsi" w:cstheme="minorHAnsi"/>
          <w:b/>
          <w:bCs/>
        </w:rPr>
        <w:t xml:space="preserve">2.5.5 </w:t>
      </w:r>
      <w:r w:rsidR="004D1DE4" w:rsidRPr="00B66A4B">
        <w:rPr>
          <w:rFonts w:asciiTheme="minorHAnsi" w:hAnsiTheme="minorHAnsi" w:cstheme="minorHAnsi"/>
          <w:b/>
          <w:bCs/>
        </w:rPr>
        <w:t>Delivery Phase – Outcomes</w:t>
      </w:r>
    </w:p>
    <w:p w14:paraId="78B7A0D2" w14:textId="77777777" w:rsidR="004D1DE4" w:rsidRPr="00B66A4B" w:rsidRDefault="004D1DE4" w:rsidP="00805B24">
      <w:pPr>
        <w:pStyle w:val="BodyText"/>
        <w:ind w:left="1440"/>
        <w:rPr>
          <w:rFonts w:asciiTheme="minorHAnsi" w:hAnsiTheme="minorHAnsi" w:cstheme="minorHAnsi"/>
        </w:rPr>
      </w:pPr>
      <w:r w:rsidRPr="00B66A4B">
        <w:rPr>
          <w:rFonts w:asciiTheme="minorHAnsi" w:hAnsiTheme="minorHAnsi" w:cstheme="minorHAnsi"/>
        </w:rPr>
        <w:t>Below is a summary of the expected outcomes and outputs for the Delivery Phase:</w:t>
      </w:r>
    </w:p>
    <w:p w14:paraId="4DB467E6" w14:textId="0ABA8AAB" w:rsidR="004D1DE4" w:rsidRPr="00CC7141" w:rsidRDefault="004D1DE4" w:rsidP="00CC7141">
      <w:pPr>
        <w:pStyle w:val="ListParagraph"/>
        <w:numPr>
          <w:ilvl w:val="1"/>
          <w:numId w:val="29"/>
        </w:numPr>
        <w:tabs>
          <w:tab w:val="clear" w:pos="284"/>
        </w:tabs>
        <w:spacing w:after="0" w:line="276" w:lineRule="auto"/>
        <w:rPr>
          <w:rFonts w:ascii="Calibri" w:hAnsi="Calibri" w:cs="Calibri"/>
        </w:rPr>
      </w:pPr>
      <w:r w:rsidRPr="001676DD">
        <w:rPr>
          <w:rFonts w:ascii="Calibri" w:hAnsi="Calibri" w:cs="Calibri"/>
        </w:rPr>
        <w:t xml:space="preserve">Management and implementation of the construction plans to RIBA Stage </w:t>
      </w:r>
      <w:r w:rsidR="004057DE" w:rsidRPr="001676DD">
        <w:rPr>
          <w:rFonts w:ascii="Calibri" w:hAnsi="Calibri" w:cs="Calibri"/>
        </w:rPr>
        <w:t>6</w:t>
      </w:r>
      <w:r w:rsidRPr="001676DD">
        <w:rPr>
          <w:rFonts w:ascii="Calibri" w:hAnsi="Calibri" w:cs="Calibri"/>
        </w:rPr>
        <w:t xml:space="preserve">, to agreed timescales, costs, and quality standards and in accordance with </w:t>
      </w:r>
      <w:r w:rsidR="00A84951" w:rsidRPr="006149D3">
        <w:rPr>
          <w:rFonts w:asciiTheme="minorHAnsi" w:hAnsiTheme="minorHAnsi" w:cstheme="minorHAnsi"/>
          <w:bCs/>
        </w:rPr>
        <w:t>National Lottery Heritage</w:t>
      </w:r>
      <w:r w:rsidR="00A84951" w:rsidRPr="006149D3">
        <w:rPr>
          <w:rFonts w:asciiTheme="minorHAnsi" w:hAnsiTheme="minorHAnsi" w:cstheme="minorHAnsi"/>
        </w:rPr>
        <w:t xml:space="preserve"> </w:t>
      </w:r>
      <w:r w:rsidR="00A84951">
        <w:rPr>
          <w:rFonts w:asciiTheme="minorHAnsi" w:hAnsiTheme="minorHAnsi" w:cstheme="minorHAnsi"/>
        </w:rPr>
        <w:t>Fund</w:t>
      </w:r>
      <w:r>
        <w:rPr>
          <w:rFonts w:asciiTheme="minorHAnsi" w:hAnsiTheme="minorHAnsi" w:cstheme="minorHAnsi"/>
        </w:rPr>
        <w:t xml:space="preserve"> </w:t>
      </w:r>
      <w:r w:rsidRPr="001676DD">
        <w:rPr>
          <w:rFonts w:ascii="Calibri" w:hAnsi="Calibri" w:cs="Calibri"/>
        </w:rPr>
        <w:t>and other applicable guidelines.</w:t>
      </w:r>
    </w:p>
    <w:p w14:paraId="5FE030BC" w14:textId="77777777" w:rsidR="00115E77" w:rsidRPr="00B66A4B" w:rsidRDefault="00115E77" w:rsidP="00805B24">
      <w:pPr>
        <w:pStyle w:val="BodyText"/>
        <w:ind w:left="1440"/>
        <w:rPr>
          <w:rFonts w:asciiTheme="minorHAnsi" w:hAnsiTheme="minorHAnsi" w:cstheme="minorHAnsi"/>
        </w:rPr>
      </w:pPr>
    </w:p>
    <w:p w14:paraId="1D02C29D" w14:textId="665DDF87" w:rsidR="004D1DE4" w:rsidRPr="00B66A4B" w:rsidRDefault="00BF028F" w:rsidP="00805B24">
      <w:pPr>
        <w:pStyle w:val="BodyText"/>
        <w:ind w:left="1440"/>
        <w:rPr>
          <w:rFonts w:asciiTheme="minorHAnsi" w:hAnsiTheme="minorHAnsi" w:cstheme="minorHAnsi"/>
          <w:b/>
          <w:bCs/>
        </w:rPr>
      </w:pPr>
      <w:r>
        <w:rPr>
          <w:rFonts w:asciiTheme="minorHAnsi" w:hAnsiTheme="minorHAnsi" w:cstheme="minorHAnsi"/>
          <w:b/>
          <w:bCs/>
        </w:rPr>
        <w:t xml:space="preserve">2.5.6 </w:t>
      </w:r>
      <w:r w:rsidR="004D1DE4" w:rsidRPr="00B66A4B">
        <w:rPr>
          <w:rFonts w:asciiTheme="minorHAnsi" w:hAnsiTheme="minorHAnsi" w:cstheme="minorHAnsi"/>
          <w:b/>
          <w:bCs/>
        </w:rPr>
        <w:t xml:space="preserve">Delivery Phase – </w:t>
      </w:r>
      <w:r w:rsidR="00C6199B">
        <w:rPr>
          <w:rFonts w:asciiTheme="minorHAnsi" w:hAnsiTheme="minorHAnsi" w:cstheme="minorHAnsi"/>
          <w:b/>
          <w:bCs/>
        </w:rPr>
        <w:t>Professional</w:t>
      </w:r>
      <w:r w:rsidR="004D1DE4" w:rsidRPr="00B66A4B">
        <w:rPr>
          <w:rFonts w:asciiTheme="minorHAnsi" w:hAnsiTheme="minorHAnsi" w:cstheme="minorHAnsi"/>
          <w:b/>
          <w:bCs/>
        </w:rPr>
        <w:t xml:space="preserve"> Team Services Required</w:t>
      </w:r>
    </w:p>
    <w:p w14:paraId="5E00B202" w14:textId="5420295D" w:rsidR="00243A19" w:rsidRPr="00B66A4B" w:rsidRDefault="00FE107B" w:rsidP="00805B24">
      <w:pPr>
        <w:pStyle w:val="BodyText"/>
        <w:ind w:left="1440"/>
        <w:rPr>
          <w:rFonts w:asciiTheme="minorHAnsi" w:hAnsiTheme="minorHAnsi" w:cstheme="minorHAnsi"/>
        </w:rPr>
      </w:pPr>
      <w:r>
        <w:rPr>
          <w:rFonts w:asciiTheme="minorHAnsi" w:hAnsiTheme="minorHAnsi" w:cstheme="minorHAnsi"/>
        </w:rPr>
        <w:t>HBC</w:t>
      </w:r>
      <w:r w:rsidR="004D1DE4" w:rsidRPr="00B66A4B">
        <w:rPr>
          <w:rFonts w:asciiTheme="minorHAnsi" w:hAnsiTheme="minorHAnsi" w:cstheme="minorHAnsi"/>
        </w:rPr>
        <w:t xml:space="preserve"> intends to appoint a cohesive </w:t>
      </w:r>
      <w:r w:rsidR="00D433EC">
        <w:rPr>
          <w:rFonts w:asciiTheme="minorHAnsi" w:hAnsiTheme="minorHAnsi" w:cstheme="minorHAnsi"/>
        </w:rPr>
        <w:t>Cost Consultant</w:t>
      </w:r>
      <w:r w:rsidR="00C5058A" w:rsidRPr="00C5058A">
        <w:rPr>
          <w:rFonts w:asciiTheme="minorHAnsi" w:hAnsiTheme="minorHAnsi" w:cstheme="minorHAnsi"/>
        </w:rPr>
        <w:t xml:space="preserve"> </w:t>
      </w:r>
      <w:r w:rsidR="004D1DE4" w:rsidRPr="00B66A4B">
        <w:rPr>
          <w:rFonts w:asciiTheme="minorHAnsi" w:hAnsiTheme="minorHAnsi" w:cstheme="minorHAnsi"/>
        </w:rPr>
        <w:t xml:space="preserve">to deliver the project. </w:t>
      </w:r>
    </w:p>
    <w:p w14:paraId="1B39EE10" w14:textId="2A575FAF" w:rsidR="00A6455A" w:rsidRDefault="004D1DE4" w:rsidP="00805B24">
      <w:pPr>
        <w:pStyle w:val="BodyText"/>
        <w:ind w:left="1440"/>
        <w:rPr>
          <w:rFonts w:asciiTheme="minorHAnsi" w:hAnsiTheme="minorHAnsi" w:cstheme="minorHAnsi"/>
          <w:b/>
          <w:bCs/>
        </w:rPr>
      </w:pPr>
      <w:r w:rsidRPr="00B66A4B">
        <w:rPr>
          <w:rFonts w:asciiTheme="minorHAnsi" w:hAnsiTheme="minorHAnsi" w:cstheme="minorHAnsi"/>
        </w:rPr>
        <w:t xml:space="preserve">Key services are summarised below with further details available in </w:t>
      </w:r>
      <w:r w:rsidRPr="00B66A4B">
        <w:rPr>
          <w:rFonts w:asciiTheme="minorHAnsi" w:hAnsiTheme="minorHAnsi" w:cstheme="minorHAnsi"/>
          <w:b/>
          <w:bCs/>
        </w:rPr>
        <w:t xml:space="preserve">Section </w:t>
      </w:r>
      <w:r w:rsidR="00742401">
        <w:rPr>
          <w:rFonts w:asciiTheme="minorHAnsi" w:hAnsiTheme="minorHAnsi" w:cstheme="minorHAnsi"/>
          <w:b/>
          <w:bCs/>
        </w:rPr>
        <w:t>4</w:t>
      </w:r>
      <w:r w:rsidRPr="00B66A4B">
        <w:rPr>
          <w:rFonts w:asciiTheme="minorHAnsi" w:hAnsiTheme="minorHAnsi" w:cstheme="minorHAnsi"/>
          <w:b/>
          <w:bCs/>
        </w:rPr>
        <w:t xml:space="preserve"> – </w:t>
      </w:r>
      <w:r w:rsidR="00E51812">
        <w:rPr>
          <w:rFonts w:asciiTheme="minorHAnsi" w:hAnsiTheme="minorHAnsi" w:cstheme="minorHAnsi"/>
          <w:b/>
          <w:bCs/>
        </w:rPr>
        <w:t>SPECIFICATION</w:t>
      </w:r>
      <w:r w:rsidR="00742401">
        <w:rPr>
          <w:rFonts w:asciiTheme="minorHAnsi" w:hAnsiTheme="minorHAnsi" w:cstheme="minorHAnsi"/>
          <w:b/>
          <w:bCs/>
        </w:rPr>
        <w:t>.</w:t>
      </w:r>
    </w:p>
    <w:p w14:paraId="50328811" w14:textId="77777777" w:rsidR="00A011BC" w:rsidRPr="00B66A4B" w:rsidRDefault="00A011BC" w:rsidP="003B1025">
      <w:pPr>
        <w:pStyle w:val="BodyText"/>
        <w:rPr>
          <w:rFonts w:asciiTheme="minorHAnsi" w:hAnsiTheme="minorHAnsi" w:cstheme="minorHAnsi"/>
          <w:b/>
          <w:bCs/>
        </w:rPr>
      </w:pPr>
    </w:p>
    <w:p w14:paraId="6B405E19" w14:textId="1DAD9268" w:rsidR="004D1DE4" w:rsidRPr="00D433EC" w:rsidRDefault="00D433EC" w:rsidP="00227084">
      <w:pPr>
        <w:pStyle w:val="BodyText"/>
        <w:numPr>
          <w:ilvl w:val="0"/>
          <w:numId w:val="11"/>
        </w:numPr>
        <w:rPr>
          <w:rFonts w:asciiTheme="minorHAnsi" w:hAnsiTheme="minorHAnsi" w:cstheme="minorHAnsi"/>
          <w:b/>
          <w:bCs/>
        </w:rPr>
      </w:pPr>
      <w:r w:rsidRPr="00D433EC">
        <w:rPr>
          <w:rFonts w:asciiTheme="minorHAnsi" w:hAnsiTheme="minorHAnsi" w:cstheme="minorHAnsi"/>
          <w:b/>
          <w:bCs/>
        </w:rPr>
        <w:t>Cost Consultant</w:t>
      </w:r>
    </w:p>
    <w:p w14:paraId="1F66D268" w14:textId="77777777" w:rsidR="004D1DE4" w:rsidRPr="00B66A4B" w:rsidRDefault="004D1DE4" w:rsidP="004D1DE4">
      <w:pPr>
        <w:pStyle w:val="BodyText"/>
        <w:rPr>
          <w:rFonts w:asciiTheme="minorHAnsi" w:hAnsiTheme="minorHAnsi" w:cstheme="minorHAnsi"/>
        </w:rPr>
      </w:pPr>
      <w:r w:rsidRPr="00B66A4B">
        <w:rPr>
          <w:rFonts w:asciiTheme="minorHAnsi" w:hAnsiTheme="minorHAnsi" w:cstheme="minorHAnsi"/>
        </w:rPr>
        <w:t>The following services are expected:</w:t>
      </w:r>
    </w:p>
    <w:p w14:paraId="46A293DB" w14:textId="1043F2F6" w:rsidR="004D1DE4" w:rsidRPr="00B66A4B" w:rsidRDefault="004D1DE4" w:rsidP="00E51812">
      <w:pPr>
        <w:pStyle w:val="BodyText"/>
        <w:rPr>
          <w:rFonts w:asciiTheme="minorHAnsi" w:hAnsiTheme="minorHAnsi" w:cstheme="minorHAnsi"/>
        </w:rPr>
      </w:pPr>
      <w:r w:rsidRPr="00B66A4B">
        <w:rPr>
          <w:rFonts w:asciiTheme="minorHAnsi" w:hAnsiTheme="minorHAnsi" w:cstheme="minorHAnsi"/>
        </w:rPr>
        <w:t xml:space="preserve">RIBA Stages </w:t>
      </w:r>
      <w:r w:rsidR="00B04A26">
        <w:rPr>
          <w:rFonts w:asciiTheme="minorHAnsi" w:hAnsiTheme="minorHAnsi" w:cstheme="minorHAnsi"/>
        </w:rPr>
        <w:t xml:space="preserve">4, </w:t>
      </w:r>
      <w:r w:rsidRPr="00B66A4B">
        <w:rPr>
          <w:rFonts w:asciiTheme="minorHAnsi" w:hAnsiTheme="minorHAnsi" w:cstheme="minorHAnsi"/>
        </w:rPr>
        <w:t xml:space="preserve">5 </w:t>
      </w:r>
      <w:r w:rsidR="00E47A99">
        <w:rPr>
          <w:rFonts w:asciiTheme="minorHAnsi" w:hAnsiTheme="minorHAnsi" w:cstheme="minorHAnsi"/>
        </w:rPr>
        <w:t>and 6</w:t>
      </w:r>
    </w:p>
    <w:p w14:paraId="56825AAF" w14:textId="584B2193" w:rsidR="000233F1" w:rsidRPr="00653163" w:rsidRDefault="000233F1" w:rsidP="000233F1">
      <w:pPr>
        <w:pStyle w:val="ListParagraph"/>
        <w:numPr>
          <w:ilvl w:val="0"/>
          <w:numId w:val="20"/>
        </w:numPr>
        <w:tabs>
          <w:tab w:val="clear" w:pos="284"/>
        </w:tabs>
        <w:spacing w:after="0" w:line="240" w:lineRule="auto"/>
        <w:rPr>
          <w:rFonts w:ascii="Calibri" w:hAnsi="Calibri" w:cs="Calibri"/>
        </w:rPr>
      </w:pPr>
      <w:r w:rsidRPr="00653163">
        <w:rPr>
          <w:rFonts w:ascii="Calibri" w:hAnsi="Calibri" w:cs="Calibri"/>
        </w:rPr>
        <w:t xml:space="preserve">Providing consultancy advice to the </w:t>
      </w:r>
      <w:r w:rsidRPr="00EB0A8F">
        <w:rPr>
          <w:rFonts w:ascii="Calibri" w:hAnsi="Calibri" w:cs="Calibri"/>
        </w:rPr>
        <w:t xml:space="preserve">Project Manager, </w:t>
      </w:r>
      <w:r>
        <w:rPr>
          <w:rFonts w:ascii="Calibri" w:hAnsi="Calibri" w:cs="Calibri"/>
        </w:rPr>
        <w:t>design team</w:t>
      </w:r>
      <w:r w:rsidRPr="00EB0A8F">
        <w:rPr>
          <w:rFonts w:ascii="Calibri" w:hAnsi="Calibri" w:cs="Calibri"/>
        </w:rPr>
        <w:t xml:space="preserve"> and client</w:t>
      </w:r>
      <w:r w:rsidR="00CD5A44">
        <w:rPr>
          <w:rFonts w:ascii="Calibri" w:hAnsi="Calibri" w:cs="Calibri"/>
        </w:rPr>
        <w:t>.</w:t>
      </w:r>
    </w:p>
    <w:p w14:paraId="1B779964" w14:textId="77777777" w:rsidR="000233F1" w:rsidRDefault="000233F1" w:rsidP="000233F1">
      <w:pPr>
        <w:pStyle w:val="ListParagraph"/>
        <w:numPr>
          <w:ilvl w:val="0"/>
          <w:numId w:val="20"/>
        </w:numPr>
        <w:tabs>
          <w:tab w:val="clear" w:pos="284"/>
        </w:tabs>
        <w:spacing w:after="0" w:line="240" w:lineRule="auto"/>
        <w:rPr>
          <w:rFonts w:ascii="Calibri" w:hAnsi="Calibri" w:cs="Calibri"/>
        </w:rPr>
      </w:pPr>
      <w:r w:rsidRPr="005678AB">
        <w:rPr>
          <w:rFonts w:ascii="Calibri" w:hAnsi="Calibri" w:cs="Calibri"/>
        </w:rPr>
        <w:t>Collaboration and Co-ordination</w:t>
      </w:r>
      <w:r>
        <w:rPr>
          <w:rFonts w:ascii="Calibri" w:hAnsi="Calibri" w:cs="Calibri"/>
        </w:rPr>
        <w:t xml:space="preserve"> with all appointed consultants to understand wider project costs.</w:t>
      </w:r>
    </w:p>
    <w:p w14:paraId="13AEE7E6" w14:textId="5553E369" w:rsidR="000233F1" w:rsidRPr="00653163" w:rsidRDefault="000233F1" w:rsidP="000233F1">
      <w:pPr>
        <w:pStyle w:val="ListParagraph"/>
        <w:numPr>
          <w:ilvl w:val="0"/>
          <w:numId w:val="20"/>
        </w:numPr>
        <w:tabs>
          <w:tab w:val="clear" w:pos="284"/>
        </w:tabs>
        <w:spacing w:after="0" w:line="240" w:lineRule="auto"/>
        <w:rPr>
          <w:rFonts w:ascii="Calibri" w:hAnsi="Calibri" w:cs="Calibri"/>
        </w:rPr>
      </w:pPr>
      <w:r w:rsidRPr="00653163">
        <w:rPr>
          <w:rFonts w:ascii="Calibri" w:hAnsi="Calibri" w:cs="Calibri"/>
        </w:rPr>
        <w:t>Attend meetings and provide reports as necessary</w:t>
      </w:r>
      <w:r w:rsidR="00CD5A44">
        <w:rPr>
          <w:rFonts w:ascii="Calibri" w:hAnsi="Calibri" w:cs="Calibri"/>
        </w:rPr>
        <w:t>.</w:t>
      </w:r>
    </w:p>
    <w:p w14:paraId="38031F66" w14:textId="0E481946" w:rsidR="000233F1" w:rsidRPr="00653163" w:rsidRDefault="000233F1" w:rsidP="000233F1">
      <w:pPr>
        <w:pStyle w:val="ListParagraph"/>
        <w:numPr>
          <w:ilvl w:val="0"/>
          <w:numId w:val="20"/>
        </w:numPr>
        <w:tabs>
          <w:tab w:val="clear" w:pos="284"/>
        </w:tabs>
        <w:spacing w:after="0" w:line="240" w:lineRule="auto"/>
        <w:rPr>
          <w:rFonts w:ascii="Calibri" w:hAnsi="Calibri" w:cs="Calibri"/>
        </w:rPr>
      </w:pPr>
      <w:r w:rsidRPr="00653163">
        <w:rPr>
          <w:rFonts w:ascii="Calibri" w:hAnsi="Calibri" w:cs="Calibri"/>
        </w:rPr>
        <w:lastRenderedPageBreak/>
        <w:t>Assist in the programming of project timescales</w:t>
      </w:r>
      <w:r w:rsidR="00CD5A44">
        <w:rPr>
          <w:rFonts w:ascii="Calibri" w:hAnsi="Calibri" w:cs="Calibri"/>
        </w:rPr>
        <w:t>.</w:t>
      </w:r>
    </w:p>
    <w:p w14:paraId="6AD85269" w14:textId="49E20288" w:rsidR="000233F1" w:rsidRDefault="000233F1" w:rsidP="000233F1">
      <w:pPr>
        <w:pStyle w:val="ListParagraph"/>
        <w:numPr>
          <w:ilvl w:val="0"/>
          <w:numId w:val="20"/>
        </w:numPr>
        <w:tabs>
          <w:tab w:val="clear" w:pos="284"/>
        </w:tabs>
        <w:spacing w:after="0" w:line="240" w:lineRule="auto"/>
        <w:rPr>
          <w:rFonts w:ascii="Calibri" w:hAnsi="Calibri" w:cs="Calibri"/>
        </w:rPr>
      </w:pPr>
      <w:r w:rsidRPr="00767312">
        <w:rPr>
          <w:rFonts w:ascii="Calibri" w:hAnsi="Calibri" w:cs="Calibri"/>
        </w:rPr>
        <w:t>Detailed Cost Estimation</w:t>
      </w:r>
      <w:r w:rsidRPr="002B61E4">
        <w:rPr>
          <w:rFonts w:ascii="Calibri" w:hAnsi="Calibri" w:cs="Calibri"/>
        </w:rPr>
        <w:t xml:space="preserve"> </w:t>
      </w:r>
      <w:r w:rsidR="0092352D">
        <w:rPr>
          <w:rFonts w:ascii="Calibri" w:hAnsi="Calibri" w:cs="Calibri"/>
        </w:rPr>
        <w:t xml:space="preserve">to </w:t>
      </w:r>
      <w:r w:rsidR="004D7C15">
        <w:rPr>
          <w:rFonts w:ascii="Calibri" w:hAnsi="Calibri" w:cs="Calibri"/>
        </w:rPr>
        <w:t xml:space="preserve">facilitate production of the </w:t>
      </w:r>
      <w:r w:rsidR="0092352D">
        <w:rPr>
          <w:rFonts w:ascii="Calibri" w:hAnsi="Calibri" w:cs="Calibri"/>
        </w:rPr>
        <w:t>RIBA 4 Cost Plan.</w:t>
      </w:r>
    </w:p>
    <w:p w14:paraId="07DE757E" w14:textId="42ED24E5" w:rsidR="000233F1" w:rsidRDefault="000233F1" w:rsidP="000233F1">
      <w:pPr>
        <w:pStyle w:val="ListParagraph"/>
        <w:numPr>
          <w:ilvl w:val="0"/>
          <w:numId w:val="20"/>
        </w:numPr>
        <w:tabs>
          <w:tab w:val="clear" w:pos="284"/>
        </w:tabs>
        <w:spacing w:after="0" w:line="240" w:lineRule="auto"/>
        <w:rPr>
          <w:rFonts w:ascii="Calibri" w:hAnsi="Calibri" w:cs="Calibri"/>
        </w:rPr>
      </w:pPr>
      <w:r w:rsidRPr="00767312">
        <w:rPr>
          <w:rFonts w:ascii="Calibri" w:hAnsi="Calibri" w:cs="Calibri"/>
        </w:rPr>
        <w:t>Cost Control Measures</w:t>
      </w:r>
      <w:r w:rsidR="00CD5A44">
        <w:rPr>
          <w:rFonts w:ascii="Calibri" w:hAnsi="Calibri" w:cs="Calibri"/>
        </w:rPr>
        <w:t>.</w:t>
      </w:r>
    </w:p>
    <w:p w14:paraId="7C4E1340" w14:textId="7532E047" w:rsidR="000233F1" w:rsidRDefault="000233F1" w:rsidP="000233F1">
      <w:pPr>
        <w:pStyle w:val="ListParagraph"/>
        <w:numPr>
          <w:ilvl w:val="0"/>
          <w:numId w:val="20"/>
        </w:numPr>
        <w:tabs>
          <w:tab w:val="clear" w:pos="284"/>
        </w:tabs>
        <w:spacing w:after="0" w:line="240" w:lineRule="auto"/>
        <w:rPr>
          <w:rFonts w:ascii="Calibri" w:hAnsi="Calibri" w:cs="Calibri"/>
        </w:rPr>
      </w:pPr>
      <w:r w:rsidRPr="00767312">
        <w:rPr>
          <w:rFonts w:ascii="Calibri" w:hAnsi="Calibri" w:cs="Calibri"/>
        </w:rPr>
        <w:t>Change Management</w:t>
      </w:r>
      <w:r w:rsidR="00CD5A44">
        <w:rPr>
          <w:rFonts w:ascii="Calibri" w:hAnsi="Calibri" w:cs="Calibri"/>
        </w:rPr>
        <w:t>.</w:t>
      </w:r>
    </w:p>
    <w:p w14:paraId="5A456C18" w14:textId="3BD2F10A" w:rsidR="000233F1" w:rsidRPr="00B50EFA" w:rsidRDefault="000233F1" w:rsidP="000233F1">
      <w:pPr>
        <w:pStyle w:val="ListParagraph"/>
        <w:numPr>
          <w:ilvl w:val="0"/>
          <w:numId w:val="20"/>
        </w:numPr>
        <w:tabs>
          <w:tab w:val="clear" w:pos="284"/>
        </w:tabs>
        <w:spacing w:after="0" w:line="240" w:lineRule="auto"/>
        <w:rPr>
          <w:rFonts w:ascii="Calibri" w:hAnsi="Calibri" w:cs="Calibri"/>
        </w:rPr>
      </w:pPr>
      <w:r w:rsidRPr="00767312">
        <w:rPr>
          <w:rFonts w:ascii="Calibri" w:hAnsi="Calibri" w:cs="Calibri"/>
        </w:rPr>
        <w:t>Reporting and Documentation</w:t>
      </w:r>
      <w:r w:rsidR="00CD5A44">
        <w:rPr>
          <w:rFonts w:ascii="Calibri" w:hAnsi="Calibri" w:cs="Calibri"/>
        </w:rPr>
        <w:t>.</w:t>
      </w:r>
    </w:p>
    <w:p w14:paraId="3450B9A6" w14:textId="2675E02E" w:rsidR="000233F1" w:rsidRDefault="000233F1" w:rsidP="000233F1">
      <w:pPr>
        <w:pStyle w:val="ListParagraph"/>
        <w:numPr>
          <w:ilvl w:val="0"/>
          <w:numId w:val="20"/>
        </w:numPr>
        <w:tabs>
          <w:tab w:val="clear" w:pos="284"/>
        </w:tabs>
        <w:spacing w:after="0" w:line="240" w:lineRule="auto"/>
        <w:rPr>
          <w:rFonts w:ascii="Calibri" w:hAnsi="Calibri" w:cs="Calibri"/>
        </w:rPr>
      </w:pPr>
      <w:r w:rsidRPr="00767312">
        <w:rPr>
          <w:rFonts w:ascii="Calibri" w:hAnsi="Calibri" w:cs="Calibri"/>
        </w:rPr>
        <w:t>Value Management Workshops</w:t>
      </w:r>
      <w:r w:rsidR="00CD5A44">
        <w:rPr>
          <w:rFonts w:ascii="Calibri" w:hAnsi="Calibri" w:cs="Calibri"/>
        </w:rPr>
        <w:t>.</w:t>
      </w:r>
    </w:p>
    <w:p w14:paraId="622BC99A" w14:textId="425BC666" w:rsidR="00D75BBF" w:rsidRDefault="00D75BBF" w:rsidP="000233F1">
      <w:pPr>
        <w:pStyle w:val="ListParagraph"/>
        <w:numPr>
          <w:ilvl w:val="0"/>
          <w:numId w:val="20"/>
        </w:numPr>
        <w:tabs>
          <w:tab w:val="clear" w:pos="284"/>
        </w:tabs>
        <w:spacing w:after="0" w:line="240" w:lineRule="auto"/>
        <w:rPr>
          <w:rFonts w:ascii="Calibri" w:hAnsi="Calibri" w:cs="Calibri"/>
        </w:rPr>
      </w:pPr>
      <w:r w:rsidRPr="00D75BBF">
        <w:rPr>
          <w:rFonts w:ascii="Calibri" w:hAnsi="Calibri" w:cs="Calibri"/>
        </w:rPr>
        <w:t>Advise on alternative procurement options</w:t>
      </w:r>
      <w:r>
        <w:rPr>
          <w:rFonts w:ascii="Calibri" w:hAnsi="Calibri" w:cs="Calibri"/>
        </w:rPr>
        <w:t>.</w:t>
      </w:r>
    </w:p>
    <w:p w14:paraId="7E0DF9B2" w14:textId="73277F72" w:rsidR="00D505E0" w:rsidRPr="00CC7141" w:rsidRDefault="00D505E0" w:rsidP="000233F1">
      <w:pPr>
        <w:pStyle w:val="ListParagraph"/>
        <w:numPr>
          <w:ilvl w:val="0"/>
          <w:numId w:val="20"/>
        </w:numPr>
        <w:tabs>
          <w:tab w:val="clear" w:pos="284"/>
        </w:tabs>
        <w:spacing w:after="0" w:line="240" w:lineRule="auto"/>
        <w:rPr>
          <w:rFonts w:ascii="Calibri" w:hAnsi="Calibri" w:cs="Calibri"/>
        </w:rPr>
      </w:pPr>
      <w:r w:rsidRPr="00D505E0">
        <w:rPr>
          <w:rFonts w:ascii="Calibri" w:hAnsi="Calibri" w:cs="Calibri"/>
        </w:rPr>
        <w:t>Liaise with the Client’s insurance advisers and advise on construction related insurances</w:t>
      </w:r>
      <w:r w:rsidR="00303EB5">
        <w:rPr>
          <w:rFonts w:ascii="Calibri" w:hAnsi="Calibri" w:cs="Calibri"/>
        </w:rPr>
        <w:t xml:space="preserve">, </w:t>
      </w:r>
      <w:r w:rsidR="00303EB5" w:rsidRPr="00CC7141">
        <w:rPr>
          <w:rFonts w:ascii="Calibri" w:hAnsi="Calibri" w:cs="Calibri"/>
        </w:rPr>
        <w:t xml:space="preserve">warranties/third party rights, </w:t>
      </w:r>
      <w:r w:rsidR="00DB01E6" w:rsidRPr="00CC7141">
        <w:rPr>
          <w:rFonts w:ascii="Calibri" w:hAnsi="Calibri" w:cs="Calibri"/>
        </w:rPr>
        <w:t xml:space="preserve">bonds for performance and other purposes, </w:t>
      </w:r>
      <w:r w:rsidR="003A683F" w:rsidRPr="00CC7141">
        <w:rPr>
          <w:rFonts w:ascii="Calibri" w:hAnsi="Calibri" w:cs="Calibri"/>
        </w:rPr>
        <w:t>right and obligations of the parties to the building Contract.</w:t>
      </w:r>
    </w:p>
    <w:p w14:paraId="12177E9C" w14:textId="4C5C0625" w:rsidR="003A683F" w:rsidRDefault="003A683F" w:rsidP="000233F1">
      <w:pPr>
        <w:pStyle w:val="ListParagraph"/>
        <w:numPr>
          <w:ilvl w:val="0"/>
          <w:numId w:val="20"/>
        </w:numPr>
        <w:tabs>
          <w:tab w:val="clear" w:pos="284"/>
        </w:tabs>
        <w:spacing w:after="0" w:line="240" w:lineRule="auto"/>
        <w:rPr>
          <w:rFonts w:ascii="Calibri" w:hAnsi="Calibri" w:cs="Calibri"/>
        </w:rPr>
      </w:pPr>
      <w:r w:rsidRPr="00CC7141">
        <w:rPr>
          <w:rFonts w:ascii="Calibri" w:hAnsi="Calibri" w:cs="Calibri"/>
        </w:rPr>
        <w:t>Liaise with the Client’s legal advisers and advise on the use and/or amendment of construction industry standard forms of Building Contract or contribute to drafting of particular Client requirements.</w:t>
      </w:r>
    </w:p>
    <w:p w14:paraId="17EEE27C" w14:textId="263E16BB" w:rsidR="000233F1" w:rsidRPr="00653163" w:rsidRDefault="000233F1" w:rsidP="000233F1">
      <w:pPr>
        <w:pStyle w:val="ListParagraph"/>
        <w:numPr>
          <w:ilvl w:val="0"/>
          <w:numId w:val="20"/>
        </w:numPr>
        <w:tabs>
          <w:tab w:val="clear" w:pos="284"/>
        </w:tabs>
        <w:spacing w:after="0" w:line="240" w:lineRule="auto"/>
        <w:rPr>
          <w:rFonts w:ascii="Calibri" w:hAnsi="Calibri" w:cs="Calibri"/>
        </w:rPr>
      </w:pPr>
      <w:r w:rsidRPr="00653163">
        <w:rPr>
          <w:rFonts w:ascii="Calibri" w:hAnsi="Calibri" w:cs="Calibri"/>
        </w:rPr>
        <w:t>Production of information to support contractor procurement process</w:t>
      </w:r>
      <w:r w:rsidR="004D7A6A">
        <w:rPr>
          <w:rFonts w:ascii="Calibri" w:hAnsi="Calibri" w:cs="Calibri"/>
        </w:rPr>
        <w:t>.</w:t>
      </w:r>
    </w:p>
    <w:p w14:paraId="41E29580" w14:textId="77777777" w:rsidR="004D7A6A" w:rsidRPr="00177564" w:rsidRDefault="004D7A6A" w:rsidP="004D7A6A">
      <w:pPr>
        <w:pStyle w:val="ListParagraph"/>
        <w:numPr>
          <w:ilvl w:val="0"/>
          <w:numId w:val="20"/>
        </w:numPr>
        <w:tabs>
          <w:tab w:val="clear" w:pos="284"/>
        </w:tabs>
        <w:spacing w:after="0" w:line="240" w:lineRule="auto"/>
        <w:rPr>
          <w:rFonts w:ascii="Calibri" w:hAnsi="Calibri" w:cs="Calibri"/>
        </w:rPr>
      </w:pPr>
      <w:r w:rsidRPr="00177564">
        <w:rPr>
          <w:rFonts w:ascii="Calibri" w:hAnsi="Calibri" w:cs="Calibri"/>
        </w:rPr>
        <w:t>Tender Documentation and Tender Process support</w:t>
      </w:r>
      <w:r>
        <w:rPr>
          <w:rFonts w:ascii="Calibri" w:hAnsi="Calibri" w:cs="Calibri"/>
        </w:rPr>
        <w:t>.</w:t>
      </w:r>
    </w:p>
    <w:p w14:paraId="601BBA67" w14:textId="13260C7F" w:rsidR="000233F1" w:rsidRDefault="000233F1" w:rsidP="000233F1">
      <w:pPr>
        <w:pStyle w:val="ListParagraph"/>
        <w:numPr>
          <w:ilvl w:val="0"/>
          <w:numId w:val="20"/>
        </w:numPr>
        <w:tabs>
          <w:tab w:val="clear" w:pos="284"/>
        </w:tabs>
        <w:spacing w:after="0" w:line="240" w:lineRule="auto"/>
        <w:rPr>
          <w:rFonts w:ascii="Calibri" w:hAnsi="Calibri" w:cs="Calibri"/>
        </w:rPr>
      </w:pPr>
      <w:r w:rsidRPr="00767312">
        <w:rPr>
          <w:rFonts w:ascii="Calibri" w:hAnsi="Calibri" w:cs="Calibri"/>
        </w:rPr>
        <w:t>Stakeholder Communication</w:t>
      </w:r>
      <w:r w:rsidR="00CD5A44">
        <w:rPr>
          <w:rFonts w:ascii="Calibri" w:hAnsi="Calibri" w:cs="Calibri"/>
        </w:rPr>
        <w:t>.</w:t>
      </w:r>
    </w:p>
    <w:p w14:paraId="5B8F418B" w14:textId="1C52EB0C" w:rsidR="000233F1" w:rsidRDefault="000233F1" w:rsidP="000233F1">
      <w:pPr>
        <w:pStyle w:val="ListParagraph"/>
        <w:numPr>
          <w:ilvl w:val="0"/>
          <w:numId w:val="20"/>
        </w:numPr>
        <w:tabs>
          <w:tab w:val="clear" w:pos="284"/>
        </w:tabs>
        <w:spacing w:after="0" w:line="240" w:lineRule="auto"/>
        <w:rPr>
          <w:rFonts w:ascii="Calibri" w:hAnsi="Calibri" w:cs="Calibri"/>
        </w:rPr>
      </w:pPr>
      <w:r>
        <w:rPr>
          <w:rFonts w:ascii="Calibri" w:hAnsi="Calibri" w:cs="Calibri"/>
        </w:rPr>
        <w:t>Contract Documentation Support</w:t>
      </w:r>
      <w:r w:rsidR="00BC1A3F">
        <w:rPr>
          <w:rFonts w:ascii="Calibri" w:hAnsi="Calibri" w:cs="Calibri"/>
        </w:rPr>
        <w:t>.</w:t>
      </w:r>
    </w:p>
    <w:p w14:paraId="2B9BDF5B" w14:textId="167F7786" w:rsidR="009D1B37" w:rsidRDefault="009D1B37" w:rsidP="000233F1">
      <w:pPr>
        <w:pStyle w:val="ListParagraph"/>
        <w:numPr>
          <w:ilvl w:val="0"/>
          <w:numId w:val="20"/>
        </w:numPr>
        <w:tabs>
          <w:tab w:val="clear" w:pos="284"/>
        </w:tabs>
        <w:spacing w:after="0" w:line="240" w:lineRule="auto"/>
        <w:rPr>
          <w:rFonts w:ascii="Calibri" w:hAnsi="Calibri" w:cs="Calibri"/>
        </w:rPr>
      </w:pPr>
      <w:r w:rsidRPr="009D1B37">
        <w:rPr>
          <w:rFonts w:ascii="Calibri" w:hAnsi="Calibri" w:cs="Calibri"/>
        </w:rPr>
        <w:t>Prepare life-cycle cost studies and estimates of annual running costs</w:t>
      </w:r>
      <w:r w:rsidR="00043C86">
        <w:rPr>
          <w:rFonts w:ascii="Calibri" w:hAnsi="Calibri" w:cs="Calibri"/>
        </w:rPr>
        <w:t>.</w:t>
      </w:r>
    </w:p>
    <w:p w14:paraId="21D25B12" w14:textId="340FE402" w:rsidR="000233F1" w:rsidRPr="002B61E4" w:rsidRDefault="000233F1" w:rsidP="000233F1">
      <w:pPr>
        <w:pStyle w:val="ListParagraph"/>
        <w:numPr>
          <w:ilvl w:val="0"/>
          <w:numId w:val="20"/>
        </w:numPr>
        <w:tabs>
          <w:tab w:val="clear" w:pos="284"/>
        </w:tabs>
        <w:spacing w:after="0" w:line="240" w:lineRule="auto"/>
        <w:rPr>
          <w:rFonts w:ascii="Calibri" w:hAnsi="Calibri" w:cs="Calibri"/>
        </w:rPr>
      </w:pPr>
      <w:r>
        <w:rPr>
          <w:rFonts w:ascii="Calibri" w:hAnsi="Calibri" w:cs="Calibri"/>
        </w:rPr>
        <w:t>Undertake site inspections for valuations at RIBA 5</w:t>
      </w:r>
      <w:r w:rsidR="00BC1A3F">
        <w:rPr>
          <w:rFonts w:ascii="Calibri" w:hAnsi="Calibri" w:cs="Calibri"/>
        </w:rPr>
        <w:t>.</w:t>
      </w:r>
    </w:p>
    <w:p w14:paraId="1DFC98C2" w14:textId="60AAE07D" w:rsidR="000233F1" w:rsidRDefault="000233F1" w:rsidP="000233F1">
      <w:pPr>
        <w:pStyle w:val="ListParagraph"/>
        <w:numPr>
          <w:ilvl w:val="0"/>
          <w:numId w:val="20"/>
        </w:numPr>
        <w:tabs>
          <w:tab w:val="clear" w:pos="284"/>
        </w:tabs>
        <w:spacing w:after="0" w:line="240" w:lineRule="auto"/>
        <w:rPr>
          <w:rFonts w:ascii="Calibri" w:hAnsi="Calibri" w:cs="Calibri"/>
        </w:rPr>
      </w:pPr>
      <w:r>
        <w:rPr>
          <w:rFonts w:ascii="Calibri" w:hAnsi="Calibri" w:cs="Calibri"/>
        </w:rPr>
        <w:t>Advise the client on scope deviations in contractor’s works</w:t>
      </w:r>
      <w:r w:rsidR="00BC1A3F">
        <w:rPr>
          <w:rFonts w:ascii="Calibri" w:hAnsi="Calibri" w:cs="Calibri"/>
        </w:rPr>
        <w:t>.</w:t>
      </w:r>
    </w:p>
    <w:p w14:paraId="7E7D0E6F" w14:textId="16730B5B" w:rsidR="000233F1" w:rsidRDefault="000233F1" w:rsidP="000233F1">
      <w:pPr>
        <w:pStyle w:val="ListParagraph"/>
        <w:numPr>
          <w:ilvl w:val="0"/>
          <w:numId w:val="20"/>
        </w:numPr>
        <w:tabs>
          <w:tab w:val="clear" w:pos="284"/>
        </w:tabs>
        <w:spacing w:after="0" w:line="240" w:lineRule="auto"/>
        <w:rPr>
          <w:rFonts w:ascii="Calibri" w:hAnsi="Calibri" w:cs="Calibri"/>
        </w:rPr>
      </w:pPr>
      <w:r>
        <w:rPr>
          <w:rFonts w:ascii="Calibri" w:hAnsi="Calibri" w:cs="Calibri"/>
        </w:rPr>
        <w:t>Advise the client on proposed variation / change costs</w:t>
      </w:r>
      <w:r w:rsidR="00BC1A3F">
        <w:rPr>
          <w:rFonts w:ascii="Calibri" w:hAnsi="Calibri" w:cs="Calibri"/>
        </w:rPr>
        <w:t>.</w:t>
      </w:r>
    </w:p>
    <w:p w14:paraId="1E9FAEDD" w14:textId="568763C5" w:rsidR="000233F1" w:rsidRDefault="000233F1" w:rsidP="000233F1">
      <w:pPr>
        <w:pStyle w:val="ListParagraph"/>
        <w:numPr>
          <w:ilvl w:val="0"/>
          <w:numId w:val="20"/>
        </w:numPr>
        <w:tabs>
          <w:tab w:val="clear" w:pos="284"/>
        </w:tabs>
        <w:spacing w:after="0" w:line="240" w:lineRule="auto"/>
        <w:rPr>
          <w:rFonts w:ascii="Calibri" w:hAnsi="Calibri" w:cs="Calibri"/>
        </w:rPr>
      </w:pPr>
      <w:r>
        <w:rPr>
          <w:rFonts w:ascii="Calibri" w:hAnsi="Calibri" w:cs="Calibri"/>
        </w:rPr>
        <w:t>Monitor agreed variation / change costs</w:t>
      </w:r>
      <w:r w:rsidR="00BC1A3F">
        <w:rPr>
          <w:rFonts w:ascii="Calibri" w:hAnsi="Calibri" w:cs="Calibri"/>
        </w:rPr>
        <w:t>.</w:t>
      </w:r>
    </w:p>
    <w:p w14:paraId="6F04158C" w14:textId="6DEBD28F" w:rsidR="000233F1" w:rsidRDefault="002213F5" w:rsidP="000233F1">
      <w:pPr>
        <w:pStyle w:val="ListParagraph"/>
        <w:numPr>
          <w:ilvl w:val="0"/>
          <w:numId w:val="20"/>
        </w:numPr>
        <w:tabs>
          <w:tab w:val="clear" w:pos="284"/>
        </w:tabs>
        <w:spacing w:after="0" w:line="240" w:lineRule="auto"/>
        <w:rPr>
          <w:rFonts w:ascii="Calibri" w:hAnsi="Calibri" w:cs="Calibri"/>
        </w:rPr>
      </w:pPr>
      <w:r>
        <w:rPr>
          <w:rFonts w:ascii="Calibri" w:hAnsi="Calibri" w:cs="Calibri"/>
        </w:rPr>
        <w:t xml:space="preserve">Undertake </w:t>
      </w:r>
      <w:r w:rsidR="000233F1" w:rsidRPr="00582335">
        <w:rPr>
          <w:rFonts w:ascii="Calibri" w:hAnsi="Calibri" w:cs="Calibri"/>
        </w:rPr>
        <w:t>role of Contract Administrator</w:t>
      </w:r>
      <w:r w:rsidR="005F784D">
        <w:rPr>
          <w:rFonts w:ascii="Calibri" w:hAnsi="Calibri" w:cs="Calibri"/>
        </w:rPr>
        <w:t xml:space="preserve"> at RIBA 5 and 6</w:t>
      </w:r>
      <w:r w:rsidR="00BC1A3F">
        <w:rPr>
          <w:rFonts w:ascii="Calibri" w:hAnsi="Calibri" w:cs="Calibri"/>
        </w:rPr>
        <w:t>.</w:t>
      </w:r>
    </w:p>
    <w:p w14:paraId="0ABB7DB8" w14:textId="203375CE" w:rsidR="000233F1" w:rsidRPr="00582335" w:rsidRDefault="000233F1" w:rsidP="000233F1">
      <w:pPr>
        <w:pStyle w:val="ListParagraph"/>
        <w:numPr>
          <w:ilvl w:val="0"/>
          <w:numId w:val="20"/>
        </w:numPr>
        <w:tabs>
          <w:tab w:val="clear" w:pos="284"/>
        </w:tabs>
        <w:spacing w:after="0" w:line="240" w:lineRule="auto"/>
        <w:rPr>
          <w:rFonts w:ascii="Calibri" w:hAnsi="Calibri" w:cs="Calibri"/>
        </w:rPr>
      </w:pPr>
      <w:r w:rsidRPr="00582335">
        <w:rPr>
          <w:rFonts w:ascii="Calibri" w:hAnsi="Calibri" w:cs="Calibri"/>
        </w:rPr>
        <w:t>Monitor contingency</w:t>
      </w:r>
      <w:r w:rsidR="00BC1A3F">
        <w:rPr>
          <w:rFonts w:ascii="Calibri" w:hAnsi="Calibri" w:cs="Calibri"/>
        </w:rPr>
        <w:t>.</w:t>
      </w:r>
    </w:p>
    <w:p w14:paraId="55D2B803" w14:textId="00A230CE" w:rsidR="000233F1" w:rsidRDefault="005F784D" w:rsidP="000233F1">
      <w:pPr>
        <w:pStyle w:val="ListParagraph"/>
        <w:numPr>
          <w:ilvl w:val="0"/>
          <w:numId w:val="20"/>
        </w:numPr>
        <w:tabs>
          <w:tab w:val="clear" w:pos="284"/>
        </w:tabs>
        <w:spacing w:after="0" w:line="240" w:lineRule="auto"/>
        <w:rPr>
          <w:rFonts w:ascii="Calibri" w:hAnsi="Calibri" w:cs="Calibri"/>
        </w:rPr>
      </w:pPr>
      <w:r>
        <w:rPr>
          <w:rFonts w:ascii="Calibri" w:hAnsi="Calibri" w:cs="Calibri"/>
        </w:rPr>
        <w:t>C</w:t>
      </w:r>
      <w:r w:rsidR="000233F1">
        <w:rPr>
          <w:rFonts w:ascii="Calibri" w:hAnsi="Calibri" w:cs="Calibri"/>
        </w:rPr>
        <w:t>ertify Practical Completion</w:t>
      </w:r>
      <w:r>
        <w:rPr>
          <w:rFonts w:ascii="Calibri" w:hAnsi="Calibri" w:cs="Calibri"/>
        </w:rPr>
        <w:t>.</w:t>
      </w:r>
    </w:p>
    <w:p w14:paraId="0FEA1F76" w14:textId="6936F3A0" w:rsidR="000233F1" w:rsidRDefault="000233F1" w:rsidP="000233F1">
      <w:pPr>
        <w:pStyle w:val="ListParagraph"/>
        <w:numPr>
          <w:ilvl w:val="0"/>
          <w:numId w:val="20"/>
        </w:numPr>
        <w:tabs>
          <w:tab w:val="clear" w:pos="284"/>
        </w:tabs>
        <w:spacing w:after="0" w:line="240" w:lineRule="auto"/>
        <w:rPr>
          <w:rFonts w:ascii="Calibri" w:hAnsi="Calibri" w:cs="Calibri"/>
        </w:rPr>
      </w:pPr>
      <w:r>
        <w:rPr>
          <w:rFonts w:ascii="Calibri" w:hAnsi="Calibri" w:cs="Calibri"/>
        </w:rPr>
        <w:t>Release of half retention at Practical Completion</w:t>
      </w:r>
      <w:r w:rsidR="005F784D">
        <w:rPr>
          <w:rFonts w:ascii="Calibri" w:hAnsi="Calibri" w:cs="Calibri"/>
        </w:rPr>
        <w:t>.</w:t>
      </w:r>
    </w:p>
    <w:p w14:paraId="5A65AA93" w14:textId="77777777" w:rsidR="00CD5A44" w:rsidRPr="00653163" w:rsidRDefault="00CD5A44" w:rsidP="00CD5A44">
      <w:pPr>
        <w:pStyle w:val="ListParagraph"/>
        <w:numPr>
          <w:ilvl w:val="0"/>
          <w:numId w:val="20"/>
        </w:numPr>
        <w:tabs>
          <w:tab w:val="clear" w:pos="284"/>
        </w:tabs>
        <w:spacing w:after="0" w:line="240" w:lineRule="auto"/>
        <w:rPr>
          <w:rFonts w:ascii="Calibri" w:hAnsi="Calibri" w:cs="Calibri"/>
        </w:rPr>
      </w:pPr>
      <w:r w:rsidRPr="00653163">
        <w:rPr>
          <w:rFonts w:ascii="Calibri" w:hAnsi="Calibri" w:cs="Calibri"/>
        </w:rPr>
        <w:t>Undertake inspections at expiry of Rectification Period</w:t>
      </w:r>
      <w:r>
        <w:rPr>
          <w:rFonts w:ascii="Calibri" w:hAnsi="Calibri" w:cs="Calibri"/>
        </w:rPr>
        <w:t xml:space="preserve"> </w:t>
      </w:r>
      <w:r w:rsidRPr="002A0349">
        <w:rPr>
          <w:rFonts w:ascii="Calibri" w:hAnsi="Calibri" w:cs="Calibri"/>
        </w:rPr>
        <w:t>/ Defects Liability Period</w:t>
      </w:r>
      <w:r>
        <w:rPr>
          <w:rFonts w:ascii="Calibri" w:hAnsi="Calibri" w:cs="Calibri"/>
        </w:rPr>
        <w:t>.</w:t>
      </w:r>
    </w:p>
    <w:p w14:paraId="736D0FB8" w14:textId="7C2D2214" w:rsidR="000233F1" w:rsidRDefault="00CD5A44" w:rsidP="000233F1">
      <w:pPr>
        <w:pStyle w:val="ListParagraph"/>
        <w:numPr>
          <w:ilvl w:val="0"/>
          <w:numId w:val="20"/>
        </w:numPr>
        <w:tabs>
          <w:tab w:val="clear" w:pos="284"/>
        </w:tabs>
        <w:spacing w:after="0" w:line="240" w:lineRule="auto"/>
        <w:rPr>
          <w:rFonts w:ascii="Calibri" w:hAnsi="Calibri" w:cs="Calibri"/>
        </w:rPr>
      </w:pPr>
      <w:r>
        <w:rPr>
          <w:rFonts w:ascii="Calibri" w:hAnsi="Calibri" w:cs="Calibri"/>
        </w:rPr>
        <w:t>C</w:t>
      </w:r>
      <w:r w:rsidR="000233F1">
        <w:rPr>
          <w:rFonts w:ascii="Calibri" w:hAnsi="Calibri" w:cs="Calibri"/>
        </w:rPr>
        <w:t xml:space="preserve">ertify </w:t>
      </w:r>
      <w:r w:rsidR="000233F1" w:rsidRPr="007A3876">
        <w:rPr>
          <w:rFonts w:ascii="Calibri" w:hAnsi="Calibri" w:cs="Calibri"/>
        </w:rPr>
        <w:t>Making Good Defects</w:t>
      </w:r>
      <w:r w:rsidR="005F784D">
        <w:rPr>
          <w:rFonts w:ascii="Calibri" w:hAnsi="Calibri" w:cs="Calibri"/>
        </w:rPr>
        <w:t>.</w:t>
      </w:r>
    </w:p>
    <w:p w14:paraId="4AB1AEBD" w14:textId="6A816694" w:rsidR="0090684B" w:rsidRPr="00CD5A44" w:rsidRDefault="000233F1" w:rsidP="00CD5A44">
      <w:pPr>
        <w:pStyle w:val="ListParagraph"/>
        <w:numPr>
          <w:ilvl w:val="0"/>
          <w:numId w:val="20"/>
        </w:numPr>
        <w:tabs>
          <w:tab w:val="clear" w:pos="284"/>
        </w:tabs>
        <w:spacing w:after="0" w:line="240" w:lineRule="auto"/>
        <w:rPr>
          <w:rFonts w:ascii="Calibri" w:hAnsi="Calibri" w:cs="Calibri"/>
        </w:rPr>
      </w:pPr>
      <w:r w:rsidRPr="00720FFB">
        <w:rPr>
          <w:rFonts w:ascii="Calibri" w:hAnsi="Calibri" w:cs="Calibri"/>
        </w:rPr>
        <w:t>Final account</w:t>
      </w:r>
      <w:r>
        <w:rPr>
          <w:rFonts w:ascii="Calibri" w:hAnsi="Calibri" w:cs="Calibri"/>
        </w:rPr>
        <w:t xml:space="preserve"> and r</w:t>
      </w:r>
      <w:r w:rsidRPr="00720FFB">
        <w:rPr>
          <w:rFonts w:ascii="Calibri" w:hAnsi="Calibri" w:cs="Calibri"/>
        </w:rPr>
        <w:t xml:space="preserve">elease of </w:t>
      </w:r>
      <w:r>
        <w:rPr>
          <w:rFonts w:ascii="Calibri" w:hAnsi="Calibri" w:cs="Calibri"/>
        </w:rPr>
        <w:t xml:space="preserve">full </w:t>
      </w:r>
      <w:r w:rsidRPr="00720FFB">
        <w:rPr>
          <w:rFonts w:ascii="Calibri" w:hAnsi="Calibri" w:cs="Calibri"/>
        </w:rPr>
        <w:t>retention</w:t>
      </w:r>
      <w:r w:rsidR="005F784D">
        <w:rPr>
          <w:rFonts w:ascii="Calibri" w:hAnsi="Calibri" w:cs="Calibri"/>
        </w:rPr>
        <w:t>.</w:t>
      </w:r>
    </w:p>
    <w:p w14:paraId="56E19DF7" w14:textId="01492BCA" w:rsidR="00A02A4E" w:rsidRDefault="00A02A4E">
      <w:pPr>
        <w:spacing w:line="240" w:lineRule="auto"/>
        <w:rPr>
          <w:rFonts w:asciiTheme="minorHAnsi" w:eastAsia="Times New Roman" w:hAnsiTheme="minorHAnsi" w:cstheme="minorHAnsi"/>
          <w:b/>
          <w:color w:val="00245D"/>
          <w:sz w:val="34"/>
          <w:szCs w:val="32"/>
        </w:rPr>
      </w:pPr>
    </w:p>
    <w:p w14:paraId="77D402DE" w14:textId="06FC4AF0" w:rsidR="007D38C1" w:rsidRPr="00F57208" w:rsidRDefault="0012626B" w:rsidP="00F57208">
      <w:pPr>
        <w:pStyle w:val="Heading1"/>
        <w:rPr>
          <w:rFonts w:asciiTheme="minorHAnsi" w:hAnsiTheme="minorHAnsi" w:cstheme="minorHAnsi"/>
        </w:rPr>
      </w:pPr>
      <w:bookmarkStart w:id="12" w:name="_Toc179900542"/>
      <w:r w:rsidRPr="00B66A4B">
        <w:rPr>
          <w:rFonts w:asciiTheme="minorHAnsi" w:hAnsiTheme="minorHAnsi" w:cstheme="minorHAnsi"/>
          <w:caps w:val="0"/>
        </w:rPr>
        <w:t>INSTRUCTIONS FOR TENDERING</w:t>
      </w:r>
      <w:bookmarkEnd w:id="12"/>
    </w:p>
    <w:p w14:paraId="5357D80A" w14:textId="745BDE49" w:rsidR="00063D55" w:rsidRPr="00B66A4B" w:rsidRDefault="0012626B" w:rsidP="00E02D1F">
      <w:pPr>
        <w:pStyle w:val="Heading2"/>
        <w:rPr>
          <w:rFonts w:asciiTheme="minorHAnsi" w:hAnsiTheme="minorHAnsi" w:cstheme="minorBidi"/>
        </w:rPr>
      </w:pPr>
      <w:r w:rsidRPr="66E03DB1">
        <w:rPr>
          <w:rFonts w:asciiTheme="minorHAnsi" w:hAnsiTheme="minorHAnsi" w:cstheme="minorBidi"/>
          <w:caps w:val="0"/>
        </w:rPr>
        <w:t xml:space="preserve"> </w:t>
      </w:r>
      <w:bookmarkStart w:id="13" w:name="_Toc179900543"/>
      <w:r w:rsidRPr="0012626B">
        <w:rPr>
          <w:rFonts w:asciiTheme="minorHAnsi" w:hAnsiTheme="minorHAnsi" w:cstheme="minorHAnsi"/>
        </w:rPr>
        <w:t>General Tendering Information</w:t>
      </w:r>
      <w:bookmarkEnd w:id="13"/>
    </w:p>
    <w:p w14:paraId="583C4AF5" w14:textId="48FB28F9" w:rsidR="00CD13A6" w:rsidRPr="00DB12C2" w:rsidRDefault="00CD13A6" w:rsidP="00CD13A6">
      <w:pPr>
        <w:pStyle w:val="REPHeading3"/>
        <w:rPr>
          <w:rFonts w:asciiTheme="minorHAnsi" w:hAnsiTheme="minorHAnsi" w:cstheme="minorHAnsi"/>
          <w:b w:val="0"/>
          <w:bCs/>
          <w:sz w:val="22"/>
          <w:szCs w:val="22"/>
        </w:rPr>
      </w:pPr>
      <w:r w:rsidRPr="00DB12C2">
        <w:rPr>
          <w:rFonts w:asciiTheme="minorHAnsi" w:hAnsiTheme="minorHAnsi" w:cstheme="minorHAnsi"/>
          <w:b w:val="0"/>
          <w:bCs/>
          <w:caps w:val="0"/>
          <w:sz w:val="22"/>
          <w:szCs w:val="22"/>
        </w:rPr>
        <w:t xml:space="preserve">These instructions are designed to ensure that all tenderers are given equal and fair consideration. It is important therefore that you provide all information asked for in the format and order specified in the tender documents. If you have any doubt as to what is required or will have difficulty in providing the information requested, please submit a question via </w:t>
      </w:r>
      <w:hyperlink r:id="rId17" w:history="1">
        <w:r w:rsidR="002F7337" w:rsidRPr="00DB12C2">
          <w:rPr>
            <w:rStyle w:val="Hyperlink"/>
            <w:rFonts w:asciiTheme="minorHAnsi" w:hAnsiTheme="minorHAnsi" w:cstheme="minorHAnsi"/>
            <w:b w:val="0"/>
            <w:bCs/>
            <w:caps w:val="0"/>
            <w:sz w:val="22"/>
            <w:szCs w:val="22"/>
          </w:rPr>
          <w:t>daisy.pepper@uk.RLB.com</w:t>
        </w:r>
      </w:hyperlink>
      <w:r w:rsidR="002F7337" w:rsidRPr="00DB12C2">
        <w:rPr>
          <w:rFonts w:asciiTheme="minorHAnsi" w:hAnsiTheme="minorHAnsi" w:cstheme="minorHAnsi"/>
          <w:b w:val="0"/>
          <w:bCs/>
          <w:caps w:val="0"/>
          <w:sz w:val="22"/>
          <w:szCs w:val="22"/>
        </w:rPr>
        <w:t xml:space="preserve"> copied to </w:t>
      </w:r>
      <w:hyperlink r:id="rId18" w:history="1">
        <w:r w:rsidR="009B3244" w:rsidRPr="00DB12C2">
          <w:rPr>
            <w:rStyle w:val="Hyperlink"/>
            <w:rFonts w:asciiTheme="minorHAnsi" w:hAnsiTheme="minorHAnsi" w:cstheme="minorHAnsi"/>
            <w:b w:val="0"/>
            <w:bCs/>
            <w:caps w:val="0"/>
            <w:sz w:val="22"/>
            <w:szCs w:val="22"/>
          </w:rPr>
          <w:t>ruta.valasinaite@uk.rlb.com</w:t>
        </w:r>
      </w:hyperlink>
      <w:r w:rsidR="009B3244" w:rsidRPr="00DB12C2">
        <w:rPr>
          <w:rFonts w:asciiTheme="minorHAnsi" w:hAnsiTheme="minorHAnsi" w:cstheme="minorHAnsi"/>
          <w:b w:val="0"/>
          <w:bCs/>
          <w:caps w:val="0"/>
          <w:sz w:val="22"/>
          <w:szCs w:val="22"/>
        </w:rPr>
        <w:t xml:space="preserve"> </w:t>
      </w:r>
    </w:p>
    <w:p w14:paraId="2D787F5C" w14:textId="2712F8D4" w:rsidR="0026318B" w:rsidRPr="00DB12C2" w:rsidRDefault="00315AB9" w:rsidP="0026318B">
      <w:pPr>
        <w:pStyle w:val="REPHeading3"/>
        <w:rPr>
          <w:rFonts w:asciiTheme="minorHAnsi" w:hAnsiTheme="minorHAnsi" w:cstheme="minorHAnsi"/>
          <w:b w:val="0"/>
          <w:bCs/>
          <w:sz w:val="22"/>
          <w:szCs w:val="22"/>
        </w:rPr>
      </w:pPr>
      <w:r w:rsidRPr="00DB12C2">
        <w:rPr>
          <w:rFonts w:asciiTheme="minorHAnsi" w:hAnsiTheme="minorHAnsi" w:cstheme="minorHAnsi"/>
          <w:b w:val="0"/>
          <w:bCs/>
          <w:caps w:val="0"/>
          <w:sz w:val="22"/>
          <w:szCs w:val="22"/>
        </w:rPr>
        <w:t>HBC</w:t>
      </w:r>
      <w:r w:rsidR="0026318B" w:rsidRPr="00DB12C2">
        <w:rPr>
          <w:rFonts w:asciiTheme="minorHAnsi" w:hAnsiTheme="minorHAnsi" w:cstheme="minorHAnsi"/>
          <w:b w:val="0"/>
          <w:bCs/>
          <w:caps w:val="0"/>
          <w:sz w:val="22"/>
          <w:szCs w:val="22"/>
        </w:rPr>
        <w:t xml:space="preserve"> reserves the right to contact and take up references. Tenderers are required to provide details of three references for work of similar scale and nature in the </w:t>
      </w:r>
      <w:r w:rsidR="00507483" w:rsidRPr="00DB12C2">
        <w:rPr>
          <w:rFonts w:asciiTheme="minorHAnsi" w:hAnsiTheme="minorHAnsi" w:cstheme="minorHAnsi"/>
          <w:b w:val="0"/>
          <w:bCs/>
          <w:caps w:val="0"/>
          <w:sz w:val="22"/>
          <w:szCs w:val="22"/>
        </w:rPr>
        <w:t>ITT</w:t>
      </w:r>
      <w:r w:rsidR="0026318B" w:rsidRPr="00DB12C2">
        <w:rPr>
          <w:rFonts w:asciiTheme="minorHAnsi" w:hAnsiTheme="minorHAnsi" w:cstheme="minorHAnsi"/>
          <w:b w:val="0"/>
          <w:bCs/>
          <w:caps w:val="0"/>
          <w:sz w:val="22"/>
          <w:szCs w:val="22"/>
        </w:rPr>
        <w:t xml:space="preserve"> submission.</w:t>
      </w:r>
    </w:p>
    <w:p w14:paraId="02BAC537" w14:textId="493DE615" w:rsidR="0026318B" w:rsidRPr="00DB12C2" w:rsidRDefault="0026318B" w:rsidP="0026318B">
      <w:pPr>
        <w:pStyle w:val="REPHeading3"/>
        <w:rPr>
          <w:rFonts w:asciiTheme="minorHAnsi" w:hAnsiTheme="minorHAnsi" w:cstheme="minorHAnsi"/>
          <w:b w:val="0"/>
          <w:bCs/>
          <w:sz w:val="22"/>
          <w:szCs w:val="22"/>
        </w:rPr>
      </w:pPr>
      <w:r w:rsidRPr="00DB12C2">
        <w:rPr>
          <w:rFonts w:asciiTheme="minorHAnsi" w:hAnsiTheme="minorHAnsi" w:cstheme="minorHAnsi"/>
          <w:b w:val="0"/>
          <w:bCs/>
          <w:caps w:val="0"/>
          <w:sz w:val="22"/>
          <w:szCs w:val="22"/>
        </w:rPr>
        <w:lastRenderedPageBreak/>
        <w:t>Tenders shall be submitted in accordance with these instructions.</w:t>
      </w:r>
    </w:p>
    <w:p w14:paraId="522C8BD2" w14:textId="11A986B5" w:rsidR="0026318B" w:rsidRPr="00DB12C2" w:rsidRDefault="0026318B" w:rsidP="0026318B">
      <w:pPr>
        <w:pStyle w:val="REPHeading3"/>
        <w:rPr>
          <w:rFonts w:asciiTheme="minorHAnsi" w:hAnsiTheme="minorHAnsi" w:cstheme="minorHAnsi"/>
          <w:b w:val="0"/>
          <w:bCs/>
          <w:sz w:val="22"/>
          <w:szCs w:val="22"/>
        </w:rPr>
      </w:pPr>
      <w:r w:rsidRPr="00DB12C2">
        <w:rPr>
          <w:rFonts w:asciiTheme="minorHAnsi" w:hAnsiTheme="minorHAnsi" w:cstheme="minorHAnsi"/>
          <w:b w:val="0"/>
          <w:bCs/>
          <w:caps w:val="0"/>
          <w:sz w:val="22"/>
          <w:szCs w:val="22"/>
        </w:rPr>
        <w:t>Tenders that do not comply with any mandatory requirement (i.e. Where the words “shall” or “must” are</w:t>
      </w:r>
      <w:r w:rsidR="00D62372" w:rsidRPr="00DB12C2">
        <w:rPr>
          <w:rFonts w:asciiTheme="minorHAnsi" w:hAnsiTheme="minorHAnsi" w:cstheme="minorHAnsi"/>
          <w:b w:val="0"/>
          <w:bCs/>
          <w:caps w:val="0"/>
          <w:sz w:val="22"/>
          <w:szCs w:val="22"/>
        </w:rPr>
        <w:t xml:space="preserve"> </w:t>
      </w:r>
      <w:r w:rsidRPr="00DB12C2">
        <w:rPr>
          <w:rFonts w:asciiTheme="minorHAnsi" w:hAnsiTheme="minorHAnsi" w:cstheme="minorHAnsi"/>
          <w:b w:val="0"/>
          <w:bCs/>
          <w:caps w:val="0"/>
          <w:sz w:val="22"/>
          <w:szCs w:val="22"/>
        </w:rPr>
        <w:t>used) will be rejected.</w:t>
      </w:r>
    </w:p>
    <w:p w14:paraId="11FCE404" w14:textId="3028E8D2" w:rsidR="0026318B" w:rsidRPr="00DB12C2" w:rsidRDefault="0026318B" w:rsidP="0026318B">
      <w:pPr>
        <w:pStyle w:val="REPHeading3"/>
        <w:rPr>
          <w:rFonts w:asciiTheme="minorHAnsi" w:hAnsiTheme="minorHAnsi" w:cstheme="minorHAnsi"/>
          <w:b w:val="0"/>
          <w:bCs/>
          <w:sz w:val="22"/>
          <w:szCs w:val="22"/>
        </w:rPr>
      </w:pPr>
      <w:r w:rsidRPr="00DB12C2">
        <w:rPr>
          <w:rFonts w:asciiTheme="minorHAnsi" w:hAnsiTheme="minorHAnsi" w:cstheme="minorHAnsi"/>
          <w:b w:val="0"/>
          <w:bCs/>
          <w:caps w:val="0"/>
          <w:sz w:val="22"/>
          <w:szCs w:val="22"/>
        </w:rPr>
        <w:t xml:space="preserve">This </w:t>
      </w:r>
      <w:r w:rsidR="00507483" w:rsidRPr="00DB12C2">
        <w:rPr>
          <w:rFonts w:asciiTheme="minorHAnsi" w:hAnsiTheme="minorHAnsi" w:cstheme="minorHAnsi"/>
          <w:b w:val="0"/>
          <w:bCs/>
          <w:caps w:val="0"/>
          <w:sz w:val="22"/>
          <w:szCs w:val="22"/>
        </w:rPr>
        <w:t>ITT</w:t>
      </w:r>
      <w:r w:rsidRPr="00DB12C2">
        <w:rPr>
          <w:rFonts w:asciiTheme="minorHAnsi" w:hAnsiTheme="minorHAnsi" w:cstheme="minorHAnsi"/>
          <w:b w:val="0"/>
          <w:bCs/>
          <w:caps w:val="0"/>
          <w:sz w:val="22"/>
          <w:szCs w:val="22"/>
        </w:rPr>
        <w:t xml:space="preserve"> does not constitute an offer and </w:t>
      </w:r>
      <w:r w:rsidR="00315AB9" w:rsidRPr="00DB12C2">
        <w:rPr>
          <w:rFonts w:asciiTheme="minorHAnsi" w:hAnsiTheme="minorHAnsi" w:cstheme="minorHAnsi"/>
          <w:b w:val="0"/>
          <w:bCs/>
          <w:caps w:val="0"/>
          <w:sz w:val="22"/>
          <w:szCs w:val="22"/>
        </w:rPr>
        <w:t>HBC</w:t>
      </w:r>
      <w:r w:rsidRPr="00DB12C2">
        <w:rPr>
          <w:rFonts w:asciiTheme="minorHAnsi" w:hAnsiTheme="minorHAnsi" w:cstheme="minorHAnsi"/>
          <w:b w:val="0"/>
          <w:bCs/>
          <w:caps w:val="0"/>
          <w:sz w:val="22"/>
          <w:szCs w:val="22"/>
        </w:rPr>
        <w:t xml:space="preserve"> does not undertake to accept any tender. </w:t>
      </w:r>
      <w:r w:rsidR="00315AB9" w:rsidRPr="00DB12C2">
        <w:rPr>
          <w:rFonts w:asciiTheme="minorHAnsi" w:hAnsiTheme="minorHAnsi" w:cstheme="minorHAnsi"/>
          <w:b w:val="0"/>
          <w:bCs/>
          <w:caps w:val="0"/>
          <w:sz w:val="22"/>
          <w:szCs w:val="22"/>
        </w:rPr>
        <w:t>HBC</w:t>
      </w:r>
      <w:r w:rsidRPr="00DB12C2">
        <w:rPr>
          <w:rFonts w:asciiTheme="minorHAnsi" w:hAnsiTheme="minorHAnsi" w:cstheme="minorHAnsi"/>
          <w:b w:val="0"/>
          <w:bCs/>
          <w:caps w:val="0"/>
          <w:sz w:val="22"/>
          <w:szCs w:val="22"/>
        </w:rPr>
        <w:t xml:space="preserve"> reserves the right to accept a tender in part, rather than in full.</w:t>
      </w:r>
    </w:p>
    <w:p w14:paraId="4FA3F14E" w14:textId="32CBB9D9" w:rsidR="007D38C1" w:rsidRPr="00DB12C2" w:rsidRDefault="0026318B" w:rsidP="00EC0BBF">
      <w:pPr>
        <w:pStyle w:val="REPHeading3"/>
        <w:rPr>
          <w:rFonts w:asciiTheme="minorHAnsi" w:hAnsiTheme="minorHAnsi" w:cstheme="minorHAnsi"/>
          <w:b w:val="0"/>
          <w:bCs/>
          <w:sz w:val="22"/>
          <w:szCs w:val="22"/>
        </w:rPr>
      </w:pPr>
      <w:r w:rsidRPr="00DB12C2">
        <w:rPr>
          <w:rFonts w:asciiTheme="minorHAnsi" w:hAnsiTheme="minorHAnsi" w:cstheme="minorHAnsi"/>
          <w:b w:val="0"/>
          <w:bCs/>
          <w:caps w:val="0"/>
          <w:sz w:val="22"/>
          <w:szCs w:val="22"/>
        </w:rPr>
        <w:t xml:space="preserve">Whilst the information contained in this </w:t>
      </w:r>
      <w:r w:rsidR="00507483" w:rsidRPr="00DB12C2">
        <w:rPr>
          <w:rFonts w:asciiTheme="minorHAnsi" w:hAnsiTheme="minorHAnsi" w:cstheme="minorHAnsi"/>
          <w:b w:val="0"/>
          <w:bCs/>
          <w:caps w:val="0"/>
          <w:sz w:val="22"/>
          <w:szCs w:val="22"/>
        </w:rPr>
        <w:t>ITT</w:t>
      </w:r>
      <w:r w:rsidRPr="00DB12C2">
        <w:rPr>
          <w:rFonts w:asciiTheme="minorHAnsi" w:hAnsiTheme="minorHAnsi" w:cstheme="minorHAnsi"/>
          <w:b w:val="0"/>
          <w:bCs/>
          <w:caps w:val="0"/>
          <w:sz w:val="22"/>
          <w:szCs w:val="22"/>
        </w:rPr>
        <w:t xml:space="preserve"> is believed to be correct at the time of issue neither </w:t>
      </w:r>
      <w:r w:rsidR="00315AB9" w:rsidRPr="00DB12C2">
        <w:rPr>
          <w:rFonts w:asciiTheme="minorHAnsi" w:hAnsiTheme="minorHAnsi" w:cstheme="minorHAnsi"/>
          <w:b w:val="0"/>
          <w:bCs/>
          <w:caps w:val="0"/>
          <w:sz w:val="22"/>
          <w:szCs w:val="22"/>
        </w:rPr>
        <w:t>HBC</w:t>
      </w:r>
      <w:r w:rsidRPr="00DB12C2">
        <w:rPr>
          <w:rFonts w:asciiTheme="minorHAnsi" w:hAnsiTheme="minorHAnsi" w:cstheme="minorHAnsi"/>
          <w:b w:val="0"/>
          <w:bCs/>
          <w:caps w:val="0"/>
          <w:sz w:val="22"/>
          <w:szCs w:val="22"/>
        </w:rPr>
        <w:t xml:space="preserve">, nor its advisors, will accept any liability for its accuracy, adequacy or completeness nor will any express or implied warranty be given. This exclusion extends to liability in relation to any statement, opinion or conclusion contained in or any omission from this </w:t>
      </w:r>
      <w:r w:rsidR="00507483" w:rsidRPr="00DB12C2">
        <w:rPr>
          <w:rFonts w:asciiTheme="minorHAnsi" w:hAnsiTheme="minorHAnsi" w:cstheme="minorHAnsi"/>
          <w:b w:val="0"/>
          <w:bCs/>
          <w:caps w:val="0"/>
          <w:sz w:val="22"/>
          <w:szCs w:val="22"/>
        </w:rPr>
        <w:t>ITT</w:t>
      </w:r>
      <w:r w:rsidRPr="00DB12C2">
        <w:rPr>
          <w:rFonts w:asciiTheme="minorHAnsi" w:hAnsiTheme="minorHAnsi" w:cstheme="minorHAnsi"/>
          <w:b w:val="0"/>
          <w:bCs/>
          <w:caps w:val="0"/>
          <w:sz w:val="22"/>
          <w:szCs w:val="22"/>
        </w:rPr>
        <w:t xml:space="preserve"> (including its appendices) and in respect of any other written or oral communication transmitted (or otherwise available) to any tenderer. This exclusion does not extend to any fraudulent misrepresentation made by or on behalf of </w:t>
      </w:r>
      <w:r w:rsidR="00315AB9" w:rsidRPr="00DB12C2">
        <w:rPr>
          <w:rFonts w:asciiTheme="minorHAnsi" w:hAnsiTheme="minorHAnsi" w:cstheme="minorHAnsi"/>
          <w:b w:val="0"/>
          <w:bCs/>
          <w:caps w:val="0"/>
          <w:sz w:val="22"/>
          <w:szCs w:val="22"/>
        </w:rPr>
        <w:t>HBC</w:t>
      </w:r>
      <w:r w:rsidRPr="00DB12C2">
        <w:rPr>
          <w:rFonts w:asciiTheme="minorHAnsi" w:hAnsiTheme="minorHAnsi" w:cstheme="minorHAnsi"/>
          <w:b w:val="0"/>
          <w:bCs/>
          <w:caps w:val="0"/>
          <w:sz w:val="22"/>
          <w:szCs w:val="22"/>
        </w:rPr>
        <w:t>.</w:t>
      </w:r>
    </w:p>
    <w:p w14:paraId="6B85A695" w14:textId="7EA82770" w:rsidR="00507483" w:rsidRPr="00B66A4B" w:rsidRDefault="00507483" w:rsidP="00507483">
      <w:pPr>
        <w:pStyle w:val="Heading2"/>
        <w:rPr>
          <w:rFonts w:asciiTheme="minorHAnsi" w:hAnsiTheme="minorHAnsi" w:cstheme="minorHAnsi"/>
        </w:rPr>
      </w:pPr>
      <w:bookmarkStart w:id="14" w:name="_Toc179900544"/>
      <w:r w:rsidRPr="00EC0BBF">
        <w:rPr>
          <w:rFonts w:asciiTheme="minorHAnsi" w:hAnsiTheme="minorHAnsi" w:cstheme="minorHAnsi"/>
        </w:rPr>
        <w:t>Confident</w:t>
      </w:r>
      <w:r w:rsidR="005677DE" w:rsidRPr="00EC0BBF">
        <w:rPr>
          <w:rFonts w:asciiTheme="minorHAnsi" w:hAnsiTheme="minorHAnsi" w:cstheme="minorHAnsi"/>
        </w:rPr>
        <w:t xml:space="preserve">ial </w:t>
      </w:r>
      <w:r w:rsidR="009F5675">
        <w:rPr>
          <w:rFonts w:asciiTheme="minorHAnsi" w:hAnsiTheme="minorHAnsi" w:cstheme="minorHAnsi"/>
        </w:rPr>
        <w:t>N</w:t>
      </w:r>
      <w:r w:rsidR="005677DE" w:rsidRPr="00EC0BBF">
        <w:rPr>
          <w:rFonts w:asciiTheme="minorHAnsi" w:hAnsiTheme="minorHAnsi" w:cstheme="minorHAnsi"/>
        </w:rPr>
        <w:t xml:space="preserve">ature of </w:t>
      </w:r>
      <w:r w:rsidR="009F5675">
        <w:rPr>
          <w:rFonts w:asciiTheme="minorHAnsi" w:hAnsiTheme="minorHAnsi" w:cstheme="minorHAnsi"/>
        </w:rPr>
        <w:t>T</w:t>
      </w:r>
      <w:r w:rsidR="005677DE" w:rsidRPr="00EC0BBF">
        <w:rPr>
          <w:rFonts w:asciiTheme="minorHAnsi" w:hAnsiTheme="minorHAnsi" w:cstheme="minorHAnsi"/>
        </w:rPr>
        <w:t xml:space="preserve">ender </w:t>
      </w:r>
      <w:r w:rsidR="009F5675">
        <w:rPr>
          <w:rFonts w:asciiTheme="minorHAnsi" w:hAnsiTheme="minorHAnsi" w:cstheme="minorHAnsi"/>
        </w:rPr>
        <w:t>D</w:t>
      </w:r>
      <w:r w:rsidR="005677DE" w:rsidRPr="00EC0BBF">
        <w:rPr>
          <w:rFonts w:asciiTheme="minorHAnsi" w:hAnsiTheme="minorHAnsi" w:cstheme="minorHAnsi"/>
        </w:rPr>
        <w:t>ocumentation</w:t>
      </w:r>
      <w:bookmarkEnd w:id="14"/>
    </w:p>
    <w:p w14:paraId="26DD5488" w14:textId="11D5CBAF" w:rsidR="00250E2A" w:rsidRPr="00B66A4B" w:rsidRDefault="00250E2A" w:rsidP="00250E2A">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Documentation in relation to this </w:t>
      </w:r>
      <w:r w:rsidR="00EC0BBF">
        <w:rPr>
          <w:rFonts w:asciiTheme="minorHAnsi" w:hAnsiTheme="minorHAnsi" w:cstheme="minorHAnsi"/>
          <w:b w:val="0"/>
          <w:bCs/>
          <w:caps w:val="0"/>
          <w:sz w:val="22"/>
          <w:szCs w:val="22"/>
        </w:rPr>
        <w:t>I</w:t>
      </w:r>
      <w:r w:rsidRPr="00B66A4B">
        <w:rPr>
          <w:rFonts w:asciiTheme="minorHAnsi" w:hAnsiTheme="minorHAnsi" w:cstheme="minorHAnsi"/>
          <w:b w:val="0"/>
          <w:bCs/>
          <w:caps w:val="0"/>
          <w:sz w:val="22"/>
          <w:szCs w:val="22"/>
        </w:rPr>
        <w:t xml:space="preserve">nvitation to </w:t>
      </w:r>
      <w:r w:rsidR="00EC0BBF">
        <w:rPr>
          <w:rFonts w:asciiTheme="minorHAnsi" w:hAnsiTheme="minorHAnsi" w:cstheme="minorHAnsi"/>
          <w:b w:val="0"/>
          <w:bCs/>
          <w:caps w:val="0"/>
          <w:sz w:val="22"/>
          <w:szCs w:val="22"/>
        </w:rPr>
        <w:t>T</w:t>
      </w:r>
      <w:r w:rsidRPr="00B66A4B">
        <w:rPr>
          <w:rFonts w:asciiTheme="minorHAnsi" w:hAnsiTheme="minorHAnsi" w:cstheme="minorHAnsi"/>
          <w:b w:val="0"/>
          <w:bCs/>
          <w:caps w:val="0"/>
          <w:sz w:val="22"/>
          <w:szCs w:val="22"/>
        </w:rPr>
        <w:t xml:space="preserve">ender and any tenders received by </w:t>
      </w:r>
      <w:r w:rsidR="00315AB9">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in response to it shall be treated as private and confidential save where the disclosure is required by law.</w:t>
      </w:r>
    </w:p>
    <w:p w14:paraId="49AA58F3" w14:textId="78D2972D" w:rsidR="005677DE" w:rsidRPr="00B66A4B" w:rsidRDefault="00250E2A" w:rsidP="00250E2A">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Other than with professional advisers or sub-contractors that need to be consulted with regards to the preparation of the tender, tenderers shall not:</w:t>
      </w:r>
    </w:p>
    <w:p w14:paraId="3A961250" w14:textId="5DA96A51" w:rsidR="00ED105B" w:rsidRPr="00B66A4B" w:rsidRDefault="006328B4" w:rsidP="00227084">
      <w:pPr>
        <w:pStyle w:val="ListParagraph"/>
        <w:widowControl w:val="0"/>
        <w:numPr>
          <w:ilvl w:val="0"/>
          <w:numId w:val="12"/>
        </w:numPr>
        <w:tabs>
          <w:tab w:val="left" w:pos="1488"/>
        </w:tabs>
        <w:autoSpaceDE w:val="0"/>
        <w:autoSpaceDN w:val="0"/>
        <w:spacing w:before="215" w:line="240" w:lineRule="auto"/>
        <w:rPr>
          <w:rFonts w:asciiTheme="minorHAnsi" w:hAnsiTheme="minorHAnsi" w:cstheme="minorHAnsi"/>
          <w:b/>
          <w:bCs/>
        </w:rPr>
      </w:pPr>
      <w:r w:rsidRPr="00942688">
        <w:rPr>
          <w:rFonts w:asciiTheme="minorHAnsi" w:hAnsiTheme="minorHAnsi" w:cstheme="minorHAnsi"/>
          <w:spacing w:val="-4"/>
        </w:rPr>
        <w:t>Disclose that they have been invited to tender;</w:t>
      </w:r>
    </w:p>
    <w:p w14:paraId="19E8DA2F" w14:textId="77777777" w:rsidR="00600EC9" w:rsidRPr="00942688" w:rsidRDefault="00600EC9" w:rsidP="00227084">
      <w:pPr>
        <w:pStyle w:val="ListParagraph"/>
        <w:widowControl w:val="0"/>
        <w:numPr>
          <w:ilvl w:val="0"/>
          <w:numId w:val="12"/>
        </w:numPr>
        <w:tabs>
          <w:tab w:val="left" w:pos="1488"/>
        </w:tabs>
        <w:autoSpaceDE w:val="0"/>
        <w:autoSpaceDN w:val="0"/>
        <w:spacing w:before="215" w:line="240" w:lineRule="auto"/>
        <w:rPr>
          <w:rFonts w:asciiTheme="minorHAnsi" w:hAnsiTheme="minorHAnsi" w:cstheme="minorHAnsi"/>
          <w:spacing w:val="-4"/>
        </w:rPr>
      </w:pPr>
      <w:r w:rsidRPr="00942688">
        <w:rPr>
          <w:rFonts w:asciiTheme="minorHAnsi" w:hAnsiTheme="minorHAnsi" w:cstheme="minorHAnsi"/>
          <w:spacing w:val="-4"/>
        </w:rPr>
        <w:t>Discuss the Invitation or the Tender they intend to make;</w:t>
      </w:r>
    </w:p>
    <w:p w14:paraId="1506FF77" w14:textId="77777777" w:rsidR="00600EC9" w:rsidRPr="00B66A4B" w:rsidRDefault="00600EC9" w:rsidP="00227084">
      <w:pPr>
        <w:pStyle w:val="ListParagraph"/>
        <w:widowControl w:val="0"/>
        <w:numPr>
          <w:ilvl w:val="0"/>
          <w:numId w:val="12"/>
        </w:numPr>
        <w:tabs>
          <w:tab w:val="left" w:pos="1488"/>
        </w:tabs>
        <w:autoSpaceDE w:val="0"/>
        <w:autoSpaceDN w:val="0"/>
        <w:spacing w:before="215" w:line="240" w:lineRule="auto"/>
        <w:rPr>
          <w:rFonts w:asciiTheme="minorHAnsi" w:hAnsiTheme="minorHAnsi" w:cstheme="minorHAnsi"/>
        </w:rPr>
      </w:pPr>
      <w:r w:rsidRPr="00B66A4B">
        <w:rPr>
          <w:rFonts w:asciiTheme="minorHAnsi" w:hAnsiTheme="minorHAnsi" w:cstheme="minorHAnsi"/>
          <w:spacing w:val="-4"/>
        </w:rPr>
        <w:t>Release</w:t>
      </w:r>
      <w:r w:rsidRPr="00B66A4B">
        <w:rPr>
          <w:rFonts w:asciiTheme="minorHAnsi" w:hAnsiTheme="minorHAnsi" w:cstheme="minorHAnsi"/>
          <w:spacing w:val="-16"/>
        </w:rPr>
        <w:t xml:space="preserve"> </w:t>
      </w:r>
      <w:r w:rsidRPr="00B66A4B">
        <w:rPr>
          <w:rFonts w:asciiTheme="minorHAnsi" w:hAnsiTheme="minorHAnsi" w:cstheme="minorHAnsi"/>
          <w:spacing w:val="-4"/>
        </w:rPr>
        <w:t>any</w:t>
      </w:r>
      <w:r w:rsidRPr="00B66A4B">
        <w:rPr>
          <w:rFonts w:asciiTheme="minorHAnsi" w:hAnsiTheme="minorHAnsi" w:cstheme="minorHAnsi"/>
          <w:spacing w:val="-12"/>
        </w:rPr>
        <w:t xml:space="preserve"> </w:t>
      </w:r>
      <w:r w:rsidRPr="00B66A4B">
        <w:rPr>
          <w:rFonts w:asciiTheme="minorHAnsi" w:hAnsiTheme="minorHAnsi" w:cstheme="minorHAnsi"/>
          <w:spacing w:val="-4"/>
        </w:rPr>
        <w:t>information</w:t>
      </w:r>
      <w:r w:rsidRPr="00B66A4B">
        <w:rPr>
          <w:rFonts w:asciiTheme="minorHAnsi" w:hAnsiTheme="minorHAnsi" w:cstheme="minorHAnsi"/>
          <w:spacing w:val="-12"/>
        </w:rPr>
        <w:t xml:space="preserve"> </w:t>
      </w:r>
      <w:r w:rsidRPr="00B66A4B">
        <w:rPr>
          <w:rFonts w:asciiTheme="minorHAnsi" w:hAnsiTheme="minorHAnsi" w:cstheme="minorHAnsi"/>
          <w:spacing w:val="-4"/>
        </w:rPr>
        <w:t>relating</w:t>
      </w:r>
      <w:r w:rsidRPr="00B66A4B">
        <w:rPr>
          <w:rFonts w:asciiTheme="minorHAnsi" w:hAnsiTheme="minorHAnsi" w:cstheme="minorHAnsi"/>
          <w:spacing w:val="-13"/>
        </w:rPr>
        <w:t xml:space="preserve"> </w:t>
      </w:r>
      <w:r w:rsidRPr="00B66A4B">
        <w:rPr>
          <w:rFonts w:asciiTheme="minorHAnsi" w:hAnsiTheme="minorHAnsi" w:cstheme="minorHAnsi"/>
          <w:spacing w:val="-4"/>
        </w:rPr>
        <w:t>to</w:t>
      </w:r>
      <w:r w:rsidRPr="00B66A4B">
        <w:rPr>
          <w:rFonts w:asciiTheme="minorHAnsi" w:hAnsiTheme="minorHAnsi" w:cstheme="minorHAnsi"/>
          <w:spacing w:val="-12"/>
        </w:rPr>
        <w:t xml:space="preserve"> </w:t>
      </w:r>
      <w:r w:rsidRPr="00B66A4B">
        <w:rPr>
          <w:rFonts w:asciiTheme="minorHAnsi" w:hAnsiTheme="minorHAnsi" w:cstheme="minorHAnsi"/>
          <w:spacing w:val="-4"/>
        </w:rPr>
        <w:t>the</w:t>
      </w:r>
      <w:r w:rsidRPr="00B66A4B">
        <w:rPr>
          <w:rFonts w:asciiTheme="minorHAnsi" w:hAnsiTheme="minorHAnsi" w:cstheme="minorHAnsi"/>
          <w:spacing w:val="-12"/>
        </w:rPr>
        <w:t xml:space="preserve"> </w:t>
      </w:r>
      <w:r w:rsidRPr="00B66A4B">
        <w:rPr>
          <w:rFonts w:asciiTheme="minorHAnsi" w:hAnsiTheme="minorHAnsi" w:cstheme="minorHAnsi"/>
          <w:spacing w:val="-4"/>
        </w:rPr>
        <w:t>ITT</w:t>
      </w:r>
      <w:r w:rsidRPr="00B66A4B">
        <w:rPr>
          <w:rFonts w:asciiTheme="minorHAnsi" w:hAnsiTheme="minorHAnsi" w:cstheme="minorHAnsi"/>
          <w:spacing w:val="-14"/>
        </w:rPr>
        <w:t xml:space="preserve"> </w:t>
      </w:r>
      <w:r w:rsidRPr="00B66A4B">
        <w:rPr>
          <w:rFonts w:asciiTheme="minorHAnsi" w:hAnsiTheme="minorHAnsi" w:cstheme="minorHAnsi"/>
          <w:spacing w:val="-4"/>
        </w:rPr>
        <w:t>and/or</w:t>
      </w:r>
      <w:r w:rsidRPr="00B66A4B">
        <w:rPr>
          <w:rFonts w:asciiTheme="minorHAnsi" w:hAnsiTheme="minorHAnsi" w:cstheme="minorHAnsi"/>
          <w:spacing w:val="-12"/>
        </w:rPr>
        <w:t xml:space="preserve"> </w:t>
      </w:r>
      <w:r w:rsidRPr="00B66A4B">
        <w:rPr>
          <w:rFonts w:asciiTheme="minorHAnsi" w:hAnsiTheme="minorHAnsi" w:cstheme="minorHAnsi"/>
          <w:spacing w:val="-4"/>
        </w:rPr>
        <w:t>the</w:t>
      </w:r>
      <w:r w:rsidRPr="00B66A4B">
        <w:rPr>
          <w:rFonts w:asciiTheme="minorHAnsi" w:hAnsiTheme="minorHAnsi" w:cstheme="minorHAnsi"/>
          <w:spacing w:val="-12"/>
        </w:rPr>
        <w:t xml:space="preserve"> </w:t>
      </w:r>
      <w:r w:rsidRPr="00B66A4B">
        <w:rPr>
          <w:rFonts w:asciiTheme="minorHAnsi" w:hAnsiTheme="minorHAnsi" w:cstheme="minorHAnsi"/>
          <w:spacing w:val="-4"/>
        </w:rPr>
        <w:t>Tender</w:t>
      </w:r>
      <w:r w:rsidRPr="00B66A4B">
        <w:rPr>
          <w:rFonts w:asciiTheme="minorHAnsi" w:hAnsiTheme="minorHAnsi" w:cstheme="minorHAnsi"/>
          <w:spacing w:val="-12"/>
        </w:rPr>
        <w:t xml:space="preserve"> </w:t>
      </w:r>
      <w:r w:rsidRPr="00B66A4B">
        <w:rPr>
          <w:rFonts w:asciiTheme="minorHAnsi" w:hAnsiTheme="minorHAnsi" w:cstheme="minorHAnsi"/>
          <w:spacing w:val="-4"/>
        </w:rPr>
        <w:t>that</w:t>
      </w:r>
      <w:r w:rsidRPr="00B66A4B">
        <w:rPr>
          <w:rFonts w:asciiTheme="minorHAnsi" w:hAnsiTheme="minorHAnsi" w:cstheme="minorHAnsi"/>
          <w:spacing w:val="-13"/>
        </w:rPr>
        <w:t xml:space="preserve"> </w:t>
      </w:r>
      <w:r w:rsidRPr="00B66A4B">
        <w:rPr>
          <w:rFonts w:asciiTheme="minorHAnsi" w:hAnsiTheme="minorHAnsi" w:cstheme="minorHAnsi"/>
          <w:spacing w:val="-4"/>
        </w:rPr>
        <w:t>they</w:t>
      </w:r>
      <w:r w:rsidRPr="00B66A4B">
        <w:rPr>
          <w:rFonts w:asciiTheme="minorHAnsi" w:hAnsiTheme="minorHAnsi" w:cstheme="minorHAnsi"/>
          <w:spacing w:val="-12"/>
        </w:rPr>
        <w:t xml:space="preserve"> </w:t>
      </w:r>
      <w:r w:rsidRPr="00B66A4B">
        <w:rPr>
          <w:rFonts w:asciiTheme="minorHAnsi" w:hAnsiTheme="minorHAnsi" w:cstheme="minorHAnsi"/>
          <w:spacing w:val="-4"/>
        </w:rPr>
        <w:t>intend</w:t>
      </w:r>
      <w:r w:rsidRPr="00B66A4B">
        <w:rPr>
          <w:rFonts w:asciiTheme="minorHAnsi" w:hAnsiTheme="minorHAnsi" w:cstheme="minorHAnsi"/>
          <w:spacing w:val="-12"/>
        </w:rPr>
        <w:t xml:space="preserve"> </w:t>
      </w:r>
      <w:r w:rsidRPr="00B66A4B">
        <w:rPr>
          <w:rFonts w:asciiTheme="minorHAnsi" w:hAnsiTheme="minorHAnsi" w:cstheme="minorHAnsi"/>
          <w:spacing w:val="-4"/>
        </w:rPr>
        <w:t>to</w:t>
      </w:r>
      <w:r w:rsidRPr="00B66A4B">
        <w:rPr>
          <w:rFonts w:asciiTheme="minorHAnsi" w:hAnsiTheme="minorHAnsi" w:cstheme="minorHAnsi"/>
          <w:spacing w:val="-13"/>
        </w:rPr>
        <w:t xml:space="preserve"> </w:t>
      </w:r>
      <w:r w:rsidRPr="00B66A4B">
        <w:rPr>
          <w:rFonts w:asciiTheme="minorHAnsi" w:hAnsiTheme="minorHAnsi" w:cstheme="minorHAnsi"/>
          <w:spacing w:val="-4"/>
        </w:rPr>
        <w:t>make;</w:t>
      </w:r>
    </w:p>
    <w:p w14:paraId="48832929" w14:textId="77777777" w:rsidR="00600EC9" w:rsidRPr="00B66A4B" w:rsidRDefault="00600EC9" w:rsidP="00227084">
      <w:pPr>
        <w:pStyle w:val="ListParagraph"/>
        <w:widowControl w:val="0"/>
        <w:numPr>
          <w:ilvl w:val="0"/>
          <w:numId w:val="12"/>
        </w:numPr>
        <w:tabs>
          <w:tab w:val="left" w:pos="1488"/>
        </w:tabs>
        <w:autoSpaceDE w:val="0"/>
        <w:autoSpaceDN w:val="0"/>
        <w:spacing w:before="216" w:line="244" w:lineRule="auto"/>
        <w:ind w:right="1168"/>
        <w:rPr>
          <w:rFonts w:asciiTheme="minorHAnsi" w:hAnsiTheme="minorHAnsi" w:cstheme="minorHAnsi"/>
        </w:rPr>
      </w:pPr>
      <w:r w:rsidRPr="00B66A4B">
        <w:rPr>
          <w:rFonts w:asciiTheme="minorHAnsi" w:hAnsiTheme="minorHAnsi" w:cstheme="minorHAnsi"/>
        </w:rPr>
        <w:t>Devise</w:t>
      </w:r>
      <w:r w:rsidRPr="00B66A4B">
        <w:rPr>
          <w:rFonts w:asciiTheme="minorHAnsi" w:hAnsiTheme="minorHAnsi" w:cstheme="minorHAnsi"/>
          <w:spacing w:val="-2"/>
        </w:rPr>
        <w:t xml:space="preserve"> </w:t>
      </w:r>
      <w:r w:rsidRPr="00B66A4B">
        <w:rPr>
          <w:rFonts w:asciiTheme="minorHAnsi" w:hAnsiTheme="minorHAnsi" w:cstheme="minorHAnsi"/>
        </w:rPr>
        <w:t>or</w:t>
      </w:r>
      <w:r w:rsidRPr="00B66A4B">
        <w:rPr>
          <w:rFonts w:asciiTheme="minorHAnsi" w:hAnsiTheme="minorHAnsi" w:cstheme="minorHAnsi"/>
          <w:spacing w:val="-2"/>
        </w:rPr>
        <w:t xml:space="preserve"> </w:t>
      </w:r>
      <w:r w:rsidRPr="00B66A4B">
        <w:rPr>
          <w:rFonts w:asciiTheme="minorHAnsi" w:hAnsiTheme="minorHAnsi" w:cstheme="minorHAnsi"/>
        </w:rPr>
        <w:t>amend</w:t>
      </w:r>
      <w:r w:rsidRPr="00B66A4B">
        <w:rPr>
          <w:rFonts w:asciiTheme="minorHAnsi" w:hAnsiTheme="minorHAnsi" w:cstheme="minorHAnsi"/>
          <w:spacing w:val="-2"/>
        </w:rPr>
        <w:t xml:space="preserve"> </w:t>
      </w:r>
      <w:r w:rsidRPr="00B66A4B">
        <w:rPr>
          <w:rFonts w:asciiTheme="minorHAnsi" w:hAnsiTheme="minorHAnsi" w:cstheme="minorHAnsi"/>
        </w:rPr>
        <w:t>the</w:t>
      </w:r>
      <w:r w:rsidRPr="00B66A4B">
        <w:rPr>
          <w:rFonts w:asciiTheme="minorHAnsi" w:hAnsiTheme="minorHAnsi" w:cstheme="minorHAnsi"/>
          <w:spacing w:val="-2"/>
        </w:rPr>
        <w:t xml:space="preserve"> </w:t>
      </w:r>
      <w:r w:rsidRPr="00B66A4B">
        <w:rPr>
          <w:rFonts w:asciiTheme="minorHAnsi" w:hAnsiTheme="minorHAnsi" w:cstheme="minorHAnsi"/>
        </w:rPr>
        <w:t>content</w:t>
      </w:r>
      <w:r w:rsidRPr="00B66A4B">
        <w:rPr>
          <w:rFonts w:asciiTheme="minorHAnsi" w:hAnsiTheme="minorHAnsi" w:cstheme="minorHAnsi"/>
          <w:spacing w:val="-2"/>
        </w:rPr>
        <w:t xml:space="preserve"> </w:t>
      </w:r>
      <w:r w:rsidRPr="00B66A4B">
        <w:rPr>
          <w:rFonts w:asciiTheme="minorHAnsi" w:hAnsiTheme="minorHAnsi" w:cstheme="minorHAnsi"/>
        </w:rPr>
        <w:t>of</w:t>
      </w:r>
      <w:r w:rsidRPr="00B66A4B">
        <w:rPr>
          <w:rFonts w:asciiTheme="minorHAnsi" w:hAnsiTheme="minorHAnsi" w:cstheme="minorHAnsi"/>
          <w:spacing w:val="-2"/>
        </w:rPr>
        <w:t xml:space="preserve"> </w:t>
      </w:r>
      <w:r w:rsidRPr="00B66A4B">
        <w:rPr>
          <w:rFonts w:asciiTheme="minorHAnsi" w:hAnsiTheme="minorHAnsi" w:cstheme="minorHAnsi"/>
        </w:rPr>
        <w:t>their</w:t>
      </w:r>
      <w:r w:rsidRPr="00B66A4B">
        <w:rPr>
          <w:rFonts w:asciiTheme="minorHAnsi" w:hAnsiTheme="minorHAnsi" w:cstheme="minorHAnsi"/>
          <w:spacing w:val="-2"/>
        </w:rPr>
        <w:t xml:space="preserve"> </w:t>
      </w:r>
      <w:r w:rsidRPr="00B66A4B">
        <w:rPr>
          <w:rFonts w:asciiTheme="minorHAnsi" w:hAnsiTheme="minorHAnsi" w:cstheme="minorHAnsi"/>
        </w:rPr>
        <w:t>Tender</w:t>
      </w:r>
      <w:r w:rsidRPr="00B66A4B">
        <w:rPr>
          <w:rFonts w:asciiTheme="minorHAnsi" w:hAnsiTheme="minorHAnsi" w:cstheme="minorHAnsi"/>
          <w:spacing w:val="-2"/>
        </w:rPr>
        <w:t xml:space="preserve"> </w:t>
      </w:r>
      <w:r w:rsidRPr="00B66A4B">
        <w:rPr>
          <w:rFonts w:asciiTheme="minorHAnsi" w:hAnsiTheme="minorHAnsi" w:cstheme="minorHAnsi"/>
        </w:rPr>
        <w:t>in</w:t>
      </w:r>
      <w:r w:rsidRPr="00B66A4B">
        <w:rPr>
          <w:rFonts w:asciiTheme="minorHAnsi" w:hAnsiTheme="minorHAnsi" w:cstheme="minorHAnsi"/>
          <w:spacing w:val="-2"/>
        </w:rPr>
        <w:t xml:space="preserve"> </w:t>
      </w:r>
      <w:r w:rsidRPr="00B66A4B">
        <w:rPr>
          <w:rFonts w:asciiTheme="minorHAnsi" w:hAnsiTheme="minorHAnsi" w:cstheme="minorHAnsi"/>
        </w:rPr>
        <w:t>accordance</w:t>
      </w:r>
      <w:r w:rsidRPr="00B66A4B">
        <w:rPr>
          <w:rFonts w:asciiTheme="minorHAnsi" w:hAnsiTheme="minorHAnsi" w:cstheme="minorHAnsi"/>
          <w:spacing w:val="-4"/>
        </w:rPr>
        <w:t xml:space="preserve"> </w:t>
      </w:r>
      <w:r w:rsidRPr="00B66A4B">
        <w:rPr>
          <w:rFonts w:asciiTheme="minorHAnsi" w:hAnsiTheme="minorHAnsi" w:cstheme="minorHAnsi"/>
        </w:rPr>
        <w:t>with</w:t>
      </w:r>
      <w:r w:rsidRPr="00B66A4B">
        <w:rPr>
          <w:rFonts w:asciiTheme="minorHAnsi" w:hAnsiTheme="minorHAnsi" w:cstheme="minorHAnsi"/>
          <w:spacing w:val="-2"/>
        </w:rPr>
        <w:t xml:space="preserve"> </w:t>
      </w:r>
      <w:r w:rsidRPr="00B66A4B">
        <w:rPr>
          <w:rFonts w:asciiTheme="minorHAnsi" w:hAnsiTheme="minorHAnsi" w:cstheme="minorHAnsi"/>
        </w:rPr>
        <w:t>any</w:t>
      </w:r>
      <w:r w:rsidRPr="00B66A4B">
        <w:rPr>
          <w:rFonts w:asciiTheme="minorHAnsi" w:hAnsiTheme="minorHAnsi" w:cstheme="minorHAnsi"/>
          <w:spacing w:val="-2"/>
        </w:rPr>
        <w:t xml:space="preserve"> </w:t>
      </w:r>
      <w:r w:rsidRPr="00B66A4B">
        <w:rPr>
          <w:rFonts w:asciiTheme="minorHAnsi" w:hAnsiTheme="minorHAnsi" w:cstheme="minorHAnsi"/>
        </w:rPr>
        <w:t>agreement</w:t>
      </w:r>
      <w:r w:rsidRPr="00B66A4B">
        <w:rPr>
          <w:rFonts w:asciiTheme="minorHAnsi" w:hAnsiTheme="minorHAnsi" w:cstheme="minorHAnsi"/>
          <w:spacing w:val="-2"/>
        </w:rPr>
        <w:t xml:space="preserve"> </w:t>
      </w:r>
      <w:r w:rsidRPr="00B66A4B">
        <w:rPr>
          <w:rFonts w:asciiTheme="minorHAnsi" w:hAnsiTheme="minorHAnsi" w:cstheme="minorHAnsi"/>
        </w:rPr>
        <w:t>or arrangement</w:t>
      </w:r>
      <w:r w:rsidRPr="00B66A4B">
        <w:rPr>
          <w:rFonts w:asciiTheme="minorHAnsi" w:hAnsiTheme="minorHAnsi" w:cstheme="minorHAnsi"/>
          <w:spacing w:val="-24"/>
        </w:rPr>
        <w:t xml:space="preserve"> </w:t>
      </w:r>
      <w:r w:rsidRPr="00B66A4B">
        <w:rPr>
          <w:rFonts w:asciiTheme="minorHAnsi" w:hAnsiTheme="minorHAnsi" w:cstheme="minorHAnsi"/>
        </w:rPr>
        <w:t>with</w:t>
      </w:r>
      <w:r w:rsidRPr="00B66A4B">
        <w:rPr>
          <w:rFonts w:asciiTheme="minorHAnsi" w:hAnsiTheme="minorHAnsi" w:cstheme="minorHAnsi"/>
          <w:spacing w:val="-24"/>
        </w:rPr>
        <w:t xml:space="preserve"> </w:t>
      </w:r>
      <w:r w:rsidRPr="00B66A4B">
        <w:rPr>
          <w:rFonts w:asciiTheme="minorHAnsi" w:hAnsiTheme="minorHAnsi" w:cstheme="minorHAnsi"/>
        </w:rPr>
        <w:t>any</w:t>
      </w:r>
      <w:r w:rsidRPr="00B66A4B">
        <w:rPr>
          <w:rFonts w:asciiTheme="minorHAnsi" w:hAnsiTheme="minorHAnsi" w:cstheme="minorHAnsi"/>
          <w:spacing w:val="-24"/>
        </w:rPr>
        <w:t xml:space="preserve"> </w:t>
      </w:r>
      <w:r w:rsidRPr="00B66A4B">
        <w:rPr>
          <w:rFonts w:asciiTheme="minorHAnsi" w:hAnsiTheme="minorHAnsi" w:cstheme="minorHAnsi"/>
        </w:rPr>
        <w:t>other</w:t>
      </w:r>
      <w:r w:rsidRPr="00B66A4B">
        <w:rPr>
          <w:rFonts w:asciiTheme="minorHAnsi" w:hAnsiTheme="minorHAnsi" w:cstheme="minorHAnsi"/>
          <w:spacing w:val="-24"/>
        </w:rPr>
        <w:t xml:space="preserve"> </w:t>
      </w:r>
      <w:r w:rsidRPr="00B66A4B">
        <w:rPr>
          <w:rFonts w:asciiTheme="minorHAnsi" w:hAnsiTheme="minorHAnsi" w:cstheme="minorHAnsi"/>
        </w:rPr>
        <w:t>organisation</w:t>
      </w:r>
      <w:r w:rsidRPr="00B66A4B">
        <w:rPr>
          <w:rFonts w:asciiTheme="minorHAnsi" w:hAnsiTheme="minorHAnsi" w:cstheme="minorHAnsi"/>
          <w:spacing w:val="-23"/>
        </w:rPr>
        <w:t xml:space="preserve"> </w:t>
      </w:r>
      <w:r w:rsidRPr="00B66A4B">
        <w:rPr>
          <w:rFonts w:asciiTheme="minorHAnsi" w:hAnsiTheme="minorHAnsi" w:cstheme="minorHAnsi"/>
        </w:rPr>
        <w:t>and/or</w:t>
      </w:r>
      <w:r w:rsidRPr="00B66A4B">
        <w:rPr>
          <w:rFonts w:asciiTheme="minorHAnsi" w:hAnsiTheme="minorHAnsi" w:cstheme="minorHAnsi"/>
          <w:spacing w:val="-24"/>
        </w:rPr>
        <w:t xml:space="preserve"> </w:t>
      </w:r>
      <w:r w:rsidRPr="00B66A4B">
        <w:rPr>
          <w:rFonts w:asciiTheme="minorHAnsi" w:hAnsiTheme="minorHAnsi" w:cstheme="minorHAnsi"/>
        </w:rPr>
        <w:t>person,</w:t>
      </w:r>
      <w:r w:rsidRPr="00B66A4B">
        <w:rPr>
          <w:rFonts w:asciiTheme="minorHAnsi" w:hAnsiTheme="minorHAnsi" w:cstheme="minorHAnsi"/>
          <w:spacing w:val="-24"/>
        </w:rPr>
        <w:t xml:space="preserve"> </w:t>
      </w:r>
      <w:r w:rsidRPr="00B66A4B">
        <w:rPr>
          <w:rFonts w:asciiTheme="minorHAnsi" w:hAnsiTheme="minorHAnsi" w:cstheme="minorHAnsi"/>
        </w:rPr>
        <w:t>other</w:t>
      </w:r>
      <w:r w:rsidRPr="00B66A4B">
        <w:rPr>
          <w:rFonts w:asciiTheme="minorHAnsi" w:hAnsiTheme="minorHAnsi" w:cstheme="minorHAnsi"/>
          <w:spacing w:val="-24"/>
        </w:rPr>
        <w:t xml:space="preserve"> </w:t>
      </w:r>
      <w:r w:rsidRPr="00B66A4B">
        <w:rPr>
          <w:rFonts w:asciiTheme="minorHAnsi" w:hAnsiTheme="minorHAnsi" w:cstheme="minorHAnsi"/>
        </w:rPr>
        <w:t>than</w:t>
      </w:r>
      <w:r w:rsidRPr="00B66A4B">
        <w:rPr>
          <w:rFonts w:asciiTheme="minorHAnsi" w:hAnsiTheme="minorHAnsi" w:cstheme="minorHAnsi"/>
          <w:spacing w:val="-24"/>
        </w:rPr>
        <w:t xml:space="preserve"> </w:t>
      </w:r>
      <w:r w:rsidRPr="00B66A4B">
        <w:rPr>
          <w:rFonts w:asciiTheme="minorHAnsi" w:hAnsiTheme="minorHAnsi" w:cstheme="minorHAnsi"/>
        </w:rPr>
        <w:t>in</w:t>
      </w:r>
      <w:r w:rsidRPr="00B66A4B">
        <w:rPr>
          <w:rFonts w:asciiTheme="minorHAnsi" w:hAnsiTheme="minorHAnsi" w:cstheme="minorHAnsi"/>
          <w:spacing w:val="-24"/>
        </w:rPr>
        <w:t xml:space="preserve"> </w:t>
      </w:r>
      <w:r w:rsidRPr="00B66A4B">
        <w:rPr>
          <w:rFonts w:asciiTheme="minorHAnsi" w:hAnsiTheme="minorHAnsi" w:cstheme="minorHAnsi"/>
        </w:rPr>
        <w:t>good</w:t>
      </w:r>
      <w:r w:rsidRPr="00B66A4B">
        <w:rPr>
          <w:rFonts w:asciiTheme="minorHAnsi" w:hAnsiTheme="minorHAnsi" w:cstheme="minorHAnsi"/>
          <w:spacing w:val="-24"/>
        </w:rPr>
        <w:t xml:space="preserve"> </w:t>
      </w:r>
      <w:r w:rsidRPr="00B66A4B">
        <w:rPr>
          <w:rFonts w:asciiTheme="minorHAnsi" w:hAnsiTheme="minorHAnsi" w:cstheme="minorHAnsi"/>
        </w:rPr>
        <w:t>faith</w:t>
      </w:r>
      <w:r w:rsidRPr="00B66A4B">
        <w:rPr>
          <w:rFonts w:asciiTheme="minorHAnsi" w:hAnsiTheme="minorHAnsi" w:cstheme="minorHAnsi"/>
          <w:spacing w:val="-24"/>
        </w:rPr>
        <w:t xml:space="preserve"> </w:t>
      </w:r>
      <w:r w:rsidRPr="00B66A4B">
        <w:rPr>
          <w:rFonts w:asciiTheme="minorHAnsi" w:hAnsiTheme="minorHAnsi" w:cstheme="minorHAnsi"/>
        </w:rPr>
        <w:t>with</w:t>
      </w:r>
      <w:r w:rsidRPr="00B66A4B">
        <w:rPr>
          <w:rFonts w:asciiTheme="minorHAnsi" w:hAnsiTheme="minorHAnsi" w:cstheme="minorHAnsi"/>
          <w:spacing w:val="-24"/>
        </w:rPr>
        <w:t xml:space="preserve"> </w:t>
      </w:r>
      <w:r w:rsidRPr="00B66A4B">
        <w:rPr>
          <w:rFonts w:asciiTheme="minorHAnsi" w:hAnsiTheme="minorHAnsi" w:cstheme="minorHAnsi"/>
        </w:rPr>
        <w:t>an organisation</w:t>
      </w:r>
      <w:r w:rsidRPr="00B66A4B">
        <w:rPr>
          <w:rFonts w:asciiTheme="minorHAnsi" w:hAnsiTheme="minorHAnsi" w:cstheme="minorHAnsi"/>
          <w:spacing w:val="-14"/>
        </w:rPr>
        <w:t xml:space="preserve"> </w:t>
      </w:r>
      <w:r w:rsidRPr="00B66A4B">
        <w:rPr>
          <w:rFonts w:asciiTheme="minorHAnsi" w:hAnsiTheme="minorHAnsi" w:cstheme="minorHAnsi"/>
        </w:rPr>
        <w:t>and/or</w:t>
      </w:r>
      <w:r w:rsidRPr="00B66A4B">
        <w:rPr>
          <w:rFonts w:asciiTheme="minorHAnsi" w:hAnsiTheme="minorHAnsi" w:cstheme="minorHAnsi"/>
          <w:spacing w:val="-15"/>
        </w:rPr>
        <w:t xml:space="preserve"> </w:t>
      </w:r>
      <w:r w:rsidRPr="00B66A4B">
        <w:rPr>
          <w:rFonts w:asciiTheme="minorHAnsi" w:hAnsiTheme="minorHAnsi" w:cstheme="minorHAnsi"/>
        </w:rPr>
        <w:t>person</w:t>
      </w:r>
      <w:r w:rsidRPr="00B66A4B">
        <w:rPr>
          <w:rFonts w:asciiTheme="minorHAnsi" w:hAnsiTheme="minorHAnsi" w:cstheme="minorHAnsi"/>
          <w:spacing w:val="-15"/>
        </w:rPr>
        <w:t xml:space="preserve"> </w:t>
      </w:r>
      <w:r w:rsidRPr="00B66A4B">
        <w:rPr>
          <w:rFonts w:asciiTheme="minorHAnsi" w:hAnsiTheme="minorHAnsi" w:cstheme="minorHAnsi"/>
        </w:rPr>
        <w:t>who</w:t>
      </w:r>
      <w:r w:rsidRPr="00B66A4B">
        <w:rPr>
          <w:rFonts w:asciiTheme="minorHAnsi" w:hAnsiTheme="minorHAnsi" w:cstheme="minorHAnsi"/>
          <w:spacing w:val="-15"/>
        </w:rPr>
        <w:t xml:space="preserve"> </w:t>
      </w:r>
      <w:r w:rsidRPr="00B66A4B">
        <w:rPr>
          <w:rFonts w:asciiTheme="minorHAnsi" w:hAnsiTheme="minorHAnsi" w:cstheme="minorHAnsi"/>
        </w:rPr>
        <w:t>is</w:t>
      </w:r>
      <w:r w:rsidRPr="00B66A4B">
        <w:rPr>
          <w:rFonts w:asciiTheme="minorHAnsi" w:hAnsiTheme="minorHAnsi" w:cstheme="minorHAnsi"/>
          <w:spacing w:val="-15"/>
        </w:rPr>
        <w:t xml:space="preserve"> </w:t>
      </w:r>
      <w:r w:rsidRPr="00B66A4B">
        <w:rPr>
          <w:rFonts w:asciiTheme="minorHAnsi" w:hAnsiTheme="minorHAnsi" w:cstheme="minorHAnsi"/>
        </w:rPr>
        <w:t>a</w:t>
      </w:r>
      <w:r w:rsidRPr="00B66A4B">
        <w:rPr>
          <w:rFonts w:asciiTheme="minorHAnsi" w:hAnsiTheme="minorHAnsi" w:cstheme="minorHAnsi"/>
          <w:spacing w:val="-15"/>
        </w:rPr>
        <w:t xml:space="preserve"> </w:t>
      </w:r>
      <w:r w:rsidRPr="00B66A4B">
        <w:rPr>
          <w:rFonts w:asciiTheme="minorHAnsi" w:hAnsiTheme="minorHAnsi" w:cstheme="minorHAnsi"/>
        </w:rPr>
        <w:t>proposed</w:t>
      </w:r>
      <w:r w:rsidRPr="00B66A4B">
        <w:rPr>
          <w:rFonts w:asciiTheme="minorHAnsi" w:hAnsiTheme="minorHAnsi" w:cstheme="minorHAnsi"/>
          <w:spacing w:val="-16"/>
        </w:rPr>
        <w:t xml:space="preserve"> </w:t>
      </w:r>
      <w:r w:rsidRPr="00B66A4B">
        <w:rPr>
          <w:rFonts w:asciiTheme="minorHAnsi" w:hAnsiTheme="minorHAnsi" w:cstheme="minorHAnsi"/>
        </w:rPr>
        <w:t>partner,</w:t>
      </w:r>
      <w:r w:rsidRPr="00B66A4B">
        <w:rPr>
          <w:rFonts w:asciiTheme="minorHAnsi" w:hAnsiTheme="minorHAnsi" w:cstheme="minorHAnsi"/>
          <w:spacing w:val="-15"/>
        </w:rPr>
        <w:t xml:space="preserve"> </w:t>
      </w:r>
      <w:r w:rsidRPr="00B66A4B">
        <w:rPr>
          <w:rFonts w:asciiTheme="minorHAnsi" w:hAnsiTheme="minorHAnsi" w:cstheme="minorHAnsi"/>
        </w:rPr>
        <w:t>supplier,</w:t>
      </w:r>
      <w:r w:rsidRPr="00B66A4B">
        <w:rPr>
          <w:rFonts w:asciiTheme="minorHAnsi" w:hAnsiTheme="minorHAnsi" w:cstheme="minorHAnsi"/>
          <w:spacing w:val="-15"/>
        </w:rPr>
        <w:t xml:space="preserve"> </w:t>
      </w:r>
      <w:r w:rsidRPr="00B66A4B">
        <w:rPr>
          <w:rFonts w:asciiTheme="minorHAnsi" w:hAnsiTheme="minorHAnsi" w:cstheme="minorHAnsi"/>
        </w:rPr>
        <w:t>consortium</w:t>
      </w:r>
      <w:r w:rsidRPr="00B66A4B">
        <w:rPr>
          <w:rFonts w:asciiTheme="minorHAnsi" w:hAnsiTheme="minorHAnsi" w:cstheme="minorHAnsi"/>
          <w:spacing w:val="-14"/>
        </w:rPr>
        <w:t xml:space="preserve"> </w:t>
      </w:r>
      <w:r w:rsidRPr="00B66A4B">
        <w:rPr>
          <w:rFonts w:asciiTheme="minorHAnsi" w:hAnsiTheme="minorHAnsi" w:cstheme="minorHAnsi"/>
        </w:rPr>
        <w:t>member</w:t>
      </w:r>
      <w:r w:rsidRPr="00B66A4B">
        <w:rPr>
          <w:rFonts w:asciiTheme="minorHAnsi" w:hAnsiTheme="minorHAnsi" w:cstheme="minorHAnsi"/>
          <w:spacing w:val="-15"/>
        </w:rPr>
        <w:t xml:space="preserve"> </w:t>
      </w:r>
      <w:r w:rsidRPr="00B66A4B">
        <w:rPr>
          <w:rFonts w:asciiTheme="minorHAnsi" w:hAnsiTheme="minorHAnsi" w:cstheme="minorHAnsi"/>
        </w:rPr>
        <w:t>or provider of finance;</w:t>
      </w:r>
    </w:p>
    <w:p w14:paraId="08202768" w14:textId="77777777" w:rsidR="00265AB2" w:rsidRPr="00B66A4B" w:rsidRDefault="00600EC9" w:rsidP="00227084">
      <w:pPr>
        <w:pStyle w:val="ListParagraph"/>
        <w:widowControl w:val="0"/>
        <w:numPr>
          <w:ilvl w:val="0"/>
          <w:numId w:val="12"/>
        </w:numPr>
        <w:tabs>
          <w:tab w:val="left" w:pos="1488"/>
        </w:tabs>
        <w:autoSpaceDE w:val="0"/>
        <w:autoSpaceDN w:val="0"/>
        <w:spacing w:before="204" w:line="244" w:lineRule="auto"/>
        <w:ind w:right="834"/>
        <w:rPr>
          <w:rFonts w:asciiTheme="minorHAnsi" w:hAnsiTheme="minorHAnsi" w:cstheme="minorHAnsi"/>
        </w:rPr>
      </w:pPr>
      <w:r w:rsidRPr="00B66A4B">
        <w:rPr>
          <w:rFonts w:asciiTheme="minorHAnsi" w:hAnsiTheme="minorHAnsi" w:cstheme="minorHAnsi"/>
        </w:rPr>
        <w:t>Enter</w:t>
      </w:r>
      <w:r w:rsidRPr="00B66A4B">
        <w:rPr>
          <w:rFonts w:asciiTheme="minorHAnsi" w:hAnsiTheme="minorHAnsi" w:cstheme="minorHAnsi"/>
          <w:spacing w:val="-16"/>
        </w:rPr>
        <w:t xml:space="preserve"> </w:t>
      </w:r>
      <w:r w:rsidRPr="00B66A4B">
        <w:rPr>
          <w:rFonts w:asciiTheme="minorHAnsi" w:hAnsiTheme="minorHAnsi" w:cstheme="minorHAnsi"/>
        </w:rPr>
        <w:t>into</w:t>
      </w:r>
      <w:r w:rsidRPr="00B66A4B">
        <w:rPr>
          <w:rFonts w:asciiTheme="minorHAnsi" w:hAnsiTheme="minorHAnsi" w:cstheme="minorHAnsi"/>
          <w:spacing w:val="-16"/>
        </w:rPr>
        <w:t xml:space="preserve"> </w:t>
      </w:r>
      <w:r w:rsidRPr="00B66A4B">
        <w:rPr>
          <w:rFonts w:asciiTheme="minorHAnsi" w:hAnsiTheme="minorHAnsi" w:cstheme="minorHAnsi"/>
        </w:rPr>
        <w:t>any</w:t>
      </w:r>
      <w:r w:rsidRPr="00B66A4B">
        <w:rPr>
          <w:rFonts w:asciiTheme="minorHAnsi" w:hAnsiTheme="minorHAnsi" w:cstheme="minorHAnsi"/>
          <w:spacing w:val="-16"/>
        </w:rPr>
        <w:t xml:space="preserve"> </w:t>
      </w:r>
      <w:r w:rsidRPr="00B66A4B">
        <w:rPr>
          <w:rFonts w:asciiTheme="minorHAnsi" w:hAnsiTheme="minorHAnsi" w:cstheme="minorHAnsi"/>
        </w:rPr>
        <w:t>agreement</w:t>
      </w:r>
      <w:r w:rsidRPr="00B66A4B">
        <w:rPr>
          <w:rFonts w:asciiTheme="minorHAnsi" w:hAnsiTheme="minorHAnsi" w:cstheme="minorHAnsi"/>
          <w:spacing w:val="-16"/>
        </w:rPr>
        <w:t xml:space="preserve"> </w:t>
      </w:r>
      <w:r w:rsidRPr="00B66A4B">
        <w:rPr>
          <w:rFonts w:asciiTheme="minorHAnsi" w:hAnsiTheme="minorHAnsi" w:cstheme="minorHAnsi"/>
        </w:rPr>
        <w:t>or</w:t>
      </w:r>
      <w:r w:rsidRPr="00B66A4B">
        <w:rPr>
          <w:rFonts w:asciiTheme="minorHAnsi" w:hAnsiTheme="minorHAnsi" w:cstheme="minorHAnsi"/>
          <w:spacing w:val="-16"/>
        </w:rPr>
        <w:t xml:space="preserve"> </w:t>
      </w:r>
      <w:r w:rsidRPr="00B66A4B">
        <w:rPr>
          <w:rFonts w:asciiTheme="minorHAnsi" w:hAnsiTheme="minorHAnsi" w:cstheme="minorHAnsi"/>
        </w:rPr>
        <w:t>arrangement</w:t>
      </w:r>
      <w:r w:rsidRPr="00B66A4B">
        <w:rPr>
          <w:rFonts w:asciiTheme="minorHAnsi" w:hAnsiTheme="minorHAnsi" w:cstheme="minorHAnsi"/>
          <w:spacing w:val="-16"/>
        </w:rPr>
        <w:t xml:space="preserve"> </w:t>
      </w:r>
      <w:r w:rsidRPr="00B66A4B">
        <w:rPr>
          <w:rFonts w:asciiTheme="minorHAnsi" w:hAnsiTheme="minorHAnsi" w:cstheme="minorHAnsi"/>
        </w:rPr>
        <w:t>with</w:t>
      </w:r>
      <w:r w:rsidRPr="00B66A4B">
        <w:rPr>
          <w:rFonts w:asciiTheme="minorHAnsi" w:hAnsiTheme="minorHAnsi" w:cstheme="minorHAnsi"/>
          <w:spacing w:val="-16"/>
        </w:rPr>
        <w:t xml:space="preserve"> </w:t>
      </w:r>
      <w:r w:rsidRPr="00B66A4B">
        <w:rPr>
          <w:rFonts w:asciiTheme="minorHAnsi" w:hAnsiTheme="minorHAnsi" w:cstheme="minorHAnsi"/>
        </w:rPr>
        <w:t>any</w:t>
      </w:r>
      <w:r w:rsidRPr="00B66A4B">
        <w:rPr>
          <w:rFonts w:asciiTheme="minorHAnsi" w:hAnsiTheme="minorHAnsi" w:cstheme="minorHAnsi"/>
          <w:spacing w:val="-16"/>
        </w:rPr>
        <w:t xml:space="preserve"> </w:t>
      </w:r>
      <w:r w:rsidRPr="00B66A4B">
        <w:rPr>
          <w:rFonts w:asciiTheme="minorHAnsi" w:hAnsiTheme="minorHAnsi" w:cstheme="minorHAnsi"/>
        </w:rPr>
        <w:t>other</w:t>
      </w:r>
      <w:r w:rsidRPr="00B66A4B">
        <w:rPr>
          <w:rFonts w:asciiTheme="minorHAnsi" w:hAnsiTheme="minorHAnsi" w:cstheme="minorHAnsi"/>
          <w:spacing w:val="-16"/>
        </w:rPr>
        <w:t xml:space="preserve"> </w:t>
      </w:r>
      <w:r w:rsidRPr="00B66A4B">
        <w:rPr>
          <w:rFonts w:asciiTheme="minorHAnsi" w:hAnsiTheme="minorHAnsi" w:cstheme="minorHAnsi"/>
        </w:rPr>
        <w:t>organisation</w:t>
      </w:r>
      <w:r w:rsidRPr="00B66A4B">
        <w:rPr>
          <w:rFonts w:asciiTheme="minorHAnsi" w:hAnsiTheme="minorHAnsi" w:cstheme="minorHAnsi"/>
          <w:spacing w:val="-15"/>
        </w:rPr>
        <w:t xml:space="preserve"> </w:t>
      </w:r>
      <w:r w:rsidRPr="00B66A4B">
        <w:rPr>
          <w:rFonts w:asciiTheme="minorHAnsi" w:hAnsiTheme="minorHAnsi" w:cstheme="minorHAnsi"/>
        </w:rPr>
        <w:t>and/or</w:t>
      </w:r>
      <w:r w:rsidRPr="00B66A4B">
        <w:rPr>
          <w:rFonts w:asciiTheme="minorHAnsi" w:hAnsiTheme="minorHAnsi" w:cstheme="minorHAnsi"/>
          <w:spacing w:val="-16"/>
        </w:rPr>
        <w:t xml:space="preserve"> </w:t>
      </w:r>
      <w:r w:rsidRPr="00B66A4B">
        <w:rPr>
          <w:rFonts w:asciiTheme="minorHAnsi" w:hAnsiTheme="minorHAnsi" w:cstheme="minorHAnsi"/>
        </w:rPr>
        <w:t>person,</w:t>
      </w:r>
      <w:r w:rsidRPr="00B66A4B">
        <w:rPr>
          <w:rFonts w:asciiTheme="minorHAnsi" w:hAnsiTheme="minorHAnsi" w:cstheme="minorHAnsi"/>
          <w:spacing w:val="-13"/>
        </w:rPr>
        <w:t xml:space="preserve"> </w:t>
      </w:r>
      <w:r w:rsidRPr="00B66A4B">
        <w:rPr>
          <w:rFonts w:asciiTheme="minorHAnsi" w:hAnsiTheme="minorHAnsi" w:cstheme="minorHAnsi"/>
        </w:rPr>
        <w:t>other than</w:t>
      </w:r>
      <w:r w:rsidRPr="00B66A4B">
        <w:rPr>
          <w:rFonts w:asciiTheme="minorHAnsi" w:hAnsiTheme="minorHAnsi" w:cstheme="minorHAnsi"/>
          <w:spacing w:val="-17"/>
        </w:rPr>
        <w:t xml:space="preserve"> </w:t>
      </w:r>
      <w:r w:rsidRPr="00B66A4B">
        <w:rPr>
          <w:rFonts w:asciiTheme="minorHAnsi" w:hAnsiTheme="minorHAnsi" w:cstheme="minorHAnsi"/>
        </w:rPr>
        <w:t>in</w:t>
      </w:r>
      <w:r w:rsidRPr="00B66A4B">
        <w:rPr>
          <w:rFonts w:asciiTheme="minorHAnsi" w:hAnsiTheme="minorHAnsi" w:cstheme="minorHAnsi"/>
          <w:spacing w:val="-17"/>
        </w:rPr>
        <w:t xml:space="preserve"> </w:t>
      </w:r>
      <w:r w:rsidRPr="00B66A4B">
        <w:rPr>
          <w:rFonts w:asciiTheme="minorHAnsi" w:hAnsiTheme="minorHAnsi" w:cstheme="minorHAnsi"/>
        </w:rPr>
        <w:t>good</w:t>
      </w:r>
      <w:r w:rsidRPr="00B66A4B">
        <w:rPr>
          <w:rFonts w:asciiTheme="minorHAnsi" w:hAnsiTheme="minorHAnsi" w:cstheme="minorHAnsi"/>
          <w:spacing w:val="-17"/>
        </w:rPr>
        <w:t xml:space="preserve"> </w:t>
      </w:r>
      <w:r w:rsidRPr="00B66A4B">
        <w:rPr>
          <w:rFonts w:asciiTheme="minorHAnsi" w:hAnsiTheme="minorHAnsi" w:cstheme="minorHAnsi"/>
        </w:rPr>
        <w:t>faith</w:t>
      </w:r>
      <w:r w:rsidRPr="00B66A4B">
        <w:rPr>
          <w:rFonts w:asciiTheme="minorHAnsi" w:hAnsiTheme="minorHAnsi" w:cstheme="minorHAnsi"/>
          <w:spacing w:val="-17"/>
        </w:rPr>
        <w:t xml:space="preserve"> </w:t>
      </w:r>
      <w:r w:rsidRPr="00B66A4B">
        <w:rPr>
          <w:rFonts w:asciiTheme="minorHAnsi" w:hAnsiTheme="minorHAnsi" w:cstheme="minorHAnsi"/>
        </w:rPr>
        <w:t>with</w:t>
      </w:r>
      <w:r w:rsidRPr="00B66A4B">
        <w:rPr>
          <w:rFonts w:asciiTheme="minorHAnsi" w:hAnsiTheme="minorHAnsi" w:cstheme="minorHAnsi"/>
          <w:spacing w:val="-17"/>
        </w:rPr>
        <w:t xml:space="preserve"> </w:t>
      </w:r>
      <w:r w:rsidRPr="00B66A4B">
        <w:rPr>
          <w:rFonts w:asciiTheme="minorHAnsi" w:hAnsiTheme="minorHAnsi" w:cstheme="minorHAnsi"/>
        </w:rPr>
        <w:t>an</w:t>
      </w:r>
      <w:r w:rsidRPr="00B66A4B">
        <w:rPr>
          <w:rFonts w:asciiTheme="minorHAnsi" w:hAnsiTheme="minorHAnsi" w:cstheme="minorHAnsi"/>
          <w:spacing w:val="-17"/>
        </w:rPr>
        <w:t xml:space="preserve"> </w:t>
      </w:r>
      <w:r w:rsidRPr="00B66A4B">
        <w:rPr>
          <w:rFonts w:asciiTheme="minorHAnsi" w:hAnsiTheme="minorHAnsi" w:cstheme="minorHAnsi"/>
        </w:rPr>
        <w:t>organisation</w:t>
      </w:r>
      <w:r w:rsidRPr="00B66A4B">
        <w:rPr>
          <w:rFonts w:asciiTheme="minorHAnsi" w:hAnsiTheme="minorHAnsi" w:cstheme="minorHAnsi"/>
          <w:spacing w:val="-16"/>
        </w:rPr>
        <w:t xml:space="preserve"> </w:t>
      </w:r>
      <w:r w:rsidRPr="00B66A4B">
        <w:rPr>
          <w:rFonts w:asciiTheme="minorHAnsi" w:hAnsiTheme="minorHAnsi" w:cstheme="minorHAnsi"/>
        </w:rPr>
        <w:t>and/or</w:t>
      </w:r>
      <w:r w:rsidRPr="00B66A4B">
        <w:rPr>
          <w:rFonts w:asciiTheme="minorHAnsi" w:hAnsiTheme="minorHAnsi" w:cstheme="minorHAnsi"/>
          <w:spacing w:val="-17"/>
        </w:rPr>
        <w:t xml:space="preserve"> </w:t>
      </w:r>
      <w:r w:rsidRPr="00B66A4B">
        <w:rPr>
          <w:rFonts w:asciiTheme="minorHAnsi" w:hAnsiTheme="minorHAnsi" w:cstheme="minorHAnsi"/>
        </w:rPr>
        <w:t>person</w:t>
      </w:r>
      <w:r w:rsidRPr="00B66A4B">
        <w:rPr>
          <w:rFonts w:asciiTheme="minorHAnsi" w:hAnsiTheme="minorHAnsi" w:cstheme="minorHAnsi"/>
          <w:spacing w:val="-17"/>
        </w:rPr>
        <w:t xml:space="preserve"> </w:t>
      </w:r>
      <w:r w:rsidRPr="00B66A4B">
        <w:rPr>
          <w:rFonts w:asciiTheme="minorHAnsi" w:hAnsiTheme="minorHAnsi" w:cstheme="minorHAnsi"/>
        </w:rPr>
        <w:t>who</w:t>
      </w:r>
      <w:r w:rsidRPr="00B66A4B">
        <w:rPr>
          <w:rFonts w:asciiTheme="minorHAnsi" w:hAnsiTheme="minorHAnsi" w:cstheme="minorHAnsi"/>
          <w:spacing w:val="-17"/>
        </w:rPr>
        <w:t xml:space="preserve"> </w:t>
      </w:r>
      <w:r w:rsidRPr="00B66A4B">
        <w:rPr>
          <w:rFonts w:asciiTheme="minorHAnsi" w:hAnsiTheme="minorHAnsi" w:cstheme="minorHAnsi"/>
        </w:rPr>
        <w:t>is</w:t>
      </w:r>
      <w:r w:rsidRPr="00B66A4B">
        <w:rPr>
          <w:rFonts w:asciiTheme="minorHAnsi" w:hAnsiTheme="minorHAnsi" w:cstheme="minorHAnsi"/>
          <w:spacing w:val="-17"/>
        </w:rPr>
        <w:t xml:space="preserve"> </w:t>
      </w:r>
      <w:r w:rsidRPr="00B66A4B">
        <w:rPr>
          <w:rFonts w:asciiTheme="minorHAnsi" w:hAnsiTheme="minorHAnsi" w:cstheme="minorHAnsi"/>
        </w:rPr>
        <w:t>a</w:t>
      </w:r>
      <w:r w:rsidRPr="00B66A4B">
        <w:rPr>
          <w:rFonts w:asciiTheme="minorHAnsi" w:hAnsiTheme="minorHAnsi" w:cstheme="minorHAnsi"/>
          <w:spacing w:val="-17"/>
        </w:rPr>
        <w:t xml:space="preserve"> </w:t>
      </w:r>
      <w:r w:rsidRPr="00B66A4B">
        <w:rPr>
          <w:rFonts w:asciiTheme="minorHAnsi" w:hAnsiTheme="minorHAnsi" w:cstheme="minorHAnsi"/>
        </w:rPr>
        <w:t>proposed</w:t>
      </w:r>
      <w:r w:rsidRPr="00B66A4B">
        <w:rPr>
          <w:rFonts w:asciiTheme="minorHAnsi" w:hAnsiTheme="minorHAnsi" w:cstheme="minorHAnsi"/>
          <w:spacing w:val="-18"/>
        </w:rPr>
        <w:t xml:space="preserve"> </w:t>
      </w:r>
      <w:r w:rsidRPr="00B66A4B">
        <w:rPr>
          <w:rFonts w:asciiTheme="minorHAnsi" w:hAnsiTheme="minorHAnsi" w:cstheme="minorHAnsi"/>
        </w:rPr>
        <w:t>partner, supplier, consortium member, or provider of fina</w:t>
      </w:r>
      <w:r w:rsidR="00265AB2" w:rsidRPr="00B66A4B">
        <w:rPr>
          <w:rFonts w:asciiTheme="minorHAnsi" w:hAnsiTheme="minorHAnsi" w:cstheme="minorHAnsi"/>
        </w:rPr>
        <w:t>nce;</w:t>
      </w:r>
    </w:p>
    <w:p w14:paraId="54948185" w14:textId="77777777" w:rsidR="00265AB2" w:rsidRPr="00B66A4B" w:rsidRDefault="00265AB2" w:rsidP="00227084">
      <w:pPr>
        <w:pStyle w:val="ListParagraph"/>
        <w:widowControl w:val="0"/>
        <w:numPr>
          <w:ilvl w:val="0"/>
          <w:numId w:val="12"/>
        </w:numPr>
        <w:tabs>
          <w:tab w:val="left" w:pos="1488"/>
        </w:tabs>
        <w:autoSpaceDE w:val="0"/>
        <w:autoSpaceDN w:val="0"/>
        <w:spacing w:before="1" w:line="244" w:lineRule="auto"/>
        <w:ind w:right="408"/>
        <w:rPr>
          <w:rFonts w:asciiTheme="minorHAnsi" w:hAnsiTheme="minorHAnsi" w:cstheme="minorHAnsi"/>
        </w:rPr>
      </w:pPr>
      <w:r w:rsidRPr="00B66A4B">
        <w:rPr>
          <w:rFonts w:asciiTheme="minorHAnsi" w:hAnsiTheme="minorHAnsi" w:cstheme="minorHAnsi"/>
        </w:rPr>
        <w:t>Enter</w:t>
      </w:r>
      <w:r w:rsidRPr="00B66A4B">
        <w:rPr>
          <w:rFonts w:asciiTheme="minorHAnsi" w:hAnsiTheme="minorHAnsi" w:cstheme="minorHAnsi"/>
          <w:spacing w:val="-22"/>
        </w:rPr>
        <w:t xml:space="preserve"> </w:t>
      </w:r>
      <w:r w:rsidRPr="00B66A4B">
        <w:rPr>
          <w:rFonts w:asciiTheme="minorHAnsi" w:hAnsiTheme="minorHAnsi" w:cstheme="minorHAnsi"/>
        </w:rPr>
        <w:t>into</w:t>
      </w:r>
      <w:r w:rsidRPr="00B66A4B">
        <w:rPr>
          <w:rFonts w:asciiTheme="minorHAnsi" w:hAnsiTheme="minorHAnsi" w:cstheme="minorHAnsi"/>
          <w:spacing w:val="-22"/>
        </w:rPr>
        <w:t xml:space="preserve"> </w:t>
      </w:r>
      <w:r w:rsidRPr="00B66A4B">
        <w:rPr>
          <w:rFonts w:asciiTheme="minorHAnsi" w:hAnsiTheme="minorHAnsi" w:cstheme="minorHAnsi"/>
        </w:rPr>
        <w:t>any</w:t>
      </w:r>
      <w:r w:rsidRPr="00B66A4B">
        <w:rPr>
          <w:rFonts w:asciiTheme="minorHAnsi" w:hAnsiTheme="minorHAnsi" w:cstheme="minorHAnsi"/>
          <w:spacing w:val="-22"/>
        </w:rPr>
        <w:t xml:space="preserve"> </w:t>
      </w:r>
      <w:r w:rsidRPr="00B66A4B">
        <w:rPr>
          <w:rFonts w:asciiTheme="minorHAnsi" w:hAnsiTheme="minorHAnsi" w:cstheme="minorHAnsi"/>
        </w:rPr>
        <w:t>agreement</w:t>
      </w:r>
      <w:r w:rsidRPr="00B66A4B">
        <w:rPr>
          <w:rFonts w:asciiTheme="minorHAnsi" w:hAnsiTheme="minorHAnsi" w:cstheme="minorHAnsi"/>
          <w:spacing w:val="-22"/>
        </w:rPr>
        <w:t xml:space="preserve"> </w:t>
      </w:r>
      <w:r w:rsidRPr="00B66A4B">
        <w:rPr>
          <w:rFonts w:asciiTheme="minorHAnsi" w:hAnsiTheme="minorHAnsi" w:cstheme="minorHAnsi"/>
        </w:rPr>
        <w:t>or</w:t>
      </w:r>
      <w:r w:rsidRPr="00B66A4B">
        <w:rPr>
          <w:rFonts w:asciiTheme="minorHAnsi" w:hAnsiTheme="minorHAnsi" w:cstheme="minorHAnsi"/>
          <w:spacing w:val="-22"/>
        </w:rPr>
        <w:t xml:space="preserve"> </w:t>
      </w:r>
      <w:r w:rsidRPr="00B66A4B">
        <w:rPr>
          <w:rFonts w:asciiTheme="minorHAnsi" w:hAnsiTheme="minorHAnsi" w:cstheme="minorHAnsi"/>
        </w:rPr>
        <w:t>arrangement</w:t>
      </w:r>
      <w:r w:rsidRPr="00B66A4B">
        <w:rPr>
          <w:rFonts w:asciiTheme="minorHAnsi" w:hAnsiTheme="minorHAnsi" w:cstheme="minorHAnsi"/>
          <w:spacing w:val="-22"/>
        </w:rPr>
        <w:t xml:space="preserve"> </w:t>
      </w:r>
      <w:r w:rsidRPr="00B66A4B">
        <w:rPr>
          <w:rFonts w:asciiTheme="minorHAnsi" w:hAnsiTheme="minorHAnsi" w:cstheme="minorHAnsi"/>
        </w:rPr>
        <w:t>with</w:t>
      </w:r>
      <w:r w:rsidRPr="00B66A4B">
        <w:rPr>
          <w:rFonts w:asciiTheme="minorHAnsi" w:hAnsiTheme="minorHAnsi" w:cstheme="minorHAnsi"/>
          <w:spacing w:val="-22"/>
        </w:rPr>
        <w:t xml:space="preserve"> </w:t>
      </w:r>
      <w:r w:rsidRPr="00B66A4B">
        <w:rPr>
          <w:rFonts w:asciiTheme="minorHAnsi" w:hAnsiTheme="minorHAnsi" w:cstheme="minorHAnsi"/>
        </w:rPr>
        <w:t>any</w:t>
      </w:r>
      <w:r w:rsidRPr="00B66A4B">
        <w:rPr>
          <w:rFonts w:asciiTheme="minorHAnsi" w:hAnsiTheme="minorHAnsi" w:cstheme="minorHAnsi"/>
          <w:spacing w:val="-22"/>
        </w:rPr>
        <w:t xml:space="preserve"> </w:t>
      </w:r>
      <w:r w:rsidRPr="00B66A4B">
        <w:rPr>
          <w:rFonts w:asciiTheme="minorHAnsi" w:hAnsiTheme="minorHAnsi" w:cstheme="minorHAnsi"/>
        </w:rPr>
        <w:t>other</w:t>
      </w:r>
      <w:r w:rsidRPr="00B66A4B">
        <w:rPr>
          <w:rFonts w:asciiTheme="minorHAnsi" w:hAnsiTheme="minorHAnsi" w:cstheme="minorHAnsi"/>
          <w:spacing w:val="-22"/>
        </w:rPr>
        <w:t xml:space="preserve"> </w:t>
      </w:r>
      <w:r w:rsidRPr="00B66A4B">
        <w:rPr>
          <w:rFonts w:asciiTheme="minorHAnsi" w:hAnsiTheme="minorHAnsi" w:cstheme="minorHAnsi"/>
        </w:rPr>
        <w:t>organisation</w:t>
      </w:r>
      <w:r w:rsidRPr="00B66A4B">
        <w:rPr>
          <w:rFonts w:asciiTheme="minorHAnsi" w:hAnsiTheme="minorHAnsi" w:cstheme="minorHAnsi"/>
          <w:spacing w:val="-21"/>
        </w:rPr>
        <w:t xml:space="preserve"> </w:t>
      </w:r>
      <w:r w:rsidRPr="00B66A4B">
        <w:rPr>
          <w:rFonts w:asciiTheme="minorHAnsi" w:hAnsiTheme="minorHAnsi" w:cstheme="minorHAnsi"/>
        </w:rPr>
        <w:t>and/or</w:t>
      </w:r>
      <w:r w:rsidRPr="00B66A4B">
        <w:rPr>
          <w:rFonts w:asciiTheme="minorHAnsi" w:hAnsiTheme="minorHAnsi" w:cstheme="minorHAnsi"/>
          <w:spacing w:val="-22"/>
        </w:rPr>
        <w:t xml:space="preserve"> </w:t>
      </w:r>
      <w:r w:rsidRPr="00B66A4B">
        <w:rPr>
          <w:rFonts w:asciiTheme="minorHAnsi" w:hAnsiTheme="minorHAnsi" w:cstheme="minorHAnsi"/>
        </w:rPr>
        <w:t>person</w:t>
      </w:r>
      <w:r w:rsidRPr="00B66A4B">
        <w:rPr>
          <w:rFonts w:asciiTheme="minorHAnsi" w:hAnsiTheme="minorHAnsi" w:cstheme="minorHAnsi"/>
          <w:spacing w:val="-22"/>
        </w:rPr>
        <w:t xml:space="preserve"> </w:t>
      </w:r>
      <w:r w:rsidRPr="00B66A4B">
        <w:rPr>
          <w:rFonts w:asciiTheme="minorHAnsi" w:hAnsiTheme="minorHAnsi" w:cstheme="minorHAnsi"/>
        </w:rPr>
        <w:t>that</w:t>
      </w:r>
      <w:r w:rsidRPr="00B66A4B">
        <w:rPr>
          <w:rFonts w:asciiTheme="minorHAnsi" w:hAnsiTheme="minorHAnsi" w:cstheme="minorHAnsi"/>
          <w:spacing w:val="-13"/>
        </w:rPr>
        <w:t xml:space="preserve"> </w:t>
      </w:r>
      <w:r w:rsidRPr="00B66A4B">
        <w:rPr>
          <w:rFonts w:asciiTheme="minorHAnsi" w:hAnsiTheme="minorHAnsi" w:cstheme="minorHAnsi"/>
        </w:rPr>
        <w:t>has</w:t>
      </w:r>
      <w:r w:rsidRPr="00B66A4B">
        <w:rPr>
          <w:rFonts w:asciiTheme="minorHAnsi" w:hAnsiTheme="minorHAnsi" w:cstheme="minorHAnsi"/>
          <w:spacing w:val="-14"/>
        </w:rPr>
        <w:t xml:space="preserve"> </w:t>
      </w:r>
      <w:r w:rsidRPr="00B66A4B">
        <w:rPr>
          <w:rFonts w:asciiTheme="minorHAnsi" w:hAnsiTheme="minorHAnsi" w:cstheme="minorHAnsi"/>
        </w:rPr>
        <w:t>the effect</w:t>
      </w:r>
      <w:r w:rsidRPr="00B66A4B">
        <w:rPr>
          <w:rFonts w:asciiTheme="minorHAnsi" w:hAnsiTheme="minorHAnsi" w:cstheme="minorHAnsi"/>
          <w:spacing w:val="-2"/>
        </w:rPr>
        <w:t xml:space="preserve"> </w:t>
      </w:r>
      <w:r w:rsidRPr="00B66A4B">
        <w:rPr>
          <w:rFonts w:asciiTheme="minorHAnsi" w:hAnsiTheme="minorHAnsi" w:cstheme="minorHAnsi"/>
        </w:rPr>
        <w:t>of</w:t>
      </w:r>
      <w:r w:rsidRPr="00B66A4B">
        <w:rPr>
          <w:rFonts w:asciiTheme="minorHAnsi" w:hAnsiTheme="minorHAnsi" w:cstheme="minorHAnsi"/>
          <w:spacing w:val="-2"/>
        </w:rPr>
        <w:t xml:space="preserve"> </w:t>
      </w:r>
      <w:r w:rsidRPr="00B66A4B">
        <w:rPr>
          <w:rFonts w:asciiTheme="minorHAnsi" w:hAnsiTheme="minorHAnsi" w:cstheme="minorHAnsi"/>
        </w:rPr>
        <w:t>prohibiting</w:t>
      </w:r>
      <w:r w:rsidRPr="00B66A4B">
        <w:rPr>
          <w:rFonts w:asciiTheme="minorHAnsi" w:hAnsiTheme="minorHAnsi" w:cstheme="minorHAnsi"/>
          <w:spacing w:val="-2"/>
        </w:rPr>
        <w:t xml:space="preserve"> </w:t>
      </w:r>
      <w:r w:rsidRPr="00B66A4B">
        <w:rPr>
          <w:rFonts w:asciiTheme="minorHAnsi" w:hAnsiTheme="minorHAnsi" w:cstheme="minorHAnsi"/>
        </w:rPr>
        <w:t>or</w:t>
      </w:r>
      <w:r w:rsidRPr="00B66A4B">
        <w:rPr>
          <w:rFonts w:asciiTheme="minorHAnsi" w:hAnsiTheme="minorHAnsi" w:cstheme="minorHAnsi"/>
          <w:spacing w:val="-2"/>
        </w:rPr>
        <w:t xml:space="preserve"> </w:t>
      </w:r>
      <w:r w:rsidRPr="00B66A4B">
        <w:rPr>
          <w:rFonts w:asciiTheme="minorHAnsi" w:hAnsiTheme="minorHAnsi" w:cstheme="minorHAnsi"/>
        </w:rPr>
        <w:t>excluding</w:t>
      </w:r>
      <w:r w:rsidRPr="00B66A4B">
        <w:rPr>
          <w:rFonts w:asciiTheme="minorHAnsi" w:hAnsiTheme="minorHAnsi" w:cstheme="minorHAnsi"/>
          <w:spacing w:val="-2"/>
        </w:rPr>
        <w:t xml:space="preserve"> </w:t>
      </w:r>
      <w:r w:rsidRPr="00B66A4B">
        <w:rPr>
          <w:rFonts w:asciiTheme="minorHAnsi" w:hAnsiTheme="minorHAnsi" w:cstheme="minorHAnsi"/>
        </w:rPr>
        <w:t>that</w:t>
      </w:r>
      <w:r w:rsidRPr="00B66A4B">
        <w:rPr>
          <w:rFonts w:asciiTheme="minorHAnsi" w:hAnsiTheme="minorHAnsi" w:cstheme="minorHAnsi"/>
          <w:spacing w:val="-2"/>
        </w:rPr>
        <w:t xml:space="preserve"> </w:t>
      </w:r>
      <w:r w:rsidRPr="00B66A4B">
        <w:rPr>
          <w:rFonts w:asciiTheme="minorHAnsi" w:hAnsiTheme="minorHAnsi" w:cstheme="minorHAnsi"/>
        </w:rPr>
        <w:t>person</w:t>
      </w:r>
      <w:r w:rsidRPr="00B66A4B">
        <w:rPr>
          <w:rFonts w:asciiTheme="minorHAnsi" w:hAnsiTheme="minorHAnsi" w:cstheme="minorHAnsi"/>
          <w:spacing w:val="-2"/>
        </w:rPr>
        <w:t xml:space="preserve"> </w:t>
      </w:r>
      <w:r w:rsidRPr="00B66A4B">
        <w:rPr>
          <w:rFonts w:asciiTheme="minorHAnsi" w:hAnsiTheme="minorHAnsi" w:cstheme="minorHAnsi"/>
        </w:rPr>
        <w:t>from</w:t>
      </w:r>
      <w:r w:rsidRPr="00B66A4B">
        <w:rPr>
          <w:rFonts w:asciiTheme="minorHAnsi" w:hAnsiTheme="minorHAnsi" w:cstheme="minorHAnsi"/>
          <w:spacing w:val="-2"/>
        </w:rPr>
        <w:t xml:space="preserve"> </w:t>
      </w:r>
      <w:r w:rsidRPr="00B66A4B">
        <w:rPr>
          <w:rFonts w:asciiTheme="minorHAnsi" w:hAnsiTheme="minorHAnsi" w:cstheme="minorHAnsi"/>
        </w:rPr>
        <w:t>submitting</w:t>
      </w:r>
      <w:r w:rsidRPr="00B66A4B">
        <w:rPr>
          <w:rFonts w:asciiTheme="minorHAnsi" w:hAnsiTheme="minorHAnsi" w:cstheme="minorHAnsi"/>
          <w:spacing w:val="-2"/>
        </w:rPr>
        <w:t xml:space="preserve"> </w:t>
      </w:r>
      <w:r w:rsidRPr="00B66A4B">
        <w:rPr>
          <w:rFonts w:asciiTheme="minorHAnsi" w:hAnsiTheme="minorHAnsi" w:cstheme="minorHAnsi"/>
        </w:rPr>
        <w:t>a</w:t>
      </w:r>
      <w:r w:rsidRPr="00B66A4B">
        <w:rPr>
          <w:rFonts w:asciiTheme="minorHAnsi" w:hAnsiTheme="minorHAnsi" w:cstheme="minorHAnsi"/>
          <w:spacing w:val="-2"/>
        </w:rPr>
        <w:t xml:space="preserve"> </w:t>
      </w:r>
      <w:r w:rsidRPr="00B66A4B">
        <w:rPr>
          <w:rFonts w:asciiTheme="minorHAnsi" w:hAnsiTheme="minorHAnsi" w:cstheme="minorHAnsi"/>
        </w:rPr>
        <w:t>Tender;</w:t>
      </w:r>
    </w:p>
    <w:p w14:paraId="6039A2C2" w14:textId="59543B9E" w:rsidR="00265AB2" w:rsidRPr="00B66A4B" w:rsidRDefault="00265AB2" w:rsidP="00227084">
      <w:pPr>
        <w:pStyle w:val="ListParagraph"/>
        <w:widowControl w:val="0"/>
        <w:numPr>
          <w:ilvl w:val="0"/>
          <w:numId w:val="12"/>
        </w:numPr>
        <w:tabs>
          <w:tab w:val="left" w:pos="1488"/>
        </w:tabs>
        <w:autoSpaceDE w:val="0"/>
        <w:autoSpaceDN w:val="0"/>
        <w:spacing w:before="204" w:line="249" w:lineRule="auto"/>
        <w:ind w:right="841"/>
        <w:rPr>
          <w:rFonts w:asciiTheme="minorHAnsi" w:hAnsiTheme="minorHAnsi" w:cstheme="minorHAnsi"/>
        </w:rPr>
      </w:pPr>
      <w:r w:rsidRPr="00B66A4B">
        <w:rPr>
          <w:rFonts w:asciiTheme="minorHAnsi" w:hAnsiTheme="minorHAnsi" w:cstheme="minorHAnsi"/>
        </w:rPr>
        <w:t>Canvass</w:t>
      </w:r>
      <w:r w:rsidRPr="00B66A4B">
        <w:rPr>
          <w:rFonts w:asciiTheme="minorHAnsi" w:hAnsiTheme="minorHAnsi" w:cstheme="minorHAnsi"/>
          <w:spacing w:val="-13"/>
        </w:rPr>
        <w:t xml:space="preserve"> </w:t>
      </w:r>
      <w:r w:rsidRPr="00B66A4B">
        <w:rPr>
          <w:rFonts w:asciiTheme="minorHAnsi" w:hAnsiTheme="minorHAnsi" w:cstheme="minorHAnsi"/>
        </w:rPr>
        <w:t>directly</w:t>
      </w:r>
      <w:r w:rsidRPr="00B66A4B">
        <w:rPr>
          <w:rFonts w:asciiTheme="minorHAnsi" w:hAnsiTheme="minorHAnsi" w:cstheme="minorHAnsi"/>
          <w:spacing w:val="-13"/>
        </w:rPr>
        <w:t xml:space="preserve"> </w:t>
      </w:r>
      <w:r w:rsidRPr="00B66A4B">
        <w:rPr>
          <w:rFonts w:asciiTheme="minorHAnsi" w:hAnsiTheme="minorHAnsi" w:cstheme="minorHAnsi"/>
        </w:rPr>
        <w:t>or</w:t>
      </w:r>
      <w:r w:rsidRPr="00B66A4B">
        <w:rPr>
          <w:rFonts w:asciiTheme="minorHAnsi" w:hAnsiTheme="minorHAnsi" w:cstheme="minorHAnsi"/>
          <w:spacing w:val="-13"/>
        </w:rPr>
        <w:t xml:space="preserve"> </w:t>
      </w:r>
      <w:r w:rsidRPr="00B66A4B">
        <w:rPr>
          <w:rFonts w:asciiTheme="minorHAnsi" w:hAnsiTheme="minorHAnsi" w:cstheme="minorHAnsi"/>
        </w:rPr>
        <w:t>indirectly</w:t>
      </w:r>
      <w:r w:rsidRPr="00B66A4B">
        <w:rPr>
          <w:rFonts w:asciiTheme="minorHAnsi" w:hAnsiTheme="minorHAnsi" w:cstheme="minorHAnsi"/>
          <w:spacing w:val="-14"/>
        </w:rPr>
        <w:t xml:space="preserve"> </w:t>
      </w:r>
      <w:r w:rsidRPr="00B66A4B">
        <w:rPr>
          <w:rFonts w:asciiTheme="minorHAnsi" w:hAnsiTheme="minorHAnsi" w:cstheme="minorHAnsi"/>
        </w:rPr>
        <w:t>with</w:t>
      </w:r>
      <w:r w:rsidRPr="00B66A4B">
        <w:rPr>
          <w:rFonts w:asciiTheme="minorHAnsi" w:hAnsiTheme="minorHAnsi" w:cstheme="minorHAnsi"/>
          <w:spacing w:val="-13"/>
        </w:rPr>
        <w:t xml:space="preserve"> </w:t>
      </w:r>
      <w:r w:rsidRPr="00B66A4B">
        <w:rPr>
          <w:rFonts w:asciiTheme="minorHAnsi" w:hAnsiTheme="minorHAnsi" w:cstheme="minorHAnsi"/>
        </w:rPr>
        <w:t>any</w:t>
      </w:r>
      <w:r w:rsidRPr="00B66A4B">
        <w:rPr>
          <w:rFonts w:asciiTheme="minorHAnsi" w:hAnsiTheme="minorHAnsi" w:cstheme="minorHAnsi"/>
          <w:spacing w:val="-13"/>
        </w:rPr>
        <w:t xml:space="preserve"> </w:t>
      </w:r>
      <w:r w:rsidRPr="00B66A4B">
        <w:rPr>
          <w:rFonts w:asciiTheme="minorHAnsi" w:hAnsiTheme="minorHAnsi" w:cstheme="minorHAnsi"/>
        </w:rPr>
        <w:t>other</w:t>
      </w:r>
      <w:r w:rsidRPr="00B66A4B">
        <w:rPr>
          <w:rFonts w:asciiTheme="minorHAnsi" w:hAnsiTheme="minorHAnsi" w:cstheme="minorHAnsi"/>
          <w:spacing w:val="-13"/>
        </w:rPr>
        <w:t xml:space="preserve"> </w:t>
      </w:r>
      <w:r w:rsidRPr="00B66A4B">
        <w:rPr>
          <w:rFonts w:asciiTheme="minorHAnsi" w:hAnsiTheme="minorHAnsi" w:cstheme="minorHAnsi"/>
        </w:rPr>
        <w:t>Tenderer,</w:t>
      </w:r>
      <w:r w:rsidRPr="00B66A4B">
        <w:rPr>
          <w:rFonts w:asciiTheme="minorHAnsi" w:hAnsiTheme="minorHAnsi" w:cstheme="minorHAnsi"/>
          <w:spacing w:val="-13"/>
        </w:rPr>
        <w:t xml:space="preserve"> </w:t>
      </w:r>
      <w:r w:rsidRPr="00B66A4B">
        <w:rPr>
          <w:rFonts w:asciiTheme="minorHAnsi" w:hAnsiTheme="minorHAnsi" w:cstheme="minorHAnsi"/>
        </w:rPr>
        <w:t>Member</w:t>
      </w:r>
      <w:r w:rsidRPr="00B66A4B">
        <w:rPr>
          <w:rFonts w:asciiTheme="minorHAnsi" w:hAnsiTheme="minorHAnsi" w:cstheme="minorHAnsi"/>
          <w:spacing w:val="-13"/>
        </w:rPr>
        <w:t xml:space="preserve"> </w:t>
      </w:r>
      <w:r w:rsidRPr="00B66A4B">
        <w:rPr>
          <w:rFonts w:asciiTheme="minorHAnsi" w:hAnsiTheme="minorHAnsi" w:cstheme="minorHAnsi"/>
        </w:rPr>
        <w:t>or</w:t>
      </w:r>
      <w:r w:rsidRPr="00B66A4B">
        <w:rPr>
          <w:rFonts w:asciiTheme="minorHAnsi" w:hAnsiTheme="minorHAnsi" w:cstheme="minorHAnsi"/>
          <w:spacing w:val="-13"/>
        </w:rPr>
        <w:t xml:space="preserve"> </w:t>
      </w:r>
      <w:r w:rsidRPr="00B66A4B">
        <w:rPr>
          <w:rFonts w:asciiTheme="minorHAnsi" w:hAnsiTheme="minorHAnsi" w:cstheme="minorHAnsi"/>
        </w:rPr>
        <w:t>Officer</w:t>
      </w:r>
      <w:r w:rsidRPr="00B66A4B">
        <w:rPr>
          <w:rFonts w:asciiTheme="minorHAnsi" w:hAnsiTheme="minorHAnsi" w:cstheme="minorHAnsi"/>
          <w:spacing w:val="-13"/>
        </w:rPr>
        <w:t xml:space="preserve"> </w:t>
      </w:r>
      <w:r w:rsidRPr="00B66A4B">
        <w:rPr>
          <w:rFonts w:asciiTheme="minorHAnsi" w:hAnsiTheme="minorHAnsi" w:cstheme="minorHAnsi"/>
        </w:rPr>
        <w:t>of</w:t>
      </w:r>
      <w:r w:rsidRPr="00B66A4B">
        <w:rPr>
          <w:rFonts w:asciiTheme="minorHAnsi" w:hAnsiTheme="minorHAnsi" w:cstheme="minorHAnsi"/>
          <w:spacing w:val="-13"/>
        </w:rPr>
        <w:t xml:space="preserve"> </w:t>
      </w:r>
      <w:r w:rsidR="00315AB9">
        <w:rPr>
          <w:rFonts w:asciiTheme="minorHAnsi" w:hAnsiTheme="minorHAnsi" w:cstheme="minorHAnsi"/>
        </w:rPr>
        <w:t>HBC</w:t>
      </w:r>
      <w:r w:rsidRPr="00B66A4B">
        <w:rPr>
          <w:rFonts w:asciiTheme="minorHAnsi" w:hAnsiTheme="minorHAnsi" w:cstheme="minorHAnsi"/>
        </w:rPr>
        <w:t xml:space="preserve"> (including its consultants and contractors) in relation to this procurement;</w:t>
      </w:r>
    </w:p>
    <w:p w14:paraId="1E25C558" w14:textId="18ABBA12" w:rsidR="00265AB2" w:rsidRPr="00B66A4B" w:rsidRDefault="00265AB2" w:rsidP="00227084">
      <w:pPr>
        <w:pStyle w:val="ListParagraph"/>
        <w:widowControl w:val="0"/>
        <w:numPr>
          <w:ilvl w:val="0"/>
          <w:numId w:val="12"/>
        </w:numPr>
        <w:tabs>
          <w:tab w:val="left" w:pos="1488"/>
        </w:tabs>
        <w:autoSpaceDE w:val="0"/>
        <w:autoSpaceDN w:val="0"/>
        <w:spacing w:line="249" w:lineRule="auto"/>
        <w:ind w:right="703"/>
        <w:rPr>
          <w:rFonts w:asciiTheme="minorHAnsi" w:hAnsiTheme="minorHAnsi" w:cstheme="minorHAnsi"/>
        </w:rPr>
      </w:pPr>
      <w:r w:rsidRPr="00B66A4B">
        <w:rPr>
          <w:rFonts w:asciiTheme="minorHAnsi" w:hAnsiTheme="minorHAnsi" w:cstheme="minorHAnsi"/>
        </w:rPr>
        <w:t>Attempt</w:t>
      </w:r>
      <w:r w:rsidRPr="00B66A4B">
        <w:rPr>
          <w:rFonts w:asciiTheme="minorHAnsi" w:hAnsiTheme="minorHAnsi" w:cstheme="minorHAnsi"/>
          <w:spacing w:val="-17"/>
        </w:rPr>
        <w:t xml:space="preserve"> </w:t>
      </w:r>
      <w:r w:rsidRPr="00B66A4B">
        <w:rPr>
          <w:rFonts w:asciiTheme="minorHAnsi" w:hAnsiTheme="minorHAnsi" w:cstheme="minorHAnsi"/>
        </w:rPr>
        <w:t>to</w:t>
      </w:r>
      <w:r w:rsidRPr="00B66A4B">
        <w:rPr>
          <w:rFonts w:asciiTheme="minorHAnsi" w:hAnsiTheme="minorHAnsi" w:cstheme="minorHAnsi"/>
          <w:spacing w:val="-18"/>
        </w:rPr>
        <w:t xml:space="preserve"> </w:t>
      </w:r>
      <w:r w:rsidRPr="00B66A4B">
        <w:rPr>
          <w:rFonts w:asciiTheme="minorHAnsi" w:hAnsiTheme="minorHAnsi" w:cstheme="minorHAnsi"/>
        </w:rPr>
        <w:t>obtain</w:t>
      </w:r>
      <w:r w:rsidRPr="00B66A4B">
        <w:rPr>
          <w:rFonts w:asciiTheme="minorHAnsi" w:hAnsiTheme="minorHAnsi" w:cstheme="minorHAnsi"/>
          <w:spacing w:val="-18"/>
        </w:rPr>
        <w:t xml:space="preserve"> </w:t>
      </w:r>
      <w:r w:rsidRPr="00B66A4B">
        <w:rPr>
          <w:rFonts w:asciiTheme="minorHAnsi" w:hAnsiTheme="minorHAnsi" w:cstheme="minorHAnsi"/>
        </w:rPr>
        <w:t>information</w:t>
      </w:r>
      <w:r w:rsidRPr="00B66A4B">
        <w:rPr>
          <w:rFonts w:asciiTheme="minorHAnsi" w:hAnsiTheme="minorHAnsi" w:cstheme="minorHAnsi"/>
          <w:spacing w:val="-18"/>
        </w:rPr>
        <w:t xml:space="preserve"> </w:t>
      </w:r>
      <w:r w:rsidRPr="00B66A4B">
        <w:rPr>
          <w:rFonts w:asciiTheme="minorHAnsi" w:hAnsiTheme="minorHAnsi" w:cstheme="minorHAnsi"/>
        </w:rPr>
        <w:t>from</w:t>
      </w:r>
      <w:r w:rsidRPr="00B66A4B">
        <w:rPr>
          <w:rFonts w:asciiTheme="minorHAnsi" w:hAnsiTheme="minorHAnsi" w:cstheme="minorHAnsi"/>
          <w:spacing w:val="-18"/>
        </w:rPr>
        <w:t xml:space="preserve"> </w:t>
      </w:r>
      <w:r w:rsidRPr="00B66A4B">
        <w:rPr>
          <w:rFonts w:asciiTheme="minorHAnsi" w:hAnsiTheme="minorHAnsi" w:cstheme="minorHAnsi"/>
        </w:rPr>
        <w:t>any</w:t>
      </w:r>
      <w:r w:rsidRPr="00B66A4B">
        <w:rPr>
          <w:rFonts w:asciiTheme="minorHAnsi" w:hAnsiTheme="minorHAnsi" w:cstheme="minorHAnsi"/>
          <w:spacing w:val="-18"/>
        </w:rPr>
        <w:t xml:space="preserve"> </w:t>
      </w:r>
      <w:r w:rsidRPr="00B66A4B">
        <w:rPr>
          <w:rFonts w:asciiTheme="minorHAnsi" w:hAnsiTheme="minorHAnsi" w:cstheme="minorHAnsi"/>
        </w:rPr>
        <w:t>of</w:t>
      </w:r>
      <w:r w:rsidRPr="00B66A4B">
        <w:rPr>
          <w:rFonts w:asciiTheme="minorHAnsi" w:hAnsiTheme="minorHAnsi" w:cstheme="minorHAnsi"/>
          <w:spacing w:val="-18"/>
        </w:rPr>
        <w:t xml:space="preserve"> </w:t>
      </w:r>
      <w:r w:rsidRPr="00B66A4B">
        <w:rPr>
          <w:rFonts w:asciiTheme="minorHAnsi" w:hAnsiTheme="minorHAnsi" w:cstheme="minorHAnsi"/>
        </w:rPr>
        <w:t>the</w:t>
      </w:r>
      <w:r w:rsidRPr="00B66A4B">
        <w:rPr>
          <w:rFonts w:asciiTheme="minorHAnsi" w:hAnsiTheme="minorHAnsi" w:cstheme="minorHAnsi"/>
          <w:spacing w:val="-18"/>
        </w:rPr>
        <w:t xml:space="preserve"> </w:t>
      </w:r>
      <w:r w:rsidRPr="00B66A4B">
        <w:rPr>
          <w:rFonts w:asciiTheme="minorHAnsi" w:hAnsiTheme="minorHAnsi" w:cstheme="minorHAnsi"/>
        </w:rPr>
        <w:t>employees</w:t>
      </w:r>
      <w:r w:rsidRPr="00B66A4B">
        <w:rPr>
          <w:rFonts w:asciiTheme="minorHAnsi" w:hAnsiTheme="minorHAnsi" w:cstheme="minorHAnsi"/>
          <w:spacing w:val="-18"/>
        </w:rPr>
        <w:t xml:space="preserve"> </w:t>
      </w:r>
      <w:r w:rsidRPr="00B66A4B">
        <w:rPr>
          <w:rFonts w:asciiTheme="minorHAnsi" w:hAnsiTheme="minorHAnsi" w:cstheme="minorHAnsi"/>
        </w:rPr>
        <w:t>or</w:t>
      </w:r>
      <w:r w:rsidRPr="00B66A4B">
        <w:rPr>
          <w:rFonts w:asciiTheme="minorHAnsi" w:hAnsiTheme="minorHAnsi" w:cstheme="minorHAnsi"/>
          <w:spacing w:val="-18"/>
        </w:rPr>
        <w:t xml:space="preserve"> </w:t>
      </w:r>
      <w:r w:rsidRPr="00B66A4B">
        <w:rPr>
          <w:rFonts w:asciiTheme="minorHAnsi" w:hAnsiTheme="minorHAnsi" w:cstheme="minorHAnsi"/>
        </w:rPr>
        <w:t>agents</w:t>
      </w:r>
      <w:r w:rsidRPr="00B66A4B">
        <w:rPr>
          <w:rFonts w:asciiTheme="minorHAnsi" w:hAnsiTheme="minorHAnsi" w:cstheme="minorHAnsi"/>
          <w:spacing w:val="-18"/>
        </w:rPr>
        <w:t xml:space="preserve"> </w:t>
      </w:r>
      <w:r w:rsidRPr="00B66A4B">
        <w:rPr>
          <w:rFonts w:asciiTheme="minorHAnsi" w:hAnsiTheme="minorHAnsi" w:cstheme="minorHAnsi"/>
        </w:rPr>
        <w:t>of</w:t>
      </w:r>
      <w:r w:rsidRPr="00B66A4B">
        <w:rPr>
          <w:rFonts w:asciiTheme="minorHAnsi" w:hAnsiTheme="minorHAnsi" w:cstheme="minorHAnsi"/>
          <w:spacing w:val="-18"/>
        </w:rPr>
        <w:t xml:space="preserve"> </w:t>
      </w:r>
      <w:r w:rsidR="00315AB9">
        <w:rPr>
          <w:rFonts w:asciiTheme="minorHAnsi" w:hAnsiTheme="minorHAnsi" w:cstheme="minorHAnsi"/>
        </w:rPr>
        <w:t>HBC</w:t>
      </w:r>
      <w:r w:rsidRPr="00B66A4B">
        <w:rPr>
          <w:rFonts w:asciiTheme="minorHAnsi" w:hAnsiTheme="minorHAnsi" w:cstheme="minorHAnsi"/>
          <w:spacing w:val="-18"/>
        </w:rPr>
        <w:t xml:space="preserve"> </w:t>
      </w:r>
      <w:r w:rsidRPr="00B66A4B">
        <w:rPr>
          <w:rFonts w:asciiTheme="minorHAnsi" w:hAnsiTheme="minorHAnsi" w:cstheme="minorHAnsi"/>
        </w:rPr>
        <w:t>or</w:t>
      </w:r>
      <w:r w:rsidRPr="00B66A4B">
        <w:rPr>
          <w:rFonts w:asciiTheme="minorHAnsi" w:hAnsiTheme="minorHAnsi" w:cstheme="minorHAnsi"/>
          <w:spacing w:val="-13"/>
        </w:rPr>
        <w:t xml:space="preserve"> </w:t>
      </w:r>
      <w:r w:rsidRPr="00B66A4B">
        <w:rPr>
          <w:rFonts w:asciiTheme="minorHAnsi" w:hAnsiTheme="minorHAnsi" w:cstheme="minorHAnsi"/>
        </w:rPr>
        <w:t>their advisors concerning another</w:t>
      </w:r>
      <w:r w:rsidRPr="00B66A4B">
        <w:rPr>
          <w:rFonts w:asciiTheme="minorHAnsi" w:hAnsiTheme="minorHAnsi" w:cstheme="minorHAnsi"/>
          <w:spacing w:val="-24"/>
        </w:rPr>
        <w:t xml:space="preserve"> </w:t>
      </w:r>
      <w:r w:rsidRPr="00B66A4B">
        <w:rPr>
          <w:rFonts w:asciiTheme="minorHAnsi" w:hAnsiTheme="minorHAnsi" w:cstheme="minorHAnsi"/>
        </w:rPr>
        <w:t>Tenderer</w:t>
      </w:r>
      <w:r w:rsidRPr="00B66A4B">
        <w:rPr>
          <w:rFonts w:asciiTheme="minorHAnsi" w:hAnsiTheme="minorHAnsi" w:cstheme="minorHAnsi"/>
          <w:spacing w:val="-26"/>
        </w:rPr>
        <w:t xml:space="preserve"> </w:t>
      </w:r>
      <w:r w:rsidRPr="00B66A4B">
        <w:rPr>
          <w:rFonts w:asciiTheme="minorHAnsi" w:hAnsiTheme="minorHAnsi" w:cstheme="minorHAnsi"/>
        </w:rPr>
        <w:t>or</w:t>
      </w:r>
      <w:r w:rsidRPr="00B66A4B">
        <w:rPr>
          <w:rFonts w:asciiTheme="minorHAnsi" w:hAnsiTheme="minorHAnsi" w:cstheme="minorHAnsi"/>
          <w:spacing w:val="-24"/>
        </w:rPr>
        <w:t xml:space="preserve"> </w:t>
      </w:r>
      <w:r w:rsidRPr="00B66A4B">
        <w:rPr>
          <w:rFonts w:asciiTheme="minorHAnsi" w:hAnsiTheme="minorHAnsi" w:cstheme="minorHAnsi"/>
        </w:rPr>
        <w:t>Tender.</w:t>
      </w:r>
    </w:p>
    <w:p w14:paraId="7706B967" w14:textId="277EE882" w:rsidR="000223DD" w:rsidRPr="004F574F" w:rsidRDefault="00265AB2" w:rsidP="00227084">
      <w:pPr>
        <w:pStyle w:val="ListParagraph"/>
        <w:widowControl w:val="0"/>
        <w:numPr>
          <w:ilvl w:val="0"/>
          <w:numId w:val="12"/>
        </w:numPr>
        <w:tabs>
          <w:tab w:val="left" w:pos="1487"/>
        </w:tabs>
        <w:autoSpaceDE w:val="0"/>
        <w:autoSpaceDN w:val="0"/>
        <w:spacing w:before="199" w:line="240" w:lineRule="auto"/>
        <w:rPr>
          <w:rFonts w:asciiTheme="minorHAnsi" w:hAnsiTheme="minorHAnsi" w:cstheme="minorHAnsi"/>
        </w:rPr>
      </w:pPr>
      <w:r w:rsidRPr="00B66A4B">
        <w:rPr>
          <w:rFonts w:asciiTheme="minorHAnsi" w:hAnsiTheme="minorHAnsi" w:cstheme="minorHAnsi"/>
          <w:spacing w:val="-4"/>
        </w:rPr>
        <w:t>Pass</w:t>
      </w:r>
      <w:r w:rsidRPr="00B66A4B">
        <w:rPr>
          <w:rFonts w:asciiTheme="minorHAnsi" w:hAnsiTheme="minorHAnsi" w:cstheme="minorHAnsi"/>
          <w:spacing w:val="-18"/>
        </w:rPr>
        <w:t xml:space="preserve"> </w:t>
      </w:r>
      <w:r w:rsidRPr="00B66A4B">
        <w:rPr>
          <w:rFonts w:asciiTheme="minorHAnsi" w:hAnsiTheme="minorHAnsi" w:cstheme="minorHAnsi"/>
          <w:spacing w:val="-4"/>
        </w:rPr>
        <w:t>the</w:t>
      </w:r>
      <w:r w:rsidRPr="00B66A4B">
        <w:rPr>
          <w:rFonts w:asciiTheme="minorHAnsi" w:hAnsiTheme="minorHAnsi" w:cstheme="minorHAnsi"/>
          <w:spacing w:val="-15"/>
        </w:rPr>
        <w:t xml:space="preserve"> </w:t>
      </w:r>
      <w:r w:rsidRPr="00B66A4B">
        <w:rPr>
          <w:rFonts w:asciiTheme="minorHAnsi" w:hAnsiTheme="minorHAnsi" w:cstheme="minorHAnsi"/>
          <w:spacing w:val="-4"/>
        </w:rPr>
        <w:t>ITT</w:t>
      </w:r>
      <w:r w:rsidRPr="00B66A4B">
        <w:rPr>
          <w:rFonts w:asciiTheme="minorHAnsi" w:hAnsiTheme="minorHAnsi" w:cstheme="minorHAnsi"/>
          <w:spacing w:val="-16"/>
        </w:rPr>
        <w:t xml:space="preserve"> </w:t>
      </w:r>
      <w:r w:rsidRPr="00B66A4B">
        <w:rPr>
          <w:rFonts w:asciiTheme="minorHAnsi" w:hAnsiTheme="minorHAnsi" w:cstheme="minorHAnsi"/>
          <w:spacing w:val="-4"/>
        </w:rPr>
        <w:t>documents</w:t>
      </w:r>
      <w:r w:rsidRPr="00B66A4B">
        <w:rPr>
          <w:rFonts w:asciiTheme="minorHAnsi" w:hAnsiTheme="minorHAnsi" w:cstheme="minorHAnsi"/>
          <w:spacing w:val="-16"/>
        </w:rPr>
        <w:t xml:space="preserve"> </w:t>
      </w:r>
      <w:r w:rsidRPr="00B66A4B">
        <w:rPr>
          <w:rFonts w:asciiTheme="minorHAnsi" w:hAnsiTheme="minorHAnsi" w:cstheme="minorHAnsi"/>
          <w:spacing w:val="-4"/>
        </w:rPr>
        <w:t>to</w:t>
      </w:r>
      <w:r w:rsidRPr="00B66A4B">
        <w:rPr>
          <w:rFonts w:asciiTheme="minorHAnsi" w:hAnsiTheme="minorHAnsi" w:cstheme="minorHAnsi"/>
          <w:spacing w:val="-17"/>
        </w:rPr>
        <w:t xml:space="preserve"> </w:t>
      </w:r>
      <w:r w:rsidRPr="00B66A4B">
        <w:rPr>
          <w:rFonts w:asciiTheme="minorHAnsi" w:hAnsiTheme="minorHAnsi" w:cstheme="minorHAnsi"/>
          <w:spacing w:val="-4"/>
        </w:rPr>
        <w:t>any</w:t>
      </w:r>
      <w:r w:rsidRPr="00B66A4B">
        <w:rPr>
          <w:rFonts w:asciiTheme="minorHAnsi" w:hAnsiTheme="minorHAnsi" w:cstheme="minorHAnsi"/>
          <w:spacing w:val="-16"/>
        </w:rPr>
        <w:t xml:space="preserve"> </w:t>
      </w:r>
      <w:r w:rsidRPr="00B66A4B">
        <w:rPr>
          <w:rFonts w:asciiTheme="minorHAnsi" w:hAnsiTheme="minorHAnsi" w:cstheme="minorHAnsi"/>
          <w:spacing w:val="-4"/>
        </w:rPr>
        <w:t>other</w:t>
      </w:r>
      <w:r w:rsidRPr="00B66A4B">
        <w:rPr>
          <w:rFonts w:asciiTheme="minorHAnsi" w:hAnsiTheme="minorHAnsi" w:cstheme="minorHAnsi"/>
          <w:spacing w:val="-15"/>
        </w:rPr>
        <w:t xml:space="preserve"> </w:t>
      </w:r>
      <w:r w:rsidRPr="00B66A4B">
        <w:rPr>
          <w:rFonts w:asciiTheme="minorHAnsi" w:hAnsiTheme="minorHAnsi" w:cstheme="minorHAnsi"/>
          <w:spacing w:val="-4"/>
        </w:rPr>
        <w:t>organisatio</w:t>
      </w:r>
      <w:r w:rsidR="000223DD" w:rsidRPr="00B66A4B">
        <w:rPr>
          <w:rFonts w:asciiTheme="minorHAnsi" w:hAnsiTheme="minorHAnsi" w:cstheme="minorHAnsi"/>
          <w:spacing w:val="-4"/>
        </w:rPr>
        <w:t>n.</w:t>
      </w:r>
    </w:p>
    <w:p w14:paraId="7355B080" w14:textId="6FEEAA9D" w:rsidR="00FD56DF" w:rsidRPr="00B66A4B" w:rsidRDefault="00FD56DF" w:rsidP="00FD56DF">
      <w:pPr>
        <w:pStyle w:val="REPHeading3"/>
        <w:rPr>
          <w:rFonts w:asciiTheme="minorHAnsi" w:hAnsiTheme="minorHAnsi" w:cstheme="minorHAnsi"/>
          <w:b w:val="0"/>
          <w:bCs/>
          <w:caps w:val="0"/>
          <w:sz w:val="22"/>
          <w:szCs w:val="22"/>
        </w:rPr>
      </w:pPr>
      <w:r w:rsidRPr="00B66A4B">
        <w:rPr>
          <w:rFonts w:asciiTheme="minorHAnsi" w:hAnsiTheme="minorHAnsi" w:cstheme="minorHAnsi"/>
          <w:b w:val="0"/>
          <w:bCs/>
          <w:caps w:val="0"/>
          <w:sz w:val="22"/>
          <w:szCs w:val="22"/>
        </w:rPr>
        <w:t xml:space="preserve">If a Tenderer does not observe the points above, </w:t>
      </w:r>
      <w:r w:rsidR="00315AB9">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will reject their tender and may decide not to invite the Tenderer to tender for future work.</w:t>
      </w:r>
    </w:p>
    <w:p w14:paraId="46EAC3A1" w14:textId="04495970" w:rsidR="000463FF" w:rsidRPr="00B66A4B" w:rsidRDefault="00315AB9" w:rsidP="007D38C1">
      <w:pPr>
        <w:pStyle w:val="REPHeading3"/>
        <w:rPr>
          <w:rFonts w:asciiTheme="minorHAnsi" w:hAnsiTheme="minorHAnsi" w:cstheme="minorHAnsi"/>
          <w:b w:val="0"/>
          <w:bCs/>
          <w:caps w:val="0"/>
          <w:sz w:val="22"/>
          <w:szCs w:val="22"/>
        </w:rPr>
      </w:pPr>
      <w:r>
        <w:rPr>
          <w:rFonts w:asciiTheme="minorHAnsi" w:hAnsiTheme="minorHAnsi" w:cstheme="minorHAnsi"/>
          <w:b w:val="0"/>
          <w:bCs/>
          <w:caps w:val="0"/>
          <w:sz w:val="22"/>
          <w:szCs w:val="22"/>
        </w:rPr>
        <w:lastRenderedPageBreak/>
        <w:t>HBC</w:t>
      </w:r>
      <w:r w:rsidR="00FA43D8" w:rsidRPr="00B66A4B">
        <w:rPr>
          <w:rFonts w:asciiTheme="minorHAnsi" w:hAnsiTheme="minorHAnsi" w:cstheme="minorHAnsi"/>
          <w:b w:val="0"/>
          <w:bCs/>
          <w:caps w:val="0"/>
          <w:sz w:val="22"/>
          <w:szCs w:val="22"/>
        </w:rPr>
        <w:t xml:space="preserve"> will consider only bona fide bids, which do not refer to any other bid. It shall be entitled to disqualify any application where collusive bidding is suspected.</w:t>
      </w:r>
    </w:p>
    <w:p w14:paraId="51689205" w14:textId="773A74CF" w:rsidR="000463FF" w:rsidRPr="000769B3" w:rsidRDefault="000463FF" w:rsidP="007D38C1">
      <w:pPr>
        <w:pStyle w:val="Heading2"/>
        <w:rPr>
          <w:rFonts w:asciiTheme="minorHAnsi" w:hAnsiTheme="minorHAnsi" w:cstheme="minorHAnsi"/>
        </w:rPr>
      </w:pPr>
      <w:bookmarkStart w:id="15" w:name="_Toc179900545"/>
      <w:r w:rsidRPr="000769B3">
        <w:rPr>
          <w:rFonts w:asciiTheme="minorHAnsi" w:hAnsiTheme="minorHAnsi" w:cstheme="minorHAnsi"/>
        </w:rPr>
        <w:t>Freedom</w:t>
      </w:r>
      <w:r w:rsidRPr="000769B3">
        <w:rPr>
          <w:rFonts w:asciiTheme="minorHAnsi" w:hAnsiTheme="minorHAnsi" w:cstheme="minorHAnsi"/>
          <w:spacing w:val="-11"/>
        </w:rPr>
        <w:t xml:space="preserve"> </w:t>
      </w:r>
      <w:r w:rsidRPr="000769B3">
        <w:rPr>
          <w:rFonts w:asciiTheme="minorHAnsi" w:hAnsiTheme="minorHAnsi" w:cstheme="minorHAnsi"/>
        </w:rPr>
        <w:t>of</w:t>
      </w:r>
      <w:r w:rsidRPr="000769B3">
        <w:rPr>
          <w:rFonts w:asciiTheme="minorHAnsi" w:hAnsiTheme="minorHAnsi" w:cstheme="minorHAnsi"/>
          <w:spacing w:val="-12"/>
        </w:rPr>
        <w:t xml:space="preserve"> </w:t>
      </w:r>
      <w:r w:rsidRPr="000769B3">
        <w:rPr>
          <w:rFonts w:asciiTheme="minorHAnsi" w:hAnsiTheme="minorHAnsi" w:cstheme="minorHAnsi"/>
        </w:rPr>
        <w:t>Information</w:t>
      </w:r>
      <w:r w:rsidRPr="000769B3">
        <w:rPr>
          <w:rFonts w:asciiTheme="minorHAnsi" w:hAnsiTheme="minorHAnsi" w:cstheme="minorHAnsi"/>
          <w:spacing w:val="-12"/>
        </w:rPr>
        <w:t xml:space="preserve"> </w:t>
      </w:r>
      <w:r w:rsidRPr="000769B3">
        <w:rPr>
          <w:rFonts w:asciiTheme="minorHAnsi" w:hAnsiTheme="minorHAnsi" w:cstheme="minorHAnsi"/>
        </w:rPr>
        <w:t>Act</w:t>
      </w:r>
      <w:r w:rsidRPr="000769B3">
        <w:rPr>
          <w:rFonts w:asciiTheme="minorHAnsi" w:hAnsiTheme="minorHAnsi" w:cstheme="minorHAnsi"/>
          <w:spacing w:val="-12"/>
        </w:rPr>
        <w:t xml:space="preserve"> </w:t>
      </w:r>
      <w:r w:rsidRPr="000769B3">
        <w:rPr>
          <w:rFonts w:asciiTheme="minorHAnsi" w:hAnsiTheme="minorHAnsi" w:cstheme="minorHAnsi"/>
        </w:rPr>
        <w:t>2000</w:t>
      </w:r>
      <w:r w:rsidRPr="000769B3">
        <w:rPr>
          <w:rFonts w:asciiTheme="minorHAnsi" w:hAnsiTheme="minorHAnsi" w:cstheme="minorHAnsi"/>
          <w:spacing w:val="-12"/>
        </w:rPr>
        <w:t xml:space="preserve"> </w:t>
      </w:r>
      <w:r w:rsidRPr="000769B3">
        <w:rPr>
          <w:rFonts w:asciiTheme="minorHAnsi" w:hAnsiTheme="minorHAnsi" w:cstheme="minorHAnsi"/>
        </w:rPr>
        <w:t>and</w:t>
      </w:r>
      <w:r w:rsidRPr="000769B3">
        <w:rPr>
          <w:rFonts w:asciiTheme="minorHAnsi" w:hAnsiTheme="minorHAnsi" w:cstheme="minorHAnsi"/>
          <w:spacing w:val="-12"/>
        </w:rPr>
        <w:t xml:space="preserve"> </w:t>
      </w:r>
      <w:r w:rsidRPr="000769B3">
        <w:rPr>
          <w:rFonts w:asciiTheme="minorHAnsi" w:hAnsiTheme="minorHAnsi" w:cstheme="minorHAnsi"/>
        </w:rPr>
        <w:t>the</w:t>
      </w:r>
      <w:r w:rsidRPr="000769B3">
        <w:rPr>
          <w:rFonts w:asciiTheme="minorHAnsi" w:hAnsiTheme="minorHAnsi" w:cstheme="minorHAnsi"/>
          <w:spacing w:val="-12"/>
        </w:rPr>
        <w:t xml:space="preserve"> </w:t>
      </w:r>
      <w:r w:rsidRPr="000769B3">
        <w:rPr>
          <w:rFonts w:asciiTheme="minorHAnsi" w:hAnsiTheme="minorHAnsi" w:cstheme="minorHAnsi"/>
        </w:rPr>
        <w:t>Environmental Information Regulations 2004</w:t>
      </w:r>
      <w:bookmarkEnd w:id="15"/>
    </w:p>
    <w:p w14:paraId="5A835E82" w14:textId="517E4E50" w:rsidR="000463FF" w:rsidRPr="00B66A4B" w:rsidRDefault="00315AB9" w:rsidP="000463FF">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t>HBC</w:t>
      </w:r>
      <w:r w:rsidR="00F83368" w:rsidRPr="00B66A4B">
        <w:rPr>
          <w:rFonts w:asciiTheme="minorHAnsi" w:hAnsiTheme="minorHAnsi" w:cstheme="minorHAnsi"/>
          <w:b w:val="0"/>
          <w:bCs/>
          <w:caps w:val="0"/>
          <w:sz w:val="22"/>
          <w:szCs w:val="22"/>
        </w:rPr>
        <w:t xml:space="preserve"> will consider the disclosure of any information, including pricing information (for both successful and unsuccessful tenderers), subject to the exemptions / exceptions under the </w:t>
      </w:r>
      <w:r w:rsidR="00E73B0B" w:rsidRPr="00B66A4B">
        <w:rPr>
          <w:rFonts w:asciiTheme="minorHAnsi" w:hAnsiTheme="minorHAnsi" w:cstheme="minorHAnsi"/>
          <w:b w:val="0"/>
          <w:bCs/>
          <w:caps w:val="0"/>
          <w:sz w:val="22"/>
          <w:szCs w:val="22"/>
        </w:rPr>
        <w:t>I</w:t>
      </w:r>
      <w:r w:rsidR="00F83368" w:rsidRPr="00B66A4B">
        <w:rPr>
          <w:rFonts w:asciiTheme="minorHAnsi" w:hAnsiTheme="minorHAnsi" w:cstheme="minorHAnsi"/>
          <w:b w:val="0"/>
          <w:bCs/>
          <w:caps w:val="0"/>
          <w:sz w:val="22"/>
          <w:szCs w:val="22"/>
        </w:rPr>
        <w:t xml:space="preserve">nformation </w:t>
      </w:r>
      <w:r w:rsidR="00E73B0B" w:rsidRPr="00B66A4B">
        <w:rPr>
          <w:rFonts w:asciiTheme="minorHAnsi" w:hAnsiTheme="minorHAnsi" w:cstheme="minorHAnsi"/>
          <w:b w:val="0"/>
          <w:bCs/>
          <w:caps w:val="0"/>
          <w:sz w:val="22"/>
          <w:szCs w:val="22"/>
        </w:rPr>
        <w:t>L</w:t>
      </w:r>
      <w:r w:rsidR="00F83368" w:rsidRPr="00B66A4B">
        <w:rPr>
          <w:rFonts w:asciiTheme="minorHAnsi" w:hAnsiTheme="minorHAnsi" w:cstheme="minorHAnsi"/>
          <w:b w:val="0"/>
          <w:bCs/>
          <w:caps w:val="0"/>
          <w:sz w:val="22"/>
          <w:szCs w:val="22"/>
        </w:rPr>
        <w:t>egislation. Tenderers should be aware that attaching a blanket label of "private and confidential" or "commercial in confidence" to their proposal may not exempt / except the proposal from disclosure under the information legislation.</w:t>
      </w:r>
    </w:p>
    <w:p w14:paraId="67E6D65E" w14:textId="3EC5D3CE" w:rsidR="00E73B0B" w:rsidRPr="00B66A4B" w:rsidRDefault="000321E6" w:rsidP="000321E6">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If a tenderer considers that all or any part of its proposal and/or any specific information contained therein constitute a “trade secret”, or that information contained therein is commercially sensitive information disclosure of which would be likely to prejudice the commercial interests of any party, or believes that a duty of confidentiality applies or otherwise considers that such documents and/or information falls within any other exemption or exception set out in the information legislation, the tenderer should:</w:t>
      </w:r>
    </w:p>
    <w:p w14:paraId="168F944B" w14:textId="76970758" w:rsidR="00FC796E" w:rsidRPr="00B66A4B" w:rsidRDefault="00FC796E" w:rsidP="00227084">
      <w:pPr>
        <w:pStyle w:val="ListParagraph"/>
        <w:numPr>
          <w:ilvl w:val="0"/>
          <w:numId w:val="13"/>
        </w:numPr>
        <w:rPr>
          <w:rFonts w:asciiTheme="minorHAnsi" w:hAnsiTheme="minorHAnsi" w:cstheme="minorHAnsi"/>
          <w:bCs/>
          <w:caps/>
          <w:color w:val="auto"/>
        </w:rPr>
      </w:pPr>
      <w:r w:rsidRPr="00B66A4B">
        <w:rPr>
          <w:rFonts w:asciiTheme="minorHAnsi" w:hAnsiTheme="minorHAnsi" w:cstheme="minorHAnsi"/>
          <w:bCs/>
          <w:color w:val="auto"/>
        </w:rPr>
        <w:t>Attach information it considers to be commercially sensitive e.g. Costing or a trade secret in a separate schedule marked ‘commercially sensitive information’ or ‘trade secret’ and include a time</w:t>
      </w:r>
      <w:r w:rsidR="004F574F">
        <w:rPr>
          <w:rFonts w:asciiTheme="minorHAnsi" w:hAnsiTheme="minorHAnsi" w:cstheme="minorHAnsi"/>
          <w:bCs/>
          <w:color w:val="auto"/>
        </w:rPr>
        <w:t xml:space="preserve"> </w:t>
      </w:r>
      <w:r w:rsidRPr="00B66A4B">
        <w:rPr>
          <w:rFonts w:asciiTheme="minorHAnsi" w:hAnsiTheme="minorHAnsi" w:cstheme="minorHAnsi"/>
          <w:bCs/>
          <w:color w:val="auto"/>
        </w:rPr>
        <w:t>limit</w:t>
      </w:r>
      <w:r w:rsidR="004F574F">
        <w:rPr>
          <w:rFonts w:asciiTheme="minorHAnsi" w:hAnsiTheme="minorHAnsi" w:cstheme="minorHAnsi"/>
          <w:bCs/>
          <w:color w:val="auto"/>
        </w:rPr>
        <w:t xml:space="preserve"> </w:t>
      </w:r>
      <w:r w:rsidRPr="00B66A4B">
        <w:rPr>
          <w:rFonts w:asciiTheme="minorHAnsi" w:hAnsiTheme="minorHAnsi" w:cstheme="minorHAnsi"/>
          <w:bCs/>
          <w:color w:val="auto"/>
        </w:rPr>
        <w:t>for</w:t>
      </w:r>
      <w:r w:rsidR="004F574F">
        <w:rPr>
          <w:rFonts w:asciiTheme="minorHAnsi" w:hAnsiTheme="minorHAnsi" w:cstheme="minorHAnsi"/>
          <w:bCs/>
          <w:color w:val="auto"/>
        </w:rPr>
        <w:t xml:space="preserve"> </w:t>
      </w:r>
      <w:r w:rsidRPr="00B66A4B">
        <w:rPr>
          <w:rFonts w:asciiTheme="minorHAnsi" w:hAnsiTheme="minorHAnsi" w:cstheme="minorHAnsi"/>
          <w:bCs/>
          <w:color w:val="auto"/>
        </w:rPr>
        <w:t>the</w:t>
      </w:r>
      <w:r w:rsidR="004F574F">
        <w:rPr>
          <w:rFonts w:asciiTheme="minorHAnsi" w:hAnsiTheme="minorHAnsi" w:cstheme="minorHAnsi"/>
          <w:bCs/>
          <w:color w:val="auto"/>
        </w:rPr>
        <w:t xml:space="preserve"> </w:t>
      </w:r>
      <w:r w:rsidRPr="00B66A4B">
        <w:rPr>
          <w:rFonts w:asciiTheme="minorHAnsi" w:hAnsiTheme="minorHAnsi" w:cstheme="minorHAnsi"/>
          <w:bCs/>
          <w:color w:val="auto"/>
        </w:rPr>
        <w:t>sensitivity of the</w:t>
      </w:r>
      <w:r w:rsidR="004F574F">
        <w:rPr>
          <w:rFonts w:asciiTheme="minorHAnsi" w:hAnsiTheme="minorHAnsi" w:cstheme="minorHAnsi"/>
          <w:bCs/>
          <w:color w:val="auto"/>
        </w:rPr>
        <w:t xml:space="preserve"> </w:t>
      </w:r>
      <w:r w:rsidRPr="00B66A4B">
        <w:rPr>
          <w:rFonts w:asciiTheme="minorHAnsi" w:hAnsiTheme="minorHAnsi" w:cstheme="minorHAnsi"/>
          <w:bCs/>
          <w:color w:val="auto"/>
        </w:rPr>
        <w:t>information; and</w:t>
      </w:r>
    </w:p>
    <w:p w14:paraId="381D040B" w14:textId="4D46781D" w:rsidR="00260508" w:rsidRPr="00B66A4B" w:rsidRDefault="00FC796E" w:rsidP="00227084">
      <w:pPr>
        <w:pStyle w:val="ListParagraph"/>
        <w:numPr>
          <w:ilvl w:val="0"/>
          <w:numId w:val="13"/>
        </w:numPr>
        <w:rPr>
          <w:rFonts w:asciiTheme="minorHAnsi" w:hAnsiTheme="minorHAnsi" w:cstheme="minorHAnsi"/>
          <w:bCs/>
          <w:caps/>
          <w:color w:val="auto"/>
        </w:rPr>
      </w:pPr>
      <w:r w:rsidRPr="00B66A4B">
        <w:rPr>
          <w:rFonts w:asciiTheme="minorHAnsi" w:hAnsiTheme="minorHAnsi" w:cstheme="minorHAnsi"/>
          <w:bCs/>
          <w:color w:val="auto"/>
        </w:rPr>
        <w:t>In respect of such schedule and/or specific information, identify the particular exemption/exception that the tenderer claims applies in the particular circumstances. Tenderers should do so in full knowledge of the relevant terms of the secretary of state’s code of practice (the code) under section 45 of the freedom of information act 2000, on the handling of requests under the freedom of information act 2000. This will enable tenderers to make such claims based on reasons that address the requirements of the code.</w:t>
      </w:r>
    </w:p>
    <w:p w14:paraId="73489440" w14:textId="27480CF2" w:rsidR="007D38C1" w:rsidRPr="00B66A4B" w:rsidRDefault="00C76710" w:rsidP="00EF0303">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Tenderers should be aware that, even when they have scheduled or identified relevant documents</w:t>
      </w:r>
      <w:r w:rsidRPr="00B66A4B">
        <w:rPr>
          <w:rFonts w:asciiTheme="minorHAnsi" w:hAnsiTheme="minorHAnsi" w:cstheme="minorHAnsi"/>
          <w:b w:val="0"/>
          <w:bCs/>
          <w:sz w:val="22"/>
          <w:szCs w:val="22"/>
        </w:rPr>
        <w:t xml:space="preserve"> </w:t>
      </w:r>
      <w:r w:rsidRPr="00B66A4B">
        <w:rPr>
          <w:rFonts w:asciiTheme="minorHAnsi" w:hAnsiTheme="minorHAnsi" w:cstheme="minorHAnsi"/>
          <w:b w:val="0"/>
          <w:bCs/>
          <w:caps w:val="0"/>
          <w:sz w:val="22"/>
          <w:szCs w:val="22"/>
        </w:rPr>
        <w:t xml:space="preserve">and/or information and claimed exemption, </w:t>
      </w:r>
      <w:r w:rsidR="00315AB9">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has complete discretion in deciding whether such documents and/or information should be disclosed under the information legislation.</w:t>
      </w:r>
    </w:p>
    <w:p w14:paraId="5C38149D" w14:textId="21E2B671" w:rsidR="007D38C1" w:rsidRPr="003E5FE9" w:rsidRDefault="00C76710" w:rsidP="004F574F">
      <w:pPr>
        <w:pStyle w:val="Heading2"/>
        <w:rPr>
          <w:rFonts w:asciiTheme="minorHAnsi" w:hAnsiTheme="minorHAnsi" w:cstheme="minorHAnsi"/>
        </w:rPr>
      </w:pPr>
      <w:bookmarkStart w:id="16" w:name="_Toc179900546"/>
      <w:r w:rsidRPr="003E5FE9">
        <w:rPr>
          <w:rFonts w:asciiTheme="minorHAnsi" w:hAnsiTheme="minorHAnsi" w:cstheme="minorHAnsi"/>
        </w:rPr>
        <w:t>Disqualification</w:t>
      </w:r>
      <w:bookmarkEnd w:id="16"/>
    </w:p>
    <w:p w14:paraId="458FD6BB" w14:textId="26E9E64D" w:rsidR="003B49C5" w:rsidRPr="00B66A4B" w:rsidRDefault="00FA3CF8" w:rsidP="003B49C5">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Tenderers should note that in the event of the below points arising, </w:t>
      </w:r>
      <w:r w:rsidR="00315AB9">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will be entitled to disqualify the relevant tenderer(s):</w:t>
      </w:r>
    </w:p>
    <w:p w14:paraId="4F7A58A7" w14:textId="44AF9499" w:rsidR="00FA3CF8" w:rsidRPr="00B66A4B" w:rsidRDefault="00FA3CF8" w:rsidP="00227084">
      <w:pPr>
        <w:pStyle w:val="REPHeading3"/>
        <w:numPr>
          <w:ilvl w:val="0"/>
          <w:numId w:val="14"/>
        </w:numPr>
        <w:rPr>
          <w:rFonts w:asciiTheme="minorHAnsi" w:hAnsiTheme="minorHAnsi" w:cstheme="minorHAnsi"/>
          <w:b w:val="0"/>
          <w:bCs/>
          <w:sz w:val="22"/>
          <w:szCs w:val="22"/>
        </w:rPr>
      </w:pPr>
      <w:r w:rsidRPr="00B66A4B">
        <w:rPr>
          <w:rFonts w:asciiTheme="minorHAnsi" w:hAnsiTheme="minorHAnsi" w:cstheme="minorHAnsi"/>
          <w:b w:val="0"/>
          <w:bCs/>
          <w:caps w:val="0"/>
          <w:sz w:val="22"/>
          <w:szCs w:val="22"/>
        </w:rPr>
        <w:t>Any breach of the requirements of this invitation to tender, the form of tender or the tendering certificate to be provided as part of a tender;</w:t>
      </w:r>
    </w:p>
    <w:p w14:paraId="23A7CEEB" w14:textId="2A4D7792" w:rsidR="00FA3CF8" w:rsidRPr="00B66A4B" w:rsidRDefault="00FA3CF8" w:rsidP="00227084">
      <w:pPr>
        <w:pStyle w:val="REPHeading3"/>
        <w:numPr>
          <w:ilvl w:val="0"/>
          <w:numId w:val="14"/>
        </w:numPr>
        <w:rPr>
          <w:rFonts w:asciiTheme="minorHAnsi" w:hAnsiTheme="minorHAnsi" w:cstheme="minorHAnsi"/>
          <w:b w:val="0"/>
          <w:bCs/>
          <w:sz w:val="22"/>
          <w:szCs w:val="22"/>
        </w:rPr>
      </w:pPr>
      <w:r w:rsidRPr="00B66A4B">
        <w:rPr>
          <w:rFonts w:asciiTheme="minorHAnsi" w:hAnsiTheme="minorHAnsi" w:cstheme="minorHAnsi"/>
          <w:b w:val="0"/>
          <w:bCs/>
          <w:caps w:val="0"/>
          <w:sz w:val="22"/>
          <w:szCs w:val="22"/>
        </w:rPr>
        <w:t>The commission of any offence under the bribery act 2010 (or under any other legislation or at common law in respect of fraudulent acts) by a tender or anyone employed by it or acting on its behalf (whether such breach or offence is with or without the knowledge of the tenderer); or</w:t>
      </w:r>
    </w:p>
    <w:p w14:paraId="19697CEC" w14:textId="1CCF677B" w:rsidR="00F1664B" w:rsidRPr="004F574F" w:rsidRDefault="00FA3CF8" w:rsidP="00227084">
      <w:pPr>
        <w:pStyle w:val="REPHeading3"/>
        <w:numPr>
          <w:ilvl w:val="0"/>
          <w:numId w:val="14"/>
        </w:numPr>
        <w:rPr>
          <w:rFonts w:asciiTheme="minorHAnsi" w:hAnsiTheme="minorHAnsi" w:cstheme="minorHAnsi"/>
          <w:b w:val="0"/>
          <w:bCs/>
          <w:sz w:val="22"/>
          <w:szCs w:val="22"/>
        </w:rPr>
      </w:pPr>
      <w:r w:rsidRPr="00B66A4B">
        <w:rPr>
          <w:rFonts w:asciiTheme="minorHAnsi" w:hAnsiTheme="minorHAnsi" w:cstheme="minorHAnsi"/>
          <w:b w:val="0"/>
          <w:bCs/>
          <w:caps w:val="0"/>
          <w:sz w:val="22"/>
          <w:szCs w:val="22"/>
        </w:rPr>
        <w:lastRenderedPageBreak/>
        <w:t>The giving of, or offering to give, any fee, reward or other consideration of any kind as an inducement for doing or not doing any act (or for showing or not showing favour or disfavour) to any person in connection with this procurement process.</w:t>
      </w:r>
    </w:p>
    <w:p w14:paraId="1E23C1D3" w14:textId="52150A15" w:rsidR="00F1664B" w:rsidRPr="00787BC2" w:rsidRDefault="00F1664B" w:rsidP="00F1664B">
      <w:pPr>
        <w:pStyle w:val="Heading2"/>
        <w:rPr>
          <w:rFonts w:asciiTheme="minorHAnsi" w:hAnsiTheme="minorHAnsi" w:cstheme="minorHAnsi"/>
        </w:rPr>
      </w:pPr>
      <w:bookmarkStart w:id="17" w:name="_Toc179900547"/>
      <w:r w:rsidRPr="00787BC2">
        <w:rPr>
          <w:rFonts w:asciiTheme="minorHAnsi" w:hAnsiTheme="minorHAnsi" w:cstheme="minorHAnsi"/>
        </w:rPr>
        <w:t xml:space="preserve">Confliction of </w:t>
      </w:r>
      <w:r w:rsidR="009F5675">
        <w:rPr>
          <w:rFonts w:asciiTheme="minorHAnsi" w:hAnsiTheme="minorHAnsi" w:cstheme="minorHAnsi"/>
        </w:rPr>
        <w:t>I</w:t>
      </w:r>
      <w:r w:rsidRPr="00787BC2">
        <w:rPr>
          <w:rFonts w:asciiTheme="minorHAnsi" w:hAnsiTheme="minorHAnsi" w:cstheme="minorHAnsi"/>
        </w:rPr>
        <w:t>nterest</w:t>
      </w:r>
      <w:bookmarkEnd w:id="17"/>
    </w:p>
    <w:p w14:paraId="2B7C1E5D" w14:textId="4BBE7D31" w:rsidR="00F1664B" w:rsidRPr="00B66A4B" w:rsidRDefault="00E571F9" w:rsidP="00E571F9">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It is the responsibility of tenderers to ensure that there are no actual or potential conflicts of interest involved in their commission. </w:t>
      </w:r>
      <w:r w:rsidR="00315AB9">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must be notified as soon as any actual or potential conflicts of interest arise during the tender. Failure to comply may result in the tender being disqualified.</w:t>
      </w:r>
    </w:p>
    <w:p w14:paraId="3C2EB843" w14:textId="6B33BFD0" w:rsidR="00E571F9" w:rsidRPr="00265D3D" w:rsidRDefault="00E571F9" w:rsidP="00E571F9">
      <w:pPr>
        <w:pStyle w:val="Heading2"/>
        <w:rPr>
          <w:rFonts w:asciiTheme="minorHAnsi" w:hAnsiTheme="minorHAnsi" w:cstheme="minorHAnsi"/>
        </w:rPr>
      </w:pPr>
      <w:bookmarkStart w:id="18" w:name="_Toc179900548"/>
      <w:r w:rsidRPr="00265D3D">
        <w:rPr>
          <w:rFonts w:asciiTheme="minorHAnsi" w:hAnsiTheme="minorHAnsi" w:cstheme="minorHAnsi"/>
        </w:rPr>
        <w:t>Conditions</w:t>
      </w:r>
      <w:bookmarkEnd w:id="18"/>
    </w:p>
    <w:p w14:paraId="6E43365C" w14:textId="523AA63B" w:rsidR="002279B2" w:rsidRPr="00B66A4B" w:rsidRDefault="00315AB9" w:rsidP="00D635A0">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t>HBC</w:t>
      </w:r>
      <w:r w:rsidR="00D635A0" w:rsidRPr="00B66A4B">
        <w:rPr>
          <w:rFonts w:asciiTheme="minorHAnsi" w:hAnsiTheme="minorHAnsi" w:cstheme="minorHAnsi"/>
          <w:b w:val="0"/>
          <w:bCs/>
          <w:caps w:val="0"/>
          <w:sz w:val="22"/>
          <w:szCs w:val="22"/>
        </w:rPr>
        <w:t xml:space="preserve"> is not liable by way of contract, for any work undertaken or cost incurred by any respondent in connection with the preparation, submission or assessment of any tender. The tenderer is responsible for independently checking and satisfying </w:t>
      </w:r>
      <w:r w:rsidR="009B7437">
        <w:rPr>
          <w:rFonts w:asciiTheme="minorHAnsi" w:hAnsiTheme="minorHAnsi" w:cstheme="minorHAnsi"/>
          <w:b w:val="0"/>
          <w:bCs/>
          <w:caps w:val="0"/>
          <w:sz w:val="22"/>
          <w:szCs w:val="22"/>
        </w:rPr>
        <w:t>themselves</w:t>
      </w:r>
      <w:r w:rsidR="00D635A0" w:rsidRPr="00B66A4B">
        <w:rPr>
          <w:rFonts w:asciiTheme="minorHAnsi" w:hAnsiTheme="minorHAnsi" w:cstheme="minorHAnsi"/>
          <w:b w:val="0"/>
          <w:bCs/>
          <w:caps w:val="0"/>
          <w:sz w:val="22"/>
          <w:szCs w:val="22"/>
        </w:rPr>
        <w:t xml:space="preserve"> of the accuracy of the information provided in this brief.</w:t>
      </w:r>
    </w:p>
    <w:p w14:paraId="034B3CAE" w14:textId="659E5D88" w:rsidR="002279B2" w:rsidRPr="00B66A4B" w:rsidRDefault="00315AB9" w:rsidP="00D635A0">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t>HBC</w:t>
      </w:r>
      <w:r w:rsidR="00D635A0" w:rsidRPr="00B66A4B">
        <w:rPr>
          <w:rFonts w:asciiTheme="minorHAnsi" w:hAnsiTheme="minorHAnsi" w:cstheme="minorHAnsi"/>
          <w:b w:val="0"/>
          <w:bCs/>
          <w:caps w:val="0"/>
          <w:sz w:val="22"/>
          <w:szCs w:val="22"/>
        </w:rPr>
        <w:t xml:space="preserve"> reserves the right to retain all submission material, including that prepared for presentation purposes, and display or otherwise utilise the material as it may consider appropriate, at no cost to them.</w:t>
      </w:r>
    </w:p>
    <w:p w14:paraId="48691271" w14:textId="09B90525" w:rsidR="00ED14D9" w:rsidRPr="00FC6311" w:rsidRDefault="00D635A0" w:rsidP="00FC6311">
      <w:pPr>
        <w:pStyle w:val="REPHeading3"/>
        <w:rPr>
          <w:rFonts w:asciiTheme="minorHAnsi" w:hAnsiTheme="minorHAnsi" w:cstheme="minorHAnsi"/>
          <w:b w:val="0"/>
          <w:sz w:val="22"/>
          <w:szCs w:val="22"/>
        </w:rPr>
      </w:pPr>
      <w:r w:rsidRPr="00B66A4B">
        <w:rPr>
          <w:rFonts w:asciiTheme="minorHAnsi" w:hAnsiTheme="minorHAnsi" w:cstheme="minorHAnsi"/>
          <w:b w:val="0"/>
          <w:bCs/>
          <w:caps w:val="0"/>
          <w:sz w:val="22"/>
          <w:szCs w:val="22"/>
        </w:rPr>
        <w:t xml:space="preserve">Subject to satisfactory performance and funding being secured for the </w:t>
      </w:r>
      <w:r w:rsidR="00925E55">
        <w:rPr>
          <w:rFonts w:asciiTheme="minorHAnsi" w:hAnsiTheme="minorHAnsi" w:cstheme="minorHAnsi"/>
          <w:b w:val="0"/>
          <w:bCs/>
          <w:caps w:val="0"/>
          <w:sz w:val="22"/>
          <w:szCs w:val="22"/>
        </w:rPr>
        <w:t>D</w:t>
      </w:r>
      <w:r w:rsidRPr="00B66A4B">
        <w:rPr>
          <w:rFonts w:asciiTheme="minorHAnsi" w:hAnsiTheme="minorHAnsi" w:cstheme="minorHAnsi"/>
          <w:b w:val="0"/>
          <w:bCs/>
          <w:caps w:val="0"/>
          <w:sz w:val="22"/>
          <w:szCs w:val="22"/>
        </w:rPr>
        <w:t xml:space="preserve">elivery </w:t>
      </w:r>
      <w:r w:rsidR="00925E55">
        <w:rPr>
          <w:rFonts w:asciiTheme="minorHAnsi" w:hAnsiTheme="minorHAnsi" w:cstheme="minorHAnsi"/>
          <w:b w:val="0"/>
          <w:bCs/>
          <w:caps w:val="0"/>
          <w:sz w:val="22"/>
          <w:szCs w:val="22"/>
        </w:rPr>
        <w:t>P</w:t>
      </w:r>
      <w:r w:rsidRPr="00B66A4B">
        <w:rPr>
          <w:rFonts w:asciiTheme="minorHAnsi" w:hAnsiTheme="minorHAnsi" w:cstheme="minorHAnsi"/>
          <w:b w:val="0"/>
          <w:bCs/>
          <w:caps w:val="0"/>
          <w:sz w:val="22"/>
          <w:szCs w:val="22"/>
        </w:rPr>
        <w:t xml:space="preserve">hase, the project management team </w:t>
      </w:r>
      <w:r w:rsidR="001B1D03">
        <w:rPr>
          <w:rFonts w:asciiTheme="minorHAnsi" w:hAnsiTheme="minorHAnsi" w:cstheme="minorHAnsi"/>
          <w:b w:val="0"/>
          <w:bCs/>
          <w:caps w:val="0"/>
          <w:sz w:val="22"/>
          <w:szCs w:val="22"/>
        </w:rPr>
        <w:t>may</w:t>
      </w:r>
      <w:r w:rsidRPr="00B66A4B">
        <w:rPr>
          <w:rFonts w:asciiTheme="minorHAnsi" w:hAnsiTheme="minorHAnsi" w:cstheme="minorHAnsi"/>
          <w:b w:val="0"/>
          <w:bCs/>
          <w:caps w:val="0"/>
          <w:sz w:val="22"/>
          <w:szCs w:val="22"/>
        </w:rPr>
        <w:t xml:space="preserve"> also be commissioned through this tender to manage the implementation of all building works in the </w:t>
      </w:r>
      <w:r w:rsidR="00C43E18">
        <w:rPr>
          <w:rFonts w:asciiTheme="minorHAnsi" w:hAnsiTheme="minorHAnsi" w:cstheme="minorHAnsi"/>
          <w:b w:val="0"/>
          <w:bCs/>
          <w:caps w:val="0"/>
          <w:sz w:val="22"/>
          <w:szCs w:val="22"/>
        </w:rPr>
        <w:t>D</w:t>
      </w:r>
      <w:r w:rsidRPr="00B66A4B">
        <w:rPr>
          <w:rFonts w:asciiTheme="minorHAnsi" w:hAnsiTheme="minorHAnsi" w:cstheme="minorHAnsi"/>
          <w:b w:val="0"/>
          <w:bCs/>
          <w:caps w:val="0"/>
          <w:sz w:val="22"/>
          <w:szCs w:val="22"/>
        </w:rPr>
        <w:t xml:space="preserve">elivery </w:t>
      </w:r>
      <w:r w:rsidR="00C43E18">
        <w:rPr>
          <w:rFonts w:asciiTheme="minorHAnsi" w:hAnsiTheme="minorHAnsi" w:cstheme="minorHAnsi"/>
          <w:b w:val="0"/>
          <w:bCs/>
          <w:caps w:val="0"/>
          <w:sz w:val="22"/>
          <w:szCs w:val="22"/>
        </w:rPr>
        <w:t>P</w:t>
      </w:r>
      <w:r w:rsidRPr="00B66A4B">
        <w:rPr>
          <w:rFonts w:asciiTheme="minorHAnsi" w:hAnsiTheme="minorHAnsi" w:cstheme="minorHAnsi"/>
          <w:b w:val="0"/>
          <w:bCs/>
          <w:caps w:val="0"/>
          <w:sz w:val="22"/>
          <w:szCs w:val="22"/>
        </w:rPr>
        <w:t xml:space="preserve">hase. </w:t>
      </w:r>
      <w:r w:rsidRPr="00B66A4B">
        <w:rPr>
          <w:rFonts w:asciiTheme="minorHAnsi" w:hAnsiTheme="minorHAnsi" w:cstheme="minorHAnsi"/>
          <w:caps w:val="0"/>
          <w:sz w:val="22"/>
          <w:szCs w:val="22"/>
        </w:rPr>
        <w:t xml:space="preserve">There is, however, no guarantee that </w:t>
      </w:r>
      <w:r w:rsidR="00A8777D">
        <w:rPr>
          <w:rFonts w:asciiTheme="minorHAnsi" w:hAnsiTheme="minorHAnsi" w:cstheme="minorHAnsi"/>
          <w:caps w:val="0"/>
          <w:sz w:val="22"/>
          <w:szCs w:val="22"/>
        </w:rPr>
        <w:t>D</w:t>
      </w:r>
      <w:r w:rsidRPr="00B66A4B">
        <w:rPr>
          <w:rFonts w:asciiTheme="minorHAnsi" w:hAnsiTheme="minorHAnsi" w:cstheme="minorHAnsi"/>
          <w:caps w:val="0"/>
          <w:sz w:val="22"/>
          <w:szCs w:val="22"/>
        </w:rPr>
        <w:t xml:space="preserve">elivery </w:t>
      </w:r>
      <w:r w:rsidR="00A8777D">
        <w:rPr>
          <w:rFonts w:asciiTheme="minorHAnsi" w:hAnsiTheme="minorHAnsi" w:cstheme="minorHAnsi"/>
          <w:caps w:val="0"/>
          <w:sz w:val="22"/>
          <w:szCs w:val="22"/>
        </w:rPr>
        <w:t>Phase</w:t>
      </w:r>
      <w:r w:rsidRPr="00B66A4B">
        <w:rPr>
          <w:rFonts w:asciiTheme="minorHAnsi" w:hAnsiTheme="minorHAnsi" w:cstheme="minorHAnsi"/>
          <w:caps w:val="0"/>
          <w:sz w:val="22"/>
          <w:szCs w:val="22"/>
        </w:rPr>
        <w:t xml:space="preserve"> services will be required and bidders should take account of this</w:t>
      </w:r>
      <w:r w:rsidRPr="00B66A4B">
        <w:rPr>
          <w:rFonts w:asciiTheme="minorHAnsi" w:hAnsiTheme="minorHAnsi" w:cstheme="minorHAnsi"/>
          <w:sz w:val="22"/>
          <w:szCs w:val="22"/>
        </w:rPr>
        <w:t>.</w:t>
      </w:r>
    </w:p>
    <w:p w14:paraId="786F1B44" w14:textId="2B8288FC" w:rsidR="00F1664B" w:rsidRPr="00B66A4B" w:rsidRDefault="009F5675" w:rsidP="00ED14D9">
      <w:pPr>
        <w:pStyle w:val="Heading2"/>
        <w:rPr>
          <w:rFonts w:asciiTheme="minorHAnsi" w:hAnsiTheme="minorHAnsi" w:cstheme="minorHAnsi"/>
        </w:rPr>
      </w:pPr>
      <w:bookmarkStart w:id="19" w:name="_Toc179900549"/>
      <w:r>
        <w:rPr>
          <w:rFonts w:asciiTheme="minorHAnsi" w:hAnsiTheme="minorHAnsi" w:cstheme="minorHAnsi"/>
        </w:rPr>
        <w:t>T</w:t>
      </w:r>
      <w:r w:rsidR="00ED14D9" w:rsidRPr="00B66A4B">
        <w:rPr>
          <w:rFonts w:asciiTheme="minorHAnsi" w:hAnsiTheme="minorHAnsi" w:cstheme="minorHAnsi"/>
        </w:rPr>
        <w:t xml:space="preserve">ender </w:t>
      </w:r>
      <w:r>
        <w:rPr>
          <w:rFonts w:asciiTheme="minorHAnsi" w:hAnsiTheme="minorHAnsi" w:cstheme="minorHAnsi"/>
        </w:rPr>
        <w:t>R</w:t>
      </w:r>
      <w:r w:rsidR="00ED14D9" w:rsidRPr="00B66A4B">
        <w:rPr>
          <w:rFonts w:asciiTheme="minorHAnsi" w:hAnsiTheme="minorHAnsi" w:cstheme="minorHAnsi"/>
        </w:rPr>
        <w:t>esponse</w:t>
      </w:r>
      <w:bookmarkEnd w:id="19"/>
    </w:p>
    <w:p w14:paraId="663021C1" w14:textId="60CCC8CE" w:rsidR="0023546D" w:rsidRPr="00B66A4B" w:rsidRDefault="0023546D" w:rsidP="0023546D">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This is an </w:t>
      </w:r>
      <w:r w:rsidR="006A748C" w:rsidRPr="00B66A4B">
        <w:rPr>
          <w:rFonts w:asciiTheme="minorHAnsi" w:hAnsiTheme="minorHAnsi" w:cstheme="minorHAnsi"/>
          <w:b w:val="0"/>
          <w:bCs/>
          <w:caps w:val="0"/>
          <w:sz w:val="22"/>
          <w:szCs w:val="22"/>
        </w:rPr>
        <w:t>O</w:t>
      </w:r>
      <w:r w:rsidRPr="00B66A4B">
        <w:rPr>
          <w:rFonts w:asciiTheme="minorHAnsi" w:hAnsiTheme="minorHAnsi" w:cstheme="minorHAnsi"/>
          <w:b w:val="0"/>
          <w:bCs/>
          <w:caps w:val="0"/>
          <w:sz w:val="22"/>
          <w:szCs w:val="22"/>
        </w:rPr>
        <w:t>pen (1 stage) tender.</w:t>
      </w:r>
    </w:p>
    <w:p w14:paraId="5F8BD708" w14:textId="0E281599" w:rsidR="0023546D" w:rsidRPr="00B66A4B" w:rsidRDefault="0023546D" w:rsidP="00954C40">
      <w:pPr>
        <w:pStyle w:val="REPHeading3"/>
        <w:rPr>
          <w:rFonts w:asciiTheme="minorHAnsi" w:hAnsiTheme="minorHAnsi" w:cstheme="minorBidi"/>
          <w:b w:val="0"/>
          <w:sz w:val="22"/>
          <w:szCs w:val="22"/>
        </w:rPr>
      </w:pPr>
      <w:r w:rsidRPr="3AEB485F">
        <w:rPr>
          <w:rFonts w:asciiTheme="minorHAnsi" w:hAnsiTheme="minorHAnsi" w:cstheme="minorBidi"/>
          <w:b w:val="0"/>
          <w:caps w:val="0"/>
          <w:sz w:val="22"/>
          <w:szCs w:val="22"/>
        </w:rPr>
        <w:t xml:space="preserve">All </w:t>
      </w:r>
      <w:r w:rsidR="00954C40" w:rsidRPr="3AEB485F">
        <w:rPr>
          <w:rFonts w:asciiTheme="minorHAnsi" w:hAnsiTheme="minorHAnsi" w:cstheme="minorBidi"/>
          <w:b w:val="0"/>
          <w:caps w:val="0"/>
          <w:sz w:val="22"/>
          <w:szCs w:val="22"/>
        </w:rPr>
        <w:t>tender</w:t>
      </w:r>
      <w:r w:rsidR="00FB1217">
        <w:rPr>
          <w:rFonts w:asciiTheme="minorHAnsi" w:hAnsiTheme="minorHAnsi" w:cstheme="minorBidi"/>
          <w:b w:val="0"/>
          <w:caps w:val="0"/>
          <w:sz w:val="22"/>
          <w:szCs w:val="22"/>
        </w:rPr>
        <w:t xml:space="preserve"> return</w:t>
      </w:r>
      <w:r w:rsidR="00954C40" w:rsidRPr="3AEB485F">
        <w:rPr>
          <w:rFonts w:asciiTheme="minorHAnsi" w:hAnsiTheme="minorHAnsi" w:cstheme="minorBidi"/>
          <w:b w:val="0"/>
          <w:caps w:val="0"/>
          <w:sz w:val="22"/>
          <w:szCs w:val="22"/>
        </w:rPr>
        <w:t>s</w:t>
      </w:r>
      <w:r w:rsidRPr="3AEB485F">
        <w:rPr>
          <w:rFonts w:asciiTheme="minorHAnsi" w:hAnsiTheme="minorHAnsi" w:cstheme="minorBidi"/>
          <w:b w:val="0"/>
          <w:caps w:val="0"/>
          <w:sz w:val="22"/>
          <w:szCs w:val="22"/>
        </w:rPr>
        <w:t xml:space="preserve"> must be submitted via </w:t>
      </w:r>
      <w:r w:rsidR="00F42611" w:rsidRPr="3AEB485F">
        <w:rPr>
          <w:rFonts w:asciiTheme="minorHAnsi" w:hAnsiTheme="minorHAnsi" w:cstheme="minorBidi"/>
          <w:b w:val="0"/>
          <w:caps w:val="0"/>
          <w:sz w:val="22"/>
          <w:szCs w:val="22"/>
        </w:rPr>
        <w:t xml:space="preserve">Find A Tender </w:t>
      </w:r>
      <w:r w:rsidR="00EC7C14">
        <w:rPr>
          <w:rFonts w:asciiTheme="minorHAnsi" w:hAnsiTheme="minorHAnsi" w:cstheme="minorBidi"/>
          <w:b w:val="0"/>
          <w:caps w:val="0"/>
          <w:sz w:val="22"/>
          <w:szCs w:val="22"/>
        </w:rPr>
        <w:t>using</w:t>
      </w:r>
      <w:r w:rsidR="003035CE">
        <w:rPr>
          <w:rFonts w:asciiTheme="minorHAnsi" w:hAnsiTheme="minorHAnsi" w:cstheme="minorBidi"/>
          <w:b w:val="0"/>
          <w:caps w:val="0"/>
          <w:sz w:val="22"/>
          <w:szCs w:val="22"/>
        </w:rPr>
        <w:t xml:space="preserve"> the unique tender </w:t>
      </w:r>
      <w:r w:rsidR="003035CE" w:rsidRPr="0064419B">
        <w:rPr>
          <w:rFonts w:asciiTheme="minorHAnsi" w:hAnsiTheme="minorHAnsi" w:cstheme="minorBidi"/>
          <w:b w:val="0"/>
          <w:caps w:val="0"/>
          <w:sz w:val="22"/>
          <w:szCs w:val="22"/>
        </w:rPr>
        <w:t>reference</w:t>
      </w:r>
      <w:r w:rsidR="00CB10FA" w:rsidRPr="0064419B">
        <w:rPr>
          <w:rFonts w:asciiTheme="minorHAnsi" w:hAnsiTheme="minorHAnsi" w:cstheme="minorBidi"/>
          <w:b w:val="0"/>
          <w:caps w:val="0"/>
          <w:sz w:val="22"/>
          <w:szCs w:val="22"/>
        </w:rPr>
        <w:t xml:space="preserve"> NLHF/QS</w:t>
      </w:r>
      <w:r w:rsidR="00870274" w:rsidRPr="0064419B">
        <w:rPr>
          <w:rFonts w:asciiTheme="minorHAnsi" w:hAnsiTheme="minorHAnsi" w:cstheme="minorBidi"/>
          <w:b w:val="0"/>
          <w:caps w:val="0"/>
          <w:sz w:val="22"/>
          <w:szCs w:val="22"/>
        </w:rPr>
        <w:t xml:space="preserve"> </w:t>
      </w:r>
      <w:r w:rsidR="00954C40" w:rsidRPr="0064419B">
        <w:rPr>
          <w:rFonts w:asciiTheme="minorHAnsi" w:hAnsiTheme="minorHAnsi" w:cstheme="minorBidi"/>
          <w:b w:val="0"/>
          <w:caps w:val="0"/>
          <w:sz w:val="22"/>
          <w:szCs w:val="22"/>
        </w:rPr>
        <w:t>.</w:t>
      </w:r>
      <w:r w:rsidRPr="0064419B">
        <w:rPr>
          <w:rFonts w:asciiTheme="minorHAnsi" w:hAnsiTheme="minorHAnsi" w:cstheme="minorBidi"/>
          <w:b w:val="0"/>
          <w:caps w:val="0"/>
          <w:sz w:val="22"/>
          <w:szCs w:val="22"/>
        </w:rPr>
        <w:t xml:space="preserve"> </w:t>
      </w:r>
      <w:r w:rsidR="00954C40" w:rsidRPr="0064419B">
        <w:rPr>
          <w:rFonts w:asciiTheme="minorHAnsi" w:hAnsiTheme="minorHAnsi" w:cstheme="minorBidi"/>
          <w:b w:val="0"/>
          <w:caps w:val="0"/>
          <w:sz w:val="22"/>
          <w:szCs w:val="22"/>
        </w:rPr>
        <w:t>Bids</w:t>
      </w:r>
      <w:r w:rsidR="00954C40" w:rsidRPr="3AEB485F">
        <w:rPr>
          <w:rFonts w:asciiTheme="minorHAnsi" w:hAnsiTheme="minorHAnsi" w:cstheme="minorBidi"/>
          <w:b w:val="0"/>
          <w:caps w:val="0"/>
          <w:sz w:val="22"/>
          <w:szCs w:val="22"/>
        </w:rPr>
        <w:t xml:space="preserve"> submitted through any other means will not be accepted.</w:t>
      </w:r>
    </w:p>
    <w:p w14:paraId="50B35060" w14:textId="35A1B873" w:rsidR="005451BC" w:rsidRPr="003A73D7" w:rsidRDefault="0023546D" w:rsidP="0023546D">
      <w:pPr>
        <w:pStyle w:val="REPHeading3"/>
        <w:rPr>
          <w:rFonts w:asciiTheme="minorHAnsi" w:hAnsiTheme="minorHAnsi" w:cstheme="minorHAnsi"/>
          <w:sz w:val="22"/>
          <w:szCs w:val="22"/>
          <w:u w:val="single"/>
        </w:rPr>
      </w:pPr>
      <w:r w:rsidRPr="003A73D7">
        <w:rPr>
          <w:rFonts w:asciiTheme="minorHAnsi" w:hAnsiTheme="minorHAnsi" w:cstheme="minorHAnsi"/>
          <w:caps w:val="0"/>
          <w:sz w:val="22"/>
          <w:szCs w:val="22"/>
          <w:u w:val="single"/>
        </w:rPr>
        <w:t xml:space="preserve">Tender </w:t>
      </w:r>
      <w:r w:rsidR="000B4AA0">
        <w:rPr>
          <w:rFonts w:asciiTheme="minorHAnsi" w:hAnsiTheme="minorHAnsi" w:cstheme="minorHAnsi"/>
          <w:caps w:val="0"/>
          <w:sz w:val="22"/>
          <w:szCs w:val="22"/>
          <w:u w:val="single"/>
        </w:rPr>
        <w:t>R</w:t>
      </w:r>
      <w:r w:rsidRPr="003A73D7">
        <w:rPr>
          <w:rFonts w:asciiTheme="minorHAnsi" w:hAnsiTheme="minorHAnsi" w:cstheme="minorHAnsi"/>
          <w:caps w:val="0"/>
          <w:sz w:val="22"/>
          <w:szCs w:val="22"/>
          <w:u w:val="single"/>
        </w:rPr>
        <w:t>esponses must include the following:</w:t>
      </w:r>
    </w:p>
    <w:p w14:paraId="786A1C01" w14:textId="40C04E88" w:rsidR="00F662D7" w:rsidRPr="00B66A4B" w:rsidRDefault="00F662D7" w:rsidP="00227084">
      <w:pPr>
        <w:pStyle w:val="REPHeading3"/>
        <w:numPr>
          <w:ilvl w:val="0"/>
          <w:numId w:val="22"/>
        </w:numPr>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Signed and completed </w:t>
      </w:r>
      <w:r w:rsidR="009D2816">
        <w:rPr>
          <w:rFonts w:asciiTheme="minorHAnsi" w:hAnsiTheme="minorHAnsi" w:cstheme="minorHAnsi"/>
          <w:b w:val="0"/>
          <w:bCs/>
          <w:caps w:val="0"/>
          <w:sz w:val="22"/>
          <w:szCs w:val="22"/>
        </w:rPr>
        <w:t>F</w:t>
      </w:r>
      <w:r w:rsidRPr="00B66A4B">
        <w:rPr>
          <w:rFonts w:asciiTheme="minorHAnsi" w:hAnsiTheme="minorHAnsi" w:cstheme="minorHAnsi"/>
          <w:b w:val="0"/>
          <w:bCs/>
          <w:caps w:val="0"/>
          <w:sz w:val="22"/>
          <w:szCs w:val="22"/>
        </w:rPr>
        <w:t xml:space="preserve">orm of </w:t>
      </w:r>
      <w:r w:rsidR="009D2816">
        <w:rPr>
          <w:rFonts w:asciiTheme="minorHAnsi" w:hAnsiTheme="minorHAnsi" w:cstheme="minorHAnsi"/>
          <w:b w:val="0"/>
          <w:bCs/>
          <w:caps w:val="0"/>
          <w:sz w:val="22"/>
          <w:szCs w:val="22"/>
        </w:rPr>
        <w:t>T</w:t>
      </w:r>
      <w:r w:rsidRPr="00B66A4B">
        <w:rPr>
          <w:rFonts w:asciiTheme="minorHAnsi" w:hAnsiTheme="minorHAnsi" w:cstheme="minorHAnsi"/>
          <w:b w:val="0"/>
          <w:bCs/>
          <w:caps w:val="0"/>
          <w:sz w:val="22"/>
          <w:szCs w:val="22"/>
        </w:rPr>
        <w:t>ender (</w:t>
      </w:r>
      <w:r w:rsidRPr="00D749AC">
        <w:rPr>
          <w:rFonts w:asciiTheme="minorHAnsi" w:hAnsiTheme="minorHAnsi" w:cstheme="minorHAnsi"/>
          <w:b w:val="0"/>
          <w:bCs/>
          <w:caps w:val="0"/>
          <w:sz w:val="22"/>
          <w:szCs w:val="22"/>
        </w:rPr>
        <w:t xml:space="preserve">section </w:t>
      </w:r>
      <w:r w:rsidR="0061104E" w:rsidRPr="00D749AC">
        <w:rPr>
          <w:rFonts w:asciiTheme="minorHAnsi" w:hAnsiTheme="minorHAnsi" w:cstheme="minorHAnsi"/>
          <w:b w:val="0"/>
          <w:bCs/>
          <w:caps w:val="0"/>
          <w:sz w:val="22"/>
          <w:szCs w:val="22"/>
        </w:rPr>
        <w:t>5</w:t>
      </w:r>
      <w:r w:rsidRPr="00D749AC">
        <w:rPr>
          <w:rFonts w:asciiTheme="minorHAnsi" w:hAnsiTheme="minorHAnsi" w:cstheme="minorHAnsi"/>
          <w:b w:val="0"/>
          <w:bCs/>
          <w:caps w:val="0"/>
          <w:sz w:val="22"/>
          <w:szCs w:val="22"/>
        </w:rPr>
        <w:t>.2 of this</w:t>
      </w:r>
      <w:r w:rsidRPr="00B66A4B">
        <w:rPr>
          <w:rFonts w:asciiTheme="minorHAnsi" w:hAnsiTheme="minorHAnsi" w:cstheme="minorHAnsi"/>
          <w:b w:val="0"/>
          <w:bCs/>
          <w:caps w:val="0"/>
          <w:sz w:val="22"/>
          <w:szCs w:val="22"/>
        </w:rPr>
        <w:t xml:space="preserve"> ITT</w:t>
      </w:r>
      <w:r w:rsidR="00B03FA1">
        <w:rPr>
          <w:rFonts w:asciiTheme="minorHAnsi" w:hAnsiTheme="minorHAnsi" w:cstheme="minorHAnsi"/>
          <w:b w:val="0"/>
          <w:bCs/>
          <w:caps w:val="0"/>
          <w:sz w:val="22"/>
          <w:szCs w:val="22"/>
        </w:rPr>
        <w:t xml:space="preserve">, and Appendix </w:t>
      </w:r>
      <w:r w:rsidR="0070352F">
        <w:rPr>
          <w:rFonts w:asciiTheme="minorHAnsi" w:hAnsiTheme="minorHAnsi" w:cstheme="minorHAnsi"/>
          <w:b w:val="0"/>
          <w:bCs/>
          <w:caps w:val="0"/>
          <w:sz w:val="22"/>
          <w:szCs w:val="22"/>
        </w:rPr>
        <w:t>H</w:t>
      </w:r>
      <w:r w:rsidRPr="00B66A4B">
        <w:rPr>
          <w:rFonts w:asciiTheme="minorHAnsi" w:hAnsiTheme="minorHAnsi" w:cstheme="minorHAnsi"/>
          <w:b w:val="0"/>
          <w:bCs/>
          <w:caps w:val="0"/>
          <w:sz w:val="22"/>
          <w:szCs w:val="22"/>
        </w:rPr>
        <w:t>)</w:t>
      </w:r>
    </w:p>
    <w:p w14:paraId="2A2A2399" w14:textId="6595458B" w:rsidR="00F662D7" w:rsidRPr="00B66A4B" w:rsidRDefault="00F662D7" w:rsidP="00227084">
      <w:pPr>
        <w:pStyle w:val="REPHeading3"/>
        <w:numPr>
          <w:ilvl w:val="0"/>
          <w:numId w:val="22"/>
        </w:numPr>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Signed and </w:t>
      </w:r>
      <w:r w:rsidRPr="00D749AC">
        <w:rPr>
          <w:rFonts w:asciiTheme="minorHAnsi" w:hAnsiTheme="minorHAnsi" w:cstheme="minorHAnsi"/>
          <w:b w:val="0"/>
          <w:bCs/>
          <w:caps w:val="0"/>
          <w:sz w:val="22"/>
          <w:szCs w:val="22"/>
        </w:rPr>
        <w:t xml:space="preserve">completed </w:t>
      </w:r>
      <w:r w:rsidR="00997A96" w:rsidRPr="00D749AC">
        <w:rPr>
          <w:rFonts w:asciiTheme="minorHAnsi" w:hAnsiTheme="minorHAnsi" w:cstheme="minorHAnsi"/>
          <w:b w:val="0"/>
          <w:bCs/>
          <w:caps w:val="0"/>
          <w:sz w:val="22"/>
          <w:szCs w:val="22"/>
        </w:rPr>
        <w:t>C</w:t>
      </w:r>
      <w:r w:rsidRPr="00D749AC">
        <w:rPr>
          <w:rFonts w:asciiTheme="minorHAnsi" w:hAnsiTheme="minorHAnsi" w:cstheme="minorHAnsi"/>
          <w:b w:val="0"/>
          <w:bCs/>
          <w:caps w:val="0"/>
          <w:sz w:val="22"/>
          <w:szCs w:val="22"/>
        </w:rPr>
        <w:t>ertificate</w:t>
      </w:r>
      <w:r w:rsidR="00BF42DD">
        <w:rPr>
          <w:rFonts w:asciiTheme="minorHAnsi" w:hAnsiTheme="minorHAnsi" w:cstheme="minorHAnsi"/>
          <w:b w:val="0"/>
          <w:bCs/>
          <w:caps w:val="0"/>
          <w:sz w:val="22"/>
          <w:szCs w:val="22"/>
        </w:rPr>
        <w:t xml:space="preserve"> of </w:t>
      </w:r>
      <w:r w:rsidR="00BF42DD" w:rsidRPr="00D749AC">
        <w:rPr>
          <w:rFonts w:asciiTheme="minorHAnsi" w:hAnsiTheme="minorHAnsi" w:cstheme="minorHAnsi"/>
          <w:b w:val="0"/>
          <w:bCs/>
          <w:caps w:val="0"/>
          <w:sz w:val="22"/>
          <w:szCs w:val="22"/>
        </w:rPr>
        <w:t>Non-Collusion</w:t>
      </w:r>
      <w:r w:rsidRPr="00B66A4B">
        <w:rPr>
          <w:rFonts w:asciiTheme="minorHAnsi" w:hAnsiTheme="minorHAnsi" w:cstheme="minorHAnsi"/>
          <w:b w:val="0"/>
          <w:bCs/>
          <w:caps w:val="0"/>
          <w:sz w:val="22"/>
          <w:szCs w:val="22"/>
        </w:rPr>
        <w:t xml:space="preserve"> (section </w:t>
      </w:r>
      <w:r w:rsidR="005850D4">
        <w:rPr>
          <w:rFonts w:asciiTheme="minorHAnsi" w:hAnsiTheme="minorHAnsi" w:cstheme="minorHAnsi"/>
          <w:b w:val="0"/>
          <w:bCs/>
          <w:caps w:val="0"/>
          <w:sz w:val="22"/>
          <w:szCs w:val="22"/>
          <w:lang w:val="en-AU"/>
        </w:rPr>
        <w:t>5.3</w:t>
      </w:r>
      <w:r w:rsidRPr="00B66A4B">
        <w:rPr>
          <w:rFonts w:asciiTheme="minorHAnsi" w:hAnsiTheme="minorHAnsi" w:cstheme="minorHAnsi"/>
          <w:b w:val="0"/>
          <w:bCs/>
          <w:caps w:val="0"/>
          <w:sz w:val="22"/>
          <w:szCs w:val="22"/>
        </w:rPr>
        <w:t xml:space="preserve"> of this ITT</w:t>
      </w:r>
      <w:r w:rsidR="00B03FA1">
        <w:rPr>
          <w:rFonts w:asciiTheme="minorHAnsi" w:hAnsiTheme="minorHAnsi" w:cstheme="minorHAnsi"/>
          <w:b w:val="0"/>
          <w:bCs/>
          <w:caps w:val="0"/>
          <w:sz w:val="22"/>
          <w:szCs w:val="22"/>
        </w:rPr>
        <w:t xml:space="preserve">, and Appendix </w:t>
      </w:r>
      <w:r w:rsidR="0070352F">
        <w:rPr>
          <w:rFonts w:asciiTheme="minorHAnsi" w:hAnsiTheme="minorHAnsi" w:cstheme="minorHAnsi"/>
          <w:b w:val="0"/>
          <w:bCs/>
          <w:caps w:val="0"/>
          <w:sz w:val="22"/>
          <w:szCs w:val="22"/>
        </w:rPr>
        <w:t>I</w:t>
      </w:r>
      <w:r w:rsidRPr="00B66A4B">
        <w:rPr>
          <w:rFonts w:asciiTheme="minorHAnsi" w:hAnsiTheme="minorHAnsi" w:cstheme="minorHAnsi"/>
          <w:b w:val="0"/>
          <w:bCs/>
          <w:caps w:val="0"/>
          <w:sz w:val="22"/>
          <w:szCs w:val="22"/>
        </w:rPr>
        <w:t>)</w:t>
      </w:r>
    </w:p>
    <w:p w14:paraId="17318DD6" w14:textId="73EB83DE" w:rsidR="00F662D7" w:rsidRPr="00B66A4B" w:rsidRDefault="00997A96" w:rsidP="00227084">
      <w:pPr>
        <w:pStyle w:val="REPHeading3"/>
        <w:numPr>
          <w:ilvl w:val="0"/>
          <w:numId w:val="22"/>
        </w:numPr>
        <w:rPr>
          <w:rFonts w:asciiTheme="minorHAnsi" w:hAnsiTheme="minorHAnsi" w:cstheme="minorHAnsi"/>
          <w:b w:val="0"/>
          <w:bCs/>
          <w:sz w:val="22"/>
          <w:szCs w:val="22"/>
        </w:rPr>
      </w:pPr>
      <w:r>
        <w:rPr>
          <w:rFonts w:asciiTheme="minorHAnsi" w:hAnsiTheme="minorHAnsi" w:cstheme="minorHAnsi"/>
          <w:b w:val="0"/>
          <w:bCs/>
          <w:caps w:val="0"/>
          <w:sz w:val="22"/>
          <w:szCs w:val="22"/>
        </w:rPr>
        <w:t>Q</w:t>
      </w:r>
      <w:r w:rsidR="00F662D7" w:rsidRPr="00B66A4B">
        <w:rPr>
          <w:rFonts w:asciiTheme="minorHAnsi" w:hAnsiTheme="minorHAnsi" w:cstheme="minorHAnsi"/>
          <w:b w:val="0"/>
          <w:bCs/>
          <w:caps w:val="0"/>
          <w:sz w:val="22"/>
          <w:szCs w:val="22"/>
        </w:rPr>
        <w:t xml:space="preserve">ualitative </w:t>
      </w:r>
      <w:r>
        <w:rPr>
          <w:rFonts w:asciiTheme="minorHAnsi" w:hAnsiTheme="minorHAnsi" w:cstheme="minorHAnsi"/>
          <w:b w:val="0"/>
          <w:bCs/>
          <w:caps w:val="0"/>
          <w:sz w:val="22"/>
          <w:szCs w:val="22"/>
        </w:rPr>
        <w:t>A</w:t>
      </w:r>
      <w:r w:rsidR="00F662D7" w:rsidRPr="00B66A4B">
        <w:rPr>
          <w:rFonts w:asciiTheme="minorHAnsi" w:hAnsiTheme="minorHAnsi" w:cstheme="minorHAnsi"/>
          <w:b w:val="0"/>
          <w:bCs/>
          <w:caps w:val="0"/>
          <w:sz w:val="22"/>
          <w:szCs w:val="22"/>
        </w:rPr>
        <w:t xml:space="preserve">ssessment </w:t>
      </w:r>
      <w:r w:rsidR="007317A8">
        <w:rPr>
          <w:rFonts w:asciiTheme="minorHAnsi" w:hAnsiTheme="minorHAnsi" w:cstheme="minorHAnsi"/>
          <w:b w:val="0"/>
          <w:bCs/>
          <w:caps w:val="0"/>
          <w:sz w:val="22"/>
          <w:szCs w:val="22"/>
        </w:rPr>
        <w:t>response</w:t>
      </w:r>
      <w:r w:rsidR="00F662D7" w:rsidRPr="00B66A4B">
        <w:rPr>
          <w:rFonts w:asciiTheme="minorHAnsi" w:hAnsiTheme="minorHAnsi" w:cstheme="minorHAnsi"/>
          <w:b w:val="0"/>
          <w:bCs/>
          <w:caps w:val="0"/>
          <w:sz w:val="22"/>
          <w:szCs w:val="22"/>
        </w:rPr>
        <w:t xml:space="preserve">, </w:t>
      </w:r>
      <w:r w:rsidR="007C1BF9" w:rsidRPr="00D749AC">
        <w:rPr>
          <w:rFonts w:asciiTheme="minorHAnsi" w:hAnsiTheme="minorHAnsi" w:cstheme="minorHAnsi"/>
          <w:b w:val="0"/>
          <w:bCs/>
          <w:caps w:val="0"/>
          <w:sz w:val="22"/>
          <w:szCs w:val="22"/>
        </w:rPr>
        <w:t>questions</w:t>
      </w:r>
      <w:r w:rsidR="00F662D7" w:rsidRPr="00D749AC">
        <w:rPr>
          <w:rFonts w:asciiTheme="minorHAnsi" w:hAnsiTheme="minorHAnsi" w:cstheme="minorHAnsi"/>
          <w:b w:val="0"/>
          <w:bCs/>
          <w:caps w:val="0"/>
          <w:sz w:val="22"/>
          <w:szCs w:val="22"/>
        </w:rPr>
        <w:t xml:space="preserve"> 1-</w:t>
      </w:r>
      <w:r w:rsidR="00260264" w:rsidRPr="00D749AC">
        <w:rPr>
          <w:rFonts w:asciiTheme="minorHAnsi" w:hAnsiTheme="minorHAnsi" w:cstheme="minorHAnsi"/>
          <w:b w:val="0"/>
          <w:bCs/>
          <w:caps w:val="0"/>
          <w:sz w:val="22"/>
          <w:szCs w:val="22"/>
        </w:rPr>
        <w:t>3</w:t>
      </w:r>
      <w:r w:rsidR="00F662D7" w:rsidRPr="00D749AC">
        <w:rPr>
          <w:rFonts w:asciiTheme="minorHAnsi" w:hAnsiTheme="minorHAnsi" w:cstheme="minorHAnsi"/>
          <w:b w:val="0"/>
          <w:bCs/>
          <w:caps w:val="0"/>
          <w:sz w:val="22"/>
          <w:szCs w:val="22"/>
        </w:rPr>
        <w:t xml:space="preserve"> (section</w:t>
      </w:r>
      <w:r w:rsidR="00F662D7" w:rsidRPr="00B66A4B">
        <w:rPr>
          <w:rFonts w:asciiTheme="minorHAnsi" w:hAnsiTheme="minorHAnsi" w:cstheme="minorHAnsi"/>
          <w:b w:val="0"/>
          <w:bCs/>
          <w:caps w:val="0"/>
          <w:sz w:val="22"/>
          <w:szCs w:val="22"/>
        </w:rPr>
        <w:t xml:space="preserve"> </w:t>
      </w:r>
      <w:r w:rsidR="005850D4">
        <w:rPr>
          <w:rFonts w:asciiTheme="minorHAnsi" w:hAnsiTheme="minorHAnsi" w:cstheme="minorHAnsi"/>
          <w:b w:val="0"/>
          <w:bCs/>
          <w:caps w:val="0"/>
          <w:sz w:val="22"/>
          <w:szCs w:val="22"/>
          <w:lang w:val="en-AU"/>
        </w:rPr>
        <w:t>5.4</w:t>
      </w:r>
      <w:r w:rsidR="00F662D7" w:rsidRPr="00B66A4B">
        <w:rPr>
          <w:rFonts w:asciiTheme="minorHAnsi" w:hAnsiTheme="minorHAnsi" w:cstheme="minorHAnsi"/>
          <w:b w:val="0"/>
          <w:bCs/>
          <w:caps w:val="0"/>
          <w:sz w:val="22"/>
          <w:szCs w:val="22"/>
        </w:rPr>
        <w:t xml:space="preserve"> of this ITT)</w:t>
      </w:r>
    </w:p>
    <w:p w14:paraId="64AFC96C" w14:textId="68BE075C" w:rsidR="00976143" w:rsidRPr="00B66A4B" w:rsidRDefault="00F662D7" w:rsidP="00227084">
      <w:pPr>
        <w:pStyle w:val="REPHeading3"/>
        <w:numPr>
          <w:ilvl w:val="0"/>
          <w:numId w:val="22"/>
        </w:numPr>
        <w:rPr>
          <w:rFonts w:asciiTheme="minorHAnsi" w:hAnsiTheme="minorHAnsi" w:cstheme="minorHAnsi"/>
          <w:b w:val="0"/>
          <w:bCs/>
          <w:sz w:val="22"/>
          <w:szCs w:val="22"/>
        </w:rPr>
      </w:pPr>
      <w:r w:rsidRPr="00B66A4B">
        <w:rPr>
          <w:rFonts w:asciiTheme="minorHAnsi" w:hAnsiTheme="minorHAnsi" w:cstheme="minorHAnsi"/>
          <w:b w:val="0"/>
          <w:bCs/>
          <w:caps w:val="0"/>
          <w:sz w:val="22"/>
          <w:szCs w:val="22"/>
        </w:rPr>
        <w:t>Completed</w:t>
      </w:r>
      <w:r w:rsidR="007C79EC">
        <w:rPr>
          <w:rFonts w:asciiTheme="minorHAnsi" w:hAnsiTheme="minorHAnsi" w:cstheme="minorHAnsi"/>
          <w:b w:val="0"/>
          <w:bCs/>
          <w:caps w:val="0"/>
          <w:sz w:val="22"/>
          <w:szCs w:val="22"/>
        </w:rPr>
        <w:t xml:space="preserve"> Pricing Submission </w:t>
      </w:r>
      <w:r w:rsidR="008B3DAD">
        <w:rPr>
          <w:rFonts w:asciiTheme="minorHAnsi" w:hAnsiTheme="minorHAnsi" w:cstheme="minorHAnsi"/>
          <w:b w:val="0"/>
          <w:bCs/>
          <w:caps w:val="0"/>
          <w:sz w:val="22"/>
          <w:szCs w:val="22"/>
        </w:rPr>
        <w:t xml:space="preserve">as a </w:t>
      </w:r>
      <w:r w:rsidRPr="00B66A4B">
        <w:rPr>
          <w:rFonts w:asciiTheme="minorHAnsi" w:hAnsiTheme="minorHAnsi" w:cstheme="minorHAnsi"/>
          <w:b w:val="0"/>
          <w:bCs/>
          <w:caps w:val="0"/>
          <w:sz w:val="22"/>
          <w:szCs w:val="22"/>
        </w:rPr>
        <w:t xml:space="preserve">fixed fee </w:t>
      </w:r>
      <w:r w:rsidR="008B3DAD">
        <w:rPr>
          <w:rFonts w:asciiTheme="minorHAnsi" w:hAnsiTheme="minorHAnsi" w:cstheme="minorHAnsi"/>
          <w:b w:val="0"/>
          <w:bCs/>
          <w:caps w:val="0"/>
          <w:sz w:val="22"/>
          <w:szCs w:val="22"/>
        </w:rPr>
        <w:t>in Excel format</w:t>
      </w:r>
      <w:r w:rsidRPr="00B66A4B">
        <w:rPr>
          <w:rFonts w:asciiTheme="minorHAnsi" w:hAnsiTheme="minorHAnsi" w:cstheme="minorHAnsi"/>
          <w:b w:val="0"/>
          <w:bCs/>
          <w:caps w:val="0"/>
          <w:sz w:val="22"/>
          <w:szCs w:val="22"/>
        </w:rPr>
        <w:t xml:space="preserve"> (section </w:t>
      </w:r>
      <w:r w:rsidR="001663B2">
        <w:rPr>
          <w:rFonts w:asciiTheme="minorHAnsi" w:hAnsiTheme="minorHAnsi" w:cstheme="minorHAnsi"/>
          <w:b w:val="0"/>
          <w:caps w:val="0"/>
          <w:sz w:val="22"/>
          <w:szCs w:val="22"/>
        </w:rPr>
        <w:t>5.</w:t>
      </w:r>
      <w:r w:rsidR="001663B2">
        <w:rPr>
          <w:rFonts w:asciiTheme="minorHAnsi" w:hAnsiTheme="minorHAnsi" w:cstheme="minorHAnsi"/>
          <w:b w:val="0"/>
          <w:bCs/>
          <w:caps w:val="0"/>
          <w:sz w:val="22"/>
          <w:szCs w:val="22"/>
        </w:rPr>
        <w:t>5</w:t>
      </w:r>
      <w:r w:rsidRPr="00B66A4B">
        <w:rPr>
          <w:rFonts w:asciiTheme="minorHAnsi" w:hAnsiTheme="minorHAnsi" w:cstheme="minorHAnsi"/>
          <w:b w:val="0"/>
          <w:bCs/>
          <w:caps w:val="0"/>
          <w:sz w:val="22"/>
          <w:szCs w:val="22"/>
        </w:rPr>
        <w:t xml:space="preserve"> of this ITT, </w:t>
      </w:r>
      <w:r w:rsidRPr="005850D4">
        <w:rPr>
          <w:rFonts w:asciiTheme="minorHAnsi" w:hAnsiTheme="minorHAnsi" w:cstheme="minorHAnsi"/>
          <w:b w:val="0"/>
          <w:caps w:val="0"/>
          <w:sz w:val="22"/>
          <w:szCs w:val="22"/>
        </w:rPr>
        <w:t xml:space="preserve">and </w:t>
      </w:r>
      <w:r w:rsidR="005850D4" w:rsidRPr="006F4287">
        <w:rPr>
          <w:rFonts w:asciiTheme="minorHAnsi" w:hAnsiTheme="minorHAnsi" w:cstheme="minorHAnsi"/>
          <w:b w:val="0"/>
          <w:bCs/>
          <w:caps w:val="0"/>
          <w:sz w:val="22"/>
          <w:szCs w:val="22"/>
        </w:rPr>
        <w:t>A</w:t>
      </w:r>
      <w:r w:rsidRPr="006F4287">
        <w:rPr>
          <w:rFonts w:asciiTheme="minorHAnsi" w:hAnsiTheme="minorHAnsi" w:cstheme="minorHAnsi"/>
          <w:b w:val="0"/>
          <w:bCs/>
          <w:caps w:val="0"/>
          <w:sz w:val="22"/>
          <w:szCs w:val="22"/>
        </w:rPr>
        <w:t>ppendix</w:t>
      </w:r>
      <w:r w:rsidR="005850D4" w:rsidRPr="006F4287">
        <w:rPr>
          <w:rFonts w:asciiTheme="minorHAnsi" w:hAnsiTheme="minorHAnsi" w:cstheme="minorHAnsi"/>
          <w:b w:val="0"/>
          <w:bCs/>
          <w:caps w:val="0"/>
          <w:sz w:val="22"/>
          <w:szCs w:val="22"/>
        </w:rPr>
        <w:t xml:space="preserve"> </w:t>
      </w:r>
      <w:r w:rsidR="0070352F">
        <w:rPr>
          <w:rFonts w:asciiTheme="minorHAnsi" w:hAnsiTheme="minorHAnsi" w:cstheme="minorHAnsi"/>
          <w:b w:val="0"/>
          <w:bCs/>
          <w:caps w:val="0"/>
          <w:sz w:val="22"/>
          <w:szCs w:val="22"/>
          <w:lang w:val="en-AU"/>
        </w:rPr>
        <w:t>J</w:t>
      </w:r>
      <w:r w:rsidRPr="006F4287">
        <w:rPr>
          <w:rFonts w:asciiTheme="minorHAnsi" w:hAnsiTheme="minorHAnsi" w:cstheme="minorHAnsi"/>
          <w:b w:val="0"/>
          <w:bCs/>
          <w:caps w:val="0"/>
          <w:sz w:val="22"/>
          <w:szCs w:val="22"/>
        </w:rPr>
        <w:t>)</w:t>
      </w:r>
    </w:p>
    <w:p w14:paraId="60819208" w14:textId="00623D27" w:rsidR="00E4777B" w:rsidRPr="00B66A4B" w:rsidRDefault="00E4777B" w:rsidP="00E4777B">
      <w:pPr>
        <w:pStyle w:val="REPHeading3"/>
        <w:rPr>
          <w:rFonts w:asciiTheme="minorHAnsi" w:hAnsiTheme="minorHAnsi" w:cstheme="minorHAnsi"/>
          <w:b w:val="0"/>
          <w:bCs/>
          <w:sz w:val="22"/>
          <w:szCs w:val="22"/>
        </w:rPr>
      </w:pPr>
      <w:r w:rsidRPr="003A73D7">
        <w:rPr>
          <w:rFonts w:asciiTheme="minorHAnsi" w:hAnsiTheme="minorHAnsi" w:cstheme="minorHAnsi"/>
          <w:caps w:val="0"/>
          <w:sz w:val="22"/>
          <w:szCs w:val="22"/>
        </w:rPr>
        <w:lastRenderedPageBreak/>
        <w:t xml:space="preserve">Tenders must be submitted no later than </w:t>
      </w:r>
      <w:r w:rsidR="00D031F1" w:rsidRPr="003A73D7">
        <w:rPr>
          <w:rFonts w:asciiTheme="minorHAnsi" w:hAnsiTheme="minorHAnsi" w:cstheme="minorHAnsi"/>
          <w:caps w:val="0"/>
          <w:sz w:val="22"/>
          <w:szCs w:val="22"/>
        </w:rPr>
        <w:t xml:space="preserve">12:00 noon on </w:t>
      </w:r>
      <w:r w:rsidR="002F2911">
        <w:rPr>
          <w:rFonts w:asciiTheme="minorHAnsi" w:hAnsiTheme="minorHAnsi" w:cstheme="minorHAnsi"/>
          <w:caps w:val="0"/>
          <w:sz w:val="22"/>
          <w:szCs w:val="22"/>
        </w:rPr>
        <w:t>7</w:t>
      </w:r>
      <w:r w:rsidR="002F2911" w:rsidRPr="002F2911">
        <w:rPr>
          <w:rFonts w:asciiTheme="minorHAnsi" w:hAnsiTheme="minorHAnsi" w:cstheme="minorHAnsi"/>
          <w:caps w:val="0"/>
          <w:sz w:val="22"/>
          <w:szCs w:val="22"/>
          <w:vertAlign w:val="superscript"/>
        </w:rPr>
        <w:t>th</w:t>
      </w:r>
      <w:r w:rsidR="002F2911">
        <w:rPr>
          <w:rFonts w:asciiTheme="minorHAnsi" w:hAnsiTheme="minorHAnsi" w:cstheme="minorHAnsi"/>
          <w:caps w:val="0"/>
          <w:sz w:val="22"/>
          <w:szCs w:val="22"/>
        </w:rPr>
        <w:t xml:space="preserve"> January 2025</w:t>
      </w:r>
      <w:r w:rsidRPr="00B66A4B">
        <w:rPr>
          <w:rFonts w:asciiTheme="minorHAnsi" w:hAnsiTheme="minorHAnsi" w:cstheme="minorHAnsi"/>
          <w:b w:val="0"/>
          <w:bCs/>
          <w:caps w:val="0"/>
          <w:sz w:val="22"/>
          <w:szCs w:val="22"/>
        </w:rPr>
        <w:t>.</w:t>
      </w:r>
    </w:p>
    <w:p w14:paraId="65CC225B" w14:textId="2040DD02" w:rsidR="00E4777B" w:rsidRPr="00B66A4B" w:rsidRDefault="00E4777B" w:rsidP="00E4777B">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It is the tenderer’s responsibility to ensure that their tender arrives in accordance with the instructions above. Tenders received after the submission deadline will not be considered.</w:t>
      </w:r>
    </w:p>
    <w:p w14:paraId="634EFB03" w14:textId="4A8928E9" w:rsidR="00E4777B" w:rsidRPr="00B66A4B" w:rsidRDefault="00E4777B" w:rsidP="00E4777B">
      <w:pPr>
        <w:pStyle w:val="REPHeading3"/>
        <w:rPr>
          <w:rFonts w:asciiTheme="minorHAnsi" w:hAnsiTheme="minorHAnsi" w:cstheme="minorHAnsi"/>
          <w:b w:val="0"/>
          <w:bCs/>
          <w:sz w:val="22"/>
          <w:szCs w:val="22"/>
        </w:rPr>
      </w:pPr>
      <w:r w:rsidRPr="00482C00">
        <w:rPr>
          <w:rFonts w:asciiTheme="minorHAnsi" w:hAnsiTheme="minorHAnsi" w:cstheme="minorHAnsi"/>
          <w:caps w:val="0"/>
          <w:sz w:val="22"/>
          <w:szCs w:val="22"/>
        </w:rPr>
        <w:t xml:space="preserve">Section </w:t>
      </w:r>
      <w:r w:rsidR="003E6A07">
        <w:rPr>
          <w:rFonts w:asciiTheme="minorHAnsi" w:hAnsiTheme="minorHAnsi" w:cstheme="minorHAnsi"/>
          <w:caps w:val="0"/>
          <w:sz w:val="22"/>
          <w:szCs w:val="22"/>
        </w:rPr>
        <w:t>4</w:t>
      </w:r>
      <w:r w:rsidRPr="00482C00">
        <w:rPr>
          <w:rFonts w:asciiTheme="minorHAnsi" w:hAnsiTheme="minorHAnsi" w:cstheme="minorHAnsi"/>
          <w:caps w:val="0"/>
          <w:sz w:val="22"/>
          <w:szCs w:val="22"/>
        </w:rPr>
        <w:t xml:space="preserve"> – </w:t>
      </w:r>
      <w:r w:rsidR="00D031F1" w:rsidRPr="00482C00">
        <w:rPr>
          <w:rFonts w:asciiTheme="minorHAnsi" w:hAnsiTheme="minorHAnsi" w:cstheme="minorHAnsi"/>
          <w:caps w:val="0"/>
          <w:sz w:val="22"/>
          <w:szCs w:val="22"/>
        </w:rPr>
        <w:t>SPECIFICATION</w:t>
      </w:r>
      <w:r w:rsidRPr="00482C00">
        <w:rPr>
          <w:rFonts w:asciiTheme="minorHAnsi" w:hAnsiTheme="minorHAnsi" w:cstheme="minorHAnsi"/>
          <w:caps w:val="0"/>
          <w:sz w:val="22"/>
          <w:szCs w:val="22"/>
        </w:rPr>
        <w:t xml:space="preserve"> – included in the tender documents sets out the base information needed to understand </w:t>
      </w:r>
      <w:r w:rsidR="00D031F1" w:rsidRPr="00482C00">
        <w:rPr>
          <w:rFonts w:asciiTheme="minorHAnsi" w:hAnsiTheme="minorHAnsi" w:cstheme="minorHAnsi"/>
          <w:caps w:val="0"/>
          <w:sz w:val="22"/>
          <w:szCs w:val="22"/>
        </w:rPr>
        <w:t>HBC’s</w:t>
      </w:r>
      <w:r w:rsidRPr="00482C00">
        <w:rPr>
          <w:rFonts w:asciiTheme="minorHAnsi" w:hAnsiTheme="minorHAnsi" w:cstheme="minorHAnsi"/>
          <w:caps w:val="0"/>
          <w:sz w:val="22"/>
          <w:szCs w:val="22"/>
        </w:rPr>
        <w:t xml:space="preserve"> requirements</w:t>
      </w:r>
      <w:r w:rsidRPr="00B66A4B">
        <w:rPr>
          <w:rFonts w:asciiTheme="minorHAnsi" w:hAnsiTheme="minorHAnsi" w:cstheme="minorHAnsi"/>
          <w:b w:val="0"/>
          <w:bCs/>
          <w:caps w:val="0"/>
          <w:sz w:val="22"/>
          <w:szCs w:val="22"/>
        </w:rPr>
        <w:t xml:space="preserve">. The </w:t>
      </w:r>
      <w:r w:rsidR="000B30A8">
        <w:rPr>
          <w:rFonts w:asciiTheme="minorHAnsi" w:hAnsiTheme="minorHAnsi" w:cstheme="minorHAnsi"/>
          <w:b w:val="0"/>
          <w:bCs/>
          <w:caps w:val="0"/>
          <w:sz w:val="22"/>
          <w:szCs w:val="22"/>
        </w:rPr>
        <w:t>T</w:t>
      </w:r>
      <w:r w:rsidRPr="00B66A4B">
        <w:rPr>
          <w:rFonts w:asciiTheme="minorHAnsi" w:hAnsiTheme="minorHAnsi" w:cstheme="minorHAnsi"/>
          <w:b w:val="0"/>
          <w:bCs/>
          <w:caps w:val="0"/>
          <w:sz w:val="22"/>
          <w:szCs w:val="22"/>
        </w:rPr>
        <w:t xml:space="preserve">ender </w:t>
      </w:r>
      <w:r w:rsidR="000B30A8">
        <w:rPr>
          <w:rFonts w:asciiTheme="minorHAnsi" w:hAnsiTheme="minorHAnsi" w:cstheme="minorHAnsi"/>
          <w:b w:val="0"/>
          <w:bCs/>
          <w:caps w:val="0"/>
          <w:sz w:val="22"/>
          <w:szCs w:val="22"/>
        </w:rPr>
        <w:t>R</w:t>
      </w:r>
      <w:r w:rsidRPr="00B66A4B">
        <w:rPr>
          <w:rFonts w:asciiTheme="minorHAnsi" w:hAnsiTheme="minorHAnsi" w:cstheme="minorHAnsi"/>
          <w:b w:val="0"/>
          <w:bCs/>
          <w:caps w:val="0"/>
          <w:sz w:val="22"/>
          <w:szCs w:val="22"/>
        </w:rPr>
        <w:t>esponse documents (</w:t>
      </w:r>
      <w:r w:rsidRPr="00406501">
        <w:rPr>
          <w:rFonts w:asciiTheme="minorHAnsi" w:hAnsiTheme="minorHAnsi" w:cstheme="minorHAnsi"/>
          <w:b w:val="0"/>
          <w:caps w:val="0"/>
          <w:sz w:val="22"/>
          <w:szCs w:val="22"/>
        </w:rPr>
        <w:t xml:space="preserve">included in section </w:t>
      </w:r>
      <w:r w:rsidR="00406501" w:rsidRPr="00406501">
        <w:rPr>
          <w:rFonts w:asciiTheme="minorHAnsi" w:hAnsiTheme="minorHAnsi" w:cstheme="minorHAnsi"/>
          <w:b w:val="0"/>
          <w:bCs/>
          <w:caps w:val="0"/>
          <w:sz w:val="22"/>
          <w:szCs w:val="22"/>
        </w:rPr>
        <w:t>5</w:t>
      </w:r>
      <w:r w:rsidRPr="00B66A4B">
        <w:rPr>
          <w:rFonts w:asciiTheme="minorHAnsi" w:hAnsiTheme="minorHAnsi" w:cstheme="minorHAnsi"/>
          <w:b w:val="0"/>
          <w:bCs/>
          <w:caps w:val="0"/>
          <w:sz w:val="22"/>
          <w:szCs w:val="22"/>
        </w:rPr>
        <w:t xml:space="preserve"> of this ITT) are where the tenderer is asked to respond directly to requirements and set out their proposal and associated assumptions. All tenderers are requested to follow the formats set out in the instructions when preparing their responses. Please be clear and unambiguous in all narrative responses.</w:t>
      </w:r>
    </w:p>
    <w:p w14:paraId="651B67A7" w14:textId="786A4A6B" w:rsidR="00E4777B" w:rsidRPr="00B66A4B" w:rsidRDefault="00D511FA" w:rsidP="00E4777B">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t>A</w:t>
      </w:r>
      <w:r w:rsidRPr="00B66A4B">
        <w:rPr>
          <w:rFonts w:asciiTheme="minorHAnsi" w:hAnsiTheme="minorHAnsi" w:cstheme="minorHAnsi"/>
          <w:b w:val="0"/>
          <w:bCs/>
          <w:caps w:val="0"/>
          <w:sz w:val="22"/>
          <w:szCs w:val="22"/>
        </w:rPr>
        <w:t xml:space="preserve">ll required documents must be returned </w:t>
      </w:r>
      <w:r>
        <w:rPr>
          <w:rFonts w:asciiTheme="minorHAnsi" w:hAnsiTheme="minorHAnsi" w:cstheme="minorHAnsi"/>
          <w:b w:val="0"/>
          <w:bCs/>
          <w:caps w:val="0"/>
          <w:sz w:val="22"/>
          <w:szCs w:val="22"/>
        </w:rPr>
        <w:t>i</w:t>
      </w:r>
      <w:r w:rsidR="00E4777B" w:rsidRPr="00B66A4B">
        <w:rPr>
          <w:rFonts w:asciiTheme="minorHAnsi" w:hAnsiTheme="minorHAnsi" w:cstheme="minorHAnsi"/>
          <w:b w:val="0"/>
          <w:bCs/>
          <w:caps w:val="0"/>
          <w:sz w:val="22"/>
          <w:szCs w:val="22"/>
        </w:rPr>
        <w:t xml:space="preserve">n order to evaluate the tender. If any of the required documents are not submitted with </w:t>
      </w:r>
      <w:r w:rsidR="00A9496C">
        <w:rPr>
          <w:rFonts w:asciiTheme="minorHAnsi" w:hAnsiTheme="minorHAnsi" w:cstheme="minorHAnsi"/>
          <w:b w:val="0"/>
          <w:bCs/>
          <w:caps w:val="0"/>
          <w:sz w:val="22"/>
          <w:szCs w:val="22"/>
        </w:rPr>
        <w:t>a</w:t>
      </w:r>
      <w:r w:rsidR="00E4777B" w:rsidRPr="00B66A4B">
        <w:rPr>
          <w:rFonts w:asciiTheme="minorHAnsi" w:hAnsiTheme="minorHAnsi" w:cstheme="minorHAnsi"/>
          <w:b w:val="0"/>
          <w:bCs/>
          <w:caps w:val="0"/>
          <w:sz w:val="22"/>
          <w:szCs w:val="22"/>
        </w:rPr>
        <w:t xml:space="preserve"> tender, </w:t>
      </w:r>
      <w:r w:rsidR="00D74846">
        <w:rPr>
          <w:rFonts w:asciiTheme="minorHAnsi" w:hAnsiTheme="minorHAnsi" w:cstheme="minorHAnsi"/>
          <w:b w:val="0"/>
          <w:bCs/>
          <w:caps w:val="0"/>
          <w:sz w:val="22"/>
          <w:szCs w:val="22"/>
        </w:rPr>
        <w:t xml:space="preserve">then </w:t>
      </w:r>
      <w:r>
        <w:rPr>
          <w:rFonts w:asciiTheme="minorHAnsi" w:hAnsiTheme="minorHAnsi" w:cstheme="minorHAnsi"/>
          <w:b w:val="0"/>
          <w:bCs/>
          <w:caps w:val="0"/>
          <w:sz w:val="22"/>
          <w:szCs w:val="22"/>
        </w:rPr>
        <w:t>HBC</w:t>
      </w:r>
      <w:r w:rsidR="00E4777B" w:rsidRPr="00B66A4B">
        <w:rPr>
          <w:rFonts w:asciiTheme="minorHAnsi" w:hAnsiTheme="minorHAnsi" w:cstheme="minorHAnsi"/>
          <w:b w:val="0"/>
          <w:bCs/>
          <w:caps w:val="0"/>
          <w:sz w:val="22"/>
          <w:szCs w:val="22"/>
        </w:rPr>
        <w:t xml:space="preserve"> reserves the right to reject such tender as non-compliant.</w:t>
      </w:r>
    </w:p>
    <w:p w14:paraId="67646462" w14:textId="12ECA984" w:rsidR="00E4777B" w:rsidRPr="00B66A4B" w:rsidRDefault="00E4777B" w:rsidP="00E4777B">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Subject to the following paragraph, if it appears to </w:t>
      </w:r>
      <w:r w:rsidR="00D74846">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that there is an error in the tender (including the </w:t>
      </w:r>
      <w:r w:rsidR="000B4AA0">
        <w:rPr>
          <w:rFonts w:asciiTheme="minorHAnsi" w:hAnsiTheme="minorHAnsi" w:cstheme="minorHAnsi"/>
          <w:b w:val="0"/>
          <w:bCs/>
          <w:caps w:val="0"/>
          <w:sz w:val="22"/>
          <w:szCs w:val="22"/>
        </w:rPr>
        <w:t>T</w:t>
      </w:r>
      <w:r w:rsidRPr="00B66A4B">
        <w:rPr>
          <w:rFonts w:asciiTheme="minorHAnsi" w:hAnsiTheme="minorHAnsi" w:cstheme="minorHAnsi"/>
          <w:b w:val="0"/>
          <w:bCs/>
          <w:caps w:val="0"/>
          <w:sz w:val="22"/>
          <w:szCs w:val="22"/>
        </w:rPr>
        <w:t xml:space="preserve">ender </w:t>
      </w:r>
      <w:r w:rsidR="000B4AA0">
        <w:rPr>
          <w:rFonts w:asciiTheme="minorHAnsi" w:hAnsiTheme="minorHAnsi" w:cstheme="minorHAnsi"/>
          <w:b w:val="0"/>
          <w:bCs/>
          <w:caps w:val="0"/>
          <w:sz w:val="22"/>
          <w:szCs w:val="22"/>
        </w:rPr>
        <w:t>Re</w:t>
      </w:r>
      <w:r w:rsidRPr="00B66A4B">
        <w:rPr>
          <w:rFonts w:asciiTheme="minorHAnsi" w:hAnsiTheme="minorHAnsi" w:cstheme="minorHAnsi"/>
          <w:b w:val="0"/>
          <w:bCs/>
          <w:caps w:val="0"/>
          <w:sz w:val="22"/>
          <w:szCs w:val="22"/>
        </w:rPr>
        <w:t xml:space="preserve">sponse documents) </w:t>
      </w:r>
      <w:r w:rsidR="00D74846">
        <w:rPr>
          <w:rFonts w:asciiTheme="minorHAnsi" w:hAnsiTheme="minorHAnsi" w:cstheme="minorHAnsi"/>
          <w:b w:val="0"/>
          <w:bCs/>
          <w:caps w:val="0"/>
          <w:sz w:val="22"/>
          <w:szCs w:val="22"/>
        </w:rPr>
        <w:t xml:space="preserve">then </w:t>
      </w:r>
      <w:r w:rsidRPr="00B66A4B">
        <w:rPr>
          <w:rFonts w:asciiTheme="minorHAnsi" w:hAnsiTheme="minorHAnsi" w:cstheme="minorHAnsi"/>
          <w:b w:val="0"/>
          <w:bCs/>
          <w:caps w:val="0"/>
          <w:sz w:val="22"/>
          <w:szCs w:val="22"/>
        </w:rPr>
        <w:t xml:space="preserve">the tenderer will be invited to confirm their tender or withdraw it within a time specified by </w:t>
      </w:r>
      <w:r w:rsidR="00D74846">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w:t>
      </w:r>
    </w:p>
    <w:p w14:paraId="116BE0F7" w14:textId="2DE2CE36" w:rsidR="00E4777B" w:rsidRPr="00B66A4B" w:rsidRDefault="00E4777B" w:rsidP="00E4777B">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Where an error relates to the total price of the tender as calculated from other sources, the error will be regarded as being in those other sources. The tenderer will be invited to confirm the total price or withdraw their tender as above.</w:t>
      </w:r>
    </w:p>
    <w:p w14:paraId="51414177" w14:textId="40298796" w:rsidR="00976143" w:rsidRPr="00B73CAD" w:rsidRDefault="00E4777B" w:rsidP="00B73CAD">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Tenderers are advised to keep a copy of their tender submission. </w:t>
      </w:r>
      <w:r w:rsidR="00B73CAD">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reserves the right to make a charge for providing a copy of </w:t>
      </w:r>
      <w:r w:rsidR="00B73CAD">
        <w:rPr>
          <w:rFonts w:asciiTheme="minorHAnsi" w:hAnsiTheme="minorHAnsi" w:cstheme="minorHAnsi"/>
          <w:b w:val="0"/>
          <w:bCs/>
          <w:caps w:val="0"/>
          <w:sz w:val="22"/>
          <w:szCs w:val="22"/>
        </w:rPr>
        <w:t xml:space="preserve">a </w:t>
      </w:r>
      <w:r w:rsidRPr="00B66A4B">
        <w:rPr>
          <w:rFonts w:asciiTheme="minorHAnsi" w:hAnsiTheme="minorHAnsi" w:cstheme="minorHAnsi"/>
          <w:b w:val="0"/>
          <w:bCs/>
          <w:caps w:val="0"/>
          <w:sz w:val="22"/>
          <w:szCs w:val="22"/>
        </w:rPr>
        <w:t>tenderer’s own bid.</w:t>
      </w:r>
    </w:p>
    <w:p w14:paraId="3E5BE14A" w14:textId="160FB371" w:rsidR="00EE5C43" w:rsidRPr="00B66A4B" w:rsidRDefault="009F5675" w:rsidP="00EE5C43">
      <w:pPr>
        <w:pStyle w:val="Heading2"/>
        <w:rPr>
          <w:rFonts w:asciiTheme="minorHAnsi" w:hAnsiTheme="minorHAnsi" w:cstheme="minorHAnsi"/>
        </w:rPr>
      </w:pPr>
      <w:bookmarkStart w:id="20" w:name="_Toc179900550"/>
      <w:r>
        <w:rPr>
          <w:rFonts w:asciiTheme="minorHAnsi" w:hAnsiTheme="minorHAnsi" w:cstheme="minorHAnsi"/>
        </w:rPr>
        <w:t>C</w:t>
      </w:r>
      <w:r w:rsidR="00EE5C43" w:rsidRPr="006A38E9">
        <w:rPr>
          <w:rFonts w:asciiTheme="minorHAnsi" w:hAnsiTheme="minorHAnsi" w:cstheme="minorHAnsi"/>
        </w:rPr>
        <w:t xml:space="preserve">ommunication and </w:t>
      </w:r>
      <w:r>
        <w:rPr>
          <w:rFonts w:asciiTheme="minorHAnsi" w:hAnsiTheme="minorHAnsi" w:cstheme="minorHAnsi"/>
        </w:rPr>
        <w:t>Q</w:t>
      </w:r>
      <w:r w:rsidR="004A2D0F" w:rsidRPr="006A38E9">
        <w:rPr>
          <w:rFonts w:asciiTheme="minorHAnsi" w:hAnsiTheme="minorHAnsi" w:cstheme="minorHAnsi"/>
        </w:rPr>
        <w:t>uestions</w:t>
      </w:r>
      <w:bookmarkEnd w:id="20"/>
    </w:p>
    <w:p w14:paraId="5D65D661" w14:textId="106CAB18" w:rsidR="007C3F29" w:rsidRPr="00E73451" w:rsidRDefault="007C3F29" w:rsidP="007C3F29">
      <w:pPr>
        <w:pStyle w:val="REPHeading3"/>
        <w:rPr>
          <w:rFonts w:asciiTheme="minorHAnsi" w:hAnsiTheme="minorHAnsi" w:cstheme="minorHAnsi"/>
          <w:b w:val="0"/>
          <w:bCs/>
          <w:sz w:val="22"/>
          <w:szCs w:val="22"/>
        </w:rPr>
      </w:pPr>
      <w:r w:rsidRPr="00E73451">
        <w:rPr>
          <w:rFonts w:asciiTheme="minorHAnsi" w:hAnsiTheme="minorHAnsi" w:cstheme="minorHAnsi"/>
          <w:b w:val="0"/>
          <w:bCs/>
          <w:sz w:val="22"/>
          <w:szCs w:val="22"/>
        </w:rPr>
        <w:t>A</w:t>
      </w:r>
      <w:r w:rsidRPr="00E73451">
        <w:rPr>
          <w:rFonts w:asciiTheme="minorHAnsi" w:hAnsiTheme="minorHAnsi" w:cstheme="minorHAnsi"/>
          <w:b w:val="0"/>
          <w:bCs/>
          <w:caps w:val="0"/>
          <w:sz w:val="22"/>
          <w:szCs w:val="22"/>
        </w:rPr>
        <w:t xml:space="preserve">ll formal communications to </w:t>
      </w:r>
      <w:r w:rsidR="00315AB9" w:rsidRPr="00E73451">
        <w:rPr>
          <w:rFonts w:asciiTheme="minorHAnsi" w:hAnsiTheme="minorHAnsi" w:cstheme="minorHAnsi"/>
          <w:b w:val="0"/>
          <w:bCs/>
          <w:caps w:val="0"/>
          <w:sz w:val="22"/>
          <w:szCs w:val="22"/>
        </w:rPr>
        <w:t>HBC</w:t>
      </w:r>
      <w:r w:rsidRPr="00E73451">
        <w:rPr>
          <w:rFonts w:asciiTheme="minorHAnsi" w:hAnsiTheme="minorHAnsi" w:cstheme="minorHAnsi"/>
          <w:b w:val="0"/>
          <w:bCs/>
          <w:caps w:val="0"/>
          <w:sz w:val="22"/>
          <w:szCs w:val="22"/>
        </w:rPr>
        <w:t xml:space="preserve"> are to be made in writing using </w:t>
      </w:r>
      <w:hyperlink r:id="rId19" w:history="1">
        <w:r w:rsidR="00B112BA" w:rsidRPr="00E73451">
          <w:rPr>
            <w:rStyle w:val="Hyperlink"/>
            <w:rFonts w:asciiTheme="minorHAnsi" w:hAnsiTheme="minorHAnsi" w:cstheme="minorHAnsi"/>
            <w:b w:val="0"/>
            <w:bCs/>
            <w:caps w:val="0"/>
            <w:sz w:val="22"/>
            <w:szCs w:val="22"/>
          </w:rPr>
          <w:t>daisy.pepper@uk.RLB.com</w:t>
        </w:r>
      </w:hyperlink>
      <w:r w:rsidR="00B112BA" w:rsidRPr="00E73451">
        <w:rPr>
          <w:rFonts w:asciiTheme="minorHAnsi" w:hAnsiTheme="minorHAnsi" w:cstheme="minorHAnsi"/>
          <w:b w:val="0"/>
          <w:bCs/>
          <w:caps w:val="0"/>
          <w:sz w:val="22"/>
          <w:szCs w:val="22"/>
        </w:rPr>
        <w:t xml:space="preserve"> copying in </w:t>
      </w:r>
      <w:hyperlink r:id="rId20" w:history="1">
        <w:r w:rsidR="00EF6954" w:rsidRPr="00E73451">
          <w:rPr>
            <w:rStyle w:val="Hyperlink"/>
            <w:rFonts w:asciiTheme="minorHAnsi" w:hAnsiTheme="minorHAnsi" w:cstheme="minorHAnsi"/>
            <w:b w:val="0"/>
            <w:bCs/>
            <w:caps w:val="0"/>
            <w:sz w:val="22"/>
            <w:szCs w:val="22"/>
          </w:rPr>
          <w:t>ruta.valasinaite@uk.RLB.com</w:t>
        </w:r>
      </w:hyperlink>
      <w:r w:rsidR="00EF6954" w:rsidRPr="00E73451">
        <w:rPr>
          <w:rFonts w:asciiTheme="minorHAnsi" w:hAnsiTheme="minorHAnsi" w:cstheme="minorHAnsi"/>
          <w:b w:val="0"/>
          <w:bCs/>
          <w:caps w:val="0"/>
          <w:sz w:val="22"/>
          <w:szCs w:val="22"/>
        </w:rPr>
        <w:t xml:space="preserve"> </w:t>
      </w:r>
      <w:r w:rsidR="00CE5DEB" w:rsidRPr="00E73451">
        <w:rPr>
          <w:rFonts w:asciiTheme="minorHAnsi" w:hAnsiTheme="minorHAnsi" w:cstheme="minorHAnsi"/>
          <w:b w:val="0"/>
          <w:bCs/>
          <w:caps w:val="0"/>
          <w:sz w:val="22"/>
          <w:szCs w:val="22"/>
        </w:rPr>
        <w:t>This is including, but not limited to, clarification questions</w:t>
      </w:r>
      <w:r w:rsidR="006A38E9" w:rsidRPr="00E73451">
        <w:rPr>
          <w:rFonts w:asciiTheme="minorHAnsi" w:hAnsiTheme="minorHAnsi" w:cstheme="minorHAnsi"/>
          <w:b w:val="0"/>
          <w:bCs/>
          <w:caps w:val="0"/>
          <w:sz w:val="22"/>
          <w:szCs w:val="22"/>
        </w:rPr>
        <w:t xml:space="preserve"> and </w:t>
      </w:r>
      <w:r w:rsidR="00CE5DEB" w:rsidRPr="00E73451">
        <w:rPr>
          <w:rFonts w:asciiTheme="minorHAnsi" w:hAnsiTheme="minorHAnsi" w:cstheme="minorHAnsi"/>
          <w:b w:val="0"/>
          <w:bCs/>
          <w:caps w:val="0"/>
          <w:sz w:val="22"/>
          <w:szCs w:val="22"/>
        </w:rPr>
        <w:t>appointments for site visits.</w:t>
      </w:r>
    </w:p>
    <w:p w14:paraId="26DE22A7" w14:textId="78FEA708" w:rsidR="007C3F29" w:rsidRPr="00E73451" w:rsidRDefault="007C3F29" w:rsidP="007C3F29">
      <w:pPr>
        <w:pStyle w:val="REPHeading3"/>
        <w:rPr>
          <w:rFonts w:asciiTheme="minorHAnsi" w:hAnsiTheme="minorHAnsi" w:cstheme="minorHAnsi"/>
          <w:b w:val="0"/>
          <w:bCs/>
          <w:sz w:val="22"/>
          <w:szCs w:val="22"/>
        </w:rPr>
      </w:pPr>
      <w:r w:rsidRPr="00E73451">
        <w:rPr>
          <w:rFonts w:asciiTheme="minorHAnsi" w:hAnsiTheme="minorHAnsi" w:cstheme="minorHAnsi"/>
          <w:b w:val="0"/>
          <w:bCs/>
          <w:caps w:val="0"/>
          <w:sz w:val="22"/>
          <w:szCs w:val="22"/>
        </w:rPr>
        <w:t>It is the tenderer’s responsibility to ensure any verbal queries or clarifications they generate are confirmed in writing via email. In the event of any misunderstandings reliance on verbal communications will not be permissible.</w:t>
      </w:r>
    </w:p>
    <w:p w14:paraId="32E42B39" w14:textId="367426CC" w:rsidR="007C3F29" w:rsidRPr="00E73451" w:rsidRDefault="007C3F29" w:rsidP="007C3F29">
      <w:pPr>
        <w:pStyle w:val="REPHeading3"/>
        <w:rPr>
          <w:rFonts w:asciiTheme="minorHAnsi" w:hAnsiTheme="minorHAnsi" w:cstheme="minorHAnsi"/>
          <w:b w:val="0"/>
          <w:bCs/>
          <w:sz w:val="22"/>
          <w:szCs w:val="22"/>
        </w:rPr>
      </w:pPr>
      <w:r w:rsidRPr="00E73451">
        <w:rPr>
          <w:rFonts w:asciiTheme="minorHAnsi" w:hAnsiTheme="minorHAnsi" w:cstheme="minorHAnsi"/>
          <w:b w:val="0"/>
          <w:bCs/>
          <w:caps w:val="0"/>
          <w:sz w:val="22"/>
          <w:szCs w:val="22"/>
        </w:rPr>
        <w:t xml:space="preserve">If a tenderer is in doubt as to the interpretation of any part of the </w:t>
      </w:r>
      <w:r w:rsidR="00C50D7B" w:rsidRPr="00E73451">
        <w:rPr>
          <w:rFonts w:asciiTheme="minorHAnsi" w:hAnsiTheme="minorHAnsi" w:cstheme="minorHAnsi"/>
          <w:b w:val="0"/>
          <w:bCs/>
          <w:caps w:val="0"/>
          <w:sz w:val="22"/>
          <w:szCs w:val="22"/>
        </w:rPr>
        <w:t>ITT</w:t>
      </w:r>
      <w:r w:rsidRPr="00E73451">
        <w:rPr>
          <w:rFonts w:asciiTheme="minorHAnsi" w:hAnsiTheme="minorHAnsi" w:cstheme="minorHAnsi"/>
          <w:b w:val="0"/>
          <w:bCs/>
          <w:caps w:val="0"/>
          <w:sz w:val="22"/>
          <w:szCs w:val="22"/>
        </w:rPr>
        <w:t xml:space="preserve">, or if they consider that any of its requirements are ambiguous or conflict with any other requirements, they should contact </w:t>
      </w:r>
      <w:r w:rsidR="00315AB9" w:rsidRPr="00E73451">
        <w:rPr>
          <w:rFonts w:asciiTheme="minorHAnsi" w:hAnsiTheme="minorHAnsi" w:cstheme="minorHAnsi"/>
          <w:b w:val="0"/>
          <w:bCs/>
          <w:caps w:val="0"/>
          <w:sz w:val="22"/>
          <w:szCs w:val="22"/>
        </w:rPr>
        <w:t>HBC</w:t>
      </w:r>
      <w:r w:rsidRPr="00E73451">
        <w:rPr>
          <w:rFonts w:asciiTheme="minorHAnsi" w:hAnsiTheme="minorHAnsi" w:cstheme="minorHAnsi"/>
          <w:b w:val="0"/>
          <w:bCs/>
          <w:caps w:val="0"/>
          <w:sz w:val="22"/>
          <w:szCs w:val="22"/>
        </w:rPr>
        <w:t xml:space="preserve"> via email.</w:t>
      </w:r>
    </w:p>
    <w:p w14:paraId="765AF947" w14:textId="7318A6AF" w:rsidR="007C3F29" w:rsidRPr="00E73451" w:rsidRDefault="007C3F29" w:rsidP="007C3F29">
      <w:pPr>
        <w:pStyle w:val="REPHeading3"/>
        <w:rPr>
          <w:rFonts w:asciiTheme="minorHAnsi" w:hAnsiTheme="minorHAnsi" w:cstheme="minorHAnsi"/>
          <w:b w:val="0"/>
          <w:bCs/>
          <w:sz w:val="22"/>
          <w:szCs w:val="22"/>
        </w:rPr>
      </w:pPr>
      <w:r w:rsidRPr="00E73451">
        <w:rPr>
          <w:rFonts w:asciiTheme="minorHAnsi" w:hAnsiTheme="minorHAnsi" w:cstheme="minorHAnsi"/>
          <w:b w:val="0"/>
          <w:bCs/>
          <w:caps w:val="0"/>
          <w:sz w:val="22"/>
          <w:szCs w:val="22"/>
        </w:rPr>
        <w:t xml:space="preserve">No representation, explanation or statement made to the tenderer or anyone else by or on behalf, or purportedly on behalf of </w:t>
      </w:r>
      <w:r w:rsidR="00315AB9" w:rsidRPr="00E73451">
        <w:rPr>
          <w:rFonts w:asciiTheme="minorHAnsi" w:hAnsiTheme="minorHAnsi" w:cstheme="minorHAnsi"/>
          <w:b w:val="0"/>
          <w:bCs/>
          <w:caps w:val="0"/>
          <w:sz w:val="22"/>
          <w:szCs w:val="22"/>
        </w:rPr>
        <w:t>HBC</w:t>
      </w:r>
      <w:r w:rsidRPr="00E73451">
        <w:rPr>
          <w:rFonts w:asciiTheme="minorHAnsi" w:hAnsiTheme="minorHAnsi" w:cstheme="minorHAnsi"/>
          <w:b w:val="0"/>
          <w:bCs/>
          <w:caps w:val="0"/>
          <w:sz w:val="22"/>
          <w:szCs w:val="22"/>
        </w:rPr>
        <w:t xml:space="preserve"> as to the meaning of the tender </w:t>
      </w:r>
      <w:r w:rsidRPr="00E73451">
        <w:rPr>
          <w:rFonts w:asciiTheme="minorHAnsi" w:hAnsiTheme="minorHAnsi" w:cstheme="minorHAnsi"/>
          <w:b w:val="0"/>
          <w:bCs/>
          <w:caps w:val="0"/>
          <w:sz w:val="22"/>
          <w:szCs w:val="22"/>
        </w:rPr>
        <w:lastRenderedPageBreak/>
        <w:t xml:space="preserve">documents, or otherwise in explanation as aforesaid, shall be binding on </w:t>
      </w:r>
      <w:r w:rsidR="00315AB9" w:rsidRPr="00E73451">
        <w:rPr>
          <w:rFonts w:asciiTheme="minorHAnsi" w:hAnsiTheme="minorHAnsi" w:cstheme="minorHAnsi"/>
          <w:b w:val="0"/>
          <w:bCs/>
          <w:caps w:val="0"/>
          <w:sz w:val="22"/>
          <w:szCs w:val="22"/>
        </w:rPr>
        <w:t>HBC</w:t>
      </w:r>
      <w:r w:rsidRPr="00E73451">
        <w:rPr>
          <w:rFonts w:asciiTheme="minorHAnsi" w:hAnsiTheme="minorHAnsi" w:cstheme="minorHAnsi"/>
          <w:b w:val="0"/>
          <w:bCs/>
          <w:caps w:val="0"/>
          <w:sz w:val="22"/>
          <w:szCs w:val="22"/>
        </w:rPr>
        <w:t xml:space="preserve"> in the exercise of its obligations under a subsequently awarded contract.</w:t>
      </w:r>
    </w:p>
    <w:p w14:paraId="1B1A1540" w14:textId="17E49341" w:rsidR="007C3F29" w:rsidRPr="00E73451" w:rsidRDefault="007C3F29" w:rsidP="007C3F29">
      <w:pPr>
        <w:pStyle w:val="REPHeading3"/>
        <w:rPr>
          <w:rFonts w:asciiTheme="minorHAnsi" w:hAnsiTheme="minorHAnsi" w:cstheme="minorHAnsi"/>
          <w:b w:val="0"/>
          <w:bCs/>
          <w:sz w:val="22"/>
          <w:szCs w:val="22"/>
        </w:rPr>
      </w:pPr>
      <w:r w:rsidRPr="00E73451">
        <w:rPr>
          <w:rFonts w:asciiTheme="minorHAnsi" w:hAnsiTheme="minorHAnsi" w:cstheme="minorHAnsi"/>
          <w:caps w:val="0"/>
          <w:sz w:val="22"/>
          <w:szCs w:val="22"/>
        </w:rPr>
        <w:t xml:space="preserve">Should any tenderer wish to clarify the interpretation of any part of the </w:t>
      </w:r>
      <w:r w:rsidR="00C50D7B" w:rsidRPr="00E73451">
        <w:rPr>
          <w:rFonts w:asciiTheme="minorHAnsi" w:hAnsiTheme="minorHAnsi" w:cstheme="minorHAnsi"/>
          <w:caps w:val="0"/>
          <w:sz w:val="22"/>
          <w:szCs w:val="22"/>
        </w:rPr>
        <w:t>ITT</w:t>
      </w:r>
      <w:r w:rsidRPr="00E73451">
        <w:rPr>
          <w:rFonts w:asciiTheme="minorHAnsi" w:hAnsiTheme="minorHAnsi" w:cstheme="minorHAnsi"/>
          <w:caps w:val="0"/>
          <w:sz w:val="22"/>
          <w:szCs w:val="22"/>
        </w:rPr>
        <w:t xml:space="preserve"> requirements, they may submit clarification questions via email. This opportunity exists until the deadline of 12:00 </w:t>
      </w:r>
      <w:r w:rsidR="00F44DC5" w:rsidRPr="00E73451">
        <w:rPr>
          <w:rFonts w:asciiTheme="minorHAnsi" w:hAnsiTheme="minorHAnsi" w:cstheme="minorHAnsi"/>
          <w:caps w:val="0"/>
          <w:sz w:val="22"/>
          <w:szCs w:val="22"/>
        </w:rPr>
        <w:t xml:space="preserve">noon </w:t>
      </w:r>
      <w:r w:rsidR="004A7EC7">
        <w:rPr>
          <w:rFonts w:asciiTheme="minorHAnsi" w:hAnsiTheme="minorHAnsi" w:cstheme="minorHAnsi"/>
          <w:caps w:val="0"/>
          <w:sz w:val="22"/>
          <w:szCs w:val="22"/>
        </w:rPr>
        <w:t>23</w:t>
      </w:r>
      <w:r w:rsidR="004A7EC7" w:rsidRPr="004A7EC7">
        <w:rPr>
          <w:rFonts w:asciiTheme="minorHAnsi" w:hAnsiTheme="minorHAnsi" w:cstheme="minorHAnsi"/>
          <w:caps w:val="0"/>
          <w:sz w:val="22"/>
          <w:szCs w:val="22"/>
          <w:vertAlign w:val="superscript"/>
        </w:rPr>
        <w:t>rd</w:t>
      </w:r>
      <w:r w:rsidR="004A7EC7">
        <w:rPr>
          <w:rFonts w:asciiTheme="minorHAnsi" w:hAnsiTheme="minorHAnsi" w:cstheme="minorHAnsi"/>
          <w:caps w:val="0"/>
          <w:sz w:val="22"/>
          <w:szCs w:val="22"/>
        </w:rPr>
        <w:t xml:space="preserve"> </w:t>
      </w:r>
      <w:r w:rsidR="00F74EF6">
        <w:rPr>
          <w:rFonts w:asciiTheme="minorHAnsi" w:hAnsiTheme="minorHAnsi" w:cstheme="minorHAnsi"/>
          <w:caps w:val="0"/>
          <w:sz w:val="22"/>
          <w:szCs w:val="22"/>
        </w:rPr>
        <w:t>December 2024</w:t>
      </w:r>
      <w:r w:rsidRPr="00E73451">
        <w:rPr>
          <w:rFonts w:asciiTheme="minorHAnsi" w:hAnsiTheme="minorHAnsi" w:cstheme="minorHAnsi"/>
          <w:caps w:val="0"/>
          <w:sz w:val="22"/>
          <w:szCs w:val="22"/>
        </w:rPr>
        <w:t xml:space="preserve"> after which no undertaking is given to reply.</w:t>
      </w:r>
      <w:r w:rsidRPr="00E73451">
        <w:rPr>
          <w:rFonts w:asciiTheme="minorHAnsi" w:hAnsiTheme="minorHAnsi" w:cstheme="minorHAnsi"/>
          <w:b w:val="0"/>
          <w:bCs/>
          <w:caps w:val="0"/>
          <w:sz w:val="22"/>
          <w:szCs w:val="22"/>
        </w:rPr>
        <w:t xml:space="preserve"> </w:t>
      </w:r>
      <w:r w:rsidR="00315AB9" w:rsidRPr="00E73451">
        <w:rPr>
          <w:rFonts w:asciiTheme="minorHAnsi" w:hAnsiTheme="minorHAnsi" w:cstheme="minorHAnsi"/>
          <w:b w:val="0"/>
          <w:bCs/>
          <w:caps w:val="0"/>
          <w:sz w:val="22"/>
          <w:szCs w:val="22"/>
        </w:rPr>
        <w:t>HBC</w:t>
      </w:r>
      <w:r w:rsidRPr="00E73451">
        <w:rPr>
          <w:rFonts w:asciiTheme="minorHAnsi" w:hAnsiTheme="minorHAnsi" w:cstheme="minorHAnsi"/>
          <w:b w:val="0"/>
          <w:bCs/>
          <w:caps w:val="0"/>
          <w:sz w:val="22"/>
          <w:szCs w:val="22"/>
        </w:rPr>
        <w:t xml:space="preserve"> will use their best </w:t>
      </w:r>
      <w:r w:rsidR="005465F9" w:rsidRPr="00E73451">
        <w:rPr>
          <w:rFonts w:asciiTheme="minorHAnsi" w:hAnsiTheme="minorHAnsi" w:cstheme="minorHAnsi"/>
          <w:b w:val="0"/>
          <w:bCs/>
          <w:caps w:val="0"/>
          <w:sz w:val="22"/>
          <w:szCs w:val="22"/>
        </w:rPr>
        <w:t>endeavours</w:t>
      </w:r>
      <w:r w:rsidRPr="00E73451">
        <w:rPr>
          <w:rFonts w:asciiTheme="minorHAnsi" w:hAnsiTheme="minorHAnsi" w:cstheme="minorHAnsi"/>
          <w:b w:val="0"/>
          <w:bCs/>
          <w:caps w:val="0"/>
          <w:sz w:val="22"/>
          <w:szCs w:val="22"/>
        </w:rPr>
        <w:t xml:space="preserve"> to respond as a matter of assistance to the tenderer but it shall not be construed to add to, modify or take away from the meaning and intent of the proposed contract and/or the obligations and liabilities of the tenderer. Tenderers’ messages are managed in standard business hours only, </w:t>
      </w:r>
      <w:r w:rsidR="005465F9" w:rsidRPr="00E73451">
        <w:rPr>
          <w:rFonts w:asciiTheme="minorHAnsi" w:hAnsiTheme="minorHAnsi" w:cstheme="minorHAnsi"/>
          <w:b w:val="0"/>
          <w:bCs/>
          <w:caps w:val="0"/>
          <w:sz w:val="22"/>
          <w:szCs w:val="22"/>
        </w:rPr>
        <w:t>Monday</w:t>
      </w:r>
      <w:r w:rsidRPr="00E73451">
        <w:rPr>
          <w:rFonts w:asciiTheme="minorHAnsi" w:hAnsiTheme="minorHAnsi" w:cstheme="minorHAnsi"/>
          <w:b w:val="0"/>
          <w:bCs/>
          <w:caps w:val="0"/>
          <w:sz w:val="22"/>
          <w:szCs w:val="22"/>
        </w:rPr>
        <w:t xml:space="preserve"> to </w:t>
      </w:r>
      <w:r w:rsidR="005465F9" w:rsidRPr="00E73451">
        <w:rPr>
          <w:rFonts w:asciiTheme="minorHAnsi" w:hAnsiTheme="minorHAnsi" w:cstheme="minorHAnsi"/>
          <w:b w:val="0"/>
          <w:bCs/>
          <w:caps w:val="0"/>
          <w:sz w:val="22"/>
          <w:szCs w:val="22"/>
        </w:rPr>
        <w:t>Friday</w:t>
      </w:r>
      <w:r w:rsidRPr="00E73451">
        <w:rPr>
          <w:rFonts w:asciiTheme="minorHAnsi" w:hAnsiTheme="minorHAnsi" w:cstheme="minorHAnsi"/>
          <w:b w:val="0"/>
          <w:bCs/>
          <w:caps w:val="0"/>
          <w:sz w:val="22"/>
          <w:szCs w:val="22"/>
        </w:rPr>
        <w:t>.</w:t>
      </w:r>
    </w:p>
    <w:p w14:paraId="4CA1F544" w14:textId="4BAB9487" w:rsidR="007C3F29" w:rsidRPr="00B66A4B" w:rsidRDefault="007C3F29" w:rsidP="007C3F29">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Where an enquiry is beneficial to all tenderers, both an anonymised copy of the clarification question and the response will be communicated to all tenderers. If a tenderer wishes </w:t>
      </w:r>
      <w:r w:rsidR="00315AB9">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to treat a clarification as confidential and not issue a response to all tenderers it must state this when submitting the clarification question. If, in the opinion of </w:t>
      </w:r>
      <w:r w:rsidR="00315AB9">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the clarification is not confidential, </w:t>
      </w:r>
      <w:r w:rsidR="00315AB9">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will inform the tenderer and the tenderer will have an opportunity to withdraw it. If the clarification is not withdrawn, both the question and response will be sent to other tenderers anonymously.</w:t>
      </w:r>
    </w:p>
    <w:p w14:paraId="01F02691" w14:textId="2F22C0BB" w:rsidR="00ED14D9" w:rsidRPr="00B66A4B" w:rsidRDefault="00315AB9" w:rsidP="005465F9">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t>HBC</w:t>
      </w:r>
      <w:r w:rsidR="007C3F29" w:rsidRPr="00B66A4B">
        <w:rPr>
          <w:rFonts w:asciiTheme="minorHAnsi" w:hAnsiTheme="minorHAnsi" w:cstheme="minorHAnsi"/>
          <w:b w:val="0"/>
          <w:bCs/>
          <w:caps w:val="0"/>
          <w:sz w:val="22"/>
          <w:szCs w:val="22"/>
        </w:rPr>
        <w:t xml:space="preserve"> reserves the right (but shall not be obliged) to seek clarification of any aspect of a tender during the evaluation phase where necessary for the purposes of carrying out a fair evaluation. Tenderers are asked to respond to such requests promptly.</w:t>
      </w:r>
    </w:p>
    <w:p w14:paraId="02770EF3" w14:textId="140F3125" w:rsidR="0092513C" w:rsidRPr="00B66A4B" w:rsidRDefault="0092513C" w:rsidP="0092513C">
      <w:pPr>
        <w:pStyle w:val="Heading2"/>
        <w:rPr>
          <w:rFonts w:asciiTheme="minorHAnsi" w:hAnsiTheme="minorHAnsi" w:cstheme="minorHAnsi"/>
        </w:rPr>
      </w:pPr>
      <w:bookmarkStart w:id="21" w:name="_Toc179900551"/>
      <w:r w:rsidRPr="00B66A4B">
        <w:rPr>
          <w:rFonts w:asciiTheme="minorHAnsi" w:hAnsiTheme="minorHAnsi" w:cstheme="minorHAnsi"/>
        </w:rPr>
        <w:t xml:space="preserve">Site </w:t>
      </w:r>
      <w:r w:rsidR="009F5675">
        <w:rPr>
          <w:rFonts w:asciiTheme="minorHAnsi" w:hAnsiTheme="minorHAnsi" w:cstheme="minorHAnsi"/>
        </w:rPr>
        <w:t>V</w:t>
      </w:r>
      <w:r w:rsidRPr="00B66A4B">
        <w:rPr>
          <w:rFonts w:asciiTheme="minorHAnsi" w:hAnsiTheme="minorHAnsi" w:cstheme="minorHAnsi"/>
        </w:rPr>
        <w:t>isits</w:t>
      </w:r>
      <w:bookmarkEnd w:id="21"/>
    </w:p>
    <w:p w14:paraId="702E8B2C" w14:textId="0D14E41D" w:rsidR="005B1346" w:rsidRPr="00B66A4B" w:rsidRDefault="00416564" w:rsidP="005B1346">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t>All bidders</w:t>
      </w:r>
      <w:r w:rsidR="005B1346" w:rsidRPr="00B66A4B">
        <w:rPr>
          <w:rFonts w:asciiTheme="minorHAnsi" w:hAnsiTheme="minorHAnsi" w:cstheme="minorHAnsi"/>
          <w:b w:val="0"/>
          <w:bCs/>
          <w:caps w:val="0"/>
          <w:sz w:val="22"/>
          <w:szCs w:val="22"/>
        </w:rPr>
        <w:t xml:space="preserve"> are urged to attend site. As a part of this tender process, </w:t>
      </w:r>
      <w:r w:rsidR="00717174">
        <w:rPr>
          <w:rFonts w:asciiTheme="minorHAnsi" w:hAnsiTheme="minorHAnsi" w:cstheme="minorHAnsi"/>
          <w:b w:val="0"/>
          <w:bCs/>
          <w:caps w:val="0"/>
          <w:sz w:val="22"/>
          <w:szCs w:val="22"/>
        </w:rPr>
        <w:t>bidders</w:t>
      </w:r>
      <w:r w:rsidR="005B1346" w:rsidRPr="00B66A4B">
        <w:rPr>
          <w:rFonts w:asciiTheme="minorHAnsi" w:hAnsiTheme="minorHAnsi" w:cstheme="minorHAnsi"/>
          <w:b w:val="0"/>
          <w:bCs/>
          <w:caps w:val="0"/>
          <w:sz w:val="22"/>
          <w:szCs w:val="22"/>
        </w:rPr>
        <w:t xml:space="preserve"> have the option to seek further clarification in the form of a site visit.</w:t>
      </w:r>
    </w:p>
    <w:p w14:paraId="449E15FD" w14:textId="3FD27D49" w:rsidR="005B1346" w:rsidRPr="00B66A4B" w:rsidRDefault="005B1346" w:rsidP="005B1346">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It is intended that formal tender site visits will be held </w:t>
      </w:r>
      <w:r w:rsidR="00755D39">
        <w:rPr>
          <w:rFonts w:asciiTheme="minorHAnsi" w:hAnsiTheme="minorHAnsi" w:cstheme="minorHAnsi"/>
          <w:b w:val="0"/>
          <w:bCs/>
          <w:caps w:val="0"/>
          <w:sz w:val="22"/>
          <w:szCs w:val="22"/>
        </w:rPr>
        <w:t xml:space="preserve">between </w:t>
      </w:r>
      <w:r w:rsidR="00C27749">
        <w:rPr>
          <w:rFonts w:asciiTheme="minorHAnsi" w:hAnsiTheme="minorHAnsi" w:cstheme="minorHAnsi"/>
          <w:b w:val="0"/>
          <w:bCs/>
          <w:caps w:val="0"/>
          <w:sz w:val="22"/>
          <w:szCs w:val="22"/>
        </w:rPr>
        <w:t>4</w:t>
      </w:r>
      <w:r w:rsidR="006D531C" w:rsidRPr="006D531C">
        <w:rPr>
          <w:rFonts w:asciiTheme="minorHAnsi" w:hAnsiTheme="minorHAnsi" w:cstheme="minorHAnsi"/>
          <w:b w:val="0"/>
          <w:bCs/>
          <w:caps w:val="0"/>
          <w:sz w:val="22"/>
          <w:szCs w:val="22"/>
          <w:vertAlign w:val="superscript"/>
        </w:rPr>
        <w:t>th</w:t>
      </w:r>
      <w:r w:rsidR="006D531C">
        <w:rPr>
          <w:rFonts w:asciiTheme="minorHAnsi" w:hAnsiTheme="minorHAnsi" w:cstheme="minorHAnsi"/>
          <w:b w:val="0"/>
          <w:bCs/>
          <w:caps w:val="0"/>
          <w:sz w:val="22"/>
          <w:szCs w:val="22"/>
        </w:rPr>
        <w:t xml:space="preserve"> and</w:t>
      </w:r>
      <w:r w:rsidR="008B76BB">
        <w:rPr>
          <w:rFonts w:asciiTheme="minorHAnsi" w:hAnsiTheme="minorHAnsi" w:cstheme="minorHAnsi"/>
          <w:b w:val="0"/>
          <w:bCs/>
          <w:caps w:val="0"/>
          <w:sz w:val="22"/>
          <w:szCs w:val="22"/>
        </w:rPr>
        <w:t xml:space="preserve"> 8</w:t>
      </w:r>
      <w:r w:rsidR="008B76BB" w:rsidRPr="008B76BB">
        <w:rPr>
          <w:rFonts w:asciiTheme="minorHAnsi" w:hAnsiTheme="minorHAnsi" w:cstheme="minorHAnsi"/>
          <w:b w:val="0"/>
          <w:bCs/>
          <w:caps w:val="0"/>
          <w:sz w:val="22"/>
          <w:szCs w:val="22"/>
          <w:vertAlign w:val="superscript"/>
        </w:rPr>
        <w:t>th</w:t>
      </w:r>
      <w:r w:rsidR="008B76BB">
        <w:rPr>
          <w:rFonts w:asciiTheme="minorHAnsi" w:hAnsiTheme="minorHAnsi" w:cstheme="minorHAnsi"/>
          <w:b w:val="0"/>
          <w:bCs/>
          <w:caps w:val="0"/>
          <w:sz w:val="22"/>
          <w:szCs w:val="22"/>
        </w:rPr>
        <w:t xml:space="preserve"> November</w:t>
      </w:r>
      <w:r w:rsidRPr="00B66A4B">
        <w:rPr>
          <w:rFonts w:asciiTheme="minorHAnsi" w:hAnsiTheme="minorHAnsi" w:cstheme="minorHAnsi"/>
          <w:b w:val="0"/>
          <w:bCs/>
          <w:caps w:val="0"/>
          <w:sz w:val="22"/>
          <w:szCs w:val="22"/>
        </w:rPr>
        <w:t xml:space="preserve"> 202</w:t>
      </w:r>
      <w:r w:rsidR="007F495E">
        <w:rPr>
          <w:rFonts w:asciiTheme="minorHAnsi" w:hAnsiTheme="minorHAnsi" w:cstheme="minorHAnsi"/>
          <w:b w:val="0"/>
          <w:bCs/>
          <w:caps w:val="0"/>
          <w:sz w:val="22"/>
          <w:szCs w:val="22"/>
        </w:rPr>
        <w:t>4</w:t>
      </w:r>
      <w:r w:rsidRPr="00B66A4B">
        <w:rPr>
          <w:rFonts w:asciiTheme="minorHAnsi" w:hAnsiTheme="minorHAnsi" w:cstheme="minorHAnsi"/>
          <w:b w:val="0"/>
          <w:bCs/>
          <w:caps w:val="0"/>
          <w:sz w:val="22"/>
          <w:szCs w:val="22"/>
        </w:rPr>
        <w:t xml:space="preserve"> (by prior appointment). </w:t>
      </w:r>
      <w:r w:rsidR="00717174">
        <w:rPr>
          <w:rFonts w:asciiTheme="minorHAnsi" w:hAnsiTheme="minorHAnsi" w:cstheme="minorHAnsi"/>
          <w:b w:val="0"/>
          <w:bCs/>
          <w:caps w:val="0"/>
          <w:sz w:val="22"/>
          <w:szCs w:val="22"/>
        </w:rPr>
        <w:t>Bidders</w:t>
      </w:r>
      <w:r w:rsidRPr="00B66A4B">
        <w:rPr>
          <w:rFonts w:asciiTheme="minorHAnsi" w:hAnsiTheme="minorHAnsi" w:cstheme="minorHAnsi"/>
          <w:b w:val="0"/>
          <w:bCs/>
          <w:caps w:val="0"/>
          <w:sz w:val="22"/>
          <w:szCs w:val="22"/>
        </w:rPr>
        <w:t xml:space="preserve"> will be required to meet the project team</w:t>
      </w:r>
      <w:r w:rsidR="007F495E">
        <w:rPr>
          <w:rFonts w:asciiTheme="minorHAnsi" w:hAnsiTheme="minorHAnsi" w:cstheme="minorHAnsi"/>
          <w:b w:val="0"/>
          <w:bCs/>
          <w:caps w:val="0"/>
          <w:sz w:val="22"/>
          <w:szCs w:val="22"/>
        </w:rPr>
        <w:t>.</w:t>
      </w:r>
    </w:p>
    <w:p w14:paraId="7FBE6040" w14:textId="4148C1A5" w:rsidR="005B1346" w:rsidRPr="00B66A4B" w:rsidRDefault="00717174" w:rsidP="005B1346">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t>Bidders</w:t>
      </w:r>
      <w:r w:rsidR="005B1346" w:rsidRPr="00B66A4B">
        <w:rPr>
          <w:rFonts w:asciiTheme="minorHAnsi" w:hAnsiTheme="minorHAnsi" w:cstheme="minorHAnsi"/>
          <w:b w:val="0"/>
          <w:bCs/>
          <w:caps w:val="0"/>
          <w:sz w:val="22"/>
          <w:szCs w:val="22"/>
        </w:rPr>
        <w:t xml:space="preserve"> should confirm availability to </w:t>
      </w:r>
      <w:r w:rsidR="00315AB9">
        <w:rPr>
          <w:rFonts w:asciiTheme="minorHAnsi" w:hAnsiTheme="minorHAnsi" w:cstheme="minorHAnsi"/>
          <w:b w:val="0"/>
          <w:bCs/>
          <w:caps w:val="0"/>
          <w:sz w:val="22"/>
          <w:szCs w:val="22"/>
        </w:rPr>
        <w:t>HBC</w:t>
      </w:r>
      <w:r w:rsidR="005B1346" w:rsidRPr="00B66A4B">
        <w:rPr>
          <w:rFonts w:asciiTheme="minorHAnsi" w:hAnsiTheme="minorHAnsi" w:cstheme="minorHAnsi"/>
          <w:b w:val="0"/>
          <w:bCs/>
          <w:caps w:val="0"/>
          <w:sz w:val="22"/>
          <w:szCs w:val="22"/>
        </w:rPr>
        <w:t xml:space="preserve"> via email</w:t>
      </w:r>
      <w:r w:rsidR="001644AC">
        <w:rPr>
          <w:rFonts w:asciiTheme="minorHAnsi" w:hAnsiTheme="minorHAnsi" w:cstheme="minorHAnsi"/>
          <w:b w:val="0"/>
          <w:bCs/>
          <w:caps w:val="0"/>
          <w:sz w:val="22"/>
          <w:szCs w:val="22"/>
        </w:rPr>
        <w:t>, once</w:t>
      </w:r>
      <w:r w:rsidR="005B1346" w:rsidRPr="00B66A4B">
        <w:rPr>
          <w:rFonts w:asciiTheme="minorHAnsi" w:hAnsiTheme="minorHAnsi" w:cstheme="minorHAnsi"/>
          <w:b w:val="0"/>
          <w:bCs/>
          <w:caps w:val="0"/>
          <w:sz w:val="22"/>
          <w:szCs w:val="22"/>
        </w:rPr>
        <w:t xml:space="preserve"> </w:t>
      </w:r>
      <w:r w:rsidR="00315AB9">
        <w:rPr>
          <w:rFonts w:asciiTheme="minorHAnsi" w:hAnsiTheme="minorHAnsi" w:cstheme="minorHAnsi"/>
          <w:b w:val="0"/>
          <w:bCs/>
          <w:caps w:val="0"/>
          <w:sz w:val="22"/>
          <w:szCs w:val="22"/>
        </w:rPr>
        <w:t>HBC</w:t>
      </w:r>
      <w:r w:rsidR="005B1346" w:rsidRPr="00B66A4B">
        <w:rPr>
          <w:rFonts w:asciiTheme="minorHAnsi" w:hAnsiTheme="minorHAnsi" w:cstheme="minorHAnsi"/>
          <w:b w:val="0"/>
          <w:bCs/>
          <w:caps w:val="0"/>
          <w:sz w:val="22"/>
          <w:szCs w:val="22"/>
        </w:rPr>
        <w:t xml:space="preserve"> confirms the exact site visit date and time.</w:t>
      </w:r>
    </w:p>
    <w:p w14:paraId="0E8C5FDD" w14:textId="02C411AC" w:rsidR="0092513C" w:rsidRPr="00B66A4B" w:rsidRDefault="005B1346" w:rsidP="005B1346">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Any queries arising from site visits should be noted by the prospective bidder and submitted via email. Any responses from </w:t>
      </w:r>
      <w:r w:rsidR="00315AB9">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will be distributed to all prospective bidders via email.</w:t>
      </w:r>
    </w:p>
    <w:p w14:paraId="7BB67D40" w14:textId="18E2B566" w:rsidR="00E5670A" w:rsidRPr="00B66A4B" w:rsidRDefault="009F5675" w:rsidP="00717174">
      <w:pPr>
        <w:pStyle w:val="Heading2"/>
        <w:rPr>
          <w:rFonts w:asciiTheme="minorHAnsi" w:hAnsiTheme="minorHAnsi" w:cstheme="minorHAnsi"/>
        </w:rPr>
      </w:pPr>
      <w:bookmarkStart w:id="22" w:name="_Toc179900552"/>
      <w:r>
        <w:rPr>
          <w:rFonts w:asciiTheme="minorHAnsi" w:hAnsiTheme="minorHAnsi" w:cstheme="minorHAnsi"/>
        </w:rPr>
        <w:t>P</w:t>
      </w:r>
      <w:r w:rsidR="005B1346" w:rsidRPr="008B7AD7">
        <w:rPr>
          <w:rFonts w:asciiTheme="minorHAnsi" w:hAnsiTheme="minorHAnsi" w:cstheme="minorHAnsi"/>
        </w:rPr>
        <w:t xml:space="preserve">reparation </w:t>
      </w:r>
      <w:r w:rsidR="007C2BF4" w:rsidRPr="008B7AD7">
        <w:rPr>
          <w:rFonts w:asciiTheme="minorHAnsi" w:hAnsiTheme="minorHAnsi" w:cstheme="minorHAnsi"/>
        </w:rPr>
        <w:t xml:space="preserve">of </w:t>
      </w:r>
      <w:r>
        <w:rPr>
          <w:rFonts w:asciiTheme="minorHAnsi" w:hAnsiTheme="minorHAnsi" w:cstheme="minorHAnsi"/>
        </w:rPr>
        <w:t>T</w:t>
      </w:r>
      <w:r w:rsidR="007C2BF4" w:rsidRPr="008B7AD7">
        <w:rPr>
          <w:rFonts w:asciiTheme="minorHAnsi" w:hAnsiTheme="minorHAnsi" w:cstheme="minorHAnsi"/>
        </w:rPr>
        <w:t>ender</w:t>
      </w:r>
      <w:bookmarkEnd w:id="22"/>
    </w:p>
    <w:p w14:paraId="4CD6A24F" w14:textId="555DE862" w:rsidR="00D415C5" w:rsidRPr="00B66A4B" w:rsidRDefault="00D415C5" w:rsidP="00D2171F">
      <w:pPr>
        <w:pStyle w:val="REPHeading3"/>
        <w:rPr>
          <w:rFonts w:asciiTheme="minorHAnsi" w:hAnsiTheme="minorHAnsi" w:cstheme="minorHAnsi"/>
          <w:b w:val="0"/>
          <w:bCs/>
          <w:sz w:val="22"/>
          <w:szCs w:val="22"/>
        </w:rPr>
      </w:pPr>
      <w:r w:rsidRPr="00B66A4B">
        <w:rPr>
          <w:rFonts w:asciiTheme="minorHAnsi" w:hAnsiTheme="minorHAnsi" w:cstheme="minorHAnsi"/>
          <w:b w:val="0"/>
          <w:bCs/>
          <w:sz w:val="22"/>
          <w:szCs w:val="22"/>
        </w:rPr>
        <w:t>N</w:t>
      </w:r>
      <w:r w:rsidRPr="00B66A4B">
        <w:rPr>
          <w:rFonts w:asciiTheme="minorHAnsi" w:hAnsiTheme="minorHAnsi" w:cstheme="minorHAnsi"/>
          <w:b w:val="0"/>
          <w:bCs/>
          <w:caps w:val="0"/>
          <w:sz w:val="22"/>
          <w:szCs w:val="22"/>
        </w:rPr>
        <w:t xml:space="preserve">o alteration or addition shall be made by </w:t>
      </w:r>
      <w:r w:rsidR="00717174">
        <w:rPr>
          <w:rFonts w:asciiTheme="minorHAnsi" w:hAnsiTheme="minorHAnsi" w:cstheme="minorHAnsi"/>
          <w:b w:val="0"/>
          <w:bCs/>
          <w:caps w:val="0"/>
          <w:sz w:val="22"/>
          <w:szCs w:val="22"/>
        </w:rPr>
        <w:t>bidders</w:t>
      </w:r>
      <w:r w:rsidRPr="00B66A4B">
        <w:rPr>
          <w:rFonts w:asciiTheme="minorHAnsi" w:hAnsiTheme="minorHAnsi" w:cstheme="minorHAnsi"/>
          <w:b w:val="0"/>
          <w:bCs/>
          <w:caps w:val="0"/>
          <w:sz w:val="22"/>
          <w:szCs w:val="22"/>
        </w:rPr>
        <w:t xml:space="preserve"> to any part of the </w:t>
      </w:r>
      <w:r w:rsidR="00717174">
        <w:rPr>
          <w:rFonts w:asciiTheme="minorHAnsi" w:hAnsiTheme="minorHAnsi" w:cstheme="minorHAnsi"/>
          <w:b w:val="0"/>
          <w:bCs/>
          <w:caps w:val="0"/>
          <w:sz w:val="22"/>
          <w:szCs w:val="22"/>
        </w:rPr>
        <w:t>I</w:t>
      </w:r>
      <w:r w:rsidRPr="00B66A4B">
        <w:rPr>
          <w:rFonts w:asciiTheme="minorHAnsi" w:hAnsiTheme="minorHAnsi" w:cstheme="minorHAnsi"/>
          <w:b w:val="0"/>
          <w:bCs/>
          <w:caps w:val="0"/>
          <w:sz w:val="22"/>
          <w:szCs w:val="22"/>
        </w:rPr>
        <w:t xml:space="preserve">nvitation to </w:t>
      </w:r>
      <w:r w:rsidR="00717174">
        <w:rPr>
          <w:rFonts w:asciiTheme="minorHAnsi" w:hAnsiTheme="minorHAnsi" w:cstheme="minorHAnsi"/>
          <w:b w:val="0"/>
          <w:bCs/>
          <w:caps w:val="0"/>
          <w:sz w:val="22"/>
          <w:szCs w:val="22"/>
        </w:rPr>
        <w:t>T</w:t>
      </w:r>
      <w:r w:rsidRPr="00B66A4B">
        <w:rPr>
          <w:rFonts w:asciiTheme="minorHAnsi" w:hAnsiTheme="minorHAnsi" w:cstheme="minorHAnsi"/>
          <w:b w:val="0"/>
          <w:bCs/>
          <w:caps w:val="0"/>
          <w:sz w:val="22"/>
          <w:szCs w:val="22"/>
        </w:rPr>
        <w:t>ender except where expressly allowed.</w:t>
      </w:r>
    </w:p>
    <w:p w14:paraId="23FDD5CB" w14:textId="54383DEC" w:rsidR="00C8189B" w:rsidRPr="00B66A4B" w:rsidRDefault="00C8189B" w:rsidP="006B140F">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lastRenderedPageBreak/>
        <w:t>Tenders</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shall</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not</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be</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subject</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to</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any</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pre-condition</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or</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otherwise</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qualified</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or</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accompanied</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by statements</w:t>
      </w:r>
      <w:r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which</w:t>
      </w:r>
      <w:r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might</w:t>
      </w:r>
      <w:r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be</w:t>
      </w:r>
      <w:r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construed</w:t>
      </w:r>
      <w:r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as</w:t>
      </w:r>
      <w:r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rendering</w:t>
      </w:r>
      <w:r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23"/>
          <w:sz w:val="22"/>
          <w:szCs w:val="22"/>
        </w:rPr>
        <w:t xml:space="preserve"> </w:t>
      </w:r>
      <w:r w:rsidR="000628F8" w:rsidRPr="00B66A4B">
        <w:rPr>
          <w:rFonts w:asciiTheme="minorHAnsi" w:hAnsiTheme="minorHAnsi" w:cstheme="minorHAnsi"/>
          <w:b w:val="0"/>
          <w:bCs/>
          <w:caps w:val="0"/>
          <w:sz w:val="22"/>
          <w:szCs w:val="22"/>
        </w:rPr>
        <w:t>tender</w:t>
      </w:r>
      <w:r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equivocal.</w:t>
      </w:r>
      <w:r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Only</w:t>
      </w:r>
      <w:r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 xml:space="preserve">unconditional </w:t>
      </w:r>
      <w:r w:rsidR="000628F8" w:rsidRPr="00B66A4B">
        <w:rPr>
          <w:rFonts w:asciiTheme="minorHAnsi" w:hAnsiTheme="minorHAnsi" w:cstheme="minorHAnsi"/>
          <w:b w:val="0"/>
          <w:bCs/>
          <w:caps w:val="0"/>
          <w:sz w:val="22"/>
          <w:szCs w:val="22"/>
        </w:rPr>
        <w:t>tenders</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will</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be</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considered.</w:t>
      </w:r>
      <w:r w:rsidRPr="00B66A4B">
        <w:rPr>
          <w:rFonts w:asciiTheme="minorHAnsi" w:hAnsiTheme="minorHAnsi" w:cstheme="minorHAnsi"/>
          <w:b w:val="0"/>
          <w:bCs/>
          <w:spacing w:val="40"/>
          <w:sz w:val="22"/>
          <w:szCs w:val="22"/>
        </w:rPr>
        <w:t xml:space="preserve"> </w:t>
      </w:r>
      <w:r w:rsidR="00315AB9">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’s</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decision</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as</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to</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whether</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or</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not</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a</w:t>
      </w:r>
      <w:r w:rsidRPr="00B66A4B">
        <w:rPr>
          <w:rFonts w:asciiTheme="minorHAnsi" w:hAnsiTheme="minorHAnsi" w:cstheme="minorHAnsi"/>
          <w:b w:val="0"/>
          <w:bCs/>
          <w:spacing w:val="-13"/>
          <w:sz w:val="22"/>
          <w:szCs w:val="22"/>
        </w:rPr>
        <w:t xml:space="preserve"> </w:t>
      </w:r>
      <w:r w:rsidR="000628F8" w:rsidRPr="00B66A4B">
        <w:rPr>
          <w:rFonts w:asciiTheme="minorHAnsi" w:hAnsiTheme="minorHAnsi" w:cstheme="minorHAnsi"/>
          <w:b w:val="0"/>
          <w:bCs/>
          <w:caps w:val="0"/>
          <w:sz w:val="22"/>
          <w:szCs w:val="22"/>
        </w:rPr>
        <w:t>tender</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is</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in</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an acceptable form will be final.</w:t>
      </w:r>
    </w:p>
    <w:p w14:paraId="5BFF8192" w14:textId="614F254F" w:rsidR="00C8189B" w:rsidRPr="00B66A4B" w:rsidRDefault="00C8189B" w:rsidP="00192AA8">
      <w:pPr>
        <w:pStyle w:val="REPHeading3"/>
        <w:rPr>
          <w:rFonts w:asciiTheme="minorHAnsi" w:hAnsiTheme="minorHAnsi" w:cstheme="minorHAnsi"/>
          <w:b w:val="0"/>
          <w:bCs/>
          <w:sz w:val="22"/>
          <w:szCs w:val="22"/>
        </w:rPr>
      </w:pPr>
      <w:r w:rsidRPr="00B66A4B">
        <w:rPr>
          <w:rFonts w:asciiTheme="minorHAnsi" w:hAnsiTheme="minorHAnsi" w:cstheme="minorHAnsi"/>
          <w:b w:val="0"/>
          <w:bCs/>
          <w:spacing w:val="-2"/>
          <w:sz w:val="22"/>
          <w:szCs w:val="22"/>
        </w:rPr>
        <w:t>A</w:t>
      </w:r>
      <w:r w:rsidRPr="00B66A4B">
        <w:rPr>
          <w:rFonts w:asciiTheme="minorHAnsi" w:hAnsiTheme="minorHAnsi" w:cstheme="minorHAnsi"/>
          <w:b w:val="0"/>
          <w:bCs/>
          <w:spacing w:val="-22"/>
          <w:sz w:val="22"/>
          <w:szCs w:val="22"/>
        </w:rPr>
        <w:t xml:space="preserve"> </w:t>
      </w:r>
      <w:r w:rsidRPr="00B66A4B">
        <w:rPr>
          <w:rFonts w:asciiTheme="minorHAnsi" w:hAnsiTheme="minorHAnsi" w:cstheme="minorHAnsi"/>
          <w:b w:val="0"/>
          <w:bCs/>
          <w:caps w:val="0"/>
          <w:spacing w:val="-2"/>
          <w:sz w:val="22"/>
          <w:szCs w:val="22"/>
        </w:rPr>
        <w:t>fully</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compliant</w:t>
      </w:r>
      <w:r w:rsidRPr="00B66A4B">
        <w:rPr>
          <w:rFonts w:asciiTheme="minorHAnsi" w:hAnsiTheme="minorHAnsi" w:cstheme="minorHAnsi"/>
          <w:b w:val="0"/>
          <w:bCs/>
          <w:spacing w:val="-22"/>
          <w:sz w:val="22"/>
          <w:szCs w:val="22"/>
        </w:rPr>
        <w:t xml:space="preserve"> </w:t>
      </w:r>
      <w:r w:rsidR="000628F8" w:rsidRPr="00B66A4B">
        <w:rPr>
          <w:rFonts w:asciiTheme="minorHAnsi" w:hAnsiTheme="minorHAnsi" w:cstheme="minorHAnsi"/>
          <w:b w:val="0"/>
          <w:bCs/>
          <w:caps w:val="0"/>
          <w:spacing w:val="-2"/>
          <w:sz w:val="22"/>
          <w:szCs w:val="22"/>
        </w:rPr>
        <w:t>tender</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must</w:t>
      </w:r>
      <w:r w:rsidRPr="00B66A4B">
        <w:rPr>
          <w:rFonts w:asciiTheme="minorHAnsi" w:hAnsiTheme="minorHAnsi" w:cstheme="minorHAnsi"/>
          <w:b w:val="0"/>
          <w:bCs/>
          <w:spacing w:val="-22"/>
          <w:sz w:val="22"/>
          <w:szCs w:val="22"/>
        </w:rPr>
        <w:t xml:space="preserve"> </w:t>
      </w:r>
      <w:r w:rsidRPr="00B66A4B">
        <w:rPr>
          <w:rFonts w:asciiTheme="minorHAnsi" w:hAnsiTheme="minorHAnsi" w:cstheme="minorHAnsi"/>
          <w:b w:val="0"/>
          <w:bCs/>
          <w:caps w:val="0"/>
          <w:spacing w:val="-2"/>
          <w:sz w:val="22"/>
          <w:szCs w:val="22"/>
        </w:rPr>
        <w:t>be</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submitted.</w:t>
      </w:r>
    </w:p>
    <w:p w14:paraId="488F1AFF" w14:textId="363ECB2E" w:rsidR="00192AA8" w:rsidRPr="00B66A4B" w:rsidRDefault="006879C5" w:rsidP="00D2171F">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t>Bidders</w:t>
      </w:r>
      <w:r w:rsidR="000628F8" w:rsidRPr="00B66A4B">
        <w:rPr>
          <w:rFonts w:asciiTheme="minorHAnsi" w:hAnsiTheme="minorHAnsi" w:cstheme="minorHAnsi"/>
          <w:b w:val="0"/>
          <w:bCs/>
          <w:caps w:val="0"/>
          <w:sz w:val="22"/>
          <w:szCs w:val="22"/>
        </w:rPr>
        <w:t xml:space="preserve"> must obtain for themselves at their own responsibility and expense all information necessary</w:t>
      </w:r>
      <w:r w:rsidR="00C8189B" w:rsidRPr="00B66A4B">
        <w:rPr>
          <w:rFonts w:asciiTheme="minorHAnsi" w:hAnsiTheme="minorHAnsi" w:cstheme="minorHAnsi"/>
          <w:b w:val="0"/>
          <w:bCs/>
          <w:spacing w:val="-15"/>
          <w:sz w:val="22"/>
          <w:szCs w:val="22"/>
        </w:rPr>
        <w:t xml:space="preserve"> </w:t>
      </w:r>
      <w:r w:rsidR="000628F8" w:rsidRPr="00B66A4B">
        <w:rPr>
          <w:rFonts w:asciiTheme="minorHAnsi" w:hAnsiTheme="minorHAnsi" w:cstheme="minorHAnsi"/>
          <w:b w:val="0"/>
          <w:bCs/>
          <w:caps w:val="0"/>
          <w:sz w:val="22"/>
          <w:szCs w:val="22"/>
        </w:rPr>
        <w:t>for</w:t>
      </w:r>
      <w:r w:rsidR="00C8189B" w:rsidRPr="00B66A4B">
        <w:rPr>
          <w:rFonts w:asciiTheme="minorHAnsi" w:hAnsiTheme="minorHAnsi" w:cstheme="minorHAnsi"/>
          <w:b w:val="0"/>
          <w:bCs/>
          <w:spacing w:val="-15"/>
          <w:sz w:val="22"/>
          <w:szCs w:val="22"/>
        </w:rPr>
        <w:t xml:space="preserve"> </w:t>
      </w:r>
      <w:r w:rsidR="000628F8" w:rsidRPr="00B66A4B">
        <w:rPr>
          <w:rFonts w:asciiTheme="minorHAnsi" w:hAnsiTheme="minorHAnsi" w:cstheme="minorHAnsi"/>
          <w:b w:val="0"/>
          <w:bCs/>
          <w:caps w:val="0"/>
          <w:sz w:val="22"/>
          <w:szCs w:val="22"/>
        </w:rPr>
        <w:t>the</w:t>
      </w:r>
      <w:r w:rsidR="00C8189B" w:rsidRPr="00B66A4B">
        <w:rPr>
          <w:rFonts w:asciiTheme="minorHAnsi" w:hAnsiTheme="minorHAnsi" w:cstheme="minorHAnsi"/>
          <w:b w:val="0"/>
          <w:bCs/>
          <w:spacing w:val="-15"/>
          <w:sz w:val="22"/>
          <w:szCs w:val="22"/>
        </w:rPr>
        <w:t xml:space="preserve"> </w:t>
      </w:r>
      <w:r w:rsidR="000628F8" w:rsidRPr="00B66A4B">
        <w:rPr>
          <w:rFonts w:asciiTheme="minorHAnsi" w:hAnsiTheme="minorHAnsi" w:cstheme="minorHAnsi"/>
          <w:b w:val="0"/>
          <w:bCs/>
          <w:caps w:val="0"/>
          <w:sz w:val="22"/>
          <w:szCs w:val="22"/>
        </w:rPr>
        <w:t>preparation</w:t>
      </w:r>
      <w:r w:rsidR="00C8189B" w:rsidRPr="00B66A4B">
        <w:rPr>
          <w:rFonts w:asciiTheme="minorHAnsi" w:hAnsiTheme="minorHAnsi" w:cstheme="minorHAnsi"/>
          <w:b w:val="0"/>
          <w:bCs/>
          <w:spacing w:val="-15"/>
          <w:sz w:val="22"/>
          <w:szCs w:val="22"/>
        </w:rPr>
        <w:t xml:space="preserve"> </w:t>
      </w:r>
      <w:r w:rsidR="000628F8" w:rsidRPr="00B66A4B">
        <w:rPr>
          <w:rFonts w:asciiTheme="minorHAnsi" w:hAnsiTheme="minorHAnsi" w:cstheme="minorHAnsi"/>
          <w:b w:val="0"/>
          <w:bCs/>
          <w:caps w:val="0"/>
          <w:sz w:val="22"/>
          <w:szCs w:val="22"/>
        </w:rPr>
        <w:t>of</w:t>
      </w:r>
      <w:r w:rsidR="00C8189B" w:rsidRPr="00B66A4B">
        <w:rPr>
          <w:rFonts w:asciiTheme="minorHAnsi" w:hAnsiTheme="minorHAnsi" w:cstheme="minorHAnsi"/>
          <w:b w:val="0"/>
          <w:bCs/>
          <w:spacing w:val="-15"/>
          <w:sz w:val="22"/>
          <w:szCs w:val="22"/>
        </w:rPr>
        <w:t xml:space="preserve"> </w:t>
      </w:r>
      <w:r w:rsidR="000628F8" w:rsidRPr="00B66A4B">
        <w:rPr>
          <w:rFonts w:asciiTheme="minorHAnsi" w:hAnsiTheme="minorHAnsi" w:cstheme="minorHAnsi"/>
          <w:b w:val="0"/>
          <w:bCs/>
          <w:caps w:val="0"/>
          <w:sz w:val="22"/>
          <w:szCs w:val="22"/>
        </w:rPr>
        <w:t>their</w:t>
      </w:r>
      <w:r w:rsidR="00C8189B" w:rsidRPr="00B66A4B">
        <w:rPr>
          <w:rFonts w:asciiTheme="minorHAnsi" w:hAnsiTheme="minorHAnsi" w:cstheme="minorHAnsi"/>
          <w:b w:val="0"/>
          <w:bCs/>
          <w:spacing w:val="-15"/>
          <w:sz w:val="22"/>
          <w:szCs w:val="22"/>
        </w:rPr>
        <w:t xml:space="preserve"> </w:t>
      </w:r>
      <w:r w:rsidR="000628F8" w:rsidRPr="00B66A4B">
        <w:rPr>
          <w:rFonts w:asciiTheme="minorHAnsi" w:hAnsiTheme="minorHAnsi" w:cstheme="minorHAnsi"/>
          <w:b w:val="0"/>
          <w:bCs/>
          <w:caps w:val="0"/>
          <w:sz w:val="22"/>
          <w:szCs w:val="22"/>
        </w:rPr>
        <w:t>tender.</w:t>
      </w:r>
      <w:r w:rsidR="00C8189B" w:rsidRPr="00B66A4B">
        <w:rPr>
          <w:rFonts w:asciiTheme="minorHAnsi" w:hAnsiTheme="minorHAnsi" w:cstheme="minorHAnsi"/>
          <w:b w:val="0"/>
          <w:bCs/>
          <w:spacing w:val="36"/>
          <w:sz w:val="22"/>
          <w:szCs w:val="22"/>
        </w:rPr>
        <w:t xml:space="preserve"> </w:t>
      </w:r>
      <w:r w:rsidR="000628F8" w:rsidRPr="00B66A4B">
        <w:rPr>
          <w:rFonts w:asciiTheme="minorHAnsi" w:hAnsiTheme="minorHAnsi" w:cstheme="minorHAnsi"/>
          <w:b w:val="0"/>
          <w:bCs/>
          <w:caps w:val="0"/>
          <w:sz w:val="22"/>
          <w:szCs w:val="22"/>
        </w:rPr>
        <w:t>Information</w:t>
      </w:r>
      <w:r w:rsidR="00C8189B" w:rsidRPr="00B66A4B">
        <w:rPr>
          <w:rFonts w:asciiTheme="minorHAnsi" w:hAnsiTheme="minorHAnsi" w:cstheme="minorHAnsi"/>
          <w:b w:val="0"/>
          <w:bCs/>
          <w:spacing w:val="-14"/>
          <w:sz w:val="22"/>
          <w:szCs w:val="22"/>
        </w:rPr>
        <w:t xml:space="preserve"> </w:t>
      </w:r>
      <w:r w:rsidR="000628F8" w:rsidRPr="00B66A4B">
        <w:rPr>
          <w:rFonts w:asciiTheme="minorHAnsi" w:hAnsiTheme="minorHAnsi" w:cstheme="minorHAnsi"/>
          <w:b w:val="0"/>
          <w:bCs/>
          <w:caps w:val="0"/>
          <w:sz w:val="22"/>
          <w:szCs w:val="22"/>
        </w:rPr>
        <w:t>supplied</w:t>
      </w:r>
      <w:r w:rsidR="00C8189B" w:rsidRPr="00B66A4B">
        <w:rPr>
          <w:rFonts w:asciiTheme="minorHAnsi" w:hAnsiTheme="minorHAnsi" w:cstheme="minorHAnsi"/>
          <w:b w:val="0"/>
          <w:bCs/>
          <w:spacing w:val="-15"/>
          <w:sz w:val="22"/>
          <w:szCs w:val="22"/>
        </w:rPr>
        <w:t xml:space="preserve"> </w:t>
      </w:r>
      <w:r w:rsidR="000628F8" w:rsidRPr="00B66A4B">
        <w:rPr>
          <w:rFonts w:asciiTheme="minorHAnsi" w:hAnsiTheme="minorHAnsi" w:cstheme="minorHAnsi"/>
          <w:b w:val="0"/>
          <w:bCs/>
          <w:caps w:val="0"/>
          <w:sz w:val="22"/>
          <w:szCs w:val="22"/>
        </w:rPr>
        <w:t>to</w:t>
      </w:r>
      <w:r w:rsidR="00C8189B" w:rsidRPr="00B66A4B">
        <w:rPr>
          <w:rFonts w:asciiTheme="minorHAnsi" w:hAnsiTheme="minorHAnsi" w:cstheme="minorHAnsi"/>
          <w:b w:val="0"/>
          <w:bCs/>
          <w:spacing w:val="-15"/>
          <w:sz w:val="22"/>
          <w:szCs w:val="22"/>
        </w:rPr>
        <w:t xml:space="preserve"> </w:t>
      </w:r>
      <w:r w:rsidR="00574E4F">
        <w:rPr>
          <w:rFonts w:asciiTheme="minorHAnsi" w:hAnsiTheme="minorHAnsi" w:cstheme="minorHAnsi"/>
          <w:b w:val="0"/>
          <w:bCs/>
          <w:caps w:val="0"/>
          <w:sz w:val="22"/>
          <w:szCs w:val="22"/>
        </w:rPr>
        <w:t>bidders</w:t>
      </w:r>
      <w:r w:rsidR="00C8189B" w:rsidRPr="00B66A4B">
        <w:rPr>
          <w:rFonts w:asciiTheme="minorHAnsi" w:hAnsiTheme="minorHAnsi" w:cstheme="minorHAnsi"/>
          <w:b w:val="0"/>
          <w:bCs/>
          <w:spacing w:val="-15"/>
          <w:sz w:val="22"/>
          <w:szCs w:val="22"/>
        </w:rPr>
        <w:t xml:space="preserve"> </w:t>
      </w:r>
      <w:r w:rsidR="000628F8" w:rsidRPr="00B66A4B">
        <w:rPr>
          <w:rFonts w:asciiTheme="minorHAnsi" w:hAnsiTheme="minorHAnsi" w:cstheme="minorHAnsi"/>
          <w:b w:val="0"/>
          <w:bCs/>
          <w:caps w:val="0"/>
          <w:sz w:val="22"/>
          <w:szCs w:val="22"/>
        </w:rPr>
        <w:t>by</w:t>
      </w:r>
      <w:r w:rsidR="00C8189B" w:rsidRPr="00B66A4B">
        <w:rPr>
          <w:rFonts w:asciiTheme="minorHAnsi" w:hAnsiTheme="minorHAnsi" w:cstheme="minorHAnsi"/>
          <w:b w:val="0"/>
          <w:bCs/>
          <w:spacing w:val="-15"/>
          <w:sz w:val="22"/>
          <w:szCs w:val="22"/>
        </w:rPr>
        <w:t xml:space="preserve"> </w:t>
      </w:r>
      <w:r w:rsidR="00315AB9">
        <w:rPr>
          <w:rFonts w:asciiTheme="minorHAnsi" w:hAnsiTheme="minorHAnsi" w:cstheme="minorHAnsi"/>
          <w:b w:val="0"/>
          <w:bCs/>
          <w:caps w:val="0"/>
          <w:sz w:val="22"/>
          <w:szCs w:val="22"/>
        </w:rPr>
        <w:t>HBC</w:t>
      </w:r>
      <w:r w:rsidR="000628F8" w:rsidRPr="00B66A4B">
        <w:rPr>
          <w:rFonts w:asciiTheme="minorHAnsi" w:hAnsiTheme="minorHAnsi" w:cstheme="minorHAnsi"/>
          <w:b w:val="0"/>
          <w:bCs/>
          <w:caps w:val="0"/>
          <w:sz w:val="22"/>
          <w:szCs w:val="22"/>
        </w:rPr>
        <w:t>’s staff</w:t>
      </w:r>
      <w:r w:rsidR="00C8189B" w:rsidRPr="00B66A4B">
        <w:rPr>
          <w:rFonts w:asciiTheme="minorHAnsi" w:hAnsiTheme="minorHAnsi" w:cstheme="minorHAnsi"/>
          <w:b w:val="0"/>
          <w:bCs/>
          <w:spacing w:val="-7"/>
          <w:sz w:val="22"/>
          <w:szCs w:val="22"/>
        </w:rPr>
        <w:t xml:space="preserve"> </w:t>
      </w:r>
      <w:r w:rsidR="000628F8" w:rsidRPr="00B66A4B">
        <w:rPr>
          <w:rFonts w:asciiTheme="minorHAnsi" w:hAnsiTheme="minorHAnsi" w:cstheme="minorHAnsi"/>
          <w:b w:val="0"/>
          <w:bCs/>
          <w:caps w:val="0"/>
          <w:sz w:val="22"/>
          <w:szCs w:val="22"/>
        </w:rPr>
        <w:t>or</w:t>
      </w:r>
      <w:r w:rsidR="00C8189B" w:rsidRPr="00B66A4B">
        <w:rPr>
          <w:rFonts w:asciiTheme="minorHAnsi" w:hAnsiTheme="minorHAnsi" w:cstheme="minorHAnsi"/>
          <w:b w:val="0"/>
          <w:bCs/>
          <w:spacing w:val="-7"/>
          <w:sz w:val="22"/>
          <w:szCs w:val="22"/>
        </w:rPr>
        <w:t xml:space="preserve"> </w:t>
      </w:r>
      <w:r w:rsidR="000628F8" w:rsidRPr="00B66A4B">
        <w:rPr>
          <w:rFonts w:asciiTheme="minorHAnsi" w:hAnsiTheme="minorHAnsi" w:cstheme="minorHAnsi"/>
          <w:b w:val="0"/>
          <w:bCs/>
          <w:caps w:val="0"/>
          <w:sz w:val="22"/>
          <w:szCs w:val="22"/>
        </w:rPr>
        <w:t>contained</w:t>
      </w:r>
      <w:r w:rsidR="00C8189B" w:rsidRPr="00B66A4B">
        <w:rPr>
          <w:rFonts w:asciiTheme="minorHAnsi" w:hAnsiTheme="minorHAnsi" w:cstheme="minorHAnsi"/>
          <w:b w:val="0"/>
          <w:bCs/>
          <w:spacing w:val="-7"/>
          <w:sz w:val="22"/>
          <w:szCs w:val="22"/>
        </w:rPr>
        <w:t xml:space="preserve"> </w:t>
      </w:r>
      <w:r w:rsidR="000628F8" w:rsidRPr="00B66A4B">
        <w:rPr>
          <w:rFonts w:asciiTheme="minorHAnsi" w:hAnsiTheme="minorHAnsi" w:cstheme="minorHAnsi"/>
          <w:b w:val="0"/>
          <w:bCs/>
          <w:caps w:val="0"/>
          <w:sz w:val="22"/>
          <w:szCs w:val="22"/>
        </w:rPr>
        <w:t>in</w:t>
      </w:r>
      <w:r w:rsidR="00C8189B" w:rsidRPr="00B66A4B">
        <w:rPr>
          <w:rFonts w:asciiTheme="minorHAnsi" w:hAnsiTheme="minorHAnsi" w:cstheme="minorHAnsi"/>
          <w:b w:val="0"/>
          <w:bCs/>
          <w:spacing w:val="-7"/>
          <w:sz w:val="22"/>
          <w:szCs w:val="22"/>
        </w:rPr>
        <w:t xml:space="preserve"> </w:t>
      </w:r>
      <w:r w:rsidR="00315AB9">
        <w:rPr>
          <w:rFonts w:asciiTheme="minorHAnsi" w:hAnsiTheme="minorHAnsi" w:cstheme="minorHAnsi"/>
          <w:b w:val="0"/>
          <w:bCs/>
          <w:caps w:val="0"/>
          <w:sz w:val="22"/>
          <w:szCs w:val="22"/>
        </w:rPr>
        <w:t>HBC</w:t>
      </w:r>
      <w:r w:rsidR="000628F8" w:rsidRPr="00B66A4B">
        <w:rPr>
          <w:rFonts w:asciiTheme="minorHAnsi" w:hAnsiTheme="minorHAnsi" w:cstheme="minorHAnsi"/>
          <w:b w:val="0"/>
          <w:bCs/>
          <w:caps w:val="0"/>
          <w:sz w:val="22"/>
          <w:szCs w:val="22"/>
        </w:rPr>
        <w:t>’s</w:t>
      </w:r>
      <w:r w:rsidR="00C8189B" w:rsidRPr="00B66A4B">
        <w:rPr>
          <w:rFonts w:asciiTheme="minorHAnsi" w:hAnsiTheme="minorHAnsi" w:cstheme="minorHAnsi"/>
          <w:b w:val="0"/>
          <w:bCs/>
          <w:spacing w:val="-7"/>
          <w:sz w:val="22"/>
          <w:szCs w:val="22"/>
        </w:rPr>
        <w:t xml:space="preserve"> </w:t>
      </w:r>
      <w:r w:rsidR="000628F8" w:rsidRPr="00B66A4B">
        <w:rPr>
          <w:rFonts w:asciiTheme="minorHAnsi" w:hAnsiTheme="minorHAnsi" w:cstheme="minorHAnsi"/>
          <w:b w:val="0"/>
          <w:bCs/>
          <w:caps w:val="0"/>
          <w:sz w:val="22"/>
          <w:szCs w:val="22"/>
        </w:rPr>
        <w:t>publications</w:t>
      </w:r>
      <w:r w:rsidR="00C8189B" w:rsidRPr="00B66A4B">
        <w:rPr>
          <w:rFonts w:asciiTheme="minorHAnsi" w:hAnsiTheme="minorHAnsi" w:cstheme="minorHAnsi"/>
          <w:b w:val="0"/>
          <w:bCs/>
          <w:spacing w:val="-7"/>
          <w:sz w:val="22"/>
          <w:szCs w:val="22"/>
        </w:rPr>
        <w:t xml:space="preserve"> </w:t>
      </w:r>
      <w:r w:rsidR="000628F8" w:rsidRPr="00B66A4B">
        <w:rPr>
          <w:rFonts w:asciiTheme="minorHAnsi" w:hAnsiTheme="minorHAnsi" w:cstheme="minorHAnsi"/>
          <w:b w:val="0"/>
          <w:bCs/>
          <w:caps w:val="0"/>
          <w:sz w:val="22"/>
          <w:szCs w:val="22"/>
        </w:rPr>
        <w:t>is</w:t>
      </w:r>
      <w:r w:rsidR="00C8189B" w:rsidRPr="00B66A4B">
        <w:rPr>
          <w:rFonts w:asciiTheme="minorHAnsi" w:hAnsiTheme="minorHAnsi" w:cstheme="minorHAnsi"/>
          <w:b w:val="0"/>
          <w:bCs/>
          <w:spacing w:val="-7"/>
          <w:sz w:val="22"/>
          <w:szCs w:val="22"/>
        </w:rPr>
        <w:t xml:space="preserve"> </w:t>
      </w:r>
      <w:r w:rsidR="000628F8" w:rsidRPr="00B66A4B">
        <w:rPr>
          <w:rFonts w:asciiTheme="minorHAnsi" w:hAnsiTheme="minorHAnsi" w:cstheme="minorHAnsi"/>
          <w:b w:val="0"/>
          <w:bCs/>
          <w:caps w:val="0"/>
          <w:sz w:val="22"/>
          <w:szCs w:val="22"/>
        </w:rPr>
        <w:t>supplied</w:t>
      </w:r>
      <w:r w:rsidR="00C8189B" w:rsidRPr="00B66A4B">
        <w:rPr>
          <w:rFonts w:asciiTheme="minorHAnsi" w:hAnsiTheme="minorHAnsi" w:cstheme="minorHAnsi"/>
          <w:b w:val="0"/>
          <w:bCs/>
          <w:spacing w:val="-5"/>
          <w:sz w:val="22"/>
          <w:szCs w:val="22"/>
        </w:rPr>
        <w:t xml:space="preserve"> </w:t>
      </w:r>
      <w:r w:rsidR="000628F8" w:rsidRPr="00B66A4B">
        <w:rPr>
          <w:rFonts w:asciiTheme="minorHAnsi" w:hAnsiTheme="minorHAnsi" w:cstheme="minorHAnsi"/>
          <w:b w:val="0"/>
          <w:bCs/>
          <w:caps w:val="0"/>
          <w:sz w:val="22"/>
          <w:szCs w:val="22"/>
        </w:rPr>
        <w:t>only</w:t>
      </w:r>
      <w:r w:rsidR="00C8189B" w:rsidRPr="00B66A4B">
        <w:rPr>
          <w:rFonts w:asciiTheme="minorHAnsi" w:hAnsiTheme="minorHAnsi" w:cstheme="minorHAnsi"/>
          <w:b w:val="0"/>
          <w:bCs/>
          <w:spacing w:val="-7"/>
          <w:sz w:val="22"/>
          <w:szCs w:val="22"/>
        </w:rPr>
        <w:t xml:space="preserve"> </w:t>
      </w:r>
      <w:r w:rsidR="000628F8" w:rsidRPr="00B66A4B">
        <w:rPr>
          <w:rFonts w:asciiTheme="minorHAnsi" w:hAnsiTheme="minorHAnsi" w:cstheme="minorHAnsi"/>
          <w:b w:val="0"/>
          <w:bCs/>
          <w:caps w:val="0"/>
          <w:sz w:val="22"/>
          <w:szCs w:val="22"/>
        </w:rPr>
        <w:t>for</w:t>
      </w:r>
      <w:r w:rsidR="00C8189B" w:rsidRPr="00B66A4B">
        <w:rPr>
          <w:rFonts w:asciiTheme="minorHAnsi" w:hAnsiTheme="minorHAnsi" w:cstheme="minorHAnsi"/>
          <w:b w:val="0"/>
          <w:bCs/>
          <w:spacing w:val="-7"/>
          <w:sz w:val="22"/>
          <w:szCs w:val="22"/>
        </w:rPr>
        <w:t xml:space="preserve"> </w:t>
      </w:r>
      <w:r w:rsidR="000628F8" w:rsidRPr="00B66A4B">
        <w:rPr>
          <w:rFonts w:asciiTheme="minorHAnsi" w:hAnsiTheme="minorHAnsi" w:cstheme="minorHAnsi"/>
          <w:b w:val="0"/>
          <w:bCs/>
          <w:caps w:val="0"/>
          <w:sz w:val="22"/>
          <w:szCs w:val="22"/>
        </w:rPr>
        <w:t>general guidance in the preparation</w:t>
      </w:r>
      <w:r w:rsidR="00C8189B" w:rsidRPr="00B66A4B">
        <w:rPr>
          <w:rFonts w:asciiTheme="minorHAnsi" w:hAnsiTheme="minorHAnsi" w:cstheme="minorHAnsi"/>
          <w:b w:val="0"/>
          <w:bCs/>
          <w:spacing w:val="-12"/>
          <w:sz w:val="22"/>
          <w:szCs w:val="22"/>
        </w:rPr>
        <w:t xml:space="preserve"> </w:t>
      </w:r>
      <w:r w:rsidR="000628F8" w:rsidRPr="00B66A4B">
        <w:rPr>
          <w:rFonts w:asciiTheme="minorHAnsi" w:hAnsiTheme="minorHAnsi" w:cstheme="minorHAnsi"/>
          <w:b w:val="0"/>
          <w:bCs/>
          <w:caps w:val="0"/>
          <w:sz w:val="22"/>
          <w:szCs w:val="22"/>
        </w:rPr>
        <w:t>of</w:t>
      </w:r>
      <w:r w:rsidR="00C8189B" w:rsidRPr="00B66A4B">
        <w:rPr>
          <w:rFonts w:asciiTheme="minorHAnsi" w:hAnsiTheme="minorHAnsi" w:cstheme="minorHAnsi"/>
          <w:b w:val="0"/>
          <w:bCs/>
          <w:spacing w:val="-12"/>
          <w:sz w:val="22"/>
          <w:szCs w:val="22"/>
        </w:rPr>
        <w:t xml:space="preserve"> </w:t>
      </w:r>
      <w:r w:rsidR="000628F8" w:rsidRPr="00B66A4B">
        <w:rPr>
          <w:rFonts w:asciiTheme="minorHAnsi" w:hAnsiTheme="minorHAnsi" w:cstheme="minorHAnsi"/>
          <w:b w:val="0"/>
          <w:bCs/>
          <w:caps w:val="0"/>
          <w:sz w:val="22"/>
          <w:szCs w:val="22"/>
        </w:rPr>
        <w:t>the</w:t>
      </w:r>
      <w:r w:rsidR="00C8189B" w:rsidRPr="00B66A4B">
        <w:rPr>
          <w:rFonts w:asciiTheme="minorHAnsi" w:hAnsiTheme="minorHAnsi" w:cstheme="minorHAnsi"/>
          <w:b w:val="0"/>
          <w:bCs/>
          <w:spacing w:val="-12"/>
          <w:sz w:val="22"/>
          <w:szCs w:val="22"/>
        </w:rPr>
        <w:t xml:space="preserve"> </w:t>
      </w:r>
      <w:r w:rsidR="000628F8" w:rsidRPr="00B66A4B">
        <w:rPr>
          <w:rFonts w:asciiTheme="minorHAnsi" w:hAnsiTheme="minorHAnsi" w:cstheme="minorHAnsi"/>
          <w:b w:val="0"/>
          <w:bCs/>
          <w:caps w:val="0"/>
          <w:sz w:val="22"/>
          <w:szCs w:val="22"/>
        </w:rPr>
        <w:t>tender</w:t>
      </w:r>
      <w:r w:rsidR="00C8189B" w:rsidRPr="00B66A4B">
        <w:rPr>
          <w:rFonts w:asciiTheme="minorHAnsi" w:hAnsiTheme="minorHAnsi" w:cstheme="minorHAnsi"/>
          <w:b w:val="0"/>
          <w:bCs/>
          <w:spacing w:val="-12"/>
          <w:sz w:val="22"/>
          <w:szCs w:val="22"/>
        </w:rPr>
        <w:t xml:space="preserve"> </w:t>
      </w:r>
      <w:r w:rsidR="000628F8" w:rsidRPr="00B66A4B">
        <w:rPr>
          <w:rFonts w:asciiTheme="minorHAnsi" w:hAnsiTheme="minorHAnsi" w:cstheme="minorHAnsi"/>
          <w:b w:val="0"/>
          <w:bCs/>
          <w:caps w:val="0"/>
          <w:sz w:val="22"/>
          <w:szCs w:val="22"/>
        </w:rPr>
        <w:t>and</w:t>
      </w:r>
      <w:r w:rsidR="00C8189B" w:rsidRPr="00B66A4B">
        <w:rPr>
          <w:rFonts w:asciiTheme="minorHAnsi" w:hAnsiTheme="minorHAnsi" w:cstheme="minorHAnsi"/>
          <w:b w:val="0"/>
          <w:bCs/>
          <w:spacing w:val="-12"/>
          <w:sz w:val="22"/>
          <w:szCs w:val="22"/>
        </w:rPr>
        <w:t xml:space="preserve"> </w:t>
      </w:r>
      <w:r w:rsidR="000628F8" w:rsidRPr="00B66A4B">
        <w:rPr>
          <w:rFonts w:asciiTheme="minorHAnsi" w:hAnsiTheme="minorHAnsi" w:cstheme="minorHAnsi"/>
          <w:b w:val="0"/>
          <w:bCs/>
          <w:caps w:val="0"/>
          <w:sz w:val="22"/>
          <w:szCs w:val="22"/>
        </w:rPr>
        <w:t>no</w:t>
      </w:r>
      <w:r w:rsidR="00C8189B" w:rsidRPr="00B66A4B">
        <w:rPr>
          <w:rFonts w:asciiTheme="minorHAnsi" w:hAnsiTheme="minorHAnsi" w:cstheme="minorHAnsi"/>
          <w:b w:val="0"/>
          <w:bCs/>
          <w:spacing w:val="-12"/>
          <w:sz w:val="22"/>
          <w:szCs w:val="22"/>
        </w:rPr>
        <w:t xml:space="preserve"> </w:t>
      </w:r>
      <w:r w:rsidR="000628F8" w:rsidRPr="00B66A4B">
        <w:rPr>
          <w:rFonts w:asciiTheme="minorHAnsi" w:hAnsiTheme="minorHAnsi" w:cstheme="minorHAnsi"/>
          <w:b w:val="0"/>
          <w:bCs/>
          <w:caps w:val="0"/>
          <w:sz w:val="22"/>
          <w:szCs w:val="22"/>
        </w:rPr>
        <w:t>warranty</w:t>
      </w:r>
      <w:r w:rsidR="00C8189B" w:rsidRPr="00B66A4B">
        <w:rPr>
          <w:rFonts w:asciiTheme="minorHAnsi" w:hAnsiTheme="minorHAnsi" w:cstheme="minorHAnsi"/>
          <w:b w:val="0"/>
          <w:bCs/>
          <w:spacing w:val="-12"/>
          <w:sz w:val="22"/>
          <w:szCs w:val="22"/>
        </w:rPr>
        <w:t xml:space="preserve"> </w:t>
      </w:r>
      <w:r w:rsidR="000628F8" w:rsidRPr="00B66A4B">
        <w:rPr>
          <w:rFonts w:asciiTheme="minorHAnsi" w:hAnsiTheme="minorHAnsi" w:cstheme="minorHAnsi"/>
          <w:b w:val="0"/>
          <w:bCs/>
          <w:caps w:val="0"/>
          <w:sz w:val="22"/>
          <w:szCs w:val="22"/>
        </w:rPr>
        <w:t>is</w:t>
      </w:r>
      <w:r w:rsidR="00C8189B" w:rsidRPr="00B66A4B">
        <w:rPr>
          <w:rFonts w:asciiTheme="minorHAnsi" w:hAnsiTheme="minorHAnsi" w:cstheme="minorHAnsi"/>
          <w:b w:val="0"/>
          <w:bCs/>
          <w:spacing w:val="-12"/>
          <w:sz w:val="22"/>
          <w:szCs w:val="22"/>
        </w:rPr>
        <w:t xml:space="preserve"> </w:t>
      </w:r>
      <w:r w:rsidR="000628F8" w:rsidRPr="00B66A4B">
        <w:rPr>
          <w:rFonts w:asciiTheme="minorHAnsi" w:hAnsiTheme="minorHAnsi" w:cstheme="minorHAnsi"/>
          <w:b w:val="0"/>
          <w:bCs/>
          <w:caps w:val="0"/>
          <w:sz w:val="22"/>
          <w:szCs w:val="22"/>
        </w:rPr>
        <w:t>given,</w:t>
      </w:r>
      <w:r w:rsidR="00C8189B" w:rsidRPr="00B66A4B">
        <w:rPr>
          <w:rFonts w:asciiTheme="minorHAnsi" w:hAnsiTheme="minorHAnsi" w:cstheme="minorHAnsi"/>
          <w:b w:val="0"/>
          <w:bCs/>
          <w:spacing w:val="-11"/>
          <w:sz w:val="22"/>
          <w:szCs w:val="22"/>
        </w:rPr>
        <w:t xml:space="preserve"> </w:t>
      </w:r>
      <w:r w:rsidR="000628F8" w:rsidRPr="00B66A4B">
        <w:rPr>
          <w:rFonts w:asciiTheme="minorHAnsi" w:hAnsiTheme="minorHAnsi" w:cstheme="minorHAnsi"/>
          <w:b w:val="0"/>
          <w:bCs/>
          <w:caps w:val="0"/>
          <w:sz w:val="22"/>
          <w:szCs w:val="22"/>
        </w:rPr>
        <w:t>unless</w:t>
      </w:r>
      <w:r w:rsidR="00C8189B" w:rsidRPr="00B66A4B">
        <w:rPr>
          <w:rFonts w:asciiTheme="minorHAnsi" w:hAnsiTheme="minorHAnsi" w:cstheme="minorHAnsi"/>
          <w:b w:val="0"/>
          <w:bCs/>
          <w:spacing w:val="-12"/>
          <w:sz w:val="22"/>
          <w:szCs w:val="22"/>
        </w:rPr>
        <w:t xml:space="preserve"> </w:t>
      </w:r>
      <w:r w:rsidR="000628F8" w:rsidRPr="00B66A4B">
        <w:rPr>
          <w:rFonts w:asciiTheme="minorHAnsi" w:hAnsiTheme="minorHAnsi" w:cstheme="minorHAnsi"/>
          <w:b w:val="0"/>
          <w:bCs/>
          <w:caps w:val="0"/>
          <w:sz w:val="22"/>
          <w:szCs w:val="22"/>
        </w:rPr>
        <w:t>specified</w:t>
      </w:r>
      <w:r w:rsidR="00C8189B" w:rsidRPr="00B66A4B">
        <w:rPr>
          <w:rFonts w:asciiTheme="minorHAnsi" w:hAnsiTheme="minorHAnsi" w:cstheme="minorHAnsi"/>
          <w:b w:val="0"/>
          <w:bCs/>
          <w:spacing w:val="-12"/>
          <w:sz w:val="22"/>
          <w:szCs w:val="22"/>
        </w:rPr>
        <w:t xml:space="preserve"> </w:t>
      </w:r>
      <w:r w:rsidR="000628F8" w:rsidRPr="00B66A4B">
        <w:rPr>
          <w:rFonts w:asciiTheme="minorHAnsi" w:hAnsiTheme="minorHAnsi" w:cstheme="minorHAnsi"/>
          <w:b w:val="0"/>
          <w:bCs/>
          <w:caps w:val="0"/>
          <w:sz w:val="22"/>
          <w:szCs w:val="22"/>
        </w:rPr>
        <w:t>elsewhere in</w:t>
      </w:r>
      <w:r w:rsidR="00C8189B" w:rsidRPr="00B66A4B">
        <w:rPr>
          <w:rFonts w:asciiTheme="minorHAnsi" w:hAnsiTheme="minorHAnsi" w:cstheme="minorHAnsi"/>
          <w:b w:val="0"/>
          <w:bCs/>
          <w:spacing w:val="-20"/>
          <w:sz w:val="22"/>
          <w:szCs w:val="22"/>
        </w:rPr>
        <w:t xml:space="preserve"> </w:t>
      </w:r>
      <w:r w:rsidR="000628F8" w:rsidRPr="00B66A4B">
        <w:rPr>
          <w:rFonts w:asciiTheme="minorHAnsi" w:hAnsiTheme="minorHAnsi" w:cstheme="minorHAnsi"/>
          <w:b w:val="0"/>
          <w:bCs/>
          <w:caps w:val="0"/>
          <w:sz w:val="22"/>
          <w:szCs w:val="22"/>
        </w:rPr>
        <w:t>the</w:t>
      </w:r>
      <w:r w:rsidR="00C8189B" w:rsidRPr="00B66A4B">
        <w:rPr>
          <w:rFonts w:asciiTheme="minorHAnsi" w:hAnsiTheme="minorHAnsi" w:cstheme="minorHAnsi"/>
          <w:b w:val="0"/>
          <w:bCs/>
          <w:spacing w:val="-20"/>
          <w:sz w:val="22"/>
          <w:szCs w:val="22"/>
        </w:rPr>
        <w:t xml:space="preserve"> </w:t>
      </w:r>
      <w:r w:rsidR="000628F8" w:rsidRPr="00B66A4B">
        <w:rPr>
          <w:rFonts w:asciiTheme="minorHAnsi" w:hAnsiTheme="minorHAnsi" w:cstheme="minorHAnsi"/>
          <w:b w:val="0"/>
          <w:bCs/>
          <w:caps w:val="0"/>
          <w:sz w:val="22"/>
          <w:szCs w:val="22"/>
        </w:rPr>
        <w:t>issued documents.</w:t>
      </w:r>
      <w:r w:rsidR="00C8189B" w:rsidRPr="00B66A4B">
        <w:rPr>
          <w:rFonts w:asciiTheme="minorHAnsi" w:hAnsiTheme="minorHAnsi" w:cstheme="minorHAnsi"/>
          <w:b w:val="0"/>
          <w:bCs/>
          <w:spacing w:val="-18"/>
          <w:sz w:val="22"/>
          <w:szCs w:val="22"/>
        </w:rPr>
        <w:t xml:space="preserve"> </w:t>
      </w:r>
      <w:r w:rsidR="000628F8" w:rsidRPr="00B66A4B">
        <w:rPr>
          <w:rFonts w:asciiTheme="minorHAnsi" w:hAnsiTheme="minorHAnsi" w:cstheme="minorHAnsi"/>
          <w:b w:val="0"/>
          <w:bCs/>
          <w:caps w:val="0"/>
          <w:sz w:val="22"/>
          <w:szCs w:val="22"/>
        </w:rPr>
        <w:t>It</w:t>
      </w:r>
      <w:r w:rsidR="00C8189B" w:rsidRPr="00B66A4B">
        <w:rPr>
          <w:rFonts w:asciiTheme="minorHAnsi" w:hAnsiTheme="minorHAnsi" w:cstheme="minorHAnsi"/>
          <w:b w:val="0"/>
          <w:bCs/>
          <w:spacing w:val="-18"/>
          <w:sz w:val="22"/>
          <w:szCs w:val="22"/>
        </w:rPr>
        <w:t xml:space="preserve"> </w:t>
      </w:r>
      <w:r w:rsidR="000628F8" w:rsidRPr="00B66A4B">
        <w:rPr>
          <w:rFonts w:asciiTheme="minorHAnsi" w:hAnsiTheme="minorHAnsi" w:cstheme="minorHAnsi"/>
          <w:b w:val="0"/>
          <w:bCs/>
          <w:caps w:val="0"/>
          <w:sz w:val="22"/>
          <w:szCs w:val="22"/>
        </w:rPr>
        <w:t>is</w:t>
      </w:r>
      <w:r w:rsidR="00C8189B" w:rsidRPr="00B66A4B">
        <w:rPr>
          <w:rFonts w:asciiTheme="minorHAnsi" w:hAnsiTheme="minorHAnsi" w:cstheme="minorHAnsi"/>
          <w:b w:val="0"/>
          <w:bCs/>
          <w:spacing w:val="-18"/>
          <w:sz w:val="22"/>
          <w:szCs w:val="22"/>
        </w:rPr>
        <w:t xml:space="preserve"> </w:t>
      </w:r>
      <w:r w:rsidR="000628F8" w:rsidRPr="00B66A4B">
        <w:rPr>
          <w:rFonts w:asciiTheme="minorHAnsi" w:hAnsiTheme="minorHAnsi" w:cstheme="minorHAnsi"/>
          <w:b w:val="0"/>
          <w:bCs/>
          <w:caps w:val="0"/>
          <w:sz w:val="22"/>
          <w:szCs w:val="22"/>
        </w:rPr>
        <w:t>strongly</w:t>
      </w:r>
      <w:r w:rsidR="00C8189B" w:rsidRPr="00B66A4B">
        <w:rPr>
          <w:rFonts w:asciiTheme="minorHAnsi" w:hAnsiTheme="minorHAnsi" w:cstheme="minorHAnsi"/>
          <w:b w:val="0"/>
          <w:bCs/>
          <w:spacing w:val="-18"/>
          <w:sz w:val="22"/>
          <w:szCs w:val="22"/>
        </w:rPr>
        <w:t xml:space="preserve"> </w:t>
      </w:r>
      <w:r w:rsidR="000628F8" w:rsidRPr="00B66A4B">
        <w:rPr>
          <w:rFonts w:asciiTheme="minorHAnsi" w:hAnsiTheme="minorHAnsi" w:cstheme="minorHAnsi"/>
          <w:b w:val="0"/>
          <w:bCs/>
          <w:caps w:val="0"/>
          <w:sz w:val="22"/>
          <w:szCs w:val="22"/>
        </w:rPr>
        <w:t>recommended</w:t>
      </w:r>
      <w:r w:rsidR="00C8189B" w:rsidRPr="00B66A4B">
        <w:rPr>
          <w:rFonts w:asciiTheme="minorHAnsi" w:hAnsiTheme="minorHAnsi" w:cstheme="minorHAnsi"/>
          <w:b w:val="0"/>
          <w:bCs/>
          <w:spacing w:val="-18"/>
          <w:sz w:val="22"/>
          <w:szCs w:val="22"/>
        </w:rPr>
        <w:t xml:space="preserve"> </w:t>
      </w:r>
      <w:r w:rsidR="000628F8" w:rsidRPr="00B66A4B">
        <w:rPr>
          <w:rFonts w:asciiTheme="minorHAnsi" w:hAnsiTheme="minorHAnsi" w:cstheme="minorHAnsi"/>
          <w:b w:val="0"/>
          <w:bCs/>
          <w:caps w:val="0"/>
          <w:sz w:val="22"/>
          <w:szCs w:val="22"/>
        </w:rPr>
        <w:t>to</w:t>
      </w:r>
      <w:r w:rsidR="00C8189B" w:rsidRPr="00B66A4B">
        <w:rPr>
          <w:rFonts w:asciiTheme="minorHAnsi" w:hAnsiTheme="minorHAnsi" w:cstheme="minorHAnsi"/>
          <w:b w:val="0"/>
          <w:bCs/>
          <w:spacing w:val="-18"/>
          <w:sz w:val="22"/>
          <w:szCs w:val="22"/>
        </w:rPr>
        <w:t xml:space="preserve"> </w:t>
      </w:r>
      <w:r w:rsidR="00574E4F">
        <w:rPr>
          <w:rFonts w:asciiTheme="minorHAnsi" w:hAnsiTheme="minorHAnsi" w:cstheme="minorHAnsi"/>
          <w:b w:val="0"/>
          <w:bCs/>
          <w:caps w:val="0"/>
          <w:sz w:val="22"/>
          <w:szCs w:val="22"/>
        </w:rPr>
        <w:t>bidders</w:t>
      </w:r>
      <w:r w:rsidR="00C8189B" w:rsidRPr="00B66A4B">
        <w:rPr>
          <w:rFonts w:asciiTheme="minorHAnsi" w:hAnsiTheme="minorHAnsi" w:cstheme="minorHAnsi"/>
          <w:b w:val="0"/>
          <w:bCs/>
          <w:spacing w:val="-18"/>
          <w:sz w:val="22"/>
          <w:szCs w:val="22"/>
        </w:rPr>
        <w:t xml:space="preserve"> </w:t>
      </w:r>
      <w:r w:rsidR="000628F8" w:rsidRPr="00B66A4B">
        <w:rPr>
          <w:rFonts w:asciiTheme="minorHAnsi" w:hAnsiTheme="minorHAnsi" w:cstheme="minorHAnsi"/>
          <w:b w:val="0"/>
          <w:bCs/>
          <w:caps w:val="0"/>
          <w:sz w:val="22"/>
          <w:szCs w:val="22"/>
        </w:rPr>
        <w:t>that</w:t>
      </w:r>
      <w:r w:rsidR="00C8189B" w:rsidRPr="00B66A4B">
        <w:rPr>
          <w:rFonts w:asciiTheme="minorHAnsi" w:hAnsiTheme="minorHAnsi" w:cstheme="minorHAnsi"/>
          <w:b w:val="0"/>
          <w:bCs/>
          <w:spacing w:val="-18"/>
          <w:sz w:val="22"/>
          <w:szCs w:val="22"/>
        </w:rPr>
        <w:t xml:space="preserve"> </w:t>
      </w:r>
      <w:r w:rsidR="000628F8" w:rsidRPr="00B66A4B">
        <w:rPr>
          <w:rFonts w:asciiTheme="minorHAnsi" w:hAnsiTheme="minorHAnsi" w:cstheme="minorHAnsi"/>
          <w:b w:val="0"/>
          <w:bCs/>
          <w:caps w:val="0"/>
          <w:sz w:val="22"/>
          <w:szCs w:val="22"/>
        </w:rPr>
        <w:t>they</w:t>
      </w:r>
      <w:r w:rsidR="00C8189B" w:rsidRPr="00B66A4B">
        <w:rPr>
          <w:rFonts w:asciiTheme="minorHAnsi" w:hAnsiTheme="minorHAnsi" w:cstheme="minorHAnsi"/>
          <w:b w:val="0"/>
          <w:bCs/>
          <w:spacing w:val="-18"/>
          <w:sz w:val="22"/>
          <w:szCs w:val="22"/>
        </w:rPr>
        <w:t xml:space="preserve"> </w:t>
      </w:r>
      <w:r w:rsidR="000628F8" w:rsidRPr="00B66A4B">
        <w:rPr>
          <w:rFonts w:asciiTheme="minorHAnsi" w:hAnsiTheme="minorHAnsi" w:cstheme="minorHAnsi"/>
          <w:b w:val="0"/>
          <w:bCs/>
          <w:caps w:val="0"/>
          <w:sz w:val="22"/>
          <w:szCs w:val="22"/>
        </w:rPr>
        <w:t>satisfy</w:t>
      </w:r>
      <w:r w:rsidR="00C8189B" w:rsidRPr="00B66A4B">
        <w:rPr>
          <w:rFonts w:asciiTheme="minorHAnsi" w:hAnsiTheme="minorHAnsi" w:cstheme="minorHAnsi"/>
          <w:b w:val="0"/>
          <w:bCs/>
          <w:spacing w:val="-18"/>
          <w:sz w:val="22"/>
          <w:szCs w:val="22"/>
        </w:rPr>
        <w:t xml:space="preserve"> </w:t>
      </w:r>
      <w:r w:rsidR="000628F8" w:rsidRPr="00B66A4B">
        <w:rPr>
          <w:rFonts w:asciiTheme="minorHAnsi" w:hAnsiTheme="minorHAnsi" w:cstheme="minorHAnsi"/>
          <w:b w:val="0"/>
          <w:bCs/>
          <w:caps w:val="0"/>
          <w:sz w:val="22"/>
          <w:szCs w:val="22"/>
        </w:rPr>
        <w:t>themselves by their own investigations</w:t>
      </w:r>
      <w:r w:rsidR="00C8189B" w:rsidRPr="00B66A4B">
        <w:rPr>
          <w:rFonts w:asciiTheme="minorHAnsi" w:hAnsiTheme="minorHAnsi" w:cstheme="minorHAnsi"/>
          <w:b w:val="0"/>
          <w:bCs/>
          <w:spacing w:val="-3"/>
          <w:sz w:val="22"/>
          <w:szCs w:val="22"/>
        </w:rPr>
        <w:t xml:space="preserve"> </w:t>
      </w:r>
      <w:r w:rsidR="000628F8" w:rsidRPr="00B66A4B">
        <w:rPr>
          <w:rFonts w:asciiTheme="minorHAnsi" w:hAnsiTheme="minorHAnsi" w:cstheme="minorHAnsi"/>
          <w:b w:val="0"/>
          <w:bCs/>
          <w:caps w:val="0"/>
          <w:sz w:val="22"/>
          <w:szCs w:val="22"/>
        </w:rPr>
        <w:t>as</w:t>
      </w:r>
      <w:r w:rsidR="00C8189B" w:rsidRPr="00B66A4B">
        <w:rPr>
          <w:rFonts w:asciiTheme="minorHAnsi" w:hAnsiTheme="minorHAnsi" w:cstheme="minorHAnsi"/>
          <w:b w:val="0"/>
          <w:bCs/>
          <w:spacing w:val="-3"/>
          <w:sz w:val="22"/>
          <w:szCs w:val="22"/>
        </w:rPr>
        <w:t xml:space="preserve"> </w:t>
      </w:r>
      <w:r w:rsidR="000628F8" w:rsidRPr="00B66A4B">
        <w:rPr>
          <w:rFonts w:asciiTheme="minorHAnsi" w:hAnsiTheme="minorHAnsi" w:cstheme="minorHAnsi"/>
          <w:b w:val="0"/>
          <w:bCs/>
          <w:caps w:val="0"/>
          <w:sz w:val="22"/>
          <w:szCs w:val="22"/>
        </w:rPr>
        <w:t>to</w:t>
      </w:r>
      <w:r w:rsidR="00C8189B" w:rsidRPr="00B66A4B">
        <w:rPr>
          <w:rFonts w:asciiTheme="minorHAnsi" w:hAnsiTheme="minorHAnsi" w:cstheme="minorHAnsi"/>
          <w:b w:val="0"/>
          <w:bCs/>
          <w:spacing w:val="-3"/>
          <w:sz w:val="22"/>
          <w:szCs w:val="22"/>
        </w:rPr>
        <w:t xml:space="preserve"> </w:t>
      </w:r>
      <w:r w:rsidR="000628F8" w:rsidRPr="00B66A4B">
        <w:rPr>
          <w:rFonts w:asciiTheme="minorHAnsi" w:hAnsiTheme="minorHAnsi" w:cstheme="minorHAnsi"/>
          <w:b w:val="0"/>
          <w:bCs/>
          <w:caps w:val="0"/>
          <w:sz w:val="22"/>
          <w:szCs w:val="22"/>
        </w:rPr>
        <w:t>the</w:t>
      </w:r>
      <w:r w:rsidR="00C8189B" w:rsidRPr="00B66A4B">
        <w:rPr>
          <w:rFonts w:asciiTheme="minorHAnsi" w:hAnsiTheme="minorHAnsi" w:cstheme="minorHAnsi"/>
          <w:b w:val="0"/>
          <w:bCs/>
          <w:spacing w:val="-3"/>
          <w:sz w:val="22"/>
          <w:szCs w:val="22"/>
        </w:rPr>
        <w:t xml:space="preserve"> </w:t>
      </w:r>
      <w:r w:rsidR="000628F8" w:rsidRPr="00B66A4B">
        <w:rPr>
          <w:rFonts w:asciiTheme="minorHAnsi" w:hAnsiTheme="minorHAnsi" w:cstheme="minorHAnsi"/>
          <w:b w:val="0"/>
          <w:bCs/>
          <w:caps w:val="0"/>
          <w:sz w:val="22"/>
          <w:szCs w:val="22"/>
        </w:rPr>
        <w:t>accuracy</w:t>
      </w:r>
      <w:r w:rsidR="00C8189B" w:rsidRPr="00B66A4B">
        <w:rPr>
          <w:rFonts w:asciiTheme="minorHAnsi" w:hAnsiTheme="minorHAnsi" w:cstheme="minorHAnsi"/>
          <w:b w:val="0"/>
          <w:bCs/>
          <w:spacing w:val="-3"/>
          <w:sz w:val="22"/>
          <w:szCs w:val="22"/>
        </w:rPr>
        <w:t xml:space="preserve"> </w:t>
      </w:r>
      <w:r w:rsidR="000628F8" w:rsidRPr="00B66A4B">
        <w:rPr>
          <w:rFonts w:asciiTheme="minorHAnsi" w:hAnsiTheme="minorHAnsi" w:cstheme="minorHAnsi"/>
          <w:b w:val="0"/>
          <w:bCs/>
          <w:caps w:val="0"/>
          <w:sz w:val="22"/>
          <w:szCs w:val="22"/>
        </w:rPr>
        <w:t>of</w:t>
      </w:r>
      <w:r w:rsidR="00C8189B" w:rsidRPr="00B66A4B">
        <w:rPr>
          <w:rFonts w:asciiTheme="minorHAnsi" w:hAnsiTheme="minorHAnsi" w:cstheme="minorHAnsi"/>
          <w:b w:val="0"/>
          <w:bCs/>
          <w:spacing w:val="-3"/>
          <w:sz w:val="22"/>
          <w:szCs w:val="22"/>
        </w:rPr>
        <w:t xml:space="preserve"> </w:t>
      </w:r>
      <w:r w:rsidR="000628F8" w:rsidRPr="00B66A4B">
        <w:rPr>
          <w:rFonts w:asciiTheme="minorHAnsi" w:hAnsiTheme="minorHAnsi" w:cstheme="minorHAnsi"/>
          <w:b w:val="0"/>
          <w:bCs/>
          <w:caps w:val="0"/>
          <w:sz w:val="22"/>
          <w:szCs w:val="22"/>
        </w:rPr>
        <w:t>such</w:t>
      </w:r>
      <w:r w:rsidR="00C8189B" w:rsidRPr="00B66A4B">
        <w:rPr>
          <w:rFonts w:asciiTheme="minorHAnsi" w:hAnsiTheme="minorHAnsi" w:cstheme="minorHAnsi"/>
          <w:b w:val="0"/>
          <w:bCs/>
          <w:spacing w:val="-3"/>
          <w:sz w:val="22"/>
          <w:szCs w:val="22"/>
        </w:rPr>
        <w:t xml:space="preserve"> </w:t>
      </w:r>
      <w:r w:rsidR="000628F8" w:rsidRPr="00B66A4B">
        <w:rPr>
          <w:rFonts w:asciiTheme="minorHAnsi" w:hAnsiTheme="minorHAnsi" w:cstheme="minorHAnsi"/>
          <w:b w:val="0"/>
          <w:bCs/>
          <w:caps w:val="0"/>
          <w:sz w:val="22"/>
          <w:szCs w:val="22"/>
        </w:rPr>
        <w:t>information</w:t>
      </w:r>
      <w:r w:rsidR="00C8189B" w:rsidRPr="00B66A4B">
        <w:rPr>
          <w:rFonts w:asciiTheme="minorHAnsi" w:hAnsiTheme="minorHAnsi" w:cstheme="minorHAnsi"/>
          <w:b w:val="0"/>
          <w:bCs/>
          <w:spacing w:val="-3"/>
          <w:sz w:val="22"/>
          <w:szCs w:val="22"/>
        </w:rPr>
        <w:t xml:space="preserve"> </w:t>
      </w:r>
      <w:r w:rsidR="000628F8" w:rsidRPr="00B66A4B">
        <w:rPr>
          <w:rFonts w:asciiTheme="minorHAnsi" w:hAnsiTheme="minorHAnsi" w:cstheme="minorHAnsi"/>
          <w:b w:val="0"/>
          <w:bCs/>
          <w:caps w:val="0"/>
          <w:sz w:val="22"/>
          <w:szCs w:val="22"/>
        </w:rPr>
        <w:t>and</w:t>
      </w:r>
      <w:r w:rsidR="00C8189B" w:rsidRPr="00B66A4B">
        <w:rPr>
          <w:rFonts w:asciiTheme="minorHAnsi" w:hAnsiTheme="minorHAnsi" w:cstheme="minorHAnsi"/>
          <w:b w:val="0"/>
          <w:bCs/>
          <w:spacing w:val="-3"/>
          <w:sz w:val="22"/>
          <w:szCs w:val="22"/>
        </w:rPr>
        <w:t xml:space="preserve"> </w:t>
      </w:r>
      <w:r w:rsidR="000628F8" w:rsidRPr="00B66A4B">
        <w:rPr>
          <w:rFonts w:asciiTheme="minorHAnsi" w:hAnsiTheme="minorHAnsi" w:cstheme="minorHAnsi"/>
          <w:b w:val="0"/>
          <w:bCs/>
          <w:caps w:val="0"/>
          <w:sz w:val="22"/>
          <w:szCs w:val="22"/>
        </w:rPr>
        <w:t>no</w:t>
      </w:r>
      <w:r w:rsidR="00C8189B" w:rsidRPr="00B66A4B">
        <w:rPr>
          <w:rFonts w:asciiTheme="minorHAnsi" w:hAnsiTheme="minorHAnsi" w:cstheme="minorHAnsi"/>
          <w:b w:val="0"/>
          <w:bCs/>
          <w:spacing w:val="-3"/>
          <w:sz w:val="22"/>
          <w:szCs w:val="22"/>
        </w:rPr>
        <w:t xml:space="preserve"> </w:t>
      </w:r>
      <w:r w:rsidR="000628F8" w:rsidRPr="00B66A4B">
        <w:rPr>
          <w:rFonts w:asciiTheme="minorHAnsi" w:hAnsiTheme="minorHAnsi" w:cstheme="minorHAnsi"/>
          <w:b w:val="0"/>
          <w:bCs/>
          <w:caps w:val="0"/>
          <w:sz w:val="22"/>
          <w:szCs w:val="22"/>
        </w:rPr>
        <w:t>responsibility</w:t>
      </w:r>
      <w:r w:rsidR="00C8189B" w:rsidRPr="00B66A4B">
        <w:rPr>
          <w:rFonts w:asciiTheme="minorHAnsi" w:hAnsiTheme="minorHAnsi" w:cstheme="minorHAnsi"/>
          <w:b w:val="0"/>
          <w:bCs/>
          <w:spacing w:val="-2"/>
          <w:sz w:val="22"/>
          <w:szCs w:val="22"/>
        </w:rPr>
        <w:t xml:space="preserve"> </w:t>
      </w:r>
      <w:r w:rsidR="000628F8" w:rsidRPr="00B66A4B">
        <w:rPr>
          <w:rFonts w:asciiTheme="minorHAnsi" w:hAnsiTheme="minorHAnsi" w:cstheme="minorHAnsi"/>
          <w:b w:val="0"/>
          <w:bCs/>
          <w:caps w:val="0"/>
          <w:sz w:val="22"/>
          <w:szCs w:val="22"/>
        </w:rPr>
        <w:t>is accepted</w:t>
      </w:r>
      <w:r w:rsidR="00C8189B" w:rsidRPr="00B66A4B">
        <w:rPr>
          <w:rFonts w:asciiTheme="minorHAnsi" w:hAnsiTheme="minorHAnsi" w:cstheme="minorHAnsi"/>
          <w:b w:val="0"/>
          <w:bCs/>
          <w:spacing w:val="-4"/>
          <w:sz w:val="22"/>
          <w:szCs w:val="22"/>
        </w:rPr>
        <w:t xml:space="preserve"> </w:t>
      </w:r>
      <w:r w:rsidR="000628F8" w:rsidRPr="00B66A4B">
        <w:rPr>
          <w:rFonts w:asciiTheme="minorHAnsi" w:hAnsiTheme="minorHAnsi" w:cstheme="minorHAnsi"/>
          <w:b w:val="0"/>
          <w:bCs/>
          <w:caps w:val="0"/>
          <w:sz w:val="22"/>
          <w:szCs w:val="22"/>
        </w:rPr>
        <w:t>by</w:t>
      </w:r>
      <w:r w:rsidR="00553438">
        <w:rPr>
          <w:rFonts w:asciiTheme="minorHAnsi" w:hAnsiTheme="minorHAnsi" w:cstheme="minorHAnsi"/>
          <w:b w:val="0"/>
          <w:bCs/>
          <w:spacing w:val="-4"/>
          <w:sz w:val="22"/>
          <w:szCs w:val="22"/>
        </w:rPr>
        <w:t xml:space="preserve"> </w:t>
      </w:r>
      <w:r w:rsidR="00CE5D94">
        <w:rPr>
          <w:rFonts w:asciiTheme="minorHAnsi" w:hAnsiTheme="minorHAnsi" w:cstheme="minorHAnsi"/>
          <w:b w:val="0"/>
          <w:bCs/>
          <w:spacing w:val="-4"/>
          <w:sz w:val="22"/>
          <w:szCs w:val="22"/>
        </w:rPr>
        <w:t>HBC</w:t>
      </w:r>
      <w:r w:rsidR="000628F8" w:rsidRPr="00B66A4B">
        <w:rPr>
          <w:rFonts w:asciiTheme="minorHAnsi" w:hAnsiTheme="minorHAnsi" w:cstheme="minorHAnsi"/>
          <w:b w:val="0"/>
          <w:bCs/>
          <w:caps w:val="0"/>
          <w:sz w:val="22"/>
          <w:szCs w:val="22"/>
        </w:rPr>
        <w:t xml:space="preserve"> for any loss or damage of whatever kind or howsoever caused arising</w:t>
      </w:r>
      <w:r w:rsidR="00C8189B" w:rsidRPr="00B66A4B">
        <w:rPr>
          <w:rFonts w:asciiTheme="minorHAnsi" w:hAnsiTheme="minorHAnsi" w:cstheme="minorHAnsi"/>
          <w:b w:val="0"/>
          <w:bCs/>
          <w:spacing w:val="-24"/>
          <w:sz w:val="22"/>
          <w:szCs w:val="22"/>
        </w:rPr>
        <w:t xml:space="preserve"> </w:t>
      </w:r>
      <w:r w:rsidR="000628F8" w:rsidRPr="00B66A4B">
        <w:rPr>
          <w:rFonts w:asciiTheme="minorHAnsi" w:hAnsiTheme="minorHAnsi" w:cstheme="minorHAnsi"/>
          <w:b w:val="0"/>
          <w:bCs/>
          <w:caps w:val="0"/>
          <w:sz w:val="22"/>
          <w:szCs w:val="22"/>
        </w:rPr>
        <w:t>from</w:t>
      </w:r>
      <w:r w:rsidR="00C8189B" w:rsidRPr="00B66A4B">
        <w:rPr>
          <w:rFonts w:asciiTheme="minorHAnsi" w:hAnsiTheme="minorHAnsi" w:cstheme="minorHAnsi"/>
          <w:b w:val="0"/>
          <w:bCs/>
          <w:spacing w:val="-22"/>
          <w:sz w:val="22"/>
          <w:szCs w:val="22"/>
        </w:rPr>
        <w:t xml:space="preserve"> </w:t>
      </w:r>
      <w:r w:rsidR="000628F8" w:rsidRPr="00B66A4B">
        <w:rPr>
          <w:rFonts w:asciiTheme="minorHAnsi" w:hAnsiTheme="minorHAnsi" w:cstheme="minorHAnsi"/>
          <w:b w:val="0"/>
          <w:bCs/>
          <w:caps w:val="0"/>
          <w:sz w:val="22"/>
          <w:szCs w:val="22"/>
        </w:rPr>
        <w:t>the</w:t>
      </w:r>
      <w:r w:rsidR="00C8189B" w:rsidRPr="00B66A4B">
        <w:rPr>
          <w:rFonts w:asciiTheme="minorHAnsi" w:hAnsiTheme="minorHAnsi" w:cstheme="minorHAnsi"/>
          <w:b w:val="0"/>
          <w:bCs/>
          <w:spacing w:val="-22"/>
          <w:sz w:val="22"/>
          <w:szCs w:val="22"/>
        </w:rPr>
        <w:t xml:space="preserve"> </w:t>
      </w:r>
      <w:r w:rsidR="000628F8" w:rsidRPr="00B66A4B">
        <w:rPr>
          <w:rFonts w:asciiTheme="minorHAnsi" w:hAnsiTheme="minorHAnsi" w:cstheme="minorHAnsi"/>
          <w:b w:val="0"/>
          <w:bCs/>
          <w:caps w:val="0"/>
          <w:sz w:val="22"/>
          <w:szCs w:val="22"/>
        </w:rPr>
        <w:t>use</w:t>
      </w:r>
      <w:r w:rsidR="00C8189B" w:rsidRPr="00B66A4B">
        <w:rPr>
          <w:rFonts w:asciiTheme="minorHAnsi" w:hAnsiTheme="minorHAnsi" w:cstheme="minorHAnsi"/>
          <w:b w:val="0"/>
          <w:bCs/>
          <w:spacing w:val="-22"/>
          <w:sz w:val="22"/>
          <w:szCs w:val="22"/>
        </w:rPr>
        <w:t xml:space="preserve"> </w:t>
      </w:r>
      <w:r w:rsidR="000628F8" w:rsidRPr="00B66A4B">
        <w:rPr>
          <w:rFonts w:asciiTheme="minorHAnsi" w:hAnsiTheme="minorHAnsi" w:cstheme="minorHAnsi"/>
          <w:b w:val="0"/>
          <w:bCs/>
          <w:caps w:val="0"/>
          <w:sz w:val="22"/>
          <w:szCs w:val="22"/>
        </w:rPr>
        <w:t>by tenderers</w:t>
      </w:r>
      <w:r w:rsidR="00C8189B" w:rsidRPr="00B66A4B">
        <w:rPr>
          <w:rFonts w:asciiTheme="minorHAnsi" w:hAnsiTheme="minorHAnsi" w:cstheme="minorHAnsi"/>
          <w:b w:val="0"/>
          <w:bCs/>
          <w:spacing w:val="-24"/>
          <w:sz w:val="22"/>
          <w:szCs w:val="22"/>
        </w:rPr>
        <w:t xml:space="preserve"> </w:t>
      </w:r>
      <w:r w:rsidR="000628F8" w:rsidRPr="00B66A4B">
        <w:rPr>
          <w:rFonts w:asciiTheme="minorHAnsi" w:hAnsiTheme="minorHAnsi" w:cstheme="minorHAnsi"/>
          <w:b w:val="0"/>
          <w:bCs/>
          <w:caps w:val="0"/>
          <w:sz w:val="22"/>
          <w:szCs w:val="22"/>
        </w:rPr>
        <w:t>of</w:t>
      </w:r>
      <w:r w:rsidR="00C8189B" w:rsidRPr="00B66A4B">
        <w:rPr>
          <w:rFonts w:asciiTheme="minorHAnsi" w:hAnsiTheme="minorHAnsi" w:cstheme="minorHAnsi"/>
          <w:b w:val="0"/>
          <w:bCs/>
          <w:spacing w:val="-24"/>
          <w:sz w:val="22"/>
          <w:szCs w:val="22"/>
        </w:rPr>
        <w:t xml:space="preserve"> </w:t>
      </w:r>
      <w:r w:rsidR="000628F8" w:rsidRPr="00B66A4B">
        <w:rPr>
          <w:rFonts w:asciiTheme="minorHAnsi" w:hAnsiTheme="minorHAnsi" w:cstheme="minorHAnsi"/>
          <w:b w:val="0"/>
          <w:bCs/>
          <w:caps w:val="0"/>
          <w:sz w:val="22"/>
          <w:szCs w:val="22"/>
        </w:rPr>
        <w:t>such</w:t>
      </w:r>
      <w:r w:rsidR="00C8189B" w:rsidRPr="00B66A4B">
        <w:rPr>
          <w:rFonts w:asciiTheme="minorHAnsi" w:hAnsiTheme="minorHAnsi" w:cstheme="minorHAnsi"/>
          <w:b w:val="0"/>
          <w:bCs/>
          <w:spacing w:val="-24"/>
          <w:sz w:val="22"/>
          <w:szCs w:val="22"/>
        </w:rPr>
        <w:t xml:space="preserve"> </w:t>
      </w:r>
      <w:r w:rsidR="000628F8" w:rsidRPr="00B66A4B">
        <w:rPr>
          <w:rFonts w:asciiTheme="minorHAnsi" w:hAnsiTheme="minorHAnsi" w:cstheme="minorHAnsi"/>
          <w:b w:val="0"/>
          <w:bCs/>
          <w:caps w:val="0"/>
          <w:sz w:val="22"/>
          <w:szCs w:val="22"/>
        </w:rPr>
        <w:t>information.</w:t>
      </w:r>
    </w:p>
    <w:p w14:paraId="7BA2AD5F" w14:textId="5420F28E" w:rsidR="00192AA8" w:rsidRPr="00B66A4B" w:rsidRDefault="00574E4F" w:rsidP="00D2171F">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t>Bidders</w:t>
      </w:r>
      <w:r w:rsidR="000628F8" w:rsidRPr="00B66A4B">
        <w:rPr>
          <w:rFonts w:asciiTheme="minorHAnsi" w:hAnsiTheme="minorHAnsi" w:cstheme="minorHAnsi"/>
          <w:b w:val="0"/>
          <w:bCs/>
          <w:caps w:val="0"/>
          <w:sz w:val="22"/>
          <w:szCs w:val="22"/>
        </w:rPr>
        <w:t xml:space="preserve"> must satisfy themselves, prior to submission of the tender that any certificates demanded in the specifications with regard to the</w:t>
      </w:r>
      <w:r w:rsidR="00192AA8" w:rsidRPr="00B66A4B">
        <w:rPr>
          <w:rFonts w:asciiTheme="minorHAnsi" w:hAnsiTheme="minorHAnsi" w:cstheme="minorHAnsi"/>
          <w:b w:val="0"/>
          <w:bCs/>
          <w:sz w:val="22"/>
          <w:szCs w:val="22"/>
        </w:rPr>
        <w:t xml:space="preserve"> </w:t>
      </w:r>
      <w:r w:rsidR="000628F8" w:rsidRPr="00B66A4B">
        <w:rPr>
          <w:rFonts w:asciiTheme="minorHAnsi" w:hAnsiTheme="minorHAnsi" w:cstheme="minorHAnsi"/>
          <w:b w:val="0"/>
          <w:bCs/>
          <w:caps w:val="0"/>
          <w:sz w:val="22"/>
          <w:szCs w:val="22"/>
        </w:rPr>
        <w:t>quality and standards of the performance of the services are appropriate in relation to those services.</w:t>
      </w:r>
    </w:p>
    <w:p w14:paraId="53808353" w14:textId="1B54259E" w:rsidR="00192AA8" w:rsidRPr="00B66A4B" w:rsidRDefault="000628F8" w:rsidP="00D2171F">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Tenders and supporting documents shall be in </w:t>
      </w:r>
      <w:r w:rsidR="00D44A29" w:rsidRPr="00B66A4B">
        <w:rPr>
          <w:rFonts w:asciiTheme="minorHAnsi" w:hAnsiTheme="minorHAnsi" w:cstheme="minorHAnsi"/>
          <w:b w:val="0"/>
          <w:bCs/>
          <w:caps w:val="0"/>
          <w:sz w:val="22"/>
          <w:szCs w:val="22"/>
        </w:rPr>
        <w:t>English</w:t>
      </w:r>
      <w:r w:rsidRPr="00B66A4B">
        <w:rPr>
          <w:rFonts w:asciiTheme="minorHAnsi" w:hAnsiTheme="minorHAnsi" w:cstheme="minorHAnsi"/>
          <w:b w:val="0"/>
          <w:bCs/>
          <w:caps w:val="0"/>
          <w:sz w:val="22"/>
          <w:szCs w:val="22"/>
        </w:rPr>
        <w:t xml:space="preserve"> and any agreement subsequently entered into and its formation, interpretation and performance shall be subject to and in accordance with the law of </w:t>
      </w:r>
      <w:r w:rsidR="00D44A29" w:rsidRPr="00B66A4B">
        <w:rPr>
          <w:rFonts w:asciiTheme="minorHAnsi" w:hAnsiTheme="minorHAnsi" w:cstheme="minorHAnsi"/>
          <w:b w:val="0"/>
          <w:bCs/>
          <w:caps w:val="0"/>
          <w:sz w:val="22"/>
          <w:szCs w:val="22"/>
        </w:rPr>
        <w:t>England</w:t>
      </w:r>
      <w:r w:rsidRPr="00B66A4B">
        <w:rPr>
          <w:rFonts w:asciiTheme="minorHAnsi" w:hAnsiTheme="minorHAnsi" w:cstheme="minorHAnsi"/>
          <w:b w:val="0"/>
          <w:bCs/>
          <w:caps w:val="0"/>
          <w:sz w:val="22"/>
          <w:szCs w:val="22"/>
        </w:rPr>
        <w:t>.</w:t>
      </w:r>
    </w:p>
    <w:p w14:paraId="6E5CFB30" w14:textId="11A4E508" w:rsidR="00192AA8" w:rsidRPr="00B66A4B" w:rsidRDefault="00E5057A" w:rsidP="00D2171F">
      <w:pPr>
        <w:pStyle w:val="REPHeading3"/>
        <w:rPr>
          <w:rFonts w:asciiTheme="minorHAnsi" w:hAnsiTheme="minorHAnsi" w:cstheme="minorHAnsi"/>
          <w:b w:val="0"/>
          <w:bCs/>
          <w:sz w:val="22"/>
          <w:szCs w:val="22"/>
        </w:rPr>
      </w:pPr>
      <w:r>
        <w:rPr>
          <w:rFonts w:asciiTheme="minorHAnsi" w:hAnsiTheme="minorHAnsi" w:cstheme="minorHAnsi"/>
          <w:b w:val="0"/>
          <w:bCs/>
          <w:caps w:val="0"/>
          <w:sz w:val="22"/>
          <w:szCs w:val="22"/>
        </w:rPr>
        <w:t>HBC</w:t>
      </w:r>
      <w:r w:rsidR="00D44A29" w:rsidRPr="00B66A4B">
        <w:rPr>
          <w:rFonts w:asciiTheme="minorHAnsi" w:hAnsiTheme="minorHAnsi" w:cstheme="minorHAnsi"/>
          <w:b w:val="0"/>
          <w:bCs/>
          <w:caps w:val="0"/>
          <w:sz w:val="22"/>
          <w:szCs w:val="22"/>
        </w:rPr>
        <w:t xml:space="preserve"> accepts no liability for any losses suffered by the tenderer as a </w:t>
      </w:r>
      <w:r w:rsidR="00584F5B" w:rsidRPr="00B66A4B">
        <w:rPr>
          <w:rFonts w:asciiTheme="minorHAnsi" w:hAnsiTheme="minorHAnsi" w:cstheme="minorHAnsi"/>
          <w:b w:val="0"/>
          <w:bCs/>
          <w:caps w:val="0"/>
          <w:sz w:val="22"/>
          <w:szCs w:val="22"/>
        </w:rPr>
        <w:t>result of</w:t>
      </w:r>
      <w:r w:rsidR="00D44A29" w:rsidRPr="00B66A4B">
        <w:rPr>
          <w:rFonts w:asciiTheme="minorHAnsi" w:hAnsiTheme="minorHAnsi" w:cstheme="minorHAnsi"/>
          <w:b w:val="0"/>
          <w:bCs/>
          <w:caps w:val="0"/>
          <w:sz w:val="22"/>
          <w:szCs w:val="22"/>
        </w:rPr>
        <w:t xml:space="preserve"> computer viruses. It is the </w:t>
      </w:r>
      <w:r w:rsidR="00574E4F">
        <w:rPr>
          <w:rFonts w:asciiTheme="minorHAnsi" w:hAnsiTheme="minorHAnsi" w:cstheme="minorHAnsi"/>
          <w:b w:val="0"/>
          <w:bCs/>
          <w:caps w:val="0"/>
          <w:sz w:val="22"/>
          <w:szCs w:val="22"/>
        </w:rPr>
        <w:t>bidder</w:t>
      </w:r>
      <w:r w:rsidR="00CD7B81">
        <w:rPr>
          <w:rFonts w:asciiTheme="minorHAnsi" w:hAnsiTheme="minorHAnsi" w:cstheme="minorHAnsi"/>
          <w:b w:val="0"/>
          <w:bCs/>
          <w:caps w:val="0"/>
          <w:sz w:val="22"/>
          <w:szCs w:val="22"/>
        </w:rPr>
        <w:t>’s</w:t>
      </w:r>
      <w:r w:rsidR="00584F5B" w:rsidRPr="00B66A4B">
        <w:rPr>
          <w:rFonts w:asciiTheme="minorHAnsi" w:hAnsiTheme="minorHAnsi" w:cstheme="minorHAnsi"/>
          <w:b w:val="0"/>
          <w:bCs/>
          <w:caps w:val="0"/>
          <w:sz w:val="22"/>
          <w:szCs w:val="22"/>
        </w:rPr>
        <w:t xml:space="preserve"> responsibility</w:t>
      </w:r>
      <w:r w:rsidR="00D44A29" w:rsidRPr="00B66A4B">
        <w:rPr>
          <w:rFonts w:asciiTheme="minorHAnsi" w:hAnsiTheme="minorHAnsi" w:cstheme="minorHAnsi"/>
          <w:b w:val="0"/>
          <w:bCs/>
          <w:caps w:val="0"/>
          <w:sz w:val="22"/>
          <w:szCs w:val="22"/>
        </w:rPr>
        <w:t xml:space="preserve"> to ensure that files delivered to </w:t>
      </w:r>
      <w:r w:rsidR="004928EB">
        <w:rPr>
          <w:rFonts w:asciiTheme="minorHAnsi" w:hAnsiTheme="minorHAnsi" w:cstheme="minorHAnsi"/>
          <w:b w:val="0"/>
          <w:bCs/>
          <w:caps w:val="0"/>
          <w:sz w:val="22"/>
          <w:szCs w:val="22"/>
        </w:rPr>
        <w:t>HBC</w:t>
      </w:r>
      <w:r w:rsidR="00D44A29" w:rsidRPr="00B66A4B">
        <w:rPr>
          <w:rFonts w:asciiTheme="minorHAnsi" w:hAnsiTheme="minorHAnsi" w:cstheme="minorHAnsi"/>
          <w:b w:val="0"/>
          <w:bCs/>
          <w:caps w:val="0"/>
          <w:sz w:val="22"/>
          <w:szCs w:val="22"/>
        </w:rPr>
        <w:t xml:space="preserve"> are free from viruses and </w:t>
      </w:r>
      <w:r w:rsidR="004928EB">
        <w:rPr>
          <w:rFonts w:asciiTheme="minorHAnsi" w:hAnsiTheme="minorHAnsi" w:cstheme="minorHAnsi"/>
          <w:b w:val="0"/>
          <w:bCs/>
          <w:caps w:val="0"/>
          <w:sz w:val="22"/>
          <w:szCs w:val="22"/>
        </w:rPr>
        <w:t>HBC</w:t>
      </w:r>
      <w:r w:rsidR="00D44A29" w:rsidRPr="00B66A4B">
        <w:rPr>
          <w:rFonts w:asciiTheme="minorHAnsi" w:hAnsiTheme="minorHAnsi" w:cstheme="minorHAnsi"/>
          <w:b w:val="0"/>
          <w:bCs/>
          <w:caps w:val="0"/>
          <w:sz w:val="22"/>
          <w:szCs w:val="22"/>
        </w:rPr>
        <w:t xml:space="preserve"> may reject a tender which is submitted in a file or files which are, or </w:t>
      </w:r>
      <w:r w:rsidR="004928EB">
        <w:rPr>
          <w:rFonts w:asciiTheme="minorHAnsi" w:hAnsiTheme="minorHAnsi" w:cstheme="minorHAnsi"/>
          <w:b w:val="0"/>
          <w:bCs/>
          <w:caps w:val="0"/>
          <w:sz w:val="22"/>
          <w:szCs w:val="22"/>
        </w:rPr>
        <w:t>HBC</w:t>
      </w:r>
      <w:r w:rsidR="00D44A29" w:rsidRPr="00B66A4B">
        <w:rPr>
          <w:rFonts w:asciiTheme="minorHAnsi" w:hAnsiTheme="minorHAnsi" w:cstheme="minorHAnsi"/>
          <w:b w:val="0"/>
          <w:bCs/>
          <w:caps w:val="0"/>
          <w:sz w:val="22"/>
          <w:szCs w:val="22"/>
        </w:rPr>
        <w:t xml:space="preserve"> reasonably suspects are infected with a virus and may also delete such file or files.</w:t>
      </w:r>
    </w:p>
    <w:p w14:paraId="2AAB4BAB" w14:textId="70D3B7AF" w:rsidR="00CE3055" w:rsidRPr="001E4A33" w:rsidRDefault="00D44A29" w:rsidP="00B22390">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It is the </w:t>
      </w:r>
      <w:r w:rsidR="00CD7B81">
        <w:rPr>
          <w:rFonts w:asciiTheme="minorHAnsi" w:hAnsiTheme="minorHAnsi" w:cstheme="minorHAnsi"/>
          <w:b w:val="0"/>
          <w:bCs/>
          <w:caps w:val="0"/>
          <w:sz w:val="22"/>
          <w:szCs w:val="22"/>
        </w:rPr>
        <w:t>bidder’s</w:t>
      </w:r>
      <w:r w:rsidRPr="00B66A4B">
        <w:rPr>
          <w:rFonts w:asciiTheme="minorHAnsi" w:hAnsiTheme="minorHAnsi" w:cstheme="minorHAnsi"/>
          <w:b w:val="0"/>
          <w:bCs/>
          <w:caps w:val="0"/>
          <w:sz w:val="22"/>
          <w:szCs w:val="22"/>
        </w:rPr>
        <w:t xml:space="preserve"> responsibility to ensure that files submitted are complete and fully accessible by </w:t>
      </w:r>
      <w:r w:rsidR="004928EB">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and are not corrupted. </w:t>
      </w:r>
      <w:r w:rsidR="004928EB">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 xml:space="preserve"> accepts no liability for corrupted files or data, and may reject a tender which consists of or contains corrupted or inaccessible files.</w:t>
      </w:r>
    </w:p>
    <w:p w14:paraId="741A8A32" w14:textId="65B10D0A" w:rsidR="003D6454" w:rsidRPr="001E4A33" w:rsidRDefault="00CE3055" w:rsidP="00767C82">
      <w:pPr>
        <w:pStyle w:val="Heading2"/>
        <w:rPr>
          <w:rFonts w:asciiTheme="minorHAnsi" w:hAnsiTheme="minorHAnsi" w:cstheme="minorHAnsi"/>
        </w:rPr>
      </w:pPr>
      <w:bookmarkStart w:id="23" w:name="_Toc179900553"/>
      <w:r w:rsidRPr="001F1FA3">
        <w:rPr>
          <w:rFonts w:asciiTheme="minorHAnsi" w:hAnsiTheme="minorHAnsi" w:cstheme="minorHAnsi"/>
        </w:rPr>
        <w:t>Contract</w:t>
      </w:r>
      <w:r w:rsidRPr="00767C82">
        <w:rPr>
          <w:rFonts w:asciiTheme="minorHAnsi" w:hAnsiTheme="minorHAnsi" w:cstheme="minorHAnsi"/>
        </w:rPr>
        <w:t xml:space="preserve"> </w:t>
      </w:r>
      <w:r w:rsidRPr="00B66A4B">
        <w:rPr>
          <w:rFonts w:asciiTheme="minorHAnsi" w:hAnsiTheme="minorHAnsi" w:cstheme="minorHAnsi"/>
        </w:rPr>
        <w:t>Award/Acceptance of</w:t>
      </w:r>
      <w:r w:rsidRPr="00767C82">
        <w:rPr>
          <w:rFonts w:asciiTheme="minorHAnsi" w:hAnsiTheme="minorHAnsi" w:cstheme="minorHAnsi"/>
        </w:rPr>
        <w:t xml:space="preserve"> </w:t>
      </w:r>
      <w:r w:rsidRPr="00B66A4B">
        <w:rPr>
          <w:rFonts w:asciiTheme="minorHAnsi" w:hAnsiTheme="minorHAnsi" w:cstheme="minorHAnsi"/>
        </w:rPr>
        <w:t>Tender</w:t>
      </w:r>
      <w:bookmarkEnd w:id="23"/>
    </w:p>
    <w:p w14:paraId="54626423" w14:textId="34CF2BEA" w:rsidR="003D6454" w:rsidRPr="00B66A4B" w:rsidRDefault="003D6454" w:rsidP="00D2171F">
      <w:pPr>
        <w:pStyle w:val="REPHeading3"/>
        <w:rPr>
          <w:rFonts w:asciiTheme="minorHAnsi" w:hAnsiTheme="minorHAnsi" w:cstheme="minorHAnsi"/>
          <w:b w:val="0"/>
          <w:sz w:val="22"/>
          <w:szCs w:val="22"/>
        </w:rPr>
      </w:pPr>
      <w:r w:rsidRPr="00B66A4B">
        <w:rPr>
          <w:rFonts w:asciiTheme="minorHAnsi" w:hAnsiTheme="minorHAnsi" w:cstheme="minorHAnsi"/>
          <w:b w:val="0"/>
          <w:caps w:val="0"/>
          <w:sz w:val="22"/>
          <w:szCs w:val="22"/>
        </w:rPr>
        <w:t>At</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the</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conclusion</w:t>
      </w:r>
      <w:r w:rsidRPr="00B66A4B">
        <w:rPr>
          <w:rFonts w:asciiTheme="minorHAnsi" w:hAnsiTheme="minorHAnsi" w:cstheme="minorHAnsi"/>
          <w:b w:val="0"/>
          <w:spacing w:val="-20"/>
          <w:sz w:val="22"/>
          <w:szCs w:val="22"/>
        </w:rPr>
        <w:t xml:space="preserve"> </w:t>
      </w:r>
      <w:r w:rsidRPr="00B66A4B">
        <w:rPr>
          <w:rFonts w:asciiTheme="minorHAnsi" w:hAnsiTheme="minorHAnsi" w:cstheme="minorHAnsi"/>
          <w:b w:val="0"/>
          <w:caps w:val="0"/>
          <w:sz w:val="22"/>
          <w:szCs w:val="22"/>
        </w:rPr>
        <w:t>of</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the</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evaluation</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process</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and</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subject</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to</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the</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provisos</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contained</w:t>
      </w:r>
      <w:r w:rsidRPr="00B66A4B">
        <w:rPr>
          <w:rFonts w:asciiTheme="minorHAnsi" w:hAnsiTheme="minorHAnsi" w:cstheme="minorHAnsi"/>
          <w:b w:val="0"/>
          <w:spacing w:val="-20"/>
          <w:sz w:val="22"/>
          <w:szCs w:val="22"/>
        </w:rPr>
        <w:t xml:space="preserve"> </w:t>
      </w:r>
      <w:r w:rsidRPr="00B66A4B">
        <w:rPr>
          <w:rFonts w:asciiTheme="minorHAnsi" w:hAnsiTheme="minorHAnsi" w:cstheme="minorHAnsi"/>
          <w:b w:val="0"/>
          <w:caps w:val="0"/>
          <w:sz w:val="22"/>
          <w:szCs w:val="22"/>
        </w:rPr>
        <w:t>in</w:t>
      </w:r>
      <w:r w:rsidRPr="00B66A4B">
        <w:rPr>
          <w:rFonts w:asciiTheme="minorHAnsi" w:hAnsiTheme="minorHAnsi" w:cstheme="minorHAnsi"/>
          <w:b w:val="0"/>
          <w:spacing w:val="-21"/>
          <w:sz w:val="22"/>
          <w:szCs w:val="22"/>
        </w:rPr>
        <w:t xml:space="preserve"> </w:t>
      </w:r>
      <w:r w:rsidRPr="00B66A4B">
        <w:rPr>
          <w:rFonts w:asciiTheme="minorHAnsi" w:hAnsiTheme="minorHAnsi" w:cstheme="minorHAnsi"/>
          <w:b w:val="0"/>
          <w:caps w:val="0"/>
          <w:sz w:val="22"/>
          <w:szCs w:val="22"/>
        </w:rPr>
        <w:t xml:space="preserve">these instructions, </w:t>
      </w:r>
      <w:r w:rsidR="004928EB">
        <w:rPr>
          <w:rFonts w:asciiTheme="minorHAnsi" w:hAnsiTheme="minorHAnsi" w:cstheme="minorHAnsi"/>
          <w:b w:val="0"/>
          <w:caps w:val="0"/>
          <w:sz w:val="22"/>
          <w:szCs w:val="22"/>
        </w:rPr>
        <w:t>HBC</w:t>
      </w:r>
      <w:r w:rsidRPr="00B66A4B">
        <w:rPr>
          <w:rFonts w:asciiTheme="minorHAnsi" w:hAnsiTheme="minorHAnsi" w:cstheme="minorHAnsi"/>
          <w:b w:val="0"/>
          <w:caps w:val="0"/>
          <w:sz w:val="22"/>
          <w:szCs w:val="22"/>
        </w:rPr>
        <w:t xml:space="preserve"> will decide to whom the contract will be awarded and the successful </w:t>
      </w:r>
      <w:r w:rsidR="00CD7B81">
        <w:rPr>
          <w:rFonts w:asciiTheme="minorHAnsi" w:hAnsiTheme="minorHAnsi" w:cstheme="minorHAnsi"/>
          <w:b w:val="0"/>
          <w:caps w:val="0"/>
          <w:sz w:val="22"/>
          <w:szCs w:val="22"/>
        </w:rPr>
        <w:t>bidder</w:t>
      </w:r>
      <w:r w:rsidRPr="00B66A4B">
        <w:rPr>
          <w:rFonts w:asciiTheme="minorHAnsi" w:hAnsiTheme="minorHAnsi" w:cstheme="minorHAnsi"/>
          <w:b w:val="0"/>
          <w:caps w:val="0"/>
          <w:sz w:val="22"/>
          <w:szCs w:val="22"/>
        </w:rPr>
        <w:t xml:space="preserve"> will be expected to enter into a formal agreement.</w:t>
      </w:r>
    </w:p>
    <w:p w14:paraId="5DA88308" w14:textId="5FCED131" w:rsidR="003D6454" w:rsidRPr="00B66A4B" w:rsidRDefault="004928EB" w:rsidP="00D2171F">
      <w:pPr>
        <w:pStyle w:val="REPHeading3"/>
        <w:rPr>
          <w:rFonts w:asciiTheme="minorHAnsi" w:hAnsiTheme="minorHAnsi" w:cstheme="minorHAnsi"/>
          <w:b w:val="0"/>
          <w:sz w:val="22"/>
          <w:szCs w:val="22"/>
        </w:rPr>
      </w:pPr>
      <w:r>
        <w:rPr>
          <w:rFonts w:asciiTheme="minorHAnsi" w:hAnsiTheme="minorHAnsi" w:cstheme="minorHAnsi"/>
          <w:b w:val="0"/>
          <w:caps w:val="0"/>
          <w:sz w:val="22"/>
          <w:szCs w:val="22"/>
        </w:rPr>
        <w:t>HBC</w:t>
      </w:r>
      <w:r w:rsidR="003D6454" w:rsidRPr="00B66A4B">
        <w:rPr>
          <w:rFonts w:asciiTheme="minorHAnsi" w:hAnsiTheme="minorHAnsi" w:cstheme="minorHAnsi"/>
          <w:b w:val="0"/>
          <w:caps w:val="0"/>
          <w:sz w:val="22"/>
          <w:szCs w:val="22"/>
        </w:rPr>
        <w:t>’s</w:t>
      </w:r>
      <w:r w:rsidR="003D6454" w:rsidRPr="00B66A4B">
        <w:rPr>
          <w:rFonts w:asciiTheme="minorHAnsi" w:hAnsiTheme="minorHAnsi" w:cstheme="minorHAnsi"/>
          <w:b w:val="0"/>
          <w:spacing w:val="-11"/>
          <w:sz w:val="22"/>
          <w:szCs w:val="22"/>
        </w:rPr>
        <w:t xml:space="preserve"> </w:t>
      </w:r>
      <w:r w:rsidR="00060E30">
        <w:rPr>
          <w:rFonts w:asciiTheme="minorHAnsi" w:hAnsiTheme="minorHAnsi" w:cstheme="minorHAnsi"/>
          <w:b w:val="0"/>
          <w:caps w:val="0"/>
          <w:sz w:val="22"/>
          <w:szCs w:val="22"/>
        </w:rPr>
        <w:t>L</w:t>
      </w:r>
      <w:r w:rsidR="003D6454" w:rsidRPr="00B66A4B">
        <w:rPr>
          <w:rFonts w:asciiTheme="minorHAnsi" w:hAnsiTheme="minorHAnsi" w:cstheme="minorHAnsi"/>
          <w:b w:val="0"/>
          <w:caps w:val="0"/>
          <w:sz w:val="22"/>
          <w:szCs w:val="22"/>
        </w:rPr>
        <w:t>etter</w:t>
      </w:r>
      <w:r w:rsidR="003D6454" w:rsidRPr="00B66A4B">
        <w:rPr>
          <w:rFonts w:asciiTheme="minorHAnsi" w:hAnsiTheme="minorHAnsi" w:cstheme="minorHAnsi"/>
          <w:b w:val="0"/>
          <w:spacing w:val="-11"/>
          <w:sz w:val="22"/>
          <w:szCs w:val="22"/>
        </w:rPr>
        <w:t xml:space="preserve"> </w:t>
      </w:r>
      <w:r w:rsidR="003D6454" w:rsidRPr="00B66A4B">
        <w:rPr>
          <w:rFonts w:asciiTheme="minorHAnsi" w:hAnsiTheme="minorHAnsi" w:cstheme="minorHAnsi"/>
          <w:b w:val="0"/>
          <w:caps w:val="0"/>
          <w:sz w:val="22"/>
          <w:szCs w:val="22"/>
        </w:rPr>
        <w:t>of</w:t>
      </w:r>
      <w:r w:rsidR="003D6454" w:rsidRPr="00B66A4B">
        <w:rPr>
          <w:rFonts w:asciiTheme="minorHAnsi" w:hAnsiTheme="minorHAnsi" w:cstheme="minorHAnsi"/>
          <w:b w:val="0"/>
          <w:spacing w:val="-11"/>
          <w:sz w:val="22"/>
          <w:szCs w:val="22"/>
        </w:rPr>
        <w:t xml:space="preserve"> </w:t>
      </w:r>
      <w:r w:rsidR="00060E30">
        <w:rPr>
          <w:rFonts w:asciiTheme="minorHAnsi" w:hAnsiTheme="minorHAnsi" w:cstheme="minorHAnsi"/>
          <w:b w:val="0"/>
          <w:caps w:val="0"/>
          <w:sz w:val="22"/>
          <w:szCs w:val="22"/>
        </w:rPr>
        <w:t>A</w:t>
      </w:r>
      <w:r w:rsidR="003D6454" w:rsidRPr="00B66A4B">
        <w:rPr>
          <w:rFonts w:asciiTheme="minorHAnsi" w:hAnsiTheme="minorHAnsi" w:cstheme="minorHAnsi"/>
          <w:b w:val="0"/>
          <w:caps w:val="0"/>
          <w:sz w:val="22"/>
          <w:szCs w:val="22"/>
        </w:rPr>
        <w:t>cceptance</w:t>
      </w:r>
      <w:r w:rsidR="003D6454" w:rsidRPr="00B66A4B">
        <w:rPr>
          <w:rFonts w:asciiTheme="minorHAnsi" w:hAnsiTheme="minorHAnsi" w:cstheme="minorHAnsi"/>
          <w:b w:val="0"/>
          <w:spacing w:val="-11"/>
          <w:sz w:val="22"/>
          <w:szCs w:val="22"/>
        </w:rPr>
        <w:t xml:space="preserve"> </w:t>
      </w:r>
      <w:r w:rsidR="003D6454" w:rsidRPr="00B66A4B">
        <w:rPr>
          <w:rFonts w:asciiTheme="minorHAnsi" w:hAnsiTheme="minorHAnsi" w:cstheme="minorHAnsi"/>
          <w:b w:val="0"/>
          <w:caps w:val="0"/>
          <w:sz w:val="22"/>
          <w:szCs w:val="22"/>
        </w:rPr>
        <w:t>together</w:t>
      </w:r>
      <w:r w:rsidR="003D6454" w:rsidRPr="00B66A4B">
        <w:rPr>
          <w:rFonts w:asciiTheme="minorHAnsi" w:hAnsiTheme="minorHAnsi" w:cstheme="minorHAnsi"/>
          <w:b w:val="0"/>
          <w:spacing w:val="-11"/>
          <w:sz w:val="22"/>
          <w:szCs w:val="22"/>
        </w:rPr>
        <w:t xml:space="preserve"> </w:t>
      </w:r>
      <w:r w:rsidR="003D6454" w:rsidRPr="00B66A4B">
        <w:rPr>
          <w:rFonts w:asciiTheme="minorHAnsi" w:hAnsiTheme="minorHAnsi" w:cstheme="minorHAnsi"/>
          <w:b w:val="0"/>
          <w:caps w:val="0"/>
          <w:sz w:val="22"/>
          <w:szCs w:val="22"/>
        </w:rPr>
        <w:t>with</w:t>
      </w:r>
      <w:r w:rsidR="003D6454" w:rsidRPr="00B66A4B">
        <w:rPr>
          <w:rFonts w:asciiTheme="minorHAnsi" w:hAnsiTheme="minorHAnsi" w:cstheme="minorHAnsi"/>
          <w:b w:val="0"/>
          <w:spacing w:val="-11"/>
          <w:sz w:val="22"/>
          <w:szCs w:val="22"/>
        </w:rPr>
        <w:t xml:space="preserve"> </w:t>
      </w:r>
      <w:r w:rsidR="003D6454" w:rsidRPr="00B66A4B">
        <w:rPr>
          <w:rFonts w:asciiTheme="minorHAnsi" w:hAnsiTheme="minorHAnsi" w:cstheme="minorHAnsi"/>
          <w:b w:val="0"/>
          <w:caps w:val="0"/>
          <w:sz w:val="22"/>
          <w:szCs w:val="22"/>
        </w:rPr>
        <w:t>the</w:t>
      </w:r>
      <w:r w:rsidR="003D6454" w:rsidRPr="00B66A4B">
        <w:rPr>
          <w:rFonts w:asciiTheme="minorHAnsi" w:hAnsiTheme="minorHAnsi" w:cstheme="minorHAnsi"/>
          <w:b w:val="0"/>
          <w:spacing w:val="-11"/>
          <w:sz w:val="22"/>
          <w:szCs w:val="22"/>
        </w:rPr>
        <w:t xml:space="preserve"> </w:t>
      </w:r>
      <w:r w:rsidR="003D6454" w:rsidRPr="00B66A4B">
        <w:rPr>
          <w:rFonts w:asciiTheme="minorHAnsi" w:hAnsiTheme="minorHAnsi" w:cstheme="minorHAnsi"/>
          <w:b w:val="0"/>
          <w:caps w:val="0"/>
          <w:sz w:val="22"/>
          <w:szCs w:val="22"/>
        </w:rPr>
        <w:t>documents</w:t>
      </w:r>
      <w:r w:rsidR="003D6454" w:rsidRPr="00B66A4B">
        <w:rPr>
          <w:rFonts w:asciiTheme="minorHAnsi" w:hAnsiTheme="minorHAnsi" w:cstheme="minorHAnsi"/>
          <w:b w:val="0"/>
          <w:spacing w:val="-11"/>
          <w:sz w:val="22"/>
          <w:szCs w:val="22"/>
        </w:rPr>
        <w:t xml:space="preserve"> </w:t>
      </w:r>
      <w:r w:rsidR="003D6454" w:rsidRPr="00B66A4B">
        <w:rPr>
          <w:rFonts w:asciiTheme="minorHAnsi" w:hAnsiTheme="minorHAnsi" w:cstheme="minorHAnsi"/>
          <w:b w:val="0"/>
          <w:caps w:val="0"/>
          <w:sz w:val="22"/>
          <w:szCs w:val="22"/>
        </w:rPr>
        <w:t>stated</w:t>
      </w:r>
      <w:r w:rsidR="003D6454" w:rsidRPr="00B66A4B">
        <w:rPr>
          <w:rFonts w:asciiTheme="minorHAnsi" w:hAnsiTheme="minorHAnsi" w:cstheme="minorHAnsi"/>
          <w:b w:val="0"/>
          <w:spacing w:val="-11"/>
          <w:sz w:val="22"/>
          <w:szCs w:val="22"/>
        </w:rPr>
        <w:t xml:space="preserve"> </w:t>
      </w:r>
      <w:r w:rsidR="003D6454" w:rsidRPr="00B66A4B">
        <w:rPr>
          <w:rFonts w:asciiTheme="minorHAnsi" w:hAnsiTheme="minorHAnsi" w:cstheme="minorHAnsi"/>
          <w:b w:val="0"/>
          <w:caps w:val="0"/>
          <w:sz w:val="22"/>
          <w:szCs w:val="22"/>
        </w:rPr>
        <w:t>in</w:t>
      </w:r>
      <w:r w:rsidR="003D6454" w:rsidRPr="00B66A4B">
        <w:rPr>
          <w:rFonts w:asciiTheme="minorHAnsi" w:hAnsiTheme="minorHAnsi" w:cstheme="minorHAnsi"/>
          <w:b w:val="0"/>
          <w:spacing w:val="-11"/>
          <w:sz w:val="22"/>
          <w:szCs w:val="22"/>
        </w:rPr>
        <w:t xml:space="preserve"> </w:t>
      </w:r>
      <w:r w:rsidR="00AB5049" w:rsidRPr="00AB5049">
        <w:rPr>
          <w:rFonts w:asciiTheme="minorHAnsi" w:hAnsiTheme="minorHAnsi" w:cstheme="minorHAnsi"/>
          <w:b w:val="0"/>
          <w:caps w:val="0"/>
          <w:sz w:val="22"/>
          <w:szCs w:val="22"/>
        </w:rPr>
        <w:t>section</w:t>
      </w:r>
      <w:r w:rsidR="003D6454" w:rsidRPr="00AB5049">
        <w:rPr>
          <w:rFonts w:asciiTheme="minorHAnsi" w:hAnsiTheme="minorHAnsi" w:cstheme="minorHAnsi"/>
          <w:b w:val="0"/>
          <w:spacing w:val="-11"/>
          <w:sz w:val="22"/>
          <w:szCs w:val="22"/>
        </w:rPr>
        <w:t xml:space="preserve"> </w:t>
      </w:r>
      <w:r w:rsidR="00AB5049" w:rsidRPr="00AB5049">
        <w:rPr>
          <w:rFonts w:asciiTheme="minorHAnsi" w:hAnsiTheme="minorHAnsi" w:cstheme="minorHAnsi"/>
          <w:b w:val="0"/>
          <w:sz w:val="22"/>
          <w:szCs w:val="22"/>
        </w:rPr>
        <w:t>3</w:t>
      </w:r>
      <w:r w:rsidR="003D6454" w:rsidRPr="00AB5049">
        <w:rPr>
          <w:rFonts w:asciiTheme="minorHAnsi" w:hAnsiTheme="minorHAnsi" w:cstheme="minorHAnsi"/>
          <w:b w:val="0"/>
          <w:sz w:val="22"/>
          <w:szCs w:val="22"/>
        </w:rPr>
        <w:t>.7</w:t>
      </w:r>
      <w:r w:rsidR="003D6454" w:rsidRPr="00B66A4B">
        <w:rPr>
          <w:rFonts w:asciiTheme="minorHAnsi" w:hAnsiTheme="minorHAnsi" w:cstheme="minorHAnsi"/>
          <w:b w:val="0"/>
          <w:spacing w:val="-4"/>
          <w:sz w:val="22"/>
          <w:szCs w:val="22"/>
        </w:rPr>
        <w:t xml:space="preserve"> </w:t>
      </w:r>
      <w:r w:rsidR="003D6454" w:rsidRPr="00B66A4B">
        <w:rPr>
          <w:rFonts w:asciiTheme="minorHAnsi" w:hAnsiTheme="minorHAnsi" w:cstheme="minorHAnsi"/>
          <w:b w:val="0"/>
          <w:caps w:val="0"/>
          <w:sz w:val="22"/>
          <w:szCs w:val="22"/>
        </w:rPr>
        <w:t>above and</w:t>
      </w:r>
      <w:r w:rsidR="003D6454" w:rsidRPr="00B66A4B">
        <w:rPr>
          <w:rFonts w:asciiTheme="minorHAnsi" w:hAnsiTheme="minorHAnsi" w:cstheme="minorHAnsi"/>
          <w:b w:val="0"/>
          <w:spacing w:val="-12"/>
          <w:sz w:val="22"/>
          <w:szCs w:val="22"/>
        </w:rPr>
        <w:t xml:space="preserve"> </w:t>
      </w:r>
      <w:r w:rsidR="003D6454" w:rsidRPr="00B66A4B">
        <w:rPr>
          <w:rFonts w:asciiTheme="minorHAnsi" w:hAnsiTheme="minorHAnsi" w:cstheme="minorHAnsi"/>
          <w:b w:val="0"/>
          <w:caps w:val="0"/>
          <w:sz w:val="22"/>
          <w:szCs w:val="22"/>
        </w:rPr>
        <w:t>all</w:t>
      </w:r>
      <w:r w:rsidR="003D6454" w:rsidRPr="00B66A4B">
        <w:rPr>
          <w:rFonts w:asciiTheme="minorHAnsi" w:hAnsiTheme="minorHAnsi" w:cstheme="minorHAnsi"/>
          <w:b w:val="0"/>
          <w:spacing w:val="-11"/>
          <w:sz w:val="22"/>
          <w:szCs w:val="22"/>
        </w:rPr>
        <w:t xml:space="preserve"> </w:t>
      </w:r>
      <w:r w:rsidR="003D6454" w:rsidRPr="00B66A4B">
        <w:rPr>
          <w:rFonts w:asciiTheme="minorHAnsi" w:hAnsiTheme="minorHAnsi" w:cstheme="minorHAnsi"/>
          <w:b w:val="0"/>
          <w:caps w:val="0"/>
          <w:sz w:val="22"/>
          <w:szCs w:val="22"/>
        </w:rPr>
        <w:t>other</w:t>
      </w:r>
      <w:r w:rsidR="003D6454" w:rsidRPr="00B66A4B">
        <w:rPr>
          <w:rFonts w:asciiTheme="minorHAnsi" w:hAnsiTheme="minorHAnsi" w:cstheme="minorHAnsi"/>
          <w:b w:val="0"/>
          <w:spacing w:val="-12"/>
          <w:sz w:val="22"/>
          <w:szCs w:val="22"/>
        </w:rPr>
        <w:t xml:space="preserve"> </w:t>
      </w:r>
      <w:r w:rsidR="003D6454" w:rsidRPr="00B66A4B">
        <w:rPr>
          <w:rFonts w:asciiTheme="minorHAnsi" w:hAnsiTheme="minorHAnsi" w:cstheme="minorHAnsi"/>
          <w:b w:val="0"/>
          <w:caps w:val="0"/>
          <w:sz w:val="22"/>
          <w:szCs w:val="22"/>
        </w:rPr>
        <w:t>documents</w:t>
      </w:r>
      <w:r w:rsidR="003D6454" w:rsidRPr="00B66A4B">
        <w:rPr>
          <w:rFonts w:asciiTheme="minorHAnsi" w:hAnsiTheme="minorHAnsi" w:cstheme="minorHAnsi"/>
          <w:b w:val="0"/>
          <w:spacing w:val="-12"/>
          <w:sz w:val="22"/>
          <w:szCs w:val="22"/>
        </w:rPr>
        <w:t xml:space="preserve"> </w:t>
      </w:r>
      <w:r w:rsidR="003D6454" w:rsidRPr="00B66A4B">
        <w:rPr>
          <w:rFonts w:asciiTheme="minorHAnsi" w:hAnsiTheme="minorHAnsi" w:cstheme="minorHAnsi"/>
          <w:b w:val="0"/>
          <w:caps w:val="0"/>
          <w:sz w:val="22"/>
          <w:szCs w:val="22"/>
        </w:rPr>
        <w:t>jointly</w:t>
      </w:r>
      <w:r w:rsidR="003D6454" w:rsidRPr="00B66A4B">
        <w:rPr>
          <w:rFonts w:asciiTheme="minorHAnsi" w:hAnsiTheme="minorHAnsi" w:cstheme="minorHAnsi"/>
          <w:b w:val="0"/>
          <w:spacing w:val="-12"/>
          <w:sz w:val="22"/>
          <w:szCs w:val="22"/>
        </w:rPr>
        <w:t xml:space="preserve"> </w:t>
      </w:r>
      <w:r w:rsidR="003D6454" w:rsidRPr="00B66A4B">
        <w:rPr>
          <w:rFonts w:asciiTheme="minorHAnsi" w:hAnsiTheme="minorHAnsi" w:cstheme="minorHAnsi"/>
          <w:b w:val="0"/>
          <w:caps w:val="0"/>
          <w:sz w:val="22"/>
          <w:szCs w:val="22"/>
        </w:rPr>
        <w:t>agreed</w:t>
      </w:r>
      <w:r w:rsidR="003D6454" w:rsidRPr="00B66A4B">
        <w:rPr>
          <w:rFonts w:asciiTheme="minorHAnsi" w:hAnsiTheme="minorHAnsi" w:cstheme="minorHAnsi"/>
          <w:b w:val="0"/>
          <w:spacing w:val="-12"/>
          <w:sz w:val="22"/>
          <w:szCs w:val="22"/>
        </w:rPr>
        <w:t xml:space="preserve"> </w:t>
      </w:r>
      <w:r w:rsidR="003D6454" w:rsidRPr="00B66A4B">
        <w:rPr>
          <w:rFonts w:asciiTheme="minorHAnsi" w:hAnsiTheme="minorHAnsi" w:cstheme="minorHAnsi"/>
          <w:b w:val="0"/>
          <w:caps w:val="0"/>
          <w:sz w:val="22"/>
          <w:szCs w:val="22"/>
        </w:rPr>
        <w:t>by</w:t>
      </w:r>
      <w:r w:rsidR="003D6454" w:rsidRPr="00B66A4B">
        <w:rPr>
          <w:rFonts w:asciiTheme="minorHAnsi" w:hAnsiTheme="minorHAnsi" w:cstheme="minorHAnsi"/>
          <w:b w:val="0"/>
          <w:spacing w:val="-12"/>
          <w:sz w:val="22"/>
          <w:szCs w:val="22"/>
        </w:rPr>
        <w:t xml:space="preserve"> </w:t>
      </w:r>
      <w:r>
        <w:rPr>
          <w:rFonts w:asciiTheme="minorHAnsi" w:hAnsiTheme="minorHAnsi" w:cstheme="minorHAnsi"/>
          <w:b w:val="0"/>
          <w:caps w:val="0"/>
          <w:sz w:val="22"/>
          <w:szCs w:val="22"/>
        </w:rPr>
        <w:t>HBC</w:t>
      </w:r>
      <w:r w:rsidR="003D6454" w:rsidRPr="00B66A4B">
        <w:rPr>
          <w:rFonts w:asciiTheme="minorHAnsi" w:hAnsiTheme="minorHAnsi" w:cstheme="minorHAnsi"/>
          <w:b w:val="0"/>
          <w:spacing w:val="-12"/>
          <w:sz w:val="22"/>
          <w:szCs w:val="22"/>
        </w:rPr>
        <w:t xml:space="preserve"> </w:t>
      </w:r>
      <w:r w:rsidR="003D6454" w:rsidRPr="00B66A4B">
        <w:rPr>
          <w:rFonts w:asciiTheme="minorHAnsi" w:hAnsiTheme="minorHAnsi" w:cstheme="minorHAnsi"/>
          <w:b w:val="0"/>
          <w:caps w:val="0"/>
          <w:sz w:val="22"/>
          <w:szCs w:val="22"/>
        </w:rPr>
        <w:t>and</w:t>
      </w:r>
      <w:r w:rsidR="003D6454" w:rsidRPr="00B66A4B">
        <w:rPr>
          <w:rFonts w:asciiTheme="minorHAnsi" w:hAnsiTheme="minorHAnsi" w:cstheme="minorHAnsi"/>
          <w:b w:val="0"/>
          <w:spacing w:val="-12"/>
          <w:sz w:val="22"/>
          <w:szCs w:val="22"/>
        </w:rPr>
        <w:t xml:space="preserve"> </w:t>
      </w:r>
      <w:r w:rsidR="003D6454" w:rsidRPr="00B66A4B">
        <w:rPr>
          <w:rFonts w:asciiTheme="minorHAnsi" w:hAnsiTheme="minorHAnsi" w:cstheme="minorHAnsi"/>
          <w:b w:val="0"/>
          <w:caps w:val="0"/>
          <w:sz w:val="22"/>
          <w:szCs w:val="22"/>
        </w:rPr>
        <w:t>the</w:t>
      </w:r>
      <w:r w:rsidR="003D6454" w:rsidRPr="00B66A4B">
        <w:rPr>
          <w:rFonts w:asciiTheme="minorHAnsi" w:hAnsiTheme="minorHAnsi" w:cstheme="minorHAnsi"/>
          <w:b w:val="0"/>
          <w:spacing w:val="-12"/>
          <w:sz w:val="22"/>
          <w:szCs w:val="22"/>
        </w:rPr>
        <w:t xml:space="preserve"> </w:t>
      </w:r>
      <w:r w:rsidR="003D6454" w:rsidRPr="00B66A4B">
        <w:rPr>
          <w:rFonts w:asciiTheme="minorHAnsi" w:hAnsiTheme="minorHAnsi" w:cstheme="minorHAnsi"/>
          <w:b w:val="0"/>
          <w:caps w:val="0"/>
          <w:sz w:val="22"/>
          <w:szCs w:val="22"/>
        </w:rPr>
        <w:t>tenderer</w:t>
      </w:r>
      <w:r w:rsidR="003D6454" w:rsidRPr="00B66A4B">
        <w:rPr>
          <w:rFonts w:asciiTheme="minorHAnsi" w:hAnsiTheme="minorHAnsi" w:cstheme="minorHAnsi"/>
          <w:b w:val="0"/>
          <w:spacing w:val="-12"/>
          <w:sz w:val="22"/>
          <w:szCs w:val="22"/>
        </w:rPr>
        <w:t xml:space="preserve"> </w:t>
      </w:r>
      <w:r w:rsidR="003D6454" w:rsidRPr="00B66A4B">
        <w:rPr>
          <w:rFonts w:asciiTheme="minorHAnsi" w:hAnsiTheme="minorHAnsi" w:cstheme="minorHAnsi"/>
          <w:b w:val="0"/>
          <w:caps w:val="0"/>
          <w:sz w:val="22"/>
          <w:szCs w:val="22"/>
        </w:rPr>
        <w:t>as</w:t>
      </w:r>
      <w:r w:rsidR="003D6454" w:rsidRPr="00B66A4B">
        <w:rPr>
          <w:rFonts w:asciiTheme="minorHAnsi" w:hAnsiTheme="minorHAnsi" w:cstheme="minorHAnsi"/>
          <w:b w:val="0"/>
          <w:spacing w:val="-12"/>
          <w:sz w:val="22"/>
          <w:szCs w:val="22"/>
        </w:rPr>
        <w:t xml:space="preserve"> </w:t>
      </w:r>
      <w:r w:rsidR="003D6454" w:rsidRPr="00B66A4B">
        <w:rPr>
          <w:rFonts w:asciiTheme="minorHAnsi" w:hAnsiTheme="minorHAnsi" w:cstheme="minorHAnsi"/>
          <w:b w:val="0"/>
          <w:caps w:val="0"/>
          <w:sz w:val="22"/>
          <w:szCs w:val="22"/>
        </w:rPr>
        <w:t>being included,</w:t>
      </w:r>
      <w:r w:rsidR="003D6454" w:rsidRPr="00B66A4B">
        <w:rPr>
          <w:rFonts w:asciiTheme="minorHAnsi" w:hAnsiTheme="minorHAnsi" w:cstheme="minorHAnsi"/>
          <w:b w:val="0"/>
          <w:spacing w:val="-6"/>
          <w:sz w:val="22"/>
          <w:szCs w:val="22"/>
        </w:rPr>
        <w:t xml:space="preserve"> </w:t>
      </w:r>
      <w:r w:rsidR="003D6454" w:rsidRPr="00B66A4B">
        <w:rPr>
          <w:rFonts w:asciiTheme="minorHAnsi" w:hAnsiTheme="minorHAnsi" w:cstheme="minorHAnsi"/>
          <w:b w:val="0"/>
          <w:caps w:val="0"/>
          <w:sz w:val="22"/>
          <w:szCs w:val="22"/>
        </w:rPr>
        <w:t xml:space="preserve">will form the contract between the successful </w:t>
      </w:r>
      <w:r w:rsidR="005C05DD">
        <w:rPr>
          <w:rFonts w:asciiTheme="minorHAnsi" w:hAnsiTheme="minorHAnsi" w:cstheme="minorHAnsi"/>
          <w:b w:val="0"/>
          <w:caps w:val="0"/>
          <w:sz w:val="22"/>
          <w:szCs w:val="22"/>
        </w:rPr>
        <w:t>bidder</w:t>
      </w:r>
      <w:r w:rsidR="003D6454" w:rsidRPr="00B66A4B">
        <w:rPr>
          <w:rFonts w:asciiTheme="minorHAnsi" w:hAnsiTheme="minorHAnsi" w:cstheme="minorHAnsi"/>
          <w:b w:val="0"/>
          <w:caps w:val="0"/>
          <w:sz w:val="22"/>
          <w:szCs w:val="22"/>
        </w:rPr>
        <w:t xml:space="preserve"> and </w:t>
      </w:r>
      <w:r>
        <w:rPr>
          <w:rFonts w:asciiTheme="minorHAnsi" w:hAnsiTheme="minorHAnsi" w:cstheme="minorHAnsi"/>
          <w:b w:val="0"/>
          <w:caps w:val="0"/>
          <w:sz w:val="22"/>
          <w:szCs w:val="22"/>
        </w:rPr>
        <w:t>HBC</w:t>
      </w:r>
      <w:r w:rsidR="003D6454" w:rsidRPr="00B66A4B">
        <w:rPr>
          <w:rFonts w:asciiTheme="minorHAnsi" w:hAnsiTheme="minorHAnsi" w:cstheme="minorHAnsi"/>
          <w:b w:val="0"/>
          <w:caps w:val="0"/>
          <w:sz w:val="22"/>
          <w:szCs w:val="22"/>
        </w:rPr>
        <w:t>.</w:t>
      </w:r>
    </w:p>
    <w:p w14:paraId="1D3B7EAB" w14:textId="11D32F7A" w:rsidR="00FC1C3A" w:rsidRPr="00B66A4B" w:rsidRDefault="003D6454" w:rsidP="0054608F">
      <w:pPr>
        <w:pStyle w:val="REPHeading3"/>
        <w:rPr>
          <w:rFonts w:asciiTheme="minorHAnsi" w:hAnsiTheme="minorHAnsi" w:cstheme="minorHAnsi"/>
          <w:b w:val="0"/>
          <w:sz w:val="22"/>
          <w:szCs w:val="22"/>
        </w:rPr>
      </w:pPr>
      <w:r w:rsidRPr="00B66A4B">
        <w:rPr>
          <w:rFonts w:asciiTheme="minorHAnsi" w:hAnsiTheme="minorHAnsi" w:cstheme="minorHAnsi"/>
          <w:b w:val="0"/>
          <w:caps w:val="0"/>
          <w:sz w:val="22"/>
          <w:szCs w:val="22"/>
        </w:rPr>
        <w:lastRenderedPageBreak/>
        <w:t>Acceptance</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of</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the</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tender</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shall</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only</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be</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signified</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in</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writing</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under</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the</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hand</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of</w:t>
      </w:r>
      <w:r w:rsidRPr="00B66A4B">
        <w:rPr>
          <w:rFonts w:asciiTheme="minorHAnsi" w:hAnsiTheme="minorHAnsi" w:cstheme="minorHAnsi"/>
          <w:b w:val="0"/>
          <w:spacing w:val="-8"/>
          <w:sz w:val="22"/>
          <w:szCs w:val="22"/>
        </w:rPr>
        <w:t xml:space="preserve"> </w:t>
      </w:r>
      <w:r w:rsidRPr="00B66A4B">
        <w:rPr>
          <w:rFonts w:asciiTheme="minorHAnsi" w:hAnsiTheme="minorHAnsi" w:cstheme="minorHAnsi"/>
          <w:b w:val="0"/>
          <w:caps w:val="0"/>
          <w:sz w:val="22"/>
          <w:szCs w:val="22"/>
        </w:rPr>
        <w:t>the</w:t>
      </w:r>
      <w:r w:rsidRPr="00B66A4B">
        <w:rPr>
          <w:rFonts w:asciiTheme="minorHAnsi" w:hAnsiTheme="minorHAnsi" w:cstheme="minorHAnsi"/>
          <w:b w:val="0"/>
          <w:spacing w:val="-8"/>
          <w:sz w:val="22"/>
          <w:szCs w:val="22"/>
        </w:rPr>
        <w:t xml:space="preserve"> </w:t>
      </w:r>
      <w:r w:rsidR="00452087">
        <w:rPr>
          <w:rFonts w:asciiTheme="minorHAnsi" w:hAnsiTheme="minorHAnsi" w:cstheme="minorHAnsi"/>
          <w:b w:val="0"/>
          <w:caps w:val="0"/>
          <w:sz w:val="22"/>
          <w:szCs w:val="22"/>
        </w:rPr>
        <w:t>Executive Director (Environment)</w:t>
      </w:r>
      <w:r w:rsidR="00452087" w:rsidRPr="00B66A4B">
        <w:rPr>
          <w:rFonts w:asciiTheme="minorHAnsi" w:hAnsiTheme="minorHAnsi" w:cstheme="minorHAnsi"/>
          <w:b w:val="0"/>
          <w:spacing w:val="-10"/>
          <w:sz w:val="22"/>
          <w:szCs w:val="22"/>
        </w:rPr>
        <w:t xml:space="preserve"> </w:t>
      </w:r>
      <w:r w:rsidRPr="00B66A4B">
        <w:rPr>
          <w:rFonts w:asciiTheme="minorHAnsi" w:hAnsiTheme="minorHAnsi" w:cstheme="minorHAnsi"/>
          <w:b w:val="0"/>
          <w:caps w:val="0"/>
          <w:sz w:val="22"/>
          <w:szCs w:val="22"/>
        </w:rPr>
        <w:t>and no</w:t>
      </w:r>
      <w:r w:rsidRPr="00B66A4B">
        <w:rPr>
          <w:rFonts w:asciiTheme="minorHAnsi" w:hAnsiTheme="minorHAnsi" w:cstheme="minorHAnsi"/>
          <w:b w:val="0"/>
          <w:spacing w:val="-15"/>
          <w:sz w:val="22"/>
          <w:szCs w:val="22"/>
        </w:rPr>
        <w:t xml:space="preserve"> </w:t>
      </w:r>
      <w:r w:rsidRPr="00B66A4B">
        <w:rPr>
          <w:rFonts w:asciiTheme="minorHAnsi" w:hAnsiTheme="minorHAnsi" w:cstheme="minorHAnsi"/>
          <w:b w:val="0"/>
          <w:caps w:val="0"/>
          <w:sz w:val="22"/>
          <w:szCs w:val="22"/>
        </w:rPr>
        <w:t>other</w:t>
      </w:r>
      <w:r w:rsidRPr="00B66A4B">
        <w:rPr>
          <w:rFonts w:asciiTheme="minorHAnsi" w:hAnsiTheme="minorHAnsi" w:cstheme="minorHAnsi"/>
          <w:b w:val="0"/>
          <w:spacing w:val="-15"/>
          <w:sz w:val="22"/>
          <w:szCs w:val="22"/>
        </w:rPr>
        <w:t xml:space="preserve"> </w:t>
      </w:r>
      <w:r w:rsidRPr="00B66A4B">
        <w:rPr>
          <w:rFonts w:asciiTheme="minorHAnsi" w:hAnsiTheme="minorHAnsi" w:cstheme="minorHAnsi"/>
          <w:b w:val="0"/>
          <w:caps w:val="0"/>
          <w:sz w:val="22"/>
          <w:szCs w:val="22"/>
        </w:rPr>
        <w:t>purported</w:t>
      </w:r>
      <w:r w:rsidRPr="00B66A4B">
        <w:rPr>
          <w:rFonts w:asciiTheme="minorHAnsi" w:hAnsiTheme="minorHAnsi" w:cstheme="minorHAnsi"/>
          <w:b w:val="0"/>
          <w:spacing w:val="-16"/>
          <w:sz w:val="22"/>
          <w:szCs w:val="22"/>
        </w:rPr>
        <w:t xml:space="preserve"> </w:t>
      </w:r>
      <w:r w:rsidRPr="00B66A4B">
        <w:rPr>
          <w:rFonts w:asciiTheme="minorHAnsi" w:hAnsiTheme="minorHAnsi" w:cstheme="minorHAnsi"/>
          <w:b w:val="0"/>
          <w:caps w:val="0"/>
          <w:sz w:val="22"/>
          <w:szCs w:val="22"/>
        </w:rPr>
        <w:t>method</w:t>
      </w:r>
      <w:r w:rsidRPr="00B66A4B">
        <w:rPr>
          <w:rFonts w:asciiTheme="minorHAnsi" w:hAnsiTheme="minorHAnsi" w:cstheme="minorHAnsi"/>
          <w:b w:val="0"/>
          <w:spacing w:val="-15"/>
          <w:sz w:val="22"/>
          <w:szCs w:val="22"/>
        </w:rPr>
        <w:t xml:space="preserve"> </w:t>
      </w:r>
      <w:r w:rsidRPr="00B66A4B">
        <w:rPr>
          <w:rFonts w:asciiTheme="minorHAnsi" w:hAnsiTheme="minorHAnsi" w:cstheme="minorHAnsi"/>
          <w:b w:val="0"/>
          <w:caps w:val="0"/>
          <w:sz w:val="22"/>
          <w:szCs w:val="22"/>
        </w:rPr>
        <w:t>of</w:t>
      </w:r>
      <w:r w:rsidRPr="00B66A4B">
        <w:rPr>
          <w:rFonts w:asciiTheme="minorHAnsi" w:hAnsiTheme="minorHAnsi" w:cstheme="minorHAnsi"/>
          <w:b w:val="0"/>
          <w:spacing w:val="-15"/>
          <w:sz w:val="22"/>
          <w:szCs w:val="22"/>
        </w:rPr>
        <w:t xml:space="preserve"> </w:t>
      </w:r>
      <w:r w:rsidRPr="00B66A4B">
        <w:rPr>
          <w:rFonts w:asciiTheme="minorHAnsi" w:hAnsiTheme="minorHAnsi" w:cstheme="minorHAnsi"/>
          <w:b w:val="0"/>
          <w:caps w:val="0"/>
          <w:sz w:val="22"/>
          <w:szCs w:val="22"/>
        </w:rPr>
        <w:t>acceptance</w:t>
      </w:r>
      <w:r w:rsidRPr="00B66A4B">
        <w:rPr>
          <w:rFonts w:asciiTheme="minorHAnsi" w:hAnsiTheme="minorHAnsi" w:cstheme="minorHAnsi"/>
          <w:b w:val="0"/>
          <w:spacing w:val="-15"/>
          <w:sz w:val="22"/>
          <w:szCs w:val="22"/>
        </w:rPr>
        <w:t xml:space="preserve"> </w:t>
      </w:r>
      <w:r w:rsidRPr="00B66A4B">
        <w:rPr>
          <w:rFonts w:asciiTheme="minorHAnsi" w:hAnsiTheme="minorHAnsi" w:cstheme="minorHAnsi"/>
          <w:b w:val="0"/>
          <w:caps w:val="0"/>
          <w:sz w:val="22"/>
          <w:szCs w:val="22"/>
        </w:rPr>
        <w:t>(i.e.</w:t>
      </w:r>
      <w:r w:rsidRPr="00B66A4B">
        <w:rPr>
          <w:rFonts w:asciiTheme="minorHAnsi" w:hAnsiTheme="minorHAnsi" w:cstheme="minorHAnsi"/>
          <w:b w:val="0"/>
          <w:spacing w:val="-15"/>
          <w:sz w:val="22"/>
          <w:szCs w:val="22"/>
        </w:rPr>
        <w:t xml:space="preserve"> </w:t>
      </w:r>
      <w:r w:rsidR="00920FE0">
        <w:rPr>
          <w:rFonts w:asciiTheme="minorHAnsi" w:hAnsiTheme="minorHAnsi" w:cstheme="minorHAnsi"/>
          <w:b w:val="0"/>
          <w:caps w:val="0"/>
          <w:sz w:val="22"/>
          <w:szCs w:val="22"/>
        </w:rPr>
        <w:t>t</w:t>
      </w:r>
      <w:r w:rsidRPr="00B66A4B">
        <w:rPr>
          <w:rFonts w:asciiTheme="minorHAnsi" w:hAnsiTheme="minorHAnsi" w:cstheme="minorHAnsi"/>
          <w:b w:val="0"/>
          <w:caps w:val="0"/>
          <w:sz w:val="22"/>
          <w:szCs w:val="22"/>
        </w:rPr>
        <w:t>elephone</w:t>
      </w:r>
      <w:r w:rsidRPr="00B66A4B">
        <w:rPr>
          <w:rFonts w:asciiTheme="minorHAnsi" w:hAnsiTheme="minorHAnsi" w:cstheme="minorHAnsi"/>
          <w:b w:val="0"/>
          <w:spacing w:val="-16"/>
          <w:sz w:val="22"/>
          <w:szCs w:val="22"/>
        </w:rPr>
        <w:t xml:space="preserve"> </w:t>
      </w:r>
      <w:r w:rsidRPr="00B66A4B">
        <w:rPr>
          <w:rFonts w:asciiTheme="minorHAnsi" w:hAnsiTheme="minorHAnsi" w:cstheme="minorHAnsi"/>
          <w:b w:val="0"/>
          <w:caps w:val="0"/>
          <w:sz w:val="22"/>
          <w:szCs w:val="22"/>
        </w:rPr>
        <w:t>call,</w:t>
      </w:r>
      <w:r w:rsidRPr="00B66A4B">
        <w:rPr>
          <w:rFonts w:asciiTheme="minorHAnsi" w:hAnsiTheme="minorHAnsi" w:cstheme="minorHAnsi"/>
          <w:b w:val="0"/>
          <w:spacing w:val="-14"/>
          <w:sz w:val="22"/>
          <w:szCs w:val="22"/>
        </w:rPr>
        <w:t xml:space="preserve"> </w:t>
      </w:r>
      <w:r w:rsidRPr="00B66A4B">
        <w:rPr>
          <w:rFonts w:asciiTheme="minorHAnsi" w:hAnsiTheme="minorHAnsi" w:cstheme="minorHAnsi"/>
          <w:b w:val="0"/>
          <w:caps w:val="0"/>
          <w:sz w:val="22"/>
          <w:szCs w:val="22"/>
        </w:rPr>
        <w:t>correspondence</w:t>
      </w:r>
      <w:r w:rsidRPr="00B66A4B">
        <w:rPr>
          <w:rFonts w:asciiTheme="minorHAnsi" w:hAnsiTheme="minorHAnsi" w:cstheme="minorHAnsi"/>
          <w:b w:val="0"/>
          <w:spacing w:val="-13"/>
          <w:sz w:val="22"/>
          <w:szCs w:val="22"/>
        </w:rPr>
        <w:t xml:space="preserve"> </w:t>
      </w:r>
      <w:r w:rsidRPr="00B66A4B">
        <w:rPr>
          <w:rFonts w:asciiTheme="minorHAnsi" w:hAnsiTheme="minorHAnsi" w:cstheme="minorHAnsi"/>
          <w:b w:val="0"/>
          <w:caps w:val="0"/>
          <w:sz w:val="22"/>
          <w:szCs w:val="22"/>
        </w:rPr>
        <w:t>from</w:t>
      </w:r>
      <w:r w:rsidRPr="00B66A4B">
        <w:rPr>
          <w:rFonts w:asciiTheme="minorHAnsi" w:hAnsiTheme="minorHAnsi" w:cstheme="minorHAnsi"/>
          <w:b w:val="0"/>
          <w:spacing w:val="-18"/>
          <w:sz w:val="22"/>
          <w:szCs w:val="22"/>
        </w:rPr>
        <w:t xml:space="preserve"> </w:t>
      </w:r>
      <w:r w:rsidRPr="00B66A4B">
        <w:rPr>
          <w:rFonts w:asciiTheme="minorHAnsi" w:hAnsiTheme="minorHAnsi" w:cstheme="minorHAnsi"/>
          <w:b w:val="0"/>
          <w:caps w:val="0"/>
          <w:sz w:val="22"/>
          <w:szCs w:val="22"/>
        </w:rPr>
        <w:t>any</w:t>
      </w:r>
      <w:r w:rsidRPr="00B66A4B">
        <w:rPr>
          <w:rFonts w:asciiTheme="minorHAnsi" w:hAnsiTheme="minorHAnsi" w:cstheme="minorHAnsi"/>
          <w:b w:val="0"/>
          <w:spacing w:val="-17"/>
          <w:sz w:val="22"/>
          <w:szCs w:val="22"/>
        </w:rPr>
        <w:t xml:space="preserve"> </w:t>
      </w:r>
      <w:r w:rsidRPr="00B66A4B">
        <w:rPr>
          <w:rFonts w:asciiTheme="minorHAnsi" w:hAnsiTheme="minorHAnsi" w:cstheme="minorHAnsi"/>
          <w:b w:val="0"/>
          <w:caps w:val="0"/>
          <w:sz w:val="22"/>
          <w:szCs w:val="22"/>
        </w:rPr>
        <w:t>other</w:t>
      </w:r>
      <w:r w:rsidRPr="00B66A4B">
        <w:rPr>
          <w:rFonts w:asciiTheme="minorHAnsi" w:hAnsiTheme="minorHAnsi" w:cstheme="minorHAnsi"/>
          <w:b w:val="0"/>
          <w:spacing w:val="-17"/>
          <w:sz w:val="22"/>
          <w:szCs w:val="22"/>
        </w:rPr>
        <w:t xml:space="preserve"> </w:t>
      </w:r>
      <w:r w:rsidRPr="00B66A4B">
        <w:rPr>
          <w:rFonts w:asciiTheme="minorHAnsi" w:hAnsiTheme="minorHAnsi" w:cstheme="minorHAnsi"/>
          <w:b w:val="0"/>
          <w:caps w:val="0"/>
          <w:sz w:val="22"/>
          <w:szCs w:val="22"/>
        </w:rPr>
        <w:t>officer or</w:t>
      </w:r>
      <w:r w:rsidRPr="00B66A4B">
        <w:rPr>
          <w:rFonts w:asciiTheme="minorHAnsi" w:hAnsiTheme="minorHAnsi" w:cstheme="minorHAnsi"/>
          <w:b w:val="0"/>
          <w:spacing w:val="-11"/>
          <w:sz w:val="22"/>
          <w:szCs w:val="22"/>
        </w:rPr>
        <w:t xml:space="preserve"> </w:t>
      </w:r>
      <w:r w:rsidRPr="00B66A4B">
        <w:rPr>
          <w:rFonts w:asciiTheme="minorHAnsi" w:hAnsiTheme="minorHAnsi" w:cstheme="minorHAnsi"/>
          <w:b w:val="0"/>
          <w:caps w:val="0"/>
          <w:sz w:val="22"/>
          <w:szCs w:val="22"/>
        </w:rPr>
        <w:t>site</w:t>
      </w:r>
      <w:r w:rsidRPr="00B66A4B">
        <w:rPr>
          <w:rFonts w:asciiTheme="minorHAnsi" w:hAnsiTheme="minorHAnsi" w:cstheme="minorHAnsi"/>
          <w:b w:val="0"/>
          <w:spacing w:val="-11"/>
          <w:sz w:val="22"/>
          <w:szCs w:val="22"/>
        </w:rPr>
        <w:t xml:space="preserve"> </w:t>
      </w:r>
      <w:r w:rsidRPr="00B66A4B">
        <w:rPr>
          <w:rFonts w:asciiTheme="minorHAnsi" w:hAnsiTheme="minorHAnsi" w:cstheme="minorHAnsi"/>
          <w:b w:val="0"/>
          <w:caps w:val="0"/>
          <w:sz w:val="22"/>
          <w:szCs w:val="22"/>
        </w:rPr>
        <w:t>possession)</w:t>
      </w:r>
      <w:r w:rsidRPr="00B66A4B">
        <w:rPr>
          <w:rFonts w:asciiTheme="minorHAnsi" w:hAnsiTheme="minorHAnsi" w:cstheme="minorHAnsi"/>
          <w:b w:val="0"/>
          <w:spacing w:val="-11"/>
          <w:sz w:val="22"/>
          <w:szCs w:val="22"/>
        </w:rPr>
        <w:t xml:space="preserve"> </w:t>
      </w:r>
      <w:r w:rsidRPr="00B66A4B">
        <w:rPr>
          <w:rFonts w:asciiTheme="minorHAnsi" w:hAnsiTheme="minorHAnsi" w:cstheme="minorHAnsi"/>
          <w:b w:val="0"/>
          <w:caps w:val="0"/>
          <w:sz w:val="22"/>
          <w:szCs w:val="22"/>
        </w:rPr>
        <w:t>shall</w:t>
      </w:r>
      <w:r w:rsidRPr="00B66A4B">
        <w:rPr>
          <w:rFonts w:asciiTheme="minorHAnsi" w:hAnsiTheme="minorHAnsi" w:cstheme="minorHAnsi"/>
          <w:b w:val="0"/>
          <w:spacing w:val="-11"/>
          <w:sz w:val="22"/>
          <w:szCs w:val="22"/>
        </w:rPr>
        <w:t xml:space="preserve"> </w:t>
      </w:r>
      <w:r w:rsidRPr="00B66A4B">
        <w:rPr>
          <w:rFonts w:asciiTheme="minorHAnsi" w:hAnsiTheme="minorHAnsi" w:cstheme="minorHAnsi"/>
          <w:b w:val="0"/>
          <w:caps w:val="0"/>
          <w:sz w:val="22"/>
          <w:szCs w:val="22"/>
        </w:rPr>
        <w:t>be</w:t>
      </w:r>
      <w:r w:rsidRPr="00B66A4B">
        <w:rPr>
          <w:rFonts w:asciiTheme="minorHAnsi" w:hAnsiTheme="minorHAnsi" w:cstheme="minorHAnsi"/>
          <w:b w:val="0"/>
          <w:spacing w:val="-11"/>
          <w:sz w:val="22"/>
          <w:szCs w:val="22"/>
        </w:rPr>
        <w:t xml:space="preserve"> </w:t>
      </w:r>
      <w:r w:rsidRPr="00B66A4B">
        <w:rPr>
          <w:rFonts w:asciiTheme="minorHAnsi" w:hAnsiTheme="minorHAnsi" w:cstheme="minorHAnsi"/>
          <w:b w:val="0"/>
          <w:caps w:val="0"/>
          <w:sz w:val="22"/>
          <w:szCs w:val="22"/>
        </w:rPr>
        <w:t>binding</w:t>
      </w:r>
      <w:r w:rsidRPr="00B66A4B">
        <w:rPr>
          <w:rFonts w:asciiTheme="minorHAnsi" w:hAnsiTheme="minorHAnsi" w:cstheme="minorHAnsi"/>
          <w:b w:val="0"/>
          <w:spacing w:val="-11"/>
          <w:sz w:val="22"/>
          <w:szCs w:val="22"/>
        </w:rPr>
        <w:t xml:space="preserve"> </w:t>
      </w:r>
      <w:r w:rsidRPr="00B66A4B">
        <w:rPr>
          <w:rFonts w:asciiTheme="minorHAnsi" w:hAnsiTheme="minorHAnsi" w:cstheme="minorHAnsi"/>
          <w:b w:val="0"/>
          <w:caps w:val="0"/>
          <w:sz w:val="22"/>
          <w:szCs w:val="22"/>
        </w:rPr>
        <w:t>on</w:t>
      </w:r>
      <w:r w:rsidRPr="00B66A4B">
        <w:rPr>
          <w:rFonts w:asciiTheme="minorHAnsi" w:hAnsiTheme="minorHAnsi" w:cstheme="minorHAnsi"/>
          <w:b w:val="0"/>
          <w:spacing w:val="-11"/>
          <w:sz w:val="22"/>
          <w:szCs w:val="22"/>
        </w:rPr>
        <w:t xml:space="preserve"> </w:t>
      </w:r>
      <w:r w:rsidR="004928EB">
        <w:rPr>
          <w:rFonts w:asciiTheme="minorHAnsi" w:hAnsiTheme="minorHAnsi" w:cstheme="minorHAnsi"/>
          <w:b w:val="0"/>
          <w:caps w:val="0"/>
          <w:sz w:val="22"/>
          <w:szCs w:val="22"/>
        </w:rPr>
        <w:t>HBC</w:t>
      </w:r>
      <w:r w:rsidRPr="00B66A4B">
        <w:rPr>
          <w:rFonts w:asciiTheme="minorHAnsi" w:hAnsiTheme="minorHAnsi" w:cstheme="minorHAnsi"/>
          <w:b w:val="0"/>
          <w:caps w:val="0"/>
          <w:sz w:val="22"/>
          <w:szCs w:val="22"/>
        </w:rPr>
        <w:t>.</w:t>
      </w:r>
      <w:r w:rsidRPr="00B66A4B">
        <w:rPr>
          <w:rFonts w:asciiTheme="minorHAnsi" w:hAnsiTheme="minorHAnsi" w:cstheme="minorHAnsi"/>
          <w:b w:val="0"/>
          <w:spacing w:val="80"/>
          <w:sz w:val="22"/>
          <w:szCs w:val="22"/>
        </w:rPr>
        <w:t xml:space="preserve"> </w:t>
      </w:r>
      <w:r w:rsidRPr="00B66A4B">
        <w:rPr>
          <w:rFonts w:asciiTheme="minorHAnsi" w:hAnsiTheme="minorHAnsi" w:cstheme="minorHAnsi"/>
          <w:b w:val="0"/>
          <w:caps w:val="0"/>
          <w:sz w:val="22"/>
          <w:szCs w:val="22"/>
        </w:rPr>
        <w:t>In</w:t>
      </w:r>
      <w:r w:rsidRPr="00B66A4B">
        <w:rPr>
          <w:rFonts w:asciiTheme="minorHAnsi" w:hAnsiTheme="minorHAnsi" w:cstheme="minorHAnsi"/>
          <w:b w:val="0"/>
          <w:spacing w:val="-11"/>
          <w:sz w:val="22"/>
          <w:szCs w:val="22"/>
        </w:rPr>
        <w:t xml:space="preserve"> </w:t>
      </w:r>
      <w:r w:rsidRPr="00B66A4B">
        <w:rPr>
          <w:rFonts w:asciiTheme="minorHAnsi" w:hAnsiTheme="minorHAnsi" w:cstheme="minorHAnsi"/>
          <w:b w:val="0"/>
          <w:caps w:val="0"/>
          <w:sz w:val="22"/>
          <w:szCs w:val="22"/>
        </w:rPr>
        <w:t>addition</w:t>
      </w:r>
      <w:r w:rsidRPr="00B66A4B">
        <w:rPr>
          <w:rFonts w:asciiTheme="minorHAnsi" w:hAnsiTheme="minorHAnsi" w:cstheme="minorHAnsi"/>
          <w:b w:val="0"/>
          <w:spacing w:val="-10"/>
          <w:sz w:val="22"/>
          <w:szCs w:val="22"/>
        </w:rPr>
        <w:t xml:space="preserve"> </w:t>
      </w:r>
      <w:r w:rsidRPr="00B66A4B">
        <w:rPr>
          <w:rFonts w:asciiTheme="minorHAnsi" w:hAnsiTheme="minorHAnsi" w:cstheme="minorHAnsi"/>
          <w:b w:val="0"/>
          <w:caps w:val="0"/>
          <w:sz w:val="22"/>
          <w:szCs w:val="22"/>
        </w:rPr>
        <w:t>any action</w:t>
      </w:r>
      <w:r w:rsidRPr="00B66A4B">
        <w:rPr>
          <w:rFonts w:asciiTheme="minorHAnsi" w:hAnsiTheme="minorHAnsi" w:cstheme="minorHAnsi"/>
          <w:b w:val="0"/>
          <w:spacing w:val="-9"/>
          <w:sz w:val="22"/>
          <w:szCs w:val="22"/>
        </w:rPr>
        <w:t xml:space="preserve"> </w:t>
      </w:r>
      <w:r w:rsidRPr="00B66A4B">
        <w:rPr>
          <w:rFonts w:asciiTheme="minorHAnsi" w:hAnsiTheme="minorHAnsi" w:cstheme="minorHAnsi"/>
          <w:b w:val="0"/>
          <w:caps w:val="0"/>
          <w:sz w:val="22"/>
          <w:szCs w:val="22"/>
        </w:rPr>
        <w:t>on</w:t>
      </w:r>
      <w:r w:rsidRPr="00B66A4B">
        <w:rPr>
          <w:rFonts w:asciiTheme="minorHAnsi" w:hAnsiTheme="minorHAnsi" w:cstheme="minorHAnsi"/>
          <w:b w:val="0"/>
          <w:spacing w:val="-9"/>
          <w:sz w:val="22"/>
          <w:szCs w:val="22"/>
        </w:rPr>
        <w:t xml:space="preserve"> </w:t>
      </w:r>
      <w:r w:rsidRPr="00B66A4B">
        <w:rPr>
          <w:rFonts w:asciiTheme="minorHAnsi" w:hAnsiTheme="minorHAnsi" w:cstheme="minorHAnsi"/>
          <w:b w:val="0"/>
          <w:caps w:val="0"/>
          <w:sz w:val="22"/>
          <w:szCs w:val="22"/>
        </w:rPr>
        <w:t>the</w:t>
      </w:r>
      <w:r w:rsidRPr="00B66A4B">
        <w:rPr>
          <w:rFonts w:asciiTheme="minorHAnsi" w:hAnsiTheme="minorHAnsi" w:cstheme="minorHAnsi"/>
          <w:b w:val="0"/>
          <w:spacing w:val="-9"/>
          <w:sz w:val="22"/>
          <w:szCs w:val="22"/>
        </w:rPr>
        <w:t xml:space="preserve"> </w:t>
      </w:r>
      <w:r w:rsidRPr="00B66A4B">
        <w:rPr>
          <w:rFonts w:asciiTheme="minorHAnsi" w:hAnsiTheme="minorHAnsi" w:cstheme="minorHAnsi"/>
          <w:b w:val="0"/>
          <w:caps w:val="0"/>
          <w:sz w:val="22"/>
          <w:szCs w:val="22"/>
        </w:rPr>
        <w:t>part</w:t>
      </w:r>
      <w:r w:rsidRPr="00B66A4B">
        <w:rPr>
          <w:rFonts w:asciiTheme="minorHAnsi" w:hAnsiTheme="minorHAnsi" w:cstheme="minorHAnsi"/>
          <w:b w:val="0"/>
          <w:spacing w:val="-9"/>
          <w:sz w:val="22"/>
          <w:szCs w:val="22"/>
        </w:rPr>
        <w:t xml:space="preserve"> </w:t>
      </w:r>
      <w:r w:rsidRPr="00B66A4B">
        <w:rPr>
          <w:rFonts w:asciiTheme="minorHAnsi" w:hAnsiTheme="minorHAnsi" w:cstheme="minorHAnsi"/>
          <w:b w:val="0"/>
          <w:caps w:val="0"/>
          <w:sz w:val="22"/>
          <w:szCs w:val="22"/>
        </w:rPr>
        <w:t>of</w:t>
      </w:r>
      <w:r w:rsidRPr="00B66A4B">
        <w:rPr>
          <w:rFonts w:asciiTheme="minorHAnsi" w:hAnsiTheme="minorHAnsi" w:cstheme="minorHAnsi"/>
          <w:b w:val="0"/>
          <w:spacing w:val="-9"/>
          <w:sz w:val="22"/>
          <w:szCs w:val="22"/>
        </w:rPr>
        <w:t xml:space="preserve"> </w:t>
      </w:r>
      <w:r w:rsidRPr="00B66A4B">
        <w:rPr>
          <w:rFonts w:asciiTheme="minorHAnsi" w:hAnsiTheme="minorHAnsi" w:cstheme="minorHAnsi"/>
          <w:b w:val="0"/>
          <w:caps w:val="0"/>
          <w:sz w:val="22"/>
          <w:szCs w:val="22"/>
        </w:rPr>
        <w:t>the successful</w:t>
      </w:r>
      <w:r w:rsidRPr="00B66A4B">
        <w:rPr>
          <w:rFonts w:asciiTheme="minorHAnsi" w:hAnsiTheme="minorHAnsi" w:cstheme="minorHAnsi"/>
          <w:b w:val="0"/>
          <w:spacing w:val="-7"/>
          <w:sz w:val="22"/>
          <w:szCs w:val="22"/>
        </w:rPr>
        <w:t xml:space="preserve"> </w:t>
      </w:r>
      <w:r w:rsidR="00920FE0">
        <w:rPr>
          <w:rFonts w:asciiTheme="minorHAnsi" w:hAnsiTheme="minorHAnsi" w:cstheme="minorHAnsi"/>
          <w:b w:val="0"/>
          <w:caps w:val="0"/>
          <w:sz w:val="22"/>
          <w:szCs w:val="22"/>
        </w:rPr>
        <w:t>bidder</w:t>
      </w:r>
      <w:r w:rsidRPr="00B66A4B">
        <w:rPr>
          <w:rFonts w:asciiTheme="minorHAnsi" w:hAnsiTheme="minorHAnsi" w:cstheme="minorHAnsi"/>
          <w:b w:val="0"/>
          <w:spacing w:val="-7"/>
          <w:sz w:val="22"/>
          <w:szCs w:val="22"/>
        </w:rPr>
        <w:t xml:space="preserve"> </w:t>
      </w:r>
      <w:r w:rsidRPr="00B66A4B">
        <w:rPr>
          <w:rFonts w:asciiTheme="minorHAnsi" w:hAnsiTheme="minorHAnsi" w:cstheme="minorHAnsi"/>
          <w:b w:val="0"/>
          <w:caps w:val="0"/>
          <w:sz w:val="22"/>
          <w:szCs w:val="22"/>
        </w:rPr>
        <w:t>shall</w:t>
      </w:r>
      <w:r w:rsidRPr="00B66A4B">
        <w:rPr>
          <w:rFonts w:asciiTheme="minorHAnsi" w:hAnsiTheme="minorHAnsi" w:cstheme="minorHAnsi"/>
          <w:b w:val="0"/>
          <w:spacing w:val="-7"/>
          <w:sz w:val="22"/>
          <w:szCs w:val="22"/>
        </w:rPr>
        <w:t xml:space="preserve"> </w:t>
      </w:r>
      <w:r w:rsidRPr="00B66A4B">
        <w:rPr>
          <w:rFonts w:asciiTheme="minorHAnsi" w:hAnsiTheme="minorHAnsi" w:cstheme="minorHAnsi"/>
          <w:b w:val="0"/>
          <w:caps w:val="0"/>
          <w:sz w:val="22"/>
          <w:szCs w:val="22"/>
        </w:rPr>
        <w:t>be</w:t>
      </w:r>
      <w:r w:rsidRPr="00B66A4B">
        <w:rPr>
          <w:rFonts w:asciiTheme="minorHAnsi" w:hAnsiTheme="minorHAnsi" w:cstheme="minorHAnsi"/>
          <w:b w:val="0"/>
          <w:spacing w:val="-7"/>
          <w:sz w:val="22"/>
          <w:szCs w:val="22"/>
        </w:rPr>
        <w:t xml:space="preserve"> </w:t>
      </w:r>
      <w:r w:rsidRPr="00B66A4B">
        <w:rPr>
          <w:rFonts w:asciiTheme="minorHAnsi" w:hAnsiTheme="minorHAnsi" w:cstheme="minorHAnsi"/>
          <w:b w:val="0"/>
          <w:caps w:val="0"/>
          <w:sz w:val="22"/>
          <w:szCs w:val="22"/>
        </w:rPr>
        <w:t>of</w:t>
      </w:r>
      <w:r w:rsidRPr="00B66A4B">
        <w:rPr>
          <w:rFonts w:asciiTheme="minorHAnsi" w:hAnsiTheme="minorHAnsi" w:cstheme="minorHAnsi"/>
          <w:b w:val="0"/>
          <w:spacing w:val="-7"/>
          <w:sz w:val="22"/>
          <w:szCs w:val="22"/>
        </w:rPr>
        <w:t xml:space="preserve"> </w:t>
      </w:r>
      <w:r w:rsidRPr="00B66A4B">
        <w:rPr>
          <w:rFonts w:asciiTheme="minorHAnsi" w:hAnsiTheme="minorHAnsi" w:cstheme="minorHAnsi"/>
          <w:b w:val="0"/>
          <w:caps w:val="0"/>
          <w:sz w:val="22"/>
          <w:szCs w:val="22"/>
        </w:rPr>
        <w:t>no</w:t>
      </w:r>
      <w:r w:rsidRPr="00B66A4B">
        <w:rPr>
          <w:rFonts w:asciiTheme="minorHAnsi" w:hAnsiTheme="minorHAnsi" w:cstheme="minorHAnsi"/>
          <w:b w:val="0"/>
          <w:spacing w:val="-7"/>
          <w:sz w:val="22"/>
          <w:szCs w:val="22"/>
        </w:rPr>
        <w:t xml:space="preserve"> </w:t>
      </w:r>
      <w:r w:rsidRPr="00B66A4B">
        <w:rPr>
          <w:rFonts w:asciiTheme="minorHAnsi" w:hAnsiTheme="minorHAnsi" w:cstheme="minorHAnsi"/>
          <w:b w:val="0"/>
          <w:caps w:val="0"/>
          <w:sz w:val="22"/>
          <w:szCs w:val="22"/>
        </w:rPr>
        <w:t>contractual</w:t>
      </w:r>
      <w:r w:rsidRPr="00B66A4B">
        <w:rPr>
          <w:rFonts w:asciiTheme="minorHAnsi" w:hAnsiTheme="minorHAnsi" w:cstheme="minorHAnsi"/>
          <w:b w:val="0"/>
          <w:spacing w:val="-5"/>
          <w:sz w:val="22"/>
          <w:szCs w:val="22"/>
        </w:rPr>
        <w:t xml:space="preserve"> </w:t>
      </w:r>
      <w:r w:rsidRPr="00B66A4B">
        <w:rPr>
          <w:rFonts w:asciiTheme="minorHAnsi" w:hAnsiTheme="minorHAnsi" w:cstheme="minorHAnsi"/>
          <w:b w:val="0"/>
          <w:caps w:val="0"/>
          <w:sz w:val="22"/>
          <w:szCs w:val="22"/>
        </w:rPr>
        <w:t>effect</w:t>
      </w:r>
      <w:r w:rsidRPr="00B66A4B">
        <w:rPr>
          <w:rFonts w:asciiTheme="minorHAnsi" w:hAnsiTheme="minorHAnsi" w:cstheme="minorHAnsi"/>
          <w:b w:val="0"/>
          <w:spacing w:val="-7"/>
          <w:sz w:val="22"/>
          <w:szCs w:val="22"/>
        </w:rPr>
        <w:t xml:space="preserve"> </w:t>
      </w:r>
      <w:r w:rsidRPr="00B66A4B">
        <w:rPr>
          <w:rFonts w:asciiTheme="minorHAnsi" w:hAnsiTheme="minorHAnsi" w:cstheme="minorHAnsi"/>
          <w:b w:val="0"/>
          <w:caps w:val="0"/>
          <w:sz w:val="22"/>
          <w:szCs w:val="22"/>
        </w:rPr>
        <w:t>and</w:t>
      </w:r>
      <w:r w:rsidRPr="00B66A4B">
        <w:rPr>
          <w:rFonts w:asciiTheme="minorHAnsi" w:hAnsiTheme="minorHAnsi" w:cstheme="minorHAnsi"/>
          <w:b w:val="0"/>
          <w:spacing w:val="-7"/>
          <w:sz w:val="22"/>
          <w:szCs w:val="22"/>
        </w:rPr>
        <w:t xml:space="preserve"> </w:t>
      </w:r>
      <w:r w:rsidRPr="00B66A4B">
        <w:rPr>
          <w:rFonts w:asciiTheme="minorHAnsi" w:hAnsiTheme="minorHAnsi" w:cstheme="minorHAnsi"/>
          <w:b w:val="0"/>
          <w:caps w:val="0"/>
          <w:sz w:val="22"/>
          <w:szCs w:val="22"/>
        </w:rPr>
        <w:t>not</w:t>
      </w:r>
      <w:r w:rsidRPr="00B66A4B">
        <w:rPr>
          <w:rFonts w:asciiTheme="minorHAnsi" w:hAnsiTheme="minorHAnsi" w:cstheme="minorHAnsi"/>
          <w:b w:val="0"/>
          <w:spacing w:val="-7"/>
          <w:sz w:val="22"/>
          <w:szCs w:val="22"/>
        </w:rPr>
        <w:t xml:space="preserve"> </w:t>
      </w:r>
      <w:r w:rsidRPr="00B66A4B">
        <w:rPr>
          <w:rFonts w:asciiTheme="minorHAnsi" w:hAnsiTheme="minorHAnsi" w:cstheme="minorHAnsi"/>
          <w:b w:val="0"/>
          <w:caps w:val="0"/>
          <w:sz w:val="22"/>
          <w:szCs w:val="22"/>
        </w:rPr>
        <w:t>binding on</w:t>
      </w:r>
      <w:r w:rsidRPr="00B66A4B">
        <w:rPr>
          <w:rFonts w:asciiTheme="minorHAnsi" w:hAnsiTheme="minorHAnsi" w:cstheme="minorHAnsi"/>
          <w:b w:val="0"/>
          <w:spacing w:val="-13"/>
          <w:sz w:val="22"/>
          <w:szCs w:val="22"/>
        </w:rPr>
        <w:t xml:space="preserve"> </w:t>
      </w:r>
      <w:r w:rsidR="004928EB">
        <w:rPr>
          <w:rFonts w:asciiTheme="minorHAnsi" w:hAnsiTheme="minorHAnsi" w:cstheme="minorHAnsi"/>
          <w:b w:val="0"/>
          <w:caps w:val="0"/>
          <w:sz w:val="22"/>
          <w:szCs w:val="22"/>
        </w:rPr>
        <w:t>HBC</w:t>
      </w:r>
      <w:r w:rsidRPr="00B66A4B">
        <w:rPr>
          <w:rFonts w:asciiTheme="minorHAnsi" w:hAnsiTheme="minorHAnsi" w:cstheme="minorHAnsi"/>
          <w:b w:val="0"/>
          <w:spacing w:val="-13"/>
          <w:sz w:val="22"/>
          <w:szCs w:val="22"/>
        </w:rPr>
        <w:t xml:space="preserve"> </w:t>
      </w:r>
      <w:r w:rsidRPr="00B66A4B">
        <w:rPr>
          <w:rFonts w:asciiTheme="minorHAnsi" w:hAnsiTheme="minorHAnsi" w:cstheme="minorHAnsi"/>
          <w:b w:val="0"/>
          <w:caps w:val="0"/>
          <w:sz w:val="22"/>
          <w:szCs w:val="22"/>
        </w:rPr>
        <w:t>without</w:t>
      </w:r>
      <w:r w:rsidRPr="00B66A4B">
        <w:rPr>
          <w:rFonts w:asciiTheme="minorHAnsi" w:hAnsiTheme="minorHAnsi" w:cstheme="minorHAnsi"/>
          <w:b w:val="0"/>
          <w:spacing w:val="-12"/>
          <w:sz w:val="22"/>
          <w:szCs w:val="22"/>
        </w:rPr>
        <w:t xml:space="preserve"> </w:t>
      </w:r>
      <w:r w:rsidRPr="00B66A4B">
        <w:rPr>
          <w:rFonts w:asciiTheme="minorHAnsi" w:hAnsiTheme="minorHAnsi" w:cstheme="minorHAnsi"/>
          <w:b w:val="0"/>
          <w:caps w:val="0"/>
          <w:sz w:val="22"/>
          <w:szCs w:val="22"/>
        </w:rPr>
        <w:t xml:space="preserve">an </w:t>
      </w:r>
      <w:r w:rsidR="00194FCD">
        <w:rPr>
          <w:rFonts w:asciiTheme="minorHAnsi" w:hAnsiTheme="minorHAnsi" w:cstheme="minorHAnsi"/>
          <w:b w:val="0"/>
          <w:caps w:val="0"/>
          <w:sz w:val="22"/>
          <w:szCs w:val="22"/>
        </w:rPr>
        <w:t>A</w:t>
      </w:r>
      <w:r w:rsidRPr="00B66A4B">
        <w:rPr>
          <w:rFonts w:asciiTheme="minorHAnsi" w:hAnsiTheme="minorHAnsi" w:cstheme="minorHAnsi"/>
          <w:b w:val="0"/>
          <w:caps w:val="0"/>
          <w:sz w:val="22"/>
          <w:szCs w:val="22"/>
        </w:rPr>
        <w:t>cceptance</w:t>
      </w:r>
      <w:r w:rsidRPr="00B66A4B">
        <w:rPr>
          <w:rFonts w:asciiTheme="minorHAnsi" w:hAnsiTheme="minorHAnsi" w:cstheme="minorHAnsi"/>
          <w:b w:val="0"/>
          <w:spacing w:val="-12"/>
          <w:sz w:val="22"/>
          <w:szCs w:val="22"/>
        </w:rPr>
        <w:t xml:space="preserve"> </w:t>
      </w:r>
      <w:r w:rsidR="00194FCD">
        <w:rPr>
          <w:rFonts w:asciiTheme="minorHAnsi" w:hAnsiTheme="minorHAnsi" w:cstheme="minorHAnsi"/>
          <w:b w:val="0"/>
          <w:caps w:val="0"/>
          <w:sz w:val="22"/>
          <w:szCs w:val="22"/>
        </w:rPr>
        <w:t>L</w:t>
      </w:r>
      <w:r w:rsidRPr="00B66A4B">
        <w:rPr>
          <w:rFonts w:asciiTheme="minorHAnsi" w:hAnsiTheme="minorHAnsi" w:cstheme="minorHAnsi"/>
          <w:b w:val="0"/>
          <w:caps w:val="0"/>
          <w:sz w:val="22"/>
          <w:szCs w:val="22"/>
        </w:rPr>
        <w:t>etter</w:t>
      </w:r>
      <w:r w:rsidRPr="00B66A4B">
        <w:rPr>
          <w:rFonts w:asciiTheme="minorHAnsi" w:hAnsiTheme="minorHAnsi" w:cstheme="minorHAnsi"/>
          <w:b w:val="0"/>
          <w:spacing w:val="-12"/>
          <w:sz w:val="22"/>
          <w:szCs w:val="22"/>
        </w:rPr>
        <w:t xml:space="preserve"> </w:t>
      </w:r>
      <w:r w:rsidRPr="00B66A4B">
        <w:rPr>
          <w:rFonts w:asciiTheme="minorHAnsi" w:hAnsiTheme="minorHAnsi" w:cstheme="minorHAnsi"/>
          <w:b w:val="0"/>
          <w:caps w:val="0"/>
          <w:sz w:val="22"/>
          <w:szCs w:val="22"/>
        </w:rPr>
        <w:t>under</w:t>
      </w:r>
      <w:r w:rsidRPr="00B66A4B">
        <w:rPr>
          <w:rFonts w:asciiTheme="minorHAnsi" w:hAnsiTheme="minorHAnsi" w:cstheme="minorHAnsi"/>
          <w:b w:val="0"/>
          <w:spacing w:val="-12"/>
          <w:sz w:val="22"/>
          <w:szCs w:val="22"/>
        </w:rPr>
        <w:t xml:space="preserve"> </w:t>
      </w:r>
      <w:r w:rsidRPr="00B66A4B">
        <w:rPr>
          <w:rFonts w:asciiTheme="minorHAnsi" w:hAnsiTheme="minorHAnsi" w:cstheme="minorHAnsi"/>
          <w:b w:val="0"/>
          <w:caps w:val="0"/>
          <w:sz w:val="22"/>
          <w:szCs w:val="22"/>
        </w:rPr>
        <w:t>the</w:t>
      </w:r>
      <w:r w:rsidRPr="00B66A4B">
        <w:rPr>
          <w:rFonts w:asciiTheme="minorHAnsi" w:hAnsiTheme="minorHAnsi" w:cstheme="minorHAnsi"/>
          <w:b w:val="0"/>
          <w:spacing w:val="-12"/>
          <w:sz w:val="22"/>
          <w:szCs w:val="22"/>
        </w:rPr>
        <w:t xml:space="preserve"> </w:t>
      </w:r>
      <w:r w:rsidRPr="00B66A4B">
        <w:rPr>
          <w:rFonts w:asciiTheme="minorHAnsi" w:hAnsiTheme="minorHAnsi" w:cstheme="minorHAnsi"/>
          <w:b w:val="0"/>
          <w:caps w:val="0"/>
          <w:sz w:val="22"/>
          <w:szCs w:val="22"/>
        </w:rPr>
        <w:t>hand</w:t>
      </w:r>
      <w:r w:rsidRPr="00B66A4B">
        <w:rPr>
          <w:rFonts w:asciiTheme="minorHAnsi" w:hAnsiTheme="minorHAnsi" w:cstheme="minorHAnsi"/>
          <w:b w:val="0"/>
          <w:spacing w:val="-12"/>
          <w:sz w:val="22"/>
          <w:szCs w:val="22"/>
        </w:rPr>
        <w:t xml:space="preserve"> </w:t>
      </w:r>
      <w:r w:rsidRPr="00B66A4B">
        <w:rPr>
          <w:rFonts w:asciiTheme="minorHAnsi" w:hAnsiTheme="minorHAnsi" w:cstheme="minorHAnsi"/>
          <w:b w:val="0"/>
          <w:caps w:val="0"/>
          <w:sz w:val="22"/>
          <w:szCs w:val="22"/>
        </w:rPr>
        <w:t>of</w:t>
      </w:r>
      <w:r w:rsidRPr="00B66A4B">
        <w:rPr>
          <w:rFonts w:asciiTheme="minorHAnsi" w:hAnsiTheme="minorHAnsi" w:cstheme="minorHAnsi"/>
          <w:b w:val="0"/>
          <w:spacing w:val="-12"/>
          <w:sz w:val="22"/>
          <w:szCs w:val="22"/>
        </w:rPr>
        <w:t xml:space="preserve"> </w:t>
      </w:r>
      <w:r w:rsidRPr="00B66A4B">
        <w:rPr>
          <w:rFonts w:asciiTheme="minorHAnsi" w:hAnsiTheme="minorHAnsi" w:cstheme="minorHAnsi"/>
          <w:b w:val="0"/>
          <w:caps w:val="0"/>
          <w:sz w:val="22"/>
          <w:szCs w:val="22"/>
        </w:rPr>
        <w:t>the</w:t>
      </w:r>
      <w:r w:rsidRPr="00B66A4B">
        <w:rPr>
          <w:rFonts w:asciiTheme="minorHAnsi" w:hAnsiTheme="minorHAnsi" w:cstheme="minorHAnsi"/>
          <w:b w:val="0"/>
          <w:spacing w:val="-12"/>
          <w:sz w:val="22"/>
          <w:szCs w:val="22"/>
        </w:rPr>
        <w:t xml:space="preserve"> </w:t>
      </w:r>
      <w:r w:rsidRPr="00B66A4B">
        <w:rPr>
          <w:rFonts w:asciiTheme="minorHAnsi" w:hAnsiTheme="minorHAnsi" w:cstheme="minorHAnsi"/>
          <w:b w:val="0"/>
          <w:caps w:val="0"/>
          <w:sz w:val="22"/>
          <w:szCs w:val="22"/>
        </w:rPr>
        <w:t>said</w:t>
      </w:r>
      <w:r w:rsidRPr="00B66A4B">
        <w:rPr>
          <w:rFonts w:asciiTheme="minorHAnsi" w:hAnsiTheme="minorHAnsi" w:cstheme="minorHAnsi"/>
          <w:b w:val="0"/>
          <w:spacing w:val="-12"/>
          <w:sz w:val="22"/>
          <w:szCs w:val="22"/>
        </w:rPr>
        <w:t xml:space="preserve"> </w:t>
      </w:r>
      <w:r w:rsidRPr="00B66A4B">
        <w:rPr>
          <w:rFonts w:asciiTheme="minorHAnsi" w:hAnsiTheme="minorHAnsi" w:cstheme="minorHAnsi"/>
          <w:b w:val="0"/>
          <w:caps w:val="0"/>
          <w:sz w:val="22"/>
          <w:szCs w:val="22"/>
        </w:rPr>
        <w:t>officer</w:t>
      </w:r>
      <w:r w:rsidRPr="00B66A4B">
        <w:rPr>
          <w:rFonts w:asciiTheme="minorHAnsi" w:hAnsiTheme="minorHAnsi" w:cstheme="minorHAnsi"/>
          <w:b w:val="0"/>
          <w:spacing w:val="-12"/>
          <w:sz w:val="22"/>
          <w:szCs w:val="22"/>
        </w:rPr>
        <w:t xml:space="preserve"> </w:t>
      </w:r>
      <w:r w:rsidRPr="00B66A4B">
        <w:rPr>
          <w:rFonts w:asciiTheme="minorHAnsi" w:hAnsiTheme="minorHAnsi" w:cstheme="minorHAnsi"/>
          <w:b w:val="0"/>
          <w:caps w:val="0"/>
          <w:sz w:val="22"/>
          <w:szCs w:val="22"/>
        </w:rPr>
        <w:t>being</w:t>
      </w:r>
      <w:r w:rsidRPr="00B66A4B">
        <w:rPr>
          <w:rFonts w:asciiTheme="minorHAnsi" w:hAnsiTheme="minorHAnsi" w:cstheme="minorHAnsi"/>
          <w:b w:val="0"/>
          <w:spacing w:val="-12"/>
          <w:sz w:val="22"/>
          <w:szCs w:val="22"/>
        </w:rPr>
        <w:t xml:space="preserve"> </w:t>
      </w:r>
      <w:r w:rsidRPr="00B66A4B">
        <w:rPr>
          <w:rFonts w:asciiTheme="minorHAnsi" w:hAnsiTheme="minorHAnsi" w:cstheme="minorHAnsi"/>
          <w:b w:val="0"/>
          <w:caps w:val="0"/>
          <w:sz w:val="22"/>
          <w:szCs w:val="22"/>
        </w:rPr>
        <w:t xml:space="preserve">issued to the </w:t>
      </w:r>
      <w:r w:rsidR="00920FE0">
        <w:rPr>
          <w:rFonts w:asciiTheme="minorHAnsi" w:hAnsiTheme="minorHAnsi" w:cstheme="minorHAnsi"/>
          <w:b w:val="0"/>
          <w:caps w:val="0"/>
          <w:sz w:val="22"/>
          <w:szCs w:val="22"/>
        </w:rPr>
        <w:t>bidder</w:t>
      </w:r>
      <w:r w:rsidR="00FC1C3A" w:rsidRPr="00B66A4B">
        <w:rPr>
          <w:rFonts w:asciiTheme="minorHAnsi" w:hAnsiTheme="minorHAnsi" w:cstheme="minorHAnsi"/>
          <w:b w:val="0"/>
          <w:caps w:val="0"/>
          <w:sz w:val="22"/>
          <w:szCs w:val="22"/>
        </w:rPr>
        <w:t>.</w:t>
      </w:r>
    </w:p>
    <w:p w14:paraId="23325A1A" w14:textId="77777777" w:rsidR="00FC1C3A" w:rsidRPr="00B66A4B" w:rsidRDefault="00FC1C3A" w:rsidP="00D2171F">
      <w:pPr>
        <w:pStyle w:val="Heading2"/>
        <w:rPr>
          <w:rFonts w:asciiTheme="minorHAnsi" w:hAnsiTheme="minorHAnsi" w:cstheme="minorHAnsi"/>
          <w:spacing w:val="-2"/>
        </w:rPr>
      </w:pPr>
      <w:bookmarkStart w:id="24" w:name="_Toc179900554"/>
      <w:r w:rsidRPr="00B66A4B">
        <w:rPr>
          <w:rFonts w:asciiTheme="minorHAnsi" w:hAnsiTheme="minorHAnsi" w:cstheme="minorHAnsi"/>
          <w:spacing w:val="-2"/>
        </w:rPr>
        <w:t>Evaluation</w:t>
      </w:r>
      <w:r w:rsidRPr="00B66A4B">
        <w:rPr>
          <w:rFonts w:asciiTheme="minorHAnsi" w:hAnsiTheme="minorHAnsi" w:cstheme="minorHAnsi"/>
          <w:spacing w:val="-3"/>
        </w:rPr>
        <w:t xml:space="preserve"> </w:t>
      </w:r>
      <w:r w:rsidRPr="00B66A4B">
        <w:rPr>
          <w:rFonts w:asciiTheme="minorHAnsi" w:hAnsiTheme="minorHAnsi" w:cstheme="minorHAnsi"/>
          <w:spacing w:val="-2"/>
        </w:rPr>
        <w:t>Criteria</w:t>
      </w:r>
      <w:bookmarkEnd w:id="24"/>
    </w:p>
    <w:p w14:paraId="31E8FBC6" w14:textId="13F71889" w:rsidR="00F107F1" w:rsidRPr="001E4A33" w:rsidRDefault="00F107F1" w:rsidP="001E4A33">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final</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contract</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award</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will</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be</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to</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most</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economically</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advantageous</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tender.</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tender evaluation</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criteria</w:t>
      </w:r>
      <w:r w:rsidRPr="00B66A4B">
        <w:rPr>
          <w:rFonts w:asciiTheme="minorHAnsi" w:hAnsiTheme="minorHAnsi" w:cstheme="minorHAnsi"/>
          <w:b w:val="0"/>
          <w:bCs/>
          <w:spacing w:val="-8"/>
          <w:sz w:val="22"/>
          <w:szCs w:val="22"/>
        </w:rPr>
        <w:t xml:space="preserve"> </w:t>
      </w:r>
      <w:r w:rsidRPr="00B66A4B">
        <w:rPr>
          <w:rFonts w:asciiTheme="minorHAnsi" w:hAnsiTheme="minorHAnsi" w:cstheme="minorHAnsi"/>
          <w:b w:val="0"/>
          <w:bCs/>
          <w:caps w:val="0"/>
          <w:sz w:val="22"/>
          <w:szCs w:val="22"/>
        </w:rPr>
        <w:t>will</w:t>
      </w:r>
      <w:r w:rsidRPr="00B66A4B">
        <w:rPr>
          <w:rFonts w:asciiTheme="minorHAnsi" w:hAnsiTheme="minorHAnsi" w:cstheme="minorHAnsi"/>
          <w:b w:val="0"/>
          <w:bCs/>
          <w:spacing w:val="-8"/>
          <w:sz w:val="22"/>
          <w:szCs w:val="22"/>
        </w:rPr>
        <w:t xml:space="preserve"> </w:t>
      </w:r>
      <w:r w:rsidRPr="00B66A4B">
        <w:rPr>
          <w:rFonts w:asciiTheme="minorHAnsi" w:hAnsiTheme="minorHAnsi" w:cstheme="minorHAnsi"/>
          <w:b w:val="0"/>
          <w:bCs/>
          <w:caps w:val="0"/>
          <w:sz w:val="22"/>
          <w:szCs w:val="22"/>
        </w:rPr>
        <w:t>be</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based</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on</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a</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combination</w:t>
      </w:r>
      <w:r w:rsidRPr="00B66A4B">
        <w:rPr>
          <w:rFonts w:asciiTheme="minorHAnsi" w:hAnsiTheme="minorHAnsi" w:cstheme="minorHAnsi"/>
          <w:b w:val="0"/>
          <w:bCs/>
          <w:spacing w:val="-8"/>
          <w:sz w:val="22"/>
          <w:szCs w:val="22"/>
        </w:rPr>
        <w:t xml:space="preserve"> </w:t>
      </w:r>
      <w:r w:rsidRPr="00B66A4B">
        <w:rPr>
          <w:rFonts w:asciiTheme="minorHAnsi" w:hAnsiTheme="minorHAnsi" w:cstheme="minorHAnsi"/>
          <w:b w:val="0"/>
          <w:bCs/>
          <w:caps w:val="0"/>
          <w:sz w:val="22"/>
          <w:szCs w:val="22"/>
        </w:rPr>
        <w:t>of</w:t>
      </w:r>
      <w:r w:rsidRPr="00B66A4B">
        <w:rPr>
          <w:rFonts w:asciiTheme="minorHAnsi" w:hAnsiTheme="minorHAnsi" w:cstheme="minorHAnsi"/>
          <w:b w:val="0"/>
          <w:bCs/>
          <w:spacing w:val="-9"/>
          <w:sz w:val="22"/>
          <w:szCs w:val="22"/>
        </w:rPr>
        <w:t xml:space="preserve"> </w:t>
      </w:r>
      <w:r w:rsidR="007D6C22">
        <w:rPr>
          <w:rFonts w:asciiTheme="minorHAnsi" w:hAnsiTheme="minorHAnsi" w:cstheme="minorHAnsi"/>
          <w:b w:val="0"/>
          <w:bCs/>
          <w:caps w:val="0"/>
          <w:sz w:val="22"/>
          <w:szCs w:val="22"/>
        </w:rPr>
        <w:t>Q</w:t>
      </w:r>
      <w:r w:rsidRPr="00B66A4B">
        <w:rPr>
          <w:rFonts w:asciiTheme="minorHAnsi" w:hAnsiTheme="minorHAnsi" w:cstheme="minorHAnsi"/>
          <w:b w:val="0"/>
          <w:bCs/>
          <w:caps w:val="0"/>
          <w:sz w:val="22"/>
          <w:szCs w:val="22"/>
        </w:rPr>
        <w:t>uality</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and</w:t>
      </w:r>
      <w:r w:rsidRPr="00B66A4B">
        <w:rPr>
          <w:rFonts w:asciiTheme="minorHAnsi" w:hAnsiTheme="minorHAnsi" w:cstheme="minorHAnsi"/>
          <w:b w:val="0"/>
          <w:bCs/>
          <w:spacing w:val="-9"/>
          <w:sz w:val="22"/>
          <w:szCs w:val="22"/>
        </w:rPr>
        <w:t xml:space="preserve"> </w:t>
      </w:r>
      <w:r w:rsidR="007D6C22">
        <w:rPr>
          <w:rFonts w:asciiTheme="minorHAnsi" w:hAnsiTheme="minorHAnsi" w:cstheme="minorHAnsi"/>
          <w:b w:val="0"/>
          <w:bCs/>
          <w:caps w:val="0"/>
          <w:sz w:val="22"/>
          <w:szCs w:val="22"/>
        </w:rPr>
        <w:t>P</w:t>
      </w:r>
      <w:r w:rsidRPr="00B66A4B">
        <w:rPr>
          <w:rFonts w:asciiTheme="minorHAnsi" w:hAnsiTheme="minorHAnsi" w:cstheme="minorHAnsi"/>
          <w:b w:val="0"/>
          <w:bCs/>
          <w:caps w:val="0"/>
          <w:sz w:val="22"/>
          <w:szCs w:val="22"/>
        </w:rPr>
        <w:t>rice</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which</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has</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been</w:t>
      </w:r>
      <w:r w:rsidRPr="00B66A4B">
        <w:rPr>
          <w:rFonts w:asciiTheme="minorHAnsi" w:hAnsiTheme="minorHAnsi" w:cstheme="minorHAnsi"/>
          <w:b w:val="0"/>
          <w:bCs/>
          <w:spacing w:val="-1"/>
          <w:sz w:val="22"/>
          <w:szCs w:val="22"/>
        </w:rPr>
        <w:t xml:space="preserve"> </w:t>
      </w:r>
      <w:r w:rsidRPr="00B66A4B">
        <w:rPr>
          <w:rFonts w:asciiTheme="minorHAnsi" w:hAnsiTheme="minorHAnsi" w:cstheme="minorHAnsi"/>
          <w:b w:val="0"/>
          <w:bCs/>
          <w:caps w:val="0"/>
          <w:sz w:val="22"/>
          <w:szCs w:val="22"/>
        </w:rPr>
        <w:t>specified and</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weighted</w:t>
      </w:r>
      <w:r w:rsidRPr="00B66A4B">
        <w:rPr>
          <w:rFonts w:asciiTheme="minorHAnsi" w:hAnsiTheme="minorHAnsi" w:cstheme="minorHAnsi"/>
          <w:b w:val="0"/>
          <w:bCs/>
          <w:spacing w:val="-22"/>
          <w:sz w:val="22"/>
          <w:szCs w:val="22"/>
        </w:rPr>
        <w:t xml:space="preserve"> </w:t>
      </w:r>
      <w:r w:rsidRPr="00B66A4B">
        <w:rPr>
          <w:rFonts w:asciiTheme="minorHAnsi" w:hAnsiTheme="minorHAnsi" w:cstheme="minorHAnsi"/>
          <w:b w:val="0"/>
          <w:bCs/>
          <w:caps w:val="0"/>
          <w:sz w:val="22"/>
          <w:szCs w:val="22"/>
        </w:rPr>
        <w:t>in</w:t>
      </w:r>
      <w:r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the table below.</w:t>
      </w:r>
    </w:p>
    <w:p w14:paraId="3DAE361D" w14:textId="3588AA9A" w:rsidR="005A0A18" w:rsidRPr="001E17B6" w:rsidRDefault="00F107F1" w:rsidP="001E17B6">
      <w:pPr>
        <w:pStyle w:val="REPHeading3"/>
        <w:rPr>
          <w:rFonts w:asciiTheme="minorHAnsi" w:hAnsiTheme="minorHAnsi" w:cstheme="minorHAnsi"/>
          <w:b w:val="0"/>
          <w:sz w:val="22"/>
          <w:szCs w:val="22"/>
        </w:rPr>
      </w:pPr>
      <w:r w:rsidRPr="00B66A4B">
        <w:rPr>
          <w:rFonts w:asciiTheme="minorHAnsi" w:hAnsiTheme="minorHAnsi" w:cstheme="minorHAnsi"/>
          <w:b w:val="0"/>
          <w:bCs/>
          <w:caps w:val="0"/>
          <w:sz w:val="22"/>
          <w:szCs w:val="22"/>
        </w:rPr>
        <w:t>Once</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all</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evaluations</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have</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been</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completed</w:t>
      </w:r>
      <w:r w:rsidRPr="00B66A4B">
        <w:rPr>
          <w:rFonts w:asciiTheme="minorHAnsi" w:hAnsiTheme="minorHAnsi" w:cstheme="minorHAnsi"/>
          <w:b w:val="0"/>
          <w:bCs/>
          <w:spacing w:val="-11"/>
          <w:sz w:val="22"/>
          <w:szCs w:val="22"/>
        </w:rPr>
        <w:t xml:space="preserve"> </w:t>
      </w:r>
      <w:r w:rsidR="004928EB">
        <w:rPr>
          <w:rFonts w:asciiTheme="minorHAnsi" w:hAnsiTheme="minorHAnsi" w:cstheme="minorHAnsi"/>
          <w:b w:val="0"/>
          <w:bCs/>
          <w:caps w:val="0"/>
          <w:sz w:val="22"/>
          <w:szCs w:val="22"/>
        </w:rPr>
        <w:t>HBC</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will</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add</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quality</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and</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price</w:t>
      </w:r>
      <w:r w:rsidRPr="00B66A4B">
        <w:rPr>
          <w:rFonts w:asciiTheme="minorHAnsi" w:hAnsiTheme="minorHAnsi" w:cstheme="minorHAnsi"/>
          <w:b w:val="0"/>
          <w:bCs/>
          <w:spacing w:val="-11"/>
          <w:sz w:val="22"/>
          <w:szCs w:val="22"/>
        </w:rPr>
        <w:t xml:space="preserve"> </w:t>
      </w:r>
      <w:r w:rsidRPr="00B66A4B">
        <w:rPr>
          <w:rFonts w:asciiTheme="minorHAnsi" w:hAnsiTheme="minorHAnsi" w:cstheme="minorHAnsi"/>
          <w:b w:val="0"/>
          <w:bCs/>
          <w:caps w:val="0"/>
          <w:sz w:val="22"/>
          <w:szCs w:val="22"/>
        </w:rPr>
        <w:t>scores together</w:t>
      </w:r>
      <w:r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to</w:t>
      </w:r>
      <w:r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provide</w:t>
      </w:r>
      <w:r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a</w:t>
      </w:r>
      <w:r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total</w:t>
      </w:r>
      <w:r w:rsidRPr="00B66A4B">
        <w:rPr>
          <w:rFonts w:asciiTheme="minorHAnsi" w:hAnsiTheme="minorHAnsi" w:cstheme="minorHAnsi"/>
          <w:b w:val="0"/>
          <w:bCs/>
          <w:spacing w:val="-16"/>
          <w:sz w:val="22"/>
          <w:szCs w:val="22"/>
        </w:rPr>
        <w:t xml:space="preserve"> </w:t>
      </w:r>
      <w:r w:rsidRPr="00B66A4B">
        <w:rPr>
          <w:rFonts w:asciiTheme="minorHAnsi" w:hAnsiTheme="minorHAnsi" w:cstheme="minorHAnsi"/>
          <w:b w:val="0"/>
          <w:bCs/>
          <w:caps w:val="0"/>
          <w:sz w:val="22"/>
          <w:szCs w:val="22"/>
        </w:rPr>
        <w:t>score</w:t>
      </w:r>
      <w:r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for</w:t>
      </w:r>
      <w:r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each</w:t>
      </w:r>
      <w:r w:rsidRPr="00B66A4B">
        <w:rPr>
          <w:rFonts w:asciiTheme="minorHAnsi" w:hAnsiTheme="minorHAnsi" w:cstheme="minorHAnsi"/>
          <w:b w:val="0"/>
          <w:bCs/>
          <w:spacing w:val="-17"/>
          <w:sz w:val="22"/>
          <w:szCs w:val="22"/>
        </w:rPr>
        <w:t xml:space="preserve"> </w:t>
      </w:r>
      <w:r w:rsidR="00707DE4">
        <w:rPr>
          <w:rFonts w:asciiTheme="minorHAnsi" w:hAnsiTheme="minorHAnsi" w:cstheme="minorHAnsi"/>
          <w:b w:val="0"/>
          <w:bCs/>
          <w:caps w:val="0"/>
          <w:sz w:val="22"/>
          <w:szCs w:val="22"/>
        </w:rPr>
        <w:t>bidder</w:t>
      </w:r>
      <w:r w:rsidRPr="00B66A4B">
        <w:rPr>
          <w:rFonts w:asciiTheme="minorHAnsi" w:hAnsiTheme="minorHAnsi" w:cstheme="minorHAnsi"/>
          <w:b w:val="0"/>
          <w:bCs/>
          <w:caps w:val="0"/>
          <w:sz w:val="22"/>
          <w:szCs w:val="22"/>
        </w:rPr>
        <w:t>.</w:t>
      </w:r>
      <w:r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17"/>
          <w:sz w:val="22"/>
          <w:szCs w:val="22"/>
        </w:rPr>
        <w:t xml:space="preserve"> </w:t>
      </w:r>
      <w:r w:rsidR="00707DE4">
        <w:rPr>
          <w:rFonts w:asciiTheme="minorHAnsi" w:hAnsiTheme="minorHAnsi" w:cstheme="minorHAnsi"/>
          <w:b w:val="0"/>
          <w:bCs/>
          <w:caps w:val="0"/>
          <w:sz w:val="22"/>
          <w:szCs w:val="22"/>
        </w:rPr>
        <w:t>bidder</w:t>
      </w:r>
      <w:r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with</w:t>
      </w:r>
      <w:r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highest</w:t>
      </w:r>
      <w:r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total</w:t>
      </w:r>
      <w:r w:rsidRPr="00B66A4B">
        <w:rPr>
          <w:rFonts w:asciiTheme="minorHAnsi" w:hAnsiTheme="minorHAnsi" w:cstheme="minorHAnsi"/>
          <w:b w:val="0"/>
          <w:bCs/>
          <w:spacing w:val="-16"/>
          <w:sz w:val="22"/>
          <w:szCs w:val="22"/>
        </w:rPr>
        <w:t xml:space="preserve"> </w:t>
      </w:r>
      <w:r w:rsidRPr="00B66A4B">
        <w:rPr>
          <w:rFonts w:asciiTheme="minorHAnsi" w:hAnsiTheme="minorHAnsi" w:cstheme="minorHAnsi"/>
          <w:b w:val="0"/>
          <w:bCs/>
          <w:caps w:val="0"/>
          <w:sz w:val="22"/>
          <w:szCs w:val="22"/>
        </w:rPr>
        <w:t>score</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will</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be recommended to deliver the service</w:t>
      </w:r>
      <w:r w:rsidR="00F72092" w:rsidRPr="00B66A4B">
        <w:rPr>
          <w:rFonts w:asciiTheme="minorHAnsi" w:hAnsiTheme="minorHAnsi" w:cstheme="minorHAnsi"/>
          <w:b w:val="0"/>
          <w:bCs/>
          <w:caps w:val="0"/>
          <w:sz w:val="22"/>
          <w:szCs w:val="22"/>
        </w:rPr>
        <w:t>.</w:t>
      </w:r>
    </w:p>
    <w:tbl>
      <w:tblPr>
        <w:tblW w:w="0" w:type="auto"/>
        <w:tblInd w:w="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2"/>
        <w:gridCol w:w="5740"/>
        <w:gridCol w:w="1478"/>
      </w:tblGrid>
      <w:tr w:rsidR="00CB6163" w:rsidRPr="00B66A4B" w14:paraId="538D5F80" w14:textId="77777777" w:rsidTr="00CB6163">
        <w:trPr>
          <w:trHeight w:val="359"/>
        </w:trPr>
        <w:tc>
          <w:tcPr>
            <w:tcW w:w="7482" w:type="dxa"/>
            <w:gridSpan w:val="2"/>
            <w:shd w:val="clear" w:color="auto" w:fill="BFC8D6"/>
          </w:tcPr>
          <w:p w14:paraId="6A62A52D" w14:textId="77777777" w:rsidR="00CB6163" w:rsidRPr="00D44A19" w:rsidRDefault="00CB6163">
            <w:pPr>
              <w:pStyle w:val="TableParagraph"/>
              <w:spacing w:before="49"/>
              <w:ind w:left="654"/>
              <w:rPr>
                <w:rFonts w:asciiTheme="minorHAnsi" w:hAnsiTheme="minorHAnsi" w:cstheme="minorHAnsi"/>
                <w:b/>
                <w:lang w:val="en-GB"/>
              </w:rPr>
            </w:pPr>
            <w:r w:rsidRPr="00D44A19">
              <w:rPr>
                <w:rFonts w:asciiTheme="minorHAnsi" w:hAnsiTheme="minorHAnsi" w:cstheme="minorHAnsi"/>
                <w:b/>
                <w:spacing w:val="-2"/>
                <w:lang w:val="en-GB"/>
              </w:rPr>
              <w:t>Criteria</w:t>
            </w:r>
          </w:p>
        </w:tc>
        <w:tc>
          <w:tcPr>
            <w:tcW w:w="1478" w:type="dxa"/>
            <w:shd w:val="clear" w:color="auto" w:fill="BFC8D6"/>
          </w:tcPr>
          <w:p w14:paraId="6567A0B6" w14:textId="77777777" w:rsidR="00CB6163" w:rsidRPr="00D44A19" w:rsidRDefault="00CB6163">
            <w:pPr>
              <w:pStyle w:val="TableParagraph"/>
              <w:spacing w:before="49"/>
              <w:ind w:left="100"/>
              <w:rPr>
                <w:rFonts w:asciiTheme="minorHAnsi" w:hAnsiTheme="minorHAnsi" w:cstheme="minorHAnsi"/>
                <w:b/>
                <w:lang w:val="en-GB"/>
              </w:rPr>
            </w:pPr>
            <w:r w:rsidRPr="00D44A19">
              <w:rPr>
                <w:rFonts w:asciiTheme="minorHAnsi" w:hAnsiTheme="minorHAnsi" w:cstheme="minorHAnsi"/>
                <w:b/>
                <w:spacing w:val="-2"/>
                <w:lang w:val="en-GB"/>
              </w:rPr>
              <w:t>Weighting</w:t>
            </w:r>
          </w:p>
        </w:tc>
      </w:tr>
      <w:tr w:rsidR="00CB6163" w:rsidRPr="00B66A4B" w14:paraId="128AC936" w14:textId="77777777" w:rsidTr="00CB6163">
        <w:trPr>
          <w:trHeight w:val="421"/>
        </w:trPr>
        <w:tc>
          <w:tcPr>
            <w:tcW w:w="8960" w:type="dxa"/>
            <w:gridSpan w:val="3"/>
            <w:shd w:val="clear" w:color="auto" w:fill="BFC8D6"/>
          </w:tcPr>
          <w:p w14:paraId="7195953A" w14:textId="2D2B312E" w:rsidR="00CB6163" w:rsidRPr="00D44A19" w:rsidRDefault="00CB6163">
            <w:pPr>
              <w:pStyle w:val="TableParagraph"/>
              <w:spacing w:before="78"/>
              <w:ind w:left="654"/>
              <w:rPr>
                <w:rFonts w:asciiTheme="minorHAnsi" w:hAnsiTheme="minorHAnsi" w:cstheme="minorHAnsi"/>
                <w:b/>
                <w:lang w:val="en-GB"/>
              </w:rPr>
            </w:pPr>
            <w:r w:rsidRPr="00D44A19">
              <w:rPr>
                <w:rFonts w:asciiTheme="minorHAnsi" w:hAnsiTheme="minorHAnsi" w:cstheme="minorHAnsi"/>
                <w:b/>
                <w:spacing w:val="-4"/>
                <w:lang w:val="en-GB"/>
              </w:rPr>
              <w:t>Quality</w:t>
            </w:r>
            <w:r w:rsidRPr="00D44A19">
              <w:rPr>
                <w:rFonts w:asciiTheme="minorHAnsi" w:hAnsiTheme="minorHAnsi" w:cstheme="minorHAnsi"/>
                <w:b/>
                <w:spacing w:val="-11"/>
                <w:lang w:val="en-GB"/>
              </w:rPr>
              <w:t xml:space="preserve"> </w:t>
            </w:r>
            <w:r w:rsidRPr="00D44A19">
              <w:rPr>
                <w:rFonts w:asciiTheme="minorHAnsi" w:hAnsiTheme="minorHAnsi" w:cstheme="minorHAnsi"/>
                <w:b/>
                <w:spacing w:val="-4"/>
                <w:lang w:val="en-GB"/>
              </w:rPr>
              <w:t>-</w:t>
            </w:r>
            <w:r w:rsidRPr="00D44A19">
              <w:rPr>
                <w:rFonts w:asciiTheme="minorHAnsi" w:hAnsiTheme="minorHAnsi" w:cstheme="minorHAnsi"/>
                <w:b/>
                <w:spacing w:val="-8"/>
                <w:lang w:val="en-GB"/>
              </w:rPr>
              <w:t xml:space="preserve"> </w:t>
            </w:r>
            <w:r w:rsidR="005D105C">
              <w:rPr>
                <w:rFonts w:asciiTheme="minorHAnsi" w:hAnsiTheme="minorHAnsi" w:cstheme="minorHAnsi"/>
                <w:b/>
                <w:spacing w:val="-5"/>
                <w:lang w:val="en-GB"/>
              </w:rPr>
              <w:t>7</w:t>
            </w:r>
            <w:r w:rsidRPr="00D44A19">
              <w:rPr>
                <w:rFonts w:asciiTheme="minorHAnsi" w:hAnsiTheme="minorHAnsi" w:cstheme="minorHAnsi"/>
                <w:b/>
                <w:spacing w:val="-5"/>
                <w:lang w:val="en-GB"/>
              </w:rPr>
              <w:t>0%</w:t>
            </w:r>
          </w:p>
        </w:tc>
      </w:tr>
      <w:tr w:rsidR="00CB6163" w:rsidRPr="00B66A4B" w14:paraId="7E9CB858" w14:textId="77777777">
        <w:trPr>
          <w:trHeight w:val="416"/>
        </w:trPr>
        <w:tc>
          <w:tcPr>
            <w:tcW w:w="1742" w:type="dxa"/>
          </w:tcPr>
          <w:p w14:paraId="7155C8E6" w14:textId="77777777" w:rsidR="00CB6163" w:rsidRPr="00D44A19" w:rsidRDefault="00CB6163">
            <w:pPr>
              <w:pStyle w:val="TableParagraph"/>
              <w:ind w:left="0"/>
              <w:rPr>
                <w:rFonts w:asciiTheme="minorHAnsi" w:hAnsiTheme="minorHAnsi" w:cstheme="minorHAnsi"/>
                <w:sz w:val="20"/>
                <w:lang w:val="en-GB"/>
              </w:rPr>
            </w:pPr>
          </w:p>
        </w:tc>
        <w:tc>
          <w:tcPr>
            <w:tcW w:w="5740" w:type="dxa"/>
          </w:tcPr>
          <w:p w14:paraId="030906CF" w14:textId="19E7A362" w:rsidR="00CB6163" w:rsidRPr="00904A21" w:rsidRDefault="00CB6163">
            <w:pPr>
              <w:pStyle w:val="TableParagraph"/>
              <w:spacing w:before="73"/>
              <w:ind w:left="199"/>
              <w:rPr>
                <w:rFonts w:asciiTheme="minorHAnsi" w:hAnsiTheme="minorHAnsi" w:cstheme="minorHAnsi"/>
                <w:lang w:val="en-GB"/>
              </w:rPr>
            </w:pPr>
            <w:r w:rsidRPr="0093142C">
              <w:rPr>
                <w:rFonts w:asciiTheme="minorHAnsi" w:hAnsiTheme="minorHAnsi" w:cstheme="minorHAnsi"/>
                <w:spacing w:val="-2"/>
                <w:lang w:val="en-GB"/>
              </w:rPr>
              <w:t>Key</w:t>
            </w:r>
            <w:r w:rsidRPr="0093142C">
              <w:rPr>
                <w:rFonts w:asciiTheme="minorHAnsi" w:hAnsiTheme="minorHAnsi" w:cstheme="minorHAnsi"/>
                <w:spacing w:val="-8"/>
                <w:lang w:val="en-GB"/>
              </w:rPr>
              <w:t xml:space="preserve"> </w:t>
            </w:r>
            <w:r w:rsidRPr="0093142C">
              <w:rPr>
                <w:rFonts w:asciiTheme="minorHAnsi" w:hAnsiTheme="minorHAnsi" w:cstheme="minorHAnsi"/>
                <w:spacing w:val="-2"/>
                <w:lang w:val="en-GB"/>
              </w:rPr>
              <w:t>Personnel</w:t>
            </w:r>
          </w:p>
        </w:tc>
        <w:tc>
          <w:tcPr>
            <w:tcW w:w="1478" w:type="dxa"/>
          </w:tcPr>
          <w:p w14:paraId="0C56F25E" w14:textId="2D1800A1" w:rsidR="00CB6163" w:rsidRPr="00904A21" w:rsidRDefault="00CB6163" w:rsidP="002933C8">
            <w:pPr>
              <w:pStyle w:val="TableParagraph"/>
              <w:spacing w:before="1"/>
              <w:ind w:left="10"/>
              <w:jc w:val="center"/>
              <w:rPr>
                <w:rFonts w:asciiTheme="minorHAnsi" w:hAnsiTheme="minorHAnsi" w:cstheme="minorHAnsi"/>
                <w:lang w:val="en-GB"/>
              </w:rPr>
            </w:pPr>
            <w:r w:rsidRPr="00904A21">
              <w:rPr>
                <w:rFonts w:asciiTheme="minorHAnsi" w:hAnsiTheme="minorHAnsi" w:cstheme="minorHAnsi"/>
                <w:spacing w:val="-5"/>
                <w:lang w:val="en-GB"/>
              </w:rPr>
              <w:t>3</w:t>
            </w:r>
            <w:r w:rsidR="00974C15">
              <w:rPr>
                <w:rFonts w:asciiTheme="minorHAnsi" w:hAnsiTheme="minorHAnsi" w:cstheme="minorHAnsi"/>
                <w:spacing w:val="-5"/>
                <w:lang w:val="en-GB"/>
              </w:rPr>
              <w:t>0</w:t>
            </w:r>
          </w:p>
        </w:tc>
      </w:tr>
      <w:tr w:rsidR="00CB6163" w:rsidRPr="00B66A4B" w14:paraId="476A64DE" w14:textId="77777777">
        <w:trPr>
          <w:trHeight w:val="421"/>
        </w:trPr>
        <w:tc>
          <w:tcPr>
            <w:tcW w:w="1742" w:type="dxa"/>
          </w:tcPr>
          <w:p w14:paraId="5D5901A4" w14:textId="77777777" w:rsidR="00CB6163" w:rsidRPr="00D44A19" w:rsidRDefault="00CB6163">
            <w:pPr>
              <w:pStyle w:val="TableParagraph"/>
              <w:ind w:left="0"/>
              <w:rPr>
                <w:rFonts w:asciiTheme="minorHAnsi" w:hAnsiTheme="minorHAnsi" w:cstheme="minorHAnsi"/>
                <w:sz w:val="20"/>
                <w:lang w:val="en-GB"/>
              </w:rPr>
            </w:pPr>
          </w:p>
        </w:tc>
        <w:tc>
          <w:tcPr>
            <w:tcW w:w="5740" w:type="dxa"/>
          </w:tcPr>
          <w:p w14:paraId="3AA0E10C" w14:textId="77777777" w:rsidR="00CB6163" w:rsidRPr="00904A21" w:rsidRDefault="00CB6163">
            <w:pPr>
              <w:pStyle w:val="TableParagraph"/>
              <w:spacing w:before="68"/>
              <w:ind w:left="199"/>
              <w:rPr>
                <w:rFonts w:asciiTheme="minorHAnsi" w:hAnsiTheme="minorHAnsi" w:cstheme="minorHAnsi"/>
                <w:lang w:val="en-GB"/>
              </w:rPr>
            </w:pPr>
            <w:r w:rsidRPr="00904A21">
              <w:rPr>
                <w:rFonts w:asciiTheme="minorHAnsi" w:hAnsiTheme="minorHAnsi" w:cstheme="minorHAnsi"/>
                <w:spacing w:val="-2"/>
                <w:lang w:val="en-GB"/>
              </w:rPr>
              <w:t>Project</w:t>
            </w:r>
            <w:r w:rsidRPr="00904A21">
              <w:rPr>
                <w:rFonts w:asciiTheme="minorHAnsi" w:hAnsiTheme="minorHAnsi" w:cstheme="minorHAnsi"/>
                <w:spacing w:val="-3"/>
                <w:lang w:val="en-GB"/>
              </w:rPr>
              <w:t xml:space="preserve"> </w:t>
            </w:r>
            <w:r w:rsidRPr="00904A21">
              <w:rPr>
                <w:rFonts w:asciiTheme="minorHAnsi" w:hAnsiTheme="minorHAnsi" w:cstheme="minorHAnsi"/>
                <w:spacing w:val="-2"/>
                <w:lang w:val="en-GB"/>
              </w:rPr>
              <w:t>Execution</w:t>
            </w:r>
          </w:p>
        </w:tc>
        <w:tc>
          <w:tcPr>
            <w:tcW w:w="1478" w:type="dxa"/>
          </w:tcPr>
          <w:p w14:paraId="48E6557C" w14:textId="14EC5526" w:rsidR="00CB6163" w:rsidRPr="00904A21" w:rsidRDefault="001572D7" w:rsidP="002933C8">
            <w:pPr>
              <w:pStyle w:val="TableParagraph"/>
              <w:spacing w:before="1"/>
              <w:ind w:left="10"/>
              <w:jc w:val="center"/>
              <w:rPr>
                <w:rFonts w:asciiTheme="minorHAnsi" w:hAnsiTheme="minorHAnsi" w:cstheme="minorHAnsi"/>
                <w:lang w:val="en-GB"/>
              </w:rPr>
            </w:pPr>
            <w:r w:rsidRPr="00904A21">
              <w:rPr>
                <w:rFonts w:asciiTheme="minorHAnsi" w:hAnsiTheme="minorHAnsi" w:cstheme="minorHAnsi"/>
                <w:spacing w:val="-5"/>
                <w:lang w:val="en-GB"/>
              </w:rPr>
              <w:t>3</w:t>
            </w:r>
            <w:r w:rsidR="00974C15">
              <w:rPr>
                <w:rFonts w:asciiTheme="minorHAnsi" w:hAnsiTheme="minorHAnsi" w:cstheme="minorHAnsi"/>
                <w:spacing w:val="-5"/>
                <w:lang w:val="en-GB"/>
              </w:rPr>
              <w:t>0</w:t>
            </w:r>
          </w:p>
        </w:tc>
      </w:tr>
      <w:tr w:rsidR="00CB6163" w:rsidRPr="00B66A4B" w14:paraId="2A0F6B58" w14:textId="77777777">
        <w:trPr>
          <w:trHeight w:val="416"/>
        </w:trPr>
        <w:tc>
          <w:tcPr>
            <w:tcW w:w="1742" w:type="dxa"/>
          </w:tcPr>
          <w:p w14:paraId="57AC64ED" w14:textId="77777777" w:rsidR="00CB6163" w:rsidRPr="00D44A19" w:rsidRDefault="00CB6163">
            <w:pPr>
              <w:pStyle w:val="TableParagraph"/>
              <w:ind w:left="0"/>
              <w:rPr>
                <w:rFonts w:asciiTheme="minorHAnsi" w:hAnsiTheme="minorHAnsi" w:cstheme="minorHAnsi"/>
                <w:sz w:val="20"/>
                <w:lang w:val="en-GB"/>
              </w:rPr>
            </w:pPr>
          </w:p>
        </w:tc>
        <w:tc>
          <w:tcPr>
            <w:tcW w:w="5740" w:type="dxa"/>
          </w:tcPr>
          <w:p w14:paraId="0BA8AE7E" w14:textId="5768EC00" w:rsidR="00CB6163" w:rsidRPr="00904A21" w:rsidRDefault="00471416">
            <w:pPr>
              <w:pStyle w:val="TableParagraph"/>
              <w:spacing w:before="68"/>
              <w:ind w:left="199"/>
              <w:rPr>
                <w:rFonts w:asciiTheme="minorHAnsi" w:hAnsiTheme="minorHAnsi" w:cstheme="minorHAnsi"/>
                <w:lang w:val="en-GB"/>
              </w:rPr>
            </w:pPr>
            <w:r w:rsidRPr="00904A21">
              <w:rPr>
                <w:rFonts w:asciiTheme="minorHAnsi" w:hAnsiTheme="minorHAnsi" w:cstheme="minorHAnsi"/>
                <w:lang w:val="en-GB"/>
              </w:rPr>
              <w:t>Environmental, Social and Governance</w:t>
            </w:r>
          </w:p>
        </w:tc>
        <w:tc>
          <w:tcPr>
            <w:tcW w:w="1478" w:type="dxa"/>
          </w:tcPr>
          <w:p w14:paraId="613ADBCE" w14:textId="64AC0184" w:rsidR="00CB6163" w:rsidRPr="00904A21" w:rsidRDefault="00471416" w:rsidP="002933C8">
            <w:pPr>
              <w:pStyle w:val="TableParagraph"/>
              <w:spacing w:before="1"/>
              <w:ind w:left="10"/>
              <w:jc w:val="center"/>
              <w:rPr>
                <w:rFonts w:asciiTheme="minorHAnsi" w:hAnsiTheme="minorHAnsi" w:cstheme="minorHAnsi"/>
                <w:lang w:val="en-GB"/>
              </w:rPr>
            </w:pPr>
            <w:r w:rsidRPr="00904A21">
              <w:rPr>
                <w:rFonts w:asciiTheme="minorHAnsi" w:hAnsiTheme="minorHAnsi" w:cstheme="minorHAnsi"/>
                <w:spacing w:val="-5"/>
                <w:lang w:val="en-GB"/>
              </w:rPr>
              <w:t>10</w:t>
            </w:r>
          </w:p>
        </w:tc>
      </w:tr>
      <w:tr w:rsidR="00CB6163" w:rsidRPr="00B66A4B" w14:paraId="09BE70AA" w14:textId="77777777" w:rsidTr="00CB6163">
        <w:trPr>
          <w:trHeight w:val="402"/>
        </w:trPr>
        <w:tc>
          <w:tcPr>
            <w:tcW w:w="8960" w:type="dxa"/>
            <w:gridSpan w:val="3"/>
            <w:shd w:val="clear" w:color="auto" w:fill="BFC8D6"/>
          </w:tcPr>
          <w:p w14:paraId="2C95CBF6" w14:textId="178E548D" w:rsidR="00CB6163" w:rsidRPr="00D44A19" w:rsidRDefault="00CB6163">
            <w:pPr>
              <w:pStyle w:val="TableParagraph"/>
              <w:spacing w:before="68"/>
              <w:ind w:left="654"/>
              <w:rPr>
                <w:rFonts w:asciiTheme="minorHAnsi" w:hAnsiTheme="minorHAnsi" w:cstheme="minorHAnsi"/>
                <w:b/>
                <w:lang w:val="en-GB"/>
              </w:rPr>
            </w:pPr>
            <w:r w:rsidRPr="00D44A19">
              <w:rPr>
                <w:rFonts w:asciiTheme="minorHAnsi" w:hAnsiTheme="minorHAnsi" w:cstheme="minorHAnsi"/>
                <w:b/>
                <w:spacing w:val="-2"/>
                <w:lang w:val="en-GB"/>
              </w:rPr>
              <w:t>Price</w:t>
            </w:r>
            <w:r w:rsidRPr="00D44A19">
              <w:rPr>
                <w:rFonts w:asciiTheme="minorHAnsi" w:hAnsiTheme="minorHAnsi" w:cstheme="minorHAnsi"/>
                <w:b/>
                <w:spacing w:val="-10"/>
                <w:lang w:val="en-GB"/>
              </w:rPr>
              <w:t xml:space="preserve"> </w:t>
            </w:r>
            <w:r w:rsidRPr="00D44A19">
              <w:rPr>
                <w:rFonts w:asciiTheme="minorHAnsi" w:hAnsiTheme="minorHAnsi" w:cstheme="minorHAnsi"/>
                <w:b/>
                <w:spacing w:val="-2"/>
                <w:lang w:val="en-GB"/>
              </w:rPr>
              <w:t>-</w:t>
            </w:r>
            <w:r w:rsidRPr="00D44A19">
              <w:rPr>
                <w:rFonts w:asciiTheme="minorHAnsi" w:hAnsiTheme="minorHAnsi" w:cstheme="minorHAnsi"/>
                <w:b/>
                <w:spacing w:val="-10"/>
                <w:lang w:val="en-GB"/>
              </w:rPr>
              <w:t xml:space="preserve"> </w:t>
            </w:r>
            <w:r w:rsidR="005D105C">
              <w:rPr>
                <w:rFonts w:asciiTheme="minorHAnsi" w:hAnsiTheme="minorHAnsi" w:cstheme="minorHAnsi"/>
                <w:b/>
                <w:spacing w:val="-5"/>
                <w:lang w:val="en-GB"/>
              </w:rPr>
              <w:t>3</w:t>
            </w:r>
            <w:r w:rsidRPr="00D44A19">
              <w:rPr>
                <w:rFonts w:asciiTheme="minorHAnsi" w:hAnsiTheme="minorHAnsi" w:cstheme="minorHAnsi"/>
                <w:b/>
                <w:spacing w:val="-5"/>
                <w:lang w:val="en-GB"/>
              </w:rPr>
              <w:t>0%</w:t>
            </w:r>
          </w:p>
        </w:tc>
      </w:tr>
      <w:tr w:rsidR="00CB6163" w:rsidRPr="00B66A4B" w14:paraId="2503E1D0" w14:textId="77777777">
        <w:trPr>
          <w:trHeight w:val="416"/>
        </w:trPr>
        <w:tc>
          <w:tcPr>
            <w:tcW w:w="1742" w:type="dxa"/>
          </w:tcPr>
          <w:p w14:paraId="69F4EA7E" w14:textId="77777777" w:rsidR="00CB6163" w:rsidRPr="00D44A19" w:rsidRDefault="00CB6163">
            <w:pPr>
              <w:pStyle w:val="TableParagraph"/>
              <w:ind w:left="0"/>
              <w:rPr>
                <w:rFonts w:asciiTheme="minorHAnsi" w:hAnsiTheme="minorHAnsi" w:cstheme="minorHAnsi"/>
                <w:sz w:val="20"/>
                <w:lang w:val="en-GB"/>
              </w:rPr>
            </w:pPr>
          </w:p>
        </w:tc>
        <w:tc>
          <w:tcPr>
            <w:tcW w:w="5740" w:type="dxa"/>
          </w:tcPr>
          <w:p w14:paraId="73D4E193" w14:textId="77777777" w:rsidR="00CB6163" w:rsidRPr="00904A21" w:rsidRDefault="00CB6163">
            <w:pPr>
              <w:pStyle w:val="TableParagraph"/>
              <w:spacing w:before="78"/>
              <w:ind w:left="199"/>
              <w:rPr>
                <w:rFonts w:asciiTheme="minorHAnsi" w:hAnsiTheme="minorHAnsi" w:cstheme="minorHAnsi"/>
                <w:lang w:val="en-GB"/>
              </w:rPr>
            </w:pPr>
            <w:r w:rsidRPr="00904A21">
              <w:rPr>
                <w:rFonts w:asciiTheme="minorHAnsi" w:hAnsiTheme="minorHAnsi" w:cstheme="minorHAnsi"/>
                <w:lang w:val="en-GB"/>
              </w:rPr>
              <w:t>Cost</w:t>
            </w:r>
            <w:r w:rsidRPr="00904A21">
              <w:rPr>
                <w:rFonts w:asciiTheme="minorHAnsi" w:hAnsiTheme="minorHAnsi" w:cstheme="minorHAnsi"/>
                <w:spacing w:val="-12"/>
                <w:lang w:val="en-GB"/>
              </w:rPr>
              <w:t xml:space="preserve"> </w:t>
            </w:r>
            <w:r w:rsidRPr="00904A21">
              <w:rPr>
                <w:rFonts w:asciiTheme="minorHAnsi" w:hAnsiTheme="minorHAnsi" w:cstheme="minorHAnsi"/>
                <w:spacing w:val="-2"/>
                <w:lang w:val="en-GB"/>
              </w:rPr>
              <w:t>Proposals</w:t>
            </w:r>
          </w:p>
        </w:tc>
        <w:tc>
          <w:tcPr>
            <w:tcW w:w="1478" w:type="dxa"/>
          </w:tcPr>
          <w:p w14:paraId="48DEC3A1" w14:textId="3D739CC2" w:rsidR="00CB6163" w:rsidRPr="00904A21" w:rsidRDefault="005D105C" w:rsidP="002933C8">
            <w:pPr>
              <w:pStyle w:val="TableParagraph"/>
              <w:spacing w:before="1"/>
              <w:ind w:left="10"/>
              <w:jc w:val="center"/>
              <w:rPr>
                <w:rFonts w:asciiTheme="minorHAnsi" w:hAnsiTheme="minorHAnsi" w:cstheme="minorHAnsi"/>
                <w:lang w:val="en-GB"/>
              </w:rPr>
            </w:pPr>
            <w:r>
              <w:rPr>
                <w:rFonts w:asciiTheme="minorHAnsi" w:hAnsiTheme="minorHAnsi" w:cstheme="minorHAnsi"/>
                <w:spacing w:val="-5"/>
                <w:lang w:val="en-GB"/>
              </w:rPr>
              <w:t>3</w:t>
            </w:r>
            <w:r w:rsidR="00CB6163" w:rsidRPr="00904A21">
              <w:rPr>
                <w:rFonts w:asciiTheme="minorHAnsi" w:hAnsiTheme="minorHAnsi" w:cstheme="minorHAnsi"/>
                <w:spacing w:val="-5"/>
                <w:lang w:val="en-GB"/>
              </w:rPr>
              <w:t>0</w:t>
            </w:r>
          </w:p>
        </w:tc>
      </w:tr>
      <w:tr w:rsidR="00CB6163" w:rsidRPr="00B66A4B" w14:paraId="589ADED9" w14:textId="77777777" w:rsidTr="005A0A18">
        <w:trPr>
          <w:trHeight w:val="421"/>
        </w:trPr>
        <w:tc>
          <w:tcPr>
            <w:tcW w:w="7482" w:type="dxa"/>
            <w:gridSpan w:val="2"/>
            <w:shd w:val="clear" w:color="auto" w:fill="BFC8D6"/>
          </w:tcPr>
          <w:p w14:paraId="20FAB8BD" w14:textId="77777777" w:rsidR="00CB6163" w:rsidRPr="00D44A19" w:rsidRDefault="00CB6163">
            <w:pPr>
              <w:pStyle w:val="TableParagraph"/>
              <w:ind w:left="0"/>
              <w:rPr>
                <w:rFonts w:asciiTheme="minorHAnsi" w:hAnsiTheme="minorHAnsi" w:cstheme="minorHAnsi"/>
                <w:sz w:val="20"/>
                <w:lang w:val="en-GB"/>
              </w:rPr>
            </w:pPr>
          </w:p>
        </w:tc>
        <w:tc>
          <w:tcPr>
            <w:tcW w:w="1478" w:type="dxa"/>
            <w:shd w:val="clear" w:color="auto" w:fill="BFC8D6"/>
          </w:tcPr>
          <w:p w14:paraId="4D8DEBC6" w14:textId="77777777" w:rsidR="00CB6163" w:rsidRPr="00D44A19" w:rsidRDefault="00CB6163">
            <w:pPr>
              <w:pStyle w:val="TableParagraph"/>
              <w:ind w:left="0"/>
              <w:rPr>
                <w:rFonts w:asciiTheme="minorHAnsi" w:hAnsiTheme="minorHAnsi" w:cstheme="minorHAnsi"/>
                <w:sz w:val="20"/>
                <w:lang w:val="en-GB"/>
              </w:rPr>
            </w:pPr>
          </w:p>
        </w:tc>
      </w:tr>
    </w:tbl>
    <w:p w14:paraId="029038D9" w14:textId="77777777" w:rsidR="005A0A18" w:rsidRPr="00B66A4B" w:rsidRDefault="005A0A18" w:rsidP="005A0A18">
      <w:pPr>
        <w:rPr>
          <w:rFonts w:asciiTheme="minorHAnsi" w:hAnsiTheme="minorHAnsi" w:cstheme="minorHAnsi"/>
          <w:color w:val="000000" w:themeColor="text1"/>
          <w:sz w:val="22"/>
        </w:rPr>
      </w:pPr>
    </w:p>
    <w:p w14:paraId="2F9932B1" w14:textId="3823C7BF" w:rsidR="005A0A18" w:rsidRPr="00B66A4B" w:rsidRDefault="005A0A18" w:rsidP="00D2171F">
      <w:pPr>
        <w:pStyle w:val="Heading2"/>
        <w:rPr>
          <w:rFonts w:asciiTheme="minorHAnsi" w:hAnsiTheme="minorHAnsi" w:cstheme="minorHAnsi"/>
        </w:rPr>
      </w:pPr>
      <w:bookmarkStart w:id="25" w:name="_Toc179900555"/>
      <w:r w:rsidRPr="00B66A4B">
        <w:rPr>
          <w:rFonts w:asciiTheme="minorHAnsi" w:hAnsiTheme="minorHAnsi" w:cstheme="minorHAnsi"/>
        </w:rPr>
        <w:t>Tender Evaluation</w:t>
      </w:r>
      <w:r w:rsidRPr="00B66A4B">
        <w:rPr>
          <w:rFonts w:asciiTheme="minorHAnsi" w:hAnsiTheme="minorHAnsi" w:cstheme="minorHAnsi"/>
          <w:spacing w:val="-1"/>
        </w:rPr>
        <w:t xml:space="preserve"> </w:t>
      </w:r>
      <w:r w:rsidRPr="00B66A4B">
        <w:rPr>
          <w:rFonts w:asciiTheme="minorHAnsi" w:hAnsiTheme="minorHAnsi" w:cstheme="minorHAnsi"/>
        </w:rPr>
        <w:t>Scoring Methodolog</w:t>
      </w:r>
      <w:r w:rsidR="00BE7B49" w:rsidRPr="00B66A4B">
        <w:rPr>
          <w:rFonts w:asciiTheme="minorHAnsi" w:hAnsiTheme="minorHAnsi" w:cstheme="minorHAnsi"/>
        </w:rPr>
        <w:t>y</w:t>
      </w:r>
      <w:bookmarkEnd w:id="25"/>
    </w:p>
    <w:p w14:paraId="186E8281" w14:textId="1629EC26" w:rsidR="00977CD6" w:rsidRDefault="00F55DD7" w:rsidP="00F55DD7">
      <w:pPr>
        <w:pStyle w:val="BodyText"/>
        <w:spacing w:before="5" w:line="244" w:lineRule="auto"/>
        <w:ind w:left="1440" w:right="309"/>
        <w:jc w:val="both"/>
        <w:rPr>
          <w:rFonts w:asciiTheme="minorHAnsi" w:hAnsiTheme="minorHAnsi" w:cstheme="minorHAnsi"/>
          <w:szCs w:val="22"/>
        </w:rPr>
      </w:pPr>
      <w:r>
        <w:rPr>
          <w:rFonts w:asciiTheme="minorHAnsi" w:hAnsiTheme="minorHAnsi" w:cstheme="minorHAnsi"/>
          <w:szCs w:val="22"/>
        </w:rPr>
        <w:t>Bidders to provide response</w:t>
      </w:r>
      <w:r w:rsidR="00B012CB">
        <w:rPr>
          <w:rFonts w:asciiTheme="minorHAnsi" w:hAnsiTheme="minorHAnsi" w:cstheme="minorHAnsi"/>
          <w:szCs w:val="22"/>
        </w:rPr>
        <w:t xml:space="preserve">s </w:t>
      </w:r>
      <w:r w:rsidR="009E65D6">
        <w:rPr>
          <w:rFonts w:asciiTheme="minorHAnsi" w:hAnsiTheme="minorHAnsi" w:cstheme="minorHAnsi"/>
          <w:szCs w:val="22"/>
        </w:rPr>
        <w:t>for</w:t>
      </w:r>
      <w:r w:rsidR="00B012CB">
        <w:rPr>
          <w:rFonts w:asciiTheme="minorHAnsi" w:hAnsiTheme="minorHAnsi" w:cstheme="minorHAnsi"/>
          <w:szCs w:val="22"/>
        </w:rPr>
        <w:t xml:space="preserve"> </w:t>
      </w:r>
      <w:r w:rsidR="003A1EE0">
        <w:rPr>
          <w:rFonts w:asciiTheme="minorHAnsi" w:hAnsiTheme="minorHAnsi" w:cstheme="minorHAnsi"/>
          <w:szCs w:val="22"/>
        </w:rPr>
        <w:t xml:space="preserve">Additional Modules </w:t>
      </w:r>
      <w:r w:rsidR="00B012CB">
        <w:rPr>
          <w:rFonts w:asciiTheme="minorHAnsi" w:hAnsiTheme="minorHAnsi" w:cstheme="minorHAnsi"/>
          <w:szCs w:val="22"/>
        </w:rPr>
        <w:t>3.13.1</w:t>
      </w:r>
      <w:r w:rsidR="009E65D6">
        <w:rPr>
          <w:rFonts w:asciiTheme="minorHAnsi" w:hAnsiTheme="minorHAnsi" w:cstheme="minorHAnsi"/>
          <w:szCs w:val="22"/>
        </w:rPr>
        <w:t xml:space="preserve"> to 3.13.6 inclusive, </w:t>
      </w:r>
      <w:r>
        <w:rPr>
          <w:rFonts w:asciiTheme="minorHAnsi" w:hAnsiTheme="minorHAnsi" w:cstheme="minorHAnsi"/>
          <w:szCs w:val="22"/>
        </w:rPr>
        <w:t xml:space="preserve">within Appendix </w:t>
      </w:r>
      <w:r w:rsidR="00455E02">
        <w:rPr>
          <w:rFonts w:asciiTheme="minorHAnsi" w:hAnsiTheme="minorHAnsi" w:cstheme="minorHAnsi"/>
          <w:szCs w:val="22"/>
        </w:rPr>
        <w:t>K</w:t>
      </w:r>
      <w:r>
        <w:rPr>
          <w:rFonts w:asciiTheme="minorHAnsi" w:hAnsiTheme="minorHAnsi" w:cstheme="minorHAnsi"/>
          <w:szCs w:val="22"/>
        </w:rPr>
        <w:t>.</w:t>
      </w:r>
      <w:r w:rsidRPr="00904A21">
        <w:rPr>
          <w:rFonts w:asciiTheme="minorHAnsi" w:hAnsiTheme="minorHAnsi" w:cstheme="minorHAnsi"/>
          <w:bCs/>
          <w:szCs w:val="22"/>
        </w:rPr>
        <w:t xml:space="preserve"> </w:t>
      </w:r>
    </w:p>
    <w:p w14:paraId="40064E70" w14:textId="7BA58865" w:rsidR="007E341D" w:rsidRPr="00904A21" w:rsidRDefault="00FD19C6" w:rsidP="00D2171F">
      <w:pPr>
        <w:pStyle w:val="REPHeading3"/>
        <w:rPr>
          <w:rFonts w:asciiTheme="minorHAnsi" w:hAnsiTheme="minorHAnsi" w:cstheme="minorHAnsi"/>
          <w:sz w:val="22"/>
          <w:szCs w:val="22"/>
        </w:rPr>
      </w:pPr>
      <w:r w:rsidRPr="00904A21">
        <w:rPr>
          <w:rFonts w:asciiTheme="minorHAnsi" w:hAnsiTheme="minorHAnsi" w:cstheme="minorHAnsi"/>
          <w:sz w:val="22"/>
          <w:szCs w:val="22"/>
        </w:rPr>
        <w:t>S</w:t>
      </w:r>
      <w:r w:rsidRPr="00904A21">
        <w:rPr>
          <w:rFonts w:asciiTheme="minorHAnsi" w:hAnsiTheme="minorHAnsi" w:cstheme="minorHAnsi"/>
          <w:caps w:val="0"/>
          <w:sz w:val="22"/>
          <w:szCs w:val="22"/>
        </w:rPr>
        <w:t xml:space="preserve">ection 1 </w:t>
      </w:r>
      <w:r w:rsidRPr="00904A21">
        <w:rPr>
          <w:rFonts w:asciiTheme="minorHAnsi" w:hAnsiTheme="minorHAnsi" w:cstheme="minorHAnsi"/>
          <w:sz w:val="22"/>
          <w:szCs w:val="22"/>
        </w:rPr>
        <w:t>–</w:t>
      </w:r>
      <w:r w:rsidRPr="00904A21">
        <w:rPr>
          <w:rFonts w:asciiTheme="minorHAnsi" w:hAnsiTheme="minorHAnsi" w:cstheme="minorHAnsi"/>
          <w:caps w:val="0"/>
          <w:sz w:val="22"/>
          <w:szCs w:val="22"/>
        </w:rPr>
        <w:t xml:space="preserve"> </w:t>
      </w:r>
      <w:r w:rsidR="00A4131D" w:rsidRPr="00904A21">
        <w:rPr>
          <w:rFonts w:asciiTheme="minorHAnsi" w:hAnsiTheme="minorHAnsi" w:cstheme="minorHAnsi"/>
          <w:caps w:val="0"/>
          <w:sz w:val="22"/>
          <w:szCs w:val="22"/>
        </w:rPr>
        <w:t>S</w:t>
      </w:r>
      <w:r w:rsidRPr="00904A21">
        <w:rPr>
          <w:rFonts w:asciiTheme="minorHAnsi" w:hAnsiTheme="minorHAnsi" w:cstheme="minorHAnsi"/>
          <w:caps w:val="0"/>
          <w:sz w:val="22"/>
          <w:szCs w:val="22"/>
        </w:rPr>
        <w:t xml:space="preserve">upplier </w:t>
      </w:r>
      <w:r w:rsidR="00A4131D" w:rsidRPr="00904A21">
        <w:rPr>
          <w:rFonts w:asciiTheme="minorHAnsi" w:hAnsiTheme="minorHAnsi" w:cstheme="minorHAnsi"/>
          <w:caps w:val="0"/>
          <w:sz w:val="22"/>
          <w:szCs w:val="22"/>
        </w:rPr>
        <w:t>I</w:t>
      </w:r>
      <w:r w:rsidRPr="00904A21">
        <w:rPr>
          <w:rFonts w:asciiTheme="minorHAnsi" w:hAnsiTheme="minorHAnsi" w:cstheme="minorHAnsi"/>
          <w:caps w:val="0"/>
          <w:sz w:val="22"/>
          <w:szCs w:val="22"/>
        </w:rPr>
        <w:t>nformation</w:t>
      </w:r>
    </w:p>
    <w:p w14:paraId="781B747D" w14:textId="11925CC1" w:rsidR="007E341D" w:rsidRPr="00904A21" w:rsidRDefault="007E341D" w:rsidP="00B53273">
      <w:pPr>
        <w:pStyle w:val="BodyText"/>
        <w:spacing w:before="5" w:line="244" w:lineRule="auto"/>
        <w:ind w:left="2520" w:right="309"/>
        <w:jc w:val="both"/>
        <w:rPr>
          <w:rFonts w:asciiTheme="minorHAnsi" w:hAnsiTheme="minorHAnsi" w:cstheme="minorHAnsi"/>
          <w:szCs w:val="22"/>
        </w:rPr>
      </w:pPr>
      <w:r w:rsidRPr="00904A21">
        <w:rPr>
          <w:rFonts w:asciiTheme="minorHAnsi" w:hAnsiTheme="minorHAnsi" w:cstheme="minorHAnsi"/>
          <w:szCs w:val="22"/>
        </w:rPr>
        <w:t>This section is for information only and is required but not assessed.</w:t>
      </w:r>
      <w:r w:rsidR="00C66810" w:rsidRPr="00904A21">
        <w:rPr>
          <w:rFonts w:asciiTheme="minorHAnsi" w:hAnsiTheme="minorHAnsi" w:cstheme="minorHAnsi"/>
          <w:bCs/>
          <w:szCs w:val="22"/>
        </w:rPr>
        <w:t xml:space="preserve"> Please provide the following information: </w:t>
      </w:r>
    </w:p>
    <w:p w14:paraId="3DEB5F1E" w14:textId="14D7A81A" w:rsidR="00B9129F" w:rsidRPr="00904A21" w:rsidRDefault="00F75313" w:rsidP="00227084">
      <w:pPr>
        <w:pStyle w:val="BodyText"/>
        <w:numPr>
          <w:ilvl w:val="0"/>
          <w:numId w:val="40"/>
        </w:numPr>
        <w:spacing w:before="5" w:line="244" w:lineRule="auto"/>
        <w:ind w:right="309"/>
        <w:jc w:val="both"/>
        <w:rPr>
          <w:rFonts w:asciiTheme="minorHAnsi" w:hAnsiTheme="minorHAnsi" w:cstheme="minorHAnsi"/>
          <w:bCs/>
          <w:szCs w:val="22"/>
        </w:rPr>
      </w:pPr>
      <w:r w:rsidRPr="00904A21">
        <w:rPr>
          <w:rFonts w:asciiTheme="minorHAnsi" w:hAnsiTheme="minorHAnsi" w:cstheme="minorHAnsi"/>
          <w:bCs/>
          <w:szCs w:val="22"/>
        </w:rPr>
        <w:t xml:space="preserve">Registered </w:t>
      </w:r>
      <w:r w:rsidR="00B9129F" w:rsidRPr="00904A21">
        <w:rPr>
          <w:rFonts w:asciiTheme="minorHAnsi" w:hAnsiTheme="minorHAnsi" w:cstheme="minorHAnsi"/>
          <w:bCs/>
          <w:szCs w:val="22"/>
        </w:rPr>
        <w:t>company name</w:t>
      </w:r>
      <w:r w:rsidR="00B53273" w:rsidRPr="00904A21">
        <w:rPr>
          <w:rFonts w:asciiTheme="minorHAnsi" w:hAnsiTheme="minorHAnsi" w:cstheme="minorHAnsi"/>
          <w:bCs/>
          <w:szCs w:val="22"/>
        </w:rPr>
        <w:t>.</w:t>
      </w:r>
    </w:p>
    <w:p w14:paraId="409D80C6" w14:textId="3058A15F" w:rsidR="00B9129F" w:rsidRPr="00904A21" w:rsidRDefault="00B9129F" w:rsidP="00227084">
      <w:pPr>
        <w:pStyle w:val="BodyText"/>
        <w:numPr>
          <w:ilvl w:val="0"/>
          <w:numId w:val="40"/>
        </w:numPr>
        <w:spacing w:before="5" w:line="244" w:lineRule="auto"/>
        <w:ind w:right="309"/>
        <w:jc w:val="both"/>
        <w:rPr>
          <w:rFonts w:asciiTheme="minorHAnsi" w:hAnsiTheme="minorHAnsi" w:cstheme="minorHAnsi"/>
          <w:bCs/>
          <w:szCs w:val="22"/>
        </w:rPr>
      </w:pPr>
      <w:r w:rsidRPr="00904A21">
        <w:rPr>
          <w:rFonts w:asciiTheme="minorHAnsi" w:hAnsiTheme="minorHAnsi" w:cstheme="minorHAnsi"/>
          <w:bCs/>
          <w:szCs w:val="22"/>
        </w:rPr>
        <w:t>Company number</w:t>
      </w:r>
      <w:r w:rsidR="00B53273" w:rsidRPr="00904A21">
        <w:rPr>
          <w:rFonts w:asciiTheme="minorHAnsi" w:hAnsiTheme="minorHAnsi" w:cstheme="minorHAnsi"/>
          <w:bCs/>
          <w:szCs w:val="22"/>
        </w:rPr>
        <w:t>.</w:t>
      </w:r>
    </w:p>
    <w:p w14:paraId="4583BB28" w14:textId="53338EA1" w:rsidR="00B9129F" w:rsidRPr="00904A21" w:rsidRDefault="00B9129F" w:rsidP="00227084">
      <w:pPr>
        <w:pStyle w:val="BodyText"/>
        <w:numPr>
          <w:ilvl w:val="0"/>
          <w:numId w:val="40"/>
        </w:numPr>
        <w:spacing w:before="5" w:line="244" w:lineRule="auto"/>
        <w:ind w:right="309"/>
        <w:jc w:val="both"/>
        <w:rPr>
          <w:rFonts w:asciiTheme="minorHAnsi" w:hAnsiTheme="minorHAnsi" w:cstheme="minorHAnsi"/>
          <w:bCs/>
          <w:szCs w:val="22"/>
        </w:rPr>
      </w:pPr>
      <w:r w:rsidRPr="00904A21">
        <w:rPr>
          <w:rFonts w:asciiTheme="minorHAnsi" w:hAnsiTheme="minorHAnsi" w:cstheme="minorHAnsi"/>
          <w:bCs/>
          <w:szCs w:val="22"/>
        </w:rPr>
        <w:t>Registered company</w:t>
      </w:r>
      <w:r w:rsidR="00F75313" w:rsidRPr="00904A21">
        <w:rPr>
          <w:rFonts w:asciiTheme="minorHAnsi" w:hAnsiTheme="minorHAnsi" w:cstheme="minorHAnsi"/>
          <w:bCs/>
          <w:szCs w:val="22"/>
        </w:rPr>
        <w:t xml:space="preserve"> address</w:t>
      </w:r>
      <w:r w:rsidR="00B53273" w:rsidRPr="00904A21">
        <w:rPr>
          <w:rFonts w:asciiTheme="minorHAnsi" w:hAnsiTheme="minorHAnsi" w:cstheme="minorHAnsi"/>
          <w:bCs/>
          <w:szCs w:val="22"/>
        </w:rPr>
        <w:t>.</w:t>
      </w:r>
    </w:p>
    <w:p w14:paraId="2755F323" w14:textId="2F6772E8" w:rsidR="00C66810" w:rsidRPr="00904A21" w:rsidRDefault="00B53273" w:rsidP="00227084">
      <w:pPr>
        <w:pStyle w:val="BodyText"/>
        <w:numPr>
          <w:ilvl w:val="0"/>
          <w:numId w:val="40"/>
        </w:numPr>
        <w:spacing w:before="5" w:line="244" w:lineRule="auto"/>
        <w:ind w:right="309"/>
        <w:jc w:val="both"/>
        <w:rPr>
          <w:rFonts w:asciiTheme="minorHAnsi" w:hAnsiTheme="minorHAnsi" w:cstheme="minorHAnsi"/>
          <w:bCs/>
          <w:szCs w:val="22"/>
        </w:rPr>
      </w:pPr>
      <w:r w:rsidRPr="00904A21">
        <w:rPr>
          <w:rFonts w:asciiTheme="minorHAnsi" w:hAnsiTheme="minorHAnsi" w:cstheme="minorHAnsi"/>
          <w:bCs/>
          <w:szCs w:val="22"/>
        </w:rPr>
        <w:t>Full name</w:t>
      </w:r>
      <w:r w:rsidR="00C51935" w:rsidRPr="00904A21">
        <w:rPr>
          <w:rFonts w:asciiTheme="minorHAnsi" w:hAnsiTheme="minorHAnsi" w:cstheme="minorHAnsi"/>
          <w:bCs/>
          <w:szCs w:val="22"/>
        </w:rPr>
        <w:t>s</w:t>
      </w:r>
      <w:r w:rsidRPr="00904A21">
        <w:rPr>
          <w:rFonts w:asciiTheme="minorHAnsi" w:hAnsiTheme="minorHAnsi" w:cstheme="minorHAnsi"/>
          <w:bCs/>
          <w:szCs w:val="22"/>
        </w:rPr>
        <w:t>,</w:t>
      </w:r>
      <w:r w:rsidR="00F75313" w:rsidRPr="00904A21">
        <w:rPr>
          <w:rFonts w:asciiTheme="minorHAnsi" w:hAnsiTheme="minorHAnsi" w:cstheme="minorHAnsi"/>
          <w:bCs/>
          <w:szCs w:val="22"/>
        </w:rPr>
        <w:t xml:space="preserve"> </w:t>
      </w:r>
      <w:r w:rsidR="007C7389" w:rsidRPr="00904A21">
        <w:rPr>
          <w:rFonts w:asciiTheme="minorHAnsi" w:hAnsiTheme="minorHAnsi" w:cstheme="minorHAnsi"/>
          <w:bCs/>
          <w:szCs w:val="22"/>
        </w:rPr>
        <w:t>phone number</w:t>
      </w:r>
      <w:r w:rsidR="00C51935" w:rsidRPr="00904A21">
        <w:rPr>
          <w:rFonts w:asciiTheme="minorHAnsi" w:hAnsiTheme="minorHAnsi" w:cstheme="minorHAnsi"/>
          <w:bCs/>
          <w:szCs w:val="22"/>
        </w:rPr>
        <w:t>s</w:t>
      </w:r>
      <w:r w:rsidR="007C7389" w:rsidRPr="00904A21">
        <w:rPr>
          <w:rFonts w:asciiTheme="minorHAnsi" w:hAnsiTheme="minorHAnsi" w:cstheme="minorHAnsi"/>
          <w:bCs/>
          <w:szCs w:val="22"/>
        </w:rPr>
        <w:t xml:space="preserve"> and email address</w:t>
      </w:r>
      <w:r w:rsidR="00C51935" w:rsidRPr="00904A21">
        <w:rPr>
          <w:rFonts w:asciiTheme="minorHAnsi" w:hAnsiTheme="minorHAnsi" w:cstheme="minorHAnsi"/>
          <w:bCs/>
          <w:szCs w:val="22"/>
        </w:rPr>
        <w:t>es</w:t>
      </w:r>
      <w:r w:rsidR="00471566" w:rsidRPr="00904A21">
        <w:rPr>
          <w:rFonts w:asciiTheme="minorHAnsi" w:hAnsiTheme="minorHAnsi" w:cstheme="minorHAnsi"/>
          <w:bCs/>
          <w:szCs w:val="22"/>
        </w:rPr>
        <w:t xml:space="preserve"> for the </w:t>
      </w:r>
      <w:r w:rsidR="00080F9A" w:rsidRPr="00904A21">
        <w:rPr>
          <w:rFonts w:asciiTheme="minorHAnsi" w:hAnsiTheme="minorHAnsi" w:cstheme="minorHAnsi"/>
          <w:bCs/>
          <w:szCs w:val="22"/>
        </w:rPr>
        <w:t>Bid Manager and their deputy</w:t>
      </w:r>
      <w:r w:rsidR="007C7389" w:rsidRPr="00904A21">
        <w:rPr>
          <w:rFonts w:asciiTheme="minorHAnsi" w:hAnsiTheme="minorHAnsi" w:cstheme="minorHAnsi"/>
          <w:bCs/>
          <w:szCs w:val="22"/>
        </w:rPr>
        <w:t>.</w:t>
      </w:r>
    </w:p>
    <w:p w14:paraId="5050E335" w14:textId="67E141BE" w:rsidR="007E341D" w:rsidRPr="00904A21" w:rsidRDefault="00BA3674" w:rsidP="00D2171F">
      <w:pPr>
        <w:pStyle w:val="REPHeading3"/>
        <w:rPr>
          <w:rFonts w:asciiTheme="minorHAnsi" w:hAnsiTheme="minorHAnsi" w:cstheme="minorHAnsi"/>
          <w:sz w:val="22"/>
          <w:szCs w:val="22"/>
        </w:rPr>
      </w:pPr>
      <w:r w:rsidRPr="00904A21">
        <w:rPr>
          <w:rFonts w:asciiTheme="minorHAnsi" w:hAnsiTheme="minorHAnsi" w:cstheme="minorHAnsi"/>
          <w:sz w:val="22"/>
          <w:szCs w:val="22"/>
        </w:rPr>
        <w:lastRenderedPageBreak/>
        <w:t>S</w:t>
      </w:r>
      <w:r w:rsidRPr="00904A21">
        <w:rPr>
          <w:rFonts w:asciiTheme="minorHAnsi" w:hAnsiTheme="minorHAnsi" w:cstheme="minorHAnsi"/>
          <w:caps w:val="0"/>
          <w:sz w:val="22"/>
          <w:szCs w:val="22"/>
        </w:rPr>
        <w:t>ection</w:t>
      </w:r>
      <w:r w:rsidR="007E341D" w:rsidRPr="00904A21">
        <w:rPr>
          <w:rFonts w:asciiTheme="minorHAnsi" w:hAnsiTheme="minorHAnsi" w:cstheme="minorHAnsi"/>
          <w:caps w:val="0"/>
          <w:sz w:val="22"/>
          <w:szCs w:val="22"/>
        </w:rPr>
        <w:t xml:space="preserve"> 2 </w:t>
      </w:r>
      <w:r w:rsidR="007E341D" w:rsidRPr="00904A21">
        <w:rPr>
          <w:rFonts w:asciiTheme="minorHAnsi" w:hAnsiTheme="minorHAnsi" w:cstheme="minorHAnsi"/>
          <w:sz w:val="22"/>
          <w:szCs w:val="22"/>
        </w:rPr>
        <w:t>–</w:t>
      </w:r>
      <w:r w:rsidR="007E341D" w:rsidRPr="00904A21">
        <w:rPr>
          <w:rFonts w:asciiTheme="minorHAnsi" w:hAnsiTheme="minorHAnsi" w:cstheme="minorHAnsi"/>
          <w:caps w:val="0"/>
          <w:sz w:val="22"/>
          <w:szCs w:val="22"/>
        </w:rPr>
        <w:t xml:space="preserve"> </w:t>
      </w:r>
      <w:r w:rsidR="00A4131D" w:rsidRPr="00904A21">
        <w:rPr>
          <w:rFonts w:asciiTheme="minorHAnsi" w:hAnsiTheme="minorHAnsi" w:cstheme="minorHAnsi"/>
          <w:caps w:val="0"/>
          <w:sz w:val="22"/>
          <w:szCs w:val="22"/>
        </w:rPr>
        <w:t>E</w:t>
      </w:r>
      <w:r w:rsidR="00C414DF" w:rsidRPr="00904A21">
        <w:rPr>
          <w:rFonts w:asciiTheme="minorHAnsi" w:hAnsiTheme="minorHAnsi" w:cstheme="minorHAnsi"/>
          <w:caps w:val="0"/>
          <w:sz w:val="22"/>
          <w:szCs w:val="22"/>
        </w:rPr>
        <w:t>conomic</w:t>
      </w:r>
      <w:r w:rsidR="007E341D" w:rsidRPr="00904A21">
        <w:rPr>
          <w:rFonts w:asciiTheme="minorHAnsi" w:hAnsiTheme="minorHAnsi" w:cstheme="minorHAnsi"/>
          <w:caps w:val="0"/>
          <w:sz w:val="22"/>
          <w:szCs w:val="22"/>
        </w:rPr>
        <w:t xml:space="preserve"> </w:t>
      </w:r>
      <w:r w:rsidRPr="00904A21">
        <w:rPr>
          <w:rFonts w:asciiTheme="minorHAnsi" w:hAnsiTheme="minorHAnsi" w:cstheme="minorHAnsi"/>
          <w:caps w:val="0"/>
          <w:sz w:val="22"/>
          <w:szCs w:val="22"/>
        </w:rPr>
        <w:t>and</w:t>
      </w:r>
      <w:r w:rsidR="007E341D" w:rsidRPr="00904A21">
        <w:rPr>
          <w:rFonts w:asciiTheme="minorHAnsi" w:hAnsiTheme="minorHAnsi" w:cstheme="minorHAnsi"/>
          <w:caps w:val="0"/>
          <w:sz w:val="22"/>
          <w:szCs w:val="22"/>
        </w:rPr>
        <w:t xml:space="preserve"> </w:t>
      </w:r>
      <w:r w:rsidR="00A4131D" w:rsidRPr="00904A21">
        <w:rPr>
          <w:rFonts w:asciiTheme="minorHAnsi" w:hAnsiTheme="minorHAnsi" w:cstheme="minorHAnsi"/>
          <w:caps w:val="0"/>
          <w:sz w:val="22"/>
          <w:szCs w:val="22"/>
        </w:rPr>
        <w:t>F</w:t>
      </w:r>
      <w:r w:rsidR="00C414DF" w:rsidRPr="00904A21">
        <w:rPr>
          <w:rFonts w:asciiTheme="minorHAnsi" w:hAnsiTheme="minorHAnsi" w:cstheme="minorHAnsi"/>
          <w:caps w:val="0"/>
          <w:sz w:val="22"/>
          <w:szCs w:val="22"/>
        </w:rPr>
        <w:t xml:space="preserve">inancial </w:t>
      </w:r>
      <w:r w:rsidR="00A4131D" w:rsidRPr="00904A21">
        <w:rPr>
          <w:rFonts w:asciiTheme="minorHAnsi" w:hAnsiTheme="minorHAnsi" w:cstheme="minorHAnsi"/>
          <w:caps w:val="0"/>
          <w:sz w:val="22"/>
          <w:szCs w:val="22"/>
        </w:rPr>
        <w:t>S</w:t>
      </w:r>
      <w:r w:rsidR="0006206E" w:rsidRPr="00904A21">
        <w:rPr>
          <w:rFonts w:asciiTheme="minorHAnsi" w:hAnsiTheme="minorHAnsi" w:cstheme="minorHAnsi"/>
          <w:caps w:val="0"/>
          <w:sz w:val="22"/>
          <w:szCs w:val="22"/>
        </w:rPr>
        <w:t>tanding</w:t>
      </w:r>
    </w:p>
    <w:p w14:paraId="2EC4C2C4" w14:textId="7C6D860D" w:rsidR="007E341D" w:rsidRPr="00904A21" w:rsidRDefault="007E341D" w:rsidP="0007636E">
      <w:pPr>
        <w:pStyle w:val="BodyText"/>
        <w:spacing w:before="5" w:line="244" w:lineRule="auto"/>
        <w:ind w:left="2520" w:right="309"/>
        <w:jc w:val="both"/>
        <w:rPr>
          <w:rFonts w:asciiTheme="minorHAnsi" w:hAnsiTheme="minorHAnsi" w:cstheme="minorHAnsi"/>
          <w:bCs/>
          <w:szCs w:val="22"/>
        </w:rPr>
      </w:pPr>
      <w:r w:rsidRPr="00904A21">
        <w:rPr>
          <w:rFonts w:asciiTheme="minorHAnsi" w:hAnsiTheme="minorHAnsi" w:cstheme="minorHAnsi"/>
          <w:bCs/>
          <w:szCs w:val="22"/>
        </w:rPr>
        <w:t>Section</w:t>
      </w:r>
      <w:r w:rsidRPr="00904A21">
        <w:rPr>
          <w:rFonts w:asciiTheme="minorHAnsi" w:hAnsiTheme="minorHAnsi" w:cstheme="minorHAnsi"/>
          <w:bCs/>
          <w:spacing w:val="-13"/>
          <w:szCs w:val="22"/>
        </w:rPr>
        <w:t xml:space="preserve"> </w:t>
      </w:r>
      <w:r w:rsidRPr="00904A21">
        <w:rPr>
          <w:rFonts w:asciiTheme="minorHAnsi" w:hAnsiTheme="minorHAnsi" w:cstheme="minorHAnsi"/>
          <w:bCs/>
          <w:szCs w:val="22"/>
        </w:rPr>
        <w:t>2</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requires</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self-declarations</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regarding</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whether</w:t>
      </w:r>
      <w:r w:rsidRPr="00904A21">
        <w:rPr>
          <w:rFonts w:asciiTheme="minorHAnsi" w:hAnsiTheme="minorHAnsi" w:cstheme="minorHAnsi"/>
          <w:bCs/>
          <w:spacing w:val="-13"/>
          <w:szCs w:val="22"/>
        </w:rPr>
        <w:t xml:space="preserve"> </w:t>
      </w:r>
      <w:r w:rsidRPr="00904A21">
        <w:rPr>
          <w:rFonts w:asciiTheme="minorHAnsi" w:hAnsiTheme="minorHAnsi" w:cstheme="minorHAnsi"/>
          <w:bCs/>
          <w:szCs w:val="22"/>
        </w:rPr>
        <w:t>the</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firm</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meets</w:t>
      </w:r>
      <w:r w:rsidRPr="00904A21">
        <w:rPr>
          <w:rFonts w:asciiTheme="minorHAnsi" w:hAnsiTheme="minorHAnsi" w:cstheme="minorHAnsi"/>
          <w:bCs/>
          <w:spacing w:val="-13"/>
          <w:szCs w:val="22"/>
        </w:rPr>
        <w:t xml:space="preserve"> </w:t>
      </w:r>
      <w:r w:rsidRPr="00904A21">
        <w:rPr>
          <w:rFonts w:asciiTheme="minorHAnsi" w:hAnsiTheme="minorHAnsi" w:cstheme="minorHAnsi"/>
          <w:bCs/>
          <w:szCs w:val="22"/>
        </w:rPr>
        <w:t>the</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selection</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criteria</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in</w:t>
      </w:r>
      <w:r w:rsidRPr="00904A21">
        <w:rPr>
          <w:rFonts w:asciiTheme="minorHAnsi" w:hAnsiTheme="minorHAnsi" w:cstheme="minorHAnsi"/>
          <w:bCs/>
          <w:spacing w:val="-3"/>
          <w:szCs w:val="22"/>
        </w:rPr>
        <w:t xml:space="preserve"> </w:t>
      </w:r>
      <w:r w:rsidR="00BA3674" w:rsidRPr="00904A21">
        <w:rPr>
          <w:rFonts w:asciiTheme="minorHAnsi" w:hAnsiTheme="minorHAnsi" w:cstheme="minorHAnsi"/>
          <w:bCs/>
          <w:szCs w:val="22"/>
        </w:rPr>
        <w:t xml:space="preserve">respect of their financial standing. The answers to the questions will be marked on a </w:t>
      </w:r>
      <w:r w:rsidR="00752F58" w:rsidRPr="00904A21">
        <w:rPr>
          <w:rFonts w:asciiTheme="minorHAnsi" w:hAnsiTheme="minorHAnsi" w:cstheme="minorHAnsi"/>
          <w:bCs/>
          <w:szCs w:val="22"/>
        </w:rPr>
        <w:t>P</w:t>
      </w:r>
      <w:r w:rsidR="00BA3674" w:rsidRPr="00904A21">
        <w:rPr>
          <w:rFonts w:asciiTheme="minorHAnsi" w:hAnsiTheme="minorHAnsi" w:cstheme="minorHAnsi"/>
          <w:bCs/>
          <w:szCs w:val="22"/>
        </w:rPr>
        <w:t>ass/</w:t>
      </w:r>
      <w:r w:rsidR="00752F58" w:rsidRPr="00904A21">
        <w:rPr>
          <w:rFonts w:asciiTheme="minorHAnsi" w:hAnsiTheme="minorHAnsi" w:cstheme="minorHAnsi"/>
          <w:bCs/>
          <w:szCs w:val="22"/>
        </w:rPr>
        <w:t>F</w:t>
      </w:r>
      <w:r w:rsidR="00BA3674" w:rsidRPr="00904A21">
        <w:rPr>
          <w:rFonts w:asciiTheme="minorHAnsi" w:hAnsiTheme="minorHAnsi" w:cstheme="minorHAnsi"/>
          <w:bCs/>
          <w:szCs w:val="22"/>
        </w:rPr>
        <w:t>ail basis. The minimum</w:t>
      </w:r>
      <w:r w:rsidRPr="00904A21">
        <w:rPr>
          <w:rFonts w:asciiTheme="minorHAnsi" w:hAnsiTheme="minorHAnsi" w:cstheme="minorHAnsi"/>
          <w:bCs/>
          <w:spacing w:val="-21"/>
          <w:szCs w:val="22"/>
        </w:rPr>
        <w:t xml:space="preserve"> </w:t>
      </w:r>
      <w:r w:rsidRPr="00904A21">
        <w:rPr>
          <w:rFonts w:asciiTheme="minorHAnsi" w:hAnsiTheme="minorHAnsi" w:cstheme="minorHAnsi"/>
          <w:bCs/>
          <w:szCs w:val="22"/>
        </w:rPr>
        <w:t>financial</w:t>
      </w:r>
      <w:r w:rsidRPr="00904A21">
        <w:rPr>
          <w:rFonts w:asciiTheme="minorHAnsi" w:hAnsiTheme="minorHAnsi" w:cstheme="minorHAnsi"/>
          <w:bCs/>
          <w:spacing w:val="-20"/>
          <w:szCs w:val="22"/>
        </w:rPr>
        <w:t xml:space="preserve"> </w:t>
      </w:r>
      <w:r w:rsidRPr="00904A21">
        <w:rPr>
          <w:rFonts w:asciiTheme="minorHAnsi" w:hAnsiTheme="minorHAnsi" w:cstheme="minorHAnsi"/>
          <w:bCs/>
          <w:szCs w:val="22"/>
        </w:rPr>
        <w:t>turnover</w:t>
      </w:r>
      <w:r w:rsidRPr="00904A21">
        <w:rPr>
          <w:rFonts w:asciiTheme="minorHAnsi" w:hAnsiTheme="minorHAnsi" w:cstheme="minorHAnsi"/>
          <w:bCs/>
          <w:spacing w:val="-22"/>
          <w:szCs w:val="22"/>
        </w:rPr>
        <w:t xml:space="preserve"> </w:t>
      </w:r>
      <w:r w:rsidR="00752F58" w:rsidRPr="00904A21">
        <w:rPr>
          <w:rFonts w:asciiTheme="minorHAnsi" w:hAnsiTheme="minorHAnsi" w:cstheme="minorHAnsi"/>
          <w:bCs/>
          <w:szCs w:val="22"/>
        </w:rPr>
        <w:t xml:space="preserve">bidders </w:t>
      </w:r>
      <w:r w:rsidRPr="00904A21">
        <w:rPr>
          <w:rFonts w:asciiTheme="minorHAnsi" w:hAnsiTheme="minorHAnsi" w:cstheme="minorHAnsi"/>
          <w:bCs/>
          <w:spacing w:val="-21"/>
          <w:szCs w:val="22"/>
        </w:rPr>
        <w:t xml:space="preserve"> </w:t>
      </w:r>
      <w:r w:rsidRPr="00904A21">
        <w:rPr>
          <w:rFonts w:asciiTheme="minorHAnsi" w:hAnsiTheme="minorHAnsi" w:cstheme="minorHAnsi"/>
          <w:bCs/>
          <w:szCs w:val="22"/>
        </w:rPr>
        <w:t>are</w:t>
      </w:r>
      <w:r w:rsidRPr="00904A21">
        <w:rPr>
          <w:rFonts w:asciiTheme="minorHAnsi" w:hAnsiTheme="minorHAnsi" w:cstheme="minorHAnsi"/>
          <w:bCs/>
          <w:spacing w:val="-20"/>
          <w:szCs w:val="22"/>
        </w:rPr>
        <w:t xml:space="preserve"> </w:t>
      </w:r>
      <w:r w:rsidRPr="00904A21">
        <w:rPr>
          <w:rFonts w:asciiTheme="minorHAnsi" w:hAnsiTheme="minorHAnsi" w:cstheme="minorHAnsi"/>
          <w:bCs/>
          <w:szCs w:val="22"/>
        </w:rPr>
        <w:t>required</w:t>
      </w:r>
      <w:r w:rsidRPr="00904A21">
        <w:rPr>
          <w:rFonts w:asciiTheme="minorHAnsi" w:hAnsiTheme="minorHAnsi" w:cstheme="minorHAnsi"/>
          <w:bCs/>
          <w:spacing w:val="-21"/>
          <w:szCs w:val="22"/>
        </w:rPr>
        <w:t xml:space="preserve"> </w:t>
      </w:r>
      <w:r w:rsidRPr="00904A21">
        <w:rPr>
          <w:rFonts w:asciiTheme="minorHAnsi" w:hAnsiTheme="minorHAnsi" w:cstheme="minorHAnsi"/>
          <w:bCs/>
          <w:szCs w:val="22"/>
        </w:rPr>
        <w:t>to</w:t>
      </w:r>
      <w:r w:rsidRPr="00904A21">
        <w:rPr>
          <w:rFonts w:asciiTheme="minorHAnsi" w:hAnsiTheme="minorHAnsi" w:cstheme="minorHAnsi"/>
          <w:bCs/>
          <w:spacing w:val="-21"/>
          <w:szCs w:val="22"/>
        </w:rPr>
        <w:t xml:space="preserve"> </w:t>
      </w:r>
      <w:r w:rsidRPr="00904A21">
        <w:rPr>
          <w:rFonts w:asciiTheme="minorHAnsi" w:hAnsiTheme="minorHAnsi" w:cstheme="minorHAnsi"/>
          <w:bCs/>
          <w:szCs w:val="22"/>
        </w:rPr>
        <w:t>have</w:t>
      </w:r>
      <w:r w:rsidRPr="00904A21">
        <w:rPr>
          <w:rFonts w:asciiTheme="minorHAnsi" w:hAnsiTheme="minorHAnsi" w:cstheme="minorHAnsi"/>
          <w:bCs/>
          <w:spacing w:val="-21"/>
          <w:szCs w:val="22"/>
        </w:rPr>
        <w:t xml:space="preserve"> </w:t>
      </w:r>
      <w:r w:rsidRPr="00904A21">
        <w:rPr>
          <w:rFonts w:asciiTheme="minorHAnsi" w:hAnsiTheme="minorHAnsi" w:cstheme="minorHAnsi"/>
          <w:bCs/>
          <w:szCs w:val="22"/>
        </w:rPr>
        <w:t>should</w:t>
      </w:r>
      <w:r w:rsidRPr="00904A21">
        <w:rPr>
          <w:rFonts w:asciiTheme="minorHAnsi" w:hAnsiTheme="minorHAnsi" w:cstheme="minorHAnsi"/>
          <w:bCs/>
          <w:spacing w:val="-21"/>
          <w:szCs w:val="22"/>
        </w:rPr>
        <w:t xml:space="preserve"> </w:t>
      </w:r>
      <w:r w:rsidRPr="00904A21">
        <w:rPr>
          <w:rFonts w:asciiTheme="minorHAnsi" w:hAnsiTheme="minorHAnsi" w:cstheme="minorHAnsi"/>
          <w:bCs/>
          <w:szCs w:val="22"/>
        </w:rPr>
        <w:t>be</w:t>
      </w:r>
      <w:r w:rsidRPr="00904A21">
        <w:rPr>
          <w:rFonts w:asciiTheme="minorHAnsi" w:hAnsiTheme="minorHAnsi" w:cstheme="minorHAnsi"/>
          <w:bCs/>
          <w:spacing w:val="-21"/>
          <w:szCs w:val="22"/>
        </w:rPr>
        <w:t xml:space="preserve"> </w:t>
      </w:r>
      <w:r w:rsidRPr="00904A21">
        <w:rPr>
          <w:rFonts w:asciiTheme="minorHAnsi" w:hAnsiTheme="minorHAnsi" w:cstheme="minorHAnsi"/>
          <w:bCs/>
          <w:szCs w:val="22"/>
        </w:rPr>
        <w:t>no</w:t>
      </w:r>
      <w:r w:rsidRPr="00904A21">
        <w:rPr>
          <w:rFonts w:asciiTheme="minorHAnsi" w:hAnsiTheme="minorHAnsi" w:cstheme="minorHAnsi"/>
          <w:bCs/>
          <w:spacing w:val="-20"/>
          <w:szCs w:val="22"/>
        </w:rPr>
        <w:t xml:space="preserve"> </w:t>
      </w:r>
      <w:r w:rsidRPr="00904A21">
        <w:rPr>
          <w:rFonts w:asciiTheme="minorHAnsi" w:hAnsiTheme="minorHAnsi" w:cstheme="minorHAnsi"/>
          <w:bCs/>
          <w:szCs w:val="22"/>
        </w:rPr>
        <w:t>lower</w:t>
      </w:r>
      <w:r w:rsidRPr="00904A21">
        <w:rPr>
          <w:rFonts w:asciiTheme="minorHAnsi" w:hAnsiTheme="minorHAnsi" w:cstheme="minorHAnsi"/>
          <w:bCs/>
          <w:spacing w:val="-21"/>
          <w:szCs w:val="22"/>
        </w:rPr>
        <w:t xml:space="preserve"> </w:t>
      </w:r>
      <w:r w:rsidRPr="00904A21">
        <w:rPr>
          <w:rFonts w:asciiTheme="minorHAnsi" w:hAnsiTheme="minorHAnsi" w:cstheme="minorHAnsi"/>
          <w:bCs/>
          <w:szCs w:val="22"/>
        </w:rPr>
        <w:t>than</w:t>
      </w:r>
      <w:r w:rsidR="00752F58" w:rsidRPr="00904A21">
        <w:rPr>
          <w:rFonts w:asciiTheme="minorHAnsi" w:hAnsiTheme="minorHAnsi" w:cstheme="minorHAnsi"/>
          <w:bCs/>
          <w:szCs w:val="22"/>
        </w:rPr>
        <w:t xml:space="preserve"> </w:t>
      </w:r>
      <w:r w:rsidRPr="00904A21">
        <w:rPr>
          <w:rFonts w:asciiTheme="minorHAnsi" w:hAnsiTheme="minorHAnsi" w:cstheme="minorHAnsi"/>
          <w:bCs/>
          <w:szCs w:val="22"/>
        </w:rPr>
        <w:t>£500,000.00</w:t>
      </w:r>
      <w:r w:rsidRPr="00904A21">
        <w:rPr>
          <w:rFonts w:asciiTheme="minorHAnsi" w:hAnsiTheme="minorHAnsi" w:cstheme="minorHAnsi"/>
          <w:bCs/>
          <w:spacing w:val="-13"/>
          <w:szCs w:val="22"/>
        </w:rPr>
        <w:t xml:space="preserve"> </w:t>
      </w:r>
      <w:r w:rsidRPr="00904A21">
        <w:rPr>
          <w:rFonts w:asciiTheme="minorHAnsi" w:hAnsiTheme="minorHAnsi" w:cstheme="minorHAnsi"/>
          <w:bCs/>
          <w:szCs w:val="22"/>
        </w:rPr>
        <w:t>(equivalent</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of</w:t>
      </w:r>
      <w:r w:rsidRPr="00904A21">
        <w:rPr>
          <w:rFonts w:asciiTheme="minorHAnsi" w:hAnsiTheme="minorHAnsi" w:cstheme="minorHAnsi"/>
          <w:bCs/>
          <w:spacing w:val="-13"/>
          <w:szCs w:val="22"/>
        </w:rPr>
        <w:t xml:space="preserve"> </w:t>
      </w:r>
      <w:r w:rsidRPr="00904A21">
        <w:rPr>
          <w:rFonts w:asciiTheme="minorHAnsi" w:hAnsiTheme="minorHAnsi" w:cstheme="minorHAnsi"/>
          <w:bCs/>
          <w:szCs w:val="22"/>
        </w:rPr>
        <w:t>estimated</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annual</w:t>
      </w:r>
      <w:r w:rsidRPr="00904A21">
        <w:rPr>
          <w:rFonts w:asciiTheme="minorHAnsi" w:hAnsiTheme="minorHAnsi" w:cstheme="minorHAnsi"/>
          <w:bCs/>
          <w:spacing w:val="-13"/>
          <w:szCs w:val="22"/>
        </w:rPr>
        <w:t xml:space="preserve"> </w:t>
      </w:r>
      <w:r w:rsidRPr="00904A21">
        <w:rPr>
          <w:rFonts w:asciiTheme="minorHAnsi" w:hAnsiTheme="minorHAnsi" w:cstheme="minorHAnsi"/>
          <w:bCs/>
          <w:szCs w:val="22"/>
        </w:rPr>
        <w:t>contract</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value).</w:t>
      </w:r>
      <w:r w:rsidRPr="00904A21">
        <w:rPr>
          <w:rFonts w:asciiTheme="minorHAnsi" w:hAnsiTheme="minorHAnsi" w:cstheme="minorHAnsi"/>
          <w:bCs/>
          <w:spacing w:val="-13"/>
          <w:szCs w:val="22"/>
        </w:rPr>
        <w:t xml:space="preserve"> </w:t>
      </w:r>
      <w:r w:rsidRPr="00904A21">
        <w:rPr>
          <w:rFonts w:asciiTheme="minorHAnsi" w:hAnsiTheme="minorHAnsi" w:cstheme="minorHAnsi"/>
          <w:bCs/>
          <w:szCs w:val="22"/>
        </w:rPr>
        <w:t>The</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turnover</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considered</w:t>
      </w:r>
      <w:r w:rsidRPr="00904A21">
        <w:rPr>
          <w:rFonts w:asciiTheme="minorHAnsi" w:hAnsiTheme="minorHAnsi" w:cstheme="minorHAnsi"/>
          <w:bCs/>
          <w:spacing w:val="-13"/>
          <w:szCs w:val="22"/>
        </w:rPr>
        <w:t xml:space="preserve"> </w:t>
      </w:r>
      <w:r w:rsidRPr="00904A21">
        <w:rPr>
          <w:rFonts w:asciiTheme="minorHAnsi" w:hAnsiTheme="minorHAnsi" w:cstheme="minorHAnsi"/>
          <w:bCs/>
          <w:szCs w:val="22"/>
        </w:rPr>
        <w:t>will</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be</w:t>
      </w:r>
      <w:r w:rsidRPr="00904A21">
        <w:rPr>
          <w:rFonts w:asciiTheme="minorHAnsi" w:hAnsiTheme="minorHAnsi" w:cstheme="minorHAnsi"/>
          <w:bCs/>
          <w:spacing w:val="-12"/>
          <w:szCs w:val="22"/>
        </w:rPr>
        <w:t xml:space="preserve"> </w:t>
      </w:r>
      <w:r w:rsidRPr="00904A21">
        <w:rPr>
          <w:rFonts w:asciiTheme="minorHAnsi" w:hAnsiTheme="minorHAnsi" w:cstheme="minorHAnsi"/>
          <w:bCs/>
          <w:szCs w:val="22"/>
        </w:rPr>
        <w:t>that</w:t>
      </w:r>
      <w:r w:rsidRPr="00904A21">
        <w:rPr>
          <w:rFonts w:asciiTheme="minorHAnsi" w:hAnsiTheme="minorHAnsi" w:cstheme="minorHAnsi"/>
          <w:bCs/>
          <w:spacing w:val="-8"/>
          <w:szCs w:val="22"/>
        </w:rPr>
        <w:t xml:space="preserve"> </w:t>
      </w:r>
      <w:r w:rsidRPr="00904A21">
        <w:rPr>
          <w:rFonts w:asciiTheme="minorHAnsi" w:hAnsiTheme="minorHAnsi" w:cstheme="minorHAnsi"/>
          <w:bCs/>
          <w:szCs w:val="22"/>
        </w:rPr>
        <w:t>of the most recent full year of accounts.</w:t>
      </w:r>
    </w:p>
    <w:p w14:paraId="4D70B54A" w14:textId="1F9F84D3" w:rsidR="007E341D" w:rsidRPr="00904A21" w:rsidRDefault="00BA3674" w:rsidP="0006206E">
      <w:pPr>
        <w:pStyle w:val="REPHeading3"/>
        <w:numPr>
          <w:ilvl w:val="0"/>
          <w:numId w:val="0"/>
        </w:numPr>
        <w:ind w:left="2520"/>
        <w:rPr>
          <w:rFonts w:asciiTheme="minorHAnsi" w:hAnsiTheme="minorHAnsi" w:cstheme="minorHAnsi"/>
          <w:b w:val="0"/>
          <w:bCs/>
          <w:caps w:val="0"/>
          <w:sz w:val="22"/>
          <w:szCs w:val="22"/>
        </w:rPr>
      </w:pPr>
      <w:r w:rsidRPr="00904A21">
        <w:rPr>
          <w:rFonts w:asciiTheme="minorHAnsi" w:hAnsiTheme="minorHAnsi" w:cstheme="minorHAnsi"/>
          <w:b w:val="0"/>
          <w:bCs/>
          <w:caps w:val="0"/>
          <w:sz w:val="22"/>
          <w:szCs w:val="22"/>
        </w:rPr>
        <w:t>If</w:t>
      </w:r>
      <w:r w:rsidR="007E341D" w:rsidRPr="00904A21">
        <w:rPr>
          <w:rFonts w:asciiTheme="minorHAnsi" w:hAnsiTheme="minorHAnsi" w:cstheme="minorHAnsi"/>
          <w:b w:val="0"/>
          <w:bCs/>
          <w:spacing w:val="-24"/>
          <w:sz w:val="22"/>
          <w:szCs w:val="22"/>
        </w:rPr>
        <w:t xml:space="preserve"> </w:t>
      </w:r>
      <w:r w:rsidRPr="00904A21">
        <w:rPr>
          <w:rFonts w:asciiTheme="minorHAnsi" w:hAnsiTheme="minorHAnsi" w:cstheme="minorHAnsi"/>
          <w:b w:val="0"/>
          <w:bCs/>
          <w:caps w:val="0"/>
          <w:sz w:val="22"/>
          <w:szCs w:val="22"/>
        </w:rPr>
        <w:t>your</w:t>
      </w:r>
      <w:r w:rsidR="007E341D" w:rsidRPr="00904A21">
        <w:rPr>
          <w:rFonts w:asciiTheme="minorHAnsi" w:hAnsiTheme="minorHAnsi" w:cstheme="minorHAnsi"/>
          <w:b w:val="0"/>
          <w:bCs/>
          <w:spacing w:val="-24"/>
          <w:sz w:val="22"/>
          <w:szCs w:val="22"/>
        </w:rPr>
        <w:t xml:space="preserve"> </w:t>
      </w:r>
      <w:r w:rsidRPr="00904A21">
        <w:rPr>
          <w:rFonts w:asciiTheme="minorHAnsi" w:hAnsiTheme="minorHAnsi" w:cstheme="minorHAnsi"/>
          <w:b w:val="0"/>
          <w:bCs/>
          <w:caps w:val="0"/>
          <w:sz w:val="22"/>
          <w:szCs w:val="22"/>
        </w:rPr>
        <w:t>organisation</w:t>
      </w:r>
      <w:r w:rsidR="007E341D" w:rsidRPr="00904A21">
        <w:rPr>
          <w:rFonts w:asciiTheme="minorHAnsi" w:hAnsiTheme="minorHAnsi" w:cstheme="minorHAnsi"/>
          <w:b w:val="0"/>
          <w:bCs/>
          <w:spacing w:val="-23"/>
          <w:sz w:val="22"/>
          <w:szCs w:val="22"/>
        </w:rPr>
        <w:t xml:space="preserve"> </w:t>
      </w:r>
      <w:r w:rsidRPr="00904A21">
        <w:rPr>
          <w:rFonts w:asciiTheme="minorHAnsi" w:hAnsiTheme="minorHAnsi" w:cstheme="minorHAnsi"/>
          <w:b w:val="0"/>
          <w:bCs/>
          <w:caps w:val="0"/>
          <w:sz w:val="22"/>
          <w:szCs w:val="22"/>
        </w:rPr>
        <w:t>is</w:t>
      </w:r>
      <w:r w:rsidR="007E341D" w:rsidRPr="00904A21">
        <w:rPr>
          <w:rFonts w:asciiTheme="minorHAnsi" w:hAnsiTheme="minorHAnsi" w:cstheme="minorHAnsi"/>
          <w:b w:val="0"/>
          <w:bCs/>
          <w:spacing w:val="-24"/>
          <w:sz w:val="22"/>
          <w:szCs w:val="22"/>
        </w:rPr>
        <w:t xml:space="preserve"> </w:t>
      </w:r>
      <w:r w:rsidRPr="00904A21">
        <w:rPr>
          <w:rFonts w:asciiTheme="minorHAnsi" w:hAnsiTheme="minorHAnsi" w:cstheme="minorHAnsi"/>
          <w:b w:val="0"/>
          <w:bCs/>
          <w:caps w:val="0"/>
          <w:sz w:val="22"/>
          <w:szCs w:val="22"/>
        </w:rPr>
        <w:t>successful</w:t>
      </w:r>
      <w:r w:rsidR="007E341D" w:rsidRPr="00904A21">
        <w:rPr>
          <w:rFonts w:asciiTheme="minorHAnsi" w:hAnsiTheme="minorHAnsi" w:cstheme="minorHAnsi"/>
          <w:b w:val="0"/>
          <w:bCs/>
          <w:spacing w:val="-24"/>
          <w:sz w:val="22"/>
          <w:szCs w:val="22"/>
        </w:rPr>
        <w:t xml:space="preserve"> </w:t>
      </w:r>
      <w:r w:rsidRPr="00904A21">
        <w:rPr>
          <w:rFonts w:asciiTheme="minorHAnsi" w:hAnsiTheme="minorHAnsi" w:cstheme="minorHAnsi"/>
          <w:b w:val="0"/>
          <w:bCs/>
          <w:caps w:val="0"/>
          <w:sz w:val="22"/>
          <w:szCs w:val="22"/>
        </w:rPr>
        <w:t>in</w:t>
      </w:r>
      <w:r w:rsidR="007E341D" w:rsidRPr="00904A21">
        <w:rPr>
          <w:rFonts w:asciiTheme="minorHAnsi" w:hAnsiTheme="minorHAnsi" w:cstheme="minorHAnsi"/>
          <w:b w:val="0"/>
          <w:bCs/>
          <w:spacing w:val="-24"/>
          <w:sz w:val="22"/>
          <w:szCs w:val="22"/>
        </w:rPr>
        <w:t xml:space="preserve"> </w:t>
      </w:r>
      <w:r w:rsidRPr="00904A21">
        <w:rPr>
          <w:rFonts w:asciiTheme="minorHAnsi" w:hAnsiTheme="minorHAnsi" w:cstheme="minorHAnsi"/>
          <w:b w:val="0"/>
          <w:bCs/>
          <w:caps w:val="0"/>
          <w:sz w:val="22"/>
          <w:szCs w:val="22"/>
        </w:rPr>
        <w:t>the</w:t>
      </w:r>
      <w:r w:rsidR="007E341D" w:rsidRPr="00904A21">
        <w:rPr>
          <w:rFonts w:asciiTheme="minorHAnsi" w:hAnsiTheme="minorHAnsi" w:cstheme="minorHAnsi"/>
          <w:b w:val="0"/>
          <w:bCs/>
          <w:spacing w:val="-24"/>
          <w:sz w:val="22"/>
          <w:szCs w:val="22"/>
        </w:rPr>
        <w:t xml:space="preserve"> </w:t>
      </w:r>
      <w:r w:rsidRPr="00904A21">
        <w:rPr>
          <w:rFonts w:asciiTheme="minorHAnsi" w:hAnsiTheme="minorHAnsi" w:cstheme="minorHAnsi"/>
          <w:b w:val="0"/>
          <w:bCs/>
          <w:caps w:val="0"/>
          <w:sz w:val="22"/>
          <w:szCs w:val="22"/>
        </w:rPr>
        <w:t>tender</w:t>
      </w:r>
      <w:r w:rsidR="007E341D" w:rsidRPr="00904A21">
        <w:rPr>
          <w:rFonts w:asciiTheme="minorHAnsi" w:hAnsiTheme="minorHAnsi" w:cstheme="minorHAnsi"/>
          <w:b w:val="0"/>
          <w:bCs/>
          <w:spacing w:val="-24"/>
          <w:sz w:val="22"/>
          <w:szCs w:val="22"/>
        </w:rPr>
        <w:t xml:space="preserve"> </w:t>
      </w:r>
      <w:r w:rsidRPr="00904A21">
        <w:rPr>
          <w:rFonts w:asciiTheme="minorHAnsi" w:hAnsiTheme="minorHAnsi" w:cstheme="minorHAnsi"/>
          <w:b w:val="0"/>
          <w:bCs/>
          <w:caps w:val="0"/>
          <w:sz w:val="22"/>
          <w:szCs w:val="22"/>
        </w:rPr>
        <w:t>then</w:t>
      </w:r>
      <w:r w:rsidR="007E341D" w:rsidRPr="00904A21">
        <w:rPr>
          <w:rFonts w:asciiTheme="minorHAnsi" w:hAnsiTheme="minorHAnsi" w:cstheme="minorHAnsi"/>
          <w:b w:val="0"/>
          <w:bCs/>
          <w:spacing w:val="-24"/>
          <w:sz w:val="22"/>
          <w:szCs w:val="22"/>
        </w:rPr>
        <w:t xml:space="preserve"> </w:t>
      </w:r>
      <w:r w:rsidRPr="00904A21">
        <w:rPr>
          <w:rFonts w:asciiTheme="minorHAnsi" w:hAnsiTheme="minorHAnsi" w:cstheme="minorHAnsi"/>
          <w:b w:val="0"/>
          <w:bCs/>
          <w:caps w:val="0"/>
          <w:sz w:val="22"/>
          <w:szCs w:val="22"/>
        </w:rPr>
        <w:t>your</w:t>
      </w:r>
      <w:r w:rsidR="007E341D" w:rsidRPr="00904A21">
        <w:rPr>
          <w:rFonts w:asciiTheme="minorHAnsi" w:hAnsiTheme="minorHAnsi" w:cstheme="minorHAnsi"/>
          <w:b w:val="0"/>
          <w:bCs/>
          <w:spacing w:val="-24"/>
          <w:sz w:val="22"/>
          <w:szCs w:val="22"/>
        </w:rPr>
        <w:t xml:space="preserve"> </w:t>
      </w:r>
      <w:r w:rsidRPr="00904A21">
        <w:rPr>
          <w:rFonts w:asciiTheme="minorHAnsi" w:hAnsiTheme="minorHAnsi" w:cstheme="minorHAnsi"/>
          <w:b w:val="0"/>
          <w:bCs/>
          <w:caps w:val="0"/>
          <w:sz w:val="22"/>
          <w:szCs w:val="22"/>
        </w:rPr>
        <w:t>financial</w:t>
      </w:r>
      <w:r w:rsidR="007E341D" w:rsidRPr="00904A21">
        <w:rPr>
          <w:rFonts w:asciiTheme="minorHAnsi" w:hAnsiTheme="minorHAnsi" w:cstheme="minorHAnsi"/>
          <w:b w:val="0"/>
          <w:bCs/>
          <w:spacing w:val="-23"/>
          <w:sz w:val="22"/>
          <w:szCs w:val="22"/>
        </w:rPr>
        <w:t xml:space="preserve"> </w:t>
      </w:r>
      <w:r w:rsidRPr="00904A21">
        <w:rPr>
          <w:rFonts w:asciiTheme="minorHAnsi" w:hAnsiTheme="minorHAnsi" w:cstheme="minorHAnsi"/>
          <w:b w:val="0"/>
          <w:bCs/>
          <w:caps w:val="0"/>
          <w:sz w:val="22"/>
          <w:szCs w:val="22"/>
        </w:rPr>
        <w:t>standing</w:t>
      </w:r>
      <w:r w:rsidR="007E341D" w:rsidRPr="00904A21">
        <w:rPr>
          <w:rFonts w:asciiTheme="minorHAnsi" w:hAnsiTheme="minorHAnsi" w:cstheme="minorHAnsi"/>
          <w:b w:val="0"/>
          <w:bCs/>
          <w:spacing w:val="-24"/>
          <w:sz w:val="22"/>
          <w:szCs w:val="22"/>
        </w:rPr>
        <w:t xml:space="preserve"> </w:t>
      </w:r>
      <w:r w:rsidRPr="00904A21">
        <w:rPr>
          <w:rFonts w:asciiTheme="minorHAnsi" w:hAnsiTheme="minorHAnsi" w:cstheme="minorHAnsi"/>
          <w:b w:val="0"/>
          <w:bCs/>
          <w:caps w:val="0"/>
          <w:sz w:val="22"/>
          <w:szCs w:val="22"/>
        </w:rPr>
        <w:t>and</w:t>
      </w:r>
      <w:r w:rsidR="007E341D" w:rsidRPr="00904A21">
        <w:rPr>
          <w:rFonts w:asciiTheme="minorHAnsi" w:hAnsiTheme="minorHAnsi" w:cstheme="minorHAnsi"/>
          <w:b w:val="0"/>
          <w:bCs/>
          <w:spacing w:val="-24"/>
          <w:sz w:val="22"/>
          <w:szCs w:val="22"/>
        </w:rPr>
        <w:t xml:space="preserve"> </w:t>
      </w:r>
      <w:r w:rsidRPr="00904A21">
        <w:rPr>
          <w:rFonts w:asciiTheme="minorHAnsi" w:hAnsiTheme="minorHAnsi" w:cstheme="minorHAnsi"/>
          <w:b w:val="0"/>
          <w:bCs/>
          <w:caps w:val="0"/>
          <w:sz w:val="22"/>
          <w:szCs w:val="22"/>
        </w:rPr>
        <w:t>economic standing</w:t>
      </w:r>
      <w:r w:rsidR="007E341D" w:rsidRPr="00904A21">
        <w:rPr>
          <w:rFonts w:asciiTheme="minorHAnsi" w:hAnsiTheme="minorHAnsi" w:cstheme="minorHAnsi"/>
          <w:b w:val="0"/>
          <w:bCs/>
          <w:spacing w:val="-2"/>
          <w:sz w:val="22"/>
          <w:szCs w:val="22"/>
        </w:rPr>
        <w:t xml:space="preserve"> </w:t>
      </w:r>
      <w:r w:rsidRPr="00904A21">
        <w:rPr>
          <w:rFonts w:asciiTheme="minorHAnsi" w:hAnsiTheme="minorHAnsi" w:cstheme="minorHAnsi"/>
          <w:b w:val="0"/>
          <w:bCs/>
          <w:caps w:val="0"/>
          <w:sz w:val="22"/>
          <w:szCs w:val="22"/>
        </w:rPr>
        <w:t>may</w:t>
      </w:r>
      <w:r w:rsidR="007E341D" w:rsidRPr="00904A21">
        <w:rPr>
          <w:rFonts w:asciiTheme="minorHAnsi" w:hAnsiTheme="minorHAnsi" w:cstheme="minorHAnsi"/>
          <w:b w:val="0"/>
          <w:bCs/>
          <w:spacing w:val="-2"/>
          <w:sz w:val="22"/>
          <w:szCs w:val="22"/>
        </w:rPr>
        <w:t xml:space="preserve"> </w:t>
      </w:r>
      <w:r w:rsidRPr="00904A21">
        <w:rPr>
          <w:rFonts w:asciiTheme="minorHAnsi" w:hAnsiTheme="minorHAnsi" w:cstheme="minorHAnsi"/>
          <w:b w:val="0"/>
          <w:bCs/>
          <w:caps w:val="0"/>
          <w:sz w:val="22"/>
          <w:szCs w:val="22"/>
        </w:rPr>
        <w:t>be</w:t>
      </w:r>
      <w:r w:rsidR="007E341D" w:rsidRPr="00904A21">
        <w:rPr>
          <w:rFonts w:asciiTheme="minorHAnsi" w:hAnsiTheme="minorHAnsi" w:cstheme="minorHAnsi"/>
          <w:b w:val="0"/>
          <w:bCs/>
          <w:spacing w:val="-2"/>
          <w:sz w:val="22"/>
          <w:szCs w:val="22"/>
        </w:rPr>
        <w:t xml:space="preserve"> </w:t>
      </w:r>
      <w:r w:rsidRPr="00904A21">
        <w:rPr>
          <w:rFonts w:asciiTheme="minorHAnsi" w:hAnsiTheme="minorHAnsi" w:cstheme="minorHAnsi"/>
          <w:b w:val="0"/>
          <w:bCs/>
          <w:caps w:val="0"/>
          <w:sz w:val="22"/>
          <w:szCs w:val="22"/>
        </w:rPr>
        <w:t>further</w:t>
      </w:r>
      <w:r w:rsidR="007E341D" w:rsidRPr="00904A21">
        <w:rPr>
          <w:rFonts w:asciiTheme="minorHAnsi" w:hAnsiTheme="minorHAnsi" w:cstheme="minorHAnsi"/>
          <w:b w:val="0"/>
          <w:bCs/>
          <w:spacing w:val="-2"/>
          <w:sz w:val="22"/>
          <w:szCs w:val="22"/>
        </w:rPr>
        <w:t xml:space="preserve"> </w:t>
      </w:r>
      <w:r w:rsidRPr="00904A21">
        <w:rPr>
          <w:rFonts w:asciiTheme="minorHAnsi" w:hAnsiTheme="minorHAnsi" w:cstheme="minorHAnsi"/>
          <w:b w:val="0"/>
          <w:bCs/>
          <w:caps w:val="0"/>
          <w:sz w:val="22"/>
          <w:szCs w:val="22"/>
        </w:rPr>
        <w:t>assessed</w:t>
      </w:r>
      <w:r w:rsidR="007E341D" w:rsidRPr="00904A21">
        <w:rPr>
          <w:rFonts w:asciiTheme="minorHAnsi" w:hAnsiTheme="minorHAnsi" w:cstheme="minorHAnsi"/>
          <w:b w:val="0"/>
          <w:bCs/>
          <w:spacing w:val="-2"/>
          <w:sz w:val="22"/>
          <w:szCs w:val="22"/>
        </w:rPr>
        <w:t xml:space="preserve"> </w:t>
      </w:r>
      <w:r w:rsidRPr="00904A21">
        <w:rPr>
          <w:rFonts w:asciiTheme="minorHAnsi" w:hAnsiTheme="minorHAnsi" w:cstheme="minorHAnsi"/>
          <w:b w:val="0"/>
          <w:bCs/>
          <w:caps w:val="0"/>
          <w:sz w:val="22"/>
          <w:szCs w:val="22"/>
        </w:rPr>
        <w:t>in</w:t>
      </w:r>
      <w:r w:rsidR="007E341D" w:rsidRPr="00904A21">
        <w:rPr>
          <w:rFonts w:asciiTheme="minorHAnsi" w:hAnsiTheme="minorHAnsi" w:cstheme="minorHAnsi"/>
          <w:b w:val="0"/>
          <w:bCs/>
          <w:spacing w:val="-2"/>
          <w:sz w:val="22"/>
          <w:szCs w:val="22"/>
        </w:rPr>
        <w:t xml:space="preserve"> </w:t>
      </w:r>
      <w:r w:rsidRPr="00904A21">
        <w:rPr>
          <w:rFonts w:asciiTheme="minorHAnsi" w:hAnsiTheme="minorHAnsi" w:cstheme="minorHAnsi"/>
          <w:b w:val="0"/>
          <w:bCs/>
          <w:caps w:val="0"/>
          <w:sz w:val="22"/>
          <w:szCs w:val="22"/>
        </w:rPr>
        <w:t>accordance</w:t>
      </w:r>
      <w:r w:rsidR="007E341D" w:rsidRPr="00904A21">
        <w:rPr>
          <w:rFonts w:asciiTheme="minorHAnsi" w:hAnsiTheme="minorHAnsi" w:cstheme="minorHAnsi"/>
          <w:b w:val="0"/>
          <w:bCs/>
          <w:spacing w:val="-3"/>
          <w:sz w:val="22"/>
          <w:szCs w:val="22"/>
        </w:rPr>
        <w:t xml:space="preserve"> </w:t>
      </w:r>
      <w:r w:rsidRPr="00904A21">
        <w:rPr>
          <w:rFonts w:asciiTheme="minorHAnsi" w:hAnsiTheme="minorHAnsi" w:cstheme="minorHAnsi"/>
          <w:b w:val="0"/>
          <w:bCs/>
          <w:caps w:val="0"/>
          <w:sz w:val="22"/>
          <w:szCs w:val="22"/>
        </w:rPr>
        <w:t>with</w:t>
      </w:r>
      <w:r w:rsidR="007E341D" w:rsidRPr="00904A21">
        <w:rPr>
          <w:rFonts w:asciiTheme="minorHAnsi" w:hAnsiTheme="minorHAnsi" w:cstheme="minorHAnsi"/>
          <w:b w:val="0"/>
          <w:bCs/>
          <w:spacing w:val="-2"/>
          <w:sz w:val="22"/>
          <w:szCs w:val="22"/>
        </w:rPr>
        <w:t xml:space="preserve"> </w:t>
      </w:r>
      <w:r w:rsidRPr="00904A21">
        <w:rPr>
          <w:rFonts w:asciiTheme="minorHAnsi" w:hAnsiTheme="minorHAnsi" w:cstheme="minorHAnsi"/>
          <w:b w:val="0"/>
          <w:bCs/>
          <w:caps w:val="0"/>
          <w:sz w:val="22"/>
          <w:szCs w:val="22"/>
        </w:rPr>
        <w:t>the</w:t>
      </w:r>
      <w:r w:rsidR="007E341D" w:rsidRPr="00904A21">
        <w:rPr>
          <w:rFonts w:asciiTheme="minorHAnsi" w:hAnsiTheme="minorHAnsi" w:cstheme="minorHAnsi"/>
          <w:b w:val="0"/>
          <w:bCs/>
          <w:spacing w:val="-2"/>
          <w:sz w:val="22"/>
          <w:szCs w:val="22"/>
        </w:rPr>
        <w:t xml:space="preserve"> </w:t>
      </w:r>
      <w:r w:rsidRPr="00904A21">
        <w:rPr>
          <w:rFonts w:asciiTheme="minorHAnsi" w:hAnsiTheme="minorHAnsi" w:cstheme="minorHAnsi"/>
          <w:b w:val="0"/>
          <w:bCs/>
          <w:caps w:val="0"/>
          <w:sz w:val="22"/>
          <w:szCs w:val="22"/>
        </w:rPr>
        <w:t>evaluation</w:t>
      </w:r>
      <w:r w:rsidR="007E341D" w:rsidRPr="00904A21">
        <w:rPr>
          <w:rFonts w:asciiTheme="minorHAnsi" w:hAnsiTheme="minorHAnsi" w:cstheme="minorHAnsi"/>
          <w:b w:val="0"/>
          <w:bCs/>
          <w:spacing w:val="-2"/>
          <w:sz w:val="22"/>
          <w:szCs w:val="22"/>
        </w:rPr>
        <w:t xml:space="preserve"> </w:t>
      </w:r>
      <w:r w:rsidRPr="00904A21">
        <w:rPr>
          <w:rFonts w:asciiTheme="minorHAnsi" w:hAnsiTheme="minorHAnsi" w:cstheme="minorHAnsi"/>
          <w:b w:val="0"/>
          <w:bCs/>
          <w:caps w:val="0"/>
          <w:sz w:val="22"/>
          <w:szCs w:val="22"/>
        </w:rPr>
        <w:t>described</w:t>
      </w:r>
      <w:r w:rsidR="007E341D" w:rsidRPr="00904A21">
        <w:rPr>
          <w:rFonts w:asciiTheme="minorHAnsi" w:hAnsiTheme="minorHAnsi" w:cstheme="minorHAnsi"/>
          <w:b w:val="0"/>
          <w:bCs/>
          <w:spacing w:val="-2"/>
          <w:sz w:val="22"/>
          <w:szCs w:val="22"/>
        </w:rPr>
        <w:t xml:space="preserve"> </w:t>
      </w:r>
      <w:r w:rsidRPr="00904A21">
        <w:rPr>
          <w:rFonts w:asciiTheme="minorHAnsi" w:hAnsiTheme="minorHAnsi" w:cstheme="minorHAnsi"/>
          <w:b w:val="0"/>
          <w:bCs/>
          <w:caps w:val="0"/>
          <w:sz w:val="22"/>
          <w:szCs w:val="22"/>
        </w:rPr>
        <w:t>in</w:t>
      </w:r>
      <w:r w:rsidR="007E341D" w:rsidRPr="00904A21">
        <w:rPr>
          <w:rFonts w:asciiTheme="minorHAnsi" w:hAnsiTheme="minorHAnsi" w:cstheme="minorHAnsi"/>
          <w:b w:val="0"/>
          <w:bCs/>
          <w:spacing w:val="-2"/>
          <w:sz w:val="22"/>
          <w:szCs w:val="22"/>
        </w:rPr>
        <w:t xml:space="preserve"> </w:t>
      </w:r>
      <w:r w:rsidRPr="00904A21">
        <w:rPr>
          <w:rFonts w:asciiTheme="minorHAnsi" w:hAnsiTheme="minorHAnsi" w:cstheme="minorHAnsi"/>
          <w:b w:val="0"/>
          <w:bCs/>
          <w:caps w:val="0"/>
          <w:sz w:val="22"/>
          <w:szCs w:val="22"/>
        </w:rPr>
        <w:t>the embedded document below.</w:t>
      </w:r>
    </w:p>
    <w:p w14:paraId="77E7BAC9" w14:textId="5169BD85" w:rsidR="007E341D" w:rsidRPr="00CD46F7" w:rsidRDefault="0006206E" w:rsidP="00D2171F">
      <w:pPr>
        <w:pStyle w:val="REPHeading3"/>
        <w:rPr>
          <w:rFonts w:asciiTheme="minorHAnsi" w:hAnsiTheme="minorHAnsi" w:cstheme="minorHAnsi"/>
          <w:sz w:val="22"/>
          <w:szCs w:val="22"/>
        </w:rPr>
      </w:pPr>
      <w:r>
        <w:rPr>
          <w:rFonts w:asciiTheme="minorHAnsi" w:hAnsiTheme="minorHAnsi" w:cstheme="minorHAnsi"/>
          <w:sz w:val="22"/>
          <w:szCs w:val="22"/>
        </w:rPr>
        <w:t>S</w:t>
      </w:r>
      <w:r>
        <w:rPr>
          <w:rFonts w:asciiTheme="minorHAnsi" w:hAnsiTheme="minorHAnsi" w:cstheme="minorHAnsi"/>
          <w:caps w:val="0"/>
          <w:sz w:val="22"/>
          <w:szCs w:val="22"/>
        </w:rPr>
        <w:t xml:space="preserve">ection </w:t>
      </w:r>
      <w:r w:rsidR="001212A6">
        <w:rPr>
          <w:rFonts w:asciiTheme="minorHAnsi" w:hAnsiTheme="minorHAnsi" w:cstheme="minorHAnsi"/>
          <w:caps w:val="0"/>
          <w:sz w:val="22"/>
          <w:szCs w:val="22"/>
        </w:rPr>
        <w:t>3</w:t>
      </w:r>
      <w:r>
        <w:rPr>
          <w:rFonts w:asciiTheme="minorHAnsi" w:hAnsiTheme="minorHAnsi" w:cstheme="minorHAnsi"/>
          <w:caps w:val="0"/>
          <w:sz w:val="22"/>
          <w:szCs w:val="22"/>
        </w:rPr>
        <w:t xml:space="preserve"> </w:t>
      </w:r>
      <w:r>
        <w:rPr>
          <w:rFonts w:asciiTheme="minorHAnsi" w:hAnsiTheme="minorHAnsi" w:cstheme="minorHAnsi"/>
          <w:sz w:val="22"/>
          <w:szCs w:val="22"/>
        </w:rPr>
        <w:t>–</w:t>
      </w:r>
      <w:r>
        <w:rPr>
          <w:rFonts w:asciiTheme="minorHAnsi" w:hAnsiTheme="minorHAnsi" w:cstheme="minorHAnsi"/>
          <w:caps w:val="0"/>
          <w:sz w:val="22"/>
          <w:szCs w:val="22"/>
        </w:rPr>
        <w:t xml:space="preserve"> </w:t>
      </w:r>
      <w:r w:rsidR="00A4131D">
        <w:rPr>
          <w:rFonts w:asciiTheme="minorHAnsi" w:hAnsiTheme="minorHAnsi" w:cstheme="minorHAnsi"/>
          <w:caps w:val="0"/>
          <w:sz w:val="22"/>
          <w:szCs w:val="22"/>
        </w:rPr>
        <w:t>T</w:t>
      </w:r>
      <w:r w:rsidR="001212A6">
        <w:rPr>
          <w:rFonts w:asciiTheme="minorHAnsi" w:hAnsiTheme="minorHAnsi" w:cstheme="minorHAnsi"/>
          <w:caps w:val="0"/>
          <w:sz w:val="22"/>
          <w:szCs w:val="22"/>
        </w:rPr>
        <w:t xml:space="preserve">echnical and </w:t>
      </w:r>
      <w:r w:rsidR="00A4131D">
        <w:rPr>
          <w:rFonts w:asciiTheme="minorHAnsi" w:hAnsiTheme="minorHAnsi" w:cstheme="minorHAnsi"/>
          <w:caps w:val="0"/>
          <w:sz w:val="22"/>
          <w:szCs w:val="22"/>
        </w:rPr>
        <w:t>P</w:t>
      </w:r>
      <w:r w:rsidR="001212A6">
        <w:rPr>
          <w:rFonts w:asciiTheme="minorHAnsi" w:hAnsiTheme="minorHAnsi" w:cstheme="minorHAnsi"/>
          <w:caps w:val="0"/>
          <w:sz w:val="22"/>
          <w:szCs w:val="22"/>
        </w:rPr>
        <w:t xml:space="preserve">rofessional </w:t>
      </w:r>
      <w:r w:rsidR="00A4131D">
        <w:rPr>
          <w:rFonts w:asciiTheme="minorHAnsi" w:hAnsiTheme="minorHAnsi" w:cstheme="minorHAnsi"/>
          <w:caps w:val="0"/>
          <w:sz w:val="22"/>
          <w:szCs w:val="22"/>
        </w:rPr>
        <w:t>A</w:t>
      </w:r>
      <w:r w:rsidR="001212A6">
        <w:rPr>
          <w:rFonts w:asciiTheme="minorHAnsi" w:hAnsiTheme="minorHAnsi" w:cstheme="minorHAnsi"/>
          <w:caps w:val="0"/>
          <w:sz w:val="22"/>
          <w:szCs w:val="22"/>
        </w:rPr>
        <w:t xml:space="preserve">bility - </w:t>
      </w:r>
      <w:r w:rsidR="00A4131D">
        <w:rPr>
          <w:rFonts w:asciiTheme="minorHAnsi" w:hAnsiTheme="minorHAnsi" w:cstheme="minorHAnsi"/>
          <w:caps w:val="0"/>
          <w:sz w:val="22"/>
          <w:szCs w:val="22"/>
        </w:rPr>
        <w:t>R</w:t>
      </w:r>
      <w:r w:rsidR="00CD46F7">
        <w:rPr>
          <w:rFonts w:asciiTheme="minorHAnsi" w:hAnsiTheme="minorHAnsi" w:cstheme="minorHAnsi"/>
          <w:caps w:val="0"/>
          <w:sz w:val="22"/>
          <w:szCs w:val="22"/>
        </w:rPr>
        <w:t>eferences</w:t>
      </w:r>
    </w:p>
    <w:p w14:paraId="297ACD98" w14:textId="561205EF" w:rsidR="007E341D" w:rsidRPr="00B66A4B" w:rsidRDefault="007E341D" w:rsidP="0007636E">
      <w:pPr>
        <w:pStyle w:val="BodyText"/>
        <w:spacing w:before="5" w:line="244" w:lineRule="auto"/>
        <w:ind w:left="2520"/>
        <w:rPr>
          <w:rFonts w:asciiTheme="minorHAnsi" w:hAnsiTheme="minorHAnsi" w:cstheme="minorHAnsi"/>
          <w:b/>
          <w:bCs/>
          <w:caps/>
          <w:spacing w:val="-4"/>
          <w:szCs w:val="22"/>
        </w:rPr>
      </w:pPr>
      <w:r w:rsidRPr="00B66A4B">
        <w:rPr>
          <w:rFonts w:asciiTheme="minorHAnsi" w:hAnsiTheme="minorHAnsi" w:cstheme="minorHAnsi"/>
          <w:bCs/>
          <w:szCs w:val="22"/>
        </w:rPr>
        <w:t xml:space="preserve">You must complete the three referees’ details and provide description of similar contracts delivered </w:t>
      </w:r>
      <w:r w:rsidRPr="00B66A4B">
        <w:rPr>
          <w:rFonts w:asciiTheme="minorHAnsi" w:hAnsiTheme="minorHAnsi" w:cstheme="minorHAnsi"/>
          <w:bCs/>
          <w:spacing w:val="-2"/>
          <w:szCs w:val="22"/>
        </w:rPr>
        <w:t>over</w:t>
      </w:r>
      <w:r w:rsidRPr="00B66A4B">
        <w:rPr>
          <w:rFonts w:asciiTheme="minorHAnsi" w:hAnsiTheme="minorHAnsi" w:cstheme="minorHAnsi"/>
          <w:bCs/>
          <w:spacing w:val="-12"/>
          <w:szCs w:val="22"/>
        </w:rPr>
        <w:t xml:space="preserve"> </w:t>
      </w:r>
      <w:r w:rsidRPr="00B66A4B">
        <w:rPr>
          <w:rFonts w:asciiTheme="minorHAnsi" w:hAnsiTheme="minorHAnsi" w:cstheme="minorHAnsi"/>
          <w:bCs/>
          <w:spacing w:val="-2"/>
          <w:szCs w:val="22"/>
        </w:rPr>
        <w:t>the</w:t>
      </w:r>
      <w:r w:rsidRPr="00B66A4B">
        <w:rPr>
          <w:rFonts w:asciiTheme="minorHAnsi" w:hAnsiTheme="minorHAnsi" w:cstheme="minorHAnsi"/>
          <w:bCs/>
          <w:spacing w:val="-12"/>
          <w:szCs w:val="22"/>
        </w:rPr>
        <w:t xml:space="preserve"> </w:t>
      </w:r>
      <w:r w:rsidRPr="00B66A4B">
        <w:rPr>
          <w:rFonts w:asciiTheme="minorHAnsi" w:hAnsiTheme="minorHAnsi" w:cstheme="minorHAnsi"/>
          <w:bCs/>
          <w:spacing w:val="-2"/>
          <w:szCs w:val="22"/>
        </w:rPr>
        <w:t>past</w:t>
      </w:r>
      <w:r w:rsidRPr="00B66A4B">
        <w:rPr>
          <w:rFonts w:asciiTheme="minorHAnsi" w:hAnsiTheme="minorHAnsi" w:cstheme="minorHAnsi"/>
          <w:bCs/>
          <w:spacing w:val="-12"/>
          <w:szCs w:val="22"/>
        </w:rPr>
        <w:t xml:space="preserve"> </w:t>
      </w:r>
      <w:r w:rsidRPr="00B66A4B">
        <w:rPr>
          <w:rFonts w:asciiTheme="minorHAnsi" w:hAnsiTheme="minorHAnsi" w:cstheme="minorHAnsi"/>
          <w:bCs/>
          <w:spacing w:val="-2"/>
          <w:szCs w:val="22"/>
        </w:rPr>
        <w:t>five</w:t>
      </w:r>
      <w:r w:rsidRPr="00B66A4B">
        <w:rPr>
          <w:rFonts w:asciiTheme="minorHAnsi" w:hAnsiTheme="minorHAnsi" w:cstheme="minorHAnsi"/>
          <w:bCs/>
          <w:spacing w:val="-12"/>
          <w:szCs w:val="22"/>
        </w:rPr>
        <w:t xml:space="preserve"> </w:t>
      </w:r>
      <w:r w:rsidRPr="00B66A4B">
        <w:rPr>
          <w:rFonts w:asciiTheme="minorHAnsi" w:hAnsiTheme="minorHAnsi" w:cstheme="minorHAnsi"/>
          <w:bCs/>
          <w:spacing w:val="-2"/>
          <w:szCs w:val="22"/>
        </w:rPr>
        <w:t>years</w:t>
      </w:r>
      <w:r w:rsidRPr="00B66A4B">
        <w:rPr>
          <w:rFonts w:asciiTheme="minorHAnsi" w:hAnsiTheme="minorHAnsi" w:cstheme="minorHAnsi"/>
          <w:bCs/>
          <w:spacing w:val="-11"/>
          <w:szCs w:val="22"/>
        </w:rPr>
        <w:t xml:space="preserve"> </w:t>
      </w:r>
      <w:r w:rsidRPr="00B66A4B">
        <w:rPr>
          <w:rFonts w:asciiTheme="minorHAnsi" w:hAnsiTheme="minorHAnsi" w:cstheme="minorHAnsi"/>
          <w:bCs/>
          <w:spacing w:val="-2"/>
          <w:szCs w:val="22"/>
        </w:rPr>
        <w:t>for</w:t>
      </w:r>
      <w:r w:rsidRPr="00B66A4B">
        <w:rPr>
          <w:rFonts w:asciiTheme="minorHAnsi" w:hAnsiTheme="minorHAnsi" w:cstheme="minorHAnsi"/>
          <w:bCs/>
          <w:spacing w:val="-12"/>
          <w:szCs w:val="22"/>
        </w:rPr>
        <w:t xml:space="preserve"> </w:t>
      </w:r>
      <w:r w:rsidRPr="00B66A4B">
        <w:rPr>
          <w:rFonts w:asciiTheme="minorHAnsi" w:hAnsiTheme="minorHAnsi" w:cstheme="minorHAnsi"/>
          <w:bCs/>
          <w:spacing w:val="-2"/>
          <w:szCs w:val="22"/>
        </w:rPr>
        <w:t>an</w:t>
      </w:r>
      <w:r w:rsidRPr="00B66A4B">
        <w:rPr>
          <w:rFonts w:asciiTheme="minorHAnsi" w:hAnsiTheme="minorHAnsi" w:cstheme="minorHAnsi"/>
          <w:bCs/>
          <w:spacing w:val="-12"/>
          <w:szCs w:val="22"/>
        </w:rPr>
        <w:t xml:space="preserve"> </w:t>
      </w:r>
      <w:r w:rsidRPr="00B66A4B">
        <w:rPr>
          <w:rFonts w:asciiTheme="minorHAnsi" w:hAnsiTheme="minorHAnsi" w:cstheme="minorHAnsi"/>
          <w:bCs/>
          <w:spacing w:val="-2"/>
          <w:szCs w:val="22"/>
        </w:rPr>
        <w:t>initial</w:t>
      </w:r>
      <w:r w:rsidRPr="00B66A4B">
        <w:rPr>
          <w:rFonts w:asciiTheme="minorHAnsi" w:hAnsiTheme="minorHAnsi" w:cstheme="minorHAnsi"/>
          <w:bCs/>
          <w:spacing w:val="-12"/>
          <w:szCs w:val="22"/>
        </w:rPr>
        <w:t xml:space="preserve"> </w:t>
      </w:r>
      <w:r w:rsidR="00BA3674" w:rsidRPr="00B66A4B">
        <w:rPr>
          <w:rFonts w:asciiTheme="minorHAnsi" w:hAnsiTheme="minorHAnsi" w:cstheme="minorHAnsi"/>
          <w:bCs/>
          <w:spacing w:val="-2"/>
          <w:szCs w:val="22"/>
        </w:rPr>
        <w:t>pass</w:t>
      </w:r>
      <w:r w:rsidRPr="00B66A4B">
        <w:rPr>
          <w:rFonts w:asciiTheme="minorHAnsi" w:hAnsiTheme="minorHAnsi" w:cstheme="minorHAnsi"/>
          <w:bCs/>
          <w:spacing w:val="-12"/>
          <w:szCs w:val="22"/>
        </w:rPr>
        <w:t xml:space="preserve"> </w:t>
      </w:r>
      <w:r w:rsidRPr="00B66A4B">
        <w:rPr>
          <w:rFonts w:asciiTheme="minorHAnsi" w:hAnsiTheme="minorHAnsi" w:cstheme="minorHAnsi"/>
          <w:bCs/>
          <w:spacing w:val="-2"/>
          <w:szCs w:val="22"/>
        </w:rPr>
        <w:t>mark.</w:t>
      </w:r>
      <w:r w:rsidRPr="00B66A4B">
        <w:rPr>
          <w:rFonts w:asciiTheme="minorHAnsi" w:hAnsiTheme="minorHAnsi" w:cstheme="minorHAnsi"/>
          <w:bCs/>
          <w:spacing w:val="40"/>
          <w:szCs w:val="22"/>
        </w:rPr>
        <w:t xml:space="preserve"> </w:t>
      </w:r>
      <w:r w:rsidRPr="00B66A4B">
        <w:rPr>
          <w:rFonts w:asciiTheme="minorHAnsi" w:hAnsiTheme="minorHAnsi" w:cstheme="minorHAnsi"/>
          <w:bCs/>
          <w:spacing w:val="-2"/>
          <w:szCs w:val="22"/>
        </w:rPr>
        <w:t>References</w:t>
      </w:r>
      <w:r w:rsidRPr="00B66A4B">
        <w:rPr>
          <w:rFonts w:asciiTheme="minorHAnsi" w:hAnsiTheme="minorHAnsi" w:cstheme="minorHAnsi"/>
          <w:bCs/>
          <w:spacing w:val="-11"/>
          <w:szCs w:val="22"/>
        </w:rPr>
        <w:t xml:space="preserve"> </w:t>
      </w:r>
      <w:r w:rsidRPr="00B66A4B">
        <w:rPr>
          <w:rFonts w:asciiTheme="minorHAnsi" w:hAnsiTheme="minorHAnsi" w:cstheme="minorHAnsi"/>
          <w:bCs/>
          <w:spacing w:val="-2"/>
          <w:szCs w:val="22"/>
        </w:rPr>
        <w:t>will</w:t>
      </w:r>
      <w:r w:rsidRPr="00B66A4B">
        <w:rPr>
          <w:rFonts w:asciiTheme="minorHAnsi" w:hAnsiTheme="minorHAnsi" w:cstheme="minorHAnsi"/>
          <w:bCs/>
          <w:spacing w:val="-11"/>
          <w:szCs w:val="22"/>
        </w:rPr>
        <w:t xml:space="preserve"> </w:t>
      </w:r>
      <w:r w:rsidRPr="00B66A4B">
        <w:rPr>
          <w:rFonts w:asciiTheme="minorHAnsi" w:hAnsiTheme="minorHAnsi" w:cstheme="minorHAnsi"/>
          <w:bCs/>
          <w:spacing w:val="-2"/>
          <w:szCs w:val="22"/>
        </w:rPr>
        <w:t>be</w:t>
      </w:r>
      <w:r w:rsidRPr="00B66A4B">
        <w:rPr>
          <w:rFonts w:asciiTheme="minorHAnsi" w:hAnsiTheme="minorHAnsi" w:cstheme="minorHAnsi"/>
          <w:bCs/>
          <w:spacing w:val="-12"/>
          <w:szCs w:val="22"/>
        </w:rPr>
        <w:t xml:space="preserve"> </w:t>
      </w:r>
      <w:r w:rsidRPr="00B66A4B">
        <w:rPr>
          <w:rFonts w:asciiTheme="minorHAnsi" w:hAnsiTheme="minorHAnsi" w:cstheme="minorHAnsi"/>
          <w:bCs/>
          <w:spacing w:val="-2"/>
          <w:szCs w:val="22"/>
        </w:rPr>
        <w:t>used</w:t>
      </w:r>
      <w:r w:rsidRPr="00B66A4B">
        <w:rPr>
          <w:rFonts w:asciiTheme="minorHAnsi" w:hAnsiTheme="minorHAnsi" w:cstheme="minorHAnsi"/>
          <w:bCs/>
          <w:spacing w:val="-12"/>
          <w:szCs w:val="22"/>
        </w:rPr>
        <w:t xml:space="preserve"> </w:t>
      </w:r>
      <w:r w:rsidRPr="00B66A4B">
        <w:rPr>
          <w:rFonts w:asciiTheme="minorHAnsi" w:hAnsiTheme="minorHAnsi" w:cstheme="minorHAnsi"/>
          <w:bCs/>
          <w:spacing w:val="-2"/>
          <w:szCs w:val="22"/>
        </w:rPr>
        <w:t>to</w:t>
      </w:r>
      <w:r w:rsidRPr="00B66A4B">
        <w:rPr>
          <w:rFonts w:asciiTheme="minorHAnsi" w:hAnsiTheme="minorHAnsi" w:cstheme="minorHAnsi"/>
          <w:bCs/>
          <w:spacing w:val="-12"/>
          <w:szCs w:val="22"/>
        </w:rPr>
        <w:t xml:space="preserve"> </w:t>
      </w:r>
      <w:r w:rsidRPr="00B66A4B">
        <w:rPr>
          <w:rFonts w:asciiTheme="minorHAnsi" w:hAnsiTheme="minorHAnsi" w:cstheme="minorHAnsi"/>
          <w:bCs/>
          <w:spacing w:val="-2"/>
          <w:szCs w:val="22"/>
        </w:rPr>
        <w:t>verify your</w:t>
      </w:r>
      <w:r w:rsidRPr="00B66A4B">
        <w:rPr>
          <w:rFonts w:asciiTheme="minorHAnsi" w:hAnsiTheme="minorHAnsi" w:cstheme="minorHAnsi"/>
          <w:bCs/>
          <w:spacing w:val="-24"/>
          <w:szCs w:val="22"/>
        </w:rPr>
        <w:t xml:space="preserve"> </w:t>
      </w:r>
      <w:r w:rsidRPr="00B66A4B">
        <w:rPr>
          <w:rFonts w:asciiTheme="minorHAnsi" w:hAnsiTheme="minorHAnsi" w:cstheme="minorHAnsi"/>
          <w:bCs/>
          <w:spacing w:val="-2"/>
          <w:szCs w:val="22"/>
        </w:rPr>
        <w:t>experience</w:t>
      </w:r>
      <w:r w:rsidRPr="00B66A4B">
        <w:rPr>
          <w:rFonts w:asciiTheme="minorHAnsi" w:hAnsiTheme="minorHAnsi" w:cstheme="minorHAnsi"/>
          <w:bCs/>
          <w:spacing w:val="-24"/>
          <w:szCs w:val="22"/>
        </w:rPr>
        <w:t xml:space="preserve"> </w:t>
      </w:r>
      <w:r w:rsidRPr="00B66A4B">
        <w:rPr>
          <w:rFonts w:asciiTheme="minorHAnsi" w:hAnsiTheme="minorHAnsi" w:cstheme="minorHAnsi"/>
          <w:bCs/>
          <w:spacing w:val="-2"/>
          <w:szCs w:val="22"/>
        </w:rPr>
        <w:t>of,</w:t>
      </w:r>
      <w:r w:rsidRPr="00B66A4B">
        <w:rPr>
          <w:rFonts w:asciiTheme="minorHAnsi" w:hAnsiTheme="minorHAnsi" w:cstheme="minorHAnsi"/>
          <w:bCs/>
          <w:spacing w:val="-24"/>
          <w:szCs w:val="22"/>
        </w:rPr>
        <w:t xml:space="preserve"> </w:t>
      </w:r>
      <w:r w:rsidRPr="00B66A4B">
        <w:rPr>
          <w:rFonts w:asciiTheme="minorHAnsi" w:hAnsiTheme="minorHAnsi" w:cstheme="minorHAnsi"/>
          <w:bCs/>
          <w:spacing w:val="-2"/>
          <w:szCs w:val="22"/>
        </w:rPr>
        <w:t xml:space="preserve">and </w:t>
      </w:r>
      <w:r w:rsidRPr="00B66A4B">
        <w:rPr>
          <w:rFonts w:asciiTheme="minorHAnsi" w:hAnsiTheme="minorHAnsi" w:cstheme="minorHAnsi"/>
          <w:bCs/>
          <w:spacing w:val="-4"/>
          <w:szCs w:val="22"/>
        </w:rPr>
        <w:t>performance</w:t>
      </w:r>
      <w:r w:rsidRPr="00B66A4B">
        <w:rPr>
          <w:rFonts w:asciiTheme="minorHAnsi" w:hAnsiTheme="minorHAnsi" w:cstheme="minorHAnsi"/>
          <w:bCs/>
          <w:spacing w:val="-18"/>
          <w:szCs w:val="22"/>
        </w:rPr>
        <w:t xml:space="preserve"> </w:t>
      </w:r>
      <w:r w:rsidRPr="00B66A4B">
        <w:rPr>
          <w:rFonts w:asciiTheme="minorHAnsi" w:hAnsiTheme="minorHAnsi" w:cstheme="minorHAnsi"/>
          <w:bCs/>
          <w:spacing w:val="-4"/>
          <w:szCs w:val="22"/>
        </w:rPr>
        <w:t>on,</w:t>
      </w:r>
      <w:r w:rsidRPr="00B66A4B">
        <w:rPr>
          <w:rFonts w:asciiTheme="minorHAnsi" w:hAnsiTheme="minorHAnsi" w:cstheme="minorHAnsi"/>
          <w:bCs/>
          <w:spacing w:val="-18"/>
          <w:szCs w:val="22"/>
        </w:rPr>
        <w:t xml:space="preserve"> </w:t>
      </w:r>
      <w:r w:rsidRPr="00B66A4B">
        <w:rPr>
          <w:rFonts w:asciiTheme="minorHAnsi" w:hAnsiTheme="minorHAnsi" w:cstheme="minorHAnsi"/>
          <w:bCs/>
          <w:spacing w:val="-4"/>
          <w:szCs w:val="22"/>
        </w:rPr>
        <w:t>similar</w:t>
      </w:r>
      <w:r w:rsidRPr="00B66A4B">
        <w:rPr>
          <w:rFonts w:asciiTheme="minorHAnsi" w:hAnsiTheme="minorHAnsi" w:cstheme="minorHAnsi"/>
          <w:bCs/>
          <w:spacing w:val="-18"/>
          <w:szCs w:val="22"/>
        </w:rPr>
        <w:t xml:space="preserve"> </w:t>
      </w:r>
      <w:r w:rsidRPr="00B66A4B">
        <w:rPr>
          <w:rFonts w:asciiTheme="minorHAnsi" w:hAnsiTheme="minorHAnsi" w:cstheme="minorHAnsi"/>
          <w:bCs/>
          <w:spacing w:val="-4"/>
          <w:szCs w:val="22"/>
        </w:rPr>
        <w:t>contracts.</w:t>
      </w:r>
      <w:r w:rsidRPr="00B66A4B">
        <w:rPr>
          <w:rFonts w:asciiTheme="minorHAnsi" w:hAnsiTheme="minorHAnsi" w:cstheme="minorHAnsi"/>
          <w:bCs/>
          <w:spacing w:val="-12"/>
          <w:szCs w:val="22"/>
        </w:rPr>
        <w:t xml:space="preserve"> </w:t>
      </w:r>
      <w:r w:rsidRPr="00892464">
        <w:rPr>
          <w:rFonts w:asciiTheme="minorHAnsi" w:hAnsiTheme="minorHAnsi" w:cstheme="minorHAnsi"/>
          <w:b/>
          <w:spacing w:val="-4"/>
          <w:szCs w:val="22"/>
        </w:rPr>
        <w:t>The</w:t>
      </w:r>
      <w:r w:rsidRPr="00892464">
        <w:rPr>
          <w:rFonts w:asciiTheme="minorHAnsi" w:hAnsiTheme="minorHAnsi" w:cstheme="minorHAnsi"/>
          <w:b/>
          <w:spacing w:val="-12"/>
          <w:szCs w:val="22"/>
        </w:rPr>
        <w:t xml:space="preserve"> </w:t>
      </w:r>
      <w:r w:rsidRPr="00892464">
        <w:rPr>
          <w:rFonts w:asciiTheme="minorHAnsi" w:hAnsiTheme="minorHAnsi" w:cstheme="minorHAnsi"/>
          <w:b/>
          <w:spacing w:val="-4"/>
          <w:szCs w:val="22"/>
        </w:rPr>
        <w:t>named</w:t>
      </w:r>
      <w:r w:rsidRPr="00892464">
        <w:rPr>
          <w:rFonts w:asciiTheme="minorHAnsi" w:hAnsiTheme="minorHAnsi" w:cstheme="minorHAnsi"/>
          <w:b/>
          <w:spacing w:val="-12"/>
          <w:szCs w:val="22"/>
        </w:rPr>
        <w:t xml:space="preserve"> </w:t>
      </w:r>
      <w:r w:rsidRPr="00892464">
        <w:rPr>
          <w:rFonts w:asciiTheme="minorHAnsi" w:hAnsiTheme="minorHAnsi" w:cstheme="minorHAnsi"/>
          <w:b/>
          <w:spacing w:val="-4"/>
          <w:szCs w:val="22"/>
        </w:rPr>
        <w:t>referees</w:t>
      </w:r>
      <w:r w:rsidRPr="00892464">
        <w:rPr>
          <w:rFonts w:asciiTheme="minorHAnsi" w:hAnsiTheme="minorHAnsi" w:cstheme="minorHAnsi"/>
          <w:b/>
          <w:spacing w:val="-11"/>
          <w:szCs w:val="22"/>
        </w:rPr>
        <w:t xml:space="preserve"> </w:t>
      </w:r>
      <w:r w:rsidRPr="00892464">
        <w:rPr>
          <w:rFonts w:asciiTheme="minorHAnsi" w:hAnsiTheme="minorHAnsi" w:cstheme="minorHAnsi"/>
          <w:b/>
          <w:spacing w:val="-4"/>
          <w:szCs w:val="22"/>
        </w:rPr>
        <w:t>you</w:t>
      </w:r>
      <w:r w:rsidRPr="00892464">
        <w:rPr>
          <w:rFonts w:asciiTheme="minorHAnsi" w:hAnsiTheme="minorHAnsi" w:cstheme="minorHAnsi"/>
          <w:b/>
          <w:spacing w:val="-12"/>
          <w:szCs w:val="22"/>
        </w:rPr>
        <w:t xml:space="preserve"> </w:t>
      </w:r>
      <w:r w:rsidRPr="00892464">
        <w:rPr>
          <w:rFonts w:asciiTheme="minorHAnsi" w:hAnsiTheme="minorHAnsi" w:cstheme="minorHAnsi"/>
          <w:b/>
          <w:spacing w:val="-4"/>
          <w:szCs w:val="22"/>
        </w:rPr>
        <w:t>provided</w:t>
      </w:r>
      <w:r w:rsidR="00892464" w:rsidRPr="00892464">
        <w:rPr>
          <w:rFonts w:asciiTheme="minorHAnsi" w:hAnsiTheme="minorHAnsi" w:cstheme="minorHAnsi"/>
          <w:b/>
          <w:spacing w:val="-4"/>
          <w:szCs w:val="22"/>
        </w:rPr>
        <w:t xml:space="preserve"> d</w:t>
      </w:r>
      <w:r w:rsidR="00BA3674" w:rsidRPr="00892464">
        <w:rPr>
          <w:rFonts w:asciiTheme="minorHAnsi" w:hAnsiTheme="minorHAnsi" w:cstheme="minorHAnsi"/>
          <w:b/>
          <w:spacing w:val="-4"/>
          <w:szCs w:val="22"/>
        </w:rPr>
        <w:t>etails of should be prepared to provide written evidence to the authority to confirm the</w:t>
      </w:r>
      <w:r w:rsidRPr="00892464">
        <w:rPr>
          <w:rFonts w:asciiTheme="minorHAnsi" w:hAnsiTheme="minorHAnsi" w:cstheme="minorHAnsi"/>
          <w:b/>
          <w:spacing w:val="-4"/>
          <w:szCs w:val="22"/>
        </w:rPr>
        <w:t xml:space="preserve"> </w:t>
      </w:r>
      <w:r w:rsidR="00BA3674" w:rsidRPr="00892464">
        <w:rPr>
          <w:rFonts w:asciiTheme="minorHAnsi" w:hAnsiTheme="minorHAnsi" w:cstheme="minorHAnsi"/>
          <w:b/>
          <w:spacing w:val="-4"/>
          <w:szCs w:val="22"/>
        </w:rPr>
        <w:t>accuracy</w:t>
      </w:r>
      <w:r w:rsidRPr="00892464">
        <w:rPr>
          <w:rFonts w:asciiTheme="minorHAnsi" w:hAnsiTheme="minorHAnsi" w:cstheme="minorHAnsi"/>
          <w:b/>
          <w:spacing w:val="-4"/>
          <w:szCs w:val="22"/>
        </w:rPr>
        <w:t xml:space="preserve"> </w:t>
      </w:r>
      <w:r w:rsidR="00BA3674" w:rsidRPr="00892464">
        <w:rPr>
          <w:rFonts w:asciiTheme="minorHAnsi" w:hAnsiTheme="minorHAnsi" w:cstheme="minorHAnsi"/>
          <w:b/>
          <w:spacing w:val="-4"/>
          <w:szCs w:val="22"/>
        </w:rPr>
        <w:t>of</w:t>
      </w:r>
      <w:r w:rsidRPr="00892464">
        <w:rPr>
          <w:rFonts w:asciiTheme="minorHAnsi" w:hAnsiTheme="minorHAnsi" w:cstheme="minorHAnsi"/>
          <w:b/>
          <w:spacing w:val="-4"/>
          <w:szCs w:val="22"/>
        </w:rPr>
        <w:t xml:space="preserve"> </w:t>
      </w:r>
      <w:r w:rsidR="00BA3674" w:rsidRPr="00892464">
        <w:rPr>
          <w:rFonts w:asciiTheme="minorHAnsi" w:hAnsiTheme="minorHAnsi" w:cstheme="minorHAnsi"/>
          <w:b/>
          <w:spacing w:val="-4"/>
          <w:szCs w:val="22"/>
        </w:rPr>
        <w:t>the information</w:t>
      </w:r>
      <w:r w:rsidRPr="00892464">
        <w:rPr>
          <w:rFonts w:asciiTheme="minorHAnsi" w:hAnsiTheme="minorHAnsi" w:cstheme="minorHAnsi"/>
          <w:b/>
          <w:spacing w:val="-4"/>
          <w:szCs w:val="22"/>
        </w:rPr>
        <w:t xml:space="preserve"> </w:t>
      </w:r>
      <w:r w:rsidR="00BA3674" w:rsidRPr="00892464">
        <w:rPr>
          <w:rFonts w:asciiTheme="minorHAnsi" w:hAnsiTheme="minorHAnsi" w:cstheme="minorHAnsi"/>
          <w:b/>
          <w:spacing w:val="-4"/>
          <w:szCs w:val="22"/>
        </w:rPr>
        <w:t>provided</w:t>
      </w:r>
      <w:r w:rsidRPr="00892464">
        <w:rPr>
          <w:rFonts w:asciiTheme="minorHAnsi" w:hAnsiTheme="minorHAnsi" w:cstheme="minorHAnsi"/>
          <w:b/>
          <w:spacing w:val="-4"/>
          <w:szCs w:val="22"/>
        </w:rPr>
        <w:t xml:space="preserve"> </w:t>
      </w:r>
      <w:r w:rsidR="00BA3674" w:rsidRPr="00892464">
        <w:rPr>
          <w:rFonts w:asciiTheme="minorHAnsi" w:hAnsiTheme="minorHAnsi" w:cstheme="minorHAnsi"/>
          <w:b/>
          <w:spacing w:val="-4"/>
          <w:szCs w:val="22"/>
        </w:rPr>
        <w:t>belo</w:t>
      </w:r>
      <w:r w:rsidR="00BA4227" w:rsidRPr="00892464">
        <w:rPr>
          <w:rFonts w:asciiTheme="minorHAnsi" w:hAnsiTheme="minorHAnsi" w:cstheme="minorHAnsi"/>
          <w:b/>
          <w:spacing w:val="-4"/>
          <w:szCs w:val="22"/>
        </w:rPr>
        <w:t>w</w:t>
      </w:r>
      <w:r w:rsidR="00BA4227" w:rsidRPr="00B66A4B">
        <w:rPr>
          <w:rFonts w:asciiTheme="minorHAnsi" w:hAnsiTheme="minorHAnsi" w:cstheme="minorHAnsi"/>
          <w:bCs/>
          <w:spacing w:val="-4"/>
          <w:szCs w:val="22"/>
        </w:rPr>
        <w:t>.</w:t>
      </w:r>
    </w:p>
    <w:p w14:paraId="0B8FC40D" w14:textId="6930A320" w:rsidR="005159EC" w:rsidRPr="00B66A4B" w:rsidRDefault="005159EC" w:rsidP="0007636E">
      <w:pPr>
        <w:pStyle w:val="BodyText"/>
        <w:spacing w:before="268"/>
        <w:ind w:left="2520"/>
        <w:rPr>
          <w:rFonts w:asciiTheme="minorHAnsi" w:hAnsiTheme="minorHAnsi" w:cstheme="minorHAnsi"/>
        </w:rPr>
      </w:pPr>
      <w:r w:rsidRPr="00B66A4B">
        <w:rPr>
          <w:rFonts w:asciiTheme="minorHAnsi" w:hAnsiTheme="minorHAnsi" w:cstheme="minorHAnsi"/>
          <w:spacing w:val="-2"/>
        </w:rPr>
        <w:t>Referees</w:t>
      </w:r>
      <w:r w:rsidRPr="00B66A4B">
        <w:rPr>
          <w:rFonts w:asciiTheme="minorHAnsi" w:hAnsiTheme="minorHAnsi" w:cstheme="minorHAnsi"/>
          <w:spacing w:val="-23"/>
        </w:rPr>
        <w:t xml:space="preserve"> </w:t>
      </w:r>
      <w:r w:rsidRPr="00B66A4B">
        <w:rPr>
          <w:rFonts w:asciiTheme="minorHAnsi" w:hAnsiTheme="minorHAnsi" w:cstheme="minorHAnsi"/>
          <w:spacing w:val="-2"/>
        </w:rPr>
        <w:t>Details</w:t>
      </w:r>
      <w:r w:rsidRPr="00B66A4B">
        <w:rPr>
          <w:rFonts w:asciiTheme="minorHAnsi" w:hAnsiTheme="minorHAnsi" w:cstheme="minorHAnsi"/>
          <w:spacing w:val="-20"/>
        </w:rPr>
        <w:t xml:space="preserve"> </w:t>
      </w:r>
      <w:r w:rsidRPr="00B66A4B">
        <w:rPr>
          <w:rFonts w:asciiTheme="minorHAnsi" w:hAnsiTheme="minorHAnsi" w:cstheme="minorHAnsi"/>
          <w:spacing w:val="-2"/>
        </w:rPr>
        <w:t>and</w:t>
      </w:r>
      <w:r w:rsidRPr="00B66A4B">
        <w:rPr>
          <w:rFonts w:asciiTheme="minorHAnsi" w:hAnsiTheme="minorHAnsi" w:cstheme="minorHAnsi"/>
          <w:spacing w:val="-20"/>
        </w:rPr>
        <w:t xml:space="preserve"> </w:t>
      </w:r>
      <w:r w:rsidRPr="00B66A4B">
        <w:rPr>
          <w:rFonts w:asciiTheme="minorHAnsi" w:hAnsiTheme="minorHAnsi" w:cstheme="minorHAnsi"/>
          <w:spacing w:val="-2"/>
        </w:rPr>
        <w:t>references</w:t>
      </w:r>
      <w:r w:rsidRPr="00B66A4B">
        <w:rPr>
          <w:rFonts w:asciiTheme="minorHAnsi" w:hAnsiTheme="minorHAnsi" w:cstheme="minorHAnsi"/>
          <w:spacing w:val="-21"/>
        </w:rPr>
        <w:t xml:space="preserve"> </w:t>
      </w:r>
      <w:r w:rsidRPr="00B66A4B">
        <w:rPr>
          <w:rFonts w:asciiTheme="minorHAnsi" w:hAnsiTheme="minorHAnsi" w:cstheme="minorHAnsi"/>
          <w:spacing w:val="-2"/>
        </w:rPr>
        <w:t>will</w:t>
      </w:r>
      <w:r w:rsidRPr="00B66A4B">
        <w:rPr>
          <w:rFonts w:asciiTheme="minorHAnsi" w:hAnsiTheme="minorHAnsi" w:cstheme="minorHAnsi"/>
          <w:spacing w:val="-20"/>
        </w:rPr>
        <w:t xml:space="preserve"> </w:t>
      </w:r>
      <w:r w:rsidRPr="00B66A4B">
        <w:rPr>
          <w:rFonts w:asciiTheme="minorHAnsi" w:hAnsiTheme="minorHAnsi" w:cstheme="minorHAnsi"/>
          <w:spacing w:val="-2"/>
        </w:rPr>
        <w:t>be</w:t>
      </w:r>
      <w:r w:rsidRPr="00B66A4B">
        <w:rPr>
          <w:rFonts w:asciiTheme="minorHAnsi" w:hAnsiTheme="minorHAnsi" w:cstheme="minorHAnsi"/>
          <w:spacing w:val="-20"/>
        </w:rPr>
        <w:t xml:space="preserve"> </w:t>
      </w:r>
      <w:r w:rsidRPr="00B66A4B">
        <w:rPr>
          <w:rFonts w:asciiTheme="minorHAnsi" w:hAnsiTheme="minorHAnsi" w:cstheme="minorHAnsi"/>
          <w:spacing w:val="-2"/>
        </w:rPr>
        <w:t>marked</w:t>
      </w:r>
      <w:r w:rsidRPr="00B66A4B">
        <w:rPr>
          <w:rFonts w:asciiTheme="minorHAnsi" w:hAnsiTheme="minorHAnsi" w:cstheme="minorHAnsi"/>
          <w:spacing w:val="-21"/>
        </w:rPr>
        <w:t xml:space="preserve"> </w:t>
      </w:r>
      <w:r w:rsidRPr="00B66A4B">
        <w:rPr>
          <w:rFonts w:asciiTheme="minorHAnsi" w:hAnsiTheme="minorHAnsi" w:cstheme="minorHAnsi"/>
          <w:spacing w:val="-2"/>
        </w:rPr>
        <w:t>on</w:t>
      </w:r>
      <w:r w:rsidRPr="00B66A4B">
        <w:rPr>
          <w:rFonts w:asciiTheme="minorHAnsi" w:hAnsiTheme="minorHAnsi" w:cstheme="minorHAnsi"/>
          <w:spacing w:val="-20"/>
        </w:rPr>
        <w:t xml:space="preserve"> </w:t>
      </w:r>
      <w:r w:rsidRPr="00B66A4B">
        <w:rPr>
          <w:rFonts w:asciiTheme="minorHAnsi" w:hAnsiTheme="minorHAnsi" w:cstheme="minorHAnsi"/>
          <w:spacing w:val="-2"/>
        </w:rPr>
        <w:t>a</w:t>
      </w:r>
      <w:r w:rsidRPr="00B66A4B">
        <w:rPr>
          <w:rFonts w:asciiTheme="minorHAnsi" w:hAnsiTheme="minorHAnsi" w:cstheme="minorHAnsi"/>
          <w:spacing w:val="-20"/>
        </w:rPr>
        <w:t xml:space="preserve"> </w:t>
      </w:r>
      <w:r w:rsidRPr="00B66A4B">
        <w:rPr>
          <w:rFonts w:asciiTheme="minorHAnsi" w:hAnsiTheme="minorHAnsi" w:cstheme="minorHAnsi"/>
          <w:spacing w:val="-2"/>
        </w:rPr>
        <w:t>Pass/Fail</w:t>
      </w:r>
      <w:r w:rsidRPr="00B66A4B">
        <w:rPr>
          <w:rFonts w:asciiTheme="minorHAnsi" w:hAnsiTheme="minorHAnsi" w:cstheme="minorHAnsi"/>
          <w:spacing w:val="-22"/>
        </w:rPr>
        <w:t xml:space="preserve"> </w:t>
      </w:r>
      <w:r w:rsidRPr="00B66A4B">
        <w:rPr>
          <w:rFonts w:asciiTheme="minorHAnsi" w:hAnsiTheme="minorHAnsi" w:cstheme="minorHAnsi"/>
          <w:spacing w:val="-2"/>
        </w:rPr>
        <w:t>basis</w:t>
      </w:r>
      <w:r w:rsidRPr="00B66A4B">
        <w:rPr>
          <w:rFonts w:asciiTheme="minorHAnsi" w:hAnsiTheme="minorHAnsi" w:cstheme="minorHAnsi"/>
          <w:spacing w:val="-20"/>
        </w:rPr>
        <w:t xml:space="preserve"> </w:t>
      </w:r>
      <w:r w:rsidRPr="00B66A4B">
        <w:rPr>
          <w:rFonts w:asciiTheme="minorHAnsi" w:hAnsiTheme="minorHAnsi" w:cstheme="minorHAnsi"/>
          <w:spacing w:val="-2"/>
        </w:rPr>
        <w:t>as</w:t>
      </w:r>
      <w:r w:rsidRPr="00B66A4B">
        <w:rPr>
          <w:rFonts w:asciiTheme="minorHAnsi" w:hAnsiTheme="minorHAnsi" w:cstheme="minorHAnsi"/>
          <w:spacing w:val="-21"/>
        </w:rPr>
        <w:t xml:space="preserve"> </w:t>
      </w:r>
      <w:r w:rsidRPr="00B66A4B">
        <w:rPr>
          <w:rFonts w:asciiTheme="minorHAnsi" w:hAnsiTheme="minorHAnsi" w:cstheme="minorHAnsi"/>
          <w:spacing w:val="-2"/>
        </w:rPr>
        <w:t>set</w:t>
      </w:r>
      <w:r w:rsidRPr="00B66A4B">
        <w:rPr>
          <w:rFonts w:asciiTheme="minorHAnsi" w:hAnsiTheme="minorHAnsi" w:cstheme="minorHAnsi"/>
          <w:spacing w:val="-20"/>
        </w:rPr>
        <w:t xml:space="preserve"> </w:t>
      </w:r>
      <w:r w:rsidRPr="00B66A4B">
        <w:rPr>
          <w:rFonts w:asciiTheme="minorHAnsi" w:hAnsiTheme="minorHAnsi" w:cstheme="minorHAnsi"/>
          <w:spacing w:val="-2"/>
        </w:rPr>
        <w:t>out</w:t>
      </w:r>
      <w:r w:rsidRPr="00B66A4B">
        <w:rPr>
          <w:rFonts w:asciiTheme="minorHAnsi" w:hAnsiTheme="minorHAnsi" w:cstheme="minorHAnsi"/>
          <w:spacing w:val="-21"/>
        </w:rPr>
        <w:t xml:space="preserve"> </w:t>
      </w:r>
      <w:r w:rsidRPr="00B66A4B">
        <w:rPr>
          <w:rFonts w:asciiTheme="minorHAnsi" w:hAnsiTheme="minorHAnsi" w:cstheme="minorHAnsi"/>
          <w:spacing w:val="-2"/>
        </w:rPr>
        <w:t>below.</w:t>
      </w:r>
    </w:p>
    <w:p w14:paraId="2560EA3C" w14:textId="77777777" w:rsidR="005159EC" w:rsidRPr="00B66A4B" w:rsidRDefault="005159EC" w:rsidP="0007636E">
      <w:pPr>
        <w:pStyle w:val="BodyText"/>
        <w:ind w:left="3144"/>
        <w:rPr>
          <w:rFonts w:asciiTheme="minorHAnsi" w:hAnsiTheme="minorHAnsi" w:cstheme="minorHAnsi"/>
        </w:rPr>
      </w:pPr>
      <w:r w:rsidRPr="00B66A4B">
        <w:rPr>
          <w:rFonts w:asciiTheme="minorHAnsi" w:hAnsiTheme="minorHAnsi" w:cstheme="minorHAnsi"/>
          <w:spacing w:val="-2"/>
        </w:rPr>
        <w:t>Pass:</w:t>
      </w:r>
    </w:p>
    <w:p w14:paraId="1206CC87" w14:textId="77777777" w:rsidR="005159EC" w:rsidRPr="00B66A4B" w:rsidRDefault="005159EC" w:rsidP="00227084">
      <w:pPr>
        <w:pStyle w:val="Heading4"/>
        <w:numPr>
          <w:ilvl w:val="3"/>
          <w:numId w:val="15"/>
        </w:numPr>
        <w:ind w:left="3816"/>
        <w:rPr>
          <w:rFonts w:asciiTheme="minorHAnsi" w:hAnsiTheme="minorHAnsi" w:cstheme="minorHAnsi"/>
          <w:b w:val="0"/>
          <w:bCs/>
          <w:color w:val="auto"/>
          <w:sz w:val="22"/>
          <w:szCs w:val="22"/>
        </w:rPr>
      </w:pPr>
      <w:r w:rsidRPr="00B66A4B">
        <w:rPr>
          <w:rFonts w:asciiTheme="minorHAnsi" w:hAnsiTheme="minorHAnsi" w:cstheme="minorHAnsi"/>
          <w:b w:val="0"/>
          <w:bCs/>
          <w:color w:val="auto"/>
          <w:spacing w:val="-2"/>
          <w:sz w:val="22"/>
          <w:szCs w:val="22"/>
        </w:rPr>
        <w:t>Details</w:t>
      </w:r>
      <w:r w:rsidRPr="00B66A4B">
        <w:rPr>
          <w:rFonts w:asciiTheme="minorHAnsi" w:hAnsiTheme="minorHAnsi" w:cstheme="minorHAnsi"/>
          <w:b w:val="0"/>
          <w:bCs/>
          <w:color w:val="auto"/>
          <w:spacing w:val="-11"/>
          <w:sz w:val="22"/>
          <w:szCs w:val="22"/>
        </w:rPr>
        <w:t xml:space="preserve"> </w:t>
      </w:r>
      <w:r w:rsidRPr="00B66A4B">
        <w:rPr>
          <w:rFonts w:asciiTheme="minorHAnsi" w:hAnsiTheme="minorHAnsi" w:cstheme="minorHAnsi"/>
          <w:b w:val="0"/>
          <w:bCs/>
          <w:color w:val="auto"/>
          <w:spacing w:val="-2"/>
          <w:sz w:val="22"/>
          <w:szCs w:val="22"/>
        </w:rPr>
        <w:t>of</w:t>
      </w:r>
      <w:r w:rsidRPr="00B66A4B">
        <w:rPr>
          <w:rFonts w:asciiTheme="minorHAnsi" w:hAnsiTheme="minorHAnsi" w:cstheme="minorHAnsi"/>
          <w:b w:val="0"/>
          <w:bCs/>
          <w:color w:val="auto"/>
          <w:spacing w:val="-9"/>
          <w:sz w:val="22"/>
          <w:szCs w:val="22"/>
        </w:rPr>
        <w:t xml:space="preserve"> </w:t>
      </w:r>
      <w:r w:rsidRPr="00B66A4B">
        <w:rPr>
          <w:rFonts w:asciiTheme="minorHAnsi" w:hAnsiTheme="minorHAnsi" w:cstheme="minorHAnsi"/>
          <w:b w:val="0"/>
          <w:bCs/>
          <w:color w:val="auto"/>
          <w:spacing w:val="-2"/>
          <w:sz w:val="22"/>
          <w:szCs w:val="22"/>
        </w:rPr>
        <w:t>three</w:t>
      </w:r>
      <w:r w:rsidRPr="00B66A4B">
        <w:rPr>
          <w:rFonts w:asciiTheme="minorHAnsi" w:hAnsiTheme="minorHAnsi" w:cstheme="minorHAnsi"/>
          <w:b w:val="0"/>
          <w:bCs/>
          <w:color w:val="auto"/>
          <w:spacing w:val="-11"/>
          <w:sz w:val="22"/>
          <w:szCs w:val="22"/>
        </w:rPr>
        <w:t xml:space="preserve"> </w:t>
      </w:r>
      <w:r w:rsidRPr="00B66A4B">
        <w:rPr>
          <w:rFonts w:asciiTheme="minorHAnsi" w:hAnsiTheme="minorHAnsi" w:cstheme="minorHAnsi"/>
          <w:b w:val="0"/>
          <w:bCs/>
          <w:color w:val="auto"/>
          <w:spacing w:val="-2"/>
          <w:sz w:val="22"/>
          <w:szCs w:val="22"/>
        </w:rPr>
        <w:t>other</w:t>
      </w:r>
      <w:r w:rsidRPr="00B66A4B">
        <w:rPr>
          <w:rFonts w:asciiTheme="minorHAnsi" w:hAnsiTheme="minorHAnsi" w:cstheme="minorHAnsi"/>
          <w:b w:val="0"/>
          <w:bCs/>
          <w:color w:val="auto"/>
          <w:spacing w:val="-9"/>
          <w:sz w:val="22"/>
          <w:szCs w:val="22"/>
        </w:rPr>
        <w:t xml:space="preserve"> </w:t>
      </w:r>
      <w:r w:rsidRPr="00B66A4B">
        <w:rPr>
          <w:rFonts w:asciiTheme="minorHAnsi" w:hAnsiTheme="minorHAnsi" w:cstheme="minorHAnsi"/>
          <w:b w:val="0"/>
          <w:bCs/>
          <w:color w:val="auto"/>
          <w:spacing w:val="-2"/>
          <w:sz w:val="22"/>
          <w:szCs w:val="22"/>
        </w:rPr>
        <w:t>clients</w:t>
      </w:r>
      <w:r w:rsidRPr="00B66A4B">
        <w:rPr>
          <w:rFonts w:asciiTheme="minorHAnsi" w:hAnsiTheme="minorHAnsi" w:cstheme="minorHAnsi"/>
          <w:b w:val="0"/>
          <w:bCs/>
          <w:color w:val="auto"/>
          <w:spacing w:val="-9"/>
          <w:sz w:val="22"/>
          <w:szCs w:val="22"/>
        </w:rPr>
        <w:t xml:space="preserve"> </w:t>
      </w:r>
      <w:r w:rsidRPr="00B66A4B">
        <w:rPr>
          <w:rFonts w:asciiTheme="minorHAnsi" w:hAnsiTheme="minorHAnsi" w:cstheme="minorHAnsi"/>
          <w:b w:val="0"/>
          <w:bCs/>
          <w:color w:val="auto"/>
          <w:spacing w:val="-2"/>
          <w:sz w:val="22"/>
          <w:szCs w:val="22"/>
        </w:rPr>
        <w:t>provided</w:t>
      </w:r>
      <w:r w:rsidRPr="00B66A4B">
        <w:rPr>
          <w:rFonts w:asciiTheme="minorHAnsi" w:hAnsiTheme="minorHAnsi" w:cstheme="minorHAnsi"/>
          <w:b w:val="0"/>
          <w:bCs/>
          <w:color w:val="auto"/>
          <w:spacing w:val="-9"/>
          <w:sz w:val="22"/>
          <w:szCs w:val="22"/>
        </w:rPr>
        <w:t xml:space="preserve"> </w:t>
      </w:r>
      <w:r w:rsidRPr="00B66A4B">
        <w:rPr>
          <w:rFonts w:asciiTheme="minorHAnsi" w:hAnsiTheme="minorHAnsi" w:cstheme="minorHAnsi"/>
          <w:b w:val="0"/>
          <w:bCs/>
          <w:color w:val="auto"/>
          <w:spacing w:val="-5"/>
          <w:sz w:val="22"/>
          <w:szCs w:val="22"/>
        </w:rPr>
        <w:t>or</w:t>
      </w:r>
    </w:p>
    <w:p w14:paraId="29E10A85" w14:textId="77777777" w:rsidR="005159EC" w:rsidRPr="00B66A4B" w:rsidRDefault="005159EC" w:rsidP="00227084">
      <w:pPr>
        <w:pStyle w:val="Heading4"/>
        <w:numPr>
          <w:ilvl w:val="3"/>
          <w:numId w:val="15"/>
        </w:numPr>
        <w:ind w:left="3816"/>
        <w:rPr>
          <w:rFonts w:asciiTheme="minorHAnsi" w:hAnsiTheme="minorHAnsi" w:cstheme="minorHAnsi"/>
          <w:b w:val="0"/>
          <w:bCs/>
          <w:color w:val="auto"/>
          <w:sz w:val="22"/>
          <w:szCs w:val="22"/>
        </w:rPr>
      </w:pPr>
      <w:r w:rsidRPr="00B66A4B">
        <w:rPr>
          <w:rFonts w:asciiTheme="minorHAnsi" w:hAnsiTheme="minorHAnsi" w:cstheme="minorHAnsi"/>
          <w:b w:val="0"/>
          <w:bCs/>
          <w:color w:val="auto"/>
          <w:spacing w:val="-2"/>
          <w:sz w:val="22"/>
          <w:szCs w:val="22"/>
        </w:rPr>
        <w:t>Satisfactory</w:t>
      </w:r>
      <w:r w:rsidRPr="00B66A4B">
        <w:rPr>
          <w:rFonts w:asciiTheme="minorHAnsi" w:hAnsiTheme="minorHAnsi" w:cstheme="minorHAnsi"/>
          <w:b w:val="0"/>
          <w:bCs/>
          <w:color w:val="auto"/>
          <w:spacing w:val="-20"/>
          <w:sz w:val="22"/>
          <w:szCs w:val="22"/>
        </w:rPr>
        <w:t xml:space="preserve"> </w:t>
      </w:r>
      <w:r w:rsidRPr="00B66A4B">
        <w:rPr>
          <w:rFonts w:asciiTheme="minorHAnsi" w:hAnsiTheme="minorHAnsi" w:cstheme="minorHAnsi"/>
          <w:b w:val="0"/>
          <w:bCs/>
          <w:color w:val="auto"/>
          <w:spacing w:val="-2"/>
          <w:sz w:val="22"/>
          <w:szCs w:val="22"/>
        </w:rPr>
        <w:t>explanation</w:t>
      </w:r>
      <w:r w:rsidRPr="00B66A4B">
        <w:rPr>
          <w:rFonts w:asciiTheme="minorHAnsi" w:hAnsiTheme="minorHAnsi" w:cstheme="minorHAnsi"/>
          <w:b w:val="0"/>
          <w:bCs/>
          <w:color w:val="auto"/>
          <w:spacing w:val="-17"/>
          <w:sz w:val="22"/>
          <w:szCs w:val="22"/>
        </w:rPr>
        <w:t xml:space="preserve"> </w:t>
      </w:r>
      <w:r w:rsidRPr="00B66A4B">
        <w:rPr>
          <w:rFonts w:asciiTheme="minorHAnsi" w:hAnsiTheme="minorHAnsi" w:cstheme="minorHAnsi"/>
          <w:b w:val="0"/>
          <w:bCs/>
          <w:color w:val="auto"/>
          <w:spacing w:val="-2"/>
          <w:sz w:val="22"/>
          <w:szCs w:val="22"/>
        </w:rPr>
        <w:t>if</w:t>
      </w:r>
      <w:r w:rsidRPr="00B66A4B">
        <w:rPr>
          <w:rFonts w:asciiTheme="minorHAnsi" w:hAnsiTheme="minorHAnsi" w:cstheme="minorHAnsi"/>
          <w:b w:val="0"/>
          <w:bCs/>
          <w:color w:val="auto"/>
          <w:spacing w:val="-18"/>
          <w:sz w:val="22"/>
          <w:szCs w:val="22"/>
        </w:rPr>
        <w:t xml:space="preserve"> </w:t>
      </w:r>
      <w:r w:rsidRPr="00B66A4B">
        <w:rPr>
          <w:rFonts w:asciiTheme="minorHAnsi" w:hAnsiTheme="minorHAnsi" w:cstheme="minorHAnsi"/>
          <w:b w:val="0"/>
          <w:bCs/>
          <w:color w:val="auto"/>
          <w:spacing w:val="-2"/>
          <w:sz w:val="22"/>
          <w:szCs w:val="22"/>
        </w:rPr>
        <w:t>you</w:t>
      </w:r>
      <w:r w:rsidRPr="00B66A4B">
        <w:rPr>
          <w:rFonts w:asciiTheme="minorHAnsi" w:hAnsiTheme="minorHAnsi" w:cstheme="minorHAnsi"/>
          <w:b w:val="0"/>
          <w:bCs/>
          <w:color w:val="auto"/>
          <w:spacing w:val="-18"/>
          <w:sz w:val="22"/>
          <w:szCs w:val="22"/>
        </w:rPr>
        <w:t xml:space="preserve"> </w:t>
      </w:r>
      <w:r w:rsidRPr="00B66A4B">
        <w:rPr>
          <w:rFonts w:asciiTheme="minorHAnsi" w:hAnsiTheme="minorHAnsi" w:cstheme="minorHAnsi"/>
          <w:b w:val="0"/>
          <w:bCs/>
          <w:color w:val="auto"/>
          <w:spacing w:val="-2"/>
          <w:sz w:val="22"/>
          <w:szCs w:val="22"/>
        </w:rPr>
        <w:t>cannot</w:t>
      </w:r>
      <w:r w:rsidRPr="00B66A4B">
        <w:rPr>
          <w:rFonts w:asciiTheme="minorHAnsi" w:hAnsiTheme="minorHAnsi" w:cstheme="minorHAnsi"/>
          <w:b w:val="0"/>
          <w:bCs/>
          <w:color w:val="auto"/>
          <w:spacing w:val="-19"/>
          <w:sz w:val="22"/>
          <w:szCs w:val="22"/>
        </w:rPr>
        <w:t xml:space="preserve"> </w:t>
      </w:r>
      <w:r w:rsidRPr="00B66A4B">
        <w:rPr>
          <w:rFonts w:asciiTheme="minorHAnsi" w:hAnsiTheme="minorHAnsi" w:cstheme="minorHAnsi"/>
          <w:b w:val="0"/>
          <w:bCs/>
          <w:color w:val="auto"/>
          <w:spacing w:val="-2"/>
          <w:sz w:val="22"/>
          <w:szCs w:val="22"/>
        </w:rPr>
        <w:t>provide</w:t>
      </w:r>
      <w:r w:rsidRPr="00B66A4B">
        <w:rPr>
          <w:rFonts w:asciiTheme="minorHAnsi" w:hAnsiTheme="minorHAnsi" w:cstheme="minorHAnsi"/>
          <w:b w:val="0"/>
          <w:bCs/>
          <w:color w:val="auto"/>
          <w:spacing w:val="-18"/>
          <w:sz w:val="22"/>
          <w:szCs w:val="22"/>
        </w:rPr>
        <w:t xml:space="preserve"> </w:t>
      </w:r>
      <w:r w:rsidRPr="00B66A4B">
        <w:rPr>
          <w:rFonts w:asciiTheme="minorHAnsi" w:hAnsiTheme="minorHAnsi" w:cstheme="minorHAnsi"/>
          <w:b w:val="0"/>
          <w:bCs/>
          <w:color w:val="auto"/>
          <w:spacing w:val="-2"/>
          <w:sz w:val="22"/>
          <w:szCs w:val="22"/>
        </w:rPr>
        <w:t>three</w:t>
      </w:r>
      <w:r w:rsidRPr="00B66A4B">
        <w:rPr>
          <w:rFonts w:asciiTheme="minorHAnsi" w:hAnsiTheme="minorHAnsi" w:cstheme="minorHAnsi"/>
          <w:b w:val="0"/>
          <w:bCs/>
          <w:color w:val="auto"/>
          <w:spacing w:val="-18"/>
          <w:sz w:val="22"/>
          <w:szCs w:val="22"/>
        </w:rPr>
        <w:t xml:space="preserve"> </w:t>
      </w:r>
      <w:r w:rsidRPr="00B66A4B">
        <w:rPr>
          <w:rFonts w:asciiTheme="minorHAnsi" w:hAnsiTheme="minorHAnsi" w:cstheme="minorHAnsi"/>
          <w:b w:val="0"/>
          <w:bCs/>
          <w:color w:val="auto"/>
          <w:spacing w:val="-2"/>
          <w:sz w:val="22"/>
          <w:szCs w:val="22"/>
        </w:rPr>
        <w:t>references,</w:t>
      </w:r>
      <w:r w:rsidRPr="00B66A4B">
        <w:rPr>
          <w:rFonts w:asciiTheme="minorHAnsi" w:hAnsiTheme="minorHAnsi" w:cstheme="minorHAnsi"/>
          <w:b w:val="0"/>
          <w:bCs/>
          <w:color w:val="auto"/>
          <w:spacing w:val="-17"/>
          <w:sz w:val="22"/>
          <w:szCs w:val="22"/>
        </w:rPr>
        <w:t xml:space="preserve"> </w:t>
      </w:r>
      <w:r w:rsidRPr="00B66A4B">
        <w:rPr>
          <w:rFonts w:asciiTheme="minorHAnsi" w:hAnsiTheme="minorHAnsi" w:cstheme="minorHAnsi"/>
          <w:b w:val="0"/>
          <w:bCs/>
          <w:color w:val="auto"/>
          <w:spacing w:val="-5"/>
          <w:sz w:val="22"/>
          <w:szCs w:val="22"/>
        </w:rPr>
        <w:t>and</w:t>
      </w:r>
    </w:p>
    <w:p w14:paraId="395D61FD" w14:textId="77777777" w:rsidR="005159EC" w:rsidRPr="00B66A4B" w:rsidRDefault="005159EC" w:rsidP="00227084">
      <w:pPr>
        <w:pStyle w:val="Heading4"/>
        <w:numPr>
          <w:ilvl w:val="3"/>
          <w:numId w:val="15"/>
        </w:numPr>
        <w:ind w:left="3816"/>
        <w:rPr>
          <w:rFonts w:asciiTheme="minorHAnsi" w:hAnsiTheme="minorHAnsi" w:cstheme="minorHAnsi"/>
          <w:b w:val="0"/>
          <w:bCs/>
          <w:color w:val="auto"/>
          <w:sz w:val="22"/>
          <w:szCs w:val="22"/>
        </w:rPr>
      </w:pPr>
      <w:r w:rsidRPr="00B66A4B">
        <w:rPr>
          <w:rFonts w:asciiTheme="minorHAnsi" w:hAnsiTheme="minorHAnsi" w:cstheme="minorHAnsi"/>
          <w:b w:val="0"/>
          <w:bCs/>
          <w:color w:val="auto"/>
          <w:spacing w:val="-2"/>
          <w:sz w:val="22"/>
          <w:szCs w:val="22"/>
        </w:rPr>
        <w:t>Satisfactory</w:t>
      </w:r>
      <w:r w:rsidRPr="00B66A4B">
        <w:rPr>
          <w:rFonts w:asciiTheme="minorHAnsi" w:hAnsiTheme="minorHAnsi" w:cstheme="minorHAnsi"/>
          <w:b w:val="0"/>
          <w:bCs/>
          <w:color w:val="auto"/>
          <w:spacing w:val="-14"/>
          <w:sz w:val="22"/>
          <w:szCs w:val="22"/>
        </w:rPr>
        <w:t xml:space="preserve"> </w:t>
      </w:r>
      <w:r w:rsidRPr="00B66A4B">
        <w:rPr>
          <w:rFonts w:asciiTheme="minorHAnsi" w:hAnsiTheme="minorHAnsi" w:cstheme="minorHAnsi"/>
          <w:b w:val="0"/>
          <w:bCs/>
          <w:color w:val="auto"/>
          <w:spacing w:val="-2"/>
          <w:sz w:val="22"/>
          <w:szCs w:val="22"/>
        </w:rPr>
        <w:t>references</w:t>
      </w:r>
      <w:r w:rsidRPr="00B66A4B">
        <w:rPr>
          <w:rFonts w:asciiTheme="minorHAnsi" w:hAnsiTheme="minorHAnsi" w:cstheme="minorHAnsi"/>
          <w:b w:val="0"/>
          <w:bCs/>
          <w:color w:val="auto"/>
          <w:spacing w:val="-13"/>
          <w:sz w:val="22"/>
          <w:szCs w:val="22"/>
        </w:rPr>
        <w:t xml:space="preserve"> </w:t>
      </w:r>
      <w:r w:rsidRPr="00B66A4B">
        <w:rPr>
          <w:rFonts w:asciiTheme="minorHAnsi" w:hAnsiTheme="minorHAnsi" w:cstheme="minorHAnsi"/>
          <w:b w:val="0"/>
          <w:bCs/>
          <w:color w:val="auto"/>
          <w:spacing w:val="-2"/>
          <w:sz w:val="22"/>
          <w:szCs w:val="22"/>
        </w:rPr>
        <w:t>provided</w:t>
      </w:r>
      <w:r w:rsidRPr="00B66A4B">
        <w:rPr>
          <w:rFonts w:asciiTheme="minorHAnsi" w:hAnsiTheme="minorHAnsi" w:cstheme="minorHAnsi"/>
          <w:b w:val="0"/>
          <w:bCs/>
          <w:color w:val="auto"/>
          <w:spacing w:val="-11"/>
          <w:sz w:val="22"/>
          <w:szCs w:val="22"/>
        </w:rPr>
        <w:t xml:space="preserve"> </w:t>
      </w:r>
      <w:r w:rsidRPr="00B66A4B">
        <w:rPr>
          <w:rFonts w:asciiTheme="minorHAnsi" w:hAnsiTheme="minorHAnsi" w:cstheme="minorHAnsi"/>
          <w:b w:val="0"/>
          <w:bCs/>
          <w:color w:val="auto"/>
          <w:spacing w:val="-2"/>
          <w:sz w:val="22"/>
          <w:szCs w:val="22"/>
        </w:rPr>
        <w:t>by</w:t>
      </w:r>
      <w:r w:rsidRPr="00B66A4B">
        <w:rPr>
          <w:rFonts w:asciiTheme="minorHAnsi" w:hAnsiTheme="minorHAnsi" w:cstheme="minorHAnsi"/>
          <w:b w:val="0"/>
          <w:bCs/>
          <w:color w:val="auto"/>
          <w:spacing w:val="-13"/>
          <w:sz w:val="22"/>
          <w:szCs w:val="22"/>
        </w:rPr>
        <w:t xml:space="preserve"> </w:t>
      </w:r>
      <w:r w:rsidRPr="00B66A4B">
        <w:rPr>
          <w:rFonts w:asciiTheme="minorHAnsi" w:hAnsiTheme="minorHAnsi" w:cstheme="minorHAnsi"/>
          <w:b w:val="0"/>
          <w:bCs/>
          <w:color w:val="auto"/>
          <w:spacing w:val="-2"/>
          <w:sz w:val="22"/>
          <w:szCs w:val="22"/>
        </w:rPr>
        <w:t>referee.</w:t>
      </w:r>
    </w:p>
    <w:p w14:paraId="3132B4B9" w14:textId="77777777" w:rsidR="00481C84" w:rsidRDefault="00481C84" w:rsidP="0007636E">
      <w:pPr>
        <w:pStyle w:val="BodyText"/>
        <w:ind w:left="3144"/>
        <w:rPr>
          <w:rFonts w:asciiTheme="minorHAnsi" w:hAnsiTheme="minorHAnsi" w:cstheme="minorHAnsi"/>
          <w:spacing w:val="-2"/>
        </w:rPr>
      </w:pPr>
    </w:p>
    <w:p w14:paraId="5F695832" w14:textId="7FDBE024" w:rsidR="005159EC" w:rsidRPr="00B66A4B" w:rsidRDefault="005159EC" w:rsidP="0007636E">
      <w:pPr>
        <w:pStyle w:val="BodyText"/>
        <w:ind w:left="3144"/>
        <w:rPr>
          <w:rFonts w:asciiTheme="minorHAnsi" w:hAnsiTheme="minorHAnsi" w:cstheme="minorHAnsi"/>
        </w:rPr>
      </w:pPr>
      <w:r w:rsidRPr="00B66A4B">
        <w:rPr>
          <w:rFonts w:asciiTheme="minorHAnsi" w:hAnsiTheme="minorHAnsi" w:cstheme="minorHAnsi"/>
          <w:spacing w:val="-2"/>
        </w:rPr>
        <w:t>Fail:</w:t>
      </w:r>
    </w:p>
    <w:p w14:paraId="67696847" w14:textId="77777777" w:rsidR="005159EC" w:rsidRPr="00B66A4B" w:rsidRDefault="005159EC" w:rsidP="00227084">
      <w:pPr>
        <w:pStyle w:val="ListParagraph"/>
        <w:widowControl w:val="0"/>
        <w:numPr>
          <w:ilvl w:val="0"/>
          <w:numId w:val="16"/>
        </w:numPr>
        <w:tabs>
          <w:tab w:val="clear" w:pos="284"/>
          <w:tab w:val="left" w:pos="2208"/>
        </w:tabs>
        <w:autoSpaceDE w:val="0"/>
        <w:autoSpaceDN w:val="0"/>
        <w:spacing w:before="4" w:after="0" w:line="240" w:lineRule="auto"/>
        <w:ind w:left="3864"/>
        <w:contextualSpacing w:val="0"/>
        <w:rPr>
          <w:rFonts w:asciiTheme="minorHAnsi" w:hAnsiTheme="minorHAnsi" w:cstheme="minorHAnsi"/>
        </w:rPr>
      </w:pPr>
      <w:r w:rsidRPr="00B66A4B">
        <w:rPr>
          <w:rFonts w:asciiTheme="minorHAnsi" w:hAnsiTheme="minorHAnsi" w:cstheme="minorHAnsi"/>
          <w:spacing w:val="-4"/>
        </w:rPr>
        <w:t>Unsatisfactory</w:t>
      </w:r>
      <w:r w:rsidRPr="00B66A4B">
        <w:rPr>
          <w:rFonts w:asciiTheme="minorHAnsi" w:hAnsiTheme="minorHAnsi" w:cstheme="minorHAnsi"/>
          <w:spacing w:val="-14"/>
        </w:rPr>
        <w:t xml:space="preserve"> </w:t>
      </w:r>
      <w:r w:rsidRPr="00B66A4B">
        <w:rPr>
          <w:rFonts w:asciiTheme="minorHAnsi" w:hAnsiTheme="minorHAnsi" w:cstheme="minorHAnsi"/>
          <w:spacing w:val="-4"/>
        </w:rPr>
        <w:t>response</w:t>
      </w:r>
      <w:r w:rsidRPr="00B66A4B">
        <w:rPr>
          <w:rFonts w:asciiTheme="minorHAnsi" w:hAnsiTheme="minorHAnsi" w:cstheme="minorHAnsi"/>
          <w:spacing w:val="-11"/>
        </w:rPr>
        <w:t xml:space="preserve"> </w:t>
      </w:r>
      <w:r w:rsidRPr="00B66A4B">
        <w:rPr>
          <w:rFonts w:asciiTheme="minorHAnsi" w:hAnsiTheme="minorHAnsi" w:cstheme="minorHAnsi"/>
          <w:spacing w:val="-4"/>
        </w:rPr>
        <w:t>for</w:t>
      </w:r>
      <w:r w:rsidRPr="00B66A4B">
        <w:rPr>
          <w:rFonts w:asciiTheme="minorHAnsi" w:hAnsiTheme="minorHAnsi" w:cstheme="minorHAnsi"/>
          <w:spacing w:val="-12"/>
        </w:rPr>
        <w:t xml:space="preserve"> </w:t>
      </w:r>
      <w:r w:rsidRPr="00B66A4B">
        <w:rPr>
          <w:rFonts w:asciiTheme="minorHAnsi" w:hAnsiTheme="minorHAnsi" w:cstheme="minorHAnsi"/>
          <w:spacing w:val="-4"/>
        </w:rPr>
        <w:t>a)</w:t>
      </w:r>
      <w:r w:rsidRPr="00B66A4B">
        <w:rPr>
          <w:rFonts w:asciiTheme="minorHAnsi" w:hAnsiTheme="minorHAnsi" w:cstheme="minorHAnsi"/>
          <w:spacing w:val="-12"/>
        </w:rPr>
        <w:t xml:space="preserve"> </w:t>
      </w:r>
      <w:r w:rsidRPr="00B66A4B">
        <w:rPr>
          <w:rFonts w:asciiTheme="minorHAnsi" w:hAnsiTheme="minorHAnsi" w:cstheme="minorHAnsi"/>
          <w:spacing w:val="-4"/>
        </w:rPr>
        <w:t>or</w:t>
      </w:r>
      <w:r w:rsidRPr="00B66A4B">
        <w:rPr>
          <w:rFonts w:asciiTheme="minorHAnsi" w:hAnsiTheme="minorHAnsi" w:cstheme="minorHAnsi"/>
          <w:spacing w:val="-12"/>
        </w:rPr>
        <w:t xml:space="preserve"> </w:t>
      </w:r>
      <w:r w:rsidRPr="00B66A4B">
        <w:rPr>
          <w:rFonts w:asciiTheme="minorHAnsi" w:hAnsiTheme="minorHAnsi" w:cstheme="minorHAnsi"/>
          <w:spacing w:val="-4"/>
        </w:rPr>
        <w:t>b)</w:t>
      </w:r>
      <w:r w:rsidRPr="00B66A4B">
        <w:rPr>
          <w:rFonts w:asciiTheme="minorHAnsi" w:hAnsiTheme="minorHAnsi" w:cstheme="minorHAnsi"/>
          <w:spacing w:val="-11"/>
        </w:rPr>
        <w:t xml:space="preserve"> </w:t>
      </w:r>
      <w:r w:rsidRPr="00B66A4B">
        <w:rPr>
          <w:rFonts w:asciiTheme="minorHAnsi" w:hAnsiTheme="minorHAnsi" w:cstheme="minorHAnsi"/>
          <w:spacing w:val="-4"/>
        </w:rPr>
        <w:t>above.</w:t>
      </w:r>
    </w:p>
    <w:p w14:paraId="2AB420DC" w14:textId="5A1E1633" w:rsidR="005159EC" w:rsidRPr="00481C84" w:rsidRDefault="005159EC" w:rsidP="00227084">
      <w:pPr>
        <w:pStyle w:val="ListParagraph"/>
        <w:widowControl w:val="0"/>
        <w:numPr>
          <w:ilvl w:val="0"/>
          <w:numId w:val="16"/>
        </w:numPr>
        <w:tabs>
          <w:tab w:val="clear" w:pos="284"/>
          <w:tab w:val="left" w:pos="2208"/>
        </w:tabs>
        <w:autoSpaceDE w:val="0"/>
        <w:autoSpaceDN w:val="0"/>
        <w:spacing w:before="4" w:after="0" w:line="240" w:lineRule="auto"/>
        <w:ind w:left="3864"/>
        <w:contextualSpacing w:val="0"/>
        <w:rPr>
          <w:rFonts w:asciiTheme="minorHAnsi" w:hAnsiTheme="minorHAnsi" w:cstheme="minorHAnsi"/>
        </w:rPr>
      </w:pPr>
      <w:r w:rsidRPr="00B66A4B">
        <w:rPr>
          <w:rFonts w:asciiTheme="minorHAnsi" w:hAnsiTheme="minorHAnsi" w:cstheme="minorHAnsi"/>
          <w:spacing w:val="-2"/>
        </w:rPr>
        <w:t>Unsatisfactory</w:t>
      </w:r>
      <w:r w:rsidRPr="00B66A4B">
        <w:rPr>
          <w:rFonts w:asciiTheme="minorHAnsi" w:hAnsiTheme="minorHAnsi" w:cstheme="minorHAnsi"/>
          <w:spacing w:val="-12"/>
        </w:rPr>
        <w:t xml:space="preserve"> </w:t>
      </w:r>
      <w:r w:rsidRPr="00B66A4B">
        <w:rPr>
          <w:rFonts w:asciiTheme="minorHAnsi" w:hAnsiTheme="minorHAnsi" w:cstheme="minorHAnsi"/>
          <w:spacing w:val="-2"/>
        </w:rPr>
        <w:t>rating</w:t>
      </w:r>
      <w:r w:rsidRPr="00B66A4B">
        <w:rPr>
          <w:rFonts w:asciiTheme="minorHAnsi" w:hAnsiTheme="minorHAnsi" w:cstheme="minorHAnsi"/>
          <w:spacing w:val="-11"/>
        </w:rPr>
        <w:t xml:space="preserve"> </w:t>
      </w:r>
      <w:r w:rsidRPr="00B66A4B">
        <w:rPr>
          <w:rFonts w:asciiTheme="minorHAnsi" w:hAnsiTheme="minorHAnsi" w:cstheme="minorHAnsi"/>
          <w:spacing w:val="-2"/>
        </w:rPr>
        <w:t>or</w:t>
      </w:r>
      <w:r w:rsidRPr="00B66A4B">
        <w:rPr>
          <w:rFonts w:asciiTheme="minorHAnsi" w:hAnsiTheme="minorHAnsi" w:cstheme="minorHAnsi"/>
          <w:spacing w:val="-11"/>
        </w:rPr>
        <w:t xml:space="preserve"> </w:t>
      </w:r>
      <w:r w:rsidRPr="00B66A4B">
        <w:rPr>
          <w:rFonts w:asciiTheme="minorHAnsi" w:hAnsiTheme="minorHAnsi" w:cstheme="minorHAnsi"/>
          <w:spacing w:val="-2"/>
        </w:rPr>
        <w:t>no</w:t>
      </w:r>
      <w:r w:rsidRPr="00B66A4B">
        <w:rPr>
          <w:rFonts w:asciiTheme="minorHAnsi" w:hAnsiTheme="minorHAnsi" w:cstheme="minorHAnsi"/>
          <w:spacing w:val="-13"/>
        </w:rPr>
        <w:t xml:space="preserve"> </w:t>
      </w:r>
      <w:r w:rsidRPr="00B66A4B">
        <w:rPr>
          <w:rFonts w:asciiTheme="minorHAnsi" w:hAnsiTheme="minorHAnsi" w:cstheme="minorHAnsi"/>
          <w:spacing w:val="-2"/>
        </w:rPr>
        <w:t>confirmation</w:t>
      </w:r>
      <w:r w:rsidRPr="00B66A4B">
        <w:rPr>
          <w:rFonts w:asciiTheme="minorHAnsi" w:hAnsiTheme="minorHAnsi" w:cstheme="minorHAnsi"/>
          <w:spacing w:val="-11"/>
        </w:rPr>
        <w:t xml:space="preserve"> </w:t>
      </w:r>
      <w:r w:rsidRPr="00B66A4B">
        <w:rPr>
          <w:rFonts w:asciiTheme="minorHAnsi" w:hAnsiTheme="minorHAnsi" w:cstheme="minorHAnsi"/>
          <w:spacing w:val="-2"/>
        </w:rPr>
        <w:t>provided</w:t>
      </w:r>
      <w:r w:rsidRPr="00B66A4B">
        <w:rPr>
          <w:rFonts w:asciiTheme="minorHAnsi" w:hAnsiTheme="minorHAnsi" w:cstheme="minorHAnsi"/>
          <w:spacing w:val="-13"/>
        </w:rPr>
        <w:t xml:space="preserve"> </w:t>
      </w:r>
      <w:r w:rsidRPr="00B66A4B">
        <w:rPr>
          <w:rFonts w:asciiTheme="minorHAnsi" w:hAnsiTheme="minorHAnsi" w:cstheme="minorHAnsi"/>
          <w:spacing w:val="-2"/>
        </w:rPr>
        <w:t>by</w:t>
      </w:r>
      <w:r w:rsidRPr="00B66A4B">
        <w:rPr>
          <w:rFonts w:asciiTheme="minorHAnsi" w:hAnsiTheme="minorHAnsi" w:cstheme="minorHAnsi"/>
          <w:spacing w:val="-12"/>
        </w:rPr>
        <w:t xml:space="preserve"> </w:t>
      </w:r>
      <w:r w:rsidRPr="00B66A4B">
        <w:rPr>
          <w:rFonts w:asciiTheme="minorHAnsi" w:hAnsiTheme="minorHAnsi" w:cstheme="minorHAnsi"/>
          <w:spacing w:val="-2"/>
        </w:rPr>
        <w:t>referee.</w:t>
      </w:r>
    </w:p>
    <w:p w14:paraId="5C1AE92D" w14:textId="2D9D7049" w:rsidR="003A1258" w:rsidRPr="00A4131D" w:rsidRDefault="00073FCD" w:rsidP="000D5AAD">
      <w:pPr>
        <w:pStyle w:val="REPHeading3"/>
        <w:numPr>
          <w:ilvl w:val="2"/>
          <w:numId w:val="9"/>
        </w:numPr>
        <w:ind w:left="2433" w:hanging="993"/>
        <w:rPr>
          <w:rFonts w:asciiTheme="minorHAnsi" w:hAnsiTheme="minorHAnsi" w:cstheme="minorHAnsi"/>
          <w:sz w:val="22"/>
          <w:szCs w:val="22"/>
        </w:rPr>
      </w:pPr>
      <w:r w:rsidRPr="00A4131D">
        <w:rPr>
          <w:rFonts w:asciiTheme="minorHAnsi" w:hAnsiTheme="minorHAnsi" w:cstheme="minorHAnsi"/>
          <w:caps w:val="0"/>
          <w:sz w:val="22"/>
          <w:szCs w:val="22"/>
        </w:rPr>
        <w:t>Section 4 – Insurance</w:t>
      </w:r>
    </w:p>
    <w:p w14:paraId="425795A1" w14:textId="77777777" w:rsidR="00624C74" w:rsidRPr="00B66A4B" w:rsidRDefault="00624C74" w:rsidP="000D5AAD">
      <w:pPr>
        <w:pStyle w:val="BodyText"/>
        <w:spacing w:before="68" w:line="244" w:lineRule="auto"/>
        <w:ind w:left="2433"/>
        <w:rPr>
          <w:rFonts w:asciiTheme="minorHAnsi" w:hAnsiTheme="minorHAnsi" w:cstheme="minorHAnsi"/>
          <w:szCs w:val="22"/>
        </w:rPr>
      </w:pPr>
      <w:r w:rsidRPr="00B66A4B">
        <w:rPr>
          <w:rFonts w:asciiTheme="minorHAnsi" w:hAnsiTheme="minorHAnsi" w:cstheme="minorHAnsi"/>
          <w:szCs w:val="22"/>
        </w:rPr>
        <w:t>The</w:t>
      </w:r>
      <w:r w:rsidRPr="00B66A4B">
        <w:rPr>
          <w:rFonts w:asciiTheme="minorHAnsi" w:hAnsiTheme="minorHAnsi" w:cstheme="minorHAnsi"/>
          <w:spacing w:val="-21"/>
          <w:szCs w:val="22"/>
        </w:rPr>
        <w:t xml:space="preserve"> </w:t>
      </w:r>
      <w:r w:rsidRPr="00B66A4B">
        <w:rPr>
          <w:rFonts w:asciiTheme="minorHAnsi" w:hAnsiTheme="minorHAnsi" w:cstheme="minorHAnsi"/>
          <w:szCs w:val="22"/>
        </w:rPr>
        <w:t>self-declaration</w:t>
      </w:r>
      <w:r w:rsidRPr="00B66A4B">
        <w:rPr>
          <w:rFonts w:asciiTheme="minorHAnsi" w:hAnsiTheme="minorHAnsi" w:cstheme="minorHAnsi"/>
          <w:spacing w:val="-20"/>
          <w:szCs w:val="22"/>
        </w:rPr>
        <w:t xml:space="preserve"> </w:t>
      </w:r>
      <w:r w:rsidRPr="00B66A4B">
        <w:rPr>
          <w:rFonts w:asciiTheme="minorHAnsi" w:hAnsiTheme="minorHAnsi" w:cstheme="minorHAnsi"/>
          <w:szCs w:val="22"/>
        </w:rPr>
        <w:t>answers</w:t>
      </w:r>
      <w:r w:rsidRPr="00B66A4B">
        <w:rPr>
          <w:rFonts w:asciiTheme="minorHAnsi" w:hAnsiTheme="minorHAnsi" w:cstheme="minorHAnsi"/>
          <w:spacing w:val="-21"/>
          <w:szCs w:val="22"/>
        </w:rPr>
        <w:t xml:space="preserve"> </w:t>
      </w:r>
      <w:r w:rsidRPr="00B66A4B">
        <w:rPr>
          <w:rFonts w:asciiTheme="minorHAnsi" w:hAnsiTheme="minorHAnsi" w:cstheme="minorHAnsi"/>
          <w:szCs w:val="22"/>
        </w:rPr>
        <w:t>to</w:t>
      </w:r>
      <w:r w:rsidRPr="00B66A4B">
        <w:rPr>
          <w:rFonts w:asciiTheme="minorHAnsi" w:hAnsiTheme="minorHAnsi" w:cstheme="minorHAnsi"/>
          <w:spacing w:val="-21"/>
          <w:szCs w:val="22"/>
        </w:rPr>
        <w:t xml:space="preserve"> </w:t>
      </w:r>
      <w:r w:rsidRPr="00B66A4B">
        <w:rPr>
          <w:rFonts w:asciiTheme="minorHAnsi" w:hAnsiTheme="minorHAnsi" w:cstheme="minorHAnsi"/>
          <w:szCs w:val="22"/>
        </w:rPr>
        <w:t>the</w:t>
      </w:r>
      <w:r w:rsidRPr="00B66A4B">
        <w:rPr>
          <w:rFonts w:asciiTheme="minorHAnsi" w:hAnsiTheme="minorHAnsi" w:cstheme="minorHAnsi"/>
          <w:spacing w:val="-21"/>
          <w:szCs w:val="22"/>
        </w:rPr>
        <w:t xml:space="preserve"> </w:t>
      </w:r>
      <w:r w:rsidRPr="00B66A4B">
        <w:rPr>
          <w:rFonts w:asciiTheme="minorHAnsi" w:hAnsiTheme="minorHAnsi" w:cstheme="minorHAnsi"/>
          <w:szCs w:val="22"/>
        </w:rPr>
        <w:t>Additional</w:t>
      </w:r>
      <w:r w:rsidRPr="00B66A4B">
        <w:rPr>
          <w:rFonts w:asciiTheme="minorHAnsi" w:hAnsiTheme="minorHAnsi" w:cstheme="minorHAnsi"/>
          <w:spacing w:val="-20"/>
          <w:szCs w:val="22"/>
        </w:rPr>
        <w:t xml:space="preserve"> </w:t>
      </w:r>
      <w:r w:rsidRPr="00B66A4B">
        <w:rPr>
          <w:rFonts w:asciiTheme="minorHAnsi" w:hAnsiTheme="minorHAnsi" w:cstheme="minorHAnsi"/>
          <w:szCs w:val="22"/>
        </w:rPr>
        <w:t>Modules</w:t>
      </w:r>
      <w:r w:rsidRPr="00B66A4B">
        <w:rPr>
          <w:rFonts w:asciiTheme="minorHAnsi" w:hAnsiTheme="minorHAnsi" w:cstheme="minorHAnsi"/>
          <w:spacing w:val="-21"/>
          <w:szCs w:val="22"/>
        </w:rPr>
        <w:t xml:space="preserve"> </w:t>
      </w:r>
      <w:r w:rsidRPr="00B66A4B">
        <w:rPr>
          <w:rFonts w:asciiTheme="minorHAnsi" w:hAnsiTheme="minorHAnsi" w:cstheme="minorHAnsi"/>
          <w:szCs w:val="22"/>
        </w:rPr>
        <w:t>are</w:t>
      </w:r>
      <w:r w:rsidRPr="00B66A4B">
        <w:rPr>
          <w:rFonts w:asciiTheme="minorHAnsi" w:hAnsiTheme="minorHAnsi" w:cstheme="minorHAnsi"/>
          <w:spacing w:val="-21"/>
          <w:szCs w:val="22"/>
        </w:rPr>
        <w:t xml:space="preserve"> </w:t>
      </w:r>
      <w:r w:rsidRPr="00B66A4B">
        <w:rPr>
          <w:rFonts w:asciiTheme="minorHAnsi" w:hAnsiTheme="minorHAnsi" w:cstheme="minorHAnsi"/>
          <w:szCs w:val="22"/>
        </w:rPr>
        <w:t>marked</w:t>
      </w:r>
      <w:r w:rsidRPr="00B66A4B">
        <w:rPr>
          <w:rFonts w:asciiTheme="minorHAnsi" w:hAnsiTheme="minorHAnsi" w:cstheme="minorHAnsi"/>
          <w:spacing w:val="-21"/>
          <w:szCs w:val="22"/>
        </w:rPr>
        <w:t xml:space="preserve"> </w:t>
      </w:r>
      <w:r w:rsidRPr="00B66A4B">
        <w:rPr>
          <w:rFonts w:asciiTheme="minorHAnsi" w:hAnsiTheme="minorHAnsi" w:cstheme="minorHAnsi"/>
          <w:szCs w:val="22"/>
        </w:rPr>
        <w:t>on</w:t>
      </w:r>
      <w:r w:rsidRPr="00B66A4B">
        <w:rPr>
          <w:rFonts w:asciiTheme="minorHAnsi" w:hAnsiTheme="minorHAnsi" w:cstheme="minorHAnsi"/>
          <w:spacing w:val="-21"/>
          <w:szCs w:val="22"/>
        </w:rPr>
        <w:t xml:space="preserve"> </w:t>
      </w:r>
      <w:r w:rsidRPr="00B66A4B">
        <w:rPr>
          <w:rFonts w:asciiTheme="minorHAnsi" w:hAnsiTheme="minorHAnsi" w:cstheme="minorHAnsi"/>
          <w:szCs w:val="22"/>
        </w:rPr>
        <w:t>a</w:t>
      </w:r>
      <w:r w:rsidRPr="00B66A4B">
        <w:rPr>
          <w:rFonts w:asciiTheme="minorHAnsi" w:hAnsiTheme="minorHAnsi" w:cstheme="minorHAnsi"/>
          <w:spacing w:val="-21"/>
          <w:szCs w:val="22"/>
        </w:rPr>
        <w:t xml:space="preserve"> </w:t>
      </w:r>
      <w:r w:rsidRPr="00B66A4B">
        <w:rPr>
          <w:rFonts w:asciiTheme="minorHAnsi" w:hAnsiTheme="minorHAnsi" w:cstheme="minorHAnsi"/>
          <w:szCs w:val="22"/>
        </w:rPr>
        <w:t>Pass/Fail</w:t>
      </w:r>
      <w:r w:rsidRPr="00B66A4B">
        <w:rPr>
          <w:rFonts w:asciiTheme="minorHAnsi" w:hAnsiTheme="minorHAnsi" w:cstheme="minorHAnsi"/>
          <w:spacing w:val="-21"/>
          <w:szCs w:val="22"/>
        </w:rPr>
        <w:t xml:space="preserve"> </w:t>
      </w:r>
      <w:r w:rsidRPr="00B66A4B">
        <w:rPr>
          <w:rFonts w:asciiTheme="minorHAnsi" w:hAnsiTheme="minorHAnsi" w:cstheme="minorHAnsi"/>
          <w:szCs w:val="22"/>
        </w:rPr>
        <w:t>basis.</w:t>
      </w:r>
      <w:r w:rsidRPr="00B66A4B">
        <w:rPr>
          <w:rFonts w:asciiTheme="minorHAnsi" w:hAnsiTheme="minorHAnsi" w:cstheme="minorHAnsi"/>
          <w:spacing w:val="-20"/>
          <w:szCs w:val="22"/>
        </w:rPr>
        <w:t xml:space="preserve"> </w:t>
      </w:r>
      <w:r w:rsidRPr="00B66A4B">
        <w:rPr>
          <w:rFonts w:asciiTheme="minorHAnsi" w:hAnsiTheme="minorHAnsi" w:cstheme="minorHAnsi"/>
          <w:szCs w:val="22"/>
        </w:rPr>
        <w:t>The</w:t>
      </w:r>
      <w:r w:rsidRPr="00B66A4B">
        <w:rPr>
          <w:rFonts w:asciiTheme="minorHAnsi" w:hAnsiTheme="minorHAnsi" w:cstheme="minorHAnsi"/>
          <w:spacing w:val="-13"/>
          <w:szCs w:val="22"/>
        </w:rPr>
        <w:t xml:space="preserve"> </w:t>
      </w:r>
      <w:r w:rsidRPr="00B66A4B">
        <w:rPr>
          <w:rFonts w:asciiTheme="minorHAnsi" w:hAnsiTheme="minorHAnsi" w:cstheme="minorHAnsi"/>
          <w:szCs w:val="22"/>
        </w:rPr>
        <w:t>minimum insurance requirements for this contract are as follows:</w:t>
      </w:r>
    </w:p>
    <w:p w14:paraId="3514078C" w14:textId="0DC37DDC" w:rsidR="00624C74" w:rsidRPr="00B66A4B" w:rsidRDefault="00163685" w:rsidP="00227084">
      <w:pPr>
        <w:pStyle w:val="ListParagraph"/>
        <w:widowControl w:val="0"/>
        <w:numPr>
          <w:ilvl w:val="0"/>
          <w:numId w:val="30"/>
        </w:numPr>
        <w:tabs>
          <w:tab w:val="left" w:pos="2117"/>
        </w:tabs>
        <w:autoSpaceDE w:val="0"/>
        <w:autoSpaceDN w:val="0"/>
        <w:spacing w:before="268" w:line="240" w:lineRule="auto"/>
        <w:rPr>
          <w:rFonts w:asciiTheme="minorHAnsi" w:hAnsiTheme="minorHAnsi" w:cstheme="minorHAnsi"/>
        </w:rPr>
      </w:pPr>
      <w:r>
        <w:rPr>
          <w:rFonts w:asciiTheme="minorHAnsi" w:hAnsiTheme="minorHAnsi" w:cstheme="minorHAnsi"/>
          <w:spacing w:val="-2"/>
        </w:rPr>
        <w:t xml:space="preserve">£10m </w:t>
      </w:r>
      <w:r w:rsidR="00624C74" w:rsidRPr="00B66A4B">
        <w:rPr>
          <w:rFonts w:asciiTheme="minorHAnsi" w:hAnsiTheme="minorHAnsi" w:cstheme="minorHAnsi"/>
          <w:spacing w:val="-2"/>
        </w:rPr>
        <w:t>Employer’s</w:t>
      </w:r>
      <w:r w:rsidR="00624C74" w:rsidRPr="00B66A4B">
        <w:rPr>
          <w:rFonts w:asciiTheme="minorHAnsi" w:hAnsiTheme="minorHAnsi" w:cstheme="minorHAnsi"/>
          <w:spacing w:val="-20"/>
        </w:rPr>
        <w:t xml:space="preserve"> </w:t>
      </w:r>
      <w:r w:rsidR="00624C74" w:rsidRPr="00B66A4B">
        <w:rPr>
          <w:rFonts w:asciiTheme="minorHAnsi" w:hAnsiTheme="minorHAnsi" w:cstheme="minorHAnsi"/>
          <w:spacing w:val="-2"/>
        </w:rPr>
        <w:t>liability</w:t>
      </w:r>
      <w:r w:rsidR="00624C74" w:rsidRPr="00B66A4B">
        <w:rPr>
          <w:rFonts w:asciiTheme="minorHAnsi" w:hAnsiTheme="minorHAnsi" w:cstheme="minorHAnsi"/>
          <w:spacing w:val="-20"/>
        </w:rPr>
        <w:t xml:space="preserve"> </w:t>
      </w:r>
      <w:r w:rsidR="00624C74" w:rsidRPr="00B66A4B">
        <w:rPr>
          <w:rFonts w:asciiTheme="minorHAnsi" w:hAnsiTheme="minorHAnsi" w:cstheme="minorHAnsi"/>
          <w:spacing w:val="-2"/>
        </w:rPr>
        <w:t>insurance</w:t>
      </w:r>
      <w:r w:rsidR="00624C74" w:rsidRPr="00B66A4B">
        <w:rPr>
          <w:rFonts w:asciiTheme="minorHAnsi" w:hAnsiTheme="minorHAnsi" w:cstheme="minorHAnsi"/>
          <w:spacing w:val="-19"/>
        </w:rPr>
        <w:t xml:space="preserve"> </w:t>
      </w:r>
      <w:r w:rsidR="00624C74" w:rsidRPr="00B66A4B">
        <w:rPr>
          <w:rFonts w:asciiTheme="minorHAnsi" w:hAnsiTheme="minorHAnsi" w:cstheme="minorHAnsi"/>
          <w:spacing w:val="-2"/>
        </w:rPr>
        <w:t>(as</w:t>
      </w:r>
      <w:r w:rsidR="00624C74" w:rsidRPr="00B66A4B">
        <w:rPr>
          <w:rFonts w:asciiTheme="minorHAnsi" w:hAnsiTheme="minorHAnsi" w:cstheme="minorHAnsi"/>
          <w:spacing w:val="-20"/>
        </w:rPr>
        <w:t xml:space="preserve"> </w:t>
      </w:r>
      <w:r w:rsidR="00624C74" w:rsidRPr="00B66A4B">
        <w:rPr>
          <w:rFonts w:asciiTheme="minorHAnsi" w:hAnsiTheme="minorHAnsi" w:cstheme="minorHAnsi"/>
          <w:spacing w:val="-2"/>
        </w:rPr>
        <w:t>required</w:t>
      </w:r>
      <w:r w:rsidR="00624C74" w:rsidRPr="00B66A4B">
        <w:rPr>
          <w:rFonts w:asciiTheme="minorHAnsi" w:hAnsiTheme="minorHAnsi" w:cstheme="minorHAnsi"/>
          <w:spacing w:val="-17"/>
        </w:rPr>
        <w:t xml:space="preserve"> </w:t>
      </w:r>
      <w:r w:rsidR="00624C74" w:rsidRPr="00B66A4B">
        <w:rPr>
          <w:rFonts w:asciiTheme="minorHAnsi" w:hAnsiTheme="minorHAnsi" w:cstheme="minorHAnsi"/>
          <w:spacing w:val="-2"/>
        </w:rPr>
        <w:t>by</w:t>
      </w:r>
      <w:r w:rsidR="00624C74" w:rsidRPr="00B66A4B">
        <w:rPr>
          <w:rFonts w:asciiTheme="minorHAnsi" w:hAnsiTheme="minorHAnsi" w:cstheme="minorHAnsi"/>
          <w:spacing w:val="-19"/>
        </w:rPr>
        <w:t xml:space="preserve"> </w:t>
      </w:r>
      <w:r w:rsidR="00624C74" w:rsidRPr="00B66A4B">
        <w:rPr>
          <w:rFonts w:asciiTheme="minorHAnsi" w:hAnsiTheme="minorHAnsi" w:cstheme="minorHAnsi"/>
          <w:spacing w:val="-4"/>
        </w:rPr>
        <w:t>law)</w:t>
      </w:r>
    </w:p>
    <w:p w14:paraId="5C725954" w14:textId="61BE3BF8" w:rsidR="00624C74" w:rsidRPr="00B66A4B" w:rsidRDefault="00624C74" w:rsidP="00227084">
      <w:pPr>
        <w:pStyle w:val="ListParagraph"/>
        <w:widowControl w:val="0"/>
        <w:numPr>
          <w:ilvl w:val="0"/>
          <w:numId w:val="30"/>
        </w:numPr>
        <w:tabs>
          <w:tab w:val="left" w:pos="2117"/>
        </w:tabs>
        <w:autoSpaceDE w:val="0"/>
        <w:autoSpaceDN w:val="0"/>
        <w:spacing w:before="5" w:line="240" w:lineRule="auto"/>
        <w:rPr>
          <w:rFonts w:asciiTheme="minorHAnsi" w:hAnsiTheme="minorHAnsi" w:cstheme="minorHAnsi"/>
        </w:rPr>
      </w:pPr>
      <w:r w:rsidRPr="00B66A4B">
        <w:rPr>
          <w:rFonts w:asciiTheme="minorHAnsi" w:hAnsiTheme="minorHAnsi" w:cstheme="minorHAnsi"/>
          <w:spacing w:val="-2"/>
        </w:rPr>
        <w:t>£</w:t>
      </w:r>
      <w:r w:rsidR="00D05ECB">
        <w:rPr>
          <w:rFonts w:asciiTheme="minorHAnsi" w:hAnsiTheme="minorHAnsi" w:cstheme="minorHAnsi"/>
          <w:spacing w:val="-2"/>
        </w:rPr>
        <w:t>5</w:t>
      </w:r>
      <w:r w:rsidRPr="00B66A4B">
        <w:rPr>
          <w:rFonts w:asciiTheme="minorHAnsi" w:hAnsiTheme="minorHAnsi" w:cstheme="minorHAnsi"/>
          <w:spacing w:val="-2"/>
        </w:rPr>
        <w:t>m</w:t>
      </w:r>
      <w:r w:rsidRPr="00B66A4B">
        <w:rPr>
          <w:rFonts w:asciiTheme="minorHAnsi" w:hAnsiTheme="minorHAnsi" w:cstheme="minorHAnsi"/>
          <w:spacing w:val="-21"/>
        </w:rPr>
        <w:t xml:space="preserve"> </w:t>
      </w:r>
      <w:r w:rsidRPr="00B66A4B">
        <w:rPr>
          <w:rFonts w:asciiTheme="minorHAnsi" w:hAnsiTheme="minorHAnsi" w:cstheme="minorHAnsi"/>
          <w:spacing w:val="-2"/>
        </w:rPr>
        <w:t>Professional</w:t>
      </w:r>
      <w:r w:rsidRPr="00B66A4B">
        <w:rPr>
          <w:rFonts w:asciiTheme="minorHAnsi" w:hAnsiTheme="minorHAnsi" w:cstheme="minorHAnsi"/>
          <w:spacing w:val="-21"/>
        </w:rPr>
        <w:t xml:space="preserve"> </w:t>
      </w:r>
      <w:r w:rsidRPr="00B66A4B">
        <w:rPr>
          <w:rFonts w:asciiTheme="minorHAnsi" w:hAnsiTheme="minorHAnsi" w:cstheme="minorHAnsi"/>
          <w:spacing w:val="-2"/>
        </w:rPr>
        <w:t>indemnity</w:t>
      </w:r>
      <w:r w:rsidRPr="00B66A4B">
        <w:rPr>
          <w:rFonts w:asciiTheme="minorHAnsi" w:hAnsiTheme="minorHAnsi" w:cstheme="minorHAnsi"/>
          <w:spacing w:val="-21"/>
        </w:rPr>
        <w:t xml:space="preserve"> </w:t>
      </w:r>
      <w:r w:rsidRPr="00B66A4B">
        <w:rPr>
          <w:rFonts w:asciiTheme="minorHAnsi" w:hAnsiTheme="minorHAnsi" w:cstheme="minorHAnsi"/>
          <w:spacing w:val="-2"/>
        </w:rPr>
        <w:t>insurance,</w:t>
      </w:r>
      <w:r w:rsidRPr="00B66A4B">
        <w:rPr>
          <w:rFonts w:asciiTheme="minorHAnsi" w:hAnsiTheme="minorHAnsi" w:cstheme="minorHAnsi"/>
          <w:spacing w:val="-21"/>
        </w:rPr>
        <w:t xml:space="preserve"> </w:t>
      </w:r>
      <w:r w:rsidRPr="00B66A4B">
        <w:rPr>
          <w:rFonts w:asciiTheme="minorHAnsi" w:hAnsiTheme="minorHAnsi" w:cstheme="minorHAnsi"/>
          <w:spacing w:val="-2"/>
        </w:rPr>
        <w:t>for</w:t>
      </w:r>
      <w:r w:rsidRPr="00B66A4B">
        <w:rPr>
          <w:rFonts w:asciiTheme="minorHAnsi" w:hAnsiTheme="minorHAnsi" w:cstheme="minorHAnsi"/>
          <w:spacing w:val="-21"/>
        </w:rPr>
        <w:t xml:space="preserve"> </w:t>
      </w:r>
      <w:r w:rsidRPr="00B66A4B">
        <w:rPr>
          <w:rFonts w:asciiTheme="minorHAnsi" w:hAnsiTheme="minorHAnsi" w:cstheme="minorHAnsi"/>
          <w:spacing w:val="-2"/>
        </w:rPr>
        <w:t>each</w:t>
      </w:r>
      <w:r w:rsidRPr="00B66A4B">
        <w:rPr>
          <w:rFonts w:asciiTheme="minorHAnsi" w:hAnsiTheme="minorHAnsi" w:cstheme="minorHAnsi"/>
          <w:spacing w:val="-21"/>
        </w:rPr>
        <w:t xml:space="preserve"> </w:t>
      </w:r>
      <w:r w:rsidRPr="00B66A4B">
        <w:rPr>
          <w:rFonts w:asciiTheme="minorHAnsi" w:hAnsiTheme="minorHAnsi" w:cstheme="minorHAnsi"/>
          <w:spacing w:val="-2"/>
        </w:rPr>
        <w:t>and</w:t>
      </w:r>
      <w:r w:rsidRPr="00B66A4B">
        <w:rPr>
          <w:rFonts w:asciiTheme="minorHAnsi" w:hAnsiTheme="minorHAnsi" w:cstheme="minorHAnsi"/>
          <w:spacing w:val="-21"/>
        </w:rPr>
        <w:t xml:space="preserve"> </w:t>
      </w:r>
      <w:r w:rsidRPr="00B66A4B">
        <w:rPr>
          <w:rFonts w:asciiTheme="minorHAnsi" w:hAnsiTheme="minorHAnsi" w:cstheme="minorHAnsi"/>
          <w:spacing w:val="-2"/>
        </w:rPr>
        <w:t>every</w:t>
      </w:r>
      <w:r w:rsidRPr="00B66A4B">
        <w:rPr>
          <w:rFonts w:asciiTheme="minorHAnsi" w:hAnsiTheme="minorHAnsi" w:cstheme="minorHAnsi"/>
          <w:spacing w:val="-20"/>
        </w:rPr>
        <w:t xml:space="preserve"> </w:t>
      </w:r>
      <w:r w:rsidRPr="00B66A4B">
        <w:rPr>
          <w:rFonts w:asciiTheme="minorHAnsi" w:hAnsiTheme="minorHAnsi" w:cstheme="minorHAnsi"/>
          <w:spacing w:val="-2"/>
        </w:rPr>
        <w:t>claim</w:t>
      </w:r>
    </w:p>
    <w:p w14:paraId="29D9D2B2" w14:textId="4A576BB4" w:rsidR="00624C74" w:rsidRPr="00B66A4B" w:rsidRDefault="00624C74" w:rsidP="00227084">
      <w:pPr>
        <w:pStyle w:val="ListParagraph"/>
        <w:widowControl w:val="0"/>
        <w:numPr>
          <w:ilvl w:val="0"/>
          <w:numId w:val="30"/>
        </w:numPr>
        <w:tabs>
          <w:tab w:val="left" w:pos="2117"/>
        </w:tabs>
        <w:autoSpaceDE w:val="0"/>
        <w:autoSpaceDN w:val="0"/>
        <w:spacing w:line="240" w:lineRule="auto"/>
        <w:rPr>
          <w:rFonts w:asciiTheme="minorHAnsi" w:hAnsiTheme="minorHAnsi" w:cstheme="minorHAnsi"/>
        </w:rPr>
      </w:pPr>
      <w:r w:rsidRPr="00B66A4B">
        <w:rPr>
          <w:rFonts w:asciiTheme="minorHAnsi" w:hAnsiTheme="minorHAnsi" w:cstheme="minorHAnsi"/>
          <w:spacing w:val="-2"/>
        </w:rPr>
        <w:t>£</w:t>
      </w:r>
      <w:r w:rsidR="00163685">
        <w:rPr>
          <w:rFonts w:asciiTheme="minorHAnsi" w:hAnsiTheme="minorHAnsi" w:cstheme="minorHAnsi"/>
          <w:spacing w:val="-2"/>
        </w:rPr>
        <w:t>10</w:t>
      </w:r>
      <w:r w:rsidRPr="00B66A4B">
        <w:rPr>
          <w:rFonts w:asciiTheme="minorHAnsi" w:hAnsiTheme="minorHAnsi" w:cstheme="minorHAnsi"/>
          <w:spacing w:val="-2"/>
        </w:rPr>
        <w:t>m</w:t>
      </w:r>
      <w:r w:rsidRPr="00B66A4B">
        <w:rPr>
          <w:rFonts w:asciiTheme="minorHAnsi" w:hAnsiTheme="minorHAnsi" w:cstheme="minorHAnsi"/>
          <w:spacing w:val="-4"/>
        </w:rPr>
        <w:t xml:space="preserve"> </w:t>
      </w:r>
      <w:r w:rsidRPr="00B66A4B">
        <w:rPr>
          <w:rFonts w:asciiTheme="minorHAnsi" w:hAnsiTheme="minorHAnsi" w:cstheme="minorHAnsi"/>
          <w:spacing w:val="-2"/>
        </w:rPr>
        <w:t>Public</w:t>
      </w:r>
      <w:r w:rsidRPr="00B66A4B">
        <w:rPr>
          <w:rFonts w:asciiTheme="minorHAnsi" w:hAnsiTheme="minorHAnsi" w:cstheme="minorHAnsi"/>
          <w:spacing w:val="-1"/>
        </w:rPr>
        <w:t xml:space="preserve"> </w:t>
      </w:r>
      <w:r w:rsidRPr="00B66A4B">
        <w:rPr>
          <w:rFonts w:asciiTheme="minorHAnsi" w:hAnsiTheme="minorHAnsi" w:cstheme="minorHAnsi"/>
          <w:spacing w:val="-2"/>
        </w:rPr>
        <w:t>liability</w:t>
      </w:r>
      <w:r w:rsidRPr="00B66A4B">
        <w:rPr>
          <w:rFonts w:asciiTheme="minorHAnsi" w:hAnsiTheme="minorHAnsi" w:cstheme="minorHAnsi"/>
          <w:spacing w:val="-3"/>
        </w:rPr>
        <w:t xml:space="preserve"> </w:t>
      </w:r>
      <w:r w:rsidRPr="00B66A4B">
        <w:rPr>
          <w:rFonts w:asciiTheme="minorHAnsi" w:hAnsiTheme="minorHAnsi" w:cstheme="minorHAnsi"/>
          <w:spacing w:val="-2"/>
        </w:rPr>
        <w:t>insurance</w:t>
      </w:r>
    </w:p>
    <w:p w14:paraId="65F8B237" w14:textId="3FA8BB4A" w:rsidR="00070EEC" w:rsidRDefault="00624C74" w:rsidP="000D5AAD">
      <w:pPr>
        <w:pStyle w:val="BodyText"/>
        <w:ind w:left="2433"/>
        <w:rPr>
          <w:rFonts w:asciiTheme="minorHAnsi" w:hAnsiTheme="minorHAnsi" w:cstheme="minorHAnsi"/>
          <w:spacing w:val="-2"/>
          <w:szCs w:val="22"/>
        </w:rPr>
      </w:pPr>
      <w:r w:rsidRPr="00B66A4B">
        <w:rPr>
          <w:rFonts w:asciiTheme="minorHAnsi" w:hAnsiTheme="minorHAnsi" w:cstheme="minorHAnsi"/>
          <w:spacing w:val="-2"/>
          <w:szCs w:val="22"/>
        </w:rPr>
        <w:t>Proof</w:t>
      </w:r>
      <w:r w:rsidRPr="00B66A4B">
        <w:rPr>
          <w:rFonts w:asciiTheme="minorHAnsi" w:hAnsiTheme="minorHAnsi" w:cstheme="minorHAnsi"/>
          <w:spacing w:val="-16"/>
          <w:szCs w:val="22"/>
        </w:rPr>
        <w:t xml:space="preserve"> </w:t>
      </w:r>
      <w:r w:rsidRPr="00B66A4B">
        <w:rPr>
          <w:rFonts w:asciiTheme="minorHAnsi" w:hAnsiTheme="minorHAnsi" w:cstheme="minorHAnsi"/>
          <w:spacing w:val="-2"/>
          <w:szCs w:val="22"/>
        </w:rPr>
        <w:t>of</w:t>
      </w:r>
      <w:r w:rsidRPr="00B66A4B">
        <w:rPr>
          <w:rFonts w:asciiTheme="minorHAnsi" w:hAnsiTheme="minorHAnsi" w:cstheme="minorHAnsi"/>
          <w:spacing w:val="-16"/>
          <w:szCs w:val="22"/>
        </w:rPr>
        <w:t xml:space="preserve"> </w:t>
      </w:r>
      <w:r w:rsidRPr="00B66A4B">
        <w:rPr>
          <w:rFonts w:asciiTheme="minorHAnsi" w:hAnsiTheme="minorHAnsi" w:cstheme="minorHAnsi"/>
          <w:spacing w:val="-2"/>
          <w:szCs w:val="22"/>
        </w:rPr>
        <w:t>insurance</w:t>
      </w:r>
      <w:r w:rsidRPr="00B66A4B">
        <w:rPr>
          <w:rFonts w:asciiTheme="minorHAnsi" w:hAnsiTheme="minorHAnsi" w:cstheme="minorHAnsi"/>
          <w:spacing w:val="-16"/>
          <w:szCs w:val="22"/>
        </w:rPr>
        <w:t xml:space="preserve"> </w:t>
      </w:r>
      <w:r w:rsidRPr="00B66A4B">
        <w:rPr>
          <w:rFonts w:asciiTheme="minorHAnsi" w:hAnsiTheme="minorHAnsi" w:cstheme="minorHAnsi"/>
          <w:spacing w:val="-2"/>
          <w:szCs w:val="22"/>
        </w:rPr>
        <w:t>will</w:t>
      </w:r>
      <w:r w:rsidRPr="00B66A4B">
        <w:rPr>
          <w:rFonts w:asciiTheme="minorHAnsi" w:hAnsiTheme="minorHAnsi" w:cstheme="minorHAnsi"/>
          <w:spacing w:val="-15"/>
          <w:szCs w:val="22"/>
        </w:rPr>
        <w:t xml:space="preserve"> </w:t>
      </w:r>
      <w:r w:rsidRPr="00B66A4B">
        <w:rPr>
          <w:rFonts w:asciiTheme="minorHAnsi" w:hAnsiTheme="minorHAnsi" w:cstheme="minorHAnsi"/>
          <w:spacing w:val="-2"/>
          <w:szCs w:val="22"/>
        </w:rPr>
        <w:t>be</w:t>
      </w:r>
      <w:r w:rsidRPr="00B66A4B">
        <w:rPr>
          <w:rFonts w:asciiTheme="minorHAnsi" w:hAnsiTheme="minorHAnsi" w:cstheme="minorHAnsi"/>
          <w:spacing w:val="-15"/>
          <w:szCs w:val="22"/>
        </w:rPr>
        <w:t xml:space="preserve"> </w:t>
      </w:r>
      <w:r w:rsidRPr="00B66A4B">
        <w:rPr>
          <w:rFonts w:asciiTheme="minorHAnsi" w:hAnsiTheme="minorHAnsi" w:cstheme="minorHAnsi"/>
          <w:spacing w:val="-2"/>
          <w:szCs w:val="22"/>
        </w:rPr>
        <w:t>required</w:t>
      </w:r>
      <w:r w:rsidRPr="00B66A4B">
        <w:rPr>
          <w:rFonts w:asciiTheme="minorHAnsi" w:hAnsiTheme="minorHAnsi" w:cstheme="minorHAnsi"/>
          <w:spacing w:val="-15"/>
          <w:szCs w:val="22"/>
        </w:rPr>
        <w:t xml:space="preserve"> </w:t>
      </w:r>
      <w:r w:rsidRPr="00B66A4B">
        <w:rPr>
          <w:rFonts w:asciiTheme="minorHAnsi" w:hAnsiTheme="minorHAnsi" w:cstheme="minorHAnsi"/>
          <w:spacing w:val="-2"/>
          <w:szCs w:val="22"/>
        </w:rPr>
        <w:t>from</w:t>
      </w:r>
      <w:r w:rsidRPr="00B66A4B">
        <w:rPr>
          <w:rFonts w:asciiTheme="minorHAnsi" w:hAnsiTheme="minorHAnsi" w:cstheme="minorHAnsi"/>
          <w:spacing w:val="-16"/>
          <w:szCs w:val="22"/>
        </w:rPr>
        <w:t xml:space="preserve"> </w:t>
      </w:r>
      <w:r w:rsidRPr="00B66A4B">
        <w:rPr>
          <w:rFonts w:asciiTheme="minorHAnsi" w:hAnsiTheme="minorHAnsi" w:cstheme="minorHAnsi"/>
          <w:spacing w:val="-2"/>
          <w:szCs w:val="22"/>
        </w:rPr>
        <w:t>the</w:t>
      </w:r>
      <w:r w:rsidRPr="00B66A4B">
        <w:rPr>
          <w:rFonts w:asciiTheme="minorHAnsi" w:hAnsiTheme="minorHAnsi" w:cstheme="minorHAnsi"/>
          <w:spacing w:val="-16"/>
          <w:szCs w:val="22"/>
        </w:rPr>
        <w:t xml:space="preserve"> </w:t>
      </w:r>
      <w:r w:rsidRPr="00B66A4B">
        <w:rPr>
          <w:rFonts w:asciiTheme="minorHAnsi" w:hAnsiTheme="minorHAnsi" w:cstheme="minorHAnsi"/>
          <w:spacing w:val="-2"/>
          <w:szCs w:val="22"/>
        </w:rPr>
        <w:t>successful</w:t>
      </w:r>
      <w:r w:rsidRPr="00B66A4B">
        <w:rPr>
          <w:rFonts w:asciiTheme="minorHAnsi" w:hAnsiTheme="minorHAnsi" w:cstheme="minorHAnsi"/>
          <w:spacing w:val="-15"/>
          <w:szCs w:val="22"/>
        </w:rPr>
        <w:t xml:space="preserve"> </w:t>
      </w:r>
      <w:r w:rsidRPr="00B66A4B">
        <w:rPr>
          <w:rFonts w:asciiTheme="minorHAnsi" w:hAnsiTheme="minorHAnsi" w:cstheme="minorHAnsi"/>
          <w:spacing w:val="-2"/>
          <w:szCs w:val="22"/>
        </w:rPr>
        <w:t>bidder.</w:t>
      </w:r>
    </w:p>
    <w:p w14:paraId="7DB13AB7" w14:textId="77777777" w:rsidR="000C34AA" w:rsidRDefault="000C34AA" w:rsidP="000D5AAD">
      <w:pPr>
        <w:pStyle w:val="BodyText"/>
        <w:ind w:left="2433"/>
        <w:rPr>
          <w:rFonts w:asciiTheme="minorHAnsi" w:hAnsiTheme="minorHAnsi" w:cstheme="minorHAnsi"/>
          <w:spacing w:val="-2"/>
          <w:szCs w:val="22"/>
        </w:rPr>
      </w:pPr>
    </w:p>
    <w:p w14:paraId="7026986D" w14:textId="64098C4C" w:rsidR="00434A8E" w:rsidRPr="009A6DFB" w:rsidRDefault="00434A8E" w:rsidP="009A6DFB">
      <w:pPr>
        <w:pStyle w:val="REPHeading3"/>
        <w:numPr>
          <w:ilvl w:val="2"/>
          <w:numId w:val="9"/>
        </w:numPr>
        <w:ind w:left="2433" w:hanging="993"/>
        <w:rPr>
          <w:rFonts w:asciiTheme="minorHAnsi" w:hAnsiTheme="minorHAnsi" w:cstheme="minorHAnsi"/>
          <w:caps w:val="0"/>
          <w:sz w:val="22"/>
          <w:szCs w:val="22"/>
        </w:rPr>
      </w:pPr>
      <w:r w:rsidRPr="009A6DFB">
        <w:rPr>
          <w:rFonts w:asciiTheme="minorHAnsi" w:hAnsiTheme="minorHAnsi" w:cstheme="minorHAnsi"/>
          <w:caps w:val="0"/>
          <w:sz w:val="22"/>
          <w:szCs w:val="22"/>
        </w:rPr>
        <w:lastRenderedPageBreak/>
        <w:t>S</w:t>
      </w:r>
      <w:r>
        <w:rPr>
          <w:rFonts w:asciiTheme="minorHAnsi" w:hAnsiTheme="minorHAnsi" w:cstheme="minorHAnsi"/>
          <w:caps w:val="0"/>
          <w:sz w:val="22"/>
          <w:szCs w:val="22"/>
        </w:rPr>
        <w:t xml:space="preserve">ection </w:t>
      </w:r>
      <w:r w:rsidR="009A6DFB">
        <w:rPr>
          <w:rFonts w:asciiTheme="minorHAnsi" w:hAnsiTheme="minorHAnsi" w:cstheme="minorHAnsi"/>
          <w:caps w:val="0"/>
          <w:sz w:val="22"/>
          <w:szCs w:val="22"/>
        </w:rPr>
        <w:t>5</w:t>
      </w:r>
      <w:r>
        <w:rPr>
          <w:rFonts w:asciiTheme="minorHAnsi" w:hAnsiTheme="minorHAnsi" w:cstheme="minorHAnsi"/>
          <w:caps w:val="0"/>
          <w:sz w:val="22"/>
          <w:szCs w:val="22"/>
        </w:rPr>
        <w:t xml:space="preserve"> </w:t>
      </w:r>
      <w:r w:rsidRPr="009A6DFB">
        <w:rPr>
          <w:rFonts w:asciiTheme="minorHAnsi" w:hAnsiTheme="minorHAnsi" w:cstheme="minorHAnsi"/>
          <w:caps w:val="0"/>
          <w:sz w:val="22"/>
          <w:szCs w:val="22"/>
        </w:rPr>
        <w:t>–</w:t>
      </w:r>
      <w:r>
        <w:rPr>
          <w:rFonts w:asciiTheme="minorHAnsi" w:hAnsiTheme="minorHAnsi" w:cstheme="minorHAnsi"/>
          <w:caps w:val="0"/>
          <w:sz w:val="22"/>
          <w:szCs w:val="22"/>
        </w:rPr>
        <w:t xml:space="preserve"> </w:t>
      </w:r>
      <w:r w:rsidR="00A4131D">
        <w:rPr>
          <w:rFonts w:asciiTheme="minorHAnsi" w:hAnsiTheme="minorHAnsi" w:cstheme="minorHAnsi"/>
          <w:caps w:val="0"/>
          <w:sz w:val="22"/>
          <w:szCs w:val="22"/>
        </w:rPr>
        <w:t>Qualifi</w:t>
      </w:r>
      <w:r w:rsidR="00452439">
        <w:rPr>
          <w:rFonts w:asciiTheme="minorHAnsi" w:hAnsiTheme="minorHAnsi" w:cstheme="minorHAnsi"/>
          <w:caps w:val="0"/>
          <w:sz w:val="22"/>
          <w:szCs w:val="22"/>
        </w:rPr>
        <w:t>cations</w:t>
      </w:r>
      <w:r>
        <w:rPr>
          <w:rFonts w:asciiTheme="minorHAnsi" w:hAnsiTheme="minorHAnsi" w:cstheme="minorHAnsi"/>
          <w:caps w:val="0"/>
          <w:sz w:val="22"/>
          <w:szCs w:val="22"/>
        </w:rPr>
        <w:t xml:space="preserve"> and </w:t>
      </w:r>
      <w:r w:rsidR="00452439">
        <w:rPr>
          <w:rFonts w:asciiTheme="minorHAnsi" w:hAnsiTheme="minorHAnsi" w:cstheme="minorHAnsi"/>
          <w:caps w:val="0"/>
          <w:sz w:val="22"/>
          <w:szCs w:val="22"/>
        </w:rPr>
        <w:t>Accreditations</w:t>
      </w:r>
    </w:p>
    <w:p w14:paraId="13B28E54" w14:textId="1E39C404" w:rsidR="00434A8E" w:rsidRPr="009A6DFB" w:rsidRDefault="00434A8E" w:rsidP="009A6DFB">
      <w:pPr>
        <w:pStyle w:val="BodyText"/>
        <w:spacing w:before="68" w:line="244" w:lineRule="auto"/>
        <w:ind w:left="2433"/>
        <w:rPr>
          <w:rFonts w:asciiTheme="minorHAnsi" w:hAnsiTheme="minorHAnsi" w:cstheme="minorHAnsi"/>
          <w:szCs w:val="22"/>
        </w:rPr>
      </w:pPr>
      <w:r w:rsidRPr="009A6DFB">
        <w:rPr>
          <w:rFonts w:asciiTheme="minorHAnsi" w:hAnsiTheme="minorHAnsi" w:cstheme="minorHAnsi"/>
          <w:szCs w:val="22"/>
        </w:rPr>
        <w:t xml:space="preserve">The self-declaration answers to the </w:t>
      </w:r>
      <w:r w:rsidR="00845106" w:rsidRPr="009A6DFB">
        <w:rPr>
          <w:rFonts w:asciiTheme="minorHAnsi" w:hAnsiTheme="minorHAnsi" w:cstheme="minorHAnsi"/>
          <w:szCs w:val="22"/>
        </w:rPr>
        <w:t>A</w:t>
      </w:r>
      <w:r w:rsidRPr="009A6DFB">
        <w:rPr>
          <w:rFonts w:asciiTheme="minorHAnsi" w:hAnsiTheme="minorHAnsi" w:cstheme="minorHAnsi"/>
          <w:szCs w:val="22"/>
        </w:rPr>
        <w:t xml:space="preserve">dditional </w:t>
      </w:r>
      <w:r w:rsidR="00845106" w:rsidRPr="009A6DFB">
        <w:rPr>
          <w:rFonts w:asciiTheme="minorHAnsi" w:hAnsiTheme="minorHAnsi" w:cstheme="minorHAnsi"/>
          <w:szCs w:val="22"/>
        </w:rPr>
        <w:t>M</w:t>
      </w:r>
      <w:r w:rsidRPr="009A6DFB">
        <w:rPr>
          <w:rFonts w:asciiTheme="minorHAnsi" w:hAnsiTheme="minorHAnsi" w:cstheme="minorHAnsi"/>
          <w:szCs w:val="22"/>
        </w:rPr>
        <w:t xml:space="preserve">odules are marked on a </w:t>
      </w:r>
      <w:r w:rsidR="00845106" w:rsidRPr="009A6DFB">
        <w:rPr>
          <w:rFonts w:asciiTheme="minorHAnsi" w:hAnsiTheme="minorHAnsi" w:cstheme="minorHAnsi"/>
          <w:szCs w:val="22"/>
        </w:rPr>
        <w:t>P</w:t>
      </w:r>
      <w:r w:rsidRPr="009A6DFB">
        <w:rPr>
          <w:rFonts w:asciiTheme="minorHAnsi" w:hAnsiTheme="minorHAnsi" w:cstheme="minorHAnsi"/>
          <w:szCs w:val="22"/>
        </w:rPr>
        <w:t>ass/</w:t>
      </w:r>
      <w:r w:rsidR="00845106" w:rsidRPr="009A6DFB">
        <w:rPr>
          <w:rFonts w:asciiTheme="minorHAnsi" w:hAnsiTheme="minorHAnsi" w:cstheme="minorHAnsi"/>
          <w:szCs w:val="22"/>
        </w:rPr>
        <w:t>F</w:t>
      </w:r>
      <w:r w:rsidRPr="009A6DFB">
        <w:rPr>
          <w:rFonts w:asciiTheme="minorHAnsi" w:hAnsiTheme="minorHAnsi" w:cstheme="minorHAnsi"/>
          <w:szCs w:val="22"/>
        </w:rPr>
        <w:t>ail basis. You must provide an affirmative response to each question to qualify for the next stage.</w:t>
      </w:r>
    </w:p>
    <w:p w14:paraId="709BE0CE" w14:textId="676B6254" w:rsidR="00434A8E" w:rsidRPr="009A6DFB" w:rsidRDefault="00434A8E" w:rsidP="009A6DFB">
      <w:pPr>
        <w:pStyle w:val="REPHeading3"/>
        <w:numPr>
          <w:ilvl w:val="2"/>
          <w:numId w:val="9"/>
        </w:numPr>
        <w:ind w:left="2433" w:hanging="993"/>
        <w:rPr>
          <w:rFonts w:asciiTheme="minorHAnsi" w:hAnsiTheme="minorHAnsi" w:cstheme="minorHAnsi"/>
          <w:caps w:val="0"/>
          <w:sz w:val="22"/>
          <w:szCs w:val="22"/>
        </w:rPr>
      </w:pPr>
      <w:r w:rsidRPr="009A6DFB">
        <w:rPr>
          <w:rFonts w:asciiTheme="minorHAnsi" w:hAnsiTheme="minorHAnsi" w:cstheme="minorHAnsi"/>
          <w:caps w:val="0"/>
          <w:sz w:val="22"/>
          <w:szCs w:val="22"/>
        </w:rPr>
        <w:t>S</w:t>
      </w:r>
      <w:r>
        <w:rPr>
          <w:rFonts w:asciiTheme="minorHAnsi" w:hAnsiTheme="minorHAnsi" w:cstheme="minorHAnsi"/>
          <w:caps w:val="0"/>
          <w:sz w:val="22"/>
          <w:szCs w:val="22"/>
        </w:rPr>
        <w:t xml:space="preserve">ection </w:t>
      </w:r>
      <w:r w:rsidR="009A6DFB">
        <w:rPr>
          <w:rFonts w:asciiTheme="minorHAnsi" w:hAnsiTheme="minorHAnsi" w:cstheme="minorHAnsi"/>
          <w:caps w:val="0"/>
          <w:sz w:val="22"/>
          <w:szCs w:val="22"/>
        </w:rPr>
        <w:t>6</w:t>
      </w:r>
      <w:r>
        <w:rPr>
          <w:rFonts w:asciiTheme="minorHAnsi" w:hAnsiTheme="minorHAnsi" w:cstheme="minorHAnsi"/>
          <w:caps w:val="0"/>
          <w:sz w:val="22"/>
          <w:szCs w:val="22"/>
        </w:rPr>
        <w:t xml:space="preserve"> </w:t>
      </w:r>
      <w:r w:rsidRPr="009A6DFB">
        <w:rPr>
          <w:rFonts w:asciiTheme="minorHAnsi" w:hAnsiTheme="minorHAnsi" w:cstheme="minorHAnsi"/>
          <w:caps w:val="0"/>
          <w:sz w:val="22"/>
          <w:szCs w:val="22"/>
        </w:rPr>
        <w:t>–</w:t>
      </w:r>
      <w:r>
        <w:rPr>
          <w:rFonts w:asciiTheme="minorHAnsi" w:hAnsiTheme="minorHAnsi" w:cstheme="minorHAnsi"/>
          <w:caps w:val="0"/>
          <w:sz w:val="22"/>
          <w:szCs w:val="22"/>
        </w:rPr>
        <w:t xml:space="preserve"> </w:t>
      </w:r>
      <w:r w:rsidR="001748BE">
        <w:rPr>
          <w:rFonts w:asciiTheme="minorHAnsi" w:hAnsiTheme="minorHAnsi" w:cstheme="minorHAnsi"/>
          <w:caps w:val="0"/>
          <w:sz w:val="22"/>
          <w:szCs w:val="22"/>
        </w:rPr>
        <w:t>Modern Slavery Act</w:t>
      </w:r>
      <w:r>
        <w:rPr>
          <w:rFonts w:asciiTheme="minorHAnsi" w:hAnsiTheme="minorHAnsi" w:cstheme="minorHAnsi"/>
          <w:caps w:val="0"/>
          <w:sz w:val="22"/>
          <w:szCs w:val="22"/>
        </w:rPr>
        <w:t xml:space="preserve"> 2015</w:t>
      </w:r>
    </w:p>
    <w:p w14:paraId="64B2C730" w14:textId="1F6E2B16" w:rsidR="00920A4E" w:rsidRPr="00E0135F" w:rsidRDefault="00434A8E" w:rsidP="00E0135F">
      <w:pPr>
        <w:pStyle w:val="BodyText"/>
        <w:spacing w:before="68" w:line="244" w:lineRule="auto"/>
        <w:ind w:left="2433"/>
        <w:rPr>
          <w:rFonts w:asciiTheme="minorHAnsi" w:hAnsiTheme="minorHAnsi" w:cstheme="minorHAnsi"/>
          <w:szCs w:val="22"/>
        </w:rPr>
      </w:pPr>
      <w:r w:rsidRPr="009A6DFB">
        <w:rPr>
          <w:rFonts w:asciiTheme="minorHAnsi" w:hAnsiTheme="minorHAnsi" w:cstheme="minorHAnsi"/>
          <w:szCs w:val="22"/>
        </w:rPr>
        <w:t xml:space="preserve">The self-declaration answers to the </w:t>
      </w:r>
      <w:r w:rsidR="00323B49" w:rsidRPr="009A6DFB">
        <w:rPr>
          <w:rFonts w:asciiTheme="minorHAnsi" w:hAnsiTheme="minorHAnsi" w:cstheme="minorHAnsi"/>
          <w:szCs w:val="22"/>
        </w:rPr>
        <w:t>A</w:t>
      </w:r>
      <w:r w:rsidRPr="009A6DFB">
        <w:rPr>
          <w:rFonts w:asciiTheme="minorHAnsi" w:hAnsiTheme="minorHAnsi" w:cstheme="minorHAnsi"/>
          <w:szCs w:val="22"/>
        </w:rPr>
        <w:t xml:space="preserve">dditional </w:t>
      </w:r>
      <w:r w:rsidR="00323B49" w:rsidRPr="009A6DFB">
        <w:rPr>
          <w:rFonts w:asciiTheme="minorHAnsi" w:hAnsiTheme="minorHAnsi" w:cstheme="minorHAnsi"/>
          <w:szCs w:val="22"/>
        </w:rPr>
        <w:t>M</w:t>
      </w:r>
      <w:r w:rsidRPr="009A6DFB">
        <w:rPr>
          <w:rFonts w:asciiTheme="minorHAnsi" w:hAnsiTheme="minorHAnsi" w:cstheme="minorHAnsi"/>
          <w:szCs w:val="22"/>
        </w:rPr>
        <w:t xml:space="preserve">odules are marked on a </w:t>
      </w:r>
      <w:r w:rsidR="00323B49" w:rsidRPr="009A6DFB">
        <w:rPr>
          <w:rFonts w:asciiTheme="minorHAnsi" w:hAnsiTheme="minorHAnsi" w:cstheme="minorHAnsi"/>
          <w:szCs w:val="22"/>
        </w:rPr>
        <w:t>P</w:t>
      </w:r>
      <w:r w:rsidRPr="009A6DFB">
        <w:rPr>
          <w:rFonts w:asciiTheme="minorHAnsi" w:hAnsiTheme="minorHAnsi" w:cstheme="minorHAnsi"/>
          <w:szCs w:val="22"/>
        </w:rPr>
        <w:t>ass/</w:t>
      </w:r>
      <w:r w:rsidR="00323B49" w:rsidRPr="009A6DFB">
        <w:rPr>
          <w:rFonts w:asciiTheme="minorHAnsi" w:hAnsiTheme="minorHAnsi" w:cstheme="minorHAnsi"/>
          <w:szCs w:val="22"/>
        </w:rPr>
        <w:t>F</w:t>
      </w:r>
      <w:r w:rsidRPr="009A6DFB">
        <w:rPr>
          <w:rFonts w:asciiTheme="minorHAnsi" w:hAnsiTheme="minorHAnsi" w:cstheme="minorHAnsi"/>
          <w:szCs w:val="22"/>
        </w:rPr>
        <w:t>ail basis. You must provide an affirmative response to each question to qualify for the next stage.</w:t>
      </w:r>
    </w:p>
    <w:p w14:paraId="345FF5AD" w14:textId="77777777" w:rsidR="002D7765" w:rsidRPr="00920A4E" w:rsidRDefault="002D7765" w:rsidP="00920A4E">
      <w:pPr>
        <w:pStyle w:val="Bodytextsmall"/>
      </w:pPr>
    </w:p>
    <w:p w14:paraId="302EE2D1" w14:textId="0E719646" w:rsidR="003A671A" w:rsidRPr="000F3DAE" w:rsidRDefault="003A671A" w:rsidP="00D66D7F">
      <w:pPr>
        <w:pStyle w:val="Heading2"/>
        <w:numPr>
          <w:ilvl w:val="0"/>
          <w:numId w:val="0"/>
        </w:numPr>
        <w:ind w:left="720"/>
        <w:rPr>
          <w:rFonts w:asciiTheme="minorHAnsi" w:hAnsiTheme="minorHAnsi" w:cstheme="minorHAnsi"/>
        </w:rPr>
      </w:pPr>
      <w:bookmarkStart w:id="26" w:name="_Toc179900556"/>
      <w:r w:rsidRPr="000F3DAE">
        <w:rPr>
          <w:rFonts w:asciiTheme="minorHAnsi" w:hAnsiTheme="minorHAnsi" w:cstheme="minorHAnsi"/>
        </w:rPr>
        <w:t>ITT – Quality (</w:t>
      </w:r>
      <w:r w:rsidR="00974C15">
        <w:rPr>
          <w:rFonts w:asciiTheme="minorHAnsi" w:hAnsiTheme="minorHAnsi" w:cstheme="minorHAnsi"/>
        </w:rPr>
        <w:t>7</w:t>
      </w:r>
      <w:r w:rsidRPr="000F3DAE">
        <w:rPr>
          <w:rFonts w:asciiTheme="minorHAnsi" w:hAnsiTheme="minorHAnsi" w:cstheme="minorHAnsi"/>
        </w:rPr>
        <w:t>0%)</w:t>
      </w:r>
      <w:bookmarkEnd w:id="26"/>
    </w:p>
    <w:p w14:paraId="5DA19813" w14:textId="7DEBF725" w:rsidR="003A671A" w:rsidRPr="00C65C96" w:rsidRDefault="000A5AA0" w:rsidP="00C65C96">
      <w:pPr>
        <w:pStyle w:val="REPHeading3"/>
        <w:rPr>
          <w:rFonts w:asciiTheme="minorHAnsi" w:hAnsiTheme="minorHAnsi" w:cstheme="minorHAnsi"/>
          <w:b w:val="0"/>
          <w:sz w:val="22"/>
          <w:szCs w:val="22"/>
        </w:rPr>
      </w:pPr>
      <w:r w:rsidRPr="00B66A4B">
        <w:rPr>
          <w:rFonts w:asciiTheme="minorHAnsi" w:hAnsiTheme="minorHAnsi" w:cstheme="minorHAnsi"/>
          <w:b w:val="0"/>
          <w:bCs/>
          <w:caps w:val="0"/>
          <w:sz w:val="22"/>
          <w:szCs w:val="22"/>
        </w:rPr>
        <w:t>This</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element</w:t>
      </w:r>
      <w:r w:rsidR="003A671A"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equates</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to</w:t>
      </w:r>
      <w:r w:rsidR="003A671A" w:rsidRPr="00B66A4B">
        <w:rPr>
          <w:rFonts w:asciiTheme="minorHAnsi" w:hAnsiTheme="minorHAnsi" w:cstheme="minorHAnsi"/>
          <w:b w:val="0"/>
          <w:bCs/>
          <w:spacing w:val="-26"/>
          <w:sz w:val="22"/>
          <w:szCs w:val="22"/>
        </w:rPr>
        <w:t xml:space="preserve"> </w:t>
      </w:r>
      <w:r w:rsidR="00974C15">
        <w:rPr>
          <w:rFonts w:asciiTheme="minorHAnsi" w:hAnsiTheme="minorHAnsi" w:cstheme="minorHAnsi"/>
          <w:b w:val="0"/>
          <w:bCs/>
          <w:sz w:val="22"/>
          <w:szCs w:val="22"/>
        </w:rPr>
        <w:t>7</w:t>
      </w:r>
      <w:r w:rsidR="003A671A" w:rsidRPr="00B66A4B">
        <w:rPr>
          <w:rFonts w:asciiTheme="minorHAnsi" w:hAnsiTheme="minorHAnsi" w:cstheme="minorHAnsi"/>
          <w:b w:val="0"/>
          <w:bCs/>
          <w:sz w:val="22"/>
          <w:szCs w:val="22"/>
        </w:rPr>
        <w:t>0%</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of</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the</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full</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mark</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and</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the</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scoring</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of</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each</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element</w:t>
      </w:r>
      <w:r w:rsidR="003A671A"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of</w:t>
      </w:r>
      <w:r w:rsidR="003A671A"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the requirement will use the scoring system as shown in table below.</w:t>
      </w: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39"/>
        <w:gridCol w:w="2640"/>
        <w:gridCol w:w="1680"/>
      </w:tblGrid>
      <w:tr w:rsidR="003A671A" w:rsidRPr="00B66A4B" w14:paraId="04F40CCD" w14:textId="77777777" w:rsidTr="00BC31E0">
        <w:trPr>
          <w:trHeight w:val="484"/>
        </w:trPr>
        <w:tc>
          <w:tcPr>
            <w:tcW w:w="4939" w:type="dxa"/>
            <w:shd w:val="clear" w:color="auto" w:fill="BFC8D6"/>
          </w:tcPr>
          <w:p w14:paraId="1B53E905" w14:textId="5B6774CB" w:rsidR="003A671A" w:rsidRPr="00E0135F" w:rsidRDefault="00D469C1" w:rsidP="00606056">
            <w:pPr>
              <w:spacing w:before="40" w:after="40"/>
              <w:jc w:val="center"/>
              <w:rPr>
                <w:rFonts w:asciiTheme="minorHAnsi" w:hAnsiTheme="minorHAnsi" w:cstheme="minorHAnsi"/>
                <w:b/>
                <w:sz w:val="22"/>
                <w:szCs w:val="22"/>
              </w:rPr>
            </w:pPr>
            <w:r w:rsidRPr="00E0135F">
              <w:rPr>
                <w:rFonts w:asciiTheme="minorHAnsi" w:hAnsiTheme="minorHAnsi" w:cstheme="minorHAnsi"/>
                <w:b/>
                <w:sz w:val="22"/>
                <w:szCs w:val="22"/>
              </w:rPr>
              <w:t>Criteria</w:t>
            </w:r>
          </w:p>
        </w:tc>
        <w:tc>
          <w:tcPr>
            <w:tcW w:w="2640" w:type="dxa"/>
            <w:shd w:val="clear" w:color="auto" w:fill="BFC8D6"/>
          </w:tcPr>
          <w:p w14:paraId="7D1F2FAB" w14:textId="3254BFD6" w:rsidR="003A671A" w:rsidRPr="00E0135F" w:rsidRDefault="003A671A" w:rsidP="00E0135F">
            <w:pPr>
              <w:spacing w:before="40" w:after="40"/>
              <w:jc w:val="center"/>
              <w:rPr>
                <w:rFonts w:asciiTheme="minorHAnsi" w:hAnsiTheme="minorHAnsi" w:cstheme="minorHAnsi"/>
                <w:b/>
                <w:sz w:val="22"/>
                <w:szCs w:val="22"/>
              </w:rPr>
            </w:pPr>
            <w:r w:rsidRPr="00E0135F">
              <w:rPr>
                <w:rFonts w:asciiTheme="minorHAnsi" w:hAnsiTheme="minorHAnsi" w:cstheme="minorHAnsi"/>
                <w:b/>
                <w:sz w:val="22"/>
                <w:szCs w:val="22"/>
              </w:rPr>
              <w:t>Scoring Range</w:t>
            </w:r>
          </w:p>
        </w:tc>
        <w:tc>
          <w:tcPr>
            <w:tcW w:w="1680" w:type="dxa"/>
            <w:shd w:val="clear" w:color="auto" w:fill="BFC8D6"/>
          </w:tcPr>
          <w:p w14:paraId="30749E92" w14:textId="5FE8AA53" w:rsidR="003A671A" w:rsidRPr="00E0135F" w:rsidRDefault="003A671A" w:rsidP="00E0135F">
            <w:pPr>
              <w:spacing w:before="40" w:after="40"/>
              <w:jc w:val="center"/>
              <w:rPr>
                <w:rFonts w:asciiTheme="minorHAnsi" w:hAnsiTheme="minorHAnsi" w:cstheme="minorHAnsi"/>
                <w:b/>
                <w:sz w:val="22"/>
                <w:szCs w:val="22"/>
              </w:rPr>
            </w:pPr>
            <w:r w:rsidRPr="00E0135F">
              <w:rPr>
                <w:rFonts w:asciiTheme="minorHAnsi" w:hAnsiTheme="minorHAnsi" w:cstheme="minorHAnsi"/>
                <w:b/>
                <w:sz w:val="22"/>
                <w:szCs w:val="22"/>
              </w:rPr>
              <w:t>Weighting</w:t>
            </w:r>
          </w:p>
        </w:tc>
      </w:tr>
      <w:tr w:rsidR="00BC31E0" w:rsidRPr="00B66A4B" w14:paraId="74191943" w14:textId="77777777">
        <w:trPr>
          <w:trHeight w:val="498"/>
        </w:trPr>
        <w:tc>
          <w:tcPr>
            <w:tcW w:w="4939" w:type="dxa"/>
          </w:tcPr>
          <w:p w14:paraId="2EBE4746" w14:textId="252AE0CC" w:rsidR="00BC31E0" w:rsidRPr="00D44A19" w:rsidRDefault="00BC31E0">
            <w:pPr>
              <w:pStyle w:val="TableParagraph"/>
              <w:spacing w:before="87"/>
              <w:rPr>
                <w:rFonts w:asciiTheme="minorHAnsi" w:hAnsiTheme="minorHAnsi" w:cstheme="minorHAnsi"/>
                <w:lang w:val="en-GB"/>
              </w:rPr>
            </w:pPr>
            <w:r w:rsidRPr="00D44A19">
              <w:rPr>
                <w:rFonts w:asciiTheme="minorHAnsi" w:hAnsiTheme="minorHAnsi" w:cstheme="minorHAnsi"/>
                <w:spacing w:val="-2"/>
                <w:lang w:val="en-GB"/>
              </w:rPr>
              <w:t>Key</w:t>
            </w:r>
            <w:r w:rsidRPr="00D44A19">
              <w:rPr>
                <w:rFonts w:asciiTheme="minorHAnsi" w:hAnsiTheme="minorHAnsi" w:cstheme="minorHAnsi"/>
                <w:spacing w:val="-8"/>
                <w:lang w:val="en-GB"/>
              </w:rPr>
              <w:t xml:space="preserve"> </w:t>
            </w:r>
            <w:r w:rsidRPr="00D44A19">
              <w:rPr>
                <w:rFonts w:asciiTheme="minorHAnsi" w:hAnsiTheme="minorHAnsi" w:cstheme="minorHAnsi"/>
                <w:spacing w:val="-2"/>
                <w:lang w:val="en-GB"/>
              </w:rPr>
              <w:t>Personnel</w:t>
            </w:r>
          </w:p>
        </w:tc>
        <w:tc>
          <w:tcPr>
            <w:tcW w:w="2640" w:type="dxa"/>
          </w:tcPr>
          <w:p w14:paraId="54C11D53" w14:textId="77777777" w:rsidR="00BC31E0" w:rsidRPr="00D44A19" w:rsidRDefault="00BC31E0" w:rsidP="00606056">
            <w:pPr>
              <w:pStyle w:val="TableParagraph"/>
              <w:spacing w:before="183"/>
              <w:ind w:left="103"/>
              <w:jc w:val="center"/>
              <w:rPr>
                <w:rFonts w:asciiTheme="minorHAnsi" w:hAnsiTheme="minorHAnsi" w:cstheme="minorHAnsi"/>
                <w:lang w:val="en-GB"/>
              </w:rPr>
            </w:pPr>
            <w:r w:rsidRPr="00D44A19">
              <w:rPr>
                <w:rFonts w:asciiTheme="minorHAnsi" w:hAnsiTheme="minorHAnsi" w:cstheme="minorHAnsi"/>
                <w:lang w:val="en-GB"/>
              </w:rPr>
              <w:t>0</w:t>
            </w:r>
            <w:r w:rsidRPr="00D44A19">
              <w:rPr>
                <w:rFonts w:asciiTheme="minorHAnsi" w:hAnsiTheme="minorHAnsi" w:cstheme="minorHAnsi"/>
                <w:spacing w:val="-23"/>
                <w:lang w:val="en-GB"/>
              </w:rPr>
              <w:t xml:space="preserve"> </w:t>
            </w:r>
            <w:r w:rsidRPr="00D44A19">
              <w:rPr>
                <w:rFonts w:asciiTheme="minorHAnsi" w:hAnsiTheme="minorHAnsi" w:cstheme="minorHAnsi"/>
                <w:lang w:val="en-GB"/>
              </w:rPr>
              <w:t>to</w:t>
            </w:r>
            <w:r w:rsidRPr="00D44A19">
              <w:rPr>
                <w:rFonts w:asciiTheme="minorHAnsi" w:hAnsiTheme="minorHAnsi" w:cstheme="minorHAnsi"/>
                <w:spacing w:val="-20"/>
                <w:lang w:val="en-GB"/>
              </w:rPr>
              <w:t xml:space="preserve"> </w:t>
            </w:r>
            <w:r w:rsidRPr="00D44A19">
              <w:rPr>
                <w:rFonts w:asciiTheme="minorHAnsi" w:hAnsiTheme="minorHAnsi" w:cstheme="minorHAnsi"/>
                <w:spacing w:val="-10"/>
                <w:lang w:val="en-GB"/>
              </w:rPr>
              <w:t>5</w:t>
            </w:r>
          </w:p>
        </w:tc>
        <w:tc>
          <w:tcPr>
            <w:tcW w:w="1680" w:type="dxa"/>
          </w:tcPr>
          <w:p w14:paraId="0F8ECB47" w14:textId="0340CE15" w:rsidR="00BC31E0" w:rsidRPr="00D44A19" w:rsidRDefault="00146219" w:rsidP="00C739BA">
            <w:pPr>
              <w:pStyle w:val="TableParagraph"/>
              <w:ind w:left="0"/>
              <w:jc w:val="center"/>
              <w:rPr>
                <w:rFonts w:asciiTheme="minorHAnsi" w:hAnsiTheme="minorHAnsi" w:cstheme="minorHAnsi"/>
                <w:lang w:val="en-GB"/>
              </w:rPr>
            </w:pPr>
            <w:r w:rsidRPr="00D44A19">
              <w:rPr>
                <w:rFonts w:asciiTheme="minorHAnsi" w:hAnsiTheme="minorHAnsi" w:cstheme="minorHAnsi"/>
                <w:lang w:val="en-GB"/>
              </w:rPr>
              <w:t>3</w:t>
            </w:r>
            <w:r w:rsidR="00974C15">
              <w:rPr>
                <w:rFonts w:asciiTheme="minorHAnsi" w:hAnsiTheme="minorHAnsi" w:cstheme="minorHAnsi"/>
                <w:lang w:val="en-GB"/>
              </w:rPr>
              <w:t>0</w:t>
            </w:r>
          </w:p>
        </w:tc>
      </w:tr>
      <w:tr w:rsidR="00BC31E0" w:rsidRPr="00B66A4B" w14:paraId="4993D193" w14:textId="77777777">
        <w:trPr>
          <w:trHeight w:val="479"/>
        </w:trPr>
        <w:tc>
          <w:tcPr>
            <w:tcW w:w="4939" w:type="dxa"/>
          </w:tcPr>
          <w:p w14:paraId="01EB2192" w14:textId="77777777" w:rsidR="00BC31E0" w:rsidRPr="00D44A19" w:rsidRDefault="00BC31E0">
            <w:pPr>
              <w:pStyle w:val="TableParagraph"/>
              <w:spacing w:before="78"/>
              <w:rPr>
                <w:rFonts w:asciiTheme="minorHAnsi" w:hAnsiTheme="minorHAnsi" w:cstheme="minorHAnsi"/>
                <w:lang w:val="en-GB"/>
              </w:rPr>
            </w:pPr>
            <w:r w:rsidRPr="00D44A19">
              <w:rPr>
                <w:rFonts w:asciiTheme="minorHAnsi" w:hAnsiTheme="minorHAnsi" w:cstheme="minorHAnsi"/>
                <w:spacing w:val="-2"/>
                <w:lang w:val="en-GB"/>
              </w:rPr>
              <w:t>Project</w:t>
            </w:r>
            <w:r w:rsidRPr="00D44A19">
              <w:rPr>
                <w:rFonts w:asciiTheme="minorHAnsi" w:hAnsiTheme="minorHAnsi" w:cstheme="minorHAnsi"/>
                <w:spacing w:val="-3"/>
                <w:lang w:val="en-GB"/>
              </w:rPr>
              <w:t xml:space="preserve"> </w:t>
            </w:r>
            <w:r w:rsidRPr="00D44A19">
              <w:rPr>
                <w:rFonts w:asciiTheme="minorHAnsi" w:hAnsiTheme="minorHAnsi" w:cstheme="minorHAnsi"/>
                <w:spacing w:val="-2"/>
                <w:lang w:val="en-GB"/>
              </w:rPr>
              <w:t>Execution</w:t>
            </w:r>
          </w:p>
        </w:tc>
        <w:tc>
          <w:tcPr>
            <w:tcW w:w="2640" w:type="dxa"/>
          </w:tcPr>
          <w:p w14:paraId="347385D4" w14:textId="77777777" w:rsidR="00BC31E0" w:rsidRPr="00D44A19" w:rsidRDefault="00BC31E0" w:rsidP="00606056">
            <w:pPr>
              <w:pStyle w:val="TableParagraph"/>
              <w:spacing w:before="179"/>
              <w:ind w:left="103"/>
              <w:jc w:val="center"/>
              <w:rPr>
                <w:rFonts w:asciiTheme="minorHAnsi" w:hAnsiTheme="minorHAnsi" w:cstheme="minorHAnsi"/>
                <w:lang w:val="en-GB"/>
              </w:rPr>
            </w:pPr>
            <w:r w:rsidRPr="00D44A19">
              <w:rPr>
                <w:rFonts w:asciiTheme="minorHAnsi" w:hAnsiTheme="minorHAnsi" w:cstheme="minorHAnsi"/>
                <w:lang w:val="en-GB"/>
              </w:rPr>
              <w:t>0</w:t>
            </w:r>
            <w:r w:rsidRPr="00D44A19">
              <w:rPr>
                <w:rFonts w:asciiTheme="minorHAnsi" w:hAnsiTheme="minorHAnsi" w:cstheme="minorHAnsi"/>
                <w:spacing w:val="-23"/>
                <w:lang w:val="en-GB"/>
              </w:rPr>
              <w:t xml:space="preserve"> </w:t>
            </w:r>
            <w:r w:rsidRPr="00D44A19">
              <w:rPr>
                <w:rFonts w:asciiTheme="minorHAnsi" w:hAnsiTheme="minorHAnsi" w:cstheme="minorHAnsi"/>
                <w:lang w:val="en-GB"/>
              </w:rPr>
              <w:t>to</w:t>
            </w:r>
            <w:r w:rsidRPr="00D44A19">
              <w:rPr>
                <w:rFonts w:asciiTheme="minorHAnsi" w:hAnsiTheme="minorHAnsi" w:cstheme="minorHAnsi"/>
                <w:spacing w:val="-20"/>
                <w:lang w:val="en-GB"/>
              </w:rPr>
              <w:t xml:space="preserve"> </w:t>
            </w:r>
            <w:r w:rsidRPr="00D44A19">
              <w:rPr>
                <w:rFonts w:asciiTheme="minorHAnsi" w:hAnsiTheme="minorHAnsi" w:cstheme="minorHAnsi"/>
                <w:spacing w:val="-10"/>
                <w:lang w:val="en-GB"/>
              </w:rPr>
              <w:t>5</w:t>
            </w:r>
          </w:p>
        </w:tc>
        <w:tc>
          <w:tcPr>
            <w:tcW w:w="1680" w:type="dxa"/>
          </w:tcPr>
          <w:p w14:paraId="4EE1DACD" w14:textId="630044F9" w:rsidR="00BC31E0" w:rsidRPr="00D44A19" w:rsidRDefault="00146219" w:rsidP="00C739BA">
            <w:pPr>
              <w:pStyle w:val="TableParagraph"/>
              <w:ind w:left="0"/>
              <w:jc w:val="center"/>
              <w:rPr>
                <w:rFonts w:asciiTheme="minorHAnsi" w:hAnsiTheme="minorHAnsi" w:cstheme="minorHAnsi"/>
                <w:lang w:val="en-GB"/>
              </w:rPr>
            </w:pPr>
            <w:r w:rsidRPr="00D44A19">
              <w:rPr>
                <w:rFonts w:asciiTheme="minorHAnsi" w:hAnsiTheme="minorHAnsi" w:cstheme="minorHAnsi"/>
                <w:lang w:val="en-GB"/>
              </w:rPr>
              <w:t>3</w:t>
            </w:r>
            <w:r w:rsidR="00974C15">
              <w:rPr>
                <w:rFonts w:asciiTheme="minorHAnsi" w:hAnsiTheme="minorHAnsi" w:cstheme="minorHAnsi"/>
                <w:lang w:val="en-GB"/>
              </w:rPr>
              <w:t>0</w:t>
            </w:r>
          </w:p>
        </w:tc>
      </w:tr>
      <w:tr w:rsidR="00BC31E0" w:rsidRPr="00B66A4B" w14:paraId="6D28AC65" w14:textId="77777777">
        <w:trPr>
          <w:trHeight w:val="498"/>
        </w:trPr>
        <w:tc>
          <w:tcPr>
            <w:tcW w:w="4939" w:type="dxa"/>
          </w:tcPr>
          <w:p w14:paraId="46DBCBD8" w14:textId="7A074CD3" w:rsidR="00BC31E0" w:rsidRPr="00D44A19" w:rsidRDefault="00146219">
            <w:pPr>
              <w:pStyle w:val="TableParagraph"/>
              <w:spacing w:before="87"/>
              <w:rPr>
                <w:rFonts w:asciiTheme="minorHAnsi" w:hAnsiTheme="minorHAnsi" w:cstheme="minorHAnsi"/>
                <w:lang w:val="en-GB"/>
              </w:rPr>
            </w:pPr>
            <w:r w:rsidRPr="00D44A19">
              <w:rPr>
                <w:rFonts w:asciiTheme="minorHAnsi" w:hAnsiTheme="minorHAnsi" w:cstheme="minorHAnsi"/>
                <w:lang w:val="en-GB"/>
              </w:rPr>
              <w:t>Environmental, Social and Governance</w:t>
            </w:r>
          </w:p>
        </w:tc>
        <w:tc>
          <w:tcPr>
            <w:tcW w:w="2640" w:type="dxa"/>
          </w:tcPr>
          <w:p w14:paraId="7927F655" w14:textId="77777777" w:rsidR="00BC31E0" w:rsidRPr="00D44A19" w:rsidRDefault="00BC31E0" w:rsidP="00606056">
            <w:pPr>
              <w:pStyle w:val="TableParagraph"/>
              <w:spacing w:before="188"/>
              <w:ind w:left="103"/>
              <w:jc w:val="center"/>
              <w:rPr>
                <w:rFonts w:asciiTheme="minorHAnsi" w:hAnsiTheme="minorHAnsi" w:cstheme="minorHAnsi"/>
                <w:lang w:val="en-GB"/>
              </w:rPr>
            </w:pPr>
            <w:r w:rsidRPr="00D44A19">
              <w:rPr>
                <w:rFonts w:asciiTheme="minorHAnsi" w:hAnsiTheme="minorHAnsi" w:cstheme="minorHAnsi"/>
                <w:lang w:val="en-GB"/>
              </w:rPr>
              <w:t>0</w:t>
            </w:r>
            <w:r w:rsidRPr="00D44A19">
              <w:rPr>
                <w:rFonts w:asciiTheme="minorHAnsi" w:hAnsiTheme="minorHAnsi" w:cstheme="minorHAnsi"/>
                <w:spacing w:val="-23"/>
                <w:lang w:val="en-GB"/>
              </w:rPr>
              <w:t xml:space="preserve"> </w:t>
            </w:r>
            <w:r w:rsidRPr="00D44A19">
              <w:rPr>
                <w:rFonts w:asciiTheme="minorHAnsi" w:hAnsiTheme="minorHAnsi" w:cstheme="minorHAnsi"/>
                <w:lang w:val="en-GB"/>
              </w:rPr>
              <w:t>to</w:t>
            </w:r>
            <w:r w:rsidRPr="00D44A19">
              <w:rPr>
                <w:rFonts w:asciiTheme="minorHAnsi" w:hAnsiTheme="minorHAnsi" w:cstheme="minorHAnsi"/>
                <w:spacing w:val="-20"/>
                <w:lang w:val="en-GB"/>
              </w:rPr>
              <w:t xml:space="preserve"> </w:t>
            </w:r>
            <w:r w:rsidRPr="00D44A19">
              <w:rPr>
                <w:rFonts w:asciiTheme="minorHAnsi" w:hAnsiTheme="minorHAnsi" w:cstheme="minorHAnsi"/>
                <w:spacing w:val="-10"/>
                <w:lang w:val="en-GB"/>
              </w:rPr>
              <w:t>5</w:t>
            </w:r>
          </w:p>
        </w:tc>
        <w:tc>
          <w:tcPr>
            <w:tcW w:w="1680" w:type="dxa"/>
          </w:tcPr>
          <w:p w14:paraId="0D22050E" w14:textId="538080D1" w:rsidR="00BC31E0" w:rsidRPr="00D44A19" w:rsidRDefault="00146219" w:rsidP="00C739BA">
            <w:pPr>
              <w:pStyle w:val="TableParagraph"/>
              <w:ind w:left="0"/>
              <w:jc w:val="center"/>
              <w:rPr>
                <w:rFonts w:asciiTheme="minorHAnsi" w:hAnsiTheme="minorHAnsi" w:cstheme="minorHAnsi"/>
                <w:lang w:val="en-GB"/>
              </w:rPr>
            </w:pPr>
            <w:r w:rsidRPr="00D44A19">
              <w:rPr>
                <w:rFonts w:asciiTheme="minorHAnsi" w:hAnsiTheme="minorHAnsi" w:cstheme="minorHAnsi"/>
                <w:lang w:val="en-GB"/>
              </w:rPr>
              <w:t>10</w:t>
            </w:r>
          </w:p>
        </w:tc>
      </w:tr>
    </w:tbl>
    <w:p w14:paraId="3644DE24" w14:textId="77777777" w:rsidR="00BC31E0" w:rsidRDefault="00BC31E0" w:rsidP="00BC31E0">
      <w:pPr>
        <w:rPr>
          <w:rFonts w:asciiTheme="minorHAnsi" w:hAnsiTheme="minorHAnsi" w:cstheme="minorHAnsi"/>
        </w:rPr>
      </w:pPr>
    </w:p>
    <w:p w14:paraId="29A60DE2" w14:textId="1EC17533" w:rsidR="003070C1" w:rsidRPr="003070C1" w:rsidRDefault="00353289" w:rsidP="001A531E">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 xml:space="preserve">The following scoring mechanism will be used to score the quality </w:t>
      </w:r>
      <w:r w:rsidR="00151FF3">
        <w:rPr>
          <w:rFonts w:asciiTheme="minorHAnsi" w:hAnsiTheme="minorHAnsi" w:cstheme="minorHAnsi"/>
          <w:b w:val="0"/>
          <w:bCs/>
          <w:caps w:val="0"/>
          <w:sz w:val="22"/>
          <w:szCs w:val="22"/>
        </w:rPr>
        <w:t>question</w:t>
      </w:r>
      <w:r w:rsidRPr="00B66A4B">
        <w:rPr>
          <w:rFonts w:asciiTheme="minorHAnsi" w:hAnsiTheme="minorHAnsi" w:cstheme="minorHAnsi"/>
          <w:b w:val="0"/>
          <w:bCs/>
          <w:caps w:val="0"/>
          <w:sz w:val="22"/>
          <w:szCs w:val="22"/>
        </w:rPr>
        <w:t xml:space="preserve"> responses:</w:t>
      </w:r>
    </w:p>
    <w:tbl>
      <w:tblPr>
        <w:tblW w:w="9213" w:type="dxa"/>
        <w:tblInd w:w="421" w:type="dxa"/>
        <w:tblLook w:val="04A0" w:firstRow="1" w:lastRow="0" w:firstColumn="1" w:lastColumn="0" w:noHBand="0" w:noVBand="1"/>
      </w:tblPr>
      <w:tblGrid>
        <w:gridCol w:w="960"/>
        <w:gridCol w:w="2020"/>
        <w:gridCol w:w="6233"/>
      </w:tblGrid>
      <w:tr w:rsidR="005C3ADA" w:rsidRPr="007D6C3B" w14:paraId="6285E1DD" w14:textId="77777777" w:rsidTr="003070C1">
        <w:trPr>
          <w:trHeight w:val="631"/>
        </w:trPr>
        <w:tc>
          <w:tcPr>
            <w:tcW w:w="960" w:type="dxa"/>
            <w:tcBorders>
              <w:top w:val="single" w:sz="4" w:space="0" w:color="auto"/>
              <w:left w:val="single" w:sz="4" w:space="0" w:color="auto"/>
              <w:bottom w:val="single" w:sz="4" w:space="0" w:color="auto"/>
              <w:right w:val="single" w:sz="4" w:space="0" w:color="auto"/>
            </w:tcBorders>
            <w:shd w:val="clear" w:color="auto" w:fill="BFC8D6"/>
            <w:vAlign w:val="center"/>
            <w:hideMark/>
          </w:tcPr>
          <w:p w14:paraId="17166100" w14:textId="77777777" w:rsidR="005C3ADA" w:rsidRPr="00BB49C4" w:rsidRDefault="005C3ADA" w:rsidP="0035575F">
            <w:pPr>
              <w:spacing w:before="40" w:after="40"/>
              <w:jc w:val="center"/>
              <w:rPr>
                <w:rFonts w:asciiTheme="minorHAnsi" w:hAnsiTheme="minorHAnsi" w:cstheme="minorHAnsi"/>
                <w:b/>
                <w:sz w:val="22"/>
                <w:szCs w:val="22"/>
              </w:rPr>
            </w:pPr>
            <w:r w:rsidRPr="00BB49C4">
              <w:rPr>
                <w:rFonts w:asciiTheme="minorHAnsi" w:hAnsiTheme="minorHAnsi" w:cstheme="minorHAnsi"/>
                <w:b/>
                <w:sz w:val="22"/>
                <w:szCs w:val="22"/>
              </w:rPr>
              <w:t>Score</w:t>
            </w:r>
          </w:p>
        </w:tc>
        <w:tc>
          <w:tcPr>
            <w:tcW w:w="2020" w:type="dxa"/>
            <w:tcBorders>
              <w:top w:val="single" w:sz="4" w:space="0" w:color="auto"/>
              <w:left w:val="nil"/>
              <w:bottom w:val="single" w:sz="4" w:space="0" w:color="auto"/>
              <w:right w:val="single" w:sz="4" w:space="0" w:color="auto"/>
            </w:tcBorders>
            <w:shd w:val="clear" w:color="auto" w:fill="BFC8D6"/>
            <w:vAlign w:val="center"/>
            <w:hideMark/>
          </w:tcPr>
          <w:p w14:paraId="5093EFA7" w14:textId="77777777" w:rsidR="005C3ADA" w:rsidRPr="00BB49C4" w:rsidRDefault="005C3ADA" w:rsidP="0035575F">
            <w:pPr>
              <w:spacing w:before="40" w:after="40"/>
              <w:jc w:val="center"/>
              <w:rPr>
                <w:rFonts w:asciiTheme="minorHAnsi" w:hAnsiTheme="minorHAnsi" w:cstheme="minorHAnsi"/>
                <w:b/>
                <w:sz w:val="22"/>
                <w:szCs w:val="22"/>
              </w:rPr>
            </w:pPr>
            <w:r w:rsidRPr="00BB49C4">
              <w:rPr>
                <w:rFonts w:asciiTheme="minorHAnsi" w:hAnsiTheme="minorHAnsi" w:cstheme="minorHAnsi"/>
                <w:b/>
                <w:sz w:val="22"/>
                <w:szCs w:val="22"/>
              </w:rPr>
              <w:t>Description</w:t>
            </w:r>
          </w:p>
        </w:tc>
        <w:tc>
          <w:tcPr>
            <w:tcW w:w="6233" w:type="dxa"/>
            <w:tcBorders>
              <w:top w:val="single" w:sz="4" w:space="0" w:color="auto"/>
              <w:left w:val="nil"/>
              <w:bottom w:val="single" w:sz="4" w:space="0" w:color="auto"/>
              <w:right w:val="single" w:sz="4" w:space="0" w:color="auto"/>
            </w:tcBorders>
            <w:shd w:val="clear" w:color="auto" w:fill="BFC8D6"/>
            <w:vAlign w:val="center"/>
            <w:hideMark/>
          </w:tcPr>
          <w:p w14:paraId="565DAB6A" w14:textId="77777777" w:rsidR="005C3ADA" w:rsidRPr="00BB49C4" w:rsidRDefault="005C3ADA" w:rsidP="0035575F">
            <w:pPr>
              <w:spacing w:before="40" w:after="40"/>
              <w:jc w:val="center"/>
              <w:rPr>
                <w:rFonts w:asciiTheme="minorHAnsi" w:hAnsiTheme="minorHAnsi" w:cstheme="minorHAnsi"/>
                <w:b/>
                <w:sz w:val="22"/>
                <w:szCs w:val="22"/>
              </w:rPr>
            </w:pPr>
            <w:r w:rsidRPr="00BB49C4">
              <w:rPr>
                <w:rFonts w:asciiTheme="minorHAnsi" w:hAnsiTheme="minorHAnsi" w:cstheme="minorHAnsi"/>
                <w:b/>
                <w:sz w:val="22"/>
                <w:szCs w:val="22"/>
              </w:rPr>
              <w:t>Details</w:t>
            </w:r>
          </w:p>
        </w:tc>
      </w:tr>
      <w:tr w:rsidR="005C3ADA" w:rsidRPr="007D6C3B" w14:paraId="1B266277" w14:textId="77777777" w:rsidTr="007558F7">
        <w:trPr>
          <w:trHeight w:val="4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36CBC1" w14:textId="77777777" w:rsidR="005C3ADA" w:rsidRPr="006149D3" w:rsidRDefault="005C3ADA" w:rsidP="0035575F">
            <w:pPr>
              <w:spacing w:before="40" w:after="40"/>
              <w:jc w:val="center"/>
              <w:rPr>
                <w:rFonts w:asciiTheme="minorHAnsi" w:hAnsiTheme="minorHAnsi" w:cstheme="minorHAnsi"/>
                <w:sz w:val="22"/>
                <w:szCs w:val="22"/>
              </w:rPr>
            </w:pPr>
            <w:r w:rsidRPr="006149D3">
              <w:rPr>
                <w:rFonts w:asciiTheme="minorHAnsi" w:hAnsiTheme="minorHAnsi" w:cstheme="minorHAnsi"/>
                <w:sz w:val="22"/>
                <w:szCs w:val="22"/>
              </w:rPr>
              <w:t>5</w:t>
            </w:r>
          </w:p>
        </w:tc>
        <w:tc>
          <w:tcPr>
            <w:tcW w:w="2020" w:type="dxa"/>
            <w:tcBorders>
              <w:top w:val="nil"/>
              <w:left w:val="nil"/>
              <w:bottom w:val="single" w:sz="4" w:space="0" w:color="auto"/>
              <w:right w:val="single" w:sz="4" w:space="0" w:color="auto"/>
            </w:tcBorders>
            <w:shd w:val="clear" w:color="auto" w:fill="auto"/>
            <w:vAlign w:val="center"/>
            <w:hideMark/>
          </w:tcPr>
          <w:p w14:paraId="6233773D" w14:textId="77777777" w:rsidR="005C3ADA" w:rsidRPr="006149D3" w:rsidRDefault="005C3ADA" w:rsidP="0035575F">
            <w:pPr>
              <w:spacing w:before="40" w:after="40"/>
              <w:jc w:val="both"/>
              <w:rPr>
                <w:rFonts w:asciiTheme="minorHAnsi" w:hAnsiTheme="minorHAnsi" w:cstheme="minorHAnsi"/>
                <w:sz w:val="22"/>
                <w:szCs w:val="22"/>
              </w:rPr>
            </w:pPr>
            <w:r w:rsidRPr="006149D3">
              <w:rPr>
                <w:rFonts w:asciiTheme="minorHAnsi" w:hAnsiTheme="minorHAnsi" w:cstheme="minorHAnsi"/>
                <w:sz w:val="22"/>
                <w:szCs w:val="22"/>
              </w:rPr>
              <w:t>Excellent</w:t>
            </w:r>
          </w:p>
        </w:tc>
        <w:tc>
          <w:tcPr>
            <w:tcW w:w="6233" w:type="dxa"/>
            <w:tcBorders>
              <w:top w:val="nil"/>
              <w:left w:val="nil"/>
              <w:bottom w:val="single" w:sz="4" w:space="0" w:color="auto"/>
              <w:right w:val="single" w:sz="4" w:space="0" w:color="auto"/>
            </w:tcBorders>
            <w:shd w:val="clear" w:color="auto" w:fill="auto"/>
            <w:vAlign w:val="center"/>
            <w:hideMark/>
          </w:tcPr>
          <w:p w14:paraId="6B724DFA" w14:textId="77777777" w:rsidR="005C3ADA" w:rsidRPr="006149D3" w:rsidRDefault="005C3ADA" w:rsidP="0035575F">
            <w:pPr>
              <w:spacing w:before="40" w:after="40"/>
              <w:jc w:val="both"/>
              <w:rPr>
                <w:rFonts w:asciiTheme="minorHAnsi" w:hAnsiTheme="minorHAnsi" w:cstheme="minorHAnsi"/>
                <w:b/>
                <w:bCs/>
                <w:sz w:val="22"/>
                <w:szCs w:val="22"/>
              </w:rPr>
            </w:pPr>
            <w:r w:rsidRPr="006149D3">
              <w:rPr>
                <w:rFonts w:asciiTheme="minorHAnsi" w:hAnsiTheme="minorHAnsi" w:cstheme="minorHAnsi"/>
                <w:bCs/>
                <w:sz w:val="22"/>
                <w:szCs w:val="22"/>
              </w:rPr>
              <w:t>An excellent response that addresses all elements of the criterion in an exceptional manner.  It will have significant strengths and few or no weaknesses. It meets and significantly exceeds the requirement.</w:t>
            </w:r>
          </w:p>
        </w:tc>
      </w:tr>
      <w:tr w:rsidR="005C3ADA" w:rsidRPr="007D6C3B" w14:paraId="2C688837" w14:textId="77777777" w:rsidTr="007558F7">
        <w:trPr>
          <w:trHeight w:val="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C1F69" w14:textId="77777777" w:rsidR="005C3ADA" w:rsidRPr="006149D3" w:rsidRDefault="005C3ADA" w:rsidP="0035575F">
            <w:pPr>
              <w:spacing w:before="40" w:after="40"/>
              <w:jc w:val="center"/>
              <w:rPr>
                <w:rFonts w:asciiTheme="minorHAnsi" w:hAnsiTheme="minorHAnsi" w:cstheme="minorHAnsi"/>
                <w:sz w:val="22"/>
                <w:szCs w:val="22"/>
              </w:rPr>
            </w:pPr>
            <w:r w:rsidRPr="006149D3">
              <w:rPr>
                <w:rFonts w:asciiTheme="minorHAnsi" w:hAnsiTheme="minorHAnsi" w:cstheme="minorHAnsi"/>
                <w:sz w:val="22"/>
                <w:szCs w:val="22"/>
              </w:rPr>
              <w:t>4</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DD11E" w14:textId="77777777" w:rsidR="005C3ADA" w:rsidRPr="006149D3" w:rsidRDefault="005C3ADA" w:rsidP="0035575F">
            <w:pPr>
              <w:spacing w:before="40" w:after="40"/>
              <w:jc w:val="both"/>
              <w:rPr>
                <w:rFonts w:asciiTheme="minorHAnsi" w:hAnsiTheme="minorHAnsi" w:cstheme="minorHAnsi"/>
                <w:sz w:val="22"/>
                <w:szCs w:val="22"/>
              </w:rPr>
            </w:pPr>
            <w:r w:rsidRPr="006149D3">
              <w:rPr>
                <w:rFonts w:asciiTheme="minorHAnsi" w:hAnsiTheme="minorHAnsi" w:cstheme="minorHAnsi"/>
                <w:sz w:val="22"/>
                <w:szCs w:val="22"/>
              </w:rPr>
              <w:t>Good</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C3ACD" w14:textId="77777777" w:rsidR="005C3ADA" w:rsidRPr="006149D3" w:rsidRDefault="005C3ADA" w:rsidP="0035575F">
            <w:pPr>
              <w:spacing w:before="40" w:after="40"/>
              <w:jc w:val="both"/>
              <w:rPr>
                <w:rFonts w:asciiTheme="minorHAnsi" w:hAnsiTheme="minorHAnsi" w:cstheme="minorHAnsi"/>
                <w:b/>
                <w:bCs/>
                <w:sz w:val="22"/>
                <w:szCs w:val="22"/>
              </w:rPr>
            </w:pPr>
            <w:r w:rsidRPr="006149D3">
              <w:rPr>
                <w:rFonts w:asciiTheme="minorHAnsi" w:hAnsiTheme="minorHAnsi" w:cstheme="minorHAnsi"/>
                <w:bCs/>
                <w:sz w:val="22"/>
                <w:szCs w:val="22"/>
              </w:rPr>
              <w:t>A good response that addresses most/all elements of the criterion in a strong manner.  It will have strengths and few weaknesses. It meets and exceeds the requirement.</w:t>
            </w:r>
          </w:p>
        </w:tc>
      </w:tr>
      <w:tr w:rsidR="005C3ADA" w:rsidRPr="007D6C3B" w14:paraId="784328A2" w14:textId="77777777" w:rsidTr="007558F7">
        <w:trPr>
          <w:trHeight w:val="36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E733B" w14:textId="77777777" w:rsidR="005C3ADA" w:rsidRPr="006149D3" w:rsidRDefault="005C3ADA" w:rsidP="0035575F">
            <w:pPr>
              <w:spacing w:before="40" w:after="40"/>
              <w:jc w:val="center"/>
              <w:rPr>
                <w:rFonts w:asciiTheme="minorHAnsi" w:hAnsiTheme="minorHAnsi" w:cstheme="minorHAnsi"/>
                <w:sz w:val="22"/>
                <w:szCs w:val="22"/>
              </w:rPr>
            </w:pPr>
            <w:r w:rsidRPr="006149D3">
              <w:rPr>
                <w:rFonts w:asciiTheme="minorHAnsi" w:hAnsiTheme="minorHAnsi" w:cstheme="minorHAnsi"/>
                <w:sz w:val="22"/>
                <w:szCs w:val="22"/>
              </w:rPr>
              <w:t>3</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3D782B1" w14:textId="77777777" w:rsidR="005C3ADA" w:rsidRPr="006149D3" w:rsidRDefault="005C3ADA" w:rsidP="0035575F">
            <w:pPr>
              <w:spacing w:before="40" w:after="40"/>
              <w:jc w:val="both"/>
              <w:rPr>
                <w:rFonts w:asciiTheme="minorHAnsi" w:hAnsiTheme="minorHAnsi" w:cstheme="minorHAnsi"/>
                <w:sz w:val="22"/>
                <w:szCs w:val="22"/>
              </w:rPr>
            </w:pPr>
            <w:r w:rsidRPr="006149D3">
              <w:rPr>
                <w:rFonts w:asciiTheme="minorHAnsi" w:hAnsiTheme="minorHAnsi" w:cstheme="minorHAnsi"/>
                <w:sz w:val="22"/>
                <w:szCs w:val="22"/>
              </w:rPr>
              <w:t>Satisfactory</w:t>
            </w:r>
          </w:p>
        </w:tc>
        <w:tc>
          <w:tcPr>
            <w:tcW w:w="6233" w:type="dxa"/>
            <w:tcBorders>
              <w:top w:val="single" w:sz="4" w:space="0" w:color="auto"/>
              <w:left w:val="nil"/>
              <w:bottom w:val="single" w:sz="4" w:space="0" w:color="auto"/>
              <w:right w:val="single" w:sz="4" w:space="0" w:color="auto"/>
            </w:tcBorders>
            <w:shd w:val="clear" w:color="auto" w:fill="auto"/>
            <w:vAlign w:val="center"/>
            <w:hideMark/>
          </w:tcPr>
          <w:p w14:paraId="4DBD7520" w14:textId="77777777" w:rsidR="005C3ADA" w:rsidRPr="006149D3" w:rsidRDefault="005C3ADA" w:rsidP="0035575F">
            <w:pPr>
              <w:spacing w:before="40" w:after="40"/>
              <w:jc w:val="both"/>
              <w:rPr>
                <w:rFonts w:asciiTheme="minorHAnsi" w:hAnsiTheme="minorHAnsi" w:cstheme="minorHAnsi"/>
                <w:b/>
                <w:bCs/>
                <w:sz w:val="22"/>
                <w:szCs w:val="22"/>
              </w:rPr>
            </w:pPr>
            <w:r w:rsidRPr="006149D3">
              <w:rPr>
                <w:rFonts w:asciiTheme="minorHAnsi" w:hAnsiTheme="minorHAnsi" w:cstheme="minorHAnsi"/>
                <w:bCs/>
                <w:sz w:val="22"/>
                <w:szCs w:val="22"/>
              </w:rPr>
              <w:t>A satisfactory response that addresses the majority of elements of the criterion in a sufficient manner. The response is characterised some strengths and some weaknesses. It meets most, or much, of the requirement.</w:t>
            </w:r>
          </w:p>
        </w:tc>
      </w:tr>
      <w:tr w:rsidR="005C3ADA" w:rsidRPr="007D6C3B" w14:paraId="347F6671" w14:textId="77777777" w:rsidTr="007558F7">
        <w:trPr>
          <w:trHeight w:val="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AD127" w14:textId="77777777" w:rsidR="005C3ADA" w:rsidRPr="006149D3" w:rsidRDefault="005C3ADA" w:rsidP="0035575F">
            <w:pPr>
              <w:spacing w:before="40" w:after="40"/>
              <w:jc w:val="center"/>
              <w:rPr>
                <w:rFonts w:asciiTheme="minorHAnsi" w:hAnsiTheme="minorHAnsi" w:cstheme="minorHAnsi"/>
                <w:sz w:val="22"/>
                <w:szCs w:val="22"/>
              </w:rPr>
            </w:pPr>
            <w:r w:rsidRPr="006149D3">
              <w:rPr>
                <w:rFonts w:asciiTheme="minorHAnsi" w:hAnsiTheme="minorHAnsi" w:cstheme="minorHAnsi"/>
                <w:sz w:val="22"/>
                <w:szCs w:val="22"/>
              </w:rPr>
              <w:t>2</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69A36" w14:textId="77777777" w:rsidR="005C3ADA" w:rsidRPr="006149D3" w:rsidRDefault="005C3ADA" w:rsidP="0035575F">
            <w:pPr>
              <w:spacing w:before="40" w:after="40"/>
              <w:jc w:val="both"/>
              <w:rPr>
                <w:rFonts w:asciiTheme="minorHAnsi" w:hAnsiTheme="minorHAnsi" w:cstheme="minorHAnsi"/>
                <w:sz w:val="22"/>
                <w:szCs w:val="22"/>
              </w:rPr>
            </w:pPr>
            <w:r w:rsidRPr="006149D3">
              <w:rPr>
                <w:rFonts w:asciiTheme="minorHAnsi" w:hAnsiTheme="minorHAnsi" w:cstheme="minorHAnsi"/>
                <w:sz w:val="22"/>
                <w:szCs w:val="22"/>
              </w:rPr>
              <w:t>Marginal</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E9AD" w14:textId="3BB131E6" w:rsidR="005C3ADA" w:rsidRPr="006149D3" w:rsidRDefault="005C3ADA" w:rsidP="0035575F">
            <w:pPr>
              <w:spacing w:before="40" w:after="40"/>
              <w:jc w:val="both"/>
              <w:rPr>
                <w:rFonts w:asciiTheme="minorHAnsi" w:hAnsiTheme="minorHAnsi" w:cstheme="minorHAnsi"/>
                <w:b/>
                <w:bCs/>
                <w:sz w:val="22"/>
                <w:szCs w:val="22"/>
              </w:rPr>
            </w:pPr>
            <w:r w:rsidRPr="006149D3">
              <w:rPr>
                <w:rFonts w:asciiTheme="minorHAnsi" w:hAnsiTheme="minorHAnsi" w:cstheme="minorHAnsi"/>
                <w:bCs/>
                <w:sz w:val="22"/>
                <w:szCs w:val="22"/>
              </w:rPr>
              <w:t>A marginal response that addresses elements of the criterion in a sub-standard manner.  The response is characterised by few if any strength and many significant weaknesses.</w:t>
            </w:r>
            <w:r w:rsidR="00C134FF" w:rsidRPr="006149D3">
              <w:rPr>
                <w:rFonts w:asciiTheme="minorHAnsi" w:hAnsiTheme="minorHAnsi" w:cstheme="minorHAnsi"/>
                <w:bCs/>
                <w:sz w:val="22"/>
                <w:szCs w:val="22"/>
              </w:rPr>
              <w:t xml:space="preserve"> </w:t>
            </w:r>
            <w:r w:rsidRPr="006149D3">
              <w:rPr>
                <w:rFonts w:asciiTheme="minorHAnsi" w:hAnsiTheme="minorHAnsi" w:cstheme="minorHAnsi"/>
                <w:bCs/>
                <w:sz w:val="22"/>
                <w:szCs w:val="22"/>
              </w:rPr>
              <w:t>It meets some, but not all, of the requirement</w:t>
            </w:r>
            <w:r w:rsidR="00C134FF" w:rsidRPr="006149D3">
              <w:rPr>
                <w:rFonts w:asciiTheme="minorHAnsi" w:hAnsiTheme="minorHAnsi" w:cstheme="minorHAnsi"/>
                <w:bCs/>
                <w:sz w:val="22"/>
                <w:szCs w:val="22"/>
              </w:rPr>
              <w:t>.</w:t>
            </w:r>
          </w:p>
        </w:tc>
      </w:tr>
      <w:tr w:rsidR="005C3ADA" w:rsidRPr="007D6C3B" w14:paraId="3EB4258E" w14:textId="77777777" w:rsidTr="007558F7">
        <w:trPr>
          <w:trHeight w:val="10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9D9AA" w14:textId="77777777" w:rsidR="005C3ADA" w:rsidRPr="006149D3" w:rsidRDefault="005C3ADA" w:rsidP="0035575F">
            <w:pPr>
              <w:spacing w:before="40" w:after="40"/>
              <w:jc w:val="center"/>
              <w:rPr>
                <w:rFonts w:asciiTheme="minorHAnsi" w:hAnsiTheme="minorHAnsi" w:cstheme="minorHAnsi"/>
                <w:sz w:val="22"/>
                <w:szCs w:val="22"/>
              </w:rPr>
            </w:pPr>
            <w:r w:rsidRPr="006149D3">
              <w:rPr>
                <w:rFonts w:asciiTheme="minorHAnsi" w:hAnsiTheme="minorHAnsi" w:cstheme="minorHAnsi"/>
                <w:sz w:val="22"/>
                <w:szCs w:val="22"/>
              </w:rPr>
              <w:lastRenderedPageBreak/>
              <w:t>1</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015B7" w14:textId="77777777" w:rsidR="005C3ADA" w:rsidRPr="006149D3" w:rsidRDefault="005C3ADA" w:rsidP="0035575F">
            <w:pPr>
              <w:spacing w:before="40" w:after="40"/>
              <w:jc w:val="both"/>
              <w:rPr>
                <w:rFonts w:asciiTheme="minorHAnsi" w:hAnsiTheme="minorHAnsi" w:cstheme="minorHAnsi"/>
                <w:sz w:val="22"/>
                <w:szCs w:val="22"/>
              </w:rPr>
            </w:pPr>
            <w:r w:rsidRPr="006149D3">
              <w:rPr>
                <w:rFonts w:asciiTheme="minorHAnsi" w:hAnsiTheme="minorHAnsi" w:cstheme="minorHAnsi"/>
                <w:sz w:val="22"/>
                <w:szCs w:val="22"/>
              </w:rPr>
              <w:t>Poor</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DE7D9" w14:textId="74622AD7" w:rsidR="005C3ADA" w:rsidRPr="006149D3" w:rsidRDefault="005C3ADA" w:rsidP="0035575F">
            <w:pPr>
              <w:spacing w:before="40" w:after="40"/>
              <w:jc w:val="both"/>
              <w:rPr>
                <w:rFonts w:asciiTheme="minorHAnsi" w:hAnsiTheme="minorHAnsi" w:cstheme="minorHAnsi"/>
                <w:b/>
                <w:bCs/>
                <w:sz w:val="22"/>
                <w:szCs w:val="22"/>
              </w:rPr>
            </w:pPr>
            <w:r w:rsidRPr="006149D3">
              <w:rPr>
                <w:rFonts w:asciiTheme="minorHAnsi" w:hAnsiTheme="minorHAnsi" w:cstheme="minorHAnsi"/>
                <w:bCs/>
                <w:sz w:val="22"/>
                <w:szCs w:val="22"/>
              </w:rPr>
              <w:t>A poor response that addresses elements of the criterion in a manner that is poor, or without merit. The response is characterised by no strengths of any kind and many significant weaknesses.</w:t>
            </w:r>
            <w:r w:rsidR="006A3985" w:rsidRPr="006149D3">
              <w:rPr>
                <w:rFonts w:asciiTheme="minorHAnsi" w:hAnsiTheme="minorHAnsi" w:cstheme="minorHAnsi"/>
                <w:bCs/>
                <w:sz w:val="22"/>
                <w:szCs w:val="22"/>
              </w:rPr>
              <w:t xml:space="preserve"> </w:t>
            </w:r>
            <w:r w:rsidRPr="006149D3">
              <w:rPr>
                <w:rFonts w:asciiTheme="minorHAnsi" w:hAnsiTheme="minorHAnsi" w:cstheme="minorHAnsi"/>
                <w:bCs/>
                <w:sz w:val="22"/>
                <w:szCs w:val="22"/>
              </w:rPr>
              <w:t>It meets little of the requirement.</w:t>
            </w:r>
          </w:p>
        </w:tc>
      </w:tr>
      <w:tr w:rsidR="005C3ADA" w:rsidRPr="007D6C3B" w14:paraId="0BD32844" w14:textId="77777777" w:rsidTr="002F72E5">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19B7E" w14:textId="77777777" w:rsidR="005C3ADA" w:rsidRPr="006149D3" w:rsidRDefault="005C3ADA" w:rsidP="0035575F">
            <w:pPr>
              <w:spacing w:before="40" w:after="40"/>
              <w:jc w:val="center"/>
              <w:rPr>
                <w:rFonts w:asciiTheme="minorHAnsi" w:hAnsiTheme="minorHAnsi" w:cstheme="minorHAnsi"/>
                <w:sz w:val="22"/>
                <w:szCs w:val="22"/>
              </w:rPr>
            </w:pPr>
            <w:r w:rsidRPr="006149D3">
              <w:rPr>
                <w:rFonts w:asciiTheme="minorHAnsi" w:hAnsiTheme="minorHAnsi" w:cstheme="minorHAnsi"/>
                <w:sz w:val="22"/>
                <w:szCs w:val="22"/>
              </w:rPr>
              <w:t>0</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E87019F" w14:textId="77777777" w:rsidR="005C3ADA" w:rsidRPr="006149D3" w:rsidRDefault="005C3ADA" w:rsidP="0035575F">
            <w:pPr>
              <w:spacing w:before="40" w:after="40"/>
              <w:jc w:val="both"/>
              <w:rPr>
                <w:rFonts w:asciiTheme="minorHAnsi" w:hAnsiTheme="minorHAnsi" w:cstheme="minorHAnsi"/>
                <w:sz w:val="22"/>
                <w:szCs w:val="22"/>
              </w:rPr>
            </w:pPr>
            <w:r w:rsidRPr="006149D3">
              <w:rPr>
                <w:rFonts w:asciiTheme="minorHAnsi" w:hAnsiTheme="minorHAnsi" w:cstheme="minorHAnsi"/>
                <w:sz w:val="22"/>
                <w:szCs w:val="22"/>
              </w:rPr>
              <w:t>Unsatisfactory</w:t>
            </w:r>
          </w:p>
        </w:tc>
        <w:tc>
          <w:tcPr>
            <w:tcW w:w="6233" w:type="dxa"/>
            <w:tcBorders>
              <w:top w:val="single" w:sz="4" w:space="0" w:color="auto"/>
              <w:left w:val="nil"/>
              <w:bottom w:val="single" w:sz="4" w:space="0" w:color="auto"/>
              <w:right w:val="single" w:sz="4" w:space="0" w:color="auto"/>
            </w:tcBorders>
            <w:shd w:val="clear" w:color="auto" w:fill="auto"/>
            <w:vAlign w:val="center"/>
            <w:hideMark/>
          </w:tcPr>
          <w:p w14:paraId="7C560A39" w14:textId="75125D9B" w:rsidR="005C3ADA" w:rsidRPr="006149D3" w:rsidRDefault="005C3ADA" w:rsidP="0035575F">
            <w:pPr>
              <w:spacing w:before="40" w:after="40"/>
              <w:jc w:val="both"/>
              <w:rPr>
                <w:rFonts w:asciiTheme="minorHAnsi" w:hAnsiTheme="minorHAnsi" w:cstheme="minorHAnsi"/>
                <w:b/>
                <w:bCs/>
                <w:sz w:val="22"/>
                <w:szCs w:val="22"/>
              </w:rPr>
            </w:pPr>
            <w:r w:rsidRPr="006149D3">
              <w:rPr>
                <w:rFonts w:asciiTheme="minorHAnsi" w:hAnsiTheme="minorHAnsi" w:cstheme="minorHAnsi"/>
                <w:bCs/>
                <w:sz w:val="22"/>
                <w:szCs w:val="22"/>
              </w:rPr>
              <w:t>An unsatisfactory response that fails to address the criterion sensibly or fails to address it at all. It does not meet the requirement.</w:t>
            </w:r>
          </w:p>
        </w:tc>
      </w:tr>
    </w:tbl>
    <w:p w14:paraId="16D460E8" w14:textId="77777777" w:rsidR="00353289" w:rsidRPr="00B66A4B" w:rsidRDefault="00353289" w:rsidP="00353289">
      <w:pPr>
        <w:rPr>
          <w:rFonts w:asciiTheme="minorHAnsi" w:hAnsiTheme="minorHAnsi" w:cstheme="minorHAnsi"/>
        </w:rPr>
      </w:pPr>
    </w:p>
    <w:p w14:paraId="1635B0F8" w14:textId="499A30BA" w:rsidR="00304C3A" w:rsidRPr="00B66A4B" w:rsidRDefault="00304C3A" w:rsidP="00D2171F">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In</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order</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to</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ensure</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that</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successful</w:t>
      </w:r>
      <w:r w:rsidRPr="00B66A4B">
        <w:rPr>
          <w:rFonts w:asciiTheme="minorHAnsi" w:hAnsiTheme="minorHAnsi" w:cstheme="minorHAnsi"/>
          <w:b w:val="0"/>
          <w:bCs/>
          <w:spacing w:val="-9"/>
          <w:sz w:val="22"/>
          <w:szCs w:val="22"/>
        </w:rPr>
        <w:t xml:space="preserve"> </w:t>
      </w:r>
      <w:r w:rsidR="005A4B62">
        <w:rPr>
          <w:rFonts w:asciiTheme="minorHAnsi" w:hAnsiTheme="minorHAnsi" w:cstheme="minorHAnsi"/>
          <w:b w:val="0"/>
          <w:bCs/>
          <w:caps w:val="0"/>
          <w:sz w:val="22"/>
          <w:szCs w:val="22"/>
        </w:rPr>
        <w:t>bidder</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has</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met</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minimum</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quality</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standards,</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 xml:space="preserve">any </w:t>
      </w:r>
      <w:r w:rsidR="00151FF3">
        <w:rPr>
          <w:rFonts w:asciiTheme="minorHAnsi" w:hAnsiTheme="minorHAnsi" w:cstheme="minorHAnsi"/>
          <w:b w:val="0"/>
          <w:bCs/>
          <w:caps w:val="0"/>
          <w:sz w:val="22"/>
          <w:szCs w:val="22"/>
        </w:rPr>
        <w:t>bidder</w:t>
      </w:r>
      <w:r w:rsidRPr="00B66A4B">
        <w:rPr>
          <w:rFonts w:asciiTheme="minorHAnsi" w:hAnsiTheme="minorHAnsi" w:cstheme="minorHAnsi"/>
          <w:b w:val="0"/>
          <w:bCs/>
          <w:caps w:val="0"/>
          <w:sz w:val="22"/>
          <w:szCs w:val="22"/>
        </w:rPr>
        <w:t xml:space="preserve"> whose</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score</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includes</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two</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or</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more</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answers</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that</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are</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awarded</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a</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score</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of</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sz w:val="22"/>
          <w:szCs w:val="22"/>
        </w:rPr>
        <w:t>2</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or</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less,</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or</w:t>
      </w:r>
      <w:r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any</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awarded</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of</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a score</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of</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sz w:val="22"/>
          <w:szCs w:val="22"/>
        </w:rPr>
        <w:t>0,</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will</w:t>
      </w:r>
      <w:r w:rsidRPr="00B66A4B">
        <w:rPr>
          <w:rFonts w:asciiTheme="minorHAnsi" w:hAnsiTheme="minorHAnsi" w:cstheme="minorHAnsi"/>
          <w:b w:val="0"/>
          <w:bCs/>
          <w:spacing w:val="-24"/>
          <w:sz w:val="22"/>
          <w:szCs w:val="22"/>
        </w:rPr>
        <w:t xml:space="preserve"> </w:t>
      </w:r>
      <w:r w:rsidRPr="00B66A4B">
        <w:rPr>
          <w:rFonts w:asciiTheme="minorHAnsi" w:hAnsiTheme="minorHAnsi" w:cstheme="minorHAnsi"/>
          <w:b w:val="0"/>
          <w:bCs/>
          <w:caps w:val="0"/>
          <w:sz w:val="22"/>
          <w:szCs w:val="22"/>
        </w:rPr>
        <w:t>be</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deemed</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to</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have</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failed</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minimum</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quality</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standards</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and</w:t>
      </w:r>
      <w:r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will</w:t>
      </w:r>
      <w:r w:rsidRPr="00B66A4B">
        <w:rPr>
          <w:rFonts w:asciiTheme="minorHAnsi" w:hAnsiTheme="minorHAnsi" w:cstheme="minorHAnsi"/>
          <w:b w:val="0"/>
          <w:bCs/>
          <w:spacing w:val="-1"/>
          <w:sz w:val="22"/>
          <w:szCs w:val="22"/>
        </w:rPr>
        <w:t xml:space="preserve"> </w:t>
      </w:r>
      <w:r w:rsidRPr="00B66A4B">
        <w:rPr>
          <w:rFonts w:asciiTheme="minorHAnsi" w:hAnsiTheme="minorHAnsi" w:cstheme="minorHAnsi"/>
          <w:b w:val="0"/>
          <w:bCs/>
          <w:caps w:val="0"/>
          <w:sz w:val="22"/>
          <w:szCs w:val="22"/>
        </w:rPr>
        <w:t>be</w:t>
      </w:r>
      <w:r w:rsidRPr="00B66A4B">
        <w:rPr>
          <w:rFonts w:asciiTheme="minorHAnsi" w:hAnsiTheme="minorHAnsi" w:cstheme="minorHAnsi"/>
          <w:b w:val="0"/>
          <w:bCs/>
          <w:spacing w:val="-1"/>
          <w:sz w:val="22"/>
          <w:szCs w:val="22"/>
        </w:rPr>
        <w:t xml:space="preserve"> </w:t>
      </w:r>
      <w:r w:rsidRPr="00B66A4B">
        <w:rPr>
          <w:rFonts w:asciiTheme="minorHAnsi" w:hAnsiTheme="minorHAnsi" w:cstheme="minorHAnsi"/>
          <w:b w:val="0"/>
          <w:bCs/>
          <w:caps w:val="0"/>
          <w:sz w:val="22"/>
          <w:szCs w:val="22"/>
        </w:rPr>
        <w:t>deselected</w:t>
      </w:r>
      <w:r w:rsidRPr="00B66A4B">
        <w:rPr>
          <w:rFonts w:asciiTheme="minorHAnsi" w:hAnsiTheme="minorHAnsi" w:cstheme="minorHAnsi"/>
          <w:b w:val="0"/>
          <w:bCs/>
          <w:spacing w:val="-1"/>
          <w:sz w:val="22"/>
          <w:szCs w:val="22"/>
        </w:rPr>
        <w:t xml:space="preserve"> </w:t>
      </w:r>
      <w:r w:rsidRPr="00B66A4B">
        <w:rPr>
          <w:rFonts w:asciiTheme="minorHAnsi" w:hAnsiTheme="minorHAnsi" w:cstheme="minorHAnsi"/>
          <w:b w:val="0"/>
          <w:bCs/>
          <w:caps w:val="0"/>
          <w:sz w:val="22"/>
          <w:szCs w:val="22"/>
        </w:rPr>
        <w:t>from</w:t>
      </w:r>
      <w:r w:rsidRPr="00B66A4B">
        <w:rPr>
          <w:rFonts w:asciiTheme="minorHAnsi" w:hAnsiTheme="minorHAnsi" w:cstheme="minorHAnsi"/>
          <w:b w:val="0"/>
          <w:bCs/>
          <w:spacing w:val="-1"/>
          <w:sz w:val="22"/>
          <w:szCs w:val="22"/>
        </w:rPr>
        <w:t xml:space="preserve"> </w:t>
      </w:r>
      <w:r w:rsidRPr="00B66A4B">
        <w:rPr>
          <w:rFonts w:asciiTheme="minorHAnsi" w:hAnsiTheme="minorHAnsi" w:cstheme="minorHAnsi"/>
          <w:b w:val="0"/>
          <w:bCs/>
          <w:caps w:val="0"/>
          <w:sz w:val="22"/>
          <w:szCs w:val="22"/>
        </w:rPr>
        <w:t>the tender process.</w:t>
      </w:r>
    </w:p>
    <w:p w14:paraId="1F7F3B69" w14:textId="77777777" w:rsidR="005E51DB" w:rsidRPr="00B66A4B" w:rsidRDefault="005E51DB" w:rsidP="004237F6">
      <w:pPr>
        <w:pStyle w:val="BodyText"/>
      </w:pPr>
    </w:p>
    <w:p w14:paraId="3E179DB8" w14:textId="181F1979" w:rsidR="00584AA8" w:rsidRPr="00B66A4B" w:rsidRDefault="005E51DB" w:rsidP="003A36E8">
      <w:pPr>
        <w:pStyle w:val="Heading2"/>
        <w:numPr>
          <w:ilvl w:val="0"/>
          <w:numId w:val="0"/>
        </w:numPr>
        <w:ind w:left="720"/>
        <w:rPr>
          <w:rFonts w:asciiTheme="minorHAnsi" w:hAnsiTheme="minorHAnsi" w:cstheme="minorHAnsi"/>
        </w:rPr>
      </w:pPr>
      <w:bookmarkStart w:id="27" w:name="_Toc179900557"/>
      <w:r w:rsidRPr="000F3DAE">
        <w:rPr>
          <w:rFonts w:asciiTheme="minorHAnsi" w:hAnsiTheme="minorHAnsi" w:cstheme="minorHAnsi"/>
        </w:rPr>
        <w:t>ITT – Price (</w:t>
      </w:r>
      <w:r w:rsidR="00974C15">
        <w:rPr>
          <w:rFonts w:asciiTheme="minorHAnsi" w:hAnsiTheme="minorHAnsi" w:cstheme="minorHAnsi"/>
        </w:rPr>
        <w:t>3</w:t>
      </w:r>
      <w:r w:rsidRPr="000F3DAE">
        <w:rPr>
          <w:rFonts w:asciiTheme="minorHAnsi" w:hAnsiTheme="minorHAnsi" w:cstheme="minorHAnsi"/>
        </w:rPr>
        <w:t>0%)</w:t>
      </w:r>
      <w:bookmarkEnd w:id="27"/>
    </w:p>
    <w:p w14:paraId="2B0A6127" w14:textId="189755ED" w:rsidR="00584AA8" w:rsidRPr="00B66A4B" w:rsidRDefault="00B33CBA" w:rsidP="00D2171F">
      <w:pPr>
        <w:pStyle w:val="REPHeading3"/>
        <w:rPr>
          <w:rFonts w:asciiTheme="minorHAnsi" w:hAnsiTheme="minorHAnsi" w:cstheme="minorHAnsi"/>
          <w:b w:val="0"/>
          <w:bCs/>
          <w:sz w:val="22"/>
          <w:szCs w:val="22"/>
        </w:rPr>
      </w:pPr>
      <w:r w:rsidRPr="00B66A4B">
        <w:rPr>
          <w:rFonts w:asciiTheme="minorHAnsi" w:hAnsiTheme="minorHAnsi" w:cstheme="minorHAnsi"/>
          <w:b w:val="0"/>
          <w:bCs/>
          <w:caps w:val="0"/>
          <w:spacing w:val="-2"/>
          <w:sz w:val="22"/>
          <w:szCs w:val="22"/>
        </w:rPr>
        <w:t>The</w:t>
      </w:r>
      <w:r w:rsidR="00584AA8" w:rsidRPr="00B66A4B">
        <w:rPr>
          <w:rFonts w:asciiTheme="minorHAnsi" w:hAnsiTheme="minorHAnsi" w:cstheme="minorHAnsi"/>
          <w:b w:val="0"/>
          <w:bCs/>
          <w:spacing w:val="-24"/>
          <w:sz w:val="22"/>
          <w:szCs w:val="22"/>
        </w:rPr>
        <w:t xml:space="preserve"> </w:t>
      </w:r>
      <w:r w:rsidRPr="00B66A4B">
        <w:rPr>
          <w:rFonts w:asciiTheme="minorHAnsi" w:hAnsiTheme="minorHAnsi" w:cstheme="minorHAnsi"/>
          <w:b w:val="0"/>
          <w:bCs/>
          <w:caps w:val="0"/>
          <w:spacing w:val="-2"/>
          <w:sz w:val="22"/>
          <w:szCs w:val="22"/>
        </w:rPr>
        <w:t>pricing</w:t>
      </w:r>
      <w:r w:rsidR="00584AA8"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pacing w:val="-2"/>
          <w:sz w:val="22"/>
          <w:szCs w:val="22"/>
        </w:rPr>
        <w:t>schedule</w:t>
      </w:r>
      <w:r w:rsidR="00584AA8"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submitted</w:t>
      </w:r>
      <w:r w:rsidR="00584AA8"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pacing w:val="-2"/>
          <w:sz w:val="22"/>
          <w:szCs w:val="22"/>
        </w:rPr>
        <w:t>will</w:t>
      </w:r>
      <w:r w:rsidR="00584AA8"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pacing w:val="-2"/>
          <w:sz w:val="22"/>
          <w:szCs w:val="22"/>
        </w:rPr>
        <w:t>be</w:t>
      </w:r>
      <w:r w:rsidR="00584AA8"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pacing w:val="-2"/>
          <w:sz w:val="22"/>
          <w:szCs w:val="22"/>
        </w:rPr>
        <w:t>worth</w:t>
      </w:r>
      <w:r w:rsidR="00584AA8" w:rsidRPr="00B66A4B">
        <w:rPr>
          <w:rFonts w:asciiTheme="minorHAnsi" w:hAnsiTheme="minorHAnsi" w:cstheme="minorHAnsi"/>
          <w:b w:val="0"/>
          <w:bCs/>
          <w:spacing w:val="-20"/>
          <w:sz w:val="22"/>
          <w:szCs w:val="22"/>
        </w:rPr>
        <w:t xml:space="preserve"> </w:t>
      </w:r>
      <w:r w:rsidR="00974C15">
        <w:rPr>
          <w:rFonts w:asciiTheme="minorHAnsi" w:hAnsiTheme="minorHAnsi" w:cstheme="minorHAnsi"/>
          <w:b w:val="0"/>
          <w:bCs/>
          <w:spacing w:val="-2"/>
          <w:sz w:val="22"/>
          <w:szCs w:val="22"/>
        </w:rPr>
        <w:t>3</w:t>
      </w:r>
      <w:r w:rsidR="00584AA8" w:rsidRPr="00B66A4B">
        <w:rPr>
          <w:rFonts w:asciiTheme="minorHAnsi" w:hAnsiTheme="minorHAnsi" w:cstheme="minorHAnsi"/>
          <w:b w:val="0"/>
          <w:bCs/>
          <w:spacing w:val="-2"/>
          <w:sz w:val="22"/>
          <w:szCs w:val="22"/>
        </w:rPr>
        <w:t>0%</w:t>
      </w:r>
      <w:r w:rsidR="00584AA8"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of</w:t>
      </w:r>
      <w:r w:rsidR="00584AA8"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pacing w:val="-2"/>
          <w:sz w:val="22"/>
          <w:szCs w:val="22"/>
        </w:rPr>
        <w:t>the</w:t>
      </w:r>
      <w:r w:rsidR="00584AA8"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overall</w:t>
      </w:r>
      <w:r w:rsidR="00584AA8"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pacing w:val="-2"/>
          <w:sz w:val="22"/>
          <w:szCs w:val="22"/>
        </w:rPr>
        <w:t>marks.</w:t>
      </w:r>
    </w:p>
    <w:p w14:paraId="44B2DA5A" w14:textId="1B97E4C4" w:rsidR="00773708" w:rsidRPr="00620B25" w:rsidRDefault="00584AA8" w:rsidP="00584AA8">
      <w:pPr>
        <w:pStyle w:val="BodyText"/>
        <w:spacing w:before="250"/>
        <w:ind w:left="408"/>
        <w:rPr>
          <w:rFonts w:asciiTheme="minorHAnsi" w:hAnsiTheme="minorHAnsi" w:cstheme="minorHAnsi"/>
          <w:spacing w:val="-2"/>
        </w:rPr>
      </w:pPr>
      <w:r w:rsidRPr="00B66A4B">
        <w:rPr>
          <w:rFonts w:asciiTheme="minorHAnsi" w:hAnsiTheme="minorHAnsi" w:cstheme="minorHAnsi"/>
          <w:spacing w:val="-2"/>
        </w:rPr>
        <w:t>The</w:t>
      </w:r>
      <w:r w:rsidRPr="00B66A4B">
        <w:rPr>
          <w:rFonts w:asciiTheme="minorHAnsi" w:hAnsiTheme="minorHAnsi" w:cstheme="minorHAnsi"/>
          <w:spacing w:val="-20"/>
        </w:rPr>
        <w:t xml:space="preserve"> </w:t>
      </w:r>
      <w:r w:rsidRPr="00B66A4B">
        <w:rPr>
          <w:rFonts w:asciiTheme="minorHAnsi" w:hAnsiTheme="minorHAnsi" w:cstheme="minorHAnsi"/>
          <w:spacing w:val="-2"/>
        </w:rPr>
        <w:t>Tenderer</w:t>
      </w:r>
      <w:r w:rsidRPr="00B66A4B">
        <w:rPr>
          <w:rFonts w:asciiTheme="minorHAnsi" w:hAnsiTheme="minorHAnsi" w:cstheme="minorHAnsi"/>
          <w:spacing w:val="-19"/>
        </w:rPr>
        <w:t xml:space="preserve"> </w:t>
      </w:r>
      <w:r w:rsidRPr="00B66A4B">
        <w:rPr>
          <w:rFonts w:asciiTheme="minorHAnsi" w:hAnsiTheme="minorHAnsi" w:cstheme="minorHAnsi"/>
          <w:spacing w:val="-2"/>
        </w:rPr>
        <w:t>with</w:t>
      </w:r>
      <w:r w:rsidRPr="00B66A4B">
        <w:rPr>
          <w:rFonts w:asciiTheme="minorHAnsi" w:hAnsiTheme="minorHAnsi" w:cstheme="minorHAnsi"/>
          <w:spacing w:val="-17"/>
        </w:rPr>
        <w:t xml:space="preserve"> </w:t>
      </w:r>
      <w:r w:rsidRPr="00B66A4B">
        <w:rPr>
          <w:rFonts w:asciiTheme="minorHAnsi" w:hAnsiTheme="minorHAnsi" w:cstheme="minorHAnsi"/>
          <w:spacing w:val="-2"/>
        </w:rPr>
        <w:t>the</w:t>
      </w:r>
      <w:r w:rsidRPr="00B66A4B">
        <w:rPr>
          <w:rFonts w:asciiTheme="minorHAnsi" w:hAnsiTheme="minorHAnsi" w:cstheme="minorHAnsi"/>
          <w:spacing w:val="-19"/>
        </w:rPr>
        <w:t xml:space="preserve"> </w:t>
      </w:r>
      <w:r w:rsidRPr="00B66A4B">
        <w:rPr>
          <w:rFonts w:asciiTheme="minorHAnsi" w:hAnsiTheme="minorHAnsi" w:cstheme="minorHAnsi"/>
          <w:spacing w:val="-2"/>
        </w:rPr>
        <w:t>lowest</w:t>
      </w:r>
      <w:r w:rsidRPr="00B66A4B">
        <w:rPr>
          <w:rFonts w:asciiTheme="minorHAnsi" w:hAnsiTheme="minorHAnsi" w:cstheme="minorHAnsi"/>
          <w:spacing w:val="-19"/>
        </w:rPr>
        <w:t xml:space="preserve"> </w:t>
      </w:r>
      <w:r w:rsidRPr="00B66A4B">
        <w:rPr>
          <w:rFonts w:asciiTheme="minorHAnsi" w:hAnsiTheme="minorHAnsi" w:cstheme="minorHAnsi"/>
          <w:spacing w:val="-2"/>
        </w:rPr>
        <w:t>price</w:t>
      </w:r>
      <w:r w:rsidRPr="00B66A4B">
        <w:rPr>
          <w:rFonts w:asciiTheme="minorHAnsi" w:hAnsiTheme="minorHAnsi" w:cstheme="minorHAnsi"/>
          <w:spacing w:val="-18"/>
        </w:rPr>
        <w:t xml:space="preserve"> </w:t>
      </w:r>
      <w:r w:rsidRPr="00B66A4B">
        <w:rPr>
          <w:rFonts w:asciiTheme="minorHAnsi" w:hAnsiTheme="minorHAnsi" w:cstheme="minorHAnsi"/>
          <w:spacing w:val="-2"/>
        </w:rPr>
        <w:t>will</w:t>
      </w:r>
      <w:r w:rsidRPr="00B66A4B">
        <w:rPr>
          <w:rFonts w:asciiTheme="minorHAnsi" w:hAnsiTheme="minorHAnsi" w:cstheme="minorHAnsi"/>
          <w:spacing w:val="-18"/>
        </w:rPr>
        <w:t xml:space="preserve"> </w:t>
      </w:r>
      <w:r w:rsidR="002D09EC" w:rsidRPr="00653163">
        <w:rPr>
          <w:rFonts w:ascii="Calibri" w:hAnsi="Calibri" w:cs="Calibri"/>
        </w:rPr>
        <w:t xml:space="preserve">score full marks for </w:t>
      </w:r>
      <w:r w:rsidR="002D09EC">
        <w:rPr>
          <w:rFonts w:ascii="Calibri" w:hAnsi="Calibri" w:cs="Calibri"/>
        </w:rPr>
        <w:t>P</w:t>
      </w:r>
      <w:r w:rsidR="002D09EC" w:rsidRPr="00653163">
        <w:rPr>
          <w:rFonts w:ascii="Calibri" w:hAnsi="Calibri" w:cs="Calibri"/>
        </w:rPr>
        <w:t>rice</w:t>
      </w:r>
      <w:r w:rsidRPr="00B66A4B">
        <w:rPr>
          <w:rFonts w:asciiTheme="minorHAnsi" w:hAnsiTheme="minorHAnsi" w:cstheme="minorHAnsi"/>
          <w:spacing w:val="-2"/>
        </w:rPr>
        <w:t>.</w:t>
      </w:r>
    </w:p>
    <w:p w14:paraId="0B20D03D" w14:textId="4D7C72D4" w:rsidR="00584AA8" w:rsidRPr="003544BC" w:rsidRDefault="00584AA8" w:rsidP="003544BC">
      <w:pPr>
        <w:pStyle w:val="BodyText"/>
        <w:spacing w:before="250"/>
        <w:ind w:left="408"/>
        <w:rPr>
          <w:rFonts w:asciiTheme="minorHAnsi" w:hAnsiTheme="minorHAnsi" w:cstheme="minorHAnsi"/>
          <w:spacing w:val="-2"/>
        </w:rPr>
      </w:pPr>
      <w:r w:rsidRPr="003544BC">
        <w:rPr>
          <w:rFonts w:asciiTheme="minorHAnsi" w:hAnsiTheme="minorHAnsi" w:cstheme="minorHAnsi"/>
          <w:spacing w:val="-2"/>
        </w:rPr>
        <w:t>Each remaining Tenderer</w:t>
      </w:r>
      <w:r w:rsidR="00151FF3" w:rsidRPr="003544BC">
        <w:rPr>
          <w:rFonts w:asciiTheme="minorHAnsi" w:hAnsiTheme="minorHAnsi" w:cstheme="minorHAnsi"/>
          <w:spacing w:val="-2"/>
        </w:rPr>
        <w:t>’s</w:t>
      </w:r>
      <w:r w:rsidRPr="003544BC">
        <w:rPr>
          <w:rFonts w:asciiTheme="minorHAnsi" w:hAnsiTheme="minorHAnsi" w:cstheme="minorHAnsi"/>
          <w:spacing w:val="-2"/>
        </w:rPr>
        <w:t xml:space="preserve"> price will be awarded a score based on the percentage difference between th</w:t>
      </w:r>
      <w:r w:rsidR="00441A1E" w:rsidRPr="003544BC">
        <w:rPr>
          <w:rFonts w:asciiTheme="minorHAnsi" w:hAnsiTheme="minorHAnsi" w:cstheme="minorHAnsi"/>
          <w:spacing w:val="-2"/>
        </w:rPr>
        <w:t>e</w:t>
      </w:r>
      <w:r w:rsidRPr="003544BC">
        <w:rPr>
          <w:rFonts w:asciiTheme="minorHAnsi" w:hAnsiTheme="minorHAnsi" w:cstheme="minorHAnsi"/>
          <w:spacing w:val="-2"/>
        </w:rPr>
        <w:t>ir</w:t>
      </w:r>
      <w:r w:rsidR="00441A1E" w:rsidRPr="003544BC">
        <w:rPr>
          <w:rFonts w:asciiTheme="minorHAnsi" w:hAnsiTheme="minorHAnsi" w:cstheme="minorHAnsi"/>
          <w:spacing w:val="-2"/>
        </w:rPr>
        <w:t xml:space="preserve"> </w:t>
      </w:r>
      <w:r w:rsidRPr="003544BC">
        <w:rPr>
          <w:rFonts w:asciiTheme="minorHAnsi" w:hAnsiTheme="minorHAnsi" w:cstheme="minorHAnsi"/>
          <w:spacing w:val="-2"/>
        </w:rPr>
        <w:t>price and that of</w:t>
      </w:r>
      <w:r w:rsidR="00BB463D" w:rsidRPr="003544BC">
        <w:rPr>
          <w:rFonts w:asciiTheme="minorHAnsi" w:hAnsiTheme="minorHAnsi" w:cstheme="minorHAnsi"/>
          <w:spacing w:val="-2"/>
        </w:rPr>
        <w:t xml:space="preserve"> </w:t>
      </w:r>
      <w:r w:rsidRPr="003544BC">
        <w:rPr>
          <w:rFonts w:asciiTheme="minorHAnsi" w:hAnsiTheme="minorHAnsi" w:cstheme="minorHAnsi"/>
          <w:spacing w:val="-2"/>
        </w:rPr>
        <w:t>the</w:t>
      </w:r>
      <w:r w:rsidR="00BB463D" w:rsidRPr="003544BC">
        <w:rPr>
          <w:rFonts w:asciiTheme="minorHAnsi" w:hAnsiTheme="minorHAnsi" w:cstheme="minorHAnsi"/>
          <w:spacing w:val="-2"/>
        </w:rPr>
        <w:t xml:space="preserve"> </w:t>
      </w:r>
      <w:r w:rsidRPr="003544BC">
        <w:rPr>
          <w:rFonts w:asciiTheme="minorHAnsi" w:hAnsiTheme="minorHAnsi" w:cstheme="minorHAnsi"/>
          <w:spacing w:val="-2"/>
        </w:rPr>
        <w:t>most</w:t>
      </w:r>
      <w:r w:rsidR="00BB463D" w:rsidRPr="003544BC">
        <w:rPr>
          <w:rFonts w:asciiTheme="minorHAnsi" w:hAnsiTheme="minorHAnsi" w:cstheme="minorHAnsi"/>
          <w:spacing w:val="-2"/>
        </w:rPr>
        <w:t xml:space="preserve"> </w:t>
      </w:r>
      <w:r w:rsidRPr="003544BC">
        <w:rPr>
          <w:rFonts w:asciiTheme="minorHAnsi" w:hAnsiTheme="minorHAnsi" w:cstheme="minorHAnsi"/>
          <w:spacing w:val="-2"/>
        </w:rPr>
        <w:t>competitive</w:t>
      </w:r>
      <w:r w:rsidR="00BB463D" w:rsidRPr="003544BC">
        <w:rPr>
          <w:rFonts w:asciiTheme="minorHAnsi" w:hAnsiTheme="minorHAnsi" w:cstheme="minorHAnsi"/>
          <w:spacing w:val="-2"/>
        </w:rPr>
        <w:t xml:space="preserve"> </w:t>
      </w:r>
      <w:r w:rsidRPr="003544BC">
        <w:rPr>
          <w:rFonts w:asciiTheme="minorHAnsi" w:hAnsiTheme="minorHAnsi" w:cstheme="minorHAnsi"/>
          <w:spacing w:val="-2"/>
        </w:rPr>
        <w:t>price:</w:t>
      </w:r>
    </w:p>
    <w:p w14:paraId="562A04A9" w14:textId="7DE7ECEA" w:rsidR="009159B7" w:rsidRPr="00970C2E" w:rsidRDefault="00584AA8" w:rsidP="00970C2E">
      <w:pPr>
        <w:pStyle w:val="BodyText"/>
        <w:spacing w:before="250"/>
        <w:ind w:left="408"/>
        <w:rPr>
          <w:rFonts w:asciiTheme="minorHAnsi" w:hAnsiTheme="minorHAnsi" w:cstheme="minorHAnsi"/>
          <w:spacing w:val="-2"/>
        </w:rPr>
      </w:pPr>
      <w:r w:rsidRPr="00970C2E">
        <w:rPr>
          <w:rFonts w:asciiTheme="minorHAnsi" w:hAnsiTheme="minorHAnsi" w:cstheme="minorHAnsi"/>
          <w:spacing w:val="-2"/>
        </w:rPr>
        <w:t xml:space="preserve">Score = Lowest Tender Sum / </w:t>
      </w:r>
      <w:r w:rsidR="00775D4E" w:rsidRPr="00970C2E">
        <w:rPr>
          <w:rFonts w:asciiTheme="minorHAnsi" w:hAnsiTheme="minorHAnsi" w:cstheme="minorHAnsi"/>
          <w:spacing w:val="-2"/>
        </w:rPr>
        <w:t>(</w:t>
      </w:r>
      <w:r w:rsidR="00627C16" w:rsidRPr="00970C2E">
        <w:rPr>
          <w:rFonts w:asciiTheme="minorHAnsi" w:hAnsiTheme="minorHAnsi" w:cstheme="minorHAnsi"/>
          <w:spacing w:val="-2"/>
        </w:rPr>
        <w:t>Bidder’s</w:t>
      </w:r>
      <w:r w:rsidRPr="00970C2E">
        <w:rPr>
          <w:rFonts w:asciiTheme="minorHAnsi" w:hAnsiTheme="minorHAnsi" w:cstheme="minorHAnsi"/>
          <w:spacing w:val="-2"/>
        </w:rPr>
        <w:t xml:space="preserve"> Tender sum x Max. Weighted Available Score</w:t>
      </w:r>
      <w:r w:rsidR="00775D4E" w:rsidRPr="00970C2E">
        <w:rPr>
          <w:rFonts w:asciiTheme="minorHAnsi" w:hAnsiTheme="minorHAnsi" w:cstheme="minorHAnsi"/>
          <w:spacing w:val="-2"/>
        </w:rPr>
        <w:t>)</w:t>
      </w:r>
      <w:r w:rsidRPr="00970C2E">
        <w:rPr>
          <w:rFonts w:asciiTheme="minorHAnsi" w:hAnsiTheme="minorHAnsi" w:cstheme="minorHAnsi"/>
          <w:spacing w:val="-2"/>
        </w:rPr>
        <w:t xml:space="preserve"> </w:t>
      </w:r>
    </w:p>
    <w:p w14:paraId="04E16877" w14:textId="3577F620" w:rsidR="00584AA8" w:rsidRPr="00970C2E" w:rsidRDefault="00584AA8" w:rsidP="00970C2E">
      <w:pPr>
        <w:pStyle w:val="BodyText"/>
        <w:spacing w:before="250"/>
        <w:ind w:left="408"/>
        <w:rPr>
          <w:rFonts w:asciiTheme="minorHAnsi" w:hAnsiTheme="minorHAnsi" w:cstheme="minorHAnsi"/>
          <w:spacing w:val="-2"/>
        </w:rPr>
      </w:pPr>
      <w:r w:rsidRPr="00970C2E">
        <w:rPr>
          <w:rFonts w:asciiTheme="minorHAnsi" w:hAnsiTheme="minorHAnsi" w:cstheme="minorHAnsi"/>
          <w:spacing w:val="-2"/>
        </w:rPr>
        <w:t>Please see an illustrated example of the calculation methodology below for clarity:</w:t>
      </w:r>
    </w:p>
    <w:tbl>
      <w:tblPr>
        <w:tblW w:w="0" w:type="auto"/>
        <w:tblInd w:w="1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3"/>
        <w:gridCol w:w="1699"/>
        <w:gridCol w:w="1718"/>
        <w:gridCol w:w="1699"/>
      </w:tblGrid>
      <w:tr w:rsidR="00584AA8" w:rsidRPr="00970C2E" w14:paraId="5A537AE0" w14:textId="77777777" w:rsidTr="009B670B">
        <w:trPr>
          <w:trHeight w:val="330"/>
        </w:trPr>
        <w:tc>
          <w:tcPr>
            <w:tcW w:w="1723" w:type="dxa"/>
            <w:shd w:val="clear" w:color="auto" w:fill="BFC8D6"/>
            <w:vAlign w:val="center"/>
          </w:tcPr>
          <w:p w14:paraId="56714877" w14:textId="77777777" w:rsidR="00584AA8" w:rsidRPr="00746246" w:rsidRDefault="00584AA8" w:rsidP="00970C2E">
            <w:pPr>
              <w:pStyle w:val="BodyText"/>
              <w:spacing w:before="250"/>
              <w:ind w:left="408"/>
              <w:rPr>
                <w:rFonts w:asciiTheme="minorHAnsi" w:hAnsiTheme="minorHAnsi" w:cstheme="minorHAnsi"/>
                <w:b/>
                <w:spacing w:val="-2"/>
              </w:rPr>
            </w:pPr>
            <w:r w:rsidRPr="00746246">
              <w:rPr>
                <w:rFonts w:asciiTheme="minorHAnsi" w:hAnsiTheme="minorHAnsi" w:cstheme="minorHAnsi"/>
                <w:b/>
                <w:spacing w:val="-2"/>
              </w:rPr>
              <w:t>Tenderer A</w:t>
            </w:r>
          </w:p>
        </w:tc>
        <w:tc>
          <w:tcPr>
            <w:tcW w:w="1699" w:type="dxa"/>
            <w:shd w:val="clear" w:color="auto" w:fill="BFC8D6"/>
            <w:vAlign w:val="center"/>
          </w:tcPr>
          <w:p w14:paraId="52F5CFA7" w14:textId="77777777" w:rsidR="00584AA8" w:rsidRPr="00746246" w:rsidRDefault="00584AA8" w:rsidP="00970C2E">
            <w:pPr>
              <w:pStyle w:val="BodyText"/>
              <w:spacing w:before="250"/>
              <w:ind w:left="408"/>
              <w:rPr>
                <w:rFonts w:asciiTheme="minorHAnsi" w:hAnsiTheme="minorHAnsi" w:cstheme="minorHAnsi"/>
                <w:b/>
                <w:spacing w:val="-2"/>
              </w:rPr>
            </w:pPr>
            <w:r w:rsidRPr="00746246">
              <w:rPr>
                <w:rFonts w:asciiTheme="minorHAnsi" w:hAnsiTheme="minorHAnsi" w:cstheme="minorHAnsi"/>
                <w:b/>
                <w:spacing w:val="-2"/>
              </w:rPr>
              <w:t>Tenderer B</w:t>
            </w:r>
          </w:p>
        </w:tc>
        <w:tc>
          <w:tcPr>
            <w:tcW w:w="1718" w:type="dxa"/>
            <w:shd w:val="clear" w:color="auto" w:fill="BFC8D6"/>
            <w:vAlign w:val="center"/>
          </w:tcPr>
          <w:p w14:paraId="3B2C0C04" w14:textId="77777777" w:rsidR="00584AA8" w:rsidRPr="00746246" w:rsidRDefault="00584AA8" w:rsidP="00970C2E">
            <w:pPr>
              <w:pStyle w:val="BodyText"/>
              <w:spacing w:before="250"/>
              <w:ind w:left="408"/>
              <w:rPr>
                <w:rFonts w:asciiTheme="minorHAnsi" w:hAnsiTheme="minorHAnsi" w:cstheme="minorHAnsi"/>
                <w:b/>
                <w:spacing w:val="-2"/>
              </w:rPr>
            </w:pPr>
            <w:r w:rsidRPr="00746246">
              <w:rPr>
                <w:rFonts w:asciiTheme="minorHAnsi" w:hAnsiTheme="minorHAnsi" w:cstheme="minorHAnsi"/>
                <w:b/>
                <w:spacing w:val="-2"/>
              </w:rPr>
              <w:t>Tenderer C</w:t>
            </w:r>
          </w:p>
        </w:tc>
        <w:tc>
          <w:tcPr>
            <w:tcW w:w="1699" w:type="dxa"/>
            <w:shd w:val="clear" w:color="auto" w:fill="BFC8D6"/>
            <w:vAlign w:val="center"/>
          </w:tcPr>
          <w:p w14:paraId="23D5C0D5" w14:textId="77777777" w:rsidR="00584AA8" w:rsidRPr="00746246" w:rsidRDefault="00584AA8" w:rsidP="00970C2E">
            <w:pPr>
              <w:pStyle w:val="BodyText"/>
              <w:spacing w:before="250"/>
              <w:ind w:left="408"/>
              <w:rPr>
                <w:rFonts w:asciiTheme="minorHAnsi" w:hAnsiTheme="minorHAnsi" w:cstheme="minorHAnsi"/>
                <w:b/>
                <w:spacing w:val="-2"/>
              </w:rPr>
            </w:pPr>
            <w:r w:rsidRPr="00746246">
              <w:rPr>
                <w:rFonts w:asciiTheme="minorHAnsi" w:hAnsiTheme="minorHAnsi" w:cstheme="minorHAnsi"/>
                <w:b/>
                <w:spacing w:val="-2"/>
              </w:rPr>
              <w:t>Tenderer D</w:t>
            </w:r>
          </w:p>
        </w:tc>
      </w:tr>
      <w:tr w:rsidR="00584AA8" w:rsidRPr="00970C2E" w14:paraId="0F791894" w14:textId="77777777" w:rsidTr="009B670B">
        <w:trPr>
          <w:trHeight w:val="435"/>
        </w:trPr>
        <w:tc>
          <w:tcPr>
            <w:tcW w:w="1723" w:type="dxa"/>
            <w:vAlign w:val="center"/>
          </w:tcPr>
          <w:p w14:paraId="4F9DD8DD" w14:textId="77777777" w:rsidR="00584AA8" w:rsidRPr="00970C2E" w:rsidRDefault="00584AA8" w:rsidP="00970C2E">
            <w:pPr>
              <w:pStyle w:val="BodyText"/>
              <w:spacing w:before="250"/>
              <w:ind w:left="408"/>
              <w:rPr>
                <w:rFonts w:asciiTheme="minorHAnsi" w:hAnsiTheme="minorHAnsi" w:cstheme="minorHAnsi"/>
                <w:spacing w:val="-2"/>
              </w:rPr>
            </w:pPr>
            <w:r w:rsidRPr="00970C2E">
              <w:rPr>
                <w:rFonts w:asciiTheme="minorHAnsi" w:hAnsiTheme="minorHAnsi" w:cstheme="minorHAnsi"/>
                <w:spacing w:val="-2"/>
              </w:rPr>
              <w:t>15,849</w:t>
            </w:r>
          </w:p>
        </w:tc>
        <w:tc>
          <w:tcPr>
            <w:tcW w:w="1699" w:type="dxa"/>
            <w:vAlign w:val="center"/>
          </w:tcPr>
          <w:p w14:paraId="759568EE" w14:textId="77777777" w:rsidR="00584AA8" w:rsidRPr="00970C2E" w:rsidRDefault="00584AA8" w:rsidP="00970C2E">
            <w:pPr>
              <w:pStyle w:val="BodyText"/>
              <w:spacing w:before="250"/>
              <w:ind w:left="408"/>
              <w:rPr>
                <w:rFonts w:asciiTheme="minorHAnsi" w:hAnsiTheme="minorHAnsi" w:cstheme="minorHAnsi"/>
                <w:spacing w:val="-2"/>
              </w:rPr>
            </w:pPr>
            <w:r w:rsidRPr="00970C2E">
              <w:rPr>
                <w:rFonts w:asciiTheme="minorHAnsi" w:hAnsiTheme="minorHAnsi" w:cstheme="minorHAnsi"/>
                <w:spacing w:val="-2"/>
              </w:rPr>
              <w:t>17,094</w:t>
            </w:r>
          </w:p>
        </w:tc>
        <w:tc>
          <w:tcPr>
            <w:tcW w:w="1718" w:type="dxa"/>
            <w:vAlign w:val="center"/>
          </w:tcPr>
          <w:p w14:paraId="7FE759B5" w14:textId="77777777" w:rsidR="00584AA8" w:rsidRPr="00970C2E" w:rsidRDefault="00584AA8" w:rsidP="00970C2E">
            <w:pPr>
              <w:pStyle w:val="BodyText"/>
              <w:spacing w:before="250"/>
              <w:ind w:left="408"/>
              <w:rPr>
                <w:rFonts w:asciiTheme="minorHAnsi" w:hAnsiTheme="minorHAnsi" w:cstheme="minorHAnsi"/>
                <w:spacing w:val="-2"/>
              </w:rPr>
            </w:pPr>
            <w:r w:rsidRPr="00970C2E">
              <w:rPr>
                <w:rFonts w:asciiTheme="minorHAnsi" w:hAnsiTheme="minorHAnsi" w:cstheme="minorHAnsi"/>
                <w:spacing w:val="-2"/>
              </w:rPr>
              <w:t>25,497</w:t>
            </w:r>
          </w:p>
        </w:tc>
        <w:tc>
          <w:tcPr>
            <w:tcW w:w="1699" w:type="dxa"/>
            <w:vAlign w:val="center"/>
          </w:tcPr>
          <w:p w14:paraId="696980A5" w14:textId="77777777" w:rsidR="00584AA8" w:rsidRPr="00970C2E" w:rsidRDefault="00584AA8" w:rsidP="00970C2E">
            <w:pPr>
              <w:pStyle w:val="BodyText"/>
              <w:spacing w:before="250"/>
              <w:ind w:left="408"/>
              <w:rPr>
                <w:rFonts w:asciiTheme="minorHAnsi" w:hAnsiTheme="minorHAnsi" w:cstheme="minorHAnsi"/>
                <w:spacing w:val="-2"/>
              </w:rPr>
            </w:pPr>
            <w:r w:rsidRPr="00970C2E">
              <w:rPr>
                <w:rFonts w:asciiTheme="minorHAnsi" w:hAnsiTheme="minorHAnsi" w:cstheme="minorHAnsi"/>
                <w:spacing w:val="-2"/>
              </w:rPr>
              <w:t>31,246</w:t>
            </w:r>
          </w:p>
        </w:tc>
      </w:tr>
      <w:tr w:rsidR="00584AA8" w:rsidRPr="00970C2E" w14:paraId="6E7ADF2C" w14:textId="77777777" w:rsidTr="009B670B">
        <w:trPr>
          <w:trHeight w:val="421"/>
        </w:trPr>
        <w:tc>
          <w:tcPr>
            <w:tcW w:w="1723" w:type="dxa"/>
            <w:vAlign w:val="center"/>
          </w:tcPr>
          <w:p w14:paraId="33B0A90D" w14:textId="48454F7E" w:rsidR="00584AA8" w:rsidRPr="00970C2E" w:rsidRDefault="00E11B5D" w:rsidP="00970C2E">
            <w:pPr>
              <w:pStyle w:val="BodyText"/>
              <w:spacing w:before="250"/>
              <w:ind w:left="408"/>
              <w:rPr>
                <w:rFonts w:asciiTheme="minorHAnsi" w:hAnsiTheme="minorHAnsi" w:cstheme="minorHAnsi"/>
                <w:spacing w:val="-2"/>
              </w:rPr>
            </w:pPr>
            <w:r>
              <w:rPr>
                <w:rFonts w:asciiTheme="minorHAnsi" w:hAnsiTheme="minorHAnsi" w:cstheme="minorHAnsi"/>
                <w:spacing w:val="-2"/>
              </w:rPr>
              <w:t>3</w:t>
            </w:r>
            <w:r w:rsidR="00584AA8" w:rsidRPr="00970C2E">
              <w:rPr>
                <w:rFonts w:asciiTheme="minorHAnsi" w:hAnsiTheme="minorHAnsi" w:cstheme="minorHAnsi"/>
                <w:spacing w:val="-2"/>
              </w:rPr>
              <w:t>0%</w:t>
            </w:r>
          </w:p>
        </w:tc>
        <w:tc>
          <w:tcPr>
            <w:tcW w:w="1699" w:type="dxa"/>
            <w:vAlign w:val="center"/>
          </w:tcPr>
          <w:p w14:paraId="1B5235E9" w14:textId="51CE8DED" w:rsidR="00584AA8" w:rsidRPr="00970C2E" w:rsidRDefault="00FD0CB0" w:rsidP="00970C2E">
            <w:pPr>
              <w:pStyle w:val="BodyText"/>
              <w:spacing w:before="250"/>
              <w:ind w:left="408"/>
              <w:rPr>
                <w:rFonts w:asciiTheme="minorHAnsi" w:hAnsiTheme="minorHAnsi" w:cstheme="minorHAnsi"/>
                <w:spacing w:val="-2"/>
              </w:rPr>
            </w:pPr>
            <w:r>
              <w:rPr>
                <w:rFonts w:asciiTheme="minorHAnsi" w:hAnsiTheme="minorHAnsi" w:cstheme="minorHAnsi"/>
                <w:spacing w:val="-2"/>
              </w:rPr>
              <w:t>27.81</w:t>
            </w:r>
            <w:r w:rsidR="00584AA8" w:rsidRPr="00970C2E">
              <w:rPr>
                <w:rFonts w:asciiTheme="minorHAnsi" w:hAnsiTheme="minorHAnsi" w:cstheme="minorHAnsi"/>
                <w:spacing w:val="-2"/>
              </w:rPr>
              <w:t>%</w:t>
            </w:r>
          </w:p>
        </w:tc>
        <w:tc>
          <w:tcPr>
            <w:tcW w:w="1718" w:type="dxa"/>
            <w:vAlign w:val="center"/>
          </w:tcPr>
          <w:p w14:paraId="3BEAEB7C" w14:textId="02B4DA08" w:rsidR="00584AA8" w:rsidRPr="00970C2E" w:rsidRDefault="00304B56" w:rsidP="00970C2E">
            <w:pPr>
              <w:pStyle w:val="BodyText"/>
              <w:spacing w:before="250"/>
              <w:ind w:left="408"/>
              <w:rPr>
                <w:rFonts w:asciiTheme="minorHAnsi" w:hAnsiTheme="minorHAnsi" w:cstheme="minorHAnsi"/>
                <w:spacing w:val="-2"/>
              </w:rPr>
            </w:pPr>
            <w:r>
              <w:rPr>
                <w:rFonts w:asciiTheme="minorHAnsi" w:hAnsiTheme="minorHAnsi" w:cstheme="minorHAnsi"/>
                <w:spacing w:val="-2"/>
              </w:rPr>
              <w:t>18.65</w:t>
            </w:r>
            <w:r w:rsidR="00584AA8" w:rsidRPr="00970C2E">
              <w:rPr>
                <w:rFonts w:asciiTheme="minorHAnsi" w:hAnsiTheme="minorHAnsi" w:cstheme="minorHAnsi"/>
                <w:spacing w:val="-2"/>
              </w:rPr>
              <w:t>%</w:t>
            </w:r>
          </w:p>
        </w:tc>
        <w:tc>
          <w:tcPr>
            <w:tcW w:w="1699" w:type="dxa"/>
            <w:vAlign w:val="center"/>
          </w:tcPr>
          <w:p w14:paraId="3E58C498" w14:textId="654A2969" w:rsidR="00584AA8" w:rsidRPr="00970C2E" w:rsidRDefault="00391318" w:rsidP="00970C2E">
            <w:pPr>
              <w:pStyle w:val="BodyText"/>
              <w:spacing w:before="250"/>
              <w:ind w:left="408"/>
              <w:rPr>
                <w:rFonts w:asciiTheme="minorHAnsi" w:hAnsiTheme="minorHAnsi" w:cstheme="minorHAnsi"/>
                <w:spacing w:val="-2"/>
              </w:rPr>
            </w:pPr>
            <w:r>
              <w:rPr>
                <w:rFonts w:asciiTheme="minorHAnsi" w:hAnsiTheme="minorHAnsi" w:cstheme="minorHAnsi"/>
                <w:spacing w:val="-2"/>
              </w:rPr>
              <w:t>15.22</w:t>
            </w:r>
            <w:r w:rsidR="00584AA8" w:rsidRPr="00970C2E">
              <w:rPr>
                <w:rFonts w:asciiTheme="minorHAnsi" w:hAnsiTheme="minorHAnsi" w:cstheme="minorHAnsi"/>
                <w:spacing w:val="-2"/>
              </w:rPr>
              <w:t>%</w:t>
            </w:r>
          </w:p>
        </w:tc>
      </w:tr>
    </w:tbl>
    <w:p w14:paraId="2BE4BFF8" w14:textId="1F101F06" w:rsidR="00584AA8" w:rsidRPr="00970C2E" w:rsidRDefault="00584AA8" w:rsidP="00970C2E">
      <w:pPr>
        <w:pStyle w:val="BodyText"/>
        <w:spacing w:before="250"/>
        <w:ind w:left="408"/>
        <w:rPr>
          <w:rFonts w:asciiTheme="minorHAnsi" w:hAnsiTheme="minorHAnsi" w:cstheme="minorHAnsi"/>
          <w:spacing w:val="-2"/>
        </w:rPr>
      </w:pPr>
      <w:r w:rsidRPr="00970C2E">
        <w:rPr>
          <w:rFonts w:asciiTheme="minorHAnsi" w:hAnsiTheme="minorHAnsi" w:cstheme="minorHAnsi"/>
          <w:spacing w:val="-2"/>
        </w:rPr>
        <w:t xml:space="preserve">A = 15,849 and gets </w:t>
      </w:r>
      <w:r w:rsidR="00D94E31">
        <w:rPr>
          <w:rFonts w:asciiTheme="minorHAnsi" w:hAnsiTheme="minorHAnsi" w:cstheme="minorHAnsi"/>
          <w:spacing w:val="-2"/>
        </w:rPr>
        <w:t>3</w:t>
      </w:r>
      <w:r w:rsidRPr="00970C2E">
        <w:rPr>
          <w:rFonts w:asciiTheme="minorHAnsi" w:hAnsiTheme="minorHAnsi" w:cstheme="minorHAnsi"/>
          <w:spacing w:val="-2"/>
        </w:rPr>
        <w:t>0%</w:t>
      </w:r>
    </w:p>
    <w:p w14:paraId="01A54837" w14:textId="77777777" w:rsidR="00584AA8" w:rsidRPr="00970C2E" w:rsidRDefault="00584AA8" w:rsidP="00970C2E">
      <w:pPr>
        <w:pStyle w:val="BodyText"/>
        <w:spacing w:before="250"/>
        <w:ind w:left="408"/>
        <w:rPr>
          <w:rFonts w:asciiTheme="minorHAnsi" w:hAnsiTheme="minorHAnsi" w:cstheme="minorHAnsi"/>
          <w:spacing w:val="-2"/>
        </w:rPr>
      </w:pPr>
      <w:r w:rsidRPr="00970C2E">
        <w:rPr>
          <w:rFonts w:asciiTheme="minorHAnsi" w:hAnsiTheme="minorHAnsi" w:cstheme="minorHAnsi"/>
          <w:spacing w:val="-2"/>
        </w:rPr>
        <w:t>A divided by B = 15,849 = 0.927</w:t>
      </w:r>
    </w:p>
    <w:p w14:paraId="3046B0EA" w14:textId="0176808D" w:rsidR="00584AA8" w:rsidRPr="00970C2E" w:rsidRDefault="00584AA8" w:rsidP="00970C2E">
      <w:pPr>
        <w:pStyle w:val="BodyText"/>
        <w:spacing w:before="250"/>
        <w:ind w:left="408"/>
        <w:rPr>
          <w:rFonts w:asciiTheme="minorHAnsi" w:hAnsiTheme="minorHAnsi" w:cstheme="minorHAnsi"/>
          <w:spacing w:val="-2"/>
        </w:rPr>
      </w:pPr>
      <w:r w:rsidRPr="00970C2E">
        <w:rPr>
          <w:rFonts w:asciiTheme="minorHAnsi" w:hAnsiTheme="minorHAnsi" w:cstheme="minorHAnsi"/>
          <w:spacing w:val="-2"/>
        </w:rPr>
        <w:t>Proportional score</w:t>
      </w:r>
      <w:r w:rsidRPr="00970C2E">
        <w:rPr>
          <w:rFonts w:asciiTheme="minorHAnsi" w:hAnsiTheme="minorHAnsi" w:cstheme="minorHAnsi"/>
          <w:spacing w:val="-2"/>
        </w:rPr>
        <w:tab/>
      </w:r>
      <w:r w:rsidR="00E11B5D">
        <w:rPr>
          <w:rFonts w:asciiTheme="minorHAnsi" w:hAnsiTheme="minorHAnsi" w:cstheme="minorHAnsi"/>
          <w:spacing w:val="-2"/>
        </w:rPr>
        <w:t>3</w:t>
      </w:r>
      <w:r w:rsidRPr="00970C2E">
        <w:rPr>
          <w:rFonts w:asciiTheme="minorHAnsi" w:hAnsiTheme="minorHAnsi" w:cstheme="minorHAnsi"/>
          <w:spacing w:val="-2"/>
        </w:rPr>
        <w:t>0 x 0.927</w:t>
      </w:r>
      <w:r w:rsidR="00A9477D">
        <w:rPr>
          <w:rFonts w:asciiTheme="minorHAnsi" w:hAnsiTheme="minorHAnsi" w:cstheme="minorHAnsi"/>
          <w:spacing w:val="-2"/>
        </w:rPr>
        <w:t xml:space="preserve"> </w:t>
      </w:r>
      <w:r w:rsidRPr="00970C2E">
        <w:rPr>
          <w:rFonts w:asciiTheme="minorHAnsi" w:hAnsiTheme="minorHAnsi" w:cstheme="minorHAnsi"/>
          <w:spacing w:val="-2"/>
        </w:rPr>
        <w:t xml:space="preserve">= </w:t>
      </w:r>
      <w:r w:rsidR="00FD0CB0">
        <w:rPr>
          <w:rFonts w:asciiTheme="minorHAnsi" w:hAnsiTheme="minorHAnsi" w:cstheme="minorHAnsi"/>
          <w:spacing w:val="-2"/>
        </w:rPr>
        <w:t>27.81</w:t>
      </w:r>
      <w:r w:rsidRPr="00970C2E">
        <w:rPr>
          <w:rFonts w:asciiTheme="minorHAnsi" w:hAnsiTheme="minorHAnsi" w:cstheme="minorHAnsi"/>
          <w:spacing w:val="-2"/>
        </w:rPr>
        <w:t>%</w:t>
      </w:r>
    </w:p>
    <w:p w14:paraId="7FF2664D" w14:textId="77777777" w:rsidR="00461DEE" w:rsidRPr="00B66A4B" w:rsidRDefault="00461DEE" w:rsidP="00461DEE">
      <w:pPr>
        <w:pStyle w:val="BodyText"/>
        <w:tabs>
          <w:tab w:val="left" w:pos="3219"/>
          <w:tab w:val="left" w:pos="4727"/>
        </w:tabs>
        <w:ind w:left="1128"/>
        <w:rPr>
          <w:rFonts w:asciiTheme="minorHAnsi" w:hAnsiTheme="minorHAnsi" w:cstheme="minorHAnsi"/>
        </w:rPr>
      </w:pPr>
    </w:p>
    <w:p w14:paraId="79C111DE" w14:textId="2B2DBA51" w:rsidR="00461DEE" w:rsidRPr="00982C6C" w:rsidRDefault="00461DEE" w:rsidP="00982C6C">
      <w:pPr>
        <w:pStyle w:val="Heading2"/>
        <w:rPr>
          <w:rFonts w:asciiTheme="minorHAnsi" w:hAnsiTheme="minorHAnsi" w:cstheme="minorHAnsi"/>
        </w:rPr>
      </w:pPr>
      <w:bookmarkStart w:id="28" w:name="_Toc179900558"/>
      <w:r w:rsidRPr="00982C6C">
        <w:rPr>
          <w:rFonts w:asciiTheme="minorHAnsi" w:hAnsiTheme="minorHAnsi" w:cstheme="minorHAnsi"/>
        </w:rPr>
        <w:lastRenderedPageBreak/>
        <w:t>Interviews / Presentations</w:t>
      </w:r>
      <w:bookmarkEnd w:id="28"/>
    </w:p>
    <w:p w14:paraId="561B6533" w14:textId="001367EB" w:rsidR="00A47E46" w:rsidRPr="00920A4E" w:rsidRDefault="00A47E46" w:rsidP="00920A4E">
      <w:pPr>
        <w:pStyle w:val="REPHeading3"/>
        <w:rPr>
          <w:rFonts w:asciiTheme="minorHAnsi" w:hAnsiTheme="minorHAnsi" w:cstheme="minorHAnsi"/>
          <w:b w:val="0"/>
          <w:sz w:val="22"/>
          <w:szCs w:val="22"/>
        </w:rPr>
      </w:pPr>
      <w:r w:rsidRPr="00B66A4B">
        <w:rPr>
          <w:rFonts w:asciiTheme="minorHAnsi" w:hAnsiTheme="minorHAnsi" w:cstheme="minorHAnsi"/>
          <w:b w:val="0"/>
          <w:bCs/>
          <w:caps w:val="0"/>
          <w:sz w:val="22"/>
          <w:szCs w:val="22"/>
        </w:rPr>
        <w:t>As</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part</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of</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tender</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evaluation</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process</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bidders</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may</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be</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required</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to</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make</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a</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presentation,</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or attend an</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interview.</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Bidders</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will</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be</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notified</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as</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soon</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as</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possible</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if</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they</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are</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required</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to</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give</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a presentation or</w:t>
      </w:r>
      <w:r w:rsidRPr="00B66A4B">
        <w:rPr>
          <w:rFonts w:asciiTheme="minorHAnsi" w:hAnsiTheme="minorHAnsi" w:cstheme="minorHAnsi"/>
          <w:b w:val="0"/>
          <w:bCs/>
          <w:spacing w:val="-5"/>
          <w:sz w:val="22"/>
          <w:szCs w:val="22"/>
        </w:rPr>
        <w:t xml:space="preserve"> </w:t>
      </w:r>
      <w:r w:rsidRPr="00B66A4B">
        <w:rPr>
          <w:rFonts w:asciiTheme="minorHAnsi" w:hAnsiTheme="minorHAnsi" w:cstheme="minorHAnsi"/>
          <w:b w:val="0"/>
          <w:bCs/>
          <w:caps w:val="0"/>
          <w:sz w:val="22"/>
          <w:szCs w:val="22"/>
        </w:rPr>
        <w:t>attend</w:t>
      </w:r>
      <w:r w:rsidRPr="00B66A4B">
        <w:rPr>
          <w:rFonts w:asciiTheme="minorHAnsi" w:hAnsiTheme="minorHAnsi" w:cstheme="minorHAnsi"/>
          <w:b w:val="0"/>
          <w:bCs/>
          <w:spacing w:val="-5"/>
          <w:sz w:val="22"/>
          <w:szCs w:val="22"/>
        </w:rPr>
        <w:t xml:space="preserve"> </w:t>
      </w:r>
      <w:r w:rsidRPr="00B66A4B">
        <w:rPr>
          <w:rFonts w:asciiTheme="minorHAnsi" w:hAnsiTheme="minorHAnsi" w:cstheme="minorHAnsi"/>
          <w:b w:val="0"/>
          <w:bCs/>
          <w:caps w:val="0"/>
          <w:sz w:val="22"/>
          <w:szCs w:val="22"/>
        </w:rPr>
        <w:t>an</w:t>
      </w:r>
      <w:r w:rsidRPr="00B66A4B">
        <w:rPr>
          <w:rFonts w:asciiTheme="minorHAnsi" w:hAnsiTheme="minorHAnsi" w:cstheme="minorHAnsi"/>
          <w:b w:val="0"/>
          <w:bCs/>
          <w:spacing w:val="-5"/>
          <w:sz w:val="22"/>
          <w:szCs w:val="22"/>
        </w:rPr>
        <w:t xml:space="preserve"> </w:t>
      </w:r>
      <w:r w:rsidRPr="00B66A4B">
        <w:rPr>
          <w:rFonts w:asciiTheme="minorHAnsi" w:hAnsiTheme="minorHAnsi" w:cstheme="minorHAnsi"/>
          <w:b w:val="0"/>
          <w:bCs/>
          <w:caps w:val="0"/>
          <w:sz w:val="22"/>
          <w:szCs w:val="22"/>
        </w:rPr>
        <w:t>interview.</w:t>
      </w:r>
      <w:r w:rsidRPr="00B66A4B">
        <w:rPr>
          <w:rFonts w:asciiTheme="minorHAnsi" w:hAnsiTheme="minorHAnsi" w:cstheme="minorHAnsi"/>
          <w:b w:val="0"/>
          <w:bCs/>
          <w:spacing w:val="-5"/>
          <w:sz w:val="22"/>
          <w:szCs w:val="22"/>
        </w:rPr>
        <w:t xml:space="preserve"> </w:t>
      </w:r>
      <w:r w:rsidRPr="00B66A4B">
        <w:rPr>
          <w:rFonts w:asciiTheme="minorHAnsi" w:hAnsiTheme="minorHAnsi" w:cstheme="minorHAnsi"/>
          <w:b w:val="0"/>
          <w:bCs/>
          <w:caps w:val="0"/>
          <w:sz w:val="22"/>
          <w:szCs w:val="22"/>
        </w:rPr>
        <w:t>Following</w:t>
      </w:r>
      <w:r w:rsidRPr="00B66A4B">
        <w:rPr>
          <w:rFonts w:asciiTheme="minorHAnsi" w:hAnsiTheme="minorHAnsi" w:cstheme="minorHAnsi"/>
          <w:b w:val="0"/>
          <w:bCs/>
          <w:spacing w:val="-5"/>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5"/>
          <w:sz w:val="22"/>
          <w:szCs w:val="22"/>
        </w:rPr>
        <w:t xml:space="preserve"> </w:t>
      </w:r>
      <w:r w:rsidRPr="00B66A4B">
        <w:rPr>
          <w:rFonts w:asciiTheme="minorHAnsi" w:hAnsiTheme="minorHAnsi" w:cstheme="minorHAnsi"/>
          <w:b w:val="0"/>
          <w:bCs/>
          <w:caps w:val="0"/>
          <w:sz w:val="22"/>
          <w:szCs w:val="22"/>
        </w:rPr>
        <w:t>presentations/interviews</w:t>
      </w:r>
      <w:r w:rsidRPr="00B66A4B">
        <w:rPr>
          <w:rFonts w:asciiTheme="minorHAnsi" w:hAnsiTheme="minorHAnsi" w:cstheme="minorHAnsi"/>
          <w:b w:val="0"/>
          <w:bCs/>
          <w:spacing w:val="-5"/>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5"/>
          <w:sz w:val="22"/>
          <w:szCs w:val="22"/>
        </w:rPr>
        <w:t xml:space="preserve"> </w:t>
      </w:r>
      <w:r w:rsidRPr="00B66A4B">
        <w:rPr>
          <w:rFonts w:asciiTheme="minorHAnsi" w:hAnsiTheme="minorHAnsi" w:cstheme="minorHAnsi"/>
          <w:b w:val="0"/>
          <w:bCs/>
          <w:caps w:val="0"/>
          <w:sz w:val="22"/>
          <w:szCs w:val="22"/>
        </w:rPr>
        <w:t>scores</w:t>
      </w:r>
      <w:r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attained</w:t>
      </w:r>
      <w:r w:rsidRPr="00B66A4B">
        <w:rPr>
          <w:rFonts w:asciiTheme="minorHAnsi" w:hAnsiTheme="minorHAnsi" w:cstheme="minorHAnsi"/>
          <w:b w:val="0"/>
          <w:bCs/>
          <w:spacing w:val="-6"/>
          <w:sz w:val="22"/>
          <w:szCs w:val="22"/>
        </w:rPr>
        <w:t xml:space="preserve"> </w:t>
      </w:r>
      <w:r w:rsidRPr="00B66A4B">
        <w:rPr>
          <w:rFonts w:asciiTheme="minorHAnsi" w:hAnsiTheme="minorHAnsi" w:cstheme="minorHAnsi"/>
          <w:b w:val="0"/>
          <w:bCs/>
          <w:caps w:val="0"/>
          <w:sz w:val="22"/>
          <w:szCs w:val="22"/>
        </w:rPr>
        <w:t>in</w:t>
      </w:r>
      <w:r w:rsidRPr="00B66A4B">
        <w:rPr>
          <w:rFonts w:asciiTheme="minorHAnsi" w:hAnsiTheme="minorHAnsi" w:cstheme="minorHAnsi"/>
          <w:b w:val="0"/>
          <w:bCs/>
          <w:spacing w:val="-5"/>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5"/>
          <w:sz w:val="22"/>
          <w:szCs w:val="22"/>
        </w:rPr>
        <w:t xml:space="preserve"> </w:t>
      </w:r>
      <w:r w:rsidRPr="00B66A4B">
        <w:rPr>
          <w:rFonts w:asciiTheme="minorHAnsi" w:hAnsiTheme="minorHAnsi" w:cstheme="minorHAnsi"/>
          <w:b w:val="0"/>
          <w:bCs/>
          <w:caps w:val="0"/>
          <w:sz w:val="22"/>
          <w:szCs w:val="22"/>
        </w:rPr>
        <w:t>written submission may be moderated.</w:t>
      </w:r>
    </w:p>
    <w:p w14:paraId="4E7B7DE5" w14:textId="73A2A2A2" w:rsidR="00C412FB" w:rsidRPr="00B66A4B" w:rsidRDefault="0007424C" w:rsidP="00702C55">
      <w:pPr>
        <w:pStyle w:val="Heading2"/>
        <w:rPr>
          <w:rFonts w:asciiTheme="minorHAnsi" w:hAnsiTheme="minorHAnsi" w:cstheme="minorHAnsi"/>
        </w:rPr>
      </w:pPr>
      <w:bookmarkStart w:id="29" w:name="_Toc179900559"/>
      <w:r w:rsidRPr="00B66A4B">
        <w:rPr>
          <w:rFonts w:asciiTheme="minorHAnsi" w:hAnsiTheme="minorHAnsi" w:cstheme="minorHAnsi"/>
        </w:rPr>
        <w:t>Indicative Procurement</w:t>
      </w:r>
      <w:r w:rsidRPr="00B66A4B">
        <w:rPr>
          <w:rFonts w:asciiTheme="minorHAnsi" w:hAnsiTheme="minorHAnsi" w:cstheme="minorHAnsi"/>
          <w:spacing w:val="-1"/>
        </w:rPr>
        <w:t xml:space="preserve"> </w:t>
      </w:r>
      <w:r w:rsidRPr="00B66A4B">
        <w:rPr>
          <w:rFonts w:asciiTheme="minorHAnsi" w:hAnsiTheme="minorHAnsi" w:cstheme="minorHAnsi"/>
        </w:rPr>
        <w:t>Timetable</w:t>
      </w:r>
      <w:bookmarkEnd w:id="29"/>
    </w:p>
    <w:p w14:paraId="073B7AD1" w14:textId="551A9378" w:rsidR="00C412FB" w:rsidRPr="00001431" w:rsidRDefault="00C412FB" w:rsidP="00F96502">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Below</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is</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a</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table</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of</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indicative</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timescales</w:t>
      </w:r>
      <w:r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for</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procurement</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process.</w:t>
      </w:r>
      <w:r w:rsidRPr="00B66A4B">
        <w:rPr>
          <w:rFonts w:asciiTheme="minorHAnsi" w:hAnsiTheme="minorHAnsi" w:cstheme="minorHAnsi"/>
          <w:b w:val="0"/>
          <w:bCs/>
          <w:spacing w:val="40"/>
          <w:sz w:val="22"/>
          <w:szCs w:val="22"/>
        </w:rPr>
        <w:t xml:space="preserve"> </w:t>
      </w:r>
      <w:r w:rsidRPr="00B66A4B">
        <w:rPr>
          <w:rFonts w:asciiTheme="minorHAnsi" w:hAnsiTheme="minorHAnsi" w:cstheme="minorHAnsi"/>
          <w:b w:val="0"/>
          <w:bCs/>
          <w:caps w:val="0"/>
          <w:sz w:val="22"/>
          <w:szCs w:val="22"/>
        </w:rPr>
        <w:t>Please</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note</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that</w:t>
      </w:r>
      <w:r w:rsidRPr="00B66A4B">
        <w:rPr>
          <w:rFonts w:asciiTheme="minorHAnsi" w:hAnsiTheme="minorHAnsi" w:cstheme="minorHAnsi"/>
          <w:b w:val="0"/>
          <w:bCs/>
          <w:spacing w:val="-10"/>
          <w:sz w:val="22"/>
          <w:szCs w:val="22"/>
        </w:rPr>
        <w:t xml:space="preserve"> </w:t>
      </w:r>
      <w:r w:rsidRPr="00B66A4B">
        <w:rPr>
          <w:rFonts w:asciiTheme="minorHAnsi" w:hAnsiTheme="minorHAnsi" w:cstheme="minorHAnsi"/>
          <w:b w:val="0"/>
          <w:bCs/>
          <w:caps w:val="0"/>
          <w:sz w:val="22"/>
          <w:szCs w:val="22"/>
        </w:rPr>
        <w:t>some of these</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dates</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may</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be</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subject</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to</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change.</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As</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time</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is</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of</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essence</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for</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this</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project,</w:t>
      </w:r>
      <w:r w:rsidRPr="00B66A4B">
        <w:rPr>
          <w:rFonts w:asciiTheme="minorHAnsi" w:hAnsiTheme="minorHAnsi" w:cstheme="minorHAnsi"/>
          <w:b w:val="0"/>
          <w:bCs/>
          <w:spacing w:val="-19"/>
          <w:sz w:val="22"/>
          <w:szCs w:val="22"/>
        </w:rPr>
        <w:t xml:space="preserve"> </w:t>
      </w:r>
      <w:r w:rsidRPr="00B66A4B">
        <w:rPr>
          <w:rFonts w:asciiTheme="minorHAnsi" w:hAnsiTheme="minorHAnsi" w:cstheme="minorHAnsi"/>
          <w:b w:val="0"/>
          <w:bCs/>
          <w:caps w:val="0"/>
          <w:sz w:val="22"/>
          <w:szCs w:val="22"/>
        </w:rPr>
        <w:t>only</w:t>
      </w:r>
      <w:r w:rsidRPr="00B66A4B">
        <w:rPr>
          <w:rFonts w:asciiTheme="minorHAnsi" w:hAnsiTheme="minorHAnsi" w:cstheme="minorHAnsi"/>
          <w:b w:val="0"/>
          <w:bCs/>
          <w:spacing w:val="-13"/>
          <w:sz w:val="22"/>
          <w:szCs w:val="22"/>
        </w:rPr>
        <w:t xml:space="preserve"> </w:t>
      </w:r>
      <w:r w:rsidR="00702C55">
        <w:rPr>
          <w:rFonts w:asciiTheme="minorHAnsi" w:hAnsiTheme="minorHAnsi" w:cstheme="minorHAnsi"/>
          <w:b w:val="0"/>
          <w:bCs/>
          <w:caps w:val="0"/>
          <w:sz w:val="22"/>
          <w:szCs w:val="22"/>
        </w:rPr>
        <w:t>bidders</w:t>
      </w:r>
      <w:r w:rsidRPr="00B66A4B">
        <w:rPr>
          <w:rFonts w:asciiTheme="minorHAnsi" w:hAnsiTheme="minorHAnsi" w:cstheme="minorHAnsi"/>
          <w:b w:val="0"/>
          <w:bCs/>
          <w:spacing w:val="-18"/>
          <w:sz w:val="22"/>
          <w:szCs w:val="22"/>
        </w:rPr>
        <w:t xml:space="preserve"> </w:t>
      </w:r>
      <w:r w:rsidRPr="00B66A4B">
        <w:rPr>
          <w:rFonts w:asciiTheme="minorHAnsi" w:hAnsiTheme="minorHAnsi" w:cstheme="minorHAnsi"/>
          <w:b w:val="0"/>
          <w:bCs/>
          <w:caps w:val="0"/>
          <w:sz w:val="22"/>
          <w:szCs w:val="22"/>
        </w:rPr>
        <w:t>who can</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meet</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timetable</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set</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out</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below</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should</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submit</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a</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tender</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for</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this</w:t>
      </w:r>
      <w:r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contract.</w:t>
      </w:r>
    </w:p>
    <w:p w14:paraId="1FF3B08D" w14:textId="77777777" w:rsidR="00001431" w:rsidRPr="00F96502" w:rsidRDefault="00001431" w:rsidP="00001431">
      <w:pPr>
        <w:pStyle w:val="REPHeading3"/>
        <w:numPr>
          <w:ilvl w:val="0"/>
          <w:numId w:val="0"/>
        </w:numPr>
        <w:ind w:left="2520"/>
        <w:rPr>
          <w:rFonts w:asciiTheme="minorHAnsi" w:hAnsiTheme="minorHAnsi" w:cstheme="minorHAnsi"/>
          <w:b w:val="0"/>
          <w:bCs/>
          <w:sz w:val="22"/>
          <w:szCs w:val="22"/>
        </w:rPr>
      </w:pP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59"/>
        <w:gridCol w:w="3859"/>
      </w:tblGrid>
      <w:tr w:rsidR="00182E96" w:rsidRPr="00B66A4B" w14:paraId="06F52C18" w14:textId="77777777" w:rsidTr="00920A4E">
        <w:trPr>
          <w:trHeight w:val="20"/>
        </w:trPr>
        <w:tc>
          <w:tcPr>
            <w:tcW w:w="5059" w:type="dxa"/>
            <w:shd w:val="clear" w:color="auto" w:fill="BFC8D6"/>
            <w:vAlign w:val="center"/>
          </w:tcPr>
          <w:p w14:paraId="0FE35CA6" w14:textId="209892D5" w:rsidR="00182E96" w:rsidRPr="00D44A19" w:rsidRDefault="00AA704B">
            <w:pPr>
              <w:pStyle w:val="TableParagraph"/>
              <w:spacing w:before="111"/>
              <w:rPr>
                <w:rFonts w:asciiTheme="minorHAnsi" w:hAnsiTheme="minorHAnsi" w:cstheme="minorHAnsi"/>
                <w:b/>
                <w:lang w:val="en-GB"/>
              </w:rPr>
            </w:pPr>
            <w:bookmarkStart w:id="30" w:name="_Hlk177719996"/>
            <w:r w:rsidRPr="00D44A19">
              <w:rPr>
                <w:rFonts w:asciiTheme="minorHAnsi" w:hAnsiTheme="minorHAnsi" w:cstheme="minorHAnsi"/>
                <w:b/>
                <w:spacing w:val="-2"/>
                <w:lang w:val="en-GB"/>
              </w:rPr>
              <w:t>Milestone</w:t>
            </w:r>
          </w:p>
        </w:tc>
        <w:tc>
          <w:tcPr>
            <w:tcW w:w="3859" w:type="dxa"/>
            <w:shd w:val="clear" w:color="auto" w:fill="BFC8D6"/>
            <w:vAlign w:val="center"/>
          </w:tcPr>
          <w:p w14:paraId="2066130A" w14:textId="7B9223FC" w:rsidR="00182E96" w:rsidRPr="00D44A19" w:rsidRDefault="00AA704B">
            <w:pPr>
              <w:pStyle w:val="TableParagraph"/>
              <w:spacing w:before="111"/>
              <w:ind w:left="118"/>
              <w:rPr>
                <w:rFonts w:asciiTheme="minorHAnsi" w:hAnsiTheme="minorHAnsi" w:cstheme="minorHAnsi"/>
                <w:b/>
                <w:lang w:val="en-GB"/>
              </w:rPr>
            </w:pPr>
            <w:r w:rsidRPr="00D44A19">
              <w:rPr>
                <w:rFonts w:asciiTheme="minorHAnsi" w:hAnsiTheme="minorHAnsi" w:cstheme="minorHAnsi"/>
                <w:b/>
                <w:spacing w:val="-10"/>
                <w:lang w:val="en-GB"/>
              </w:rPr>
              <w:t>Target</w:t>
            </w:r>
            <w:r w:rsidR="00182E96" w:rsidRPr="00D44A19">
              <w:rPr>
                <w:rFonts w:asciiTheme="minorHAnsi" w:hAnsiTheme="minorHAnsi" w:cstheme="minorHAnsi"/>
                <w:b/>
                <w:spacing w:val="-29"/>
                <w:lang w:val="en-GB"/>
              </w:rPr>
              <w:t xml:space="preserve"> </w:t>
            </w:r>
            <w:r w:rsidRPr="00D44A19">
              <w:rPr>
                <w:rFonts w:asciiTheme="minorHAnsi" w:hAnsiTheme="minorHAnsi" w:cstheme="minorHAnsi"/>
                <w:b/>
                <w:spacing w:val="-4"/>
                <w:lang w:val="en-GB"/>
              </w:rPr>
              <w:t>date</w:t>
            </w:r>
          </w:p>
        </w:tc>
      </w:tr>
      <w:bookmarkEnd w:id="30"/>
      <w:tr w:rsidR="00182E96" w:rsidRPr="00B66A4B" w14:paraId="61FBCECF" w14:textId="77777777" w:rsidTr="00920A4E">
        <w:trPr>
          <w:trHeight w:val="20"/>
        </w:trPr>
        <w:tc>
          <w:tcPr>
            <w:tcW w:w="5059" w:type="dxa"/>
            <w:vAlign w:val="center"/>
          </w:tcPr>
          <w:p w14:paraId="06A956CF" w14:textId="78B59FFB" w:rsidR="00182E96" w:rsidRPr="005116F8" w:rsidRDefault="0092709E" w:rsidP="00001431">
            <w:pPr>
              <w:pStyle w:val="TableParagraph"/>
              <w:spacing w:line="360" w:lineRule="auto"/>
              <w:rPr>
                <w:rFonts w:asciiTheme="minorHAnsi" w:hAnsiTheme="minorHAnsi" w:cstheme="minorHAnsi"/>
                <w:spacing w:val="-2"/>
                <w:lang w:val="en-GB"/>
              </w:rPr>
            </w:pPr>
            <w:r w:rsidRPr="005116F8">
              <w:rPr>
                <w:rFonts w:asciiTheme="minorHAnsi" w:hAnsiTheme="minorHAnsi" w:cstheme="minorHAnsi"/>
                <w:spacing w:val="-2"/>
                <w:lang w:val="en-GB"/>
              </w:rPr>
              <w:t xml:space="preserve">Publish Contract Notice </w:t>
            </w:r>
            <w:r w:rsidR="00A12F10" w:rsidRPr="005116F8">
              <w:rPr>
                <w:rFonts w:asciiTheme="minorHAnsi" w:hAnsiTheme="minorHAnsi" w:cstheme="minorHAnsi"/>
                <w:spacing w:val="-2"/>
                <w:lang w:val="en-GB"/>
              </w:rPr>
              <w:t>(ITT)</w:t>
            </w:r>
            <w:r w:rsidRPr="005116F8">
              <w:rPr>
                <w:rFonts w:asciiTheme="minorHAnsi" w:hAnsiTheme="minorHAnsi" w:cstheme="minorHAnsi"/>
                <w:spacing w:val="-2"/>
                <w:lang w:val="en-GB"/>
              </w:rPr>
              <w:t xml:space="preserve"> on Find A Tender</w:t>
            </w:r>
            <w:r w:rsidR="00984585" w:rsidRPr="005116F8">
              <w:rPr>
                <w:rFonts w:asciiTheme="minorHAnsi" w:hAnsiTheme="minorHAnsi" w:cstheme="minorHAnsi"/>
                <w:spacing w:val="-2"/>
                <w:lang w:val="en-GB"/>
              </w:rPr>
              <w:t xml:space="preserve"> portal</w:t>
            </w:r>
          </w:p>
        </w:tc>
        <w:tc>
          <w:tcPr>
            <w:tcW w:w="3859" w:type="dxa"/>
            <w:vAlign w:val="center"/>
          </w:tcPr>
          <w:p w14:paraId="2973FE9E" w14:textId="5148EEF4" w:rsidR="00182E96" w:rsidRPr="005116F8" w:rsidRDefault="00BE7F39" w:rsidP="00001431">
            <w:pPr>
              <w:pStyle w:val="TableParagraph"/>
              <w:spacing w:line="360" w:lineRule="auto"/>
              <w:ind w:left="118"/>
              <w:rPr>
                <w:rFonts w:asciiTheme="minorHAnsi" w:hAnsiTheme="minorHAnsi" w:cstheme="minorHAnsi"/>
                <w:spacing w:val="-2"/>
                <w:lang w:val="en-GB"/>
              </w:rPr>
            </w:pPr>
            <w:r>
              <w:t>20</w:t>
            </w:r>
            <w:r w:rsidRPr="006F72CC">
              <w:rPr>
                <w:vertAlign w:val="superscript"/>
              </w:rPr>
              <w:t>th</w:t>
            </w:r>
            <w:r>
              <w:t xml:space="preserve"> November 2024</w:t>
            </w:r>
          </w:p>
        </w:tc>
      </w:tr>
      <w:tr w:rsidR="00182E96" w:rsidRPr="00B66A4B" w14:paraId="42F97A0D" w14:textId="77777777" w:rsidTr="00920A4E">
        <w:trPr>
          <w:trHeight w:val="20"/>
        </w:trPr>
        <w:tc>
          <w:tcPr>
            <w:tcW w:w="5059" w:type="dxa"/>
            <w:vAlign w:val="center"/>
          </w:tcPr>
          <w:p w14:paraId="1439CC1F" w14:textId="29EF9A23" w:rsidR="00182E96" w:rsidRPr="00920A4E" w:rsidRDefault="00182E96" w:rsidP="00001431">
            <w:pPr>
              <w:pStyle w:val="TableParagraph"/>
              <w:spacing w:line="360" w:lineRule="auto"/>
              <w:rPr>
                <w:rFonts w:asciiTheme="minorHAnsi" w:hAnsiTheme="minorHAnsi" w:cstheme="minorHAnsi"/>
                <w:spacing w:val="-2"/>
                <w:lang w:val="en-GB"/>
              </w:rPr>
            </w:pPr>
            <w:r w:rsidRPr="00920A4E">
              <w:rPr>
                <w:rFonts w:asciiTheme="minorHAnsi" w:hAnsiTheme="minorHAnsi" w:cstheme="minorHAnsi"/>
                <w:spacing w:val="-2"/>
                <w:lang w:val="en-GB"/>
              </w:rPr>
              <w:t>Formal Site Visits</w:t>
            </w:r>
          </w:p>
        </w:tc>
        <w:tc>
          <w:tcPr>
            <w:tcW w:w="3859" w:type="dxa"/>
            <w:vAlign w:val="center"/>
          </w:tcPr>
          <w:p w14:paraId="08586A7A" w14:textId="1E0ADE0D" w:rsidR="00182E96" w:rsidRPr="00920A4E" w:rsidRDefault="004C6A33" w:rsidP="00001431">
            <w:pPr>
              <w:pStyle w:val="TableParagraph"/>
              <w:spacing w:line="360" w:lineRule="auto"/>
              <w:ind w:left="118"/>
              <w:rPr>
                <w:rFonts w:asciiTheme="minorHAnsi" w:hAnsiTheme="minorHAnsi" w:cstheme="minorHAnsi"/>
                <w:spacing w:val="-2"/>
                <w:lang w:val="en-GB"/>
              </w:rPr>
            </w:pPr>
            <w:r>
              <w:t>4</w:t>
            </w:r>
            <w:r w:rsidRPr="00EB2B02">
              <w:rPr>
                <w:vertAlign w:val="superscript"/>
              </w:rPr>
              <w:t>th</w:t>
            </w:r>
            <w:r>
              <w:t xml:space="preserve"> – 10</w:t>
            </w:r>
            <w:r w:rsidRPr="00EB2B02">
              <w:rPr>
                <w:vertAlign w:val="superscript"/>
              </w:rPr>
              <w:t>th</w:t>
            </w:r>
            <w:r>
              <w:t xml:space="preserve"> December 2024</w:t>
            </w:r>
          </w:p>
        </w:tc>
      </w:tr>
      <w:tr w:rsidR="00182E96" w:rsidRPr="00B66A4B" w14:paraId="29906686" w14:textId="77777777" w:rsidTr="00920A4E">
        <w:trPr>
          <w:trHeight w:val="20"/>
        </w:trPr>
        <w:tc>
          <w:tcPr>
            <w:tcW w:w="5059" w:type="dxa"/>
            <w:vAlign w:val="center"/>
          </w:tcPr>
          <w:p w14:paraId="77CC133F" w14:textId="6C36B64E" w:rsidR="00182E96" w:rsidRPr="00920A4E" w:rsidRDefault="00182E96" w:rsidP="00001431">
            <w:pPr>
              <w:pStyle w:val="TableParagraph"/>
              <w:spacing w:line="360" w:lineRule="auto"/>
              <w:rPr>
                <w:rFonts w:asciiTheme="minorHAnsi" w:hAnsiTheme="minorHAnsi" w:cstheme="minorHAnsi"/>
                <w:spacing w:val="-2"/>
                <w:lang w:val="en-GB"/>
              </w:rPr>
            </w:pPr>
            <w:r w:rsidRPr="00920A4E">
              <w:rPr>
                <w:rFonts w:asciiTheme="minorHAnsi" w:hAnsiTheme="minorHAnsi" w:cstheme="minorHAnsi"/>
                <w:spacing w:val="-2"/>
                <w:lang w:val="en-GB"/>
              </w:rPr>
              <w:t>Clarification</w:t>
            </w:r>
            <w:r w:rsidR="00AF63A0" w:rsidRPr="00920A4E">
              <w:rPr>
                <w:rFonts w:asciiTheme="minorHAnsi" w:hAnsiTheme="minorHAnsi" w:cstheme="minorHAnsi"/>
                <w:spacing w:val="-2"/>
                <w:lang w:val="en-GB"/>
              </w:rPr>
              <w:t xml:space="preserve">s </w:t>
            </w:r>
            <w:r w:rsidR="00FB414F" w:rsidRPr="00920A4E">
              <w:rPr>
                <w:rFonts w:asciiTheme="minorHAnsi" w:hAnsiTheme="minorHAnsi" w:cstheme="minorHAnsi"/>
                <w:spacing w:val="-2"/>
                <w:lang w:val="en-GB"/>
              </w:rPr>
              <w:t>D</w:t>
            </w:r>
            <w:r w:rsidR="000D001E" w:rsidRPr="00920A4E">
              <w:rPr>
                <w:rFonts w:asciiTheme="minorHAnsi" w:hAnsiTheme="minorHAnsi" w:cstheme="minorHAnsi"/>
                <w:spacing w:val="-2"/>
                <w:lang w:val="en-GB"/>
              </w:rPr>
              <w:t>eadline</w:t>
            </w:r>
          </w:p>
        </w:tc>
        <w:tc>
          <w:tcPr>
            <w:tcW w:w="3859" w:type="dxa"/>
            <w:vAlign w:val="center"/>
          </w:tcPr>
          <w:p w14:paraId="6B0B3F83" w14:textId="3A774485" w:rsidR="00182E96" w:rsidRPr="00920A4E" w:rsidRDefault="00E25E61" w:rsidP="00001431">
            <w:pPr>
              <w:pStyle w:val="TableParagraph"/>
              <w:spacing w:line="360" w:lineRule="auto"/>
              <w:ind w:left="118"/>
              <w:rPr>
                <w:rFonts w:asciiTheme="minorHAnsi" w:hAnsiTheme="minorHAnsi" w:cstheme="minorHAnsi"/>
                <w:spacing w:val="-2"/>
                <w:lang w:val="en-GB"/>
              </w:rPr>
            </w:pPr>
            <w:r w:rsidRPr="00716AA4">
              <w:t>12</w:t>
            </w:r>
            <w:r>
              <w:t>:00 noon</w:t>
            </w:r>
            <w:r w:rsidRPr="00716AA4">
              <w:t xml:space="preserve"> </w:t>
            </w:r>
            <w:r w:rsidR="004A7EC7">
              <w:t>23</w:t>
            </w:r>
            <w:r w:rsidR="004A7EC7" w:rsidRPr="004A7EC7">
              <w:rPr>
                <w:vertAlign w:val="superscript"/>
              </w:rPr>
              <w:t>rd</w:t>
            </w:r>
            <w:r w:rsidR="004A7EC7">
              <w:t xml:space="preserve"> </w:t>
            </w:r>
            <w:r>
              <w:t>December 2024</w:t>
            </w:r>
          </w:p>
        </w:tc>
      </w:tr>
      <w:tr w:rsidR="00182E96" w:rsidRPr="00B66A4B" w14:paraId="3EE7438A" w14:textId="77777777" w:rsidTr="00920A4E">
        <w:trPr>
          <w:trHeight w:val="20"/>
        </w:trPr>
        <w:tc>
          <w:tcPr>
            <w:tcW w:w="5059" w:type="dxa"/>
            <w:vAlign w:val="center"/>
          </w:tcPr>
          <w:p w14:paraId="23B9E5BE" w14:textId="405BCF06" w:rsidR="00182E96" w:rsidRPr="00920A4E" w:rsidRDefault="00182E96" w:rsidP="00001431">
            <w:pPr>
              <w:pStyle w:val="TableParagraph"/>
              <w:spacing w:line="360" w:lineRule="auto"/>
              <w:rPr>
                <w:rFonts w:asciiTheme="minorHAnsi" w:hAnsiTheme="minorHAnsi" w:cstheme="minorHAnsi"/>
                <w:spacing w:val="-2"/>
                <w:lang w:val="en-GB"/>
              </w:rPr>
            </w:pPr>
            <w:r w:rsidRPr="00920A4E">
              <w:rPr>
                <w:rFonts w:asciiTheme="minorHAnsi" w:hAnsiTheme="minorHAnsi" w:cstheme="minorHAnsi"/>
                <w:spacing w:val="-2"/>
                <w:lang w:val="en-GB"/>
              </w:rPr>
              <w:t xml:space="preserve">Tender </w:t>
            </w:r>
            <w:r w:rsidR="00FB414F" w:rsidRPr="00920A4E">
              <w:rPr>
                <w:rFonts w:asciiTheme="minorHAnsi" w:hAnsiTheme="minorHAnsi" w:cstheme="minorHAnsi"/>
                <w:spacing w:val="-2"/>
                <w:lang w:val="en-GB"/>
              </w:rPr>
              <w:t>R</w:t>
            </w:r>
            <w:r w:rsidRPr="00920A4E">
              <w:rPr>
                <w:rFonts w:asciiTheme="minorHAnsi" w:hAnsiTheme="minorHAnsi" w:cstheme="minorHAnsi"/>
                <w:spacing w:val="-2"/>
                <w:lang w:val="en-GB"/>
              </w:rPr>
              <w:t>eturn Submission Deadline</w:t>
            </w:r>
          </w:p>
        </w:tc>
        <w:tc>
          <w:tcPr>
            <w:tcW w:w="3859" w:type="dxa"/>
            <w:vAlign w:val="center"/>
          </w:tcPr>
          <w:p w14:paraId="2DAF734E" w14:textId="0AC30E67" w:rsidR="00182E96" w:rsidRPr="00920A4E" w:rsidRDefault="00FA123E" w:rsidP="00001431">
            <w:pPr>
              <w:pStyle w:val="TableParagraph"/>
              <w:spacing w:line="360" w:lineRule="auto"/>
              <w:ind w:left="118"/>
              <w:rPr>
                <w:rFonts w:asciiTheme="minorHAnsi" w:hAnsiTheme="minorHAnsi" w:cstheme="minorHAnsi"/>
                <w:spacing w:val="-2"/>
                <w:lang w:val="en-GB"/>
              </w:rPr>
            </w:pPr>
            <w:r w:rsidRPr="00716AA4">
              <w:t>12</w:t>
            </w:r>
            <w:r>
              <w:t>:00 noon</w:t>
            </w:r>
            <w:r w:rsidRPr="00716AA4">
              <w:t xml:space="preserve"> </w:t>
            </w:r>
            <w:r>
              <w:t>7</w:t>
            </w:r>
            <w:r w:rsidRPr="007C072A">
              <w:rPr>
                <w:vertAlign w:val="superscript"/>
              </w:rPr>
              <w:t>th</w:t>
            </w:r>
            <w:r>
              <w:t xml:space="preserve"> January 2025</w:t>
            </w:r>
          </w:p>
        </w:tc>
      </w:tr>
      <w:tr w:rsidR="00182E96" w:rsidRPr="00B66A4B" w14:paraId="73F2F493" w14:textId="77777777" w:rsidTr="00920A4E">
        <w:trPr>
          <w:trHeight w:val="20"/>
        </w:trPr>
        <w:tc>
          <w:tcPr>
            <w:tcW w:w="5059" w:type="dxa"/>
            <w:vAlign w:val="center"/>
          </w:tcPr>
          <w:p w14:paraId="4916D48E" w14:textId="5DD73B53" w:rsidR="00182E96" w:rsidRPr="00920A4E" w:rsidRDefault="00182E96" w:rsidP="00001431">
            <w:pPr>
              <w:pStyle w:val="TableParagraph"/>
              <w:spacing w:line="360" w:lineRule="auto"/>
              <w:rPr>
                <w:rFonts w:asciiTheme="minorHAnsi" w:hAnsiTheme="minorHAnsi" w:cstheme="minorHAnsi"/>
                <w:spacing w:val="-2"/>
                <w:lang w:val="en-GB"/>
              </w:rPr>
            </w:pPr>
            <w:r w:rsidRPr="00920A4E">
              <w:rPr>
                <w:rFonts w:asciiTheme="minorHAnsi" w:hAnsiTheme="minorHAnsi" w:cstheme="minorHAnsi"/>
                <w:spacing w:val="-2"/>
                <w:lang w:val="en-GB"/>
              </w:rPr>
              <w:t>Tender Evaluation Period</w:t>
            </w:r>
          </w:p>
        </w:tc>
        <w:tc>
          <w:tcPr>
            <w:tcW w:w="3859" w:type="dxa"/>
            <w:vAlign w:val="center"/>
          </w:tcPr>
          <w:p w14:paraId="0BE53A1C" w14:textId="3192BEDC" w:rsidR="00182E96" w:rsidRPr="00920A4E" w:rsidRDefault="008F0C9F" w:rsidP="00001431">
            <w:pPr>
              <w:pStyle w:val="TableParagraph"/>
              <w:spacing w:line="360" w:lineRule="auto"/>
              <w:ind w:left="118"/>
              <w:rPr>
                <w:rFonts w:asciiTheme="minorHAnsi" w:hAnsiTheme="minorHAnsi" w:cstheme="minorHAnsi"/>
                <w:spacing w:val="-2"/>
                <w:lang w:val="en-GB"/>
              </w:rPr>
            </w:pPr>
            <w:r>
              <w:t>7</w:t>
            </w:r>
            <w:r w:rsidRPr="00FA0756">
              <w:rPr>
                <w:vertAlign w:val="superscript"/>
              </w:rPr>
              <w:t>th</w:t>
            </w:r>
            <w:r>
              <w:t xml:space="preserve"> – 20</w:t>
            </w:r>
            <w:r w:rsidRPr="00FA0756">
              <w:rPr>
                <w:vertAlign w:val="superscript"/>
              </w:rPr>
              <w:t>th</w:t>
            </w:r>
            <w:r>
              <w:t xml:space="preserve"> January 2025</w:t>
            </w:r>
          </w:p>
        </w:tc>
      </w:tr>
      <w:tr w:rsidR="00025A1A" w:rsidRPr="00B66A4B" w14:paraId="1CAB92B7" w14:textId="77777777" w:rsidTr="00920A4E">
        <w:trPr>
          <w:trHeight w:val="20"/>
        </w:trPr>
        <w:tc>
          <w:tcPr>
            <w:tcW w:w="5059" w:type="dxa"/>
            <w:vAlign w:val="center"/>
          </w:tcPr>
          <w:p w14:paraId="365A3436" w14:textId="6923DD98" w:rsidR="00025A1A" w:rsidRPr="00920A4E" w:rsidRDefault="00B16E49" w:rsidP="00001431">
            <w:pPr>
              <w:pStyle w:val="TableParagraph"/>
              <w:spacing w:line="360" w:lineRule="auto"/>
              <w:rPr>
                <w:rFonts w:asciiTheme="minorHAnsi" w:hAnsiTheme="minorHAnsi" w:cstheme="minorHAnsi"/>
                <w:spacing w:val="-2"/>
                <w:lang w:val="en-GB"/>
              </w:rPr>
            </w:pPr>
            <w:r>
              <w:rPr>
                <w:rFonts w:asciiTheme="minorHAnsi" w:hAnsiTheme="minorHAnsi" w:cstheme="minorHAnsi"/>
                <w:spacing w:val="-2"/>
                <w:lang w:val="en-GB"/>
              </w:rPr>
              <w:t>Tender Interviews</w:t>
            </w:r>
          </w:p>
        </w:tc>
        <w:tc>
          <w:tcPr>
            <w:tcW w:w="3859" w:type="dxa"/>
            <w:vAlign w:val="center"/>
          </w:tcPr>
          <w:p w14:paraId="3D91C7D2" w14:textId="77DBD2B8" w:rsidR="00025A1A" w:rsidRPr="00920A4E" w:rsidRDefault="008F0C9F" w:rsidP="00001431">
            <w:pPr>
              <w:pStyle w:val="TableParagraph"/>
              <w:spacing w:line="360" w:lineRule="auto"/>
              <w:ind w:left="118"/>
              <w:rPr>
                <w:rFonts w:asciiTheme="minorHAnsi" w:hAnsiTheme="minorHAnsi" w:cstheme="minorHAnsi"/>
                <w:spacing w:val="-2"/>
                <w:lang w:val="en-GB"/>
              </w:rPr>
            </w:pPr>
            <w:r>
              <w:rPr>
                <w:rFonts w:asciiTheme="minorHAnsi" w:hAnsiTheme="minorHAnsi" w:cstheme="minorHAnsi"/>
                <w:spacing w:val="-2"/>
                <w:lang w:val="en-GB"/>
              </w:rPr>
              <w:t>14</w:t>
            </w:r>
            <w:r w:rsidRPr="008F0C9F">
              <w:rPr>
                <w:rFonts w:asciiTheme="minorHAnsi" w:hAnsiTheme="minorHAnsi" w:cstheme="minorHAnsi"/>
                <w:spacing w:val="-2"/>
                <w:vertAlign w:val="superscript"/>
                <w:lang w:val="en-GB"/>
              </w:rPr>
              <w:t>th</w:t>
            </w:r>
            <w:r>
              <w:rPr>
                <w:rFonts w:asciiTheme="minorHAnsi" w:hAnsiTheme="minorHAnsi" w:cstheme="minorHAnsi"/>
                <w:spacing w:val="-2"/>
                <w:lang w:val="en-GB"/>
              </w:rPr>
              <w:t xml:space="preserve"> – 15</w:t>
            </w:r>
            <w:r w:rsidRPr="008F0C9F">
              <w:rPr>
                <w:rFonts w:asciiTheme="minorHAnsi" w:hAnsiTheme="minorHAnsi" w:cstheme="minorHAnsi"/>
                <w:spacing w:val="-2"/>
                <w:vertAlign w:val="superscript"/>
                <w:lang w:val="en-GB"/>
              </w:rPr>
              <w:t>th</w:t>
            </w:r>
            <w:r>
              <w:rPr>
                <w:rFonts w:asciiTheme="minorHAnsi" w:hAnsiTheme="minorHAnsi" w:cstheme="minorHAnsi"/>
                <w:spacing w:val="-2"/>
                <w:lang w:val="en-GB"/>
              </w:rPr>
              <w:t xml:space="preserve"> January 2025</w:t>
            </w:r>
          </w:p>
        </w:tc>
      </w:tr>
      <w:tr w:rsidR="00182E96" w:rsidRPr="00B66A4B" w14:paraId="4A01C966" w14:textId="77777777" w:rsidTr="00F964B9">
        <w:trPr>
          <w:trHeight w:val="690"/>
        </w:trPr>
        <w:tc>
          <w:tcPr>
            <w:tcW w:w="5059" w:type="dxa"/>
            <w:vAlign w:val="center"/>
          </w:tcPr>
          <w:p w14:paraId="4A9D9247" w14:textId="35064940" w:rsidR="00182E96" w:rsidRPr="00920A4E" w:rsidRDefault="007E2FA6" w:rsidP="00F964B9">
            <w:pPr>
              <w:pStyle w:val="TableParagraph"/>
              <w:rPr>
                <w:rFonts w:asciiTheme="minorHAnsi" w:hAnsiTheme="minorHAnsi" w:cstheme="minorHAnsi"/>
                <w:spacing w:val="-2"/>
                <w:lang w:val="en-GB"/>
              </w:rPr>
            </w:pPr>
            <w:r w:rsidRPr="00920A4E">
              <w:rPr>
                <w:rFonts w:asciiTheme="minorHAnsi" w:hAnsiTheme="minorHAnsi" w:cstheme="minorHAnsi"/>
                <w:spacing w:val="-2"/>
                <w:lang w:val="en-GB"/>
              </w:rPr>
              <w:t>Preferred bidder selected &amp; Contract Award Notice issued</w:t>
            </w:r>
          </w:p>
        </w:tc>
        <w:tc>
          <w:tcPr>
            <w:tcW w:w="3859" w:type="dxa"/>
            <w:vAlign w:val="center"/>
          </w:tcPr>
          <w:p w14:paraId="1A0196C5" w14:textId="63B1464F" w:rsidR="00182E96" w:rsidRPr="00920A4E" w:rsidRDefault="00BB29B5" w:rsidP="00001431">
            <w:pPr>
              <w:pStyle w:val="TableParagraph"/>
              <w:spacing w:line="360" w:lineRule="auto"/>
              <w:ind w:left="118"/>
              <w:rPr>
                <w:rFonts w:asciiTheme="minorHAnsi" w:hAnsiTheme="minorHAnsi" w:cstheme="minorHAnsi"/>
                <w:spacing w:val="-2"/>
                <w:lang w:val="en-GB"/>
              </w:rPr>
            </w:pPr>
            <w:r>
              <w:t>4</w:t>
            </w:r>
            <w:r w:rsidRPr="00170DF2">
              <w:rPr>
                <w:vertAlign w:val="superscript"/>
              </w:rPr>
              <w:t>th</w:t>
            </w:r>
            <w:r>
              <w:t xml:space="preserve"> February 2025</w:t>
            </w:r>
          </w:p>
        </w:tc>
      </w:tr>
      <w:tr w:rsidR="00904872" w:rsidRPr="00B66A4B" w14:paraId="6FA2F85E" w14:textId="77777777" w:rsidTr="00920A4E">
        <w:trPr>
          <w:trHeight w:val="20"/>
        </w:trPr>
        <w:tc>
          <w:tcPr>
            <w:tcW w:w="5059" w:type="dxa"/>
            <w:vAlign w:val="center"/>
          </w:tcPr>
          <w:p w14:paraId="1A2492FC" w14:textId="466070C6" w:rsidR="00904872" w:rsidRPr="00920A4E" w:rsidRDefault="00904872" w:rsidP="00001431">
            <w:pPr>
              <w:pStyle w:val="TableParagraph"/>
              <w:spacing w:line="360" w:lineRule="auto"/>
              <w:rPr>
                <w:rFonts w:asciiTheme="minorHAnsi" w:hAnsiTheme="minorHAnsi" w:cstheme="minorHAnsi"/>
                <w:spacing w:val="-2"/>
                <w:lang w:val="en-GB"/>
              </w:rPr>
            </w:pPr>
            <w:r w:rsidRPr="00920A4E">
              <w:rPr>
                <w:rFonts w:asciiTheme="minorHAnsi" w:hAnsiTheme="minorHAnsi" w:cstheme="minorHAnsi"/>
                <w:spacing w:val="-2"/>
                <w:lang w:val="en-GB"/>
              </w:rPr>
              <w:t>Standstill Period and Contract Execution</w:t>
            </w:r>
          </w:p>
        </w:tc>
        <w:tc>
          <w:tcPr>
            <w:tcW w:w="3859" w:type="dxa"/>
            <w:vAlign w:val="center"/>
          </w:tcPr>
          <w:p w14:paraId="08278842" w14:textId="52052BAA" w:rsidR="00904872" w:rsidRPr="00920A4E" w:rsidRDefault="00BB29B5" w:rsidP="00001431">
            <w:pPr>
              <w:pStyle w:val="TableParagraph"/>
              <w:spacing w:line="360" w:lineRule="auto"/>
              <w:ind w:left="118"/>
              <w:rPr>
                <w:rFonts w:asciiTheme="minorHAnsi" w:hAnsiTheme="minorHAnsi" w:cstheme="minorHAnsi"/>
                <w:spacing w:val="-2"/>
                <w:lang w:val="en-GB"/>
              </w:rPr>
            </w:pPr>
            <w:r>
              <w:rPr>
                <w:rFonts w:asciiTheme="minorHAnsi" w:hAnsiTheme="minorHAnsi" w:cstheme="minorHAnsi"/>
                <w:spacing w:val="-2"/>
                <w:lang w:val="en-GB"/>
              </w:rPr>
              <w:t>4</w:t>
            </w:r>
            <w:r w:rsidRPr="00BB29B5">
              <w:rPr>
                <w:rFonts w:asciiTheme="minorHAnsi" w:hAnsiTheme="minorHAnsi" w:cstheme="minorHAnsi"/>
                <w:spacing w:val="-2"/>
                <w:vertAlign w:val="superscript"/>
                <w:lang w:val="en-GB"/>
              </w:rPr>
              <w:t>th</w:t>
            </w:r>
            <w:r>
              <w:rPr>
                <w:rFonts w:asciiTheme="minorHAnsi" w:hAnsiTheme="minorHAnsi" w:cstheme="minorHAnsi"/>
                <w:spacing w:val="-2"/>
                <w:lang w:val="en-GB"/>
              </w:rPr>
              <w:t xml:space="preserve"> – 17</w:t>
            </w:r>
            <w:r w:rsidRPr="00BB29B5">
              <w:rPr>
                <w:rFonts w:asciiTheme="minorHAnsi" w:hAnsiTheme="minorHAnsi" w:cstheme="minorHAnsi"/>
                <w:spacing w:val="-2"/>
                <w:vertAlign w:val="superscript"/>
                <w:lang w:val="en-GB"/>
              </w:rPr>
              <w:t>th</w:t>
            </w:r>
            <w:r>
              <w:rPr>
                <w:rFonts w:asciiTheme="minorHAnsi" w:hAnsiTheme="minorHAnsi" w:cstheme="minorHAnsi"/>
                <w:spacing w:val="-2"/>
                <w:lang w:val="en-GB"/>
              </w:rPr>
              <w:t xml:space="preserve"> February</w:t>
            </w:r>
            <w:r w:rsidR="00547BA1">
              <w:rPr>
                <w:rFonts w:asciiTheme="minorHAnsi" w:hAnsiTheme="minorHAnsi" w:cstheme="minorHAnsi"/>
                <w:spacing w:val="-2"/>
                <w:lang w:val="en-GB"/>
              </w:rPr>
              <w:t xml:space="preserve"> 2025</w:t>
            </w:r>
          </w:p>
        </w:tc>
      </w:tr>
      <w:tr w:rsidR="00182E96" w:rsidRPr="00B66A4B" w14:paraId="2950287F" w14:textId="77777777" w:rsidTr="00920A4E">
        <w:trPr>
          <w:trHeight w:val="20"/>
        </w:trPr>
        <w:tc>
          <w:tcPr>
            <w:tcW w:w="5059" w:type="dxa"/>
            <w:vAlign w:val="center"/>
          </w:tcPr>
          <w:p w14:paraId="419832FC" w14:textId="426B2CE8" w:rsidR="00182E96" w:rsidRPr="00D44A19" w:rsidRDefault="00182E96" w:rsidP="00001431">
            <w:pPr>
              <w:pStyle w:val="TableParagraph"/>
              <w:spacing w:line="360" w:lineRule="auto"/>
              <w:rPr>
                <w:rFonts w:asciiTheme="minorHAnsi" w:hAnsiTheme="minorHAnsi" w:cstheme="minorHAnsi"/>
                <w:lang w:val="en-GB"/>
              </w:rPr>
            </w:pPr>
            <w:r w:rsidRPr="00D44A19">
              <w:rPr>
                <w:rFonts w:asciiTheme="minorHAnsi" w:hAnsiTheme="minorHAnsi" w:cstheme="minorHAnsi"/>
                <w:spacing w:val="-2"/>
                <w:lang w:val="en-GB"/>
              </w:rPr>
              <w:t>Notify</w:t>
            </w:r>
            <w:r w:rsidRPr="00D44A19">
              <w:rPr>
                <w:rFonts w:asciiTheme="minorHAnsi" w:hAnsiTheme="minorHAnsi" w:cstheme="minorHAnsi"/>
                <w:spacing w:val="-18"/>
                <w:lang w:val="en-GB"/>
              </w:rPr>
              <w:t xml:space="preserve"> </w:t>
            </w:r>
            <w:r w:rsidR="00911456">
              <w:rPr>
                <w:rFonts w:asciiTheme="minorHAnsi" w:hAnsiTheme="minorHAnsi" w:cstheme="minorHAnsi"/>
                <w:spacing w:val="-2"/>
                <w:lang w:val="en-GB"/>
              </w:rPr>
              <w:t>S</w:t>
            </w:r>
            <w:r w:rsidRPr="00D44A19">
              <w:rPr>
                <w:rFonts w:asciiTheme="minorHAnsi" w:hAnsiTheme="minorHAnsi" w:cstheme="minorHAnsi"/>
                <w:spacing w:val="-2"/>
                <w:lang w:val="en-GB"/>
              </w:rPr>
              <w:t>uccessful</w:t>
            </w:r>
            <w:r w:rsidRPr="00D44A19">
              <w:rPr>
                <w:rFonts w:asciiTheme="minorHAnsi" w:hAnsiTheme="minorHAnsi" w:cstheme="minorHAnsi"/>
                <w:spacing w:val="-18"/>
                <w:lang w:val="en-GB"/>
              </w:rPr>
              <w:t xml:space="preserve"> </w:t>
            </w:r>
            <w:r w:rsidRPr="00D44A19">
              <w:rPr>
                <w:rFonts w:asciiTheme="minorHAnsi" w:hAnsiTheme="minorHAnsi" w:cstheme="minorHAnsi"/>
                <w:spacing w:val="-2"/>
                <w:lang w:val="en-GB"/>
              </w:rPr>
              <w:t>/</w:t>
            </w:r>
            <w:r w:rsidRPr="00D44A19">
              <w:rPr>
                <w:rFonts w:asciiTheme="minorHAnsi" w:hAnsiTheme="minorHAnsi" w:cstheme="minorHAnsi"/>
                <w:spacing w:val="-17"/>
                <w:lang w:val="en-GB"/>
              </w:rPr>
              <w:t xml:space="preserve"> </w:t>
            </w:r>
            <w:r w:rsidR="00911456">
              <w:rPr>
                <w:rFonts w:asciiTheme="minorHAnsi" w:hAnsiTheme="minorHAnsi" w:cstheme="minorHAnsi"/>
                <w:spacing w:val="-2"/>
                <w:lang w:val="en-GB"/>
              </w:rPr>
              <w:t>U</w:t>
            </w:r>
            <w:r w:rsidRPr="00D44A19">
              <w:rPr>
                <w:rFonts w:asciiTheme="minorHAnsi" w:hAnsiTheme="minorHAnsi" w:cstheme="minorHAnsi"/>
                <w:spacing w:val="-2"/>
                <w:lang w:val="en-GB"/>
              </w:rPr>
              <w:t>nsuccessful</w:t>
            </w:r>
            <w:r w:rsidRPr="00D44A19">
              <w:rPr>
                <w:rFonts w:asciiTheme="minorHAnsi" w:hAnsiTheme="minorHAnsi" w:cstheme="minorHAnsi"/>
                <w:spacing w:val="-17"/>
                <w:lang w:val="en-GB"/>
              </w:rPr>
              <w:t xml:space="preserve"> </w:t>
            </w:r>
            <w:r w:rsidR="00911456">
              <w:rPr>
                <w:rFonts w:asciiTheme="minorHAnsi" w:hAnsiTheme="minorHAnsi" w:cstheme="minorHAnsi"/>
                <w:spacing w:val="-2"/>
                <w:lang w:val="en-GB"/>
              </w:rPr>
              <w:t>B</w:t>
            </w:r>
            <w:r w:rsidRPr="00D44A19">
              <w:rPr>
                <w:rFonts w:asciiTheme="minorHAnsi" w:hAnsiTheme="minorHAnsi" w:cstheme="minorHAnsi"/>
                <w:spacing w:val="-2"/>
                <w:lang w:val="en-GB"/>
              </w:rPr>
              <w:t>idders</w:t>
            </w:r>
          </w:p>
        </w:tc>
        <w:tc>
          <w:tcPr>
            <w:tcW w:w="3859" w:type="dxa"/>
            <w:vAlign w:val="center"/>
          </w:tcPr>
          <w:p w14:paraId="06E8BABA" w14:textId="11BC8252" w:rsidR="00182E96" w:rsidRPr="00FB1F43" w:rsidRDefault="009F6F18" w:rsidP="00001431">
            <w:pPr>
              <w:pStyle w:val="TableParagraph"/>
              <w:spacing w:line="360" w:lineRule="auto"/>
              <w:ind w:left="118"/>
              <w:rPr>
                <w:rFonts w:asciiTheme="minorHAnsi" w:hAnsiTheme="minorHAnsi" w:cstheme="minorHAnsi"/>
                <w:lang w:val="en-GB"/>
              </w:rPr>
            </w:pPr>
            <w:r w:rsidRPr="00FB1F43">
              <w:rPr>
                <w:rFonts w:asciiTheme="minorHAnsi" w:hAnsiTheme="minorHAnsi" w:cstheme="minorHAnsi"/>
                <w:lang w:val="en-GB"/>
              </w:rPr>
              <w:t xml:space="preserve">w/c </w:t>
            </w:r>
            <w:r w:rsidR="008947E4">
              <w:rPr>
                <w:rFonts w:asciiTheme="minorHAnsi" w:hAnsiTheme="minorHAnsi" w:cstheme="minorHAnsi"/>
                <w:lang w:val="en-GB"/>
              </w:rPr>
              <w:t>4</w:t>
            </w:r>
            <w:r w:rsidR="008947E4" w:rsidRPr="008947E4">
              <w:rPr>
                <w:rFonts w:asciiTheme="minorHAnsi" w:hAnsiTheme="minorHAnsi" w:cstheme="minorHAnsi"/>
                <w:vertAlign w:val="superscript"/>
                <w:lang w:val="en-GB"/>
              </w:rPr>
              <w:t>th</w:t>
            </w:r>
            <w:r w:rsidR="008947E4">
              <w:rPr>
                <w:rFonts w:asciiTheme="minorHAnsi" w:hAnsiTheme="minorHAnsi" w:cstheme="minorHAnsi"/>
                <w:lang w:val="en-GB"/>
              </w:rPr>
              <w:t xml:space="preserve"> February </w:t>
            </w:r>
            <w:r w:rsidR="00547BA1">
              <w:rPr>
                <w:rFonts w:asciiTheme="minorHAnsi" w:hAnsiTheme="minorHAnsi" w:cstheme="minorHAnsi"/>
                <w:lang w:val="en-GB"/>
              </w:rPr>
              <w:t>2025</w:t>
            </w:r>
          </w:p>
        </w:tc>
      </w:tr>
      <w:tr w:rsidR="00182E96" w:rsidRPr="00B66A4B" w14:paraId="7E27E9F4" w14:textId="77777777" w:rsidTr="00920A4E">
        <w:trPr>
          <w:trHeight w:val="20"/>
        </w:trPr>
        <w:tc>
          <w:tcPr>
            <w:tcW w:w="5059" w:type="dxa"/>
            <w:vAlign w:val="center"/>
          </w:tcPr>
          <w:p w14:paraId="12112B79" w14:textId="7B18164C" w:rsidR="00182E96" w:rsidRPr="00D44A19" w:rsidRDefault="00182E96" w:rsidP="00001431">
            <w:pPr>
              <w:pStyle w:val="TableParagraph"/>
              <w:spacing w:line="360" w:lineRule="auto"/>
              <w:rPr>
                <w:rFonts w:asciiTheme="minorHAnsi" w:hAnsiTheme="minorHAnsi" w:cstheme="minorHAnsi"/>
                <w:lang w:val="en-GB"/>
              </w:rPr>
            </w:pPr>
            <w:r w:rsidRPr="00D44A19">
              <w:rPr>
                <w:rFonts w:asciiTheme="minorHAnsi" w:hAnsiTheme="minorHAnsi" w:cstheme="minorHAnsi"/>
                <w:spacing w:val="-2"/>
                <w:lang w:val="en-GB"/>
              </w:rPr>
              <w:t>Start</w:t>
            </w:r>
            <w:r w:rsidRPr="00D44A19">
              <w:rPr>
                <w:rFonts w:asciiTheme="minorHAnsi" w:hAnsiTheme="minorHAnsi" w:cstheme="minorHAnsi"/>
                <w:spacing w:val="-13"/>
                <w:lang w:val="en-GB"/>
              </w:rPr>
              <w:t xml:space="preserve"> </w:t>
            </w:r>
            <w:r w:rsidRPr="00D44A19">
              <w:rPr>
                <w:rFonts w:asciiTheme="minorHAnsi" w:hAnsiTheme="minorHAnsi" w:cstheme="minorHAnsi"/>
                <w:spacing w:val="-2"/>
                <w:lang w:val="en-GB"/>
              </w:rPr>
              <w:t>Up</w:t>
            </w:r>
            <w:r w:rsidRPr="00D44A19">
              <w:rPr>
                <w:rFonts w:asciiTheme="minorHAnsi" w:hAnsiTheme="minorHAnsi" w:cstheme="minorHAnsi"/>
                <w:spacing w:val="-11"/>
                <w:lang w:val="en-GB"/>
              </w:rPr>
              <w:t xml:space="preserve"> </w:t>
            </w:r>
            <w:r w:rsidRPr="00D44A19">
              <w:rPr>
                <w:rFonts w:asciiTheme="minorHAnsi" w:hAnsiTheme="minorHAnsi" w:cstheme="minorHAnsi"/>
                <w:spacing w:val="-2"/>
                <w:lang w:val="en-GB"/>
              </w:rPr>
              <w:t>Meeting</w:t>
            </w:r>
          </w:p>
        </w:tc>
        <w:tc>
          <w:tcPr>
            <w:tcW w:w="3859" w:type="dxa"/>
            <w:vAlign w:val="center"/>
          </w:tcPr>
          <w:p w14:paraId="37BD8F1C" w14:textId="20BDF8FD" w:rsidR="00182E96" w:rsidRPr="00FB1F43" w:rsidRDefault="004F6E9F" w:rsidP="00001431">
            <w:pPr>
              <w:pStyle w:val="TableParagraph"/>
              <w:spacing w:line="360" w:lineRule="auto"/>
              <w:ind w:left="118"/>
              <w:rPr>
                <w:rFonts w:asciiTheme="minorHAnsi" w:hAnsiTheme="minorHAnsi" w:cstheme="minorHAnsi"/>
                <w:lang w:val="en-GB"/>
              </w:rPr>
            </w:pPr>
            <w:r w:rsidRPr="00FB1F43">
              <w:rPr>
                <w:rFonts w:asciiTheme="minorHAnsi" w:hAnsiTheme="minorHAnsi" w:cstheme="minorHAnsi"/>
                <w:lang w:val="en-GB"/>
              </w:rPr>
              <w:t xml:space="preserve">w/c </w:t>
            </w:r>
            <w:r w:rsidR="00547BA1">
              <w:rPr>
                <w:rFonts w:asciiTheme="minorHAnsi" w:hAnsiTheme="minorHAnsi" w:cstheme="minorHAnsi"/>
                <w:lang w:val="en-GB"/>
              </w:rPr>
              <w:t>17</w:t>
            </w:r>
            <w:r w:rsidR="00547BA1" w:rsidRPr="00547BA1">
              <w:rPr>
                <w:rFonts w:asciiTheme="minorHAnsi" w:hAnsiTheme="minorHAnsi" w:cstheme="minorHAnsi"/>
                <w:vertAlign w:val="superscript"/>
                <w:lang w:val="en-GB"/>
              </w:rPr>
              <w:t>th</w:t>
            </w:r>
            <w:r w:rsidR="00547BA1">
              <w:rPr>
                <w:rFonts w:asciiTheme="minorHAnsi" w:hAnsiTheme="minorHAnsi" w:cstheme="minorHAnsi"/>
                <w:lang w:val="en-GB"/>
              </w:rPr>
              <w:t xml:space="preserve"> February</w:t>
            </w:r>
            <w:r w:rsidR="007D27D8">
              <w:rPr>
                <w:rFonts w:asciiTheme="minorHAnsi" w:hAnsiTheme="minorHAnsi" w:cstheme="minorHAnsi"/>
                <w:lang w:val="en-GB"/>
              </w:rPr>
              <w:t xml:space="preserve"> 2025</w:t>
            </w:r>
          </w:p>
        </w:tc>
      </w:tr>
      <w:tr w:rsidR="00182E96" w:rsidRPr="00B66A4B" w14:paraId="082FB85B" w14:textId="77777777" w:rsidTr="00001431">
        <w:trPr>
          <w:trHeight w:val="795"/>
        </w:trPr>
        <w:tc>
          <w:tcPr>
            <w:tcW w:w="5059" w:type="dxa"/>
            <w:vAlign w:val="center"/>
          </w:tcPr>
          <w:p w14:paraId="5C472C1A" w14:textId="602189F8" w:rsidR="00054851" w:rsidRPr="00911456" w:rsidRDefault="00182E96" w:rsidP="00F964B9">
            <w:pPr>
              <w:pStyle w:val="TableParagraph"/>
              <w:rPr>
                <w:rFonts w:asciiTheme="minorHAnsi" w:hAnsiTheme="minorHAnsi" w:cstheme="minorHAnsi"/>
                <w:spacing w:val="-4"/>
                <w:lang w:val="en-GB"/>
              </w:rPr>
            </w:pPr>
            <w:r w:rsidRPr="00911456">
              <w:rPr>
                <w:rFonts w:asciiTheme="minorHAnsi" w:hAnsiTheme="minorHAnsi" w:cstheme="minorHAnsi"/>
                <w:spacing w:val="-4"/>
                <w:lang w:val="en-GB"/>
              </w:rPr>
              <w:t xml:space="preserve">Assume fortnightly meetings with </w:t>
            </w:r>
            <w:r w:rsidR="00ED2622">
              <w:rPr>
                <w:rFonts w:asciiTheme="minorHAnsi" w:hAnsiTheme="minorHAnsi" w:cstheme="minorHAnsi"/>
              </w:rPr>
              <w:t>Professional Team</w:t>
            </w:r>
            <w:r w:rsidR="00C5058A" w:rsidRPr="00911456">
              <w:rPr>
                <w:rFonts w:asciiTheme="minorHAnsi" w:hAnsiTheme="minorHAnsi" w:cstheme="minorHAnsi"/>
                <w:spacing w:val="-4"/>
                <w:lang w:val="en-GB"/>
              </w:rPr>
              <w:t xml:space="preserve"> </w:t>
            </w:r>
            <w:r w:rsidRPr="00911456">
              <w:rPr>
                <w:rFonts w:asciiTheme="minorHAnsi" w:hAnsiTheme="minorHAnsi" w:cstheme="minorHAnsi"/>
                <w:spacing w:val="-4"/>
                <w:lang w:val="en-GB"/>
              </w:rPr>
              <w:t>and Client Team (1 per month on site; 1 per month</w:t>
            </w:r>
            <w:r w:rsidR="00702C55" w:rsidRPr="00911456">
              <w:rPr>
                <w:rFonts w:asciiTheme="minorHAnsi" w:hAnsiTheme="minorHAnsi" w:cstheme="minorHAnsi"/>
                <w:spacing w:val="-4"/>
                <w:lang w:val="en-GB"/>
              </w:rPr>
              <w:t xml:space="preserve"> </w:t>
            </w:r>
            <w:r w:rsidRPr="00911456">
              <w:rPr>
                <w:rFonts w:asciiTheme="minorHAnsi" w:hAnsiTheme="minorHAnsi" w:cstheme="minorHAnsi"/>
                <w:spacing w:val="-4"/>
                <w:lang w:val="en-GB"/>
              </w:rPr>
              <w:t>virtual)</w:t>
            </w:r>
          </w:p>
        </w:tc>
        <w:tc>
          <w:tcPr>
            <w:tcW w:w="3859" w:type="dxa"/>
            <w:vAlign w:val="center"/>
          </w:tcPr>
          <w:p w14:paraId="40E7658D" w14:textId="5FE55678" w:rsidR="00182E96" w:rsidRPr="00FB1F43" w:rsidRDefault="00182E96" w:rsidP="00001431">
            <w:pPr>
              <w:pStyle w:val="TableParagraph"/>
              <w:spacing w:line="360" w:lineRule="auto"/>
              <w:ind w:left="118"/>
              <w:rPr>
                <w:rFonts w:asciiTheme="minorHAnsi" w:hAnsiTheme="minorHAnsi" w:cstheme="minorHAnsi"/>
                <w:lang w:val="en-GB"/>
              </w:rPr>
            </w:pPr>
          </w:p>
        </w:tc>
      </w:tr>
      <w:tr w:rsidR="000F3C63" w:rsidRPr="00B66A4B" w14:paraId="33FEB488" w14:textId="77777777" w:rsidTr="00B35AC3">
        <w:trPr>
          <w:trHeight w:val="424"/>
        </w:trPr>
        <w:tc>
          <w:tcPr>
            <w:tcW w:w="5059" w:type="dxa"/>
            <w:vAlign w:val="center"/>
          </w:tcPr>
          <w:p w14:paraId="32B6EB08" w14:textId="1D9378C3" w:rsidR="000F3C63" w:rsidRPr="00911456" w:rsidRDefault="000F3C63" w:rsidP="000F3C63">
            <w:pPr>
              <w:pStyle w:val="TableParagraph"/>
              <w:rPr>
                <w:rFonts w:asciiTheme="minorHAnsi" w:hAnsiTheme="minorHAnsi" w:cstheme="minorHAnsi"/>
                <w:spacing w:val="-4"/>
                <w:lang w:val="en-GB"/>
              </w:rPr>
            </w:pPr>
            <w:r>
              <w:rPr>
                <w:rFonts w:asciiTheme="minorHAnsi" w:hAnsiTheme="minorHAnsi" w:cstheme="minorHAnsi"/>
                <w:spacing w:val="-4"/>
                <w:lang w:val="en-GB"/>
              </w:rPr>
              <w:t>Deadline for Completion of RIBA Stage 3 design</w:t>
            </w:r>
          </w:p>
        </w:tc>
        <w:tc>
          <w:tcPr>
            <w:tcW w:w="3859" w:type="dxa"/>
            <w:vAlign w:val="center"/>
          </w:tcPr>
          <w:p w14:paraId="2E63569E" w14:textId="3D8C8C8F" w:rsidR="000F3C63" w:rsidRPr="00FB1F43" w:rsidRDefault="000F3C63" w:rsidP="000F3C63">
            <w:pPr>
              <w:pStyle w:val="TableParagraph"/>
              <w:spacing w:line="360" w:lineRule="auto"/>
              <w:ind w:left="118"/>
              <w:rPr>
                <w:rFonts w:asciiTheme="minorHAnsi" w:hAnsiTheme="minorHAnsi" w:cstheme="minorHAnsi"/>
                <w:lang w:val="en-GB"/>
              </w:rPr>
            </w:pPr>
            <w:r>
              <w:rPr>
                <w:rFonts w:asciiTheme="minorHAnsi" w:hAnsiTheme="minorHAnsi" w:cstheme="minorHAnsi"/>
                <w:lang w:val="en-GB"/>
              </w:rPr>
              <w:t>31</w:t>
            </w:r>
            <w:r w:rsidRPr="008078EC">
              <w:rPr>
                <w:rFonts w:asciiTheme="minorHAnsi" w:hAnsiTheme="minorHAnsi" w:cstheme="minorHAnsi"/>
                <w:vertAlign w:val="superscript"/>
                <w:lang w:val="en-GB"/>
              </w:rPr>
              <w:t>st</w:t>
            </w:r>
            <w:r>
              <w:rPr>
                <w:rFonts w:asciiTheme="minorHAnsi" w:hAnsiTheme="minorHAnsi" w:cstheme="minorHAnsi"/>
                <w:lang w:val="en-GB"/>
              </w:rPr>
              <w:t xml:space="preserve"> July 2025</w:t>
            </w:r>
          </w:p>
        </w:tc>
      </w:tr>
      <w:tr w:rsidR="00B35AC3" w:rsidRPr="00B66A4B" w14:paraId="27DAA6DF" w14:textId="77777777" w:rsidTr="00001431">
        <w:trPr>
          <w:trHeight w:val="795"/>
        </w:trPr>
        <w:tc>
          <w:tcPr>
            <w:tcW w:w="5059" w:type="dxa"/>
            <w:vAlign w:val="center"/>
          </w:tcPr>
          <w:p w14:paraId="671469DD" w14:textId="76DF954C" w:rsidR="00B35AC3" w:rsidRDefault="00B35AC3" w:rsidP="00B35AC3">
            <w:pPr>
              <w:pStyle w:val="TableParagraph"/>
              <w:rPr>
                <w:rFonts w:asciiTheme="minorHAnsi" w:hAnsiTheme="minorHAnsi" w:cstheme="minorHAnsi"/>
                <w:spacing w:val="-4"/>
                <w:lang w:val="en-GB"/>
              </w:rPr>
            </w:pPr>
            <w:r>
              <w:rPr>
                <w:rFonts w:asciiTheme="minorHAnsi" w:hAnsiTheme="minorHAnsi" w:cstheme="minorHAnsi"/>
                <w:spacing w:val="-4"/>
                <w:lang w:val="en-GB"/>
              </w:rPr>
              <w:t>Target date for Submission of Round 2 National Lottery Heritage Fund application and completion of Development Phase work</w:t>
            </w:r>
          </w:p>
        </w:tc>
        <w:tc>
          <w:tcPr>
            <w:tcW w:w="3859" w:type="dxa"/>
            <w:vAlign w:val="center"/>
          </w:tcPr>
          <w:p w14:paraId="152E2F56" w14:textId="7A6F8D93" w:rsidR="00B35AC3" w:rsidRDefault="00B35AC3" w:rsidP="00B35AC3">
            <w:pPr>
              <w:pStyle w:val="TableParagraph"/>
              <w:spacing w:line="360" w:lineRule="auto"/>
              <w:ind w:left="118"/>
              <w:rPr>
                <w:rFonts w:asciiTheme="minorHAnsi" w:hAnsiTheme="minorHAnsi" w:cstheme="minorHAnsi"/>
                <w:lang w:val="en-GB"/>
              </w:rPr>
            </w:pPr>
            <w:r>
              <w:rPr>
                <w:rFonts w:asciiTheme="minorHAnsi" w:hAnsiTheme="minorHAnsi" w:cstheme="minorHAnsi"/>
                <w:lang w:val="en-GB"/>
              </w:rPr>
              <w:t>29</w:t>
            </w:r>
            <w:r w:rsidRPr="003E69EC">
              <w:rPr>
                <w:rFonts w:asciiTheme="minorHAnsi" w:hAnsiTheme="minorHAnsi" w:cstheme="minorHAnsi"/>
                <w:vertAlign w:val="superscript"/>
                <w:lang w:val="en-GB"/>
              </w:rPr>
              <w:t>th</w:t>
            </w:r>
            <w:r>
              <w:rPr>
                <w:rFonts w:asciiTheme="minorHAnsi" w:hAnsiTheme="minorHAnsi" w:cstheme="minorHAnsi"/>
                <w:lang w:val="en-GB"/>
              </w:rPr>
              <w:t xml:space="preserve"> August 2025</w:t>
            </w:r>
          </w:p>
        </w:tc>
      </w:tr>
      <w:tr w:rsidR="00B35AC3" w:rsidRPr="00B66A4B" w14:paraId="46843047" w14:textId="77777777" w:rsidTr="00001431">
        <w:trPr>
          <w:trHeight w:val="932"/>
        </w:trPr>
        <w:tc>
          <w:tcPr>
            <w:tcW w:w="5059" w:type="dxa"/>
            <w:vAlign w:val="center"/>
          </w:tcPr>
          <w:p w14:paraId="4A564B81" w14:textId="36DF4E0C" w:rsidR="00B35AC3" w:rsidRPr="00911456" w:rsidRDefault="00B35AC3" w:rsidP="00B35AC3">
            <w:pPr>
              <w:pStyle w:val="TableParagraph"/>
              <w:rPr>
                <w:rFonts w:asciiTheme="minorHAnsi" w:hAnsiTheme="minorHAnsi" w:cstheme="minorHAnsi"/>
                <w:spacing w:val="-4"/>
                <w:lang w:val="en-GB"/>
              </w:rPr>
            </w:pPr>
            <w:r>
              <w:rPr>
                <w:rFonts w:asciiTheme="minorHAnsi" w:hAnsiTheme="minorHAnsi" w:cstheme="minorHAnsi"/>
                <w:spacing w:val="-4"/>
                <w:lang w:val="en-GB"/>
              </w:rPr>
              <w:t xml:space="preserve">Deadline for </w:t>
            </w:r>
            <w:r w:rsidRPr="00911456">
              <w:rPr>
                <w:rFonts w:asciiTheme="minorHAnsi" w:hAnsiTheme="minorHAnsi" w:cstheme="minorHAnsi"/>
                <w:spacing w:val="-4"/>
                <w:lang w:val="en-GB"/>
              </w:rPr>
              <w:t xml:space="preserve">Submission of Round 2 </w:t>
            </w:r>
            <w:r w:rsidRPr="006149D3">
              <w:rPr>
                <w:rFonts w:asciiTheme="minorHAnsi" w:hAnsiTheme="minorHAnsi" w:cstheme="minorHAnsi"/>
                <w:bCs/>
              </w:rPr>
              <w:t>National Lottery Heritage</w:t>
            </w:r>
            <w:r w:rsidRPr="006149D3">
              <w:rPr>
                <w:rFonts w:asciiTheme="minorHAnsi" w:hAnsiTheme="minorHAnsi" w:cstheme="minorHAnsi"/>
              </w:rPr>
              <w:t xml:space="preserve"> </w:t>
            </w:r>
            <w:r>
              <w:rPr>
                <w:rFonts w:asciiTheme="minorHAnsi" w:hAnsiTheme="minorHAnsi" w:cstheme="minorHAnsi"/>
              </w:rPr>
              <w:t xml:space="preserve">Fund </w:t>
            </w:r>
            <w:r w:rsidRPr="00911456">
              <w:rPr>
                <w:rFonts w:asciiTheme="minorHAnsi" w:hAnsiTheme="minorHAnsi" w:cstheme="minorHAnsi"/>
                <w:spacing w:val="-4"/>
                <w:lang w:val="en-GB"/>
              </w:rPr>
              <w:t>application and completion of Development Phase work</w:t>
            </w:r>
          </w:p>
        </w:tc>
        <w:tc>
          <w:tcPr>
            <w:tcW w:w="3859" w:type="dxa"/>
            <w:vAlign w:val="center"/>
          </w:tcPr>
          <w:p w14:paraId="6B9B792A" w14:textId="5D44558E" w:rsidR="00B35AC3" w:rsidRPr="00FB1F43" w:rsidRDefault="00B35AC3" w:rsidP="00B35AC3">
            <w:pPr>
              <w:pStyle w:val="TableParagraph"/>
              <w:spacing w:line="360" w:lineRule="auto"/>
              <w:ind w:left="118"/>
              <w:rPr>
                <w:rFonts w:asciiTheme="minorHAnsi" w:hAnsiTheme="minorHAnsi" w:cstheme="minorHAnsi"/>
                <w:lang w:val="en-GB"/>
              </w:rPr>
            </w:pPr>
            <w:r>
              <w:rPr>
                <w:rFonts w:asciiTheme="minorHAnsi" w:hAnsiTheme="minorHAnsi" w:cstheme="minorHAnsi"/>
                <w:lang w:val="en-GB"/>
              </w:rPr>
              <w:t>30</w:t>
            </w:r>
            <w:r w:rsidRPr="00925E09">
              <w:rPr>
                <w:rFonts w:asciiTheme="minorHAnsi" w:hAnsiTheme="minorHAnsi" w:cstheme="minorHAnsi"/>
                <w:vertAlign w:val="superscript"/>
                <w:lang w:val="en-GB"/>
              </w:rPr>
              <w:t>th</w:t>
            </w:r>
            <w:r>
              <w:rPr>
                <w:rFonts w:asciiTheme="minorHAnsi" w:hAnsiTheme="minorHAnsi" w:cstheme="minorHAnsi"/>
                <w:lang w:val="en-GB"/>
              </w:rPr>
              <w:t xml:space="preserve"> </w:t>
            </w:r>
            <w:r w:rsidRPr="00FB1F43">
              <w:rPr>
                <w:rFonts w:asciiTheme="minorHAnsi" w:hAnsiTheme="minorHAnsi" w:cstheme="minorHAnsi"/>
                <w:lang w:val="en-GB"/>
              </w:rPr>
              <w:t>November 2025</w:t>
            </w:r>
          </w:p>
        </w:tc>
      </w:tr>
      <w:tr w:rsidR="00B35AC3" w:rsidRPr="00B66A4B" w14:paraId="2D930189" w14:textId="77777777" w:rsidTr="00920A4E">
        <w:trPr>
          <w:trHeight w:val="20"/>
        </w:trPr>
        <w:tc>
          <w:tcPr>
            <w:tcW w:w="5059" w:type="dxa"/>
            <w:vAlign w:val="center"/>
          </w:tcPr>
          <w:p w14:paraId="583CDC8C" w14:textId="3899C219" w:rsidR="00B35AC3" w:rsidRPr="00911456" w:rsidRDefault="00B35AC3" w:rsidP="00B35AC3">
            <w:pPr>
              <w:pStyle w:val="TableParagraph"/>
              <w:spacing w:line="360" w:lineRule="auto"/>
              <w:rPr>
                <w:rFonts w:asciiTheme="minorHAnsi" w:hAnsiTheme="minorHAnsi" w:cstheme="minorHAnsi"/>
                <w:spacing w:val="-4"/>
                <w:lang w:val="en-GB"/>
              </w:rPr>
            </w:pPr>
            <w:r w:rsidRPr="006149D3">
              <w:rPr>
                <w:rFonts w:asciiTheme="minorHAnsi" w:hAnsiTheme="minorHAnsi" w:cstheme="minorHAnsi"/>
                <w:bCs/>
              </w:rPr>
              <w:lastRenderedPageBreak/>
              <w:t>National Lottery Heritage</w:t>
            </w:r>
            <w:r w:rsidRPr="006149D3">
              <w:rPr>
                <w:rFonts w:asciiTheme="minorHAnsi" w:hAnsiTheme="minorHAnsi" w:cstheme="minorHAnsi"/>
              </w:rPr>
              <w:t xml:space="preserve"> </w:t>
            </w:r>
            <w:r>
              <w:rPr>
                <w:rFonts w:asciiTheme="minorHAnsi" w:hAnsiTheme="minorHAnsi" w:cstheme="minorHAnsi"/>
              </w:rPr>
              <w:t xml:space="preserve">Fund </w:t>
            </w:r>
            <w:r w:rsidRPr="00911456">
              <w:rPr>
                <w:rFonts w:asciiTheme="minorHAnsi" w:hAnsiTheme="minorHAnsi" w:cstheme="minorHAnsi"/>
                <w:spacing w:val="-4"/>
                <w:lang w:val="en-GB"/>
              </w:rPr>
              <w:t>decision</w:t>
            </w:r>
          </w:p>
        </w:tc>
        <w:tc>
          <w:tcPr>
            <w:tcW w:w="3859" w:type="dxa"/>
            <w:vAlign w:val="center"/>
          </w:tcPr>
          <w:p w14:paraId="58436BFF" w14:textId="3C8A05DD" w:rsidR="00B35AC3" w:rsidRPr="00F16C15" w:rsidRDefault="00B35AC3" w:rsidP="00B35AC3">
            <w:pPr>
              <w:pStyle w:val="TableParagraph"/>
              <w:spacing w:line="360" w:lineRule="auto"/>
              <w:ind w:left="118"/>
              <w:rPr>
                <w:rFonts w:asciiTheme="minorHAnsi" w:hAnsiTheme="minorHAnsi" w:cstheme="minorHAnsi"/>
                <w:lang w:val="en-GB"/>
              </w:rPr>
            </w:pPr>
            <w:r w:rsidRPr="00F16C15">
              <w:rPr>
                <w:rFonts w:asciiTheme="minorHAnsi" w:hAnsiTheme="minorHAnsi" w:cstheme="minorHAnsi"/>
                <w:lang w:val="en-GB"/>
              </w:rPr>
              <w:t>March 202</w:t>
            </w:r>
            <w:r>
              <w:rPr>
                <w:rFonts w:asciiTheme="minorHAnsi" w:hAnsiTheme="minorHAnsi" w:cstheme="minorHAnsi"/>
                <w:lang w:val="en-GB"/>
              </w:rPr>
              <w:t>6</w:t>
            </w:r>
          </w:p>
        </w:tc>
      </w:tr>
      <w:tr w:rsidR="00B35AC3" w:rsidRPr="00B66A4B" w14:paraId="69272875" w14:textId="77777777" w:rsidTr="009D600C">
        <w:trPr>
          <w:trHeight w:val="622"/>
        </w:trPr>
        <w:tc>
          <w:tcPr>
            <w:tcW w:w="5059" w:type="dxa"/>
            <w:vAlign w:val="center"/>
          </w:tcPr>
          <w:p w14:paraId="6B619039" w14:textId="3DDAD854" w:rsidR="00B35AC3" w:rsidRPr="00911456" w:rsidRDefault="00B35AC3" w:rsidP="00B35AC3">
            <w:pPr>
              <w:pStyle w:val="TableParagraph"/>
              <w:rPr>
                <w:rFonts w:asciiTheme="minorHAnsi" w:hAnsiTheme="minorHAnsi" w:cstheme="minorHAnsi"/>
                <w:spacing w:val="-4"/>
                <w:lang w:val="en-GB"/>
              </w:rPr>
            </w:pPr>
            <w:r>
              <w:rPr>
                <w:rFonts w:asciiTheme="minorHAnsi" w:hAnsiTheme="minorHAnsi" w:cstheme="minorHAnsi"/>
                <w:spacing w:val="-4"/>
                <w:lang w:val="en-GB"/>
              </w:rPr>
              <w:t xml:space="preserve">Permission from </w:t>
            </w:r>
            <w:r w:rsidRPr="006149D3">
              <w:rPr>
                <w:rFonts w:asciiTheme="minorHAnsi" w:hAnsiTheme="minorHAnsi" w:cstheme="minorHAnsi"/>
                <w:bCs/>
              </w:rPr>
              <w:t>National Lottery Heritage</w:t>
            </w:r>
            <w:r w:rsidRPr="006149D3">
              <w:rPr>
                <w:rFonts w:asciiTheme="minorHAnsi" w:hAnsiTheme="minorHAnsi" w:cstheme="minorHAnsi"/>
              </w:rPr>
              <w:t xml:space="preserve"> </w:t>
            </w:r>
            <w:r>
              <w:rPr>
                <w:rFonts w:asciiTheme="minorHAnsi" w:hAnsiTheme="minorHAnsi" w:cstheme="minorHAnsi"/>
              </w:rPr>
              <w:t xml:space="preserve">Fund </w:t>
            </w:r>
            <w:r>
              <w:rPr>
                <w:rFonts w:asciiTheme="minorHAnsi" w:hAnsiTheme="minorHAnsi" w:cstheme="minorHAnsi"/>
                <w:spacing w:val="-4"/>
                <w:lang w:val="en-GB"/>
              </w:rPr>
              <w:t>to proceed with Delivery Phase</w:t>
            </w:r>
          </w:p>
        </w:tc>
        <w:tc>
          <w:tcPr>
            <w:tcW w:w="3859" w:type="dxa"/>
            <w:vAlign w:val="center"/>
          </w:tcPr>
          <w:p w14:paraId="18E6CBDA" w14:textId="26C12B9C" w:rsidR="00B35AC3" w:rsidRPr="00F16C15" w:rsidRDefault="00B35AC3" w:rsidP="00B35AC3">
            <w:pPr>
              <w:pStyle w:val="TableParagraph"/>
              <w:spacing w:line="360" w:lineRule="auto"/>
              <w:ind w:left="118"/>
              <w:rPr>
                <w:rFonts w:asciiTheme="minorHAnsi" w:hAnsiTheme="minorHAnsi" w:cstheme="minorHAnsi"/>
                <w:lang w:val="en-GB"/>
              </w:rPr>
            </w:pPr>
            <w:r w:rsidRPr="00F16C15">
              <w:rPr>
                <w:rFonts w:asciiTheme="minorHAnsi" w:hAnsiTheme="minorHAnsi" w:cstheme="minorHAnsi"/>
                <w:lang w:val="en-GB"/>
              </w:rPr>
              <w:t>March 202</w:t>
            </w:r>
            <w:r>
              <w:rPr>
                <w:rFonts w:asciiTheme="minorHAnsi" w:hAnsiTheme="minorHAnsi" w:cstheme="minorHAnsi"/>
                <w:lang w:val="en-GB"/>
              </w:rPr>
              <w:t>6</w:t>
            </w:r>
          </w:p>
        </w:tc>
      </w:tr>
      <w:tr w:rsidR="00B35AC3" w:rsidRPr="00B66A4B" w14:paraId="63F6C341" w14:textId="77777777" w:rsidTr="009D600C">
        <w:trPr>
          <w:trHeight w:val="644"/>
        </w:trPr>
        <w:tc>
          <w:tcPr>
            <w:tcW w:w="5059" w:type="dxa"/>
            <w:vAlign w:val="center"/>
          </w:tcPr>
          <w:p w14:paraId="0F59FD51" w14:textId="3B9CC0F9" w:rsidR="00B35AC3" w:rsidRPr="00911456" w:rsidRDefault="00B35AC3" w:rsidP="00B35AC3">
            <w:pPr>
              <w:pStyle w:val="TableParagraph"/>
              <w:rPr>
                <w:rFonts w:asciiTheme="minorHAnsi" w:hAnsiTheme="minorHAnsi" w:cstheme="minorHAnsi"/>
                <w:spacing w:val="-4"/>
                <w:lang w:val="en-GB"/>
              </w:rPr>
            </w:pPr>
            <w:r w:rsidRPr="00911456">
              <w:rPr>
                <w:rFonts w:asciiTheme="minorHAnsi" w:hAnsiTheme="minorHAnsi" w:cstheme="minorHAnsi"/>
                <w:spacing w:val="-4"/>
                <w:lang w:val="en-GB"/>
              </w:rPr>
              <w:t xml:space="preserve">Performance Review and re-appoint </w:t>
            </w:r>
            <w:r>
              <w:rPr>
                <w:rFonts w:asciiTheme="minorHAnsi" w:hAnsiTheme="minorHAnsi" w:cstheme="minorHAnsi"/>
                <w:spacing w:val="-4"/>
                <w:lang w:val="en-GB"/>
              </w:rPr>
              <w:t>Professional</w:t>
            </w:r>
            <w:r w:rsidRPr="00911456">
              <w:rPr>
                <w:rFonts w:asciiTheme="minorHAnsi" w:hAnsiTheme="minorHAnsi" w:cstheme="minorHAnsi"/>
                <w:spacing w:val="-4"/>
                <w:lang w:val="en-GB"/>
              </w:rPr>
              <w:t xml:space="preserve"> Team to lead Delivery Phase (subject to terms specified)</w:t>
            </w:r>
          </w:p>
        </w:tc>
        <w:tc>
          <w:tcPr>
            <w:tcW w:w="3859" w:type="dxa"/>
            <w:vAlign w:val="center"/>
          </w:tcPr>
          <w:p w14:paraId="0A57C394" w14:textId="7233631A" w:rsidR="00B35AC3" w:rsidRPr="00F16C15" w:rsidRDefault="00B35AC3" w:rsidP="00B35AC3">
            <w:pPr>
              <w:pStyle w:val="TableParagraph"/>
              <w:spacing w:line="360" w:lineRule="auto"/>
              <w:ind w:left="118"/>
              <w:rPr>
                <w:rFonts w:asciiTheme="minorHAnsi" w:hAnsiTheme="minorHAnsi" w:cstheme="minorHAnsi"/>
                <w:lang w:val="en-GB"/>
              </w:rPr>
            </w:pPr>
            <w:r w:rsidRPr="00F16C15">
              <w:rPr>
                <w:rFonts w:asciiTheme="minorHAnsi" w:hAnsiTheme="minorHAnsi" w:cstheme="minorHAnsi"/>
                <w:lang w:val="en-GB"/>
              </w:rPr>
              <w:t>March 202</w:t>
            </w:r>
            <w:r>
              <w:rPr>
                <w:rFonts w:asciiTheme="minorHAnsi" w:hAnsiTheme="minorHAnsi" w:cstheme="minorHAnsi"/>
                <w:lang w:val="en-GB"/>
              </w:rPr>
              <w:t>6</w:t>
            </w:r>
          </w:p>
        </w:tc>
      </w:tr>
      <w:tr w:rsidR="00B35AC3" w:rsidRPr="00B66A4B" w14:paraId="620BDE88" w14:textId="77777777" w:rsidTr="00920A4E">
        <w:trPr>
          <w:trHeight w:val="20"/>
        </w:trPr>
        <w:tc>
          <w:tcPr>
            <w:tcW w:w="5059" w:type="dxa"/>
            <w:vAlign w:val="center"/>
          </w:tcPr>
          <w:p w14:paraId="7C5E490D" w14:textId="7E3B0FC8" w:rsidR="00B35AC3" w:rsidRPr="00911456" w:rsidRDefault="00B35AC3" w:rsidP="00B35AC3">
            <w:pPr>
              <w:pStyle w:val="TableParagraph"/>
              <w:spacing w:line="360" w:lineRule="auto"/>
              <w:rPr>
                <w:rFonts w:asciiTheme="minorHAnsi" w:hAnsiTheme="minorHAnsi" w:cstheme="minorHAnsi"/>
                <w:spacing w:val="-4"/>
                <w:lang w:val="en-GB"/>
              </w:rPr>
            </w:pPr>
            <w:r>
              <w:rPr>
                <w:rFonts w:asciiTheme="minorHAnsi" w:hAnsiTheme="minorHAnsi" w:cstheme="minorHAnsi"/>
                <w:spacing w:val="-4"/>
                <w:lang w:val="en-GB"/>
              </w:rPr>
              <w:t>Commence RIBA Stage 4 Design</w:t>
            </w:r>
          </w:p>
        </w:tc>
        <w:tc>
          <w:tcPr>
            <w:tcW w:w="3859" w:type="dxa"/>
            <w:vAlign w:val="center"/>
          </w:tcPr>
          <w:p w14:paraId="4825827D" w14:textId="261CA66B" w:rsidR="00B35AC3" w:rsidRPr="00F16C15" w:rsidRDefault="00B35AC3" w:rsidP="00B35AC3">
            <w:pPr>
              <w:pStyle w:val="TableParagraph"/>
              <w:spacing w:line="360" w:lineRule="auto"/>
              <w:ind w:left="118"/>
              <w:rPr>
                <w:rFonts w:asciiTheme="minorHAnsi" w:hAnsiTheme="minorHAnsi" w:cstheme="minorHAnsi"/>
                <w:lang w:val="en-GB"/>
              </w:rPr>
            </w:pPr>
            <w:r>
              <w:rPr>
                <w:rFonts w:asciiTheme="minorHAnsi" w:hAnsiTheme="minorHAnsi" w:cstheme="minorHAnsi"/>
                <w:lang w:val="en-GB"/>
              </w:rPr>
              <w:t>March / April 2026</w:t>
            </w:r>
          </w:p>
        </w:tc>
      </w:tr>
      <w:tr w:rsidR="00B35AC3" w:rsidRPr="00B66A4B" w14:paraId="280FA1CE" w14:textId="77777777" w:rsidTr="00920A4E">
        <w:trPr>
          <w:trHeight w:val="20"/>
        </w:trPr>
        <w:tc>
          <w:tcPr>
            <w:tcW w:w="5059" w:type="dxa"/>
            <w:vAlign w:val="center"/>
          </w:tcPr>
          <w:p w14:paraId="64B9C652" w14:textId="033FDD33" w:rsidR="00B35AC3" w:rsidRDefault="00B35AC3" w:rsidP="00B35AC3">
            <w:pPr>
              <w:pStyle w:val="TableParagraph"/>
              <w:spacing w:line="360" w:lineRule="auto"/>
              <w:rPr>
                <w:rFonts w:asciiTheme="minorHAnsi" w:hAnsiTheme="minorHAnsi" w:cstheme="minorHAnsi"/>
                <w:spacing w:val="-4"/>
                <w:lang w:val="en-GB"/>
              </w:rPr>
            </w:pPr>
            <w:r>
              <w:rPr>
                <w:rFonts w:asciiTheme="minorHAnsi" w:hAnsiTheme="minorHAnsi" w:cstheme="minorHAnsi"/>
                <w:spacing w:val="-4"/>
                <w:lang w:val="en-GB"/>
              </w:rPr>
              <w:t>Procure and Appoint Contractor</w:t>
            </w:r>
          </w:p>
        </w:tc>
        <w:tc>
          <w:tcPr>
            <w:tcW w:w="3859" w:type="dxa"/>
            <w:vAlign w:val="center"/>
          </w:tcPr>
          <w:p w14:paraId="45FA22A3" w14:textId="35BECCC3" w:rsidR="00B35AC3" w:rsidRDefault="00B35AC3" w:rsidP="00B35AC3">
            <w:pPr>
              <w:pStyle w:val="TableParagraph"/>
              <w:spacing w:line="360" w:lineRule="auto"/>
              <w:ind w:left="118"/>
              <w:rPr>
                <w:rFonts w:asciiTheme="minorHAnsi" w:hAnsiTheme="minorHAnsi" w:cstheme="minorHAnsi"/>
                <w:lang w:val="en-GB"/>
              </w:rPr>
            </w:pPr>
            <w:r>
              <w:rPr>
                <w:rFonts w:asciiTheme="minorHAnsi" w:hAnsiTheme="minorHAnsi" w:cstheme="minorHAnsi"/>
                <w:lang w:val="en-GB"/>
              </w:rPr>
              <w:t>July to November 2026</w:t>
            </w:r>
          </w:p>
        </w:tc>
      </w:tr>
    </w:tbl>
    <w:p w14:paraId="1B58A3DB" w14:textId="77777777" w:rsidR="008B1806" w:rsidRPr="00B66A4B" w:rsidRDefault="008B1806" w:rsidP="008B1806">
      <w:pPr>
        <w:rPr>
          <w:rFonts w:asciiTheme="minorHAnsi" w:hAnsiTheme="minorHAnsi" w:cstheme="minorHAnsi"/>
        </w:rPr>
      </w:pPr>
    </w:p>
    <w:p w14:paraId="68646E41" w14:textId="3AD66049" w:rsidR="008B1806" w:rsidRPr="00B66A4B" w:rsidRDefault="008B1806" w:rsidP="00D2171F">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above</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dates</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are</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for</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guidance</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only</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and</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may</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be</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amended</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by</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written</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notice</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by</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and</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at</w:t>
      </w:r>
      <w:r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the</w:t>
      </w:r>
      <w:r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 xml:space="preserve">sole discretion of </w:t>
      </w:r>
      <w:r w:rsidR="0061559E">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w:t>
      </w:r>
    </w:p>
    <w:p w14:paraId="6FE6A0EE" w14:textId="675CBF36" w:rsidR="008B1806" w:rsidRPr="008E3F83" w:rsidRDefault="008B1806">
      <w:pPr>
        <w:pStyle w:val="REPHeading3"/>
        <w:rPr>
          <w:rFonts w:asciiTheme="minorHAnsi" w:hAnsiTheme="minorHAnsi" w:cstheme="minorHAnsi"/>
          <w:b w:val="0"/>
          <w:bCs/>
          <w:sz w:val="22"/>
          <w:szCs w:val="22"/>
        </w:rPr>
      </w:pPr>
      <w:r w:rsidRPr="008E3F83">
        <w:rPr>
          <w:rFonts w:asciiTheme="minorHAnsi" w:hAnsiTheme="minorHAnsi" w:cstheme="minorHAnsi"/>
          <w:b w:val="0"/>
          <w:bCs/>
          <w:caps w:val="0"/>
          <w:spacing w:val="-2"/>
          <w:sz w:val="22"/>
          <w:szCs w:val="22"/>
        </w:rPr>
        <w:t>By</w:t>
      </w:r>
      <w:r w:rsidRPr="008E3F83">
        <w:rPr>
          <w:rFonts w:asciiTheme="minorHAnsi" w:hAnsiTheme="minorHAnsi" w:cstheme="minorHAnsi"/>
          <w:b w:val="0"/>
          <w:bCs/>
          <w:spacing w:val="-11"/>
          <w:sz w:val="22"/>
          <w:szCs w:val="22"/>
        </w:rPr>
        <w:t xml:space="preserve"> </w:t>
      </w:r>
      <w:r w:rsidRPr="008E3F83">
        <w:rPr>
          <w:rFonts w:asciiTheme="minorHAnsi" w:hAnsiTheme="minorHAnsi" w:cstheme="minorHAnsi"/>
          <w:b w:val="0"/>
          <w:bCs/>
          <w:caps w:val="0"/>
          <w:spacing w:val="-2"/>
          <w:sz w:val="22"/>
          <w:szCs w:val="22"/>
        </w:rPr>
        <w:t>submitting</w:t>
      </w:r>
      <w:r w:rsidRPr="008E3F83">
        <w:rPr>
          <w:rFonts w:asciiTheme="minorHAnsi" w:hAnsiTheme="minorHAnsi" w:cstheme="minorHAnsi"/>
          <w:b w:val="0"/>
          <w:bCs/>
          <w:spacing w:val="-10"/>
          <w:sz w:val="22"/>
          <w:szCs w:val="22"/>
        </w:rPr>
        <w:t xml:space="preserve"> </w:t>
      </w:r>
      <w:r w:rsidRPr="008E3F83">
        <w:rPr>
          <w:rFonts w:asciiTheme="minorHAnsi" w:hAnsiTheme="minorHAnsi" w:cstheme="minorHAnsi"/>
          <w:b w:val="0"/>
          <w:bCs/>
          <w:caps w:val="0"/>
          <w:spacing w:val="-2"/>
          <w:sz w:val="22"/>
          <w:szCs w:val="22"/>
        </w:rPr>
        <w:t>a</w:t>
      </w:r>
      <w:r w:rsidRPr="008E3F83">
        <w:rPr>
          <w:rFonts w:asciiTheme="minorHAnsi" w:hAnsiTheme="minorHAnsi" w:cstheme="minorHAnsi"/>
          <w:b w:val="0"/>
          <w:bCs/>
          <w:spacing w:val="-11"/>
          <w:sz w:val="22"/>
          <w:szCs w:val="22"/>
        </w:rPr>
        <w:t xml:space="preserve"> </w:t>
      </w:r>
      <w:r w:rsidRPr="008E3F83">
        <w:rPr>
          <w:rFonts w:asciiTheme="minorHAnsi" w:hAnsiTheme="minorHAnsi" w:cstheme="minorHAnsi"/>
          <w:b w:val="0"/>
          <w:bCs/>
          <w:caps w:val="0"/>
          <w:spacing w:val="-2"/>
          <w:sz w:val="22"/>
          <w:szCs w:val="22"/>
        </w:rPr>
        <w:t>tender</w:t>
      </w:r>
      <w:r w:rsidRPr="008E3F83">
        <w:rPr>
          <w:rFonts w:asciiTheme="minorHAnsi" w:hAnsiTheme="minorHAnsi" w:cstheme="minorHAnsi"/>
          <w:b w:val="0"/>
          <w:bCs/>
          <w:spacing w:val="-10"/>
          <w:sz w:val="22"/>
          <w:szCs w:val="22"/>
        </w:rPr>
        <w:t xml:space="preserve"> </w:t>
      </w:r>
      <w:r w:rsidRPr="008E3F83">
        <w:rPr>
          <w:rFonts w:asciiTheme="minorHAnsi" w:hAnsiTheme="minorHAnsi" w:cstheme="minorHAnsi"/>
          <w:b w:val="0"/>
          <w:bCs/>
          <w:caps w:val="0"/>
          <w:spacing w:val="-2"/>
          <w:sz w:val="22"/>
          <w:szCs w:val="22"/>
        </w:rPr>
        <w:t>for</w:t>
      </w:r>
      <w:r w:rsidRPr="008E3F83">
        <w:rPr>
          <w:rFonts w:asciiTheme="minorHAnsi" w:hAnsiTheme="minorHAnsi" w:cstheme="minorHAnsi"/>
          <w:b w:val="0"/>
          <w:bCs/>
          <w:spacing w:val="-11"/>
          <w:sz w:val="22"/>
          <w:szCs w:val="22"/>
        </w:rPr>
        <w:t xml:space="preserve"> </w:t>
      </w:r>
      <w:r w:rsidRPr="008E3F83">
        <w:rPr>
          <w:rFonts w:asciiTheme="minorHAnsi" w:hAnsiTheme="minorHAnsi" w:cstheme="minorHAnsi"/>
          <w:b w:val="0"/>
          <w:bCs/>
          <w:caps w:val="0"/>
          <w:spacing w:val="-2"/>
          <w:sz w:val="22"/>
          <w:szCs w:val="22"/>
        </w:rPr>
        <w:t>the</w:t>
      </w:r>
      <w:r w:rsidRPr="008E3F83">
        <w:rPr>
          <w:rFonts w:asciiTheme="minorHAnsi" w:hAnsiTheme="minorHAnsi" w:cstheme="minorHAnsi"/>
          <w:b w:val="0"/>
          <w:bCs/>
          <w:spacing w:val="-10"/>
          <w:sz w:val="22"/>
          <w:szCs w:val="22"/>
        </w:rPr>
        <w:t xml:space="preserve"> </w:t>
      </w:r>
      <w:r w:rsidRPr="008E3F83">
        <w:rPr>
          <w:rFonts w:asciiTheme="minorHAnsi" w:hAnsiTheme="minorHAnsi" w:cstheme="minorHAnsi"/>
          <w:b w:val="0"/>
          <w:bCs/>
          <w:caps w:val="0"/>
          <w:spacing w:val="-2"/>
          <w:sz w:val="22"/>
          <w:szCs w:val="22"/>
        </w:rPr>
        <w:t>provision</w:t>
      </w:r>
      <w:r w:rsidRPr="008E3F83">
        <w:rPr>
          <w:rFonts w:asciiTheme="minorHAnsi" w:hAnsiTheme="minorHAnsi" w:cstheme="minorHAnsi"/>
          <w:b w:val="0"/>
          <w:bCs/>
          <w:spacing w:val="-11"/>
          <w:sz w:val="22"/>
          <w:szCs w:val="22"/>
        </w:rPr>
        <w:t xml:space="preserve"> </w:t>
      </w:r>
      <w:r w:rsidRPr="008E3F83">
        <w:rPr>
          <w:rFonts w:asciiTheme="minorHAnsi" w:hAnsiTheme="minorHAnsi" w:cstheme="minorHAnsi"/>
          <w:b w:val="0"/>
          <w:bCs/>
          <w:caps w:val="0"/>
          <w:spacing w:val="-2"/>
          <w:sz w:val="22"/>
          <w:szCs w:val="22"/>
        </w:rPr>
        <w:t>of</w:t>
      </w:r>
      <w:r w:rsidRPr="008E3F83">
        <w:rPr>
          <w:rFonts w:asciiTheme="minorHAnsi" w:hAnsiTheme="minorHAnsi" w:cstheme="minorHAnsi"/>
          <w:b w:val="0"/>
          <w:bCs/>
          <w:spacing w:val="-10"/>
          <w:sz w:val="22"/>
          <w:szCs w:val="22"/>
        </w:rPr>
        <w:t xml:space="preserve"> </w:t>
      </w:r>
      <w:r w:rsidRPr="008E3F83">
        <w:rPr>
          <w:rFonts w:asciiTheme="minorHAnsi" w:hAnsiTheme="minorHAnsi" w:cstheme="minorHAnsi"/>
          <w:b w:val="0"/>
          <w:bCs/>
          <w:caps w:val="0"/>
          <w:spacing w:val="-2"/>
          <w:sz w:val="22"/>
          <w:szCs w:val="22"/>
        </w:rPr>
        <w:t>the</w:t>
      </w:r>
      <w:r w:rsidRPr="008E3F83">
        <w:rPr>
          <w:rFonts w:asciiTheme="minorHAnsi" w:hAnsiTheme="minorHAnsi" w:cstheme="minorHAnsi"/>
          <w:b w:val="0"/>
          <w:bCs/>
          <w:spacing w:val="-10"/>
          <w:sz w:val="22"/>
          <w:szCs w:val="22"/>
        </w:rPr>
        <w:t xml:space="preserve"> </w:t>
      </w:r>
      <w:r w:rsidRPr="008E3F83">
        <w:rPr>
          <w:rFonts w:asciiTheme="minorHAnsi" w:hAnsiTheme="minorHAnsi" w:cstheme="minorHAnsi"/>
          <w:b w:val="0"/>
          <w:bCs/>
          <w:caps w:val="0"/>
          <w:spacing w:val="-2"/>
          <w:sz w:val="22"/>
          <w:szCs w:val="22"/>
        </w:rPr>
        <w:t>services</w:t>
      </w:r>
      <w:r w:rsidR="005009DF" w:rsidRPr="008F2ACC">
        <w:rPr>
          <w:rFonts w:asciiTheme="minorHAnsi" w:hAnsiTheme="minorHAnsi" w:cstheme="minorHAnsi"/>
          <w:b w:val="0"/>
          <w:bCs/>
          <w:caps w:val="0"/>
          <w:spacing w:val="-2"/>
          <w:sz w:val="22"/>
          <w:szCs w:val="22"/>
        </w:rPr>
        <w:t>,</w:t>
      </w:r>
      <w:r w:rsidR="008F2ACC" w:rsidRPr="008F2ACC">
        <w:rPr>
          <w:rFonts w:asciiTheme="minorHAnsi" w:hAnsiTheme="minorHAnsi" w:cstheme="minorHAnsi"/>
          <w:b w:val="0"/>
          <w:bCs/>
          <w:caps w:val="0"/>
          <w:spacing w:val="-2"/>
          <w:sz w:val="22"/>
          <w:szCs w:val="22"/>
        </w:rPr>
        <w:t xml:space="preserve"> a</w:t>
      </w:r>
      <w:r w:rsidRPr="008F2ACC">
        <w:rPr>
          <w:rFonts w:asciiTheme="minorHAnsi" w:hAnsiTheme="minorHAnsi" w:cstheme="minorHAnsi"/>
          <w:b w:val="0"/>
          <w:bCs/>
          <w:caps w:val="0"/>
          <w:spacing w:val="-2"/>
          <w:sz w:val="22"/>
          <w:szCs w:val="22"/>
        </w:rPr>
        <w:t xml:space="preserve"> </w:t>
      </w:r>
      <w:r w:rsidR="00696171" w:rsidRPr="008E3F83">
        <w:rPr>
          <w:rFonts w:asciiTheme="minorHAnsi" w:hAnsiTheme="minorHAnsi" w:cstheme="minorHAnsi"/>
          <w:b w:val="0"/>
          <w:bCs/>
          <w:caps w:val="0"/>
          <w:spacing w:val="-2"/>
          <w:sz w:val="22"/>
          <w:szCs w:val="22"/>
        </w:rPr>
        <w:t>bidder</w:t>
      </w:r>
      <w:r w:rsidRPr="008F2ACC">
        <w:rPr>
          <w:rFonts w:asciiTheme="minorHAnsi" w:hAnsiTheme="minorHAnsi" w:cstheme="minorHAnsi"/>
          <w:b w:val="0"/>
          <w:bCs/>
          <w:caps w:val="0"/>
          <w:spacing w:val="-2"/>
          <w:sz w:val="22"/>
          <w:szCs w:val="22"/>
        </w:rPr>
        <w:t xml:space="preserve"> </w:t>
      </w:r>
      <w:r w:rsidRPr="008E3F83">
        <w:rPr>
          <w:rFonts w:asciiTheme="minorHAnsi" w:hAnsiTheme="minorHAnsi" w:cstheme="minorHAnsi"/>
          <w:b w:val="0"/>
          <w:bCs/>
          <w:caps w:val="0"/>
          <w:spacing w:val="-2"/>
          <w:sz w:val="22"/>
          <w:szCs w:val="22"/>
        </w:rPr>
        <w:t>confirms</w:t>
      </w:r>
      <w:r w:rsidRPr="008E3F83">
        <w:rPr>
          <w:rFonts w:asciiTheme="minorHAnsi" w:hAnsiTheme="minorHAnsi" w:cstheme="minorHAnsi"/>
          <w:b w:val="0"/>
          <w:bCs/>
          <w:spacing w:val="-10"/>
          <w:sz w:val="22"/>
          <w:szCs w:val="22"/>
        </w:rPr>
        <w:t xml:space="preserve"> </w:t>
      </w:r>
      <w:r w:rsidRPr="008E3F83">
        <w:rPr>
          <w:rFonts w:asciiTheme="minorHAnsi" w:hAnsiTheme="minorHAnsi" w:cstheme="minorHAnsi"/>
          <w:b w:val="0"/>
          <w:bCs/>
          <w:caps w:val="0"/>
          <w:spacing w:val="-2"/>
          <w:sz w:val="22"/>
          <w:szCs w:val="22"/>
        </w:rPr>
        <w:t>that</w:t>
      </w:r>
      <w:r w:rsidRPr="008E3F83">
        <w:rPr>
          <w:rFonts w:asciiTheme="minorHAnsi" w:hAnsiTheme="minorHAnsi" w:cstheme="minorHAnsi"/>
          <w:b w:val="0"/>
          <w:bCs/>
          <w:spacing w:val="-11"/>
          <w:sz w:val="22"/>
          <w:szCs w:val="22"/>
        </w:rPr>
        <w:t xml:space="preserve"> </w:t>
      </w:r>
      <w:r w:rsidRPr="008E3F83">
        <w:rPr>
          <w:rFonts w:asciiTheme="minorHAnsi" w:hAnsiTheme="minorHAnsi" w:cstheme="minorHAnsi"/>
          <w:b w:val="0"/>
          <w:bCs/>
          <w:caps w:val="0"/>
          <w:spacing w:val="-2"/>
          <w:sz w:val="22"/>
          <w:szCs w:val="22"/>
        </w:rPr>
        <w:t>it</w:t>
      </w:r>
      <w:r w:rsidRPr="008E3F83">
        <w:rPr>
          <w:rFonts w:asciiTheme="minorHAnsi" w:hAnsiTheme="minorHAnsi" w:cstheme="minorHAnsi"/>
          <w:b w:val="0"/>
          <w:bCs/>
          <w:spacing w:val="-10"/>
          <w:sz w:val="22"/>
          <w:szCs w:val="22"/>
        </w:rPr>
        <w:t xml:space="preserve"> </w:t>
      </w:r>
      <w:r w:rsidRPr="008E3F83">
        <w:rPr>
          <w:rFonts w:asciiTheme="minorHAnsi" w:hAnsiTheme="minorHAnsi" w:cstheme="minorHAnsi"/>
          <w:b w:val="0"/>
          <w:bCs/>
          <w:caps w:val="0"/>
          <w:spacing w:val="-2"/>
          <w:sz w:val="22"/>
          <w:szCs w:val="22"/>
        </w:rPr>
        <w:t>is</w:t>
      </w:r>
      <w:r w:rsidRPr="008E3F83">
        <w:rPr>
          <w:rFonts w:asciiTheme="minorHAnsi" w:hAnsiTheme="minorHAnsi" w:cstheme="minorHAnsi"/>
          <w:b w:val="0"/>
          <w:bCs/>
          <w:spacing w:val="-10"/>
          <w:sz w:val="22"/>
          <w:szCs w:val="22"/>
        </w:rPr>
        <w:t xml:space="preserve"> </w:t>
      </w:r>
      <w:r w:rsidRPr="008E3F83">
        <w:rPr>
          <w:rFonts w:asciiTheme="minorHAnsi" w:hAnsiTheme="minorHAnsi" w:cstheme="minorHAnsi"/>
          <w:b w:val="0"/>
          <w:bCs/>
          <w:caps w:val="0"/>
          <w:spacing w:val="-2"/>
          <w:sz w:val="22"/>
          <w:szCs w:val="22"/>
        </w:rPr>
        <w:t>able</w:t>
      </w:r>
      <w:r w:rsidRPr="008E3F83">
        <w:rPr>
          <w:rFonts w:asciiTheme="minorHAnsi" w:hAnsiTheme="minorHAnsi" w:cstheme="minorHAnsi"/>
          <w:b w:val="0"/>
          <w:bCs/>
          <w:spacing w:val="-11"/>
          <w:sz w:val="22"/>
          <w:szCs w:val="22"/>
        </w:rPr>
        <w:t xml:space="preserve"> </w:t>
      </w:r>
      <w:r w:rsidRPr="008E3F83">
        <w:rPr>
          <w:rFonts w:asciiTheme="minorHAnsi" w:hAnsiTheme="minorHAnsi" w:cstheme="minorHAnsi"/>
          <w:b w:val="0"/>
          <w:bCs/>
          <w:caps w:val="0"/>
          <w:spacing w:val="-2"/>
          <w:sz w:val="22"/>
          <w:szCs w:val="22"/>
        </w:rPr>
        <w:t>to</w:t>
      </w:r>
      <w:r w:rsidRPr="008E3F83">
        <w:rPr>
          <w:rFonts w:asciiTheme="minorHAnsi" w:hAnsiTheme="minorHAnsi" w:cstheme="minorHAnsi"/>
          <w:b w:val="0"/>
          <w:bCs/>
          <w:spacing w:val="-10"/>
          <w:sz w:val="22"/>
          <w:szCs w:val="22"/>
        </w:rPr>
        <w:t xml:space="preserve"> </w:t>
      </w:r>
      <w:r w:rsidRPr="008E3F83">
        <w:rPr>
          <w:rFonts w:asciiTheme="minorHAnsi" w:hAnsiTheme="minorHAnsi" w:cstheme="minorHAnsi"/>
          <w:b w:val="0"/>
          <w:bCs/>
          <w:caps w:val="0"/>
          <w:spacing w:val="-2"/>
          <w:sz w:val="22"/>
          <w:szCs w:val="22"/>
        </w:rPr>
        <w:t xml:space="preserve">meet </w:t>
      </w:r>
      <w:r w:rsidRPr="008E3F83">
        <w:rPr>
          <w:rFonts w:asciiTheme="minorHAnsi" w:hAnsiTheme="minorHAnsi" w:cstheme="minorHAnsi"/>
          <w:b w:val="0"/>
          <w:bCs/>
          <w:caps w:val="0"/>
          <w:sz w:val="22"/>
          <w:szCs w:val="22"/>
        </w:rPr>
        <w:t>the</w:t>
      </w:r>
      <w:r w:rsidRPr="008E3F83">
        <w:rPr>
          <w:rFonts w:asciiTheme="minorHAnsi" w:hAnsiTheme="minorHAnsi" w:cstheme="minorHAnsi"/>
          <w:b w:val="0"/>
          <w:bCs/>
          <w:spacing w:val="-8"/>
          <w:sz w:val="22"/>
          <w:szCs w:val="22"/>
        </w:rPr>
        <w:t xml:space="preserve"> </w:t>
      </w:r>
      <w:r w:rsidRPr="008E3F83">
        <w:rPr>
          <w:rFonts w:asciiTheme="minorHAnsi" w:hAnsiTheme="minorHAnsi" w:cstheme="minorHAnsi"/>
          <w:b w:val="0"/>
          <w:bCs/>
          <w:caps w:val="0"/>
          <w:sz w:val="22"/>
          <w:szCs w:val="22"/>
        </w:rPr>
        <w:t>dates</w:t>
      </w:r>
      <w:r w:rsidRPr="008E3F83">
        <w:rPr>
          <w:rFonts w:asciiTheme="minorHAnsi" w:hAnsiTheme="minorHAnsi" w:cstheme="minorHAnsi"/>
          <w:b w:val="0"/>
          <w:bCs/>
          <w:spacing w:val="-7"/>
          <w:sz w:val="22"/>
          <w:szCs w:val="22"/>
        </w:rPr>
        <w:t xml:space="preserve"> </w:t>
      </w:r>
      <w:r w:rsidRPr="008E3F83">
        <w:rPr>
          <w:rFonts w:asciiTheme="minorHAnsi" w:hAnsiTheme="minorHAnsi" w:cstheme="minorHAnsi"/>
          <w:b w:val="0"/>
          <w:bCs/>
          <w:caps w:val="0"/>
          <w:sz w:val="22"/>
          <w:szCs w:val="22"/>
        </w:rPr>
        <w:t>above</w:t>
      </w:r>
      <w:r w:rsidRPr="008E3F83">
        <w:rPr>
          <w:rFonts w:asciiTheme="minorHAnsi" w:hAnsiTheme="minorHAnsi" w:cstheme="minorHAnsi"/>
          <w:b w:val="0"/>
          <w:bCs/>
          <w:spacing w:val="-7"/>
          <w:sz w:val="22"/>
          <w:szCs w:val="22"/>
        </w:rPr>
        <w:t xml:space="preserve"> </w:t>
      </w:r>
      <w:r w:rsidRPr="008E3F83">
        <w:rPr>
          <w:rFonts w:asciiTheme="minorHAnsi" w:hAnsiTheme="minorHAnsi" w:cstheme="minorHAnsi"/>
          <w:b w:val="0"/>
          <w:bCs/>
          <w:caps w:val="0"/>
          <w:sz w:val="22"/>
          <w:szCs w:val="22"/>
        </w:rPr>
        <w:t>including</w:t>
      </w:r>
      <w:r w:rsidRPr="008E3F83">
        <w:rPr>
          <w:rFonts w:asciiTheme="minorHAnsi" w:hAnsiTheme="minorHAnsi" w:cstheme="minorHAnsi"/>
          <w:b w:val="0"/>
          <w:bCs/>
          <w:spacing w:val="-7"/>
          <w:sz w:val="22"/>
          <w:szCs w:val="22"/>
        </w:rPr>
        <w:t xml:space="preserve"> </w:t>
      </w:r>
      <w:r w:rsidRPr="008E3F83">
        <w:rPr>
          <w:rFonts w:asciiTheme="minorHAnsi" w:hAnsiTheme="minorHAnsi" w:cstheme="minorHAnsi"/>
          <w:b w:val="0"/>
          <w:bCs/>
          <w:caps w:val="0"/>
          <w:sz w:val="22"/>
          <w:szCs w:val="22"/>
        </w:rPr>
        <w:t>the</w:t>
      </w:r>
      <w:r w:rsidRPr="008E3F83">
        <w:rPr>
          <w:rFonts w:asciiTheme="minorHAnsi" w:hAnsiTheme="minorHAnsi" w:cstheme="minorHAnsi"/>
          <w:b w:val="0"/>
          <w:bCs/>
          <w:spacing w:val="-7"/>
          <w:sz w:val="22"/>
          <w:szCs w:val="22"/>
        </w:rPr>
        <w:t xml:space="preserve"> </w:t>
      </w:r>
      <w:r w:rsidRPr="008E3F83">
        <w:rPr>
          <w:rFonts w:asciiTheme="minorHAnsi" w:hAnsiTheme="minorHAnsi" w:cstheme="minorHAnsi"/>
          <w:b w:val="0"/>
          <w:bCs/>
          <w:caps w:val="0"/>
          <w:sz w:val="22"/>
          <w:szCs w:val="22"/>
        </w:rPr>
        <w:t>provision</w:t>
      </w:r>
      <w:r w:rsidRPr="008E3F83">
        <w:rPr>
          <w:rFonts w:asciiTheme="minorHAnsi" w:hAnsiTheme="minorHAnsi" w:cstheme="minorHAnsi"/>
          <w:b w:val="0"/>
          <w:bCs/>
          <w:spacing w:val="-7"/>
          <w:sz w:val="22"/>
          <w:szCs w:val="22"/>
        </w:rPr>
        <w:t xml:space="preserve"> </w:t>
      </w:r>
      <w:r w:rsidRPr="008E3F83">
        <w:rPr>
          <w:rFonts w:asciiTheme="minorHAnsi" w:hAnsiTheme="minorHAnsi" w:cstheme="minorHAnsi"/>
          <w:b w:val="0"/>
          <w:bCs/>
          <w:caps w:val="0"/>
          <w:sz w:val="22"/>
          <w:szCs w:val="22"/>
        </w:rPr>
        <w:t>of</w:t>
      </w:r>
      <w:r w:rsidRPr="008E3F83">
        <w:rPr>
          <w:rFonts w:asciiTheme="minorHAnsi" w:hAnsiTheme="minorHAnsi" w:cstheme="minorHAnsi"/>
          <w:b w:val="0"/>
          <w:bCs/>
          <w:spacing w:val="-7"/>
          <w:sz w:val="22"/>
          <w:szCs w:val="22"/>
        </w:rPr>
        <w:t xml:space="preserve"> </w:t>
      </w:r>
      <w:r w:rsidRPr="008E3F83">
        <w:rPr>
          <w:rFonts w:asciiTheme="minorHAnsi" w:hAnsiTheme="minorHAnsi" w:cstheme="minorHAnsi"/>
          <w:b w:val="0"/>
          <w:bCs/>
          <w:caps w:val="0"/>
          <w:sz w:val="22"/>
          <w:szCs w:val="22"/>
        </w:rPr>
        <w:t>all</w:t>
      </w:r>
      <w:r w:rsidRPr="008E3F83">
        <w:rPr>
          <w:rFonts w:asciiTheme="minorHAnsi" w:hAnsiTheme="minorHAnsi" w:cstheme="minorHAnsi"/>
          <w:b w:val="0"/>
          <w:bCs/>
          <w:spacing w:val="-6"/>
          <w:sz w:val="22"/>
          <w:szCs w:val="22"/>
        </w:rPr>
        <w:t xml:space="preserve"> </w:t>
      </w:r>
      <w:r w:rsidRPr="008E3F83">
        <w:rPr>
          <w:rFonts w:asciiTheme="minorHAnsi" w:hAnsiTheme="minorHAnsi" w:cstheme="minorHAnsi"/>
          <w:b w:val="0"/>
          <w:bCs/>
          <w:caps w:val="0"/>
          <w:sz w:val="22"/>
          <w:szCs w:val="22"/>
        </w:rPr>
        <w:t>necessary</w:t>
      </w:r>
      <w:r w:rsidRPr="008E3F83">
        <w:rPr>
          <w:rFonts w:asciiTheme="minorHAnsi" w:hAnsiTheme="minorHAnsi" w:cstheme="minorHAnsi"/>
          <w:b w:val="0"/>
          <w:bCs/>
          <w:spacing w:val="-7"/>
          <w:sz w:val="22"/>
          <w:szCs w:val="22"/>
        </w:rPr>
        <w:t xml:space="preserve"> </w:t>
      </w:r>
      <w:r w:rsidRPr="008E3F83">
        <w:rPr>
          <w:rFonts w:asciiTheme="minorHAnsi" w:hAnsiTheme="minorHAnsi" w:cstheme="minorHAnsi"/>
          <w:b w:val="0"/>
          <w:bCs/>
          <w:caps w:val="0"/>
          <w:sz w:val="22"/>
          <w:szCs w:val="22"/>
        </w:rPr>
        <w:t>personnel,</w:t>
      </w:r>
      <w:r w:rsidRPr="008E3F83">
        <w:rPr>
          <w:rFonts w:asciiTheme="minorHAnsi" w:hAnsiTheme="minorHAnsi" w:cstheme="minorHAnsi"/>
          <w:b w:val="0"/>
          <w:bCs/>
          <w:spacing w:val="-7"/>
          <w:sz w:val="22"/>
          <w:szCs w:val="22"/>
        </w:rPr>
        <w:t xml:space="preserve"> </w:t>
      </w:r>
      <w:r w:rsidRPr="008E3F83">
        <w:rPr>
          <w:rFonts w:asciiTheme="minorHAnsi" w:hAnsiTheme="minorHAnsi" w:cstheme="minorHAnsi"/>
          <w:b w:val="0"/>
          <w:bCs/>
          <w:caps w:val="0"/>
          <w:sz w:val="22"/>
          <w:szCs w:val="22"/>
        </w:rPr>
        <w:t>facilities</w:t>
      </w:r>
      <w:r w:rsidRPr="008E3F83">
        <w:rPr>
          <w:rFonts w:asciiTheme="minorHAnsi" w:hAnsiTheme="minorHAnsi" w:cstheme="minorHAnsi"/>
          <w:b w:val="0"/>
          <w:bCs/>
          <w:spacing w:val="-7"/>
          <w:sz w:val="22"/>
          <w:szCs w:val="22"/>
        </w:rPr>
        <w:t xml:space="preserve"> </w:t>
      </w:r>
      <w:r w:rsidRPr="008E3F83">
        <w:rPr>
          <w:rFonts w:asciiTheme="minorHAnsi" w:hAnsiTheme="minorHAnsi" w:cstheme="minorHAnsi"/>
          <w:b w:val="0"/>
          <w:bCs/>
          <w:caps w:val="0"/>
          <w:sz w:val="22"/>
          <w:szCs w:val="22"/>
        </w:rPr>
        <w:t>and information</w:t>
      </w:r>
      <w:r w:rsidRPr="008E3F83">
        <w:rPr>
          <w:rFonts w:asciiTheme="minorHAnsi" w:hAnsiTheme="minorHAnsi" w:cstheme="minorHAnsi"/>
          <w:b w:val="0"/>
          <w:bCs/>
          <w:spacing w:val="-13"/>
          <w:sz w:val="22"/>
          <w:szCs w:val="22"/>
        </w:rPr>
        <w:t xml:space="preserve"> </w:t>
      </w:r>
      <w:r w:rsidRPr="008E3F83">
        <w:rPr>
          <w:rFonts w:asciiTheme="minorHAnsi" w:hAnsiTheme="minorHAnsi" w:cstheme="minorHAnsi"/>
          <w:b w:val="0"/>
          <w:bCs/>
          <w:caps w:val="0"/>
          <w:sz w:val="22"/>
          <w:szCs w:val="22"/>
        </w:rPr>
        <w:t>to deliver</w:t>
      </w:r>
      <w:r w:rsidRPr="008E3F83">
        <w:rPr>
          <w:rFonts w:asciiTheme="minorHAnsi" w:hAnsiTheme="minorHAnsi" w:cstheme="minorHAnsi"/>
          <w:b w:val="0"/>
          <w:bCs/>
          <w:spacing w:val="-9"/>
          <w:sz w:val="22"/>
          <w:szCs w:val="22"/>
        </w:rPr>
        <w:t xml:space="preserve"> </w:t>
      </w:r>
      <w:r w:rsidRPr="008E3F83">
        <w:rPr>
          <w:rFonts w:asciiTheme="minorHAnsi" w:hAnsiTheme="minorHAnsi" w:cstheme="minorHAnsi"/>
          <w:b w:val="0"/>
          <w:bCs/>
          <w:caps w:val="0"/>
          <w:sz w:val="22"/>
          <w:szCs w:val="22"/>
        </w:rPr>
        <w:t>the</w:t>
      </w:r>
      <w:r w:rsidRPr="008E3F83">
        <w:rPr>
          <w:rFonts w:asciiTheme="minorHAnsi" w:hAnsiTheme="minorHAnsi" w:cstheme="minorHAnsi"/>
          <w:b w:val="0"/>
          <w:bCs/>
          <w:spacing w:val="-7"/>
          <w:sz w:val="22"/>
          <w:szCs w:val="22"/>
        </w:rPr>
        <w:t xml:space="preserve"> </w:t>
      </w:r>
      <w:r w:rsidRPr="008E3F83">
        <w:rPr>
          <w:rFonts w:asciiTheme="minorHAnsi" w:hAnsiTheme="minorHAnsi" w:cstheme="minorHAnsi"/>
          <w:b w:val="0"/>
          <w:bCs/>
          <w:caps w:val="0"/>
          <w:sz w:val="22"/>
          <w:szCs w:val="22"/>
        </w:rPr>
        <w:t>services.</w:t>
      </w:r>
    </w:p>
    <w:p w14:paraId="4B13C9EA" w14:textId="77777777" w:rsidR="00C85652" w:rsidRPr="00B66A4B" w:rsidRDefault="00C85652" w:rsidP="00C85652">
      <w:pPr>
        <w:pStyle w:val="REPHeading3"/>
        <w:numPr>
          <w:ilvl w:val="0"/>
          <w:numId w:val="0"/>
        </w:numPr>
        <w:ind w:left="2520"/>
        <w:rPr>
          <w:rFonts w:asciiTheme="minorHAnsi" w:hAnsiTheme="minorHAnsi" w:cstheme="minorHAnsi"/>
          <w:b w:val="0"/>
          <w:bCs/>
          <w:sz w:val="22"/>
          <w:szCs w:val="22"/>
        </w:rPr>
      </w:pPr>
    </w:p>
    <w:p w14:paraId="19252D96" w14:textId="763AE61E" w:rsidR="00CD7044" w:rsidRPr="0056462D" w:rsidRDefault="009D5927" w:rsidP="0056462D">
      <w:pPr>
        <w:pStyle w:val="Heading1"/>
        <w:rPr>
          <w:rFonts w:asciiTheme="minorHAnsi" w:hAnsiTheme="minorHAnsi" w:cstheme="minorHAnsi"/>
        </w:rPr>
      </w:pPr>
      <w:bookmarkStart w:id="31" w:name="_Toc179900560"/>
      <w:r w:rsidRPr="0056462D">
        <w:rPr>
          <w:rFonts w:asciiTheme="minorHAnsi" w:hAnsiTheme="minorHAnsi" w:cstheme="minorHAnsi"/>
          <w:spacing w:val="-2"/>
        </w:rPr>
        <w:t>SPECIFICATION</w:t>
      </w:r>
      <w:bookmarkEnd w:id="31"/>
    </w:p>
    <w:p w14:paraId="3DA79A1D" w14:textId="5855BDED" w:rsidR="005E44ED" w:rsidRPr="00B66A4B" w:rsidRDefault="005E44ED" w:rsidP="00D2171F">
      <w:pPr>
        <w:pStyle w:val="Heading2"/>
        <w:rPr>
          <w:rFonts w:asciiTheme="minorHAnsi" w:hAnsiTheme="minorHAnsi" w:cstheme="minorHAnsi"/>
          <w:spacing w:val="-2"/>
        </w:rPr>
      </w:pPr>
      <w:bookmarkStart w:id="32" w:name="_Toc179900561"/>
      <w:r w:rsidRPr="00B66A4B">
        <w:rPr>
          <w:rFonts w:asciiTheme="minorHAnsi" w:hAnsiTheme="minorHAnsi" w:cstheme="minorHAnsi"/>
        </w:rPr>
        <w:t>Briefs</w:t>
      </w:r>
      <w:r w:rsidRPr="00B66A4B">
        <w:rPr>
          <w:rFonts w:asciiTheme="minorHAnsi" w:hAnsiTheme="minorHAnsi" w:cstheme="minorHAnsi"/>
          <w:spacing w:val="-11"/>
        </w:rPr>
        <w:t xml:space="preserve"> </w:t>
      </w:r>
      <w:r w:rsidRPr="00B66A4B">
        <w:rPr>
          <w:rFonts w:asciiTheme="minorHAnsi" w:hAnsiTheme="minorHAnsi" w:cstheme="minorHAnsi"/>
        </w:rPr>
        <w:t>and</w:t>
      </w:r>
      <w:r w:rsidRPr="00B66A4B">
        <w:rPr>
          <w:rFonts w:asciiTheme="minorHAnsi" w:hAnsiTheme="minorHAnsi" w:cstheme="minorHAnsi"/>
          <w:spacing w:val="-10"/>
        </w:rPr>
        <w:t xml:space="preserve"> </w:t>
      </w:r>
      <w:r w:rsidRPr="00B66A4B">
        <w:rPr>
          <w:rFonts w:asciiTheme="minorHAnsi" w:hAnsiTheme="minorHAnsi" w:cstheme="minorHAnsi"/>
          <w:spacing w:val="-2"/>
        </w:rPr>
        <w:t>Requirements</w:t>
      </w:r>
      <w:bookmarkEnd w:id="32"/>
    </w:p>
    <w:p w14:paraId="61D03216" w14:textId="2934D962" w:rsidR="005E44ED" w:rsidRPr="00B66A4B" w:rsidRDefault="000A2E51" w:rsidP="00D2171F">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The</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tender</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documents</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include</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the</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following</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appendices</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that</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set</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out</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the</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base</w:t>
      </w:r>
      <w:r w:rsidR="005E44ED"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 xml:space="preserve">information needed to understand </w:t>
      </w:r>
      <w:r w:rsidR="0061559E">
        <w:rPr>
          <w:rFonts w:asciiTheme="minorHAnsi" w:hAnsiTheme="minorHAnsi" w:cstheme="minorHAnsi"/>
          <w:b w:val="0"/>
          <w:bCs/>
          <w:caps w:val="0"/>
          <w:sz w:val="22"/>
          <w:szCs w:val="22"/>
        </w:rPr>
        <w:t>HBC</w:t>
      </w:r>
      <w:r w:rsidRPr="00B66A4B">
        <w:rPr>
          <w:rFonts w:asciiTheme="minorHAnsi" w:hAnsiTheme="minorHAnsi" w:cstheme="minorHAnsi"/>
          <w:b w:val="0"/>
          <w:bCs/>
          <w:caps w:val="0"/>
          <w:sz w:val="22"/>
          <w:szCs w:val="22"/>
        </w:rPr>
        <w:t>’s requirements.</w:t>
      </w:r>
    </w:p>
    <w:p w14:paraId="26C97A75" w14:textId="37F71DBF" w:rsidR="005E44ED" w:rsidRPr="00B66A4B" w:rsidRDefault="007653C7" w:rsidP="00D2171F">
      <w:pPr>
        <w:pStyle w:val="REPHeading3"/>
        <w:rPr>
          <w:rFonts w:asciiTheme="minorHAnsi" w:hAnsiTheme="minorHAnsi" w:cstheme="minorHAnsi"/>
          <w:b w:val="0"/>
          <w:bCs/>
          <w:sz w:val="22"/>
          <w:szCs w:val="22"/>
        </w:rPr>
      </w:pPr>
      <w:r w:rsidRPr="00B66A4B">
        <w:rPr>
          <w:rFonts w:asciiTheme="minorHAnsi" w:hAnsiTheme="minorHAnsi" w:cstheme="minorHAnsi"/>
          <w:b w:val="0"/>
          <w:bCs/>
          <w:caps w:val="0"/>
          <w:spacing w:val="-2"/>
          <w:sz w:val="22"/>
          <w:szCs w:val="22"/>
        </w:rPr>
        <w:t>The</w:t>
      </w:r>
      <w:r w:rsidR="005E44ED" w:rsidRPr="00B66A4B">
        <w:rPr>
          <w:rFonts w:asciiTheme="minorHAnsi" w:hAnsiTheme="minorHAnsi" w:cstheme="minorHAnsi"/>
          <w:b w:val="0"/>
          <w:bCs/>
          <w:spacing w:val="-16"/>
          <w:sz w:val="22"/>
          <w:szCs w:val="22"/>
        </w:rPr>
        <w:t xml:space="preserve"> </w:t>
      </w:r>
      <w:r w:rsidRPr="00B66A4B">
        <w:rPr>
          <w:rFonts w:asciiTheme="minorHAnsi" w:hAnsiTheme="minorHAnsi" w:cstheme="minorHAnsi"/>
          <w:b w:val="0"/>
          <w:bCs/>
          <w:caps w:val="0"/>
          <w:spacing w:val="-2"/>
          <w:sz w:val="22"/>
          <w:szCs w:val="22"/>
        </w:rPr>
        <w:t>following</w:t>
      </w:r>
      <w:r w:rsidR="005E44ED"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pacing w:val="-2"/>
          <w:sz w:val="22"/>
          <w:szCs w:val="22"/>
        </w:rPr>
        <w:t>briefs</w:t>
      </w:r>
      <w:r w:rsidR="005E44ED"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pacing w:val="-2"/>
          <w:sz w:val="22"/>
          <w:szCs w:val="22"/>
        </w:rPr>
        <w:t>are</w:t>
      </w:r>
      <w:r w:rsidR="005E44ED" w:rsidRPr="00B66A4B">
        <w:rPr>
          <w:rFonts w:asciiTheme="minorHAnsi" w:hAnsiTheme="minorHAnsi" w:cstheme="minorHAnsi"/>
          <w:b w:val="0"/>
          <w:bCs/>
          <w:spacing w:val="-15"/>
          <w:sz w:val="22"/>
          <w:szCs w:val="22"/>
        </w:rPr>
        <w:t xml:space="preserve"> </w:t>
      </w:r>
      <w:r w:rsidRPr="00B66A4B">
        <w:rPr>
          <w:rFonts w:asciiTheme="minorHAnsi" w:hAnsiTheme="minorHAnsi" w:cstheme="minorHAnsi"/>
          <w:b w:val="0"/>
          <w:bCs/>
          <w:caps w:val="0"/>
          <w:spacing w:val="-2"/>
          <w:sz w:val="22"/>
          <w:szCs w:val="22"/>
        </w:rPr>
        <w:t>outlined</w:t>
      </w:r>
      <w:r w:rsidR="005E44ED"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pacing w:val="-2"/>
          <w:sz w:val="22"/>
          <w:szCs w:val="22"/>
        </w:rPr>
        <w:t>below:</w:t>
      </w:r>
    </w:p>
    <w:p w14:paraId="78ECBD9E" w14:textId="205D1617" w:rsidR="00051EA7" w:rsidRDefault="00AD3CFF" w:rsidP="0046342F">
      <w:pPr>
        <w:pStyle w:val="ListParagraph"/>
        <w:widowControl w:val="0"/>
        <w:numPr>
          <w:ilvl w:val="0"/>
          <w:numId w:val="23"/>
        </w:numPr>
        <w:tabs>
          <w:tab w:val="left" w:pos="1847"/>
        </w:tabs>
        <w:autoSpaceDE w:val="0"/>
        <w:autoSpaceDN w:val="0"/>
        <w:spacing w:before="197" w:line="240" w:lineRule="auto"/>
        <w:rPr>
          <w:rFonts w:asciiTheme="minorHAnsi" w:hAnsiTheme="minorHAnsi" w:cstheme="minorHAnsi"/>
        </w:rPr>
      </w:pPr>
      <w:r>
        <w:rPr>
          <w:rFonts w:asciiTheme="minorHAnsi" w:hAnsiTheme="minorHAnsi" w:cstheme="minorHAnsi"/>
        </w:rPr>
        <w:t>Cost Consultant</w:t>
      </w:r>
      <w:r w:rsidR="009A1659" w:rsidRPr="00D44A19">
        <w:rPr>
          <w:rFonts w:asciiTheme="minorHAnsi" w:hAnsiTheme="minorHAnsi" w:cstheme="minorHAnsi"/>
        </w:rPr>
        <w:t xml:space="preserve">. </w:t>
      </w:r>
    </w:p>
    <w:p w14:paraId="0D1745AD" w14:textId="77777777" w:rsidR="00C60D72" w:rsidRPr="0046342F" w:rsidRDefault="00C60D72" w:rsidP="00C60D72">
      <w:pPr>
        <w:pStyle w:val="ListParagraph"/>
        <w:widowControl w:val="0"/>
        <w:numPr>
          <w:ilvl w:val="0"/>
          <w:numId w:val="0"/>
        </w:numPr>
        <w:tabs>
          <w:tab w:val="left" w:pos="1847"/>
        </w:tabs>
        <w:autoSpaceDE w:val="0"/>
        <w:autoSpaceDN w:val="0"/>
        <w:spacing w:before="197" w:line="240" w:lineRule="auto"/>
        <w:ind w:left="2520"/>
        <w:rPr>
          <w:rFonts w:asciiTheme="minorHAnsi" w:hAnsiTheme="minorHAnsi" w:cstheme="minorHAnsi"/>
        </w:rPr>
      </w:pPr>
    </w:p>
    <w:p w14:paraId="5426101F" w14:textId="067EED57" w:rsidR="00051EA7" w:rsidRDefault="005E44ED" w:rsidP="00F04E52">
      <w:pPr>
        <w:pStyle w:val="Heading2"/>
        <w:rPr>
          <w:rFonts w:asciiTheme="minorHAnsi" w:hAnsiTheme="minorHAnsi" w:cstheme="minorHAnsi"/>
          <w:spacing w:val="-2"/>
        </w:rPr>
      </w:pPr>
      <w:bookmarkStart w:id="33" w:name="_Toc179900562"/>
      <w:r w:rsidRPr="00B66A4B">
        <w:rPr>
          <w:rFonts w:asciiTheme="minorHAnsi" w:hAnsiTheme="minorHAnsi" w:cstheme="minorHAnsi"/>
        </w:rPr>
        <w:t>Schedule</w:t>
      </w:r>
      <w:r w:rsidRPr="00B66A4B">
        <w:rPr>
          <w:rFonts w:asciiTheme="minorHAnsi" w:hAnsiTheme="minorHAnsi" w:cstheme="minorHAnsi"/>
          <w:spacing w:val="-13"/>
        </w:rPr>
        <w:t xml:space="preserve"> </w:t>
      </w:r>
      <w:r w:rsidRPr="00B66A4B">
        <w:rPr>
          <w:rFonts w:asciiTheme="minorHAnsi" w:hAnsiTheme="minorHAnsi" w:cstheme="minorHAnsi"/>
        </w:rPr>
        <w:t>of</w:t>
      </w:r>
      <w:r w:rsidRPr="00B66A4B">
        <w:rPr>
          <w:rFonts w:asciiTheme="minorHAnsi" w:hAnsiTheme="minorHAnsi" w:cstheme="minorHAnsi"/>
          <w:spacing w:val="-11"/>
        </w:rPr>
        <w:t xml:space="preserve"> </w:t>
      </w:r>
      <w:r w:rsidRPr="00B66A4B">
        <w:rPr>
          <w:rFonts w:asciiTheme="minorHAnsi" w:hAnsiTheme="minorHAnsi" w:cstheme="minorHAnsi"/>
        </w:rPr>
        <w:t>Services</w:t>
      </w:r>
      <w:r w:rsidRPr="00B66A4B">
        <w:rPr>
          <w:rFonts w:asciiTheme="minorHAnsi" w:hAnsiTheme="minorHAnsi" w:cstheme="minorHAnsi"/>
          <w:spacing w:val="-11"/>
        </w:rPr>
        <w:t xml:space="preserve"> </w:t>
      </w:r>
      <w:r w:rsidR="00342377" w:rsidRPr="00D44A19">
        <w:rPr>
          <w:rFonts w:asciiTheme="minorHAnsi" w:hAnsiTheme="minorHAnsi" w:cstheme="minorHAnsi"/>
        </w:rPr>
        <w:t>–</w:t>
      </w:r>
      <w:r w:rsidRPr="00D44A19">
        <w:rPr>
          <w:rFonts w:asciiTheme="minorHAnsi" w:hAnsiTheme="minorHAnsi" w:cstheme="minorHAnsi"/>
          <w:spacing w:val="-11"/>
        </w:rPr>
        <w:t xml:space="preserve"> </w:t>
      </w:r>
      <w:r w:rsidR="00E456CF" w:rsidRPr="00E456CF">
        <w:rPr>
          <w:rFonts w:asciiTheme="minorHAnsi" w:hAnsiTheme="minorHAnsi" w:cstheme="minorHAnsi"/>
        </w:rPr>
        <w:t>COst</w:t>
      </w:r>
      <w:r w:rsidR="00E456CF">
        <w:rPr>
          <w:rFonts w:asciiTheme="minorHAnsi" w:hAnsiTheme="minorHAnsi" w:cstheme="minorHAnsi"/>
          <w:spacing w:val="-11"/>
        </w:rPr>
        <w:t xml:space="preserve"> </w:t>
      </w:r>
      <w:r w:rsidR="00E456CF" w:rsidRPr="00E456CF">
        <w:rPr>
          <w:rFonts w:asciiTheme="minorHAnsi" w:hAnsiTheme="minorHAnsi" w:cstheme="minorHAnsi"/>
        </w:rPr>
        <w:t>Consultant</w:t>
      </w:r>
      <w:bookmarkEnd w:id="33"/>
    </w:p>
    <w:p w14:paraId="68385772" w14:textId="71A5477D" w:rsidR="00F04E52" w:rsidRPr="005C5127" w:rsidRDefault="00A1099F" w:rsidP="005C5127">
      <w:pPr>
        <w:pStyle w:val="REPHeading3"/>
        <w:rPr>
          <w:rFonts w:asciiTheme="minorHAnsi" w:hAnsiTheme="minorHAnsi" w:cstheme="minorHAnsi"/>
          <w:sz w:val="22"/>
          <w:szCs w:val="22"/>
        </w:rPr>
      </w:pPr>
      <w:r>
        <w:rPr>
          <w:rFonts w:asciiTheme="minorHAnsi" w:hAnsiTheme="minorHAnsi" w:cstheme="minorHAnsi"/>
          <w:sz w:val="22"/>
          <w:szCs w:val="22"/>
        </w:rPr>
        <w:t>R</w:t>
      </w:r>
      <w:r w:rsidR="005C5127">
        <w:rPr>
          <w:rFonts w:asciiTheme="minorHAnsi" w:hAnsiTheme="minorHAnsi" w:cstheme="minorHAnsi"/>
          <w:caps w:val="0"/>
          <w:sz w:val="22"/>
          <w:szCs w:val="22"/>
        </w:rPr>
        <w:t>oles</w:t>
      </w:r>
    </w:p>
    <w:p w14:paraId="05D07C2C" w14:textId="53CA960A" w:rsidR="002C17AF" w:rsidRPr="00B66A4B" w:rsidRDefault="002A3CFA" w:rsidP="002C17AF">
      <w:pPr>
        <w:pStyle w:val="REPHeading3"/>
        <w:numPr>
          <w:ilvl w:val="0"/>
          <w:numId w:val="0"/>
        </w:numPr>
        <w:ind w:left="993"/>
        <w:rPr>
          <w:rFonts w:asciiTheme="minorHAnsi" w:hAnsiTheme="minorHAnsi" w:cstheme="minorHAnsi"/>
          <w:b w:val="0"/>
          <w:bCs/>
          <w:spacing w:val="-2"/>
          <w:sz w:val="22"/>
          <w:szCs w:val="22"/>
        </w:rPr>
      </w:pPr>
      <w:r w:rsidRPr="00D44A19">
        <w:rPr>
          <w:rFonts w:asciiTheme="minorHAnsi" w:hAnsiTheme="minorHAnsi" w:cstheme="minorHAnsi"/>
          <w:b w:val="0"/>
          <w:bCs/>
          <w:caps w:val="0"/>
          <w:sz w:val="22"/>
          <w:szCs w:val="22"/>
        </w:rPr>
        <w:t>T</w:t>
      </w:r>
      <w:r w:rsidR="00051EA7" w:rsidRPr="00D44A19">
        <w:rPr>
          <w:rFonts w:asciiTheme="minorHAnsi" w:hAnsiTheme="minorHAnsi" w:cstheme="minorHAnsi"/>
          <w:b w:val="0"/>
          <w:bCs/>
          <w:caps w:val="0"/>
          <w:sz w:val="22"/>
          <w:szCs w:val="22"/>
        </w:rPr>
        <w:t>he</w:t>
      </w:r>
      <w:r w:rsidR="005E44ED" w:rsidRPr="00D44A19">
        <w:rPr>
          <w:rFonts w:asciiTheme="minorHAnsi" w:hAnsiTheme="minorHAnsi" w:cstheme="minorHAnsi"/>
          <w:b w:val="0"/>
          <w:bCs/>
          <w:caps w:val="0"/>
          <w:sz w:val="22"/>
          <w:szCs w:val="22"/>
        </w:rPr>
        <w:t xml:space="preserve"> </w:t>
      </w:r>
      <w:r w:rsidR="00AD3CFF" w:rsidRPr="00D44A19">
        <w:rPr>
          <w:rFonts w:asciiTheme="minorHAnsi" w:hAnsiTheme="minorHAnsi" w:cstheme="minorHAnsi"/>
          <w:b w:val="0"/>
          <w:bCs/>
          <w:caps w:val="0"/>
          <w:sz w:val="22"/>
          <w:szCs w:val="22"/>
        </w:rPr>
        <w:t>Cost</w:t>
      </w:r>
      <w:r w:rsidR="00AD3CFF" w:rsidRPr="00D44A19">
        <w:rPr>
          <w:rFonts w:asciiTheme="minorHAnsi" w:hAnsiTheme="minorHAnsi" w:cstheme="minorHAnsi"/>
          <w:b w:val="0"/>
          <w:bCs/>
          <w:caps w:val="0"/>
          <w:spacing w:val="-3"/>
          <w:sz w:val="22"/>
          <w:szCs w:val="22"/>
        </w:rPr>
        <w:t xml:space="preserve"> </w:t>
      </w:r>
      <w:r w:rsidR="00AD3CFF" w:rsidRPr="00105D0B">
        <w:rPr>
          <w:rFonts w:asciiTheme="minorHAnsi" w:hAnsiTheme="minorHAnsi" w:cstheme="minorHAnsi"/>
          <w:b w:val="0"/>
          <w:bCs/>
          <w:caps w:val="0"/>
          <w:spacing w:val="-3"/>
          <w:sz w:val="22"/>
          <w:szCs w:val="22"/>
        </w:rPr>
        <w:t>Consultant</w:t>
      </w:r>
      <w:r w:rsidR="00AD3CFF" w:rsidRPr="00B66A4B">
        <w:rPr>
          <w:rFonts w:asciiTheme="minorHAnsi" w:hAnsiTheme="minorHAnsi" w:cstheme="minorHAnsi"/>
          <w:b w:val="0"/>
          <w:bCs/>
          <w:caps w:val="0"/>
          <w:sz w:val="22"/>
          <w:szCs w:val="22"/>
        </w:rPr>
        <w:t xml:space="preserve"> </w:t>
      </w:r>
      <w:r w:rsidR="00051EA7" w:rsidRPr="00B66A4B">
        <w:rPr>
          <w:rFonts w:asciiTheme="minorHAnsi" w:hAnsiTheme="minorHAnsi" w:cstheme="minorHAnsi"/>
          <w:b w:val="0"/>
          <w:bCs/>
          <w:caps w:val="0"/>
          <w:sz w:val="22"/>
          <w:szCs w:val="22"/>
        </w:rPr>
        <w:t>will</w:t>
      </w:r>
      <w:r w:rsidR="005E44ED" w:rsidRPr="00B66A4B">
        <w:rPr>
          <w:rFonts w:asciiTheme="minorHAnsi" w:hAnsiTheme="minorHAnsi" w:cstheme="minorHAnsi"/>
          <w:b w:val="0"/>
          <w:bCs/>
          <w:spacing w:val="-9"/>
          <w:sz w:val="22"/>
          <w:szCs w:val="22"/>
        </w:rPr>
        <w:t xml:space="preserve"> </w:t>
      </w:r>
      <w:r w:rsidR="00051EA7" w:rsidRPr="00B66A4B">
        <w:rPr>
          <w:rFonts w:asciiTheme="minorHAnsi" w:hAnsiTheme="minorHAnsi" w:cstheme="minorHAnsi"/>
          <w:b w:val="0"/>
          <w:bCs/>
          <w:caps w:val="0"/>
          <w:sz w:val="22"/>
          <w:szCs w:val="22"/>
        </w:rPr>
        <w:t>be</w:t>
      </w:r>
      <w:r w:rsidR="005E44ED" w:rsidRPr="00B66A4B">
        <w:rPr>
          <w:rFonts w:asciiTheme="minorHAnsi" w:hAnsiTheme="minorHAnsi" w:cstheme="minorHAnsi"/>
          <w:b w:val="0"/>
          <w:bCs/>
          <w:spacing w:val="-10"/>
          <w:sz w:val="22"/>
          <w:szCs w:val="22"/>
        </w:rPr>
        <w:t xml:space="preserve"> </w:t>
      </w:r>
      <w:r w:rsidR="00051EA7" w:rsidRPr="00B66A4B">
        <w:rPr>
          <w:rFonts w:asciiTheme="minorHAnsi" w:hAnsiTheme="minorHAnsi" w:cstheme="minorHAnsi"/>
          <w:b w:val="0"/>
          <w:bCs/>
          <w:caps w:val="0"/>
          <w:sz w:val="22"/>
          <w:szCs w:val="22"/>
        </w:rPr>
        <w:t>required</w:t>
      </w:r>
      <w:r w:rsidR="005E44ED" w:rsidRPr="00B66A4B">
        <w:rPr>
          <w:rFonts w:asciiTheme="minorHAnsi" w:hAnsiTheme="minorHAnsi" w:cstheme="minorHAnsi"/>
          <w:b w:val="0"/>
          <w:bCs/>
          <w:spacing w:val="-10"/>
          <w:sz w:val="22"/>
          <w:szCs w:val="22"/>
        </w:rPr>
        <w:t xml:space="preserve"> </w:t>
      </w:r>
      <w:r w:rsidR="00051EA7" w:rsidRPr="00B66A4B">
        <w:rPr>
          <w:rFonts w:asciiTheme="minorHAnsi" w:hAnsiTheme="minorHAnsi" w:cstheme="minorHAnsi"/>
          <w:b w:val="0"/>
          <w:bCs/>
          <w:caps w:val="0"/>
          <w:sz w:val="22"/>
          <w:szCs w:val="22"/>
        </w:rPr>
        <w:t>to</w:t>
      </w:r>
      <w:r w:rsidR="005E44ED" w:rsidRPr="00B66A4B">
        <w:rPr>
          <w:rFonts w:asciiTheme="minorHAnsi" w:hAnsiTheme="minorHAnsi" w:cstheme="minorHAnsi"/>
          <w:b w:val="0"/>
          <w:bCs/>
          <w:spacing w:val="-10"/>
          <w:sz w:val="22"/>
          <w:szCs w:val="22"/>
        </w:rPr>
        <w:t xml:space="preserve"> </w:t>
      </w:r>
      <w:r w:rsidR="00051EA7" w:rsidRPr="00B66A4B">
        <w:rPr>
          <w:rFonts w:asciiTheme="minorHAnsi" w:hAnsiTheme="minorHAnsi" w:cstheme="minorHAnsi"/>
          <w:b w:val="0"/>
          <w:bCs/>
          <w:caps w:val="0"/>
          <w:sz w:val="22"/>
          <w:szCs w:val="22"/>
        </w:rPr>
        <w:t>work</w:t>
      </w:r>
      <w:r w:rsidR="005E44ED" w:rsidRPr="00B66A4B">
        <w:rPr>
          <w:rFonts w:asciiTheme="minorHAnsi" w:hAnsiTheme="minorHAnsi" w:cstheme="minorHAnsi"/>
          <w:b w:val="0"/>
          <w:bCs/>
          <w:spacing w:val="-10"/>
          <w:sz w:val="22"/>
          <w:szCs w:val="22"/>
        </w:rPr>
        <w:t xml:space="preserve"> </w:t>
      </w:r>
      <w:r w:rsidR="00051EA7" w:rsidRPr="00B66A4B">
        <w:rPr>
          <w:rFonts w:asciiTheme="minorHAnsi" w:hAnsiTheme="minorHAnsi" w:cstheme="minorHAnsi"/>
          <w:b w:val="0"/>
          <w:bCs/>
          <w:caps w:val="0"/>
          <w:sz w:val="22"/>
          <w:szCs w:val="22"/>
        </w:rPr>
        <w:t>with</w:t>
      </w:r>
      <w:r w:rsidR="005E44ED" w:rsidRPr="00B66A4B">
        <w:rPr>
          <w:rFonts w:asciiTheme="minorHAnsi" w:hAnsiTheme="minorHAnsi" w:cstheme="minorHAnsi"/>
          <w:b w:val="0"/>
          <w:bCs/>
          <w:spacing w:val="-10"/>
          <w:sz w:val="22"/>
          <w:szCs w:val="22"/>
        </w:rPr>
        <w:t xml:space="preserve"> </w:t>
      </w:r>
      <w:r w:rsidR="00051EA7" w:rsidRPr="00B66A4B">
        <w:rPr>
          <w:rFonts w:asciiTheme="minorHAnsi" w:hAnsiTheme="minorHAnsi" w:cstheme="minorHAnsi"/>
          <w:b w:val="0"/>
          <w:bCs/>
          <w:caps w:val="0"/>
          <w:sz w:val="22"/>
          <w:szCs w:val="22"/>
        </w:rPr>
        <w:t>the</w:t>
      </w:r>
      <w:r w:rsidR="0033562E">
        <w:rPr>
          <w:rFonts w:asciiTheme="minorHAnsi" w:hAnsiTheme="minorHAnsi" w:cstheme="minorHAnsi"/>
          <w:b w:val="0"/>
          <w:bCs/>
          <w:caps w:val="0"/>
          <w:sz w:val="22"/>
          <w:szCs w:val="22"/>
        </w:rPr>
        <w:t xml:space="preserve"> </w:t>
      </w:r>
      <w:r w:rsidR="00345051" w:rsidRPr="00D44A19">
        <w:rPr>
          <w:rFonts w:asciiTheme="minorHAnsi" w:hAnsiTheme="minorHAnsi" w:cstheme="minorHAnsi"/>
          <w:b w:val="0"/>
          <w:bCs/>
          <w:caps w:val="0"/>
          <w:sz w:val="22"/>
          <w:szCs w:val="22"/>
        </w:rPr>
        <w:t>Project</w:t>
      </w:r>
      <w:r w:rsidR="00345051" w:rsidRPr="00D44A19">
        <w:rPr>
          <w:rFonts w:asciiTheme="minorHAnsi" w:hAnsiTheme="minorHAnsi" w:cstheme="minorHAnsi"/>
          <w:b w:val="0"/>
          <w:bCs/>
          <w:caps w:val="0"/>
          <w:spacing w:val="-10"/>
          <w:sz w:val="22"/>
          <w:szCs w:val="22"/>
        </w:rPr>
        <w:t xml:space="preserve"> </w:t>
      </w:r>
      <w:r w:rsidR="00345051" w:rsidRPr="00D44A19">
        <w:rPr>
          <w:rFonts w:asciiTheme="minorHAnsi" w:hAnsiTheme="minorHAnsi" w:cstheme="minorHAnsi"/>
          <w:b w:val="0"/>
          <w:bCs/>
          <w:caps w:val="0"/>
          <w:sz w:val="22"/>
          <w:szCs w:val="22"/>
        </w:rPr>
        <w:t>Manager</w:t>
      </w:r>
      <w:r w:rsidR="00F0455B" w:rsidRPr="00AD3CFF">
        <w:rPr>
          <w:rFonts w:asciiTheme="minorHAnsi" w:hAnsiTheme="minorHAnsi" w:cstheme="minorHAnsi"/>
          <w:b w:val="0"/>
          <w:bCs/>
          <w:caps w:val="0"/>
          <w:sz w:val="22"/>
          <w:szCs w:val="22"/>
        </w:rPr>
        <w:t xml:space="preserve">, </w:t>
      </w:r>
      <w:r w:rsidR="00617B99">
        <w:rPr>
          <w:rFonts w:asciiTheme="minorHAnsi" w:hAnsiTheme="minorHAnsi" w:cstheme="minorHAnsi"/>
          <w:b w:val="0"/>
          <w:bCs/>
          <w:caps w:val="0"/>
          <w:sz w:val="22"/>
          <w:szCs w:val="22"/>
        </w:rPr>
        <w:t xml:space="preserve">Interpretation Planner, </w:t>
      </w:r>
      <w:r w:rsidR="00AD3CFF" w:rsidRPr="00AD3CFF">
        <w:rPr>
          <w:rFonts w:asciiTheme="minorHAnsi" w:hAnsiTheme="minorHAnsi" w:cstheme="minorHAnsi"/>
          <w:b w:val="0"/>
          <w:bCs/>
          <w:caps w:val="0"/>
          <w:sz w:val="22"/>
          <w:szCs w:val="22"/>
        </w:rPr>
        <w:t>Exhibition Design Specialist</w:t>
      </w:r>
      <w:r w:rsidR="00F0455B" w:rsidRPr="00D44A19">
        <w:rPr>
          <w:rFonts w:asciiTheme="minorHAnsi" w:hAnsiTheme="minorHAnsi" w:cstheme="minorHAnsi"/>
          <w:b w:val="0"/>
          <w:bCs/>
          <w:caps w:val="0"/>
          <w:sz w:val="22"/>
          <w:szCs w:val="22"/>
        </w:rPr>
        <w:t>,</w:t>
      </w:r>
      <w:r w:rsidR="005E44ED" w:rsidRPr="00D44A19">
        <w:rPr>
          <w:rFonts w:asciiTheme="minorHAnsi" w:hAnsiTheme="minorHAnsi" w:cstheme="minorHAnsi"/>
          <w:b w:val="0"/>
          <w:bCs/>
          <w:caps w:val="0"/>
          <w:sz w:val="22"/>
          <w:szCs w:val="22"/>
        </w:rPr>
        <w:t xml:space="preserve"> </w:t>
      </w:r>
      <w:r w:rsidR="00051EA7" w:rsidRPr="00B66A4B">
        <w:rPr>
          <w:rFonts w:asciiTheme="minorHAnsi" w:hAnsiTheme="minorHAnsi" w:cstheme="minorHAnsi"/>
          <w:b w:val="0"/>
          <w:bCs/>
          <w:caps w:val="0"/>
          <w:sz w:val="22"/>
          <w:szCs w:val="22"/>
        </w:rPr>
        <w:t>and</w:t>
      </w:r>
      <w:r w:rsidR="005E44ED" w:rsidRPr="00D44A19">
        <w:rPr>
          <w:rFonts w:asciiTheme="minorHAnsi" w:hAnsiTheme="minorHAnsi" w:cstheme="minorHAnsi"/>
          <w:b w:val="0"/>
          <w:bCs/>
          <w:caps w:val="0"/>
          <w:sz w:val="22"/>
          <w:szCs w:val="22"/>
        </w:rPr>
        <w:t xml:space="preserve"> </w:t>
      </w:r>
      <w:r w:rsidR="00BB50A2">
        <w:rPr>
          <w:rFonts w:asciiTheme="minorHAnsi" w:hAnsiTheme="minorHAnsi" w:cstheme="minorHAnsi"/>
          <w:b w:val="0"/>
          <w:bCs/>
          <w:caps w:val="0"/>
          <w:sz w:val="22"/>
          <w:szCs w:val="22"/>
        </w:rPr>
        <w:t>Architect-Led Design Team</w:t>
      </w:r>
      <w:r w:rsidR="005E44ED" w:rsidRPr="00D44A19">
        <w:rPr>
          <w:rFonts w:asciiTheme="minorHAnsi" w:hAnsiTheme="minorHAnsi" w:cstheme="minorHAnsi"/>
          <w:b w:val="0"/>
          <w:bCs/>
          <w:caps w:val="0"/>
          <w:spacing w:val="-11"/>
          <w:sz w:val="22"/>
          <w:szCs w:val="22"/>
        </w:rPr>
        <w:t xml:space="preserve"> </w:t>
      </w:r>
      <w:r w:rsidR="00051EA7" w:rsidRPr="00B66A4B">
        <w:rPr>
          <w:rFonts w:asciiTheme="minorHAnsi" w:hAnsiTheme="minorHAnsi" w:cstheme="minorHAnsi"/>
          <w:b w:val="0"/>
          <w:bCs/>
          <w:caps w:val="0"/>
          <w:sz w:val="22"/>
          <w:szCs w:val="22"/>
        </w:rPr>
        <w:t>towards</w:t>
      </w:r>
      <w:r w:rsidR="005E44ED" w:rsidRPr="00B66A4B">
        <w:rPr>
          <w:rFonts w:asciiTheme="minorHAnsi" w:hAnsiTheme="minorHAnsi" w:cstheme="minorHAnsi"/>
          <w:b w:val="0"/>
          <w:bCs/>
          <w:spacing w:val="-8"/>
          <w:sz w:val="22"/>
          <w:szCs w:val="22"/>
        </w:rPr>
        <w:t xml:space="preserve"> </w:t>
      </w:r>
      <w:r w:rsidR="00051EA7" w:rsidRPr="00B66A4B">
        <w:rPr>
          <w:rFonts w:asciiTheme="minorHAnsi" w:hAnsiTheme="minorHAnsi" w:cstheme="minorHAnsi"/>
          <w:b w:val="0"/>
          <w:bCs/>
          <w:caps w:val="0"/>
          <w:sz w:val="22"/>
          <w:szCs w:val="22"/>
        </w:rPr>
        <w:t>the</w:t>
      </w:r>
      <w:r w:rsidR="005E44ED" w:rsidRPr="00B66A4B">
        <w:rPr>
          <w:rFonts w:asciiTheme="minorHAnsi" w:hAnsiTheme="minorHAnsi" w:cstheme="minorHAnsi"/>
          <w:b w:val="0"/>
          <w:bCs/>
          <w:spacing w:val="-8"/>
          <w:sz w:val="22"/>
          <w:szCs w:val="22"/>
        </w:rPr>
        <w:t xml:space="preserve"> </w:t>
      </w:r>
      <w:r w:rsidR="00051EA7" w:rsidRPr="00B66A4B">
        <w:rPr>
          <w:rFonts w:asciiTheme="minorHAnsi" w:hAnsiTheme="minorHAnsi" w:cstheme="minorHAnsi"/>
          <w:b w:val="0"/>
          <w:bCs/>
          <w:caps w:val="0"/>
          <w:sz w:val="22"/>
          <w:szCs w:val="22"/>
        </w:rPr>
        <w:t>development</w:t>
      </w:r>
      <w:r w:rsidR="005E44ED" w:rsidRPr="00B66A4B">
        <w:rPr>
          <w:rFonts w:asciiTheme="minorHAnsi" w:hAnsiTheme="minorHAnsi" w:cstheme="minorHAnsi"/>
          <w:b w:val="0"/>
          <w:bCs/>
          <w:spacing w:val="-8"/>
          <w:sz w:val="22"/>
          <w:szCs w:val="22"/>
        </w:rPr>
        <w:t xml:space="preserve"> </w:t>
      </w:r>
      <w:r w:rsidR="00051EA7" w:rsidRPr="00B66A4B">
        <w:rPr>
          <w:rFonts w:asciiTheme="minorHAnsi" w:hAnsiTheme="minorHAnsi" w:cstheme="minorHAnsi"/>
          <w:b w:val="0"/>
          <w:bCs/>
          <w:caps w:val="0"/>
          <w:sz w:val="22"/>
          <w:szCs w:val="22"/>
        </w:rPr>
        <w:t>and</w:t>
      </w:r>
      <w:r w:rsidR="005E44ED" w:rsidRPr="00B66A4B">
        <w:rPr>
          <w:rFonts w:asciiTheme="minorHAnsi" w:hAnsiTheme="minorHAnsi" w:cstheme="minorHAnsi"/>
          <w:b w:val="0"/>
          <w:bCs/>
          <w:spacing w:val="-8"/>
          <w:sz w:val="22"/>
          <w:szCs w:val="22"/>
        </w:rPr>
        <w:t xml:space="preserve"> </w:t>
      </w:r>
      <w:r w:rsidR="00051EA7" w:rsidRPr="00B66A4B">
        <w:rPr>
          <w:rFonts w:asciiTheme="minorHAnsi" w:hAnsiTheme="minorHAnsi" w:cstheme="minorHAnsi"/>
          <w:b w:val="0"/>
          <w:bCs/>
          <w:caps w:val="0"/>
          <w:sz w:val="22"/>
          <w:szCs w:val="22"/>
        </w:rPr>
        <w:t>successful</w:t>
      </w:r>
      <w:r w:rsidR="005E44ED" w:rsidRPr="00B66A4B">
        <w:rPr>
          <w:rFonts w:asciiTheme="minorHAnsi" w:hAnsiTheme="minorHAnsi" w:cstheme="minorHAnsi"/>
          <w:b w:val="0"/>
          <w:bCs/>
          <w:spacing w:val="-8"/>
          <w:sz w:val="22"/>
          <w:szCs w:val="22"/>
        </w:rPr>
        <w:t xml:space="preserve"> </w:t>
      </w:r>
      <w:r w:rsidR="00051EA7" w:rsidRPr="00B66A4B">
        <w:rPr>
          <w:rFonts w:asciiTheme="minorHAnsi" w:hAnsiTheme="minorHAnsi" w:cstheme="minorHAnsi"/>
          <w:b w:val="0"/>
          <w:bCs/>
          <w:caps w:val="0"/>
          <w:sz w:val="22"/>
          <w:szCs w:val="22"/>
        </w:rPr>
        <w:t>completion</w:t>
      </w:r>
      <w:r w:rsidR="005E44ED" w:rsidRPr="00B66A4B">
        <w:rPr>
          <w:rFonts w:asciiTheme="minorHAnsi" w:hAnsiTheme="minorHAnsi" w:cstheme="minorHAnsi"/>
          <w:b w:val="0"/>
          <w:bCs/>
          <w:spacing w:val="-7"/>
          <w:sz w:val="22"/>
          <w:szCs w:val="22"/>
        </w:rPr>
        <w:t xml:space="preserve"> </w:t>
      </w:r>
      <w:r w:rsidR="00051EA7" w:rsidRPr="00B66A4B">
        <w:rPr>
          <w:rFonts w:asciiTheme="minorHAnsi" w:hAnsiTheme="minorHAnsi" w:cstheme="minorHAnsi"/>
          <w:b w:val="0"/>
          <w:bCs/>
          <w:caps w:val="0"/>
          <w:sz w:val="22"/>
          <w:szCs w:val="22"/>
        </w:rPr>
        <w:t>of</w:t>
      </w:r>
      <w:r w:rsidR="005E44ED" w:rsidRPr="00B66A4B">
        <w:rPr>
          <w:rFonts w:asciiTheme="minorHAnsi" w:hAnsiTheme="minorHAnsi" w:cstheme="minorHAnsi"/>
          <w:b w:val="0"/>
          <w:bCs/>
          <w:spacing w:val="-8"/>
          <w:sz w:val="22"/>
          <w:szCs w:val="22"/>
        </w:rPr>
        <w:t xml:space="preserve"> </w:t>
      </w:r>
      <w:r w:rsidR="00051EA7" w:rsidRPr="00B66A4B">
        <w:rPr>
          <w:rFonts w:asciiTheme="minorHAnsi" w:hAnsiTheme="minorHAnsi" w:cstheme="minorHAnsi"/>
          <w:b w:val="0"/>
          <w:bCs/>
          <w:caps w:val="0"/>
          <w:sz w:val="22"/>
          <w:szCs w:val="22"/>
        </w:rPr>
        <w:t xml:space="preserve">the </w:t>
      </w:r>
      <w:r w:rsidR="00A84951" w:rsidRPr="00A84951">
        <w:rPr>
          <w:rFonts w:asciiTheme="minorHAnsi" w:hAnsiTheme="minorHAnsi" w:cstheme="minorHAnsi"/>
          <w:b w:val="0"/>
          <w:bCs/>
          <w:caps w:val="0"/>
          <w:sz w:val="22"/>
          <w:szCs w:val="22"/>
        </w:rPr>
        <w:t>National Lottery Heritage Fund</w:t>
      </w:r>
      <w:r w:rsidR="00051EA7" w:rsidRPr="00B66A4B">
        <w:rPr>
          <w:rFonts w:asciiTheme="minorHAnsi" w:hAnsiTheme="minorHAnsi" w:cstheme="minorHAnsi"/>
          <w:b w:val="0"/>
          <w:bCs/>
          <w:caps w:val="0"/>
          <w:sz w:val="22"/>
          <w:szCs w:val="22"/>
        </w:rPr>
        <w:t xml:space="preserve"> round 2 application in </w:t>
      </w:r>
      <w:r w:rsidR="00617B99">
        <w:rPr>
          <w:rFonts w:asciiTheme="minorHAnsi" w:hAnsiTheme="minorHAnsi" w:cstheme="minorHAnsi"/>
          <w:b w:val="0"/>
          <w:bCs/>
          <w:caps w:val="0"/>
          <w:sz w:val="22"/>
          <w:szCs w:val="22"/>
        </w:rPr>
        <w:t>summer</w:t>
      </w:r>
      <w:r w:rsidR="00CE5C8A">
        <w:rPr>
          <w:rFonts w:asciiTheme="minorHAnsi" w:hAnsiTheme="minorHAnsi" w:cstheme="minorHAnsi"/>
          <w:b w:val="0"/>
          <w:bCs/>
          <w:caps w:val="0"/>
          <w:sz w:val="22"/>
          <w:szCs w:val="22"/>
        </w:rPr>
        <w:t xml:space="preserve"> 2025</w:t>
      </w:r>
      <w:r w:rsidR="00CE3E9A">
        <w:rPr>
          <w:rFonts w:asciiTheme="minorHAnsi" w:hAnsiTheme="minorHAnsi" w:cstheme="minorHAnsi"/>
          <w:b w:val="0"/>
          <w:bCs/>
          <w:caps w:val="0"/>
          <w:sz w:val="22"/>
          <w:szCs w:val="22"/>
        </w:rPr>
        <w:t>.</w:t>
      </w:r>
    </w:p>
    <w:p w14:paraId="79C17022" w14:textId="1B00C7EB" w:rsidR="002C17AF" w:rsidRPr="00D44A19" w:rsidRDefault="002C17AF" w:rsidP="002C17AF">
      <w:pPr>
        <w:pStyle w:val="REPHeading3"/>
        <w:numPr>
          <w:ilvl w:val="0"/>
          <w:numId w:val="0"/>
        </w:numPr>
        <w:ind w:left="993"/>
        <w:rPr>
          <w:rFonts w:asciiTheme="minorHAnsi" w:hAnsiTheme="minorHAnsi" w:cstheme="minorHAnsi"/>
          <w:b w:val="0"/>
          <w:bCs/>
          <w:caps w:val="0"/>
          <w:sz w:val="22"/>
          <w:szCs w:val="22"/>
        </w:rPr>
      </w:pPr>
      <w:r w:rsidRPr="00B66A4B">
        <w:rPr>
          <w:rFonts w:asciiTheme="minorHAnsi" w:hAnsiTheme="minorHAnsi" w:cstheme="minorHAnsi"/>
          <w:b w:val="0"/>
          <w:bCs/>
          <w:caps w:val="0"/>
          <w:sz w:val="22"/>
          <w:szCs w:val="22"/>
        </w:rPr>
        <w:t>The</w:t>
      </w:r>
      <w:r w:rsidR="005E44ED" w:rsidRPr="00B66A4B">
        <w:rPr>
          <w:rFonts w:asciiTheme="minorHAnsi" w:hAnsiTheme="minorHAnsi" w:cstheme="minorHAnsi"/>
          <w:b w:val="0"/>
          <w:bCs/>
          <w:spacing w:val="-26"/>
          <w:sz w:val="22"/>
          <w:szCs w:val="22"/>
        </w:rPr>
        <w:t xml:space="preserve"> </w:t>
      </w:r>
      <w:r w:rsidR="00A84951" w:rsidRPr="00A84951">
        <w:rPr>
          <w:rFonts w:asciiTheme="minorHAnsi" w:hAnsiTheme="minorHAnsi" w:cstheme="minorHAnsi"/>
          <w:b w:val="0"/>
          <w:bCs/>
          <w:caps w:val="0"/>
          <w:sz w:val="22"/>
          <w:szCs w:val="22"/>
        </w:rPr>
        <w:t>National Lottery Heritage Fund</w:t>
      </w:r>
      <w:r w:rsidR="005E44ED" w:rsidRPr="00A84951">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round</w:t>
      </w:r>
      <w:r w:rsidR="005E44ED" w:rsidRPr="00B66A4B">
        <w:rPr>
          <w:rFonts w:asciiTheme="minorHAnsi" w:hAnsiTheme="minorHAnsi" w:cstheme="minorHAnsi"/>
          <w:b w:val="0"/>
          <w:bCs/>
          <w:spacing w:val="-26"/>
          <w:sz w:val="22"/>
          <w:szCs w:val="22"/>
        </w:rPr>
        <w:t xml:space="preserve"> </w:t>
      </w:r>
      <w:r w:rsidR="005E44ED" w:rsidRPr="00B66A4B">
        <w:rPr>
          <w:rFonts w:asciiTheme="minorHAnsi" w:hAnsiTheme="minorHAnsi" w:cstheme="minorHAnsi"/>
          <w:b w:val="0"/>
          <w:bCs/>
          <w:sz w:val="22"/>
          <w:szCs w:val="22"/>
        </w:rPr>
        <w:t>2</w:t>
      </w:r>
      <w:r w:rsidR="005E44ED" w:rsidRPr="00B66A4B">
        <w:rPr>
          <w:rFonts w:asciiTheme="minorHAnsi" w:hAnsiTheme="minorHAnsi" w:cstheme="minorHAnsi"/>
          <w:b w:val="0"/>
          <w:bCs/>
          <w:spacing w:val="-26"/>
          <w:sz w:val="22"/>
          <w:szCs w:val="22"/>
        </w:rPr>
        <w:t xml:space="preserve"> </w:t>
      </w:r>
      <w:r w:rsidRPr="00B66A4B">
        <w:rPr>
          <w:rFonts w:asciiTheme="minorHAnsi" w:hAnsiTheme="minorHAnsi" w:cstheme="minorHAnsi"/>
          <w:b w:val="0"/>
          <w:bCs/>
          <w:caps w:val="0"/>
          <w:sz w:val="22"/>
          <w:szCs w:val="22"/>
        </w:rPr>
        <w:t>application</w:t>
      </w:r>
      <w:r w:rsidR="005E44ED" w:rsidRPr="00B66A4B">
        <w:rPr>
          <w:rFonts w:asciiTheme="minorHAnsi" w:hAnsiTheme="minorHAnsi" w:cstheme="minorHAnsi"/>
          <w:b w:val="0"/>
          <w:bCs/>
          <w:spacing w:val="-25"/>
          <w:sz w:val="22"/>
          <w:szCs w:val="22"/>
        </w:rPr>
        <w:t xml:space="preserve"> </w:t>
      </w:r>
      <w:r w:rsidRPr="00B66A4B">
        <w:rPr>
          <w:rFonts w:asciiTheme="minorHAnsi" w:hAnsiTheme="minorHAnsi" w:cstheme="minorHAnsi"/>
          <w:b w:val="0"/>
          <w:bCs/>
          <w:caps w:val="0"/>
          <w:sz w:val="22"/>
          <w:szCs w:val="22"/>
        </w:rPr>
        <w:t>shall</w:t>
      </w:r>
      <w:r w:rsidR="005E44ED" w:rsidRPr="00B66A4B">
        <w:rPr>
          <w:rFonts w:asciiTheme="minorHAnsi" w:hAnsiTheme="minorHAnsi" w:cstheme="minorHAnsi"/>
          <w:b w:val="0"/>
          <w:bCs/>
          <w:spacing w:val="-26"/>
          <w:sz w:val="22"/>
          <w:szCs w:val="22"/>
        </w:rPr>
        <w:t xml:space="preserve"> </w:t>
      </w:r>
      <w:r w:rsidR="00261877" w:rsidRPr="00D44A19">
        <w:rPr>
          <w:rFonts w:asciiTheme="minorHAnsi" w:hAnsiTheme="minorHAnsi" w:cstheme="minorHAnsi"/>
          <w:b w:val="0"/>
          <w:bCs/>
          <w:caps w:val="0"/>
          <w:sz w:val="22"/>
          <w:szCs w:val="22"/>
        </w:rPr>
        <w:t>contain co-ordinated design</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to</w:t>
      </w:r>
      <w:r w:rsidR="005E44ED" w:rsidRPr="00D44A19">
        <w:rPr>
          <w:rFonts w:asciiTheme="minorHAnsi" w:hAnsiTheme="minorHAnsi" w:cstheme="minorHAnsi"/>
          <w:b w:val="0"/>
          <w:bCs/>
          <w:caps w:val="0"/>
          <w:sz w:val="22"/>
          <w:szCs w:val="22"/>
        </w:rPr>
        <w:t xml:space="preserve"> </w:t>
      </w:r>
      <w:r w:rsidRPr="00D44A19">
        <w:rPr>
          <w:rFonts w:asciiTheme="minorHAnsi" w:hAnsiTheme="minorHAnsi" w:cstheme="minorHAnsi"/>
          <w:b w:val="0"/>
          <w:bCs/>
          <w:caps w:val="0"/>
          <w:sz w:val="22"/>
          <w:szCs w:val="22"/>
        </w:rPr>
        <w:t>RIBA</w:t>
      </w:r>
      <w:r w:rsidR="005E44ED" w:rsidRPr="00D44A19">
        <w:rPr>
          <w:rFonts w:asciiTheme="minorHAnsi" w:hAnsiTheme="minorHAnsi" w:cstheme="minorHAnsi"/>
          <w:b w:val="0"/>
          <w:bCs/>
          <w:caps w:val="0"/>
          <w:sz w:val="22"/>
          <w:szCs w:val="22"/>
        </w:rPr>
        <w:t xml:space="preserve"> </w:t>
      </w:r>
      <w:r w:rsidR="00261877" w:rsidRPr="00D44A19">
        <w:rPr>
          <w:rFonts w:asciiTheme="minorHAnsi" w:hAnsiTheme="minorHAnsi" w:cstheme="minorHAnsi"/>
          <w:b w:val="0"/>
          <w:bCs/>
          <w:caps w:val="0"/>
          <w:sz w:val="22"/>
          <w:szCs w:val="22"/>
        </w:rPr>
        <w:t>Stage 3</w:t>
      </w:r>
      <w:r w:rsidRPr="00D44A19">
        <w:rPr>
          <w:rFonts w:asciiTheme="minorHAnsi" w:hAnsiTheme="minorHAnsi" w:cstheme="minorHAnsi"/>
          <w:b w:val="0"/>
          <w:bCs/>
          <w:caps w:val="0"/>
          <w:sz w:val="22"/>
          <w:szCs w:val="22"/>
        </w:rPr>
        <w:t>.</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This</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will</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include</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drawing</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contributions</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from</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the</w:t>
      </w:r>
      <w:r w:rsidR="005E44ED" w:rsidRPr="00D44A19">
        <w:rPr>
          <w:rFonts w:asciiTheme="minorHAnsi" w:hAnsiTheme="minorHAnsi" w:cstheme="minorHAnsi"/>
          <w:b w:val="0"/>
          <w:bCs/>
          <w:caps w:val="0"/>
          <w:sz w:val="22"/>
          <w:szCs w:val="22"/>
        </w:rPr>
        <w:t xml:space="preserve"> </w:t>
      </w:r>
      <w:r w:rsidR="00A26276" w:rsidRPr="00AD3CFF">
        <w:rPr>
          <w:rFonts w:asciiTheme="minorHAnsi" w:hAnsiTheme="minorHAnsi" w:cstheme="minorHAnsi"/>
          <w:b w:val="0"/>
          <w:bCs/>
          <w:caps w:val="0"/>
          <w:sz w:val="22"/>
          <w:szCs w:val="22"/>
        </w:rPr>
        <w:t>Exhibition Design Specialist</w:t>
      </w:r>
      <w:r w:rsidR="00785AF3">
        <w:rPr>
          <w:rFonts w:asciiTheme="minorHAnsi" w:hAnsiTheme="minorHAnsi" w:cstheme="minorHAnsi"/>
          <w:b w:val="0"/>
          <w:bCs/>
          <w:caps w:val="0"/>
          <w:sz w:val="22"/>
          <w:szCs w:val="22"/>
        </w:rPr>
        <w:t>, and Architect-Led Design Team</w:t>
      </w:r>
      <w:r w:rsidR="00005FE4" w:rsidRPr="00D44A19">
        <w:rPr>
          <w:rFonts w:asciiTheme="minorHAnsi" w:hAnsiTheme="minorHAnsi" w:cstheme="minorHAnsi"/>
          <w:b w:val="0"/>
          <w:bCs/>
          <w:caps w:val="0"/>
          <w:sz w:val="22"/>
          <w:szCs w:val="22"/>
        </w:rPr>
        <w:t>,</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plus</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any specialist</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surveyors</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or similar</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not</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identified</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in</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this</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report</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but</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considered</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necessary</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to</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deliver</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a</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successful</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outcome.</w:t>
      </w:r>
      <w:r w:rsidR="00E456CF">
        <w:rPr>
          <w:rFonts w:asciiTheme="minorHAnsi" w:hAnsiTheme="minorHAnsi" w:cstheme="minorHAnsi"/>
          <w:b w:val="0"/>
          <w:bCs/>
          <w:caps w:val="0"/>
          <w:sz w:val="22"/>
          <w:szCs w:val="22"/>
        </w:rPr>
        <w:t xml:space="preserve"> The application shall also contain RIBA Stage 2 and 3 cost plans produced by the Cost Consultant. </w:t>
      </w:r>
    </w:p>
    <w:p w14:paraId="6AE47CD8" w14:textId="5F195A64" w:rsidR="009467D3" w:rsidRPr="00B66A4B" w:rsidRDefault="002C17AF" w:rsidP="009467D3">
      <w:pPr>
        <w:pStyle w:val="REPHeading3"/>
        <w:numPr>
          <w:ilvl w:val="0"/>
          <w:numId w:val="0"/>
        </w:numPr>
        <w:ind w:left="993"/>
        <w:rPr>
          <w:rFonts w:asciiTheme="minorHAnsi" w:hAnsiTheme="minorHAnsi" w:cstheme="minorHAnsi"/>
          <w:b w:val="0"/>
          <w:bCs/>
          <w:caps w:val="0"/>
          <w:sz w:val="22"/>
          <w:szCs w:val="22"/>
        </w:rPr>
      </w:pPr>
      <w:r w:rsidRPr="00B66A4B">
        <w:rPr>
          <w:rFonts w:asciiTheme="minorHAnsi" w:hAnsiTheme="minorHAnsi" w:cstheme="minorHAnsi"/>
          <w:b w:val="0"/>
          <w:bCs/>
          <w:caps w:val="0"/>
          <w:sz w:val="22"/>
          <w:szCs w:val="22"/>
        </w:rPr>
        <w:lastRenderedPageBreak/>
        <w:t>The</w:t>
      </w:r>
      <w:r w:rsidR="005E44ED" w:rsidRPr="00D44A19">
        <w:rPr>
          <w:rFonts w:asciiTheme="minorHAnsi" w:hAnsiTheme="minorHAnsi" w:cstheme="minorHAnsi"/>
          <w:b w:val="0"/>
          <w:bCs/>
          <w:caps w:val="0"/>
          <w:sz w:val="22"/>
          <w:szCs w:val="22"/>
        </w:rPr>
        <w:t xml:space="preserve"> </w:t>
      </w:r>
      <w:r w:rsidR="00E456CF" w:rsidRPr="00D44A19">
        <w:rPr>
          <w:rFonts w:asciiTheme="minorHAnsi" w:hAnsiTheme="minorHAnsi" w:cstheme="minorHAnsi"/>
          <w:b w:val="0"/>
          <w:bCs/>
          <w:caps w:val="0"/>
          <w:sz w:val="22"/>
          <w:szCs w:val="22"/>
        </w:rPr>
        <w:t>Cost</w:t>
      </w:r>
      <w:r w:rsidR="00E456CF" w:rsidRPr="00D44A19">
        <w:rPr>
          <w:rFonts w:asciiTheme="minorHAnsi" w:hAnsiTheme="minorHAnsi" w:cstheme="minorHAnsi"/>
          <w:b w:val="0"/>
          <w:bCs/>
          <w:caps w:val="0"/>
          <w:spacing w:val="-3"/>
          <w:sz w:val="22"/>
          <w:szCs w:val="22"/>
        </w:rPr>
        <w:t xml:space="preserve"> </w:t>
      </w:r>
      <w:r w:rsidR="00E456CF" w:rsidRPr="00105D0B">
        <w:rPr>
          <w:rFonts w:asciiTheme="minorHAnsi" w:hAnsiTheme="minorHAnsi" w:cstheme="minorHAnsi"/>
          <w:b w:val="0"/>
          <w:bCs/>
          <w:caps w:val="0"/>
          <w:spacing w:val="-3"/>
          <w:sz w:val="22"/>
          <w:szCs w:val="22"/>
        </w:rPr>
        <w:t>Consultant</w:t>
      </w:r>
      <w:r w:rsidR="00E456CF" w:rsidRPr="00B66A4B">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will</w:t>
      </w:r>
      <w:r w:rsidR="005E44ED" w:rsidRPr="00B66A4B">
        <w:rPr>
          <w:rFonts w:asciiTheme="minorHAnsi" w:hAnsiTheme="minorHAnsi" w:cstheme="minorHAnsi"/>
          <w:b w:val="0"/>
          <w:bCs/>
          <w:spacing w:val="-12"/>
          <w:sz w:val="22"/>
          <w:szCs w:val="22"/>
        </w:rPr>
        <w:t xml:space="preserve"> </w:t>
      </w:r>
      <w:r w:rsidRPr="00B66A4B">
        <w:rPr>
          <w:rFonts w:asciiTheme="minorHAnsi" w:hAnsiTheme="minorHAnsi" w:cstheme="minorHAnsi"/>
          <w:b w:val="0"/>
          <w:bCs/>
          <w:caps w:val="0"/>
          <w:sz w:val="22"/>
          <w:szCs w:val="22"/>
        </w:rPr>
        <w:t>work</w:t>
      </w:r>
      <w:r w:rsidR="005E44ED"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with</w:t>
      </w:r>
      <w:r w:rsidR="005E44ED"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the</w:t>
      </w:r>
      <w:r w:rsidR="005E44ED" w:rsidRPr="00B66A4B">
        <w:rPr>
          <w:rFonts w:asciiTheme="minorHAnsi" w:hAnsiTheme="minorHAnsi" w:cstheme="minorHAnsi"/>
          <w:b w:val="0"/>
          <w:bCs/>
          <w:spacing w:val="-13"/>
          <w:sz w:val="22"/>
          <w:szCs w:val="22"/>
        </w:rPr>
        <w:t xml:space="preserve"> </w:t>
      </w:r>
      <w:r w:rsidR="009D569A" w:rsidRPr="00D44A19">
        <w:rPr>
          <w:rFonts w:asciiTheme="minorHAnsi" w:hAnsiTheme="minorHAnsi" w:cstheme="minorHAnsi"/>
          <w:b w:val="0"/>
          <w:bCs/>
          <w:caps w:val="0"/>
          <w:sz w:val="22"/>
          <w:szCs w:val="22"/>
        </w:rPr>
        <w:t>client</w:t>
      </w:r>
      <w:r w:rsidR="00762819">
        <w:rPr>
          <w:rFonts w:asciiTheme="minorHAnsi" w:hAnsiTheme="minorHAnsi" w:cstheme="minorHAnsi"/>
          <w:b w:val="0"/>
          <w:bCs/>
          <w:caps w:val="0"/>
          <w:sz w:val="22"/>
          <w:szCs w:val="22"/>
        </w:rPr>
        <w:t xml:space="preserve">, </w:t>
      </w:r>
      <w:r w:rsidR="00E456CF">
        <w:rPr>
          <w:rFonts w:asciiTheme="minorHAnsi" w:hAnsiTheme="minorHAnsi" w:cstheme="minorHAnsi"/>
          <w:b w:val="0"/>
          <w:bCs/>
          <w:caps w:val="0"/>
          <w:sz w:val="22"/>
          <w:szCs w:val="22"/>
        </w:rPr>
        <w:t>design team</w:t>
      </w:r>
      <w:r w:rsidR="00762819">
        <w:rPr>
          <w:rFonts w:asciiTheme="minorHAnsi" w:hAnsiTheme="minorHAnsi" w:cstheme="minorHAnsi"/>
          <w:b w:val="0"/>
          <w:bCs/>
          <w:caps w:val="0"/>
          <w:sz w:val="22"/>
          <w:szCs w:val="22"/>
        </w:rPr>
        <w:t>,</w:t>
      </w:r>
      <w:r w:rsidR="005E44ED"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and</w:t>
      </w:r>
      <w:r w:rsidR="005E44ED"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other</w:t>
      </w:r>
      <w:r w:rsidR="005E44ED"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consultants</w:t>
      </w:r>
      <w:r w:rsidR="005E44ED"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to</w:t>
      </w:r>
      <w:r w:rsidR="005E44ED"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detail</w:t>
      </w:r>
      <w:r w:rsidR="005E44ED"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the</w:t>
      </w:r>
      <w:r w:rsidR="00E456CF">
        <w:rPr>
          <w:rFonts w:asciiTheme="minorHAnsi" w:hAnsiTheme="minorHAnsi" w:cstheme="minorHAnsi"/>
          <w:b w:val="0"/>
          <w:bCs/>
          <w:caps w:val="0"/>
          <w:sz w:val="22"/>
          <w:szCs w:val="22"/>
        </w:rPr>
        <w:t xml:space="preserve"> Cost Plan</w:t>
      </w:r>
      <w:r w:rsidR="006E020F">
        <w:rPr>
          <w:rFonts w:asciiTheme="minorHAnsi" w:hAnsiTheme="minorHAnsi" w:cstheme="minorHAnsi"/>
          <w:b w:val="0"/>
          <w:bCs/>
          <w:caps w:val="0"/>
          <w:sz w:val="22"/>
          <w:szCs w:val="22"/>
        </w:rPr>
        <w:t>s related to the</w:t>
      </w:r>
      <w:r w:rsidR="005E44ED"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design</w:t>
      </w:r>
      <w:r w:rsidR="005E44ED"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of</w:t>
      </w:r>
      <w:r w:rsidR="005E44ED" w:rsidRPr="00B66A4B">
        <w:rPr>
          <w:rFonts w:asciiTheme="minorHAnsi" w:hAnsiTheme="minorHAnsi" w:cstheme="minorHAnsi"/>
          <w:b w:val="0"/>
          <w:bCs/>
          <w:spacing w:val="-13"/>
          <w:sz w:val="22"/>
          <w:szCs w:val="22"/>
        </w:rPr>
        <w:t xml:space="preserve"> </w:t>
      </w:r>
      <w:r w:rsidRPr="00B66A4B">
        <w:rPr>
          <w:rFonts w:asciiTheme="minorHAnsi" w:hAnsiTheme="minorHAnsi" w:cstheme="minorHAnsi"/>
          <w:b w:val="0"/>
          <w:bCs/>
          <w:caps w:val="0"/>
          <w:sz w:val="22"/>
          <w:szCs w:val="22"/>
        </w:rPr>
        <w:t>any</w:t>
      </w:r>
      <w:r w:rsidR="005E44ED" w:rsidRPr="00D44A19">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alterations</w:t>
      </w:r>
      <w:r w:rsidR="005E44ED" w:rsidRPr="00D44A19">
        <w:rPr>
          <w:rFonts w:asciiTheme="minorHAnsi" w:hAnsiTheme="minorHAnsi" w:cstheme="minorHAnsi"/>
          <w:b w:val="0"/>
          <w:bCs/>
          <w:caps w:val="0"/>
          <w:sz w:val="22"/>
          <w:szCs w:val="22"/>
        </w:rPr>
        <w:t xml:space="preserve"> </w:t>
      </w:r>
      <w:r w:rsidR="00E85E59" w:rsidRPr="00D44A19">
        <w:rPr>
          <w:rFonts w:asciiTheme="minorHAnsi" w:hAnsiTheme="minorHAnsi" w:cstheme="minorHAnsi"/>
          <w:b w:val="0"/>
          <w:bCs/>
          <w:caps w:val="0"/>
          <w:sz w:val="22"/>
          <w:szCs w:val="22"/>
        </w:rPr>
        <w:t>required</w:t>
      </w:r>
      <w:r w:rsidR="005E44ED" w:rsidRPr="00D44A19">
        <w:rPr>
          <w:rFonts w:asciiTheme="minorHAnsi" w:hAnsiTheme="minorHAnsi" w:cstheme="minorHAnsi"/>
          <w:b w:val="0"/>
          <w:bCs/>
          <w:spacing w:val="-16"/>
          <w:sz w:val="22"/>
          <w:szCs w:val="22"/>
        </w:rPr>
        <w:t xml:space="preserve"> </w:t>
      </w:r>
      <w:r w:rsidRPr="00B66A4B">
        <w:rPr>
          <w:rFonts w:asciiTheme="minorHAnsi" w:hAnsiTheme="minorHAnsi" w:cstheme="minorHAnsi"/>
          <w:b w:val="0"/>
          <w:bCs/>
          <w:caps w:val="0"/>
          <w:sz w:val="22"/>
          <w:szCs w:val="22"/>
        </w:rPr>
        <w:t>to</w:t>
      </w:r>
      <w:r w:rsidR="005E44ED"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the</w:t>
      </w:r>
      <w:r w:rsidR="005E44ED"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current</w:t>
      </w:r>
      <w:r w:rsidR="005E44ED" w:rsidRPr="00B66A4B">
        <w:rPr>
          <w:rFonts w:asciiTheme="minorHAnsi" w:hAnsiTheme="minorHAnsi" w:cstheme="minorHAnsi"/>
          <w:b w:val="0"/>
          <w:bCs/>
          <w:spacing w:val="-17"/>
          <w:sz w:val="22"/>
          <w:szCs w:val="22"/>
        </w:rPr>
        <w:t xml:space="preserve"> </w:t>
      </w:r>
      <w:r w:rsidRPr="00D44A19">
        <w:rPr>
          <w:rFonts w:asciiTheme="minorHAnsi" w:hAnsiTheme="minorHAnsi" w:cstheme="minorHAnsi"/>
          <w:b w:val="0"/>
          <w:bCs/>
          <w:caps w:val="0"/>
          <w:sz w:val="22"/>
          <w:szCs w:val="22"/>
        </w:rPr>
        <w:t>building,</w:t>
      </w:r>
      <w:r w:rsidR="005E44ED" w:rsidRPr="00D44A19">
        <w:rPr>
          <w:rFonts w:asciiTheme="minorHAnsi" w:hAnsiTheme="minorHAnsi" w:cstheme="minorHAnsi"/>
          <w:b w:val="0"/>
          <w:bCs/>
          <w:spacing w:val="-17"/>
          <w:sz w:val="22"/>
          <w:szCs w:val="22"/>
        </w:rPr>
        <w:t xml:space="preserve"> </w:t>
      </w:r>
      <w:r w:rsidR="00CA228D" w:rsidRPr="00D44A19">
        <w:rPr>
          <w:rFonts w:asciiTheme="minorHAnsi" w:hAnsiTheme="minorHAnsi" w:cstheme="minorHAnsi"/>
          <w:b w:val="0"/>
          <w:bCs/>
          <w:caps w:val="0"/>
          <w:sz w:val="22"/>
          <w:szCs w:val="22"/>
        </w:rPr>
        <w:t>to accommodate the new</w:t>
      </w:r>
      <w:r w:rsidR="005E44ED" w:rsidRPr="00D44A19">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interior</w:t>
      </w:r>
      <w:r w:rsidR="005E44ED"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 xml:space="preserve">spaces. </w:t>
      </w:r>
    </w:p>
    <w:p w14:paraId="25C19603" w14:textId="2127CA72" w:rsidR="009467D3" w:rsidRPr="00B66A4B" w:rsidRDefault="00B24E6C" w:rsidP="009467D3">
      <w:pPr>
        <w:pStyle w:val="REPHeading3"/>
        <w:numPr>
          <w:ilvl w:val="0"/>
          <w:numId w:val="0"/>
        </w:numPr>
        <w:ind w:left="993"/>
        <w:rPr>
          <w:rFonts w:asciiTheme="minorHAnsi" w:hAnsiTheme="minorHAnsi" w:cstheme="minorHAnsi"/>
          <w:b w:val="0"/>
          <w:bCs/>
          <w:sz w:val="22"/>
          <w:szCs w:val="22"/>
        </w:rPr>
      </w:pPr>
      <w:r w:rsidRPr="00D44A19">
        <w:rPr>
          <w:rFonts w:asciiTheme="minorHAnsi" w:hAnsiTheme="minorHAnsi" w:cstheme="minorHAnsi"/>
          <w:b w:val="0"/>
          <w:bCs/>
          <w:caps w:val="0"/>
          <w:sz w:val="22"/>
          <w:szCs w:val="22"/>
        </w:rPr>
        <w:t>The</w:t>
      </w:r>
      <w:r w:rsidR="00676082" w:rsidRPr="00D44A19">
        <w:rPr>
          <w:rFonts w:asciiTheme="minorHAnsi" w:hAnsiTheme="minorHAnsi" w:cstheme="minorHAnsi"/>
          <w:b w:val="0"/>
          <w:bCs/>
          <w:caps w:val="0"/>
          <w:sz w:val="22"/>
          <w:szCs w:val="22"/>
        </w:rPr>
        <w:t xml:space="preserve"> </w:t>
      </w:r>
      <w:r w:rsidR="006E020F" w:rsidRPr="00D44A19">
        <w:rPr>
          <w:rFonts w:asciiTheme="minorHAnsi" w:hAnsiTheme="minorHAnsi" w:cstheme="minorHAnsi"/>
          <w:b w:val="0"/>
          <w:bCs/>
          <w:caps w:val="0"/>
          <w:sz w:val="22"/>
          <w:szCs w:val="22"/>
        </w:rPr>
        <w:t>Cost</w:t>
      </w:r>
      <w:r w:rsidR="006E020F" w:rsidRPr="00D44A19">
        <w:rPr>
          <w:rFonts w:asciiTheme="minorHAnsi" w:hAnsiTheme="minorHAnsi" w:cstheme="minorHAnsi"/>
          <w:b w:val="0"/>
          <w:bCs/>
          <w:caps w:val="0"/>
          <w:spacing w:val="-3"/>
          <w:sz w:val="22"/>
          <w:szCs w:val="22"/>
        </w:rPr>
        <w:t xml:space="preserve"> </w:t>
      </w:r>
      <w:r w:rsidR="006E020F" w:rsidRPr="00105D0B">
        <w:rPr>
          <w:rFonts w:asciiTheme="minorHAnsi" w:hAnsiTheme="minorHAnsi" w:cstheme="minorHAnsi"/>
          <w:b w:val="0"/>
          <w:bCs/>
          <w:caps w:val="0"/>
          <w:spacing w:val="-3"/>
          <w:sz w:val="22"/>
          <w:szCs w:val="22"/>
        </w:rPr>
        <w:t>Consultant</w:t>
      </w:r>
      <w:r w:rsidR="006E020F" w:rsidRPr="00B66A4B">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will</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ensure</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that</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the</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services</w:t>
      </w:r>
      <w:r w:rsidR="009467D3" w:rsidRPr="00B66A4B">
        <w:rPr>
          <w:rFonts w:asciiTheme="minorHAnsi" w:hAnsiTheme="minorHAnsi" w:cstheme="minorHAnsi"/>
          <w:b w:val="0"/>
          <w:bCs/>
          <w:spacing w:val="-3"/>
          <w:sz w:val="22"/>
          <w:szCs w:val="22"/>
        </w:rPr>
        <w:t xml:space="preserve"> </w:t>
      </w:r>
      <w:r w:rsidR="005D7060" w:rsidRPr="00D44A19">
        <w:rPr>
          <w:rFonts w:asciiTheme="minorHAnsi" w:hAnsiTheme="minorHAnsi" w:cstheme="minorHAnsi"/>
          <w:b w:val="0"/>
          <w:bCs/>
          <w:caps w:val="0"/>
          <w:sz w:val="22"/>
          <w:szCs w:val="22"/>
        </w:rPr>
        <w:t>they offer</w:t>
      </w:r>
      <w:r w:rsidR="00A97B7D" w:rsidRPr="00D44A19">
        <w:rPr>
          <w:rFonts w:asciiTheme="minorHAnsi" w:hAnsiTheme="minorHAnsi" w:cstheme="minorHAnsi"/>
          <w:b w:val="0"/>
          <w:bCs/>
          <w:caps w:val="0"/>
          <w:sz w:val="22"/>
          <w:szCs w:val="22"/>
        </w:rPr>
        <w:t xml:space="preserve"> </w:t>
      </w:r>
      <w:r w:rsidRPr="00D44A19">
        <w:rPr>
          <w:rFonts w:asciiTheme="minorHAnsi" w:hAnsiTheme="minorHAnsi" w:cstheme="minorHAnsi"/>
          <w:b w:val="0"/>
          <w:bCs/>
          <w:caps w:val="0"/>
          <w:sz w:val="22"/>
          <w:szCs w:val="22"/>
        </w:rPr>
        <w:t>are</w:t>
      </w:r>
      <w:r w:rsidR="009467D3"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provided</w:t>
      </w:r>
      <w:r w:rsidR="009467D3"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in</w:t>
      </w:r>
      <w:r w:rsidR="009467D3"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accordance</w:t>
      </w:r>
      <w:r w:rsidR="009467D3"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z w:val="22"/>
          <w:szCs w:val="22"/>
        </w:rPr>
        <w:t>with</w:t>
      </w:r>
      <w:r w:rsidR="009467D3" w:rsidRPr="00B66A4B">
        <w:rPr>
          <w:rFonts w:asciiTheme="minorHAnsi" w:hAnsiTheme="minorHAnsi" w:cstheme="minorHAnsi"/>
          <w:b w:val="0"/>
          <w:bCs/>
          <w:spacing w:val="-20"/>
          <w:sz w:val="22"/>
          <w:szCs w:val="22"/>
        </w:rPr>
        <w:t xml:space="preserve"> </w:t>
      </w:r>
      <w:r w:rsidRPr="00B66A4B">
        <w:rPr>
          <w:rFonts w:asciiTheme="minorHAnsi" w:hAnsiTheme="minorHAnsi" w:cstheme="minorHAnsi"/>
          <w:b w:val="0"/>
          <w:bCs/>
          <w:caps w:val="0"/>
          <w:sz w:val="22"/>
          <w:szCs w:val="22"/>
        </w:rPr>
        <w:t>the</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latest RIBA</w:t>
      </w:r>
      <w:r w:rsidR="009467D3" w:rsidRPr="00B66A4B">
        <w:rPr>
          <w:rFonts w:asciiTheme="minorHAnsi" w:hAnsiTheme="minorHAnsi" w:cstheme="minorHAnsi"/>
          <w:b w:val="0"/>
          <w:bCs/>
          <w:spacing w:val="-5"/>
          <w:sz w:val="22"/>
          <w:szCs w:val="22"/>
        </w:rPr>
        <w:t xml:space="preserve"> </w:t>
      </w:r>
      <w:r w:rsidRPr="00B66A4B">
        <w:rPr>
          <w:rFonts w:asciiTheme="minorHAnsi" w:hAnsiTheme="minorHAnsi" w:cstheme="minorHAnsi"/>
          <w:b w:val="0"/>
          <w:bCs/>
          <w:caps w:val="0"/>
          <w:sz w:val="22"/>
          <w:szCs w:val="22"/>
        </w:rPr>
        <w:t>guidelines.</w:t>
      </w:r>
    </w:p>
    <w:p w14:paraId="61475BA7" w14:textId="2A8C14D8" w:rsidR="009467D3" w:rsidRPr="00B66A4B" w:rsidRDefault="00B24E6C" w:rsidP="009467D3">
      <w:pPr>
        <w:pStyle w:val="REPHeading3"/>
        <w:numPr>
          <w:ilvl w:val="0"/>
          <w:numId w:val="0"/>
        </w:numPr>
        <w:ind w:left="993"/>
        <w:rPr>
          <w:rFonts w:asciiTheme="minorHAnsi" w:hAnsiTheme="minorHAnsi" w:cstheme="minorHAnsi"/>
          <w:b w:val="0"/>
          <w:bCs/>
          <w:caps w:val="0"/>
          <w:sz w:val="22"/>
          <w:szCs w:val="22"/>
        </w:rPr>
      </w:pPr>
      <w:r w:rsidRPr="00B66A4B">
        <w:rPr>
          <w:rFonts w:asciiTheme="minorHAnsi" w:hAnsiTheme="minorHAnsi" w:cstheme="minorHAnsi"/>
          <w:b w:val="0"/>
          <w:bCs/>
          <w:caps w:val="0"/>
          <w:sz w:val="22"/>
          <w:szCs w:val="22"/>
        </w:rPr>
        <w:t>The</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final</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design</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will</w:t>
      </w:r>
      <w:r w:rsidR="009467D3" w:rsidRPr="00B66A4B">
        <w:rPr>
          <w:rFonts w:asciiTheme="minorHAnsi" w:hAnsiTheme="minorHAnsi" w:cstheme="minorHAnsi"/>
          <w:b w:val="0"/>
          <w:bCs/>
          <w:spacing w:val="-2"/>
          <w:sz w:val="22"/>
          <w:szCs w:val="22"/>
        </w:rPr>
        <w:t xml:space="preserve"> </w:t>
      </w:r>
      <w:r w:rsidRPr="00B66A4B">
        <w:rPr>
          <w:rFonts w:asciiTheme="minorHAnsi" w:hAnsiTheme="minorHAnsi" w:cstheme="minorHAnsi"/>
          <w:b w:val="0"/>
          <w:bCs/>
          <w:caps w:val="0"/>
          <w:sz w:val="22"/>
          <w:szCs w:val="22"/>
        </w:rPr>
        <w:t>support</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the</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vision</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of</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the</w:t>
      </w:r>
      <w:r w:rsidR="009467D3" w:rsidRPr="00B66A4B">
        <w:rPr>
          <w:rFonts w:asciiTheme="minorHAnsi" w:hAnsiTheme="minorHAnsi" w:cstheme="minorHAnsi"/>
          <w:b w:val="0"/>
          <w:bCs/>
          <w:spacing w:val="-3"/>
          <w:sz w:val="22"/>
          <w:szCs w:val="22"/>
        </w:rPr>
        <w:t xml:space="preserve"> </w:t>
      </w:r>
      <w:r w:rsidR="0061559E">
        <w:rPr>
          <w:rFonts w:asciiTheme="minorHAnsi" w:hAnsiTheme="minorHAnsi" w:cstheme="minorHAnsi"/>
          <w:b w:val="0"/>
          <w:bCs/>
          <w:caps w:val="0"/>
          <w:sz w:val="22"/>
          <w:szCs w:val="22"/>
        </w:rPr>
        <w:t>HBC</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and</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its</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wider</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project aims, including</w:t>
      </w:r>
      <w:r w:rsidR="009467D3" w:rsidRPr="00B66A4B">
        <w:rPr>
          <w:rFonts w:asciiTheme="minorHAnsi" w:hAnsiTheme="minorHAnsi" w:cstheme="minorHAnsi"/>
          <w:b w:val="0"/>
          <w:bCs/>
          <w:spacing w:val="-24"/>
          <w:sz w:val="22"/>
          <w:szCs w:val="22"/>
        </w:rPr>
        <w:t xml:space="preserve"> </w:t>
      </w:r>
      <w:r w:rsidRPr="00B66A4B">
        <w:rPr>
          <w:rFonts w:asciiTheme="minorHAnsi" w:hAnsiTheme="minorHAnsi" w:cstheme="minorHAnsi"/>
          <w:b w:val="0"/>
          <w:bCs/>
          <w:caps w:val="0"/>
          <w:sz w:val="22"/>
          <w:szCs w:val="22"/>
        </w:rPr>
        <w:t>aspirations</w:t>
      </w:r>
      <w:r w:rsidR="009467D3"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for</w:t>
      </w:r>
      <w:r w:rsidR="009467D3" w:rsidRPr="00B66A4B">
        <w:rPr>
          <w:rFonts w:asciiTheme="minorHAnsi" w:hAnsiTheme="minorHAnsi" w:cstheme="minorHAnsi"/>
          <w:b w:val="0"/>
          <w:bCs/>
          <w:spacing w:val="-24"/>
          <w:sz w:val="22"/>
          <w:szCs w:val="22"/>
        </w:rPr>
        <w:t xml:space="preserve"> </w:t>
      </w:r>
      <w:r w:rsidRPr="00B66A4B">
        <w:rPr>
          <w:rFonts w:asciiTheme="minorHAnsi" w:hAnsiTheme="minorHAnsi" w:cstheme="minorHAnsi"/>
          <w:b w:val="0"/>
          <w:bCs/>
          <w:caps w:val="0"/>
          <w:sz w:val="22"/>
          <w:szCs w:val="22"/>
        </w:rPr>
        <w:t>sustainability.</w:t>
      </w:r>
      <w:r w:rsidR="009467D3" w:rsidRPr="00B66A4B">
        <w:rPr>
          <w:rFonts w:asciiTheme="minorHAnsi" w:hAnsiTheme="minorHAnsi" w:cstheme="minorHAnsi"/>
          <w:b w:val="0"/>
          <w:bCs/>
          <w:spacing w:val="6"/>
          <w:sz w:val="22"/>
          <w:szCs w:val="22"/>
        </w:rPr>
        <w:t xml:space="preserve"> </w:t>
      </w:r>
      <w:r w:rsidRPr="00B66A4B">
        <w:rPr>
          <w:rFonts w:asciiTheme="minorHAnsi" w:hAnsiTheme="minorHAnsi" w:cstheme="minorHAnsi"/>
          <w:b w:val="0"/>
          <w:bCs/>
          <w:caps w:val="0"/>
          <w:sz w:val="22"/>
          <w:szCs w:val="22"/>
        </w:rPr>
        <w:t>Completed</w:t>
      </w:r>
      <w:r w:rsidR="009467D3" w:rsidRPr="00B66A4B">
        <w:rPr>
          <w:rFonts w:asciiTheme="minorHAnsi" w:hAnsiTheme="minorHAnsi" w:cstheme="minorHAnsi"/>
          <w:b w:val="0"/>
          <w:bCs/>
          <w:spacing w:val="-24"/>
          <w:sz w:val="22"/>
          <w:szCs w:val="22"/>
        </w:rPr>
        <w:t xml:space="preserve"> </w:t>
      </w:r>
      <w:r w:rsidRPr="00B66A4B">
        <w:rPr>
          <w:rFonts w:asciiTheme="minorHAnsi" w:hAnsiTheme="minorHAnsi" w:cstheme="minorHAnsi"/>
          <w:b w:val="0"/>
          <w:bCs/>
          <w:caps w:val="0"/>
          <w:sz w:val="22"/>
          <w:szCs w:val="22"/>
        </w:rPr>
        <w:t>designs</w:t>
      </w:r>
      <w:r w:rsidR="009467D3" w:rsidRPr="00B66A4B">
        <w:rPr>
          <w:rFonts w:asciiTheme="minorHAnsi" w:hAnsiTheme="minorHAnsi" w:cstheme="minorHAnsi"/>
          <w:b w:val="0"/>
          <w:bCs/>
          <w:spacing w:val="-24"/>
          <w:sz w:val="22"/>
          <w:szCs w:val="22"/>
        </w:rPr>
        <w:t xml:space="preserve"> </w:t>
      </w:r>
      <w:r w:rsidRPr="00B66A4B">
        <w:rPr>
          <w:rFonts w:asciiTheme="minorHAnsi" w:hAnsiTheme="minorHAnsi" w:cstheme="minorHAnsi"/>
          <w:b w:val="0"/>
          <w:bCs/>
          <w:caps w:val="0"/>
          <w:sz w:val="22"/>
          <w:szCs w:val="22"/>
        </w:rPr>
        <w:t>will</w:t>
      </w:r>
      <w:r w:rsidR="009467D3"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meet</w:t>
      </w:r>
      <w:r w:rsidR="009467D3" w:rsidRPr="00B66A4B">
        <w:rPr>
          <w:rFonts w:asciiTheme="minorHAnsi" w:hAnsiTheme="minorHAnsi" w:cstheme="minorHAnsi"/>
          <w:b w:val="0"/>
          <w:bCs/>
          <w:spacing w:val="-24"/>
          <w:sz w:val="22"/>
          <w:szCs w:val="22"/>
        </w:rPr>
        <w:t xml:space="preserve"> </w:t>
      </w:r>
      <w:r w:rsidRPr="00B66A4B">
        <w:rPr>
          <w:rFonts w:asciiTheme="minorHAnsi" w:hAnsiTheme="minorHAnsi" w:cstheme="minorHAnsi"/>
          <w:b w:val="0"/>
          <w:bCs/>
          <w:caps w:val="0"/>
          <w:sz w:val="22"/>
          <w:szCs w:val="22"/>
        </w:rPr>
        <w:t>best</w:t>
      </w:r>
      <w:r w:rsidR="009467D3" w:rsidRPr="00B66A4B">
        <w:rPr>
          <w:rFonts w:asciiTheme="minorHAnsi" w:hAnsiTheme="minorHAnsi" w:cstheme="minorHAnsi"/>
          <w:b w:val="0"/>
          <w:bCs/>
          <w:spacing w:val="-24"/>
          <w:sz w:val="22"/>
          <w:szCs w:val="22"/>
        </w:rPr>
        <w:t xml:space="preserve"> </w:t>
      </w:r>
      <w:r w:rsidRPr="00B66A4B">
        <w:rPr>
          <w:rFonts w:asciiTheme="minorHAnsi" w:hAnsiTheme="minorHAnsi" w:cstheme="minorHAnsi"/>
          <w:b w:val="0"/>
          <w:bCs/>
          <w:caps w:val="0"/>
          <w:sz w:val="22"/>
          <w:szCs w:val="22"/>
        </w:rPr>
        <w:t>practice</w:t>
      </w:r>
      <w:r w:rsidR="009467D3"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z w:val="22"/>
          <w:szCs w:val="22"/>
        </w:rPr>
        <w:t>standards</w:t>
      </w:r>
      <w:r w:rsidR="009467D3" w:rsidRPr="00B66A4B">
        <w:rPr>
          <w:rFonts w:asciiTheme="minorHAnsi" w:hAnsiTheme="minorHAnsi" w:cstheme="minorHAnsi"/>
          <w:b w:val="0"/>
          <w:bCs/>
          <w:spacing w:val="-24"/>
          <w:sz w:val="22"/>
          <w:szCs w:val="22"/>
        </w:rPr>
        <w:t xml:space="preserve"> </w:t>
      </w:r>
      <w:r w:rsidRPr="00B66A4B">
        <w:rPr>
          <w:rFonts w:asciiTheme="minorHAnsi" w:hAnsiTheme="minorHAnsi" w:cstheme="minorHAnsi"/>
          <w:b w:val="0"/>
          <w:bCs/>
          <w:caps w:val="0"/>
          <w:sz w:val="22"/>
          <w:szCs w:val="22"/>
        </w:rPr>
        <w:t>and</w:t>
      </w:r>
      <w:r w:rsidR="009467D3" w:rsidRPr="00B66A4B">
        <w:rPr>
          <w:rFonts w:asciiTheme="minorHAnsi" w:hAnsiTheme="minorHAnsi" w:cstheme="minorHAnsi"/>
          <w:b w:val="0"/>
          <w:bCs/>
          <w:spacing w:val="-3"/>
          <w:sz w:val="22"/>
          <w:szCs w:val="22"/>
        </w:rPr>
        <w:t xml:space="preserve"> </w:t>
      </w:r>
      <w:r w:rsidRPr="00B66A4B">
        <w:rPr>
          <w:rFonts w:asciiTheme="minorHAnsi" w:hAnsiTheme="minorHAnsi" w:cstheme="minorHAnsi"/>
          <w:b w:val="0"/>
          <w:bCs/>
          <w:caps w:val="0"/>
          <w:sz w:val="22"/>
          <w:szCs w:val="22"/>
        </w:rPr>
        <w:t>shall</w:t>
      </w:r>
      <w:r w:rsidR="009467D3" w:rsidRPr="00B66A4B">
        <w:rPr>
          <w:rFonts w:asciiTheme="minorHAnsi" w:hAnsiTheme="minorHAnsi" w:cstheme="minorHAnsi"/>
          <w:b w:val="0"/>
          <w:bCs/>
          <w:spacing w:val="-9"/>
          <w:sz w:val="22"/>
          <w:szCs w:val="22"/>
        </w:rPr>
        <w:t xml:space="preserve"> </w:t>
      </w:r>
      <w:r w:rsidRPr="00B66A4B">
        <w:rPr>
          <w:rFonts w:asciiTheme="minorHAnsi" w:hAnsiTheme="minorHAnsi" w:cstheme="minorHAnsi"/>
          <w:b w:val="0"/>
          <w:bCs/>
          <w:caps w:val="0"/>
          <w:sz w:val="22"/>
          <w:szCs w:val="22"/>
        </w:rPr>
        <w:t>be</w:t>
      </w:r>
      <w:r w:rsidR="002E6BD5">
        <w:rPr>
          <w:rFonts w:asciiTheme="minorHAnsi" w:hAnsiTheme="minorHAnsi" w:cstheme="minorHAnsi"/>
          <w:b w:val="0"/>
          <w:bCs/>
          <w:caps w:val="0"/>
          <w:sz w:val="22"/>
          <w:szCs w:val="22"/>
        </w:rPr>
        <w:t xml:space="preserve"> </w:t>
      </w:r>
      <w:r w:rsidRPr="00B66A4B">
        <w:rPr>
          <w:rFonts w:asciiTheme="minorHAnsi" w:hAnsiTheme="minorHAnsi" w:cstheme="minorHAnsi"/>
          <w:b w:val="0"/>
          <w:bCs/>
          <w:caps w:val="0"/>
          <w:sz w:val="22"/>
          <w:szCs w:val="22"/>
        </w:rPr>
        <w:t>fully compliant with all relevant statutory regulations and requirements.</w:t>
      </w:r>
    </w:p>
    <w:p w14:paraId="5DC23B0A" w14:textId="0ED6F06A" w:rsidR="005C5127" w:rsidRPr="001A1E0A" w:rsidRDefault="002E17B6" w:rsidP="001A1E0A">
      <w:pPr>
        <w:pStyle w:val="REPHeading3"/>
        <w:rPr>
          <w:rFonts w:asciiTheme="minorHAnsi" w:hAnsiTheme="minorHAnsi" w:cstheme="minorHAnsi"/>
          <w:sz w:val="22"/>
          <w:szCs w:val="22"/>
        </w:rPr>
      </w:pPr>
      <w:r w:rsidRPr="001A1E0A">
        <w:rPr>
          <w:rFonts w:asciiTheme="minorHAnsi" w:hAnsiTheme="minorHAnsi" w:cstheme="minorHAnsi"/>
          <w:caps w:val="0"/>
          <w:sz w:val="22"/>
          <w:szCs w:val="22"/>
        </w:rPr>
        <w:t>Scope and Responsibilities</w:t>
      </w:r>
    </w:p>
    <w:p w14:paraId="315000CF" w14:textId="1CB1A8B3" w:rsidR="00744791" w:rsidRPr="00B66A4B" w:rsidRDefault="00744791" w:rsidP="00227084">
      <w:pPr>
        <w:pStyle w:val="REPHeading3"/>
        <w:numPr>
          <w:ilvl w:val="1"/>
          <w:numId w:val="38"/>
        </w:numPr>
        <w:spacing w:before="0"/>
        <w:rPr>
          <w:rFonts w:asciiTheme="minorHAnsi" w:hAnsiTheme="minorHAnsi" w:cstheme="minorHAnsi"/>
          <w:b w:val="0"/>
          <w:bCs/>
          <w:sz w:val="22"/>
          <w:szCs w:val="22"/>
        </w:rPr>
      </w:pPr>
      <w:r w:rsidRPr="002E17B6">
        <w:rPr>
          <w:rFonts w:asciiTheme="minorHAnsi" w:hAnsiTheme="minorHAnsi" w:cstheme="minorHAnsi"/>
          <w:b w:val="0"/>
          <w:bCs/>
          <w:caps w:val="0"/>
          <w:sz w:val="22"/>
          <w:szCs w:val="22"/>
        </w:rPr>
        <w:t xml:space="preserve">Act as </w:t>
      </w:r>
      <w:r w:rsidR="006E020F">
        <w:rPr>
          <w:rFonts w:asciiTheme="minorHAnsi" w:hAnsiTheme="minorHAnsi" w:cstheme="minorHAnsi"/>
          <w:b w:val="0"/>
          <w:bCs/>
          <w:caps w:val="0"/>
          <w:sz w:val="22"/>
          <w:szCs w:val="22"/>
        </w:rPr>
        <w:t>c</w:t>
      </w:r>
      <w:r w:rsidR="006E020F" w:rsidRPr="00D44A19">
        <w:rPr>
          <w:rFonts w:asciiTheme="minorHAnsi" w:hAnsiTheme="minorHAnsi" w:cstheme="minorHAnsi"/>
          <w:b w:val="0"/>
          <w:bCs/>
          <w:caps w:val="0"/>
          <w:sz w:val="22"/>
          <w:szCs w:val="22"/>
        </w:rPr>
        <w:t>ost</w:t>
      </w:r>
      <w:r w:rsidR="006E020F" w:rsidRPr="00D44A19">
        <w:rPr>
          <w:rFonts w:asciiTheme="minorHAnsi" w:hAnsiTheme="minorHAnsi" w:cstheme="minorHAnsi"/>
          <w:b w:val="0"/>
          <w:bCs/>
          <w:caps w:val="0"/>
          <w:spacing w:val="-3"/>
          <w:sz w:val="22"/>
          <w:szCs w:val="22"/>
        </w:rPr>
        <w:t xml:space="preserve"> </w:t>
      </w:r>
      <w:r w:rsidR="006E020F">
        <w:rPr>
          <w:rFonts w:asciiTheme="minorHAnsi" w:hAnsiTheme="minorHAnsi" w:cstheme="minorHAnsi"/>
          <w:b w:val="0"/>
          <w:bCs/>
          <w:caps w:val="0"/>
          <w:spacing w:val="-3"/>
          <w:sz w:val="22"/>
          <w:szCs w:val="22"/>
        </w:rPr>
        <w:t>c</w:t>
      </w:r>
      <w:r w:rsidR="006E020F" w:rsidRPr="00105D0B">
        <w:rPr>
          <w:rFonts w:asciiTheme="minorHAnsi" w:hAnsiTheme="minorHAnsi" w:cstheme="minorHAnsi"/>
          <w:b w:val="0"/>
          <w:bCs/>
          <w:caps w:val="0"/>
          <w:spacing w:val="-3"/>
          <w:sz w:val="22"/>
          <w:szCs w:val="22"/>
        </w:rPr>
        <w:t>onsultant</w:t>
      </w:r>
      <w:r w:rsidR="006E020F" w:rsidRPr="00B66A4B">
        <w:rPr>
          <w:rFonts w:asciiTheme="minorHAnsi" w:hAnsiTheme="minorHAnsi" w:cstheme="minorHAnsi"/>
          <w:b w:val="0"/>
          <w:bCs/>
          <w:caps w:val="0"/>
          <w:sz w:val="22"/>
          <w:szCs w:val="22"/>
        </w:rPr>
        <w:t xml:space="preserve"> </w:t>
      </w:r>
      <w:r w:rsidRPr="002E17B6">
        <w:rPr>
          <w:rFonts w:asciiTheme="minorHAnsi" w:hAnsiTheme="minorHAnsi" w:cstheme="minorHAnsi"/>
          <w:b w:val="0"/>
          <w:bCs/>
          <w:caps w:val="0"/>
          <w:sz w:val="22"/>
          <w:szCs w:val="22"/>
        </w:rPr>
        <w:t>for the project</w:t>
      </w:r>
      <w:r w:rsidR="00D44A19">
        <w:rPr>
          <w:rFonts w:asciiTheme="minorHAnsi" w:hAnsiTheme="minorHAnsi" w:cstheme="minorHAnsi"/>
          <w:b w:val="0"/>
          <w:bCs/>
          <w:caps w:val="0"/>
          <w:sz w:val="22"/>
          <w:szCs w:val="22"/>
        </w:rPr>
        <w:t>.</w:t>
      </w:r>
    </w:p>
    <w:p w14:paraId="42E5CB74" w14:textId="18A70CB9" w:rsidR="00744791" w:rsidRPr="00B66A4B" w:rsidRDefault="00744791" w:rsidP="00227084">
      <w:pPr>
        <w:pStyle w:val="REPHeading3"/>
        <w:numPr>
          <w:ilvl w:val="1"/>
          <w:numId w:val="38"/>
        </w:numPr>
        <w:spacing w:before="0"/>
        <w:rPr>
          <w:rFonts w:asciiTheme="minorHAnsi" w:hAnsiTheme="minorHAnsi" w:cstheme="minorHAnsi"/>
          <w:b w:val="0"/>
          <w:bCs/>
          <w:sz w:val="22"/>
          <w:szCs w:val="22"/>
        </w:rPr>
      </w:pPr>
      <w:r w:rsidRPr="00B66A4B">
        <w:rPr>
          <w:rFonts w:asciiTheme="minorHAnsi" w:hAnsiTheme="minorHAnsi" w:cstheme="minorHAnsi"/>
          <w:b w:val="0"/>
          <w:bCs/>
          <w:caps w:val="0"/>
          <w:sz w:val="22"/>
          <w:szCs w:val="22"/>
        </w:rPr>
        <w:t>Provide input into project development and delivery planning, programming future works and exploring procurement and contract management options</w:t>
      </w:r>
      <w:r w:rsidR="002316FA">
        <w:rPr>
          <w:rFonts w:asciiTheme="minorHAnsi" w:hAnsiTheme="minorHAnsi" w:cstheme="minorHAnsi"/>
          <w:b w:val="0"/>
          <w:bCs/>
          <w:caps w:val="0"/>
          <w:sz w:val="22"/>
          <w:szCs w:val="22"/>
        </w:rPr>
        <w:t>.</w:t>
      </w:r>
    </w:p>
    <w:p w14:paraId="157A5281" w14:textId="27AE93EA" w:rsidR="00744791" w:rsidRPr="00B66A4B" w:rsidRDefault="00744791" w:rsidP="00227084">
      <w:pPr>
        <w:pStyle w:val="REPHeading3"/>
        <w:numPr>
          <w:ilvl w:val="1"/>
          <w:numId w:val="38"/>
        </w:numPr>
        <w:spacing w:before="0"/>
        <w:rPr>
          <w:rFonts w:asciiTheme="minorHAnsi" w:hAnsiTheme="minorHAnsi" w:cstheme="minorHAnsi"/>
          <w:b w:val="0"/>
          <w:bCs/>
          <w:sz w:val="22"/>
          <w:szCs w:val="22"/>
        </w:rPr>
      </w:pPr>
      <w:r w:rsidRPr="00B66A4B">
        <w:rPr>
          <w:rFonts w:asciiTheme="minorHAnsi" w:hAnsiTheme="minorHAnsi" w:cstheme="minorHAnsi"/>
          <w:b w:val="0"/>
          <w:bCs/>
          <w:caps w:val="0"/>
          <w:sz w:val="22"/>
          <w:szCs w:val="22"/>
        </w:rPr>
        <w:t>Have experience of working with heritage buildings</w:t>
      </w:r>
      <w:r w:rsidR="002316FA">
        <w:rPr>
          <w:rFonts w:asciiTheme="minorHAnsi" w:hAnsiTheme="minorHAnsi" w:cstheme="minorHAnsi"/>
          <w:b w:val="0"/>
          <w:bCs/>
          <w:caps w:val="0"/>
          <w:sz w:val="22"/>
          <w:szCs w:val="22"/>
        </w:rPr>
        <w:t>.</w:t>
      </w:r>
    </w:p>
    <w:p w14:paraId="3F017FC0" w14:textId="6A754F53" w:rsidR="00E67E2C" w:rsidRPr="001F4AEB" w:rsidRDefault="003F6894" w:rsidP="00227084">
      <w:pPr>
        <w:pStyle w:val="REPHeading3"/>
        <w:numPr>
          <w:ilvl w:val="1"/>
          <w:numId w:val="38"/>
        </w:numPr>
        <w:spacing w:before="0"/>
        <w:rPr>
          <w:rFonts w:asciiTheme="minorHAnsi" w:hAnsiTheme="minorHAnsi" w:cstheme="minorHAnsi"/>
          <w:b w:val="0"/>
          <w:bCs/>
          <w:sz w:val="22"/>
          <w:szCs w:val="22"/>
        </w:rPr>
      </w:pPr>
      <w:r w:rsidRPr="003F6894">
        <w:rPr>
          <w:rFonts w:asciiTheme="minorHAnsi" w:hAnsiTheme="minorHAnsi" w:cstheme="minorHAnsi"/>
          <w:b w:val="0"/>
          <w:bCs/>
          <w:caps w:val="0"/>
          <w:sz w:val="22"/>
          <w:szCs w:val="22"/>
        </w:rPr>
        <w:t>S</w:t>
      </w:r>
      <w:r w:rsidR="00744791" w:rsidRPr="003F6894">
        <w:rPr>
          <w:rFonts w:asciiTheme="minorHAnsi" w:hAnsiTheme="minorHAnsi" w:cstheme="minorHAnsi"/>
          <w:b w:val="0"/>
          <w:bCs/>
          <w:caps w:val="0"/>
          <w:sz w:val="22"/>
          <w:szCs w:val="22"/>
        </w:rPr>
        <w:t>upport the project manager by contributing to the contractor</w:t>
      </w:r>
      <w:r w:rsidR="0061559E" w:rsidRPr="003F6894">
        <w:rPr>
          <w:rFonts w:asciiTheme="minorHAnsi" w:hAnsiTheme="minorHAnsi" w:cstheme="minorHAnsi"/>
          <w:b w:val="0"/>
          <w:bCs/>
          <w:caps w:val="0"/>
          <w:sz w:val="22"/>
          <w:szCs w:val="22"/>
        </w:rPr>
        <w:t xml:space="preserve"> </w:t>
      </w:r>
      <w:r w:rsidR="00744791" w:rsidRPr="003F6894">
        <w:rPr>
          <w:rFonts w:asciiTheme="minorHAnsi" w:hAnsiTheme="minorHAnsi" w:cstheme="minorHAnsi"/>
          <w:b w:val="0"/>
          <w:bCs/>
          <w:caps w:val="0"/>
          <w:sz w:val="22"/>
          <w:szCs w:val="22"/>
        </w:rPr>
        <w:t>procurement</w:t>
      </w:r>
      <w:r w:rsidR="0061559E" w:rsidRPr="003F6894">
        <w:rPr>
          <w:rFonts w:asciiTheme="minorHAnsi" w:hAnsiTheme="minorHAnsi" w:cstheme="minorHAnsi"/>
          <w:b w:val="0"/>
          <w:bCs/>
          <w:caps w:val="0"/>
          <w:sz w:val="22"/>
          <w:szCs w:val="22"/>
        </w:rPr>
        <w:t xml:space="preserve"> </w:t>
      </w:r>
      <w:r w:rsidR="00744791" w:rsidRPr="003F6894">
        <w:rPr>
          <w:rFonts w:asciiTheme="minorHAnsi" w:hAnsiTheme="minorHAnsi" w:cstheme="minorHAnsi"/>
          <w:b w:val="0"/>
          <w:bCs/>
          <w:caps w:val="0"/>
          <w:sz w:val="22"/>
          <w:szCs w:val="22"/>
        </w:rPr>
        <w:t>for</w:t>
      </w:r>
      <w:r>
        <w:rPr>
          <w:rFonts w:asciiTheme="minorHAnsi" w:hAnsiTheme="minorHAnsi" w:cstheme="minorHAnsi"/>
          <w:b w:val="0"/>
          <w:bCs/>
          <w:caps w:val="0"/>
          <w:sz w:val="22"/>
          <w:szCs w:val="22"/>
        </w:rPr>
        <w:t xml:space="preserve"> t</w:t>
      </w:r>
      <w:r w:rsidR="00744791" w:rsidRPr="003F6894">
        <w:rPr>
          <w:rFonts w:asciiTheme="minorHAnsi" w:hAnsiTheme="minorHAnsi" w:cstheme="minorHAnsi"/>
          <w:b w:val="0"/>
          <w:bCs/>
          <w:caps w:val="0"/>
          <w:sz w:val="22"/>
          <w:szCs w:val="22"/>
        </w:rPr>
        <w:t>he capital works phase</w:t>
      </w:r>
      <w:r w:rsidR="00E818D6">
        <w:rPr>
          <w:rFonts w:asciiTheme="minorHAnsi" w:hAnsiTheme="minorHAnsi" w:cstheme="minorHAnsi"/>
          <w:b w:val="0"/>
          <w:bCs/>
          <w:caps w:val="0"/>
          <w:sz w:val="22"/>
          <w:szCs w:val="22"/>
        </w:rPr>
        <w:t>.</w:t>
      </w:r>
    </w:p>
    <w:p w14:paraId="6F12D2F0" w14:textId="77777777" w:rsidR="00885E46" w:rsidRDefault="00885E46" w:rsidP="00B13EDE">
      <w:pPr>
        <w:pStyle w:val="REPHeading3"/>
        <w:numPr>
          <w:ilvl w:val="0"/>
          <w:numId w:val="0"/>
        </w:numPr>
        <w:spacing w:before="0"/>
        <w:ind w:left="1440"/>
        <w:rPr>
          <w:rFonts w:asciiTheme="minorHAnsi" w:hAnsiTheme="minorHAnsi" w:cstheme="minorHAnsi"/>
          <w:b w:val="0"/>
          <w:bCs/>
          <w:caps w:val="0"/>
          <w:sz w:val="22"/>
          <w:szCs w:val="22"/>
        </w:rPr>
      </w:pPr>
    </w:p>
    <w:p w14:paraId="5467CBFA" w14:textId="08EC5F5B" w:rsidR="00744791" w:rsidRPr="00B66A4B" w:rsidRDefault="00744791" w:rsidP="00B13EDE">
      <w:pPr>
        <w:pStyle w:val="REPHeading3"/>
        <w:numPr>
          <w:ilvl w:val="0"/>
          <w:numId w:val="0"/>
        </w:numPr>
        <w:spacing w:before="0"/>
        <w:ind w:left="1440"/>
        <w:rPr>
          <w:rFonts w:asciiTheme="minorHAnsi" w:hAnsiTheme="minorHAnsi" w:cstheme="minorHAnsi"/>
          <w:b w:val="0"/>
          <w:bCs/>
          <w:sz w:val="22"/>
          <w:szCs w:val="22"/>
        </w:rPr>
      </w:pPr>
      <w:r w:rsidRPr="000448A6">
        <w:rPr>
          <w:rFonts w:asciiTheme="minorHAnsi" w:hAnsiTheme="minorHAnsi" w:cstheme="minorHAnsi"/>
          <w:b w:val="0"/>
          <w:bCs/>
          <w:caps w:val="0"/>
          <w:sz w:val="22"/>
          <w:szCs w:val="22"/>
        </w:rPr>
        <w:t>Throughout this two stage process;</w:t>
      </w:r>
    </w:p>
    <w:p w14:paraId="503771BB" w14:textId="72189F79" w:rsidR="00744791" w:rsidRPr="00B66A4B" w:rsidRDefault="00744791" w:rsidP="00227084">
      <w:pPr>
        <w:pStyle w:val="REPHeading3"/>
        <w:numPr>
          <w:ilvl w:val="1"/>
          <w:numId w:val="38"/>
        </w:numPr>
        <w:spacing w:before="0"/>
        <w:rPr>
          <w:rFonts w:asciiTheme="minorHAnsi" w:hAnsiTheme="minorHAnsi" w:cstheme="minorHAnsi"/>
          <w:b w:val="0"/>
          <w:bCs/>
          <w:sz w:val="22"/>
          <w:szCs w:val="22"/>
        </w:rPr>
      </w:pPr>
      <w:r w:rsidRPr="00B66A4B">
        <w:rPr>
          <w:rFonts w:asciiTheme="minorHAnsi" w:hAnsiTheme="minorHAnsi" w:cstheme="minorHAnsi"/>
          <w:b w:val="0"/>
          <w:bCs/>
          <w:caps w:val="0"/>
          <w:sz w:val="22"/>
          <w:szCs w:val="22"/>
        </w:rPr>
        <w:t>Obtain all information necessary to complete the service offered.</w:t>
      </w:r>
    </w:p>
    <w:p w14:paraId="70704FD3" w14:textId="29AEB08C" w:rsidR="00744791" w:rsidRPr="00B66A4B" w:rsidRDefault="00744791" w:rsidP="00227084">
      <w:pPr>
        <w:pStyle w:val="REPHeading3"/>
        <w:numPr>
          <w:ilvl w:val="1"/>
          <w:numId w:val="38"/>
        </w:numPr>
        <w:spacing w:before="0"/>
        <w:rPr>
          <w:rFonts w:asciiTheme="minorHAnsi" w:hAnsiTheme="minorHAnsi" w:cstheme="minorHAnsi"/>
          <w:b w:val="0"/>
          <w:bCs/>
          <w:sz w:val="22"/>
          <w:szCs w:val="22"/>
        </w:rPr>
      </w:pPr>
      <w:r w:rsidRPr="00D44A19">
        <w:rPr>
          <w:rFonts w:asciiTheme="minorHAnsi" w:hAnsiTheme="minorHAnsi" w:cstheme="minorHAnsi"/>
          <w:b w:val="0"/>
          <w:bCs/>
          <w:caps w:val="0"/>
          <w:sz w:val="22"/>
          <w:szCs w:val="22"/>
        </w:rPr>
        <w:t>Co</w:t>
      </w:r>
      <w:r w:rsidR="00E76061">
        <w:rPr>
          <w:rFonts w:asciiTheme="minorHAnsi" w:hAnsiTheme="minorHAnsi" w:cstheme="minorHAnsi"/>
          <w:b w:val="0"/>
          <w:bCs/>
          <w:caps w:val="0"/>
          <w:sz w:val="22"/>
          <w:szCs w:val="22"/>
        </w:rPr>
        <w:t>-</w:t>
      </w:r>
      <w:r w:rsidRPr="00D44A19">
        <w:rPr>
          <w:rFonts w:asciiTheme="minorHAnsi" w:hAnsiTheme="minorHAnsi" w:cstheme="minorHAnsi"/>
          <w:b w:val="0"/>
          <w:bCs/>
          <w:caps w:val="0"/>
          <w:sz w:val="22"/>
          <w:szCs w:val="22"/>
        </w:rPr>
        <w:t>ordinate</w:t>
      </w:r>
      <w:r w:rsidRPr="00B66A4B">
        <w:rPr>
          <w:rFonts w:asciiTheme="minorHAnsi" w:hAnsiTheme="minorHAnsi" w:cstheme="minorHAnsi"/>
          <w:b w:val="0"/>
          <w:bCs/>
          <w:caps w:val="0"/>
          <w:sz w:val="22"/>
          <w:szCs w:val="22"/>
        </w:rPr>
        <w:t xml:space="preserve"> consultancy services with the work of other separately appointed members of the design team.</w:t>
      </w:r>
    </w:p>
    <w:p w14:paraId="6B501555" w14:textId="53FE1C7B" w:rsidR="00744791" w:rsidRPr="00B66A4B" w:rsidRDefault="00744791" w:rsidP="00227084">
      <w:pPr>
        <w:pStyle w:val="REPHeading3"/>
        <w:numPr>
          <w:ilvl w:val="1"/>
          <w:numId w:val="38"/>
        </w:numPr>
        <w:spacing w:before="0"/>
        <w:rPr>
          <w:rFonts w:asciiTheme="minorHAnsi" w:hAnsiTheme="minorHAnsi" w:cstheme="minorHAnsi"/>
          <w:b w:val="0"/>
          <w:bCs/>
          <w:sz w:val="22"/>
          <w:szCs w:val="22"/>
        </w:rPr>
      </w:pPr>
      <w:r w:rsidRPr="00B66A4B">
        <w:rPr>
          <w:rFonts w:asciiTheme="minorHAnsi" w:hAnsiTheme="minorHAnsi" w:cstheme="minorHAnsi"/>
          <w:b w:val="0"/>
          <w:bCs/>
          <w:caps w:val="0"/>
          <w:sz w:val="22"/>
          <w:szCs w:val="22"/>
        </w:rPr>
        <w:t>Provide initial scheme and detailed designs for the capital works phase, together with approved schedules and/or specifications</w:t>
      </w:r>
      <w:r w:rsidR="00347188">
        <w:rPr>
          <w:rFonts w:asciiTheme="minorHAnsi" w:hAnsiTheme="minorHAnsi" w:cstheme="minorHAnsi"/>
          <w:b w:val="0"/>
          <w:bCs/>
          <w:caps w:val="0"/>
          <w:sz w:val="22"/>
          <w:szCs w:val="22"/>
        </w:rPr>
        <w:t>.</w:t>
      </w:r>
    </w:p>
    <w:p w14:paraId="2D548088" w14:textId="11631081" w:rsidR="00347188" w:rsidRPr="00AC45F0" w:rsidRDefault="00794D29" w:rsidP="00227084">
      <w:pPr>
        <w:pStyle w:val="REPHeading3"/>
        <w:numPr>
          <w:ilvl w:val="1"/>
          <w:numId w:val="38"/>
        </w:numPr>
        <w:spacing w:before="0"/>
        <w:rPr>
          <w:rFonts w:asciiTheme="minorHAnsi" w:hAnsiTheme="minorHAnsi" w:cstheme="minorHAnsi"/>
          <w:b w:val="0"/>
          <w:bCs/>
          <w:sz w:val="22"/>
          <w:szCs w:val="22"/>
        </w:rPr>
      </w:pPr>
      <w:r>
        <w:rPr>
          <w:rFonts w:asciiTheme="minorHAnsi" w:hAnsiTheme="minorHAnsi" w:cstheme="minorHAnsi"/>
          <w:b w:val="0"/>
          <w:bCs/>
          <w:caps w:val="0"/>
          <w:sz w:val="22"/>
          <w:szCs w:val="22"/>
        </w:rPr>
        <w:t>Provide</w:t>
      </w:r>
      <w:r w:rsidR="00744791" w:rsidRPr="00B66A4B">
        <w:rPr>
          <w:rFonts w:asciiTheme="minorHAnsi" w:hAnsiTheme="minorHAnsi" w:cstheme="minorHAnsi"/>
          <w:b w:val="0"/>
          <w:bCs/>
          <w:caps w:val="0"/>
          <w:sz w:val="22"/>
          <w:szCs w:val="22"/>
        </w:rPr>
        <w:t xml:space="preserve"> timely and accurate budget estimates and cost advice to support the proposals</w:t>
      </w:r>
      <w:r w:rsidR="00347188">
        <w:rPr>
          <w:rFonts w:asciiTheme="minorHAnsi" w:hAnsiTheme="minorHAnsi" w:cstheme="minorHAnsi"/>
          <w:b w:val="0"/>
          <w:bCs/>
          <w:caps w:val="0"/>
          <w:sz w:val="22"/>
          <w:szCs w:val="22"/>
        </w:rPr>
        <w:t>.</w:t>
      </w:r>
      <w:r w:rsidR="001338B5">
        <w:rPr>
          <w:rFonts w:asciiTheme="minorHAnsi" w:hAnsiTheme="minorHAnsi" w:cstheme="minorHAnsi"/>
          <w:b w:val="0"/>
          <w:bCs/>
          <w:caps w:val="0"/>
          <w:sz w:val="22"/>
          <w:szCs w:val="22"/>
        </w:rPr>
        <w:t xml:space="preserve"> Including </w:t>
      </w:r>
      <w:r w:rsidR="00220BA5">
        <w:rPr>
          <w:rFonts w:asciiTheme="minorHAnsi" w:hAnsiTheme="minorHAnsi" w:cstheme="minorHAnsi"/>
          <w:b w:val="0"/>
          <w:bCs/>
          <w:caps w:val="0"/>
          <w:sz w:val="22"/>
          <w:szCs w:val="22"/>
        </w:rPr>
        <w:t xml:space="preserve">but not limited to cost reports and cashflow forecasts. </w:t>
      </w:r>
    </w:p>
    <w:p w14:paraId="5C9D346F" w14:textId="05CA65C8" w:rsidR="007F26DB" w:rsidRDefault="00AC45F0" w:rsidP="00227084">
      <w:pPr>
        <w:pStyle w:val="REPHeading3"/>
        <w:numPr>
          <w:ilvl w:val="1"/>
          <w:numId w:val="38"/>
        </w:numPr>
        <w:spacing w:before="0"/>
        <w:rPr>
          <w:rFonts w:asciiTheme="minorHAnsi" w:hAnsiTheme="minorHAnsi" w:cstheme="minorHAnsi"/>
          <w:b w:val="0"/>
          <w:bCs/>
          <w:sz w:val="22"/>
          <w:szCs w:val="22"/>
        </w:rPr>
      </w:pPr>
      <w:r w:rsidRPr="007F26DB">
        <w:rPr>
          <w:rFonts w:asciiTheme="minorHAnsi" w:hAnsiTheme="minorHAnsi" w:cstheme="minorHAnsi"/>
          <w:b w:val="0"/>
          <w:bCs/>
          <w:caps w:val="0"/>
          <w:sz w:val="22"/>
          <w:szCs w:val="22"/>
        </w:rPr>
        <w:t>Advise on the cost of alternative design and construction options.</w:t>
      </w:r>
    </w:p>
    <w:p w14:paraId="724A37AE" w14:textId="24E4D862" w:rsidR="001338B5" w:rsidRDefault="00AC45F0" w:rsidP="00227084">
      <w:pPr>
        <w:pStyle w:val="REPHeading3"/>
        <w:numPr>
          <w:ilvl w:val="1"/>
          <w:numId w:val="38"/>
        </w:numPr>
        <w:spacing w:before="0"/>
        <w:rPr>
          <w:rFonts w:asciiTheme="minorHAnsi" w:hAnsiTheme="minorHAnsi" w:cstheme="minorHAnsi"/>
          <w:b w:val="0"/>
          <w:bCs/>
          <w:sz w:val="22"/>
          <w:szCs w:val="22"/>
        </w:rPr>
      </w:pPr>
      <w:r w:rsidRPr="001338B5">
        <w:rPr>
          <w:rFonts w:asciiTheme="minorHAnsi" w:hAnsiTheme="minorHAnsi" w:cstheme="minorHAnsi"/>
          <w:b w:val="0"/>
          <w:bCs/>
          <w:caps w:val="0"/>
          <w:sz w:val="22"/>
          <w:szCs w:val="22"/>
        </w:rPr>
        <w:t>Advise the client on the likely effect of market conditions</w:t>
      </w:r>
      <w:r w:rsidR="001338B5">
        <w:rPr>
          <w:rFonts w:asciiTheme="minorHAnsi" w:hAnsiTheme="minorHAnsi" w:cstheme="minorHAnsi"/>
          <w:b w:val="0"/>
          <w:bCs/>
          <w:sz w:val="22"/>
          <w:szCs w:val="22"/>
        </w:rPr>
        <w:t>.</w:t>
      </w:r>
    </w:p>
    <w:p w14:paraId="369C598C" w14:textId="1CCB2709" w:rsidR="002A097A" w:rsidRPr="00347188" w:rsidRDefault="00AC45F0" w:rsidP="00227084">
      <w:pPr>
        <w:pStyle w:val="REPHeading3"/>
        <w:numPr>
          <w:ilvl w:val="1"/>
          <w:numId w:val="38"/>
        </w:numPr>
        <w:spacing w:before="0"/>
        <w:rPr>
          <w:rFonts w:asciiTheme="minorHAnsi" w:hAnsiTheme="minorHAnsi" w:cstheme="minorHAnsi"/>
          <w:b w:val="0"/>
          <w:bCs/>
          <w:sz w:val="22"/>
          <w:szCs w:val="22"/>
        </w:rPr>
      </w:pPr>
      <w:r w:rsidRPr="002A097A">
        <w:rPr>
          <w:rFonts w:asciiTheme="minorHAnsi" w:hAnsiTheme="minorHAnsi" w:cstheme="minorHAnsi"/>
          <w:b w:val="0"/>
          <w:bCs/>
          <w:caps w:val="0"/>
          <w:sz w:val="22"/>
          <w:szCs w:val="22"/>
        </w:rPr>
        <w:t>Develop and maintain the project cost plan and the project cash flow forecast</w:t>
      </w:r>
      <w:r w:rsidR="002A097A">
        <w:rPr>
          <w:rFonts w:asciiTheme="minorHAnsi" w:hAnsiTheme="minorHAnsi" w:cstheme="minorHAnsi"/>
          <w:b w:val="0"/>
          <w:bCs/>
          <w:sz w:val="22"/>
          <w:szCs w:val="22"/>
        </w:rPr>
        <w:t>.</w:t>
      </w:r>
    </w:p>
    <w:p w14:paraId="1E5006B5" w14:textId="3B7513D3" w:rsidR="00744791" w:rsidRPr="00B66A4B" w:rsidRDefault="00347188" w:rsidP="00227084">
      <w:pPr>
        <w:pStyle w:val="REPHeading3"/>
        <w:numPr>
          <w:ilvl w:val="1"/>
          <w:numId w:val="38"/>
        </w:numPr>
        <w:spacing w:before="0"/>
        <w:rPr>
          <w:rFonts w:asciiTheme="minorHAnsi" w:hAnsiTheme="minorHAnsi" w:cstheme="minorHAnsi"/>
          <w:b w:val="0"/>
          <w:bCs/>
          <w:sz w:val="22"/>
          <w:szCs w:val="22"/>
        </w:rPr>
      </w:pPr>
      <w:r>
        <w:rPr>
          <w:rFonts w:asciiTheme="minorHAnsi" w:hAnsiTheme="minorHAnsi" w:cstheme="minorHAnsi"/>
          <w:b w:val="0"/>
          <w:bCs/>
          <w:caps w:val="0"/>
          <w:sz w:val="22"/>
          <w:szCs w:val="22"/>
        </w:rPr>
        <w:t>A</w:t>
      </w:r>
      <w:r w:rsidR="00744791" w:rsidRPr="00D44A19">
        <w:rPr>
          <w:rFonts w:asciiTheme="minorHAnsi" w:hAnsiTheme="minorHAnsi" w:cstheme="minorHAnsi"/>
          <w:b w:val="0"/>
          <w:bCs/>
          <w:caps w:val="0"/>
          <w:sz w:val="22"/>
          <w:szCs w:val="22"/>
        </w:rPr>
        <w:t>ttend</w:t>
      </w:r>
      <w:r w:rsidR="00744791" w:rsidRPr="00B66A4B">
        <w:rPr>
          <w:rFonts w:asciiTheme="minorHAnsi" w:hAnsiTheme="minorHAnsi" w:cstheme="minorHAnsi"/>
          <w:b w:val="0"/>
          <w:bCs/>
          <w:caps w:val="0"/>
          <w:sz w:val="22"/>
          <w:szCs w:val="22"/>
        </w:rPr>
        <w:t xml:space="preserve"> regular site visits and project meetings to further delivery of the service offered</w:t>
      </w:r>
      <w:r w:rsidR="008223F2">
        <w:rPr>
          <w:rFonts w:asciiTheme="minorHAnsi" w:hAnsiTheme="minorHAnsi" w:cstheme="minorHAnsi"/>
          <w:b w:val="0"/>
          <w:bCs/>
          <w:caps w:val="0"/>
          <w:sz w:val="22"/>
          <w:szCs w:val="22"/>
        </w:rPr>
        <w:t>.</w:t>
      </w:r>
    </w:p>
    <w:p w14:paraId="59A43875" w14:textId="77777777" w:rsidR="008223F2" w:rsidRDefault="00744791" w:rsidP="00227084">
      <w:pPr>
        <w:pStyle w:val="REPHeading3"/>
        <w:numPr>
          <w:ilvl w:val="1"/>
          <w:numId w:val="38"/>
        </w:numPr>
        <w:spacing w:before="0"/>
        <w:rPr>
          <w:rFonts w:asciiTheme="minorHAnsi" w:hAnsiTheme="minorHAnsi" w:cstheme="minorHAnsi"/>
          <w:b w:val="0"/>
          <w:bCs/>
          <w:caps w:val="0"/>
          <w:sz w:val="22"/>
          <w:szCs w:val="22"/>
        </w:rPr>
      </w:pPr>
      <w:r w:rsidRPr="00B66A4B">
        <w:rPr>
          <w:rFonts w:asciiTheme="minorHAnsi" w:hAnsiTheme="minorHAnsi" w:cstheme="minorHAnsi"/>
          <w:b w:val="0"/>
          <w:bCs/>
          <w:caps w:val="0"/>
          <w:sz w:val="22"/>
          <w:szCs w:val="22"/>
        </w:rPr>
        <w:t>Keep accurate records and submit documentation on request</w:t>
      </w:r>
      <w:r w:rsidR="008223F2">
        <w:rPr>
          <w:rFonts w:asciiTheme="minorHAnsi" w:hAnsiTheme="minorHAnsi" w:cstheme="minorHAnsi"/>
          <w:b w:val="0"/>
          <w:bCs/>
          <w:caps w:val="0"/>
          <w:sz w:val="22"/>
          <w:szCs w:val="22"/>
        </w:rPr>
        <w:t>.</w:t>
      </w:r>
      <w:r w:rsidRPr="00D44A19">
        <w:rPr>
          <w:rFonts w:asciiTheme="minorHAnsi" w:hAnsiTheme="minorHAnsi" w:cstheme="minorHAnsi"/>
          <w:b w:val="0"/>
          <w:bCs/>
          <w:caps w:val="0"/>
          <w:sz w:val="22"/>
          <w:szCs w:val="22"/>
        </w:rPr>
        <w:t xml:space="preserve"> </w:t>
      </w:r>
    </w:p>
    <w:p w14:paraId="65B24D46" w14:textId="2C11F2C9" w:rsidR="00DD318F" w:rsidRPr="00B66A4B" w:rsidRDefault="00DD318F" w:rsidP="00227084">
      <w:pPr>
        <w:pStyle w:val="REPHeading3"/>
        <w:numPr>
          <w:ilvl w:val="1"/>
          <w:numId w:val="38"/>
        </w:numPr>
        <w:spacing w:before="0"/>
        <w:rPr>
          <w:rFonts w:asciiTheme="minorHAnsi" w:hAnsiTheme="minorHAnsi" w:cstheme="minorHAnsi"/>
          <w:b w:val="0"/>
          <w:bCs/>
          <w:caps w:val="0"/>
          <w:spacing w:val="-2"/>
          <w:sz w:val="22"/>
          <w:szCs w:val="22"/>
        </w:rPr>
      </w:pPr>
      <w:r w:rsidRPr="00B66A4B">
        <w:rPr>
          <w:rFonts w:asciiTheme="minorHAnsi" w:hAnsiTheme="minorHAnsi" w:cstheme="minorHAnsi"/>
          <w:b w:val="0"/>
          <w:bCs/>
          <w:caps w:val="0"/>
          <w:spacing w:val="-2"/>
          <w:sz w:val="22"/>
          <w:szCs w:val="22"/>
        </w:rPr>
        <w:t>Agree</w:t>
      </w:r>
      <w:r w:rsidRPr="00B66A4B">
        <w:rPr>
          <w:rFonts w:asciiTheme="minorHAnsi" w:hAnsiTheme="minorHAnsi" w:cstheme="minorHAnsi"/>
          <w:b w:val="0"/>
          <w:bCs/>
          <w:spacing w:val="-23"/>
          <w:sz w:val="22"/>
          <w:szCs w:val="22"/>
        </w:rPr>
        <w:t xml:space="preserve"> </w:t>
      </w:r>
      <w:r w:rsidRPr="00B66A4B">
        <w:rPr>
          <w:rFonts w:asciiTheme="minorHAnsi" w:hAnsiTheme="minorHAnsi" w:cstheme="minorHAnsi"/>
          <w:b w:val="0"/>
          <w:bCs/>
          <w:caps w:val="0"/>
          <w:spacing w:val="-2"/>
          <w:sz w:val="22"/>
          <w:szCs w:val="22"/>
        </w:rPr>
        <w:t>schedule</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of</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interim</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fee</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payments</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and</w:t>
      </w:r>
      <w:r w:rsidRPr="00B66A4B">
        <w:rPr>
          <w:rFonts w:asciiTheme="minorHAnsi" w:hAnsiTheme="minorHAnsi" w:cstheme="minorHAnsi"/>
          <w:b w:val="0"/>
          <w:bCs/>
          <w:spacing w:val="-22"/>
          <w:sz w:val="22"/>
          <w:szCs w:val="22"/>
        </w:rPr>
        <w:t xml:space="preserve"> </w:t>
      </w:r>
      <w:r w:rsidRPr="00B66A4B">
        <w:rPr>
          <w:rFonts w:asciiTheme="minorHAnsi" w:hAnsiTheme="minorHAnsi" w:cstheme="minorHAnsi"/>
          <w:b w:val="0"/>
          <w:bCs/>
          <w:caps w:val="0"/>
          <w:spacing w:val="-2"/>
          <w:sz w:val="22"/>
          <w:szCs w:val="22"/>
        </w:rPr>
        <w:t>submit</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invoices</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in</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a</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timely</w:t>
      </w:r>
      <w:r w:rsidRPr="00B66A4B">
        <w:rPr>
          <w:rFonts w:asciiTheme="minorHAnsi" w:hAnsiTheme="minorHAnsi" w:cstheme="minorHAnsi"/>
          <w:b w:val="0"/>
          <w:bCs/>
          <w:spacing w:val="-21"/>
          <w:sz w:val="22"/>
          <w:szCs w:val="22"/>
        </w:rPr>
        <w:t xml:space="preserve"> </w:t>
      </w:r>
      <w:r w:rsidRPr="00B66A4B">
        <w:rPr>
          <w:rFonts w:asciiTheme="minorHAnsi" w:hAnsiTheme="minorHAnsi" w:cstheme="minorHAnsi"/>
          <w:b w:val="0"/>
          <w:bCs/>
          <w:caps w:val="0"/>
          <w:spacing w:val="-2"/>
          <w:sz w:val="22"/>
          <w:szCs w:val="22"/>
        </w:rPr>
        <w:t>manner</w:t>
      </w:r>
      <w:r w:rsidR="00F622A7">
        <w:rPr>
          <w:rFonts w:asciiTheme="minorHAnsi" w:hAnsiTheme="minorHAnsi" w:cstheme="minorHAnsi"/>
          <w:b w:val="0"/>
          <w:bCs/>
          <w:caps w:val="0"/>
          <w:spacing w:val="-2"/>
          <w:sz w:val="22"/>
          <w:szCs w:val="22"/>
        </w:rPr>
        <w:t>.</w:t>
      </w:r>
    </w:p>
    <w:p w14:paraId="4349C32F" w14:textId="77777777" w:rsidR="00795CD1" w:rsidRDefault="00795CD1">
      <w:pPr>
        <w:spacing w:line="240" w:lineRule="auto"/>
        <w:rPr>
          <w:rFonts w:asciiTheme="minorHAnsi" w:eastAsia="Times New Roman" w:hAnsiTheme="minorHAnsi" w:cstheme="minorHAnsi"/>
          <w:b/>
          <w:caps/>
          <w:color w:val="00245D"/>
          <w:spacing w:val="-2"/>
          <w:sz w:val="34"/>
          <w:szCs w:val="32"/>
        </w:rPr>
      </w:pPr>
    </w:p>
    <w:p w14:paraId="0B12CA48" w14:textId="77777777" w:rsidR="003E6433" w:rsidRDefault="003E6433">
      <w:pPr>
        <w:spacing w:line="240" w:lineRule="auto"/>
        <w:rPr>
          <w:rFonts w:asciiTheme="minorHAnsi" w:eastAsia="Times New Roman" w:hAnsiTheme="minorHAnsi" w:cstheme="minorHAnsi"/>
          <w:b/>
          <w:caps/>
          <w:color w:val="00245D"/>
          <w:spacing w:val="-2"/>
          <w:sz w:val="34"/>
          <w:szCs w:val="32"/>
        </w:rPr>
      </w:pPr>
      <w:bookmarkStart w:id="34" w:name="_Toc179900563"/>
      <w:r>
        <w:rPr>
          <w:rFonts w:asciiTheme="minorHAnsi" w:hAnsiTheme="minorHAnsi" w:cstheme="minorHAnsi"/>
          <w:spacing w:val="-2"/>
        </w:rPr>
        <w:br w:type="page"/>
      </w:r>
    </w:p>
    <w:p w14:paraId="2D6340D5" w14:textId="5B37E9D7" w:rsidR="00135DEA" w:rsidRPr="006A5175" w:rsidRDefault="000B30A8" w:rsidP="006A5175">
      <w:pPr>
        <w:pStyle w:val="Heading1"/>
        <w:rPr>
          <w:rFonts w:asciiTheme="minorHAnsi" w:hAnsiTheme="minorHAnsi" w:cstheme="minorHAnsi"/>
        </w:rPr>
      </w:pPr>
      <w:r>
        <w:rPr>
          <w:rFonts w:asciiTheme="minorHAnsi" w:hAnsiTheme="minorHAnsi" w:cstheme="minorHAnsi"/>
          <w:spacing w:val="-2"/>
        </w:rPr>
        <w:lastRenderedPageBreak/>
        <w:t>T</w:t>
      </w:r>
      <w:r w:rsidR="00135DEA" w:rsidRPr="006A5175">
        <w:rPr>
          <w:rFonts w:asciiTheme="minorHAnsi" w:hAnsiTheme="minorHAnsi" w:cstheme="minorHAnsi"/>
        </w:rPr>
        <w:t>ENDER</w:t>
      </w:r>
      <w:r w:rsidR="00135DEA" w:rsidRPr="00B66A4B">
        <w:rPr>
          <w:rFonts w:asciiTheme="minorHAnsi" w:hAnsiTheme="minorHAnsi" w:cstheme="minorHAnsi"/>
          <w:spacing w:val="-1"/>
        </w:rPr>
        <w:t xml:space="preserve"> </w:t>
      </w:r>
      <w:r w:rsidR="00135DEA" w:rsidRPr="00B66A4B">
        <w:rPr>
          <w:rFonts w:asciiTheme="minorHAnsi" w:hAnsiTheme="minorHAnsi" w:cstheme="minorHAnsi"/>
          <w:spacing w:val="-2"/>
        </w:rPr>
        <w:t>RESPONSE</w:t>
      </w:r>
      <w:bookmarkEnd w:id="34"/>
    </w:p>
    <w:p w14:paraId="664D4ACC" w14:textId="184F23AD" w:rsidR="00680610" w:rsidRPr="004B2A8E" w:rsidRDefault="00680610" w:rsidP="004B2A8E">
      <w:pPr>
        <w:pStyle w:val="Heading2"/>
        <w:tabs>
          <w:tab w:val="left" w:pos="1127"/>
        </w:tabs>
        <w:spacing w:before="385"/>
        <w:rPr>
          <w:rFonts w:asciiTheme="minorHAnsi" w:hAnsiTheme="minorHAnsi" w:cstheme="minorHAnsi"/>
        </w:rPr>
      </w:pPr>
      <w:bookmarkStart w:id="35" w:name="_Toc179900564"/>
      <w:r w:rsidRPr="00B66A4B">
        <w:rPr>
          <w:rFonts w:asciiTheme="minorHAnsi" w:hAnsiTheme="minorHAnsi" w:cstheme="minorHAnsi"/>
        </w:rPr>
        <w:t>Instructions</w:t>
      </w:r>
      <w:r w:rsidRPr="00B66A4B">
        <w:rPr>
          <w:rFonts w:asciiTheme="minorHAnsi" w:hAnsiTheme="minorHAnsi" w:cstheme="minorHAnsi"/>
          <w:spacing w:val="-16"/>
        </w:rPr>
        <w:t xml:space="preserve"> </w:t>
      </w:r>
      <w:r w:rsidRPr="00B66A4B">
        <w:rPr>
          <w:rFonts w:asciiTheme="minorHAnsi" w:hAnsiTheme="minorHAnsi" w:cstheme="minorHAnsi"/>
        </w:rPr>
        <w:t>to</w:t>
      </w:r>
      <w:r w:rsidRPr="00B66A4B">
        <w:rPr>
          <w:rFonts w:asciiTheme="minorHAnsi" w:hAnsiTheme="minorHAnsi" w:cstheme="minorHAnsi"/>
          <w:spacing w:val="-15"/>
        </w:rPr>
        <w:t xml:space="preserve"> </w:t>
      </w:r>
      <w:r w:rsidRPr="00B66A4B">
        <w:rPr>
          <w:rFonts w:asciiTheme="minorHAnsi" w:hAnsiTheme="minorHAnsi" w:cstheme="minorHAnsi"/>
          <w:spacing w:val="-2"/>
        </w:rPr>
        <w:t>Tenderers</w:t>
      </w:r>
      <w:bookmarkEnd w:id="35"/>
    </w:p>
    <w:p w14:paraId="0CCEE311" w14:textId="4B22FFDA" w:rsidR="00F9749B" w:rsidRDefault="00B44E87" w:rsidP="007C72FE">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Tenderers</w:t>
      </w:r>
      <w:r w:rsidR="00680610"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must</w:t>
      </w:r>
      <w:r w:rsidR="00680610"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respond</w:t>
      </w:r>
      <w:r w:rsidR="00680610"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to</w:t>
      </w:r>
      <w:r w:rsidR="00680610"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the</w:t>
      </w:r>
      <w:r w:rsidR="00680610"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questions</w:t>
      </w:r>
      <w:r w:rsidR="00680610"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set</w:t>
      </w:r>
      <w:r w:rsidR="00680610"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out</w:t>
      </w:r>
      <w:r w:rsidR="00680610"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in</w:t>
      </w:r>
      <w:r w:rsidR="00680610" w:rsidRPr="00B66A4B">
        <w:rPr>
          <w:rFonts w:asciiTheme="minorHAnsi" w:hAnsiTheme="minorHAnsi" w:cstheme="minorHAnsi"/>
          <w:b w:val="0"/>
          <w:bCs/>
          <w:spacing w:val="-14"/>
          <w:sz w:val="22"/>
          <w:szCs w:val="22"/>
        </w:rPr>
        <w:t xml:space="preserve"> </w:t>
      </w:r>
      <w:r w:rsidRPr="00F87CD4">
        <w:rPr>
          <w:rFonts w:asciiTheme="minorHAnsi" w:hAnsiTheme="minorHAnsi" w:cstheme="minorHAnsi"/>
          <w:b w:val="0"/>
          <w:bCs/>
          <w:caps w:val="0"/>
          <w:sz w:val="22"/>
          <w:szCs w:val="22"/>
        </w:rPr>
        <w:t>section</w:t>
      </w:r>
      <w:r w:rsidR="00F87CD4" w:rsidRPr="00F87CD4">
        <w:rPr>
          <w:rFonts w:asciiTheme="minorHAnsi" w:hAnsiTheme="minorHAnsi" w:cstheme="minorHAnsi"/>
          <w:b w:val="0"/>
          <w:bCs/>
          <w:caps w:val="0"/>
          <w:sz w:val="22"/>
          <w:szCs w:val="22"/>
        </w:rPr>
        <w:t>s</w:t>
      </w:r>
      <w:r w:rsidR="00680610" w:rsidRPr="00F87CD4">
        <w:rPr>
          <w:rFonts w:asciiTheme="minorHAnsi" w:hAnsiTheme="minorHAnsi" w:cstheme="minorHAnsi"/>
          <w:b w:val="0"/>
          <w:bCs/>
          <w:spacing w:val="-14"/>
          <w:sz w:val="22"/>
          <w:szCs w:val="22"/>
        </w:rPr>
        <w:t xml:space="preserve"> </w:t>
      </w:r>
      <w:r w:rsidR="00F87CD4" w:rsidRPr="00F87CD4">
        <w:rPr>
          <w:rFonts w:asciiTheme="minorHAnsi" w:hAnsiTheme="minorHAnsi" w:cstheme="minorHAnsi"/>
          <w:b w:val="0"/>
          <w:bCs/>
          <w:sz w:val="22"/>
          <w:szCs w:val="22"/>
        </w:rPr>
        <w:t>5</w:t>
      </w:r>
      <w:r w:rsidR="00680610" w:rsidRPr="00F87CD4">
        <w:rPr>
          <w:rFonts w:asciiTheme="minorHAnsi" w:hAnsiTheme="minorHAnsi" w:cstheme="minorHAnsi"/>
          <w:b w:val="0"/>
          <w:bCs/>
          <w:sz w:val="22"/>
          <w:szCs w:val="22"/>
        </w:rPr>
        <w:t>.4</w:t>
      </w:r>
      <w:r w:rsidR="00680610" w:rsidRPr="00F87CD4">
        <w:rPr>
          <w:rFonts w:asciiTheme="minorHAnsi" w:hAnsiTheme="minorHAnsi" w:cstheme="minorHAnsi"/>
          <w:b w:val="0"/>
          <w:bCs/>
          <w:spacing w:val="-13"/>
          <w:sz w:val="22"/>
          <w:szCs w:val="22"/>
        </w:rPr>
        <w:t xml:space="preserve"> </w:t>
      </w:r>
      <w:r w:rsidRPr="00F87CD4">
        <w:rPr>
          <w:rFonts w:asciiTheme="minorHAnsi" w:hAnsiTheme="minorHAnsi" w:cstheme="minorHAnsi"/>
          <w:b w:val="0"/>
          <w:bCs/>
          <w:caps w:val="0"/>
          <w:sz w:val="22"/>
          <w:szCs w:val="22"/>
        </w:rPr>
        <w:t>and</w:t>
      </w:r>
      <w:r w:rsidR="00680610" w:rsidRPr="00F87CD4">
        <w:rPr>
          <w:rFonts w:asciiTheme="minorHAnsi" w:hAnsiTheme="minorHAnsi" w:cstheme="minorHAnsi"/>
          <w:b w:val="0"/>
          <w:bCs/>
          <w:spacing w:val="-23"/>
          <w:sz w:val="22"/>
          <w:szCs w:val="22"/>
        </w:rPr>
        <w:t xml:space="preserve"> </w:t>
      </w:r>
      <w:r w:rsidR="00F87CD4" w:rsidRPr="00F87CD4">
        <w:rPr>
          <w:rFonts w:asciiTheme="minorHAnsi" w:hAnsiTheme="minorHAnsi" w:cstheme="minorHAnsi"/>
          <w:b w:val="0"/>
          <w:bCs/>
          <w:caps w:val="0"/>
          <w:sz w:val="22"/>
          <w:szCs w:val="22"/>
        </w:rPr>
        <w:t>5</w:t>
      </w:r>
      <w:r w:rsidRPr="00F87CD4">
        <w:rPr>
          <w:rFonts w:asciiTheme="minorHAnsi" w:hAnsiTheme="minorHAnsi" w:cstheme="minorHAnsi"/>
          <w:b w:val="0"/>
          <w:bCs/>
          <w:caps w:val="0"/>
          <w:sz w:val="22"/>
          <w:szCs w:val="22"/>
        </w:rPr>
        <w:t>.5</w:t>
      </w:r>
      <w:r w:rsidRPr="00B66A4B">
        <w:rPr>
          <w:rFonts w:asciiTheme="minorHAnsi" w:hAnsiTheme="minorHAnsi" w:cstheme="minorHAnsi"/>
          <w:b w:val="0"/>
          <w:bCs/>
          <w:caps w:val="0"/>
          <w:sz w:val="22"/>
          <w:szCs w:val="22"/>
        </w:rPr>
        <w:t xml:space="preserve"> which</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relate</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to</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how</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the</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service</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is</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to</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be</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provided.</w:t>
      </w:r>
      <w:r w:rsidR="00680610" w:rsidRPr="00B66A4B">
        <w:rPr>
          <w:rFonts w:asciiTheme="minorHAnsi" w:hAnsiTheme="minorHAnsi" w:cstheme="minorHAnsi"/>
          <w:b w:val="0"/>
          <w:bCs/>
          <w:spacing w:val="40"/>
          <w:sz w:val="22"/>
          <w:szCs w:val="22"/>
        </w:rPr>
        <w:t xml:space="preserve"> </w:t>
      </w:r>
      <w:r w:rsidRPr="00B66A4B">
        <w:rPr>
          <w:rFonts w:asciiTheme="minorHAnsi" w:hAnsiTheme="minorHAnsi" w:cstheme="minorHAnsi"/>
          <w:b w:val="0"/>
          <w:bCs/>
          <w:caps w:val="0"/>
          <w:sz w:val="22"/>
          <w:szCs w:val="22"/>
        </w:rPr>
        <w:t>Please</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answer</w:t>
      </w:r>
      <w:r w:rsidR="00680610">
        <w:rPr>
          <w:rFonts w:asciiTheme="minorHAnsi" w:hAnsiTheme="minorHAnsi" w:cstheme="minorHAnsi"/>
          <w:b w:val="0"/>
          <w:bCs/>
          <w:caps w:val="0"/>
          <w:sz w:val="22"/>
          <w:szCs w:val="22"/>
        </w:rPr>
        <w:t xml:space="preserve"> </w:t>
      </w:r>
      <w:r w:rsidR="00F8456B">
        <w:rPr>
          <w:rFonts w:asciiTheme="minorHAnsi" w:hAnsiTheme="minorHAnsi" w:cstheme="minorHAnsi"/>
          <w:b w:val="0"/>
          <w:bCs/>
          <w:caps w:val="0"/>
          <w:sz w:val="22"/>
          <w:szCs w:val="22"/>
        </w:rPr>
        <w:t>only</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the</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questions</w:t>
      </w:r>
      <w:r w:rsidR="00680610" w:rsidRPr="00B66A4B">
        <w:rPr>
          <w:rFonts w:asciiTheme="minorHAnsi" w:hAnsiTheme="minorHAnsi" w:cstheme="minorHAnsi"/>
          <w:b w:val="0"/>
          <w:bCs/>
          <w:spacing w:val="-17"/>
          <w:sz w:val="22"/>
          <w:szCs w:val="22"/>
        </w:rPr>
        <w:t xml:space="preserve"> </w:t>
      </w:r>
      <w:r w:rsidRPr="00B66A4B">
        <w:rPr>
          <w:rFonts w:asciiTheme="minorHAnsi" w:hAnsiTheme="minorHAnsi" w:cstheme="minorHAnsi"/>
          <w:b w:val="0"/>
          <w:bCs/>
          <w:caps w:val="0"/>
          <w:sz w:val="22"/>
          <w:szCs w:val="22"/>
        </w:rPr>
        <w:t xml:space="preserve">provided and </w:t>
      </w:r>
      <w:r w:rsidRPr="00B66A4B">
        <w:rPr>
          <w:rFonts w:asciiTheme="minorHAnsi" w:hAnsiTheme="minorHAnsi" w:cstheme="minorHAnsi"/>
          <w:b w:val="0"/>
          <w:bCs/>
          <w:caps w:val="0"/>
          <w:sz w:val="22"/>
          <w:szCs w:val="22"/>
          <w:u w:val="thick"/>
        </w:rPr>
        <w:t>do not attach general marketing information</w:t>
      </w:r>
      <w:r w:rsidR="00680610" w:rsidRPr="00B66A4B">
        <w:rPr>
          <w:rFonts w:asciiTheme="minorHAnsi" w:hAnsiTheme="minorHAnsi" w:cstheme="minorHAnsi"/>
          <w:b w:val="0"/>
          <w:bCs/>
          <w:sz w:val="22"/>
          <w:szCs w:val="22"/>
        </w:rPr>
        <w:t>.</w:t>
      </w:r>
    </w:p>
    <w:p w14:paraId="5A403F48" w14:textId="77777777" w:rsidR="007C72FE" w:rsidRPr="007C72FE" w:rsidRDefault="007C72FE" w:rsidP="007C72FE">
      <w:pPr>
        <w:pStyle w:val="REPHeading3"/>
        <w:numPr>
          <w:ilvl w:val="0"/>
          <w:numId w:val="0"/>
        </w:numPr>
        <w:ind w:left="2520"/>
        <w:rPr>
          <w:rFonts w:asciiTheme="minorHAnsi" w:hAnsiTheme="minorHAnsi" w:cstheme="minorHAnsi"/>
          <w:b w:val="0"/>
          <w:bCs/>
          <w:sz w:val="22"/>
          <w:szCs w:val="22"/>
        </w:rPr>
      </w:pPr>
    </w:p>
    <w:p w14:paraId="520E1E4D" w14:textId="0018E572" w:rsidR="00680610" w:rsidRPr="00BF405B" w:rsidRDefault="00680610" w:rsidP="00BF405B">
      <w:pPr>
        <w:pStyle w:val="Heading2"/>
        <w:tabs>
          <w:tab w:val="left" w:pos="1127"/>
        </w:tabs>
        <w:rPr>
          <w:rFonts w:asciiTheme="minorHAnsi" w:hAnsiTheme="minorHAnsi" w:cstheme="minorHAnsi"/>
          <w:spacing w:val="-2"/>
        </w:rPr>
      </w:pPr>
      <w:bookmarkStart w:id="36" w:name="_Toc179900565"/>
      <w:r w:rsidRPr="00BF405B">
        <w:rPr>
          <w:rFonts w:asciiTheme="minorHAnsi" w:hAnsiTheme="minorHAnsi" w:cstheme="minorHAnsi"/>
        </w:rPr>
        <w:t>Tender</w:t>
      </w:r>
      <w:r w:rsidRPr="00BF405B">
        <w:rPr>
          <w:rFonts w:asciiTheme="minorHAnsi" w:hAnsiTheme="minorHAnsi" w:cstheme="minorHAnsi"/>
          <w:spacing w:val="-12"/>
        </w:rPr>
        <w:t xml:space="preserve"> </w:t>
      </w:r>
      <w:r w:rsidRPr="00BF405B">
        <w:rPr>
          <w:rFonts w:asciiTheme="minorHAnsi" w:hAnsiTheme="minorHAnsi" w:cstheme="minorHAnsi"/>
        </w:rPr>
        <w:t>Response</w:t>
      </w:r>
      <w:r w:rsidRPr="00BF405B">
        <w:rPr>
          <w:rFonts w:asciiTheme="minorHAnsi" w:hAnsiTheme="minorHAnsi" w:cstheme="minorHAnsi"/>
          <w:spacing w:val="-9"/>
        </w:rPr>
        <w:t xml:space="preserve"> </w:t>
      </w:r>
      <w:r w:rsidRPr="00BF405B">
        <w:rPr>
          <w:rFonts w:asciiTheme="minorHAnsi" w:hAnsiTheme="minorHAnsi" w:cstheme="minorHAnsi"/>
        </w:rPr>
        <w:t>–</w:t>
      </w:r>
      <w:r w:rsidRPr="00BF405B">
        <w:rPr>
          <w:rFonts w:asciiTheme="minorHAnsi" w:hAnsiTheme="minorHAnsi" w:cstheme="minorHAnsi"/>
          <w:spacing w:val="-10"/>
        </w:rPr>
        <w:t xml:space="preserve"> </w:t>
      </w:r>
      <w:r w:rsidRPr="00BF405B">
        <w:rPr>
          <w:rFonts w:asciiTheme="minorHAnsi" w:hAnsiTheme="minorHAnsi" w:cstheme="minorHAnsi"/>
        </w:rPr>
        <w:t>Form</w:t>
      </w:r>
      <w:r w:rsidRPr="00BF405B">
        <w:rPr>
          <w:rFonts w:asciiTheme="minorHAnsi" w:hAnsiTheme="minorHAnsi" w:cstheme="minorHAnsi"/>
          <w:spacing w:val="-9"/>
        </w:rPr>
        <w:t xml:space="preserve"> </w:t>
      </w:r>
      <w:r w:rsidRPr="00BF405B">
        <w:rPr>
          <w:rFonts w:asciiTheme="minorHAnsi" w:hAnsiTheme="minorHAnsi" w:cstheme="minorHAnsi"/>
        </w:rPr>
        <w:t>of</w:t>
      </w:r>
      <w:r w:rsidRPr="00BF405B">
        <w:rPr>
          <w:rFonts w:asciiTheme="minorHAnsi" w:hAnsiTheme="minorHAnsi" w:cstheme="minorHAnsi"/>
          <w:spacing w:val="-10"/>
        </w:rPr>
        <w:t xml:space="preserve"> </w:t>
      </w:r>
      <w:r w:rsidRPr="00BF405B">
        <w:rPr>
          <w:rFonts w:asciiTheme="minorHAnsi" w:hAnsiTheme="minorHAnsi" w:cstheme="minorHAnsi"/>
          <w:spacing w:val="-2"/>
        </w:rPr>
        <w:t>Tender</w:t>
      </w:r>
      <w:bookmarkEnd w:id="36"/>
    </w:p>
    <w:p w14:paraId="7D449A30" w14:textId="217EEFCD" w:rsidR="003E68DB" w:rsidRPr="007C72FE" w:rsidRDefault="00194033" w:rsidP="007C72FE">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Tenderers</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must</w:t>
      </w:r>
      <w:r w:rsidRPr="00B66A4B">
        <w:rPr>
          <w:rFonts w:asciiTheme="minorHAnsi" w:hAnsiTheme="minorHAnsi" w:cstheme="minorHAnsi"/>
          <w:b w:val="0"/>
          <w:bCs/>
          <w:spacing w:val="-14"/>
          <w:sz w:val="22"/>
          <w:szCs w:val="22"/>
        </w:rPr>
        <w:t xml:space="preserve"> </w:t>
      </w:r>
      <w:r>
        <w:rPr>
          <w:rFonts w:asciiTheme="minorHAnsi" w:hAnsiTheme="minorHAnsi" w:cstheme="minorHAnsi"/>
          <w:b w:val="0"/>
          <w:bCs/>
          <w:caps w:val="0"/>
          <w:sz w:val="22"/>
          <w:szCs w:val="22"/>
        </w:rPr>
        <w:t>complete the Form of Tender</w:t>
      </w:r>
      <w:r w:rsidR="00FC5C89">
        <w:rPr>
          <w:rFonts w:asciiTheme="minorHAnsi" w:hAnsiTheme="minorHAnsi" w:cstheme="minorHAnsi"/>
          <w:b w:val="0"/>
          <w:bCs/>
          <w:caps w:val="0"/>
          <w:sz w:val="22"/>
          <w:szCs w:val="22"/>
        </w:rPr>
        <w:t xml:space="preserve"> at </w:t>
      </w:r>
      <w:r w:rsidR="00FC5C89" w:rsidRPr="000C5161">
        <w:rPr>
          <w:rFonts w:asciiTheme="minorHAnsi" w:hAnsiTheme="minorHAnsi" w:cstheme="minorHAnsi"/>
          <w:b w:val="0"/>
          <w:caps w:val="0"/>
          <w:sz w:val="22"/>
          <w:szCs w:val="22"/>
        </w:rPr>
        <w:t xml:space="preserve">Appendix </w:t>
      </w:r>
      <w:r w:rsidR="00061BF4">
        <w:rPr>
          <w:rFonts w:asciiTheme="minorHAnsi" w:hAnsiTheme="minorHAnsi" w:cstheme="minorHAnsi"/>
          <w:b w:val="0"/>
          <w:caps w:val="0"/>
          <w:sz w:val="22"/>
          <w:szCs w:val="22"/>
        </w:rPr>
        <w:t>H</w:t>
      </w:r>
      <w:r w:rsidRPr="000C5161">
        <w:rPr>
          <w:rFonts w:asciiTheme="minorHAnsi" w:hAnsiTheme="minorHAnsi" w:cstheme="minorHAnsi"/>
          <w:b w:val="0"/>
          <w:sz w:val="22"/>
          <w:szCs w:val="22"/>
        </w:rPr>
        <w:t>.</w:t>
      </w:r>
    </w:p>
    <w:p w14:paraId="40713C00" w14:textId="77777777" w:rsidR="007C72FE" w:rsidRPr="007C72FE" w:rsidRDefault="007C72FE" w:rsidP="007C72FE">
      <w:pPr>
        <w:pStyle w:val="REPHeading3"/>
        <w:numPr>
          <w:ilvl w:val="0"/>
          <w:numId w:val="0"/>
        </w:numPr>
        <w:ind w:left="2520"/>
        <w:rPr>
          <w:rFonts w:asciiTheme="minorHAnsi" w:hAnsiTheme="minorHAnsi" w:cstheme="minorHAnsi"/>
          <w:b w:val="0"/>
          <w:bCs/>
          <w:sz w:val="22"/>
          <w:szCs w:val="22"/>
        </w:rPr>
      </w:pPr>
    </w:p>
    <w:p w14:paraId="0C7FBAEA" w14:textId="4734F0AD" w:rsidR="002A649E" w:rsidRPr="001663B2" w:rsidRDefault="002A649E" w:rsidP="001663B2">
      <w:pPr>
        <w:pStyle w:val="Heading2"/>
        <w:rPr>
          <w:rFonts w:asciiTheme="minorHAnsi" w:hAnsiTheme="minorHAnsi" w:cstheme="minorHAnsi"/>
          <w:lang w:val="it-IT"/>
        </w:rPr>
      </w:pPr>
      <w:bookmarkStart w:id="37" w:name="_Toc179900566"/>
      <w:r w:rsidRPr="001663B2">
        <w:rPr>
          <w:rFonts w:asciiTheme="minorHAnsi" w:hAnsiTheme="minorHAnsi" w:cstheme="minorHAnsi"/>
          <w:spacing w:val="-2"/>
          <w:lang w:val="it-IT"/>
        </w:rPr>
        <w:t>Tender</w:t>
      </w:r>
      <w:r w:rsidRPr="001663B2">
        <w:rPr>
          <w:rFonts w:asciiTheme="minorHAnsi" w:hAnsiTheme="minorHAnsi" w:cstheme="minorHAnsi"/>
          <w:spacing w:val="-4"/>
          <w:lang w:val="it-IT"/>
        </w:rPr>
        <w:t xml:space="preserve"> </w:t>
      </w:r>
      <w:r w:rsidRPr="001663B2">
        <w:rPr>
          <w:rFonts w:asciiTheme="minorHAnsi" w:hAnsiTheme="minorHAnsi" w:cstheme="minorHAnsi"/>
          <w:spacing w:val="-2"/>
          <w:lang w:val="it-IT"/>
        </w:rPr>
        <w:t>Response</w:t>
      </w:r>
      <w:r w:rsidRPr="001663B2">
        <w:rPr>
          <w:rFonts w:asciiTheme="minorHAnsi" w:hAnsiTheme="minorHAnsi" w:cstheme="minorHAnsi"/>
          <w:spacing w:val="-1"/>
          <w:lang w:val="it-IT"/>
        </w:rPr>
        <w:t xml:space="preserve"> </w:t>
      </w:r>
      <w:r w:rsidRPr="001663B2">
        <w:rPr>
          <w:rFonts w:asciiTheme="minorHAnsi" w:hAnsiTheme="minorHAnsi" w:cstheme="minorHAnsi"/>
          <w:spacing w:val="-2"/>
          <w:lang w:val="it-IT"/>
        </w:rPr>
        <w:t>– Certificate</w:t>
      </w:r>
      <w:r w:rsidR="00330D14" w:rsidRPr="00330D14">
        <w:rPr>
          <w:rFonts w:asciiTheme="minorHAnsi" w:hAnsiTheme="minorHAnsi" w:cstheme="minorHAnsi"/>
          <w:spacing w:val="-2"/>
          <w:lang w:val="it-IT"/>
        </w:rPr>
        <w:t xml:space="preserve"> of Non-Collusion</w:t>
      </w:r>
      <w:bookmarkEnd w:id="37"/>
    </w:p>
    <w:p w14:paraId="5546C449" w14:textId="66593CFD" w:rsidR="00806371" w:rsidRPr="007C72FE" w:rsidRDefault="007A2F59" w:rsidP="007C72FE">
      <w:pPr>
        <w:pStyle w:val="REPHeading3"/>
        <w:rPr>
          <w:rFonts w:asciiTheme="minorHAnsi" w:hAnsiTheme="minorHAnsi" w:cstheme="minorHAnsi"/>
          <w:b w:val="0"/>
          <w:bCs/>
          <w:sz w:val="22"/>
          <w:szCs w:val="22"/>
        </w:rPr>
      </w:pPr>
      <w:r w:rsidRPr="00B66A4B">
        <w:rPr>
          <w:rFonts w:asciiTheme="minorHAnsi" w:hAnsiTheme="minorHAnsi" w:cstheme="minorHAnsi"/>
          <w:b w:val="0"/>
          <w:bCs/>
          <w:caps w:val="0"/>
          <w:sz w:val="22"/>
          <w:szCs w:val="22"/>
        </w:rPr>
        <w:t>Tenderers</w:t>
      </w:r>
      <w:r w:rsidRPr="00B66A4B">
        <w:rPr>
          <w:rFonts w:asciiTheme="minorHAnsi" w:hAnsiTheme="minorHAnsi" w:cstheme="minorHAnsi"/>
          <w:b w:val="0"/>
          <w:bCs/>
          <w:spacing w:val="-14"/>
          <w:sz w:val="22"/>
          <w:szCs w:val="22"/>
        </w:rPr>
        <w:t xml:space="preserve"> </w:t>
      </w:r>
      <w:r w:rsidRPr="00B66A4B">
        <w:rPr>
          <w:rFonts w:asciiTheme="minorHAnsi" w:hAnsiTheme="minorHAnsi" w:cstheme="minorHAnsi"/>
          <w:b w:val="0"/>
          <w:bCs/>
          <w:caps w:val="0"/>
          <w:sz w:val="22"/>
          <w:szCs w:val="22"/>
        </w:rPr>
        <w:t>must</w:t>
      </w:r>
      <w:r w:rsidRPr="00B66A4B">
        <w:rPr>
          <w:rFonts w:asciiTheme="minorHAnsi" w:hAnsiTheme="minorHAnsi" w:cstheme="minorHAnsi"/>
          <w:b w:val="0"/>
          <w:bCs/>
          <w:spacing w:val="-14"/>
          <w:sz w:val="22"/>
          <w:szCs w:val="22"/>
        </w:rPr>
        <w:t xml:space="preserve"> </w:t>
      </w:r>
      <w:r>
        <w:rPr>
          <w:rFonts w:asciiTheme="minorHAnsi" w:hAnsiTheme="minorHAnsi" w:cstheme="minorHAnsi"/>
          <w:b w:val="0"/>
          <w:bCs/>
          <w:caps w:val="0"/>
          <w:sz w:val="22"/>
          <w:szCs w:val="22"/>
        </w:rPr>
        <w:t xml:space="preserve">complete the </w:t>
      </w:r>
      <w:r w:rsidR="00330D14">
        <w:rPr>
          <w:rFonts w:asciiTheme="minorHAnsi" w:hAnsiTheme="minorHAnsi" w:cstheme="minorHAnsi"/>
          <w:b w:val="0"/>
          <w:bCs/>
          <w:caps w:val="0"/>
          <w:sz w:val="22"/>
          <w:szCs w:val="22"/>
        </w:rPr>
        <w:t xml:space="preserve">Certificate of Non-Collusion </w:t>
      </w:r>
      <w:r>
        <w:rPr>
          <w:rFonts w:asciiTheme="minorHAnsi" w:hAnsiTheme="minorHAnsi" w:cstheme="minorHAnsi"/>
          <w:b w:val="0"/>
          <w:bCs/>
          <w:caps w:val="0"/>
          <w:sz w:val="22"/>
          <w:szCs w:val="22"/>
        </w:rPr>
        <w:t xml:space="preserve">at </w:t>
      </w:r>
      <w:r w:rsidRPr="000C5161">
        <w:rPr>
          <w:rFonts w:asciiTheme="minorHAnsi" w:hAnsiTheme="minorHAnsi" w:cstheme="minorHAnsi"/>
          <w:b w:val="0"/>
          <w:caps w:val="0"/>
          <w:sz w:val="22"/>
          <w:szCs w:val="22"/>
        </w:rPr>
        <w:t xml:space="preserve">Appendix </w:t>
      </w:r>
      <w:r w:rsidR="00C93ABC">
        <w:rPr>
          <w:rFonts w:asciiTheme="minorHAnsi" w:hAnsiTheme="minorHAnsi" w:cstheme="minorHAnsi"/>
          <w:b w:val="0"/>
          <w:caps w:val="0"/>
          <w:sz w:val="22"/>
          <w:szCs w:val="22"/>
        </w:rPr>
        <w:t>I</w:t>
      </w:r>
      <w:r w:rsidRPr="000C5161">
        <w:rPr>
          <w:rFonts w:asciiTheme="minorHAnsi" w:hAnsiTheme="minorHAnsi" w:cstheme="minorHAnsi"/>
          <w:b w:val="0"/>
          <w:sz w:val="22"/>
          <w:szCs w:val="22"/>
        </w:rPr>
        <w:t>.</w:t>
      </w:r>
    </w:p>
    <w:p w14:paraId="0E430F18" w14:textId="77777777" w:rsidR="007C72FE" w:rsidRPr="007C72FE" w:rsidRDefault="007C72FE" w:rsidP="007C72FE">
      <w:pPr>
        <w:pStyle w:val="REPHeading3"/>
        <w:numPr>
          <w:ilvl w:val="0"/>
          <w:numId w:val="0"/>
        </w:numPr>
        <w:ind w:left="2520"/>
        <w:rPr>
          <w:rFonts w:asciiTheme="minorHAnsi" w:hAnsiTheme="minorHAnsi" w:cstheme="minorHAnsi"/>
          <w:b w:val="0"/>
          <w:bCs/>
          <w:sz w:val="22"/>
          <w:szCs w:val="22"/>
        </w:rPr>
      </w:pPr>
    </w:p>
    <w:p w14:paraId="29A23E59" w14:textId="2607CA81" w:rsidR="00381F79" w:rsidRPr="001663B2" w:rsidRDefault="00381F79" w:rsidP="001663B2">
      <w:pPr>
        <w:pStyle w:val="Heading2"/>
        <w:rPr>
          <w:rFonts w:asciiTheme="minorHAnsi" w:hAnsiTheme="minorHAnsi" w:cstheme="minorHAnsi"/>
          <w:szCs w:val="28"/>
        </w:rPr>
      </w:pPr>
      <w:bookmarkStart w:id="38" w:name="_Toc179900567"/>
      <w:r w:rsidRPr="001663B2">
        <w:rPr>
          <w:rFonts w:asciiTheme="minorHAnsi" w:hAnsiTheme="minorHAnsi" w:cstheme="minorHAnsi"/>
          <w:szCs w:val="28"/>
        </w:rPr>
        <w:t>Tender</w:t>
      </w:r>
      <w:r w:rsidRPr="001663B2">
        <w:rPr>
          <w:rFonts w:asciiTheme="minorHAnsi" w:hAnsiTheme="minorHAnsi" w:cstheme="minorHAnsi"/>
          <w:spacing w:val="-4"/>
          <w:szCs w:val="28"/>
        </w:rPr>
        <w:t xml:space="preserve"> </w:t>
      </w:r>
      <w:r w:rsidRPr="001663B2">
        <w:rPr>
          <w:rFonts w:asciiTheme="minorHAnsi" w:hAnsiTheme="minorHAnsi" w:cstheme="minorHAnsi"/>
          <w:szCs w:val="28"/>
        </w:rPr>
        <w:t>Response – Qualitative</w:t>
      </w:r>
      <w:r w:rsidRPr="001663B2">
        <w:rPr>
          <w:rFonts w:asciiTheme="minorHAnsi" w:hAnsiTheme="minorHAnsi" w:cstheme="minorHAnsi"/>
          <w:spacing w:val="-1"/>
          <w:szCs w:val="28"/>
        </w:rPr>
        <w:t xml:space="preserve"> </w:t>
      </w:r>
      <w:r w:rsidRPr="001663B2">
        <w:rPr>
          <w:rFonts w:asciiTheme="minorHAnsi" w:hAnsiTheme="minorHAnsi" w:cstheme="minorHAnsi"/>
          <w:szCs w:val="28"/>
        </w:rPr>
        <w:t>Assessment</w:t>
      </w:r>
      <w:r w:rsidRPr="001663B2">
        <w:rPr>
          <w:rFonts w:asciiTheme="minorHAnsi" w:hAnsiTheme="minorHAnsi" w:cstheme="minorHAnsi"/>
          <w:spacing w:val="-3"/>
          <w:szCs w:val="28"/>
        </w:rPr>
        <w:t xml:space="preserve"> </w:t>
      </w:r>
      <w:r w:rsidRPr="001663B2">
        <w:rPr>
          <w:rFonts w:asciiTheme="minorHAnsi" w:hAnsiTheme="minorHAnsi" w:cstheme="minorHAnsi"/>
          <w:szCs w:val="28"/>
        </w:rPr>
        <w:t>(</w:t>
      </w:r>
      <w:r w:rsidR="00E320E2">
        <w:rPr>
          <w:rFonts w:asciiTheme="minorHAnsi" w:hAnsiTheme="minorHAnsi" w:cstheme="minorHAnsi"/>
          <w:szCs w:val="28"/>
        </w:rPr>
        <w:t>7</w:t>
      </w:r>
      <w:r w:rsidRPr="001663B2">
        <w:rPr>
          <w:rFonts w:asciiTheme="minorHAnsi" w:hAnsiTheme="minorHAnsi" w:cstheme="minorHAnsi"/>
          <w:szCs w:val="28"/>
        </w:rPr>
        <w:t>0%)</w:t>
      </w:r>
      <w:bookmarkEnd w:id="38"/>
    </w:p>
    <w:p w14:paraId="10384A66" w14:textId="38826D2C" w:rsidR="00DF0D32" w:rsidRPr="00B66A4B" w:rsidRDefault="00DF0D32" w:rsidP="00DF0D32">
      <w:pPr>
        <w:pStyle w:val="BodyText"/>
        <w:spacing w:before="1" w:line="242" w:lineRule="auto"/>
        <w:ind w:left="408" w:right="219"/>
        <w:rPr>
          <w:rFonts w:asciiTheme="minorHAnsi" w:hAnsiTheme="minorHAnsi" w:cstheme="minorHAnsi"/>
        </w:rPr>
      </w:pPr>
      <w:r w:rsidRPr="00B66A4B">
        <w:rPr>
          <w:rFonts w:asciiTheme="minorHAnsi" w:hAnsiTheme="minorHAnsi" w:cstheme="minorHAnsi"/>
        </w:rPr>
        <w:t>The</w:t>
      </w:r>
      <w:r w:rsidRPr="00B66A4B">
        <w:rPr>
          <w:rFonts w:asciiTheme="minorHAnsi" w:hAnsiTheme="minorHAnsi" w:cstheme="minorHAnsi"/>
          <w:spacing w:val="-19"/>
        </w:rPr>
        <w:t xml:space="preserve"> </w:t>
      </w:r>
      <w:r w:rsidRPr="00B66A4B">
        <w:rPr>
          <w:rFonts w:asciiTheme="minorHAnsi" w:hAnsiTheme="minorHAnsi" w:cstheme="minorHAnsi"/>
        </w:rPr>
        <w:t>Tender</w:t>
      </w:r>
      <w:r w:rsidRPr="00B66A4B">
        <w:rPr>
          <w:rFonts w:asciiTheme="minorHAnsi" w:hAnsiTheme="minorHAnsi" w:cstheme="minorHAnsi"/>
          <w:spacing w:val="-19"/>
        </w:rPr>
        <w:t xml:space="preserve"> </w:t>
      </w:r>
      <w:r w:rsidRPr="00B66A4B">
        <w:rPr>
          <w:rFonts w:asciiTheme="minorHAnsi" w:hAnsiTheme="minorHAnsi" w:cstheme="minorHAnsi"/>
        </w:rPr>
        <w:t>Response</w:t>
      </w:r>
      <w:r w:rsidRPr="00B66A4B">
        <w:rPr>
          <w:rFonts w:asciiTheme="minorHAnsi" w:hAnsiTheme="minorHAnsi" w:cstheme="minorHAnsi"/>
          <w:spacing w:val="-19"/>
        </w:rPr>
        <w:t xml:space="preserve"> </w:t>
      </w:r>
      <w:r w:rsidRPr="00B66A4B">
        <w:rPr>
          <w:rFonts w:asciiTheme="minorHAnsi" w:hAnsiTheme="minorHAnsi" w:cstheme="minorHAnsi"/>
        </w:rPr>
        <w:t>questions</w:t>
      </w:r>
      <w:r w:rsidRPr="00B66A4B">
        <w:rPr>
          <w:rFonts w:asciiTheme="minorHAnsi" w:hAnsiTheme="minorHAnsi" w:cstheme="minorHAnsi"/>
          <w:spacing w:val="-19"/>
        </w:rPr>
        <w:t xml:space="preserve"> </w:t>
      </w:r>
      <w:r w:rsidRPr="00B66A4B">
        <w:rPr>
          <w:rFonts w:asciiTheme="minorHAnsi" w:hAnsiTheme="minorHAnsi" w:cstheme="minorHAnsi"/>
        </w:rPr>
        <w:t>are</w:t>
      </w:r>
      <w:r w:rsidRPr="00B66A4B">
        <w:rPr>
          <w:rFonts w:asciiTheme="minorHAnsi" w:hAnsiTheme="minorHAnsi" w:cstheme="minorHAnsi"/>
          <w:spacing w:val="-19"/>
        </w:rPr>
        <w:t xml:space="preserve"> </w:t>
      </w:r>
      <w:r w:rsidRPr="00B66A4B">
        <w:rPr>
          <w:rFonts w:asciiTheme="minorHAnsi" w:hAnsiTheme="minorHAnsi" w:cstheme="minorHAnsi"/>
        </w:rPr>
        <w:t>set</w:t>
      </w:r>
      <w:r w:rsidRPr="00B66A4B">
        <w:rPr>
          <w:rFonts w:asciiTheme="minorHAnsi" w:hAnsiTheme="minorHAnsi" w:cstheme="minorHAnsi"/>
          <w:spacing w:val="-19"/>
        </w:rPr>
        <w:t xml:space="preserve"> </w:t>
      </w:r>
      <w:r w:rsidRPr="00B66A4B">
        <w:rPr>
          <w:rFonts w:asciiTheme="minorHAnsi" w:hAnsiTheme="minorHAnsi" w:cstheme="minorHAnsi"/>
        </w:rPr>
        <w:t>out</w:t>
      </w:r>
      <w:r w:rsidRPr="00B66A4B">
        <w:rPr>
          <w:rFonts w:asciiTheme="minorHAnsi" w:hAnsiTheme="minorHAnsi" w:cstheme="minorHAnsi"/>
          <w:spacing w:val="-19"/>
        </w:rPr>
        <w:t xml:space="preserve"> </w:t>
      </w:r>
      <w:r w:rsidRPr="00B66A4B">
        <w:rPr>
          <w:rFonts w:asciiTheme="minorHAnsi" w:hAnsiTheme="minorHAnsi" w:cstheme="minorHAnsi"/>
        </w:rPr>
        <w:t>below.</w:t>
      </w:r>
      <w:r w:rsidRPr="00B66A4B">
        <w:rPr>
          <w:rFonts w:asciiTheme="minorHAnsi" w:hAnsiTheme="minorHAnsi" w:cstheme="minorHAnsi"/>
          <w:spacing w:val="40"/>
        </w:rPr>
        <w:t xml:space="preserve"> </w:t>
      </w:r>
      <w:r w:rsidRPr="00B66A4B">
        <w:rPr>
          <w:rFonts w:asciiTheme="minorHAnsi" w:hAnsiTheme="minorHAnsi" w:cstheme="minorHAnsi"/>
        </w:rPr>
        <w:t>Please</w:t>
      </w:r>
      <w:r w:rsidRPr="00B66A4B">
        <w:rPr>
          <w:rFonts w:asciiTheme="minorHAnsi" w:hAnsiTheme="minorHAnsi" w:cstheme="minorHAnsi"/>
          <w:spacing w:val="-19"/>
        </w:rPr>
        <w:t xml:space="preserve"> </w:t>
      </w:r>
      <w:r w:rsidRPr="00B66A4B">
        <w:rPr>
          <w:rFonts w:asciiTheme="minorHAnsi" w:hAnsiTheme="minorHAnsi" w:cstheme="minorHAnsi"/>
        </w:rPr>
        <w:t>provide</w:t>
      </w:r>
      <w:r w:rsidRPr="00B66A4B">
        <w:rPr>
          <w:rFonts w:asciiTheme="minorHAnsi" w:hAnsiTheme="minorHAnsi" w:cstheme="minorHAnsi"/>
          <w:spacing w:val="-19"/>
        </w:rPr>
        <w:t xml:space="preserve"> </w:t>
      </w:r>
      <w:r w:rsidRPr="00B66A4B">
        <w:rPr>
          <w:rFonts w:asciiTheme="minorHAnsi" w:hAnsiTheme="minorHAnsi" w:cstheme="minorHAnsi"/>
        </w:rPr>
        <w:t>your</w:t>
      </w:r>
      <w:r w:rsidRPr="00B66A4B">
        <w:rPr>
          <w:rFonts w:asciiTheme="minorHAnsi" w:hAnsiTheme="minorHAnsi" w:cstheme="minorHAnsi"/>
          <w:spacing w:val="-19"/>
        </w:rPr>
        <w:t xml:space="preserve"> </w:t>
      </w:r>
      <w:r w:rsidRPr="00B66A4B">
        <w:rPr>
          <w:rFonts w:asciiTheme="minorHAnsi" w:hAnsiTheme="minorHAnsi" w:cstheme="minorHAnsi"/>
        </w:rPr>
        <w:t>answer</w:t>
      </w:r>
      <w:r w:rsidRPr="00B66A4B">
        <w:rPr>
          <w:rFonts w:asciiTheme="minorHAnsi" w:hAnsiTheme="minorHAnsi" w:cstheme="minorHAnsi"/>
          <w:spacing w:val="-19"/>
        </w:rPr>
        <w:t xml:space="preserve"> </w:t>
      </w:r>
      <w:r w:rsidRPr="00B66A4B">
        <w:rPr>
          <w:rFonts w:asciiTheme="minorHAnsi" w:hAnsiTheme="minorHAnsi" w:cstheme="minorHAnsi"/>
        </w:rPr>
        <w:t>to</w:t>
      </w:r>
      <w:r w:rsidRPr="00B66A4B">
        <w:rPr>
          <w:rFonts w:asciiTheme="minorHAnsi" w:hAnsiTheme="minorHAnsi" w:cstheme="minorHAnsi"/>
          <w:spacing w:val="-19"/>
        </w:rPr>
        <w:t xml:space="preserve"> </w:t>
      </w:r>
      <w:r w:rsidRPr="00B66A4B">
        <w:rPr>
          <w:rFonts w:asciiTheme="minorHAnsi" w:hAnsiTheme="minorHAnsi" w:cstheme="minorHAnsi"/>
        </w:rPr>
        <w:t>each</w:t>
      </w:r>
      <w:r w:rsidRPr="00B66A4B">
        <w:rPr>
          <w:rFonts w:asciiTheme="minorHAnsi" w:hAnsiTheme="minorHAnsi" w:cstheme="minorHAnsi"/>
          <w:spacing w:val="-19"/>
        </w:rPr>
        <w:t xml:space="preserve"> </w:t>
      </w:r>
      <w:r w:rsidRPr="00B66A4B">
        <w:rPr>
          <w:rFonts w:asciiTheme="minorHAnsi" w:hAnsiTheme="minorHAnsi" w:cstheme="minorHAnsi"/>
        </w:rPr>
        <w:t>question</w:t>
      </w:r>
      <w:r w:rsidRPr="00B66A4B">
        <w:rPr>
          <w:rFonts w:asciiTheme="minorHAnsi" w:hAnsiTheme="minorHAnsi" w:cstheme="minorHAnsi"/>
          <w:spacing w:val="-19"/>
        </w:rPr>
        <w:t xml:space="preserve"> </w:t>
      </w:r>
      <w:r w:rsidRPr="00B66A4B">
        <w:rPr>
          <w:rFonts w:asciiTheme="minorHAnsi" w:hAnsiTheme="minorHAnsi" w:cstheme="minorHAnsi"/>
        </w:rPr>
        <w:t>in</w:t>
      </w:r>
      <w:r w:rsidRPr="00B66A4B">
        <w:rPr>
          <w:rFonts w:asciiTheme="minorHAnsi" w:hAnsiTheme="minorHAnsi" w:cstheme="minorHAnsi"/>
          <w:spacing w:val="-19"/>
        </w:rPr>
        <w:t xml:space="preserve"> </w:t>
      </w:r>
      <w:r w:rsidRPr="00B66A4B">
        <w:rPr>
          <w:rFonts w:asciiTheme="minorHAnsi" w:hAnsiTheme="minorHAnsi" w:cstheme="minorHAnsi"/>
        </w:rPr>
        <w:t>the designated</w:t>
      </w:r>
      <w:r w:rsidRPr="00B66A4B">
        <w:rPr>
          <w:rFonts w:asciiTheme="minorHAnsi" w:hAnsiTheme="minorHAnsi" w:cstheme="minorHAnsi"/>
          <w:spacing w:val="-13"/>
        </w:rPr>
        <w:t xml:space="preserve"> </w:t>
      </w:r>
      <w:r w:rsidRPr="00B66A4B">
        <w:rPr>
          <w:rFonts w:asciiTheme="minorHAnsi" w:hAnsiTheme="minorHAnsi" w:cstheme="minorHAnsi"/>
        </w:rPr>
        <w:t>cells</w:t>
      </w:r>
      <w:r w:rsidRPr="00B66A4B">
        <w:rPr>
          <w:rFonts w:asciiTheme="minorHAnsi" w:hAnsiTheme="minorHAnsi" w:cstheme="minorHAnsi"/>
          <w:spacing w:val="-12"/>
        </w:rPr>
        <w:t xml:space="preserve"> </w:t>
      </w:r>
      <w:r w:rsidRPr="00B66A4B">
        <w:rPr>
          <w:rFonts w:asciiTheme="minorHAnsi" w:hAnsiTheme="minorHAnsi" w:cstheme="minorHAnsi"/>
        </w:rPr>
        <w:t>in</w:t>
      </w:r>
      <w:r w:rsidRPr="00B66A4B">
        <w:rPr>
          <w:rFonts w:asciiTheme="minorHAnsi" w:hAnsiTheme="minorHAnsi" w:cstheme="minorHAnsi"/>
          <w:spacing w:val="-13"/>
        </w:rPr>
        <w:t xml:space="preserve"> </w:t>
      </w:r>
      <w:r w:rsidRPr="00B66A4B">
        <w:rPr>
          <w:rFonts w:asciiTheme="minorHAnsi" w:hAnsiTheme="minorHAnsi" w:cstheme="minorHAnsi"/>
        </w:rPr>
        <w:t>no</w:t>
      </w:r>
      <w:r w:rsidRPr="00B66A4B">
        <w:rPr>
          <w:rFonts w:asciiTheme="minorHAnsi" w:hAnsiTheme="minorHAnsi" w:cstheme="minorHAnsi"/>
          <w:spacing w:val="-12"/>
        </w:rPr>
        <w:t xml:space="preserve"> </w:t>
      </w:r>
      <w:r w:rsidRPr="00B66A4B">
        <w:rPr>
          <w:rFonts w:asciiTheme="minorHAnsi" w:hAnsiTheme="minorHAnsi" w:cstheme="minorHAnsi"/>
        </w:rPr>
        <w:t>more</w:t>
      </w:r>
      <w:r w:rsidRPr="00B66A4B">
        <w:rPr>
          <w:rFonts w:asciiTheme="minorHAnsi" w:hAnsiTheme="minorHAnsi" w:cstheme="minorHAnsi"/>
          <w:spacing w:val="-13"/>
        </w:rPr>
        <w:t xml:space="preserve"> </w:t>
      </w:r>
      <w:r w:rsidRPr="00B66A4B">
        <w:rPr>
          <w:rFonts w:asciiTheme="minorHAnsi" w:hAnsiTheme="minorHAnsi" w:cstheme="minorHAnsi"/>
        </w:rPr>
        <w:t>than</w:t>
      </w:r>
      <w:r w:rsidRPr="00B66A4B">
        <w:rPr>
          <w:rFonts w:asciiTheme="minorHAnsi" w:hAnsiTheme="minorHAnsi" w:cstheme="minorHAnsi"/>
          <w:spacing w:val="-2"/>
        </w:rPr>
        <w:t xml:space="preserve"> </w:t>
      </w:r>
      <w:r w:rsidRPr="00B66A4B">
        <w:rPr>
          <w:rFonts w:asciiTheme="minorHAnsi" w:hAnsiTheme="minorHAnsi" w:cstheme="minorHAnsi"/>
        </w:rPr>
        <w:t>two</w:t>
      </w:r>
      <w:r w:rsidRPr="00B66A4B">
        <w:rPr>
          <w:rFonts w:asciiTheme="minorHAnsi" w:hAnsiTheme="minorHAnsi" w:cstheme="minorHAnsi"/>
          <w:spacing w:val="-3"/>
        </w:rPr>
        <w:t xml:space="preserve"> </w:t>
      </w:r>
      <w:r w:rsidRPr="00B66A4B">
        <w:rPr>
          <w:rFonts w:asciiTheme="minorHAnsi" w:hAnsiTheme="minorHAnsi" w:cstheme="minorHAnsi"/>
        </w:rPr>
        <w:t>pages</w:t>
      </w:r>
      <w:r w:rsidRPr="00B66A4B">
        <w:rPr>
          <w:rFonts w:asciiTheme="minorHAnsi" w:hAnsiTheme="minorHAnsi" w:cstheme="minorHAnsi"/>
          <w:spacing w:val="-3"/>
        </w:rPr>
        <w:t xml:space="preserve"> </w:t>
      </w:r>
      <w:r w:rsidRPr="00B66A4B">
        <w:rPr>
          <w:rFonts w:asciiTheme="minorHAnsi" w:hAnsiTheme="minorHAnsi" w:cstheme="minorHAnsi"/>
        </w:rPr>
        <w:t>per</w:t>
      </w:r>
      <w:r w:rsidRPr="00B66A4B">
        <w:rPr>
          <w:rFonts w:asciiTheme="minorHAnsi" w:hAnsiTheme="minorHAnsi" w:cstheme="minorHAnsi"/>
          <w:spacing w:val="-3"/>
        </w:rPr>
        <w:t xml:space="preserve"> </w:t>
      </w:r>
      <w:r w:rsidRPr="00B66A4B">
        <w:rPr>
          <w:rFonts w:asciiTheme="minorHAnsi" w:hAnsiTheme="minorHAnsi" w:cstheme="minorHAnsi"/>
        </w:rPr>
        <w:t>question.</w:t>
      </w:r>
      <w:r w:rsidRPr="00B66A4B">
        <w:rPr>
          <w:rFonts w:asciiTheme="minorHAnsi" w:hAnsiTheme="minorHAnsi" w:cstheme="minorHAnsi"/>
          <w:spacing w:val="-13"/>
        </w:rPr>
        <w:t xml:space="preserve"> </w:t>
      </w:r>
      <w:r w:rsidRPr="00B66A4B">
        <w:rPr>
          <w:rFonts w:asciiTheme="minorHAnsi" w:hAnsiTheme="minorHAnsi" w:cstheme="minorHAnsi"/>
        </w:rPr>
        <w:t>Where</w:t>
      </w:r>
      <w:r w:rsidRPr="00B66A4B">
        <w:rPr>
          <w:rFonts w:asciiTheme="minorHAnsi" w:hAnsiTheme="minorHAnsi" w:cstheme="minorHAnsi"/>
          <w:spacing w:val="-12"/>
        </w:rPr>
        <w:t xml:space="preserve"> </w:t>
      </w:r>
      <w:r w:rsidRPr="00B66A4B">
        <w:rPr>
          <w:rFonts w:asciiTheme="minorHAnsi" w:hAnsiTheme="minorHAnsi" w:cstheme="minorHAnsi"/>
        </w:rPr>
        <w:t>additional</w:t>
      </w:r>
      <w:r w:rsidRPr="00B66A4B">
        <w:rPr>
          <w:rFonts w:asciiTheme="minorHAnsi" w:hAnsiTheme="minorHAnsi" w:cstheme="minorHAnsi"/>
          <w:spacing w:val="-12"/>
        </w:rPr>
        <w:t xml:space="preserve"> </w:t>
      </w:r>
      <w:r w:rsidRPr="00B66A4B">
        <w:rPr>
          <w:rFonts w:asciiTheme="minorHAnsi" w:hAnsiTheme="minorHAnsi" w:cstheme="minorHAnsi"/>
        </w:rPr>
        <w:t>document</w:t>
      </w:r>
      <w:r w:rsidRPr="00B66A4B">
        <w:rPr>
          <w:rFonts w:asciiTheme="minorHAnsi" w:hAnsiTheme="minorHAnsi" w:cstheme="minorHAnsi"/>
          <w:spacing w:val="-13"/>
        </w:rPr>
        <w:t xml:space="preserve"> </w:t>
      </w:r>
      <w:r w:rsidRPr="00B66A4B">
        <w:rPr>
          <w:rFonts w:asciiTheme="minorHAnsi" w:hAnsiTheme="minorHAnsi" w:cstheme="minorHAnsi"/>
        </w:rPr>
        <w:t>uploads</w:t>
      </w:r>
      <w:r w:rsidRPr="00B66A4B">
        <w:rPr>
          <w:rFonts w:asciiTheme="minorHAnsi" w:hAnsiTheme="minorHAnsi" w:cstheme="minorHAnsi"/>
          <w:spacing w:val="-12"/>
        </w:rPr>
        <w:t xml:space="preserve"> </w:t>
      </w:r>
      <w:r w:rsidRPr="00B66A4B">
        <w:rPr>
          <w:rFonts w:asciiTheme="minorHAnsi" w:hAnsiTheme="minorHAnsi" w:cstheme="minorHAnsi"/>
        </w:rPr>
        <w:t>are</w:t>
      </w:r>
      <w:r w:rsidRPr="00B66A4B">
        <w:rPr>
          <w:rFonts w:asciiTheme="minorHAnsi" w:hAnsiTheme="minorHAnsi" w:cstheme="minorHAnsi"/>
          <w:spacing w:val="-3"/>
        </w:rPr>
        <w:t xml:space="preserve"> </w:t>
      </w:r>
      <w:r w:rsidRPr="00B66A4B">
        <w:rPr>
          <w:rFonts w:asciiTheme="minorHAnsi" w:hAnsiTheme="minorHAnsi" w:cstheme="minorHAnsi"/>
        </w:rPr>
        <w:t>requested, such</w:t>
      </w:r>
      <w:r w:rsidRPr="00B66A4B">
        <w:rPr>
          <w:rFonts w:asciiTheme="minorHAnsi" w:hAnsiTheme="minorHAnsi" w:cstheme="minorHAnsi"/>
          <w:spacing w:val="-12"/>
        </w:rPr>
        <w:t xml:space="preserve"> </w:t>
      </w:r>
      <w:r w:rsidRPr="00B66A4B">
        <w:rPr>
          <w:rFonts w:asciiTheme="minorHAnsi" w:hAnsiTheme="minorHAnsi" w:cstheme="minorHAnsi"/>
        </w:rPr>
        <w:t>as</w:t>
      </w:r>
      <w:r w:rsidRPr="00B66A4B">
        <w:rPr>
          <w:rFonts w:asciiTheme="minorHAnsi" w:hAnsiTheme="minorHAnsi" w:cstheme="minorHAnsi"/>
          <w:spacing w:val="-12"/>
        </w:rPr>
        <w:t xml:space="preserve"> </w:t>
      </w:r>
      <w:r w:rsidRPr="00B66A4B">
        <w:rPr>
          <w:rFonts w:asciiTheme="minorHAnsi" w:hAnsiTheme="minorHAnsi" w:cstheme="minorHAnsi"/>
        </w:rPr>
        <w:t>CVs</w:t>
      </w:r>
      <w:r w:rsidRPr="00B66A4B">
        <w:rPr>
          <w:rFonts w:asciiTheme="minorHAnsi" w:hAnsiTheme="minorHAnsi" w:cstheme="minorHAnsi"/>
          <w:spacing w:val="-12"/>
        </w:rPr>
        <w:t xml:space="preserve"> </w:t>
      </w:r>
      <w:r w:rsidRPr="00B66A4B">
        <w:rPr>
          <w:rFonts w:asciiTheme="minorHAnsi" w:hAnsiTheme="minorHAnsi" w:cstheme="minorHAnsi"/>
        </w:rPr>
        <w:t>or</w:t>
      </w:r>
      <w:r w:rsidRPr="00B66A4B">
        <w:rPr>
          <w:rFonts w:asciiTheme="minorHAnsi" w:hAnsiTheme="minorHAnsi" w:cstheme="minorHAnsi"/>
          <w:spacing w:val="-12"/>
        </w:rPr>
        <w:t xml:space="preserve"> </w:t>
      </w:r>
      <w:r w:rsidRPr="00B66A4B">
        <w:rPr>
          <w:rFonts w:asciiTheme="minorHAnsi" w:hAnsiTheme="minorHAnsi" w:cstheme="minorHAnsi"/>
        </w:rPr>
        <w:t>certificates,</w:t>
      </w:r>
      <w:r w:rsidRPr="00B66A4B">
        <w:rPr>
          <w:rFonts w:asciiTheme="minorHAnsi" w:hAnsiTheme="minorHAnsi" w:cstheme="minorHAnsi"/>
          <w:spacing w:val="-11"/>
        </w:rPr>
        <w:t xml:space="preserve"> </w:t>
      </w:r>
      <w:r w:rsidRPr="00B66A4B">
        <w:rPr>
          <w:rFonts w:asciiTheme="minorHAnsi" w:hAnsiTheme="minorHAnsi" w:cstheme="minorHAnsi"/>
        </w:rPr>
        <w:t>this</w:t>
      </w:r>
      <w:r w:rsidRPr="00B66A4B">
        <w:rPr>
          <w:rFonts w:asciiTheme="minorHAnsi" w:hAnsiTheme="minorHAnsi" w:cstheme="minorHAnsi"/>
          <w:spacing w:val="-12"/>
        </w:rPr>
        <w:t xml:space="preserve"> </w:t>
      </w:r>
      <w:r w:rsidRPr="00B66A4B">
        <w:rPr>
          <w:rFonts w:asciiTheme="minorHAnsi" w:hAnsiTheme="minorHAnsi" w:cstheme="minorHAnsi"/>
        </w:rPr>
        <w:t>is</w:t>
      </w:r>
      <w:r w:rsidRPr="00B66A4B">
        <w:rPr>
          <w:rFonts w:asciiTheme="minorHAnsi" w:hAnsiTheme="minorHAnsi" w:cstheme="minorHAnsi"/>
          <w:spacing w:val="-12"/>
        </w:rPr>
        <w:t xml:space="preserve"> </w:t>
      </w:r>
      <w:r w:rsidRPr="00B66A4B">
        <w:rPr>
          <w:rFonts w:asciiTheme="minorHAnsi" w:hAnsiTheme="minorHAnsi" w:cstheme="minorHAnsi"/>
        </w:rPr>
        <w:t>permitted.</w:t>
      </w:r>
      <w:r w:rsidRPr="00B66A4B">
        <w:rPr>
          <w:rFonts w:asciiTheme="minorHAnsi" w:hAnsiTheme="minorHAnsi" w:cstheme="minorHAnsi"/>
          <w:spacing w:val="-12"/>
        </w:rPr>
        <w:t xml:space="preserve"> </w:t>
      </w:r>
      <w:r w:rsidRPr="00B66A4B">
        <w:rPr>
          <w:rFonts w:asciiTheme="minorHAnsi" w:hAnsiTheme="minorHAnsi" w:cstheme="minorHAnsi"/>
        </w:rPr>
        <w:t>Clearly</w:t>
      </w:r>
      <w:r w:rsidRPr="00B66A4B">
        <w:rPr>
          <w:rFonts w:asciiTheme="minorHAnsi" w:hAnsiTheme="minorHAnsi" w:cstheme="minorHAnsi"/>
          <w:spacing w:val="-11"/>
        </w:rPr>
        <w:t xml:space="preserve"> </w:t>
      </w:r>
      <w:r w:rsidRPr="00B66A4B">
        <w:rPr>
          <w:rFonts w:asciiTheme="minorHAnsi" w:hAnsiTheme="minorHAnsi" w:cstheme="minorHAnsi"/>
        </w:rPr>
        <w:t>indicate</w:t>
      </w:r>
      <w:r w:rsidRPr="00B66A4B">
        <w:rPr>
          <w:rFonts w:asciiTheme="minorHAnsi" w:hAnsiTheme="minorHAnsi" w:cstheme="minorHAnsi"/>
          <w:spacing w:val="-12"/>
        </w:rPr>
        <w:t xml:space="preserve"> </w:t>
      </w:r>
      <w:r w:rsidRPr="00B66A4B">
        <w:rPr>
          <w:rFonts w:asciiTheme="minorHAnsi" w:hAnsiTheme="minorHAnsi" w:cstheme="minorHAnsi"/>
        </w:rPr>
        <w:t>on</w:t>
      </w:r>
      <w:r w:rsidRPr="00B66A4B">
        <w:rPr>
          <w:rFonts w:asciiTheme="minorHAnsi" w:hAnsiTheme="minorHAnsi" w:cstheme="minorHAnsi"/>
          <w:spacing w:val="-12"/>
        </w:rPr>
        <w:t xml:space="preserve"> </w:t>
      </w:r>
      <w:r w:rsidRPr="00B66A4B">
        <w:rPr>
          <w:rFonts w:asciiTheme="minorHAnsi" w:hAnsiTheme="minorHAnsi" w:cstheme="minorHAnsi"/>
        </w:rPr>
        <w:t>each</w:t>
      </w:r>
      <w:r w:rsidRPr="00B66A4B">
        <w:rPr>
          <w:rFonts w:asciiTheme="minorHAnsi" w:hAnsiTheme="minorHAnsi" w:cstheme="minorHAnsi"/>
          <w:spacing w:val="-12"/>
        </w:rPr>
        <w:t xml:space="preserve"> </w:t>
      </w:r>
      <w:r w:rsidRPr="00B66A4B">
        <w:rPr>
          <w:rFonts w:asciiTheme="minorHAnsi" w:hAnsiTheme="minorHAnsi" w:cstheme="minorHAnsi"/>
        </w:rPr>
        <w:t>document</w:t>
      </w:r>
      <w:r w:rsidRPr="00B66A4B">
        <w:rPr>
          <w:rFonts w:asciiTheme="minorHAnsi" w:hAnsiTheme="minorHAnsi" w:cstheme="minorHAnsi"/>
          <w:spacing w:val="-12"/>
        </w:rPr>
        <w:t xml:space="preserve"> </w:t>
      </w:r>
      <w:r w:rsidRPr="00B66A4B">
        <w:rPr>
          <w:rFonts w:asciiTheme="minorHAnsi" w:hAnsiTheme="minorHAnsi" w:cstheme="minorHAnsi"/>
        </w:rPr>
        <w:t xml:space="preserve">the </w:t>
      </w:r>
      <w:r w:rsidR="00CB69ED">
        <w:rPr>
          <w:rFonts w:asciiTheme="minorHAnsi" w:hAnsiTheme="minorHAnsi" w:cstheme="minorHAnsi"/>
        </w:rPr>
        <w:t>question</w:t>
      </w:r>
      <w:r w:rsidRPr="00B66A4B">
        <w:rPr>
          <w:rFonts w:asciiTheme="minorHAnsi" w:hAnsiTheme="minorHAnsi" w:cstheme="minorHAnsi"/>
          <w:spacing w:val="-13"/>
        </w:rPr>
        <w:t xml:space="preserve"> </w:t>
      </w:r>
      <w:r w:rsidRPr="00B66A4B">
        <w:rPr>
          <w:rFonts w:asciiTheme="minorHAnsi" w:hAnsiTheme="minorHAnsi" w:cstheme="minorHAnsi"/>
        </w:rPr>
        <w:t>number</w:t>
      </w:r>
      <w:r w:rsidRPr="00B66A4B">
        <w:rPr>
          <w:rFonts w:asciiTheme="minorHAnsi" w:hAnsiTheme="minorHAnsi" w:cstheme="minorHAnsi"/>
          <w:spacing w:val="-13"/>
        </w:rPr>
        <w:t xml:space="preserve"> </w:t>
      </w:r>
      <w:r w:rsidRPr="00B66A4B">
        <w:rPr>
          <w:rFonts w:asciiTheme="minorHAnsi" w:hAnsiTheme="minorHAnsi" w:cstheme="minorHAnsi"/>
        </w:rPr>
        <w:t>to</w:t>
      </w:r>
      <w:r w:rsidRPr="00B66A4B">
        <w:rPr>
          <w:rFonts w:asciiTheme="minorHAnsi" w:hAnsiTheme="minorHAnsi" w:cstheme="minorHAnsi"/>
          <w:spacing w:val="-13"/>
        </w:rPr>
        <w:t xml:space="preserve"> </w:t>
      </w:r>
      <w:r w:rsidRPr="00B66A4B">
        <w:rPr>
          <w:rFonts w:asciiTheme="minorHAnsi" w:hAnsiTheme="minorHAnsi" w:cstheme="minorHAnsi"/>
        </w:rPr>
        <w:t>which any</w:t>
      </w:r>
      <w:r w:rsidRPr="00B66A4B">
        <w:rPr>
          <w:rFonts w:asciiTheme="minorHAnsi" w:hAnsiTheme="minorHAnsi" w:cstheme="minorHAnsi"/>
          <w:spacing w:val="-7"/>
        </w:rPr>
        <w:t xml:space="preserve"> </w:t>
      </w:r>
      <w:r w:rsidRPr="00B66A4B">
        <w:rPr>
          <w:rFonts w:asciiTheme="minorHAnsi" w:hAnsiTheme="minorHAnsi" w:cstheme="minorHAnsi"/>
        </w:rPr>
        <w:t>additional</w:t>
      </w:r>
      <w:r w:rsidRPr="00B66A4B">
        <w:rPr>
          <w:rFonts w:asciiTheme="minorHAnsi" w:hAnsiTheme="minorHAnsi" w:cstheme="minorHAnsi"/>
          <w:spacing w:val="-5"/>
        </w:rPr>
        <w:t xml:space="preserve"> </w:t>
      </w:r>
      <w:r w:rsidRPr="00B66A4B">
        <w:rPr>
          <w:rFonts w:asciiTheme="minorHAnsi" w:hAnsiTheme="minorHAnsi" w:cstheme="minorHAnsi"/>
        </w:rPr>
        <w:t>document</w:t>
      </w:r>
      <w:r w:rsidRPr="00B66A4B">
        <w:rPr>
          <w:rFonts w:asciiTheme="minorHAnsi" w:hAnsiTheme="minorHAnsi" w:cstheme="minorHAnsi"/>
          <w:spacing w:val="-7"/>
        </w:rPr>
        <w:t xml:space="preserve"> </w:t>
      </w:r>
      <w:r w:rsidRPr="00B66A4B">
        <w:rPr>
          <w:rFonts w:asciiTheme="minorHAnsi" w:hAnsiTheme="minorHAnsi" w:cstheme="minorHAnsi"/>
        </w:rPr>
        <w:t>uploads</w:t>
      </w:r>
      <w:r w:rsidRPr="00B66A4B">
        <w:rPr>
          <w:rFonts w:asciiTheme="minorHAnsi" w:hAnsiTheme="minorHAnsi" w:cstheme="minorHAnsi"/>
          <w:spacing w:val="-7"/>
        </w:rPr>
        <w:t xml:space="preserve"> </w:t>
      </w:r>
      <w:r w:rsidRPr="00B66A4B">
        <w:rPr>
          <w:rFonts w:asciiTheme="minorHAnsi" w:hAnsiTheme="minorHAnsi" w:cstheme="minorHAnsi"/>
        </w:rPr>
        <w:t>relate.</w:t>
      </w:r>
      <w:r w:rsidRPr="00B66A4B">
        <w:rPr>
          <w:rFonts w:asciiTheme="minorHAnsi" w:hAnsiTheme="minorHAnsi" w:cstheme="minorHAnsi"/>
          <w:spacing w:val="-7"/>
        </w:rPr>
        <w:t xml:space="preserve"> </w:t>
      </w:r>
      <w:r w:rsidRPr="00B66A4B">
        <w:rPr>
          <w:rFonts w:asciiTheme="minorHAnsi" w:hAnsiTheme="minorHAnsi" w:cstheme="minorHAnsi"/>
        </w:rPr>
        <w:t>All</w:t>
      </w:r>
      <w:r w:rsidRPr="00B66A4B">
        <w:rPr>
          <w:rFonts w:asciiTheme="minorHAnsi" w:hAnsiTheme="minorHAnsi" w:cstheme="minorHAnsi"/>
          <w:spacing w:val="-5"/>
        </w:rPr>
        <w:t xml:space="preserve"> </w:t>
      </w:r>
      <w:r w:rsidRPr="00B66A4B">
        <w:rPr>
          <w:rFonts w:asciiTheme="minorHAnsi" w:hAnsiTheme="minorHAnsi" w:cstheme="minorHAnsi"/>
        </w:rPr>
        <w:t>responses</w:t>
      </w:r>
      <w:r w:rsidRPr="00B66A4B">
        <w:rPr>
          <w:rFonts w:asciiTheme="minorHAnsi" w:hAnsiTheme="minorHAnsi" w:cstheme="minorHAnsi"/>
          <w:spacing w:val="-7"/>
        </w:rPr>
        <w:t xml:space="preserve"> </w:t>
      </w:r>
      <w:r w:rsidRPr="00B66A4B">
        <w:rPr>
          <w:rFonts w:asciiTheme="minorHAnsi" w:hAnsiTheme="minorHAnsi" w:cstheme="minorHAnsi"/>
        </w:rPr>
        <w:t>to</w:t>
      </w:r>
      <w:r w:rsidRPr="00B66A4B">
        <w:rPr>
          <w:rFonts w:asciiTheme="minorHAnsi" w:hAnsiTheme="minorHAnsi" w:cstheme="minorHAnsi"/>
          <w:spacing w:val="-7"/>
        </w:rPr>
        <w:t xml:space="preserve"> </w:t>
      </w:r>
      <w:r w:rsidRPr="00B66A4B">
        <w:rPr>
          <w:rFonts w:asciiTheme="minorHAnsi" w:hAnsiTheme="minorHAnsi" w:cstheme="minorHAnsi"/>
        </w:rPr>
        <w:t>quality</w:t>
      </w:r>
      <w:r w:rsidRPr="00B66A4B">
        <w:rPr>
          <w:rFonts w:asciiTheme="minorHAnsi" w:hAnsiTheme="minorHAnsi" w:cstheme="minorHAnsi"/>
          <w:spacing w:val="-7"/>
        </w:rPr>
        <w:t xml:space="preserve"> </w:t>
      </w:r>
      <w:r w:rsidRPr="00B66A4B">
        <w:rPr>
          <w:rFonts w:asciiTheme="minorHAnsi" w:hAnsiTheme="minorHAnsi" w:cstheme="minorHAnsi"/>
        </w:rPr>
        <w:t>questions are</w:t>
      </w:r>
      <w:r w:rsidRPr="00B66A4B">
        <w:rPr>
          <w:rFonts w:asciiTheme="minorHAnsi" w:hAnsiTheme="minorHAnsi" w:cstheme="minorHAnsi"/>
          <w:spacing w:val="-2"/>
        </w:rPr>
        <w:t xml:space="preserve"> </w:t>
      </w:r>
      <w:r w:rsidRPr="00B66A4B">
        <w:rPr>
          <w:rFonts w:asciiTheme="minorHAnsi" w:hAnsiTheme="minorHAnsi" w:cstheme="minorHAnsi"/>
        </w:rPr>
        <w:t>to</w:t>
      </w:r>
      <w:r w:rsidRPr="00B66A4B">
        <w:rPr>
          <w:rFonts w:asciiTheme="minorHAnsi" w:hAnsiTheme="minorHAnsi" w:cstheme="minorHAnsi"/>
          <w:spacing w:val="-2"/>
        </w:rPr>
        <w:t xml:space="preserve"> </w:t>
      </w:r>
      <w:r w:rsidRPr="00B66A4B">
        <w:rPr>
          <w:rFonts w:asciiTheme="minorHAnsi" w:hAnsiTheme="minorHAnsi" w:cstheme="minorHAnsi"/>
        </w:rPr>
        <w:t>be</w:t>
      </w:r>
      <w:r w:rsidRPr="00B66A4B">
        <w:rPr>
          <w:rFonts w:asciiTheme="minorHAnsi" w:hAnsiTheme="minorHAnsi" w:cstheme="minorHAnsi"/>
          <w:spacing w:val="-2"/>
        </w:rPr>
        <w:t xml:space="preserve"> </w:t>
      </w:r>
      <w:r w:rsidRPr="00B66A4B">
        <w:rPr>
          <w:rFonts w:asciiTheme="minorHAnsi" w:hAnsiTheme="minorHAnsi" w:cstheme="minorHAnsi"/>
        </w:rPr>
        <w:t>in</w:t>
      </w:r>
      <w:r w:rsidRPr="00B66A4B">
        <w:rPr>
          <w:rFonts w:asciiTheme="minorHAnsi" w:hAnsiTheme="minorHAnsi" w:cstheme="minorHAnsi"/>
          <w:spacing w:val="-2"/>
        </w:rPr>
        <w:t xml:space="preserve"> </w:t>
      </w:r>
      <w:r w:rsidR="00200498">
        <w:rPr>
          <w:rFonts w:asciiTheme="minorHAnsi" w:hAnsiTheme="minorHAnsi" w:cstheme="minorHAnsi"/>
        </w:rPr>
        <w:t>W</w:t>
      </w:r>
      <w:r w:rsidRPr="00D44A19">
        <w:rPr>
          <w:rFonts w:asciiTheme="minorHAnsi" w:hAnsiTheme="minorHAnsi" w:cstheme="minorHAnsi"/>
        </w:rPr>
        <w:t>ord</w:t>
      </w:r>
      <w:r w:rsidRPr="00B66A4B">
        <w:rPr>
          <w:rFonts w:asciiTheme="minorHAnsi" w:hAnsiTheme="minorHAnsi" w:cstheme="minorHAnsi"/>
          <w:spacing w:val="-2"/>
        </w:rPr>
        <w:t xml:space="preserve"> </w:t>
      </w:r>
      <w:r w:rsidRPr="00B66A4B">
        <w:rPr>
          <w:rFonts w:asciiTheme="minorHAnsi" w:hAnsiTheme="minorHAnsi" w:cstheme="minorHAnsi"/>
        </w:rPr>
        <w:t>format,</w:t>
      </w:r>
      <w:r w:rsidRPr="00B66A4B">
        <w:rPr>
          <w:rFonts w:asciiTheme="minorHAnsi" w:hAnsiTheme="minorHAnsi" w:cstheme="minorHAnsi"/>
          <w:spacing w:val="-2"/>
        </w:rPr>
        <w:t xml:space="preserve"> </w:t>
      </w:r>
      <w:r w:rsidRPr="00B66A4B">
        <w:rPr>
          <w:rFonts w:asciiTheme="minorHAnsi" w:hAnsiTheme="minorHAnsi" w:cstheme="minorHAnsi"/>
        </w:rPr>
        <w:t>unless specifically requested in alternative format.</w:t>
      </w:r>
    </w:p>
    <w:p w14:paraId="4F612FCD" w14:textId="66539FA3" w:rsidR="00AC45F0" w:rsidRDefault="00DF0D32" w:rsidP="007C72FE">
      <w:pPr>
        <w:pStyle w:val="BodyText"/>
        <w:ind w:left="408"/>
        <w:rPr>
          <w:rFonts w:asciiTheme="minorHAnsi" w:hAnsiTheme="minorHAnsi" w:cstheme="minorHAnsi"/>
          <w:spacing w:val="-2"/>
        </w:rPr>
      </w:pPr>
      <w:r w:rsidRPr="00B66A4B">
        <w:rPr>
          <w:rFonts w:asciiTheme="minorHAnsi" w:hAnsiTheme="minorHAnsi" w:cstheme="minorHAnsi"/>
          <w:spacing w:val="-2"/>
        </w:rPr>
        <w:t>This</w:t>
      </w:r>
      <w:r w:rsidRPr="00B66A4B">
        <w:rPr>
          <w:rFonts w:asciiTheme="minorHAnsi" w:hAnsiTheme="minorHAnsi" w:cstheme="minorHAnsi"/>
          <w:spacing w:val="-20"/>
        </w:rPr>
        <w:t xml:space="preserve"> </w:t>
      </w:r>
      <w:r w:rsidRPr="00B66A4B">
        <w:rPr>
          <w:rFonts w:asciiTheme="minorHAnsi" w:hAnsiTheme="minorHAnsi" w:cstheme="minorHAnsi"/>
          <w:spacing w:val="-2"/>
        </w:rPr>
        <w:t>section</w:t>
      </w:r>
      <w:r w:rsidRPr="00B66A4B">
        <w:rPr>
          <w:rFonts w:asciiTheme="minorHAnsi" w:hAnsiTheme="minorHAnsi" w:cstheme="minorHAnsi"/>
          <w:spacing w:val="-17"/>
        </w:rPr>
        <w:t xml:space="preserve"> </w:t>
      </w:r>
      <w:r w:rsidRPr="00B66A4B">
        <w:rPr>
          <w:rFonts w:asciiTheme="minorHAnsi" w:hAnsiTheme="minorHAnsi" w:cstheme="minorHAnsi"/>
          <w:spacing w:val="-2"/>
        </w:rPr>
        <w:t>should</w:t>
      </w:r>
      <w:r w:rsidRPr="00B66A4B">
        <w:rPr>
          <w:rFonts w:asciiTheme="minorHAnsi" w:hAnsiTheme="minorHAnsi" w:cstheme="minorHAnsi"/>
          <w:spacing w:val="-15"/>
        </w:rPr>
        <w:t xml:space="preserve"> </w:t>
      </w:r>
      <w:r w:rsidRPr="00B66A4B">
        <w:rPr>
          <w:rFonts w:asciiTheme="minorHAnsi" w:hAnsiTheme="minorHAnsi" w:cstheme="minorHAnsi"/>
          <w:spacing w:val="-2"/>
        </w:rPr>
        <w:t>be</w:t>
      </w:r>
      <w:r w:rsidRPr="00B66A4B">
        <w:rPr>
          <w:rFonts w:asciiTheme="minorHAnsi" w:hAnsiTheme="minorHAnsi" w:cstheme="minorHAnsi"/>
          <w:spacing w:val="-17"/>
        </w:rPr>
        <w:t xml:space="preserve"> </w:t>
      </w:r>
      <w:r w:rsidRPr="00B66A4B">
        <w:rPr>
          <w:rFonts w:asciiTheme="minorHAnsi" w:hAnsiTheme="minorHAnsi" w:cstheme="minorHAnsi"/>
          <w:spacing w:val="-2"/>
        </w:rPr>
        <w:t>completed</w:t>
      </w:r>
      <w:r w:rsidRPr="00B66A4B">
        <w:rPr>
          <w:rFonts w:asciiTheme="minorHAnsi" w:hAnsiTheme="minorHAnsi" w:cstheme="minorHAnsi"/>
          <w:spacing w:val="-16"/>
        </w:rPr>
        <w:t xml:space="preserve"> </w:t>
      </w:r>
      <w:r w:rsidRPr="00B66A4B">
        <w:rPr>
          <w:rFonts w:asciiTheme="minorHAnsi" w:hAnsiTheme="minorHAnsi" w:cstheme="minorHAnsi"/>
          <w:spacing w:val="-2"/>
        </w:rPr>
        <w:t>with</w:t>
      </w:r>
      <w:r w:rsidRPr="00B66A4B">
        <w:rPr>
          <w:rFonts w:asciiTheme="minorHAnsi" w:hAnsiTheme="minorHAnsi" w:cstheme="minorHAnsi"/>
          <w:spacing w:val="-16"/>
        </w:rPr>
        <w:t xml:space="preserve"> </w:t>
      </w:r>
      <w:r w:rsidRPr="00B66A4B">
        <w:rPr>
          <w:rFonts w:asciiTheme="minorHAnsi" w:hAnsiTheme="minorHAnsi" w:cstheme="minorHAnsi"/>
          <w:spacing w:val="-2"/>
        </w:rPr>
        <w:t>reference</w:t>
      </w:r>
      <w:r w:rsidRPr="00B66A4B">
        <w:rPr>
          <w:rFonts w:asciiTheme="minorHAnsi" w:hAnsiTheme="minorHAnsi" w:cstheme="minorHAnsi"/>
          <w:spacing w:val="-17"/>
        </w:rPr>
        <w:t xml:space="preserve"> </w:t>
      </w:r>
      <w:r w:rsidRPr="00B66A4B">
        <w:rPr>
          <w:rFonts w:asciiTheme="minorHAnsi" w:hAnsiTheme="minorHAnsi" w:cstheme="minorHAnsi"/>
          <w:spacing w:val="-2"/>
        </w:rPr>
        <w:t>to</w:t>
      </w:r>
      <w:r w:rsidRPr="00B66A4B">
        <w:rPr>
          <w:rFonts w:asciiTheme="minorHAnsi" w:hAnsiTheme="minorHAnsi" w:cstheme="minorHAnsi"/>
          <w:spacing w:val="-16"/>
        </w:rPr>
        <w:t xml:space="preserve"> </w:t>
      </w:r>
      <w:r w:rsidR="00F66F4E" w:rsidRPr="00B63DAF">
        <w:rPr>
          <w:rFonts w:asciiTheme="minorHAnsi" w:hAnsiTheme="minorHAnsi" w:cstheme="minorHAnsi"/>
          <w:b/>
          <w:spacing w:val="-2"/>
        </w:rPr>
        <w:t xml:space="preserve">Section </w:t>
      </w:r>
      <w:r w:rsidR="005F2CE4" w:rsidRPr="00B63DAF">
        <w:rPr>
          <w:rFonts w:asciiTheme="minorHAnsi" w:hAnsiTheme="minorHAnsi" w:cstheme="minorHAnsi"/>
          <w:b/>
          <w:bCs/>
          <w:spacing w:val="-2"/>
        </w:rPr>
        <w:t>4</w:t>
      </w:r>
      <w:r w:rsidR="00B63DAF" w:rsidRPr="00B63DAF">
        <w:rPr>
          <w:rFonts w:asciiTheme="minorHAnsi" w:hAnsiTheme="minorHAnsi" w:cstheme="minorHAnsi"/>
          <w:b/>
          <w:bCs/>
          <w:spacing w:val="-2"/>
        </w:rPr>
        <w:t xml:space="preserve"> – </w:t>
      </w:r>
      <w:r w:rsidRPr="00B63DAF">
        <w:rPr>
          <w:rFonts w:asciiTheme="minorHAnsi" w:hAnsiTheme="minorHAnsi" w:cstheme="minorHAnsi"/>
          <w:b/>
          <w:bCs/>
          <w:spacing w:val="-2"/>
        </w:rPr>
        <w:t>S</w:t>
      </w:r>
      <w:r w:rsidR="00B63DAF" w:rsidRPr="00B63DAF">
        <w:rPr>
          <w:rFonts w:asciiTheme="minorHAnsi" w:hAnsiTheme="minorHAnsi" w:cstheme="minorHAnsi"/>
          <w:b/>
          <w:bCs/>
          <w:spacing w:val="-2"/>
        </w:rPr>
        <w:t>PECIFICATION</w:t>
      </w:r>
      <w:r w:rsidRPr="00B66A4B">
        <w:rPr>
          <w:rFonts w:asciiTheme="minorHAnsi" w:hAnsiTheme="minorHAnsi" w:cstheme="minorHAnsi"/>
          <w:spacing w:val="-2"/>
        </w:rPr>
        <w:t>.</w:t>
      </w:r>
    </w:p>
    <w:p w14:paraId="7FFBF232" w14:textId="77777777" w:rsidR="007C72FE" w:rsidRDefault="007C72FE" w:rsidP="007C72FE">
      <w:pPr>
        <w:pStyle w:val="BodyText"/>
        <w:ind w:left="408"/>
        <w:rPr>
          <w:rFonts w:asciiTheme="minorHAnsi" w:hAnsiTheme="minorHAnsi" w:cstheme="minorHAnsi"/>
          <w:spacing w:val="-2"/>
        </w:rPr>
      </w:pPr>
    </w:p>
    <w:p w14:paraId="432CFA7F" w14:textId="77777777" w:rsidR="00367533" w:rsidRDefault="00367533" w:rsidP="007C72FE">
      <w:pPr>
        <w:pStyle w:val="BodyText"/>
        <w:ind w:left="408"/>
        <w:rPr>
          <w:rFonts w:asciiTheme="minorHAnsi" w:hAnsiTheme="minorHAnsi" w:cstheme="minorHAnsi"/>
          <w:spacing w:val="-2"/>
        </w:rPr>
      </w:pPr>
    </w:p>
    <w:p w14:paraId="292959D7" w14:textId="77777777" w:rsidR="00367533" w:rsidRDefault="00367533" w:rsidP="007C72FE">
      <w:pPr>
        <w:pStyle w:val="BodyText"/>
        <w:ind w:left="408"/>
        <w:rPr>
          <w:rFonts w:asciiTheme="minorHAnsi" w:hAnsiTheme="minorHAnsi" w:cstheme="minorHAnsi"/>
          <w:spacing w:val="-2"/>
        </w:rPr>
      </w:pPr>
    </w:p>
    <w:p w14:paraId="67DAFF42" w14:textId="77777777" w:rsidR="00367533" w:rsidRDefault="00367533" w:rsidP="007C72FE">
      <w:pPr>
        <w:pStyle w:val="BodyText"/>
        <w:ind w:left="408"/>
        <w:rPr>
          <w:rFonts w:asciiTheme="minorHAnsi" w:hAnsiTheme="minorHAnsi" w:cstheme="minorHAnsi"/>
          <w:spacing w:val="-2"/>
        </w:rPr>
      </w:pPr>
    </w:p>
    <w:p w14:paraId="524F42EF" w14:textId="77777777" w:rsidR="00367533" w:rsidRDefault="00367533" w:rsidP="007C72FE">
      <w:pPr>
        <w:pStyle w:val="BodyText"/>
        <w:ind w:left="408"/>
        <w:rPr>
          <w:rFonts w:asciiTheme="minorHAnsi" w:hAnsiTheme="minorHAnsi" w:cstheme="minorHAnsi"/>
          <w:spacing w:val="-2"/>
        </w:rPr>
      </w:pPr>
    </w:p>
    <w:p w14:paraId="189D0D11" w14:textId="77777777" w:rsidR="00367533" w:rsidRDefault="00367533" w:rsidP="007C72FE">
      <w:pPr>
        <w:pStyle w:val="BodyText"/>
        <w:ind w:left="408"/>
        <w:rPr>
          <w:rFonts w:asciiTheme="minorHAnsi" w:hAnsiTheme="minorHAnsi" w:cstheme="minorHAnsi"/>
          <w:spacing w:val="-2"/>
        </w:rPr>
      </w:pPr>
    </w:p>
    <w:p w14:paraId="302ABFB7" w14:textId="77777777" w:rsidR="00367533" w:rsidRDefault="00367533" w:rsidP="007C72FE">
      <w:pPr>
        <w:pStyle w:val="BodyText"/>
        <w:ind w:left="408"/>
        <w:rPr>
          <w:rFonts w:asciiTheme="minorHAnsi" w:hAnsiTheme="minorHAnsi" w:cstheme="minorHAnsi"/>
          <w:spacing w:val="-2"/>
        </w:rPr>
      </w:pPr>
    </w:p>
    <w:p w14:paraId="52615B1A" w14:textId="77777777" w:rsidR="00367533" w:rsidRDefault="00367533" w:rsidP="007C72FE">
      <w:pPr>
        <w:pStyle w:val="BodyText"/>
        <w:ind w:left="408"/>
        <w:rPr>
          <w:rFonts w:asciiTheme="minorHAnsi" w:hAnsiTheme="minorHAnsi" w:cstheme="minorHAnsi"/>
          <w:spacing w:val="-2"/>
        </w:rPr>
      </w:pPr>
    </w:p>
    <w:p w14:paraId="60D3106E" w14:textId="77777777" w:rsidR="00367533" w:rsidRPr="006454B6" w:rsidRDefault="00367533" w:rsidP="007C72FE">
      <w:pPr>
        <w:pStyle w:val="BodyText"/>
        <w:ind w:left="408"/>
        <w:rPr>
          <w:rFonts w:asciiTheme="minorHAnsi" w:hAnsiTheme="minorHAnsi" w:cstheme="minorHAnsi"/>
          <w:spacing w:val="-2"/>
        </w:rPr>
      </w:pPr>
    </w:p>
    <w:p w14:paraId="045974B1" w14:textId="25B2D5B1" w:rsidR="0000368F" w:rsidRPr="00D06745" w:rsidRDefault="00512638" w:rsidP="00D06745">
      <w:pPr>
        <w:pStyle w:val="REPHeading3"/>
        <w:rPr>
          <w:rFonts w:asciiTheme="minorHAnsi" w:hAnsiTheme="minorHAnsi" w:cstheme="minorHAnsi"/>
          <w:sz w:val="22"/>
          <w:szCs w:val="22"/>
        </w:rPr>
      </w:pPr>
      <w:r w:rsidRPr="00D06745">
        <w:rPr>
          <w:rFonts w:asciiTheme="minorHAnsi" w:hAnsiTheme="minorHAnsi" w:cstheme="minorHAnsi"/>
          <w:w w:val="85"/>
          <w:sz w:val="22"/>
          <w:szCs w:val="22"/>
        </w:rPr>
        <w:lastRenderedPageBreak/>
        <w:t>q</w:t>
      </w:r>
      <w:r w:rsidRPr="00D06745">
        <w:rPr>
          <w:rFonts w:asciiTheme="minorHAnsi" w:hAnsiTheme="minorHAnsi" w:cstheme="minorHAnsi"/>
          <w:sz w:val="22"/>
          <w:szCs w:val="22"/>
        </w:rPr>
        <w:t xml:space="preserve">uestion 1         key </w:t>
      </w:r>
      <w:r w:rsidR="00D06745" w:rsidRPr="00D06745">
        <w:rPr>
          <w:rFonts w:asciiTheme="minorHAnsi" w:hAnsiTheme="minorHAnsi" w:cstheme="minorHAnsi"/>
          <w:sz w:val="22"/>
          <w:szCs w:val="22"/>
        </w:rPr>
        <w:t>personnel (3</w:t>
      </w:r>
      <w:r w:rsidR="000E1207">
        <w:rPr>
          <w:rFonts w:asciiTheme="minorHAnsi" w:hAnsiTheme="minorHAnsi" w:cstheme="minorHAnsi"/>
          <w:sz w:val="22"/>
          <w:szCs w:val="22"/>
        </w:rPr>
        <w:t>0</w:t>
      </w:r>
      <w:r w:rsidR="00D06745" w:rsidRPr="00D06745">
        <w:rPr>
          <w:rFonts w:asciiTheme="minorHAnsi" w:hAnsiTheme="minorHAnsi" w:cstheme="minorHAnsi"/>
          <w:sz w:val="22"/>
          <w:szCs w:val="22"/>
        </w:rPr>
        <w:t>%)</w:t>
      </w: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9"/>
        <w:gridCol w:w="7441"/>
      </w:tblGrid>
      <w:tr w:rsidR="00DF0D32" w:rsidRPr="00B66A4B" w14:paraId="115B7CEC" w14:textId="77777777" w:rsidTr="00C850C9">
        <w:trPr>
          <w:trHeight w:val="541"/>
        </w:trPr>
        <w:tc>
          <w:tcPr>
            <w:tcW w:w="1579" w:type="dxa"/>
            <w:shd w:val="clear" w:color="auto" w:fill="BFC8D6"/>
          </w:tcPr>
          <w:p w14:paraId="05F55DF7" w14:textId="11DE76FD" w:rsidR="00DF0D32" w:rsidRPr="00D44A19" w:rsidRDefault="00DF0D32" w:rsidP="00271DAC">
            <w:pPr>
              <w:pStyle w:val="TableParagraph"/>
              <w:spacing w:before="111"/>
              <w:rPr>
                <w:rFonts w:asciiTheme="minorHAnsi" w:hAnsiTheme="minorHAnsi" w:cstheme="minorHAnsi"/>
                <w:b/>
                <w:lang w:val="en-GB"/>
              </w:rPr>
            </w:pPr>
            <w:r w:rsidRPr="00271DAC">
              <w:rPr>
                <w:rFonts w:asciiTheme="minorHAnsi" w:hAnsiTheme="minorHAnsi" w:cstheme="minorHAnsi"/>
                <w:b/>
                <w:lang w:val="en-GB"/>
              </w:rPr>
              <w:t>Ref</w:t>
            </w:r>
          </w:p>
        </w:tc>
        <w:tc>
          <w:tcPr>
            <w:tcW w:w="7401" w:type="dxa"/>
            <w:shd w:val="clear" w:color="auto" w:fill="BFC8D6"/>
          </w:tcPr>
          <w:p w14:paraId="31227126" w14:textId="77777777" w:rsidR="00DF0D32" w:rsidRPr="00D44A19" w:rsidRDefault="00DF0D32" w:rsidP="00271DAC">
            <w:pPr>
              <w:pStyle w:val="TableParagraph"/>
              <w:spacing w:before="111"/>
              <w:rPr>
                <w:rFonts w:asciiTheme="minorHAnsi" w:hAnsiTheme="minorHAnsi" w:cstheme="minorHAnsi"/>
                <w:b/>
                <w:lang w:val="en-GB"/>
              </w:rPr>
            </w:pPr>
            <w:r w:rsidRPr="00271DAC">
              <w:rPr>
                <w:rFonts w:asciiTheme="minorHAnsi" w:hAnsiTheme="minorHAnsi" w:cstheme="minorHAnsi"/>
                <w:b/>
                <w:lang w:val="en-GB"/>
              </w:rPr>
              <w:t>Requirement</w:t>
            </w:r>
          </w:p>
        </w:tc>
      </w:tr>
      <w:tr w:rsidR="00DF0D32" w:rsidRPr="00B66A4B" w14:paraId="7D045DB2" w14:textId="77777777" w:rsidTr="00D65405">
        <w:trPr>
          <w:trHeight w:val="7536"/>
        </w:trPr>
        <w:tc>
          <w:tcPr>
            <w:tcW w:w="1579" w:type="dxa"/>
            <w:vAlign w:val="center"/>
          </w:tcPr>
          <w:p w14:paraId="7DD43376" w14:textId="5E6BAF8A" w:rsidR="00DF0D32" w:rsidRPr="00D44A19" w:rsidRDefault="00B20A11">
            <w:pPr>
              <w:pStyle w:val="TableParagraph"/>
              <w:spacing w:before="49"/>
              <w:rPr>
                <w:rFonts w:asciiTheme="minorHAnsi" w:hAnsiTheme="minorHAnsi" w:cstheme="minorHAnsi"/>
                <w:b/>
                <w:lang w:val="en-GB"/>
              </w:rPr>
            </w:pPr>
            <w:r>
              <w:rPr>
                <w:rFonts w:asciiTheme="minorHAnsi" w:hAnsiTheme="minorHAnsi" w:cstheme="minorHAnsi"/>
                <w:b/>
                <w:spacing w:val="-2"/>
                <w:lang w:val="en-GB"/>
              </w:rPr>
              <w:t>1(a)</w:t>
            </w:r>
          </w:p>
        </w:tc>
        <w:tc>
          <w:tcPr>
            <w:tcW w:w="7401" w:type="dxa"/>
            <w:vAlign w:val="center"/>
          </w:tcPr>
          <w:p w14:paraId="159ADDD7" w14:textId="77777777" w:rsidR="00B20A11" w:rsidRPr="0000368F" w:rsidRDefault="00B20A11" w:rsidP="00B20A11">
            <w:pPr>
              <w:contextualSpacing/>
              <w:rPr>
                <w:rFonts w:ascii="Calibri" w:hAnsi="Calibri" w:cs="Calibri"/>
                <w:sz w:val="22"/>
                <w:szCs w:val="22"/>
                <w:u w:val="single"/>
              </w:rPr>
            </w:pPr>
            <w:r w:rsidRPr="0000368F">
              <w:rPr>
                <w:rFonts w:ascii="Calibri" w:hAnsi="Calibri" w:cs="Calibri"/>
                <w:sz w:val="22"/>
                <w:szCs w:val="22"/>
                <w:u w:val="single"/>
              </w:rPr>
              <w:t>Team</w:t>
            </w:r>
          </w:p>
          <w:p w14:paraId="713D36AD" w14:textId="77777777" w:rsidR="00B20A11" w:rsidRPr="0000368F" w:rsidRDefault="00B20A11" w:rsidP="00B20A11">
            <w:pPr>
              <w:contextualSpacing/>
              <w:rPr>
                <w:rFonts w:ascii="Calibri" w:hAnsi="Calibri" w:cs="Calibri"/>
                <w:sz w:val="22"/>
                <w:szCs w:val="22"/>
              </w:rPr>
            </w:pPr>
            <w:r w:rsidRPr="0000368F">
              <w:rPr>
                <w:rFonts w:ascii="Calibri" w:hAnsi="Calibri" w:cs="Calibri"/>
                <w:sz w:val="22"/>
                <w:szCs w:val="22"/>
              </w:rPr>
              <w:t>Provide CVs of the individuals within your team who will have prime responsibility from appointment to completion for the delivery of all services that are part of this commission.</w:t>
            </w:r>
          </w:p>
          <w:p w14:paraId="5467862E" w14:textId="77777777" w:rsidR="00B20A11" w:rsidRPr="0000368F" w:rsidRDefault="00B20A11" w:rsidP="00B20A11">
            <w:pPr>
              <w:contextualSpacing/>
              <w:rPr>
                <w:rFonts w:ascii="Calibri" w:hAnsi="Calibri" w:cs="Calibri"/>
                <w:sz w:val="22"/>
                <w:szCs w:val="22"/>
              </w:rPr>
            </w:pPr>
          </w:p>
          <w:p w14:paraId="22936BF4" w14:textId="6BA996CA" w:rsidR="00B20A11" w:rsidRPr="0000368F" w:rsidRDefault="00B20A11" w:rsidP="00B20A11">
            <w:pPr>
              <w:contextualSpacing/>
              <w:rPr>
                <w:rFonts w:ascii="Calibri" w:hAnsi="Calibri" w:cs="Calibri"/>
                <w:sz w:val="22"/>
                <w:szCs w:val="22"/>
              </w:rPr>
            </w:pPr>
            <w:r w:rsidRPr="0000368F">
              <w:rPr>
                <w:rFonts w:ascii="Calibri" w:hAnsi="Calibri" w:cs="Calibri"/>
                <w:sz w:val="22"/>
                <w:szCs w:val="22"/>
              </w:rPr>
              <w:t>For each individual, include their relevant experience in the context of this project. Describe their role on relevant projects and how they successfully applied their technical skills.</w:t>
            </w:r>
          </w:p>
          <w:p w14:paraId="0CA12FEF" w14:textId="77777777" w:rsidR="00B20A11" w:rsidRPr="0000368F" w:rsidRDefault="00B20A11" w:rsidP="00B20A11">
            <w:pPr>
              <w:contextualSpacing/>
              <w:rPr>
                <w:rFonts w:ascii="Calibri" w:hAnsi="Calibri" w:cs="Calibri"/>
                <w:sz w:val="22"/>
                <w:szCs w:val="22"/>
              </w:rPr>
            </w:pPr>
          </w:p>
          <w:p w14:paraId="1EB89175" w14:textId="640AA7A3" w:rsidR="00B20A11" w:rsidRPr="0000368F" w:rsidRDefault="00B20A11" w:rsidP="00B20A11">
            <w:pPr>
              <w:contextualSpacing/>
              <w:rPr>
                <w:rFonts w:ascii="Calibri" w:hAnsi="Calibri" w:cs="Calibri"/>
                <w:sz w:val="22"/>
                <w:szCs w:val="22"/>
              </w:rPr>
            </w:pPr>
            <w:r w:rsidRPr="0000368F">
              <w:rPr>
                <w:rFonts w:ascii="Calibri" w:hAnsi="Calibri" w:cs="Calibri"/>
                <w:sz w:val="22"/>
                <w:szCs w:val="22"/>
              </w:rPr>
              <w:t>Your response should demonstrate your team’s experience and skills regarding the following (this list is not exhaustive):</w:t>
            </w:r>
          </w:p>
          <w:p w14:paraId="29B100BC" w14:textId="45A8B189" w:rsidR="00B20A11" w:rsidRPr="00653163" w:rsidRDefault="00931DB4" w:rsidP="00227084">
            <w:pPr>
              <w:pStyle w:val="ListParagraph"/>
              <w:numPr>
                <w:ilvl w:val="0"/>
                <w:numId w:val="33"/>
              </w:numPr>
              <w:tabs>
                <w:tab w:val="clear" w:pos="284"/>
              </w:tabs>
              <w:spacing w:after="0" w:line="240" w:lineRule="auto"/>
              <w:rPr>
                <w:rFonts w:ascii="Calibri" w:hAnsi="Calibri" w:cs="Calibri"/>
              </w:rPr>
            </w:pPr>
            <w:r>
              <w:rPr>
                <w:rFonts w:ascii="Calibri" w:hAnsi="Calibri" w:cs="Calibri"/>
              </w:rPr>
              <w:t xml:space="preserve">Conservation and </w:t>
            </w:r>
            <w:r w:rsidR="00B20A11" w:rsidRPr="00653163">
              <w:rPr>
                <w:rFonts w:ascii="Calibri" w:hAnsi="Calibri" w:cs="Calibri"/>
              </w:rPr>
              <w:t>Heritage</w:t>
            </w:r>
          </w:p>
          <w:p w14:paraId="568D080B" w14:textId="1971CC6A" w:rsidR="000C6032" w:rsidRDefault="00AC45F0" w:rsidP="00227084">
            <w:pPr>
              <w:pStyle w:val="ListParagraph"/>
              <w:numPr>
                <w:ilvl w:val="0"/>
                <w:numId w:val="33"/>
              </w:numPr>
              <w:tabs>
                <w:tab w:val="clear" w:pos="284"/>
              </w:tabs>
              <w:spacing w:after="0" w:line="240" w:lineRule="auto"/>
              <w:rPr>
                <w:rFonts w:ascii="Calibri" w:hAnsi="Calibri" w:cs="Calibri"/>
              </w:rPr>
            </w:pPr>
            <w:r>
              <w:rPr>
                <w:rFonts w:ascii="Calibri" w:hAnsi="Calibri" w:cs="Calibri"/>
              </w:rPr>
              <w:t>Cost Management</w:t>
            </w:r>
            <w:r w:rsidR="008004E4">
              <w:rPr>
                <w:rFonts w:ascii="Calibri" w:hAnsi="Calibri" w:cs="Calibri"/>
              </w:rPr>
              <w:t xml:space="preserve"> </w:t>
            </w:r>
          </w:p>
          <w:p w14:paraId="0675EDDD" w14:textId="27A17426" w:rsidR="00B20A11" w:rsidRPr="00653163" w:rsidRDefault="00B20A11" w:rsidP="00227084">
            <w:pPr>
              <w:pStyle w:val="ListParagraph"/>
              <w:numPr>
                <w:ilvl w:val="0"/>
                <w:numId w:val="33"/>
              </w:numPr>
              <w:tabs>
                <w:tab w:val="clear" w:pos="284"/>
              </w:tabs>
              <w:spacing w:after="0" w:line="240" w:lineRule="auto"/>
              <w:rPr>
                <w:rFonts w:ascii="Calibri" w:hAnsi="Calibri" w:cs="Calibri"/>
              </w:rPr>
            </w:pPr>
            <w:r w:rsidRPr="00653163">
              <w:rPr>
                <w:rFonts w:ascii="Calibri" w:hAnsi="Calibri" w:cs="Calibri"/>
              </w:rPr>
              <w:t>Fit-out</w:t>
            </w:r>
          </w:p>
          <w:p w14:paraId="7532E849" w14:textId="77777777" w:rsidR="00B20A11" w:rsidRPr="00653163" w:rsidRDefault="00B20A11" w:rsidP="00227084">
            <w:pPr>
              <w:pStyle w:val="ListParagraph"/>
              <w:numPr>
                <w:ilvl w:val="0"/>
                <w:numId w:val="33"/>
              </w:numPr>
              <w:tabs>
                <w:tab w:val="clear" w:pos="284"/>
              </w:tabs>
              <w:spacing w:after="0" w:line="240" w:lineRule="auto"/>
              <w:rPr>
                <w:rFonts w:ascii="Calibri" w:hAnsi="Calibri" w:cs="Calibri"/>
              </w:rPr>
            </w:pPr>
            <w:r w:rsidRPr="00653163">
              <w:rPr>
                <w:rFonts w:ascii="Calibri" w:hAnsi="Calibri" w:cs="Calibri"/>
              </w:rPr>
              <w:t>Arts &amp; culture</w:t>
            </w:r>
          </w:p>
          <w:p w14:paraId="2459A5D4" w14:textId="2A6159F3" w:rsidR="004E1AEB" w:rsidRPr="00653163" w:rsidRDefault="00B20A11" w:rsidP="00227084">
            <w:pPr>
              <w:pStyle w:val="ListParagraph"/>
              <w:numPr>
                <w:ilvl w:val="0"/>
                <w:numId w:val="33"/>
              </w:numPr>
              <w:tabs>
                <w:tab w:val="clear" w:pos="284"/>
              </w:tabs>
              <w:spacing w:after="0" w:line="240" w:lineRule="auto"/>
              <w:rPr>
                <w:rFonts w:ascii="Calibri" w:hAnsi="Calibri" w:cs="Calibri"/>
              </w:rPr>
            </w:pPr>
            <w:r w:rsidRPr="00653163">
              <w:rPr>
                <w:rFonts w:ascii="Calibri" w:hAnsi="Calibri" w:cs="Calibri"/>
              </w:rPr>
              <w:t xml:space="preserve">Working closely with </w:t>
            </w:r>
            <w:r w:rsidR="006A01A3">
              <w:rPr>
                <w:rFonts w:ascii="Calibri" w:hAnsi="Calibri" w:cs="Calibri"/>
              </w:rPr>
              <w:t>conservation architect</w:t>
            </w:r>
            <w:r w:rsidR="009C6AD6">
              <w:rPr>
                <w:rFonts w:ascii="Calibri" w:hAnsi="Calibri" w:cs="Calibri"/>
              </w:rPr>
              <w:t>s and</w:t>
            </w:r>
            <w:r w:rsidRPr="00653163">
              <w:rPr>
                <w:rFonts w:ascii="Calibri" w:hAnsi="Calibri" w:cs="Calibri"/>
              </w:rPr>
              <w:t xml:space="preserve"> exhibition designer</w:t>
            </w:r>
            <w:r w:rsidR="009C6AD6">
              <w:rPr>
                <w:rFonts w:ascii="Calibri" w:hAnsi="Calibri" w:cs="Calibri"/>
              </w:rPr>
              <w:t>s</w:t>
            </w:r>
          </w:p>
          <w:p w14:paraId="1D79B297" w14:textId="0305522D" w:rsidR="00B20A11" w:rsidRPr="00653163" w:rsidRDefault="00B20A11" w:rsidP="00227084">
            <w:pPr>
              <w:pStyle w:val="ListParagraph"/>
              <w:numPr>
                <w:ilvl w:val="0"/>
                <w:numId w:val="33"/>
              </w:numPr>
              <w:tabs>
                <w:tab w:val="clear" w:pos="284"/>
              </w:tabs>
              <w:spacing w:after="0" w:line="240" w:lineRule="auto"/>
              <w:rPr>
                <w:rFonts w:ascii="Calibri" w:hAnsi="Calibri" w:cs="Calibri"/>
              </w:rPr>
            </w:pPr>
            <w:r w:rsidRPr="00653163">
              <w:rPr>
                <w:rFonts w:ascii="Calibri" w:hAnsi="Calibri" w:cs="Calibri"/>
              </w:rPr>
              <w:t>Working with Local Authorities</w:t>
            </w:r>
          </w:p>
          <w:p w14:paraId="60C5139C" w14:textId="7A8C1807" w:rsidR="00B20A11" w:rsidRPr="00653163" w:rsidRDefault="00B20A11" w:rsidP="00227084">
            <w:pPr>
              <w:pStyle w:val="ListParagraph"/>
              <w:numPr>
                <w:ilvl w:val="0"/>
                <w:numId w:val="33"/>
              </w:numPr>
              <w:tabs>
                <w:tab w:val="clear" w:pos="284"/>
              </w:tabs>
              <w:spacing w:after="0" w:line="240" w:lineRule="auto"/>
              <w:rPr>
                <w:rFonts w:ascii="Calibri" w:hAnsi="Calibri" w:cs="Calibri"/>
              </w:rPr>
            </w:pPr>
            <w:r w:rsidRPr="00653163">
              <w:rPr>
                <w:rFonts w:ascii="Calibri" w:hAnsi="Calibri" w:cs="Calibri"/>
              </w:rPr>
              <w:t>Working with Heritage Fund grants</w:t>
            </w:r>
          </w:p>
          <w:p w14:paraId="038E2FD4" w14:textId="7E2E35AD" w:rsidR="00B20A11" w:rsidRPr="00653163" w:rsidRDefault="00B20A11" w:rsidP="00227084">
            <w:pPr>
              <w:pStyle w:val="ListParagraph"/>
              <w:numPr>
                <w:ilvl w:val="0"/>
                <w:numId w:val="33"/>
              </w:numPr>
              <w:tabs>
                <w:tab w:val="clear" w:pos="284"/>
              </w:tabs>
              <w:spacing w:after="0" w:line="240" w:lineRule="auto"/>
              <w:rPr>
                <w:rFonts w:ascii="Calibri" w:hAnsi="Calibri" w:cs="Calibri"/>
              </w:rPr>
            </w:pPr>
            <w:r w:rsidRPr="00653163">
              <w:rPr>
                <w:rFonts w:ascii="Calibri" w:hAnsi="Calibri" w:cs="Calibri"/>
              </w:rPr>
              <w:t>Project delivery</w:t>
            </w:r>
          </w:p>
          <w:p w14:paraId="00CD7791" w14:textId="77777777" w:rsidR="00B20A11" w:rsidRPr="00653163" w:rsidRDefault="00B20A11" w:rsidP="00227084">
            <w:pPr>
              <w:pStyle w:val="ListParagraph"/>
              <w:numPr>
                <w:ilvl w:val="0"/>
                <w:numId w:val="33"/>
              </w:numPr>
              <w:tabs>
                <w:tab w:val="clear" w:pos="284"/>
              </w:tabs>
              <w:spacing w:after="0" w:line="240" w:lineRule="auto"/>
              <w:rPr>
                <w:rFonts w:ascii="Calibri" w:hAnsi="Calibri" w:cs="Calibri"/>
              </w:rPr>
            </w:pPr>
            <w:r w:rsidRPr="00653163">
              <w:rPr>
                <w:rFonts w:ascii="Calibri" w:hAnsi="Calibri" w:cs="Calibri"/>
              </w:rPr>
              <w:t>Design development</w:t>
            </w:r>
          </w:p>
          <w:p w14:paraId="657094D8" w14:textId="4DCE29EE" w:rsidR="00B20A11" w:rsidRPr="00653163" w:rsidRDefault="00B20A11" w:rsidP="00227084">
            <w:pPr>
              <w:pStyle w:val="ListParagraph"/>
              <w:numPr>
                <w:ilvl w:val="0"/>
                <w:numId w:val="33"/>
              </w:numPr>
              <w:tabs>
                <w:tab w:val="clear" w:pos="284"/>
              </w:tabs>
              <w:spacing w:after="0" w:line="240" w:lineRule="auto"/>
              <w:rPr>
                <w:rFonts w:ascii="Calibri" w:hAnsi="Calibri" w:cs="Calibri"/>
              </w:rPr>
            </w:pPr>
            <w:r w:rsidRPr="00653163">
              <w:rPr>
                <w:rFonts w:ascii="Calibri" w:hAnsi="Calibri" w:cs="Calibri"/>
              </w:rPr>
              <w:t>Budget control</w:t>
            </w:r>
          </w:p>
          <w:p w14:paraId="2B0B11E4" w14:textId="77777777" w:rsidR="00B20A11" w:rsidRPr="00653163" w:rsidRDefault="00B20A11" w:rsidP="00227084">
            <w:pPr>
              <w:pStyle w:val="ListParagraph"/>
              <w:numPr>
                <w:ilvl w:val="0"/>
                <w:numId w:val="33"/>
              </w:numPr>
              <w:tabs>
                <w:tab w:val="clear" w:pos="284"/>
              </w:tabs>
              <w:spacing w:after="0" w:line="240" w:lineRule="auto"/>
              <w:rPr>
                <w:rFonts w:ascii="Calibri" w:hAnsi="Calibri" w:cs="Calibri"/>
              </w:rPr>
            </w:pPr>
            <w:r w:rsidRPr="00653163">
              <w:rPr>
                <w:rFonts w:ascii="Calibri" w:hAnsi="Calibri" w:cs="Calibri"/>
              </w:rPr>
              <w:t>Programme control</w:t>
            </w:r>
          </w:p>
          <w:p w14:paraId="62BA1A96" w14:textId="77777777" w:rsidR="00B20A11" w:rsidRPr="0000368F" w:rsidRDefault="00B20A11" w:rsidP="00B20A11">
            <w:pPr>
              <w:contextualSpacing/>
              <w:rPr>
                <w:rFonts w:ascii="Calibri" w:hAnsi="Calibri" w:cs="Calibri"/>
                <w:sz w:val="22"/>
                <w:szCs w:val="22"/>
              </w:rPr>
            </w:pPr>
          </w:p>
          <w:p w14:paraId="189AE6A1" w14:textId="77777777" w:rsidR="00B20A11" w:rsidRPr="0000368F" w:rsidRDefault="00B20A11" w:rsidP="00B20A11">
            <w:pPr>
              <w:contextualSpacing/>
              <w:rPr>
                <w:rFonts w:ascii="Calibri" w:hAnsi="Calibri" w:cs="Calibri"/>
                <w:sz w:val="22"/>
                <w:szCs w:val="22"/>
              </w:rPr>
            </w:pPr>
            <w:r w:rsidRPr="0000368F">
              <w:rPr>
                <w:rFonts w:ascii="Calibri" w:hAnsi="Calibri" w:cs="Calibri"/>
                <w:sz w:val="22"/>
                <w:szCs w:val="22"/>
              </w:rPr>
              <w:t>Include an organisational chart explaining the management hierarchy.</w:t>
            </w:r>
          </w:p>
          <w:p w14:paraId="540A67A2" w14:textId="77777777" w:rsidR="00B20A11" w:rsidRPr="0000368F" w:rsidRDefault="00B20A11" w:rsidP="00B20A11">
            <w:pPr>
              <w:contextualSpacing/>
              <w:rPr>
                <w:rFonts w:ascii="Calibri" w:hAnsi="Calibri" w:cs="Calibri"/>
                <w:sz w:val="22"/>
                <w:szCs w:val="22"/>
              </w:rPr>
            </w:pPr>
          </w:p>
          <w:p w14:paraId="6699370A" w14:textId="77777777" w:rsidR="00DF0D32" w:rsidRDefault="00B20A11" w:rsidP="00D65405">
            <w:pPr>
              <w:contextualSpacing/>
              <w:rPr>
                <w:rFonts w:ascii="Calibri" w:hAnsi="Calibri" w:cs="Calibri"/>
                <w:sz w:val="22"/>
                <w:szCs w:val="22"/>
              </w:rPr>
            </w:pPr>
            <w:r w:rsidRPr="0000368F">
              <w:rPr>
                <w:rFonts w:ascii="Calibri" w:hAnsi="Calibri" w:cs="Calibri"/>
                <w:sz w:val="22"/>
                <w:szCs w:val="22"/>
              </w:rPr>
              <w:t>SUB-WEIGHTING: 20%</w:t>
            </w:r>
          </w:p>
          <w:p w14:paraId="2E3687CC" w14:textId="67E86DB1" w:rsidR="00813E6A" w:rsidRPr="00D65405" w:rsidRDefault="00813E6A" w:rsidP="00D65405">
            <w:pPr>
              <w:contextualSpacing/>
              <w:rPr>
                <w:rFonts w:ascii="Calibri" w:hAnsi="Calibri" w:cs="Calibri"/>
                <w:sz w:val="22"/>
                <w:szCs w:val="22"/>
              </w:rPr>
            </w:pPr>
          </w:p>
        </w:tc>
      </w:tr>
      <w:tr w:rsidR="00A473EC" w:rsidRPr="00B66A4B" w14:paraId="623CA460" w14:textId="77777777" w:rsidTr="00D65405">
        <w:trPr>
          <w:trHeight w:val="2937"/>
        </w:trPr>
        <w:tc>
          <w:tcPr>
            <w:tcW w:w="1579" w:type="dxa"/>
            <w:vAlign w:val="center"/>
          </w:tcPr>
          <w:p w14:paraId="444E0AAB" w14:textId="3C90AEF8" w:rsidR="00A473EC" w:rsidRDefault="00A473EC" w:rsidP="002B0132">
            <w:pPr>
              <w:pStyle w:val="TableParagraph"/>
              <w:spacing w:before="49"/>
              <w:rPr>
                <w:rFonts w:asciiTheme="minorHAnsi" w:hAnsiTheme="minorHAnsi" w:cstheme="minorHAnsi"/>
                <w:b/>
                <w:spacing w:val="-2"/>
                <w:lang w:val="en-GB"/>
              </w:rPr>
            </w:pPr>
            <w:r w:rsidRPr="002B0132">
              <w:rPr>
                <w:rFonts w:asciiTheme="minorHAnsi" w:hAnsiTheme="minorHAnsi" w:cstheme="minorHAnsi"/>
                <w:b/>
                <w:spacing w:val="-2"/>
                <w:lang w:val="en-GB"/>
              </w:rPr>
              <w:t>1(b)</w:t>
            </w:r>
          </w:p>
        </w:tc>
        <w:tc>
          <w:tcPr>
            <w:tcW w:w="7441" w:type="dxa"/>
            <w:vAlign w:val="center"/>
          </w:tcPr>
          <w:p w14:paraId="15953657" w14:textId="77777777" w:rsidR="00A473EC" w:rsidRPr="0000368F" w:rsidRDefault="00A473EC" w:rsidP="00A473EC">
            <w:pPr>
              <w:contextualSpacing/>
              <w:rPr>
                <w:rFonts w:ascii="Calibri" w:hAnsi="Calibri" w:cs="Calibri"/>
                <w:sz w:val="22"/>
                <w:szCs w:val="22"/>
                <w:u w:val="single"/>
              </w:rPr>
            </w:pPr>
            <w:r w:rsidRPr="0000368F">
              <w:rPr>
                <w:rFonts w:ascii="Calibri" w:hAnsi="Calibri" w:cs="Calibri"/>
                <w:sz w:val="22"/>
                <w:szCs w:val="22"/>
                <w:u w:val="single"/>
              </w:rPr>
              <w:t>Programme</w:t>
            </w:r>
          </w:p>
          <w:p w14:paraId="18525DB5" w14:textId="77777777" w:rsidR="00A473EC" w:rsidRPr="0000368F" w:rsidRDefault="00A473EC" w:rsidP="00A473EC">
            <w:pPr>
              <w:contextualSpacing/>
              <w:rPr>
                <w:rFonts w:ascii="Calibri" w:hAnsi="Calibri" w:cs="Calibri"/>
                <w:sz w:val="22"/>
                <w:szCs w:val="22"/>
              </w:rPr>
            </w:pPr>
            <w:r w:rsidRPr="0000368F">
              <w:rPr>
                <w:rFonts w:ascii="Calibri" w:hAnsi="Calibri" w:cs="Calibri"/>
                <w:sz w:val="22"/>
                <w:szCs w:val="22"/>
              </w:rPr>
              <w:t xml:space="preserve">Provide details of the team’s experience in delivering projects with challenging programmes and how you successfully resolved the challenges. </w:t>
            </w:r>
          </w:p>
          <w:p w14:paraId="2AE1A1C7" w14:textId="77777777" w:rsidR="00A473EC" w:rsidRPr="0000368F" w:rsidRDefault="00A473EC" w:rsidP="00A473EC">
            <w:pPr>
              <w:contextualSpacing/>
              <w:rPr>
                <w:rFonts w:ascii="Calibri" w:hAnsi="Calibri" w:cs="Calibri"/>
                <w:sz w:val="22"/>
                <w:szCs w:val="22"/>
              </w:rPr>
            </w:pPr>
          </w:p>
          <w:p w14:paraId="2D080B89" w14:textId="77777777" w:rsidR="00A473EC" w:rsidRPr="0000368F" w:rsidRDefault="00A473EC" w:rsidP="00A473EC">
            <w:pPr>
              <w:contextualSpacing/>
              <w:rPr>
                <w:rFonts w:ascii="Calibri" w:hAnsi="Calibri" w:cs="Calibri"/>
                <w:sz w:val="22"/>
                <w:szCs w:val="22"/>
              </w:rPr>
            </w:pPr>
            <w:r w:rsidRPr="0000368F">
              <w:rPr>
                <w:rFonts w:ascii="Calibri" w:hAnsi="Calibri" w:cs="Calibri"/>
                <w:sz w:val="22"/>
                <w:szCs w:val="22"/>
              </w:rPr>
              <w:t>Include evidence as to how short the timescales were, the outputs achieved within the timescales, the key issues that were faced, and the mechanism for avoiding delays.</w:t>
            </w:r>
          </w:p>
          <w:p w14:paraId="28AF621C" w14:textId="77777777" w:rsidR="00A473EC" w:rsidRPr="0000368F" w:rsidRDefault="00A473EC" w:rsidP="00A473EC">
            <w:pPr>
              <w:contextualSpacing/>
              <w:rPr>
                <w:rFonts w:ascii="Calibri" w:hAnsi="Calibri" w:cs="Calibri"/>
                <w:sz w:val="22"/>
                <w:szCs w:val="22"/>
              </w:rPr>
            </w:pPr>
          </w:p>
          <w:p w14:paraId="00FC184B" w14:textId="5850C188" w:rsidR="00A473EC" w:rsidRPr="0000368F" w:rsidRDefault="00A473EC" w:rsidP="00A473EC">
            <w:pPr>
              <w:contextualSpacing/>
              <w:rPr>
                <w:rFonts w:ascii="Calibri" w:hAnsi="Calibri" w:cs="Calibri"/>
                <w:sz w:val="22"/>
                <w:szCs w:val="22"/>
              </w:rPr>
            </w:pPr>
            <w:r w:rsidRPr="0000368F">
              <w:rPr>
                <w:rFonts w:ascii="Calibri" w:hAnsi="Calibri" w:cs="Calibri"/>
                <w:sz w:val="22"/>
                <w:szCs w:val="22"/>
              </w:rPr>
              <w:t>SUB-WEIGHTING: 1</w:t>
            </w:r>
            <w:r w:rsidR="000E1207">
              <w:rPr>
                <w:rFonts w:ascii="Calibri" w:hAnsi="Calibri" w:cs="Calibri"/>
                <w:sz w:val="22"/>
                <w:szCs w:val="22"/>
              </w:rPr>
              <w:t>0</w:t>
            </w:r>
            <w:r w:rsidRPr="0000368F">
              <w:rPr>
                <w:rFonts w:ascii="Calibri" w:hAnsi="Calibri" w:cs="Calibri"/>
                <w:sz w:val="22"/>
                <w:szCs w:val="22"/>
              </w:rPr>
              <w:t>%</w:t>
            </w:r>
          </w:p>
        </w:tc>
      </w:tr>
    </w:tbl>
    <w:p w14:paraId="529DD6D6" w14:textId="77777777" w:rsidR="00D65405" w:rsidRDefault="00D65405" w:rsidP="00DF0D32">
      <w:pPr>
        <w:pStyle w:val="BodyText"/>
        <w:rPr>
          <w:rFonts w:asciiTheme="minorHAnsi" w:hAnsiTheme="minorHAnsi" w:cstheme="minorHAnsi"/>
          <w:b/>
        </w:rPr>
      </w:pPr>
    </w:p>
    <w:p w14:paraId="1B1DD6F0" w14:textId="77777777" w:rsidR="00367533" w:rsidRPr="00B66A4B" w:rsidRDefault="00367533" w:rsidP="00DF0D32">
      <w:pPr>
        <w:pStyle w:val="BodyText"/>
        <w:rPr>
          <w:rFonts w:asciiTheme="minorHAnsi" w:hAnsiTheme="minorHAnsi" w:cstheme="minorHAnsi"/>
          <w:b/>
        </w:rPr>
      </w:pPr>
    </w:p>
    <w:p w14:paraId="7EFA0141" w14:textId="59E63986" w:rsidR="009F08FA" w:rsidRPr="0000368F" w:rsidRDefault="009F08FA" w:rsidP="00227084">
      <w:pPr>
        <w:pStyle w:val="REPHeading3"/>
        <w:numPr>
          <w:ilvl w:val="2"/>
          <w:numId w:val="17"/>
        </w:numPr>
        <w:rPr>
          <w:rFonts w:asciiTheme="minorHAnsi" w:hAnsiTheme="minorHAnsi" w:cstheme="minorHAnsi"/>
          <w:sz w:val="22"/>
          <w:szCs w:val="22"/>
        </w:rPr>
      </w:pPr>
      <w:r w:rsidRPr="0000368F">
        <w:rPr>
          <w:rFonts w:asciiTheme="minorHAnsi" w:hAnsiTheme="minorHAnsi" w:cstheme="minorHAnsi"/>
          <w:sz w:val="22"/>
          <w:szCs w:val="22"/>
        </w:rPr>
        <w:lastRenderedPageBreak/>
        <w:t>Q</w:t>
      </w:r>
      <w:r w:rsidR="0057449C" w:rsidRPr="0000368F">
        <w:rPr>
          <w:rFonts w:asciiTheme="minorHAnsi" w:hAnsiTheme="minorHAnsi" w:cstheme="minorHAnsi"/>
          <w:sz w:val="22"/>
          <w:szCs w:val="22"/>
        </w:rPr>
        <w:t xml:space="preserve">UESTION 2          PROJECT </w:t>
      </w:r>
      <w:r w:rsidR="00270417" w:rsidRPr="0000368F">
        <w:rPr>
          <w:rFonts w:asciiTheme="minorHAnsi" w:hAnsiTheme="minorHAnsi" w:cstheme="minorHAnsi"/>
          <w:sz w:val="22"/>
          <w:szCs w:val="22"/>
        </w:rPr>
        <w:t>EXECUTION (3</w:t>
      </w:r>
      <w:r w:rsidR="000E1207">
        <w:rPr>
          <w:rFonts w:asciiTheme="minorHAnsi" w:hAnsiTheme="minorHAnsi" w:cstheme="minorHAnsi"/>
          <w:sz w:val="22"/>
          <w:szCs w:val="22"/>
        </w:rPr>
        <w:t>0</w:t>
      </w:r>
      <w:r w:rsidR="00270417" w:rsidRPr="0000368F">
        <w:rPr>
          <w:rFonts w:asciiTheme="minorHAnsi" w:hAnsiTheme="minorHAnsi" w:cstheme="minorHAnsi"/>
          <w:sz w:val="22"/>
          <w:szCs w:val="22"/>
        </w:rPr>
        <w:t>%)</w:t>
      </w: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8"/>
        <w:gridCol w:w="7628"/>
      </w:tblGrid>
      <w:tr w:rsidR="00DF0D32" w:rsidRPr="00B66A4B" w14:paraId="79BA6DB3" w14:textId="77777777" w:rsidTr="00C850C9">
        <w:trPr>
          <w:trHeight w:val="536"/>
        </w:trPr>
        <w:tc>
          <w:tcPr>
            <w:tcW w:w="1378" w:type="dxa"/>
            <w:shd w:val="clear" w:color="auto" w:fill="BFC8D6"/>
          </w:tcPr>
          <w:p w14:paraId="28C82059" w14:textId="77777777" w:rsidR="00DF0D32" w:rsidRPr="00D44A19" w:rsidRDefault="00DF0D32">
            <w:pPr>
              <w:pStyle w:val="TableParagraph"/>
              <w:spacing w:before="6"/>
              <w:rPr>
                <w:rFonts w:asciiTheme="minorHAnsi" w:hAnsiTheme="minorHAnsi" w:cstheme="minorHAnsi"/>
                <w:b/>
                <w:lang w:val="en-GB"/>
              </w:rPr>
            </w:pPr>
            <w:r w:rsidRPr="00D44A19">
              <w:rPr>
                <w:rFonts w:asciiTheme="minorHAnsi" w:hAnsiTheme="minorHAnsi" w:cstheme="minorHAnsi"/>
                <w:b/>
                <w:spacing w:val="-5"/>
                <w:lang w:val="en-GB"/>
              </w:rPr>
              <w:t>Ref</w:t>
            </w:r>
          </w:p>
        </w:tc>
        <w:tc>
          <w:tcPr>
            <w:tcW w:w="7628" w:type="dxa"/>
            <w:shd w:val="clear" w:color="auto" w:fill="BFC8D6"/>
          </w:tcPr>
          <w:p w14:paraId="208DC48F" w14:textId="77777777" w:rsidR="00DF0D32" w:rsidRPr="00D44A19" w:rsidRDefault="00DF0D32">
            <w:pPr>
              <w:pStyle w:val="TableParagraph"/>
              <w:spacing w:before="6"/>
              <w:ind w:left="112"/>
              <w:rPr>
                <w:rFonts w:asciiTheme="minorHAnsi" w:hAnsiTheme="minorHAnsi" w:cstheme="minorHAnsi"/>
                <w:b/>
                <w:lang w:val="en-GB"/>
              </w:rPr>
            </w:pPr>
            <w:r w:rsidRPr="00D44A19">
              <w:rPr>
                <w:rFonts w:asciiTheme="minorHAnsi" w:hAnsiTheme="minorHAnsi" w:cstheme="minorHAnsi"/>
                <w:b/>
                <w:spacing w:val="-2"/>
                <w:lang w:val="en-GB"/>
              </w:rPr>
              <w:t>Requirement</w:t>
            </w:r>
          </w:p>
        </w:tc>
      </w:tr>
      <w:tr w:rsidR="005E1367" w:rsidRPr="00B66A4B" w14:paraId="4CBF8D8B" w14:textId="77777777" w:rsidTr="0000368F">
        <w:trPr>
          <w:trHeight w:val="3018"/>
        </w:trPr>
        <w:tc>
          <w:tcPr>
            <w:tcW w:w="1378" w:type="dxa"/>
            <w:vAlign w:val="center"/>
          </w:tcPr>
          <w:p w14:paraId="000F5E5F" w14:textId="3D0B38BE" w:rsidR="005E1367" w:rsidRPr="00D44A19" w:rsidRDefault="005E1367" w:rsidP="005E1367">
            <w:pPr>
              <w:pStyle w:val="TableParagraph"/>
              <w:spacing w:before="59"/>
              <w:rPr>
                <w:rFonts w:asciiTheme="minorHAnsi" w:hAnsiTheme="minorHAnsi" w:cstheme="minorHAnsi"/>
                <w:b/>
                <w:lang w:val="en-GB"/>
              </w:rPr>
            </w:pPr>
            <w:r w:rsidRPr="0000368F">
              <w:rPr>
                <w:rFonts w:asciiTheme="minorHAnsi" w:hAnsiTheme="minorHAnsi" w:cstheme="minorHAnsi"/>
                <w:b/>
                <w:bCs/>
                <w:color w:val="000000"/>
              </w:rPr>
              <w:t xml:space="preserve">2(a) </w:t>
            </w:r>
          </w:p>
        </w:tc>
        <w:tc>
          <w:tcPr>
            <w:tcW w:w="7628" w:type="dxa"/>
            <w:vAlign w:val="center"/>
          </w:tcPr>
          <w:p w14:paraId="1924D63A" w14:textId="77777777" w:rsidR="005E1367" w:rsidRPr="0000368F" w:rsidRDefault="005E1367" w:rsidP="005E1367">
            <w:pPr>
              <w:contextualSpacing/>
              <w:rPr>
                <w:rFonts w:asciiTheme="minorHAnsi" w:hAnsiTheme="minorHAnsi" w:cstheme="minorHAnsi"/>
                <w:sz w:val="22"/>
                <w:szCs w:val="22"/>
                <w:u w:val="single"/>
              </w:rPr>
            </w:pPr>
            <w:r w:rsidRPr="0000368F">
              <w:rPr>
                <w:rFonts w:asciiTheme="minorHAnsi" w:hAnsiTheme="minorHAnsi" w:cstheme="minorHAnsi"/>
                <w:sz w:val="22"/>
                <w:szCs w:val="22"/>
                <w:u w:val="single"/>
              </w:rPr>
              <w:t xml:space="preserve">Method Statement </w:t>
            </w:r>
          </w:p>
          <w:p w14:paraId="353B3714" w14:textId="7F37AC12" w:rsidR="005E1367" w:rsidRPr="0000368F" w:rsidRDefault="005E1367" w:rsidP="005E1367">
            <w:pPr>
              <w:contextualSpacing/>
              <w:rPr>
                <w:rFonts w:asciiTheme="minorHAnsi" w:hAnsiTheme="minorHAnsi" w:cstheme="minorHAnsi"/>
                <w:sz w:val="22"/>
                <w:szCs w:val="22"/>
              </w:rPr>
            </w:pPr>
            <w:r w:rsidRPr="0000368F">
              <w:rPr>
                <w:rFonts w:asciiTheme="minorHAnsi" w:hAnsiTheme="minorHAnsi" w:cstheme="minorHAnsi"/>
                <w:sz w:val="22"/>
                <w:szCs w:val="22"/>
              </w:rPr>
              <w:t xml:space="preserve">Provide a detailed method statement of how your team will deliver this project on </w:t>
            </w:r>
            <w:r w:rsidR="00D048E2" w:rsidRPr="00D048E2">
              <w:rPr>
                <w:rFonts w:asciiTheme="minorHAnsi" w:hAnsiTheme="minorHAnsi" w:cstheme="minorHAnsi"/>
                <w:sz w:val="22"/>
                <w:szCs w:val="22"/>
              </w:rPr>
              <w:t>budget</w:t>
            </w:r>
            <w:r w:rsidRPr="00D048E2">
              <w:rPr>
                <w:rFonts w:asciiTheme="minorHAnsi" w:hAnsiTheme="minorHAnsi" w:cstheme="minorHAnsi"/>
                <w:sz w:val="22"/>
                <w:szCs w:val="22"/>
              </w:rPr>
              <w:t>, and</w:t>
            </w:r>
            <w:r w:rsidRPr="0000368F">
              <w:rPr>
                <w:rFonts w:asciiTheme="minorHAnsi" w:hAnsiTheme="minorHAnsi" w:cstheme="minorHAnsi"/>
                <w:sz w:val="22"/>
                <w:szCs w:val="22"/>
              </w:rPr>
              <w:t xml:space="preserve"> work with the client at all stages of the project. </w:t>
            </w:r>
          </w:p>
          <w:p w14:paraId="3BBCC319" w14:textId="77777777" w:rsidR="005E1367" w:rsidRPr="0000368F" w:rsidRDefault="005E1367" w:rsidP="005E1367">
            <w:pPr>
              <w:contextualSpacing/>
              <w:rPr>
                <w:rFonts w:asciiTheme="minorHAnsi" w:hAnsiTheme="minorHAnsi" w:cstheme="minorHAnsi"/>
                <w:sz w:val="22"/>
                <w:szCs w:val="22"/>
              </w:rPr>
            </w:pPr>
          </w:p>
          <w:p w14:paraId="53955ED6" w14:textId="77777777" w:rsidR="005E1367" w:rsidRPr="0000368F" w:rsidRDefault="005E1367" w:rsidP="005E1367">
            <w:pPr>
              <w:contextualSpacing/>
              <w:rPr>
                <w:rFonts w:asciiTheme="minorHAnsi" w:hAnsiTheme="minorHAnsi" w:cstheme="minorHAnsi"/>
                <w:sz w:val="22"/>
                <w:szCs w:val="22"/>
                <w:u w:val="single"/>
              </w:rPr>
            </w:pPr>
            <w:r w:rsidRPr="0000368F">
              <w:rPr>
                <w:rFonts w:asciiTheme="minorHAnsi" w:hAnsiTheme="minorHAnsi" w:cstheme="minorHAnsi"/>
                <w:sz w:val="22"/>
                <w:szCs w:val="22"/>
                <w:u w:val="single"/>
              </w:rPr>
              <w:t>Resource Management</w:t>
            </w:r>
          </w:p>
          <w:p w14:paraId="24641FE5" w14:textId="77777777" w:rsidR="005E1367" w:rsidRPr="0000368F" w:rsidRDefault="005E1367" w:rsidP="005E1367">
            <w:pPr>
              <w:contextualSpacing/>
              <w:rPr>
                <w:rFonts w:asciiTheme="minorHAnsi" w:hAnsiTheme="minorHAnsi" w:cstheme="minorHAnsi"/>
                <w:sz w:val="22"/>
                <w:szCs w:val="22"/>
              </w:rPr>
            </w:pPr>
            <w:r w:rsidRPr="0000368F">
              <w:rPr>
                <w:rFonts w:asciiTheme="minorHAnsi" w:hAnsiTheme="minorHAnsi" w:cstheme="minorHAnsi"/>
                <w:sz w:val="22"/>
                <w:szCs w:val="22"/>
              </w:rPr>
              <w:t>Include a Gantt chart showing the programme for the project and a resource plan showing the breakdown of chargeable days and any additional costs.</w:t>
            </w:r>
          </w:p>
          <w:p w14:paraId="30285A1A" w14:textId="77777777" w:rsidR="005E1367" w:rsidRPr="0000368F" w:rsidRDefault="005E1367" w:rsidP="005E1367">
            <w:pPr>
              <w:contextualSpacing/>
              <w:rPr>
                <w:rFonts w:asciiTheme="minorHAnsi" w:hAnsiTheme="minorHAnsi" w:cstheme="minorHAnsi"/>
                <w:sz w:val="22"/>
                <w:szCs w:val="22"/>
              </w:rPr>
            </w:pPr>
          </w:p>
          <w:p w14:paraId="56105CA8" w14:textId="7635DAA9" w:rsidR="005E1367" w:rsidRPr="0000368F" w:rsidRDefault="005E1367" w:rsidP="005E1367">
            <w:pPr>
              <w:contextualSpacing/>
              <w:rPr>
                <w:rFonts w:asciiTheme="minorHAnsi" w:hAnsiTheme="minorHAnsi" w:cstheme="minorHAnsi"/>
                <w:sz w:val="22"/>
                <w:szCs w:val="22"/>
              </w:rPr>
            </w:pPr>
            <w:r w:rsidRPr="0000368F">
              <w:rPr>
                <w:rFonts w:asciiTheme="minorHAnsi" w:hAnsiTheme="minorHAnsi" w:cstheme="minorHAnsi"/>
                <w:sz w:val="22"/>
                <w:szCs w:val="22"/>
              </w:rPr>
              <w:t xml:space="preserve">SUB-WEIGHTING: </w:t>
            </w:r>
            <w:r w:rsidR="00226F72">
              <w:rPr>
                <w:rFonts w:asciiTheme="minorHAnsi" w:hAnsiTheme="minorHAnsi" w:cstheme="minorHAnsi"/>
                <w:sz w:val="22"/>
                <w:szCs w:val="22"/>
              </w:rPr>
              <w:t>2</w:t>
            </w:r>
            <w:r w:rsidR="001000AB">
              <w:rPr>
                <w:rFonts w:asciiTheme="minorHAnsi" w:hAnsiTheme="minorHAnsi" w:cstheme="minorHAnsi"/>
                <w:sz w:val="22"/>
                <w:szCs w:val="22"/>
              </w:rPr>
              <w:t>0</w:t>
            </w:r>
            <w:r w:rsidRPr="0000368F">
              <w:rPr>
                <w:rFonts w:asciiTheme="minorHAnsi" w:hAnsiTheme="minorHAnsi" w:cstheme="minorHAnsi"/>
                <w:sz w:val="22"/>
                <w:szCs w:val="22"/>
              </w:rPr>
              <w:t>%</w:t>
            </w:r>
          </w:p>
        </w:tc>
      </w:tr>
      <w:tr w:rsidR="00E229DC" w:rsidRPr="00B66A4B" w14:paraId="557AFD9A" w14:textId="77777777" w:rsidTr="003D621D">
        <w:trPr>
          <w:trHeight w:val="2220"/>
        </w:trPr>
        <w:tc>
          <w:tcPr>
            <w:tcW w:w="1378" w:type="dxa"/>
            <w:shd w:val="clear" w:color="auto" w:fill="auto"/>
            <w:vAlign w:val="center"/>
          </w:tcPr>
          <w:p w14:paraId="45DCF736" w14:textId="48D21170" w:rsidR="00E229DC" w:rsidRPr="00D44A19" w:rsidRDefault="00E229DC" w:rsidP="00E229DC">
            <w:pPr>
              <w:pStyle w:val="TableParagraph"/>
              <w:spacing w:line="265" w:lineRule="exact"/>
              <w:rPr>
                <w:rFonts w:asciiTheme="minorHAnsi" w:hAnsiTheme="minorHAnsi" w:cstheme="minorHAnsi"/>
                <w:b/>
                <w:lang w:val="en-GB"/>
              </w:rPr>
            </w:pPr>
            <w:r w:rsidRPr="0000368F">
              <w:rPr>
                <w:rFonts w:asciiTheme="minorHAnsi" w:hAnsiTheme="minorHAnsi" w:cstheme="minorHAnsi"/>
                <w:b/>
                <w:bCs/>
                <w:color w:val="000000"/>
              </w:rPr>
              <w:t>2(b)</w:t>
            </w:r>
          </w:p>
        </w:tc>
        <w:tc>
          <w:tcPr>
            <w:tcW w:w="7628" w:type="dxa"/>
            <w:vAlign w:val="center"/>
          </w:tcPr>
          <w:p w14:paraId="471C27CB" w14:textId="77777777" w:rsidR="00226F72" w:rsidRPr="0000368F" w:rsidRDefault="00226F72" w:rsidP="00226F72">
            <w:pPr>
              <w:contextualSpacing/>
              <w:rPr>
                <w:rFonts w:asciiTheme="minorHAnsi" w:hAnsiTheme="minorHAnsi" w:cstheme="minorHAnsi"/>
                <w:sz w:val="22"/>
                <w:szCs w:val="22"/>
                <w:u w:val="single"/>
              </w:rPr>
            </w:pPr>
            <w:r w:rsidRPr="0000368F">
              <w:rPr>
                <w:rFonts w:asciiTheme="minorHAnsi" w:hAnsiTheme="minorHAnsi" w:cstheme="minorHAnsi"/>
                <w:sz w:val="22"/>
                <w:szCs w:val="22"/>
                <w:u w:val="single"/>
              </w:rPr>
              <w:t>Value Management</w:t>
            </w:r>
          </w:p>
          <w:p w14:paraId="1E2F7815" w14:textId="77777777" w:rsidR="00226F72" w:rsidRPr="0000368F" w:rsidRDefault="00226F72" w:rsidP="00226F72">
            <w:pPr>
              <w:contextualSpacing/>
              <w:rPr>
                <w:rFonts w:asciiTheme="minorHAnsi" w:hAnsiTheme="minorHAnsi" w:cstheme="minorHAnsi"/>
                <w:sz w:val="22"/>
                <w:szCs w:val="22"/>
              </w:rPr>
            </w:pPr>
            <w:r w:rsidRPr="0000368F">
              <w:rPr>
                <w:rFonts w:asciiTheme="minorHAnsi" w:hAnsiTheme="minorHAnsi" w:cstheme="minorHAnsi"/>
                <w:sz w:val="22"/>
                <w:szCs w:val="22"/>
              </w:rPr>
              <w:t>Describe your approach to value management exercises – particularly in areas such as heritage building design and whole-life costs of heritage assets. Provide practical examples.</w:t>
            </w:r>
          </w:p>
          <w:p w14:paraId="1E1E6F3C" w14:textId="77777777" w:rsidR="00226F72" w:rsidRPr="0000368F" w:rsidRDefault="00226F72" w:rsidP="00226F72">
            <w:pPr>
              <w:contextualSpacing/>
              <w:rPr>
                <w:rFonts w:asciiTheme="minorHAnsi" w:hAnsiTheme="minorHAnsi" w:cstheme="minorHAnsi"/>
                <w:sz w:val="22"/>
                <w:szCs w:val="22"/>
              </w:rPr>
            </w:pPr>
          </w:p>
          <w:p w14:paraId="4904BAB1" w14:textId="0DC67B18" w:rsidR="00E229DC" w:rsidRPr="00D44A19" w:rsidRDefault="00226F72" w:rsidP="003D621D">
            <w:pPr>
              <w:contextualSpacing/>
              <w:rPr>
                <w:rFonts w:asciiTheme="minorHAnsi" w:hAnsiTheme="minorHAnsi" w:cstheme="minorHAnsi"/>
                <w:b/>
              </w:rPr>
            </w:pPr>
            <w:r w:rsidRPr="0000368F">
              <w:rPr>
                <w:rFonts w:asciiTheme="minorHAnsi" w:hAnsiTheme="minorHAnsi" w:cstheme="minorHAnsi"/>
                <w:sz w:val="22"/>
                <w:szCs w:val="22"/>
              </w:rPr>
              <w:t>SUB-WEIGHTING: 1</w:t>
            </w:r>
            <w:r w:rsidR="00BA5FE5">
              <w:rPr>
                <w:rFonts w:asciiTheme="minorHAnsi" w:hAnsiTheme="minorHAnsi" w:cstheme="minorHAnsi"/>
                <w:sz w:val="22"/>
                <w:szCs w:val="22"/>
              </w:rPr>
              <w:t>0</w:t>
            </w:r>
            <w:r w:rsidRPr="0000368F">
              <w:rPr>
                <w:rFonts w:asciiTheme="minorHAnsi" w:hAnsiTheme="minorHAnsi" w:cstheme="minorHAnsi"/>
                <w:sz w:val="22"/>
                <w:szCs w:val="22"/>
              </w:rPr>
              <w:t>%</w:t>
            </w:r>
          </w:p>
        </w:tc>
      </w:tr>
    </w:tbl>
    <w:p w14:paraId="7A7E8356" w14:textId="77777777" w:rsidR="004E1B70" w:rsidRPr="004E1B70" w:rsidRDefault="004E1B70" w:rsidP="004E1B70">
      <w:pPr>
        <w:pStyle w:val="BodyText"/>
        <w:rPr>
          <w:lang w:val="fr-FR"/>
        </w:rPr>
      </w:pPr>
    </w:p>
    <w:p w14:paraId="3443EDD9" w14:textId="1ED2A52C" w:rsidR="00FC17DE" w:rsidRPr="0000368F" w:rsidRDefault="00FC17DE" w:rsidP="00227084">
      <w:pPr>
        <w:pStyle w:val="REPHeading3"/>
        <w:numPr>
          <w:ilvl w:val="2"/>
          <w:numId w:val="17"/>
        </w:numPr>
        <w:spacing w:before="194"/>
        <w:rPr>
          <w:rFonts w:asciiTheme="minorHAnsi" w:hAnsiTheme="minorHAnsi" w:cstheme="minorHAnsi"/>
          <w:sz w:val="22"/>
          <w:szCs w:val="22"/>
          <w:lang w:val="fr-FR"/>
        </w:rPr>
      </w:pPr>
      <w:r w:rsidRPr="0000368F">
        <w:rPr>
          <w:rFonts w:asciiTheme="minorHAnsi" w:hAnsiTheme="minorHAnsi" w:cstheme="minorHAnsi"/>
          <w:sz w:val="22"/>
          <w:szCs w:val="22"/>
          <w:lang w:val="fr-FR"/>
        </w:rPr>
        <w:t xml:space="preserve">QUESTION </w:t>
      </w:r>
      <w:r w:rsidR="005D6F5A" w:rsidRPr="0000368F">
        <w:rPr>
          <w:rFonts w:asciiTheme="minorHAnsi" w:hAnsiTheme="minorHAnsi" w:cstheme="minorHAnsi"/>
          <w:sz w:val="22"/>
          <w:szCs w:val="22"/>
          <w:lang w:val="fr-FR"/>
        </w:rPr>
        <w:t>3         ENVI</w:t>
      </w:r>
      <w:r w:rsidR="00916916" w:rsidRPr="0000368F">
        <w:rPr>
          <w:rFonts w:asciiTheme="minorHAnsi" w:hAnsiTheme="minorHAnsi" w:cstheme="minorHAnsi"/>
          <w:sz w:val="22"/>
          <w:szCs w:val="22"/>
          <w:lang w:val="fr-FR"/>
        </w:rPr>
        <w:t>RONMENTAL, SOCIAL AND GOVERNANCE (10%)</w:t>
      </w: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8"/>
        <w:gridCol w:w="7642"/>
      </w:tblGrid>
      <w:tr w:rsidR="00DF0D32" w:rsidRPr="00B66A4B" w14:paraId="282EB9E0" w14:textId="77777777" w:rsidTr="00432179">
        <w:trPr>
          <w:trHeight w:val="536"/>
        </w:trPr>
        <w:tc>
          <w:tcPr>
            <w:tcW w:w="1378" w:type="dxa"/>
            <w:shd w:val="clear" w:color="auto" w:fill="BFC8D6"/>
          </w:tcPr>
          <w:p w14:paraId="569B6737" w14:textId="77777777" w:rsidR="00DF0D32" w:rsidRPr="00D44A19" w:rsidRDefault="00DF0D32">
            <w:pPr>
              <w:pStyle w:val="TableParagraph"/>
              <w:spacing w:before="6"/>
              <w:rPr>
                <w:rFonts w:asciiTheme="minorHAnsi" w:hAnsiTheme="minorHAnsi" w:cstheme="minorHAnsi"/>
                <w:b/>
                <w:lang w:val="en-GB"/>
              </w:rPr>
            </w:pPr>
            <w:r w:rsidRPr="00D44A19">
              <w:rPr>
                <w:rFonts w:asciiTheme="minorHAnsi" w:hAnsiTheme="minorHAnsi" w:cstheme="minorHAnsi"/>
                <w:b/>
                <w:spacing w:val="-5"/>
                <w:lang w:val="en-GB"/>
              </w:rPr>
              <w:t>Ref</w:t>
            </w:r>
          </w:p>
        </w:tc>
        <w:tc>
          <w:tcPr>
            <w:tcW w:w="7642" w:type="dxa"/>
            <w:shd w:val="clear" w:color="auto" w:fill="BFC8D6"/>
          </w:tcPr>
          <w:p w14:paraId="22D388AA" w14:textId="77777777" w:rsidR="00DF0D32" w:rsidRPr="00D44A19" w:rsidRDefault="00DF0D32">
            <w:pPr>
              <w:pStyle w:val="TableParagraph"/>
              <w:spacing w:before="6"/>
              <w:ind w:left="112"/>
              <w:rPr>
                <w:rFonts w:asciiTheme="minorHAnsi" w:hAnsiTheme="minorHAnsi" w:cstheme="minorHAnsi"/>
                <w:b/>
                <w:lang w:val="en-GB"/>
              </w:rPr>
            </w:pPr>
            <w:r w:rsidRPr="00D44A19">
              <w:rPr>
                <w:rFonts w:asciiTheme="minorHAnsi" w:hAnsiTheme="minorHAnsi" w:cstheme="minorHAnsi"/>
                <w:b/>
                <w:spacing w:val="-2"/>
                <w:lang w:val="en-GB"/>
              </w:rPr>
              <w:t>Requirement</w:t>
            </w:r>
          </w:p>
        </w:tc>
      </w:tr>
      <w:tr w:rsidR="006D16D0" w:rsidRPr="00B66A4B" w14:paraId="3C34DAAC" w14:textId="77777777" w:rsidTr="007C08EB">
        <w:trPr>
          <w:trHeight w:val="2717"/>
        </w:trPr>
        <w:tc>
          <w:tcPr>
            <w:tcW w:w="1378" w:type="dxa"/>
            <w:vAlign w:val="center"/>
          </w:tcPr>
          <w:p w14:paraId="239D913B" w14:textId="4CAF4959" w:rsidR="006D16D0" w:rsidRPr="00D44A19" w:rsidRDefault="006D16D0" w:rsidP="006D16D0">
            <w:pPr>
              <w:pStyle w:val="TableParagraph"/>
              <w:spacing w:before="59"/>
              <w:rPr>
                <w:rFonts w:asciiTheme="minorHAnsi" w:hAnsiTheme="minorHAnsi" w:cstheme="minorHAnsi"/>
                <w:b/>
                <w:lang w:val="en-GB"/>
              </w:rPr>
            </w:pPr>
            <w:r w:rsidRPr="007C08EB">
              <w:rPr>
                <w:rFonts w:asciiTheme="minorHAnsi" w:hAnsiTheme="minorHAnsi" w:cstheme="minorHAnsi"/>
                <w:b/>
                <w:bCs/>
                <w:color w:val="000000"/>
              </w:rPr>
              <w:t>3</w:t>
            </w:r>
          </w:p>
        </w:tc>
        <w:tc>
          <w:tcPr>
            <w:tcW w:w="7642" w:type="dxa"/>
            <w:vAlign w:val="center"/>
          </w:tcPr>
          <w:p w14:paraId="6D8F5B65" w14:textId="6F7F27ED" w:rsidR="006D16D0" w:rsidRPr="007C08EB" w:rsidRDefault="006D16D0" w:rsidP="006D16D0">
            <w:pPr>
              <w:contextualSpacing/>
              <w:rPr>
                <w:rFonts w:asciiTheme="minorHAnsi" w:hAnsiTheme="minorHAnsi" w:cstheme="minorHAnsi"/>
                <w:sz w:val="22"/>
                <w:szCs w:val="22"/>
              </w:rPr>
            </w:pPr>
            <w:r w:rsidRPr="007C08EB">
              <w:rPr>
                <w:rFonts w:asciiTheme="minorHAnsi" w:hAnsiTheme="minorHAnsi" w:cstheme="minorHAnsi"/>
                <w:sz w:val="22"/>
                <w:szCs w:val="22"/>
              </w:rPr>
              <w:t>Explain how your team would use their innovation to improve sustainability measures and cost efficiency</w:t>
            </w:r>
            <w:r w:rsidR="00B11EC5">
              <w:rPr>
                <w:rFonts w:asciiTheme="minorHAnsi" w:hAnsiTheme="minorHAnsi" w:cstheme="minorHAnsi"/>
                <w:sz w:val="22"/>
                <w:szCs w:val="22"/>
              </w:rPr>
              <w:t>.</w:t>
            </w:r>
            <w:r w:rsidRPr="007C08EB">
              <w:rPr>
                <w:rFonts w:asciiTheme="minorHAnsi" w:hAnsiTheme="minorHAnsi" w:cstheme="minorHAnsi"/>
                <w:sz w:val="22"/>
                <w:szCs w:val="22"/>
              </w:rPr>
              <w:t xml:space="preserve"> </w:t>
            </w:r>
          </w:p>
          <w:p w14:paraId="2FB21785" w14:textId="77777777" w:rsidR="006D16D0" w:rsidRPr="007C08EB" w:rsidRDefault="006D16D0" w:rsidP="006D16D0">
            <w:pPr>
              <w:contextualSpacing/>
              <w:rPr>
                <w:rFonts w:asciiTheme="minorHAnsi" w:hAnsiTheme="minorHAnsi" w:cstheme="minorHAnsi"/>
                <w:sz w:val="22"/>
                <w:szCs w:val="22"/>
              </w:rPr>
            </w:pPr>
          </w:p>
          <w:p w14:paraId="5E3D1D76" w14:textId="77777777" w:rsidR="006D16D0" w:rsidRPr="007C08EB" w:rsidRDefault="006D16D0" w:rsidP="006D16D0">
            <w:pPr>
              <w:contextualSpacing/>
              <w:rPr>
                <w:rFonts w:asciiTheme="minorHAnsi" w:hAnsiTheme="minorHAnsi" w:cstheme="minorHAnsi"/>
                <w:sz w:val="22"/>
                <w:szCs w:val="22"/>
              </w:rPr>
            </w:pPr>
            <w:r w:rsidRPr="007C08EB">
              <w:rPr>
                <w:rFonts w:asciiTheme="minorHAnsi" w:hAnsiTheme="minorHAnsi" w:cstheme="minorHAnsi"/>
                <w:sz w:val="22"/>
                <w:szCs w:val="22"/>
              </w:rPr>
              <w:t>Explain your plans for understanding community priorities and how you would deliver social value. Include a draft action plan for engagement and social value activities during this project.</w:t>
            </w:r>
          </w:p>
          <w:p w14:paraId="69A01108" w14:textId="77777777" w:rsidR="006D16D0" w:rsidRPr="007C08EB" w:rsidRDefault="006D16D0" w:rsidP="006D16D0">
            <w:pPr>
              <w:contextualSpacing/>
              <w:rPr>
                <w:rFonts w:asciiTheme="minorHAnsi" w:hAnsiTheme="minorHAnsi" w:cstheme="minorHAnsi"/>
                <w:sz w:val="22"/>
                <w:szCs w:val="22"/>
              </w:rPr>
            </w:pPr>
          </w:p>
          <w:p w14:paraId="3B22AC32" w14:textId="7CC50157" w:rsidR="006D16D0" w:rsidRPr="007C08EB" w:rsidRDefault="006D16D0" w:rsidP="006D16D0">
            <w:pPr>
              <w:contextualSpacing/>
              <w:rPr>
                <w:rFonts w:asciiTheme="minorHAnsi" w:hAnsiTheme="minorHAnsi" w:cstheme="minorHAnsi"/>
                <w:sz w:val="22"/>
                <w:szCs w:val="22"/>
              </w:rPr>
            </w:pPr>
            <w:r w:rsidRPr="007C08EB">
              <w:rPr>
                <w:rFonts w:asciiTheme="minorHAnsi" w:hAnsiTheme="minorHAnsi" w:cstheme="minorHAnsi"/>
                <w:sz w:val="22"/>
                <w:szCs w:val="22"/>
              </w:rPr>
              <w:t>SUB-WEIGHTING: 10%</w:t>
            </w:r>
          </w:p>
        </w:tc>
      </w:tr>
    </w:tbl>
    <w:p w14:paraId="6F4CAA5A" w14:textId="77777777" w:rsidR="00DF0D32" w:rsidRPr="00B66A4B" w:rsidRDefault="00DF0D32" w:rsidP="00DF0D32">
      <w:pPr>
        <w:pStyle w:val="BodyText"/>
        <w:rPr>
          <w:rFonts w:asciiTheme="minorHAnsi" w:hAnsiTheme="minorHAnsi" w:cstheme="minorHAnsi"/>
          <w:b/>
          <w:sz w:val="20"/>
        </w:rPr>
      </w:pPr>
    </w:p>
    <w:p w14:paraId="46228403" w14:textId="5170DA38" w:rsidR="004D7C73" w:rsidRPr="00DB3AF8" w:rsidRDefault="00DF0D32" w:rsidP="00DB3AF8">
      <w:pPr>
        <w:pStyle w:val="Heading2"/>
        <w:rPr>
          <w:rFonts w:asciiTheme="minorHAnsi" w:hAnsiTheme="minorHAnsi" w:cstheme="minorHAnsi"/>
          <w:spacing w:val="-2"/>
          <w:szCs w:val="28"/>
        </w:rPr>
      </w:pPr>
      <w:bookmarkStart w:id="39" w:name="_Toc179900568"/>
      <w:r w:rsidRPr="001663B2">
        <w:rPr>
          <w:rFonts w:asciiTheme="minorHAnsi" w:hAnsiTheme="minorHAnsi" w:cstheme="minorHAnsi"/>
          <w:szCs w:val="28"/>
        </w:rPr>
        <w:t>Tender</w:t>
      </w:r>
      <w:r w:rsidRPr="001663B2">
        <w:rPr>
          <w:rFonts w:asciiTheme="minorHAnsi" w:hAnsiTheme="minorHAnsi" w:cstheme="minorHAnsi"/>
          <w:spacing w:val="-14"/>
          <w:szCs w:val="28"/>
        </w:rPr>
        <w:t xml:space="preserve"> </w:t>
      </w:r>
      <w:r w:rsidRPr="001663B2">
        <w:rPr>
          <w:rFonts w:asciiTheme="minorHAnsi" w:hAnsiTheme="minorHAnsi" w:cstheme="minorHAnsi"/>
          <w:szCs w:val="28"/>
        </w:rPr>
        <w:t>Response</w:t>
      </w:r>
      <w:r w:rsidRPr="001663B2">
        <w:rPr>
          <w:rFonts w:asciiTheme="minorHAnsi" w:hAnsiTheme="minorHAnsi" w:cstheme="minorHAnsi"/>
          <w:spacing w:val="-11"/>
          <w:szCs w:val="28"/>
        </w:rPr>
        <w:t xml:space="preserve"> </w:t>
      </w:r>
      <w:r w:rsidRPr="001663B2">
        <w:rPr>
          <w:rFonts w:asciiTheme="minorHAnsi" w:hAnsiTheme="minorHAnsi" w:cstheme="minorHAnsi"/>
          <w:szCs w:val="28"/>
        </w:rPr>
        <w:t>–</w:t>
      </w:r>
      <w:r w:rsidRPr="001663B2">
        <w:rPr>
          <w:rFonts w:asciiTheme="minorHAnsi" w:hAnsiTheme="minorHAnsi" w:cstheme="minorHAnsi"/>
          <w:spacing w:val="-13"/>
          <w:szCs w:val="28"/>
        </w:rPr>
        <w:t xml:space="preserve"> </w:t>
      </w:r>
      <w:r w:rsidRPr="001663B2">
        <w:rPr>
          <w:rFonts w:asciiTheme="minorHAnsi" w:hAnsiTheme="minorHAnsi" w:cstheme="minorHAnsi"/>
          <w:szCs w:val="28"/>
        </w:rPr>
        <w:t>Pricing</w:t>
      </w:r>
      <w:r w:rsidRPr="001663B2">
        <w:rPr>
          <w:rFonts w:asciiTheme="minorHAnsi" w:hAnsiTheme="minorHAnsi" w:cstheme="minorHAnsi"/>
          <w:spacing w:val="-12"/>
          <w:szCs w:val="28"/>
        </w:rPr>
        <w:t xml:space="preserve"> </w:t>
      </w:r>
      <w:r w:rsidRPr="001663B2">
        <w:rPr>
          <w:rFonts w:asciiTheme="minorHAnsi" w:hAnsiTheme="minorHAnsi" w:cstheme="minorHAnsi"/>
          <w:szCs w:val="28"/>
        </w:rPr>
        <w:t>Submission</w:t>
      </w:r>
      <w:r w:rsidRPr="001663B2">
        <w:rPr>
          <w:rFonts w:asciiTheme="minorHAnsi" w:hAnsiTheme="minorHAnsi" w:cstheme="minorHAnsi"/>
          <w:spacing w:val="-12"/>
          <w:szCs w:val="28"/>
        </w:rPr>
        <w:t xml:space="preserve"> </w:t>
      </w:r>
      <w:r w:rsidRPr="001663B2">
        <w:rPr>
          <w:rFonts w:asciiTheme="minorHAnsi" w:hAnsiTheme="minorHAnsi" w:cstheme="minorHAnsi"/>
          <w:szCs w:val="28"/>
        </w:rPr>
        <w:t>–</w:t>
      </w:r>
      <w:r w:rsidRPr="001663B2">
        <w:rPr>
          <w:rFonts w:asciiTheme="minorHAnsi" w:hAnsiTheme="minorHAnsi" w:cstheme="minorHAnsi"/>
          <w:spacing w:val="-12"/>
          <w:szCs w:val="28"/>
        </w:rPr>
        <w:t xml:space="preserve"> </w:t>
      </w:r>
      <w:r w:rsidRPr="001663B2">
        <w:rPr>
          <w:rFonts w:asciiTheme="minorHAnsi" w:hAnsiTheme="minorHAnsi" w:cstheme="minorHAnsi"/>
          <w:spacing w:val="-2"/>
          <w:szCs w:val="28"/>
        </w:rPr>
        <w:t>(</w:t>
      </w:r>
      <w:r w:rsidR="000E0DB8">
        <w:rPr>
          <w:rFonts w:asciiTheme="minorHAnsi" w:hAnsiTheme="minorHAnsi" w:cstheme="minorHAnsi"/>
          <w:spacing w:val="-2"/>
          <w:szCs w:val="28"/>
        </w:rPr>
        <w:t>3</w:t>
      </w:r>
      <w:r w:rsidRPr="001663B2">
        <w:rPr>
          <w:rFonts w:asciiTheme="minorHAnsi" w:hAnsiTheme="minorHAnsi" w:cstheme="minorHAnsi"/>
          <w:spacing w:val="-2"/>
          <w:szCs w:val="28"/>
        </w:rPr>
        <w:t>0%)</w:t>
      </w:r>
      <w:bookmarkStart w:id="40" w:name="_Toc481504283"/>
      <w:bookmarkEnd w:id="39"/>
    </w:p>
    <w:p w14:paraId="7DB8204D" w14:textId="33625EF0" w:rsidR="00DF0D32" w:rsidRDefault="00DF0D32" w:rsidP="00227084">
      <w:pPr>
        <w:pStyle w:val="ListParagraph"/>
        <w:widowControl w:val="0"/>
        <w:numPr>
          <w:ilvl w:val="0"/>
          <w:numId w:val="39"/>
        </w:numPr>
        <w:tabs>
          <w:tab w:val="left" w:pos="768"/>
        </w:tabs>
        <w:autoSpaceDE w:val="0"/>
        <w:autoSpaceDN w:val="0"/>
        <w:spacing w:line="244" w:lineRule="auto"/>
        <w:ind w:right="573"/>
        <w:rPr>
          <w:rFonts w:asciiTheme="minorHAnsi" w:hAnsiTheme="minorHAnsi" w:cstheme="minorHAnsi"/>
        </w:rPr>
      </w:pPr>
      <w:r w:rsidRPr="00B66A4B">
        <w:rPr>
          <w:rFonts w:asciiTheme="minorHAnsi" w:hAnsiTheme="minorHAnsi" w:cstheme="minorHAnsi"/>
        </w:rPr>
        <w:t>This</w:t>
      </w:r>
      <w:r w:rsidRPr="00B66A4B">
        <w:rPr>
          <w:rFonts w:asciiTheme="minorHAnsi" w:hAnsiTheme="minorHAnsi" w:cstheme="minorHAnsi"/>
          <w:spacing w:val="-21"/>
        </w:rPr>
        <w:t xml:space="preserve"> </w:t>
      </w:r>
      <w:r w:rsidRPr="00B66A4B">
        <w:rPr>
          <w:rFonts w:asciiTheme="minorHAnsi" w:hAnsiTheme="minorHAnsi" w:cstheme="minorHAnsi"/>
        </w:rPr>
        <w:t>document</w:t>
      </w:r>
      <w:r w:rsidRPr="00B66A4B">
        <w:rPr>
          <w:rFonts w:asciiTheme="minorHAnsi" w:hAnsiTheme="minorHAnsi" w:cstheme="minorHAnsi"/>
          <w:spacing w:val="-21"/>
        </w:rPr>
        <w:t xml:space="preserve"> </w:t>
      </w:r>
      <w:r w:rsidRPr="00B66A4B">
        <w:rPr>
          <w:rFonts w:asciiTheme="minorHAnsi" w:hAnsiTheme="minorHAnsi" w:cstheme="minorHAnsi"/>
        </w:rPr>
        <w:t>sets</w:t>
      </w:r>
      <w:r w:rsidRPr="00B66A4B">
        <w:rPr>
          <w:rFonts w:asciiTheme="minorHAnsi" w:hAnsiTheme="minorHAnsi" w:cstheme="minorHAnsi"/>
          <w:spacing w:val="-21"/>
        </w:rPr>
        <w:t xml:space="preserve"> </w:t>
      </w:r>
      <w:r w:rsidRPr="00B66A4B">
        <w:rPr>
          <w:rFonts w:asciiTheme="minorHAnsi" w:hAnsiTheme="minorHAnsi" w:cstheme="minorHAnsi"/>
        </w:rPr>
        <w:t>out</w:t>
      </w:r>
      <w:r w:rsidRPr="00B66A4B">
        <w:rPr>
          <w:rFonts w:asciiTheme="minorHAnsi" w:hAnsiTheme="minorHAnsi" w:cstheme="minorHAnsi"/>
          <w:spacing w:val="-21"/>
        </w:rPr>
        <w:t xml:space="preserve"> </w:t>
      </w:r>
      <w:r w:rsidRPr="00B66A4B">
        <w:rPr>
          <w:rFonts w:asciiTheme="minorHAnsi" w:hAnsiTheme="minorHAnsi" w:cstheme="minorHAnsi"/>
        </w:rPr>
        <w:t>the</w:t>
      </w:r>
      <w:r w:rsidRPr="00B66A4B">
        <w:rPr>
          <w:rFonts w:asciiTheme="minorHAnsi" w:hAnsiTheme="minorHAnsi" w:cstheme="minorHAnsi"/>
          <w:spacing w:val="-21"/>
        </w:rPr>
        <w:t xml:space="preserve"> </w:t>
      </w:r>
      <w:r w:rsidRPr="00B66A4B">
        <w:rPr>
          <w:rFonts w:asciiTheme="minorHAnsi" w:hAnsiTheme="minorHAnsi" w:cstheme="minorHAnsi"/>
        </w:rPr>
        <w:t>schedule</w:t>
      </w:r>
      <w:r w:rsidRPr="00B66A4B">
        <w:rPr>
          <w:rFonts w:asciiTheme="minorHAnsi" w:hAnsiTheme="minorHAnsi" w:cstheme="minorHAnsi"/>
          <w:spacing w:val="-21"/>
        </w:rPr>
        <w:t xml:space="preserve"> </w:t>
      </w:r>
      <w:r w:rsidRPr="00B66A4B">
        <w:rPr>
          <w:rFonts w:asciiTheme="minorHAnsi" w:hAnsiTheme="minorHAnsi" w:cstheme="minorHAnsi"/>
        </w:rPr>
        <w:t>of</w:t>
      </w:r>
      <w:r w:rsidRPr="00B66A4B">
        <w:rPr>
          <w:rFonts w:asciiTheme="minorHAnsi" w:hAnsiTheme="minorHAnsi" w:cstheme="minorHAnsi"/>
          <w:spacing w:val="-21"/>
        </w:rPr>
        <w:t xml:space="preserve"> </w:t>
      </w:r>
      <w:r w:rsidRPr="00B66A4B">
        <w:rPr>
          <w:rFonts w:asciiTheme="minorHAnsi" w:hAnsiTheme="minorHAnsi" w:cstheme="minorHAnsi"/>
        </w:rPr>
        <w:t>prices</w:t>
      </w:r>
      <w:r w:rsidRPr="00B66A4B">
        <w:rPr>
          <w:rFonts w:asciiTheme="minorHAnsi" w:hAnsiTheme="minorHAnsi" w:cstheme="minorHAnsi"/>
          <w:spacing w:val="-21"/>
        </w:rPr>
        <w:t xml:space="preserve"> </w:t>
      </w:r>
      <w:r w:rsidRPr="00B66A4B">
        <w:rPr>
          <w:rFonts w:asciiTheme="minorHAnsi" w:hAnsiTheme="minorHAnsi" w:cstheme="minorHAnsi"/>
        </w:rPr>
        <w:t>that</w:t>
      </w:r>
      <w:r w:rsidRPr="00B66A4B">
        <w:rPr>
          <w:rFonts w:asciiTheme="minorHAnsi" w:hAnsiTheme="minorHAnsi" w:cstheme="minorHAnsi"/>
          <w:spacing w:val="-21"/>
        </w:rPr>
        <w:t xml:space="preserve"> </w:t>
      </w:r>
      <w:r w:rsidRPr="00B66A4B">
        <w:rPr>
          <w:rFonts w:asciiTheme="minorHAnsi" w:hAnsiTheme="minorHAnsi" w:cstheme="minorHAnsi"/>
        </w:rPr>
        <w:t>bidders</w:t>
      </w:r>
      <w:r w:rsidRPr="00B66A4B">
        <w:rPr>
          <w:rFonts w:asciiTheme="minorHAnsi" w:hAnsiTheme="minorHAnsi" w:cstheme="minorHAnsi"/>
          <w:spacing w:val="-21"/>
        </w:rPr>
        <w:t xml:space="preserve"> </w:t>
      </w:r>
      <w:r w:rsidRPr="00B66A4B">
        <w:rPr>
          <w:rFonts w:asciiTheme="minorHAnsi" w:hAnsiTheme="minorHAnsi" w:cstheme="minorHAnsi"/>
        </w:rPr>
        <w:t>are</w:t>
      </w:r>
      <w:r w:rsidRPr="00B66A4B">
        <w:rPr>
          <w:rFonts w:asciiTheme="minorHAnsi" w:hAnsiTheme="minorHAnsi" w:cstheme="minorHAnsi"/>
          <w:spacing w:val="-21"/>
        </w:rPr>
        <w:t xml:space="preserve"> </w:t>
      </w:r>
      <w:r w:rsidRPr="00B66A4B">
        <w:rPr>
          <w:rFonts w:asciiTheme="minorHAnsi" w:hAnsiTheme="minorHAnsi" w:cstheme="minorHAnsi"/>
        </w:rPr>
        <w:t>required</w:t>
      </w:r>
      <w:r w:rsidRPr="00B66A4B">
        <w:rPr>
          <w:rFonts w:asciiTheme="minorHAnsi" w:hAnsiTheme="minorHAnsi" w:cstheme="minorHAnsi"/>
          <w:spacing w:val="-21"/>
        </w:rPr>
        <w:t xml:space="preserve"> </w:t>
      </w:r>
      <w:r w:rsidRPr="00B66A4B">
        <w:rPr>
          <w:rFonts w:asciiTheme="minorHAnsi" w:hAnsiTheme="minorHAnsi" w:cstheme="minorHAnsi"/>
        </w:rPr>
        <w:t>to</w:t>
      </w:r>
      <w:r w:rsidRPr="00B66A4B">
        <w:rPr>
          <w:rFonts w:asciiTheme="minorHAnsi" w:hAnsiTheme="minorHAnsi" w:cstheme="minorHAnsi"/>
          <w:spacing w:val="-21"/>
        </w:rPr>
        <w:t xml:space="preserve"> </w:t>
      </w:r>
      <w:r w:rsidRPr="00B66A4B">
        <w:rPr>
          <w:rFonts w:asciiTheme="minorHAnsi" w:hAnsiTheme="minorHAnsi" w:cstheme="minorHAnsi"/>
        </w:rPr>
        <w:t>provide</w:t>
      </w:r>
      <w:r w:rsidRPr="00B66A4B">
        <w:rPr>
          <w:rFonts w:asciiTheme="minorHAnsi" w:hAnsiTheme="minorHAnsi" w:cstheme="minorHAnsi"/>
          <w:spacing w:val="-21"/>
        </w:rPr>
        <w:t xml:space="preserve"> </w:t>
      </w:r>
      <w:r w:rsidRPr="00B66A4B">
        <w:rPr>
          <w:rFonts w:asciiTheme="minorHAnsi" w:hAnsiTheme="minorHAnsi" w:cstheme="minorHAnsi"/>
        </w:rPr>
        <w:t>and</w:t>
      </w:r>
      <w:r w:rsidRPr="00B66A4B">
        <w:rPr>
          <w:rFonts w:asciiTheme="minorHAnsi" w:hAnsiTheme="minorHAnsi" w:cstheme="minorHAnsi"/>
          <w:spacing w:val="-21"/>
        </w:rPr>
        <w:t xml:space="preserve"> </w:t>
      </w:r>
      <w:r w:rsidRPr="00B66A4B">
        <w:rPr>
          <w:rFonts w:asciiTheme="minorHAnsi" w:hAnsiTheme="minorHAnsi" w:cstheme="minorHAnsi"/>
        </w:rPr>
        <w:t>should</w:t>
      </w:r>
      <w:r w:rsidRPr="00B66A4B">
        <w:rPr>
          <w:rFonts w:asciiTheme="minorHAnsi" w:hAnsiTheme="minorHAnsi" w:cstheme="minorHAnsi"/>
          <w:spacing w:val="-21"/>
        </w:rPr>
        <w:t xml:space="preserve"> </w:t>
      </w:r>
      <w:r w:rsidRPr="00B66A4B">
        <w:rPr>
          <w:rFonts w:asciiTheme="minorHAnsi" w:hAnsiTheme="minorHAnsi" w:cstheme="minorHAnsi"/>
        </w:rPr>
        <w:t>be</w:t>
      </w:r>
      <w:r w:rsidRPr="00B66A4B">
        <w:rPr>
          <w:rFonts w:asciiTheme="minorHAnsi" w:hAnsiTheme="minorHAnsi" w:cstheme="minorHAnsi"/>
          <w:spacing w:val="-13"/>
        </w:rPr>
        <w:t xml:space="preserve"> </w:t>
      </w:r>
      <w:r w:rsidRPr="00B66A4B">
        <w:rPr>
          <w:rFonts w:asciiTheme="minorHAnsi" w:hAnsiTheme="minorHAnsi" w:cstheme="minorHAnsi"/>
        </w:rPr>
        <w:t>read</w:t>
      </w:r>
      <w:r w:rsidRPr="00B66A4B">
        <w:rPr>
          <w:rFonts w:asciiTheme="minorHAnsi" w:hAnsiTheme="minorHAnsi" w:cstheme="minorHAnsi"/>
          <w:spacing w:val="-12"/>
        </w:rPr>
        <w:t xml:space="preserve"> </w:t>
      </w:r>
      <w:r w:rsidRPr="00B66A4B">
        <w:rPr>
          <w:rFonts w:asciiTheme="minorHAnsi" w:hAnsiTheme="minorHAnsi" w:cstheme="minorHAnsi"/>
        </w:rPr>
        <w:t>in conjunction with all the other Tender documents.</w:t>
      </w:r>
    </w:p>
    <w:p w14:paraId="54268EB3" w14:textId="77777777" w:rsidR="008E7489" w:rsidRPr="008E7489" w:rsidRDefault="008E7489" w:rsidP="008E7489">
      <w:pPr>
        <w:pStyle w:val="ListParagraph"/>
        <w:widowControl w:val="0"/>
        <w:numPr>
          <w:ilvl w:val="0"/>
          <w:numId w:val="0"/>
        </w:numPr>
        <w:tabs>
          <w:tab w:val="clear" w:pos="284"/>
          <w:tab w:val="left" w:pos="768"/>
        </w:tabs>
        <w:autoSpaceDE w:val="0"/>
        <w:autoSpaceDN w:val="0"/>
        <w:spacing w:after="0" w:line="244" w:lineRule="auto"/>
        <w:ind w:left="768" w:right="573"/>
        <w:contextualSpacing w:val="0"/>
        <w:rPr>
          <w:rFonts w:asciiTheme="minorHAnsi" w:hAnsiTheme="minorHAnsi" w:cstheme="minorHAnsi"/>
        </w:rPr>
      </w:pPr>
    </w:p>
    <w:p w14:paraId="1A634C46" w14:textId="5D3EBB9F" w:rsidR="00DF0D32" w:rsidRDefault="00DF0D32" w:rsidP="00227084">
      <w:pPr>
        <w:pStyle w:val="ListParagraph"/>
        <w:widowControl w:val="0"/>
        <w:numPr>
          <w:ilvl w:val="0"/>
          <w:numId w:val="39"/>
        </w:numPr>
        <w:tabs>
          <w:tab w:val="left" w:pos="768"/>
        </w:tabs>
        <w:autoSpaceDE w:val="0"/>
        <w:autoSpaceDN w:val="0"/>
        <w:spacing w:line="242" w:lineRule="auto"/>
        <w:ind w:right="316"/>
        <w:rPr>
          <w:rFonts w:asciiTheme="minorHAnsi" w:hAnsiTheme="minorHAnsi" w:cstheme="minorHAnsi"/>
        </w:rPr>
      </w:pPr>
      <w:r w:rsidRPr="00B66A4B">
        <w:rPr>
          <w:rFonts w:asciiTheme="minorHAnsi" w:hAnsiTheme="minorHAnsi" w:cstheme="minorHAnsi"/>
        </w:rPr>
        <w:t>The</w:t>
      </w:r>
      <w:r w:rsidRPr="00B66A4B">
        <w:rPr>
          <w:rFonts w:asciiTheme="minorHAnsi" w:hAnsiTheme="minorHAnsi" w:cstheme="minorHAnsi"/>
          <w:spacing w:val="-21"/>
        </w:rPr>
        <w:t xml:space="preserve"> </w:t>
      </w:r>
      <w:r w:rsidRPr="00B66A4B">
        <w:rPr>
          <w:rFonts w:asciiTheme="minorHAnsi" w:hAnsiTheme="minorHAnsi" w:cstheme="minorHAnsi"/>
        </w:rPr>
        <w:t>prices</w:t>
      </w:r>
      <w:r w:rsidRPr="00B66A4B">
        <w:rPr>
          <w:rFonts w:asciiTheme="minorHAnsi" w:hAnsiTheme="minorHAnsi" w:cstheme="minorHAnsi"/>
          <w:spacing w:val="-21"/>
        </w:rPr>
        <w:t xml:space="preserve"> </w:t>
      </w:r>
      <w:r w:rsidRPr="00B66A4B">
        <w:rPr>
          <w:rFonts w:asciiTheme="minorHAnsi" w:hAnsiTheme="minorHAnsi" w:cstheme="minorHAnsi"/>
        </w:rPr>
        <w:t>and</w:t>
      </w:r>
      <w:r w:rsidRPr="00B66A4B">
        <w:rPr>
          <w:rFonts w:asciiTheme="minorHAnsi" w:hAnsiTheme="minorHAnsi" w:cstheme="minorHAnsi"/>
          <w:spacing w:val="-21"/>
        </w:rPr>
        <w:t xml:space="preserve"> </w:t>
      </w:r>
      <w:r w:rsidRPr="00B66A4B">
        <w:rPr>
          <w:rFonts w:asciiTheme="minorHAnsi" w:hAnsiTheme="minorHAnsi" w:cstheme="minorHAnsi"/>
        </w:rPr>
        <w:t>rates</w:t>
      </w:r>
      <w:r w:rsidRPr="00B66A4B">
        <w:rPr>
          <w:rFonts w:asciiTheme="minorHAnsi" w:hAnsiTheme="minorHAnsi" w:cstheme="minorHAnsi"/>
          <w:spacing w:val="-21"/>
        </w:rPr>
        <w:t xml:space="preserve"> </w:t>
      </w:r>
      <w:r w:rsidRPr="00B66A4B">
        <w:rPr>
          <w:rFonts w:asciiTheme="minorHAnsi" w:hAnsiTheme="minorHAnsi" w:cstheme="minorHAnsi"/>
        </w:rPr>
        <w:t>quoted</w:t>
      </w:r>
      <w:r w:rsidRPr="00B66A4B">
        <w:rPr>
          <w:rFonts w:asciiTheme="minorHAnsi" w:hAnsiTheme="minorHAnsi" w:cstheme="minorHAnsi"/>
          <w:spacing w:val="-21"/>
        </w:rPr>
        <w:t xml:space="preserve"> </w:t>
      </w:r>
      <w:r w:rsidRPr="00B66A4B">
        <w:rPr>
          <w:rFonts w:asciiTheme="minorHAnsi" w:hAnsiTheme="minorHAnsi" w:cstheme="minorHAnsi"/>
        </w:rPr>
        <w:t>shall</w:t>
      </w:r>
      <w:r w:rsidRPr="00B66A4B">
        <w:rPr>
          <w:rFonts w:asciiTheme="minorHAnsi" w:hAnsiTheme="minorHAnsi" w:cstheme="minorHAnsi"/>
          <w:spacing w:val="-21"/>
        </w:rPr>
        <w:t xml:space="preserve"> </w:t>
      </w:r>
      <w:r w:rsidRPr="00B66A4B">
        <w:rPr>
          <w:rFonts w:asciiTheme="minorHAnsi" w:hAnsiTheme="minorHAnsi" w:cstheme="minorHAnsi"/>
        </w:rPr>
        <w:t>be</w:t>
      </w:r>
      <w:r w:rsidRPr="00B66A4B">
        <w:rPr>
          <w:rFonts w:asciiTheme="minorHAnsi" w:hAnsiTheme="minorHAnsi" w:cstheme="minorHAnsi"/>
          <w:spacing w:val="-21"/>
        </w:rPr>
        <w:t xml:space="preserve"> </w:t>
      </w:r>
      <w:r w:rsidRPr="00B66A4B">
        <w:rPr>
          <w:rFonts w:asciiTheme="minorHAnsi" w:hAnsiTheme="minorHAnsi" w:cstheme="minorHAnsi"/>
        </w:rPr>
        <w:t>the</w:t>
      </w:r>
      <w:r w:rsidRPr="00B66A4B">
        <w:rPr>
          <w:rFonts w:asciiTheme="minorHAnsi" w:hAnsiTheme="minorHAnsi" w:cstheme="minorHAnsi"/>
          <w:spacing w:val="-21"/>
        </w:rPr>
        <w:t xml:space="preserve"> </w:t>
      </w:r>
      <w:r w:rsidRPr="00B66A4B">
        <w:rPr>
          <w:rFonts w:asciiTheme="minorHAnsi" w:hAnsiTheme="minorHAnsi" w:cstheme="minorHAnsi"/>
        </w:rPr>
        <w:t>fully</w:t>
      </w:r>
      <w:r w:rsidRPr="00B66A4B">
        <w:rPr>
          <w:rFonts w:asciiTheme="minorHAnsi" w:hAnsiTheme="minorHAnsi" w:cstheme="minorHAnsi"/>
          <w:spacing w:val="-21"/>
        </w:rPr>
        <w:t xml:space="preserve"> </w:t>
      </w:r>
      <w:r w:rsidRPr="00B66A4B">
        <w:rPr>
          <w:rFonts w:asciiTheme="minorHAnsi" w:hAnsiTheme="minorHAnsi" w:cstheme="minorHAnsi"/>
        </w:rPr>
        <w:t>inclusive</w:t>
      </w:r>
      <w:r w:rsidRPr="00B66A4B">
        <w:rPr>
          <w:rFonts w:asciiTheme="minorHAnsi" w:hAnsiTheme="minorHAnsi" w:cstheme="minorHAnsi"/>
          <w:spacing w:val="-21"/>
        </w:rPr>
        <w:t xml:space="preserve"> </w:t>
      </w:r>
      <w:r w:rsidRPr="00B66A4B">
        <w:rPr>
          <w:rFonts w:asciiTheme="minorHAnsi" w:hAnsiTheme="minorHAnsi" w:cstheme="minorHAnsi"/>
        </w:rPr>
        <w:t>value</w:t>
      </w:r>
      <w:r w:rsidRPr="00B66A4B">
        <w:rPr>
          <w:rFonts w:asciiTheme="minorHAnsi" w:hAnsiTheme="minorHAnsi" w:cstheme="minorHAnsi"/>
          <w:spacing w:val="-21"/>
        </w:rPr>
        <w:t xml:space="preserve"> </w:t>
      </w:r>
      <w:r w:rsidRPr="00B66A4B">
        <w:rPr>
          <w:rFonts w:asciiTheme="minorHAnsi" w:hAnsiTheme="minorHAnsi" w:cstheme="minorHAnsi"/>
        </w:rPr>
        <w:t>of</w:t>
      </w:r>
      <w:r w:rsidRPr="00B66A4B">
        <w:rPr>
          <w:rFonts w:asciiTheme="minorHAnsi" w:hAnsiTheme="minorHAnsi" w:cstheme="minorHAnsi"/>
          <w:spacing w:val="-21"/>
        </w:rPr>
        <w:t xml:space="preserve"> </w:t>
      </w:r>
      <w:r w:rsidRPr="00B66A4B">
        <w:rPr>
          <w:rFonts w:asciiTheme="minorHAnsi" w:hAnsiTheme="minorHAnsi" w:cstheme="minorHAnsi"/>
        </w:rPr>
        <w:t>the</w:t>
      </w:r>
      <w:r w:rsidRPr="00B66A4B">
        <w:rPr>
          <w:rFonts w:asciiTheme="minorHAnsi" w:hAnsiTheme="minorHAnsi" w:cstheme="minorHAnsi"/>
          <w:spacing w:val="-21"/>
        </w:rPr>
        <w:t xml:space="preserve"> </w:t>
      </w:r>
      <w:r w:rsidRPr="00B66A4B">
        <w:rPr>
          <w:rFonts w:asciiTheme="minorHAnsi" w:hAnsiTheme="minorHAnsi" w:cstheme="minorHAnsi"/>
        </w:rPr>
        <w:t>works,</w:t>
      </w:r>
      <w:r w:rsidRPr="00B66A4B">
        <w:rPr>
          <w:rFonts w:asciiTheme="minorHAnsi" w:hAnsiTheme="minorHAnsi" w:cstheme="minorHAnsi"/>
          <w:spacing w:val="-21"/>
        </w:rPr>
        <w:t xml:space="preserve"> </w:t>
      </w:r>
      <w:r w:rsidRPr="00B66A4B">
        <w:rPr>
          <w:rFonts w:asciiTheme="minorHAnsi" w:hAnsiTheme="minorHAnsi" w:cstheme="minorHAnsi"/>
        </w:rPr>
        <w:t>excluding</w:t>
      </w:r>
      <w:r w:rsidRPr="00B66A4B">
        <w:rPr>
          <w:rFonts w:asciiTheme="minorHAnsi" w:hAnsiTheme="minorHAnsi" w:cstheme="minorHAnsi"/>
          <w:spacing w:val="-21"/>
        </w:rPr>
        <w:t xml:space="preserve"> </w:t>
      </w:r>
      <w:r w:rsidRPr="00B66A4B">
        <w:rPr>
          <w:rFonts w:asciiTheme="minorHAnsi" w:hAnsiTheme="minorHAnsi" w:cstheme="minorHAnsi"/>
        </w:rPr>
        <w:t>VAT,</w:t>
      </w:r>
      <w:r w:rsidRPr="00B66A4B">
        <w:rPr>
          <w:rFonts w:asciiTheme="minorHAnsi" w:hAnsiTheme="minorHAnsi" w:cstheme="minorHAnsi"/>
          <w:spacing w:val="-21"/>
        </w:rPr>
        <w:t xml:space="preserve"> </w:t>
      </w:r>
      <w:r w:rsidRPr="00B66A4B">
        <w:rPr>
          <w:rFonts w:asciiTheme="minorHAnsi" w:hAnsiTheme="minorHAnsi" w:cstheme="minorHAnsi"/>
        </w:rPr>
        <w:t>including all</w:t>
      </w:r>
      <w:r w:rsidRPr="00B66A4B">
        <w:rPr>
          <w:rFonts w:asciiTheme="minorHAnsi" w:hAnsiTheme="minorHAnsi" w:cstheme="minorHAnsi"/>
          <w:spacing w:val="-7"/>
        </w:rPr>
        <w:t xml:space="preserve"> </w:t>
      </w:r>
      <w:r w:rsidRPr="00B66A4B">
        <w:rPr>
          <w:rFonts w:asciiTheme="minorHAnsi" w:hAnsiTheme="minorHAnsi" w:cstheme="minorHAnsi"/>
        </w:rPr>
        <w:lastRenderedPageBreak/>
        <w:t>costs and</w:t>
      </w:r>
      <w:r w:rsidRPr="00B66A4B">
        <w:rPr>
          <w:rFonts w:asciiTheme="minorHAnsi" w:hAnsiTheme="minorHAnsi" w:cstheme="minorHAnsi"/>
          <w:spacing w:val="-14"/>
        </w:rPr>
        <w:t xml:space="preserve"> </w:t>
      </w:r>
      <w:r w:rsidRPr="00B66A4B">
        <w:rPr>
          <w:rFonts w:asciiTheme="minorHAnsi" w:hAnsiTheme="minorHAnsi" w:cstheme="minorHAnsi"/>
        </w:rPr>
        <w:t>expenses</w:t>
      </w:r>
      <w:r w:rsidRPr="00B66A4B">
        <w:rPr>
          <w:rFonts w:asciiTheme="minorHAnsi" w:hAnsiTheme="minorHAnsi" w:cstheme="minorHAnsi"/>
          <w:spacing w:val="-14"/>
        </w:rPr>
        <w:t xml:space="preserve"> </w:t>
      </w:r>
      <w:r w:rsidRPr="00B66A4B">
        <w:rPr>
          <w:rFonts w:asciiTheme="minorHAnsi" w:hAnsiTheme="minorHAnsi" w:cstheme="minorHAnsi"/>
        </w:rPr>
        <w:t>which</w:t>
      </w:r>
      <w:r w:rsidRPr="00B66A4B">
        <w:rPr>
          <w:rFonts w:asciiTheme="minorHAnsi" w:hAnsiTheme="minorHAnsi" w:cstheme="minorHAnsi"/>
          <w:spacing w:val="-14"/>
        </w:rPr>
        <w:t xml:space="preserve"> </w:t>
      </w:r>
      <w:r w:rsidRPr="00B66A4B">
        <w:rPr>
          <w:rFonts w:asciiTheme="minorHAnsi" w:hAnsiTheme="minorHAnsi" w:cstheme="minorHAnsi"/>
        </w:rPr>
        <w:t>may</w:t>
      </w:r>
      <w:r w:rsidRPr="00B66A4B">
        <w:rPr>
          <w:rFonts w:asciiTheme="minorHAnsi" w:hAnsiTheme="minorHAnsi" w:cstheme="minorHAnsi"/>
          <w:spacing w:val="-14"/>
        </w:rPr>
        <w:t xml:space="preserve"> </w:t>
      </w:r>
      <w:r w:rsidRPr="00B66A4B">
        <w:rPr>
          <w:rFonts w:asciiTheme="minorHAnsi" w:hAnsiTheme="minorHAnsi" w:cstheme="minorHAnsi"/>
        </w:rPr>
        <w:t>be</w:t>
      </w:r>
      <w:r w:rsidRPr="00B66A4B">
        <w:rPr>
          <w:rFonts w:asciiTheme="minorHAnsi" w:hAnsiTheme="minorHAnsi" w:cstheme="minorHAnsi"/>
          <w:spacing w:val="-14"/>
        </w:rPr>
        <w:t xml:space="preserve"> </w:t>
      </w:r>
      <w:r w:rsidRPr="00B66A4B">
        <w:rPr>
          <w:rFonts w:asciiTheme="minorHAnsi" w:hAnsiTheme="minorHAnsi" w:cstheme="minorHAnsi"/>
        </w:rPr>
        <w:t>required</w:t>
      </w:r>
      <w:r w:rsidRPr="00B66A4B">
        <w:rPr>
          <w:rFonts w:asciiTheme="minorHAnsi" w:hAnsiTheme="minorHAnsi" w:cstheme="minorHAnsi"/>
          <w:spacing w:val="-14"/>
        </w:rPr>
        <w:t xml:space="preserve"> </w:t>
      </w:r>
      <w:r w:rsidRPr="00B66A4B">
        <w:rPr>
          <w:rFonts w:asciiTheme="minorHAnsi" w:hAnsiTheme="minorHAnsi" w:cstheme="minorHAnsi"/>
        </w:rPr>
        <w:t>together</w:t>
      </w:r>
      <w:r w:rsidRPr="00B66A4B">
        <w:rPr>
          <w:rFonts w:asciiTheme="minorHAnsi" w:hAnsiTheme="minorHAnsi" w:cstheme="minorHAnsi"/>
          <w:spacing w:val="-14"/>
        </w:rPr>
        <w:t xml:space="preserve"> </w:t>
      </w:r>
      <w:r w:rsidRPr="00B66A4B">
        <w:rPr>
          <w:rFonts w:asciiTheme="minorHAnsi" w:hAnsiTheme="minorHAnsi" w:cstheme="minorHAnsi"/>
        </w:rPr>
        <w:t>with</w:t>
      </w:r>
      <w:r w:rsidRPr="00B66A4B">
        <w:rPr>
          <w:rFonts w:asciiTheme="minorHAnsi" w:hAnsiTheme="minorHAnsi" w:cstheme="minorHAnsi"/>
          <w:spacing w:val="-14"/>
        </w:rPr>
        <w:t xml:space="preserve"> </w:t>
      </w:r>
      <w:r w:rsidRPr="00B66A4B">
        <w:rPr>
          <w:rFonts w:asciiTheme="minorHAnsi" w:hAnsiTheme="minorHAnsi" w:cstheme="minorHAnsi"/>
        </w:rPr>
        <w:t>all</w:t>
      </w:r>
      <w:r w:rsidRPr="00B66A4B">
        <w:rPr>
          <w:rFonts w:asciiTheme="minorHAnsi" w:hAnsiTheme="minorHAnsi" w:cstheme="minorHAnsi"/>
          <w:spacing w:val="-13"/>
        </w:rPr>
        <w:t xml:space="preserve"> </w:t>
      </w:r>
      <w:r w:rsidRPr="00B66A4B">
        <w:rPr>
          <w:rFonts w:asciiTheme="minorHAnsi" w:hAnsiTheme="minorHAnsi" w:cstheme="minorHAnsi"/>
        </w:rPr>
        <w:t>general</w:t>
      </w:r>
      <w:r w:rsidRPr="00B66A4B">
        <w:rPr>
          <w:rFonts w:asciiTheme="minorHAnsi" w:hAnsiTheme="minorHAnsi" w:cstheme="minorHAnsi"/>
          <w:spacing w:val="-13"/>
        </w:rPr>
        <w:t xml:space="preserve"> </w:t>
      </w:r>
      <w:r w:rsidRPr="00B66A4B">
        <w:rPr>
          <w:rFonts w:asciiTheme="minorHAnsi" w:hAnsiTheme="minorHAnsi" w:cstheme="minorHAnsi"/>
        </w:rPr>
        <w:t>risks,</w:t>
      </w:r>
      <w:r w:rsidRPr="00B66A4B">
        <w:rPr>
          <w:rFonts w:asciiTheme="minorHAnsi" w:hAnsiTheme="minorHAnsi" w:cstheme="minorHAnsi"/>
          <w:spacing w:val="-13"/>
        </w:rPr>
        <w:t xml:space="preserve"> </w:t>
      </w:r>
      <w:r w:rsidRPr="00B66A4B">
        <w:rPr>
          <w:rFonts w:asciiTheme="minorHAnsi" w:hAnsiTheme="minorHAnsi" w:cstheme="minorHAnsi"/>
        </w:rPr>
        <w:t>liabilities</w:t>
      </w:r>
      <w:r w:rsidRPr="00B66A4B">
        <w:rPr>
          <w:rFonts w:asciiTheme="minorHAnsi" w:hAnsiTheme="minorHAnsi" w:cstheme="minorHAnsi"/>
          <w:spacing w:val="-15"/>
        </w:rPr>
        <w:t xml:space="preserve"> </w:t>
      </w:r>
      <w:r w:rsidRPr="00B66A4B">
        <w:rPr>
          <w:rFonts w:asciiTheme="minorHAnsi" w:hAnsiTheme="minorHAnsi" w:cstheme="minorHAnsi"/>
        </w:rPr>
        <w:t>and</w:t>
      </w:r>
      <w:r w:rsidRPr="00B66A4B">
        <w:rPr>
          <w:rFonts w:asciiTheme="minorHAnsi" w:hAnsiTheme="minorHAnsi" w:cstheme="minorHAnsi"/>
          <w:spacing w:val="-13"/>
        </w:rPr>
        <w:t xml:space="preserve"> </w:t>
      </w:r>
      <w:r w:rsidRPr="00B66A4B">
        <w:rPr>
          <w:rFonts w:asciiTheme="minorHAnsi" w:hAnsiTheme="minorHAnsi" w:cstheme="minorHAnsi"/>
        </w:rPr>
        <w:t>obligations</w:t>
      </w:r>
      <w:r w:rsidRPr="00B66A4B">
        <w:rPr>
          <w:rFonts w:asciiTheme="minorHAnsi" w:hAnsiTheme="minorHAnsi" w:cstheme="minorHAnsi"/>
          <w:spacing w:val="-12"/>
        </w:rPr>
        <w:t xml:space="preserve"> </w:t>
      </w:r>
      <w:r w:rsidRPr="00B66A4B">
        <w:rPr>
          <w:rFonts w:asciiTheme="minorHAnsi" w:hAnsiTheme="minorHAnsi" w:cstheme="minorHAnsi"/>
        </w:rPr>
        <w:t>set</w:t>
      </w:r>
      <w:r w:rsidRPr="00B66A4B">
        <w:rPr>
          <w:rFonts w:asciiTheme="minorHAnsi" w:hAnsiTheme="minorHAnsi" w:cstheme="minorHAnsi"/>
          <w:spacing w:val="-13"/>
        </w:rPr>
        <w:t xml:space="preserve"> </w:t>
      </w:r>
      <w:r w:rsidRPr="00B66A4B">
        <w:rPr>
          <w:rFonts w:asciiTheme="minorHAnsi" w:hAnsiTheme="minorHAnsi" w:cstheme="minorHAnsi"/>
        </w:rPr>
        <w:t>out</w:t>
      </w:r>
      <w:r w:rsidRPr="00B66A4B">
        <w:rPr>
          <w:rFonts w:asciiTheme="minorHAnsi" w:hAnsiTheme="minorHAnsi" w:cstheme="minorHAnsi"/>
          <w:spacing w:val="-12"/>
        </w:rPr>
        <w:t xml:space="preserve"> </w:t>
      </w:r>
      <w:r w:rsidRPr="00B66A4B">
        <w:rPr>
          <w:rFonts w:asciiTheme="minorHAnsi" w:hAnsiTheme="minorHAnsi" w:cstheme="minorHAnsi"/>
        </w:rPr>
        <w:t>in</w:t>
      </w:r>
      <w:r w:rsidRPr="00B66A4B">
        <w:rPr>
          <w:rFonts w:asciiTheme="minorHAnsi" w:hAnsiTheme="minorHAnsi" w:cstheme="minorHAnsi"/>
          <w:spacing w:val="-13"/>
        </w:rPr>
        <w:t xml:space="preserve"> </w:t>
      </w:r>
      <w:r w:rsidRPr="00B66A4B">
        <w:rPr>
          <w:rFonts w:asciiTheme="minorHAnsi" w:hAnsiTheme="minorHAnsi" w:cstheme="minorHAnsi"/>
        </w:rPr>
        <w:t>or implied</w:t>
      </w:r>
      <w:r w:rsidRPr="00B66A4B">
        <w:rPr>
          <w:rFonts w:asciiTheme="minorHAnsi" w:hAnsiTheme="minorHAnsi" w:cstheme="minorHAnsi"/>
          <w:spacing w:val="-2"/>
        </w:rPr>
        <w:t xml:space="preserve"> </w:t>
      </w:r>
      <w:r w:rsidRPr="00B66A4B">
        <w:rPr>
          <w:rFonts w:asciiTheme="minorHAnsi" w:hAnsiTheme="minorHAnsi" w:cstheme="minorHAnsi"/>
        </w:rPr>
        <w:t>necessary</w:t>
      </w:r>
      <w:r w:rsidRPr="00B66A4B">
        <w:rPr>
          <w:rFonts w:asciiTheme="minorHAnsi" w:hAnsiTheme="minorHAnsi" w:cstheme="minorHAnsi"/>
          <w:spacing w:val="-2"/>
        </w:rPr>
        <w:t xml:space="preserve"> </w:t>
      </w:r>
      <w:r w:rsidRPr="00B66A4B">
        <w:rPr>
          <w:rFonts w:asciiTheme="minorHAnsi" w:hAnsiTheme="minorHAnsi" w:cstheme="minorHAnsi"/>
        </w:rPr>
        <w:t>to</w:t>
      </w:r>
      <w:r w:rsidRPr="00B66A4B">
        <w:rPr>
          <w:rFonts w:asciiTheme="minorHAnsi" w:hAnsiTheme="minorHAnsi" w:cstheme="minorHAnsi"/>
          <w:spacing w:val="-2"/>
        </w:rPr>
        <w:t xml:space="preserve"> </w:t>
      </w:r>
      <w:r w:rsidRPr="00B66A4B">
        <w:rPr>
          <w:rFonts w:asciiTheme="minorHAnsi" w:hAnsiTheme="minorHAnsi" w:cstheme="minorHAnsi"/>
        </w:rPr>
        <w:t>comply</w:t>
      </w:r>
      <w:r w:rsidRPr="00B66A4B">
        <w:rPr>
          <w:rFonts w:asciiTheme="minorHAnsi" w:hAnsiTheme="minorHAnsi" w:cstheme="minorHAnsi"/>
          <w:spacing w:val="-2"/>
        </w:rPr>
        <w:t xml:space="preserve"> </w:t>
      </w:r>
      <w:r w:rsidRPr="00B66A4B">
        <w:rPr>
          <w:rFonts w:asciiTheme="minorHAnsi" w:hAnsiTheme="minorHAnsi" w:cstheme="minorHAnsi"/>
        </w:rPr>
        <w:t>with</w:t>
      </w:r>
      <w:r w:rsidRPr="00B66A4B">
        <w:rPr>
          <w:rFonts w:asciiTheme="minorHAnsi" w:hAnsiTheme="minorHAnsi" w:cstheme="minorHAnsi"/>
          <w:spacing w:val="-2"/>
        </w:rPr>
        <w:t xml:space="preserve"> </w:t>
      </w:r>
      <w:r w:rsidRPr="00B66A4B">
        <w:rPr>
          <w:rFonts w:asciiTheme="minorHAnsi" w:hAnsiTheme="minorHAnsi" w:cstheme="minorHAnsi"/>
        </w:rPr>
        <w:t>the</w:t>
      </w:r>
      <w:r w:rsidRPr="00B66A4B">
        <w:rPr>
          <w:rFonts w:asciiTheme="minorHAnsi" w:hAnsiTheme="minorHAnsi" w:cstheme="minorHAnsi"/>
          <w:spacing w:val="-2"/>
        </w:rPr>
        <w:t xml:space="preserve"> </w:t>
      </w:r>
      <w:r w:rsidRPr="00B66A4B">
        <w:rPr>
          <w:rFonts w:asciiTheme="minorHAnsi" w:hAnsiTheme="minorHAnsi" w:cstheme="minorHAnsi"/>
        </w:rPr>
        <w:t>conditions</w:t>
      </w:r>
      <w:r w:rsidRPr="00B66A4B">
        <w:rPr>
          <w:rFonts w:asciiTheme="minorHAnsi" w:hAnsiTheme="minorHAnsi" w:cstheme="minorHAnsi"/>
          <w:spacing w:val="-1"/>
        </w:rPr>
        <w:t xml:space="preserve"> </w:t>
      </w:r>
      <w:r w:rsidRPr="00B66A4B">
        <w:rPr>
          <w:rFonts w:asciiTheme="minorHAnsi" w:hAnsiTheme="minorHAnsi" w:cstheme="minorHAnsi"/>
        </w:rPr>
        <w:t>of</w:t>
      </w:r>
      <w:r w:rsidRPr="00B66A4B">
        <w:rPr>
          <w:rFonts w:asciiTheme="minorHAnsi" w:hAnsiTheme="minorHAnsi" w:cstheme="minorHAnsi"/>
          <w:spacing w:val="-2"/>
        </w:rPr>
        <w:t xml:space="preserve"> </w:t>
      </w:r>
      <w:r w:rsidRPr="00B66A4B">
        <w:rPr>
          <w:rFonts w:asciiTheme="minorHAnsi" w:hAnsiTheme="minorHAnsi" w:cstheme="minorHAnsi"/>
        </w:rPr>
        <w:t>tendering,</w:t>
      </w:r>
      <w:r w:rsidRPr="00B66A4B">
        <w:rPr>
          <w:rFonts w:asciiTheme="minorHAnsi" w:hAnsiTheme="minorHAnsi" w:cstheme="minorHAnsi"/>
          <w:spacing w:val="-2"/>
        </w:rPr>
        <w:t xml:space="preserve"> </w:t>
      </w:r>
      <w:r w:rsidRPr="00B66A4B">
        <w:rPr>
          <w:rFonts w:asciiTheme="minorHAnsi" w:hAnsiTheme="minorHAnsi" w:cstheme="minorHAnsi"/>
        </w:rPr>
        <w:t>the conditions</w:t>
      </w:r>
      <w:r w:rsidRPr="00B66A4B">
        <w:rPr>
          <w:rFonts w:asciiTheme="minorHAnsi" w:hAnsiTheme="minorHAnsi" w:cstheme="minorHAnsi"/>
          <w:spacing w:val="-2"/>
        </w:rPr>
        <w:t xml:space="preserve"> </w:t>
      </w:r>
      <w:r w:rsidRPr="00B66A4B">
        <w:rPr>
          <w:rFonts w:asciiTheme="minorHAnsi" w:hAnsiTheme="minorHAnsi" w:cstheme="minorHAnsi"/>
        </w:rPr>
        <w:t>of</w:t>
      </w:r>
      <w:r w:rsidRPr="00B66A4B">
        <w:rPr>
          <w:rFonts w:asciiTheme="minorHAnsi" w:hAnsiTheme="minorHAnsi" w:cstheme="minorHAnsi"/>
          <w:spacing w:val="-2"/>
        </w:rPr>
        <w:t xml:space="preserve"> </w:t>
      </w:r>
      <w:r w:rsidRPr="00B66A4B">
        <w:rPr>
          <w:rFonts w:asciiTheme="minorHAnsi" w:hAnsiTheme="minorHAnsi" w:cstheme="minorHAnsi"/>
        </w:rPr>
        <w:t>contract,</w:t>
      </w:r>
      <w:r w:rsidRPr="00B66A4B">
        <w:rPr>
          <w:rFonts w:asciiTheme="minorHAnsi" w:hAnsiTheme="minorHAnsi" w:cstheme="minorHAnsi"/>
          <w:spacing w:val="-2"/>
        </w:rPr>
        <w:t xml:space="preserve"> </w:t>
      </w:r>
      <w:r w:rsidRPr="00B66A4B">
        <w:rPr>
          <w:rFonts w:asciiTheme="minorHAnsi" w:hAnsiTheme="minorHAnsi" w:cstheme="minorHAnsi"/>
        </w:rPr>
        <w:t>the specification,</w:t>
      </w:r>
      <w:r w:rsidRPr="00B66A4B">
        <w:rPr>
          <w:rFonts w:asciiTheme="minorHAnsi" w:hAnsiTheme="minorHAnsi" w:cstheme="minorHAnsi"/>
          <w:spacing w:val="-2"/>
        </w:rPr>
        <w:t xml:space="preserve"> </w:t>
      </w:r>
      <w:r w:rsidRPr="00B66A4B">
        <w:rPr>
          <w:rFonts w:asciiTheme="minorHAnsi" w:hAnsiTheme="minorHAnsi" w:cstheme="minorHAnsi"/>
        </w:rPr>
        <w:t>provisional</w:t>
      </w:r>
      <w:r w:rsidRPr="00B66A4B">
        <w:rPr>
          <w:rFonts w:asciiTheme="minorHAnsi" w:hAnsiTheme="minorHAnsi" w:cstheme="minorHAnsi"/>
          <w:spacing w:val="-2"/>
        </w:rPr>
        <w:t xml:space="preserve"> </w:t>
      </w:r>
      <w:r w:rsidRPr="00B66A4B">
        <w:rPr>
          <w:rFonts w:asciiTheme="minorHAnsi" w:hAnsiTheme="minorHAnsi" w:cstheme="minorHAnsi"/>
        </w:rPr>
        <w:t>method</w:t>
      </w:r>
      <w:r w:rsidRPr="00B66A4B">
        <w:rPr>
          <w:rFonts w:asciiTheme="minorHAnsi" w:hAnsiTheme="minorHAnsi" w:cstheme="minorHAnsi"/>
          <w:spacing w:val="-2"/>
        </w:rPr>
        <w:t xml:space="preserve"> </w:t>
      </w:r>
      <w:r w:rsidRPr="00B66A4B">
        <w:rPr>
          <w:rFonts w:asciiTheme="minorHAnsi" w:hAnsiTheme="minorHAnsi" w:cstheme="minorHAnsi"/>
        </w:rPr>
        <w:t>statement,</w:t>
      </w:r>
      <w:r w:rsidRPr="00B66A4B">
        <w:rPr>
          <w:rFonts w:asciiTheme="minorHAnsi" w:hAnsiTheme="minorHAnsi" w:cstheme="minorHAnsi"/>
          <w:spacing w:val="-2"/>
        </w:rPr>
        <w:t xml:space="preserve"> </w:t>
      </w:r>
      <w:r w:rsidRPr="00B66A4B">
        <w:rPr>
          <w:rFonts w:asciiTheme="minorHAnsi" w:hAnsiTheme="minorHAnsi" w:cstheme="minorHAnsi"/>
        </w:rPr>
        <w:t>all schedules</w:t>
      </w:r>
      <w:r w:rsidRPr="00B66A4B">
        <w:rPr>
          <w:rFonts w:asciiTheme="minorHAnsi" w:hAnsiTheme="minorHAnsi" w:cstheme="minorHAnsi"/>
          <w:spacing w:val="-2"/>
        </w:rPr>
        <w:t xml:space="preserve"> </w:t>
      </w:r>
      <w:r w:rsidRPr="00B66A4B">
        <w:rPr>
          <w:rFonts w:asciiTheme="minorHAnsi" w:hAnsiTheme="minorHAnsi" w:cstheme="minorHAnsi"/>
        </w:rPr>
        <w:t>and appendices thereto and all other documents forming part of the Contract.</w:t>
      </w:r>
    </w:p>
    <w:p w14:paraId="2C03AAF9" w14:textId="77777777" w:rsidR="008E7489" w:rsidRPr="008E7489" w:rsidRDefault="008E7489" w:rsidP="008E7489">
      <w:pPr>
        <w:pStyle w:val="ListParagraph"/>
        <w:numPr>
          <w:ilvl w:val="0"/>
          <w:numId w:val="0"/>
        </w:numPr>
        <w:ind w:left="360"/>
        <w:rPr>
          <w:rFonts w:asciiTheme="minorHAnsi" w:hAnsiTheme="minorHAnsi" w:cstheme="minorHAnsi"/>
        </w:rPr>
      </w:pPr>
    </w:p>
    <w:p w14:paraId="23609D52" w14:textId="17A6354B" w:rsidR="00DF0D32" w:rsidRPr="008E7489" w:rsidRDefault="00DF0D32" w:rsidP="00227084">
      <w:pPr>
        <w:pStyle w:val="ListParagraph"/>
        <w:widowControl w:val="0"/>
        <w:numPr>
          <w:ilvl w:val="0"/>
          <w:numId w:val="39"/>
        </w:numPr>
        <w:tabs>
          <w:tab w:val="left" w:pos="768"/>
        </w:tabs>
        <w:autoSpaceDE w:val="0"/>
        <w:autoSpaceDN w:val="0"/>
        <w:spacing w:line="240" w:lineRule="auto"/>
        <w:rPr>
          <w:rFonts w:asciiTheme="minorHAnsi" w:hAnsiTheme="minorHAnsi" w:cstheme="minorHAnsi"/>
        </w:rPr>
      </w:pPr>
      <w:r w:rsidRPr="00B66A4B">
        <w:rPr>
          <w:rFonts w:asciiTheme="minorHAnsi" w:hAnsiTheme="minorHAnsi" w:cstheme="minorHAnsi"/>
          <w:spacing w:val="-2"/>
        </w:rPr>
        <w:t>All</w:t>
      </w:r>
      <w:r w:rsidRPr="00B66A4B">
        <w:rPr>
          <w:rFonts w:asciiTheme="minorHAnsi" w:hAnsiTheme="minorHAnsi" w:cstheme="minorHAnsi"/>
          <w:spacing w:val="-16"/>
        </w:rPr>
        <w:t xml:space="preserve"> </w:t>
      </w:r>
      <w:r w:rsidRPr="00B66A4B">
        <w:rPr>
          <w:rFonts w:asciiTheme="minorHAnsi" w:hAnsiTheme="minorHAnsi" w:cstheme="minorHAnsi"/>
          <w:spacing w:val="-2"/>
        </w:rPr>
        <w:t>prices</w:t>
      </w:r>
      <w:r w:rsidRPr="00B66A4B">
        <w:rPr>
          <w:rFonts w:asciiTheme="minorHAnsi" w:hAnsiTheme="minorHAnsi" w:cstheme="minorHAnsi"/>
          <w:spacing w:val="-17"/>
        </w:rPr>
        <w:t xml:space="preserve"> </w:t>
      </w:r>
      <w:r w:rsidRPr="00B66A4B">
        <w:rPr>
          <w:rFonts w:asciiTheme="minorHAnsi" w:hAnsiTheme="minorHAnsi" w:cstheme="minorHAnsi"/>
          <w:spacing w:val="-2"/>
        </w:rPr>
        <w:t>should</w:t>
      </w:r>
      <w:r w:rsidRPr="00B66A4B">
        <w:rPr>
          <w:rFonts w:asciiTheme="minorHAnsi" w:hAnsiTheme="minorHAnsi" w:cstheme="minorHAnsi"/>
          <w:spacing w:val="-17"/>
        </w:rPr>
        <w:t xml:space="preserve"> </w:t>
      </w:r>
      <w:r w:rsidRPr="00B66A4B">
        <w:rPr>
          <w:rFonts w:asciiTheme="minorHAnsi" w:hAnsiTheme="minorHAnsi" w:cstheme="minorHAnsi"/>
          <w:spacing w:val="-2"/>
        </w:rPr>
        <w:t>be</w:t>
      </w:r>
      <w:r w:rsidRPr="00B66A4B">
        <w:rPr>
          <w:rFonts w:asciiTheme="minorHAnsi" w:hAnsiTheme="minorHAnsi" w:cstheme="minorHAnsi"/>
          <w:spacing w:val="-17"/>
        </w:rPr>
        <w:t xml:space="preserve"> </w:t>
      </w:r>
      <w:r w:rsidRPr="00B66A4B">
        <w:rPr>
          <w:rFonts w:asciiTheme="minorHAnsi" w:hAnsiTheme="minorHAnsi" w:cstheme="minorHAnsi"/>
          <w:spacing w:val="-2"/>
        </w:rPr>
        <w:t>in</w:t>
      </w:r>
      <w:r w:rsidRPr="00B66A4B">
        <w:rPr>
          <w:rFonts w:asciiTheme="minorHAnsi" w:hAnsiTheme="minorHAnsi" w:cstheme="minorHAnsi"/>
          <w:spacing w:val="-16"/>
        </w:rPr>
        <w:t xml:space="preserve"> </w:t>
      </w:r>
      <w:r w:rsidRPr="00B66A4B">
        <w:rPr>
          <w:rFonts w:asciiTheme="minorHAnsi" w:hAnsiTheme="minorHAnsi" w:cstheme="minorHAnsi"/>
          <w:spacing w:val="-2"/>
        </w:rPr>
        <w:t>GBP</w:t>
      </w:r>
      <w:r w:rsidRPr="00B66A4B">
        <w:rPr>
          <w:rFonts w:asciiTheme="minorHAnsi" w:hAnsiTheme="minorHAnsi" w:cstheme="minorHAnsi"/>
          <w:spacing w:val="-17"/>
        </w:rPr>
        <w:t xml:space="preserve"> </w:t>
      </w:r>
      <w:r w:rsidRPr="00B66A4B">
        <w:rPr>
          <w:rFonts w:asciiTheme="minorHAnsi" w:hAnsiTheme="minorHAnsi" w:cstheme="minorHAnsi"/>
          <w:spacing w:val="-2"/>
        </w:rPr>
        <w:t>and</w:t>
      </w:r>
      <w:r w:rsidRPr="00B66A4B">
        <w:rPr>
          <w:rFonts w:asciiTheme="minorHAnsi" w:hAnsiTheme="minorHAnsi" w:cstheme="minorHAnsi"/>
          <w:spacing w:val="-17"/>
        </w:rPr>
        <w:t xml:space="preserve"> </w:t>
      </w:r>
      <w:r w:rsidRPr="00B66A4B">
        <w:rPr>
          <w:rFonts w:asciiTheme="minorHAnsi" w:hAnsiTheme="minorHAnsi" w:cstheme="minorHAnsi"/>
          <w:spacing w:val="-2"/>
        </w:rPr>
        <w:t>exclusive</w:t>
      </w:r>
      <w:r w:rsidRPr="00B66A4B">
        <w:rPr>
          <w:rFonts w:asciiTheme="minorHAnsi" w:hAnsiTheme="minorHAnsi" w:cstheme="minorHAnsi"/>
          <w:spacing w:val="-17"/>
        </w:rPr>
        <w:t xml:space="preserve"> </w:t>
      </w:r>
      <w:r w:rsidRPr="00B66A4B">
        <w:rPr>
          <w:rFonts w:asciiTheme="minorHAnsi" w:hAnsiTheme="minorHAnsi" w:cstheme="minorHAnsi"/>
          <w:spacing w:val="-2"/>
        </w:rPr>
        <w:t>of</w:t>
      </w:r>
      <w:r w:rsidRPr="00B66A4B">
        <w:rPr>
          <w:rFonts w:asciiTheme="minorHAnsi" w:hAnsiTheme="minorHAnsi" w:cstheme="minorHAnsi"/>
          <w:spacing w:val="-17"/>
        </w:rPr>
        <w:t xml:space="preserve"> </w:t>
      </w:r>
      <w:r w:rsidRPr="00B66A4B">
        <w:rPr>
          <w:rFonts w:asciiTheme="minorHAnsi" w:hAnsiTheme="minorHAnsi" w:cstheme="minorHAnsi"/>
          <w:spacing w:val="-5"/>
        </w:rPr>
        <w:t>VAT</w:t>
      </w:r>
      <w:r w:rsidR="008E7489">
        <w:rPr>
          <w:rFonts w:asciiTheme="minorHAnsi" w:hAnsiTheme="minorHAnsi" w:cstheme="minorHAnsi"/>
          <w:spacing w:val="-5"/>
        </w:rPr>
        <w:t>.</w:t>
      </w:r>
    </w:p>
    <w:p w14:paraId="550C75FF" w14:textId="77777777" w:rsidR="008E7489" w:rsidRPr="008E7489" w:rsidRDefault="008E7489" w:rsidP="008E7489">
      <w:pPr>
        <w:pStyle w:val="ListParagraph"/>
        <w:numPr>
          <w:ilvl w:val="0"/>
          <w:numId w:val="0"/>
        </w:numPr>
        <w:ind w:left="360"/>
        <w:rPr>
          <w:rFonts w:asciiTheme="minorHAnsi" w:hAnsiTheme="minorHAnsi" w:cstheme="minorHAnsi"/>
        </w:rPr>
      </w:pPr>
    </w:p>
    <w:p w14:paraId="6809DE87" w14:textId="7A9967D9" w:rsidR="00DF0D32" w:rsidRDefault="00DF0D32" w:rsidP="00227084">
      <w:pPr>
        <w:pStyle w:val="ListParagraph"/>
        <w:widowControl w:val="0"/>
        <w:numPr>
          <w:ilvl w:val="0"/>
          <w:numId w:val="39"/>
        </w:numPr>
        <w:tabs>
          <w:tab w:val="left" w:pos="768"/>
        </w:tabs>
        <w:autoSpaceDE w:val="0"/>
        <w:autoSpaceDN w:val="0"/>
        <w:spacing w:line="242" w:lineRule="auto"/>
        <w:ind w:right="660"/>
        <w:rPr>
          <w:rFonts w:asciiTheme="minorHAnsi" w:hAnsiTheme="minorHAnsi" w:cstheme="minorHAnsi"/>
        </w:rPr>
      </w:pPr>
      <w:r w:rsidRPr="00B66A4B">
        <w:rPr>
          <w:rFonts w:asciiTheme="minorHAnsi" w:hAnsiTheme="minorHAnsi" w:cstheme="minorHAnsi"/>
        </w:rPr>
        <w:t>You</w:t>
      </w:r>
      <w:r w:rsidRPr="00B66A4B">
        <w:rPr>
          <w:rFonts w:asciiTheme="minorHAnsi" w:hAnsiTheme="minorHAnsi" w:cstheme="minorHAnsi"/>
          <w:spacing w:val="-19"/>
        </w:rPr>
        <w:t xml:space="preserve"> </w:t>
      </w:r>
      <w:r w:rsidRPr="00B66A4B">
        <w:rPr>
          <w:rFonts w:asciiTheme="minorHAnsi" w:hAnsiTheme="minorHAnsi" w:cstheme="minorHAnsi"/>
        </w:rPr>
        <w:t>should</w:t>
      </w:r>
      <w:r w:rsidRPr="00B66A4B">
        <w:rPr>
          <w:rFonts w:asciiTheme="minorHAnsi" w:hAnsiTheme="minorHAnsi" w:cstheme="minorHAnsi"/>
          <w:spacing w:val="-19"/>
        </w:rPr>
        <w:t xml:space="preserve"> </w:t>
      </w:r>
      <w:r w:rsidRPr="00B66A4B">
        <w:rPr>
          <w:rFonts w:asciiTheme="minorHAnsi" w:hAnsiTheme="minorHAnsi" w:cstheme="minorHAnsi"/>
        </w:rPr>
        <w:t>quote</w:t>
      </w:r>
      <w:r w:rsidRPr="00B66A4B">
        <w:rPr>
          <w:rFonts w:asciiTheme="minorHAnsi" w:hAnsiTheme="minorHAnsi" w:cstheme="minorHAnsi"/>
          <w:spacing w:val="-19"/>
        </w:rPr>
        <w:t xml:space="preserve"> </w:t>
      </w:r>
      <w:r w:rsidRPr="00B66A4B">
        <w:rPr>
          <w:rFonts w:asciiTheme="minorHAnsi" w:hAnsiTheme="minorHAnsi" w:cstheme="minorHAnsi"/>
          <w:b/>
          <w:u w:val="single"/>
        </w:rPr>
        <w:t>fixed</w:t>
      </w:r>
      <w:r w:rsidRPr="00B66A4B">
        <w:rPr>
          <w:rFonts w:asciiTheme="minorHAnsi" w:hAnsiTheme="minorHAnsi" w:cstheme="minorHAnsi"/>
          <w:b/>
          <w:spacing w:val="-15"/>
          <w:u w:val="single"/>
        </w:rPr>
        <w:t xml:space="preserve"> </w:t>
      </w:r>
      <w:r w:rsidRPr="00B66A4B">
        <w:rPr>
          <w:rFonts w:asciiTheme="minorHAnsi" w:hAnsiTheme="minorHAnsi" w:cstheme="minorHAnsi"/>
          <w:b/>
          <w:u w:val="single"/>
        </w:rPr>
        <w:t>fees</w:t>
      </w:r>
      <w:r w:rsidRPr="00B66A4B">
        <w:rPr>
          <w:rFonts w:asciiTheme="minorHAnsi" w:hAnsiTheme="minorHAnsi" w:cstheme="minorHAnsi"/>
          <w:b/>
          <w:spacing w:val="-15"/>
        </w:rPr>
        <w:t xml:space="preserve"> </w:t>
      </w:r>
      <w:r w:rsidRPr="00B66A4B">
        <w:rPr>
          <w:rFonts w:asciiTheme="minorHAnsi" w:hAnsiTheme="minorHAnsi" w:cstheme="minorHAnsi"/>
        </w:rPr>
        <w:t>for</w:t>
      </w:r>
      <w:r w:rsidRPr="00B66A4B">
        <w:rPr>
          <w:rFonts w:asciiTheme="minorHAnsi" w:hAnsiTheme="minorHAnsi" w:cstheme="minorHAnsi"/>
          <w:spacing w:val="-19"/>
        </w:rPr>
        <w:t xml:space="preserve"> </w:t>
      </w:r>
      <w:r w:rsidRPr="00B66A4B">
        <w:rPr>
          <w:rFonts w:asciiTheme="minorHAnsi" w:hAnsiTheme="minorHAnsi" w:cstheme="minorHAnsi"/>
        </w:rPr>
        <w:t>a</w:t>
      </w:r>
      <w:r w:rsidRPr="00B66A4B">
        <w:rPr>
          <w:rFonts w:asciiTheme="minorHAnsi" w:hAnsiTheme="minorHAnsi" w:cstheme="minorHAnsi"/>
          <w:spacing w:val="-19"/>
        </w:rPr>
        <w:t xml:space="preserve"> </w:t>
      </w:r>
      <w:r w:rsidRPr="00B66A4B">
        <w:rPr>
          <w:rFonts w:asciiTheme="minorHAnsi" w:hAnsiTheme="minorHAnsi" w:cstheme="minorHAnsi"/>
        </w:rPr>
        <w:t>comprehensive</w:t>
      </w:r>
      <w:r w:rsidRPr="00B66A4B">
        <w:rPr>
          <w:rFonts w:asciiTheme="minorHAnsi" w:hAnsiTheme="minorHAnsi" w:cstheme="minorHAnsi"/>
          <w:spacing w:val="-19"/>
        </w:rPr>
        <w:t xml:space="preserve"> </w:t>
      </w:r>
      <w:r w:rsidR="00956625">
        <w:rPr>
          <w:rFonts w:asciiTheme="minorHAnsi" w:hAnsiTheme="minorHAnsi" w:cstheme="minorHAnsi"/>
        </w:rPr>
        <w:t xml:space="preserve">Exhibition Design Specialist </w:t>
      </w:r>
      <w:r w:rsidRPr="00B66A4B">
        <w:rPr>
          <w:rFonts w:asciiTheme="minorHAnsi" w:hAnsiTheme="minorHAnsi" w:cstheme="minorHAnsi"/>
        </w:rPr>
        <w:t>service,</w:t>
      </w:r>
      <w:r w:rsidRPr="00B66A4B">
        <w:rPr>
          <w:rFonts w:asciiTheme="minorHAnsi" w:hAnsiTheme="minorHAnsi" w:cstheme="minorHAnsi"/>
          <w:spacing w:val="-10"/>
        </w:rPr>
        <w:t xml:space="preserve"> </w:t>
      </w:r>
      <w:r w:rsidRPr="00B66A4B">
        <w:rPr>
          <w:rFonts w:asciiTheme="minorHAnsi" w:hAnsiTheme="minorHAnsi" w:cstheme="minorHAnsi"/>
        </w:rPr>
        <w:t>broken</w:t>
      </w:r>
      <w:r w:rsidRPr="00B66A4B">
        <w:rPr>
          <w:rFonts w:asciiTheme="minorHAnsi" w:hAnsiTheme="minorHAnsi" w:cstheme="minorHAnsi"/>
          <w:spacing w:val="-11"/>
        </w:rPr>
        <w:t xml:space="preserve"> </w:t>
      </w:r>
      <w:r w:rsidRPr="00B66A4B">
        <w:rPr>
          <w:rFonts w:asciiTheme="minorHAnsi" w:hAnsiTheme="minorHAnsi" w:cstheme="minorHAnsi"/>
        </w:rPr>
        <w:t>down</w:t>
      </w:r>
      <w:r w:rsidRPr="00B66A4B">
        <w:rPr>
          <w:rFonts w:asciiTheme="minorHAnsi" w:hAnsiTheme="minorHAnsi" w:cstheme="minorHAnsi"/>
          <w:spacing w:val="-11"/>
        </w:rPr>
        <w:t xml:space="preserve"> </w:t>
      </w:r>
      <w:r w:rsidRPr="00B66A4B">
        <w:rPr>
          <w:rFonts w:asciiTheme="minorHAnsi" w:hAnsiTheme="minorHAnsi" w:cstheme="minorHAnsi"/>
        </w:rPr>
        <w:t>for</w:t>
      </w:r>
      <w:r w:rsidRPr="00B66A4B">
        <w:rPr>
          <w:rFonts w:asciiTheme="minorHAnsi" w:hAnsiTheme="minorHAnsi" w:cstheme="minorHAnsi"/>
          <w:spacing w:val="-11"/>
        </w:rPr>
        <w:t xml:space="preserve"> </w:t>
      </w:r>
      <w:r w:rsidRPr="00B66A4B">
        <w:rPr>
          <w:rFonts w:asciiTheme="minorHAnsi" w:hAnsiTheme="minorHAnsi" w:cstheme="minorHAnsi"/>
        </w:rPr>
        <w:t>each</w:t>
      </w:r>
      <w:r w:rsidRPr="00B66A4B">
        <w:rPr>
          <w:rFonts w:asciiTheme="minorHAnsi" w:hAnsiTheme="minorHAnsi" w:cstheme="minorHAnsi"/>
          <w:spacing w:val="-11"/>
        </w:rPr>
        <w:t xml:space="preserve"> </w:t>
      </w:r>
      <w:r w:rsidRPr="00B66A4B">
        <w:rPr>
          <w:rFonts w:asciiTheme="minorHAnsi" w:hAnsiTheme="minorHAnsi" w:cstheme="minorHAnsi"/>
        </w:rPr>
        <w:t>specialism</w:t>
      </w:r>
      <w:r w:rsidRPr="00B66A4B">
        <w:rPr>
          <w:rFonts w:asciiTheme="minorHAnsi" w:hAnsiTheme="minorHAnsi" w:cstheme="minorHAnsi"/>
          <w:spacing w:val="-11"/>
        </w:rPr>
        <w:t xml:space="preserve"> </w:t>
      </w:r>
      <w:r w:rsidRPr="00B66A4B">
        <w:rPr>
          <w:rFonts w:asciiTheme="minorHAnsi" w:hAnsiTheme="minorHAnsi" w:cstheme="minorHAnsi"/>
        </w:rPr>
        <w:t>/</w:t>
      </w:r>
      <w:r w:rsidRPr="00B66A4B">
        <w:rPr>
          <w:rFonts w:asciiTheme="minorHAnsi" w:hAnsiTheme="minorHAnsi" w:cstheme="minorHAnsi"/>
          <w:spacing w:val="-11"/>
        </w:rPr>
        <w:t xml:space="preserve"> </w:t>
      </w:r>
      <w:r w:rsidRPr="00B66A4B">
        <w:rPr>
          <w:rFonts w:asciiTheme="minorHAnsi" w:hAnsiTheme="minorHAnsi" w:cstheme="minorHAnsi"/>
        </w:rPr>
        <w:t>service</w:t>
      </w:r>
      <w:r w:rsidRPr="00B66A4B">
        <w:rPr>
          <w:rFonts w:asciiTheme="minorHAnsi" w:hAnsiTheme="minorHAnsi" w:cstheme="minorHAnsi"/>
          <w:spacing w:val="-11"/>
        </w:rPr>
        <w:t xml:space="preserve"> </w:t>
      </w:r>
      <w:r w:rsidRPr="00B66A4B">
        <w:rPr>
          <w:rFonts w:asciiTheme="minorHAnsi" w:hAnsiTheme="minorHAnsi" w:cstheme="minorHAnsi"/>
        </w:rPr>
        <w:t>using</w:t>
      </w:r>
      <w:r w:rsidRPr="00B66A4B">
        <w:rPr>
          <w:rFonts w:asciiTheme="minorHAnsi" w:hAnsiTheme="minorHAnsi" w:cstheme="minorHAnsi"/>
          <w:spacing w:val="-11"/>
        </w:rPr>
        <w:t xml:space="preserve"> </w:t>
      </w:r>
      <w:r w:rsidRPr="00B66A4B">
        <w:rPr>
          <w:rFonts w:asciiTheme="minorHAnsi" w:hAnsiTheme="minorHAnsi" w:cstheme="minorHAnsi"/>
        </w:rPr>
        <w:t>the</w:t>
      </w:r>
      <w:r>
        <w:rPr>
          <w:rFonts w:asciiTheme="minorHAnsi" w:hAnsiTheme="minorHAnsi" w:cstheme="minorHAnsi"/>
        </w:rPr>
        <w:t xml:space="preserve"> </w:t>
      </w:r>
      <w:r w:rsidR="00DB3AF8">
        <w:rPr>
          <w:rFonts w:asciiTheme="minorHAnsi" w:hAnsiTheme="minorHAnsi" w:cstheme="minorHAnsi"/>
        </w:rPr>
        <w:t>Pricing Schedule</w:t>
      </w:r>
      <w:r w:rsidRPr="00B66A4B">
        <w:rPr>
          <w:rFonts w:asciiTheme="minorHAnsi" w:hAnsiTheme="minorHAnsi" w:cstheme="minorHAnsi"/>
          <w:spacing w:val="-11"/>
        </w:rPr>
        <w:t xml:space="preserve"> </w:t>
      </w:r>
      <w:r w:rsidRPr="00B66A4B">
        <w:rPr>
          <w:rFonts w:asciiTheme="minorHAnsi" w:hAnsiTheme="minorHAnsi" w:cstheme="minorHAnsi"/>
        </w:rPr>
        <w:t>Excel</w:t>
      </w:r>
      <w:r w:rsidRPr="00B66A4B">
        <w:rPr>
          <w:rFonts w:asciiTheme="minorHAnsi" w:hAnsiTheme="minorHAnsi" w:cstheme="minorHAnsi"/>
          <w:spacing w:val="-11"/>
        </w:rPr>
        <w:t xml:space="preserve"> </w:t>
      </w:r>
      <w:r w:rsidRPr="00B66A4B">
        <w:rPr>
          <w:rFonts w:asciiTheme="minorHAnsi" w:hAnsiTheme="minorHAnsi" w:cstheme="minorHAnsi"/>
        </w:rPr>
        <w:t>template</w:t>
      </w:r>
      <w:r w:rsidRPr="00B66A4B">
        <w:rPr>
          <w:rFonts w:asciiTheme="minorHAnsi" w:hAnsiTheme="minorHAnsi" w:cstheme="minorHAnsi"/>
          <w:spacing w:val="-11"/>
        </w:rPr>
        <w:t xml:space="preserve"> </w:t>
      </w:r>
      <w:r w:rsidRPr="00B66A4B">
        <w:rPr>
          <w:rFonts w:asciiTheme="minorHAnsi" w:hAnsiTheme="minorHAnsi" w:cstheme="minorHAnsi"/>
        </w:rPr>
        <w:t xml:space="preserve">in </w:t>
      </w:r>
      <w:r w:rsidRPr="004E1B70">
        <w:rPr>
          <w:rFonts w:asciiTheme="minorHAnsi" w:hAnsiTheme="minorHAnsi" w:cstheme="minorHAnsi"/>
        </w:rPr>
        <w:t>Appendix</w:t>
      </w:r>
      <w:r w:rsidR="00E4287E" w:rsidRPr="004E1B70">
        <w:rPr>
          <w:rFonts w:asciiTheme="minorHAnsi" w:hAnsiTheme="minorHAnsi" w:cstheme="minorHAnsi"/>
        </w:rPr>
        <w:t xml:space="preserve"> </w:t>
      </w:r>
      <w:r w:rsidR="0088380E">
        <w:rPr>
          <w:rFonts w:asciiTheme="minorHAnsi" w:hAnsiTheme="minorHAnsi" w:cstheme="minorHAnsi"/>
        </w:rPr>
        <w:t>J</w:t>
      </w:r>
      <w:r w:rsidRPr="00B66A4B">
        <w:rPr>
          <w:rFonts w:asciiTheme="minorHAnsi" w:hAnsiTheme="minorHAnsi" w:cstheme="minorHAnsi"/>
        </w:rPr>
        <w:t>.</w:t>
      </w:r>
      <w:r w:rsidRPr="00D94D23">
        <w:rPr>
          <w:rFonts w:asciiTheme="minorHAnsi" w:hAnsiTheme="minorHAnsi" w:cstheme="minorHAnsi"/>
        </w:rPr>
        <w:t xml:space="preserve"> </w:t>
      </w:r>
      <w:r w:rsidR="003D621D" w:rsidRPr="00D94D23">
        <w:rPr>
          <w:rFonts w:asciiTheme="minorHAnsi" w:hAnsiTheme="minorHAnsi" w:cstheme="minorHAnsi"/>
        </w:rPr>
        <w:t xml:space="preserve">The </w:t>
      </w:r>
      <w:r w:rsidRPr="00B66A4B">
        <w:rPr>
          <w:rFonts w:asciiTheme="minorHAnsi" w:hAnsiTheme="minorHAnsi" w:cstheme="minorHAnsi"/>
        </w:rPr>
        <w:t>Excel</w:t>
      </w:r>
      <w:r w:rsidRPr="00D94D23">
        <w:rPr>
          <w:rFonts w:asciiTheme="minorHAnsi" w:hAnsiTheme="minorHAnsi" w:cstheme="minorHAnsi"/>
        </w:rPr>
        <w:t xml:space="preserve"> </w:t>
      </w:r>
      <w:r w:rsidRPr="00B66A4B">
        <w:rPr>
          <w:rFonts w:asciiTheme="minorHAnsi" w:hAnsiTheme="minorHAnsi" w:cstheme="minorHAnsi"/>
        </w:rPr>
        <w:t>spreadsheet</w:t>
      </w:r>
      <w:r w:rsidRPr="00D94D23">
        <w:rPr>
          <w:rFonts w:asciiTheme="minorHAnsi" w:hAnsiTheme="minorHAnsi" w:cstheme="minorHAnsi"/>
        </w:rPr>
        <w:t xml:space="preserve"> </w:t>
      </w:r>
      <w:r w:rsidRPr="00B66A4B">
        <w:rPr>
          <w:rFonts w:asciiTheme="minorHAnsi" w:hAnsiTheme="minorHAnsi" w:cstheme="minorHAnsi"/>
        </w:rPr>
        <w:t>must</w:t>
      </w:r>
      <w:r w:rsidRPr="00D94D23">
        <w:rPr>
          <w:rFonts w:asciiTheme="minorHAnsi" w:hAnsiTheme="minorHAnsi" w:cstheme="minorHAnsi"/>
        </w:rPr>
        <w:t xml:space="preserve"> </w:t>
      </w:r>
      <w:r w:rsidRPr="00B66A4B">
        <w:rPr>
          <w:rFonts w:asciiTheme="minorHAnsi" w:hAnsiTheme="minorHAnsi" w:cstheme="minorHAnsi"/>
        </w:rPr>
        <w:t>be</w:t>
      </w:r>
      <w:r w:rsidRPr="00D94D23">
        <w:rPr>
          <w:rFonts w:asciiTheme="minorHAnsi" w:hAnsiTheme="minorHAnsi" w:cstheme="minorHAnsi"/>
        </w:rPr>
        <w:t xml:space="preserve"> </w:t>
      </w:r>
      <w:r w:rsidR="00C71423">
        <w:rPr>
          <w:rFonts w:asciiTheme="minorHAnsi" w:hAnsiTheme="minorHAnsi" w:cstheme="minorHAnsi"/>
        </w:rPr>
        <w:t>used</w:t>
      </w:r>
      <w:r w:rsidRPr="00B66A4B">
        <w:rPr>
          <w:rFonts w:asciiTheme="minorHAnsi" w:hAnsiTheme="minorHAnsi" w:cstheme="minorHAnsi"/>
        </w:rPr>
        <w:t>,</w:t>
      </w:r>
      <w:r w:rsidRPr="00D94D23">
        <w:rPr>
          <w:rFonts w:asciiTheme="minorHAnsi" w:hAnsiTheme="minorHAnsi" w:cstheme="minorHAnsi"/>
        </w:rPr>
        <w:t xml:space="preserve"> </w:t>
      </w:r>
      <w:r w:rsidRPr="00B66A4B">
        <w:rPr>
          <w:rFonts w:asciiTheme="minorHAnsi" w:hAnsiTheme="minorHAnsi" w:cstheme="minorHAnsi"/>
        </w:rPr>
        <w:t>and</w:t>
      </w:r>
      <w:r w:rsidRPr="00D94D23">
        <w:rPr>
          <w:rFonts w:asciiTheme="minorHAnsi" w:hAnsiTheme="minorHAnsi" w:cstheme="minorHAnsi"/>
        </w:rPr>
        <w:t xml:space="preserve"> </w:t>
      </w:r>
      <w:r w:rsidRPr="00B66A4B">
        <w:rPr>
          <w:rFonts w:asciiTheme="minorHAnsi" w:hAnsiTheme="minorHAnsi" w:cstheme="minorHAnsi"/>
        </w:rPr>
        <w:t>a</w:t>
      </w:r>
      <w:r w:rsidRPr="00D94D23">
        <w:rPr>
          <w:rFonts w:asciiTheme="minorHAnsi" w:hAnsiTheme="minorHAnsi" w:cstheme="minorHAnsi"/>
        </w:rPr>
        <w:t xml:space="preserve"> </w:t>
      </w:r>
      <w:r w:rsidRPr="00B66A4B">
        <w:rPr>
          <w:rFonts w:asciiTheme="minorHAnsi" w:hAnsiTheme="minorHAnsi" w:cstheme="minorHAnsi"/>
        </w:rPr>
        <w:t>completed</w:t>
      </w:r>
      <w:r w:rsidRPr="00D94D23">
        <w:rPr>
          <w:rFonts w:asciiTheme="minorHAnsi" w:hAnsiTheme="minorHAnsi" w:cstheme="minorHAnsi"/>
        </w:rPr>
        <w:t xml:space="preserve"> </w:t>
      </w:r>
      <w:r w:rsidR="00C71423">
        <w:rPr>
          <w:rFonts w:asciiTheme="minorHAnsi" w:hAnsiTheme="minorHAnsi" w:cstheme="minorHAnsi"/>
        </w:rPr>
        <w:t>P</w:t>
      </w:r>
      <w:r w:rsidRPr="00B66A4B">
        <w:rPr>
          <w:rFonts w:asciiTheme="minorHAnsi" w:hAnsiTheme="minorHAnsi" w:cstheme="minorHAnsi"/>
        </w:rPr>
        <w:t>ricing</w:t>
      </w:r>
      <w:r w:rsidRPr="00D94D23">
        <w:rPr>
          <w:rFonts w:asciiTheme="minorHAnsi" w:hAnsiTheme="minorHAnsi" w:cstheme="minorHAnsi"/>
        </w:rPr>
        <w:t xml:space="preserve"> </w:t>
      </w:r>
      <w:r w:rsidR="00C71423" w:rsidRPr="00D94D23">
        <w:rPr>
          <w:rFonts w:asciiTheme="minorHAnsi" w:hAnsiTheme="minorHAnsi" w:cstheme="minorHAnsi"/>
        </w:rPr>
        <w:t>S</w:t>
      </w:r>
      <w:r w:rsidRPr="00B66A4B">
        <w:rPr>
          <w:rFonts w:asciiTheme="minorHAnsi" w:hAnsiTheme="minorHAnsi" w:cstheme="minorHAnsi"/>
        </w:rPr>
        <w:t>chedule</w:t>
      </w:r>
      <w:r w:rsidRPr="00D94D23">
        <w:rPr>
          <w:rFonts w:asciiTheme="minorHAnsi" w:hAnsiTheme="minorHAnsi" w:cstheme="minorHAnsi"/>
        </w:rPr>
        <w:t xml:space="preserve"> </w:t>
      </w:r>
      <w:r w:rsidRPr="00B66A4B">
        <w:rPr>
          <w:rFonts w:asciiTheme="minorHAnsi" w:hAnsiTheme="minorHAnsi" w:cstheme="minorHAnsi"/>
        </w:rPr>
        <w:t>must</w:t>
      </w:r>
      <w:r w:rsidRPr="00D94D23">
        <w:rPr>
          <w:rFonts w:asciiTheme="minorHAnsi" w:hAnsiTheme="minorHAnsi" w:cstheme="minorHAnsi"/>
        </w:rPr>
        <w:t xml:space="preserve"> </w:t>
      </w:r>
      <w:r w:rsidRPr="00B66A4B">
        <w:rPr>
          <w:rFonts w:asciiTheme="minorHAnsi" w:hAnsiTheme="minorHAnsi" w:cstheme="minorHAnsi"/>
        </w:rPr>
        <w:t xml:space="preserve">be </w:t>
      </w:r>
      <w:r w:rsidR="00737E1A">
        <w:rPr>
          <w:rFonts w:asciiTheme="minorHAnsi" w:hAnsiTheme="minorHAnsi" w:cstheme="minorHAnsi"/>
        </w:rPr>
        <w:t>submitted</w:t>
      </w:r>
      <w:r w:rsidRPr="00B66A4B">
        <w:rPr>
          <w:rFonts w:asciiTheme="minorHAnsi" w:hAnsiTheme="minorHAnsi" w:cstheme="minorHAnsi"/>
        </w:rPr>
        <w:t xml:space="preserve"> with the tender documents.</w:t>
      </w:r>
    </w:p>
    <w:p w14:paraId="159EC90C" w14:textId="77777777" w:rsidR="008E7489" w:rsidRPr="008E7489" w:rsidRDefault="008E7489" w:rsidP="004D7C73">
      <w:pPr>
        <w:pStyle w:val="ListParagraph"/>
        <w:numPr>
          <w:ilvl w:val="0"/>
          <w:numId w:val="0"/>
        </w:numPr>
        <w:ind w:left="-48"/>
        <w:rPr>
          <w:rFonts w:asciiTheme="minorHAnsi" w:hAnsiTheme="minorHAnsi" w:cstheme="minorHAnsi"/>
        </w:rPr>
      </w:pPr>
    </w:p>
    <w:p w14:paraId="7AC1B6E8" w14:textId="693BC27C" w:rsidR="00DF0D32" w:rsidRDefault="00DF0D32" w:rsidP="00227084">
      <w:pPr>
        <w:pStyle w:val="ListParagraph"/>
        <w:widowControl w:val="0"/>
        <w:numPr>
          <w:ilvl w:val="0"/>
          <w:numId w:val="39"/>
        </w:numPr>
        <w:tabs>
          <w:tab w:val="left" w:pos="768"/>
        </w:tabs>
        <w:autoSpaceDE w:val="0"/>
        <w:autoSpaceDN w:val="0"/>
        <w:spacing w:line="242" w:lineRule="auto"/>
        <w:ind w:right="487"/>
        <w:rPr>
          <w:rFonts w:asciiTheme="minorHAnsi" w:hAnsiTheme="minorHAnsi" w:cstheme="minorHAnsi"/>
        </w:rPr>
      </w:pPr>
      <w:r w:rsidRPr="00BD29E8">
        <w:rPr>
          <w:rFonts w:asciiTheme="minorHAnsi" w:hAnsiTheme="minorHAnsi" w:cstheme="minorHAnsi"/>
          <w:b/>
          <w:bCs/>
        </w:rPr>
        <w:t>Your proposal should be based on the work involved, not the outline programme or budget cost.</w:t>
      </w:r>
      <w:r w:rsidRPr="00BD29E8">
        <w:rPr>
          <w:rFonts w:asciiTheme="minorHAnsi" w:hAnsiTheme="minorHAnsi" w:cstheme="minorHAnsi"/>
        </w:rPr>
        <w:t xml:space="preserve"> This is to include </w:t>
      </w:r>
      <w:r w:rsidRPr="00B66A4B">
        <w:rPr>
          <w:rFonts w:asciiTheme="minorHAnsi" w:hAnsiTheme="minorHAnsi" w:cstheme="minorHAnsi"/>
        </w:rPr>
        <w:t>all</w:t>
      </w:r>
      <w:r w:rsidRPr="00BD29E8">
        <w:rPr>
          <w:rFonts w:asciiTheme="minorHAnsi" w:hAnsiTheme="minorHAnsi" w:cstheme="minorHAnsi"/>
        </w:rPr>
        <w:t xml:space="preserve"> </w:t>
      </w:r>
      <w:r w:rsidRPr="00B66A4B">
        <w:rPr>
          <w:rFonts w:asciiTheme="minorHAnsi" w:hAnsiTheme="minorHAnsi" w:cstheme="minorHAnsi"/>
        </w:rPr>
        <w:t>disbursements,</w:t>
      </w:r>
      <w:r w:rsidRPr="00BD29E8">
        <w:rPr>
          <w:rFonts w:asciiTheme="minorHAnsi" w:hAnsiTheme="minorHAnsi" w:cstheme="minorHAnsi"/>
        </w:rPr>
        <w:t xml:space="preserve"> </w:t>
      </w:r>
      <w:r w:rsidRPr="00B66A4B">
        <w:rPr>
          <w:rFonts w:asciiTheme="minorHAnsi" w:hAnsiTheme="minorHAnsi" w:cstheme="minorHAnsi"/>
        </w:rPr>
        <w:t>but</w:t>
      </w:r>
      <w:r w:rsidRPr="00BD29E8">
        <w:rPr>
          <w:rFonts w:asciiTheme="minorHAnsi" w:hAnsiTheme="minorHAnsi" w:cstheme="minorHAnsi"/>
        </w:rPr>
        <w:t xml:space="preserve"> </w:t>
      </w:r>
      <w:r w:rsidRPr="00B66A4B">
        <w:rPr>
          <w:rFonts w:asciiTheme="minorHAnsi" w:hAnsiTheme="minorHAnsi" w:cstheme="minorHAnsi"/>
        </w:rPr>
        <w:t>exclude</w:t>
      </w:r>
      <w:r w:rsidRPr="00BD29E8">
        <w:rPr>
          <w:rFonts w:asciiTheme="minorHAnsi" w:hAnsiTheme="minorHAnsi" w:cstheme="minorHAnsi"/>
        </w:rPr>
        <w:t xml:space="preserve"> </w:t>
      </w:r>
      <w:r w:rsidRPr="00B66A4B">
        <w:rPr>
          <w:rFonts w:asciiTheme="minorHAnsi" w:hAnsiTheme="minorHAnsi" w:cstheme="minorHAnsi"/>
        </w:rPr>
        <w:t>VAT.</w:t>
      </w:r>
      <w:r w:rsidRPr="00BD29E8">
        <w:rPr>
          <w:rFonts w:asciiTheme="minorHAnsi" w:hAnsiTheme="minorHAnsi" w:cstheme="minorHAnsi"/>
        </w:rPr>
        <w:t xml:space="preserve"> </w:t>
      </w:r>
      <w:r w:rsidRPr="00B66A4B">
        <w:rPr>
          <w:rFonts w:asciiTheme="minorHAnsi" w:hAnsiTheme="minorHAnsi" w:cstheme="minorHAnsi"/>
        </w:rPr>
        <w:t>Tenderers</w:t>
      </w:r>
      <w:r w:rsidRPr="00BD29E8">
        <w:rPr>
          <w:rFonts w:asciiTheme="minorHAnsi" w:hAnsiTheme="minorHAnsi" w:cstheme="minorHAnsi"/>
        </w:rPr>
        <w:t xml:space="preserve"> </w:t>
      </w:r>
      <w:r w:rsidRPr="00B66A4B">
        <w:rPr>
          <w:rFonts w:asciiTheme="minorHAnsi" w:hAnsiTheme="minorHAnsi" w:cstheme="minorHAnsi"/>
        </w:rPr>
        <w:t>must</w:t>
      </w:r>
      <w:r w:rsidRPr="00BD29E8">
        <w:rPr>
          <w:rFonts w:asciiTheme="minorHAnsi" w:hAnsiTheme="minorHAnsi" w:cstheme="minorHAnsi"/>
        </w:rPr>
        <w:t xml:space="preserve"> </w:t>
      </w:r>
      <w:r w:rsidRPr="00B66A4B">
        <w:rPr>
          <w:rFonts w:asciiTheme="minorHAnsi" w:hAnsiTheme="minorHAnsi" w:cstheme="minorHAnsi"/>
        </w:rPr>
        <w:t>provide</w:t>
      </w:r>
      <w:r w:rsidRPr="00BD29E8">
        <w:rPr>
          <w:rFonts w:asciiTheme="minorHAnsi" w:hAnsiTheme="minorHAnsi" w:cstheme="minorHAnsi"/>
        </w:rPr>
        <w:t xml:space="preserve"> </w:t>
      </w:r>
      <w:r w:rsidRPr="00B66A4B">
        <w:rPr>
          <w:rFonts w:asciiTheme="minorHAnsi" w:hAnsiTheme="minorHAnsi" w:cstheme="minorHAnsi"/>
        </w:rPr>
        <w:t>information</w:t>
      </w:r>
      <w:r w:rsidRPr="00B66A4B">
        <w:rPr>
          <w:rFonts w:asciiTheme="minorHAnsi" w:hAnsiTheme="minorHAnsi" w:cstheme="minorHAnsi"/>
          <w:spacing w:val="-6"/>
        </w:rPr>
        <w:t xml:space="preserve"> </w:t>
      </w:r>
      <w:r w:rsidRPr="00B66A4B">
        <w:rPr>
          <w:rFonts w:asciiTheme="minorHAnsi" w:hAnsiTheme="minorHAnsi" w:cstheme="minorHAnsi"/>
        </w:rPr>
        <w:t>which demonstrates</w:t>
      </w:r>
      <w:r w:rsidRPr="00B66A4B">
        <w:rPr>
          <w:rFonts w:asciiTheme="minorHAnsi" w:hAnsiTheme="minorHAnsi" w:cstheme="minorHAnsi"/>
          <w:spacing w:val="-2"/>
        </w:rPr>
        <w:t xml:space="preserve"> </w:t>
      </w:r>
      <w:r w:rsidRPr="00B66A4B">
        <w:rPr>
          <w:rFonts w:asciiTheme="minorHAnsi" w:hAnsiTheme="minorHAnsi" w:cstheme="minorHAnsi"/>
        </w:rPr>
        <w:t>and supports</w:t>
      </w:r>
      <w:r w:rsidRPr="00B66A4B">
        <w:rPr>
          <w:rFonts w:asciiTheme="minorHAnsi" w:hAnsiTheme="minorHAnsi" w:cstheme="minorHAnsi"/>
          <w:spacing w:val="-6"/>
        </w:rPr>
        <w:t xml:space="preserve"> </w:t>
      </w:r>
      <w:r w:rsidRPr="00B66A4B">
        <w:rPr>
          <w:rFonts w:asciiTheme="minorHAnsi" w:hAnsiTheme="minorHAnsi" w:cstheme="minorHAnsi"/>
        </w:rPr>
        <w:t>their</w:t>
      </w:r>
      <w:r w:rsidRPr="00B66A4B">
        <w:rPr>
          <w:rFonts w:asciiTheme="minorHAnsi" w:hAnsiTheme="minorHAnsi" w:cstheme="minorHAnsi"/>
          <w:spacing w:val="-6"/>
        </w:rPr>
        <w:t xml:space="preserve"> </w:t>
      </w:r>
      <w:r w:rsidRPr="00B66A4B">
        <w:rPr>
          <w:rFonts w:asciiTheme="minorHAnsi" w:hAnsiTheme="minorHAnsi" w:cstheme="minorHAnsi"/>
        </w:rPr>
        <w:t>understanding</w:t>
      </w:r>
      <w:r w:rsidRPr="00B66A4B">
        <w:rPr>
          <w:rFonts w:asciiTheme="minorHAnsi" w:hAnsiTheme="minorHAnsi" w:cstheme="minorHAnsi"/>
          <w:spacing w:val="-6"/>
        </w:rPr>
        <w:t xml:space="preserve"> </w:t>
      </w:r>
      <w:r w:rsidRPr="00B66A4B">
        <w:rPr>
          <w:rFonts w:asciiTheme="minorHAnsi" w:hAnsiTheme="minorHAnsi" w:cstheme="minorHAnsi"/>
        </w:rPr>
        <w:t>of,</w:t>
      </w:r>
      <w:r w:rsidRPr="00B66A4B">
        <w:rPr>
          <w:rFonts w:asciiTheme="minorHAnsi" w:hAnsiTheme="minorHAnsi" w:cstheme="minorHAnsi"/>
          <w:spacing w:val="-6"/>
        </w:rPr>
        <w:t xml:space="preserve"> </w:t>
      </w:r>
      <w:r w:rsidRPr="00B66A4B">
        <w:rPr>
          <w:rFonts w:asciiTheme="minorHAnsi" w:hAnsiTheme="minorHAnsi" w:cstheme="minorHAnsi"/>
        </w:rPr>
        <w:t>and</w:t>
      </w:r>
      <w:r w:rsidRPr="00B66A4B">
        <w:rPr>
          <w:rFonts w:asciiTheme="minorHAnsi" w:hAnsiTheme="minorHAnsi" w:cstheme="minorHAnsi"/>
          <w:spacing w:val="-6"/>
        </w:rPr>
        <w:t xml:space="preserve"> </w:t>
      </w:r>
      <w:r w:rsidRPr="00B66A4B">
        <w:rPr>
          <w:rFonts w:asciiTheme="minorHAnsi" w:hAnsiTheme="minorHAnsi" w:cstheme="minorHAnsi"/>
        </w:rPr>
        <w:t>ability</w:t>
      </w:r>
      <w:r w:rsidRPr="00B66A4B">
        <w:rPr>
          <w:rFonts w:asciiTheme="minorHAnsi" w:hAnsiTheme="minorHAnsi" w:cstheme="minorHAnsi"/>
          <w:spacing w:val="-4"/>
        </w:rPr>
        <w:t xml:space="preserve"> </w:t>
      </w:r>
      <w:r w:rsidRPr="00B66A4B">
        <w:rPr>
          <w:rFonts w:asciiTheme="minorHAnsi" w:hAnsiTheme="minorHAnsi" w:cstheme="minorHAnsi"/>
        </w:rPr>
        <w:t>to</w:t>
      </w:r>
      <w:r w:rsidRPr="00B66A4B">
        <w:rPr>
          <w:rFonts w:asciiTheme="minorHAnsi" w:hAnsiTheme="minorHAnsi" w:cstheme="minorHAnsi"/>
          <w:spacing w:val="-6"/>
        </w:rPr>
        <w:t xml:space="preserve"> </w:t>
      </w:r>
      <w:r w:rsidRPr="00B66A4B">
        <w:rPr>
          <w:rFonts w:asciiTheme="minorHAnsi" w:hAnsiTheme="minorHAnsi" w:cstheme="minorHAnsi"/>
        </w:rPr>
        <w:t>meet,</w:t>
      </w:r>
      <w:r w:rsidRPr="00B66A4B">
        <w:rPr>
          <w:rFonts w:asciiTheme="minorHAnsi" w:hAnsiTheme="minorHAnsi" w:cstheme="minorHAnsi"/>
          <w:spacing w:val="-6"/>
        </w:rPr>
        <w:t xml:space="preserve"> </w:t>
      </w:r>
      <w:r w:rsidRPr="00B66A4B">
        <w:rPr>
          <w:rFonts w:asciiTheme="minorHAnsi" w:hAnsiTheme="minorHAnsi" w:cstheme="minorHAnsi"/>
        </w:rPr>
        <w:t>the</w:t>
      </w:r>
      <w:r w:rsidRPr="00B66A4B">
        <w:rPr>
          <w:rFonts w:asciiTheme="minorHAnsi" w:hAnsiTheme="minorHAnsi" w:cstheme="minorHAnsi"/>
          <w:spacing w:val="-6"/>
        </w:rPr>
        <w:t xml:space="preserve"> </w:t>
      </w:r>
      <w:r w:rsidRPr="00B66A4B">
        <w:rPr>
          <w:rFonts w:asciiTheme="minorHAnsi" w:hAnsiTheme="minorHAnsi" w:cstheme="minorHAnsi"/>
        </w:rPr>
        <w:t>requirements</w:t>
      </w:r>
      <w:r w:rsidRPr="00B66A4B">
        <w:rPr>
          <w:rFonts w:asciiTheme="minorHAnsi" w:hAnsiTheme="minorHAnsi" w:cstheme="minorHAnsi"/>
          <w:spacing w:val="-4"/>
        </w:rPr>
        <w:t xml:space="preserve"> </w:t>
      </w:r>
      <w:r w:rsidRPr="00B66A4B">
        <w:rPr>
          <w:rFonts w:asciiTheme="minorHAnsi" w:hAnsiTheme="minorHAnsi" w:cstheme="minorHAnsi"/>
        </w:rPr>
        <w:t>of</w:t>
      </w:r>
      <w:r w:rsidRPr="00B66A4B">
        <w:rPr>
          <w:rFonts w:asciiTheme="minorHAnsi" w:hAnsiTheme="minorHAnsi" w:cstheme="minorHAnsi"/>
          <w:spacing w:val="-6"/>
        </w:rPr>
        <w:t xml:space="preserve"> </w:t>
      </w:r>
      <w:r w:rsidRPr="00B66A4B">
        <w:rPr>
          <w:rFonts w:asciiTheme="minorHAnsi" w:hAnsiTheme="minorHAnsi" w:cstheme="minorHAnsi"/>
        </w:rPr>
        <w:t>this project</w:t>
      </w:r>
      <w:r w:rsidR="004C097D">
        <w:rPr>
          <w:rFonts w:asciiTheme="minorHAnsi" w:hAnsiTheme="minorHAnsi" w:cstheme="minorHAnsi"/>
        </w:rPr>
        <w:t>.</w:t>
      </w:r>
    </w:p>
    <w:p w14:paraId="21BBDCF5" w14:textId="77777777" w:rsidR="000E2075" w:rsidRPr="000E2075" w:rsidRDefault="000E2075" w:rsidP="000E2075">
      <w:pPr>
        <w:pStyle w:val="ListParagraph"/>
        <w:numPr>
          <w:ilvl w:val="0"/>
          <w:numId w:val="0"/>
        </w:numPr>
        <w:ind w:left="360"/>
        <w:rPr>
          <w:rFonts w:asciiTheme="minorHAnsi" w:hAnsiTheme="minorHAnsi" w:cstheme="minorHAnsi"/>
        </w:rPr>
      </w:pPr>
    </w:p>
    <w:p w14:paraId="7492E122" w14:textId="77777777" w:rsidR="00DF0D32" w:rsidRDefault="00DF0D32" w:rsidP="00227084">
      <w:pPr>
        <w:pStyle w:val="ListParagraph"/>
        <w:widowControl w:val="0"/>
        <w:numPr>
          <w:ilvl w:val="0"/>
          <w:numId w:val="39"/>
        </w:numPr>
        <w:tabs>
          <w:tab w:val="left" w:pos="768"/>
        </w:tabs>
        <w:autoSpaceDE w:val="0"/>
        <w:autoSpaceDN w:val="0"/>
        <w:spacing w:line="244" w:lineRule="auto"/>
        <w:ind w:right="510"/>
        <w:rPr>
          <w:rFonts w:asciiTheme="minorHAnsi" w:hAnsiTheme="minorHAnsi" w:cstheme="minorHAnsi"/>
        </w:rPr>
      </w:pPr>
      <w:r w:rsidRPr="00B66A4B">
        <w:rPr>
          <w:rFonts w:asciiTheme="minorHAnsi" w:hAnsiTheme="minorHAnsi" w:cstheme="minorHAnsi"/>
        </w:rPr>
        <w:t>Tenderers</w:t>
      </w:r>
      <w:r w:rsidRPr="00B66A4B">
        <w:rPr>
          <w:rFonts w:asciiTheme="minorHAnsi" w:hAnsiTheme="minorHAnsi" w:cstheme="minorHAnsi"/>
          <w:spacing w:val="-25"/>
        </w:rPr>
        <w:t xml:space="preserve"> </w:t>
      </w:r>
      <w:r w:rsidRPr="00B66A4B">
        <w:rPr>
          <w:rFonts w:asciiTheme="minorHAnsi" w:hAnsiTheme="minorHAnsi" w:cstheme="minorHAnsi"/>
        </w:rPr>
        <w:t>who</w:t>
      </w:r>
      <w:r w:rsidRPr="00B66A4B">
        <w:rPr>
          <w:rFonts w:asciiTheme="minorHAnsi" w:hAnsiTheme="minorHAnsi" w:cstheme="minorHAnsi"/>
          <w:spacing w:val="-25"/>
        </w:rPr>
        <w:t xml:space="preserve"> </w:t>
      </w:r>
      <w:r w:rsidRPr="00B66A4B">
        <w:rPr>
          <w:rFonts w:asciiTheme="minorHAnsi" w:hAnsiTheme="minorHAnsi" w:cstheme="minorHAnsi"/>
        </w:rPr>
        <w:t>submit</w:t>
      </w:r>
      <w:r w:rsidRPr="00B66A4B">
        <w:rPr>
          <w:rFonts w:asciiTheme="minorHAnsi" w:hAnsiTheme="minorHAnsi" w:cstheme="minorHAnsi"/>
          <w:spacing w:val="-25"/>
        </w:rPr>
        <w:t xml:space="preserve"> </w:t>
      </w:r>
      <w:r w:rsidRPr="00B66A4B">
        <w:rPr>
          <w:rFonts w:asciiTheme="minorHAnsi" w:hAnsiTheme="minorHAnsi" w:cstheme="minorHAnsi"/>
        </w:rPr>
        <w:t>a</w:t>
      </w:r>
      <w:r w:rsidRPr="00B66A4B">
        <w:rPr>
          <w:rFonts w:asciiTheme="minorHAnsi" w:hAnsiTheme="minorHAnsi" w:cstheme="minorHAnsi"/>
          <w:spacing w:val="-25"/>
        </w:rPr>
        <w:t xml:space="preserve"> </w:t>
      </w:r>
      <w:r w:rsidRPr="00B66A4B">
        <w:rPr>
          <w:rFonts w:asciiTheme="minorHAnsi" w:hAnsiTheme="minorHAnsi" w:cstheme="minorHAnsi"/>
        </w:rPr>
        <w:t>Tender</w:t>
      </w:r>
      <w:r w:rsidRPr="00B66A4B">
        <w:rPr>
          <w:rFonts w:asciiTheme="minorHAnsi" w:hAnsiTheme="minorHAnsi" w:cstheme="minorHAnsi"/>
          <w:spacing w:val="-25"/>
        </w:rPr>
        <w:t xml:space="preserve"> </w:t>
      </w:r>
      <w:r w:rsidRPr="00B66A4B">
        <w:rPr>
          <w:rFonts w:asciiTheme="minorHAnsi" w:hAnsiTheme="minorHAnsi" w:cstheme="minorHAnsi"/>
        </w:rPr>
        <w:t>with</w:t>
      </w:r>
      <w:r w:rsidRPr="00B66A4B">
        <w:rPr>
          <w:rFonts w:asciiTheme="minorHAnsi" w:hAnsiTheme="minorHAnsi" w:cstheme="minorHAnsi"/>
          <w:spacing w:val="-25"/>
        </w:rPr>
        <w:t xml:space="preserve"> </w:t>
      </w:r>
      <w:r w:rsidRPr="00B66A4B">
        <w:rPr>
          <w:rFonts w:asciiTheme="minorHAnsi" w:hAnsiTheme="minorHAnsi" w:cstheme="minorHAnsi"/>
        </w:rPr>
        <w:t>arithmetical</w:t>
      </w:r>
      <w:r w:rsidRPr="00B66A4B">
        <w:rPr>
          <w:rFonts w:asciiTheme="minorHAnsi" w:hAnsiTheme="minorHAnsi" w:cstheme="minorHAnsi"/>
          <w:spacing w:val="-24"/>
        </w:rPr>
        <w:t xml:space="preserve"> </w:t>
      </w:r>
      <w:r w:rsidRPr="00B66A4B">
        <w:rPr>
          <w:rFonts w:asciiTheme="minorHAnsi" w:hAnsiTheme="minorHAnsi" w:cstheme="minorHAnsi"/>
        </w:rPr>
        <w:t>errors</w:t>
      </w:r>
      <w:r w:rsidRPr="00B66A4B">
        <w:rPr>
          <w:rFonts w:asciiTheme="minorHAnsi" w:hAnsiTheme="minorHAnsi" w:cstheme="minorHAnsi"/>
          <w:spacing w:val="-25"/>
        </w:rPr>
        <w:t xml:space="preserve"> </w:t>
      </w:r>
      <w:r w:rsidRPr="00B66A4B">
        <w:rPr>
          <w:rFonts w:asciiTheme="minorHAnsi" w:hAnsiTheme="minorHAnsi" w:cstheme="minorHAnsi"/>
        </w:rPr>
        <w:t>leading</w:t>
      </w:r>
      <w:r w:rsidRPr="00B66A4B">
        <w:rPr>
          <w:rFonts w:asciiTheme="minorHAnsi" w:hAnsiTheme="minorHAnsi" w:cstheme="minorHAnsi"/>
          <w:spacing w:val="-25"/>
        </w:rPr>
        <w:t xml:space="preserve"> </w:t>
      </w:r>
      <w:r w:rsidRPr="00B66A4B">
        <w:rPr>
          <w:rFonts w:asciiTheme="minorHAnsi" w:hAnsiTheme="minorHAnsi" w:cstheme="minorHAnsi"/>
        </w:rPr>
        <w:t>to</w:t>
      </w:r>
      <w:r w:rsidRPr="00B66A4B">
        <w:rPr>
          <w:rFonts w:asciiTheme="minorHAnsi" w:hAnsiTheme="minorHAnsi" w:cstheme="minorHAnsi"/>
          <w:spacing w:val="-25"/>
        </w:rPr>
        <w:t xml:space="preserve"> </w:t>
      </w:r>
      <w:r w:rsidRPr="00B66A4B">
        <w:rPr>
          <w:rFonts w:asciiTheme="minorHAnsi" w:hAnsiTheme="minorHAnsi" w:cstheme="minorHAnsi"/>
        </w:rPr>
        <w:t>a</w:t>
      </w:r>
      <w:r w:rsidRPr="00B66A4B">
        <w:rPr>
          <w:rFonts w:asciiTheme="minorHAnsi" w:hAnsiTheme="minorHAnsi" w:cstheme="minorHAnsi"/>
          <w:spacing w:val="-25"/>
        </w:rPr>
        <w:t xml:space="preserve"> </w:t>
      </w:r>
      <w:r w:rsidRPr="00B66A4B">
        <w:rPr>
          <w:rFonts w:asciiTheme="minorHAnsi" w:hAnsiTheme="minorHAnsi" w:cstheme="minorHAnsi"/>
        </w:rPr>
        <w:t>revised</w:t>
      </w:r>
      <w:r w:rsidRPr="00B66A4B">
        <w:rPr>
          <w:rFonts w:asciiTheme="minorHAnsi" w:hAnsiTheme="minorHAnsi" w:cstheme="minorHAnsi"/>
          <w:spacing w:val="-25"/>
        </w:rPr>
        <w:t xml:space="preserve"> </w:t>
      </w:r>
      <w:r w:rsidRPr="00B66A4B">
        <w:rPr>
          <w:rFonts w:asciiTheme="minorHAnsi" w:hAnsiTheme="minorHAnsi" w:cstheme="minorHAnsi"/>
        </w:rPr>
        <w:t>Tender</w:t>
      </w:r>
      <w:r w:rsidRPr="00B66A4B">
        <w:rPr>
          <w:rFonts w:asciiTheme="minorHAnsi" w:hAnsiTheme="minorHAnsi" w:cstheme="minorHAnsi"/>
          <w:spacing w:val="-25"/>
        </w:rPr>
        <w:t xml:space="preserve"> </w:t>
      </w:r>
      <w:r w:rsidRPr="00B66A4B">
        <w:rPr>
          <w:rFonts w:asciiTheme="minorHAnsi" w:hAnsiTheme="minorHAnsi" w:cstheme="minorHAnsi"/>
        </w:rPr>
        <w:t>sum</w:t>
      </w:r>
      <w:r w:rsidRPr="00B66A4B">
        <w:rPr>
          <w:rFonts w:asciiTheme="minorHAnsi" w:hAnsiTheme="minorHAnsi" w:cstheme="minorHAnsi"/>
          <w:spacing w:val="-25"/>
        </w:rPr>
        <w:t xml:space="preserve"> </w:t>
      </w:r>
      <w:r w:rsidRPr="00B66A4B">
        <w:rPr>
          <w:rFonts w:asciiTheme="minorHAnsi" w:hAnsiTheme="minorHAnsi" w:cstheme="minorHAnsi"/>
        </w:rPr>
        <w:t>when</w:t>
      </w:r>
      <w:r w:rsidRPr="00B66A4B">
        <w:rPr>
          <w:rFonts w:asciiTheme="minorHAnsi" w:hAnsiTheme="minorHAnsi" w:cstheme="minorHAnsi"/>
          <w:spacing w:val="-25"/>
        </w:rPr>
        <w:t xml:space="preserve"> </w:t>
      </w:r>
      <w:r w:rsidRPr="00B66A4B">
        <w:rPr>
          <w:rFonts w:asciiTheme="minorHAnsi" w:hAnsiTheme="minorHAnsi" w:cstheme="minorHAnsi"/>
        </w:rPr>
        <w:t>the</w:t>
      </w:r>
      <w:r w:rsidRPr="00B66A4B">
        <w:rPr>
          <w:rFonts w:asciiTheme="minorHAnsi" w:hAnsiTheme="minorHAnsi" w:cstheme="minorHAnsi"/>
          <w:spacing w:val="-1"/>
        </w:rPr>
        <w:t xml:space="preserve"> </w:t>
      </w:r>
      <w:r w:rsidRPr="00B66A4B">
        <w:rPr>
          <w:rFonts w:asciiTheme="minorHAnsi" w:hAnsiTheme="minorHAnsi" w:cstheme="minorHAnsi"/>
        </w:rPr>
        <w:t>errors are</w:t>
      </w:r>
      <w:r w:rsidRPr="00B66A4B">
        <w:rPr>
          <w:rFonts w:asciiTheme="minorHAnsi" w:hAnsiTheme="minorHAnsi" w:cstheme="minorHAnsi"/>
          <w:spacing w:val="-19"/>
        </w:rPr>
        <w:t xml:space="preserve"> </w:t>
      </w:r>
      <w:r w:rsidRPr="00B66A4B">
        <w:rPr>
          <w:rFonts w:asciiTheme="minorHAnsi" w:hAnsiTheme="minorHAnsi" w:cstheme="minorHAnsi"/>
        </w:rPr>
        <w:t>corrected</w:t>
      </w:r>
      <w:r w:rsidRPr="00B66A4B">
        <w:rPr>
          <w:rFonts w:asciiTheme="minorHAnsi" w:hAnsiTheme="minorHAnsi" w:cstheme="minorHAnsi"/>
          <w:spacing w:val="-17"/>
        </w:rPr>
        <w:t xml:space="preserve"> </w:t>
      </w:r>
      <w:r w:rsidRPr="00B66A4B">
        <w:rPr>
          <w:rFonts w:asciiTheme="minorHAnsi" w:hAnsiTheme="minorHAnsi" w:cstheme="minorHAnsi"/>
        </w:rPr>
        <w:t>will</w:t>
      </w:r>
      <w:r w:rsidRPr="00B66A4B">
        <w:rPr>
          <w:rFonts w:asciiTheme="minorHAnsi" w:hAnsiTheme="minorHAnsi" w:cstheme="minorHAnsi"/>
          <w:spacing w:val="-19"/>
        </w:rPr>
        <w:t xml:space="preserve"> </w:t>
      </w:r>
      <w:r w:rsidRPr="00B66A4B">
        <w:rPr>
          <w:rFonts w:asciiTheme="minorHAnsi" w:hAnsiTheme="minorHAnsi" w:cstheme="minorHAnsi"/>
        </w:rPr>
        <w:t>be</w:t>
      </w:r>
      <w:r w:rsidRPr="00B66A4B">
        <w:rPr>
          <w:rFonts w:asciiTheme="minorHAnsi" w:hAnsiTheme="minorHAnsi" w:cstheme="minorHAnsi"/>
          <w:spacing w:val="-19"/>
        </w:rPr>
        <w:t xml:space="preserve"> </w:t>
      </w:r>
      <w:r w:rsidRPr="00B66A4B">
        <w:rPr>
          <w:rFonts w:asciiTheme="minorHAnsi" w:hAnsiTheme="minorHAnsi" w:cstheme="minorHAnsi"/>
        </w:rPr>
        <w:t>given</w:t>
      </w:r>
      <w:r w:rsidRPr="00B66A4B">
        <w:rPr>
          <w:rFonts w:asciiTheme="minorHAnsi" w:hAnsiTheme="minorHAnsi" w:cstheme="minorHAnsi"/>
          <w:spacing w:val="-17"/>
        </w:rPr>
        <w:t xml:space="preserve"> </w:t>
      </w:r>
      <w:r w:rsidRPr="00B66A4B">
        <w:rPr>
          <w:rFonts w:asciiTheme="minorHAnsi" w:hAnsiTheme="minorHAnsi" w:cstheme="minorHAnsi"/>
        </w:rPr>
        <w:t>the</w:t>
      </w:r>
      <w:r w:rsidRPr="00B66A4B">
        <w:rPr>
          <w:rFonts w:asciiTheme="minorHAnsi" w:hAnsiTheme="minorHAnsi" w:cstheme="minorHAnsi"/>
          <w:spacing w:val="-17"/>
        </w:rPr>
        <w:t xml:space="preserve"> </w:t>
      </w:r>
      <w:r w:rsidRPr="00B66A4B">
        <w:rPr>
          <w:rFonts w:asciiTheme="minorHAnsi" w:hAnsiTheme="minorHAnsi" w:cstheme="minorHAnsi"/>
        </w:rPr>
        <w:t>opportunity</w:t>
      </w:r>
      <w:r w:rsidRPr="00B66A4B">
        <w:rPr>
          <w:rFonts w:asciiTheme="minorHAnsi" w:hAnsiTheme="minorHAnsi" w:cstheme="minorHAnsi"/>
          <w:spacing w:val="-20"/>
        </w:rPr>
        <w:t xml:space="preserve"> </w:t>
      </w:r>
      <w:r w:rsidRPr="00B66A4B">
        <w:rPr>
          <w:rFonts w:asciiTheme="minorHAnsi" w:hAnsiTheme="minorHAnsi" w:cstheme="minorHAnsi"/>
        </w:rPr>
        <w:t>to</w:t>
      </w:r>
      <w:r w:rsidRPr="00B66A4B">
        <w:rPr>
          <w:rFonts w:asciiTheme="minorHAnsi" w:hAnsiTheme="minorHAnsi" w:cstheme="minorHAnsi"/>
          <w:spacing w:val="-17"/>
        </w:rPr>
        <w:t xml:space="preserve"> </w:t>
      </w:r>
      <w:r w:rsidRPr="00B66A4B">
        <w:rPr>
          <w:rFonts w:asciiTheme="minorHAnsi" w:hAnsiTheme="minorHAnsi" w:cstheme="minorHAnsi"/>
        </w:rPr>
        <w:t>accept</w:t>
      </w:r>
      <w:r w:rsidRPr="00B66A4B">
        <w:rPr>
          <w:rFonts w:asciiTheme="minorHAnsi" w:hAnsiTheme="minorHAnsi" w:cstheme="minorHAnsi"/>
          <w:spacing w:val="-19"/>
        </w:rPr>
        <w:t xml:space="preserve"> </w:t>
      </w:r>
      <w:r w:rsidRPr="00B66A4B">
        <w:rPr>
          <w:rFonts w:asciiTheme="minorHAnsi" w:hAnsiTheme="minorHAnsi" w:cstheme="minorHAnsi"/>
        </w:rPr>
        <w:t>the</w:t>
      </w:r>
      <w:r w:rsidRPr="00B66A4B">
        <w:rPr>
          <w:rFonts w:asciiTheme="minorHAnsi" w:hAnsiTheme="minorHAnsi" w:cstheme="minorHAnsi"/>
          <w:spacing w:val="-17"/>
        </w:rPr>
        <w:t xml:space="preserve"> </w:t>
      </w:r>
      <w:r w:rsidRPr="00B66A4B">
        <w:rPr>
          <w:rFonts w:asciiTheme="minorHAnsi" w:hAnsiTheme="minorHAnsi" w:cstheme="minorHAnsi"/>
        </w:rPr>
        <w:t>revised</w:t>
      </w:r>
      <w:r w:rsidRPr="00B66A4B">
        <w:rPr>
          <w:rFonts w:asciiTheme="minorHAnsi" w:hAnsiTheme="minorHAnsi" w:cstheme="minorHAnsi"/>
          <w:spacing w:val="-19"/>
        </w:rPr>
        <w:t xml:space="preserve"> </w:t>
      </w:r>
      <w:r w:rsidRPr="00B66A4B">
        <w:rPr>
          <w:rFonts w:asciiTheme="minorHAnsi" w:hAnsiTheme="minorHAnsi" w:cstheme="minorHAnsi"/>
        </w:rPr>
        <w:t>Tender</w:t>
      </w:r>
      <w:r w:rsidRPr="00B66A4B">
        <w:rPr>
          <w:rFonts w:asciiTheme="minorHAnsi" w:hAnsiTheme="minorHAnsi" w:cstheme="minorHAnsi"/>
          <w:spacing w:val="-19"/>
        </w:rPr>
        <w:t xml:space="preserve"> </w:t>
      </w:r>
      <w:r w:rsidRPr="00B66A4B">
        <w:rPr>
          <w:rFonts w:asciiTheme="minorHAnsi" w:hAnsiTheme="minorHAnsi" w:cstheme="minorHAnsi"/>
        </w:rPr>
        <w:t>sum</w:t>
      </w:r>
      <w:r w:rsidRPr="00B66A4B">
        <w:rPr>
          <w:rFonts w:asciiTheme="minorHAnsi" w:hAnsiTheme="minorHAnsi" w:cstheme="minorHAnsi"/>
          <w:spacing w:val="-17"/>
        </w:rPr>
        <w:t xml:space="preserve"> </w:t>
      </w:r>
      <w:r w:rsidRPr="00B66A4B">
        <w:rPr>
          <w:rFonts w:asciiTheme="minorHAnsi" w:hAnsiTheme="minorHAnsi" w:cstheme="minorHAnsi"/>
        </w:rPr>
        <w:t>or</w:t>
      </w:r>
      <w:r w:rsidRPr="00B66A4B">
        <w:rPr>
          <w:rFonts w:asciiTheme="minorHAnsi" w:hAnsiTheme="minorHAnsi" w:cstheme="minorHAnsi"/>
          <w:spacing w:val="-19"/>
        </w:rPr>
        <w:t xml:space="preserve"> </w:t>
      </w:r>
      <w:r w:rsidRPr="00B66A4B">
        <w:rPr>
          <w:rFonts w:asciiTheme="minorHAnsi" w:hAnsiTheme="minorHAnsi" w:cstheme="minorHAnsi"/>
        </w:rPr>
        <w:t>withdraw the</w:t>
      </w:r>
      <w:r w:rsidRPr="00B66A4B">
        <w:rPr>
          <w:rFonts w:asciiTheme="minorHAnsi" w:hAnsiTheme="minorHAnsi" w:cstheme="minorHAnsi"/>
          <w:spacing w:val="-8"/>
        </w:rPr>
        <w:t xml:space="preserve"> </w:t>
      </w:r>
      <w:r w:rsidRPr="00B66A4B">
        <w:rPr>
          <w:rFonts w:asciiTheme="minorHAnsi" w:hAnsiTheme="minorHAnsi" w:cstheme="minorHAnsi"/>
        </w:rPr>
        <w:t>Tender.</w:t>
      </w:r>
      <w:r w:rsidRPr="00B66A4B">
        <w:rPr>
          <w:rFonts w:asciiTheme="minorHAnsi" w:hAnsiTheme="minorHAnsi" w:cstheme="minorHAnsi"/>
          <w:spacing w:val="-9"/>
        </w:rPr>
        <w:t xml:space="preserve"> </w:t>
      </w:r>
      <w:r w:rsidRPr="00B66A4B">
        <w:rPr>
          <w:rFonts w:asciiTheme="minorHAnsi" w:hAnsiTheme="minorHAnsi" w:cstheme="minorHAnsi"/>
        </w:rPr>
        <w:t>A Tender</w:t>
      </w:r>
      <w:r w:rsidRPr="00B66A4B">
        <w:rPr>
          <w:rFonts w:asciiTheme="minorHAnsi" w:hAnsiTheme="minorHAnsi" w:cstheme="minorHAnsi"/>
          <w:spacing w:val="-21"/>
        </w:rPr>
        <w:t xml:space="preserve"> </w:t>
      </w:r>
      <w:r w:rsidRPr="00B66A4B">
        <w:rPr>
          <w:rFonts w:asciiTheme="minorHAnsi" w:hAnsiTheme="minorHAnsi" w:cstheme="minorHAnsi"/>
        </w:rPr>
        <w:t>containing</w:t>
      </w:r>
      <w:r w:rsidRPr="00B66A4B">
        <w:rPr>
          <w:rFonts w:asciiTheme="minorHAnsi" w:hAnsiTheme="minorHAnsi" w:cstheme="minorHAnsi"/>
          <w:spacing w:val="-19"/>
        </w:rPr>
        <w:t xml:space="preserve"> </w:t>
      </w:r>
      <w:r w:rsidRPr="00B66A4B">
        <w:rPr>
          <w:rFonts w:asciiTheme="minorHAnsi" w:hAnsiTheme="minorHAnsi" w:cstheme="minorHAnsi"/>
        </w:rPr>
        <w:t>major</w:t>
      </w:r>
      <w:r w:rsidRPr="00B66A4B">
        <w:rPr>
          <w:rFonts w:asciiTheme="minorHAnsi" w:hAnsiTheme="minorHAnsi" w:cstheme="minorHAnsi"/>
          <w:spacing w:val="-21"/>
        </w:rPr>
        <w:t xml:space="preserve"> </w:t>
      </w:r>
      <w:r w:rsidRPr="00B66A4B">
        <w:rPr>
          <w:rFonts w:asciiTheme="minorHAnsi" w:hAnsiTheme="minorHAnsi" w:cstheme="minorHAnsi"/>
        </w:rPr>
        <w:t>arithmetical</w:t>
      </w:r>
      <w:r w:rsidRPr="00B66A4B">
        <w:rPr>
          <w:rFonts w:asciiTheme="minorHAnsi" w:hAnsiTheme="minorHAnsi" w:cstheme="minorHAnsi"/>
          <w:spacing w:val="-19"/>
        </w:rPr>
        <w:t xml:space="preserve"> </w:t>
      </w:r>
      <w:r w:rsidRPr="00B66A4B">
        <w:rPr>
          <w:rFonts w:asciiTheme="minorHAnsi" w:hAnsiTheme="minorHAnsi" w:cstheme="minorHAnsi"/>
        </w:rPr>
        <w:t>errors</w:t>
      </w:r>
      <w:r w:rsidRPr="00B66A4B">
        <w:rPr>
          <w:rFonts w:asciiTheme="minorHAnsi" w:hAnsiTheme="minorHAnsi" w:cstheme="minorHAnsi"/>
          <w:spacing w:val="-21"/>
        </w:rPr>
        <w:t xml:space="preserve"> </w:t>
      </w:r>
      <w:r w:rsidRPr="00B66A4B">
        <w:rPr>
          <w:rFonts w:asciiTheme="minorHAnsi" w:hAnsiTheme="minorHAnsi" w:cstheme="minorHAnsi"/>
        </w:rPr>
        <w:t>or</w:t>
      </w:r>
      <w:r w:rsidRPr="00B66A4B">
        <w:rPr>
          <w:rFonts w:asciiTheme="minorHAnsi" w:hAnsiTheme="minorHAnsi" w:cstheme="minorHAnsi"/>
          <w:spacing w:val="-20"/>
        </w:rPr>
        <w:t xml:space="preserve"> </w:t>
      </w:r>
      <w:r w:rsidRPr="00B66A4B">
        <w:rPr>
          <w:rFonts w:asciiTheme="minorHAnsi" w:hAnsiTheme="minorHAnsi" w:cstheme="minorHAnsi"/>
        </w:rPr>
        <w:t>a</w:t>
      </w:r>
      <w:r w:rsidRPr="00B66A4B">
        <w:rPr>
          <w:rFonts w:asciiTheme="minorHAnsi" w:hAnsiTheme="minorHAnsi" w:cstheme="minorHAnsi"/>
          <w:spacing w:val="-21"/>
        </w:rPr>
        <w:t xml:space="preserve"> </w:t>
      </w:r>
      <w:r w:rsidRPr="00B66A4B">
        <w:rPr>
          <w:rFonts w:asciiTheme="minorHAnsi" w:hAnsiTheme="minorHAnsi" w:cstheme="minorHAnsi"/>
        </w:rPr>
        <w:t>large</w:t>
      </w:r>
      <w:r w:rsidRPr="00B66A4B">
        <w:rPr>
          <w:rFonts w:asciiTheme="minorHAnsi" w:hAnsiTheme="minorHAnsi" w:cstheme="minorHAnsi"/>
          <w:spacing w:val="-20"/>
        </w:rPr>
        <w:t xml:space="preserve"> </w:t>
      </w:r>
      <w:r w:rsidRPr="00B66A4B">
        <w:rPr>
          <w:rFonts w:asciiTheme="minorHAnsi" w:hAnsiTheme="minorHAnsi" w:cstheme="minorHAnsi"/>
        </w:rPr>
        <w:t>number</w:t>
      </w:r>
      <w:r w:rsidRPr="00B66A4B">
        <w:rPr>
          <w:rFonts w:asciiTheme="minorHAnsi" w:hAnsiTheme="minorHAnsi" w:cstheme="minorHAnsi"/>
          <w:spacing w:val="-21"/>
        </w:rPr>
        <w:t xml:space="preserve"> </w:t>
      </w:r>
      <w:r w:rsidRPr="00B66A4B">
        <w:rPr>
          <w:rFonts w:asciiTheme="minorHAnsi" w:hAnsiTheme="minorHAnsi" w:cstheme="minorHAnsi"/>
        </w:rPr>
        <w:t>of</w:t>
      </w:r>
      <w:r w:rsidRPr="00B66A4B">
        <w:rPr>
          <w:rFonts w:asciiTheme="minorHAnsi" w:hAnsiTheme="minorHAnsi" w:cstheme="minorHAnsi"/>
          <w:spacing w:val="-20"/>
        </w:rPr>
        <w:t xml:space="preserve"> </w:t>
      </w:r>
      <w:r w:rsidRPr="00B66A4B">
        <w:rPr>
          <w:rFonts w:asciiTheme="minorHAnsi" w:hAnsiTheme="minorHAnsi" w:cstheme="minorHAnsi"/>
        </w:rPr>
        <w:t>arithmetical</w:t>
      </w:r>
      <w:r w:rsidRPr="00B66A4B">
        <w:rPr>
          <w:rFonts w:asciiTheme="minorHAnsi" w:hAnsiTheme="minorHAnsi" w:cstheme="minorHAnsi"/>
          <w:spacing w:val="-20"/>
        </w:rPr>
        <w:t xml:space="preserve"> </w:t>
      </w:r>
      <w:r w:rsidRPr="00B66A4B">
        <w:rPr>
          <w:rFonts w:asciiTheme="minorHAnsi" w:hAnsiTheme="minorHAnsi" w:cstheme="minorHAnsi"/>
        </w:rPr>
        <w:t>errors may</w:t>
      </w:r>
      <w:r w:rsidRPr="00B66A4B">
        <w:rPr>
          <w:rFonts w:asciiTheme="minorHAnsi" w:hAnsiTheme="minorHAnsi" w:cstheme="minorHAnsi"/>
          <w:spacing w:val="-17"/>
        </w:rPr>
        <w:t xml:space="preserve"> </w:t>
      </w:r>
      <w:r w:rsidRPr="00B66A4B">
        <w:rPr>
          <w:rFonts w:asciiTheme="minorHAnsi" w:hAnsiTheme="minorHAnsi" w:cstheme="minorHAnsi"/>
        </w:rPr>
        <w:t>be</w:t>
      </w:r>
      <w:r w:rsidRPr="00B66A4B">
        <w:rPr>
          <w:rFonts w:asciiTheme="minorHAnsi" w:hAnsiTheme="minorHAnsi" w:cstheme="minorHAnsi"/>
          <w:spacing w:val="-17"/>
        </w:rPr>
        <w:t xml:space="preserve"> </w:t>
      </w:r>
      <w:r w:rsidRPr="00B66A4B">
        <w:rPr>
          <w:rFonts w:asciiTheme="minorHAnsi" w:hAnsiTheme="minorHAnsi" w:cstheme="minorHAnsi"/>
        </w:rPr>
        <w:t>rejected</w:t>
      </w:r>
      <w:r w:rsidRPr="00B66A4B">
        <w:rPr>
          <w:rFonts w:asciiTheme="minorHAnsi" w:hAnsiTheme="minorHAnsi" w:cstheme="minorHAnsi"/>
          <w:spacing w:val="-17"/>
        </w:rPr>
        <w:t xml:space="preserve"> </w:t>
      </w:r>
      <w:r w:rsidRPr="00B66A4B">
        <w:rPr>
          <w:rFonts w:asciiTheme="minorHAnsi" w:hAnsiTheme="minorHAnsi" w:cstheme="minorHAnsi"/>
        </w:rPr>
        <w:t>on the</w:t>
      </w:r>
      <w:r w:rsidRPr="00B66A4B">
        <w:rPr>
          <w:rFonts w:asciiTheme="minorHAnsi" w:hAnsiTheme="minorHAnsi" w:cstheme="minorHAnsi"/>
          <w:spacing w:val="-10"/>
        </w:rPr>
        <w:t xml:space="preserve"> </w:t>
      </w:r>
      <w:r w:rsidRPr="00B66A4B">
        <w:rPr>
          <w:rFonts w:asciiTheme="minorHAnsi" w:hAnsiTheme="minorHAnsi" w:cstheme="minorHAnsi"/>
        </w:rPr>
        <w:t>ground</w:t>
      </w:r>
      <w:r w:rsidRPr="00B66A4B">
        <w:rPr>
          <w:rFonts w:asciiTheme="minorHAnsi" w:hAnsiTheme="minorHAnsi" w:cstheme="minorHAnsi"/>
          <w:spacing w:val="-10"/>
        </w:rPr>
        <w:t xml:space="preserve"> </w:t>
      </w:r>
      <w:r w:rsidRPr="00B66A4B">
        <w:rPr>
          <w:rFonts w:asciiTheme="minorHAnsi" w:hAnsiTheme="minorHAnsi" w:cstheme="minorHAnsi"/>
        </w:rPr>
        <w:t>that</w:t>
      </w:r>
      <w:r w:rsidRPr="00B66A4B">
        <w:rPr>
          <w:rFonts w:asciiTheme="minorHAnsi" w:hAnsiTheme="minorHAnsi" w:cstheme="minorHAnsi"/>
          <w:spacing w:val="-10"/>
        </w:rPr>
        <w:t xml:space="preserve"> </w:t>
      </w:r>
      <w:r w:rsidRPr="00B66A4B">
        <w:rPr>
          <w:rFonts w:asciiTheme="minorHAnsi" w:hAnsiTheme="minorHAnsi" w:cstheme="minorHAnsi"/>
        </w:rPr>
        <w:t>there</w:t>
      </w:r>
      <w:r w:rsidRPr="00B66A4B">
        <w:rPr>
          <w:rFonts w:asciiTheme="minorHAnsi" w:hAnsiTheme="minorHAnsi" w:cstheme="minorHAnsi"/>
          <w:spacing w:val="-10"/>
        </w:rPr>
        <w:t xml:space="preserve"> </w:t>
      </w:r>
      <w:r w:rsidRPr="00B66A4B">
        <w:rPr>
          <w:rFonts w:asciiTheme="minorHAnsi" w:hAnsiTheme="minorHAnsi" w:cstheme="minorHAnsi"/>
        </w:rPr>
        <w:t>is</w:t>
      </w:r>
      <w:r w:rsidRPr="00B66A4B">
        <w:rPr>
          <w:rFonts w:asciiTheme="minorHAnsi" w:hAnsiTheme="minorHAnsi" w:cstheme="minorHAnsi"/>
          <w:spacing w:val="-10"/>
        </w:rPr>
        <w:t xml:space="preserve"> </w:t>
      </w:r>
      <w:r w:rsidRPr="00B66A4B">
        <w:rPr>
          <w:rFonts w:asciiTheme="minorHAnsi" w:hAnsiTheme="minorHAnsi" w:cstheme="minorHAnsi"/>
        </w:rPr>
        <w:t>serious</w:t>
      </w:r>
      <w:r w:rsidRPr="00B66A4B">
        <w:rPr>
          <w:rFonts w:asciiTheme="minorHAnsi" w:hAnsiTheme="minorHAnsi" w:cstheme="minorHAnsi"/>
          <w:spacing w:val="-10"/>
        </w:rPr>
        <w:t xml:space="preserve"> </w:t>
      </w:r>
      <w:r w:rsidRPr="00B66A4B">
        <w:rPr>
          <w:rFonts w:asciiTheme="minorHAnsi" w:hAnsiTheme="minorHAnsi" w:cstheme="minorHAnsi"/>
        </w:rPr>
        <w:t>doubt</w:t>
      </w:r>
      <w:r w:rsidRPr="00B66A4B">
        <w:rPr>
          <w:rFonts w:asciiTheme="minorHAnsi" w:hAnsiTheme="minorHAnsi" w:cstheme="minorHAnsi"/>
          <w:spacing w:val="-10"/>
        </w:rPr>
        <w:t xml:space="preserve"> </w:t>
      </w:r>
      <w:r w:rsidRPr="00B66A4B">
        <w:rPr>
          <w:rFonts w:asciiTheme="minorHAnsi" w:hAnsiTheme="minorHAnsi" w:cstheme="minorHAnsi"/>
        </w:rPr>
        <w:t>about</w:t>
      </w:r>
      <w:r w:rsidRPr="00B66A4B">
        <w:rPr>
          <w:rFonts w:asciiTheme="minorHAnsi" w:hAnsiTheme="minorHAnsi" w:cstheme="minorHAnsi"/>
          <w:spacing w:val="-10"/>
        </w:rPr>
        <w:t xml:space="preserve"> </w:t>
      </w:r>
      <w:r w:rsidRPr="00B66A4B">
        <w:rPr>
          <w:rFonts w:asciiTheme="minorHAnsi" w:hAnsiTheme="minorHAnsi" w:cstheme="minorHAnsi"/>
        </w:rPr>
        <w:t>the</w:t>
      </w:r>
      <w:r w:rsidRPr="00B66A4B">
        <w:rPr>
          <w:rFonts w:asciiTheme="minorHAnsi" w:hAnsiTheme="minorHAnsi" w:cstheme="minorHAnsi"/>
          <w:spacing w:val="-10"/>
        </w:rPr>
        <w:t xml:space="preserve"> </w:t>
      </w:r>
      <w:r w:rsidRPr="00B66A4B">
        <w:rPr>
          <w:rFonts w:asciiTheme="minorHAnsi" w:hAnsiTheme="minorHAnsi" w:cstheme="minorHAnsi"/>
        </w:rPr>
        <w:t>competence</w:t>
      </w:r>
      <w:r w:rsidRPr="00B66A4B">
        <w:rPr>
          <w:rFonts w:asciiTheme="minorHAnsi" w:hAnsiTheme="minorHAnsi" w:cstheme="minorHAnsi"/>
          <w:spacing w:val="-10"/>
        </w:rPr>
        <w:t xml:space="preserve"> </w:t>
      </w:r>
      <w:r w:rsidRPr="00B66A4B">
        <w:rPr>
          <w:rFonts w:asciiTheme="minorHAnsi" w:hAnsiTheme="minorHAnsi" w:cstheme="minorHAnsi"/>
        </w:rPr>
        <w:t>of</w:t>
      </w:r>
      <w:r w:rsidRPr="00B66A4B">
        <w:rPr>
          <w:rFonts w:asciiTheme="minorHAnsi" w:hAnsiTheme="minorHAnsi" w:cstheme="minorHAnsi"/>
          <w:spacing w:val="-10"/>
        </w:rPr>
        <w:t xml:space="preserve"> </w:t>
      </w:r>
      <w:r w:rsidRPr="00B66A4B">
        <w:rPr>
          <w:rFonts w:asciiTheme="minorHAnsi" w:hAnsiTheme="minorHAnsi" w:cstheme="minorHAnsi"/>
        </w:rPr>
        <w:t>the</w:t>
      </w:r>
      <w:r w:rsidRPr="00B66A4B">
        <w:rPr>
          <w:rFonts w:asciiTheme="minorHAnsi" w:hAnsiTheme="minorHAnsi" w:cstheme="minorHAnsi"/>
          <w:spacing w:val="-10"/>
        </w:rPr>
        <w:t xml:space="preserve"> </w:t>
      </w:r>
      <w:r w:rsidRPr="00B66A4B">
        <w:rPr>
          <w:rFonts w:asciiTheme="minorHAnsi" w:hAnsiTheme="minorHAnsi" w:cstheme="minorHAnsi"/>
        </w:rPr>
        <w:t>Tenderer.</w:t>
      </w:r>
    </w:p>
    <w:p w14:paraId="0C6AAE5F" w14:textId="77777777" w:rsidR="00D02B13" w:rsidRPr="00D02B13" w:rsidRDefault="00D02B13" w:rsidP="004D7C73">
      <w:pPr>
        <w:pStyle w:val="ListParagraph"/>
        <w:numPr>
          <w:ilvl w:val="0"/>
          <w:numId w:val="0"/>
        </w:numPr>
        <w:ind w:left="-48"/>
        <w:rPr>
          <w:rFonts w:asciiTheme="minorHAnsi" w:hAnsiTheme="minorHAnsi" w:cstheme="minorHAnsi"/>
        </w:rPr>
      </w:pPr>
    </w:p>
    <w:p w14:paraId="508EEB6E" w14:textId="67B3ACEF" w:rsidR="003C2F11" w:rsidRDefault="00DF0D32" w:rsidP="00227084">
      <w:pPr>
        <w:pStyle w:val="ListParagraph"/>
        <w:widowControl w:val="0"/>
        <w:numPr>
          <w:ilvl w:val="0"/>
          <w:numId w:val="39"/>
        </w:numPr>
        <w:tabs>
          <w:tab w:val="left" w:pos="768"/>
        </w:tabs>
        <w:autoSpaceDE w:val="0"/>
        <w:autoSpaceDN w:val="0"/>
        <w:spacing w:line="244" w:lineRule="auto"/>
        <w:ind w:right="510"/>
        <w:rPr>
          <w:rFonts w:asciiTheme="minorHAnsi" w:hAnsiTheme="minorHAnsi" w:cstheme="minorHAnsi"/>
        </w:rPr>
      </w:pPr>
      <w:r w:rsidRPr="00B66A4B">
        <w:rPr>
          <w:rFonts w:asciiTheme="minorHAnsi" w:hAnsiTheme="minorHAnsi" w:cstheme="minorHAnsi"/>
        </w:rPr>
        <w:t>Agree</w:t>
      </w:r>
      <w:r w:rsidRPr="003C2F11">
        <w:rPr>
          <w:rFonts w:asciiTheme="minorHAnsi" w:hAnsiTheme="minorHAnsi" w:cstheme="minorHAnsi"/>
        </w:rPr>
        <w:t xml:space="preserve"> </w:t>
      </w:r>
      <w:r w:rsidRPr="00B66A4B">
        <w:rPr>
          <w:rFonts w:asciiTheme="minorHAnsi" w:hAnsiTheme="minorHAnsi" w:cstheme="minorHAnsi"/>
        </w:rPr>
        <w:t>that</w:t>
      </w:r>
      <w:r w:rsidRPr="003C2F11">
        <w:rPr>
          <w:rFonts w:asciiTheme="minorHAnsi" w:hAnsiTheme="minorHAnsi" w:cstheme="minorHAnsi"/>
        </w:rPr>
        <w:t xml:space="preserve"> </w:t>
      </w:r>
      <w:r w:rsidRPr="00B66A4B">
        <w:rPr>
          <w:rFonts w:asciiTheme="minorHAnsi" w:hAnsiTheme="minorHAnsi" w:cstheme="minorHAnsi"/>
        </w:rPr>
        <w:t>this</w:t>
      </w:r>
      <w:r w:rsidRPr="003C2F11">
        <w:rPr>
          <w:rFonts w:asciiTheme="minorHAnsi" w:hAnsiTheme="minorHAnsi" w:cstheme="minorHAnsi"/>
        </w:rPr>
        <w:t xml:space="preserve"> </w:t>
      </w:r>
      <w:r w:rsidRPr="00B66A4B">
        <w:rPr>
          <w:rFonts w:asciiTheme="minorHAnsi" w:hAnsiTheme="minorHAnsi" w:cstheme="minorHAnsi"/>
        </w:rPr>
        <w:t>Tender</w:t>
      </w:r>
      <w:r w:rsidRPr="003C2F11">
        <w:rPr>
          <w:rFonts w:asciiTheme="minorHAnsi" w:hAnsiTheme="minorHAnsi" w:cstheme="minorHAnsi"/>
        </w:rPr>
        <w:t xml:space="preserve"> </w:t>
      </w:r>
      <w:r w:rsidRPr="00B66A4B">
        <w:rPr>
          <w:rFonts w:asciiTheme="minorHAnsi" w:hAnsiTheme="minorHAnsi" w:cstheme="minorHAnsi"/>
        </w:rPr>
        <w:t>shall</w:t>
      </w:r>
      <w:r w:rsidRPr="003C2F11">
        <w:rPr>
          <w:rFonts w:asciiTheme="minorHAnsi" w:hAnsiTheme="minorHAnsi" w:cstheme="minorHAnsi"/>
        </w:rPr>
        <w:t xml:space="preserve"> </w:t>
      </w:r>
      <w:r w:rsidRPr="00B66A4B">
        <w:rPr>
          <w:rFonts w:asciiTheme="minorHAnsi" w:hAnsiTheme="minorHAnsi" w:cstheme="minorHAnsi"/>
        </w:rPr>
        <w:t>constitute</w:t>
      </w:r>
      <w:r w:rsidRPr="003C2F11">
        <w:rPr>
          <w:rFonts w:asciiTheme="minorHAnsi" w:hAnsiTheme="minorHAnsi" w:cstheme="minorHAnsi"/>
        </w:rPr>
        <w:t xml:space="preserve"> </w:t>
      </w:r>
      <w:r w:rsidRPr="00B66A4B">
        <w:rPr>
          <w:rFonts w:asciiTheme="minorHAnsi" w:hAnsiTheme="minorHAnsi" w:cstheme="minorHAnsi"/>
        </w:rPr>
        <w:t>an</w:t>
      </w:r>
      <w:r w:rsidRPr="003C2F11">
        <w:rPr>
          <w:rFonts w:asciiTheme="minorHAnsi" w:hAnsiTheme="minorHAnsi" w:cstheme="minorHAnsi"/>
        </w:rPr>
        <w:t xml:space="preserve"> </w:t>
      </w:r>
      <w:r w:rsidRPr="00B66A4B">
        <w:rPr>
          <w:rFonts w:asciiTheme="minorHAnsi" w:hAnsiTheme="minorHAnsi" w:cstheme="minorHAnsi"/>
        </w:rPr>
        <w:t>irrevocable,</w:t>
      </w:r>
      <w:r w:rsidRPr="003C2F11">
        <w:rPr>
          <w:rFonts w:asciiTheme="minorHAnsi" w:hAnsiTheme="minorHAnsi" w:cstheme="minorHAnsi"/>
        </w:rPr>
        <w:t xml:space="preserve"> </w:t>
      </w:r>
      <w:r w:rsidRPr="00B66A4B">
        <w:rPr>
          <w:rFonts w:asciiTheme="minorHAnsi" w:hAnsiTheme="minorHAnsi" w:cstheme="minorHAnsi"/>
        </w:rPr>
        <w:t>unconditional</w:t>
      </w:r>
      <w:r w:rsidRPr="003C2F11">
        <w:rPr>
          <w:rFonts w:asciiTheme="minorHAnsi" w:hAnsiTheme="minorHAnsi" w:cstheme="minorHAnsi"/>
        </w:rPr>
        <w:t xml:space="preserve"> </w:t>
      </w:r>
      <w:r w:rsidRPr="00B66A4B">
        <w:rPr>
          <w:rFonts w:asciiTheme="minorHAnsi" w:hAnsiTheme="minorHAnsi" w:cstheme="minorHAnsi"/>
        </w:rPr>
        <w:t>offer</w:t>
      </w:r>
      <w:r w:rsidRPr="003C2F11">
        <w:rPr>
          <w:rFonts w:asciiTheme="minorHAnsi" w:hAnsiTheme="minorHAnsi" w:cstheme="minorHAnsi"/>
        </w:rPr>
        <w:t xml:space="preserve"> </w:t>
      </w:r>
      <w:r w:rsidRPr="00B66A4B">
        <w:rPr>
          <w:rFonts w:asciiTheme="minorHAnsi" w:hAnsiTheme="minorHAnsi" w:cstheme="minorHAnsi"/>
        </w:rPr>
        <w:t>which</w:t>
      </w:r>
      <w:r w:rsidRPr="003C2F11">
        <w:rPr>
          <w:rFonts w:asciiTheme="minorHAnsi" w:hAnsiTheme="minorHAnsi" w:cstheme="minorHAnsi"/>
        </w:rPr>
        <w:t xml:space="preserve"> </w:t>
      </w:r>
      <w:r w:rsidRPr="00B66A4B">
        <w:rPr>
          <w:rFonts w:asciiTheme="minorHAnsi" w:hAnsiTheme="minorHAnsi" w:cstheme="minorHAnsi"/>
        </w:rPr>
        <w:t>may</w:t>
      </w:r>
      <w:r w:rsidRPr="003C2F11">
        <w:rPr>
          <w:rFonts w:asciiTheme="minorHAnsi" w:hAnsiTheme="minorHAnsi" w:cstheme="minorHAnsi"/>
        </w:rPr>
        <w:t xml:space="preserve"> </w:t>
      </w:r>
      <w:r w:rsidRPr="00B66A4B">
        <w:rPr>
          <w:rFonts w:asciiTheme="minorHAnsi" w:hAnsiTheme="minorHAnsi" w:cstheme="minorHAnsi"/>
        </w:rPr>
        <w:t>not</w:t>
      </w:r>
      <w:r w:rsidRPr="003C2F11">
        <w:rPr>
          <w:rFonts w:asciiTheme="minorHAnsi" w:hAnsiTheme="minorHAnsi" w:cstheme="minorHAnsi"/>
        </w:rPr>
        <w:t xml:space="preserve"> </w:t>
      </w:r>
      <w:r w:rsidRPr="00B66A4B">
        <w:rPr>
          <w:rFonts w:asciiTheme="minorHAnsi" w:hAnsiTheme="minorHAnsi" w:cstheme="minorHAnsi"/>
        </w:rPr>
        <w:t>be withdrawn</w:t>
      </w:r>
      <w:r w:rsidRPr="003C2F11">
        <w:rPr>
          <w:rFonts w:asciiTheme="minorHAnsi" w:hAnsiTheme="minorHAnsi" w:cstheme="minorHAnsi"/>
        </w:rPr>
        <w:t xml:space="preserve"> </w:t>
      </w:r>
      <w:r w:rsidRPr="00B66A4B">
        <w:rPr>
          <w:rFonts w:asciiTheme="minorHAnsi" w:hAnsiTheme="minorHAnsi" w:cstheme="minorHAnsi"/>
        </w:rPr>
        <w:t>for</w:t>
      </w:r>
      <w:r w:rsidRPr="003C2F11">
        <w:rPr>
          <w:rFonts w:asciiTheme="minorHAnsi" w:hAnsiTheme="minorHAnsi" w:cstheme="minorHAnsi"/>
        </w:rPr>
        <w:t xml:space="preserve"> </w:t>
      </w:r>
      <w:r w:rsidRPr="00B66A4B">
        <w:rPr>
          <w:rFonts w:asciiTheme="minorHAnsi" w:hAnsiTheme="minorHAnsi" w:cstheme="minorHAnsi"/>
        </w:rPr>
        <w:t>a</w:t>
      </w:r>
      <w:r w:rsidRPr="003C2F11">
        <w:rPr>
          <w:rFonts w:asciiTheme="minorHAnsi" w:hAnsiTheme="minorHAnsi" w:cstheme="minorHAnsi"/>
        </w:rPr>
        <w:t xml:space="preserve"> </w:t>
      </w:r>
      <w:r w:rsidRPr="00B66A4B">
        <w:rPr>
          <w:rFonts w:asciiTheme="minorHAnsi" w:hAnsiTheme="minorHAnsi" w:cstheme="minorHAnsi"/>
        </w:rPr>
        <w:t>period</w:t>
      </w:r>
      <w:r w:rsidRPr="003C2F11">
        <w:rPr>
          <w:rFonts w:asciiTheme="minorHAnsi" w:hAnsiTheme="minorHAnsi" w:cstheme="minorHAnsi"/>
        </w:rPr>
        <w:t xml:space="preserve"> </w:t>
      </w:r>
      <w:r w:rsidRPr="00B66A4B">
        <w:rPr>
          <w:rFonts w:asciiTheme="minorHAnsi" w:hAnsiTheme="minorHAnsi" w:cstheme="minorHAnsi"/>
        </w:rPr>
        <w:t>of</w:t>
      </w:r>
      <w:r w:rsidRPr="003C2F11">
        <w:rPr>
          <w:rFonts w:asciiTheme="minorHAnsi" w:hAnsiTheme="minorHAnsi" w:cstheme="minorHAnsi"/>
        </w:rPr>
        <w:t xml:space="preserve"> </w:t>
      </w:r>
      <w:r w:rsidRPr="003163F5">
        <w:rPr>
          <w:rFonts w:asciiTheme="minorHAnsi" w:hAnsiTheme="minorHAnsi" w:cstheme="minorHAnsi"/>
        </w:rPr>
        <w:t>180 days from</w:t>
      </w:r>
      <w:r w:rsidRPr="003C2F11">
        <w:rPr>
          <w:rFonts w:asciiTheme="minorHAnsi" w:hAnsiTheme="minorHAnsi" w:cstheme="minorHAnsi"/>
        </w:rPr>
        <w:t xml:space="preserve"> </w:t>
      </w:r>
      <w:r w:rsidRPr="00B66A4B">
        <w:rPr>
          <w:rFonts w:asciiTheme="minorHAnsi" w:hAnsiTheme="minorHAnsi" w:cstheme="minorHAnsi"/>
        </w:rPr>
        <w:t>the</w:t>
      </w:r>
      <w:r w:rsidRPr="003C2F11">
        <w:rPr>
          <w:rFonts w:asciiTheme="minorHAnsi" w:hAnsiTheme="minorHAnsi" w:cstheme="minorHAnsi"/>
        </w:rPr>
        <w:t xml:space="preserve"> </w:t>
      </w:r>
      <w:r w:rsidRPr="00B66A4B">
        <w:rPr>
          <w:rFonts w:asciiTheme="minorHAnsi" w:hAnsiTheme="minorHAnsi" w:cstheme="minorHAnsi"/>
        </w:rPr>
        <w:t>date</w:t>
      </w:r>
      <w:r w:rsidRPr="003C2F11">
        <w:rPr>
          <w:rFonts w:asciiTheme="minorHAnsi" w:hAnsiTheme="minorHAnsi" w:cstheme="minorHAnsi"/>
        </w:rPr>
        <w:t xml:space="preserve"> </w:t>
      </w:r>
      <w:r w:rsidRPr="00B66A4B">
        <w:rPr>
          <w:rFonts w:asciiTheme="minorHAnsi" w:hAnsiTheme="minorHAnsi" w:cstheme="minorHAnsi"/>
        </w:rPr>
        <w:t>of</w:t>
      </w:r>
      <w:r w:rsidRPr="003C2F11">
        <w:rPr>
          <w:rFonts w:asciiTheme="minorHAnsi" w:hAnsiTheme="minorHAnsi" w:cstheme="minorHAnsi"/>
        </w:rPr>
        <w:t xml:space="preserve"> </w:t>
      </w:r>
      <w:r w:rsidRPr="00B66A4B">
        <w:rPr>
          <w:rFonts w:asciiTheme="minorHAnsi" w:hAnsiTheme="minorHAnsi" w:cstheme="minorHAnsi"/>
        </w:rPr>
        <w:t>this</w:t>
      </w:r>
      <w:r w:rsidRPr="003C2F11">
        <w:rPr>
          <w:rFonts w:asciiTheme="minorHAnsi" w:hAnsiTheme="minorHAnsi" w:cstheme="minorHAnsi"/>
        </w:rPr>
        <w:t xml:space="preserve"> </w:t>
      </w:r>
      <w:r w:rsidRPr="00B66A4B">
        <w:rPr>
          <w:rFonts w:asciiTheme="minorHAnsi" w:hAnsiTheme="minorHAnsi" w:cstheme="minorHAnsi"/>
        </w:rPr>
        <w:t>Tender.</w:t>
      </w:r>
    </w:p>
    <w:p w14:paraId="60999839" w14:textId="77777777" w:rsidR="00D02B13" w:rsidRPr="00D02B13" w:rsidRDefault="00D02B13" w:rsidP="004D7C73">
      <w:pPr>
        <w:pStyle w:val="ListParagraph"/>
        <w:numPr>
          <w:ilvl w:val="0"/>
          <w:numId w:val="0"/>
        </w:numPr>
        <w:ind w:left="-48"/>
        <w:rPr>
          <w:rFonts w:asciiTheme="minorHAnsi" w:hAnsiTheme="minorHAnsi" w:cstheme="minorHAnsi"/>
        </w:rPr>
      </w:pPr>
    </w:p>
    <w:p w14:paraId="0D1C2E23" w14:textId="35F6138E" w:rsidR="00DF0D32" w:rsidRPr="00B66A4B" w:rsidRDefault="00CA776C" w:rsidP="00227084">
      <w:pPr>
        <w:pStyle w:val="ListParagraph"/>
        <w:widowControl w:val="0"/>
        <w:numPr>
          <w:ilvl w:val="0"/>
          <w:numId w:val="39"/>
        </w:numPr>
        <w:tabs>
          <w:tab w:val="left" w:pos="768"/>
        </w:tabs>
        <w:autoSpaceDE w:val="0"/>
        <w:autoSpaceDN w:val="0"/>
        <w:spacing w:line="244" w:lineRule="auto"/>
        <w:ind w:right="510"/>
        <w:rPr>
          <w:rFonts w:asciiTheme="minorHAnsi" w:hAnsiTheme="minorHAnsi" w:cstheme="minorHAnsi"/>
        </w:rPr>
      </w:pPr>
      <w:r>
        <w:rPr>
          <w:rFonts w:asciiTheme="minorHAnsi" w:hAnsiTheme="minorHAnsi" w:cstheme="minorHAnsi"/>
        </w:rPr>
        <w:t>HBC</w:t>
      </w:r>
      <w:r w:rsidR="00DF0D32" w:rsidRPr="003C2F11">
        <w:rPr>
          <w:rFonts w:asciiTheme="minorHAnsi" w:hAnsiTheme="minorHAnsi" w:cstheme="minorHAnsi"/>
        </w:rPr>
        <w:t xml:space="preserve"> </w:t>
      </w:r>
      <w:r w:rsidR="00DF0D32" w:rsidRPr="00B66A4B">
        <w:rPr>
          <w:rFonts w:asciiTheme="minorHAnsi" w:hAnsiTheme="minorHAnsi" w:cstheme="minorHAnsi"/>
        </w:rPr>
        <w:t>will</w:t>
      </w:r>
      <w:r w:rsidR="00DF0D32" w:rsidRPr="003C2F11">
        <w:rPr>
          <w:rFonts w:asciiTheme="minorHAnsi" w:hAnsiTheme="minorHAnsi" w:cstheme="minorHAnsi"/>
        </w:rPr>
        <w:t xml:space="preserve"> </w:t>
      </w:r>
      <w:r w:rsidR="00DF0D32" w:rsidRPr="00B66A4B">
        <w:rPr>
          <w:rFonts w:asciiTheme="minorHAnsi" w:hAnsiTheme="minorHAnsi" w:cstheme="minorHAnsi"/>
        </w:rPr>
        <w:t>not</w:t>
      </w:r>
      <w:r w:rsidR="00DF0D32" w:rsidRPr="003C2F11">
        <w:rPr>
          <w:rFonts w:asciiTheme="minorHAnsi" w:hAnsiTheme="minorHAnsi" w:cstheme="minorHAnsi"/>
        </w:rPr>
        <w:t xml:space="preserve"> </w:t>
      </w:r>
      <w:r w:rsidR="00DF0D32" w:rsidRPr="00B66A4B">
        <w:rPr>
          <w:rFonts w:asciiTheme="minorHAnsi" w:hAnsiTheme="minorHAnsi" w:cstheme="minorHAnsi"/>
        </w:rPr>
        <w:t>pay</w:t>
      </w:r>
      <w:r w:rsidR="00DF0D32" w:rsidRPr="003C2F11">
        <w:rPr>
          <w:rFonts w:asciiTheme="minorHAnsi" w:hAnsiTheme="minorHAnsi" w:cstheme="minorHAnsi"/>
        </w:rPr>
        <w:t xml:space="preserve"> </w:t>
      </w:r>
      <w:r w:rsidR="00DF0D32" w:rsidRPr="00B66A4B">
        <w:rPr>
          <w:rFonts w:asciiTheme="minorHAnsi" w:hAnsiTheme="minorHAnsi" w:cstheme="minorHAnsi"/>
        </w:rPr>
        <w:t>for</w:t>
      </w:r>
      <w:r w:rsidR="00DF0D32" w:rsidRPr="003C2F11">
        <w:rPr>
          <w:rFonts w:asciiTheme="minorHAnsi" w:hAnsiTheme="minorHAnsi" w:cstheme="minorHAnsi"/>
        </w:rPr>
        <w:t xml:space="preserve"> </w:t>
      </w:r>
      <w:r w:rsidR="00DF0D32" w:rsidRPr="00B66A4B">
        <w:rPr>
          <w:rFonts w:asciiTheme="minorHAnsi" w:hAnsiTheme="minorHAnsi" w:cstheme="minorHAnsi"/>
        </w:rPr>
        <w:t>the</w:t>
      </w:r>
      <w:r w:rsidR="00DF0D32" w:rsidRPr="003C2F11">
        <w:rPr>
          <w:rFonts w:asciiTheme="minorHAnsi" w:hAnsiTheme="minorHAnsi" w:cstheme="minorHAnsi"/>
        </w:rPr>
        <w:t xml:space="preserve"> </w:t>
      </w:r>
      <w:r w:rsidR="000E00AA">
        <w:rPr>
          <w:rFonts w:asciiTheme="minorHAnsi" w:hAnsiTheme="minorHAnsi" w:cstheme="minorHAnsi"/>
        </w:rPr>
        <w:t>c</w:t>
      </w:r>
      <w:r w:rsidR="00DF0D32" w:rsidRPr="00B66A4B">
        <w:rPr>
          <w:rFonts w:asciiTheme="minorHAnsi" w:hAnsiTheme="minorHAnsi" w:cstheme="minorHAnsi"/>
        </w:rPr>
        <w:t>onsultant’s</w:t>
      </w:r>
      <w:r w:rsidR="00DF0D32" w:rsidRPr="003C2F11">
        <w:rPr>
          <w:rFonts w:asciiTheme="minorHAnsi" w:hAnsiTheme="minorHAnsi" w:cstheme="minorHAnsi"/>
        </w:rPr>
        <w:t xml:space="preserve"> </w:t>
      </w:r>
      <w:r w:rsidR="00DF0D32" w:rsidRPr="00B66A4B">
        <w:rPr>
          <w:rFonts w:asciiTheme="minorHAnsi" w:hAnsiTheme="minorHAnsi" w:cstheme="minorHAnsi"/>
        </w:rPr>
        <w:t>time</w:t>
      </w:r>
      <w:r w:rsidR="00DF0D32" w:rsidRPr="003C2F11">
        <w:rPr>
          <w:rFonts w:asciiTheme="minorHAnsi" w:hAnsiTheme="minorHAnsi" w:cstheme="minorHAnsi"/>
        </w:rPr>
        <w:t xml:space="preserve"> </w:t>
      </w:r>
      <w:r w:rsidR="00DF0D32" w:rsidRPr="00B66A4B">
        <w:rPr>
          <w:rFonts w:asciiTheme="minorHAnsi" w:hAnsiTheme="minorHAnsi" w:cstheme="minorHAnsi"/>
        </w:rPr>
        <w:t>and</w:t>
      </w:r>
      <w:r w:rsidR="00DF0D32" w:rsidRPr="003C2F11">
        <w:rPr>
          <w:rFonts w:asciiTheme="minorHAnsi" w:hAnsiTheme="minorHAnsi" w:cstheme="minorHAnsi"/>
        </w:rPr>
        <w:t xml:space="preserve"> </w:t>
      </w:r>
      <w:r w:rsidR="00DF0D32" w:rsidRPr="00B66A4B">
        <w:rPr>
          <w:rFonts w:asciiTheme="minorHAnsi" w:hAnsiTheme="minorHAnsi" w:cstheme="minorHAnsi"/>
        </w:rPr>
        <w:t>expenses</w:t>
      </w:r>
      <w:r w:rsidR="00DF0D32" w:rsidRPr="003C2F11">
        <w:rPr>
          <w:rFonts w:asciiTheme="minorHAnsi" w:hAnsiTheme="minorHAnsi" w:cstheme="minorHAnsi"/>
        </w:rPr>
        <w:t xml:space="preserve"> </w:t>
      </w:r>
      <w:r w:rsidR="00DF0D32" w:rsidRPr="00B66A4B">
        <w:rPr>
          <w:rFonts w:asciiTheme="minorHAnsi" w:hAnsiTheme="minorHAnsi" w:cstheme="minorHAnsi"/>
        </w:rPr>
        <w:t>to attend</w:t>
      </w:r>
      <w:r>
        <w:rPr>
          <w:rFonts w:asciiTheme="minorHAnsi" w:hAnsiTheme="minorHAnsi" w:cstheme="minorHAnsi"/>
        </w:rPr>
        <w:t xml:space="preserve"> </w:t>
      </w:r>
      <w:r w:rsidR="00DF0D32" w:rsidRPr="00B66A4B">
        <w:rPr>
          <w:rFonts w:asciiTheme="minorHAnsi" w:hAnsiTheme="minorHAnsi" w:cstheme="minorHAnsi"/>
        </w:rPr>
        <w:t>review</w:t>
      </w:r>
      <w:r>
        <w:rPr>
          <w:rFonts w:asciiTheme="minorHAnsi" w:hAnsiTheme="minorHAnsi" w:cstheme="minorHAnsi"/>
        </w:rPr>
        <w:t xml:space="preserve"> </w:t>
      </w:r>
      <w:r w:rsidR="00DF0D32" w:rsidRPr="00B66A4B">
        <w:rPr>
          <w:rFonts w:asciiTheme="minorHAnsi" w:hAnsiTheme="minorHAnsi" w:cstheme="minorHAnsi"/>
        </w:rPr>
        <w:t>meetings</w:t>
      </w:r>
      <w:r>
        <w:rPr>
          <w:rFonts w:asciiTheme="minorHAnsi" w:hAnsiTheme="minorHAnsi" w:cstheme="minorHAnsi"/>
        </w:rPr>
        <w:t xml:space="preserve"> </w:t>
      </w:r>
      <w:r w:rsidR="00DF0D32" w:rsidRPr="00B66A4B">
        <w:rPr>
          <w:rFonts w:asciiTheme="minorHAnsi" w:hAnsiTheme="minorHAnsi" w:cstheme="minorHAnsi"/>
        </w:rPr>
        <w:t>with</w:t>
      </w:r>
      <w:r w:rsidR="00DF0D32" w:rsidRPr="003C2F11">
        <w:rPr>
          <w:rFonts w:asciiTheme="minorHAnsi" w:hAnsiTheme="minorHAnsi" w:cstheme="minorHAnsi"/>
        </w:rPr>
        <w:t xml:space="preserve"> </w:t>
      </w:r>
      <w:r>
        <w:rPr>
          <w:rFonts w:asciiTheme="minorHAnsi" w:hAnsiTheme="minorHAnsi" w:cstheme="minorHAnsi"/>
        </w:rPr>
        <w:t>HBC</w:t>
      </w:r>
      <w:r w:rsidR="00DF0D32" w:rsidRPr="00B66A4B">
        <w:rPr>
          <w:rFonts w:asciiTheme="minorHAnsi" w:hAnsiTheme="minorHAnsi" w:cstheme="minorHAnsi"/>
        </w:rPr>
        <w:t>.</w:t>
      </w:r>
    </w:p>
    <w:p w14:paraId="0D22AF63" w14:textId="77777777" w:rsidR="00DF0D32" w:rsidRPr="00B66A4B" w:rsidRDefault="00DF0D32" w:rsidP="004D7C73">
      <w:pPr>
        <w:pStyle w:val="ListParagraph"/>
        <w:widowControl w:val="0"/>
        <w:numPr>
          <w:ilvl w:val="0"/>
          <w:numId w:val="0"/>
        </w:numPr>
        <w:tabs>
          <w:tab w:val="clear" w:pos="284"/>
          <w:tab w:val="left" w:pos="768"/>
        </w:tabs>
        <w:autoSpaceDE w:val="0"/>
        <w:autoSpaceDN w:val="0"/>
        <w:spacing w:after="0" w:line="244" w:lineRule="auto"/>
        <w:ind w:left="360" w:right="510"/>
        <w:contextualSpacing w:val="0"/>
        <w:rPr>
          <w:rFonts w:asciiTheme="minorHAnsi" w:hAnsiTheme="minorHAnsi" w:cstheme="minorHAnsi"/>
        </w:rPr>
      </w:pPr>
    </w:p>
    <w:p w14:paraId="64711F66" w14:textId="6D496B50" w:rsidR="00D02B13" w:rsidRPr="00D02B13" w:rsidRDefault="00DF0D32" w:rsidP="00227084">
      <w:pPr>
        <w:pStyle w:val="ListParagraph"/>
        <w:widowControl w:val="0"/>
        <w:numPr>
          <w:ilvl w:val="0"/>
          <w:numId w:val="39"/>
        </w:numPr>
        <w:tabs>
          <w:tab w:val="left" w:pos="768"/>
        </w:tabs>
        <w:autoSpaceDE w:val="0"/>
        <w:autoSpaceDN w:val="0"/>
        <w:spacing w:line="242" w:lineRule="auto"/>
        <w:ind w:right="452"/>
        <w:jc w:val="both"/>
        <w:rPr>
          <w:rFonts w:asciiTheme="minorHAnsi" w:hAnsiTheme="minorHAnsi" w:cstheme="minorHAnsi"/>
          <w:b/>
        </w:rPr>
      </w:pPr>
      <w:r w:rsidRPr="00D02B13">
        <w:rPr>
          <w:rFonts w:asciiTheme="minorHAnsi" w:hAnsiTheme="minorHAnsi" w:cstheme="minorHAnsi"/>
        </w:rPr>
        <w:t xml:space="preserve">No other payments will be made to the </w:t>
      </w:r>
      <w:r w:rsidR="00AD2917">
        <w:rPr>
          <w:rFonts w:asciiTheme="minorHAnsi" w:hAnsiTheme="minorHAnsi" w:cstheme="minorHAnsi"/>
        </w:rPr>
        <w:t>supplier</w:t>
      </w:r>
      <w:r w:rsidRPr="00D02B13">
        <w:rPr>
          <w:rFonts w:asciiTheme="minorHAnsi" w:hAnsiTheme="minorHAnsi" w:cstheme="minorHAnsi"/>
        </w:rPr>
        <w:t xml:space="preserve"> unless </w:t>
      </w:r>
      <w:r w:rsidR="00CA776C" w:rsidRPr="00D02B13">
        <w:rPr>
          <w:rFonts w:asciiTheme="minorHAnsi" w:hAnsiTheme="minorHAnsi" w:cstheme="minorHAnsi"/>
        </w:rPr>
        <w:t>HBC</w:t>
      </w:r>
      <w:r w:rsidRPr="00D02B13">
        <w:rPr>
          <w:rFonts w:asciiTheme="minorHAnsi" w:hAnsiTheme="minorHAnsi" w:cstheme="minorHAnsi"/>
        </w:rPr>
        <w:t xml:space="preserve"> requires additional services. Any additional services must first be agreed in writing.</w:t>
      </w:r>
    </w:p>
    <w:p w14:paraId="62CE8390" w14:textId="77777777" w:rsidR="00D02B13" w:rsidRPr="00D02B13" w:rsidRDefault="00D02B13" w:rsidP="004D7C73">
      <w:pPr>
        <w:pStyle w:val="ListParagraph"/>
        <w:numPr>
          <w:ilvl w:val="0"/>
          <w:numId w:val="0"/>
        </w:numPr>
        <w:ind w:left="-48"/>
        <w:rPr>
          <w:rFonts w:asciiTheme="minorHAnsi" w:hAnsiTheme="minorHAnsi" w:cstheme="minorHAnsi"/>
          <w:spacing w:val="-4"/>
        </w:rPr>
      </w:pPr>
    </w:p>
    <w:p w14:paraId="7E3C191F" w14:textId="2E192690" w:rsidR="00365E72" w:rsidRPr="00087E2D" w:rsidRDefault="00DF0D32" w:rsidP="00227084">
      <w:pPr>
        <w:pStyle w:val="ListParagraph"/>
        <w:widowControl w:val="0"/>
        <w:numPr>
          <w:ilvl w:val="0"/>
          <w:numId w:val="39"/>
        </w:numPr>
        <w:tabs>
          <w:tab w:val="left" w:pos="768"/>
        </w:tabs>
        <w:autoSpaceDE w:val="0"/>
        <w:autoSpaceDN w:val="0"/>
        <w:spacing w:line="242" w:lineRule="auto"/>
        <w:ind w:right="452"/>
        <w:jc w:val="both"/>
        <w:rPr>
          <w:rFonts w:asciiTheme="minorHAnsi" w:hAnsiTheme="minorHAnsi" w:cstheme="minorHAnsi"/>
          <w:b/>
        </w:rPr>
      </w:pPr>
      <w:r w:rsidRPr="00D02B13">
        <w:rPr>
          <w:rFonts w:asciiTheme="minorHAnsi" w:hAnsiTheme="minorHAnsi" w:cstheme="minorHAnsi"/>
          <w:spacing w:val="-4"/>
        </w:rPr>
        <w:t>All</w:t>
      </w:r>
      <w:r w:rsidRPr="00D02B13">
        <w:rPr>
          <w:rFonts w:asciiTheme="minorHAnsi" w:hAnsiTheme="minorHAnsi" w:cstheme="minorHAnsi"/>
          <w:spacing w:val="-9"/>
        </w:rPr>
        <w:t xml:space="preserve"> </w:t>
      </w:r>
      <w:r w:rsidRPr="00D02B13">
        <w:rPr>
          <w:rFonts w:asciiTheme="minorHAnsi" w:hAnsiTheme="minorHAnsi" w:cstheme="minorHAnsi"/>
          <w:spacing w:val="-4"/>
        </w:rPr>
        <w:t>pricing</w:t>
      </w:r>
      <w:r w:rsidRPr="00D02B13">
        <w:rPr>
          <w:rFonts w:asciiTheme="minorHAnsi" w:hAnsiTheme="minorHAnsi" w:cstheme="minorHAnsi"/>
          <w:spacing w:val="-8"/>
        </w:rPr>
        <w:t xml:space="preserve"> </w:t>
      </w:r>
      <w:r w:rsidRPr="00D02B13">
        <w:rPr>
          <w:rFonts w:asciiTheme="minorHAnsi" w:hAnsiTheme="minorHAnsi" w:cstheme="minorHAnsi"/>
          <w:spacing w:val="-4"/>
        </w:rPr>
        <w:t>breakdown</w:t>
      </w:r>
      <w:r w:rsidRPr="00D02B13">
        <w:rPr>
          <w:rFonts w:asciiTheme="minorHAnsi" w:hAnsiTheme="minorHAnsi" w:cstheme="minorHAnsi"/>
          <w:spacing w:val="-9"/>
        </w:rPr>
        <w:t xml:space="preserve"> </w:t>
      </w:r>
      <w:r w:rsidRPr="00D02B13">
        <w:rPr>
          <w:rFonts w:asciiTheme="minorHAnsi" w:hAnsiTheme="minorHAnsi" w:cstheme="minorHAnsi"/>
          <w:spacing w:val="-4"/>
        </w:rPr>
        <w:t>must</w:t>
      </w:r>
      <w:r w:rsidRPr="00D02B13">
        <w:rPr>
          <w:rFonts w:asciiTheme="minorHAnsi" w:hAnsiTheme="minorHAnsi" w:cstheme="minorHAnsi"/>
          <w:spacing w:val="-8"/>
        </w:rPr>
        <w:t xml:space="preserve"> </w:t>
      </w:r>
      <w:r w:rsidRPr="00D02B13">
        <w:rPr>
          <w:rFonts w:asciiTheme="minorHAnsi" w:hAnsiTheme="minorHAnsi" w:cstheme="minorHAnsi"/>
          <w:spacing w:val="-4"/>
        </w:rPr>
        <w:t>be</w:t>
      </w:r>
      <w:r w:rsidRPr="00D02B13">
        <w:rPr>
          <w:rFonts w:asciiTheme="minorHAnsi" w:hAnsiTheme="minorHAnsi" w:cstheme="minorHAnsi"/>
          <w:spacing w:val="-9"/>
        </w:rPr>
        <w:t xml:space="preserve"> </w:t>
      </w:r>
      <w:r w:rsidRPr="00D02B13">
        <w:rPr>
          <w:rFonts w:asciiTheme="minorHAnsi" w:hAnsiTheme="minorHAnsi" w:cstheme="minorHAnsi"/>
          <w:spacing w:val="-4"/>
        </w:rPr>
        <w:t>submitted</w:t>
      </w:r>
      <w:r w:rsidRPr="00D02B13">
        <w:rPr>
          <w:rFonts w:asciiTheme="minorHAnsi" w:hAnsiTheme="minorHAnsi" w:cstheme="minorHAnsi"/>
          <w:spacing w:val="-8"/>
        </w:rPr>
        <w:t xml:space="preserve"> </w:t>
      </w:r>
      <w:r w:rsidRPr="00D02B13">
        <w:rPr>
          <w:rFonts w:asciiTheme="minorHAnsi" w:hAnsiTheme="minorHAnsi" w:cstheme="minorHAnsi"/>
          <w:spacing w:val="-4"/>
        </w:rPr>
        <w:t>in</w:t>
      </w:r>
      <w:r w:rsidRPr="00D02B13">
        <w:rPr>
          <w:rFonts w:asciiTheme="minorHAnsi" w:hAnsiTheme="minorHAnsi" w:cstheme="minorHAnsi"/>
          <w:spacing w:val="-9"/>
        </w:rPr>
        <w:t xml:space="preserve"> </w:t>
      </w:r>
      <w:r w:rsidRPr="00D02B13">
        <w:rPr>
          <w:rFonts w:asciiTheme="minorHAnsi" w:hAnsiTheme="minorHAnsi" w:cstheme="minorHAnsi"/>
          <w:spacing w:val="-4"/>
        </w:rPr>
        <w:t>resource</w:t>
      </w:r>
      <w:r w:rsidRPr="00D02B13">
        <w:rPr>
          <w:rFonts w:asciiTheme="minorHAnsi" w:hAnsiTheme="minorHAnsi" w:cstheme="minorHAnsi"/>
          <w:spacing w:val="-8"/>
        </w:rPr>
        <w:t xml:space="preserve"> </w:t>
      </w:r>
      <w:r w:rsidRPr="00D02B13">
        <w:rPr>
          <w:rFonts w:asciiTheme="minorHAnsi" w:hAnsiTheme="minorHAnsi" w:cstheme="minorHAnsi"/>
          <w:spacing w:val="-4"/>
        </w:rPr>
        <w:t>format</w:t>
      </w:r>
      <w:r w:rsidRPr="00D02B13">
        <w:rPr>
          <w:rFonts w:asciiTheme="minorHAnsi" w:hAnsiTheme="minorHAnsi" w:cstheme="minorHAnsi"/>
          <w:spacing w:val="-8"/>
        </w:rPr>
        <w:t xml:space="preserve"> </w:t>
      </w:r>
      <w:r w:rsidRPr="00D02B13">
        <w:rPr>
          <w:rFonts w:asciiTheme="minorHAnsi" w:hAnsiTheme="minorHAnsi" w:cstheme="minorHAnsi"/>
          <w:spacing w:val="-4"/>
        </w:rPr>
        <w:t>indicated</w:t>
      </w:r>
      <w:r w:rsidRPr="00D02B13">
        <w:rPr>
          <w:rFonts w:asciiTheme="minorHAnsi" w:hAnsiTheme="minorHAnsi" w:cstheme="minorHAnsi"/>
          <w:spacing w:val="-9"/>
        </w:rPr>
        <w:t xml:space="preserve"> </w:t>
      </w:r>
      <w:r w:rsidRPr="00D02B13">
        <w:rPr>
          <w:rFonts w:asciiTheme="minorHAnsi" w:hAnsiTheme="minorHAnsi" w:cstheme="minorHAnsi"/>
          <w:spacing w:val="-4"/>
        </w:rPr>
        <w:t>above</w:t>
      </w:r>
      <w:r w:rsidR="000E2075">
        <w:rPr>
          <w:rFonts w:asciiTheme="minorHAnsi" w:hAnsiTheme="minorHAnsi" w:cstheme="minorHAnsi"/>
          <w:spacing w:val="-4"/>
        </w:rPr>
        <w:t>.</w:t>
      </w:r>
      <w:r>
        <w:rPr>
          <w:rFonts w:asciiTheme="minorHAnsi" w:hAnsiTheme="minorHAnsi" w:cstheme="minorHAnsi"/>
          <w:spacing w:val="-4"/>
        </w:rPr>
        <w:t xml:space="preserve"> </w:t>
      </w:r>
      <w:r w:rsidRPr="00D02B13">
        <w:rPr>
          <w:rFonts w:asciiTheme="minorHAnsi" w:hAnsiTheme="minorHAnsi" w:cstheme="minorHAnsi"/>
          <w:spacing w:val="-4"/>
          <w:u w:val="thick"/>
        </w:rPr>
        <w:t>Any</w:t>
      </w:r>
      <w:r w:rsidRPr="00D02B13">
        <w:rPr>
          <w:rFonts w:asciiTheme="minorHAnsi" w:hAnsiTheme="minorHAnsi" w:cstheme="minorHAnsi"/>
          <w:spacing w:val="-9"/>
          <w:u w:val="thick"/>
        </w:rPr>
        <w:t xml:space="preserve"> </w:t>
      </w:r>
      <w:r w:rsidRPr="00D02B13">
        <w:rPr>
          <w:rFonts w:asciiTheme="minorHAnsi" w:hAnsiTheme="minorHAnsi" w:cstheme="minorHAnsi"/>
          <w:spacing w:val="-4"/>
          <w:u w:val="thick"/>
        </w:rPr>
        <w:t>bids</w:t>
      </w:r>
      <w:r w:rsidRPr="00D02B13">
        <w:rPr>
          <w:rFonts w:asciiTheme="minorHAnsi" w:hAnsiTheme="minorHAnsi" w:cstheme="minorHAnsi"/>
          <w:spacing w:val="-8"/>
          <w:u w:val="thick"/>
        </w:rPr>
        <w:t xml:space="preserve"> </w:t>
      </w:r>
      <w:r w:rsidRPr="00D02B13">
        <w:rPr>
          <w:rFonts w:asciiTheme="minorHAnsi" w:hAnsiTheme="minorHAnsi" w:cstheme="minorHAnsi"/>
          <w:spacing w:val="-4"/>
          <w:u w:val="thick"/>
        </w:rPr>
        <w:t>not</w:t>
      </w:r>
      <w:r w:rsidRPr="00D02B13">
        <w:rPr>
          <w:rFonts w:asciiTheme="minorHAnsi" w:hAnsiTheme="minorHAnsi" w:cstheme="minorHAnsi"/>
          <w:spacing w:val="-8"/>
          <w:u w:val="thick"/>
        </w:rPr>
        <w:t xml:space="preserve"> </w:t>
      </w:r>
      <w:r w:rsidRPr="00D02B13">
        <w:rPr>
          <w:rFonts w:asciiTheme="minorHAnsi" w:hAnsiTheme="minorHAnsi" w:cstheme="minorHAnsi"/>
          <w:spacing w:val="-4"/>
          <w:u w:val="thick"/>
        </w:rPr>
        <w:t>submitted</w:t>
      </w:r>
      <w:r w:rsidRPr="00D02B13">
        <w:rPr>
          <w:rFonts w:asciiTheme="minorHAnsi" w:hAnsiTheme="minorHAnsi" w:cstheme="minorHAnsi"/>
          <w:spacing w:val="-4"/>
        </w:rPr>
        <w:t xml:space="preserve"> </w:t>
      </w:r>
      <w:r w:rsidRPr="00D02B13">
        <w:rPr>
          <w:rFonts w:asciiTheme="minorHAnsi" w:hAnsiTheme="minorHAnsi" w:cstheme="minorHAnsi"/>
          <w:spacing w:val="-6"/>
          <w:u w:val="thick"/>
        </w:rPr>
        <w:t>in the prescribed form may result</w:t>
      </w:r>
      <w:r w:rsidRPr="00D02B13">
        <w:rPr>
          <w:rFonts w:asciiTheme="minorHAnsi" w:hAnsiTheme="minorHAnsi" w:cstheme="minorHAnsi"/>
          <w:spacing w:val="-1"/>
          <w:u w:val="thick"/>
        </w:rPr>
        <w:t xml:space="preserve"> </w:t>
      </w:r>
      <w:r w:rsidRPr="00D02B13">
        <w:rPr>
          <w:rFonts w:asciiTheme="minorHAnsi" w:hAnsiTheme="minorHAnsi" w:cstheme="minorHAnsi"/>
          <w:spacing w:val="-6"/>
          <w:u w:val="thick"/>
        </w:rPr>
        <w:t>in the bid being rejected.</w:t>
      </w:r>
      <w:r w:rsidRPr="00D02B13">
        <w:rPr>
          <w:rFonts w:asciiTheme="minorHAnsi" w:hAnsiTheme="minorHAnsi" w:cstheme="minorHAnsi"/>
          <w:spacing w:val="5"/>
        </w:rPr>
        <w:t xml:space="preserve"> </w:t>
      </w:r>
      <w:r w:rsidRPr="00D02B13">
        <w:rPr>
          <w:rFonts w:asciiTheme="minorHAnsi" w:hAnsiTheme="minorHAnsi" w:cstheme="minorHAnsi"/>
          <w:b/>
          <w:spacing w:val="-6"/>
        </w:rPr>
        <w:t>Any</w:t>
      </w:r>
      <w:r w:rsidRPr="00D02B13">
        <w:rPr>
          <w:rFonts w:asciiTheme="minorHAnsi" w:hAnsiTheme="minorHAnsi" w:cstheme="minorHAnsi"/>
          <w:b/>
          <w:spacing w:val="-1"/>
        </w:rPr>
        <w:t xml:space="preserve"> </w:t>
      </w:r>
      <w:r w:rsidRPr="00D02B13">
        <w:rPr>
          <w:rFonts w:asciiTheme="minorHAnsi" w:hAnsiTheme="minorHAnsi" w:cstheme="minorHAnsi"/>
          <w:b/>
          <w:spacing w:val="-6"/>
        </w:rPr>
        <w:t>costs</w:t>
      </w:r>
      <w:r w:rsidRPr="00D02B13">
        <w:rPr>
          <w:rFonts w:asciiTheme="minorHAnsi" w:hAnsiTheme="minorHAnsi" w:cstheme="minorHAnsi"/>
          <w:b/>
        </w:rPr>
        <w:t xml:space="preserve"> </w:t>
      </w:r>
      <w:r w:rsidRPr="00D02B13">
        <w:rPr>
          <w:rFonts w:asciiTheme="minorHAnsi" w:hAnsiTheme="minorHAnsi" w:cstheme="minorHAnsi"/>
          <w:b/>
          <w:spacing w:val="-6"/>
        </w:rPr>
        <w:t>which</w:t>
      </w:r>
      <w:r w:rsidRPr="00D02B13">
        <w:rPr>
          <w:rFonts w:asciiTheme="minorHAnsi" w:hAnsiTheme="minorHAnsi" w:cstheme="minorHAnsi"/>
          <w:b/>
          <w:spacing w:val="-1"/>
        </w:rPr>
        <w:t xml:space="preserve"> </w:t>
      </w:r>
      <w:r w:rsidRPr="00D02B13">
        <w:rPr>
          <w:rFonts w:asciiTheme="minorHAnsi" w:hAnsiTheme="minorHAnsi" w:cstheme="minorHAnsi"/>
          <w:b/>
          <w:spacing w:val="-6"/>
        </w:rPr>
        <w:t>have</w:t>
      </w:r>
      <w:r w:rsidRPr="00D02B13">
        <w:rPr>
          <w:rFonts w:asciiTheme="minorHAnsi" w:hAnsiTheme="minorHAnsi" w:cstheme="minorHAnsi"/>
          <w:b/>
        </w:rPr>
        <w:t xml:space="preserve"> </w:t>
      </w:r>
      <w:r w:rsidRPr="00D02B13">
        <w:rPr>
          <w:rFonts w:asciiTheme="minorHAnsi" w:hAnsiTheme="minorHAnsi" w:cstheme="minorHAnsi"/>
          <w:b/>
          <w:spacing w:val="-6"/>
        </w:rPr>
        <w:t>not</w:t>
      </w:r>
      <w:r w:rsidRPr="00D02B13">
        <w:rPr>
          <w:rFonts w:asciiTheme="minorHAnsi" w:hAnsiTheme="minorHAnsi" w:cstheme="minorHAnsi"/>
          <w:b/>
          <w:spacing w:val="-1"/>
        </w:rPr>
        <w:t xml:space="preserve"> </w:t>
      </w:r>
      <w:r w:rsidRPr="00D02B13">
        <w:rPr>
          <w:rFonts w:asciiTheme="minorHAnsi" w:hAnsiTheme="minorHAnsi" w:cstheme="minorHAnsi"/>
          <w:b/>
          <w:spacing w:val="-6"/>
        </w:rPr>
        <w:t>been</w:t>
      </w:r>
      <w:r w:rsidRPr="00D02B13">
        <w:rPr>
          <w:rFonts w:asciiTheme="minorHAnsi" w:hAnsiTheme="minorHAnsi" w:cstheme="minorHAnsi"/>
          <w:b/>
          <w:spacing w:val="-7"/>
        </w:rPr>
        <w:t xml:space="preserve"> </w:t>
      </w:r>
      <w:r w:rsidRPr="00D02B13">
        <w:rPr>
          <w:rFonts w:asciiTheme="minorHAnsi" w:hAnsiTheme="minorHAnsi" w:cstheme="minorHAnsi"/>
          <w:b/>
          <w:spacing w:val="-6"/>
        </w:rPr>
        <w:t>identified in</w:t>
      </w:r>
      <w:r w:rsidRPr="00D02B13">
        <w:rPr>
          <w:rFonts w:asciiTheme="minorHAnsi" w:hAnsiTheme="minorHAnsi" w:cstheme="minorHAnsi"/>
          <w:b/>
          <w:spacing w:val="-7"/>
        </w:rPr>
        <w:t xml:space="preserve"> </w:t>
      </w:r>
      <w:r w:rsidRPr="00D02B13">
        <w:rPr>
          <w:rFonts w:asciiTheme="minorHAnsi" w:hAnsiTheme="minorHAnsi" w:cstheme="minorHAnsi"/>
          <w:b/>
          <w:spacing w:val="-6"/>
        </w:rPr>
        <w:t xml:space="preserve">the </w:t>
      </w:r>
      <w:r w:rsidR="00AD2917">
        <w:rPr>
          <w:rFonts w:asciiTheme="minorHAnsi" w:hAnsiTheme="minorHAnsi" w:cstheme="minorHAnsi"/>
          <w:b/>
          <w:w w:val="90"/>
        </w:rPr>
        <w:t>P</w:t>
      </w:r>
      <w:r w:rsidRPr="00D02B13">
        <w:rPr>
          <w:rFonts w:asciiTheme="minorHAnsi" w:hAnsiTheme="minorHAnsi" w:cstheme="minorHAnsi"/>
          <w:b/>
          <w:w w:val="90"/>
        </w:rPr>
        <w:t>ricing</w:t>
      </w:r>
      <w:r w:rsidRPr="00D02B13">
        <w:rPr>
          <w:rFonts w:asciiTheme="minorHAnsi" w:hAnsiTheme="minorHAnsi" w:cstheme="minorHAnsi"/>
          <w:b/>
          <w:spacing w:val="-1"/>
          <w:w w:val="90"/>
        </w:rPr>
        <w:t xml:space="preserve"> </w:t>
      </w:r>
      <w:r w:rsidR="00AD2917">
        <w:rPr>
          <w:rFonts w:asciiTheme="minorHAnsi" w:hAnsiTheme="minorHAnsi" w:cstheme="minorHAnsi"/>
          <w:b/>
          <w:w w:val="90"/>
        </w:rPr>
        <w:t>S</w:t>
      </w:r>
      <w:r w:rsidRPr="00D02B13">
        <w:rPr>
          <w:rFonts w:asciiTheme="minorHAnsi" w:hAnsiTheme="minorHAnsi" w:cstheme="minorHAnsi"/>
          <w:b/>
          <w:w w:val="90"/>
        </w:rPr>
        <w:t>chedule</w:t>
      </w:r>
      <w:r w:rsidRPr="00D02B13">
        <w:rPr>
          <w:rFonts w:asciiTheme="minorHAnsi" w:hAnsiTheme="minorHAnsi" w:cstheme="minorHAnsi"/>
          <w:b/>
          <w:spacing w:val="-2"/>
          <w:w w:val="90"/>
        </w:rPr>
        <w:t xml:space="preserve"> </w:t>
      </w:r>
      <w:r w:rsidRPr="00D02B13">
        <w:rPr>
          <w:rFonts w:asciiTheme="minorHAnsi" w:hAnsiTheme="minorHAnsi" w:cstheme="minorHAnsi"/>
          <w:b/>
          <w:w w:val="90"/>
        </w:rPr>
        <w:t>will</w:t>
      </w:r>
      <w:r w:rsidRPr="00D02B13">
        <w:rPr>
          <w:rFonts w:asciiTheme="minorHAnsi" w:hAnsiTheme="minorHAnsi" w:cstheme="minorHAnsi"/>
          <w:b/>
          <w:spacing w:val="-2"/>
          <w:w w:val="90"/>
        </w:rPr>
        <w:t xml:space="preserve"> </w:t>
      </w:r>
      <w:r w:rsidRPr="00D02B13">
        <w:rPr>
          <w:rFonts w:asciiTheme="minorHAnsi" w:hAnsiTheme="minorHAnsi" w:cstheme="minorHAnsi"/>
          <w:b/>
          <w:w w:val="90"/>
        </w:rPr>
        <w:t>not</w:t>
      </w:r>
      <w:r w:rsidRPr="00D02B13">
        <w:rPr>
          <w:rFonts w:asciiTheme="minorHAnsi" w:hAnsiTheme="minorHAnsi" w:cstheme="minorHAnsi"/>
          <w:b/>
          <w:spacing w:val="-2"/>
          <w:w w:val="90"/>
        </w:rPr>
        <w:t xml:space="preserve"> </w:t>
      </w:r>
      <w:r w:rsidRPr="00D02B13">
        <w:rPr>
          <w:rFonts w:asciiTheme="minorHAnsi" w:hAnsiTheme="minorHAnsi" w:cstheme="minorHAnsi"/>
          <w:b/>
          <w:w w:val="90"/>
        </w:rPr>
        <w:t>be</w:t>
      </w:r>
      <w:r w:rsidRPr="00D02B13">
        <w:rPr>
          <w:rFonts w:asciiTheme="minorHAnsi" w:hAnsiTheme="minorHAnsi" w:cstheme="minorHAnsi"/>
          <w:b/>
          <w:spacing w:val="-1"/>
          <w:w w:val="90"/>
        </w:rPr>
        <w:t xml:space="preserve"> </w:t>
      </w:r>
      <w:r w:rsidRPr="00D02B13">
        <w:rPr>
          <w:rFonts w:asciiTheme="minorHAnsi" w:hAnsiTheme="minorHAnsi" w:cstheme="minorHAnsi"/>
          <w:b/>
          <w:w w:val="90"/>
        </w:rPr>
        <w:t>payable</w:t>
      </w:r>
      <w:r w:rsidRPr="00D02B13">
        <w:rPr>
          <w:rFonts w:asciiTheme="minorHAnsi" w:hAnsiTheme="minorHAnsi" w:cstheme="minorHAnsi"/>
          <w:b/>
          <w:spacing w:val="-2"/>
          <w:w w:val="90"/>
        </w:rPr>
        <w:t xml:space="preserve"> </w:t>
      </w:r>
      <w:r w:rsidRPr="00D02B13">
        <w:rPr>
          <w:rFonts w:asciiTheme="minorHAnsi" w:hAnsiTheme="minorHAnsi" w:cstheme="minorHAnsi"/>
          <w:b/>
          <w:w w:val="90"/>
        </w:rPr>
        <w:t>unless</w:t>
      </w:r>
      <w:r w:rsidRPr="00D02B13">
        <w:rPr>
          <w:rFonts w:asciiTheme="minorHAnsi" w:hAnsiTheme="minorHAnsi" w:cstheme="minorHAnsi"/>
          <w:b/>
          <w:spacing w:val="-2"/>
          <w:w w:val="90"/>
        </w:rPr>
        <w:t xml:space="preserve"> </w:t>
      </w:r>
      <w:r w:rsidRPr="00D02B13">
        <w:rPr>
          <w:rFonts w:asciiTheme="minorHAnsi" w:hAnsiTheme="minorHAnsi" w:cstheme="minorHAnsi"/>
          <w:b/>
          <w:w w:val="90"/>
        </w:rPr>
        <w:t>pre-agreed</w:t>
      </w:r>
      <w:r w:rsidRPr="00D02B13">
        <w:rPr>
          <w:rFonts w:asciiTheme="minorHAnsi" w:hAnsiTheme="minorHAnsi" w:cstheme="minorHAnsi"/>
          <w:b/>
          <w:spacing w:val="-1"/>
          <w:w w:val="90"/>
        </w:rPr>
        <w:t xml:space="preserve"> </w:t>
      </w:r>
      <w:r w:rsidRPr="00D02B13">
        <w:rPr>
          <w:rFonts w:asciiTheme="minorHAnsi" w:hAnsiTheme="minorHAnsi" w:cstheme="minorHAnsi"/>
          <w:b/>
          <w:w w:val="90"/>
        </w:rPr>
        <w:t>by</w:t>
      </w:r>
      <w:r w:rsidRPr="00D02B13">
        <w:rPr>
          <w:rFonts w:asciiTheme="minorHAnsi" w:hAnsiTheme="minorHAnsi" w:cstheme="minorHAnsi"/>
          <w:b/>
          <w:spacing w:val="-2"/>
          <w:w w:val="90"/>
        </w:rPr>
        <w:t xml:space="preserve"> </w:t>
      </w:r>
      <w:r w:rsidRPr="00D02B13">
        <w:rPr>
          <w:rFonts w:asciiTheme="minorHAnsi" w:hAnsiTheme="minorHAnsi" w:cstheme="minorHAnsi"/>
          <w:b/>
          <w:w w:val="90"/>
        </w:rPr>
        <w:t>the</w:t>
      </w:r>
      <w:r w:rsidRPr="00D02B13">
        <w:rPr>
          <w:rFonts w:asciiTheme="minorHAnsi" w:hAnsiTheme="minorHAnsi" w:cstheme="minorHAnsi"/>
          <w:b/>
          <w:spacing w:val="-2"/>
          <w:w w:val="90"/>
        </w:rPr>
        <w:t xml:space="preserve"> </w:t>
      </w:r>
      <w:r w:rsidRPr="00D02B13">
        <w:rPr>
          <w:rFonts w:asciiTheme="minorHAnsi" w:hAnsiTheme="minorHAnsi" w:cstheme="minorHAnsi"/>
          <w:b/>
          <w:w w:val="90"/>
        </w:rPr>
        <w:t>client.</w:t>
      </w:r>
      <w:bookmarkEnd w:id="40"/>
    </w:p>
    <w:sectPr w:rsidR="00365E72" w:rsidRPr="00087E2D" w:rsidSect="00963BDF">
      <w:headerReference w:type="default" r:id="rId21"/>
      <w:headerReference w:type="first" r:id="rId22"/>
      <w:footerReference w:type="first" r:id="rId23"/>
      <w:pgSz w:w="11907" w:h="16840" w:code="9"/>
      <w:pgMar w:top="2892" w:right="851" w:bottom="1418" w:left="1134" w:header="851" w:footer="397"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81EA6" w14:textId="77777777" w:rsidR="000A3CDD" w:rsidRDefault="000A3CDD" w:rsidP="00E209EC">
      <w:r>
        <w:separator/>
      </w:r>
    </w:p>
    <w:p w14:paraId="0E1C9EA6" w14:textId="77777777" w:rsidR="000A3CDD" w:rsidRDefault="000A3CDD"/>
  </w:endnote>
  <w:endnote w:type="continuationSeparator" w:id="0">
    <w:p w14:paraId="23A4551D" w14:textId="77777777" w:rsidR="000A3CDD" w:rsidRDefault="000A3CDD" w:rsidP="00E209EC">
      <w:r>
        <w:continuationSeparator/>
      </w:r>
    </w:p>
    <w:p w14:paraId="72620057" w14:textId="77777777" w:rsidR="000A3CDD" w:rsidRDefault="000A3CDD"/>
  </w:endnote>
  <w:endnote w:type="continuationNotice" w:id="1">
    <w:p w14:paraId="77E69304" w14:textId="77777777" w:rsidR="000A3CDD" w:rsidRDefault="000A3C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UI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FEFAF" w14:textId="77777777" w:rsidR="000957B2" w:rsidRDefault="0064419B" w:rsidP="00170611">
    <w:pPr>
      <w:pStyle w:val="Footer"/>
      <w:framePr w:wrap="none" w:vAnchor="text" w:hAnchor="margin" w:xAlign="right" w:y="1"/>
    </w:pPr>
    <w:sdt>
      <w:sdtPr>
        <w:rPr>
          <w:b/>
          <w:color w:val="00245D" w:themeColor="accent1"/>
          <w:szCs w:val="18"/>
        </w:rPr>
        <w:id w:val="679783984"/>
        <w:temporary/>
        <w:showingPlcHdr/>
      </w:sdtPr>
      <w:sdtEndPr/>
      <w:sdtContent>
        <w:r w:rsidR="000957B2" w:rsidRPr="00C61310">
          <w:rPr>
            <w:color w:val="00245D" w:themeColor="accent1"/>
            <w:szCs w:val="20"/>
          </w:rPr>
          <w:t>[Type here]</w:t>
        </w:r>
      </w:sdtContent>
    </w:sdt>
  </w:p>
  <w:p w14:paraId="26FAC8D2" w14:textId="77777777" w:rsidR="000957B2" w:rsidRPr="00205D04" w:rsidRDefault="000957B2" w:rsidP="00205D04">
    <w:pPr>
      <w:pStyle w:val="Footer"/>
      <w:rPr>
        <w:b/>
        <w:color w:val="00245D" w:themeColor="accent1"/>
        <w:szCs w:val="18"/>
      </w:rPr>
    </w:pPr>
    <w:r w:rsidRPr="00C61310">
      <w:rPr>
        <w:b/>
        <w:color w:val="00245D" w:themeColor="accent1"/>
        <w:szCs w:val="18"/>
      </w:rPr>
      <w:fldChar w:fldCharType="begin"/>
    </w:r>
    <w:r w:rsidRPr="00C61310">
      <w:rPr>
        <w:b/>
        <w:color w:val="00245D" w:themeColor="accent1"/>
        <w:szCs w:val="18"/>
      </w:rPr>
      <w:instrText xml:space="preserve">PAGE  </w:instrText>
    </w:r>
    <w:r w:rsidRPr="00C61310">
      <w:rPr>
        <w:b/>
        <w:color w:val="00245D" w:themeColor="accent1"/>
        <w:szCs w:val="18"/>
      </w:rPr>
      <w:fldChar w:fldCharType="separate"/>
    </w:r>
    <w:r>
      <w:rPr>
        <w:b/>
        <w:noProof/>
        <w:color w:val="00245D" w:themeColor="accent1"/>
        <w:szCs w:val="18"/>
      </w:rPr>
      <w:t>2</w:t>
    </w:r>
    <w:r w:rsidRPr="00C61310">
      <w:rPr>
        <w:b/>
        <w:color w:val="00245D" w:themeColor="accent1"/>
        <w:szCs w:val="18"/>
      </w:rPr>
      <w:fldChar w:fldCharType="end"/>
    </w:r>
    <w:r w:rsidRPr="00C61310">
      <w:rPr>
        <w:b/>
        <w:color w:val="00245D" w:themeColor="accent1"/>
        <w:szCs w:val="18"/>
      </w:rPr>
      <w:t xml:space="preserve">  </w:t>
    </w:r>
    <w:r w:rsidRPr="00C61310">
      <w:rPr>
        <w:b/>
        <w:color w:val="00245D" w:themeColor="accent1"/>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0554B" w14:textId="77777777" w:rsidR="000957B2" w:rsidRPr="002145D8" w:rsidRDefault="000957B2" w:rsidP="00CA0791">
    <w:pPr>
      <w:pStyle w:val="Footer"/>
      <w:ind w:right="360"/>
      <w:rPr>
        <w:color w:val="00245D" w:themeColor="accent1"/>
        <w:spacing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8823A" w14:textId="77777777" w:rsidR="00CA0791" w:rsidRPr="00CA0791" w:rsidRDefault="00CA0791" w:rsidP="00CA0791">
    <w:pPr>
      <w:pStyle w:val="Footer"/>
      <w:ind w:right="360"/>
      <w:jc w:val="center"/>
      <w:rPr>
        <w:color w:val="00245D" w:themeColor="accent1"/>
        <w:spacing w:val="0"/>
      </w:rPr>
    </w:pPr>
    <w:r w:rsidRPr="002145D8">
      <w:rPr>
        <w:color w:val="00245D" w:themeColor="accent1"/>
        <w:spacing w:val="0"/>
        <w:szCs w:val="18"/>
      </w:rPr>
      <w:t xml:space="preserve">DOCUMENT NAME   </w:t>
    </w:r>
    <w:r w:rsidRPr="002145D8">
      <w:rPr>
        <w:color w:val="5F6061" w:themeColor="text2"/>
        <w:spacing w:val="0"/>
        <w:szCs w:val="18"/>
      </w:rPr>
      <w:t>|  PREPARED BY RIDER LEVETT BUCKNALL</w:t>
    </w:r>
    <w:r w:rsidRPr="002145D8">
      <w:rPr>
        <w:color w:val="5F6061" w:themeColor="text2"/>
        <w:spacing w:val="0"/>
        <w:szCs w:val="18"/>
      </w:rPr>
      <w:ptab w:relativeTo="margin" w:alignment="right" w:leader="none"/>
    </w:r>
    <w:r>
      <w:rPr>
        <w:color w:val="5F6061" w:themeColor="text2"/>
        <w:spacing w:val="0"/>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AF0EB" w14:textId="77777777" w:rsidR="008865E3" w:rsidRDefault="00886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AAC59" w14:textId="77777777" w:rsidR="000A3CDD" w:rsidRDefault="000A3CDD" w:rsidP="00E209EC">
      <w:r>
        <w:separator/>
      </w:r>
    </w:p>
    <w:p w14:paraId="1032A9DA" w14:textId="77777777" w:rsidR="000A3CDD" w:rsidRDefault="000A3CDD"/>
  </w:footnote>
  <w:footnote w:type="continuationSeparator" w:id="0">
    <w:p w14:paraId="6D0764CF" w14:textId="77777777" w:rsidR="000A3CDD" w:rsidRDefault="000A3CDD" w:rsidP="00E209EC">
      <w:r>
        <w:continuationSeparator/>
      </w:r>
    </w:p>
    <w:p w14:paraId="4FB3422D" w14:textId="77777777" w:rsidR="000A3CDD" w:rsidRDefault="000A3CDD"/>
  </w:footnote>
  <w:footnote w:type="continuationNotice" w:id="1">
    <w:p w14:paraId="03AE07F1" w14:textId="77777777" w:rsidR="000A3CDD" w:rsidRDefault="000A3C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9E8FF" w14:textId="77777777" w:rsidR="000957B2" w:rsidRDefault="000957B2">
    <w:pPr>
      <w:pStyle w:val="Header"/>
    </w:pPr>
    <w:r w:rsidRPr="003F3555">
      <w:drawing>
        <wp:anchor distT="0" distB="0" distL="114300" distR="114300" simplePos="0" relativeHeight="251658241" behindDoc="0" locked="0" layoutInCell="1" allowOverlap="1" wp14:anchorId="229A36C8" wp14:editId="11344916">
          <wp:simplePos x="0" y="0"/>
          <wp:positionH relativeFrom="rightMargin">
            <wp:posOffset>-1271270</wp:posOffset>
          </wp:positionH>
          <wp:positionV relativeFrom="page">
            <wp:posOffset>540385</wp:posOffset>
          </wp:positionV>
          <wp:extent cx="1267200" cy="540000"/>
          <wp:effectExtent l="0" t="0" r="3175" b="0"/>
          <wp:wrapNone/>
          <wp:docPr id="661994955" name="Picture 66199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7200" cy="54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6B2B" w14:textId="359DC4E2" w:rsidR="008865E3" w:rsidRPr="00DB1E8D" w:rsidRDefault="000437B6" w:rsidP="00DB1E8D">
    <w:pPr>
      <w:pStyle w:val="Header"/>
    </w:pPr>
    <w:r w:rsidRPr="003F3555">
      <w:drawing>
        <wp:anchor distT="0" distB="0" distL="114300" distR="114300" simplePos="0" relativeHeight="251658242" behindDoc="0" locked="0" layoutInCell="1" allowOverlap="1" wp14:anchorId="2E7EDCC9" wp14:editId="124B963B">
          <wp:simplePos x="0" y="0"/>
          <wp:positionH relativeFrom="margin">
            <wp:align>right</wp:align>
          </wp:positionH>
          <wp:positionV relativeFrom="page">
            <wp:posOffset>550113</wp:posOffset>
          </wp:positionV>
          <wp:extent cx="1267200" cy="540000"/>
          <wp:effectExtent l="0" t="0" r="0" b="0"/>
          <wp:wrapNone/>
          <wp:docPr id="85037401" name="Picture 85037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7200" cy="540000"/>
                  </a:xfrm>
                  <a:prstGeom prst="rect">
                    <a:avLst/>
                  </a:prstGeom>
                </pic:spPr>
              </pic:pic>
            </a:graphicData>
          </a:graphic>
          <wp14:sizeRelH relativeFrom="page">
            <wp14:pctWidth>0</wp14:pctWidth>
          </wp14:sizeRelH>
          <wp14:sizeRelV relativeFrom="page">
            <wp14:pctHeight>0</wp14:pctHeight>
          </wp14:sizeRelV>
        </wp:anchor>
      </w:drawing>
    </w:r>
    <w:r w:rsidR="00101C6B">
      <w:t>ACCRINGTON MARKET CHAMBERS NATIONAL LOTTERY HERITAGE FUND</w:t>
    </w:r>
  </w:p>
  <w:p w14:paraId="779128CF" w14:textId="646E91FD" w:rsidR="008865E3" w:rsidRPr="00DB1E8D" w:rsidRDefault="00101C6B" w:rsidP="00DB1E8D">
    <w:pPr>
      <w:pStyle w:val="Header"/>
    </w:pPr>
    <w:r>
      <w:t>Invitation to Tender</w:t>
    </w:r>
    <w:r w:rsidR="003528E5">
      <w:t xml:space="preserve"> – </w:t>
    </w:r>
    <w:r w:rsidR="00AC3C3F">
      <w:t>Cost Consultant / Quantity Surveyor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E7ED" w14:textId="77777777" w:rsidR="008865E3" w:rsidRDefault="00671ECA">
    <w:pPr>
      <w:pStyle w:val="Header"/>
    </w:pPr>
    <w:r>
      <mc:AlternateContent>
        <mc:Choice Requires="wps">
          <w:drawing>
            <wp:anchor distT="0" distB="0" distL="114300" distR="114300" simplePos="0" relativeHeight="251658240" behindDoc="0" locked="0" layoutInCell="1" allowOverlap="1" wp14:anchorId="40B9E5CB" wp14:editId="36B16368">
              <wp:simplePos x="0" y="0"/>
              <wp:positionH relativeFrom="column">
                <wp:posOffset>-719455</wp:posOffset>
              </wp:positionH>
              <wp:positionV relativeFrom="paragraph">
                <wp:posOffset>832767</wp:posOffset>
              </wp:positionV>
              <wp:extent cx="7560000" cy="2160000"/>
              <wp:effectExtent l="0" t="0" r="9525" b="0"/>
              <wp:wrapNone/>
              <wp:docPr id="29" name="Rectangle 29"/>
              <wp:cNvGraphicFramePr/>
              <a:graphic xmlns:a="http://schemas.openxmlformats.org/drawingml/2006/main">
                <a:graphicData uri="http://schemas.microsoft.com/office/word/2010/wordprocessingShape">
                  <wps:wsp>
                    <wps:cNvSpPr/>
                    <wps:spPr>
                      <a:xfrm>
                        <a:off x="0" y="0"/>
                        <a:ext cx="7560000" cy="2160000"/>
                      </a:xfrm>
                      <a:prstGeom prst="rect">
                        <a:avLst/>
                      </a:prstGeom>
                      <a:solidFill>
                        <a:schemeClr val="bg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5221E043" id="Rectangle 29" o:spid="_x0000_s1026" style="position:absolute;margin-left:-56.65pt;margin-top:65.55pt;width:595.3pt;height:170.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" fillcolor="white [3212]" stroked="f" strokeweight="1pt">
              <v:fill opacity="52428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61C40E8A"/>
    <w:lvl w:ilvl="0">
      <w:start w:val="1"/>
      <w:numFmt w:val="bullet"/>
      <w:pStyle w:val="ListBullet4"/>
      <w:lvlText w:val="»"/>
      <w:lvlJc w:val="left"/>
      <w:pPr>
        <w:tabs>
          <w:tab w:val="num" w:pos="1209"/>
        </w:tabs>
        <w:ind w:left="1134" w:hanging="285"/>
      </w:pPr>
      <w:rPr>
        <w:rFonts w:ascii="Arial" w:hAnsi="Arial" w:hint="default"/>
      </w:rPr>
    </w:lvl>
  </w:abstractNum>
  <w:abstractNum w:abstractNumId="1" w15:restartNumberingAfterBreak="0">
    <w:nsid w:val="FFFFFF82"/>
    <w:multiLevelType w:val="singleLevel"/>
    <w:tmpl w:val="0574A7A8"/>
    <w:lvl w:ilvl="0">
      <w:start w:val="1"/>
      <w:numFmt w:val="bullet"/>
      <w:pStyle w:val="ListBullet3"/>
      <w:lvlText w:val="-"/>
      <w:lvlJc w:val="left"/>
      <w:pPr>
        <w:tabs>
          <w:tab w:val="num" w:pos="926"/>
        </w:tabs>
        <w:ind w:left="851" w:hanging="284"/>
      </w:pPr>
      <w:rPr>
        <w:rFonts w:ascii="Arial" w:hAnsi="Arial" w:hint="default"/>
      </w:rPr>
    </w:lvl>
  </w:abstractNum>
  <w:abstractNum w:abstractNumId="2" w15:restartNumberingAfterBreak="0">
    <w:nsid w:val="FFFFFF83"/>
    <w:multiLevelType w:val="singleLevel"/>
    <w:tmpl w:val="512A3A9C"/>
    <w:lvl w:ilvl="0">
      <w:start w:val="1"/>
      <w:numFmt w:val="bullet"/>
      <w:pStyle w:val="ListBullet2"/>
      <w:lvlText w:val=""/>
      <w:lvlJc w:val="left"/>
      <w:pPr>
        <w:tabs>
          <w:tab w:val="num" w:pos="643"/>
        </w:tabs>
        <w:ind w:left="567" w:hanging="284"/>
      </w:pPr>
      <w:rPr>
        <w:rFonts w:ascii="Symbol" w:hAnsi="Symbol" w:hint="default"/>
        <w:color w:val="auto"/>
      </w:rPr>
    </w:lvl>
  </w:abstractNum>
  <w:abstractNum w:abstractNumId="3" w15:restartNumberingAfterBreak="0">
    <w:nsid w:val="FFFFFF89"/>
    <w:multiLevelType w:val="singleLevel"/>
    <w:tmpl w:val="512A3A9C"/>
    <w:styleLink w:val="Style2"/>
    <w:lvl w:ilvl="0">
      <w:start w:val="1"/>
      <w:numFmt w:val="bullet"/>
      <w:pStyle w:val="Listbullet1small"/>
      <w:lvlText w:val=""/>
      <w:lvlJc w:val="left"/>
      <w:pPr>
        <w:tabs>
          <w:tab w:val="num" w:pos="643"/>
        </w:tabs>
        <w:ind w:left="567" w:hanging="284"/>
      </w:pPr>
      <w:rPr>
        <w:rFonts w:ascii="Symbol" w:hAnsi="Symbol" w:hint="default"/>
        <w:color w:val="auto"/>
      </w:rPr>
    </w:lvl>
  </w:abstractNum>
  <w:abstractNum w:abstractNumId="4" w15:restartNumberingAfterBreak="0">
    <w:nsid w:val="01542BEC"/>
    <w:multiLevelType w:val="multilevel"/>
    <w:tmpl w:val="D8BC4B36"/>
    <w:lvl w:ilvl="0">
      <w:start w:val="1"/>
      <w:numFmt w:val="decimal"/>
      <w:lvlText w:val="%1.0"/>
      <w:lvlJc w:val="left"/>
      <w:pPr>
        <w:tabs>
          <w:tab w:val="num" w:pos="454"/>
        </w:tabs>
        <w:ind w:left="454" w:hanging="454"/>
      </w:pPr>
      <w:rPr>
        <w:rFonts w:ascii="Arial Bold" w:hAnsi="Arial Bold" w:hint="default"/>
        <w:b/>
        <w:i w:val="0"/>
        <w:color w:val="00245D" w:themeColor="accent1"/>
        <w:sz w:val="34"/>
        <w:szCs w:val="34"/>
      </w:rPr>
    </w:lvl>
    <w:lvl w:ilvl="1">
      <w:start w:val="1"/>
      <w:numFmt w:val="decimal"/>
      <w:isLgl/>
      <w:lvlText w:val="%1.%2"/>
      <w:lvlJc w:val="left"/>
      <w:pPr>
        <w:tabs>
          <w:tab w:val="num" w:pos="737"/>
        </w:tabs>
        <w:ind w:left="737" w:hanging="737"/>
      </w:pPr>
      <w:rPr>
        <w:rFonts w:ascii="Arial Bold" w:hAnsi="Arial Bold" w:hint="default"/>
        <w:b/>
        <w:i w:val="0"/>
        <w:color w:val="00245D" w:themeColor="accent1"/>
        <w:sz w:val="28"/>
      </w:rPr>
    </w:lvl>
    <w:lvl w:ilvl="2">
      <w:start w:val="1"/>
      <w:numFmt w:val="decimal"/>
      <w:pStyle w:val="REPHeading3Black"/>
      <w:lvlText w:val="%1.%2.%3"/>
      <w:lvlJc w:val="left"/>
      <w:pPr>
        <w:tabs>
          <w:tab w:val="num" w:pos="737"/>
        </w:tabs>
        <w:ind w:left="737" w:hanging="737"/>
      </w:pPr>
      <w:rPr>
        <w:rFonts w:hint="default"/>
      </w:rPr>
    </w:lvl>
    <w:lvl w:ilvl="3">
      <w:start w:val="1"/>
      <w:numFmt w:val="none"/>
      <w:lvlText w:val="1.1.1.1"/>
      <w:lvlJc w:val="left"/>
      <w:pPr>
        <w:ind w:left="992" w:hanging="992"/>
      </w:pPr>
      <w:rPr>
        <w:rFonts w:hint="default"/>
        <w:color w:val="00245D"/>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1F804F6"/>
    <w:multiLevelType w:val="hybridMultilevel"/>
    <w:tmpl w:val="100C0C1A"/>
    <w:styleLink w:val="Current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E5BAF"/>
    <w:multiLevelType w:val="hybridMultilevel"/>
    <w:tmpl w:val="157A4F1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7A970AC"/>
    <w:multiLevelType w:val="hybridMultilevel"/>
    <w:tmpl w:val="72A6D6E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8" w15:restartNumberingAfterBreak="0">
    <w:nsid w:val="1803597A"/>
    <w:multiLevelType w:val="hybridMultilevel"/>
    <w:tmpl w:val="113C8176"/>
    <w:lvl w:ilvl="0" w:tplc="FFFFFFFF">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FFFFFFFF">
      <w:start w:val="1"/>
      <w:numFmt w:val="bullet"/>
      <w:lvlText w:val=""/>
      <w:lvlJc w:val="left"/>
      <w:pPr>
        <w:ind w:left="2793" w:hanging="360"/>
      </w:pPr>
      <w:rPr>
        <w:rFonts w:ascii="Wingdings" w:hAnsi="Wingdings" w:hint="default"/>
      </w:rPr>
    </w:lvl>
    <w:lvl w:ilvl="3" w:tplc="FFFFFFFF">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9" w15:restartNumberingAfterBreak="0">
    <w:nsid w:val="19D77A50"/>
    <w:multiLevelType w:val="hybridMultilevel"/>
    <w:tmpl w:val="7432136A"/>
    <w:lvl w:ilvl="0" w:tplc="08090017">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0" w15:restartNumberingAfterBreak="0">
    <w:nsid w:val="1DE62903"/>
    <w:multiLevelType w:val="hybridMultilevel"/>
    <w:tmpl w:val="39B657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E41E2D"/>
    <w:multiLevelType w:val="hybridMultilevel"/>
    <w:tmpl w:val="7058566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15:restartNumberingAfterBreak="0">
    <w:nsid w:val="24186844"/>
    <w:multiLevelType w:val="multilevel"/>
    <w:tmpl w:val="BBB6D49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F470DE"/>
    <w:multiLevelType w:val="hybridMultilevel"/>
    <w:tmpl w:val="8F565C1A"/>
    <w:lvl w:ilvl="0" w:tplc="08090001">
      <w:start w:val="1"/>
      <w:numFmt w:val="bullet"/>
      <w:lvlText w:val=""/>
      <w:lvlJc w:val="left"/>
      <w:pPr>
        <w:ind w:left="3558" w:hanging="360"/>
      </w:pPr>
      <w:rPr>
        <w:rFonts w:ascii="Symbol" w:hAnsi="Symbol" w:hint="default"/>
      </w:rPr>
    </w:lvl>
    <w:lvl w:ilvl="1" w:tplc="08090003" w:tentative="1">
      <w:start w:val="1"/>
      <w:numFmt w:val="bullet"/>
      <w:lvlText w:val="o"/>
      <w:lvlJc w:val="left"/>
      <w:pPr>
        <w:ind w:left="4278" w:hanging="360"/>
      </w:pPr>
      <w:rPr>
        <w:rFonts w:ascii="Courier New" w:hAnsi="Courier New" w:cs="Courier New" w:hint="default"/>
      </w:rPr>
    </w:lvl>
    <w:lvl w:ilvl="2" w:tplc="08090005" w:tentative="1">
      <w:start w:val="1"/>
      <w:numFmt w:val="bullet"/>
      <w:lvlText w:val=""/>
      <w:lvlJc w:val="left"/>
      <w:pPr>
        <w:ind w:left="4998" w:hanging="360"/>
      </w:pPr>
      <w:rPr>
        <w:rFonts w:ascii="Wingdings" w:hAnsi="Wingdings" w:hint="default"/>
      </w:rPr>
    </w:lvl>
    <w:lvl w:ilvl="3" w:tplc="08090001" w:tentative="1">
      <w:start w:val="1"/>
      <w:numFmt w:val="bullet"/>
      <w:lvlText w:val=""/>
      <w:lvlJc w:val="left"/>
      <w:pPr>
        <w:ind w:left="5718" w:hanging="360"/>
      </w:pPr>
      <w:rPr>
        <w:rFonts w:ascii="Symbol" w:hAnsi="Symbol" w:hint="default"/>
      </w:rPr>
    </w:lvl>
    <w:lvl w:ilvl="4" w:tplc="08090003" w:tentative="1">
      <w:start w:val="1"/>
      <w:numFmt w:val="bullet"/>
      <w:lvlText w:val="o"/>
      <w:lvlJc w:val="left"/>
      <w:pPr>
        <w:ind w:left="6438" w:hanging="360"/>
      </w:pPr>
      <w:rPr>
        <w:rFonts w:ascii="Courier New" w:hAnsi="Courier New" w:cs="Courier New" w:hint="default"/>
      </w:rPr>
    </w:lvl>
    <w:lvl w:ilvl="5" w:tplc="08090005" w:tentative="1">
      <w:start w:val="1"/>
      <w:numFmt w:val="bullet"/>
      <w:lvlText w:val=""/>
      <w:lvlJc w:val="left"/>
      <w:pPr>
        <w:ind w:left="7158" w:hanging="360"/>
      </w:pPr>
      <w:rPr>
        <w:rFonts w:ascii="Wingdings" w:hAnsi="Wingdings" w:hint="default"/>
      </w:rPr>
    </w:lvl>
    <w:lvl w:ilvl="6" w:tplc="08090001" w:tentative="1">
      <w:start w:val="1"/>
      <w:numFmt w:val="bullet"/>
      <w:lvlText w:val=""/>
      <w:lvlJc w:val="left"/>
      <w:pPr>
        <w:ind w:left="7878" w:hanging="360"/>
      </w:pPr>
      <w:rPr>
        <w:rFonts w:ascii="Symbol" w:hAnsi="Symbol" w:hint="default"/>
      </w:rPr>
    </w:lvl>
    <w:lvl w:ilvl="7" w:tplc="08090003" w:tentative="1">
      <w:start w:val="1"/>
      <w:numFmt w:val="bullet"/>
      <w:lvlText w:val="o"/>
      <w:lvlJc w:val="left"/>
      <w:pPr>
        <w:ind w:left="8598" w:hanging="360"/>
      </w:pPr>
      <w:rPr>
        <w:rFonts w:ascii="Courier New" w:hAnsi="Courier New" w:cs="Courier New" w:hint="default"/>
      </w:rPr>
    </w:lvl>
    <w:lvl w:ilvl="8" w:tplc="08090005" w:tentative="1">
      <w:start w:val="1"/>
      <w:numFmt w:val="bullet"/>
      <w:lvlText w:val=""/>
      <w:lvlJc w:val="left"/>
      <w:pPr>
        <w:ind w:left="9318" w:hanging="360"/>
      </w:pPr>
      <w:rPr>
        <w:rFonts w:ascii="Wingdings" w:hAnsi="Wingdings" w:hint="default"/>
      </w:rPr>
    </w:lvl>
  </w:abstractNum>
  <w:abstractNum w:abstractNumId="14" w15:restartNumberingAfterBreak="0">
    <w:nsid w:val="393577A0"/>
    <w:multiLevelType w:val="multilevel"/>
    <w:tmpl w:val="233ACE82"/>
    <w:styleLink w:val="ReportNo"/>
    <w:lvl w:ilvl="0">
      <w:start w:val="1"/>
      <w:numFmt w:val="decimal"/>
      <w:lvlText w:val="%1"/>
      <w:lvlJc w:val="left"/>
      <w:pPr>
        <w:tabs>
          <w:tab w:val="num" w:pos="1134"/>
        </w:tabs>
        <w:ind w:left="1134" w:hanging="1134"/>
      </w:pPr>
      <w:rPr>
        <w:rFonts w:ascii="Franklin Gothic Book" w:hAnsi="Franklin Gothic Book" w:hint="default"/>
        <w:b w:val="0"/>
        <w:i w:val="0"/>
        <w:sz w:val="20"/>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485150"/>
    <w:multiLevelType w:val="hybridMultilevel"/>
    <w:tmpl w:val="6636AF30"/>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428F3595"/>
    <w:multiLevelType w:val="multilevel"/>
    <w:tmpl w:val="CBD2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6374DD"/>
    <w:multiLevelType w:val="hybridMultilevel"/>
    <w:tmpl w:val="8A14B9D0"/>
    <w:lvl w:ilvl="0" w:tplc="8C92348C">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FD6114B"/>
    <w:multiLevelType w:val="hybridMultilevel"/>
    <w:tmpl w:val="92E85ACE"/>
    <w:lvl w:ilvl="0" w:tplc="CB94994E">
      <w:start w:val="1"/>
      <w:numFmt w:val="bullet"/>
      <w:pStyle w:val="Bullet"/>
      <w:lvlText w:val=""/>
      <w:lvlJc w:val="left"/>
      <w:pPr>
        <w:ind w:left="1352" w:hanging="360"/>
      </w:pPr>
      <w:rPr>
        <w:rFonts w:ascii="Wingdings" w:hAnsi="Wingdings" w:hint="default"/>
        <w:b/>
        <w:i w:val="0"/>
        <w:color w:val="808080" w:themeColor="background1" w:themeShade="80"/>
        <w:sz w:val="24"/>
      </w:rPr>
    </w:lvl>
    <w:lvl w:ilvl="1" w:tplc="08090003">
      <w:start w:val="1"/>
      <w:numFmt w:val="bullet"/>
      <w:lvlText w:val="o"/>
      <w:lvlJc w:val="left"/>
      <w:pPr>
        <w:ind w:left="1451" w:hanging="360"/>
      </w:pPr>
      <w:rPr>
        <w:rFonts w:ascii="Courier New" w:hAnsi="Courier New" w:cs="Courier New" w:hint="default"/>
      </w:rPr>
    </w:lvl>
    <w:lvl w:ilvl="2" w:tplc="08090005">
      <w:start w:val="1"/>
      <w:numFmt w:val="bullet"/>
      <w:lvlText w:val=""/>
      <w:lvlJc w:val="left"/>
      <w:pPr>
        <w:ind w:left="2171" w:hanging="360"/>
      </w:pPr>
      <w:rPr>
        <w:rFonts w:ascii="Wingdings" w:hAnsi="Wingdings" w:hint="default"/>
      </w:rPr>
    </w:lvl>
    <w:lvl w:ilvl="3" w:tplc="08090001">
      <w:start w:val="1"/>
      <w:numFmt w:val="bullet"/>
      <w:lvlText w:val=""/>
      <w:lvlJc w:val="left"/>
      <w:pPr>
        <w:ind w:left="2891" w:hanging="360"/>
      </w:pPr>
      <w:rPr>
        <w:rFonts w:ascii="Symbol" w:hAnsi="Symbol" w:hint="default"/>
      </w:rPr>
    </w:lvl>
    <w:lvl w:ilvl="4" w:tplc="08090003">
      <w:start w:val="1"/>
      <w:numFmt w:val="bullet"/>
      <w:lvlText w:val="o"/>
      <w:lvlJc w:val="left"/>
      <w:pPr>
        <w:ind w:left="3611" w:hanging="360"/>
      </w:pPr>
      <w:rPr>
        <w:rFonts w:ascii="Courier New" w:hAnsi="Courier New" w:cs="Courier New" w:hint="default"/>
      </w:rPr>
    </w:lvl>
    <w:lvl w:ilvl="5" w:tplc="08090005">
      <w:start w:val="1"/>
      <w:numFmt w:val="bullet"/>
      <w:lvlText w:val=""/>
      <w:lvlJc w:val="left"/>
      <w:pPr>
        <w:ind w:left="4331" w:hanging="360"/>
      </w:pPr>
      <w:rPr>
        <w:rFonts w:ascii="Wingdings" w:hAnsi="Wingdings" w:hint="default"/>
      </w:rPr>
    </w:lvl>
    <w:lvl w:ilvl="6" w:tplc="08090001">
      <w:start w:val="1"/>
      <w:numFmt w:val="bullet"/>
      <w:lvlText w:val=""/>
      <w:lvlJc w:val="left"/>
      <w:pPr>
        <w:ind w:left="5051" w:hanging="360"/>
      </w:pPr>
      <w:rPr>
        <w:rFonts w:ascii="Symbol" w:hAnsi="Symbol" w:hint="default"/>
      </w:rPr>
    </w:lvl>
    <w:lvl w:ilvl="7" w:tplc="08090003">
      <w:start w:val="1"/>
      <w:numFmt w:val="bullet"/>
      <w:lvlText w:val="o"/>
      <w:lvlJc w:val="left"/>
      <w:pPr>
        <w:ind w:left="5771" w:hanging="360"/>
      </w:pPr>
      <w:rPr>
        <w:rFonts w:ascii="Courier New" w:hAnsi="Courier New" w:cs="Courier New" w:hint="default"/>
      </w:rPr>
    </w:lvl>
    <w:lvl w:ilvl="8" w:tplc="08090005">
      <w:start w:val="1"/>
      <w:numFmt w:val="bullet"/>
      <w:lvlText w:val=""/>
      <w:lvlJc w:val="left"/>
      <w:pPr>
        <w:ind w:left="6491" w:hanging="360"/>
      </w:pPr>
      <w:rPr>
        <w:rFonts w:ascii="Wingdings" w:hAnsi="Wingdings" w:hint="default"/>
      </w:rPr>
    </w:lvl>
  </w:abstractNum>
  <w:abstractNum w:abstractNumId="19" w15:restartNumberingAfterBreak="0">
    <w:nsid w:val="54A04F3C"/>
    <w:multiLevelType w:val="hybridMultilevel"/>
    <w:tmpl w:val="CFE40998"/>
    <w:lvl w:ilvl="0" w:tplc="308A846E">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7F76095"/>
    <w:multiLevelType w:val="hybridMultilevel"/>
    <w:tmpl w:val="374AA422"/>
    <w:lvl w:ilvl="0" w:tplc="FFFFFFFF">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7E5EBE"/>
    <w:multiLevelType w:val="hybridMultilevel"/>
    <w:tmpl w:val="E294D3E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8B11C76"/>
    <w:multiLevelType w:val="hybridMultilevel"/>
    <w:tmpl w:val="2E3612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6A74276E"/>
    <w:multiLevelType w:val="hybridMultilevel"/>
    <w:tmpl w:val="0C5C9CA8"/>
    <w:lvl w:ilvl="0" w:tplc="59A6C696">
      <w:start w:val="1"/>
      <w:numFmt w:val="lowerLetter"/>
      <w:lvlText w:val="%1)"/>
      <w:lvlJc w:val="left"/>
      <w:pPr>
        <w:ind w:left="720" w:hanging="360"/>
      </w:pPr>
      <w:rPr>
        <w:rFonts w:asciiTheme="minorBidi" w:hAnsiTheme="minorBidi" w:cstheme="minorBidi" w:hint="default"/>
        <w:b w:val="0"/>
        <w:bCs w:val="0"/>
        <w:i w:val="0"/>
        <w:iCs w:val="0"/>
        <w:spacing w:val="0"/>
        <w:w w:val="75"/>
        <w:sz w:val="22"/>
        <w:szCs w:val="22"/>
        <w:lang w:val="en-US" w:eastAsia="en-US" w:bidi="ar-SA"/>
      </w:rPr>
    </w:lvl>
    <w:lvl w:ilvl="1" w:tplc="FFFFFFFF">
      <w:numFmt w:val="bullet"/>
      <w:lvlText w:val="•"/>
      <w:lvlJc w:val="left"/>
      <w:pPr>
        <w:ind w:left="1528" w:hanging="360"/>
      </w:pPr>
      <w:rPr>
        <w:rFonts w:hint="default"/>
        <w:lang w:val="en-US" w:eastAsia="en-US" w:bidi="ar-SA"/>
      </w:rPr>
    </w:lvl>
    <w:lvl w:ilvl="2" w:tplc="FFFFFFFF">
      <w:numFmt w:val="bullet"/>
      <w:lvlText w:val="•"/>
      <w:lvlJc w:val="left"/>
      <w:pPr>
        <w:ind w:left="2344" w:hanging="360"/>
      </w:pPr>
      <w:rPr>
        <w:rFonts w:hint="default"/>
        <w:lang w:val="en-US" w:eastAsia="en-US" w:bidi="ar-SA"/>
      </w:rPr>
    </w:lvl>
    <w:lvl w:ilvl="3" w:tplc="FFFFFFFF">
      <w:numFmt w:val="bullet"/>
      <w:lvlText w:val="•"/>
      <w:lvlJc w:val="left"/>
      <w:pPr>
        <w:ind w:left="3160" w:hanging="360"/>
      </w:pPr>
      <w:rPr>
        <w:rFonts w:hint="default"/>
        <w:lang w:val="en-US" w:eastAsia="en-US" w:bidi="ar-SA"/>
      </w:rPr>
    </w:lvl>
    <w:lvl w:ilvl="4" w:tplc="FFFFFFFF">
      <w:numFmt w:val="bullet"/>
      <w:lvlText w:val="•"/>
      <w:lvlJc w:val="left"/>
      <w:pPr>
        <w:ind w:left="3976" w:hanging="360"/>
      </w:pPr>
      <w:rPr>
        <w:rFonts w:hint="default"/>
        <w:lang w:val="en-US" w:eastAsia="en-US" w:bidi="ar-SA"/>
      </w:rPr>
    </w:lvl>
    <w:lvl w:ilvl="5" w:tplc="FFFFFFFF">
      <w:numFmt w:val="bullet"/>
      <w:lvlText w:val="•"/>
      <w:lvlJc w:val="left"/>
      <w:pPr>
        <w:ind w:left="4792" w:hanging="360"/>
      </w:pPr>
      <w:rPr>
        <w:rFonts w:hint="default"/>
        <w:lang w:val="en-US" w:eastAsia="en-US" w:bidi="ar-SA"/>
      </w:rPr>
    </w:lvl>
    <w:lvl w:ilvl="6" w:tplc="FFFFFFFF">
      <w:numFmt w:val="bullet"/>
      <w:lvlText w:val="•"/>
      <w:lvlJc w:val="left"/>
      <w:pPr>
        <w:ind w:left="5608" w:hanging="360"/>
      </w:pPr>
      <w:rPr>
        <w:rFonts w:hint="default"/>
        <w:lang w:val="en-US" w:eastAsia="en-US" w:bidi="ar-SA"/>
      </w:rPr>
    </w:lvl>
    <w:lvl w:ilvl="7" w:tplc="FFFFFFFF">
      <w:numFmt w:val="bullet"/>
      <w:lvlText w:val="•"/>
      <w:lvlJc w:val="left"/>
      <w:pPr>
        <w:ind w:left="6424" w:hanging="360"/>
      </w:pPr>
      <w:rPr>
        <w:rFonts w:hint="default"/>
        <w:lang w:val="en-US" w:eastAsia="en-US" w:bidi="ar-SA"/>
      </w:rPr>
    </w:lvl>
    <w:lvl w:ilvl="8" w:tplc="FFFFFFFF">
      <w:numFmt w:val="bullet"/>
      <w:lvlText w:val="•"/>
      <w:lvlJc w:val="left"/>
      <w:pPr>
        <w:ind w:left="7240" w:hanging="360"/>
      </w:pPr>
      <w:rPr>
        <w:rFonts w:hint="default"/>
        <w:lang w:val="en-US" w:eastAsia="en-US" w:bidi="ar-SA"/>
      </w:rPr>
    </w:lvl>
  </w:abstractNum>
  <w:abstractNum w:abstractNumId="24" w15:restartNumberingAfterBreak="0">
    <w:nsid w:val="6AA9284F"/>
    <w:multiLevelType w:val="hybridMultilevel"/>
    <w:tmpl w:val="070C981C"/>
    <w:lvl w:ilvl="0" w:tplc="85FA432A">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D0D6A7E"/>
    <w:multiLevelType w:val="hybridMultilevel"/>
    <w:tmpl w:val="4DD68A10"/>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6DAC3C4F"/>
    <w:multiLevelType w:val="multilevel"/>
    <w:tmpl w:val="0302E0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b w:val="0"/>
        <w:bCs/>
        <w:sz w:val="22"/>
        <w:szCs w:val="22"/>
      </w:rPr>
    </w:lvl>
    <w:lvl w:ilvl="3">
      <w:start w:val="1"/>
      <w:numFmt w:val="lowerLetter"/>
      <w:lvlText w:val="%4)"/>
      <w:lvlJc w:val="left"/>
      <w:pPr>
        <w:ind w:left="2520" w:hanging="360"/>
      </w:p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E6C7B01"/>
    <w:multiLevelType w:val="multilevel"/>
    <w:tmpl w:val="1E785F8C"/>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REPHeading3"/>
      <w:lvlText w:val="%1.%2.%3"/>
      <w:lvlJc w:val="left"/>
      <w:pPr>
        <w:ind w:left="2520" w:hanging="1080"/>
      </w:pPr>
      <w:rPr>
        <w:rFonts w:hint="default"/>
        <w:b/>
        <w:bCs w:val="0"/>
        <w:sz w:val="22"/>
        <w:szCs w:val="22"/>
      </w:rPr>
    </w:lvl>
    <w:lvl w:ilvl="3">
      <w:start w:val="1"/>
      <w:numFmt w:val="decimal"/>
      <w:pStyle w:val="Heading4"/>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6ECB3A37"/>
    <w:multiLevelType w:val="hybridMultilevel"/>
    <w:tmpl w:val="FF18F068"/>
    <w:lvl w:ilvl="0" w:tplc="4B2E8240">
      <w:start w:val="1"/>
      <w:numFmt w:val="lowerLetter"/>
      <w:pStyle w:val="ListParagraph"/>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E63B79"/>
    <w:multiLevelType w:val="hybridMultilevel"/>
    <w:tmpl w:val="157A4F1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52729DF"/>
    <w:multiLevelType w:val="hybridMultilevel"/>
    <w:tmpl w:val="25581CE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1" w15:restartNumberingAfterBreak="0">
    <w:nsid w:val="795032FA"/>
    <w:multiLevelType w:val="hybridMultilevel"/>
    <w:tmpl w:val="C20CD978"/>
    <w:lvl w:ilvl="0" w:tplc="52281E8C">
      <w:start w:val="1"/>
      <w:numFmt w:val="bullet"/>
      <w:lvlText w:val=""/>
      <w:lvlJc w:val="left"/>
      <w:pPr>
        <w:ind w:left="360" w:hanging="360"/>
      </w:pPr>
      <w:rPr>
        <w:rFonts w:ascii="Symbol" w:hAnsi="Symbol" w:hint="default"/>
      </w:rPr>
    </w:lvl>
    <w:lvl w:ilvl="1" w:tplc="5F56FCE6" w:tentative="1">
      <w:start w:val="1"/>
      <w:numFmt w:val="bullet"/>
      <w:lvlText w:val="o"/>
      <w:lvlJc w:val="left"/>
      <w:pPr>
        <w:ind w:left="1080" w:hanging="360"/>
      </w:pPr>
      <w:rPr>
        <w:rFonts w:ascii="Courier New" w:hAnsi="Courier New" w:hint="default"/>
      </w:rPr>
    </w:lvl>
    <w:lvl w:ilvl="2" w:tplc="A884693C" w:tentative="1">
      <w:start w:val="1"/>
      <w:numFmt w:val="bullet"/>
      <w:lvlText w:val=""/>
      <w:lvlJc w:val="left"/>
      <w:pPr>
        <w:ind w:left="1800" w:hanging="360"/>
      </w:pPr>
      <w:rPr>
        <w:rFonts w:ascii="Wingdings" w:hAnsi="Wingdings" w:hint="default"/>
      </w:rPr>
    </w:lvl>
    <w:lvl w:ilvl="3" w:tplc="9CA6151E" w:tentative="1">
      <w:start w:val="1"/>
      <w:numFmt w:val="bullet"/>
      <w:lvlText w:val=""/>
      <w:lvlJc w:val="left"/>
      <w:pPr>
        <w:ind w:left="2520" w:hanging="360"/>
      </w:pPr>
      <w:rPr>
        <w:rFonts w:ascii="Symbol" w:hAnsi="Symbol" w:hint="default"/>
      </w:rPr>
    </w:lvl>
    <w:lvl w:ilvl="4" w:tplc="A63A7DB8" w:tentative="1">
      <w:start w:val="1"/>
      <w:numFmt w:val="bullet"/>
      <w:lvlText w:val="o"/>
      <w:lvlJc w:val="left"/>
      <w:pPr>
        <w:ind w:left="3240" w:hanging="360"/>
      </w:pPr>
      <w:rPr>
        <w:rFonts w:ascii="Courier New" w:hAnsi="Courier New" w:hint="default"/>
      </w:rPr>
    </w:lvl>
    <w:lvl w:ilvl="5" w:tplc="60BC8CA4" w:tentative="1">
      <w:start w:val="1"/>
      <w:numFmt w:val="bullet"/>
      <w:lvlText w:val=""/>
      <w:lvlJc w:val="left"/>
      <w:pPr>
        <w:ind w:left="3960" w:hanging="360"/>
      </w:pPr>
      <w:rPr>
        <w:rFonts w:ascii="Wingdings" w:hAnsi="Wingdings" w:hint="default"/>
      </w:rPr>
    </w:lvl>
    <w:lvl w:ilvl="6" w:tplc="D24E8E72" w:tentative="1">
      <w:start w:val="1"/>
      <w:numFmt w:val="bullet"/>
      <w:lvlText w:val=""/>
      <w:lvlJc w:val="left"/>
      <w:pPr>
        <w:ind w:left="4680" w:hanging="360"/>
      </w:pPr>
      <w:rPr>
        <w:rFonts w:ascii="Symbol" w:hAnsi="Symbol" w:hint="default"/>
      </w:rPr>
    </w:lvl>
    <w:lvl w:ilvl="7" w:tplc="2D4C1990" w:tentative="1">
      <w:start w:val="1"/>
      <w:numFmt w:val="bullet"/>
      <w:lvlText w:val="o"/>
      <w:lvlJc w:val="left"/>
      <w:pPr>
        <w:ind w:left="5400" w:hanging="360"/>
      </w:pPr>
      <w:rPr>
        <w:rFonts w:ascii="Courier New" w:hAnsi="Courier New" w:hint="default"/>
      </w:rPr>
    </w:lvl>
    <w:lvl w:ilvl="8" w:tplc="15D4B05E" w:tentative="1">
      <w:start w:val="1"/>
      <w:numFmt w:val="bullet"/>
      <w:lvlText w:val=""/>
      <w:lvlJc w:val="left"/>
      <w:pPr>
        <w:ind w:left="6120" w:hanging="360"/>
      </w:pPr>
      <w:rPr>
        <w:rFonts w:ascii="Wingdings" w:hAnsi="Wingdings" w:hint="default"/>
      </w:rPr>
    </w:lvl>
  </w:abstractNum>
  <w:abstractNum w:abstractNumId="32" w15:restartNumberingAfterBreak="0">
    <w:nsid w:val="7B484E6B"/>
    <w:multiLevelType w:val="hybridMultilevel"/>
    <w:tmpl w:val="2556DF6E"/>
    <w:lvl w:ilvl="0" w:tplc="D6EEFCA8">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B9E2892"/>
    <w:multiLevelType w:val="hybridMultilevel"/>
    <w:tmpl w:val="5B6EEF08"/>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7BB76F30"/>
    <w:multiLevelType w:val="hybridMultilevel"/>
    <w:tmpl w:val="157A4F1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CFC1CE5"/>
    <w:multiLevelType w:val="hybridMultilevel"/>
    <w:tmpl w:val="157A4F1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346710188">
    <w:abstractNumId w:val="14"/>
  </w:num>
  <w:num w:numId="2" w16cid:durableId="1796370422">
    <w:abstractNumId w:val="3"/>
  </w:num>
  <w:num w:numId="3" w16cid:durableId="767820586">
    <w:abstractNumId w:val="2"/>
  </w:num>
  <w:num w:numId="4" w16cid:durableId="1443725">
    <w:abstractNumId w:val="1"/>
  </w:num>
  <w:num w:numId="5" w16cid:durableId="1194079763">
    <w:abstractNumId w:val="0"/>
  </w:num>
  <w:num w:numId="6" w16cid:durableId="2121952234">
    <w:abstractNumId w:val="28"/>
  </w:num>
  <w:num w:numId="7" w16cid:durableId="174656014">
    <w:abstractNumId w:val="4"/>
  </w:num>
  <w:num w:numId="8" w16cid:durableId="1122655101">
    <w:abstractNumId w:val="18"/>
  </w:num>
  <w:num w:numId="9" w16cid:durableId="2047828214">
    <w:abstractNumId w:val="27"/>
  </w:num>
  <w:num w:numId="10" w16cid:durableId="229847618">
    <w:abstractNumId w:val="12"/>
  </w:num>
  <w:num w:numId="11" w16cid:durableId="1681422965">
    <w:abstractNumId w:val="16"/>
  </w:num>
  <w:num w:numId="12" w16cid:durableId="1564561311">
    <w:abstractNumId w:val="15"/>
  </w:num>
  <w:num w:numId="13" w16cid:durableId="1239900796">
    <w:abstractNumId w:val="33"/>
  </w:num>
  <w:num w:numId="14" w16cid:durableId="87238827">
    <w:abstractNumId w:val="25"/>
  </w:num>
  <w:num w:numId="15" w16cid:durableId="1341153653">
    <w:abstractNumId w:val="26"/>
  </w:num>
  <w:num w:numId="16" w16cid:durableId="1461462040">
    <w:abstractNumId w:val="23"/>
  </w:num>
  <w:num w:numId="17" w16cid:durableId="2146239704">
    <w:abstractNumId w:val="27"/>
    <w:lvlOverride w:ilvl="0">
      <w:startOverride w:val="3"/>
    </w:lvlOverride>
    <w:lvlOverride w:ilvl="1">
      <w:startOverride w:val="1"/>
    </w:lvlOverride>
  </w:num>
  <w:num w:numId="18" w16cid:durableId="1701780502">
    <w:abstractNumId w:val="27"/>
    <w:lvlOverride w:ilvl="0">
      <w:startOverride w:val="1"/>
    </w:lvlOverride>
    <w:lvlOverride w:ilvl="1"/>
  </w:num>
  <w:num w:numId="19" w16cid:durableId="1596746892">
    <w:abstractNumId w:val="27"/>
    <w:lvlOverride w:ilvl="0">
      <w:startOverride w:val="2"/>
    </w:lvlOverride>
    <w:lvlOverride w:ilvl="1"/>
  </w:num>
  <w:num w:numId="20" w16cid:durableId="1574657367">
    <w:abstractNumId w:val="11"/>
  </w:num>
  <w:num w:numId="21" w16cid:durableId="1695351563">
    <w:abstractNumId w:val="7"/>
  </w:num>
  <w:num w:numId="22" w16cid:durableId="842431497">
    <w:abstractNumId w:val="9"/>
  </w:num>
  <w:num w:numId="23" w16cid:durableId="1142582628">
    <w:abstractNumId w:val="22"/>
  </w:num>
  <w:num w:numId="24" w16cid:durableId="1703626885">
    <w:abstractNumId w:val="21"/>
  </w:num>
  <w:num w:numId="25" w16cid:durableId="1573008365">
    <w:abstractNumId w:val="34"/>
  </w:num>
  <w:num w:numId="26" w16cid:durableId="1655447890">
    <w:abstractNumId w:val="29"/>
  </w:num>
  <w:num w:numId="27" w16cid:durableId="163791141">
    <w:abstractNumId w:val="6"/>
  </w:num>
  <w:num w:numId="28" w16cid:durableId="974021856">
    <w:abstractNumId w:val="35"/>
  </w:num>
  <w:num w:numId="29" w16cid:durableId="1402871262">
    <w:abstractNumId w:val="8"/>
  </w:num>
  <w:num w:numId="30" w16cid:durableId="1162895260">
    <w:abstractNumId w:val="13"/>
  </w:num>
  <w:num w:numId="31" w16cid:durableId="1671373137">
    <w:abstractNumId w:val="27"/>
  </w:num>
  <w:num w:numId="32" w16cid:durableId="14912872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3806463">
    <w:abstractNumId w:val="5"/>
  </w:num>
  <w:num w:numId="34" w16cid:durableId="299724817">
    <w:abstractNumId w:val="32"/>
  </w:num>
  <w:num w:numId="35" w16cid:durableId="1918510701">
    <w:abstractNumId w:val="19"/>
  </w:num>
  <w:num w:numId="36" w16cid:durableId="420688869">
    <w:abstractNumId w:val="24"/>
  </w:num>
  <w:num w:numId="37" w16cid:durableId="336034645">
    <w:abstractNumId w:val="17"/>
  </w:num>
  <w:num w:numId="38" w16cid:durableId="58866081">
    <w:abstractNumId w:val="20"/>
  </w:num>
  <w:num w:numId="39" w16cid:durableId="760176793">
    <w:abstractNumId w:val="10"/>
  </w:num>
  <w:num w:numId="40" w16cid:durableId="2065639379">
    <w:abstractNumId w:val="30"/>
  </w:num>
  <w:num w:numId="41" w16cid:durableId="266155103">
    <w:abstractNumId w:val="28"/>
  </w:num>
  <w:num w:numId="42" w16cid:durableId="855769751">
    <w:abstractNumId w:val="31"/>
  </w:num>
  <w:num w:numId="43" w16cid:durableId="779646798">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RLBTable1"/>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EC"/>
    <w:rsid w:val="00000D45"/>
    <w:rsid w:val="00001157"/>
    <w:rsid w:val="00001431"/>
    <w:rsid w:val="00001F98"/>
    <w:rsid w:val="000024BA"/>
    <w:rsid w:val="0000274C"/>
    <w:rsid w:val="000029D9"/>
    <w:rsid w:val="00002C5C"/>
    <w:rsid w:val="000034A5"/>
    <w:rsid w:val="0000368F"/>
    <w:rsid w:val="00003830"/>
    <w:rsid w:val="00003FB8"/>
    <w:rsid w:val="0000421D"/>
    <w:rsid w:val="00004819"/>
    <w:rsid w:val="0000503B"/>
    <w:rsid w:val="000055AF"/>
    <w:rsid w:val="00005DFF"/>
    <w:rsid w:val="00005FE4"/>
    <w:rsid w:val="000064AE"/>
    <w:rsid w:val="00007014"/>
    <w:rsid w:val="00007556"/>
    <w:rsid w:val="0000761D"/>
    <w:rsid w:val="00010626"/>
    <w:rsid w:val="0001116E"/>
    <w:rsid w:val="00011601"/>
    <w:rsid w:val="00012407"/>
    <w:rsid w:val="0001283B"/>
    <w:rsid w:val="00013546"/>
    <w:rsid w:val="0001472E"/>
    <w:rsid w:val="00014E3E"/>
    <w:rsid w:val="000151BD"/>
    <w:rsid w:val="0001559D"/>
    <w:rsid w:val="00016212"/>
    <w:rsid w:val="000169B7"/>
    <w:rsid w:val="0001706F"/>
    <w:rsid w:val="000173BA"/>
    <w:rsid w:val="00017ADC"/>
    <w:rsid w:val="00020E74"/>
    <w:rsid w:val="000214C9"/>
    <w:rsid w:val="00021D16"/>
    <w:rsid w:val="00021D32"/>
    <w:rsid w:val="000223DD"/>
    <w:rsid w:val="0002300B"/>
    <w:rsid w:val="000233F1"/>
    <w:rsid w:val="0002399F"/>
    <w:rsid w:val="0002487F"/>
    <w:rsid w:val="00024E59"/>
    <w:rsid w:val="00025A1A"/>
    <w:rsid w:val="00025F6E"/>
    <w:rsid w:val="00026343"/>
    <w:rsid w:val="00026E16"/>
    <w:rsid w:val="000274D1"/>
    <w:rsid w:val="00027F94"/>
    <w:rsid w:val="000310AA"/>
    <w:rsid w:val="000312A6"/>
    <w:rsid w:val="00031400"/>
    <w:rsid w:val="00031740"/>
    <w:rsid w:val="00031D17"/>
    <w:rsid w:val="000321E6"/>
    <w:rsid w:val="00032C02"/>
    <w:rsid w:val="00032C2A"/>
    <w:rsid w:val="00033002"/>
    <w:rsid w:val="00033822"/>
    <w:rsid w:val="000341E0"/>
    <w:rsid w:val="00034380"/>
    <w:rsid w:val="00034FA4"/>
    <w:rsid w:val="00035088"/>
    <w:rsid w:val="00035674"/>
    <w:rsid w:val="00035759"/>
    <w:rsid w:val="000358E8"/>
    <w:rsid w:val="00037F03"/>
    <w:rsid w:val="00037F09"/>
    <w:rsid w:val="00040447"/>
    <w:rsid w:val="00040A1F"/>
    <w:rsid w:val="00040A63"/>
    <w:rsid w:val="00040AB3"/>
    <w:rsid w:val="00040FA0"/>
    <w:rsid w:val="000413CB"/>
    <w:rsid w:val="000416AE"/>
    <w:rsid w:val="00041939"/>
    <w:rsid w:val="00041B1A"/>
    <w:rsid w:val="000426EA"/>
    <w:rsid w:val="00042C9D"/>
    <w:rsid w:val="0004351E"/>
    <w:rsid w:val="00043696"/>
    <w:rsid w:val="000437B6"/>
    <w:rsid w:val="00043C86"/>
    <w:rsid w:val="00044881"/>
    <w:rsid w:val="000448A6"/>
    <w:rsid w:val="000463FF"/>
    <w:rsid w:val="0004656B"/>
    <w:rsid w:val="000478D5"/>
    <w:rsid w:val="00047A0B"/>
    <w:rsid w:val="000507F1"/>
    <w:rsid w:val="00050AEF"/>
    <w:rsid w:val="00050B41"/>
    <w:rsid w:val="00051052"/>
    <w:rsid w:val="00051AA4"/>
    <w:rsid w:val="00051EA7"/>
    <w:rsid w:val="0005301B"/>
    <w:rsid w:val="000531A1"/>
    <w:rsid w:val="00053412"/>
    <w:rsid w:val="00053661"/>
    <w:rsid w:val="00053911"/>
    <w:rsid w:val="00054568"/>
    <w:rsid w:val="00054851"/>
    <w:rsid w:val="00055A6B"/>
    <w:rsid w:val="00056718"/>
    <w:rsid w:val="00056830"/>
    <w:rsid w:val="00056879"/>
    <w:rsid w:val="00056B2C"/>
    <w:rsid w:val="00056DED"/>
    <w:rsid w:val="0005721F"/>
    <w:rsid w:val="0005731C"/>
    <w:rsid w:val="0005778F"/>
    <w:rsid w:val="00057EE4"/>
    <w:rsid w:val="00060E30"/>
    <w:rsid w:val="00061677"/>
    <w:rsid w:val="0006167C"/>
    <w:rsid w:val="00061785"/>
    <w:rsid w:val="00061868"/>
    <w:rsid w:val="00061BF4"/>
    <w:rsid w:val="00061D5D"/>
    <w:rsid w:val="0006206E"/>
    <w:rsid w:val="000621B9"/>
    <w:rsid w:val="0006267D"/>
    <w:rsid w:val="000628D0"/>
    <w:rsid w:val="000628F8"/>
    <w:rsid w:val="000629E7"/>
    <w:rsid w:val="00062CB8"/>
    <w:rsid w:val="00063139"/>
    <w:rsid w:val="000635E0"/>
    <w:rsid w:val="000635FF"/>
    <w:rsid w:val="00063D55"/>
    <w:rsid w:val="00063E76"/>
    <w:rsid w:val="00063FB6"/>
    <w:rsid w:val="0006462C"/>
    <w:rsid w:val="00064E98"/>
    <w:rsid w:val="00065973"/>
    <w:rsid w:val="00065A67"/>
    <w:rsid w:val="00065FA9"/>
    <w:rsid w:val="00066588"/>
    <w:rsid w:val="00066889"/>
    <w:rsid w:val="0006717F"/>
    <w:rsid w:val="000673CD"/>
    <w:rsid w:val="00067660"/>
    <w:rsid w:val="00067832"/>
    <w:rsid w:val="00067F6A"/>
    <w:rsid w:val="000701EE"/>
    <w:rsid w:val="00070B6A"/>
    <w:rsid w:val="00070EEC"/>
    <w:rsid w:val="000712EF"/>
    <w:rsid w:val="000713C0"/>
    <w:rsid w:val="00071400"/>
    <w:rsid w:val="000716C6"/>
    <w:rsid w:val="00071917"/>
    <w:rsid w:val="0007288B"/>
    <w:rsid w:val="00073321"/>
    <w:rsid w:val="000735FB"/>
    <w:rsid w:val="000739AD"/>
    <w:rsid w:val="00073D35"/>
    <w:rsid w:val="00073D46"/>
    <w:rsid w:val="00073F9D"/>
    <w:rsid w:val="00073FCD"/>
    <w:rsid w:val="0007424C"/>
    <w:rsid w:val="00075CE4"/>
    <w:rsid w:val="0007616B"/>
    <w:rsid w:val="0007636E"/>
    <w:rsid w:val="00076656"/>
    <w:rsid w:val="0007685A"/>
    <w:rsid w:val="000769B3"/>
    <w:rsid w:val="000769E1"/>
    <w:rsid w:val="00077F1C"/>
    <w:rsid w:val="00080583"/>
    <w:rsid w:val="00080A2B"/>
    <w:rsid w:val="00080BF9"/>
    <w:rsid w:val="00080F9A"/>
    <w:rsid w:val="00081CE8"/>
    <w:rsid w:val="00083475"/>
    <w:rsid w:val="00084C02"/>
    <w:rsid w:val="000853B7"/>
    <w:rsid w:val="000859AC"/>
    <w:rsid w:val="00085B37"/>
    <w:rsid w:val="00085C11"/>
    <w:rsid w:val="00085E1B"/>
    <w:rsid w:val="00086494"/>
    <w:rsid w:val="000867A4"/>
    <w:rsid w:val="00086ED2"/>
    <w:rsid w:val="00086EDD"/>
    <w:rsid w:val="00087E2D"/>
    <w:rsid w:val="000900BC"/>
    <w:rsid w:val="000903A1"/>
    <w:rsid w:val="000905BA"/>
    <w:rsid w:val="000909A5"/>
    <w:rsid w:val="00090DE0"/>
    <w:rsid w:val="0009164D"/>
    <w:rsid w:val="00091F9C"/>
    <w:rsid w:val="0009296D"/>
    <w:rsid w:val="00092BE3"/>
    <w:rsid w:val="0009320E"/>
    <w:rsid w:val="00093289"/>
    <w:rsid w:val="00093F4A"/>
    <w:rsid w:val="000948E6"/>
    <w:rsid w:val="000957B2"/>
    <w:rsid w:val="0009606B"/>
    <w:rsid w:val="00096613"/>
    <w:rsid w:val="000979E2"/>
    <w:rsid w:val="000A0183"/>
    <w:rsid w:val="000A19C1"/>
    <w:rsid w:val="000A2D0E"/>
    <w:rsid w:val="000A2E51"/>
    <w:rsid w:val="000A3805"/>
    <w:rsid w:val="000A3CDD"/>
    <w:rsid w:val="000A3F47"/>
    <w:rsid w:val="000A4C5A"/>
    <w:rsid w:val="000A5AA0"/>
    <w:rsid w:val="000A5E2F"/>
    <w:rsid w:val="000A64A4"/>
    <w:rsid w:val="000A7957"/>
    <w:rsid w:val="000B0137"/>
    <w:rsid w:val="000B04B7"/>
    <w:rsid w:val="000B0777"/>
    <w:rsid w:val="000B09A9"/>
    <w:rsid w:val="000B0A98"/>
    <w:rsid w:val="000B13B4"/>
    <w:rsid w:val="000B1B26"/>
    <w:rsid w:val="000B1D5B"/>
    <w:rsid w:val="000B25AB"/>
    <w:rsid w:val="000B30A8"/>
    <w:rsid w:val="000B317B"/>
    <w:rsid w:val="000B3DA5"/>
    <w:rsid w:val="000B45AA"/>
    <w:rsid w:val="000B4AA0"/>
    <w:rsid w:val="000B4D3D"/>
    <w:rsid w:val="000B50E8"/>
    <w:rsid w:val="000B5702"/>
    <w:rsid w:val="000B59A3"/>
    <w:rsid w:val="000B6197"/>
    <w:rsid w:val="000B6251"/>
    <w:rsid w:val="000B6E18"/>
    <w:rsid w:val="000B7A38"/>
    <w:rsid w:val="000C00C3"/>
    <w:rsid w:val="000C034A"/>
    <w:rsid w:val="000C0E5F"/>
    <w:rsid w:val="000C26AD"/>
    <w:rsid w:val="000C2C90"/>
    <w:rsid w:val="000C330B"/>
    <w:rsid w:val="000C34AA"/>
    <w:rsid w:val="000C3A93"/>
    <w:rsid w:val="000C47BC"/>
    <w:rsid w:val="000C4DAB"/>
    <w:rsid w:val="000C5161"/>
    <w:rsid w:val="000C54F8"/>
    <w:rsid w:val="000C5E5E"/>
    <w:rsid w:val="000C5F83"/>
    <w:rsid w:val="000C6032"/>
    <w:rsid w:val="000C6B3B"/>
    <w:rsid w:val="000C6D57"/>
    <w:rsid w:val="000C6E80"/>
    <w:rsid w:val="000C77AD"/>
    <w:rsid w:val="000D001E"/>
    <w:rsid w:val="000D0117"/>
    <w:rsid w:val="000D033A"/>
    <w:rsid w:val="000D06BA"/>
    <w:rsid w:val="000D0954"/>
    <w:rsid w:val="000D0B52"/>
    <w:rsid w:val="000D0B55"/>
    <w:rsid w:val="000D1F21"/>
    <w:rsid w:val="000D207D"/>
    <w:rsid w:val="000D2263"/>
    <w:rsid w:val="000D3BE9"/>
    <w:rsid w:val="000D45D5"/>
    <w:rsid w:val="000D5320"/>
    <w:rsid w:val="000D5AAD"/>
    <w:rsid w:val="000E00AA"/>
    <w:rsid w:val="000E01DA"/>
    <w:rsid w:val="000E0628"/>
    <w:rsid w:val="000E06D6"/>
    <w:rsid w:val="000E0DB8"/>
    <w:rsid w:val="000E1207"/>
    <w:rsid w:val="000E1843"/>
    <w:rsid w:val="000E2075"/>
    <w:rsid w:val="000E21EC"/>
    <w:rsid w:val="000E2C96"/>
    <w:rsid w:val="000E44CE"/>
    <w:rsid w:val="000E4DAF"/>
    <w:rsid w:val="000E60C9"/>
    <w:rsid w:val="000E7575"/>
    <w:rsid w:val="000E7B4F"/>
    <w:rsid w:val="000F02E8"/>
    <w:rsid w:val="000F08DC"/>
    <w:rsid w:val="000F1390"/>
    <w:rsid w:val="000F2917"/>
    <w:rsid w:val="000F2FFD"/>
    <w:rsid w:val="000F36D2"/>
    <w:rsid w:val="000F3C63"/>
    <w:rsid w:val="000F3DAE"/>
    <w:rsid w:val="000F455E"/>
    <w:rsid w:val="000F4ABC"/>
    <w:rsid w:val="000F54A3"/>
    <w:rsid w:val="000F5562"/>
    <w:rsid w:val="000F587E"/>
    <w:rsid w:val="000F5D54"/>
    <w:rsid w:val="000F6224"/>
    <w:rsid w:val="000F69FB"/>
    <w:rsid w:val="000F6D7D"/>
    <w:rsid w:val="000F7A0A"/>
    <w:rsid w:val="000F7F23"/>
    <w:rsid w:val="001000AB"/>
    <w:rsid w:val="0010036E"/>
    <w:rsid w:val="00101C6B"/>
    <w:rsid w:val="00101DC0"/>
    <w:rsid w:val="00101E65"/>
    <w:rsid w:val="001024CA"/>
    <w:rsid w:val="00102864"/>
    <w:rsid w:val="00103465"/>
    <w:rsid w:val="00103750"/>
    <w:rsid w:val="001056DA"/>
    <w:rsid w:val="00105D0B"/>
    <w:rsid w:val="00105E02"/>
    <w:rsid w:val="00105E74"/>
    <w:rsid w:val="001061F8"/>
    <w:rsid w:val="0010776E"/>
    <w:rsid w:val="001079D2"/>
    <w:rsid w:val="001101BA"/>
    <w:rsid w:val="00110DA5"/>
    <w:rsid w:val="001118B1"/>
    <w:rsid w:val="00111D70"/>
    <w:rsid w:val="00112078"/>
    <w:rsid w:val="00112120"/>
    <w:rsid w:val="001123FC"/>
    <w:rsid w:val="001134B8"/>
    <w:rsid w:val="0011370F"/>
    <w:rsid w:val="00113CDD"/>
    <w:rsid w:val="00114410"/>
    <w:rsid w:val="001145F6"/>
    <w:rsid w:val="0011467F"/>
    <w:rsid w:val="0011497D"/>
    <w:rsid w:val="00114A44"/>
    <w:rsid w:val="00115E02"/>
    <w:rsid w:val="00115E77"/>
    <w:rsid w:val="00116E4B"/>
    <w:rsid w:val="00117234"/>
    <w:rsid w:val="0011724B"/>
    <w:rsid w:val="00117BD5"/>
    <w:rsid w:val="00117C2B"/>
    <w:rsid w:val="001200C6"/>
    <w:rsid w:val="001208E9"/>
    <w:rsid w:val="001212A6"/>
    <w:rsid w:val="001216F4"/>
    <w:rsid w:val="00121934"/>
    <w:rsid w:val="00121CA9"/>
    <w:rsid w:val="001225F3"/>
    <w:rsid w:val="0012310B"/>
    <w:rsid w:val="0012342F"/>
    <w:rsid w:val="00123B03"/>
    <w:rsid w:val="001244C6"/>
    <w:rsid w:val="00124687"/>
    <w:rsid w:val="001246D2"/>
    <w:rsid w:val="00124B75"/>
    <w:rsid w:val="0012626B"/>
    <w:rsid w:val="0012666A"/>
    <w:rsid w:val="00127615"/>
    <w:rsid w:val="00127BBC"/>
    <w:rsid w:val="001303E7"/>
    <w:rsid w:val="00131CA9"/>
    <w:rsid w:val="001329E3"/>
    <w:rsid w:val="00132C04"/>
    <w:rsid w:val="0013375A"/>
    <w:rsid w:val="001338B5"/>
    <w:rsid w:val="001339BA"/>
    <w:rsid w:val="00133EED"/>
    <w:rsid w:val="00134269"/>
    <w:rsid w:val="0013521A"/>
    <w:rsid w:val="001356C2"/>
    <w:rsid w:val="001357FA"/>
    <w:rsid w:val="00135DEA"/>
    <w:rsid w:val="0013646A"/>
    <w:rsid w:val="00136E61"/>
    <w:rsid w:val="0013704E"/>
    <w:rsid w:val="0013763A"/>
    <w:rsid w:val="00137A7A"/>
    <w:rsid w:val="00141B9A"/>
    <w:rsid w:val="0014220C"/>
    <w:rsid w:val="001422B4"/>
    <w:rsid w:val="00142328"/>
    <w:rsid w:val="0014251D"/>
    <w:rsid w:val="00143571"/>
    <w:rsid w:val="001437E4"/>
    <w:rsid w:val="001438FE"/>
    <w:rsid w:val="00143C9E"/>
    <w:rsid w:val="00144519"/>
    <w:rsid w:val="00145384"/>
    <w:rsid w:val="001454A5"/>
    <w:rsid w:val="00146190"/>
    <w:rsid w:val="00146219"/>
    <w:rsid w:val="001464DA"/>
    <w:rsid w:val="0014654C"/>
    <w:rsid w:val="00146B6F"/>
    <w:rsid w:val="00147516"/>
    <w:rsid w:val="00147A65"/>
    <w:rsid w:val="00147A86"/>
    <w:rsid w:val="00150970"/>
    <w:rsid w:val="00150B37"/>
    <w:rsid w:val="00151BB3"/>
    <w:rsid w:val="00151FF3"/>
    <w:rsid w:val="001522DE"/>
    <w:rsid w:val="00152AFB"/>
    <w:rsid w:val="00152B19"/>
    <w:rsid w:val="00153285"/>
    <w:rsid w:val="00153469"/>
    <w:rsid w:val="00153C82"/>
    <w:rsid w:val="00153CEA"/>
    <w:rsid w:val="00154CE5"/>
    <w:rsid w:val="001554C3"/>
    <w:rsid w:val="00155D5C"/>
    <w:rsid w:val="00155E15"/>
    <w:rsid w:val="001567BA"/>
    <w:rsid w:val="001572D7"/>
    <w:rsid w:val="00157DFB"/>
    <w:rsid w:val="0016019E"/>
    <w:rsid w:val="001601B1"/>
    <w:rsid w:val="00160682"/>
    <w:rsid w:val="001621CA"/>
    <w:rsid w:val="00162699"/>
    <w:rsid w:val="00163685"/>
    <w:rsid w:val="0016395A"/>
    <w:rsid w:val="001644AC"/>
    <w:rsid w:val="00164DDD"/>
    <w:rsid w:val="00165089"/>
    <w:rsid w:val="00165158"/>
    <w:rsid w:val="001663B2"/>
    <w:rsid w:val="00166B34"/>
    <w:rsid w:val="00167066"/>
    <w:rsid w:val="001676DD"/>
    <w:rsid w:val="00167837"/>
    <w:rsid w:val="00167EC5"/>
    <w:rsid w:val="00167FBD"/>
    <w:rsid w:val="00170544"/>
    <w:rsid w:val="00170611"/>
    <w:rsid w:val="00170AF1"/>
    <w:rsid w:val="00170FF4"/>
    <w:rsid w:val="00173A4F"/>
    <w:rsid w:val="00173DDC"/>
    <w:rsid w:val="001743EA"/>
    <w:rsid w:val="001745A3"/>
    <w:rsid w:val="001748BE"/>
    <w:rsid w:val="001759B9"/>
    <w:rsid w:val="00176D10"/>
    <w:rsid w:val="001779D9"/>
    <w:rsid w:val="001800C5"/>
    <w:rsid w:val="001814D5"/>
    <w:rsid w:val="0018273A"/>
    <w:rsid w:val="00182E96"/>
    <w:rsid w:val="00183EBD"/>
    <w:rsid w:val="00183EEB"/>
    <w:rsid w:val="00184982"/>
    <w:rsid w:val="00184BAB"/>
    <w:rsid w:val="00184FDD"/>
    <w:rsid w:val="00185011"/>
    <w:rsid w:val="001850DC"/>
    <w:rsid w:val="001854CB"/>
    <w:rsid w:val="00185BE1"/>
    <w:rsid w:val="00185CBB"/>
    <w:rsid w:val="001861CB"/>
    <w:rsid w:val="00186316"/>
    <w:rsid w:val="00186A68"/>
    <w:rsid w:val="00186A8D"/>
    <w:rsid w:val="00186CA3"/>
    <w:rsid w:val="001875D7"/>
    <w:rsid w:val="001876E3"/>
    <w:rsid w:val="0019041F"/>
    <w:rsid w:val="00190C7D"/>
    <w:rsid w:val="00191197"/>
    <w:rsid w:val="00192AA8"/>
    <w:rsid w:val="001936AC"/>
    <w:rsid w:val="00193BB2"/>
    <w:rsid w:val="00194033"/>
    <w:rsid w:val="0019441F"/>
    <w:rsid w:val="00194FCD"/>
    <w:rsid w:val="00195623"/>
    <w:rsid w:val="00195860"/>
    <w:rsid w:val="001958A8"/>
    <w:rsid w:val="00195A24"/>
    <w:rsid w:val="00195DE7"/>
    <w:rsid w:val="00195F13"/>
    <w:rsid w:val="001962AC"/>
    <w:rsid w:val="001A0843"/>
    <w:rsid w:val="001A0994"/>
    <w:rsid w:val="001A12A2"/>
    <w:rsid w:val="001A1E0A"/>
    <w:rsid w:val="001A2236"/>
    <w:rsid w:val="001A2F51"/>
    <w:rsid w:val="001A3D2E"/>
    <w:rsid w:val="001A3F81"/>
    <w:rsid w:val="001A4354"/>
    <w:rsid w:val="001A4626"/>
    <w:rsid w:val="001A491D"/>
    <w:rsid w:val="001A4CE6"/>
    <w:rsid w:val="001A51C2"/>
    <w:rsid w:val="001A531E"/>
    <w:rsid w:val="001A5331"/>
    <w:rsid w:val="001A5787"/>
    <w:rsid w:val="001A69D4"/>
    <w:rsid w:val="001A6E42"/>
    <w:rsid w:val="001A7AF8"/>
    <w:rsid w:val="001A7FEB"/>
    <w:rsid w:val="001B0826"/>
    <w:rsid w:val="001B1D03"/>
    <w:rsid w:val="001B277C"/>
    <w:rsid w:val="001B2C59"/>
    <w:rsid w:val="001B59D7"/>
    <w:rsid w:val="001B5AAD"/>
    <w:rsid w:val="001B5ADD"/>
    <w:rsid w:val="001B74FA"/>
    <w:rsid w:val="001B75DD"/>
    <w:rsid w:val="001B7909"/>
    <w:rsid w:val="001B7F29"/>
    <w:rsid w:val="001C0616"/>
    <w:rsid w:val="001C091C"/>
    <w:rsid w:val="001C0A0E"/>
    <w:rsid w:val="001C1A15"/>
    <w:rsid w:val="001C1CEB"/>
    <w:rsid w:val="001C1DD0"/>
    <w:rsid w:val="001C2200"/>
    <w:rsid w:val="001C27ED"/>
    <w:rsid w:val="001C2A96"/>
    <w:rsid w:val="001C2FA7"/>
    <w:rsid w:val="001C38FD"/>
    <w:rsid w:val="001C404B"/>
    <w:rsid w:val="001C4478"/>
    <w:rsid w:val="001C4576"/>
    <w:rsid w:val="001C5903"/>
    <w:rsid w:val="001C709D"/>
    <w:rsid w:val="001C764A"/>
    <w:rsid w:val="001D07D5"/>
    <w:rsid w:val="001D0D36"/>
    <w:rsid w:val="001D0E6B"/>
    <w:rsid w:val="001D1B41"/>
    <w:rsid w:val="001D1FE4"/>
    <w:rsid w:val="001D2C8F"/>
    <w:rsid w:val="001D3959"/>
    <w:rsid w:val="001D3FA6"/>
    <w:rsid w:val="001D50AB"/>
    <w:rsid w:val="001D5857"/>
    <w:rsid w:val="001D6002"/>
    <w:rsid w:val="001D658B"/>
    <w:rsid w:val="001D6B9A"/>
    <w:rsid w:val="001D729D"/>
    <w:rsid w:val="001D756D"/>
    <w:rsid w:val="001D75EC"/>
    <w:rsid w:val="001E0A45"/>
    <w:rsid w:val="001E0B2C"/>
    <w:rsid w:val="001E1429"/>
    <w:rsid w:val="001E17B6"/>
    <w:rsid w:val="001E1E42"/>
    <w:rsid w:val="001E1F61"/>
    <w:rsid w:val="001E3EBB"/>
    <w:rsid w:val="001E413F"/>
    <w:rsid w:val="001E4756"/>
    <w:rsid w:val="001E4A33"/>
    <w:rsid w:val="001E4B52"/>
    <w:rsid w:val="001E51A7"/>
    <w:rsid w:val="001E55C8"/>
    <w:rsid w:val="001E5C72"/>
    <w:rsid w:val="001E5D65"/>
    <w:rsid w:val="001E5E53"/>
    <w:rsid w:val="001E6471"/>
    <w:rsid w:val="001E6688"/>
    <w:rsid w:val="001E692A"/>
    <w:rsid w:val="001E7003"/>
    <w:rsid w:val="001E718D"/>
    <w:rsid w:val="001E71BF"/>
    <w:rsid w:val="001E7870"/>
    <w:rsid w:val="001F0194"/>
    <w:rsid w:val="001F0DA3"/>
    <w:rsid w:val="001F0DD4"/>
    <w:rsid w:val="001F0E26"/>
    <w:rsid w:val="001F11D0"/>
    <w:rsid w:val="001F19FA"/>
    <w:rsid w:val="001F1FA3"/>
    <w:rsid w:val="001F21EE"/>
    <w:rsid w:val="001F2D5C"/>
    <w:rsid w:val="001F338B"/>
    <w:rsid w:val="001F3699"/>
    <w:rsid w:val="001F3A06"/>
    <w:rsid w:val="001F4AEB"/>
    <w:rsid w:val="001F4B36"/>
    <w:rsid w:val="001F4BB4"/>
    <w:rsid w:val="001F4C0B"/>
    <w:rsid w:val="001F4CF8"/>
    <w:rsid w:val="001F4E42"/>
    <w:rsid w:val="001F5D21"/>
    <w:rsid w:val="001F6518"/>
    <w:rsid w:val="001F6E91"/>
    <w:rsid w:val="001F70BF"/>
    <w:rsid w:val="001F70DD"/>
    <w:rsid w:val="001F7392"/>
    <w:rsid w:val="001F78DD"/>
    <w:rsid w:val="001F7F29"/>
    <w:rsid w:val="00200498"/>
    <w:rsid w:val="0020056F"/>
    <w:rsid w:val="002009BF"/>
    <w:rsid w:val="00200F78"/>
    <w:rsid w:val="002015E0"/>
    <w:rsid w:val="00201A35"/>
    <w:rsid w:val="00201BC1"/>
    <w:rsid w:val="0020219F"/>
    <w:rsid w:val="00202224"/>
    <w:rsid w:val="00202F2A"/>
    <w:rsid w:val="002034BC"/>
    <w:rsid w:val="00203D57"/>
    <w:rsid w:val="00203E6C"/>
    <w:rsid w:val="00203FAB"/>
    <w:rsid w:val="00203FCC"/>
    <w:rsid w:val="00205A47"/>
    <w:rsid w:val="00205D04"/>
    <w:rsid w:val="0020649B"/>
    <w:rsid w:val="00206A8A"/>
    <w:rsid w:val="00206FA4"/>
    <w:rsid w:val="002073FE"/>
    <w:rsid w:val="00207AD2"/>
    <w:rsid w:val="00207E67"/>
    <w:rsid w:val="00207ED1"/>
    <w:rsid w:val="0021001C"/>
    <w:rsid w:val="00210178"/>
    <w:rsid w:val="00211B25"/>
    <w:rsid w:val="0021271E"/>
    <w:rsid w:val="002135D1"/>
    <w:rsid w:val="00213B4E"/>
    <w:rsid w:val="002141B7"/>
    <w:rsid w:val="002145D8"/>
    <w:rsid w:val="00215C26"/>
    <w:rsid w:val="0021617C"/>
    <w:rsid w:val="0021644E"/>
    <w:rsid w:val="002172C7"/>
    <w:rsid w:val="002174D2"/>
    <w:rsid w:val="00217996"/>
    <w:rsid w:val="0022086C"/>
    <w:rsid w:val="00220BA5"/>
    <w:rsid w:val="00220E0D"/>
    <w:rsid w:val="00221001"/>
    <w:rsid w:val="00221039"/>
    <w:rsid w:val="002210CD"/>
    <w:rsid w:val="002213F5"/>
    <w:rsid w:val="002226A0"/>
    <w:rsid w:val="00222C9A"/>
    <w:rsid w:val="0022315A"/>
    <w:rsid w:val="00223571"/>
    <w:rsid w:val="002235B3"/>
    <w:rsid w:val="00223929"/>
    <w:rsid w:val="00223D2A"/>
    <w:rsid w:val="00223FE6"/>
    <w:rsid w:val="00224837"/>
    <w:rsid w:val="00226300"/>
    <w:rsid w:val="00226ECA"/>
    <w:rsid w:val="00226F72"/>
    <w:rsid w:val="00227084"/>
    <w:rsid w:val="00227645"/>
    <w:rsid w:val="002276BE"/>
    <w:rsid w:val="002279B2"/>
    <w:rsid w:val="002301FF"/>
    <w:rsid w:val="00230370"/>
    <w:rsid w:val="002316FA"/>
    <w:rsid w:val="0023290C"/>
    <w:rsid w:val="00232A7F"/>
    <w:rsid w:val="00233CE7"/>
    <w:rsid w:val="00234F14"/>
    <w:rsid w:val="00234F8B"/>
    <w:rsid w:val="0023546D"/>
    <w:rsid w:val="0023658B"/>
    <w:rsid w:val="00236CBA"/>
    <w:rsid w:val="00236DB9"/>
    <w:rsid w:val="00236E55"/>
    <w:rsid w:val="00236E8D"/>
    <w:rsid w:val="00237152"/>
    <w:rsid w:val="002373C9"/>
    <w:rsid w:val="00237A28"/>
    <w:rsid w:val="00237D9A"/>
    <w:rsid w:val="00237F33"/>
    <w:rsid w:val="00242131"/>
    <w:rsid w:val="002424D8"/>
    <w:rsid w:val="00243092"/>
    <w:rsid w:val="00243A19"/>
    <w:rsid w:val="00243E52"/>
    <w:rsid w:val="00244F11"/>
    <w:rsid w:val="0024534E"/>
    <w:rsid w:val="00246759"/>
    <w:rsid w:val="00246801"/>
    <w:rsid w:val="00246BAA"/>
    <w:rsid w:val="00246CC0"/>
    <w:rsid w:val="00246E25"/>
    <w:rsid w:val="0024706E"/>
    <w:rsid w:val="00247871"/>
    <w:rsid w:val="002502CB"/>
    <w:rsid w:val="00250761"/>
    <w:rsid w:val="002507A1"/>
    <w:rsid w:val="00250E2A"/>
    <w:rsid w:val="0025163C"/>
    <w:rsid w:val="0025164E"/>
    <w:rsid w:val="00251948"/>
    <w:rsid w:val="002520BB"/>
    <w:rsid w:val="00252C2A"/>
    <w:rsid w:val="00252EA9"/>
    <w:rsid w:val="00255347"/>
    <w:rsid w:val="00255706"/>
    <w:rsid w:val="002559C8"/>
    <w:rsid w:val="0025720F"/>
    <w:rsid w:val="002572DA"/>
    <w:rsid w:val="00257C5B"/>
    <w:rsid w:val="00257E0F"/>
    <w:rsid w:val="002601C9"/>
    <w:rsid w:val="00260264"/>
    <w:rsid w:val="00260508"/>
    <w:rsid w:val="00260D77"/>
    <w:rsid w:val="002614F4"/>
    <w:rsid w:val="00261513"/>
    <w:rsid w:val="0026155D"/>
    <w:rsid w:val="00261877"/>
    <w:rsid w:val="00262A31"/>
    <w:rsid w:val="0026318B"/>
    <w:rsid w:val="00263636"/>
    <w:rsid w:val="00263D99"/>
    <w:rsid w:val="00263E1D"/>
    <w:rsid w:val="002644F3"/>
    <w:rsid w:val="00264795"/>
    <w:rsid w:val="00264BD9"/>
    <w:rsid w:val="00265AB2"/>
    <w:rsid w:val="00265D3D"/>
    <w:rsid w:val="0026614E"/>
    <w:rsid w:val="00267234"/>
    <w:rsid w:val="002674B4"/>
    <w:rsid w:val="00270417"/>
    <w:rsid w:val="00271113"/>
    <w:rsid w:val="0027189D"/>
    <w:rsid w:val="00271DAC"/>
    <w:rsid w:val="002723A4"/>
    <w:rsid w:val="002727ED"/>
    <w:rsid w:val="00272B4D"/>
    <w:rsid w:val="00272B9B"/>
    <w:rsid w:val="00272BCA"/>
    <w:rsid w:val="00273064"/>
    <w:rsid w:val="0027490F"/>
    <w:rsid w:val="00274A1E"/>
    <w:rsid w:val="00274C6F"/>
    <w:rsid w:val="00276C60"/>
    <w:rsid w:val="00277DA4"/>
    <w:rsid w:val="00277EFE"/>
    <w:rsid w:val="00281369"/>
    <w:rsid w:val="002814CC"/>
    <w:rsid w:val="00281897"/>
    <w:rsid w:val="00281A9A"/>
    <w:rsid w:val="002825B3"/>
    <w:rsid w:val="002825D6"/>
    <w:rsid w:val="002832A3"/>
    <w:rsid w:val="00285974"/>
    <w:rsid w:val="00285AAF"/>
    <w:rsid w:val="00287222"/>
    <w:rsid w:val="00287472"/>
    <w:rsid w:val="0028761B"/>
    <w:rsid w:val="00287687"/>
    <w:rsid w:val="00287B79"/>
    <w:rsid w:val="00290511"/>
    <w:rsid w:val="00290A8F"/>
    <w:rsid w:val="00290AA4"/>
    <w:rsid w:val="00290D7E"/>
    <w:rsid w:val="0029126C"/>
    <w:rsid w:val="002912A2"/>
    <w:rsid w:val="00291540"/>
    <w:rsid w:val="002916F2"/>
    <w:rsid w:val="0029197A"/>
    <w:rsid w:val="00291F3E"/>
    <w:rsid w:val="002933C8"/>
    <w:rsid w:val="00295844"/>
    <w:rsid w:val="00295A36"/>
    <w:rsid w:val="00295A87"/>
    <w:rsid w:val="00295DE4"/>
    <w:rsid w:val="00296451"/>
    <w:rsid w:val="002969DF"/>
    <w:rsid w:val="00296B71"/>
    <w:rsid w:val="002972E7"/>
    <w:rsid w:val="002A0349"/>
    <w:rsid w:val="002A097A"/>
    <w:rsid w:val="002A0C9B"/>
    <w:rsid w:val="002A1DA7"/>
    <w:rsid w:val="002A26E5"/>
    <w:rsid w:val="002A2B5B"/>
    <w:rsid w:val="002A2B6F"/>
    <w:rsid w:val="002A36BE"/>
    <w:rsid w:val="002A3CFA"/>
    <w:rsid w:val="002A430B"/>
    <w:rsid w:val="002A43DC"/>
    <w:rsid w:val="002A44E5"/>
    <w:rsid w:val="002A4A42"/>
    <w:rsid w:val="002A5F81"/>
    <w:rsid w:val="002A649E"/>
    <w:rsid w:val="002A68A4"/>
    <w:rsid w:val="002A7972"/>
    <w:rsid w:val="002B0002"/>
    <w:rsid w:val="002B0132"/>
    <w:rsid w:val="002B058D"/>
    <w:rsid w:val="002B06C8"/>
    <w:rsid w:val="002B072E"/>
    <w:rsid w:val="002B186B"/>
    <w:rsid w:val="002B2C01"/>
    <w:rsid w:val="002B32A8"/>
    <w:rsid w:val="002B3323"/>
    <w:rsid w:val="002B4576"/>
    <w:rsid w:val="002B4972"/>
    <w:rsid w:val="002B4EF3"/>
    <w:rsid w:val="002B51C1"/>
    <w:rsid w:val="002B5ABD"/>
    <w:rsid w:val="002B736C"/>
    <w:rsid w:val="002C0260"/>
    <w:rsid w:val="002C17AF"/>
    <w:rsid w:val="002C185B"/>
    <w:rsid w:val="002C1B81"/>
    <w:rsid w:val="002C2083"/>
    <w:rsid w:val="002C2F6F"/>
    <w:rsid w:val="002C36B1"/>
    <w:rsid w:val="002C3991"/>
    <w:rsid w:val="002C3AB0"/>
    <w:rsid w:val="002C4224"/>
    <w:rsid w:val="002C4CBD"/>
    <w:rsid w:val="002C4F9E"/>
    <w:rsid w:val="002C5B12"/>
    <w:rsid w:val="002D05F8"/>
    <w:rsid w:val="002D09EC"/>
    <w:rsid w:val="002D0B5F"/>
    <w:rsid w:val="002D11FA"/>
    <w:rsid w:val="002D2321"/>
    <w:rsid w:val="002D2D76"/>
    <w:rsid w:val="002D34A2"/>
    <w:rsid w:val="002D3A86"/>
    <w:rsid w:val="002D3C17"/>
    <w:rsid w:val="002D3F91"/>
    <w:rsid w:val="002D4220"/>
    <w:rsid w:val="002D45F0"/>
    <w:rsid w:val="002D4E65"/>
    <w:rsid w:val="002D507D"/>
    <w:rsid w:val="002D5648"/>
    <w:rsid w:val="002D5C0B"/>
    <w:rsid w:val="002D6028"/>
    <w:rsid w:val="002D641B"/>
    <w:rsid w:val="002D6750"/>
    <w:rsid w:val="002D6B4B"/>
    <w:rsid w:val="002D6DAA"/>
    <w:rsid w:val="002D7765"/>
    <w:rsid w:val="002E09BA"/>
    <w:rsid w:val="002E0E80"/>
    <w:rsid w:val="002E0FD2"/>
    <w:rsid w:val="002E12FB"/>
    <w:rsid w:val="002E17B6"/>
    <w:rsid w:val="002E1F44"/>
    <w:rsid w:val="002E24A5"/>
    <w:rsid w:val="002E25CB"/>
    <w:rsid w:val="002E2759"/>
    <w:rsid w:val="002E2DDA"/>
    <w:rsid w:val="002E3B40"/>
    <w:rsid w:val="002E451D"/>
    <w:rsid w:val="002E464F"/>
    <w:rsid w:val="002E5772"/>
    <w:rsid w:val="002E5A29"/>
    <w:rsid w:val="002E5B9D"/>
    <w:rsid w:val="002E622C"/>
    <w:rsid w:val="002E63FB"/>
    <w:rsid w:val="002E66C2"/>
    <w:rsid w:val="002E6BCA"/>
    <w:rsid w:val="002E6BD5"/>
    <w:rsid w:val="002F005E"/>
    <w:rsid w:val="002F00AF"/>
    <w:rsid w:val="002F2878"/>
    <w:rsid w:val="002F2911"/>
    <w:rsid w:val="002F2C30"/>
    <w:rsid w:val="002F4801"/>
    <w:rsid w:val="002F4B4F"/>
    <w:rsid w:val="002F5C75"/>
    <w:rsid w:val="002F62B2"/>
    <w:rsid w:val="002F7055"/>
    <w:rsid w:val="002F7159"/>
    <w:rsid w:val="002F72E5"/>
    <w:rsid w:val="002F7337"/>
    <w:rsid w:val="002F7E23"/>
    <w:rsid w:val="003001E5"/>
    <w:rsid w:val="00300480"/>
    <w:rsid w:val="0030071C"/>
    <w:rsid w:val="00300A69"/>
    <w:rsid w:val="0030129D"/>
    <w:rsid w:val="00301438"/>
    <w:rsid w:val="00301AFB"/>
    <w:rsid w:val="00302596"/>
    <w:rsid w:val="003027CC"/>
    <w:rsid w:val="0030282C"/>
    <w:rsid w:val="0030357E"/>
    <w:rsid w:val="003035CE"/>
    <w:rsid w:val="00303EB5"/>
    <w:rsid w:val="0030472F"/>
    <w:rsid w:val="00304B56"/>
    <w:rsid w:val="00304C3A"/>
    <w:rsid w:val="00304E5D"/>
    <w:rsid w:val="00304F66"/>
    <w:rsid w:val="00305C84"/>
    <w:rsid w:val="0030617C"/>
    <w:rsid w:val="003070C1"/>
    <w:rsid w:val="00307B63"/>
    <w:rsid w:val="00307EF7"/>
    <w:rsid w:val="00307FB7"/>
    <w:rsid w:val="0031042F"/>
    <w:rsid w:val="003105FC"/>
    <w:rsid w:val="00310815"/>
    <w:rsid w:val="00310CD5"/>
    <w:rsid w:val="00311297"/>
    <w:rsid w:val="00312200"/>
    <w:rsid w:val="003124C8"/>
    <w:rsid w:val="00313508"/>
    <w:rsid w:val="00313BC8"/>
    <w:rsid w:val="00313DED"/>
    <w:rsid w:val="00314C54"/>
    <w:rsid w:val="003155A6"/>
    <w:rsid w:val="00315AB9"/>
    <w:rsid w:val="003163F5"/>
    <w:rsid w:val="00316BBE"/>
    <w:rsid w:val="00316D54"/>
    <w:rsid w:val="00317709"/>
    <w:rsid w:val="0031777E"/>
    <w:rsid w:val="00317E72"/>
    <w:rsid w:val="00320457"/>
    <w:rsid w:val="00320460"/>
    <w:rsid w:val="00320740"/>
    <w:rsid w:val="003213DE"/>
    <w:rsid w:val="00322155"/>
    <w:rsid w:val="003226C3"/>
    <w:rsid w:val="003227E9"/>
    <w:rsid w:val="00323208"/>
    <w:rsid w:val="00323B49"/>
    <w:rsid w:val="0032497B"/>
    <w:rsid w:val="00324B20"/>
    <w:rsid w:val="00324C3C"/>
    <w:rsid w:val="0032547C"/>
    <w:rsid w:val="003257C8"/>
    <w:rsid w:val="003263E2"/>
    <w:rsid w:val="003264ED"/>
    <w:rsid w:val="00326977"/>
    <w:rsid w:val="00327C01"/>
    <w:rsid w:val="00327DF7"/>
    <w:rsid w:val="00330D14"/>
    <w:rsid w:val="003315B3"/>
    <w:rsid w:val="0033207B"/>
    <w:rsid w:val="00333218"/>
    <w:rsid w:val="00333684"/>
    <w:rsid w:val="00333CB4"/>
    <w:rsid w:val="00333D9A"/>
    <w:rsid w:val="00334AEF"/>
    <w:rsid w:val="00334B12"/>
    <w:rsid w:val="00334D05"/>
    <w:rsid w:val="00334D82"/>
    <w:rsid w:val="00334E3E"/>
    <w:rsid w:val="0033562E"/>
    <w:rsid w:val="00335D22"/>
    <w:rsid w:val="00336093"/>
    <w:rsid w:val="00337101"/>
    <w:rsid w:val="00337A93"/>
    <w:rsid w:val="00337B6C"/>
    <w:rsid w:val="003403E2"/>
    <w:rsid w:val="0034184C"/>
    <w:rsid w:val="00341A50"/>
    <w:rsid w:val="00342377"/>
    <w:rsid w:val="00342693"/>
    <w:rsid w:val="00342CD3"/>
    <w:rsid w:val="00343432"/>
    <w:rsid w:val="00343B09"/>
    <w:rsid w:val="0034414B"/>
    <w:rsid w:val="0034474D"/>
    <w:rsid w:val="003448F2"/>
    <w:rsid w:val="00345051"/>
    <w:rsid w:val="00345F77"/>
    <w:rsid w:val="0034650E"/>
    <w:rsid w:val="00347188"/>
    <w:rsid w:val="00347D69"/>
    <w:rsid w:val="00350318"/>
    <w:rsid w:val="00350336"/>
    <w:rsid w:val="0035106F"/>
    <w:rsid w:val="003512EC"/>
    <w:rsid w:val="00351692"/>
    <w:rsid w:val="003523DE"/>
    <w:rsid w:val="003528E5"/>
    <w:rsid w:val="00352CF0"/>
    <w:rsid w:val="00352F45"/>
    <w:rsid w:val="00353289"/>
    <w:rsid w:val="00353DAD"/>
    <w:rsid w:val="00353E1C"/>
    <w:rsid w:val="003544BC"/>
    <w:rsid w:val="00354607"/>
    <w:rsid w:val="003548C5"/>
    <w:rsid w:val="00354A0D"/>
    <w:rsid w:val="00354C99"/>
    <w:rsid w:val="003554B2"/>
    <w:rsid w:val="003555E6"/>
    <w:rsid w:val="0035575F"/>
    <w:rsid w:val="0035599C"/>
    <w:rsid w:val="0035703F"/>
    <w:rsid w:val="003576D7"/>
    <w:rsid w:val="00360426"/>
    <w:rsid w:val="003605AD"/>
    <w:rsid w:val="00360B4D"/>
    <w:rsid w:val="0036130B"/>
    <w:rsid w:val="003617E0"/>
    <w:rsid w:val="003621D0"/>
    <w:rsid w:val="003624DF"/>
    <w:rsid w:val="00363DCF"/>
    <w:rsid w:val="00363DEA"/>
    <w:rsid w:val="0036450A"/>
    <w:rsid w:val="0036457A"/>
    <w:rsid w:val="003654C4"/>
    <w:rsid w:val="00365504"/>
    <w:rsid w:val="0036579C"/>
    <w:rsid w:val="00365E72"/>
    <w:rsid w:val="00366239"/>
    <w:rsid w:val="00366A29"/>
    <w:rsid w:val="00366CFE"/>
    <w:rsid w:val="00367069"/>
    <w:rsid w:val="00367533"/>
    <w:rsid w:val="003679B1"/>
    <w:rsid w:val="00367B3F"/>
    <w:rsid w:val="00367BB8"/>
    <w:rsid w:val="00367BD7"/>
    <w:rsid w:val="003719AD"/>
    <w:rsid w:val="00371AAD"/>
    <w:rsid w:val="00371CDA"/>
    <w:rsid w:val="00371E12"/>
    <w:rsid w:val="00372516"/>
    <w:rsid w:val="0037255B"/>
    <w:rsid w:val="00372C6C"/>
    <w:rsid w:val="00372D5D"/>
    <w:rsid w:val="00372FDA"/>
    <w:rsid w:val="00373438"/>
    <w:rsid w:val="00373C3E"/>
    <w:rsid w:val="00373CD0"/>
    <w:rsid w:val="003749BA"/>
    <w:rsid w:val="00374C4E"/>
    <w:rsid w:val="0037501F"/>
    <w:rsid w:val="0037553D"/>
    <w:rsid w:val="00375652"/>
    <w:rsid w:val="00375CEC"/>
    <w:rsid w:val="003762A6"/>
    <w:rsid w:val="00376AD4"/>
    <w:rsid w:val="003779D9"/>
    <w:rsid w:val="003802BA"/>
    <w:rsid w:val="0038125F"/>
    <w:rsid w:val="00381E0A"/>
    <w:rsid w:val="00381F79"/>
    <w:rsid w:val="00383140"/>
    <w:rsid w:val="003831EE"/>
    <w:rsid w:val="00383409"/>
    <w:rsid w:val="00383526"/>
    <w:rsid w:val="00383548"/>
    <w:rsid w:val="00383F48"/>
    <w:rsid w:val="0038477A"/>
    <w:rsid w:val="0038490C"/>
    <w:rsid w:val="00385BF3"/>
    <w:rsid w:val="00386070"/>
    <w:rsid w:val="00386FF3"/>
    <w:rsid w:val="003874B2"/>
    <w:rsid w:val="00387942"/>
    <w:rsid w:val="00387DAC"/>
    <w:rsid w:val="003901CA"/>
    <w:rsid w:val="003903D8"/>
    <w:rsid w:val="003905AC"/>
    <w:rsid w:val="00390C89"/>
    <w:rsid w:val="00390EA3"/>
    <w:rsid w:val="00391014"/>
    <w:rsid w:val="00391318"/>
    <w:rsid w:val="0039224D"/>
    <w:rsid w:val="0039266B"/>
    <w:rsid w:val="00392D01"/>
    <w:rsid w:val="00393A1A"/>
    <w:rsid w:val="003946B7"/>
    <w:rsid w:val="00394763"/>
    <w:rsid w:val="00394E71"/>
    <w:rsid w:val="0039535F"/>
    <w:rsid w:val="00395B60"/>
    <w:rsid w:val="00395C80"/>
    <w:rsid w:val="00395F61"/>
    <w:rsid w:val="0039613F"/>
    <w:rsid w:val="00396BDE"/>
    <w:rsid w:val="00396C37"/>
    <w:rsid w:val="0039755B"/>
    <w:rsid w:val="003975F6"/>
    <w:rsid w:val="00397C84"/>
    <w:rsid w:val="003A00F3"/>
    <w:rsid w:val="003A10B7"/>
    <w:rsid w:val="003A123C"/>
    <w:rsid w:val="003A1258"/>
    <w:rsid w:val="003A1989"/>
    <w:rsid w:val="003A1C9B"/>
    <w:rsid w:val="003A1D5E"/>
    <w:rsid w:val="003A1EE0"/>
    <w:rsid w:val="003A2FDD"/>
    <w:rsid w:val="003A32DC"/>
    <w:rsid w:val="003A33D8"/>
    <w:rsid w:val="003A36E8"/>
    <w:rsid w:val="003A4869"/>
    <w:rsid w:val="003A48F6"/>
    <w:rsid w:val="003A5871"/>
    <w:rsid w:val="003A66A8"/>
    <w:rsid w:val="003A671A"/>
    <w:rsid w:val="003A683F"/>
    <w:rsid w:val="003A73D7"/>
    <w:rsid w:val="003A7841"/>
    <w:rsid w:val="003B0208"/>
    <w:rsid w:val="003B08AB"/>
    <w:rsid w:val="003B1025"/>
    <w:rsid w:val="003B19BB"/>
    <w:rsid w:val="003B1F51"/>
    <w:rsid w:val="003B2816"/>
    <w:rsid w:val="003B313E"/>
    <w:rsid w:val="003B3403"/>
    <w:rsid w:val="003B3A36"/>
    <w:rsid w:val="003B3B8B"/>
    <w:rsid w:val="003B4376"/>
    <w:rsid w:val="003B49C5"/>
    <w:rsid w:val="003B4A43"/>
    <w:rsid w:val="003B4D0B"/>
    <w:rsid w:val="003B4E9A"/>
    <w:rsid w:val="003B5C86"/>
    <w:rsid w:val="003B6659"/>
    <w:rsid w:val="003B6AB4"/>
    <w:rsid w:val="003B7213"/>
    <w:rsid w:val="003B7EA2"/>
    <w:rsid w:val="003C15BD"/>
    <w:rsid w:val="003C1F62"/>
    <w:rsid w:val="003C287F"/>
    <w:rsid w:val="003C2F11"/>
    <w:rsid w:val="003C3048"/>
    <w:rsid w:val="003C3F1E"/>
    <w:rsid w:val="003C4E07"/>
    <w:rsid w:val="003C4EEB"/>
    <w:rsid w:val="003C540B"/>
    <w:rsid w:val="003C5BDD"/>
    <w:rsid w:val="003C6535"/>
    <w:rsid w:val="003C7B16"/>
    <w:rsid w:val="003D0937"/>
    <w:rsid w:val="003D0AA8"/>
    <w:rsid w:val="003D1361"/>
    <w:rsid w:val="003D1B2D"/>
    <w:rsid w:val="003D39F9"/>
    <w:rsid w:val="003D4082"/>
    <w:rsid w:val="003D4293"/>
    <w:rsid w:val="003D4744"/>
    <w:rsid w:val="003D49E1"/>
    <w:rsid w:val="003D4AF3"/>
    <w:rsid w:val="003D5F7F"/>
    <w:rsid w:val="003D621D"/>
    <w:rsid w:val="003D6454"/>
    <w:rsid w:val="003D6BDD"/>
    <w:rsid w:val="003D704D"/>
    <w:rsid w:val="003E0DC4"/>
    <w:rsid w:val="003E1599"/>
    <w:rsid w:val="003E1D0D"/>
    <w:rsid w:val="003E212E"/>
    <w:rsid w:val="003E277D"/>
    <w:rsid w:val="003E2E21"/>
    <w:rsid w:val="003E3F70"/>
    <w:rsid w:val="003E4EFF"/>
    <w:rsid w:val="003E544F"/>
    <w:rsid w:val="003E5C54"/>
    <w:rsid w:val="003E5FE9"/>
    <w:rsid w:val="003E633B"/>
    <w:rsid w:val="003E6433"/>
    <w:rsid w:val="003E68DB"/>
    <w:rsid w:val="003E68EF"/>
    <w:rsid w:val="003E6A07"/>
    <w:rsid w:val="003E6C4B"/>
    <w:rsid w:val="003E6F9F"/>
    <w:rsid w:val="003E7C61"/>
    <w:rsid w:val="003F00EA"/>
    <w:rsid w:val="003F0299"/>
    <w:rsid w:val="003F0620"/>
    <w:rsid w:val="003F0958"/>
    <w:rsid w:val="003F0CB7"/>
    <w:rsid w:val="003F0D32"/>
    <w:rsid w:val="003F1732"/>
    <w:rsid w:val="003F1D1B"/>
    <w:rsid w:val="003F2068"/>
    <w:rsid w:val="003F2C25"/>
    <w:rsid w:val="003F2FBF"/>
    <w:rsid w:val="003F3555"/>
    <w:rsid w:val="003F36F5"/>
    <w:rsid w:val="003F37C8"/>
    <w:rsid w:val="003F4971"/>
    <w:rsid w:val="003F49F1"/>
    <w:rsid w:val="003F4AD5"/>
    <w:rsid w:val="003F4F1A"/>
    <w:rsid w:val="003F5297"/>
    <w:rsid w:val="003F5ADD"/>
    <w:rsid w:val="003F6894"/>
    <w:rsid w:val="003F6EBF"/>
    <w:rsid w:val="003F70E1"/>
    <w:rsid w:val="003F7961"/>
    <w:rsid w:val="0040002D"/>
    <w:rsid w:val="00400DEC"/>
    <w:rsid w:val="00401250"/>
    <w:rsid w:val="00402408"/>
    <w:rsid w:val="004028B3"/>
    <w:rsid w:val="00402BD9"/>
    <w:rsid w:val="00402D79"/>
    <w:rsid w:val="00403E6E"/>
    <w:rsid w:val="00404304"/>
    <w:rsid w:val="004043CD"/>
    <w:rsid w:val="004048C7"/>
    <w:rsid w:val="00404D24"/>
    <w:rsid w:val="00405352"/>
    <w:rsid w:val="004057DE"/>
    <w:rsid w:val="004061B1"/>
    <w:rsid w:val="00406204"/>
    <w:rsid w:val="00406390"/>
    <w:rsid w:val="0040642D"/>
    <w:rsid w:val="00406501"/>
    <w:rsid w:val="004065C1"/>
    <w:rsid w:val="004069AC"/>
    <w:rsid w:val="0040721F"/>
    <w:rsid w:val="0040791E"/>
    <w:rsid w:val="00407E8C"/>
    <w:rsid w:val="00410D78"/>
    <w:rsid w:val="00410DD2"/>
    <w:rsid w:val="004119F2"/>
    <w:rsid w:val="004120EC"/>
    <w:rsid w:val="00412191"/>
    <w:rsid w:val="0041222B"/>
    <w:rsid w:val="00412F5F"/>
    <w:rsid w:val="0041572F"/>
    <w:rsid w:val="0041625A"/>
    <w:rsid w:val="00416564"/>
    <w:rsid w:val="00417B34"/>
    <w:rsid w:val="00420168"/>
    <w:rsid w:val="0042028F"/>
    <w:rsid w:val="00420738"/>
    <w:rsid w:val="0042074C"/>
    <w:rsid w:val="00420858"/>
    <w:rsid w:val="0042121D"/>
    <w:rsid w:val="00421DA6"/>
    <w:rsid w:val="0042248D"/>
    <w:rsid w:val="004224EA"/>
    <w:rsid w:val="0042282B"/>
    <w:rsid w:val="0042290B"/>
    <w:rsid w:val="00422BD1"/>
    <w:rsid w:val="004237F6"/>
    <w:rsid w:val="0042662D"/>
    <w:rsid w:val="00426746"/>
    <w:rsid w:val="004267ED"/>
    <w:rsid w:val="004275FD"/>
    <w:rsid w:val="00427A38"/>
    <w:rsid w:val="0043075B"/>
    <w:rsid w:val="0043163A"/>
    <w:rsid w:val="0043182A"/>
    <w:rsid w:val="00431AA6"/>
    <w:rsid w:val="00431DE8"/>
    <w:rsid w:val="00431EED"/>
    <w:rsid w:val="004320C6"/>
    <w:rsid w:val="00432179"/>
    <w:rsid w:val="0043253F"/>
    <w:rsid w:val="00432A0F"/>
    <w:rsid w:val="00432C6D"/>
    <w:rsid w:val="0043318C"/>
    <w:rsid w:val="00433E84"/>
    <w:rsid w:val="00433EF0"/>
    <w:rsid w:val="00434610"/>
    <w:rsid w:val="00434A8E"/>
    <w:rsid w:val="0043595D"/>
    <w:rsid w:val="00435AFD"/>
    <w:rsid w:val="00436427"/>
    <w:rsid w:val="00436FC8"/>
    <w:rsid w:val="0043717E"/>
    <w:rsid w:val="00437843"/>
    <w:rsid w:val="00437920"/>
    <w:rsid w:val="00437FB4"/>
    <w:rsid w:val="00440513"/>
    <w:rsid w:val="0044097F"/>
    <w:rsid w:val="00440AAB"/>
    <w:rsid w:val="00440DE8"/>
    <w:rsid w:val="00441A1E"/>
    <w:rsid w:val="0044328C"/>
    <w:rsid w:val="00443A28"/>
    <w:rsid w:val="00443AC7"/>
    <w:rsid w:val="004442F2"/>
    <w:rsid w:val="00444488"/>
    <w:rsid w:val="00444680"/>
    <w:rsid w:val="00445261"/>
    <w:rsid w:val="004457AB"/>
    <w:rsid w:val="00445FBF"/>
    <w:rsid w:val="004464F3"/>
    <w:rsid w:val="004465E1"/>
    <w:rsid w:val="004466E4"/>
    <w:rsid w:val="004469B3"/>
    <w:rsid w:val="00446BA8"/>
    <w:rsid w:val="00446C2C"/>
    <w:rsid w:val="00446E40"/>
    <w:rsid w:val="00446F5F"/>
    <w:rsid w:val="00450014"/>
    <w:rsid w:val="00450625"/>
    <w:rsid w:val="004510EF"/>
    <w:rsid w:val="004512A9"/>
    <w:rsid w:val="004516FD"/>
    <w:rsid w:val="004519D5"/>
    <w:rsid w:val="00452087"/>
    <w:rsid w:val="00452439"/>
    <w:rsid w:val="0045326E"/>
    <w:rsid w:val="00453916"/>
    <w:rsid w:val="00453B97"/>
    <w:rsid w:val="00453BAE"/>
    <w:rsid w:val="00453E51"/>
    <w:rsid w:val="004553F1"/>
    <w:rsid w:val="004554F1"/>
    <w:rsid w:val="00455676"/>
    <w:rsid w:val="004558B8"/>
    <w:rsid w:val="00455E02"/>
    <w:rsid w:val="00456032"/>
    <w:rsid w:val="00456A7E"/>
    <w:rsid w:val="00457BD0"/>
    <w:rsid w:val="00457F6A"/>
    <w:rsid w:val="00460CFD"/>
    <w:rsid w:val="00460F12"/>
    <w:rsid w:val="00461101"/>
    <w:rsid w:val="00461132"/>
    <w:rsid w:val="004611FA"/>
    <w:rsid w:val="00461DEE"/>
    <w:rsid w:val="004624A7"/>
    <w:rsid w:val="004625A6"/>
    <w:rsid w:val="00463212"/>
    <w:rsid w:val="0046342F"/>
    <w:rsid w:val="00463892"/>
    <w:rsid w:val="004640A3"/>
    <w:rsid w:val="00464285"/>
    <w:rsid w:val="0046468F"/>
    <w:rsid w:val="004655FF"/>
    <w:rsid w:val="00465E73"/>
    <w:rsid w:val="00466429"/>
    <w:rsid w:val="00467CF6"/>
    <w:rsid w:val="00470C9D"/>
    <w:rsid w:val="00471416"/>
    <w:rsid w:val="004714A2"/>
    <w:rsid w:val="00471566"/>
    <w:rsid w:val="0047189D"/>
    <w:rsid w:val="00471915"/>
    <w:rsid w:val="0047278E"/>
    <w:rsid w:val="004734FF"/>
    <w:rsid w:val="0047361B"/>
    <w:rsid w:val="00473DB3"/>
    <w:rsid w:val="00473E8F"/>
    <w:rsid w:val="00474895"/>
    <w:rsid w:val="00474D4A"/>
    <w:rsid w:val="00476DC3"/>
    <w:rsid w:val="00476F27"/>
    <w:rsid w:val="0047766D"/>
    <w:rsid w:val="00477ECD"/>
    <w:rsid w:val="0048002B"/>
    <w:rsid w:val="00481A9C"/>
    <w:rsid w:val="00481C84"/>
    <w:rsid w:val="00482435"/>
    <w:rsid w:val="00482C00"/>
    <w:rsid w:val="00483836"/>
    <w:rsid w:val="00484695"/>
    <w:rsid w:val="00484CEB"/>
    <w:rsid w:val="00485145"/>
    <w:rsid w:val="00485388"/>
    <w:rsid w:val="00486411"/>
    <w:rsid w:val="00486687"/>
    <w:rsid w:val="00486950"/>
    <w:rsid w:val="004873AD"/>
    <w:rsid w:val="0048788E"/>
    <w:rsid w:val="00487C14"/>
    <w:rsid w:val="004903E6"/>
    <w:rsid w:val="0049047E"/>
    <w:rsid w:val="004907EB"/>
    <w:rsid w:val="0049092D"/>
    <w:rsid w:val="00490D79"/>
    <w:rsid w:val="00490DAF"/>
    <w:rsid w:val="004911D7"/>
    <w:rsid w:val="004916EF"/>
    <w:rsid w:val="00491830"/>
    <w:rsid w:val="004928EB"/>
    <w:rsid w:val="004930E3"/>
    <w:rsid w:val="00493D53"/>
    <w:rsid w:val="00494B44"/>
    <w:rsid w:val="00494E21"/>
    <w:rsid w:val="00494F34"/>
    <w:rsid w:val="004957A8"/>
    <w:rsid w:val="0049593F"/>
    <w:rsid w:val="00496698"/>
    <w:rsid w:val="00496981"/>
    <w:rsid w:val="00496AE9"/>
    <w:rsid w:val="00496BDD"/>
    <w:rsid w:val="00497E4E"/>
    <w:rsid w:val="004A0B25"/>
    <w:rsid w:val="004A0C93"/>
    <w:rsid w:val="004A147A"/>
    <w:rsid w:val="004A2D0F"/>
    <w:rsid w:val="004A32E2"/>
    <w:rsid w:val="004A376B"/>
    <w:rsid w:val="004A40A0"/>
    <w:rsid w:val="004A4BB4"/>
    <w:rsid w:val="004A4FC3"/>
    <w:rsid w:val="004A510D"/>
    <w:rsid w:val="004A5E48"/>
    <w:rsid w:val="004A6416"/>
    <w:rsid w:val="004A69CF"/>
    <w:rsid w:val="004A702F"/>
    <w:rsid w:val="004A7795"/>
    <w:rsid w:val="004A7824"/>
    <w:rsid w:val="004A7EC7"/>
    <w:rsid w:val="004B0625"/>
    <w:rsid w:val="004B0B83"/>
    <w:rsid w:val="004B18D9"/>
    <w:rsid w:val="004B2A8E"/>
    <w:rsid w:val="004B36D3"/>
    <w:rsid w:val="004B4AB7"/>
    <w:rsid w:val="004B4B96"/>
    <w:rsid w:val="004B4EB9"/>
    <w:rsid w:val="004B5326"/>
    <w:rsid w:val="004B58CA"/>
    <w:rsid w:val="004B60F0"/>
    <w:rsid w:val="004B625B"/>
    <w:rsid w:val="004B625F"/>
    <w:rsid w:val="004B6643"/>
    <w:rsid w:val="004B6B51"/>
    <w:rsid w:val="004B7702"/>
    <w:rsid w:val="004B7BF1"/>
    <w:rsid w:val="004C0819"/>
    <w:rsid w:val="004C08DE"/>
    <w:rsid w:val="004C097D"/>
    <w:rsid w:val="004C12FF"/>
    <w:rsid w:val="004C233D"/>
    <w:rsid w:val="004C2865"/>
    <w:rsid w:val="004C29C8"/>
    <w:rsid w:val="004C4A6F"/>
    <w:rsid w:val="004C4F85"/>
    <w:rsid w:val="004C514A"/>
    <w:rsid w:val="004C5C60"/>
    <w:rsid w:val="004C5D34"/>
    <w:rsid w:val="004C6A1B"/>
    <w:rsid w:val="004C6A33"/>
    <w:rsid w:val="004D010E"/>
    <w:rsid w:val="004D080A"/>
    <w:rsid w:val="004D1DE4"/>
    <w:rsid w:val="004D26E7"/>
    <w:rsid w:val="004D2C49"/>
    <w:rsid w:val="004D3190"/>
    <w:rsid w:val="004D4299"/>
    <w:rsid w:val="004D43C7"/>
    <w:rsid w:val="004D4958"/>
    <w:rsid w:val="004D49AA"/>
    <w:rsid w:val="004D519E"/>
    <w:rsid w:val="004D5E4C"/>
    <w:rsid w:val="004D5E72"/>
    <w:rsid w:val="004D5F3B"/>
    <w:rsid w:val="004D60BD"/>
    <w:rsid w:val="004D63ED"/>
    <w:rsid w:val="004D7390"/>
    <w:rsid w:val="004D7A1D"/>
    <w:rsid w:val="004D7A6A"/>
    <w:rsid w:val="004D7C15"/>
    <w:rsid w:val="004D7C73"/>
    <w:rsid w:val="004E0F7B"/>
    <w:rsid w:val="004E12D1"/>
    <w:rsid w:val="004E170D"/>
    <w:rsid w:val="004E171D"/>
    <w:rsid w:val="004E1AEB"/>
    <w:rsid w:val="004E1B70"/>
    <w:rsid w:val="004E1E01"/>
    <w:rsid w:val="004E2F6D"/>
    <w:rsid w:val="004E330B"/>
    <w:rsid w:val="004E3797"/>
    <w:rsid w:val="004E3D55"/>
    <w:rsid w:val="004E43B4"/>
    <w:rsid w:val="004E4505"/>
    <w:rsid w:val="004E454C"/>
    <w:rsid w:val="004E5CC8"/>
    <w:rsid w:val="004E668F"/>
    <w:rsid w:val="004E6FE1"/>
    <w:rsid w:val="004F056A"/>
    <w:rsid w:val="004F074D"/>
    <w:rsid w:val="004F0A72"/>
    <w:rsid w:val="004F1575"/>
    <w:rsid w:val="004F1765"/>
    <w:rsid w:val="004F1C9B"/>
    <w:rsid w:val="004F21F1"/>
    <w:rsid w:val="004F2373"/>
    <w:rsid w:val="004F2649"/>
    <w:rsid w:val="004F4B78"/>
    <w:rsid w:val="004F528C"/>
    <w:rsid w:val="004F574F"/>
    <w:rsid w:val="004F6A86"/>
    <w:rsid w:val="004F6D5C"/>
    <w:rsid w:val="004F6E9F"/>
    <w:rsid w:val="004F707C"/>
    <w:rsid w:val="00500569"/>
    <w:rsid w:val="005009DF"/>
    <w:rsid w:val="00501EA2"/>
    <w:rsid w:val="005026BA"/>
    <w:rsid w:val="0050369D"/>
    <w:rsid w:val="00503A50"/>
    <w:rsid w:val="00504354"/>
    <w:rsid w:val="0050495B"/>
    <w:rsid w:val="00504980"/>
    <w:rsid w:val="005056F4"/>
    <w:rsid w:val="005056FC"/>
    <w:rsid w:val="0050586F"/>
    <w:rsid w:val="00505B7D"/>
    <w:rsid w:val="00507483"/>
    <w:rsid w:val="00507814"/>
    <w:rsid w:val="00510A5A"/>
    <w:rsid w:val="00510B8D"/>
    <w:rsid w:val="00511025"/>
    <w:rsid w:val="005114FC"/>
    <w:rsid w:val="005116F8"/>
    <w:rsid w:val="00511929"/>
    <w:rsid w:val="005123CA"/>
    <w:rsid w:val="00512638"/>
    <w:rsid w:val="0051286D"/>
    <w:rsid w:val="00513005"/>
    <w:rsid w:val="00513131"/>
    <w:rsid w:val="0051314F"/>
    <w:rsid w:val="00513DAF"/>
    <w:rsid w:val="00514043"/>
    <w:rsid w:val="00514C8A"/>
    <w:rsid w:val="00515499"/>
    <w:rsid w:val="005159EC"/>
    <w:rsid w:val="00515C24"/>
    <w:rsid w:val="00515EBF"/>
    <w:rsid w:val="00516502"/>
    <w:rsid w:val="005173B9"/>
    <w:rsid w:val="00517B65"/>
    <w:rsid w:val="00521546"/>
    <w:rsid w:val="00523404"/>
    <w:rsid w:val="00523590"/>
    <w:rsid w:val="00523817"/>
    <w:rsid w:val="00523880"/>
    <w:rsid w:val="005242E9"/>
    <w:rsid w:val="00525932"/>
    <w:rsid w:val="00526C52"/>
    <w:rsid w:val="005274B2"/>
    <w:rsid w:val="00527B15"/>
    <w:rsid w:val="00530387"/>
    <w:rsid w:val="0053087C"/>
    <w:rsid w:val="00530E5F"/>
    <w:rsid w:val="005320C4"/>
    <w:rsid w:val="00532285"/>
    <w:rsid w:val="00533014"/>
    <w:rsid w:val="00533068"/>
    <w:rsid w:val="0053323C"/>
    <w:rsid w:val="00533805"/>
    <w:rsid w:val="005345F2"/>
    <w:rsid w:val="005346C8"/>
    <w:rsid w:val="005351C4"/>
    <w:rsid w:val="00535E09"/>
    <w:rsid w:val="00536077"/>
    <w:rsid w:val="00537528"/>
    <w:rsid w:val="00537D9C"/>
    <w:rsid w:val="00540AF0"/>
    <w:rsid w:val="00541AEB"/>
    <w:rsid w:val="00542B2E"/>
    <w:rsid w:val="005430B3"/>
    <w:rsid w:val="0054320B"/>
    <w:rsid w:val="00543304"/>
    <w:rsid w:val="0054377C"/>
    <w:rsid w:val="005445B0"/>
    <w:rsid w:val="00544938"/>
    <w:rsid w:val="005450C5"/>
    <w:rsid w:val="005451BC"/>
    <w:rsid w:val="00545CCA"/>
    <w:rsid w:val="00545F4A"/>
    <w:rsid w:val="0054608F"/>
    <w:rsid w:val="005464C0"/>
    <w:rsid w:val="0054654A"/>
    <w:rsid w:val="005465F9"/>
    <w:rsid w:val="00547BA1"/>
    <w:rsid w:val="00550089"/>
    <w:rsid w:val="0055067F"/>
    <w:rsid w:val="00553438"/>
    <w:rsid w:val="00553848"/>
    <w:rsid w:val="005542AA"/>
    <w:rsid w:val="0055458A"/>
    <w:rsid w:val="0055481C"/>
    <w:rsid w:val="00554A2F"/>
    <w:rsid w:val="0055575A"/>
    <w:rsid w:val="005560AE"/>
    <w:rsid w:val="0055663B"/>
    <w:rsid w:val="0056058E"/>
    <w:rsid w:val="00560C75"/>
    <w:rsid w:val="00561117"/>
    <w:rsid w:val="005612B9"/>
    <w:rsid w:val="00561528"/>
    <w:rsid w:val="0056155E"/>
    <w:rsid w:val="00561A79"/>
    <w:rsid w:val="00562979"/>
    <w:rsid w:val="00562A62"/>
    <w:rsid w:val="00562DF8"/>
    <w:rsid w:val="00563D60"/>
    <w:rsid w:val="00564092"/>
    <w:rsid w:val="005644A1"/>
    <w:rsid w:val="0056462D"/>
    <w:rsid w:val="00564939"/>
    <w:rsid w:val="00564C69"/>
    <w:rsid w:val="00566054"/>
    <w:rsid w:val="0056610E"/>
    <w:rsid w:val="0056675D"/>
    <w:rsid w:val="005667AE"/>
    <w:rsid w:val="00566B1B"/>
    <w:rsid w:val="005677DE"/>
    <w:rsid w:val="005678AB"/>
    <w:rsid w:val="00567DC3"/>
    <w:rsid w:val="00570060"/>
    <w:rsid w:val="0057070C"/>
    <w:rsid w:val="00570FA2"/>
    <w:rsid w:val="00570FD6"/>
    <w:rsid w:val="00571012"/>
    <w:rsid w:val="005718E6"/>
    <w:rsid w:val="0057292C"/>
    <w:rsid w:val="005736FB"/>
    <w:rsid w:val="0057449B"/>
    <w:rsid w:val="0057449C"/>
    <w:rsid w:val="00574A41"/>
    <w:rsid w:val="00574E4F"/>
    <w:rsid w:val="00574F59"/>
    <w:rsid w:val="00574F93"/>
    <w:rsid w:val="0057504D"/>
    <w:rsid w:val="005751D4"/>
    <w:rsid w:val="0057753E"/>
    <w:rsid w:val="00577E07"/>
    <w:rsid w:val="00580ED8"/>
    <w:rsid w:val="005818DC"/>
    <w:rsid w:val="00581903"/>
    <w:rsid w:val="00582389"/>
    <w:rsid w:val="00583A86"/>
    <w:rsid w:val="00584523"/>
    <w:rsid w:val="00584A7C"/>
    <w:rsid w:val="00584AA8"/>
    <w:rsid w:val="00584B4D"/>
    <w:rsid w:val="00584F5B"/>
    <w:rsid w:val="005850D4"/>
    <w:rsid w:val="005852EA"/>
    <w:rsid w:val="00585A9E"/>
    <w:rsid w:val="00585D3A"/>
    <w:rsid w:val="005869CF"/>
    <w:rsid w:val="00587755"/>
    <w:rsid w:val="00587C66"/>
    <w:rsid w:val="005916FF"/>
    <w:rsid w:val="00591DF4"/>
    <w:rsid w:val="005920E9"/>
    <w:rsid w:val="00592497"/>
    <w:rsid w:val="00592592"/>
    <w:rsid w:val="0059269B"/>
    <w:rsid w:val="00593101"/>
    <w:rsid w:val="00593547"/>
    <w:rsid w:val="00594395"/>
    <w:rsid w:val="00594BBB"/>
    <w:rsid w:val="00594FA5"/>
    <w:rsid w:val="005961E9"/>
    <w:rsid w:val="0059774F"/>
    <w:rsid w:val="00597976"/>
    <w:rsid w:val="00597AA9"/>
    <w:rsid w:val="00597AF7"/>
    <w:rsid w:val="005A00A8"/>
    <w:rsid w:val="005A0481"/>
    <w:rsid w:val="005A09AD"/>
    <w:rsid w:val="005A0A18"/>
    <w:rsid w:val="005A0DCC"/>
    <w:rsid w:val="005A148E"/>
    <w:rsid w:val="005A1661"/>
    <w:rsid w:val="005A1B86"/>
    <w:rsid w:val="005A2A7F"/>
    <w:rsid w:val="005A3407"/>
    <w:rsid w:val="005A3F0B"/>
    <w:rsid w:val="005A4B62"/>
    <w:rsid w:val="005A4DC1"/>
    <w:rsid w:val="005A4DC5"/>
    <w:rsid w:val="005A550A"/>
    <w:rsid w:val="005A6200"/>
    <w:rsid w:val="005A6615"/>
    <w:rsid w:val="005A67FE"/>
    <w:rsid w:val="005A686E"/>
    <w:rsid w:val="005A6880"/>
    <w:rsid w:val="005A6976"/>
    <w:rsid w:val="005A7F84"/>
    <w:rsid w:val="005A7FBA"/>
    <w:rsid w:val="005B020B"/>
    <w:rsid w:val="005B0334"/>
    <w:rsid w:val="005B0993"/>
    <w:rsid w:val="005B0E0E"/>
    <w:rsid w:val="005B10F2"/>
    <w:rsid w:val="005B120F"/>
    <w:rsid w:val="005B1346"/>
    <w:rsid w:val="005B1D06"/>
    <w:rsid w:val="005B1EA9"/>
    <w:rsid w:val="005B212D"/>
    <w:rsid w:val="005B34D9"/>
    <w:rsid w:val="005B3F4D"/>
    <w:rsid w:val="005B4064"/>
    <w:rsid w:val="005B4E1D"/>
    <w:rsid w:val="005B4F89"/>
    <w:rsid w:val="005B5B67"/>
    <w:rsid w:val="005B61D6"/>
    <w:rsid w:val="005B6494"/>
    <w:rsid w:val="005B65F1"/>
    <w:rsid w:val="005B71B4"/>
    <w:rsid w:val="005B730D"/>
    <w:rsid w:val="005B733A"/>
    <w:rsid w:val="005B73E4"/>
    <w:rsid w:val="005B77C2"/>
    <w:rsid w:val="005B77FE"/>
    <w:rsid w:val="005C05DD"/>
    <w:rsid w:val="005C11F9"/>
    <w:rsid w:val="005C15C3"/>
    <w:rsid w:val="005C19E2"/>
    <w:rsid w:val="005C1CCD"/>
    <w:rsid w:val="005C256C"/>
    <w:rsid w:val="005C2E64"/>
    <w:rsid w:val="005C32A5"/>
    <w:rsid w:val="005C38E8"/>
    <w:rsid w:val="005C3ADA"/>
    <w:rsid w:val="005C3FF0"/>
    <w:rsid w:val="005C44F6"/>
    <w:rsid w:val="005C45A0"/>
    <w:rsid w:val="005C4F56"/>
    <w:rsid w:val="005C510E"/>
    <w:rsid w:val="005C5127"/>
    <w:rsid w:val="005C52CB"/>
    <w:rsid w:val="005C549C"/>
    <w:rsid w:val="005C58DF"/>
    <w:rsid w:val="005C5BB7"/>
    <w:rsid w:val="005C62B0"/>
    <w:rsid w:val="005C6C06"/>
    <w:rsid w:val="005C6E4B"/>
    <w:rsid w:val="005C7391"/>
    <w:rsid w:val="005D089D"/>
    <w:rsid w:val="005D105C"/>
    <w:rsid w:val="005D1147"/>
    <w:rsid w:val="005D1FBB"/>
    <w:rsid w:val="005D228D"/>
    <w:rsid w:val="005D273A"/>
    <w:rsid w:val="005D27F2"/>
    <w:rsid w:val="005D3133"/>
    <w:rsid w:val="005D3354"/>
    <w:rsid w:val="005D3DCF"/>
    <w:rsid w:val="005D41DC"/>
    <w:rsid w:val="005D6780"/>
    <w:rsid w:val="005D6807"/>
    <w:rsid w:val="005D6D7E"/>
    <w:rsid w:val="005D6F5A"/>
    <w:rsid w:val="005D7060"/>
    <w:rsid w:val="005D7591"/>
    <w:rsid w:val="005D7A39"/>
    <w:rsid w:val="005E03AC"/>
    <w:rsid w:val="005E0F43"/>
    <w:rsid w:val="005E122E"/>
    <w:rsid w:val="005E1367"/>
    <w:rsid w:val="005E1E40"/>
    <w:rsid w:val="005E214D"/>
    <w:rsid w:val="005E3C07"/>
    <w:rsid w:val="005E44ED"/>
    <w:rsid w:val="005E4B5A"/>
    <w:rsid w:val="005E51DB"/>
    <w:rsid w:val="005E559F"/>
    <w:rsid w:val="005E5C70"/>
    <w:rsid w:val="005E650F"/>
    <w:rsid w:val="005E6707"/>
    <w:rsid w:val="005E77CE"/>
    <w:rsid w:val="005E798B"/>
    <w:rsid w:val="005F059A"/>
    <w:rsid w:val="005F1191"/>
    <w:rsid w:val="005F1A12"/>
    <w:rsid w:val="005F1ADD"/>
    <w:rsid w:val="005F1B56"/>
    <w:rsid w:val="005F2456"/>
    <w:rsid w:val="005F2750"/>
    <w:rsid w:val="005F2861"/>
    <w:rsid w:val="005F2CE4"/>
    <w:rsid w:val="005F34BD"/>
    <w:rsid w:val="005F4B07"/>
    <w:rsid w:val="005F5263"/>
    <w:rsid w:val="005F5C8A"/>
    <w:rsid w:val="005F5CE1"/>
    <w:rsid w:val="005F61D2"/>
    <w:rsid w:val="005F62F1"/>
    <w:rsid w:val="005F635B"/>
    <w:rsid w:val="005F667C"/>
    <w:rsid w:val="005F70B5"/>
    <w:rsid w:val="005F784D"/>
    <w:rsid w:val="005F7AE8"/>
    <w:rsid w:val="00600214"/>
    <w:rsid w:val="00600313"/>
    <w:rsid w:val="00600EC9"/>
    <w:rsid w:val="0060160C"/>
    <w:rsid w:val="0060291F"/>
    <w:rsid w:val="00602B0E"/>
    <w:rsid w:val="00602DBD"/>
    <w:rsid w:val="00603AE5"/>
    <w:rsid w:val="00603E9A"/>
    <w:rsid w:val="00603F2A"/>
    <w:rsid w:val="00604EED"/>
    <w:rsid w:val="00605135"/>
    <w:rsid w:val="006059AA"/>
    <w:rsid w:val="00606056"/>
    <w:rsid w:val="006065DE"/>
    <w:rsid w:val="00606A22"/>
    <w:rsid w:val="006071A4"/>
    <w:rsid w:val="00607648"/>
    <w:rsid w:val="006107C2"/>
    <w:rsid w:val="0061104E"/>
    <w:rsid w:val="006117B1"/>
    <w:rsid w:val="00611A06"/>
    <w:rsid w:val="00611B59"/>
    <w:rsid w:val="00611D84"/>
    <w:rsid w:val="00612F0E"/>
    <w:rsid w:val="00613672"/>
    <w:rsid w:val="00613AE0"/>
    <w:rsid w:val="00613C39"/>
    <w:rsid w:val="00613DA1"/>
    <w:rsid w:val="00614783"/>
    <w:rsid w:val="006149D3"/>
    <w:rsid w:val="00614BDC"/>
    <w:rsid w:val="00614C15"/>
    <w:rsid w:val="0061559E"/>
    <w:rsid w:val="00615B17"/>
    <w:rsid w:val="00616F68"/>
    <w:rsid w:val="00617721"/>
    <w:rsid w:val="00617B99"/>
    <w:rsid w:val="00620946"/>
    <w:rsid w:val="00620B25"/>
    <w:rsid w:val="006223D5"/>
    <w:rsid w:val="0062268B"/>
    <w:rsid w:val="00622F1D"/>
    <w:rsid w:val="00623F6D"/>
    <w:rsid w:val="006240CC"/>
    <w:rsid w:val="006243B2"/>
    <w:rsid w:val="0062465A"/>
    <w:rsid w:val="00624C74"/>
    <w:rsid w:val="0062512A"/>
    <w:rsid w:val="00625525"/>
    <w:rsid w:val="00625E1F"/>
    <w:rsid w:val="00625F42"/>
    <w:rsid w:val="00626099"/>
    <w:rsid w:val="00626817"/>
    <w:rsid w:val="00626BEE"/>
    <w:rsid w:val="0062732C"/>
    <w:rsid w:val="006275B1"/>
    <w:rsid w:val="006278C0"/>
    <w:rsid w:val="00627A2F"/>
    <w:rsid w:val="00627C16"/>
    <w:rsid w:val="006303D2"/>
    <w:rsid w:val="00630C9C"/>
    <w:rsid w:val="00631308"/>
    <w:rsid w:val="006315AB"/>
    <w:rsid w:val="0063203F"/>
    <w:rsid w:val="006328B4"/>
    <w:rsid w:val="00632B39"/>
    <w:rsid w:val="00633613"/>
    <w:rsid w:val="006336E8"/>
    <w:rsid w:val="00633F05"/>
    <w:rsid w:val="006340C7"/>
    <w:rsid w:val="006344D9"/>
    <w:rsid w:val="00635E06"/>
    <w:rsid w:val="00636061"/>
    <w:rsid w:val="00636171"/>
    <w:rsid w:val="0063620B"/>
    <w:rsid w:val="00636B7F"/>
    <w:rsid w:val="006370BE"/>
    <w:rsid w:val="006376B2"/>
    <w:rsid w:val="00637B7E"/>
    <w:rsid w:val="00637F24"/>
    <w:rsid w:val="00640377"/>
    <w:rsid w:val="00640436"/>
    <w:rsid w:val="0064044B"/>
    <w:rsid w:val="0064047D"/>
    <w:rsid w:val="00641584"/>
    <w:rsid w:val="00641BDF"/>
    <w:rsid w:val="006421EC"/>
    <w:rsid w:val="006422A5"/>
    <w:rsid w:val="00643EF5"/>
    <w:rsid w:val="0064419B"/>
    <w:rsid w:val="006454B6"/>
    <w:rsid w:val="00645715"/>
    <w:rsid w:val="00645974"/>
    <w:rsid w:val="00645E4D"/>
    <w:rsid w:val="00645E9B"/>
    <w:rsid w:val="00646C2F"/>
    <w:rsid w:val="00647716"/>
    <w:rsid w:val="00650AEF"/>
    <w:rsid w:val="0065185E"/>
    <w:rsid w:val="00651B9B"/>
    <w:rsid w:val="00651C2E"/>
    <w:rsid w:val="00651EB3"/>
    <w:rsid w:val="00651F9F"/>
    <w:rsid w:val="00652989"/>
    <w:rsid w:val="00652AC8"/>
    <w:rsid w:val="00653ADB"/>
    <w:rsid w:val="00654308"/>
    <w:rsid w:val="00654928"/>
    <w:rsid w:val="00655243"/>
    <w:rsid w:val="00655355"/>
    <w:rsid w:val="00656A5D"/>
    <w:rsid w:val="00657568"/>
    <w:rsid w:val="006575E9"/>
    <w:rsid w:val="006576CE"/>
    <w:rsid w:val="00660229"/>
    <w:rsid w:val="00660BA7"/>
    <w:rsid w:val="00660C8C"/>
    <w:rsid w:val="00661000"/>
    <w:rsid w:val="00661394"/>
    <w:rsid w:val="00661D2E"/>
    <w:rsid w:val="006620D4"/>
    <w:rsid w:val="00662490"/>
    <w:rsid w:val="00662E89"/>
    <w:rsid w:val="0066318B"/>
    <w:rsid w:val="00663408"/>
    <w:rsid w:val="006634AF"/>
    <w:rsid w:val="00664B34"/>
    <w:rsid w:val="00665286"/>
    <w:rsid w:val="00665322"/>
    <w:rsid w:val="006657BF"/>
    <w:rsid w:val="00666EBC"/>
    <w:rsid w:val="00666FEB"/>
    <w:rsid w:val="006678C1"/>
    <w:rsid w:val="00667CD3"/>
    <w:rsid w:val="00670DAC"/>
    <w:rsid w:val="00670E72"/>
    <w:rsid w:val="00671ECA"/>
    <w:rsid w:val="0067204F"/>
    <w:rsid w:val="00672BB3"/>
    <w:rsid w:val="0067338A"/>
    <w:rsid w:val="006735B7"/>
    <w:rsid w:val="00674664"/>
    <w:rsid w:val="0067496F"/>
    <w:rsid w:val="006754A6"/>
    <w:rsid w:val="00675845"/>
    <w:rsid w:val="00675BA4"/>
    <w:rsid w:val="00676082"/>
    <w:rsid w:val="0067623E"/>
    <w:rsid w:val="00676BAE"/>
    <w:rsid w:val="00676E0A"/>
    <w:rsid w:val="00677097"/>
    <w:rsid w:val="00680610"/>
    <w:rsid w:val="00680D50"/>
    <w:rsid w:val="0068198F"/>
    <w:rsid w:val="006820CA"/>
    <w:rsid w:val="006822A1"/>
    <w:rsid w:val="00683446"/>
    <w:rsid w:val="006835E2"/>
    <w:rsid w:val="00683638"/>
    <w:rsid w:val="00683CAB"/>
    <w:rsid w:val="006851CB"/>
    <w:rsid w:val="006852A6"/>
    <w:rsid w:val="00687008"/>
    <w:rsid w:val="00687302"/>
    <w:rsid w:val="006879C5"/>
    <w:rsid w:val="00687D8A"/>
    <w:rsid w:val="00690B80"/>
    <w:rsid w:val="00691040"/>
    <w:rsid w:val="006919CF"/>
    <w:rsid w:val="00691E5C"/>
    <w:rsid w:val="00693052"/>
    <w:rsid w:val="0069318B"/>
    <w:rsid w:val="00693C67"/>
    <w:rsid w:val="0069462F"/>
    <w:rsid w:val="00696171"/>
    <w:rsid w:val="00696DDA"/>
    <w:rsid w:val="00697813"/>
    <w:rsid w:val="00697CEC"/>
    <w:rsid w:val="006A01A3"/>
    <w:rsid w:val="006A0C41"/>
    <w:rsid w:val="006A1DBE"/>
    <w:rsid w:val="006A2257"/>
    <w:rsid w:val="006A32C9"/>
    <w:rsid w:val="006A3803"/>
    <w:rsid w:val="006A38E9"/>
    <w:rsid w:val="006A3985"/>
    <w:rsid w:val="006A3E05"/>
    <w:rsid w:val="006A4924"/>
    <w:rsid w:val="006A5175"/>
    <w:rsid w:val="006A71DF"/>
    <w:rsid w:val="006A748C"/>
    <w:rsid w:val="006A7A31"/>
    <w:rsid w:val="006B0567"/>
    <w:rsid w:val="006B0800"/>
    <w:rsid w:val="006B1353"/>
    <w:rsid w:val="006B140F"/>
    <w:rsid w:val="006B1D30"/>
    <w:rsid w:val="006B22A8"/>
    <w:rsid w:val="006B264B"/>
    <w:rsid w:val="006B2E98"/>
    <w:rsid w:val="006B41DC"/>
    <w:rsid w:val="006B44BE"/>
    <w:rsid w:val="006B44EC"/>
    <w:rsid w:val="006B4BD9"/>
    <w:rsid w:val="006B535B"/>
    <w:rsid w:val="006B5E42"/>
    <w:rsid w:val="006B601B"/>
    <w:rsid w:val="006B70CB"/>
    <w:rsid w:val="006C0958"/>
    <w:rsid w:val="006C0ADE"/>
    <w:rsid w:val="006C1661"/>
    <w:rsid w:val="006C1DDA"/>
    <w:rsid w:val="006C2807"/>
    <w:rsid w:val="006C2CB4"/>
    <w:rsid w:val="006C4B2B"/>
    <w:rsid w:val="006C500D"/>
    <w:rsid w:val="006C541D"/>
    <w:rsid w:val="006C5A1F"/>
    <w:rsid w:val="006C5B93"/>
    <w:rsid w:val="006C6297"/>
    <w:rsid w:val="006C6781"/>
    <w:rsid w:val="006C75C1"/>
    <w:rsid w:val="006C7C92"/>
    <w:rsid w:val="006D1471"/>
    <w:rsid w:val="006D16D0"/>
    <w:rsid w:val="006D1FC0"/>
    <w:rsid w:val="006D27CC"/>
    <w:rsid w:val="006D339A"/>
    <w:rsid w:val="006D348F"/>
    <w:rsid w:val="006D3FFB"/>
    <w:rsid w:val="006D433F"/>
    <w:rsid w:val="006D4AFC"/>
    <w:rsid w:val="006D531C"/>
    <w:rsid w:val="006D5C6D"/>
    <w:rsid w:val="006D5F79"/>
    <w:rsid w:val="006D6877"/>
    <w:rsid w:val="006D746A"/>
    <w:rsid w:val="006D795B"/>
    <w:rsid w:val="006D7C56"/>
    <w:rsid w:val="006E020F"/>
    <w:rsid w:val="006E04E1"/>
    <w:rsid w:val="006E0960"/>
    <w:rsid w:val="006E114B"/>
    <w:rsid w:val="006E114C"/>
    <w:rsid w:val="006E1F4B"/>
    <w:rsid w:val="006E22C2"/>
    <w:rsid w:val="006E2A12"/>
    <w:rsid w:val="006E2F0C"/>
    <w:rsid w:val="006E32A3"/>
    <w:rsid w:val="006E36C1"/>
    <w:rsid w:val="006E39ED"/>
    <w:rsid w:val="006E3B59"/>
    <w:rsid w:val="006E3DFD"/>
    <w:rsid w:val="006E4AF8"/>
    <w:rsid w:val="006E5476"/>
    <w:rsid w:val="006E57D1"/>
    <w:rsid w:val="006E6005"/>
    <w:rsid w:val="006E7627"/>
    <w:rsid w:val="006F0271"/>
    <w:rsid w:val="006F14FF"/>
    <w:rsid w:val="006F1988"/>
    <w:rsid w:val="006F4287"/>
    <w:rsid w:val="006F59E5"/>
    <w:rsid w:val="006F70E7"/>
    <w:rsid w:val="006F79EA"/>
    <w:rsid w:val="006F7FBB"/>
    <w:rsid w:val="007005F6"/>
    <w:rsid w:val="007006CF"/>
    <w:rsid w:val="00700CE7"/>
    <w:rsid w:val="00702179"/>
    <w:rsid w:val="007021A6"/>
    <w:rsid w:val="0070220B"/>
    <w:rsid w:val="00702C55"/>
    <w:rsid w:val="0070352F"/>
    <w:rsid w:val="00703552"/>
    <w:rsid w:val="00703B48"/>
    <w:rsid w:val="00703CE4"/>
    <w:rsid w:val="007050C7"/>
    <w:rsid w:val="007055EE"/>
    <w:rsid w:val="00706309"/>
    <w:rsid w:val="007070C5"/>
    <w:rsid w:val="00707108"/>
    <w:rsid w:val="00707208"/>
    <w:rsid w:val="00707657"/>
    <w:rsid w:val="00707B33"/>
    <w:rsid w:val="00707D8F"/>
    <w:rsid w:val="00707DE4"/>
    <w:rsid w:val="00710202"/>
    <w:rsid w:val="007110E8"/>
    <w:rsid w:val="00711F90"/>
    <w:rsid w:val="00712896"/>
    <w:rsid w:val="00712E5F"/>
    <w:rsid w:val="00713368"/>
    <w:rsid w:val="00713990"/>
    <w:rsid w:val="00714E16"/>
    <w:rsid w:val="00715412"/>
    <w:rsid w:val="00715CDF"/>
    <w:rsid w:val="007160F4"/>
    <w:rsid w:val="00716781"/>
    <w:rsid w:val="007169F1"/>
    <w:rsid w:val="00716F65"/>
    <w:rsid w:val="00717174"/>
    <w:rsid w:val="007171A3"/>
    <w:rsid w:val="00717237"/>
    <w:rsid w:val="007200E6"/>
    <w:rsid w:val="007201D8"/>
    <w:rsid w:val="00720501"/>
    <w:rsid w:val="0072052C"/>
    <w:rsid w:val="0072053F"/>
    <w:rsid w:val="00720A78"/>
    <w:rsid w:val="0072153C"/>
    <w:rsid w:val="00723F58"/>
    <w:rsid w:val="00724592"/>
    <w:rsid w:val="00724F89"/>
    <w:rsid w:val="00724FAA"/>
    <w:rsid w:val="00725410"/>
    <w:rsid w:val="00725470"/>
    <w:rsid w:val="007259B0"/>
    <w:rsid w:val="00725B39"/>
    <w:rsid w:val="00725E2E"/>
    <w:rsid w:val="00727A61"/>
    <w:rsid w:val="00727B57"/>
    <w:rsid w:val="007306A4"/>
    <w:rsid w:val="00730E29"/>
    <w:rsid w:val="007310AA"/>
    <w:rsid w:val="007317A8"/>
    <w:rsid w:val="00731B7F"/>
    <w:rsid w:val="00731EA3"/>
    <w:rsid w:val="007329CD"/>
    <w:rsid w:val="00734B08"/>
    <w:rsid w:val="00735DE2"/>
    <w:rsid w:val="00735E49"/>
    <w:rsid w:val="0073663D"/>
    <w:rsid w:val="0073675C"/>
    <w:rsid w:val="00737E1A"/>
    <w:rsid w:val="00740CA3"/>
    <w:rsid w:val="007415E6"/>
    <w:rsid w:val="007423DD"/>
    <w:rsid w:val="00742401"/>
    <w:rsid w:val="00742B0D"/>
    <w:rsid w:val="007434A5"/>
    <w:rsid w:val="00744609"/>
    <w:rsid w:val="00744791"/>
    <w:rsid w:val="007447F7"/>
    <w:rsid w:val="00744BCE"/>
    <w:rsid w:val="00744FAE"/>
    <w:rsid w:val="00745011"/>
    <w:rsid w:val="00745A3F"/>
    <w:rsid w:val="00745FE4"/>
    <w:rsid w:val="00746246"/>
    <w:rsid w:val="00746E8D"/>
    <w:rsid w:val="00746F78"/>
    <w:rsid w:val="007477BC"/>
    <w:rsid w:val="00750158"/>
    <w:rsid w:val="00750882"/>
    <w:rsid w:val="00750E7A"/>
    <w:rsid w:val="00750E9A"/>
    <w:rsid w:val="00750F80"/>
    <w:rsid w:val="0075144F"/>
    <w:rsid w:val="00751668"/>
    <w:rsid w:val="00751DBA"/>
    <w:rsid w:val="00752080"/>
    <w:rsid w:val="007522B9"/>
    <w:rsid w:val="00752480"/>
    <w:rsid w:val="00752762"/>
    <w:rsid w:val="0075278C"/>
    <w:rsid w:val="00752F0F"/>
    <w:rsid w:val="00752F58"/>
    <w:rsid w:val="007530F6"/>
    <w:rsid w:val="007535E6"/>
    <w:rsid w:val="007536D4"/>
    <w:rsid w:val="00753DD6"/>
    <w:rsid w:val="00753FC3"/>
    <w:rsid w:val="007542EE"/>
    <w:rsid w:val="00754355"/>
    <w:rsid w:val="007550A4"/>
    <w:rsid w:val="007558F7"/>
    <w:rsid w:val="00755BDF"/>
    <w:rsid w:val="00755D39"/>
    <w:rsid w:val="00757A24"/>
    <w:rsid w:val="00757D9B"/>
    <w:rsid w:val="00757FF5"/>
    <w:rsid w:val="007600CD"/>
    <w:rsid w:val="00760615"/>
    <w:rsid w:val="00760A42"/>
    <w:rsid w:val="0076153C"/>
    <w:rsid w:val="00762819"/>
    <w:rsid w:val="0076356B"/>
    <w:rsid w:val="007637D0"/>
    <w:rsid w:val="007640A7"/>
    <w:rsid w:val="007640D1"/>
    <w:rsid w:val="007646B5"/>
    <w:rsid w:val="00764D0E"/>
    <w:rsid w:val="007653C7"/>
    <w:rsid w:val="007654BD"/>
    <w:rsid w:val="00767B3B"/>
    <w:rsid w:val="00767C82"/>
    <w:rsid w:val="007704B0"/>
    <w:rsid w:val="007707FE"/>
    <w:rsid w:val="00772DC4"/>
    <w:rsid w:val="00773708"/>
    <w:rsid w:val="00773B30"/>
    <w:rsid w:val="007755AB"/>
    <w:rsid w:val="0077578F"/>
    <w:rsid w:val="00775D4E"/>
    <w:rsid w:val="00775E01"/>
    <w:rsid w:val="00776132"/>
    <w:rsid w:val="007762CD"/>
    <w:rsid w:val="0077760C"/>
    <w:rsid w:val="0077773B"/>
    <w:rsid w:val="007777A6"/>
    <w:rsid w:val="00777B93"/>
    <w:rsid w:val="00777E5F"/>
    <w:rsid w:val="00777FB1"/>
    <w:rsid w:val="0078038B"/>
    <w:rsid w:val="00780C75"/>
    <w:rsid w:val="00781C5D"/>
    <w:rsid w:val="0078503D"/>
    <w:rsid w:val="007853D1"/>
    <w:rsid w:val="00785AF3"/>
    <w:rsid w:val="00785EDE"/>
    <w:rsid w:val="00786A44"/>
    <w:rsid w:val="00786C8C"/>
    <w:rsid w:val="007877A7"/>
    <w:rsid w:val="00787BC2"/>
    <w:rsid w:val="00791130"/>
    <w:rsid w:val="007915A3"/>
    <w:rsid w:val="007916C1"/>
    <w:rsid w:val="0079191B"/>
    <w:rsid w:val="00791FBB"/>
    <w:rsid w:val="00792542"/>
    <w:rsid w:val="007927F3"/>
    <w:rsid w:val="00793313"/>
    <w:rsid w:val="007945DD"/>
    <w:rsid w:val="00794D29"/>
    <w:rsid w:val="0079503E"/>
    <w:rsid w:val="007959D3"/>
    <w:rsid w:val="00795C55"/>
    <w:rsid w:val="00795CD1"/>
    <w:rsid w:val="00796A6F"/>
    <w:rsid w:val="0079780F"/>
    <w:rsid w:val="00797E8E"/>
    <w:rsid w:val="007A04BF"/>
    <w:rsid w:val="007A0622"/>
    <w:rsid w:val="007A1129"/>
    <w:rsid w:val="007A2469"/>
    <w:rsid w:val="007A2596"/>
    <w:rsid w:val="007A2F59"/>
    <w:rsid w:val="007A32C5"/>
    <w:rsid w:val="007A4A6B"/>
    <w:rsid w:val="007A5298"/>
    <w:rsid w:val="007A534C"/>
    <w:rsid w:val="007A59CE"/>
    <w:rsid w:val="007A7DC1"/>
    <w:rsid w:val="007B00F5"/>
    <w:rsid w:val="007B019F"/>
    <w:rsid w:val="007B038B"/>
    <w:rsid w:val="007B0AAD"/>
    <w:rsid w:val="007B0CA2"/>
    <w:rsid w:val="007B0D60"/>
    <w:rsid w:val="007B1788"/>
    <w:rsid w:val="007B188A"/>
    <w:rsid w:val="007B1B57"/>
    <w:rsid w:val="007B2046"/>
    <w:rsid w:val="007B207E"/>
    <w:rsid w:val="007B21FB"/>
    <w:rsid w:val="007B2EB7"/>
    <w:rsid w:val="007B3592"/>
    <w:rsid w:val="007B38D1"/>
    <w:rsid w:val="007B42BC"/>
    <w:rsid w:val="007B4DF7"/>
    <w:rsid w:val="007B5293"/>
    <w:rsid w:val="007B53B3"/>
    <w:rsid w:val="007B58EA"/>
    <w:rsid w:val="007B6F37"/>
    <w:rsid w:val="007B7468"/>
    <w:rsid w:val="007B7B46"/>
    <w:rsid w:val="007B7EA9"/>
    <w:rsid w:val="007C0092"/>
    <w:rsid w:val="007C0491"/>
    <w:rsid w:val="007C08EB"/>
    <w:rsid w:val="007C0C55"/>
    <w:rsid w:val="007C1798"/>
    <w:rsid w:val="007C1BF9"/>
    <w:rsid w:val="007C1C0B"/>
    <w:rsid w:val="007C2039"/>
    <w:rsid w:val="007C2167"/>
    <w:rsid w:val="007C2852"/>
    <w:rsid w:val="007C29F6"/>
    <w:rsid w:val="007C2BF4"/>
    <w:rsid w:val="007C2FDB"/>
    <w:rsid w:val="007C2FEC"/>
    <w:rsid w:val="007C3F29"/>
    <w:rsid w:val="007C6856"/>
    <w:rsid w:val="007C6878"/>
    <w:rsid w:val="007C72FE"/>
    <w:rsid w:val="007C7389"/>
    <w:rsid w:val="007C7600"/>
    <w:rsid w:val="007C79EC"/>
    <w:rsid w:val="007D0149"/>
    <w:rsid w:val="007D05D4"/>
    <w:rsid w:val="007D0996"/>
    <w:rsid w:val="007D0D31"/>
    <w:rsid w:val="007D1063"/>
    <w:rsid w:val="007D1416"/>
    <w:rsid w:val="007D14C4"/>
    <w:rsid w:val="007D15E1"/>
    <w:rsid w:val="007D1B82"/>
    <w:rsid w:val="007D20BB"/>
    <w:rsid w:val="007D27D8"/>
    <w:rsid w:val="007D31D0"/>
    <w:rsid w:val="007D37BC"/>
    <w:rsid w:val="007D38C1"/>
    <w:rsid w:val="007D3E44"/>
    <w:rsid w:val="007D3F66"/>
    <w:rsid w:val="007D44D8"/>
    <w:rsid w:val="007D451E"/>
    <w:rsid w:val="007D4EDC"/>
    <w:rsid w:val="007D5299"/>
    <w:rsid w:val="007D55CB"/>
    <w:rsid w:val="007D5843"/>
    <w:rsid w:val="007D621E"/>
    <w:rsid w:val="007D6916"/>
    <w:rsid w:val="007D6C22"/>
    <w:rsid w:val="007D6D18"/>
    <w:rsid w:val="007D75FD"/>
    <w:rsid w:val="007D7FA9"/>
    <w:rsid w:val="007E004F"/>
    <w:rsid w:val="007E080D"/>
    <w:rsid w:val="007E093F"/>
    <w:rsid w:val="007E1316"/>
    <w:rsid w:val="007E2155"/>
    <w:rsid w:val="007E2FA6"/>
    <w:rsid w:val="007E341D"/>
    <w:rsid w:val="007E3A3C"/>
    <w:rsid w:val="007E3F69"/>
    <w:rsid w:val="007E4185"/>
    <w:rsid w:val="007E59BA"/>
    <w:rsid w:val="007E6AAF"/>
    <w:rsid w:val="007E758F"/>
    <w:rsid w:val="007E7F29"/>
    <w:rsid w:val="007F016B"/>
    <w:rsid w:val="007F0321"/>
    <w:rsid w:val="007F0DF2"/>
    <w:rsid w:val="007F109B"/>
    <w:rsid w:val="007F11AB"/>
    <w:rsid w:val="007F1863"/>
    <w:rsid w:val="007F1B56"/>
    <w:rsid w:val="007F22A6"/>
    <w:rsid w:val="007F26DB"/>
    <w:rsid w:val="007F31AA"/>
    <w:rsid w:val="007F378C"/>
    <w:rsid w:val="007F3C3B"/>
    <w:rsid w:val="007F4492"/>
    <w:rsid w:val="007F495E"/>
    <w:rsid w:val="007F4FB7"/>
    <w:rsid w:val="007F5708"/>
    <w:rsid w:val="007F607E"/>
    <w:rsid w:val="007F637E"/>
    <w:rsid w:val="007F6964"/>
    <w:rsid w:val="007F6BDB"/>
    <w:rsid w:val="008004E4"/>
    <w:rsid w:val="00801348"/>
    <w:rsid w:val="008013A0"/>
    <w:rsid w:val="008016B1"/>
    <w:rsid w:val="008019F8"/>
    <w:rsid w:val="00801D1B"/>
    <w:rsid w:val="0080217E"/>
    <w:rsid w:val="00802523"/>
    <w:rsid w:val="0080319D"/>
    <w:rsid w:val="00803CBA"/>
    <w:rsid w:val="0080479A"/>
    <w:rsid w:val="008048E9"/>
    <w:rsid w:val="00804C5F"/>
    <w:rsid w:val="008056A5"/>
    <w:rsid w:val="00805B24"/>
    <w:rsid w:val="00806371"/>
    <w:rsid w:val="0080644D"/>
    <w:rsid w:val="008066F4"/>
    <w:rsid w:val="008072C4"/>
    <w:rsid w:val="00807579"/>
    <w:rsid w:val="00810775"/>
    <w:rsid w:val="00811C6A"/>
    <w:rsid w:val="00811F19"/>
    <w:rsid w:val="00811F3A"/>
    <w:rsid w:val="00812289"/>
    <w:rsid w:val="00812882"/>
    <w:rsid w:val="00812D93"/>
    <w:rsid w:val="008135EE"/>
    <w:rsid w:val="00813E6A"/>
    <w:rsid w:val="00813ED8"/>
    <w:rsid w:val="00814A21"/>
    <w:rsid w:val="00814F74"/>
    <w:rsid w:val="00816411"/>
    <w:rsid w:val="00816987"/>
    <w:rsid w:val="00817D93"/>
    <w:rsid w:val="00817DD3"/>
    <w:rsid w:val="00817F97"/>
    <w:rsid w:val="00820989"/>
    <w:rsid w:val="00820BF0"/>
    <w:rsid w:val="00820D85"/>
    <w:rsid w:val="00820E57"/>
    <w:rsid w:val="008211AD"/>
    <w:rsid w:val="00821DF3"/>
    <w:rsid w:val="00821F31"/>
    <w:rsid w:val="00821F87"/>
    <w:rsid w:val="008223F2"/>
    <w:rsid w:val="008226C4"/>
    <w:rsid w:val="00822C25"/>
    <w:rsid w:val="00824E05"/>
    <w:rsid w:val="008252DE"/>
    <w:rsid w:val="00825F28"/>
    <w:rsid w:val="00826436"/>
    <w:rsid w:val="00826C8E"/>
    <w:rsid w:val="0082785F"/>
    <w:rsid w:val="00827F4A"/>
    <w:rsid w:val="00830FFB"/>
    <w:rsid w:val="008311F0"/>
    <w:rsid w:val="0083127E"/>
    <w:rsid w:val="0083187C"/>
    <w:rsid w:val="00831918"/>
    <w:rsid w:val="0083336B"/>
    <w:rsid w:val="0083345A"/>
    <w:rsid w:val="00833FA7"/>
    <w:rsid w:val="00834483"/>
    <w:rsid w:val="00834596"/>
    <w:rsid w:val="00834B9F"/>
    <w:rsid w:val="00834F24"/>
    <w:rsid w:val="00834F78"/>
    <w:rsid w:val="0083589D"/>
    <w:rsid w:val="0083724E"/>
    <w:rsid w:val="00837752"/>
    <w:rsid w:val="00840CEA"/>
    <w:rsid w:val="00840FB2"/>
    <w:rsid w:val="008410EB"/>
    <w:rsid w:val="0084140A"/>
    <w:rsid w:val="00841710"/>
    <w:rsid w:val="00841A60"/>
    <w:rsid w:val="008422E5"/>
    <w:rsid w:val="0084269C"/>
    <w:rsid w:val="008429CF"/>
    <w:rsid w:val="00842B9C"/>
    <w:rsid w:val="00845106"/>
    <w:rsid w:val="0084568F"/>
    <w:rsid w:val="00846BF6"/>
    <w:rsid w:val="00847132"/>
    <w:rsid w:val="00847258"/>
    <w:rsid w:val="00847654"/>
    <w:rsid w:val="00847E61"/>
    <w:rsid w:val="00847EE4"/>
    <w:rsid w:val="00850E45"/>
    <w:rsid w:val="00851285"/>
    <w:rsid w:val="0085128A"/>
    <w:rsid w:val="00851AF7"/>
    <w:rsid w:val="00851EAD"/>
    <w:rsid w:val="00852455"/>
    <w:rsid w:val="008525FE"/>
    <w:rsid w:val="0085356F"/>
    <w:rsid w:val="008543B4"/>
    <w:rsid w:val="008544C9"/>
    <w:rsid w:val="00855672"/>
    <w:rsid w:val="00856C50"/>
    <w:rsid w:val="0085706B"/>
    <w:rsid w:val="00857A5E"/>
    <w:rsid w:val="00857ADA"/>
    <w:rsid w:val="00860E32"/>
    <w:rsid w:val="00861246"/>
    <w:rsid w:val="00861803"/>
    <w:rsid w:val="008619C0"/>
    <w:rsid w:val="0086311D"/>
    <w:rsid w:val="00864B0A"/>
    <w:rsid w:val="00865622"/>
    <w:rsid w:val="00865BF7"/>
    <w:rsid w:val="0086658D"/>
    <w:rsid w:val="00867714"/>
    <w:rsid w:val="0086791B"/>
    <w:rsid w:val="00870041"/>
    <w:rsid w:val="00870274"/>
    <w:rsid w:val="00870CD0"/>
    <w:rsid w:val="008724CA"/>
    <w:rsid w:val="00872E43"/>
    <w:rsid w:val="00873375"/>
    <w:rsid w:val="008733D5"/>
    <w:rsid w:val="0087360C"/>
    <w:rsid w:val="0087402F"/>
    <w:rsid w:val="00874BE1"/>
    <w:rsid w:val="00874C07"/>
    <w:rsid w:val="00874CA4"/>
    <w:rsid w:val="00875579"/>
    <w:rsid w:val="00876533"/>
    <w:rsid w:val="00877189"/>
    <w:rsid w:val="0087751E"/>
    <w:rsid w:val="00877B29"/>
    <w:rsid w:val="0088287B"/>
    <w:rsid w:val="00883427"/>
    <w:rsid w:val="0088380E"/>
    <w:rsid w:val="00883B36"/>
    <w:rsid w:val="00883F35"/>
    <w:rsid w:val="00883F82"/>
    <w:rsid w:val="00884311"/>
    <w:rsid w:val="0088481D"/>
    <w:rsid w:val="00884D1F"/>
    <w:rsid w:val="008856C3"/>
    <w:rsid w:val="00885E46"/>
    <w:rsid w:val="008865E3"/>
    <w:rsid w:val="00890499"/>
    <w:rsid w:val="008909DA"/>
    <w:rsid w:val="0089110E"/>
    <w:rsid w:val="00891660"/>
    <w:rsid w:val="008919BD"/>
    <w:rsid w:val="00892464"/>
    <w:rsid w:val="00893324"/>
    <w:rsid w:val="00893391"/>
    <w:rsid w:val="008934FD"/>
    <w:rsid w:val="008940BC"/>
    <w:rsid w:val="0089448B"/>
    <w:rsid w:val="008947E4"/>
    <w:rsid w:val="00894973"/>
    <w:rsid w:val="00895277"/>
    <w:rsid w:val="008959DB"/>
    <w:rsid w:val="00895AD9"/>
    <w:rsid w:val="008964BE"/>
    <w:rsid w:val="00896852"/>
    <w:rsid w:val="00896F7E"/>
    <w:rsid w:val="008970D2"/>
    <w:rsid w:val="0089749D"/>
    <w:rsid w:val="00897B27"/>
    <w:rsid w:val="008A1333"/>
    <w:rsid w:val="008A1579"/>
    <w:rsid w:val="008A16DD"/>
    <w:rsid w:val="008A259C"/>
    <w:rsid w:val="008A28EA"/>
    <w:rsid w:val="008A3597"/>
    <w:rsid w:val="008A3E9E"/>
    <w:rsid w:val="008A3FAD"/>
    <w:rsid w:val="008A45E5"/>
    <w:rsid w:val="008A5C40"/>
    <w:rsid w:val="008A701C"/>
    <w:rsid w:val="008A7167"/>
    <w:rsid w:val="008A737F"/>
    <w:rsid w:val="008A7E6E"/>
    <w:rsid w:val="008B003B"/>
    <w:rsid w:val="008B09CA"/>
    <w:rsid w:val="008B0E14"/>
    <w:rsid w:val="008B10BB"/>
    <w:rsid w:val="008B13ED"/>
    <w:rsid w:val="008B170C"/>
    <w:rsid w:val="008B1806"/>
    <w:rsid w:val="008B1968"/>
    <w:rsid w:val="008B3054"/>
    <w:rsid w:val="008B3236"/>
    <w:rsid w:val="008B34A9"/>
    <w:rsid w:val="008B358F"/>
    <w:rsid w:val="008B3878"/>
    <w:rsid w:val="008B3DAD"/>
    <w:rsid w:val="008B43D3"/>
    <w:rsid w:val="008B51AB"/>
    <w:rsid w:val="008B544A"/>
    <w:rsid w:val="008B5760"/>
    <w:rsid w:val="008B5B72"/>
    <w:rsid w:val="008B6585"/>
    <w:rsid w:val="008B66C9"/>
    <w:rsid w:val="008B7097"/>
    <w:rsid w:val="008B76BB"/>
    <w:rsid w:val="008B7AD7"/>
    <w:rsid w:val="008B7E05"/>
    <w:rsid w:val="008B7FF3"/>
    <w:rsid w:val="008C0BE9"/>
    <w:rsid w:val="008C0EB6"/>
    <w:rsid w:val="008C1BE4"/>
    <w:rsid w:val="008C1E07"/>
    <w:rsid w:val="008C37C5"/>
    <w:rsid w:val="008C3DC1"/>
    <w:rsid w:val="008C5436"/>
    <w:rsid w:val="008C55EE"/>
    <w:rsid w:val="008C5BCD"/>
    <w:rsid w:val="008C5E80"/>
    <w:rsid w:val="008C7707"/>
    <w:rsid w:val="008C7B30"/>
    <w:rsid w:val="008D0614"/>
    <w:rsid w:val="008D11F4"/>
    <w:rsid w:val="008D24CF"/>
    <w:rsid w:val="008D268F"/>
    <w:rsid w:val="008D26C9"/>
    <w:rsid w:val="008D3281"/>
    <w:rsid w:val="008D398E"/>
    <w:rsid w:val="008D46E2"/>
    <w:rsid w:val="008D5E17"/>
    <w:rsid w:val="008D689F"/>
    <w:rsid w:val="008D6EF6"/>
    <w:rsid w:val="008D713D"/>
    <w:rsid w:val="008E0A80"/>
    <w:rsid w:val="008E0CF1"/>
    <w:rsid w:val="008E1A6A"/>
    <w:rsid w:val="008E242F"/>
    <w:rsid w:val="008E2BA7"/>
    <w:rsid w:val="008E2C71"/>
    <w:rsid w:val="008E38BB"/>
    <w:rsid w:val="008E3BB0"/>
    <w:rsid w:val="008E3D02"/>
    <w:rsid w:val="008E3DBF"/>
    <w:rsid w:val="008E3E81"/>
    <w:rsid w:val="008E3F83"/>
    <w:rsid w:val="008E451E"/>
    <w:rsid w:val="008E572E"/>
    <w:rsid w:val="008E5CDC"/>
    <w:rsid w:val="008E6347"/>
    <w:rsid w:val="008E6B7D"/>
    <w:rsid w:val="008E7489"/>
    <w:rsid w:val="008E7587"/>
    <w:rsid w:val="008E7983"/>
    <w:rsid w:val="008E7B8F"/>
    <w:rsid w:val="008F0004"/>
    <w:rsid w:val="008F03E1"/>
    <w:rsid w:val="008F04B4"/>
    <w:rsid w:val="008F065A"/>
    <w:rsid w:val="008F090A"/>
    <w:rsid w:val="008F0C9F"/>
    <w:rsid w:val="008F1AF5"/>
    <w:rsid w:val="008F2ACC"/>
    <w:rsid w:val="008F407B"/>
    <w:rsid w:val="008F4B82"/>
    <w:rsid w:val="008F5274"/>
    <w:rsid w:val="008F5833"/>
    <w:rsid w:val="008F6087"/>
    <w:rsid w:val="008F6675"/>
    <w:rsid w:val="008F6D59"/>
    <w:rsid w:val="008F74BB"/>
    <w:rsid w:val="008F759A"/>
    <w:rsid w:val="008F78C1"/>
    <w:rsid w:val="00900600"/>
    <w:rsid w:val="009012CC"/>
    <w:rsid w:val="009013C0"/>
    <w:rsid w:val="00902271"/>
    <w:rsid w:val="009026C9"/>
    <w:rsid w:val="009040DB"/>
    <w:rsid w:val="00904872"/>
    <w:rsid w:val="009048D6"/>
    <w:rsid w:val="00904A21"/>
    <w:rsid w:val="00904ABC"/>
    <w:rsid w:val="0090613A"/>
    <w:rsid w:val="0090684B"/>
    <w:rsid w:val="00906CC5"/>
    <w:rsid w:val="00907528"/>
    <w:rsid w:val="00911456"/>
    <w:rsid w:val="00911A8E"/>
    <w:rsid w:val="00911D20"/>
    <w:rsid w:val="00912113"/>
    <w:rsid w:val="00912589"/>
    <w:rsid w:val="00912EDA"/>
    <w:rsid w:val="00913906"/>
    <w:rsid w:val="00914412"/>
    <w:rsid w:val="0091449D"/>
    <w:rsid w:val="009145CC"/>
    <w:rsid w:val="009147F0"/>
    <w:rsid w:val="00914BAE"/>
    <w:rsid w:val="009158B6"/>
    <w:rsid w:val="009159B7"/>
    <w:rsid w:val="009159E2"/>
    <w:rsid w:val="0091621D"/>
    <w:rsid w:val="00916916"/>
    <w:rsid w:val="00917149"/>
    <w:rsid w:val="00917AD3"/>
    <w:rsid w:val="0092034B"/>
    <w:rsid w:val="009203B3"/>
    <w:rsid w:val="0092076E"/>
    <w:rsid w:val="00920A4E"/>
    <w:rsid w:val="00920E13"/>
    <w:rsid w:val="00920FE0"/>
    <w:rsid w:val="009222E1"/>
    <w:rsid w:val="009234A1"/>
    <w:rsid w:val="0092352D"/>
    <w:rsid w:val="00924F97"/>
    <w:rsid w:val="0092513C"/>
    <w:rsid w:val="00925E09"/>
    <w:rsid w:val="00925E55"/>
    <w:rsid w:val="00926F5A"/>
    <w:rsid w:val="0092709E"/>
    <w:rsid w:val="009271F9"/>
    <w:rsid w:val="00927C2F"/>
    <w:rsid w:val="00930691"/>
    <w:rsid w:val="00930C19"/>
    <w:rsid w:val="00931212"/>
    <w:rsid w:val="0093142C"/>
    <w:rsid w:val="00931DB4"/>
    <w:rsid w:val="00932ED6"/>
    <w:rsid w:val="00933897"/>
    <w:rsid w:val="00933C47"/>
    <w:rsid w:val="0093405F"/>
    <w:rsid w:val="0093544F"/>
    <w:rsid w:val="00935BF1"/>
    <w:rsid w:val="00936987"/>
    <w:rsid w:val="009373AD"/>
    <w:rsid w:val="00940130"/>
    <w:rsid w:val="00940AE0"/>
    <w:rsid w:val="00940C7D"/>
    <w:rsid w:val="00940E72"/>
    <w:rsid w:val="00940F4C"/>
    <w:rsid w:val="00941E06"/>
    <w:rsid w:val="009423EA"/>
    <w:rsid w:val="0094255A"/>
    <w:rsid w:val="00942688"/>
    <w:rsid w:val="0094274E"/>
    <w:rsid w:val="0094297E"/>
    <w:rsid w:val="00942A0F"/>
    <w:rsid w:val="00942C6F"/>
    <w:rsid w:val="00943191"/>
    <w:rsid w:val="009434A2"/>
    <w:rsid w:val="00943AFA"/>
    <w:rsid w:val="009442A8"/>
    <w:rsid w:val="00944311"/>
    <w:rsid w:val="0094529E"/>
    <w:rsid w:val="009467D3"/>
    <w:rsid w:val="009468CE"/>
    <w:rsid w:val="00946FAC"/>
    <w:rsid w:val="00947441"/>
    <w:rsid w:val="00947B48"/>
    <w:rsid w:val="0095026A"/>
    <w:rsid w:val="00950401"/>
    <w:rsid w:val="00950510"/>
    <w:rsid w:val="00950A98"/>
    <w:rsid w:val="00951554"/>
    <w:rsid w:val="00951982"/>
    <w:rsid w:val="00951997"/>
    <w:rsid w:val="009522A4"/>
    <w:rsid w:val="00952497"/>
    <w:rsid w:val="009540A3"/>
    <w:rsid w:val="00954A1F"/>
    <w:rsid w:val="00954C40"/>
    <w:rsid w:val="0095576B"/>
    <w:rsid w:val="00955CFA"/>
    <w:rsid w:val="00955F23"/>
    <w:rsid w:val="00956614"/>
    <w:rsid w:val="00956625"/>
    <w:rsid w:val="00956BF3"/>
    <w:rsid w:val="00956D66"/>
    <w:rsid w:val="00957C53"/>
    <w:rsid w:val="00960144"/>
    <w:rsid w:val="009602AB"/>
    <w:rsid w:val="00960662"/>
    <w:rsid w:val="009609EA"/>
    <w:rsid w:val="009618C8"/>
    <w:rsid w:val="00961A5A"/>
    <w:rsid w:val="00961D47"/>
    <w:rsid w:val="00961D4B"/>
    <w:rsid w:val="00962AE5"/>
    <w:rsid w:val="00962D8F"/>
    <w:rsid w:val="009635AD"/>
    <w:rsid w:val="0096384F"/>
    <w:rsid w:val="00963BDF"/>
    <w:rsid w:val="00963C29"/>
    <w:rsid w:val="00964410"/>
    <w:rsid w:val="00964861"/>
    <w:rsid w:val="00964D4B"/>
    <w:rsid w:val="009650A3"/>
    <w:rsid w:val="009656F8"/>
    <w:rsid w:val="00965E5B"/>
    <w:rsid w:val="00970661"/>
    <w:rsid w:val="009709A5"/>
    <w:rsid w:val="00970A88"/>
    <w:rsid w:val="00970C2E"/>
    <w:rsid w:val="00971448"/>
    <w:rsid w:val="0097192A"/>
    <w:rsid w:val="00973381"/>
    <w:rsid w:val="00973827"/>
    <w:rsid w:val="009742F3"/>
    <w:rsid w:val="009747CA"/>
    <w:rsid w:val="00974C15"/>
    <w:rsid w:val="00974D51"/>
    <w:rsid w:val="00976143"/>
    <w:rsid w:val="00976A72"/>
    <w:rsid w:val="00976B91"/>
    <w:rsid w:val="00977A26"/>
    <w:rsid w:val="00977CD6"/>
    <w:rsid w:val="00977F0A"/>
    <w:rsid w:val="00980A44"/>
    <w:rsid w:val="009817B3"/>
    <w:rsid w:val="00981A34"/>
    <w:rsid w:val="00981F95"/>
    <w:rsid w:val="009826B4"/>
    <w:rsid w:val="00982C6C"/>
    <w:rsid w:val="00984576"/>
    <w:rsid w:val="00984585"/>
    <w:rsid w:val="009845C1"/>
    <w:rsid w:val="009846A0"/>
    <w:rsid w:val="00984FD6"/>
    <w:rsid w:val="0098538C"/>
    <w:rsid w:val="0098546D"/>
    <w:rsid w:val="00987676"/>
    <w:rsid w:val="00987795"/>
    <w:rsid w:val="00990975"/>
    <w:rsid w:val="009910EE"/>
    <w:rsid w:val="009918F3"/>
    <w:rsid w:val="00991C8E"/>
    <w:rsid w:val="009928AB"/>
    <w:rsid w:val="00993983"/>
    <w:rsid w:val="00993CE3"/>
    <w:rsid w:val="00994799"/>
    <w:rsid w:val="0099493F"/>
    <w:rsid w:val="00994B31"/>
    <w:rsid w:val="00994CFB"/>
    <w:rsid w:val="009953B3"/>
    <w:rsid w:val="00995D00"/>
    <w:rsid w:val="00996281"/>
    <w:rsid w:val="00996746"/>
    <w:rsid w:val="0099694F"/>
    <w:rsid w:val="00996E81"/>
    <w:rsid w:val="00997A96"/>
    <w:rsid w:val="00997DE9"/>
    <w:rsid w:val="009A044B"/>
    <w:rsid w:val="009A064B"/>
    <w:rsid w:val="009A0FB4"/>
    <w:rsid w:val="009A1496"/>
    <w:rsid w:val="009A1659"/>
    <w:rsid w:val="009A19D6"/>
    <w:rsid w:val="009A22A8"/>
    <w:rsid w:val="009A25C2"/>
    <w:rsid w:val="009A27B7"/>
    <w:rsid w:val="009A2A38"/>
    <w:rsid w:val="009A3C29"/>
    <w:rsid w:val="009A3D3E"/>
    <w:rsid w:val="009A4472"/>
    <w:rsid w:val="009A4662"/>
    <w:rsid w:val="009A46BA"/>
    <w:rsid w:val="009A4A08"/>
    <w:rsid w:val="009A4F4D"/>
    <w:rsid w:val="009A4F59"/>
    <w:rsid w:val="009A6884"/>
    <w:rsid w:val="009A68FD"/>
    <w:rsid w:val="009A6DFB"/>
    <w:rsid w:val="009A70F1"/>
    <w:rsid w:val="009A761B"/>
    <w:rsid w:val="009A767B"/>
    <w:rsid w:val="009B02E8"/>
    <w:rsid w:val="009B0B76"/>
    <w:rsid w:val="009B24A8"/>
    <w:rsid w:val="009B25C9"/>
    <w:rsid w:val="009B2BE2"/>
    <w:rsid w:val="009B3244"/>
    <w:rsid w:val="009B4226"/>
    <w:rsid w:val="009B4B09"/>
    <w:rsid w:val="009B556C"/>
    <w:rsid w:val="009B5755"/>
    <w:rsid w:val="009B58C7"/>
    <w:rsid w:val="009B5FC9"/>
    <w:rsid w:val="009B6598"/>
    <w:rsid w:val="009B670B"/>
    <w:rsid w:val="009B7437"/>
    <w:rsid w:val="009B7839"/>
    <w:rsid w:val="009B7881"/>
    <w:rsid w:val="009B7A45"/>
    <w:rsid w:val="009B7D34"/>
    <w:rsid w:val="009C0641"/>
    <w:rsid w:val="009C0967"/>
    <w:rsid w:val="009C09D9"/>
    <w:rsid w:val="009C0D35"/>
    <w:rsid w:val="009C119D"/>
    <w:rsid w:val="009C1B07"/>
    <w:rsid w:val="009C2123"/>
    <w:rsid w:val="009C261E"/>
    <w:rsid w:val="009C28F1"/>
    <w:rsid w:val="009C3230"/>
    <w:rsid w:val="009C3B6F"/>
    <w:rsid w:val="009C4237"/>
    <w:rsid w:val="009C45FC"/>
    <w:rsid w:val="009C4B10"/>
    <w:rsid w:val="009C4B97"/>
    <w:rsid w:val="009C4C1E"/>
    <w:rsid w:val="009C548E"/>
    <w:rsid w:val="009C6AD6"/>
    <w:rsid w:val="009C729C"/>
    <w:rsid w:val="009C7E6A"/>
    <w:rsid w:val="009D044D"/>
    <w:rsid w:val="009D0A6B"/>
    <w:rsid w:val="009D0EC8"/>
    <w:rsid w:val="009D1154"/>
    <w:rsid w:val="009D1283"/>
    <w:rsid w:val="009D13DB"/>
    <w:rsid w:val="009D17F4"/>
    <w:rsid w:val="009D1B01"/>
    <w:rsid w:val="009D1B37"/>
    <w:rsid w:val="009D1D6E"/>
    <w:rsid w:val="009D216C"/>
    <w:rsid w:val="009D2816"/>
    <w:rsid w:val="009D3E76"/>
    <w:rsid w:val="009D49C5"/>
    <w:rsid w:val="009D4D26"/>
    <w:rsid w:val="009D5339"/>
    <w:rsid w:val="009D569A"/>
    <w:rsid w:val="009D56CE"/>
    <w:rsid w:val="009D58BD"/>
    <w:rsid w:val="009D5927"/>
    <w:rsid w:val="009D5958"/>
    <w:rsid w:val="009D5ACD"/>
    <w:rsid w:val="009D5E1B"/>
    <w:rsid w:val="009D600C"/>
    <w:rsid w:val="009D69B5"/>
    <w:rsid w:val="009D6DF4"/>
    <w:rsid w:val="009D70C3"/>
    <w:rsid w:val="009D792E"/>
    <w:rsid w:val="009D7BAC"/>
    <w:rsid w:val="009D7BE5"/>
    <w:rsid w:val="009E069D"/>
    <w:rsid w:val="009E08A3"/>
    <w:rsid w:val="009E1A4F"/>
    <w:rsid w:val="009E4C10"/>
    <w:rsid w:val="009E5145"/>
    <w:rsid w:val="009E59D8"/>
    <w:rsid w:val="009E5C5C"/>
    <w:rsid w:val="009E65D6"/>
    <w:rsid w:val="009E6643"/>
    <w:rsid w:val="009E6D7F"/>
    <w:rsid w:val="009E6F48"/>
    <w:rsid w:val="009F0083"/>
    <w:rsid w:val="009F0552"/>
    <w:rsid w:val="009F0557"/>
    <w:rsid w:val="009F08FA"/>
    <w:rsid w:val="009F1481"/>
    <w:rsid w:val="009F2C38"/>
    <w:rsid w:val="009F2D8B"/>
    <w:rsid w:val="009F3108"/>
    <w:rsid w:val="009F3B74"/>
    <w:rsid w:val="009F5675"/>
    <w:rsid w:val="009F6864"/>
    <w:rsid w:val="009F6D2C"/>
    <w:rsid w:val="009F6F18"/>
    <w:rsid w:val="009F70C7"/>
    <w:rsid w:val="009F750D"/>
    <w:rsid w:val="009F7ED5"/>
    <w:rsid w:val="00A00067"/>
    <w:rsid w:val="00A00C26"/>
    <w:rsid w:val="00A01177"/>
    <w:rsid w:val="00A011BC"/>
    <w:rsid w:val="00A01260"/>
    <w:rsid w:val="00A018E9"/>
    <w:rsid w:val="00A01F19"/>
    <w:rsid w:val="00A020B1"/>
    <w:rsid w:val="00A02A4E"/>
    <w:rsid w:val="00A02B9A"/>
    <w:rsid w:val="00A039C4"/>
    <w:rsid w:val="00A03D51"/>
    <w:rsid w:val="00A04F91"/>
    <w:rsid w:val="00A0533B"/>
    <w:rsid w:val="00A05ED8"/>
    <w:rsid w:val="00A0735F"/>
    <w:rsid w:val="00A07747"/>
    <w:rsid w:val="00A078D2"/>
    <w:rsid w:val="00A07FFB"/>
    <w:rsid w:val="00A107E5"/>
    <w:rsid w:val="00A1099F"/>
    <w:rsid w:val="00A11842"/>
    <w:rsid w:val="00A120B5"/>
    <w:rsid w:val="00A12843"/>
    <w:rsid w:val="00A12F10"/>
    <w:rsid w:val="00A12F50"/>
    <w:rsid w:val="00A13AA6"/>
    <w:rsid w:val="00A14CCA"/>
    <w:rsid w:val="00A14F3A"/>
    <w:rsid w:val="00A16E99"/>
    <w:rsid w:val="00A17850"/>
    <w:rsid w:val="00A17D06"/>
    <w:rsid w:val="00A21CA7"/>
    <w:rsid w:val="00A222D7"/>
    <w:rsid w:val="00A231CD"/>
    <w:rsid w:val="00A23785"/>
    <w:rsid w:val="00A24114"/>
    <w:rsid w:val="00A244BB"/>
    <w:rsid w:val="00A246D7"/>
    <w:rsid w:val="00A24D3D"/>
    <w:rsid w:val="00A24DE7"/>
    <w:rsid w:val="00A24F18"/>
    <w:rsid w:val="00A25657"/>
    <w:rsid w:val="00A2591D"/>
    <w:rsid w:val="00A26276"/>
    <w:rsid w:val="00A268B6"/>
    <w:rsid w:val="00A26A4B"/>
    <w:rsid w:val="00A26F95"/>
    <w:rsid w:val="00A27AEF"/>
    <w:rsid w:val="00A308B3"/>
    <w:rsid w:val="00A30A20"/>
    <w:rsid w:val="00A319F0"/>
    <w:rsid w:val="00A32E79"/>
    <w:rsid w:val="00A34497"/>
    <w:rsid w:val="00A34FE2"/>
    <w:rsid w:val="00A35BA5"/>
    <w:rsid w:val="00A35C7A"/>
    <w:rsid w:val="00A3671A"/>
    <w:rsid w:val="00A368D8"/>
    <w:rsid w:val="00A369E5"/>
    <w:rsid w:val="00A37110"/>
    <w:rsid w:val="00A404DA"/>
    <w:rsid w:val="00A407FF"/>
    <w:rsid w:val="00A40B91"/>
    <w:rsid w:val="00A4131D"/>
    <w:rsid w:val="00A41453"/>
    <w:rsid w:val="00A414E3"/>
    <w:rsid w:val="00A41B8C"/>
    <w:rsid w:val="00A41D56"/>
    <w:rsid w:val="00A41F80"/>
    <w:rsid w:val="00A42B16"/>
    <w:rsid w:val="00A42C7E"/>
    <w:rsid w:val="00A42C9C"/>
    <w:rsid w:val="00A42D9C"/>
    <w:rsid w:val="00A43173"/>
    <w:rsid w:val="00A43BE8"/>
    <w:rsid w:val="00A43EEA"/>
    <w:rsid w:val="00A44C5D"/>
    <w:rsid w:val="00A44D1E"/>
    <w:rsid w:val="00A4529D"/>
    <w:rsid w:val="00A45846"/>
    <w:rsid w:val="00A4593C"/>
    <w:rsid w:val="00A45DDF"/>
    <w:rsid w:val="00A45FEB"/>
    <w:rsid w:val="00A460C1"/>
    <w:rsid w:val="00A46125"/>
    <w:rsid w:val="00A46BC3"/>
    <w:rsid w:val="00A46E99"/>
    <w:rsid w:val="00A473EC"/>
    <w:rsid w:val="00A47E46"/>
    <w:rsid w:val="00A5201A"/>
    <w:rsid w:val="00A52CA9"/>
    <w:rsid w:val="00A546D8"/>
    <w:rsid w:val="00A55F21"/>
    <w:rsid w:val="00A57392"/>
    <w:rsid w:val="00A573A7"/>
    <w:rsid w:val="00A57CAC"/>
    <w:rsid w:val="00A60007"/>
    <w:rsid w:val="00A60633"/>
    <w:rsid w:val="00A60696"/>
    <w:rsid w:val="00A607A8"/>
    <w:rsid w:val="00A6126B"/>
    <w:rsid w:val="00A61CB2"/>
    <w:rsid w:val="00A628C2"/>
    <w:rsid w:val="00A6321D"/>
    <w:rsid w:val="00A6371A"/>
    <w:rsid w:val="00A637CD"/>
    <w:rsid w:val="00A63FE5"/>
    <w:rsid w:val="00A6455A"/>
    <w:rsid w:val="00A64DD2"/>
    <w:rsid w:val="00A64DF0"/>
    <w:rsid w:val="00A6539A"/>
    <w:rsid w:val="00A65AE7"/>
    <w:rsid w:val="00A65BA5"/>
    <w:rsid w:val="00A679D2"/>
    <w:rsid w:val="00A67F4F"/>
    <w:rsid w:val="00A70ABF"/>
    <w:rsid w:val="00A70FF7"/>
    <w:rsid w:val="00A71358"/>
    <w:rsid w:val="00A71EA8"/>
    <w:rsid w:val="00A72194"/>
    <w:rsid w:val="00A734F9"/>
    <w:rsid w:val="00A73ABC"/>
    <w:rsid w:val="00A75393"/>
    <w:rsid w:val="00A75396"/>
    <w:rsid w:val="00A75B2C"/>
    <w:rsid w:val="00A766E3"/>
    <w:rsid w:val="00A76EBF"/>
    <w:rsid w:val="00A772B7"/>
    <w:rsid w:val="00A777BF"/>
    <w:rsid w:val="00A77EAA"/>
    <w:rsid w:val="00A8085F"/>
    <w:rsid w:val="00A80941"/>
    <w:rsid w:val="00A81A69"/>
    <w:rsid w:val="00A8224D"/>
    <w:rsid w:val="00A827D5"/>
    <w:rsid w:val="00A83287"/>
    <w:rsid w:val="00A837F1"/>
    <w:rsid w:val="00A8457F"/>
    <w:rsid w:val="00A84951"/>
    <w:rsid w:val="00A84D63"/>
    <w:rsid w:val="00A861EB"/>
    <w:rsid w:val="00A862C3"/>
    <w:rsid w:val="00A8669A"/>
    <w:rsid w:val="00A87023"/>
    <w:rsid w:val="00A8777D"/>
    <w:rsid w:val="00A9032B"/>
    <w:rsid w:val="00A90450"/>
    <w:rsid w:val="00A90D9D"/>
    <w:rsid w:val="00A9142A"/>
    <w:rsid w:val="00A91436"/>
    <w:rsid w:val="00A9151A"/>
    <w:rsid w:val="00A91B2D"/>
    <w:rsid w:val="00A92367"/>
    <w:rsid w:val="00A9237A"/>
    <w:rsid w:val="00A9253C"/>
    <w:rsid w:val="00A92800"/>
    <w:rsid w:val="00A9477D"/>
    <w:rsid w:val="00A94935"/>
    <w:rsid w:val="00A9496C"/>
    <w:rsid w:val="00A94DAB"/>
    <w:rsid w:val="00A9536F"/>
    <w:rsid w:val="00A95751"/>
    <w:rsid w:val="00A95F48"/>
    <w:rsid w:val="00A96D52"/>
    <w:rsid w:val="00A97B7D"/>
    <w:rsid w:val="00A97ECA"/>
    <w:rsid w:val="00AA056E"/>
    <w:rsid w:val="00AA24A6"/>
    <w:rsid w:val="00AA3013"/>
    <w:rsid w:val="00AA47F4"/>
    <w:rsid w:val="00AA4F27"/>
    <w:rsid w:val="00AA5425"/>
    <w:rsid w:val="00AA54F1"/>
    <w:rsid w:val="00AA5E52"/>
    <w:rsid w:val="00AA5F2B"/>
    <w:rsid w:val="00AA613F"/>
    <w:rsid w:val="00AA660A"/>
    <w:rsid w:val="00AA6E5C"/>
    <w:rsid w:val="00AA704B"/>
    <w:rsid w:val="00AA7864"/>
    <w:rsid w:val="00AA7C33"/>
    <w:rsid w:val="00AB03E0"/>
    <w:rsid w:val="00AB14EE"/>
    <w:rsid w:val="00AB1B26"/>
    <w:rsid w:val="00AB1BB6"/>
    <w:rsid w:val="00AB1CE4"/>
    <w:rsid w:val="00AB1D81"/>
    <w:rsid w:val="00AB3FF7"/>
    <w:rsid w:val="00AB493E"/>
    <w:rsid w:val="00AB5049"/>
    <w:rsid w:val="00AB5D72"/>
    <w:rsid w:val="00AB6AEE"/>
    <w:rsid w:val="00AB6B62"/>
    <w:rsid w:val="00AB700A"/>
    <w:rsid w:val="00AB702C"/>
    <w:rsid w:val="00AB7E8E"/>
    <w:rsid w:val="00AC156F"/>
    <w:rsid w:val="00AC1EF1"/>
    <w:rsid w:val="00AC1FC7"/>
    <w:rsid w:val="00AC2FC6"/>
    <w:rsid w:val="00AC3C3F"/>
    <w:rsid w:val="00AC45F0"/>
    <w:rsid w:val="00AC4B85"/>
    <w:rsid w:val="00AC52AD"/>
    <w:rsid w:val="00AC53AA"/>
    <w:rsid w:val="00AC5EDF"/>
    <w:rsid w:val="00AC60C8"/>
    <w:rsid w:val="00AC60DE"/>
    <w:rsid w:val="00AC6227"/>
    <w:rsid w:val="00AC684E"/>
    <w:rsid w:val="00AC6C26"/>
    <w:rsid w:val="00AC777D"/>
    <w:rsid w:val="00AC78A2"/>
    <w:rsid w:val="00AD06F7"/>
    <w:rsid w:val="00AD0B84"/>
    <w:rsid w:val="00AD1299"/>
    <w:rsid w:val="00AD14E3"/>
    <w:rsid w:val="00AD1E6A"/>
    <w:rsid w:val="00AD2917"/>
    <w:rsid w:val="00AD32DE"/>
    <w:rsid w:val="00AD34DD"/>
    <w:rsid w:val="00AD3CFF"/>
    <w:rsid w:val="00AD4310"/>
    <w:rsid w:val="00AD4BB8"/>
    <w:rsid w:val="00AD5303"/>
    <w:rsid w:val="00AD5D66"/>
    <w:rsid w:val="00AD7C67"/>
    <w:rsid w:val="00AE056E"/>
    <w:rsid w:val="00AE0BC2"/>
    <w:rsid w:val="00AE20BD"/>
    <w:rsid w:val="00AE2887"/>
    <w:rsid w:val="00AE2D0A"/>
    <w:rsid w:val="00AE30D5"/>
    <w:rsid w:val="00AE54BA"/>
    <w:rsid w:val="00AE6008"/>
    <w:rsid w:val="00AE609B"/>
    <w:rsid w:val="00AE6663"/>
    <w:rsid w:val="00AE6C5A"/>
    <w:rsid w:val="00AE6F19"/>
    <w:rsid w:val="00AE761D"/>
    <w:rsid w:val="00AE7AEA"/>
    <w:rsid w:val="00AF0DC2"/>
    <w:rsid w:val="00AF13EF"/>
    <w:rsid w:val="00AF1498"/>
    <w:rsid w:val="00AF16F6"/>
    <w:rsid w:val="00AF1931"/>
    <w:rsid w:val="00AF32C6"/>
    <w:rsid w:val="00AF3753"/>
    <w:rsid w:val="00AF5196"/>
    <w:rsid w:val="00AF6281"/>
    <w:rsid w:val="00AF63A0"/>
    <w:rsid w:val="00AF6C7D"/>
    <w:rsid w:val="00AF760B"/>
    <w:rsid w:val="00AF780F"/>
    <w:rsid w:val="00B00429"/>
    <w:rsid w:val="00B012CB"/>
    <w:rsid w:val="00B01406"/>
    <w:rsid w:val="00B014D1"/>
    <w:rsid w:val="00B03172"/>
    <w:rsid w:val="00B0356C"/>
    <w:rsid w:val="00B0392F"/>
    <w:rsid w:val="00B03FA1"/>
    <w:rsid w:val="00B04817"/>
    <w:rsid w:val="00B048D7"/>
    <w:rsid w:val="00B04A26"/>
    <w:rsid w:val="00B05BD7"/>
    <w:rsid w:val="00B064C1"/>
    <w:rsid w:val="00B074FA"/>
    <w:rsid w:val="00B07656"/>
    <w:rsid w:val="00B07B5E"/>
    <w:rsid w:val="00B07D62"/>
    <w:rsid w:val="00B10D12"/>
    <w:rsid w:val="00B112BA"/>
    <w:rsid w:val="00B11DEA"/>
    <w:rsid w:val="00B11EC5"/>
    <w:rsid w:val="00B11EC8"/>
    <w:rsid w:val="00B123E9"/>
    <w:rsid w:val="00B124A8"/>
    <w:rsid w:val="00B12599"/>
    <w:rsid w:val="00B1266F"/>
    <w:rsid w:val="00B1290D"/>
    <w:rsid w:val="00B12B68"/>
    <w:rsid w:val="00B12DF8"/>
    <w:rsid w:val="00B13071"/>
    <w:rsid w:val="00B135F7"/>
    <w:rsid w:val="00B1398C"/>
    <w:rsid w:val="00B13E79"/>
    <w:rsid w:val="00B13EDE"/>
    <w:rsid w:val="00B14563"/>
    <w:rsid w:val="00B1611A"/>
    <w:rsid w:val="00B16281"/>
    <w:rsid w:val="00B163B4"/>
    <w:rsid w:val="00B1644D"/>
    <w:rsid w:val="00B16D6E"/>
    <w:rsid w:val="00B16E49"/>
    <w:rsid w:val="00B17644"/>
    <w:rsid w:val="00B179DD"/>
    <w:rsid w:val="00B20A11"/>
    <w:rsid w:val="00B20D26"/>
    <w:rsid w:val="00B21B35"/>
    <w:rsid w:val="00B22390"/>
    <w:rsid w:val="00B22415"/>
    <w:rsid w:val="00B22D92"/>
    <w:rsid w:val="00B23F9F"/>
    <w:rsid w:val="00B2487C"/>
    <w:rsid w:val="00B24C40"/>
    <w:rsid w:val="00B24E6C"/>
    <w:rsid w:val="00B25168"/>
    <w:rsid w:val="00B25E97"/>
    <w:rsid w:val="00B265E3"/>
    <w:rsid w:val="00B2681D"/>
    <w:rsid w:val="00B26870"/>
    <w:rsid w:val="00B26CEA"/>
    <w:rsid w:val="00B27A66"/>
    <w:rsid w:val="00B27FBF"/>
    <w:rsid w:val="00B3096F"/>
    <w:rsid w:val="00B30AF7"/>
    <w:rsid w:val="00B30FE7"/>
    <w:rsid w:val="00B31107"/>
    <w:rsid w:val="00B311DA"/>
    <w:rsid w:val="00B33521"/>
    <w:rsid w:val="00B33884"/>
    <w:rsid w:val="00B33B1A"/>
    <w:rsid w:val="00B33CBA"/>
    <w:rsid w:val="00B33E01"/>
    <w:rsid w:val="00B34AC9"/>
    <w:rsid w:val="00B34B07"/>
    <w:rsid w:val="00B34C0D"/>
    <w:rsid w:val="00B34DE9"/>
    <w:rsid w:val="00B3581C"/>
    <w:rsid w:val="00B358E8"/>
    <w:rsid w:val="00B35AC3"/>
    <w:rsid w:val="00B36B55"/>
    <w:rsid w:val="00B36ED6"/>
    <w:rsid w:val="00B372D4"/>
    <w:rsid w:val="00B37755"/>
    <w:rsid w:val="00B37DBB"/>
    <w:rsid w:val="00B37F30"/>
    <w:rsid w:val="00B37F4C"/>
    <w:rsid w:val="00B40130"/>
    <w:rsid w:val="00B40940"/>
    <w:rsid w:val="00B42941"/>
    <w:rsid w:val="00B42B7E"/>
    <w:rsid w:val="00B43405"/>
    <w:rsid w:val="00B4354C"/>
    <w:rsid w:val="00B43C67"/>
    <w:rsid w:val="00B43C6C"/>
    <w:rsid w:val="00B44E87"/>
    <w:rsid w:val="00B452DC"/>
    <w:rsid w:val="00B4588E"/>
    <w:rsid w:val="00B45914"/>
    <w:rsid w:val="00B4618C"/>
    <w:rsid w:val="00B463B0"/>
    <w:rsid w:val="00B465E0"/>
    <w:rsid w:val="00B467F0"/>
    <w:rsid w:val="00B46C66"/>
    <w:rsid w:val="00B4713D"/>
    <w:rsid w:val="00B47203"/>
    <w:rsid w:val="00B4745F"/>
    <w:rsid w:val="00B507AB"/>
    <w:rsid w:val="00B515AE"/>
    <w:rsid w:val="00B53273"/>
    <w:rsid w:val="00B545EC"/>
    <w:rsid w:val="00B549FE"/>
    <w:rsid w:val="00B54CFF"/>
    <w:rsid w:val="00B55AC0"/>
    <w:rsid w:val="00B55B4C"/>
    <w:rsid w:val="00B56252"/>
    <w:rsid w:val="00B564AB"/>
    <w:rsid w:val="00B56B61"/>
    <w:rsid w:val="00B56C89"/>
    <w:rsid w:val="00B56C97"/>
    <w:rsid w:val="00B5704F"/>
    <w:rsid w:val="00B6056A"/>
    <w:rsid w:val="00B62573"/>
    <w:rsid w:val="00B629DE"/>
    <w:rsid w:val="00B62E48"/>
    <w:rsid w:val="00B6387A"/>
    <w:rsid w:val="00B63AE2"/>
    <w:rsid w:val="00B63DAF"/>
    <w:rsid w:val="00B63F4A"/>
    <w:rsid w:val="00B6448C"/>
    <w:rsid w:val="00B65424"/>
    <w:rsid w:val="00B65591"/>
    <w:rsid w:val="00B658F7"/>
    <w:rsid w:val="00B65DC7"/>
    <w:rsid w:val="00B667CB"/>
    <w:rsid w:val="00B66A4B"/>
    <w:rsid w:val="00B66EED"/>
    <w:rsid w:val="00B67382"/>
    <w:rsid w:val="00B678D2"/>
    <w:rsid w:val="00B70B32"/>
    <w:rsid w:val="00B71036"/>
    <w:rsid w:val="00B72BEC"/>
    <w:rsid w:val="00B73450"/>
    <w:rsid w:val="00B7347D"/>
    <w:rsid w:val="00B73583"/>
    <w:rsid w:val="00B73CAD"/>
    <w:rsid w:val="00B74B64"/>
    <w:rsid w:val="00B74BB9"/>
    <w:rsid w:val="00B75059"/>
    <w:rsid w:val="00B7511A"/>
    <w:rsid w:val="00B756FD"/>
    <w:rsid w:val="00B76D92"/>
    <w:rsid w:val="00B77968"/>
    <w:rsid w:val="00B77DFA"/>
    <w:rsid w:val="00B80415"/>
    <w:rsid w:val="00B80470"/>
    <w:rsid w:val="00B80E79"/>
    <w:rsid w:val="00B81125"/>
    <w:rsid w:val="00B811FF"/>
    <w:rsid w:val="00B816E8"/>
    <w:rsid w:val="00B81790"/>
    <w:rsid w:val="00B81B36"/>
    <w:rsid w:val="00B82011"/>
    <w:rsid w:val="00B825E8"/>
    <w:rsid w:val="00B828E3"/>
    <w:rsid w:val="00B8293E"/>
    <w:rsid w:val="00B82E04"/>
    <w:rsid w:val="00B838FB"/>
    <w:rsid w:val="00B851D8"/>
    <w:rsid w:val="00B852C7"/>
    <w:rsid w:val="00B858AD"/>
    <w:rsid w:val="00B85CA9"/>
    <w:rsid w:val="00B8649F"/>
    <w:rsid w:val="00B865A8"/>
    <w:rsid w:val="00B86EA0"/>
    <w:rsid w:val="00B86FFC"/>
    <w:rsid w:val="00B87426"/>
    <w:rsid w:val="00B87A0D"/>
    <w:rsid w:val="00B87E58"/>
    <w:rsid w:val="00B90487"/>
    <w:rsid w:val="00B9049D"/>
    <w:rsid w:val="00B90D7D"/>
    <w:rsid w:val="00B91077"/>
    <w:rsid w:val="00B9129F"/>
    <w:rsid w:val="00B91506"/>
    <w:rsid w:val="00B92477"/>
    <w:rsid w:val="00B926D5"/>
    <w:rsid w:val="00B92CC7"/>
    <w:rsid w:val="00B9306D"/>
    <w:rsid w:val="00B939F9"/>
    <w:rsid w:val="00B93D1E"/>
    <w:rsid w:val="00B94918"/>
    <w:rsid w:val="00B94E95"/>
    <w:rsid w:val="00B95C18"/>
    <w:rsid w:val="00B96243"/>
    <w:rsid w:val="00B96466"/>
    <w:rsid w:val="00B9691D"/>
    <w:rsid w:val="00B96B21"/>
    <w:rsid w:val="00B96D3E"/>
    <w:rsid w:val="00B97031"/>
    <w:rsid w:val="00BA02C8"/>
    <w:rsid w:val="00BA1777"/>
    <w:rsid w:val="00BA1A48"/>
    <w:rsid w:val="00BA1BB7"/>
    <w:rsid w:val="00BA270C"/>
    <w:rsid w:val="00BA2791"/>
    <w:rsid w:val="00BA2D82"/>
    <w:rsid w:val="00BA33A5"/>
    <w:rsid w:val="00BA3674"/>
    <w:rsid w:val="00BA3D5A"/>
    <w:rsid w:val="00BA4227"/>
    <w:rsid w:val="00BA4445"/>
    <w:rsid w:val="00BA4B38"/>
    <w:rsid w:val="00BA58C8"/>
    <w:rsid w:val="00BA5AA5"/>
    <w:rsid w:val="00BA5FE5"/>
    <w:rsid w:val="00BA68DE"/>
    <w:rsid w:val="00BA7739"/>
    <w:rsid w:val="00BB0B6D"/>
    <w:rsid w:val="00BB1902"/>
    <w:rsid w:val="00BB2223"/>
    <w:rsid w:val="00BB2762"/>
    <w:rsid w:val="00BB29B5"/>
    <w:rsid w:val="00BB2B7B"/>
    <w:rsid w:val="00BB3966"/>
    <w:rsid w:val="00BB40E1"/>
    <w:rsid w:val="00BB463D"/>
    <w:rsid w:val="00BB479C"/>
    <w:rsid w:val="00BB49C4"/>
    <w:rsid w:val="00BB50A2"/>
    <w:rsid w:val="00BB7EF1"/>
    <w:rsid w:val="00BC139F"/>
    <w:rsid w:val="00BC1A3F"/>
    <w:rsid w:val="00BC1B9E"/>
    <w:rsid w:val="00BC294A"/>
    <w:rsid w:val="00BC2EDB"/>
    <w:rsid w:val="00BC31E0"/>
    <w:rsid w:val="00BC325C"/>
    <w:rsid w:val="00BC42DC"/>
    <w:rsid w:val="00BC5774"/>
    <w:rsid w:val="00BC6F5E"/>
    <w:rsid w:val="00BC74BB"/>
    <w:rsid w:val="00BC7A4E"/>
    <w:rsid w:val="00BC7FC8"/>
    <w:rsid w:val="00BD04E4"/>
    <w:rsid w:val="00BD0DEC"/>
    <w:rsid w:val="00BD1368"/>
    <w:rsid w:val="00BD1751"/>
    <w:rsid w:val="00BD29E8"/>
    <w:rsid w:val="00BD3F58"/>
    <w:rsid w:val="00BD4B79"/>
    <w:rsid w:val="00BD4C84"/>
    <w:rsid w:val="00BD634E"/>
    <w:rsid w:val="00BD6832"/>
    <w:rsid w:val="00BD74A6"/>
    <w:rsid w:val="00BD7A1C"/>
    <w:rsid w:val="00BE0654"/>
    <w:rsid w:val="00BE0C32"/>
    <w:rsid w:val="00BE19EB"/>
    <w:rsid w:val="00BE2AB1"/>
    <w:rsid w:val="00BE2FB7"/>
    <w:rsid w:val="00BE38C4"/>
    <w:rsid w:val="00BE4192"/>
    <w:rsid w:val="00BE482E"/>
    <w:rsid w:val="00BE6791"/>
    <w:rsid w:val="00BE6CE2"/>
    <w:rsid w:val="00BE7196"/>
    <w:rsid w:val="00BE75B1"/>
    <w:rsid w:val="00BE7A3D"/>
    <w:rsid w:val="00BE7B49"/>
    <w:rsid w:val="00BE7F39"/>
    <w:rsid w:val="00BF028F"/>
    <w:rsid w:val="00BF0C7D"/>
    <w:rsid w:val="00BF1615"/>
    <w:rsid w:val="00BF19E7"/>
    <w:rsid w:val="00BF1BE6"/>
    <w:rsid w:val="00BF3325"/>
    <w:rsid w:val="00BF3654"/>
    <w:rsid w:val="00BF405B"/>
    <w:rsid w:val="00BF42DD"/>
    <w:rsid w:val="00BF4378"/>
    <w:rsid w:val="00BF4510"/>
    <w:rsid w:val="00BF48D9"/>
    <w:rsid w:val="00BF4E86"/>
    <w:rsid w:val="00BF50BF"/>
    <w:rsid w:val="00BF54BA"/>
    <w:rsid w:val="00BF604B"/>
    <w:rsid w:val="00BF79A4"/>
    <w:rsid w:val="00C0086E"/>
    <w:rsid w:val="00C01E3F"/>
    <w:rsid w:val="00C024A5"/>
    <w:rsid w:val="00C024FD"/>
    <w:rsid w:val="00C028F9"/>
    <w:rsid w:val="00C049DF"/>
    <w:rsid w:val="00C05357"/>
    <w:rsid w:val="00C054C6"/>
    <w:rsid w:val="00C06850"/>
    <w:rsid w:val="00C06979"/>
    <w:rsid w:val="00C06B96"/>
    <w:rsid w:val="00C06C3B"/>
    <w:rsid w:val="00C0733D"/>
    <w:rsid w:val="00C07DA3"/>
    <w:rsid w:val="00C07DD3"/>
    <w:rsid w:val="00C10E11"/>
    <w:rsid w:val="00C10FB7"/>
    <w:rsid w:val="00C117C6"/>
    <w:rsid w:val="00C11940"/>
    <w:rsid w:val="00C12885"/>
    <w:rsid w:val="00C12CC5"/>
    <w:rsid w:val="00C12E3E"/>
    <w:rsid w:val="00C12E63"/>
    <w:rsid w:val="00C12E7C"/>
    <w:rsid w:val="00C134FF"/>
    <w:rsid w:val="00C135A4"/>
    <w:rsid w:val="00C138E1"/>
    <w:rsid w:val="00C14029"/>
    <w:rsid w:val="00C153D2"/>
    <w:rsid w:val="00C1548C"/>
    <w:rsid w:val="00C159EC"/>
    <w:rsid w:val="00C15B13"/>
    <w:rsid w:val="00C15CAF"/>
    <w:rsid w:val="00C16340"/>
    <w:rsid w:val="00C166B6"/>
    <w:rsid w:val="00C179A8"/>
    <w:rsid w:val="00C202B2"/>
    <w:rsid w:val="00C203C7"/>
    <w:rsid w:val="00C20E39"/>
    <w:rsid w:val="00C20F90"/>
    <w:rsid w:val="00C214F6"/>
    <w:rsid w:val="00C21A49"/>
    <w:rsid w:val="00C21BF1"/>
    <w:rsid w:val="00C220E2"/>
    <w:rsid w:val="00C230C9"/>
    <w:rsid w:val="00C23A53"/>
    <w:rsid w:val="00C23EFB"/>
    <w:rsid w:val="00C240AB"/>
    <w:rsid w:val="00C24855"/>
    <w:rsid w:val="00C24DD2"/>
    <w:rsid w:val="00C25059"/>
    <w:rsid w:val="00C253A4"/>
    <w:rsid w:val="00C25FB0"/>
    <w:rsid w:val="00C26052"/>
    <w:rsid w:val="00C272E0"/>
    <w:rsid w:val="00C27749"/>
    <w:rsid w:val="00C277D1"/>
    <w:rsid w:val="00C27B76"/>
    <w:rsid w:val="00C31575"/>
    <w:rsid w:val="00C31B8B"/>
    <w:rsid w:val="00C32919"/>
    <w:rsid w:val="00C33112"/>
    <w:rsid w:val="00C33A91"/>
    <w:rsid w:val="00C34948"/>
    <w:rsid w:val="00C34B04"/>
    <w:rsid w:val="00C35858"/>
    <w:rsid w:val="00C363F4"/>
    <w:rsid w:val="00C36663"/>
    <w:rsid w:val="00C36DC8"/>
    <w:rsid w:val="00C36F81"/>
    <w:rsid w:val="00C401E2"/>
    <w:rsid w:val="00C40A7A"/>
    <w:rsid w:val="00C40DF0"/>
    <w:rsid w:val="00C40DF5"/>
    <w:rsid w:val="00C41031"/>
    <w:rsid w:val="00C412FB"/>
    <w:rsid w:val="00C414DF"/>
    <w:rsid w:val="00C41BF7"/>
    <w:rsid w:val="00C43814"/>
    <w:rsid w:val="00C43854"/>
    <w:rsid w:val="00C43E18"/>
    <w:rsid w:val="00C443C9"/>
    <w:rsid w:val="00C4456B"/>
    <w:rsid w:val="00C44A66"/>
    <w:rsid w:val="00C44F02"/>
    <w:rsid w:val="00C45901"/>
    <w:rsid w:val="00C45E49"/>
    <w:rsid w:val="00C46368"/>
    <w:rsid w:val="00C4655A"/>
    <w:rsid w:val="00C4727E"/>
    <w:rsid w:val="00C47D32"/>
    <w:rsid w:val="00C5058A"/>
    <w:rsid w:val="00C50D7B"/>
    <w:rsid w:val="00C514D9"/>
    <w:rsid w:val="00C51935"/>
    <w:rsid w:val="00C51A4E"/>
    <w:rsid w:val="00C51C1A"/>
    <w:rsid w:val="00C51CD8"/>
    <w:rsid w:val="00C51F33"/>
    <w:rsid w:val="00C5228E"/>
    <w:rsid w:val="00C526F0"/>
    <w:rsid w:val="00C527B3"/>
    <w:rsid w:val="00C53103"/>
    <w:rsid w:val="00C5398D"/>
    <w:rsid w:val="00C53F28"/>
    <w:rsid w:val="00C54201"/>
    <w:rsid w:val="00C54225"/>
    <w:rsid w:val="00C5454B"/>
    <w:rsid w:val="00C54C1B"/>
    <w:rsid w:val="00C5522B"/>
    <w:rsid w:val="00C5565B"/>
    <w:rsid w:val="00C565E7"/>
    <w:rsid w:val="00C570CE"/>
    <w:rsid w:val="00C57A73"/>
    <w:rsid w:val="00C57CCD"/>
    <w:rsid w:val="00C57F4F"/>
    <w:rsid w:val="00C606AA"/>
    <w:rsid w:val="00C609A6"/>
    <w:rsid w:val="00C60D72"/>
    <w:rsid w:val="00C61211"/>
    <w:rsid w:val="00C61256"/>
    <w:rsid w:val="00C6169F"/>
    <w:rsid w:val="00C6199B"/>
    <w:rsid w:val="00C6297A"/>
    <w:rsid w:val="00C63063"/>
    <w:rsid w:val="00C632B4"/>
    <w:rsid w:val="00C63637"/>
    <w:rsid w:val="00C63E0A"/>
    <w:rsid w:val="00C64C4F"/>
    <w:rsid w:val="00C659F6"/>
    <w:rsid w:val="00C65C96"/>
    <w:rsid w:val="00C66810"/>
    <w:rsid w:val="00C66B84"/>
    <w:rsid w:val="00C67001"/>
    <w:rsid w:val="00C676F9"/>
    <w:rsid w:val="00C70C58"/>
    <w:rsid w:val="00C71423"/>
    <w:rsid w:val="00C71AF4"/>
    <w:rsid w:val="00C739BA"/>
    <w:rsid w:val="00C73C46"/>
    <w:rsid w:val="00C740DF"/>
    <w:rsid w:val="00C7611E"/>
    <w:rsid w:val="00C76559"/>
    <w:rsid w:val="00C76710"/>
    <w:rsid w:val="00C76F44"/>
    <w:rsid w:val="00C77570"/>
    <w:rsid w:val="00C80E22"/>
    <w:rsid w:val="00C814AD"/>
    <w:rsid w:val="00C815F5"/>
    <w:rsid w:val="00C8189B"/>
    <w:rsid w:val="00C81A89"/>
    <w:rsid w:val="00C81C57"/>
    <w:rsid w:val="00C821CB"/>
    <w:rsid w:val="00C8224C"/>
    <w:rsid w:val="00C8402F"/>
    <w:rsid w:val="00C84DE7"/>
    <w:rsid w:val="00C850C9"/>
    <w:rsid w:val="00C85652"/>
    <w:rsid w:val="00C85A11"/>
    <w:rsid w:val="00C86929"/>
    <w:rsid w:val="00C86D6D"/>
    <w:rsid w:val="00C86E82"/>
    <w:rsid w:val="00C91B98"/>
    <w:rsid w:val="00C91F2B"/>
    <w:rsid w:val="00C91F51"/>
    <w:rsid w:val="00C92188"/>
    <w:rsid w:val="00C921C6"/>
    <w:rsid w:val="00C92370"/>
    <w:rsid w:val="00C92A13"/>
    <w:rsid w:val="00C92A4D"/>
    <w:rsid w:val="00C92AB1"/>
    <w:rsid w:val="00C93316"/>
    <w:rsid w:val="00C93565"/>
    <w:rsid w:val="00C93ABC"/>
    <w:rsid w:val="00C93C8E"/>
    <w:rsid w:val="00C945A6"/>
    <w:rsid w:val="00C94CD7"/>
    <w:rsid w:val="00C955C4"/>
    <w:rsid w:val="00C958DA"/>
    <w:rsid w:val="00C9694F"/>
    <w:rsid w:val="00C97192"/>
    <w:rsid w:val="00C9738B"/>
    <w:rsid w:val="00C97736"/>
    <w:rsid w:val="00C9782A"/>
    <w:rsid w:val="00C9787A"/>
    <w:rsid w:val="00CA0791"/>
    <w:rsid w:val="00CA1050"/>
    <w:rsid w:val="00CA2079"/>
    <w:rsid w:val="00CA228D"/>
    <w:rsid w:val="00CA2A15"/>
    <w:rsid w:val="00CA2A38"/>
    <w:rsid w:val="00CA2F5D"/>
    <w:rsid w:val="00CA3E80"/>
    <w:rsid w:val="00CA3ED3"/>
    <w:rsid w:val="00CA4076"/>
    <w:rsid w:val="00CA44D0"/>
    <w:rsid w:val="00CA5A01"/>
    <w:rsid w:val="00CA6761"/>
    <w:rsid w:val="00CA6ECE"/>
    <w:rsid w:val="00CA6F4D"/>
    <w:rsid w:val="00CA776C"/>
    <w:rsid w:val="00CB0081"/>
    <w:rsid w:val="00CB10FA"/>
    <w:rsid w:val="00CB1F44"/>
    <w:rsid w:val="00CB1F83"/>
    <w:rsid w:val="00CB2B12"/>
    <w:rsid w:val="00CB34F4"/>
    <w:rsid w:val="00CB3D83"/>
    <w:rsid w:val="00CB3EE4"/>
    <w:rsid w:val="00CB530B"/>
    <w:rsid w:val="00CB5396"/>
    <w:rsid w:val="00CB540C"/>
    <w:rsid w:val="00CB5609"/>
    <w:rsid w:val="00CB590A"/>
    <w:rsid w:val="00CB5AA7"/>
    <w:rsid w:val="00CB6163"/>
    <w:rsid w:val="00CB69ED"/>
    <w:rsid w:val="00CB75FB"/>
    <w:rsid w:val="00CB79D4"/>
    <w:rsid w:val="00CC004F"/>
    <w:rsid w:val="00CC02A3"/>
    <w:rsid w:val="00CC1665"/>
    <w:rsid w:val="00CC1FD2"/>
    <w:rsid w:val="00CC23BB"/>
    <w:rsid w:val="00CC263D"/>
    <w:rsid w:val="00CC34D4"/>
    <w:rsid w:val="00CC3EF6"/>
    <w:rsid w:val="00CC5A90"/>
    <w:rsid w:val="00CC61D0"/>
    <w:rsid w:val="00CC65A2"/>
    <w:rsid w:val="00CC65BA"/>
    <w:rsid w:val="00CC6A03"/>
    <w:rsid w:val="00CC7141"/>
    <w:rsid w:val="00CD0503"/>
    <w:rsid w:val="00CD13A6"/>
    <w:rsid w:val="00CD1743"/>
    <w:rsid w:val="00CD1E6F"/>
    <w:rsid w:val="00CD2111"/>
    <w:rsid w:val="00CD29F5"/>
    <w:rsid w:val="00CD3231"/>
    <w:rsid w:val="00CD46DC"/>
    <w:rsid w:val="00CD46F7"/>
    <w:rsid w:val="00CD48C4"/>
    <w:rsid w:val="00CD542C"/>
    <w:rsid w:val="00CD5A44"/>
    <w:rsid w:val="00CD68EF"/>
    <w:rsid w:val="00CD6CEA"/>
    <w:rsid w:val="00CD7044"/>
    <w:rsid w:val="00CD7B81"/>
    <w:rsid w:val="00CE00F4"/>
    <w:rsid w:val="00CE2437"/>
    <w:rsid w:val="00CE255A"/>
    <w:rsid w:val="00CE2A85"/>
    <w:rsid w:val="00CE3055"/>
    <w:rsid w:val="00CE3C90"/>
    <w:rsid w:val="00CE3E9A"/>
    <w:rsid w:val="00CE4794"/>
    <w:rsid w:val="00CE5162"/>
    <w:rsid w:val="00CE5C8A"/>
    <w:rsid w:val="00CE5D94"/>
    <w:rsid w:val="00CE5DEB"/>
    <w:rsid w:val="00CE6056"/>
    <w:rsid w:val="00CE60BC"/>
    <w:rsid w:val="00CE6343"/>
    <w:rsid w:val="00CE6758"/>
    <w:rsid w:val="00CF066F"/>
    <w:rsid w:val="00CF0CF0"/>
    <w:rsid w:val="00CF1448"/>
    <w:rsid w:val="00CF2379"/>
    <w:rsid w:val="00CF269A"/>
    <w:rsid w:val="00CF2C85"/>
    <w:rsid w:val="00CF2E21"/>
    <w:rsid w:val="00CF3FB6"/>
    <w:rsid w:val="00CF49A0"/>
    <w:rsid w:val="00CF4E00"/>
    <w:rsid w:val="00CF533D"/>
    <w:rsid w:val="00CF5D89"/>
    <w:rsid w:val="00CF6661"/>
    <w:rsid w:val="00CF6BDE"/>
    <w:rsid w:val="00CF7846"/>
    <w:rsid w:val="00CF78FB"/>
    <w:rsid w:val="00D00076"/>
    <w:rsid w:val="00D00714"/>
    <w:rsid w:val="00D01883"/>
    <w:rsid w:val="00D02B13"/>
    <w:rsid w:val="00D02E8C"/>
    <w:rsid w:val="00D031F1"/>
    <w:rsid w:val="00D032C6"/>
    <w:rsid w:val="00D0393A"/>
    <w:rsid w:val="00D03C1D"/>
    <w:rsid w:val="00D048E2"/>
    <w:rsid w:val="00D0492B"/>
    <w:rsid w:val="00D05ECB"/>
    <w:rsid w:val="00D06745"/>
    <w:rsid w:val="00D068EB"/>
    <w:rsid w:val="00D07546"/>
    <w:rsid w:val="00D10A88"/>
    <w:rsid w:val="00D1114A"/>
    <w:rsid w:val="00D119ED"/>
    <w:rsid w:val="00D12A4D"/>
    <w:rsid w:val="00D1421C"/>
    <w:rsid w:val="00D147B8"/>
    <w:rsid w:val="00D150A1"/>
    <w:rsid w:val="00D153AC"/>
    <w:rsid w:val="00D15851"/>
    <w:rsid w:val="00D17340"/>
    <w:rsid w:val="00D17D9F"/>
    <w:rsid w:val="00D20EE3"/>
    <w:rsid w:val="00D2171F"/>
    <w:rsid w:val="00D21B2D"/>
    <w:rsid w:val="00D227D1"/>
    <w:rsid w:val="00D22CFA"/>
    <w:rsid w:val="00D22FB9"/>
    <w:rsid w:val="00D240DF"/>
    <w:rsid w:val="00D243AD"/>
    <w:rsid w:val="00D24771"/>
    <w:rsid w:val="00D25DE7"/>
    <w:rsid w:val="00D260B4"/>
    <w:rsid w:val="00D27E54"/>
    <w:rsid w:val="00D30137"/>
    <w:rsid w:val="00D301D4"/>
    <w:rsid w:val="00D30FA6"/>
    <w:rsid w:val="00D32254"/>
    <w:rsid w:val="00D32FC4"/>
    <w:rsid w:val="00D33381"/>
    <w:rsid w:val="00D34666"/>
    <w:rsid w:val="00D3547B"/>
    <w:rsid w:val="00D369B2"/>
    <w:rsid w:val="00D36A32"/>
    <w:rsid w:val="00D37661"/>
    <w:rsid w:val="00D37DE1"/>
    <w:rsid w:val="00D37EC7"/>
    <w:rsid w:val="00D403ED"/>
    <w:rsid w:val="00D40D6F"/>
    <w:rsid w:val="00D415C5"/>
    <w:rsid w:val="00D42B9B"/>
    <w:rsid w:val="00D433EC"/>
    <w:rsid w:val="00D4347A"/>
    <w:rsid w:val="00D437E2"/>
    <w:rsid w:val="00D44544"/>
    <w:rsid w:val="00D44A19"/>
    <w:rsid w:val="00D44A29"/>
    <w:rsid w:val="00D4572C"/>
    <w:rsid w:val="00D46235"/>
    <w:rsid w:val="00D469C1"/>
    <w:rsid w:val="00D505E0"/>
    <w:rsid w:val="00D5119F"/>
    <w:rsid w:val="00D511FA"/>
    <w:rsid w:val="00D51954"/>
    <w:rsid w:val="00D51AA2"/>
    <w:rsid w:val="00D522D0"/>
    <w:rsid w:val="00D536E4"/>
    <w:rsid w:val="00D5409B"/>
    <w:rsid w:val="00D54397"/>
    <w:rsid w:val="00D5511B"/>
    <w:rsid w:val="00D55729"/>
    <w:rsid w:val="00D55998"/>
    <w:rsid w:val="00D561D5"/>
    <w:rsid w:val="00D562D8"/>
    <w:rsid w:val="00D56B8B"/>
    <w:rsid w:val="00D57499"/>
    <w:rsid w:val="00D574F8"/>
    <w:rsid w:val="00D57A4D"/>
    <w:rsid w:val="00D57A8E"/>
    <w:rsid w:val="00D57C3B"/>
    <w:rsid w:val="00D60DA5"/>
    <w:rsid w:val="00D60FD0"/>
    <w:rsid w:val="00D62372"/>
    <w:rsid w:val="00D625A5"/>
    <w:rsid w:val="00D62955"/>
    <w:rsid w:val="00D629AC"/>
    <w:rsid w:val="00D63499"/>
    <w:rsid w:val="00D635A0"/>
    <w:rsid w:val="00D63712"/>
    <w:rsid w:val="00D63F33"/>
    <w:rsid w:val="00D644F1"/>
    <w:rsid w:val="00D64787"/>
    <w:rsid w:val="00D64A03"/>
    <w:rsid w:val="00D65405"/>
    <w:rsid w:val="00D65B13"/>
    <w:rsid w:val="00D66360"/>
    <w:rsid w:val="00D66D7F"/>
    <w:rsid w:val="00D67C07"/>
    <w:rsid w:val="00D71095"/>
    <w:rsid w:val="00D71213"/>
    <w:rsid w:val="00D71395"/>
    <w:rsid w:val="00D713B8"/>
    <w:rsid w:val="00D718ED"/>
    <w:rsid w:val="00D71BC4"/>
    <w:rsid w:val="00D727B6"/>
    <w:rsid w:val="00D72B9C"/>
    <w:rsid w:val="00D72CB7"/>
    <w:rsid w:val="00D72F45"/>
    <w:rsid w:val="00D7329E"/>
    <w:rsid w:val="00D7363E"/>
    <w:rsid w:val="00D736A5"/>
    <w:rsid w:val="00D736AC"/>
    <w:rsid w:val="00D73D6E"/>
    <w:rsid w:val="00D746AA"/>
    <w:rsid w:val="00D74738"/>
    <w:rsid w:val="00D74836"/>
    <w:rsid w:val="00D74846"/>
    <w:rsid w:val="00D749AC"/>
    <w:rsid w:val="00D74F41"/>
    <w:rsid w:val="00D7590D"/>
    <w:rsid w:val="00D75BBF"/>
    <w:rsid w:val="00D7618E"/>
    <w:rsid w:val="00D7705D"/>
    <w:rsid w:val="00D77576"/>
    <w:rsid w:val="00D800CC"/>
    <w:rsid w:val="00D80665"/>
    <w:rsid w:val="00D806FA"/>
    <w:rsid w:val="00D807BF"/>
    <w:rsid w:val="00D80EF9"/>
    <w:rsid w:val="00D81AC4"/>
    <w:rsid w:val="00D86C4C"/>
    <w:rsid w:val="00D86F07"/>
    <w:rsid w:val="00D86F13"/>
    <w:rsid w:val="00D872AF"/>
    <w:rsid w:val="00D87B59"/>
    <w:rsid w:val="00D87E1A"/>
    <w:rsid w:val="00D87F5B"/>
    <w:rsid w:val="00D901B8"/>
    <w:rsid w:val="00D90A4F"/>
    <w:rsid w:val="00D90F42"/>
    <w:rsid w:val="00D91348"/>
    <w:rsid w:val="00D913EE"/>
    <w:rsid w:val="00D91AC9"/>
    <w:rsid w:val="00D92D45"/>
    <w:rsid w:val="00D930F7"/>
    <w:rsid w:val="00D931F8"/>
    <w:rsid w:val="00D935E6"/>
    <w:rsid w:val="00D94AC2"/>
    <w:rsid w:val="00D94D23"/>
    <w:rsid w:val="00D94E31"/>
    <w:rsid w:val="00D961AC"/>
    <w:rsid w:val="00D96704"/>
    <w:rsid w:val="00D9681B"/>
    <w:rsid w:val="00D975E6"/>
    <w:rsid w:val="00D97808"/>
    <w:rsid w:val="00D97E76"/>
    <w:rsid w:val="00DA0185"/>
    <w:rsid w:val="00DA0201"/>
    <w:rsid w:val="00DA0844"/>
    <w:rsid w:val="00DA087A"/>
    <w:rsid w:val="00DA08F1"/>
    <w:rsid w:val="00DA1B39"/>
    <w:rsid w:val="00DA27CA"/>
    <w:rsid w:val="00DA2E0A"/>
    <w:rsid w:val="00DA364F"/>
    <w:rsid w:val="00DA3B28"/>
    <w:rsid w:val="00DA47E4"/>
    <w:rsid w:val="00DA574B"/>
    <w:rsid w:val="00DA57A8"/>
    <w:rsid w:val="00DA5881"/>
    <w:rsid w:val="00DA5EE2"/>
    <w:rsid w:val="00DA6285"/>
    <w:rsid w:val="00DA650A"/>
    <w:rsid w:val="00DA7605"/>
    <w:rsid w:val="00DA7686"/>
    <w:rsid w:val="00DA76DD"/>
    <w:rsid w:val="00DB01E6"/>
    <w:rsid w:val="00DB0DE1"/>
    <w:rsid w:val="00DB0EDD"/>
    <w:rsid w:val="00DB1000"/>
    <w:rsid w:val="00DB12C2"/>
    <w:rsid w:val="00DB16D9"/>
    <w:rsid w:val="00DB1B13"/>
    <w:rsid w:val="00DB1E8D"/>
    <w:rsid w:val="00DB2274"/>
    <w:rsid w:val="00DB2334"/>
    <w:rsid w:val="00DB3802"/>
    <w:rsid w:val="00DB38DB"/>
    <w:rsid w:val="00DB3AF8"/>
    <w:rsid w:val="00DB3C85"/>
    <w:rsid w:val="00DB3CE3"/>
    <w:rsid w:val="00DB3EF2"/>
    <w:rsid w:val="00DB4A92"/>
    <w:rsid w:val="00DB53FA"/>
    <w:rsid w:val="00DB6429"/>
    <w:rsid w:val="00DC0EAD"/>
    <w:rsid w:val="00DC12F1"/>
    <w:rsid w:val="00DC13CF"/>
    <w:rsid w:val="00DC1606"/>
    <w:rsid w:val="00DC1B0B"/>
    <w:rsid w:val="00DC1E39"/>
    <w:rsid w:val="00DC1F28"/>
    <w:rsid w:val="00DC3F4B"/>
    <w:rsid w:val="00DC4D55"/>
    <w:rsid w:val="00DC54AD"/>
    <w:rsid w:val="00DC5D62"/>
    <w:rsid w:val="00DC6531"/>
    <w:rsid w:val="00DC6720"/>
    <w:rsid w:val="00DC70A2"/>
    <w:rsid w:val="00DC70D7"/>
    <w:rsid w:val="00DD003C"/>
    <w:rsid w:val="00DD08D1"/>
    <w:rsid w:val="00DD0AA1"/>
    <w:rsid w:val="00DD0AF3"/>
    <w:rsid w:val="00DD1B51"/>
    <w:rsid w:val="00DD1BC1"/>
    <w:rsid w:val="00DD1C2F"/>
    <w:rsid w:val="00DD318F"/>
    <w:rsid w:val="00DD350D"/>
    <w:rsid w:val="00DD6A0E"/>
    <w:rsid w:val="00DD6E56"/>
    <w:rsid w:val="00DD77DA"/>
    <w:rsid w:val="00DE0860"/>
    <w:rsid w:val="00DE1693"/>
    <w:rsid w:val="00DE178E"/>
    <w:rsid w:val="00DE1A1D"/>
    <w:rsid w:val="00DE1F76"/>
    <w:rsid w:val="00DE219A"/>
    <w:rsid w:val="00DE2962"/>
    <w:rsid w:val="00DE2F1C"/>
    <w:rsid w:val="00DE368A"/>
    <w:rsid w:val="00DE3F24"/>
    <w:rsid w:val="00DE41CB"/>
    <w:rsid w:val="00DE4BDE"/>
    <w:rsid w:val="00DE5580"/>
    <w:rsid w:val="00DE55BC"/>
    <w:rsid w:val="00DE672C"/>
    <w:rsid w:val="00DE69AF"/>
    <w:rsid w:val="00DE6D6D"/>
    <w:rsid w:val="00DE6F9A"/>
    <w:rsid w:val="00DE7DB2"/>
    <w:rsid w:val="00DF006F"/>
    <w:rsid w:val="00DF049D"/>
    <w:rsid w:val="00DF0D32"/>
    <w:rsid w:val="00DF13A1"/>
    <w:rsid w:val="00DF1CFA"/>
    <w:rsid w:val="00DF1ED7"/>
    <w:rsid w:val="00DF2266"/>
    <w:rsid w:val="00DF24A2"/>
    <w:rsid w:val="00DF32B9"/>
    <w:rsid w:val="00DF3CD6"/>
    <w:rsid w:val="00DF5E88"/>
    <w:rsid w:val="00DF6415"/>
    <w:rsid w:val="00DF687B"/>
    <w:rsid w:val="00DF7997"/>
    <w:rsid w:val="00DF7DE0"/>
    <w:rsid w:val="00DF7FE1"/>
    <w:rsid w:val="00E00B2C"/>
    <w:rsid w:val="00E00D37"/>
    <w:rsid w:val="00E00F81"/>
    <w:rsid w:val="00E012C1"/>
    <w:rsid w:val="00E012DE"/>
    <w:rsid w:val="00E0135F"/>
    <w:rsid w:val="00E01501"/>
    <w:rsid w:val="00E023E2"/>
    <w:rsid w:val="00E0248C"/>
    <w:rsid w:val="00E02D1F"/>
    <w:rsid w:val="00E02E3D"/>
    <w:rsid w:val="00E039BA"/>
    <w:rsid w:val="00E03B22"/>
    <w:rsid w:val="00E03B62"/>
    <w:rsid w:val="00E03B79"/>
    <w:rsid w:val="00E04D16"/>
    <w:rsid w:val="00E04D68"/>
    <w:rsid w:val="00E04EFD"/>
    <w:rsid w:val="00E06184"/>
    <w:rsid w:val="00E105DF"/>
    <w:rsid w:val="00E11397"/>
    <w:rsid w:val="00E11B5D"/>
    <w:rsid w:val="00E129A6"/>
    <w:rsid w:val="00E12E18"/>
    <w:rsid w:val="00E12FFF"/>
    <w:rsid w:val="00E1371E"/>
    <w:rsid w:val="00E13AA8"/>
    <w:rsid w:val="00E13E81"/>
    <w:rsid w:val="00E14A90"/>
    <w:rsid w:val="00E14E15"/>
    <w:rsid w:val="00E15544"/>
    <w:rsid w:val="00E17188"/>
    <w:rsid w:val="00E205EF"/>
    <w:rsid w:val="00E209EC"/>
    <w:rsid w:val="00E222F3"/>
    <w:rsid w:val="00E22321"/>
    <w:rsid w:val="00E22363"/>
    <w:rsid w:val="00E229DC"/>
    <w:rsid w:val="00E22AE7"/>
    <w:rsid w:val="00E22D23"/>
    <w:rsid w:val="00E247BF"/>
    <w:rsid w:val="00E24818"/>
    <w:rsid w:val="00E24CD2"/>
    <w:rsid w:val="00E24EDE"/>
    <w:rsid w:val="00E25E61"/>
    <w:rsid w:val="00E26101"/>
    <w:rsid w:val="00E26E46"/>
    <w:rsid w:val="00E27511"/>
    <w:rsid w:val="00E27D87"/>
    <w:rsid w:val="00E30265"/>
    <w:rsid w:val="00E303D8"/>
    <w:rsid w:val="00E30855"/>
    <w:rsid w:val="00E30AD6"/>
    <w:rsid w:val="00E30E38"/>
    <w:rsid w:val="00E318BB"/>
    <w:rsid w:val="00E31CC1"/>
    <w:rsid w:val="00E320E2"/>
    <w:rsid w:val="00E32687"/>
    <w:rsid w:val="00E32B0E"/>
    <w:rsid w:val="00E32BC7"/>
    <w:rsid w:val="00E33A35"/>
    <w:rsid w:val="00E34A7D"/>
    <w:rsid w:val="00E354AA"/>
    <w:rsid w:val="00E35971"/>
    <w:rsid w:val="00E36166"/>
    <w:rsid w:val="00E36441"/>
    <w:rsid w:val="00E426C4"/>
    <w:rsid w:val="00E4287E"/>
    <w:rsid w:val="00E439D8"/>
    <w:rsid w:val="00E43B0B"/>
    <w:rsid w:val="00E440B2"/>
    <w:rsid w:val="00E446D7"/>
    <w:rsid w:val="00E44C76"/>
    <w:rsid w:val="00E451F2"/>
    <w:rsid w:val="00E4523A"/>
    <w:rsid w:val="00E456CF"/>
    <w:rsid w:val="00E46A6F"/>
    <w:rsid w:val="00E47267"/>
    <w:rsid w:val="00E4777B"/>
    <w:rsid w:val="00E47A99"/>
    <w:rsid w:val="00E47BB4"/>
    <w:rsid w:val="00E5057A"/>
    <w:rsid w:val="00E5077D"/>
    <w:rsid w:val="00E50C3F"/>
    <w:rsid w:val="00E51159"/>
    <w:rsid w:val="00E51812"/>
    <w:rsid w:val="00E51EB1"/>
    <w:rsid w:val="00E5210F"/>
    <w:rsid w:val="00E52542"/>
    <w:rsid w:val="00E52D77"/>
    <w:rsid w:val="00E53339"/>
    <w:rsid w:val="00E539D4"/>
    <w:rsid w:val="00E53EC1"/>
    <w:rsid w:val="00E541C2"/>
    <w:rsid w:val="00E548D4"/>
    <w:rsid w:val="00E54B58"/>
    <w:rsid w:val="00E5591A"/>
    <w:rsid w:val="00E5670A"/>
    <w:rsid w:val="00E56876"/>
    <w:rsid w:val="00E56C4D"/>
    <w:rsid w:val="00E571F9"/>
    <w:rsid w:val="00E57A8A"/>
    <w:rsid w:val="00E606B9"/>
    <w:rsid w:val="00E6249C"/>
    <w:rsid w:val="00E62F17"/>
    <w:rsid w:val="00E63409"/>
    <w:rsid w:val="00E6380C"/>
    <w:rsid w:val="00E63EA3"/>
    <w:rsid w:val="00E6495B"/>
    <w:rsid w:val="00E64D89"/>
    <w:rsid w:val="00E64FFF"/>
    <w:rsid w:val="00E65555"/>
    <w:rsid w:val="00E65A3C"/>
    <w:rsid w:val="00E65BF1"/>
    <w:rsid w:val="00E66057"/>
    <w:rsid w:val="00E66E82"/>
    <w:rsid w:val="00E66F98"/>
    <w:rsid w:val="00E67D9F"/>
    <w:rsid w:val="00E67E2C"/>
    <w:rsid w:val="00E70030"/>
    <w:rsid w:val="00E705D5"/>
    <w:rsid w:val="00E70751"/>
    <w:rsid w:val="00E713E9"/>
    <w:rsid w:val="00E71ACE"/>
    <w:rsid w:val="00E71E6F"/>
    <w:rsid w:val="00E72818"/>
    <w:rsid w:val="00E72B83"/>
    <w:rsid w:val="00E72BC5"/>
    <w:rsid w:val="00E73451"/>
    <w:rsid w:val="00E739A8"/>
    <w:rsid w:val="00E73B0B"/>
    <w:rsid w:val="00E751A2"/>
    <w:rsid w:val="00E76061"/>
    <w:rsid w:val="00E76D4A"/>
    <w:rsid w:val="00E77120"/>
    <w:rsid w:val="00E77388"/>
    <w:rsid w:val="00E776D5"/>
    <w:rsid w:val="00E80B71"/>
    <w:rsid w:val="00E80C73"/>
    <w:rsid w:val="00E811B7"/>
    <w:rsid w:val="00E81827"/>
    <w:rsid w:val="00E818D6"/>
    <w:rsid w:val="00E822E5"/>
    <w:rsid w:val="00E831EF"/>
    <w:rsid w:val="00E832D7"/>
    <w:rsid w:val="00E83606"/>
    <w:rsid w:val="00E836C4"/>
    <w:rsid w:val="00E848EB"/>
    <w:rsid w:val="00E84D85"/>
    <w:rsid w:val="00E85651"/>
    <w:rsid w:val="00E85654"/>
    <w:rsid w:val="00E85E59"/>
    <w:rsid w:val="00E8751C"/>
    <w:rsid w:val="00E87620"/>
    <w:rsid w:val="00E879D5"/>
    <w:rsid w:val="00E9192E"/>
    <w:rsid w:val="00E9193F"/>
    <w:rsid w:val="00E91964"/>
    <w:rsid w:val="00E9275E"/>
    <w:rsid w:val="00E935A2"/>
    <w:rsid w:val="00E93C53"/>
    <w:rsid w:val="00E95868"/>
    <w:rsid w:val="00E95D46"/>
    <w:rsid w:val="00E965FE"/>
    <w:rsid w:val="00E9716A"/>
    <w:rsid w:val="00E97B05"/>
    <w:rsid w:val="00EA0353"/>
    <w:rsid w:val="00EA0902"/>
    <w:rsid w:val="00EA1475"/>
    <w:rsid w:val="00EA2086"/>
    <w:rsid w:val="00EA2B88"/>
    <w:rsid w:val="00EA3B65"/>
    <w:rsid w:val="00EA4A7F"/>
    <w:rsid w:val="00EA4ABD"/>
    <w:rsid w:val="00EA4D25"/>
    <w:rsid w:val="00EA629E"/>
    <w:rsid w:val="00EA64D5"/>
    <w:rsid w:val="00EA6504"/>
    <w:rsid w:val="00EA69A0"/>
    <w:rsid w:val="00EA6C0E"/>
    <w:rsid w:val="00EA7926"/>
    <w:rsid w:val="00EA7B00"/>
    <w:rsid w:val="00EB01DD"/>
    <w:rsid w:val="00EB0651"/>
    <w:rsid w:val="00EB0CB8"/>
    <w:rsid w:val="00EB16B5"/>
    <w:rsid w:val="00EB1FB8"/>
    <w:rsid w:val="00EB222A"/>
    <w:rsid w:val="00EB2631"/>
    <w:rsid w:val="00EB3692"/>
    <w:rsid w:val="00EB432C"/>
    <w:rsid w:val="00EB4AB9"/>
    <w:rsid w:val="00EB553E"/>
    <w:rsid w:val="00EB57D4"/>
    <w:rsid w:val="00EB5966"/>
    <w:rsid w:val="00EB641D"/>
    <w:rsid w:val="00EB69E7"/>
    <w:rsid w:val="00EB71C6"/>
    <w:rsid w:val="00EC0349"/>
    <w:rsid w:val="00EC09DB"/>
    <w:rsid w:val="00EC0BBF"/>
    <w:rsid w:val="00EC1673"/>
    <w:rsid w:val="00EC1BA5"/>
    <w:rsid w:val="00EC1CFA"/>
    <w:rsid w:val="00EC2785"/>
    <w:rsid w:val="00EC2DEA"/>
    <w:rsid w:val="00EC3452"/>
    <w:rsid w:val="00EC3C04"/>
    <w:rsid w:val="00EC62F0"/>
    <w:rsid w:val="00EC646A"/>
    <w:rsid w:val="00EC660C"/>
    <w:rsid w:val="00EC68F8"/>
    <w:rsid w:val="00EC6DC0"/>
    <w:rsid w:val="00EC7888"/>
    <w:rsid w:val="00EC79F3"/>
    <w:rsid w:val="00EC7B06"/>
    <w:rsid w:val="00EC7BC7"/>
    <w:rsid w:val="00EC7BFB"/>
    <w:rsid w:val="00EC7C14"/>
    <w:rsid w:val="00EC7DA6"/>
    <w:rsid w:val="00EC7ED3"/>
    <w:rsid w:val="00ED07B8"/>
    <w:rsid w:val="00ED0B24"/>
    <w:rsid w:val="00ED0D50"/>
    <w:rsid w:val="00ED105B"/>
    <w:rsid w:val="00ED14D9"/>
    <w:rsid w:val="00ED16A3"/>
    <w:rsid w:val="00ED1849"/>
    <w:rsid w:val="00ED1B5E"/>
    <w:rsid w:val="00ED2622"/>
    <w:rsid w:val="00ED275B"/>
    <w:rsid w:val="00ED2AF8"/>
    <w:rsid w:val="00ED2B96"/>
    <w:rsid w:val="00ED2BAA"/>
    <w:rsid w:val="00ED38EC"/>
    <w:rsid w:val="00ED3D3B"/>
    <w:rsid w:val="00ED400E"/>
    <w:rsid w:val="00ED46A9"/>
    <w:rsid w:val="00ED4A99"/>
    <w:rsid w:val="00ED52F1"/>
    <w:rsid w:val="00ED52F9"/>
    <w:rsid w:val="00ED56D3"/>
    <w:rsid w:val="00ED5E44"/>
    <w:rsid w:val="00ED63EF"/>
    <w:rsid w:val="00ED6498"/>
    <w:rsid w:val="00ED655E"/>
    <w:rsid w:val="00ED7F70"/>
    <w:rsid w:val="00EE04E6"/>
    <w:rsid w:val="00EE04F2"/>
    <w:rsid w:val="00EE05C0"/>
    <w:rsid w:val="00EE0A84"/>
    <w:rsid w:val="00EE102C"/>
    <w:rsid w:val="00EE1966"/>
    <w:rsid w:val="00EE1C90"/>
    <w:rsid w:val="00EE30B0"/>
    <w:rsid w:val="00EE34CC"/>
    <w:rsid w:val="00EE3631"/>
    <w:rsid w:val="00EE372E"/>
    <w:rsid w:val="00EE4146"/>
    <w:rsid w:val="00EE458F"/>
    <w:rsid w:val="00EE5A74"/>
    <w:rsid w:val="00EE5BA2"/>
    <w:rsid w:val="00EE5C43"/>
    <w:rsid w:val="00EE61A1"/>
    <w:rsid w:val="00EE632E"/>
    <w:rsid w:val="00EE6ECF"/>
    <w:rsid w:val="00EE7365"/>
    <w:rsid w:val="00EE7E3B"/>
    <w:rsid w:val="00EF0303"/>
    <w:rsid w:val="00EF0702"/>
    <w:rsid w:val="00EF0DE1"/>
    <w:rsid w:val="00EF143E"/>
    <w:rsid w:val="00EF1D76"/>
    <w:rsid w:val="00EF30C1"/>
    <w:rsid w:val="00EF394D"/>
    <w:rsid w:val="00EF4DB5"/>
    <w:rsid w:val="00EF58DC"/>
    <w:rsid w:val="00EF5B4A"/>
    <w:rsid w:val="00EF6024"/>
    <w:rsid w:val="00EF616F"/>
    <w:rsid w:val="00EF621C"/>
    <w:rsid w:val="00EF6237"/>
    <w:rsid w:val="00EF66EE"/>
    <w:rsid w:val="00EF688A"/>
    <w:rsid w:val="00EF6954"/>
    <w:rsid w:val="00EF6F12"/>
    <w:rsid w:val="00F007E2"/>
    <w:rsid w:val="00F00EB8"/>
    <w:rsid w:val="00F0186E"/>
    <w:rsid w:val="00F0217E"/>
    <w:rsid w:val="00F0246F"/>
    <w:rsid w:val="00F029A3"/>
    <w:rsid w:val="00F02CB6"/>
    <w:rsid w:val="00F02CF5"/>
    <w:rsid w:val="00F0386E"/>
    <w:rsid w:val="00F04110"/>
    <w:rsid w:val="00F044D6"/>
    <w:rsid w:val="00F0455B"/>
    <w:rsid w:val="00F04E52"/>
    <w:rsid w:val="00F063D1"/>
    <w:rsid w:val="00F0670D"/>
    <w:rsid w:val="00F06D35"/>
    <w:rsid w:val="00F06E11"/>
    <w:rsid w:val="00F06E2E"/>
    <w:rsid w:val="00F07019"/>
    <w:rsid w:val="00F07A2D"/>
    <w:rsid w:val="00F1003D"/>
    <w:rsid w:val="00F103B8"/>
    <w:rsid w:val="00F1058C"/>
    <w:rsid w:val="00F107F1"/>
    <w:rsid w:val="00F11456"/>
    <w:rsid w:val="00F119EA"/>
    <w:rsid w:val="00F11D88"/>
    <w:rsid w:val="00F127F5"/>
    <w:rsid w:val="00F12B3F"/>
    <w:rsid w:val="00F13D3D"/>
    <w:rsid w:val="00F141F3"/>
    <w:rsid w:val="00F158FB"/>
    <w:rsid w:val="00F1591A"/>
    <w:rsid w:val="00F15ACA"/>
    <w:rsid w:val="00F15E04"/>
    <w:rsid w:val="00F1664B"/>
    <w:rsid w:val="00F16C15"/>
    <w:rsid w:val="00F16F51"/>
    <w:rsid w:val="00F17036"/>
    <w:rsid w:val="00F17749"/>
    <w:rsid w:val="00F20A8E"/>
    <w:rsid w:val="00F20D29"/>
    <w:rsid w:val="00F21EA5"/>
    <w:rsid w:val="00F228ED"/>
    <w:rsid w:val="00F22FAB"/>
    <w:rsid w:val="00F238C8"/>
    <w:rsid w:val="00F23C2B"/>
    <w:rsid w:val="00F23D9A"/>
    <w:rsid w:val="00F24270"/>
    <w:rsid w:val="00F25A33"/>
    <w:rsid w:val="00F26EA0"/>
    <w:rsid w:val="00F279BC"/>
    <w:rsid w:val="00F31F13"/>
    <w:rsid w:val="00F328F0"/>
    <w:rsid w:val="00F35062"/>
    <w:rsid w:val="00F36A69"/>
    <w:rsid w:val="00F37636"/>
    <w:rsid w:val="00F401F1"/>
    <w:rsid w:val="00F407DD"/>
    <w:rsid w:val="00F4115C"/>
    <w:rsid w:val="00F418D2"/>
    <w:rsid w:val="00F42611"/>
    <w:rsid w:val="00F42B48"/>
    <w:rsid w:val="00F43644"/>
    <w:rsid w:val="00F4424D"/>
    <w:rsid w:val="00F4426E"/>
    <w:rsid w:val="00F44345"/>
    <w:rsid w:val="00F44BD0"/>
    <w:rsid w:val="00F44DC5"/>
    <w:rsid w:val="00F45CFE"/>
    <w:rsid w:val="00F472D9"/>
    <w:rsid w:val="00F47303"/>
    <w:rsid w:val="00F474B4"/>
    <w:rsid w:val="00F474CC"/>
    <w:rsid w:val="00F474F3"/>
    <w:rsid w:val="00F476AC"/>
    <w:rsid w:val="00F479A0"/>
    <w:rsid w:val="00F506E8"/>
    <w:rsid w:val="00F5087E"/>
    <w:rsid w:val="00F50E24"/>
    <w:rsid w:val="00F510D8"/>
    <w:rsid w:val="00F5121F"/>
    <w:rsid w:val="00F51652"/>
    <w:rsid w:val="00F51FA4"/>
    <w:rsid w:val="00F52785"/>
    <w:rsid w:val="00F52CDF"/>
    <w:rsid w:val="00F530D6"/>
    <w:rsid w:val="00F532E5"/>
    <w:rsid w:val="00F536F3"/>
    <w:rsid w:val="00F53916"/>
    <w:rsid w:val="00F5467A"/>
    <w:rsid w:val="00F55D3E"/>
    <w:rsid w:val="00F55DD7"/>
    <w:rsid w:val="00F565E3"/>
    <w:rsid w:val="00F57208"/>
    <w:rsid w:val="00F5754A"/>
    <w:rsid w:val="00F60228"/>
    <w:rsid w:val="00F6080B"/>
    <w:rsid w:val="00F60F05"/>
    <w:rsid w:val="00F61133"/>
    <w:rsid w:val="00F611ED"/>
    <w:rsid w:val="00F613DB"/>
    <w:rsid w:val="00F614EA"/>
    <w:rsid w:val="00F618A1"/>
    <w:rsid w:val="00F618D7"/>
    <w:rsid w:val="00F622A7"/>
    <w:rsid w:val="00F62449"/>
    <w:rsid w:val="00F63C03"/>
    <w:rsid w:val="00F64665"/>
    <w:rsid w:val="00F646E9"/>
    <w:rsid w:val="00F647EF"/>
    <w:rsid w:val="00F64A7A"/>
    <w:rsid w:val="00F64CF9"/>
    <w:rsid w:val="00F64D59"/>
    <w:rsid w:val="00F64F97"/>
    <w:rsid w:val="00F6570D"/>
    <w:rsid w:val="00F657F5"/>
    <w:rsid w:val="00F658ED"/>
    <w:rsid w:val="00F65BE8"/>
    <w:rsid w:val="00F65BF2"/>
    <w:rsid w:val="00F65FB5"/>
    <w:rsid w:val="00F66266"/>
    <w:rsid w:val="00F662D7"/>
    <w:rsid w:val="00F66F4E"/>
    <w:rsid w:val="00F6708B"/>
    <w:rsid w:val="00F673DB"/>
    <w:rsid w:val="00F6789B"/>
    <w:rsid w:val="00F67A8B"/>
    <w:rsid w:val="00F70B5F"/>
    <w:rsid w:val="00F71737"/>
    <w:rsid w:val="00F72092"/>
    <w:rsid w:val="00F721D1"/>
    <w:rsid w:val="00F729DE"/>
    <w:rsid w:val="00F72BF5"/>
    <w:rsid w:val="00F74EF6"/>
    <w:rsid w:val="00F75313"/>
    <w:rsid w:val="00F75A10"/>
    <w:rsid w:val="00F76BE7"/>
    <w:rsid w:val="00F77480"/>
    <w:rsid w:val="00F80BB1"/>
    <w:rsid w:val="00F82513"/>
    <w:rsid w:val="00F82936"/>
    <w:rsid w:val="00F829F8"/>
    <w:rsid w:val="00F83368"/>
    <w:rsid w:val="00F83CE2"/>
    <w:rsid w:val="00F83FCA"/>
    <w:rsid w:val="00F84336"/>
    <w:rsid w:val="00F8456B"/>
    <w:rsid w:val="00F8464E"/>
    <w:rsid w:val="00F84991"/>
    <w:rsid w:val="00F84D45"/>
    <w:rsid w:val="00F861EA"/>
    <w:rsid w:val="00F865EF"/>
    <w:rsid w:val="00F86E55"/>
    <w:rsid w:val="00F879B9"/>
    <w:rsid w:val="00F87BEE"/>
    <w:rsid w:val="00F87CD4"/>
    <w:rsid w:val="00F90AFE"/>
    <w:rsid w:val="00F91F69"/>
    <w:rsid w:val="00F92849"/>
    <w:rsid w:val="00F92C76"/>
    <w:rsid w:val="00F9342E"/>
    <w:rsid w:val="00F93DE0"/>
    <w:rsid w:val="00F93F5D"/>
    <w:rsid w:val="00F94179"/>
    <w:rsid w:val="00F9563C"/>
    <w:rsid w:val="00F964B9"/>
    <w:rsid w:val="00F96502"/>
    <w:rsid w:val="00F97414"/>
    <w:rsid w:val="00F9749B"/>
    <w:rsid w:val="00F97C79"/>
    <w:rsid w:val="00FA0B4E"/>
    <w:rsid w:val="00FA11DC"/>
    <w:rsid w:val="00FA123E"/>
    <w:rsid w:val="00FA17DB"/>
    <w:rsid w:val="00FA2733"/>
    <w:rsid w:val="00FA274F"/>
    <w:rsid w:val="00FA27BC"/>
    <w:rsid w:val="00FA2F3C"/>
    <w:rsid w:val="00FA35CA"/>
    <w:rsid w:val="00FA3A06"/>
    <w:rsid w:val="00FA3CF8"/>
    <w:rsid w:val="00FA43D8"/>
    <w:rsid w:val="00FA47F2"/>
    <w:rsid w:val="00FA4AC3"/>
    <w:rsid w:val="00FA4EF0"/>
    <w:rsid w:val="00FA4EFD"/>
    <w:rsid w:val="00FA5505"/>
    <w:rsid w:val="00FA5531"/>
    <w:rsid w:val="00FA5B25"/>
    <w:rsid w:val="00FA70F4"/>
    <w:rsid w:val="00FA71FF"/>
    <w:rsid w:val="00FA7882"/>
    <w:rsid w:val="00FB0B58"/>
    <w:rsid w:val="00FB1217"/>
    <w:rsid w:val="00FB1F43"/>
    <w:rsid w:val="00FB208A"/>
    <w:rsid w:val="00FB2B5C"/>
    <w:rsid w:val="00FB4105"/>
    <w:rsid w:val="00FB414F"/>
    <w:rsid w:val="00FB5266"/>
    <w:rsid w:val="00FB5BBB"/>
    <w:rsid w:val="00FB6335"/>
    <w:rsid w:val="00FB66D0"/>
    <w:rsid w:val="00FB784E"/>
    <w:rsid w:val="00FB7917"/>
    <w:rsid w:val="00FB7ADE"/>
    <w:rsid w:val="00FC0B73"/>
    <w:rsid w:val="00FC0F03"/>
    <w:rsid w:val="00FC1325"/>
    <w:rsid w:val="00FC17DE"/>
    <w:rsid w:val="00FC19B3"/>
    <w:rsid w:val="00FC1C3A"/>
    <w:rsid w:val="00FC2085"/>
    <w:rsid w:val="00FC3A59"/>
    <w:rsid w:val="00FC43FB"/>
    <w:rsid w:val="00FC50EC"/>
    <w:rsid w:val="00FC5402"/>
    <w:rsid w:val="00FC5C89"/>
    <w:rsid w:val="00FC5F06"/>
    <w:rsid w:val="00FC6311"/>
    <w:rsid w:val="00FC6DC2"/>
    <w:rsid w:val="00FC6DDD"/>
    <w:rsid w:val="00FC72EF"/>
    <w:rsid w:val="00FC794D"/>
    <w:rsid w:val="00FC796E"/>
    <w:rsid w:val="00FC7D52"/>
    <w:rsid w:val="00FD0731"/>
    <w:rsid w:val="00FD09CD"/>
    <w:rsid w:val="00FD0CB0"/>
    <w:rsid w:val="00FD0F60"/>
    <w:rsid w:val="00FD16CD"/>
    <w:rsid w:val="00FD179F"/>
    <w:rsid w:val="00FD198C"/>
    <w:rsid w:val="00FD19C5"/>
    <w:rsid w:val="00FD19C6"/>
    <w:rsid w:val="00FD1A30"/>
    <w:rsid w:val="00FD250D"/>
    <w:rsid w:val="00FD4587"/>
    <w:rsid w:val="00FD55D8"/>
    <w:rsid w:val="00FD56DF"/>
    <w:rsid w:val="00FD725E"/>
    <w:rsid w:val="00FD7D29"/>
    <w:rsid w:val="00FD7FCB"/>
    <w:rsid w:val="00FE0471"/>
    <w:rsid w:val="00FE0B84"/>
    <w:rsid w:val="00FE107B"/>
    <w:rsid w:val="00FE1586"/>
    <w:rsid w:val="00FE16B5"/>
    <w:rsid w:val="00FE2C19"/>
    <w:rsid w:val="00FE34FB"/>
    <w:rsid w:val="00FE4C20"/>
    <w:rsid w:val="00FE4C8A"/>
    <w:rsid w:val="00FE523D"/>
    <w:rsid w:val="00FE5F64"/>
    <w:rsid w:val="00FE6998"/>
    <w:rsid w:val="00FE6EA9"/>
    <w:rsid w:val="00FE6FA4"/>
    <w:rsid w:val="00FE79C2"/>
    <w:rsid w:val="00FF03B7"/>
    <w:rsid w:val="00FF0466"/>
    <w:rsid w:val="00FF0E05"/>
    <w:rsid w:val="00FF1279"/>
    <w:rsid w:val="00FF1CD9"/>
    <w:rsid w:val="00FF2463"/>
    <w:rsid w:val="00FF29F2"/>
    <w:rsid w:val="00FF43CF"/>
    <w:rsid w:val="00FF540A"/>
    <w:rsid w:val="00FF55A1"/>
    <w:rsid w:val="00FF57D9"/>
    <w:rsid w:val="00FF6AA1"/>
    <w:rsid w:val="00FF7022"/>
    <w:rsid w:val="00FF7326"/>
    <w:rsid w:val="00FF74D8"/>
    <w:rsid w:val="0AD14557"/>
    <w:rsid w:val="1190CE8A"/>
    <w:rsid w:val="3520260F"/>
    <w:rsid w:val="3AEB485F"/>
    <w:rsid w:val="3EC34CE1"/>
    <w:rsid w:val="5B6F8E6D"/>
    <w:rsid w:val="66E03DB1"/>
    <w:rsid w:val="6E5DC7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DFDD3"/>
  <w15:docId w15:val="{51E90FBF-E0B0-46CD-95BA-96D48C89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31" w:qFormat="1"/>
    <w:lsdException w:name="heading 1" w:uiPriority="0" w:qFormat="1"/>
    <w:lsdException w:name="heading 2" w:semiHidden="1" w:uiPriority="2" w:unhideWhenUsed="1" w:qFormat="1"/>
    <w:lsdException w:name="heading 3" w:semiHidden="1" w:uiPriority="9" w:unhideWhenUsed="1" w:qFormat="1"/>
    <w:lsdException w:name="heading 4" w:semiHidden="1" w:uiPriority="8"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2" w:unhideWhenUsed="1"/>
    <w:lsdException w:name="List Bullet 3" w:semiHidden="1" w:uiPriority="13" w:unhideWhenUsed="1"/>
    <w:lsdException w:name="List Bullet 4" w:semiHidden="1" w:uiPriority="1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1"/>
    <w:qFormat/>
    <w:rsid w:val="008A3FAD"/>
    <w:pPr>
      <w:spacing w:line="260" w:lineRule="exact"/>
    </w:pPr>
    <w:rPr>
      <w:rFonts w:ascii="Arial" w:eastAsia="Calibri" w:hAnsi="Arial" w:cs="Times New Roman"/>
      <w:sz w:val="20"/>
    </w:rPr>
  </w:style>
  <w:style w:type="paragraph" w:styleId="Heading1">
    <w:name w:val="heading 1"/>
    <w:aliases w:val="REP Heading 1"/>
    <w:basedOn w:val="Normal"/>
    <w:next w:val="BodyText"/>
    <w:link w:val="Heading1Char"/>
    <w:qFormat/>
    <w:rsid w:val="00571012"/>
    <w:pPr>
      <w:keepNext/>
      <w:keepLines/>
      <w:numPr>
        <w:numId w:val="32"/>
      </w:numPr>
      <w:spacing w:after="240" w:line="380" w:lineRule="atLeast"/>
      <w:outlineLvl w:val="0"/>
    </w:pPr>
    <w:rPr>
      <w:rFonts w:eastAsia="Times New Roman"/>
      <w:b/>
      <w:caps/>
      <w:color w:val="00245D"/>
      <w:sz w:val="34"/>
      <w:szCs w:val="32"/>
    </w:rPr>
  </w:style>
  <w:style w:type="paragraph" w:styleId="Heading2">
    <w:name w:val="heading 2"/>
    <w:aliases w:val="REP Heading 2"/>
    <w:basedOn w:val="Normal"/>
    <w:next w:val="BodyText"/>
    <w:link w:val="Heading2Char"/>
    <w:uiPriority w:val="2"/>
    <w:qFormat/>
    <w:rsid w:val="005E6707"/>
    <w:pPr>
      <w:keepNext/>
      <w:keepLines/>
      <w:numPr>
        <w:ilvl w:val="1"/>
        <w:numId w:val="32"/>
      </w:numPr>
      <w:spacing w:before="240" w:after="120" w:line="240" w:lineRule="auto"/>
      <w:outlineLvl w:val="1"/>
    </w:pPr>
    <w:rPr>
      <w:rFonts w:eastAsia="Times New Roman"/>
      <w:b/>
      <w:bCs/>
      <w:caps/>
      <w:color w:val="00245D"/>
      <w:sz w:val="28"/>
      <w:szCs w:val="26"/>
    </w:rPr>
  </w:style>
  <w:style w:type="paragraph" w:styleId="Heading3">
    <w:name w:val="heading 3"/>
    <w:basedOn w:val="Normal"/>
    <w:next w:val="Normal"/>
    <w:link w:val="Heading3Char"/>
    <w:uiPriority w:val="9"/>
    <w:qFormat/>
    <w:rsid w:val="00FF2463"/>
    <w:pPr>
      <w:keepNext/>
      <w:keepLines/>
      <w:spacing w:before="240" w:after="120" w:line="360" w:lineRule="exact"/>
      <w:outlineLvl w:val="2"/>
    </w:pPr>
    <w:rPr>
      <w:rFonts w:eastAsia="Times New Roman"/>
      <w:b/>
      <w:caps/>
      <w:color w:val="000000"/>
      <w:sz w:val="24"/>
    </w:rPr>
  </w:style>
  <w:style w:type="paragraph" w:styleId="Heading4">
    <w:name w:val="heading 4"/>
    <w:basedOn w:val="Normal"/>
    <w:next w:val="BodyText"/>
    <w:link w:val="Heading4Char"/>
    <w:uiPriority w:val="8"/>
    <w:qFormat/>
    <w:rsid w:val="005E6707"/>
    <w:pPr>
      <w:keepNext/>
      <w:keepLines/>
      <w:numPr>
        <w:ilvl w:val="3"/>
        <w:numId w:val="32"/>
      </w:numPr>
      <w:spacing w:after="120" w:line="240" w:lineRule="auto"/>
      <w:outlineLvl w:val="3"/>
    </w:pPr>
    <w:rPr>
      <w:rFonts w:eastAsia="Times New Roman"/>
      <w:b/>
      <w:color w:val="00245D"/>
      <w:sz w:val="24"/>
    </w:rPr>
  </w:style>
  <w:style w:type="paragraph" w:styleId="Heading5">
    <w:name w:val="heading 5"/>
    <w:basedOn w:val="Normal"/>
    <w:next w:val="Normal"/>
    <w:link w:val="Heading5Char"/>
    <w:uiPriority w:val="9"/>
    <w:rsid w:val="00FF2463"/>
    <w:pPr>
      <w:keepNext/>
      <w:keepLines/>
      <w:spacing w:before="40" w:after="200"/>
      <w:outlineLvl w:val="4"/>
    </w:pPr>
    <w:rPr>
      <w:rFonts w:eastAsia="Times New Roman" w:cs="Arial"/>
      <w:b/>
      <w:bCs/>
      <w:color w:val="001A45"/>
    </w:rPr>
  </w:style>
  <w:style w:type="paragraph" w:styleId="Heading8">
    <w:name w:val="heading 8"/>
    <w:basedOn w:val="Normal"/>
    <w:next w:val="Normal"/>
    <w:link w:val="Heading8Char"/>
    <w:uiPriority w:val="9"/>
    <w:semiHidden/>
    <w:unhideWhenUsed/>
    <w:qFormat/>
    <w:rsid w:val="00773B3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E8D"/>
    <w:pPr>
      <w:tabs>
        <w:tab w:val="center" w:pos="4513"/>
        <w:tab w:val="right" w:pos="9026"/>
      </w:tabs>
    </w:pPr>
    <w:rPr>
      <w:rFonts w:cs="Arial"/>
      <w:noProof/>
      <w:color w:val="5F6061" w:themeColor="accent2"/>
      <w:sz w:val="18"/>
      <w:szCs w:val="18"/>
      <w:lang w:eastAsia="en-GB"/>
    </w:rPr>
  </w:style>
  <w:style w:type="character" w:customStyle="1" w:styleId="HeaderChar">
    <w:name w:val="Header Char"/>
    <w:basedOn w:val="DefaultParagraphFont"/>
    <w:link w:val="Header"/>
    <w:uiPriority w:val="99"/>
    <w:rsid w:val="00DB1E8D"/>
    <w:rPr>
      <w:rFonts w:ascii="Arial" w:hAnsi="Arial" w:cs="Arial"/>
      <w:noProof/>
      <w:color w:val="5F6061" w:themeColor="accent2"/>
      <w:sz w:val="18"/>
      <w:szCs w:val="18"/>
      <w:lang w:eastAsia="en-GB"/>
    </w:rPr>
  </w:style>
  <w:style w:type="paragraph" w:styleId="Footer">
    <w:name w:val="footer"/>
    <w:basedOn w:val="Normal"/>
    <w:link w:val="FooterChar"/>
    <w:uiPriority w:val="99"/>
    <w:unhideWhenUsed/>
    <w:rsid w:val="00FF2463"/>
    <w:pPr>
      <w:tabs>
        <w:tab w:val="center" w:pos="4513"/>
        <w:tab w:val="right" w:pos="9026"/>
      </w:tabs>
      <w:spacing w:line="240" w:lineRule="exact"/>
    </w:pPr>
    <w:rPr>
      <w:color w:val="5F6062"/>
      <w:spacing w:val="10"/>
      <w:sz w:val="18"/>
    </w:rPr>
  </w:style>
  <w:style w:type="character" w:customStyle="1" w:styleId="FooterChar">
    <w:name w:val="Footer Char"/>
    <w:link w:val="Footer"/>
    <w:uiPriority w:val="99"/>
    <w:rsid w:val="00FF2463"/>
    <w:rPr>
      <w:rFonts w:ascii="Arial" w:eastAsia="Calibri" w:hAnsi="Arial" w:cs="Times New Roman"/>
      <w:color w:val="5F6062"/>
      <w:spacing w:val="10"/>
      <w:sz w:val="18"/>
    </w:rPr>
  </w:style>
  <w:style w:type="character" w:customStyle="1" w:styleId="Heading1Char">
    <w:name w:val="Heading 1 Char"/>
    <w:aliases w:val="REP Heading 1 Char"/>
    <w:link w:val="Heading1"/>
    <w:rsid w:val="00571012"/>
    <w:rPr>
      <w:rFonts w:ascii="Arial" w:eastAsia="Times New Roman" w:hAnsi="Arial" w:cs="Times New Roman"/>
      <w:b/>
      <w:caps/>
      <w:color w:val="00245D"/>
      <w:sz w:val="34"/>
      <w:szCs w:val="32"/>
    </w:rPr>
  </w:style>
  <w:style w:type="character" w:customStyle="1" w:styleId="Heading2Char">
    <w:name w:val="Heading 2 Char"/>
    <w:aliases w:val="REP Heading 2 Char"/>
    <w:link w:val="Heading2"/>
    <w:uiPriority w:val="2"/>
    <w:rsid w:val="005E6707"/>
    <w:rPr>
      <w:rFonts w:ascii="Arial" w:eastAsia="Times New Roman" w:hAnsi="Arial" w:cs="Times New Roman"/>
      <w:b/>
      <w:bCs/>
      <w:caps/>
      <w:color w:val="00245D"/>
      <w:sz w:val="28"/>
      <w:szCs w:val="26"/>
    </w:rPr>
  </w:style>
  <w:style w:type="character" w:customStyle="1" w:styleId="Heading3Char">
    <w:name w:val="Heading 3 Char"/>
    <w:link w:val="Heading3"/>
    <w:uiPriority w:val="4"/>
    <w:rsid w:val="00FF2463"/>
    <w:rPr>
      <w:rFonts w:ascii="Arial" w:eastAsia="Times New Roman" w:hAnsi="Arial" w:cs="Times New Roman"/>
      <w:b/>
      <w:caps/>
      <w:color w:val="000000"/>
    </w:rPr>
  </w:style>
  <w:style w:type="paragraph" w:styleId="BodyText">
    <w:name w:val="Body Text"/>
    <w:basedOn w:val="Normal"/>
    <w:link w:val="BodyTextChar"/>
    <w:uiPriority w:val="11"/>
    <w:qFormat/>
    <w:rsid w:val="003F4F1A"/>
    <w:pPr>
      <w:spacing w:after="120" w:line="300" w:lineRule="atLeast"/>
    </w:pPr>
    <w:rPr>
      <w:color w:val="000000" w:themeColor="text1"/>
      <w:sz w:val="22"/>
    </w:rPr>
  </w:style>
  <w:style w:type="character" w:customStyle="1" w:styleId="BodyTextChar">
    <w:name w:val="Body Text Char"/>
    <w:link w:val="BodyText"/>
    <w:uiPriority w:val="11"/>
    <w:rsid w:val="003F4F1A"/>
    <w:rPr>
      <w:rFonts w:ascii="Arial" w:eastAsia="Calibri" w:hAnsi="Arial" w:cs="Times New Roman"/>
      <w:color w:val="000000" w:themeColor="text1"/>
      <w:sz w:val="22"/>
    </w:rPr>
  </w:style>
  <w:style w:type="paragraph" w:styleId="ListBullet">
    <w:name w:val="List Bullet"/>
    <w:basedOn w:val="BodyText"/>
    <w:uiPriority w:val="11"/>
    <w:rsid w:val="00FF2463"/>
    <w:pPr>
      <w:tabs>
        <w:tab w:val="left" w:pos="284"/>
        <w:tab w:val="left" w:pos="567"/>
        <w:tab w:val="left" w:pos="851"/>
        <w:tab w:val="left" w:pos="1134"/>
      </w:tabs>
      <w:ind w:left="284" w:hanging="284"/>
      <w:contextualSpacing/>
    </w:pPr>
  </w:style>
  <w:style w:type="paragraph" w:styleId="ListBullet2">
    <w:name w:val="List Bullet 2"/>
    <w:basedOn w:val="ListBullet"/>
    <w:uiPriority w:val="12"/>
    <w:rsid w:val="00FF2463"/>
    <w:pPr>
      <w:numPr>
        <w:numId w:val="3"/>
      </w:numPr>
    </w:pPr>
  </w:style>
  <w:style w:type="table" w:styleId="TableGrid">
    <w:name w:val="Table Grid"/>
    <w:basedOn w:val="TableNormal"/>
    <w:rsid w:val="001B0826"/>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3A587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193BB2"/>
    <w:rPr>
      <w:rFonts w:ascii="Arial" w:hAnsi="Arial"/>
      <w:color w:val="001A45" w:themeColor="accent1" w:themeShade="BF"/>
      <w:sz w:val="19"/>
    </w:rPr>
    <w:tblPr>
      <w:tblStyleRowBandSize w:val="1"/>
      <w:tblBorders>
        <w:bottom w:val="single" w:sz="8" w:space="0" w:color="00245D" w:themeColor="accent1"/>
        <w:insideH w:val="single" w:sz="8" w:space="0" w:color="00245D" w:themeColor="accent1"/>
      </w:tblBorders>
    </w:tblPr>
    <w:tcPr>
      <w:vAlign w:val="center"/>
    </w:tcPr>
    <w:tblStylePr w:type="firstRow">
      <w:pPr>
        <w:jc w:val="left"/>
      </w:pPr>
      <w:rPr>
        <w:rFonts w:ascii="Arial" w:hAnsi="Arial"/>
        <w:b/>
        <w:bCs/>
        <w:sz w:val="19"/>
      </w:rPr>
      <w:tblPr/>
      <w:tcPr>
        <w:tcBorders>
          <w:top w:val="nil"/>
          <w:left w:val="nil"/>
          <w:bottom w:val="nil"/>
          <w:right w:val="nil"/>
          <w:insideH w:val="nil"/>
          <w:insideV w:val="nil"/>
          <w:tl2br w:val="nil"/>
          <w:tr2bl w:val="nil"/>
        </w:tcBorders>
        <w:shd w:val="clear" w:color="auto" w:fill="BFC8D6"/>
      </w:tcPr>
    </w:tblStylePr>
    <w:tblStylePr w:type="lastRow">
      <w:rPr>
        <w:b/>
        <w:bCs/>
      </w:rPr>
      <w:tblPr/>
      <w:tcPr>
        <w:tcBorders>
          <w:top w:val="double" w:sz="4" w:space="0" w:color="00245D" w:themeColor="accent1"/>
        </w:tcBorders>
      </w:tcPr>
    </w:tblStylePr>
    <w:tblStylePr w:type="firstCol">
      <w:rPr>
        <w:b/>
        <w:bCs/>
      </w:rPr>
    </w:tblStylePr>
    <w:tblStylePr w:type="lastCol">
      <w:rPr>
        <w:b/>
        <w:bCs/>
      </w:rPr>
    </w:tblStylePr>
  </w:style>
  <w:style w:type="table" w:customStyle="1" w:styleId="RLBTable1">
    <w:name w:val="RLB Table 1"/>
    <w:basedOn w:val="TableGrid"/>
    <w:uiPriority w:val="99"/>
    <w:rsid w:val="007B0AAD"/>
    <w:rPr>
      <w:rFonts w:ascii="Arial" w:hAnsi="Arial"/>
      <w:color w:val="404040"/>
      <w:sz w:val="18"/>
    </w:rPr>
    <w:tblPr>
      <w:tblStyleRowBandSize w:val="1"/>
      <w:tblBorders>
        <w:top w:val="none" w:sz="0" w:space="0" w:color="auto"/>
        <w:left w:val="none" w:sz="0" w:space="0" w:color="auto"/>
        <w:bottom w:val="single" w:sz="8" w:space="0" w:color="FFFFFF" w:themeColor="background1"/>
        <w:right w:val="none" w:sz="0" w:space="0" w:color="auto"/>
        <w:insideH w:val="single" w:sz="8" w:space="0" w:color="FFFFFF" w:themeColor="background1"/>
        <w:insideV w:val="none" w:sz="0" w:space="0" w:color="auto"/>
      </w:tblBorders>
      <w:tblCellMar>
        <w:top w:w="57" w:type="dxa"/>
        <w:bottom w:w="57" w:type="dxa"/>
      </w:tblCellMar>
    </w:tblPr>
    <w:tcPr>
      <w:vAlign w:val="center"/>
    </w:tcPr>
    <w:tblStylePr w:type="firstRow">
      <w:pPr>
        <w:keepNext/>
        <w:wordWrap/>
        <w:jc w:val="left"/>
      </w:pPr>
      <w:rPr>
        <w:rFonts w:ascii="Yu Gothic UI Light" w:hAnsi="Yu Gothic UI Light"/>
        <w:b/>
        <w:bCs/>
        <w:i w:val="0"/>
        <w:iCs w:val="0"/>
        <w:color w:val="000000"/>
        <w:sz w:val="16"/>
      </w:rPr>
      <w:tblPr/>
      <w:trPr>
        <w:cantSplit/>
        <w:tblHeader/>
      </w:trPr>
      <w:tcPr>
        <w:shd w:val="clear" w:color="auto" w:fill="BFC8D6"/>
      </w:tcPr>
    </w:tblStylePr>
    <w:tblStylePr w:type="lastRow">
      <w:rPr>
        <w:rFonts w:ascii="Arial" w:hAnsi="Arial"/>
        <w:b/>
        <w:bCs/>
        <w:i w:val="0"/>
        <w:iCs w:val="0"/>
        <w:color w:val="000000"/>
        <w:sz w:val="18"/>
      </w:rPr>
      <w:tblPr/>
      <w:tcPr>
        <w:tcBorders>
          <w:bottom w:val="single" w:sz="4" w:space="0" w:color="595959"/>
        </w:tcBorders>
      </w:tcPr>
    </w:tblStylePr>
    <w:tblStylePr w:type="firstCol">
      <w:pPr>
        <w:jc w:val="left"/>
      </w:pPr>
    </w:tblStylePr>
    <w:tblStylePr w:type="band1Horz">
      <w:rPr>
        <w:rFonts w:ascii="Arial" w:hAnsi="Arial"/>
        <w:b w:val="0"/>
        <w:bCs w:val="0"/>
        <w:i w:val="0"/>
        <w:iCs w:val="0"/>
        <w:sz w:val="18"/>
      </w:rPr>
      <w:tblPr/>
      <w:tcPr>
        <w:shd w:val="clear" w:color="auto" w:fill="EBEEF2"/>
      </w:tcPr>
    </w:tblStylePr>
    <w:tblStylePr w:type="band2Horz">
      <w:rPr>
        <w:rFonts w:ascii="Arial" w:hAnsi="Arial"/>
        <w:b w:val="0"/>
        <w:bCs w:val="0"/>
        <w:i w:val="0"/>
        <w:iCs w:val="0"/>
        <w:sz w:val="18"/>
      </w:rPr>
      <w:tblPr/>
      <w:tcPr>
        <w:shd w:val="clear" w:color="auto" w:fill="D9DEE7"/>
      </w:tcPr>
    </w:tblStylePr>
    <w:tblStylePr w:type="nwCell">
      <w:pPr>
        <w:jc w:val="left"/>
      </w:pPr>
    </w:tblStylePr>
  </w:style>
  <w:style w:type="character" w:customStyle="1" w:styleId="Heading5Char">
    <w:name w:val="Heading 5 Char"/>
    <w:link w:val="Heading5"/>
    <w:uiPriority w:val="9"/>
    <w:rsid w:val="00FF2463"/>
    <w:rPr>
      <w:rFonts w:ascii="Arial" w:eastAsia="Times New Roman" w:hAnsi="Arial" w:cs="Arial"/>
      <w:b/>
      <w:bCs/>
      <w:color w:val="001A45"/>
      <w:sz w:val="20"/>
    </w:rPr>
  </w:style>
  <w:style w:type="paragraph" w:styleId="Title">
    <w:name w:val="Title"/>
    <w:aliases w:val="Cover Title"/>
    <w:basedOn w:val="Normal"/>
    <w:next w:val="Normal"/>
    <w:link w:val="TitleChar"/>
    <w:uiPriority w:val="22"/>
    <w:qFormat/>
    <w:rsid w:val="00290A8F"/>
    <w:pPr>
      <w:framePr w:hSpace="181" w:wrap="around" w:vAnchor="page" w:hAnchor="text" w:y="2836"/>
      <w:spacing w:after="400" w:line="440" w:lineRule="exact"/>
      <w:contextualSpacing/>
      <w:suppressOverlap/>
    </w:pPr>
    <w:rPr>
      <w:rFonts w:eastAsia="Times New Roman"/>
      <w:b/>
      <w:bCs/>
      <w:caps/>
      <w:color w:val="00245D"/>
      <w:kern w:val="28"/>
      <w:sz w:val="34"/>
      <w:szCs w:val="56"/>
      <w:lang w:eastAsia="en-GB"/>
    </w:rPr>
  </w:style>
  <w:style w:type="character" w:customStyle="1" w:styleId="TitleChar">
    <w:name w:val="Title Char"/>
    <w:aliases w:val="Cover Title Char"/>
    <w:link w:val="Title"/>
    <w:uiPriority w:val="22"/>
    <w:rsid w:val="00290A8F"/>
    <w:rPr>
      <w:rFonts w:ascii="Arial" w:eastAsia="Times New Roman" w:hAnsi="Arial" w:cs="Times New Roman"/>
      <w:b/>
      <w:bCs/>
      <w:caps/>
      <w:color w:val="00245D"/>
      <w:kern w:val="28"/>
      <w:sz w:val="34"/>
      <w:szCs w:val="56"/>
      <w:lang w:eastAsia="en-GB"/>
    </w:rPr>
  </w:style>
  <w:style w:type="paragraph" w:styleId="Subtitle">
    <w:name w:val="Subtitle"/>
    <w:basedOn w:val="Normal"/>
    <w:next w:val="Normal"/>
    <w:link w:val="SubtitleChar"/>
    <w:uiPriority w:val="23"/>
    <w:qFormat/>
    <w:rsid w:val="003A00F3"/>
    <w:pPr>
      <w:numPr>
        <w:ilvl w:val="1"/>
      </w:numPr>
      <w:spacing w:after="680" w:line="320" w:lineRule="exact"/>
    </w:pPr>
    <w:rPr>
      <w:rFonts w:eastAsia="Times New Roman"/>
      <w:caps/>
      <w:color w:val="00245D"/>
      <w:sz w:val="24"/>
      <w:szCs w:val="22"/>
      <w:lang w:eastAsia="en-GB"/>
    </w:rPr>
  </w:style>
  <w:style w:type="character" w:customStyle="1" w:styleId="SubtitleChar">
    <w:name w:val="Subtitle Char"/>
    <w:link w:val="Subtitle"/>
    <w:uiPriority w:val="23"/>
    <w:rsid w:val="003A00F3"/>
    <w:rPr>
      <w:rFonts w:ascii="Arial" w:eastAsia="Times New Roman" w:hAnsi="Arial" w:cs="Times New Roman"/>
      <w:caps/>
      <w:color w:val="00245D"/>
      <w:szCs w:val="22"/>
      <w:lang w:eastAsia="en-GB"/>
    </w:rPr>
  </w:style>
  <w:style w:type="paragraph" w:customStyle="1" w:styleId="Heading1NotTOC">
    <w:name w:val="Heading 1 Not TOC"/>
    <w:basedOn w:val="Heading1"/>
    <w:next w:val="BodyText"/>
    <w:link w:val="Heading1NotTOCChar"/>
    <w:uiPriority w:val="1"/>
    <w:rsid w:val="00FF2463"/>
    <w:pPr>
      <w:outlineLvl w:val="9"/>
    </w:pPr>
  </w:style>
  <w:style w:type="paragraph" w:customStyle="1" w:styleId="Heading2notTOC">
    <w:name w:val="Heading 2 not TOC"/>
    <w:basedOn w:val="Heading2"/>
    <w:uiPriority w:val="3"/>
    <w:rsid w:val="00FF2463"/>
    <w:pPr>
      <w:outlineLvl w:val="9"/>
    </w:pPr>
  </w:style>
  <w:style w:type="paragraph" w:customStyle="1" w:styleId="Heading3notTOC">
    <w:name w:val="Heading 3 not TOC"/>
    <w:basedOn w:val="Heading3"/>
    <w:uiPriority w:val="5"/>
    <w:rsid w:val="00FF2463"/>
    <w:pPr>
      <w:outlineLvl w:val="9"/>
    </w:pPr>
  </w:style>
  <w:style w:type="paragraph" w:styleId="TOC1">
    <w:name w:val="toc 1"/>
    <w:next w:val="Normal"/>
    <w:autoRedefine/>
    <w:uiPriority w:val="39"/>
    <w:qFormat/>
    <w:rsid w:val="008F4B82"/>
    <w:pPr>
      <w:pBdr>
        <w:top w:val="single" w:sz="12" w:space="1" w:color="auto"/>
        <w:between w:val="single" w:sz="12" w:space="1" w:color="auto"/>
      </w:pBdr>
      <w:tabs>
        <w:tab w:val="left" w:pos="567"/>
        <w:tab w:val="right" w:pos="9622"/>
      </w:tabs>
      <w:snapToGrid w:val="0"/>
      <w:spacing w:before="140" w:after="60" w:line="300" w:lineRule="exact"/>
    </w:pPr>
    <w:rPr>
      <w:rFonts w:ascii="Arial Bold" w:eastAsia="Calibri" w:hAnsi="Arial Bold" w:cs="Times New Roman"/>
      <w:b/>
      <w:bCs/>
      <w:noProof/>
      <w:color w:val="00245D"/>
      <w:sz w:val="22"/>
    </w:rPr>
  </w:style>
  <w:style w:type="paragraph" w:styleId="TOC2">
    <w:name w:val="toc 2"/>
    <w:basedOn w:val="Normal"/>
    <w:next w:val="Normal"/>
    <w:autoRedefine/>
    <w:uiPriority w:val="39"/>
    <w:qFormat/>
    <w:rsid w:val="005E5C70"/>
    <w:pPr>
      <w:tabs>
        <w:tab w:val="right" w:pos="9622"/>
      </w:tabs>
      <w:spacing w:line="300" w:lineRule="exact"/>
      <w:ind w:left="567" w:hanging="567"/>
    </w:pPr>
    <w:rPr>
      <w:noProof/>
      <w:color w:val="00245D"/>
    </w:rPr>
  </w:style>
  <w:style w:type="paragraph" w:styleId="TOC3">
    <w:name w:val="toc 3"/>
    <w:basedOn w:val="TOC2"/>
    <w:next w:val="Normal"/>
    <w:autoRedefine/>
    <w:uiPriority w:val="39"/>
    <w:rsid w:val="00FF2463"/>
    <w:pPr>
      <w:tabs>
        <w:tab w:val="left" w:pos="1134"/>
      </w:tabs>
      <w:snapToGrid w:val="0"/>
      <w:ind w:firstLine="0"/>
    </w:pPr>
    <w:rPr>
      <w:color w:val="5F6062"/>
    </w:rPr>
  </w:style>
  <w:style w:type="character" w:styleId="CommentReference">
    <w:name w:val="annotation reference"/>
    <w:uiPriority w:val="99"/>
    <w:semiHidden/>
    <w:rsid w:val="001B0826"/>
    <w:rPr>
      <w:sz w:val="16"/>
      <w:szCs w:val="16"/>
    </w:rPr>
  </w:style>
  <w:style w:type="paragraph" w:styleId="CommentText">
    <w:name w:val="annotation text"/>
    <w:basedOn w:val="Normal"/>
    <w:link w:val="CommentTextChar"/>
    <w:uiPriority w:val="99"/>
    <w:rsid w:val="001B0826"/>
    <w:pPr>
      <w:spacing w:line="240" w:lineRule="auto"/>
    </w:pPr>
    <w:rPr>
      <w:rFonts w:eastAsia="Times New Roman"/>
      <w:szCs w:val="20"/>
      <w:lang w:val="en-AU" w:eastAsia="en-AU"/>
    </w:rPr>
  </w:style>
  <w:style w:type="character" w:customStyle="1" w:styleId="CommentTextChar">
    <w:name w:val="Comment Text Char"/>
    <w:link w:val="CommentText"/>
    <w:uiPriority w:val="99"/>
    <w:rsid w:val="001B0826"/>
    <w:rPr>
      <w:rFonts w:ascii="Arial" w:eastAsia="Times New Roman" w:hAnsi="Arial" w:cs="Times New Roman"/>
      <w:sz w:val="20"/>
      <w:szCs w:val="20"/>
      <w:lang w:val="en-AU" w:eastAsia="en-AU"/>
    </w:rPr>
  </w:style>
  <w:style w:type="table" w:customStyle="1" w:styleId="TableGrid1">
    <w:name w:val="Table Grid1"/>
    <w:basedOn w:val="TableNormal"/>
    <w:next w:val="TableGrid"/>
    <w:rsid w:val="001B0826"/>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1B0826"/>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1B0826"/>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B0826"/>
    <w:pPr>
      <w:spacing w:line="240" w:lineRule="auto"/>
    </w:pPr>
    <w:rPr>
      <w:rFonts w:ascii="Times New Roman" w:hAnsi="Times New Roman"/>
      <w:sz w:val="18"/>
      <w:szCs w:val="18"/>
    </w:rPr>
  </w:style>
  <w:style w:type="character" w:customStyle="1" w:styleId="BalloonTextChar">
    <w:name w:val="Balloon Text Char"/>
    <w:link w:val="BalloonText"/>
    <w:uiPriority w:val="99"/>
    <w:semiHidden/>
    <w:rsid w:val="001B0826"/>
    <w:rPr>
      <w:rFonts w:ascii="Times New Roman" w:eastAsia="Calibri"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B0826"/>
    <w:rPr>
      <w:rFonts w:eastAsia="Calibri"/>
      <w:b/>
      <w:bCs/>
      <w:lang w:val="en-GB" w:eastAsia="en-US"/>
    </w:rPr>
  </w:style>
  <w:style w:type="character" w:customStyle="1" w:styleId="CommentSubjectChar">
    <w:name w:val="Comment Subject Char"/>
    <w:link w:val="CommentSubject"/>
    <w:uiPriority w:val="99"/>
    <w:semiHidden/>
    <w:rsid w:val="001B0826"/>
    <w:rPr>
      <w:rFonts w:ascii="Arial" w:eastAsia="Calibri" w:hAnsi="Arial" w:cs="Times New Roman"/>
      <w:b/>
      <w:bCs/>
      <w:sz w:val="20"/>
      <w:szCs w:val="20"/>
    </w:rPr>
  </w:style>
  <w:style w:type="numbering" w:customStyle="1" w:styleId="ReportNo">
    <w:name w:val="Report No"/>
    <w:uiPriority w:val="99"/>
    <w:rsid w:val="001B0826"/>
    <w:pPr>
      <w:numPr>
        <w:numId w:val="1"/>
      </w:numPr>
    </w:pPr>
  </w:style>
  <w:style w:type="paragraph" w:styleId="BodyTextIndent">
    <w:name w:val="Body Text Indent"/>
    <w:basedOn w:val="Normal"/>
    <w:link w:val="BodyTextIndentChar"/>
    <w:uiPriority w:val="99"/>
    <w:semiHidden/>
    <w:unhideWhenUsed/>
    <w:rsid w:val="001B0826"/>
    <w:pPr>
      <w:spacing w:after="120"/>
      <w:ind w:left="283"/>
    </w:pPr>
  </w:style>
  <w:style w:type="character" w:customStyle="1" w:styleId="BodyTextIndentChar">
    <w:name w:val="Body Text Indent Char"/>
    <w:link w:val="BodyTextIndent"/>
    <w:uiPriority w:val="99"/>
    <w:semiHidden/>
    <w:rsid w:val="001B0826"/>
    <w:rPr>
      <w:rFonts w:ascii="Arial" w:eastAsia="Calibri" w:hAnsi="Arial" w:cs="Times New Roman"/>
      <w:sz w:val="20"/>
    </w:rPr>
  </w:style>
  <w:style w:type="paragraph" w:styleId="BodyTextIndent2">
    <w:name w:val="Body Text Indent 2"/>
    <w:basedOn w:val="Normal"/>
    <w:link w:val="BodyTextIndent2Char"/>
    <w:uiPriority w:val="99"/>
    <w:semiHidden/>
    <w:unhideWhenUsed/>
    <w:rsid w:val="001B0826"/>
    <w:pPr>
      <w:spacing w:after="120" w:line="480" w:lineRule="auto"/>
      <w:ind w:left="283"/>
    </w:pPr>
  </w:style>
  <w:style w:type="character" w:customStyle="1" w:styleId="BodyTextIndent2Char">
    <w:name w:val="Body Text Indent 2 Char"/>
    <w:link w:val="BodyTextIndent2"/>
    <w:uiPriority w:val="99"/>
    <w:semiHidden/>
    <w:rsid w:val="001B0826"/>
    <w:rPr>
      <w:rFonts w:ascii="Arial" w:eastAsia="Calibri" w:hAnsi="Arial" w:cs="Times New Roman"/>
      <w:sz w:val="20"/>
    </w:rPr>
  </w:style>
  <w:style w:type="paragraph" w:styleId="BodyTextIndent3">
    <w:name w:val="Body Text Indent 3"/>
    <w:basedOn w:val="Normal"/>
    <w:link w:val="BodyTextIndent3Char"/>
    <w:uiPriority w:val="99"/>
    <w:semiHidden/>
    <w:unhideWhenUsed/>
    <w:rsid w:val="001B0826"/>
    <w:pPr>
      <w:spacing w:after="120"/>
      <w:ind w:left="283"/>
    </w:pPr>
    <w:rPr>
      <w:sz w:val="16"/>
      <w:szCs w:val="16"/>
    </w:rPr>
  </w:style>
  <w:style w:type="character" w:customStyle="1" w:styleId="BodyTextIndent3Char">
    <w:name w:val="Body Text Indent 3 Char"/>
    <w:link w:val="BodyTextIndent3"/>
    <w:uiPriority w:val="99"/>
    <w:semiHidden/>
    <w:rsid w:val="001B0826"/>
    <w:rPr>
      <w:rFonts w:ascii="Arial" w:eastAsia="Calibri" w:hAnsi="Arial" w:cs="Times New Roman"/>
      <w:sz w:val="16"/>
      <w:szCs w:val="16"/>
    </w:rPr>
  </w:style>
  <w:style w:type="paragraph" w:styleId="BodyText2">
    <w:name w:val="Body Text 2"/>
    <w:basedOn w:val="Normal"/>
    <w:link w:val="BodyText2Char"/>
    <w:uiPriority w:val="99"/>
    <w:semiHidden/>
    <w:unhideWhenUsed/>
    <w:rsid w:val="001B0826"/>
    <w:pPr>
      <w:spacing w:after="120" w:line="480" w:lineRule="auto"/>
      <w:ind w:left="432"/>
    </w:pPr>
    <w:rPr>
      <w:rFonts w:eastAsia="Times New Roman"/>
      <w:sz w:val="22"/>
      <w:szCs w:val="20"/>
    </w:rPr>
  </w:style>
  <w:style w:type="character" w:customStyle="1" w:styleId="BodyText2Char">
    <w:name w:val="Body Text 2 Char"/>
    <w:link w:val="BodyText2"/>
    <w:uiPriority w:val="99"/>
    <w:semiHidden/>
    <w:rsid w:val="001B0826"/>
    <w:rPr>
      <w:rFonts w:ascii="Arial" w:eastAsia="Times New Roman" w:hAnsi="Arial" w:cs="Times New Roman"/>
      <w:sz w:val="22"/>
      <w:szCs w:val="20"/>
    </w:rPr>
  </w:style>
  <w:style w:type="paragraph" w:customStyle="1" w:styleId="AppendixTitle">
    <w:name w:val="Appendix Title"/>
    <w:basedOn w:val="Subtitle"/>
    <w:uiPriority w:val="69"/>
    <w:qFormat/>
    <w:rsid w:val="00102864"/>
    <w:pPr>
      <w:spacing w:after="120"/>
      <w:jc w:val="right"/>
      <w:outlineLvl w:val="0"/>
    </w:pPr>
    <w:rPr>
      <w:rFonts w:ascii="Arial Bold" w:hAnsi="Arial Bold"/>
      <w:b/>
      <w:lang w:val="en-AU"/>
    </w:rPr>
  </w:style>
  <w:style w:type="paragraph" w:customStyle="1" w:styleId="Documenttype">
    <w:name w:val="Document type"/>
    <w:basedOn w:val="Title"/>
    <w:uiPriority w:val="25"/>
    <w:qFormat/>
    <w:rsid w:val="00FF2463"/>
    <w:pPr>
      <w:framePr w:wrap="around"/>
      <w:tabs>
        <w:tab w:val="left" w:pos="2050"/>
        <w:tab w:val="right" w:pos="11340"/>
      </w:tabs>
      <w:spacing w:before="100" w:beforeAutospacing="1" w:after="284" w:line="240" w:lineRule="exact"/>
    </w:pPr>
    <w:rPr>
      <w:sz w:val="20"/>
    </w:rPr>
  </w:style>
  <w:style w:type="paragraph" w:customStyle="1" w:styleId="Bodytextsmall">
    <w:name w:val="Body text small"/>
    <w:basedOn w:val="BodyText"/>
    <w:uiPriority w:val="15"/>
    <w:qFormat/>
    <w:rsid w:val="00FF2463"/>
    <w:pPr>
      <w:spacing w:line="240" w:lineRule="exact"/>
    </w:pPr>
    <w:rPr>
      <w:sz w:val="19"/>
      <w:lang w:val="en-AU"/>
    </w:rPr>
  </w:style>
  <w:style w:type="paragraph" w:styleId="Caption">
    <w:name w:val="caption"/>
    <w:basedOn w:val="Normal"/>
    <w:next w:val="Normal"/>
    <w:uiPriority w:val="21"/>
    <w:qFormat/>
    <w:rsid w:val="00FF2463"/>
    <w:pPr>
      <w:spacing w:line="200" w:lineRule="exact"/>
    </w:pPr>
    <w:rPr>
      <w:color w:val="000000" w:themeColor="text1"/>
      <w:sz w:val="18"/>
      <w:szCs w:val="18"/>
    </w:rPr>
  </w:style>
  <w:style w:type="paragraph" w:customStyle="1" w:styleId="Introduction">
    <w:name w:val="Introduction"/>
    <w:basedOn w:val="Normal"/>
    <w:uiPriority w:val="9"/>
    <w:rsid w:val="00FF2463"/>
    <w:pPr>
      <w:spacing w:before="120" w:after="240" w:line="320" w:lineRule="exact"/>
    </w:pPr>
    <w:rPr>
      <w:color w:val="000000" w:themeColor="text1"/>
      <w:sz w:val="26"/>
      <w:lang w:val="en-AU"/>
    </w:rPr>
  </w:style>
  <w:style w:type="paragraph" w:customStyle="1" w:styleId="Featuretext">
    <w:name w:val="Feature text"/>
    <w:basedOn w:val="Introduction"/>
    <w:uiPriority w:val="10"/>
    <w:rsid w:val="00FF2463"/>
    <w:pPr>
      <w:snapToGrid w:val="0"/>
    </w:pPr>
    <w:rPr>
      <w:color w:val="13284C"/>
    </w:rPr>
  </w:style>
  <w:style w:type="paragraph" w:customStyle="1" w:styleId="Heading3Red">
    <w:name w:val="Heading 3 Red"/>
    <w:basedOn w:val="Heading3"/>
    <w:next w:val="BodyText"/>
    <w:link w:val="Heading3RedChar"/>
    <w:uiPriority w:val="6"/>
    <w:rsid w:val="00842B9C"/>
    <w:pPr>
      <w:tabs>
        <w:tab w:val="num" w:pos="737"/>
      </w:tabs>
      <w:ind w:left="737" w:hanging="737"/>
    </w:pPr>
    <w:rPr>
      <w:color w:val="CE0E2C"/>
      <w:lang w:val="en-AU"/>
    </w:rPr>
  </w:style>
  <w:style w:type="character" w:customStyle="1" w:styleId="Heading4Char">
    <w:name w:val="Heading 4 Char"/>
    <w:link w:val="Heading4"/>
    <w:uiPriority w:val="8"/>
    <w:rsid w:val="005E6707"/>
    <w:rPr>
      <w:rFonts w:ascii="Arial" w:eastAsia="Times New Roman" w:hAnsi="Arial" w:cs="Times New Roman"/>
      <w:b/>
      <w:color w:val="00245D"/>
    </w:rPr>
  </w:style>
  <w:style w:type="character" w:styleId="IntenseEmphasis">
    <w:name w:val="Intense Emphasis"/>
    <w:basedOn w:val="BodyTextChar"/>
    <w:uiPriority w:val="21"/>
    <w:rsid w:val="00FF2463"/>
    <w:rPr>
      <w:rFonts w:ascii="Arial" w:eastAsia="Calibri" w:hAnsi="Arial" w:cs="Times New Roman"/>
      <w:b/>
      <w:i w:val="0"/>
      <w:iCs/>
      <w:color w:val="auto"/>
      <w:spacing w:val="0"/>
      <w:sz w:val="18"/>
      <w14:ligatures w14:val="standard"/>
    </w:rPr>
  </w:style>
  <w:style w:type="paragraph" w:styleId="List">
    <w:name w:val="List"/>
    <w:basedOn w:val="Normal"/>
    <w:uiPriority w:val="99"/>
    <w:semiHidden/>
    <w:unhideWhenUsed/>
    <w:rsid w:val="001B0826"/>
    <w:pPr>
      <w:spacing w:after="120" w:line="300" w:lineRule="exact"/>
      <w:ind w:left="283" w:hanging="283"/>
      <w:contextualSpacing/>
    </w:pPr>
    <w:rPr>
      <w:sz w:val="22"/>
    </w:rPr>
  </w:style>
  <w:style w:type="paragraph" w:customStyle="1" w:styleId="Listbullet1small">
    <w:name w:val="List bullet 1 small"/>
    <w:basedOn w:val="ListBullet"/>
    <w:uiPriority w:val="16"/>
    <w:qFormat/>
    <w:rsid w:val="003C6535"/>
    <w:pPr>
      <w:numPr>
        <w:numId w:val="2"/>
      </w:numPr>
      <w:tabs>
        <w:tab w:val="clear" w:pos="567"/>
        <w:tab w:val="clear" w:pos="851"/>
        <w:tab w:val="clear" w:pos="1134"/>
      </w:tabs>
    </w:pPr>
  </w:style>
  <w:style w:type="paragraph" w:customStyle="1" w:styleId="Listbullet2small">
    <w:name w:val="List bullet 2 small"/>
    <w:basedOn w:val="ListBullet2"/>
    <w:uiPriority w:val="17"/>
    <w:qFormat/>
    <w:rsid w:val="00290A8F"/>
    <w:pPr>
      <w:tabs>
        <w:tab w:val="clear" w:pos="643"/>
      </w:tabs>
      <w:spacing w:line="240" w:lineRule="exact"/>
      <w:ind w:left="568"/>
    </w:pPr>
    <w:rPr>
      <w:szCs w:val="22"/>
    </w:rPr>
  </w:style>
  <w:style w:type="paragraph" w:styleId="ListBullet3">
    <w:name w:val="List Bullet 3"/>
    <w:basedOn w:val="ListBullet2"/>
    <w:uiPriority w:val="13"/>
    <w:rsid w:val="00FF2463"/>
    <w:pPr>
      <w:numPr>
        <w:numId w:val="4"/>
      </w:numPr>
    </w:pPr>
  </w:style>
  <w:style w:type="paragraph" w:customStyle="1" w:styleId="Listbullet3small">
    <w:name w:val="List bullet 3 small"/>
    <w:basedOn w:val="ListBullet3"/>
    <w:uiPriority w:val="18"/>
    <w:qFormat/>
    <w:rsid w:val="00290A8F"/>
    <w:pPr>
      <w:tabs>
        <w:tab w:val="clear" w:pos="926"/>
      </w:tabs>
      <w:spacing w:line="240" w:lineRule="exact"/>
    </w:pPr>
    <w:rPr>
      <w:szCs w:val="22"/>
    </w:rPr>
  </w:style>
  <w:style w:type="paragraph" w:styleId="ListBullet4">
    <w:name w:val="List Bullet 4"/>
    <w:basedOn w:val="ListBullet3"/>
    <w:uiPriority w:val="14"/>
    <w:rsid w:val="00FF2463"/>
    <w:pPr>
      <w:numPr>
        <w:numId w:val="5"/>
      </w:numPr>
    </w:pPr>
  </w:style>
  <w:style w:type="paragraph" w:customStyle="1" w:styleId="Listbullet4small">
    <w:name w:val="List bullet 4 small"/>
    <w:basedOn w:val="ListBullet4"/>
    <w:uiPriority w:val="19"/>
    <w:qFormat/>
    <w:rsid w:val="00290A8F"/>
    <w:pPr>
      <w:tabs>
        <w:tab w:val="clear" w:pos="1209"/>
      </w:tabs>
      <w:spacing w:line="240" w:lineRule="exact"/>
      <w:ind w:left="1135" w:hanging="284"/>
    </w:pPr>
    <w:rPr>
      <w:szCs w:val="22"/>
    </w:rPr>
  </w:style>
  <w:style w:type="character" w:styleId="PageNumber">
    <w:name w:val="page number"/>
    <w:uiPriority w:val="99"/>
    <w:unhideWhenUsed/>
    <w:rsid w:val="00FF2463"/>
    <w:rPr>
      <w:rFonts w:ascii="Arial" w:hAnsi="Arial"/>
      <w:b/>
      <w:bCs w:val="0"/>
      <w:i w:val="0"/>
      <w:iCs w:val="0"/>
      <w:color w:val="00245D"/>
      <w:spacing w:val="0"/>
      <w:w w:val="100"/>
      <w:sz w:val="18"/>
    </w:rPr>
  </w:style>
  <w:style w:type="table" w:customStyle="1" w:styleId="TableGridLight1">
    <w:name w:val="Table Grid Light1"/>
    <w:basedOn w:val="TableNormal"/>
    <w:uiPriority w:val="40"/>
    <w:rsid w:val="006340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Year">
    <w:name w:val="Year"/>
    <w:basedOn w:val="Normal"/>
    <w:uiPriority w:val="24"/>
    <w:qFormat/>
    <w:rsid w:val="00FF2463"/>
    <w:pPr>
      <w:spacing w:before="240" w:after="120" w:line="240" w:lineRule="exact"/>
    </w:pPr>
    <w:rPr>
      <w:b/>
      <w:caps/>
      <w:color w:val="00245D"/>
    </w:rPr>
  </w:style>
  <w:style w:type="table" w:customStyle="1" w:styleId="GridTable6Colorful-Accent31">
    <w:name w:val="Grid Table 6 Colorful - Accent 31"/>
    <w:basedOn w:val="TableNormal"/>
    <w:uiPriority w:val="40"/>
    <w:rsid w:val="001B0826"/>
    <w:rPr>
      <w:rFonts w:ascii="Calibri" w:eastAsia="Calibri"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3RednotTOC">
    <w:name w:val="Heading 3 Red not TOC"/>
    <w:basedOn w:val="Heading3Red"/>
    <w:uiPriority w:val="7"/>
    <w:rsid w:val="00FF2463"/>
  </w:style>
  <w:style w:type="paragraph" w:customStyle="1" w:styleId="Heading4notTOC">
    <w:name w:val="Heading 4 not TOC"/>
    <w:basedOn w:val="Heading4"/>
    <w:uiPriority w:val="9"/>
    <w:rsid w:val="00FF2463"/>
  </w:style>
  <w:style w:type="table" w:customStyle="1" w:styleId="ListTable5Dark-Accent41">
    <w:name w:val="List Table 5 Dark - Accent 41"/>
    <w:basedOn w:val="TableNormal"/>
    <w:uiPriority w:val="51"/>
    <w:rsid w:val="001B0826"/>
    <w:rPr>
      <w:rFonts w:ascii="Calibri" w:eastAsia="Calibri" w:hAnsi="Calibri" w:cs="Times New Roman"/>
      <w:color w:val="000000"/>
      <w:sz w:val="20"/>
      <w:szCs w:val="20"/>
      <w:lang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Accent51">
    <w:name w:val="List Table 5 Dark - Accent 51"/>
    <w:basedOn w:val="TableNormal"/>
    <w:uiPriority w:val="51"/>
    <w:rsid w:val="001B0826"/>
    <w:rPr>
      <w:rFonts w:ascii="Calibri" w:eastAsia="Calibri" w:hAnsi="Calibri" w:cs="Times New Roman"/>
      <w:color w:val="001A45"/>
      <w:sz w:val="20"/>
      <w:szCs w:val="20"/>
      <w:lang w:eastAsia="en-GB"/>
    </w:rPr>
    <w:tblPr>
      <w:tblStyleRowBandSize w:val="1"/>
      <w:tblStyleColBandSize w:val="1"/>
      <w:tblBorders>
        <w:top w:val="single" w:sz="4" w:space="0" w:color="00245D"/>
        <w:bottom w:val="single" w:sz="4" w:space="0" w:color="00245D"/>
      </w:tblBorders>
    </w:tblPr>
    <w:tblStylePr w:type="firstRow">
      <w:rPr>
        <w:b/>
        <w:bCs/>
      </w:rPr>
      <w:tblPr/>
      <w:tcPr>
        <w:tcBorders>
          <w:bottom w:val="single" w:sz="4" w:space="0" w:color="00245D"/>
        </w:tcBorders>
      </w:tcPr>
    </w:tblStylePr>
    <w:tblStylePr w:type="lastRow">
      <w:rPr>
        <w:b/>
        <w:bCs/>
      </w:rPr>
      <w:tblPr/>
      <w:tcPr>
        <w:tcBorders>
          <w:top w:val="double" w:sz="4" w:space="0" w:color="00245D"/>
        </w:tcBorders>
      </w:tcPr>
    </w:tblStylePr>
    <w:tblStylePr w:type="firstCol">
      <w:rPr>
        <w:b/>
        <w:bCs/>
      </w:rPr>
    </w:tblStylePr>
    <w:tblStylePr w:type="lastCol">
      <w:rPr>
        <w:b/>
        <w:bCs/>
      </w:rPr>
    </w:tblStylePr>
    <w:tblStylePr w:type="band1Vert">
      <w:tblPr/>
      <w:tcPr>
        <w:shd w:val="clear" w:color="auto" w:fill="ABCBFF"/>
      </w:tcPr>
    </w:tblStylePr>
    <w:tblStylePr w:type="band1Horz">
      <w:tblPr/>
      <w:tcPr>
        <w:shd w:val="clear" w:color="auto" w:fill="ABCBFF"/>
      </w:tcPr>
    </w:tblStylePr>
  </w:style>
  <w:style w:type="character" w:styleId="Hyperlink">
    <w:name w:val="Hyperlink"/>
    <w:basedOn w:val="DefaultParagraphFont"/>
    <w:uiPriority w:val="99"/>
    <w:unhideWhenUsed/>
    <w:rsid w:val="009D792E"/>
    <w:rPr>
      <w:color w:val="0000FF"/>
      <w:u w:val="single"/>
    </w:rPr>
  </w:style>
  <w:style w:type="paragraph" w:customStyle="1" w:styleId="TableText">
    <w:name w:val="Table Text"/>
    <w:basedOn w:val="BodyText"/>
    <w:link w:val="TableTextChar"/>
    <w:uiPriority w:val="31"/>
    <w:qFormat/>
    <w:rsid w:val="00B1398C"/>
    <w:rPr>
      <w:sz w:val="19"/>
      <w:szCs w:val="19"/>
      <w:lang w:eastAsia="en-GB"/>
    </w:rPr>
  </w:style>
  <w:style w:type="paragraph" w:customStyle="1" w:styleId="ContentsTitle">
    <w:name w:val="Contents Title"/>
    <w:basedOn w:val="Heading1"/>
    <w:link w:val="ContentsTitleChar"/>
    <w:uiPriority w:val="31"/>
    <w:qFormat/>
    <w:rsid w:val="00AD1299"/>
    <w:pPr>
      <w:numPr>
        <w:numId w:val="0"/>
      </w:numPr>
    </w:pPr>
  </w:style>
  <w:style w:type="character" w:customStyle="1" w:styleId="TableTextChar">
    <w:name w:val="Table Text Char"/>
    <w:basedOn w:val="BodyTextChar"/>
    <w:link w:val="TableText"/>
    <w:uiPriority w:val="31"/>
    <w:rsid w:val="00B1398C"/>
    <w:rPr>
      <w:rFonts w:ascii="Arial" w:eastAsia="Calibri" w:hAnsi="Arial" w:cs="Times New Roman"/>
      <w:color w:val="000000" w:themeColor="text1"/>
      <w:sz w:val="19"/>
      <w:szCs w:val="19"/>
      <w:lang w:eastAsia="en-GB"/>
    </w:rPr>
  </w:style>
  <w:style w:type="paragraph" w:styleId="ListParagraph">
    <w:name w:val="List Paragraph"/>
    <w:basedOn w:val="Listbullet4small"/>
    <w:uiPriority w:val="34"/>
    <w:qFormat/>
    <w:rsid w:val="00FF1279"/>
    <w:pPr>
      <w:numPr>
        <w:numId w:val="6"/>
      </w:numPr>
      <w:tabs>
        <w:tab w:val="clear" w:pos="567"/>
        <w:tab w:val="clear" w:pos="851"/>
        <w:tab w:val="clear" w:pos="1134"/>
      </w:tabs>
    </w:pPr>
  </w:style>
  <w:style w:type="character" w:customStyle="1" w:styleId="Heading1NotTOCChar">
    <w:name w:val="Heading 1 Not TOC Char"/>
    <w:basedOn w:val="Heading1Char"/>
    <w:link w:val="Heading1NotTOC"/>
    <w:uiPriority w:val="1"/>
    <w:rsid w:val="00290A8F"/>
    <w:rPr>
      <w:rFonts w:ascii="Arial" w:eastAsia="Times New Roman" w:hAnsi="Arial" w:cs="Times New Roman"/>
      <w:b/>
      <w:caps/>
      <w:color w:val="00245D"/>
      <w:sz w:val="34"/>
      <w:szCs w:val="32"/>
    </w:rPr>
  </w:style>
  <w:style w:type="character" w:customStyle="1" w:styleId="ContentsTitleChar">
    <w:name w:val="Contents Title Char"/>
    <w:basedOn w:val="Heading1NotTOCChar"/>
    <w:link w:val="ContentsTitle"/>
    <w:uiPriority w:val="31"/>
    <w:rsid w:val="00AD1299"/>
    <w:rPr>
      <w:rFonts w:ascii="Arial" w:eastAsia="Times New Roman" w:hAnsi="Arial" w:cs="Times New Roman"/>
      <w:b/>
      <w:caps/>
      <w:color w:val="00245D"/>
      <w:sz w:val="34"/>
      <w:szCs w:val="32"/>
    </w:rPr>
  </w:style>
  <w:style w:type="character" w:styleId="Strong">
    <w:name w:val="Strong"/>
    <w:basedOn w:val="DefaultParagraphFont"/>
    <w:uiPriority w:val="22"/>
    <w:rsid w:val="00E72818"/>
    <w:rPr>
      <w:b/>
      <w:bCs/>
    </w:rPr>
  </w:style>
  <w:style w:type="paragraph" w:customStyle="1" w:styleId="FooterBlue">
    <w:name w:val="Footer Blue"/>
    <w:link w:val="FooterBlueChar"/>
    <w:uiPriority w:val="31"/>
    <w:qFormat/>
    <w:rsid w:val="006A3E05"/>
    <w:pPr>
      <w:ind w:right="360"/>
    </w:pPr>
    <w:rPr>
      <w:rFonts w:ascii="Arial" w:eastAsia="Calibri" w:hAnsi="Arial" w:cs="Times New Roman"/>
      <w:color w:val="00245D" w:themeColor="accent1"/>
      <w:sz w:val="18"/>
      <w:szCs w:val="18"/>
    </w:rPr>
  </w:style>
  <w:style w:type="paragraph" w:customStyle="1" w:styleId="FooterGrey">
    <w:name w:val="Footer Grey"/>
    <w:link w:val="FooterGreyChar"/>
    <w:uiPriority w:val="31"/>
    <w:qFormat/>
    <w:rsid w:val="006A3E05"/>
    <w:rPr>
      <w:rFonts w:ascii="Arial" w:eastAsia="Calibri" w:hAnsi="Arial" w:cs="Times New Roman"/>
      <w:color w:val="5F6062"/>
      <w:sz w:val="18"/>
      <w:szCs w:val="18"/>
    </w:rPr>
  </w:style>
  <w:style w:type="character" w:customStyle="1" w:styleId="FooterBlueChar">
    <w:name w:val="Footer Blue Char"/>
    <w:basedOn w:val="FooterChar"/>
    <w:link w:val="FooterBlue"/>
    <w:uiPriority w:val="31"/>
    <w:rsid w:val="006A3E05"/>
    <w:rPr>
      <w:rFonts w:ascii="Arial" w:eastAsia="Calibri" w:hAnsi="Arial" w:cs="Times New Roman"/>
      <w:color w:val="00245D" w:themeColor="accent1"/>
      <w:spacing w:val="10"/>
      <w:sz w:val="18"/>
      <w:szCs w:val="18"/>
    </w:rPr>
  </w:style>
  <w:style w:type="paragraph" w:styleId="TOCHeading">
    <w:name w:val="TOC Heading"/>
    <w:basedOn w:val="Heading1"/>
    <w:next w:val="Normal"/>
    <w:uiPriority w:val="39"/>
    <w:semiHidden/>
    <w:unhideWhenUsed/>
    <w:qFormat/>
    <w:rsid w:val="00C10FB7"/>
    <w:pPr>
      <w:numPr>
        <w:numId w:val="0"/>
      </w:numPr>
      <w:spacing w:before="480" w:after="0" w:line="276" w:lineRule="auto"/>
      <w:outlineLvl w:val="9"/>
    </w:pPr>
    <w:rPr>
      <w:rFonts w:asciiTheme="majorHAnsi" w:eastAsiaTheme="majorEastAsia" w:hAnsiTheme="majorHAnsi" w:cstheme="majorBidi"/>
      <w:bCs/>
      <w:caps w:val="0"/>
      <w:color w:val="001A45" w:themeColor="accent1" w:themeShade="BF"/>
      <w:sz w:val="28"/>
      <w:szCs w:val="28"/>
      <w:lang w:val="en-US" w:eastAsia="ja-JP"/>
    </w:rPr>
  </w:style>
  <w:style w:type="character" w:customStyle="1" w:styleId="FooterGreyChar">
    <w:name w:val="Footer Grey Char"/>
    <w:basedOn w:val="FooterChar"/>
    <w:link w:val="FooterGrey"/>
    <w:uiPriority w:val="31"/>
    <w:rsid w:val="006A3E05"/>
    <w:rPr>
      <w:rFonts w:ascii="Arial" w:eastAsia="Calibri" w:hAnsi="Arial" w:cs="Times New Roman"/>
      <w:color w:val="5F6062"/>
      <w:spacing w:val="10"/>
      <w:sz w:val="18"/>
      <w:szCs w:val="18"/>
    </w:rPr>
  </w:style>
  <w:style w:type="paragraph" w:customStyle="1" w:styleId="HeaderTitle">
    <w:name w:val="Header Title"/>
    <w:basedOn w:val="Header"/>
    <w:link w:val="HeaderTitleChar"/>
    <w:uiPriority w:val="31"/>
    <w:qFormat/>
    <w:rsid w:val="001F6E91"/>
    <w:pPr>
      <w:spacing w:line="240" w:lineRule="auto"/>
    </w:pPr>
    <w:rPr>
      <w:rFonts w:ascii="Arial Bold" w:hAnsi="Arial Bold"/>
      <w:b/>
      <w:caps/>
      <w:color w:val="00245D"/>
      <w:sz w:val="36"/>
      <w:szCs w:val="36"/>
    </w:rPr>
  </w:style>
  <w:style w:type="character" w:customStyle="1" w:styleId="HeaderTitleChar">
    <w:name w:val="Header Title Char"/>
    <w:basedOn w:val="HeaderChar"/>
    <w:link w:val="HeaderTitle"/>
    <w:uiPriority w:val="31"/>
    <w:rsid w:val="001F6E91"/>
    <w:rPr>
      <w:rFonts w:ascii="Arial Bold" w:eastAsia="Calibri" w:hAnsi="Arial Bold" w:cs="Arial"/>
      <w:b/>
      <w:caps/>
      <w:noProof/>
      <w:color w:val="00245D"/>
      <w:sz w:val="36"/>
      <w:szCs w:val="36"/>
      <w:lang w:eastAsia="en-GB"/>
    </w:rPr>
  </w:style>
  <w:style w:type="character" w:styleId="PlaceholderText">
    <w:name w:val="Placeholder Text"/>
    <w:basedOn w:val="DefaultParagraphFont"/>
    <w:uiPriority w:val="99"/>
    <w:semiHidden/>
    <w:rsid w:val="00005DFF"/>
    <w:rPr>
      <w:color w:val="808080"/>
    </w:rPr>
  </w:style>
  <w:style w:type="paragraph" w:customStyle="1" w:styleId="CoverSubtitle">
    <w:name w:val="Cover Subtitle"/>
    <w:basedOn w:val="Subtitle"/>
    <w:link w:val="CoverSubtitleChar"/>
    <w:uiPriority w:val="31"/>
    <w:qFormat/>
    <w:rsid w:val="003A00F3"/>
    <w:pPr>
      <w:framePr w:hSpace="181" w:wrap="around" w:vAnchor="page" w:hAnchor="text" w:y="2836"/>
      <w:spacing w:after="0"/>
      <w:suppressOverlap/>
    </w:pPr>
  </w:style>
  <w:style w:type="character" w:customStyle="1" w:styleId="CoverSubtitleChar">
    <w:name w:val="Cover Subtitle Char"/>
    <w:basedOn w:val="SubtitleChar"/>
    <w:link w:val="CoverSubtitle"/>
    <w:uiPriority w:val="31"/>
    <w:rsid w:val="003A00F3"/>
    <w:rPr>
      <w:rFonts w:ascii="Arial" w:eastAsia="Times New Roman" w:hAnsi="Arial" w:cs="Times New Roman"/>
      <w:caps/>
      <w:color w:val="00245D"/>
      <w:szCs w:val="22"/>
      <w:lang w:eastAsia="en-GB"/>
    </w:rPr>
  </w:style>
  <w:style w:type="paragraph" w:customStyle="1" w:styleId="REPHeading3Black">
    <w:name w:val="REP Heading 3 Black"/>
    <w:basedOn w:val="REPHeading3"/>
    <w:next w:val="BodyText"/>
    <w:link w:val="REPHeading3BlackChar"/>
    <w:uiPriority w:val="31"/>
    <w:rsid w:val="00987795"/>
    <w:pPr>
      <w:numPr>
        <w:numId w:val="7"/>
      </w:numPr>
      <w:tabs>
        <w:tab w:val="left" w:pos="993"/>
      </w:tabs>
      <w:ind w:left="993" w:hanging="993"/>
    </w:pPr>
    <w:rPr>
      <w:b w:val="0"/>
      <w:caps w:val="0"/>
    </w:rPr>
  </w:style>
  <w:style w:type="character" w:customStyle="1" w:styleId="Heading3RedChar">
    <w:name w:val="Heading 3 Red Char"/>
    <w:basedOn w:val="Heading3Char"/>
    <w:link w:val="Heading3Red"/>
    <w:uiPriority w:val="6"/>
    <w:rsid w:val="00834F24"/>
    <w:rPr>
      <w:rFonts w:ascii="Arial" w:eastAsia="Times New Roman" w:hAnsi="Arial" w:cs="Times New Roman"/>
      <w:b/>
      <w:caps/>
      <w:color w:val="CE0E2C"/>
      <w:lang w:val="en-AU"/>
    </w:rPr>
  </w:style>
  <w:style w:type="character" w:customStyle="1" w:styleId="REPHeading3BlackChar">
    <w:name w:val="REP Heading 3 Black Char"/>
    <w:basedOn w:val="Heading3RedChar"/>
    <w:link w:val="REPHeading3Black"/>
    <w:uiPriority w:val="31"/>
    <w:rsid w:val="00987795"/>
    <w:rPr>
      <w:rFonts w:ascii="Arial Bold" w:eastAsia="Calibri" w:hAnsi="Arial Bold" w:cs="Times New Roman"/>
      <w:b w:val="0"/>
      <w:caps w:val="0"/>
      <w:color w:val="CE0E2C"/>
      <w:lang w:val="en-AU"/>
    </w:rPr>
  </w:style>
  <w:style w:type="paragraph" w:customStyle="1" w:styleId="REPHeading3">
    <w:name w:val="REP Heading 3"/>
    <w:basedOn w:val="Normal"/>
    <w:uiPriority w:val="6"/>
    <w:qFormat/>
    <w:rsid w:val="005E6707"/>
    <w:pPr>
      <w:numPr>
        <w:ilvl w:val="2"/>
        <w:numId w:val="32"/>
      </w:numPr>
      <w:spacing w:before="240" w:after="120" w:line="240" w:lineRule="auto"/>
    </w:pPr>
    <w:rPr>
      <w:rFonts w:ascii="Arial Bold" w:hAnsi="Arial Bold"/>
      <w:b/>
      <w:caps/>
      <w:sz w:val="24"/>
    </w:rPr>
  </w:style>
  <w:style w:type="numbering" w:customStyle="1" w:styleId="Style1">
    <w:name w:val="Style1"/>
    <w:uiPriority w:val="99"/>
    <w:rsid w:val="00834F24"/>
  </w:style>
  <w:style w:type="numbering" w:customStyle="1" w:styleId="Style2">
    <w:name w:val="Style2"/>
    <w:uiPriority w:val="99"/>
    <w:rsid w:val="00987795"/>
    <w:pPr>
      <w:numPr>
        <w:numId w:val="2"/>
      </w:numPr>
    </w:pPr>
  </w:style>
  <w:style w:type="paragraph" w:customStyle="1" w:styleId="Bullet">
    <w:name w:val="Bullet"/>
    <w:basedOn w:val="Normal"/>
    <w:rsid w:val="00B4354C"/>
    <w:pPr>
      <w:numPr>
        <w:numId w:val="8"/>
      </w:numPr>
      <w:tabs>
        <w:tab w:val="left" w:pos="992"/>
      </w:tabs>
      <w:spacing w:after="120" w:line="240" w:lineRule="auto"/>
    </w:pPr>
    <w:rPr>
      <w:rFonts w:eastAsia="Times New Roman"/>
      <w:sz w:val="22"/>
      <w:szCs w:val="20"/>
    </w:rPr>
  </w:style>
  <w:style w:type="character" w:styleId="UnresolvedMention">
    <w:name w:val="Unresolved Mention"/>
    <w:basedOn w:val="DefaultParagraphFont"/>
    <w:uiPriority w:val="99"/>
    <w:semiHidden/>
    <w:unhideWhenUsed/>
    <w:rsid w:val="00847E61"/>
    <w:rPr>
      <w:color w:val="605E5C"/>
      <w:shd w:val="clear" w:color="auto" w:fill="E1DFDD"/>
    </w:rPr>
  </w:style>
  <w:style w:type="paragraph" w:customStyle="1" w:styleId="Default">
    <w:name w:val="Default"/>
    <w:rsid w:val="003D0937"/>
    <w:pPr>
      <w:autoSpaceDE w:val="0"/>
      <w:autoSpaceDN w:val="0"/>
      <w:adjustRightInd w:val="0"/>
    </w:pPr>
    <w:rPr>
      <w:rFonts w:ascii="Arial" w:hAnsi="Arial" w:cs="Arial"/>
      <w:color w:val="000000"/>
      <w:lang w:val="en-US"/>
    </w:rPr>
  </w:style>
  <w:style w:type="paragraph" w:customStyle="1" w:styleId="4-Body">
    <w:name w:val="4 - Body"/>
    <w:basedOn w:val="Normal"/>
    <w:link w:val="4-BodyChar"/>
    <w:qFormat/>
    <w:rsid w:val="00C230C9"/>
    <w:pPr>
      <w:spacing w:line="360" w:lineRule="auto"/>
      <w:ind w:left="720"/>
    </w:pPr>
    <w:rPr>
      <w:rFonts w:eastAsia="Times New Roman"/>
      <w:szCs w:val="20"/>
    </w:rPr>
  </w:style>
  <w:style w:type="character" w:customStyle="1" w:styleId="4-BodyChar">
    <w:name w:val="4 - Body Char"/>
    <w:basedOn w:val="DefaultParagraphFont"/>
    <w:link w:val="4-Body"/>
    <w:rsid w:val="00C230C9"/>
    <w:rPr>
      <w:rFonts w:ascii="Arial" w:eastAsia="Times New Roman" w:hAnsi="Arial" w:cs="Times New Roman"/>
      <w:sz w:val="20"/>
      <w:szCs w:val="20"/>
    </w:rPr>
  </w:style>
  <w:style w:type="paragraph" w:styleId="NormalWeb">
    <w:name w:val="Normal (Web)"/>
    <w:basedOn w:val="Normal"/>
    <w:uiPriority w:val="99"/>
    <w:semiHidden/>
    <w:unhideWhenUsed/>
    <w:rsid w:val="005A0481"/>
    <w:rPr>
      <w:rFonts w:ascii="Times New Roman" w:hAnsi="Times New Roman"/>
      <w:sz w:val="24"/>
    </w:rPr>
  </w:style>
  <w:style w:type="paragraph" w:customStyle="1" w:styleId="TableParagraph">
    <w:name w:val="Table Paragraph"/>
    <w:basedOn w:val="Normal"/>
    <w:uiPriority w:val="1"/>
    <w:qFormat/>
    <w:rsid w:val="00C921C6"/>
    <w:pPr>
      <w:widowControl w:val="0"/>
      <w:autoSpaceDE w:val="0"/>
      <w:autoSpaceDN w:val="0"/>
      <w:spacing w:line="240" w:lineRule="auto"/>
      <w:ind w:left="108"/>
    </w:pPr>
    <w:rPr>
      <w:rFonts w:ascii="Calibri" w:hAnsi="Calibri" w:cs="Calibri"/>
      <w:sz w:val="22"/>
      <w:szCs w:val="22"/>
      <w:lang w:val="en-US"/>
    </w:rPr>
  </w:style>
  <w:style w:type="paragraph" w:styleId="Revision">
    <w:name w:val="Revision"/>
    <w:hidden/>
    <w:uiPriority w:val="99"/>
    <w:semiHidden/>
    <w:rsid w:val="0075144F"/>
    <w:rPr>
      <w:rFonts w:ascii="Arial" w:eastAsia="Calibri" w:hAnsi="Arial" w:cs="Times New Roman"/>
      <w:sz w:val="20"/>
    </w:rPr>
  </w:style>
  <w:style w:type="character" w:styleId="Mention">
    <w:name w:val="Mention"/>
    <w:basedOn w:val="DefaultParagraphFont"/>
    <w:uiPriority w:val="99"/>
    <w:unhideWhenUsed/>
    <w:rsid w:val="00665322"/>
    <w:rPr>
      <w:color w:val="2B579A"/>
      <w:shd w:val="clear" w:color="auto" w:fill="E1DFDD"/>
    </w:rPr>
  </w:style>
  <w:style w:type="character" w:customStyle="1" w:styleId="Heading8Char">
    <w:name w:val="Heading 8 Char"/>
    <w:basedOn w:val="DefaultParagraphFont"/>
    <w:link w:val="Heading8"/>
    <w:uiPriority w:val="9"/>
    <w:semiHidden/>
    <w:rsid w:val="00773B30"/>
    <w:rPr>
      <w:rFonts w:asciiTheme="majorHAnsi" w:eastAsiaTheme="majorEastAsia" w:hAnsiTheme="majorHAnsi" w:cstheme="majorBidi"/>
      <w:color w:val="272727" w:themeColor="text1" w:themeTint="D8"/>
      <w:sz w:val="21"/>
      <w:szCs w:val="21"/>
    </w:rPr>
  </w:style>
  <w:style w:type="numbering" w:customStyle="1" w:styleId="CurrentList1">
    <w:name w:val="Current List1"/>
    <w:uiPriority w:val="99"/>
    <w:rsid w:val="009159E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96888">
      <w:bodyDiv w:val="1"/>
      <w:marLeft w:val="0"/>
      <w:marRight w:val="0"/>
      <w:marTop w:val="0"/>
      <w:marBottom w:val="0"/>
      <w:divBdr>
        <w:top w:val="none" w:sz="0" w:space="0" w:color="auto"/>
        <w:left w:val="none" w:sz="0" w:space="0" w:color="auto"/>
        <w:bottom w:val="none" w:sz="0" w:space="0" w:color="auto"/>
        <w:right w:val="none" w:sz="0" w:space="0" w:color="auto"/>
      </w:divBdr>
    </w:div>
    <w:div w:id="141509452">
      <w:bodyDiv w:val="1"/>
      <w:marLeft w:val="0"/>
      <w:marRight w:val="0"/>
      <w:marTop w:val="0"/>
      <w:marBottom w:val="0"/>
      <w:divBdr>
        <w:top w:val="none" w:sz="0" w:space="0" w:color="auto"/>
        <w:left w:val="none" w:sz="0" w:space="0" w:color="auto"/>
        <w:bottom w:val="none" w:sz="0" w:space="0" w:color="auto"/>
        <w:right w:val="none" w:sz="0" w:space="0" w:color="auto"/>
      </w:divBdr>
    </w:div>
    <w:div w:id="305088305">
      <w:bodyDiv w:val="1"/>
      <w:marLeft w:val="0"/>
      <w:marRight w:val="0"/>
      <w:marTop w:val="0"/>
      <w:marBottom w:val="0"/>
      <w:divBdr>
        <w:top w:val="none" w:sz="0" w:space="0" w:color="auto"/>
        <w:left w:val="none" w:sz="0" w:space="0" w:color="auto"/>
        <w:bottom w:val="none" w:sz="0" w:space="0" w:color="auto"/>
        <w:right w:val="none" w:sz="0" w:space="0" w:color="auto"/>
      </w:divBdr>
    </w:div>
    <w:div w:id="347373382">
      <w:bodyDiv w:val="1"/>
      <w:marLeft w:val="0"/>
      <w:marRight w:val="0"/>
      <w:marTop w:val="0"/>
      <w:marBottom w:val="0"/>
      <w:divBdr>
        <w:top w:val="none" w:sz="0" w:space="0" w:color="auto"/>
        <w:left w:val="none" w:sz="0" w:space="0" w:color="auto"/>
        <w:bottom w:val="none" w:sz="0" w:space="0" w:color="auto"/>
        <w:right w:val="none" w:sz="0" w:space="0" w:color="auto"/>
      </w:divBdr>
    </w:div>
    <w:div w:id="377822707">
      <w:bodyDiv w:val="1"/>
      <w:marLeft w:val="0"/>
      <w:marRight w:val="0"/>
      <w:marTop w:val="0"/>
      <w:marBottom w:val="0"/>
      <w:divBdr>
        <w:top w:val="none" w:sz="0" w:space="0" w:color="auto"/>
        <w:left w:val="none" w:sz="0" w:space="0" w:color="auto"/>
        <w:bottom w:val="none" w:sz="0" w:space="0" w:color="auto"/>
        <w:right w:val="none" w:sz="0" w:space="0" w:color="auto"/>
      </w:divBdr>
    </w:div>
    <w:div w:id="435447722">
      <w:bodyDiv w:val="1"/>
      <w:marLeft w:val="0"/>
      <w:marRight w:val="0"/>
      <w:marTop w:val="0"/>
      <w:marBottom w:val="0"/>
      <w:divBdr>
        <w:top w:val="none" w:sz="0" w:space="0" w:color="auto"/>
        <w:left w:val="none" w:sz="0" w:space="0" w:color="auto"/>
        <w:bottom w:val="none" w:sz="0" w:space="0" w:color="auto"/>
        <w:right w:val="none" w:sz="0" w:space="0" w:color="auto"/>
      </w:divBdr>
    </w:div>
    <w:div w:id="617680136">
      <w:bodyDiv w:val="1"/>
      <w:marLeft w:val="0"/>
      <w:marRight w:val="0"/>
      <w:marTop w:val="0"/>
      <w:marBottom w:val="0"/>
      <w:divBdr>
        <w:top w:val="none" w:sz="0" w:space="0" w:color="auto"/>
        <w:left w:val="none" w:sz="0" w:space="0" w:color="auto"/>
        <w:bottom w:val="none" w:sz="0" w:space="0" w:color="auto"/>
        <w:right w:val="none" w:sz="0" w:space="0" w:color="auto"/>
      </w:divBdr>
    </w:div>
    <w:div w:id="627588763">
      <w:bodyDiv w:val="1"/>
      <w:marLeft w:val="0"/>
      <w:marRight w:val="0"/>
      <w:marTop w:val="0"/>
      <w:marBottom w:val="0"/>
      <w:divBdr>
        <w:top w:val="none" w:sz="0" w:space="0" w:color="auto"/>
        <w:left w:val="none" w:sz="0" w:space="0" w:color="auto"/>
        <w:bottom w:val="none" w:sz="0" w:space="0" w:color="auto"/>
        <w:right w:val="none" w:sz="0" w:space="0" w:color="auto"/>
      </w:divBdr>
    </w:div>
    <w:div w:id="649529160">
      <w:bodyDiv w:val="1"/>
      <w:marLeft w:val="0"/>
      <w:marRight w:val="0"/>
      <w:marTop w:val="0"/>
      <w:marBottom w:val="0"/>
      <w:divBdr>
        <w:top w:val="none" w:sz="0" w:space="0" w:color="auto"/>
        <w:left w:val="none" w:sz="0" w:space="0" w:color="auto"/>
        <w:bottom w:val="none" w:sz="0" w:space="0" w:color="auto"/>
        <w:right w:val="none" w:sz="0" w:space="0" w:color="auto"/>
      </w:divBdr>
    </w:div>
    <w:div w:id="753553749">
      <w:bodyDiv w:val="1"/>
      <w:marLeft w:val="0"/>
      <w:marRight w:val="0"/>
      <w:marTop w:val="0"/>
      <w:marBottom w:val="0"/>
      <w:divBdr>
        <w:top w:val="none" w:sz="0" w:space="0" w:color="auto"/>
        <w:left w:val="none" w:sz="0" w:space="0" w:color="auto"/>
        <w:bottom w:val="none" w:sz="0" w:space="0" w:color="auto"/>
        <w:right w:val="none" w:sz="0" w:space="0" w:color="auto"/>
      </w:divBdr>
    </w:div>
    <w:div w:id="800541866">
      <w:bodyDiv w:val="1"/>
      <w:marLeft w:val="0"/>
      <w:marRight w:val="0"/>
      <w:marTop w:val="0"/>
      <w:marBottom w:val="0"/>
      <w:divBdr>
        <w:top w:val="none" w:sz="0" w:space="0" w:color="auto"/>
        <w:left w:val="none" w:sz="0" w:space="0" w:color="auto"/>
        <w:bottom w:val="none" w:sz="0" w:space="0" w:color="auto"/>
        <w:right w:val="none" w:sz="0" w:space="0" w:color="auto"/>
      </w:divBdr>
    </w:div>
    <w:div w:id="807361616">
      <w:bodyDiv w:val="1"/>
      <w:marLeft w:val="0"/>
      <w:marRight w:val="0"/>
      <w:marTop w:val="0"/>
      <w:marBottom w:val="0"/>
      <w:divBdr>
        <w:top w:val="none" w:sz="0" w:space="0" w:color="auto"/>
        <w:left w:val="none" w:sz="0" w:space="0" w:color="auto"/>
        <w:bottom w:val="none" w:sz="0" w:space="0" w:color="auto"/>
        <w:right w:val="none" w:sz="0" w:space="0" w:color="auto"/>
      </w:divBdr>
    </w:div>
    <w:div w:id="930510753">
      <w:bodyDiv w:val="1"/>
      <w:marLeft w:val="0"/>
      <w:marRight w:val="0"/>
      <w:marTop w:val="0"/>
      <w:marBottom w:val="0"/>
      <w:divBdr>
        <w:top w:val="none" w:sz="0" w:space="0" w:color="auto"/>
        <w:left w:val="none" w:sz="0" w:space="0" w:color="auto"/>
        <w:bottom w:val="none" w:sz="0" w:space="0" w:color="auto"/>
        <w:right w:val="none" w:sz="0" w:space="0" w:color="auto"/>
      </w:divBdr>
    </w:div>
    <w:div w:id="962274652">
      <w:bodyDiv w:val="1"/>
      <w:marLeft w:val="0"/>
      <w:marRight w:val="0"/>
      <w:marTop w:val="0"/>
      <w:marBottom w:val="0"/>
      <w:divBdr>
        <w:top w:val="none" w:sz="0" w:space="0" w:color="auto"/>
        <w:left w:val="none" w:sz="0" w:space="0" w:color="auto"/>
        <w:bottom w:val="none" w:sz="0" w:space="0" w:color="auto"/>
        <w:right w:val="none" w:sz="0" w:space="0" w:color="auto"/>
      </w:divBdr>
    </w:div>
    <w:div w:id="993266751">
      <w:bodyDiv w:val="1"/>
      <w:marLeft w:val="0"/>
      <w:marRight w:val="0"/>
      <w:marTop w:val="0"/>
      <w:marBottom w:val="0"/>
      <w:divBdr>
        <w:top w:val="none" w:sz="0" w:space="0" w:color="auto"/>
        <w:left w:val="none" w:sz="0" w:space="0" w:color="auto"/>
        <w:bottom w:val="none" w:sz="0" w:space="0" w:color="auto"/>
        <w:right w:val="none" w:sz="0" w:space="0" w:color="auto"/>
      </w:divBdr>
    </w:div>
    <w:div w:id="1127238468">
      <w:bodyDiv w:val="1"/>
      <w:marLeft w:val="0"/>
      <w:marRight w:val="0"/>
      <w:marTop w:val="0"/>
      <w:marBottom w:val="0"/>
      <w:divBdr>
        <w:top w:val="none" w:sz="0" w:space="0" w:color="auto"/>
        <w:left w:val="none" w:sz="0" w:space="0" w:color="auto"/>
        <w:bottom w:val="none" w:sz="0" w:space="0" w:color="auto"/>
        <w:right w:val="none" w:sz="0" w:space="0" w:color="auto"/>
      </w:divBdr>
    </w:div>
    <w:div w:id="1160271780">
      <w:bodyDiv w:val="1"/>
      <w:marLeft w:val="0"/>
      <w:marRight w:val="0"/>
      <w:marTop w:val="0"/>
      <w:marBottom w:val="0"/>
      <w:divBdr>
        <w:top w:val="none" w:sz="0" w:space="0" w:color="auto"/>
        <w:left w:val="none" w:sz="0" w:space="0" w:color="auto"/>
        <w:bottom w:val="none" w:sz="0" w:space="0" w:color="auto"/>
        <w:right w:val="none" w:sz="0" w:space="0" w:color="auto"/>
      </w:divBdr>
    </w:div>
    <w:div w:id="1270965578">
      <w:bodyDiv w:val="1"/>
      <w:marLeft w:val="0"/>
      <w:marRight w:val="0"/>
      <w:marTop w:val="0"/>
      <w:marBottom w:val="0"/>
      <w:divBdr>
        <w:top w:val="none" w:sz="0" w:space="0" w:color="auto"/>
        <w:left w:val="none" w:sz="0" w:space="0" w:color="auto"/>
        <w:bottom w:val="none" w:sz="0" w:space="0" w:color="auto"/>
        <w:right w:val="none" w:sz="0" w:space="0" w:color="auto"/>
      </w:divBdr>
    </w:div>
    <w:div w:id="1424451942">
      <w:bodyDiv w:val="1"/>
      <w:marLeft w:val="0"/>
      <w:marRight w:val="0"/>
      <w:marTop w:val="0"/>
      <w:marBottom w:val="0"/>
      <w:divBdr>
        <w:top w:val="none" w:sz="0" w:space="0" w:color="auto"/>
        <w:left w:val="none" w:sz="0" w:space="0" w:color="auto"/>
        <w:bottom w:val="none" w:sz="0" w:space="0" w:color="auto"/>
        <w:right w:val="none" w:sz="0" w:space="0" w:color="auto"/>
      </w:divBdr>
    </w:div>
    <w:div w:id="1471172198">
      <w:bodyDiv w:val="1"/>
      <w:marLeft w:val="0"/>
      <w:marRight w:val="0"/>
      <w:marTop w:val="0"/>
      <w:marBottom w:val="0"/>
      <w:divBdr>
        <w:top w:val="none" w:sz="0" w:space="0" w:color="auto"/>
        <w:left w:val="none" w:sz="0" w:space="0" w:color="auto"/>
        <w:bottom w:val="none" w:sz="0" w:space="0" w:color="auto"/>
        <w:right w:val="none" w:sz="0" w:space="0" w:color="auto"/>
      </w:divBdr>
    </w:div>
    <w:div w:id="1487745816">
      <w:bodyDiv w:val="1"/>
      <w:marLeft w:val="0"/>
      <w:marRight w:val="0"/>
      <w:marTop w:val="0"/>
      <w:marBottom w:val="0"/>
      <w:divBdr>
        <w:top w:val="none" w:sz="0" w:space="0" w:color="auto"/>
        <w:left w:val="none" w:sz="0" w:space="0" w:color="auto"/>
        <w:bottom w:val="none" w:sz="0" w:space="0" w:color="auto"/>
        <w:right w:val="none" w:sz="0" w:space="0" w:color="auto"/>
      </w:divBdr>
    </w:div>
    <w:div w:id="1537501111">
      <w:bodyDiv w:val="1"/>
      <w:marLeft w:val="0"/>
      <w:marRight w:val="0"/>
      <w:marTop w:val="0"/>
      <w:marBottom w:val="0"/>
      <w:divBdr>
        <w:top w:val="none" w:sz="0" w:space="0" w:color="auto"/>
        <w:left w:val="none" w:sz="0" w:space="0" w:color="auto"/>
        <w:bottom w:val="none" w:sz="0" w:space="0" w:color="auto"/>
        <w:right w:val="none" w:sz="0" w:space="0" w:color="auto"/>
      </w:divBdr>
    </w:div>
    <w:div w:id="1640838951">
      <w:bodyDiv w:val="1"/>
      <w:marLeft w:val="0"/>
      <w:marRight w:val="0"/>
      <w:marTop w:val="0"/>
      <w:marBottom w:val="0"/>
      <w:divBdr>
        <w:top w:val="none" w:sz="0" w:space="0" w:color="auto"/>
        <w:left w:val="none" w:sz="0" w:space="0" w:color="auto"/>
        <w:bottom w:val="none" w:sz="0" w:space="0" w:color="auto"/>
        <w:right w:val="none" w:sz="0" w:space="0" w:color="auto"/>
      </w:divBdr>
    </w:div>
    <w:div w:id="1678271649">
      <w:bodyDiv w:val="1"/>
      <w:marLeft w:val="0"/>
      <w:marRight w:val="0"/>
      <w:marTop w:val="0"/>
      <w:marBottom w:val="0"/>
      <w:divBdr>
        <w:top w:val="none" w:sz="0" w:space="0" w:color="auto"/>
        <w:left w:val="none" w:sz="0" w:space="0" w:color="auto"/>
        <w:bottom w:val="none" w:sz="0" w:space="0" w:color="auto"/>
        <w:right w:val="none" w:sz="0" w:space="0" w:color="auto"/>
      </w:divBdr>
    </w:div>
    <w:div w:id="1688559282">
      <w:bodyDiv w:val="1"/>
      <w:marLeft w:val="0"/>
      <w:marRight w:val="0"/>
      <w:marTop w:val="0"/>
      <w:marBottom w:val="0"/>
      <w:divBdr>
        <w:top w:val="none" w:sz="0" w:space="0" w:color="auto"/>
        <w:left w:val="none" w:sz="0" w:space="0" w:color="auto"/>
        <w:bottom w:val="none" w:sz="0" w:space="0" w:color="auto"/>
        <w:right w:val="none" w:sz="0" w:space="0" w:color="auto"/>
      </w:divBdr>
    </w:div>
    <w:div w:id="1827741747">
      <w:bodyDiv w:val="1"/>
      <w:marLeft w:val="0"/>
      <w:marRight w:val="0"/>
      <w:marTop w:val="0"/>
      <w:marBottom w:val="0"/>
      <w:divBdr>
        <w:top w:val="none" w:sz="0" w:space="0" w:color="auto"/>
        <w:left w:val="none" w:sz="0" w:space="0" w:color="auto"/>
        <w:bottom w:val="none" w:sz="0" w:space="0" w:color="auto"/>
        <w:right w:val="none" w:sz="0" w:space="0" w:color="auto"/>
      </w:divBdr>
    </w:div>
    <w:div w:id="1863279778">
      <w:bodyDiv w:val="1"/>
      <w:marLeft w:val="0"/>
      <w:marRight w:val="0"/>
      <w:marTop w:val="0"/>
      <w:marBottom w:val="0"/>
      <w:divBdr>
        <w:top w:val="none" w:sz="0" w:space="0" w:color="auto"/>
        <w:left w:val="none" w:sz="0" w:space="0" w:color="auto"/>
        <w:bottom w:val="none" w:sz="0" w:space="0" w:color="auto"/>
        <w:right w:val="none" w:sz="0" w:space="0" w:color="auto"/>
      </w:divBdr>
    </w:div>
    <w:div w:id="1895046146">
      <w:bodyDiv w:val="1"/>
      <w:marLeft w:val="0"/>
      <w:marRight w:val="0"/>
      <w:marTop w:val="0"/>
      <w:marBottom w:val="0"/>
      <w:divBdr>
        <w:top w:val="none" w:sz="0" w:space="0" w:color="auto"/>
        <w:left w:val="none" w:sz="0" w:space="0" w:color="auto"/>
        <w:bottom w:val="none" w:sz="0" w:space="0" w:color="auto"/>
        <w:right w:val="none" w:sz="0" w:space="0" w:color="auto"/>
      </w:divBdr>
    </w:div>
    <w:div w:id="1949313129">
      <w:bodyDiv w:val="1"/>
      <w:marLeft w:val="0"/>
      <w:marRight w:val="0"/>
      <w:marTop w:val="0"/>
      <w:marBottom w:val="0"/>
      <w:divBdr>
        <w:top w:val="none" w:sz="0" w:space="0" w:color="auto"/>
        <w:left w:val="none" w:sz="0" w:space="0" w:color="auto"/>
        <w:bottom w:val="none" w:sz="0" w:space="0" w:color="auto"/>
        <w:right w:val="none" w:sz="0" w:space="0" w:color="auto"/>
      </w:divBdr>
    </w:div>
    <w:div w:id="1985505490">
      <w:bodyDiv w:val="1"/>
      <w:marLeft w:val="0"/>
      <w:marRight w:val="0"/>
      <w:marTop w:val="0"/>
      <w:marBottom w:val="0"/>
      <w:divBdr>
        <w:top w:val="none" w:sz="0" w:space="0" w:color="auto"/>
        <w:left w:val="none" w:sz="0" w:space="0" w:color="auto"/>
        <w:bottom w:val="none" w:sz="0" w:space="0" w:color="auto"/>
        <w:right w:val="none" w:sz="0" w:space="0" w:color="auto"/>
      </w:divBdr>
    </w:div>
    <w:div w:id="1996102274">
      <w:bodyDiv w:val="1"/>
      <w:marLeft w:val="0"/>
      <w:marRight w:val="0"/>
      <w:marTop w:val="0"/>
      <w:marBottom w:val="0"/>
      <w:divBdr>
        <w:top w:val="none" w:sz="0" w:space="0" w:color="auto"/>
        <w:left w:val="none" w:sz="0" w:space="0" w:color="auto"/>
        <w:bottom w:val="none" w:sz="0" w:space="0" w:color="auto"/>
        <w:right w:val="none" w:sz="0" w:space="0" w:color="auto"/>
      </w:divBdr>
    </w:div>
    <w:div w:id="2096857082">
      <w:bodyDiv w:val="1"/>
      <w:marLeft w:val="0"/>
      <w:marRight w:val="0"/>
      <w:marTop w:val="0"/>
      <w:marBottom w:val="0"/>
      <w:divBdr>
        <w:top w:val="none" w:sz="0" w:space="0" w:color="auto"/>
        <w:left w:val="none" w:sz="0" w:space="0" w:color="auto"/>
        <w:bottom w:val="none" w:sz="0" w:space="0" w:color="auto"/>
        <w:right w:val="none" w:sz="0" w:space="0" w:color="auto"/>
      </w:divBdr>
    </w:div>
    <w:div w:id="212719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ruta.valasinaite@uk.rlb.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aisy.pepper@uk.RLB.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ruta.valasinaite@uk.RLB.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daisy.pepper@uk.RLB.com" TargetMode="External"/><Relationship Id="rId22"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LB Colour palette2">
  <a:themeElements>
    <a:clrScheme name="Custom 27">
      <a:dk1>
        <a:srgbClr val="000000"/>
      </a:dk1>
      <a:lt1>
        <a:srgbClr val="FFFFFF"/>
      </a:lt1>
      <a:dk2>
        <a:srgbClr val="5F6061"/>
      </a:dk2>
      <a:lt2>
        <a:srgbClr val="C6C6C6"/>
      </a:lt2>
      <a:accent1>
        <a:srgbClr val="00245D"/>
      </a:accent1>
      <a:accent2>
        <a:srgbClr val="5F6061"/>
      </a:accent2>
      <a:accent3>
        <a:srgbClr val="CE0E2C"/>
      </a:accent3>
      <a:accent4>
        <a:srgbClr val="038DCE"/>
      </a:accent4>
      <a:accent5>
        <a:srgbClr val="CBD32B"/>
      </a:accent5>
      <a:accent6>
        <a:srgbClr val="B2336D"/>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LB Colour palette2" id="{E6765CC5-3284-1042-A60C-CA1060D8B564}" vid="{E7AE9B53-F547-5044-AB50-4184F7B741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dab27-5195-4cf8-97bd-2d20bffe98aa">
      <Terms xmlns="http://schemas.microsoft.com/office/infopath/2007/PartnerControls"/>
    </lcf76f155ced4ddcb4097134ff3c332f>
    <TaxCatchAll xmlns="469917df-adb5-4da7-9a76-4583e76c24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949277E22FDE499FA314124BC59E57" ma:contentTypeVersion="11" ma:contentTypeDescription="Create a new document." ma:contentTypeScope="" ma:versionID="65109269d54163b2dfdcb73f06839c14">
  <xsd:schema xmlns:xsd="http://www.w3.org/2001/XMLSchema" xmlns:xs="http://www.w3.org/2001/XMLSchema" xmlns:p="http://schemas.microsoft.com/office/2006/metadata/properties" xmlns:ns2="06bdab27-5195-4cf8-97bd-2d20bffe98aa" xmlns:ns3="469917df-adb5-4da7-9a76-4583e76c2429" targetNamespace="http://schemas.microsoft.com/office/2006/metadata/properties" ma:root="true" ma:fieldsID="73c7305cd875ddf0e2f51db44eb9c83d" ns2:_="" ns3:_="">
    <xsd:import namespace="06bdab27-5195-4cf8-97bd-2d20bffe98aa"/>
    <xsd:import namespace="469917df-adb5-4da7-9a76-4583e76c24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dab27-5195-4cf8-97bd-2d20bffe9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ec73bc-d282-41c5-b914-b902903e33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917df-adb5-4da7-9a76-4583e76c24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91b63-0839-4c5d-8f1c-2df862deacc3}" ma:internalName="TaxCatchAll" ma:showField="CatchAllData" ma:web="469917df-adb5-4da7-9a76-4583e76c2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Word portrait - RLB" ma:contentTypeID="0x010100F2554A23477D2A429C89160EBAC1EA0200EDA24B3E43A6114DB894A94FD95CA637" ma:contentTypeVersion="2" ma:contentTypeDescription="Word template portrait" ma:contentTypeScope="" ma:versionID="1e82a462980c04fc92e2fe74e2ebd6e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8E12C-D237-476F-85F2-A4F2FF3785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BE439C-F24E-400A-A73F-A16B36F9840E}"/>
</file>

<file path=customXml/itemProps3.xml><?xml version="1.0" encoding="utf-8"?>
<ds:datastoreItem xmlns:ds="http://schemas.openxmlformats.org/officeDocument/2006/customXml" ds:itemID="{71D4A8DA-F328-4D67-86E0-518A06E816DC}">
  <ds:schemaRefs>
    <ds:schemaRef ds:uri="http://schemas.openxmlformats.org/officeDocument/2006/bibliography"/>
  </ds:schemaRefs>
</ds:datastoreItem>
</file>

<file path=customXml/itemProps4.xml><?xml version="1.0" encoding="utf-8"?>
<ds:datastoreItem xmlns:ds="http://schemas.openxmlformats.org/officeDocument/2006/customXml" ds:itemID="{98DD83AE-D664-42D7-B6C6-B35754545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3072052-7005-4980-B1B9-B74B5C64A7A3}">
  <ds:schemaRefs>
    <ds:schemaRef ds:uri="http://schemas.microsoft.com/sharepoint/v3/contenttype/forms"/>
  </ds:schemaRefs>
</ds:datastoreItem>
</file>

<file path=docMetadata/LabelInfo.xml><?xml version="1.0" encoding="utf-8"?>
<clbl:labelList xmlns:clbl="http://schemas.microsoft.com/office/2020/mipLabelMetadata">
  <clbl:label id="{607bdb48-d5bd-4aef-99e7-b1bb598644d3}" enabled="0" method="" siteId="{607bdb48-d5bd-4aef-99e7-b1bb598644d3}"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8708</Words>
  <Characters>49640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Rider Levett Bucknall UK Ltd</Company>
  <LinksUpToDate>false</LinksUpToDate>
  <CharactersWithSpaces>58232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Wills</dc:creator>
  <cp:keywords/>
  <cp:lastModifiedBy>Daisy Pepper</cp:lastModifiedBy>
  <cp:revision>350</cp:revision>
  <cp:lastPrinted>2017-09-12T04:37:00Z</cp:lastPrinted>
  <dcterms:created xsi:type="dcterms:W3CDTF">2024-10-15T01:00:00Z</dcterms:created>
  <dcterms:modified xsi:type="dcterms:W3CDTF">2024-11-19T17:30:00Z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0x01010044949277E22FDE499FA314124BC59E57</vt:lpwstr>
  </property>
</Properties>
</file>