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490A" w14:textId="17D96656" w:rsidR="00092E1D" w:rsidRDefault="00756EF3" w:rsidP="005E1272">
      <w:pPr>
        <w:shd w:val="clear" w:color="auto" w:fill="FFFFFF"/>
        <w:rPr>
          <w:rFonts w:ascii="Helvetica" w:hAnsi="Helvetica" w:cs="Helvetica"/>
          <w:color w:val="000000"/>
        </w:rPr>
      </w:pPr>
      <w:r>
        <w:rPr>
          <w:rFonts w:ascii="Helvetica" w:hAnsi="Helvetica" w:cs="Helvetica"/>
          <w:color w:val="000000"/>
        </w:rPr>
        <w:t>Monday April 16, 2018</w:t>
      </w:r>
    </w:p>
    <w:p w14:paraId="74F4E16F" w14:textId="77777777" w:rsidR="00756EF3" w:rsidRDefault="00756EF3" w:rsidP="005E1272">
      <w:pPr>
        <w:shd w:val="clear" w:color="auto" w:fill="FFFFFF"/>
        <w:rPr>
          <w:rFonts w:ascii="Helvetica" w:hAnsi="Helvetica" w:cs="Helvetica"/>
          <w:color w:val="000000"/>
        </w:rPr>
      </w:pPr>
    </w:p>
    <w:p w14:paraId="009B490B" w14:textId="21E25070" w:rsidR="005E1272" w:rsidRPr="008205E1" w:rsidRDefault="00C01306" w:rsidP="005E1272">
      <w:pPr>
        <w:shd w:val="clear" w:color="auto" w:fill="FFFFFF"/>
        <w:rPr>
          <w:rFonts w:ascii="Helvetica" w:hAnsi="Helvetica" w:cs="Helvetica"/>
          <w:color w:val="000000"/>
        </w:rPr>
      </w:pPr>
      <w:r w:rsidRPr="008205E1">
        <w:rPr>
          <w:rFonts w:ascii="Helvetica" w:hAnsi="Helvetica" w:cs="Helvetica"/>
          <w:color w:val="000000"/>
        </w:rPr>
        <w:t xml:space="preserve">Written clarification to queries in respect of tender </w:t>
      </w:r>
      <w:r w:rsidR="001A7BC9" w:rsidRPr="008205E1">
        <w:rPr>
          <w:rFonts w:ascii="Helvetica" w:hAnsi="Helvetica" w:cs="Helvetica"/>
          <w:color w:val="000000"/>
        </w:rPr>
        <w:t>BIG2</w:t>
      </w:r>
      <w:r w:rsidR="00756EF3">
        <w:rPr>
          <w:rFonts w:ascii="Helvetica" w:hAnsi="Helvetica" w:cs="Helvetica"/>
          <w:color w:val="000000"/>
        </w:rPr>
        <w:t>1</w:t>
      </w:r>
      <w:r w:rsidR="00D759FA">
        <w:rPr>
          <w:rFonts w:ascii="Helvetica" w:hAnsi="Helvetica" w:cs="Helvetica"/>
          <w:color w:val="000000"/>
        </w:rPr>
        <w:t>11</w:t>
      </w:r>
      <w:r w:rsidR="001A7BC9" w:rsidRPr="008205E1">
        <w:rPr>
          <w:rFonts w:ascii="Helvetica" w:hAnsi="Helvetica" w:cs="Helvetica"/>
          <w:color w:val="000000"/>
        </w:rPr>
        <w:t xml:space="preserve"> – </w:t>
      </w:r>
      <w:r w:rsidR="00D759FA" w:rsidRPr="00D759FA">
        <w:rPr>
          <w:rFonts w:ascii="Helvetica" w:hAnsi="Helvetica" w:cs="Helvetica"/>
          <w:color w:val="000000"/>
        </w:rPr>
        <w:t xml:space="preserve">Purchase of </w:t>
      </w:r>
      <w:r w:rsidR="00756EF3">
        <w:rPr>
          <w:rFonts w:ascii="Helvetica" w:hAnsi="Helvetica" w:cs="Helvetica"/>
          <w:color w:val="000000"/>
        </w:rPr>
        <w:t>ERP software</w:t>
      </w:r>
      <w:r w:rsidR="00FB7E8E" w:rsidRPr="008205E1">
        <w:rPr>
          <w:rFonts w:ascii="Helvetica" w:hAnsi="Helvetica" w:cs="Helvetica"/>
          <w:color w:val="000000"/>
        </w:rPr>
        <w:t xml:space="preserve"> as </w:t>
      </w:r>
      <w:r w:rsidRPr="008205E1">
        <w:rPr>
          <w:rFonts w:ascii="Helvetica" w:hAnsi="Helvetica" w:cs="Helvetica"/>
          <w:color w:val="000000"/>
        </w:rPr>
        <w:t>advertised on Contracts Finder</w:t>
      </w:r>
      <w:r w:rsidR="00093A90">
        <w:rPr>
          <w:rFonts w:ascii="Helvetica" w:hAnsi="Helvetica" w:cs="Helvetica"/>
          <w:color w:val="000000"/>
        </w:rPr>
        <w:t>.</w:t>
      </w:r>
    </w:p>
    <w:p w14:paraId="009B490C" w14:textId="77777777" w:rsidR="00D01D26" w:rsidRDefault="00D01D26">
      <w:pPr>
        <w:rPr>
          <w:rFonts w:asciiTheme="minorHAnsi" w:hAnsiTheme="minorHAnsi"/>
          <w:sz w:val="22"/>
          <w:szCs w:val="22"/>
        </w:rPr>
      </w:pPr>
    </w:p>
    <w:p w14:paraId="009B490D" w14:textId="77777777" w:rsidR="00906C23" w:rsidRDefault="00906C23">
      <w:pPr>
        <w:rPr>
          <w:rFonts w:asciiTheme="minorHAnsi" w:hAnsiTheme="minorHAnsi"/>
          <w:sz w:val="22"/>
          <w:szCs w:val="22"/>
        </w:rPr>
      </w:pPr>
    </w:p>
    <w:p w14:paraId="009B4920" w14:textId="402B5D86" w:rsidR="005868BE" w:rsidRPr="0082019F" w:rsidRDefault="00756EF3" w:rsidP="003150E8">
      <w:pPr>
        <w:rPr>
          <w:rFonts w:asciiTheme="minorHAnsi" w:hAnsiTheme="minorHAnsi"/>
          <w:b/>
        </w:rPr>
      </w:pPr>
      <w:r w:rsidRPr="0082019F">
        <w:rPr>
          <w:rFonts w:asciiTheme="minorHAnsi" w:hAnsiTheme="minorHAnsi"/>
          <w:b/>
        </w:rPr>
        <w:t>Question</w:t>
      </w:r>
    </w:p>
    <w:p w14:paraId="292F2FC8" w14:textId="77777777" w:rsidR="00756EF3" w:rsidRPr="0082019F" w:rsidRDefault="00756EF3" w:rsidP="00756EF3">
      <w:pPr>
        <w:rPr>
          <w:rFonts w:asciiTheme="minorHAnsi" w:hAnsiTheme="minorHAnsi"/>
        </w:rPr>
      </w:pPr>
      <w:r w:rsidRPr="0082019F">
        <w:rPr>
          <w:rFonts w:asciiTheme="minorHAnsi" w:hAnsiTheme="minorHAnsi"/>
        </w:rPr>
        <w:t xml:space="preserve">Can you clarify the following points </w:t>
      </w:r>
      <w:proofErr w:type="gramStart"/>
      <w:r w:rsidRPr="0082019F">
        <w:rPr>
          <w:rFonts w:asciiTheme="minorHAnsi" w:hAnsiTheme="minorHAnsi"/>
        </w:rPr>
        <w:t>please:</w:t>
      </w:r>
      <w:proofErr w:type="gramEnd"/>
    </w:p>
    <w:p w14:paraId="1248C368" w14:textId="77777777" w:rsidR="00756EF3" w:rsidRPr="0082019F" w:rsidRDefault="00756EF3" w:rsidP="00756EF3">
      <w:pPr>
        <w:rPr>
          <w:rFonts w:asciiTheme="minorHAnsi" w:hAnsiTheme="minorHAnsi"/>
        </w:rPr>
      </w:pPr>
    </w:p>
    <w:p w14:paraId="0C7D25A8" w14:textId="77777777" w:rsidR="00756EF3" w:rsidRPr="0082019F" w:rsidRDefault="00756EF3" w:rsidP="00756EF3">
      <w:pPr>
        <w:rPr>
          <w:rFonts w:asciiTheme="minorHAnsi" w:hAnsiTheme="minorHAnsi"/>
        </w:rPr>
      </w:pPr>
      <w:r w:rsidRPr="0082019F">
        <w:rPr>
          <w:rFonts w:asciiTheme="minorHAnsi" w:hAnsiTheme="minorHAnsi"/>
        </w:rPr>
        <w:t>Number of users required for Accounts, Inventory, Order Processing</w:t>
      </w:r>
    </w:p>
    <w:p w14:paraId="1A9F9FDC" w14:textId="1125DA97" w:rsidR="00D07CE4" w:rsidRDefault="00756EF3" w:rsidP="00756EF3">
      <w:pPr>
        <w:rPr>
          <w:rFonts w:asciiTheme="minorHAnsi" w:hAnsiTheme="minorHAnsi"/>
        </w:rPr>
      </w:pPr>
      <w:r w:rsidRPr="0082019F">
        <w:rPr>
          <w:rFonts w:asciiTheme="minorHAnsi" w:hAnsiTheme="minorHAnsi"/>
        </w:rPr>
        <w:t xml:space="preserve">Number of Sites for EPOS, </w:t>
      </w:r>
      <w:r w:rsidR="00D07CE4">
        <w:rPr>
          <w:rFonts w:asciiTheme="minorHAnsi" w:hAnsiTheme="minorHAnsi"/>
        </w:rPr>
        <w:t xml:space="preserve"> </w:t>
      </w:r>
    </w:p>
    <w:p w14:paraId="381A4C56" w14:textId="743F89ED" w:rsidR="00756EF3" w:rsidRPr="0082019F" w:rsidRDefault="00756EF3" w:rsidP="00756EF3">
      <w:pPr>
        <w:rPr>
          <w:rFonts w:asciiTheme="minorHAnsi" w:hAnsiTheme="minorHAnsi"/>
        </w:rPr>
      </w:pPr>
      <w:r w:rsidRPr="0082019F">
        <w:rPr>
          <w:rFonts w:asciiTheme="minorHAnsi" w:hAnsiTheme="minorHAnsi"/>
        </w:rPr>
        <w:t>Number of EPOS terminals required</w:t>
      </w:r>
      <w:r w:rsidR="00D07CE4">
        <w:rPr>
          <w:rFonts w:asciiTheme="minorHAnsi" w:hAnsiTheme="minorHAnsi"/>
        </w:rPr>
        <w:t xml:space="preserve"> </w:t>
      </w:r>
    </w:p>
    <w:p w14:paraId="63EF62D2" w14:textId="449B3658" w:rsidR="00756EF3" w:rsidRPr="0082019F" w:rsidRDefault="00756EF3" w:rsidP="00756EF3">
      <w:pPr>
        <w:rPr>
          <w:rFonts w:asciiTheme="minorHAnsi" w:hAnsiTheme="minorHAnsi"/>
        </w:rPr>
      </w:pPr>
      <w:r w:rsidRPr="0082019F">
        <w:rPr>
          <w:rFonts w:asciiTheme="minorHAnsi" w:hAnsiTheme="minorHAnsi"/>
        </w:rPr>
        <w:t>Number of Warehouses</w:t>
      </w:r>
      <w:r w:rsidR="00D07CE4">
        <w:rPr>
          <w:rFonts w:asciiTheme="minorHAnsi" w:hAnsiTheme="minorHAnsi"/>
        </w:rPr>
        <w:t xml:space="preserve"> </w:t>
      </w:r>
    </w:p>
    <w:p w14:paraId="71AEFB7C" w14:textId="1180A184" w:rsidR="00756EF3" w:rsidRPr="0082019F" w:rsidRDefault="00756EF3" w:rsidP="00756EF3">
      <w:pPr>
        <w:rPr>
          <w:rFonts w:asciiTheme="minorHAnsi" w:hAnsiTheme="minorHAnsi"/>
        </w:rPr>
      </w:pPr>
      <w:r w:rsidRPr="0082019F">
        <w:rPr>
          <w:rFonts w:asciiTheme="minorHAnsi" w:hAnsiTheme="minorHAnsi"/>
        </w:rPr>
        <w:t>Number of Warehouse users</w:t>
      </w:r>
      <w:r w:rsidR="00D07CE4">
        <w:rPr>
          <w:rFonts w:asciiTheme="minorHAnsi" w:hAnsiTheme="minorHAnsi"/>
        </w:rPr>
        <w:t xml:space="preserve"> </w:t>
      </w:r>
    </w:p>
    <w:p w14:paraId="1AF6D72E" w14:textId="0AA9BD88" w:rsidR="00756EF3" w:rsidRPr="0082019F" w:rsidRDefault="00756EF3" w:rsidP="003150E8">
      <w:pPr>
        <w:rPr>
          <w:rFonts w:asciiTheme="minorHAnsi" w:hAnsiTheme="minorHAnsi"/>
        </w:rPr>
      </w:pPr>
    </w:p>
    <w:p w14:paraId="2CD8B844" w14:textId="3F4B10D3" w:rsidR="00756EF3" w:rsidRDefault="00756EF3" w:rsidP="003150E8">
      <w:pPr>
        <w:rPr>
          <w:rFonts w:asciiTheme="minorHAnsi" w:hAnsiTheme="minorHAnsi"/>
          <w:b/>
        </w:rPr>
      </w:pPr>
      <w:r w:rsidRPr="0082019F">
        <w:rPr>
          <w:rFonts w:asciiTheme="minorHAnsi" w:hAnsiTheme="minorHAnsi"/>
          <w:b/>
        </w:rPr>
        <w:t>Answer</w:t>
      </w:r>
    </w:p>
    <w:p w14:paraId="4BE714E3" w14:textId="5D9DD310" w:rsidR="0044722A" w:rsidRPr="0082019F" w:rsidRDefault="0044722A" w:rsidP="0044722A">
      <w:pPr>
        <w:rPr>
          <w:rFonts w:asciiTheme="minorHAnsi" w:hAnsiTheme="minorHAnsi"/>
        </w:rPr>
      </w:pPr>
      <w:r w:rsidRPr="0082019F">
        <w:rPr>
          <w:rFonts w:asciiTheme="minorHAnsi" w:hAnsiTheme="minorHAnsi"/>
        </w:rPr>
        <w:t>Number of users required for Accounts, Inventory, Order Processing</w:t>
      </w:r>
      <w:r>
        <w:rPr>
          <w:rFonts w:asciiTheme="minorHAnsi" w:hAnsiTheme="minorHAnsi"/>
        </w:rPr>
        <w:t xml:space="preserve"> – </w:t>
      </w:r>
      <w:r w:rsidR="00A50340">
        <w:rPr>
          <w:rFonts w:asciiTheme="minorHAnsi" w:hAnsiTheme="minorHAnsi"/>
        </w:rPr>
        <w:t xml:space="preserve">the </w:t>
      </w:r>
      <w:r>
        <w:rPr>
          <w:rFonts w:asciiTheme="minorHAnsi" w:hAnsiTheme="minorHAnsi"/>
        </w:rPr>
        <w:t xml:space="preserve">total </w:t>
      </w:r>
      <w:r w:rsidR="00A50340">
        <w:rPr>
          <w:rFonts w:asciiTheme="minorHAnsi" w:hAnsiTheme="minorHAnsi"/>
        </w:rPr>
        <w:t xml:space="preserve">number of </w:t>
      </w:r>
      <w:r>
        <w:rPr>
          <w:rFonts w:asciiTheme="minorHAnsi" w:hAnsiTheme="minorHAnsi"/>
        </w:rPr>
        <w:t>full licences required is 14</w:t>
      </w:r>
    </w:p>
    <w:p w14:paraId="7B191856" w14:textId="4FA9211E" w:rsidR="0044722A" w:rsidRDefault="0044722A" w:rsidP="0044722A">
      <w:pPr>
        <w:rPr>
          <w:rFonts w:asciiTheme="minorHAnsi" w:hAnsiTheme="minorHAnsi"/>
        </w:rPr>
      </w:pPr>
      <w:r w:rsidRPr="0082019F">
        <w:rPr>
          <w:rFonts w:asciiTheme="minorHAnsi" w:hAnsiTheme="minorHAnsi"/>
        </w:rPr>
        <w:t xml:space="preserve">Number of Sites for </w:t>
      </w:r>
      <w:r w:rsidRPr="0082019F">
        <w:rPr>
          <w:rFonts w:asciiTheme="minorHAnsi" w:hAnsiTheme="minorHAnsi"/>
        </w:rPr>
        <w:t>EPOS</w:t>
      </w:r>
      <w:r>
        <w:rPr>
          <w:rFonts w:asciiTheme="minorHAnsi" w:hAnsiTheme="minorHAnsi"/>
        </w:rPr>
        <w:t xml:space="preserve"> = 8 stores </w:t>
      </w:r>
      <w:r>
        <w:rPr>
          <w:rFonts w:asciiTheme="minorHAnsi" w:hAnsiTheme="minorHAnsi"/>
        </w:rPr>
        <w:t>/10</w:t>
      </w:r>
      <w:r>
        <w:rPr>
          <w:rFonts w:asciiTheme="minorHAnsi" w:hAnsiTheme="minorHAnsi"/>
        </w:rPr>
        <w:t xml:space="preserve"> tills</w:t>
      </w:r>
    </w:p>
    <w:p w14:paraId="0CC78D36" w14:textId="0B2F8B07" w:rsidR="0044722A" w:rsidRPr="0082019F" w:rsidRDefault="0044722A" w:rsidP="0044722A">
      <w:pPr>
        <w:rPr>
          <w:rFonts w:asciiTheme="minorHAnsi" w:hAnsiTheme="minorHAnsi"/>
        </w:rPr>
      </w:pPr>
      <w:r w:rsidRPr="0082019F">
        <w:rPr>
          <w:rFonts w:asciiTheme="minorHAnsi" w:hAnsiTheme="minorHAnsi"/>
        </w:rPr>
        <w:t xml:space="preserve">Number of EPOS terminals </w:t>
      </w:r>
      <w:r w:rsidRPr="0082019F">
        <w:rPr>
          <w:rFonts w:asciiTheme="minorHAnsi" w:hAnsiTheme="minorHAnsi"/>
        </w:rPr>
        <w:t>required</w:t>
      </w:r>
      <w:r>
        <w:rPr>
          <w:rFonts w:asciiTheme="minorHAnsi" w:hAnsiTheme="minorHAnsi"/>
        </w:rPr>
        <w:t xml:space="preserve"> = </w:t>
      </w:r>
      <w:r>
        <w:rPr>
          <w:rFonts w:asciiTheme="minorHAnsi" w:hAnsiTheme="minorHAnsi"/>
        </w:rPr>
        <w:t>10</w:t>
      </w:r>
    </w:p>
    <w:p w14:paraId="5E810EBB" w14:textId="0EDBC760" w:rsidR="0044722A" w:rsidRPr="0082019F" w:rsidRDefault="0044722A" w:rsidP="0044722A">
      <w:pPr>
        <w:rPr>
          <w:rFonts w:asciiTheme="minorHAnsi" w:hAnsiTheme="minorHAnsi"/>
        </w:rPr>
      </w:pPr>
      <w:r w:rsidRPr="0082019F">
        <w:rPr>
          <w:rFonts w:asciiTheme="minorHAnsi" w:hAnsiTheme="minorHAnsi"/>
        </w:rPr>
        <w:t>Number of Warehouses</w:t>
      </w:r>
      <w:r>
        <w:rPr>
          <w:rFonts w:asciiTheme="minorHAnsi" w:hAnsiTheme="minorHAnsi"/>
        </w:rPr>
        <w:t xml:space="preserve"> </w:t>
      </w:r>
      <w:r>
        <w:rPr>
          <w:rFonts w:asciiTheme="minorHAnsi" w:hAnsiTheme="minorHAnsi"/>
        </w:rPr>
        <w:t>=</w:t>
      </w:r>
      <w:r>
        <w:rPr>
          <w:rFonts w:asciiTheme="minorHAnsi" w:hAnsiTheme="minorHAnsi"/>
        </w:rPr>
        <w:t xml:space="preserve"> 1</w:t>
      </w:r>
    </w:p>
    <w:p w14:paraId="181F0C07" w14:textId="5CCCA118" w:rsidR="0044722A" w:rsidRPr="0082019F" w:rsidRDefault="0044722A" w:rsidP="0044722A">
      <w:pPr>
        <w:rPr>
          <w:rFonts w:asciiTheme="minorHAnsi" w:hAnsiTheme="minorHAnsi"/>
        </w:rPr>
      </w:pPr>
      <w:r w:rsidRPr="0082019F">
        <w:rPr>
          <w:rFonts w:asciiTheme="minorHAnsi" w:hAnsiTheme="minorHAnsi"/>
        </w:rPr>
        <w:t>Number of Warehouse users</w:t>
      </w:r>
      <w:r>
        <w:rPr>
          <w:rFonts w:asciiTheme="minorHAnsi" w:hAnsiTheme="minorHAnsi"/>
        </w:rPr>
        <w:t xml:space="preserve"> </w:t>
      </w:r>
      <w:r>
        <w:rPr>
          <w:rFonts w:asciiTheme="minorHAnsi" w:hAnsiTheme="minorHAnsi"/>
        </w:rPr>
        <w:t>=</w:t>
      </w:r>
      <w:r>
        <w:rPr>
          <w:rFonts w:asciiTheme="minorHAnsi" w:hAnsiTheme="minorHAnsi"/>
        </w:rPr>
        <w:t xml:space="preserve"> 10</w:t>
      </w:r>
    </w:p>
    <w:p w14:paraId="63425838" w14:textId="314CF0E8" w:rsidR="00756EF3" w:rsidRDefault="00756EF3" w:rsidP="003150E8">
      <w:pPr>
        <w:rPr>
          <w:rFonts w:asciiTheme="minorHAnsi" w:hAnsiTheme="minorHAnsi"/>
        </w:rPr>
      </w:pPr>
    </w:p>
    <w:p w14:paraId="6FC2D04A" w14:textId="4026A66A" w:rsidR="0044722A" w:rsidRDefault="0044722A" w:rsidP="003150E8">
      <w:pPr>
        <w:rPr>
          <w:rFonts w:asciiTheme="minorHAnsi" w:hAnsiTheme="minorHAnsi"/>
        </w:rPr>
      </w:pPr>
      <w:r>
        <w:rPr>
          <w:rFonts w:asciiTheme="minorHAnsi" w:hAnsiTheme="minorHAnsi"/>
        </w:rPr>
        <w:t>Question</w:t>
      </w:r>
    </w:p>
    <w:p w14:paraId="4A7AECB3" w14:textId="77777777" w:rsidR="0044722A" w:rsidRPr="0082019F" w:rsidRDefault="0044722A" w:rsidP="0044722A">
      <w:pPr>
        <w:rPr>
          <w:rFonts w:asciiTheme="minorHAnsi" w:hAnsiTheme="minorHAnsi"/>
        </w:rPr>
      </w:pPr>
      <w:r w:rsidRPr="0082019F">
        <w:rPr>
          <w:rFonts w:asciiTheme="minorHAnsi" w:hAnsiTheme="minorHAnsi"/>
        </w:rPr>
        <w:t>Our EPOS Solution is not part of Sage X3 Enterprise Management, but fully integrates with it. Does this exclude us from bidding?</w:t>
      </w:r>
    </w:p>
    <w:p w14:paraId="05E0F41A" w14:textId="25CB0FE5" w:rsidR="0044722A" w:rsidRDefault="0044722A" w:rsidP="003150E8">
      <w:pPr>
        <w:rPr>
          <w:rFonts w:asciiTheme="minorHAnsi" w:hAnsiTheme="minorHAnsi"/>
        </w:rPr>
      </w:pPr>
    </w:p>
    <w:p w14:paraId="7A2D806E" w14:textId="7B7C6BB7" w:rsidR="0044722A" w:rsidRDefault="0044722A" w:rsidP="003150E8">
      <w:pPr>
        <w:rPr>
          <w:rFonts w:asciiTheme="minorHAnsi" w:hAnsiTheme="minorHAnsi"/>
        </w:rPr>
      </w:pPr>
      <w:r>
        <w:rPr>
          <w:rFonts w:asciiTheme="minorHAnsi" w:hAnsiTheme="minorHAnsi"/>
        </w:rPr>
        <w:t>Answer</w:t>
      </w:r>
    </w:p>
    <w:p w14:paraId="6F3D447D" w14:textId="7BE4C913" w:rsidR="0044722A" w:rsidRDefault="0044722A" w:rsidP="003150E8">
      <w:pPr>
        <w:rPr>
          <w:rFonts w:asciiTheme="minorHAnsi" w:hAnsiTheme="minorHAnsi"/>
        </w:rPr>
      </w:pPr>
      <w:r w:rsidRPr="0044722A">
        <w:rPr>
          <w:rFonts w:asciiTheme="minorHAnsi" w:hAnsiTheme="minorHAnsi"/>
        </w:rPr>
        <w:t xml:space="preserve">Sage is preferable but </w:t>
      </w:r>
      <w:r>
        <w:rPr>
          <w:rFonts w:asciiTheme="minorHAnsi" w:hAnsiTheme="minorHAnsi"/>
        </w:rPr>
        <w:t xml:space="preserve">as long as your proposed solution integrates fully with it you would </w:t>
      </w:r>
      <w:r w:rsidRPr="0044722A">
        <w:rPr>
          <w:rFonts w:asciiTheme="minorHAnsi" w:hAnsiTheme="minorHAnsi"/>
        </w:rPr>
        <w:t xml:space="preserve">not </w:t>
      </w:r>
      <w:r>
        <w:rPr>
          <w:rFonts w:asciiTheme="minorHAnsi" w:hAnsiTheme="minorHAnsi"/>
        </w:rPr>
        <w:t>be</w:t>
      </w:r>
      <w:r w:rsidRPr="0044722A">
        <w:rPr>
          <w:rFonts w:asciiTheme="minorHAnsi" w:hAnsiTheme="minorHAnsi"/>
        </w:rPr>
        <w:t xml:space="preserve"> excluded</w:t>
      </w:r>
      <w:r>
        <w:rPr>
          <w:rFonts w:asciiTheme="minorHAnsi" w:hAnsiTheme="minorHAnsi"/>
        </w:rPr>
        <w:t>.</w:t>
      </w:r>
    </w:p>
    <w:p w14:paraId="23714815" w14:textId="77777777" w:rsidR="0044722A" w:rsidRPr="0082019F" w:rsidRDefault="0044722A" w:rsidP="003150E8">
      <w:pPr>
        <w:rPr>
          <w:rFonts w:asciiTheme="minorHAnsi" w:hAnsiTheme="minorHAnsi"/>
        </w:rPr>
      </w:pPr>
    </w:p>
    <w:p w14:paraId="58326B24" w14:textId="77777777" w:rsidR="00816C22" w:rsidRPr="0082019F" w:rsidRDefault="00816C22" w:rsidP="00816C22">
      <w:pPr>
        <w:rPr>
          <w:rFonts w:asciiTheme="minorHAnsi" w:hAnsiTheme="minorHAnsi"/>
          <w:b/>
        </w:rPr>
      </w:pPr>
      <w:r w:rsidRPr="0082019F">
        <w:rPr>
          <w:rFonts w:asciiTheme="minorHAnsi" w:hAnsiTheme="minorHAnsi"/>
          <w:b/>
        </w:rPr>
        <w:t>Question</w:t>
      </w:r>
    </w:p>
    <w:p w14:paraId="2F57AF80" w14:textId="77777777" w:rsidR="00816C22" w:rsidRPr="0082019F" w:rsidRDefault="00816C22" w:rsidP="00816C22">
      <w:pPr>
        <w:rPr>
          <w:rFonts w:asciiTheme="minorHAnsi" w:hAnsiTheme="minorHAnsi"/>
        </w:rPr>
      </w:pPr>
      <w:r w:rsidRPr="0082019F">
        <w:rPr>
          <w:rFonts w:asciiTheme="minorHAnsi" w:hAnsiTheme="minorHAnsi"/>
        </w:rPr>
        <w:t xml:space="preserve">Please note we have already downloaded documentation from the Contracts Finder site but please keep us included in any additional information issued. </w:t>
      </w:r>
    </w:p>
    <w:p w14:paraId="51F49EA3" w14:textId="77777777" w:rsidR="00816C22" w:rsidRPr="0082019F" w:rsidRDefault="00816C22" w:rsidP="00816C22">
      <w:pPr>
        <w:rPr>
          <w:rFonts w:asciiTheme="minorHAnsi" w:hAnsiTheme="minorHAnsi"/>
        </w:rPr>
      </w:pPr>
    </w:p>
    <w:p w14:paraId="682B8DAB" w14:textId="77777777" w:rsidR="00816C22" w:rsidRPr="0082019F" w:rsidRDefault="00816C22" w:rsidP="00816C22">
      <w:pPr>
        <w:rPr>
          <w:rFonts w:asciiTheme="minorHAnsi" w:hAnsiTheme="minorHAnsi"/>
          <w:b/>
        </w:rPr>
      </w:pPr>
      <w:r w:rsidRPr="0082019F">
        <w:rPr>
          <w:rFonts w:asciiTheme="minorHAnsi" w:hAnsiTheme="minorHAnsi"/>
          <w:b/>
        </w:rPr>
        <w:t>Answer</w:t>
      </w:r>
    </w:p>
    <w:p w14:paraId="7C99286D" w14:textId="1A64C271" w:rsidR="00816C22" w:rsidRPr="0082019F" w:rsidRDefault="00816C22" w:rsidP="00816C22">
      <w:pPr>
        <w:rPr>
          <w:rFonts w:asciiTheme="minorHAnsi" w:hAnsiTheme="minorHAnsi"/>
        </w:rPr>
      </w:pPr>
      <w:r w:rsidRPr="0082019F">
        <w:rPr>
          <w:rFonts w:asciiTheme="minorHAnsi" w:hAnsiTheme="minorHAnsi"/>
        </w:rPr>
        <w:t xml:space="preserve">All updates to the tender documentation </w:t>
      </w:r>
      <w:r w:rsidRPr="0082019F">
        <w:rPr>
          <w:rFonts w:asciiTheme="minorHAnsi" w:hAnsiTheme="minorHAnsi"/>
        </w:rPr>
        <w:t>will be</w:t>
      </w:r>
      <w:r w:rsidRPr="0082019F">
        <w:rPr>
          <w:rFonts w:asciiTheme="minorHAnsi" w:hAnsiTheme="minorHAnsi"/>
        </w:rPr>
        <w:t xml:space="preserve"> published online </w:t>
      </w:r>
      <w:r w:rsidRPr="0082019F">
        <w:rPr>
          <w:rFonts w:asciiTheme="minorHAnsi" w:hAnsiTheme="minorHAnsi"/>
        </w:rPr>
        <w:t>on</w:t>
      </w:r>
      <w:r w:rsidRPr="0082019F">
        <w:rPr>
          <w:rFonts w:asciiTheme="minorHAnsi" w:hAnsiTheme="minorHAnsi"/>
        </w:rPr>
        <w:t xml:space="preserve"> Contracts Finder.</w:t>
      </w:r>
    </w:p>
    <w:p w14:paraId="3088058C" w14:textId="3D423EC5" w:rsidR="00D759FA" w:rsidRPr="0082019F" w:rsidRDefault="00D759FA" w:rsidP="003150E8">
      <w:pPr>
        <w:rPr>
          <w:rFonts w:asciiTheme="minorHAnsi" w:hAnsiTheme="minorHAnsi"/>
        </w:rPr>
      </w:pPr>
    </w:p>
    <w:p w14:paraId="76924CD8" w14:textId="4FEC9946" w:rsidR="00816C22" w:rsidRPr="0082019F" w:rsidRDefault="00816C22" w:rsidP="00816C22">
      <w:pPr>
        <w:rPr>
          <w:rFonts w:asciiTheme="minorHAnsi" w:hAnsiTheme="minorHAnsi"/>
          <w:b/>
        </w:rPr>
      </w:pPr>
      <w:r w:rsidRPr="0082019F">
        <w:rPr>
          <w:rFonts w:asciiTheme="minorHAnsi" w:hAnsiTheme="minorHAnsi"/>
          <w:b/>
        </w:rPr>
        <w:t>Question</w:t>
      </w:r>
    </w:p>
    <w:p w14:paraId="0E1EC872" w14:textId="6ECAE855" w:rsidR="00816C22" w:rsidRPr="0082019F" w:rsidRDefault="00816C22" w:rsidP="00816C22">
      <w:pPr>
        <w:rPr>
          <w:rFonts w:asciiTheme="minorHAnsi" w:hAnsiTheme="minorHAnsi"/>
        </w:rPr>
      </w:pPr>
      <w:r w:rsidRPr="0082019F">
        <w:rPr>
          <w:rFonts w:asciiTheme="minorHAnsi" w:hAnsiTheme="minorHAnsi"/>
        </w:rPr>
        <w:t xml:space="preserve">In section 2.3 you request evidence of Microsoft and Sage certification/accreditation. Does this mean you are only interested in Microsoft or Sage solutions? Clearly all of our consultants are fully certified on SAP </w:t>
      </w:r>
      <w:r w:rsidR="00D07CE4">
        <w:rPr>
          <w:rFonts w:asciiTheme="minorHAnsi" w:hAnsiTheme="minorHAnsi"/>
        </w:rPr>
        <w:t>XX</w:t>
      </w:r>
      <w:r w:rsidRPr="0082019F">
        <w:rPr>
          <w:rFonts w:asciiTheme="minorHAnsi" w:hAnsiTheme="minorHAnsi"/>
        </w:rPr>
        <w:t>, but as this is what we work with exclusively they have no need for Microsoft/Sage certifications.</w:t>
      </w:r>
    </w:p>
    <w:p w14:paraId="7E7CC180" w14:textId="77777777" w:rsidR="00816C22" w:rsidRPr="0082019F" w:rsidRDefault="00816C22" w:rsidP="00816C22">
      <w:pPr>
        <w:rPr>
          <w:rFonts w:asciiTheme="minorHAnsi" w:hAnsiTheme="minorHAnsi"/>
        </w:rPr>
      </w:pPr>
    </w:p>
    <w:p w14:paraId="27DA962B" w14:textId="7D900981" w:rsidR="00816C22" w:rsidRPr="0082019F" w:rsidRDefault="00816C22" w:rsidP="00816C22">
      <w:pPr>
        <w:rPr>
          <w:rFonts w:asciiTheme="minorHAnsi" w:hAnsiTheme="minorHAnsi"/>
          <w:b/>
        </w:rPr>
      </w:pPr>
      <w:r w:rsidRPr="0082019F">
        <w:rPr>
          <w:rFonts w:asciiTheme="minorHAnsi" w:hAnsiTheme="minorHAnsi"/>
          <w:b/>
        </w:rPr>
        <w:t>Answer</w:t>
      </w:r>
    </w:p>
    <w:p w14:paraId="4DFC6341" w14:textId="19C98B62" w:rsidR="00816C22" w:rsidRPr="0082019F" w:rsidRDefault="00816C22" w:rsidP="00816C22">
      <w:pPr>
        <w:rPr>
          <w:rFonts w:asciiTheme="minorHAnsi" w:hAnsiTheme="minorHAnsi"/>
        </w:rPr>
      </w:pPr>
      <w:r w:rsidRPr="0082019F">
        <w:rPr>
          <w:rFonts w:asciiTheme="minorHAnsi" w:hAnsiTheme="minorHAnsi"/>
        </w:rPr>
        <w:t>We have members of the finance team who are trained in Sage and so we are looking for a Sage based system.</w:t>
      </w:r>
    </w:p>
    <w:p w14:paraId="6B07B072" w14:textId="2109088A" w:rsidR="00816C22" w:rsidRPr="0082019F" w:rsidRDefault="00816C22" w:rsidP="00816C22">
      <w:pPr>
        <w:rPr>
          <w:rFonts w:asciiTheme="minorHAnsi" w:hAnsiTheme="minorHAnsi"/>
        </w:rPr>
      </w:pPr>
    </w:p>
    <w:p w14:paraId="72996B2C" w14:textId="768E4DBD" w:rsidR="00816C22" w:rsidRPr="0082019F" w:rsidRDefault="00816C22" w:rsidP="00816C22">
      <w:pPr>
        <w:rPr>
          <w:rFonts w:asciiTheme="minorHAnsi" w:hAnsiTheme="minorHAnsi"/>
          <w:b/>
        </w:rPr>
      </w:pPr>
      <w:r w:rsidRPr="0082019F">
        <w:rPr>
          <w:rFonts w:asciiTheme="minorHAnsi" w:hAnsiTheme="minorHAnsi"/>
          <w:b/>
        </w:rPr>
        <w:lastRenderedPageBreak/>
        <w:t>Question</w:t>
      </w:r>
    </w:p>
    <w:p w14:paraId="66788409" w14:textId="73A8A2F9" w:rsidR="00816C22" w:rsidRPr="0082019F" w:rsidRDefault="00816C22" w:rsidP="00816C22">
      <w:pPr>
        <w:rPr>
          <w:rFonts w:asciiTheme="minorHAnsi" w:hAnsiTheme="minorHAnsi"/>
        </w:rPr>
      </w:pPr>
      <w:r w:rsidRPr="0082019F">
        <w:rPr>
          <w:rFonts w:asciiTheme="minorHAnsi" w:hAnsiTheme="minorHAnsi"/>
        </w:rPr>
        <w:t xml:space="preserve">You have stated a budget of £170k to include software, installation, configuration and additional hardware. </w:t>
      </w:r>
      <w:r w:rsidR="0082019F" w:rsidRPr="0082019F">
        <w:rPr>
          <w:rFonts w:asciiTheme="minorHAnsi" w:hAnsiTheme="minorHAnsi"/>
        </w:rPr>
        <w:t>XX</w:t>
      </w:r>
      <w:r w:rsidRPr="0082019F">
        <w:rPr>
          <w:rFonts w:asciiTheme="minorHAnsi" w:hAnsiTheme="minorHAnsi"/>
        </w:rPr>
        <w:t xml:space="preserve"> is sold on a SAAS model with monthly licence fees based on the number of named users and their roles/access levels, this would be on a </w:t>
      </w:r>
      <w:proofErr w:type="gramStart"/>
      <w:r w:rsidRPr="0082019F">
        <w:rPr>
          <w:rFonts w:asciiTheme="minorHAnsi" w:hAnsiTheme="minorHAnsi"/>
        </w:rPr>
        <w:t>3-5 year</w:t>
      </w:r>
      <w:proofErr w:type="gramEnd"/>
      <w:r w:rsidRPr="0082019F">
        <w:rPr>
          <w:rFonts w:asciiTheme="minorHAnsi" w:hAnsiTheme="minorHAnsi"/>
        </w:rPr>
        <w:t xml:space="preserve"> contract, and includes ongoing support from SAP and quarterly upgrades and no additional cost. Are you prepared to consider this type of model or are you looking for an outright purchase with no ongoing charges? If you are considering this type of model, are you able to give an indication of budget for annual licence costs, and importantly the number of named users that you would require, giving an indication of different roles.  </w:t>
      </w:r>
    </w:p>
    <w:p w14:paraId="27811C20" w14:textId="555BD2ED" w:rsidR="0082019F" w:rsidRDefault="0082019F" w:rsidP="00816C22">
      <w:pPr>
        <w:rPr>
          <w:rFonts w:asciiTheme="minorHAnsi" w:hAnsiTheme="minorHAnsi"/>
        </w:rPr>
      </w:pPr>
    </w:p>
    <w:p w14:paraId="3EB7B32D" w14:textId="220E05DB" w:rsidR="00A50340" w:rsidRPr="00A50340" w:rsidRDefault="00A50340" w:rsidP="00816C22">
      <w:pPr>
        <w:rPr>
          <w:rFonts w:asciiTheme="minorHAnsi" w:hAnsiTheme="minorHAnsi"/>
          <w:b/>
        </w:rPr>
      </w:pPr>
      <w:r w:rsidRPr="00A50340">
        <w:rPr>
          <w:rFonts w:asciiTheme="minorHAnsi" w:hAnsiTheme="minorHAnsi"/>
          <w:b/>
        </w:rPr>
        <w:t>Answer</w:t>
      </w:r>
    </w:p>
    <w:p w14:paraId="3E6C4E2E" w14:textId="2A0E148D" w:rsidR="0082019F" w:rsidRDefault="0082019F" w:rsidP="00816C22">
      <w:pPr>
        <w:rPr>
          <w:rFonts w:asciiTheme="minorHAnsi" w:hAnsiTheme="minorHAnsi"/>
        </w:rPr>
      </w:pPr>
      <w:r w:rsidRPr="0082019F">
        <w:rPr>
          <w:rFonts w:asciiTheme="minorHAnsi" w:hAnsiTheme="minorHAnsi"/>
        </w:rPr>
        <w:t xml:space="preserve">We are not interested in a SAAS purchase but a </w:t>
      </w:r>
      <w:r w:rsidR="008B30F7" w:rsidRPr="0082019F">
        <w:rPr>
          <w:rFonts w:asciiTheme="minorHAnsi" w:hAnsiTheme="minorHAnsi"/>
        </w:rPr>
        <w:t>first-year</w:t>
      </w:r>
      <w:r w:rsidRPr="0082019F">
        <w:rPr>
          <w:rFonts w:asciiTheme="minorHAnsi" w:hAnsiTheme="minorHAnsi"/>
        </w:rPr>
        <w:t xml:space="preserve"> licence to include installation and configuration</w:t>
      </w:r>
      <w:r w:rsidR="00A50340">
        <w:rPr>
          <w:rFonts w:asciiTheme="minorHAnsi" w:hAnsiTheme="minorHAnsi"/>
        </w:rPr>
        <w:t>.</w:t>
      </w:r>
    </w:p>
    <w:p w14:paraId="386E3BCA" w14:textId="15E73A11" w:rsidR="00816C22" w:rsidRPr="0082019F" w:rsidRDefault="0082019F" w:rsidP="00816C22">
      <w:pPr>
        <w:rPr>
          <w:rFonts w:asciiTheme="minorHAnsi" w:hAnsiTheme="minorHAnsi"/>
        </w:rPr>
      </w:pPr>
      <w:bookmarkStart w:id="0" w:name="_GoBack"/>
      <w:bookmarkEnd w:id="0"/>
      <w:r w:rsidRPr="0082019F">
        <w:rPr>
          <w:rFonts w:asciiTheme="minorHAnsi" w:hAnsiTheme="minorHAnsi"/>
        </w:rPr>
        <w:t xml:space="preserve">We are looking to purchase </w:t>
      </w:r>
      <w:r w:rsidR="00816C22" w:rsidRPr="0082019F">
        <w:rPr>
          <w:rFonts w:asciiTheme="minorHAnsi" w:hAnsiTheme="minorHAnsi"/>
        </w:rPr>
        <w:t>14 full licenses</w:t>
      </w:r>
      <w:r w:rsidR="0044722A">
        <w:rPr>
          <w:rFonts w:asciiTheme="minorHAnsi" w:hAnsiTheme="minorHAnsi"/>
        </w:rPr>
        <w:t xml:space="preserve">, </w:t>
      </w:r>
      <w:r w:rsidR="00816C22" w:rsidRPr="0082019F">
        <w:rPr>
          <w:rFonts w:asciiTheme="minorHAnsi" w:hAnsiTheme="minorHAnsi"/>
        </w:rPr>
        <w:t>8 store licenses</w:t>
      </w:r>
      <w:r w:rsidRPr="0082019F">
        <w:rPr>
          <w:rFonts w:asciiTheme="minorHAnsi" w:hAnsiTheme="minorHAnsi"/>
        </w:rPr>
        <w:t xml:space="preserve"> &amp; </w:t>
      </w:r>
      <w:r w:rsidR="00816C22" w:rsidRPr="0082019F">
        <w:rPr>
          <w:rFonts w:asciiTheme="minorHAnsi" w:hAnsiTheme="minorHAnsi"/>
        </w:rPr>
        <w:t>10 till licenses</w:t>
      </w:r>
    </w:p>
    <w:p w14:paraId="7A3C13FB" w14:textId="77777777" w:rsidR="0082019F" w:rsidRDefault="0082019F" w:rsidP="00816C22">
      <w:pPr>
        <w:rPr>
          <w:rFonts w:asciiTheme="minorHAnsi" w:hAnsiTheme="minorHAnsi"/>
          <w:b/>
        </w:rPr>
      </w:pPr>
    </w:p>
    <w:p w14:paraId="65AFE9F3" w14:textId="0BE20DE7" w:rsidR="0082019F" w:rsidRPr="0082019F" w:rsidRDefault="0082019F" w:rsidP="00816C22">
      <w:pPr>
        <w:rPr>
          <w:rFonts w:asciiTheme="minorHAnsi" w:hAnsiTheme="minorHAnsi"/>
          <w:b/>
        </w:rPr>
      </w:pPr>
      <w:r w:rsidRPr="0082019F">
        <w:rPr>
          <w:rFonts w:asciiTheme="minorHAnsi" w:hAnsiTheme="minorHAnsi"/>
          <w:b/>
        </w:rPr>
        <w:t>Question</w:t>
      </w:r>
    </w:p>
    <w:p w14:paraId="193C5730" w14:textId="0E6577C1" w:rsidR="00816C22" w:rsidRPr="0082019F" w:rsidRDefault="00816C22" w:rsidP="00816C22">
      <w:pPr>
        <w:rPr>
          <w:rFonts w:asciiTheme="minorHAnsi" w:hAnsiTheme="minorHAnsi"/>
        </w:rPr>
      </w:pPr>
      <w:r w:rsidRPr="0082019F">
        <w:rPr>
          <w:rFonts w:asciiTheme="minorHAnsi" w:hAnsiTheme="minorHAnsi"/>
        </w:rPr>
        <w:t xml:space="preserve">You ask for the pricing to be given in the format required, however I can’t see where the format is given. </w:t>
      </w:r>
    </w:p>
    <w:p w14:paraId="00353955" w14:textId="00148E9D" w:rsidR="0082019F" w:rsidRDefault="0082019F" w:rsidP="00816C22">
      <w:pPr>
        <w:rPr>
          <w:rFonts w:asciiTheme="minorHAnsi" w:hAnsiTheme="minorHAnsi"/>
        </w:rPr>
      </w:pPr>
    </w:p>
    <w:p w14:paraId="2FAFBC82" w14:textId="3D2C88F5" w:rsidR="0082019F" w:rsidRPr="0082019F" w:rsidRDefault="0082019F" w:rsidP="00816C22">
      <w:pPr>
        <w:rPr>
          <w:rFonts w:asciiTheme="minorHAnsi" w:hAnsiTheme="minorHAnsi"/>
          <w:b/>
        </w:rPr>
      </w:pPr>
      <w:r w:rsidRPr="0082019F">
        <w:rPr>
          <w:rFonts w:asciiTheme="minorHAnsi" w:hAnsiTheme="minorHAnsi"/>
          <w:b/>
        </w:rPr>
        <w:t>Answer</w:t>
      </w:r>
    </w:p>
    <w:p w14:paraId="3B4F0829" w14:textId="2CBEA24A" w:rsidR="008B30F7" w:rsidRDefault="008B30F7" w:rsidP="00816C22">
      <w:pPr>
        <w:rPr>
          <w:rFonts w:asciiTheme="minorHAnsi" w:hAnsiTheme="minorHAnsi"/>
        </w:rPr>
      </w:pPr>
      <w:r>
        <w:rPr>
          <w:rFonts w:asciiTheme="minorHAnsi" w:hAnsiTheme="minorHAnsi"/>
        </w:rPr>
        <w:t>Please breakdown your quotation in the following format as indicated in Section 8:</w:t>
      </w:r>
    </w:p>
    <w:p w14:paraId="0C30BCBE" w14:textId="77777777" w:rsidR="008B30F7" w:rsidRPr="008B30F7" w:rsidRDefault="008B30F7" w:rsidP="008B30F7">
      <w:pPr>
        <w:rPr>
          <w:rFonts w:asciiTheme="minorHAnsi" w:hAnsiTheme="minorHAnsi"/>
        </w:rPr>
      </w:pPr>
      <w:r w:rsidRPr="008B30F7">
        <w:rPr>
          <w:rFonts w:asciiTheme="minorHAnsi" w:hAnsiTheme="minorHAnsi"/>
        </w:rPr>
        <w:t>•</w:t>
      </w:r>
      <w:r w:rsidRPr="008B30F7">
        <w:rPr>
          <w:rFonts w:asciiTheme="minorHAnsi" w:hAnsiTheme="minorHAnsi"/>
        </w:rPr>
        <w:tab/>
        <w:t>Cost of software</w:t>
      </w:r>
    </w:p>
    <w:p w14:paraId="44C578CD" w14:textId="77777777" w:rsidR="008B30F7" w:rsidRPr="008B30F7" w:rsidRDefault="008B30F7" w:rsidP="008B30F7">
      <w:pPr>
        <w:rPr>
          <w:rFonts w:asciiTheme="minorHAnsi" w:hAnsiTheme="minorHAnsi"/>
        </w:rPr>
      </w:pPr>
      <w:r w:rsidRPr="008B30F7">
        <w:rPr>
          <w:rFonts w:asciiTheme="minorHAnsi" w:hAnsiTheme="minorHAnsi"/>
        </w:rPr>
        <w:t>•</w:t>
      </w:r>
      <w:r w:rsidRPr="008B30F7">
        <w:rPr>
          <w:rFonts w:asciiTheme="minorHAnsi" w:hAnsiTheme="minorHAnsi"/>
        </w:rPr>
        <w:tab/>
        <w:t>Cost of services</w:t>
      </w:r>
    </w:p>
    <w:p w14:paraId="2864B059" w14:textId="66B817A7" w:rsidR="008B30F7" w:rsidRDefault="008B30F7" w:rsidP="008B30F7">
      <w:pPr>
        <w:rPr>
          <w:rFonts w:asciiTheme="minorHAnsi" w:hAnsiTheme="minorHAnsi"/>
        </w:rPr>
      </w:pPr>
      <w:r w:rsidRPr="008B30F7">
        <w:rPr>
          <w:rFonts w:asciiTheme="minorHAnsi" w:hAnsiTheme="minorHAnsi"/>
        </w:rPr>
        <w:t>•</w:t>
      </w:r>
      <w:r w:rsidRPr="008B30F7">
        <w:rPr>
          <w:rFonts w:asciiTheme="minorHAnsi" w:hAnsiTheme="minorHAnsi"/>
        </w:rPr>
        <w:tab/>
        <w:t>Cost of hardware</w:t>
      </w:r>
    </w:p>
    <w:p w14:paraId="2328FDF2" w14:textId="0EE64796" w:rsidR="008B30F7" w:rsidRDefault="008B30F7" w:rsidP="00816C22">
      <w:pPr>
        <w:rPr>
          <w:rFonts w:asciiTheme="minorHAnsi" w:hAnsiTheme="minorHAnsi"/>
        </w:rPr>
      </w:pPr>
    </w:p>
    <w:p w14:paraId="335501F6" w14:textId="5F39043F" w:rsidR="0044722A" w:rsidRDefault="0044722A" w:rsidP="00816C22">
      <w:pPr>
        <w:rPr>
          <w:rFonts w:asciiTheme="minorHAnsi" w:hAnsiTheme="minorHAnsi"/>
        </w:rPr>
      </w:pPr>
    </w:p>
    <w:p w14:paraId="2964C279" w14:textId="198570C7" w:rsidR="0044722A" w:rsidRDefault="0044722A" w:rsidP="00816C22">
      <w:pPr>
        <w:rPr>
          <w:rFonts w:asciiTheme="minorHAnsi" w:hAnsiTheme="minorHAnsi"/>
        </w:rPr>
      </w:pPr>
    </w:p>
    <w:p w14:paraId="2F444D73" w14:textId="77777777" w:rsidR="0044722A" w:rsidRDefault="0044722A" w:rsidP="00816C22">
      <w:pPr>
        <w:rPr>
          <w:rFonts w:asciiTheme="minorHAnsi" w:hAnsiTheme="minorHAnsi"/>
        </w:rPr>
      </w:pPr>
    </w:p>
    <w:p w14:paraId="5B1766B4" w14:textId="49014182" w:rsidR="00816C22" w:rsidRPr="0044722A" w:rsidRDefault="00D07CE4" w:rsidP="003150E8">
      <w:pPr>
        <w:rPr>
          <w:rFonts w:asciiTheme="minorHAnsi" w:hAnsiTheme="minorHAnsi"/>
          <w:u w:val="single"/>
        </w:rPr>
      </w:pPr>
      <w:r w:rsidRPr="0044722A">
        <w:rPr>
          <w:rFonts w:asciiTheme="minorHAnsi" w:hAnsiTheme="minorHAnsi"/>
          <w:u w:val="single"/>
        </w:rPr>
        <w:t>Thank you for your interest in Finisterre</w:t>
      </w:r>
    </w:p>
    <w:sectPr w:rsidR="00816C22" w:rsidRPr="0044722A" w:rsidSect="00B13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2D51"/>
    <w:multiLevelType w:val="hybridMultilevel"/>
    <w:tmpl w:val="7B1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3670A"/>
    <w:multiLevelType w:val="hybridMultilevel"/>
    <w:tmpl w:val="7712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0167C"/>
    <w:multiLevelType w:val="hybridMultilevel"/>
    <w:tmpl w:val="564C339A"/>
    <w:lvl w:ilvl="0" w:tplc="08090001">
      <w:start w:val="1"/>
      <w:numFmt w:val="bullet"/>
      <w:lvlText w:val=""/>
      <w:lvlJc w:val="left"/>
      <w:pPr>
        <w:ind w:left="720" w:hanging="360"/>
      </w:pPr>
      <w:rPr>
        <w:rFonts w:ascii="Symbol" w:hAnsi="Symbol" w:hint="default"/>
      </w:rPr>
    </w:lvl>
    <w:lvl w:ilvl="1" w:tplc="13307272">
      <w:numFmt w:val="bullet"/>
      <w:lvlText w:val="•"/>
      <w:lvlJc w:val="left"/>
      <w:pPr>
        <w:ind w:left="1635" w:hanging="555"/>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E7D18"/>
    <w:multiLevelType w:val="hybridMultilevel"/>
    <w:tmpl w:val="BCF44FA4"/>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BB5"/>
    <w:rsid w:val="00092E1D"/>
    <w:rsid w:val="00093A90"/>
    <w:rsid w:val="00156087"/>
    <w:rsid w:val="0017261A"/>
    <w:rsid w:val="001A7BC9"/>
    <w:rsid w:val="00214637"/>
    <w:rsid w:val="00215ACA"/>
    <w:rsid w:val="00253304"/>
    <w:rsid w:val="002875C0"/>
    <w:rsid w:val="002B5C27"/>
    <w:rsid w:val="00302DCF"/>
    <w:rsid w:val="003150E8"/>
    <w:rsid w:val="00324DC1"/>
    <w:rsid w:val="0044722A"/>
    <w:rsid w:val="004846C1"/>
    <w:rsid w:val="0049769E"/>
    <w:rsid w:val="004C2B9B"/>
    <w:rsid w:val="004D1780"/>
    <w:rsid w:val="004D1EA3"/>
    <w:rsid w:val="004E23CD"/>
    <w:rsid w:val="0052130F"/>
    <w:rsid w:val="00552854"/>
    <w:rsid w:val="00566F6A"/>
    <w:rsid w:val="005868BE"/>
    <w:rsid w:val="005E1272"/>
    <w:rsid w:val="00610F07"/>
    <w:rsid w:val="006D46E6"/>
    <w:rsid w:val="00717260"/>
    <w:rsid w:val="00756EF3"/>
    <w:rsid w:val="00790BB5"/>
    <w:rsid w:val="007F4F16"/>
    <w:rsid w:val="00816C22"/>
    <w:rsid w:val="0082019F"/>
    <w:rsid w:val="008205E1"/>
    <w:rsid w:val="00841E89"/>
    <w:rsid w:val="00860760"/>
    <w:rsid w:val="008B30F7"/>
    <w:rsid w:val="008B657C"/>
    <w:rsid w:val="008C44F7"/>
    <w:rsid w:val="008E6794"/>
    <w:rsid w:val="00906C23"/>
    <w:rsid w:val="00922E2A"/>
    <w:rsid w:val="00965E45"/>
    <w:rsid w:val="009912FD"/>
    <w:rsid w:val="00A50340"/>
    <w:rsid w:val="00A5665F"/>
    <w:rsid w:val="00A70607"/>
    <w:rsid w:val="00A7351F"/>
    <w:rsid w:val="00A82853"/>
    <w:rsid w:val="00AA15BE"/>
    <w:rsid w:val="00AA5027"/>
    <w:rsid w:val="00AB3E84"/>
    <w:rsid w:val="00AE4CD4"/>
    <w:rsid w:val="00B133E6"/>
    <w:rsid w:val="00BE6183"/>
    <w:rsid w:val="00C01306"/>
    <w:rsid w:val="00C66EC3"/>
    <w:rsid w:val="00D01D26"/>
    <w:rsid w:val="00D0342E"/>
    <w:rsid w:val="00D07CE4"/>
    <w:rsid w:val="00D759FA"/>
    <w:rsid w:val="00D91AE9"/>
    <w:rsid w:val="00E2680D"/>
    <w:rsid w:val="00E42226"/>
    <w:rsid w:val="00EC28DC"/>
    <w:rsid w:val="00EE3D3F"/>
    <w:rsid w:val="00EF3DC0"/>
    <w:rsid w:val="00FA42C5"/>
    <w:rsid w:val="00FB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4909"/>
  <w15:docId w15:val="{918CD4EE-9CAA-4F40-A053-CCB9777A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BB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697355157964768525m-2899229981454885697msolistparagraph">
    <w:name w:val="m_5697355157964768525m-2899229981454885697msolistparagraph"/>
    <w:basedOn w:val="Normal"/>
    <w:uiPriority w:val="99"/>
    <w:rsid w:val="008E6794"/>
    <w:pPr>
      <w:spacing w:before="100" w:beforeAutospacing="1" w:after="100" w:afterAutospacing="1"/>
    </w:pPr>
  </w:style>
  <w:style w:type="paragraph" w:styleId="BalloonText">
    <w:name w:val="Balloon Text"/>
    <w:basedOn w:val="Normal"/>
    <w:link w:val="BalloonTextChar"/>
    <w:uiPriority w:val="99"/>
    <w:semiHidden/>
    <w:unhideWhenUsed/>
    <w:rsid w:val="00092E1D"/>
    <w:rPr>
      <w:rFonts w:ascii="Tahoma" w:hAnsi="Tahoma" w:cs="Tahoma"/>
      <w:sz w:val="16"/>
      <w:szCs w:val="16"/>
    </w:rPr>
  </w:style>
  <w:style w:type="character" w:customStyle="1" w:styleId="BalloonTextChar">
    <w:name w:val="Balloon Text Char"/>
    <w:basedOn w:val="DefaultParagraphFont"/>
    <w:link w:val="BalloonText"/>
    <w:uiPriority w:val="99"/>
    <w:semiHidden/>
    <w:rsid w:val="00092E1D"/>
    <w:rPr>
      <w:rFonts w:ascii="Tahoma" w:hAnsi="Tahoma" w:cs="Tahoma"/>
      <w:sz w:val="16"/>
      <w:szCs w:val="16"/>
      <w:lang w:eastAsia="en-GB"/>
    </w:rPr>
  </w:style>
  <w:style w:type="paragraph" w:styleId="ListParagraph">
    <w:name w:val="List Paragraph"/>
    <w:basedOn w:val="Normal"/>
    <w:uiPriority w:val="34"/>
    <w:qFormat/>
    <w:rsid w:val="00FA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029076">
      <w:bodyDiv w:val="1"/>
      <w:marLeft w:val="0"/>
      <w:marRight w:val="0"/>
      <w:marTop w:val="0"/>
      <w:marBottom w:val="0"/>
      <w:divBdr>
        <w:top w:val="none" w:sz="0" w:space="0" w:color="auto"/>
        <w:left w:val="none" w:sz="0" w:space="0" w:color="auto"/>
        <w:bottom w:val="none" w:sz="0" w:space="0" w:color="auto"/>
        <w:right w:val="none" w:sz="0" w:space="0" w:color="auto"/>
      </w:divBdr>
    </w:div>
    <w:div w:id="1264997432">
      <w:bodyDiv w:val="1"/>
      <w:marLeft w:val="0"/>
      <w:marRight w:val="0"/>
      <w:marTop w:val="0"/>
      <w:marBottom w:val="0"/>
      <w:divBdr>
        <w:top w:val="none" w:sz="0" w:space="0" w:color="auto"/>
        <w:left w:val="none" w:sz="0" w:space="0" w:color="auto"/>
        <w:bottom w:val="none" w:sz="0" w:space="0" w:color="auto"/>
        <w:right w:val="none" w:sz="0" w:space="0" w:color="auto"/>
      </w:divBdr>
    </w:div>
    <w:div w:id="1338772067">
      <w:bodyDiv w:val="1"/>
      <w:marLeft w:val="0"/>
      <w:marRight w:val="0"/>
      <w:marTop w:val="0"/>
      <w:marBottom w:val="0"/>
      <w:divBdr>
        <w:top w:val="none" w:sz="0" w:space="0" w:color="auto"/>
        <w:left w:val="none" w:sz="0" w:space="0" w:color="auto"/>
        <w:bottom w:val="none" w:sz="0" w:space="0" w:color="auto"/>
        <w:right w:val="none" w:sz="0" w:space="0" w:color="auto"/>
      </w:divBdr>
    </w:div>
    <w:div w:id="1695377623">
      <w:bodyDiv w:val="1"/>
      <w:marLeft w:val="0"/>
      <w:marRight w:val="0"/>
      <w:marTop w:val="0"/>
      <w:marBottom w:val="0"/>
      <w:divBdr>
        <w:top w:val="none" w:sz="0" w:space="0" w:color="auto"/>
        <w:left w:val="none" w:sz="0" w:space="0" w:color="auto"/>
        <w:bottom w:val="none" w:sz="0" w:space="0" w:color="auto"/>
        <w:right w:val="none" w:sz="0" w:space="0" w:color="auto"/>
      </w:divBdr>
    </w:div>
    <w:div w:id="1768116404">
      <w:bodyDiv w:val="1"/>
      <w:marLeft w:val="0"/>
      <w:marRight w:val="0"/>
      <w:marTop w:val="0"/>
      <w:marBottom w:val="0"/>
      <w:divBdr>
        <w:top w:val="none" w:sz="0" w:space="0" w:color="auto"/>
        <w:left w:val="none" w:sz="0" w:space="0" w:color="auto"/>
        <w:bottom w:val="none" w:sz="0" w:space="0" w:color="auto"/>
        <w:right w:val="none" w:sz="0" w:space="0" w:color="auto"/>
      </w:divBdr>
    </w:div>
    <w:div w:id="1804419378">
      <w:bodyDiv w:val="1"/>
      <w:marLeft w:val="0"/>
      <w:marRight w:val="0"/>
      <w:marTop w:val="0"/>
      <w:marBottom w:val="0"/>
      <w:divBdr>
        <w:top w:val="none" w:sz="0" w:space="0" w:color="auto"/>
        <w:left w:val="none" w:sz="0" w:space="0" w:color="auto"/>
        <w:bottom w:val="none" w:sz="0" w:space="0" w:color="auto"/>
        <w:right w:val="none" w:sz="0" w:space="0" w:color="auto"/>
      </w:divBdr>
    </w:div>
    <w:div w:id="1806116506">
      <w:bodyDiv w:val="1"/>
      <w:marLeft w:val="0"/>
      <w:marRight w:val="0"/>
      <w:marTop w:val="0"/>
      <w:marBottom w:val="0"/>
      <w:divBdr>
        <w:top w:val="none" w:sz="0" w:space="0" w:color="auto"/>
        <w:left w:val="none" w:sz="0" w:space="0" w:color="auto"/>
        <w:bottom w:val="none" w:sz="0" w:space="0" w:color="auto"/>
        <w:right w:val="none" w:sz="0" w:space="0" w:color="auto"/>
      </w:divBdr>
    </w:div>
    <w:div w:id="1930384656">
      <w:bodyDiv w:val="1"/>
      <w:marLeft w:val="0"/>
      <w:marRight w:val="0"/>
      <w:marTop w:val="0"/>
      <w:marBottom w:val="0"/>
      <w:divBdr>
        <w:top w:val="none" w:sz="0" w:space="0" w:color="auto"/>
        <w:left w:val="none" w:sz="0" w:space="0" w:color="auto"/>
        <w:bottom w:val="none" w:sz="0" w:space="0" w:color="auto"/>
        <w:right w:val="none" w:sz="0" w:space="0" w:color="auto"/>
      </w:divBdr>
    </w:div>
    <w:div w:id="208976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 Nicholas</cp:lastModifiedBy>
  <cp:revision>8</cp:revision>
  <dcterms:created xsi:type="dcterms:W3CDTF">2018-04-16T13:52:00Z</dcterms:created>
  <dcterms:modified xsi:type="dcterms:W3CDTF">2018-04-16T16:08:00Z</dcterms:modified>
</cp:coreProperties>
</file>