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303FC" w14:textId="7A727B66" w:rsidR="002C3649" w:rsidRPr="0053288A" w:rsidRDefault="002C3649" w:rsidP="00525A39">
      <w:pPr>
        <w:spacing w:after="0"/>
        <w:jc w:val="center"/>
      </w:pPr>
      <w:bookmarkStart w:id="0" w:name="_GoBack"/>
      <w:bookmarkEnd w:id="0"/>
    </w:p>
    <w:p w14:paraId="7E1CDFFE" w14:textId="77777777" w:rsidR="002C3649" w:rsidRPr="0053288A" w:rsidRDefault="002C3649" w:rsidP="00826729">
      <w:pPr>
        <w:spacing w:after="0"/>
        <w:jc w:val="right"/>
      </w:pPr>
    </w:p>
    <w:p w14:paraId="34CA0072" w14:textId="77777777" w:rsidR="002C3649" w:rsidRPr="0053288A" w:rsidRDefault="002C3649" w:rsidP="00535FA9">
      <w:pPr>
        <w:spacing w:after="0"/>
        <w:jc w:val="both"/>
      </w:pPr>
    </w:p>
    <w:p w14:paraId="447FE1EA" w14:textId="49C79B59" w:rsidR="002C3649" w:rsidRPr="0053288A" w:rsidRDefault="002C3649" w:rsidP="00535FA9">
      <w:pPr>
        <w:spacing w:after="0"/>
        <w:jc w:val="both"/>
      </w:pPr>
    </w:p>
    <w:p w14:paraId="790AB94D" w14:textId="68A78EC5" w:rsidR="00FB474C" w:rsidRPr="0053288A" w:rsidRDefault="00FB474C" w:rsidP="00535FA9">
      <w:pPr>
        <w:spacing w:after="0"/>
        <w:jc w:val="both"/>
        <w:rPr>
          <w:rFonts w:ascii="Arial" w:hAnsi="Arial" w:cs="Arial"/>
          <w:sz w:val="40"/>
          <w:szCs w:val="40"/>
        </w:rPr>
      </w:pPr>
    </w:p>
    <w:p w14:paraId="2B73C35F" w14:textId="14F4F0D8" w:rsidR="001E7D93" w:rsidRPr="0053288A" w:rsidRDefault="00933EDB" w:rsidP="00826729">
      <w:pPr>
        <w:tabs>
          <w:tab w:val="left" w:pos="3516"/>
        </w:tabs>
        <w:jc w:val="center"/>
        <w:rPr>
          <w:rFonts w:cs="Tahoma"/>
          <w:color w:val="4D146B"/>
          <w:sz w:val="36"/>
          <w:szCs w:val="32"/>
        </w:rPr>
      </w:pPr>
      <w:r w:rsidRPr="0053288A">
        <w:rPr>
          <w:rFonts w:ascii="Arial" w:hAnsi="Arial" w:cs="Arial"/>
          <w:noProof/>
          <w:lang w:eastAsia="en-GB"/>
        </w:rPr>
        <w:drawing>
          <wp:anchor distT="0" distB="0" distL="114300" distR="114300" simplePos="0" relativeHeight="251658240" behindDoc="0" locked="0" layoutInCell="1" allowOverlap="1" wp14:anchorId="471D1F7B" wp14:editId="10340F47">
            <wp:simplePos x="0" y="0"/>
            <wp:positionH relativeFrom="margin">
              <wp:align>center</wp:align>
            </wp:positionH>
            <wp:positionV relativeFrom="paragraph">
              <wp:posOffset>11534</wp:posOffset>
            </wp:positionV>
            <wp:extent cx="2741865" cy="1050878"/>
            <wp:effectExtent l="0" t="0" r="1905" b="0"/>
            <wp:wrapNone/>
            <wp:docPr id="7" name="Picture 7" descr="C:\Users\ynasr\AppData\Local\Microsoft\Windows\INetCache\Content.Word\Ageing Bette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asr\AppData\Local\Microsoft\Windows\INetCache\Content.Word\Ageing Better 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1865" cy="1050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AEBDB" w14:textId="2A7E10E2" w:rsidR="001E7D93" w:rsidRPr="0053288A" w:rsidRDefault="001E7D93" w:rsidP="00826729">
      <w:pPr>
        <w:tabs>
          <w:tab w:val="left" w:pos="3516"/>
        </w:tabs>
        <w:jc w:val="center"/>
        <w:rPr>
          <w:rFonts w:cs="Tahoma"/>
          <w:color w:val="4D146B"/>
          <w:sz w:val="36"/>
          <w:szCs w:val="32"/>
        </w:rPr>
      </w:pPr>
    </w:p>
    <w:p w14:paraId="5659EA4D" w14:textId="3FB97A9E" w:rsidR="001E7D93" w:rsidRPr="0053288A" w:rsidRDefault="001E7D93" w:rsidP="00826729">
      <w:pPr>
        <w:tabs>
          <w:tab w:val="left" w:pos="3516"/>
        </w:tabs>
        <w:jc w:val="center"/>
        <w:rPr>
          <w:rFonts w:cs="Tahoma"/>
          <w:color w:val="4D146B"/>
          <w:sz w:val="36"/>
          <w:szCs w:val="32"/>
        </w:rPr>
      </w:pPr>
    </w:p>
    <w:p w14:paraId="49A1E633" w14:textId="77777777" w:rsidR="00571B44" w:rsidRPr="0053288A" w:rsidRDefault="00571B44" w:rsidP="00826729">
      <w:pPr>
        <w:tabs>
          <w:tab w:val="left" w:pos="3516"/>
        </w:tabs>
        <w:jc w:val="center"/>
        <w:rPr>
          <w:rFonts w:cs="Tahoma"/>
          <w:color w:val="4D146B"/>
          <w:sz w:val="36"/>
          <w:szCs w:val="32"/>
        </w:rPr>
      </w:pPr>
    </w:p>
    <w:p w14:paraId="3B91DDA2" w14:textId="482965D1" w:rsidR="00236DB1" w:rsidRDefault="007D230C" w:rsidP="00826729">
      <w:pPr>
        <w:tabs>
          <w:tab w:val="left" w:pos="3516"/>
        </w:tabs>
        <w:jc w:val="center"/>
        <w:rPr>
          <w:rFonts w:ascii="Calibri" w:hAnsi="Calibri" w:cs="Tahoma"/>
          <w:sz w:val="48"/>
          <w:szCs w:val="36"/>
        </w:rPr>
      </w:pPr>
      <w:r w:rsidRPr="007D230C">
        <w:rPr>
          <w:rFonts w:ascii="Calibri" w:hAnsi="Calibri" w:cs="Tahoma"/>
          <w:sz w:val="48"/>
          <w:szCs w:val="36"/>
        </w:rPr>
        <w:t>Age-friendly and Inclusive Volunteer</w:t>
      </w:r>
      <w:r w:rsidR="00366F94">
        <w:rPr>
          <w:rFonts w:ascii="Calibri" w:hAnsi="Calibri" w:cs="Tahoma"/>
          <w:sz w:val="48"/>
          <w:szCs w:val="36"/>
        </w:rPr>
        <w:t>ing</w:t>
      </w:r>
      <w:r w:rsidRPr="007D230C">
        <w:rPr>
          <w:rFonts w:ascii="Calibri" w:hAnsi="Calibri" w:cs="Tahoma"/>
          <w:sz w:val="48"/>
          <w:szCs w:val="36"/>
        </w:rPr>
        <w:t xml:space="preserve"> Grant Programme</w:t>
      </w:r>
      <w:r w:rsidR="000E207B">
        <w:rPr>
          <w:rFonts w:ascii="Calibri" w:hAnsi="Calibri" w:cs="Tahoma"/>
          <w:sz w:val="48"/>
          <w:szCs w:val="36"/>
        </w:rPr>
        <w:t>:</w:t>
      </w:r>
      <w:r w:rsidRPr="007D230C">
        <w:rPr>
          <w:rFonts w:ascii="Calibri" w:hAnsi="Calibri" w:cs="Tahoma"/>
          <w:sz w:val="48"/>
          <w:szCs w:val="36"/>
        </w:rPr>
        <w:t xml:space="preserve"> </w:t>
      </w:r>
      <w:r w:rsidR="007F759F">
        <w:rPr>
          <w:rFonts w:ascii="Calibri" w:hAnsi="Calibri" w:cs="Tahoma"/>
          <w:sz w:val="48"/>
          <w:szCs w:val="36"/>
        </w:rPr>
        <w:t>L</w:t>
      </w:r>
      <w:r w:rsidR="000E207B">
        <w:rPr>
          <w:rFonts w:ascii="Calibri" w:hAnsi="Calibri" w:cs="Tahoma"/>
          <w:sz w:val="48"/>
          <w:szCs w:val="36"/>
        </w:rPr>
        <w:t xml:space="preserve">earning and evaluation </w:t>
      </w:r>
    </w:p>
    <w:p w14:paraId="574D0B4E" w14:textId="77777777" w:rsidR="007D230C" w:rsidRPr="0053288A" w:rsidRDefault="007D230C" w:rsidP="00826729">
      <w:pPr>
        <w:tabs>
          <w:tab w:val="left" w:pos="3516"/>
        </w:tabs>
        <w:jc w:val="center"/>
        <w:rPr>
          <w:rFonts w:cs="Tahoma"/>
          <w:sz w:val="36"/>
          <w:szCs w:val="32"/>
        </w:rPr>
      </w:pPr>
    </w:p>
    <w:p w14:paraId="742AE953" w14:textId="0BC39485" w:rsidR="00F56C37" w:rsidRPr="0053288A" w:rsidRDefault="00F56C37" w:rsidP="00826729">
      <w:pPr>
        <w:tabs>
          <w:tab w:val="left" w:pos="3516"/>
        </w:tabs>
        <w:jc w:val="center"/>
        <w:rPr>
          <w:rFonts w:cs="Tahoma"/>
          <w:sz w:val="36"/>
          <w:szCs w:val="32"/>
        </w:rPr>
      </w:pPr>
      <w:r w:rsidRPr="0053288A">
        <w:rPr>
          <w:rFonts w:cs="Tahoma"/>
          <w:sz w:val="36"/>
          <w:szCs w:val="32"/>
        </w:rPr>
        <w:t>Deadline for Tender Submissions:</w:t>
      </w:r>
    </w:p>
    <w:p w14:paraId="3A240EFE" w14:textId="7C8A7D9B" w:rsidR="00302B91" w:rsidRPr="00411112" w:rsidRDefault="001D3ACA" w:rsidP="00302B91">
      <w:pPr>
        <w:jc w:val="center"/>
        <w:rPr>
          <w:rFonts w:ascii="Calibri" w:hAnsi="Calibri" w:cs="Tahoma"/>
          <w:b/>
          <w:sz w:val="36"/>
          <w:szCs w:val="36"/>
        </w:rPr>
      </w:pPr>
      <w:r w:rsidRPr="00411112">
        <w:rPr>
          <w:rFonts w:ascii="Calibri" w:hAnsi="Calibri" w:cs="Tahoma"/>
          <w:b/>
          <w:sz w:val="36"/>
          <w:szCs w:val="36"/>
        </w:rPr>
        <w:t>5pm</w:t>
      </w:r>
      <w:r w:rsidR="00B41041" w:rsidRPr="00411112">
        <w:rPr>
          <w:rFonts w:ascii="Calibri" w:hAnsi="Calibri" w:cs="Tahoma"/>
          <w:b/>
          <w:sz w:val="36"/>
          <w:szCs w:val="36"/>
        </w:rPr>
        <w:t xml:space="preserve"> </w:t>
      </w:r>
      <w:r w:rsidR="00E9594E" w:rsidRPr="00411112">
        <w:rPr>
          <w:rFonts w:ascii="Calibri" w:hAnsi="Calibri" w:cs="Tahoma"/>
          <w:b/>
          <w:sz w:val="36"/>
          <w:szCs w:val="36"/>
        </w:rPr>
        <w:t>1</w:t>
      </w:r>
      <w:r w:rsidR="00A9395D" w:rsidRPr="00411112">
        <w:rPr>
          <w:rFonts w:ascii="Calibri" w:hAnsi="Calibri" w:cs="Tahoma"/>
          <w:b/>
          <w:sz w:val="36"/>
          <w:szCs w:val="36"/>
        </w:rPr>
        <w:t>1</w:t>
      </w:r>
      <w:r w:rsidR="00E9594E" w:rsidRPr="00411112">
        <w:rPr>
          <w:rFonts w:ascii="Calibri" w:hAnsi="Calibri" w:cs="Tahoma"/>
          <w:b/>
          <w:sz w:val="36"/>
          <w:szCs w:val="36"/>
        </w:rPr>
        <w:t xml:space="preserve"> </w:t>
      </w:r>
      <w:r w:rsidR="003F760A" w:rsidRPr="00411112">
        <w:rPr>
          <w:rFonts w:ascii="Calibri" w:hAnsi="Calibri" w:cs="Tahoma"/>
          <w:b/>
          <w:sz w:val="36"/>
          <w:szCs w:val="36"/>
        </w:rPr>
        <w:t>March</w:t>
      </w:r>
      <w:r w:rsidR="00236DB1" w:rsidRPr="00411112">
        <w:rPr>
          <w:rFonts w:ascii="Calibri" w:hAnsi="Calibri" w:cs="Tahoma"/>
          <w:b/>
          <w:sz w:val="36"/>
          <w:szCs w:val="36"/>
        </w:rPr>
        <w:t xml:space="preserve"> 201</w:t>
      </w:r>
      <w:r w:rsidR="00BD4050" w:rsidRPr="00411112">
        <w:rPr>
          <w:rFonts w:ascii="Calibri" w:hAnsi="Calibri" w:cs="Tahoma"/>
          <w:b/>
          <w:sz w:val="36"/>
          <w:szCs w:val="36"/>
        </w:rPr>
        <w:t>9</w:t>
      </w:r>
    </w:p>
    <w:p w14:paraId="7263B02F" w14:textId="5B725B4B" w:rsidR="00F56C37" w:rsidRPr="0053288A" w:rsidRDefault="00F56C37" w:rsidP="00826729">
      <w:pPr>
        <w:tabs>
          <w:tab w:val="left" w:pos="3516"/>
        </w:tabs>
        <w:jc w:val="center"/>
        <w:rPr>
          <w:rFonts w:cs="Tahoma"/>
          <w:color w:val="4D146B"/>
          <w:sz w:val="36"/>
          <w:szCs w:val="32"/>
        </w:rPr>
      </w:pPr>
    </w:p>
    <w:p w14:paraId="756AFE7F" w14:textId="2875806C" w:rsidR="001B21BE" w:rsidRPr="0053288A" w:rsidRDefault="001B21BE" w:rsidP="00826729">
      <w:pPr>
        <w:tabs>
          <w:tab w:val="left" w:pos="3516"/>
        </w:tabs>
        <w:jc w:val="center"/>
        <w:rPr>
          <w:rFonts w:ascii="Tahoma" w:hAnsi="Tahoma" w:cs="Tahoma"/>
          <w:color w:val="7030A0"/>
          <w:sz w:val="32"/>
          <w:szCs w:val="32"/>
        </w:rPr>
      </w:pPr>
    </w:p>
    <w:p w14:paraId="24B23F0E" w14:textId="31C7A0F0" w:rsidR="00826729" w:rsidRPr="0053288A" w:rsidRDefault="009625B4" w:rsidP="009625B4">
      <w:pPr>
        <w:tabs>
          <w:tab w:val="left" w:pos="3516"/>
        </w:tabs>
        <w:rPr>
          <w:rFonts w:ascii="Tahoma" w:hAnsi="Tahoma" w:cs="Tahoma"/>
          <w:sz w:val="32"/>
          <w:szCs w:val="32"/>
        </w:rPr>
      </w:pPr>
      <w:r w:rsidRPr="0053288A">
        <w:rPr>
          <w:rFonts w:ascii="Tahoma" w:hAnsi="Tahoma" w:cs="Tahoma"/>
          <w:sz w:val="32"/>
          <w:szCs w:val="32"/>
        </w:rPr>
        <w:tab/>
        <w:t xml:space="preserve"> </w:t>
      </w:r>
    </w:p>
    <w:p w14:paraId="6529CBBC" w14:textId="7A77EB21" w:rsidR="002E669A" w:rsidRPr="0053288A" w:rsidRDefault="002E669A" w:rsidP="00826729">
      <w:pPr>
        <w:rPr>
          <w:rFonts w:ascii="Arial" w:hAnsi="Arial" w:cs="Arial"/>
          <w:sz w:val="40"/>
          <w:szCs w:val="40"/>
        </w:rPr>
      </w:pPr>
    </w:p>
    <w:p w14:paraId="3F2BD886" w14:textId="64E515A0" w:rsidR="00571B44" w:rsidRPr="0053288A" w:rsidRDefault="00571B44" w:rsidP="00302B91">
      <w:pPr>
        <w:rPr>
          <w:rFonts w:ascii="Arial" w:hAnsi="Arial" w:cs="Arial"/>
          <w:sz w:val="40"/>
          <w:szCs w:val="40"/>
        </w:rPr>
      </w:pPr>
    </w:p>
    <w:p w14:paraId="5C33296F" w14:textId="26E89801" w:rsidR="00571B44" w:rsidRPr="0053288A" w:rsidRDefault="00571B44" w:rsidP="00535FA9">
      <w:pPr>
        <w:spacing w:after="0"/>
        <w:jc w:val="both"/>
        <w:rPr>
          <w:rFonts w:ascii="Arial" w:hAnsi="Arial" w:cs="Arial"/>
          <w:sz w:val="40"/>
          <w:szCs w:val="40"/>
        </w:rPr>
      </w:pPr>
    </w:p>
    <w:p w14:paraId="441C1FED" w14:textId="77777777" w:rsidR="00571B44" w:rsidRPr="0053288A" w:rsidRDefault="00571B44" w:rsidP="00535FA9">
      <w:pPr>
        <w:spacing w:after="0"/>
        <w:jc w:val="both"/>
        <w:rPr>
          <w:rFonts w:ascii="Arial" w:hAnsi="Arial" w:cs="Arial"/>
          <w:sz w:val="40"/>
          <w:szCs w:val="40"/>
        </w:rPr>
      </w:pPr>
    </w:p>
    <w:p w14:paraId="2CEBF5A8" w14:textId="77777777" w:rsidR="002E669A" w:rsidRPr="0053288A" w:rsidRDefault="002E669A" w:rsidP="00535FA9">
      <w:pPr>
        <w:spacing w:after="0"/>
        <w:jc w:val="both"/>
        <w:rPr>
          <w:rFonts w:ascii="Arial" w:hAnsi="Arial" w:cs="Arial"/>
          <w:sz w:val="40"/>
          <w:szCs w:val="40"/>
        </w:rPr>
        <w:sectPr w:rsidR="002E669A" w:rsidRPr="0053288A" w:rsidSect="003A3537">
          <w:headerReference w:type="default" r:id="rId12"/>
          <w:footerReference w:type="first" r:id="rId13"/>
          <w:pgSz w:w="11906" w:h="16838"/>
          <w:pgMar w:top="1440" w:right="1440" w:bottom="568" w:left="1440" w:header="708" w:footer="708" w:gutter="0"/>
          <w:cols w:space="708"/>
          <w:titlePg/>
          <w:docGrid w:linePitch="360"/>
        </w:sectPr>
      </w:pPr>
    </w:p>
    <w:p w14:paraId="15FA8A36" w14:textId="77777777" w:rsidR="00302B91" w:rsidRPr="0053288A" w:rsidRDefault="00302B91" w:rsidP="00535FA9">
      <w:pPr>
        <w:spacing w:after="0"/>
        <w:jc w:val="center"/>
        <w:rPr>
          <w:rFonts w:cs="Tahoma"/>
          <w:color w:val="61267E"/>
          <w:sz w:val="24"/>
          <w:szCs w:val="24"/>
        </w:rPr>
      </w:pPr>
    </w:p>
    <w:p w14:paraId="612BB55C" w14:textId="77777777" w:rsidR="00966FC5" w:rsidRPr="0053288A" w:rsidRDefault="00966FC5" w:rsidP="0038731F">
      <w:pPr>
        <w:keepNext/>
        <w:keepLines/>
        <w:spacing w:before="240" w:after="0" w:line="259" w:lineRule="auto"/>
        <w:jc w:val="center"/>
        <w:outlineLvl w:val="0"/>
        <w:rPr>
          <w:rFonts w:ascii="Calibri" w:eastAsia="Times New Roman" w:hAnsi="Calibri" w:cs="Times New Roman"/>
          <w:color w:val="462666"/>
          <w:sz w:val="36"/>
          <w:szCs w:val="32"/>
        </w:rPr>
      </w:pPr>
      <w:bookmarkStart w:id="1" w:name="_Toc478129684"/>
      <w:bookmarkStart w:id="2" w:name="_Toc159732"/>
      <w:bookmarkStart w:id="3" w:name="_Toc459456342"/>
      <w:r w:rsidRPr="0053288A">
        <w:rPr>
          <w:rFonts w:ascii="Calibri" w:eastAsia="Times New Roman" w:hAnsi="Calibri" w:cs="Times New Roman"/>
          <w:color w:val="462666"/>
          <w:sz w:val="36"/>
          <w:szCs w:val="32"/>
        </w:rPr>
        <w:t>Appendix 1: Conditions of Contract</w:t>
      </w:r>
      <w:bookmarkEnd w:id="1"/>
      <w:bookmarkEnd w:id="2"/>
    </w:p>
    <w:bookmarkEnd w:id="3"/>
    <w:p w14:paraId="64D97A5D" w14:textId="77777777" w:rsidR="00966FC5" w:rsidRPr="0053288A" w:rsidRDefault="00966FC5" w:rsidP="00966FC5">
      <w:pPr>
        <w:keepNext/>
        <w:spacing w:after="0" w:line="259" w:lineRule="auto"/>
        <w:ind w:left="709"/>
        <w:jc w:val="center"/>
        <w:outlineLvl w:val="2"/>
        <w:rPr>
          <w:rFonts w:ascii="Calibri" w:eastAsia="Times New Roman" w:hAnsi="Calibri" w:cs="Tahoma"/>
          <w:bCs/>
          <w:snapToGrid w:val="0"/>
          <w:color w:val="61267E"/>
          <w:sz w:val="24"/>
          <w:szCs w:val="26"/>
          <w:lang w:eastAsia="en-GB"/>
        </w:rPr>
      </w:pPr>
    </w:p>
    <w:bookmarkStart w:id="4" w:name="_Toc459456343"/>
    <w:bookmarkStart w:id="5" w:name="_Toc478029879"/>
    <w:bookmarkStart w:id="6" w:name="_Toc533057961"/>
    <w:bookmarkStart w:id="7" w:name="_Toc533057993"/>
    <w:bookmarkStart w:id="8" w:name="_Toc533058277"/>
    <w:bookmarkEnd w:id="4"/>
    <w:bookmarkEnd w:id="5"/>
    <w:bookmarkEnd w:id="6"/>
    <w:bookmarkEnd w:id="7"/>
    <w:bookmarkEnd w:id="8"/>
    <w:p w14:paraId="28CD34D1" w14:textId="0AFAA864" w:rsidR="000B27C0" w:rsidRPr="0053288A" w:rsidRDefault="00F47C48" w:rsidP="00E84B4F">
      <w:pPr>
        <w:keepNext/>
        <w:spacing w:after="0" w:line="259" w:lineRule="auto"/>
        <w:ind w:left="709"/>
        <w:jc w:val="center"/>
        <w:outlineLvl w:val="2"/>
        <w:rPr>
          <w:rFonts w:eastAsia="Times New Roman" w:cs="Tahoma"/>
          <w:bCs/>
          <w:snapToGrid w:val="0"/>
          <w:color w:val="61267E"/>
          <w:sz w:val="24"/>
          <w:szCs w:val="26"/>
          <w:lang w:eastAsia="en-GB"/>
        </w:rPr>
      </w:pPr>
      <w:r>
        <w:rPr>
          <w:rFonts w:ascii="Calibri" w:eastAsia="Times New Roman" w:hAnsi="Calibri" w:cs="Tahoma"/>
          <w:bCs/>
          <w:snapToGrid w:val="0"/>
          <w:color w:val="61267E"/>
          <w:sz w:val="24"/>
          <w:szCs w:val="26"/>
          <w:lang w:eastAsia="en-GB"/>
        </w:rPr>
        <w:fldChar w:fldCharType="begin"/>
      </w:r>
      <w:r>
        <w:rPr>
          <w:rFonts w:ascii="Calibri" w:eastAsia="Times New Roman" w:hAnsi="Calibri" w:cs="Tahoma"/>
          <w:bCs/>
          <w:snapToGrid w:val="0"/>
          <w:color w:val="61267E"/>
          <w:sz w:val="24"/>
          <w:szCs w:val="26"/>
          <w:lang w:eastAsia="en-GB"/>
        </w:rPr>
        <w:instrText xml:space="preserve"> HYPERLINK "https://www.ageing-better.org.uk/sites/default/files/2018-04/ageing-better-conditions-contract_0.pdf" </w:instrText>
      </w:r>
      <w:r>
        <w:rPr>
          <w:rFonts w:ascii="Calibri" w:eastAsia="Times New Roman" w:hAnsi="Calibri" w:cs="Tahoma"/>
          <w:bCs/>
          <w:snapToGrid w:val="0"/>
          <w:color w:val="61267E"/>
          <w:sz w:val="24"/>
          <w:szCs w:val="26"/>
          <w:lang w:eastAsia="en-GB"/>
        </w:rPr>
        <w:fldChar w:fldCharType="separate"/>
      </w:r>
      <w:bookmarkStart w:id="9" w:name="_MON_1551872957"/>
      <w:bookmarkStart w:id="10" w:name="_Toc159733"/>
      <w:bookmarkEnd w:id="9"/>
      <w:bookmarkEnd w:id="10"/>
      <w:r w:rsidR="00966FC5" w:rsidRPr="0053288A">
        <w:rPr>
          <w:rFonts w:ascii="Calibri" w:eastAsia="Times New Roman" w:hAnsi="Calibri" w:cs="Tahoma"/>
          <w:bCs/>
          <w:snapToGrid w:val="0"/>
          <w:color w:val="61267E"/>
          <w:sz w:val="24"/>
          <w:szCs w:val="26"/>
          <w:lang w:eastAsia="en-GB"/>
        </w:rPr>
        <w:object w:dxaOrig="1537" w:dyaOrig="997" w14:anchorId="4C1F2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pt" o:ole="">
            <v:imagedata r:id="rId14" o:title=""/>
          </v:shape>
          <o:OLEObject Type="Embed" ProgID="Word.Document.12" ShapeID="_x0000_i1025" DrawAspect="Icon" ObjectID="_1611059505" r:id="rId15">
            <o:FieldCodes>\s</o:FieldCodes>
          </o:OLEObject>
        </w:object>
      </w:r>
      <w:r>
        <w:rPr>
          <w:rFonts w:ascii="Calibri" w:eastAsia="Times New Roman" w:hAnsi="Calibri" w:cs="Tahoma"/>
          <w:bCs/>
          <w:snapToGrid w:val="0"/>
          <w:color w:val="61267E"/>
          <w:sz w:val="24"/>
          <w:szCs w:val="26"/>
          <w:lang w:eastAsia="en-GB"/>
        </w:rPr>
        <w:fldChar w:fldCharType="end"/>
      </w:r>
    </w:p>
    <w:p w14:paraId="088BA3DE" w14:textId="58049369"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pPr>
    </w:p>
    <w:p w14:paraId="4297F5F1" w14:textId="06326585"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pPr>
    </w:p>
    <w:p w14:paraId="177561F5" w14:textId="77777777"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sectPr w:rsidR="000B27C0" w:rsidRPr="0053288A" w:rsidSect="009B38B1">
          <w:footerReference w:type="default" r:id="rId16"/>
          <w:pgSz w:w="11906" w:h="16838"/>
          <w:pgMar w:top="1440" w:right="1440" w:bottom="1440" w:left="1440" w:header="708" w:footer="708" w:gutter="0"/>
          <w:cols w:space="708"/>
          <w:docGrid w:linePitch="360"/>
        </w:sectPr>
      </w:pPr>
    </w:p>
    <w:p w14:paraId="566D4082" w14:textId="4EC16111" w:rsidR="000B27C0" w:rsidRPr="0053288A" w:rsidRDefault="000B27C0" w:rsidP="000B27C0">
      <w:pPr>
        <w:keepNext/>
        <w:spacing w:after="0"/>
        <w:ind w:left="709"/>
        <w:jc w:val="center"/>
        <w:outlineLvl w:val="2"/>
        <w:rPr>
          <w:rFonts w:eastAsia="Times New Roman" w:cs="Tahoma"/>
          <w:bCs/>
          <w:snapToGrid w:val="0"/>
          <w:color w:val="462666"/>
          <w:sz w:val="36"/>
          <w:szCs w:val="26"/>
          <w:lang w:eastAsia="en-GB"/>
        </w:rPr>
      </w:pPr>
      <w:bookmarkStart w:id="11" w:name="_Toc455320467"/>
      <w:bookmarkStart w:id="12" w:name="_Toc159734"/>
      <w:r w:rsidRPr="0053288A">
        <w:rPr>
          <w:rFonts w:eastAsia="Times New Roman" w:cs="Tahoma"/>
          <w:bCs/>
          <w:snapToGrid w:val="0"/>
          <w:color w:val="462666"/>
          <w:sz w:val="36"/>
          <w:szCs w:val="26"/>
          <w:lang w:eastAsia="en-GB"/>
        </w:rPr>
        <w:lastRenderedPageBreak/>
        <w:t xml:space="preserve">Appendix </w:t>
      </w:r>
      <w:r w:rsidR="00E84B4F" w:rsidRPr="0053288A">
        <w:rPr>
          <w:rFonts w:eastAsia="Times New Roman" w:cs="Tahoma"/>
          <w:bCs/>
          <w:snapToGrid w:val="0"/>
          <w:color w:val="462666"/>
          <w:sz w:val="36"/>
          <w:szCs w:val="26"/>
          <w:lang w:eastAsia="en-GB"/>
        </w:rPr>
        <w:t>2</w:t>
      </w:r>
      <w:r w:rsidR="007B0DCC">
        <w:rPr>
          <w:rFonts w:eastAsia="Times New Roman" w:cs="Tahoma"/>
          <w:bCs/>
          <w:snapToGrid w:val="0"/>
          <w:color w:val="462666"/>
          <w:sz w:val="36"/>
          <w:szCs w:val="26"/>
          <w:lang w:eastAsia="en-GB"/>
        </w:rPr>
        <w:t>:</w:t>
      </w:r>
      <w:r w:rsidRPr="0053288A">
        <w:rPr>
          <w:rFonts w:eastAsia="Times New Roman" w:cs="Tahoma"/>
          <w:bCs/>
          <w:snapToGrid w:val="0"/>
          <w:color w:val="462666"/>
          <w:sz w:val="36"/>
          <w:szCs w:val="26"/>
          <w:lang w:eastAsia="en-GB"/>
        </w:rPr>
        <w:t xml:space="preserve"> Pricing Document</w:t>
      </w:r>
      <w:bookmarkEnd w:id="11"/>
      <w:bookmarkEnd w:id="12"/>
    </w:p>
    <w:p w14:paraId="755A151D" w14:textId="2FAF47D8"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pPr>
    </w:p>
    <w:p w14:paraId="72130DF5" w14:textId="77777777" w:rsidR="003E14B0" w:rsidRPr="0053288A" w:rsidRDefault="003E14B0" w:rsidP="003E14B0">
      <w:pPr>
        <w:spacing w:after="0"/>
        <w:jc w:val="both"/>
        <w:rPr>
          <w:rFonts w:eastAsia="Times New Roman" w:cs="Tahoma"/>
          <w:color w:val="191919"/>
          <w:w w:val="0"/>
          <w:sz w:val="24"/>
          <w:szCs w:val="24"/>
        </w:rPr>
      </w:pPr>
      <w:r w:rsidRPr="0053288A">
        <w:rPr>
          <w:rFonts w:eastAsia="Times New Roman" w:cs="Tahoma"/>
          <w:w w:val="0"/>
          <w:sz w:val="24"/>
          <w:szCs w:val="24"/>
        </w:rPr>
        <w:t xml:space="preserve">Pricing Preambles </w:t>
      </w:r>
    </w:p>
    <w:p w14:paraId="600B68A3" w14:textId="77777777" w:rsidR="003E14B0" w:rsidRPr="0053288A" w:rsidRDefault="003E14B0" w:rsidP="003E14B0">
      <w:pPr>
        <w:spacing w:after="0"/>
        <w:ind w:left="2977" w:hanging="2977"/>
        <w:jc w:val="both"/>
        <w:rPr>
          <w:rFonts w:eastAsia="Times New Roman" w:cs="Tahoma"/>
          <w:color w:val="191919"/>
          <w:sz w:val="24"/>
          <w:szCs w:val="24"/>
        </w:rPr>
      </w:pPr>
    </w:p>
    <w:p w14:paraId="30BA2024" w14:textId="77777777"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The Pricing Document contains the Bidder’s rates.</w:t>
      </w:r>
    </w:p>
    <w:p w14:paraId="6F6FC045" w14:textId="77777777" w:rsidR="003E14B0" w:rsidRPr="0053288A" w:rsidRDefault="003E14B0" w:rsidP="005413B6">
      <w:pPr>
        <w:spacing w:after="0"/>
        <w:ind w:left="567" w:hanging="567"/>
        <w:rPr>
          <w:rFonts w:eastAsia="Times New Roman" w:cs="Tahoma"/>
          <w:color w:val="191919"/>
          <w:szCs w:val="24"/>
        </w:rPr>
      </w:pPr>
    </w:p>
    <w:p w14:paraId="2D3003F0" w14:textId="335A7B20"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 xml:space="preserve">The descriptions in the Pricing Document shall not be regarded as an exhaustive statement of everything included in the Contract; refer to the Specification for the full Contract requirements.  The rates in the Pricing Document shall include for all work shown or described in the Contract </w:t>
      </w:r>
      <w:proofErr w:type="gramStart"/>
      <w:r w:rsidRPr="0053288A">
        <w:rPr>
          <w:rFonts w:eastAsia="Times New Roman" w:cs="Tahoma"/>
          <w:color w:val="191919"/>
          <w:szCs w:val="24"/>
        </w:rPr>
        <w:t>as a whole and</w:t>
      </w:r>
      <w:proofErr w:type="gramEnd"/>
      <w:r w:rsidRPr="0053288A">
        <w:rPr>
          <w:rFonts w:eastAsia="Times New Roman" w:cs="Tahoma"/>
          <w:color w:val="191919"/>
          <w:szCs w:val="24"/>
        </w:rPr>
        <w:t xml:space="preserve"> for all work not described but apparent as being necessary for the provision of the </w:t>
      </w:r>
      <w:r w:rsidR="006F0E07" w:rsidRPr="0053288A">
        <w:rPr>
          <w:rFonts w:eastAsia="Times New Roman" w:cs="Tahoma"/>
          <w:color w:val="191919"/>
          <w:szCs w:val="24"/>
        </w:rPr>
        <w:t>Services.</w:t>
      </w:r>
    </w:p>
    <w:p w14:paraId="2613E52E" w14:textId="77777777" w:rsidR="003E14B0" w:rsidRPr="0053288A" w:rsidRDefault="003E14B0" w:rsidP="005413B6">
      <w:pPr>
        <w:spacing w:after="0"/>
        <w:ind w:left="567" w:hanging="567"/>
        <w:rPr>
          <w:rFonts w:eastAsia="Times New Roman" w:cs="Tahoma"/>
          <w:color w:val="191919"/>
          <w:szCs w:val="24"/>
        </w:rPr>
      </w:pPr>
    </w:p>
    <w:p w14:paraId="644BEB21" w14:textId="088D69FB"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 xml:space="preserve">The rates in the Pricing Document shall include for the whole of the Bidder’s obligations under the Contract whether expressly stated or reasonably implied. No additional request for payment will be permitted unless authorised in writing by </w:t>
      </w:r>
      <w:r w:rsidR="00964630" w:rsidRPr="0053288A">
        <w:rPr>
          <w:rFonts w:eastAsia="Times New Roman" w:cs="Tahoma"/>
          <w:color w:val="191919"/>
          <w:szCs w:val="24"/>
        </w:rPr>
        <w:t>Ageing Better</w:t>
      </w:r>
      <w:r w:rsidRPr="0053288A">
        <w:rPr>
          <w:rFonts w:eastAsia="Times New Roman" w:cs="Tahoma"/>
          <w:color w:val="191919"/>
          <w:szCs w:val="24"/>
        </w:rPr>
        <w:t>.</w:t>
      </w:r>
    </w:p>
    <w:p w14:paraId="4F882D86" w14:textId="77777777" w:rsidR="003E14B0" w:rsidRPr="0053288A" w:rsidRDefault="003E14B0" w:rsidP="005413B6">
      <w:pPr>
        <w:spacing w:after="0"/>
        <w:ind w:left="567" w:hanging="567"/>
        <w:rPr>
          <w:rFonts w:eastAsia="Times New Roman" w:cs="Tahoma"/>
          <w:color w:val="191919"/>
          <w:szCs w:val="24"/>
        </w:rPr>
      </w:pPr>
    </w:p>
    <w:p w14:paraId="36475408" w14:textId="20DAA1FB" w:rsidR="003E14B0" w:rsidRPr="0053288A" w:rsidRDefault="003E14B0" w:rsidP="00305B58">
      <w:pPr>
        <w:numPr>
          <w:ilvl w:val="0"/>
          <w:numId w:val="12"/>
        </w:numPr>
        <w:spacing w:after="0"/>
        <w:ind w:left="567" w:hanging="567"/>
        <w:rPr>
          <w:rFonts w:eastAsia="Times New Roman" w:cs="Tahoma"/>
          <w:color w:val="191919"/>
          <w:szCs w:val="24"/>
        </w:rPr>
      </w:pPr>
      <w:r w:rsidRPr="0053288A">
        <w:rPr>
          <w:rFonts w:eastAsia="Times New Roman" w:cs="Tahoma"/>
          <w:color w:val="191919"/>
          <w:szCs w:val="24"/>
        </w:rPr>
        <w:t xml:space="preserve">All rates quoted are to be fixed until </w:t>
      </w:r>
      <w:r w:rsidR="002D48BF">
        <w:rPr>
          <w:rFonts w:eastAsia="Times New Roman" w:cs="Tahoma"/>
          <w:color w:val="191919"/>
          <w:szCs w:val="24"/>
        </w:rPr>
        <w:t>April 2020</w:t>
      </w:r>
      <w:r w:rsidRPr="0053288A">
        <w:rPr>
          <w:rFonts w:eastAsia="Times New Roman" w:cs="Tahoma"/>
          <w:color w:val="191919"/>
          <w:szCs w:val="24"/>
        </w:rPr>
        <w:t xml:space="preserve">. Rates from </w:t>
      </w:r>
      <w:r w:rsidR="002D48BF">
        <w:rPr>
          <w:rFonts w:eastAsia="Times New Roman" w:cs="Tahoma"/>
          <w:color w:val="191919"/>
          <w:szCs w:val="24"/>
        </w:rPr>
        <w:t>April 2020</w:t>
      </w:r>
      <w:r w:rsidR="006F0E07" w:rsidRPr="0053288A">
        <w:rPr>
          <w:rFonts w:eastAsia="Times New Roman" w:cs="Tahoma"/>
          <w:color w:val="191919"/>
          <w:szCs w:val="24"/>
        </w:rPr>
        <w:t xml:space="preserve"> </w:t>
      </w:r>
      <w:r w:rsidRPr="0053288A">
        <w:rPr>
          <w:rFonts w:eastAsia="Times New Roman" w:cs="Tahoma"/>
          <w:color w:val="191919"/>
          <w:szCs w:val="24"/>
        </w:rPr>
        <w:t xml:space="preserve">onwards shall be subject to review between the parties, and any proposed increase shall be agreed in writing by </w:t>
      </w:r>
      <w:r w:rsidR="00964630" w:rsidRPr="0053288A">
        <w:rPr>
          <w:rFonts w:eastAsia="Times New Roman" w:cs="Tahoma"/>
          <w:color w:val="191919"/>
          <w:szCs w:val="24"/>
        </w:rPr>
        <w:t>Ageing Better</w:t>
      </w:r>
      <w:r w:rsidRPr="0053288A">
        <w:rPr>
          <w:rFonts w:eastAsia="Times New Roman" w:cs="Tahoma"/>
          <w:color w:val="191919"/>
          <w:szCs w:val="24"/>
        </w:rPr>
        <w:t xml:space="preserve">. Any rate of increase shall be limited to a maximum of the prevailing CPI rate at the time of the review, published by the </w:t>
      </w:r>
      <w:r w:rsidR="006F0E07" w:rsidRPr="0053288A">
        <w:rPr>
          <w:rFonts w:eastAsia="Times New Roman" w:cs="Tahoma"/>
          <w:color w:val="191919"/>
          <w:szCs w:val="24"/>
        </w:rPr>
        <w:t>Office for National Statistics.</w:t>
      </w:r>
    </w:p>
    <w:p w14:paraId="696F9563" w14:textId="77777777" w:rsidR="003E14B0" w:rsidRPr="0053288A" w:rsidRDefault="003E14B0" w:rsidP="005413B6">
      <w:pPr>
        <w:spacing w:after="0"/>
        <w:ind w:left="567" w:hanging="567"/>
        <w:rPr>
          <w:rFonts w:eastAsia="Times New Roman" w:cs="Tahoma"/>
          <w:color w:val="191919"/>
          <w:szCs w:val="24"/>
        </w:rPr>
      </w:pPr>
    </w:p>
    <w:p w14:paraId="78C2F90A" w14:textId="40B79BF9"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 xml:space="preserve">Where quantities are stated in the Pricing Document the Bidder should note that they may vary and there is no guarantee of quantity.  The rates quoted in the Pricing Document shall apply regardless of the actual quantity of </w:t>
      </w:r>
      <w:r w:rsidR="006F0E07" w:rsidRPr="0053288A">
        <w:rPr>
          <w:rFonts w:eastAsia="Times New Roman" w:cs="Tahoma"/>
          <w:color w:val="191919"/>
          <w:szCs w:val="24"/>
        </w:rPr>
        <w:t>Services</w:t>
      </w:r>
      <w:r w:rsidRPr="0053288A">
        <w:rPr>
          <w:rFonts w:eastAsia="Times New Roman" w:cs="Tahoma"/>
          <w:color w:val="191919"/>
          <w:szCs w:val="24"/>
        </w:rPr>
        <w:t xml:space="preserve"> subsequently ordered.</w:t>
      </w:r>
    </w:p>
    <w:p w14:paraId="6AD8DB0F" w14:textId="77777777" w:rsidR="003E14B0" w:rsidRPr="0053288A" w:rsidRDefault="003E14B0" w:rsidP="005413B6">
      <w:pPr>
        <w:spacing w:after="0"/>
        <w:ind w:left="567" w:hanging="567"/>
        <w:rPr>
          <w:rFonts w:eastAsia="Times New Roman" w:cs="Tahoma"/>
          <w:color w:val="191919"/>
          <w:szCs w:val="24"/>
        </w:rPr>
      </w:pPr>
    </w:p>
    <w:p w14:paraId="1C58B3FB" w14:textId="74E1E180"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 xml:space="preserve">The rates shall be </w:t>
      </w:r>
      <w:proofErr w:type="gramStart"/>
      <w:r w:rsidRPr="0053288A">
        <w:rPr>
          <w:rFonts w:eastAsia="Times New Roman" w:cs="Tahoma"/>
          <w:color w:val="191919"/>
          <w:szCs w:val="24"/>
        </w:rPr>
        <w:t>sufficient</w:t>
      </w:r>
      <w:proofErr w:type="gramEnd"/>
      <w:r w:rsidRPr="0053288A">
        <w:rPr>
          <w:rFonts w:eastAsia="Times New Roman" w:cs="Tahoma"/>
          <w:color w:val="191919"/>
          <w:szCs w:val="24"/>
        </w:rPr>
        <w:t xml:space="preserve"> to provide the </w:t>
      </w:r>
      <w:r w:rsidR="006F0E07" w:rsidRPr="0053288A">
        <w:rPr>
          <w:rFonts w:eastAsia="Times New Roman" w:cs="Tahoma"/>
          <w:color w:val="191919"/>
          <w:szCs w:val="24"/>
        </w:rPr>
        <w:t>Services</w:t>
      </w:r>
      <w:r w:rsidRPr="0053288A">
        <w:rPr>
          <w:rFonts w:eastAsia="Times New Roman" w:cs="Tahoma"/>
          <w:color w:val="191919"/>
          <w:szCs w:val="24"/>
        </w:rPr>
        <w:t xml:space="preserve"> in the Specification in isolation from any other requirement and in any quantity.</w:t>
      </w:r>
    </w:p>
    <w:p w14:paraId="11FD5C75" w14:textId="77777777" w:rsidR="003E14B0" w:rsidRPr="0053288A" w:rsidRDefault="003E14B0" w:rsidP="005413B6">
      <w:pPr>
        <w:spacing w:after="0"/>
        <w:ind w:left="567" w:hanging="567"/>
        <w:rPr>
          <w:rFonts w:eastAsia="Times New Roman" w:cs="Tahoma"/>
          <w:color w:val="191919"/>
          <w:szCs w:val="24"/>
        </w:rPr>
      </w:pPr>
    </w:p>
    <w:p w14:paraId="3FD0B7CA" w14:textId="77777777"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 xml:space="preserve">No quantity or continuity of work is guaranteed to the Bidder and this should be </w:t>
      </w:r>
      <w:proofErr w:type="gramStart"/>
      <w:r w:rsidRPr="0053288A">
        <w:rPr>
          <w:rFonts w:eastAsia="Times New Roman" w:cs="Tahoma"/>
          <w:color w:val="191919"/>
          <w:szCs w:val="24"/>
        </w:rPr>
        <w:t>taken into account</w:t>
      </w:r>
      <w:proofErr w:type="gramEnd"/>
      <w:r w:rsidRPr="0053288A">
        <w:rPr>
          <w:rFonts w:eastAsia="Times New Roman" w:cs="Tahoma"/>
          <w:color w:val="191919"/>
          <w:szCs w:val="24"/>
        </w:rPr>
        <w:t xml:space="preserve"> when completing the Pricing Document.  Unless expressly stated to the contrary, any quantities given in the Pricing Document are indicative only.</w:t>
      </w:r>
    </w:p>
    <w:p w14:paraId="45279E91" w14:textId="77777777" w:rsidR="003E14B0" w:rsidRPr="0053288A" w:rsidRDefault="003E14B0" w:rsidP="005413B6">
      <w:pPr>
        <w:spacing w:after="0"/>
        <w:ind w:left="567" w:hanging="567"/>
        <w:rPr>
          <w:rFonts w:eastAsia="Times New Roman" w:cs="Tahoma"/>
          <w:color w:val="191919"/>
          <w:szCs w:val="24"/>
        </w:rPr>
      </w:pPr>
    </w:p>
    <w:p w14:paraId="1BFB06E1" w14:textId="77777777"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Payment shall be made in accordance with the Pricing Document and the procedures described in the Conditions of Contract attached at Appendix 1.</w:t>
      </w:r>
    </w:p>
    <w:p w14:paraId="0843B64A" w14:textId="77777777" w:rsidR="003E14B0" w:rsidRPr="0053288A" w:rsidRDefault="003E14B0" w:rsidP="005413B6">
      <w:pPr>
        <w:spacing w:after="0"/>
        <w:rPr>
          <w:rFonts w:eastAsia="Times New Roman" w:cs="Tahoma"/>
          <w:color w:val="191919"/>
          <w:szCs w:val="24"/>
        </w:rPr>
      </w:pPr>
    </w:p>
    <w:p w14:paraId="28B4F27A" w14:textId="1258FCEF"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The Bidder shall</w:t>
      </w:r>
      <w:r w:rsidR="00964630" w:rsidRPr="0053288A">
        <w:rPr>
          <w:rFonts w:eastAsia="Times New Roman" w:cs="Tahoma"/>
          <w:color w:val="191919"/>
          <w:szCs w:val="24"/>
        </w:rPr>
        <w:t xml:space="preserve"> include all mileage, s</w:t>
      </w:r>
      <w:r w:rsidRPr="0053288A">
        <w:rPr>
          <w:rFonts w:eastAsia="Times New Roman" w:cs="Tahoma"/>
          <w:color w:val="191919"/>
          <w:szCs w:val="24"/>
        </w:rPr>
        <w:t>ubsistence</w:t>
      </w:r>
      <w:r w:rsidR="00964630" w:rsidRPr="0053288A">
        <w:rPr>
          <w:rFonts w:eastAsia="Times New Roman" w:cs="Tahoma"/>
          <w:color w:val="191919"/>
          <w:szCs w:val="24"/>
        </w:rPr>
        <w:t xml:space="preserve"> and expenses</w:t>
      </w:r>
      <w:r w:rsidRPr="0053288A">
        <w:rPr>
          <w:rFonts w:eastAsia="Times New Roman" w:cs="Tahoma"/>
          <w:color w:val="191919"/>
          <w:szCs w:val="24"/>
        </w:rPr>
        <w:t xml:space="preserve"> costs within the submitted rates.</w:t>
      </w:r>
    </w:p>
    <w:p w14:paraId="7AEC1B63" w14:textId="0C5E6A4D" w:rsidR="006F0E07" w:rsidRPr="0053288A" w:rsidRDefault="006F0E07" w:rsidP="006F0E07">
      <w:pPr>
        <w:spacing w:after="0"/>
        <w:rPr>
          <w:rFonts w:eastAsia="Times New Roman" w:cs="Tahoma"/>
          <w:color w:val="191919"/>
          <w:szCs w:val="24"/>
        </w:rPr>
      </w:pPr>
    </w:p>
    <w:p w14:paraId="40C6F1A3" w14:textId="480DEB6C" w:rsidR="003E14B0" w:rsidRPr="0053288A" w:rsidRDefault="003E14B0" w:rsidP="003A0F2B">
      <w:pPr>
        <w:numPr>
          <w:ilvl w:val="0"/>
          <w:numId w:val="11"/>
        </w:numPr>
        <w:spacing w:after="0"/>
        <w:rPr>
          <w:rFonts w:eastAsia="Times New Roman" w:cs="Tahoma"/>
          <w:color w:val="191919"/>
          <w:szCs w:val="24"/>
        </w:rPr>
      </w:pPr>
      <w:r w:rsidRPr="0053288A">
        <w:rPr>
          <w:rFonts w:eastAsia="Times New Roman" w:cs="Tahoma"/>
          <w:color w:val="191919"/>
          <w:szCs w:val="24"/>
        </w:rPr>
        <w:t xml:space="preserve">The Bidder shall include all costs </w:t>
      </w:r>
      <w:proofErr w:type="gramStart"/>
      <w:r w:rsidRPr="0053288A">
        <w:rPr>
          <w:rFonts w:eastAsia="Times New Roman" w:cs="Tahoma"/>
          <w:color w:val="191919"/>
          <w:szCs w:val="24"/>
        </w:rPr>
        <w:t>for the production of</w:t>
      </w:r>
      <w:proofErr w:type="gramEnd"/>
      <w:r w:rsidRPr="0053288A">
        <w:rPr>
          <w:rFonts w:eastAsia="Times New Roman" w:cs="Tahoma"/>
          <w:color w:val="191919"/>
          <w:szCs w:val="24"/>
        </w:rPr>
        <w:t xml:space="preserve"> any documentation and the attendance of any meetings required by </w:t>
      </w:r>
      <w:r w:rsidR="00964630" w:rsidRPr="0053288A">
        <w:rPr>
          <w:rFonts w:eastAsia="Times New Roman" w:cs="Tahoma"/>
          <w:color w:val="191919"/>
          <w:szCs w:val="24"/>
        </w:rPr>
        <w:t>Ageing Better</w:t>
      </w:r>
      <w:r w:rsidRPr="0053288A">
        <w:rPr>
          <w:rFonts w:eastAsia="Times New Roman" w:cs="Tahoma"/>
          <w:color w:val="191919"/>
          <w:szCs w:val="24"/>
        </w:rPr>
        <w:t xml:space="preserve"> under the Contract within the submitted rates.</w:t>
      </w:r>
    </w:p>
    <w:p w14:paraId="2B30C059" w14:textId="77777777" w:rsidR="003E14B0" w:rsidRPr="0053288A" w:rsidRDefault="003E14B0" w:rsidP="005413B6">
      <w:pPr>
        <w:spacing w:after="0"/>
        <w:rPr>
          <w:rFonts w:eastAsia="Times New Roman" w:cs="Tahoma"/>
          <w:color w:val="191919"/>
          <w:sz w:val="24"/>
          <w:szCs w:val="24"/>
        </w:rPr>
      </w:pPr>
    </w:p>
    <w:p w14:paraId="3CBFB4CD" w14:textId="77777777" w:rsidR="004E0857" w:rsidRPr="0053288A" w:rsidRDefault="004E0857" w:rsidP="005413B6">
      <w:pPr>
        <w:spacing w:after="0"/>
        <w:rPr>
          <w:rFonts w:eastAsia="Times New Roman" w:cs="Tahoma"/>
          <w:color w:val="191919"/>
          <w:sz w:val="24"/>
          <w:szCs w:val="24"/>
        </w:rPr>
      </w:pPr>
    </w:p>
    <w:p w14:paraId="27806208" w14:textId="77777777" w:rsidR="004E0857" w:rsidRPr="0053288A" w:rsidRDefault="004E0857" w:rsidP="005413B6">
      <w:pPr>
        <w:spacing w:after="0"/>
        <w:rPr>
          <w:rFonts w:eastAsia="Times New Roman" w:cs="Tahoma"/>
          <w:color w:val="191919"/>
          <w:sz w:val="24"/>
          <w:szCs w:val="24"/>
        </w:rPr>
      </w:pPr>
    </w:p>
    <w:p w14:paraId="6B3048CF" w14:textId="77777777" w:rsidR="004E0857" w:rsidRPr="0053288A" w:rsidRDefault="004E0857" w:rsidP="005413B6">
      <w:pPr>
        <w:spacing w:after="0"/>
        <w:rPr>
          <w:rFonts w:eastAsia="Times New Roman" w:cs="Tahoma"/>
          <w:color w:val="191919"/>
          <w:sz w:val="24"/>
          <w:szCs w:val="24"/>
        </w:rPr>
      </w:pPr>
    </w:p>
    <w:p w14:paraId="7DD4989E" w14:textId="2A21E960" w:rsidR="003E14B0" w:rsidRPr="0073038D" w:rsidRDefault="003E14B0" w:rsidP="005413B6">
      <w:pPr>
        <w:spacing w:after="0"/>
        <w:rPr>
          <w:rFonts w:eastAsia="Times New Roman" w:cs="Tahoma"/>
          <w:b/>
          <w:color w:val="191919"/>
          <w:sz w:val="24"/>
          <w:szCs w:val="24"/>
        </w:rPr>
      </w:pPr>
      <w:r w:rsidRPr="0073038D">
        <w:rPr>
          <w:rFonts w:eastAsia="Times New Roman" w:cs="Tahoma"/>
          <w:b/>
          <w:color w:val="191919"/>
          <w:sz w:val="24"/>
          <w:szCs w:val="24"/>
        </w:rPr>
        <w:t>Schedule of Rates</w:t>
      </w:r>
    </w:p>
    <w:p w14:paraId="5FEFEA8B" w14:textId="77777777" w:rsidR="003E14B0" w:rsidRPr="0073038D" w:rsidRDefault="003E14B0" w:rsidP="005413B6">
      <w:pPr>
        <w:spacing w:after="0"/>
        <w:ind w:left="709"/>
        <w:rPr>
          <w:rFonts w:eastAsia="Times New Roman" w:cs="Tahoma"/>
          <w:b/>
          <w:snapToGrid w:val="0"/>
          <w:color w:val="191919"/>
          <w:sz w:val="24"/>
          <w:szCs w:val="24"/>
        </w:rPr>
      </w:pPr>
    </w:p>
    <w:p w14:paraId="1205CE29" w14:textId="5AEF194F" w:rsidR="003E14B0" w:rsidRPr="0073038D" w:rsidRDefault="006F0E07" w:rsidP="005413B6">
      <w:pPr>
        <w:spacing w:after="0"/>
        <w:rPr>
          <w:rFonts w:eastAsia="Times New Roman" w:cs="Tahoma"/>
          <w:snapToGrid w:val="0"/>
          <w:color w:val="191919"/>
          <w:szCs w:val="24"/>
        </w:rPr>
      </w:pPr>
      <w:r w:rsidRPr="0073038D">
        <w:rPr>
          <w:rFonts w:eastAsia="Times New Roman" w:cs="Tahoma"/>
          <w:snapToGrid w:val="0"/>
          <w:color w:val="191919"/>
          <w:szCs w:val="24"/>
        </w:rPr>
        <w:t>Insert day rates by team member</w:t>
      </w:r>
    </w:p>
    <w:p w14:paraId="03C2B172" w14:textId="77777777" w:rsidR="003E14B0" w:rsidRPr="0053288A" w:rsidRDefault="003E14B0" w:rsidP="005413B6">
      <w:pPr>
        <w:spacing w:after="0"/>
        <w:ind w:left="709"/>
        <w:rPr>
          <w:rFonts w:eastAsia="Times New Roman" w:cs="Tahoma"/>
          <w:snapToGrid w:val="0"/>
          <w:color w:val="191919"/>
          <w:sz w:val="24"/>
          <w:szCs w:val="24"/>
        </w:rPr>
      </w:pPr>
    </w:p>
    <w:tbl>
      <w:tblPr>
        <w:tblStyle w:val="TableGrid"/>
        <w:tblW w:w="0" w:type="auto"/>
        <w:tblLook w:val="04A0" w:firstRow="1" w:lastRow="0" w:firstColumn="1" w:lastColumn="0" w:noHBand="0" w:noVBand="1"/>
      </w:tblPr>
      <w:tblGrid>
        <w:gridCol w:w="1802"/>
        <w:gridCol w:w="1803"/>
        <w:gridCol w:w="1803"/>
        <w:gridCol w:w="1804"/>
        <w:gridCol w:w="1804"/>
      </w:tblGrid>
      <w:tr w:rsidR="003E14B0" w:rsidRPr="0053288A" w14:paraId="393105EE" w14:textId="77777777" w:rsidTr="006B71C5">
        <w:tc>
          <w:tcPr>
            <w:tcW w:w="1848" w:type="dxa"/>
          </w:tcPr>
          <w:p w14:paraId="5F1E1EE1"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21938DFC"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34BAB3C5"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798F6162"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0C97DE1F" w14:textId="77777777" w:rsidR="003E14B0" w:rsidRPr="0053288A" w:rsidRDefault="003E14B0" w:rsidP="005413B6">
            <w:pPr>
              <w:jc w:val="left"/>
              <w:rPr>
                <w:rFonts w:asciiTheme="minorHAnsi" w:hAnsiTheme="minorHAnsi" w:cs="Tahoma"/>
                <w:color w:val="191919"/>
                <w:sz w:val="24"/>
                <w:szCs w:val="24"/>
              </w:rPr>
            </w:pPr>
          </w:p>
        </w:tc>
      </w:tr>
      <w:tr w:rsidR="003E14B0" w:rsidRPr="0053288A" w14:paraId="2C8E87AF" w14:textId="77777777" w:rsidTr="006B71C5">
        <w:tc>
          <w:tcPr>
            <w:tcW w:w="1848" w:type="dxa"/>
          </w:tcPr>
          <w:p w14:paraId="28BD5DEB"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03C8CDC7"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498AF0C2"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7243156B"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1299AD00" w14:textId="77777777" w:rsidR="003E14B0" w:rsidRPr="0053288A" w:rsidRDefault="003E14B0" w:rsidP="005413B6">
            <w:pPr>
              <w:jc w:val="left"/>
              <w:rPr>
                <w:rFonts w:asciiTheme="minorHAnsi" w:hAnsiTheme="minorHAnsi" w:cs="Tahoma"/>
                <w:color w:val="191919"/>
                <w:sz w:val="24"/>
                <w:szCs w:val="24"/>
              </w:rPr>
            </w:pPr>
          </w:p>
        </w:tc>
      </w:tr>
      <w:tr w:rsidR="003E14B0" w:rsidRPr="0053288A" w14:paraId="4960268D" w14:textId="77777777" w:rsidTr="006B71C5">
        <w:tc>
          <w:tcPr>
            <w:tcW w:w="1848" w:type="dxa"/>
          </w:tcPr>
          <w:p w14:paraId="72F7FE44"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2EE271A9"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402F3D15"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6F471C8D"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161F49D5" w14:textId="77777777" w:rsidR="003E14B0" w:rsidRPr="0053288A" w:rsidRDefault="003E14B0" w:rsidP="005413B6">
            <w:pPr>
              <w:jc w:val="left"/>
              <w:rPr>
                <w:rFonts w:asciiTheme="minorHAnsi" w:hAnsiTheme="minorHAnsi" w:cs="Tahoma"/>
                <w:color w:val="191919"/>
                <w:sz w:val="24"/>
                <w:szCs w:val="24"/>
              </w:rPr>
            </w:pPr>
          </w:p>
        </w:tc>
      </w:tr>
      <w:tr w:rsidR="003E14B0" w:rsidRPr="0053288A" w14:paraId="670A7E31" w14:textId="77777777" w:rsidTr="006B71C5">
        <w:tc>
          <w:tcPr>
            <w:tcW w:w="1848" w:type="dxa"/>
          </w:tcPr>
          <w:p w14:paraId="08B3D594"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761546E2"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294D4E2E"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15BCFAC7"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0DED6363" w14:textId="77777777" w:rsidR="003E14B0" w:rsidRPr="0053288A" w:rsidRDefault="003E14B0" w:rsidP="005413B6">
            <w:pPr>
              <w:jc w:val="left"/>
              <w:rPr>
                <w:rFonts w:asciiTheme="minorHAnsi" w:hAnsiTheme="minorHAnsi" w:cs="Tahoma"/>
                <w:color w:val="191919"/>
                <w:sz w:val="24"/>
                <w:szCs w:val="24"/>
              </w:rPr>
            </w:pPr>
          </w:p>
        </w:tc>
      </w:tr>
      <w:tr w:rsidR="003E14B0" w:rsidRPr="0053288A" w14:paraId="1E7BDEA6" w14:textId="77777777" w:rsidTr="006B71C5">
        <w:tc>
          <w:tcPr>
            <w:tcW w:w="1848" w:type="dxa"/>
          </w:tcPr>
          <w:p w14:paraId="1898049B"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1AF569E1"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53EB9FB9"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115B64E3"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7A3A026C" w14:textId="77777777" w:rsidR="003E14B0" w:rsidRPr="0053288A" w:rsidRDefault="003E14B0" w:rsidP="005413B6">
            <w:pPr>
              <w:jc w:val="left"/>
              <w:rPr>
                <w:rFonts w:asciiTheme="minorHAnsi" w:hAnsiTheme="minorHAnsi" w:cs="Tahoma"/>
                <w:color w:val="191919"/>
                <w:sz w:val="24"/>
                <w:szCs w:val="24"/>
              </w:rPr>
            </w:pPr>
          </w:p>
        </w:tc>
      </w:tr>
      <w:tr w:rsidR="003E14B0" w:rsidRPr="0053288A" w14:paraId="678200D8" w14:textId="77777777" w:rsidTr="006B71C5">
        <w:tc>
          <w:tcPr>
            <w:tcW w:w="1848" w:type="dxa"/>
          </w:tcPr>
          <w:p w14:paraId="1119520F"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136DD56E"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77A1977A"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0D3D1E35"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7CBC8688" w14:textId="77777777" w:rsidR="003E14B0" w:rsidRPr="0053288A" w:rsidRDefault="003E14B0" w:rsidP="005413B6">
            <w:pPr>
              <w:jc w:val="left"/>
              <w:rPr>
                <w:rFonts w:asciiTheme="minorHAnsi" w:hAnsiTheme="minorHAnsi" w:cs="Tahoma"/>
                <w:color w:val="191919"/>
                <w:sz w:val="24"/>
                <w:szCs w:val="24"/>
              </w:rPr>
            </w:pPr>
          </w:p>
        </w:tc>
      </w:tr>
      <w:tr w:rsidR="003E14B0" w:rsidRPr="0053288A" w14:paraId="7EBAF2C9" w14:textId="77777777" w:rsidTr="006B71C5">
        <w:tc>
          <w:tcPr>
            <w:tcW w:w="1848" w:type="dxa"/>
          </w:tcPr>
          <w:p w14:paraId="01675EFA"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75B33DA3" w14:textId="77777777" w:rsidR="003E14B0" w:rsidRPr="0053288A" w:rsidRDefault="003E14B0" w:rsidP="005413B6">
            <w:pPr>
              <w:jc w:val="left"/>
              <w:rPr>
                <w:rFonts w:asciiTheme="minorHAnsi" w:hAnsiTheme="minorHAnsi" w:cs="Tahoma"/>
                <w:color w:val="191919"/>
                <w:sz w:val="24"/>
                <w:szCs w:val="24"/>
              </w:rPr>
            </w:pPr>
          </w:p>
        </w:tc>
        <w:tc>
          <w:tcPr>
            <w:tcW w:w="1848" w:type="dxa"/>
          </w:tcPr>
          <w:p w14:paraId="7850857B"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441DC162" w14:textId="77777777" w:rsidR="003E14B0" w:rsidRPr="0053288A" w:rsidRDefault="003E14B0" w:rsidP="005413B6">
            <w:pPr>
              <w:jc w:val="left"/>
              <w:rPr>
                <w:rFonts w:asciiTheme="minorHAnsi" w:hAnsiTheme="minorHAnsi" w:cs="Tahoma"/>
                <w:color w:val="191919"/>
                <w:sz w:val="24"/>
                <w:szCs w:val="24"/>
              </w:rPr>
            </w:pPr>
          </w:p>
        </w:tc>
        <w:tc>
          <w:tcPr>
            <w:tcW w:w="1849" w:type="dxa"/>
          </w:tcPr>
          <w:p w14:paraId="4490B6A0" w14:textId="77777777" w:rsidR="003E14B0" w:rsidRPr="0053288A" w:rsidRDefault="003E14B0" w:rsidP="005413B6">
            <w:pPr>
              <w:jc w:val="left"/>
              <w:rPr>
                <w:rFonts w:asciiTheme="minorHAnsi" w:hAnsiTheme="minorHAnsi" w:cs="Tahoma"/>
                <w:color w:val="191919"/>
                <w:sz w:val="24"/>
                <w:szCs w:val="24"/>
              </w:rPr>
            </w:pPr>
          </w:p>
        </w:tc>
      </w:tr>
    </w:tbl>
    <w:p w14:paraId="728F6FAD" w14:textId="77777777" w:rsidR="003E14B0" w:rsidRPr="0053288A" w:rsidRDefault="003E14B0" w:rsidP="005413B6">
      <w:pPr>
        <w:spacing w:after="0"/>
        <w:rPr>
          <w:rFonts w:eastAsia="Times New Roman" w:cs="Tahoma"/>
          <w:color w:val="191919"/>
          <w:sz w:val="24"/>
          <w:szCs w:val="24"/>
        </w:rPr>
      </w:pPr>
    </w:p>
    <w:p w14:paraId="03BC3F88" w14:textId="36272FEF" w:rsidR="003E14B0" w:rsidRPr="0053288A" w:rsidRDefault="003E14B0" w:rsidP="005413B6">
      <w:pPr>
        <w:spacing w:after="0"/>
        <w:rPr>
          <w:rFonts w:eastAsia="Times New Roman" w:cs="Tahoma"/>
          <w:color w:val="191919"/>
          <w:szCs w:val="24"/>
        </w:rPr>
      </w:pPr>
      <w:r w:rsidRPr="0053288A">
        <w:rPr>
          <w:rFonts w:eastAsia="Times New Roman" w:cs="Tahoma"/>
          <w:color w:val="191919"/>
          <w:szCs w:val="24"/>
        </w:rPr>
        <w:t xml:space="preserve">The above rates shall include for all work shown or described in the Contract </w:t>
      </w:r>
      <w:proofErr w:type="gramStart"/>
      <w:r w:rsidRPr="0053288A">
        <w:rPr>
          <w:rFonts w:eastAsia="Times New Roman" w:cs="Tahoma"/>
          <w:color w:val="191919"/>
          <w:szCs w:val="24"/>
        </w:rPr>
        <w:t>as a whole and</w:t>
      </w:r>
      <w:proofErr w:type="gramEnd"/>
      <w:r w:rsidRPr="0053288A">
        <w:rPr>
          <w:rFonts w:eastAsia="Times New Roman" w:cs="Tahoma"/>
          <w:color w:val="191919"/>
          <w:szCs w:val="24"/>
        </w:rPr>
        <w:t xml:space="preserve"> for all work not described but apparent as being necessary for the provision of the </w:t>
      </w:r>
      <w:r w:rsidR="006F0E07" w:rsidRPr="0053288A">
        <w:rPr>
          <w:rFonts w:eastAsia="Times New Roman" w:cs="Tahoma"/>
          <w:color w:val="191919"/>
          <w:szCs w:val="24"/>
        </w:rPr>
        <w:t>Services.</w:t>
      </w:r>
    </w:p>
    <w:p w14:paraId="7263F12C" w14:textId="77777777" w:rsidR="003E14B0" w:rsidRPr="0053288A" w:rsidRDefault="003E14B0" w:rsidP="000B27C0">
      <w:pPr>
        <w:keepNext/>
        <w:spacing w:after="0"/>
        <w:ind w:left="709"/>
        <w:jc w:val="center"/>
        <w:outlineLvl w:val="2"/>
        <w:rPr>
          <w:rFonts w:eastAsia="Times New Roman" w:cs="Tahoma"/>
          <w:bCs/>
          <w:snapToGrid w:val="0"/>
          <w:color w:val="61267E"/>
          <w:sz w:val="24"/>
          <w:szCs w:val="26"/>
          <w:lang w:eastAsia="en-GB"/>
        </w:rPr>
      </w:pPr>
    </w:p>
    <w:p w14:paraId="5153B3CC" w14:textId="77777777"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sectPr w:rsidR="000B27C0" w:rsidRPr="0053288A" w:rsidSect="009B38B1">
          <w:pgSz w:w="11906" w:h="16838"/>
          <w:pgMar w:top="1440" w:right="1440" w:bottom="1440" w:left="1440" w:header="708" w:footer="708" w:gutter="0"/>
          <w:cols w:space="708"/>
          <w:docGrid w:linePitch="360"/>
        </w:sectPr>
      </w:pPr>
    </w:p>
    <w:p w14:paraId="35707004" w14:textId="7D441E00" w:rsidR="000B27C0" w:rsidRPr="0053288A" w:rsidRDefault="004076DD" w:rsidP="000B27C0">
      <w:pPr>
        <w:keepNext/>
        <w:spacing w:after="0"/>
        <w:ind w:left="709"/>
        <w:jc w:val="center"/>
        <w:outlineLvl w:val="2"/>
        <w:rPr>
          <w:rFonts w:eastAsia="Times New Roman" w:cs="Tahoma"/>
          <w:bCs/>
          <w:snapToGrid w:val="0"/>
          <w:color w:val="462666"/>
          <w:sz w:val="36"/>
          <w:szCs w:val="26"/>
          <w:lang w:eastAsia="en-GB"/>
        </w:rPr>
      </w:pPr>
      <w:bookmarkStart w:id="13" w:name="_Toc455320468"/>
      <w:bookmarkStart w:id="14" w:name="_Toc159735"/>
      <w:r w:rsidRPr="0053288A">
        <w:rPr>
          <w:rFonts w:eastAsia="Times New Roman" w:cs="Tahoma"/>
          <w:bCs/>
          <w:snapToGrid w:val="0"/>
          <w:color w:val="462666"/>
          <w:sz w:val="36"/>
          <w:szCs w:val="26"/>
          <w:lang w:eastAsia="en-GB"/>
        </w:rPr>
        <w:lastRenderedPageBreak/>
        <w:t>Appendix 3</w:t>
      </w:r>
      <w:r w:rsidR="007B0DCC">
        <w:rPr>
          <w:rFonts w:eastAsia="Times New Roman" w:cs="Tahoma"/>
          <w:bCs/>
          <w:snapToGrid w:val="0"/>
          <w:color w:val="462666"/>
          <w:sz w:val="36"/>
          <w:szCs w:val="26"/>
          <w:lang w:eastAsia="en-GB"/>
        </w:rPr>
        <w:t>:</w:t>
      </w:r>
      <w:r w:rsidR="000B27C0" w:rsidRPr="0053288A">
        <w:rPr>
          <w:rFonts w:eastAsia="Times New Roman" w:cs="Tahoma"/>
          <w:bCs/>
          <w:snapToGrid w:val="0"/>
          <w:color w:val="462666"/>
          <w:sz w:val="36"/>
          <w:szCs w:val="26"/>
          <w:lang w:eastAsia="en-GB"/>
        </w:rPr>
        <w:t xml:space="preserve"> Written Return</w:t>
      </w:r>
      <w:bookmarkEnd w:id="13"/>
      <w:bookmarkEnd w:id="14"/>
    </w:p>
    <w:p w14:paraId="59F1F2FD" w14:textId="046CEEAD"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pPr>
    </w:p>
    <w:p w14:paraId="18D42E1D" w14:textId="0DBBBBF8" w:rsidR="00964630" w:rsidRPr="0053288A" w:rsidRDefault="00964630" w:rsidP="005413B6">
      <w:pPr>
        <w:spacing w:after="0"/>
        <w:rPr>
          <w:rFonts w:eastAsia="Times New Roman" w:cs="Tahoma"/>
          <w:color w:val="191919"/>
          <w:szCs w:val="24"/>
        </w:rPr>
      </w:pPr>
      <w:r w:rsidRPr="0053288A">
        <w:rPr>
          <w:rFonts w:eastAsia="Times New Roman" w:cs="Tahoma"/>
          <w:color w:val="191919"/>
          <w:szCs w:val="24"/>
        </w:rPr>
        <w:t xml:space="preserve">The Written Return is separated into </w:t>
      </w:r>
      <w:proofErr w:type="gramStart"/>
      <w:r w:rsidRPr="0053288A">
        <w:rPr>
          <w:rFonts w:eastAsia="Times New Roman" w:cs="Tahoma"/>
          <w:color w:val="191919"/>
          <w:szCs w:val="24"/>
        </w:rPr>
        <w:t>a number of</w:t>
      </w:r>
      <w:proofErr w:type="gramEnd"/>
      <w:r w:rsidRPr="0053288A">
        <w:rPr>
          <w:rFonts w:eastAsia="Times New Roman" w:cs="Tahoma"/>
          <w:color w:val="191919"/>
          <w:szCs w:val="24"/>
        </w:rPr>
        <w:t xml:space="preserve"> Sections and questions to provide Bidders with clarity on the overall requirements of Ageing Better in relation to the quality measures used to evaluate all bids.</w:t>
      </w:r>
    </w:p>
    <w:p w14:paraId="1EF9D605" w14:textId="77777777" w:rsidR="00964630" w:rsidRPr="0053288A" w:rsidRDefault="00964630" w:rsidP="005413B6">
      <w:pPr>
        <w:spacing w:after="0"/>
        <w:rPr>
          <w:rFonts w:eastAsia="Times New Roman" w:cs="Tahoma"/>
          <w:color w:val="191919"/>
        </w:rPr>
      </w:pPr>
    </w:p>
    <w:p w14:paraId="71943C3B" w14:textId="4AA9A262" w:rsidR="00964630" w:rsidRPr="0053288A" w:rsidRDefault="00964630" w:rsidP="005413B6">
      <w:pPr>
        <w:spacing w:after="0"/>
        <w:rPr>
          <w:rFonts w:eastAsia="Times New Roman" w:cs="Tahoma"/>
          <w:color w:val="191919"/>
        </w:rPr>
      </w:pPr>
      <w:r w:rsidRPr="0053288A">
        <w:rPr>
          <w:rFonts w:eastAsia="Times New Roman" w:cs="Tahoma"/>
          <w:color w:val="191919"/>
        </w:rPr>
        <w:t>Each Section is linked to the Evaluation Criteria</w:t>
      </w:r>
      <w:r w:rsidR="00CD10BF" w:rsidRPr="0053288A">
        <w:rPr>
          <w:rFonts w:eastAsia="Times New Roman" w:cs="Tahoma"/>
          <w:color w:val="191919"/>
        </w:rPr>
        <w:t xml:space="preserve"> detailed in Section 4 of</w:t>
      </w:r>
      <w:r w:rsidRPr="0053288A">
        <w:rPr>
          <w:rFonts w:eastAsia="Times New Roman" w:cs="Tahoma"/>
          <w:color w:val="191919"/>
        </w:rPr>
        <w:t xml:space="preserve"> this ITT document. The Section weightings are shown in each Section heading</w:t>
      </w:r>
    </w:p>
    <w:p w14:paraId="5ED78909" w14:textId="77777777" w:rsidR="00964630" w:rsidRPr="0053288A" w:rsidRDefault="00964630" w:rsidP="005413B6">
      <w:pPr>
        <w:spacing w:after="0"/>
        <w:rPr>
          <w:rFonts w:eastAsia="Times New Roman" w:cs="Tahoma"/>
          <w:color w:val="191919"/>
        </w:rPr>
      </w:pPr>
    </w:p>
    <w:p w14:paraId="0DB103CD" w14:textId="5DAC9936" w:rsidR="00964630" w:rsidRPr="0053288A" w:rsidRDefault="00964630" w:rsidP="005413B6">
      <w:pPr>
        <w:spacing w:after="0"/>
        <w:rPr>
          <w:rFonts w:eastAsia="Times New Roman" w:cs="Tahoma"/>
          <w:color w:val="191919"/>
        </w:rPr>
      </w:pPr>
      <w:r w:rsidRPr="0053288A">
        <w:rPr>
          <w:rFonts w:eastAsia="Times New Roman" w:cs="Tahoma"/>
          <w:color w:val="191919"/>
        </w:rPr>
        <w:t>Each element of each question shall be scored on a scale of 0 to 1</w:t>
      </w:r>
      <w:r w:rsidR="00CD10BF" w:rsidRPr="0053288A">
        <w:rPr>
          <w:rFonts w:eastAsia="Times New Roman" w:cs="Tahoma"/>
          <w:color w:val="191919"/>
        </w:rPr>
        <w:t xml:space="preserve">0 by reference to the </w:t>
      </w:r>
      <w:r w:rsidRPr="0053288A">
        <w:rPr>
          <w:rFonts w:eastAsia="Times New Roman" w:cs="Tahoma"/>
          <w:color w:val="191919"/>
        </w:rPr>
        <w:t>scoring guide</w:t>
      </w:r>
      <w:r w:rsidR="00CD10BF" w:rsidRPr="0053288A">
        <w:rPr>
          <w:rFonts w:eastAsia="Times New Roman" w:cs="Tahoma"/>
          <w:color w:val="191919"/>
        </w:rPr>
        <w:t xml:space="preserve"> detailed in Section 4 of this ITT document</w:t>
      </w:r>
      <w:r w:rsidRPr="0053288A">
        <w:rPr>
          <w:rFonts w:eastAsia="Times New Roman" w:cs="Tahoma"/>
          <w:color w:val="191919"/>
        </w:rPr>
        <w:t xml:space="preserve">: </w:t>
      </w:r>
    </w:p>
    <w:p w14:paraId="5AEB87AB" w14:textId="77777777" w:rsidR="00964630" w:rsidRPr="0053288A" w:rsidRDefault="00964630" w:rsidP="005413B6">
      <w:pPr>
        <w:spacing w:after="0"/>
        <w:rPr>
          <w:rFonts w:eastAsia="Times New Roman" w:cs="Times New Roman"/>
          <w:bCs/>
          <w:snapToGrid w:val="0"/>
          <w:color w:val="191919"/>
          <w:szCs w:val="24"/>
        </w:rPr>
      </w:pPr>
    </w:p>
    <w:p w14:paraId="4A06C304" w14:textId="2A048695" w:rsidR="00C63D94" w:rsidRPr="0053288A" w:rsidRDefault="00964630" w:rsidP="0095426A">
      <w:pPr>
        <w:spacing w:after="0"/>
        <w:rPr>
          <w:rFonts w:eastAsia="Times New Roman" w:cs="Tahoma"/>
          <w:snapToGrid w:val="0"/>
          <w:color w:val="FF0000"/>
          <w:szCs w:val="24"/>
        </w:rPr>
      </w:pPr>
      <w:r w:rsidRPr="0053288A">
        <w:rPr>
          <w:rFonts w:eastAsia="Times New Roman" w:cs="Tahoma"/>
          <w:bCs/>
          <w:snapToGrid w:val="0"/>
          <w:color w:val="191919"/>
          <w:szCs w:val="24"/>
        </w:rPr>
        <w:t xml:space="preserve">Bidders shall note that there is </w:t>
      </w:r>
      <w:r w:rsidR="0095426A" w:rsidRPr="0053288A">
        <w:rPr>
          <w:rFonts w:eastAsia="Times New Roman" w:cs="Tahoma"/>
          <w:bCs/>
          <w:snapToGrid w:val="0"/>
          <w:color w:val="191919"/>
          <w:szCs w:val="24"/>
        </w:rPr>
        <w:t xml:space="preserve">a </w:t>
      </w:r>
      <w:r w:rsidR="00D2560D">
        <w:rPr>
          <w:rFonts w:eastAsia="Times New Roman" w:cs="Tahoma"/>
          <w:bCs/>
          <w:snapToGrid w:val="0"/>
          <w:color w:val="191919"/>
          <w:szCs w:val="24"/>
        </w:rPr>
        <w:t>4000</w:t>
      </w:r>
      <w:r w:rsidR="006F09D7">
        <w:rPr>
          <w:rFonts w:eastAsia="Times New Roman" w:cs="Tahoma"/>
          <w:bCs/>
          <w:snapToGrid w:val="0"/>
          <w:color w:val="191919"/>
          <w:szCs w:val="24"/>
        </w:rPr>
        <w:t>-</w:t>
      </w:r>
      <w:r w:rsidR="0095426A" w:rsidRPr="0053288A">
        <w:rPr>
          <w:rFonts w:eastAsia="Times New Roman" w:cs="Tahoma"/>
          <w:bCs/>
          <w:snapToGrid w:val="0"/>
          <w:color w:val="191919"/>
          <w:szCs w:val="24"/>
        </w:rPr>
        <w:t>word limit</w:t>
      </w:r>
      <w:r w:rsidRPr="0053288A">
        <w:rPr>
          <w:rFonts w:eastAsia="Times New Roman" w:cs="Tahoma"/>
          <w:bCs/>
          <w:snapToGrid w:val="0"/>
          <w:color w:val="191919"/>
          <w:szCs w:val="24"/>
        </w:rPr>
        <w:t xml:space="preserve"> for </w:t>
      </w:r>
      <w:r w:rsidR="0095426A" w:rsidRPr="0053288A">
        <w:rPr>
          <w:rFonts w:eastAsia="Times New Roman" w:cs="Tahoma"/>
          <w:bCs/>
          <w:snapToGrid w:val="0"/>
          <w:color w:val="191919"/>
          <w:szCs w:val="24"/>
        </w:rPr>
        <w:t>the total</w:t>
      </w:r>
      <w:r w:rsidRPr="0053288A">
        <w:rPr>
          <w:rFonts w:eastAsia="Times New Roman" w:cs="Tahoma"/>
          <w:bCs/>
          <w:snapToGrid w:val="0"/>
          <w:color w:val="191919"/>
          <w:szCs w:val="24"/>
        </w:rPr>
        <w:t xml:space="preserve"> Written Return response</w:t>
      </w:r>
      <w:r w:rsidR="00571F18">
        <w:rPr>
          <w:rFonts w:eastAsia="Times New Roman" w:cs="Tahoma"/>
          <w:bCs/>
          <w:snapToGrid w:val="0"/>
          <w:color w:val="191919"/>
          <w:szCs w:val="24"/>
        </w:rPr>
        <w:t>. Bidders should also include CVs for all team members, but these do not count towards the word limit.</w:t>
      </w:r>
    </w:p>
    <w:p w14:paraId="2A10C3CC" w14:textId="4DA7C8E7" w:rsidR="0078760A" w:rsidRPr="0053288A" w:rsidRDefault="0078760A">
      <w:pPr>
        <w:rPr>
          <w:rFonts w:eastAsia="Times New Roman" w:cs="Tahoma"/>
          <w:snapToGrid w:val="0"/>
          <w:color w:val="FF0000"/>
          <w:szCs w:val="24"/>
        </w:rPr>
      </w:pPr>
      <w:r w:rsidRPr="0053288A">
        <w:rPr>
          <w:rFonts w:eastAsia="Times New Roman" w:cs="Tahoma"/>
          <w:snapToGrid w:val="0"/>
          <w:color w:val="FF0000"/>
          <w:szCs w:val="24"/>
        </w:rPr>
        <w:br w:type="page"/>
      </w:r>
    </w:p>
    <w:p w14:paraId="38D31472" w14:textId="7EEABEDB" w:rsidR="0078760A" w:rsidRPr="0053288A" w:rsidRDefault="005413B6" w:rsidP="00964630">
      <w:pPr>
        <w:spacing w:after="0"/>
        <w:jc w:val="both"/>
        <w:rPr>
          <w:rFonts w:eastAsia="Times New Roman" w:cs="Tahoma"/>
          <w:snapToGrid w:val="0"/>
          <w:szCs w:val="24"/>
        </w:rPr>
      </w:pPr>
      <w:r w:rsidRPr="0053288A">
        <w:rPr>
          <w:rFonts w:eastAsia="Times New Roman" w:cs="Tahoma"/>
          <w:snapToGrid w:val="0"/>
          <w:szCs w:val="24"/>
        </w:rPr>
        <w:lastRenderedPageBreak/>
        <w:t>Section 0 – General Information</w:t>
      </w:r>
    </w:p>
    <w:p w14:paraId="03BD520E" w14:textId="2082D81F" w:rsidR="0078760A" w:rsidRPr="0053288A" w:rsidRDefault="0078760A" w:rsidP="00964630">
      <w:pPr>
        <w:spacing w:after="0"/>
        <w:jc w:val="both"/>
        <w:rPr>
          <w:rFonts w:eastAsia="Times New Roman" w:cs="Tahoma"/>
          <w:snapToGrid w:val="0"/>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45"/>
        <w:gridCol w:w="5561"/>
      </w:tblGrid>
      <w:tr w:rsidR="005413B6" w:rsidRPr="0053288A" w14:paraId="4B08949D" w14:textId="77777777" w:rsidTr="004B06D6">
        <w:tc>
          <w:tcPr>
            <w:tcW w:w="810" w:type="dxa"/>
            <w:shd w:val="clear" w:color="auto" w:fill="F2F2F2" w:themeFill="background1" w:themeFillShade="F2"/>
          </w:tcPr>
          <w:p w14:paraId="13340417" w14:textId="77777777" w:rsidR="005413B6" w:rsidRPr="0053288A" w:rsidRDefault="005413B6" w:rsidP="0062209C">
            <w:pPr>
              <w:jc w:val="both"/>
              <w:rPr>
                <w:rFonts w:cs="Tahoma"/>
              </w:rPr>
            </w:pPr>
            <w:r w:rsidRPr="0053288A">
              <w:rPr>
                <w:rFonts w:cs="Tahoma"/>
              </w:rPr>
              <w:t>1</w:t>
            </w:r>
          </w:p>
        </w:tc>
        <w:tc>
          <w:tcPr>
            <w:tcW w:w="2645" w:type="dxa"/>
            <w:shd w:val="clear" w:color="auto" w:fill="F2F2F2" w:themeFill="background1" w:themeFillShade="F2"/>
          </w:tcPr>
          <w:p w14:paraId="4D8DAB84" w14:textId="77777777" w:rsidR="005413B6" w:rsidRPr="0053288A" w:rsidRDefault="005413B6" w:rsidP="0062209C">
            <w:pPr>
              <w:rPr>
                <w:rFonts w:cs="Tahoma"/>
              </w:rPr>
            </w:pPr>
            <w:r w:rsidRPr="0053288A">
              <w:rPr>
                <w:rFonts w:cs="Tahoma"/>
              </w:rPr>
              <w:t>Bidder name</w:t>
            </w:r>
          </w:p>
        </w:tc>
        <w:tc>
          <w:tcPr>
            <w:tcW w:w="5561" w:type="dxa"/>
            <w:shd w:val="clear" w:color="auto" w:fill="FFFFFF" w:themeFill="background1"/>
            <w:vAlign w:val="center"/>
          </w:tcPr>
          <w:p w14:paraId="4EF9B387" w14:textId="77777777" w:rsidR="005413B6" w:rsidRPr="0053288A" w:rsidRDefault="005413B6" w:rsidP="0062209C">
            <w:pPr>
              <w:jc w:val="both"/>
              <w:rPr>
                <w:rFonts w:cs="Tahoma"/>
              </w:rPr>
            </w:pPr>
            <w:r w:rsidRPr="0053288A">
              <w:rPr>
                <w:rFonts w:cs="Tahoma"/>
                <w:highlight w:val="lightGray"/>
              </w:rPr>
              <w:t>Insert details</w:t>
            </w:r>
          </w:p>
          <w:p w14:paraId="5C69344F" w14:textId="77777777" w:rsidR="005413B6" w:rsidRPr="0053288A" w:rsidRDefault="005413B6" w:rsidP="0062209C">
            <w:pPr>
              <w:jc w:val="both"/>
              <w:rPr>
                <w:rFonts w:cs="Tahoma"/>
                <w:highlight w:val="lightGray"/>
              </w:rPr>
            </w:pPr>
          </w:p>
        </w:tc>
      </w:tr>
      <w:tr w:rsidR="005413B6" w:rsidRPr="0053288A" w14:paraId="172069E1" w14:textId="77777777" w:rsidTr="004B06D6">
        <w:tc>
          <w:tcPr>
            <w:tcW w:w="810" w:type="dxa"/>
            <w:shd w:val="clear" w:color="auto" w:fill="F2F2F2" w:themeFill="background1" w:themeFillShade="F2"/>
          </w:tcPr>
          <w:p w14:paraId="233A23AD" w14:textId="77777777" w:rsidR="005413B6" w:rsidRPr="0053288A" w:rsidRDefault="005413B6" w:rsidP="0062209C">
            <w:pPr>
              <w:jc w:val="both"/>
              <w:rPr>
                <w:rFonts w:cs="Tahoma"/>
              </w:rPr>
            </w:pPr>
            <w:r w:rsidRPr="0053288A">
              <w:rPr>
                <w:rFonts w:cs="Tahoma"/>
              </w:rPr>
              <w:t>2</w:t>
            </w:r>
          </w:p>
          <w:p w14:paraId="0877791F" w14:textId="77777777" w:rsidR="005413B6" w:rsidRPr="0053288A" w:rsidRDefault="005413B6" w:rsidP="0062209C">
            <w:pPr>
              <w:jc w:val="both"/>
              <w:rPr>
                <w:rFonts w:cs="Tahoma"/>
              </w:rPr>
            </w:pPr>
          </w:p>
        </w:tc>
        <w:tc>
          <w:tcPr>
            <w:tcW w:w="2645" w:type="dxa"/>
            <w:shd w:val="clear" w:color="auto" w:fill="F2F2F2" w:themeFill="background1" w:themeFillShade="F2"/>
          </w:tcPr>
          <w:p w14:paraId="6A6E427F" w14:textId="77777777" w:rsidR="005413B6" w:rsidRPr="0053288A" w:rsidRDefault="005413B6" w:rsidP="0062209C">
            <w:pPr>
              <w:rPr>
                <w:rFonts w:cs="Tahoma"/>
              </w:rPr>
            </w:pPr>
            <w:r w:rsidRPr="0053288A">
              <w:rPr>
                <w:rFonts w:cs="Tahoma"/>
              </w:rPr>
              <w:t>Registered address</w:t>
            </w:r>
          </w:p>
        </w:tc>
        <w:tc>
          <w:tcPr>
            <w:tcW w:w="5561" w:type="dxa"/>
            <w:vAlign w:val="center"/>
          </w:tcPr>
          <w:p w14:paraId="22F9F0BC" w14:textId="77777777" w:rsidR="005413B6" w:rsidRPr="0053288A" w:rsidRDefault="005413B6" w:rsidP="0062209C">
            <w:pPr>
              <w:jc w:val="both"/>
              <w:rPr>
                <w:rFonts w:cs="Tahoma"/>
                <w:highlight w:val="lightGray"/>
              </w:rPr>
            </w:pPr>
            <w:r w:rsidRPr="0053288A">
              <w:rPr>
                <w:rFonts w:cs="Tahoma"/>
                <w:highlight w:val="lightGray"/>
              </w:rPr>
              <w:t>Insert details</w:t>
            </w:r>
          </w:p>
          <w:p w14:paraId="699513AB" w14:textId="77777777" w:rsidR="005413B6" w:rsidRPr="0053288A" w:rsidRDefault="005413B6" w:rsidP="0062209C">
            <w:pPr>
              <w:jc w:val="both"/>
              <w:rPr>
                <w:rFonts w:cs="Tahoma"/>
                <w:highlight w:val="lightGray"/>
              </w:rPr>
            </w:pPr>
          </w:p>
        </w:tc>
      </w:tr>
      <w:tr w:rsidR="005413B6" w:rsidRPr="0053288A" w14:paraId="5B37B2A6" w14:textId="77777777" w:rsidTr="004B06D6">
        <w:tc>
          <w:tcPr>
            <w:tcW w:w="810" w:type="dxa"/>
            <w:shd w:val="clear" w:color="auto" w:fill="F2F2F2" w:themeFill="background1" w:themeFillShade="F2"/>
          </w:tcPr>
          <w:p w14:paraId="518A9FA6" w14:textId="77777777" w:rsidR="005413B6" w:rsidRPr="0053288A" w:rsidRDefault="005413B6" w:rsidP="0062209C">
            <w:pPr>
              <w:jc w:val="both"/>
              <w:rPr>
                <w:rFonts w:cs="Tahoma"/>
              </w:rPr>
            </w:pPr>
            <w:r w:rsidRPr="0053288A">
              <w:rPr>
                <w:rFonts w:cs="Tahoma"/>
              </w:rPr>
              <w:t>3</w:t>
            </w:r>
          </w:p>
          <w:p w14:paraId="4E1B8503" w14:textId="77777777" w:rsidR="005413B6" w:rsidRPr="0053288A" w:rsidRDefault="005413B6" w:rsidP="0062209C">
            <w:pPr>
              <w:jc w:val="both"/>
              <w:rPr>
                <w:rFonts w:cs="Tahoma"/>
              </w:rPr>
            </w:pPr>
          </w:p>
        </w:tc>
        <w:tc>
          <w:tcPr>
            <w:tcW w:w="2645" w:type="dxa"/>
            <w:shd w:val="clear" w:color="auto" w:fill="F2F2F2" w:themeFill="background1" w:themeFillShade="F2"/>
          </w:tcPr>
          <w:p w14:paraId="10CA988A" w14:textId="77777777" w:rsidR="005413B6" w:rsidRPr="0053288A" w:rsidRDefault="005413B6" w:rsidP="0062209C">
            <w:pPr>
              <w:rPr>
                <w:rFonts w:cs="Tahoma"/>
              </w:rPr>
            </w:pPr>
            <w:r w:rsidRPr="0053288A">
              <w:rPr>
                <w:rFonts w:cs="Tahoma"/>
              </w:rPr>
              <w:t>Name of person completing the Invitation to Tender</w:t>
            </w:r>
          </w:p>
        </w:tc>
        <w:tc>
          <w:tcPr>
            <w:tcW w:w="5561" w:type="dxa"/>
            <w:vAlign w:val="center"/>
          </w:tcPr>
          <w:p w14:paraId="474A8E72" w14:textId="77777777" w:rsidR="005413B6" w:rsidRPr="0053288A" w:rsidRDefault="005413B6" w:rsidP="0062209C">
            <w:pPr>
              <w:jc w:val="both"/>
              <w:rPr>
                <w:rFonts w:cs="Tahoma"/>
                <w:highlight w:val="lightGray"/>
              </w:rPr>
            </w:pPr>
            <w:r w:rsidRPr="0053288A">
              <w:rPr>
                <w:rFonts w:cs="Tahoma"/>
                <w:highlight w:val="lightGray"/>
              </w:rPr>
              <w:t>Insert details</w:t>
            </w:r>
          </w:p>
          <w:p w14:paraId="12477A9E" w14:textId="77777777" w:rsidR="005413B6" w:rsidRPr="0053288A" w:rsidRDefault="005413B6" w:rsidP="0062209C">
            <w:pPr>
              <w:jc w:val="both"/>
              <w:rPr>
                <w:rFonts w:cs="Tahoma"/>
                <w:highlight w:val="lightGray"/>
              </w:rPr>
            </w:pPr>
          </w:p>
        </w:tc>
      </w:tr>
      <w:tr w:rsidR="005413B6" w:rsidRPr="0053288A" w14:paraId="112C3C18" w14:textId="77777777" w:rsidTr="004B06D6">
        <w:tc>
          <w:tcPr>
            <w:tcW w:w="810" w:type="dxa"/>
            <w:shd w:val="clear" w:color="auto" w:fill="F2F2F2" w:themeFill="background1" w:themeFillShade="F2"/>
          </w:tcPr>
          <w:p w14:paraId="02CD6D70" w14:textId="77777777" w:rsidR="005413B6" w:rsidRPr="0053288A" w:rsidRDefault="005413B6" w:rsidP="0062209C">
            <w:pPr>
              <w:jc w:val="both"/>
              <w:rPr>
                <w:rFonts w:cs="Tahoma"/>
              </w:rPr>
            </w:pPr>
            <w:r w:rsidRPr="0053288A">
              <w:rPr>
                <w:rFonts w:cs="Tahoma"/>
              </w:rPr>
              <w:t>4</w:t>
            </w:r>
          </w:p>
          <w:p w14:paraId="1DEC2114" w14:textId="77777777" w:rsidR="005413B6" w:rsidRPr="0053288A" w:rsidRDefault="005413B6" w:rsidP="0062209C">
            <w:pPr>
              <w:jc w:val="both"/>
              <w:rPr>
                <w:rFonts w:cs="Tahoma"/>
              </w:rPr>
            </w:pPr>
          </w:p>
        </w:tc>
        <w:tc>
          <w:tcPr>
            <w:tcW w:w="2645" w:type="dxa"/>
            <w:shd w:val="clear" w:color="auto" w:fill="F2F2F2" w:themeFill="background1" w:themeFillShade="F2"/>
          </w:tcPr>
          <w:p w14:paraId="06BDC95F" w14:textId="77777777" w:rsidR="005413B6" w:rsidRPr="0053288A" w:rsidRDefault="005413B6" w:rsidP="0062209C">
            <w:pPr>
              <w:rPr>
                <w:rFonts w:cs="Tahoma"/>
              </w:rPr>
            </w:pPr>
            <w:r w:rsidRPr="0053288A">
              <w:rPr>
                <w:rFonts w:cs="Tahoma"/>
              </w:rPr>
              <w:t>Telephone number</w:t>
            </w:r>
          </w:p>
        </w:tc>
        <w:tc>
          <w:tcPr>
            <w:tcW w:w="5561" w:type="dxa"/>
            <w:vAlign w:val="center"/>
          </w:tcPr>
          <w:p w14:paraId="39E30878" w14:textId="77777777" w:rsidR="005413B6" w:rsidRPr="0053288A" w:rsidRDefault="005413B6" w:rsidP="0062209C">
            <w:pPr>
              <w:jc w:val="both"/>
              <w:rPr>
                <w:rFonts w:cs="Tahoma"/>
                <w:highlight w:val="lightGray"/>
              </w:rPr>
            </w:pPr>
            <w:r w:rsidRPr="0053288A">
              <w:rPr>
                <w:rFonts w:cs="Tahoma"/>
                <w:highlight w:val="lightGray"/>
              </w:rPr>
              <w:t>Insert details</w:t>
            </w:r>
          </w:p>
          <w:p w14:paraId="55C8BDF5" w14:textId="77777777" w:rsidR="005413B6" w:rsidRPr="0053288A" w:rsidRDefault="005413B6" w:rsidP="0062209C">
            <w:pPr>
              <w:jc w:val="both"/>
              <w:rPr>
                <w:rFonts w:cs="Tahoma"/>
                <w:highlight w:val="lightGray"/>
              </w:rPr>
            </w:pPr>
          </w:p>
        </w:tc>
      </w:tr>
      <w:tr w:rsidR="005413B6" w:rsidRPr="0053288A" w14:paraId="61CAB2F9" w14:textId="77777777" w:rsidTr="004B06D6">
        <w:tc>
          <w:tcPr>
            <w:tcW w:w="810" w:type="dxa"/>
            <w:shd w:val="clear" w:color="auto" w:fill="F2F2F2" w:themeFill="background1" w:themeFillShade="F2"/>
          </w:tcPr>
          <w:p w14:paraId="690A2142" w14:textId="77777777" w:rsidR="005413B6" w:rsidRPr="0053288A" w:rsidRDefault="005413B6" w:rsidP="0062209C">
            <w:pPr>
              <w:jc w:val="both"/>
              <w:rPr>
                <w:rFonts w:cs="Tahoma"/>
              </w:rPr>
            </w:pPr>
            <w:r w:rsidRPr="0053288A">
              <w:rPr>
                <w:rFonts w:cs="Tahoma"/>
              </w:rPr>
              <w:t>5</w:t>
            </w:r>
          </w:p>
          <w:p w14:paraId="44AAD830" w14:textId="77777777" w:rsidR="005413B6" w:rsidRPr="0053288A" w:rsidRDefault="005413B6" w:rsidP="0062209C">
            <w:pPr>
              <w:jc w:val="both"/>
              <w:rPr>
                <w:rFonts w:cs="Tahoma"/>
              </w:rPr>
            </w:pPr>
          </w:p>
        </w:tc>
        <w:tc>
          <w:tcPr>
            <w:tcW w:w="2645" w:type="dxa"/>
            <w:shd w:val="clear" w:color="auto" w:fill="F2F2F2" w:themeFill="background1" w:themeFillShade="F2"/>
          </w:tcPr>
          <w:p w14:paraId="693482E6" w14:textId="77777777" w:rsidR="005413B6" w:rsidRPr="0053288A" w:rsidRDefault="005413B6" w:rsidP="0062209C">
            <w:pPr>
              <w:rPr>
                <w:rFonts w:cs="Tahoma"/>
              </w:rPr>
            </w:pPr>
            <w:r w:rsidRPr="0053288A">
              <w:rPr>
                <w:rFonts w:cs="Tahoma"/>
              </w:rPr>
              <w:t>E-mail address</w:t>
            </w:r>
          </w:p>
        </w:tc>
        <w:tc>
          <w:tcPr>
            <w:tcW w:w="5561" w:type="dxa"/>
            <w:vAlign w:val="center"/>
          </w:tcPr>
          <w:p w14:paraId="1E8EAD1D" w14:textId="77777777" w:rsidR="005413B6" w:rsidRPr="0053288A" w:rsidRDefault="005413B6" w:rsidP="0062209C">
            <w:pPr>
              <w:jc w:val="both"/>
              <w:rPr>
                <w:rFonts w:cs="Tahoma"/>
                <w:highlight w:val="lightGray"/>
              </w:rPr>
            </w:pPr>
            <w:r w:rsidRPr="0053288A">
              <w:rPr>
                <w:rFonts w:cs="Tahoma"/>
                <w:highlight w:val="lightGray"/>
              </w:rPr>
              <w:t>Insert details</w:t>
            </w:r>
          </w:p>
          <w:p w14:paraId="6293F92A" w14:textId="77777777" w:rsidR="005413B6" w:rsidRPr="0053288A" w:rsidRDefault="005413B6" w:rsidP="0062209C">
            <w:pPr>
              <w:jc w:val="both"/>
              <w:rPr>
                <w:rFonts w:cs="Tahoma"/>
                <w:highlight w:val="lightGray"/>
              </w:rPr>
            </w:pPr>
          </w:p>
        </w:tc>
      </w:tr>
      <w:tr w:rsidR="005413B6" w:rsidRPr="0053288A" w14:paraId="6FB977D6" w14:textId="77777777" w:rsidTr="0F6BCA29">
        <w:tc>
          <w:tcPr>
            <w:tcW w:w="810" w:type="dxa"/>
            <w:shd w:val="clear" w:color="auto" w:fill="F2F2F2" w:themeFill="background1" w:themeFillShade="F2"/>
          </w:tcPr>
          <w:p w14:paraId="3840D7D2" w14:textId="77777777" w:rsidR="005413B6" w:rsidRPr="0053288A" w:rsidRDefault="005413B6" w:rsidP="0062209C">
            <w:pPr>
              <w:jc w:val="both"/>
              <w:rPr>
                <w:rFonts w:cs="Tahoma"/>
              </w:rPr>
            </w:pPr>
            <w:r w:rsidRPr="0053288A">
              <w:rPr>
                <w:rFonts w:cs="Tahoma"/>
              </w:rPr>
              <w:t>6</w:t>
            </w:r>
          </w:p>
          <w:p w14:paraId="2AA45334" w14:textId="77777777" w:rsidR="005413B6" w:rsidRPr="0053288A" w:rsidRDefault="005413B6" w:rsidP="0062209C">
            <w:pPr>
              <w:jc w:val="both"/>
              <w:rPr>
                <w:rFonts w:cs="Tahoma"/>
              </w:rPr>
            </w:pPr>
          </w:p>
        </w:tc>
        <w:tc>
          <w:tcPr>
            <w:tcW w:w="2645" w:type="dxa"/>
            <w:shd w:val="clear" w:color="auto" w:fill="F2F2F2" w:themeFill="background1" w:themeFillShade="F2"/>
          </w:tcPr>
          <w:p w14:paraId="7D18C967" w14:textId="77777777" w:rsidR="005413B6" w:rsidRPr="0053288A" w:rsidRDefault="005413B6" w:rsidP="0062209C">
            <w:pPr>
              <w:rPr>
                <w:rFonts w:cs="Tahoma"/>
              </w:rPr>
            </w:pPr>
            <w:r w:rsidRPr="0053288A">
              <w:rPr>
                <w:rFonts w:cs="Tahoma"/>
              </w:rPr>
              <w:t>Company status (e.g. Ltd, Plc, sole trader, Charity, Community Benefit Society, etc.)</w:t>
            </w:r>
          </w:p>
        </w:tc>
        <w:tc>
          <w:tcPr>
            <w:tcW w:w="5561" w:type="dxa"/>
          </w:tcPr>
          <w:p w14:paraId="3AF37A9D" w14:textId="77777777" w:rsidR="005413B6" w:rsidRPr="0053288A" w:rsidRDefault="005413B6" w:rsidP="0062209C">
            <w:pPr>
              <w:jc w:val="both"/>
              <w:rPr>
                <w:rFonts w:cs="Tahoma"/>
                <w:highlight w:val="lightGray"/>
              </w:rPr>
            </w:pPr>
            <w:r w:rsidRPr="0053288A">
              <w:rPr>
                <w:rFonts w:cs="Tahoma"/>
                <w:highlight w:val="lightGray"/>
              </w:rPr>
              <w:t>Insert details</w:t>
            </w:r>
          </w:p>
          <w:p w14:paraId="29B3BF2A" w14:textId="77777777" w:rsidR="005413B6" w:rsidRPr="0053288A" w:rsidRDefault="005413B6" w:rsidP="0062209C">
            <w:pPr>
              <w:jc w:val="both"/>
              <w:rPr>
                <w:rFonts w:cs="Tahoma"/>
                <w:highlight w:val="lightGray"/>
              </w:rPr>
            </w:pPr>
          </w:p>
        </w:tc>
      </w:tr>
      <w:tr w:rsidR="005413B6" w:rsidRPr="0053288A" w14:paraId="268C988A" w14:textId="77777777" w:rsidTr="0F6BCA29">
        <w:tc>
          <w:tcPr>
            <w:tcW w:w="810" w:type="dxa"/>
            <w:shd w:val="clear" w:color="auto" w:fill="F2F2F2" w:themeFill="background1" w:themeFillShade="F2"/>
          </w:tcPr>
          <w:p w14:paraId="393734D1" w14:textId="77777777" w:rsidR="005413B6" w:rsidRPr="0053288A" w:rsidRDefault="005413B6" w:rsidP="0062209C">
            <w:pPr>
              <w:jc w:val="both"/>
              <w:rPr>
                <w:rFonts w:cs="Tahoma"/>
              </w:rPr>
            </w:pPr>
            <w:r w:rsidRPr="0053288A">
              <w:rPr>
                <w:rFonts w:cs="Tahoma"/>
              </w:rPr>
              <w:t>7</w:t>
            </w:r>
          </w:p>
          <w:p w14:paraId="15F21B4F" w14:textId="77777777" w:rsidR="005413B6" w:rsidRPr="0053288A" w:rsidRDefault="005413B6" w:rsidP="0062209C">
            <w:pPr>
              <w:jc w:val="both"/>
              <w:rPr>
                <w:rFonts w:cs="Tahoma"/>
              </w:rPr>
            </w:pPr>
          </w:p>
        </w:tc>
        <w:tc>
          <w:tcPr>
            <w:tcW w:w="2645" w:type="dxa"/>
            <w:shd w:val="clear" w:color="auto" w:fill="F2F2F2" w:themeFill="background1" w:themeFillShade="F2"/>
          </w:tcPr>
          <w:p w14:paraId="040E4FF6" w14:textId="77777777" w:rsidR="005413B6" w:rsidRPr="0053288A" w:rsidRDefault="005413B6" w:rsidP="0062209C">
            <w:pPr>
              <w:rPr>
                <w:rFonts w:cs="Tahoma"/>
              </w:rPr>
            </w:pPr>
            <w:r w:rsidRPr="0053288A">
              <w:rPr>
                <w:rFonts w:cs="Tahoma"/>
              </w:rPr>
              <w:t>VAT registration number</w:t>
            </w:r>
          </w:p>
        </w:tc>
        <w:tc>
          <w:tcPr>
            <w:tcW w:w="5561" w:type="dxa"/>
          </w:tcPr>
          <w:p w14:paraId="341E54ED" w14:textId="77777777" w:rsidR="005413B6" w:rsidRPr="0053288A" w:rsidRDefault="005413B6" w:rsidP="0062209C">
            <w:pPr>
              <w:jc w:val="both"/>
              <w:rPr>
                <w:rFonts w:cs="Tahoma"/>
                <w:highlight w:val="lightGray"/>
              </w:rPr>
            </w:pPr>
            <w:r w:rsidRPr="0053288A">
              <w:rPr>
                <w:rFonts w:cs="Tahoma"/>
                <w:highlight w:val="lightGray"/>
              </w:rPr>
              <w:t>Insert details</w:t>
            </w:r>
          </w:p>
          <w:p w14:paraId="0AACE9A8" w14:textId="77777777" w:rsidR="005413B6" w:rsidRPr="0053288A" w:rsidRDefault="005413B6" w:rsidP="0062209C">
            <w:pPr>
              <w:jc w:val="both"/>
              <w:rPr>
                <w:rFonts w:cs="Tahoma"/>
                <w:highlight w:val="lightGray"/>
              </w:rPr>
            </w:pPr>
          </w:p>
        </w:tc>
      </w:tr>
      <w:tr w:rsidR="005413B6" w:rsidRPr="0053288A" w14:paraId="3272A960" w14:textId="77777777" w:rsidTr="0F6BCA29">
        <w:tc>
          <w:tcPr>
            <w:tcW w:w="810" w:type="dxa"/>
            <w:shd w:val="clear" w:color="auto" w:fill="F2F2F2" w:themeFill="background1" w:themeFillShade="F2"/>
          </w:tcPr>
          <w:p w14:paraId="7AC4BD0C" w14:textId="77777777" w:rsidR="005413B6" w:rsidRPr="0053288A" w:rsidRDefault="005413B6" w:rsidP="0062209C">
            <w:pPr>
              <w:jc w:val="both"/>
              <w:rPr>
                <w:rFonts w:cs="Tahoma"/>
              </w:rPr>
            </w:pPr>
            <w:r w:rsidRPr="0053288A">
              <w:rPr>
                <w:rFonts w:cs="Tahoma"/>
              </w:rPr>
              <w:t>8</w:t>
            </w:r>
          </w:p>
          <w:p w14:paraId="68956A2C" w14:textId="77777777" w:rsidR="005413B6" w:rsidRPr="0053288A" w:rsidRDefault="005413B6" w:rsidP="0062209C">
            <w:pPr>
              <w:jc w:val="both"/>
              <w:rPr>
                <w:rFonts w:cs="Tahoma"/>
              </w:rPr>
            </w:pPr>
          </w:p>
        </w:tc>
        <w:tc>
          <w:tcPr>
            <w:tcW w:w="2645" w:type="dxa"/>
            <w:shd w:val="clear" w:color="auto" w:fill="F2F2F2" w:themeFill="background1" w:themeFillShade="F2"/>
          </w:tcPr>
          <w:p w14:paraId="4716FAB7" w14:textId="77777777" w:rsidR="005413B6" w:rsidRPr="0053288A" w:rsidRDefault="005413B6" w:rsidP="0062209C">
            <w:pPr>
              <w:rPr>
                <w:rFonts w:cs="Tahoma"/>
              </w:rPr>
            </w:pPr>
            <w:r w:rsidRPr="0053288A">
              <w:rPr>
                <w:rFonts w:cs="Tahoma"/>
              </w:rPr>
              <w:t>Company registration number and/or charity number</w:t>
            </w:r>
          </w:p>
        </w:tc>
        <w:tc>
          <w:tcPr>
            <w:tcW w:w="5561" w:type="dxa"/>
          </w:tcPr>
          <w:p w14:paraId="579D2B6D" w14:textId="77777777" w:rsidR="005413B6" w:rsidRPr="0053288A" w:rsidRDefault="005413B6" w:rsidP="0062209C">
            <w:pPr>
              <w:jc w:val="both"/>
              <w:rPr>
                <w:rFonts w:cs="Tahoma"/>
                <w:highlight w:val="lightGray"/>
              </w:rPr>
            </w:pPr>
            <w:r w:rsidRPr="0053288A">
              <w:rPr>
                <w:rFonts w:cs="Tahoma"/>
                <w:highlight w:val="lightGray"/>
              </w:rPr>
              <w:t>Insert details</w:t>
            </w:r>
          </w:p>
          <w:p w14:paraId="4397D27C" w14:textId="77777777" w:rsidR="005413B6" w:rsidRPr="0053288A" w:rsidRDefault="005413B6" w:rsidP="0062209C">
            <w:pPr>
              <w:jc w:val="both"/>
              <w:rPr>
                <w:rFonts w:cs="Tahoma"/>
                <w:highlight w:val="lightGray"/>
              </w:rPr>
            </w:pPr>
          </w:p>
        </w:tc>
      </w:tr>
      <w:tr w:rsidR="005413B6" w:rsidRPr="0053288A" w14:paraId="41FFC6EC" w14:textId="77777777" w:rsidTr="0F6BCA29">
        <w:tc>
          <w:tcPr>
            <w:tcW w:w="810" w:type="dxa"/>
            <w:shd w:val="clear" w:color="auto" w:fill="F2F2F2" w:themeFill="background1" w:themeFillShade="F2"/>
          </w:tcPr>
          <w:p w14:paraId="73D8A8E8" w14:textId="77777777" w:rsidR="005413B6" w:rsidRPr="0053288A" w:rsidRDefault="005413B6" w:rsidP="0062209C">
            <w:pPr>
              <w:jc w:val="both"/>
              <w:rPr>
                <w:rFonts w:cs="Tahoma"/>
              </w:rPr>
            </w:pPr>
            <w:r w:rsidRPr="0053288A">
              <w:rPr>
                <w:rFonts w:cs="Tahoma"/>
              </w:rPr>
              <w:t>9</w:t>
            </w:r>
          </w:p>
          <w:p w14:paraId="59D4AEBC" w14:textId="77777777" w:rsidR="005413B6" w:rsidRPr="0053288A" w:rsidRDefault="005413B6" w:rsidP="0062209C">
            <w:pPr>
              <w:jc w:val="both"/>
              <w:rPr>
                <w:rFonts w:cs="Tahoma"/>
              </w:rPr>
            </w:pPr>
          </w:p>
        </w:tc>
        <w:tc>
          <w:tcPr>
            <w:tcW w:w="2645" w:type="dxa"/>
            <w:shd w:val="clear" w:color="auto" w:fill="F2F2F2" w:themeFill="background1" w:themeFillShade="F2"/>
          </w:tcPr>
          <w:p w14:paraId="4F405636" w14:textId="77777777" w:rsidR="005413B6" w:rsidRPr="0053288A" w:rsidRDefault="005413B6" w:rsidP="0062209C">
            <w:pPr>
              <w:rPr>
                <w:rFonts w:cs="Tahoma"/>
              </w:rPr>
            </w:pPr>
            <w:r w:rsidRPr="0053288A">
              <w:rPr>
                <w:rFonts w:cs="Tahoma"/>
              </w:rPr>
              <w:t>Date of incorporation</w:t>
            </w:r>
          </w:p>
        </w:tc>
        <w:tc>
          <w:tcPr>
            <w:tcW w:w="5561" w:type="dxa"/>
          </w:tcPr>
          <w:p w14:paraId="72382F61" w14:textId="77777777" w:rsidR="005413B6" w:rsidRPr="0053288A" w:rsidRDefault="005413B6" w:rsidP="0062209C">
            <w:pPr>
              <w:jc w:val="both"/>
              <w:rPr>
                <w:rFonts w:cs="Tahoma"/>
                <w:highlight w:val="lightGray"/>
              </w:rPr>
            </w:pPr>
            <w:r w:rsidRPr="0053288A">
              <w:rPr>
                <w:rFonts w:cs="Tahoma"/>
                <w:highlight w:val="lightGray"/>
              </w:rPr>
              <w:t>Insert details</w:t>
            </w:r>
          </w:p>
          <w:p w14:paraId="707E8D4D" w14:textId="77777777" w:rsidR="005413B6" w:rsidRPr="0053288A" w:rsidRDefault="005413B6" w:rsidP="0062209C">
            <w:pPr>
              <w:jc w:val="both"/>
              <w:rPr>
                <w:rFonts w:cs="Tahoma"/>
                <w:highlight w:val="lightGray"/>
              </w:rPr>
            </w:pPr>
          </w:p>
        </w:tc>
      </w:tr>
      <w:tr w:rsidR="005413B6" w:rsidRPr="0053288A" w14:paraId="6C802216" w14:textId="77777777" w:rsidTr="004B06D6">
        <w:trPr>
          <w:trHeight w:val="885"/>
        </w:trPr>
        <w:tc>
          <w:tcPr>
            <w:tcW w:w="810" w:type="dxa"/>
            <w:vMerge w:val="restart"/>
            <w:tcBorders>
              <w:top w:val="single" w:sz="4" w:space="0" w:color="auto"/>
              <w:left w:val="single" w:sz="4" w:space="0" w:color="auto"/>
              <w:right w:val="single" w:sz="4" w:space="0" w:color="auto"/>
            </w:tcBorders>
            <w:shd w:val="clear" w:color="auto" w:fill="F2F2F2" w:themeFill="background1" w:themeFillShade="F2"/>
          </w:tcPr>
          <w:p w14:paraId="0C7F20A2" w14:textId="77777777" w:rsidR="005413B6" w:rsidRPr="0053288A" w:rsidRDefault="005413B6" w:rsidP="005413B6">
            <w:pPr>
              <w:rPr>
                <w:rFonts w:cs="Tahoma"/>
              </w:rPr>
            </w:pPr>
            <w:r w:rsidRPr="0053288A">
              <w:rPr>
                <w:rFonts w:cs="Tahoma"/>
              </w:rPr>
              <w:t>10</w:t>
            </w:r>
          </w:p>
          <w:p w14:paraId="0413929D" w14:textId="77777777" w:rsidR="005413B6" w:rsidRPr="0053288A" w:rsidRDefault="005413B6" w:rsidP="005413B6">
            <w:pPr>
              <w:rPr>
                <w:rFonts w:cs="Tahoma"/>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C4781" w14:textId="77777777" w:rsidR="005413B6" w:rsidRPr="0053288A" w:rsidRDefault="005413B6" w:rsidP="005413B6">
            <w:pPr>
              <w:rPr>
                <w:rFonts w:cs="Tahoma"/>
              </w:rPr>
            </w:pPr>
            <w:r w:rsidRPr="0053288A">
              <w:rPr>
                <w:rFonts w:cs="Tahoma"/>
              </w:rPr>
              <w:t xml:space="preserve">Please provide the organisation name, contact details and a brief description of 2 contracts of a similar nature which demonstrate the Bidder’s experience in relation to Ageing Better’s requirements. Any Contract award will be subject to a satisfactory reference being provided by one or </w:t>
            </w:r>
            <w:proofErr w:type="gramStart"/>
            <w:r w:rsidRPr="0053288A">
              <w:rPr>
                <w:rFonts w:cs="Tahoma"/>
              </w:rPr>
              <w:t>both of the named</w:t>
            </w:r>
            <w:proofErr w:type="gramEnd"/>
            <w:r w:rsidRPr="0053288A">
              <w:rPr>
                <w:rFonts w:cs="Tahoma"/>
              </w:rPr>
              <w:t xml:space="preserve"> companies. </w:t>
            </w:r>
          </w:p>
        </w:tc>
      </w:tr>
      <w:tr w:rsidR="005413B6" w:rsidRPr="0053288A" w14:paraId="7D5A4D0E" w14:textId="77777777" w:rsidTr="004B06D6">
        <w:trPr>
          <w:trHeight w:val="885"/>
        </w:trPr>
        <w:tc>
          <w:tcPr>
            <w:tcW w:w="810" w:type="dxa"/>
            <w:vMerge/>
          </w:tcPr>
          <w:p w14:paraId="0AA89A82" w14:textId="77777777" w:rsidR="005413B6" w:rsidRPr="0053288A" w:rsidRDefault="005413B6" w:rsidP="0062209C">
            <w:pPr>
              <w:jc w:val="both"/>
              <w:rPr>
                <w:rFonts w:cs="Tahoma"/>
              </w:rPr>
            </w:pPr>
          </w:p>
        </w:tc>
        <w:tc>
          <w:tcPr>
            <w:tcW w:w="8206" w:type="dxa"/>
            <w:gridSpan w:val="2"/>
            <w:tcBorders>
              <w:top w:val="single" w:sz="4" w:space="0" w:color="auto"/>
              <w:left w:val="single" w:sz="4" w:space="0" w:color="auto"/>
              <w:bottom w:val="single" w:sz="4" w:space="0" w:color="auto"/>
              <w:right w:val="single" w:sz="4" w:space="0" w:color="auto"/>
            </w:tcBorders>
          </w:tcPr>
          <w:p w14:paraId="013C3217" w14:textId="77777777" w:rsidR="005413B6" w:rsidRPr="0053288A" w:rsidRDefault="005413B6" w:rsidP="0062209C">
            <w:pPr>
              <w:jc w:val="both"/>
              <w:rPr>
                <w:rFonts w:cs="Tahoma"/>
              </w:rPr>
            </w:pPr>
            <w:r w:rsidRPr="0053288A">
              <w:rPr>
                <w:rFonts w:cs="Tahoma"/>
                <w:highlight w:val="lightGray"/>
              </w:rPr>
              <w:t>Insert details</w:t>
            </w:r>
          </w:p>
        </w:tc>
      </w:tr>
    </w:tbl>
    <w:p w14:paraId="0C4B14D7" w14:textId="77777777" w:rsidR="005413B6" w:rsidRPr="0053288A" w:rsidRDefault="005413B6" w:rsidP="005413B6">
      <w:pPr>
        <w:spacing w:after="0" w:line="360" w:lineRule="auto"/>
        <w:rPr>
          <w:rFonts w:cs="Tahoma"/>
          <w:sz w:val="24"/>
          <w:szCs w:val="24"/>
        </w:rPr>
      </w:pPr>
    </w:p>
    <w:p w14:paraId="58B92968" w14:textId="77777777" w:rsidR="005413B6" w:rsidRPr="0053288A" w:rsidRDefault="005413B6" w:rsidP="005413B6">
      <w:pPr>
        <w:spacing w:after="0" w:line="360" w:lineRule="auto"/>
        <w:rPr>
          <w:rFonts w:cs="Tahoma"/>
          <w:sz w:val="24"/>
          <w:szCs w:val="24"/>
        </w:rPr>
      </w:pPr>
    </w:p>
    <w:tbl>
      <w:tblPr>
        <w:tblStyle w:val="TableGrid2"/>
        <w:tblW w:w="0" w:type="auto"/>
        <w:tblBorders>
          <w:top w:val="single" w:sz="4" w:space="0" w:color="EA5167"/>
          <w:left w:val="single" w:sz="4" w:space="0" w:color="EA5167"/>
          <w:bottom w:val="single" w:sz="4" w:space="0" w:color="EA5167"/>
          <w:right w:val="single" w:sz="4" w:space="0" w:color="EA5167"/>
          <w:insideH w:val="single" w:sz="4" w:space="0" w:color="EA5167"/>
          <w:insideV w:val="single" w:sz="4" w:space="0" w:color="EA5167"/>
        </w:tblBorders>
        <w:tblLook w:val="04A0" w:firstRow="1" w:lastRow="0" w:firstColumn="1" w:lastColumn="0" w:noHBand="0" w:noVBand="1"/>
      </w:tblPr>
      <w:tblGrid>
        <w:gridCol w:w="9016"/>
      </w:tblGrid>
      <w:tr w:rsidR="00703152" w:rsidRPr="0053288A" w14:paraId="323FF672" w14:textId="77777777" w:rsidTr="00B5333D">
        <w:tc>
          <w:tcPr>
            <w:tcW w:w="9016" w:type="dxa"/>
            <w:shd w:val="clear" w:color="auto" w:fill="EA5167" w:themeFill="accent2"/>
          </w:tcPr>
          <w:p w14:paraId="66219AE3" w14:textId="77777777" w:rsidR="00703152" w:rsidRPr="0053288A" w:rsidRDefault="0F6BCA29" w:rsidP="00703152">
            <w:pPr>
              <w:rPr>
                <w:rFonts w:ascii="Calibri" w:eastAsia="Calibri" w:hAnsi="Calibri" w:cs="Times New Roman"/>
                <w:sz w:val="28"/>
                <w:szCs w:val="28"/>
              </w:rPr>
            </w:pPr>
            <w:r w:rsidRPr="0F6BCA29">
              <w:rPr>
                <w:rFonts w:ascii="Calibri" w:eastAsia="Calibri" w:hAnsi="Calibri" w:cs="Times New Roman"/>
                <w:color w:val="FFFFFF" w:themeColor="background1"/>
                <w:sz w:val="28"/>
                <w:szCs w:val="28"/>
              </w:rPr>
              <w:lastRenderedPageBreak/>
              <w:t>NOTE TO BIDDERS</w:t>
            </w:r>
          </w:p>
        </w:tc>
      </w:tr>
      <w:tr w:rsidR="00703152" w:rsidRPr="0053288A" w14:paraId="18EB3A77" w14:textId="77777777" w:rsidTr="0F6BCA29">
        <w:tc>
          <w:tcPr>
            <w:tcW w:w="9016" w:type="dxa"/>
          </w:tcPr>
          <w:p w14:paraId="5ADE302E" w14:textId="1421DE45" w:rsidR="00703152" w:rsidRPr="0053288A" w:rsidRDefault="00703152" w:rsidP="00703152">
            <w:pPr>
              <w:rPr>
                <w:rFonts w:ascii="Calibri" w:eastAsia="Calibri" w:hAnsi="Calibri" w:cs="Calibri"/>
                <w:sz w:val="24"/>
                <w:szCs w:val="24"/>
              </w:rPr>
            </w:pPr>
            <w:r w:rsidRPr="0053288A">
              <w:rPr>
                <w:rFonts w:ascii="Calibri" w:eastAsia="Calibri" w:hAnsi="Calibri" w:cs="Calibri"/>
                <w:sz w:val="24"/>
                <w:szCs w:val="24"/>
              </w:rPr>
              <w:t>Upon identifying the successful Bidder, Ageing Better may seek further evidence to determine the Bidder’s ability to perform the Contract prior to awarding the Contract. If the Bidder is unable to provide the further evidence required, Ageing Better reserves the right to withdraw the Bidder’s successful Bidder status.</w:t>
            </w:r>
          </w:p>
        </w:tc>
      </w:tr>
    </w:tbl>
    <w:p w14:paraId="5000AA85" w14:textId="4F231FBC" w:rsidR="00C63D94" w:rsidRPr="0053288A" w:rsidRDefault="00C63D94">
      <w:pPr>
        <w:rPr>
          <w:rFonts w:eastAsia="Times New Roman" w:cs="Tahoma"/>
          <w:snapToGrid w:val="0"/>
          <w:color w:val="FF0000"/>
          <w:szCs w:val="24"/>
        </w:rPr>
      </w:pPr>
    </w:p>
    <w:tbl>
      <w:tblPr>
        <w:tblStyle w:val="TableGrid"/>
        <w:tblW w:w="0" w:type="auto"/>
        <w:tblLook w:val="04A0" w:firstRow="1" w:lastRow="0" w:firstColumn="1" w:lastColumn="0" w:noHBand="0" w:noVBand="1"/>
      </w:tblPr>
      <w:tblGrid>
        <w:gridCol w:w="6374"/>
        <w:gridCol w:w="2642"/>
      </w:tblGrid>
      <w:tr w:rsidR="00CD10BF" w:rsidRPr="0053288A" w14:paraId="6DCF01C0" w14:textId="77777777" w:rsidTr="004A5356">
        <w:tc>
          <w:tcPr>
            <w:tcW w:w="6374" w:type="dxa"/>
            <w:shd w:val="clear" w:color="auto" w:fill="462666"/>
          </w:tcPr>
          <w:p w14:paraId="16096238" w14:textId="6F6F1226" w:rsidR="0030383F" w:rsidRPr="0053288A" w:rsidRDefault="00CD10BF" w:rsidP="00964630">
            <w:pPr>
              <w:rPr>
                <w:rFonts w:asciiTheme="minorHAnsi" w:hAnsiTheme="minorHAnsi" w:cs="Tahoma"/>
                <w:snapToGrid w:val="0"/>
                <w:color w:val="FFFFFF" w:themeColor="background1"/>
                <w:sz w:val="22"/>
                <w:szCs w:val="24"/>
              </w:rPr>
            </w:pPr>
            <w:r w:rsidRPr="00226622">
              <w:rPr>
                <w:rFonts w:asciiTheme="minorHAnsi" w:hAnsiTheme="minorHAnsi" w:cstheme="minorHAnsi"/>
                <w:snapToGrid w:val="0"/>
                <w:color w:val="FFFFFF" w:themeColor="background1"/>
                <w:sz w:val="22"/>
                <w:szCs w:val="22"/>
              </w:rPr>
              <w:t>Section 1</w:t>
            </w:r>
          </w:p>
        </w:tc>
        <w:tc>
          <w:tcPr>
            <w:tcW w:w="2642" w:type="dxa"/>
            <w:shd w:val="clear" w:color="auto" w:fill="462666"/>
          </w:tcPr>
          <w:p w14:paraId="0109BE1D" w14:textId="313F1A74" w:rsidR="00CD10BF" w:rsidRPr="0053288A" w:rsidRDefault="00CD10BF" w:rsidP="00964630">
            <w:pPr>
              <w:rPr>
                <w:rFonts w:asciiTheme="minorHAnsi" w:hAnsiTheme="minorHAnsi" w:cs="Tahoma"/>
                <w:snapToGrid w:val="0"/>
                <w:color w:val="FFFFFF" w:themeColor="background1"/>
                <w:sz w:val="22"/>
                <w:szCs w:val="24"/>
              </w:rPr>
            </w:pPr>
            <w:r w:rsidRPr="00226622">
              <w:rPr>
                <w:rFonts w:asciiTheme="minorHAnsi" w:hAnsiTheme="minorHAnsi" w:cstheme="minorHAnsi"/>
                <w:snapToGrid w:val="0"/>
                <w:color w:val="FFFFFF" w:themeColor="background1"/>
                <w:sz w:val="22"/>
                <w:szCs w:val="22"/>
              </w:rPr>
              <w:t>Weighting</w:t>
            </w:r>
          </w:p>
        </w:tc>
      </w:tr>
      <w:tr w:rsidR="00CD10BF" w:rsidRPr="0053288A" w14:paraId="440A9871" w14:textId="77777777" w:rsidTr="004A5356">
        <w:tc>
          <w:tcPr>
            <w:tcW w:w="6374" w:type="dxa"/>
            <w:shd w:val="clear" w:color="auto" w:fill="462666"/>
          </w:tcPr>
          <w:p w14:paraId="4DEF2389" w14:textId="31D113B5" w:rsidR="0030383F" w:rsidRPr="0053288A" w:rsidRDefault="0095426A" w:rsidP="00964630">
            <w:pPr>
              <w:rPr>
                <w:rFonts w:asciiTheme="minorHAnsi" w:hAnsiTheme="minorHAnsi" w:cs="Tahoma"/>
                <w:snapToGrid w:val="0"/>
                <w:color w:val="FFFFFF" w:themeColor="background1"/>
                <w:sz w:val="22"/>
                <w:szCs w:val="24"/>
                <w:highlight w:val="lightGray"/>
              </w:rPr>
            </w:pPr>
            <w:r w:rsidRPr="00226622">
              <w:rPr>
                <w:rFonts w:asciiTheme="minorHAnsi" w:hAnsiTheme="minorHAnsi" w:cstheme="minorHAnsi"/>
                <w:snapToGrid w:val="0"/>
                <w:color w:val="FFFFFF" w:themeColor="background1"/>
                <w:sz w:val="22"/>
                <w:szCs w:val="22"/>
              </w:rPr>
              <w:t>Experience of the team</w:t>
            </w:r>
          </w:p>
        </w:tc>
        <w:tc>
          <w:tcPr>
            <w:tcW w:w="2642" w:type="dxa"/>
            <w:shd w:val="clear" w:color="auto" w:fill="462666"/>
          </w:tcPr>
          <w:p w14:paraId="6A331070" w14:textId="01BE053D" w:rsidR="00CD10BF" w:rsidRPr="0053288A" w:rsidRDefault="0095426A" w:rsidP="00964630">
            <w:pPr>
              <w:rPr>
                <w:rFonts w:asciiTheme="minorHAnsi" w:hAnsiTheme="minorHAnsi" w:cs="Tahoma"/>
                <w:snapToGrid w:val="0"/>
                <w:color w:val="FFFFFF" w:themeColor="background1"/>
                <w:sz w:val="22"/>
                <w:szCs w:val="24"/>
                <w:highlight w:val="lightGray"/>
              </w:rPr>
            </w:pPr>
            <w:r w:rsidRPr="00226622">
              <w:rPr>
                <w:rFonts w:asciiTheme="minorHAnsi" w:hAnsiTheme="minorHAnsi" w:cstheme="minorHAnsi"/>
                <w:snapToGrid w:val="0"/>
                <w:color w:val="FFFFFF" w:themeColor="background1"/>
                <w:sz w:val="22"/>
                <w:szCs w:val="22"/>
              </w:rPr>
              <w:t>30%</w:t>
            </w:r>
          </w:p>
        </w:tc>
      </w:tr>
      <w:tr w:rsidR="00CD10BF" w:rsidRPr="0053288A" w14:paraId="12E31C63" w14:textId="77777777" w:rsidTr="004A5356">
        <w:tc>
          <w:tcPr>
            <w:tcW w:w="9016" w:type="dxa"/>
            <w:gridSpan w:val="2"/>
          </w:tcPr>
          <w:p w14:paraId="2E04F046" w14:textId="1EF4ECD5" w:rsidR="0030383F" w:rsidRPr="0053288A" w:rsidRDefault="0030383F" w:rsidP="0030383F">
            <w:pPr>
              <w:pStyle w:val="ListParagraph"/>
              <w:ind w:left="0"/>
              <w:rPr>
                <w:rFonts w:ascii="Calibri" w:eastAsia="Calibri" w:hAnsi="Calibri" w:cs="Arial"/>
              </w:rPr>
            </w:pPr>
          </w:p>
          <w:p w14:paraId="06E41E7D" w14:textId="64E29B65" w:rsidR="00CD10BF" w:rsidRPr="0053288A" w:rsidRDefault="005C36F6" w:rsidP="00964630">
            <w:pPr>
              <w:rPr>
                <w:rFonts w:asciiTheme="minorHAnsi" w:hAnsiTheme="minorHAnsi" w:cs="Tahoma"/>
                <w:bCs/>
                <w:color w:val="191919"/>
                <w:sz w:val="22"/>
                <w:szCs w:val="24"/>
              </w:rPr>
            </w:pPr>
            <w:r w:rsidRPr="0053288A">
              <w:rPr>
                <w:rFonts w:asciiTheme="minorHAnsi" w:hAnsiTheme="minorHAnsi" w:cs="Tahoma"/>
                <w:bCs/>
                <w:color w:val="191919"/>
                <w:sz w:val="22"/>
                <w:szCs w:val="24"/>
              </w:rPr>
              <w:t>Please outline</w:t>
            </w:r>
            <w:r w:rsidR="0095426A" w:rsidRPr="0053288A">
              <w:rPr>
                <w:rFonts w:asciiTheme="minorHAnsi" w:hAnsiTheme="minorHAnsi" w:cs="Tahoma"/>
                <w:bCs/>
                <w:color w:val="191919"/>
                <w:sz w:val="22"/>
                <w:szCs w:val="24"/>
              </w:rPr>
              <w:t xml:space="preserve"> your experience in relation to similar projects</w:t>
            </w:r>
            <w:r w:rsidR="004B06D6">
              <w:rPr>
                <w:rFonts w:asciiTheme="minorHAnsi" w:hAnsiTheme="minorHAnsi" w:cs="Tahoma"/>
                <w:bCs/>
                <w:color w:val="191919"/>
                <w:sz w:val="22"/>
                <w:szCs w:val="24"/>
              </w:rPr>
              <w:t xml:space="preserve"> </w:t>
            </w:r>
            <w:r w:rsidR="0095426A" w:rsidRPr="0053288A">
              <w:rPr>
                <w:rFonts w:asciiTheme="minorHAnsi" w:hAnsiTheme="minorHAnsi" w:cs="Tahoma"/>
                <w:bCs/>
                <w:color w:val="191919"/>
                <w:sz w:val="22"/>
                <w:szCs w:val="24"/>
              </w:rPr>
              <w:t>and highlight your knowledge of the topic areas. Please</w:t>
            </w:r>
            <w:r w:rsidR="004B06D6">
              <w:rPr>
                <w:rFonts w:asciiTheme="minorHAnsi" w:hAnsiTheme="minorHAnsi" w:cs="Tahoma"/>
                <w:bCs/>
                <w:color w:val="191919"/>
                <w:sz w:val="22"/>
                <w:szCs w:val="24"/>
              </w:rPr>
              <w:t xml:space="preserve"> also</w:t>
            </w:r>
            <w:r w:rsidR="0095426A" w:rsidRPr="0053288A">
              <w:rPr>
                <w:rFonts w:asciiTheme="minorHAnsi" w:hAnsiTheme="minorHAnsi" w:cs="Tahoma"/>
                <w:bCs/>
                <w:color w:val="191919"/>
                <w:sz w:val="22"/>
                <w:szCs w:val="24"/>
              </w:rPr>
              <w:t xml:space="preserve"> highlight involvement of specific staff. </w:t>
            </w:r>
          </w:p>
          <w:p w14:paraId="43C25FD4" w14:textId="0BF3111C" w:rsidR="0095426A" w:rsidRPr="0053288A" w:rsidRDefault="0095426A" w:rsidP="00964630">
            <w:pPr>
              <w:rPr>
                <w:rFonts w:cs="Tahoma"/>
                <w:snapToGrid w:val="0"/>
                <w:szCs w:val="24"/>
              </w:rPr>
            </w:pPr>
          </w:p>
        </w:tc>
      </w:tr>
      <w:tr w:rsidR="0030383F" w:rsidRPr="0053288A" w14:paraId="5827FA46" w14:textId="77777777" w:rsidTr="004A5356">
        <w:tc>
          <w:tcPr>
            <w:tcW w:w="9016" w:type="dxa"/>
            <w:gridSpan w:val="2"/>
            <w:shd w:val="clear" w:color="auto" w:fill="462666"/>
          </w:tcPr>
          <w:p w14:paraId="27969D94" w14:textId="432299EE" w:rsidR="0030383F" w:rsidRPr="00226622" w:rsidRDefault="0F6BCA29" w:rsidP="0030383F">
            <w:pPr>
              <w:pStyle w:val="ListParagraph"/>
              <w:ind w:left="0"/>
              <w:jc w:val="center"/>
              <w:rPr>
                <w:rFonts w:ascii="Calibri" w:eastAsia="Calibri" w:hAnsi="Calibri" w:cs="Arial"/>
                <w:color w:val="FFFFFF" w:themeColor="background1"/>
                <w:sz w:val="22"/>
                <w:szCs w:val="22"/>
              </w:rPr>
            </w:pPr>
            <w:r w:rsidRPr="00226622">
              <w:rPr>
                <w:rFonts w:ascii="Calibri" w:eastAsia="Calibri" w:hAnsi="Calibri" w:cs="Arial"/>
                <w:color w:val="FFFFFF" w:themeColor="background1"/>
                <w:sz w:val="22"/>
                <w:szCs w:val="22"/>
              </w:rPr>
              <w:t>Bidder’s Response</w:t>
            </w:r>
          </w:p>
        </w:tc>
      </w:tr>
      <w:tr w:rsidR="0030383F" w:rsidRPr="0053288A" w14:paraId="54E439D4" w14:textId="77777777" w:rsidTr="004A5356">
        <w:tc>
          <w:tcPr>
            <w:tcW w:w="9016" w:type="dxa"/>
            <w:gridSpan w:val="2"/>
            <w:shd w:val="clear" w:color="auto" w:fill="FFFFFF" w:themeFill="background1"/>
          </w:tcPr>
          <w:p w14:paraId="0258EC93" w14:textId="77777777" w:rsidR="0030383F" w:rsidRPr="0053288A" w:rsidRDefault="0030383F" w:rsidP="0030383F">
            <w:pPr>
              <w:pStyle w:val="ListParagraph"/>
              <w:ind w:left="0"/>
              <w:jc w:val="center"/>
              <w:rPr>
                <w:rFonts w:ascii="Calibri" w:eastAsia="Calibri" w:hAnsi="Calibri" w:cs="Arial"/>
                <w:color w:val="FFFFFF" w:themeColor="background1"/>
              </w:rPr>
            </w:pPr>
          </w:p>
          <w:p w14:paraId="5A7788A5" w14:textId="77777777" w:rsidR="0030383F" w:rsidRPr="0053288A" w:rsidRDefault="0030383F" w:rsidP="0030383F">
            <w:pPr>
              <w:pStyle w:val="ListParagraph"/>
              <w:ind w:left="0"/>
              <w:jc w:val="center"/>
              <w:rPr>
                <w:rFonts w:ascii="Calibri" w:eastAsia="Calibri" w:hAnsi="Calibri" w:cs="Arial"/>
                <w:color w:val="FFFFFF" w:themeColor="background1"/>
              </w:rPr>
            </w:pPr>
          </w:p>
          <w:p w14:paraId="2787D9BE" w14:textId="77777777" w:rsidR="0030383F" w:rsidRPr="0053288A" w:rsidRDefault="0030383F" w:rsidP="0030383F">
            <w:pPr>
              <w:pStyle w:val="ListParagraph"/>
              <w:ind w:left="0"/>
              <w:jc w:val="center"/>
              <w:rPr>
                <w:rFonts w:ascii="Calibri" w:eastAsia="Calibri" w:hAnsi="Calibri" w:cs="Arial"/>
                <w:color w:val="FFFFFF" w:themeColor="background1"/>
              </w:rPr>
            </w:pPr>
          </w:p>
          <w:p w14:paraId="02C3D000" w14:textId="77777777" w:rsidR="0030383F" w:rsidRPr="0053288A" w:rsidRDefault="0030383F" w:rsidP="0030383F">
            <w:pPr>
              <w:pStyle w:val="ListParagraph"/>
              <w:ind w:left="0"/>
              <w:jc w:val="center"/>
              <w:rPr>
                <w:rFonts w:ascii="Calibri" w:eastAsia="Calibri" w:hAnsi="Calibri" w:cs="Arial"/>
                <w:color w:val="FFFFFF" w:themeColor="background1"/>
              </w:rPr>
            </w:pPr>
          </w:p>
          <w:p w14:paraId="2E49F70A" w14:textId="77777777" w:rsidR="0030383F" w:rsidRPr="0053288A" w:rsidRDefault="0030383F" w:rsidP="0030383F">
            <w:pPr>
              <w:pStyle w:val="ListParagraph"/>
              <w:ind w:left="0"/>
              <w:jc w:val="center"/>
              <w:rPr>
                <w:rFonts w:ascii="Calibri" w:eastAsia="Calibri" w:hAnsi="Calibri" w:cs="Arial"/>
                <w:color w:val="FFFFFF" w:themeColor="background1"/>
              </w:rPr>
            </w:pPr>
          </w:p>
          <w:p w14:paraId="55C2A7DE" w14:textId="77777777" w:rsidR="0030383F" w:rsidRPr="0053288A" w:rsidRDefault="0030383F" w:rsidP="0030383F">
            <w:pPr>
              <w:pStyle w:val="ListParagraph"/>
              <w:ind w:left="0"/>
              <w:jc w:val="center"/>
              <w:rPr>
                <w:rFonts w:ascii="Calibri" w:eastAsia="Calibri" w:hAnsi="Calibri" w:cs="Arial"/>
                <w:color w:val="FFFFFF" w:themeColor="background1"/>
              </w:rPr>
            </w:pPr>
          </w:p>
          <w:p w14:paraId="5E06A1FD" w14:textId="77777777" w:rsidR="0030383F" w:rsidRPr="0053288A" w:rsidRDefault="0030383F" w:rsidP="0030383F">
            <w:pPr>
              <w:pStyle w:val="ListParagraph"/>
              <w:ind w:left="0"/>
              <w:jc w:val="center"/>
              <w:rPr>
                <w:rFonts w:ascii="Calibri" w:eastAsia="Calibri" w:hAnsi="Calibri" w:cs="Arial"/>
                <w:color w:val="FFFFFF" w:themeColor="background1"/>
              </w:rPr>
            </w:pPr>
          </w:p>
          <w:p w14:paraId="4B570215" w14:textId="77777777" w:rsidR="0030383F" w:rsidRPr="0053288A" w:rsidRDefault="0030383F" w:rsidP="0030383F">
            <w:pPr>
              <w:pStyle w:val="ListParagraph"/>
              <w:ind w:left="0"/>
              <w:jc w:val="center"/>
              <w:rPr>
                <w:rFonts w:ascii="Calibri" w:eastAsia="Calibri" w:hAnsi="Calibri" w:cs="Arial"/>
                <w:color w:val="FFFFFF" w:themeColor="background1"/>
              </w:rPr>
            </w:pPr>
          </w:p>
          <w:p w14:paraId="2F284760" w14:textId="77777777" w:rsidR="0030383F" w:rsidRPr="0053288A" w:rsidRDefault="0030383F" w:rsidP="0030383F">
            <w:pPr>
              <w:pStyle w:val="ListParagraph"/>
              <w:ind w:left="0"/>
              <w:jc w:val="center"/>
              <w:rPr>
                <w:rFonts w:ascii="Calibri" w:eastAsia="Calibri" w:hAnsi="Calibri" w:cs="Arial"/>
                <w:color w:val="FFFFFF" w:themeColor="background1"/>
              </w:rPr>
            </w:pPr>
          </w:p>
          <w:p w14:paraId="11CC7811" w14:textId="77777777" w:rsidR="0030383F" w:rsidRPr="0053288A" w:rsidRDefault="0030383F" w:rsidP="0030383F">
            <w:pPr>
              <w:pStyle w:val="ListParagraph"/>
              <w:ind w:left="0"/>
              <w:jc w:val="center"/>
              <w:rPr>
                <w:rFonts w:ascii="Calibri" w:eastAsia="Calibri" w:hAnsi="Calibri" w:cs="Arial"/>
                <w:color w:val="FFFFFF" w:themeColor="background1"/>
              </w:rPr>
            </w:pPr>
          </w:p>
          <w:p w14:paraId="25D6DAA2" w14:textId="77777777" w:rsidR="0030383F" w:rsidRPr="0053288A" w:rsidRDefault="0030383F" w:rsidP="0030383F">
            <w:pPr>
              <w:pStyle w:val="ListParagraph"/>
              <w:ind w:left="0"/>
              <w:jc w:val="center"/>
              <w:rPr>
                <w:rFonts w:ascii="Calibri" w:eastAsia="Calibri" w:hAnsi="Calibri" w:cs="Arial"/>
                <w:color w:val="FFFFFF" w:themeColor="background1"/>
              </w:rPr>
            </w:pPr>
          </w:p>
          <w:p w14:paraId="3EEA28B4" w14:textId="77777777" w:rsidR="0030383F" w:rsidRPr="0053288A" w:rsidRDefault="0030383F" w:rsidP="0030383F">
            <w:pPr>
              <w:pStyle w:val="ListParagraph"/>
              <w:ind w:left="0"/>
              <w:jc w:val="center"/>
              <w:rPr>
                <w:rFonts w:ascii="Calibri" w:eastAsia="Calibri" w:hAnsi="Calibri" w:cs="Arial"/>
                <w:color w:val="FFFFFF" w:themeColor="background1"/>
              </w:rPr>
            </w:pPr>
          </w:p>
          <w:p w14:paraId="2A632A1B" w14:textId="77777777" w:rsidR="0030383F" w:rsidRPr="0053288A" w:rsidRDefault="0030383F" w:rsidP="0030383F">
            <w:pPr>
              <w:pStyle w:val="ListParagraph"/>
              <w:ind w:left="0"/>
              <w:jc w:val="center"/>
              <w:rPr>
                <w:rFonts w:ascii="Calibri" w:eastAsia="Calibri" w:hAnsi="Calibri" w:cs="Arial"/>
                <w:color w:val="FFFFFF" w:themeColor="background1"/>
              </w:rPr>
            </w:pPr>
          </w:p>
          <w:p w14:paraId="6DC77033" w14:textId="77777777" w:rsidR="0030383F" w:rsidRPr="0053288A" w:rsidRDefault="0030383F" w:rsidP="0030383F">
            <w:pPr>
              <w:pStyle w:val="ListParagraph"/>
              <w:ind w:left="0"/>
              <w:jc w:val="center"/>
              <w:rPr>
                <w:rFonts w:ascii="Calibri" w:eastAsia="Calibri" w:hAnsi="Calibri" w:cs="Arial"/>
                <w:color w:val="FFFFFF" w:themeColor="background1"/>
              </w:rPr>
            </w:pPr>
          </w:p>
          <w:p w14:paraId="5FE64BB8" w14:textId="77777777" w:rsidR="0030383F" w:rsidRPr="0053288A" w:rsidRDefault="0030383F" w:rsidP="0030383F">
            <w:pPr>
              <w:pStyle w:val="ListParagraph"/>
              <w:ind w:left="0"/>
              <w:jc w:val="center"/>
              <w:rPr>
                <w:rFonts w:ascii="Calibri" w:eastAsia="Calibri" w:hAnsi="Calibri" w:cs="Arial"/>
                <w:color w:val="FFFFFF" w:themeColor="background1"/>
              </w:rPr>
            </w:pPr>
          </w:p>
          <w:p w14:paraId="16217E30" w14:textId="77777777" w:rsidR="0030383F" w:rsidRPr="0053288A" w:rsidRDefault="0030383F" w:rsidP="0030383F">
            <w:pPr>
              <w:pStyle w:val="ListParagraph"/>
              <w:ind w:left="0"/>
              <w:jc w:val="center"/>
              <w:rPr>
                <w:rFonts w:ascii="Calibri" w:eastAsia="Calibri" w:hAnsi="Calibri" w:cs="Arial"/>
                <w:color w:val="FFFFFF" w:themeColor="background1"/>
              </w:rPr>
            </w:pPr>
          </w:p>
          <w:p w14:paraId="329220CE" w14:textId="77777777" w:rsidR="0030383F" w:rsidRPr="0053288A" w:rsidRDefault="0030383F" w:rsidP="0030383F">
            <w:pPr>
              <w:pStyle w:val="ListParagraph"/>
              <w:ind w:left="0"/>
              <w:jc w:val="center"/>
              <w:rPr>
                <w:rFonts w:ascii="Calibri" w:eastAsia="Calibri" w:hAnsi="Calibri" w:cs="Arial"/>
                <w:color w:val="FFFFFF" w:themeColor="background1"/>
              </w:rPr>
            </w:pPr>
          </w:p>
          <w:p w14:paraId="0A4B8178" w14:textId="77777777" w:rsidR="0030383F" w:rsidRPr="0053288A" w:rsidRDefault="0030383F" w:rsidP="0030383F">
            <w:pPr>
              <w:pStyle w:val="ListParagraph"/>
              <w:ind w:left="0"/>
              <w:jc w:val="center"/>
              <w:rPr>
                <w:rFonts w:ascii="Calibri" w:eastAsia="Calibri" w:hAnsi="Calibri" w:cs="Arial"/>
                <w:color w:val="FFFFFF" w:themeColor="background1"/>
              </w:rPr>
            </w:pPr>
          </w:p>
          <w:p w14:paraId="1AA9F93D" w14:textId="77777777" w:rsidR="0030383F" w:rsidRPr="0053288A" w:rsidRDefault="0030383F" w:rsidP="0030383F">
            <w:pPr>
              <w:pStyle w:val="ListParagraph"/>
              <w:ind w:left="0"/>
              <w:jc w:val="center"/>
              <w:rPr>
                <w:rFonts w:ascii="Calibri" w:eastAsia="Calibri" w:hAnsi="Calibri" w:cs="Arial"/>
                <w:color w:val="FFFFFF" w:themeColor="background1"/>
              </w:rPr>
            </w:pPr>
          </w:p>
          <w:p w14:paraId="4FE22D94" w14:textId="77777777" w:rsidR="0030383F" w:rsidRPr="0053288A" w:rsidRDefault="0030383F" w:rsidP="0030383F">
            <w:pPr>
              <w:pStyle w:val="ListParagraph"/>
              <w:ind w:left="0"/>
              <w:jc w:val="center"/>
              <w:rPr>
                <w:rFonts w:ascii="Calibri" w:eastAsia="Calibri" w:hAnsi="Calibri" w:cs="Arial"/>
                <w:color w:val="FFFFFF" w:themeColor="background1"/>
              </w:rPr>
            </w:pPr>
          </w:p>
          <w:p w14:paraId="730C1F0E" w14:textId="77777777" w:rsidR="0030383F" w:rsidRPr="0053288A" w:rsidRDefault="0030383F" w:rsidP="0030383F">
            <w:pPr>
              <w:pStyle w:val="ListParagraph"/>
              <w:ind w:left="0"/>
              <w:jc w:val="center"/>
              <w:rPr>
                <w:rFonts w:ascii="Calibri" w:eastAsia="Calibri" w:hAnsi="Calibri" w:cs="Arial"/>
                <w:color w:val="FFFFFF" w:themeColor="background1"/>
              </w:rPr>
            </w:pPr>
          </w:p>
          <w:p w14:paraId="40EB99A4" w14:textId="77777777" w:rsidR="0030383F" w:rsidRPr="0053288A" w:rsidRDefault="0030383F" w:rsidP="0030383F">
            <w:pPr>
              <w:pStyle w:val="ListParagraph"/>
              <w:ind w:left="0"/>
              <w:jc w:val="center"/>
              <w:rPr>
                <w:rFonts w:ascii="Calibri" w:eastAsia="Calibri" w:hAnsi="Calibri" w:cs="Arial"/>
                <w:color w:val="FFFFFF" w:themeColor="background1"/>
              </w:rPr>
            </w:pPr>
          </w:p>
          <w:p w14:paraId="7D737712" w14:textId="77777777" w:rsidR="0030383F" w:rsidRPr="0053288A" w:rsidRDefault="0030383F" w:rsidP="0030383F">
            <w:pPr>
              <w:pStyle w:val="ListParagraph"/>
              <w:ind w:left="0"/>
              <w:jc w:val="center"/>
              <w:rPr>
                <w:rFonts w:ascii="Calibri" w:eastAsia="Calibri" w:hAnsi="Calibri" w:cs="Arial"/>
                <w:color w:val="FFFFFF" w:themeColor="background1"/>
              </w:rPr>
            </w:pPr>
          </w:p>
          <w:p w14:paraId="69755253" w14:textId="6E1006CC" w:rsidR="0030383F" w:rsidRPr="0053288A" w:rsidRDefault="0030383F" w:rsidP="0095426A">
            <w:pPr>
              <w:pStyle w:val="ListParagraph"/>
              <w:ind w:left="0"/>
              <w:jc w:val="left"/>
              <w:rPr>
                <w:rFonts w:ascii="Calibri" w:eastAsia="Calibri" w:hAnsi="Calibri" w:cs="Arial"/>
                <w:color w:val="FFFFFF" w:themeColor="background1"/>
              </w:rPr>
            </w:pPr>
          </w:p>
        </w:tc>
      </w:tr>
    </w:tbl>
    <w:p w14:paraId="06918E1C" w14:textId="77777777" w:rsidR="0030383F" w:rsidRPr="0053288A" w:rsidRDefault="0030383F">
      <w:pPr>
        <w:rPr>
          <w:rFonts w:eastAsia="Times New Roman" w:cs="Tahoma"/>
          <w:snapToGrid w:val="0"/>
          <w:color w:val="FF0000"/>
          <w:szCs w:val="24"/>
        </w:rPr>
      </w:pPr>
      <w:r w:rsidRPr="0053288A">
        <w:rPr>
          <w:rFonts w:eastAsia="Times New Roman" w:cs="Tahoma"/>
          <w:snapToGrid w:val="0"/>
          <w:color w:val="FF0000"/>
          <w:szCs w:val="24"/>
        </w:rPr>
        <w:br w:type="page"/>
      </w:r>
    </w:p>
    <w:tbl>
      <w:tblPr>
        <w:tblStyle w:val="TableGrid"/>
        <w:tblW w:w="0" w:type="auto"/>
        <w:tblLook w:val="04A0" w:firstRow="1" w:lastRow="0" w:firstColumn="1" w:lastColumn="0" w:noHBand="0" w:noVBand="1"/>
      </w:tblPr>
      <w:tblGrid>
        <w:gridCol w:w="6374"/>
        <w:gridCol w:w="2642"/>
      </w:tblGrid>
      <w:tr w:rsidR="0030383F" w:rsidRPr="0053288A" w14:paraId="47D55C7A" w14:textId="77777777" w:rsidTr="004A5356">
        <w:tc>
          <w:tcPr>
            <w:tcW w:w="6374" w:type="dxa"/>
            <w:shd w:val="clear" w:color="auto" w:fill="462666"/>
          </w:tcPr>
          <w:p w14:paraId="212E134C" w14:textId="2A897F0D" w:rsidR="0030383F" w:rsidRPr="0053288A" w:rsidRDefault="0030383F" w:rsidP="006B71C5">
            <w:pPr>
              <w:rPr>
                <w:rFonts w:asciiTheme="minorHAnsi" w:hAnsiTheme="minorHAnsi" w:cs="Tahoma"/>
                <w:snapToGrid w:val="0"/>
                <w:color w:val="FFFFFF" w:themeColor="background1"/>
                <w:sz w:val="22"/>
                <w:szCs w:val="24"/>
                <w:highlight w:val="lightGray"/>
              </w:rPr>
            </w:pPr>
            <w:r w:rsidRPr="00226622">
              <w:rPr>
                <w:rFonts w:asciiTheme="minorHAnsi" w:hAnsiTheme="minorHAnsi" w:cstheme="minorHAnsi"/>
                <w:snapToGrid w:val="0"/>
                <w:color w:val="FFFFFF" w:themeColor="background1"/>
                <w:sz w:val="22"/>
                <w:szCs w:val="22"/>
              </w:rPr>
              <w:lastRenderedPageBreak/>
              <w:t>Section 2</w:t>
            </w:r>
          </w:p>
        </w:tc>
        <w:tc>
          <w:tcPr>
            <w:tcW w:w="2642" w:type="dxa"/>
            <w:shd w:val="clear" w:color="auto" w:fill="462666"/>
          </w:tcPr>
          <w:p w14:paraId="7FA714C9" w14:textId="77777777" w:rsidR="0030383F" w:rsidRPr="0053288A" w:rsidRDefault="0030383F" w:rsidP="006B71C5">
            <w:pPr>
              <w:rPr>
                <w:rFonts w:asciiTheme="minorHAnsi" w:hAnsiTheme="minorHAnsi" w:cs="Tahoma"/>
                <w:snapToGrid w:val="0"/>
                <w:color w:val="FFFFFF" w:themeColor="background1"/>
                <w:sz w:val="22"/>
                <w:szCs w:val="24"/>
              </w:rPr>
            </w:pPr>
            <w:r w:rsidRPr="00226622">
              <w:rPr>
                <w:rFonts w:asciiTheme="minorHAnsi" w:hAnsiTheme="minorHAnsi" w:cstheme="minorHAnsi"/>
                <w:snapToGrid w:val="0"/>
                <w:color w:val="FFFFFF" w:themeColor="background1"/>
                <w:sz w:val="22"/>
                <w:szCs w:val="22"/>
              </w:rPr>
              <w:t>Weighting</w:t>
            </w:r>
          </w:p>
        </w:tc>
      </w:tr>
      <w:tr w:rsidR="0030383F" w:rsidRPr="0053288A" w14:paraId="2C49EB5B" w14:textId="77777777" w:rsidTr="004A5356">
        <w:tc>
          <w:tcPr>
            <w:tcW w:w="6374" w:type="dxa"/>
            <w:shd w:val="clear" w:color="auto" w:fill="462666"/>
          </w:tcPr>
          <w:p w14:paraId="5F499F17" w14:textId="5047F732" w:rsidR="0030383F" w:rsidRPr="0053288A" w:rsidRDefault="00B36972" w:rsidP="006B71C5">
            <w:pPr>
              <w:rPr>
                <w:rFonts w:asciiTheme="minorHAnsi" w:hAnsiTheme="minorHAnsi" w:cs="Tahoma"/>
                <w:snapToGrid w:val="0"/>
                <w:color w:val="FFFFFF" w:themeColor="background1"/>
                <w:sz w:val="22"/>
                <w:szCs w:val="24"/>
                <w:highlight w:val="lightGray"/>
              </w:rPr>
            </w:pPr>
            <w:r w:rsidRPr="00226622">
              <w:rPr>
                <w:rFonts w:asciiTheme="minorHAnsi" w:hAnsiTheme="minorHAnsi" w:cstheme="minorHAnsi"/>
                <w:snapToGrid w:val="0"/>
                <w:color w:val="FFFFFF" w:themeColor="background1"/>
                <w:sz w:val="22"/>
                <w:szCs w:val="22"/>
              </w:rPr>
              <w:t>Methodo</w:t>
            </w:r>
            <w:r w:rsidR="007C0A13" w:rsidRPr="00226622">
              <w:rPr>
                <w:rFonts w:asciiTheme="minorHAnsi" w:hAnsiTheme="minorHAnsi" w:cstheme="minorHAnsi"/>
                <w:snapToGrid w:val="0"/>
                <w:color w:val="FFFFFF" w:themeColor="background1"/>
                <w:sz w:val="22"/>
                <w:szCs w:val="22"/>
              </w:rPr>
              <w:t>logy</w:t>
            </w:r>
          </w:p>
        </w:tc>
        <w:tc>
          <w:tcPr>
            <w:tcW w:w="2642" w:type="dxa"/>
            <w:shd w:val="clear" w:color="auto" w:fill="462666"/>
          </w:tcPr>
          <w:p w14:paraId="26692F57" w14:textId="7FC706C3" w:rsidR="0030383F" w:rsidRPr="0053288A" w:rsidRDefault="0095426A" w:rsidP="006B71C5">
            <w:pPr>
              <w:rPr>
                <w:rFonts w:asciiTheme="minorHAnsi" w:hAnsiTheme="minorHAnsi" w:cs="Tahoma"/>
                <w:snapToGrid w:val="0"/>
                <w:color w:val="FFFFFF" w:themeColor="background1"/>
                <w:sz w:val="22"/>
                <w:szCs w:val="24"/>
              </w:rPr>
            </w:pPr>
            <w:r w:rsidRPr="00226622">
              <w:rPr>
                <w:rFonts w:asciiTheme="minorHAnsi" w:hAnsiTheme="minorHAnsi" w:cstheme="minorHAnsi"/>
                <w:snapToGrid w:val="0"/>
                <w:color w:val="FFFFFF" w:themeColor="background1"/>
                <w:sz w:val="22"/>
                <w:szCs w:val="22"/>
              </w:rPr>
              <w:t>40%</w:t>
            </w:r>
          </w:p>
        </w:tc>
      </w:tr>
      <w:tr w:rsidR="0030383F" w:rsidRPr="0053288A" w14:paraId="7129CF6C" w14:textId="77777777" w:rsidTr="004A5356">
        <w:tc>
          <w:tcPr>
            <w:tcW w:w="9016" w:type="dxa"/>
            <w:gridSpan w:val="2"/>
          </w:tcPr>
          <w:p w14:paraId="2AD6D83A" w14:textId="77777777" w:rsidR="0030383F" w:rsidRPr="0053288A" w:rsidRDefault="0030383F" w:rsidP="006B71C5">
            <w:pPr>
              <w:pStyle w:val="ListParagraph"/>
              <w:ind w:left="0"/>
              <w:rPr>
                <w:rFonts w:ascii="Calibri" w:eastAsia="Calibri" w:hAnsi="Calibri" w:cs="Arial"/>
              </w:rPr>
            </w:pPr>
          </w:p>
          <w:p w14:paraId="6EDC6CCE" w14:textId="70FFB8E8" w:rsidR="0030383F" w:rsidRPr="0053288A" w:rsidRDefault="0095426A" w:rsidP="006B71C5">
            <w:pPr>
              <w:rPr>
                <w:rFonts w:asciiTheme="minorHAnsi" w:hAnsiTheme="minorHAnsi" w:cs="Tahoma"/>
                <w:bCs/>
                <w:color w:val="191919"/>
                <w:sz w:val="22"/>
                <w:szCs w:val="24"/>
              </w:rPr>
            </w:pPr>
            <w:r w:rsidRPr="0053288A">
              <w:rPr>
                <w:rFonts w:asciiTheme="minorHAnsi" w:hAnsiTheme="minorHAnsi" w:cs="Tahoma"/>
                <w:bCs/>
                <w:color w:val="191919"/>
                <w:sz w:val="22"/>
                <w:szCs w:val="24"/>
              </w:rPr>
              <w:t xml:space="preserve">Please outline your approach to the </w:t>
            </w:r>
            <w:r w:rsidR="007C0A13">
              <w:rPr>
                <w:rFonts w:asciiTheme="minorHAnsi" w:hAnsiTheme="minorHAnsi" w:cs="Tahoma"/>
                <w:bCs/>
                <w:color w:val="191919"/>
                <w:sz w:val="22"/>
                <w:szCs w:val="24"/>
              </w:rPr>
              <w:t>project</w:t>
            </w:r>
            <w:r w:rsidRPr="0053288A">
              <w:rPr>
                <w:rFonts w:asciiTheme="minorHAnsi" w:hAnsiTheme="minorHAnsi" w:cs="Tahoma"/>
                <w:bCs/>
                <w:color w:val="191919"/>
                <w:sz w:val="22"/>
                <w:szCs w:val="24"/>
              </w:rPr>
              <w:t>, showing how you will approach each aspect of the work including any specific methods or techniques.</w:t>
            </w:r>
            <w:r w:rsidR="005D5CFE">
              <w:rPr>
                <w:rFonts w:asciiTheme="minorHAnsi" w:hAnsiTheme="minorHAnsi" w:cs="Tahoma"/>
                <w:bCs/>
                <w:color w:val="191919"/>
                <w:sz w:val="22"/>
                <w:szCs w:val="24"/>
              </w:rPr>
              <w:t xml:space="preserve"> H</w:t>
            </w:r>
            <w:r w:rsidRPr="0053288A">
              <w:rPr>
                <w:rFonts w:asciiTheme="minorHAnsi" w:hAnsiTheme="minorHAnsi" w:cs="Tahoma"/>
                <w:bCs/>
                <w:color w:val="191919"/>
                <w:sz w:val="22"/>
                <w:szCs w:val="24"/>
              </w:rPr>
              <w:t>ighlight any challenges you foresee and how these might be overcome</w:t>
            </w:r>
            <w:r w:rsidR="009130E6">
              <w:rPr>
                <w:rFonts w:asciiTheme="minorHAnsi" w:hAnsiTheme="minorHAnsi" w:cs="Tahoma"/>
                <w:bCs/>
                <w:color w:val="191919"/>
                <w:sz w:val="22"/>
                <w:szCs w:val="24"/>
              </w:rPr>
              <w:t>.</w:t>
            </w:r>
          </w:p>
          <w:p w14:paraId="527BC462" w14:textId="7CC363E6" w:rsidR="0095426A" w:rsidRPr="0053288A" w:rsidRDefault="0095426A" w:rsidP="006B71C5">
            <w:pPr>
              <w:rPr>
                <w:rFonts w:cs="Tahoma"/>
                <w:snapToGrid w:val="0"/>
                <w:szCs w:val="24"/>
              </w:rPr>
            </w:pPr>
          </w:p>
        </w:tc>
      </w:tr>
      <w:tr w:rsidR="0030383F" w:rsidRPr="0053288A" w14:paraId="6EC8FD81" w14:textId="77777777" w:rsidTr="004A5356">
        <w:tc>
          <w:tcPr>
            <w:tcW w:w="9016" w:type="dxa"/>
            <w:gridSpan w:val="2"/>
            <w:shd w:val="clear" w:color="auto" w:fill="462666"/>
          </w:tcPr>
          <w:p w14:paraId="6C074AAF" w14:textId="77777777" w:rsidR="0030383F" w:rsidRPr="00226622" w:rsidRDefault="0F6BCA29" w:rsidP="006B71C5">
            <w:pPr>
              <w:pStyle w:val="ListParagraph"/>
              <w:ind w:left="0"/>
              <w:jc w:val="center"/>
              <w:rPr>
                <w:rFonts w:ascii="Calibri" w:eastAsia="Calibri" w:hAnsi="Calibri" w:cs="Arial"/>
                <w:color w:val="FFFFFF" w:themeColor="background1"/>
                <w:sz w:val="22"/>
                <w:szCs w:val="22"/>
              </w:rPr>
            </w:pPr>
            <w:r w:rsidRPr="00226622">
              <w:rPr>
                <w:rFonts w:ascii="Calibri" w:eastAsia="Calibri" w:hAnsi="Calibri" w:cs="Arial"/>
                <w:color w:val="FFFFFF" w:themeColor="background1"/>
                <w:sz w:val="22"/>
                <w:szCs w:val="22"/>
              </w:rPr>
              <w:t>Bidder’s Response</w:t>
            </w:r>
          </w:p>
        </w:tc>
      </w:tr>
      <w:tr w:rsidR="0030383F" w:rsidRPr="0053288A" w14:paraId="52CA9C49" w14:textId="77777777" w:rsidTr="004A5356">
        <w:tc>
          <w:tcPr>
            <w:tcW w:w="9016" w:type="dxa"/>
            <w:gridSpan w:val="2"/>
            <w:shd w:val="clear" w:color="auto" w:fill="FFFFFF" w:themeFill="background1"/>
          </w:tcPr>
          <w:p w14:paraId="2FB2274A" w14:textId="77777777" w:rsidR="0030383F" w:rsidRPr="0053288A" w:rsidRDefault="0030383F" w:rsidP="006B71C5">
            <w:pPr>
              <w:pStyle w:val="ListParagraph"/>
              <w:ind w:left="0"/>
              <w:jc w:val="center"/>
              <w:rPr>
                <w:rFonts w:ascii="Calibri" w:eastAsia="Calibri" w:hAnsi="Calibri" w:cs="Arial"/>
                <w:color w:val="FFFFFF" w:themeColor="background1"/>
              </w:rPr>
            </w:pPr>
          </w:p>
          <w:p w14:paraId="609A0B3C" w14:textId="77777777" w:rsidR="0030383F" w:rsidRPr="0053288A" w:rsidRDefault="0030383F" w:rsidP="006B71C5">
            <w:pPr>
              <w:pStyle w:val="ListParagraph"/>
              <w:ind w:left="0"/>
              <w:jc w:val="center"/>
              <w:rPr>
                <w:rFonts w:ascii="Calibri" w:eastAsia="Calibri" w:hAnsi="Calibri" w:cs="Arial"/>
                <w:color w:val="FFFFFF" w:themeColor="background1"/>
              </w:rPr>
            </w:pPr>
          </w:p>
          <w:p w14:paraId="10ADF655" w14:textId="77777777" w:rsidR="0030383F" w:rsidRPr="0053288A" w:rsidRDefault="0030383F" w:rsidP="006B71C5">
            <w:pPr>
              <w:pStyle w:val="ListParagraph"/>
              <w:ind w:left="0"/>
              <w:jc w:val="center"/>
              <w:rPr>
                <w:rFonts w:ascii="Calibri" w:eastAsia="Calibri" w:hAnsi="Calibri" w:cs="Arial"/>
                <w:color w:val="FFFFFF" w:themeColor="background1"/>
              </w:rPr>
            </w:pPr>
          </w:p>
          <w:p w14:paraId="7CCFE62E" w14:textId="77777777" w:rsidR="0030383F" w:rsidRPr="0053288A" w:rsidRDefault="0030383F" w:rsidP="006B71C5">
            <w:pPr>
              <w:pStyle w:val="ListParagraph"/>
              <w:ind w:left="0"/>
              <w:jc w:val="center"/>
              <w:rPr>
                <w:rFonts w:ascii="Calibri" w:eastAsia="Calibri" w:hAnsi="Calibri" w:cs="Arial"/>
                <w:color w:val="FFFFFF" w:themeColor="background1"/>
              </w:rPr>
            </w:pPr>
          </w:p>
          <w:p w14:paraId="4EBE619B" w14:textId="77777777" w:rsidR="0030383F" w:rsidRPr="0053288A" w:rsidRDefault="0030383F" w:rsidP="006B71C5">
            <w:pPr>
              <w:pStyle w:val="ListParagraph"/>
              <w:ind w:left="0"/>
              <w:jc w:val="center"/>
              <w:rPr>
                <w:rFonts w:ascii="Calibri" w:eastAsia="Calibri" w:hAnsi="Calibri" w:cs="Arial"/>
                <w:color w:val="FFFFFF" w:themeColor="background1"/>
              </w:rPr>
            </w:pPr>
          </w:p>
          <w:p w14:paraId="78B34A8D" w14:textId="77777777" w:rsidR="0030383F" w:rsidRPr="0053288A" w:rsidRDefault="0030383F" w:rsidP="006B71C5">
            <w:pPr>
              <w:pStyle w:val="ListParagraph"/>
              <w:ind w:left="0"/>
              <w:jc w:val="center"/>
              <w:rPr>
                <w:rFonts w:ascii="Calibri" w:eastAsia="Calibri" w:hAnsi="Calibri" w:cs="Arial"/>
                <w:color w:val="FFFFFF" w:themeColor="background1"/>
              </w:rPr>
            </w:pPr>
          </w:p>
          <w:p w14:paraId="113FFBDC" w14:textId="77777777" w:rsidR="0030383F" w:rsidRPr="0053288A" w:rsidRDefault="0030383F" w:rsidP="006B71C5">
            <w:pPr>
              <w:pStyle w:val="ListParagraph"/>
              <w:ind w:left="0"/>
              <w:jc w:val="center"/>
              <w:rPr>
                <w:rFonts w:ascii="Calibri" w:eastAsia="Calibri" w:hAnsi="Calibri" w:cs="Arial"/>
                <w:color w:val="FFFFFF" w:themeColor="background1"/>
              </w:rPr>
            </w:pPr>
          </w:p>
          <w:p w14:paraId="5EADEB7B" w14:textId="77777777" w:rsidR="0030383F" w:rsidRPr="0053288A" w:rsidRDefault="0030383F" w:rsidP="006B71C5">
            <w:pPr>
              <w:pStyle w:val="ListParagraph"/>
              <w:ind w:left="0"/>
              <w:jc w:val="center"/>
              <w:rPr>
                <w:rFonts w:ascii="Calibri" w:eastAsia="Calibri" w:hAnsi="Calibri" w:cs="Arial"/>
                <w:color w:val="FFFFFF" w:themeColor="background1"/>
              </w:rPr>
            </w:pPr>
          </w:p>
          <w:p w14:paraId="512FAF3D" w14:textId="77777777" w:rsidR="0030383F" w:rsidRPr="0053288A" w:rsidRDefault="0030383F" w:rsidP="006B71C5">
            <w:pPr>
              <w:pStyle w:val="ListParagraph"/>
              <w:ind w:left="0"/>
              <w:jc w:val="center"/>
              <w:rPr>
                <w:rFonts w:ascii="Calibri" w:eastAsia="Calibri" w:hAnsi="Calibri" w:cs="Arial"/>
                <w:color w:val="FFFFFF" w:themeColor="background1"/>
              </w:rPr>
            </w:pPr>
          </w:p>
          <w:p w14:paraId="2D62A408" w14:textId="77777777" w:rsidR="0030383F" w:rsidRPr="0053288A" w:rsidRDefault="0030383F" w:rsidP="006B71C5">
            <w:pPr>
              <w:pStyle w:val="ListParagraph"/>
              <w:ind w:left="0"/>
              <w:jc w:val="center"/>
              <w:rPr>
                <w:rFonts w:ascii="Calibri" w:eastAsia="Calibri" w:hAnsi="Calibri" w:cs="Arial"/>
                <w:color w:val="FFFFFF" w:themeColor="background1"/>
              </w:rPr>
            </w:pPr>
          </w:p>
          <w:p w14:paraId="3C3B9DD3" w14:textId="77777777" w:rsidR="0030383F" w:rsidRPr="0053288A" w:rsidRDefault="0030383F" w:rsidP="006B71C5">
            <w:pPr>
              <w:pStyle w:val="ListParagraph"/>
              <w:ind w:left="0"/>
              <w:jc w:val="center"/>
              <w:rPr>
                <w:rFonts w:ascii="Calibri" w:eastAsia="Calibri" w:hAnsi="Calibri" w:cs="Arial"/>
                <w:color w:val="FFFFFF" w:themeColor="background1"/>
              </w:rPr>
            </w:pPr>
          </w:p>
          <w:p w14:paraId="5622761A" w14:textId="77777777" w:rsidR="0030383F" w:rsidRPr="0053288A" w:rsidRDefault="0030383F" w:rsidP="006B71C5">
            <w:pPr>
              <w:pStyle w:val="ListParagraph"/>
              <w:ind w:left="0"/>
              <w:jc w:val="center"/>
              <w:rPr>
                <w:rFonts w:ascii="Calibri" w:eastAsia="Calibri" w:hAnsi="Calibri" w:cs="Arial"/>
                <w:color w:val="FFFFFF" w:themeColor="background1"/>
              </w:rPr>
            </w:pPr>
          </w:p>
          <w:p w14:paraId="0319A41B" w14:textId="77777777" w:rsidR="0030383F" w:rsidRPr="0053288A" w:rsidRDefault="0030383F" w:rsidP="006B71C5">
            <w:pPr>
              <w:pStyle w:val="ListParagraph"/>
              <w:ind w:left="0"/>
              <w:jc w:val="center"/>
              <w:rPr>
                <w:rFonts w:ascii="Calibri" w:eastAsia="Calibri" w:hAnsi="Calibri" w:cs="Arial"/>
                <w:color w:val="FFFFFF" w:themeColor="background1"/>
              </w:rPr>
            </w:pPr>
          </w:p>
          <w:p w14:paraId="09B95F6D" w14:textId="77777777" w:rsidR="0030383F" w:rsidRPr="0053288A" w:rsidRDefault="0030383F" w:rsidP="006B71C5">
            <w:pPr>
              <w:pStyle w:val="ListParagraph"/>
              <w:ind w:left="0"/>
              <w:jc w:val="center"/>
              <w:rPr>
                <w:rFonts w:ascii="Calibri" w:eastAsia="Calibri" w:hAnsi="Calibri" w:cs="Arial"/>
                <w:color w:val="FFFFFF" w:themeColor="background1"/>
              </w:rPr>
            </w:pPr>
          </w:p>
          <w:p w14:paraId="278E943F" w14:textId="77777777" w:rsidR="0030383F" w:rsidRPr="0053288A" w:rsidRDefault="0030383F" w:rsidP="006B71C5">
            <w:pPr>
              <w:pStyle w:val="ListParagraph"/>
              <w:ind w:left="0"/>
              <w:jc w:val="center"/>
              <w:rPr>
                <w:rFonts w:ascii="Calibri" w:eastAsia="Calibri" w:hAnsi="Calibri" w:cs="Arial"/>
                <w:color w:val="FFFFFF" w:themeColor="background1"/>
              </w:rPr>
            </w:pPr>
          </w:p>
          <w:p w14:paraId="23D9EF79" w14:textId="77777777" w:rsidR="0030383F" w:rsidRPr="0053288A" w:rsidRDefault="0030383F" w:rsidP="006B71C5">
            <w:pPr>
              <w:pStyle w:val="ListParagraph"/>
              <w:ind w:left="0"/>
              <w:jc w:val="center"/>
              <w:rPr>
                <w:rFonts w:ascii="Calibri" w:eastAsia="Calibri" w:hAnsi="Calibri" w:cs="Arial"/>
                <w:color w:val="FFFFFF" w:themeColor="background1"/>
              </w:rPr>
            </w:pPr>
          </w:p>
          <w:p w14:paraId="7AC4C131" w14:textId="77777777" w:rsidR="0030383F" w:rsidRPr="0053288A" w:rsidRDefault="0030383F" w:rsidP="006B71C5">
            <w:pPr>
              <w:pStyle w:val="ListParagraph"/>
              <w:ind w:left="0"/>
              <w:jc w:val="center"/>
              <w:rPr>
                <w:rFonts w:ascii="Calibri" w:eastAsia="Calibri" w:hAnsi="Calibri" w:cs="Arial"/>
                <w:color w:val="FFFFFF" w:themeColor="background1"/>
              </w:rPr>
            </w:pPr>
          </w:p>
          <w:p w14:paraId="69348140" w14:textId="77777777" w:rsidR="0030383F" w:rsidRPr="0053288A" w:rsidRDefault="0030383F" w:rsidP="006B71C5">
            <w:pPr>
              <w:pStyle w:val="ListParagraph"/>
              <w:ind w:left="0"/>
              <w:jc w:val="center"/>
              <w:rPr>
                <w:rFonts w:ascii="Calibri" w:eastAsia="Calibri" w:hAnsi="Calibri" w:cs="Arial"/>
                <w:color w:val="FFFFFF" w:themeColor="background1"/>
              </w:rPr>
            </w:pPr>
          </w:p>
          <w:p w14:paraId="1E4F7401" w14:textId="77777777" w:rsidR="0030383F" w:rsidRPr="0053288A" w:rsidRDefault="0030383F" w:rsidP="006B71C5">
            <w:pPr>
              <w:pStyle w:val="ListParagraph"/>
              <w:ind w:left="0"/>
              <w:jc w:val="center"/>
              <w:rPr>
                <w:rFonts w:ascii="Calibri" w:eastAsia="Calibri" w:hAnsi="Calibri" w:cs="Arial"/>
                <w:color w:val="FFFFFF" w:themeColor="background1"/>
              </w:rPr>
            </w:pPr>
          </w:p>
          <w:p w14:paraId="69221896" w14:textId="77777777" w:rsidR="0030383F" w:rsidRPr="0053288A" w:rsidRDefault="0030383F" w:rsidP="006B71C5">
            <w:pPr>
              <w:pStyle w:val="ListParagraph"/>
              <w:ind w:left="0"/>
              <w:jc w:val="center"/>
              <w:rPr>
                <w:rFonts w:ascii="Calibri" w:eastAsia="Calibri" w:hAnsi="Calibri" w:cs="Arial"/>
                <w:color w:val="FFFFFF" w:themeColor="background1"/>
              </w:rPr>
            </w:pPr>
          </w:p>
          <w:p w14:paraId="5C16249B" w14:textId="77777777" w:rsidR="0030383F" w:rsidRPr="0053288A" w:rsidRDefault="0030383F" w:rsidP="006B71C5">
            <w:pPr>
              <w:pStyle w:val="ListParagraph"/>
              <w:ind w:left="0"/>
              <w:jc w:val="center"/>
              <w:rPr>
                <w:rFonts w:ascii="Calibri" w:eastAsia="Calibri" w:hAnsi="Calibri" w:cs="Arial"/>
                <w:color w:val="FFFFFF" w:themeColor="background1"/>
              </w:rPr>
            </w:pPr>
          </w:p>
          <w:p w14:paraId="588740A6" w14:textId="77777777" w:rsidR="0030383F" w:rsidRPr="0053288A" w:rsidRDefault="0030383F" w:rsidP="006B71C5">
            <w:pPr>
              <w:pStyle w:val="ListParagraph"/>
              <w:ind w:left="0"/>
              <w:jc w:val="center"/>
              <w:rPr>
                <w:rFonts w:ascii="Calibri" w:eastAsia="Calibri" w:hAnsi="Calibri" w:cs="Arial"/>
                <w:color w:val="FFFFFF" w:themeColor="background1"/>
              </w:rPr>
            </w:pPr>
          </w:p>
          <w:p w14:paraId="57C80130" w14:textId="77777777" w:rsidR="0030383F" w:rsidRPr="0053288A" w:rsidRDefault="0030383F" w:rsidP="006B71C5">
            <w:pPr>
              <w:pStyle w:val="ListParagraph"/>
              <w:ind w:left="0"/>
              <w:jc w:val="center"/>
              <w:rPr>
                <w:rFonts w:ascii="Calibri" w:eastAsia="Calibri" w:hAnsi="Calibri" w:cs="Arial"/>
                <w:color w:val="FFFFFF" w:themeColor="background1"/>
              </w:rPr>
            </w:pPr>
          </w:p>
          <w:p w14:paraId="2EE262F5" w14:textId="77777777" w:rsidR="0030383F" w:rsidRPr="0053288A" w:rsidRDefault="0030383F" w:rsidP="006B71C5">
            <w:pPr>
              <w:pStyle w:val="ListParagraph"/>
              <w:ind w:left="0"/>
              <w:jc w:val="center"/>
              <w:rPr>
                <w:rFonts w:ascii="Calibri" w:eastAsia="Calibri" w:hAnsi="Calibri" w:cs="Arial"/>
                <w:color w:val="FFFFFF" w:themeColor="background1"/>
              </w:rPr>
            </w:pPr>
          </w:p>
          <w:p w14:paraId="3DFB26A6" w14:textId="77777777" w:rsidR="0030383F" w:rsidRPr="0053288A" w:rsidRDefault="0030383F" w:rsidP="006B71C5">
            <w:pPr>
              <w:pStyle w:val="ListParagraph"/>
              <w:ind w:left="0"/>
              <w:jc w:val="center"/>
              <w:rPr>
                <w:rFonts w:ascii="Calibri" w:eastAsia="Calibri" w:hAnsi="Calibri" w:cs="Arial"/>
                <w:color w:val="FFFFFF" w:themeColor="background1"/>
              </w:rPr>
            </w:pPr>
          </w:p>
          <w:p w14:paraId="67067961" w14:textId="77777777" w:rsidR="0030383F" w:rsidRPr="0053288A" w:rsidRDefault="0030383F" w:rsidP="006B71C5">
            <w:pPr>
              <w:pStyle w:val="ListParagraph"/>
              <w:ind w:left="0"/>
              <w:jc w:val="center"/>
              <w:rPr>
                <w:rFonts w:ascii="Calibri" w:eastAsia="Calibri" w:hAnsi="Calibri" w:cs="Arial"/>
                <w:color w:val="FFFFFF" w:themeColor="background1"/>
              </w:rPr>
            </w:pPr>
          </w:p>
          <w:p w14:paraId="7E6B7E96" w14:textId="77777777" w:rsidR="0030383F" w:rsidRPr="0053288A" w:rsidRDefault="0030383F" w:rsidP="006B71C5">
            <w:pPr>
              <w:pStyle w:val="ListParagraph"/>
              <w:ind w:left="0"/>
              <w:jc w:val="center"/>
              <w:rPr>
                <w:rFonts w:ascii="Calibri" w:eastAsia="Calibri" w:hAnsi="Calibri" w:cs="Arial"/>
                <w:color w:val="FFFFFF" w:themeColor="background1"/>
              </w:rPr>
            </w:pPr>
          </w:p>
          <w:p w14:paraId="7CE44676" w14:textId="77777777" w:rsidR="0030383F" w:rsidRPr="0053288A" w:rsidRDefault="0030383F" w:rsidP="006B71C5">
            <w:pPr>
              <w:pStyle w:val="ListParagraph"/>
              <w:ind w:left="0"/>
              <w:jc w:val="center"/>
              <w:rPr>
                <w:rFonts w:ascii="Calibri" w:eastAsia="Calibri" w:hAnsi="Calibri" w:cs="Arial"/>
                <w:color w:val="FFFFFF" w:themeColor="background1"/>
              </w:rPr>
            </w:pPr>
          </w:p>
          <w:p w14:paraId="5C701460" w14:textId="77777777" w:rsidR="0030383F" w:rsidRPr="0053288A" w:rsidRDefault="0030383F" w:rsidP="006B71C5">
            <w:pPr>
              <w:pStyle w:val="ListParagraph"/>
              <w:ind w:left="0"/>
              <w:jc w:val="center"/>
              <w:rPr>
                <w:rFonts w:ascii="Calibri" w:eastAsia="Calibri" w:hAnsi="Calibri" w:cs="Arial"/>
                <w:color w:val="FFFFFF" w:themeColor="background1"/>
              </w:rPr>
            </w:pPr>
          </w:p>
        </w:tc>
      </w:tr>
    </w:tbl>
    <w:p w14:paraId="093C0FC5" w14:textId="77777777" w:rsidR="00C63D94" w:rsidRPr="0053288A" w:rsidRDefault="00C63D94" w:rsidP="00964630">
      <w:pPr>
        <w:spacing w:after="0"/>
        <w:jc w:val="both"/>
        <w:rPr>
          <w:rFonts w:eastAsia="Times New Roman" w:cs="Tahoma"/>
          <w:snapToGrid w:val="0"/>
          <w:color w:val="FF0000"/>
          <w:szCs w:val="24"/>
        </w:rPr>
      </w:pPr>
    </w:p>
    <w:p w14:paraId="2FD13307" w14:textId="336020E7" w:rsidR="00C63D94" w:rsidRPr="0053288A" w:rsidRDefault="00C63D94" w:rsidP="00964630">
      <w:pPr>
        <w:spacing w:after="0"/>
        <w:jc w:val="both"/>
        <w:rPr>
          <w:rFonts w:eastAsia="Times New Roman" w:cs="Tahoma"/>
          <w:snapToGrid w:val="0"/>
          <w:color w:val="FF0000"/>
          <w:szCs w:val="24"/>
        </w:rPr>
      </w:pPr>
    </w:p>
    <w:p w14:paraId="09DB0015" w14:textId="74573D74" w:rsidR="00B74424" w:rsidRPr="0053288A" w:rsidRDefault="00B74424">
      <w:pPr>
        <w:rPr>
          <w:rFonts w:eastAsia="Times New Roman" w:cs="Tahoma"/>
          <w:snapToGrid w:val="0"/>
          <w:color w:val="FF0000"/>
          <w:szCs w:val="24"/>
        </w:rPr>
      </w:pPr>
      <w:r w:rsidRPr="0053288A">
        <w:rPr>
          <w:rFonts w:eastAsia="Times New Roman" w:cs="Tahoma"/>
          <w:snapToGrid w:val="0"/>
          <w:color w:val="FF0000"/>
          <w:szCs w:val="24"/>
        </w:rPr>
        <w:br w:type="page"/>
      </w:r>
    </w:p>
    <w:tbl>
      <w:tblPr>
        <w:tblStyle w:val="TableGrid"/>
        <w:tblW w:w="0" w:type="auto"/>
        <w:tblLook w:val="04A0" w:firstRow="1" w:lastRow="0" w:firstColumn="1" w:lastColumn="0" w:noHBand="0" w:noVBand="1"/>
      </w:tblPr>
      <w:tblGrid>
        <w:gridCol w:w="6374"/>
        <w:gridCol w:w="2642"/>
      </w:tblGrid>
      <w:tr w:rsidR="00B74424" w:rsidRPr="0053288A" w14:paraId="46DDE20F" w14:textId="77777777" w:rsidTr="004A5356">
        <w:tc>
          <w:tcPr>
            <w:tcW w:w="6374" w:type="dxa"/>
            <w:shd w:val="clear" w:color="auto" w:fill="462666"/>
          </w:tcPr>
          <w:p w14:paraId="52C3CFDC" w14:textId="2E99E02B" w:rsidR="00B74424" w:rsidRPr="00226622" w:rsidRDefault="00B74424" w:rsidP="006B71C5">
            <w:pPr>
              <w:rPr>
                <w:rFonts w:ascii="Calibri" w:hAnsi="Calibri" w:cs="Calibri"/>
                <w:snapToGrid w:val="0"/>
                <w:color w:val="FFFFFF" w:themeColor="background1"/>
                <w:sz w:val="22"/>
                <w:szCs w:val="22"/>
                <w:highlight w:val="lightGray"/>
              </w:rPr>
            </w:pPr>
            <w:r w:rsidRPr="00226622">
              <w:rPr>
                <w:rFonts w:ascii="Calibri" w:hAnsi="Calibri" w:cs="Calibri"/>
                <w:snapToGrid w:val="0"/>
                <w:color w:val="FFFFFF" w:themeColor="background1"/>
                <w:sz w:val="22"/>
                <w:szCs w:val="22"/>
              </w:rPr>
              <w:lastRenderedPageBreak/>
              <w:t>Section 3</w:t>
            </w:r>
          </w:p>
        </w:tc>
        <w:tc>
          <w:tcPr>
            <w:tcW w:w="2642" w:type="dxa"/>
            <w:shd w:val="clear" w:color="auto" w:fill="462666"/>
          </w:tcPr>
          <w:p w14:paraId="3D0A153F" w14:textId="77777777" w:rsidR="00B74424" w:rsidRPr="00226622" w:rsidRDefault="00B74424" w:rsidP="006B71C5">
            <w:pPr>
              <w:rPr>
                <w:rFonts w:ascii="Calibri" w:hAnsi="Calibri" w:cs="Calibri"/>
                <w:snapToGrid w:val="0"/>
                <w:color w:val="FFFFFF" w:themeColor="background1"/>
                <w:sz w:val="22"/>
                <w:szCs w:val="22"/>
              </w:rPr>
            </w:pPr>
            <w:r w:rsidRPr="00226622">
              <w:rPr>
                <w:rFonts w:ascii="Calibri" w:hAnsi="Calibri" w:cs="Calibri"/>
                <w:snapToGrid w:val="0"/>
                <w:color w:val="FFFFFF" w:themeColor="background1"/>
                <w:sz w:val="22"/>
                <w:szCs w:val="22"/>
              </w:rPr>
              <w:t>Weighting</w:t>
            </w:r>
          </w:p>
        </w:tc>
      </w:tr>
      <w:tr w:rsidR="00B74424" w:rsidRPr="0053288A" w14:paraId="7185BC13" w14:textId="77777777" w:rsidTr="004A5356">
        <w:tc>
          <w:tcPr>
            <w:tcW w:w="6374" w:type="dxa"/>
            <w:shd w:val="clear" w:color="auto" w:fill="462666"/>
          </w:tcPr>
          <w:p w14:paraId="493640ED" w14:textId="6B86DB4D" w:rsidR="00B74424" w:rsidRPr="00226622" w:rsidRDefault="0095426A" w:rsidP="006B71C5">
            <w:pPr>
              <w:rPr>
                <w:rFonts w:ascii="Calibri" w:hAnsi="Calibri" w:cs="Calibri"/>
                <w:snapToGrid w:val="0"/>
                <w:color w:val="FFFFFF" w:themeColor="background1"/>
                <w:sz w:val="22"/>
                <w:szCs w:val="22"/>
                <w:highlight w:val="lightGray"/>
              </w:rPr>
            </w:pPr>
            <w:r w:rsidRPr="00226622">
              <w:rPr>
                <w:rFonts w:ascii="Calibri" w:hAnsi="Calibri" w:cs="Calibri"/>
                <w:snapToGrid w:val="0"/>
                <w:color w:val="FFFFFF" w:themeColor="background1"/>
                <w:sz w:val="22"/>
                <w:szCs w:val="22"/>
              </w:rPr>
              <w:t>Project Management and Quality Assurance</w:t>
            </w:r>
          </w:p>
        </w:tc>
        <w:tc>
          <w:tcPr>
            <w:tcW w:w="2642" w:type="dxa"/>
            <w:shd w:val="clear" w:color="auto" w:fill="462666"/>
          </w:tcPr>
          <w:p w14:paraId="41659805" w14:textId="7EA29DAE" w:rsidR="00B74424" w:rsidRPr="00226622" w:rsidRDefault="0095426A" w:rsidP="006B71C5">
            <w:pPr>
              <w:rPr>
                <w:rFonts w:ascii="Calibri" w:hAnsi="Calibri" w:cs="Calibri"/>
                <w:snapToGrid w:val="0"/>
                <w:color w:val="FFFFFF" w:themeColor="background1"/>
                <w:sz w:val="22"/>
                <w:szCs w:val="22"/>
              </w:rPr>
            </w:pPr>
            <w:r w:rsidRPr="00226622">
              <w:rPr>
                <w:rFonts w:ascii="Calibri" w:hAnsi="Calibri" w:cs="Calibri"/>
                <w:snapToGrid w:val="0"/>
                <w:color w:val="FFFFFF" w:themeColor="background1"/>
                <w:sz w:val="22"/>
                <w:szCs w:val="22"/>
              </w:rPr>
              <w:t>20%</w:t>
            </w:r>
          </w:p>
        </w:tc>
      </w:tr>
      <w:tr w:rsidR="00B74424" w:rsidRPr="0053288A" w14:paraId="052B397D" w14:textId="77777777" w:rsidTr="004A5356">
        <w:tc>
          <w:tcPr>
            <w:tcW w:w="9016" w:type="dxa"/>
            <w:gridSpan w:val="2"/>
          </w:tcPr>
          <w:p w14:paraId="328D10F3" w14:textId="77777777" w:rsidR="00B74424" w:rsidRPr="0053288A" w:rsidRDefault="00B74424" w:rsidP="006B71C5">
            <w:pPr>
              <w:pStyle w:val="ListParagraph"/>
              <w:ind w:left="0"/>
              <w:rPr>
                <w:rFonts w:ascii="Calibri" w:eastAsia="Calibri" w:hAnsi="Calibri" w:cs="Arial"/>
              </w:rPr>
            </w:pPr>
          </w:p>
          <w:p w14:paraId="25A70894" w14:textId="58817FA7" w:rsidR="00B74424" w:rsidRPr="0053288A" w:rsidRDefault="0095426A" w:rsidP="006B71C5">
            <w:pPr>
              <w:rPr>
                <w:rFonts w:asciiTheme="minorHAnsi" w:hAnsiTheme="minorHAnsi" w:cs="Tahoma"/>
                <w:bCs/>
                <w:color w:val="191919"/>
                <w:sz w:val="22"/>
                <w:szCs w:val="24"/>
              </w:rPr>
            </w:pPr>
            <w:r w:rsidRPr="0053288A">
              <w:rPr>
                <w:rFonts w:asciiTheme="minorHAnsi" w:hAnsiTheme="minorHAnsi" w:cs="Tahoma"/>
                <w:bCs/>
                <w:color w:val="191919"/>
                <w:sz w:val="22"/>
                <w:szCs w:val="24"/>
              </w:rPr>
              <w:t xml:space="preserve">Please set out team members roles in delivering the work, including days, rates and activities. Explain how the project will be managed. Outline your approach to QA of processes and outputs. </w:t>
            </w:r>
            <w:r w:rsidR="00ED018B">
              <w:rPr>
                <w:rFonts w:asciiTheme="minorHAnsi" w:hAnsiTheme="minorHAnsi" w:cs="Tahoma"/>
                <w:bCs/>
                <w:color w:val="191919"/>
                <w:sz w:val="22"/>
                <w:szCs w:val="24"/>
              </w:rPr>
              <w:t>If you are bidding as a consortium, please highlight how you will work together and mitigate risk.</w:t>
            </w:r>
          </w:p>
          <w:p w14:paraId="50C73438" w14:textId="65987AAC" w:rsidR="0095426A" w:rsidRPr="0053288A" w:rsidRDefault="0095426A" w:rsidP="006B71C5">
            <w:pPr>
              <w:rPr>
                <w:rFonts w:cs="Tahoma"/>
                <w:snapToGrid w:val="0"/>
                <w:szCs w:val="24"/>
              </w:rPr>
            </w:pPr>
          </w:p>
        </w:tc>
      </w:tr>
      <w:tr w:rsidR="00B74424" w:rsidRPr="0053288A" w14:paraId="208ABAC6" w14:textId="77777777" w:rsidTr="004A5356">
        <w:tc>
          <w:tcPr>
            <w:tcW w:w="9016" w:type="dxa"/>
            <w:gridSpan w:val="2"/>
            <w:shd w:val="clear" w:color="auto" w:fill="462666"/>
          </w:tcPr>
          <w:p w14:paraId="66492E86" w14:textId="77777777" w:rsidR="00B74424" w:rsidRPr="00226622" w:rsidRDefault="0F6BCA29" w:rsidP="006B71C5">
            <w:pPr>
              <w:pStyle w:val="ListParagraph"/>
              <w:ind w:left="0"/>
              <w:jc w:val="center"/>
              <w:rPr>
                <w:rFonts w:ascii="Calibri" w:eastAsia="Calibri" w:hAnsi="Calibri" w:cs="Arial"/>
                <w:color w:val="FFFFFF" w:themeColor="background1"/>
                <w:sz w:val="22"/>
                <w:szCs w:val="22"/>
              </w:rPr>
            </w:pPr>
            <w:r w:rsidRPr="00226622">
              <w:rPr>
                <w:rFonts w:ascii="Calibri" w:eastAsia="Calibri" w:hAnsi="Calibri" w:cs="Arial"/>
                <w:color w:val="FFFFFF" w:themeColor="background1"/>
                <w:sz w:val="22"/>
                <w:szCs w:val="22"/>
              </w:rPr>
              <w:t>Bidder’s Response</w:t>
            </w:r>
          </w:p>
        </w:tc>
      </w:tr>
      <w:tr w:rsidR="00B74424" w:rsidRPr="0053288A" w14:paraId="5EABA434" w14:textId="77777777" w:rsidTr="004A5356">
        <w:tc>
          <w:tcPr>
            <w:tcW w:w="9016" w:type="dxa"/>
            <w:gridSpan w:val="2"/>
            <w:shd w:val="clear" w:color="auto" w:fill="FFFFFF" w:themeFill="background1"/>
          </w:tcPr>
          <w:p w14:paraId="052C0D95" w14:textId="77777777" w:rsidR="00B74424" w:rsidRPr="0053288A" w:rsidRDefault="00B74424" w:rsidP="006B71C5">
            <w:pPr>
              <w:pStyle w:val="ListParagraph"/>
              <w:ind w:left="0"/>
              <w:jc w:val="center"/>
              <w:rPr>
                <w:rFonts w:ascii="Calibri" w:eastAsia="Calibri" w:hAnsi="Calibri" w:cs="Arial"/>
                <w:color w:val="FFFFFF" w:themeColor="background1"/>
              </w:rPr>
            </w:pPr>
          </w:p>
          <w:p w14:paraId="0611C3D5" w14:textId="77777777" w:rsidR="00B74424" w:rsidRPr="0053288A" w:rsidRDefault="00B74424" w:rsidP="006B71C5">
            <w:pPr>
              <w:pStyle w:val="ListParagraph"/>
              <w:ind w:left="0"/>
              <w:jc w:val="center"/>
              <w:rPr>
                <w:rFonts w:ascii="Calibri" w:eastAsia="Calibri" w:hAnsi="Calibri" w:cs="Arial"/>
                <w:color w:val="FFFFFF" w:themeColor="background1"/>
              </w:rPr>
            </w:pPr>
          </w:p>
          <w:p w14:paraId="7292666B" w14:textId="77777777" w:rsidR="00B74424" w:rsidRPr="0053288A" w:rsidRDefault="00B74424" w:rsidP="006B71C5">
            <w:pPr>
              <w:pStyle w:val="ListParagraph"/>
              <w:ind w:left="0"/>
              <w:jc w:val="center"/>
              <w:rPr>
                <w:rFonts w:ascii="Calibri" w:eastAsia="Calibri" w:hAnsi="Calibri" w:cs="Arial"/>
                <w:color w:val="FFFFFF" w:themeColor="background1"/>
              </w:rPr>
            </w:pPr>
          </w:p>
          <w:p w14:paraId="756FFEDE"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4918F58"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F35172F" w14:textId="77777777" w:rsidR="00B74424" w:rsidRPr="0053288A" w:rsidRDefault="00B74424" w:rsidP="006B71C5">
            <w:pPr>
              <w:pStyle w:val="ListParagraph"/>
              <w:ind w:left="0"/>
              <w:jc w:val="center"/>
              <w:rPr>
                <w:rFonts w:ascii="Calibri" w:eastAsia="Calibri" w:hAnsi="Calibri" w:cs="Arial"/>
                <w:color w:val="FFFFFF" w:themeColor="background1"/>
              </w:rPr>
            </w:pPr>
          </w:p>
          <w:p w14:paraId="72C73558" w14:textId="77777777" w:rsidR="00B74424" w:rsidRPr="0053288A" w:rsidRDefault="00B74424" w:rsidP="006B71C5">
            <w:pPr>
              <w:pStyle w:val="ListParagraph"/>
              <w:ind w:left="0"/>
              <w:jc w:val="center"/>
              <w:rPr>
                <w:rFonts w:ascii="Calibri" w:eastAsia="Calibri" w:hAnsi="Calibri" w:cs="Arial"/>
                <w:color w:val="FFFFFF" w:themeColor="background1"/>
              </w:rPr>
            </w:pPr>
          </w:p>
          <w:p w14:paraId="5F5677EA"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3432B18"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2D8FE74" w14:textId="77777777" w:rsidR="00B74424" w:rsidRPr="0053288A" w:rsidRDefault="00B74424" w:rsidP="006B71C5">
            <w:pPr>
              <w:pStyle w:val="ListParagraph"/>
              <w:ind w:left="0"/>
              <w:jc w:val="center"/>
              <w:rPr>
                <w:rFonts w:ascii="Calibri" w:eastAsia="Calibri" w:hAnsi="Calibri" w:cs="Arial"/>
                <w:color w:val="FFFFFF" w:themeColor="background1"/>
              </w:rPr>
            </w:pPr>
          </w:p>
          <w:p w14:paraId="29A66D9A" w14:textId="77777777" w:rsidR="00B74424" w:rsidRPr="0053288A" w:rsidRDefault="00B74424" w:rsidP="006B71C5">
            <w:pPr>
              <w:pStyle w:val="ListParagraph"/>
              <w:ind w:left="0"/>
              <w:jc w:val="center"/>
              <w:rPr>
                <w:rFonts w:ascii="Calibri" w:eastAsia="Calibri" w:hAnsi="Calibri" w:cs="Arial"/>
                <w:color w:val="FFFFFF" w:themeColor="background1"/>
              </w:rPr>
            </w:pPr>
          </w:p>
          <w:p w14:paraId="70C76F08" w14:textId="77777777" w:rsidR="00B74424" w:rsidRPr="0053288A" w:rsidRDefault="00B74424" w:rsidP="006B71C5">
            <w:pPr>
              <w:pStyle w:val="ListParagraph"/>
              <w:ind w:left="0"/>
              <w:jc w:val="center"/>
              <w:rPr>
                <w:rFonts w:ascii="Calibri" w:eastAsia="Calibri" w:hAnsi="Calibri" w:cs="Arial"/>
                <w:color w:val="FFFFFF" w:themeColor="background1"/>
              </w:rPr>
            </w:pPr>
          </w:p>
          <w:p w14:paraId="2DFB67B0" w14:textId="77777777" w:rsidR="00B74424" w:rsidRPr="0053288A" w:rsidRDefault="00B74424" w:rsidP="006B71C5">
            <w:pPr>
              <w:pStyle w:val="ListParagraph"/>
              <w:ind w:left="0"/>
              <w:jc w:val="center"/>
              <w:rPr>
                <w:rFonts w:ascii="Calibri" w:eastAsia="Calibri" w:hAnsi="Calibri" w:cs="Arial"/>
                <w:color w:val="FFFFFF" w:themeColor="background1"/>
              </w:rPr>
            </w:pPr>
          </w:p>
          <w:p w14:paraId="20C5A66D" w14:textId="77777777" w:rsidR="00B74424" w:rsidRPr="0053288A" w:rsidRDefault="00B74424" w:rsidP="006B71C5">
            <w:pPr>
              <w:pStyle w:val="ListParagraph"/>
              <w:ind w:left="0"/>
              <w:jc w:val="center"/>
              <w:rPr>
                <w:rFonts w:ascii="Calibri" w:eastAsia="Calibri" w:hAnsi="Calibri" w:cs="Arial"/>
                <w:color w:val="FFFFFF" w:themeColor="background1"/>
              </w:rPr>
            </w:pPr>
          </w:p>
          <w:p w14:paraId="598E751E" w14:textId="77777777" w:rsidR="00B74424" w:rsidRPr="0053288A" w:rsidRDefault="00B74424" w:rsidP="006B71C5">
            <w:pPr>
              <w:pStyle w:val="ListParagraph"/>
              <w:ind w:left="0"/>
              <w:jc w:val="center"/>
              <w:rPr>
                <w:rFonts w:ascii="Calibri" w:eastAsia="Calibri" w:hAnsi="Calibri" w:cs="Arial"/>
                <w:color w:val="FFFFFF" w:themeColor="background1"/>
              </w:rPr>
            </w:pPr>
          </w:p>
          <w:p w14:paraId="492FF1B7" w14:textId="77777777" w:rsidR="00B74424" w:rsidRPr="0053288A" w:rsidRDefault="00B74424" w:rsidP="006B71C5">
            <w:pPr>
              <w:pStyle w:val="ListParagraph"/>
              <w:ind w:left="0"/>
              <w:jc w:val="center"/>
              <w:rPr>
                <w:rFonts w:ascii="Calibri" w:eastAsia="Calibri" w:hAnsi="Calibri" w:cs="Arial"/>
                <w:color w:val="FFFFFF" w:themeColor="background1"/>
              </w:rPr>
            </w:pPr>
          </w:p>
          <w:p w14:paraId="4F58CFF2"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D2E6848"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863652E"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82D5314"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DD8F70A" w14:textId="77777777" w:rsidR="00B74424" w:rsidRPr="0053288A" w:rsidRDefault="00B74424" w:rsidP="006B71C5">
            <w:pPr>
              <w:pStyle w:val="ListParagraph"/>
              <w:ind w:left="0"/>
              <w:jc w:val="center"/>
              <w:rPr>
                <w:rFonts w:ascii="Calibri" w:eastAsia="Calibri" w:hAnsi="Calibri" w:cs="Arial"/>
                <w:color w:val="FFFFFF" w:themeColor="background1"/>
              </w:rPr>
            </w:pPr>
          </w:p>
          <w:p w14:paraId="478A0D21"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626844E" w14:textId="77777777" w:rsidR="00B74424" w:rsidRPr="0053288A" w:rsidRDefault="00B74424" w:rsidP="006B71C5">
            <w:pPr>
              <w:pStyle w:val="ListParagraph"/>
              <w:ind w:left="0"/>
              <w:jc w:val="center"/>
              <w:rPr>
                <w:rFonts w:ascii="Calibri" w:eastAsia="Calibri" w:hAnsi="Calibri" w:cs="Arial"/>
                <w:color w:val="FFFFFF" w:themeColor="background1"/>
              </w:rPr>
            </w:pPr>
          </w:p>
          <w:p w14:paraId="5EAE6B97"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4627617"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0594253"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B522831" w14:textId="77777777" w:rsidR="00B74424" w:rsidRPr="0053288A" w:rsidRDefault="00B74424" w:rsidP="006B71C5">
            <w:pPr>
              <w:pStyle w:val="ListParagraph"/>
              <w:ind w:left="0"/>
              <w:jc w:val="center"/>
              <w:rPr>
                <w:rFonts w:ascii="Calibri" w:eastAsia="Calibri" w:hAnsi="Calibri" w:cs="Arial"/>
                <w:color w:val="FFFFFF" w:themeColor="background1"/>
              </w:rPr>
            </w:pPr>
          </w:p>
          <w:p w14:paraId="49DCC8ED"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614FFF1" w14:textId="77777777" w:rsidR="00B74424" w:rsidRPr="0053288A" w:rsidRDefault="00B74424" w:rsidP="006B71C5">
            <w:pPr>
              <w:pStyle w:val="ListParagraph"/>
              <w:ind w:left="0"/>
              <w:jc w:val="center"/>
              <w:rPr>
                <w:rFonts w:ascii="Calibri" w:eastAsia="Calibri" w:hAnsi="Calibri" w:cs="Arial"/>
                <w:color w:val="FFFFFF" w:themeColor="background1"/>
              </w:rPr>
            </w:pPr>
          </w:p>
        </w:tc>
      </w:tr>
    </w:tbl>
    <w:p w14:paraId="51DD79F5" w14:textId="77777777" w:rsidR="00C63D94" w:rsidRPr="0053288A" w:rsidRDefault="00C63D94" w:rsidP="00964630">
      <w:pPr>
        <w:spacing w:after="0"/>
        <w:jc w:val="both"/>
        <w:rPr>
          <w:rFonts w:eastAsia="Times New Roman" w:cs="Tahoma"/>
          <w:snapToGrid w:val="0"/>
          <w:color w:val="FF0000"/>
          <w:szCs w:val="24"/>
        </w:rPr>
      </w:pPr>
    </w:p>
    <w:p w14:paraId="27B2C962" w14:textId="3371FF81" w:rsidR="00C63D94" w:rsidRPr="0053288A" w:rsidRDefault="00C63D94" w:rsidP="00964630">
      <w:pPr>
        <w:spacing w:after="0"/>
        <w:jc w:val="both"/>
        <w:rPr>
          <w:rFonts w:eastAsia="Times New Roman" w:cs="Tahoma"/>
          <w:snapToGrid w:val="0"/>
          <w:color w:val="FF0000"/>
          <w:szCs w:val="24"/>
        </w:rPr>
      </w:pPr>
    </w:p>
    <w:p w14:paraId="3763BE4C" w14:textId="5A33A015" w:rsidR="00B74424" w:rsidRPr="0053288A" w:rsidRDefault="00B74424">
      <w:pPr>
        <w:rPr>
          <w:rFonts w:eastAsia="Times New Roman" w:cs="Tahoma"/>
          <w:snapToGrid w:val="0"/>
          <w:color w:val="FF0000"/>
          <w:szCs w:val="24"/>
        </w:rPr>
      </w:pPr>
      <w:r w:rsidRPr="0053288A">
        <w:rPr>
          <w:rFonts w:eastAsia="Times New Roman" w:cs="Tahoma"/>
          <w:snapToGrid w:val="0"/>
          <w:color w:val="FF0000"/>
          <w:szCs w:val="24"/>
        </w:rPr>
        <w:br w:type="page"/>
      </w:r>
    </w:p>
    <w:tbl>
      <w:tblPr>
        <w:tblStyle w:val="TableGrid"/>
        <w:tblW w:w="0" w:type="auto"/>
        <w:tblLook w:val="04A0" w:firstRow="1" w:lastRow="0" w:firstColumn="1" w:lastColumn="0" w:noHBand="0" w:noVBand="1"/>
      </w:tblPr>
      <w:tblGrid>
        <w:gridCol w:w="6374"/>
        <w:gridCol w:w="2642"/>
      </w:tblGrid>
      <w:tr w:rsidR="00B74424" w:rsidRPr="0053288A" w14:paraId="41919EAE" w14:textId="77777777" w:rsidTr="004A5356">
        <w:tc>
          <w:tcPr>
            <w:tcW w:w="6374" w:type="dxa"/>
            <w:shd w:val="clear" w:color="auto" w:fill="462666"/>
          </w:tcPr>
          <w:p w14:paraId="234FE048" w14:textId="26720A7B" w:rsidR="00B74424" w:rsidRPr="00226622" w:rsidRDefault="00B74424" w:rsidP="006B71C5">
            <w:pPr>
              <w:rPr>
                <w:rFonts w:ascii="Calibri" w:hAnsi="Calibri" w:cs="Calibri"/>
                <w:snapToGrid w:val="0"/>
                <w:color w:val="FFFFFF" w:themeColor="background1"/>
                <w:sz w:val="22"/>
                <w:szCs w:val="22"/>
                <w:highlight w:val="lightGray"/>
              </w:rPr>
            </w:pPr>
            <w:r w:rsidRPr="00226622">
              <w:rPr>
                <w:rFonts w:ascii="Calibri" w:hAnsi="Calibri" w:cs="Calibri"/>
                <w:snapToGrid w:val="0"/>
                <w:color w:val="FFFFFF" w:themeColor="background1"/>
                <w:sz w:val="22"/>
                <w:szCs w:val="22"/>
              </w:rPr>
              <w:lastRenderedPageBreak/>
              <w:t>Section 4</w:t>
            </w:r>
          </w:p>
        </w:tc>
        <w:tc>
          <w:tcPr>
            <w:tcW w:w="2642" w:type="dxa"/>
            <w:shd w:val="clear" w:color="auto" w:fill="462666"/>
          </w:tcPr>
          <w:p w14:paraId="4A5BDF48" w14:textId="77777777" w:rsidR="00B74424" w:rsidRPr="00226622" w:rsidRDefault="00B74424" w:rsidP="006B71C5">
            <w:pPr>
              <w:rPr>
                <w:rFonts w:ascii="Calibri" w:hAnsi="Calibri" w:cs="Calibri"/>
                <w:snapToGrid w:val="0"/>
                <w:color w:val="FFFFFF" w:themeColor="background1"/>
                <w:sz w:val="22"/>
                <w:szCs w:val="22"/>
              </w:rPr>
            </w:pPr>
            <w:r w:rsidRPr="00226622">
              <w:rPr>
                <w:rFonts w:ascii="Calibri" w:hAnsi="Calibri" w:cs="Calibri"/>
                <w:snapToGrid w:val="0"/>
                <w:color w:val="FFFFFF" w:themeColor="background1"/>
                <w:sz w:val="22"/>
                <w:szCs w:val="22"/>
              </w:rPr>
              <w:t>Weighting</w:t>
            </w:r>
          </w:p>
        </w:tc>
      </w:tr>
      <w:tr w:rsidR="00B74424" w:rsidRPr="0053288A" w14:paraId="1292F014" w14:textId="77777777" w:rsidTr="004A5356">
        <w:tc>
          <w:tcPr>
            <w:tcW w:w="6374" w:type="dxa"/>
            <w:shd w:val="clear" w:color="auto" w:fill="462666"/>
          </w:tcPr>
          <w:p w14:paraId="0A8144AB" w14:textId="0B20D1D1" w:rsidR="00B74424" w:rsidRPr="00226622" w:rsidRDefault="0095426A" w:rsidP="006B71C5">
            <w:pPr>
              <w:rPr>
                <w:rFonts w:ascii="Calibri" w:hAnsi="Calibri" w:cs="Calibri"/>
                <w:snapToGrid w:val="0"/>
                <w:color w:val="FFFFFF" w:themeColor="background1"/>
                <w:sz w:val="22"/>
                <w:szCs w:val="22"/>
                <w:highlight w:val="lightGray"/>
              </w:rPr>
            </w:pPr>
            <w:r w:rsidRPr="00226622">
              <w:rPr>
                <w:rFonts w:ascii="Calibri" w:hAnsi="Calibri" w:cs="Calibri"/>
                <w:snapToGrid w:val="0"/>
                <w:color w:val="FFFFFF" w:themeColor="background1"/>
                <w:sz w:val="22"/>
                <w:szCs w:val="22"/>
              </w:rPr>
              <w:t>Value for money</w:t>
            </w:r>
          </w:p>
        </w:tc>
        <w:tc>
          <w:tcPr>
            <w:tcW w:w="2642" w:type="dxa"/>
            <w:shd w:val="clear" w:color="auto" w:fill="462666"/>
          </w:tcPr>
          <w:p w14:paraId="1C34043A" w14:textId="1152A38F" w:rsidR="00B74424" w:rsidRPr="00226622" w:rsidRDefault="0095426A" w:rsidP="006B71C5">
            <w:pPr>
              <w:rPr>
                <w:rFonts w:ascii="Calibri" w:hAnsi="Calibri" w:cs="Calibri"/>
                <w:snapToGrid w:val="0"/>
                <w:color w:val="FFFFFF" w:themeColor="background1"/>
                <w:sz w:val="22"/>
                <w:szCs w:val="22"/>
              </w:rPr>
            </w:pPr>
            <w:r w:rsidRPr="00226622">
              <w:rPr>
                <w:rFonts w:ascii="Calibri" w:hAnsi="Calibri" w:cs="Calibri"/>
                <w:snapToGrid w:val="0"/>
                <w:color w:val="FFFFFF" w:themeColor="background1"/>
                <w:sz w:val="22"/>
                <w:szCs w:val="22"/>
              </w:rPr>
              <w:t>10%</w:t>
            </w:r>
          </w:p>
        </w:tc>
      </w:tr>
      <w:tr w:rsidR="00B74424" w:rsidRPr="0053288A" w14:paraId="4E73372F" w14:textId="77777777" w:rsidTr="004A5356">
        <w:tc>
          <w:tcPr>
            <w:tcW w:w="9016" w:type="dxa"/>
            <w:gridSpan w:val="2"/>
          </w:tcPr>
          <w:p w14:paraId="2A10DBED" w14:textId="77777777" w:rsidR="00B74424" w:rsidRPr="0053288A" w:rsidRDefault="00B74424" w:rsidP="006B71C5">
            <w:pPr>
              <w:pStyle w:val="ListParagraph"/>
              <w:ind w:left="0"/>
              <w:rPr>
                <w:rFonts w:ascii="Calibri" w:eastAsia="Calibri" w:hAnsi="Calibri" w:cs="Arial"/>
              </w:rPr>
            </w:pPr>
          </w:p>
          <w:p w14:paraId="69E145A0" w14:textId="27857D7F" w:rsidR="00B74424" w:rsidRPr="0053288A" w:rsidRDefault="00E10AF0" w:rsidP="006B71C5">
            <w:pPr>
              <w:rPr>
                <w:rFonts w:asciiTheme="minorHAnsi" w:hAnsiTheme="minorHAnsi" w:cs="Tahoma"/>
                <w:bCs/>
                <w:color w:val="191919"/>
                <w:sz w:val="22"/>
                <w:szCs w:val="24"/>
              </w:rPr>
            </w:pPr>
            <w:r w:rsidRPr="0053288A">
              <w:rPr>
                <w:rFonts w:asciiTheme="minorHAnsi" w:hAnsiTheme="minorHAnsi" w:cs="Tahoma"/>
                <w:bCs/>
                <w:color w:val="191919"/>
                <w:sz w:val="22"/>
                <w:szCs w:val="24"/>
              </w:rPr>
              <w:t>P</w:t>
            </w:r>
            <w:r w:rsidR="0095426A" w:rsidRPr="0053288A">
              <w:rPr>
                <w:rFonts w:asciiTheme="minorHAnsi" w:hAnsiTheme="minorHAnsi" w:cs="Tahoma"/>
                <w:bCs/>
                <w:color w:val="191919"/>
                <w:sz w:val="22"/>
                <w:szCs w:val="24"/>
              </w:rPr>
              <w:t>lease outline how your bid demonstrates value for money. We are not looking to award higher points to the cheapest bid here – but to understand the ways in which value is being offered by bidders.</w:t>
            </w:r>
          </w:p>
          <w:p w14:paraId="777E96FC" w14:textId="62DA404A" w:rsidR="0095426A" w:rsidRPr="0053288A" w:rsidRDefault="0095426A" w:rsidP="006B71C5">
            <w:pPr>
              <w:rPr>
                <w:rFonts w:cs="Tahoma"/>
                <w:snapToGrid w:val="0"/>
                <w:szCs w:val="24"/>
              </w:rPr>
            </w:pPr>
          </w:p>
        </w:tc>
      </w:tr>
      <w:tr w:rsidR="00B74424" w:rsidRPr="0053288A" w14:paraId="175B59C9" w14:textId="77777777" w:rsidTr="004A5356">
        <w:tc>
          <w:tcPr>
            <w:tcW w:w="9016" w:type="dxa"/>
            <w:gridSpan w:val="2"/>
            <w:shd w:val="clear" w:color="auto" w:fill="462666"/>
          </w:tcPr>
          <w:p w14:paraId="3518E6CF" w14:textId="77777777" w:rsidR="00B74424" w:rsidRPr="00226622" w:rsidRDefault="0F6BCA29" w:rsidP="006B71C5">
            <w:pPr>
              <w:pStyle w:val="ListParagraph"/>
              <w:ind w:left="0"/>
              <w:jc w:val="center"/>
              <w:rPr>
                <w:rFonts w:ascii="Calibri" w:eastAsia="Calibri" w:hAnsi="Calibri" w:cs="Arial"/>
                <w:color w:val="FFFFFF" w:themeColor="background1"/>
                <w:sz w:val="22"/>
                <w:szCs w:val="22"/>
              </w:rPr>
            </w:pPr>
            <w:r w:rsidRPr="00226622">
              <w:rPr>
                <w:rFonts w:ascii="Calibri" w:eastAsia="Calibri" w:hAnsi="Calibri" w:cs="Arial"/>
                <w:color w:val="FFFFFF" w:themeColor="background1"/>
                <w:sz w:val="22"/>
                <w:szCs w:val="22"/>
              </w:rPr>
              <w:t>Bidder’s Response</w:t>
            </w:r>
          </w:p>
        </w:tc>
      </w:tr>
      <w:tr w:rsidR="00B74424" w:rsidRPr="0053288A" w14:paraId="5B45AA3D" w14:textId="77777777" w:rsidTr="004A5356">
        <w:tc>
          <w:tcPr>
            <w:tcW w:w="9016" w:type="dxa"/>
            <w:gridSpan w:val="2"/>
            <w:shd w:val="clear" w:color="auto" w:fill="FFFFFF" w:themeFill="background1"/>
          </w:tcPr>
          <w:p w14:paraId="26902B8B" w14:textId="77777777" w:rsidR="00B74424" w:rsidRPr="0053288A" w:rsidRDefault="00B74424" w:rsidP="006B71C5">
            <w:pPr>
              <w:pStyle w:val="ListParagraph"/>
              <w:ind w:left="0"/>
              <w:jc w:val="center"/>
              <w:rPr>
                <w:rFonts w:ascii="Calibri" w:eastAsia="Calibri" w:hAnsi="Calibri" w:cs="Arial"/>
                <w:color w:val="FFFFFF" w:themeColor="background1"/>
              </w:rPr>
            </w:pPr>
          </w:p>
          <w:p w14:paraId="03E33DD4"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FC7A8AF"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99F2407"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936144F" w14:textId="77777777" w:rsidR="00B74424" w:rsidRPr="0053288A" w:rsidRDefault="00B74424" w:rsidP="006B71C5">
            <w:pPr>
              <w:pStyle w:val="ListParagraph"/>
              <w:ind w:left="0"/>
              <w:jc w:val="center"/>
              <w:rPr>
                <w:rFonts w:ascii="Calibri" w:eastAsia="Calibri" w:hAnsi="Calibri" w:cs="Arial"/>
                <w:color w:val="FFFFFF" w:themeColor="background1"/>
              </w:rPr>
            </w:pPr>
          </w:p>
          <w:p w14:paraId="4AB5E687"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F599BFD"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BC215AB" w14:textId="77777777" w:rsidR="00B74424" w:rsidRPr="0053288A" w:rsidRDefault="00B74424" w:rsidP="006B71C5">
            <w:pPr>
              <w:pStyle w:val="ListParagraph"/>
              <w:ind w:left="0"/>
              <w:jc w:val="center"/>
              <w:rPr>
                <w:rFonts w:ascii="Calibri" w:eastAsia="Calibri" w:hAnsi="Calibri" w:cs="Arial"/>
                <w:color w:val="FFFFFF" w:themeColor="background1"/>
              </w:rPr>
            </w:pPr>
          </w:p>
          <w:p w14:paraId="0FC63C62" w14:textId="77777777" w:rsidR="00B74424" w:rsidRPr="0053288A" w:rsidRDefault="00B74424" w:rsidP="006B71C5">
            <w:pPr>
              <w:pStyle w:val="ListParagraph"/>
              <w:ind w:left="0"/>
              <w:jc w:val="center"/>
              <w:rPr>
                <w:rFonts w:ascii="Calibri" w:eastAsia="Calibri" w:hAnsi="Calibri" w:cs="Arial"/>
                <w:color w:val="FFFFFF" w:themeColor="background1"/>
              </w:rPr>
            </w:pPr>
          </w:p>
          <w:p w14:paraId="4307276F" w14:textId="77777777" w:rsidR="00B74424" w:rsidRPr="0053288A" w:rsidRDefault="00B74424" w:rsidP="006B71C5">
            <w:pPr>
              <w:pStyle w:val="ListParagraph"/>
              <w:ind w:left="0"/>
              <w:jc w:val="center"/>
              <w:rPr>
                <w:rFonts w:ascii="Calibri" w:eastAsia="Calibri" w:hAnsi="Calibri" w:cs="Arial"/>
                <w:color w:val="FFFFFF" w:themeColor="background1"/>
              </w:rPr>
            </w:pPr>
          </w:p>
          <w:p w14:paraId="0480B122" w14:textId="77777777" w:rsidR="00B74424" w:rsidRPr="0053288A" w:rsidRDefault="00B74424" w:rsidP="006B71C5">
            <w:pPr>
              <w:pStyle w:val="ListParagraph"/>
              <w:ind w:left="0"/>
              <w:jc w:val="center"/>
              <w:rPr>
                <w:rFonts w:ascii="Calibri" w:eastAsia="Calibri" w:hAnsi="Calibri" w:cs="Arial"/>
                <w:color w:val="FFFFFF" w:themeColor="background1"/>
              </w:rPr>
            </w:pPr>
          </w:p>
          <w:p w14:paraId="581816BA" w14:textId="77777777" w:rsidR="00B74424" w:rsidRPr="0053288A" w:rsidRDefault="00B74424" w:rsidP="006B71C5">
            <w:pPr>
              <w:pStyle w:val="ListParagraph"/>
              <w:ind w:left="0"/>
              <w:jc w:val="center"/>
              <w:rPr>
                <w:rFonts w:ascii="Calibri" w:eastAsia="Calibri" w:hAnsi="Calibri" w:cs="Arial"/>
                <w:color w:val="FFFFFF" w:themeColor="background1"/>
              </w:rPr>
            </w:pPr>
          </w:p>
          <w:p w14:paraId="2F2CD24F"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58CFA63"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C6E9210"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8E65171"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6CF4FF6"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A3B907F"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A2322D8" w14:textId="77777777" w:rsidR="00B74424" w:rsidRPr="0053288A" w:rsidRDefault="00B74424" w:rsidP="006B71C5">
            <w:pPr>
              <w:pStyle w:val="ListParagraph"/>
              <w:ind w:left="0"/>
              <w:jc w:val="center"/>
              <w:rPr>
                <w:rFonts w:ascii="Calibri" w:eastAsia="Calibri" w:hAnsi="Calibri" w:cs="Arial"/>
                <w:color w:val="FFFFFF" w:themeColor="background1"/>
              </w:rPr>
            </w:pPr>
          </w:p>
          <w:p w14:paraId="50FC6F9E" w14:textId="77777777" w:rsidR="00B74424" w:rsidRPr="0053288A" w:rsidRDefault="00B74424" w:rsidP="006B71C5">
            <w:pPr>
              <w:pStyle w:val="ListParagraph"/>
              <w:ind w:left="0"/>
              <w:jc w:val="center"/>
              <w:rPr>
                <w:rFonts w:ascii="Calibri" w:eastAsia="Calibri" w:hAnsi="Calibri" w:cs="Arial"/>
                <w:color w:val="FFFFFF" w:themeColor="background1"/>
              </w:rPr>
            </w:pPr>
          </w:p>
          <w:p w14:paraId="7F52CE3F" w14:textId="77777777" w:rsidR="00B74424" w:rsidRPr="0053288A" w:rsidRDefault="00B74424" w:rsidP="006B71C5">
            <w:pPr>
              <w:pStyle w:val="ListParagraph"/>
              <w:ind w:left="0"/>
              <w:jc w:val="center"/>
              <w:rPr>
                <w:rFonts w:ascii="Calibri" w:eastAsia="Calibri" w:hAnsi="Calibri" w:cs="Arial"/>
                <w:color w:val="FFFFFF" w:themeColor="background1"/>
              </w:rPr>
            </w:pPr>
          </w:p>
          <w:p w14:paraId="26BF3C87" w14:textId="77777777" w:rsidR="00B74424" w:rsidRPr="0053288A" w:rsidRDefault="00B74424" w:rsidP="006B71C5">
            <w:pPr>
              <w:pStyle w:val="ListParagraph"/>
              <w:ind w:left="0"/>
              <w:jc w:val="center"/>
              <w:rPr>
                <w:rFonts w:ascii="Calibri" w:eastAsia="Calibri" w:hAnsi="Calibri" w:cs="Arial"/>
                <w:color w:val="FFFFFF" w:themeColor="background1"/>
              </w:rPr>
            </w:pPr>
          </w:p>
          <w:p w14:paraId="1181C16A"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9E5C617" w14:textId="77777777" w:rsidR="00B74424" w:rsidRPr="0053288A" w:rsidRDefault="00B74424" w:rsidP="006B71C5">
            <w:pPr>
              <w:pStyle w:val="ListParagraph"/>
              <w:ind w:left="0"/>
              <w:jc w:val="center"/>
              <w:rPr>
                <w:rFonts w:ascii="Calibri" w:eastAsia="Calibri" w:hAnsi="Calibri" w:cs="Arial"/>
                <w:color w:val="FFFFFF" w:themeColor="background1"/>
              </w:rPr>
            </w:pPr>
          </w:p>
          <w:p w14:paraId="3EED3E3E" w14:textId="77777777" w:rsidR="00B74424" w:rsidRPr="0053288A" w:rsidRDefault="00B74424" w:rsidP="006B71C5">
            <w:pPr>
              <w:pStyle w:val="ListParagraph"/>
              <w:ind w:left="0"/>
              <w:jc w:val="center"/>
              <w:rPr>
                <w:rFonts w:ascii="Calibri" w:eastAsia="Calibri" w:hAnsi="Calibri" w:cs="Arial"/>
                <w:color w:val="FFFFFF" w:themeColor="background1"/>
              </w:rPr>
            </w:pPr>
          </w:p>
          <w:p w14:paraId="2E799ADB" w14:textId="77777777" w:rsidR="00B74424" w:rsidRPr="0053288A" w:rsidRDefault="00B74424" w:rsidP="006B71C5">
            <w:pPr>
              <w:pStyle w:val="ListParagraph"/>
              <w:ind w:left="0"/>
              <w:jc w:val="center"/>
              <w:rPr>
                <w:rFonts w:ascii="Calibri" w:eastAsia="Calibri" w:hAnsi="Calibri" w:cs="Arial"/>
                <w:color w:val="FFFFFF" w:themeColor="background1"/>
              </w:rPr>
            </w:pPr>
          </w:p>
          <w:p w14:paraId="0A367E3B"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7955986" w14:textId="77777777" w:rsidR="00B74424" w:rsidRPr="0053288A" w:rsidRDefault="00B74424" w:rsidP="006B71C5">
            <w:pPr>
              <w:pStyle w:val="ListParagraph"/>
              <w:ind w:left="0"/>
              <w:jc w:val="center"/>
              <w:rPr>
                <w:rFonts w:ascii="Calibri" w:eastAsia="Calibri" w:hAnsi="Calibri" w:cs="Arial"/>
                <w:color w:val="FFFFFF" w:themeColor="background1"/>
              </w:rPr>
            </w:pPr>
          </w:p>
          <w:p w14:paraId="67985D71" w14:textId="77777777" w:rsidR="00B74424" w:rsidRPr="0053288A" w:rsidRDefault="00B74424" w:rsidP="006B71C5">
            <w:pPr>
              <w:pStyle w:val="ListParagraph"/>
              <w:ind w:left="0"/>
              <w:jc w:val="center"/>
              <w:rPr>
                <w:rFonts w:ascii="Calibri" w:eastAsia="Calibri" w:hAnsi="Calibri" w:cs="Arial"/>
                <w:color w:val="FFFFFF" w:themeColor="background1"/>
              </w:rPr>
            </w:pPr>
          </w:p>
        </w:tc>
      </w:tr>
    </w:tbl>
    <w:p w14:paraId="099121A5" w14:textId="77777777" w:rsidR="00C63D94" w:rsidRPr="0053288A" w:rsidRDefault="00C63D94" w:rsidP="00964630">
      <w:pPr>
        <w:spacing w:after="0"/>
        <w:jc w:val="both"/>
        <w:rPr>
          <w:rFonts w:eastAsia="Times New Roman" w:cs="Tahoma"/>
          <w:snapToGrid w:val="0"/>
          <w:color w:val="FF0000"/>
          <w:szCs w:val="24"/>
        </w:rPr>
      </w:pPr>
    </w:p>
    <w:p w14:paraId="2E9D1792" w14:textId="77777777" w:rsidR="00C63D94" w:rsidRPr="0053288A" w:rsidRDefault="00C63D94" w:rsidP="00964630">
      <w:pPr>
        <w:spacing w:after="0"/>
        <w:jc w:val="both"/>
        <w:rPr>
          <w:rFonts w:eastAsia="Times New Roman" w:cs="Tahoma"/>
          <w:snapToGrid w:val="0"/>
          <w:color w:val="FF0000"/>
          <w:szCs w:val="24"/>
        </w:rPr>
      </w:pPr>
    </w:p>
    <w:p w14:paraId="620D259B" w14:textId="77777777" w:rsidR="00964630" w:rsidRPr="0053288A" w:rsidRDefault="00964630" w:rsidP="00964630">
      <w:pPr>
        <w:keepNext/>
        <w:spacing w:after="0"/>
        <w:ind w:left="709"/>
        <w:outlineLvl w:val="2"/>
        <w:rPr>
          <w:rFonts w:eastAsia="Times New Roman" w:cs="Tahoma"/>
          <w:bCs/>
          <w:snapToGrid w:val="0"/>
          <w:color w:val="61267E"/>
          <w:sz w:val="24"/>
          <w:szCs w:val="26"/>
          <w:lang w:eastAsia="en-GB"/>
        </w:rPr>
      </w:pPr>
    </w:p>
    <w:p w14:paraId="71102E6D" w14:textId="2C06D055"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pPr>
    </w:p>
    <w:p w14:paraId="339BD9D8" w14:textId="77777777" w:rsidR="000B27C0" w:rsidRPr="0053288A" w:rsidRDefault="000B27C0" w:rsidP="000B27C0">
      <w:pPr>
        <w:keepNext/>
        <w:spacing w:after="0"/>
        <w:ind w:left="709"/>
        <w:jc w:val="center"/>
        <w:outlineLvl w:val="2"/>
        <w:rPr>
          <w:rFonts w:eastAsia="Times New Roman" w:cs="Tahoma"/>
          <w:bCs/>
          <w:snapToGrid w:val="0"/>
          <w:color w:val="61267E"/>
          <w:sz w:val="24"/>
          <w:szCs w:val="26"/>
          <w:lang w:eastAsia="en-GB"/>
        </w:rPr>
        <w:sectPr w:rsidR="000B27C0" w:rsidRPr="0053288A" w:rsidSect="009B38B1">
          <w:pgSz w:w="11906" w:h="16838"/>
          <w:pgMar w:top="1440" w:right="1440" w:bottom="1440" w:left="1440" w:header="708" w:footer="708" w:gutter="0"/>
          <w:cols w:space="708"/>
          <w:docGrid w:linePitch="360"/>
        </w:sectPr>
      </w:pPr>
    </w:p>
    <w:p w14:paraId="368C1E3C" w14:textId="75B2D04E" w:rsidR="00990416" w:rsidRPr="0053288A" w:rsidRDefault="004076DD" w:rsidP="00990416">
      <w:pPr>
        <w:keepNext/>
        <w:spacing w:after="0"/>
        <w:ind w:left="709"/>
        <w:jc w:val="center"/>
        <w:outlineLvl w:val="2"/>
        <w:rPr>
          <w:rFonts w:eastAsia="Times New Roman" w:cs="Tahoma"/>
          <w:bCs/>
          <w:snapToGrid w:val="0"/>
          <w:color w:val="462666"/>
          <w:sz w:val="36"/>
          <w:szCs w:val="26"/>
          <w:lang w:eastAsia="en-GB"/>
        </w:rPr>
      </w:pPr>
      <w:bookmarkStart w:id="15" w:name="_Toc455320469"/>
      <w:bookmarkStart w:id="16" w:name="_Toc159736"/>
      <w:r w:rsidRPr="0053288A">
        <w:rPr>
          <w:rFonts w:eastAsia="Times New Roman" w:cs="Tahoma"/>
          <w:bCs/>
          <w:color w:val="462666"/>
          <w:sz w:val="36"/>
          <w:lang w:eastAsia="en-GB"/>
        </w:rPr>
        <w:lastRenderedPageBreak/>
        <w:t>Appendix 4</w:t>
      </w:r>
      <w:r w:rsidR="007B0DCC">
        <w:rPr>
          <w:rFonts w:eastAsia="Times New Roman" w:cs="Tahoma"/>
          <w:bCs/>
          <w:color w:val="462666"/>
          <w:sz w:val="36"/>
          <w:lang w:eastAsia="en-GB"/>
        </w:rPr>
        <w:t>:</w:t>
      </w:r>
      <w:r w:rsidR="00990416" w:rsidRPr="0053288A">
        <w:rPr>
          <w:rFonts w:eastAsia="Times New Roman" w:cs="Tahoma"/>
          <w:bCs/>
          <w:color w:val="462666"/>
          <w:sz w:val="36"/>
          <w:lang w:eastAsia="en-GB"/>
        </w:rPr>
        <w:t xml:space="preserve"> </w:t>
      </w:r>
      <w:r w:rsidR="00990416" w:rsidRPr="0053288A">
        <w:rPr>
          <w:rFonts w:eastAsia="Times New Roman" w:cs="Tahoma"/>
          <w:bCs/>
          <w:snapToGrid w:val="0"/>
          <w:color w:val="462666"/>
          <w:sz w:val="36"/>
          <w:szCs w:val="26"/>
          <w:lang w:eastAsia="en-GB"/>
        </w:rPr>
        <w:t>Form of Tender</w:t>
      </w:r>
      <w:bookmarkEnd w:id="15"/>
      <w:bookmarkEnd w:id="16"/>
    </w:p>
    <w:p w14:paraId="3870C6B4" w14:textId="77777777" w:rsidR="00990416" w:rsidRPr="0053288A" w:rsidRDefault="00990416" w:rsidP="00990416">
      <w:pPr>
        <w:keepNext/>
        <w:spacing w:after="0"/>
        <w:ind w:left="709"/>
        <w:jc w:val="center"/>
        <w:outlineLvl w:val="2"/>
        <w:rPr>
          <w:rFonts w:eastAsia="Times New Roman" w:cs="Tahoma"/>
          <w:bCs/>
          <w:snapToGrid w:val="0"/>
          <w:color w:val="4D146B"/>
          <w:sz w:val="24"/>
          <w:szCs w:val="26"/>
          <w:lang w:eastAsia="en-GB"/>
        </w:rPr>
      </w:pPr>
    </w:p>
    <w:p w14:paraId="5983B83D" w14:textId="77777777" w:rsidR="00990416" w:rsidRPr="0053288A" w:rsidRDefault="00990416" w:rsidP="006D11F4">
      <w:pPr>
        <w:spacing w:after="0"/>
        <w:rPr>
          <w:rFonts w:eastAsia="Times New Roman" w:cs="Tahoma"/>
          <w:iCs/>
          <w:snapToGrid w:val="0"/>
          <w:sz w:val="24"/>
          <w:szCs w:val="24"/>
        </w:rPr>
      </w:pPr>
      <w:r w:rsidRPr="0053288A">
        <w:rPr>
          <w:rFonts w:eastAsia="Times New Roman" w:cs="Tahoma"/>
          <w:iCs/>
          <w:snapToGrid w:val="0"/>
          <w:sz w:val="24"/>
          <w:szCs w:val="24"/>
        </w:rPr>
        <w:t xml:space="preserve">To: </w:t>
      </w:r>
      <w:r w:rsidRPr="0053288A">
        <w:rPr>
          <w:rFonts w:eastAsia="Times New Roman" w:cs="Tahoma"/>
          <w:iCs/>
          <w:snapToGrid w:val="0"/>
          <w:sz w:val="24"/>
          <w:szCs w:val="24"/>
        </w:rPr>
        <w:tab/>
      </w:r>
      <w:r w:rsidR="00791ACF" w:rsidRPr="0053288A">
        <w:rPr>
          <w:rFonts w:eastAsia="Times New Roman" w:cs="Tahoma"/>
          <w:iCs/>
          <w:snapToGrid w:val="0"/>
          <w:sz w:val="24"/>
          <w:szCs w:val="24"/>
        </w:rPr>
        <w:t>Centre for Ageing Better</w:t>
      </w:r>
      <w:r w:rsidRPr="0053288A">
        <w:rPr>
          <w:rFonts w:eastAsia="Times New Roman" w:cs="Tahoma"/>
          <w:iCs/>
          <w:snapToGrid w:val="0"/>
          <w:sz w:val="24"/>
          <w:szCs w:val="24"/>
        </w:rPr>
        <w:t xml:space="preserve"> </w:t>
      </w:r>
    </w:p>
    <w:p w14:paraId="2D3FD5A0" w14:textId="77777777" w:rsidR="00990416" w:rsidRPr="0053288A" w:rsidRDefault="00990416" w:rsidP="006D11F4">
      <w:pPr>
        <w:spacing w:after="0"/>
        <w:rPr>
          <w:rFonts w:eastAsia="Times New Roman" w:cs="Tahoma"/>
          <w:iCs/>
          <w:snapToGrid w:val="0"/>
          <w:sz w:val="24"/>
          <w:szCs w:val="24"/>
        </w:rPr>
      </w:pPr>
    </w:p>
    <w:p w14:paraId="04F33053" w14:textId="56AB0C7B" w:rsidR="00990416" w:rsidRPr="0053288A" w:rsidRDefault="00990416" w:rsidP="006D11F4">
      <w:pPr>
        <w:spacing w:after="0"/>
        <w:ind w:left="709" w:hanging="709"/>
        <w:contextualSpacing/>
        <w:rPr>
          <w:rFonts w:eastAsia="Times New Roman" w:cs="Tahoma"/>
          <w:sz w:val="24"/>
          <w:szCs w:val="24"/>
        </w:rPr>
      </w:pPr>
      <w:r w:rsidRPr="0053288A">
        <w:rPr>
          <w:rFonts w:eastAsia="Times New Roman" w:cs="Tahoma"/>
          <w:iCs/>
          <w:snapToGrid w:val="0"/>
          <w:sz w:val="24"/>
          <w:szCs w:val="24"/>
        </w:rPr>
        <w:t xml:space="preserve">Re: </w:t>
      </w:r>
      <w:r w:rsidRPr="0053288A">
        <w:rPr>
          <w:rFonts w:eastAsia="Times New Roman" w:cs="Tahoma"/>
          <w:iCs/>
          <w:snapToGrid w:val="0"/>
          <w:sz w:val="24"/>
          <w:szCs w:val="24"/>
        </w:rPr>
        <w:tab/>
      </w:r>
      <w:r w:rsidR="003D1415">
        <w:rPr>
          <w:rFonts w:eastAsia="Times New Roman" w:cs="Tahoma"/>
          <w:sz w:val="24"/>
          <w:szCs w:val="24"/>
        </w:rPr>
        <w:t>Age-friendly and inclusive volunteering grant programme: Learning and evaluation</w:t>
      </w:r>
      <w:r w:rsidR="00E67613" w:rsidRPr="0053288A">
        <w:rPr>
          <w:rFonts w:eastAsia="Times New Roman" w:cs="Tahoma"/>
          <w:sz w:val="24"/>
          <w:szCs w:val="24"/>
        </w:rPr>
        <w:t xml:space="preserve"> </w:t>
      </w:r>
      <w:r w:rsidRPr="0053288A">
        <w:rPr>
          <w:rFonts w:eastAsia="Times New Roman" w:cs="Tahoma"/>
          <w:iCs/>
          <w:snapToGrid w:val="0"/>
          <w:sz w:val="24"/>
          <w:szCs w:val="24"/>
        </w:rPr>
        <w:t>(the “Contract”)</w:t>
      </w:r>
    </w:p>
    <w:p w14:paraId="0091816D" w14:textId="77777777" w:rsidR="00990416" w:rsidRPr="0053288A" w:rsidRDefault="00990416" w:rsidP="006D11F4">
      <w:pPr>
        <w:spacing w:after="0"/>
        <w:rPr>
          <w:rFonts w:eastAsia="Times New Roman" w:cs="Tahoma"/>
          <w:i/>
          <w:iCs/>
          <w:snapToGrid w:val="0"/>
          <w:sz w:val="24"/>
          <w:szCs w:val="24"/>
        </w:rPr>
      </w:pPr>
    </w:p>
    <w:p w14:paraId="691ED896" w14:textId="77777777" w:rsidR="00990416" w:rsidRPr="0053288A" w:rsidRDefault="00990416" w:rsidP="006D11F4">
      <w:pPr>
        <w:spacing w:after="0"/>
        <w:rPr>
          <w:rFonts w:eastAsia="Times New Roman" w:cs="Tahoma"/>
          <w:snapToGrid w:val="0"/>
          <w:sz w:val="24"/>
          <w:szCs w:val="24"/>
        </w:rPr>
      </w:pPr>
      <w:r w:rsidRPr="0053288A">
        <w:rPr>
          <w:rFonts w:eastAsia="Times New Roman" w:cs="Tahoma"/>
          <w:snapToGrid w:val="0"/>
          <w:sz w:val="24"/>
          <w:szCs w:val="24"/>
        </w:rPr>
        <w:t>Dear Sirs</w:t>
      </w:r>
    </w:p>
    <w:p w14:paraId="5F67CFDA" w14:textId="77777777" w:rsidR="00990416" w:rsidRPr="0053288A" w:rsidRDefault="00990416" w:rsidP="006D11F4">
      <w:pPr>
        <w:spacing w:after="0"/>
        <w:rPr>
          <w:rFonts w:eastAsia="Times New Roman" w:cs="Tahoma"/>
          <w:snapToGrid w:val="0"/>
          <w:sz w:val="24"/>
          <w:szCs w:val="24"/>
        </w:rPr>
      </w:pPr>
    </w:p>
    <w:p w14:paraId="2C9DCFF0"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Having examined the Invitation to Tender and having satisfied ourselves as to all other matters relevant thereto, we confirm our tender for the Contract.</w:t>
      </w:r>
    </w:p>
    <w:p w14:paraId="3D3EF9B0" w14:textId="77777777" w:rsidR="00990416" w:rsidRPr="0053288A" w:rsidRDefault="00990416" w:rsidP="006D11F4">
      <w:pPr>
        <w:spacing w:after="0"/>
        <w:ind w:left="720" w:hanging="720"/>
        <w:rPr>
          <w:rFonts w:eastAsia="Times New Roman" w:cs="Tahoma"/>
          <w:snapToGrid w:val="0"/>
          <w:sz w:val="24"/>
          <w:szCs w:val="24"/>
        </w:rPr>
      </w:pPr>
    </w:p>
    <w:p w14:paraId="33FDA410"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 xml:space="preserve">We enclose our </w:t>
      </w:r>
      <w:proofErr w:type="gramStart"/>
      <w:r w:rsidRPr="0053288A">
        <w:rPr>
          <w:rFonts w:eastAsia="Times New Roman" w:cs="Tahoma"/>
          <w:snapToGrid w:val="0"/>
          <w:sz w:val="24"/>
          <w:szCs w:val="24"/>
        </w:rPr>
        <w:t>tender, and</w:t>
      </w:r>
      <w:proofErr w:type="gramEnd"/>
      <w:r w:rsidRPr="0053288A">
        <w:rPr>
          <w:rFonts w:eastAsia="Times New Roman" w:cs="Tahoma"/>
          <w:snapToGrid w:val="0"/>
          <w:sz w:val="24"/>
          <w:szCs w:val="24"/>
        </w:rPr>
        <w:t xml:space="preserve"> confirm that these comprise all of the documents required to be submitted in accordance with the matters set out in the Invitation to Tender. We acknowledge that we are bound by our proposals submitted pursuant to the Invitation to Tender.</w:t>
      </w:r>
    </w:p>
    <w:p w14:paraId="248BCC76" w14:textId="77777777" w:rsidR="00990416" w:rsidRPr="0053288A" w:rsidRDefault="00990416" w:rsidP="006D11F4">
      <w:pPr>
        <w:spacing w:after="0"/>
        <w:ind w:left="720" w:hanging="720"/>
        <w:rPr>
          <w:rFonts w:eastAsia="Times New Roman" w:cs="Tahoma"/>
          <w:snapToGrid w:val="0"/>
          <w:sz w:val="24"/>
          <w:szCs w:val="24"/>
        </w:rPr>
      </w:pPr>
    </w:p>
    <w:p w14:paraId="222F8BC2"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We hereby unconditionally and irrevocably offer to provide the Services requested to be provided and performed under the Invitation to Tender in accordance with the Contract and at no greater rates or prices than the rates or prices stated in the Pricing Document.</w:t>
      </w:r>
    </w:p>
    <w:p w14:paraId="1511507F" w14:textId="77777777" w:rsidR="00990416" w:rsidRPr="0053288A" w:rsidRDefault="00990416" w:rsidP="006D11F4">
      <w:pPr>
        <w:spacing w:after="0"/>
        <w:rPr>
          <w:rFonts w:eastAsia="Times New Roman" w:cs="Tahoma"/>
          <w:snapToGrid w:val="0"/>
          <w:sz w:val="24"/>
          <w:szCs w:val="24"/>
        </w:rPr>
      </w:pPr>
    </w:p>
    <w:p w14:paraId="5449C265"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We confirm that we are fully conversant with all the Invitation to Tender documentation and that this tender is submitted strictly in accordance with the Invitation to Tender.</w:t>
      </w:r>
    </w:p>
    <w:p w14:paraId="2CB3879E" w14:textId="77777777" w:rsidR="00990416" w:rsidRPr="0053288A" w:rsidRDefault="00990416" w:rsidP="006D11F4">
      <w:pPr>
        <w:spacing w:after="0"/>
        <w:rPr>
          <w:rFonts w:eastAsia="Times New Roman" w:cs="Tahoma"/>
          <w:snapToGrid w:val="0"/>
          <w:sz w:val="24"/>
          <w:szCs w:val="24"/>
        </w:rPr>
      </w:pPr>
    </w:p>
    <w:p w14:paraId="7E667397"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 xml:space="preserve">We agree that this tender shall remain open to be accepted or not by </w:t>
      </w:r>
      <w:r w:rsidR="00765623" w:rsidRPr="0053288A">
        <w:rPr>
          <w:rFonts w:eastAsia="Times New Roman" w:cs="Tahoma"/>
          <w:snapToGrid w:val="0"/>
          <w:sz w:val="24"/>
          <w:szCs w:val="24"/>
        </w:rPr>
        <w:t>Ageing Better</w:t>
      </w:r>
      <w:r w:rsidRPr="0053288A">
        <w:rPr>
          <w:rFonts w:eastAsia="Times New Roman" w:cs="Tahoma"/>
          <w:snapToGrid w:val="0"/>
          <w:sz w:val="24"/>
          <w:szCs w:val="24"/>
        </w:rPr>
        <w:t xml:space="preserve"> and shall not be withdrawn for a period of twelve (12) months from the deadline for receipt of tenders as set out in the Invitation to Tender, or such longer period as may be agreed with </w:t>
      </w:r>
      <w:r w:rsidR="00765623" w:rsidRPr="0053288A">
        <w:rPr>
          <w:rFonts w:eastAsia="Times New Roman" w:cs="Tahoma"/>
          <w:snapToGrid w:val="0"/>
          <w:sz w:val="24"/>
          <w:szCs w:val="24"/>
        </w:rPr>
        <w:t>Ageing Better</w:t>
      </w:r>
      <w:r w:rsidRPr="0053288A">
        <w:rPr>
          <w:rFonts w:eastAsia="Times New Roman" w:cs="Tahoma"/>
          <w:snapToGrid w:val="0"/>
          <w:sz w:val="24"/>
          <w:szCs w:val="24"/>
        </w:rPr>
        <w:t xml:space="preserve">.  </w:t>
      </w:r>
    </w:p>
    <w:p w14:paraId="3B6D54BA" w14:textId="77777777" w:rsidR="00990416" w:rsidRPr="0053288A" w:rsidRDefault="00990416" w:rsidP="006D11F4">
      <w:pPr>
        <w:spacing w:after="0"/>
        <w:ind w:left="720" w:hanging="720"/>
        <w:rPr>
          <w:rFonts w:eastAsia="Times New Roman" w:cs="Tahoma"/>
          <w:snapToGrid w:val="0"/>
          <w:sz w:val="24"/>
          <w:szCs w:val="24"/>
        </w:rPr>
      </w:pPr>
    </w:p>
    <w:p w14:paraId="6C583A8F"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 xml:space="preserve">We undertake to execute the Contract for the proper and complete fulfilment of the Services required or any part or parts thereof, as you may in your absolute discretion award to us.  </w:t>
      </w:r>
    </w:p>
    <w:p w14:paraId="0FCB7BBC" w14:textId="77777777" w:rsidR="00990416" w:rsidRPr="0053288A" w:rsidRDefault="00990416" w:rsidP="006D11F4">
      <w:pPr>
        <w:spacing w:after="0"/>
        <w:ind w:left="720" w:hanging="720"/>
        <w:rPr>
          <w:rFonts w:eastAsia="Times New Roman" w:cs="Tahoma"/>
          <w:snapToGrid w:val="0"/>
          <w:sz w:val="24"/>
          <w:szCs w:val="24"/>
        </w:rPr>
      </w:pPr>
    </w:p>
    <w:p w14:paraId="0C569179"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 xml:space="preserve">We agree that we shall commence and undertake the Services required when instructed to do so pursuant to the terms of the Contract.   </w:t>
      </w:r>
    </w:p>
    <w:p w14:paraId="70178EF1" w14:textId="77777777" w:rsidR="00990416" w:rsidRPr="0053288A" w:rsidRDefault="00990416" w:rsidP="006D11F4">
      <w:pPr>
        <w:spacing w:after="0"/>
        <w:rPr>
          <w:rFonts w:eastAsia="Times New Roman" w:cs="Tahoma"/>
          <w:snapToGrid w:val="0"/>
          <w:sz w:val="24"/>
          <w:szCs w:val="24"/>
        </w:rPr>
      </w:pPr>
    </w:p>
    <w:p w14:paraId="52D3B866"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 xml:space="preserve">We certify that the details of this tender and the Invitation to Tender documentation have not been communicated to any other person or adjusted in accordance with </w:t>
      </w:r>
      <w:r w:rsidRPr="0053288A">
        <w:rPr>
          <w:rFonts w:eastAsia="Times New Roman" w:cs="Tahoma"/>
          <w:snapToGrid w:val="0"/>
          <w:sz w:val="24"/>
          <w:szCs w:val="24"/>
        </w:rPr>
        <w:lastRenderedPageBreak/>
        <w:t xml:space="preserve">any agreement or arrangement with any other person or organisation.  </w:t>
      </w:r>
    </w:p>
    <w:p w14:paraId="1F55FCD8" w14:textId="77777777" w:rsidR="00990416" w:rsidRPr="0053288A" w:rsidRDefault="00990416" w:rsidP="006D11F4">
      <w:pPr>
        <w:spacing w:after="0"/>
        <w:rPr>
          <w:rFonts w:eastAsia="Times New Roman" w:cs="Tahoma"/>
          <w:snapToGrid w:val="0"/>
          <w:sz w:val="24"/>
          <w:szCs w:val="24"/>
        </w:rPr>
      </w:pPr>
    </w:p>
    <w:p w14:paraId="40D1B180"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 xml:space="preserve">We acknowledge that </w:t>
      </w:r>
      <w:r w:rsidR="00765623" w:rsidRPr="0053288A">
        <w:rPr>
          <w:rFonts w:eastAsia="Times New Roman" w:cs="Tahoma"/>
          <w:snapToGrid w:val="0"/>
          <w:sz w:val="24"/>
          <w:szCs w:val="24"/>
        </w:rPr>
        <w:t>Ageing Better</w:t>
      </w:r>
      <w:r w:rsidRPr="0053288A">
        <w:rPr>
          <w:rFonts w:eastAsia="Times New Roman" w:cs="Tahoma"/>
          <w:snapToGrid w:val="0"/>
          <w:sz w:val="24"/>
          <w:szCs w:val="24"/>
        </w:rPr>
        <w:t xml:space="preserve"> is not bound to accept the lowest or any tender it may </w:t>
      </w:r>
      <w:proofErr w:type="gramStart"/>
      <w:r w:rsidRPr="0053288A">
        <w:rPr>
          <w:rFonts w:eastAsia="Times New Roman" w:cs="Tahoma"/>
          <w:snapToGrid w:val="0"/>
          <w:sz w:val="24"/>
          <w:szCs w:val="24"/>
        </w:rPr>
        <w:t>receive, and</w:t>
      </w:r>
      <w:proofErr w:type="gramEnd"/>
      <w:r w:rsidRPr="0053288A">
        <w:rPr>
          <w:rFonts w:eastAsia="Times New Roman" w:cs="Tahoma"/>
          <w:snapToGrid w:val="0"/>
          <w:sz w:val="24"/>
          <w:szCs w:val="24"/>
        </w:rPr>
        <w:t xml:space="preserve"> reserve the right at its absolute discretion to accept or not to accept any tender submitted.   </w:t>
      </w:r>
    </w:p>
    <w:p w14:paraId="47935CD5" w14:textId="77777777" w:rsidR="00990416" w:rsidRPr="0053288A" w:rsidRDefault="00990416" w:rsidP="006D11F4">
      <w:pPr>
        <w:spacing w:after="0"/>
        <w:ind w:left="720" w:hanging="720"/>
        <w:rPr>
          <w:rFonts w:eastAsia="Times New Roman" w:cs="Tahoma"/>
          <w:snapToGrid w:val="0"/>
          <w:sz w:val="24"/>
          <w:szCs w:val="24"/>
        </w:rPr>
      </w:pPr>
    </w:p>
    <w:p w14:paraId="7B5D2F57"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We certify that we have full power and authority to enter into the Contract and to carry out the Services, and that this is a bona fide tender.</w:t>
      </w:r>
    </w:p>
    <w:p w14:paraId="40EE2640" w14:textId="77777777" w:rsidR="00990416" w:rsidRPr="0053288A" w:rsidRDefault="00990416" w:rsidP="006D11F4">
      <w:pPr>
        <w:spacing w:after="0"/>
        <w:rPr>
          <w:rFonts w:eastAsia="Times New Roman" w:cs="Tahoma"/>
          <w:snapToGrid w:val="0"/>
          <w:sz w:val="24"/>
          <w:szCs w:val="24"/>
        </w:rPr>
      </w:pPr>
    </w:p>
    <w:p w14:paraId="0B3E32A8" w14:textId="77777777" w:rsidR="00990416" w:rsidRPr="0053288A" w:rsidRDefault="00990416" w:rsidP="00305B58">
      <w:pPr>
        <w:widowControl w:val="0"/>
        <w:numPr>
          <w:ilvl w:val="0"/>
          <w:numId w:val="4"/>
        </w:numPr>
        <w:autoSpaceDE w:val="0"/>
        <w:autoSpaceDN w:val="0"/>
        <w:adjustRightInd w:val="0"/>
        <w:spacing w:after="0"/>
        <w:ind w:hanging="720"/>
        <w:rPr>
          <w:rFonts w:eastAsia="Times New Roman" w:cs="Tahoma"/>
          <w:snapToGrid w:val="0"/>
          <w:sz w:val="24"/>
          <w:szCs w:val="24"/>
        </w:rPr>
      </w:pPr>
      <w:r w:rsidRPr="0053288A">
        <w:rPr>
          <w:rFonts w:eastAsia="Times New Roman" w:cs="Tahoma"/>
          <w:snapToGrid w:val="0"/>
          <w:sz w:val="24"/>
          <w:szCs w:val="24"/>
        </w:rPr>
        <w:t>We confirm that in submitting our tender, we have satisfied ourselves as to the accuracy and completeness of the information we require in order to do so (including that contained in the Invitation to Tender).</w:t>
      </w:r>
    </w:p>
    <w:p w14:paraId="6C29FC7E" w14:textId="77777777" w:rsidR="00990416" w:rsidRPr="0053288A" w:rsidRDefault="00990416" w:rsidP="006D11F4">
      <w:pPr>
        <w:spacing w:after="0"/>
        <w:rPr>
          <w:rFonts w:eastAsia="Times New Roman" w:cs="Tahoma"/>
          <w:snapToGrid w:val="0"/>
          <w:sz w:val="24"/>
          <w:szCs w:val="24"/>
        </w:rPr>
      </w:pPr>
    </w:p>
    <w:p w14:paraId="21C86716" w14:textId="77777777" w:rsidR="00990416" w:rsidRPr="0053288A" w:rsidRDefault="00990416" w:rsidP="006D11F4">
      <w:pPr>
        <w:spacing w:after="0"/>
        <w:ind w:left="720"/>
        <w:rPr>
          <w:rFonts w:cs="Tahoma"/>
          <w:sz w:val="24"/>
        </w:rPr>
      </w:pPr>
      <w:r w:rsidRPr="0053288A">
        <w:rPr>
          <w:rFonts w:cs="Tahoma"/>
          <w:sz w:val="24"/>
        </w:rPr>
        <w:t xml:space="preserve">Total Price for this Tender </w:t>
      </w:r>
    </w:p>
    <w:p w14:paraId="20276D78" w14:textId="77777777" w:rsidR="00990416" w:rsidRPr="0053288A" w:rsidRDefault="00990416" w:rsidP="006D11F4">
      <w:pPr>
        <w:spacing w:after="0"/>
        <w:ind w:left="720"/>
        <w:rPr>
          <w:rFonts w:cs="Tahoma"/>
          <w:sz w:val="24"/>
        </w:rPr>
      </w:pPr>
    </w:p>
    <w:p w14:paraId="239F4A18" w14:textId="77777777" w:rsidR="00990416" w:rsidRPr="0053288A" w:rsidRDefault="00990416" w:rsidP="006D11F4">
      <w:pPr>
        <w:spacing w:after="0"/>
        <w:ind w:left="720"/>
        <w:rPr>
          <w:rFonts w:cs="Tahoma"/>
          <w:sz w:val="24"/>
          <w:u w:val="dotted"/>
        </w:rPr>
      </w:pPr>
      <w:r w:rsidRPr="0053288A">
        <w:rPr>
          <w:rFonts w:cs="Tahoma"/>
          <w:sz w:val="24"/>
        </w:rPr>
        <w:t>£</w:t>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r w:rsidRPr="0053288A">
        <w:rPr>
          <w:rFonts w:cs="Tahoma"/>
          <w:sz w:val="24"/>
          <w:u w:val="dotted"/>
        </w:rPr>
        <w:tab/>
      </w:r>
    </w:p>
    <w:p w14:paraId="30EA48B8" w14:textId="77777777" w:rsidR="00990416" w:rsidRPr="0053288A" w:rsidRDefault="00990416" w:rsidP="006D11F4">
      <w:pPr>
        <w:spacing w:after="0"/>
        <w:ind w:left="720" w:hanging="720"/>
        <w:rPr>
          <w:rFonts w:cs="Tahoma"/>
          <w:sz w:val="24"/>
        </w:rPr>
      </w:pPr>
    </w:p>
    <w:p w14:paraId="26F4980E" w14:textId="77777777" w:rsidR="00990416" w:rsidRPr="0053288A" w:rsidRDefault="00990416" w:rsidP="006D11F4">
      <w:pPr>
        <w:pStyle w:val="BodyText2"/>
        <w:spacing w:after="0" w:line="276" w:lineRule="auto"/>
        <w:ind w:firstLine="720"/>
        <w:rPr>
          <w:rFonts w:cs="Tahoma"/>
          <w:u w:val="dotted"/>
          <w:lang w:val="en-US"/>
        </w:rPr>
      </w:pPr>
      <w:r w:rsidRPr="0053288A">
        <w:rPr>
          <w:rFonts w:cs="Tahoma"/>
          <w:sz w:val="24"/>
        </w:rPr>
        <w:t xml:space="preserve">in words </w:t>
      </w:r>
      <w:r w:rsidRPr="0053288A">
        <w:rPr>
          <w:rFonts w:cs="Tahoma"/>
          <w:u w:val="dotted"/>
        </w:rPr>
        <w:tab/>
      </w:r>
      <w:r w:rsidRPr="0053288A">
        <w:rPr>
          <w:rFonts w:cs="Tahoma"/>
          <w:u w:val="dotted"/>
        </w:rPr>
        <w:tab/>
      </w:r>
      <w:r w:rsidRPr="0053288A">
        <w:rPr>
          <w:rFonts w:cs="Tahoma"/>
          <w:u w:val="dotted"/>
        </w:rPr>
        <w:tab/>
      </w:r>
      <w:r w:rsidRPr="0053288A">
        <w:rPr>
          <w:rFonts w:cs="Tahoma"/>
          <w:u w:val="dotted"/>
        </w:rPr>
        <w:tab/>
      </w:r>
      <w:r w:rsidRPr="0053288A">
        <w:rPr>
          <w:rFonts w:cs="Tahoma"/>
          <w:u w:val="dotted"/>
        </w:rPr>
        <w:tab/>
      </w:r>
      <w:r w:rsidRPr="0053288A">
        <w:rPr>
          <w:rFonts w:cs="Tahoma"/>
          <w:u w:val="dotted"/>
        </w:rPr>
        <w:tab/>
      </w:r>
      <w:r w:rsidRPr="0053288A">
        <w:rPr>
          <w:rFonts w:cs="Tahoma"/>
          <w:u w:val="dotted"/>
        </w:rPr>
        <w:tab/>
      </w:r>
      <w:r w:rsidRPr="0053288A">
        <w:rPr>
          <w:rFonts w:cs="Tahoma"/>
          <w:u w:val="dotted"/>
        </w:rPr>
        <w:tab/>
      </w:r>
      <w:r w:rsidRPr="0053288A">
        <w:rPr>
          <w:rFonts w:cs="Tahoma"/>
          <w:u w:val="dotted"/>
        </w:rPr>
        <w:tab/>
      </w:r>
      <w:r w:rsidRPr="0053288A">
        <w:rPr>
          <w:rFonts w:cs="Tahoma"/>
          <w:u w:val="dotted"/>
        </w:rPr>
        <w:tab/>
      </w:r>
    </w:p>
    <w:p w14:paraId="107A296E" w14:textId="77777777" w:rsidR="00990416" w:rsidRPr="0053288A" w:rsidRDefault="00990416" w:rsidP="006D11F4">
      <w:pPr>
        <w:widowControl w:val="0"/>
        <w:autoSpaceDE w:val="0"/>
        <w:autoSpaceDN w:val="0"/>
        <w:adjustRightInd w:val="0"/>
        <w:spacing w:after="0"/>
        <w:ind w:left="720"/>
        <w:rPr>
          <w:rFonts w:eastAsia="Times New Roman" w:cs="Tahoma"/>
          <w:snapToGrid w:val="0"/>
          <w:sz w:val="28"/>
          <w:szCs w:val="24"/>
        </w:rPr>
      </w:pPr>
    </w:p>
    <w:p w14:paraId="39941A5B" w14:textId="77777777" w:rsidR="00990416" w:rsidRPr="0053288A" w:rsidRDefault="00990416" w:rsidP="006D11F4">
      <w:pPr>
        <w:spacing w:after="0"/>
        <w:rPr>
          <w:rFonts w:eastAsia="Times New Roman" w:cs="Tahoma"/>
          <w:snapToGrid w:val="0"/>
          <w:sz w:val="24"/>
          <w:szCs w:val="24"/>
        </w:rPr>
      </w:pPr>
    </w:p>
    <w:p w14:paraId="01C3F426" w14:textId="77777777" w:rsidR="00990416" w:rsidRPr="0053288A" w:rsidRDefault="00990416" w:rsidP="006D11F4">
      <w:pPr>
        <w:spacing w:after="0"/>
        <w:ind w:left="720"/>
        <w:rPr>
          <w:rFonts w:eastAsia="Times New Roman" w:cs="Tahoma"/>
          <w:snapToGrid w:val="0"/>
          <w:sz w:val="24"/>
          <w:szCs w:val="24"/>
        </w:rPr>
      </w:pPr>
      <w:r w:rsidRPr="0053288A">
        <w:rPr>
          <w:rFonts w:eastAsia="Times New Roman" w:cs="Tahoma"/>
          <w:snapToGrid w:val="0"/>
          <w:sz w:val="24"/>
          <w:szCs w:val="24"/>
        </w:rPr>
        <w:t>Signed for on behalf of the Bidder by a duly authorised signatory of the Bidder:</w:t>
      </w:r>
    </w:p>
    <w:p w14:paraId="5579F62C" w14:textId="77777777" w:rsidR="00990416" w:rsidRPr="0053288A" w:rsidRDefault="00990416" w:rsidP="006D11F4">
      <w:pPr>
        <w:spacing w:after="0"/>
        <w:rPr>
          <w:rFonts w:eastAsia="Times New Roman" w:cs="Tahoma"/>
          <w:snapToGrid w:val="0"/>
          <w:sz w:val="24"/>
          <w:szCs w:val="24"/>
        </w:rPr>
      </w:pPr>
    </w:p>
    <w:p w14:paraId="42E5E1CF" w14:textId="77777777" w:rsidR="00990416" w:rsidRPr="0053288A" w:rsidRDefault="00990416" w:rsidP="006D11F4">
      <w:pPr>
        <w:spacing w:after="0"/>
        <w:rPr>
          <w:rFonts w:eastAsia="Times New Roman" w:cs="Tahoma"/>
          <w:snapToGrid w:val="0"/>
          <w:sz w:val="24"/>
          <w:szCs w:val="24"/>
        </w:rPr>
      </w:pPr>
    </w:p>
    <w:p w14:paraId="08149B4B" w14:textId="77777777" w:rsidR="00990416" w:rsidRPr="0053288A" w:rsidRDefault="00990416" w:rsidP="006D11F4">
      <w:pPr>
        <w:spacing w:after="0"/>
        <w:ind w:left="3544" w:hanging="2824"/>
        <w:rPr>
          <w:rFonts w:eastAsia="Times New Roman" w:cs="Tahoma"/>
          <w:snapToGrid w:val="0"/>
          <w:sz w:val="24"/>
          <w:szCs w:val="24"/>
        </w:rPr>
      </w:pPr>
      <w:r w:rsidRPr="0053288A">
        <w:rPr>
          <w:rFonts w:eastAsia="Times New Roman" w:cs="Tahoma"/>
          <w:snapToGrid w:val="0"/>
          <w:sz w:val="24"/>
          <w:szCs w:val="24"/>
        </w:rPr>
        <w:t>Signed:</w:t>
      </w:r>
      <w:r w:rsidRPr="0053288A">
        <w:rPr>
          <w:rFonts w:eastAsia="Times New Roman" w:cs="Tahoma"/>
          <w:snapToGrid w:val="0"/>
          <w:sz w:val="24"/>
          <w:szCs w:val="24"/>
        </w:rPr>
        <w:tab/>
        <w:t>___________________________________</w:t>
      </w:r>
    </w:p>
    <w:p w14:paraId="19963E9A" w14:textId="77777777" w:rsidR="00990416" w:rsidRPr="0053288A" w:rsidRDefault="00990416" w:rsidP="006D11F4">
      <w:pPr>
        <w:spacing w:after="0"/>
        <w:ind w:left="3544" w:hanging="2824"/>
        <w:rPr>
          <w:rFonts w:eastAsia="Times New Roman" w:cs="Tahoma"/>
          <w:snapToGrid w:val="0"/>
          <w:sz w:val="24"/>
          <w:szCs w:val="24"/>
        </w:rPr>
      </w:pPr>
    </w:p>
    <w:p w14:paraId="33EC4FD2" w14:textId="77777777" w:rsidR="00990416" w:rsidRPr="0053288A" w:rsidRDefault="00990416" w:rsidP="006D11F4">
      <w:pPr>
        <w:spacing w:after="0"/>
        <w:ind w:left="3544" w:hanging="2824"/>
        <w:rPr>
          <w:rFonts w:eastAsia="Times New Roman" w:cs="Tahoma"/>
          <w:snapToGrid w:val="0"/>
          <w:sz w:val="24"/>
          <w:szCs w:val="24"/>
        </w:rPr>
      </w:pPr>
      <w:r w:rsidRPr="0053288A">
        <w:rPr>
          <w:rFonts w:eastAsia="Times New Roman" w:cs="Tahoma"/>
          <w:snapToGrid w:val="0"/>
          <w:sz w:val="24"/>
          <w:szCs w:val="24"/>
        </w:rPr>
        <w:t>Name:</w:t>
      </w:r>
      <w:r w:rsidRPr="0053288A">
        <w:rPr>
          <w:rFonts w:eastAsia="Times New Roman" w:cs="Tahoma"/>
          <w:snapToGrid w:val="0"/>
          <w:sz w:val="24"/>
          <w:szCs w:val="24"/>
        </w:rPr>
        <w:tab/>
        <w:t>___________________________________</w:t>
      </w:r>
    </w:p>
    <w:p w14:paraId="0BBEF5C5" w14:textId="77777777" w:rsidR="00990416" w:rsidRPr="0053288A" w:rsidRDefault="00990416" w:rsidP="006D11F4">
      <w:pPr>
        <w:spacing w:after="0"/>
        <w:ind w:left="3544" w:hanging="2824"/>
        <w:rPr>
          <w:rFonts w:eastAsia="Times New Roman" w:cs="Tahoma"/>
          <w:snapToGrid w:val="0"/>
          <w:sz w:val="24"/>
          <w:szCs w:val="24"/>
        </w:rPr>
      </w:pPr>
    </w:p>
    <w:p w14:paraId="37E74F2C" w14:textId="77777777" w:rsidR="00990416" w:rsidRPr="0053288A" w:rsidRDefault="00990416" w:rsidP="006D11F4">
      <w:pPr>
        <w:spacing w:after="0"/>
        <w:ind w:left="3544" w:hanging="2824"/>
        <w:rPr>
          <w:rFonts w:eastAsia="Times New Roman" w:cs="Tahoma"/>
          <w:snapToGrid w:val="0"/>
          <w:sz w:val="24"/>
          <w:szCs w:val="24"/>
        </w:rPr>
      </w:pPr>
      <w:r w:rsidRPr="0053288A">
        <w:rPr>
          <w:rFonts w:eastAsia="Times New Roman" w:cs="Tahoma"/>
          <w:snapToGrid w:val="0"/>
          <w:sz w:val="24"/>
          <w:szCs w:val="24"/>
        </w:rPr>
        <w:t xml:space="preserve">Position/Status: </w:t>
      </w:r>
      <w:r w:rsidRPr="0053288A">
        <w:rPr>
          <w:rFonts w:eastAsia="Times New Roman" w:cs="Tahoma"/>
          <w:snapToGrid w:val="0"/>
          <w:sz w:val="24"/>
          <w:szCs w:val="24"/>
        </w:rPr>
        <w:tab/>
        <w:t>___________________________________</w:t>
      </w:r>
    </w:p>
    <w:p w14:paraId="3FD52533" w14:textId="77777777" w:rsidR="00990416" w:rsidRPr="0053288A" w:rsidRDefault="00990416" w:rsidP="006D11F4">
      <w:pPr>
        <w:spacing w:after="0"/>
        <w:ind w:left="3544" w:hanging="2824"/>
        <w:rPr>
          <w:rFonts w:eastAsia="Times New Roman" w:cs="Tahoma"/>
          <w:snapToGrid w:val="0"/>
          <w:sz w:val="24"/>
          <w:szCs w:val="24"/>
        </w:rPr>
      </w:pPr>
    </w:p>
    <w:p w14:paraId="6F00E3AD" w14:textId="77777777" w:rsidR="00990416" w:rsidRPr="0053288A" w:rsidRDefault="00990416" w:rsidP="006D11F4">
      <w:pPr>
        <w:spacing w:after="0"/>
        <w:ind w:left="3544" w:hanging="2824"/>
        <w:rPr>
          <w:rFonts w:eastAsia="Times New Roman" w:cs="Tahoma"/>
          <w:snapToGrid w:val="0"/>
          <w:sz w:val="24"/>
          <w:szCs w:val="24"/>
        </w:rPr>
      </w:pPr>
      <w:r w:rsidRPr="0053288A">
        <w:rPr>
          <w:rFonts w:eastAsia="Times New Roman" w:cs="Tahoma"/>
          <w:snapToGrid w:val="0"/>
          <w:sz w:val="24"/>
          <w:szCs w:val="24"/>
        </w:rPr>
        <w:t xml:space="preserve">On behalf of: </w:t>
      </w:r>
    </w:p>
    <w:p w14:paraId="102B4F00" w14:textId="77777777" w:rsidR="00990416" w:rsidRPr="0053288A" w:rsidRDefault="00990416" w:rsidP="006D11F4">
      <w:pPr>
        <w:spacing w:after="0"/>
        <w:ind w:left="3544" w:hanging="2824"/>
        <w:rPr>
          <w:rFonts w:eastAsia="Times New Roman" w:cs="Tahoma"/>
          <w:snapToGrid w:val="0"/>
          <w:sz w:val="24"/>
          <w:szCs w:val="24"/>
        </w:rPr>
      </w:pPr>
      <w:r w:rsidRPr="0053288A">
        <w:rPr>
          <w:rFonts w:eastAsia="Times New Roman" w:cs="Tahoma"/>
          <w:snapToGrid w:val="0"/>
          <w:sz w:val="24"/>
          <w:szCs w:val="24"/>
        </w:rPr>
        <w:t>(name of Bidder)</w:t>
      </w:r>
      <w:r w:rsidRPr="0053288A">
        <w:rPr>
          <w:rFonts w:eastAsia="Times New Roman" w:cs="Tahoma"/>
          <w:snapToGrid w:val="0"/>
          <w:sz w:val="24"/>
          <w:szCs w:val="24"/>
        </w:rPr>
        <w:tab/>
        <w:t>___________________________________</w:t>
      </w:r>
    </w:p>
    <w:p w14:paraId="68825CE2" w14:textId="77777777" w:rsidR="00990416" w:rsidRPr="0053288A" w:rsidRDefault="00990416" w:rsidP="006D11F4">
      <w:pPr>
        <w:spacing w:after="0"/>
        <w:rPr>
          <w:rFonts w:eastAsia="Times New Roman" w:cs="Tahoma"/>
          <w:snapToGrid w:val="0"/>
          <w:sz w:val="24"/>
          <w:szCs w:val="24"/>
        </w:rPr>
      </w:pPr>
    </w:p>
    <w:p w14:paraId="6C32388B" w14:textId="77777777" w:rsidR="00990416" w:rsidRPr="0053288A" w:rsidRDefault="00990416" w:rsidP="006D11F4">
      <w:pPr>
        <w:spacing w:after="0"/>
        <w:ind w:left="3544" w:hanging="2824"/>
        <w:rPr>
          <w:rFonts w:eastAsia="Times New Roman" w:cs="Tahoma"/>
          <w:snapToGrid w:val="0"/>
          <w:sz w:val="24"/>
          <w:szCs w:val="24"/>
        </w:rPr>
      </w:pPr>
      <w:r w:rsidRPr="0053288A">
        <w:rPr>
          <w:rFonts w:eastAsia="Times New Roman" w:cs="Tahoma"/>
          <w:snapToGrid w:val="0"/>
          <w:sz w:val="24"/>
          <w:szCs w:val="24"/>
        </w:rPr>
        <w:t xml:space="preserve">Date: </w:t>
      </w:r>
      <w:r w:rsidRPr="0053288A">
        <w:rPr>
          <w:rFonts w:eastAsia="Times New Roman" w:cs="Tahoma"/>
          <w:snapToGrid w:val="0"/>
          <w:sz w:val="24"/>
          <w:szCs w:val="24"/>
        </w:rPr>
        <w:tab/>
        <w:t>___________________________________</w:t>
      </w:r>
    </w:p>
    <w:p w14:paraId="5DB022A8" w14:textId="77777777" w:rsidR="00990416" w:rsidRPr="0053288A" w:rsidRDefault="00990416" w:rsidP="00990416">
      <w:pPr>
        <w:keepNext/>
        <w:spacing w:after="0"/>
        <w:ind w:left="709"/>
        <w:outlineLvl w:val="2"/>
        <w:rPr>
          <w:rFonts w:eastAsia="Times New Roman" w:cs="Tahoma"/>
          <w:bCs/>
          <w:snapToGrid w:val="0"/>
          <w:color w:val="4D146B"/>
          <w:sz w:val="24"/>
          <w:szCs w:val="26"/>
          <w:lang w:eastAsia="en-GB"/>
        </w:rPr>
      </w:pPr>
    </w:p>
    <w:p w14:paraId="492E721B" w14:textId="77777777" w:rsidR="00990416" w:rsidRPr="0053288A" w:rsidRDefault="00990416" w:rsidP="00990416">
      <w:pPr>
        <w:keepNext/>
        <w:spacing w:after="0"/>
        <w:ind w:left="709"/>
        <w:jc w:val="center"/>
        <w:outlineLvl w:val="2"/>
        <w:rPr>
          <w:rFonts w:eastAsia="Times New Roman" w:cs="Tahoma"/>
          <w:bCs/>
          <w:snapToGrid w:val="0"/>
          <w:color w:val="4D146B"/>
          <w:sz w:val="24"/>
          <w:szCs w:val="26"/>
          <w:lang w:eastAsia="en-GB"/>
        </w:rPr>
      </w:pPr>
    </w:p>
    <w:p w14:paraId="15DC3EF1" w14:textId="77777777" w:rsidR="00990416" w:rsidRPr="0053288A" w:rsidRDefault="00990416" w:rsidP="00990416">
      <w:pPr>
        <w:keepNext/>
        <w:spacing w:after="0"/>
        <w:ind w:left="709"/>
        <w:jc w:val="center"/>
        <w:outlineLvl w:val="2"/>
        <w:rPr>
          <w:rFonts w:eastAsia="Times New Roman" w:cs="Tahoma"/>
          <w:bCs/>
          <w:snapToGrid w:val="0"/>
          <w:color w:val="4D146B"/>
          <w:sz w:val="24"/>
          <w:szCs w:val="26"/>
          <w:lang w:eastAsia="en-GB"/>
        </w:rPr>
      </w:pPr>
    </w:p>
    <w:p w14:paraId="3D6761D1" w14:textId="77777777" w:rsidR="00990416" w:rsidRPr="0053288A" w:rsidRDefault="00990416" w:rsidP="00990416">
      <w:pPr>
        <w:keepNext/>
        <w:spacing w:after="0"/>
        <w:ind w:left="709"/>
        <w:jc w:val="center"/>
        <w:outlineLvl w:val="2"/>
        <w:rPr>
          <w:rFonts w:eastAsia="Times New Roman" w:cs="Tahoma"/>
          <w:bCs/>
          <w:snapToGrid w:val="0"/>
          <w:color w:val="4D146B"/>
          <w:sz w:val="24"/>
          <w:szCs w:val="26"/>
          <w:lang w:eastAsia="en-GB"/>
        </w:rPr>
      </w:pPr>
    </w:p>
    <w:p w14:paraId="42206698" w14:textId="77777777" w:rsidR="00990416" w:rsidRPr="0053288A" w:rsidRDefault="00990416" w:rsidP="00990416">
      <w:pPr>
        <w:keepNext/>
        <w:spacing w:after="0"/>
        <w:ind w:left="709"/>
        <w:jc w:val="center"/>
        <w:outlineLvl w:val="2"/>
        <w:rPr>
          <w:rFonts w:eastAsia="Times New Roman" w:cs="Tahoma"/>
          <w:bCs/>
          <w:snapToGrid w:val="0"/>
          <w:color w:val="4D146B"/>
          <w:sz w:val="24"/>
          <w:szCs w:val="26"/>
          <w:lang w:eastAsia="en-GB"/>
        </w:rPr>
      </w:pPr>
    </w:p>
    <w:p w14:paraId="700C9C9F" w14:textId="77777777" w:rsidR="00990416" w:rsidRPr="0053288A" w:rsidRDefault="00990416" w:rsidP="00990416">
      <w:pPr>
        <w:keepNext/>
        <w:spacing w:after="0"/>
        <w:ind w:left="709"/>
        <w:jc w:val="center"/>
        <w:outlineLvl w:val="2"/>
        <w:rPr>
          <w:rFonts w:eastAsia="Times New Roman" w:cs="Tahoma"/>
          <w:bCs/>
          <w:snapToGrid w:val="0"/>
          <w:color w:val="4D146B"/>
          <w:sz w:val="24"/>
          <w:szCs w:val="26"/>
          <w:lang w:eastAsia="en-GB"/>
        </w:rPr>
      </w:pPr>
    </w:p>
    <w:p w14:paraId="2EE183F0" w14:textId="77777777" w:rsidR="00990416" w:rsidRPr="0053288A" w:rsidRDefault="00990416" w:rsidP="00990416">
      <w:pPr>
        <w:keepNext/>
        <w:spacing w:after="0"/>
        <w:ind w:left="709"/>
        <w:jc w:val="center"/>
        <w:outlineLvl w:val="2"/>
        <w:rPr>
          <w:rFonts w:eastAsia="Times New Roman" w:cs="Tahoma"/>
          <w:bCs/>
          <w:snapToGrid w:val="0"/>
          <w:color w:val="4D146B"/>
          <w:sz w:val="24"/>
          <w:szCs w:val="26"/>
          <w:lang w:eastAsia="en-GB"/>
        </w:rPr>
        <w:sectPr w:rsidR="00990416" w:rsidRPr="0053288A" w:rsidSect="009B38B1">
          <w:pgSz w:w="11906" w:h="16838"/>
          <w:pgMar w:top="1440" w:right="1440" w:bottom="1440" w:left="1440" w:header="708" w:footer="708" w:gutter="0"/>
          <w:cols w:space="708"/>
          <w:docGrid w:linePitch="360"/>
        </w:sectPr>
      </w:pPr>
    </w:p>
    <w:p w14:paraId="1C8F518D" w14:textId="71A1362D" w:rsidR="00990416" w:rsidRPr="0053288A" w:rsidRDefault="004076DD" w:rsidP="00990416">
      <w:pPr>
        <w:keepNext/>
        <w:spacing w:after="0"/>
        <w:ind w:left="709"/>
        <w:jc w:val="center"/>
        <w:outlineLvl w:val="2"/>
        <w:rPr>
          <w:rFonts w:eastAsia="Times New Roman" w:cs="Tahoma"/>
          <w:bCs/>
          <w:snapToGrid w:val="0"/>
          <w:color w:val="462666"/>
          <w:sz w:val="36"/>
          <w:szCs w:val="26"/>
          <w:lang w:eastAsia="en-GB"/>
        </w:rPr>
      </w:pPr>
      <w:bookmarkStart w:id="17" w:name="_Toc455320470"/>
      <w:bookmarkStart w:id="18" w:name="_Toc159737"/>
      <w:r w:rsidRPr="0053288A">
        <w:rPr>
          <w:rFonts w:eastAsia="Times New Roman" w:cs="Tahoma"/>
          <w:bCs/>
          <w:color w:val="462666"/>
          <w:sz w:val="36"/>
          <w:lang w:eastAsia="en-GB"/>
        </w:rPr>
        <w:lastRenderedPageBreak/>
        <w:t>Appendix 5</w:t>
      </w:r>
      <w:r w:rsidR="007B0DCC">
        <w:rPr>
          <w:rFonts w:eastAsia="Times New Roman" w:cs="Tahoma"/>
          <w:bCs/>
          <w:color w:val="462666"/>
          <w:sz w:val="36"/>
          <w:lang w:eastAsia="en-GB"/>
        </w:rPr>
        <w:t>:</w:t>
      </w:r>
      <w:r w:rsidR="00990416" w:rsidRPr="0053288A">
        <w:rPr>
          <w:rFonts w:eastAsia="Times New Roman" w:cs="Tahoma"/>
          <w:bCs/>
          <w:color w:val="462666"/>
          <w:sz w:val="36"/>
          <w:lang w:eastAsia="en-GB"/>
        </w:rPr>
        <w:t xml:space="preserve"> </w:t>
      </w:r>
      <w:r w:rsidR="00990416" w:rsidRPr="0053288A">
        <w:rPr>
          <w:rFonts w:eastAsia="Times New Roman" w:cs="Tahoma"/>
          <w:bCs/>
          <w:snapToGrid w:val="0"/>
          <w:color w:val="462666"/>
          <w:sz w:val="36"/>
          <w:szCs w:val="26"/>
          <w:lang w:eastAsia="en-GB"/>
        </w:rPr>
        <w:t>Anti-Collusion Certificate</w:t>
      </w:r>
      <w:bookmarkEnd w:id="17"/>
      <w:bookmarkEnd w:id="18"/>
    </w:p>
    <w:p w14:paraId="41384D03" w14:textId="77777777" w:rsidR="00791ACF" w:rsidRPr="0053288A" w:rsidRDefault="00791ACF" w:rsidP="00990416">
      <w:pPr>
        <w:keepNext/>
        <w:spacing w:after="0"/>
        <w:ind w:left="709"/>
        <w:jc w:val="center"/>
        <w:outlineLvl w:val="2"/>
        <w:rPr>
          <w:rFonts w:eastAsia="Times New Roman" w:cs="Tahoma"/>
          <w:bCs/>
          <w:snapToGrid w:val="0"/>
          <w:color w:val="4D146B"/>
          <w:sz w:val="24"/>
          <w:szCs w:val="26"/>
          <w:lang w:eastAsia="en-GB"/>
        </w:rPr>
      </w:pPr>
    </w:p>
    <w:p w14:paraId="27EF4E2C" w14:textId="77777777" w:rsidR="00791ACF" w:rsidRPr="0053288A" w:rsidRDefault="00791ACF" w:rsidP="006D11F4">
      <w:pPr>
        <w:spacing w:after="0"/>
        <w:rPr>
          <w:rFonts w:eastAsia="Times New Roman" w:cs="Tahoma"/>
          <w:iCs/>
          <w:snapToGrid w:val="0"/>
          <w:sz w:val="24"/>
          <w:szCs w:val="24"/>
        </w:rPr>
      </w:pPr>
      <w:r w:rsidRPr="0053288A">
        <w:rPr>
          <w:rFonts w:eastAsia="Times New Roman" w:cs="Tahoma"/>
          <w:iCs/>
          <w:snapToGrid w:val="0"/>
          <w:sz w:val="24"/>
          <w:szCs w:val="24"/>
        </w:rPr>
        <w:t xml:space="preserve">To: </w:t>
      </w:r>
      <w:r w:rsidRPr="0053288A">
        <w:rPr>
          <w:rFonts w:eastAsia="Times New Roman" w:cs="Tahoma"/>
          <w:iCs/>
          <w:snapToGrid w:val="0"/>
          <w:sz w:val="24"/>
          <w:szCs w:val="24"/>
        </w:rPr>
        <w:tab/>
        <w:t xml:space="preserve">Centre for Ageing Better </w:t>
      </w:r>
    </w:p>
    <w:p w14:paraId="2296BEE9" w14:textId="77777777" w:rsidR="00791ACF" w:rsidRPr="0053288A" w:rsidRDefault="00791ACF" w:rsidP="006D11F4">
      <w:pPr>
        <w:spacing w:after="0"/>
        <w:rPr>
          <w:rFonts w:eastAsia="Times New Roman" w:cs="Tahoma"/>
          <w:iCs/>
          <w:snapToGrid w:val="0"/>
          <w:sz w:val="24"/>
          <w:szCs w:val="24"/>
        </w:rPr>
      </w:pPr>
    </w:p>
    <w:p w14:paraId="0C26AAB8" w14:textId="62DD9445" w:rsidR="00791ACF" w:rsidRPr="0053288A" w:rsidRDefault="00791ACF" w:rsidP="006D11F4">
      <w:pPr>
        <w:spacing w:after="0"/>
        <w:ind w:left="709" w:hanging="709"/>
        <w:contextualSpacing/>
        <w:rPr>
          <w:rFonts w:eastAsia="Times New Roman" w:cs="Tahoma"/>
          <w:sz w:val="24"/>
          <w:szCs w:val="24"/>
        </w:rPr>
      </w:pPr>
      <w:r w:rsidRPr="0053288A">
        <w:rPr>
          <w:rFonts w:eastAsia="Times New Roman" w:cs="Tahoma"/>
          <w:iCs/>
          <w:snapToGrid w:val="0"/>
          <w:sz w:val="24"/>
          <w:szCs w:val="24"/>
        </w:rPr>
        <w:t xml:space="preserve">Re: </w:t>
      </w:r>
      <w:r w:rsidRPr="0053288A">
        <w:rPr>
          <w:rFonts w:eastAsia="Times New Roman" w:cs="Tahoma"/>
          <w:iCs/>
          <w:snapToGrid w:val="0"/>
          <w:sz w:val="24"/>
          <w:szCs w:val="24"/>
        </w:rPr>
        <w:tab/>
      </w:r>
      <w:r w:rsidR="003D1415">
        <w:rPr>
          <w:rFonts w:eastAsia="Times New Roman" w:cs="Tahoma"/>
          <w:sz w:val="24"/>
          <w:szCs w:val="24"/>
        </w:rPr>
        <w:t>Age-friendly and inclusive volunteering grant programme: Learning and evaluation</w:t>
      </w:r>
      <w:r w:rsidR="003D1415" w:rsidRPr="0053288A" w:rsidDel="003D1415">
        <w:rPr>
          <w:rFonts w:eastAsia="Times New Roman" w:cs="Tahoma"/>
          <w:sz w:val="24"/>
          <w:szCs w:val="24"/>
        </w:rPr>
        <w:t xml:space="preserve"> </w:t>
      </w:r>
      <w:r w:rsidRPr="0053288A">
        <w:rPr>
          <w:rFonts w:eastAsia="Times New Roman" w:cs="Tahoma"/>
          <w:iCs/>
          <w:snapToGrid w:val="0"/>
          <w:sz w:val="24"/>
          <w:szCs w:val="24"/>
        </w:rPr>
        <w:t>(the “Contract”)</w:t>
      </w:r>
    </w:p>
    <w:p w14:paraId="426FFF8E" w14:textId="77777777" w:rsidR="00791ACF" w:rsidRPr="0053288A" w:rsidRDefault="00791ACF" w:rsidP="006D11F4">
      <w:pPr>
        <w:spacing w:after="0"/>
        <w:rPr>
          <w:rFonts w:eastAsia="Times New Roman" w:cs="Tahoma"/>
          <w:i/>
          <w:iCs/>
          <w:snapToGrid w:val="0"/>
          <w:sz w:val="24"/>
          <w:szCs w:val="24"/>
        </w:rPr>
      </w:pPr>
    </w:p>
    <w:p w14:paraId="5DABB297" w14:textId="77777777" w:rsidR="00791ACF" w:rsidRPr="0053288A" w:rsidRDefault="00791ACF" w:rsidP="006D11F4">
      <w:pPr>
        <w:spacing w:after="0"/>
        <w:rPr>
          <w:rFonts w:eastAsia="Times New Roman" w:cs="Tahoma"/>
          <w:snapToGrid w:val="0"/>
          <w:sz w:val="24"/>
          <w:szCs w:val="24"/>
        </w:rPr>
      </w:pPr>
      <w:r w:rsidRPr="0053288A">
        <w:rPr>
          <w:rFonts w:eastAsia="Times New Roman" w:cs="Tahoma"/>
          <w:snapToGrid w:val="0"/>
          <w:sz w:val="24"/>
          <w:szCs w:val="24"/>
        </w:rPr>
        <w:t xml:space="preserve">The essence of the public procurement process is that </w:t>
      </w:r>
      <w:r w:rsidR="00765623" w:rsidRPr="0053288A">
        <w:rPr>
          <w:rFonts w:eastAsia="Times New Roman" w:cs="Tahoma"/>
          <w:snapToGrid w:val="0"/>
          <w:sz w:val="24"/>
          <w:szCs w:val="24"/>
        </w:rPr>
        <w:t>Ageing Better</w:t>
      </w:r>
      <w:r w:rsidRPr="0053288A">
        <w:rPr>
          <w:rFonts w:eastAsia="Times New Roman" w:cs="Tahoma"/>
          <w:snapToGrid w:val="0"/>
          <w:sz w:val="24"/>
          <w:szCs w:val="24"/>
        </w:rPr>
        <w:t xml:space="preserve"> shall receive </w:t>
      </w:r>
      <w:r w:rsidRPr="0053288A">
        <w:rPr>
          <w:rFonts w:eastAsia="Times New Roman" w:cs="Tahoma"/>
          <w:i/>
          <w:snapToGrid w:val="0"/>
          <w:sz w:val="24"/>
          <w:szCs w:val="24"/>
        </w:rPr>
        <w:t>bona fide</w:t>
      </w:r>
      <w:r w:rsidRPr="0053288A">
        <w:rPr>
          <w:rFonts w:eastAsia="Times New Roman" w:cs="Tahoma"/>
          <w:snapToGrid w:val="0"/>
          <w:sz w:val="24"/>
          <w:szCs w:val="24"/>
        </w:rPr>
        <w:t xml:space="preserve"> competitive tenders from all Bidders. In recognition of this principle we hereby certify that this is a </w:t>
      </w:r>
      <w:r w:rsidRPr="0053288A">
        <w:rPr>
          <w:rFonts w:eastAsia="Times New Roman" w:cs="Tahoma"/>
          <w:i/>
          <w:snapToGrid w:val="0"/>
          <w:sz w:val="24"/>
          <w:szCs w:val="24"/>
        </w:rPr>
        <w:t>bona fide</w:t>
      </w:r>
      <w:r w:rsidRPr="0053288A">
        <w:rPr>
          <w:rFonts w:eastAsia="Times New Roman" w:cs="Tahoma"/>
          <w:snapToGrid w:val="0"/>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1EEF3A0D" w14:textId="77777777" w:rsidR="00791ACF" w:rsidRPr="0053288A" w:rsidRDefault="00791ACF" w:rsidP="006D11F4">
      <w:pPr>
        <w:spacing w:after="0"/>
        <w:rPr>
          <w:rFonts w:eastAsia="Times New Roman" w:cs="Tahoma"/>
          <w:snapToGrid w:val="0"/>
          <w:sz w:val="24"/>
          <w:szCs w:val="24"/>
        </w:rPr>
      </w:pPr>
    </w:p>
    <w:p w14:paraId="5A92CD7A" w14:textId="77777777" w:rsidR="00791ACF" w:rsidRPr="0053288A" w:rsidRDefault="00791ACF" w:rsidP="00305B58">
      <w:pPr>
        <w:widowControl w:val="0"/>
        <w:numPr>
          <w:ilvl w:val="0"/>
          <w:numId w:val="10"/>
        </w:numPr>
        <w:tabs>
          <w:tab w:val="clear" w:pos="360"/>
        </w:tabs>
        <w:autoSpaceDE w:val="0"/>
        <w:autoSpaceDN w:val="0"/>
        <w:adjustRightInd w:val="0"/>
        <w:spacing w:after="0"/>
        <w:ind w:left="709" w:hanging="709"/>
        <w:rPr>
          <w:rFonts w:eastAsia="Times New Roman" w:cs="Tahoma"/>
          <w:snapToGrid w:val="0"/>
          <w:sz w:val="24"/>
          <w:szCs w:val="24"/>
        </w:rPr>
      </w:pPr>
      <w:r w:rsidRPr="0053288A">
        <w:rPr>
          <w:rFonts w:eastAsia="Times New Roman" w:cs="Tahoma"/>
          <w:snapToGrid w:val="0"/>
          <w:sz w:val="24"/>
          <w:szCs w:val="24"/>
        </w:rPr>
        <w:t>Entered into any agreement with any other person with the aim of preventing bids being made or as to the fixing or adjusting of any bid or the conditions on which any bid is made; or</w:t>
      </w:r>
    </w:p>
    <w:p w14:paraId="4CE1A978" w14:textId="77777777" w:rsidR="00791ACF" w:rsidRPr="0053288A" w:rsidRDefault="00791ACF" w:rsidP="006D11F4">
      <w:pPr>
        <w:spacing w:after="0"/>
        <w:rPr>
          <w:rFonts w:eastAsia="Times New Roman" w:cs="Tahoma"/>
          <w:snapToGrid w:val="0"/>
          <w:sz w:val="24"/>
          <w:szCs w:val="24"/>
        </w:rPr>
      </w:pPr>
    </w:p>
    <w:p w14:paraId="082F4CDE" w14:textId="77777777" w:rsidR="00791ACF" w:rsidRPr="0053288A" w:rsidRDefault="00791ACF" w:rsidP="00305B58">
      <w:pPr>
        <w:widowControl w:val="0"/>
        <w:numPr>
          <w:ilvl w:val="0"/>
          <w:numId w:val="10"/>
        </w:numPr>
        <w:tabs>
          <w:tab w:val="clear" w:pos="360"/>
        </w:tabs>
        <w:autoSpaceDE w:val="0"/>
        <w:autoSpaceDN w:val="0"/>
        <w:adjustRightInd w:val="0"/>
        <w:spacing w:after="0"/>
        <w:ind w:left="709" w:hanging="709"/>
        <w:rPr>
          <w:rFonts w:eastAsia="Times New Roman" w:cs="Tahoma"/>
          <w:snapToGrid w:val="0"/>
          <w:sz w:val="24"/>
          <w:szCs w:val="24"/>
        </w:rPr>
      </w:pPr>
      <w:r w:rsidRPr="0053288A">
        <w:rPr>
          <w:rFonts w:eastAsia="Times New Roman" w:cs="Tahoma"/>
          <w:snapToGrid w:val="0"/>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19A4A62F" w14:textId="77777777" w:rsidR="00791ACF" w:rsidRPr="0053288A" w:rsidRDefault="00791ACF" w:rsidP="006D11F4">
      <w:pPr>
        <w:spacing w:after="0"/>
        <w:rPr>
          <w:rFonts w:eastAsia="Times New Roman" w:cs="Tahoma"/>
          <w:snapToGrid w:val="0"/>
          <w:sz w:val="24"/>
          <w:szCs w:val="24"/>
        </w:rPr>
      </w:pPr>
    </w:p>
    <w:p w14:paraId="5C882221" w14:textId="77777777" w:rsidR="00791ACF" w:rsidRPr="0053288A" w:rsidRDefault="00791ACF" w:rsidP="00305B58">
      <w:pPr>
        <w:widowControl w:val="0"/>
        <w:numPr>
          <w:ilvl w:val="0"/>
          <w:numId w:val="10"/>
        </w:numPr>
        <w:tabs>
          <w:tab w:val="clear" w:pos="360"/>
        </w:tabs>
        <w:autoSpaceDE w:val="0"/>
        <w:autoSpaceDN w:val="0"/>
        <w:adjustRightInd w:val="0"/>
        <w:spacing w:after="0"/>
        <w:ind w:left="709" w:hanging="709"/>
        <w:rPr>
          <w:rFonts w:eastAsia="Times New Roman" w:cs="Tahoma"/>
          <w:snapToGrid w:val="0"/>
          <w:sz w:val="24"/>
          <w:szCs w:val="24"/>
        </w:rPr>
      </w:pPr>
      <w:r w:rsidRPr="0053288A">
        <w:rPr>
          <w:rFonts w:eastAsia="Times New Roman" w:cs="Tahoma"/>
          <w:snapToGrid w:val="0"/>
          <w:sz w:val="24"/>
          <w:szCs w:val="24"/>
        </w:rPr>
        <w:t>Caused or induced any person to enter into such an agreement as is mentioned in paragraph (1) and (2) above; or</w:t>
      </w:r>
    </w:p>
    <w:p w14:paraId="6D9229A5" w14:textId="77777777" w:rsidR="00791ACF" w:rsidRPr="0053288A" w:rsidRDefault="00791ACF" w:rsidP="006D11F4">
      <w:pPr>
        <w:spacing w:after="0"/>
        <w:rPr>
          <w:rFonts w:eastAsia="Times New Roman" w:cs="Tahoma"/>
          <w:snapToGrid w:val="0"/>
          <w:sz w:val="24"/>
          <w:szCs w:val="24"/>
        </w:rPr>
      </w:pPr>
    </w:p>
    <w:p w14:paraId="1B54A118" w14:textId="77777777" w:rsidR="00791ACF" w:rsidRPr="0053288A" w:rsidRDefault="00791ACF" w:rsidP="00305B58">
      <w:pPr>
        <w:widowControl w:val="0"/>
        <w:numPr>
          <w:ilvl w:val="0"/>
          <w:numId w:val="10"/>
        </w:numPr>
        <w:tabs>
          <w:tab w:val="clear" w:pos="360"/>
        </w:tabs>
        <w:autoSpaceDE w:val="0"/>
        <w:autoSpaceDN w:val="0"/>
        <w:adjustRightInd w:val="0"/>
        <w:spacing w:after="0"/>
        <w:ind w:left="709" w:hanging="709"/>
        <w:rPr>
          <w:rFonts w:eastAsia="Times New Roman" w:cs="Tahoma"/>
          <w:snapToGrid w:val="0"/>
          <w:sz w:val="24"/>
          <w:szCs w:val="24"/>
        </w:rPr>
      </w:pPr>
      <w:r w:rsidRPr="0053288A">
        <w:rPr>
          <w:rFonts w:eastAsia="Times New Roman" w:cs="Tahoma"/>
          <w:snapToGrid w:val="0"/>
          <w:sz w:val="24"/>
          <w:szCs w:val="24"/>
        </w:rPr>
        <w:t>Committed any offence under the Bribery Act 2010; or</w:t>
      </w:r>
    </w:p>
    <w:p w14:paraId="18B4DCD4" w14:textId="77777777" w:rsidR="00791ACF" w:rsidRPr="0053288A" w:rsidRDefault="00791ACF" w:rsidP="006D11F4">
      <w:pPr>
        <w:spacing w:after="0"/>
        <w:rPr>
          <w:rFonts w:eastAsia="Times New Roman" w:cs="Tahoma"/>
          <w:snapToGrid w:val="0"/>
          <w:sz w:val="24"/>
          <w:szCs w:val="24"/>
        </w:rPr>
      </w:pPr>
    </w:p>
    <w:p w14:paraId="6D8872F3" w14:textId="77777777" w:rsidR="00791ACF" w:rsidRPr="0053288A" w:rsidRDefault="00791ACF" w:rsidP="00305B58">
      <w:pPr>
        <w:widowControl w:val="0"/>
        <w:numPr>
          <w:ilvl w:val="0"/>
          <w:numId w:val="10"/>
        </w:numPr>
        <w:tabs>
          <w:tab w:val="clear" w:pos="360"/>
        </w:tabs>
        <w:autoSpaceDE w:val="0"/>
        <w:autoSpaceDN w:val="0"/>
        <w:adjustRightInd w:val="0"/>
        <w:spacing w:after="0"/>
        <w:ind w:left="709" w:hanging="709"/>
        <w:rPr>
          <w:rFonts w:eastAsia="Times New Roman" w:cs="Tahoma"/>
          <w:snapToGrid w:val="0"/>
          <w:sz w:val="24"/>
          <w:szCs w:val="24"/>
        </w:rPr>
      </w:pPr>
      <w:r w:rsidRPr="0053288A">
        <w:rPr>
          <w:rFonts w:eastAsia="Times New Roman" w:cs="Tahoma"/>
          <w:snapToGrid w:val="0"/>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26AECE7D" w14:textId="77777777" w:rsidR="00791ACF" w:rsidRPr="0053288A" w:rsidRDefault="00791ACF" w:rsidP="006D11F4">
      <w:pPr>
        <w:spacing w:after="0"/>
        <w:rPr>
          <w:rFonts w:eastAsia="Times New Roman" w:cs="Tahoma"/>
          <w:snapToGrid w:val="0"/>
          <w:sz w:val="24"/>
          <w:szCs w:val="24"/>
        </w:rPr>
      </w:pPr>
    </w:p>
    <w:p w14:paraId="1B344EC7" w14:textId="77777777" w:rsidR="00791ACF" w:rsidRPr="0053288A" w:rsidRDefault="00791ACF" w:rsidP="00305B58">
      <w:pPr>
        <w:widowControl w:val="0"/>
        <w:numPr>
          <w:ilvl w:val="0"/>
          <w:numId w:val="10"/>
        </w:numPr>
        <w:tabs>
          <w:tab w:val="clear" w:pos="360"/>
        </w:tabs>
        <w:autoSpaceDE w:val="0"/>
        <w:autoSpaceDN w:val="0"/>
        <w:adjustRightInd w:val="0"/>
        <w:spacing w:after="0"/>
        <w:ind w:left="709" w:hanging="709"/>
        <w:rPr>
          <w:rFonts w:eastAsia="Times New Roman" w:cs="Tahoma"/>
          <w:snapToGrid w:val="0"/>
          <w:sz w:val="24"/>
          <w:szCs w:val="24"/>
        </w:rPr>
      </w:pPr>
      <w:r w:rsidRPr="0053288A">
        <w:rPr>
          <w:rFonts w:eastAsia="Times New Roman" w:cs="Tahoma"/>
          <w:snapToGrid w:val="0"/>
          <w:sz w:val="24"/>
          <w:szCs w:val="24"/>
        </w:rPr>
        <w:t>Canvassed any other persons referred to in paragraph (1) above in connection with the Contract; or</w:t>
      </w:r>
    </w:p>
    <w:p w14:paraId="40BEF911" w14:textId="77777777" w:rsidR="00791ACF" w:rsidRPr="0053288A" w:rsidRDefault="00791ACF" w:rsidP="006D11F4">
      <w:pPr>
        <w:spacing w:after="0"/>
        <w:rPr>
          <w:rFonts w:eastAsia="Times New Roman" w:cs="Tahoma"/>
          <w:snapToGrid w:val="0"/>
          <w:sz w:val="24"/>
          <w:szCs w:val="24"/>
        </w:rPr>
      </w:pPr>
    </w:p>
    <w:p w14:paraId="7965D3AB" w14:textId="77777777" w:rsidR="00791ACF" w:rsidRPr="0053288A" w:rsidRDefault="00791ACF" w:rsidP="00305B58">
      <w:pPr>
        <w:widowControl w:val="0"/>
        <w:numPr>
          <w:ilvl w:val="0"/>
          <w:numId w:val="10"/>
        </w:numPr>
        <w:tabs>
          <w:tab w:val="clear" w:pos="360"/>
        </w:tabs>
        <w:autoSpaceDE w:val="0"/>
        <w:autoSpaceDN w:val="0"/>
        <w:adjustRightInd w:val="0"/>
        <w:spacing w:after="0"/>
        <w:ind w:left="709" w:hanging="709"/>
        <w:rPr>
          <w:rFonts w:eastAsia="Times New Roman" w:cs="Tahoma"/>
          <w:snapToGrid w:val="0"/>
          <w:sz w:val="24"/>
          <w:szCs w:val="24"/>
        </w:rPr>
      </w:pPr>
      <w:r w:rsidRPr="0053288A">
        <w:rPr>
          <w:rFonts w:eastAsia="Times New Roman" w:cs="Tahoma"/>
          <w:snapToGrid w:val="0"/>
          <w:sz w:val="24"/>
          <w:szCs w:val="24"/>
        </w:rPr>
        <w:t xml:space="preserve">Contacted any officer of </w:t>
      </w:r>
      <w:r w:rsidR="00765623" w:rsidRPr="0053288A">
        <w:rPr>
          <w:rFonts w:eastAsia="Times New Roman" w:cs="Tahoma"/>
          <w:snapToGrid w:val="0"/>
          <w:sz w:val="24"/>
          <w:szCs w:val="24"/>
        </w:rPr>
        <w:t>Ageing Better</w:t>
      </w:r>
      <w:r w:rsidRPr="0053288A">
        <w:rPr>
          <w:rFonts w:eastAsia="Times New Roman" w:cs="Tahoma"/>
          <w:snapToGrid w:val="0"/>
          <w:sz w:val="24"/>
          <w:szCs w:val="24"/>
        </w:rPr>
        <w:t xml:space="preserve"> about any aspect of the Contract except in a manner permitted by the Invitation to Tender.</w:t>
      </w:r>
    </w:p>
    <w:p w14:paraId="527646CC" w14:textId="77777777" w:rsidR="00791ACF" w:rsidRPr="0053288A" w:rsidRDefault="00791ACF" w:rsidP="006D11F4">
      <w:pPr>
        <w:spacing w:after="0"/>
        <w:rPr>
          <w:rFonts w:eastAsia="Times New Roman" w:cs="Tahoma"/>
          <w:snapToGrid w:val="0"/>
          <w:sz w:val="24"/>
          <w:szCs w:val="24"/>
        </w:rPr>
      </w:pPr>
    </w:p>
    <w:p w14:paraId="1E86EDBB" w14:textId="77777777" w:rsidR="00791ACF" w:rsidRPr="0053288A" w:rsidRDefault="00791ACF" w:rsidP="006D11F4">
      <w:pPr>
        <w:spacing w:after="0"/>
        <w:rPr>
          <w:rFonts w:eastAsia="Times New Roman" w:cs="Tahoma"/>
          <w:snapToGrid w:val="0"/>
          <w:sz w:val="24"/>
          <w:szCs w:val="24"/>
        </w:rPr>
      </w:pPr>
      <w:r w:rsidRPr="0053288A">
        <w:rPr>
          <w:rFonts w:eastAsia="Times New Roman" w:cs="Tahoma"/>
          <w:snapToGrid w:val="0"/>
          <w:sz w:val="24"/>
          <w:szCs w:val="24"/>
        </w:rPr>
        <w:lastRenderedPageBreak/>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rsidR="00765623" w:rsidRPr="0053288A">
        <w:rPr>
          <w:rFonts w:eastAsia="Times New Roman" w:cs="Tahoma"/>
          <w:snapToGrid w:val="0"/>
          <w:sz w:val="24"/>
          <w:szCs w:val="24"/>
        </w:rPr>
        <w:t>Ageing Better</w:t>
      </w:r>
      <w:r w:rsidRPr="0053288A">
        <w:rPr>
          <w:rFonts w:eastAsia="Times New Roman" w:cs="Tahoma"/>
          <w:snapToGrid w:val="0"/>
          <w:sz w:val="24"/>
          <w:szCs w:val="24"/>
        </w:rPr>
        <w:t>.</w:t>
      </w:r>
    </w:p>
    <w:p w14:paraId="395AEECF" w14:textId="77777777" w:rsidR="00791ACF" w:rsidRPr="0053288A" w:rsidRDefault="00791ACF" w:rsidP="006D11F4">
      <w:pPr>
        <w:spacing w:after="0"/>
        <w:rPr>
          <w:rFonts w:eastAsia="Times New Roman" w:cs="Tahoma"/>
          <w:snapToGrid w:val="0"/>
          <w:sz w:val="24"/>
          <w:szCs w:val="24"/>
        </w:rPr>
      </w:pPr>
    </w:p>
    <w:p w14:paraId="708846CD" w14:textId="77777777" w:rsidR="00791ACF" w:rsidRPr="0053288A" w:rsidRDefault="00791ACF" w:rsidP="006D11F4">
      <w:pPr>
        <w:spacing w:after="0"/>
        <w:rPr>
          <w:rFonts w:eastAsia="Times New Roman" w:cs="Tahoma"/>
          <w:snapToGrid w:val="0"/>
          <w:sz w:val="24"/>
          <w:szCs w:val="24"/>
        </w:rPr>
      </w:pPr>
      <w:r w:rsidRPr="0053288A">
        <w:rPr>
          <w:rFonts w:eastAsia="Times New Roman" w:cs="Tahoma"/>
          <w:snapToGrid w:val="0"/>
          <w:sz w:val="24"/>
          <w:szCs w:val="24"/>
        </w:rPr>
        <w:t>In this certificate</w:t>
      </w:r>
    </w:p>
    <w:p w14:paraId="37110AE1" w14:textId="77777777" w:rsidR="00791ACF" w:rsidRPr="0053288A" w:rsidRDefault="00791ACF" w:rsidP="006D11F4">
      <w:pPr>
        <w:spacing w:after="0"/>
        <w:rPr>
          <w:rFonts w:eastAsia="Times New Roman" w:cs="Tahoma"/>
          <w:snapToGrid w:val="0"/>
          <w:sz w:val="24"/>
          <w:szCs w:val="24"/>
        </w:rPr>
      </w:pPr>
    </w:p>
    <w:p w14:paraId="23DB1C80" w14:textId="77777777" w:rsidR="00791ACF" w:rsidRPr="0053288A" w:rsidRDefault="00791ACF" w:rsidP="006D11F4">
      <w:pPr>
        <w:spacing w:after="0"/>
        <w:rPr>
          <w:rFonts w:eastAsia="Times New Roman" w:cs="Tahoma"/>
          <w:snapToGrid w:val="0"/>
          <w:sz w:val="24"/>
          <w:szCs w:val="24"/>
        </w:rPr>
      </w:pPr>
      <w:r w:rsidRPr="0053288A">
        <w:rPr>
          <w:rFonts w:eastAsia="Times New Roman" w:cs="Tahoma"/>
          <w:snapToGrid w:val="0"/>
          <w:sz w:val="24"/>
          <w:szCs w:val="24"/>
        </w:rPr>
        <w:t>The word “person” includes any person, body or association, corporate or incorporate and “agreement” includes any arrangement whether formal or informal and whether legally binding or not.</w:t>
      </w:r>
    </w:p>
    <w:p w14:paraId="27E12E46" w14:textId="77777777" w:rsidR="00791ACF" w:rsidRPr="0053288A" w:rsidRDefault="00791ACF" w:rsidP="006D11F4">
      <w:pPr>
        <w:spacing w:after="0"/>
        <w:rPr>
          <w:rFonts w:eastAsia="Times New Roman" w:cs="Tahoma"/>
          <w:snapToGrid w:val="0"/>
          <w:sz w:val="24"/>
          <w:szCs w:val="24"/>
        </w:rPr>
      </w:pPr>
    </w:p>
    <w:p w14:paraId="04B8E9C2" w14:textId="77777777" w:rsidR="00791ACF" w:rsidRPr="0053288A" w:rsidRDefault="00791ACF" w:rsidP="006D11F4">
      <w:pPr>
        <w:spacing w:after="0"/>
        <w:rPr>
          <w:rFonts w:eastAsia="Times New Roman" w:cs="Tahoma"/>
          <w:snapToGrid w:val="0"/>
          <w:sz w:val="24"/>
          <w:szCs w:val="24"/>
        </w:rPr>
      </w:pPr>
      <w:r w:rsidRPr="0053288A">
        <w:rPr>
          <w:rFonts w:eastAsia="Times New Roman" w:cs="Tahoma"/>
          <w:snapToGrid w:val="0"/>
          <w:sz w:val="24"/>
          <w:szCs w:val="24"/>
        </w:rPr>
        <w:t>Signed for on behalf of the Bidder by a duly authorised signatory of the Bidder:</w:t>
      </w:r>
    </w:p>
    <w:p w14:paraId="44EC5F0A" w14:textId="77777777" w:rsidR="00791ACF" w:rsidRPr="0053288A" w:rsidRDefault="00791ACF" w:rsidP="006D11F4">
      <w:pPr>
        <w:spacing w:after="0"/>
        <w:rPr>
          <w:rFonts w:eastAsia="Times New Roman" w:cs="Tahoma"/>
          <w:sz w:val="28"/>
          <w:szCs w:val="24"/>
        </w:rPr>
      </w:pPr>
    </w:p>
    <w:p w14:paraId="3B06D8E0" w14:textId="77777777" w:rsidR="00791ACF" w:rsidRPr="0053288A" w:rsidRDefault="00791ACF"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Signed:</w:t>
      </w:r>
      <w:r w:rsidRPr="0053288A">
        <w:rPr>
          <w:rFonts w:eastAsia="Times New Roman" w:cs="Tahoma"/>
          <w:snapToGrid w:val="0"/>
          <w:sz w:val="24"/>
          <w:szCs w:val="24"/>
        </w:rPr>
        <w:tab/>
        <w:t>___________________________________</w:t>
      </w:r>
    </w:p>
    <w:p w14:paraId="10BAE5D7" w14:textId="77777777" w:rsidR="00791ACF" w:rsidRPr="0053288A" w:rsidRDefault="00791ACF" w:rsidP="006D11F4">
      <w:pPr>
        <w:spacing w:after="0"/>
        <w:ind w:left="2977" w:hanging="2977"/>
        <w:rPr>
          <w:rFonts w:eastAsia="Times New Roman" w:cs="Tahoma"/>
          <w:snapToGrid w:val="0"/>
          <w:sz w:val="24"/>
          <w:szCs w:val="24"/>
        </w:rPr>
      </w:pPr>
    </w:p>
    <w:p w14:paraId="6D102220" w14:textId="77777777" w:rsidR="00791ACF" w:rsidRPr="0053288A" w:rsidRDefault="00791ACF"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Name:</w:t>
      </w:r>
      <w:r w:rsidRPr="0053288A">
        <w:rPr>
          <w:rFonts w:eastAsia="Times New Roman" w:cs="Tahoma"/>
          <w:snapToGrid w:val="0"/>
          <w:sz w:val="24"/>
          <w:szCs w:val="24"/>
        </w:rPr>
        <w:tab/>
        <w:t>___________________________________</w:t>
      </w:r>
    </w:p>
    <w:p w14:paraId="1EFA083C" w14:textId="77777777" w:rsidR="00791ACF" w:rsidRPr="0053288A" w:rsidRDefault="00791ACF" w:rsidP="006D11F4">
      <w:pPr>
        <w:spacing w:after="0"/>
        <w:ind w:left="2977" w:hanging="2977"/>
        <w:rPr>
          <w:rFonts w:eastAsia="Times New Roman" w:cs="Tahoma"/>
          <w:snapToGrid w:val="0"/>
          <w:sz w:val="24"/>
          <w:szCs w:val="24"/>
        </w:rPr>
      </w:pPr>
    </w:p>
    <w:p w14:paraId="791A9AC5" w14:textId="77777777" w:rsidR="00791ACF" w:rsidRPr="0053288A" w:rsidRDefault="00791ACF"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 xml:space="preserve">Position/Status: </w:t>
      </w:r>
      <w:r w:rsidRPr="0053288A">
        <w:rPr>
          <w:rFonts w:eastAsia="Times New Roman" w:cs="Tahoma"/>
          <w:snapToGrid w:val="0"/>
          <w:sz w:val="24"/>
          <w:szCs w:val="24"/>
        </w:rPr>
        <w:tab/>
        <w:t>___________________________________</w:t>
      </w:r>
    </w:p>
    <w:p w14:paraId="0CB06185" w14:textId="77777777" w:rsidR="00791ACF" w:rsidRPr="0053288A" w:rsidRDefault="00791ACF" w:rsidP="006D11F4">
      <w:pPr>
        <w:spacing w:after="0"/>
        <w:ind w:left="2977" w:hanging="2977"/>
        <w:rPr>
          <w:rFonts w:eastAsia="Times New Roman" w:cs="Tahoma"/>
          <w:snapToGrid w:val="0"/>
          <w:sz w:val="24"/>
          <w:szCs w:val="24"/>
        </w:rPr>
      </w:pPr>
    </w:p>
    <w:p w14:paraId="6599D8CC" w14:textId="77777777" w:rsidR="00791ACF" w:rsidRPr="0053288A" w:rsidRDefault="00791ACF"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 xml:space="preserve">On behalf of: </w:t>
      </w:r>
    </w:p>
    <w:p w14:paraId="5A1EEDC3" w14:textId="77777777" w:rsidR="00791ACF" w:rsidRPr="0053288A" w:rsidRDefault="00791ACF"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(name of Bidder)</w:t>
      </w:r>
      <w:r w:rsidRPr="0053288A">
        <w:rPr>
          <w:rFonts w:eastAsia="Times New Roman" w:cs="Tahoma"/>
          <w:snapToGrid w:val="0"/>
          <w:sz w:val="24"/>
          <w:szCs w:val="24"/>
        </w:rPr>
        <w:tab/>
        <w:t>___________________________________</w:t>
      </w:r>
    </w:p>
    <w:p w14:paraId="6F944201" w14:textId="77777777" w:rsidR="00791ACF" w:rsidRPr="0053288A" w:rsidRDefault="00791ACF" w:rsidP="006D11F4">
      <w:pPr>
        <w:ind w:left="2977" w:hanging="2977"/>
        <w:rPr>
          <w:rFonts w:eastAsia="Times New Roman" w:cs="Tahoma"/>
          <w:snapToGrid w:val="0"/>
          <w:sz w:val="24"/>
          <w:szCs w:val="24"/>
        </w:rPr>
      </w:pPr>
    </w:p>
    <w:p w14:paraId="25B51D58" w14:textId="77777777" w:rsidR="00791ACF" w:rsidRPr="0053288A" w:rsidRDefault="00791ACF" w:rsidP="006D11F4">
      <w:pPr>
        <w:ind w:left="2977" w:hanging="2977"/>
        <w:rPr>
          <w:rFonts w:eastAsia="Times New Roman" w:cs="Tahoma"/>
          <w:snapToGrid w:val="0"/>
          <w:sz w:val="24"/>
          <w:szCs w:val="24"/>
        </w:rPr>
      </w:pPr>
      <w:r w:rsidRPr="0053288A">
        <w:rPr>
          <w:rFonts w:eastAsia="Times New Roman" w:cs="Tahoma"/>
          <w:snapToGrid w:val="0"/>
          <w:sz w:val="24"/>
          <w:szCs w:val="24"/>
        </w:rPr>
        <w:t xml:space="preserve">Date: </w:t>
      </w:r>
      <w:r w:rsidRPr="0053288A">
        <w:rPr>
          <w:rFonts w:eastAsia="Times New Roman" w:cs="Tahoma"/>
          <w:snapToGrid w:val="0"/>
          <w:sz w:val="24"/>
          <w:szCs w:val="24"/>
        </w:rPr>
        <w:tab/>
        <w:t>___________________________________</w:t>
      </w:r>
    </w:p>
    <w:p w14:paraId="303391E9" w14:textId="77777777" w:rsidR="00791ACF" w:rsidRPr="0053288A" w:rsidRDefault="00791ACF" w:rsidP="00791ACF">
      <w:pPr>
        <w:jc w:val="both"/>
        <w:rPr>
          <w:sz w:val="24"/>
        </w:rPr>
        <w:sectPr w:rsidR="00791ACF" w:rsidRPr="0053288A" w:rsidSect="009B38B1">
          <w:headerReference w:type="default" r:id="rId17"/>
          <w:pgSz w:w="11906" w:h="16838"/>
          <w:pgMar w:top="1440" w:right="1440" w:bottom="1440" w:left="1440" w:header="708" w:footer="708" w:gutter="0"/>
          <w:cols w:space="708"/>
          <w:docGrid w:linePitch="360"/>
        </w:sectPr>
      </w:pPr>
    </w:p>
    <w:p w14:paraId="4571626C" w14:textId="20562F6C" w:rsidR="00990416" w:rsidRPr="0053288A" w:rsidRDefault="000B27C0" w:rsidP="00990416">
      <w:pPr>
        <w:keepNext/>
        <w:spacing w:after="0"/>
        <w:ind w:left="709"/>
        <w:jc w:val="center"/>
        <w:outlineLvl w:val="2"/>
        <w:rPr>
          <w:rFonts w:eastAsia="Times New Roman" w:cs="Tahoma"/>
          <w:bCs/>
          <w:snapToGrid w:val="0"/>
          <w:color w:val="462666"/>
          <w:sz w:val="36"/>
          <w:szCs w:val="26"/>
          <w:lang w:eastAsia="en-GB"/>
        </w:rPr>
      </w:pPr>
      <w:bookmarkStart w:id="19" w:name="_Toc455320471"/>
      <w:bookmarkStart w:id="20" w:name="_Toc159738"/>
      <w:r w:rsidRPr="0053288A">
        <w:rPr>
          <w:rFonts w:eastAsia="Times New Roman" w:cs="Tahoma"/>
          <w:bCs/>
          <w:color w:val="462666"/>
          <w:sz w:val="36"/>
          <w:lang w:eastAsia="en-GB"/>
        </w:rPr>
        <w:lastRenderedPageBreak/>
        <w:t xml:space="preserve">Appendix </w:t>
      </w:r>
      <w:r w:rsidR="004076DD" w:rsidRPr="0053288A">
        <w:rPr>
          <w:rFonts w:eastAsia="Times New Roman" w:cs="Tahoma"/>
          <w:bCs/>
          <w:color w:val="462666"/>
          <w:sz w:val="36"/>
          <w:lang w:eastAsia="en-GB"/>
        </w:rPr>
        <w:t>6</w:t>
      </w:r>
      <w:r w:rsidR="007B0DCC">
        <w:rPr>
          <w:rFonts w:eastAsia="Times New Roman" w:cs="Tahoma"/>
          <w:bCs/>
          <w:color w:val="462666"/>
          <w:sz w:val="36"/>
          <w:lang w:eastAsia="en-GB"/>
        </w:rPr>
        <w:t>:</w:t>
      </w:r>
      <w:r w:rsidR="00990416" w:rsidRPr="0053288A">
        <w:rPr>
          <w:rFonts w:eastAsia="Times New Roman" w:cs="Tahoma"/>
          <w:bCs/>
          <w:color w:val="462666"/>
          <w:sz w:val="36"/>
          <w:lang w:eastAsia="en-GB"/>
        </w:rPr>
        <w:t xml:space="preserve"> </w:t>
      </w:r>
      <w:r w:rsidR="00990416" w:rsidRPr="0053288A">
        <w:rPr>
          <w:rFonts w:eastAsia="Times New Roman" w:cs="Tahoma"/>
          <w:bCs/>
          <w:snapToGrid w:val="0"/>
          <w:color w:val="462666"/>
          <w:sz w:val="36"/>
          <w:szCs w:val="26"/>
          <w:lang w:eastAsia="en-GB"/>
        </w:rPr>
        <w:t>Non-Canvassing Certificate</w:t>
      </w:r>
      <w:bookmarkEnd w:id="19"/>
      <w:bookmarkEnd w:id="20"/>
    </w:p>
    <w:p w14:paraId="29D9ADB7" w14:textId="77777777" w:rsidR="00497F8D" w:rsidRPr="0053288A" w:rsidRDefault="00497F8D" w:rsidP="00990416">
      <w:pPr>
        <w:keepNext/>
        <w:spacing w:after="0"/>
        <w:ind w:left="709"/>
        <w:jc w:val="center"/>
        <w:outlineLvl w:val="2"/>
        <w:rPr>
          <w:rFonts w:eastAsia="Times New Roman" w:cs="Tahoma"/>
          <w:bCs/>
          <w:snapToGrid w:val="0"/>
          <w:color w:val="4D146B"/>
          <w:sz w:val="24"/>
          <w:szCs w:val="26"/>
          <w:lang w:eastAsia="en-GB"/>
        </w:rPr>
      </w:pPr>
    </w:p>
    <w:p w14:paraId="1EEA0F36" w14:textId="77777777" w:rsidR="00765623" w:rsidRPr="0053288A" w:rsidRDefault="00765623" w:rsidP="006D11F4">
      <w:pPr>
        <w:spacing w:after="0"/>
        <w:rPr>
          <w:rFonts w:eastAsia="Times New Roman" w:cs="Tahoma"/>
          <w:iCs/>
          <w:snapToGrid w:val="0"/>
          <w:sz w:val="24"/>
          <w:szCs w:val="24"/>
        </w:rPr>
      </w:pPr>
      <w:r w:rsidRPr="0053288A">
        <w:rPr>
          <w:rFonts w:eastAsia="Times New Roman" w:cs="Tahoma"/>
          <w:iCs/>
          <w:snapToGrid w:val="0"/>
          <w:sz w:val="24"/>
          <w:szCs w:val="24"/>
        </w:rPr>
        <w:t xml:space="preserve">To: </w:t>
      </w:r>
      <w:r w:rsidRPr="0053288A">
        <w:rPr>
          <w:rFonts w:eastAsia="Times New Roman" w:cs="Tahoma"/>
          <w:iCs/>
          <w:snapToGrid w:val="0"/>
          <w:sz w:val="24"/>
          <w:szCs w:val="24"/>
        </w:rPr>
        <w:tab/>
        <w:t xml:space="preserve">Centre for Ageing Better </w:t>
      </w:r>
    </w:p>
    <w:p w14:paraId="14565A45" w14:textId="77777777" w:rsidR="00765623" w:rsidRPr="0053288A" w:rsidRDefault="00765623" w:rsidP="006D11F4">
      <w:pPr>
        <w:spacing w:after="0"/>
        <w:rPr>
          <w:rFonts w:eastAsia="Times New Roman" w:cs="Tahoma"/>
          <w:iCs/>
          <w:snapToGrid w:val="0"/>
          <w:sz w:val="24"/>
          <w:szCs w:val="24"/>
        </w:rPr>
      </w:pPr>
    </w:p>
    <w:p w14:paraId="4FD1BFC3" w14:textId="698E1905" w:rsidR="00765623" w:rsidRPr="0053288A" w:rsidRDefault="00765623" w:rsidP="006D11F4">
      <w:pPr>
        <w:spacing w:after="0"/>
        <w:ind w:left="709" w:hanging="709"/>
        <w:contextualSpacing/>
        <w:rPr>
          <w:rFonts w:eastAsia="Times New Roman" w:cs="Tahoma"/>
          <w:sz w:val="24"/>
          <w:szCs w:val="24"/>
        </w:rPr>
      </w:pPr>
      <w:r w:rsidRPr="0053288A">
        <w:rPr>
          <w:rFonts w:eastAsia="Times New Roman" w:cs="Tahoma"/>
          <w:iCs/>
          <w:snapToGrid w:val="0"/>
          <w:sz w:val="24"/>
          <w:szCs w:val="24"/>
        </w:rPr>
        <w:t xml:space="preserve">Re: </w:t>
      </w:r>
      <w:r w:rsidRPr="0053288A">
        <w:rPr>
          <w:rFonts w:eastAsia="Times New Roman" w:cs="Tahoma"/>
          <w:iCs/>
          <w:snapToGrid w:val="0"/>
          <w:sz w:val="24"/>
          <w:szCs w:val="24"/>
        </w:rPr>
        <w:tab/>
      </w:r>
      <w:r w:rsidR="003D1415">
        <w:rPr>
          <w:rFonts w:eastAsia="Times New Roman" w:cs="Tahoma"/>
          <w:sz w:val="24"/>
          <w:szCs w:val="24"/>
        </w:rPr>
        <w:t>Age-friendly and inclusive volunteering grant programme: Learning and evaluation</w:t>
      </w:r>
      <w:r w:rsidR="003D1415" w:rsidRPr="0053288A" w:rsidDel="003D1415">
        <w:rPr>
          <w:rFonts w:eastAsia="Times New Roman" w:cs="Tahoma"/>
          <w:sz w:val="24"/>
          <w:szCs w:val="24"/>
        </w:rPr>
        <w:t xml:space="preserve"> </w:t>
      </w:r>
      <w:r w:rsidRPr="0053288A">
        <w:rPr>
          <w:rFonts w:eastAsia="Times New Roman" w:cs="Tahoma"/>
          <w:iCs/>
          <w:snapToGrid w:val="0"/>
          <w:sz w:val="24"/>
          <w:szCs w:val="24"/>
        </w:rPr>
        <w:t>(the “Contract”)</w:t>
      </w:r>
    </w:p>
    <w:p w14:paraId="3CB68C9C" w14:textId="77777777" w:rsidR="00765623" w:rsidRPr="0053288A" w:rsidRDefault="00765623" w:rsidP="006D11F4">
      <w:pPr>
        <w:spacing w:after="0"/>
        <w:ind w:left="2977" w:hanging="2977"/>
        <w:rPr>
          <w:rFonts w:eastAsia="Times New Roman" w:cs="Tahoma"/>
          <w:sz w:val="28"/>
          <w:szCs w:val="24"/>
        </w:rPr>
      </w:pPr>
    </w:p>
    <w:p w14:paraId="423CFE4F" w14:textId="77777777" w:rsidR="00765623" w:rsidRPr="0053288A" w:rsidRDefault="00765623" w:rsidP="006D11F4">
      <w:pPr>
        <w:spacing w:after="0"/>
        <w:rPr>
          <w:rFonts w:eastAsia="Times New Roman" w:cs="Tahoma"/>
          <w:bCs/>
          <w:sz w:val="24"/>
          <w:szCs w:val="24"/>
        </w:rPr>
      </w:pPr>
      <w:r w:rsidRPr="0053288A">
        <w:rPr>
          <w:rFonts w:eastAsia="Times New Roman" w:cs="Tahoma"/>
          <w:bCs/>
          <w:snapToGrid w:val="0"/>
          <w:sz w:val="24"/>
          <w:szCs w:val="24"/>
        </w:rPr>
        <w:t>Non-Canvassing Certificate</w:t>
      </w:r>
    </w:p>
    <w:p w14:paraId="38F4FB09" w14:textId="77777777" w:rsidR="00765623" w:rsidRPr="0053288A" w:rsidRDefault="00765623" w:rsidP="006D11F4">
      <w:pPr>
        <w:spacing w:after="0"/>
        <w:rPr>
          <w:rFonts w:eastAsia="Times New Roman" w:cs="Tahoma"/>
          <w:sz w:val="24"/>
          <w:szCs w:val="24"/>
        </w:rPr>
      </w:pPr>
    </w:p>
    <w:p w14:paraId="294F560C" w14:textId="77777777" w:rsidR="00765623" w:rsidRPr="0053288A" w:rsidRDefault="00765623" w:rsidP="006D11F4">
      <w:pPr>
        <w:spacing w:after="0"/>
        <w:rPr>
          <w:rFonts w:eastAsia="Times New Roman" w:cs="Tahoma"/>
          <w:sz w:val="24"/>
          <w:szCs w:val="24"/>
        </w:rPr>
      </w:pPr>
      <w:r w:rsidRPr="0053288A">
        <w:rPr>
          <w:rFonts w:eastAsia="Times New Roman" w:cs="Tahoma"/>
          <w:sz w:val="24"/>
          <w:szCs w:val="24"/>
        </w:rPr>
        <w:t>I/we hereby certify that I/we have not canvassed or solicited any officer or employee of Ageing Better</w:t>
      </w:r>
      <w:r w:rsidRPr="0053288A">
        <w:rPr>
          <w:rFonts w:eastAsia="Times New Roman" w:cs="Tahoma"/>
          <w:snapToGrid w:val="0"/>
          <w:sz w:val="24"/>
          <w:szCs w:val="24"/>
        </w:rPr>
        <w:t xml:space="preserve"> </w:t>
      </w:r>
      <w:r w:rsidRPr="0053288A">
        <w:rPr>
          <w:rFonts w:eastAsia="Times New Roman" w:cs="Tahoma"/>
          <w:sz w:val="24"/>
          <w:szCs w:val="24"/>
        </w:rPr>
        <w:t xml:space="preserve">in connection with the award of the Contract and that no person employed by me/us or acting on my/our behalf has done any such act. </w:t>
      </w:r>
    </w:p>
    <w:p w14:paraId="63A4D2AA" w14:textId="77777777" w:rsidR="00765623" w:rsidRPr="0053288A" w:rsidRDefault="00765623" w:rsidP="006D11F4">
      <w:pPr>
        <w:spacing w:after="0"/>
        <w:rPr>
          <w:rFonts w:eastAsia="Times New Roman" w:cs="Tahoma"/>
          <w:sz w:val="24"/>
          <w:szCs w:val="24"/>
        </w:rPr>
      </w:pPr>
    </w:p>
    <w:p w14:paraId="4532A876" w14:textId="77777777" w:rsidR="00765623" w:rsidRPr="0053288A" w:rsidRDefault="00765623" w:rsidP="006D11F4">
      <w:pPr>
        <w:spacing w:after="0"/>
        <w:rPr>
          <w:rFonts w:eastAsia="Times New Roman" w:cs="Tahoma"/>
          <w:sz w:val="24"/>
          <w:szCs w:val="24"/>
        </w:rPr>
      </w:pPr>
      <w:r w:rsidRPr="0053288A">
        <w:rPr>
          <w:rFonts w:eastAsia="Times New Roman" w:cs="Tahoma"/>
          <w:sz w:val="24"/>
          <w:szCs w:val="24"/>
        </w:rPr>
        <w:t xml:space="preserve">I/we hereby further undertake that I/we will not in the future canvass or solicit any officer or employee of Ageing Better in connection with the award of the Contract and that no person employed by me/us or acting on my/our behalf will do any such act. </w:t>
      </w:r>
    </w:p>
    <w:p w14:paraId="43759580" w14:textId="77777777" w:rsidR="00765623" w:rsidRPr="0053288A" w:rsidRDefault="00765623" w:rsidP="006D11F4">
      <w:pPr>
        <w:spacing w:after="0"/>
        <w:rPr>
          <w:rFonts w:eastAsia="Times New Roman" w:cs="Tahoma"/>
          <w:sz w:val="24"/>
          <w:szCs w:val="24"/>
        </w:rPr>
      </w:pPr>
    </w:p>
    <w:p w14:paraId="10F53927" w14:textId="77777777" w:rsidR="00765623" w:rsidRPr="0053288A" w:rsidRDefault="00765623" w:rsidP="006D11F4">
      <w:pPr>
        <w:spacing w:after="0"/>
        <w:rPr>
          <w:rFonts w:eastAsia="Times New Roman" w:cs="Tahoma"/>
          <w:sz w:val="24"/>
          <w:szCs w:val="24"/>
        </w:rPr>
      </w:pPr>
    </w:p>
    <w:p w14:paraId="2A9E44FE" w14:textId="77777777" w:rsidR="00765623" w:rsidRPr="0053288A" w:rsidRDefault="00765623" w:rsidP="006D11F4">
      <w:pPr>
        <w:spacing w:after="0"/>
        <w:rPr>
          <w:rFonts w:eastAsia="Times New Roman" w:cs="Tahoma"/>
          <w:snapToGrid w:val="0"/>
          <w:sz w:val="24"/>
          <w:szCs w:val="24"/>
        </w:rPr>
      </w:pPr>
      <w:r w:rsidRPr="0053288A">
        <w:rPr>
          <w:rFonts w:eastAsia="Times New Roman" w:cs="Tahoma"/>
          <w:snapToGrid w:val="0"/>
          <w:sz w:val="24"/>
          <w:szCs w:val="24"/>
        </w:rPr>
        <w:t>Signed for on behalf of the Bidder by a duly authorised signatory of the Bidder:</w:t>
      </w:r>
    </w:p>
    <w:p w14:paraId="14C9841E" w14:textId="77777777" w:rsidR="00765623" w:rsidRPr="0053288A" w:rsidRDefault="00765623" w:rsidP="006D11F4">
      <w:pPr>
        <w:spacing w:after="0"/>
        <w:ind w:left="2977" w:hanging="2977"/>
        <w:rPr>
          <w:rFonts w:eastAsia="Times New Roman" w:cs="Tahoma"/>
          <w:sz w:val="28"/>
          <w:szCs w:val="24"/>
        </w:rPr>
      </w:pPr>
    </w:p>
    <w:p w14:paraId="11DE1D16" w14:textId="77777777" w:rsidR="00765623" w:rsidRPr="0053288A" w:rsidRDefault="00765623"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Signed:</w:t>
      </w:r>
      <w:r w:rsidRPr="0053288A">
        <w:rPr>
          <w:rFonts w:eastAsia="Times New Roman" w:cs="Tahoma"/>
          <w:snapToGrid w:val="0"/>
          <w:sz w:val="24"/>
          <w:szCs w:val="24"/>
        </w:rPr>
        <w:tab/>
        <w:t>___________________________________</w:t>
      </w:r>
    </w:p>
    <w:p w14:paraId="110E9296" w14:textId="77777777" w:rsidR="00765623" w:rsidRPr="0053288A" w:rsidRDefault="00765623" w:rsidP="006D11F4">
      <w:pPr>
        <w:spacing w:after="0"/>
        <w:ind w:left="2977" w:hanging="2977"/>
        <w:rPr>
          <w:rFonts w:eastAsia="Times New Roman" w:cs="Tahoma"/>
          <w:snapToGrid w:val="0"/>
          <w:sz w:val="24"/>
          <w:szCs w:val="24"/>
        </w:rPr>
      </w:pPr>
    </w:p>
    <w:p w14:paraId="771A43CE" w14:textId="77777777" w:rsidR="00765623" w:rsidRPr="0053288A" w:rsidRDefault="00765623"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Name:</w:t>
      </w:r>
      <w:r w:rsidRPr="0053288A">
        <w:rPr>
          <w:rFonts w:eastAsia="Times New Roman" w:cs="Tahoma"/>
          <w:snapToGrid w:val="0"/>
          <w:sz w:val="24"/>
          <w:szCs w:val="24"/>
        </w:rPr>
        <w:tab/>
        <w:t>___________________________________</w:t>
      </w:r>
    </w:p>
    <w:p w14:paraId="45A82255" w14:textId="77777777" w:rsidR="00765623" w:rsidRPr="0053288A" w:rsidRDefault="00765623" w:rsidP="006D11F4">
      <w:pPr>
        <w:spacing w:after="0"/>
        <w:ind w:left="2977" w:hanging="2977"/>
        <w:rPr>
          <w:rFonts w:eastAsia="Times New Roman" w:cs="Tahoma"/>
          <w:snapToGrid w:val="0"/>
          <w:sz w:val="24"/>
          <w:szCs w:val="24"/>
        </w:rPr>
      </w:pPr>
    </w:p>
    <w:p w14:paraId="5E39F151" w14:textId="77777777" w:rsidR="00765623" w:rsidRPr="0053288A" w:rsidRDefault="00765623"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 xml:space="preserve">Position/Status: </w:t>
      </w:r>
      <w:r w:rsidRPr="0053288A">
        <w:rPr>
          <w:rFonts w:eastAsia="Times New Roman" w:cs="Tahoma"/>
          <w:snapToGrid w:val="0"/>
          <w:sz w:val="24"/>
          <w:szCs w:val="24"/>
        </w:rPr>
        <w:tab/>
        <w:t>___________________________________</w:t>
      </w:r>
    </w:p>
    <w:p w14:paraId="6FEB937A" w14:textId="77777777" w:rsidR="00765623" w:rsidRPr="0053288A" w:rsidRDefault="00765623" w:rsidP="006D11F4">
      <w:pPr>
        <w:spacing w:after="0"/>
        <w:ind w:left="2977" w:hanging="2977"/>
        <w:rPr>
          <w:rFonts w:eastAsia="Times New Roman" w:cs="Tahoma"/>
          <w:snapToGrid w:val="0"/>
          <w:sz w:val="24"/>
          <w:szCs w:val="24"/>
        </w:rPr>
      </w:pPr>
    </w:p>
    <w:p w14:paraId="3B85B478" w14:textId="77777777" w:rsidR="00765623" w:rsidRPr="0053288A" w:rsidRDefault="00765623"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 xml:space="preserve">On behalf of: </w:t>
      </w:r>
    </w:p>
    <w:p w14:paraId="136930E5" w14:textId="77777777" w:rsidR="00765623" w:rsidRPr="0053288A" w:rsidRDefault="00765623"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(name of Bidder)</w:t>
      </w:r>
      <w:r w:rsidRPr="0053288A">
        <w:rPr>
          <w:rFonts w:eastAsia="Times New Roman" w:cs="Tahoma"/>
          <w:snapToGrid w:val="0"/>
          <w:sz w:val="24"/>
          <w:szCs w:val="24"/>
        </w:rPr>
        <w:tab/>
        <w:t>___________________________________</w:t>
      </w:r>
    </w:p>
    <w:p w14:paraId="458577BD" w14:textId="77777777" w:rsidR="00765623" w:rsidRPr="0053288A" w:rsidRDefault="00765623" w:rsidP="006D11F4">
      <w:pPr>
        <w:spacing w:after="0"/>
        <w:ind w:left="2977" w:hanging="2977"/>
        <w:rPr>
          <w:rFonts w:eastAsia="Times New Roman" w:cs="Tahoma"/>
          <w:snapToGrid w:val="0"/>
          <w:sz w:val="24"/>
          <w:szCs w:val="24"/>
        </w:rPr>
      </w:pPr>
    </w:p>
    <w:p w14:paraId="2C4F707E" w14:textId="77777777" w:rsidR="00765623" w:rsidRPr="0053288A" w:rsidRDefault="00765623" w:rsidP="006D11F4">
      <w:pPr>
        <w:spacing w:after="0"/>
        <w:ind w:left="2977" w:hanging="2977"/>
        <w:rPr>
          <w:rFonts w:eastAsia="Times New Roman" w:cs="Tahoma"/>
          <w:snapToGrid w:val="0"/>
          <w:sz w:val="24"/>
          <w:szCs w:val="24"/>
        </w:rPr>
      </w:pPr>
      <w:r w:rsidRPr="0053288A">
        <w:rPr>
          <w:rFonts w:eastAsia="Times New Roman" w:cs="Tahoma"/>
          <w:snapToGrid w:val="0"/>
          <w:sz w:val="24"/>
          <w:szCs w:val="24"/>
        </w:rPr>
        <w:t xml:space="preserve">Date: </w:t>
      </w:r>
      <w:r w:rsidRPr="0053288A">
        <w:rPr>
          <w:rFonts w:eastAsia="Times New Roman" w:cs="Tahoma"/>
          <w:snapToGrid w:val="0"/>
          <w:sz w:val="24"/>
          <w:szCs w:val="24"/>
        </w:rPr>
        <w:tab/>
        <w:t>___________________________________</w:t>
      </w:r>
    </w:p>
    <w:p w14:paraId="7E9B5BA6" w14:textId="77777777" w:rsidR="00497F8D" w:rsidRPr="0053288A" w:rsidRDefault="00497F8D" w:rsidP="006D11F4">
      <w:pPr>
        <w:keepNext/>
        <w:spacing w:after="0"/>
        <w:ind w:left="709"/>
        <w:outlineLvl w:val="2"/>
        <w:rPr>
          <w:rFonts w:eastAsia="Times New Roman" w:cs="Tahoma"/>
          <w:bCs/>
          <w:snapToGrid w:val="0"/>
          <w:color w:val="4D146B"/>
          <w:sz w:val="24"/>
          <w:szCs w:val="26"/>
          <w:lang w:eastAsia="en-GB"/>
        </w:rPr>
      </w:pPr>
    </w:p>
    <w:p w14:paraId="2917F341" w14:textId="77777777" w:rsidR="00990416" w:rsidRPr="0053288A" w:rsidRDefault="00990416" w:rsidP="006D11F4">
      <w:pPr>
        <w:keepNext/>
        <w:spacing w:after="0"/>
        <w:ind w:left="709"/>
        <w:outlineLvl w:val="2"/>
        <w:rPr>
          <w:rFonts w:eastAsia="Times New Roman" w:cs="Tahoma"/>
          <w:bCs/>
          <w:snapToGrid w:val="0"/>
          <w:color w:val="4D146B"/>
          <w:sz w:val="24"/>
          <w:szCs w:val="26"/>
          <w:lang w:eastAsia="en-GB"/>
        </w:rPr>
      </w:pPr>
    </w:p>
    <w:p w14:paraId="16DBD983" w14:textId="77777777" w:rsidR="00990416" w:rsidRPr="0053288A" w:rsidRDefault="00990416" w:rsidP="006D11F4">
      <w:pPr>
        <w:keepNext/>
        <w:spacing w:after="0"/>
        <w:ind w:left="709"/>
        <w:outlineLvl w:val="2"/>
        <w:rPr>
          <w:rFonts w:eastAsia="Times New Roman" w:cs="Tahoma"/>
          <w:bCs/>
          <w:snapToGrid w:val="0"/>
          <w:color w:val="4D146B"/>
          <w:sz w:val="24"/>
          <w:szCs w:val="26"/>
          <w:lang w:eastAsia="en-GB"/>
        </w:rPr>
      </w:pPr>
    </w:p>
    <w:p w14:paraId="0B34225A" w14:textId="77777777" w:rsidR="00497F8D" w:rsidRPr="0053288A" w:rsidRDefault="00497F8D" w:rsidP="00990416">
      <w:pPr>
        <w:keepNext/>
        <w:spacing w:after="0"/>
        <w:ind w:left="709"/>
        <w:jc w:val="center"/>
        <w:outlineLvl w:val="2"/>
        <w:rPr>
          <w:rFonts w:eastAsia="Times New Roman" w:cs="Tahoma"/>
          <w:bCs/>
          <w:snapToGrid w:val="0"/>
          <w:color w:val="4D146B"/>
          <w:sz w:val="24"/>
          <w:szCs w:val="26"/>
          <w:lang w:eastAsia="en-GB"/>
        </w:rPr>
      </w:pPr>
    </w:p>
    <w:p w14:paraId="6A168D2A" w14:textId="77777777" w:rsidR="00497F8D" w:rsidRPr="0053288A" w:rsidRDefault="00497F8D" w:rsidP="00990416">
      <w:pPr>
        <w:keepNext/>
        <w:spacing w:after="0"/>
        <w:ind w:left="709"/>
        <w:jc w:val="center"/>
        <w:outlineLvl w:val="2"/>
        <w:rPr>
          <w:rFonts w:eastAsia="Times New Roman" w:cs="Tahoma"/>
          <w:bCs/>
          <w:snapToGrid w:val="0"/>
          <w:color w:val="4D146B"/>
          <w:sz w:val="24"/>
          <w:szCs w:val="26"/>
          <w:lang w:eastAsia="en-GB"/>
        </w:rPr>
      </w:pPr>
    </w:p>
    <w:p w14:paraId="7E32867B" w14:textId="77777777" w:rsidR="00497F8D" w:rsidRPr="0053288A" w:rsidRDefault="00497F8D" w:rsidP="00990416">
      <w:pPr>
        <w:keepNext/>
        <w:spacing w:after="0"/>
        <w:ind w:left="709"/>
        <w:jc w:val="center"/>
        <w:outlineLvl w:val="2"/>
        <w:rPr>
          <w:rFonts w:eastAsia="Times New Roman" w:cs="Tahoma"/>
          <w:bCs/>
          <w:snapToGrid w:val="0"/>
          <w:color w:val="4D146B"/>
          <w:sz w:val="24"/>
          <w:szCs w:val="26"/>
          <w:lang w:eastAsia="en-GB"/>
        </w:rPr>
      </w:pPr>
    </w:p>
    <w:p w14:paraId="5DF9E6AF" w14:textId="77777777" w:rsidR="00990416" w:rsidRPr="0053288A" w:rsidRDefault="00990416" w:rsidP="00990416">
      <w:pPr>
        <w:keepNext/>
        <w:spacing w:after="0"/>
        <w:ind w:left="709"/>
        <w:jc w:val="center"/>
        <w:outlineLvl w:val="2"/>
        <w:rPr>
          <w:rFonts w:eastAsia="Times New Roman" w:cs="Tahoma"/>
          <w:bCs/>
          <w:color w:val="4D146B"/>
          <w:sz w:val="24"/>
          <w:lang w:eastAsia="en-GB"/>
        </w:rPr>
      </w:pPr>
    </w:p>
    <w:p w14:paraId="2CC5F6E1" w14:textId="067A8E28" w:rsidR="00AA4226" w:rsidRPr="0053288A" w:rsidRDefault="004B23C4" w:rsidP="00E90D79">
      <w:pPr>
        <w:rPr>
          <w:rFonts w:eastAsia="Times New Roman" w:cs="Tahoma"/>
          <w:bCs/>
          <w:snapToGrid w:val="0"/>
          <w:color w:val="4D146B"/>
          <w:sz w:val="24"/>
          <w:szCs w:val="26"/>
          <w:lang w:eastAsia="en-GB"/>
        </w:rPr>
      </w:pPr>
      <w:r w:rsidDel="004B23C4">
        <w:rPr>
          <w:rFonts w:cstheme="minorHAnsi"/>
          <w:bCs/>
        </w:rPr>
        <w:t xml:space="preserve"> </w:t>
      </w:r>
    </w:p>
    <w:sectPr w:rsidR="00AA4226" w:rsidRPr="0053288A" w:rsidSect="004B23C4">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60E6" w14:textId="77777777" w:rsidR="005743D5" w:rsidRDefault="005743D5" w:rsidP="003C0DAA">
      <w:pPr>
        <w:spacing w:after="0" w:line="240" w:lineRule="auto"/>
      </w:pPr>
      <w:r>
        <w:separator/>
      </w:r>
    </w:p>
  </w:endnote>
  <w:endnote w:type="continuationSeparator" w:id="0">
    <w:p w14:paraId="6E226A66" w14:textId="77777777" w:rsidR="005743D5" w:rsidRDefault="005743D5" w:rsidP="003C0DAA">
      <w:pPr>
        <w:spacing w:after="0" w:line="240" w:lineRule="auto"/>
      </w:pPr>
      <w:r>
        <w:continuationSeparator/>
      </w:r>
    </w:p>
  </w:endnote>
  <w:endnote w:type="continuationNotice" w:id="1">
    <w:p w14:paraId="1AA657D4" w14:textId="77777777" w:rsidR="005743D5" w:rsidRDefault="00574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6ADF" w14:textId="6540F0F1" w:rsidR="00E84B4F" w:rsidRDefault="00C12E09" w:rsidP="003A3537">
    <w:pPr>
      <w:pStyle w:val="Header"/>
      <w:jc w:val="center"/>
      <w:rPr>
        <w:rFonts w:cstheme="minorHAnsi"/>
        <w:sz w:val="16"/>
        <w:szCs w:val="16"/>
      </w:rPr>
    </w:pPr>
    <w:r>
      <w:rPr>
        <w:noProof/>
      </w:rPr>
      <w:drawing>
        <wp:anchor distT="0" distB="0" distL="114300" distR="114300" simplePos="0" relativeHeight="251658752" behindDoc="0" locked="0" layoutInCell="1" allowOverlap="1" wp14:anchorId="12DD7D65" wp14:editId="012B5F67">
          <wp:simplePos x="0" y="0"/>
          <wp:positionH relativeFrom="column">
            <wp:posOffset>1921999</wp:posOffset>
          </wp:positionH>
          <wp:positionV relativeFrom="paragraph">
            <wp:posOffset>-537649</wp:posOffset>
          </wp:positionV>
          <wp:extent cx="1776043" cy="86858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43" cy="8685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1B479" w14:textId="77777777" w:rsidR="00E84B4F" w:rsidRDefault="00E84B4F" w:rsidP="003A3537">
    <w:pPr>
      <w:pStyle w:val="Header"/>
      <w:rPr>
        <w:rFonts w:cstheme="minorHAnsi"/>
        <w:sz w:val="16"/>
        <w:szCs w:val="16"/>
      </w:rPr>
    </w:pPr>
  </w:p>
  <w:p w14:paraId="1169C55F" w14:textId="77777777" w:rsidR="00E84B4F" w:rsidRDefault="00E84B4F" w:rsidP="003A3537">
    <w:pPr>
      <w:pStyle w:val="Header"/>
      <w:rPr>
        <w:rFonts w:cstheme="minorHAnsi"/>
        <w:sz w:val="16"/>
        <w:szCs w:val="16"/>
      </w:rPr>
    </w:pPr>
  </w:p>
  <w:p w14:paraId="2A17878A" w14:textId="5C4712EB" w:rsidR="00E84B4F" w:rsidRPr="00D73741" w:rsidRDefault="00D73741" w:rsidP="00D73741">
    <w:pPr>
      <w:pStyle w:val="Header"/>
      <w:rPr>
        <w:rFonts w:asciiTheme="minorHAnsi" w:hAnsiTheme="minorHAnsi" w:cstheme="minorHAnsi"/>
        <w:b/>
        <w:sz w:val="18"/>
        <w:szCs w:val="18"/>
      </w:rPr>
    </w:pPr>
    <w:r w:rsidRPr="00465C67">
      <w:rPr>
        <w:rFonts w:asciiTheme="minorHAnsi" w:hAnsiTheme="minorHAnsi" w:cstheme="minorHAnsi"/>
        <w:sz w:val="18"/>
        <w:szCs w:val="18"/>
      </w:rPr>
      <w:t>The Centre for Ageing Better received £50 million from The National Lottery Community Fund in January 2015 in the form of an endowment to enable it to identify what works in the ageing sector by bridging the gap between research, evidence and practice.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6B4D" w14:textId="444202B1" w:rsidR="00E84B4F" w:rsidRPr="00DC1718" w:rsidRDefault="00E84B4F" w:rsidP="00E86B4A">
    <w:pPr>
      <w:pStyle w:val="ARUKFooter"/>
      <w:jc w:val="left"/>
      <w:rPr>
        <w:rFonts w:asciiTheme="minorHAnsi" w:hAnsiTheme="minorHAnsi" w:cstheme="minorHAnsi"/>
        <w:b/>
        <w:color w:val="462666"/>
        <w:sz w:val="22"/>
        <w:szCs w:val="22"/>
      </w:rPr>
    </w:pPr>
  </w:p>
  <w:sdt>
    <w:sdtPr>
      <w:rPr>
        <w:rFonts w:asciiTheme="minorHAnsi" w:hAnsiTheme="minorHAnsi" w:cstheme="minorHAnsi"/>
        <w:b/>
        <w:sz w:val="22"/>
        <w:szCs w:val="22"/>
      </w:rPr>
      <w:id w:val="-1659379633"/>
      <w:docPartObj>
        <w:docPartGallery w:val="Page Numbers (Bottom of Page)"/>
        <w:docPartUnique/>
      </w:docPartObj>
    </w:sdtPr>
    <w:sdtEndPr/>
    <w:sdtContent>
      <w:sdt>
        <w:sdtPr>
          <w:rPr>
            <w:rFonts w:asciiTheme="minorHAnsi" w:hAnsiTheme="minorHAnsi" w:cstheme="minorHAnsi"/>
            <w:b/>
            <w:sz w:val="22"/>
            <w:szCs w:val="22"/>
          </w:rPr>
          <w:id w:val="-1289819403"/>
          <w:docPartObj>
            <w:docPartGallery w:val="Page Numbers (Top of Page)"/>
            <w:docPartUnique/>
          </w:docPartObj>
        </w:sdtPr>
        <w:sdtEndPr/>
        <w:sdtContent>
          <w:p w14:paraId="0A39A625" w14:textId="207CF899" w:rsidR="00E84B4F" w:rsidRPr="00DC1718" w:rsidRDefault="00D73741" w:rsidP="00016EAF">
            <w:pPr>
              <w:pStyle w:val="Header"/>
              <w:tabs>
                <w:tab w:val="left" w:pos="6060"/>
              </w:tabs>
              <w:rPr>
                <w:rFonts w:asciiTheme="minorHAnsi" w:hAnsiTheme="minorHAnsi" w:cstheme="minorHAnsi"/>
                <w:b/>
                <w:sz w:val="22"/>
                <w:szCs w:val="22"/>
              </w:rPr>
            </w:pPr>
            <w:r w:rsidRPr="00D73741">
              <w:rPr>
                <w:rFonts w:asciiTheme="minorHAnsi" w:hAnsiTheme="minorHAnsi" w:cstheme="minorHAnsi"/>
                <w:color w:val="808080" w:themeColor="background1" w:themeShade="80"/>
                <w:sz w:val="20"/>
                <w:szCs w:val="20"/>
              </w:rPr>
              <w:t>Invitation to Tender for age-friendly and inclusive volunteering grant programme: Learning and evaluation</w:t>
            </w:r>
            <w:r w:rsidRPr="00D73741">
              <w:rPr>
                <w:rFonts w:asciiTheme="minorHAnsi" w:hAnsiTheme="minorHAnsi" w:cstheme="minorHAnsi"/>
                <w:b/>
                <w:color w:val="808080" w:themeColor="background1" w:themeShade="80"/>
                <w:sz w:val="22"/>
                <w:szCs w:val="22"/>
              </w:rPr>
              <w:t xml:space="preserve">   </w:t>
            </w:r>
            <w:r w:rsidR="00E84B4F" w:rsidRPr="00D73741">
              <w:rPr>
                <w:rFonts w:asciiTheme="minorHAnsi" w:hAnsiTheme="minorHAnsi" w:cstheme="minorHAnsi"/>
                <w:b/>
                <w:color w:val="808080" w:themeColor="background1" w:themeShade="80"/>
                <w:sz w:val="22"/>
                <w:szCs w:val="22"/>
              </w:rPr>
              <w:tab/>
            </w:r>
            <w:r w:rsidR="00E84B4F" w:rsidRPr="00D73741">
              <w:rPr>
                <w:rFonts w:asciiTheme="minorHAnsi" w:hAnsiTheme="minorHAnsi" w:cstheme="minorHAnsi"/>
                <w:b/>
                <w:bCs/>
                <w:color w:val="808080" w:themeColor="background1" w:themeShade="80"/>
                <w:sz w:val="22"/>
                <w:szCs w:val="22"/>
              </w:rPr>
              <w:fldChar w:fldCharType="begin"/>
            </w:r>
            <w:r w:rsidR="00E84B4F" w:rsidRPr="00D73741">
              <w:rPr>
                <w:rFonts w:asciiTheme="minorHAnsi" w:hAnsiTheme="minorHAnsi" w:cstheme="minorHAnsi"/>
                <w:b/>
                <w:bCs/>
                <w:color w:val="808080" w:themeColor="background1" w:themeShade="80"/>
                <w:sz w:val="22"/>
                <w:szCs w:val="22"/>
              </w:rPr>
              <w:instrText xml:space="preserve"> PAGE </w:instrText>
            </w:r>
            <w:r w:rsidR="00E84B4F" w:rsidRPr="00D73741">
              <w:rPr>
                <w:rFonts w:asciiTheme="minorHAnsi" w:hAnsiTheme="minorHAnsi" w:cstheme="minorHAnsi"/>
                <w:b/>
                <w:bCs/>
                <w:color w:val="808080" w:themeColor="background1" w:themeShade="80"/>
                <w:sz w:val="22"/>
                <w:szCs w:val="22"/>
              </w:rPr>
              <w:fldChar w:fldCharType="separate"/>
            </w:r>
            <w:r w:rsidR="00E84B4F" w:rsidRPr="00D73741">
              <w:rPr>
                <w:rFonts w:asciiTheme="minorHAnsi" w:hAnsiTheme="minorHAnsi" w:cstheme="minorHAnsi"/>
                <w:b/>
                <w:bCs/>
                <w:noProof/>
                <w:color w:val="808080" w:themeColor="background1" w:themeShade="80"/>
                <w:sz w:val="22"/>
                <w:szCs w:val="22"/>
              </w:rPr>
              <w:t>8</w:t>
            </w:r>
            <w:r w:rsidR="00E84B4F" w:rsidRPr="00D73741">
              <w:rPr>
                <w:rFonts w:asciiTheme="minorHAnsi" w:hAnsiTheme="minorHAnsi" w:cstheme="minorHAnsi"/>
                <w:b/>
                <w:bCs/>
                <w:color w:val="808080" w:themeColor="background1" w:themeShade="80"/>
                <w:sz w:val="22"/>
                <w:szCs w:val="22"/>
              </w:rPr>
              <w:fldChar w:fldCharType="end"/>
            </w:r>
          </w:p>
        </w:sdtContent>
      </w:sdt>
    </w:sdtContent>
  </w:sdt>
  <w:p w14:paraId="67F92198" w14:textId="77777777" w:rsidR="00E84B4F" w:rsidRPr="00DC1718" w:rsidRDefault="00E84B4F" w:rsidP="00DC1718">
    <w:pPr>
      <w:pStyle w:val="NoSpacing"/>
      <w:jc w:val="both"/>
      <w:rPr>
        <w:rFonts w:cstheme="minorHAnsi"/>
        <w:b/>
        <w:color w:val="4626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2EE87" w14:textId="77777777" w:rsidR="005743D5" w:rsidRDefault="005743D5" w:rsidP="003C0DAA">
      <w:pPr>
        <w:spacing w:after="0" w:line="240" w:lineRule="auto"/>
      </w:pPr>
      <w:r>
        <w:separator/>
      </w:r>
    </w:p>
  </w:footnote>
  <w:footnote w:type="continuationSeparator" w:id="0">
    <w:p w14:paraId="4D36927E" w14:textId="77777777" w:rsidR="005743D5" w:rsidRDefault="005743D5" w:rsidP="003C0DAA">
      <w:pPr>
        <w:spacing w:after="0" w:line="240" w:lineRule="auto"/>
      </w:pPr>
      <w:r>
        <w:continuationSeparator/>
      </w:r>
    </w:p>
  </w:footnote>
  <w:footnote w:type="continuationNotice" w:id="1">
    <w:p w14:paraId="04043EB8" w14:textId="77777777" w:rsidR="005743D5" w:rsidRDefault="005743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312" w14:textId="5A91C84D" w:rsidR="00E84B4F" w:rsidRPr="00970060" w:rsidRDefault="00E84B4F">
    <w:pPr>
      <w:pStyle w:val="Header"/>
      <w:rPr>
        <w:rFonts w:asciiTheme="minorHAnsi" w:hAnsiTheme="minorHAnsi" w:cstheme="minorHAnsi"/>
        <w:b/>
      </w:rPr>
    </w:pPr>
    <w:r w:rsidRPr="00970060">
      <w:rPr>
        <w:rFonts w:asciiTheme="minorHAnsi" w:hAnsiTheme="minorHAnsi" w:cstheme="minorHAnsi"/>
        <w:b/>
      </w:rPr>
      <w:t>Centre for Ageing Better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E512" w14:textId="77777777" w:rsidR="00E84B4F" w:rsidRDefault="00E84B4F">
    <w:pPr>
      <w:spacing w:after="0" w:line="200" w:lineRule="exact"/>
      <w:rPr>
        <w:sz w:val="20"/>
        <w:szCs w:val="20"/>
      </w:rPr>
    </w:pPr>
    <w:r>
      <w:rPr>
        <w:noProof/>
        <w:lang w:eastAsia="en-GB"/>
      </w:rPr>
      <mc:AlternateContent>
        <mc:Choice Requires="wps">
          <w:drawing>
            <wp:anchor distT="0" distB="0" distL="114300" distR="114300" simplePos="0" relativeHeight="251658240" behindDoc="1" locked="0" layoutInCell="1" allowOverlap="1" wp14:anchorId="55AB0B46" wp14:editId="1DDC5991">
              <wp:simplePos x="0" y="0"/>
              <wp:positionH relativeFrom="page">
                <wp:posOffset>6388100</wp:posOffset>
              </wp:positionH>
              <wp:positionV relativeFrom="page">
                <wp:posOffset>288925</wp:posOffset>
              </wp:positionV>
              <wp:extent cx="538480" cy="335280"/>
              <wp:effectExtent l="0" t="3175"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C0EFD" w14:textId="77777777" w:rsidR="00E84B4F" w:rsidRDefault="00E84B4F">
                          <w:pPr>
                            <w:spacing w:after="0" w:line="240" w:lineRule="auto"/>
                            <w:ind w:left="20" w:right="-54"/>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B0B46" id="_x0000_t202" coordsize="21600,21600" o:spt="202" path="m,l,21600r21600,l21600,xe">
              <v:stroke joinstyle="miter"/>
              <v:path gradientshapeok="t" o:connecttype="rect"/>
            </v:shapetype>
            <v:shape id="Text Box 16" o:spid="_x0000_s1026" type="#_x0000_t202" style="position:absolute;margin-left:503pt;margin-top:22.75pt;width:42.4pt;height:2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" filled="f" stroked="f">
              <v:textbox inset="0,0,0,0">
                <w:txbxContent>
                  <w:p w14:paraId="14DC0EFD" w14:textId="77777777" w:rsidR="00E84B4F" w:rsidRDefault="00E84B4F">
                    <w:pPr>
                      <w:spacing w:after="0" w:line="240" w:lineRule="auto"/>
                      <w:ind w:left="20" w:right="-54"/>
                      <w:rPr>
                        <w:rFonts w:ascii="Calibri" w:eastAsia="Calibri" w:hAnsi="Calibri" w:cs="Calibri"/>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2964E10D" wp14:editId="1E1A6D3E">
              <wp:simplePos x="0" y="0"/>
              <wp:positionH relativeFrom="page">
                <wp:posOffset>6845300</wp:posOffset>
              </wp:positionH>
              <wp:positionV relativeFrom="page">
                <wp:posOffset>629920</wp:posOffset>
              </wp:positionV>
              <wp:extent cx="98425" cy="165100"/>
              <wp:effectExtent l="0" t="127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A985" w14:textId="77777777" w:rsidR="00E84B4F" w:rsidRDefault="00E84B4F" w:rsidP="001B21BE">
                          <w:pPr>
                            <w:spacing w:after="0" w:line="244" w:lineRule="exact"/>
                            <w:ind w:right="-53"/>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4E10D" id="Text Box 15" o:spid="_x0000_s1027" type="#_x0000_t202" style="position:absolute;margin-left:539pt;margin-top:49.6pt;width:7.75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" filled="f" stroked="f">
              <v:textbox inset="0,0,0,0">
                <w:txbxContent>
                  <w:p w14:paraId="4C22A985" w14:textId="77777777" w:rsidR="00E84B4F" w:rsidRDefault="00E84B4F" w:rsidP="001B21BE">
                    <w:pPr>
                      <w:spacing w:after="0" w:line="244" w:lineRule="exact"/>
                      <w:ind w:right="-53"/>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CE7"/>
    <w:multiLevelType w:val="hybridMultilevel"/>
    <w:tmpl w:val="5B98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644F"/>
    <w:multiLevelType w:val="multilevel"/>
    <w:tmpl w:val="F058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26917"/>
    <w:multiLevelType w:val="hybridMultilevel"/>
    <w:tmpl w:val="E9A6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A1E4E"/>
    <w:multiLevelType w:val="hybridMultilevel"/>
    <w:tmpl w:val="7B3A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5582"/>
    <w:multiLevelType w:val="hybridMultilevel"/>
    <w:tmpl w:val="4022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B6B54"/>
    <w:multiLevelType w:val="hybridMultilevel"/>
    <w:tmpl w:val="A32E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438A7"/>
    <w:multiLevelType w:val="hybridMultilevel"/>
    <w:tmpl w:val="EAA457F6"/>
    <w:lvl w:ilvl="0" w:tplc="E4B6B39E">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ED0A25"/>
    <w:multiLevelType w:val="multilevel"/>
    <w:tmpl w:val="0378894E"/>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D6F722A"/>
    <w:multiLevelType w:val="hybridMultilevel"/>
    <w:tmpl w:val="483A645E"/>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6E769E"/>
    <w:multiLevelType w:val="hybridMultilevel"/>
    <w:tmpl w:val="C10C5BC8"/>
    <w:lvl w:ilvl="0" w:tplc="FFFFFFFF">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3B2988"/>
    <w:multiLevelType w:val="hybridMultilevel"/>
    <w:tmpl w:val="FD88E9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4CC6423"/>
    <w:multiLevelType w:val="hybridMultilevel"/>
    <w:tmpl w:val="B1A0D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60663"/>
    <w:multiLevelType w:val="hybridMultilevel"/>
    <w:tmpl w:val="5BCE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B98115F"/>
    <w:multiLevelType w:val="hybridMultilevel"/>
    <w:tmpl w:val="AEDA5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B7767C"/>
    <w:multiLevelType w:val="hybridMultilevel"/>
    <w:tmpl w:val="064E58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E0C5A"/>
    <w:multiLevelType w:val="hybridMultilevel"/>
    <w:tmpl w:val="2D160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F54AF"/>
    <w:multiLevelType w:val="hybridMultilevel"/>
    <w:tmpl w:val="E4F8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DB7F64"/>
    <w:multiLevelType w:val="hybridMultilevel"/>
    <w:tmpl w:val="7E7829DE"/>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3665858"/>
    <w:multiLevelType w:val="hybridMultilevel"/>
    <w:tmpl w:val="C9288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73601D"/>
    <w:multiLevelType w:val="multilevel"/>
    <w:tmpl w:val="FC18C4B2"/>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A650D9B"/>
    <w:multiLevelType w:val="hybridMultilevel"/>
    <w:tmpl w:val="51D2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237C31"/>
    <w:multiLevelType w:val="hybridMultilevel"/>
    <w:tmpl w:val="59849D56"/>
    <w:lvl w:ilvl="0" w:tplc="08090001">
      <w:start w:val="1"/>
      <w:numFmt w:val="bullet"/>
      <w:lvlText w:val=""/>
      <w:lvlJc w:val="left"/>
      <w:pPr>
        <w:ind w:left="770" w:hanging="360"/>
      </w:pPr>
      <w:rPr>
        <w:rFonts w:ascii="Symbol" w:hAnsi="Symbol" w:hint="default"/>
      </w:rPr>
    </w:lvl>
    <w:lvl w:ilvl="1" w:tplc="08090017">
      <w:start w:val="1"/>
      <w:numFmt w:val="lowerLetter"/>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5D5E35B4"/>
    <w:multiLevelType w:val="hybridMultilevel"/>
    <w:tmpl w:val="16647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A2CDC"/>
    <w:multiLevelType w:val="hybridMultilevel"/>
    <w:tmpl w:val="5F20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C7FAC"/>
    <w:multiLevelType w:val="hybridMultilevel"/>
    <w:tmpl w:val="1B92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12FD3"/>
    <w:multiLevelType w:val="hybridMultilevel"/>
    <w:tmpl w:val="FF144D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451E60"/>
    <w:multiLevelType w:val="hybridMultilevel"/>
    <w:tmpl w:val="6AA6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F443E"/>
    <w:multiLevelType w:val="hybridMultilevel"/>
    <w:tmpl w:val="9B8E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E0068"/>
    <w:multiLevelType w:val="hybridMultilevel"/>
    <w:tmpl w:val="8948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A45EB"/>
    <w:multiLevelType w:val="hybridMultilevel"/>
    <w:tmpl w:val="2256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44EE0"/>
    <w:multiLevelType w:val="hybridMultilevel"/>
    <w:tmpl w:val="0950B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146E8"/>
    <w:multiLevelType w:val="hybridMultilevel"/>
    <w:tmpl w:val="FB1851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33804"/>
    <w:multiLevelType w:val="hybridMultilevel"/>
    <w:tmpl w:val="63E0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E728F"/>
    <w:multiLevelType w:val="hybridMultilevel"/>
    <w:tmpl w:val="600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554E0"/>
    <w:multiLevelType w:val="hybridMultilevel"/>
    <w:tmpl w:val="A7F60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0B6A79"/>
    <w:multiLevelType w:val="hybridMultilevel"/>
    <w:tmpl w:val="C408E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901D9"/>
    <w:multiLevelType w:val="hybridMultilevel"/>
    <w:tmpl w:val="22B4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3"/>
  </w:num>
  <w:num w:numId="4">
    <w:abstractNumId w:val="25"/>
  </w:num>
  <w:num w:numId="5">
    <w:abstractNumId w:val="22"/>
  </w:num>
  <w:num w:numId="6">
    <w:abstractNumId w:val="15"/>
  </w:num>
  <w:num w:numId="7">
    <w:abstractNumId w:val="40"/>
  </w:num>
  <w:num w:numId="8">
    <w:abstractNumId w:val="36"/>
  </w:num>
  <w:num w:numId="9">
    <w:abstractNumId w:val="4"/>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39"/>
  </w:num>
  <w:num w:numId="15">
    <w:abstractNumId w:val="14"/>
  </w:num>
  <w:num w:numId="16">
    <w:abstractNumId w:val="24"/>
  </w:num>
  <w:num w:numId="17">
    <w:abstractNumId w:val="28"/>
  </w:num>
  <w:num w:numId="18">
    <w:abstractNumId w:val="35"/>
  </w:num>
  <w:num w:numId="19">
    <w:abstractNumId w:val="31"/>
  </w:num>
  <w:num w:numId="20">
    <w:abstractNumId w:val="18"/>
  </w:num>
  <w:num w:numId="21">
    <w:abstractNumId w:val="30"/>
  </w:num>
  <w:num w:numId="22">
    <w:abstractNumId w:val="3"/>
  </w:num>
  <w:num w:numId="23">
    <w:abstractNumId w:val="29"/>
  </w:num>
  <w:num w:numId="24">
    <w:abstractNumId w:val="41"/>
  </w:num>
  <w:num w:numId="25">
    <w:abstractNumId w:val="17"/>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9"/>
  </w:num>
  <w:num w:numId="29">
    <w:abstractNumId w:val="11"/>
  </w:num>
  <w:num w:numId="30">
    <w:abstractNumId w:val="2"/>
  </w:num>
  <w:num w:numId="31">
    <w:abstractNumId w:val="27"/>
  </w:num>
  <w:num w:numId="32">
    <w:abstractNumId w:val="12"/>
  </w:num>
  <w:num w:numId="33">
    <w:abstractNumId w:val="37"/>
  </w:num>
  <w:num w:numId="34">
    <w:abstractNumId w:val="38"/>
  </w:num>
  <w:num w:numId="35">
    <w:abstractNumId w:val="32"/>
  </w:num>
  <w:num w:numId="36">
    <w:abstractNumId w:val="26"/>
  </w:num>
  <w:num w:numId="37">
    <w:abstractNumId w:val="33"/>
  </w:num>
  <w:num w:numId="38">
    <w:abstractNumId w:val="16"/>
  </w:num>
  <w:num w:numId="39">
    <w:abstractNumId w:val="21"/>
  </w:num>
  <w:num w:numId="40">
    <w:abstractNumId w:val="0"/>
  </w:num>
  <w:num w:numId="41">
    <w:abstractNumId w:val="34"/>
  </w:num>
  <w:num w:numId="42">
    <w:abstractNumId w:val="5"/>
  </w:num>
  <w:num w:numId="43">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49"/>
    <w:rsid w:val="000002CF"/>
    <w:rsid w:val="000003C1"/>
    <w:rsid w:val="000010C4"/>
    <w:rsid w:val="0000217B"/>
    <w:rsid w:val="00002FA1"/>
    <w:rsid w:val="00003490"/>
    <w:rsid w:val="000034D4"/>
    <w:rsid w:val="00003A78"/>
    <w:rsid w:val="0000452D"/>
    <w:rsid w:val="00006621"/>
    <w:rsid w:val="00006DC3"/>
    <w:rsid w:val="00006F9B"/>
    <w:rsid w:val="0000779C"/>
    <w:rsid w:val="000112FF"/>
    <w:rsid w:val="00011A0B"/>
    <w:rsid w:val="00012C59"/>
    <w:rsid w:val="00014EF1"/>
    <w:rsid w:val="00016A5A"/>
    <w:rsid w:val="00016EAF"/>
    <w:rsid w:val="00021459"/>
    <w:rsid w:val="0002423B"/>
    <w:rsid w:val="00024EA0"/>
    <w:rsid w:val="00025909"/>
    <w:rsid w:val="00026057"/>
    <w:rsid w:val="00027E7D"/>
    <w:rsid w:val="00030574"/>
    <w:rsid w:val="000306A6"/>
    <w:rsid w:val="000313CE"/>
    <w:rsid w:val="000336B8"/>
    <w:rsid w:val="00034576"/>
    <w:rsid w:val="00042672"/>
    <w:rsid w:val="00044223"/>
    <w:rsid w:val="0004441D"/>
    <w:rsid w:val="000444D8"/>
    <w:rsid w:val="00044CD0"/>
    <w:rsid w:val="00045209"/>
    <w:rsid w:val="0004585E"/>
    <w:rsid w:val="0004592F"/>
    <w:rsid w:val="00045AA3"/>
    <w:rsid w:val="0004706F"/>
    <w:rsid w:val="00050D07"/>
    <w:rsid w:val="0005120C"/>
    <w:rsid w:val="00053BE5"/>
    <w:rsid w:val="00055E12"/>
    <w:rsid w:val="0005739A"/>
    <w:rsid w:val="00060990"/>
    <w:rsid w:val="000642EB"/>
    <w:rsid w:val="000676D9"/>
    <w:rsid w:val="0007050E"/>
    <w:rsid w:val="00071A49"/>
    <w:rsid w:val="00072A93"/>
    <w:rsid w:val="00073E40"/>
    <w:rsid w:val="00074C52"/>
    <w:rsid w:val="00075A32"/>
    <w:rsid w:val="000775FC"/>
    <w:rsid w:val="00080057"/>
    <w:rsid w:val="00081467"/>
    <w:rsid w:val="000818C5"/>
    <w:rsid w:val="0008231D"/>
    <w:rsid w:val="00083280"/>
    <w:rsid w:val="000841B2"/>
    <w:rsid w:val="00085BA0"/>
    <w:rsid w:val="0008655A"/>
    <w:rsid w:val="00086BC7"/>
    <w:rsid w:val="000879EC"/>
    <w:rsid w:val="00087CE8"/>
    <w:rsid w:val="00094C74"/>
    <w:rsid w:val="000A0B41"/>
    <w:rsid w:val="000A0E0E"/>
    <w:rsid w:val="000A25DE"/>
    <w:rsid w:val="000A39CD"/>
    <w:rsid w:val="000A400D"/>
    <w:rsid w:val="000A444C"/>
    <w:rsid w:val="000A4A5C"/>
    <w:rsid w:val="000B0491"/>
    <w:rsid w:val="000B050E"/>
    <w:rsid w:val="000B0911"/>
    <w:rsid w:val="000B0B72"/>
    <w:rsid w:val="000B27C0"/>
    <w:rsid w:val="000B3BE5"/>
    <w:rsid w:val="000B663A"/>
    <w:rsid w:val="000B68F6"/>
    <w:rsid w:val="000B7869"/>
    <w:rsid w:val="000C2CFD"/>
    <w:rsid w:val="000C3628"/>
    <w:rsid w:val="000C64B9"/>
    <w:rsid w:val="000C75AE"/>
    <w:rsid w:val="000D09E0"/>
    <w:rsid w:val="000D1FEE"/>
    <w:rsid w:val="000D3712"/>
    <w:rsid w:val="000D4691"/>
    <w:rsid w:val="000D794E"/>
    <w:rsid w:val="000E066B"/>
    <w:rsid w:val="000E1E04"/>
    <w:rsid w:val="000E207B"/>
    <w:rsid w:val="000E29E5"/>
    <w:rsid w:val="000E39CD"/>
    <w:rsid w:val="000E3BA8"/>
    <w:rsid w:val="000E4673"/>
    <w:rsid w:val="000E5490"/>
    <w:rsid w:val="000E6C35"/>
    <w:rsid w:val="000E70EF"/>
    <w:rsid w:val="000F04C4"/>
    <w:rsid w:val="000F13D0"/>
    <w:rsid w:val="000F1423"/>
    <w:rsid w:val="000F1D0C"/>
    <w:rsid w:val="000F2148"/>
    <w:rsid w:val="000F28F9"/>
    <w:rsid w:val="000F3A7C"/>
    <w:rsid w:val="000F3E09"/>
    <w:rsid w:val="000F3FE0"/>
    <w:rsid w:val="000F52A0"/>
    <w:rsid w:val="000F7731"/>
    <w:rsid w:val="00100E90"/>
    <w:rsid w:val="001018FD"/>
    <w:rsid w:val="00101F15"/>
    <w:rsid w:val="00102C39"/>
    <w:rsid w:val="00102F49"/>
    <w:rsid w:val="001054C1"/>
    <w:rsid w:val="00105775"/>
    <w:rsid w:val="00107482"/>
    <w:rsid w:val="00110397"/>
    <w:rsid w:val="00111D32"/>
    <w:rsid w:val="00112E49"/>
    <w:rsid w:val="00116ABC"/>
    <w:rsid w:val="00120256"/>
    <w:rsid w:val="001239B6"/>
    <w:rsid w:val="001239E4"/>
    <w:rsid w:val="00123BEC"/>
    <w:rsid w:val="00124115"/>
    <w:rsid w:val="00124496"/>
    <w:rsid w:val="00124745"/>
    <w:rsid w:val="00124ABA"/>
    <w:rsid w:val="001253F9"/>
    <w:rsid w:val="00125CF3"/>
    <w:rsid w:val="001271FC"/>
    <w:rsid w:val="00127665"/>
    <w:rsid w:val="00127B97"/>
    <w:rsid w:val="001319C5"/>
    <w:rsid w:val="0013286A"/>
    <w:rsid w:val="00133373"/>
    <w:rsid w:val="001338E7"/>
    <w:rsid w:val="00134DFF"/>
    <w:rsid w:val="001375DB"/>
    <w:rsid w:val="001407E3"/>
    <w:rsid w:val="00140A7D"/>
    <w:rsid w:val="00140C26"/>
    <w:rsid w:val="0014470B"/>
    <w:rsid w:val="001452D0"/>
    <w:rsid w:val="00145974"/>
    <w:rsid w:val="001463D6"/>
    <w:rsid w:val="00146A67"/>
    <w:rsid w:val="00146C8E"/>
    <w:rsid w:val="001470FC"/>
    <w:rsid w:val="00151233"/>
    <w:rsid w:val="00151736"/>
    <w:rsid w:val="00151DF0"/>
    <w:rsid w:val="00152940"/>
    <w:rsid w:val="00152F1A"/>
    <w:rsid w:val="001538CE"/>
    <w:rsid w:val="0015522A"/>
    <w:rsid w:val="00156F87"/>
    <w:rsid w:val="00157FA6"/>
    <w:rsid w:val="00160FAA"/>
    <w:rsid w:val="001615EB"/>
    <w:rsid w:val="00162050"/>
    <w:rsid w:val="0016322F"/>
    <w:rsid w:val="001641D3"/>
    <w:rsid w:val="00171FA1"/>
    <w:rsid w:val="00173B3E"/>
    <w:rsid w:val="001754B1"/>
    <w:rsid w:val="00175E2E"/>
    <w:rsid w:val="00177ADB"/>
    <w:rsid w:val="001803EB"/>
    <w:rsid w:val="00180845"/>
    <w:rsid w:val="00180F26"/>
    <w:rsid w:val="00182316"/>
    <w:rsid w:val="001828F9"/>
    <w:rsid w:val="00182CE5"/>
    <w:rsid w:val="00183B5B"/>
    <w:rsid w:val="0018534F"/>
    <w:rsid w:val="00185517"/>
    <w:rsid w:val="00185957"/>
    <w:rsid w:val="0018665F"/>
    <w:rsid w:val="00186ABC"/>
    <w:rsid w:val="0018715E"/>
    <w:rsid w:val="00190314"/>
    <w:rsid w:val="00190563"/>
    <w:rsid w:val="001925CB"/>
    <w:rsid w:val="00192A91"/>
    <w:rsid w:val="00192C62"/>
    <w:rsid w:val="0019345A"/>
    <w:rsid w:val="00193D29"/>
    <w:rsid w:val="001948E3"/>
    <w:rsid w:val="0019533C"/>
    <w:rsid w:val="00195821"/>
    <w:rsid w:val="00195E1D"/>
    <w:rsid w:val="00195FB5"/>
    <w:rsid w:val="001A0BBA"/>
    <w:rsid w:val="001A13D7"/>
    <w:rsid w:val="001A2F10"/>
    <w:rsid w:val="001A4FFA"/>
    <w:rsid w:val="001A7970"/>
    <w:rsid w:val="001A7A09"/>
    <w:rsid w:val="001B023E"/>
    <w:rsid w:val="001B07D4"/>
    <w:rsid w:val="001B21BE"/>
    <w:rsid w:val="001B226D"/>
    <w:rsid w:val="001B2A9B"/>
    <w:rsid w:val="001B31AA"/>
    <w:rsid w:val="001B4465"/>
    <w:rsid w:val="001B5CBD"/>
    <w:rsid w:val="001C0974"/>
    <w:rsid w:val="001C3C0E"/>
    <w:rsid w:val="001C48C0"/>
    <w:rsid w:val="001C4CA6"/>
    <w:rsid w:val="001C5A17"/>
    <w:rsid w:val="001C5A23"/>
    <w:rsid w:val="001C5BDC"/>
    <w:rsid w:val="001C5BFA"/>
    <w:rsid w:val="001C6482"/>
    <w:rsid w:val="001C69AE"/>
    <w:rsid w:val="001C79B3"/>
    <w:rsid w:val="001D0372"/>
    <w:rsid w:val="001D0741"/>
    <w:rsid w:val="001D09EF"/>
    <w:rsid w:val="001D2EFB"/>
    <w:rsid w:val="001D3ACA"/>
    <w:rsid w:val="001D3EBA"/>
    <w:rsid w:val="001D5F4E"/>
    <w:rsid w:val="001D6A57"/>
    <w:rsid w:val="001D7E4F"/>
    <w:rsid w:val="001E0F0B"/>
    <w:rsid w:val="001E1166"/>
    <w:rsid w:val="001E15DC"/>
    <w:rsid w:val="001E2F93"/>
    <w:rsid w:val="001E3921"/>
    <w:rsid w:val="001E7D93"/>
    <w:rsid w:val="001F0DA3"/>
    <w:rsid w:val="001F12B3"/>
    <w:rsid w:val="001F14F7"/>
    <w:rsid w:val="001F3255"/>
    <w:rsid w:val="001F3761"/>
    <w:rsid w:val="001F3DDC"/>
    <w:rsid w:val="001F4D37"/>
    <w:rsid w:val="00200635"/>
    <w:rsid w:val="00201BED"/>
    <w:rsid w:val="002026E5"/>
    <w:rsid w:val="00202700"/>
    <w:rsid w:val="002035D9"/>
    <w:rsid w:val="00204F29"/>
    <w:rsid w:val="00205C9D"/>
    <w:rsid w:val="00207696"/>
    <w:rsid w:val="00212121"/>
    <w:rsid w:val="00212600"/>
    <w:rsid w:val="00212E28"/>
    <w:rsid w:val="00214378"/>
    <w:rsid w:val="002162A5"/>
    <w:rsid w:val="00216986"/>
    <w:rsid w:val="002171B8"/>
    <w:rsid w:val="00217349"/>
    <w:rsid w:val="00220215"/>
    <w:rsid w:val="00221960"/>
    <w:rsid w:val="00224E0D"/>
    <w:rsid w:val="00225346"/>
    <w:rsid w:val="002253B6"/>
    <w:rsid w:val="00226622"/>
    <w:rsid w:val="00226D84"/>
    <w:rsid w:val="00227A72"/>
    <w:rsid w:val="00233A63"/>
    <w:rsid w:val="00234541"/>
    <w:rsid w:val="00235186"/>
    <w:rsid w:val="00235CE8"/>
    <w:rsid w:val="00236B79"/>
    <w:rsid w:val="00236DB1"/>
    <w:rsid w:val="002378D3"/>
    <w:rsid w:val="00240412"/>
    <w:rsid w:val="0024067B"/>
    <w:rsid w:val="00240898"/>
    <w:rsid w:val="00241365"/>
    <w:rsid w:val="002424B7"/>
    <w:rsid w:val="00242C2E"/>
    <w:rsid w:val="002459AE"/>
    <w:rsid w:val="00246999"/>
    <w:rsid w:val="002478AA"/>
    <w:rsid w:val="00252BA2"/>
    <w:rsid w:val="00255E90"/>
    <w:rsid w:val="00257C22"/>
    <w:rsid w:val="0026077B"/>
    <w:rsid w:val="002610F8"/>
    <w:rsid w:val="002617DD"/>
    <w:rsid w:val="00261E43"/>
    <w:rsid w:val="0026296C"/>
    <w:rsid w:val="00262BDB"/>
    <w:rsid w:val="00265BA1"/>
    <w:rsid w:val="002673E1"/>
    <w:rsid w:val="002708F6"/>
    <w:rsid w:val="00270EE7"/>
    <w:rsid w:val="00275317"/>
    <w:rsid w:val="0027578C"/>
    <w:rsid w:val="00276441"/>
    <w:rsid w:val="0027648C"/>
    <w:rsid w:val="00276AD1"/>
    <w:rsid w:val="00277676"/>
    <w:rsid w:val="00281157"/>
    <w:rsid w:val="00282E22"/>
    <w:rsid w:val="002840DD"/>
    <w:rsid w:val="00285654"/>
    <w:rsid w:val="00286C6E"/>
    <w:rsid w:val="0028714E"/>
    <w:rsid w:val="002871C5"/>
    <w:rsid w:val="0029326B"/>
    <w:rsid w:val="00294A13"/>
    <w:rsid w:val="002956E9"/>
    <w:rsid w:val="00297185"/>
    <w:rsid w:val="00297729"/>
    <w:rsid w:val="00297731"/>
    <w:rsid w:val="002A11C1"/>
    <w:rsid w:val="002A2A79"/>
    <w:rsid w:val="002B009B"/>
    <w:rsid w:val="002B232A"/>
    <w:rsid w:val="002B51D1"/>
    <w:rsid w:val="002B5424"/>
    <w:rsid w:val="002C12A8"/>
    <w:rsid w:val="002C2D03"/>
    <w:rsid w:val="002C3649"/>
    <w:rsid w:val="002C36E0"/>
    <w:rsid w:val="002C3CB8"/>
    <w:rsid w:val="002C5AEE"/>
    <w:rsid w:val="002C6938"/>
    <w:rsid w:val="002C7A03"/>
    <w:rsid w:val="002D045E"/>
    <w:rsid w:val="002D2284"/>
    <w:rsid w:val="002D255E"/>
    <w:rsid w:val="002D2D18"/>
    <w:rsid w:val="002D3F3D"/>
    <w:rsid w:val="002D48BF"/>
    <w:rsid w:val="002E0B2D"/>
    <w:rsid w:val="002E42E4"/>
    <w:rsid w:val="002E669A"/>
    <w:rsid w:val="002F22AC"/>
    <w:rsid w:val="002F3773"/>
    <w:rsid w:val="002F409E"/>
    <w:rsid w:val="002F52A3"/>
    <w:rsid w:val="002F5DCD"/>
    <w:rsid w:val="002F6CFF"/>
    <w:rsid w:val="002F7529"/>
    <w:rsid w:val="002F7DC0"/>
    <w:rsid w:val="002F7F3B"/>
    <w:rsid w:val="00301123"/>
    <w:rsid w:val="00301A03"/>
    <w:rsid w:val="00302426"/>
    <w:rsid w:val="00302498"/>
    <w:rsid w:val="00302B91"/>
    <w:rsid w:val="00302D87"/>
    <w:rsid w:val="00302E9E"/>
    <w:rsid w:val="00303470"/>
    <w:rsid w:val="0030383F"/>
    <w:rsid w:val="00303B0E"/>
    <w:rsid w:val="00305B58"/>
    <w:rsid w:val="00306DAE"/>
    <w:rsid w:val="00307B11"/>
    <w:rsid w:val="0031160E"/>
    <w:rsid w:val="00312B4C"/>
    <w:rsid w:val="0031342C"/>
    <w:rsid w:val="003170B8"/>
    <w:rsid w:val="0031765F"/>
    <w:rsid w:val="00320F74"/>
    <w:rsid w:val="003215DD"/>
    <w:rsid w:val="00321FB1"/>
    <w:rsid w:val="00324D3E"/>
    <w:rsid w:val="00327B4F"/>
    <w:rsid w:val="00330067"/>
    <w:rsid w:val="00332124"/>
    <w:rsid w:val="00332D54"/>
    <w:rsid w:val="003332C1"/>
    <w:rsid w:val="00333A4E"/>
    <w:rsid w:val="0033668B"/>
    <w:rsid w:val="00340129"/>
    <w:rsid w:val="003405CC"/>
    <w:rsid w:val="00341186"/>
    <w:rsid w:val="003427C3"/>
    <w:rsid w:val="00343137"/>
    <w:rsid w:val="003436AC"/>
    <w:rsid w:val="00345085"/>
    <w:rsid w:val="00345755"/>
    <w:rsid w:val="00345A83"/>
    <w:rsid w:val="00346C4C"/>
    <w:rsid w:val="00351AEF"/>
    <w:rsid w:val="00353E20"/>
    <w:rsid w:val="00354515"/>
    <w:rsid w:val="00354A40"/>
    <w:rsid w:val="00355781"/>
    <w:rsid w:val="003566DF"/>
    <w:rsid w:val="003608E4"/>
    <w:rsid w:val="00361070"/>
    <w:rsid w:val="00362BF1"/>
    <w:rsid w:val="00364B33"/>
    <w:rsid w:val="0036537C"/>
    <w:rsid w:val="003664CA"/>
    <w:rsid w:val="00366F94"/>
    <w:rsid w:val="00371384"/>
    <w:rsid w:val="0037178D"/>
    <w:rsid w:val="00376E5F"/>
    <w:rsid w:val="00376F63"/>
    <w:rsid w:val="0037703B"/>
    <w:rsid w:val="00381F29"/>
    <w:rsid w:val="0038251B"/>
    <w:rsid w:val="003830E2"/>
    <w:rsid w:val="0038563B"/>
    <w:rsid w:val="0038731F"/>
    <w:rsid w:val="0039155E"/>
    <w:rsid w:val="00394BA0"/>
    <w:rsid w:val="003A0F2B"/>
    <w:rsid w:val="003A20BE"/>
    <w:rsid w:val="003A2E0A"/>
    <w:rsid w:val="003A3272"/>
    <w:rsid w:val="003A3537"/>
    <w:rsid w:val="003A6880"/>
    <w:rsid w:val="003A6A61"/>
    <w:rsid w:val="003B1154"/>
    <w:rsid w:val="003B2052"/>
    <w:rsid w:val="003B3091"/>
    <w:rsid w:val="003B37B6"/>
    <w:rsid w:val="003B3F56"/>
    <w:rsid w:val="003B59D9"/>
    <w:rsid w:val="003B59EB"/>
    <w:rsid w:val="003C0056"/>
    <w:rsid w:val="003C0DAA"/>
    <w:rsid w:val="003C1A15"/>
    <w:rsid w:val="003C5158"/>
    <w:rsid w:val="003D0057"/>
    <w:rsid w:val="003D1415"/>
    <w:rsid w:val="003D1A3A"/>
    <w:rsid w:val="003D4110"/>
    <w:rsid w:val="003D46EE"/>
    <w:rsid w:val="003D49A5"/>
    <w:rsid w:val="003D4EE1"/>
    <w:rsid w:val="003D4F61"/>
    <w:rsid w:val="003E0908"/>
    <w:rsid w:val="003E0D0E"/>
    <w:rsid w:val="003E14B0"/>
    <w:rsid w:val="003E3344"/>
    <w:rsid w:val="003E34B4"/>
    <w:rsid w:val="003E4209"/>
    <w:rsid w:val="003E4ED7"/>
    <w:rsid w:val="003E65FB"/>
    <w:rsid w:val="003E73D7"/>
    <w:rsid w:val="003F1F04"/>
    <w:rsid w:val="003F3326"/>
    <w:rsid w:val="003F38F2"/>
    <w:rsid w:val="003F3DCF"/>
    <w:rsid w:val="003F5C85"/>
    <w:rsid w:val="003F5CAF"/>
    <w:rsid w:val="003F760A"/>
    <w:rsid w:val="003F7F0A"/>
    <w:rsid w:val="00401640"/>
    <w:rsid w:val="00403883"/>
    <w:rsid w:val="0040402B"/>
    <w:rsid w:val="004053AC"/>
    <w:rsid w:val="004076DD"/>
    <w:rsid w:val="00407720"/>
    <w:rsid w:val="00411112"/>
    <w:rsid w:val="0041151F"/>
    <w:rsid w:val="00415D2B"/>
    <w:rsid w:val="00420182"/>
    <w:rsid w:val="00421047"/>
    <w:rsid w:val="0042186A"/>
    <w:rsid w:val="004227DE"/>
    <w:rsid w:val="0042335A"/>
    <w:rsid w:val="00424257"/>
    <w:rsid w:val="00424558"/>
    <w:rsid w:val="0042562E"/>
    <w:rsid w:val="00426CFF"/>
    <w:rsid w:val="004300FC"/>
    <w:rsid w:val="00432247"/>
    <w:rsid w:val="00432680"/>
    <w:rsid w:val="00432AAE"/>
    <w:rsid w:val="00432CC5"/>
    <w:rsid w:val="00433436"/>
    <w:rsid w:val="00433819"/>
    <w:rsid w:val="00435289"/>
    <w:rsid w:val="00436D4F"/>
    <w:rsid w:val="00437EDC"/>
    <w:rsid w:val="00440A86"/>
    <w:rsid w:val="00440FCE"/>
    <w:rsid w:val="00441D73"/>
    <w:rsid w:val="00442E79"/>
    <w:rsid w:val="00442E9D"/>
    <w:rsid w:val="00444F35"/>
    <w:rsid w:val="004454C2"/>
    <w:rsid w:val="00447A0B"/>
    <w:rsid w:val="00453DA7"/>
    <w:rsid w:val="0045443D"/>
    <w:rsid w:val="00454ECD"/>
    <w:rsid w:val="00455325"/>
    <w:rsid w:val="00457176"/>
    <w:rsid w:val="00457C16"/>
    <w:rsid w:val="0046086D"/>
    <w:rsid w:val="00461D1F"/>
    <w:rsid w:val="00462D30"/>
    <w:rsid w:val="0046325E"/>
    <w:rsid w:val="00467E42"/>
    <w:rsid w:val="00471617"/>
    <w:rsid w:val="0047760E"/>
    <w:rsid w:val="00477E38"/>
    <w:rsid w:val="004805A6"/>
    <w:rsid w:val="00481CEB"/>
    <w:rsid w:val="00482A27"/>
    <w:rsid w:val="00486B7F"/>
    <w:rsid w:val="00486C7A"/>
    <w:rsid w:val="004873F7"/>
    <w:rsid w:val="0048792A"/>
    <w:rsid w:val="004901C3"/>
    <w:rsid w:val="004908F4"/>
    <w:rsid w:val="00490D3F"/>
    <w:rsid w:val="004915B6"/>
    <w:rsid w:val="00492AD2"/>
    <w:rsid w:val="00492F3A"/>
    <w:rsid w:val="00493CCA"/>
    <w:rsid w:val="00493DCD"/>
    <w:rsid w:val="00495C25"/>
    <w:rsid w:val="00496542"/>
    <w:rsid w:val="00496686"/>
    <w:rsid w:val="00496969"/>
    <w:rsid w:val="00496FF2"/>
    <w:rsid w:val="004979B8"/>
    <w:rsid w:val="00497D80"/>
    <w:rsid w:val="00497F8D"/>
    <w:rsid w:val="004A2873"/>
    <w:rsid w:val="004A3519"/>
    <w:rsid w:val="004A5356"/>
    <w:rsid w:val="004B06D6"/>
    <w:rsid w:val="004B0AD8"/>
    <w:rsid w:val="004B23C4"/>
    <w:rsid w:val="004B33B3"/>
    <w:rsid w:val="004B4122"/>
    <w:rsid w:val="004B5E77"/>
    <w:rsid w:val="004B78CF"/>
    <w:rsid w:val="004C0AB6"/>
    <w:rsid w:val="004C1993"/>
    <w:rsid w:val="004C2E56"/>
    <w:rsid w:val="004C2F08"/>
    <w:rsid w:val="004C3180"/>
    <w:rsid w:val="004C514F"/>
    <w:rsid w:val="004C51FB"/>
    <w:rsid w:val="004C6193"/>
    <w:rsid w:val="004C6629"/>
    <w:rsid w:val="004C681E"/>
    <w:rsid w:val="004C685F"/>
    <w:rsid w:val="004C746E"/>
    <w:rsid w:val="004C7F84"/>
    <w:rsid w:val="004D1153"/>
    <w:rsid w:val="004D1EB8"/>
    <w:rsid w:val="004D1FEE"/>
    <w:rsid w:val="004D2211"/>
    <w:rsid w:val="004D25D6"/>
    <w:rsid w:val="004D2964"/>
    <w:rsid w:val="004D302A"/>
    <w:rsid w:val="004D65A4"/>
    <w:rsid w:val="004D6C9C"/>
    <w:rsid w:val="004D7172"/>
    <w:rsid w:val="004E01E1"/>
    <w:rsid w:val="004E0298"/>
    <w:rsid w:val="004E0857"/>
    <w:rsid w:val="004E2186"/>
    <w:rsid w:val="004E2A64"/>
    <w:rsid w:val="004E464C"/>
    <w:rsid w:val="004E5034"/>
    <w:rsid w:val="004E66A5"/>
    <w:rsid w:val="004F1B60"/>
    <w:rsid w:val="004F2240"/>
    <w:rsid w:val="004F2F6B"/>
    <w:rsid w:val="004F323F"/>
    <w:rsid w:val="004F49ED"/>
    <w:rsid w:val="004F5013"/>
    <w:rsid w:val="004F751A"/>
    <w:rsid w:val="005005F0"/>
    <w:rsid w:val="00501E5F"/>
    <w:rsid w:val="0050324B"/>
    <w:rsid w:val="00503BD0"/>
    <w:rsid w:val="00505E8B"/>
    <w:rsid w:val="00506E86"/>
    <w:rsid w:val="0050767D"/>
    <w:rsid w:val="00511868"/>
    <w:rsid w:val="00512752"/>
    <w:rsid w:val="005135BA"/>
    <w:rsid w:val="00514E68"/>
    <w:rsid w:val="00515441"/>
    <w:rsid w:val="005158E7"/>
    <w:rsid w:val="00516D10"/>
    <w:rsid w:val="00517460"/>
    <w:rsid w:val="00517FA2"/>
    <w:rsid w:val="00520080"/>
    <w:rsid w:val="00523169"/>
    <w:rsid w:val="0052577D"/>
    <w:rsid w:val="00525A39"/>
    <w:rsid w:val="00525EC5"/>
    <w:rsid w:val="005265E5"/>
    <w:rsid w:val="00526B30"/>
    <w:rsid w:val="0052722C"/>
    <w:rsid w:val="005273B0"/>
    <w:rsid w:val="0053288A"/>
    <w:rsid w:val="00533A36"/>
    <w:rsid w:val="00534A09"/>
    <w:rsid w:val="00534E22"/>
    <w:rsid w:val="00535FA9"/>
    <w:rsid w:val="00536624"/>
    <w:rsid w:val="005377F7"/>
    <w:rsid w:val="005413B6"/>
    <w:rsid w:val="00541487"/>
    <w:rsid w:val="00542EEC"/>
    <w:rsid w:val="005430CF"/>
    <w:rsid w:val="00544C07"/>
    <w:rsid w:val="00546FEA"/>
    <w:rsid w:val="005507E2"/>
    <w:rsid w:val="005510C8"/>
    <w:rsid w:val="00555007"/>
    <w:rsid w:val="005550DE"/>
    <w:rsid w:val="00555C72"/>
    <w:rsid w:val="00556C3F"/>
    <w:rsid w:val="00557EC2"/>
    <w:rsid w:val="005601C9"/>
    <w:rsid w:val="00560451"/>
    <w:rsid w:val="00563F56"/>
    <w:rsid w:val="0056479A"/>
    <w:rsid w:val="0056659F"/>
    <w:rsid w:val="00566D5C"/>
    <w:rsid w:val="00570157"/>
    <w:rsid w:val="00570712"/>
    <w:rsid w:val="00570E35"/>
    <w:rsid w:val="00571B44"/>
    <w:rsid w:val="00571F18"/>
    <w:rsid w:val="00572F6A"/>
    <w:rsid w:val="005743D5"/>
    <w:rsid w:val="00574461"/>
    <w:rsid w:val="00574DB8"/>
    <w:rsid w:val="005752DE"/>
    <w:rsid w:val="0057538F"/>
    <w:rsid w:val="00576B26"/>
    <w:rsid w:val="005776DB"/>
    <w:rsid w:val="005807DD"/>
    <w:rsid w:val="005816DE"/>
    <w:rsid w:val="0058206D"/>
    <w:rsid w:val="00582A0E"/>
    <w:rsid w:val="00582B8C"/>
    <w:rsid w:val="005830E9"/>
    <w:rsid w:val="00585147"/>
    <w:rsid w:val="00585998"/>
    <w:rsid w:val="00585BF0"/>
    <w:rsid w:val="005871F5"/>
    <w:rsid w:val="005872F9"/>
    <w:rsid w:val="005874DC"/>
    <w:rsid w:val="00590149"/>
    <w:rsid w:val="005917AC"/>
    <w:rsid w:val="00591A1E"/>
    <w:rsid w:val="00591A4D"/>
    <w:rsid w:val="00592105"/>
    <w:rsid w:val="00594ABE"/>
    <w:rsid w:val="00597673"/>
    <w:rsid w:val="005A12F2"/>
    <w:rsid w:val="005A1CA1"/>
    <w:rsid w:val="005A23B9"/>
    <w:rsid w:val="005A3474"/>
    <w:rsid w:val="005A5259"/>
    <w:rsid w:val="005A65EF"/>
    <w:rsid w:val="005A7F5B"/>
    <w:rsid w:val="005B07AF"/>
    <w:rsid w:val="005B27B8"/>
    <w:rsid w:val="005B3B80"/>
    <w:rsid w:val="005B7181"/>
    <w:rsid w:val="005B729C"/>
    <w:rsid w:val="005B73F7"/>
    <w:rsid w:val="005C13AB"/>
    <w:rsid w:val="005C1FAE"/>
    <w:rsid w:val="005C2D8F"/>
    <w:rsid w:val="005C2FE4"/>
    <w:rsid w:val="005C36F6"/>
    <w:rsid w:val="005C53D4"/>
    <w:rsid w:val="005C6CBD"/>
    <w:rsid w:val="005D032B"/>
    <w:rsid w:val="005D16E8"/>
    <w:rsid w:val="005D1FFB"/>
    <w:rsid w:val="005D24DE"/>
    <w:rsid w:val="005D54BE"/>
    <w:rsid w:val="005D5CFE"/>
    <w:rsid w:val="005D5F8D"/>
    <w:rsid w:val="005D6075"/>
    <w:rsid w:val="005D6753"/>
    <w:rsid w:val="005D69BB"/>
    <w:rsid w:val="005D788F"/>
    <w:rsid w:val="005E17D5"/>
    <w:rsid w:val="005E38EF"/>
    <w:rsid w:val="005E4A1E"/>
    <w:rsid w:val="005E54F0"/>
    <w:rsid w:val="005E5B8F"/>
    <w:rsid w:val="005E659B"/>
    <w:rsid w:val="005E65F1"/>
    <w:rsid w:val="005F1EC4"/>
    <w:rsid w:val="005F2787"/>
    <w:rsid w:val="005F2F4F"/>
    <w:rsid w:val="005F4FCA"/>
    <w:rsid w:val="005F5464"/>
    <w:rsid w:val="005F5DF4"/>
    <w:rsid w:val="005F5ECA"/>
    <w:rsid w:val="0060050C"/>
    <w:rsid w:val="00601A48"/>
    <w:rsid w:val="006025B1"/>
    <w:rsid w:val="00602E39"/>
    <w:rsid w:val="00603163"/>
    <w:rsid w:val="00603417"/>
    <w:rsid w:val="00604D0D"/>
    <w:rsid w:val="0060604F"/>
    <w:rsid w:val="00606D56"/>
    <w:rsid w:val="00611F08"/>
    <w:rsid w:val="00613F32"/>
    <w:rsid w:val="0061462A"/>
    <w:rsid w:val="006158EC"/>
    <w:rsid w:val="0061592B"/>
    <w:rsid w:val="0062010A"/>
    <w:rsid w:val="00620A75"/>
    <w:rsid w:val="00621E53"/>
    <w:rsid w:val="0062209C"/>
    <w:rsid w:val="00624625"/>
    <w:rsid w:val="006251C0"/>
    <w:rsid w:val="00627258"/>
    <w:rsid w:val="006279F0"/>
    <w:rsid w:val="006300B6"/>
    <w:rsid w:val="00632EEE"/>
    <w:rsid w:val="006346E4"/>
    <w:rsid w:val="00634D3C"/>
    <w:rsid w:val="00635133"/>
    <w:rsid w:val="006403B0"/>
    <w:rsid w:val="006407D0"/>
    <w:rsid w:val="00640843"/>
    <w:rsid w:val="00640D69"/>
    <w:rsid w:val="00643CE4"/>
    <w:rsid w:val="0064455A"/>
    <w:rsid w:val="00645D7D"/>
    <w:rsid w:val="0065154B"/>
    <w:rsid w:val="00652151"/>
    <w:rsid w:val="00652B5B"/>
    <w:rsid w:val="0065359B"/>
    <w:rsid w:val="00653A05"/>
    <w:rsid w:val="00653A48"/>
    <w:rsid w:val="00655B35"/>
    <w:rsid w:val="006576C3"/>
    <w:rsid w:val="00660B7B"/>
    <w:rsid w:val="00660FDB"/>
    <w:rsid w:val="0066112F"/>
    <w:rsid w:val="0066170D"/>
    <w:rsid w:val="00662A4E"/>
    <w:rsid w:val="00663A4E"/>
    <w:rsid w:val="006646E6"/>
    <w:rsid w:val="00666ED8"/>
    <w:rsid w:val="0066764E"/>
    <w:rsid w:val="00670599"/>
    <w:rsid w:val="00673464"/>
    <w:rsid w:val="006759F1"/>
    <w:rsid w:val="00676AEF"/>
    <w:rsid w:val="00677C78"/>
    <w:rsid w:val="00677D7E"/>
    <w:rsid w:val="006814FA"/>
    <w:rsid w:val="006827ED"/>
    <w:rsid w:val="00686676"/>
    <w:rsid w:val="006873D9"/>
    <w:rsid w:val="006916E2"/>
    <w:rsid w:val="00691F7B"/>
    <w:rsid w:val="00694496"/>
    <w:rsid w:val="00695157"/>
    <w:rsid w:val="006951D8"/>
    <w:rsid w:val="00696A47"/>
    <w:rsid w:val="00697AEC"/>
    <w:rsid w:val="006A03A8"/>
    <w:rsid w:val="006A1182"/>
    <w:rsid w:val="006A673C"/>
    <w:rsid w:val="006A69D9"/>
    <w:rsid w:val="006A710D"/>
    <w:rsid w:val="006B0036"/>
    <w:rsid w:val="006B42B0"/>
    <w:rsid w:val="006B62FA"/>
    <w:rsid w:val="006B690C"/>
    <w:rsid w:val="006B71C5"/>
    <w:rsid w:val="006C08A7"/>
    <w:rsid w:val="006C1792"/>
    <w:rsid w:val="006C380E"/>
    <w:rsid w:val="006C57C9"/>
    <w:rsid w:val="006C7173"/>
    <w:rsid w:val="006D0A06"/>
    <w:rsid w:val="006D11F4"/>
    <w:rsid w:val="006D159E"/>
    <w:rsid w:val="006D17E5"/>
    <w:rsid w:val="006D2845"/>
    <w:rsid w:val="006D2CB0"/>
    <w:rsid w:val="006D3472"/>
    <w:rsid w:val="006D46C8"/>
    <w:rsid w:val="006D67CA"/>
    <w:rsid w:val="006E27BC"/>
    <w:rsid w:val="006E2F4E"/>
    <w:rsid w:val="006E612F"/>
    <w:rsid w:val="006E6DF0"/>
    <w:rsid w:val="006F09D7"/>
    <w:rsid w:val="006F0C01"/>
    <w:rsid w:val="006F0E07"/>
    <w:rsid w:val="006F1359"/>
    <w:rsid w:val="006F18A4"/>
    <w:rsid w:val="006F3A59"/>
    <w:rsid w:val="006F439B"/>
    <w:rsid w:val="006F5E21"/>
    <w:rsid w:val="006F6B06"/>
    <w:rsid w:val="006F6D0A"/>
    <w:rsid w:val="006F6E33"/>
    <w:rsid w:val="006F714D"/>
    <w:rsid w:val="0070256A"/>
    <w:rsid w:val="00702B71"/>
    <w:rsid w:val="00702F68"/>
    <w:rsid w:val="00703152"/>
    <w:rsid w:val="00703884"/>
    <w:rsid w:val="0070620E"/>
    <w:rsid w:val="007122B7"/>
    <w:rsid w:val="00712BB3"/>
    <w:rsid w:val="00717D55"/>
    <w:rsid w:val="00720F2E"/>
    <w:rsid w:val="00721296"/>
    <w:rsid w:val="007216C0"/>
    <w:rsid w:val="007235F8"/>
    <w:rsid w:val="00723CC5"/>
    <w:rsid w:val="00723CD8"/>
    <w:rsid w:val="0072463C"/>
    <w:rsid w:val="00725E8D"/>
    <w:rsid w:val="00727544"/>
    <w:rsid w:val="007279D2"/>
    <w:rsid w:val="0073038D"/>
    <w:rsid w:val="0073093D"/>
    <w:rsid w:val="007310A3"/>
    <w:rsid w:val="007334C5"/>
    <w:rsid w:val="00733765"/>
    <w:rsid w:val="00733E89"/>
    <w:rsid w:val="007344ED"/>
    <w:rsid w:val="007345C5"/>
    <w:rsid w:val="0073498C"/>
    <w:rsid w:val="007374EA"/>
    <w:rsid w:val="0073763A"/>
    <w:rsid w:val="007409D2"/>
    <w:rsid w:val="007468E0"/>
    <w:rsid w:val="00747519"/>
    <w:rsid w:val="0075368E"/>
    <w:rsid w:val="00753878"/>
    <w:rsid w:val="00760406"/>
    <w:rsid w:val="00761737"/>
    <w:rsid w:val="0076270D"/>
    <w:rsid w:val="00763164"/>
    <w:rsid w:val="00763F19"/>
    <w:rsid w:val="00765623"/>
    <w:rsid w:val="00771D3B"/>
    <w:rsid w:val="00772B46"/>
    <w:rsid w:val="00772DA9"/>
    <w:rsid w:val="007731AA"/>
    <w:rsid w:val="00773CEF"/>
    <w:rsid w:val="0077776F"/>
    <w:rsid w:val="00781460"/>
    <w:rsid w:val="00781BDC"/>
    <w:rsid w:val="007826BF"/>
    <w:rsid w:val="007831EE"/>
    <w:rsid w:val="00783224"/>
    <w:rsid w:val="007835EC"/>
    <w:rsid w:val="00783F3D"/>
    <w:rsid w:val="0078632E"/>
    <w:rsid w:val="00786F4E"/>
    <w:rsid w:val="0078760A"/>
    <w:rsid w:val="00790004"/>
    <w:rsid w:val="00790051"/>
    <w:rsid w:val="00791ACF"/>
    <w:rsid w:val="00792B47"/>
    <w:rsid w:val="0079450F"/>
    <w:rsid w:val="00795CBE"/>
    <w:rsid w:val="00797972"/>
    <w:rsid w:val="00797A2B"/>
    <w:rsid w:val="007A098A"/>
    <w:rsid w:val="007A20C5"/>
    <w:rsid w:val="007A253F"/>
    <w:rsid w:val="007A5D29"/>
    <w:rsid w:val="007A613C"/>
    <w:rsid w:val="007A68E2"/>
    <w:rsid w:val="007B05E7"/>
    <w:rsid w:val="007B06F7"/>
    <w:rsid w:val="007B0A37"/>
    <w:rsid w:val="007B0DCC"/>
    <w:rsid w:val="007B2F91"/>
    <w:rsid w:val="007B7409"/>
    <w:rsid w:val="007B745C"/>
    <w:rsid w:val="007C0A13"/>
    <w:rsid w:val="007C0D4A"/>
    <w:rsid w:val="007C0DF4"/>
    <w:rsid w:val="007C1742"/>
    <w:rsid w:val="007C2461"/>
    <w:rsid w:val="007C2C1C"/>
    <w:rsid w:val="007C3FAF"/>
    <w:rsid w:val="007D010B"/>
    <w:rsid w:val="007D13CD"/>
    <w:rsid w:val="007D18D7"/>
    <w:rsid w:val="007D230C"/>
    <w:rsid w:val="007D3EF2"/>
    <w:rsid w:val="007D4BE5"/>
    <w:rsid w:val="007D71CF"/>
    <w:rsid w:val="007E0433"/>
    <w:rsid w:val="007E31D4"/>
    <w:rsid w:val="007E43D2"/>
    <w:rsid w:val="007E46EE"/>
    <w:rsid w:val="007E557C"/>
    <w:rsid w:val="007E6641"/>
    <w:rsid w:val="007E68FF"/>
    <w:rsid w:val="007E6AEA"/>
    <w:rsid w:val="007F0819"/>
    <w:rsid w:val="007F1890"/>
    <w:rsid w:val="007F2445"/>
    <w:rsid w:val="007F263C"/>
    <w:rsid w:val="007F2A22"/>
    <w:rsid w:val="007F3786"/>
    <w:rsid w:val="007F3791"/>
    <w:rsid w:val="007F3974"/>
    <w:rsid w:val="007F4BB2"/>
    <w:rsid w:val="007F6647"/>
    <w:rsid w:val="007F6680"/>
    <w:rsid w:val="007F6983"/>
    <w:rsid w:val="007F7400"/>
    <w:rsid w:val="007F759F"/>
    <w:rsid w:val="007F7649"/>
    <w:rsid w:val="00801C26"/>
    <w:rsid w:val="00802A45"/>
    <w:rsid w:val="0080346C"/>
    <w:rsid w:val="008036F1"/>
    <w:rsid w:val="00803D4F"/>
    <w:rsid w:val="00804BD5"/>
    <w:rsid w:val="00810AD2"/>
    <w:rsid w:val="00812648"/>
    <w:rsid w:val="0081281A"/>
    <w:rsid w:val="00812930"/>
    <w:rsid w:val="00812D28"/>
    <w:rsid w:val="008139D9"/>
    <w:rsid w:val="008151DC"/>
    <w:rsid w:val="00816E43"/>
    <w:rsid w:val="0082092F"/>
    <w:rsid w:val="008251C9"/>
    <w:rsid w:val="00826729"/>
    <w:rsid w:val="008269BA"/>
    <w:rsid w:val="00826A03"/>
    <w:rsid w:val="00826A6A"/>
    <w:rsid w:val="008278A5"/>
    <w:rsid w:val="00827BD1"/>
    <w:rsid w:val="00827EB7"/>
    <w:rsid w:val="00830A16"/>
    <w:rsid w:val="0083194F"/>
    <w:rsid w:val="0083298D"/>
    <w:rsid w:val="00834010"/>
    <w:rsid w:val="00840900"/>
    <w:rsid w:val="00843176"/>
    <w:rsid w:val="00843B11"/>
    <w:rsid w:val="008451F0"/>
    <w:rsid w:val="00845508"/>
    <w:rsid w:val="008466F4"/>
    <w:rsid w:val="00850060"/>
    <w:rsid w:val="0085060B"/>
    <w:rsid w:val="00852DBD"/>
    <w:rsid w:val="00852ED8"/>
    <w:rsid w:val="0085322D"/>
    <w:rsid w:val="00853834"/>
    <w:rsid w:val="0085451B"/>
    <w:rsid w:val="008578C9"/>
    <w:rsid w:val="008579A4"/>
    <w:rsid w:val="0086011A"/>
    <w:rsid w:val="00861413"/>
    <w:rsid w:val="00861B33"/>
    <w:rsid w:val="0086287A"/>
    <w:rsid w:val="00863E39"/>
    <w:rsid w:val="0086448A"/>
    <w:rsid w:val="00865B8D"/>
    <w:rsid w:val="00866B50"/>
    <w:rsid w:val="0087030F"/>
    <w:rsid w:val="00870C79"/>
    <w:rsid w:val="00871E01"/>
    <w:rsid w:val="00871E90"/>
    <w:rsid w:val="0087338C"/>
    <w:rsid w:val="00875B8B"/>
    <w:rsid w:val="00875DBF"/>
    <w:rsid w:val="00876801"/>
    <w:rsid w:val="00876E51"/>
    <w:rsid w:val="008802EF"/>
    <w:rsid w:val="00881209"/>
    <w:rsid w:val="00882EFE"/>
    <w:rsid w:val="00884942"/>
    <w:rsid w:val="0088520E"/>
    <w:rsid w:val="008868DE"/>
    <w:rsid w:val="00886F37"/>
    <w:rsid w:val="00887C01"/>
    <w:rsid w:val="00890540"/>
    <w:rsid w:val="008909E6"/>
    <w:rsid w:val="00890A2D"/>
    <w:rsid w:val="00892B96"/>
    <w:rsid w:val="00892C89"/>
    <w:rsid w:val="00892EF8"/>
    <w:rsid w:val="0089793C"/>
    <w:rsid w:val="00897E1B"/>
    <w:rsid w:val="008A213C"/>
    <w:rsid w:val="008A2485"/>
    <w:rsid w:val="008A39DF"/>
    <w:rsid w:val="008A56A8"/>
    <w:rsid w:val="008A66BC"/>
    <w:rsid w:val="008A6C30"/>
    <w:rsid w:val="008B2B07"/>
    <w:rsid w:val="008B348F"/>
    <w:rsid w:val="008B349A"/>
    <w:rsid w:val="008B4AAE"/>
    <w:rsid w:val="008B5F8B"/>
    <w:rsid w:val="008C160A"/>
    <w:rsid w:val="008C1AED"/>
    <w:rsid w:val="008C1B1E"/>
    <w:rsid w:val="008C4262"/>
    <w:rsid w:val="008C4A7C"/>
    <w:rsid w:val="008C7E8B"/>
    <w:rsid w:val="008C7ED5"/>
    <w:rsid w:val="008D0943"/>
    <w:rsid w:val="008D0F63"/>
    <w:rsid w:val="008D1918"/>
    <w:rsid w:val="008D35C7"/>
    <w:rsid w:val="008D41AE"/>
    <w:rsid w:val="008D6907"/>
    <w:rsid w:val="008D7092"/>
    <w:rsid w:val="008D7978"/>
    <w:rsid w:val="008E1441"/>
    <w:rsid w:val="008E2AEF"/>
    <w:rsid w:val="008E2E1A"/>
    <w:rsid w:val="008E3063"/>
    <w:rsid w:val="008E344A"/>
    <w:rsid w:val="008E4894"/>
    <w:rsid w:val="008F1272"/>
    <w:rsid w:val="008F220F"/>
    <w:rsid w:val="008F28B9"/>
    <w:rsid w:val="008F3B52"/>
    <w:rsid w:val="008F3C63"/>
    <w:rsid w:val="008F3E1F"/>
    <w:rsid w:val="00900EC6"/>
    <w:rsid w:val="00902A9E"/>
    <w:rsid w:val="00902FCC"/>
    <w:rsid w:val="00906FFA"/>
    <w:rsid w:val="00910976"/>
    <w:rsid w:val="0091170C"/>
    <w:rsid w:val="00912D09"/>
    <w:rsid w:val="00913054"/>
    <w:rsid w:val="009130E6"/>
    <w:rsid w:val="0091416D"/>
    <w:rsid w:val="009143F6"/>
    <w:rsid w:val="009150AA"/>
    <w:rsid w:val="009152E9"/>
    <w:rsid w:val="0091667D"/>
    <w:rsid w:val="0092038F"/>
    <w:rsid w:val="009210D5"/>
    <w:rsid w:val="00922A6B"/>
    <w:rsid w:val="009249C3"/>
    <w:rsid w:val="00926413"/>
    <w:rsid w:val="009321AD"/>
    <w:rsid w:val="009336AD"/>
    <w:rsid w:val="00933EDB"/>
    <w:rsid w:val="009345FF"/>
    <w:rsid w:val="009349D5"/>
    <w:rsid w:val="00935D5B"/>
    <w:rsid w:val="00936932"/>
    <w:rsid w:val="00937D87"/>
    <w:rsid w:val="00940259"/>
    <w:rsid w:val="0094078B"/>
    <w:rsid w:val="00940B6B"/>
    <w:rsid w:val="009410FD"/>
    <w:rsid w:val="00941C1C"/>
    <w:rsid w:val="00941D06"/>
    <w:rsid w:val="009422BF"/>
    <w:rsid w:val="00943316"/>
    <w:rsid w:val="0094363F"/>
    <w:rsid w:val="00944A4F"/>
    <w:rsid w:val="00944F74"/>
    <w:rsid w:val="00946982"/>
    <w:rsid w:val="00947313"/>
    <w:rsid w:val="00950659"/>
    <w:rsid w:val="009507B4"/>
    <w:rsid w:val="00950E84"/>
    <w:rsid w:val="0095426A"/>
    <w:rsid w:val="00954316"/>
    <w:rsid w:val="0095538D"/>
    <w:rsid w:val="009554B8"/>
    <w:rsid w:val="00955F7F"/>
    <w:rsid w:val="0096148F"/>
    <w:rsid w:val="009616CD"/>
    <w:rsid w:val="009625B4"/>
    <w:rsid w:val="00962AF1"/>
    <w:rsid w:val="0096314E"/>
    <w:rsid w:val="00964630"/>
    <w:rsid w:val="00965F79"/>
    <w:rsid w:val="00966E1E"/>
    <w:rsid w:val="00966FC5"/>
    <w:rsid w:val="00970060"/>
    <w:rsid w:val="00972F61"/>
    <w:rsid w:val="00973141"/>
    <w:rsid w:val="009756F4"/>
    <w:rsid w:val="00976BA5"/>
    <w:rsid w:val="009778A3"/>
    <w:rsid w:val="009801EC"/>
    <w:rsid w:val="00981098"/>
    <w:rsid w:val="00981385"/>
    <w:rsid w:val="00981D5F"/>
    <w:rsid w:val="00982CB3"/>
    <w:rsid w:val="0098347D"/>
    <w:rsid w:val="00984D54"/>
    <w:rsid w:val="00985D3A"/>
    <w:rsid w:val="00986CEB"/>
    <w:rsid w:val="00986DBF"/>
    <w:rsid w:val="0099030C"/>
    <w:rsid w:val="00990416"/>
    <w:rsid w:val="009907A4"/>
    <w:rsid w:val="0099112B"/>
    <w:rsid w:val="009925A1"/>
    <w:rsid w:val="00993DFA"/>
    <w:rsid w:val="00997039"/>
    <w:rsid w:val="009A28E5"/>
    <w:rsid w:val="009A3678"/>
    <w:rsid w:val="009A6D69"/>
    <w:rsid w:val="009A7535"/>
    <w:rsid w:val="009B01DC"/>
    <w:rsid w:val="009B0A1C"/>
    <w:rsid w:val="009B1934"/>
    <w:rsid w:val="009B1CD7"/>
    <w:rsid w:val="009B2125"/>
    <w:rsid w:val="009B2DB1"/>
    <w:rsid w:val="009B34E8"/>
    <w:rsid w:val="009B38B1"/>
    <w:rsid w:val="009B4146"/>
    <w:rsid w:val="009B57F0"/>
    <w:rsid w:val="009B6E80"/>
    <w:rsid w:val="009C1042"/>
    <w:rsid w:val="009C2B46"/>
    <w:rsid w:val="009C2F35"/>
    <w:rsid w:val="009C3E6C"/>
    <w:rsid w:val="009C5B0A"/>
    <w:rsid w:val="009C69A0"/>
    <w:rsid w:val="009C6CC0"/>
    <w:rsid w:val="009C7A9A"/>
    <w:rsid w:val="009D1484"/>
    <w:rsid w:val="009D1852"/>
    <w:rsid w:val="009D3869"/>
    <w:rsid w:val="009D4D6D"/>
    <w:rsid w:val="009E087C"/>
    <w:rsid w:val="009E4B65"/>
    <w:rsid w:val="009E6E0E"/>
    <w:rsid w:val="009E793A"/>
    <w:rsid w:val="009F2500"/>
    <w:rsid w:val="009F2D17"/>
    <w:rsid w:val="009F43D6"/>
    <w:rsid w:val="009F7E4C"/>
    <w:rsid w:val="00A025F6"/>
    <w:rsid w:val="00A0285C"/>
    <w:rsid w:val="00A02A2A"/>
    <w:rsid w:val="00A04BDB"/>
    <w:rsid w:val="00A072CB"/>
    <w:rsid w:val="00A102DA"/>
    <w:rsid w:val="00A108CD"/>
    <w:rsid w:val="00A133C2"/>
    <w:rsid w:val="00A148FC"/>
    <w:rsid w:val="00A16111"/>
    <w:rsid w:val="00A164CE"/>
    <w:rsid w:val="00A16977"/>
    <w:rsid w:val="00A21AA4"/>
    <w:rsid w:val="00A23CDA"/>
    <w:rsid w:val="00A241BB"/>
    <w:rsid w:val="00A24E95"/>
    <w:rsid w:val="00A26E1E"/>
    <w:rsid w:val="00A26FF6"/>
    <w:rsid w:val="00A3071C"/>
    <w:rsid w:val="00A309E4"/>
    <w:rsid w:val="00A32DA8"/>
    <w:rsid w:val="00A340E9"/>
    <w:rsid w:val="00A3412C"/>
    <w:rsid w:val="00A34D29"/>
    <w:rsid w:val="00A40101"/>
    <w:rsid w:val="00A40C0C"/>
    <w:rsid w:val="00A40F76"/>
    <w:rsid w:val="00A41F2E"/>
    <w:rsid w:val="00A456CE"/>
    <w:rsid w:val="00A45735"/>
    <w:rsid w:val="00A462CC"/>
    <w:rsid w:val="00A503F3"/>
    <w:rsid w:val="00A52733"/>
    <w:rsid w:val="00A52BE5"/>
    <w:rsid w:val="00A5311F"/>
    <w:rsid w:val="00A5378E"/>
    <w:rsid w:val="00A53A91"/>
    <w:rsid w:val="00A54EA7"/>
    <w:rsid w:val="00A5682F"/>
    <w:rsid w:val="00A618DD"/>
    <w:rsid w:val="00A62059"/>
    <w:rsid w:val="00A628D2"/>
    <w:rsid w:val="00A629BA"/>
    <w:rsid w:val="00A62A98"/>
    <w:rsid w:val="00A64DC8"/>
    <w:rsid w:val="00A64F23"/>
    <w:rsid w:val="00A71DF4"/>
    <w:rsid w:val="00A72A2D"/>
    <w:rsid w:val="00A72DE8"/>
    <w:rsid w:val="00A77489"/>
    <w:rsid w:val="00A7754A"/>
    <w:rsid w:val="00A8013F"/>
    <w:rsid w:val="00A804C1"/>
    <w:rsid w:val="00A84A86"/>
    <w:rsid w:val="00A8640C"/>
    <w:rsid w:val="00A86D4E"/>
    <w:rsid w:val="00A90CDF"/>
    <w:rsid w:val="00A91542"/>
    <w:rsid w:val="00A91D79"/>
    <w:rsid w:val="00A9283A"/>
    <w:rsid w:val="00A9395D"/>
    <w:rsid w:val="00A93FF5"/>
    <w:rsid w:val="00A945DD"/>
    <w:rsid w:val="00A951FA"/>
    <w:rsid w:val="00A95CDC"/>
    <w:rsid w:val="00A969F7"/>
    <w:rsid w:val="00A96E59"/>
    <w:rsid w:val="00A96F0F"/>
    <w:rsid w:val="00A97DDF"/>
    <w:rsid w:val="00AA1627"/>
    <w:rsid w:val="00AA36C9"/>
    <w:rsid w:val="00AA4226"/>
    <w:rsid w:val="00AA5292"/>
    <w:rsid w:val="00AA589C"/>
    <w:rsid w:val="00AA66F7"/>
    <w:rsid w:val="00AA6794"/>
    <w:rsid w:val="00AA7AEC"/>
    <w:rsid w:val="00AB064D"/>
    <w:rsid w:val="00AB0ED8"/>
    <w:rsid w:val="00AB1809"/>
    <w:rsid w:val="00AB1B08"/>
    <w:rsid w:val="00AB3285"/>
    <w:rsid w:val="00AB3B96"/>
    <w:rsid w:val="00AB4965"/>
    <w:rsid w:val="00AB558C"/>
    <w:rsid w:val="00AB59C0"/>
    <w:rsid w:val="00AB7BDD"/>
    <w:rsid w:val="00AC0E3A"/>
    <w:rsid w:val="00AC2715"/>
    <w:rsid w:val="00AC3217"/>
    <w:rsid w:val="00AC37F5"/>
    <w:rsid w:val="00AC47A5"/>
    <w:rsid w:val="00AC5476"/>
    <w:rsid w:val="00AC5A34"/>
    <w:rsid w:val="00AD085D"/>
    <w:rsid w:val="00AD13CB"/>
    <w:rsid w:val="00AD16E2"/>
    <w:rsid w:val="00AD367E"/>
    <w:rsid w:val="00AD3CFF"/>
    <w:rsid w:val="00AD4144"/>
    <w:rsid w:val="00AD4279"/>
    <w:rsid w:val="00AD5577"/>
    <w:rsid w:val="00AD6988"/>
    <w:rsid w:val="00AE0AD6"/>
    <w:rsid w:val="00AE0B23"/>
    <w:rsid w:val="00AE1C9D"/>
    <w:rsid w:val="00AE36AB"/>
    <w:rsid w:val="00AE4CFC"/>
    <w:rsid w:val="00AE66C1"/>
    <w:rsid w:val="00AE67E3"/>
    <w:rsid w:val="00AF1435"/>
    <w:rsid w:val="00AF429B"/>
    <w:rsid w:val="00AF4FC3"/>
    <w:rsid w:val="00AF5029"/>
    <w:rsid w:val="00AF7A18"/>
    <w:rsid w:val="00B010B5"/>
    <w:rsid w:val="00B03506"/>
    <w:rsid w:val="00B05300"/>
    <w:rsid w:val="00B05F99"/>
    <w:rsid w:val="00B06A47"/>
    <w:rsid w:val="00B07CB0"/>
    <w:rsid w:val="00B12E2D"/>
    <w:rsid w:val="00B13031"/>
    <w:rsid w:val="00B15047"/>
    <w:rsid w:val="00B153AB"/>
    <w:rsid w:val="00B159D7"/>
    <w:rsid w:val="00B16384"/>
    <w:rsid w:val="00B178D2"/>
    <w:rsid w:val="00B202C3"/>
    <w:rsid w:val="00B20BB1"/>
    <w:rsid w:val="00B214B5"/>
    <w:rsid w:val="00B22A5A"/>
    <w:rsid w:val="00B23148"/>
    <w:rsid w:val="00B24659"/>
    <w:rsid w:val="00B26F51"/>
    <w:rsid w:val="00B26FBD"/>
    <w:rsid w:val="00B30365"/>
    <w:rsid w:val="00B30809"/>
    <w:rsid w:val="00B31EE2"/>
    <w:rsid w:val="00B36972"/>
    <w:rsid w:val="00B41041"/>
    <w:rsid w:val="00B41371"/>
    <w:rsid w:val="00B42259"/>
    <w:rsid w:val="00B42D89"/>
    <w:rsid w:val="00B44851"/>
    <w:rsid w:val="00B4507E"/>
    <w:rsid w:val="00B4522F"/>
    <w:rsid w:val="00B4727B"/>
    <w:rsid w:val="00B474CA"/>
    <w:rsid w:val="00B502BF"/>
    <w:rsid w:val="00B52C7A"/>
    <w:rsid w:val="00B5333D"/>
    <w:rsid w:val="00B53CD8"/>
    <w:rsid w:val="00B54B77"/>
    <w:rsid w:val="00B56A13"/>
    <w:rsid w:val="00B57DE9"/>
    <w:rsid w:val="00B6314B"/>
    <w:rsid w:val="00B63CE6"/>
    <w:rsid w:val="00B65095"/>
    <w:rsid w:val="00B66802"/>
    <w:rsid w:val="00B66994"/>
    <w:rsid w:val="00B66E48"/>
    <w:rsid w:val="00B67DAB"/>
    <w:rsid w:val="00B7011C"/>
    <w:rsid w:val="00B7092B"/>
    <w:rsid w:val="00B71DC9"/>
    <w:rsid w:val="00B73543"/>
    <w:rsid w:val="00B74322"/>
    <w:rsid w:val="00B74424"/>
    <w:rsid w:val="00B7468E"/>
    <w:rsid w:val="00B76B39"/>
    <w:rsid w:val="00B77E76"/>
    <w:rsid w:val="00B8479C"/>
    <w:rsid w:val="00B849B7"/>
    <w:rsid w:val="00B84F2E"/>
    <w:rsid w:val="00B85FB5"/>
    <w:rsid w:val="00B862BF"/>
    <w:rsid w:val="00B86B97"/>
    <w:rsid w:val="00B87E85"/>
    <w:rsid w:val="00B92BCF"/>
    <w:rsid w:val="00B94393"/>
    <w:rsid w:val="00B94F8D"/>
    <w:rsid w:val="00B96911"/>
    <w:rsid w:val="00B96D83"/>
    <w:rsid w:val="00BA10EF"/>
    <w:rsid w:val="00BA1AB8"/>
    <w:rsid w:val="00BA26D0"/>
    <w:rsid w:val="00BA27C1"/>
    <w:rsid w:val="00BA399C"/>
    <w:rsid w:val="00BA64A8"/>
    <w:rsid w:val="00BA6B99"/>
    <w:rsid w:val="00BA6C5A"/>
    <w:rsid w:val="00BA7CFC"/>
    <w:rsid w:val="00BB1BB6"/>
    <w:rsid w:val="00BB5C38"/>
    <w:rsid w:val="00BB5D59"/>
    <w:rsid w:val="00BB5E04"/>
    <w:rsid w:val="00BC04AF"/>
    <w:rsid w:val="00BC05F6"/>
    <w:rsid w:val="00BC1629"/>
    <w:rsid w:val="00BC3226"/>
    <w:rsid w:val="00BC607D"/>
    <w:rsid w:val="00BC7218"/>
    <w:rsid w:val="00BD1750"/>
    <w:rsid w:val="00BD4050"/>
    <w:rsid w:val="00BD442B"/>
    <w:rsid w:val="00BD5FC6"/>
    <w:rsid w:val="00BD69F9"/>
    <w:rsid w:val="00BD7433"/>
    <w:rsid w:val="00BE3219"/>
    <w:rsid w:val="00BE4E6B"/>
    <w:rsid w:val="00BE693A"/>
    <w:rsid w:val="00BF0D98"/>
    <w:rsid w:val="00BF2201"/>
    <w:rsid w:val="00BF2ECE"/>
    <w:rsid w:val="00BF3A93"/>
    <w:rsid w:val="00BF4131"/>
    <w:rsid w:val="00BF4338"/>
    <w:rsid w:val="00BF55A8"/>
    <w:rsid w:val="00BF56E4"/>
    <w:rsid w:val="00BF7288"/>
    <w:rsid w:val="00BF7B95"/>
    <w:rsid w:val="00C01D91"/>
    <w:rsid w:val="00C06E12"/>
    <w:rsid w:val="00C075CB"/>
    <w:rsid w:val="00C0771D"/>
    <w:rsid w:val="00C07885"/>
    <w:rsid w:val="00C10008"/>
    <w:rsid w:val="00C100D0"/>
    <w:rsid w:val="00C11B9B"/>
    <w:rsid w:val="00C126FA"/>
    <w:rsid w:val="00C12E09"/>
    <w:rsid w:val="00C16EFD"/>
    <w:rsid w:val="00C1714C"/>
    <w:rsid w:val="00C17217"/>
    <w:rsid w:val="00C17D5B"/>
    <w:rsid w:val="00C204A7"/>
    <w:rsid w:val="00C22458"/>
    <w:rsid w:val="00C226D1"/>
    <w:rsid w:val="00C23CC4"/>
    <w:rsid w:val="00C24044"/>
    <w:rsid w:val="00C252B0"/>
    <w:rsid w:val="00C25CD0"/>
    <w:rsid w:val="00C26BAB"/>
    <w:rsid w:val="00C271CC"/>
    <w:rsid w:val="00C2748E"/>
    <w:rsid w:val="00C30667"/>
    <w:rsid w:val="00C31324"/>
    <w:rsid w:val="00C3152E"/>
    <w:rsid w:val="00C338F0"/>
    <w:rsid w:val="00C3434F"/>
    <w:rsid w:val="00C34872"/>
    <w:rsid w:val="00C34E58"/>
    <w:rsid w:val="00C352B9"/>
    <w:rsid w:val="00C363F5"/>
    <w:rsid w:val="00C3667B"/>
    <w:rsid w:val="00C369E9"/>
    <w:rsid w:val="00C4046C"/>
    <w:rsid w:val="00C40AFC"/>
    <w:rsid w:val="00C42DE9"/>
    <w:rsid w:val="00C43715"/>
    <w:rsid w:val="00C43A05"/>
    <w:rsid w:val="00C5113A"/>
    <w:rsid w:val="00C564C4"/>
    <w:rsid w:val="00C5667B"/>
    <w:rsid w:val="00C57188"/>
    <w:rsid w:val="00C57445"/>
    <w:rsid w:val="00C575F8"/>
    <w:rsid w:val="00C57B8D"/>
    <w:rsid w:val="00C60FC8"/>
    <w:rsid w:val="00C62A8A"/>
    <w:rsid w:val="00C62EB9"/>
    <w:rsid w:val="00C63D94"/>
    <w:rsid w:val="00C643D2"/>
    <w:rsid w:val="00C66276"/>
    <w:rsid w:val="00C70BA9"/>
    <w:rsid w:val="00C70DD0"/>
    <w:rsid w:val="00C72F7A"/>
    <w:rsid w:val="00C76AB5"/>
    <w:rsid w:val="00C771A2"/>
    <w:rsid w:val="00C7769B"/>
    <w:rsid w:val="00C77B06"/>
    <w:rsid w:val="00C77B97"/>
    <w:rsid w:val="00C8280E"/>
    <w:rsid w:val="00C8360D"/>
    <w:rsid w:val="00C838F9"/>
    <w:rsid w:val="00C83DEB"/>
    <w:rsid w:val="00C84DE4"/>
    <w:rsid w:val="00C861E1"/>
    <w:rsid w:val="00C863E4"/>
    <w:rsid w:val="00C86CD5"/>
    <w:rsid w:val="00C86E72"/>
    <w:rsid w:val="00C87498"/>
    <w:rsid w:val="00C87836"/>
    <w:rsid w:val="00C90DA3"/>
    <w:rsid w:val="00C93337"/>
    <w:rsid w:val="00C937A9"/>
    <w:rsid w:val="00C965A1"/>
    <w:rsid w:val="00C97B1E"/>
    <w:rsid w:val="00CA0C40"/>
    <w:rsid w:val="00CA1B3E"/>
    <w:rsid w:val="00CA2DA9"/>
    <w:rsid w:val="00CA6F36"/>
    <w:rsid w:val="00CB0926"/>
    <w:rsid w:val="00CB1A2A"/>
    <w:rsid w:val="00CB4C8A"/>
    <w:rsid w:val="00CB5C0D"/>
    <w:rsid w:val="00CC1579"/>
    <w:rsid w:val="00CC240C"/>
    <w:rsid w:val="00CC2FA5"/>
    <w:rsid w:val="00CC4EEE"/>
    <w:rsid w:val="00CC5BA3"/>
    <w:rsid w:val="00CC7550"/>
    <w:rsid w:val="00CD0D0F"/>
    <w:rsid w:val="00CD10BF"/>
    <w:rsid w:val="00CD613E"/>
    <w:rsid w:val="00CD7A86"/>
    <w:rsid w:val="00CE054B"/>
    <w:rsid w:val="00CE1416"/>
    <w:rsid w:val="00CE1B3C"/>
    <w:rsid w:val="00CE1B86"/>
    <w:rsid w:val="00CE3933"/>
    <w:rsid w:val="00CE5024"/>
    <w:rsid w:val="00CE64C7"/>
    <w:rsid w:val="00CF0496"/>
    <w:rsid w:val="00CF1788"/>
    <w:rsid w:val="00CF210E"/>
    <w:rsid w:val="00CF22A2"/>
    <w:rsid w:val="00CF4BF2"/>
    <w:rsid w:val="00CF5329"/>
    <w:rsid w:val="00CF55FD"/>
    <w:rsid w:val="00CF7BDF"/>
    <w:rsid w:val="00D0045B"/>
    <w:rsid w:val="00D00A85"/>
    <w:rsid w:val="00D04B54"/>
    <w:rsid w:val="00D06F64"/>
    <w:rsid w:val="00D07682"/>
    <w:rsid w:val="00D07D3F"/>
    <w:rsid w:val="00D124E6"/>
    <w:rsid w:val="00D12DE1"/>
    <w:rsid w:val="00D13961"/>
    <w:rsid w:val="00D14131"/>
    <w:rsid w:val="00D16CD9"/>
    <w:rsid w:val="00D17CC9"/>
    <w:rsid w:val="00D20F3D"/>
    <w:rsid w:val="00D2140C"/>
    <w:rsid w:val="00D24A4E"/>
    <w:rsid w:val="00D2560D"/>
    <w:rsid w:val="00D26676"/>
    <w:rsid w:val="00D303D6"/>
    <w:rsid w:val="00D30DE8"/>
    <w:rsid w:val="00D30E56"/>
    <w:rsid w:val="00D31659"/>
    <w:rsid w:val="00D316A9"/>
    <w:rsid w:val="00D33E95"/>
    <w:rsid w:val="00D34951"/>
    <w:rsid w:val="00D34AC3"/>
    <w:rsid w:val="00D351E9"/>
    <w:rsid w:val="00D35258"/>
    <w:rsid w:val="00D35BFD"/>
    <w:rsid w:val="00D35D39"/>
    <w:rsid w:val="00D363DC"/>
    <w:rsid w:val="00D40A72"/>
    <w:rsid w:val="00D41A73"/>
    <w:rsid w:val="00D423A0"/>
    <w:rsid w:val="00D42501"/>
    <w:rsid w:val="00D43307"/>
    <w:rsid w:val="00D44477"/>
    <w:rsid w:val="00D46795"/>
    <w:rsid w:val="00D46CB5"/>
    <w:rsid w:val="00D47215"/>
    <w:rsid w:val="00D50AE4"/>
    <w:rsid w:val="00D52274"/>
    <w:rsid w:val="00D52853"/>
    <w:rsid w:val="00D53848"/>
    <w:rsid w:val="00D549BD"/>
    <w:rsid w:val="00D57318"/>
    <w:rsid w:val="00D577A4"/>
    <w:rsid w:val="00D60302"/>
    <w:rsid w:val="00D61AE2"/>
    <w:rsid w:val="00D62937"/>
    <w:rsid w:val="00D64814"/>
    <w:rsid w:val="00D64FD1"/>
    <w:rsid w:val="00D651F3"/>
    <w:rsid w:val="00D65C20"/>
    <w:rsid w:val="00D6602C"/>
    <w:rsid w:val="00D72B2F"/>
    <w:rsid w:val="00D73741"/>
    <w:rsid w:val="00D74678"/>
    <w:rsid w:val="00D7477A"/>
    <w:rsid w:val="00D80948"/>
    <w:rsid w:val="00D846B0"/>
    <w:rsid w:val="00D84E1A"/>
    <w:rsid w:val="00D853A7"/>
    <w:rsid w:val="00D85E34"/>
    <w:rsid w:val="00D862D2"/>
    <w:rsid w:val="00D868A8"/>
    <w:rsid w:val="00D91519"/>
    <w:rsid w:val="00D92B42"/>
    <w:rsid w:val="00D9509C"/>
    <w:rsid w:val="00D95217"/>
    <w:rsid w:val="00D96C74"/>
    <w:rsid w:val="00D96D69"/>
    <w:rsid w:val="00DA00A7"/>
    <w:rsid w:val="00DA1477"/>
    <w:rsid w:val="00DA156C"/>
    <w:rsid w:val="00DA19F1"/>
    <w:rsid w:val="00DA1F1C"/>
    <w:rsid w:val="00DA3124"/>
    <w:rsid w:val="00DA35A2"/>
    <w:rsid w:val="00DA39F8"/>
    <w:rsid w:val="00DA567D"/>
    <w:rsid w:val="00DA56B8"/>
    <w:rsid w:val="00DA6181"/>
    <w:rsid w:val="00DA7369"/>
    <w:rsid w:val="00DA76DC"/>
    <w:rsid w:val="00DB1942"/>
    <w:rsid w:val="00DB1F76"/>
    <w:rsid w:val="00DB3F85"/>
    <w:rsid w:val="00DB436E"/>
    <w:rsid w:val="00DB4A92"/>
    <w:rsid w:val="00DB5E63"/>
    <w:rsid w:val="00DC00E0"/>
    <w:rsid w:val="00DC10D1"/>
    <w:rsid w:val="00DC1718"/>
    <w:rsid w:val="00DC23EF"/>
    <w:rsid w:val="00DC41E9"/>
    <w:rsid w:val="00DC429E"/>
    <w:rsid w:val="00DC4A87"/>
    <w:rsid w:val="00DC4C16"/>
    <w:rsid w:val="00DC61F9"/>
    <w:rsid w:val="00DC7A02"/>
    <w:rsid w:val="00DD1B1C"/>
    <w:rsid w:val="00DD21D0"/>
    <w:rsid w:val="00DD3E20"/>
    <w:rsid w:val="00DD3FE1"/>
    <w:rsid w:val="00DD6E13"/>
    <w:rsid w:val="00DD6F08"/>
    <w:rsid w:val="00DD7AF3"/>
    <w:rsid w:val="00DE076B"/>
    <w:rsid w:val="00DE0EE4"/>
    <w:rsid w:val="00DE1139"/>
    <w:rsid w:val="00DE55AA"/>
    <w:rsid w:val="00DE6895"/>
    <w:rsid w:val="00DF0FC4"/>
    <w:rsid w:val="00DF38CA"/>
    <w:rsid w:val="00DF3B6A"/>
    <w:rsid w:val="00DF4E84"/>
    <w:rsid w:val="00DF64FB"/>
    <w:rsid w:val="00DF65C8"/>
    <w:rsid w:val="00DF67DD"/>
    <w:rsid w:val="00DF68CC"/>
    <w:rsid w:val="00E007CF"/>
    <w:rsid w:val="00E01063"/>
    <w:rsid w:val="00E02228"/>
    <w:rsid w:val="00E02632"/>
    <w:rsid w:val="00E02F74"/>
    <w:rsid w:val="00E02FBD"/>
    <w:rsid w:val="00E03587"/>
    <w:rsid w:val="00E0368A"/>
    <w:rsid w:val="00E04411"/>
    <w:rsid w:val="00E05C18"/>
    <w:rsid w:val="00E06B2A"/>
    <w:rsid w:val="00E06DC3"/>
    <w:rsid w:val="00E106D2"/>
    <w:rsid w:val="00E1080E"/>
    <w:rsid w:val="00E10AF0"/>
    <w:rsid w:val="00E10D1A"/>
    <w:rsid w:val="00E11BD8"/>
    <w:rsid w:val="00E12EBE"/>
    <w:rsid w:val="00E14114"/>
    <w:rsid w:val="00E14F58"/>
    <w:rsid w:val="00E155A0"/>
    <w:rsid w:val="00E164B6"/>
    <w:rsid w:val="00E1722D"/>
    <w:rsid w:val="00E17DFF"/>
    <w:rsid w:val="00E20248"/>
    <w:rsid w:val="00E211B1"/>
    <w:rsid w:val="00E2555F"/>
    <w:rsid w:val="00E25FA2"/>
    <w:rsid w:val="00E27CFB"/>
    <w:rsid w:val="00E312FB"/>
    <w:rsid w:val="00E31A0B"/>
    <w:rsid w:val="00E31C5E"/>
    <w:rsid w:val="00E31C7F"/>
    <w:rsid w:val="00E3251D"/>
    <w:rsid w:val="00E34700"/>
    <w:rsid w:val="00E35F47"/>
    <w:rsid w:val="00E37EE6"/>
    <w:rsid w:val="00E40552"/>
    <w:rsid w:val="00E408C0"/>
    <w:rsid w:val="00E41473"/>
    <w:rsid w:val="00E42C20"/>
    <w:rsid w:val="00E43E38"/>
    <w:rsid w:val="00E440D6"/>
    <w:rsid w:val="00E45C54"/>
    <w:rsid w:val="00E47E16"/>
    <w:rsid w:val="00E47EF9"/>
    <w:rsid w:val="00E5056E"/>
    <w:rsid w:val="00E50DD4"/>
    <w:rsid w:val="00E5103B"/>
    <w:rsid w:val="00E5279F"/>
    <w:rsid w:val="00E54103"/>
    <w:rsid w:val="00E54B41"/>
    <w:rsid w:val="00E54F38"/>
    <w:rsid w:val="00E54F66"/>
    <w:rsid w:val="00E57A07"/>
    <w:rsid w:val="00E57F2B"/>
    <w:rsid w:val="00E609B3"/>
    <w:rsid w:val="00E6105B"/>
    <w:rsid w:val="00E632CA"/>
    <w:rsid w:val="00E63483"/>
    <w:rsid w:val="00E64F2A"/>
    <w:rsid w:val="00E659AF"/>
    <w:rsid w:val="00E66130"/>
    <w:rsid w:val="00E66D47"/>
    <w:rsid w:val="00E67521"/>
    <w:rsid w:val="00E67613"/>
    <w:rsid w:val="00E67794"/>
    <w:rsid w:val="00E679A6"/>
    <w:rsid w:val="00E713D2"/>
    <w:rsid w:val="00E723F4"/>
    <w:rsid w:val="00E72CA6"/>
    <w:rsid w:val="00E73EE0"/>
    <w:rsid w:val="00E73FED"/>
    <w:rsid w:val="00E7568E"/>
    <w:rsid w:val="00E764DC"/>
    <w:rsid w:val="00E83B60"/>
    <w:rsid w:val="00E84A77"/>
    <w:rsid w:val="00E84B4F"/>
    <w:rsid w:val="00E850C6"/>
    <w:rsid w:val="00E86B4A"/>
    <w:rsid w:val="00E872EB"/>
    <w:rsid w:val="00E90365"/>
    <w:rsid w:val="00E90D79"/>
    <w:rsid w:val="00E9193A"/>
    <w:rsid w:val="00E91AC9"/>
    <w:rsid w:val="00E9243B"/>
    <w:rsid w:val="00E92965"/>
    <w:rsid w:val="00E931D7"/>
    <w:rsid w:val="00E9327A"/>
    <w:rsid w:val="00E93FF9"/>
    <w:rsid w:val="00E94647"/>
    <w:rsid w:val="00E9594E"/>
    <w:rsid w:val="00E96DE6"/>
    <w:rsid w:val="00EA04B8"/>
    <w:rsid w:val="00EA0895"/>
    <w:rsid w:val="00EA472C"/>
    <w:rsid w:val="00EA48AF"/>
    <w:rsid w:val="00EA48B6"/>
    <w:rsid w:val="00EA563A"/>
    <w:rsid w:val="00EB08EE"/>
    <w:rsid w:val="00EB0DA3"/>
    <w:rsid w:val="00EB2BF6"/>
    <w:rsid w:val="00EB2E05"/>
    <w:rsid w:val="00EB3476"/>
    <w:rsid w:val="00EB4320"/>
    <w:rsid w:val="00EB655C"/>
    <w:rsid w:val="00EC240D"/>
    <w:rsid w:val="00EC3438"/>
    <w:rsid w:val="00EC3A1C"/>
    <w:rsid w:val="00EC5274"/>
    <w:rsid w:val="00EC5440"/>
    <w:rsid w:val="00EC70A9"/>
    <w:rsid w:val="00ED018B"/>
    <w:rsid w:val="00ED26F5"/>
    <w:rsid w:val="00ED3685"/>
    <w:rsid w:val="00ED376B"/>
    <w:rsid w:val="00ED641F"/>
    <w:rsid w:val="00EE1005"/>
    <w:rsid w:val="00EE2D7F"/>
    <w:rsid w:val="00EE3D58"/>
    <w:rsid w:val="00EE4452"/>
    <w:rsid w:val="00EE48E6"/>
    <w:rsid w:val="00EE4CF8"/>
    <w:rsid w:val="00EE5466"/>
    <w:rsid w:val="00EE565D"/>
    <w:rsid w:val="00EE6901"/>
    <w:rsid w:val="00EF1C79"/>
    <w:rsid w:val="00EF2377"/>
    <w:rsid w:val="00EF6BC4"/>
    <w:rsid w:val="00F001E9"/>
    <w:rsid w:val="00F0111E"/>
    <w:rsid w:val="00F021A7"/>
    <w:rsid w:val="00F0324D"/>
    <w:rsid w:val="00F03BF5"/>
    <w:rsid w:val="00F03EFB"/>
    <w:rsid w:val="00F04958"/>
    <w:rsid w:val="00F06EC9"/>
    <w:rsid w:val="00F07ECF"/>
    <w:rsid w:val="00F1170F"/>
    <w:rsid w:val="00F12C22"/>
    <w:rsid w:val="00F1311D"/>
    <w:rsid w:val="00F1364D"/>
    <w:rsid w:val="00F13E32"/>
    <w:rsid w:val="00F15B00"/>
    <w:rsid w:val="00F166E4"/>
    <w:rsid w:val="00F1773F"/>
    <w:rsid w:val="00F1789F"/>
    <w:rsid w:val="00F20F5E"/>
    <w:rsid w:val="00F211C0"/>
    <w:rsid w:val="00F2172D"/>
    <w:rsid w:val="00F27174"/>
    <w:rsid w:val="00F2788B"/>
    <w:rsid w:val="00F27E97"/>
    <w:rsid w:val="00F32770"/>
    <w:rsid w:val="00F3627C"/>
    <w:rsid w:val="00F36748"/>
    <w:rsid w:val="00F40126"/>
    <w:rsid w:val="00F41D7D"/>
    <w:rsid w:val="00F45EC4"/>
    <w:rsid w:val="00F475C0"/>
    <w:rsid w:val="00F47C48"/>
    <w:rsid w:val="00F50B9B"/>
    <w:rsid w:val="00F50D04"/>
    <w:rsid w:val="00F510E4"/>
    <w:rsid w:val="00F54C5E"/>
    <w:rsid w:val="00F55958"/>
    <w:rsid w:val="00F56C37"/>
    <w:rsid w:val="00F606E7"/>
    <w:rsid w:val="00F609D3"/>
    <w:rsid w:val="00F62F84"/>
    <w:rsid w:val="00F70C3F"/>
    <w:rsid w:val="00F715B7"/>
    <w:rsid w:val="00F73E1A"/>
    <w:rsid w:val="00F740D3"/>
    <w:rsid w:val="00F745D6"/>
    <w:rsid w:val="00F74F9E"/>
    <w:rsid w:val="00F75E31"/>
    <w:rsid w:val="00F76B9F"/>
    <w:rsid w:val="00F76D01"/>
    <w:rsid w:val="00F807FC"/>
    <w:rsid w:val="00F813FF"/>
    <w:rsid w:val="00F81E40"/>
    <w:rsid w:val="00F82195"/>
    <w:rsid w:val="00F822C5"/>
    <w:rsid w:val="00F84872"/>
    <w:rsid w:val="00F8716F"/>
    <w:rsid w:val="00F87414"/>
    <w:rsid w:val="00F87D6E"/>
    <w:rsid w:val="00F87EEC"/>
    <w:rsid w:val="00F95AA6"/>
    <w:rsid w:val="00F96B92"/>
    <w:rsid w:val="00F97327"/>
    <w:rsid w:val="00FA0F74"/>
    <w:rsid w:val="00FA10BC"/>
    <w:rsid w:val="00FA29C6"/>
    <w:rsid w:val="00FA63D4"/>
    <w:rsid w:val="00FA7B27"/>
    <w:rsid w:val="00FB07EC"/>
    <w:rsid w:val="00FB08AA"/>
    <w:rsid w:val="00FB3181"/>
    <w:rsid w:val="00FB3935"/>
    <w:rsid w:val="00FB474C"/>
    <w:rsid w:val="00FB6389"/>
    <w:rsid w:val="00FB6AA0"/>
    <w:rsid w:val="00FB7962"/>
    <w:rsid w:val="00FC0DC4"/>
    <w:rsid w:val="00FC2184"/>
    <w:rsid w:val="00FC2BB6"/>
    <w:rsid w:val="00FC5A49"/>
    <w:rsid w:val="00FC76F4"/>
    <w:rsid w:val="00FD0EEF"/>
    <w:rsid w:val="00FD13BA"/>
    <w:rsid w:val="00FD2F8B"/>
    <w:rsid w:val="00FD3091"/>
    <w:rsid w:val="00FD47B3"/>
    <w:rsid w:val="00FD6034"/>
    <w:rsid w:val="00FD6422"/>
    <w:rsid w:val="00FD6D72"/>
    <w:rsid w:val="00FE0003"/>
    <w:rsid w:val="00FE07C2"/>
    <w:rsid w:val="00FE1342"/>
    <w:rsid w:val="00FE1A7C"/>
    <w:rsid w:val="00FE1E18"/>
    <w:rsid w:val="00FE258C"/>
    <w:rsid w:val="00FE5FCD"/>
    <w:rsid w:val="00FE6C82"/>
    <w:rsid w:val="00FE79C9"/>
    <w:rsid w:val="00FE7A7D"/>
    <w:rsid w:val="00FF1809"/>
    <w:rsid w:val="00FF2516"/>
    <w:rsid w:val="00FF2E79"/>
    <w:rsid w:val="00FF3C4D"/>
    <w:rsid w:val="00FF54B8"/>
    <w:rsid w:val="00FF5D5F"/>
    <w:rsid w:val="00FF5E3F"/>
    <w:rsid w:val="00FF6431"/>
    <w:rsid w:val="03FAA0B1"/>
    <w:rsid w:val="0B98828C"/>
    <w:rsid w:val="0F167901"/>
    <w:rsid w:val="0F6BCA29"/>
    <w:rsid w:val="17AA5B2D"/>
    <w:rsid w:val="17E4AC0D"/>
    <w:rsid w:val="252683F8"/>
    <w:rsid w:val="2A34E084"/>
    <w:rsid w:val="36FFDB67"/>
    <w:rsid w:val="371AA0F8"/>
    <w:rsid w:val="4E6C6B0D"/>
    <w:rsid w:val="5156180D"/>
    <w:rsid w:val="52B139AC"/>
    <w:rsid w:val="60FB6B1F"/>
    <w:rsid w:val="796068CD"/>
    <w:rsid w:val="7F2D0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CA07C"/>
  <w15:docId w15:val="{65909E90-C354-42E2-B77E-19384790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41C4C"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62666"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626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F5 List Paragraph,List Paragraph1,List Paragraph11,NumberedList,Colorful List - Accent 11"/>
    <w:basedOn w:val="Normal"/>
    <w:link w:val="ListParagraphChar"/>
    <w:uiPriority w:val="34"/>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41C4C"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62666"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62666" w:themeColor="accent1"/>
    </w:rPr>
  </w:style>
  <w:style w:type="paragraph" w:styleId="TOC1">
    <w:name w:val="toc 1"/>
    <w:basedOn w:val="Normal"/>
    <w:next w:val="Normal"/>
    <w:autoRedefine/>
    <w:uiPriority w:val="39"/>
    <w:unhideWhenUsed/>
    <w:rsid w:val="008C7E8B"/>
    <w:pPr>
      <w:tabs>
        <w:tab w:val="left" w:pos="440"/>
        <w:tab w:val="right" w:leader="dot" w:pos="9016"/>
      </w:tabs>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563C1"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954F72"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8C7E8B"/>
    <w:pPr>
      <w:tabs>
        <w:tab w:val="right" w:leader="dot" w:pos="9016"/>
      </w:tabs>
      <w:spacing w:after="10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5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3">
    <w:name w:val="Body Text 3"/>
    <w:basedOn w:val="Normal"/>
    <w:link w:val="BodyText3Char"/>
    <w:uiPriority w:val="99"/>
    <w:semiHidden/>
    <w:unhideWhenUsed/>
    <w:rsid w:val="00653A05"/>
    <w:pPr>
      <w:spacing w:after="120"/>
    </w:pPr>
    <w:rPr>
      <w:sz w:val="16"/>
      <w:szCs w:val="16"/>
    </w:rPr>
  </w:style>
  <w:style w:type="character" w:customStyle="1" w:styleId="BodyText3Char">
    <w:name w:val="Body Text 3 Char"/>
    <w:basedOn w:val="DefaultParagraphFont"/>
    <w:link w:val="BodyText3"/>
    <w:uiPriority w:val="99"/>
    <w:semiHidden/>
    <w:rsid w:val="00653A05"/>
    <w:rPr>
      <w:sz w:val="16"/>
      <w:szCs w:val="16"/>
    </w:rPr>
  </w:style>
  <w:style w:type="paragraph" w:styleId="BodyText2">
    <w:name w:val="Body Text 2"/>
    <w:basedOn w:val="Normal"/>
    <w:link w:val="BodyText2Char"/>
    <w:uiPriority w:val="99"/>
    <w:semiHidden/>
    <w:unhideWhenUsed/>
    <w:rsid w:val="00653A05"/>
    <w:pPr>
      <w:spacing w:after="120" w:line="480" w:lineRule="auto"/>
    </w:pPr>
  </w:style>
  <w:style w:type="character" w:customStyle="1" w:styleId="BodyText2Char">
    <w:name w:val="Body Text 2 Char"/>
    <w:basedOn w:val="DefaultParagraphFont"/>
    <w:link w:val="BodyText2"/>
    <w:uiPriority w:val="99"/>
    <w:semiHidden/>
    <w:rsid w:val="00653A05"/>
  </w:style>
  <w:style w:type="paragraph" w:styleId="NoSpacing">
    <w:name w:val="No Spacing"/>
    <w:uiPriority w:val="1"/>
    <w:qFormat/>
    <w:rsid w:val="001B21BE"/>
    <w:pPr>
      <w:spacing w:after="0" w:line="240" w:lineRule="auto"/>
    </w:pPr>
  </w:style>
  <w:style w:type="paragraph" w:customStyle="1" w:styleId="nicenormal0000">
    <w:name w:val="nicenormal0000"/>
    <w:basedOn w:val="Normal"/>
    <w:rsid w:val="005830E9"/>
    <w:pPr>
      <w:spacing w:after="240" w:line="360" w:lineRule="auto"/>
    </w:pPr>
    <w:rPr>
      <w:rFonts w:ascii="Arial" w:eastAsia="Calibri" w:hAnsi="Arial" w:cs="Arial"/>
      <w:sz w:val="24"/>
      <w:szCs w:val="24"/>
      <w:lang w:eastAsia="en-GB"/>
    </w:rPr>
  </w:style>
  <w:style w:type="character" w:customStyle="1" w:styleId="ListParagraphChar">
    <w:name w:val="List Paragraph Char"/>
    <w:aliases w:val="Bullet Char,F5 List Paragraph Char,List Paragraph1 Char,List Paragraph11 Char,NumberedList Char,Colorful List - Accent 11 Char"/>
    <w:basedOn w:val="DefaultParagraphFont"/>
    <w:link w:val="ListParagraph"/>
    <w:uiPriority w:val="34"/>
    <w:locked/>
    <w:rsid w:val="00AB0ED8"/>
  </w:style>
  <w:style w:type="paragraph" w:styleId="BodyText">
    <w:name w:val="Body Text"/>
    <w:basedOn w:val="Normal"/>
    <w:link w:val="BodyTextChar"/>
    <w:uiPriority w:val="99"/>
    <w:unhideWhenUsed/>
    <w:rsid w:val="00D53848"/>
    <w:pPr>
      <w:spacing w:after="120"/>
    </w:pPr>
  </w:style>
  <w:style w:type="character" w:customStyle="1" w:styleId="BodyTextChar">
    <w:name w:val="Body Text Char"/>
    <w:basedOn w:val="DefaultParagraphFont"/>
    <w:link w:val="BodyText"/>
    <w:uiPriority w:val="99"/>
    <w:rsid w:val="00D53848"/>
  </w:style>
  <w:style w:type="paragraph" w:customStyle="1" w:styleId="Numberedlevel4text">
    <w:name w:val="Numbered level 4 text"/>
    <w:basedOn w:val="Normal"/>
    <w:next w:val="Normal"/>
    <w:rsid w:val="008C160A"/>
    <w:pPr>
      <w:tabs>
        <w:tab w:val="num" w:pos="1134"/>
      </w:tabs>
      <w:spacing w:after="240" w:line="360" w:lineRule="auto"/>
      <w:ind w:left="1134" w:hanging="1134"/>
    </w:pPr>
    <w:rPr>
      <w:rFonts w:ascii="Arial" w:eastAsia="Times New Roman" w:hAnsi="Arial" w:cs="Times New Roman"/>
      <w:sz w:val="24"/>
      <w:szCs w:val="24"/>
      <w:lang w:val="en-US"/>
    </w:rPr>
  </w:style>
  <w:style w:type="paragraph" w:customStyle="1" w:styleId="MRLegal">
    <w:name w:val="M&amp;R Legal"/>
    <w:basedOn w:val="Normal"/>
    <w:rsid w:val="0080346C"/>
    <w:pPr>
      <w:spacing w:after="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E6C82"/>
    <w:rPr>
      <w:sz w:val="16"/>
      <w:szCs w:val="16"/>
    </w:rPr>
  </w:style>
  <w:style w:type="paragraph" w:styleId="CommentText">
    <w:name w:val="annotation text"/>
    <w:basedOn w:val="Normal"/>
    <w:link w:val="CommentTextChar"/>
    <w:uiPriority w:val="99"/>
    <w:unhideWhenUsed/>
    <w:rsid w:val="00FE6C82"/>
    <w:pPr>
      <w:spacing w:line="240" w:lineRule="auto"/>
    </w:pPr>
    <w:rPr>
      <w:sz w:val="20"/>
      <w:szCs w:val="20"/>
    </w:rPr>
  </w:style>
  <w:style w:type="character" w:customStyle="1" w:styleId="CommentTextChar">
    <w:name w:val="Comment Text Char"/>
    <w:basedOn w:val="DefaultParagraphFont"/>
    <w:link w:val="CommentText"/>
    <w:uiPriority w:val="99"/>
    <w:rsid w:val="00FE6C82"/>
    <w:rPr>
      <w:sz w:val="20"/>
      <w:szCs w:val="20"/>
    </w:rPr>
  </w:style>
  <w:style w:type="paragraph" w:styleId="CommentSubject">
    <w:name w:val="annotation subject"/>
    <w:basedOn w:val="CommentText"/>
    <w:next w:val="CommentText"/>
    <w:link w:val="CommentSubjectChar"/>
    <w:uiPriority w:val="99"/>
    <w:semiHidden/>
    <w:unhideWhenUsed/>
    <w:rsid w:val="00FE6C82"/>
    <w:rPr>
      <w:b/>
      <w:bCs/>
    </w:rPr>
  </w:style>
  <w:style w:type="character" w:customStyle="1" w:styleId="CommentSubjectChar">
    <w:name w:val="Comment Subject Char"/>
    <w:basedOn w:val="CommentTextChar"/>
    <w:link w:val="CommentSubject"/>
    <w:uiPriority w:val="99"/>
    <w:semiHidden/>
    <w:rsid w:val="00FE6C82"/>
    <w:rPr>
      <w:b/>
      <w:bCs/>
      <w:sz w:val="20"/>
      <w:szCs w:val="20"/>
    </w:rPr>
  </w:style>
  <w:style w:type="paragraph" w:customStyle="1" w:styleId="H2Arial">
    <w:name w:val="H2 Arial"/>
    <w:basedOn w:val="Normal"/>
    <w:link w:val="H2ArialChar"/>
    <w:qFormat/>
    <w:rsid w:val="00F95AA6"/>
    <w:pPr>
      <w:spacing w:after="100" w:line="240" w:lineRule="auto"/>
      <w:contextualSpacing/>
    </w:pPr>
    <w:rPr>
      <w:rFonts w:ascii="Calibri" w:eastAsia="Times New Roman" w:hAnsi="Calibri" w:cs="Arial"/>
      <w:b/>
      <w:spacing w:val="-5"/>
      <w:sz w:val="32"/>
      <w:szCs w:val="28"/>
    </w:rPr>
  </w:style>
  <w:style w:type="character" w:customStyle="1" w:styleId="H2ArialChar">
    <w:name w:val="H2 Arial Char"/>
    <w:basedOn w:val="DefaultParagraphFont"/>
    <w:link w:val="H2Arial"/>
    <w:rsid w:val="00F95AA6"/>
    <w:rPr>
      <w:rFonts w:ascii="Calibri" w:eastAsia="Times New Roman" w:hAnsi="Calibri" w:cs="Arial"/>
      <w:b/>
      <w:spacing w:val="-5"/>
      <w:sz w:val="32"/>
      <w:szCs w:val="28"/>
    </w:rPr>
  </w:style>
  <w:style w:type="paragraph" w:customStyle="1" w:styleId="H1Arial">
    <w:name w:val="H1 Arial"/>
    <w:basedOn w:val="Normal"/>
    <w:link w:val="H1ArialChar"/>
    <w:qFormat/>
    <w:rsid w:val="00F95AA6"/>
    <w:pPr>
      <w:spacing w:after="100" w:line="240" w:lineRule="auto"/>
    </w:pPr>
    <w:rPr>
      <w:rFonts w:ascii="Arial" w:eastAsia="Times New Roman" w:hAnsi="Arial" w:cs="Arial"/>
      <w:b/>
      <w:bCs/>
      <w:spacing w:val="-5"/>
      <w:sz w:val="36"/>
      <w:szCs w:val="36"/>
    </w:rPr>
  </w:style>
  <w:style w:type="character" w:customStyle="1" w:styleId="H1ArialChar">
    <w:name w:val="H1 Arial Char"/>
    <w:basedOn w:val="DefaultParagraphFont"/>
    <w:link w:val="H1Arial"/>
    <w:rsid w:val="00F95AA6"/>
    <w:rPr>
      <w:rFonts w:ascii="Arial" w:eastAsia="Times New Roman" w:hAnsi="Arial" w:cs="Arial"/>
      <w:b/>
      <w:bCs/>
      <w:spacing w:val="-5"/>
      <w:sz w:val="36"/>
      <w:szCs w:val="36"/>
    </w:rPr>
  </w:style>
  <w:style w:type="paragraph" w:customStyle="1" w:styleId="no-underline">
    <w:name w:val="no-underline"/>
    <w:basedOn w:val="Normal"/>
    <w:rsid w:val="00F95A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95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95AA6"/>
    <w:rPr>
      <w:b/>
      <w:bCs/>
    </w:rPr>
  </w:style>
  <w:style w:type="table" w:customStyle="1" w:styleId="TableGrid2">
    <w:name w:val="Table Grid2"/>
    <w:basedOn w:val="TableNormal"/>
    <w:next w:val="TableGrid"/>
    <w:uiPriority w:val="39"/>
    <w:unhideWhenUsed/>
    <w:rsid w:val="0070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076B"/>
  </w:style>
  <w:style w:type="paragraph" w:styleId="FootnoteText">
    <w:name w:val="footnote text"/>
    <w:basedOn w:val="Normal"/>
    <w:link w:val="FootnoteTextChar"/>
    <w:uiPriority w:val="99"/>
    <w:semiHidden/>
    <w:unhideWhenUsed/>
    <w:rsid w:val="004016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640"/>
    <w:rPr>
      <w:sz w:val="20"/>
      <w:szCs w:val="20"/>
    </w:rPr>
  </w:style>
  <w:style w:type="character" w:styleId="FootnoteReference">
    <w:name w:val="footnote reference"/>
    <w:basedOn w:val="DefaultParagraphFont"/>
    <w:uiPriority w:val="99"/>
    <w:semiHidden/>
    <w:unhideWhenUsed/>
    <w:rsid w:val="00401640"/>
    <w:rPr>
      <w:vertAlign w:val="superscript"/>
    </w:rPr>
  </w:style>
  <w:style w:type="character" w:styleId="UnresolvedMention">
    <w:name w:val="Unresolved Mention"/>
    <w:basedOn w:val="DefaultParagraphFont"/>
    <w:uiPriority w:val="99"/>
    <w:semiHidden/>
    <w:unhideWhenUsed/>
    <w:rsid w:val="00F609D3"/>
    <w:rPr>
      <w:color w:val="605E5C"/>
      <w:shd w:val="clear" w:color="auto" w:fill="E1DFDD"/>
    </w:rPr>
  </w:style>
  <w:style w:type="paragraph" w:customStyle="1" w:styleId="paragraph">
    <w:name w:val="paragraph"/>
    <w:basedOn w:val="Normal"/>
    <w:rsid w:val="00DE68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E6895"/>
  </w:style>
  <w:style w:type="character" w:customStyle="1" w:styleId="advancedproofingissue">
    <w:name w:val="advancedproofingissue"/>
    <w:basedOn w:val="DefaultParagraphFont"/>
    <w:rsid w:val="00DE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228199462">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728695747">
      <w:bodyDiv w:val="1"/>
      <w:marLeft w:val="0"/>
      <w:marRight w:val="0"/>
      <w:marTop w:val="0"/>
      <w:marBottom w:val="0"/>
      <w:divBdr>
        <w:top w:val="none" w:sz="0" w:space="0" w:color="auto"/>
        <w:left w:val="none" w:sz="0" w:space="0" w:color="auto"/>
        <w:bottom w:val="none" w:sz="0" w:space="0" w:color="auto"/>
        <w:right w:val="none" w:sz="0" w:space="0" w:color="auto"/>
      </w:divBdr>
      <w:divsChild>
        <w:div w:id="689570759">
          <w:marLeft w:val="0"/>
          <w:marRight w:val="0"/>
          <w:marTop w:val="0"/>
          <w:marBottom w:val="0"/>
          <w:divBdr>
            <w:top w:val="none" w:sz="0" w:space="0" w:color="auto"/>
            <w:left w:val="none" w:sz="0" w:space="0" w:color="auto"/>
            <w:bottom w:val="none" w:sz="0" w:space="0" w:color="auto"/>
            <w:right w:val="none" w:sz="0" w:space="0" w:color="auto"/>
          </w:divBdr>
        </w:div>
        <w:div w:id="951476949">
          <w:marLeft w:val="0"/>
          <w:marRight w:val="0"/>
          <w:marTop w:val="0"/>
          <w:marBottom w:val="0"/>
          <w:divBdr>
            <w:top w:val="none" w:sz="0" w:space="0" w:color="auto"/>
            <w:left w:val="none" w:sz="0" w:space="0" w:color="auto"/>
            <w:bottom w:val="none" w:sz="0" w:space="0" w:color="auto"/>
            <w:right w:val="none" w:sz="0" w:space="0" w:color="auto"/>
          </w:divBdr>
        </w:div>
      </w:divsChild>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170217341">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2091386352">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geing Better">
      <a:dk1>
        <a:sysClr val="windowText" lastClr="000000"/>
      </a:dk1>
      <a:lt1>
        <a:sysClr val="window" lastClr="FFFFFF"/>
      </a:lt1>
      <a:dk2>
        <a:srgbClr val="44546A"/>
      </a:dk2>
      <a:lt2>
        <a:srgbClr val="E7E6E6"/>
      </a:lt2>
      <a:accent1>
        <a:srgbClr val="462666"/>
      </a:accent1>
      <a:accent2>
        <a:srgbClr val="EA5167"/>
      </a:accent2>
      <a:accent3>
        <a:srgbClr val="6FC6D3"/>
      </a:accent3>
      <a:accent4>
        <a:srgbClr val="EEEA80"/>
      </a:accent4>
      <a:accent5>
        <a:srgbClr val="4A4A49"/>
      </a:accent5>
      <a:accent6>
        <a:srgbClr val="CEE6DA"/>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637A0B2598E4CBA97004B0B17BA73" ma:contentTypeVersion="4" ma:contentTypeDescription="Create a new document." ma:contentTypeScope="" ma:versionID="bf483ed83a5a8f202a42029b28d4d6d9">
  <xsd:schema xmlns:xsd="http://www.w3.org/2001/XMLSchema" xmlns:xs="http://www.w3.org/2001/XMLSchema" xmlns:p="http://schemas.microsoft.com/office/2006/metadata/properties" xmlns:ns2="42f09d3e-27b9-4cb2-acd3-7fdab3745811" xmlns:ns3="d9ca4fcc-2e5f-428b-b454-96faf8a88e65" targetNamespace="http://schemas.microsoft.com/office/2006/metadata/properties" ma:root="true" ma:fieldsID="a829cd082de0a5d8923df8b12a5af64b" ns2:_="" ns3:_="">
    <xsd:import namespace="42f09d3e-27b9-4cb2-acd3-7fdab3745811"/>
    <xsd:import namespace="d9ca4fcc-2e5f-428b-b454-96faf8a88e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09d3e-27b9-4cb2-acd3-7fdab3745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a4fcc-2e5f-428b-b454-96faf8a88e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9ca4fcc-2e5f-428b-b454-96faf8a88e65">
      <UserInfo>
        <DisplayName>Ali Hawker</DisplayName>
        <AccountId>41</AccountId>
        <AccountType/>
      </UserInfo>
      <UserInfo>
        <DisplayName>Ellie Gotay</DisplayName>
        <AccountId>73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32FB1-E3C2-468F-A067-C26F23C8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09d3e-27b9-4cb2-acd3-7fdab3745811"/>
    <ds:schemaRef ds:uri="d9ca4fcc-2e5f-428b-b454-96faf8a88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210A3-9264-4822-AE98-22C626B9E33C}">
  <ds:schemaRefs>
    <ds:schemaRef ds:uri="http://schemas.microsoft.com/sharepoint/v3/contenttype/forms"/>
  </ds:schemaRefs>
</ds:datastoreItem>
</file>

<file path=customXml/itemProps3.xml><?xml version="1.0" encoding="utf-8"?>
<ds:datastoreItem xmlns:ds="http://schemas.openxmlformats.org/officeDocument/2006/customXml" ds:itemID="{F79AFA1A-62E0-4D7D-8248-44A11359F2A3}">
  <ds:schemaRefs>
    <ds:schemaRef ds:uri="http://schemas.microsoft.com/office/2006/metadata/properties"/>
    <ds:schemaRef ds:uri="http://schemas.microsoft.com/office/infopath/2007/PartnerControls"/>
    <ds:schemaRef ds:uri="d9ca4fcc-2e5f-428b-b454-96faf8a88e65"/>
  </ds:schemaRefs>
</ds:datastoreItem>
</file>

<file path=customXml/itemProps4.xml><?xml version="1.0" encoding="utf-8"?>
<ds:datastoreItem xmlns:ds="http://schemas.openxmlformats.org/officeDocument/2006/customXml" ds:itemID="{B0AF7E1B-AB6F-44F9-A778-A6516C9C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Community Gateway</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cp:lastModifiedBy>Joyce Abrams</cp:lastModifiedBy>
  <cp:revision>2</cp:revision>
  <cp:lastPrinted>2019-02-06T13:53:00Z</cp:lastPrinted>
  <dcterms:created xsi:type="dcterms:W3CDTF">2019-02-07T15:45:00Z</dcterms:created>
  <dcterms:modified xsi:type="dcterms:W3CDTF">2019-02-07T15:45:00Z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0x01010008E637A0B2598E4CBA97004B0B17BA73</vt:lpwstr>
  </property>
  <property fmtid="{D5CDD505-2E9C-101B-9397-08002B2CF9AE}" pid="3" name="Order">
    <vt:r8>100</vt:r8>
  </property>
  <property fmtid="{D5CDD505-2E9C-101B-9397-08002B2CF9AE}" pid="4" name="DocType">
    <vt:lpwstr>Templates</vt:lpwstr>
  </property>
  <property fmtid="{D5CDD505-2E9C-101B-9397-08002B2CF9AE}" pid="5" name="AdditionalInfo">
    <vt:lpwstr>2. Standard Templates - 2.3 Invitation to Tender - Non EU</vt:lpwstr>
  </property>
</Properties>
</file>