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5C23BC92" w:rsidR="0000067F" w:rsidRPr="00612A55" w:rsidRDefault="0093703C" w:rsidP="0093703C">
      <w:pPr>
        <w:spacing w:after="0"/>
        <w:jc w:val="center"/>
        <w:rPr>
          <w:b/>
          <w:bCs/>
          <w:sz w:val="36"/>
          <w:szCs w:val="36"/>
        </w:rPr>
      </w:pPr>
      <w:r w:rsidRPr="00612A55">
        <w:rPr>
          <w:b/>
          <w:bCs/>
          <w:sz w:val="36"/>
          <w:szCs w:val="36"/>
        </w:rPr>
        <w:t>RF</w:t>
      </w:r>
      <w:r w:rsidR="00C360DB">
        <w:rPr>
          <w:b/>
          <w:bCs/>
          <w:sz w:val="36"/>
          <w:szCs w:val="36"/>
        </w:rPr>
        <w:t>I0050</w:t>
      </w:r>
    </w:p>
    <w:p w14:paraId="051E3AE7" w14:textId="77777777"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5137B492" w14:textId="624D4537" w:rsidR="001E7BB2" w:rsidRPr="001E7BB2" w:rsidRDefault="001E7BB2" w:rsidP="001E7BB2">
      <w:pPr>
        <w:jc w:val="center"/>
        <w:rPr>
          <w:rFonts w:eastAsia="Arial" w:cs="Times New Roman"/>
          <w:b/>
          <w:sz w:val="36"/>
        </w:rPr>
      </w:pPr>
      <w:r w:rsidRPr="001E7BB2">
        <w:rPr>
          <w:rFonts w:eastAsia="Arial" w:cs="Times New Roman"/>
          <w:b/>
          <w:sz w:val="36"/>
        </w:rPr>
        <w:t xml:space="preserve">NavyX </w:t>
      </w:r>
      <w:r w:rsidR="007506F4">
        <w:rPr>
          <w:rFonts w:eastAsia="Arial" w:cs="Times New Roman"/>
          <w:b/>
          <w:sz w:val="36"/>
        </w:rPr>
        <w:t>Remotely Actuated Day Shapes</w:t>
      </w:r>
    </w:p>
    <w:p w14:paraId="1CAF0D90" w14:textId="77777777" w:rsidR="0000067F" w:rsidRPr="003341C3" w:rsidRDefault="0000067F" w:rsidP="0000067F"/>
    <w:p w14:paraId="02A8201D" w14:textId="77777777" w:rsidR="0000067F" w:rsidRPr="003341C3" w:rsidRDefault="0000067F" w:rsidP="0000067F"/>
    <w:p w14:paraId="06E4A100" w14:textId="77777777" w:rsidR="0000067F" w:rsidRPr="003341C3" w:rsidRDefault="0000067F" w:rsidP="0000067F"/>
    <w:p w14:paraId="0C0133C7" w14:textId="77777777" w:rsidR="0000067F" w:rsidRPr="003341C3" w:rsidRDefault="0000067F" w:rsidP="0000067F"/>
    <w:p w14:paraId="252C1B4C" w14:textId="77777777" w:rsidR="0000067F" w:rsidRPr="003341C3" w:rsidRDefault="0000067F" w:rsidP="0000067F"/>
    <w:p w14:paraId="281FFE2B" w14:textId="77777777" w:rsidR="0000067F" w:rsidRPr="003341C3" w:rsidRDefault="0000067F" w:rsidP="0000067F"/>
    <w:p w14:paraId="6E66761C" w14:textId="77777777" w:rsidR="0000067F" w:rsidRDefault="0000067F" w:rsidP="0000067F"/>
    <w:p w14:paraId="6BCDFCBE" w14:textId="77777777" w:rsidR="0093703C" w:rsidRDefault="0093703C" w:rsidP="0000067F"/>
    <w:p w14:paraId="5865E681" w14:textId="77777777" w:rsidR="0093703C" w:rsidRDefault="0093703C" w:rsidP="0000067F"/>
    <w:p w14:paraId="5848C8D7" w14:textId="77777777" w:rsidR="0093703C" w:rsidRDefault="0093703C" w:rsidP="0000067F"/>
    <w:p w14:paraId="7B4DC21C" w14:textId="77777777" w:rsidR="0093703C" w:rsidRDefault="0093703C" w:rsidP="0000067F"/>
    <w:p w14:paraId="711C9C7D" w14:textId="77777777" w:rsidR="0093703C" w:rsidRDefault="0093703C" w:rsidP="0000067F"/>
    <w:p w14:paraId="71AC4C09" w14:textId="77777777" w:rsidR="0093703C" w:rsidRDefault="0093703C" w:rsidP="0000067F"/>
    <w:p w14:paraId="79EDF35F" w14:textId="77777777" w:rsidR="0093703C" w:rsidRDefault="0093703C" w:rsidP="0000067F"/>
    <w:p w14:paraId="389E7853" w14:textId="77777777" w:rsidR="0093703C" w:rsidRPr="003341C3" w:rsidRDefault="0093703C" w:rsidP="0000067F"/>
    <w:p w14:paraId="327AE8E3" w14:textId="77777777" w:rsidR="0000067F" w:rsidRPr="003341C3" w:rsidRDefault="0000067F" w:rsidP="0000067F"/>
    <w:p w14:paraId="3045130C" w14:textId="77777777" w:rsidR="0000067F" w:rsidRDefault="0000067F" w:rsidP="0000067F"/>
    <w:p w14:paraId="64F8913E" w14:textId="77777777" w:rsidR="00F36DA7" w:rsidRDefault="00F36DA7" w:rsidP="0000067F"/>
    <w:p w14:paraId="2EE8E838" w14:textId="77777777" w:rsidR="00F36DA7" w:rsidRDefault="00F36DA7" w:rsidP="0000067F"/>
    <w:p w14:paraId="38216703" w14:textId="77777777" w:rsidR="00F36DA7" w:rsidRPr="003341C3" w:rsidRDefault="00F36DA7" w:rsidP="0000067F"/>
    <w:p w14:paraId="7479C08B" w14:textId="4A549135"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bookmarkStart w:id="0" w:name="_Hlk138843598"/>
      <w:r w:rsidR="008D3142">
        <w:rPr>
          <w:rFonts w:ascii="Arial" w:hAnsi="Arial" w:cs="Arial"/>
        </w:rPr>
        <w:t xml:space="preserve">NavyX </w:t>
      </w:r>
      <w:r w:rsidR="007506F4">
        <w:rPr>
          <w:rFonts w:ascii="Arial" w:hAnsi="Arial" w:cs="Arial"/>
        </w:rPr>
        <w:t>Remotely Actuated Day Shapes</w:t>
      </w:r>
    </w:p>
    <w:bookmarkEnd w:id="0"/>
    <w:p w14:paraId="7DDC8842" w14:textId="61B985E1" w:rsidR="002731A0" w:rsidRPr="00612A55"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000F39F0" w:rsidRPr="000F39F0">
        <w:rPr>
          <w:rFonts w:ascii="Arial" w:hAnsi="Arial" w:cs="Arial"/>
        </w:rPr>
        <w:t>11/11/2024</w:t>
      </w:r>
    </w:p>
    <w:p w14:paraId="10643E3F" w14:textId="2C0BF5C1" w:rsidR="002731A0" w:rsidRPr="00612A55" w:rsidRDefault="002731A0" w:rsidP="002731A0">
      <w:pPr>
        <w:rPr>
          <w:rFonts w:ascii="Arial" w:hAnsi="Arial" w:cs="Arial"/>
        </w:rPr>
      </w:pPr>
      <w:r w:rsidRPr="00612A55">
        <w:rPr>
          <w:rFonts w:ascii="Arial" w:hAnsi="Arial" w:cs="Arial"/>
          <w:b/>
        </w:rPr>
        <w:t>Reference:</w:t>
      </w:r>
      <w:r w:rsidRPr="00612A55">
        <w:rPr>
          <w:rFonts w:ascii="Arial" w:hAnsi="Arial" w:cs="Arial"/>
        </w:rPr>
        <w:t xml:space="preserve"> RFI</w:t>
      </w:r>
      <w:r w:rsidR="00612A55" w:rsidRPr="00612A55">
        <w:rPr>
          <w:rFonts w:ascii="Arial" w:hAnsi="Arial" w:cs="Arial"/>
        </w:rPr>
        <w:t>0</w:t>
      </w:r>
      <w:r w:rsidR="00C360DB">
        <w:rPr>
          <w:rFonts w:ascii="Arial" w:hAnsi="Arial" w:cs="Arial"/>
        </w:rPr>
        <w:t>050</w:t>
      </w:r>
    </w:p>
    <w:p w14:paraId="70B4AA82" w14:textId="77777777" w:rsidR="002731A0" w:rsidRPr="00612A55" w:rsidRDefault="002731A0" w:rsidP="002731A0">
      <w:pPr>
        <w:rPr>
          <w:rFonts w:ascii="Arial" w:hAnsi="Arial" w:cs="Arial"/>
        </w:rPr>
      </w:pPr>
      <w:r w:rsidRPr="00612A55">
        <w:rPr>
          <w:rFonts w:ascii="Arial" w:hAnsi="Arial" w:cs="Arial"/>
          <w:b/>
        </w:rPr>
        <w:t>Version:</w:t>
      </w:r>
      <w:r w:rsidRPr="00612A55">
        <w:rPr>
          <w:rFonts w:ascii="Arial" w:hAnsi="Arial" w:cs="Arial"/>
        </w:rPr>
        <w:t xml:space="preserve"> 1.0</w:t>
      </w:r>
    </w:p>
    <w:p w14:paraId="5DFE4332" w14:textId="77777777" w:rsidR="002731A0" w:rsidRDefault="002731A0" w:rsidP="002731A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7E64CCAC" w14:textId="77777777" w:rsidR="002731A0" w:rsidRDefault="002731A0" w:rsidP="002731A0">
          <w:pPr>
            <w:pStyle w:val="TOCHeading"/>
          </w:pPr>
          <w:r>
            <w:t>Contents</w:t>
          </w:r>
        </w:p>
        <w:p w14:paraId="7C0CD7D2" w14:textId="4897A452" w:rsidR="007949B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007949B7" w:rsidRPr="00AC4467">
              <w:rPr>
                <w:rStyle w:val="Hyperlink"/>
                <w:rFonts w:ascii="Arial" w:hAnsi="Arial" w:cs="Arial"/>
                <w:noProof/>
                <w:lang w:val="en-US"/>
              </w:rPr>
              <w:t>1.</w:t>
            </w:r>
            <w:r w:rsidR="007949B7">
              <w:rPr>
                <w:rFonts w:eastAsiaTheme="minorEastAsia"/>
                <w:noProof/>
                <w:lang w:eastAsia="en-GB"/>
              </w:rPr>
              <w:tab/>
            </w:r>
            <w:r w:rsidR="007949B7" w:rsidRPr="00AC4467">
              <w:rPr>
                <w:rStyle w:val="Hyperlink"/>
                <w:rFonts w:ascii="Arial" w:hAnsi="Arial" w:cs="Arial"/>
                <w:noProof/>
                <w:lang w:val="en-US"/>
              </w:rPr>
              <w:t>Introduction</w:t>
            </w:r>
            <w:r w:rsidR="007949B7">
              <w:rPr>
                <w:noProof/>
                <w:webHidden/>
              </w:rPr>
              <w:tab/>
            </w:r>
            <w:r w:rsidR="007949B7">
              <w:rPr>
                <w:noProof/>
                <w:webHidden/>
              </w:rPr>
              <w:fldChar w:fldCharType="begin"/>
            </w:r>
            <w:r w:rsidR="007949B7">
              <w:rPr>
                <w:noProof/>
                <w:webHidden/>
              </w:rPr>
              <w:instrText xml:space="preserve"> PAGEREF _Toc72400948 \h </w:instrText>
            </w:r>
            <w:r w:rsidR="007949B7">
              <w:rPr>
                <w:noProof/>
                <w:webHidden/>
              </w:rPr>
            </w:r>
            <w:r w:rsidR="007949B7">
              <w:rPr>
                <w:noProof/>
                <w:webHidden/>
              </w:rPr>
              <w:fldChar w:fldCharType="separate"/>
            </w:r>
            <w:r w:rsidR="00DF2DDA">
              <w:rPr>
                <w:noProof/>
                <w:webHidden/>
              </w:rPr>
              <w:t>3</w:t>
            </w:r>
            <w:r w:rsidR="007949B7">
              <w:rPr>
                <w:noProof/>
                <w:webHidden/>
              </w:rPr>
              <w:fldChar w:fldCharType="end"/>
            </w:r>
          </w:hyperlink>
        </w:p>
        <w:p w14:paraId="13C07E84" w14:textId="63A36565" w:rsidR="007949B7" w:rsidRDefault="000F39F0">
          <w:pPr>
            <w:pStyle w:val="TOC1"/>
            <w:tabs>
              <w:tab w:val="left" w:pos="440"/>
              <w:tab w:val="right" w:leader="dot" w:pos="9016"/>
            </w:tabs>
            <w:rPr>
              <w:rFonts w:eastAsiaTheme="minorEastAsia"/>
              <w:noProof/>
              <w:lang w:eastAsia="en-GB"/>
            </w:rPr>
          </w:pPr>
          <w:hyperlink w:anchor="_Toc72400949" w:history="1">
            <w:r w:rsidR="007949B7" w:rsidRPr="00AC4467">
              <w:rPr>
                <w:rStyle w:val="Hyperlink"/>
                <w:rFonts w:ascii="Arial" w:eastAsiaTheme="majorEastAsia" w:hAnsi="Arial" w:cstheme="majorBidi"/>
                <w:noProof/>
                <w:lang w:val="en-US"/>
              </w:rPr>
              <w:t>2.</w:t>
            </w:r>
            <w:r w:rsidR="007949B7">
              <w:rPr>
                <w:rFonts w:eastAsiaTheme="minorEastAsia"/>
                <w:noProof/>
                <w:lang w:eastAsia="en-GB"/>
              </w:rPr>
              <w:tab/>
            </w:r>
            <w:r w:rsidR="007949B7" w:rsidRPr="00AC4467">
              <w:rPr>
                <w:rStyle w:val="Hyperlink"/>
                <w:rFonts w:ascii="Arial" w:eastAsiaTheme="majorEastAsia" w:hAnsi="Arial" w:cstheme="majorBidi"/>
                <w:noProof/>
                <w:lang w:val="en-US"/>
              </w:rPr>
              <w:t>Background</w:t>
            </w:r>
            <w:r w:rsidR="007949B7">
              <w:rPr>
                <w:noProof/>
                <w:webHidden/>
              </w:rPr>
              <w:tab/>
            </w:r>
            <w:r w:rsidR="007949B7">
              <w:rPr>
                <w:noProof/>
                <w:webHidden/>
              </w:rPr>
              <w:fldChar w:fldCharType="begin"/>
            </w:r>
            <w:r w:rsidR="007949B7">
              <w:rPr>
                <w:noProof/>
                <w:webHidden/>
              </w:rPr>
              <w:instrText xml:space="preserve"> PAGEREF _Toc72400949 \h </w:instrText>
            </w:r>
            <w:r w:rsidR="007949B7">
              <w:rPr>
                <w:noProof/>
                <w:webHidden/>
              </w:rPr>
            </w:r>
            <w:r w:rsidR="007949B7">
              <w:rPr>
                <w:noProof/>
                <w:webHidden/>
              </w:rPr>
              <w:fldChar w:fldCharType="separate"/>
            </w:r>
            <w:r w:rsidR="00DF2DDA">
              <w:rPr>
                <w:noProof/>
                <w:webHidden/>
              </w:rPr>
              <w:t>3</w:t>
            </w:r>
            <w:r w:rsidR="007949B7">
              <w:rPr>
                <w:noProof/>
                <w:webHidden/>
              </w:rPr>
              <w:fldChar w:fldCharType="end"/>
            </w:r>
          </w:hyperlink>
        </w:p>
        <w:p w14:paraId="5AC23EBB" w14:textId="36643790" w:rsidR="007949B7" w:rsidRDefault="000F39F0">
          <w:pPr>
            <w:pStyle w:val="TOC1"/>
            <w:tabs>
              <w:tab w:val="left" w:pos="440"/>
              <w:tab w:val="right" w:leader="dot" w:pos="9016"/>
            </w:tabs>
            <w:rPr>
              <w:rFonts w:eastAsiaTheme="minorEastAsia"/>
              <w:noProof/>
              <w:lang w:eastAsia="en-GB"/>
            </w:rPr>
          </w:pPr>
          <w:hyperlink w:anchor="_Toc72400950" w:history="1">
            <w:r w:rsidR="007949B7" w:rsidRPr="00AC4467">
              <w:rPr>
                <w:rStyle w:val="Hyperlink"/>
                <w:rFonts w:ascii="Arial" w:eastAsiaTheme="majorEastAsia" w:hAnsi="Arial" w:cstheme="majorBidi"/>
                <w:noProof/>
                <w:lang w:val="en-US"/>
              </w:rPr>
              <w:t>3.</w:t>
            </w:r>
            <w:r w:rsidR="007949B7">
              <w:rPr>
                <w:rFonts w:eastAsiaTheme="minorEastAsia"/>
                <w:noProof/>
                <w:lang w:eastAsia="en-GB"/>
              </w:rPr>
              <w:tab/>
            </w:r>
            <w:r w:rsidR="007949B7" w:rsidRPr="00AC4467">
              <w:rPr>
                <w:rStyle w:val="Hyperlink"/>
                <w:rFonts w:ascii="Arial" w:eastAsiaTheme="majorEastAsia" w:hAnsi="Arial" w:cstheme="majorBidi"/>
                <w:noProof/>
                <w:lang w:val="en-US"/>
              </w:rPr>
              <w:t xml:space="preserve">RFI intended </w:t>
            </w:r>
            <w:r w:rsidR="00752AE7">
              <w:rPr>
                <w:rStyle w:val="Hyperlink"/>
                <w:rFonts w:ascii="Arial" w:eastAsiaTheme="majorEastAsia" w:hAnsi="Arial" w:cstheme="majorBidi"/>
                <w:noProof/>
                <w:lang w:val="en-US"/>
              </w:rPr>
              <w:t>objectives</w:t>
            </w:r>
            <w:r w:rsidR="007949B7">
              <w:rPr>
                <w:noProof/>
                <w:webHidden/>
              </w:rPr>
              <w:tab/>
            </w:r>
            <w:r w:rsidR="007949B7">
              <w:rPr>
                <w:noProof/>
                <w:webHidden/>
              </w:rPr>
              <w:fldChar w:fldCharType="begin"/>
            </w:r>
            <w:r w:rsidR="007949B7">
              <w:rPr>
                <w:noProof/>
                <w:webHidden/>
              </w:rPr>
              <w:instrText xml:space="preserve"> PAGEREF _Toc72400950 \h </w:instrText>
            </w:r>
            <w:r w:rsidR="007949B7">
              <w:rPr>
                <w:noProof/>
                <w:webHidden/>
              </w:rPr>
            </w:r>
            <w:r w:rsidR="007949B7">
              <w:rPr>
                <w:noProof/>
                <w:webHidden/>
              </w:rPr>
              <w:fldChar w:fldCharType="separate"/>
            </w:r>
            <w:r w:rsidR="00DF2DDA">
              <w:rPr>
                <w:noProof/>
                <w:webHidden/>
              </w:rPr>
              <w:t>4</w:t>
            </w:r>
            <w:r w:rsidR="007949B7">
              <w:rPr>
                <w:noProof/>
                <w:webHidden/>
              </w:rPr>
              <w:fldChar w:fldCharType="end"/>
            </w:r>
          </w:hyperlink>
        </w:p>
        <w:p w14:paraId="68ED6F49" w14:textId="377D571A" w:rsidR="007949B7" w:rsidRDefault="000F39F0">
          <w:pPr>
            <w:pStyle w:val="TOC1"/>
            <w:tabs>
              <w:tab w:val="left" w:pos="440"/>
              <w:tab w:val="right" w:leader="dot" w:pos="9016"/>
            </w:tabs>
            <w:rPr>
              <w:rFonts w:eastAsiaTheme="minorEastAsia"/>
              <w:noProof/>
              <w:lang w:eastAsia="en-GB"/>
            </w:rPr>
          </w:pPr>
          <w:hyperlink w:anchor="_Toc72400952" w:history="1">
            <w:r w:rsidR="007949B7" w:rsidRPr="00AC4467">
              <w:rPr>
                <w:rStyle w:val="Hyperlink"/>
                <w:rFonts w:ascii="Arial" w:eastAsiaTheme="majorEastAsia" w:hAnsi="Arial" w:cstheme="majorBidi"/>
                <w:noProof/>
                <w:lang w:val="en-US"/>
              </w:rPr>
              <w:t>4.</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Procedure</w:t>
            </w:r>
            <w:r w:rsidR="007949B7">
              <w:rPr>
                <w:noProof/>
                <w:webHidden/>
              </w:rPr>
              <w:tab/>
            </w:r>
            <w:r w:rsidR="007949B7">
              <w:rPr>
                <w:noProof/>
                <w:webHidden/>
              </w:rPr>
              <w:fldChar w:fldCharType="begin"/>
            </w:r>
            <w:r w:rsidR="007949B7">
              <w:rPr>
                <w:noProof/>
                <w:webHidden/>
              </w:rPr>
              <w:instrText xml:space="preserve"> PAGEREF _Toc72400952 \h </w:instrText>
            </w:r>
            <w:r w:rsidR="007949B7">
              <w:rPr>
                <w:noProof/>
                <w:webHidden/>
              </w:rPr>
            </w:r>
            <w:r w:rsidR="007949B7">
              <w:rPr>
                <w:noProof/>
                <w:webHidden/>
              </w:rPr>
              <w:fldChar w:fldCharType="separate"/>
            </w:r>
            <w:r w:rsidR="00DF2DDA">
              <w:rPr>
                <w:noProof/>
                <w:webHidden/>
              </w:rPr>
              <w:t>4</w:t>
            </w:r>
            <w:r w:rsidR="007949B7">
              <w:rPr>
                <w:noProof/>
                <w:webHidden/>
              </w:rPr>
              <w:fldChar w:fldCharType="end"/>
            </w:r>
          </w:hyperlink>
        </w:p>
        <w:p w14:paraId="77D33E2D" w14:textId="1188CD89" w:rsidR="007949B7" w:rsidRDefault="000F39F0">
          <w:pPr>
            <w:pStyle w:val="TOC1"/>
            <w:tabs>
              <w:tab w:val="left" w:pos="440"/>
              <w:tab w:val="right" w:leader="dot" w:pos="9016"/>
            </w:tabs>
            <w:rPr>
              <w:rFonts w:eastAsiaTheme="minorEastAsia"/>
              <w:noProof/>
              <w:lang w:eastAsia="en-GB"/>
            </w:rPr>
          </w:pPr>
          <w:hyperlink w:anchor="_Toc72400953" w:history="1">
            <w:r w:rsidR="007949B7" w:rsidRPr="00AC4467">
              <w:rPr>
                <w:rStyle w:val="Hyperlink"/>
                <w:rFonts w:ascii="Arial" w:eastAsiaTheme="majorEastAsia" w:hAnsi="Arial" w:cstheme="majorBidi"/>
                <w:noProof/>
                <w:lang w:val="en-US"/>
              </w:rPr>
              <w:t>5.</w:t>
            </w:r>
            <w:r w:rsidR="007949B7">
              <w:rPr>
                <w:rFonts w:eastAsiaTheme="minorEastAsia"/>
                <w:noProof/>
                <w:lang w:eastAsia="en-GB"/>
              </w:rPr>
              <w:tab/>
            </w:r>
            <w:r w:rsidR="007949B7" w:rsidRPr="00AC4467">
              <w:rPr>
                <w:rStyle w:val="Hyperlink"/>
                <w:rFonts w:ascii="Arial" w:eastAsiaTheme="majorEastAsia" w:hAnsi="Arial" w:cstheme="majorBidi"/>
                <w:noProof/>
                <w:lang w:val="en-US"/>
              </w:rPr>
              <w:t>How to submit responses to this RFI</w:t>
            </w:r>
            <w:r w:rsidR="007949B7">
              <w:rPr>
                <w:noProof/>
                <w:webHidden/>
              </w:rPr>
              <w:tab/>
            </w:r>
            <w:r w:rsidR="007949B7">
              <w:rPr>
                <w:noProof/>
                <w:webHidden/>
              </w:rPr>
              <w:fldChar w:fldCharType="begin"/>
            </w:r>
            <w:r w:rsidR="007949B7">
              <w:rPr>
                <w:noProof/>
                <w:webHidden/>
              </w:rPr>
              <w:instrText xml:space="preserve"> PAGEREF _Toc72400953 \h </w:instrText>
            </w:r>
            <w:r w:rsidR="007949B7">
              <w:rPr>
                <w:noProof/>
                <w:webHidden/>
              </w:rPr>
            </w:r>
            <w:r w:rsidR="007949B7">
              <w:rPr>
                <w:noProof/>
                <w:webHidden/>
              </w:rPr>
              <w:fldChar w:fldCharType="separate"/>
            </w:r>
            <w:r w:rsidR="00DF2DDA">
              <w:rPr>
                <w:noProof/>
                <w:webHidden/>
              </w:rPr>
              <w:t>4</w:t>
            </w:r>
            <w:r w:rsidR="007949B7">
              <w:rPr>
                <w:noProof/>
                <w:webHidden/>
              </w:rPr>
              <w:fldChar w:fldCharType="end"/>
            </w:r>
          </w:hyperlink>
        </w:p>
        <w:p w14:paraId="7E052B72" w14:textId="04DF16DD" w:rsidR="007949B7" w:rsidRDefault="000F39F0">
          <w:pPr>
            <w:pStyle w:val="TOC1"/>
            <w:tabs>
              <w:tab w:val="left" w:pos="440"/>
              <w:tab w:val="right" w:leader="dot" w:pos="9016"/>
            </w:tabs>
            <w:rPr>
              <w:rFonts w:eastAsiaTheme="minorEastAsia"/>
              <w:noProof/>
              <w:lang w:eastAsia="en-GB"/>
            </w:rPr>
          </w:pPr>
          <w:hyperlink w:anchor="_Toc72400954" w:history="1">
            <w:r w:rsidR="007949B7" w:rsidRPr="00AC4467">
              <w:rPr>
                <w:rStyle w:val="Hyperlink"/>
                <w:rFonts w:ascii="Arial" w:eastAsiaTheme="majorEastAsia" w:hAnsi="Arial" w:cstheme="majorBidi"/>
                <w:noProof/>
                <w:lang w:val="en-US"/>
              </w:rPr>
              <w:t>6.</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Confidentiality &amp; Proprietary Information</w:t>
            </w:r>
            <w:r w:rsidR="007949B7">
              <w:rPr>
                <w:noProof/>
                <w:webHidden/>
              </w:rPr>
              <w:tab/>
            </w:r>
            <w:r w:rsidR="007949B7">
              <w:rPr>
                <w:noProof/>
                <w:webHidden/>
              </w:rPr>
              <w:fldChar w:fldCharType="begin"/>
            </w:r>
            <w:r w:rsidR="007949B7">
              <w:rPr>
                <w:noProof/>
                <w:webHidden/>
              </w:rPr>
              <w:instrText xml:space="preserve"> PAGEREF _Toc72400954 \h </w:instrText>
            </w:r>
            <w:r w:rsidR="007949B7">
              <w:rPr>
                <w:noProof/>
                <w:webHidden/>
              </w:rPr>
            </w:r>
            <w:r w:rsidR="007949B7">
              <w:rPr>
                <w:noProof/>
                <w:webHidden/>
              </w:rPr>
              <w:fldChar w:fldCharType="separate"/>
            </w:r>
            <w:r w:rsidR="00DF2DDA">
              <w:rPr>
                <w:noProof/>
                <w:webHidden/>
              </w:rPr>
              <w:t>5</w:t>
            </w:r>
            <w:r w:rsidR="007949B7">
              <w:rPr>
                <w:noProof/>
                <w:webHidden/>
              </w:rPr>
              <w:fldChar w:fldCharType="end"/>
            </w:r>
          </w:hyperlink>
        </w:p>
        <w:p w14:paraId="2760B238" w14:textId="535C9CFD" w:rsidR="007949B7" w:rsidRDefault="000F39F0">
          <w:pPr>
            <w:pStyle w:val="TOC1"/>
            <w:tabs>
              <w:tab w:val="left" w:pos="440"/>
              <w:tab w:val="right" w:leader="dot" w:pos="9016"/>
            </w:tabs>
            <w:rPr>
              <w:rFonts w:eastAsiaTheme="minorEastAsia"/>
              <w:noProof/>
              <w:lang w:eastAsia="en-GB"/>
            </w:rPr>
          </w:pPr>
          <w:hyperlink w:anchor="_Toc72400955" w:history="1">
            <w:r w:rsidR="007949B7" w:rsidRPr="00AC4467">
              <w:rPr>
                <w:rStyle w:val="Hyperlink"/>
                <w:rFonts w:ascii="Arial" w:eastAsiaTheme="majorEastAsia" w:hAnsi="Arial" w:cstheme="majorBidi"/>
                <w:noProof/>
                <w:lang w:val="en-US"/>
              </w:rPr>
              <w:t>7.</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Costs of preparing your RFI response</w:t>
            </w:r>
            <w:r w:rsidR="007949B7">
              <w:rPr>
                <w:noProof/>
                <w:webHidden/>
              </w:rPr>
              <w:tab/>
            </w:r>
            <w:r w:rsidR="007949B7">
              <w:rPr>
                <w:noProof/>
                <w:webHidden/>
              </w:rPr>
              <w:fldChar w:fldCharType="begin"/>
            </w:r>
            <w:r w:rsidR="007949B7">
              <w:rPr>
                <w:noProof/>
                <w:webHidden/>
              </w:rPr>
              <w:instrText xml:space="preserve"> PAGEREF _Toc72400955 \h </w:instrText>
            </w:r>
            <w:r w:rsidR="007949B7">
              <w:rPr>
                <w:noProof/>
                <w:webHidden/>
              </w:rPr>
            </w:r>
            <w:r w:rsidR="007949B7">
              <w:rPr>
                <w:noProof/>
                <w:webHidden/>
              </w:rPr>
              <w:fldChar w:fldCharType="separate"/>
            </w:r>
            <w:r w:rsidR="00DF2DDA">
              <w:rPr>
                <w:noProof/>
                <w:webHidden/>
              </w:rPr>
              <w:t>5</w:t>
            </w:r>
            <w:r w:rsidR="007949B7">
              <w:rPr>
                <w:noProof/>
                <w:webHidden/>
              </w:rPr>
              <w:fldChar w:fldCharType="end"/>
            </w:r>
          </w:hyperlink>
        </w:p>
        <w:p w14:paraId="43A1E749" w14:textId="44C2BB62" w:rsidR="007949B7" w:rsidRPr="007949B7" w:rsidRDefault="000F39F0" w:rsidP="007949B7">
          <w:pPr>
            <w:pStyle w:val="TOC2"/>
            <w:rPr>
              <w:rFonts w:eastAsiaTheme="minorEastAsia"/>
              <w:lang w:eastAsia="en-GB"/>
            </w:rPr>
          </w:pPr>
          <w:hyperlink w:anchor="_Toc72400956" w:history="1">
            <w:r w:rsidR="007949B7" w:rsidRPr="007949B7">
              <w:rPr>
                <w:rStyle w:val="Hyperlink"/>
                <w:color w:val="auto"/>
              </w:rPr>
              <w:t>8.    Insurance</w:t>
            </w:r>
            <w:r w:rsidR="007949B7" w:rsidRPr="007949B7">
              <w:rPr>
                <w:webHidden/>
              </w:rPr>
              <w:tab/>
            </w:r>
            <w:r w:rsidR="007949B7" w:rsidRPr="007949B7">
              <w:rPr>
                <w:webHidden/>
              </w:rPr>
              <w:fldChar w:fldCharType="begin"/>
            </w:r>
            <w:r w:rsidR="007949B7" w:rsidRPr="007949B7">
              <w:rPr>
                <w:webHidden/>
              </w:rPr>
              <w:instrText xml:space="preserve"> PAGEREF _Toc72400956 \h </w:instrText>
            </w:r>
            <w:r w:rsidR="007949B7" w:rsidRPr="007949B7">
              <w:rPr>
                <w:webHidden/>
              </w:rPr>
            </w:r>
            <w:r w:rsidR="007949B7" w:rsidRPr="007949B7">
              <w:rPr>
                <w:webHidden/>
              </w:rPr>
              <w:fldChar w:fldCharType="separate"/>
            </w:r>
            <w:r w:rsidR="00DF2DDA">
              <w:rPr>
                <w:webHidden/>
              </w:rPr>
              <w:t>5</w:t>
            </w:r>
            <w:r w:rsidR="007949B7" w:rsidRPr="007949B7">
              <w:rPr>
                <w:webHidden/>
              </w:rPr>
              <w:fldChar w:fldCharType="end"/>
            </w:r>
          </w:hyperlink>
        </w:p>
        <w:p w14:paraId="3532A64D" w14:textId="4D8B1570" w:rsidR="007949B7" w:rsidRPr="007949B7" w:rsidRDefault="000F39F0">
          <w:pPr>
            <w:pStyle w:val="TOC1"/>
            <w:tabs>
              <w:tab w:val="left" w:pos="440"/>
              <w:tab w:val="right" w:leader="dot" w:pos="9016"/>
            </w:tabs>
            <w:rPr>
              <w:rFonts w:eastAsiaTheme="minorEastAsia"/>
              <w:noProof/>
              <w:lang w:eastAsia="en-GB"/>
            </w:rPr>
          </w:pPr>
          <w:hyperlink w:anchor="_Toc72400957" w:history="1">
            <w:r w:rsidR="007949B7" w:rsidRPr="007949B7">
              <w:rPr>
                <w:rStyle w:val="Hyperlink"/>
                <w:rFonts w:ascii="Arial" w:eastAsiaTheme="majorEastAsia" w:hAnsi="Arial" w:cstheme="majorBidi"/>
                <w:noProof/>
                <w:color w:val="auto"/>
                <w:lang w:val="en-US"/>
              </w:rPr>
              <w:t>9.</w:t>
            </w:r>
            <w:r w:rsidR="007949B7" w:rsidRPr="007949B7">
              <w:rPr>
                <w:rFonts w:eastAsiaTheme="minorEastAsia"/>
                <w:noProof/>
                <w:lang w:eastAsia="en-GB"/>
              </w:rPr>
              <w:tab/>
            </w:r>
            <w:r w:rsidR="007949B7" w:rsidRPr="007949B7">
              <w:rPr>
                <w:rStyle w:val="Hyperlink"/>
                <w:rFonts w:ascii="Arial" w:eastAsiaTheme="majorEastAsia" w:hAnsi="Arial" w:cstheme="majorBidi"/>
                <w:noProof/>
                <w:color w:val="auto"/>
                <w:lang w:val="en-US"/>
              </w:rPr>
              <w:t>Contact</w:t>
            </w:r>
            <w:r w:rsidR="007949B7" w:rsidRPr="007949B7">
              <w:rPr>
                <w:noProof/>
                <w:webHidden/>
              </w:rPr>
              <w:tab/>
            </w:r>
            <w:r w:rsidR="007949B7" w:rsidRPr="007949B7">
              <w:rPr>
                <w:noProof/>
                <w:webHidden/>
              </w:rPr>
              <w:fldChar w:fldCharType="begin"/>
            </w:r>
            <w:r w:rsidR="007949B7" w:rsidRPr="007949B7">
              <w:rPr>
                <w:noProof/>
                <w:webHidden/>
              </w:rPr>
              <w:instrText xml:space="preserve"> PAGEREF _Toc72400957 \h </w:instrText>
            </w:r>
            <w:r w:rsidR="007949B7" w:rsidRPr="007949B7">
              <w:rPr>
                <w:noProof/>
                <w:webHidden/>
              </w:rPr>
            </w:r>
            <w:r w:rsidR="007949B7" w:rsidRPr="007949B7">
              <w:rPr>
                <w:noProof/>
                <w:webHidden/>
              </w:rPr>
              <w:fldChar w:fldCharType="separate"/>
            </w:r>
            <w:r w:rsidR="00DF2DDA">
              <w:rPr>
                <w:noProof/>
                <w:webHidden/>
              </w:rPr>
              <w:t>5</w:t>
            </w:r>
            <w:r w:rsidR="007949B7" w:rsidRPr="007949B7">
              <w:rPr>
                <w:noProof/>
                <w:webHidden/>
              </w:rPr>
              <w:fldChar w:fldCharType="end"/>
            </w:r>
          </w:hyperlink>
        </w:p>
        <w:p w14:paraId="73229616" w14:textId="49B56E90" w:rsidR="007949B7" w:rsidRPr="007949B7" w:rsidRDefault="000F39F0" w:rsidP="007949B7">
          <w:pPr>
            <w:pStyle w:val="TOC2"/>
            <w:rPr>
              <w:rFonts w:eastAsiaTheme="minorEastAsia"/>
              <w:lang w:eastAsia="en-GB"/>
            </w:rPr>
          </w:pPr>
          <w:hyperlink w:anchor="_Toc72400958" w:history="1">
            <w:r w:rsidR="007949B7" w:rsidRPr="007949B7">
              <w:rPr>
                <w:rStyle w:val="Hyperlink"/>
                <w:color w:val="auto"/>
              </w:rPr>
              <w:t xml:space="preserve">10. </w:t>
            </w:r>
            <w:r w:rsidR="007949B7">
              <w:rPr>
                <w:rStyle w:val="Hyperlink"/>
                <w:color w:val="auto"/>
              </w:rPr>
              <w:t xml:space="preserve"> </w:t>
            </w:r>
            <w:r w:rsidR="007949B7" w:rsidRPr="007949B7">
              <w:rPr>
                <w:rStyle w:val="Hyperlink"/>
                <w:color w:val="auto"/>
              </w:rPr>
              <w:t>Annex A</w:t>
            </w:r>
            <w:r w:rsidR="007949B7" w:rsidRPr="007949B7">
              <w:rPr>
                <w:webHidden/>
              </w:rPr>
              <w:tab/>
            </w:r>
            <w:r w:rsidR="007949B7" w:rsidRPr="007949B7">
              <w:rPr>
                <w:webHidden/>
              </w:rPr>
              <w:fldChar w:fldCharType="begin"/>
            </w:r>
            <w:r w:rsidR="007949B7" w:rsidRPr="007949B7">
              <w:rPr>
                <w:webHidden/>
              </w:rPr>
              <w:instrText xml:space="preserve"> PAGEREF _Toc72400958 \h </w:instrText>
            </w:r>
            <w:r w:rsidR="007949B7" w:rsidRPr="007949B7">
              <w:rPr>
                <w:webHidden/>
              </w:rPr>
            </w:r>
            <w:r w:rsidR="007949B7" w:rsidRPr="007949B7">
              <w:rPr>
                <w:webHidden/>
              </w:rPr>
              <w:fldChar w:fldCharType="separate"/>
            </w:r>
            <w:r w:rsidR="00DF2DDA">
              <w:rPr>
                <w:webHidden/>
              </w:rPr>
              <w:t>6</w:t>
            </w:r>
            <w:r w:rsidR="007949B7" w:rsidRPr="007949B7">
              <w:rPr>
                <w:webHidden/>
              </w:rPr>
              <w:fldChar w:fldCharType="end"/>
            </w:r>
          </w:hyperlink>
        </w:p>
        <w:p w14:paraId="10E4BA17" w14:textId="77777777" w:rsidR="002731A0" w:rsidRDefault="002731A0" w:rsidP="002731A0">
          <w:r>
            <w:rPr>
              <w:b/>
              <w:bCs/>
              <w:noProof/>
            </w:rPr>
            <w:fldChar w:fldCharType="end"/>
          </w:r>
        </w:p>
      </w:sdtContent>
    </w:sdt>
    <w:p w14:paraId="31C3ADA4" w14:textId="77777777" w:rsidR="002731A0" w:rsidRPr="003341C3" w:rsidRDefault="002731A0" w:rsidP="002731A0"/>
    <w:p w14:paraId="3AE949A4" w14:textId="77777777" w:rsidR="0000067F" w:rsidRPr="003341C3" w:rsidRDefault="0000067F" w:rsidP="0000067F">
      <w:pPr>
        <w:jc w:val="both"/>
        <w:rPr>
          <w:sz w:val="24"/>
          <w:szCs w:val="24"/>
        </w:rPr>
      </w:pPr>
    </w:p>
    <w:p w14:paraId="22BAE2FC" w14:textId="77777777" w:rsidR="0000067F" w:rsidRPr="003341C3" w:rsidRDefault="0000067F" w:rsidP="0000067F">
      <w:pPr>
        <w:jc w:val="both"/>
        <w:rPr>
          <w:sz w:val="24"/>
          <w:szCs w:val="24"/>
        </w:rPr>
      </w:pPr>
    </w:p>
    <w:p w14:paraId="76A29F2E" w14:textId="77777777" w:rsidR="0000067F" w:rsidRPr="003341C3" w:rsidRDefault="0000067F" w:rsidP="0000067F">
      <w:pPr>
        <w:jc w:val="both"/>
        <w:rPr>
          <w:sz w:val="24"/>
          <w:szCs w:val="24"/>
        </w:rPr>
      </w:pPr>
    </w:p>
    <w:p w14:paraId="57C1AC68" w14:textId="77777777" w:rsidR="0000067F" w:rsidRPr="003341C3" w:rsidRDefault="0000067F" w:rsidP="0000067F">
      <w:pPr>
        <w:jc w:val="both"/>
        <w:rPr>
          <w:sz w:val="24"/>
          <w:szCs w:val="24"/>
        </w:rPr>
      </w:pPr>
    </w:p>
    <w:p w14:paraId="3C0005FF" w14:textId="77777777" w:rsidR="0000067F" w:rsidRPr="003341C3" w:rsidRDefault="0000067F" w:rsidP="0000067F">
      <w:pPr>
        <w:jc w:val="both"/>
        <w:rPr>
          <w:sz w:val="24"/>
          <w:szCs w:val="24"/>
        </w:rPr>
      </w:pPr>
    </w:p>
    <w:p w14:paraId="67F2D6E9" w14:textId="77777777" w:rsidR="0000067F" w:rsidRPr="003341C3" w:rsidRDefault="0000067F" w:rsidP="0000067F">
      <w:pPr>
        <w:jc w:val="both"/>
        <w:rPr>
          <w:sz w:val="24"/>
          <w:szCs w:val="24"/>
        </w:rPr>
      </w:pPr>
    </w:p>
    <w:p w14:paraId="6A2B893A" w14:textId="77777777" w:rsidR="0000067F" w:rsidRPr="003341C3" w:rsidRDefault="0000067F" w:rsidP="0000067F">
      <w:pPr>
        <w:jc w:val="both"/>
        <w:rPr>
          <w:sz w:val="24"/>
          <w:szCs w:val="24"/>
        </w:rPr>
      </w:pPr>
    </w:p>
    <w:p w14:paraId="233C5515" w14:textId="77777777" w:rsidR="0000067F" w:rsidRPr="003341C3" w:rsidRDefault="0000067F" w:rsidP="0000067F">
      <w:pPr>
        <w:jc w:val="both"/>
        <w:rPr>
          <w:sz w:val="24"/>
          <w:szCs w:val="24"/>
        </w:rPr>
      </w:pPr>
    </w:p>
    <w:p w14:paraId="5C98C664" w14:textId="77777777" w:rsidR="0000067F" w:rsidRPr="003341C3" w:rsidRDefault="0000067F" w:rsidP="0000067F">
      <w:pPr>
        <w:jc w:val="both"/>
        <w:rPr>
          <w:sz w:val="24"/>
          <w:szCs w:val="24"/>
        </w:rPr>
      </w:pPr>
    </w:p>
    <w:p w14:paraId="6BFFDA45" w14:textId="77777777" w:rsidR="0000067F" w:rsidRPr="003341C3" w:rsidRDefault="0000067F" w:rsidP="0000067F">
      <w:pPr>
        <w:jc w:val="both"/>
        <w:rPr>
          <w:sz w:val="24"/>
          <w:szCs w:val="24"/>
        </w:rPr>
      </w:pPr>
    </w:p>
    <w:p w14:paraId="51657124" w14:textId="77777777" w:rsidR="0000067F" w:rsidRPr="003341C3" w:rsidRDefault="0000067F" w:rsidP="0000067F">
      <w:pPr>
        <w:jc w:val="both"/>
        <w:rPr>
          <w:sz w:val="24"/>
          <w:szCs w:val="24"/>
        </w:rPr>
      </w:pPr>
    </w:p>
    <w:p w14:paraId="3BB25775" w14:textId="77777777" w:rsidR="0000067F" w:rsidRPr="003341C3" w:rsidRDefault="0000067F" w:rsidP="0000067F">
      <w:pPr>
        <w:jc w:val="both"/>
        <w:rPr>
          <w:sz w:val="24"/>
          <w:szCs w:val="24"/>
        </w:rPr>
      </w:pPr>
    </w:p>
    <w:p w14:paraId="43D1F420" w14:textId="77777777" w:rsidR="0000067F" w:rsidRPr="003341C3" w:rsidRDefault="0000067F" w:rsidP="002731A0">
      <w:pPr>
        <w:jc w:val="both"/>
        <w:rPr>
          <w:sz w:val="24"/>
          <w:szCs w:val="24"/>
        </w:rPr>
      </w:pPr>
    </w:p>
    <w:p w14:paraId="5E918E6A" w14:textId="08184FFC" w:rsidR="002731A0" w:rsidRPr="00534E0D" w:rsidRDefault="002731A0" w:rsidP="00534E0D">
      <w:pPr>
        <w:pStyle w:val="Heading1"/>
        <w:numPr>
          <w:ilvl w:val="0"/>
          <w:numId w:val="19"/>
        </w:numPr>
        <w:jc w:val="both"/>
        <w:rPr>
          <w:rFonts w:ascii="Arial" w:hAnsi="Arial" w:cs="Arial"/>
          <w:sz w:val="28"/>
          <w:szCs w:val="28"/>
          <w:lang w:val="en-US"/>
        </w:rPr>
      </w:pPr>
      <w:bookmarkStart w:id="1" w:name="_Toc72400948"/>
      <w:r w:rsidRPr="002731A0">
        <w:rPr>
          <w:rFonts w:ascii="Arial" w:hAnsi="Arial" w:cs="Arial"/>
          <w:sz w:val="28"/>
          <w:szCs w:val="28"/>
          <w:lang w:val="en-US"/>
        </w:rPr>
        <w:lastRenderedPageBreak/>
        <w:t>Introduction</w:t>
      </w:r>
      <w:bookmarkEnd w:id="1"/>
    </w:p>
    <w:p w14:paraId="49D2EFA3" w14:textId="478C801B" w:rsidR="002731A0" w:rsidRPr="000003C0" w:rsidRDefault="00CC4420" w:rsidP="00BB60A7">
      <w:pPr>
        <w:pStyle w:val="ListParagraph"/>
        <w:jc w:val="both"/>
      </w:pPr>
      <w:r w:rsidRPr="000003C0">
        <w:t>This RFI is an information gathering exercise, no further discussions with industry are planned at this stage however any future procurement activity will be advertised in line with public procurement regulations</w:t>
      </w:r>
      <w:r w:rsidR="00DD04AB" w:rsidRPr="000003C0">
        <w:t xml:space="preserve"> on the Defence Sourcing Portal and Contracts Finder.</w:t>
      </w:r>
    </w:p>
    <w:p w14:paraId="5ABE1B79" w14:textId="77777777" w:rsidR="00BB60A7" w:rsidRDefault="00BB60A7" w:rsidP="00BB60A7">
      <w:pPr>
        <w:pStyle w:val="ListParagraph"/>
        <w:jc w:val="both"/>
      </w:pPr>
    </w:p>
    <w:p w14:paraId="7FD2F82C" w14:textId="10183A5E" w:rsidR="002731A0" w:rsidRPr="00534E0D" w:rsidRDefault="002731A0" w:rsidP="00534E0D">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2" w:name="_Toc72400949"/>
      <w:r w:rsidRPr="002731A0">
        <w:rPr>
          <w:rFonts w:ascii="Arial" w:eastAsiaTheme="majorEastAsia" w:hAnsi="Arial" w:cstheme="majorBidi"/>
          <w:color w:val="2F5496" w:themeColor="accent1" w:themeShade="BF"/>
          <w:sz w:val="28"/>
          <w:szCs w:val="32"/>
          <w:lang w:val="en-US"/>
        </w:rPr>
        <w:t>Background</w:t>
      </w:r>
      <w:bookmarkEnd w:id="2"/>
    </w:p>
    <w:p w14:paraId="5D02A99F" w14:textId="37D89A49" w:rsidR="008F082B" w:rsidRPr="00AD6BB6" w:rsidRDefault="0013624A" w:rsidP="004763C8">
      <w:pPr>
        <w:pStyle w:val="ListParagraph"/>
        <w:jc w:val="both"/>
      </w:pPr>
      <w:r w:rsidRPr="00AD6BB6">
        <w:t>NavyX, as the RN’s innovation, lethality, and autonomy accelerator,</w:t>
      </w:r>
      <w:r w:rsidR="00E87027" w:rsidRPr="00AD6BB6">
        <w:t xml:space="preserve"> has been set the headmark of delivering and trialling IMO degree 4 autonomy onto one or more Naval Service owned surface platforms.</w:t>
      </w:r>
      <w:r w:rsidR="004D4E63" w:rsidRPr="00AD6BB6">
        <w:t xml:space="preserve"> </w:t>
      </w:r>
      <w:r w:rsidR="006E2BA4" w:rsidRPr="00AD6BB6">
        <w:t xml:space="preserve">A current </w:t>
      </w:r>
      <w:r w:rsidR="00D21E32" w:rsidRPr="00AD6BB6">
        <w:t xml:space="preserve">challenge presented by </w:t>
      </w:r>
      <w:r w:rsidR="000F54C7" w:rsidRPr="00AD6BB6">
        <w:t>operating a</w:t>
      </w:r>
      <w:r w:rsidR="0061474D" w:rsidRPr="00AD6BB6">
        <w:t>t</w:t>
      </w:r>
      <w:r w:rsidR="000F54C7" w:rsidRPr="00AD6BB6">
        <w:t xml:space="preserve"> IMO degree 4 autonomy is how a ship can display the correct day shapes in line with the International Regulations for Preventing Collisions at Sea (C</w:t>
      </w:r>
      <w:r w:rsidR="00C73F23">
        <w:t>OLREGs</w:t>
      </w:r>
      <w:r w:rsidR="000F54C7" w:rsidRPr="00AD6BB6">
        <w:t>).</w:t>
      </w:r>
      <w:r w:rsidR="00E17DE4" w:rsidRPr="00AD6BB6">
        <w:t xml:space="preserve"> </w:t>
      </w:r>
      <w:r w:rsidR="00171F76">
        <w:t>For an autonomous vessel t</w:t>
      </w:r>
      <w:r w:rsidR="00F77267" w:rsidRPr="00AD6BB6">
        <w:t xml:space="preserve">o fulfil the requirements of the regulations, there is a need for a remotely actuated day shape </w:t>
      </w:r>
      <w:r w:rsidR="0061474D" w:rsidRPr="00AD6BB6">
        <w:t>system.</w:t>
      </w:r>
    </w:p>
    <w:p w14:paraId="2D5DE405" w14:textId="77777777" w:rsidR="00084AB3" w:rsidRPr="00AD6BB6" w:rsidRDefault="00084AB3" w:rsidP="004763C8">
      <w:pPr>
        <w:pStyle w:val="ListParagraph"/>
        <w:jc w:val="both"/>
      </w:pPr>
    </w:p>
    <w:p w14:paraId="39EE42D4" w14:textId="06A8CD7A" w:rsidR="00084AB3" w:rsidRPr="00AD6BB6" w:rsidRDefault="00084AB3" w:rsidP="00084AB3">
      <w:pPr>
        <w:pStyle w:val="ListParagraph"/>
        <w:jc w:val="both"/>
      </w:pPr>
      <w:r w:rsidRPr="00AD6BB6">
        <w:t xml:space="preserve">The Royal Navy are seeking information on </w:t>
      </w:r>
      <w:r w:rsidR="00657721" w:rsidRPr="00AD6BB6">
        <w:t>remotely actuated day shapes</w:t>
      </w:r>
      <w:r w:rsidRPr="00AD6BB6">
        <w:t xml:space="preserve"> systems and projects at all levels of technological readiness from companies and non-commercial organisations and institutions that are potentially capable of meeting the following objectives:</w:t>
      </w:r>
    </w:p>
    <w:p w14:paraId="7B384CFB" w14:textId="77777777" w:rsidR="00084AB3" w:rsidRPr="0013624A" w:rsidRDefault="00084AB3" w:rsidP="004763C8">
      <w:pPr>
        <w:pStyle w:val="ListParagraph"/>
        <w:jc w:val="both"/>
        <w:rPr>
          <w:color w:val="FF0000"/>
        </w:rPr>
      </w:pPr>
    </w:p>
    <w:p w14:paraId="00E32E62" w14:textId="5FD53282" w:rsidR="008F082B" w:rsidRDefault="00A12659" w:rsidP="00CA091B">
      <w:pPr>
        <w:pStyle w:val="ListParagraph"/>
        <w:numPr>
          <w:ilvl w:val="1"/>
          <w:numId w:val="19"/>
        </w:numPr>
        <w:jc w:val="both"/>
      </w:pPr>
      <w:r>
        <w:t xml:space="preserve">A remotely actuated day shape system </w:t>
      </w:r>
      <w:r w:rsidR="008247EB">
        <w:t xml:space="preserve">which would be compliant with </w:t>
      </w:r>
      <w:r w:rsidR="004346D6">
        <w:t xml:space="preserve">the requirements set out in the </w:t>
      </w:r>
      <w:bookmarkStart w:id="3" w:name="_Hlk179870724"/>
      <w:r w:rsidR="004346D6" w:rsidRPr="004346D6">
        <w:t>International Regulations for Preventing Collisions at Sea (</w:t>
      </w:r>
      <w:r w:rsidR="003D0DD2">
        <w:t>COLREGs</w:t>
      </w:r>
      <w:r w:rsidR="004346D6" w:rsidRPr="004346D6">
        <w:t>)</w:t>
      </w:r>
      <w:bookmarkEnd w:id="3"/>
      <w:r w:rsidR="00A822DC">
        <w:t xml:space="preserve"> and suitable for a maritime environment.</w:t>
      </w:r>
    </w:p>
    <w:p w14:paraId="607EABC9" w14:textId="420A252F" w:rsidR="00A41864" w:rsidRDefault="00A21147" w:rsidP="00A822DC">
      <w:pPr>
        <w:pStyle w:val="ListParagraph"/>
        <w:numPr>
          <w:ilvl w:val="1"/>
          <w:numId w:val="19"/>
        </w:numPr>
        <w:jc w:val="both"/>
      </w:pPr>
      <w:r>
        <w:t>The solution must be appropriate for installation on a Large Uncrewed Surface Vessel (LUSV)</w:t>
      </w:r>
      <w:r w:rsidR="00D1251C">
        <w:t xml:space="preserve"> of around 50m</w:t>
      </w:r>
      <w:r w:rsidR="00103468">
        <w:t xml:space="preserve"> (</w:t>
      </w:r>
      <w:proofErr w:type="spellStart"/>
      <w:r w:rsidR="00103468">
        <w:t>LoA</w:t>
      </w:r>
      <w:proofErr w:type="spellEnd"/>
      <w:r w:rsidR="00103468">
        <w:t>)</w:t>
      </w:r>
      <w:r w:rsidR="00D1251C">
        <w:t>.</w:t>
      </w:r>
    </w:p>
    <w:p w14:paraId="30035BE8" w14:textId="31E7ED8E" w:rsidR="00103468" w:rsidRDefault="00103468" w:rsidP="00A822DC">
      <w:pPr>
        <w:pStyle w:val="ListParagraph"/>
        <w:numPr>
          <w:ilvl w:val="1"/>
          <w:numId w:val="19"/>
        </w:numPr>
        <w:jc w:val="both"/>
      </w:pPr>
      <w:r>
        <w:t xml:space="preserve">The systems should seek to use the minimal space, weight and power requirements. </w:t>
      </w:r>
    </w:p>
    <w:p w14:paraId="5AAE25C1" w14:textId="77777777" w:rsidR="004A731F" w:rsidRDefault="004A731F" w:rsidP="003F46D7">
      <w:pPr>
        <w:pStyle w:val="ListParagraph"/>
        <w:jc w:val="both"/>
      </w:pPr>
    </w:p>
    <w:p w14:paraId="10C9948A" w14:textId="77777777" w:rsidR="00B0130C" w:rsidRPr="00B0130C" w:rsidRDefault="00B0130C" w:rsidP="00B0130C">
      <w:pPr>
        <w:pStyle w:val="ListParagraph"/>
        <w:ind w:left="1440"/>
        <w:jc w:val="both"/>
      </w:pPr>
    </w:p>
    <w:p w14:paraId="35E24660" w14:textId="4685DCCF" w:rsidR="002731A0" w:rsidRPr="00534E0D" w:rsidRDefault="002731A0" w:rsidP="00534E0D">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4" w:name="_Toc72400950"/>
      <w:r w:rsidRPr="002731A0">
        <w:rPr>
          <w:rFonts w:ascii="Arial" w:eastAsiaTheme="majorEastAsia" w:hAnsi="Arial" w:cstheme="majorBidi"/>
          <w:color w:val="2F5496" w:themeColor="accent1" w:themeShade="BF"/>
          <w:sz w:val="28"/>
          <w:szCs w:val="32"/>
          <w:lang w:val="en-US"/>
        </w:rPr>
        <w:t>RFI intended o</w:t>
      </w:r>
      <w:bookmarkEnd w:id="4"/>
      <w:r w:rsidR="00752AE7">
        <w:rPr>
          <w:rFonts w:ascii="Arial" w:eastAsiaTheme="majorEastAsia" w:hAnsi="Arial" w:cstheme="majorBidi"/>
          <w:color w:val="2F5496" w:themeColor="accent1" w:themeShade="BF"/>
          <w:sz w:val="28"/>
          <w:szCs w:val="32"/>
          <w:lang w:val="en-US"/>
        </w:rPr>
        <w:t>bjectives</w:t>
      </w:r>
    </w:p>
    <w:p w14:paraId="44B2ACBD" w14:textId="6BDF3FC5" w:rsidR="003E2CFF" w:rsidRDefault="002A32CE" w:rsidP="002731A0">
      <w:pPr>
        <w:pStyle w:val="ListParagraph"/>
        <w:keepNext/>
        <w:keepLines/>
        <w:spacing w:before="240" w:after="0"/>
        <w:jc w:val="both"/>
        <w:outlineLvl w:val="0"/>
      </w:pPr>
      <w:bookmarkStart w:id="5" w:name="_Toc72400951"/>
      <w:r>
        <w:t xml:space="preserve">This RFI aims to achieve </w:t>
      </w:r>
      <w:r w:rsidR="00531B22">
        <w:t>the following</w:t>
      </w:r>
      <w:r>
        <w:t xml:space="preserve"> outcomes:</w:t>
      </w:r>
      <w:bookmarkEnd w:id="5"/>
      <w:r>
        <w:t xml:space="preserve"> </w:t>
      </w:r>
    </w:p>
    <w:p w14:paraId="10C063E3" w14:textId="77777777" w:rsidR="0049190B" w:rsidRPr="002731A0" w:rsidRDefault="0049190B"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26DAB190" w14:textId="5A86E66E" w:rsidR="00BF4260" w:rsidRDefault="00BF4260" w:rsidP="00CE0301">
      <w:pPr>
        <w:pStyle w:val="ListParagraph"/>
        <w:numPr>
          <w:ilvl w:val="0"/>
          <w:numId w:val="27"/>
        </w:numPr>
        <w:ind w:left="1418" w:hanging="284"/>
        <w:jc w:val="both"/>
      </w:pPr>
      <w:r>
        <w:t xml:space="preserve">Understand the ‘art of the possible’ in fully or partially meeting the specified objectives </w:t>
      </w:r>
      <w:r w:rsidR="004D4D51">
        <w:t>subject to further refinement of requirements</w:t>
      </w:r>
      <w:r w:rsidR="00F07644">
        <w:t>.</w:t>
      </w:r>
    </w:p>
    <w:p w14:paraId="19B34CE6" w14:textId="14225FB6" w:rsidR="00F07644" w:rsidRDefault="00F07644" w:rsidP="00CE0301">
      <w:pPr>
        <w:pStyle w:val="ListParagraph"/>
        <w:numPr>
          <w:ilvl w:val="0"/>
          <w:numId w:val="27"/>
        </w:numPr>
        <w:ind w:left="1418" w:hanging="284"/>
        <w:jc w:val="both"/>
      </w:pPr>
      <w:r>
        <w:t xml:space="preserve">To understand </w:t>
      </w:r>
      <w:r w:rsidR="00531B22">
        <w:t>if</w:t>
      </w:r>
      <w:r>
        <w:t xml:space="preserve"> </w:t>
      </w:r>
      <w:r w:rsidR="00E413F2">
        <w:t>appropriate</w:t>
      </w:r>
      <w:r w:rsidR="00531B22">
        <w:t xml:space="preserve"> where</w:t>
      </w:r>
      <w:r w:rsidR="00E413F2">
        <w:t xml:space="preserve"> mutually beneficial partnerships may be established between MOD (NavyX) and organisations</w:t>
      </w:r>
      <w:r w:rsidR="00531B22">
        <w:t xml:space="preserve"> to further the understanding and development of solutions relevant to the objectives.</w:t>
      </w:r>
    </w:p>
    <w:p w14:paraId="15999CAA" w14:textId="16B7DE5F" w:rsidR="003E2CFF" w:rsidRPr="00EE4B4D" w:rsidRDefault="002A32CE" w:rsidP="00CE0301">
      <w:pPr>
        <w:pStyle w:val="ListParagraph"/>
        <w:numPr>
          <w:ilvl w:val="0"/>
          <w:numId w:val="27"/>
        </w:numPr>
        <w:ind w:left="1418" w:hanging="284"/>
        <w:jc w:val="both"/>
      </w:pPr>
      <w:r w:rsidRPr="00EE4B4D">
        <w:t xml:space="preserve">Align the MOD requirement with industry capability and processes for procurement of the required solution. </w:t>
      </w:r>
    </w:p>
    <w:p w14:paraId="411BDC9B" w14:textId="77777777" w:rsidR="003E2CFF" w:rsidRPr="00EE4B4D" w:rsidRDefault="002A32CE" w:rsidP="00CE0301">
      <w:pPr>
        <w:pStyle w:val="ListParagraph"/>
        <w:numPr>
          <w:ilvl w:val="0"/>
          <w:numId w:val="27"/>
        </w:numPr>
        <w:ind w:left="1418" w:hanging="284"/>
        <w:jc w:val="both"/>
      </w:pPr>
      <w:r w:rsidRPr="00EE4B4D">
        <w:t xml:space="preserve">Develop a procurement strategy that will deliver best value for money for Defence. </w:t>
      </w:r>
    </w:p>
    <w:p w14:paraId="4E4D72E5" w14:textId="243D57A8" w:rsidR="005E32D1" w:rsidRDefault="002A32CE" w:rsidP="00CE0301">
      <w:pPr>
        <w:pStyle w:val="ListParagraph"/>
        <w:numPr>
          <w:ilvl w:val="0"/>
          <w:numId w:val="27"/>
        </w:numPr>
        <w:ind w:left="1418" w:hanging="284"/>
        <w:jc w:val="both"/>
      </w:pPr>
      <w:r w:rsidRPr="00EE4B4D">
        <w:t xml:space="preserve">To inform a Procurement Strategy that enables the implementation of an enduring solution. </w:t>
      </w:r>
    </w:p>
    <w:p w14:paraId="7447F740" w14:textId="77777777" w:rsidR="001E7BB2" w:rsidRPr="001E7BB2" w:rsidRDefault="001E7BB2" w:rsidP="001E7BB2">
      <w:pPr>
        <w:pStyle w:val="ListParagraph"/>
        <w:ind w:left="1080"/>
        <w:jc w:val="both"/>
      </w:pPr>
    </w:p>
    <w:p w14:paraId="7F772D7A" w14:textId="35878787" w:rsidR="001E7BB2" w:rsidRPr="00534E0D" w:rsidRDefault="002731A0" w:rsidP="00534E0D">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6" w:name="_Toc72400952"/>
      <w:r w:rsidRPr="002731A0">
        <w:rPr>
          <w:rFonts w:ascii="Arial" w:eastAsiaTheme="majorEastAsia" w:hAnsi="Arial" w:cstheme="majorBidi"/>
          <w:color w:val="2F5496" w:themeColor="accent1" w:themeShade="BF"/>
          <w:sz w:val="28"/>
          <w:szCs w:val="32"/>
          <w:lang w:val="en-US"/>
        </w:rPr>
        <w:t>RFI Procedure</w:t>
      </w:r>
      <w:bookmarkEnd w:id="6"/>
    </w:p>
    <w:p w14:paraId="76DDC60D" w14:textId="77777777" w:rsidR="003E2CFF" w:rsidRDefault="002A32CE" w:rsidP="002731A0">
      <w:pPr>
        <w:ind w:left="360"/>
        <w:jc w:val="both"/>
      </w:pPr>
      <w:r>
        <w:t xml:space="preserve">Responses to this RFI will be </w:t>
      </w:r>
      <w:r w:rsidR="1778913C">
        <w:t>reviewed</w:t>
      </w:r>
      <w:r>
        <w:t xml:space="preserve"> by subject matter experts from different functional areas within Navy Command Headquarters. </w:t>
      </w:r>
    </w:p>
    <w:p w14:paraId="3503E8DE" w14:textId="77777777" w:rsidR="00006810" w:rsidRDefault="00006810" w:rsidP="00006810">
      <w:pPr>
        <w:ind w:left="360"/>
        <w:jc w:val="both"/>
      </w:pPr>
      <w:r>
        <w:t>If upon review of your submission any clarifications or additional information is required, you will be contacted using the details provided in your RFI response.</w:t>
      </w:r>
    </w:p>
    <w:p w14:paraId="72096822" w14:textId="77777777" w:rsidR="003E2CFF" w:rsidRDefault="002A32CE" w:rsidP="002731A0">
      <w:pPr>
        <w:ind w:left="360"/>
        <w:jc w:val="both"/>
      </w:pPr>
      <w:r>
        <w:lastRenderedPageBreak/>
        <w:t xml:space="preserve">Any details provided in response to this RFI will be used for information purposes only and will not be used to determine the potential Suppliers who will be invited to bid, should the Authority proceed to tender. </w:t>
      </w:r>
    </w:p>
    <w:p w14:paraId="6DECD83C" w14:textId="77777777" w:rsidR="003E2CFF" w:rsidRDefault="002A32CE" w:rsidP="002731A0">
      <w:pPr>
        <w:ind w:left="360"/>
        <w:jc w:val="both"/>
      </w:pPr>
      <w:r>
        <w:t xml:space="preserve">The results and analysis of this RFI shall not constitute any form of pre-qualification exercise. </w:t>
      </w:r>
    </w:p>
    <w:p w14:paraId="3230679D" w14:textId="77777777" w:rsidR="003E2CFF" w:rsidRDefault="002A32CE" w:rsidP="002731A0">
      <w:pPr>
        <w:ind w:left="360"/>
        <w:jc w:val="both"/>
      </w:pPr>
      <w:r>
        <w:t>Any formal procurement process will be undertaken in accordance with</w:t>
      </w:r>
      <w:r w:rsidR="00B5763D">
        <w:t xml:space="preserve"> the</w:t>
      </w:r>
      <w:r>
        <w:t xml:space="preserve"> relevant Procurement Law. </w:t>
      </w:r>
    </w:p>
    <w:p w14:paraId="6459CC8F" w14:textId="0F9391F2" w:rsidR="00FA4B04" w:rsidRDefault="002A32CE" w:rsidP="00C778EC">
      <w:pPr>
        <w:ind w:left="360"/>
        <w:jc w:val="both"/>
      </w:pPr>
      <w:r>
        <w:t>Nothing in this RFI, or any other engagements with Industry prior to a formal procurement process, shall be construed as a representation as to the Authority’s ultimate decision in relation to the future requirement.</w:t>
      </w:r>
    </w:p>
    <w:p w14:paraId="58CFDC56" w14:textId="06D25A90" w:rsidR="003E2CFF" w:rsidRPr="001E7BB2" w:rsidRDefault="00FA4B04" w:rsidP="001E7BB2">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7" w:name="_Toc72400953"/>
      <w:r w:rsidRPr="00FA4B04">
        <w:rPr>
          <w:rFonts w:ascii="Arial" w:eastAsiaTheme="majorEastAsia" w:hAnsi="Arial" w:cstheme="majorBidi"/>
          <w:color w:val="2F5496" w:themeColor="accent1" w:themeShade="BF"/>
          <w:sz w:val="28"/>
          <w:szCs w:val="32"/>
          <w:lang w:val="en-US"/>
        </w:rPr>
        <w:t>How to submit responses to this RFI</w:t>
      </w:r>
      <w:bookmarkEnd w:id="7"/>
    </w:p>
    <w:p w14:paraId="3944B37F" w14:textId="4919AA95" w:rsidR="00FA4B04" w:rsidRDefault="00FA4B04" w:rsidP="00FA4B04">
      <w:pPr>
        <w:ind w:left="360"/>
        <w:rPr>
          <w:b/>
          <w:lang w:val="en-US"/>
        </w:rPr>
      </w:pPr>
      <w:r w:rsidRPr="00FA4B04">
        <w:rPr>
          <w:lang w:val="en-US"/>
        </w:rPr>
        <w:t xml:space="preserve">Respondents should provide responses in accordance with the format provided in </w:t>
      </w:r>
      <w:r w:rsidRPr="00FA4B04">
        <w:rPr>
          <w:b/>
          <w:lang w:val="en-US"/>
        </w:rPr>
        <w:t>Annex A</w:t>
      </w:r>
      <w:r w:rsidR="00EA29E2">
        <w:rPr>
          <w:b/>
          <w:lang w:val="en-US"/>
        </w:rPr>
        <w:t xml:space="preserve"> </w:t>
      </w:r>
      <w:r w:rsidR="00EA29E2">
        <w:rPr>
          <w:bCs/>
          <w:lang w:val="en-US"/>
        </w:rPr>
        <w:t>quoting the RFI reference on all documentation and emails</w:t>
      </w:r>
      <w:r w:rsidRPr="00FA4B04">
        <w:rPr>
          <w:b/>
          <w:lang w:val="en-US"/>
        </w:rPr>
        <w:t>.</w:t>
      </w:r>
    </w:p>
    <w:p w14:paraId="78B1F390" w14:textId="015356F3" w:rsidR="00612A55" w:rsidRPr="00FA4B04" w:rsidRDefault="00612A55" w:rsidP="00612A55">
      <w:pPr>
        <w:ind w:left="360"/>
        <w:rPr>
          <w:lang w:val="en-US"/>
        </w:rPr>
      </w:pPr>
      <w:r>
        <w:rPr>
          <w:rFonts w:cstheme="minorHAnsi"/>
          <w:color w:val="000000"/>
        </w:rPr>
        <w:t>O</w:t>
      </w:r>
      <w:r w:rsidRPr="005111A6">
        <w:rPr>
          <w:rFonts w:cstheme="minorHAnsi"/>
          <w:color w:val="000000"/>
        </w:rPr>
        <w:t>rganisations may submit multiple solutions</w:t>
      </w:r>
      <w:r>
        <w:rPr>
          <w:rFonts w:cstheme="minorHAnsi"/>
          <w:color w:val="000000"/>
        </w:rPr>
        <w:t>, one solution</w:t>
      </w:r>
      <w:r w:rsidRPr="005111A6">
        <w:rPr>
          <w:rFonts w:cstheme="minorHAnsi"/>
          <w:color w:val="000000"/>
        </w:rPr>
        <w:t xml:space="preserve"> per form. </w:t>
      </w:r>
    </w:p>
    <w:p w14:paraId="1BA6EA54" w14:textId="77777777" w:rsidR="00CC4420" w:rsidRDefault="00EA29E2" w:rsidP="00EA29E2">
      <w:pPr>
        <w:ind w:left="357"/>
        <w:jc w:val="both"/>
        <w:rPr>
          <w:lang w:val="en-US"/>
        </w:rPr>
      </w:pPr>
      <w:r w:rsidRPr="00EA29E2">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6D784E29" w14:textId="77777777" w:rsidR="00FA4B04" w:rsidRPr="00FA4B04" w:rsidRDefault="00EA29E2" w:rsidP="00EA29E2">
      <w:pPr>
        <w:ind w:left="357"/>
        <w:jc w:val="both"/>
        <w:rPr>
          <w:lang w:val="en-US"/>
        </w:rPr>
      </w:pPr>
      <w:r w:rsidRPr="00EA29E2">
        <w:rPr>
          <w:lang w:val="en-US"/>
        </w:rPr>
        <w:t>Any responses received after the deadline will be passed to the subject matter experts for information, however they may not be included in the RFI review meetings which are to be held immediately following the deadline.</w:t>
      </w:r>
    </w:p>
    <w:p w14:paraId="3B5B7D32" w14:textId="71E0123A" w:rsidR="00FA4B04" w:rsidRDefault="00FA4B04" w:rsidP="00FA4B04">
      <w:pPr>
        <w:ind w:left="360"/>
        <w:rPr>
          <w:b/>
          <w:lang w:val="en-US"/>
        </w:rPr>
      </w:pPr>
      <w:r w:rsidRPr="00FA4B04">
        <w:rPr>
          <w:lang w:val="en-US"/>
        </w:rPr>
        <w:t xml:space="preserve">Once completed, please return electronically to the e-mail address(es) shown below in </w:t>
      </w:r>
      <w:r w:rsidRPr="00FA4B04">
        <w:rPr>
          <w:b/>
          <w:lang w:val="en-US"/>
        </w:rPr>
        <w:t>section 9,</w:t>
      </w:r>
      <w:r w:rsidRPr="00FA4B04">
        <w:rPr>
          <w:lang w:val="en-US"/>
        </w:rPr>
        <w:t xml:space="preserve"> no later than </w:t>
      </w:r>
      <w:r w:rsidR="000F39F0" w:rsidRPr="000F39F0">
        <w:rPr>
          <w:b/>
          <w:lang w:val="en-US"/>
        </w:rPr>
        <w:t>9</w:t>
      </w:r>
      <w:r w:rsidR="000F39F0" w:rsidRPr="000F39F0">
        <w:rPr>
          <w:b/>
          <w:vertAlign w:val="superscript"/>
          <w:lang w:val="en-US"/>
        </w:rPr>
        <w:t>th</w:t>
      </w:r>
      <w:r w:rsidR="000F39F0" w:rsidRPr="000F39F0">
        <w:rPr>
          <w:b/>
          <w:lang w:val="en-US"/>
        </w:rPr>
        <w:t xml:space="preserve"> December 2024 @ 12pm</w:t>
      </w:r>
    </w:p>
    <w:p w14:paraId="3FDEBC35" w14:textId="77777777" w:rsidR="00FA4B04" w:rsidRDefault="00FA4B04" w:rsidP="00FA4B04">
      <w:pPr>
        <w:ind w:left="360"/>
        <w:rPr>
          <w:lang w:val="en-US"/>
        </w:rPr>
      </w:pPr>
      <w:r w:rsidRPr="00FA4B04">
        <w:rPr>
          <w:lang w:val="en-US"/>
        </w:rPr>
        <w:t>Responses will be acknowledged electronically by return e-mail.</w:t>
      </w:r>
    </w:p>
    <w:p w14:paraId="635C5AA8" w14:textId="3C9F3052" w:rsidR="00FA4B04" w:rsidRPr="00534E0D" w:rsidRDefault="00FA4B04" w:rsidP="00534E0D">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8" w:name="_Toc72400954"/>
      <w:r w:rsidRPr="00FA4B04">
        <w:rPr>
          <w:rFonts w:ascii="Arial" w:eastAsiaTheme="majorEastAsia" w:hAnsi="Arial" w:cstheme="majorBidi"/>
          <w:color w:val="2F5496" w:themeColor="accent1" w:themeShade="BF"/>
          <w:sz w:val="28"/>
          <w:szCs w:val="32"/>
          <w:lang w:val="en-US"/>
        </w:rPr>
        <w:t>Confidentiality &amp; Proprietary Information</w:t>
      </w:r>
      <w:bookmarkEnd w:id="8"/>
    </w:p>
    <w:p w14:paraId="690EBBA4" w14:textId="77777777" w:rsidR="00FA4B04" w:rsidRPr="00FA4B04" w:rsidRDefault="00FA4B04" w:rsidP="00FA4B04">
      <w:pPr>
        <w:ind w:left="360"/>
        <w:rPr>
          <w:lang w:val="en-US"/>
        </w:rPr>
      </w:pPr>
      <w:r w:rsidRPr="00FA4B04">
        <w:rPr>
          <w:lang w:val="en-US"/>
        </w:rPr>
        <w:t>No information included in your response, or in discussions connected to it, will be disclosed to any other third party.</w:t>
      </w:r>
    </w:p>
    <w:p w14:paraId="75416FE5" w14:textId="77777777" w:rsidR="00FA4B04" w:rsidRDefault="00FA4B04" w:rsidP="00FA4B04">
      <w:pPr>
        <w:ind w:left="360"/>
        <w:rPr>
          <w:lang w:val="en-US"/>
        </w:rPr>
      </w:pPr>
      <w:bookmarkStart w:id="9" w:name="_Hlk63262812"/>
      <w:r w:rsidRPr="00FA4B04">
        <w:rPr>
          <w:lang w:val="en-US"/>
        </w:rPr>
        <w:t>Proprietary information, where included, should be kept to minimum and must be clearly marked.</w:t>
      </w:r>
    </w:p>
    <w:p w14:paraId="3552F660" w14:textId="7871EC66" w:rsidR="00133A47" w:rsidRPr="002D732B" w:rsidRDefault="00FA542A" w:rsidP="002D732B">
      <w:pPr>
        <w:ind w:left="360"/>
        <w:rPr>
          <w:lang w:val="en-US"/>
        </w:rPr>
      </w:pPr>
      <w:r w:rsidRPr="00FA542A">
        <w:rPr>
          <w:b/>
          <w:bCs/>
          <w:lang w:val="en-US"/>
        </w:rPr>
        <w:t>For the purposes of this RFI, any documentation submitted should be classification OFFICIAL</w:t>
      </w:r>
      <w:r>
        <w:rPr>
          <w:lang w:val="en-US"/>
        </w:rPr>
        <w:t>.</w:t>
      </w:r>
      <w:bookmarkStart w:id="10" w:name="_Toc220346996"/>
      <w:bookmarkStart w:id="11" w:name="_Toc72400955"/>
      <w:bookmarkStart w:id="12" w:name="_Hlk63262849"/>
      <w:bookmarkEnd w:id="9"/>
    </w:p>
    <w:p w14:paraId="1C8C8082" w14:textId="704F7584" w:rsidR="00534E0D" w:rsidRPr="00534E0D" w:rsidRDefault="00FA4B04" w:rsidP="00534E0D">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r w:rsidRPr="00FA4B04">
        <w:rPr>
          <w:rFonts w:ascii="Arial" w:eastAsiaTheme="majorEastAsia" w:hAnsi="Arial" w:cstheme="majorBidi"/>
          <w:color w:val="2F5496" w:themeColor="accent1" w:themeShade="BF"/>
          <w:sz w:val="28"/>
          <w:szCs w:val="32"/>
          <w:lang w:val="en-US"/>
        </w:rPr>
        <w:t>Costs of preparing your RFI response</w:t>
      </w:r>
      <w:bookmarkEnd w:id="10"/>
      <w:bookmarkEnd w:id="11"/>
    </w:p>
    <w:p w14:paraId="1037D598" w14:textId="08C03B47" w:rsidR="009B4A2B" w:rsidRDefault="00FA4B04" w:rsidP="00534E0D">
      <w:pPr>
        <w:ind w:left="360"/>
        <w:rPr>
          <w:lang w:val="en-US"/>
        </w:rPr>
      </w:pPr>
      <w:r w:rsidRPr="00FA4B04">
        <w:rPr>
          <w:lang w:val="en-US"/>
        </w:rPr>
        <w:t>Any costs relating to the preparation and submission of a response to this RFI are the sole responsibility of the respondent.</w:t>
      </w:r>
    </w:p>
    <w:p w14:paraId="2EF16730" w14:textId="7E105B13" w:rsidR="00534E0D" w:rsidRDefault="009B4A2B" w:rsidP="00534E0D">
      <w:pPr>
        <w:pStyle w:val="Heading2"/>
        <w:numPr>
          <w:ilvl w:val="0"/>
          <w:numId w:val="19"/>
        </w:numPr>
        <w:rPr>
          <w:rFonts w:ascii="Arial" w:hAnsi="Arial" w:cs="Arial"/>
          <w:sz w:val="28"/>
          <w:szCs w:val="28"/>
          <w:lang w:val="en-US"/>
        </w:rPr>
      </w:pPr>
      <w:bookmarkStart w:id="13" w:name="_Toc72400956"/>
      <w:r w:rsidRPr="00EE4B4D">
        <w:rPr>
          <w:rFonts w:ascii="Arial" w:hAnsi="Arial" w:cs="Arial"/>
          <w:sz w:val="28"/>
          <w:szCs w:val="28"/>
          <w:lang w:val="en-US"/>
        </w:rPr>
        <w:t>Insurance</w:t>
      </w:r>
      <w:bookmarkStart w:id="14" w:name="_Toc72400957"/>
      <w:bookmarkEnd w:id="12"/>
      <w:bookmarkEnd w:id="13"/>
    </w:p>
    <w:p w14:paraId="7181AD65" w14:textId="208C0AC0" w:rsidR="00C57117" w:rsidRPr="00C57117" w:rsidRDefault="00C57117" w:rsidP="00C57117">
      <w:pPr>
        <w:ind w:firstLine="360"/>
        <w:rPr>
          <w:lang w:val="en-US"/>
        </w:rPr>
      </w:pPr>
      <w:r>
        <w:rPr>
          <w:lang w:val="en-US"/>
        </w:rPr>
        <w:t xml:space="preserve">Not used </w:t>
      </w:r>
    </w:p>
    <w:p w14:paraId="56924076" w14:textId="0A5D0E11" w:rsidR="005E32D1" w:rsidRPr="00534E0D" w:rsidRDefault="00FA4B04" w:rsidP="00534E0D">
      <w:pPr>
        <w:pStyle w:val="Heading2"/>
        <w:numPr>
          <w:ilvl w:val="0"/>
          <w:numId w:val="19"/>
        </w:numPr>
        <w:rPr>
          <w:lang w:val="en-US"/>
        </w:rPr>
      </w:pPr>
      <w:r w:rsidRPr="00534E0D">
        <w:rPr>
          <w:rFonts w:ascii="Arial" w:hAnsi="Arial"/>
          <w:sz w:val="28"/>
          <w:szCs w:val="32"/>
          <w:lang w:val="en-US"/>
        </w:rPr>
        <w:t>Contact</w:t>
      </w:r>
      <w:bookmarkEnd w:id="14"/>
    </w:p>
    <w:p w14:paraId="43BFD72B" w14:textId="77777777" w:rsidR="00522985" w:rsidRDefault="00522985" w:rsidP="00FA4B04">
      <w:pPr>
        <w:ind w:left="360"/>
        <w:rPr>
          <w:lang w:val="en-US"/>
        </w:rPr>
      </w:pPr>
      <w:bookmarkStart w:id="15"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31AE6078" w14:textId="77777777" w:rsidR="00522985" w:rsidRPr="00522985" w:rsidRDefault="00FA4B04" w:rsidP="00522985">
      <w:pPr>
        <w:pStyle w:val="ListParagraph"/>
        <w:numPr>
          <w:ilvl w:val="0"/>
          <w:numId w:val="23"/>
        </w:numPr>
        <w:rPr>
          <w:lang w:val="en-US"/>
        </w:rPr>
      </w:pPr>
      <w:r w:rsidRPr="00522985">
        <w:rPr>
          <w:lang w:val="en-US"/>
        </w:rPr>
        <w:t xml:space="preserve">any requests for clarification </w:t>
      </w:r>
    </w:p>
    <w:p w14:paraId="09B798E4" w14:textId="77777777" w:rsidR="00522985" w:rsidRDefault="00FA4B04" w:rsidP="00522985">
      <w:pPr>
        <w:pStyle w:val="ListParagraph"/>
        <w:numPr>
          <w:ilvl w:val="0"/>
          <w:numId w:val="23"/>
        </w:numPr>
        <w:rPr>
          <w:lang w:val="en-US"/>
        </w:rPr>
      </w:pPr>
      <w:r w:rsidRPr="00522985">
        <w:rPr>
          <w:lang w:val="en-US"/>
        </w:rPr>
        <w:t>all responses to this RFI</w:t>
      </w:r>
      <w:r w:rsidR="00522985" w:rsidRPr="00522985">
        <w:rPr>
          <w:lang w:val="en-US"/>
        </w:rPr>
        <w:t xml:space="preserve"> and</w:t>
      </w:r>
    </w:p>
    <w:p w14:paraId="63710644" w14:textId="77777777" w:rsidR="00FA4B04" w:rsidRPr="00522985" w:rsidRDefault="00522985" w:rsidP="00522985">
      <w:pPr>
        <w:pStyle w:val="ListParagraph"/>
        <w:numPr>
          <w:ilvl w:val="0"/>
          <w:numId w:val="23"/>
        </w:numPr>
        <w:rPr>
          <w:lang w:val="en-US"/>
        </w:rPr>
      </w:pPr>
      <w:r w:rsidRPr="00522985">
        <w:rPr>
          <w:lang w:val="en-US"/>
        </w:rPr>
        <w:lastRenderedPageBreak/>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5"/>
    <w:p w14:paraId="020A5BB0"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4C73A8B4" w14:textId="0608A9C8" w:rsidR="000F39F0" w:rsidRPr="00FA4B04" w:rsidRDefault="000F39F0" w:rsidP="000F39F0">
      <w:pPr>
        <w:ind w:left="360"/>
        <w:rPr>
          <w:lang w:val="en-US"/>
        </w:rPr>
      </w:pPr>
      <w:r>
        <w:rPr>
          <w:b/>
          <w:lang w:val="en-US"/>
        </w:rPr>
        <w:t>The deadline for RFI questions is the 25</w:t>
      </w:r>
      <w:r w:rsidRPr="000F39F0">
        <w:rPr>
          <w:b/>
          <w:vertAlign w:val="superscript"/>
          <w:lang w:val="en-US"/>
        </w:rPr>
        <w:t>th of</w:t>
      </w:r>
      <w:r>
        <w:rPr>
          <w:b/>
          <w:lang w:val="en-US"/>
        </w:rPr>
        <w:t xml:space="preserve"> November 2024 @ 12pm. All questions and responses will be published alongside the RFI details on Contracts Finder and the Defence Sourcing Portal within the original Early Engagement Notice. </w:t>
      </w:r>
    </w:p>
    <w:p w14:paraId="626C2183" w14:textId="0C1BF096" w:rsidR="003542C1" w:rsidRDefault="003542C1" w:rsidP="00FA4B04">
      <w:pPr>
        <w:ind w:left="360"/>
      </w:pPr>
    </w:p>
    <w:p w14:paraId="694E8FBB" w14:textId="77777777" w:rsidR="00DD04AB" w:rsidRDefault="00DD04AB" w:rsidP="00FA4B04">
      <w:pPr>
        <w:ind w:left="360"/>
      </w:pPr>
    </w:p>
    <w:p w14:paraId="05ECF46B" w14:textId="77777777" w:rsidR="00DD04AB" w:rsidRDefault="00DD04AB" w:rsidP="00FA4B04">
      <w:pPr>
        <w:ind w:left="360"/>
      </w:pPr>
    </w:p>
    <w:p w14:paraId="6E696D88" w14:textId="77777777" w:rsidR="00DD04AB" w:rsidRDefault="00DD04AB" w:rsidP="00FA4B04">
      <w:pPr>
        <w:ind w:left="360"/>
      </w:pPr>
    </w:p>
    <w:p w14:paraId="5D9BF13E" w14:textId="77777777" w:rsidR="00DD04AB" w:rsidRDefault="00DD04AB" w:rsidP="00FA4B04">
      <w:pPr>
        <w:ind w:left="360"/>
      </w:pPr>
    </w:p>
    <w:p w14:paraId="4282B4A9" w14:textId="77777777" w:rsidR="00DD04AB" w:rsidRDefault="00DD04AB" w:rsidP="00FA4B04">
      <w:pPr>
        <w:ind w:left="360"/>
      </w:pPr>
    </w:p>
    <w:p w14:paraId="2B5988C5" w14:textId="77777777" w:rsidR="00DD04AB" w:rsidRDefault="00DD04AB" w:rsidP="00FA4B04">
      <w:pPr>
        <w:ind w:left="360"/>
      </w:pPr>
    </w:p>
    <w:p w14:paraId="24E0AB16" w14:textId="77777777" w:rsidR="00DD04AB" w:rsidRDefault="00DD04AB" w:rsidP="00FA4B04">
      <w:pPr>
        <w:ind w:left="360"/>
      </w:pPr>
    </w:p>
    <w:p w14:paraId="5A102356" w14:textId="77777777" w:rsidR="00DD04AB" w:rsidRDefault="00DD04AB" w:rsidP="00FA4B04">
      <w:pPr>
        <w:ind w:left="360"/>
      </w:pPr>
    </w:p>
    <w:p w14:paraId="38288ADC" w14:textId="77777777" w:rsidR="00DD04AB" w:rsidRDefault="00DD04AB" w:rsidP="00FA4B04">
      <w:pPr>
        <w:ind w:left="360"/>
      </w:pPr>
    </w:p>
    <w:p w14:paraId="0663F3FD" w14:textId="77777777" w:rsidR="00DD04AB" w:rsidRDefault="00DD04AB" w:rsidP="00FA4B04">
      <w:pPr>
        <w:ind w:left="360"/>
      </w:pPr>
    </w:p>
    <w:p w14:paraId="4393F120" w14:textId="77777777" w:rsidR="00DD04AB" w:rsidRDefault="00DD04AB" w:rsidP="00FA4B04">
      <w:pPr>
        <w:ind w:left="360"/>
      </w:pPr>
    </w:p>
    <w:p w14:paraId="1D9625A7" w14:textId="77777777" w:rsidR="00DD04AB" w:rsidRDefault="00DD04AB" w:rsidP="00FA4B04">
      <w:pPr>
        <w:ind w:left="360"/>
      </w:pPr>
    </w:p>
    <w:p w14:paraId="242F4705" w14:textId="77777777" w:rsidR="00DD04AB" w:rsidRDefault="00DD04AB" w:rsidP="00FA4B04">
      <w:pPr>
        <w:ind w:left="360"/>
      </w:pPr>
    </w:p>
    <w:p w14:paraId="44C44C01" w14:textId="77777777" w:rsidR="00DD04AB" w:rsidRDefault="00DD04AB" w:rsidP="00FA4B04">
      <w:pPr>
        <w:ind w:left="360"/>
      </w:pPr>
    </w:p>
    <w:p w14:paraId="39A49D41" w14:textId="1BA34244" w:rsidR="00EE4B4D" w:rsidRDefault="00EE4B4D">
      <w:r>
        <w:br w:type="page"/>
      </w:r>
    </w:p>
    <w:p w14:paraId="6131FC26" w14:textId="77777777" w:rsidR="00DD04AB" w:rsidRDefault="00DD04AB" w:rsidP="00FA4B04">
      <w:pPr>
        <w:ind w:left="360"/>
      </w:pPr>
    </w:p>
    <w:p w14:paraId="360B602C" w14:textId="55B64E8B" w:rsidR="00DD04AB" w:rsidRPr="00234B2C" w:rsidRDefault="007E7287" w:rsidP="00234B2C">
      <w:pPr>
        <w:pStyle w:val="ListParagraph"/>
        <w:numPr>
          <w:ilvl w:val="0"/>
          <w:numId w:val="24"/>
        </w:numPr>
        <w:outlineLvl w:val="1"/>
        <w:rPr>
          <w:rFonts w:ascii="Arial" w:hAnsi="Arial" w:cs="Arial"/>
          <w:color w:val="2F5496" w:themeColor="accent1" w:themeShade="BF"/>
          <w:sz w:val="28"/>
          <w:szCs w:val="28"/>
        </w:rPr>
      </w:pPr>
      <w:bookmarkStart w:id="16" w:name="_Toc72400958"/>
      <w:r w:rsidRPr="007949B7">
        <w:rPr>
          <w:rFonts w:ascii="Arial" w:hAnsi="Arial" w:cs="Arial"/>
          <w:color w:val="2F5496" w:themeColor="accent1" w:themeShade="BF"/>
          <w:sz w:val="28"/>
          <w:szCs w:val="28"/>
          <w:lang w:val="en-US"/>
        </w:rPr>
        <w:t>Annex A</w:t>
      </w:r>
      <w:bookmarkEnd w:id="16"/>
    </w:p>
    <w:p w14:paraId="6D754B87" w14:textId="41ECBE46" w:rsidR="00B5763D" w:rsidRPr="00234B2C" w:rsidRDefault="00B5763D" w:rsidP="00234B2C">
      <w:pPr>
        <w:jc w:val="center"/>
        <w:rPr>
          <w:b/>
          <w:sz w:val="24"/>
          <w:szCs w:val="24"/>
        </w:rPr>
      </w:pPr>
      <w:r w:rsidRPr="00EE4B4D">
        <w:rPr>
          <w:b/>
          <w:sz w:val="24"/>
          <w:szCs w:val="24"/>
          <w:lang w:val="en-US"/>
        </w:rPr>
        <w:t>RFI</w:t>
      </w:r>
      <w:r w:rsidR="00EE4B4D" w:rsidRPr="00EE4B4D">
        <w:rPr>
          <w:b/>
          <w:sz w:val="24"/>
          <w:szCs w:val="24"/>
          <w:lang w:val="en-US"/>
        </w:rPr>
        <w:t>00</w:t>
      </w:r>
      <w:r w:rsidR="000F39F0">
        <w:rPr>
          <w:b/>
          <w:sz w:val="24"/>
          <w:szCs w:val="24"/>
          <w:lang w:val="en-US"/>
        </w:rPr>
        <w:t>50</w:t>
      </w:r>
      <w:r w:rsidRPr="00EE4B4D">
        <w:rPr>
          <w:b/>
          <w:sz w:val="24"/>
          <w:szCs w:val="24"/>
          <w:lang w:val="en-US"/>
        </w:rPr>
        <w:t xml:space="preserve"> </w:t>
      </w:r>
      <w:proofErr w:type="spellStart"/>
      <w:r w:rsidR="00234B2C" w:rsidRPr="00234B2C">
        <w:rPr>
          <w:b/>
          <w:sz w:val="24"/>
          <w:szCs w:val="24"/>
        </w:rPr>
        <w:t>NavyX</w:t>
      </w:r>
      <w:proofErr w:type="spellEnd"/>
      <w:r w:rsidR="00234B2C" w:rsidRPr="00234B2C">
        <w:rPr>
          <w:b/>
          <w:sz w:val="24"/>
          <w:szCs w:val="24"/>
        </w:rPr>
        <w:t xml:space="preserve"> </w:t>
      </w:r>
      <w:r w:rsidR="00A44BF9" w:rsidRPr="00A44BF9">
        <w:rPr>
          <w:b/>
          <w:sz w:val="24"/>
          <w:szCs w:val="24"/>
        </w:rPr>
        <w:t>Remotely Actuated Day Shapes</w:t>
      </w:r>
    </w:p>
    <w:tbl>
      <w:tblPr>
        <w:tblStyle w:val="TableGrid"/>
        <w:tblW w:w="9665" w:type="dxa"/>
        <w:tblLayout w:type="fixed"/>
        <w:tblLook w:val="04A0" w:firstRow="1" w:lastRow="0" w:firstColumn="1" w:lastColumn="0" w:noHBand="0" w:noVBand="1"/>
      </w:tblPr>
      <w:tblGrid>
        <w:gridCol w:w="4296"/>
        <w:gridCol w:w="5369"/>
      </w:tblGrid>
      <w:tr w:rsidR="00B5763D" w:rsidRPr="00774F5A" w14:paraId="61491B6E" w14:textId="77777777" w:rsidTr="009D5A6C">
        <w:trPr>
          <w:trHeight w:hRule="exact" w:val="288"/>
        </w:trPr>
        <w:tc>
          <w:tcPr>
            <w:tcW w:w="4296" w:type="dxa"/>
          </w:tcPr>
          <w:p w14:paraId="47DF6830"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Question</w:t>
            </w:r>
          </w:p>
        </w:tc>
        <w:tc>
          <w:tcPr>
            <w:tcW w:w="5369" w:type="dxa"/>
          </w:tcPr>
          <w:p w14:paraId="60ACD3E0"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Answer</w:t>
            </w:r>
          </w:p>
        </w:tc>
      </w:tr>
      <w:tr w:rsidR="00B5763D" w:rsidRPr="00774F5A" w14:paraId="7FD5179C" w14:textId="77777777" w:rsidTr="009D5A6C">
        <w:trPr>
          <w:trHeight w:hRule="exact" w:val="562"/>
        </w:trPr>
        <w:tc>
          <w:tcPr>
            <w:tcW w:w="4296" w:type="dxa"/>
            <w:vAlign w:val="center"/>
          </w:tcPr>
          <w:p w14:paraId="4CAE29BF" w14:textId="2FFE684E"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7161AE">
              <w:rPr>
                <w:rFonts w:asciiTheme="minorHAnsi" w:hAnsiTheme="minorHAnsi"/>
                <w:sz w:val="24"/>
                <w:szCs w:val="24"/>
              </w:rPr>
              <w:t>/Organisation</w:t>
            </w:r>
            <w:r w:rsidRPr="00774F5A">
              <w:rPr>
                <w:rFonts w:asciiTheme="minorHAnsi" w:hAnsiTheme="minorHAnsi"/>
                <w:sz w:val="24"/>
                <w:szCs w:val="24"/>
              </w:rPr>
              <w:t xml:space="preserve"> Name</w:t>
            </w:r>
          </w:p>
        </w:tc>
        <w:tc>
          <w:tcPr>
            <w:tcW w:w="5369" w:type="dxa"/>
          </w:tcPr>
          <w:p w14:paraId="5084559C"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7853925A" w14:textId="77777777" w:rsidTr="009D5A6C">
        <w:trPr>
          <w:trHeight w:hRule="exact" w:val="566"/>
        </w:trPr>
        <w:tc>
          <w:tcPr>
            <w:tcW w:w="4296" w:type="dxa"/>
            <w:vAlign w:val="center"/>
          </w:tcPr>
          <w:p w14:paraId="2CF7C8FD" w14:textId="7A2FD55D"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7161AE">
              <w:rPr>
                <w:rFonts w:asciiTheme="minorHAnsi" w:hAnsiTheme="minorHAnsi"/>
                <w:sz w:val="24"/>
                <w:szCs w:val="24"/>
              </w:rPr>
              <w:t>/Organisatio</w:t>
            </w:r>
            <w:r w:rsidR="005A5E79">
              <w:rPr>
                <w:rFonts w:asciiTheme="minorHAnsi" w:hAnsiTheme="minorHAnsi"/>
                <w:sz w:val="24"/>
                <w:szCs w:val="24"/>
              </w:rPr>
              <w:t>n</w:t>
            </w:r>
            <w:r w:rsidRPr="00774F5A">
              <w:rPr>
                <w:rFonts w:asciiTheme="minorHAnsi" w:hAnsiTheme="minorHAnsi"/>
                <w:sz w:val="24"/>
                <w:szCs w:val="24"/>
              </w:rPr>
              <w:t xml:space="preserve"> Address</w:t>
            </w:r>
          </w:p>
        </w:tc>
        <w:tc>
          <w:tcPr>
            <w:tcW w:w="5369" w:type="dxa"/>
          </w:tcPr>
          <w:p w14:paraId="38E65B9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5A5E79" w:rsidRPr="00774F5A" w14:paraId="38B618CA" w14:textId="77777777" w:rsidTr="00C40685">
        <w:trPr>
          <w:trHeight w:hRule="exact" w:val="1411"/>
        </w:trPr>
        <w:tc>
          <w:tcPr>
            <w:tcW w:w="4296" w:type="dxa"/>
            <w:vAlign w:val="center"/>
          </w:tcPr>
          <w:p w14:paraId="1C76A10F" w14:textId="63523BA3" w:rsidR="005A5E79" w:rsidRPr="005A5E79" w:rsidRDefault="005A5E79" w:rsidP="009D5A6C">
            <w:pPr>
              <w:jc w:val="both"/>
              <w:rPr>
                <w:rFonts w:asciiTheme="minorHAnsi" w:hAnsiTheme="minorHAnsi" w:cstheme="minorHAnsi"/>
                <w:sz w:val="24"/>
                <w:szCs w:val="24"/>
              </w:rPr>
            </w:pPr>
            <w:r>
              <w:rPr>
                <w:rFonts w:asciiTheme="minorHAnsi" w:hAnsiTheme="minorHAnsi" w:cstheme="minorHAnsi"/>
                <w:sz w:val="24"/>
                <w:szCs w:val="24"/>
              </w:rPr>
              <w:t xml:space="preserve">If the respondent is not a </w:t>
            </w:r>
            <w:r w:rsidR="003067F2">
              <w:rPr>
                <w:rFonts w:asciiTheme="minorHAnsi" w:hAnsiTheme="minorHAnsi" w:cstheme="minorHAnsi"/>
                <w:sz w:val="24"/>
                <w:szCs w:val="24"/>
              </w:rPr>
              <w:t>company</w:t>
            </w:r>
            <w:r w:rsidR="003067F2">
              <w:rPr>
                <w:rFonts w:cstheme="minorHAnsi"/>
                <w:sz w:val="24"/>
                <w:szCs w:val="24"/>
              </w:rPr>
              <w:t>,</w:t>
            </w:r>
            <w:r>
              <w:rPr>
                <w:rFonts w:asciiTheme="minorHAnsi" w:hAnsiTheme="minorHAnsi" w:cstheme="minorHAnsi"/>
                <w:sz w:val="24"/>
                <w:szCs w:val="24"/>
              </w:rPr>
              <w:t xml:space="preserve"> please specify</w:t>
            </w:r>
            <w:r w:rsidR="003067F2">
              <w:rPr>
                <w:rFonts w:asciiTheme="minorHAnsi" w:hAnsiTheme="minorHAnsi" w:cstheme="minorHAnsi"/>
                <w:sz w:val="24"/>
                <w:szCs w:val="24"/>
              </w:rPr>
              <w:t xml:space="preserve"> the nature of the organisation (i.e. Academic institution, </w:t>
            </w:r>
            <w:r w:rsidR="00C40685">
              <w:rPr>
                <w:rFonts w:asciiTheme="minorHAnsi" w:hAnsiTheme="minorHAnsi" w:cstheme="minorHAnsi"/>
                <w:sz w:val="24"/>
                <w:szCs w:val="24"/>
              </w:rPr>
              <w:t xml:space="preserve">enterprise group, </w:t>
            </w:r>
            <w:r w:rsidR="003067F2">
              <w:rPr>
                <w:rFonts w:asciiTheme="minorHAnsi" w:hAnsiTheme="minorHAnsi" w:cstheme="minorHAnsi"/>
                <w:sz w:val="24"/>
                <w:szCs w:val="24"/>
              </w:rPr>
              <w:t>research group etc.</w:t>
            </w:r>
            <w:r w:rsidR="00C40685">
              <w:rPr>
                <w:rFonts w:asciiTheme="minorHAnsi" w:hAnsiTheme="minorHAnsi" w:cstheme="minorHAnsi"/>
                <w:sz w:val="24"/>
                <w:szCs w:val="24"/>
              </w:rPr>
              <w:t>)</w:t>
            </w:r>
          </w:p>
        </w:tc>
        <w:tc>
          <w:tcPr>
            <w:tcW w:w="5369" w:type="dxa"/>
          </w:tcPr>
          <w:p w14:paraId="0E0D8BBA" w14:textId="77777777" w:rsidR="005A5E79" w:rsidRPr="00774F5A" w:rsidRDefault="005A5E79" w:rsidP="009D5A6C">
            <w:pPr>
              <w:jc w:val="both"/>
              <w:rPr>
                <w:sz w:val="24"/>
                <w:szCs w:val="24"/>
              </w:rPr>
            </w:pPr>
          </w:p>
        </w:tc>
      </w:tr>
      <w:tr w:rsidR="000A044C" w:rsidRPr="00774F5A" w14:paraId="0A19AE9E" w14:textId="77777777" w:rsidTr="00FA6140">
        <w:trPr>
          <w:trHeight w:hRule="exact" w:val="858"/>
        </w:trPr>
        <w:tc>
          <w:tcPr>
            <w:tcW w:w="4296" w:type="dxa"/>
            <w:vAlign w:val="center"/>
          </w:tcPr>
          <w:p w14:paraId="39228E3E" w14:textId="77777777" w:rsidR="000A044C" w:rsidRPr="00774F5A" w:rsidRDefault="000A044C" w:rsidP="009D5A6C">
            <w:pPr>
              <w:jc w:val="both"/>
              <w:rPr>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Medium Enterprise (less than 250 employees)?</w:t>
            </w:r>
          </w:p>
        </w:tc>
        <w:tc>
          <w:tcPr>
            <w:tcW w:w="5369" w:type="dxa"/>
          </w:tcPr>
          <w:p w14:paraId="7DB7AAA0" w14:textId="77777777" w:rsidR="000A044C" w:rsidRPr="00774F5A" w:rsidRDefault="000A044C" w:rsidP="009D5A6C">
            <w:pPr>
              <w:jc w:val="both"/>
              <w:rPr>
                <w:sz w:val="24"/>
                <w:szCs w:val="24"/>
              </w:rPr>
            </w:pPr>
          </w:p>
        </w:tc>
      </w:tr>
      <w:tr w:rsidR="00B5763D" w:rsidRPr="00774F5A" w14:paraId="717E3422" w14:textId="77777777" w:rsidTr="009D5A6C">
        <w:trPr>
          <w:trHeight w:hRule="exact" w:val="283"/>
        </w:trPr>
        <w:tc>
          <w:tcPr>
            <w:tcW w:w="9665" w:type="dxa"/>
            <w:gridSpan w:val="2"/>
            <w:shd w:val="clear" w:color="auto" w:fill="BFBFBF" w:themeFill="background1" w:themeFillShade="BF"/>
            <w:vAlign w:val="center"/>
          </w:tcPr>
          <w:p w14:paraId="164CABD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1669BCD7"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D29502E" w14:textId="77777777" w:rsidTr="009D5A6C">
        <w:trPr>
          <w:trHeight w:hRule="exact" w:val="706"/>
        </w:trPr>
        <w:tc>
          <w:tcPr>
            <w:tcW w:w="4296" w:type="dxa"/>
            <w:vAlign w:val="center"/>
          </w:tcPr>
          <w:p w14:paraId="11A2E6C1" w14:textId="05A37A84"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Name of Company</w:t>
            </w:r>
            <w:r w:rsidR="00C40685">
              <w:rPr>
                <w:rFonts w:asciiTheme="minorHAnsi" w:hAnsiTheme="minorHAnsi"/>
                <w:sz w:val="24"/>
                <w:szCs w:val="24"/>
              </w:rPr>
              <w:t>/Organisation</w:t>
            </w:r>
            <w:r w:rsidRPr="00774F5A">
              <w:rPr>
                <w:rFonts w:asciiTheme="minorHAnsi" w:hAnsiTheme="minorHAnsi"/>
                <w:sz w:val="24"/>
                <w:szCs w:val="24"/>
              </w:rPr>
              <w:t xml:space="preserve"> representative completing the RFI</w:t>
            </w:r>
          </w:p>
        </w:tc>
        <w:tc>
          <w:tcPr>
            <w:tcW w:w="5369" w:type="dxa"/>
          </w:tcPr>
          <w:p w14:paraId="317B2AE5"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4CFDFEB1" w14:textId="77777777" w:rsidTr="009D5A6C">
        <w:trPr>
          <w:trHeight w:hRule="exact" w:val="840"/>
        </w:trPr>
        <w:tc>
          <w:tcPr>
            <w:tcW w:w="4296" w:type="dxa"/>
            <w:vAlign w:val="center"/>
          </w:tcPr>
          <w:p w14:paraId="14F5EF5F"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39ECD040"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868328F" w14:textId="77777777" w:rsidTr="009D5A6C">
        <w:trPr>
          <w:trHeight w:hRule="exact" w:val="561"/>
        </w:trPr>
        <w:tc>
          <w:tcPr>
            <w:tcW w:w="4296" w:type="dxa"/>
            <w:vAlign w:val="center"/>
          </w:tcPr>
          <w:p w14:paraId="4720A52A" w14:textId="67C84561"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34503A">
              <w:rPr>
                <w:rFonts w:asciiTheme="minorHAnsi" w:hAnsiTheme="minorHAnsi"/>
                <w:sz w:val="24"/>
                <w:szCs w:val="24"/>
              </w:rPr>
              <w:t>/Organisation</w:t>
            </w:r>
            <w:r w:rsidRPr="00774F5A">
              <w:rPr>
                <w:rFonts w:asciiTheme="minorHAnsi" w:hAnsiTheme="minorHAnsi"/>
                <w:sz w:val="24"/>
                <w:szCs w:val="24"/>
              </w:rPr>
              <w:t xml:space="preserve"> web site address</w:t>
            </w:r>
          </w:p>
        </w:tc>
        <w:tc>
          <w:tcPr>
            <w:tcW w:w="5369" w:type="dxa"/>
          </w:tcPr>
          <w:p w14:paraId="4A6D266E"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3DECE8D" w14:textId="77777777" w:rsidTr="009D5A6C">
        <w:trPr>
          <w:trHeight w:hRule="exact" w:val="284"/>
        </w:trPr>
        <w:tc>
          <w:tcPr>
            <w:tcW w:w="9665" w:type="dxa"/>
            <w:gridSpan w:val="2"/>
            <w:shd w:val="clear" w:color="auto" w:fill="BFBFBF" w:themeFill="background1" w:themeFillShade="BF"/>
            <w:vAlign w:val="center"/>
          </w:tcPr>
          <w:p w14:paraId="306887A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35297E4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78DF5B2" w14:textId="77777777" w:rsidTr="00E13038">
        <w:trPr>
          <w:trHeight w:hRule="exact" w:val="710"/>
        </w:trPr>
        <w:tc>
          <w:tcPr>
            <w:tcW w:w="4296" w:type="dxa"/>
            <w:vAlign w:val="center"/>
          </w:tcPr>
          <w:p w14:paraId="65A6BFC0" w14:textId="6834373D" w:rsidR="00B5763D" w:rsidRPr="00774F5A" w:rsidRDefault="0082508E" w:rsidP="009D5A6C">
            <w:pPr>
              <w:spacing w:after="160" w:line="259" w:lineRule="auto"/>
              <w:jc w:val="both"/>
              <w:rPr>
                <w:rFonts w:asciiTheme="minorHAnsi" w:hAnsiTheme="minorHAnsi"/>
                <w:sz w:val="24"/>
                <w:szCs w:val="24"/>
              </w:rPr>
            </w:pPr>
            <w:r>
              <w:rPr>
                <w:rFonts w:asciiTheme="minorHAnsi" w:hAnsiTheme="minorHAnsi"/>
                <w:sz w:val="24"/>
                <w:szCs w:val="24"/>
              </w:rPr>
              <w:t xml:space="preserve">How would you propose to meet the objectives specified? </w:t>
            </w:r>
          </w:p>
        </w:tc>
        <w:tc>
          <w:tcPr>
            <w:tcW w:w="5369" w:type="dxa"/>
          </w:tcPr>
          <w:p w14:paraId="4917225C" w14:textId="6E9867E1"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r w:rsidR="00AF723F">
              <w:rPr>
                <w:rFonts w:asciiTheme="minorHAnsi" w:hAnsiTheme="minorHAnsi"/>
                <w:sz w:val="24"/>
                <w:szCs w:val="24"/>
              </w:rPr>
              <w:t xml:space="preserve">NMT </w:t>
            </w:r>
            <w:r w:rsidR="007F6198">
              <w:rPr>
                <w:rFonts w:asciiTheme="minorHAnsi" w:hAnsiTheme="minorHAnsi"/>
                <w:sz w:val="24"/>
                <w:szCs w:val="24"/>
              </w:rPr>
              <w:t>5</w:t>
            </w:r>
            <w:r w:rsidR="00EF3F18">
              <w:rPr>
                <w:rFonts w:asciiTheme="minorHAnsi" w:hAnsiTheme="minorHAnsi"/>
                <w:sz w:val="24"/>
                <w:szCs w:val="24"/>
              </w:rPr>
              <w:t>00</w:t>
            </w:r>
            <w:r w:rsidR="00AF723F">
              <w:rPr>
                <w:rFonts w:asciiTheme="minorHAnsi" w:hAnsiTheme="minorHAnsi"/>
                <w:sz w:val="24"/>
                <w:szCs w:val="24"/>
              </w:rPr>
              <w:t xml:space="preserve"> words</w:t>
            </w:r>
          </w:p>
        </w:tc>
      </w:tr>
      <w:tr w:rsidR="00820BBA" w:rsidRPr="00774F5A" w14:paraId="45A7044E" w14:textId="77777777" w:rsidTr="00B6236D">
        <w:trPr>
          <w:trHeight w:hRule="exact" w:val="1429"/>
        </w:trPr>
        <w:tc>
          <w:tcPr>
            <w:tcW w:w="4296" w:type="dxa"/>
            <w:vAlign w:val="center"/>
          </w:tcPr>
          <w:p w14:paraId="0B788838" w14:textId="77777777" w:rsidR="00B6236D" w:rsidRPr="00752AE7" w:rsidRDefault="00820BBA" w:rsidP="00B6236D">
            <w:pPr>
              <w:jc w:val="both"/>
              <w:rPr>
                <w:rFonts w:asciiTheme="minorHAnsi" w:hAnsiTheme="minorHAnsi" w:cstheme="minorHAnsi"/>
                <w:sz w:val="24"/>
                <w:szCs w:val="24"/>
              </w:rPr>
            </w:pPr>
            <w:r w:rsidRPr="00752AE7">
              <w:rPr>
                <w:rFonts w:asciiTheme="minorHAnsi" w:hAnsiTheme="minorHAnsi"/>
                <w:sz w:val="24"/>
                <w:szCs w:val="24"/>
              </w:rPr>
              <w:t>In meeting the objectives specified would you be proposing</w:t>
            </w:r>
            <w:r w:rsidR="00AC158A" w:rsidRPr="00752AE7">
              <w:rPr>
                <w:rFonts w:asciiTheme="minorHAnsi" w:hAnsiTheme="minorHAnsi"/>
                <w:sz w:val="24"/>
                <w:szCs w:val="24"/>
              </w:rPr>
              <w:t xml:space="preserve"> </w:t>
            </w:r>
            <w:r w:rsidRPr="00752AE7">
              <w:rPr>
                <w:rFonts w:asciiTheme="minorHAnsi" w:hAnsiTheme="minorHAnsi"/>
                <w:sz w:val="24"/>
                <w:szCs w:val="24"/>
              </w:rPr>
              <w:t>a high TRL Commercial of the Shelf (COTS) solution?</w:t>
            </w:r>
            <w:r w:rsidR="00F2257E" w:rsidRPr="00752AE7">
              <w:rPr>
                <w:rFonts w:asciiTheme="minorHAnsi" w:hAnsiTheme="minorHAnsi"/>
                <w:sz w:val="24"/>
                <w:szCs w:val="24"/>
              </w:rPr>
              <w:t xml:space="preserve">  </w:t>
            </w:r>
            <w:r w:rsidR="00B6236D" w:rsidRPr="00752AE7">
              <w:rPr>
                <w:rFonts w:asciiTheme="minorHAnsi" w:hAnsiTheme="minorHAnsi"/>
                <w:sz w:val="24"/>
                <w:szCs w:val="24"/>
              </w:rPr>
              <w:t>Please provide as much detail as possible.</w:t>
            </w:r>
          </w:p>
          <w:p w14:paraId="2A148787" w14:textId="2A0E8969" w:rsidR="00820BBA" w:rsidRPr="00752AE7" w:rsidRDefault="00820BBA" w:rsidP="009D5A6C">
            <w:pPr>
              <w:jc w:val="both"/>
              <w:rPr>
                <w:rFonts w:cstheme="minorHAnsi"/>
                <w:sz w:val="24"/>
                <w:szCs w:val="24"/>
              </w:rPr>
            </w:pPr>
          </w:p>
        </w:tc>
        <w:tc>
          <w:tcPr>
            <w:tcW w:w="5369" w:type="dxa"/>
          </w:tcPr>
          <w:p w14:paraId="70A0032F" w14:textId="541BDF37" w:rsidR="00820BBA" w:rsidRPr="009705AF" w:rsidRDefault="009705AF" w:rsidP="009D5A6C">
            <w:pPr>
              <w:jc w:val="both"/>
              <w:rPr>
                <w:rFonts w:asciiTheme="minorHAnsi" w:hAnsiTheme="minorHAnsi" w:cstheme="minorHAnsi"/>
                <w:sz w:val="24"/>
                <w:szCs w:val="24"/>
              </w:rPr>
            </w:pPr>
            <w:r w:rsidRPr="009705AF">
              <w:rPr>
                <w:rFonts w:asciiTheme="minorHAnsi" w:hAnsiTheme="minorHAnsi" w:cstheme="minorHAnsi"/>
                <w:sz w:val="24"/>
                <w:szCs w:val="24"/>
              </w:rPr>
              <w:t>NMT 500 Words</w:t>
            </w:r>
            <w:r w:rsidR="00AD6A90">
              <w:rPr>
                <w:rFonts w:asciiTheme="minorHAnsi" w:hAnsiTheme="minorHAnsi" w:cstheme="minorHAnsi"/>
                <w:sz w:val="24"/>
                <w:szCs w:val="24"/>
              </w:rPr>
              <w:t xml:space="preserve"> – Include TRL of proposed solution</w:t>
            </w:r>
          </w:p>
        </w:tc>
      </w:tr>
      <w:tr w:rsidR="007876E9" w:rsidRPr="00774F5A" w14:paraId="07A82CF3" w14:textId="77777777" w:rsidTr="00216AE5">
        <w:trPr>
          <w:trHeight w:hRule="exact" w:val="296"/>
        </w:trPr>
        <w:tc>
          <w:tcPr>
            <w:tcW w:w="9665" w:type="dxa"/>
            <w:gridSpan w:val="2"/>
            <w:vAlign w:val="center"/>
          </w:tcPr>
          <w:p w14:paraId="2E54D626" w14:textId="4820D687" w:rsidR="007876E9" w:rsidRPr="00752AE7" w:rsidRDefault="007876E9" w:rsidP="009D5A6C">
            <w:pPr>
              <w:jc w:val="both"/>
              <w:rPr>
                <w:rFonts w:asciiTheme="minorHAnsi" w:hAnsiTheme="minorHAnsi" w:cstheme="minorHAnsi"/>
                <w:sz w:val="24"/>
                <w:szCs w:val="24"/>
              </w:rPr>
            </w:pPr>
            <w:r w:rsidRPr="00752AE7">
              <w:rPr>
                <w:rFonts w:asciiTheme="minorHAnsi" w:hAnsiTheme="minorHAnsi" w:cstheme="minorHAnsi"/>
                <w:sz w:val="24"/>
                <w:szCs w:val="24"/>
              </w:rPr>
              <w:t>Or:</w:t>
            </w:r>
          </w:p>
        </w:tc>
      </w:tr>
      <w:tr w:rsidR="00AC158A" w:rsidRPr="00774F5A" w14:paraId="384C3B7E" w14:textId="77777777" w:rsidTr="00B6236D">
        <w:trPr>
          <w:trHeight w:hRule="exact" w:val="1704"/>
        </w:trPr>
        <w:tc>
          <w:tcPr>
            <w:tcW w:w="4296" w:type="dxa"/>
            <w:vAlign w:val="center"/>
          </w:tcPr>
          <w:p w14:paraId="2A77E4C3" w14:textId="51911641" w:rsidR="00B6236D" w:rsidRPr="00752AE7" w:rsidRDefault="00AC158A" w:rsidP="00B6236D">
            <w:pPr>
              <w:jc w:val="both"/>
              <w:rPr>
                <w:rFonts w:asciiTheme="minorHAnsi" w:hAnsiTheme="minorHAnsi" w:cstheme="minorHAnsi"/>
                <w:sz w:val="24"/>
                <w:szCs w:val="24"/>
              </w:rPr>
            </w:pPr>
            <w:r w:rsidRPr="00752AE7">
              <w:rPr>
                <w:rFonts w:asciiTheme="minorHAnsi" w:hAnsiTheme="minorHAnsi" w:cstheme="minorHAnsi"/>
                <w:sz w:val="24"/>
                <w:szCs w:val="24"/>
              </w:rPr>
              <w:t>In meeting the</w:t>
            </w:r>
            <w:r w:rsidR="0011370E" w:rsidRPr="00752AE7">
              <w:rPr>
                <w:rFonts w:asciiTheme="minorHAnsi" w:hAnsiTheme="minorHAnsi" w:cstheme="minorHAnsi"/>
                <w:sz w:val="24"/>
                <w:szCs w:val="24"/>
              </w:rPr>
              <w:t xml:space="preserve"> proposed objectives would you be proposing a solution </w:t>
            </w:r>
            <w:r w:rsidR="00E13038" w:rsidRPr="00752AE7">
              <w:rPr>
                <w:rFonts w:asciiTheme="minorHAnsi" w:hAnsiTheme="minorHAnsi" w:cstheme="minorHAnsi"/>
                <w:sz w:val="24"/>
                <w:szCs w:val="24"/>
              </w:rPr>
              <w:t>that through</w:t>
            </w:r>
            <w:r w:rsidR="0011370E" w:rsidRPr="00752AE7">
              <w:rPr>
                <w:rFonts w:asciiTheme="minorHAnsi" w:hAnsiTheme="minorHAnsi" w:cstheme="minorHAnsi"/>
                <w:sz w:val="24"/>
                <w:szCs w:val="24"/>
              </w:rPr>
              <w:t xml:space="preserve"> partnering with MOD </w:t>
            </w:r>
            <w:r w:rsidR="00E13038" w:rsidRPr="00752AE7">
              <w:rPr>
                <w:rFonts w:asciiTheme="minorHAnsi" w:hAnsiTheme="minorHAnsi" w:cstheme="minorHAnsi"/>
                <w:sz w:val="24"/>
                <w:szCs w:val="24"/>
              </w:rPr>
              <w:t>would enable further development?</w:t>
            </w:r>
            <w:r w:rsidR="00B6236D" w:rsidRPr="00752AE7">
              <w:rPr>
                <w:rFonts w:asciiTheme="minorHAnsi" w:hAnsiTheme="minorHAnsi" w:cstheme="minorHAnsi"/>
                <w:sz w:val="24"/>
                <w:szCs w:val="24"/>
              </w:rPr>
              <w:t xml:space="preserve"> </w:t>
            </w:r>
            <w:r w:rsidR="00B6236D" w:rsidRPr="00752AE7">
              <w:rPr>
                <w:rFonts w:asciiTheme="minorHAnsi" w:hAnsiTheme="minorHAnsi"/>
                <w:sz w:val="24"/>
                <w:szCs w:val="24"/>
              </w:rPr>
              <w:t>Please provide as much detail as possible.</w:t>
            </w:r>
          </w:p>
          <w:p w14:paraId="116CCCBB" w14:textId="548FE4A8" w:rsidR="00AC158A" w:rsidRPr="00752AE7" w:rsidRDefault="00AC158A" w:rsidP="009D5A6C">
            <w:pPr>
              <w:jc w:val="both"/>
              <w:rPr>
                <w:rFonts w:asciiTheme="minorHAnsi" w:hAnsiTheme="minorHAnsi" w:cstheme="minorHAnsi"/>
                <w:sz w:val="24"/>
                <w:szCs w:val="24"/>
              </w:rPr>
            </w:pPr>
          </w:p>
        </w:tc>
        <w:tc>
          <w:tcPr>
            <w:tcW w:w="5369" w:type="dxa"/>
          </w:tcPr>
          <w:p w14:paraId="15F6CE12" w14:textId="4CC8F38E" w:rsidR="00AC158A" w:rsidRPr="00774F5A" w:rsidRDefault="00AD6A90" w:rsidP="009D5A6C">
            <w:pPr>
              <w:jc w:val="both"/>
              <w:rPr>
                <w:sz w:val="24"/>
                <w:szCs w:val="24"/>
              </w:rPr>
            </w:pPr>
            <w:r w:rsidRPr="009705AF">
              <w:rPr>
                <w:rFonts w:asciiTheme="minorHAnsi" w:hAnsiTheme="minorHAnsi" w:cstheme="minorHAnsi"/>
                <w:sz w:val="24"/>
                <w:szCs w:val="24"/>
              </w:rPr>
              <w:t>NMT 500 Words</w:t>
            </w:r>
            <w:r>
              <w:rPr>
                <w:rFonts w:asciiTheme="minorHAnsi" w:hAnsiTheme="minorHAnsi" w:cstheme="minorHAnsi"/>
                <w:sz w:val="24"/>
                <w:szCs w:val="24"/>
              </w:rPr>
              <w:t xml:space="preserve"> – Include TRL of proposed solution</w:t>
            </w:r>
          </w:p>
        </w:tc>
      </w:tr>
      <w:tr w:rsidR="004D5145" w:rsidRPr="00774F5A" w14:paraId="5B581302" w14:textId="77777777" w:rsidTr="00A70B70">
        <w:trPr>
          <w:trHeight w:hRule="exact" w:val="1133"/>
        </w:trPr>
        <w:tc>
          <w:tcPr>
            <w:tcW w:w="4296" w:type="dxa"/>
            <w:vAlign w:val="center"/>
          </w:tcPr>
          <w:p w14:paraId="164009E1" w14:textId="1E177D1F" w:rsidR="004D5145" w:rsidRPr="00752AE7" w:rsidRDefault="004D5145" w:rsidP="009D5A6C">
            <w:pPr>
              <w:jc w:val="both"/>
              <w:rPr>
                <w:rFonts w:asciiTheme="minorHAnsi" w:hAnsiTheme="minorHAnsi" w:cstheme="minorHAnsi"/>
                <w:sz w:val="24"/>
                <w:szCs w:val="24"/>
              </w:rPr>
            </w:pPr>
            <w:r w:rsidRPr="00752AE7">
              <w:rPr>
                <w:rFonts w:asciiTheme="minorHAnsi" w:hAnsiTheme="minorHAnsi" w:cstheme="minorHAnsi"/>
                <w:sz w:val="24"/>
                <w:szCs w:val="24"/>
              </w:rPr>
              <w:t>If proposing a solution</w:t>
            </w:r>
            <w:r w:rsidR="00820BBA" w:rsidRPr="00752AE7">
              <w:rPr>
                <w:rFonts w:asciiTheme="minorHAnsi" w:hAnsiTheme="minorHAnsi" w:cstheme="minorHAnsi"/>
                <w:sz w:val="24"/>
                <w:szCs w:val="24"/>
              </w:rPr>
              <w:t>,</w:t>
            </w:r>
            <w:r w:rsidRPr="00752AE7">
              <w:rPr>
                <w:rFonts w:asciiTheme="minorHAnsi" w:hAnsiTheme="minorHAnsi" w:cstheme="minorHAnsi"/>
                <w:sz w:val="24"/>
                <w:szCs w:val="24"/>
              </w:rPr>
              <w:t xml:space="preserve"> </w:t>
            </w:r>
            <w:r w:rsidR="00D11437" w:rsidRPr="00752AE7">
              <w:rPr>
                <w:rFonts w:asciiTheme="minorHAnsi" w:hAnsiTheme="minorHAnsi" w:cstheme="minorHAnsi"/>
                <w:sz w:val="24"/>
                <w:szCs w:val="24"/>
              </w:rPr>
              <w:t>would</w:t>
            </w:r>
            <w:r w:rsidRPr="00752AE7">
              <w:rPr>
                <w:rFonts w:asciiTheme="minorHAnsi" w:hAnsiTheme="minorHAnsi" w:cstheme="minorHAnsi"/>
                <w:sz w:val="24"/>
                <w:szCs w:val="24"/>
              </w:rPr>
              <w:t xml:space="preserve"> this </w:t>
            </w:r>
            <w:r w:rsidR="00DE314E" w:rsidRPr="00752AE7">
              <w:rPr>
                <w:rFonts w:asciiTheme="minorHAnsi" w:hAnsiTheme="minorHAnsi" w:cstheme="minorHAnsi"/>
                <w:sz w:val="24"/>
                <w:szCs w:val="24"/>
              </w:rPr>
              <w:t>fully or partially meet the objectives specified?</w:t>
            </w:r>
            <w:r w:rsidR="00A70B70" w:rsidRPr="00752AE7">
              <w:rPr>
                <w:rFonts w:asciiTheme="minorHAnsi" w:hAnsiTheme="minorHAnsi"/>
                <w:sz w:val="24"/>
                <w:szCs w:val="24"/>
              </w:rPr>
              <w:t xml:space="preserve"> Please provide as much detail as possible.</w:t>
            </w:r>
          </w:p>
          <w:p w14:paraId="56218FBF" w14:textId="77777777" w:rsidR="00DE314E" w:rsidRPr="00752AE7" w:rsidRDefault="00DE314E" w:rsidP="009D5A6C">
            <w:pPr>
              <w:jc w:val="both"/>
              <w:rPr>
                <w:rFonts w:ascii="Arial" w:hAnsi="Arial" w:cs="Arial"/>
                <w:sz w:val="24"/>
                <w:szCs w:val="24"/>
              </w:rPr>
            </w:pPr>
          </w:p>
          <w:p w14:paraId="5A1988C6" w14:textId="19601631" w:rsidR="00DE314E" w:rsidRPr="00752AE7" w:rsidRDefault="00DE314E" w:rsidP="009D5A6C">
            <w:pPr>
              <w:jc w:val="both"/>
              <w:rPr>
                <w:rFonts w:ascii="Arial" w:hAnsi="Arial" w:cs="Arial"/>
                <w:sz w:val="24"/>
                <w:szCs w:val="24"/>
              </w:rPr>
            </w:pPr>
          </w:p>
        </w:tc>
        <w:tc>
          <w:tcPr>
            <w:tcW w:w="5369" w:type="dxa"/>
          </w:tcPr>
          <w:p w14:paraId="20A0FEB4" w14:textId="1B1E90F9" w:rsidR="004D5145" w:rsidRPr="002A652C" w:rsidRDefault="00A471E2" w:rsidP="009D5A6C">
            <w:pPr>
              <w:jc w:val="both"/>
              <w:rPr>
                <w:rFonts w:asciiTheme="minorHAnsi" w:hAnsiTheme="minorHAnsi" w:cstheme="minorHAnsi"/>
                <w:sz w:val="24"/>
                <w:szCs w:val="24"/>
              </w:rPr>
            </w:pPr>
            <w:r>
              <w:rPr>
                <w:rFonts w:asciiTheme="minorHAnsi" w:hAnsiTheme="minorHAnsi" w:cstheme="minorHAnsi"/>
                <w:sz w:val="24"/>
                <w:szCs w:val="24"/>
              </w:rPr>
              <w:t>NMT 500 Words</w:t>
            </w:r>
          </w:p>
        </w:tc>
      </w:tr>
      <w:tr w:rsidR="00370C35" w:rsidRPr="00774F5A" w14:paraId="06C75C5B" w14:textId="77777777" w:rsidTr="00245A59">
        <w:trPr>
          <w:trHeight w:hRule="exact" w:val="1570"/>
        </w:trPr>
        <w:tc>
          <w:tcPr>
            <w:tcW w:w="4296" w:type="dxa"/>
            <w:vAlign w:val="center"/>
          </w:tcPr>
          <w:p w14:paraId="1B1461A0" w14:textId="77777777" w:rsidR="00370C35" w:rsidRPr="00681851" w:rsidRDefault="00370C35" w:rsidP="00270F3F">
            <w:pPr>
              <w:rPr>
                <w:rFonts w:asciiTheme="minorHAnsi" w:hAnsiTheme="minorHAnsi" w:cstheme="minorHAnsi"/>
                <w:sz w:val="24"/>
                <w:szCs w:val="24"/>
              </w:rPr>
            </w:pPr>
            <w:r w:rsidRPr="00681851">
              <w:rPr>
                <w:rFonts w:asciiTheme="minorHAnsi" w:hAnsiTheme="minorHAnsi" w:cstheme="minorHAnsi"/>
                <w:sz w:val="24"/>
                <w:szCs w:val="24"/>
              </w:rPr>
              <w:lastRenderedPageBreak/>
              <w:t xml:space="preserve">If proposing a solution would the company or organisation be able to provide ongoing </w:t>
            </w:r>
            <w:r w:rsidR="00681851" w:rsidRPr="00681851">
              <w:rPr>
                <w:rFonts w:asciiTheme="minorHAnsi" w:hAnsiTheme="minorHAnsi" w:cstheme="minorHAnsi"/>
                <w:sz w:val="24"/>
                <w:szCs w:val="24"/>
              </w:rPr>
              <w:t xml:space="preserve">technical </w:t>
            </w:r>
            <w:r w:rsidRPr="00681851">
              <w:rPr>
                <w:rFonts w:asciiTheme="minorHAnsi" w:hAnsiTheme="minorHAnsi" w:cstheme="minorHAnsi"/>
                <w:sz w:val="24"/>
                <w:szCs w:val="24"/>
              </w:rPr>
              <w:t>support and training</w:t>
            </w:r>
            <w:r w:rsidR="00681851" w:rsidRPr="00681851">
              <w:rPr>
                <w:rFonts w:asciiTheme="minorHAnsi" w:hAnsiTheme="minorHAnsi" w:cstheme="minorHAnsi"/>
                <w:sz w:val="24"/>
                <w:szCs w:val="24"/>
              </w:rPr>
              <w:t>.</w:t>
            </w:r>
          </w:p>
          <w:p w14:paraId="3B07C06A" w14:textId="0BC99BC4" w:rsidR="00681851" w:rsidRPr="0025787B" w:rsidRDefault="00681851" w:rsidP="00270F3F">
            <w:pPr>
              <w:rPr>
                <w:rFonts w:cstheme="minorHAnsi"/>
                <w:sz w:val="24"/>
                <w:szCs w:val="24"/>
              </w:rPr>
            </w:pPr>
            <w:r w:rsidRPr="00681851">
              <w:rPr>
                <w:rFonts w:asciiTheme="minorHAnsi" w:hAnsiTheme="minorHAnsi" w:cstheme="minorHAnsi"/>
                <w:sz w:val="24"/>
                <w:szCs w:val="24"/>
              </w:rPr>
              <w:t>Please provide as much detail as possible.</w:t>
            </w:r>
          </w:p>
        </w:tc>
        <w:tc>
          <w:tcPr>
            <w:tcW w:w="5369" w:type="dxa"/>
          </w:tcPr>
          <w:p w14:paraId="336D64F8" w14:textId="4BE007D0" w:rsidR="00370C35" w:rsidRPr="00846633" w:rsidRDefault="00681851" w:rsidP="009D5A6C">
            <w:pPr>
              <w:jc w:val="both"/>
              <w:rPr>
                <w:rFonts w:cstheme="minorHAnsi"/>
                <w:sz w:val="24"/>
                <w:szCs w:val="24"/>
              </w:rPr>
            </w:pPr>
            <w:r>
              <w:rPr>
                <w:rFonts w:asciiTheme="minorHAnsi" w:hAnsiTheme="minorHAnsi" w:cstheme="minorHAnsi"/>
                <w:sz w:val="24"/>
                <w:szCs w:val="24"/>
              </w:rPr>
              <w:t>NMT 500 Words</w:t>
            </w:r>
          </w:p>
        </w:tc>
      </w:tr>
      <w:tr w:rsidR="00B15823" w:rsidRPr="00774F5A" w14:paraId="751AB3B9" w14:textId="77777777" w:rsidTr="00245A59">
        <w:trPr>
          <w:trHeight w:hRule="exact" w:val="1570"/>
        </w:trPr>
        <w:tc>
          <w:tcPr>
            <w:tcW w:w="4296" w:type="dxa"/>
            <w:vAlign w:val="center"/>
          </w:tcPr>
          <w:p w14:paraId="75D6F868" w14:textId="04E7A9C3" w:rsidR="00B15823" w:rsidRPr="0025787B" w:rsidRDefault="0025787B" w:rsidP="00270F3F">
            <w:pPr>
              <w:rPr>
                <w:rFonts w:asciiTheme="minorHAnsi" w:hAnsiTheme="minorHAnsi" w:cstheme="minorHAnsi"/>
                <w:sz w:val="24"/>
                <w:szCs w:val="24"/>
              </w:rPr>
            </w:pPr>
            <w:r w:rsidRPr="0025787B">
              <w:rPr>
                <w:rFonts w:asciiTheme="minorHAnsi" w:hAnsiTheme="minorHAnsi" w:cstheme="minorHAnsi"/>
                <w:sz w:val="24"/>
                <w:szCs w:val="24"/>
              </w:rPr>
              <w:t>To understand ROM Costs please specify within which cost bracket any proposed solution may fall</w:t>
            </w:r>
            <w:r w:rsidR="00846633">
              <w:rPr>
                <w:rFonts w:asciiTheme="minorHAnsi" w:hAnsiTheme="minorHAnsi" w:cstheme="minorHAnsi"/>
                <w:sz w:val="24"/>
                <w:szCs w:val="24"/>
              </w:rPr>
              <w:t xml:space="preserve"> </w:t>
            </w:r>
            <w:r w:rsidR="007F6198">
              <w:rPr>
                <w:rFonts w:asciiTheme="minorHAnsi" w:hAnsiTheme="minorHAnsi" w:cstheme="minorHAnsi"/>
                <w:sz w:val="24"/>
                <w:szCs w:val="24"/>
              </w:rPr>
              <w:t xml:space="preserve">as </w:t>
            </w:r>
            <w:proofErr w:type="spellStart"/>
            <w:proofErr w:type="gramStart"/>
            <w:r w:rsidR="007F6198">
              <w:rPr>
                <w:rFonts w:asciiTheme="minorHAnsi" w:hAnsiTheme="minorHAnsi" w:cstheme="minorHAnsi"/>
                <w:sz w:val="24"/>
                <w:szCs w:val="24"/>
              </w:rPr>
              <w:t>a</w:t>
            </w:r>
            <w:proofErr w:type="spellEnd"/>
            <w:proofErr w:type="gramEnd"/>
            <w:r w:rsidR="007F6198">
              <w:rPr>
                <w:rFonts w:asciiTheme="minorHAnsi" w:hAnsiTheme="minorHAnsi" w:cstheme="minorHAnsi"/>
                <w:sz w:val="24"/>
                <w:szCs w:val="24"/>
              </w:rPr>
              <w:t xml:space="preserve"> initial procurement. </w:t>
            </w:r>
          </w:p>
        </w:tc>
        <w:tc>
          <w:tcPr>
            <w:tcW w:w="5369" w:type="dxa"/>
          </w:tcPr>
          <w:p w14:paraId="54823C2A" w14:textId="71D4B228" w:rsidR="00B15823" w:rsidRPr="00846633" w:rsidRDefault="00C74021" w:rsidP="009D5A6C">
            <w:pPr>
              <w:jc w:val="both"/>
              <w:rPr>
                <w:rFonts w:asciiTheme="minorHAnsi" w:hAnsiTheme="minorHAnsi" w:cstheme="minorHAnsi"/>
                <w:sz w:val="24"/>
                <w:szCs w:val="24"/>
              </w:rPr>
            </w:pPr>
            <w:r w:rsidRPr="00846633">
              <w:rPr>
                <w:rFonts w:asciiTheme="minorHAnsi" w:hAnsiTheme="minorHAnsi" w:cstheme="minorHAnsi"/>
                <w:sz w:val="24"/>
                <w:szCs w:val="24"/>
              </w:rPr>
              <w:t>&lt;£10K</w:t>
            </w:r>
            <w:r w:rsidR="00EB603B">
              <w:rPr>
                <w:rFonts w:asciiTheme="minorHAnsi" w:hAnsiTheme="minorHAnsi" w:cstheme="minorHAnsi"/>
                <w:sz w:val="24"/>
                <w:szCs w:val="24"/>
              </w:rPr>
              <w:t xml:space="preserve"> </w:t>
            </w:r>
          </w:p>
          <w:p w14:paraId="163C3E3A" w14:textId="19274336" w:rsidR="00C74021" w:rsidRPr="00846633" w:rsidRDefault="008B4774" w:rsidP="009D5A6C">
            <w:pPr>
              <w:jc w:val="both"/>
              <w:rPr>
                <w:rFonts w:asciiTheme="minorHAnsi" w:hAnsiTheme="minorHAnsi" w:cstheme="minorHAnsi"/>
                <w:sz w:val="24"/>
                <w:szCs w:val="24"/>
              </w:rPr>
            </w:pPr>
            <w:r w:rsidRPr="00846633">
              <w:rPr>
                <w:rFonts w:asciiTheme="minorHAnsi" w:hAnsiTheme="minorHAnsi" w:cstheme="minorHAnsi"/>
                <w:sz w:val="24"/>
                <w:szCs w:val="24"/>
              </w:rPr>
              <w:t>£10K-</w:t>
            </w:r>
            <w:r w:rsidR="00222AA1">
              <w:rPr>
                <w:rFonts w:asciiTheme="minorHAnsi" w:hAnsiTheme="minorHAnsi" w:cstheme="minorHAnsi"/>
                <w:sz w:val="24"/>
                <w:szCs w:val="24"/>
              </w:rPr>
              <w:t>30</w:t>
            </w:r>
            <w:r w:rsidRPr="00846633">
              <w:rPr>
                <w:rFonts w:asciiTheme="minorHAnsi" w:hAnsiTheme="minorHAnsi" w:cstheme="minorHAnsi"/>
                <w:sz w:val="24"/>
                <w:szCs w:val="24"/>
              </w:rPr>
              <w:t>K</w:t>
            </w:r>
          </w:p>
          <w:p w14:paraId="12AD4F7C" w14:textId="425B1542" w:rsidR="008B4774" w:rsidRPr="00846633" w:rsidRDefault="008B4774" w:rsidP="009D5A6C">
            <w:pPr>
              <w:jc w:val="both"/>
              <w:rPr>
                <w:rFonts w:asciiTheme="minorHAnsi" w:hAnsiTheme="minorHAnsi" w:cstheme="minorHAnsi"/>
                <w:sz w:val="24"/>
                <w:szCs w:val="24"/>
              </w:rPr>
            </w:pPr>
            <w:r w:rsidRPr="00846633">
              <w:rPr>
                <w:rFonts w:asciiTheme="minorHAnsi" w:hAnsiTheme="minorHAnsi" w:cstheme="minorHAnsi"/>
                <w:sz w:val="24"/>
                <w:szCs w:val="24"/>
              </w:rPr>
              <w:t>£</w:t>
            </w:r>
            <w:r w:rsidR="00222AA1">
              <w:rPr>
                <w:rFonts w:asciiTheme="minorHAnsi" w:hAnsiTheme="minorHAnsi" w:cstheme="minorHAnsi"/>
                <w:sz w:val="24"/>
                <w:szCs w:val="24"/>
              </w:rPr>
              <w:t>30</w:t>
            </w:r>
            <w:r w:rsidRPr="00846633">
              <w:rPr>
                <w:rFonts w:asciiTheme="minorHAnsi" w:hAnsiTheme="minorHAnsi" w:cstheme="minorHAnsi"/>
                <w:sz w:val="24"/>
                <w:szCs w:val="24"/>
              </w:rPr>
              <w:t>K-£</w:t>
            </w:r>
            <w:r w:rsidR="00222AA1">
              <w:rPr>
                <w:rFonts w:asciiTheme="minorHAnsi" w:hAnsiTheme="minorHAnsi" w:cstheme="minorHAnsi"/>
                <w:sz w:val="24"/>
                <w:szCs w:val="24"/>
              </w:rPr>
              <w:t>150K</w:t>
            </w:r>
          </w:p>
          <w:p w14:paraId="0597EB4C" w14:textId="57EB4DCB" w:rsidR="00846633" w:rsidRPr="00846633" w:rsidRDefault="00846633" w:rsidP="009D5A6C">
            <w:pPr>
              <w:jc w:val="both"/>
              <w:rPr>
                <w:rFonts w:asciiTheme="minorHAnsi" w:hAnsiTheme="minorHAnsi" w:cstheme="minorHAnsi"/>
                <w:sz w:val="24"/>
                <w:szCs w:val="24"/>
              </w:rPr>
            </w:pPr>
            <w:r w:rsidRPr="00846633">
              <w:rPr>
                <w:rFonts w:asciiTheme="minorHAnsi" w:hAnsiTheme="minorHAnsi" w:cstheme="minorHAnsi"/>
                <w:sz w:val="24"/>
                <w:szCs w:val="24"/>
              </w:rPr>
              <w:t>£1</w:t>
            </w:r>
            <w:r w:rsidR="00222AA1">
              <w:rPr>
                <w:rFonts w:asciiTheme="minorHAnsi" w:hAnsiTheme="minorHAnsi" w:cstheme="minorHAnsi"/>
                <w:sz w:val="24"/>
                <w:szCs w:val="24"/>
              </w:rPr>
              <w:t>50K</w:t>
            </w:r>
            <w:r w:rsidRPr="00846633">
              <w:rPr>
                <w:rFonts w:asciiTheme="minorHAnsi" w:hAnsiTheme="minorHAnsi" w:cstheme="minorHAnsi"/>
                <w:sz w:val="24"/>
                <w:szCs w:val="24"/>
              </w:rPr>
              <w:t>-£</w:t>
            </w:r>
            <w:r w:rsidR="00222AA1">
              <w:rPr>
                <w:rFonts w:asciiTheme="minorHAnsi" w:hAnsiTheme="minorHAnsi" w:cstheme="minorHAnsi"/>
                <w:sz w:val="24"/>
                <w:szCs w:val="24"/>
              </w:rPr>
              <w:t>300K</w:t>
            </w:r>
          </w:p>
          <w:p w14:paraId="5304AAD6" w14:textId="79143A76" w:rsidR="00846633" w:rsidRPr="00245A59" w:rsidRDefault="00846633" w:rsidP="009D5A6C">
            <w:pPr>
              <w:jc w:val="both"/>
              <w:rPr>
                <w:rFonts w:asciiTheme="minorHAnsi" w:hAnsiTheme="minorHAnsi" w:cstheme="minorHAnsi"/>
                <w:sz w:val="24"/>
                <w:szCs w:val="24"/>
              </w:rPr>
            </w:pPr>
            <w:r w:rsidRPr="00846633">
              <w:rPr>
                <w:rFonts w:asciiTheme="minorHAnsi" w:hAnsiTheme="minorHAnsi" w:cstheme="minorHAnsi"/>
                <w:sz w:val="24"/>
                <w:szCs w:val="24"/>
              </w:rPr>
              <w:t>&gt;£</w:t>
            </w:r>
            <w:r w:rsidR="00222AA1">
              <w:rPr>
                <w:rFonts w:asciiTheme="minorHAnsi" w:hAnsiTheme="minorHAnsi" w:cstheme="minorHAnsi"/>
                <w:sz w:val="24"/>
                <w:szCs w:val="24"/>
              </w:rPr>
              <w:t>300K</w:t>
            </w:r>
          </w:p>
        </w:tc>
      </w:tr>
      <w:tr w:rsidR="007F6198" w:rsidRPr="00774F5A" w14:paraId="2113EE9D" w14:textId="77777777" w:rsidTr="007F6198">
        <w:trPr>
          <w:trHeight w:hRule="exact" w:val="2123"/>
        </w:trPr>
        <w:tc>
          <w:tcPr>
            <w:tcW w:w="4296" w:type="dxa"/>
            <w:vAlign w:val="center"/>
          </w:tcPr>
          <w:p w14:paraId="6717AE9D" w14:textId="73BAB6B9" w:rsidR="007F6198" w:rsidRPr="0025787B" w:rsidRDefault="007F6198" w:rsidP="007F6198">
            <w:pPr>
              <w:rPr>
                <w:rFonts w:cstheme="minorHAnsi"/>
                <w:sz w:val="24"/>
                <w:szCs w:val="24"/>
              </w:rPr>
            </w:pPr>
            <w:r w:rsidRPr="0025787B">
              <w:rPr>
                <w:rFonts w:asciiTheme="minorHAnsi" w:hAnsiTheme="minorHAnsi" w:cstheme="minorHAnsi"/>
                <w:sz w:val="24"/>
                <w:szCs w:val="24"/>
              </w:rPr>
              <w:t xml:space="preserve">To understand ROM Costs please specify within which cost bracket any proposed solution </w:t>
            </w:r>
            <w:r>
              <w:rPr>
                <w:rFonts w:asciiTheme="minorHAnsi" w:hAnsiTheme="minorHAnsi" w:cstheme="minorHAnsi"/>
                <w:sz w:val="24"/>
                <w:szCs w:val="24"/>
              </w:rPr>
              <w:t xml:space="preserve">would cost in terms of ongoing support and training that may be provided. (per year for 1 system, 2 operators) </w:t>
            </w:r>
          </w:p>
        </w:tc>
        <w:tc>
          <w:tcPr>
            <w:tcW w:w="5369" w:type="dxa"/>
          </w:tcPr>
          <w:p w14:paraId="73CD71DC" w14:textId="41B3C584" w:rsidR="007F6198" w:rsidRDefault="007F6198" w:rsidP="007F6198">
            <w:pPr>
              <w:jc w:val="both"/>
              <w:rPr>
                <w:rFonts w:asciiTheme="minorHAnsi" w:hAnsiTheme="minorHAnsi" w:cstheme="minorHAnsi"/>
                <w:sz w:val="24"/>
                <w:szCs w:val="24"/>
              </w:rPr>
            </w:pPr>
            <w:r w:rsidRPr="00846633">
              <w:rPr>
                <w:rFonts w:asciiTheme="minorHAnsi" w:hAnsiTheme="minorHAnsi" w:cstheme="minorHAnsi"/>
                <w:sz w:val="24"/>
                <w:szCs w:val="24"/>
              </w:rPr>
              <w:t>&lt;£1K</w:t>
            </w:r>
            <w:r>
              <w:rPr>
                <w:rFonts w:asciiTheme="minorHAnsi" w:hAnsiTheme="minorHAnsi" w:cstheme="minorHAnsi"/>
                <w:sz w:val="24"/>
                <w:szCs w:val="24"/>
              </w:rPr>
              <w:t xml:space="preserve"> </w:t>
            </w:r>
          </w:p>
          <w:p w14:paraId="7873CC96" w14:textId="3D4C2CAA" w:rsidR="007F6198" w:rsidRDefault="007F6198" w:rsidP="007F6198">
            <w:pPr>
              <w:jc w:val="both"/>
              <w:rPr>
                <w:rFonts w:asciiTheme="minorHAnsi" w:hAnsiTheme="minorHAnsi" w:cstheme="minorHAnsi"/>
                <w:sz w:val="24"/>
                <w:szCs w:val="24"/>
              </w:rPr>
            </w:pPr>
            <w:r>
              <w:rPr>
                <w:rFonts w:asciiTheme="minorHAnsi" w:hAnsiTheme="minorHAnsi" w:cstheme="minorHAnsi"/>
                <w:sz w:val="24"/>
                <w:szCs w:val="24"/>
              </w:rPr>
              <w:t>£1-5K</w:t>
            </w:r>
          </w:p>
          <w:p w14:paraId="5B8C7CA8" w14:textId="7E5D019D" w:rsidR="007F6198" w:rsidRPr="00846633" w:rsidRDefault="007F6198" w:rsidP="007F6198">
            <w:pPr>
              <w:jc w:val="both"/>
              <w:rPr>
                <w:rFonts w:asciiTheme="minorHAnsi" w:hAnsiTheme="minorHAnsi" w:cstheme="minorHAnsi"/>
                <w:sz w:val="24"/>
                <w:szCs w:val="24"/>
              </w:rPr>
            </w:pPr>
            <w:r>
              <w:rPr>
                <w:rFonts w:asciiTheme="minorHAnsi" w:hAnsiTheme="minorHAnsi" w:cstheme="minorHAnsi"/>
                <w:sz w:val="24"/>
                <w:szCs w:val="24"/>
              </w:rPr>
              <w:t>£5-10K</w:t>
            </w:r>
          </w:p>
          <w:p w14:paraId="2B95E847" w14:textId="77777777" w:rsidR="007F6198" w:rsidRPr="00846633" w:rsidRDefault="007F6198" w:rsidP="007F6198">
            <w:pPr>
              <w:jc w:val="both"/>
              <w:rPr>
                <w:rFonts w:asciiTheme="minorHAnsi" w:hAnsiTheme="minorHAnsi" w:cstheme="minorHAnsi"/>
                <w:sz w:val="24"/>
                <w:szCs w:val="24"/>
              </w:rPr>
            </w:pPr>
            <w:r w:rsidRPr="00846633">
              <w:rPr>
                <w:rFonts w:asciiTheme="minorHAnsi" w:hAnsiTheme="minorHAnsi" w:cstheme="minorHAnsi"/>
                <w:sz w:val="24"/>
                <w:szCs w:val="24"/>
              </w:rPr>
              <w:t>£10K-</w:t>
            </w:r>
            <w:r>
              <w:rPr>
                <w:rFonts w:asciiTheme="minorHAnsi" w:hAnsiTheme="minorHAnsi" w:cstheme="minorHAnsi"/>
                <w:sz w:val="24"/>
                <w:szCs w:val="24"/>
              </w:rPr>
              <w:t>30</w:t>
            </w:r>
            <w:r w:rsidRPr="00846633">
              <w:rPr>
                <w:rFonts w:asciiTheme="minorHAnsi" w:hAnsiTheme="minorHAnsi" w:cstheme="minorHAnsi"/>
                <w:sz w:val="24"/>
                <w:szCs w:val="24"/>
              </w:rPr>
              <w:t>K</w:t>
            </w:r>
          </w:p>
          <w:p w14:paraId="30FCC03D" w14:textId="77777777" w:rsidR="007F6198" w:rsidRPr="00846633" w:rsidRDefault="007F6198" w:rsidP="007F6198">
            <w:pPr>
              <w:jc w:val="both"/>
              <w:rPr>
                <w:rFonts w:asciiTheme="minorHAnsi" w:hAnsiTheme="minorHAnsi" w:cstheme="minorHAnsi"/>
                <w:sz w:val="24"/>
                <w:szCs w:val="24"/>
              </w:rPr>
            </w:pPr>
            <w:r w:rsidRPr="00846633">
              <w:rPr>
                <w:rFonts w:asciiTheme="minorHAnsi" w:hAnsiTheme="minorHAnsi" w:cstheme="minorHAnsi"/>
                <w:sz w:val="24"/>
                <w:szCs w:val="24"/>
              </w:rPr>
              <w:t>£</w:t>
            </w:r>
            <w:r>
              <w:rPr>
                <w:rFonts w:asciiTheme="minorHAnsi" w:hAnsiTheme="minorHAnsi" w:cstheme="minorHAnsi"/>
                <w:sz w:val="24"/>
                <w:szCs w:val="24"/>
              </w:rPr>
              <w:t>30</w:t>
            </w:r>
            <w:r w:rsidRPr="00846633">
              <w:rPr>
                <w:rFonts w:asciiTheme="minorHAnsi" w:hAnsiTheme="minorHAnsi" w:cstheme="minorHAnsi"/>
                <w:sz w:val="24"/>
                <w:szCs w:val="24"/>
              </w:rPr>
              <w:t>K-£</w:t>
            </w:r>
            <w:r>
              <w:rPr>
                <w:rFonts w:asciiTheme="minorHAnsi" w:hAnsiTheme="minorHAnsi" w:cstheme="minorHAnsi"/>
                <w:sz w:val="24"/>
                <w:szCs w:val="24"/>
              </w:rPr>
              <w:t>150K</w:t>
            </w:r>
          </w:p>
          <w:p w14:paraId="1292B419" w14:textId="177E017E" w:rsidR="007F6198" w:rsidRPr="00846633" w:rsidRDefault="007F6198" w:rsidP="007F6198">
            <w:pPr>
              <w:jc w:val="both"/>
              <w:rPr>
                <w:rFonts w:cstheme="minorHAnsi"/>
                <w:sz w:val="24"/>
                <w:szCs w:val="24"/>
              </w:rPr>
            </w:pPr>
            <w:r w:rsidRPr="00846633">
              <w:rPr>
                <w:rFonts w:asciiTheme="minorHAnsi" w:hAnsiTheme="minorHAnsi" w:cstheme="minorHAnsi"/>
                <w:sz w:val="24"/>
                <w:szCs w:val="24"/>
              </w:rPr>
              <w:t>&gt;£</w:t>
            </w:r>
            <w:r>
              <w:rPr>
                <w:rFonts w:asciiTheme="minorHAnsi" w:hAnsiTheme="minorHAnsi" w:cstheme="minorHAnsi"/>
                <w:sz w:val="24"/>
                <w:szCs w:val="24"/>
              </w:rPr>
              <w:t>150K</w:t>
            </w:r>
          </w:p>
        </w:tc>
      </w:tr>
      <w:tr w:rsidR="007F6198" w:rsidRPr="00774F5A" w14:paraId="2E2127E8" w14:textId="77777777" w:rsidTr="009D5A6C">
        <w:trPr>
          <w:trHeight w:hRule="exact" w:val="1001"/>
        </w:trPr>
        <w:tc>
          <w:tcPr>
            <w:tcW w:w="9665" w:type="dxa"/>
            <w:gridSpan w:val="2"/>
            <w:shd w:val="clear" w:color="auto" w:fill="auto"/>
            <w:vAlign w:val="center"/>
          </w:tcPr>
          <w:p w14:paraId="5B92E9D3" w14:textId="24508843" w:rsidR="007F6198" w:rsidRPr="000A2090" w:rsidRDefault="007F6198" w:rsidP="007F6198">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ven if they do not meet all the requirements above</w:t>
            </w:r>
            <w:r>
              <w:rPr>
                <w:rFonts w:ascii="Calibri" w:eastAsia="Calibri" w:hAnsi="Calibri"/>
                <w:b/>
                <w:bCs/>
              </w:rPr>
              <w:t>,</w:t>
            </w:r>
            <w:r w:rsidRPr="000A2090">
              <w:rPr>
                <w:rFonts w:ascii="Calibri" w:eastAsia="Calibri" w:hAnsi="Calibri"/>
                <w:b/>
                <w:bCs/>
              </w:rPr>
              <w:t xml:space="preserve"> we would welcome the opportunity to consider the </w:t>
            </w:r>
            <w:r>
              <w:rPr>
                <w:rFonts w:ascii="Calibri" w:eastAsia="Calibri" w:hAnsi="Calibri"/>
                <w:b/>
                <w:bCs/>
              </w:rPr>
              <w:t>positives</w:t>
            </w:r>
            <w:r w:rsidRPr="000A2090">
              <w:rPr>
                <w:rFonts w:ascii="Calibri" w:eastAsia="Calibri" w:hAnsi="Calibri"/>
                <w:b/>
                <w:bCs/>
              </w:rPr>
              <w:t xml:space="preserve"> and </w:t>
            </w:r>
            <w:r>
              <w:rPr>
                <w:rFonts w:ascii="Calibri" w:eastAsia="Calibri" w:hAnsi="Calibri"/>
                <w:b/>
                <w:bCs/>
                <w:lang w:val="en-GB"/>
              </w:rPr>
              <w:t>negatives.</w:t>
            </w:r>
          </w:p>
        </w:tc>
      </w:tr>
      <w:tr w:rsidR="007F6198" w:rsidRPr="00774F5A" w14:paraId="75D86EE0" w14:textId="77777777" w:rsidTr="009D5A6C">
        <w:trPr>
          <w:trHeight w:hRule="exact" w:val="1001"/>
        </w:trPr>
        <w:tc>
          <w:tcPr>
            <w:tcW w:w="9665" w:type="dxa"/>
            <w:gridSpan w:val="2"/>
            <w:shd w:val="clear" w:color="auto" w:fill="auto"/>
            <w:vAlign w:val="center"/>
          </w:tcPr>
          <w:p w14:paraId="049F7F04" w14:textId="77777777" w:rsidR="007F6198" w:rsidRPr="000A2090" w:rsidRDefault="007F6198" w:rsidP="007F6198">
            <w:pPr>
              <w:jc w:val="center"/>
              <w:rPr>
                <w:rFonts w:ascii="Calibri" w:eastAsia="Calibri" w:hAnsi="Calibri"/>
                <w:b/>
                <w:bCs/>
              </w:rPr>
            </w:pPr>
          </w:p>
        </w:tc>
      </w:tr>
    </w:tbl>
    <w:p w14:paraId="4904CA78" w14:textId="77777777" w:rsidR="00B5763D" w:rsidRDefault="00B5763D" w:rsidP="00F05E18"/>
    <w:sectPr w:rsidR="00B5763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4B9C" w14:textId="77777777" w:rsidR="00382AA6" w:rsidRDefault="00382AA6" w:rsidP="00FA4B04">
      <w:pPr>
        <w:spacing w:after="0" w:line="240" w:lineRule="auto"/>
      </w:pPr>
      <w:r>
        <w:separator/>
      </w:r>
    </w:p>
  </w:endnote>
  <w:endnote w:type="continuationSeparator" w:id="0">
    <w:p w14:paraId="523895C9" w14:textId="77777777" w:rsidR="00382AA6" w:rsidRDefault="00382AA6" w:rsidP="00FA4B04">
      <w:pPr>
        <w:spacing w:after="0" w:line="240" w:lineRule="auto"/>
      </w:pPr>
      <w:r>
        <w:continuationSeparator/>
      </w:r>
    </w:p>
  </w:endnote>
  <w:endnote w:type="continuationNotice" w:id="1">
    <w:p w14:paraId="58E2ABC9" w14:textId="77777777" w:rsidR="00382AA6" w:rsidRDefault="00382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4FBE39B2"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FEEF" w14:textId="77777777" w:rsidR="00382AA6" w:rsidRDefault="00382AA6" w:rsidP="00FA4B04">
      <w:pPr>
        <w:spacing w:after="0" w:line="240" w:lineRule="auto"/>
      </w:pPr>
      <w:r>
        <w:separator/>
      </w:r>
    </w:p>
  </w:footnote>
  <w:footnote w:type="continuationSeparator" w:id="0">
    <w:p w14:paraId="7EFB1D1B" w14:textId="77777777" w:rsidR="00382AA6" w:rsidRDefault="00382AA6" w:rsidP="00FA4B04">
      <w:pPr>
        <w:spacing w:after="0" w:line="240" w:lineRule="auto"/>
      </w:pPr>
      <w:r>
        <w:continuationSeparator/>
      </w:r>
    </w:p>
  </w:footnote>
  <w:footnote w:type="continuationNotice" w:id="1">
    <w:p w14:paraId="34CFAC49" w14:textId="77777777" w:rsidR="00382AA6" w:rsidRDefault="00382A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4FA499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11D99"/>
    <w:multiLevelType w:val="hybridMultilevel"/>
    <w:tmpl w:val="A45AB6EA"/>
    <w:lvl w:ilvl="0" w:tplc="12CEA828">
      <w:start w:val="1"/>
      <w:numFmt w:val="decimal"/>
      <w:lvlText w:val="%1."/>
      <w:lvlJc w:val="left"/>
      <w:pPr>
        <w:ind w:left="720" w:hanging="360"/>
      </w:pPr>
      <w:rPr>
        <w:b w:val="0"/>
        <w:bCs/>
        <w:i w:val="0"/>
        <w:iCs w:val="0"/>
      </w:rPr>
    </w:lvl>
    <w:lvl w:ilvl="1" w:tplc="C60E8054">
      <w:start w:val="1"/>
      <w:numFmt w:val="lowerLetter"/>
      <w:lvlText w:val="%2."/>
      <w:lvlJc w:val="left"/>
      <w:pPr>
        <w:ind w:left="1440" w:hanging="360"/>
      </w:pPr>
      <w:rPr>
        <w:i w:val="0"/>
        <w:iCs w:val="0"/>
      </w:rPr>
    </w:lvl>
    <w:lvl w:ilvl="2" w:tplc="D416D178">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7"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FC31D3"/>
    <w:multiLevelType w:val="hybridMultilevel"/>
    <w:tmpl w:val="0E1457A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20740407">
    <w:abstractNumId w:val="20"/>
  </w:num>
  <w:num w:numId="2" w16cid:durableId="1773552184">
    <w:abstractNumId w:val="19"/>
  </w:num>
  <w:num w:numId="3" w16cid:durableId="1022824623">
    <w:abstractNumId w:val="1"/>
  </w:num>
  <w:num w:numId="4" w16cid:durableId="318731563">
    <w:abstractNumId w:val="22"/>
  </w:num>
  <w:num w:numId="5" w16cid:durableId="1064836955">
    <w:abstractNumId w:val="8"/>
  </w:num>
  <w:num w:numId="6" w16cid:durableId="2143766890">
    <w:abstractNumId w:val="15"/>
  </w:num>
  <w:num w:numId="7" w16cid:durableId="2055427587">
    <w:abstractNumId w:val="25"/>
  </w:num>
  <w:num w:numId="8" w16cid:durableId="720248729">
    <w:abstractNumId w:val="10"/>
  </w:num>
  <w:num w:numId="9" w16cid:durableId="159588011">
    <w:abstractNumId w:val="24"/>
  </w:num>
  <w:num w:numId="10" w16cid:durableId="1490747786">
    <w:abstractNumId w:val="18"/>
  </w:num>
  <w:num w:numId="11" w16cid:durableId="371004304">
    <w:abstractNumId w:val="6"/>
  </w:num>
  <w:num w:numId="12" w16cid:durableId="1448280585">
    <w:abstractNumId w:val="7"/>
  </w:num>
  <w:num w:numId="13" w16cid:durableId="1723747596">
    <w:abstractNumId w:val="2"/>
  </w:num>
  <w:num w:numId="14" w16cid:durableId="515197772">
    <w:abstractNumId w:val="26"/>
  </w:num>
  <w:num w:numId="15" w16cid:durableId="113720775">
    <w:abstractNumId w:val="12"/>
  </w:num>
  <w:num w:numId="16" w16cid:durableId="1286080555">
    <w:abstractNumId w:val="11"/>
  </w:num>
  <w:num w:numId="17" w16cid:durableId="508637939">
    <w:abstractNumId w:val="13"/>
  </w:num>
  <w:num w:numId="18" w16cid:durableId="128790554">
    <w:abstractNumId w:val="17"/>
  </w:num>
  <w:num w:numId="19" w16cid:durableId="565998776">
    <w:abstractNumId w:val="4"/>
  </w:num>
  <w:num w:numId="20" w16cid:durableId="885599946">
    <w:abstractNumId w:val="0"/>
  </w:num>
  <w:num w:numId="21" w16cid:durableId="62024177">
    <w:abstractNumId w:val="21"/>
  </w:num>
  <w:num w:numId="22" w16cid:durableId="1416826169">
    <w:abstractNumId w:val="14"/>
  </w:num>
  <w:num w:numId="23" w16cid:durableId="1091773991">
    <w:abstractNumId w:val="9"/>
  </w:num>
  <w:num w:numId="24" w16cid:durableId="1411347473">
    <w:abstractNumId w:val="3"/>
  </w:num>
  <w:num w:numId="25" w16cid:durableId="1970431753">
    <w:abstractNumId w:val="16"/>
  </w:num>
  <w:num w:numId="26" w16cid:durableId="1859806892">
    <w:abstractNumId w:val="5"/>
  </w:num>
  <w:num w:numId="27" w16cid:durableId="9665510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3C0"/>
    <w:rsid w:val="0000067F"/>
    <w:rsid w:val="0000204D"/>
    <w:rsid w:val="00006810"/>
    <w:rsid w:val="00011DDE"/>
    <w:rsid w:val="00045D61"/>
    <w:rsid w:val="000618B4"/>
    <w:rsid w:val="00084AB3"/>
    <w:rsid w:val="0009366D"/>
    <w:rsid w:val="000A044C"/>
    <w:rsid w:val="000B3026"/>
    <w:rsid w:val="000B3625"/>
    <w:rsid w:val="000B7D12"/>
    <w:rsid w:val="000C3D93"/>
    <w:rsid w:val="000D5C9E"/>
    <w:rsid w:val="000D6F34"/>
    <w:rsid w:val="000E4914"/>
    <w:rsid w:val="000F31F4"/>
    <w:rsid w:val="000F39F0"/>
    <w:rsid w:val="000F48D8"/>
    <w:rsid w:val="000F54C7"/>
    <w:rsid w:val="00103468"/>
    <w:rsid w:val="00104FF2"/>
    <w:rsid w:val="0011370E"/>
    <w:rsid w:val="00123537"/>
    <w:rsid w:val="00126707"/>
    <w:rsid w:val="00133A47"/>
    <w:rsid w:val="001353CF"/>
    <w:rsid w:val="00135D00"/>
    <w:rsid w:val="0013624A"/>
    <w:rsid w:val="0015341C"/>
    <w:rsid w:val="00156702"/>
    <w:rsid w:val="00171F76"/>
    <w:rsid w:val="0018489A"/>
    <w:rsid w:val="00185F1C"/>
    <w:rsid w:val="00193A92"/>
    <w:rsid w:val="001A0600"/>
    <w:rsid w:val="001C6CF4"/>
    <w:rsid w:val="001D30BC"/>
    <w:rsid w:val="001D7751"/>
    <w:rsid w:val="001E7BB2"/>
    <w:rsid w:val="001F3A8C"/>
    <w:rsid w:val="00203753"/>
    <w:rsid w:val="0021151B"/>
    <w:rsid w:val="00215A1C"/>
    <w:rsid w:val="00222AA1"/>
    <w:rsid w:val="00227955"/>
    <w:rsid w:val="00232A59"/>
    <w:rsid w:val="00232C3B"/>
    <w:rsid w:val="002333D0"/>
    <w:rsid w:val="00234686"/>
    <w:rsid w:val="00234B2C"/>
    <w:rsid w:val="00235047"/>
    <w:rsid w:val="002372A7"/>
    <w:rsid w:val="00245A59"/>
    <w:rsid w:val="0025787B"/>
    <w:rsid w:val="00263D85"/>
    <w:rsid w:val="00264295"/>
    <w:rsid w:val="002701FF"/>
    <w:rsid w:val="00270F3F"/>
    <w:rsid w:val="002731A0"/>
    <w:rsid w:val="002741C9"/>
    <w:rsid w:val="00282FD8"/>
    <w:rsid w:val="00283670"/>
    <w:rsid w:val="002854EE"/>
    <w:rsid w:val="0029618F"/>
    <w:rsid w:val="00297BBE"/>
    <w:rsid w:val="002A32CE"/>
    <w:rsid w:val="002A652C"/>
    <w:rsid w:val="002C19FF"/>
    <w:rsid w:val="002C664A"/>
    <w:rsid w:val="002C7A68"/>
    <w:rsid w:val="002D083A"/>
    <w:rsid w:val="002D3C0B"/>
    <w:rsid w:val="002D5B0B"/>
    <w:rsid w:val="002D732B"/>
    <w:rsid w:val="002E3CAC"/>
    <w:rsid w:val="002F6596"/>
    <w:rsid w:val="003067F2"/>
    <w:rsid w:val="00316C4E"/>
    <w:rsid w:val="003177A2"/>
    <w:rsid w:val="00326EEA"/>
    <w:rsid w:val="0034503A"/>
    <w:rsid w:val="00352CCF"/>
    <w:rsid w:val="003535A2"/>
    <w:rsid w:val="003542C1"/>
    <w:rsid w:val="00356076"/>
    <w:rsid w:val="003661BD"/>
    <w:rsid w:val="00370C35"/>
    <w:rsid w:val="00375564"/>
    <w:rsid w:val="003822D3"/>
    <w:rsid w:val="00382AA6"/>
    <w:rsid w:val="00384CD5"/>
    <w:rsid w:val="003A2A1F"/>
    <w:rsid w:val="003B04BC"/>
    <w:rsid w:val="003D0DD2"/>
    <w:rsid w:val="003E2CFF"/>
    <w:rsid w:val="003E4DA3"/>
    <w:rsid w:val="003E733A"/>
    <w:rsid w:val="003F46D7"/>
    <w:rsid w:val="003F7A47"/>
    <w:rsid w:val="004003D0"/>
    <w:rsid w:val="004143B4"/>
    <w:rsid w:val="00424A78"/>
    <w:rsid w:val="004346D6"/>
    <w:rsid w:val="00444E8B"/>
    <w:rsid w:val="004518D8"/>
    <w:rsid w:val="0046718B"/>
    <w:rsid w:val="004708AE"/>
    <w:rsid w:val="00471C9E"/>
    <w:rsid w:val="00474148"/>
    <w:rsid w:val="00475A76"/>
    <w:rsid w:val="00475AFD"/>
    <w:rsid w:val="004763C8"/>
    <w:rsid w:val="00481FAD"/>
    <w:rsid w:val="0049190B"/>
    <w:rsid w:val="00491F04"/>
    <w:rsid w:val="00492F5A"/>
    <w:rsid w:val="00493ED5"/>
    <w:rsid w:val="004A731F"/>
    <w:rsid w:val="004C0545"/>
    <w:rsid w:val="004C4944"/>
    <w:rsid w:val="004D33E3"/>
    <w:rsid w:val="004D3A4A"/>
    <w:rsid w:val="004D4D51"/>
    <w:rsid w:val="004D4E63"/>
    <w:rsid w:val="004D5145"/>
    <w:rsid w:val="004D687C"/>
    <w:rsid w:val="004E187A"/>
    <w:rsid w:val="004E43E2"/>
    <w:rsid w:val="005015AB"/>
    <w:rsid w:val="00501816"/>
    <w:rsid w:val="00501A9B"/>
    <w:rsid w:val="00507AD1"/>
    <w:rsid w:val="00522985"/>
    <w:rsid w:val="00523BF9"/>
    <w:rsid w:val="00531B22"/>
    <w:rsid w:val="00534E0D"/>
    <w:rsid w:val="00536840"/>
    <w:rsid w:val="005424FB"/>
    <w:rsid w:val="00550257"/>
    <w:rsid w:val="005666E8"/>
    <w:rsid w:val="00575AA5"/>
    <w:rsid w:val="0057703D"/>
    <w:rsid w:val="005A5E79"/>
    <w:rsid w:val="005B3C39"/>
    <w:rsid w:val="005C6A92"/>
    <w:rsid w:val="005D08F1"/>
    <w:rsid w:val="005D3D60"/>
    <w:rsid w:val="005D43D3"/>
    <w:rsid w:val="005E32D1"/>
    <w:rsid w:val="005F34BB"/>
    <w:rsid w:val="00612A55"/>
    <w:rsid w:val="0061474D"/>
    <w:rsid w:val="006364BE"/>
    <w:rsid w:val="00636505"/>
    <w:rsid w:val="00637E30"/>
    <w:rsid w:val="00654E82"/>
    <w:rsid w:val="00657721"/>
    <w:rsid w:val="00664BF0"/>
    <w:rsid w:val="00670EB3"/>
    <w:rsid w:val="00671D4E"/>
    <w:rsid w:val="00673554"/>
    <w:rsid w:val="00674EFD"/>
    <w:rsid w:val="00681851"/>
    <w:rsid w:val="0068472E"/>
    <w:rsid w:val="00697F90"/>
    <w:rsid w:val="00697FBF"/>
    <w:rsid w:val="006A02E4"/>
    <w:rsid w:val="006A0736"/>
    <w:rsid w:val="006A235E"/>
    <w:rsid w:val="006B17B2"/>
    <w:rsid w:val="006C51D2"/>
    <w:rsid w:val="006C745C"/>
    <w:rsid w:val="006D2436"/>
    <w:rsid w:val="006E2BA4"/>
    <w:rsid w:val="006E4480"/>
    <w:rsid w:val="006F3F49"/>
    <w:rsid w:val="006F479F"/>
    <w:rsid w:val="00712A0B"/>
    <w:rsid w:val="0071574E"/>
    <w:rsid w:val="007161AE"/>
    <w:rsid w:val="00717542"/>
    <w:rsid w:val="00717D2F"/>
    <w:rsid w:val="00720D7B"/>
    <w:rsid w:val="00721C81"/>
    <w:rsid w:val="007310C8"/>
    <w:rsid w:val="007358A0"/>
    <w:rsid w:val="00744AA1"/>
    <w:rsid w:val="0074758E"/>
    <w:rsid w:val="007506F4"/>
    <w:rsid w:val="00751CBB"/>
    <w:rsid w:val="00752AE7"/>
    <w:rsid w:val="0077113A"/>
    <w:rsid w:val="007876E9"/>
    <w:rsid w:val="007935C1"/>
    <w:rsid w:val="007949B7"/>
    <w:rsid w:val="00794FFB"/>
    <w:rsid w:val="007A03A5"/>
    <w:rsid w:val="007B77CA"/>
    <w:rsid w:val="007E1BBE"/>
    <w:rsid w:val="007E1F8A"/>
    <w:rsid w:val="007E3290"/>
    <w:rsid w:val="007E7287"/>
    <w:rsid w:val="007F4CF8"/>
    <w:rsid w:val="007F6198"/>
    <w:rsid w:val="00801395"/>
    <w:rsid w:val="0080201E"/>
    <w:rsid w:val="00804D80"/>
    <w:rsid w:val="008179FE"/>
    <w:rsid w:val="00820BBA"/>
    <w:rsid w:val="008247EB"/>
    <w:rsid w:val="0082508E"/>
    <w:rsid w:val="00846633"/>
    <w:rsid w:val="00861044"/>
    <w:rsid w:val="00862563"/>
    <w:rsid w:val="00874639"/>
    <w:rsid w:val="008748E5"/>
    <w:rsid w:val="008822A1"/>
    <w:rsid w:val="008868BC"/>
    <w:rsid w:val="008A1F38"/>
    <w:rsid w:val="008B2A51"/>
    <w:rsid w:val="008B4774"/>
    <w:rsid w:val="008C207A"/>
    <w:rsid w:val="008D054F"/>
    <w:rsid w:val="008D3142"/>
    <w:rsid w:val="008D4FAF"/>
    <w:rsid w:val="008D6FA3"/>
    <w:rsid w:val="008E32E6"/>
    <w:rsid w:val="008E6436"/>
    <w:rsid w:val="008F082B"/>
    <w:rsid w:val="008F09A4"/>
    <w:rsid w:val="008F33A2"/>
    <w:rsid w:val="0090088F"/>
    <w:rsid w:val="00905A35"/>
    <w:rsid w:val="00912DB7"/>
    <w:rsid w:val="0091418B"/>
    <w:rsid w:val="00920627"/>
    <w:rsid w:val="00922A0E"/>
    <w:rsid w:val="00923D86"/>
    <w:rsid w:val="0092431F"/>
    <w:rsid w:val="0092763C"/>
    <w:rsid w:val="009311FA"/>
    <w:rsid w:val="009337C2"/>
    <w:rsid w:val="0093703C"/>
    <w:rsid w:val="00941A9A"/>
    <w:rsid w:val="00941F82"/>
    <w:rsid w:val="009470F6"/>
    <w:rsid w:val="00951EA3"/>
    <w:rsid w:val="00952097"/>
    <w:rsid w:val="00962DD8"/>
    <w:rsid w:val="0096605B"/>
    <w:rsid w:val="009705AF"/>
    <w:rsid w:val="00981F3F"/>
    <w:rsid w:val="009832F6"/>
    <w:rsid w:val="00983649"/>
    <w:rsid w:val="00994FFA"/>
    <w:rsid w:val="009A197A"/>
    <w:rsid w:val="009A3BF4"/>
    <w:rsid w:val="009B4A2B"/>
    <w:rsid w:val="009C209D"/>
    <w:rsid w:val="009C7515"/>
    <w:rsid w:val="009E5B8D"/>
    <w:rsid w:val="009F255F"/>
    <w:rsid w:val="009F5DC0"/>
    <w:rsid w:val="00A00A65"/>
    <w:rsid w:val="00A0716C"/>
    <w:rsid w:val="00A12659"/>
    <w:rsid w:val="00A21147"/>
    <w:rsid w:val="00A334D9"/>
    <w:rsid w:val="00A36317"/>
    <w:rsid w:val="00A41864"/>
    <w:rsid w:val="00A44BF9"/>
    <w:rsid w:val="00A471E2"/>
    <w:rsid w:val="00A67D02"/>
    <w:rsid w:val="00A70B70"/>
    <w:rsid w:val="00A7470F"/>
    <w:rsid w:val="00A822DC"/>
    <w:rsid w:val="00A92ED6"/>
    <w:rsid w:val="00AA5E86"/>
    <w:rsid w:val="00AA714C"/>
    <w:rsid w:val="00AB6571"/>
    <w:rsid w:val="00AB68CE"/>
    <w:rsid w:val="00AB770C"/>
    <w:rsid w:val="00AC158A"/>
    <w:rsid w:val="00AC2362"/>
    <w:rsid w:val="00AC325E"/>
    <w:rsid w:val="00AD3E4D"/>
    <w:rsid w:val="00AD4DDE"/>
    <w:rsid w:val="00AD6A90"/>
    <w:rsid w:val="00AD6BB6"/>
    <w:rsid w:val="00AE7B93"/>
    <w:rsid w:val="00AF3D87"/>
    <w:rsid w:val="00AF64EA"/>
    <w:rsid w:val="00AF723F"/>
    <w:rsid w:val="00B0130C"/>
    <w:rsid w:val="00B01624"/>
    <w:rsid w:val="00B06A7E"/>
    <w:rsid w:val="00B15823"/>
    <w:rsid w:val="00B15CFF"/>
    <w:rsid w:val="00B3302E"/>
    <w:rsid w:val="00B33D24"/>
    <w:rsid w:val="00B5763D"/>
    <w:rsid w:val="00B6078B"/>
    <w:rsid w:val="00B60BF1"/>
    <w:rsid w:val="00B6236D"/>
    <w:rsid w:val="00B75F90"/>
    <w:rsid w:val="00B763BD"/>
    <w:rsid w:val="00B84FA7"/>
    <w:rsid w:val="00B85FBB"/>
    <w:rsid w:val="00B862F7"/>
    <w:rsid w:val="00B868E3"/>
    <w:rsid w:val="00B9191B"/>
    <w:rsid w:val="00B94E73"/>
    <w:rsid w:val="00BA2A4F"/>
    <w:rsid w:val="00BA5DD7"/>
    <w:rsid w:val="00BA7DBD"/>
    <w:rsid w:val="00BB102F"/>
    <w:rsid w:val="00BB4820"/>
    <w:rsid w:val="00BB5C89"/>
    <w:rsid w:val="00BB60A7"/>
    <w:rsid w:val="00BC7656"/>
    <w:rsid w:val="00BD248A"/>
    <w:rsid w:val="00BD2803"/>
    <w:rsid w:val="00BD5596"/>
    <w:rsid w:val="00BE62A6"/>
    <w:rsid w:val="00BF4260"/>
    <w:rsid w:val="00BF6727"/>
    <w:rsid w:val="00C03AF1"/>
    <w:rsid w:val="00C22193"/>
    <w:rsid w:val="00C360DB"/>
    <w:rsid w:val="00C402AE"/>
    <w:rsid w:val="00C40685"/>
    <w:rsid w:val="00C41ABE"/>
    <w:rsid w:val="00C57117"/>
    <w:rsid w:val="00C62A0B"/>
    <w:rsid w:val="00C73F23"/>
    <w:rsid w:val="00C74021"/>
    <w:rsid w:val="00C778EC"/>
    <w:rsid w:val="00C84E69"/>
    <w:rsid w:val="00C87501"/>
    <w:rsid w:val="00C8777F"/>
    <w:rsid w:val="00C935B8"/>
    <w:rsid w:val="00C94AA6"/>
    <w:rsid w:val="00C966C7"/>
    <w:rsid w:val="00C969D0"/>
    <w:rsid w:val="00CA091B"/>
    <w:rsid w:val="00CA211C"/>
    <w:rsid w:val="00CB71D9"/>
    <w:rsid w:val="00CC248D"/>
    <w:rsid w:val="00CC4420"/>
    <w:rsid w:val="00CC6E83"/>
    <w:rsid w:val="00CE0301"/>
    <w:rsid w:val="00CF30DC"/>
    <w:rsid w:val="00CF326A"/>
    <w:rsid w:val="00D00DC2"/>
    <w:rsid w:val="00D01283"/>
    <w:rsid w:val="00D02AE1"/>
    <w:rsid w:val="00D0570C"/>
    <w:rsid w:val="00D0688A"/>
    <w:rsid w:val="00D11437"/>
    <w:rsid w:val="00D1251C"/>
    <w:rsid w:val="00D21835"/>
    <w:rsid w:val="00D21E32"/>
    <w:rsid w:val="00D31229"/>
    <w:rsid w:val="00D31AA4"/>
    <w:rsid w:val="00D54312"/>
    <w:rsid w:val="00D647C7"/>
    <w:rsid w:val="00D66301"/>
    <w:rsid w:val="00D67DA5"/>
    <w:rsid w:val="00D903F1"/>
    <w:rsid w:val="00DA24E5"/>
    <w:rsid w:val="00DA7525"/>
    <w:rsid w:val="00DA7DED"/>
    <w:rsid w:val="00DB3B3C"/>
    <w:rsid w:val="00DB5384"/>
    <w:rsid w:val="00DC0542"/>
    <w:rsid w:val="00DD04AB"/>
    <w:rsid w:val="00DE2E36"/>
    <w:rsid w:val="00DE314E"/>
    <w:rsid w:val="00DE3A59"/>
    <w:rsid w:val="00DE65A6"/>
    <w:rsid w:val="00DF2DDA"/>
    <w:rsid w:val="00DF467A"/>
    <w:rsid w:val="00E05289"/>
    <w:rsid w:val="00E13038"/>
    <w:rsid w:val="00E17DE4"/>
    <w:rsid w:val="00E248CC"/>
    <w:rsid w:val="00E33302"/>
    <w:rsid w:val="00E413F2"/>
    <w:rsid w:val="00E81D8D"/>
    <w:rsid w:val="00E85B78"/>
    <w:rsid w:val="00E87027"/>
    <w:rsid w:val="00E87F5B"/>
    <w:rsid w:val="00E92D78"/>
    <w:rsid w:val="00E93D5F"/>
    <w:rsid w:val="00EA29E2"/>
    <w:rsid w:val="00EA453D"/>
    <w:rsid w:val="00EB603B"/>
    <w:rsid w:val="00ED648A"/>
    <w:rsid w:val="00EE4B4D"/>
    <w:rsid w:val="00EE6F75"/>
    <w:rsid w:val="00EF2340"/>
    <w:rsid w:val="00EF3F18"/>
    <w:rsid w:val="00F046B0"/>
    <w:rsid w:val="00F05E18"/>
    <w:rsid w:val="00F07644"/>
    <w:rsid w:val="00F2257E"/>
    <w:rsid w:val="00F31BF0"/>
    <w:rsid w:val="00F32538"/>
    <w:rsid w:val="00F36DA7"/>
    <w:rsid w:val="00F40CAD"/>
    <w:rsid w:val="00F50095"/>
    <w:rsid w:val="00F6085F"/>
    <w:rsid w:val="00F665D5"/>
    <w:rsid w:val="00F75ECA"/>
    <w:rsid w:val="00F77267"/>
    <w:rsid w:val="00F849B5"/>
    <w:rsid w:val="00F872A0"/>
    <w:rsid w:val="00FA47F8"/>
    <w:rsid w:val="00FA4B04"/>
    <w:rsid w:val="00FA542A"/>
    <w:rsid w:val="00FA6140"/>
    <w:rsid w:val="00FC5F46"/>
    <w:rsid w:val="00FD2291"/>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2C7E"/>
  <w15:chartTrackingRefBased/>
  <w15:docId w15:val="{B27227B3-31BC-4C72-B198-ED91D50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2C"/>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6F3F49"/>
    <w:rPr>
      <w:sz w:val="16"/>
      <w:szCs w:val="16"/>
    </w:rPr>
  </w:style>
  <w:style w:type="paragraph" w:styleId="CommentText">
    <w:name w:val="annotation text"/>
    <w:basedOn w:val="Normal"/>
    <w:link w:val="CommentTextChar"/>
    <w:uiPriority w:val="99"/>
    <w:unhideWhenUsed/>
    <w:rsid w:val="006F3F49"/>
    <w:pPr>
      <w:spacing w:line="240" w:lineRule="auto"/>
    </w:pPr>
    <w:rPr>
      <w:sz w:val="20"/>
      <w:szCs w:val="20"/>
    </w:rPr>
  </w:style>
  <w:style w:type="character" w:customStyle="1" w:styleId="CommentTextChar">
    <w:name w:val="Comment Text Char"/>
    <w:basedOn w:val="DefaultParagraphFont"/>
    <w:link w:val="CommentText"/>
    <w:uiPriority w:val="99"/>
    <w:rsid w:val="006F3F49"/>
    <w:rPr>
      <w:sz w:val="20"/>
      <w:szCs w:val="20"/>
    </w:rPr>
  </w:style>
  <w:style w:type="paragraph" w:styleId="Revision">
    <w:name w:val="Revision"/>
    <w:hidden/>
    <w:uiPriority w:val="99"/>
    <w:semiHidden/>
    <w:rsid w:val="00DE3A59"/>
    <w:pPr>
      <w:spacing w:after="0" w:line="240" w:lineRule="auto"/>
    </w:pPr>
  </w:style>
  <w:style w:type="paragraph" w:styleId="CommentSubject">
    <w:name w:val="annotation subject"/>
    <w:basedOn w:val="CommentText"/>
    <w:next w:val="CommentText"/>
    <w:link w:val="CommentSubjectChar"/>
    <w:uiPriority w:val="99"/>
    <w:semiHidden/>
    <w:unhideWhenUsed/>
    <w:rsid w:val="00DE3A59"/>
    <w:rPr>
      <w:b/>
      <w:bCs/>
    </w:rPr>
  </w:style>
  <w:style w:type="character" w:customStyle="1" w:styleId="CommentSubjectChar">
    <w:name w:val="Comment Subject Char"/>
    <w:basedOn w:val="CommentTextChar"/>
    <w:link w:val="CommentSubject"/>
    <w:uiPriority w:val="99"/>
    <w:semiHidden/>
    <w:rsid w:val="00DE3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WELLYNL102\Downloads\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LOD xmlns="5dae90ef-e052-4a7b-9b80-25931dd4ba4f" xsi:nil="true"/>
    <Event xmlns="5dae90ef-e052-4a7b-9b80-25931dd4ba4f" xsi:nil="true"/>
    <TaxCatchAll xmlns="04738c6d-ecc8-46f1-821f-82e308eab3d9" xsi:nil="true"/>
    <Project xmlns="5dae90ef-e052-4a7b-9b80-25931dd4ba4f" xsi:nil="true"/>
    <lcf76f155ced4ddcb4097134ff3c332f xmlns="5dae90ef-e052-4a7b-9b80-25931dd4ba4f">
      <Terms xmlns="http://schemas.microsoft.com/office/infopath/2007/PartnerControls"/>
    </lcf76f155ced4ddcb4097134ff3c332f>
    <SharedWithUsers xmlns="f70aa7ed-498f-4292-afae-c6c19b75313c">
      <UserInfo>
        <DisplayName>Llewellyn, Louisa C2 (NAVY FD-COMRCL-Mgr5 Define)</DisplayName>
        <AccountId>415</AccountId>
        <AccountType/>
      </UserInfo>
      <UserInfo>
        <DisplayName>Leeper, James Contractor (NAVY-Dev-NavyX Project Engineer)</DisplayName>
        <AccountId>647</AccountId>
        <AccountType/>
      </UserInfo>
      <UserInfo>
        <DisplayName>Priestley, Tyler Lt RN (DES Ships MCS-SSCSG-IA2a)</DisplayName>
        <AccountId>1171</AccountId>
        <AccountType/>
      </UserInfo>
    </SharedWithUsers>
    <Comments xmlns="5dae90ef-e052-4a7b-9b80-25931dd4ba4f" xsi:nil="true"/>
    <Asset xmlns="5dae90ef-e052-4a7b-9b80-25931dd4ba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8602EA7DA99641BF6FFBDE60305505" ma:contentTypeVersion="23" ma:contentTypeDescription="Create a new document." ma:contentTypeScope="" ma:versionID="70c89f5f5fb1be2cfec9173e397e4b76">
  <xsd:schema xmlns:xsd="http://www.w3.org/2001/XMLSchema" xmlns:xs="http://www.w3.org/2001/XMLSchema" xmlns:p="http://schemas.microsoft.com/office/2006/metadata/properties" xmlns:ns2="5dae90ef-e052-4a7b-9b80-25931dd4ba4f" xmlns:ns3="f70aa7ed-498f-4292-afae-c6c19b75313c" xmlns:ns4="04738c6d-ecc8-46f1-821f-82e308eab3d9" targetNamespace="http://schemas.microsoft.com/office/2006/metadata/properties" ma:root="true" ma:fieldsID="a5f8584bd3e5b00dfa068d2f4d074f48" ns2:_="" ns3:_="" ns4:_="">
    <xsd:import namespace="5dae90ef-e052-4a7b-9b80-25931dd4ba4f"/>
    <xsd:import namespace="f70aa7ed-498f-4292-afae-c6c19b75313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roject" minOccurs="0"/>
                <xsd:element ref="ns3:SharedWithUsers" minOccurs="0"/>
                <xsd:element ref="ns3:SharedWithDetails" minOccurs="0"/>
                <xsd:element ref="ns2:Event"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LOD" minOccurs="0"/>
                <xsd:element ref="ns2:lcf76f155ced4ddcb4097134ff3c332f" minOccurs="0"/>
                <xsd:element ref="ns4:TaxCatchAll" minOccurs="0"/>
                <xsd:element ref="ns2:MediaServiceLocation" minOccurs="0"/>
                <xsd:element ref="ns2:MediaServiceObjectDetectorVersions" minOccurs="0"/>
                <xsd:element ref="ns2:Comments" minOccurs="0"/>
                <xsd:element ref="ns2:Asse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90ef-e052-4a7b-9b80-25931dd4b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oject" ma:index="12" nillable="true" ma:displayName="Project" ma:format="Dropdown" ma:internalName="Project">
      <xsd:simpleType>
        <xsd:restriction base="dms:Text">
          <xsd:maxLength value="255"/>
        </xsd:restriction>
      </xsd:simpleType>
    </xsd:element>
    <xsd:element name="Event" ma:index="15" nillable="true" ma:displayName="Event" ma:format="Dropdown" ma:internalName="Event">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DLOD" ma:index="22" nillable="true" ma:displayName="DLOD" ma:format="Dropdown" ma:internalName="DLOD">
      <xsd:simpleType>
        <xsd:restriction base="dms:Choice">
          <xsd:enumeration value="Training"/>
          <xsd:enumeration value="Equipment"/>
          <xsd:enumeration value="Personnel"/>
          <xsd:enumeration value="Information"/>
          <xsd:enumeration value="Doctrine and Concepts"/>
          <xsd:enumeration value="Organisation"/>
          <xsd:enumeration value="Infrastructure"/>
          <xsd:enumeration value="Logistics"/>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mments" ma:index="28" nillable="true" ma:displayName="Comments" ma:description="Any Relevant Comments" ma:format="Dropdown" ma:internalName="Comments">
      <xsd:simpleType>
        <xsd:restriction base="dms:Text">
          <xsd:maxLength value="255"/>
        </xsd:restriction>
      </xsd:simpleType>
    </xsd:element>
    <xsd:element name="Asset" ma:index="29" nillable="true" ma:displayName="Asset" ma:format="Dropdown" ma:internalName="Asset">
      <xsd:simpleType>
        <xsd:restriction base="dms:Choice">
          <xsd:enumeration value="PTBK"/>
          <xsd:enumeration value="APAC24"/>
          <xsd:enumeration value="Madfox"/>
          <xsd:enumeration value="Sky Mantis"/>
          <xsd:enumeration value="ROC(M)"/>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aa7ed-498f-4292-afae-c6c19b7531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d441183-fc61-4791-8928-2ef4c1628d12}" ma:internalName="TaxCatchAll" ma:showField="CatchAllData" ma:web="f70aa7ed-498f-4292-afae-c6c19b753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2.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3.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 ds:uri="5dae90ef-e052-4a7b-9b80-25931dd4ba4f"/>
    <ds:schemaRef ds:uri="04738c6d-ecc8-46f1-821f-82e308eab3d9"/>
    <ds:schemaRef ds:uri="f70aa7ed-498f-4292-afae-c6c19b75313c"/>
  </ds:schemaRefs>
</ds:datastoreItem>
</file>

<file path=customXml/itemProps4.xml><?xml version="1.0" encoding="utf-8"?>
<ds:datastoreItem xmlns:ds="http://schemas.openxmlformats.org/officeDocument/2006/customXml" ds:itemID="{F539C45E-09D5-4E04-845C-E2818BC35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90ef-e052-4a7b-9b80-25931dd4ba4f"/>
    <ds:schemaRef ds:uri="f70aa7ed-498f-4292-afae-c6c19b75313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RFIXXXX Template</Template>
  <TotalTime>9</TotalTime>
  <Pages>7</Pages>
  <Words>1216</Words>
  <Characters>6932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Morgan, Nicole D (NAVY FD-COMRCL-Officer1 Define)</cp:lastModifiedBy>
  <cp:revision>2</cp:revision>
  <cp:lastPrinted>2020-12-16T12:52:00Z</cp:lastPrinted>
  <dcterms:created xsi:type="dcterms:W3CDTF">2024-11-11T09:43:00Z</dcterms:created>
  <dcterms:modified xsi:type="dcterms:W3CDTF">2024-11-11T09:43:00Z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0x010100F48602EA7DA99641BF6FFBDE60305505</vt:lpwstr>
  </property>
  <property fmtid="{D5CDD505-2E9C-101B-9397-08002B2CF9AE}" pid="3" name="MSIP_Label_d8a60473-494b-4586-a1bb-b0e663054676_Enabled">
    <vt:lpwstr>true</vt:lpwstr>
  </property>
  <property fmtid="{D5CDD505-2E9C-101B-9397-08002B2CF9AE}" pid="4" name="MSIP_Label_d8a60473-494b-4586-a1bb-b0e663054676_SetDate">
    <vt:lpwstr>2023-06-28T09:29:21Z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074f3c57-02e9-4871-88bd-d8c23925d145</vt:lpwstr>
  </property>
  <property fmtid="{D5CDD505-2E9C-101B-9397-08002B2CF9AE}" pid="9" name="MSIP_Label_d8a60473-494b-4586-a1bb-b0e663054676_ContentBits">
    <vt:lpwstr>0</vt:lpwstr>
  </property>
  <property fmtid="{D5CDD505-2E9C-101B-9397-08002B2CF9AE}" pid="10" name="MediaServiceImageTags">
    <vt:lpwstr/>
  </property>
</Properties>
</file>