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6AD4ABFD" w14:textId="1591FBAE" w:rsidR="00C30D6E" w:rsidRPr="0095605E" w:rsidRDefault="00C30D6E" w:rsidP="009D6BFB">
      <w:pPr>
        <w:rPr>
          <w:rFonts w:ascii="Arial" w:hAnsi="Arial" w:cs="Arial"/>
          <w:b/>
          <w:bCs/>
        </w:rPr>
      </w:pPr>
    </w:p>
    <w:p w14:paraId="6E5B896F" w14:textId="4FFBCF70" w:rsidR="003561B6" w:rsidRPr="0095605E" w:rsidRDefault="003561B6" w:rsidP="003561B6">
      <w:pPr>
        <w:pStyle w:val="BodyText"/>
        <w:rPr>
          <w:b/>
          <w:bCs/>
          <w:i/>
          <w:iCs/>
          <w:highlight w:val="cyan"/>
          <w:lang w:val="en-US"/>
        </w:rPr>
      </w:pPr>
      <w:r w:rsidRPr="0095605E">
        <w:rPr>
          <w:b/>
          <w:bCs/>
          <w:i/>
          <w:iCs/>
          <w:highlight w:val="cyan"/>
          <w:lang w:val="en-US"/>
        </w:rPr>
        <w:t>Guidance note:</w:t>
      </w:r>
      <w:r w:rsidR="005A6439">
        <w:rPr>
          <w:b/>
          <w:bCs/>
          <w:i/>
          <w:iCs/>
          <w:highlight w:val="cyan"/>
          <w:lang w:val="en-US"/>
        </w:rPr>
        <w:t xml:space="preserve"> Several parts of this Order are highlighted with guidance and options as follows:</w:t>
      </w:r>
    </w:p>
    <w:p w14:paraId="1C70ED72" w14:textId="77777777" w:rsidR="003561B6" w:rsidRPr="0095605E" w:rsidRDefault="003561B6" w:rsidP="009D6BFB">
      <w:pPr>
        <w:rPr>
          <w:rFonts w:cstheme="minorHAnsi"/>
          <w:b/>
          <w:bCs/>
          <w:i/>
          <w:iCs/>
        </w:rPr>
      </w:pPr>
    </w:p>
    <w:p w14:paraId="1C99E457" w14:textId="4F59B0CB" w:rsidR="0095605E" w:rsidRDefault="003561B6" w:rsidP="003561B6">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00107BD9" w:rsidRPr="0095605E">
        <w:rPr>
          <w:rFonts w:cstheme="minorHAnsi"/>
          <w:b/>
          <w:bCs/>
          <w:i/>
          <w:iCs/>
          <w:color w:val="000000"/>
          <w:highlight w:val="cyan"/>
        </w:rPr>
        <w:t>circulating.</w:t>
      </w:r>
      <w:r w:rsidRPr="0095605E">
        <w:rPr>
          <w:rFonts w:cstheme="minorHAnsi"/>
          <w:b/>
          <w:bCs/>
          <w:i/>
          <w:iCs/>
          <w:color w:val="000000"/>
        </w:rPr>
        <w:t xml:space="preserve"> </w:t>
      </w:r>
      <w:bookmarkStart w:id="0" w:name="_Hlk135305402"/>
    </w:p>
    <w:p w14:paraId="400A83D8" w14:textId="77789C52" w:rsidR="003561B6" w:rsidRPr="0095605E" w:rsidRDefault="003561B6" w:rsidP="0095605E">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14:paraId="5B9DC05F" w14:textId="2D3CB061" w:rsidR="00C66B2C" w:rsidRPr="00C66B2C" w:rsidRDefault="00C66B2C" w:rsidP="00C66B2C">
      <w:pPr>
        <w:pStyle w:val="BodyText"/>
        <w:numPr>
          <w:ilvl w:val="0"/>
          <w:numId w:val="12"/>
        </w:numPr>
        <w:rPr>
          <w:bCs/>
          <w:i/>
          <w:iCs/>
          <w:highlight w:val="cyan"/>
          <w:lang w:val="en-US"/>
        </w:rPr>
      </w:pPr>
      <w:bookmarkStart w:id="1" w:name="_Hlk148352980"/>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14:paraId="1FF63F2E" w14:textId="52B40FE7" w:rsidR="00C66B2C" w:rsidRPr="00C66B2C" w:rsidRDefault="00C66B2C" w:rsidP="00C66B2C">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14:paraId="3FCAB00A" w14:textId="1B18EB72" w:rsidR="00C66B2C" w:rsidRPr="00C66B2C" w:rsidRDefault="00C66B2C" w:rsidP="00C66B2C">
      <w:pPr>
        <w:pStyle w:val="BodyText"/>
        <w:numPr>
          <w:ilvl w:val="0"/>
          <w:numId w:val="12"/>
        </w:numPr>
        <w:rPr>
          <w:bCs/>
          <w:i/>
          <w:iCs/>
          <w:highlight w:val="cyan"/>
          <w:lang w:val="en-US"/>
        </w:rPr>
      </w:pPr>
      <w:r w:rsidRPr="00C66B2C">
        <w:rPr>
          <w:bCs/>
          <w:i/>
          <w:iCs/>
          <w:highlight w:val="cyan"/>
          <w:lang w:val="en-US"/>
        </w:rPr>
        <w:t>For complex goods/services or long term service arrangements, please use one of the other Standard Template documents as appropriate. The Decision Tree document found at [link] will help you determine the appropriate Standard Template document to use.</w:t>
      </w:r>
    </w:p>
    <w:p w14:paraId="1C2C26C9" w14:textId="70EECECE" w:rsidR="00C66B2C" w:rsidRPr="00C66B2C" w:rsidRDefault="00C66B2C" w:rsidP="00C66B2C">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77E9ABCB" w:rsidR="00CA4BA2" w:rsidRPr="00EA529F" w:rsidRDefault="00CA4BA2" w:rsidP="001A36AA">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r w:rsidR="00472BE2">
              <w:rPr>
                <w:rFonts w:ascii="Arial" w:hAnsi="Arial" w:cs="Arial"/>
                <w:iCs/>
                <w:sz w:val="18"/>
                <w:szCs w:val="18"/>
                <w:highlight w:val="yellow"/>
              </w:rPr>
              <w:t>TBC</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42CB70C3" w:rsidR="00CA4BA2" w:rsidRPr="00EA529F" w:rsidRDefault="00472BE2" w:rsidP="001A36AA">
            <w:pPr>
              <w:tabs>
                <w:tab w:val="left" w:pos="709"/>
              </w:tabs>
              <w:rPr>
                <w:rFonts w:ascii="Arial" w:hAnsi="Arial" w:cs="Arial"/>
                <w:iCs/>
                <w:sz w:val="18"/>
                <w:szCs w:val="18"/>
                <w:highlight w:val="yellow"/>
              </w:rPr>
            </w:pPr>
            <w:r w:rsidRPr="00133044">
              <w:rPr>
                <w:rFonts w:ascii="Arial" w:hAnsi="Arial" w:cs="Arial"/>
                <w:iCs/>
                <w:sz w:val="18"/>
                <w:szCs w:val="18"/>
              </w:rPr>
              <w:t>Environment Agency</w:t>
            </w:r>
            <w:r w:rsidR="00252B31" w:rsidRPr="00133044">
              <w:rPr>
                <w:rFonts w:ascii="Arial" w:hAnsi="Arial" w:cs="Arial"/>
                <w:iCs/>
                <w:sz w:val="18"/>
                <w:szCs w:val="18"/>
              </w:rPr>
              <w:t xml:space="preserve">, </w:t>
            </w:r>
            <w:r w:rsidR="003D5862" w:rsidRPr="00133044">
              <w:rPr>
                <w:rFonts w:ascii="Arial" w:hAnsi="Arial" w:cs="Arial"/>
                <w:iCs/>
                <w:sz w:val="18"/>
                <w:szCs w:val="18"/>
              </w:rPr>
              <w:t>Iceni House, Cobham Road, Ipswich, IP3 9JD</w:t>
            </w: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94471E" w:rsidR="00CA4BA2" w:rsidRPr="00B46D37" w:rsidRDefault="00CA4BA2" w:rsidP="001A36AA">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4"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450E40">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73674DBE"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0086B41">
                  <w:rPr>
                    <w:rFonts w:ascii="MS Gothic" w:eastAsia="MS Gothic" w:hAnsi="MS Gothic" w:cs="Arial" w:hint="eastAsia"/>
                    <w:sz w:val="18"/>
                    <w:szCs w:val="18"/>
                  </w:rPr>
                  <w:t>☒</w:t>
                </w:r>
              </w:sdtContent>
            </w:sdt>
          </w:p>
        </w:tc>
      </w:tr>
      <w:tr w:rsidR="007E7D58" w:rsidRPr="00961A47" w14:paraId="4ED88D31" w14:textId="77777777" w:rsidTr="001A36AA">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40E3E548" w14:textId="5EC248E3" w:rsidR="005B1BD6" w:rsidRPr="007A1EC5" w:rsidRDefault="000D685D" w:rsidP="005B1BD6">
            <w:pPr>
              <w:pStyle w:val="pf0"/>
              <w:rPr>
                <w:rFonts w:ascii="Arial" w:hAnsi="Arial" w:cs="Arial"/>
                <w:sz w:val="20"/>
                <w:szCs w:val="20"/>
              </w:rPr>
            </w:pPr>
            <w:r w:rsidRPr="00FC29C6">
              <w:rPr>
                <w:rStyle w:val="cf21"/>
                <w:rFonts w:ascii="Arial" w:eastAsia="STZhongsong" w:hAnsi="Arial" w:cs="Arial"/>
                <w:b w:val="0"/>
                <w:bCs w:val="0"/>
              </w:rPr>
              <w:t xml:space="preserve">Water level and flow monitoring equipment </w:t>
            </w:r>
            <w:r w:rsidR="005B1BD6" w:rsidRPr="00FC29C6">
              <w:rPr>
                <w:rStyle w:val="cf21"/>
                <w:rFonts w:ascii="Arial" w:eastAsia="STZhongsong" w:hAnsi="Arial" w:cs="Arial"/>
                <w:b w:val="0"/>
                <w:bCs w:val="0"/>
              </w:rPr>
              <w:t>as set out in Appendix 2 – Specification / Description</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532919E" w:rsidR="007E7D58" w:rsidRPr="00B46D37" w:rsidRDefault="007E7D58" w:rsidP="007E7D58">
            <w:pPr>
              <w:tabs>
                <w:tab w:val="left" w:pos="709"/>
              </w:tabs>
              <w:rPr>
                <w:rFonts w:ascii="Arial" w:hAnsi="Arial" w:cs="Arial"/>
                <w:sz w:val="18"/>
                <w:szCs w:val="18"/>
              </w:rPr>
            </w:pPr>
            <w:bookmarkStart w:id="2" w:name="_DV_C146"/>
            <w:r w:rsidRPr="00CF68EF">
              <w:rPr>
                <w:rFonts w:ascii="Arial" w:hAnsi="Arial" w:cs="Arial"/>
                <w:sz w:val="18"/>
                <w:szCs w:val="18"/>
              </w:rPr>
              <w:t>Delivery Address</w:t>
            </w:r>
            <w:bookmarkEnd w:id="2"/>
            <w:r w:rsidRPr="00CF68EF">
              <w:rPr>
                <w:rFonts w:ascii="Arial" w:hAnsi="Arial" w:cs="Arial"/>
                <w:sz w:val="18"/>
                <w:szCs w:val="18"/>
              </w:rPr>
              <w:t>:</w:t>
            </w:r>
            <w:r w:rsidRPr="00B46D37">
              <w:rPr>
                <w:rFonts w:ascii="Arial" w:hAnsi="Arial" w:cs="Arial"/>
                <w:sz w:val="18"/>
                <w:szCs w:val="18"/>
              </w:rPr>
              <w:t xml:space="preserve"> </w:t>
            </w:r>
            <w:r w:rsidR="00FC38A9" w:rsidRPr="00FC38A9">
              <w:rPr>
                <w:rFonts w:ascii="Arial" w:hAnsi="Arial" w:cs="Arial"/>
                <w:i/>
                <w:sz w:val="18"/>
                <w:szCs w:val="18"/>
                <w:highlight w:val="yellow"/>
              </w:rPr>
              <w:t xml:space="preserve">Atlantic House, Greenwood Close, Cardiff Gate Business Park, </w:t>
            </w:r>
            <w:proofErr w:type="spellStart"/>
            <w:r w:rsidR="00FC38A9" w:rsidRPr="00FC38A9">
              <w:rPr>
                <w:rFonts w:ascii="Arial" w:hAnsi="Arial" w:cs="Arial"/>
                <w:i/>
                <w:sz w:val="18"/>
                <w:szCs w:val="18"/>
                <w:highlight w:val="yellow"/>
              </w:rPr>
              <w:t>Pontprennau</w:t>
            </w:r>
            <w:proofErr w:type="spellEnd"/>
            <w:r w:rsidR="00FC38A9" w:rsidRPr="00FC38A9">
              <w:rPr>
                <w:rFonts w:ascii="Arial" w:hAnsi="Arial" w:cs="Arial"/>
                <w:i/>
                <w:sz w:val="18"/>
                <w:szCs w:val="18"/>
                <w:highlight w:val="yellow"/>
              </w:rPr>
              <w:t>, Cardiff, CF23 8RD</w:t>
            </w:r>
            <w:r w:rsidR="00171AF7">
              <w:rPr>
                <w:rFonts w:ascii="Arial" w:hAnsi="Arial" w:cs="Arial"/>
                <w:i/>
                <w:sz w:val="18"/>
                <w:szCs w:val="18"/>
              </w:rPr>
              <w:t xml:space="preserve">, contact </w:t>
            </w:r>
            <w:r w:rsidR="00C74D03">
              <w:rPr>
                <w:rFonts w:ascii="Arial" w:hAnsi="Arial" w:cs="Arial"/>
                <w:i/>
                <w:sz w:val="18"/>
                <w:szCs w:val="18"/>
              </w:rPr>
              <w:t>name: Adam James tel. 02920 570 325</w:t>
            </w:r>
          </w:p>
          <w:p w14:paraId="7730C429" w14:textId="77777777" w:rsidR="007E7D58" w:rsidRPr="00B46D37" w:rsidRDefault="007E7D58" w:rsidP="007E7D58">
            <w:pPr>
              <w:tabs>
                <w:tab w:val="left" w:pos="709"/>
              </w:tabs>
              <w:rPr>
                <w:rFonts w:ascii="Arial" w:hAnsi="Arial" w:cs="Arial"/>
                <w:sz w:val="18"/>
                <w:szCs w:val="18"/>
              </w:rPr>
            </w:pPr>
          </w:p>
          <w:p w14:paraId="24E24039" w14:textId="676622C6" w:rsidR="007E7D58" w:rsidRPr="00B46D37" w:rsidRDefault="007E7D58" w:rsidP="007E7D58">
            <w:pPr>
              <w:tabs>
                <w:tab w:val="left" w:pos="709"/>
              </w:tabs>
              <w:rPr>
                <w:rFonts w:ascii="Arial" w:hAnsi="Arial" w:cs="Arial"/>
                <w:sz w:val="18"/>
                <w:szCs w:val="18"/>
              </w:rPr>
            </w:pPr>
            <w:bookmarkStart w:id="3" w:name="_DV_C148"/>
            <w:r w:rsidRPr="00CF68EF">
              <w:rPr>
                <w:rFonts w:ascii="Arial" w:hAnsi="Arial" w:cs="Arial"/>
                <w:sz w:val="18"/>
                <w:szCs w:val="18"/>
              </w:rPr>
              <w:t>Date of Delivery</w:t>
            </w:r>
            <w:bookmarkStart w:id="4" w:name="_DV_C149"/>
            <w:bookmarkEnd w:id="3"/>
            <w:r w:rsidRPr="00CF68EF">
              <w:rPr>
                <w:rFonts w:ascii="Arial" w:hAnsi="Arial" w:cs="Arial"/>
                <w:sz w:val="18"/>
                <w:szCs w:val="18"/>
              </w:rPr>
              <w:t>:</w:t>
            </w:r>
            <w:r w:rsidRPr="00B46D37">
              <w:rPr>
                <w:rFonts w:ascii="Arial" w:hAnsi="Arial" w:cs="Arial"/>
                <w:sz w:val="18"/>
                <w:szCs w:val="18"/>
              </w:rPr>
              <w:t xml:space="preserve"> </w:t>
            </w:r>
            <w:bookmarkEnd w:id="4"/>
            <w:r w:rsidR="007331F1">
              <w:rPr>
                <w:rFonts w:ascii="Arial" w:hAnsi="Arial" w:cs="Arial"/>
                <w:sz w:val="18"/>
                <w:szCs w:val="18"/>
              </w:rPr>
              <w:t>TBC – before 31</w:t>
            </w:r>
            <w:r w:rsidR="007331F1" w:rsidRPr="007331F1">
              <w:rPr>
                <w:rFonts w:ascii="Arial" w:hAnsi="Arial" w:cs="Arial"/>
                <w:sz w:val="18"/>
                <w:szCs w:val="18"/>
                <w:vertAlign w:val="superscript"/>
              </w:rPr>
              <w:t>st</w:t>
            </w:r>
            <w:r w:rsidR="007331F1">
              <w:rPr>
                <w:rFonts w:ascii="Arial" w:hAnsi="Arial" w:cs="Arial"/>
                <w:sz w:val="18"/>
                <w:szCs w:val="18"/>
              </w:rPr>
              <w:t xml:space="preserve"> March 2025</w:t>
            </w:r>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5" w:name="_DV_C150"/>
            <w:r w:rsidRPr="004D6A40">
              <w:rPr>
                <w:rFonts w:ascii="Arial" w:hAnsi="Arial" w:cs="Arial"/>
                <w:sz w:val="18"/>
                <w:szCs w:val="18"/>
              </w:rPr>
              <w:t>Packaging Instructions:</w:t>
            </w:r>
            <w:bookmarkStart w:id="6" w:name="_DV_C151"/>
            <w:bookmarkEnd w:id="5"/>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6"/>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7"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7"/>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12] months from Delivery][a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rsidTr="001A36AA">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00FD93C1" w:rsidR="004A78E6" w:rsidRPr="007A1EC5" w:rsidRDefault="00736410" w:rsidP="004A78E6">
            <w:pPr>
              <w:pStyle w:val="pf0"/>
              <w:rPr>
                <w:rFonts w:ascii="Arial" w:hAnsi="Arial" w:cs="Arial"/>
                <w:sz w:val="20"/>
                <w:szCs w:val="20"/>
              </w:rPr>
            </w:pPr>
            <w:bookmarkStart w:id="8" w:name="_DV_C144"/>
            <w:bookmarkStart w:id="9" w:name="_Ref377110627"/>
            <w:r w:rsidRPr="00736410">
              <w:rPr>
                <w:rFonts w:ascii="Arial" w:eastAsia="STZhongsong" w:hAnsi="Arial" w:cs="Arial"/>
                <w:sz w:val="18"/>
                <w:szCs w:val="18"/>
                <w:shd w:val="clear" w:color="auto" w:fill="FFFF00"/>
                <w:lang w:val="en-NZ"/>
              </w:rPr>
              <w:t>Supplier deployment, maintenance and software</w:t>
            </w:r>
            <w:r w:rsidR="004A78E6" w:rsidRPr="00736410">
              <w:rPr>
                <w:rStyle w:val="cf21"/>
                <w:rFonts w:ascii="Arial" w:eastAsia="STZhongsong" w:hAnsi="Arial" w:cs="Arial"/>
                <w:b w:val="0"/>
                <w:bCs w:val="0"/>
              </w:rPr>
              <w:t xml:space="preserve"> as set out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63A9B55D"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006701C8">
              <w:rPr>
                <w:rFonts w:ascii="Arial" w:hAnsi="Arial" w:cs="Arial"/>
                <w:b/>
                <w:i/>
                <w:sz w:val="18"/>
                <w:szCs w:val="18"/>
                <w:highlight w:val="yellow"/>
              </w:rPr>
              <w:t>TBC</w:t>
            </w:r>
            <w:r w:rsidRPr="00B46D37">
              <w:rPr>
                <w:rFonts w:ascii="Arial" w:hAnsi="Arial" w:cs="Arial"/>
                <w:i/>
                <w:sz w:val="18"/>
                <w:szCs w:val="18"/>
                <w:highlight w:val="yellow"/>
              </w:rPr>
              <w:t>.</w:t>
            </w:r>
            <w:bookmarkEnd w:id="8"/>
            <w:bookmarkEnd w:id="9"/>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69667EF9"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6701C8">
              <w:rPr>
                <w:rFonts w:ascii="Arial" w:hAnsi="Arial" w:cs="Arial"/>
                <w:i/>
                <w:sz w:val="18"/>
                <w:szCs w:val="18"/>
              </w:rPr>
              <w:t>by 31</w:t>
            </w:r>
            <w:r w:rsidR="006701C8" w:rsidRPr="006701C8">
              <w:rPr>
                <w:rFonts w:ascii="Arial" w:hAnsi="Arial" w:cs="Arial"/>
                <w:i/>
                <w:sz w:val="18"/>
                <w:szCs w:val="18"/>
                <w:vertAlign w:val="superscript"/>
              </w:rPr>
              <w:t>st</w:t>
            </w:r>
            <w:r w:rsidR="006701C8">
              <w:rPr>
                <w:rFonts w:ascii="Arial" w:hAnsi="Arial" w:cs="Arial"/>
                <w:i/>
                <w:sz w:val="18"/>
                <w:szCs w:val="18"/>
              </w:rPr>
              <w:t xml:space="preserve"> March 2025</w:t>
            </w:r>
          </w:p>
          <w:p w14:paraId="2A786758" w14:textId="77777777" w:rsidR="007E7D58" w:rsidRPr="00B46D37" w:rsidRDefault="007E7D58" w:rsidP="006701C8">
            <w:pPr>
              <w:tabs>
                <w:tab w:val="left" w:pos="709"/>
              </w:tabs>
              <w:rPr>
                <w:rFonts w:ascii="Arial" w:hAnsi="Arial" w:cs="Arial"/>
                <w:i/>
                <w:sz w:val="18"/>
                <w:szCs w:val="18"/>
              </w:rPr>
            </w:pPr>
          </w:p>
        </w:tc>
      </w:tr>
      <w:tr w:rsidR="007E7D58" w:rsidRPr="00961A47" w14:paraId="2A3F6693" w14:textId="77777777" w:rsidTr="001A36A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BE1F9A6" w:rsidR="003E0478" w:rsidRDefault="006701C8" w:rsidP="003E0478">
            <w:pPr>
              <w:tabs>
                <w:tab w:val="left" w:pos="709"/>
              </w:tabs>
              <w:rPr>
                <w:rFonts w:ascii="Arial" w:hAnsi="Arial" w:cs="Arial"/>
                <w:b/>
                <w:i/>
                <w:sz w:val="18"/>
                <w:szCs w:val="18"/>
                <w:highlight w:val="cyan"/>
              </w:rPr>
            </w:pPr>
            <w:r>
              <w:rPr>
                <w:rFonts w:ascii="Arial" w:eastAsia="Arial" w:hAnsi="Arial" w:cs="Arial"/>
                <w:i/>
                <w:sz w:val="18"/>
                <w:szCs w:val="18"/>
              </w:rPr>
              <w:t>1</w:t>
            </w:r>
            <w:r w:rsidRPr="006701C8">
              <w:rPr>
                <w:rFonts w:ascii="Arial" w:eastAsia="Arial" w:hAnsi="Arial" w:cs="Arial"/>
                <w:i/>
                <w:sz w:val="18"/>
                <w:szCs w:val="18"/>
                <w:vertAlign w:val="superscript"/>
              </w:rPr>
              <w:t>st</w:t>
            </w:r>
            <w:r>
              <w:rPr>
                <w:rFonts w:ascii="Arial" w:eastAsia="Arial" w:hAnsi="Arial" w:cs="Arial"/>
                <w:i/>
                <w:sz w:val="18"/>
                <w:szCs w:val="18"/>
              </w:rPr>
              <w:t xml:space="preserve"> February 2025</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01A36A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519D3F5B" w:rsidR="007E7D58" w:rsidRPr="00B46D37" w:rsidRDefault="00C8640D" w:rsidP="00C8640D">
            <w:pPr>
              <w:spacing w:before="120" w:after="120"/>
              <w:ind w:right="936"/>
              <w:rPr>
                <w:rFonts w:ascii="Arial" w:hAnsi="Arial" w:cs="Arial"/>
                <w:sz w:val="18"/>
                <w:szCs w:val="18"/>
                <w:highlight w:val="yellow"/>
              </w:rPr>
            </w:pPr>
            <w:r w:rsidRPr="00C8640D">
              <w:rPr>
                <w:rFonts w:ascii="Arial" w:eastAsia="Arial" w:hAnsi="Arial" w:cs="Arial"/>
                <w:i/>
                <w:sz w:val="18"/>
                <w:szCs w:val="18"/>
              </w:rPr>
              <w:t>31</w:t>
            </w:r>
            <w:r w:rsidRPr="00C8640D">
              <w:rPr>
                <w:rFonts w:ascii="Arial" w:eastAsia="Arial" w:hAnsi="Arial" w:cs="Arial"/>
                <w:i/>
                <w:sz w:val="18"/>
                <w:szCs w:val="18"/>
                <w:vertAlign w:val="superscript"/>
              </w:rPr>
              <w:t>st</w:t>
            </w:r>
            <w:r w:rsidRPr="00C8640D">
              <w:rPr>
                <w:rFonts w:ascii="Arial" w:eastAsia="Arial" w:hAnsi="Arial" w:cs="Arial"/>
                <w:i/>
                <w:sz w:val="18"/>
                <w:szCs w:val="18"/>
              </w:rPr>
              <w:t xml:space="preserve"> March 2025</w:t>
            </w: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69"/>
            <w:bookmarkStart w:id="11" w:name="_Ref99635697"/>
            <w:bookmarkStart w:id="12" w:name="_Ref111474589"/>
            <w:r w:rsidRPr="006C1774">
              <w:rPr>
                <w:rFonts w:ascii="Arial" w:hAnsi="Arial" w:cs="Arial"/>
                <w:b/>
                <w:sz w:val="18"/>
                <w:szCs w:val="18"/>
              </w:rPr>
              <w:t>Charges</w:t>
            </w:r>
            <w:bookmarkEnd w:id="10"/>
          </w:p>
        </w:tc>
        <w:tc>
          <w:tcPr>
            <w:tcW w:w="3587" w:type="pct"/>
            <w:gridSpan w:val="2"/>
            <w:shd w:val="clear" w:color="auto" w:fill="auto"/>
          </w:tcPr>
          <w:p w14:paraId="1A7D4E04" w14:textId="04E9FE7A" w:rsidR="007E7D58" w:rsidRPr="00B46D37" w:rsidRDefault="007E7D58" w:rsidP="007E7D58">
            <w:pPr>
              <w:pStyle w:val="Header"/>
              <w:tabs>
                <w:tab w:val="left" w:pos="709"/>
              </w:tabs>
              <w:ind w:right="3"/>
              <w:rPr>
                <w:rFonts w:ascii="Arial" w:hAnsi="Arial" w:cs="Arial"/>
                <w:sz w:val="18"/>
                <w:szCs w:val="18"/>
              </w:rPr>
            </w:pPr>
            <w:bookmarkStart w:id="13" w:name="_Ref377110658"/>
            <w:r w:rsidRPr="00B46D37">
              <w:rPr>
                <w:rFonts w:ascii="Arial" w:hAnsi="Arial" w:cs="Arial"/>
                <w:sz w:val="18"/>
                <w:szCs w:val="18"/>
              </w:rPr>
              <w:t xml:space="preserve">The Charges for the </w:t>
            </w:r>
            <w:bookmarkStart w:id="14" w:name="_DV_C154"/>
            <w:r>
              <w:rPr>
                <w:rFonts w:ascii="Arial" w:hAnsi="Arial" w:cs="Arial"/>
                <w:sz w:val="18"/>
                <w:szCs w:val="18"/>
              </w:rPr>
              <w:t>Goods and/or Services</w:t>
            </w:r>
            <w:r w:rsidRPr="00B46D37">
              <w:rPr>
                <w:rFonts w:ascii="Arial" w:hAnsi="Arial" w:cs="Arial"/>
                <w:sz w:val="18"/>
                <w:szCs w:val="18"/>
              </w:rPr>
              <w:t xml:space="preserve"> </w:t>
            </w:r>
            <w:bookmarkEnd w:id="14"/>
            <w:r w:rsidRPr="00B46D37">
              <w:rPr>
                <w:rFonts w:ascii="Arial" w:hAnsi="Arial" w:cs="Arial"/>
                <w:sz w:val="18"/>
                <w:szCs w:val="18"/>
              </w:rPr>
              <w:t xml:space="preserve">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1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482"/>
            <w:r w:rsidRPr="00B46D37">
              <w:rPr>
                <w:rFonts w:ascii="Arial" w:hAnsi="Arial" w:cs="Arial"/>
                <w:b/>
                <w:sz w:val="18"/>
                <w:szCs w:val="18"/>
              </w:rPr>
              <w:t>Payment</w:t>
            </w:r>
            <w:bookmarkEnd w:id="15"/>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6" w:name="_DV_M104"/>
            <w:bookmarkStart w:id="17" w:name="_DV_M110"/>
            <w:bookmarkEnd w:id="16"/>
            <w:bookmarkEnd w:id="17"/>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603EC2FA" w:rsidR="007E7D58" w:rsidRDefault="00FC1519" w:rsidP="007E7D58">
            <w:pPr>
              <w:pStyle w:val="Header"/>
              <w:tabs>
                <w:tab w:val="left" w:pos="709"/>
              </w:tabs>
              <w:rPr>
                <w:rFonts w:ascii="Arial" w:hAnsi="Arial" w:cs="Arial"/>
                <w:sz w:val="18"/>
                <w:szCs w:val="18"/>
              </w:rPr>
            </w:pPr>
            <w:r>
              <w:rPr>
                <w:rFonts w:ascii="Arial" w:hAnsi="Arial" w:cs="Arial"/>
                <w:sz w:val="18"/>
                <w:szCs w:val="18"/>
              </w:rPr>
              <w:t>[</w:t>
            </w:r>
            <w:r w:rsidR="006F62EF" w:rsidRPr="00FC1519">
              <w:rPr>
                <w:rFonts w:ascii="Arial" w:hAnsi="Arial" w:cs="Arial"/>
                <w:b/>
                <w:i/>
                <w:sz w:val="18"/>
                <w:szCs w:val="18"/>
                <w:highlight w:val="cyan"/>
              </w:rPr>
              <w:t>Guidance note: To avoid confusion, you may wish to add the following to ensure that the supplier is clear on how payments will be made unless alternative arrangements have already been agreed] “payments will be made in pounds by BACS transfer using the details provided by the supplier on submission of a compliant invoice.</w:t>
            </w:r>
            <w:r w:rsidRPr="00FC1519">
              <w:rPr>
                <w:rFonts w:ascii="Arial" w:hAnsi="Arial" w:cs="Arial"/>
                <w:b/>
                <w:i/>
                <w:sz w:val="18"/>
                <w:szCs w:val="18"/>
                <w:highlight w:val="cyan"/>
              </w:rPr>
              <w:t>]</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34915FC8" w14:textId="77777777" w:rsidR="009179C1" w:rsidRDefault="009179C1" w:rsidP="009179C1">
            <w:pPr>
              <w:pStyle w:val="Header"/>
              <w:tabs>
                <w:tab w:val="left" w:pos="709"/>
              </w:tabs>
              <w:rPr>
                <w:rFonts w:ascii="Arial" w:hAnsi="Arial" w:cs="Arial"/>
                <w:sz w:val="18"/>
                <w:szCs w:val="18"/>
              </w:rPr>
            </w:pPr>
            <w:r w:rsidRPr="009179C1">
              <w:rPr>
                <w:rFonts w:ascii="Arial" w:hAnsi="Arial" w:cs="Arial"/>
                <w:sz w:val="18"/>
                <w:szCs w:val="18"/>
              </w:rPr>
              <w:t>Or</w:t>
            </w:r>
          </w:p>
          <w:p w14:paraId="6D2DF4EB" w14:textId="77777777" w:rsidR="009179C1" w:rsidRPr="009179C1" w:rsidRDefault="009179C1" w:rsidP="009179C1">
            <w:pPr>
              <w:pStyle w:val="Header"/>
              <w:tabs>
                <w:tab w:val="left" w:pos="709"/>
              </w:tabs>
              <w:rPr>
                <w:rFonts w:ascii="Arial" w:hAnsi="Arial" w:cs="Arial"/>
                <w:sz w:val="18"/>
                <w:szCs w:val="18"/>
              </w:rPr>
            </w:pPr>
          </w:p>
          <w:p w14:paraId="5AAEAA04" w14:textId="4814478F" w:rsidR="00643F0F" w:rsidRDefault="009179C1" w:rsidP="009179C1">
            <w:pPr>
              <w:pStyle w:val="Header"/>
              <w:tabs>
                <w:tab w:val="left" w:pos="709"/>
              </w:tabs>
              <w:rPr>
                <w:rFonts w:ascii="Arial" w:hAnsi="Arial" w:cs="Arial"/>
                <w:sz w:val="18"/>
                <w:szCs w:val="18"/>
              </w:rPr>
            </w:pPr>
            <w:r w:rsidRPr="00C110C4">
              <w:rPr>
                <w:rFonts w:ascii="Arial" w:hAnsi="Arial" w:cs="Arial"/>
                <w:sz w:val="18"/>
                <w:szCs w:val="18"/>
                <w:highlight w:val="yellow"/>
              </w:rPr>
              <w:t>[</w:t>
            </w:r>
            <w:r w:rsidRPr="00C110C4">
              <w:rPr>
                <w:rFonts w:ascii="Arial" w:hAnsi="Arial" w:cs="Arial"/>
                <w:b/>
                <w:bCs/>
                <w:sz w:val="18"/>
                <w:szCs w:val="18"/>
                <w:highlight w:val="yellow"/>
              </w:rPr>
              <w:t>Insert an alternative cap (Value / % of contract value) on the Contractor’s liability, providing the risk assessment has been undertaken before using this option</w:t>
            </w:r>
            <w:r w:rsidRPr="009179C1">
              <w:rPr>
                <w:rFonts w:ascii="Arial" w:hAnsi="Arial" w:cs="Arial"/>
                <w:sz w:val="18"/>
                <w:szCs w:val="18"/>
              </w:rPr>
              <w:t>]</w:t>
            </w:r>
          </w:p>
          <w:p w14:paraId="27C81191" w14:textId="77777777" w:rsidR="009179C1" w:rsidRDefault="009179C1" w:rsidP="009179C1">
            <w:pPr>
              <w:pStyle w:val="Header"/>
              <w:tabs>
                <w:tab w:val="left" w:pos="709"/>
              </w:tabs>
              <w:rPr>
                <w:rFonts w:ascii="Arial" w:hAnsi="Arial" w:cs="Arial"/>
                <w:b/>
                <w:i/>
                <w:sz w:val="18"/>
                <w:szCs w:val="18"/>
                <w:highlight w:val="cyan"/>
              </w:rPr>
            </w:pPr>
          </w:p>
          <w:p w14:paraId="12437796" w14:textId="442FD2E1" w:rsidR="00622BBD" w:rsidRDefault="00622BBD" w:rsidP="00622BBD">
            <w:pPr>
              <w:pStyle w:val="Header"/>
              <w:tabs>
                <w:tab w:val="left" w:pos="709"/>
              </w:tabs>
              <w:rPr>
                <w:rFonts w:ascii="Arial" w:hAnsi="Arial" w:cs="Arial"/>
                <w:b/>
                <w:i/>
                <w:sz w:val="18"/>
                <w:szCs w:val="18"/>
              </w:rPr>
            </w:pPr>
            <w:r w:rsidRPr="003E0478">
              <w:rPr>
                <w:rFonts w:ascii="Arial" w:hAnsi="Arial" w:cs="Arial"/>
                <w:b/>
                <w:i/>
                <w:sz w:val="18"/>
                <w:szCs w:val="18"/>
                <w:highlight w:val="cyan"/>
              </w:rPr>
              <w:t xml:space="preserve">[Guidance note: </w:t>
            </w:r>
            <w:r w:rsidR="009F7160">
              <w:rPr>
                <w:rFonts w:ascii="Arial" w:hAnsi="Arial" w:cs="Arial"/>
                <w:b/>
                <w:i/>
                <w:sz w:val="18"/>
                <w:szCs w:val="18"/>
                <w:highlight w:val="cyan"/>
              </w:rPr>
              <w:t xml:space="preserve">The </w:t>
            </w:r>
            <w:r w:rsidR="009F7160" w:rsidRPr="00C110C4">
              <w:rPr>
                <w:rFonts w:ascii="Arial" w:hAnsi="Arial" w:cs="Arial"/>
                <w:b/>
                <w:i/>
                <w:sz w:val="18"/>
                <w:szCs w:val="18"/>
                <w:highlight w:val="cyan"/>
              </w:rPr>
              <w:t xml:space="preserve">level of </w:t>
            </w:r>
            <w:r w:rsidR="009F7160" w:rsidRPr="007940DD">
              <w:rPr>
                <w:rFonts w:ascii="Arial" w:hAnsi="Arial" w:cs="Arial"/>
                <w:b/>
                <w:i/>
                <w:sz w:val="18"/>
                <w:szCs w:val="18"/>
                <w:highlight w:val="cyan"/>
              </w:rPr>
              <w:t xml:space="preserve">liability </w:t>
            </w:r>
            <w:r w:rsidR="003646C1">
              <w:rPr>
                <w:rFonts w:ascii="Arial" w:hAnsi="Arial" w:cs="Arial"/>
                <w:b/>
                <w:i/>
                <w:sz w:val="18"/>
                <w:szCs w:val="18"/>
                <w:highlight w:val="cyan"/>
              </w:rPr>
              <w:t xml:space="preserve">is </w:t>
            </w:r>
            <w:r w:rsidR="009F7160" w:rsidRPr="007940DD">
              <w:rPr>
                <w:rFonts w:ascii="Arial" w:hAnsi="Arial" w:cs="Arial"/>
                <w:b/>
                <w:i/>
                <w:sz w:val="18"/>
                <w:szCs w:val="18"/>
                <w:highlight w:val="cyan"/>
              </w:rPr>
              <w:t>£5m</w:t>
            </w:r>
            <w:r w:rsidR="007940DD" w:rsidRPr="007940DD">
              <w:rPr>
                <w:rFonts w:ascii="Arial" w:hAnsi="Arial" w:cs="Arial"/>
                <w:b/>
                <w:i/>
                <w:sz w:val="18"/>
                <w:szCs w:val="18"/>
                <w:highlight w:val="cyan"/>
              </w:rPr>
              <w:t xml:space="preserve"> </w:t>
            </w:r>
            <w:r w:rsidR="009F7160" w:rsidRPr="007940DD">
              <w:rPr>
                <w:rFonts w:ascii="Arial" w:hAnsi="Arial" w:cs="Arial"/>
                <w:b/>
                <w:i/>
                <w:sz w:val="18"/>
                <w:szCs w:val="18"/>
                <w:highlight w:val="cyan"/>
              </w:rPr>
              <w:t xml:space="preserve">and this is reflected in clause 13.2.1. In certain circumstances, this level can be </w:t>
            </w:r>
            <w:r w:rsidR="009F7160">
              <w:rPr>
                <w:rFonts w:ascii="Arial" w:hAnsi="Arial" w:cs="Arial"/>
                <w:b/>
                <w:i/>
                <w:sz w:val="18"/>
                <w:szCs w:val="18"/>
                <w:highlight w:val="cyan"/>
              </w:rPr>
              <w:t xml:space="preserve">reduced. </w:t>
            </w:r>
            <w:r w:rsidR="00E567F8">
              <w:rPr>
                <w:rFonts w:ascii="Arial" w:hAnsi="Arial" w:cs="Arial"/>
                <w:b/>
                <w:i/>
                <w:sz w:val="18"/>
                <w:szCs w:val="18"/>
                <w:highlight w:val="cyan"/>
              </w:rPr>
              <w:t>To assist,</w:t>
            </w:r>
            <w:r>
              <w:rPr>
                <w:rFonts w:ascii="Arial" w:hAnsi="Arial" w:cs="Arial"/>
                <w:b/>
                <w:i/>
                <w:sz w:val="18"/>
                <w:szCs w:val="18"/>
                <w:highlight w:val="cyan"/>
              </w:rPr>
              <w:t xml:space="preserve"> </w:t>
            </w:r>
            <w:r w:rsidR="00E567F8">
              <w:rPr>
                <w:rFonts w:ascii="Arial" w:hAnsi="Arial" w:cs="Arial"/>
                <w:b/>
                <w:i/>
                <w:sz w:val="18"/>
                <w:szCs w:val="18"/>
                <w:highlight w:val="cyan"/>
              </w:rPr>
              <w:t>y</w:t>
            </w:r>
            <w:r>
              <w:rPr>
                <w:rFonts w:ascii="Arial" w:hAnsi="Arial" w:cs="Arial"/>
                <w:b/>
                <w:i/>
                <w:sz w:val="18"/>
                <w:szCs w:val="18"/>
                <w:highlight w:val="cyan"/>
              </w:rPr>
              <w:t xml:space="preserve">ou may </w:t>
            </w:r>
            <w:r w:rsidR="00E567F8">
              <w:rPr>
                <w:rFonts w:ascii="Arial" w:hAnsi="Arial" w:cs="Arial"/>
                <w:b/>
                <w:i/>
                <w:sz w:val="18"/>
                <w:szCs w:val="18"/>
                <w:highlight w:val="cyan"/>
              </w:rPr>
              <w:t>wish</w:t>
            </w:r>
            <w:r>
              <w:rPr>
                <w:rFonts w:ascii="Arial" w:hAnsi="Arial" w:cs="Arial"/>
                <w:b/>
                <w:i/>
                <w:sz w:val="18"/>
                <w:szCs w:val="18"/>
                <w:highlight w:val="cyan"/>
              </w:rPr>
              <w:t xml:space="preserve"> to undertake a risk assessment </w:t>
            </w:r>
            <w:r w:rsidR="00E567F8">
              <w:rPr>
                <w:rFonts w:ascii="Arial" w:hAnsi="Arial" w:cs="Arial"/>
                <w:b/>
                <w:i/>
                <w:sz w:val="18"/>
                <w:szCs w:val="18"/>
                <w:highlight w:val="cyan"/>
              </w:rPr>
              <w:t xml:space="preserve">using the guidance/tools available </w:t>
            </w:r>
            <w:r>
              <w:rPr>
                <w:rFonts w:ascii="Arial" w:hAnsi="Arial" w:cs="Arial"/>
                <w:b/>
                <w:i/>
                <w:sz w:val="18"/>
                <w:szCs w:val="18"/>
                <w:highlight w:val="cyan"/>
              </w:rPr>
              <w:t xml:space="preserve">on </w:t>
            </w:r>
            <w:r w:rsidR="007C3600">
              <w:rPr>
                <w:rFonts w:ascii="Arial" w:hAnsi="Arial" w:cs="Arial"/>
                <w:b/>
                <w:i/>
                <w:sz w:val="18"/>
                <w:szCs w:val="18"/>
                <w:highlight w:val="cyan"/>
              </w:rPr>
              <w:t>MyBuy</w:t>
            </w:r>
            <w:r w:rsidR="009F7160">
              <w:rPr>
                <w:rFonts w:ascii="Arial" w:hAnsi="Arial" w:cs="Arial"/>
                <w:b/>
                <w:i/>
                <w:sz w:val="18"/>
                <w:szCs w:val="18"/>
                <w:highlight w:val="cyan"/>
              </w:rPr>
              <w:t>.</w:t>
            </w:r>
            <w:r w:rsidRPr="003E0478">
              <w:rPr>
                <w:rFonts w:ascii="Arial" w:hAnsi="Arial" w:cs="Arial"/>
                <w:b/>
                <w:i/>
                <w:sz w:val="18"/>
                <w:szCs w:val="18"/>
                <w:highlight w:val="cyan"/>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04B6F3B8" w:rsidR="007E7D58" w:rsidRPr="006C26F7" w:rsidRDefault="00EF300D" w:rsidP="007E7D58">
            <w:pPr>
              <w:pStyle w:val="BodyText3"/>
              <w:keepNext/>
              <w:tabs>
                <w:tab w:val="left" w:pos="709"/>
              </w:tabs>
              <w:spacing w:after="0" w:line="240" w:lineRule="auto"/>
              <w:rPr>
                <w:rFonts w:ascii="Arial" w:hAnsi="Arial" w:cs="Arial"/>
                <w:bCs/>
                <w:sz w:val="18"/>
                <w:szCs w:val="18"/>
              </w:rPr>
            </w:pPr>
            <w:r w:rsidRPr="006C26F7">
              <w:rPr>
                <w:rFonts w:ascii="Arial" w:hAnsi="Arial" w:cs="Arial"/>
                <w:bCs/>
                <w:sz w:val="18"/>
                <w:szCs w:val="18"/>
              </w:rPr>
              <w:t>Elanor Hodkin</w:t>
            </w:r>
            <w:r w:rsidR="002553C3" w:rsidRPr="006C26F7">
              <w:rPr>
                <w:rFonts w:ascii="Arial" w:hAnsi="Arial" w:cs="Arial"/>
                <w:bCs/>
                <w:sz w:val="18"/>
                <w:szCs w:val="18"/>
              </w:rPr>
              <w:t xml:space="preserve"> </w:t>
            </w:r>
            <w:hyperlink r:id="rId15" w:history="1">
              <w:r w:rsidR="002553C3" w:rsidRPr="006C26F7">
                <w:rPr>
                  <w:rStyle w:val="Hyperlink"/>
                  <w:rFonts w:ascii="Arial" w:hAnsi="Arial" w:cs="Arial"/>
                  <w:bCs/>
                  <w:sz w:val="18"/>
                  <w:szCs w:val="18"/>
                </w:rPr>
                <w:t>Elanor.hodkin@environment-agency.gov.uk</w:t>
              </w:r>
            </w:hyperlink>
            <w:r w:rsidR="002553C3" w:rsidRPr="006C26F7">
              <w:rPr>
                <w:rFonts w:ascii="Arial" w:hAnsi="Arial" w:cs="Arial"/>
                <w:bCs/>
                <w:sz w:val="18"/>
                <w:szCs w:val="18"/>
              </w:rPr>
              <w:t xml:space="preserve"> tel</w:t>
            </w:r>
            <w:r w:rsidR="006C26F7" w:rsidRPr="006C26F7">
              <w:rPr>
                <w:rFonts w:ascii="Arial" w:hAnsi="Arial" w:cs="Arial"/>
                <w:bCs/>
                <w:sz w:val="18"/>
                <w:szCs w:val="18"/>
              </w:rPr>
              <w:t>. 02084 749398</w:t>
            </w:r>
            <w:r w:rsidR="007E7D58" w:rsidRPr="006C26F7">
              <w:rPr>
                <w:rFonts w:ascii="Arial" w:hAnsi="Arial" w:cs="Arial"/>
                <w:bCs/>
                <w:sz w:val="18"/>
                <w:szCs w:val="18"/>
              </w:rPr>
              <w:t xml:space="preserve"> </w:t>
            </w:r>
          </w:p>
          <w:p w14:paraId="5DDC8B2A" w14:textId="77777777" w:rsidR="007E7D58" w:rsidRPr="006C26F7" w:rsidRDefault="007E7D58" w:rsidP="007E7D58">
            <w:pPr>
              <w:pStyle w:val="BodyText3"/>
              <w:keepNext/>
              <w:tabs>
                <w:tab w:val="left" w:pos="709"/>
              </w:tabs>
              <w:spacing w:after="0" w:line="240" w:lineRule="auto"/>
              <w:rPr>
                <w:rFonts w:ascii="Arial" w:hAnsi="Arial" w:cs="Arial"/>
                <w:bCs/>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080C9CD2" w:rsidR="007E7D58" w:rsidRPr="00B46D37" w:rsidRDefault="006C26F7"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Mark Whiteman </w:t>
            </w:r>
            <w:hyperlink r:id="rId16" w:history="1">
              <w:r w:rsidRPr="00787A4D">
                <w:rPr>
                  <w:rStyle w:val="Hyperlink"/>
                  <w:rFonts w:ascii="Arial" w:hAnsi="Arial" w:cs="Arial"/>
                  <w:sz w:val="18"/>
                  <w:szCs w:val="18"/>
                </w:rPr>
                <w:t>mark.whiteman@environment-agency.gov.uk</w:t>
              </w:r>
            </w:hyperlink>
            <w:r>
              <w:rPr>
                <w:rFonts w:ascii="Arial" w:hAnsi="Arial" w:cs="Arial"/>
                <w:sz w:val="18"/>
                <w:szCs w:val="18"/>
              </w:rPr>
              <w:t xml:space="preserve"> tel. 07799 256327</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1"/>
            <w:r w:rsidRPr="006C1774">
              <w:rPr>
                <w:rFonts w:ascii="Arial" w:hAnsi="Arial" w:cs="Arial"/>
                <w:b/>
                <w:sz w:val="18"/>
                <w:szCs w:val="18"/>
              </w:rPr>
              <w:t xml:space="preserve"> (“IPR”) Clauses</w:t>
            </w:r>
            <w:bookmarkEnd w:id="12"/>
          </w:p>
        </w:tc>
        <w:tc>
          <w:tcPr>
            <w:tcW w:w="3587" w:type="pct"/>
            <w:gridSpan w:val="2"/>
            <w:shd w:val="clear" w:color="auto" w:fill="auto"/>
          </w:tcPr>
          <w:p w14:paraId="1CDDAEEC" w14:textId="0942F226"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Cs/>
                <w:iCs/>
                <w:sz w:val="18"/>
                <w:szCs w:val="18"/>
                <w:highlight w:val="yellow"/>
              </w:rPr>
              <w:t>[</w:t>
            </w:r>
            <w:r w:rsidRPr="006D3AB7">
              <w:rPr>
                <w:rFonts w:ascii="Arial" w:hAnsi="Arial" w:cs="Arial"/>
                <w:b/>
                <w:iCs/>
                <w:sz w:val="18"/>
                <w:szCs w:val="18"/>
                <w:highlight w:val="yellow"/>
              </w:rPr>
              <w:t>A][B</w:t>
            </w:r>
            <w:r w:rsidR="0062693F">
              <w:rPr>
                <w:rFonts w:ascii="Arial" w:hAnsi="Arial" w:cs="Arial"/>
                <w:b/>
                <w:iCs/>
                <w:sz w:val="18"/>
                <w:szCs w:val="18"/>
                <w:highlight w:val="yellow"/>
              </w:rPr>
              <w:t>(Default)</w:t>
            </w:r>
            <w:r w:rsidRPr="006D3AB7">
              <w:rPr>
                <w:rFonts w:ascii="Arial" w:hAnsi="Arial" w:cs="Arial"/>
                <w:b/>
                <w:iCs/>
                <w:sz w:val="18"/>
                <w:szCs w:val="18"/>
                <w:highlight w:val="yellow"/>
              </w:rPr>
              <w:t>][C</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2DFD6B3E" w:rsidR="007E7D58" w:rsidRPr="005B47E0" w:rsidRDefault="007E7D58" w:rsidP="007E7D58">
            <w:pPr>
              <w:pStyle w:val="Header"/>
              <w:tabs>
                <w:tab w:val="left" w:pos="709"/>
              </w:tabs>
              <w:ind w:right="3"/>
              <w:rPr>
                <w:rFonts w:ascii="Arial" w:hAnsi="Arial" w:cs="Arial"/>
                <w:b/>
                <w:i/>
                <w:sz w:val="18"/>
                <w:szCs w:val="18"/>
              </w:rPr>
            </w:pPr>
            <w:r w:rsidRPr="005B47E0">
              <w:rPr>
                <w:rFonts w:ascii="Arial" w:hAnsi="Arial" w:cs="Arial"/>
                <w:b/>
                <w:i/>
                <w:sz w:val="18"/>
                <w:szCs w:val="18"/>
              </w:rPr>
              <w:t>Option B: Customer ownership of all New IPR with limited Contractor rights to all New IPR in order to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77777777" w:rsidR="007E7D58" w:rsidRPr="00B46D37" w:rsidRDefault="007E7D58" w:rsidP="007E7D58">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When publishing as open source, Customers should be mindful that the terms of any input licence (that is the open source licence for any open source intellectual property which has been used to create the New IPR) aligns with the ‘output licence’ (that is, the licence under which the Customer will publish the New IPR as open source).]</w:t>
            </w: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111474711"/>
            <w:r w:rsidRPr="00060369">
              <w:rPr>
                <w:rFonts w:ascii="Arial" w:eastAsia="Arial" w:hAnsi="Arial" w:cs="Arial"/>
                <w:b/>
                <w:color w:val="000000"/>
                <w:sz w:val="18"/>
                <w:szCs w:val="18"/>
              </w:rPr>
              <w:t>Progress Meetings and Progress Reports</w:t>
            </w:r>
            <w:bookmarkEnd w:id="18"/>
          </w:p>
        </w:tc>
        <w:tc>
          <w:tcPr>
            <w:tcW w:w="3587" w:type="pct"/>
            <w:gridSpan w:val="2"/>
            <w:shd w:val="clear" w:color="auto" w:fill="auto"/>
          </w:tcPr>
          <w:p w14:paraId="38092453" w14:textId="2B32198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4AC4472A" w14:textId="4573363D"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093"/>
              <w:gridCol w:w="1972"/>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0732E24C" w:rsidR="007E7D58" w:rsidRDefault="00292F02" w:rsidP="007E7D58">
                  <w:pPr>
                    <w:pStyle w:val="Header"/>
                    <w:tabs>
                      <w:tab w:val="left" w:pos="709"/>
                    </w:tabs>
                    <w:ind w:right="3"/>
                    <w:rPr>
                      <w:rFonts w:ascii="Arial" w:hAnsi="Arial" w:cs="Arial"/>
                      <w:sz w:val="18"/>
                      <w:szCs w:val="18"/>
                    </w:rPr>
                  </w:pPr>
                  <w:r>
                    <w:rPr>
                      <w:rFonts w:ascii="Arial" w:hAnsi="Arial" w:cs="Arial"/>
                      <w:sz w:val="18"/>
                      <w:szCs w:val="18"/>
                    </w:rPr>
                    <w:t>Environment Agency,</w:t>
                  </w:r>
                </w:p>
                <w:p w14:paraId="5A1C60C7" w14:textId="240A57BC" w:rsidR="00292F02" w:rsidRDefault="00304EE7" w:rsidP="007E7D58">
                  <w:pPr>
                    <w:pStyle w:val="Header"/>
                    <w:tabs>
                      <w:tab w:val="left" w:pos="709"/>
                    </w:tabs>
                    <w:ind w:right="3"/>
                    <w:rPr>
                      <w:rFonts w:ascii="Arial" w:hAnsi="Arial" w:cs="Arial"/>
                      <w:sz w:val="18"/>
                      <w:szCs w:val="18"/>
                    </w:rPr>
                  </w:pPr>
                  <w:r>
                    <w:rPr>
                      <w:rFonts w:ascii="Arial" w:hAnsi="Arial" w:cs="Arial"/>
                      <w:sz w:val="18"/>
                      <w:szCs w:val="18"/>
                    </w:rPr>
                    <w:t>Iceni House,</w:t>
                  </w:r>
                </w:p>
                <w:p w14:paraId="64D808AC" w14:textId="0269EC8B" w:rsidR="00304EE7" w:rsidRDefault="00304EE7" w:rsidP="007E7D58">
                  <w:pPr>
                    <w:pStyle w:val="Header"/>
                    <w:tabs>
                      <w:tab w:val="left" w:pos="709"/>
                    </w:tabs>
                    <w:ind w:right="3"/>
                    <w:rPr>
                      <w:rFonts w:ascii="Arial" w:hAnsi="Arial" w:cs="Arial"/>
                      <w:sz w:val="18"/>
                      <w:szCs w:val="18"/>
                    </w:rPr>
                  </w:pPr>
                  <w:r>
                    <w:rPr>
                      <w:rFonts w:ascii="Arial" w:hAnsi="Arial" w:cs="Arial"/>
                      <w:sz w:val="18"/>
                      <w:szCs w:val="18"/>
                    </w:rPr>
                    <w:t>Cobham Road,</w:t>
                  </w:r>
                </w:p>
                <w:p w14:paraId="1B6C092C" w14:textId="066A63F4" w:rsidR="00304EE7" w:rsidRDefault="00304EE7" w:rsidP="007E7D58">
                  <w:pPr>
                    <w:pStyle w:val="Header"/>
                    <w:tabs>
                      <w:tab w:val="left" w:pos="709"/>
                    </w:tabs>
                    <w:ind w:right="3"/>
                    <w:rPr>
                      <w:rFonts w:ascii="Arial" w:hAnsi="Arial" w:cs="Arial"/>
                      <w:sz w:val="18"/>
                      <w:szCs w:val="18"/>
                    </w:rPr>
                  </w:pPr>
                  <w:r>
                    <w:rPr>
                      <w:rFonts w:ascii="Arial" w:hAnsi="Arial" w:cs="Arial"/>
                      <w:sz w:val="18"/>
                      <w:szCs w:val="18"/>
                    </w:rPr>
                    <w:t>Ipswich.</w:t>
                  </w:r>
                </w:p>
                <w:p w14:paraId="3CEA485D" w14:textId="337F664A" w:rsidR="00304EE7" w:rsidRPr="00CA4BA2" w:rsidRDefault="00304EE7" w:rsidP="007E7D58">
                  <w:pPr>
                    <w:pStyle w:val="Header"/>
                    <w:tabs>
                      <w:tab w:val="left" w:pos="709"/>
                    </w:tabs>
                    <w:ind w:right="3"/>
                    <w:rPr>
                      <w:rFonts w:ascii="Arial" w:hAnsi="Arial" w:cs="Arial"/>
                      <w:sz w:val="18"/>
                      <w:szCs w:val="18"/>
                    </w:rPr>
                  </w:pPr>
                  <w:r>
                    <w:rPr>
                      <w:rFonts w:ascii="Arial" w:hAnsi="Arial" w:cs="Arial"/>
                      <w:sz w:val="18"/>
                      <w:szCs w:val="18"/>
                    </w:rPr>
                    <w:t>IP3 9JD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4ADF9D7C"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D973D0">
                    <w:rPr>
                      <w:rFonts w:ascii="Arial" w:hAnsi="Arial" w:cs="Arial"/>
                      <w:sz w:val="18"/>
                      <w:szCs w:val="18"/>
                    </w:rPr>
                    <w:t>Elanor Hodkin</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F4E9C16"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D973D0">
                    <w:rPr>
                      <w:rFonts w:ascii="Arial" w:hAnsi="Arial" w:cs="Arial"/>
                      <w:sz w:val="18"/>
                      <w:szCs w:val="18"/>
                    </w:rPr>
                    <w:t>Elanor.hodkin@environment-agency.gov.uk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459FBA0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99635614"/>
            <w:r w:rsidRPr="006C1774">
              <w:rPr>
                <w:rFonts w:ascii="Arial" w:hAnsi="Arial" w:cs="Arial"/>
                <w:b/>
                <w:sz w:val="18"/>
                <w:szCs w:val="18"/>
              </w:rPr>
              <w:t xml:space="preserve">Key </w:t>
            </w:r>
            <w:bookmarkEnd w:id="1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[Guidance note: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99635623"/>
            <w:r w:rsidRPr="00060369">
              <w:rPr>
                <w:rFonts w:ascii="Arial" w:hAnsi="Arial" w:cs="Arial"/>
                <w:b/>
                <w:sz w:val="18"/>
                <w:szCs w:val="18"/>
              </w:rPr>
              <w:t>Procedures and Policies</w:t>
            </w:r>
            <w:bookmarkEnd w:id="20"/>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111456393"/>
            <w:r w:rsidRPr="00607C0A">
              <w:rPr>
                <w:rFonts w:ascii="Arial" w:hAnsi="Arial" w:cs="Arial"/>
                <w:b/>
                <w:sz w:val="18"/>
                <w:szCs w:val="18"/>
              </w:rPr>
              <w:lastRenderedPageBreak/>
              <w:t>Special Terms</w:t>
            </w:r>
            <w:bookmarkEnd w:id="21"/>
          </w:p>
        </w:tc>
        <w:tc>
          <w:tcPr>
            <w:tcW w:w="3587" w:type="pct"/>
            <w:gridSpan w:val="2"/>
            <w:shd w:val="clear" w:color="auto" w:fill="auto"/>
          </w:tcPr>
          <w:p w14:paraId="7F50F9E5" w14:textId="3EB8620B" w:rsidR="006666A3" w:rsidRPr="00E567F8" w:rsidRDefault="007E7D58" w:rsidP="006666A3">
            <w:pPr>
              <w:spacing w:before="120" w:after="120"/>
              <w:rPr>
                <w:rFonts w:ascii="Arial" w:eastAsia="Arial" w:hAnsi="Arial" w:cs="Arial"/>
                <w:b/>
                <w:i/>
                <w:sz w:val="18"/>
                <w:szCs w:val="18"/>
              </w:rPr>
            </w:pPr>
            <w:r w:rsidRPr="00607C0A">
              <w:rPr>
                <w:rFonts w:ascii="Arial" w:eastAsia="Arial" w:hAnsi="Arial" w:cs="Arial"/>
                <w:sz w:val="18"/>
                <w:szCs w:val="18"/>
              </w:rPr>
              <w:t xml:space="preserve">Special Term 1 </w:t>
            </w:r>
            <w:r w:rsidR="006666A3">
              <w:rPr>
                <w:rFonts w:ascii="Arial" w:eastAsia="Arial" w:hAnsi="Arial" w:cs="Arial"/>
                <w:sz w:val="18"/>
                <w:szCs w:val="18"/>
              </w:rPr>
              <w:t>–</w:t>
            </w:r>
            <w:r w:rsidRPr="00607C0A">
              <w:rPr>
                <w:rFonts w:ascii="Arial" w:eastAsia="Arial" w:hAnsi="Arial" w:cs="Arial"/>
                <w:sz w:val="18"/>
                <w:szCs w:val="18"/>
              </w:rPr>
              <w:t xml:space="preserve"> </w:t>
            </w:r>
            <w:r w:rsidR="006666A3">
              <w:rPr>
                <w:rFonts w:ascii="Arial" w:eastAsia="Arial" w:hAnsi="Arial" w:cs="Arial"/>
                <w:sz w:val="18"/>
                <w:szCs w:val="18"/>
              </w:rPr>
              <w:t xml:space="preserve">N/A </w:t>
            </w:r>
          </w:p>
          <w:p w14:paraId="471A725E" w14:textId="052DBC7E" w:rsidR="007E7D58" w:rsidRPr="00E567F8" w:rsidRDefault="007E7D58" w:rsidP="00E567F8">
            <w:pPr>
              <w:spacing w:before="120" w:after="120"/>
              <w:rPr>
                <w:rFonts w:ascii="Arial" w:eastAsia="Arial" w:hAnsi="Arial" w:cs="Arial"/>
                <w:b/>
                <w:i/>
                <w:sz w:val="18"/>
                <w:szCs w:val="18"/>
              </w:rPr>
            </w:pP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6245DED4"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rsidTr="001A36A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0EF0726C"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55315B">
                  <w:rPr>
                    <w:rFonts w:ascii="MS Gothic" w:eastAsia="MS Gothic" w:hAnsi="MS Gothic" w:cs="Arial" w:hint="eastAsia"/>
                    <w:b/>
                    <w:bCs/>
                    <w:sz w:val="18"/>
                    <w:szCs w:val="18"/>
                  </w:rPr>
                  <w:t>☒</w:t>
                </w:r>
              </w:sdtContent>
            </w:sdt>
          </w:p>
          <w:p w14:paraId="6AE812DC" w14:textId="396240CC"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note: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7"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BCE1" w14:textId="77777777" w:rsidR="001D266F" w:rsidRDefault="001D266F" w:rsidP="006D4D44">
      <w:r>
        <w:separator/>
      </w:r>
    </w:p>
  </w:endnote>
  <w:endnote w:type="continuationSeparator" w:id="0">
    <w:p w14:paraId="00718CC8" w14:textId="77777777" w:rsidR="001D266F" w:rsidRDefault="001D266F"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E4B2" w14:textId="77777777" w:rsidR="001D266F" w:rsidRDefault="001D266F" w:rsidP="006D4D44">
      <w:r>
        <w:separator/>
      </w:r>
    </w:p>
  </w:footnote>
  <w:footnote w:type="continuationSeparator" w:id="0">
    <w:p w14:paraId="72DA0B57" w14:textId="77777777" w:rsidR="001D266F" w:rsidRDefault="001D266F" w:rsidP="006D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5A98"/>
    <w:rsid w:val="00031050"/>
    <w:rsid w:val="00043679"/>
    <w:rsid w:val="000465D8"/>
    <w:rsid w:val="00051580"/>
    <w:rsid w:val="00060369"/>
    <w:rsid w:val="00067FA0"/>
    <w:rsid w:val="00086B41"/>
    <w:rsid w:val="00090B3C"/>
    <w:rsid w:val="00093053"/>
    <w:rsid w:val="00097664"/>
    <w:rsid w:val="000B50E0"/>
    <w:rsid w:val="000D3162"/>
    <w:rsid w:val="000D4BA5"/>
    <w:rsid w:val="000D685D"/>
    <w:rsid w:val="000D6A64"/>
    <w:rsid w:val="000E216C"/>
    <w:rsid w:val="000E22F5"/>
    <w:rsid w:val="000E2930"/>
    <w:rsid w:val="000E43D4"/>
    <w:rsid w:val="00103D5D"/>
    <w:rsid w:val="00106DEB"/>
    <w:rsid w:val="00107BD9"/>
    <w:rsid w:val="00112FA7"/>
    <w:rsid w:val="00117472"/>
    <w:rsid w:val="00133044"/>
    <w:rsid w:val="00137FF0"/>
    <w:rsid w:val="00140E15"/>
    <w:rsid w:val="00152BE0"/>
    <w:rsid w:val="00171AF7"/>
    <w:rsid w:val="0018116A"/>
    <w:rsid w:val="00184C46"/>
    <w:rsid w:val="00191411"/>
    <w:rsid w:val="001A5EE7"/>
    <w:rsid w:val="001A7EE6"/>
    <w:rsid w:val="001B4F0A"/>
    <w:rsid w:val="001D266F"/>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52B31"/>
    <w:rsid w:val="002553C3"/>
    <w:rsid w:val="00260BC4"/>
    <w:rsid w:val="00261E81"/>
    <w:rsid w:val="00280C77"/>
    <w:rsid w:val="0028352A"/>
    <w:rsid w:val="0028704B"/>
    <w:rsid w:val="00292F02"/>
    <w:rsid w:val="0029726B"/>
    <w:rsid w:val="002D71E6"/>
    <w:rsid w:val="002F6F29"/>
    <w:rsid w:val="0030291B"/>
    <w:rsid w:val="00304EE7"/>
    <w:rsid w:val="00306F3A"/>
    <w:rsid w:val="003112A2"/>
    <w:rsid w:val="0034450F"/>
    <w:rsid w:val="003561B6"/>
    <w:rsid w:val="00357164"/>
    <w:rsid w:val="003646C1"/>
    <w:rsid w:val="00365728"/>
    <w:rsid w:val="003714F6"/>
    <w:rsid w:val="003814A0"/>
    <w:rsid w:val="003855D0"/>
    <w:rsid w:val="00392B73"/>
    <w:rsid w:val="003975F1"/>
    <w:rsid w:val="003C4D8D"/>
    <w:rsid w:val="003D5862"/>
    <w:rsid w:val="003E02E2"/>
    <w:rsid w:val="003E0478"/>
    <w:rsid w:val="003E1946"/>
    <w:rsid w:val="003E3F57"/>
    <w:rsid w:val="003F2057"/>
    <w:rsid w:val="003F40DF"/>
    <w:rsid w:val="004028F1"/>
    <w:rsid w:val="00417BD4"/>
    <w:rsid w:val="00420833"/>
    <w:rsid w:val="00425D5F"/>
    <w:rsid w:val="00431DFD"/>
    <w:rsid w:val="00431E7C"/>
    <w:rsid w:val="00450E40"/>
    <w:rsid w:val="0045719F"/>
    <w:rsid w:val="00460766"/>
    <w:rsid w:val="004653AC"/>
    <w:rsid w:val="00466581"/>
    <w:rsid w:val="00472BE2"/>
    <w:rsid w:val="0047390D"/>
    <w:rsid w:val="004A3885"/>
    <w:rsid w:val="004A78E6"/>
    <w:rsid w:val="004D6A40"/>
    <w:rsid w:val="004E3F6D"/>
    <w:rsid w:val="004E401D"/>
    <w:rsid w:val="00502C2A"/>
    <w:rsid w:val="005331C6"/>
    <w:rsid w:val="0055315B"/>
    <w:rsid w:val="00561D0A"/>
    <w:rsid w:val="0056575C"/>
    <w:rsid w:val="0056680F"/>
    <w:rsid w:val="00592833"/>
    <w:rsid w:val="005954B9"/>
    <w:rsid w:val="005A6439"/>
    <w:rsid w:val="005B1BD6"/>
    <w:rsid w:val="005B47E0"/>
    <w:rsid w:val="005B7BA0"/>
    <w:rsid w:val="005D7E88"/>
    <w:rsid w:val="005E3AB1"/>
    <w:rsid w:val="005F21B0"/>
    <w:rsid w:val="00607C0A"/>
    <w:rsid w:val="00622BBD"/>
    <w:rsid w:val="00623BC1"/>
    <w:rsid w:val="0062693F"/>
    <w:rsid w:val="006418F8"/>
    <w:rsid w:val="00643F0F"/>
    <w:rsid w:val="00650E75"/>
    <w:rsid w:val="00661567"/>
    <w:rsid w:val="006666A3"/>
    <w:rsid w:val="006701C8"/>
    <w:rsid w:val="00671CDA"/>
    <w:rsid w:val="00675C3D"/>
    <w:rsid w:val="00694132"/>
    <w:rsid w:val="0069576E"/>
    <w:rsid w:val="006A3405"/>
    <w:rsid w:val="006B1941"/>
    <w:rsid w:val="006C1774"/>
    <w:rsid w:val="006C26F7"/>
    <w:rsid w:val="006C46CB"/>
    <w:rsid w:val="006D3AB7"/>
    <w:rsid w:val="006D4D44"/>
    <w:rsid w:val="006F3AA3"/>
    <w:rsid w:val="006F62EF"/>
    <w:rsid w:val="00714685"/>
    <w:rsid w:val="00720A44"/>
    <w:rsid w:val="007331F1"/>
    <w:rsid w:val="00736410"/>
    <w:rsid w:val="007368D0"/>
    <w:rsid w:val="00755B7F"/>
    <w:rsid w:val="00775FBA"/>
    <w:rsid w:val="00782853"/>
    <w:rsid w:val="00782BF3"/>
    <w:rsid w:val="00786A8B"/>
    <w:rsid w:val="007940DD"/>
    <w:rsid w:val="007A1EC5"/>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5364D"/>
    <w:rsid w:val="008736A8"/>
    <w:rsid w:val="00876766"/>
    <w:rsid w:val="0089641B"/>
    <w:rsid w:val="00897DEE"/>
    <w:rsid w:val="008A6193"/>
    <w:rsid w:val="008B397E"/>
    <w:rsid w:val="008C06F3"/>
    <w:rsid w:val="008C0AAD"/>
    <w:rsid w:val="008C6DE8"/>
    <w:rsid w:val="008F21B2"/>
    <w:rsid w:val="008F26D3"/>
    <w:rsid w:val="008F6523"/>
    <w:rsid w:val="0090448C"/>
    <w:rsid w:val="00904553"/>
    <w:rsid w:val="009179C1"/>
    <w:rsid w:val="00937B12"/>
    <w:rsid w:val="0095605E"/>
    <w:rsid w:val="00957A9E"/>
    <w:rsid w:val="00964799"/>
    <w:rsid w:val="0096507B"/>
    <w:rsid w:val="00973FCF"/>
    <w:rsid w:val="00982134"/>
    <w:rsid w:val="00982F06"/>
    <w:rsid w:val="00983BD6"/>
    <w:rsid w:val="00987AD1"/>
    <w:rsid w:val="009C2213"/>
    <w:rsid w:val="009D51E3"/>
    <w:rsid w:val="009D6BFB"/>
    <w:rsid w:val="009E4387"/>
    <w:rsid w:val="009F6829"/>
    <w:rsid w:val="009F7160"/>
    <w:rsid w:val="00A005B1"/>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D37"/>
    <w:rsid w:val="00B632B0"/>
    <w:rsid w:val="00B76B73"/>
    <w:rsid w:val="00B95ED5"/>
    <w:rsid w:val="00BA1A16"/>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74D03"/>
    <w:rsid w:val="00C8287E"/>
    <w:rsid w:val="00C8640D"/>
    <w:rsid w:val="00C953E2"/>
    <w:rsid w:val="00CA4382"/>
    <w:rsid w:val="00CA4BA2"/>
    <w:rsid w:val="00CD0BC1"/>
    <w:rsid w:val="00CF313C"/>
    <w:rsid w:val="00CF572A"/>
    <w:rsid w:val="00CF68EF"/>
    <w:rsid w:val="00D016D1"/>
    <w:rsid w:val="00D067DB"/>
    <w:rsid w:val="00D109E4"/>
    <w:rsid w:val="00D13D45"/>
    <w:rsid w:val="00D21BA4"/>
    <w:rsid w:val="00D26540"/>
    <w:rsid w:val="00D2736E"/>
    <w:rsid w:val="00D833E2"/>
    <w:rsid w:val="00D92643"/>
    <w:rsid w:val="00D929D8"/>
    <w:rsid w:val="00D973D0"/>
    <w:rsid w:val="00DA5CAA"/>
    <w:rsid w:val="00DC3186"/>
    <w:rsid w:val="00DD176F"/>
    <w:rsid w:val="00DD5B37"/>
    <w:rsid w:val="00DF1F5A"/>
    <w:rsid w:val="00E02BF7"/>
    <w:rsid w:val="00E25618"/>
    <w:rsid w:val="00E31A41"/>
    <w:rsid w:val="00E3289E"/>
    <w:rsid w:val="00E42D4F"/>
    <w:rsid w:val="00E4362A"/>
    <w:rsid w:val="00E567F8"/>
    <w:rsid w:val="00E71E78"/>
    <w:rsid w:val="00E72C17"/>
    <w:rsid w:val="00E747E2"/>
    <w:rsid w:val="00E767AE"/>
    <w:rsid w:val="00E76D6F"/>
    <w:rsid w:val="00E82DFB"/>
    <w:rsid w:val="00E82F01"/>
    <w:rsid w:val="00E95302"/>
    <w:rsid w:val="00EA529F"/>
    <w:rsid w:val="00EB5236"/>
    <w:rsid w:val="00ED3EB7"/>
    <w:rsid w:val="00ED7BB0"/>
    <w:rsid w:val="00ED7D8D"/>
    <w:rsid w:val="00EE40F2"/>
    <w:rsid w:val="00EF300D"/>
    <w:rsid w:val="00EF562A"/>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C69"/>
    <w:rsid w:val="00FA703D"/>
    <w:rsid w:val="00FB05DC"/>
    <w:rsid w:val="00FC1519"/>
    <w:rsid w:val="00FC29C6"/>
    <w:rsid w:val="00FC38A9"/>
    <w:rsid w:val="00FD57F2"/>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997563558">
      <w:bodyDiv w:val="1"/>
      <w:marLeft w:val="0"/>
      <w:marRight w:val="0"/>
      <w:marTop w:val="0"/>
      <w:marBottom w:val="0"/>
      <w:divBdr>
        <w:top w:val="none" w:sz="0" w:space="0" w:color="auto"/>
        <w:left w:val="none" w:sz="0" w:space="0" w:color="auto"/>
        <w:bottom w:val="none" w:sz="0" w:space="0" w:color="auto"/>
        <w:right w:val="none" w:sz="0" w:space="0" w:color="auto"/>
      </w:divBdr>
      <w:divsChild>
        <w:div w:id="1311442601">
          <w:marLeft w:val="0"/>
          <w:marRight w:val="0"/>
          <w:marTop w:val="0"/>
          <w:marBottom w:val="0"/>
          <w:divBdr>
            <w:top w:val="none" w:sz="0" w:space="0" w:color="auto"/>
            <w:left w:val="none" w:sz="0" w:space="0" w:color="auto"/>
            <w:bottom w:val="none" w:sz="0" w:space="0" w:color="auto"/>
            <w:right w:val="none" w:sz="0" w:space="0" w:color="auto"/>
          </w:divBdr>
          <w:divsChild>
            <w:div w:id="1756702885">
              <w:marLeft w:val="0"/>
              <w:marRight w:val="0"/>
              <w:marTop w:val="0"/>
              <w:marBottom w:val="0"/>
              <w:divBdr>
                <w:top w:val="none" w:sz="0" w:space="0" w:color="auto"/>
                <w:left w:val="none" w:sz="0" w:space="0" w:color="auto"/>
                <w:bottom w:val="none" w:sz="0" w:space="0" w:color="auto"/>
                <w:right w:val="none" w:sz="0" w:space="0" w:color="auto"/>
              </w:divBdr>
            </w:div>
          </w:divsChild>
        </w:div>
        <w:div w:id="1535574556">
          <w:marLeft w:val="0"/>
          <w:marRight w:val="0"/>
          <w:marTop w:val="0"/>
          <w:marBottom w:val="0"/>
          <w:divBdr>
            <w:top w:val="none" w:sz="0" w:space="0" w:color="auto"/>
            <w:left w:val="none" w:sz="0" w:space="0" w:color="auto"/>
            <w:bottom w:val="none" w:sz="0" w:space="0" w:color="auto"/>
            <w:right w:val="none" w:sz="0" w:space="0" w:color="auto"/>
          </w:divBdr>
          <w:divsChild>
            <w:div w:id="249392195">
              <w:marLeft w:val="0"/>
              <w:marRight w:val="0"/>
              <w:marTop w:val="0"/>
              <w:marBottom w:val="0"/>
              <w:divBdr>
                <w:top w:val="none" w:sz="0" w:space="0" w:color="auto"/>
                <w:left w:val="none" w:sz="0" w:space="0" w:color="auto"/>
                <w:bottom w:val="none" w:sz="0" w:space="0" w:color="auto"/>
                <w:right w:val="none" w:sz="0" w:space="0" w:color="auto"/>
              </w:divBdr>
            </w:div>
          </w:divsChild>
        </w:div>
        <w:div w:id="625703461">
          <w:marLeft w:val="0"/>
          <w:marRight w:val="0"/>
          <w:marTop w:val="0"/>
          <w:marBottom w:val="0"/>
          <w:divBdr>
            <w:top w:val="none" w:sz="0" w:space="0" w:color="auto"/>
            <w:left w:val="none" w:sz="0" w:space="0" w:color="auto"/>
            <w:bottom w:val="none" w:sz="0" w:space="0" w:color="auto"/>
            <w:right w:val="none" w:sz="0" w:space="0" w:color="auto"/>
          </w:divBdr>
          <w:divsChild>
            <w:div w:id="16422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2" Type="http://schemas.openxmlformats.org/officeDocument/2006/relationships/customXml" Target="../customXml/item2.xml"/><Relationship Id="rId16" Type="http://schemas.openxmlformats.org/officeDocument/2006/relationships/hyperlink" Target="mailto:mark.whitema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anor.hodkin@environment-agency.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21</Value>
      <Value>9</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302012BBE93CB4EBA6C7E058104F3C2" ma:contentTypeVersion="31" ma:contentTypeDescription="Create a new document." ma:contentTypeScope="" ma:versionID="28985aae810bac9eccfbb4eee178e449">
  <xsd:schema xmlns:xsd="http://www.w3.org/2001/XMLSchema" xmlns:xs="http://www.w3.org/2001/XMLSchema" xmlns:p="http://schemas.microsoft.com/office/2006/metadata/properties" xmlns:ns2="662745e8-e224-48e8-a2e3-254862b8c2f5" xmlns:ns3="472248d0-98e7-49a0-bb1a-5b43c71a6b39" xmlns:ns4="41b1b97e-58d0-4f82-aacc-4a7d6fa43521" targetNamespace="http://schemas.microsoft.com/office/2006/metadata/properties" ma:root="true" ma:fieldsID="6a6b58529d5b05e851dcc267f8a31823" ns2:_="" ns3:_="" ns4:_="">
    <xsd:import namespace="662745e8-e224-48e8-a2e3-254862b8c2f5"/>
    <xsd:import namespace="472248d0-98e7-49a0-bb1a-5b43c71a6b39"/>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integrcatchpla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248d0-98e7-49a0-bb1a-5b43c71a6b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E94EC-3039-42FC-A394-4DA79B9B214C}">
  <ds:schemaRefs>
    <ds:schemaRef ds:uri="http://www.imanage.com/work/xmlschema"/>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4.xml><?xml version="1.0" encoding="utf-8"?>
<ds:datastoreItem xmlns:ds="http://schemas.openxmlformats.org/officeDocument/2006/customXml" ds:itemID="{2DD96398-21B4-471D-A09C-8C28C794E486}"/>
</file>

<file path=customXml/itemProps5.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Whiteman, Mark</cp:lastModifiedBy>
  <cp:revision>31</cp:revision>
  <dcterms:created xsi:type="dcterms:W3CDTF">2025-01-09T10:50:00Z</dcterms:created>
  <dcterms:modified xsi:type="dcterms:W3CDTF">2025-01-09T11:22:00Z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0x010100A5BF1C78D9F64B679A5EBDE1C6598EBC0100E302012BBE93CB4EBA6C7E058104F3C2</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9;#Internal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21;#Community|144ac7d7-0b9a-42f9-9385-2935294b6de3</vt:lpwstr>
  </property>
  <property fmtid="{D5CDD505-2E9C-101B-9397-08002B2CF9AE}" pid="10" name="OrganisationalUnit">
    <vt:lpwstr>22;#Defra Group Commercial|88c065df-18f9-4530-b972-ea809b7dd96d</vt:lpwstr>
  </property>
</Properties>
</file>