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C50C4" w14:textId="488BA8BF" w:rsidR="00022C2E" w:rsidRDefault="00390A34" w:rsidP="00390A34">
      <w:pPr>
        <w:jc w:val="center"/>
        <w:rPr>
          <w:b/>
          <w:bCs/>
          <w:sz w:val="28"/>
          <w:szCs w:val="28"/>
        </w:rPr>
      </w:pPr>
      <w:r>
        <w:rPr>
          <w:b/>
          <w:bCs/>
          <w:sz w:val="28"/>
          <w:szCs w:val="28"/>
        </w:rPr>
        <w:t xml:space="preserve">Clarifications for Bidders Questions: </w:t>
      </w:r>
      <w:r w:rsidRPr="00390A34">
        <w:rPr>
          <w:b/>
          <w:bCs/>
          <w:sz w:val="28"/>
          <w:szCs w:val="28"/>
        </w:rPr>
        <w:t>Sussex Woods PSS Pilot</w:t>
      </w:r>
    </w:p>
    <w:p w14:paraId="30D57071" w14:textId="77777777" w:rsidR="00390A34" w:rsidRDefault="00390A34" w:rsidP="00390A34">
      <w:pPr>
        <w:jc w:val="center"/>
        <w:rPr>
          <w:b/>
          <w:bCs/>
          <w:sz w:val="28"/>
          <w:szCs w:val="28"/>
        </w:rPr>
      </w:pPr>
    </w:p>
    <w:p w14:paraId="4AAA65CC" w14:textId="07477CB7" w:rsidR="00390A34" w:rsidRDefault="00390A34" w:rsidP="00390A34">
      <w:pPr>
        <w:rPr>
          <w:sz w:val="24"/>
          <w:szCs w:val="24"/>
        </w:rPr>
      </w:pPr>
      <w:r w:rsidRPr="00390A34">
        <w:rPr>
          <w:b/>
          <w:bCs/>
          <w:sz w:val="24"/>
          <w:szCs w:val="24"/>
        </w:rPr>
        <w:t>Q:</w:t>
      </w:r>
      <w:r>
        <w:rPr>
          <w:sz w:val="24"/>
          <w:szCs w:val="24"/>
        </w:rPr>
        <w:t xml:space="preserve"> </w:t>
      </w:r>
      <w:r w:rsidRPr="00390A34">
        <w:rPr>
          <w:sz w:val="24"/>
          <w:szCs w:val="24"/>
        </w:rPr>
        <w:t>We acknowledge the Magic Map SSSI condition assessments are available for guidance. Can you also confirm whether any previously compiled woodland management plans for the specific woodlands are to be provided for review in advance of site assessment?</w:t>
      </w:r>
    </w:p>
    <w:p w14:paraId="5C882DE7" w14:textId="2466E796" w:rsidR="00390A34" w:rsidRDefault="00390A34" w:rsidP="00390A34">
      <w:pPr>
        <w:rPr>
          <w:bCs/>
          <w:sz w:val="24"/>
          <w:szCs w:val="24"/>
        </w:rPr>
      </w:pPr>
      <w:r>
        <w:rPr>
          <w:b/>
          <w:sz w:val="24"/>
          <w:szCs w:val="24"/>
        </w:rPr>
        <w:t xml:space="preserve">A: </w:t>
      </w:r>
      <w:r w:rsidRPr="00390A34">
        <w:rPr>
          <w:bCs/>
          <w:sz w:val="24"/>
          <w:szCs w:val="24"/>
        </w:rPr>
        <w:t>We can supply the successful tenderer with copies of WMP for those sites which have one, and where landowners have agreed for us to share.</w:t>
      </w:r>
    </w:p>
    <w:p w14:paraId="1ACF22F0" w14:textId="12C8236A" w:rsidR="0035122C" w:rsidRDefault="0035122C" w:rsidP="00390A34">
      <w:pPr>
        <w:rPr>
          <w:bCs/>
          <w:sz w:val="24"/>
          <w:szCs w:val="24"/>
        </w:rPr>
      </w:pPr>
    </w:p>
    <w:p w14:paraId="61EA00FF" w14:textId="119EC762" w:rsidR="0035122C" w:rsidRDefault="0035122C" w:rsidP="0035122C">
      <w:pPr>
        <w:rPr>
          <w:sz w:val="24"/>
          <w:szCs w:val="24"/>
        </w:rPr>
      </w:pPr>
      <w:r w:rsidRPr="00390A34">
        <w:rPr>
          <w:b/>
          <w:bCs/>
          <w:sz w:val="24"/>
          <w:szCs w:val="24"/>
        </w:rPr>
        <w:t>Q:</w:t>
      </w:r>
      <w:r>
        <w:rPr>
          <w:sz w:val="24"/>
          <w:szCs w:val="24"/>
        </w:rPr>
        <w:t xml:space="preserve"> </w:t>
      </w:r>
      <w:r>
        <w:rPr>
          <w:sz w:val="24"/>
          <w:szCs w:val="24"/>
        </w:rPr>
        <w:t>The RFQ</w:t>
      </w:r>
      <w:r w:rsidRPr="0035122C">
        <w:rPr>
          <w:sz w:val="24"/>
          <w:szCs w:val="24"/>
        </w:rPr>
        <w:t xml:space="preserve"> states “At least 10 sample stops are required per unit.” However, as I’m sure </w:t>
      </w:r>
      <w:proofErr w:type="gramStart"/>
      <w:r w:rsidRPr="0035122C">
        <w:rPr>
          <w:sz w:val="24"/>
          <w:szCs w:val="24"/>
        </w:rPr>
        <w:t>you’re</w:t>
      </w:r>
      <w:proofErr w:type="gramEnd"/>
      <w:r w:rsidRPr="0035122C">
        <w:rPr>
          <w:sz w:val="24"/>
          <w:szCs w:val="24"/>
        </w:rPr>
        <w:t xml:space="preserve"> aware unit size varies considerably, from c.1.5 to &gt;40ha. The ‘at least’ allows for more sample stops in larger units but not for fewer stops in smaller units. 10 stops in a unit of c.1.5 ha seems a lot. Is there scope to</w:t>
      </w:r>
      <w:r>
        <w:t xml:space="preserve"> reduce the number of stops in smaller units, for example less than 10 or 20 ha?</w:t>
      </w:r>
    </w:p>
    <w:p w14:paraId="00576008" w14:textId="1FBDF676" w:rsidR="0035122C" w:rsidRPr="0035122C" w:rsidRDefault="0035122C" w:rsidP="0035122C">
      <w:pPr>
        <w:pStyle w:val="xmsonormal"/>
        <w:rPr>
          <w:bCs/>
          <w:sz w:val="24"/>
          <w:szCs w:val="24"/>
        </w:rPr>
      </w:pPr>
      <w:r>
        <w:rPr>
          <w:b/>
          <w:sz w:val="24"/>
          <w:szCs w:val="24"/>
        </w:rPr>
        <w:t xml:space="preserve">A: </w:t>
      </w:r>
      <w:r w:rsidRPr="0035122C">
        <w:rPr>
          <w:bCs/>
          <w:sz w:val="24"/>
          <w:szCs w:val="24"/>
        </w:rPr>
        <w:t>O</w:t>
      </w:r>
      <w:r w:rsidRPr="0035122C">
        <w:rPr>
          <w:bCs/>
          <w:sz w:val="24"/>
          <w:szCs w:val="24"/>
        </w:rPr>
        <w:t xml:space="preserve">ur Protected Sites </w:t>
      </w:r>
      <w:r w:rsidR="007C57D6">
        <w:rPr>
          <w:bCs/>
          <w:sz w:val="24"/>
          <w:szCs w:val="24"/>
        </w:rPr>
        <w:t>L</w:t>
      </w:r>
      <w:r w:rsidRPr="0035122C">
        <w:rPr>
          <w:bCs/>
          <w:sz w:val="24"/>
          <w:szCs w:val="24"/>
        </w:rPr>
        <w:t xml:space="preserve">ead has confirmed that units can have a reduced number of </w:t>
      </w:r>
      <w:proofErr w:type="gramStart"/>
      <w:r w:rsidRPr="0035122C">
        <w:rPr>
          <w:bCs/>
          <w:sz w:val="24"/>
          <w:szCs w:val="24"/>
        </w:rPr>
        <w:t>sample</w:t>
      </w:r>
      <w:proofErr w:type="gramEnd"/>
      <w:r w:rsidRPr="0035122C">
        <w:rPr>
          <w:bCs/>
          <w:sz w:val="24"/>
          <w:szCs w:val="24"/>
        </w:rPr>
        <w:t xml:space="preserve"> stops as below: </w:t>
      </w:r>
    </w:p>
    <w:p w14:paraId="330BC975" w14:textId="77777777" w:rsidR="0035122C" w:rsidRPr="0035122C" w:rsidRDefault="0035122C" w:rsidP="0035122C">
      <w:pPr>
        <w:pStyle w:val="xmsonormal"/>
        <w:rPr>
          <w:bCs/>
          <w:sz w:val="24"/>
          <w:szCs w:val="24"/>
        </w:rPr>
      </w:pPr>
      <w:r w:rsidRPr="0035122C">
        <w:rPr>
          <w:bCs/>
          <w:sz w:val="24"/>
          <w:szCs w:val="24"/>
        </w:rPr>
        <w:t> </w:t>
      </w:r>
    </w:p>
    <w:p w14:paraId="663C49F8" w14:textId="77777777" w:rsidR="0035122C" w:rsidRPr="0035122C" w:rsidRDefault="0035122C" w:rsidP="0035122C">
      <w:pPr>
        <w:pStyle w:val="xmsonormal"/>
        <w:rPr>
          <w:bCs/>
          <w:sz w:val="24"/>
          <w:szCs w:val="24"/>
        </w:rPr>
      </w:pPr>
      <w:r w:rsidRPr="0035122C">
        <w:rPr>
          <w:bCs/>
          <w:sz w:val="24"/>
          <w:szCs w:val="24"/>
        </w:rPr>
        <w:t>Less than 10ha: Min. 6 stops</w:t>
      </w:r>
    </w:p>
    <w:p w14:paraId="31EEADB9" w14:textId="77777777" w:rsidR="0035122C" w:rsidRPr="0035122C" w:rsidRDefault="0035122C" w:rsidP="0035122C">
      <w:pPr>
        <w:pStyle w:val="xmsonormal"/>
        <w:rPr>
          <w:bCs/>
          <w:sz w:val="24"/>
          <w:szCs w:val="24"/>
        </w:rPr>
      </w:pPr>
      <w:r w:rsidRPr="0035122C">
        <w:rPr>
          <w:bCs/>
          <w:sz w:val="24"/>
          <w:szCs w:val="24"/>
        </w:rPr>
        <w:t xml:space="preserve">10 - 20ha: Min. 8 stops </w:t>
      </w:r>
    </w:p>
    <w:p w14:paraId="2C8B6B00" w14:textId="77777777" w:rsidR="0035122C" w:rsidRPr="0035122C" w:rsidRDefault="0035122C" w:rsidP="0035122C">
      <w:pPr>
        <w:pStyle w:val="xmsonormal"/>
        <w:rPr>
          <w:bCs/>
          <w:sz w:val="24"/>
          <w:szCs w:val="24"/>
        </w:rPr>
      </w:pPr>
      <w:r w:rsidRPr="0035122C">
        <w:rPr>
          <w:bCs/>
          <w:sz w:val="24"/>
          <w:szCs w:val="24"/>
        </w:rPr>
        <w:t xml:space="preserve">Over 20 ha: Min. 10 survey stops </w:t>
      </w:r>
    </w:p>
    <w:p w14:paraId="7B949BD7" w14:textId="77777777" w:rsidR="0035122C" w:rsidRDefault="0035122C" w:rsidP="0035122C">
      <w:pPr>
        <w:pStyle w:val="xmsonormal"/>
      </w:pPr>
      <w:r>
        <w:t> </w:t>
      </w:r>
    </w:p>
    <w:p w14:paraId="23035D3F" w14:textId="0F2B73D4" w:rsidR="0035122C" w:rsidRPr="00390A34" w:rsidRDefault="0035122C" w:rsidP="0035122C">
      <w:pPr>
        <w:rPr>
          <w:bCs/>
          <w:sz w:val="24"/>
          <w:szCs w:val="24"/>
        </w:rPr>
      </w:pPr>
    </w:p>
    <w:sectPr w:rsidR="0035122C" w:rsidRPr="00390A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A34"/>
    <w:rsid w:val="00022C2E"/>
    <w:rsid w:val="0035122C"/>
    <w:rsid w:val="00390A34"/>
    <w:rsid w:val="006E41C6"/>
    <w:rsid w:val="007C57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8E6F1"/>
  <w15:chartTrackingRefBased/>
  <w15:docId w15:val="{4BBB7401-DB7D-415D-87F2-C34BF2B85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35122C"/>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6505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157</Words>
  <Characters>899</Characters>
  <Application>Microsoft Office Word</Application>
  <DocSecurity>0</DocSecurity>
  <Lines>7</Lines>
  <Paragraphs>2</Paragraphs>
  <ScaleCrop>false</ScaleCrop>
  <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Butt, Ruqayya</dc:creator>
  <cp:keywords/>
  <dc:description/>
  <cp:lastModifiedBy>Underwood, Nick</cp:lastModifiedBy>
  <cp:revision>4</cp:revision>
  <dcterms:created xsi:type="dcterms:W3CDTF">2023-01-26T07:51:00Z</dcterms:created>
  <dcterms:modified xsi:type="dcterms:W3CDTF">2023-01-26T07:54:00Z</dcterms:modified>
</cp:coreProperties>
</file>