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0442" w14:textId="7B733825" w:rsidR="00745240" w:rsidRDefault="00745240" w:rsidP="00745240">
      <w:pPr>
        <w:spacing w:after="120"/>
        <w:rPr>
          <w:rFonts w:ascii="Arial" w:eastAsia="Arial" w:hAnsi="Arial" w:cs="Arial"/>
        </w:rPr>
      </w:pPr>
      <w:r w:rsidRPr="00745240">
        <w:rPr>
          <w:rFonts w:ascii="Arial" w:eastAsia="Arial" w:hAnsi="Arial" w:cs="Arial"/>
        </w:rPr>
        <w:t xml:space="preserve">The Culham Centre For Fusion Energy (CCFE) is one of the UK’s leading Fusion Research Centres. The </w:t>
      </w:r>
      <w:r w:rsidR="00E87BAE" w:rsidRPr="00745240">
        <w:rPr>
          <w:rFonts w:ascii="Arial" w:eastAsia="Arial" w:hAnsi="Arial" w:cs="Arial"/>
        </w:rPr>
        <w:t>180-acre</w:t>
      </w:r>
      <w:r w:rsidRPr="00745240">
        <w:rPr>
          <w:rFonts w:ascii="Arial" w:eastAsia="Arial" w:hAnsi="Arial" w:cs="Arial"/>
        </w:rPr>
        <w:t xml:space="preserve"> site houses the UK Fusion Research Organisation including the J</w:t>
      </w:r>
      <w:r w:rsidR="00E87BAE">
        <w:rPr>
          <w:rFonts w:ascii="Arial" w:eastAsia="Arial" w:hAnsi="Arial" w:cs="Arial"/>
        </w:rPr>
        <w:t>ET</w:t>
      </w:r>
      <w:r w:rsidRPr="00745240">
        <w:rPr>
          <w:rFonts w:ascii="Arial" w:eastAsia="Arial" w:hAnsi="Arial" w:cs="Arial"/>
        </w:rPr>
        <w:t xml:space="preserve"> Facilities operated </w:t>
      </w:r>
      <w:r w:rsidR="00FD6A75">
        <w:rPr>
          <w:rFonts w:ascii="Arial" w:eastAsia="Arial" w:hAnsi="Arial" w:cs="Arial"/>
        </w:rPr>
        <w:t xml:space="preserve">by the United Kingdom Atomic Energy Authority (UKAEA) </w:t>
      </w:r>
      <w:r w:rsidRPr="00745240">
        <w:rPr>
          <w:rFonts w:ascii="Arial" w:eastAsia="Arial" w:hAnsi="Arial" w:cs="Arial"/>
        </w:rPr>
        <w:t>on behalf of the European Fusion Development Agreement (EFDA).</w:t>
      </w:r>
    </w:p>
    <w:p w14:paraId="5DF76E22" w14:textId="04DCCED9" w:rsidR="00745240" w:rsidRPr="00745240" w:rsidRDefault="00745240" w:rsidP="00745240">
      <w:pPr>
        <w:spacing w:after="120"/>
        <w:rPr>
          <w:rFonts w:ascii="Arial" w:eastAsia="Arial" w:hAnsi="Arial" w:cs="Arial"/>
        </w:rPr>
      </w:pPr>
      <w:r w:rsidRPr="00745240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</w:rPr>
        <w:t>re is a</w:t>
      </w:r>
      <w:r w:rsidRPr="00745240">
        <w:rPr>
          <w:rFonts w:ascii="Arial" w:eastAsia="Arial" w:hAnsi="Arial" w:cs="Arial"/>
        </w:rPr>
        <w:t xml:space="preserve"> requirement is for the provision of a flexible Management Team</w:t>
      </w:r>
      <w:r w:rsidR="00FC30D2">
        <w:rPr>
          <w:rFonts w:ascii="Arial" w:eastAsia="Arial" w:hAnsi="Arial" w:cs="Arial"/>
        </w:rPr>
        <w:t xml:space="preserve"> and associated work force to provide Specialist Engineering Support for the Operation and maintenance of the Fusion Facilities </w:t>
      </w:r>
      <w:r w:rsidR="00E87BAE">
        <w:rPr>
          <w:rFonts w:ascii="Arial" w:eastAsia="Arial" w:hAnsi="Arial" w:cs="Arial"/>
        </w:rPr>
        <w:t xml:space="preserve">and associated projects </w:t>
      </w:r>
      <w:r w:rsidR="00FC30D2">
        <w:rPr>
          <w:rFonts w:ascii="Arial" w:eastAsia="Arial" w:hAnsi="Arial" w:cs="Arial"/>
        </w:rPr>
        <w:t>at Culham Science Centre</w:t>
      </w:r>
      <w:r w:rsidRPr="00745240">
        <w:rPr>
          <w:rFonts w:ascii="Arial" w:eastAsia="Arial" w:hAnsi="Arial" w:cs="Arial"/>
        </w:rPr>
        <w:t xml:space="preserve">. The requirement </w:t>
      </w:r>
      <w:r w:rsidR="00FC30D2">
        <w:rPr>
          <w:rFonts w:ascii="Arial" w:eastAsia="Arial" w:hAnsi="Arial" w:cs="Arial"/>
        </w:rPr>
        <w:t>also includes t</w:t>
      </w:r>
      <w:r w:rsidRPr="00745240">
        <w:rPr>
          <w:rFonts w:ascii="Arial" w:eastAsia="Arial" w:hAnsi="Arial" w:cs="Arial"/>
        </w:rPr>
        <w:t>he provision of a</w:t>
      </w:r>
      <w:r w:rsidR="00FC30D2">
        <w:rPr>
          <w:rFonts w:ascii="Arial" w:eastAsia="Arial" w:hAnsi="Arial" w:cs="Arial"/>
        </w:rPr>
        <w:t>n</w:t>
      </w:r>
      <w:r w:rsidRPr="00745240">
        <w:rPr>
          <w:rFonts w:ascii="Arial" w:eastAsia="Arial" w:hAnsi="Arial" w:cs="Arial"/>
        </w:rPr>
        <w:t xml:space="preserve"> experienced and suitably qualified mechanical inspection team to undertake specialist support services including non-contact inspection, </w:t>
      </w:r>
      <w:r w:rsidR="00E87BAE" w:rsidRPr="00745240">
        <w:rPr>
          <w:rFonts w:ascii="Arial" w:eastAsia="Arial" w:hAnsi="Arial" w:cs="Arial"/>
        </w:rPr>
        <w:t>alignment,</w:t>
      </w:r>
      <w:r w:rsidRPr="00745240">
        <w:rPr>
          <w:rFonts w:ascii="Arial" w:eastAsia="Arial" w:hAnsi="Arial" w:cs="Arial"/>
        </w:rPr>
        <w:t xml:space="preserve"> and surveying activities.  The Management team</w:t>
      </w:r>
      <w:r w:rsidR="00FC30D2">
        <w:rPr>
          <w:rFonts w:ascii="Arial" w:eastAsia="Arial" w:hAnsi="Arial" w:cs="Arial"/>
        </w:rPr>
        <w:t xml:space="preserve"> include</w:t>
      </w:r>
      <w:r w:rsidR="00E87BAE">
        <w:rPr>
          <w:rFonts w:ascii="Arial" w:eastAsia="Arial" w:hAnsi="Arial" w:cs="Arial"/>
        </w:rPr>
        <w:t>s</w:t>
      </w:r>
      <w:r w:rsidR="00FC30D2">
        <w:rPr>
          <w:rFonts w:ascii="Arial" w:eastAsia="Arial" w:hAnsi="Arial" w:cs="Arial"/>
        </w:rPr>
        <w:t xml:space="preserve"> </w:t>
      </w:r>
      <w:r w:rsidRPr="00745240">
        <w:rPr>
          <w:rFonts w:ascii="Arial" w:eastAsia="Arial" w:hAnsi="Arial" w:cs="Arial"/>
        </w:rPr>
        <w:t xml:space="preserve">a Site Manager supported by a flexible team of approximately 18 to 30 persons depending upon operational/non-operational periods, consisting of Mechanical, Electrical and Planning Engineers/Supervisors, Inspectors and Administrative Staff. The Management Team under this contract will be expected to manage </w:t>
      </w:r>
      <w:r w:rsidR="00E87BAE">
        <w:rPr>
          <w:rFonts w:ascii="Arial" w:eastAsia="Arial" w:hAnsi="Arial" w:cs="Arial"/>
        </w:rPr>
        <w:t>t</w:t>
      </w:r>
      <w:r w:rsidRPr="00745240">
        <w:rPr>
          <w:rFonts w:ascii="Arial" w:eastAsia="Arial" w:hAnsi="Arial" w:cs="Arial"/>
        </w:rPr>
        <w:t xml:space="preserve">he </w:t>
      </w:r>
      <w:r w:rsidR="00E87BAE">
        <w:rPr>
          <w:rFonts w:ascii="Arial" w:eastAsia="Arial" w:hAnsi="Arial" w:cs="Arial"/>
        </w:rPr>
        <w:t>w</w:t>
      </w:r>
      <w:r w:rsidRPr="00745240">
        <w:rPr>
          <w:rFonts w:ascii="Arial" w:eastAsia="Arial" w:hAnsi="Arial" w:cs="Arial"/>
        </w:rPr>
        <w:t>orkforce consisting of Mechanical Fitters, Electricians, Riggers, Scaffolders, Crane Drivers and Semi</w:t>
      </w:r>
      <w:r w:rsidR="00FC30D2">
        <w:rPr>
          <w:rFonts w:ascii="Arial" w:eastAsia="Arial" w:hAnsi="Arial" w:cs="Arial"/>
        </w:rPr>
        <w:t>-</w:t>
      </w:r>
      <w:r w:rsidRPr="00745240">
        <w:rPr>
          <w:rFonts w:ascii="Arial" w:eastAsia="Arial" w:hAnsi="Arial" w:cs="Arial"/>
        </w:rPr>
        <w:t xml:space="preserve">Skilled Operatives. The </w:t>
      </w:r>
      <w:r w:rsidR="00E87BAE">
        <w:rPr>
          <w:rFonts w:ascii="Arial" w:eastAsia="Arial" w:hAnsi="Arial" w:cs="Arial"/>
        </w:rPr>
        <w:t>w</w:t>
      </w:r>
      <w:r w:rsidRPr="00745240">
        <w:rPr>
          <w:rFonts w:ascii="Arial" w:eastAsia="Arial" w:hAnsi="Arial" w:cs="Arial"/>
        </w:rPr>
        <w:t xml:space="preserve">orkforce numbers will vary between </w:t>
      </w:r>
      <w:r w:rsidR="00E87BAE">
        <w:rPr>
          <w:rFonts w:ascii="Arial" w:eastAsia="Arial" w:hAnsi="Arial" w:cs="Arial"/>
        </w:rPr>
        <w:t>25</w:t>
      </w:r>
      <w:r w:rsidRPr="00745240">
        <w:rPr>
          <w:rFonts w:ascii="Arial" w:eastAsia="Arial" w:hAnsi="Arial" w:cs="Arial"/>
        </w:rPr>
        <w:t xml:space="preserve"> and </w:t>
      </w:r>
      <w:r w:rsidR="00E87BAE">
        <w:rPr>
          <w:rFonts w:ascii="Arial" w:eastAsia="Arial" w:hAnsi="Arial" w:cs="Arial"/>
        </w:rPr>
        <w:t>50</w:t>
      </w:r>
      <w:r w:rsidRPr="00745240">
        <w:rPr>
          <w:rFonts w:ascii="Arial" w:eastAsia="Arial" w:hAnsi="Arial" w:cs="Arial"/>
        </w:rPr>
        <w:t xml:space="preserve"> depending upon operational/ non-operational periods</w:t>
      </w:r>
      <w:r w:rsidR="00E87BAE">
        <w:rPr>
          <w:rFonts w:ascii="Arial" w:eastAsia="Arial" w:hAnsi="Arial" w:cs="Arial"/>
        </w:rPr>
        <w:t>; in large shutdowns this number can increase to 150</w:t>
      </w:r>
      <w:r w:rsidRPr="00745240">
        <w:rPr>
          <w:rFonts w:ascii="Arial" w:eastAsia="Arial" w:hAnsi="Arial" w:cs="Arial"/>
        </w:rPr>
        <w:t xml:space="preserve">. A significant number of </w:t>
      </w:r>
      <w:bookmarkStart w:id="0" w:name="_Hlk43704614"/>
      <w:r w:rsidR="00FD6A75">
        <w:rPr>
          <w:rFonts w:ascii="Arial" w:eastAsia="Arial" w:hAnsi="Arial" w:cs="Arial"/>
        </w:rPr>
        <w:t>t</w:t>
      </w:r>
      <w:r w:rsidRPr="00745240">
        <w:rPr>
          <w:rFonts w:ascii="Arial" w:eastAsia="Arial" w:hAnsi="Arial" w:cs="Arial"/>
        </w:rPr>
        <w:t xml:space="preserve">he </w:t>
      </w:r>
      <w:r w:rsidR="00FD6A75">
        <w:rPr>
          <w:rFonts w:ascii="Arial" w:eastAsia="Arial" w:hAnsi="Arial" w:cs="Arial"/>
        </w:rPr>
        <w:t>m</w:t>
      </w:r>
      <w:r w:rsidRPr="00745240">
        <w:rPr>
          <w:rFonts w:ascii="Arial" w:eastAsia="Arial" w:hAnsi="Arial" w:cs="Arial"/>
        </w:rPr>
        <w:t xml:space="preserve">anagement team will need to be Monitored Radiation Workers to comply with the UK Ionising Radiation Regulations </w:t>
      </w:r>
      <w:r w:rsidR="00E87BAE">
        <w:rPr>
          <w:rFonts w:ascii="Arial" w:eastAsia="Arial" w:hAnsi="Arial" w:cs="Arial"/>
        </w:rPr>
        <w:t>2017 (IRR17)</w:t>
      </w:r>
      <w:r w:rsidRPr="00745240">
        <w:rPr>
          <w:rFonts w:ascii="Arial" w:eastAsia="Arial" w:hAnsi="Arial" w:cs="Arial"/>
        </w:rPr>
        <w:t xml:space="preserve"> and Registered Beryllium workers.  </w:t>
      </w:r>
      <w:bookmarkEnd w:id="0"/>
      <w:r w:rsidRPr="00745240">
        <w:rPr>
          <w:rFonts w:ascii="Arial" w:eastAsia="Arial" w:hAnsi="Arial" w:cs="Arial"/>
        </w:rPr>
        <w:t>It is the Authority</w:t>
      </w:r>
      <w:r>
        <w:rPr>
          <w:rFonts w:ascii="Arial" w:eastAsia="Arial" w:hAnsi="Arial" w:cs="Arial"/>
        </w:rPr>
        <w:t>’</w:t>
      </w:r>
      <w:r w:rsidRPr="00745240">
        <w:rPr>
          <w:rFonts w:ascii="Arial" w:eastAsia="Arial" w:hAnsi="Arial" w:cs="Arial"/>
        </w:rPr>
        <w:t>s opinion that the EC acquired Rights Directive: Transfer of Undertakings (Protection of Employment) Regulations 2006 applies to this contract</w:t>
      </w:r>
    </w:p>
    <w:p w14:paraId="687D89D4" w14:textId="77777777" w:rsidR="003E195D" w:rsidRPr="00745240" w:rsidRDefault="003E195D" w:rsidP="3BE12D65">
      <w:pPr>
        <w:rPr>
          <w:rFonts w:ascii="Arial" w:eastAsia="Arial" w:hAnsi="Arial" w:cs="Arial"/>
          <w:bCs/>
        </w:rPr>
      </w:pPr>
    </w:p>
    <w:p w14:paraId="6168D263" w14:textId="2DF4B0A7" w:rsidR="003E195D" w:rsidRPr="00892257" w:rsidRDefault="52F4C89F" w:rsidP="003E195D">
      <w:pPr>
        <w:pStyle w:val="Title"/>
        <w:jc w:val="left"/>
        <w:rPr>
          <w:rFonts w:cs="Arial"/>
        </w:rPr>
      </w:pPr>
      <w:bookmarkStart w:id="1" w:name="_Hlk42766910"/>
      <w:r w:rsidRPr="003E195D">
        <w:rPr>
          <w:rFonts w:eastAsia="Arial" w:cs="Arial"/>
          <w:b w:val="0"/>
          <w:sz w:val="22"/>
          <w:szCs w:val="22"/>
          <w:lang w:eastAsia="en-US"/>
        </w:rPr>
        <w:t xml:space="preserve">UKAEA is offering the opportunity for interested parties to attend the following </w:t>
      </w:r>
      <w:r w:rsidR="169DF9EF" w:rsidRPr="003E195D">
        <w:rPr>
          <w:rFonts w:eastAsia="Arial" w:cs="Arial"/>
          <w:b w:val="0"/>
          <w:sz w:val="22"/>
          <w:szCs w:val="22"/>
          <w:lang w:eastAsia="en-US"/>
        </w:rPr>
        <w:t>market engagement opportunity</w:t>
      </w:r>
      <w:r w:rsidRPr="003E195D">
        <w:rPr>
          <w:rFonts w:eastAsia="Arial" w:cs="Arial"/>
          <w:b w:val="0"/>
          <w:sz w:val="22"/>
          <w:szCs w:val="22"/>
          <w:lang w:eastAsia="en-US"/>
        </w:rPr>
        <w:t>,</w:t>
      </w:r>
      <w:r w:rsidR="00507569" w:rsidRPr="003E195D">
        <w:rPr>
          <w:rFonts w:eastAsia="Arial" w:cs="Arial"/>
          <w:b w:val="0"/>
          <w:sz w:val="22"/>
          <w:szCs w:val="22"/>
          <w:lang w:eastAsia="en-US"/>
        </w:rPr>
        <w:t xml:space="preserve"> on </w:t>
      </w:r>
      <w:r w:rsidR="001475BA">
        <w:rPr>
          <w:rFonts w:eastAsia="Arial" w:cs="Arial"/>
          <w:b w:val="0"/>
          <w:sz w:val="22"/>
          <w:szCs w:val="22"/>
          <w:lang w:eastAsia="en-US"/>
        </w:rPr>
        <w:t>Thursday 23</w:t>
      </w:r>
      <w:r w:rsidR="001475BA" w:rsidRPr="001475BA">
        <w:rPr>
          <w:rFonts w:eastAsia="Arial" w:cs="Arial"/>
          <w:b w:val="0"/>
          <w:sz w:val="22"/>
          <w:szCs w:val="22"/>
          <w:vertAlign w:val="superscript"/>
          <w:lang w:eastAsia="en-US"/>
        </w:rPr>
        <w:t>rd</w:t>
      </w:r>
      <w:r w:rsidR="001475BA">
        <w:rPr>
          <w:rFonts w:eastAsia="Arial" w:cs="Arial"/>
          <w:b w:val="0"/>
          <w:sz w:val="22"/>
          <w:szCs w:val="22"/>
          <w:lang w:eastAsia="en-US"/>
        </w:rPr>
        <w:t xml:space="preserve"> July at 10.00 (via ZOOM)</w:t>
      </w:r>
      <w:r w:rsidR="00507569" w:rsidRPr="003E195D">
        <w:rPr>
          <w:rFonts w:eastAsia="Arial" w:cs="Arial"/>
          <w:b w:val="0"/>
          <w:sz w:val="22"/>
          <w:szCs w:val="22"/>
          <w:lang w:eastAsia="en-US"/>
        </w:rPr>
        <w:t>,</w:t>
      </w:r>
      <w:r w:rsidRPr="003E195D">
        <w:rPr>
          <w:rFonts w:eastAsia="Arial" w:cs="Arial"/>
          <w:b w:val="0"/>
          <w:sz w:val="22"/>
          <w:szCs w:val="22"/>
          <w:lang w:eastAsia="en-US"/>
        </w:rPr>
        <w:t xml:space="preserve"> whereby more details will be made available on th</w:t>
      </w:r>
      <w:r w:rsidR="00FC30D2">
        <w:rPr>
          <w:rFonts w:eastAsia="Arial" w:cs="Arial"/>
          <w:b w:val="0"/>
          <w:sz w:val="22"/>
          <w:szCs w:val="22"/>
          <w:lang w:eastAsia="en-US"/>
        </w:rPr>
        <w:t>is requirement</w:t>
      </w:r>
      <w:r w:rsidRPr="003E195D">
        <w:rPr>
          <w:rFonts w:eastAsia="Arial" w:cs="Arial"/>
          <w:b w:val="0"/>
          <w:sz w:val="22"/>
          <w:szCs w:val="22"/>
          <w:lang w:eastAsia="en-US"/>
        </w:rPr>
        <w:t>. UKAE</w:t>
      </w:r>
      <w:r w:rsidR="6B56F952" w:rsidRPr="003E195D">
        <w:rPr>
          <w:rFonts w:eastAsia="Arial" w:cs="Arial"/>
          <w:b w:val="0"/>
          <w:sz w:val="22"/>
          <w:szCs w:val="22"/>
          <w:lang w:eastAsia="en-US"/>
        </w:rPr>
        <w:t xml:space="preserve">A would like to use this opportunity to provide a forum to discuss delivery challenges and risk associated </w:t>
      </w:r>
      <w:r w:rsidR="7707C766" w:rsidRPr="003E195D">
        <w:rPr>
          <w:rFonts w:eastAsia="Arial" w:cs="Arial"/>
          <w:b w:val="0"/>
          <w:sz w:val="22"/>
          <w:szCs w:val="22"/>
          <w:lang w:eastAsia="en-US"/>
        </w:rPr>
        <w:t>with the programme. Through this process we ar</w:t>
      </w:r>
      <w:r w:rsidR="04DF7590" w:rsidRPr="003E195D">
        <w:rPr>
          <w:rFonts w:eastAsia="Arial" w:cs="Arial"/>
          <w:b w:val="0"/>
          <w:sz w:val="22"/>
          <w:szCs w:val="22"/>
          <w:lang w:eastAsia="en-US"/>
        </w:rPr>
        <w:t xml:space="preserve">e looking to </w:t>
      </w:r>
      <w:r w:rsidR="00E87BAE" w:rsidRPr="003E195D">
        <w:rPr>
          <w:rFonts w:eastAsia="Arial" w:cs="Arial"/>
          <w:b w:val="0"/>
          <w:sz w:val="22"/>
          <w:szCs w:val="22"/>
          <w:lang w:eastAsia="en-US"/>
        </w:rPr>
        <w:t>open</w:t>
      </w:r>
      <w:r w:rsidR="04DF7590" w:rsidRPr="003E195D">
        <w:rPr>
          <w:rFonts w:eastAsia="Arial" w:cs="Arial"/>
          <w:b w:val="0"/>
          <w:sz w:val="22"/>
          <w:szCs w:val="22"/>
          <w:lang w:eastAsia="en-US"/>
        </w:rPr>
        <w:t xml:space="preserve"> the engagement </w:t>
      </w:r>
      <w:r w:rsidR="00FD6A75">
        <w:rPr>
          <w:rFonts w:eastAsia="Arial" w:cs="Arial"/>
          <w:b w:val="0"/>
          <w:sz w:val="22"/>
          <w:szCs w:val="22"/>
          <w:lang w:eastAsia="en-US"/>
        </w:rPr>
        <w:t xml:space="preserve">at an </w:t>
      </w:r>
      <w:r w:rsidR="04DF7590" w:rsidRPr="003E195D">
        <w:rPr>
          <w:rFonts w:eastAsia="Arial" w:cs="Arial"/>
          <w:b w:val="0"/>
          <w:sz w:val="22"/>
          <w:szCs w:val="22"/>
          <w:lang w:eastAsia="en-US"/>
        </w:rPr>
        <w:t xml:space="preserve">early </w:t>
      </w:r>
      <w:r w:rsidR="00FD6A75">
        <w:rPr>
          <w:rFonts w:eastAsia="Arial" w:cs="Arial"/>
          <w:b w:val="0"/>
          <w:sz w:val="22"/>
          <w:szCs w:val="22"/>
          <w:lang w:eastAsia="en-US"/>
        </w:rPr>
        <w:t xml:space="preserve">stage </w:t>
      </w:r>
      <w:r w:rsidR="04DF7590" w:rsidRPr="003E195D">
        <w:rPr>
          <w:rFonts w:eastAsia="Arial" w:cs="Arial"/>
          <w:b w:val="0"/>
          <w:sz w:val="22"/>
          <w:szCs w:val="22"/>
          <w:lang w:eastAsia="en-US"/>
        </w:rPr>
        <w:t>for suppliers to understand the requirement and enable UKAEA to reflect on any feedback received.</w:t>
      </w:r>
      <w:r w:rsidR="003E195D" w:rsidRPr="003E195D">
        <w:rPr>
          <w:rFonts w:eastAsia="Arial" w:cs="Arial"/>
          <w:b w:val="0"/>
          <w:sz w:val="22"/>
          <w:szCs w:val="22"/>
          <w:lang w:eastAsia="en-US"/>
        </w:rPr>
        <w:t xml:space="preserve"> Following this, UKAEA intend to issue tenders through the Official Journal of the European Union (OJEU) to procure services for the </w:t>
      </w:r>
      <w:sdt>
        <w:sdtPr>
          <w:rPr>
            <w:rFonts w:eastAsia="Arial" w:cs="Arial"/>
            <w:b w:val="0"/>
            <w:sz w:val="22"/>
            <w:szCs w:val="22"/>
            <w:lang w:eastAsia="en-US"/>
          </w:rPr>
          <w:id w:val="589429101"/>
          <w:placeholder>
            <w:docPart w:val="D83A459758C547959F73319BACA12A37"/>
          </w:placeholder>
          <w:text/>
        </w:sdtPr>
        <w:sdtEndPr/>
        <w:sdtContent>
          <w:r w:rsidR="00FD6A75" w:rsidRPr="003E195D">
            <w:rPr>
              <w:rFonts w:eastAsia="Arial" w:cs="Arial"/>
              <w:b w:val="0"/>
              <w:sz w:val="22"/>
              <w:szCs w:val="22"/>
              <w:lang w:eastAsia="en-US"/>
            </w:rPr>
            <w:t xml:space="preserve">Provision of </w:t>
          </w:r>
          <w:r w:rsidR="00FD6A75">
            <w:rPr>
              <w:rFonts w:eastAsia="Arial" w:cs="Arial"/>
              <w:b w:val="0"/>
              <w:sz w:val="22"/>
              <w:szCs w:val="22"/>
              <w:lang w:eastAsia="en-US"/>
            </w:rPr>
            <w:t>Management</w:t>
          </w:r>
          <w:r w:rsidR="00FD6A75" w:rsidRPr="003E195D">
            <w:rPr>
              <w:rFonts w:eastAsia="Arial" w:cs="Arial"/>
              <w:b w:val="0"/>
              <w:sz w:val="22"/>
              <w:szCs w:val="22"/>
              <w:lang w:eastAsia="en-US"/>
            </w:rPr>
            <w:t xml:space="preserve"> &amp; Specialist Engineering Support for the Operation &amp; Maintenance of the Fusion Facilities at Culham Science Centre</w:t>
          </w:r>
          <w:r w:rsidR="00FD6A75" w:rsidRPr="003E195D">
            <w:rPr>
              <w:rFonts w:eastAsia="Arial" w:cs="Arial"/>
              <w:b w:val="0"/>
              <w:sz w:val="22"/>
              <w:szCs w:val="22"/>
              <w:lang w:eastAsia="en-US"/>
            </w:rPr>
            <w:tab/>
          </w:r>
          <w:r w:rsidR="00FD6A75" w:rsidRPr="003E195D">
            <w:rPr>
              <w:rFonts w:eastAsia="Arial" w:cs="Arial"/>
              <w:b w:val="0"/>
              <w:sz w:val="22"/>
              <w:szCs w:val="22"/>
              <w:lang w:eastAsia="en-US"/>
            </w:rPr>
            <w:tab/>
          </w:r>
        </w:sdtContent>
      </w:sdt>
    </w:p>
    <w:p w14:paraId="1A164DB7" w14:textId="296357FC" w:rsidR="5B315E18" w:rsidRDefault="5B315E18" w:rsidP="3BE12D65">
      <w:pPr>
        <w:rPr>
          <w:rFonts w:ascii="Arial" w:eastAsia="Arial" w:hAnsi="Arial" w:cs="Arial"/>
        </w:rPr>
      </w:pPr>
    </w:p>
    <w:bookmarkEnd w:id="1"/>
    <w:p w14:paraId="07E03724" w14:textId="40F1B26E" w:rsidR="04DF7590" w:rsidRPr="00AD5E53" w:rsidRDefault="04DF7590" w:rsidP="3BE12D65">
      <w:pPr>
        <w:rPr>
          <w:rFonts w:ascii="Arial" w:eastAsia="Arial" w:hAnsi="Arial" w:cs="Arial"/>
        </w:rPr>
      </w:pPr>
      <w:r w:rsidRPr="3BE12D65">
        <w:rPr>
          <w:rFonts w:ascii="Arial" w:eastAsia="Arial" w:hAnsi="Arial" w:cs="Arial"/>
        </w:rPr>
        <w:t>Please follow the link below to register</w:t>
      </w:r>
      <w:r w:rsidR="00AD5E53">
        <w:rPr>
          <w:rFonts w:ascii="Arial" w:eastAsia="Arial" w:hAnsi="Arial" w:cs="Arial"/>
        </w:rPr>
        <w:t xml:space="preserve"> your interest in the opportunity and before </w:t>
      </w:r>
      <w:r w:rsidR="001475BA" w:rsidRPr="001475BA">
        <w:rPr>
          <w:rFonts w:ascii="Arial" w:eastAsia="Arial" w:hAnsi="Arial" w:cs="Arial"/>
        </w:rPr>
        <w:t>Monday 20</w:t>
      </w:r>
      <w:r w:rsidR="001475BA" w:rsidRPr="001475BA">
        <w:rPr>
          <w:rFonts w:ascii="Arial" w:eastAsia="Arial" w:hAnsi="Arial" w:cs="Arial"/>
          <w:vertAlign w:val="superscript"/>
        </w:rPr>
        <w:t>th</w:t>
      </w:r>
      <w:r w:rsidR="001475BA" w:rsidRPr="001475BA">
        <w:rPr>
          <w:rFonts w:ascii="Arial" w:eastAsia="Arial" w:hAnsi="Arial" w:cs="Arial"/>
        </w:rPr>
        <w:t xml:space="preserve"> July 2020</w:t>
      </w:r>
      <w:r w:rsidR="00AD5E53" w:rsidRPr="001475BA">
        <w:rPr>
          <w:rFonts w:ascii="Arial" w:eastAsia="Arial" w:hAnsi="Arial" w:cs="Arial"/>
        </w:rPr>
        <w:t xml:space="preserve"> if you wish to </w:t>
      </w:r>
      <w:r w:rsidR="00507569" w:rsidRPr="001475BA">
        <w:rPr>
          <w:rFonts w:ascii="Arial" w:eastAsia="Arial" w:hAnsi="Arial" w:cs="Arial"/>
        </w:rPr>
        <w:t>attend forum</w:t>
      </w:r>
      <w:r w:rsidR="00AD5E53" w:rsidRPr="001475BA">
        <w:rPr>
          <w:rFonts w:ascii="Arial" w:eastAsia="Arial" w:hAnsi="Arial" w:cs="Arial"/>
        </w:rPr>
        <w:t xml:space="preserve"> </w:t>
      </w:r>
      <w:r w:rsidR="00507569" w:rsidRPr="001475BA">
        <w:rPr>
          <w:rFonts w:ascii="Arial" w:eastAsia="Arial" w:hAnsi="Arial" w:cs="Arial"/>
        </w:rPr>
        <w:t xml:space="preserve">on </w:t>
      </w:r>
      <w:r w:rsidR="001475BA" w:rsidRPr="001475BA">
        <w:rPr>
          <w:rFonts w:ascii="Arial" w:eastAsia="Arial" w:hAnsi="Arial" w:cs="Arial"/>
        </w:rPr>
        <w:t>Thursday 23</w:t>
      </w:r>
      <w:r w:rsidR="001475BA" w:rsidRPr="001475BA">
        <w:rPr>
          <w:rFonts w:ascii="Arial" w:eastAsia="Arial" w:hAnsi="Arial" w:cs="Arial"/>
          <w:vertAlign w:val="superscript"/>
        </w:rPr>
        <w:t>rd</w:t>
      </w:r>
      <w:r w:rsidR="001475BA" w:rsidRPr="001475BA">
        <w:rPr>
          <w:rFonts w:ascii="Arial" w:eastAsia="Arial" w:hAnsi="Arial" w:cs="Arial"/>
        </w:rPr>
        <w:t xml:space="preserve"> July 2020 @ 10.00 (via</w:t>
      </w:r>
      <w:r w:rsidR="001475BA">
        <w:rPr>
          <w:rFonts w:ascii="Arial" w:eastAsia="Arial" w:hAnsi="Arial" w:cs="Arial"/>
        </w:rPr>
        <w:t xml:space="preserve"> ZOOM)</w:t>
      </w:r>
      <w:r w:rsidR="00507569">
        <w:rPr>
          <w:rFonts w:ascii="Arial" w:eastAsia="Arial" w:hAnsi="Arial" w:cs="Arial"/>
        </w:rPr>
        <w:t>.</w:t>
      </w:r>
    </w:p>
    <w:p w14:paraId="268797F3" w14:textId="68D0BF4E" w:rsidR="00AD5E53" w:rsidRDefault="00700607" w:rsidP="3BE12D65">
      <w:pPr>
        <w:rPr>
          <w:rFonts w:ascii="Arial" w:eastAsia="Arial" w:hAnsi="Arial" w:cs="Arial"/>
        </w:rPr>
      </w:pPr>
      <w:hyperlink r:id="rId7" w:history="1">
        <w:r w:rsidRPr="009D1BF8">
          <w:rPr>
            <w:rStyle w:val="Hyperlink"/>
            <w:rFonts w:ascii="Arial" w:eastAsia="Arial" w:hAnsi="Arial" w:cs="Arial"/>
          </w:rPr>
          <w:t>https://forms.office.com/Pages/ResponsePage.aspx?id=S2asxieuXU205rtXFxlvx9WZpMAJib9AgijtI-E3eDtUQkVNV0NOWTJZN0tDUlhHWVhGVjdCVlVaOC4u</w:t>
        </w:r>
      </w:hyperlink>
    </w:p>
    <w:p w14:paraId="6791134A" w14:textId="77777777" w:rsidR="00700607" w:rsidRDefault="00700607" w:rsidP="3BE12D65">
      <w:pPr>
        <w:rPr>
          <w:rFonts w:ascii="Arial" w:eastAsia="Arial" w:hAnsi="Arial" w:cs="Arial"/>
        </w:rPr>
      </w:pPr>
      <w:bookmarkStart w:id="2" w:name="_GoBack"/>
      <w:bookmarkEnd w:id="2"/>
    </w:p>
    <w:sectPr w:rsidR="007006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46368" w14:textId="77777777" w:rsidR="00514B81" w:rsidRDefault="00514B81" w:rsidP="00D50816">
      <w:pPr>
        <w:spacing w:after="0" w:line="240" w:lineRule="auto"/>
      </w:pPr>
      <w:r>
        <w:separator/>
      </w:r>
    </w:p>
  </w:endnote>
  <w:endnote w:type="continuationSeparator" w:id="0">
    <w:p w14:paraId="30BD68E3" w14:textId="77777777" w:rsidR="00514B81" w:rsidRDefault="00514B81" w:rsidP="00D5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6F44" w14:textId="77777777" w:rsidR="00514B81" w:rsidRDefault="00514B81" w:rsidP="00D50816">
      <w:pPr>
        <w:spacing w:after="0" w:line="240" w:lineRule="auto"/>
      </w:pPr>
      <w:r>
        <w:separator/>
      </w:r>
    </w:p>
  </w:footnote>
  <w:footnote w:type="continuationSeparator" w:id="0">
    <w:p w14:paraId="72CF48E2" w14:textId="77777777" w:rsidR="00514B81" w:rsidRDefault="00514B81" w:rsidP="00D50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B5965"/>
    <w:multiLevelType w:val="hybridMultilevel"/>
    <w:tmpl w:val="6396C998"/>
    <w:lvl w:ilvl="0" w:tplc="6E949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0B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A0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C2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5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C9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E7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6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47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0573"/>
    <w:multiLevelType w:val="hybridMultilevel"/>
    <w:tmpl w:val="7CEE52CC"/>
    <w:lvl w:ilvl="0" w:tplc="BC08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A4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0C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23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6F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E3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6E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E0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E5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9484F"/>
    <w:multiLevelType w:val="hybridMultilevel"/>
    <w:tmpl w:val="89FC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465788"/>
    <w:rsid w:val="0001094B"/>
    <w:rsid w:val="0014260E"/>
    <w:rsid w:val="001475BA"/>
    <w:rsid w:val="00371D25"/>
    <w:rsid w:val="003E195D"/>
    <w:rsid w:val="00507569"/>
    <w:rsid w:val="00514B81"/>
    <w:rsid w:val="0061461C"/>
    <w:rsid w:val="00642F1E"/>
    <w:rsid w:val="00700607"/>
    <w:rsid w:val="00745240"/>
    <w:rsid w:val="008B7323"/>
    <w:rsid w:val="00AD5E53"/>
    <w:rsid w:val="00D50816"/>
    <w:rsid w:val="00E87BAE"/>
    <w:rsid w:val="00FC30D2"/>
    <w:rsid w:val="00FD6A75"/>
    <w:rsid w:val="02DF16CC"/>
    <w:rsid w:val="04DF7590"/>
    <w:rsid w:val="051B1E46"/>
    <w:rsid w:val="05E07753"/>
    <w:rsid w:val="07A9012D"/>
    <w:rsid w:val="116274E0"/>
    <w:rsid w:val="13465788"/>
    <w:rsid w:val="169DF9EF"/>
    <w:rsid w:val="1A9A3C68"/>
    <w:rsid w:val="1EF69DEA"/>
    <w:rsid w:val="21CD0F9B"/>
    <w:rsid w:val="23EBFEDF"/>
    <w:rsid w:val="2508ED53"/>
    <w:rsid w:val="25F8B1D9"/>
    <w:rsid w:val="2BA1938E"/>
    <w:rsid w:val="30281F1C"/>
    <w:rsid w:val="329F43A3"/>
    <w:rsid w:val="3365692D"/>
    <w:rsid w:val="3730F5BE"/>
    <w:rsid w:val="386B27B1"/>
    <w:rsid w:val="39740649"/>
    <w:rsid w:val="39DA0C9E"/>
    <w:rsid w:val="3A49F9E9"/>
    <w:rsid w:val="3BE12D65"/>
    <w:rsid w:val="412132A4"/>
    <w:rsid w:val="44DE694B"/>
    <w:rsid w:val="454B985F"/>
    <w:rsid w:val="4BA0C517"/>
    <w:rsid w:val="510A6FEC"/>
    <w:rsid w:val="52F4C89F"/>
    <w:rsid w:val="5598A170"/>
    <w:rsid w:val="56327158"/>
    <w:rsid w:val="56DA3FE0"/>
    <w:rsid w:val="57F28B63"/>
    <w:rsid w:val="59A666E3"/>
    <w:rsid w:val="5B315E18"/>
    <w:rsid w:val="5E87981B"/>
    <w:rsid w:val="61262727"/>
    <w:rsid w:val="621C1BA4"/>
    <w:rsid w:val="62506A1B"/>
    <w:rsid w:val="63071F2D"/>
    <w:rsid w:val="6646A19F"/>
    <w:rsid w:val="69627A9E"/>
    <w:rsid w:val="6B56F952"/>
    <w:rsid w:val="70011109"/>
    <w:rsid w:val="7707C766"/>
    <w:rsid w:val="7DAAC9D8"/>
    <w:rsid w:val="7F6D8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465788"/>
  <w15:chartTrackingRefBased/>
  <w15:docId w15:val="{49C94613-3712-49CE-B69D-3C25C16B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5E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5E5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E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3E195D"/>
  </w:style>
  <w:style w:type="character" w:customStyle="1" w:styleId="eop">
    <w:name w:val="eop"/>
    <w:basedOn w:val="DefaultParagraphFont"/>
    <w:rsid w:val="003E195D"/>
  </w:style>
  <w:style w:type="paragraph" w:styleId="Title">
    <w:name w:val="Title"/>
    <w:basedOn w:val="Normal"/>
    <w:next w:val="Subtitle"/>
    <w:link w:val="TitleChar"/>
    <w:qFormat/>
    <w:rsid w:val="003E195D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3E195D"/>
    <w:rPr>
      <w:rFonts w:ascii="Arial" w:eastAsia="Times New Roman" w:hAnsi="Arial" w:cs="Times New Roman"/>
      <w:b/>
      <w:sz w:val="32"/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9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195D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70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6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64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1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28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84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0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33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58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60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S2asxieuXU205rtXFxlvx9WZpMAJib9AgijtI-E3eDtUQkVNV0NOWTJZN0tDUlhHWVhGVjdCVlVaOC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3A459758C547959F73319BACA12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D3582-09AD-4035-B7D6-60C37D38CE7D}"/>
      </w:docPartPr>
      <w:docPartBody>
        <w:p w:rsidR="00FF7E4E" w:rsidRDefault="00EA56C0" w:rsidP="00EA56C0">
          <w:pPr>
            <w:pStyle w:val="D83A459758C547959F73319BACA12A37"/>
          </w:pPr>
          <w:r w:rsidRPr="00934CDA">
            <w:rPr>
              <w:color w:val="808080" w:themeColor="background1" w:themeShade="80"/>
            </w:rPr>
            <w:t>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0"/>
    <w:rsid w:val="006C2089"/>
    <w:rsid w:val="00EA56C0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565026A364F63BDFF916647809260">
    <w:name w:val="850565026A364F63BDFF916647809260"/>
    <w:rsid w:val="00EA56C0"/>
  </w:style>
  <w:style w:type="paragraph" w:customStyle="1" w:styleId="D83A459758C547959F73319BACA12A37">
    <w:name w:val="D83A459758C547959F73319BACA12A37"/>
    <w:rsid w:val="00EA5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Barham, Paula L</dc:creator>
  <cp:keywords/>
  <dc:description/>
  <cp:lastModifiedBy>Adams, Nicola</cp:lastModifiedBy>
  <cp:revision>2</cp:revision>
  <dcterms:created xsi:type="dcterms:W3CDTF">2020-06-26T08:14:00Z</dcterms:created>
  <dcterms:modified xsi:type="dcterms:W3CDTF">2020-06-26T08:14:00Z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cb255a-fd3f-4c0f-857e-201fa46304da_Enabled">
    <vt:lpwstr>True</vt:lpwstr>
  </property>
  <property fmtid="{D5CDD505-2E9C-101B-9397-08002B2CF9AE}" pid="3" name="MSIP_Label_0dcb255a-fd3f-4c0f-857e-201fa46304da_SiteId">
    <vt:lpwstr>c6ac664b-ae27-4d5d-b4e6-bb5717196fc7</vt:lpwstr>
  </property>
  <property fmtid="{D5CDD505-2E9C-101B-9397-08002B2CF9AE}" pid="4" name="MSIP_Label_0dcb255a-fd3f-4c0f-857e-201fa46304da_Owner">
    <vt:lpwstr>anthony.stratton@ukaea.uk</vt:lpwstr>
  </property>
  <property fmtid="{D5CDD505-2E9C-101B-9397-08002B2CF9AE}" pid="5" name="MSIP_Label_0dcb255a-fd3f-4c0f-857e-201fa46304da_SetDate">
    <vt:lpwstr>2020-06-11T10:13:43.0780894Z</vt:lpwstr>
  </property>
  <property fmtid="{D5CDD505-2E9C-101B-9397-08002B2CF9AE}" pid="6" name="MSIP_Label_0dcb255a-fd3f-4c0f-857e-201fa46304da_Name">
    <vt:lpwstr>Official</vt:lpwstr>
  </property>
  <property fmtid="{D5CDD505-2E9C-101B-9397-08002B2CF9AE}" pid="7" name="MSIP_Label_0dcb255a-fd3f-4c0f-857e-201fa46304da_Application">
    <vt:lpwstr>Microsoft Azure Information Protection</vt:lpwstr>
  </property>
  <property fmtid="{D5CDD505-2E9C-101B-9397-08002B2CF9AE}" pid="8" name="MSIP_Label_0dcb255a-fd3f-4c0f-857e-201fa46304da_ActionId">
    <vt:lpwstr>b44f8961-f22d-49e7-a470-0b88124bd462</vt:lpwstr>
  </property>
  <property fmtid="{D5CDD505-2E9C-101B-9397-08002B2CF9AE}" pid="9" name="MSIP_Label_0dcb255a-fd3f-4c0f-857e-201fa46304da_Extended_MSFT_Method">
    <vt:lpwstr>Automatic</vt:lpwstr>
  </property>
  <property fmtid="{D5CDD505-2E9C-101B-9397-08002B2CF9AE}" pid="10" name="MSIP_Label_22759de7-3255-46b5-8dfe-736652f9c6c1_Enabled">
    <vt:lpwstr>True</vt:lpwstr>
  </property>
  <property fmtid="{D5CDD505-2E9C-101B-9397-08002B2CF9AE}" pid="11" name="MSIP_Label_22759de7-3255-46b5-8dfe-736652f9c6c1_SiteId">
    <vt:lpwstr>c6ac664b-ae27-4d5d-b4e6-bb5717196fc7</vt:lpwstr>
  </property>
  <property fmtid="{D5CDD505-2E9C-101B-9397-08002B2CF9AE}" pid="12" name="MSIP_Label_22759de7-3255-46b5-8dfe-736652f9c6c1_Owner">
    <vt:lpwstr>anthony.stratton@ukaea.uk</vt:lpwstr>
  </property>
  <property fmtid="{D5CDD505-2E9C-101B-9397-08002B2CF9AE}" pid="13" name="MSIP_Label_22759de7-3255-46b5-8dfe-736652f9c6c1_SetDate">
    <vt:lpwstr>2020-06-11T10:13:43.0780894Z</vt:lpwstr>
  </property>
  <property fmtid="{D5CDD505-2E9C-101B-9397-08002B2CF9AE}" pid="14" name="MSIP_Label_22759de7-3255-46b5-8dfe-736652f9c6c1_Name">
    <vt:lpwstr>Public</vt:lpwstr>
  </property>
  <property fmtid="{D5CDD505-2E9C-101B-9397-08002B2CF9AE}" pid="15" name="MSIP_Label_22759de7-3255-46b5-8dfe-736652f9c6c1_Application">
    <vt:lpwstr>Microsoft Azure Information Protection</vt:lpwstr>
  </property>
  <property fmtid="{D5CDD505-2E9C-101B-9397-08002B2CF9AE}" pid="16" name="MSIP_Label_22759de7-3255-46b5-8dfe-736652f9c6c1_ActionId">
    <vt:lpwstr>b44f8961-f22d-49e7-a470-0b88124bd462</vt:lpwstr>
  </property>
  <property fmtid="{D5CDD505-2E9C-101B-9397-08002B2CF9AE}" pid="17" name="MSIP_Label_22759de7-3255-46b5-8dfe-736652f9c6c1_Parent">
    <vt:lpwstr>0dcb255a-fd3f-4c0f-857e-201fa46304da</vt:lpwstr>
  </property>
  <property fmtid="{D5CDD505-2E9C-101B-9397-08002B2CF9AE}" pid="18" name="MSIP_Label_22759de7-3255-46b5-8dfe-736652f9c6c1_Extended_MSFT_Method">
    <vt:lpwstr>Automatic</vt:lpwstr>
  </property>
  <property fmtid="{D5CDD505-2E9C-101B-9397-08002B2CF9AE}" pid="19" name="Sensitivity">
    <vt:lpwstr>Official Public</vt:lpwstr>
  </property>
</Properties>
</file>