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4ACBF" w14:textId="5074143B" w:rsidR="00187408" w:rsidRPr="005F1209" w:rsidRDefault="005434B8">
      <w:pPr>
        <w:jc w:val="center"/>
        <w:rPr>
          <w:rFonts w:ascii="Arial" w:eastAsia="Arial" w:hAnsi="Arial" w:cs="Arial"/>
          <w:b/>
          <w:u w:val="single"/>
        </w:rPr>
      </w:pPr>
      <w:r>
        <w:rPr>
          <w:rFonts w:ascii="Arial" w:eastAsia="Arial" w:hAnsi="Arial" w:cs="Arial"/>
          <w:b/>
          <w:u w:val="single"/>
        </w:rPr>
        <w:t>Early</w:t>
      </w:r>
      <w:r w:rsidR="0057693F">
        <w:rPr>
          <w:rFonts w:ascii="Arial" w:eastAsia="Arial" w:hAnsi="Arial" w:cs="Arial"/>
          <w:b/>
          <w:u w:val="single"/>
        </w:rPr>
        <w:t xml:space="preserve"> </w:t>
      </w:r>
      <w:r w:rsidR="001906BE" w:rsidRPr="005F1209">
        <w:rPr>
          <w:rFonts w:ascii="Arial" w:eastAsia="Arial" w:hAnsi="Arial" w:cs="Arial"/>
          <w:b/>
          <w:u w:val="single"/>
        </w:rPr>
        <w:t xml:space="preserve">Market Engagement </w:t>
      </w:r>
      <w:r w:rsidR="006059BE" w:rsidRPr="005F1209">
        <w:rPr>
          <w:rFonts w:ascii="Arial" w:eastAsia="Arial" w:hAnsi="Arial" w:cs="Arial"/>
          <w:b/>
          <w:u w:val="single"/>
        </w:rPr>
        <w:t>C</w:t>
      </w:r>
      <w:r w:rsidR="001906BE" w:rsidRPr="005F1209">
        <w:rPr>
          <w:rFonts w:ascii="Arial" w:eastAsia="Arial" w:hAnsi="Arial" w:cs="Arial"/>
          <w:b/>
          <w:u w:val="single"/>
        </w:rPr>
        <w:t>apability</w:t>
      </w:r>
      <w:r w:rsidR="006059BE" w:rsidRPr="005F1209">
        <w:rPr>
          <w:rFonts w:ascii="Arial" w:eastAsia="Arial" w:hAnsi="Arial" w:cs="Arial"/>
          <w:b/>
          <w:u w:val="single"/>
        </w:rPr>
        <w:t xml:space="preserve"> A</w:t>
      </w:r>
      <w:r w:rsidR="005F1209" w:rsidRPr="005F1209">
        <w:rPr>
          <w:rFonts w:ascii="Arial" w:eastAsia="Arial" w:hAnsi="Arial" w:cs="Arial"/>
          <w:b/>
          <w:u w:val="single"/>
        </w:rPr>
        <w:t>ssessment</w:t>
      </w:r>
    </w:p>
    <w:p w14:paraId="19332E5D" w14:textId="77777777" w:rsidR="005F1209" w:rsidRPr="007B5AEB" w:rsidRDefault="005F1209">
      <w:pPr>
        <w:jc w:val="center"/>
        <w:rPr>
          <w:rFonts w:ascii="Arial" w:hAnsi="Arial" w:cs="Arial"/>
        </w:rPr>
      </w:pPr>
    </w:p>
    <w:p w14:paraId="30540BDB" w14:textId="37FB7578" w:rsidR="00187408" w:rsidRDefault="00F34267">
      <w:pPr>
        <w:rPr>
          <w:rFonts w:ascii="Arial" w:eastAsia="Arial" w:hAnsi="Arial" w:cs="Arial"/>
          <w:bCs/>
        </w:rPr>
      </w:pPr>
      <w:r w:rsidRPr="007B5AEB">
        <w:rPr>
          <w:rFonts w:ascii="Arial" w:eastAsia="Arial" w:hAnsi="Arial" w:cs="Arial"/>
          <w:b/>
        </w:rPr>
        <w:t xml:space="preserve">Department/Organisation: </w:t>
      </w:r>
      <w:r w:rsidRPr="007B5AEB">
        <w:rPr>
          <w:rFonts w:ascii="Arial" w:eastAsia="Arial" w:hAnsi="Arial" w:cs="Arial"/>
          <w:bCs/>
        </w:rPr>
        <w:t xml:space="preserve">Department for </w:t>
      </w:r>
      <w:r w:rsidR="00B23F91" w:rsidRPr="007B5AEB">
        <w:rPr>
          <w:rFonts w:ascii="Arial" w:eastAsia="Arial" w:hAnsi="Arial" w:cs="Arial"/>
          <w:bCs/>
        </w:rPr>
        <w:t>Business and Trade</w:t>
      </w:r>
    </w:p>
    <w:p w14:paraId="30E9F5FE" w14:textId="2DE10101" w:rsidR="00131F2E" w:rsidRPr="00131F2E" w:rsidRDefault="00131F2E">
      <w:pPr>
        <w:rPr>
          <w:rFonts w:ascii="Arial" w:eastAsia="Arial" w:hAnsi="Arial" w:cs="Arial"/>
          <w:b/>
        </w:rPr>
      </w:pPr>
      <w:r w:rsidRPr="00131F2E">
        <w:rPr>
          <w:rFonts w:ascii="Arial" w:eastAsia="Arial" w:hAnsi="Arial" w:cs="Arial"/>
          <w:b/>
        </w:rPr>
        <w:t>Contract Name:</w:t>
      </w:r>
      <w:r>
        <w:rPr>
          <w:rFonts w:ascii="Arial" w:eastAsia="Arial" w:hAnsi="Arial" w:cs="Arial"/>
          <w:b/>
        </w:rPr>
        <w:t xml:space="preserve"> </w:t>
      </w:r>
      <w:r w:rsidRPr="00131F2E">
        <w:rPr>
          <w:rFonts w:ascii="Arial" w:eastAsia="Arial" w:hAnsi="Arial" w:cs="Arial"/>
          <w:bCs/>
        </w:rPr>
        <w:t>Training for OPSS Intelligence Team</w:t>
      </w:r>
    </w:p>
    <w:p w14:paraId="32A01475" w14:textId="4471CE3B" w:rsidR="00F34267" w:rsidRPr="007B5AEB" w:rsidRDefault="00F34267">
      <w:pPr>
        <w:rPr>
          <w:rFonts w:ascii="Arial" w:eastAsia="Arial" w:hAnsi="Arial" w:cs="Arial"/>
          <w:bCs/>
        </w:rPr>
      </w:pPr>
      <w:r w:rsidRPr="007B5AEB">
        <w:rPr>
          <w:rFonts w:ascii="Arial" w:eastAsia="Arial" w:hAnsi="Arial" w:cs="Arial"/>
          <w:b/>
        </w:rPr>
        <w:t xml:space="preserve">Contact name: </w:t>
      </w:r>
      <w:r w:rsidR="005F1209">
        <w:rPr>
          <w:rFonts w:ascii="Arial" w:eastAsia="Arial" w:hAnsi="Arial" w:cs="Arial"/>
          <w:bCs/>
        </w:rPr>
        <w:t>Carrie Pearson</w:t>
      </w:r>
    </w:p>
    <w:p w14:paraId="234426FE" w14:textId="4F37BD70" w:rsidR="00F34267" w:rsidRPr="007B5AEB" w:rsidRDefault="00F34267">
      <w:pPr>
        <w:rPr>
          <w:rFonts w:ascii="Arial" w:eastAsia="Arial" w:hAnsi="Arial" w:cs="Arial"/>
          <w:bCs/>
        </w:rPr>
      </w:pPr>
      <w:r w:rsidRPr="007B5AEB">
        <w:rPr>
          <w:rFonts w:ascii="Arial" w:eastAsia="Arial" w:hAnsi="Arial" w:cs="Arial"/>
          <w:b/>
        </w:rPr>
        <w:t xml:space="preserve">Contact email: </w:t>
      </w:r>
      <w:hyperlink r:id="rId12" w:history="1">
        <w:r w:rsidR="002534F4" w:rsidRPr="007B5AEB">
          <w:rPr>
            <w:rStyle w:val="Hyperlink"/>
            <w:rFonts w:ascii="Arial" w:hAnsi="Arial" w:cs="Arial"/>
          </w:rPr>
          <w:t>dbtprofessionalservices@businessandtrade.gov.uk</w:t>
        </w:r>
      </w:hyperlink>
    </w:p>
    <w:p w14:paraId="20E1BFA5" w14:textId="04FF38BA" w:rsidR="00F34267" w:rsidRPr="007B5AEB" w:rsidRDefault="00AD764A">
      <w:pPr>
        <w:rPr>
          <w:rFonts w:ascii="Arial" w:eastAsia="Arial" w:hAnsi="Arial" w:cs="Arial"/>
          <w:bCs/>
        </w:rPr>
      </w:pPr>
      <w:r>
        <w:rPr>
          <w:rFonts w:ascii="Arial" w:eastAsia="Arial" w:hAnsi="Arial" w:cs="Arial"/>
          <w:b/>
        </w:rPr>
        <w:t>Jagger</w:t>
      </w:r>
      <w:r w:rsidR="00F34267" w:rsidRPr="007B5AEB">
        <w:rPr>
          <w:rFonts w:ascii="Arial" w:eastAsia="Arial" w:hAnsi="Arial" w:cs="Arial"/>
          <w:b/>
        </w:rPr>
        <w:t xml:space="preserve"> ref:</w:t>
      </w:r>
      <w:r w:rsidR="009944BB" w:rsidRPr="007B5AEB">
        <w:rPr>
          <w:rFonts w:ascii="Arial" w:eastAsia="Arial" w:hAnsi="Arial" w:cs="Arial"/>
          <w:b/>
        </w:rPr>
        <w:t xml:space="preserve"> </w:t>
      </w:r>
      <w:r w:rsidR="00CD1738">
        <w:rPr>
          <w:rFonts w:ascii="Arial" w:eastAsia="Arial" w:hAnsi="Arial" w:cs="Arial"/>
          <w:bCs/>
        </w:rPr>
        <w:t>Project</w:t>
      </w:r>
      <w:r w:rsidR="00C35624">
        <w:rPr>
          <w:rFonts w:ascii="Arial" w:eastAsia="Arial" w:hAnsi="Arial" w:cs="Arial"/>
          <w:bCs/>
        </w:rPr>
        <w:t>_</w:t>
      </w:r>
      <w:r w:rsidR="00296ED3">
        <w:rPr>
          <w:rFonts w:ascii="Arial" w:eastAsia="Arial" w:hAnsi="Arial" w:cs="Arial"/>
          <w:bCs/>
        </w:rPr>
        <w:t>4174</w:t>
      </w:r>
    </w:p>
    <w:p w14:paraId="191F56AF" w14:textId="458C2F3B" w:rsidR="00F34267" w:rsidRPr="007B5AEB" w:rsidRDefault="00F34267">
      <w:pPr>
        <w:rPr>
          <w:rFonts w:ascii="Arial" w:eastAsia="Arial" w:hAnsi="Arial" w:cs="Arial"/>
          <w:bCs/>
        </w:rPr>
      </w:pPr>
      <w:r w:rsidRPr="007B5AEB">
        <w:rPr>
          <w:rFonts w:ascii="Arial" w:eastAsia="Arial" w:hAnsi="Arial" w:cs="Arial"/>
          <w:b/>
        </w:rPr>
        <w:t>Date issued:</w:t>
      </w:r>
      <w:r w:rsidR="00435DFB" w:rsidRPr="007B5AEB">
        <w:rPr>
          <w:rFonts w:ascii="Arial" w:eastAsia="Arial" w:hAnsi="Arial" w:cs="Arial"/>
          <w:b/>
        </w:rPr>
        <w:t xml:space="preserve"> </w:t>
      </w:r>
      <w:r w:rsidR="00DB5A2B" w:rsidRPr="00DB5A2B">
        <w:rPr>
          <w:rFonts w:ascii="Arial" w:eastAsia="Arial" w:hAnsi="Arial" w:cs="Arial"/>
          <w:bCs/>
        </w:rPr>
        <w:t>Monday 17</w:t>
      </w:r>
      <w:r w:rsidR="00DB5A2B" w:rsidRPr="00DB5A2B">
        <w:rPr>
          <w:rFonts w:ascii="Arial" w:eastAsia="Arial" w:hAnsi="Arial" w:cs="Arial"/>
          <w:bCs/>
          <w:vertAlign w:val="superscript"/>
        </w:rPr>
        <w:t>th</w:t>
      </w:r>
      <w:r w:rsidR="00DB5A2B" w:rsidRPr="00DB5A2B">
        <w:rPr>
          <w:rFonts w:ascii="Arial" w:eastAsia="Arial" w:hAnsi="Arial" w:cs="Arial"/>
          <w:bCs/>
        </w:rPr>
        <w:t xml:space="preserve"> June 2024</w:t>
      </w:r>
    </w:p>
    <w:p w14:paraId="3396D059" w14:textId="28FCC6CB" w:rsidR="00187408" w:rsidRPr="007B5AEB" w:rsidRDefault="00F34267">
      <w:pPr>
        <w:rPr>
          <w:rFonts w:ascii="Arial" w:eastAsia="Arial" w:hAnsi="Arial" w:cs="Arial"/>
          <w:bCs/>
        </w:rPr>
      </w:pPr>
      <w:r w:rsidRPr="007B5AEB">
        <w:rPr>
          <w:rFonts w:ascii="Arial" w:eastAsia="Arial" w:hAnsi="Arial" w:cs="Arial"/>
          <w:b/>
        </w:rPr>
        <w:t>Response deadline</w:t>
      </w:r>
      <w:r w:rsidR="009944BB" w:rsidRPr="007B5AEB">
        <w:rPr>
          <w:rFonts w:ascii="Arial" w:eastAsia="Arial" w:hAnsi="Arial" w:cs="Arial"/>
          <w:b/>
        </w:rPr>
        <w:t>:</w:t>
      </w:r>
      <w:r w:rsidR="00DB5A2B">
        <w:rPr>
          <w:rFonts w:ascii="Arial" w:eastAsia="Arial" w:hAnsi="Arial" w:cs="Arial"/>
          <w:b/>
        </w:rPr>
        <w:t xml:space="preserve"> </w:t>
      </w:r>
      <w:r w:rsidR="00DB5A2B" w:rsidRPr="00DB5A2B">
        <w:rPr>
          <w:rFonts w:ascii="Arial" w:eastAsia="Arial" w:hAnsi="Arial" w:cs="Arial"/>
          <w:bCs/>
        </w:rPr>
        <w:t>Friday 21</w:t>
      </w:r>
      <w:r w:rsidR="00DB5A2B" w:rsidRPr="00DB5A2B">
        <w:rPr>
          <w:rFonts w:ascii="Arial" w:eastAsia="Arial" w:hAnsi="Arial" w:cs="Arial"/>
          <w:bCs/>
          <w:vertAlign w:val="superscript"/>
        </w:rPr>
        <w:t>st</w:t>
      </w:r>
      <w:r w:rsidR="00DB5A2B" w:rsidRPr="00DB5A2B">
        <w:rPr>
          <w:rFonts w:ascii="Arial" w:eastAsia="Arial" w:hAnsi="Arial" w:cs="Arial"/>
          <w:bCs/>
        </w:rPr>
        <w:t xml:space="preserve"> June</w:t>
      </w:r>
      <w:r w:rsidR="00DB5A2B">
        <w:rPr>
          <w:rFonts w:ascii="Arial" w:eastAsia="Arial" w:hAnsi="Arial" w:cs="Arial"/>
          <w:bCs/>
        </w:rPr>
        <w:t xml:space="preserve"> 2024</w:t>
      </w:r>
    </w:p>
    <w:p w14:paraId="61DA799A" w14:textId="77777777" w:rsidR="00F34267" w:rsidRPr="007B5AEB" w:rsidRDefault="00F34267">
      <w:pPr>
        <w:rPr>
          <w:rFonts w:ascii="Arial" w:eastAsia="Arial" w:hAnsi="Arial" w:cs="Arial"/>
          <w:bCs/>
        </w:rPr>
      </w:pPr>
    </w:p>
    <w:p w14:paraId="5DCD3F62" w14:textId="7B7D439E" w:rsidR="00187408" w:rsidRPr="00DB5A2B" w:rsidRDefault="006059BE" w:rsidP="00DB5A2B">
      <w:pPr>
        <w:pStyle w:val="Title"/>
        <w:rPr>
          <w:rFonts w:ascii="Arial" w:hAnsi="Arial" w:cs="Arial"/>
          <w:lang w:val="en-US"/>
        </w:rPr>
      </w:pPr>
      <w:r w:rsidRPr="007B5AEB">
        <w:rPr>
          <w:rFonts w:ascii="Arial" w:hAnsi="Arial" w:cs="Arial"/>
          <w:lang w:val="en-US"/>
        </w:rPr>
        <w:t xml:space="preserve">Summary </w:t>
      </w:r>
    </w:p>
    <w:p w14:paraId="143ABB11" w14:textId="246E2318" w:rsidR="00971BA4" w:rsidRDefault="00971BA4" w:rsidP="00936CFD">
      <w:pPr>
        <w:spacing w:after="0" w:line="360" w:lineRule="auto"/>
        <w:rPr>
          <w:rFonts w:ascii="Arial" w:eastAsia="Arial" w:hAnsi="Arial" w:cs="Arial"/>
          <w:b/>
          <w:color w:val="0B0B0B"/>
        </w:rPr>
      </w:pPr>
      <w:r>
        <w:rPr>
          <w:rFonts w:ascii="Arial" w:eastAsia="Arial" w:hAnsi="Arial" w:cs="Arial"/>
          <w:b/>
          <w:color w:val="0B0B0B"/>
        </w:rPr>
        <w:t>Introduction</w:t>
      </w:r>
    </w:p>
    <w:p w14:paraId="44519F92" w14:textId="640E0334" w:rsidR="00971BA4" w:rsidRPr="005434B8" w:rsidRDefault="005434B8" w:rsidP="00936CFD">
      <w:pPr>
        <w:spacing w:after="0" w:line="360" w:lineRule="auto"/>
        <w:rPr>
          <w:rFonts w:ascii="Arial" w:eastAsia="Arial" w:hAnsi="Arial" w:cs="Arial"/>
          <w:bCs/>
          <w:color w:val="0B0B0B"/>
        </w:rPr>
      </w:pPr>
      <w:r>
        <w:rPr>
          <w:rFonts w:ascii="Arial" w:eastAsia="Arial" w:hAnsi="Arial" w:cs="Arial"/>
          <w:bCs/>
          <w:color w:val="0B0B0B"/>
        </w:rPr>
        <w:t xml:space="preserve">Department of Business and Trade </w:t>
      </w:r>
      <w:r w:rsidR="00BD4D8E">
        <w:rPr>
          <w:rFonts w:ascii="Arial" w:eastAsia="Arial" w:hAnsi="Arial" w:cs="Arial"/>
          <w:bCs/>
          <w:color w:val="0B0B0B"/>
        </w:rPr>
        <w:t>are conducting soft market testing as a</w:t>
      </w:r>
      <w:r w:rsidR="00D671EE">
        <w:rPr>
          <w:rFonts w:ascii="Arial" w:eastAsia="Arial" w:hAnsi="Arial" w:cs="Arial"/>
          <w:bCs/>
          <w:color w:val="0B0B0B"/>
        </w:rPr>
        <w:t xml:space="preserve"> process </w:t>
      </w:r>
      <w:r w:rsidR="003319AE">
        <w:rPr>
          <w:rFonts w:ascii="Arial" w:eastAsia="Arial" w:hAnsi="Arial" w:cs="Arial"/>
          <w:bCs/>
          <w:color w:val="0B0B0B"/>
        </w:rPr>
        <w:t xml:space="preserve">for </w:t>
      </w:r>
      <w:r w:rsidR="00D671EE">
        <w:rPr>
          <w:rFonts w:ascii="Arial" w:eastAsia="Arial" w:hAnsi="Arial" w:cs="Arial"/>
          <w:bCs/>
          <w:color w:val="0B0B0B"/>
        </w:rPr>
        <w:t>engaging with potential training providers before utili</w:t>
      </w:r>
      <w:r w:rsidR="003319AE">
        <w:rPr>
          <w:rFonts w:ascii="Arial" w:eastAsia="Arial" w:hAnsi="Arial" w:cs="Arial"/>
          <w:bCs/>
          <w:color w:val="0B0B0B"/>
        </w:rPr>
        <w:t xml:space="preserve">sing a formalised route to market. Early market engagement allows us to </w:t>
      </w:r>
      <w:r w:rsidR="005C11BB">
        <w:rPr>
          <w:rFonts w:ascii="Arial" w:eastAsia="Arial" w:hAnsi="Arial" w:cs="Arial"/>
          <w:bCs/>
          <w:color w:val="0B0B0B"/>
        </w:rPr>
        <w:t xml:space="preserve">get a better understanding from the market on </w:t>
      </w:r>
      <w:r w:rsidR="004A3731">
        <w:rPr>
          <w:rFonts w:ascii="Arial" w:eastAsia="Arial" w:hAnsi="Arial" w:cs="Arial"/>
          <w:bCs/>
          <w:color w:val="0B0B0B"/>
        </w:rPr>
        <w:t xml:space="preserve">what is possible and what would be needed </w:t>
      </w:r>
      <w:proofErr w:type="gramStart"/>
      <w:r w:rsidR="004A3731">
        <w:rPr>
          <w:rFonts w:ascii="Arial" w:eastAsia="Arial" w:hAnsi="Arial" w:cs="Arial"/>
          <w:bCs/>
          <w:color w:val="0B0B0B"/>
        </w:rPr>
        <w:t>in order to</w:t>
      </w:r>
      <w:proofErr w:type="gramEnd"/>
      <w:r w:rsidR="004A3731">
        <w:rPr>
          <w:rFonts w:ascii="Arial" w:eastAsia="Arial" w:hAnsi="Arial" w:cs="Arial"/>
          <w:bCs/>
          <w:color w:val="0B0B0B"/>
        </w:rPr>
        <w:t xml:space="preserve"> fulfil</w:t>
      </w:r>
      <w:r w:rsidR="003A1BC6">
        <w:rPr>
          <w:rFonts w:ascii="Arial" w:eastAsia="Arial" w:hAnsi="Arial" w:cs="Arial"/>
          <w:bCs/>
          <w:color w:val="0B0B0B"/>
        </w:rPr>
        <w:t xml:space="preserve"> a contract between us. </w:t>
      </w:r>
      <w:r w:rsidR="00E04B56">
        <w:rPr>
          <w:rFonts w:ascii="Arial" w:eastAsia="Arial" w:hAnsi="Arial" w:cs="Arial"/>
          <w:bCs/>
          <w:color w:val="0B0B0B"/>
        </w:rPr>
        <w:t>A capability questionnaire has been provided within this information pack, r</w:t>
      </w:r>
      <w:r w:rsidR="00DB0A6E">
        <w:rPr>
          <w:rFonts w:ascii="Arial" w:eastAsia="Arial" w:hAnsi="Arial" w:cs="Arial"/>
          <w:bCs/>
          <w:color w:val="0B0B0B"/>
        </w:rPr>
        <w:t xml:space="preserve">esponses will be </w:t>
      </w:r>
      <w:r w:rsidR="00AD764A">
        <w:rPr>
          <w:rFonts w:ascii="Arial" w:eastAsia="Arial" w:hAnsi="Arial" w:cs="Arial"/>
          <w:bCs/>
          <w:color w:val="0B0B0B"/>
        </w:rPr>
        <w:t>reviewed,</w:t>
      </w:r>
      <w:r w:rsidR="00DB0A6E">
        <w:rPr>
          <w:rFonts w:ascii="Arial" w:eastAsia="Arial" w:hAnsi="Arial" w:cs="Arial"/>
          <w:bCs/>
          <w:color w:val="0B0B0B"/>
        </w:rPr>
        <w:t xml:space="preserve"> and questions and answers </w:t>
      </w:r>
      <w:r w:rsidR="002C63A0">
        <w:rPr>
          <w:rFonts w:ascii="Arial" w:eastAsia="Arial" w:hAnsi="Arial" w:cs="Arial"/>
          <w:bCs/>
          <w:color w:val="0B0B0B"/>
        </w:rPr>
        <w:t>anonymised</w:t>
      </w:r>
      <w:r w:rsidR="00DB0A6E">
        <w:rPr>
          <w:rFonts w:ascii="Arial" w:eastAsia="Arial" w:hAnsi="Arial" w:cs="Arial"/>
          <w:bCs/>
          <w:color w:val="0B0B0B"/>
        </w:rPr>
        <w:t xml:space="preserve"> </w:t>
      </w:r>
      <w:r w:rsidR="002C63A0">
        <w:rPr>
          <w:rFonts w:ascii="Arial" w:eastAsia="Arial" w:hAnsi="Arial" w:cs="Arial"/>
          <w:bCs/>
          <w:color w:val="0B0B0B"/>
        </w:rPr>
        <w:t>prior to circulating.</w:t>
      </w:r>
    </w:p>
    <w:p w14:paraId="7A5A3E9E" w14:textId="77777777" w:rsidR="00971BA4" w:rsidRDefault="00971BA4" w:rsidP="00936CFD">
      <w:pPr>
        <w:spacing w:after="0" w:line="360" w:lineRule="auto"/>
        <w:rPr>
          <w:rFonts w:ascii="Arial" w:eastAsia="Arial" w:hAnsi="Arial" w:cs="Arial"/>
          <w:b/>
          <w:color w:val="0B0B0B"/>
        </w:rPr>
      </w:pPr>
    </w:p>
    <w:p w14:paraId="26056DCB" w14:textId="2C274A4D" w:rsidR="00187408" w:rsidRPr="00936CFD" w:rsidRDefault="006059BE" w:rsidP="00936CFD">
      <w:pPr>
        <w:spacing w:after="0" w:line="360" w:lineRule="auto"/>
        <w:rPr>
          <w:rFonts w:ascii="Arial" w:eastAsia="Arial" w:hAnsi="Arial" w:cs="Arial"/>
          <w:b/>
          <w:color w:val="0B0B0B"/>
        </w:rPr>
      </w:pPr>
      <w:r w:rsidRPr="00936CFD">
        <w:rPr>
          <w:rFonts w:ascii="Arial" w:eastAsia="Arial" w:hAnsi="Arial" w:cs="Arial"/>
          <w:b/>
          <w:color w:val="0B0B0B"/>
        </w:rPr>
        <w:t xml:space="preserve">The project objectives </w:t>
      </w:r>
    </w:p>
    <w:p w14:paraId="3CDC7541" w14:textId="10B44020" w:rsidR="00F32616" w:rsidRPr="007B5AEB" w:rsidRDefault="003177E5" w:rsidP="00971BA4">
      <w:pPr>
        <w:pStyle w:val="ListParagraph"/>
        <w:spacing w:after="0" w:line="360" w:lineRule="auto"/>
        <w:ind w:left="0"/>
        <w:rPr>
          <w:rFonts w:ascii="Arial" w:eastAsia="Arial" w:hAnsi="Arial" w:cs="Arial"/>
          <w:bCs/>
          <w:color w:val="0B0B0B"/>
        </w:rPr>
      </w:pPr>
      <w:r w:rsidRPr="007B5AEB">
        <w:rPr>
          <w:rFonts w:ascii="Arial" w:eastAsia="Arial" w:hAnsi="Arial" w:cs="Arial"/>
          <w:bCs/>
          <w:color w:val="0B0B0B"/>
        </w:rPr>
        <w:t xml:space="preserve">A training solution is </w:t>
      </w:r>
      <w:r w:rsidR="008F6BE6">
        <w:rPr>
          <w:rFonts w:ascii="Arial" w:eastAsia="Arial" w:hAnsi="Arial" w:cs="Arial"/>
          <w:bCs/>
          <w:color w:val="0B0B0B"/>
        </w:rPr>
        <w:t>required</w:t>
      </w:r>
      <w:r w:rsidRPr="007B5AEB">
        <w:rPr>
          <w:rFonts w:ascii="Arial" w:eastAsia="Arial" w:hAnsi="Arial" w:cs="Arial"/>
          <w:bCs/>
          <w:color w:val="0B0B0B"/>
        </w:rPr>
        <w:t xml:space="preserve"> for the Office </w:t>
      </w:r>
      <w:r w:rsidR="0087592A" w:rsidRPr="007B5AEB">
        <w:rPr>
          <w:rFonts w:ascii="Arial" w:eastAsia="Arial" w:hAnsi="Arial" w:cs="Arial"/>
          <w:bCs/>
          <w:color w:val="0B0B0B"/>
        </w:rPr>
        <w:t xml:space="preserve">for Product Safety and Standards (OPSS) Regulatory Information and Intelligence Team. </w:t>
      </w:r>
    </w:p>
    <w:p w14:paraId="2B3D2549" w14:textId="77777777" w:rsidR="00936CFD" w:rsidRDefault="003177E5" w:rsidP="00971BA4">
      <w:pPr>
        <w:pStyle w:val="ListParagraph"/>
        <w:ind w:left="0"/>
        <w:rPr>
          <w:rFonts w:ascii="Arial" w:hAnsi="Arial" w:cs="Arial"/>
        </w:rPr>
      </w:pPr>
      <w:r w:rsidRPr="0AF06966">
        <w:rPr>
          <w:rFonts w:ascii="Arial" w:hAnsi="Arial" w:cs="Arial"/>
        </w:rPr>
        <w:t xml:space="preserve">The team performs a regulatory intelligence and information reporting function for OPSS. </w:t>
      </w:r>
      <w:r w:rsidR="00F32616" w:rsidRPr="0AF06966">
        <w:rPr>
          <w:rFonts w:ascii="Arial" w:hAnsi="Arial" w:cs="Arial"/>
        </w:rPr>
        <w:t xml:space="preserve">The team has gone through a </w:t>
      </w:r>
      <w:r w:rsidR="000F4BF5" w:rsidRPr="0AF06966">
        <w:rPr>
          <w:rFonts w:ascii="Arial" w:hAnsi="Arial" w:cs="Arial"/>
        </w:rPr>
        <w:t>12-month</w:t>
      </w:r>
      <w:r w:rsidR="00F32616" w:rsidRPr="0AF06966">
        <w:rPr>
          <w:rFonts w:ascii="Arial" w:hAnsi="Arial" w:cs="Arial"/>
        </w:rPr>
        <w:t xml:space="preserve"> period of intense recruitment which adds to the existing established intelligence staff already present on the team</w:t>
      </w:r>
      <w:r w:rsidR="00055858" w:rsidRPr="0AF06966">
        <w:rPr>
          <w:rFonts w:ascii="Arial" w:hAnsi="Arial" w:cs="Arial"/>
        </w:rPr>
        <w:t xml:space="preserve">. The team is made up from a variety of backgrounds varying from established Intelligence backgrounds to no Intelligence experience whatsoever. </w:t>
      </w:r>
      <w:r w:rsidR="009F6A1B" w:rsidRPr="0AF06966">
        <w:rPr>
          <w:rFonts w:ascii="Arial" w:hAnsi="Arial" w:cs="Arial"/>
        </w:rPr>
        <w:t xml:space="preserve">The topic of Intelligence training can be a niche requirement and OPSS as a national product regulator is seeking </w:t>
      </w:r>
      <w:r w:rsidR="00BA16F6" w:rsidRPr="0AF06966">
        <w:rPr>
          <w:rFonts w:ascii="Arial" w:hAnsi="Arial" w:cs="Arial"/>
        </w:rPr>
        <w:t>heavily contextualised intelligence training that is a step removed from traditional law enforcement or Police focussed intelligence training</w:t>
      </w:r>
      <w:r w:rsidR="00F10362" w:rsidRPr="0AF06966">
        <w:rPr>
          <w:rFonts w:ascii="Arial" w:hAnsi="Arial" w:cs="Arial"/>
        </w:rPr>
        <w:t xml:space="preserve">. </w:t>
      </w:r>
    </w:p>
    <w:p w14:paraId="2E12C6A9" w14:textId="31F5804B" w:rsidR="0052416F" w:rsidRDefault="00936CFD" w:rsidP="00971BA4">
      <w:pPr>
        <w:pStyle w:val="ListParagraph"/>
        <w:ind w:left="0"/>
        <w:rPr>
          <w:rFonts w:ascii="Arial" w:eastAsia="Arial" w:hAnsi="Arial" w:cs="Arial"/>
          <w:i/>
          <w:iCs/>
          <w:color w:val="0B0B0B"/>
        </w:rPr>
      </w:pPr>
      <w:r>
        <w:rPr>
          <w:rFonts w:ascii="Arial" w:hAnsi="Arial" w:cs="Arial"/>
        </w:rPr>
        <w:t xml:space="preserve">A training provider </w:t>
      </w:r>
      <w:r w:rsidR="00F10362" w:rsidRPr="0AF06966">
        <w:rPr>
          <w:rFonts w:ascii="Arial" w:hAnsi="Arial" w:cs="Arial"/>
        </w:rPr>
        <w:t xml:space="preserve">would need to work extensively with the Intelligence team to help understand the nature of their </w:t>
      </w:r>
      <w:r w:rsidR="43D115FE" w:rsidRPr="0AF06966">
        <w:rPr>
          <w:rFonts w:ascii="Arial" w:hAnsi="Arial" w:cs="Arial"/>
        </w:rPr>
        <w:t>day-to-day</w:t>
      </w:r>
      <w:r w:rsidR="00F10362" w:rsidRPr="0AF06966">
        <w:rPr>
          <w:rFonts w:ascii="Arial" w:hAnsi="Arial" w:cs="Arial"/>
        </w:rPr>
        <w:t xml:space="preserve"> activity</w:t>
      </w:r>
      <w:r w:rsidR="00E2301E" w:rsidRPr="0AF06966">
        <w:rPr>
          <w:rFonts w:ascii="Arial" w:hAnsi="Arial" w:cs="Arial"/>
        </w:rPr>
        <w:t xml:space="preserve"> to help contextualise any </w:t>
      </w:r>
      <w:r w:rsidR="003177E5" w:rsidRPr="0AF06966">
        <w:rPr>
          <w:rFonts w:ascii="Arial" w:hAnsi="Arial" w:cs="Arial"/>
        </w:rPr>
        <w:t>content and scenarios/group work</w:t>
      </w:r>
      <w:r w:rsidR="00E2301E" w:rsidRPr="0AF06966">
        <w:rPr>
          <w:rFonts w:ascii="Arial" w:hAnsi="Arial" w:cs="Arial"/>
        </w:rPr>
        <w:t xml:space="preserve"> to suit a regulatory Intelligence environment. </w:t>
      </w:r>
      <w:r w:rsidR="003177E5">
        <w:br/>
      </w:r>
    </w:p>
    <w:p w14:paraId="3D81C412" w14:textId="77777777" w:rsidR="00B02EE3" w:rsidRDefault="00B02EE3" w:rsidP="00971BA4">
      <w:pPr>
        <w:pStyle w:val="ListParagraph"/>
        <w:ind w:left="0"/>
        <w:rPr>
          <w:rFonts w:ascii="Arial" w:eastAsia="Arial" w:hAnsi="Arial" w:cs="Arial"/>
          <w:i/>
          <w:iCs/>
          <w:color w:val="0B0B0B"/>
        </w:rPr>
      </w:pPr>
    </w:p>
    <w:p w14:paraId="3C5F2A24" w14:textId="77777777" w:rsidR="00123676" w:rsidRDefault="00123676" w:rsidP="00971BA4">
      <w:pPr>
        <w:pStyle w:val="ListParagraph"/>
        <w:ind w:left="0"/>
        <w:rPr>
          <w:rFonts w:ascii="Arial" w:eastAsia="Arial" w:hAnsi="Arial" w:cs="Arial"/>
          <w:i/>
          <w:iCs/>
          <w:color w:val="0B0B0B"/>
        </w:rPr>
      </w:pPr>
    </w:p>
    <w:p w14:paraId="261499A8" w14:textId="77777777" w:rsidR="00123676" w:rsidRDefault="00123676" w:rsidP="00971BA4">
      <w:pPr>
        <w:pStyle w:val="ListParagraph"/>
        <w:ind w:left="0"/>
        <w:rPr>
          <w:rFonts w:ascii="Arial" w:eastAsia="Arial" w:hAnsi="Arial" w:cs="Arial"/>
          <w:i/>
          <w:iCs/>
          <w:color w:val="0B0B0B"/>
        </w:rPr>
      </w:pPr>
    </w:p>
    <w:p w14:paraId="11542F9B" w14:textId="77777777" w:rsidR="00B02EE3" w:rsidRDefault="00B02EE3" w:rsidP="00971BA4">
      <w:pPr>
        <w:pStyle w:val="ListParagraph"/>
        <w:ind w:left="0"/>
        <w:rPr>
          <w:rFonts w:ascii="Arial" w:eastAsia="Arial" w:hAnsi="Arial" w:cs="Arial"/>
          <w:i/>
          <w:iCs/>
          <w:color w:val="0B0B0B"/>
        </w:rPr>
      </w:pPr>
    </w:p>
    <w:p w14:paraId="65C879C6" w14:textId="77777777" w:rsidR="00B02EE3" w:rsidRPr="007B5AEB" w:rsidRDefault="00B02EE3" w:rsidP="00971BA4">
      <w:pPr>
        <w:pStyle w:val="ListParagraph"/>
        <w:ind w:left="0"/>
        <w:rPr>
          <w:rFonts w:ascii="Arial" w:eastAsia="Arial" w:hAnsi="Arial" w:cs="Arial"/>
          <w:i/>
          <w:iCs/>
          <w:color w:val="0B0B0B"/>
        </w:rPr>
      </w:pPr>
    </w:p>
    <w:p w14:paraId="7E3AC835" w14:textId="44DF0A3C" w:rsidR="00823D94" w:rsidRPr="00AD764A" w:rsidRDefault="006059BE" w:rsidP="00AD764A">
      <w:pPr>
        <w:pStyle w:val="ListParagraph"/>
        <w:numPr>
          <w:ilvl w:val="0"/>
          <w:numId w:val="38"/>
        </w:numPr>
        <w:rPr>
          <w:rFonts w:ascii="Arial" w:hAnsi="Arial" w:cs="Arial"/>
        </w:rPr>
      </w:pPr>
      <w:r w:rsidRPr="00AD764A">
        <w:rPr>
          <w:rFonts w:ascii="Arial" w:eastAsia="Arial" w:hAnsi="Arial" w:cs="Arial"/>
          <w:b/>
          <w:bCs/>
          <w:color w:val="0B0B0B"/>
        </w:rPr>
        <w:t>Mandatory constraints/ services required</w:t>
      </w:r>
      <w:r w:rsidR="00B02EE3">
        <w:rPr>
          <w:rFonts w:ascii="Arial" w:eastAsia="Arial" w:hAnsi="Arial" w:cs="Arial"/>
          <w:b/>
          <w:bCs/>
          <w:color w:val="0B0B0B"/>
        </w:rPr>
        <w:t>:</w:t>
      </w:r>
    </w:p>
    <w:p w14:paraId="6588AD3C" w14:textId="4167B0C8" w:rsidR="003B4AF7" w:rsidRPr="007B5AEB" w:rsidRDefault="00AD0C04" w:rsidP="00DD6341">
      <w:pPr>
        <w:spacing w:after="0" w:line="360" w:lineRule="auto"/>
        <w:rPr>
          <w:rFonts w:ascii="Arial" w:eastAsia="Arial" w:hAnsi="Arial" w:cs="Arial"/>
          <w:color w:val="0B0B0B"/>
        </w:rPr>
      </w:pPr>
      <w:r>
        <w:rPr>
          <w:rFonts w:ascii="Arial" w:eastAsia="Arial" w:hAnsi="Arial" w:cs="Arial"/>
          <w:color w:val="0B0B0B"/>
        </w:rPr>
        <w:t>Training providers need to</w:t>
      </w:r>
      <w:r w:rsidR="00F174AB" w:rsidRPr="0AF06966">
        <w:rPr>
          <w:rFonts w:ascii="Arial" w:eastAsia="Arial" w:hAnsi="Arial" w:cs="Arial"/>
          <w:color w:val="0B0B0B"/>
        </w:rPr>
        <w:t xml:space="preserve"> be able to </w:t>
      </w:r>
      <w:r w:rsidR="00E40895" w:rsidRPr="0AF06966">
        <w:rPr>
          <w:rFonts w:ascii="Arial" w:eastAsia="Arial" w:hAnsi="Arial" w:cs="Arial"/>
          <w:color w:val="0B0B0B"/>
        </w:rPr>
        <w:t xml:space="preserve">develop and </w:t>
      </w:r>
      <w:r w:rsidR="00B9642B" w:rsidRPr="0AF06966">
        <w:rPr>
          <w:rFonts w:ascii="Arial" w:eastAsia="Arial" w:hAnsi="Arial" w:cs="Arial"/>
          <w:color w:val="0B0B0B"/>
        </w:rPr>
        <w:t>deliver 2 different courses</w:t>
      </w:r>
      <w:r w:rsidR="00345312" w:rsidRPr="0AF06966">
        <w:rPr>
          <w:rFonts w:ascii="Arial" w:eastAsia="Arial" w:hAnsi="Arial" w:cs="Arial"/>
          <w:color w:val="0B0B0B"/>
        </w:rPr>
        <w:t xml:space="preserve"> due to the variety of backgrounds/experience on the team</w:t>
      </w:r>
      <w:r>
        <w:rPr>
          <w:rFonts w:ascii="Arial" w:eastAsia="Arial" w:hAnsi="Arial" w:cs="Arial"/>
          <w:color w:val="0B0B0B"/>
        </w:rPr>
        <w:t>,</w:t>
      </w:r>
      <w:r w:rsidR="00345312" w:rsidRPr="0AF06966">
        <w:rPr>
          <w:rFonts w:ascii="Arial" w:eastAsia="Arial" w:hAnsi="Arial" w:cs="Arial"/>
          <w:color w:val="0B0B0B"/>
        </w:rPr>
        <w:t xml:space="preserve"> to help deliver an initial </w:t>
      </w:r>
      <w:r w:rsidR="0012657C" w:rsidRPr="0AF06966">
        <w:rPr>
          <w:rFonts w:ascii="Arial" w:eastAsia="Arial" w:hAnsi="Arial" w:cs="Arial"/>
          <w:color w:val="0B0B0B"/>
        </w:rPr>
        <w:t xml:space="preserve">intelligence researcher function for new staff and a more advanced course for established staff to </w:t>
      </w:r>
      <w:r w:rsidR="47E52D99" w:rsidRPr="0AF06966">
        <w:rPr>
          <w:rFonts w:ascii="Arial" w:eastAsia="Arial" w:hAnsi="Arial" w:cs="Arial"/>
          <w:color w:val="0B0B0B"/>
        </w:rPr>
        <w:t>build</w:t>
      </w:r>
      <w:r w:rsidR="0012657C" w:rsidRPr="0AF06966">
        <w:rPr>
          <w:rFonts w:ascii="Arial" w:eastAsia="Arial" w:hAnsi="Arial" w:cs="Arial"/>
          <w:color w:val="0B0B0B"/>
        </w:rPr>
        <w:t xml:space="preserve"> on analytical </w:t>
      </w:r>
      <w:r w:rsidR="003B4AF7" w:rsidRPr="0AF06966">
        <w:rPr>
          <w:rFonts w:ascii="Arial" w:eastAsia="Arial" w:hAnsi="Arial" w:cs="Arial"/>
          <w:color w:val="0B0B0B"/>
        </w:rPr>
        <w:t xml:space="preserve">techniques and skills </w:t>
      </w:r>
      <w:r w:rsidR="00E40895" w:rsidRPr="0AF06966">
        <w:rPr>
          <w:rFonts w:ascii="Arial" w:eastAsia="Arial" w:hAnsi="Arial" w:cs="Arial"/>
          <w:color w:val="0B0B0B"/>
        </w:rPr>
        <w:t xml:space="preserve">in person </w:t>
      </w:r>
      <w:r w:rsidR="003B4AF7" w:rsidRPr="0AF06966">
        <w:rPr>
          <w:rFonts w:ascii="Arial" w:eastAsia="Arial" w:hAnsi="Arial" w:cs="Arial"/>
          <w:color w:val="0B0B0B"/>
        </w:rPr>
        <w:t xml:space="preserve">as follows: </w:t>
      </w:r>
    </w:p>
    <w:p w14:paraId="53C04F67" w14:textId="77777777" w:rsidR="003B4AF7" w:rsidRPr="007B5AEB" w:rsidRDefault="003B4AF7" w:rsidP="00DD6341">
      <w:pPr>
        <w:spacing w:after="0" w:line="360" w:lineRule="auto"/>
        <w:rPr>
          <w:rFonts w:ascii="Arial" w:eastAsia="Arial" w:hAnsi="Arial" w:cs="Arial"/>
          <w:color w:val="0B0B0B"/>
          <w:u w:val="single"/>
        </w:rPr>
      </w:pPr>
    </w:p>
    <w:p w14:paraId="45365A51" w14:textId="08EC5B80" w:rsidR="007B5AEB" w:rsidRPr="00B02EE3" w:rsidRDefault="007B5AEB" w:rsidP="00B02EE3">
      <w:pPr>
        <w:pStyle w:val="ListParagraph"/>
        <w:numPr>
          <w:ilvl w:val="0"/>
          <w:numId w:val="38"/>
        </w:numPr>
        <w:suppressAutoHyphens w:val="0"/>
        <w:autoSpaceDN/>
        <w:spacing w:after="0" w:line="240" w:lineRule="auto"/>
        <w:rPr>
          <w:rFonts w:ascii="Arial" w:eastAsia="Times New Roman" w:hAnsi="Arial" w:cs="Arial"/>
          <w:color w:val="auto"/>
        </w:rPr>
      </w:pPr>
      <w:r w:rsidRPr="00B02EE3">
        <w:rPr>
          <w:rFonts w:ascii="Arial" w:eastAsia="Times New Roman" w:hAnsi="Arial" w:cs="Arial"/>
          <w:b/>
          <w:bCs/>
          <w:color w:val="auto"/>
        </w:rPr>
        <w:t>Entry Level Intelligence Researcher training:</w:t>
      </w:r>
      <w:r w:rsidRPr="00B02EE3">
        <w:rPr>
          <w:rFonts w:ascii="Arial" w:eastAsia="Times New Roman" w:hAnsi="Arial" w:cs="Arial"/>
          <w:color w:val="auto"/>
        </w:rPr>
        <w:t> </w:t>
      </w:r>
    </w:p>
    <w:p w14:paraId="20601451" w14:textId="77777777" w:rsidR="007B5AEB" w:rsidRPr="007B5AEB" w:rsidRDefault="007B5AEB" w:rsidP="007B5AEB">
      <w:pPr>
        <w:suppressAutoHyphens w:val="0"/>
        <w:autoSpaceDN/>
        <w:spacing w:after="0" w:line="240" w:lineRule="auto"/>
        <w:rPr>
          <w:rFonts w:ascii="Arial" w:eastAsia="Times New Roman" w:hAnsi="Arial" w:cs="Arial"/>
          <w:color w:val="auto"/>
          <w:u w:val="single"/>
        </w:rPr>
      </w:pPr>
    </w:p>
    <w:p w14:paraId="5133A54C" w14:textId="1BE333A0" w:rsidR="007B5AEB" w:rsidRDefault="007B5AEB" w:rsidP="007B5AEB">
      <w:pPr>
        <w:suppressAutoHyphens w:val="0"/>
        <w:autoSpaceDN/>
        <w:spacing w:after="0" w:line="240" w:lineRule="auto"/>
        <w:rPr>
          <w:rFonts w:ascii="Arial" w:eastAsia="Times New Roman" w:hAnsi="Arial" w:cs="Arial"/>
          <w:color w:val="auto"/>
        </w:rPr>
      </w:pPr>
      <w:r w:rsidRPr="0AF06966">
        <w:rPr>
          <w:rFonts w:ascii="Arial" w:eastAsia="Times New Roman" w:hAnsi="Arial" w:cs="Arial"/>
          <w:color w:val="auto"/>
        </w:rPr>
        <w:t xml:space="preserve">A </w:t>
      </w:r>
      <w:r w:rsidR="7D7D0065" w:rsidRPr="0AF06966">
        <w:rPr>
          <w:rFonts w:ascii="Arial" w:eastAsia="Times New Roman" w:hAnsi="Arial" w:cs="Arial"/>
          <w:color w:val="auto"/>
        </w:rPr>
        <w:t>weeklong</w:t>
      </w:r>
      <w:r w:rsidRPr="0AF06966">
        <w:rPr>
          <w:rFonts w:ascii="Arial" w:eastAsia="Times New Roman" w:hAnsi="Arial" w:cs="Arial"/>
          <w:color w:val="auto"/>
        </w:rPr>
        <w:t xml:space="preserve"> training program designed to equip OPSS intelligence researchers and new staff to OPSS Intelligence Team with the skills and knowledge needed to operate in a Consumer Product Regulatory Intelligence environment. Covering basic intelligence research skills, intelligence collection, unbiased report writing and presentation with scenarios and content contextualised to a regulatory environment, not law enforcement or police focussed. Delivered in person at a Birmingham office location.  </w:t>
      </w:r>
    </w:p>
    <w:p w14:paraId="633A36FD" w14:textId="77777777" w:rsidR="00B02EE3" w:rsidRPr="007B5AEB" w:rsidRDefault="00B02EE3" w:rsidP="007B5AEB">
      <w:pPr>
        <w:suppressAutoHyphens w:val="0"/>
        <w:autoSpaceDN/>
        <w:spacing w:after="0" w:line="240" w:lineRule="auto"/>
        <w:rPr>
          <w:rFonts w:ascii="Arial" w:eastAsia="Times New Roman" w:hAnsi="Arial" w:cs="Arial"/>
          <w:color w:val="auto"/>
        </w:rPr>
      </w:pPr>
    </w:p>
    <w:p w14:paraId="45594693" w14:textId="77777777" w:rsidR="007B5AEB" w:rsidRDefault="007B5AEB" w:rsidP="00D75775">
      <w:pPr>
        <w:numPr>
          <w:ilvl w:val="0"/>
          <w:numId w:val="37"/>
        </w:num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National Intelligence model teaching- to understand how to use strategic, tactical, and operational intelligence to support effective decision making. </w:t>
      </w:r>
    </w:p>
    <w:p w14:paraId="7BA46D8E" w14:textId="77777777" w:rsidR="00D75775" w:rsidRPr="007B5AEB" w:rsidRDefault="00D75775" w:rsidP="00D75775">
      <w:pPr>
        <w:suppressAutoHyphens w:val="0"/>
        <w:autoSpaceDN/>
        <w:spacing w:after="0" w:line="240" w:lineRule="auto"/>
        <w:ind w:left="720"/>
        <w:rPr>
          <w:rFonts w:ascii="Arial" w:eastAsia="Times New Roman" w:hAnsi="Arial" w:cs="Arial"/>
          <w:color w:val="auto"/>
        </w:rPr>
      </w:pPr>
    </w:p>
    <w:p w14:paraId="0CF559CF" w14:textId="77777777" w:rsidR="007B5AEB" w:rsidRDefault="007B5AEB" w:rsidP="00D75775">
      <w:pPr>
        <w:numPr>
          <w:ilvl w:val="0"/>
          <w:numId w:val="37"/>
        </w:num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The role of an Intelligence analyst/researcher- understanding the role you play within the intelligence unit.  </w:t>
      </w:r>
    </w:p>
    <w:p w14:paraId="5AA9E0E2" w14:textId="77777777" w:rsidR="00D75775" w:rsidRPr="007B5AEB" w:rsidRDefault="00D75775" w:rsidP="00D75775">
      <w:pPr>
        <w:suppressAutoHyphens w:val="0"/>
        <w:autoSpaceDN/>
        <w:spacing w:after="0" w:line="240" w:lineRule="auto"/>
        <w:rPr>
          <w:rFonts w:ascii="Arial" w:eastAsia="Times New Roman" w:hAnsi="Arial" w:cs="Arial"/>
          <w:color w:val="auto"/>
        </w:rPr>
      </w:pPr>
    </w:p>
    <w:p w14:paraId="3B831CF6" w14:textId="77777777" w:rsidR="007B5AEB" w:rsidRDefault="007B5AEB" w:rsidP="00D75775">
      <w:pPr>
        <w:numPr>
          <w:ilvl w:val="0"/>
          <w:numId w:val="37"/>
        </w:num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Crafting Terms of Reference- Developing the skills needed to define SMART, clear, actionable research objectives, outline the scope of a project and detail the methods used and expected outcomes.  </w:t>
      </w:r>
    </w:p>
    <w:p w14:paraId="538A50D0" w14:textId="77777777" w:rsidR="00D75775" w:rsidRPr="007B5AEB" w:rsidRDefault="00D75775" w:rsidP="00D75775">
      <w:pPr>
        <w:suppressAutoHyphens w:val="0"/>
        <w:autoSpaceDN/>
        <w:spacing w:after="0" w:line="240" w:lineRule="auto"/>
        <w:rPr>
          <w:rFonts w:ascii="Arial" w:eastAsia="Times New Roman" w:hAnsi="Arial" w:cs="Arial"/>
          <w:color w:val="auto"/>
        </w:rPr>
      </w:pPr>
    </w:p>
    <w:p w14:paraId="46026467" w14:textId="79B0E4EF" w:rsidR="007B5AEB" w:rsidRDefault="007B5AEB" w:rsidP="00A75FB6">
      <w:pPr>
        <w:numPr>
          <w:ilvl w:val="0"/>
          <w:numId w:val="37"/>
        </w:numPr>
        <w:suppressAutoHyphens w:val="0"/>
        <w:autoSpaceDN/>
        <w:spacing w:after="0" w:line="240" w:lineRule="auto"/>
        <w:rPr>
          <w:rFonts w:ascii="Arial" w:eastAsia="Times New Roman" w:hAnsi="Arial" w:cs="Arial"/>
          <w:color w:val="auto"/>
        </w:rPr>
      </w:pPr>
      <w:r w:rsidRPr="1E963206">
        <w:rPr>
          <w:rFonts w:ascii="Arial" w:eastAsia="Times New Roman" w:hAnsi="Arial" w:cs="Arial"/>
          <w:color w:val="auto"/>
        </w:rPr>
        <w:t xml:space="preserve">Intelligence Collection Planning: Understanding how to plan and execute </w:t>
      </w:r>
      <w:r w:rsidR="19ADD8FD" w:rsidRPr="1E963206">
        <w:rPr>
          <w:rFonts w:ascii="Arial" w:eastAsia="Times New Roman" w:hAnsi="Arial" w:cs="Arial"/>
          <w:color w:val="auto"/>
        </w:rPr>
        <w:t>efficient information</w:t>
      </w:r>
      <w:r w:rsidRPr="1E963206">
        <w:rPr>
          <w:rFonts w:ascii="Arial" w:eastAsia="Times New Roman" w:hAnsi="Arial" w:cs="Arial"/>
          <w:color w:val="auto"/>
        </w:rPr>
        <w:t xml:space="preserve"> collection strategies. Discovering how to use quantitative and qualitative sources to gather comprehensive insights for analysis. </w:t>
      </w:r>
    </w:p>
    <w:p w14:paraId="17A7D5FA" w14:textId="77777777" w:rsidR="00D75775" w:rsidRPr="00D75775" w:rsidRDefault="00D75775" w:rsidP="00D75775">
      <w:pPr>
        <w:suppressAutoHyphens w:val="0"/>
        <w:autoSpaceDN/>
        <w:spacing w:after="0" w:line="240" w:lineRule="auto"/>
        <w:rPr>
          <w:rFonts w:ascii="Arial" w:eastAsia="Times New Roman" w:hAnsi="Arial" w:cs="Arial"/>
          <w:color w:val="auto"/>
        </w:rPr>
      </w:pPr>
    </w:p>
    <w:p w14:paraId="64D29157" w14:textId="716E4F4D" w:rsidR="007B5AEB" w:rsidRDefault="007B5AEB" w:rsidP="00D75775">
      <w:pPr>
        <w:numPr>
          <w:ilvl w:val="0"/>
          <w:numId w:val="37"/>
        </w:numPr>
        <w:suppressAutoHyphens w:val="0"/>
        <w:autoSpaceDN/>
        <w:spacing w:after="0" w:line="240" w:lineRule="auto"/>
        <w:rPr>
          <w:rFonts w:ascii="Arial" w:eastAsia="Times New Roman" w:hAnsi="Arial" w:cs="Arial"/>
          <w:color w:val="auto"/>
        </w:rPr>
      </w:pPr>
      <w:r w:rsidRPr="661AE66D">
        <w:rPr>
          <w:rFonts w:ascii="Arial" w:eastAsia="Times New Roman" w:hAnsi="Arial" w:cs="Arial"/>
          <w:color w:val="auto"/>
        </w:rPr>
        <w:t>Data Visualisation Techniques- Teaching how to apply the most effective visualization tools to represent your data clearly and persuasively</w:t>
      </w:r>
      <w:r w:rsidR="19DEE86F" w:rsidRPr="661AE66D">
        <w:rPr>
          <w:rFonts w:ascii="Arial" w:eastAsia="Times New Roman" w:hAnsi="Arial" w:cs="Arial"/>
          <w:color w:val="auto"/>
        </w:rPr>
        <w:t>, using software such as I2-Analyst notebook</w:t>
      </w:r>
    </w:p>
    <w:p w14:paraId="28403EEA" w14:textId="77777777" w:rsidR="00D75775" w:rsidRPr="007B5AEB" w:rsidRDefault="00D75775" w:rsidP="00D75775">
      <w:pPr>
        <w:suppressAutoHyphens w:val="0"/>
        <w:autoSpaceDN/>
        <w:spacing w:after="0" w:line="240" w:lineRule="auto"/>
        <w:rPr>
          <w:rFonts w:ascii="Arial" w:eastAsia="Times New Roman" w:hAnsi="Arial" w:cs="Arial"/>
          <w:color w:val="auto"/>
        </w:rPr>
      </w:pPr>
    </w:p>
    <w:p w14:paraId="7D1EB335" w14:textId="77777777" w:rsidR="007B5AEB" w:rsidRDefault="007B5AEB" w:rsidP="00D75775">
      <w:pPr>
        <w:numPr>
          <w:ilvl w:val="0"/>
          <w:numId w:val="37"/>
        </w:num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Understanding and overcoming Cognitive biases- Learning to identify and mitigate biases, such as conformation bias. </w:t>
      </w:r>
    </w:p>
    <w:p w14:paraId="578F7099" w14:textId="77777777" w:rsidR="00D75775" w:rsidRPr="007B5AEB" w:rsidRDefault="00D75775" w:rsidP="00D75775">
      <w:pPr>
        <w:suppressAutoHyphens w:val="0"/>
        <w:autoSpaceDN/>
        <w:spacing w:after="0" w:line="240" w:lineRule="auto"/>
        <w:rPr>
          <w:rFonts w:ascii="Arial" w:eastAsia="Times New Roman" w:hAnsi="Arial" w:cs="Arial"/>
          <w:color w:val="auto"/>
        </w:rPr>
      </w:pPr>
    </w:p>
    <w:p w14:paraId="1DCDFB15" w14:textId="086293AC" w:rsidR="007B5AEB" w:rsidRDefault="007B5AEB" w:rsidP="00D75775">
      <w:pPr>
        <w:numPr>
          <w:ilvl w:val="0"/>
          <w:numId w:val="37"/>
        </w:numPr>
        <w:suppressAutoHyphens w:val="0"/>
        <w:autoSpaceDN/>
        <w:spacing w:after="0" w:line="240" w:lineRule="auto"/>
        <w:rPr>
          <w:rFonts w:ascii="Arial" w:eastAsia="Times New Roman" w:hAnsi="Arial" w:cs="Arial"/>
          <w:color w:val="auto"/>
        </w:rPr>
      </w:pPr>
      <w:r w:rsidRPr="02E20D99">
        <w:rPr>
          <w:rFonts w:ascii="Arial" w:eastAsia="Times New Roman" w:hAnsi="Arial" w:cs="Arial"/>
          <w:color w:val="auto"/>
        </w:rPr>
        <w:t>Legal and Ethical Compliance relevant to Regulatory Intelligence Environment- Teaching to understand the legal frameworks that underpins intelligence research. Understand your responsibilities and how to conduct work within ethical and legal boundaries including data protection and RIPA.  </w:t>
      </w:r>
    </w:p>
    <w:p w14:paraId="12484A9F" w14:textId="77777777" w:rsidR="00D75775" w:rsidRPr="007B5AEB" w:rsidRDefault="00D75775" w:rsidP="00D75775">
      <w:pPr>
        <w:suppressAutoHyphens w:val="0"/>
        <w:autoSpaceDN/>
        <w:spacing w:after="0" w:line="240" w:lineRule="auto"/>
        <w:rPr>
          <w:rFonts w:ascii="Arial" w:eastAsia="Times New Roman" w:hAnsi="Arial" w:cs="Arial"/>
          <w:color w:val="auto"/>
        </w:rPr>
      </w:pPr>
    </w:p>
    <w:p w14:paraId="02260DCE" w14:textId="77777777" w:rsidR="007B5AEB" w:rsidRDefault="007B5AEB" w:rsidP="00D75775">
      <w:pPr>
        <w:numPr>
          <w:ilvl w:val="0"/>
          <w:numId w:val="37"/>
        </w:num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Report Writing and presentation skills- Teaching on how to write detailed and impactful intelligence products, summaries, reports. Including: Structuring and content to ensure reports are communicated effectively to all audiences. </w:t>
      </w:r>
    </w:p>
    <w:p w14:paraId="17180A0B" w14:textId="77777777" w:rsidR="00D75775" w:rsidRPr="007B5AEB" w:rsidRDefault="00D75775" w:rsidP="00D75775">
      <w:pPr>
        <w:suppressAutoHyphens w:val="0"/>
        <w:autoSpaceDN/>
        <w:spacing w:after="0" w:line="240" w:lineRule="auto"/>
        <w:rPr>
          <w:rFonts w:ascii="Arial" w:eastAsia="Times New Roman" w:hAnsi="Arial" w:cs="Arial"/>
          <w:color w:val="auto"/>
        </w:rPr>
      </w:pPr>
    </w:p>
    <w:p w14:paraId="08EC3BA8" w14:textId="77777777" w:rsidR="007B5AEB" w:rsidRDefault="007B5AEB" w:rsidP="00D75775">
      <w:pPr>
        <w:numPr>
          <w:ilvl w:val="0"/>
          <w:numId w:val="37"/>
        </w:num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 Reflective Practice- Teaching to understand how to assess both your research outcomes and the methodologies you've employed, to enable continuous improvement. </w:t>
      </w:r>
    </w:p>
    <w:p w14:paraId="01F9EBDB" w14:textId="77777777" w:rsidR="00B02EE3" w:rsidRDefault="00B02EE3" w:rsidP="00B02EE3">
      <w:pPr>
        <w:pStyle w:val="ListParagraph"/>
        <w:rPr>
          <w:rFonts w:ascii="Arial" w:eastAsia="Times New Roman" w:hAnsi="Arial" w:cs="Arial"/>
          <w:color w:val="auto"/>
        </w:rPr>
      </w:pPr>
    </w:p>
    <w:p w14:paraId="1E36BFAA" w14:textId="77777777" w:rsidR="00B02EE3" w:rsidRDefault="00B02EE3" w:rsidP="00B02EE3">
      <w:pPr>
        <w:suppressAutoHyphens w:val="0"/>
        <w:autoSpaceDN/>
        <w:spacing w:after="0" w:line="240" w:lineRule="auto"/>
        <w:rPr>
          <w:rFonts w:ascii="Arial" w:eastAsia="Times New Roman" w:hAnsi="Arial" w:cs="Arial"/>
          <w:color w:val="auto"/>
        </w:rPr>
      </w:pPr>
    </w:p>
    <w:p w14:paraId="5A71A051" w14:textId="77777777" w:rsidR="00123676" w:rsidRDefault="00123676" w:rsidP="00B02EE3">
      <w:pPr>
        <w:suppressAutoHyphens w:val="0"/>
        <w:autoSpaceDN/>
        <w:spacing w:after="0" w:line="240" w:lineRule="auto"/>
        <w:rPr>
          <w:rFonts w:ascii="Arial" w:eastAsia="Times New Roman" w:hAnsi="Arial" w:cs="Arial"/>
          <w:color w:val="auto"/>
        </w:rPr>
      </w:pPr>
    </w:p>
    <w:p w14:paraId="7325DC4C" w14:textId="77777777" w:rsidR="00123676" w:rsidRDefault="00123676" w:rsidP="00B02EE3">
      <w:pPr>
        <w:suppressAutoHyphens w:val="0"/>
        <w:autoSpaceDN/>
        <w:spacing w:after="0" w:line="240" w:lineRule="auto"/>
        <w:rPr>
          <w:rFonts w:ascii="Arial" w:eastAsia="Times New Roman" w:hAnsi="Arial" w:cs="Arial"/>
          <w:color w:val="auto"/>
        </w:rPr>
      </w:pPr>
    </w:p>
    <w:p w14:paraId="1138F7D0" w14:textId="77777777" w:rsidR="00123676" w:rsidRPr="007B5AEB" w:rsidRDefault="00123676" w:rsidP="00B02EE3">
      <w:pPr>
        <w:suppressAutoHyphens w:val="0"/>
        <w:autoSpaceDN/>
        <w:spacing w:after="0" w:line="240" w:lineRule="auto"/>
        <w:rPr>
          <w:rFonts w:ascii="Arial" w:eastAsia="Times New Roman" w:hAnsi="Arial" w:cs="Arial"/>
          <w:color w:val="auto"/>
        </w:rPr>
      </w:pPr>
    </w:p>
    <w:p w14:paraId="69B948C3" w14:textId="77777777" w:rsidR="007B5AEB" w:rsidRPr="007B5AEB" w:rsidRDefault="007B5AEB" w:rsidP="007B5AEB">
      <w:p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lastRenderedPageBreak/>
        <w:t> </w:t>
      </w:r>
    </w:p>
    <w:p w14:paraId="04296289" w14:textId="490BFF27" w:rsidR="007B5AEB" w:rsidRDefault="007B5AEB" w:rsidP="00B02EE3">
      <w:pPr>
        <w:pStyle w:val="ListParagraph"/>
        <w:numPr>
          <w:ilvl w:val="0"/>
          <w:numId w:val="38"/>
        </w:numPr>
        <w:suppressAutoHyphens w:val="0"/>
        <w:autoSpaceDN/>
        <w:spacing w:after="0" w:line="240" w:lineRule="auto"/>
        <w:rPr>
          <w:rFonts w:ascii="Arial" w:eastAsia="Times New Roman" w:hAnsi="Arial" w:cs="Arial"/>
          <w:b/>
          <w:bCs/>
          <w:color w:val="auto"/>
        </w:rPr>
      </w:pPr>
      <w:r w:rsidRPr="00B02EE3">
        <w:rPr>
          <w:rFonts w:ascii="Arial" w:eastAsia="Times New Roman" w:hAnsi="Arial" w:cs="Arial"/>
          <w:b/>
          <w:bCs/>
          <w:color w:val="auto"/>
        </w:rPr>
        <w:t>Advanced Intel Analyst Training: </w:t>
      </w:r>
    </w:p>
    <w:p w14:paraId="36158094" w14:textId="77777777" w:rsidR="00B02EE3" w:rsidRPr="00B02EE3" w:rsidRDefault="00B02EE3" w:rsidP="00B02EE3">
      <w:pPr>
        <w:pStyle w:val="ListParagraph"/>
        <w:suppressAutoHyphens w:val="0"/>
        <w:autoSpaceDN/>
        <w:spacing w:after="0" w:line="240" w:lineRule="auto"/>
        <w:rPr>
          <w:rFonts w:ascii="Arial" w:eastAsia="Times New Roman" w:hAnsi="Arial" w:cs="Arial"/>
          <w:b/>
          <w:bCs/>
          <w:color w:val="auto"/>
        </w:rPr>
      </w:pPr>
    </w:p>
    <w:p w14:paraId="42B5D612" w14:textId="1696EEDD" w:rsidR="007B5AEB" w:rsidRPr="007B5AEB" w:rsidRDefault="007B5AEB" w:rsidP="00B02EE3">
      <w:p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 xml:space="preserve">Advanced </w:t>
      </w:r>
      <w:proofErr w:type="gramStart"/>
      <w:r w:rsidRPr="007B5AEB">
        <w:rPr>
          <w:rFonts w:ascii="Arial" w:eastAsia="Times New Roman" w:hAnsi="Arial" w:cs="Arial"/>
          <w:color w:val="auto"/>
        </w:rPr>
        <w:t>4-5 day</w:t>
      </w:r>
      <w:proofErr w:type="gramEnd"/>
      <w:r w:rsidRPr="007B5AEB">
        <w:rPr>
          <w:rFonts w:ascii="Arial" w:eastAsia="Times New Roman" w:hAnsi="Arial" w:cs="Arial"/>
          <w:color w:val="auto"/>
        </w:rPr>
        <w:t xml:space="preserve"> long Analyst Training Program to enhance understanding and application of the National Intelligence Model</w:t>
      </w:r>
      <w:r w:rsidR="00B02EE3">
        <w:rPr>
          <w:rFonts w:ascii="Arial" w:eastAsia="Times New Roman" w:hAnsi="Arial" w:cs="Arial"/>
          <w:color w:val="auto"/>
        </w:rPr>
        <w:t>.</w:t>
      </w:r>
      <w:r w:rsidRPr="007B5AEB">
        <w:rPr>
          <w:rFonts w:ascii="Arial" w:eastAsia="Times New Roman" w:hAnsi="Arial" w:cs="Arial"/>
          <w:color w:val="auto"/>
        </w:rPr>
        <w:t xml:space="preserve"> </w:t>
      </w:r>
      <w:r w:rsidR="00B02EE3">
        <w:rPr>
          <w:rFonts w:ascii="Arial" w:eastAsia="Times New Roman" w:hAnsi="Arial" w:cs="Arial"/>
          <w:color w:val="auto"/>
        </w:rPr>
        <w:t>I</w:t>
      </w:r>
      <w:r w:rsidRPr="007B5AEB">
        <w:rPr>
          <w:rFonts w:ascii="Arial" w:eastAsia="Times New Roman" w:hAnsi="Arial" w:cs="Arial"/>
          <w:color w:val="auto"/>
        </w:rPr>
        <w:t>mprove your investigative analysis skills, and further embed production of intelligence products, open source and more advance analytical techniques.  </w:t>
      </w:r>
    </w:p>
    <w:p w14:paraId="0539A7F0" w14:textId="77777777" w:rsidR="00B02EE3" w:rsidRDefault="00B02EE3" w:rsidP="007B5AEB">
      <w:pPr>
        <w:suppressAutoHyphens w:val="0"/>
        <w:autoSpaceDN/>
        <w:spacing w:after="0" w:line="240" w:lineRule="auto"/>
        <w:rPr>
          <w:rFonts w:ascii="Arial" w:eastAsia="Times New Roman" w:hAnsi="Arial" w:cs="Arial"/>
          <w:color w:val="auto"/>
        </w:rPr>
      </w:pPr>
    </w:p>
    <w:p w14:paraId="54E24223" w14:textId="37564FA1" w:rsidR="007B5AEB" w:rsidRPr="007B5AEB" w:rsidRDefault="007B5AEB" w:rsidP="007B5AEB">
      <w:p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To be delivered in person at an office location in Birmingham. </w:t>
      </w:r>
    </w:p>
    <w:p w14:paraId="07100B24" w14:textId="77777777" w:rsidR="007B5AEB" w:rsidRPr="007B5AEB" w:rsidRDefault="007B5AEB" w:rsidP="007B5AEB">
      <w:p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 </w:t>
      </w:r>
    </w:p>
    <w:p w14:paraId="3B60A02F" w14:textId="3F26C09A" w:rsidR="00D75775" w:rsidRPr="00D75775" w:rsidRDefault="007B5AEB" w:rsidP="00A75FB6">
      <w:pPr>
        <w:numPr>
          <w:ilvl w:val="0"/>
          <w:numId w:val="36"/>
        </w:numPr>
        <w:suppressAutoHyphens w:val="0"/>
        <w:autoSpaceDN/>
        <w:spacing w:after="0" w:line="240" w:lineRule="auto"/>
        <w:rPr>
          <w:rFonts w:ascii="Arial" w:eastAsia="Times New Roman" w:hAnsi="Arial" w:cs="Arial"/>
          <w:color w:val="auto"/>
        </w:rPr>
      </w:pPr>
      <w:r w:rsidRPr="007B5AEB">
        <w:rPr>
          <w:rFonts w:ascii="Arial" w:eastAsia="Times New Roman" w:hAnsi="Arial" w:cs="Arial"/>
          <w:color w:val="auto"/>
        </w:rPr>
        <w:t>Open-Source Intelligence (OSINT) skills- Explore the use of relevant open-source tasking for testing, validating, and corroborating known facts for analysis. </w:t>
      </w:r>
    </w:p>
    <w:p w14:paraId="3800708C" w14:textId="77777777" w:rsidR="00D75775" w:rsidRPr="007B5AEB" w:rsidRDefault="00D75775" w:rsidP="00D75775">
      <w:pPr>
        <w:suppressAutoHyphens w:val="0"/>
        <w:autoSpaceDN/>
        <w:spacing w:after="0" w:line="240" w:lineRule="auto"/>
        <w:rPr>
          <w:rFonts w:ascii="Arial" w:eastAsia="Times New Roman" w:hAnsi="Arial" w:cs="Arial"/>
          <w:color w:val="auto"/>
        </w:rPr>
      </w:pPr>
    </w:p>
    <w:p w14:paraId="00111FF8" w14:textId="1E087FFF" w:rsidR="00D75775" w:rsidRPr="00D75775" w:rsidRDefault="007B5AEB" w:rsidP="00D75775">
      <w:pPr>
        <w:pStyle w:val="ListParagraph"/>
        <w:numPr>
          <w:ilvl w:val="0"/>
          <w:numId w:val="36"/>
        </w:numPr>
        <w:suppressAutoHyphens w:val="0"/>
        <w:autoSpaceDN/>
        <w:spacing w:after="0" w:line="240" w:lineRule="auto"/>
        <w:rPr>
          <w:rFonts w:ascii="Arial" w:eastAsia="Times New Roman" w:hAnsi="Arial" w:cs="Arial"/>
          <w:color w:val="auto"/>
        </w:rPr>
      </w:pPr>
      <w:r w:rsidRPr="6343B245">
        <w:rPr>
          <w:rFonts w:ascii="Arial" w:eastAsia="Times New Roman" w:hAnsi="Arial" w:cs="Arial"/>
          <w:color w:val="auto"/>
        </w:rPr>
        <w:t>Intelligence Reporting- Furthering the established skills to produce detailed and accurate intelligence reports, detailing rationale and effectively communicating findings to inform decision making processes. </w:t>
      </w:r>
    </w:p>
    <w:p w14:paraId="3365899B" w14:textId="77777777" w:rsidR="00D75775" w:rsidRDefault="00D75775" w:rsidP="00D75775">
      <w:pPr>
        <w:suppressAutoHyphens w:val="0"/>
        <w:autoSpaceDN/>
        <w:spacing w:after="0" w:line="240" w:lineRule="auto"/>
        <w:ind w:left="-360"/>
        <w:rPr>
          <w:rFonts w:ascii="Arial" w:eastAsia="Times New Roman" w:hAnsi="Arial" w:cs="Arial"/>
          <w:color w:val="auto"/>
        </w:rPr>
      </w:pPr>
    </w:p>
    <w:p w14:paraId="6E6C2738" w14:textId="7F451DF9" w:rsidR="00D75775" w:rsidRDefault="007B5AEB" w:rsidP="00A75FB6">
      <w:pPr>
        <w:pStyle w:val="ListParagraph"/>
        <w:numPr>
          <w:ilvl w:val="0"/>
          <w:numId w:val="35"/>
        </w:numPr>
        <w:suppressAutoHyphens w:val="0"/>
        <w:autoSpaceDN/>
        <w:spacing w:after="0" w:line="240" w:lineRule="auto"/>
        <w:rPr>
          <w:rFonts w:ascii="Arial" w:eastAsia="Times New Roman" w:hAnsi="Arial" w:cs="Arial"/>
          <w:color w:val="auto"/>
        </w:rPr>
      </w:pPr>
      <w:r w:rsidRPr="00D75775">
        <w:rPr>
          <w:rFonts w:ascii="Arial" w:eastAsia="Times New Roman" w:hAnsi="Arial" w:cs="Arial"/>
          <w:color w:val="auto"/>
        </w:rPr>
        <w:t>Enhanced National Intelligence Model (NIM) awareness- More detailed work to help</w:t>
      </w:r>
      <w:r w:rsidR="00D75775" w:rsidRPr="00D75775">
        <w:rPr>
          <w:rFonts w:ascii="Arial" w:eastAsia="Times New Roman" w:hAnsi="Arial" w:cs="Arial"/>
          <w:color w:val="auto"/>
        </w:rPr>
        <w:t xml:space="preserve"> a</w:t>
      </w:r>
      <w:r w:rsidRPr="00D75775">
        <w:rPr>
          <w:rFonts w:ascii="Arial" w:eastAsia="Times New Roman" w:hAnsi="Arial" w:cs="Arial"/>
          <w:color w:val="auto"/>
        </w:rPr>
        <w:t xml:space="preserve">pply </w:t>
      </w:r>
      <w:proofErr w:type="gramStart"/>
      <w:r w:rsidRPr="00D75775">
        <w:rPr>
          <w:rFonts w:ascii="Arial" w:eastAsia="Times New Roman" w:hAnsi="Arial" w:cs="Arial"/>
          <w:color w:val="auto"/>
        </w:rPr>
        <w:t>NIM ,</w:t>
      </w:r>
      <w:proofErr w:type="gramEnd"/>
      <w:r w:rsidRPr="00D75775">
        <w:rPr>
          <w:rFonts w:ascii="Arial" w:eastAsia="Times New Roman" w:hAnsi="Arial" w:cs="Arial"/>
          <w:color w:val="auto"/>
        </w:rPr>
        <w:t xml:space="preserve"> understanding how an analyst can best support proactive and reactive investigations for OPSS Enforcement teams, recognising the role an analyst plays  </w:t>
      </w:r>
      <w:r w:rsidR="00D75775" w:rsidRPr="00D75775">
        <w:rPr>
          <w:rFonts w:ascii="Arial" w:eastAsia="Times New Roman" w:hAnsi="Arial" w:cs="Arial"/>
          <w:color w:val="auto"/>
        </w:rPr>
        <w:t xml:space="preserve"> </w:t>
      </w:r>
      <w:r w:rsidRPr="00D75775">
        <w:rPr>
          <w:rFonts w:ascii="Arial" w:eastAsia="Times New Roman" w:hAnsi="Arial" w:cs="Arial"/>
          <w:color w:val="auto"/>
        </w:rPr>
        <w:t>within an investigation and helps contribute to Tactical and Strategic decision-making and Operational Activity </w:t>
      </w:r>
    </w:p>
    <w:p w14:paraId="0CEE23A4" w14:textId="77777777" w:rsidR="00D75775" w:rsidRPr="00D75775" w:rsidRDefault="00D75775" w:rsidP="00D75775">
      <w:pPr>
        <w:pStyle w:val="ListParagraph"/>
        <w:suppressAutoHyphens w:val="0"/>
        <w:autoSpaceDN/>
        <w:spacing w:after="0" w:line="240" w:lineRule="auto"/>
        <w:rPr>
          <w:rFonts w:ascii="Arial" w:eastAsia="Times New Roman" w:hAnsi="Arial" w:cs="Arial"/>
          <w:color w:val="auto"/>
        </w:rPr>
      </w:pPr>
    </w:p>
    <w:p w14:paraId="5FD58ABA" w14:textId="5150F108" w:rsidR="007B5AEB" w:rsidRPr="00D75775" w:rsidRDefault="007B5AEB" w:rsidP="00D75775">
      <w:pPr>
        <w:pStyle w:val="ListParagraph"/>
        <w:numPr>
          <w:ilvl w:val="0"/>
          <w:numId w:val="35"/>
        </w:numPr>
        <w:suppressAutoHyphens w:val="0"/>
        <w:autoSpaceDN/>
        <w:spacing w:after="0" w:line="240" w:lineRule="auto"/>
        <w:rPr>
          <w:rFonts w:ascii="Arial" w:eastAsia="Times New Roman" w:hAnsi="Arial" w:cs="Arial"/>
          <w:color w:val="auto"/>
        </w:rPr>
      </w:pPr>
      <w:r w:rsidRPr="00D75775">
        <w:rPr>
          <w:rFonts w:ascii="Arial" w:eastAsia="Times New Roman" w:hAnsi="Arial" w:cs="Arial"/>
          <w:color w:val="auto"/>
        </w:rPr>
        <w:t>Understand the importance of evidential integrity and intelligence information </w:t>
      </w:r>
    </w:p>
    <w:p w14:paraId="38D6C212" w14:textId="77777777" w:rsidR="00D75775" w:rsidRPr="00D75775" w:rsidRDefault="007B5AEB" w:rsidP="00D75775">
      <w:pPr>
        <w:pStyle w:val="ListParagraph"/>
        <w:tabs>
          <w:tab w:val="num" w:pos="-360"/>
        </w:tabs>
        <w:suppressAutoHyphens w:val="0"/>
        <w:autoSpaceDN/>
        <w:spacing w:after="0" w:line="240" w:lineRule="auto"/>
        <w:rPr>
          <w:rFonts w:ascii="Arial" w:eastAsia="Times New Roman" w:hAnsi="Arial" w:cs="Arial"/>
          <w:color w:val="auto"/>
        </w:rPr>
      </w:pPr>
      <w:r w:rsidRPr="00D75775">
        <w:rPr>
          <w:rFonts w:ascii="Arial" w:eastAsia="Times New Roman" w:hAnsi="Arial" w:cs="Arial"/>
          <w:color w:val="auto"/>
        </w:rPr>
        <w:t>in supporting legal processes. </w:t>
      </w:r>
    </w:p>
    <w:p w14:paraId="278769C3" w14:textId="77777777" w:rsidR="00D75775" w:rsidRDefault="00D75775" w:rsidP="00D75775">
      <w:pPr>
        <w:suppressAutoHyphens w:val="0"/>
        <w:autoSpaceDN/>
        <w:spacing w:after="0" w:line="240" w:lineRule="auto"/>
        <w:ind w:left="-360"/>
        <w:rPr>
          <w:rFonts w:ascii="Arial" w:eastAsia="Times New Roman" w:hAnsi="Arial" w:cs="Arial"/>
          <w:color w:val="auto"/>
        </w:rPr>
      </w:pPr>
    </w:p>
    <w:p w14:paraId="2295A0F3" w14:textId="427116CC" w:rsidR="007B5AEB" w:rsidRPr="00D75775" w:rsidRDefault="007B5AEB" w:rsidP="00A75FB6">
      <w:pPr>
        <w:pStyle w:val="ListParagraph"/>
        <w:numPr>
          <w:ilvl w:val="0"/>
          <w:numId w:val="35"/>
        </w:numPr>
        <w:tabs>
          <w:tab w:val="num" w:pos="-360"/>
        </w:tabs>
        <w:suppressAutoHyphens w:val="0"/>
        <w:autoSpaceDN/>
        <w:spacing w:after="0" w:line="240" w:lineRule="auto"/>
        <w:rPr>
          <w:rFonts w:ascii="Arial" w:eastAsia="Times New Roman" w:hAnsi="Arial" w:cs="Arial"/>
          <w:color w:val="auto"/>
        </w:rPr>
      </w:pPr>
      <w:r w:rsidRPr="00D75775">
        <w:rPr>
          <w:rFonts w:ascii="Arial" w:eastAsia="Times New Roman" w:hAnsi="Arial" w:cs="Arial"/>
          <w:color w:val="auto"/>
        </w:rPr>
        <w:t>Tasking and Intelligence Briefing- Teaching on how to inform/develop tasking processes and craft/deliver intelligence briefings that drive targeted actions and resource allocation. </w:t>
      </w:r>
    </w:p>
    <w:p w14:paraId="351F3DD2" w14:textId="77777777" w:rsidR="00D75775" w:rsidRPr="007B5AEB" w:rsidRDefault="00D75775" w:rsidP="00D75775">
      <w:pPr>
        <w:suppressAutoHyphens w:val="0"/>
        <w:autoSpaceDN/>
        <w:spacing w:after="0" w:line="240" w:lineRule="auto"/>
        <w:ind w:left="-360"/>
        <w:rPr>
          <w:rFonts w:ascii="Arial" w:eastAsia="Times New Roman" w:hAnsi="Arial" w:cs="Arial"/>
          <w:color w:val="auto"/>
        </w:rPr>
      </w:pPr>
    </w:p>
    <w:p w14:paraId="614C4578" w14:textId="15E689CA" w:rsidR="007B5AEB" w:rsidRPr="00D75775" w:rsidRDefault="007B5AEB" w:rsidP="00D75775">
      <w:pPr>
        <w:pStyle w:val="ListParagraph"/>
        <w:numPr>
          <w:ilvl w:val="0"/>
          <w:numId w:val="35"/>
        </w:numPr>
        <w:suppressAutoHyphens w:val="0"/>
        <w:autoSpaceDN/>
        <w:spacing w:after="0" w:line="240" w:lineRule="auto"/>
        <w:rPr>
          <w:rFonts w:ascii="Arial" w:eastAsia="Times New Roman" w:hAnsi="Arial" w:cs="Arial"/>
          <w:color w:val="auto"/>
        </w:rPr>
      </w:pPr>
      <w:r w:rsidRPr="00D75775">
        <w:rPr>
          <w:rFonts w:ascii="Arial" w:eastAsia="Times New Roman" w:hAnsi="Arial" w:cs="Arial"/>
          <w:color w:val="auto"/>
        </w:rPr>
        <w:t>Data Layering Techniques- More advanced data layering techniques and strategies to enhancing Intelligence Products and understand/correct data anomalies that could negatively impact investigative outcomes. Teaching on how to make effective assumptions and recommendations within documents with correct source reference whilst maintaining evidential integrity.  </w:t>
      </w:r>
    </w:p>
    <w:p w14:paraId="56FCA532" w14:textId="77777777" w:rsidR="003B4AF7" w:rsidRPr="007B5AEB" w:rsidRDefault="003B4AF7" w:rsidP="00DD6341">
      <w:pPr>
        <w:spacing w:after="0" w:line="360" w:lineRule="auto"/>
        <w:rPr>
          <w:rFonts w:ascii="Arial" w:eastAsia="Arial" w:hAnsi="Arial" w:cs="Arial"/>
          <w:color w:val="0B0B0B"/>
        </w:rPr>
      </w:pPr>
    </w:p>
    <w:p w14:paraId="3307EC8D" w14:textId="77777777" w:rsidR="00823D94" w:rsidRPr="007B5AEB" w:rsidRDefault="00823D94" w:rsidP="00823D94">
      <w:pPr>
        <w:pStyle w:val="ListParagraph"/>
        <w:spacing w:after="0" w:line="360" w:lineRule="auto"/>
        <w:rPr>
          <w:rFonts w:ascii="Arial" w:eastAsia="Arial" w:hAnsi="Arial" w:cs="Arial"/>
          <w:color w:val="0B0B0B"/>
        </w:rPr>
      </w:pPr>
    </w:p>
    <w:p w14:paraId="652FBEDF" w14:textId="388B8329" w:rsidR="00187408" w:rsidRDefault="006059BE" w:rsidP="00B02EE3">
      <w:pPr>
        <w:pStyle w:val="ListParagraph"/>
        <w:numPr>
          <w:ilvl w:val="0"/>
          <w:numId w:val="38"/>
        </w:numPr>
        <w:spacing w:after="0" w:line="360" w:lineRule="auto"/>
        <w:rPr>
          <w:rFonts w:ascii="Arial" w:eastAsia="Arial" w:hAnsi="Arial" w:cs="Arial"/>
          <w:b/>
          <w:color w:val="0B0B0B"/>
        </w:rPr>
      </w:pPr>
      <w:r w:rsidRPr="007B5AEB">
        <w:rPr>
          <w:rFonts w:ascii="Arial" w:eastAsia="Arial" w:hAnsi="Arial" w:cs="Arial"/>
          <w:b/>
          <w:color w:val="0B0B0B"/>
        </w:rPr>
        <w:t xml:space="preserve">Constraints that may preclude suppliers from accepting this specification </w:t>
      </w:r>
    </w:p>
    <w:p w14:paraId="38EB5E40" w14:textId="77777777" w:rsidR="00B02EE3" w:rsidRPr="007B5AEB" w:rsidRDefault="00B02EE3" w:rsidP="00B02EE3">
      <w:pPr>
        <w:pStyle w:val="ListParagraph"/>
        <w:spacing w:after="0" w:line="360" w:lineRule="auto"/>
        <w:rPr>
          <w:rFonts w:ascii="Arial" w:eastAsia="Arial" w:hAnsi="Arial" w:cs="Arial"/>
          <w:b/>
          <w:color w:val="0B0B0B"/>
        </w:rPr>
      </w:pPr>
    </w:p>
    <w:p w14:paraId="4782ACEC" w14:textId="4D39FDBF" w:rsidR="00823D94" w:rsidRPr="00A76570" w:rsidRDefault="00D75775" w:rsidP="00A76570">
      <w:pPr>
        <w:pStyle w:val="ListParagraph"/>
        <w:numPr>
          <w:ilvl w:val="0"/>
          <w:numId w:val="39"/>
        </w:numPr>
        <w:spacing w:after="0" w:line="360" w:lineRule="auto"/>
        <w:rPr>
          <w:rFonts w:ascii="Arial" w:eastAsia="Arial" w:hAnsi="Arial" w:cs="Arial"/>
          <w:bCs/>
          <w:color w:val="0B0B0B"/>
        </w:rPr>
      </w:pPr>
      <w:r w:rsidRPr="00A76570">
        <w:rPr>
          <w:rFonts w:ascii="Arial" w:eastAsia="Arial" w:hAnsi="Arial" w:cs="Arial"/>
          <w:bCs/>
          <w:color w:val="0B0B0B"/>
        </w:rPr>
        <w:t>Supplier must be sufficiently trained to deliver Intelligence training,</w:t>
      </w:r>
      <w:r w:rsidR="00B02EE3" w:rsidRPr="00A76570">
        <w:rPr>
          <w:rFonts w:ascii="Arial" w:eastAsia="Arial" w:hAnsi="Arial" w:cs="Arial"/>
          <w:bCs/>
          <w:color w:val="0B0B0B"/>
        </w:rPr>
        <w:t xml:space="preserve"> </w:t>
      </w:r>
      <w:r w:rsidRPr="00A76570">
        <w:rPr>
          <w:rFonts w:ascii="Arial" w:eastAsia="Arial" w:hAnsi="Arial" w:cs="Arial"/>
          <w:bCs/>
          <w:color w:val="0B0B0B"/>
        </w:rPr>
        <w:t xml:space="preserve">delivered similar training to other </w:t>
      </w:r>
      <w:r w:rsidR="00A27FB9" w:rsidRPr="00A76570">
        <w:rPr>
          <w:rFonts w:ascii="Arial" w:eastAsia="Arial" w:hAnsi="Arial" w:cs="Arial"/>
          <w:bCs/>
          <w:color w:val="0B0B0B"/>
        </w:rPr>
        <w:t xml:space="preserve">enforcement departments or regulatory intelligence functions. </w:t>
      </w:r>
    </w:p>
    <w:p w14:paraId="4C38B5E1" w14:textId="1684C7C2" w:rsidR="00A27FB9" w:rsidRPr="00A76570" w:rsidRDefault="00A27FB9" w:rsidP="00A76570">
      <w:pPr>
        <w:pStyle w:val="ListParagraph"/>
        <w:numPr>
          <w:ilvl w:val="0"/>
          <w:numId w:val="39"/>
        </w:numPr>
        <w:spacing w:after="0" w:line="360" w:lineRule="auto"/>
        <w:rPr>
          <w:rFonts w:ascii="Arial" w:eastAsia="Arial" w:hAnsi="Arial" w:cs="Arial"/>
          <w:bCs/>
          <w:color w:val="0B0B0B"/>
        </w:rPr>
      </w:pPr>
      <w:r w:rsidRPr="00A76570">
        <w:rPr>
          <w:rFonts w:ascii="Arial" w:eastAsia="Arial" w:hAnsi="Arial" w:cs="Arial"/>
          <w:bCs/>
          <w:color w:val="0B0B0B"/>
        </w:rPr>
        <w:t xml:space="preserve">Supplier must </w:t>
      </w:r>
      <w:r w:rsidR="00C30EE1" w:rsidRPr="00A76570">
        <w:rPr>
          <w:rFonts w:ascii="Arial" w:eastAsia="Arial" w:hAnsi="Arial" w:cs="Arial"/>
          <w:bCs/>
          <w:color w:val="0B0B0B"/>
        </w:rPr>
        <w:t xml:space="preserve">be sufficiently Security Clearance vetted </w:t>
      </w:r>
    </w:p>
    <w:p w14:paraId="5B540BF9" w14:textId="2471A9C0" w:rsidR="00C30EE1" w:rsidRPr="00A76570" w:rsidRDefault="00C30EE1" w:rsidP="00A76570">
      <w:pPr>
        <w:pStyle w:val="ListParagraph"/>
        <w:numPr>
          <w:ilvl w:val="0"/>
          <w:numId w:val="39"/>
        </w:numPr>
        <w:spacing w:after="0" w:line="360" w:lineRule="auto"/>
        <w:rPr>
          <w:rFonts w:ascii="Arial" w:eastAsia="Arial" w:hAnsi="Arial" w:cs="Arial"/>
          <w:bCs/>
          <w:color w:val="0B0B0B"/>
        </w:rPr>
      </w:pPr>
      <w:r w:rsidRPr="00A76570">
        <w:rPr>
          <w:rFonts w:ascii="Arial" w:eastAsia="Arial" w:hAnsi="Arial" w:cs="Arial"/>
          <w:bCs/>
          <w:color w:val="0B0B0B"/>
        </w:rPr>
        <w:t xml:space="preserve">Supplier must be able to deliver training in person in Birmingham in October 2024 over </w:t>
      </w:r>
      <w:r w:rsidR="001B2090" w:rsidRPr="00A76570">
        <w:rPr>
          <w:rFonts w:ascii="Arial" w:eastAsia="Arial" w:hAnsi="Arial" w:cs="Arial"/>
          <w:bCs/>
          <w:color w:val="0B0B0B"/>
        </w:rPr>
        <w:t xml:space="preserve">numerous sessions for 6/7 staff per session. </w:t>
      </w:r>
    </w:p>
    <w:p w14:paraId="0791BDCA" w14:textId="701B7227" w:rsidR="00E40895" w:rsidRDefault="001051A0" w:rsidP="00A76570">
      <w:pPr>
        <w:spacing w:after="0" w:line="360" w:lineRule="auto"/>
        <w:ind w:left="709"/>
        <w:rPr>
          <w:rFonts w:ascii="Arial" w:eastAsia="Arial" w:hAnsi="Arial" w:cs="Arial"/>
          <w:bCs/>
          <w:color w:val="0B0B0B"/>
        </w:rPr>
      </w:pPr>
      <w:r>
        <w:rPr>
          <w:rFonts w:ascii="Arial" w:eastAsia="Arial" w:hAnsi="Arial" w:cs="Arial"/>
          <w:bCs/>
          <w:color w:val="0B0B0B"/>
        </w:rPr>
        <w:t>1 x session for researcher course</w:t>
      </w:r>
    </w:p>
    <w:p w14:paraId="0F2AFCC5" w14:textId="2A0D4D61" w:rsidR="001051A0" w:rsidRPr="00A76570" w:rsidRDefault="001051A0" w:rsidP="00A76570">
      <w:pPr>
        <w:pStyle w:val="ListParagraph"/>
        <w:numPr>
          <w:ilvl w:val="0"/>
          <w:numId w:val="40"/>
        </w:numPr>
        <w:spacing w:after="0" w:line="360" w:lineRule="auto"/>
        <w:rPr>
          <w:rFonts w:ascii="Arial" w:eastAsia="Arial" w:hAnsi="Arial" w:cs="Arial"/>
          <w:bCs/>
          <w:color w:val="0B0B0B"/>
        </w:rPr>
      </w:pPr>
      <w:r w:rsidRPr="00A76570">
        <w:rPr>
          <w:rFonts w:ascii="Arial" w:eastAsia="Arial" w:hAnsi="Arial" w:cs="Arial"/>
          <w:bCs/>
          <w:color w:val="0B0B0B"/>
        </w:rPr>
        <w:t xml:space="preserve">x sessions for higher level Intelligence Analyst course. </w:t>
      </w:r>
    </w:p>
    <w:p w14:paraId="39573205" w14:textId="77777777" w:rsidR="00A76570" w:rsidRDefault="00A76570">
      <w:pPr>
        <w:spacing w:after="0" w:line="360" w:lineRule="auto"/>
        <w:rPr>
          <w:rFonts w:ascii="Arial" w:eastAsia="Arial" w:hAnsi="Arial" w:cs="Arial"/>
          <w:bCs/>
          <w:color w:val="0B0B0B"/>
        </w:rPr>
      </w:pPr>
    </w:p>
    <w:p w14:paraId="26695E80" w14:textId="77777777" w:rsidR="00A76570" w:rsidRPr="007B5AEB" w:rsidRDefault="00A76570">
      <w:pPr>
        <w:spacing w:after="0" w:line="360" w:lineRule="auto"/>
        <w:rPr>
          <w:rFonts w:ascii="Arial" w:eastAsia="Arial" w:hAnsi="Arial" w:cs="Arial"/>
          <w:bCs/>
          <w:color w:val="0B0B0B"/>
        </w:rPr>
      </w:pPr>
    </w:p>
    <w:p w14:paraId="4DF01231" w14:textId="30DABA75" w:rsidR="00187408" w:rsidRPr="00A76570" w:rsidRDefault="006059BE" w:rsidP="00A76570">
      <w:pPr>
        <w:pStyle w:val="ListParagraph"/>
        <w:numPr>
          <w:ilvl w:val="0"/>
          <w:numId w:val="38"/>
        </w:numPr>
        <w:spacing w:after="0" w:line="360" w:lineRule="auto"/>
        <w:rPr>
          <w:rFonts w:ascii="Arial" w:eastAsia="Arial" w:hAnsi="Arial" w:cs="Arial"/>
          <w:b/>
          <w:color w:val="0B0B0B"/>
        </w:rPr>
      </w:pPr>
      <w:r w:rsidRPr="00A76570">
        <w:rPr>
          <w:rFonts w:ascii="Arial" w:eastAsia="Arial" w:hAnsi="Arial" w:cs="Arial"/>
          <w:b/>
          <w:color w:val="0B0B0B"/>
        </w:rPr>
        <w:t>Budget and contract duration (including any extension options)</w:t>
      </w:r>
    </w:p>
    <w:p w14:paraId="515B92D6" w14:textId="23EA081E" w:rsidR="00187408" w:rsidRDefault="004804C9">
      <w:pPr>
        <w:spacing w:after="0" w:line="360" w:lineRule="auto"/>
        <w:rPr>
          <w:rFonts w:ascii="Arial" w:eastAsia="Arial" w:hAnsi="Arial" w:cs="Arial"/>
          <w:color w:val="0B0B0B"/>
        </w:rPr>
      </w:pPr>
      <w:r w:rsidRPr="3F9B5D61">
        <w:rPr>
          <w:rFonts w:ascii="Arial" w:eastAsia="Arial" w:hAnsi="Arial" w:cs="Arial"/>
          <w:color w:val="0B0B0B"/>
        </w:rPr>
        <w:lastRenderedPageBreak/>
        <w:t>The budget</w:t>
      </w:r>
      <w:r w:rsidR="2184BC1D" w:rsidRPr="3F9B5D61">
        <w:rPr>
          <w:rFonts w:ascii="Arial" w:eastAsia="Arial" w:hAnsi="Arial" w:cs="Arial"/>
          <w:color w:val="0B0B0B"/>
        </w:rPr>
        <w:t xml:space="preserve"> range</w:t>
      </w:r>
      <w:r w:rsidRPr="3F9B5D61">
        <w:rPr>
          <w:rFonts w:ascii="Arial" w:eastAsia="Arial" w:hAnsi="Arial" w:cs="Arial"/>
          <w:color w:val="0B0B0B"/>
        </w:rPr>
        <w:t xml:space="preserve"> is </w:t>
      </w:r>
      <w:r w:rsidR="739D30DB" w:rsidRPr="3F9B5D61">
        <w:rPr>
          <w:rFonts w:ascii="Arial" w:eastAsia="Arial" w:hAnsi="Arial" w:cs="Arial"/>
          <w:color w:val="0B0B0B"/>
        </w:rPr>
        <w:t xml:space="preserve">stated below. Please be aware that proposals </w:t>
      </w:r>
      <w:r w:rsidR="00A76570" w:rsidRPr="3F9B5D61">
        <w:rPr>
          <w:rFonts w:ascii="Arial" w:eastAsia="Arial" w:hAnsi="Arial" w:cs="Arial"/>
          <w:color w:val="0B0B0B"/>
        </w:rPr>
        <w:t>more than</w:t>
      </w:r>
      <w:r w:rsidR="739D30DB" w:rsidRPr="3F9B5D61">
        <w:rPr>
          <w:rFonts w:ascii="Arial" w:eastAsia="Arial" w:hAnsi="Arial" w:cs="Arial"/>
          <w:color w:val="0B0B0B"/>
        </w:rPr>
        <w:t xml:space="preserve"> the value range will be automatically excluded</w:t>
      </w:r>
      <w:r w:rsidR="00AF1712">
        <w:rPr>
          <w:rFonts w:ascii="Arial" w:eastAsia="Arial" w:hAnsi="Arial" w:cs="Arial"/>
          <w:color w:val="0B0B0B"/>
        </w:rPr>
        <w:t>.</w:t>
      </w:r>
    </w:p>
    <w:p w14:paraId="77D67CAD" w14:textId="77777777" w:rsidR="00A76570" w:rsidRPr="007B5AEB" w:rsidRDefault="00A76570">
      <w:pPr>
        <w:spacing w:after="0" w:line="360" w:lineRule="auto"/>
        <w:rPr>
          <w:rFonts w:ascii="Arial" w:eastAsia="Arial" w:hAnsi="Arial" w:cs="Arial"/>
          <w:color w:val="0B0B0B"/>
        </w:rPr>
      </w:pPr>
    </w:p>
    <w:p w14:paraId="77E6BAC2" w14:textId="691F6DEB" w:rsidR="00AF1712" w:rsidRDefault="00DD6341" w:rsidP="00123676">
      <w:pPr>
        <w:spacing w:after="0" w:line="360" w:lineRule="auto"/>
        <w:rPr>
          <w:rFonts w:ascii="Arial" w:eastAsia="Arial" w:hAnsi="Arial" w:cs="Arial"/>
          <w:color w:val="0B0B0B"/>
        </w:rPr>
      </w:pPr>
      <w:r w:rsidRPr="00A76570">
        <w:rPr>
          <w:rFonts w:ascii="Arial" w:eastAsia="Arial" w:hAnsi="Arial" w:cs="Arial"/>
          <w:b/>
          <w:bCs/>
          <w:color w:val="0B0B0B"/>
        </w:rPr>
        <w:t>Budget:</w:t>
      </w:r>
      <w:r w:rsidRPr="76774D93">
        <w:rPr>
          <w:rFonts w:ascii="Arial" w:eastAsia="Arial" w:hAnsi="Arial" w:cs="Arial"/>
          <w:color w:val="0B0B0B"/>
        </w:rPr>
        <w:t xml:space="preserve"> £</w:t>
      </w:r>
      <w:r w:rsidR="001B2090" w:rsidRPr="76774D93">
        <w:rPr>
          <w:rFonts w:ascii="Arial" w:eastAsia="Arial" w:hAnsi="Arial" w:cs="Arial"/>
          <w:color w:val="0B0B0B"/>
        </w:rPr>
        <w:t xml:space="preserve">30,000- £35,000 </w:t>
      </w:r>
      <w:r>
        <w:br/>
      </w:r>
      <w:r w:rsidRPr="00A76570">
        <w:rPr>
          <w:rFonts w:ascii="Arial" w:eastAsia="Arial" w:hAnsi="Arial" w:cs="Arial"/>
          <w:b/>
          <w:bCs/>
          <w:color w:val="0B0B0B"/>
        </w:rPr>
        <w:t>Duration:</w:t>
      </w:r>
      <w:r w:rsidRPr="76774D93">
        <w:rPr>
          <w:rFonts w:ascii="Arial" w:eastAsia="Arial" w:hAnsi="Arial" w:cs="Arial"/>
          <w:color w:val="0B0B0B"/>
        </w:rPr>
        <w:t xml:space="preserve"> </w:t>
      </w:r>
      <w:r w:rsidR="6740CAF8" w:rsidRPr="76774D93">
        <w:rPr>
          <w:rFonts w:ascii="Arial" w:eastAsia="Arial" w:hAnsi="Arial" w:cs="Arial"/>
          <w:color w:val="0B0B0B"/>
        </w:rPr>
        <w:t>Training to be delivered in Late Summer/Early Autumn (October/November)</w:t>
      </w:r>
      <w:r>
        <w:br/>
      </w:r>
      <w:r w:rsidRPr="00A76570">
        <w:rPr>
          <w:rFonts w:ascii="Arial" w:eastAsia="Arial" w:hAnsi="Arial" w:cs="Arial"/>
          <w:b/>
          <w:bCs/>
          <w:color w:val="0B0B0B"/>
        </w:rPr>
        <w:t>Extension option:</w:t>
      </w:r>
      <w:r w:rsidRPr="76774D93">
        <w:rPr>
          <w:rFonts w:ascii="Arial" w:eastAsia="Arial" w:hAnsi="Arial" w:cs="Arial"/>
          <w:color w:val="0B0B0B"/>
        </w:rPr>
        <w:t xml:space="preserve"> </w:t>
      </w:r>
      <w:r w:rsidR="00A76570">
        <w:rPr>
          <w:rFonts w:ascii="Arial" w:eastAsia="Arial" w:hAnsi="Arial" w:cs="Arial"/>
          <w:color w:val="0B0B0B"/>
        </w:rPr>
        <w:t>None</w:t>
      </w:r>
    </w:p>
    <w:p w14:paraId="328F193E" w14:textId="77777777" w:rsidR="00123676" w:rsidRPr="00123676" w:rsidRDefault="00123676" w:rsidP="00123676">
      <w:pPr>
        <w:spacing w:after="0" w:line="360" w:lineRule="auto"/>
        <w:rPr>
          <w:rFonts w:ascii="Arial" w:eastAsia="Arial" w:hAnsi="Arial" w:cs="Arial"/>
          <w:color w:val="0B0B0B"/>
        </w:rPr>
      </w:pPr>
    </w:p>
    <w:p w14:paraId="1338F488" w14:textId="70C36350" w:rsidR="00187408" w:rsidRPr="007B5AEB" w:rsidRDefault="00AF1712">
      <w:pPr>
        <w:pStyle w:val="Title"/>
        <w:rPr>
          <w:rFonts w:ascii="Arial" w:hAnsi="Arial" w:cs="Arial"/>
          <w:sz w:val="44"/>
          <w:szCs w:val="44"/>
          <w:lang w:val="en-US"/>
        </w:rPr>
      </w:pPr>
      <w:r>
        <w:rPr>
          <w:rFonts w:ascii="Arial" w:hAnsi="Arial" w:cs="Arial"/>
          <w:sz w:val="44"/>
          <w:szCs w:val="44"/>
          <w:lang w:val="en-US"/>
        </w:rPr>
        <w:t>Stages:</w:t>
      </w:r>
    </w:p>
    <w:p w14:paraId="0B09BC7B" w14:textId="65255860" w:rsidR="00187408" w:rsidRPr="007B5AEB" w:rsidRDefault="006059BE">
      <w:pPr>
        <w:rPr>
          <w:rFonts w:ascii="Arial" w:hAnsi="Arial" w:cs="Arial"/>
        </w:rPr>
      </w:pPr>
      <w:r w:rsidRPr="007B5AEB">
        <w:rPr>
          <w:rFonts w:ascii="Arial" w:hAnsi="Arial" w:cs="Arial"/>
          <w:b/>
          <w:szCs w:val="24"/>
        </w:rPr>
        <w:t>Stage 1</w:t>
      </w:r>
      <w:r w:rsidRPr="007B5AEB">
        <w:rPr>
          <w:rFonts w:ascii="Arial" w:hAnsi="Arial" w:cs="Arial"/>
          <w:szCs w:val="24"/>
        </w:rPr>
        <w:t xml:space="preserve"> – </w:t>
      </w:r>
      <w:r w:rsidR="00AF1712">
        <w:rPr>
          <w:rFonts w:ascii="Arial" w:hAnsi="Arial" w:cs="Arial"/>
          <w:szCs w:val="24"/>
        </w:rPr>
        <w:t>Pre-market engagement</w:t>
      </w:r>
      <w:r w:rsidR="00E54833">
        <w:rPr>
          <w:rFonts w:ascii="Arial" w:hAnsi="Arial" w:cs="Arial"/>
          <w:szCs w:val="24"/>
        </w:rPr>
        <w:t>, obtaining information from training providers</w:t>
      </w:r>
      <w:r w:rsidR="00D96F7D">
        <w:rPr>
          <w:rFonts w:ascii="Arial" w:hAnsi="Arial" w:cs="Arial"/>
          <w:szCs w:val="24"/>
        </w:rPr>
        <w:t>.</w:t>
      </w:r>
      <w:r w:rsidR="00AF1712">
        <w:rPr>
          <w:rFonts w:ascii="Arial" w:hAnsi="Arial" w:cs="Arial"/>
          <w:szCs w:val="24"/>
        </w:rPr>
        <w:t xml:space="preserve"> </w:t>
      </w:r>
      <w:r w:rsidRPr="007B5AEB">
        <w:rPr>
          <w:rFonts w:ascii="Arial" w:hAnsi="Arial" w:cs="Arial"/>
          <w:szCs w:val="24"/>
        </w:rPr>
        <w:t xml:space="preserve">Capability </w:t>
      </w:r>
      <w:r w:rsidR="00D96F7D">
        <w:rPr>
          <w:rFonts w:ascii="Arial" w:hAnsi="Arial" w:cs="Arial"/>
          <w:szCs w:val="24"/>
        </w:rPr>
        <w:t xml:space="preserve">questionnaire will identify potential </w:t>
      </w:r>
      <w:r w:rsidR="00A9437D">
        <w:rPr>
          <w:rFonts w:ascii="Arial" w:hAnsi="Arial" w:cs="Arial"/>
          <w:szCs w:val="24"/>
        </w:rPr>
        <w:t>bidders.</w:t>
      </w:r>
      <w:r w:rsidRPr="007B5AEB">
        <w:rPr>
          <w:rFonts w:ascii="Arial" w:hAnsi="Arial" w:cs="Arial"/>
          <w:szCs w:val="24"/>
        </w:rPr>
        <w:t xml:space="preserve"> </w:t>
      </w:r>
      <w:r w:rsidR="00A9437D">
        <w:rPr>
          <w:rFonts w:ascii="Arial" w:hAnsi="Arial" w:cs="Arial"/>
          <w:szCs w:val="24"/>
        </w:rPr>
        <w:t>Applicants</w:t>
      </w:r>
      <w:r w:rsidRPr="007B5AEB">
        <w:rPr>
          <w:rFonts w:ascii="Arial" w:hAnsi="Arial" w:cs="Arial"/>
          <w:szCs w:val="24"/>
        </w:rPr>
        <w:t xml:space="preserve"> must be able to answer yes to all the capability assessment questions </w:t>
      </w:r>
      <w:r w:rsidR="00A9437D">
        <w:rPr>
          <w:rFonts w:ascii="Arial" w:hAnsi="Arial" w:cs="Arial"/>
          <w:szCs w:val="24"/>
        </w:rPr>
        <w:t>to meet the selection criteria.</w:t>
      </w:r>
      <w:r w:rsidRPr="007B5AEB">
        <w:rPr>
          <w:rFonts w:ascii="Arial" w:hAnsi="Arial" w:cs="Arial"/>
          <w:szCs w:val="24"/>
        </w:rPr>
        <w:t xml:space="preserve"> </w:t>
      </w:r>
    </w:p>
    <w:p w14:paraId="0F908192" w14:textId="00288263" w:rsidR="00187408" w:rsidRPr="007B5AEB" w:rsidRDefault="006059BE">
      <w:pPr>
        <w:rPr>
          <w:rFonts w:ascii="Arial" w:hAnsi="Arial" w:cs="Arial"/>
        </w:rPr>
      </w:pPr>
      <w:r w:rsidRPr="0545A05A">
        <w:rPr>
          <w:rFonts w:ascii="Arial" w:hAnsi="Arial" w:cs="Arial"/>
          <w:b/>
          <w:bCs/>
        </w:rPr>
        <w:t>Stage 2</w:t>
      </w:r>
      <w:r w:rsidRPr="0545A05A">
        <w:rPr>
          <w:rFonts w:ascii="Arial" w:hAnsi="Arial" w:cs="Arial"/>
        </w:rPr>
        <w:t xml:space="preserve"> – </w:t>
      </w:r>
      <w:r w:rsidR="00F17782">
        <w:rPr>
          <w:rFonts w:ascii="Arial" w:hAnsi="Arial" w:cs="Arial"/>
        </w:rPr>
        <w:t xml:space="preserve">Prospective bidders will be invited to </w:t>
      </w:r>
      <w:r w:rsidRPr="0545A05A">
        <w:rPr>
          <w:rFonts w:ascii="Arial" w:hAnsi="Arial" w:cs="Arial"/>
        </w:rPr>
        <w:t xml:space="preserve">submit a written response </w:t>
      </w:r>
      <w:r w:rsidR="5ABF6ABF" w:rsidRPr="0545A05A">
        <w:rPr>
          <w:rFonts w:ascii="Arial" w:hAnsi="Arial" w:cs="Arial"/>
        </w:rPr>
        <w:t>supported with delivering a virtual presentation of the service offer</w:t>
      </w:r>
      <w:r w:rsidR="00F17782">
        <w:rPr>
          <w:rFonts w:ascii="Arial" w:hAnsi="Arial" w:cs="Arial"/>
        </w:rPr>
        <w:t>.</w:t>
      </w:r>
      <w:r w:rsidR="5ABF6ABF" w:rsidRPr="0545A05A">
        <w:rPr>
          <w:rFonts w:ascii="Arial" w:hAnsi="Arial" w:cs="Arial"/>
        </w:rPr>
        <w:t xml:space="preserve"> </w:t>
      </w:r>
    </w:p>
    <w:p w14:paraId="35C76B12" w14:textId="77777777" w:rsidR="00187408" w:rsidRPr="007B5AEB" w:rsidRDefault="00187408">
      <w:pPr>
        <w:pStyle w:val="Title"/>
        <w:rPr>
          <w:rFonts w:ascii="Arial" w:hAnsi="Arial" w:cs="Arial"/>
          <w:sz w:val="44"/>
          <w:lang w:val="en-US"/>
        </w:rPr>
      </w:pPr>
    </w:p>
    <w:p w14:paraId="3E6371BF" w14:textId="2C62F72F" w:rsidR="00187408" w:rsidRPr="007B5AEB" w:rsidRDefault="006059BE">
      <w:pPr>
        <w:pStyle w:val="Title"/>
        <w:rPr>
          <w:rFonts w:ascii="Arial" w:hAnsi="Arial" w:cs="Arial"/>
          <w:sz w:val="44"/>
          <w:lang w:val="en-US"/>
        </w:rPr>
      </w:pPr>
      <w:r w:rsidRPr="007B5AEB">
        <w:rPr>
          <w:rFonts w:ascii="Arial" w:hAnsi="Arial" w:cs="Arial"/>
          <w:sz w:val="44"/>
          <w:lang w:val="en-US"/>
        </w:rPr>
        <w:t xml:space="preserve">Capability </w:t>
      </w:r>
      <w:r w:rsidR="00F17782">
        <w:rPr>
          <w:rFonts w:ascii="Arial" w:hAnsi="Arial" w:cs="Arial"/>
          <w:sz w:val="44"/>
          <w:lang w:val="en-US"/>
        </w:rPr>
        <w:t>Q</w:t>
      </w:r>
      <w:r w:rsidR="00F17782" w:rsidRPr="007B5AEB">
        <w:rPr>
          <w:rFonts w:ascii="Arial" w:hAnsi="Arial" w:cs="Arial"/>
          <w:sz w:val="44"/>
          <w:lang w:val="en-US"/>
        </w:rPr>
        <w:t>uestion</w:t>
      </w:r>
      <w:r w:rsidR="00F17782">
        <w:rPr>
          <w:rFonts w:ascii="Arial" w:hAnsi="Arial" w:cs="Arial"/>
          <w:sz w:val="44"/>
          <w:lang w:val="en-US"/>
        </w:rPr>
        <w:t>naire</w:t>
      </w:r>
      <w:r w:rsidR="00074FED">
        <w:rPr>
          <w:rFonts w:ascii="Arial" w:hAnsi="Arial" w:cs="Arial"/>
          <w:sz w:val="44"/>
          <w:lang w:val="en-US"/>
        </w:rPr>
        <w:t xml:space="preserve"> – </w:t>
      </w:r>
      <w:r w:rsidR="00074FED" w:rsidRPr="00074FED">
        <w:rPr>
          <w:rFonts w:ascii="Arial" w:hAnsi="Arial" w:cs="Arial"/>
          <w:sz w:val="22"/>
          <w:szCs w:val="22"/>
          <w:lang w:val="en-US"/>
        </w:rPr>
        <w:t>To be completed by applicants and sent to:</w:t>
      </w:r>
      <w:r w:rsidR="00074FED">
        <w:rPr>
          <w:rFonts w:ascii="Arial" w:hAnsi="Arial" w:cs="Arial"/>
          <w:sz w:val="22"/>
          <w:szCs w:val="22"/>
          <w:lang w:val="en-US"/>
        </w:rPr>
        <w:t xml:space="preserve"> </w:t>
      </w:r>
      <w:r w:rsidR="00074FED" w:rsidRPr="00074FED">
        <w:rPr>
          <w:rFonts w:ascii="Arial" w:hAnsi="Arial" w:cs="Arial"/>
          <w:sz w:val="22"/>
          <w:szCs w:val="22"/>
          <w:lang w:val="en-US"/>
        </w:rPr>
        <w:t>DBTProfessinalServices@businessandtrade.gov.uk</w:t>
      </w:r>
    </w:p>
    <w:p w14:paraId="01FCDE99" w14:textId="56E52B61" w:rsidR="008B1D21" w:rsidRDefault="006059BE" w:rsidP="15EFAEF6">
      <w:pPr>
        <w:rPr>
          <w:rFonts w:ascii="Arial" w:hAnsi="Arial" w:cs="Arial"/>
        </w:rPr>
      </w:pPr>
      <w:r w:rsidRPr="15EFAEF6">
        <w:rPr>
          <w:rFonts w:ascii="Arial" w:hAnsi="Arial" w:cs="Arial"/>
        </w:rPr>
        <w:t xml:space="preserve">Please confirm you have the capability to provide the following </w:t>
      </w:r>
      <w:r w:rsidR="00F17782">
        <w:rPr>
          <w:rFonts w:ascii="Arial" w:hAnsi="Arial" w:cs="Arial"/>
        </w:rPr>
        <w:t>training package</w:t>
      </w:r>
      <w:r w:rsidRPr="15EFAEF6">
        <w:rPr>
          <w:rFonts w:ascii="Arial" w:hAnsi="Arial" w:cs="Arial"/>
        </w:rPr>
        <w:t xml:space="preserve"> by responding Yes or No to the questions listed below. </w:t>
      </w:r>
      <w:r w:rsidR="00123676">
        <w:rPr>
          <w:rFonts w:ascii="Arial" w:hAnsi="Arial" w:cs="Arial"/>
        </w:rPr>
        <w:t xml:space="preserve">Indicating with an </w:t>
      </w:r>
      <w:r w:rsidR="00123676" w:rsidRPr="00123676">
        <w:rPr>
          <w:rFonts w:ascii="Arial" w:hAnsi="Arial" w:cs="Arial"/>
          <w:b/>
          <w:bCs/>
        </w:rPr>
        <w:t>X</w:t>
      </w:r>
      <w:r w:rsidR="00123676">
        <w:rPr>
          <w:rFonts w:ascii="Arial" w:hAnsi="Arial" w:cs="Arial"/>
        </w:rPr>
        <w:t xml:space="preserve"> in the correlating box.</w:t>
      </w:r>
    </w:p>
    <w:p w14:paraId="2228DE32" w14:textId="77777777" w:rsidR="008B1D21" w:rsidRDefault="008B1D21" w:rsidP="15EFAEF6">
      <w:pPr>
        <w:rPr>
          <w:rFonts w:ascii="Arial" w:hAnsi="Arial" w:cs="Arial"/>
        </w:rPr>
      </w:pPr>
    </w:p>
    <w:p w14:paraId="57EAA1BD" w14:textId="520223CF" w:rsidR="00187408" w:rsidRPr="007B5AEB" w:rsidRDefault="006059BE" w:rsidP="15EFAEF6">
      <w:pPr>
        <w:spacing w:after="0" w:line="240" w:lineRule="auto"/>
        <w:rPr>
          <w:rFonts w:ascii="Arial" w:hAnsi="Arial" w:cs="Arial"/>
          <w:i/>
          <w:iCs/>
          <w:highlight w:val="yellow"/>
        </w:rPr>
      </w:pPr>
      <w:r w:rsidRPr="15EFAEF6">
        <w:rPr>
          <w:rFonts w:ascii="Arial" w:hAnsi="Arial" w:cs="Arial"/>
        </w:rPr>
        <w:t xml:space="preserve">Only those bidders answering </w:t>
      </w:r>
      <w:r w:rsidR="008B1D21">
        <w:rPr>
          <w:rFonts w:ascii="Arial" w:hAnsi="Arial" w:cs="Arial"/>
        </w:rPr>
        <w:t>Y</w:t>
      </w:r>
      <w:r w:rsidRPr="15EFAEF6">
        <w:rPr>
          <w:rFonts w:ascii="Arial" w:hAnsi="Arial" w:cs="Arial"/>
        </w:rPr>
        <w:t xml:space="preserve">es to these mandatory questions will progress to Stage 2.   </w:t>
      </w:r>
    </w:p>
    <w:p w14:paraId="4EE93686" w14:textId="77777777" w:rsidR="00F76114" w:rsidRDefault="00123676" w:rsidP="00D61E9A">
      <w:pPr>
        <w:numPr>
          <w:ilvl w:val="0"/>
          <w:numId w:val="4"/>
        </w:numPr>
        <w:spacing w:after="0" w:line="240" w:lineRule="auto"/>
        <w:ind w:left="709" w:hanging="709"/>
        <w:rPr>
          <w:rFonts w:ascii="Arial" w:hAnsi="Arial" w:cs="Arial"/>
          <w:color w:val="auto"/>
        </w:rPr>
      </w:pPr>
      <w:r>
        <w:rPr>
          <w:rFonts w:ascii="Arial" w:hAnsi="Arial" w:cs="Arial"/>
          <w:color w:val="auto"/>
        </w:rPr>
        <w:t>Can you confirm acceptance to</w:t>
      </w:r>
      <w:r w:rsidR="00F76114">
        <w:rPr>
          <w:rFonts w:ascii="Arial" w:hAnsi="Arial" w:cs="Arial"/>
          <w:color w:val="auto"/>
        </w:rPr>
        <w:t xml:space="preserve"> all</w:t>
      </w:r>
      <w:r>
        <w:rPr>
          <w:rFonts w:ascii="Arial" w:hAnsi="Arial" w:cs="Arial"/>
          <w:color w:val="auto"/>
        </w:rPr>
        <w:t xml:space="preserve"> the </w:t>
      </w:r>
      <w:r w:rsidR="00A06BFD">
        <w:rPr>
          <w:rFonts w:ascii="Arial" w:hAnsi="Arial" w:cs="Arial"/>
          <w:color w:val="auto"/>
        </w:rPr>
        <w:t xml:space="preserve">requirements listed </w:t>
      </w:r>
      <w:r w:rsidR="00F76114">
        <w:rPr>
          <w:rFonts w:ascii="Arial" w:hAnsi="Arial" w:cs="Arial"/>
          <w:color w:val="auto"/>
        </w:rPr>
        <w:t xml:space="preserve">above. (a) to (e). </w:t>
      </w:r>
    </w:p>
    <w:p w14:paraId="460C00F9" w14:textId="77777777" w:rsidR="00F76114" w:rsidRDefault="00F76114" w:rsidP="00F76114">
      <w:pPr>
        <w:spacing w:after="0" w:line="240" w:lineRule="auto"/>
        <w:ind w:left="720"/>
        <w:rPr>
          <w:rFonts w:ascii="Arial" w:hAnsi="Arial" w:cs="Arial"/>
          <w:color w:val="auto"/>
        </w:rPr>
      </w:pPr>
    </w:p>
    <w:p w14:paraId="5C7A88CB" w14:textId="1E0F6459" w:rsidR="00123676" w:rsidRDefault="00F76114" w:rsidP="00F76114">
      <w:pPr>
        <w:spacing w:after="0" w:line="240" w:lineRule="auto"/>
        <w:ind w:left="720"/>
        <w:rPr>
          <w:rFonts w:ascii="Arial" w:hAnsi="Arial" w:cs="Arial"/>
          <w:color w:val="auto"/>
        </w:rPr>
      </w:pPr>
      <w:r>
        <w:rPr>
          <w:rFonts w:ascii="Arial" w:hAnsi="Arial" w:cs="Arial"/>
          <w:color w:val="auto"/>
        </w:rPr>
        <w:t>If you would like to raise any additional clarification questions regarding the requireme</w:t>
      </w:r>
      <w:r w:rsidR="0000705D">
        <w:rPr>
          <w:rFonts w:ascii="Arial" w:hAnsi="Arial" w:cs="Arial"/>
          <w:color w:val="auto"/>
        </w:rPr>
        <w:t>nts</w:t>
      </w:r>
      <w:r>
        <w:rPr>
          <w:rFonts w:ascii="Arial" w:hAnsi="Arial" w:cs="Arial"/>
          <w:color w:val="auto"/>
        </w:rPr>
        <w:t>, please list them in the comments table below.</w:t>
      </w:r>
    </w:p>
    <w:tbl>
      <w:tblPr>
        <w:tblW w:w="3499" w:type="dxa"/>
        <w:tblInd w:w="720" w:type="dxa"/>
        <w:tblCellMar>
          <w:left w:w="10" w:type="dxa"/>
          <w:right w:w="10" w:type="dxa"/>
        </w:tblCellMar>
        <w:tblLook w:val="0000" w:firstRow="0" w:lastRow="0" w:firstColumn="0" w:lastColumn="0" w:noHBand="0" w:noVBand="0"/>
      </w:tblPr>
      <w:tblGrid>
        <w:gridCol w:w="1231"/>
        <w:gridCol w:w="1134"/>
        <w:gridCol w:w="1134"/>
      </w:tblGrid>
      <w:tr w:rsidR="0000705D" w:rsidRPr="007B5AEB" w14:paraId="572F65EC" w14:textId="77777777" w:rsidTr="0000705D">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8AD9E" w14:textId="77777777" w:rsidR="0000705D" w:rsidRPr="007B5AEB" w:rsidRDefault="0000705D" w:rsidP="00CA6C11">
            <w:pPr>
              <w:pStyle w:val="ListParagraph"/>
              <w:ind w:left="0"/>
              <w:rPr>
                <w:rFonts w:ascii="Arial" w:hAnsi="Arial" w:cs="Arial"/>
                <w:b/>
                <w:color w:val="auto"/>
                <w:sz w:val="24"/>
                <w:szCs w:val="24"/>
              </w:rPr>
            </w:pPr>
            <w:r w:rsidRPr="007B5AEB">
              <w:rPr>
                <w:rFonts w:ascii="Arial" w:hAnsi="Arial" w:cs="Arial"/>
                <w:b/>
                <w:color w:val="auto"/>
                <w:sz w:val="24"/>
                <w:szCs w:val="24"/>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27FBB" w14:textId="5D3B0DDF" w:rsidR="0000705D" w:rsidRPr="007B5AEB" w:rsidRDefault="0000705D" w:rsidP="00CA6C11">
            <w:pPr>
              <w:pStyle w:val="ListParagraph"/>
              <w:ind w:left="0"/>
              <w:rPr>
                <w:rFonts w:ascii="Arial" w:hAnsi="Arial" w:cs="Arial"/>
                <w:b/>
                <w:color w:val="auto"/>
                <w:sz w:val="24"/>
                <w:szCs w:val="24"/>
              </w:rPr>
            </w:pPr>
            <w:r>
              <w:rPr>
                <w:rFonts w:ascii="Arial" w:hAnsi="Arial" w:cs="Arial"/>
                <w:b/>
                <w:color w:val="auto"/>
                <w:sz w:val="24"/>
                <w:szCs w:val="24"/>
              </w:rPr>
              <w:t>Unsure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596974" w14:textId="737F67EA" w:rsidR="0000705D" w:rsidRPr="007B5AEB" w:rsidRDefault="0000705D" w:rsidP="00CA6C11">
            <w:pPr>
              <w:pStyle w:val="ListParagraph"/>
              <w:ind w:left="0"/>
              <w:rPr>
                <w:rFonts w:ascii="Arial" w:hAnsi="Arial" w:cs="Arial"/>
                <w:b/>
                <w:color w:val="auto"/>
                <w:sz w:val="24"/>
                <w:szCs w:val="24"/>
              </w:rPr>
            </w:pPr>
            <w:r w:rsidRPr="007B5AEB">
              <w:rPr>
                <w:rFonts w:ascii="Arial" w:hAnsi="Arial" w:cs="Arial"/>
                <w:b/>
                <w:color w:val="auto"/>
                <w:sz w:val="24"/>
                <w:szCs w:val="24"/>
              </w:rPr>
              <w:t>NO</w:t>
            </w:r>
          </w:p>
        </w:tc>
      </w:tr>
      <w:tr w:rsidR="0000705D" w:rsidRPr="007B5AEB" w14:paraId="1A6BE5E3" w14:textId="77777777" w:rsidTr="0000705D">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660652" w14:textId="77777777" w:rsidR="0000705D" w:rsidRPr="007B5AEB" w:rsidRDefault="0000705D" w:rsidP="00CA6C11">
            <w:pPr>
              <w:pStyle w:val="ListParagraph"/>
              <w:ind w:left="0"/>
              <w:rPr>
                <w:rFonts w:ascii="Arial" w:hAnsi="Arial" w:cs="Arial"/>
                <w:color w:val="auto"/>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C0593" w14:textId="77777777" w:rsidR="0000705D" w:rsidRPr="007B5AEB" w:rsidRDefault="0000705D" w:rsidP="00CA6C11">
            <w:pPr>
              <w:pStyle w:val="ListParagraph"/>
              <w:ind w:left="0"/>
              <w:rPr>
                <w:rFonts w:ascii="Arial" w:hAnsi="Arial" w:cs="Arial"/>
                <w:color w:val="auto"/>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0D4DBB" w14:textId="081845D7" w:rsidR="0000705D" w:rsidRPr="007B5AEB" w:rsidRDefault="0000705D" w:rsidP="00CA6C11">
            <w:pPr>
              <w:pStyle w:val="ListParagraph"/>
              <w:ind w:left="0"/>
              <w:rPr>
                <w:rFonts w:ascii="Arial" w:hAnsi="Arial" w:cs="Arial"/>
                <w:color w:val="auto"/>
                <w:sz w:val="24"/>
                <w:szCs w:val="24"/>
              </w:rPr>
            </w:pPr>
          </w:p>
        </w:tc>
      </w:tr>
    </w:tbl>
    <w:p w14:paraId="1A452F93" w14:textId="1F2C1FFD" w:rsidR="00F76114" w:rsidRDefault="00F76114" w:rsidP="00F76114">
      <w:pPr>
        <w:spacing w:after="0" w:line="240" w:lineRule="auto"/>
        <w:rPr>
          <w:rFonts w:ascii="Arial" w:hAnsi="Arial" w:cs="Arial"/>
          <w:color w:val="auto"/>
        </w:rPr>
      </w:pPr>
      <w:r w:rsidRPr="00F76114">
        <w:rPr>
          <w:rFonts w:ascii="Arial" w:hAnsi="Arial" w:cs="Arial"/>
          <w:noProof/>
          <w:color w:val="auto"/>
        </w:rPr>
        <mc:AlternateContent>
          <mc:Choice Requires="wps">
            <w:drawing>
              <wp:anchor distT="45720" distB="45720" distL="114300" distR="114300" simplePos="0" relativeHeight="251658241" behindDoc="0" locked="0" layoutInCell="1" allowOverlap="1" wp14:anchorId="1C2E6154" wp14:editId="117381A9">
                <wp:simplePos x="0" y="0"/>
                <wp:positionH relativeFrom="column">
                  <wp:posOffset>471170</wp:posOffset>
                </wp:positionH>
                <wp:positionV relativeFrom="paragraph">
                  <wp:posOffset>56515</wp:posOffset>
                </wp:positionV>
                <wp:extent cx="5809615" cy="661035"/>
                <wp:effectExtent l="0" t="0" r="19685" b="24765"/>
                <wp:wrapSquare wrapText="bothSides"/>
                <wp:docPr id="506726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661035"/>
                        </a:xfrm>
                        <a:prstGeom prst="rect">
                          <a:avLst/>
                        </a:prstGeom>
                        <a:solidFill>
                          <a:srgbClr val="FFFFFF"/>
                        </a:solidFill>
                        <a:ln w="9525">
                          <a:solidFill>
                            <a:srgbClr val="000000"/>
                          </a:solidFill>
                          <a:miter lim="800000"/>
                          <a:headEnd/>
                          <a:tailEnd/>
                        </a:ln>
                      </wps:spPr>
                      <wps:txbx>
                        <w:txbxContent>
                          <w:p w14:paraId="4D8A8422" w14:textId="2B0B207A" w:rsidR="00F76114" w:rsidRDefault="00F76114">
                            <w: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E6154" id="_x0000_t202" coordsize="21600,21600" o:spt="202" path="m,l,21600r21600,l21600,xe">
                <v:stroke joinstyle="miter"/>
                <v:path gradientshapeok="t" o:connecttype="rect"/>
              </v:shapetype>
              <v:shape id="Text Box 2" o:spid="_x0000_s1026" type="#_x0000_t202" style="position:absolute;margin-left:37.1pt;margin-top:4.45pt;width:457.45pt;height:52.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">
                <v:textbox>
                  <w:txbxContent>
                    <w:p w14:paraId="4D8A8422" w14:textId="2B0B207A" w:rsidR="00F76114" w:rsidRDefault="00F76114">
                      <w:r>
                        <w:t>Comments:</w:t>
                      </w:r>
                    </w:p>
                  </w:txbxContent>
                </v:textbox>
                <w10:wrap type="square"/>
              </v:shape>
            </w:pict>
          </mc:Fallback>
        </mc:AlternateContent>
      </w:r>
    </w:p>
    <w:p w14:paraId="653EAD75" w14:textId="39181B78" w:rsidR="00F76114" w:rsidRDefault="00F76114" w:rsidP="00F76114">
      <w:pPr>
        <w:spacing w:after="0" w:line="240" w:lineRule="auto"/>
        <w:rPr>
          <w:rFonts w:ascii="Arial" w:hAnsi="Arial" w:cs="Arial"/>
          <w:color w:val="auto"/>
        </w:rPr>
      </w:pPr>
    </w:p>
    <w:p w14:paraId="51FCC9D8" w14:textId="144BC848" w:rsidR="00F76114" w:rsidRDefault="00F76114" w:rsidP="00F76114">
      <w:pPr>
        <w:spacing w:after="0" w:line="240" w:lineRule="auto"/>
        <w:rPr>
          <w:rFonts w:ascii="Arial" w:hAnsi="Arial" w:cs="Arial"/>
          <w:color w:val="auto"/>
        </w:rPr>
      </w:pPr>
    </w:p>
    <w:p w14:paraId="31113C93" w14:textId="77777777" w:rsidR="00F76114" w:rsidRDefault="00F76114" w:rsidP="00F76114">
      <w:pPr>
        <w:spacing w:after="0" w:line="240" w:lineRule="auto"/>
        <w:rPr>
          <w:rFonts w:ascii="Arial" w:hAnsi="Arial" w:cs="Arial"/>
          <w:color w:val="auto"/>
        </w:rPr>
      </w:pPr>
    </w:p>
    <w:p w14:paraId="237E28ED" w14:textId="77777777" w:rsidR="00F76114" w:rsidRDefault="00F76114" w:rsidP="00F76114">
      <w:pPr>
        <w:spacing w:after="0" w:line="240" w:lineRule="auto"/>
        <w:rPr>
          <w:rFonts w:ascii="Arial" w:hAnsi="Arial" w:cs="Arial"/>
          <w:color w:val="auto"/>
        </w:rPr>
      </w:pPr>
    </w:p>
    <w:p w14:paraId="02EC7C73" w14:textId="77777777" w:rsidR="00F76114" w:rsidRDefault="00F76114" w:rsidP="00F76114">
      <w:pPr>
        <w:spacing w:after="0" w:line="240" w:lineRule="auto"/>
        <w:rPr>
          <w:rFonts w:ascii="Arial" w:hAnsi="Arial" w:cs="Arial"/>
          <w:color w:val="auto"/>
        </w:rPr>
      </w:pPr>
    </w:p>
    <w:p w14:paraId="77BA8240" w14:textId="6178FE7A" w:rsidR="00187408" w:rsidRPr="007B5AEB" w:rsidRDefault="001B2090" w:rsidP="00D61E9A">
      <w:pPr>
        <w:numPr>
          <w:ilvl w:val="0"/>
          <w:numId w:val="4"/>
        </w:numPr>
        <w:spacing w:after="0" w:line="240" w:lineRule="auto"/>
        <w:ind w:left="709" w:hanging="709"/>
        <w:rPr>
          <w:rFonts w:ascii="Arial" w:hAnsi="Arial" w:cs="Arial"/>
          <w:color w:val="auto"/>
        </w:rPr>
      </w:pPr>
      <w:r w:rsidRPr="3BBFCA67">
        <w:rPr>
          <w:rFonts w:ascii="Arial" w:hAnsi="Arial" w:cs="Arial"/>
          <w:color w:val="auto"/>
        </w:rPr>
        <w:t xml:space="preserve">Are you able to deliver training in person in </w:t>
      </w:r>
      <w:r w:rsidR="417A0D92" w:rsidRPr="3BBFCA67">
        <w:rPr>
          <w:rFonts w:ascii="Arial" w:hAnsi="Arial" w:cs="Arial"/>
          <w:color w:val="auto"/>
        </w:rPr>
        <w:t>Cannon House-Priory Queensway, Birmingham</w:t>
      </w:r>
      <w:r w:rsidRPr="3BBFCA67">
        <w:rPr>
          <w:rFonts w:ascii="Arial" w:hAnsi="Arial" w:cs="Arial"/>
          <w:color w:val="auto"/>
        </w:rPr>
        <w:t xml:space="preserve"> in October</w:t>
      </w:r>
      <w:r w:rsidR="00C96761" w:rsidRPr="3BBFCA67">
        <w:rPr>
          <w:rFonts w:ascii="Arial" w:hAnsi="Arial" w:cs="Arial"/>
          <w:color w:val="auto"/>
        </w:rPr>
        <w:t>/November</w:t>
      </w:r>
      <w:r w:rsidRPr="3BBFCA67">
        <w:rPr>
          <w:rFonts w:ascii="Arial" w:hAnsi="Arial" w:cs="Arial"/>
          <w:color w:val="auto"/>
        </w:rPr>
        <w:t xml:space="preserve"> 2024</w:t>
      </w:r>
      <w:r w:rsidR="00C96761" w:rsidRPr="3BBFCA67">
        <w:rPr>
          <w:rFonts w:ascii="Arial" w:hAnsi="Arial" w:cs="Arial"/>
          <w:color w:val="auto"/>
        </w:rPr>
        <w:t xml:space="preserve"> over 3 sessions for around 6/7 staff per session.</w:t>
      </w:r>
    </w:p>
    <w:tbl>
      <w:tblPr>
        <w:tblW w:w="2365" w:type="dxa"/>
        <w:tblInd w:w="720" w:type="dxa"/>
        <w:tblCellMar>
          <w:left w:w="10" w:type="dxa"/>
          <w:right w:w="10" w:type="dxa"/>
        </w:tblCellMar>
        <w:tblLook w:val="0000" w:firstRow="0" w:lastRow="0" w:firstColumn="0" w:lastColumn="0" w:noHBand="0" w:noVBand="0"/>
      </w:tblPr>
      <w:tblGrid>
        <w:gridCol w:w="1231"/>
        <w:gridCol w:w="1134"/>
      </w:tblGrid>
      <w:tr w:rsidR="00187408" w:rsidRPr="007B5AEB" w14:paraId="4BF235B2" w14:textId="77777777" w:rsidTr="67E4B959">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23D0DA" w14:textId="77777777" w:rsidR="00187408" w:rsidRPr="007B5AEB" w:rsidRDefault="006059BE">
            <w:pPr>
              <w:pStyle w:val="ListParagraph"/>
              <w:ind w:left="0"/>
              <w:rPr>
                <w:rFonts w:ascii="Arial" w:hAnsi="Arial" w:cs="Arial"/>
                <w:b/>
                <w:color w:val="auto"/>
                <w:sz w:val="24"/>
                <w:szCs w:val="24"/>
              </w:rPr>
            </w:pPr>
            <w:r w:rsidRPr="007B5AEB">
              <w:rPr>
                <w:rFonts w:ascii="Arial" w:hAnsi="Arial" w:cs="Arial"/>
                <w:b/>
                <w:color w:val="auto"/>
                <w:sz w:val="24"/>
                <w:szCs w:val="24"/>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1021EB" w14:textId="77777777" w:rsidR="00187408" w:rsidRPr="007B5AEB" w:rsidRDefault="006059BE">
            <w:pPr>
              <w:pStyle w:val="ListParagraph"/>
              <w:ind w:left="0"/>
              <w:rPr>
                <w:rFonts w:ascii="Arial" w:hAnsi="Arial" w:cs="Arial"/>
                <w:b/>
                <w:color w:val="auto"/>
                <w:sz w:val="24"/>
                <w:szCs w:val="24"/>
              </w:rPr>
            </w:pPr>
            <w:r w:rsidRPr="007B5AEB">
              <w:rPr>
                <w:rFonts w:ascii="Arial" w:hAnsi="Arial" w:cs="Arial"/>
                <w:b/>
                <w:color w:val="auto"/>
                <w:sz w:val="24"/>
                <w:szCs w:val="24"/>
              </w:rPr>
              <w:t>NO</w:t>
            </w:r>
          </w:p>
        </w:tc>
      </w:tr>
      <w:tr w:rsidR="00187408" w:rsidRPr="007B5AEB" w14:paraId="5229A14B" w14:textId="77777777" w:rsidTr="67E4B959">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02DB49" w14:textId="77777777" w:rsidR="00187408" w:rsidRPr="007B5AEB" w:rsidRDefault="00187408">
            <w:pPr>
              <w:pStyle w:val="ListParagraph"/>
              <w:ind w:left="0"/>
              <w:rPr>
                <w:rFonts w:ascii="Arial" w:hAnsi="Arial" w:cs="Arial"/>
                <w:color w:val="auto"/>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A34F64" w14:textId="77777777" w:rsidR="00187408" w:rsidRPr="007B5AEB" w:rsidRDefault="00187408">
            <w:pPr>
              <w:pStyle w:val="ListParagraph"/>
              <w:ind w:left="0"/>
              <w:rPr>
                <w:rFonts w:ascii="Arial" w:hAnsi="Arial" w:cs="Arial"/>
                <w:color w:val="auto"/>
                <w:sz w:val="24"/>
                <w:szCs w:val="24"/>
              </w:rPr>
            </w:pPr>
          </w:p>
        </w:tc>
      </w:tr>
    </w:tbl>
    <w:p w14:paraId="221D9EA7" w14:textId="77777777" w:rsidR="00187408" w:rsidRDefault="00187408">
      <w:pPr>
        <w:pStyle w:val="ListParagraph"/>
        <w:spacing w:after="0" w:line="240" w:lineRule="auto"/>
        <w:rPr>
          <w:rFonts w:ascii="Arial" w:hAnsi="Arial" w:cs="Arial"/>
          <w:color w:val="auto"/>
          <w:sz w:val="24"/>
          <w:szCs w:val="24"/>
        </w:rPr>
      </w:pPr>
    </w:p>
    <w:p w14:paraId="2DA3D2FB" w14:textId="77777777" w:rsidR="00D61E9A" w:rsidRPr="007B5AEB" w:rsidRDefault="00D61E9A">
      <w:pPr>
        <w:pStyle w:val="ListParagraph"/>
        <w:spacing w:after="0" w:line="240" w:lineRule="auto"/>
        <w:rPr>
          <w:rFonts w:ascii="Arial" w:hAnsi="Arial" w:cs="Arial"/>
          <w:color w:val="auto"/>
          <w:sz w:val="24"/>
          <w:szCs w:val="24"/>
        </w:rPr>
      </w:pPr>
    </w:p>
    <w:p w14:paraId="655C2F6D" w14:textId="79C77DE3" w:rsidR="00187408" w:rsidRPr="007B5AEB" w:rsidRDefault="00721E96" w:rsidP="00D61E9A">
      <w:pPr>
        <w:numPr>
          <w:ilvl w:val="0"/>
          <w:numId w:val="4"/>
        </w:numPr>
        <w:spacing w:after="0" w:line="240" w:lineRule="auto"/>
        <w:ind w:left="709" w:hanging="709"/>
        <w:rPr>
          <w:rFonts w:ascii="Arial" w:hAnsi="Arial" w:cs="Arial"/>
          <w:color w:val="000000" w:themeColor="text1"/>
        </w:rPr>
      </w:pPr>
      <w:r w:rsidRPr="0545A05A">
        <w:rPr>
          <w:rFonts w:ascii="Arial" w:hAnsi="Arial" w:cs="Arial"/>
          <w:color w:val="000000" w:themeColor="text1"/>
        </w:rPr>
        <w:lastRenderedPageBreak/>
        <w:t>Have you delivered similar intelligence training to other national regulators or government intelligence functions</w:t>
      </w:r>
      <w:r w:rsidR="00D924B8" w:rsidRPr="0545A05A">
        <w:rPr>
          <w:rFonts w:ascii="Arial" w:hAnsi="Arial" w:cs="Arial"/>
          <w:color w:val="000000" w:themeColor="text1"/>
        </w:rPr>
        <w:t>?</w:t>
      </w:r>
      <w:r w:rsidRPr="0545A05A">
        <w:rPr>
          <w:rFonts w:ascii="Arial" w:hAnsi="Arial" w:cs="Arial"/>
          <w:color w:val="000000" w:themeColor="text1"/>
        </w:rPr>
        <w:t xml:space="preserve"> </w:t>
      </w:r>
      <w:r w:rsidR="55BC7D40" w:rsidRPr="0545A05A">
        <w:rPr>
          <w:rFonts w:ascii="Arial" w:hAnsi="Arial" w:cs="Arial"/>
          <w:color w:val="000000" w:themeColor="text1"/>
        </w:rPr>
        <w:t>If yes, please provide contact details i.e. name, email address, and phone number to enable obtaining a reference request.</w:t>
      </w:r>
    </w:p>
    <w:tbl>
      <w:tblPr>
        <w:tblpPr w:leftFromText="180" w:rightFromText="180" w:vertAnchor="text" w:horzAnchor="page" w:tblpX="2228" w:tblpY="36"/>
        <w:tblW w:w="2365" w:type="dxa"/>
        <w:tblCellMar>
          <w:left w:w="10" w:type="dxa"/>
          <w:right w:w="10" w:type="dxa"/>
        </w:tblCellMar>
        <w:tblLook w:val="0000" w:firstRow="0" w:lastRow="0" w:firstColumn="0" w:lastColumn="0" w:noHBand="0" w:noVBand="0"/>
      </w:tblPr>
      <w:tblGrid>
        <w:gridCol w:w="1231"/>
        <w:gridCol w:w="1134"/>
      </w:tblGrid>
      <w:tr w:rsidR="00123676" w:rsidRPr="007B5AEB" w14:paraId="0D7A46CE" w14:textId="77777777" w:rsidTr="00123676">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61FE1" w14:textId="77777777" w:rsidR="00123676" w:rsidRPr="007B5AEB" w:rsidRDefault="00123676" w:rsidP="00123676">
            <w:pPr>
              <w:pStyle w:val="ListParagraph"/>
              <w:ind w:left="0"/>
              <w:rPr>
                <w:rFonts w:ascii="Arial" w:hAnsi="Arial" w:cs="Arial"/>
                <w:b/>
                <w:color w:val="auto"/>
                <w:sz w:val="24"/>
                <w:szCs w:val="24"/>
              </w:rPr>
            </w:pPr>
            <w:bookmarkStart w:id="0" w:name="_Hlk169180754"/>
            <w:r w:rsidRPr="007B5AEB">
              <w:rPr>
                <w:rFonts w:ascii="Arial" w:hAnsi="Arial" w:cs="Arial"/>
                <w:b/>
                <w:color w:val="auto"/>
                <w:sz w:val="24"/>
                <w:szCs w:val="24"/>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81D2A2" w14:textId="77777777" w:rsidR="00123676" w:rsidRPr="007B5AEB" w:rsidRDefault="00123676" w:rsidP="00123676">
            <w:pPr>
              <w:pStyle w:val="ListParagraph"/>
              <w:ind w:left="0"/>
              <w:rPr>
                <w:rFonts w:ascii="Arial" w:hAnsi="Arial" w:cs="Arial"/>
                <w:b/>
                <w:color w:val="auto"/>
                <w:sz w:val="24"/>
                <w:szCs w:val="24"/>
              </w:rPr>
            </w:pPr>
            <w:r w:rsidRPr="007B5AEB">
              <w:rPr>
                <w:rFonts w:ascii="Arial" w:hAnsi="Arial" w:cs="Arial"/>
                <w:b/>
                <w:color w:val="auto"/>
                <w:sz w:val="24"/>
                <w:szCs w:val="24"/>
              </w:rPr>
              <w:t>NO</w:t>
            </w:r>
          </w:p>
        </w:tc>
      </w:tr>
      <w:tr w:rsidR="00123676" w:rsidRPr="007B5AEB" w14:paraId="4D0487EE" w14:textId="77777777" w:rsidTr="00123676">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AF7EC" w14:textId="77777777" w:rsidR="00123676" w:rsidRPr="007B5AEB" w:rsidRDefault="00123676" w:rsidP="00123676">
            <w:pPr>
              <w:pStyle w:val="ListParagraph"/>
              <w:ind w:left="0"/>
              <w:rPr>
                <w:rFonts w:ascii="Arial" w:hAnsi="Arial" w:cs="Arial"/>
                <w:color w:val="auto"/>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05DD39" w14:textId="77777777" w:rsidR="00123676" w:rsidRPr="007B5AEB" w:rsidRDefault="00123676" w:rsidP="00123676">
            <w:pPr>
              <w:pStyle w:val="ListParagraph"/>
              <w:ind w:left="0"/>
              <w:rPr>
                <w:rFonts w:ascii="Arial" w:hAnsi="Arial" w:cs="Arial"/>
                <w:color w:val="auto"/>
                <w:sz w:val="24"/>
                <w:szCs w:val="24"/>
              </w:rPr>
            </w:pPr>
          </w:p>
        </w:tc>
      </w:tr>
    </w:tbl>
    <w:bookmarkEnd w:id="0"/>
    <w:p w14:paraId="1C9462BC" w14:textId="0835DAD7" w:rsidR="00187408" w:rsidRDefault="006059BE">
      <w:pPr>
        <w:pStyle w:val="ListParagraph"/>
        <w:spacing w:after="0" w:line="240" w:lineRule="auto"/>
        <w:rPr>
          <w:rFonts w:ascii="Arial" w:hAnsi="Arial" w:cs="Arial"/>
          <w:color w:val="auto"/>
          <w:sz w:val="24"/>
          <w:szCs w:val="24"/>
        </w:rPr>
      </w:pPr>
      <w:r w:rsidRPr="007B5AEB">
        <w:rPr>
          <w:rFonts w:ascii="Arial" w:hAnsi="Arial" w:cs="Arial"/>
          <w:color w:val="auto"/>
          <w:sz w:val="24"/>
          <w:szCs w:val="24"/>
        </w:rPr>
        <w:t xml:space="preserve"> </w:t>
      </w:r>
    </w:p>
    <w:p w14:paraId="3C0186AF" w14:textId="77777777" w:rsidR="00123676" w:rsidRDefault="00123676">
      <w:pPr>
        <w:pStyle w:val="ListParagraph"/>
        <w:spacing w:after="0" w:line="240" w:lineRule="auto"/>
        <w:rPr>
          <w:rFonts w:ascii="Arial" w:hAnsi="Arial" w:cs="Arial"/>
          <w:color w:val="auto"/>
          <w:sz w:val="24"/>
          <w:szCs w:val="24"/>
        </w:rPr>
      </w:pPr>
    </w:p>
    <w:p w14:paraId="1E23867F" w14:textId="151918F0" w:rsidR="00123676" w:rsidRDefault="00123676">
      <w:pPr>
        <w:pStyle w:val="ListParagraph"/>
        <w:spacing w:after="0" w:line="240" w:lineRule="auto"/>
        <w:rPr>
          <w:rFonts w:ascii="Arial" w:hAnsi="Arial" w:cs="Arial"/>
          <w:color w:val="auto"/>
          <w:sz w:val="24"/>
          <w:szCs w:val="24"/>
        </w:rPr>
      </w:pPr>
      <w:r w:rsidRPr="00123676">
        <w:rPr>
          <w:rFonts w:ascii="Arial" w:hAnsi="Arial" w:cs="Arial"/>
          <w:noProof/>
          <w:color w:val="auto"/>
          <w:sz w:val="24"/>
          <w:szCs w:val="24"/>
        </w:rPr>
        <mc:AlternateContent>
          <mc:Choice Requires="wps">
            <w:drawing>
              <wp:anchor distT="0" distB="0" distL="114300" distR="114300" simplePos="0" relativeHeight="251658240" behindDoc="0" locked="0" layoutInCell="1" allowOverlap="1" wp14:anchorId="13D9A0C2" wp14:editId="02C5A01B">
                <wp:simplePos x="0" y="0"/>
                <wp:positionH relativeFrom="column">
                  <wp:posOffset>478155</wp:posOffset>
                </wp:positionH>
                <wp:positionV relativeFrom="paragraph">
                  <wp:posOffset>331470</wp:posOffset>
                </wp:positionV>
                <wp:extent cx="5872480" cy="1404620"/>
                <wp:effectExtent l="0" t="0" r="139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404620"/>
                        </a:xfrm>
                        <a:prstGeom prst="rect">
                          <a:avLst/>
                        </a:prstGeom>
                        <a:solidFill>
                          <a:srgbClr val="FFFFFF"/>
                        </a:solidFill>
                        <a:ln w="9525">
                          <a:solidFill>
                            <a:srgbClr val="000000"/>
                          </a:solidFill>
                          <a:miter lim="800000"/>
                          <a:headEnd/>
                          <a:tailEnd/>
                        </a:ln>
                      </wps:spPr>
                      <wps:txbx>
                        <w:txbxContent>
                          <w:p w14:paraId="5ADB41C5" w14:textId="568E8CE4" w:rsidR="00123676" w:rsidRDefault="00123676">
                            <w:r>
                              <w:t>Contact Details: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3D9A0C2" id="_x0000_s1027" type="#_x0000_t202" style="position:absolute;left:0;text-align:left;margin-left:37.65pt;margin-top:26.1pt;width:462.4pt;height:110.6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">
                <v:textbox style="mso-fit-shape-to-text:t">
                  <w:txbxContent>
                    <w:p w14:paraId="5ADB41C5" w14:textId="568E8CE4" w:rsidR="00123676" w:rsidRDefault="00123676">
                      <w:r>
                        <w:t>Contact Details:</w:t>
                      </w:r>
                    </w:p>
                  </w:txbxContent>
                </v:textbox>
                <w10:wrap type="square"/>
              </v:shape>
            </w:pict>
          </mc:Fallback>
        </mc:AlternateContent>
      </w:r>
    </w:p>
    <w:p w14:paraId="09733B62" w14:textId="04868EA8" w:rsidR="00123676" w:rsidRPr="007B5AEB" w:rsidRDefault="00123676">
      <w:pPr>
        <w:pStyle w:val="ListParagraph"/>
        <w:spacing w:after="0" w:line="240" w:lineRule="auto"/>
        <w:rPr>
          <w:rFonts w:ascii="Arial" w:hAnsi="Arial" w:cs="Arial"/>
          <w:color w:val="auto"/>
          <w:sz w:val="24"/>
          <w:szCs w:val="24"/>
        </w:rPr>
      </w:pPr>
    </w:p>
    <w:p w14:paraId="79FE5273" w14:textId="3B2D86C2" w:rsidR="00187408" w:rsidRPr="007B5AEB" w:rsidRDefault="00187408">
      <w:pPr>
        <w:spacing w:after="0" w:line="240" w:lineRule="auto"/>
        <w:rPr>
          <w:rFonts w:ascii="Arial" w:hAnsi="Arial" w:cs="Arial"/>
          <w:color w:val="auto"/>
          <w:sz w:val="24"/>
          <w:szCs w:val="24"/>
        </w:rPr>
      </w:pPr>
    </w:p>
    <w:p w14:paraId="1DD83333" w14:textId="79F393CC" w:rsidR="00303EE2" w:rsidRDefault="00D924B8" w:rsidP="00D61E9A">
      <w:pPr>
        <w:pStyle w:val="ListParagraph"/>
        <w:numPr>
          <w:ilvl w:val="0"/>
          <w:numId w:val="4"/>
        </w:numPr>
        <w:spacing w:after="0" w:line="240" w:lineRule="auto"/>
        <w:ind w:left="709" w:hanging="709"/>
        <w:rPr>
          <w:rFonts w:ascii="Arial" w:hAnsi="Arial" w:cs="Arial"/>
          <w:color w:val="auto"/>
          <w:sz w:val="24"/>
          <w:szCs w:val="24"/>
        </w:rPr>
      </w:pPr>
      <w:r w:rsidRPr="26FC7D78">
        <w:rPr>
          <w:rFonts w:ascii="Arial" w:hAnsi="Arial" w:cs="Arial"/>
          <w:color w:val="auto"/>
          <w:sz w:val="24"/>
          <w:szCs w:val="24"/>
        </w:rPr>
        <w:t>D</w:t>
      </w:r>
      <w:r w:rsidR="00721E96" w:rsidRPr="26FC7D78">
        <w:rPr>
          <w:rFonts w:ascii="Arial" w:hAnsi="Arial" w:cs="Arial"/>
          <w:color w:val="auto"/>
          <w:sz w:val="24"/>
          <w:szCs w:val="24"/>
        </w:rPr>
        <w:t xml:space="preserve">o you have an off the shelf solution </w:t>
      </w:r>
      <w:r w:rsidR="00740B15" w:rsidRPr="26FC7D78">
        <w:rPr>
          <w:rFonts w:ascii="Arial" w:hAnsi="Arial" w:cs="Arial"/>
          <w:color w:val="auto"/>
          <w:sz w:val="24"/>
          <w:szCs w:val="24"/>
        </w:rPr>
        <w:t xml:space="preserve">that can be delivered but are willing to work over the summer 2024 with OPSS Intelligence team to help craft and curate the content of the course so that it is contextualised for the purposes of a product </w:t>
      </w:r>
      <w:r w:rsidRPr="26FC7D78">
        <w:rPr>
          <w:rFonts w:ascii="Arial" w:hAnsi="Arial" w:cs="Arial"/>
          <w:color w:val="auto"/>
          <w:sz w:val="24"/>
          <w:szCs w:val="24"/>
        </w:rPr>
        <w:t>regulatory intelligence environment?</w:t>
      </w:r>
    </w:p>
    <w:tbl>
      <w:tblPr>
        <w:tblW w:w="2365" w:type="dxa"/>
        <w:tblInd w:w="720" w:type="dxa"/>
        <w:tblCellMar>
          <w:left w:w="10" w:type="dxa"/>
          <w:right w:w="10" w:type="dxa"/>
        </w:tblCellMar>
        <w:tblLook w:val="0000" w:firstRow="0" w:lastRow="0" w:firstColumn="0" w:lastColumn="0" w:noHBand="0" w:noVBand="0"/>
      </w:tblPr>
      <w:tblGrid>
        <w:gridCol w:w="1231"/>
        <w:gridCol w:w="1134"/>
      </w:tblGrid>
      <w:tr w:rsidR="00187408" w:rsidRPr="007B5AEB" w14:paraId="39ADF16E" w14:textId="77777777" w:rsidTr="67E4B959">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7B7429" w14:textId="77777777" w:rsidR="00187408" w:rsidRPr="007B5AEB" w:rsidRDefault="006059BE">
            <w:pPr>
              <w:pStyle w:val="ListParagraph"/>
              <w:ind w:left="0"/>
              <w:rPr>
                <w:rFonts w:ascii="Arial" w:hAnsi="Arial" w:cs="Arial"/>
                <w:b/>
                <w:color w:val="auto"/>
                <w:sz w:val="24"/>
                <w:szCs w:val="24"/>
              </w:rPr>
            </w:pPr>
            <w:r w:rsidRPr="007B5AEB">
              <w:rPr>
                <w:rFonts w:ascii="Arial" w:hAnsi="Arial" w:cs="Arial"/>
                <w:b/>
                <w:color w:val="auto"/>
                <w:sz w:val="24"/>
                <w:szCs w:val="24"/>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24390F" w14:textId="77777777" w:rsidR="00187408" w:rsidRPr="007B5AEB" w:rsidRDefault="006059BE">
            <w:pPr>
              <w:pStyle w:val="ListParagraph"/>
              <w:ind w:left="0"/>
              <w:rPr>
                <w:rFonts w:ascii="Arial" w:hAnsi="Arial" w:cs="Arial"/>
                <w:b/>
                <w:color w:val="auto"/>
                <w:sz w:val="24"/>
                <w:szCs w:val="24"/>
              </w:rPr>
            </w:pPr>
            <w:r w:rsidRPr="007B5AEB">
              <w:rPr>
                <w:rFonts w:ascii="Arial" w:hAnsi="Arial" w:cs="Arial"/>
                <w:b/>
                <w:color w:val="auto"/>
                <w:sz w:val="24"/>
                <w:szCs w:val="24"/>
              </w:rPr>
              <w:t>NO</w:t>
            </w:r>
          </w:p>
        </w:tc>
      </w:tr>
      <w:tr w:rsidR="00187408" w:rsidRPr="007B5AEB" w14:paraId="49890225" w14:textId="77777777" w:rsidTr="67E4B959">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3E1E6" w14:textId="77777777" w:rsidR="00187408" w:rsidRPr="007B5AEB" w:rsidRDefault="00187408">
            <w:pPr>
              <w:pStyle w:val="ListParagraph"/>
              <w:ind w:left="0"/>
              <w:rPr>
                <w:rFonts w:ascii="Arial" w:hAnsi="Arial" w:cs="Arial"/>
                <w:color w:val="auto"/>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CE25B2" w14:textId="77777777" w:rsidR="00187408" w:rsidRPr="007B5AEB" w:rsidRDefault="00187408">
            <w:pPr>
              <w:pStyle w:val="ListParagraph"/>
              <w:ind w:left="0"/>
              <w:rPr>
                <w:rFonts w:ascii="Arial" w:hAnsi="Arial" w:cs="Arial"/>
                <w:color w:val="auto"/>
                <w:sz w:val="24"/>
                <w:szCs w:val="24"/>
              </w:rPr>
            </w:pPr>
          </w:p>
        </w:tc>
      </w:tr>
    </w:tbl>
    <w:p w14:paraId="5901FE99" w14:textId="13A6CB66" w:rsidR="0052086E" w:rsidRPr="007B5AEB" w:rsidRDefault="0052086E" w:rsidP="00241590">
      <w:pPr>
        <w:spacing w:after="0" w:line="240" w:lineRule="auto"/>
        <w:rPr>
          <w:rFonts w:ascii="Arial" w:hAnsi="Arial" w:cs="Arial"/>
          <w:sz w:val="24"/>
          <w:szCs w:val="24"/>
        </w:rPr>
      </w:pPr>
    </w:p>
    <w:p w14:paraId="468E447F" w14:textId="6FD1D495" w:rsidR="70C3E31F" w:rsidRDefault="70C3E31F" w:rsidP="00D61E9A">
      <w:pPr>
        <w:pStyle w:val="ListParagraph"/>
        <w:numPr>
          <w:ilvl w:val="0"/>
          <w:numId w:val="4"/>
        </w:numPr>
        <w:spacing w:after="0" w:line="240" w:lineRule="auto"/>
        <w:ind w:left="709" w:hanging="709"/>
        <w:rPr>
          <w:rFonts w:ascii="Arial" w:hAnsi="Arial" w:cs="Arial"/>
          <w:sz w:val="24"/>
          <w:szCs w:val="24"/>
        </w:rPr>
      </w:pPr>
      <w:r w:rsidRPr="3BBFCA67">
        <w:rPr>
          <w:rFonts w:ascii="Arial" w:hAnsi="Arial" w:cs="Arial"/>
          <w:sz w:val="24"/>
          <w:szCs w:val="24"/>
        </w:rPr>
        <w:t>Do you understand the requirement and the needs of the trainees?</w:t>
      </w:r>
      <w:r>
        <w:br/>
      </w:r>
    </w:p>
    <w:tbl>
      <w:tblPr>
        <w:tblW w:w="0" w:type="auto"/>
        <w:tblInd w:w="720" w:type="dxa"/>
        <w:tblLook w:val="0000" w:firstRow="0" w:lastRow="0" w:firstColumn="0" w:lastColumn="0" w:noHBand="0" w:noVBand="0"/>
      </w:tblPr>
      <w:tblGrid>
        <w:gridCol w:w="1231"/>
        <w:gridCol w:w="1134"/>
      </w:tblGrid>
      <w:tr w:rsidR="44CBBEE0" w14:paraId="1EE38307" w14:textId="77777777" w:rsidTr="60D9D75F">
        <w:trPr>
          <w:trHeight w:val="300"/>
        </w:trPr>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218C2A" w14:textId="77777777" w:rsidR="44CBBEE0" w:rsidRDefault="44CBBEE0" w:rsidP="44CBBEE0">
            <w:pPr>
              <w:pStyle w:val="ListParagraph"/>
              <w:ind w:left="0"/>
              <w:rPr>
                <w:rFonts w:ascii="Arial" w:hAnsi="Arial" w:cs="Arial"/>
                <w:b/>
                <w:bCs/>
                <w:color w:val="auto"/>
                <w:sz w:val="24"/>
                <w:szCs w:val="24"/>
              </w:rPr>
            </w:pPr>
            <w:r w:rsidRPr="60D9D75F">
              <w:rPr>
                <w:rFonts w:ascii="Arial" w:hAnsi="Arial" w:cs="Arial"/>
                <w:b/>
                <w:bCs/>
                <w:color w:val="auto"/>
                <w:sz w:val="24"/>
                <w:szCs w:val="24"/>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93C2B2" w14:textId="77777777" w:rsidR="44CBBEE0" w:rsidRDefault="44CBBEE0" w:rsidP="44CBBEE0">
            <w:pPr>
              <w:pStyle w:val="ListParagraph"/>
              <w:ind w:left="0"/>
              <w:rPr>
                <w:rFonts w:ascii="Arial" w:hAnsi="Arial" w:cs="Arial"/>
                <w:b/>
                <w:bCs/>
                <w:color w:val="auto"/>
                <w:sz w:val="24"/>
                <w:szCs w:val="24"/>
              </w:rPr>
            </w:pPr>
            <w:r w:rsidRPr="60D9D75F">
              <w:rPr>
                <w:rFonts w:ascii="Arial" w:hAnsi="Arial" w:cs="Arial"/>
                <w:b/>
                <w:bCs/>
                <w:color w:val="auto"/>
                <w:sz w:val="24"/>
                <w:szCs w:val="24"/>
              </w:rPr>
              <w:t>NO</w:t>
            </w:r>
          </w:p>
        </w:tc>
      </w:tr>
      <w:tr w:rsidR="44CBBEE0" w14:paraId="6D6DBB03" w14:textId="77777777" w:rsidTr="60D9D75F">
        <w:trPr>
          <w:trHeight w:val="300"/>
        </w:trPr>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2498C5" w14:textId="77777777" w:rsidR="44CBBEE0" w:rsidRDefault="44CBBEE0" w:rsidP="44CBBEE0">
            <w:pPr>
              <w:pStyle w:val="ListParagraph"/>
              <w:ind w:left="0"/>
              <w:rPr>
                <w:rFonts w:ascii="Arial" w:hAnsi="Arial" w:cs="Arial"/>
                <w:color w:val="auto"/>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4426D" w14:textId="77777777" w:rsidR="44CBBEE0" w:rsidRDefault="44CBBEE0" w:rsidP="44CBBEE0">
            <w:pPr>
              <w:pStyle w:val="ListParagraph"/>
              <w:ind w:left="0"/>
              <w:rPr>
                <w:rFonts w:ascii="Arial" w:hAnsi="Arial" w:cs="Arial"/>
                <w:color w:val="auto"/>
                <w:sz w:val="24"/>
                <w:szCs w:val="24"/>
              </w:rPr>
            </w:pPr>
          </w:p>
        </w:tc>
      </w:tr>
    </w:tbl>
    <w:p w14:paraId="5F874548" w14:textId="7FC98C6C" w:rsidR="70C3E31F" w:rsidRDefault="70C3E31F" w:rsidP="00241590">
      <w:pPr>
        <w:spacing w:after="0" w:line="240" w:lineRule="auto"/>
        <w:rPr>
          <w:rFonts w:ascii="Arial" w:hAnsi="Arial" w:cs="Arial"/>
          <w:sz w:val="24"/>
          <w:szCs w:val="24"/>
        </w:rPr>
      </w:pPr>
    </w:p>
    <w:p w14:paraId="2D7068E9" w14:textId="1A90A9FB" w:rsidR="7C0BA9DF" w:rsidRDefault="7C0BA9DF" w:rsidP="00D61E9A">
      <w:pPr>
        <w:pStyle w:val="ListParagraph"/>
        <w:numPr>
          <w:ilvl w:val="0"/>
          <w:numId w:val="4"/>
        </w:numPr>
        <w:spacing w:after="0" w:line="240" w:lineRule="auto"/>
        <w:rPr>
          <w:rFonts w:ascii="Arial" w:hAnsi="Arial" w:cs="Arial"/>
          <w:sz w:val="24"/>
          <w:szCs w:val="24"/>
        </w:rPr>
      </w:pPr>
      <w:r w:rsidRPr="3BBFCA67">
        <w:rPr>
          <w:rFonts w:ascii="Arial" w:hAnsi="Arial" w:cs="Arial"/>
          <w:sz w:val="24"/>
          <w:szCs w:val="24"/>
        </w:rPr>
        <w:t>Can you commit to delive</w:t>
      </w:r>
      <w:r w:rsidR="00D61E9A">
        <w:rPr>
          <w:rFonts w:ascii="Arial" w:hAnsi="Arial" w:cs="Arial"/>
          <w:sz w:val="24"/>
          <w:szCs w:val="24"/>
        </w:rPr>
        <w:t>ring the training requirement</w:t>
      </w:r>
      <w:r w:rsidRPr="3BBFCA67">
        <w:rPr>
          <w:rFonts w:ascii="Arial" w:hAnsi="Arial" w:cs="Arial"/>
          <w:sz w:val="24"/>
          <w:szCs w:val="24"/>
        </w:rPr>
        <w:t xml:space="preserve"> within the published bu</w:t>
      </w:r>
      <w:r w:rsidR="5D080D57" w:rsidRPr="3BBFCA67">
        <w:rPr>
          <w:rFonts w:ascii="Arial" w:hAnsi="Arial" w:cs="Arial"/>
          <w:sz w:val="24"/>
          <w:szCs w:val="24"/>
        </w:rPr>
        <w:t>dget?</w:t>
      </w:r>
      <w:r>
        <w:br/>
      </w:r>
    </w:p>
    <w:tbl>
      <w:tblPr>
        <w:tblW w:w="0" w:type="auto"/>
        <w:tblInd w:w="720" w:type="dxa"/>
        <w:tblLook w:val="0000" w:firstRow="0" w:lastRow="0" w:firstColumn="0" w:lastColumn="0" w:noHBand="0" w:noVBand="0"/>
      </w:tblPr>
      <w:tblGrid>
        <w:gridCol w:w="1231"/>
        <w:gridCol w:w="1134"/>
      </w:tblGrid>
      <w:tr w:rsidR="60D9D75F" w14:paraId="79543C06" w14:textId="77777777" w:rsidTr="60D9D75F">
        <w:trPr>
          <w:trHeight w:val="300"/>
        </w:trPr>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F32A9E" w14:textId="77777777" w:rsidR="60D9D75F" w:rsidRDefault="60D9D75F" w:rsidP="60D9D75F">
            <w:pPr>
              <w:pStyle w:val="ListParagraph"/>
              <w:ind w:left="0"/>
              <w:rPr>
                <w:rFonts w:ascii="Arial" w:hAnsi="Arial" w:cs="Arial"/>
                <w:b/>
                <w:bCs/>
                <w:color w:val="auto"/>
                <w:sz w:val="24"/>
                <w:szCs w:val="24"/>
              </w:rPr>
            </w:pPr>
            <w:r w:rsidRPr="60D9D75F">
              <w:rPr>
                <w:rFonts w:ascii="Arial" w:hAnsi="Arial" w:cs="Arial"/>
                <w:b/>
                <w:bCs/>
                <w:color w:val="auto"/>
                <w:sz w:val="24"/>
                <w:szCs w:val="24"/>
              </w:rPr>
              <w:t>YES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42A07F" w14:textId="77777777" w:rsidR="60D9D75F" w:rsidRDefault="60D9D75F" w:rsidP="60D9D75F">
            <w:pPr>
              <w:pStyle w:val="ListParagraph"/>
              <w:ind w:left="0"/>
              <w:rPr>
                <w:rFonts w:ascii="Arial" w:hAnsi="Arial" w:cs="Arial"/>
                <w:b/>
                <w:bCs/>
                <w:color w:val="auto"/>
                <w:sz w:val="24"/>
                <w:szCs w:val="24"/>
              </w:rPr>
            </w:pPr>
            <w:r w:rsidRPr="60D9D75F">
              <w:rPr>
                <w:rFonts w:ascii="Arial" w:hAnsi="Arial" w:cs="Arial"/>
                <w:b/>
                <w:bCs/>
                <w:color w:val="auto"/>
                <w:sz w:val="24"/>
                <w:szCs w:val="24"/>
              </w:rPr>
              <w:t>NO</w:t>
            </w:r>
          </w:p>
        </w:tc>
      </w:tr>
      <w:tr w:rsidR="60D9D75F" w14:paraId="600ADD2F" w14:textId="77777777" w:rsidTr="60D9D75F">
        <w:trPr>
          <w:trHeight w:val="300"/>
        </w:trPr>
        <w:tc>
          <w:tcPr>
            <w:tcW w:w="1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A79E52" w14:textId="77777777" w:rsidR="60D9D75F" w:rsidRDefault="60D9D75F" w:rsidP="60D9D75F">
            <w:pPr>
              <w:pStyle w:val="ListParagraph"/>
              <w:ind w:left="0"/>
              <w:rPr>
                <w:rFonts w:ascii="Arial" w:hAnsi="Arial" w:cs="Arial"/>
                <w:color w:val="auto"/>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7D073D" w14:textId="77777777" w:rsidR="60D9D75F" w:rsidRDefault="60D9D75F" w:rsidP="60D9D75F">
            <w:pPr>
              <w:pStyle w:val="ListParagraph"/>
              <w:ind w:left="0"/>
              <w:rPr>
                <w:rFonts w:ascii="Arial" w:hAnsi="Arial" w:cs="Arial"/>
                <w:color w:val="auto"/>
                <w:sz w:val="24"/>
                <w:szCs w:val="24"/>
              </w:rPr>
            </w:pPr>
          </w:p>
        </w:tc>
      </w:tr>
    </w:tbl>
    <w:p w14:paraId="6CE46117" w14:textId="1DAED7FC" w:rsidR="7C0BA9DF" w:rsidRDefault="7C0BA9DF" w:rsidP="60D9D75F">
      <w:pPr>
        <w:spacing w:after="0" w:line="240" w:lineRule="auto"/>
        <w:rPr>
          <w:rFonts w:ascii="Arial" w:hAnsi="Arial" w:cs="Arial"/>
          <w:sz w:val="24"/>
          <w:szCs w:val="24"/>
        </w:rPr>
      </w:pPr>
    </w:p>
    <w:p w14:paraId="442C4254" w14:textId="1194527C" w:rsidR="2C5250EE" w:rsidRDefault="2C5250EE" w:rsidP="2C5250EE">
      <w:pPr>
        <w:spacing w:after="0" w:line="240" w:lineRule="auto"/>
        <w:rPr>
          <w:rFonts w:ascii="Arial" w:hAnsi="Arial" w:cs="Arial"/>
          <w:sz w:val="24"/>
          <w:szCs w:val="24"/>
        </w:rPr>
      </w:pPr>
    </w:p>
    <w:p w14:paraId="1C2C0F5E" w14:textId="769A2868" w:rsidR="7378AD38" w:rsidRPr="007B5AEB" w:rsidRDefault="7378AD38" w:rsidP="7378AD38">
      <w:pPr>
        <w:spacing w:after="0" w:line="240" w:lineRule="auto"/>
        <w:rPr>
          <w:rFonts w:ascii="Arial" w:hAnsi="Arial" w:cs="Arial"/>
          <w:sz w:val="24"/>
          <w:szCs w:val="24"/>
        </w:rPr>
      </w:pPr>
    </w:p>
    <w:p w14:paraId="640A3B3E" w14:textId="345BD54C" w:rsidR="2C5250EE" w:rsidRDefault="2C5250EE" w:rsidP="2C5250EE">
      <w:pPr>
        <w:pStyle w:val="ListParagraph"/>
        <w:ind w:left="0"/>
        <w:rPr>
          <w:rFonts w:ascii="Arial" w:eastAsia="Times New Roman" w:hAnsi="Arial" w:cs="Arial"/>
        </w:rPr>
      </w:pPr>
    </w:p>
    <w:p w14:paraId="0C0EEB71" w14:textId="77777777" w:rsidR="00187408" w:rsidRPr="007B5AEB" w:rsidRDefault="006059BE">
      <w:pPr>
        <w:pStyle w:val="ListParagraph"/>
        <w:ind w:left="0"/>
        <w:rPr>
          <w:rFonts w:ascii="Arial" w:eastAsia="Times New Roman" w:hAnsi="Arial" w:cs="Arial"/>
        </w:rPr>
      </w:pPr>
      <w:r w:rsidRPr="007B5AEB">
        <w:rPr>
          <w:rFonts w:ascii="Arial" w:eastAsia="Times New Roman" w:hAnsi="Arial" w:cs="Arial"/>
        </w:rPr>
        <w:t>Please note that any Nil Responses to this invitation will be treated as confirmation of your intention NOT to participate in this competition and you will not be invited to participate in Stage 2.</w:t>
      </w:r>
    </w:p>
    <w:p w14:paraId="336B165C" w14:textId="6CB17838" w:rsidR="00187408" w:rsidRPr="007B5AEB" w:rsidRDefault="006059BE">
      <w:pPr>
        <w:spacing w:after="0" w:line="360" w:lineRule="auto"/>
        <w:rPr>
          <w:rStyle w:val="Hyperlink"/>
          <w:rFonts w:ascii="Arial" w:hAnsi="Arial" w:cs="Arial"/>
        </w:rPr>
      </w:pPr>
      <w:r w:rsidRPr="007B5AEB">
        <w:rPr>
          <w:rFonts w:ascii="Arial" w:hAnsi="Arial" w:cs="Arial"/>
        </w:rPr>
        <w:t xml:space="preserve">All responses to </w:t>
      </w:r>
      <w:r w:rsidR="005806D0">
        <w:rPr>
          <w:rFonts w:ascii="Arial" w:hAnsi="Arial" w:cs="Arial"/>
        </w:rPr>
        <w:t xml:space="preserve">the capability </w:t>
      </w:r>
      <w:r w:rsidR="00D928D7">
        <w:rPr>
          <w:rFonts w:ascii="Arial" w:hAnsi="Arial" w:cs="Arial"/>
        </w:rPr>
        <w:t>questionnaire</w:t>
      </w:r>
      <w:r w:rsidRPr="007B5AEB">
        <w:rPr>
          <w:rFonts w:ascii="Arial" w:hAnsi="Arial" w:cs="Arial"/>
        </w:rPr>
        <w:t xml:space="preserve"> should be submitted </w:t>
      </w:r>
      <w:r w:rsidR="00FB0EA6" w:rsidRPr="007B5AEB">
        <w:rPr>
          <w:rFonts w:ascii="Arial" w:hAnsi="Arial" w:cs="Arial"/>
        </w:rPr>
        <w:t xml:space="preserve">via email </w:t>
      </w:r>
      <w:r w:rsidRPr="007B5AEB">
        <w:rPr>
          <w:rFonts w:ascii="Arial" w:hAnsi="Arial" w:cs="Arial"/>
        </w:rPr>
        <w:t xml:space="preserve">no later than </w:t>
      </w:r>
      <w:r w:rsidR="005806D0">
        <w:rPr>
          <w:rFonts w:ascii="Arial" w:hAnsi="Arial" w:cs="Arial"/>
        </w:rPr>
        <w:t xml:space="preserve">Friday </w:t>
      </w:r>
      <w:r w:rsidR="00D928D7">
        <w:rPr>
          <w:rFonts w:ascii="Arial" w:hAnsi="Arial" w:cs="Arial"/>
        </w:rPr>
        <w:t>21</w:t>
      </w:r>
      <w:r w:rsidR="00D928D7" w:rsidRPr="00D928D7">
        <w:rPr>
          <w:rFonts w:ascii="Arial" w:hAnsi="Arial" w:cs="Arial"/>
          <w:vertAlign w:val="superscript"/>
        </w:rPr>
        <w:t>st</w:t>
      </w:r>
      <w:r w:rsidR="00D928D7">
        <w:rPr>
          <w:rFonts w:ascii="Arial" w:hAnsi="Arial" w:cs="Arial"/>
        </w:rPr>
        <w:t xml:space="preserve"> June 2024</w:t>
      </w:r>
      <w:r w:rsidR="005806D0">
        <w:rPr>
          <w:rFonts w:ascii="Arial" w:hAnsi="Arial" w:cs="Arial"/>
        </w:rPr>
        <w:t xml:space="preserve"> 1</w:t>
      </w:r>
      <w:r w:rsidR="00FB0EA6" w:rsidRPr="007B5AEB">
        <w:rPr>
          <w:rFonts w:ascii="Arial" w:eastAsia="Arial" w:hAnsi="Arial" w:cs="Arial"/>
          <w:color w:val="0B0B0B"/>
        </w:rPr>
        <w:t>2</w:t>
      </w:r>
      <w:r w:rsidR="00D928D7">
        <w:rPr>
          <w:rFonts w:ascii="Arial" w:eastAsia="Arial" w:hAnsi="Arial" w:cs="Arial"/>
          <w:color w:val="0B0B0B"/>
        </w:rPr>
        <w:t>noon. Send</w:t>
      </w:r>
      <w:r w:rsidR="00FB0EA6" w:rsidRPr="007B5AEB">
        <w:rPr>
          <w:rFonts w:ascii="Arial" w:eastAsia="Arial" w:hAnsi="Arial" w:cs="Arial"/>
          <w:color w:val="0B0B0B"/>
        </w:rPr>
        <w:t xml:space="preserve"> </w:t>
      </w:r>
      <w:r w:rsidR="00FB0EA6" w:rsidRPr="007B5AEB">
        <w:rPr>
          <w:rFonts w:ascii="Arial" w:hAnsi="Arial" w:cs="Arial"/>
        </w:rPr>
        <w:t>to</w:t>
      </w:r>
      <w:r w:rsidRPr="007B5AEB">
        <w:rPr>
          <w:rFonts w:ascii="Arial" w:hAnsi="Arial" w:cs="Arial"/>
        </w:rPr>
        <w:t xml:space="preserve"> </w:t>
      </w:r>
      <w:hyperlink r:id="rId13" w:history="1">
        <w:r w:rsidR="00DD6341" w:rsidRPr="007B5AEB">
          <w:rPr>
            <w:rStyle w:val="Hyperlink"/>
            <w:rFonts w:ascii="Arial" w:hAnsi="Arial" w:cs="Arial"/>
          </w:rPr>
          <w:t>dbtprofessionalservices@businessandtrade.gov.uk</w:t>
        </w:r>
      </w:hyperlink>
      <w:r w:rsidR="00DD6341" w:rsidRPr="007B5AEB">
        <w:rPr>
          <w:rFonts w:ascii="Arial" w:hAnsi="Arial" w:cs="Arial"/>
        </w:rPr>
        <w:t xml:space="preserve"> </w:t>
      </w:r>
    </w:p>
    <w:p w14:paraId="6A791118" w14:textId="77777777" w:rsidR="00FB0EA6" w:rsidRPr="007B5AEB" w:rsidRDefault="00FB0EA6">
      <w:pPr>
        <w:spacing w:after="0" w:line="360" w:lineRule="auto"/>
        <w:rPr>
          <w:rFonts w:ascii="Arial" w:hAnsi="Arial" w:cs="Arial"/>
        </w:rPr>
      </w:pPr>
    </w:p>
    <w:p w14:paraId="3C29687A" w14:textId="1F36242C" w:rsidR="00187408" w:rsidRPr="007B5AEB" w:rsidRDefault="006059BE" w:rsidP="00191BB6">
      <w:pPr>
        <w:spacing w:after="0" w:line="360" w:lineRule="auto"/>
        <w:rPr>
          <w:rFonts w:ascii="Arial" w:hAnsi="Arial" w:cs="Arial"/>
        </w:rPr>
      </w:pPr>
      <w:r w:rsidRPr="007B5AEB">
        <w:rPr>
          <w:rFonts w:ascii="Arial" w:hAnsi="Arial" w:cs="Arial"/>
        </w:rPr>
        <w:t xml:space="preserve">Should you have any queries regarding the Capability Assessment please email </w:t>
      </w:r>
      <w:hyperlink r:id="rId14" w:history="1">
        <w:r w:rsidR="00DD6341" w:rsidRPr="007B5AEB">
          <w:rPr>
            <w:rStyle w:val="Hyperlink"/>
            <w:rFonts w:ascii="Arial" w:hAnsi="Arial" w:cs="Arial"/>
          </w:rPr>
          <w:t>dbtprofessionalservices@businessandtrade.gov.uk</w:t>
        </w:r>
      </w:hyperlink>
      <w:r w:rsidR="00D928D7">
        <w:rPr>
          <w:rFonts w:ascii="Arial" w:hAnsi="Arial" w:cs="Arial"/>
        </w:rPr>
        <w:t xml:space="preserve"> including the following within the subject bar (</w:t>
      </w:r>
      <w:r w:rsidR="00933BBC">
        <w:rPr>
          <w:rFonts w:ascii="Arial" w:hAnsi="Arial" w:cs="Arial"/>
        </w:rPr>
        <w:t>Intelligence Training Pre-Market Engagement.</w:t>
      </w:r>
    </w:p>
    <w:p w14:paraId="1B99D39C" w14:textId="77777777" w:rsidR="00187408" w:rsidRPr="007B5AEB" w:rsidRDefault="00187408">
      <w:pPr>
        <w:rPr>
          <w:rFonts w:ascii="Arial" w:hAnsi="Arial" w:cs="Arial"/>
        </w:rPr>
      </w:pPr>
    </w:p>
    <w:p w14:paraId="7757BF7E" w14:textId="77777777" w:rsidR="00187408" w:rsidRPr="007B5AEB" w:rsidRDefault="00187408">
      <w:pPr>
        <w:rPr>
          <w:rFonts w:ascii="Arial" w:hAnsi="Arial" w:cs="Arial"/>
        </w:rPr>
      </w:pPr>
    </w:p>
    <w:p w14:paraId="3A959A28" w14:textId="32F02C56" w:rsidR="00187408" w:rsidRPr="00933BBC" w:rsidRDefault="00187408" w:rsidP="00933BBC">
      <w:pPr>
        <w:suppressAutoHyphens w:val="0"/>
        <w:rPr>
          <w:rFonts w:ascii="Arial" w:hAnsi="Arial" w:cs="Arial"/>
          <w:b/>
        </w:rPr>
      </w:pPr>
    </w:p>
    <w:sectPr w:rsidR="00187408" w:rsidRPr="00933BBC" w:rsidSect="00123676">
      <w:pgSz w:w="11906" w:h="16838"/>
      <w:pgMar w:top="70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FDC6A" w14:textId="77777777" w:rsidR="00933153" w:rsidRDefault="00933153">
      <w:pPr>
        <w:spacing w:after="0" w:line="240" w:lineRule="auto"/>
      </w:pPr>
      <w:r>
        <w:separator/>
      </w:r>
    </w:p>
  </w:endnote>
  <w:endnote w:type="continuationSeparator" w:id="0">
    <w:p w14:paraId="1D035446" w14:textId="77777777" w:rsidR="00933153" w:rsidRDefault="00933153">
      <w:pPr>
        <w:spacing w:after="0" w:line="240" w:lineRule="auto"/>
      </w:pPr>
      <w:r>
        <w:continuationSeparator/>
      </w:r>
    </w:p>
  </w:endnote>
  <w:endnote w:type="continuationNotice" w:id="1">
    <w:p w14:paraId="4F6DB6A6" w14:textId="77777777" w:rsidR="00933153" w:rsidRDefault="00933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C045A" w14:textId="77777777" w:rsidR="00933153" w:rsidRDefault="00933153">
      <w:pPr>
        <w:spacing w:after="0" w:line="240" w:lineRule="auto"/>
      </w:pPr>
      <w:r>
        <w:separator/>
      </w:r>
    </w:p>
  </w:footnote>
  <w:footnote w:type="continuationSeparator" w:id="0">
    <w:p w14:paraId="10BF0322" w14:textId="77777777" w:rsidR="00933153" w:rsidRDefault="00933153">
      <w:pPr>
        <w:spacing w:after="0" w:line="240" w:lineRule="auto"/>
      </w:pPr>
      <w:r>
        <w:continuationSeparator/>
      </w:r>
    </w:p>
  </w:footnote>
  <w:footnote w:type="continuationNotice" w:id="1">
    <w:p w14:paraId="7EE13A92" w14:textId="77777777" w:rsidR="00933153" w:rsidRDefault="009331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8E088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4CE"/>
    <w:multiLevelType w:val="hybridMultilevel"/>
    <w:tmpl w:val="94D4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E2EA8"/>
    <w:multiLevelType w:val="hybridMultilevel"/>
    <w:tmpl w:val="4BDE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85D6C"/>
    <w:multiLevelType w:val="multilevel"/>
    <w:tmpl w:val="6E6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41720"/>
    <w:multiLevelType w:val="multilevel"/>
    <w:tmpl w:val="B04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93D1F"/>
    <w:multiLevelType w:val="hybridMultilevel"/>
    <w:tmpl w:val="42B2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26843"/>
    <w:multiLevelType w:val="hybridMultilevel"/>
    <w:tmpl w:val="54522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809F9"/>
    <w:multiLevelType w:val="hybridMultilevel"/>
    <w:tmpl w:val="B398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B2FE2"/>
    <w:multiLevelType w:val="hybridMultilevel"/>
    <w:tmpl w:val="030C5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E3AEF"/>
    <w:multiLevelType w:val="hybridMultilevel"/>
    <w:tmpl w:val="4C249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2497E"/>
    <w:multiLevelType w:val="multilevel"/>
    <w:tmpl w:val="1BD06D38"/>
    <w:lvl w:ilvl="0">
      <w:start w:val="1"/>
      <w:numFmt w:val="decimal"/>
      <w:lvlText w:val="%1."/>
      <w:lvlJc w:val="left"/>
      <w:pPr>
        <w:ind w:left="502" w:hanging="360"/>
      </w:pPr>
      <w:rPr>
        <w:b/>
        <w:bCs/>
        <w:sz w:val="24"/>
        <w:szCs w:val="24"/>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1" w15:restartNumberingAfterBreak="0">
    <w:nsid w:val="13834EDB"/>
    <w:multiLevelType w:val="hybridMultilevel"/>
    <w:tmpl w:val="F51C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B4DCA"/>
    <w:multiLevelType w:val="multilevel"/>
    <w:tmpl w:val="59D60148"/>
    <w:lvl w:ilvl="0">
      <w:start w:val="1"/>
      <w:numFmt w:val="decimal"/>
      <w:lvlText w:val="%1."/>
      <w:lvlJc w:val="left"/>
      <w:pPr>
        <w:ind w:left="720" w:hanging="360"/>
      </w:pPr>
      <w:rPr>
        <w:b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DF32923"/>
    <w:multiLevelType w:val="hybridMultilevel"/>
    <w:tmpl w:val="ADD0B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CE0F04"/>
    <w:multiLevelType w:val="hybridMultilevel"/>
    <w:tmpl w:val="F0440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133B4"/>
    <w:multiLevelType w:val="multilevel"/>
    <w:tmpl w:val="721C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BC1ECA"/>
    <w:multiLevelType w:val="hybridMultilevel"/>
    <w:tmpl w:val="B944DB44"/>
    <w:lvl w:ilvl="0" w:tplc="1AF4579E">
      <w:start w:val="1"/>
      <w:numFmt w:val="lowerLetter"/>
      <w:lvlText w:val="%1."/>
      <w:lvlJc w:val="left"/>
      <w:pPr>
        <w:ind w:left="720" w:hanging="360"/>
      </w:pPr>
      <w:rPr>
        <w:rFonts w:eastAsia="Arial" w:hint="default"/>
        <w:b/>
        <w:color w:val="0B0B0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02874"/>
    <w:multiLevelType w:val="hybridMultilevel"/>
    <w:tmpl w:val="52AA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12BBD"/>
    <w:multiLevelType w:val="hybridMultilevel"/>
    <w:tmpl w:val="E292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A1916"/>
    <w:multiLevelType w:val="multilevel"/>
    <w:tmpl w:val="2BAA68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B322A2F"/>
    <w:multiLevelType w:val="multilevel"/>
    <w:tmpl w:val="12221B9E"/>
    <w:styleLink w:val="LFO11"/>
    <w:lvl w:ilvl="0">
      <w:numFmt w:val="bullet"/>
      <w:pStyle w:val="Bulletpoin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41145614"/>
    <w:multiLevelType w:val="multilevel"/>
    <w:tmpl w:val="59D60148"/>
    <w:lvl w:ilvl="0">
      <w:start w:val="1"/>
      <w:numFmt w:val="decimal"/>
      <w:lvlText w:val="%1."/>
      <w:lvlJc w:val="left"/>
      <w:pPr>
        <w:ind w:left="720" w:hanging="360"/>
      </w:pPr>
      <w:rPr>
        <w:b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7C6EBA"/>
    <w:multiLevelType w:val="hybridMultilevel"/>
    <w:tmpl w:val="303C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91031A"/>
    <w:multiLevelType w:val="hybridMultilevel"/>
    <w:tmpl w:val="5C50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05760"/>
    <w:multiLevelType w:val="multilevel"/>
    <w:tmpl w:val="93B2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1854CD"/>
    <w:multiLevelType w:val="hybridMultilevel"/>
    <w:tmpl w:val="064A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D21145"/>
    <w:multiLevelType w:val="multilevel"/>
    <w:tmpl w:val="917C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A6127"/>
    <w:multiLevelType w:val="hybridMultilevel"/>
    <w:tmpl w:val="E9F4F10E"/>
    <w:lvl w:ilvl="0" w:tplc="FE9C34A4">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5EE70AE5"/>
    <w:multiLevelType w:val="hybridMultilevel"/>
    <w:tmpl w:val="FF5A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F36B0"/>
    <w:multiLevelType w:val="multilevel"/>
    <w:tmpl w:val="550AE76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2C038D5"/>
    <w:multiLevelType w:val="hybridMultilevel"/>
    <w:tmpl w:val="0366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1231F"/>
    <w:multiLevelType w:val="hybridMultilevel"/>
    <w:tmpl w:val="32184E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B20689"/>
    <w:multiLevelType w:val="hybridMultilevel"/>
    <w:tmpl w:val="DBF61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EA2504"/>
    <w:multiLevelType w:val="multilevel"/>
    <w:tmpl w:val="74BCE832"/>
    <w:styleLink w:val="LFO1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4" w15:restartNumberingAfterBreak="0">
    <w:nsid w:val="6AE64316"/>
    <w:multiLevelType w:val="multilevel"/>
    <w:tmpl w:val="CD1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F84774"/>
    <w:multiLevelType w:val="hybridMultilevel"/>
    <w:tmpl w:val="D7A6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57F43"/>
    <w:multiLevelType w:val="hybridMultilevel"/>
    <w:tmpl w:val="272A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35B01"/>
    <w:multiLevelType w:val="hybridMultilevel"/>
    <w:tmpl w:val="0F6AB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F43BCA"/>
    <w:multiLevelType w:val="hybridMultilevel"/>
    <w:tmpl w:val="CCB60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403B54"/>
    <w:multiLevelType w:val="hybridMultilevel"/>
    <w:tmpl w:val="AE7E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107631">
    <w:abstractNumId w:val="20"/>
  </w:num>
  <w:num w:numId="2" w16cid:durableId="895165530">
    <w:abstractNumId w:val="33"/>
  </w:num>
  <w:num w:numId="3" w16cid:durableId="1161391018">
    <w:abstractNumId w:val="29"/>
  </w:num>
  <w:num w:numId="4" w16cid:durableId="838884721">
    <w:abstractNumId w:val="10"/>
  </w:num>
  <w:num w:numId="5" w16cid:durableId="1762919656">
    <w:abstractNumId w:val="19"/>
  </w:num>
  <w:num w:numId="6" w16cid:durableId="713625269">
    <w:abstractNumId w:val="31"/>
  </w:num>
  <w:num w:numId="7" w16cid:durableId="228228146">
    <w:abstractNumId w:val="25"/>
  </w:num>
  <w:num w:numId="8" w16cid:durableId="2116512138">
    <w:abstractNumId w:val="9"/>
  </w:num>
  <w:num w:numId="9" w16cid:durableId="318925525">
    <w:abstractNumId w:val="17"/>
  </w:num>
  <w:num w:numId="10" w16cid:durableId="816148293">
    <w:abstractNumId w:val="1"/>
  </w:num>
  <w:num w:numId="11" w16cid:durableId="932511853">
    <w:abstractNumId w:val="8"/>
  </w:num>
  <w:num w:numId="12" w16cid:durableId="445974911">
    <w:abstractNumId w:val="39"/>
  </w:num>
  <w:num w:numId="13" w16cid:durableId="1899899546">
    <w:abstractNumId w:val="6"/>
  </w:num>
  <w:num w:numId="14" w16cid:durableId="711999224">
    <w:abstractNumId w:val="28"/>
  </w:num>
  <w:num w:numId="15" w16cid:durableId="828981987">
    <w:abstractNumId w:val="37"/>
  </w:num>
  <w:num w:numId="16" w16cid:durableId="885023046">
    <w:abstractNumId w:val="0"/>
  </w:num>
  <w:num w:numId="17" w16cid:durableId="1960143507">
    <w:abstractNumId w:val="14"/>
  </w:num>
  <w:num w:numId="18" w16cid:durableId="1410152480">
    <w:abstractNumId w:val="35"/>
  </w:num>
  <w:num w:numId="19" w16cid:durableId="1400012017">
    <w:abstractNumId w:val="36"/>
  </w:num>
  <w:num w:numId="20" w16cid:durableId="377437460">
    <w:abstractNumId w:val="21"/>
  </w:num>
  <w:num w:numId="21" w16cid:durableId="98992072">
    <w:abstractNumId w:val="12"/>
  </w:num>
  <w:num w:numId="22" w16cid:durableId="1722901564">
    <w:abstractNumId w:val="5"/>
  </w:num>
  <w:num w:numId="23" w16cid:durableId="2053654398">
    <w:abstractNumId w:val="2"/>
  </w:num>
  <w:num w:numId="24" w16cid:durableId="998072675">
    <w:abstractNumId w:val="4"/>
  </w:num>
  <w:num w:numId="25" w16cid:durableId="27026162">
    <w:abstractNumId w:val="3"/>
  </w:num>
  <w:num w:numId="26" w16cid:durableId="852838324">
    <w:abstractNumId w:val="26"/>
  </w:num>
  <w:num w:numId="27" w16cid:durableId="1580141166">
    <w:abstractNumId w:val="24"/>
  </w:num>
  <w:num w:numId="28" w16cid:durableId="2138989193">
    <w:abstractNumId w:val="34"/>
  </w:num>
  <w:num w:numId="29" w16cid:durableId="1444878942">
    <w:abstractNumId w:val="15"/>
  </w:num>
  <w:num w:numId="30" w16cid:durableId="1423573696">
    <w:abstractNumId w:val="13"/>
  </w:num>
  <w:num w:numId="31" w16cid:durableId="1705253381">
    <w:abstractNumId w:val="32"/>
  </w:num>
  <w:num w:numId="32" w16cid:durableId="1945262902">
    <w:abstractNumId w:val="38"/>
  </w:num>
  <w:num w:numId="33" w16cid:durableId="2078504545">
    <w:abstractNumId w:val="22"/>
  </w:num>
  <w:num w:numId="34" w16cid:durableId="1168405548">
    <w:abstractNumId w:val="7"/>
  </w:num>
  <w:num w:numId="35" w16cid:durableId="401369580">
    <w:abstractNumId w:val="23"/>
  </w:num>
  <w:num w:numId="36" w16cid:durableId="575549638">
    <w:abstractNumId w:val="30"/>
  </w:num>
  <w:num w:numId="37" w16cid:durableId="1546406873">
    <w:abstractNumId w:val="11"/>
  </w:num>
  <w:num w:numId="38" w16cid:durableId="1260061082">
    <w:abstractNumId w:val="16"/>
  </w:num>
  <w:num w:numId="39" w16cid:durableId="1827552837">
    <w:abstractNumId w:val="18"/>
  </w:num>
  <w:num w:numId="40" w16cid:durableId="125397648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08"/>
    <w:rsid w:val="0000174E"/>
    <w:rsid w:val="0000406D"/>
    <w:rsid w:val="000061F3"/>
    <w:rsid w:val="00006A63"/>
    <w:rsid w:val="00006CF6"/>
    <w:rsid w:val="0000705D"/>
    <w:rsid w:val="0001189E"/>
    <w:rsid w:val="00012F87"/>
    <w:rsid w:val="000135DD"/>
    <w:rsid w:val="00014CD7"/>
    <w:rsid w:val="00015481"/>
    <w:rsid w:val="00017F99"/>
    <w:rsid w:val="00020001"/>
    <w:rsid w:val="000200A1"/>
    <w:rsid w:val="00020D78"/>
    <w:rsid w:val="00024DAB"/>
    <w:rsid w:val="00025225"/>
    <w:rsid w:val="0003007F"/>
    <w:rsid w:val="000308C1"/>
    <w:rsid w:val="000319A3"/>
    <w:rsid w:val="00031AB5"/>
    <w:rsid w:val="00035BF9"/>
    <w:rsid w:val="000360E4"/>
    <w:rsid w:val="00036131"/>
    <w:rsid w:val="00036C8D"/>
    <w:rsid w:val="000418AA"/>
    <w:rsid w:val="00042F34"/>
    <w:rsid w:val="00043263"/>
    <w:rsid w:val="00043828"/>
    <w:rsid w:val="000438FF"/>
    <w:rsid w:val="00044B13"/>
    <w:rsid w:val="000453F5"/>
    <w:rsid w:val="000461E2"/>
    <w:rsid w:val="00047B71"/>
    <w:rsid w:val="0005082F"/>
    <w:rsid w:val="00050D1B"/>
    <w:rsid w:val="00051D9C"/>
    <w:rsid w:val="00052475"/>
    <w:rsid w:val="000524DA"/>
    <w:rsid w:val="00052701"/>
    <w:rsid w:val="000527CD"/>
    <w:rsid w:val="0005367F"/>
    <w:rsid w:val="000542C3"/>
    <w:rsid w:val="00055858"/>
    <w:rsid w:val="00056454"/>
    <w:rsid w:val="00056CE6"/>
    <w:rsid w:val="00057591"/>
    <w:rsid w:val="00060342"/>
    <w:rsid w:val="00060C63"/>
    <w:rsid w:val="00060C9A"/>
    <w:rsid w:val="00063596"/>
    <w:rsid w:val="00064BD4"/>
    <w:rsid w:val="0006528F"/>
    <w:rsid w:val="00065BB1"/>
    <w:rsid w:val="000710F7"/>
    <w:rsid w:val="000717DC"/>
    <w:rsid w:val="00071B15"/>
    <w:rsid w:val="00071C79"/>
    <w:rsid w:val="000732F0"/>
    <w:rsid w:val="00074FED"/>
    <w:rsid w:val="000754AA"/>
    <w:rsid w:val="00077430"/>
    <w:rsid w:val="0008179F"/>
    <w:rsid w:val="000818FF"/>
    <w:rsid w:val="000843CB"/>
    <w:rsid w:val="00084D76"/>
    <w:rsid w:val="000862A5"/>
    <w:rsid w:val="00090779"/>
    <w:rsid w:val="00090A23"/>
    <w:rsid w:val="00092181"/>
    <w:rsid w:val="00094F13"/>
    <w:rsid w:val="00095079"/>
    <w:rsid w:val="00095377"/>
    <w:rsid w:val="00096627"/>
    <w:rsid w:val="00096A5E"/>
    <w:rsid w:val="000A11AD"/>
    <w:rsid w:val="000A1E2F"/>
    <w:rsid w:val="000A1F90"/>
    <w:rsid w:val="000A2099"/>
    <w:rsid w:val="000A569A"/>
    <w:rsid w:val="000A63AA"/>
    <w:rsid w:val="000A7AF3"/>
    <w:rsid w:val="000B2813"/>
    <w:rsid w:val="000B28A2"/>
    <w:rsid w:val="000B3071"/>
    <w:rsid w:val="000B3B54"/>
    <w:rsid w:val="000B3F92"/>
    <w:rsid w:val="000B4166"/>
    <w:rsid w:val="000B4565"/>
    <w:rsid w:val="000B4C2A"/>
    <w:rsid w:val="000B506F"/>
    <w:rsid w:val="000B517F"/>
    <w:rsid w:val="000B5EE0"/>
    <w:rsid w:val="000B6A74"/>
    <w:rsid w:val="000B6C23"/>
    <w:rsid w:val="000C368C"/>
    <w:rsid w:val="000C55C8"/>
    <w:rsid w:val="000C6579"/>
    <w:rsid w:val="000C7D37"/>
    <w:rsid w:val="000C7F21"/>
    <w:rsid w:val="000D41E7"/>
    <w:rsid w:val="000D45FB"/>
    <w:rsid w:val="000D557E"/>
    <w:rsid w:val="000D5DA6"/>
    <w:rsid w:val="000E267C"/>
    <w:rsid w:val="000E36B8"/>
    <w:rsid w:val="000E3BBD"/>
    <w:rsid w:val="000E3F4E"/>
    <w:rsid w:val="000E449A"/>
    <w:rsid w:val="000E4D27"/>
    <w:rsid w:val="000E67D7"/>
    <w:rsid w:val="000F11E4"/>
    <w:rsid w:val="000F18AA"/>
    <w:rsid w:val="000F4BF5"/>
    <w:rsid w:val="000F60F9"/>
    <w:rsid w:val="000F6F52"/>
    <w:rsid w:val="000F72F3"/>
    <w:rsid w:val="00100C23"/>
    <w:rsid w:val="00100F94"/>
    <w:rsid w:val="0010176A"/>
    <w:rsid w:val="001051A0"/>
    <w:rsid w:val="00105777"/>
    <w:rsid w:val="00105B46"/>
    <w:rsid w:val="00105C95"/>
    <w:rsid w:val="00110A92"/>
    <w:rsid w:val="00111864"/>
    <w:rsid w:val="0011239F"/>
    <w:rsid w:val="00113B4A"/>
    <w:rsid w:val="00114220"/>
    <w:rsid w:val="001154E8"/>
    <w:rsid w:val="001158F3"/>
    <w:rsid w:val="00121248"/>
    <w:rsid w:val="001214F1"/>
    <w:rsid w:val="00121A97"/>
    <w:rsid w:val="00123186"/>
    <w:rsid w:val="00123676"/>
    <w:rsid w:val="0012521F"/>
    <w:rsid w:val="0012657C"/>
    <w:rsid w:val="00127F80"/>
    <w:rsid w:val="0013146F"/>
    <w:rsid w:val="00131CC5"/>
    <w:rsid w:val="00131F2E"/>
    <w:rsid w:val="001321E4"/>
    <w:rsid w:val="00132D06"/>
    <w:rsid w:val="001333F5"/>
    <w:rsid w:val="001341EA"/>
    <w:rsid w:val="0013790F"/>
    <w:rsid w:val="00137F83"/>
    <w:rsid w:val="001408F4"/>
    <w:rsid w:val="00141849"/>
    <w:rsid w:val="00142394"/>
    <w:rsid w:val="00144577"/>
    <w:rsid w:val="00144A46"/>
    <w:rsid w:val="00145BA6"/>
    <w:rsid w:val="00151DC0"/>
    <w:rsid w:val="00152B82"/>
    <w:rsid w:val="001535FF"/>
    <w:rsid w:val="0015492C"/>
    <w:rsid w:val="0015493D"/>
    <w:rsid w:val="0015579C"/>
    <w:rsid w:val="00155920"/>
    <w:rsid w:val="00156213"/>
    <w:rsid w:val="00160D7A"/>
    <w:rsid w:val="001613B9"/>
    <w:rsid w:val="00164D60"/>
    <w:rsid w:val="00165D50"/>
    <w:rsid w:val="0016665F"/>
    <w:rsid w:val="0017110A"/>
    <w:rsid w:val="001737FA"/>
    <w:rsid w:val="00176C2D"/>
    <w:rsid w:val="0017747A"/>
    <w:rsid w:val="00180088"/>
    <w:rsid w:val="00182D4B"/>
    <w:rsid w:val="001838DE"/>
    <w:rsid w:val="00183BBE"/>
    <w:rsid w:val="001840F1"/>
    <w:rsid w:val="001860E1"/>
    <w:rsid w:val="00186788"/>
    <w:rsid w:val="0018694D"/>
    <w:rsid w:val="00187408"/>
    <w:rsid w:val="001879E9"/>
    <w:rsid w:val="001906BE"/>
    <w:rsid w:val="00191934"/>
    <w:rsid w:val="00191BB6"/>
    <w:rsid w:val="001944BA"/>
    <w:rsid w:val="0019777D"/>
    <w:rsid w:val="00197A30"/>
    <w:rsid w:val="001A0103"/>
    <w:rsid w:val="001A1A25"/>
    <w:rsid w:val="001A5D2F"/>
    <w:rsid w:val="001A6633"/>
    <w:rsid w:val="001A7DA4"/>
    <w:rsid w:val="001B0C38"/>
    <w:rsid w:val="001B1A12"/>
    <w:rsid w:val="001B2090"/>
    <w:rsid w:val="001B2D66"/>
    <w:rsid w:val="001B58D1"/>
    <w:rsid w:val="001B6F9F"/>
    <w:rsid w:val="001B7065"/>
    <w:rsid w:val="001C1F6B"/>
    <w:rsid w:val="001C3358"/>
    <w:rsid w:val="001C3D93"/>
    <w:rsid w:val="001C4690"/>
    <w:rsid w:val="001C519C"/>
    <w:rsid w:val="001C5D62"/>
    <w:rsid w:val="001C6681"/>
    <w:rsid w:val="001C75B7"/>
    <w:rsid w:val="001D0DA8"/>
    <w:rsid w:val="001D1A89"/>
    <w:rsid w:val="001D1FBB"/>
    <w:rsid w:val="001D4214"/>
    <w:rsid w:val="001D5FC9"/>
    <w:rsid w:val="001D660A"/>
    <w:rsid w:val="001D7F9F"/>
    <w:rsid w:val="001E2060"/>
    <w:rsid w:val="001E29A9"/>
    <w:rsid w:val="001E51C9"/>
    <w:rsid w:val="001E624C"/>
    <w:rsid w:val="001E6688"/>
    <w:rsid w:val="001E724B"/>
    <w:rsid w:val="001F0A36"/>
    <w:rsid w:val="001F1292"/>
    <w:rsid w:val="001F26CE"/>
    <w:rsid w:val="001F2974"/>
    <w:rsid w:val="001F5C3D"/>
    <w:rsid w:val="001F621A"/>
    <w:rsid w:val="001F6AF3"/>
    <w:rsid w:val="001F7920"/>
    <w:rsid w:val="001F7F72"/>
    <w:rsid w:val="00201A30"/>
    <w:rsid w:val="00203076"/>
    <w:rsid w:val="0020358B"/>
    <w:rsid w:val="002049B9"/>
    <w:rsid w:val="002050C3"/>
    <w:rsid w:val="00206265"/>
    <w:rsid w:val="0020689C"/>
    <w:rsid w:val="00210E45"/>
    <w:rsid w:val="00214B14"/>
    <w:rsid w:val="00217977"/>
    <w:rsid w:val="002203DA"/>
    <w:rsid w:val="00221E77"/>
    <w:rsid w:val="00223CB4"/>
    <w:rsid w:val="00223DC8"/>
    <w:rsid w:val="00224F01"/>
    <w:rsid w:val="0022663B"/>
    <w:rsid w:val="0022701A"/>
    <w:rsid w:val="00227CE6"/>
    <w:rsid w:val="00231DB3"/>
    <w:rsid w:val="00232C6F"/>
    <w:rsid w:val="0023329B"/>
    <w:rsid w:val="002408FA"/>
    <w:rsid w:val="00240F9E"/>
    <w:rsid w:val="00241590"/>
    <w:rsid w:val="00241AD1"/>
    <w:rsid w:val="00243BD3"/>
    <w:rsid w:val="00246DA4"/>
    <w:rsid w:val="002470EC"/>
    <w:rsid w:val="00247CAC"/>
    <w:rsid w:val="00250830"/>
    <w:rsid w:val="002514B6"/>
    <w:rsid w:val="002517FD"/>
    <w:rsid w:val="00253320"/>
    <w:rsid w:val="002534F4"/>
    <w:rsid w:val="00253663"/>
    <w:rsid w:val="002543DF"/>
    <w:rsid w:val="002543FD"/>
    <w:rsid w:val="00254478"/>
    <w:rsid w:val="002568C5"/>
    <w:rsid w:val="00260681"/>
    <w:rsid w:val="002611E4"/>
    <w:rsid w:val="00261A7C"/>
    <w:rsid w:val="00264496"/>
    <w:rsid w:val="00264527"/>
    <w:rsid w:val="002702BC"/>
    <w:rsid w:val="002713A7"/>
    <w:rsid w:val="0027219C"/>
    <w:rsid w:val="00272A2C"/>
    <w:rsid w:val="00277761"/>
    <w:rsid w:val="00280F7A"/>
    <w:rsid w:val="00281D61"/>
    <w:rsid w:val="002836A3"/>
    <w:rsid w:val="00286353"/>
    <w:rsid w:val="002926BD"/>
    <w:rsid w:val="002928F4"/>
    <w:rsid w:val="00292BBE"/>
    <w:rsid w:val="00292DFA"/>
    <w:rsid w:val="002942A7"/>
    <w:rsid w:val="00294DBC"/>
    <w:rsid w:val="00295355"/>
    <w:rsid w:val="0029681D"/>
    <w:rsid w:val="00296ED3"/>
    <w:rsid w:val="002A0EEA"/>
    <w:rsid w:val="002A165E"/>
    <w:rsid w:val="002A4365"/>
    <w:rsid w:val="002B09DD"/>
    <w:rsid w:val="002B12AB"/>
    <w:rsid w:val="002B1739"/>
    <w:rsid w:val="002B337C"/>
    <w:rsid w:val="002B343A"/>
    <w:rsid w:val="002B3C66"/>
    <w:rsid w:val="002B57D4"/>
    <w:rsid w:val="002B5961"/>
    <w:rsid w:val="002B7D76"/>
    <w:rsid w:val="002C07A4"/>
    <w:rsid w:val="002C180C"/>
    <w:rsid w:val="002C19F9"/>
    <w:rsid w:val="002C3302"/>
    <w:rsid w:val="002C3895"/>
    <w:rsid w:val="002C57DB"/>
    <w:rsid w:val="002C63A0"/>
    <w:rsid w:val="002D0C3E"/>
    <w:rsid w:val="002D1D9D"/>
    <w:rsid w:val="002D2D1F"/>
    <w:rsid w:val="002D2E18"/>
    <w:rsid w:val="002D307B"/>
    <w:rsid w:val="002D3D25"/>
    <w:rsid w:val="002D42E4"/>
    <w:rsid w:val="002D49C0"/>
    <w:rsid w:val="002D4D3F"/>
    <w:rsid w:val="002D50B5"/>
    <w:rsid w:val="002D5817"/>
    <w:rsid w:val="002D59FD"/>
    <w:rsid w:val="002D6631"/>
    <w:rsid w:val="002E0E72"/>
    <w:rsid w:val="002E15CE"/>
    <w:rsid w:val="002E400F"/>
    <w:rsid w:val="002E4F26"/>
    <w:rsid w:val="002E5512"/>
    <w:rsid w:val="002E6E30"/>
    <w:rsid w:val="002E7A22"/>
    <w:rsid w:val="002E7A63"/>
    <w:rsid w:val="002F03AE"/>
    <w:rsid w:val="002F0919"/>
    <w:rsid w:val="002F28B9"/>
    <w:rsid w:val="002F2BBA"/>
    <w:rsid w:val="002F2F1D"/>
    <w:rsid w:val="002F3BE0"/>
    <w:rsid w:val="002F3D6A"/>
    <w:rsid w:val="002F3FB6"/>
    <w:rsid w:val="002F41BF"/>
    <w:rsid w:val="002F41C5"/>
    <w:rsid w:val="002F4EEB"/>
    <w:rsid w:val="002F5918"/>
    <w:rsid w:val="002F5E82"/>
    <w:rsid w:val="002F724C"/>
    <w:rsid w:val="002F7FB0"/>
    <w:rsid w:val="00300010"/>
    <w:rsid w:val="00300E27"/>
    <w:rsid w:val="003019D9"/>
    <w:rsid w:val="00301EC3"/>
    <w:rsid w:val="00302CB5"/>
    <w:rsid w:val="00303EE2"/>
    <w:rsid w:val="0030527D"/>
    <w:rsid w:val="00306889"/>
    <w:rsid w:val="003075D2"/>
    <w:rsid w:val="00307900"/>
    <w:rsid w:val="00311659"/>
    <w:rsid w:val="003116F8"/>
    <w:rsid w:val="003124C8"/>
    <w:rsid w:val="00314A53"/>
    <w:rsid w:val="0031505D"/>
    <w:rsid w:val="003151DF"/>
    <w:rsid w:val="00315273"/>
    <w:rsid w:val="003158E0"/>
    <w:rsid w:val="00315D21"/>
    <w:rsid w:val="003177E5"/>
    <w:rsid w:val="00317D6D"/>
    <w:rsid w:val="0032158B"/>
    <w:rsid w:val="00322FC4"/>
    <w:rsid w:val="003239B1"/>
    <w:rsid w:val="00324894"/>
    <w:rsid w:val="00324C12"/>
    <w:rsid w:val="0032550C"/>
    <w:rsid w:val="00326C1F"/>
    <w:rsid w:val="00327979"/>
    <w:rsid w:val="00330D5A"/>
    <w:rsid w:val="003319AE"/>
    <w:rsid w:val="00331C4B"/>
    <w:rsid w:val="00334800"/>
    <w:rsid w:val="00334B94"/>
    <w:rsid w:val="00335F6C"/>
    <w:rsid w:val="00337321"/>
    <w:rsid w:val="003401C2"/>
    <w:rsid w:val="003429D1"/>
    <w:rsid w:val="00345312"/>
    <w:rsid w:val="00345B87"/>
    <w:rsid w:val="00345C0E"/>
    <w:rsid w:val="00347865"/>
    <w:rsid w:val="00347D9A"/>
    <w:rsid w:val="00350C21"/>
    <w:rsid w:val="00351737"/>
    <w:rsid w:val="003536DB"/>
    <w:rsid w:val="003537DE"/>
    <w:rsid w:val="003538AF"/>
    <w:rsid w:val="0035405D"/>
    <w:rsid w:val="00354553"/>
    <w:rsid w:val="003552B1"/>
    <w:rsid w:val="0035575C"/>
    <w:rsid w:val="00355CC8"/>
    <w:rsid w:val="00361BDE"/>
    <w:rsid w:val="00363438"/>
    <w:rsid w:val="003637AC"/>
    <w:rsid w:val="00364B84"/>
    <w:rsid w:val="0036554E"/>
    <w:rsid w:val="00365AE3"/>
    <w:rsid w:val="00366591"/>
    <w:rsid w:val="003675D5"/>
    <w:rsid w:val="0037092C"/>
    <w:rsid w:val="00370E08"/>
    <w:rsid w:val="003725E6"/>
    <w:rsid w:val="003732A2"/>
    <w:rsid w:val="003755A9"/>
    <w:rsid w:val="00376E62"/>
    <w:rsid w:val="00377590"/>
    <w:rsid w:val="00377DF7"/>
    <w:rsid w:val="0038025E"/>
    <w:rsid w:val="00381DF7"/>
    <w:rsid w:val="00384EF4"/>
    <w:rsid w:val="003852CD"/>
    <w:rsid w:val="00386466"/>
    <w:rsid w:val="0038650B"/>
    <w:rsid w:val="00386A6D"/>
    <w:rsid w:val="00387300"/>
    <w:rsid w:val="00390699"/>
    <w:rsid w:val="00390EC0"/>
    <w:rsid w:val="00390F79"/>
    <w:rsid w:val="0039213B"/>
    <w:rsid w:val="00392DE7"/>
    <w:rsid w:val="00393424"/>
    <w:rsid w:val="0039375C"/>
    <w:rsid w:val="003940F7"/>
    <w:rsid w:val="00395718"/>
    <w:rsid w:val="00396C1B"/>
    <w:rsid w:val="00397743"/>
    <w:rsid w:val="0039781C"/>
    <w:rsid w:val="003A1810"/>
    <w:rsid w:val="003A1BC6"/>
    <w:rsid w:val="003A1ED1"/>
    <w:rsid w:val="003A1F11"/>
    <w:rsid w:val="003A2880"/>
    <w:rsid w:val="003A349F"/>
    <w:rsid w:val="003B0FDB"/>
    <w:rsid w:val="003B163D"/>
    <w:rsid w:val="003B2D22"/>
    <w:rsid w:val="003B350F"/>
    <w:rsid w:val="003B4AF7"/>
    <w:rsid w:val="003B5668"/>
    <w:rsid w:val="003C177C"/>
    <w:rsid w:val="003C1B23"/>
    <w:rsid w:val="003C460F"/>
    <w:rsid w:val="003C65E7"/>
    <w:rsid w:val="003C6C4F"/>
    <w:rsid w:val="003C6D43"/>
    <w:rsid w:val="003D1A4B"/>
    <w:rsid w:val="003D2AE2"/>
    <w:rsid w:val="003D3D86"/>
    <w:rsid w:val="003D6039"/>
    <w:rsid w:val="003E061D"/>
    <w:rsid w:val="003E0B7A"/>
    <w:rsid w:val="003E1A19"/>
    <w:rsid w:val="003E3795"/>
    <w:rsid w:val="003E3DF5"/>
    <w:rsid w:val="003E5279"/>
    <w:rsid w:val="003E551D"/>
    <w:rsid w:val="003E5CC8"/>
    <w:rsid w:val="003E5D01"/>
    <w:rsid w:val="003E7441"/>
    <w:rsid w:val="003F1CBB"/>
    <w:rsid w:val="003F237B"/>
    <w:rsid w:val="003F3B5B"/>
    <w:rsid w:val="003F5E41"/>
    <w:rsid w:val="003F753D"/>
    <w:rsid w:val="003F7588"/>
    <w:rsid w:val="003F76B8"/>
    <w:rsid w:val="003F7A9E"/>
    <w:rsid w:val="00400FB0"/>
    <w:rsid w:val="004039F7"/>
    <w:rsid w:val="00403B93"/>
    <w:rsid w:val="00405199"/>
    <w:rsid w:val="00405F6C"/>
    <w:rsid w:val="00405F75"/>
    <w:rsid w:val="0040640D"/>
    <w:rsid w:val="004067DB"/>
    <w:rsid w:val="00406B34"/>
    <w:rsid w:val="00407102"/>
    <w:rsid w:val="004103AA"/>
    <w:rsid w:val="00412A43"/>
    <w:rsid w:val="0041306D"/>
    <w:rsid w:val="0041424E"/>
    <w:rsid w:val="004142C9"/>
    <w:rsid w:val="0041450D"/>
    <w:rsid w:val="004145B8"/>
    <w:rsid w:val="004149C6"/>
    <w:rsid w:val="0041636D"/>
    <w:rsid w:val="0041674A"/>
    <w:rsid w:val="00416D1C"/>
    <w:rsid w:val="00416EBD"/>
    <w:rsid w:val="004211B6"/>
    <w:rsid w:val="0042177B"/>
    <w:rsid w:val="00421ACB"/>
    <w:rsid w:val="00421FB6"/>
    <w:rsid w:val="004257B4"/>
    <w:rsid w:val="004260C8"/>
    <w:rsid w:val="00430193"/>
    <w:rsid w:val="00431109"/>
    <w:rsid w:val="00432032"/>
    <w:rsid w:val="004334E2"/>
    <w:rsid w:val="00434B4D"/>
    <w:rsid w:val="00435DFB"/>
    <w:rsid w:val="00435E62"/>
    <w:rsid w:val="00436953"/>
    <w:rsid w:val="00440B1B"/>
    <w:rsid w:val="00440C34"/>
    <w:rsid w:val="00441882"/>
    <w:rsid w:val="004418BD"/>
    <w:rsid w:val="004449E0"/>
    <w:rsid w:val="00444FCE"/>
    <w:rsid w:val="004451F9"/>
    <w:rsid w:val="00445C37"/>
    <w:rsid w:val="004462D0"/>
    <w:rsid w:val="00446FBD"/>
    <w:rsid w:val="00450104"/>
    <w:rsid w:val="00450B7D"/>
    <w:rsid w:val="00454DA4"/>
    <w:rsid w:val="0045532A"/>
    <w:rsid w:val="00455951"/>
    <w:rsid w:val="00457334"/>
    <w:rsid w:val="00463BC1"/>
    <w:rsid w:val="00467BAC"/>
    <w:rsid w:val="00470A37"/>
    <w:rsid w:val="004713EC"/>
    <w:rsid w:val="0047264D"/>
    <w:rsid w:val="00473247"/>
    <w:rsid w:val="004750E9"/>
    <w:rsid w:val="004767D8"/>
    <w:rsid w:val="00477AE1"/>
    <w:rsid w:val="00477F6B"/>
    <w:rsid w:val="004804C9"/>
    <w:rsid w:val="004807E5"/>
    <w:rsid w:val="004810AA"/>
    <w:rsid w:val="0048193E"/>
    <w:rsid w:val="0048236C"/>
    <w:rsid w:val="004828CF"/>
    <w:rsid w:val="004834FB"/>
    <w:rsid w:val="00484862"/>
    <w:rsid w:val="004866EB"/>
    <w:rsid w:val="00490F9A"/>
    <w:rsid w:val="00492B2D"/>
    <w:rsid w:val="0049342C"/>
    <w:rsid w:val="0049345A"/>
    <w:rsid w:val="00495360"/>
    <w:rsid w:val="0049731A"/>
    <w:rsid w:val="004A04AD"/>
    <w:rsid w:val="004A04C7"/>
    <w:rsid w:val="004A090A"/>
    <w:rsid w:val="004A19F6"/>
    <w:rsid w:val="004A2204"/>
    <w:rsid w:val="004A25D7"/>
    <w:rsid w:val="004A3731"/>
    <w:rsid w:val="004A5304"/>
    <w:rsid w:val="004A562D"/>
    <w:rsid w:val="004A67C9"/>
    <w:rsid w:val="004B249C"/>
    <w:rsid w:val="004B32C1"/>
    <w:rsid w:val="004B4207"/>
    <w:rsid w:val="004B5478"/>
    <w:rsid w:val="004B601C"/>
    <w:rsid w:val="004B6880"/>
    <w:rsid w:val="004C035F"/>
    <w:rsid w:val="004C1042"/>
    <w:rsid w:val="004C14B1"/>
    <w:rsid w:val="004C2C72"/>
    <w:rsid w:val="004C2D85"/>
    <w:rsid w:val="004C3301"/>
    <w:rsid w:val="004C362E"/>
    <w:rsid w:val="004C6B3B"/>
    <w:rsid w:val="004D34A3"/>
    <w:rsid w:val="004D373F"/>
    <w:rsid w:val="004D5251"/>
    <w:rsid w:val="004D746C"/>
    <w:rsid w:val="004E1D1D"/>
    <w:rsid w:val="004E2866"/>
    <w:rsid w:val="004E346A"/>
    <w:rsid w:val="004E4565"/>
    <w:rsid w:val="004E47FF"/>
    <w:rsid w:val="004F0929"/>
    <w:rsid w:val="004F0AB4"/>
    <w:rsid w:val="004F3432"/>
    <w:rsid w:val="004F40D4"/>
    <w:rsid w:val="004F4ECE"/>
    <w:rsid w:val="004F51DA"/>
    <w:rsid w:val="004F5594"/>
    <w:rsid w:val="004F761C"/>
    <w:rsid w:val="00501437"/>
    <w:rsid w:val="0050279F"/>
    <w:rsid w:val="00502A9A"/>
    <w:rsid w:val="00502E1E"/>
    <w:rsid w:val="00503054"/>
    <w:rsid w:val="00503C6D"/>
    <w:rsid w:val="0050466A"/>
    <w:rsid w:val="00504CF1"/>
    <w:rsid w:val="0050553B"/>
    <w:rsid w:val="0050624A"/>
    <w:rsid w:val="0051031B"/>
    <w:rsid w:val="005105BB"/>
    <w:rsid w:val="00510C86"/>
    <w:rsid w:val="00511E5B"/>
    <w:rsid w:val="0051273F"/>
    <w:rsid w:val="00512E5B"/>
    <w:rsid w:val="00513287"/>
    <w:rsid w:val="0051381A"/>
    <w:rsid w:val="00516A48"/>
    <w:rsid w:val="00517230"/>
    <w:rsid w:val="0052086E"/>
    <w:rsid w:val="005210C1"/>
    <w:rsid w:val="005211AD"/>
    <w:rsid w:val="00522BB5"/>
    <w:rsid w:val="00522DE9"/>
    <w:rsid w:val="0052357A"/>
    <w:rsid w:val="0052416F"/>
    <w:rsid w:val="00524396"/>
    <w:rsid w:val="00524D79"/>
    <w:rsid w:val="00526472"/>
    <w:rsid w:val="00526EE3"/>
    <w:rsid w:val="0052755B"/>
    <w:rsid w:val="00530B0B"/>
    <w:rsid w:val="005310DC"/>
    <w:rsid w:val="00531900"/>
    <w:rsid w:val="00531A9F"/>
    <w:rsid w:val="00532395"/>
    <w:rsid w:val="00533B41"/>
    <w:rsid w:val="0053498E"/>
    <w:rsid w:val="005360A5"/>
    <w:rsid w:val="005369D3"/>
    <w:rsid w:val="00541395"/>
    <w:rsid w:val="005429AD"/>
    <w:rsid w:val="00542AAF"/>
    <w:rsid w:val="005434B8"/>
    <w:rsid w:val="00544A8B"/>
    <w:rsid w:val="00545583"/>
    <w:rsid w:val="00545999"/>
    <w:rsid w:val="00546C42"/>
    <w:rsid w:val="005503B3"/>
    <w:rsid w:val="00550E10"/>
    <w:rsid w:val="00552670"/>
    <w:rsid w:val="005537EC"/>
    <w:rsid w:val="00554520"/>
    <w:rsid w:val="00554D78"/>
    <w:rsid w:val="00555285"/>
    <w:rsid w:val="00556366"/>
    <w:rsid w:val="00562771"/>
    <w:rsid w:val="005631C1"/>
    <w:rsid w:val="00564294"/>
    <w:rsid w:val="005653C0"/>
    <w:rsid w:val="005655B4"/>
    <w:rsid w:val="005656E5"/>
    <w:rsid w:val="005672EA"/>
    <w:rsid w:val="0057126C"/>
    <w:rsid w:val="0057126F"/>
    <w:rsid w:val="00574778"/>
    <w:rsid w:val="005756CC"/>
    <w:rsid w:val="00575D2F"/>
    <w:rsid w:val="0057693F"/>
    <w:rsid w:val="00576A2F"/>
    <w:rsid w:val="0057749C"/>
    <w:rsid w:val="0057781C"/>
    <w:rsid w:val="005806D0"/>
    <w:rsid w:val="00581CA0"/>
    <w:rsid w:val="00582B87"/>
    <w:rsid w:val="005832D4"/>
    <w:rsid w:val="005836E3"/>
    <w:rsid w:val="00583755"/>
    <w:rsid w:val="005837E3"/>
    <w:rsid w:val="00585E64"/>
    <w:rsid w:val="00586D93"/>
    <w:rsid w:val="00590150"/>
    <w:rsid w:val="005908F6"/>
    <w:rsid w:val="005909CE"/>
    <w:rsid w:val="00590BE4"/>
    <w:rsid w:val="005913AC"/>
    <w:rsid w:val="00593218"/>
    <w:rsid w:val="00595BB8"/>
    <w:rsid w:val="00596957"/>
    <w:rsid w:val="00597206"/>
    <w:rsid w:val="00597A72"/>
    <w:rsid w:val="005A0E76"/>
    <w:rsid w:val="005A0E89"/>
    <w:rsid w:val="005A0F42"/>
    <w:rsid w:val="005A295A"/>
    <w:rsid w:val="005A31C1"/>
    <w:rsid w:val="005A3BD9"/>
    <w:rsid w:val="005A3CA3"/>
    <w:rsid w:val="005A44AA"/>
    <w:rsid w:val="005A4C1D"/>
    <w:rsid w:val="005A5D6E"/>
    <w:rsid w:val="005A6A63"/>
    <w:rsid w:val="005B0E5E"/>
    <w:rsid w:val="005B3502"/>
    <w:rsid w:val="005B371F"/>
    <w:rsid w:val="005B3FA2"/>
    <w:rsid w:val="005B4801"/>
    <w:rsid w:val="005B6FF6"/>
    <w:rsid w:val="005C11BB"/>
    <w:rsid w:val="005C543A"/>
    <w:rsid w:val="005C6543"/>
    <w:rsid w:val="005D1D81"/>
    <w:rsid w:val="005D3BE4"/>
    <w:rsid w:val="005D416C"/>
    <w:rsid w:val="005D485E"/>
    <w:rsid w:val="005D4BED"/>
    <w:rsid w:val="005D6482"/>
    <w:rsid w:val="005E0E8C"/>
    <w:rsid w:val="005E25EA"/>
    <w:rsid w:val="005E2AFF"/>
    <w:rsid w:val="005E310F"/>
    <w:rsid w:val="005E3AEA"/>
    <w:rsid w:val="005E4A05"/>
    <w:rsid w:val="005E7EF0"/>
    <w:rsid w:val="005F07B5"/>
    <w:rsid w:val="005F1209"/>
    <w:rsid w:val="005F1F67"/>
    <w:rsid w:val="005F2D4E"/>
    <w:rsid w:val="005F3782"/>
    <w:rsid w:val="005F4DF4"/>
    <w:rsid w:val="005F5D6E"/>
    <w:rsid w:val="00600D02"/>
    <w:rsid w:val="00604EC1"/>
    <w:rsid w:val="0060500E"/>
    <w:rsid w:val="00605409"/>
    <w:rsid w:val="00605875"/>
    <w:rsid w:val="006059BE"/>
    <w:rsid w:val="00606E65"/>
    <w:rsid w:val="006079AC"/>
    <w:rsid w:val="006101A3"/>
    <w:rsid w:val="00610D57"/>
    <w:rsid w:val="00610DDE"/>
    <w:rsid w:val="00611BB0"/>
    <w:rsid w:val="00613113"/>
    <w:rsid w:val="00613B79"/>
    <w:rsid w:val="00615D5A"/>
    <w:rsid w:val="00621266"/>
    <w:rsid w:val="00621889"/>
    <w:rsid w:val="006221BF"/>
    <w:rsid w:val="0062370F"/>
    <w:rsid w:val="00625966"/>
    <w:rsid w:val="00627CAF"/>
    <w:rsid w:val="0063002C"/>
    <w:rsid w:val="006301E1"/>
    <w:rsid w:val="0063183F"/>
    <w:rsid w:val="006322DA"/>
    <w:rsid w:val="006322EB"/>
    <w:rsid w:val="006345BF"/>
    <w:rsid w:val="0064077B"/>
    <w:rsid w:val="0064281F"/>
    <w:rsid w:val="00647829"/>
    <w:rsid w:val="00647E21"/>
    <w:rsid w:val="00650B2B"/>
    <w:rsid w:val="006540C6"/>
    <w:rsid w:val="006546E6"/>
    <w:rsid w:val="006548D9"/>
    <w:rsid w:val="00654905"/>
    <w:rsid w:val="00654B6B"/>
    <w:rsid w:val="0065535B"/>
    <w:rsid w:val="00660DDB"/>
    <w:rsid w:val="00660F42"/>
    <w:rsid w:val="006628FC"/>
    <w:rsid w:val="0066340D"/>
    <w:rsid w:val="0066440B"/>
    <w:rsid w:val="00666717"/>
    <w:rsid w:val="00670F61"/>
    <w:rsid w:val="0067264A"/>
    <w:rsid w:val="00673077"/>
    <w:rsid w:val="00673879"/>
    <w:rsid w:val="0067405E"/>
    <w:rsid w:val="006747E2"/>
    <w:rsid w:val="00677A8A"/>
    <w:rsid w:val="00682C10"/>
    <w:rsid w:val="00683B71"/>
    <w:rsid w:val="00683FB5"/>
    <w:rsid w:val="006845C5"/>
    <w:rsid w:val="00684E58"/>
    <w:rsid w:val="00685E97"/>
    <w:rsid w:val="00687487"/>
    <w:rsid w:val="00687AEF"/>
    <w:rsid w:val="00690913"/>
    <w:rsid w:val="00690DBC"/>
    <w:rsid w:val="00691395"/>
    <w:rsid w:val="00693BE1"/>
    <w:rsid w:val="00694B45"/>
    <w:rsid w:val="00695B62"/>
    <w:rsid w:val="006969D3"/>
    <w:rsid w:val="00697214"/>
    <w:rsid w:val="006A167A"/>
    <w:rsid w:val="006A2CE7"/>
    <w:rsid w:val="006A3479"/>
    <w:rsid w:val="006A3B85"/>
    <w:rsid w:val="006A4651"/>
    <w:rsid w:val="006A5AD8"/>
    <w:rsid w:val="006A62F4"/>
    <w:rsid w:val="006B1AC4"/>
    <w:rsid w:val="006B2B35"/>
    <w:rsid w:val="006B2B67"/>
    <w:rsid w:val="006B35A7"/>
    <w:rsid w:val="006B3D25"/>
    <w:rsid w:val="006B4220"/>
    <w:rsid w:val="006B60F4"/>
    <w:rsid w:val="006B6B1A"/>
    <w:rsid w:val="006B706F"/>
    <w:rsid w:val="006B711F"/>
    <w:rsid w:val="006C0EE4"/>
    <w:rsid w:val="006C10CA"/>
    <w:rsid w:val="006C2C53"/>
    <w:rsid w:val="006C365F"/>
    <w:rsid w:val="006C3D46"/>
    <w:rsid w:val="006C3E87"/>
    <w:rsid w:val="006C4778"/>
    <w:rsid w:val="006C63EA"/>
    <w:rsid w:val="006C6590"/>
    <w:rsid w:val="006C6F87"/>
    <w:rsid w:val="006D04D1"/>
    <w:rsid w:val="006D2635"/>
    <w:rsid w:val="006D4BC7"/>
    <w:rsid w:val="006D5868"/>
    <w:rsid w:val="006D5957"/>
    <w:rsid w:val="006D6393"/>
    <w:rsid w:val="006E19DD"/>
    <w:rsid w:val="006E2281"/>
    <w:rsid w:val="006E23D4"/>
    <w:rsid w:val="006E3C44"/>
    <w:rsid w:val="006E43B1"/>
    <w:rsid w:val="006E5100"/>
    <w:rsid w:val="006E61C3"/>
    <w:rsid w:val="006E723E"/>
    <w:rsid w:val="006F1543"/>
    <w:rsid w:val="006F158A"/>
    <w:rsid w:val="006F1643"/>
    <w:rsid w:val="006F1CAF"/>
    <w:rsid w:val="006F2320"/>
    <w:rsid w:val="006F2F3E"/>
    <w:rsid w:val="006F4B87"/>
    <w:rsid w:val="006F4C78"/>
    <w:rsid w:val="006F4CCD"/>
    <w:rsid w:val="006F4D47"/>
    <w:rsid w:val="006F521E"/>
    <w:rsid w:val="006F5342"/>
    <w:rsid w:val="006F6CEC"/>
    <w:rsid w:val="006F72B9"/>
    <w:rsid w:val="00700B07"/>
    <w:rsid w:val="00701220"/>
    <w:rsid w:val="007026F9"/>
    <w:rsid w:val="00703433"/>
    <w:rsid w:val="00703A66"/>
    <w:rsid w:val="0070412D"/>
    <w:rsid w:val="007047DD"/>
    <w:rsid w:val="00704AB8"/>
    <w:rsid w:val="007050B8"/>
    <w:rsid w:val="0070513A"/>
    <w:rsid w:val="00705311"/>
    <w:rsid w:val="007057BB"/>
    <w:rsid w:val="00706CAE"/>
    <w:rsid w:val="0071001E"/>
    <w:rsid w:val="0071029C"/>
    <w:rsid w:val="0071036B"/>
    <w:rsid w:val="00710C7C"/>
    <w:rsid w:val="00712D02"/>
    <w:rsid w:val="007134D5"/>
    <w:rsid w:val="00717357"/>
    <w:rsid w:val="00721BE1"/>
    <w:rsid w:val="00721E01"/>
    <w:rsid w:val="00721E96"/>
    <w:rsid w:val="00722FD9"/>
    <w:rsid w:val="007235A5"/>
    <w:rsid w:val="00723F20"/>
    <w:rsid w:val="007242AB"/>
    <w:rsid w:val="00724580"/>
    <w:rsid w:val="00725C99"/>
    <w:rsid w:val="007316EC"/>
    <w:rsid w:val="007323D1"/>
    <w:rsid w:val="00732E33"/>
    <w:rsid w:val="00733A8F"/>
    <w:rsid w:val="00734406"/>
    <w:rsid w:val="00735C20"/>
    <w:rsid w:val="007375B1"/>
    <w:rsid w:val="00737910"/>
    <w:rsid w:val="00740B15"/>
    <w:rsid w:val="0074203D"/>
    <w:rsid w:val="00742428"/>
    <w:rsid w:val="007433A0"/>
    <w:rsid w:val="00744D3F"/>
    <w:rsid w:val="00745B97"/>
    <w:rsid w:val="00745EC1"/>
    <w:rsid w:val="0074696C"/>
    <w:rsid w:val="0074727B"/>
    <w:rsid w:val="007506CD"/>
    <w:rsid w:val="007516AB"/>
    <w:rsid w:val="00751F1E"/>
    <w:rsid w:val="00752125"/>
    <w:rsid w:val="007530BA"/>
    <w:rsid w:val="00753648"/>
    <w:rsid w:val="00753D73"/>
    <w:rsid w:val="00756160"/>
    <w:rsid w:val="00760746"/>
    <w:rsid w:val="00760B4B"/>
    <w:rsid w:val="00760CDE"/>
    <w:rsid w:val="007617A7"/>
    <w:rsid w:val="00762885"/>
    <w:rsid w:val="00763CEA"/>
    <w:rsid w:val="00764762"/>
    <w:rsid w:val="00765242"/>
    <w:rsid w:val="00767D21"/>
    <w:rsid w:val="00767E23"/>
    <w:rsid w:val="00770499"/>
    <w:rsid w:val="00770A7C"/>
    <w:rsid w:val="00773505"/>
    <w:rsid w:val="007737CE"/>
    <w:rsid w:val="00773CB9"/>
    <w:rsid w:val="0077423C"/>
    <w:rsid w:val="0077441F"/>
    <w:rsid w:val="00775689"/>
    <w:rsid w:val="00776725"/>
    <w:rsid w:val="00777778"/>
    <w:rsid w:val="00782B0A"/>
    <w:rsid w:val="0078351A"/>
    <w:rsid w:val="00783E1D"/>
    <w:rsid w:val="007866FE"/>
    <w:rsid w:val="00787EA2"/>
    <w:rsid w:val="00791408"/>
    <w:rsid w:val="007923AC"/>
    <w:rsid w:val="007927D0"/>
    <w:rsid w:val="007928BB"/>
    <w:rsid w:val="007929AB"/>
    <w:rsid w:val="00792E27"/>
    <w:rsid w:val="00794029"/>
    <w:rsid w:val="00794146"/>
    <w:rsid w:val="00795C47"/>
    <w:rsid w:val="00796017"/>
    <w:rsid w:val="00796A27"/>
    <w:rsid w:val="00797AA6"/>
    <w:rsid w:val="007A1507"/>
    <w:rsid w:val="007A18A5"/>
    <w:rsid w:val="007A1EA6"/>
    <w:rsid w:val="007A5323"/>
    <w:rsid w:val="007A6732"/>
    <w:rsid w:val="007A718A"/>
    <w:rsid w:val="007B04A3"/>
    <w:rsid w:val="007B0782"/>
    <w:rsid w:val="007B0C88"/>
    <w:rsid w:val="007B138E"/>
    <w:rsid w:val="007B1948"/>
    <w:rsid w:val="007B20E3"/>
    <w:rsid w:val="007B4E97"/>
    <w:rsid w:val="007B5AEB"/>
    <w:rsid w:val="007B5BDA"/>
    <w:rsid w:val="007B5C82"/>
    <w:rsid w:val="007B738B"/>
    <w:rsid w:val="007C1C60"/>
    <w:rsid w:val="007C2169"/>
    <w:rsid w:val="007C2196"/>
    <w:rsid w:val="007C4467"/>
    <w:rsid w:val="007C518C"/>
    <w:rsid w:val="007C6B35"/>
    <w:rsid w:val="007D1892"/>
    <w:rsid w:val="007D18F5"/>
    <w:rsid w:val="007D210C"/>
    <w:rsid w:val="007D4119"/>
    <w:rsid w:val="007D536D"/>
    <w:rsid w:val="007D6193"/>
    <w:rsid w:val="007D65F5"/>
    <w:rsid w:val="007D696C"/>
    <w:rsid w:val="007D721B"/>
    <w:rsid w:val="007D73AE"/>
    <w:rsid w:val="007D7766"/>
    <w:rsid w:val="007D7A70"/>
    <w:rsid w:val="007E15A3"/>
    <w:rsid w:val="007E183C"/>
    <w:rsid w:val="007E3C52"/>
    <w:rsid w:val="007F0BBC"/>
    <w:rsid w:val="007F0EA3"/>
    <w:rsid w:val="007F246A"/>
    <w:rsid w:val="007F59FF"/>
    <w:rsid w:val="007F6AA1"/>
    <w:rsid w:val="007F7F53"/>
    <w:rsid w:val="008002E2"/>
    <w:rsid w:val="0080058B"/>
    <w:rsid w:val="00800DAE"/>
    <w:rsid w:val="0080144F"/>
    <w:rsid w:val="0080286D"/>
    <w:rsid w:val="008054DD"/>
    <w:rsid w:val="00806578"/>
    <w:rsid w:val="00806941"/>
    <w:rsid w:val="00807445"/>
    <w:rsid w:val="008126D1"/>
    <w:rsid w:val="0081443B"/>
    <w:rsid w:val="008149F9"/>
    <w:rsid w:val="00814FB8"/>
    <w:rsid w:val="00815D38"/>
    <w:rsid w:val="00820425"/>
    <w:rsid w:val="00820CBC"/>
    <w:rsid w:val="00820EF4"/>
    <w:rsid w:val="0082121E"/>
    <w:rsid w:val="00821D82"/>
    <w:rsid w:val="0082306A"/>
    <w:rsid w:val="00823D94"/>
    <w:rsid w:val="008250F7"/>
    <w:rsid w:val="00826720"/>
    <w:rsid w:val="00827EE7"/>
    <w:rsid w:val="008318C9"/>
    <w:rsid w:val="008336C5"/>
    <w:rsid w:val="00834355"/>
    <w:rsid w:val="00834990"/>
    <w:rsid w:val="0083512B"/>
    <w:rsid w:val="00836016"/>
    <w:rsid w:val="008400A6"/>
    <w:rsid w:val="00841563"/>
    <w:rsid w:val="00843DA6"/>
    <w:rsid w:val="0084405D"/>
    <w:rsid w:val="00845FD2"/>
    <w:rsid w:val="00846342"/>
    <w:rsid w:val="00847374"/>
    <w:rsid w:val="008475F1"/>
    <w:rsid w:val="00847619"/>
    <w:rsid w:val="00847BBA"/>
    <w:rsid w:val="008509F6"/>
    <w:rsid w:val="0085217B"/>
    <w:rsid w:val="008535AC"/>
    <w:rsid w:val="008563DC"/>
    <w:rsid w:val="0085683F"/>
    <w:rsid w:val="00857E83"/>
    <w:rsid w:val="00860329"/>
    <w:rsid w:val="008610B2"/>
    <w:rsid w:val="00861725"/>
    <w:rsid w:val="008620EA"/>
    <w:rsid w:val="008629D9"/>
    <w:rsid w:val="00862ED9"/>
    <w:rsid w:val="00863BEA"/>
    <w:rsid w:val="00865AC0"/>
    <w:rsid w:val="00866389"/>
    <w:rsid w:val="00866892"/>
    <w:rsid w:val="008677E6"/>
    <w:rsid w:val="00867BBB"/>
    <w:rsid w:val="00870E5D"/>
    <w:rsid w:val="00871407"/>
    <w:rsid w:val="0087141D"/>
    <w:rsid w:val="008726C5"/>
    <w:rsid w:val="008728CA"/>
    <w:rsid w:val="008731FE"/>
    <w:rsid w:val="008742F8"/>
    <w:rsid w:val="00875763"/>
    <w:rsid w:val="0087592A"/>
    <w:rsid w:val="00876676"/>
    <w:rsid w:val="00876D43"/>
    <w:rsid w:val="008778E1"/>
    <w:rsid w:val="00880349"/>
    <w:rsid w:val="00880C54"/>
    <w:rsid w:val="008812D5"/>
    <w:rsid w:val="008829A2"/>
    <w:rsid w:val="0088381B"/>
    <w:rsid w:val="00883DA5"/>
    <w:rsid w:val="00885BC7"/>
    <w:rsid w:val="008863F8"/>
    <w:rsid w:val="00886987"/>
    <w:rsid w:val="00887CFA"/>
    <w:rsid w:val="008931E0"/>
    <w:rsid w:val="00894659"/>
    <w:rsid w:val="008962F3"/>
    <w:rsid w:val="00897FA1"/>
    <w:rsid w:val="008A0301"/>
    <w:rsid w:val="008A047F"/>
    <w:rsid w:val="008A223D"/>
    <w:rsid w:val="008A3E10"/>
    <w:rsid w:val="008A6216"/>
    <w:rsid w:val="008B0D19"/>
    <w:rsid w:val="008B187C"/>
    <w:rsid w:val="008B1D21"/>
    <w:rsid w:val="008B2BEE"/>
    <w:rsid w:val="008B41AA"/>
    <w:rsid w:val="008B7D2A"/>
    <w:rsid w:val="008C1EAD"/>
    <w:rsid w:val="008C3623"/>
    <w:rsid w:val="008C416A"/>
    <w:rsid w:val="008C4F4F"/>
    <w:rsid w:val="008C65A4"/>
    <w:rsid w:val="008C7CCA"/>
    <w:rsid w:val="008C7EC3"/>
    <w:rsid w:val="008D0850"/>
    <w:rsid w:val="008D0D09"/>
    <w:rsid w:val="008D10DC"/>
    <w:rsid w:val="008D157A"/>
    <w:rsid w:val="008D2241"/>
    <w:rsid w:val="008D2DAB"/>
    <w:rsid w:val="008D3524"/>
    <w:rsid w:val="008D3BBA"/>
    <w:rsid w:val="008D3C57"/>
    <w:rsid w:val="008D3FEE"/>
    <w:rsid w:val="008D6349"/>
    <w:rsid w:val="008D70CD"/>
    <w:rsid w:val="008E0E0B"/>
    <w:rsid w:val="008E1204"/>
    <w:rsid w:val="008E155E"/>
    <w:rsid w:val="008E31FE"/>
    <w:rsid w:val="008E33A0"/>
    <w:rsid w:val="008E44E0"/>
    <w:rsid w:val="008E532B"/>
    <w:rsid w:val="008E72D9"/>
    <w:rsid w:val="008E73A5"/>
    <w:rsid w:val="008F1159"/>
    <w:rsid w:val="008F1CE5"/>
    <w:rsid w:val="008F28E1"/>
    <w:rsid w:val="008F2C02"/>
    <w:rsid w:val="008F2F38"/>
    <w:rsid w:val="008F3CE2"/>
    <w:rsid w:val="008F4DD9"/>
    <w:rsid w:val="008F56FB"/>
    <w:rsid w:val="008F5B58"/>
    <w:rsid w:val="008F6006"/>
    <w:rsid w:val="008F6580"/>
    <w:rsid w:val="008F68E1"/>
    <w:rsid w:val="008F6A88"/>
    <w:rsid w:val="008F6B8E"/>
    <w:rsid w:val="008F6BE6"/>
    <w:rsid w:val="008F7325"/>
    <w:rsid w:val="00901827"/>
    <w:rsid w:val="00901979"/>
    <w:rsid w:val="00901B89"/>
    <w:rsid w:val="00904471"/>
    <w:rsid w:val="00905BF7"/>
    <w:rsid w:val="009077E0"/>
    <w:rsid w:val="0091056F"/>
    <w:rsid w:val="00911470"/>
    <w:rsid w:val="00911B85"/>
    <w:rsid w:val="00913D6B"/>
    <w:rsid w:val="009142CB"/>
    <w:rsid w:val="00915302"/>
    <w:rsid w:val="0091534B"/>
    <w:rsid w:val="00915E98"/>
    <w:rsid w:val="00916510"/>
    <w:rsid w:val="009166C0"/>
    <w:rsid w:val="00916718"/>
    <w:rsid w:val="00920C43"/>
    <w:rsid w:val="00922939"/>
    <w:rsid w:val="009269E6"/>
    <w:rsid w:val="00926D6B"/>
    <w:rsid w:val="00926EDA"/>
    <w:rsid w:val="009271A9"/>
    <w:rsid w:val="00927A35"/>
    <w:rsid w:val="009323B6"/>
    <w:rsid w:val="00933153"/>
    <w:rsid w:val="00933BBC"/>
    <w:rsid w:val="00933E06"/>
    <w:rsid w:val="00934646"/>
    <w:rsid w:val="009348F8"/>
    <w:rsid w:val="0093570D"/>
    <w:rsid w:val="00935DAD"/>
    <w:rsid w:val="00936494"/>
    <w:rsid w:val="00936CFD"/>
    <w:rsid w:val="00940296"/>
    <w:rsid w:val="00940F9F"/>
    <w:rsid w:val="00944332"/>
    <w:rsid w:val="00944541"/>
    <w:rsid w:val="00944CB5"/>
    <w:rsid w:val="00947CE0"/>
    <w:rsid w:val="00950C36"/>
    <w:rsid w:val="00951355"/>
    <w:rsid w:val="0095154E"/>
    <w:rsid w:val="009554A2"/>
    <w:rsid w:val="0095629D"/>
    <w:rsid w:val="0095657C"/>
    <w:rsid w:val="00956922"/>
    <w:rsid w:val="00960C9E"/>
    <w:rsid w:val="00961485"/>
    <w:rsid w:val="00961EE9"/>
    <w:rsid w:val="00962508"/>
    <w:rsid w:val="00962BEE"/>
    <w:rsid w:val="009656D6"/>
    <w:rsid w:val="00966A07"/>
    <w:rsid w:val="00966A63"/>
    <w:rsid w:val="00971BA4"/>
    <w:rsid w:val="00971BE8"/>
    <w:rsid w:val="00973445"/>
    <w:rsid w:val="00985931"/>
    <w:rsid w:val="0098615C"/>
    <w:rsid w:val="0098717C"/>
    <w:rsid w:val="009877CA"/>
    <w:rsid w:val="00987A45"/>
    <w:rsid w:val="00991C6D"/>
    <w:rsid w:val="009944BB"/>
    <w:rsid w:val="00994D24"/>
    <w:rsid w:val="00995FDD"/>
    <w:rsid w:val="009964A0"/>
    <w:rsid w:val="00996657"/>
    <w:rsid w:val="00996BF1"/>
    <w:rsid w:val="00996FAC"/>
    <w:rsid w:val="00997970"/>
    <w:rsid w:val="009A2B16"/>
    <w:rsid w:val="009A308B"/>
    <w:rsid w:val="009A3561"/>
    <w:rsid w:val="009A76A2"/>
    <w:rsid w:val="009B2DFD"/>
    <w:rsid w:val="009B32B9"/>
    <w:rsid w:val="009B3DAC"/>
    <w:rsid w:val="009B4DB7"/>
    <w:rsid w:val="009B5C2D"/>
    <w:rsid w:val="009C295D"/>
    <w:rsid w:val="009C3772"/>
    <w:rsid w:val="009C3B1B"/>
    <w:rsid w:val="009C4459"/>
    <w:rsid w:val="009C7B9E"/>
    <w:rsid w:val="009D0363"/>
    <w:rsid w:val="009D0723"/>
    <w:rsid w:val="009D20E4"/>
    <w:rsid w:val="009D4AE2"/>
    <w:rsid w:val="009D7F0F"/>
    <w:rsid w:val="009E0144"/>
    <w:rsid w:val="009E3B4F"/>
    <w:rsid w:val="009E43F1"/>
    <w:rsid w:val="009F0CEC"/>
    <w:rsid w:val="009F0F95"/>
    <w:rsid w:val="009F247B"/>
    <w:rsid w:val="009F3214"/>
    <w:rsid w:val="009F3AE4"/>
    <w:rsid w:val="009F61C1"/>
    <w:rsid w:val="009F6676"/>
    <w:rsid w:val="009F6A1B"/>
    <w:rsid w:val="009F7A5E"/>
    <w:rsid w:val="009F7BB0"/>
    <w:rsid w:val="00A00410"/>
    <w:rsid w:val="00A02776"/>
    <w:rsid w:val="00A03065"/>
    <w:rsid w:val="00A03188"/>
    <w:rsid w:val="00A035F0"/>
    <w:rsid w:val="00A03C60"/>
    <w:rsid w:val="00A047CD"/>
    <w:rsid w:val="00A0530C"/>
    <w:rsid w:val="00A06BFD"/>
    <w:rsid w:val="00A0709B"/>
    <w:rsid w:val="00A07709"/>
    <w:rsid w:val="00A10EB6"/>
    <w:rsid w:val="00A10FC6"/>
    <w:rsid w:val="00A11320"/>
    <w:rsid w:val="00A11B57"/>
    <w:rsid w:val="00A14809"/>
    <w:rsid w:val="00A14F5A"/>
    <w:rsid w:val="00A15717"/>
    <w:rsid w:val="00A1672F"/>
    <w:rsid w:val="00A16D3B"/>
    <w:rsid w:val="00A17242"/>
    <w:rsid w:val="00A20552"/>
    <w:rsid w:val="00A20A7F"/>
    <w:rsid w:val="00A211EB"/>
    <w:rsid w:val="00A21565"/>
    <w:rsid w:val="00A22790"/>
    <w:rsid w:val="00A2392B"/>
    <w:rsid w:val="00A23D9D"/>
    <w:rsid w:val="00A27BBA"/>
    <w:rsid w:val="00A27FB9"/>
    <w:rsid w:val="00A3264E"/>
    <w:rsid w:val="00A342E4"/>
    <w:rsid w:val="00A35DB7"/>
    <w:rsid w:val="00A35F67"/>
    <w:rsid w:val="00A3686B"/>
    <w:rsid w:val="00A36FC1"/>
    <w:rsid w:val="00A37DAD"/>
    <w:rsid w:val="00A408BA"/>
    <w:rsid w:val="00A40D21"/>
    <w:rsid w:val="00A41CBF"/>
    <w:rsid w:val="00A41D8A"/>
    <w:rsid w:val="00A427E0"/>
    <w:rsid w:val="00A436AD"/>
    <w:rsid w:val="00A436C1"/>
    <w:rsid w:val="00A518A2"/>
    <w:rsid w:val="00A5311B"/>
    <w:rsid w:val="00A53FA5"/>
    <w:rsid w:val="00A54156"/>
    <w:rsid w:val="00A54245"/>
    <w:rsid w:val="00A54E8E"/>
    <w:rsid w:val="00A55638"/>
    <w:rsid w:val="00A605DF"/>
    <w:rsid w:val="00A61C4C"/>
    <w:rsid w:val="00A6459A"/>
    <w:rsid w:val="00A64828"/>
    <w:rsid w:val="00A65894"/>
    <w:rsid w:val="00A65A22"/>
    <w:rsid w:val="00A6719D"/>
    <w:rsid w:val="00A67389"/>
    <w:rsid w:val="00A6749C"/>
    <w:rsid w:val="00A70EDE"/>
    <w:rsid w:val="00A724BE"/>
    <w:rsid w:val="00A7286A"/>
    <w:rsid w:val="00A73094"/>
    <w:rsid w:val="00A73F25"/>
    <w:rsid w:val="00A75FB6"/>
    <w:rsid w:val="00A76570"/>
    <w:rsid w:val="00A76F00"/>
    <w:rsid w:val="00A77F22"/>
    <w:rsid w:val="00A8042C"/>
    <w:rsid w:val="00A8063F"/>
    <w:rsid w:val="00A80652"/>
    <w:rsid w:val="00A8129F"/>
    <w:rsid w:val="00A81FFF"/>
    <w:rsid w:val="00A83924"/>
    <w:rsid w:val="00A87BCA"/>
    <w:rsid w:val="00A93B87"/>
    <w:rsid w:val="00A93BA4"/>
    <w:rsid w:val="00A9437D"/>
    <w:rsid w:val="00A95259"/>
    <w:rsid w:val="00A957F1"/>
    <w:rsid w:val="00A95B13"/>
    <w:rsid w:val="00A96739"/>
    <w:rsid w:val="00A96AF9"/>
    <w:rsid w:val="00AA0301"/>
    <w:rsid w:val="00AA05D3"/>
    <w:rsid w:val="00AA0C00"/>
    <w:rsid w:val="00AA129A"/>
    <w:rsid w:val="00AA3690"/>
    <w:rsid w:val="00AA6F5A"/>
    <w:rsid w:val="00AA78F8"/>
    <w:rsid w:val="00AA7B70"/>
    <w:rsid w:val="00AB0A14"/>
    <w:rsid w:val="00AB1D46"/>
    <w:rsid w:val="00AB2FA2"/>
    <w:rsid w:val="00AB33D2"/>
    <w:rsid w:val="00AB37B6"/>
    <w:rsid w:val="00AB3EFF"/>
    <w:rsid w:val="00AB5E99"/>
    <w:rsid w:val="00AB6BFB"/>
    <w:rsid w:val="00AB7386"/>
    <w:rsid w:val="00AC03AE"/>
    <w:rsid w:val="00AC1170"/>
    <w:rsid w:val="00AC49E6"/>
    <w:rsid w:val="00AC6437"/>
    <w:rsid w:val="00AC6741"/>
    <w:rsid w:val="00AC708A"/>
    <w:rsid w:val="00AC7E09"/>
    <w:rsid w:val="00AD02EC"/>
    <w:rsid w:val="00AD0C04"/>
    <w:rsid w:val="00AD1515"/>
    <w:rsid w:val="00AD4150"/>
    <w:rsid w:val="00AD5788"/>
    <w:rsid w:val="00AD6CC3"/>
    <w:rsid w:val="00AD764A"/>
    <w:rsid w:val="00AD77CC"/>
    <w:rsid w:val="00AD78CA"/>
    <w:rsid w:val="00AE06DD"/>
    <w:rsid w:val="00AE0A94"/>
    <w:rsid w:val="00AE3DC4"/>
    <w:rsid w:val="00AE48E2"/>
    <w:rsid w:val="00AE4976"/>
    <w:rsid w:val="00AE49DC"/>
    <w:rsid w:val="00AE567A"/>
    <w:rsid w:val="00AE5E4D"/>
    <w:rsid w:val="00AE6583"/>
    <w:rsid w:val="00AE6B35"/>
    <w:rsid w:val="00AE7CB9"/>
    <w:rsid w:val="00AF0006"/>
    <w:rsid w:val="00AF07DA"/>
    <w:rsid w:val="00AF095C"/>
    <w:rsid w:val="00AF09F1"/>
    <w:rsid w:val="00AF1712"/>
    <w:rsid w:val="00AF1A0C"/>
    <w:rsid w:val="00AF2752"/>
    <w:rsid w:val="00AF2A15"/>
    <w:rsid w:val="00AF4697"/>
    <w:rsid w:val="00AF599A"/>
    <w:rsid w:val="00AF746B"/>
    <w:rsid w:val="00AF7494"/>
    <w:rsid w:val="00B014A4"/>
    <w:rsid w:val="00B021E4"/>
    <w:rsid w:val="00B0271E"/>
    <w:rsid w:val="00B02EE3"/>
    <w:rsid w:val="00B044F7"/>
    <w:rsid w:val="00B06FE2"/>
    <w:rsid w:val="00B07E65"/>
    <w:rsid w:val="00B10211"/>
    <w:rsid w:val="00B102AB"/>
    <w:rsid w:val="00B1207B"/>
    <w:rsid w:val="00B121CE"/>
    <w:rsid w:val="00B12816"/>
    <w:rsid w:val="00B1299C"/>
    <w:rsid w:val="00B13F90"/>
    <w:rsid w:val="00B14415"/>
    <w:rsid w:val="00B1499E"/>
    <w:rsid w:val="00B17A36"/>
    <w:rsid w:val="00B20FAD"/>
    <w:rsid w:val="00B21C2D"/>
    <w:rsid w:val="00B22DF4"/>
    <w:rsid w:val="00B232AF"/>
    <w:rsid w:val="00B238E3"/>
    <w:rsid w:val="00B23F91"/>
    <w:rsid w:val="00B24975"/>
    <w:rsid w:val="00B25A75"/>
    <w:rsid w:val="00B26CAF"/>
    <w:rsid w:val="00B2725B"/>
    <w:rsid w:val="00B27761"/>
    <w:rsid w:val="00B3173B"/>
    <w:rsid w:val="00B319AB"/>
    <w:rsid w:val="00B32754"/>
    <w:rsid w:val="00B336F6"/>
    <w:rsid w:val="00B345AD"/>
    <w:rsid w:val="00B375DC"/>
    <w:rsid w:val="00B417AF"/>
    <w:rsid w:val="00B41B3D"/>
    <w:rsid w:val="00B433BF"/>
    <w:rsid w:val="00B439AD"/>
    <w:rsid w:val="00B44400"/>
    <w:rsid w:val="00B46131"/>
    <w:rsid w:val="00B46553"/>
    <w:rsid w:val="00B47CB3"/>
    <w:rsid w:val="00B51B15"/>
    <w:rsid w:val="00B521CC"/>
    <w:rsid w:val="00B5274D"/>
    <w:rsid w:val="00B52E35"/>
    <w:rsid w:val="00B52F16"/>
    <w:rsid w:val="00B52F18"/>
    <w:rsid w:val="00B61914"/>
    <w:rsid w:val="00B621C8"/>
    <w:rsid w:val="00B62431"/>
    <w:rsid w:val="00B633B9"/>
    <w:rsid w:val="00B64A2E"/>
    <w:rsid w:val="00B64AFF"/>
    <w:rsid w:val="00B65500"/>
    <w:rsid w:val="00B661DD"/>
    <w:rsid w:val="00B661DF"/>
    <w:rsid w:val="00B71344"/>
    <w:rsid w:val="00B72BBE"/>
    <w:rsid w:val="00B7318B"/>
    <w:rsid w:val="00B7418F"/>
    <w:rsid w:val="00B74735"/>
    <w:rsid w:val="00B75699"/>
    <w:rsid w:val="00B759DE"/>
    <w:rsid w:val="00B75E5F"/>
    <w:rsid w:val="00B772E7"/>
    <w:rsid w:val="00B779C9"/>
    <w:rsid w:val="00B80FC6"/>
    <w:rsid w:val="00B8101B"/>
    <w:rsid w:val="00B8130B"/>
    <w:rsid w:val="00B813D3"/>
    <w:rsid w:val="00B8171B"/>
    <w:rsid w:val="00B84812"/>
    <w:rsid w:val="00B84912"/>
    <w:rsid w:val="00B8790E"/>
    <w:rsid w:val="00B87F49"/>
    <w:rsid w:val="00B905A7"/>
    <w:rsid w:val="00B90EC5"/>
    <w:rsid w:val="00B91C9C"/>
    <w:rsid w:val="00B9271E"/>
    <w:rsid w:val="00B92A35"/>
    <w:rsid w:val="00B92AE9"/>
    <w:rsid w:val="00B9360F"/>
    <w:rsid w:val="00B93DF5"/>
    <w:rsid w:val="00B941D8"/>
    <w:rsid w:val="00B9518F"/>
    <w:rsid w:val="00B95790"/>
    <w:rsid w:val="00B96020"/>
    <w:rsid w:val="00B9642B"/>
    <w:rsid w:val="00B97983"/>
    <w:rsid w:val="00BA0228"/>
    <w:rsid w:val="00BA0263"/>
    <w:rsid w:val="00BA0C0E"/>
    <w:rsid w:val="00BA16F6"/>
    <w:rsid w:val="00BA187C"/>
    <w:rsid w:val="00BA3CC1"/>
    <w:rsid w:val="00BA42F1"/>
    <w:rsid w:val="00BA52F2"/>
    <w:rsid w:val="00BA5813"/>
    <w:rsid w:val="00BA6485"/>
    <w:rsid w:val="00BA6542"/>
    <w:rsid w:val="00BA78A3"/>
    <w:rsid w:val="00BB1231"/>
    <w:rsid w:val="00BB1336"/>
    <w:rsid w:val="00BB2AD5"/>
    <w:rsid w:val="00BB5EB7"/>
    <w:rsid w:val="00BB624C"/>
    <w:rsid w:val="00BB6B54"/>
    <w:rsid w:val="00BB6F9F"/>
    <w:rsid w:val="00BC0206"/>
    <w:rsid w:val="00BC3133"/>
    <w:rsid w:val="00BC3560"/>
    <w:rsid w:val="00BC3864"/>
    <w:rsid w:val="00BC3B62"/>
    <w:rsid w:val="00BC3C6A"/>
    <w:rsid w:val="00BC4F8A"/>
    <w:rsid w:val="00BC65E0"/>
    <w:rsid w:val="00BC7D7B"/>
    <w:rsid w:val="00BD0D79"/>
    <w:rsid w:val="00BD2459"/>
    <w:rsid w:val="00BD30EE"/>
    <w:rsid w:val="00BD3C8F"/>
    <w:rsid w:val="00BD3E17"/>
    <w:rsid w:val="00BD4D8E"/>
    <w:rsid w:val="00BD4EC8"/>
    <w:rsid w:val="00BD60D1"/>
    <w:rsid w:val="00BD7A13"/>
    <w:rsid w:val="00BE0454"/>
    <w:rsid w:val="00BE0760"/>
    <w:rsid w:val="00BE0DEB"/>
    <w:rsid w:val="00BE175B"/>
    <w:rsid w:val="00BE2CBF"/>
    <w:rsid w:val="00BE4531"/>
    <w:rsid w:val="00BE4AC0"/>
    <w:rsid w:val="00BE6693"/>
    <w:rsid w:val="00BE6B82"/>
    <w:rsid w:val="00BE6C84"/>
    <w:rsid w:val="00BE7356"/>
    <w:rsid w:val="00BE7D0E"/>
    <w:rsid w:val="00BE7EC1"/>
    <w:rsid w:val="00BF0EDF"/>
    <w:rsid w:val="00BF43CB"/>
    <w:rsid w:val="00BF651B"/>
    <w:rsid w:val="00BF6625"/>
    <w:rsid w:val="00BF72A9"/>
    <w:rsid w:val="00C0073D"/>
    <w:rsid w:val="00C01A08"/>
    <w:rsid w:val="00C01C49"/>
    <w:rsid w:val="00C01CFB"/>
    <w:rsid w:val="00C06391"/>
    <w:rsid w:val="00C10600"/>
    <w:rsid w:val="00C11361"/>
    <w:rsid w:val="00C12A3F"/>
    <w:rsid w:val="00C13574"/>
    <w:rsid w:val="00C139E5"/>
    <w:rsid w:val="00C142D8"/>
    <w:rsid w:val="00C143C8"/>
    <w:rsid w:val="00C1478C"/>
    <w:rsid w:val="00C1598D"/>
    <w:rsid w:val="00C15D98"/>
    <w:rsid w:val="00C15FFA"/>
    <w:rsid w:val="00C2147C"/>
    <w:rsid w:val="00C22045"/>
    <w:rsid w:val="00C2292F"/>
    <w:rsid w:val="00C2407B"/>
    <w:rsid w:val="00C2540B"/>
    <w:rsid w:val="00C26BF3"/>
    <w:rsid w:val="00C26DC6"/>
    <w:rsid w:val="00C30EE1"/>
    <w:rsid w:val="00C31659"/>
    <w:rsid w:val="00C31E45"/>
    <w:rsid w:val="00C330C5"/>
    <w:rsid w:val="00C341AC"/>
    <w:rsid w:val="00C34452"/>
    <w:rsid w:val="00C34F6D"/>
    <w:rsid w:val="00C352D4"/>
    <w:rsid w:val="00C35624"/>
    <w:rsid w:val="00C368ED"/>
    <w:rsid w:val="00C374A9"/>
    <w:rsid w:val="00C4018B"/>
    <w:rsid w:val="00C40A9F"/>
    <w:rsid w:val="00C41481"/>
    <w:rsid w:val="00C431A0"/>
    <w:rsid w:val="00C44039"/>
    <w:rsid w:val="00C44212"/>
    <w:rsid w:val="00C44951"/>
    <w:rsid w:val="00C44BC5"/>
    <w:rsid w:val="00C450ED"/>
    <w:rsid w:val="00C46B60"/>
    <w:rsid w:val="00C46E78"/>
    <w:rsid w:val="00C47A56"/>
    <w:rsid w:val="00C47CF0"/>
    <w:rsid w:val="00C47E22"/>
    <w:rsid w:val="00C47FAD"/>
    <w:rsid w:val="00C51C85"/>
    <w:rsid w:val="00C53981"/>
    <w:rsid w:val="00C55CC2"/>
    <w:rsid w:val="00C567EA"/>
    <w:rsid w:val="00C572B9"/>
    <w:rsid w:val="00C57826"/>
    <w:rsid w:val="00C60D2D"/>
    <w:rsid w:val="00C61B1E"/>
    <w:rsid w:val="00C61CED"/>
    <w:rsid w:val="00C636A2"/>
    <w:rsid w:val="00C63A9A"/>
    <w:rsid w:val="00C65AC9"/>
    <w:rsid w:val="00C6764F"/>
    <w:rsid w:val="00C67DBC"/>
    <w:rsid w:val="00C717F5"/>
    <w:rsid w:val="00C71CF9"/>
    <w:rsid w:val="00C72CCF"/>
    <w:rsid w:val="00C7565E"/>
    <w:rsid w:val="00C75BE2"/>
    <w:rsid w:val="00C77513"/>
    <w:rsid w:val="00C827FC"/>
    <w:rsid w:val="00C82896"/>
    <w:rsid w:val="00C910C2"/>
    <w:rsid w:val="00C926A8"/>
    <w:rsid w:val="00C96761"/>
    <w:rsid w:val="00C96DE1"/>
    <w:rsid w:val="00C973BA"/>
    <w:rsid w:val="00C97AC6"/>
    <w:rsid w:val="00CA0749"/>
    <w:rsid w:val="00CA3E29"/>
    <w:rsid w:val="00CA4408"/>
    <w:rsid w:val="00CA4AFA"/>
    <w:rsid w:val="00CA6922"/>
    <w:rsid w:val="00CA6D48"/>
    <w:rsid w:val="00CA7F46"/>
    <w:rsid w:val="00CB2226"/>
    <w:rsid w:val="00CB28A8"/>
    <w:rsid w:val="00CB3BB0"/>
    <w:rsid w:val="00CB572F"/>
    <w:rsid w:val="00CB5AA3"/>
    <w:rsid w:val="00CB706A"/>
    <w:rsid w:val="00CC2515"/>
    <w:rsid w:val="00CC5E2A"/>
    <w:rsid w:val="00CD0A60"/>
    <w:rsid w:val="00CD0EDF"/>
    <w:rsid w:val="00CD13F4"/>
    <w:rsid w:val="00CD1738"/>
    <w:rsid w:val="00CD1B36"/>
    <w:rsid w:val="00CD30EA"/>
    <w:rsid w:val="00CD3EE1"/>
    <w:rsid w:val="00CE0A8F"/>
    <w:rsid w:val="00CE6003"/>
    <w:rsid w:val="00CE6D37"/>
    <w:rsid w:val="00CF1449"/>
    <w:rsid w:val="00CF17E9"/>
    <w:rsid w:val="00CF2490"/>
    <w:rsid w:val="00CF5496"/>
    <w:rsid w:val="00CF55B5"/>
    <w:rsid w:val="00CF55FC"/>
    <w:rsid w:val="00CF58BB"/>
    <w:rsid w:val="00CF7FC0"/>
    <w:rsid w:val="00D00449"/>
    <w:rsid w:val="00D0218A"/>
    <w:rsid w:val="00D026D6"/>
    <w:rsid w:val="00D03DEF"/>
    <w:rsid w:val="00D05153"/>
    <w:rsid w:val="00D05BBF"/>
    <w:rsid w:val="00D05FE1"/>
    <w:rsid w:val="00D060DD"/>
    <w:rsid w:val="00D10CD1"/>
    <w:rsid w:val="00D115A0"/>
    <w:rsid w:val="00D1161A"/>
    <w:rsid w:val="00D11734"/>
    <w:rsid w:val="00D11A9A"/>
    <w:rsid w:val="00D14BF7"/>
    <w:rsid w:val="00D15B79"/>
    <w:rsid w:val="00D1716F"/>
    <w:rsid w:val="00D20C78"/>
    <w:rsid w:val="00D21591"/>
    <w:rsid w:val="00D216D9"/>
    <w:rsid w:val="00D220B6"/>
    <w:rsid w:val="00D23754"/>
    <w:rsid w:val="00D2463B"/>
    <w:rsid w:val="00D247AB"/>
    <w:rsid w:val="00D251DB"/>
    <w:rsid w:val="00D27617"/>
    <w:rsid w:val="00D30F5E"/>
    <w:rsid w:val="00D32BDA"/>
    <w:rsid w:val="00D33337"/>
    <w:rsid w:val="00D33622"/>
    <w:rsid w:val="00D34C92"/>
    <w:rsid w:val="00D40D4E"/>
    <w:rsid w:val="00D42993"/>
    <w:rsid w:val="00D4331B"/>
    <w:rsid w:val="00D4527B"/>
    <w:rsid w:val="00D469D1"/>
    <w:rsid w:val="00D5133F"/>
    <w:rsid w:val="00D5263B"/>
    <w:rsid w:val="00D52E33"/>
    <w:rsid w:val="00D556D3"/>
    <w:rsid w:val="00D56303"/>
    <w:rsid w:val="00D6038C"/>
    <w:rsid w:val="00D604C6"/>
    <w:rsid w:val="00D60A70"/>
    <w:rsid w:val="00D61E9A"/>
    <w:rsid w:val="00D62C97"/>
    <w:rsid w:val="00D647EE"/>
    <w:rsid w:val="00D64E5F"/>
    <w:rsid w:val="00D6579D"/>
    <w:rsid w:val="00D66542"/>
    <w:rsid w:val="00D66822"/>
    <w:rsid w:val="00D66C77"/>
    <w:rsid w:val="00D66E8D"/>
    <w:rsid w:val="00D671EE"/>
    <w:rsid w:val="00D67EF7"/>
    <w:rsid w:val="00D70949"/>
    <w:rsid w:val="00D70A94"/>
    <w:rsid w:val="00D7278B"/>
    <w:rsid w:val="00D72A21"/>
    <w:rsid w:val="00D72FC8"/>
    <w:rsid w:val="00D74F22"/>
    <w:rsid w:val="00D75775"/>
    <w:rsid w:val="00D76A91"/>
    <w:rsid w:val="00D76F96"/>
    <w:rsid w:val="00D7722E"/>
    <w:rsid w:val="00D82BAE"/>
    <w:rsid w:val="00D82DBA"/>
    <w:rsid w:val="00D83C4F"/>
    <w:rsid w:val="00D83E67"/>
    <w:rsid w:val="00D85DFE"/>
    <w:rsid w:val="00D865DB"/>
    <w:rsid w:val="00D86A27"/>
    <w:rsid w:val="00D86E60"/>
    <w:rsid w:val="00D879BF"/>
    <w:rsid w:val="00D90066"/>
    <w:rsid w:val="00D9048F"/>
    <w:rsid w:val="00D91907"/>
    <w:rsid w:val="00D91BD0"/>
    <w:rsid w:val="00D924B8"/>
    <w:rsid w:val="00D928D7"/>
    <w:rsid w:val="00D92B7C"/>
    <w:rsid w:val="00D93123"/>
    <w:rsid w:val="00D93CEA"/>
    <w:rsid w:val="00D9466D"/>
    <w:rsid w:val="00D96CA3"/>
    <w:rsid w:val="00D96F7D"/>
    <w:rsid w:val="00D97962"/>
    <w:rsid w:val="00D97AE9"/>
    <w:rsid w:val="00DA1A06"/>
    <w:rsid w:val="00DA478E"/>
    <w:rsid w:val="00DA4CE6"/>
    <w:rsid w:val="00DA53A1"/>
    <w:rsid w:val="00DA60C3"/>
    <w:rsid w:val="00DA6EE5"/>
    <w:rsid w:val="00DA7150"/>
    <w:rsid w:val="00DB04BE"/>
    <w:rsid w:val="00DB053D"/>
    <w:rsid w:val="00DB0A6E"/>
    <w:rsid w:val="00DB432F"/>
    <w:rsid w:val="00DB4C0D"/>
    <w:rsid w:val="00DB4F0F"/>
    <w:rsid w:val="00DB51FB"/>
    <w:rsid w:val="00DB5910"/>
    <w:rsid w:val="00DB5979"/>
    <w:rsid w:val="00DB5A2B"/>
    <w:rsid w:val="00DB6355"/>
    <w:rsid w:val="00DB6EC1"/>
    <w:rsid w:val="00DB7388"/>
    <w:rsid w:val="00DB7C5C"/>
    <w:rsid w:val="00DC0925"/>
    <w:rsid w:val="00DC0D71"/>
    <w:rsid w:val="00DC1E4B"/>
    <w:rsid w:val="00DC1F20"/>
    <w:rsid w:val="00DC2E05"/>
    <w:rsid w:val="00DC37A8"/>
    <w:rsid w:val="00DC3AA2"/>
    <w:rsid w:val="00DC402B"/>
    <w:rsid w:val="00DC51B3"/>
    <w:rsid w:val="00DC5F6F"/>
    <w:rsid w:val="00DC6A99"/>
    <w:rsid w:val="00DD1881"/>
    <w:rsid w:val="00DD28A6"/>
    <w:rsid w:val="00DD2B9F"/>
    <w:rsid w:val="00DD4823"/>
    <w:rsid w:val="00DD5B1B"/>
    <w:rsid w:val="00DD6341"/>
    <w:rsid w:val="00DE044A"/>
    <w:rsid w:val="00DE28BB"/>
    <w:rsid w:val="00DE2B37"/>
    <w:rsid w:val="00DE343E"/>
    <w:rsid w:val="00DE3DD0"/>
    <w:rsid w:val="00DE4A6E"/>
    <w:rsid w:val="00DE5560"/>
    <w:rsid w:val="00DE615E"/>
    <w:rsid w:val="00DE6E23"/>
    <w:rsid w:val="00DE6EB0"/>
    <w:rsid w:val="00DF0720"/>
    <w:rsid w:val="00DF0F2D"/>
    <w:rsid w:val="00DF1F24"/>
    <w:rsid w:val="00DF7194"/>
    <w:rsid w:val="00DF7419"/>
    <w:rsid w:val="00DF77B9"/>
    <w:rsid w:val="00DF7BB1"/>
    <w:rsid w:val="00E01C34"/>
    <w:rsid w:val="00E034CD"/>
    <w:rsid w:val="00E03DCE"/>
    <w:rsid w:val="00E04B56"/>
    <w:rsid w:val="00E065B6"/>
    <w:rsid w:val="00E06CDB"/>
    <w:rsid w:val="00E10898"/>
    <w:rsid w:val="00E112F7"/>
    <w:rsid w:val="00E11E2B"/>
    <w:rsid w:val="00E11E7D"/>
    <w:rsid w:val="00E15BCF"/>
    <w:rsid w:val="00E15D26"/>
    <w:rsid w:val="00E171AA"/>
    <w:rsid w:val="00E20530"/>
    <w:rsid w:val="00E2140E"/>
    <w:rsid w:val="00E21561"/>
    <w:rsid w:val="00E21CB1"/>
    <w:rsid w:val="00E21D7C"/>
    <w:rsid w:val="00E21F5A"/>
    <w:rsid w:val="00E21FD5"/>
    <w:rsid w:val="00E22CD8"/>
    <w:rsid w:val="00E2301E"/>
    <w:rsid w:val="00E23B38"/>
    <w:rsid w:val="00E24A3E"/>
    <w:rsid w:val="00E2510C"/>
    <w:rsid w:val="00E26848"/>
    <w:rsid w:val="00E31608"/>
    <w:rsid w:val="00E336C0"/>
    <w:rsid w:val="00E33D5C"/>
    <w:rsid w:val="00E34C44"/>
    <w:rsid w:val="00E3528C"/>
    <w:rsid w:val="00E3531F"/>
    <w:rsid w:val="00E3626D"/>
    <w:rsid w:val="00E37ED3"/>
    <w:rsid w:val="00E404A1"/>
    <w:rsid w:val="00E40895"/>
    <w:rsid w:val="00E42AE3"/>
    <w:rsid w:val="00E43F50"/>
    <w:rsid w:val="00E45397"/>
    <w:rsid w:val="00E45BF8"/>
    <w:rsid w:val="00E46D92"/>
    <w:rsid w:val="00E47171"/>
    <w:rsid w:val="00E479A8"/>
    <w:rsid w:val="00E47D31"/>
    <w:rsid w:val="00E47D3F"/>
    <w:rsid w:val="00E47E5D"/>
    <w:rsid w:val="00E50472"/>
    <w:rsid w:val="00E51C23"/>
    <w:rsid w:val="00E51F3D"/>
    <w:rsid w:val="00E52B6B"/>
    <w:rsid w:val="00E53415"/>
    <w:rsid w:val="00E53615"/>
    <w:rsid w:val="00E53A0B"/>
    <w:rsid w:val="00E53D46"/>
    <w:rsid w:val="00E54833"/>
    <w:rsid w:val="00E57028"/>
    <w:rsid w:val="00E60AAC"/>
    <w:rsid w:val="00E60EBE"/>
    <w:rsid w:val="00E62C1F"/>
    <w:rsid w:val="00E636A6"/>
    <w:rsid w:val="00E63770"/>
    <w:rsid w:val="00E6395A"/>
    <w:rsid w:val="00E63E0A"/>
    <w:rsid w:val="00E6468E"/>
    <w:rsid w:val="00E65D51"/>
    <w:rsid w:val="00E669E2"/>
    <w:rsid w:val="00E71AF0"/>
    <w:rsid w:val="00E763D4"/>
    <w:rsid w:val="00E7708E"/>
    <w:rsid w:val="00E775DC"/>
    <w:rsid w:val="00E7767F"/>
    <w:rsid w:val="00E808DA"/>
    <w:rsid w:val="00E80AEE"/>
    <w:rsid w:val="00E817AA"/>
    <w:rsid w:val="00E81933"/>
    <w:rsid w:val="00E81D72"/>
    <w:rsid w:val="00E828F3"/>
    <w:rsid w:val="00E82925"/>
    <w:rsid w:val="00E86FFE"/>
    <w:rsid w:val="00E90BAA"/>
    <w:rsid w:val="00E921DA"/>
    <w:rsid w:val="00E9284E"/>
    <w:rsid w:val="00E932D9"/>
    <w:rsid w:val="00E933E7"/>
    <w:rsid w:val="00E93EE9"/>
    <w:rsid w:val="00E941F8"/>
    <w:rsid w:val="00E943AB"/>
    <w:rsid w:val="00E94911"/>
    <w:rsid w:val="00E97A6D"/>
    <w:rsid w:val="00EA052C"/>
    <w:rsid w:val="00EA0552"/>
    <w:rsid w:val="00EA24B5"/>
    <w:rsid w:val="00EA310E"/>
    <w:rsid w:val="00EA4082"/>
    <w:rsid w:val="00EA51C6"/>
    <w:rsid w:val="00EA5E8D"/>
    <w:rsid w:val="00EA60E0"/>
    <w:rsid w:val="00EA6D2F"/>
    <w:rsid w:val="00EA7539"/>
    <w:rsid w:val="00EA7FDC"/>
    <w:rsid w:val="00EB66B9"/>
    <w:rsid w:val="00EC09AA"/>
    <w:rsid w:val="00EC1A47"/>
    <w:rsid w:val="00EC1C3E"/>
    <w:rsid w:val="00EC1EA9"/>
    <w:rsid w:val="00EC5A57"/>
    <w:rsid w:val="00EC6114"/>
    <w:rsid w:val="00EC6D44"/>
    <w:rsid w:val="00EC6DF9"/>
    <w:rsid w:val="00EC75E7"/>
    <w:rsid w:val="00ED033B"/>
    <w:rsid w:val="00ED06D4"/>
    <w:rsid w:val="00ED190B"/>
    <w:rsid w:val="00ED196F"/>
    <w:rsid w:val="00ED22C3"/>
    <w:rsid w:val="00ED3136"/>
    <w:rsid w:val="00ED49A8"/>
    <w:rsid w:val="00ED58A8"/>
    <w:rsid w:val="00ED7018"/>
    <w:rsid w:val="00ED7DD0"/>
    <w:rsid w:val="00EE05FB"/>
    <w:rsid w:val="00EE0832"/>
    <w:rsid w:val="00EE0BF8"/>
    <w:rsid w:val="00EE19DE"/>
    <w:rsid w:val="00EE1E4C"/>
    <w:rsid w:val="00EE2431"/>
    <w:rsid w:val="00EE3366"/>
    <w:rsid w:val="00EE380A"/>
    <w:rsid w:val="00EE701F"/>
    <w:rsid w:val="00EE7873"/>
    <w:rsid w:val="00EF1A21"/>
    <w:rsid w:val="00EF2220"/>
    <w:rsid w:val="00EF3EB1"/>
    <w:rsid w:val="00EF5073"/>
    <w:rsid w:val="00EF629E"/>
    <w:rsid w:val="00EF6517"/>
    <w:rsid w:val="00EF7230"/>
    <w:rsid w:val="00EF7638"/>
    <w:rsid w:val="00EF78D4"/>
    <w:rsid w:val="00F01744"/>
    <w:rsid w:val="00F01900"/>
    <w:rsid w:val="00F01F6E"/>
    <w:rsid w:val="00F01F6F"/>
    <w:rsid w:val="00F024C3"/>
    <w:rsid w:val="00F02518"/>
    <w:rsid w:val="00F027A5"/>
    <w:rsid w:val="00F04106"/>
    <w:rsid w:val="00F04CF5"/>
    <w:rsid w:val="00F0633D"/>
    <w:rsid w:val="00F10362"/>
    <w:rsid w:val="00F10B13"/>
    <w:rsid w:val="00F10C70"/>
    <w:rsid w:val="00F1355E"/>
    <w:rsid w:val="00F15D55"/>
    <w:rsid w:val="00F174AB"/>
    <w:rsid w:val="00F174EC"/>
    <w:rsid w:val="00F17782"/>
    <w:rsid w:val="00F20454"/>
    <w:rsid w:val="00F21360"/>
    <w:rsid w:val="00F21950"/>
    <w:rsid w:val="00F21DDF"/>
    <w:rsid w:val="00F21E96"/>
    <w:rsid w:val="00F2252D"/>
    <w:rsid w:val="00F25A65"/>
    <w:rsid w:val="00F26ECB"/>
    <w:rsid w:val="00F26ECE"/>
    <w:rsid w:val="00F27907"/>
    <w:rsid w:val="00F27B52"/>
    <w:rsid w:val="00F30BA7"/>
    <w:rsid w:val="00F32616"/>
    <w:rsid w:val="00F32BF8"/>
    <w:rsid w:val="00F34267"/>
    <w:rsid w:val="00F35475"/>
    <w:rsid w:val="00F3822A"/>
    <w:rsid w:val="00F403D4"/>
    <w:rsid w:val="00F403F7"/>
    <w:rsid w:val="00F40765"/>
    <w:rsid w:val="00F41C59"/>
    <w:rsid w:val="00F4533A"/>
    <w:rsid w:val="00F46828"/>
    <w:rsid w:val="00F4729C"/>
    <w:rsid w:val="00F47F74"/>
    <w:rsid w:val="00F50B78"/>
    <w:rsid w:val="00F5140A"/>
    <w:rsid w:val="00F53024"/>
    <w:rsid w:val="00F53A63"/>
    <w:rsid w:val="00F540FD"/>
    <w:rsid w:val="00F5587F"/>
    <w:rsid w:val="00F566E6"/>
    <w:rsid w:val="00F56E5D"/>
    <w:rsid w:val="00F57317"/>
    <w:rsid w:val="00F575E1"/>
    <w:rsid w:val="00F57825"/>
    <w:rsid w:val="00F57B37"/>
    <w:rsid w:val="00F6031B"/>
    <w:rsid w:val="00F603A5"/>
    <w:rsid w:val="00F60E57"/>
    <w:rsid w:val="00F61510"/>
    <w:rsid w:val="00F62E27"/>
    <w:rsid w:val="00F6494D"/>
    <w:rsid w:val="00F66072"/>
    <w:rsid w:val="00F66E9E"/>
    <w:rsid w:val="00F67548"/>
    <w:rsid w:val="00F67A52"/>
    <w:rsid w:val="00F67AFA"/>
    <w:rsid w:val="00F67CAC"/>
    <w:rsid w:val="00F73434"/>
    <w:rsid w:val="00F73D39"/>
    <w:rsid w:val="00F74DB5"/>
    <w:rsid w:val="00F75373"/>
    <w:rsid w:val="00F76114"/>
    <w:rsid w:val="00F76797"/>
    <w:rsid w:val="00F8151E"/>
    <w:rsid w:val="00F82091"/>
    <w:rsid w:val="00F866BE"/>
    <w:rsid w:val="00F8731D"/>
    <w:rsid w:val="00F87974"/>
    <w:rsid w:val="00F87BA7"/>
    <w:rsid w:val="00F90DF2"/>
    <w:rsid w:val="00F92E9F"/>
    <w:rsid w:val="00F93704"/>
    <w:rsid w:val="00F95320"/>
    <w:rsid w:val="00F96B8A"/>
    <w:rsid w:val="00F96D87"/>
    <w:rsid w:val="00FA00BF"/>
    <w:rsid w:val="00FA2FD4"/>
    <w:rsid w:val="00FA4691"/>
    <w:rsid w:val="00FA4D4B"/>
    <w:rsid w:val="00FA575E"/>
    <w:rsid w:val="00FA5E89"/>
    <w:rsid w:val="00FA6467"/>
    <w:rsid w:val="00FB0EA6"/>
    <w:rsid w:val="00FB27DF"/>
    <w:rsid w:val="00FB4242"/>
    <w:rsid w:val="00FB618E"/>
    <w:rsid w:val="00FB66C6"/>
    <w:rsid w:val="00FB6A52"/>
    <w:rsid w:val="00FB727A"/>
    <w:rsid w:val="00FB72C7"/>
    <w:rsid w:val="00FB7626"/>
    <w:rsid w:val="00FC0324"/>
    <w:rsid w:val="00FC0871"/>
    <w:rsid w:val="00FC09BA"/>
    <w:rsid w:val="00FC11F1"/>
    <w:rsid w:val="00FC2178"/>
    <w:rsid w:val="00FC2436"/>
    <w:rsid w:val="00FC545A"/>
    <w:rsid w:val="00FD1E67"/>
    <w:rsid w:val="00FD2B7C"/>
    <w:rsid w:val="00FD2D8D"/>
    <w:rsid w:val="00FD30F1"/>
    <w:rsid w:val="00FD313C"/>
    <w:rsid w:val="00FD34B3"/>
    <w:rsid w:val="00FD3921"/>
    <w:rsid w:val="00FD4309"/>
    <w:rsid w:val="00FD46A2"/>
    <w:rsid w:val="00FD54C0"/>
    <w:rsid w:val="00FD5CEB"/>
    <w:rsid w:val="00FD5FDB"/>
    <w:rsid w:val="00FD6AAD"/>
    <w:rsid w:val="00FE0CEC"/>
    <w:rsid w:val="00FE448F"/>
    <w:rsid w:val="00FE4F6C"/>
    <w:rsid w:val="00FE6C37"/>
    <w:rsid w:val="00FE739B"/>
    <w:rsid w:val="00FE7AE5"/>
    <w:rsid w:val="00FF25A3"/>
    <w:rsid w:val="00FF296E"/>
    <w:rsid w:val="00FF5270"/>
    <w:rsid w:val="00FF54B7"/>
    <w:rsid w:val="00FF5697"/>
    <w:rsid w:val="00FF6284"/>
    <w:rsid w:val="00FF7D83"/>
    <w:rsid w:val="013A84A3"/>
    <w:rsid w:val="01AC7914"/>
    <w:rsid w:val="01DEDEA4"/>
    <w:rsid w:val="022E3888"/>
    <w:rsid w:val="02E20D99"/>
    <w:rsid w:val="039B2237"/>
    <w:rsid w:val="0437470B"/>
    <w:rsid w:val="0520CD2D"/>
    <w:rsid w:val="0545A05A"/>
    <w:rsid w:val="05C176F3"/>
    <w:rsid w:val="064B64D1"/>
    <w:rsid w:val="06690CA2"/>
    <w:rsid w:val="0697E3A4"/>
    <w:rsid w:val="073D9711"/>
    <w:rsid w:val="07F8C198"/>
    <w:rsid w:val="08F12B2A"/>
    <w:rsid w:val="0910AC7B"/>
    <w:rsid w:val="09E7192C"/>
    <w:rsid w:val="0AD9DF05"/>
    <w:rsid w:val="0AF06966"/>
    <w:rsid w:val="0AF7889E"/>
    <w:rsid w:val="0B25EC7E"/>
    <w:rsid w:val="0B714914"/>
    <w:rsid w:val="0B897552"/>
    <w:rsid w:val="0BD5B4A1"/>
    <w:rsid w:val="0C47B5C5"/>
    <w:rsid w:val="0CF8ACD8"/>
    <w:rsid w:val="0DD0D1B3"/>
    <w:rsid w:val="0E025BEC"/>
    <w:rsid w:val="0E7B87AD"/>
    <w:rsid w:val="0F66C5A2"/>
    <w:rsid w:val="0F8141D9"/>
    <w:rsid w:val="105CB3A4"/>
    <w:rsid w:val="1157277F"/>
    <w:rsid w:val="12170937"/>
    <w:rsid w:val="127E7E51"/>
    <w:rsid w:val="132CE3D6"/>
    <w:rsid w:val="1339F4BB"/>
    <w:rsid w:val="13630526"/>
    <w:rsid w:val="14C424A3"/>
    <w:rsid w:val="15429BC7"/>
    <w:rsid w:val="15EFAEF6"/>
    <w:rsid w:val="164B8867"/>
    <w:rsid w:val="16D8CF4B"/>
    <w:rsid w:val="1763C3DE"/>
    <w:rsid w:val="17B636FE"/>
    <w:rsid w:val="191E1971"/>
    <w:rsid w:val="193D9AC2"/>
    <w:rsid w:val="19ADD8FD"/>
    <w:rsid w:val="19DEE86F"/>
    <w:rsid w:val="19EA08E6"/>
    <w:rsid w:val="1A6824F1"/>
    <w:rsid w:val="1B687652"/>
    <w:rsid w:val="1C07C981"/>
    <w:rsid w:val="1CC768BB"/>
    <w:rsid w:val="1CCE9F10"/>
    <w:rsid w:val="1D0C40EC"/>
    <w:rsid w:val="1D780E3F"/>
    <w:rsid w:val="1E963206"/>
    <w:rsid w:val="1F5F6154"/>
    <w:rsid w:val="1F7D54F5"/>
    <w:rsid w:val="20A7C276"/>
    <w:rsid w:val="2184BC1D"/>
    <w:rsid w:val="2270F500"/>
    <w:rsid w:val="2399D4D1"/>
    <w:rsid w:val="2428EE1B"/>
    <w:rsid w:val="24B0AF82"/>
    <w:rsid w:val="252EB4C6"/>
    <w:rsid w:val="268BE72C"/>
    <w:rsid w:val="26AA2CDA"/>
    <w:rsid w:val="26FC7D78"/>
    <w:rsid w:val="273CDE3F"/>
    <w:rsid w:val="274D7F62"/>
    <w:rsid w:val="2769DBC1"/>
    <w:rsid w:val="27DBD032"/>
    <w:rsid w:val="28DF3A65"/>
    <w:rsid w:val="28FCF54E"/>
    <w:rsid w:val="29243154"/>
    <w:rsid w:val="29804AB4"/>
    <w:rsid w:val="29938BE1"/>
    <w:rsid w:val="29E0121F"/>
    <w:rsid w:val="2A2EF09A"/>
    <w:rsid w:val="2A549909"/>
    <w:rsid w:val="2B02F2B8"/>
    <w:rsid w:val="2B2214E3"/>
    <w:rsid w:val="2B3F710E"/>
    <w:rsid w:val="2B6CD480"/>
    <w:rsid w:val="2B7ED9A0"/>
    <w:rsid w:val="2B9FEA47"/>
    <w:rsid w:val="2BB8678A"/>
    <w:rsid w:val="2C5250EE"/>
    <w:rsid w:val="2CA29BAB"/>
    <w:rsid w:val="2D0C31B1"/>
    <w:rsid w:val="2D288AD9"/>
    <w:rsid w:val="2D6D81C8"/>
    <w:rsid w:val="2DDF7639"/>
    <w:rsid w:val="2E70EBFB"/>
    <w:rsid w:val="2EE2E06C"/>
    <w:rsid w:val="3005CBF0"/>
    <w:rsid w:val="3036720D"/>
    <w:rsid w:val="304AC2DF"/>
    <w:rsid w:val="32D85CFA"/>
    <w:rsid w:val="3315FED6"/>
    <w:rsid w:val="333CD53A"/>
    <w:rsid w:val="33DF2358"/>
    <w:rsid w:val="359D71D3"/>
    <w:rsid w:val="35BB2009"/>
    <w:rsid w:val="35C5B226"/>
    <w:rsid w:val="361A1651"/>
    <w:rsid w:val="36815AB5"/>
    <w:rsid w:val="373FCDF9"/>
    <w:rsid w:val="375DAD8B"/>
    <w:rsid w:val="379CF126"/>
    <w:rsid w:val="37E1E815"/>
    <w:rsid w:val="387AB2EA"/>
    <w:rsid w:val="38BE46F8"/>
    <w:rsid w:val="38F90D95"/>
    <w:rsid w:val="3989A570"/>
    <w:rsid w:val="399D9E6E"/>
    <w:rsid w:val="39F0118E"/>
    <w:rsid w:val="3A4A0C92"/>
    <w:rsid w:val="3A8F0381"/>
    <w:rsid w:val="3AB5D9E5"/>
    <w:rsid w:val="3AF37BC1"/>
    <w:rsid w:val="3B5E4905"/>
    <w:rsid w:val="3B91863D"/>
    <w:rsid w:val="3BBFCA67"/>
    <w:rsid w:val="3BFE3B07"/>
    <w:rsid w:val="3CD4A7B8"/>
    <w:rsid w:val="3CED87F3"/>
    <w:rsid w:val="3D7399AB"/>
    <w:rsid w:val="3EAB5673"/>
    <w:rsid w:val="3ED0CC11"/>
    <w:rsid w:val="3EDAEA0C"/>
    <w:rsid w:val="3EE8F84F"/>
    <w:rsid w:val="3F9B5D61"/>
    <w:rsid w:val="3FBF6500"/>
    <w:rsid w:val="400133C6"/>
    <w:rsid w:val="417A0D92"/>
    <w:rsid w:val="4188978A"/>
    <w:rsid w:val="41B203FF"/>
    <w:rsid w:val="41F8D1E9"/>
    <w:rsid w:val="41FA8BFB"/>
    <w:rsid w:val="4315EF9B"/>
    <w:rsid w:val="43D115FE"/>
    <w:rsid w:val="44BFA0D4"/>
    <w:rsid w:val="44CBBEE0"/>
    <w:rsid w:val="44E54943"/>
    <w:rsid w:val="44EC9E56"/>
    <w:rsid w:val="44FA1A87"/>
    <w:rsid w:val="450C1FA7"/>
    <w:rsid w:val="452A4032"/>
    <w:rsid w:val="45C30B07"/>
    <w:rsid w:val="4650B1D3"/>
    <w:rsid w:val="465480C9"/>
    <w:rsid w:val="47E52D99"/>
    <w:rsid w:val="480ED65C"/>
    <w:rsid w:val="4951D838"/>
    <w:rsid w:val="49B88795"/>
    <w:rsid w:val="49E0A3AC"/>
    <w:rsid w:val="4B1D52D4"/>
    <w:rsid w:val="4CEF90DF"/>
    <w:rsid w:val="4D690D34"/>
    <w:rsid w:val="4DA6AF10"/>
    <w:rsid w:val="4ED0EFA7"/>
    <w:rsid w:val="4EFDA8D2"/>
    <w:rsid w:val="4F47D4FD"/>
    <w:rsid w:val="4F506049"/>
    <w:rsid w:val="4F5A1235"/>
    <w:rsid w:val="4F87DB07"/>
    <w:rsid w:val="50A0167E"/>
    <w:rsid w:val="50AAC68B"/>
    <w:rsid w:val="50FD39AB"/>
    <w:rsid w:val="5207F8F1"/>
    <w:rsid w:val="537D5795"/>
    <w:rsid w:val="542BE415"/>
    <w:rsid w:val="54C5B8B7"/>
    <w:rsid w:val="556AC41A"/>
    <w:rsid w:val="55BC7D40"/>
    <w:rsid w:val="564348E4"/>
    <w:rsid w:val="56D3CE1D"/>
    <w:rsid w:val="57B077CB"/>
    <w:rsid w:val="57B7CB12"/>
    <w:rsid w:val="58CDDBCA"/>
    <w:rsid w:val="58EF87DA"/>
    <w:rsid w:val="5970DDA2"/>
    <w:rsid w:val="59A5CF0F"/>
    <w:rsid w:val="59BB335E"/>
    <w:rsid w:val="5A7D12BC"/>
    <w:rsid w:val="5AB197BB"/>
    <w:rsid w:val="5AB7599E"/>
    <w:rsid w:val="5ABF6ABF"/>
    <w:rsid w:val="5B4B487E"/>
    <w:rsid w:val="5C3EBD62"/>
    <w:rsid w:val="5D080D57"/>
    <w:rsid w:val="5D422795"/>
    <w:rsid w:val="5E189446"/>
    <w:rsid w:val="5E8A88B7"/>
    <w:rsid w:val="5F30CFBD"/>
    <w:rsid w:val="5F6361AF"/>
    <w:rsid w:val="5FE1C6D0"/>
    <w:rsid w:val="60756FFE"/>
    <w:rsid w:val="60D9D75F"/>
    <w:rsid w:val="6137A423"/>
    <w:rsid w:val="61E89B36"/>
    <w:rsid w:val="6316DF7A"/>
    <w:rsid w:val="6343B245"/>
    <w:rsid w:val="635B23E6"/>
    <w:rsid w:val="63B06CFA"/>
    <w:rsid w:val="661AE66D"/>
    <w:rsid w:val="6641E479"/>
    <w:rsid w:val="66D6C537"/>
    <w:rsid w:val="6706F795"/>
    <w:rsid w:val="6740CAF8"/>
    <w:rsid w:val="6773713E"/>
    <w:rsid w:val="67C658A7"/>
    <w:rsid w:val="67E4B959"/>
    <w:rsid w:val="6915210E"/>
    <w:rsid w:val="6987157F"/>
    <w:rsid w:val="6A3E00DF"/>
    <w:rsid w:val="6A5D8230"/>
    <w:rsid w:val="6B1BF574"/>
    <w:rsid w:val="6B32DEEF"/>
    <w:rsid w:val="6BD2E0D4"/>
    <w:rsid w:val="6C5FCDA7"/>
    <w:rsid w:val="6CA7DF11"/>
    <w:rsid w:val="6D2C1F25"/>
    <w:rsid w:val="6D6810B1"/>
    <w:rsid w:val="6E6F06FD"/>
    <w:rsid w:val="6FF75AFB"/>
    <w:rsid w:val="70492ECA"/>
    <w:rsid w:val="7059D324"/>
    <w:rsid w:val="70612837"/>
    <w:rsid w:val="709BA1EA"/>
    <w:rsid w:val="70C3E31F"/>
    <w:rsid w:val="71D686DB"/>
    <w:rsid w:val="7211008E"/>
    <w:rsid w:val="724EFAC6"/>
    <w:rsid w:val="7294FA1F"/>
    <w:rsid w:val="732C642E"/>
    <w:rsid w:val="7378AD38"/>
    <w:rsid w:val="739D30DB"/>
    <w:rsid w:val="73F7E604"/>
    <w:rsid w:val="76490044"/>
    <w:rsid w:val="765D792B"/>
    <w:rsid w:val="76774D93"/>
    <w:rsid w:val="76CF6D9C"/>
    <w:rsid w:val="76FB0A58"/>
    <w:rsid w:val="773E6279"/>
    <w:rsid w:val="7844CC40"/>
    <w:rsid w:val="78BE15C4"/>
    <w:rsid w:val="790958F4"/>
    <w:rsid w:val="7925C484"/>
    <w:rsid w:val="7A05D2BB"/>
    <w:rsid w:val="7ACE2CE3"/>
    <w:rsid w:val="7B9917B9"/>
    <w:rsid w:val="7C0BA9DF"/>
    <w:rsid w:val="7CCB8BBF"/>
    <w:rsid w:val="7D10B57F"/>
    <w:rsid w:val="7D7D0065"/>
    <w:rsid w:val="7D82A9F0"/>
    <w:rsid w:val="7D8864C2"/>
    <w:rsid w:val="7DCF28C3"/>
    <w:rsid w:val="7EACEA87"/>
    <w:rsid w:val="7EFF5DA7"/>
    <w:rsid w:val="7F34C971"/>
    <w:rsid w:val="7F90D369"/>
    <w:rsid w:val="7FCCD4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FB871"/>
  <w15:docId w15:val="{09E4AA67-7AEC-47B6-839B-A5327A8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Calibri"/>
      <w:color w:val="000000"/>
      <w:lang w:eastAsia="en-GB"/>
    </w:rPr>
  </w:style>
  <w:style w:type="paragraph" w:styleId="Heading2">
    <w:name w:val="heading 2"/>
    <w:basedOn w:val="Normal"/>
    <w:next w:val="Normal"/>
    <w:uiPriority w:val="9"/>
    <w:semiHidden/>
    <w:unhideWhenUsed/>
    <w:qFormat/>
    <w:pPr>
      <w:keepNext/>
      <w:keepLines/>
      <w:suppressAutoHyphens w:val="0"/>
      <w:spacing w:before="40" w:after="0" w:line="251" w:lineRule="auto"/>
      <w:textAlignment w:val="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rFonts w:ascii="Calibri Light" w:eastAsia="Times New Roman" w:hAnsi="Calibri Light" w:cs="Times New Roman"/>
      <w:color w:val="323E4F"/>
      <w:spacing w:val="5"/>
      <w:kern w:val="3"/>
      <w:sz w:val="52"/>
      <w:szCs w:val="52"/>
      <w:lang w:eastAsia="en-US"/>
    </w:rPr>
  </w:style>
  <w:style w:type="character" w:customStyle="1" w:styleId="TitleChar">
    <w:name w:val="Title Char"/>
    <w:basedOn w:val="DefaultParagraphFont"/>
    <w:rPr>
      <w:rFonts w:ascii="Calibri Light" w:eastAsia="Times New Roman" w:hAnsi="Calibri Light" w:cs="Times New Roman"/>
      <w:color w:val="323E4F"/>
      <w:spacing w:val="5"/>
      <w:kern w:val="3"/>
      <w:sz w:val="52"/>
      <w:szCs w:val="52"/>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uiPriority w:val="34"/>
    <w:qFormat/>
    <w:pPr>
      <w:ind w:left="720"/>
    </w:pPr>
  </w:style>
  <w:style w:type="paragraph" w:customStyle="1" w:styleId="Normal1">
    <w:name w:val="Normal1"/>
    <w:pPr>
      <w:suppressAutoHyphens/>
      <w:spacing w:after="200" w:line="276" w:lineRule="auto"/>
    </w:pPr>
    <w:rPr>
      <w:rFonts w:cs="Calibri"/>
      <w:color w:val="00000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uiPriority w:val="34"/>
    <w:qFormat/>
    <w:rPr>
      <w:rFonts w:cs="Calibri"/>
      <w:color w:val="000000"/>
      <w:lang w:eastAsia="en-GB"/>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Calibri Light" w:eastAsia="Times New Roman" w:hAnsi="Calibri Light"/>
      <w:color w:val="2F5496"/>
      <w:sz w:val="26"/>
      <w:szCs w:val="26"/>
      <w:lang w:eastAsia="en-GB"/>
    </w:rPr>
  </w:style>
  <w:style w:type="character" w:customStyle="1" w:styleId="normaltextrun">
    <w:name w:val="normaltextrun"/>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color w:val="auto"/>
      <w:sz w:val="24"/>
      <w:szCs w:val="24"/>
    </w:rPr>
  </w:style>
  <w:style w:type="paragraph" w:styleId="NormalWeb">
    <w:name w:val="Normal (Web)"/>
    <w:basedOn w:val="Normal"/>
    <w:pPr>
      <w:suppressAutoHyphens w:val="0"/>
      <w:spacing w:after="0" w:line="240" w:lineRule="auto"/>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spacing w:before="100" w:after="200" w:line="240" w:lineRule="auto"/>
      <w:textAlignment w:val="auto"/>
    </w:pPr>
    <w:rPr>
      <w:rFonts w:eastAsia="DengXian" w:cs="Times New Roman"/>
      <w:color w:val="auto"/>
      <w:sz w:val="20"/>
      <w:szCs w:val="20"/>
      <w:lang w:eastAsia="en-US"/>
    </w:rPr>
  </w:style>
  <w:style w:type="character" w:customStyle="1" w:styleId="CommentTextChar">
    <w:name w:val="Comment Text Char"/>
    <w:basedOn w:val="DefaultParagraphFont"/>
    <w:rPr>
      <w:rFonts w:ascii="Calibri" w:eastAsia="DengXian" w:hAnsi="Calibri" w:cs="Times New Roman"/>
      <w:sz w:val="20"/>
      <w:szCs w:val="20"/>
    </w:rPr>
  </w:style>
  <w:style w:type="paragraph" w:styleId="NormalIndent">
    <w:name w:val="Normal Indent"/>
    <w:basedOn w:val="Normal"/>
    <w:pPr>
      <w:suppressAutoHyphens w:val="0"/>
      <w:spacing w:before="120" w:after="120" w:line="300" w:lineRule="auto"/>
      <w:ind w:left="720"/>
      <w:jc w:val="both"/>
      <w:textAlignment w:val="auto"/>
    </w:pPr>
    <w:rPr>
      <w:rFonts w:ascii="Arial" w:eastAsia="Times New Roman" w:hAnsi="Arial" w:cs="Times New Roman"/>
      <w:color w:val="auto"/>
      <w:szCs w:val="20"/>
      <w:lang w:eastAsia="en-US"/>
    </w:rPr>
  </w:style>
  <w:style w:type="character" w:customStyle="1" w:styleId="NormalIndentChar">
    <w:name w:val="Normal Indent Char"/>
    <w:basedOn w:val="DefaultParagraphFont"/>
    <w:rPr>
      <w:rFonts w:ascii="Arial" w:eastAsia="Times New Roman" w:hAnsi="Arial"/>
      <w:szCs w:val="20"/>
    </w:rPr>
  </w:style>
  <w:style w:type="paragraph" w:customStyle="1" w:styleId="dotpt">
    <w:name w:val="dot pt"/>
    <w:basedOn w:val="ListParagraph"/>
    <w:pPr>
      <w:suppressAutoHyphens w:val="0"/>
      <w:spacing w:before="120" w:after="120" w:line="300" w:lineRule="auto"/>
      <w:jc w:val="both"/>
      <w:textAlignment w:val="auto"/>
    </w:pPr>
    <w:rPr>
      <w:rFonts w:ascii="Arial" w:eastAsia="Times New Roman" w:hAnsi="Arial" w:cs="Arial"/>
      <w:color w:val="auto"/>
      <w:szCs w:val="24"/>
      <w:lang w:eastAsia="en-US"/>
    </w:rPr>
  </w:style>
  <w:style w:type="character" w:customStyle="1" w:styleId="dotptChar">
    <w:name w:val="dot pt Char"/>
    <w:rPr>
      <w:rFonts w:ascii="Arial" w:eastAsia="Times New Roman" w:hAnsi="Arial" w:cs="Arial"/>
      <w:szCs w:val="24"/>
    </w:rPr>
  </w:style>
  <w:style w:type="paragraph" w:customStyle="1" w:styleId="DfESOutNumbered">
    <w:name w:val="DfESOutNumbered"/>
    <w:basedOn w:val="Normal"/>
    <w:pPr>
      <w:widowControl w:val="0"/>
      <w:numPr>
        <w:numId w:val="2"/>
      </w:numPr>
      <w:suppressAutoHyphens w:val="0"/>
      <w:overflowPunct w:val="0"/>
      <w:autoSpaceDE w:val="0"/>
      <w:spacing w:after="240" w:line="240" w:lineRule="auto"/>
    </w:pPr>
    <w:rPr>
      <w:rFonts w:ascii="Arial" w:eastAsia="Times New Roman" w:hAnsi="Arial" w:cs="Times New Roman"/>
      <w:color w:val="auto"/>
      <w:sz w:val="24"/>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color w:val="000000"/>
      <w:sz w:val="18"/>
      <w:szCs w:val="18"/>
      <w:lang w:eastAsia="en-GB"/>
    </w:rPr>
  </w:style>
  <w:style w:type="paragraph" w:styleId="CommentSubject">
    <w:name w:val="annotation subject"/>
    <w:basedOn w:val="CommentText"/>
    <w:next w:val="CommentText"/>
    <w:pPr>
      <w:suppressAutoHyphens/>
      <w:spacing w:before="0" w:after="160"/>
      <w:textAlignment w:val="baseline"/>
    </w:pPr>
    <w:rPr>
      <w:rFonts w:eastAsia="Calibri" w:cs="Calibri"/>
      <w:b/>
      <w:bCs/>
      <w:color w:val="000000"/>
      <w:lang w:eastAsia="en-GB"/>
    </w:rPr>
  </w:style>
  <w:style w:type="character" w:customStyle="1" w:styleId="CommentTextChar1">
    <w:name w:val="Comment Text Char1"/>
    <w:basedOn w:val="DefaultParagraphFont"/>
    <w:rPr>
      <w:rFonts w:eastAsia="DengXian"/>
      <w:sz w:val="20"/>
      <w:szCs w:val="20"/>
    </w:rPr>
  </w:style>
  <w:style w:type="character" w:customStyle="1" w:styleId="CommentSubjectChar">
    <w:name w:val="Comment Subject Char"/>
    <w:basedOn w:val="CommentTextChar1"/>
    <w:rPr>
      <w:rFonts w:eastAsia="DengXian" w:cs="Calibri"/>
      <w:b/>
      <w:bCs/>
      <w:color w:val="000000"/>
      <w:sz w:val="20"/>
      <w:szCs w:val="20"/>
      <w:lang w:eastAsia="en-GB"/>
    </w:rPr>
  </w:style>
  <w:style w:type="paragraph" w:customStyle="1" w:styleId="Bulletpoints">
    <w:name w:val="Bullet points"/>
    <w:basedOn w:val="Normal"/>
    <w:pPr>
      <w:numPr>
        <w:numId w:val="1"/>
      </w:numPr>
      <w:jc w:val="both"/>
    </w:pPr>
    <w:rPr>
      <w:rFonts w:ascii="Arial" w:eastAsia="Yu Mincho" w:hAnsi="Arial" w:cs="Arial"/>
    </w:rPr>
  </w:style>
  <w:style w:type="character" w:customStyle="1" w:styleId="BulletpointsChar">
    <w:name w:val="Bullet points Char"/>
    <w:basedOn w:val="DefaultParagraphFont"/>
    <w:rPr>
      <w:rFonts w:ascii="Arial" w:eastAsia="Yu Mincho" w:hAnsi="Arial" w:cs="Arial"/>
      <w:sz w:val="22"/>
      <w:szCs w:val="22"/>
    </w:rPr>
  </w:style>
  <w:style w:type="numbering" w:customStyle="1" w:styleId="LFO11">
    <w:name w:val="LFO11"/>
    <w:basedOn w:val="NoList"/>
    <w:pPr>
      <w:numPr>
        <w:numId w:val="1"/>
      </w:numPr>
    </w:pPr>
  </w:style>
  <w:style w:type="numbering" w:customStyle="1" w:styleId="LFO12">
    <w:name w:val="LFO12"/>
    <w:basedOn w:val="NoList"/>
    <w:pPr>
      <w:numPr>
        <w:numId w:val="2"/>
      </w:numPr>
    </w:pPr>
  </w:style>
  <w:style w:type="character" w:styleId="UnresolvedMention">
    <w:name w:val="Unresolved Mention"/>
    <w:basedOn w:val="DefaultParagraphFont"/>
    <w:uiPriority w:val="99"/>
    <w:semiHidden/>
    <w:unhideWhenUsed/>
    <w:rsid w:val="00F34267"/>
    <w:rPr>
      <w:color w:val="605E5C"/>
      <w:shd w:val="clear" w:color="auto" w:fill="E1DFDD"/>
    </w:rPr>
  </w:style>
  <w:style w:type="character" w:customStyle="1" w:styleId="eop">
    <w:name w:val="eop"/>
    <w:basedOn w:val="DefaultParagraphFont"/>
    <w:rsid w:val="00760B4B"/>
  </w:style>
  <w:style w:type="paragraph" w:styleId="Header">
    <w:name w:val="header"/>
    <w:basedOn w:val="Normal"/>
    <w:link w:val="HeaderChar"/>
    <w:uiPriority w:val="99"/>
    <w:unhideWhenUsed/>
    <w:rsid w:val="00D55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6D3"/>
    <w:rPr>
      <w:rFonts w:cs="Calibri"/>
      <w:color w:val="000000"/>
      <w:lang w:eastAsia="en-GB"/>
    </w:rPr>
  </w:style>
  <w:style w:type="paragraph" w:styleId="Footer">
    <w:name w:val="footer"/>
    <w:basedOn w:val="Normal"/>
    <w:link w:val="FooterChar"/>
    <w:uiPriority w:val="99"/>
    <w:unhideWhenUsed/>
    <w:rsid w:val="00D55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6D3"/>
    <w:rPr>
      <w:rFonts w:cs="Calibri"/>
      <w:color w:val="000000"/>
      <w:lang w:eastAsia="en-GB"/>
    </w:rPr>
  </w:style>
  <w:style w:type="paragraph" w:styleId="Revision">
    <w:name w:val="Revision"/>
    <w:hidden/>
    <w:uiPriority w:val="99"/>
    <w:semiHidden/>
    <w:rsid w:val="004418BD"/>
    <w:pPr>
      <w:autoSpaceDN/>
      <w:spacing w:after="0" w:line="240" w:lineRule="auto"/>
      <w:textAlignment w:val="auto"/>
    </w:pPr>
    <w:rPr>
      <w:rFonts w:cs="Calibri"/>
      <w:color w:val="000000"/>
      <w:lang w:eastAsia="en-GB"/>
    </w:rPr>
  </w:style>
  <w:style w:type="paragraph" w:styleId="ListBullet">
    <w:name w:val="List Bullet"/>
    <w:basedOn w:val="Normal"/>
    <w:rsid w:val="00111864"/>
    <w:pPr>
      <w:numPr>
        <w:numId w:val="16"/>
      </w:numPr>
      <w:suppressAutoHyphens w:val="0"/>
      <w:autoSpaceDN/>
      <w:spacing w:after="0" w:line="240" w:lineRule="auto"/>
      <w:contextualSpacing/>
      <w:textAlignment w:val="auto"/>
    </w:pPr>
    <w:rPr>
      <w:rFonts w:ascii="Times New Roman" w:eastAsia="Times New Roman" w:hAnsi="Times New Roman" w:cs="Times New Roman"/>
      <w:color w:val="auto"/>
      <w:sz w:val="24"/>
      <w:szCs w:val="24"/>
      <w:lang w:eastAsia="en-US"/>
    </w:rPr>
  </w:style>
  <w:style w:type="table" w:styleId="TableGrid">
    <w:name w:val="Table Grid"/>
    <w:basedOn w:val="TableNormal"/>
    <w:uiPriority w:val="39"/>
    <w:rsid w:val="001E29A9"/>
    <w:pPr>
      <w:autoSpaceDN/>
      <w:spacing w:before="100" w:after="0" w:line="240" w:lineRule="auto"/>
      <w:textAlignment w:val="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5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18F"/>
    <w:rPr>
      <w:rFonts w:cs="Calibri"/>
      <w:color w:val="000000"/>
      <w:sz w:val="20"/>
      <w:szCs w:val="20"/>
      <w:lang w:eastAsia="en-GB"/>
    </w:rPr>
  </w:style>
  <w:style w:type="character" w:styleId="FootnoteReference">
    <w:name w:val="footnote reference"/>
    <w:basedOn w:val="DefaultParagraphFont"/>
    <w:uiPriority w:val="99"/>
    <w:semiHidden/>
    <w:unhideWhenUsed/>
    <w:rsid w:val="00B9518F"/>
    <w:rPr>
      <w:vertAlign w:val="superscript"/>
    </w:rPr>
  </w:style>
  <w:style w:type="character" w:styleId="Mention">
    <w:name w:val="Mention"/>
    <w:basedOn w:val="DefaultParagraphFont"/>
    <w:uiPriority w:val="99"/>
    <w:unhideWhenUsed/>
    <w:rsid w:val="004B42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88665">
      <w:bodyDiv w:val="1"/>
      <w:marLeft w:val="0"/>
      <w:marRight w:val="0"/>
      <w:marTop w:val="0"/>
      <w:marBottom w:val="0"/>
      <w:divBdr>
        <w:top w:val="none" w:sz="0" w:space="0" w:color="auto"/>
        <w:left w:val="none" w:sz="0" w:space="0" w:color="auto"/>
        <w:bottom w:val="none" w:sz="0" w:space="0" w:color="auto"/>
        <w:right w:val="none" w:sz="0" w:space="0" w:color="auto"/>
      </w:divBdr>
    </w:div>
    <w:div w:id="545264434">
      <w:bodyDiv w:val="1"/>
      <w:marLeft w:val="0"/>
      <w:marRight w:val="0"/>
      <w:marTop w:val="0"/>
      <w:marBottom w:val="0"/>
      <w:divBdr>
        <w:top w:val="none" w:sz="0" w:space="0" w:color="auto"/>
        <w:left w:val="none" w:sz="0" w:space="0" w:color="auto"/>
        <w:bottom w:val="none" w:sz="0" w:space="0" w:color="auto"/>
        <w:right w:val="none" w:sz="0" w:space="0" w:color="auto"/>
      </w:divBdr>
    </w:div>
    <w:div w:id="741411654">
      <w:bodyDiv w:val="1"/>
      <w:marLeft w:val="0"/>
      <w:marRight w:val="0"/>
      <w:marTop w:val="0"/>
      <w:marBottom w:val="0"/>
      <w:divBdr>
        <w:top w:val="none" w:sz="0" w:space="0" w:color="auto"/>
        <w:left w:val="none" w:sz="0" w:space="0" w:color="auto"/>
        <w:bottom w:val="none" w:sz="0" w:space="0" w:color="auto"/>
        <w:right w:val="none" w:sz="0" w:space="0" w:color="auto"/>
      </w:divBdr>
      <w:divsChild>
        <w:div w:id="148711611">
          <w:marLeft w:val="0"/>
          <w:marRight w:val="0"/>
          <w:marTop w:val="0"/>
          <w:marBottom w:val="0"/>
          <w:divBdr>
            <w:top w:val="none" w:sz="0" w:space="0" w:color="auto"/>
            <w:left w:val="none" w:sz="0" w:space="0" w:color="auto"/>
            <w:bottom w:val="none" w:sz="0" w:space="0" w:color="auto"/>
            <w:right w:val="none" w:sz="0" w:space="0" w:color="auto"/>
          </w:divBdr>
        </w:div>
        <w:div w:id="150565740">
          <w:marLeft w:val="0"/>
          <w:marRight w:val="0"/>
          <w:marTop w:val="0"/>
          <w:marBottom w:val="0"/>
          <w:divBdr>
            <w:top w:val="none" w:sz="0" w:space="0" w:color="auto"/>
            <w:left w:val="none" w:sz="0" w:space="0" w:color="auto"/>
            <w:bottom w:val="none" w:sz="0" w:space="0" w:color="auto"/>
            <w:right w:val="none" w:sz="0" w:space="0" w:color="auto"/>
          </w:divBdr>
        </w:div>
        <w:div w:id="268241810">
          <w:marLeft w:val="0"/>
          <w:marRight w:val="0"/>
          <w:marTop w:val="0"/>
          <w:marBottom w:val="0"/>
          <w:divBdr>
            <w:top w:val="none" w:sz="0" w:space="0" w:color="auto"/>
            <w:left w:val="none" w:sz="0" w:space="0" w:color="auto"/>
            <w:bottom w:val="none" w:sz="0" w:space="0" w:color="auto"/>
            <w:right w:val="none" w:sz="0" w:space="0" w:color="auto"/>
          </w:divBdr>
        </w:div>
        <w:div w:id="372461996">
          <w:marLeft w:val="0"/>
          <w:marRight w:val="0"/>
          <w:marTop w:val="0"/>
          <w:marBottom w:val="0"/>
          <w:divBdr>
            <w:top w:val="none" w:sz="0" w:space="0" w:color="auto"/>
            <w:left w:val="none" w:sz="0" w:space="0" w:color="auto"/>
            <w:bottom w:val="none" w:sz="0" w:space="0" w:color="auto"/>
            <w:right w:val="none" w:sz="0" w:space="0" w:color="auto"/>
          </w:divBdr>
        </w:div>
        <w:div w:id="495651080">
          <w:marLeft w:val="0"/>
          <w:marRight w:val="0"/>
          <w:marTop w:val="0"/>
          <w:marBottom w:val="0"/>
          <w:divBdr>
            <w:top w:val="none" w:sz="0" w:space="0" w:color="auto"/>
            <w:left w:val="none" w:sz="0" w:space="0" w:color="auto"/>
            <w:bottom w:val="none" w:sz="0" w:space="0" w:color="auto"/>
            <w:right w:val="none" w:sz="0" w:space="0" w:color="auto"/>
          </w:divBdr>
        </w:div>
        <w:div w:id="530732027">
          <w:marLeft w:val="0"/>
          <w:marRight w:val="0"/>
          <w:marTop w:val="0"/>
          <w:marBottom w:val="0"/>
          <w:divBdr>
            <w:top w:val="none" w:sz="0" w:space="0" w:color="auto"/>
            <w:left w:val="none" w:sz="0" w:space="0" w:color="auto"/>
            <w:bottom w:val="none" w:sz="0" w:space="0" w:color="auto"/>
            <w:right w:val="none" w:sz="0" w:space="0" w:color="auto"/>
          </w:divBdr>
        </w:div>
        <w:div w:id="550926548">
          <w:marLeft w:val="0"/>
          <w:marRight w:val="0"/>
          <w:marTop w:val="0"/>
          <w:marBottom w:val="0"/>
          <w:divBdr>
            <w:top w:val="none" w:sz="0" w:space="0" w:color="auto"/>
            <w:left w:val="none" w:sz="0" w:space="0" w:color="auto"/>
            <w:bottom w:val="none" w:sz="0" w:space="0" w:color="auto"/>
            <w:right w:val="none" w:sz="0" w:space="0" w:color="auto"/>
          </w:divBdr>
        </w:div>
        <w:div w:id="575213630">
          <w:marLeft w:val="0"/>
          <w:marRight w:val="0"/>
          <w:marTop w:val="0"/>
          <w:marBottom w:val="0"/>
          <w:divBdr>
            <w:top w:val="none" w:sz="0" w:space="0" w:color="auto"/>
            <w:left w:val="none" w:sz="0" w:space="0" w:color="auto"/>
            <w:bottom w:val="none" w:sz="0" w:space="0" w:color="auto"/>
            <w:right w:val="none" w:sz="0" w:space="0" w:color="auto"/>
          </w:divBdr>
        </w:div>
        <w:div w:id="895510319">
          <w:marLeft w:val="0"/>
          <w:marRight w:val="0"/>
          <w:marTop w:val="0"/>
          <w:marBottom w:val="0"/>
          <w:divBdr>
            <w:top w:val="none" w:sz="0" w:space="0" w:color="auto"/>
            <w:left w:val="none" w:sz="0" w:space="0" w:color="auto"/>
            <w:bottom w:val="none" w:sz="0" w:space="0" w:color="auto"/>
            <w:right w:val="none" w:sz="0" w:space="0" w:color="auto"/>
          </w:divBdr>
        </w:div>
        <w:div w:id="1059984927">
          <w:marLeft w:val="0"/>
          <w:marRight w:val="0"/>
          <w:marTop w:val="0"/>
          <w:marBottom w:val="0"/>
          <w:divBdr>
            <w:top w:val="none" w:sz="0" w:space="0" w:color="auto"/>
            <w:left w:val="none" w:sz="0" w:space="0" w:color="auto"/>
            <w:bottom w:val="none" w:sz="0" w:space="0" w:color="auto"/>
            <w:right w:val="none" w:sz="0" w:space="0" w:color="auto"/>
          </w:divBdr>
        </w:div>
        <w:div w:id="1397363348">
          <w:marLeft w:val="0"/>
          <w:marRight w:val="0"/>
          <w:marTop w:val="0"/>
          <w:marBottom w:val="0"/>
          <w:divBdr>
            <w:top w:val="none" w:sz="0" w:space="0" w:color="auto"/>
            <w:left w:val="none" w:sz="0" w:space="0" w:color="auto"/>
            <w:bottom w:val="none" w:sz="0" w:space="0" w:color="auto"/>
            <w:right w:val="none" w:sz="0" w:space="0" w:color="auto"/>
          </w:divBdr>
        </w:div>
        <w:div w:id="1517578030">
          <w:marLeft w:val="0"/>
          <w:marRight w:val="0"/>
          <w:marTop w:val="0"/>
          <w:marBottom w:val="0"/>
          <w:divBdr>
            <w:top w:val="none" w:sz="0" w:space="0" w:color="auto"/>
            <w:left w:val="none" w:sz="0" w:space="0" w:color="auto"/>
            <w:bottom w:val="none" w:sz="0" w:space="0" w:color="auto"/>
            <w:right w:val="none" w:sz="0" w:space="0" w:color="auto"/>
          </w:divBdr>
        </w:div>
        <w:div w:id="1620989555">
          <w:marLeft w:val="0"/>
          <w:marRight w:val="0"/>
          <w:marTop w:val="0"/>
          <w:marBottom w:val="0"/>
          <w:divBdr>
            <w:top w:val="none" w:sz="0" w:space="0" w:color="auto"/>
            <w:left w:val="none" w:sz="0" w:space="0" w:color="auto"/>
            <w:bottom w:val="none" w:sz="0" w:space="0" w:color="auto"/>
            <w:right w:val="none" w:sz="0" w:space="0" w:color="auto"/>
          </w:divBdr>
        </w:div>
        <w:div w:id="1652368154">
          <w:marLeft w:val="0"/>
          <w:marRight w:val="0"/>
          <w:marTop w:val="0"/>
          <w:marBottom w:val="0"/>
          <w:divBdr>
            <w:top w:val="none" w:sz="0" w:space="0" w:color="auto"/>
            <w:left w:val="none" w:sz="0" w:space="0" w:color="auto"/>
            <w:bottom w:val="none" w:sz="0" w:space="0" w:color="auto"/>
            <w:right w:val="none" w:sz="0" w:space="0" w:color="auto"/>
          </w:divBdr>
        </w:div>
        <w:div w:id="1868904342">
          <w:marLeft w:val="0"/>
          <w:marRight w:val="0"/>
          <w:marTop w:val="0"/>
          <w:marBottom w:val="0"/>
          <w:divBdr>
            <w:top w:val="none" w:sz="0" w:space="0" w:color="auto"/>
            <w:left w:val="none" w:sz="0" w:space="0" w:color="auto"/>
            <w:bottom w:val="none" w:sz="0" w:space="0" w:color="auto"/>
            <w:right w:val="none" w:sz="0" w:space="0" w:color="auto"/>
          </w:divBdr>
        </w:div>
        <w:div w:id="1868904414">
          <w:marLeft w:val="0"/>
          <w:marRight w:val="0"/>
          <w:marTop w:val="0"/>
          <w:marBottom w:val="0"/>
          <w:divBdr>
            <w:top w:val="none" w:sz="0" w:space="0" w:color="auto"/>
            <w:left w:val="none" w:sz="0" w:space="0" w:color="auto"/>
            <w:bottom w:val="none" w:sz="0" w:space="0" w:color="auto"/>
            <w:right w:val="none" w:sz="0" w:space="0" w:color="auto"/>
          </w:divBdr>
        </w:div>
        <w:div w:id="2014801717">
          <w:marLeft w:val="0"/>
          <w:marRight w:val="0"/>
          <w:marTop w:val="0"/>
          <w:marBottom w:val="0"/>
          <w:divBdr>
            <w:top w:val="none" w:sz="0" w:space="0" w:color="auto"/>
            <w:left w:val="none" w:sz="0" w:space="0" w:color="auto"/>
            <w:bottom w:val="none" w:sz="0" w:space="0" w:color="auto"/>
            <w:right w:val="none" w:sz="0" w:space="0" w:color="auto"/>
          </w:divBdr>
        </w:div>
        <w:div w:id="2072074476">
          <w:marLeft w:val="0"/>
          <w:marRight w:val="0"/>
          <w:marTop w:val="0"/>
          <w:marBottom w:val="0"/>
          <w:divBdr>
            <w:top w:val="none" w:sz="0" w:space="0" w:color="auto"/>
            <w:left w:val="none" w:sz="0" w:space="0" w:color="auto"/>
            <w:bottom w:val="none" w:sz="0" w:space="0" w:color="auto"/>
            <w:right w:val="none" w:sz="0" w:space="0" w:color="auto"/>
          </w:divBdr>
        </w:div>
      </w:divsChild>
    </w:div>
    <w:div w:id="858934358">
      <w:bodyDiv w:val="1"/>
      <w:marLeft w:val="0"/>
      <w:marRight w:val="0"/>
      <w:marTop w:val="0"/>
      <w:marBottom w:val="0"/>
      <w:divBdr>
        <w:top w:val="none" w:sz="0" w:space="0" w:color="auto"/>
        <w:left w:val="none" w:sz="0" w:space="0" w:color="auto"/>
        <w:bottom w:val="none" w:sz="0" w:space="0" w:color="auto"/>
        <w:right w:val="none" w:sz="0" w:space="0" w:color="auto"/>
      </w:divBdr>
    </w:div>
    <w:div w:id="1265847138">
      <w:bodyDiv w:val="1"/>
      <w:marLeft w:val="0"/>
      <w:marRight w:val="0"/>
      <w:marTop w:val="0"/>
      <w:marBottom w:val="0"/>
      <w:divBdr>
        <w:top w:val="none" w:sz="0" w:space="0" w:color="auto"/>
        <w:left w:val="none" w:sz="0" w:space="0" w:color="auto"/>
        <w:bottom w:val="none" w:sz="0" w:space="0" w:color="auto"/>
        <w:right w:val="none" w:sz="0" w:space="0" w:color="auto"/>
      </w:divBdr>
      <w:divsChild>
        <w:div w:id="99300467">
          <w:marLeft w:val="0"/>
          <w:marRight w:val="0"/>
          <w:marTop w:val="0"/>
          <w:marBottom w:val="0"/>
          <w:divBdr>
            <w:top w:val="none" w:sz="0" w:space="0" w:color="auto"/>
            <w:left w:val="none" w:sz="0" w:space="0" w:color="auto"/>
            <w:bottom w:val="none" w:sz="0" w:space="0" w:color="auto"/>
            <w:right w:val="none" w:sz="0" w:space="0" w:color="auto"/>
          </w:divBdr>
        </w:div>
        <w:div w:id="313879146">
          <w:marLeft w:val="0"/>
          <w:marRight w:val="0"/>
          <w:marTop w:val="0"/>
          <w:marBottom w:val="0"/>
          <w:divBdr>
            <w:top w:val="none" w:sz="0" w:space="0" w:color="auto"/>
            <w:left w:val="none" w:sz="0" w:space="0" w:color="auto"/>
            <w:bottom w:val="none" w:sz="0" w:space="0" w:color="auto"/>
            <w:right w:val="none" w:sz="0" w:space="0" w:color="auto"/>
          </w:divBdr>
        </w:div>
        <w:div w:id="323246867">
          <w:marLeft w:val="0"/>
          <w:marRight w:val="0"/>
          <w:marTop w:val="0"/>
          <w:marBottom w:val="0"/>
          <w:divBdr>
            <w:top w:val="none" w:sz="0" w:space="0" w:color="auto"/>
            <w:left w:val="none" w:sz="0" w:space="0" w:color="auto"/>
            <w:bottom w:val="none" w:sz="0" w:space="0" w:color="auto"/>
            <w:right w:val="none" w:sz="0" w:space="0" w:color="auto"/>
          </w:divBdr>
        </w:div>
        <w:div w:id="354960654">
          <w:marLeft w:val="0"/>
          <w:marRight w:val="0"/>
          <w:marTop w:val="0"/>
          <w:marBottom w:val="0"/>
          <w:divBdr>
            <w:top w:val="none" w:sz="0" w:space="0" w:color="auto"/>
            <w:left w:val="none" w:sz="0" w:space="0" w:color="auto"/>
            <w:bottom w:val="none" w:sz="0" w:space="0" w:color="auto"/>
            <w:right w:val="none" w:sz="0" w:space="0" w:color="auto"/>
          </w:divBdr>
        </w:div>
        <w:div w:id="606040438">
          <w:marLeft w:val="0"/>
          <w:marRight w:val="0"/>
          <w:marTop w:val="0"/>
          <w:marBottom w:val="0"/>
          <w:divBdr>
            <w:top w:val="none" w:sz="0" w:space="0" w:color="auto"/>
            <w:left w:val="none" w:sz="0" w:space="0" w:color="auto"/>
            <w:bottom w:val="none" w:sz="0" w:space="0" w:color="auto"/>
            <w:right w:val="none" w:sz="0" w:space="0" w:color="auto"/>
          </w:divBdr>
        </w:div>
        <w:div w:id="693654729">
          <w:marLeft w:val="0"/>
          <w:marRight w:val="0"/>
          <w:marTop w:val="0"/>
          <w:marBottom w:val="0"/>
          <w:divBdr>
            <w:top w:val="none" w:sz="0" w:space="0" w:color="auto"/>
            <w:left w:val="none" w:sz="0" w:space="0" w:color="auto"/>
            <w:bottom w:val="none" w:sz="0" w:space="0" w:color="auto"/>
            <w:right w:val="none" w:sz="0" w:space="0" w:color="auto"/>
          </w:divBdr>
        </w:div>
        <w:div w:id="694698272">
          <w:marLeft w:val="0"/>
          <w:marRight w:val="0"/>
          <w:marTop w:val="0"/>
          <w:marBottom w:val="0"/>
          <w:divBdr>
            <w:top w:val="none" w:sz="0" w:space="0" w:color="auto"/>
            <w:left w:val="none" w:sz="0" w:space="0" w:color="auto"/>
            <w:bottom w:val="none" w:sz="0" w:space="0" w:color="auto"/>
            <w:right w:val="none" w:sz="0" w:space="0" w:color="auto"/>
          </w:divBdr>
        </w:div>
        <w:div w:id="698312676">
          <w:marLeft w:val="0"/>
          <w:marRight w:val="0"/>
          <w:marTop w:val="0"/>
          <w:marBottom w:val="0"/>
          <w:divBdr>
            <w:top w:val="none" w:sz="0" w:space="0" w:color="auto"/>
            <w:left w:val="none" w:sz="0" w:space="0" w:color="auto"/>
            <w:bottom w:val="none" w:sz="0" w:space="0" w:color="auto"/>
            <w:right w:val="none" w:sz="0" w:space="0" w:color="auto"/>
          </w:divBdr>
        </w:div>
        <w:div w:id="880442004">
          <w:marLeft w:val="0"/>
          <w:marRight w:val="0"/>
          <w:marTop w:val="0"/>
          <w:marBottom w:val="0"/>
          <w:divBdr>
            <w:top w:val="none" w:sz="0" w:space="0" w:color="auto"/>
            <w:left w:val="none" w:sz="0" w:space="0" w:color="auto"/>
            <w:bottom w:val="none" w:sz="0" w:space="0" w:color="auto"/>
            <w:right w:val="none" w:sz="0" w:space="0" w:color="auto"/>
          </w:divBdr>
        </w:div>
        <w:div w:id="893926298">
          <w:marLeft w:val="0"/>
          <w:marRight w:val="0"/>
          <w:marTop w:val="0"/>
          <w:marBottom w:val="0"/>
          <w:divBdr>
            <w:top w:val="none" w:sz="0" w:space="0" w:color="auto"/>
            <w:left w:val="none" w:sz="0" w:space="0" w:color="auto"/>
            <w:bottom w:val="none" w:sz="0" w:space="0" w:color="auto"/>
            <w:right w:val="none" w:sz="0" w:space="0" w:color="auto"/>
          </w:divBdr>
        </w:div>
        <w:div w:id="959730055">
          <w:marLeft w:val="0"/>
          <w:marRight w:val="0"/>
          <w:marTop w:val="0"/>
          <w:marBottom w:val="0"/>
          <w:divBdr>
            <w:top w:val="none" w:sz="0" w:space="0" w:color="auto"/>
            <w:left w:val="none" w:sz="0" w:space="0" w:color="auto"/>
            <w:bottom w:val="none" w:sz="0" w:space="0" w:color="auto"/>
            <w:right w:val="none" w:sz="0" w:space="0" w:color="auto"/>
          </w:divBdr>
        </w:div>
        <w:div w:id="993492641">
          <w:marLeft w:val="0"/>
          <w:marRight w:val="0"/>
          <w:marTop w:val="0"/>
          <w:marBottom w:val="0"/>
          <w:divBdr>
            <w:top w:val="none" w:sz="0" w:space="0" w:color="auto"/>
            <w:left w:val="none" w:sz="0" w:space="0" w:color="auto"/>
            <w:bottom w:val="none" w:sz="0" w:space="0" w:color="auto"/>
            <w:right w:val="none" w:sz="0" w:space="0" w:color="auto"/>
          </w:divBdr>
        </w:div>
        <w:div w:id="1090465877">
          <w:marLeft w:val="0"/>
          <w:marRight w:val="0"/>
          <w:marTop w:val="0"/>
          <w:marBottom w:val="0"/>
          <w:divBdr>
            <w:top w:val="none" w:sz="0" w:space="0" w:color="auto"/>
            <w:left w:val="none" w:sz="0" w:space="0" w:color="auto"/>
            <w:bottom w:val="none" w:sz="0" w:space="0" w:color="auto"/>
            <w:right w:val="none" w:sz="0" w:space="0" w:color="auto"/>
          </w:divBdr>
        </w:div>
        <w:div w:id="1171987382">
          <w:marLeft w:val="0"/>
          <w:marRight w:val="0"/>
          <w:marTop w:val="0"/>
          <w:marBottom w:val="0"/>
          <w:divBdr>
            <w:top w:val="none" w:sz="0" w:space="0" w:color="auto"/>
            <w:left w:val="none" w:sz="0" w:space="0" w:color="auto"/>
            <w:bottom w:val="none" w:sz="0" w:space="0" w:color="auto"/>
            <w:right w:val="none" w:sz="0" w:space="0" w:color="auto"/>
          </w:divBdr>
        </w:div>
        <w:div w:id="1329481783">
          <w:marLeft w:val="0"/>
          <w:marRight w:val="0"/>
          <w:marTop w:val="0"/>
          <w:marBottom w:val="0"/>
          <w:divBdr>
            <w:top w:val="none" w:sz="0" w:space="0" w:color="auto"/>
            <w:left w:val="none" w:sz="0" w:space="0" w:color="auto"/>
            <w:bottom w:val="none" w:sz="0" w:space="0" w:color="auto"/>
            <w:right w:val="none" w:sz="0" w:space="0" w:color="auto"/>
          </w:divBdr>
        </w:div>
        <w:div w:id="1827430552">
          <w:marLeft w:val="0"/>
          <w:marRight w:val="0"/>
          <w:marTop w:val="0"/>
          <w:marBottom w:val="0"/>
          <w:divBdr>
            <w:top w:val="none" w:sz="0" w:space="0" w:color="auto"/>
            <w:left w:val="none" w:sz="0" w:space="0" w:color="auto"/>
            <w:bottom w:val="none" w:sz="0" w:space="0" w:color="auto"/>
            <w:right w:val="none" w:sz="0" w:space="0" w:color="auto"/>
          </w:divBdr>
        </w:div>
        <w:div w:id="1946225185">
          <w:marLeft w:val="0"/>
          <w:marRight w:val="0"/>
          <w:marTop w:val="0"/>
          <w:marBottom w:val="0"/>
          <w:divBdr>
            <w:top w:val="none" w:sz="0" w:space="0" w:color="auto"/>
            <w:left w:val="none" w:sz="0" w:space="0" w:color="auto"/>
            <w:bottom w:val="none" w:sz="0" w:space="0" w:color="auto"/>
            <w:right w:val="none" w:sz="0" w:space="0" w:color="auto"/>
          </w:divBdr>
        </w:div>
        <w:div w:id="2128767049">
          <w:marLeft w:val="0"/>
          <w:marRight w:val="0"/>
          <w:marTop w:val="0"/>
          <w:marBottom w:val="0"/>
          <w:divBdr>
            <w:top w:val="none" w:sz="0" w:space="0" w:color="auto"/>
            <w:left w:val="none" w:sz="0" w:space="0" w:color="auto"/>
            <w:bottom w:val="none" w:sz="0" w:space="0" w:color="auto"/>
            <w:right w:val="none" w:sz="0" w:space="0" w:color="auto"/>
          </w:divBdr>
        </w:div>
      </w:divsChild>
    </w:div>
    <w:div w:id="1525482270">
      <w:bodyDiv w:val="1"/>
      <w:marLeft w:val="0"/>
      <w:marRight w:val="0"/>
      <w:marTop w:val="0"/>
      <w:marBottom w:val="0"/>
      <w:divBdr>
        <w:top w:val="none" w:sz="0" w:space="0" w:color="auto"/>
        <w:left w:val="none" w:sz="0" w:space="0" w:color="auto"/>
        <w:bottom w:val="none" w:sz="0" w:space="0" w:color="auto"/>
        <w:right w:val="none" w:sz="0" w:space="0" w:color="auto"/>
      </w:divBdr>
    </w:div>
    <w:div w:id="1610577709">
      <w:bodyDiv w:val="1"/>
      <w:marLeft w:val="0"/>
      <w:marRight w:val="0"/>
      <w:marTop w:val="0"/>
      <w:marBottom w:val="0"/>
      <w:divBdr>
        <w:top w:val="none" w:sz="0" w:space="0" w:color="auto"/>
        <w:left w:val="none" w:sz="0" w:space="0" w:color="auto"/>
        <w:bottom w:val="none" w:sz="0" w:space="0" w:color="auto"/>
        <w:right w:val="none" w:sz="0" w:space="0" w:color="auto"/>
      </w:divBdr>
      <w:divsChild>
        <w:div w:id="233586479">
          <w:marLeft w:val="0"/>
          <w:marRight w:val="0"/>
          <w:marTop w:val="0"/>
          <w:marBottom w:val="0"/>
          <w:divBdr>
            <w:top w:val="none" w:sz="0" w:space="0" w:color="auto"/>
            <w:left w:val="none" w:sz="0" w:space="0" w:color="auto"/>
            <w:bottom w:val="none" w:sz="0" w:space="0" w:color="auto"/>
            <w:right w:val="none" w:sz="0" w:space="0" w:color="auto"/>
          </w:divBdr>
          <w:divsChild>
            <w:div w:id="1702365705">
              <w:marLeft w:val="0"/>
              <w:marRight w:val="0"/>
              <w:marTop w:val="0"/>
              <w:marBottom w:val="0"/>
              <w:divBdr>
                <w:top w:val="none" w:sz="0" w:space="0" w:color="auto"/>
                <w:left w:val="none" w:sz="0" w:space="0" w:color="auto"/>
                <w:bottom w:val="none" w:sz="0" w:space="0" w:color="auto"/>
                <w:right w:val="none" w:sz="0" w:space="0" w:color="auto"/>
              </w:divBdr>
            </w:div>
          </w:divsChild>
        </w:div>
        <w:div w:id="598948528">
          <w:marLeft w:val="0"/>
          <w:marRight w:val="0"/>
          <w:marTop w:val="0"/>
          <w:marBottom w:val="0"/>
          <w:divBdr>
            <w:top w:val="none" w:sz="0" w:space="0" w:color="auto"/>
            <w:left w:val="none" w:sz="0" w:space="0" w:color="auto"/>
            <w:bottom w:val="none" w:sz="0" w:space="0" w:color="auto"/>
            <w:right w:val="none" w:sz="0" w:space="0" w:color="auto"/>
          </w:divBdr>
          <w:divsChild>
            <w:div w:id="1301034439">
              <w:marLeft w:val="0"/>
              <w:marRight w:val="0"/>
              <w:marTop w:val="0"/>
              <w:marBottom w:val="0"/>
              <w:divBdr>
                <w:top w:val="none" w:sz="0" w:space="0" w:color="auto"/>
                <w:left w:val="none" w:sz="0" w:space="0" w:color="auto"/>
                <w:bottom w:val="none" w:sz="0" w:space="0" w:color="auto"/>
                <w:right w:val="none" w:sz="0" w:space="0" w:color="auto"/>
              </w:divBdr>
            </w:div>
          </w:divsChild>
        </w:div>
        <w:div w:id="1665013330">
          <w:marLeft w:val="0"/>
          <w:marRight w:val="0"/>
          <w:marTop w:val="0"/>
          <w:marBottom w:val="0"/>
          <w:divBdr>
            <w:top w:val="none" w:sz="0" w:space="0" w:color="auto"/>
            <w:left w:val="none" w:sz="0" w:space="0" w:color="auto"/>
            <w:bottom w:val="none" w:sz="0" w:space="0" w:color="auto"/>
            <w:right w:val="none" w:sz="0" w:space="0" w:color="auto"/>
          </w:divBdr>
          <w:divsChild>
            <w:div w:id="1897547230">
              <w:marLeft w:val="0"/>
              <w:marRight w:val="0"/>
              <w:marTop w:val="0"/>
              <w:marBottom w:val="0"/>
              <w:divBdr>
                <w:top w:val="none" w:sz="0" w:space="0" w:color="auto"/>
                <w:left w:val="none" w:sz="0" w:space="0" w:color="auto"/>
                <w:bottom w:val="none" w:sz="0" w:space="0" w:color="auto"/>
                <w:right w:val="none" w:sz="0" w:space="0" w:color="auto"/>
              </w:divBdr>
            </w:div>
          </w:divsChild>
        </w:div>
        <w:div w:id="1721441922">
          <w:marLeft w:val="0"/>
          <w:marRight w:val="0"/>
          <w:marTop w:val="0"/>
          <w:marBottom w:val="0"/>
          <w:divBdr>
            <w:top w:val="none" w:sz="0" w:space="0" w:color="auto"/>
            <w:left w:val="none" w:sz="0" w:space="0" w:color="auto"/>
            <w:bottom w:val="none" w:sz="0" w:space="0" w:color="auto"/>
            <w:right w:val="none" w:sz="0" w:space="0" w:color="auto"/>
          </w:divBdr>
          <w:divsChild>
            <w:div w:id="291834336">
              <w:marLeft w:val="0"/>
              <w:marRight w:val="0"/>
              <w:marTop w:val="0"/>
              <w:marBottom w:val="0"/>
              <w:divBdr>
                <w:top w:val="none" w:sz="0" w:space="0" w:color="auto"/>
                <w:left w:val="none" w:sz="0" w:space="0" w:color="auto"/>
                <w:bottom w:val="none" w:sz="0" w:space="0" w:color="auto"/>
                <w:right w:val="none" w:sz="0" w:space="0" w:color="auto"/>
              </w:divBdr>
            </w:div>
          </w:divsChild>
        </w:div>
        <w:div w:id="1867987063">
          <w:marLeft w:val="0"/>
          <w:marRight w:val="0"/>
          <w:marTop w:val="0"/>
          <w:marBottom w:val="0"/>
          <w:divBdr>
            <w:top w:val="none" w:sz="0" w:space="0" w:color="auto"/>
            <w:left w:val="none" w:sz="0" w:space="0" w:color="auto"/>
            <w:bottom w:val="none" w:sz="0" w:space="0" w:color="auto"/>
            <w:right w:val="none" w:sz="0" w:space="0" w:color="auto"/>
          </w:divBdr>
          <w:divsChild>
            <w:div w:id="410470958">
              <w:marLeft w:val="0"/>
              <w:marRight w:val="0"/>
              <w:marTop w:val="0"/>
              <w:marBottom w:val="0"/>
              <w:divBdr>
                <w:top w:val="none" w:sz="0" w:space="0" w:color="auto"/>
                <w:left w:val="none" w:sz="0" w:space="0" w:color="auto"/>
                <w:bottom w:val="none" w:sz="0" w:space="0" w:color="auto"/>
                <w:right w:val="none" w:sz="0" w:space="0" w:color="auto"/>
              </w:divBdr>
            </w:div>
          </w:divsChild>
        </w:div>
        <w:div w:id="1999383445">
          <w:marLeft w:val="0"/>
          <w:marRight w:val="0"/>
          <w:marTop w:val="0"/>
          <w:marBottom w:val="0"/>
          <w:divBdr>
            <w:top w:val="none" w:sz="0" w:space="0" w:color="auto"/>
            <w:left w:val="none" w:sz="0" w:space="0" w:color="auto"/>
            <w:bottom w:val="none" w:sz="0" w:space="0" w:color="auto"/>
            <w:right w:val="none" w:sz="0" w:space="0" w:color="auto"/>
          </w:divBdr>
          <w:divsChild>
            <w:div w:id="15456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9637">
      <w:bodyDiv w:val="1"/>
      <w:marLeft w:val="0"/>
      <w:marRight w:val="0"/>
      <w:marTop w:val="0"/>
      <w:marBottom w:val="0"/>
      <w:divBdr>
        <w:top w:val="none" w:sz="0" w:space="0" w:color="auto"/>
        <w:left w:val="none" w:sz="0" w:space="0" w:color="auto"/>
        <w:bottom w:val="none" w:sz="0" w:space="0" w:color="auto"/>
        <w:right w:val="none" w:sz="0" w:space="0" w:color="auto"/>
      </w:divBdr>
    </w:div>
    <w:div w:id="1944217375">
      <w:bodyDiv w:val="1"/>
      <w:marLeft w:val="0"/>
      <w:marRight w:val="0"/>
      <w:marTop w:val="0"/>
      <w:marBottom w:val="0"/>
      <w:divBdr>
        <w:top w:val="none" w:sz="0" w:space="0" w:color="auto"/>
        <w:left w:val="none" w:sz="0" w:space="0" w:color="auto"/>
        <w:bottom w:val="none" w:sz="0" w:space="0" w:color="auto"/>
        <w:right w:val="none" w:sz="0" w:space="0" w:color="auto"/>
      </w:divBdr>
      <w:divsChild>
        <w:div w:id="52973953">
          <w:marLeft w:val="0"/>
          <w:marRight w:val="0"/>
          <w:marTop w:val="0"/>
          <w:marBottom w:val="0"/>
          <w:divBdr>
            <w:top w:val="none" w:sz="0" w:space="0" w:color="auto"/>
            <w:left w:val="none" w:sz="0" w:space="0" w:color="auto"/>
            <w:bottom w:val="none" w:sz="0" w:space="0" w:color="auto"/>
            <w:right w:val="none" w:sz="0" w:space="0" w:color="auto"/>
          </w:divBdr>
        </w:div>
        <w:div w:id="93211746">
          <w:marLeft w:val="0"/>
          <w:marRight w:val="0"/>
          <w:marTop w:val="0"/>
          <w:marBottom w:val="0"/>
          <w:divBdr>
            <w:top w:val="none" w:sz="0" w:space="0" w:color="auto"/>
            <w:left w:val="none" w:sz="0" w:space="0" w:color="auto"/>
            <w:bottom w:val="none" w:sz="0" w:space="0" w:color="auto"/>
            <w:right w:val="none" w:sz="0" w:space="0" w:color="auto"/>
          </w:divBdr>
        </w:div>
        <w:div w:id="244343509">
          <w:marLeft w:val="0"/>
          <w:marRight w:val="0"/>
          <w:marTop w:val="0"/>
          <w:marBottom w:val="0"/>
          <w:divBdr>
            <w:top w:val="none" w:sz="0" w:space="0" w:color="auto"/>
            <w:left w:val="none" w:sz="0" w:space="0" w:color="auto"/>
            <w:bottom w:val="none" w:sz="0" w:space="0" w:color="auto"/>
            <w:right w:val="none" w:sz="0" w:space="0" w:color="auto"/>
          </w:divBdr>
        </w:div>
        <w:div w:id="333650275">
          <w:marLeft w:val="0"/>
          <w:marRight w:val="0"/>
          <w:marTop w:val="0"/>
          <w:marBottom w:val="0"/>
          <w:divBdr>
            <w:top w:val="none" w:sz="0" w:space="0" w:color="auto"/>
            <w:left w:val="none" w:sz="0" w:space="0" w:color="auto"/>
            <w:bottom w:val="none" w:sz="0" w:space="0" w:color="auto"/>
            <w:right w:val="none" w:sz="0" w:space="0" w:color="auto"/>
          </w:divBdr>
        </w:div>
        <w:div w:id="354961857">
          <w:marLeft w:val="0"/>
          <w:marRight w:val="0"/>
          <w:marTop w:val="0"/>
          <w:marBottom w:val="0"/>
          <w:divBdr>
            <w:top w:val="none" w:sz="0" w:space="0" w:color="auto"/>
            <w:left w:val="none" w:sz="0" w:space="0" w:color="auto"/>
            <w:bottom w:val="none" w:sz="0" w:space="0" w:color="auto"/>
            <w:right w:val="none" w:sz="0" w:space="0" w:color="auto"/>
          </w:divBdr>
        </w:div>
        <w:div w:id="409041910">
          <w:marLeft w:val="0"/>
          <w:marRight w:val="0"/>
          <w:marTop w:val="0"/>
          <w:marBottom w:val="0"/>
          <w:divBdr>
            <w:top w:val="none" w:sz="0" w:space="0" w:color="auto"/>
            <w:left w:val="none" w:sz="0" w:space="0" w:color="auto"/>
            <w:bottom w:val="none" w:sz="0" w:space="0" w:color="auto"/>
            <w:right w:val="none" w:sz="0" w:space="0" w:color="auto"/>
          </w:divBdr>
        </w:div>
        <w:div w:id="1086224123">
          <w:marLeft w:val="0"/>
          <w:marRight w:val="0"/>
          <w:marTop w:val="0"/>
          <w:marBottom w:val="0"/>
          <w:divBdr>
            <w:top w:val="none" w:sz="0" w:space="0" w:color="auto"/>
            <w:left w:val="none" w:sz="0" w:space="0" w:color="auto"/>
            <w:bottom w:val="none" w:sz="0" w:space="0" w:color="auto"/>
            <w:right w:val="none" w:sz="0" w:space="0" w:color="auto"/>
          </w:divBdr>
        </w:div>
        <w:div w:id="1273435836">
          <w:marLeft w:val="0"/>
          <w:marRight w:val="0"/>
          <w:marTop w:val="0"/>
          <w:marBottom w:val="0"/>
          <w:divBdr>
            <w:top w:val="none" w:sz="0" w:space="0" w:color="auto"/>
            <w:left w:val="none" w:sz="0" w:space="0" w:color="auto"/>
            <w:bottom w:val="none" w:sz="0" w:space="0" w:color="auto"/>
            <w:right w:val="none" w:sz="0" w:space="0" w:color="auto"/>
          </w:divBdr>
        </w:div>
        <w:div w:id="1993410797">
          <w:marLeft w:val="0"/>
          <w:marRight w:val="0"/>
          <w:marTop w:val="0"/>
          <w:marBottom w:val="0"/>
          <w:divBdr>
            <w:top w:val="none" w:sz="0" w:space="0" w:color="auto"/>
            <w:left w:val="none" w:sz="0" w:space="0" w:color="auto"/>
            <w:bottom w:val="none" w:sz="0" w:space="0" w:color="auto"/>
            <w:right w:val="none" w:sz="0" w:space="0" w:color="auto"/>
          </w:divBdr>
        </w:div>
        <w:div w:id="2015760894">
          <w:marLeft w:val="0"/>
          <w:marRight w:val="0"/>
          <w:marTop w:val="0"/>
          <w:marBottom w:val="0"/>
          <w:divBdr>
            <w:top w:val="none" w:sz="0" w:space="0" w:color="auto"/>
            <w:left w:val="none" w:sz="0" w:space="0" w:color="auto"/>
            <w:bottom w:val="none" w:sz="0" w:space="0" w:color="auto"/>
            <w:right w:val="none" w:sz="0" w:space="0" w:color="auto"/>
          </w:divBdr>
        </w:div>
        <w:div w:id="2119790695">
          <w:marLeft w:val="0"/>
          <w:marRight w:val="0"/>
          <w:marTop w:val="0"/>
          <w:marBottom w:val="0"/>
          <w:divBdr>
            <w:top w:val="none" w:sz="0" w:space="0" w:color="auto"/>
            <w:left w:val="none" w:sz="0" w:space="0" w:color="auto"/>
            <w:bottom w:val="none" w:sz="0" w:space="0" w:color="auto"/>
            <w:right w:val="none" w:sz="0" w:space="0" w:color="auto"/>
          </w:divBdr>
        </w:div>
        <w:div w:id="21296587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btprofessionalservices@businessandtrad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btprofessionalservices@businessandtrad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btprofessionalservices@businessandtra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5feb15-d659-41c3-803e-6c5b49d6f474">
      <UserInfo>
        <DisplayName>Georgia DEFEO (DBT)</DisplayName>
        <AccountId>363</AccountId>
        <AccountType/>
      </UserInfo>
      <UserInfo>
        <DisplayName>Ali AHMED1 (DBT)</DisplayName>
        <AccountId>126</AccountId>
        <AccountType/>
      </UserInfo>
      <UserInfo>
        <DisplayName>Carrie PEARSON (DBT)</DisplayName>
        <AccountId>1267</AccountId>
        <AccountType/>
      </UserInfo>
      <UserInfo>
        <DisplayName>Malcolm MCLEAN (DBT)</DisplayName>
        <AccountId>1470</AccountId>
        <AccountType/>
      </UserInfo>
      <UserInfo>
        <DisplayName>Alastair HOOLEY (DBT)</DisplayName>
        <AccountId>1693</AccountId>
        <AccountType/>
      </UserInfo>
      <UserInfo>
        <DisplayName>Luke HUMPHRIES (DBT)</DisplayName>
        <AccountId>1694</AccountId>
        <AccountType/>
      </UserInfo>
      <UserInfo>
        <DisplayName>Inti MUSHTAQ (DBT)</DisplayName>
        <AccountId>1695</AccountId>
        <AccountType/>
      </UserInfo>
    </SharedWithUsers>
    <Government_x0020_Body xmlns="b413c3fd-5a3b-4239-b985-69032e371c04">DIT</Government_x0020_Body>
    <Date_x0020_Opened xmlns="b413c3fd-5a3b-4239-b985-69032e371c04">2024-06-05T14:29:52+00:00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W26THDA4EQ5Q-359970870-117308</_dlc_DocId>
    <_dlc_DocIdUrl xmlns="675feb15-d659-41c3-803e-6c5b49d6f474">
      <Url>https://dbis.sharepoint.com/sites/dit128/_layouts/15/DocIdRedir.aspx?ID=W26THDA4EQ5Q-359970870-117308</Url>
      <Description>W26THDA4EQ5Q-359970870-117308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9E4E2-F3FB-44EF-8292-BFED2E852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0296B-2742-4168-AA70-2180C8230497}">
  <ds:schemaRefs>
    <ds:schemaRef ds:uri="http://schemas.microsoft.com/office/2006/metadata/properties"/>
    <ds:schemaRef ds:uri="http://schemas.microsoft.com/office/infopath/2007/PartnerControls"/>
    <ds:schemaRef ds:uri="675feb15-d659-41c3-803e-6c5b49d6f474"/>
    <ds:schemaRef ds:uri="b413c3fd-5a3b-4239-b985-69032e371c04"/>
    <ds:schemaRef ds:uri="aaacb922-5235-4a66-b188-303b9b46fbd7"/>
    <ds:schemaRef ds:uri="0063f72e-ace3-48fb-9c1f-5b513408b31f"/>
    <ds:schemaRef ds:uri="837ae434-8588-46ae-b499-eb8077131d9b"/>
    <ds:schemaRef ds:uri="a8f60570-4bd3-4f2b-950b-a996de8ab151"/>
  </ds:schemaRefs>
</ds:datastoreItem>
</file>

<file path=customXml/itemProps3.xml><?xml version="1.0" encoding="utf-8"?>
<ds:datastoreItem xmlns:ds="http://schemas.openxmlformats.org/officeDocument/2006/customXml" ds:itemID="{B381D073-38A5-49DF-BE80-A2C34E340EAB}">
  <ds:schemaRefs>
    <ds:schemaRef ds:uri="http://schemas.microsoft.com/sharepoint/v3/contenttype/forms"/>
  </ds:schemaRefs>
</ds:datastoreItem>
</file>

<file path=customXml/itemProps4.xml><?xml version="1.0" encoding="utf-8"?>
<ds:datastoreItem xmlns:ds="http://schemas.openxmlformats.org/officeDocument/2006/customXml" ds:itemID="{75B16167-1B9C-4637-9A46-4494317496D7}">
  <ds:schemaRefs>
    <ds:schemaRef ds:uri="http://schemas.microsoft.com/sharepoint/events"/>
  </ds:schemaRefs>
</ds:datastoreItem>
</file>

<file path=customXml/itemProps5.xml><?xml version="1.0" encoding="utf-8"?>
<ds:datastoreItem xmlns:ds="http://schemas.openxmlformats.org/officeDocument/2006/customXml" ds:itemID="{18F62697-2BCE-48F2-BF1D-9B464F39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Links>
    <vt:vector size="18" baseType="variant">
      <vt:variant>
        <vt:i4>6684690</vt:i4>
      </vt:variant>
      <vt:variant>
        <vt:i4>6</vt:i4>
      </vt:variant>
      <vt:variant>
        <vt:i4>0</vt:i4>
      </vt:variant>
      <vt:variant>
        <vt:i4>5</vt:i4>
      </vt:variant>
      <vt:variant>
        <vt:lpwstr>mailto:dbtprofessionalservices@businessandtrade.gov.uk</vt:lpwstr>
      </vt:variant>
      <vt:variant>
        <vt:lpwstr/>
      </vt:variant>
      <vt:variant>
        <vt:i4>6684690</vt:i4>
      </vt:variant>
      <vt:variant>
        <vt:i4>3</vt:i4>
      </vt:variant>
      <vt:variant>
        <vt:i4>0</vt:i4>
      </vt:variant>
      <vt:variant>
        <vt:i4>5</vt:i4>
      </vt:variant>
      <vt:variant>
        <vt:lpwstr>mailto:dbtprofessionalservices@businessandtrade.gov.uk</vt:lpwstr>
      </vt:variant>
      <vt:variant>
        <vt:lpwstr/>
      </vt:variant>
      <vt:variant>
        <vt:i4>6684690</vt:i4>
      </vt:variant>
      <vt:variant>
        <vt:i4>0</vt:i4>
      </vt:variant>
      <vt:variant>
        <vt:i4>0</vt:i4>
      </vt:variant>
      <vt:variant>
        <vt:i4>5</vt:i4>
      </vt:variant>
      <vt:variant>
        <vt:lpwstr>mailto:dbtprofessionalservices@businessandtrade.gov.uk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Carrie PEARSON (DBT)</cp:lastModifiedBy>
  <cp:revision>2</cp:revision>
  <dcterms:created xsi:type="dcterms:W3CDTF">2024-06-14T11:04:00Z</dcterms:created>
  <dcterms:modified xsi:type="dcterms:W3CDTF">2024-06-14T11:04:00Z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2021-07-21T10:44:58Z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a00826eb-b272-43f9-a57f-2b8fbefc13f8</vt:lpwstr>
  </property>
  <property fmtid="{D5CDD505-2E9C-101B-9397-08002B2CF9AE}" pid="8" name="MSIP_Label_c1c05e37-788c-4c59-b50e-5c98323c0a70_ContentBits">
    <vt:lpwstr>0</vt:lpwstr>
  </property>
  <property fmtid="{D5CDD505-2E9C-101B-9397-08002B2CF9AE}" pid="9" name="ContentTypeId">
    <vt:lpwstr>0x0101003CDDD78ED0230D4E8BB3166B2836AEDD</vt:lpwstr>
  </property>
  <property fmtid="{D5CDD505-2E9C-101B-9397-08002B2CF9AE}" pid="10" name="Business Unit">
    <vt:lpwstr>1;#Commercial|8963c9f7-fe85-4ed7-8f5f-40643fb1f9e4</vt:lpwstr>
  </property>
  <property fmtid="{D5CDD505-2E9C-101B-9397-08002B2CF9AE}" pid="11" name="_dlc_DocIdItemGuid">
    <vt:lpwstr>075d60dc-6d7d-4a49-a51e-ff74aff54fe3</vt:lpwstr>
  </property>
  <property fmtid="{D5CDD505-2E9C-101B-9397-08002B2CF9AE}" pid="12" name="MediaServiceImageTags">
    <vt:lpwstr/>
  </property>
  <property fmtid="{D5CDD505-2E9C-101B-9397-08002B2CF9AE}" pid="13" name="_dlc_BarcodeValue">
    <vt:lpwstr>3956674742</vt:lpwstr>
  </property>
  <property fmtid="{D5CDD505-2E9C-101B-9397-08002B2CF9AE}" pid="14" name="_dlc_BarcodeImage">
    <vt:lpwstr>iVBORw0KGgoAAAANSUhEUgAAAYIAAABtCAYAAACsn2ZqAAAAAXNSR0IArs4c6QAAAARnQU1BAACxjwv8YQUAAAAJcEhZcwAADsMAAA7DAcdvqGQAABsfSURBVHhe7ZtRsh23sQS9PC1Iy9FevBXvRM8ymVKy2YXpg4EU8eIiI/KjWCUIwY/BJWX/6/fL5XK5fGnuQ3C5XC5fnPsQXC6XyxfnPgSXy+XyxbkPweVyuXxx7kNwuVwuX5zjD8G//vWv/9lR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</vt:lpwstr>
  </property>
  <property fmtid="{D5CDD505-2E9C-101B-9397-08002B2CF9AE}" pid="15" name="LegacyPhysicalObject">
    <vt:bool>false</vt:bool>
  </property>
  <property fmtid="{D5CDD505-2E9C-101B-9397-08002B2CF9AE}" pid="16" name="_dlc_BarcodePreview">
    <vt:lpwstr>https://dbis.sharepoint.com/sites/dit/128/_layouts/15/barcodeimagefromitem.aspx?ID=90786&amp;list=4b4cfecb-7dcd-4277-80cb-f8d9dc538114, Barcode: 3956674742</vt:lpwstr>
  </property>
  <property fmtid="{D5CDD505-2E9C-101B-9397-08002B2CF9AE}" pid="17" name="DLCPolicyLabelValue">
    <vt:lpwstr>Barcode: 3956674742
DocId: H6263HTYEWN5-1553016771-90786
Government Body: DIT
Security Classification: OFFICIAL</vt:lpwstr>
  </property>
  <property fmtid="{D5CDD505-2E9C-101B-9397-08002B2CF9AE}" pid="18" name="_ExtendedDescription">
    <vt:lpwstr/>
  </property>
  <property fmtid="{D5CDD505-2E9C-101B-9397-08002B2CF9AE}" pid="19" name="SharedWithUsers">
    <vt:lpwstr>24187;#Philip LEWIS (TRADE);#174055;#Ross CLARKE (TRADE);#234692;#Emma BANNISTER (TRADE);#228885;#Jack DERBYSHIRE (TRADE);#73243;#Rohan PAI (TRADE)</vt:lpwstr>
  </property>
  <property fmtid="{D5CDD505-2E9C-101B-9397-08002B2CF9AE}" pid="20" name="MSIP_Label_ba62f585-b40f-4ab9-bafe-39150f03d124_Enabled">
    <vt:lpwstr>true</vt:lpwstr>
  </property>
  <property fmtid="{D5CDD505-2E9C-101B-9397-08002B2CF9AE}" pid="21" name="MSIP_Label_ba62f585-b40f-4ab9-bafe-39150f03d124_SetDate">
    <vt:lpwstr>2024-06-05T12:08:59Z</vt:lpwstr>
  </property>
  <property fmtid="{D5CDD505-2E9C-101B-9397-08002B2CF9AE}" pid="22" name="MSIP_Label_ba62f585-b40f-4ab9-bafe-39150f03d124_Method">
    <vt:lpwstr>Standard</vt:lpwstr>
  </property>
  <property fmtid="{D5CDD505-2E9C-101B-9397-08002B2CF9AE}" pid="23" name="MSIP_Label_ba62f585-b40f-4ab9-bafe-39150f03d124_Name">
    <vt:lpwstr>OFFICIAL</vt:lpwstr>
  </property>
  <property fmtid="{D5CDD505-2E9C-101B-9397-08002B2CF9AE}" pid="24" name="MSIP_Label_ba62f585-b40f-4ab9-bafe-39150f03d124_SiteId">
    <vt:lpwstr>cbac7005-02c1-43eb-b497-e6492d1b2dd8</vt:lpwstr>
  </property>
  <property fmtid="{D5CDD505-2E9C-101B-9397-08002B2CF9AE}" pid="25" name="MSIP_Label_ba62f585-b40f-4ab9-bafe-39150f03d124_ActionId">
    <vt:lpwstr>7ff412b6-d55d-4117-a312-b62d552729c7</vt:lpwstr>
  </property>
  <property fmtid="{D5CDD505-2E9C-101B-9397-08002B2CF9AE}" pid="26" name="MSIP_Label_ba62f585-b40f-4ab9-bafe-39150f03d124_ContentBits">
    <vt:lpwstr>0</vt:lpwstr>
  </property>
</Properties>
</file>