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0672709" w:rsidR="00CA4BA2" w:rsidRPr="00EA529F" w:rsidRDefault="00FE4128">
            <w:pPr>
              <w:tabs>
                <w:tab w:val="left" w:pos="709"/>
              </w:tabs>
              <w:rPr>
                <w:rFonts w:ascii="Arial" w:hAnsi="Arial" w:cs="Arial"/>
                <w:iCs/>
                <w:sz w:val="18"/>
                <w:szCs w:val="18"/>
                <w:highlight w:val="yellow"/>
              </w:rPr>
            </w:pPr>
            <w:r w:rsidRPr="00BF1C68">
              <w:rPr>
                <w:rFonts w:ascii="Arial" w:hAnsi="Arial" w:cs="Arial"/>
                <w:iCs/>
                <w:sz w:val="18"/>
                <w:szCs w:val="18"/>
              </w:rPr>
              <w:t>[</w:t>
            </w:r>
            <w:r w:rsidRPr="00BF1C68">
              <w:rPr>
                <w:rFonts w:ascii="Arial" w:hAnsi="Arial" w:cs="Arial"/>
                <w:b/>
                <w:iCs/>
                <w:sz w:val="18"/>
                <w:szCs w:val="18"/>
              </w:rPr>
              <w:t>Insert</w:t>
            </w:r>
            <w:r w:rsidRPr="00BF1C68">
              <w:rPr>
                <w:rFonts w:ascii="Arial" w:hAnsi="Arial" w:cs="Arial"/>
                <w:iCs/>
                <w:sz w:val="18"/>
                <w:szCs w:val="18"/>
              </w:rPr>
              <w:t xml:space="preserve"> Customer's purchase order number – </w:t>
            </w:r>
            <w:r w:rsidRPr="00BF1C68">
              <w:rPr>
                <w:rFonts w:ascii="Arial" w:hAnsi="Arial" w:cs="Arial"/>
                <w:b/>
                <w:bCs/>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F9995DC" w:rsidR="00CA4BA2" w:rsidRPr="00EA529F" w:rsidRDefault="0018125D">
            <w:pPr>
              <w:tabs>
                <w:tab w:val="left" w:pos="709"/>
              </w:tabs>
              <w:rPr>
                <w:rFonts w:ascii="Arial" w:hAnsi="Arial" w:cs="Arial"/>
                <w:iCs/>
                <w:sz w:val="18"/>
                <w:szCs w:val="18"/>
                <w:highlight w:val="yellow"/>
              </w:rPr>
            </w:pPr>
            <w:r w:rsidRPr="00F221D0">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625B5FD9" w14:textId="77777777" w:rsidR="00CA4BA2" w:rsidRDefault="009B3732">
            <w:pPr>
              <w:tabs>
                <w:tab w:val="left" w:pos="709"/>
              </w:tabs>
              <w:rPr>
                <w:rFonts w:ascii="Arial" w:hAnsi="Arial" w:cs="Arial"/>
                <w:sz w:val="18"/>
                <w:szCs w:val="18"/>
              </w:rPr>
            </w:pPr>
            <w:r w:rsidRPr="009B3732">
              <w:rPr>
                <w:rFonts w:ascii="Arial" w:hAnsi="Arial" w:cs="Arial"/>
                <w:sz w:val="18"/>
                <w:szCs w:val="18"/>
              </w:rPr>
              <w:t>Insert Contractor’s name, registered address (if registered), and registration number (if registered), - To be confirmed</w:t>
            </w:r>
          </w:p>
          <w:p w14:paraId="1BEF0925" w14:textId="35802446" w:rsidR="009B3732" w:rsidRPr="00B46D37" w:rsidRDefault="009B373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1216DBB0" w:rsidR="00A14AE1" w:rsidRDefault="00A14AE1" w:rsidP="007E7D58">
            <w:pPr>
              <w:tabs>
                <w:tab w:val="left" w:pos="709"/>
              </w:tabs>
              <w:rPr>
                <w:rFonts w:ascii="Arial" w:hAnsi="Arial" w:cs="Arial"/>
                <w:b/>
                <w:bCs/>
                <w:iCs/>
                <w:sz w:val="18"/>
                <w:szCs w:val="18"/>
              </w:rPr>
            </w:pPr>
            <w:r w:rsidRPr="00A14AE1">
              <w:rPr>
                <w:rFonts w:ascii="Arial" w:hAnsi="Arial" w:cs="Arial"/>
                <w:iCs/>
                <w:sz w:val="18"/>
                <w:szCs w:val="18"/>
              </w:rPr>
              <w:t>The following Defra Group members will receive the benefit of the Deliverables:</w:t>
            </w:r>
            <w:r w:rsidR="00443E92">
              <w:rPr>
                <w:rFonts w:ascii="Arial" w:hAnsi="Arial" w:cs="Arial"/>
                <w:iCs/>
                <w:sz w:val="18"/>
                <w:szCs w:val="18"/>
              </w:rPr>
              <w:t xml:space="preserve"> </w:t>
            </w:r>
          </w:p>
          <w:p w14:paraId="3CD8B8A8" w14:textId="77777777" w:rsidR="0018125D" w:rsidRDefault="0018125D" w:rsidP="007E7D58">
            <w:pPr>
              <w:tabs>
                <w:tab w:val="left" w:pos="709"/>
              </w:tabs>
              <w:rPr>
                <w:rFonts w:ascii="Arial" w:hAnsi="Arial" w:cs="Arial"/>
                <w:b/>
                <w:bCs/>
                <w:iCs/>
                <w:sz w:val="18"/>
                <w:szCs w:val="18"/>
              </w:rPr>
            </w:pPr>
          </w:p>
          <w:p w14:paraId="2919D740" w14:textId="311AEAAD" w:rsidR="0018125D" w:rsidRPr="00A14AE1" w:rsidRDefault="0018125D" w:rsidP="007E7D58">
            <w:pPr>
              <w:tabs>
                <w:tab w:val="left" w:pos="709"/>
              </w:tabs>
              <w:rPr>
                <w:rFonts w:ascii="Arial" w:hAnsi="Arial" w:cs="Arial"/>
                <w:iCs/>
                <w:sz w:val="18"/>
                <w:szCs w:val="18"/>
              </w:rPr>
            </w:pPr>
            <w:r>
              <w:rPr>
                <w:rFonts w:ascii="Arial" w:hAnsi="Arial" w:cs="Arial"/>
                <w:b/>
                <w:bCs/>
                <w:iCs/>
                <w:sz w:val="18"/>
                <w:szCs w:val="18"/>
              </w:rPr>
              <w:t>Natural England</w:t>
            </w:r>
          </w:p>
          <w:p w14:paraId="0A62C6B9" w14:textId="1F6A6D31" w:rsidR="007E7D58" w:rsidRPr="00B46D37" w:rsidRDefault="007E7D58" w:rsidP="00443E92">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21E621E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00EC7BA1">
                  <w:rPr>
                    <w:rFonts w:ascii="MS Gothic" w:eastAsia="MS Gothic" w:hAnsi="MS Gothic" w:cs="Arial" w:hint="eastAsia"/>
                    <w:sz w:val="18"/>
                    <w:szCs w:val="18"/>
                  </w:rPr>
                  <w:t>☐</w:t>
                </w:r>
              </w:sdtContent>
            </w:sdt>
          </w:p>
          <w:p w14:paraId="19052C75" w14:textId="54C17D19"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EC7BA1">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40E3E548" w14:textId="53897A90" w:rsidR="005B1BD6" w:rsidRPr="00D82699" w:rsidRDefault="005B1BD6" w:rsidP="005B1BD6">
            <w:pPr>
              <w:pStyle w:val="pf0"/>
              <w:rPr>
                <w:rFonts w:ascii="Arial" w:hAnsi="Arial" w:cs="Arial"/>
                <w:sz w:val="20"/>
                <w:szCs w:val="20"/>
              </w:rPr>
            </w:pPr>
            <w:r w:rsidRPr="00D82699">
              <w:rPr>
                <w:rStyle w:val="cf21"/>
                <w:rFonts w:ascii="Arial" w:eastAsia="STZhongsong" w:hAnsi="Arial" w:cs="Arial"/>
              </w:rPr>
              <w:t>Description: as set out</w:t>
            </w:r>
            <w:r w:rsidR="004A78E6" w:rsidRPr="00D82699">
              <w:rPr>
                <w:rStyle w:val="cf21"/>
                <w:rFonts w:ascii="Arial" w:eastAsia="STZhongsong" w:hAnsi="Arial" w:cs="Arial"/>
              </w:rPr>
              <w:t xml:space="preserve"> </w:t>
            </w:r>
            <w:r w:rsidRPr="00D82699">
              <w:rPr>
                <w:rStyle w:val="cf21"/>
                <w:rFonts w:ascii="Arial" w:eastAsia="STZhongsong" w:hAnsi="Arial" w:cs="Arial"/>
              </w:rPr>
              <w:t>in Appendix 2 – Specification / Description</w:t>
            </w: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72574387" w14:textId="77777777" w:rsidR="00841801" w:rsidRPr="00841801" w:rsidRDefault="00841801" w:rsidP="00841801">
            <w:pPr>
              <w:tabs>
                <w:tab w:val="left" w:pos="709"/>
              </w:tabs>
              <w:rPr>
                <w:rFonts w:ascii="Arial" w:hAnsi="Arial" w:cs="Arial"/>
                <w:sz w:val="18"/>
                <w:szCs w:val="18"/>
              </w:rPr>
            </w:pPr>
          </w:p>
          <w:p w14:paraId="18C676AD" w14:textId="77777777" w:rsidR="00841801" w:rsidRPr="00841801" w:rsidRDefault="00841801" w:rsidP="00841801">
            <w:pPr>
              <w:tabs>
                <w:tab w:val="left" w:pos="709"/>
              </w:tabs>
              <w:rPr>
                <w:rFonts w:ascii="Arial" w:hAnsi="Arial" w:cs="Arial"/>
                <w:sz w:val="18"/>
                <w:szCs w:val="18"/>
              </w:rPr>
            </w:pPr>
            <w:r w:rsidRPr="00841801">
              <w:rPr>
                <w:rFonts w:ascii="Arial" w:hAnsi="Arial" w:cs="Arial"/>
                <w:sz w:val="18"/>
                <w:szCs w:val="18"/>
              </w:rPr>
              <w:t xml:space="preserve">Delivery Address: </w:t>
            </w:r>
          </w:p>
          <w:p w14:paraId="10C37C3B" w14:textId="77777777" w:rsidR="00841801" w:rsidRPr="00841801" w:rsidRDefault="00841801" w:rsidP="00841801">
            <w:pPr>
              <w:tabs>
                <w:tab w:val="left" w:pos="709"/>
              </w:tabs>
              <w:rPr>
                <w:rFonts w:ascii="Arial" w:hAnsi="Arial" w:cs="Arial"/>
                <w:b/>
                <w:bCs/>
                <w:sz w:val="18"/>
                <w:szCs w:val="18"/>
              </w:rPr>
            </w:pPr>
            <w:r w:rsidRPr="00841801">
              <w:rPr>
                <w:rFonts w:ascii="Arial" w:hAnsi="Arial" w:cs="Arial"/>
                <w:b/>
                <w:bCs/>
                <w:sz w:val="18"/>
                <w:szCs w:val="18"/>
              </w:rPr>
              <w:t xml:space="preserve">Gwenton Farm, </w:t>
            </w:r>
          </w:p>
          <w:p w14:paraId="36818B72" w14:textId="77777777" w:rsidR="00841801" w:rsidRPr="00841801" w:rsidRDefault="00841801" w:rsidP="00841801">
            <w:pPr>
              <w:tabs>
                <w:tab w:val="left" w:pos="709"/>
              </w:tabs>
              <w:rPr>
                <w:rFonts w:ascii="Arial" w:hAnsi="Arial" w:cs="Arial"/>
                <w:b/>
                <w:bCs/>
                <w:sz w:val="18"/>
                <w:szCs w:val="18"/>
              </w:rPr>
            </w:pPr>
            <w:r w:rsidRPr="00841801">
              <w:rPr>
                <w:rFonts w:ascii="Arial" w:hAnsi="Arial" w:cs="Arial"/>
                <w:b/>
                <w:bCs/>
                <w:sz w:val="18"/>
                <w:szCs w:val="18"/>
              </w:rPr>
              <w:t xml:space="preserve">Cury Cross Lanes, </w:t>
            </w:r>
          </w:p>
          <w:p w14:paraId="22CF6E1B" w14:textId="77777777" w:rsidR="00841801" w:rsidRPr="00841801" w:rsidRDefault="00841801" w:rsidP="00841801">
            <w:pPr>
              <w:tabs>
                <w:tab w:val="left" w:pos="709"/>
              </w:tabs>
              <w:rPr>
                <w:rFonts w:ascii="Arial" w:hAnsi="Arial" w:cs="Arial"/>
                <w:b/>
                <w:bCs/>
                <w:sz w:val="18"/>
                <w:szCs w:val="18"/>
              </w:rPr>
            </w:pPr>
            <w:r w:rsidRPr="00841801">
              <w:rPr>
                <w:rFonts w:ascii="Arial" w:hAnsi="Arial" w:cs="Arial"/>
                <w:b/>
                <w:bCs/>
                <w:sz w:val="18"/>
                <w:szCs w:val="18"/>
              </w:rPr>
              <w:t xml:space="preserve">Helston, </w:t>
            </w:r>
          </w:p>
          <w:p w14:paraId="0ABFC58C" w14:textId="77777777" w:rsidR="00841801" w:rsidRPr="00841801" w:rsidRDefault="00841801" w:rsidP="00841801">
            <w:pPr>
              <w:tabs>
                <w:tab w:val="left" w:pos="709"/>
              </w:tabs>
              <w:rPr>
                <w:rFonts w:ascii="Arial" w:hAnsi="Arial" w:cs="Arial"/>
                <w:b/>
                <w:bCs/>
                <w:sz w:val="18"/>
                <w:szCs w:val="18"/>
              </w:rPr>
            </w:pPr>
            <w:r w:rsidRPr="00841801">
              <w:rPr>
                <w:rFonts w:ascii="Arial" w:hAnsi="Arial" w:cs="Arial"/>
                <w:b/>
                <w:bCs/>
                <w:sz w:val="18"/>
                <w:szCs w:val="18"/>
              </w:rPr>
              <w:t xml:space="preserve">Cornwall.  TR12 7AZ </w:t>
            </w:r>
          </w:p>
          <w:p w14:paraId="7A0A4720" w14:textId="77777777" w:rsidR="00841801" w:rsidRPr="00841801" w:rsidRDefault="00841801" w:rsidP="00841801">
            <w:pPr>
              <w:tabs>
                <w:tab w:val="left" w:pos="709"/>
              </w:tabs>
              <w:rPr>
                <w:rFonts w:ascii="Arial" w:hAnsi="Arial" w:cs="Arial"/>
                <w:sz w:val="18"/>
                <w:szCs w:val="18"/>
              </w:rPr>
            </w:pPr>
          </w:p>
          <w:p w14:paraId="77578A76" w14:textId="77777777" w:rsidR="00841801" w:rsidRPr="00841801" w:rsidRDefault="00841801" w:rsidP="00841801">
            <w:pPr>
              <w:tabs>
                <w:tab w:val="left" w:pos="709"/>
              </w:tabs>
              <w:rPr>
                <w:rFonts w:ascii="Arial" w:hAnsi="Arial" w:cs="Arial"/>
                <w:sz w:val="18"/>
                <w:szCs w:val="18"/>
              </w:rPr>
            </w:pPr>
            <w:r w:rsidRPr="00841801">
              <w:rPr>
                <w:rFonts w:ascii="Arial" w:hAnsi="Arial" w:cs="Arial"/>
                <w:sz w:val="18"/>
                <w:szCs w:val="18"/>
              </w:rPr>
              <w:t xml:space="preserve">Date of Delivery: </w:t>
            </w:r>
            <w:r w:rsidRPr="00841801">
              <w:rPr>
                <w:rFonts w:ascii="Arial" w:hAnsi="Arial" w:cs="Arial"/>
                <w:b/>
                <w:bCs/>
                <w:sz w:val="18"/>
                <w:szCs w:val="18"/>
              </w:rPr>
              <w:t>To be confirmed</w:t>
            </w:r>
          </w:p>
          <w:p w14:paraId="7467CA2C" w14:textId="77777777" w:rsidR="00841801" w:rsidRPr="00841801" w:rsidRDefault="00841801" w:rsidP="00841801">
            <w:pPr>
              <w:tabs>
                <w:tab w:val="left" w:pos="709"/>
              </w:tabs>
              <w:rPr>
                <w:rFonts w:ascii="Arial" w:hAnsi="Arial" w:cs="Arial"/>
                <w:sz w:val="18"/>
                <w:szCs w:val="18"/>
              </w:rPr>
            </w:pPr>
          </w:p>
          <w:p w14:paraId="0E3D8B3B" w14:textId="4CC3FD2F" w:rsidR="007E7D58" w:rsidRPr="00B46D37" w:rsidRDefault="00841801" w:rsidP="00841801">
            <w:pPr>
              <w:tabs>
                <w:tab w:val="left" w:pos="709"/>
              </w:tabs>
              <w:rPr>
                <w:rFonts w:ascii="Arial" w:hAnsi="Arial" w:cs="Arial"/>
                <w:sz w:val="18"/>
                <w:szCs w:val="18"/>
              </w:rPr>
            </w:pPr>
            <w:r w:rsidRPr="00841801">
              <w:rPr>
                <w:rFonts w:ascii="Arial" w:hAnsi="Arial" w:cs="Arial"/>
                <w:sz w:val="18"/>
                <w:szCs w:val="18"/>
              </w:rPr>
              <w:t>Additional Delivery Instructions: Out of hours delivery of materials is permitted with supervision</w:t>
            </w:r>
          </w:p>
          <w:p w14:paraId="6A40B123" w14:textId="77777777" w:rsidR="007E7D58" w:rsidRPr="00B46D37" w:rsidRDefault="007E7D58" w:rsidP="00D41F26">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3B133720" w:rsidR="004A78E6" w:rsidRPr="00D82699" w:rsidRDefault="004A78E6" w:rsidP="004A78E6">
            <w:pPr>
              <w:pStyle w:val="pf0"/>
              <w:rPr>
                <w:rFonts w:ascii="Arial" w:hAnsi="Arial" w:cs="Arial"/>
                <w:sz w:val="20"/>
                <w:szCs w:val="20"/>
              </w:rPr>
            </w:pPr>
            <w:bookmarkStart w:id="0" w:name="_DV_C144"/>
            <w:bookmarkStart w:id="1" w:name="_Ref377110627"/>
            <w:r w:rsidRPr="00D82699">
              <w:rPr>
                <w:rStyle w:val="cf21"/>
                <w:rFonts w:ascii="Arial" w:eastAsia="STZhongsong" w:hAnsi="Arial" w:cs="Arial"/>
              </w:rPr>
              <w:t>Description: as set out</w:t>
            </w:r>
            <w:r w:rsidR="00880AAA" w:rsidRPr="00D82699">
              <w:rPr>
                <w:rStyle w:val="cf21"/>
                <w:rFonts w:ascii="Arial" w:eastAsia="STZhongsong" w:hAnsi="Arial" w:cs="Arial"/>
              </w:rPr>
              <w:t xml:space="preserve"> </w:t>
            </w:r>
            <w:r w:rsidRPr="00D82699">
              <w:rPr>
                <w:rStyle w:val="cf21"/>
                <w:rFonts w:ascii="Arial" w:eastAsia="STZhongsong" w:hAnsi="Arial" w:cs="Arial"/>
              </w:rPr>
              <w:t>in Appendix 2 – Specification / Description</w:t>
            </w:r>
          </w:p>
          <w:p w14:paraId="4D4BBEB5" w14:textId="77777777" w:rsidR="007702AE" w:rsidRPr="007702AE" w:rsidRDefault="007702AE" w:rsidP="007702AE">
            <w:pPr>
              <w:tabs>
                <w:tab w:val="left" w:pos="709"/>
              </w:tabs>
              <w:rPr>
                <w:rFonts w:ascii="Arial" w:hAnsi="Arial" w:cs="Arial"/>
                <w:i/>
                <w:sz w:val="18"/>
                <w:szCs w:val="18"/>
              </w:rPr>
            </w:pPr>
            <w:r w:rsidRPr="007702AE">
              <w:rPr>
                <w:rFonts w:ascii="Arial" w:hAnsi="Arial" w:cs="Arial"/>
                <w:i/>
                <w:sz w:val="18"/>
                <w:szCs w:val="18"/>
              </w:rPr>
              <w:t>To be performed at:</w:t>
            </w:r>
          </w:p>
          <w:p w14:paraId="6DDFFE04" w14:textId="77777777" w:rsidR="007702AE" w:rsidRPr="007702AE" w:rsidRDefault="007702AE" w:rsidP="007702AE">
            <w:pPr>
              <w:tabs>
                <w:tab w:val="left" w:pos="709"/>
              </w:tabs>
              <w:rPr>
                <w:rFonts w:ascii="Arial" w:hAnsi="Arial" w:cs="Arial"/>
                <w:b/>
                <w:bCs/>
                <w:iCs/>
                <w:sz w:val="18"/>
                <w:szCs w:val="18"/>
              </w:rPr>
            </w:pPr>
            <w:r w:rsidRPr="007702AE">
              <w:rPr>
                <w:rFonts w:ascii="Arial" w:hAnsi="Arial" w:cs="Arial"/>
                <w:b/>
                <w:bCs/>
                <w:iCs/>
                <w:sz w:val="18"/>
                <w:szCs w:val="18"/>
              </w:rPr>
              <w:t xml:space="preserve">Gwenton Farm, </w:t>
            </w:r>
          </w:p>
          <w:p w14:paraId="4520DE9B" w14:textId="77777777" w:rsidR="007702AE" w:rsidRPr="007702AE" w:rsidRDefault="007702AE" w:rsidP="007702AE">
            <w:pPr>
              <w:tabs>
                <w:tab w:val="left" w:pos="709"/>
              </w:tabs>
              <w:rPr>
                <w:rFonts w:ascii="Arial" w:hAnsi="Arial" w:cs="Arial"/>
                <w:b/>
                <w:bCs/>
                <w:iCs/>
                <w:sz w:val="18"/>
                <w:szCs w:val="18"/>
              </w:rPr>
            </w:pPr>
            <w:r w:rsidRPr="007702AE">
              <w:rPr>
                <w:rFonts w:ascii="Arial" w:hAnsi="Arial" w:cs="Arial"/>
                <w:b/>
                <w:bCs/>
                <w:iCs/>
                <w:sz w:val="18"/>
                <w:szCs w:val="18"/>
              </w:rPr>
              <w:t xml:space="preserve">Cury Cross Lanes, </w:t>
            </w:r>
          </w:p>
          <w:p w14:paraId="1908C397" w14:textId="77777777" w:rsidR="007702AE" w:rsidRPr="007702AE" w:rsidRDefault="007702AE" w:rsidP="007702AE">
            <w:pPr>
              <w:tabs>
                <w:tab w:val="left" w:pos="709"/>
              </w:tabs>
              <w:rPr>
                <w:rFonts w:ascii="Arial" w:hAnsi="Arial" w:cs="Arial"/>
                <w:b/>
                <w:bCs/>
                <w:iCs/>
                <w:sz w:val="18"/>
                <w:szCs w:val="18"/>
              </w:rPr>
            </w:pPr>
            <w:r w:rsidRPr="007702AE">
              <w:rPr>
                <w:rFonts w:ascii="Arial" w:hAnsi="Arial" w:cs="Arial"/>
                <w:b/>
                <w:bCs/>
                <w:iCs/>
                <w:sz w:val="18"/>
                <w:szCs w:val="18"/>
              </w:rPr>
              <w:t xml:space="preserve">Helston, </w:t>
            </w:r>
          </w:p>
          <w:p w14:paraId="00444530" w14:textId="77777777" w:rsidR="007702AE" w:rsidRPr="007702AE" w:rsidRDefault="007702AE" w:rsidP="007702AE">
            <w:pPr>
              <w:tabs>
                <w:tab w:val="left" w:pos="709"/>
              </w:tabs>
              <w:rPr>
                <w:rFonts w:ascii="Arial" w:hAnsi="Arial" w:cs="Arial"/>
                <w:i/>
                <w:sz w:val="18"/>
                <w:szCs w:val="18"/>
              </w:rPr>
            </w:pPr>
            <w:r w:rsidRPr="007702AE">
              <w:rPr>
                <w:rFonts w:ascii="Arial" w:hAnsi="Arial" w:cs="Arial"/>
                <w:b/>
                <w:bCs/>
                <w:iCs/>
                <w:sz w:val="18"/>
                <w:szCs w:val="18"/>
              </w:rPr>
              <w:t>Cornwall.  TR12 7AZ</w:t>
            </w:r>
            <w:r w:rsidRPr="007702AE">
              <w:rPr>
                <w:rFonts w:ascii="Arial" w:hAnsi="Arial" w:cs="Arial"/>
                <w:i/>
                <w:sz w:val="18"/>
                <w:szCs w:val="18"/>
              </w:rPr>
              <w:t xml:space="preserve"> </w:t>
            </w:r>
          </w:p>
          <w:p w14:paraId="561EE0EF" w14:textId="77777777" w:rsidR="007702AE" w:rsidRPr="007702AE" w:rsidRDefault="007702AE" w:rsidP="007702AE">
            <w:pPr>
              <w:tabs>
                <w:tab w:val="left" w:pos="709"/>
              </w:tabs>
              <w:rPr>
                <w:rFonts w:ascii="Arial" w:hAnsi="Arial" w:cs="Arial"/>
                <w:i/>
                <w:sz w:val="18"/>
                <w:szCs w:val="18"/>
              </w:rPr>
            </w:pPr>
          </w:p>
          <w:p w14:paraId="79A807E4" w14:textId="77777777" w:rsidR="007702AE" w:rsidRPr="007702AE" w:rsidRDefault="007702AE" w:rsidP="007702AE">
            <w:pPr>
              <w:tabs>
                <w:tab w:val="left" w:pos="709"/>
              </w:tabs>
              <w:rPr>
                <w:rFonts w:ascii="Arial" w:hAnsi="Arial" w:cs="Arial"/>
                <w:iCs/>
                <w:sz w:val="18"/>
                <w:szCs w:val="18"/>
              </w:rPr>
            </w:pPr>
            <w:r w:rsidRPr="007702AE">
              <w:rPr>
                <w:rFonts w:ascii="Arial" w:hAnsi="Arial" w:cs="Arial"/>
                <w:iCs/>
                <w:sz w:val="18"/>
                <w:szCs w:val="18"/>
              </w:rPr>
              <w:t>Date(s) of Delivery: To be confirmed</w:t>
            </w:r>
          </w:p>
          <w:p w14:paraId="3E43A09A" w14:textId="77777777" w:rsidR="007702AE" w:rsidRPr="007702AE" w:rsidRDefault="007702AE" w:rsidP="007702AE">
            <w:pPr>
              <w:tabs>
                <w:tab w:val="left" w:pos="709"/>
              </w:tabs>
              <w:rPr>
                <w:rFonts w:ascii="Arial" w:hAnsi="Arial" w:cs="Arial"/>
                <w:iCs/>
                <w:sz w:val="18"/>
                <w:szCs w:val="18"/>
              </w:rPr>
            </w:pPr>
          </w:p>
          <w:p w14:paraId="6065CEB6" w14:textId="437507A4" w:rsidR="007E7D58" w:rsidRPr="007702AE" w:rsidRDefault="007702AE" w:rsidP="007702AE">
            <w:pPr>
              <w:tabs>
                <w:tab w:val="left" w:pos="709"/>
              </w:tabs>
              <w:rPr>
                <w:rFonts w:ascii="Arial" w:hAnsi="Arial" w:cs="Arial"/>
                <w:iCs/>
                <w:sz w:val="18"/>
                <w:szCs w:val="18"/>
              </w:rPr>
            </w:pPr>
            <w:r w:rsidRPr="007702AE">
              <w:rPr>
                <w:rFonts w:ascii="Arial" w:hAnsi="Arial" w:cs="Arial"/>
                <w:iCs/>
                <w:sz w:val="18"/>
                <w:szCs w:val="18"/>
              </w:rPr>
              <w:t xml:space="preserve">To be performed on Monday to Friday 08:00 to 17:00 unless agreed with NNR staff.  </w:t>
            </w:r>
          </w:p>
          <w:bookmarkEnd w:id="0"/>
          <w:bookmarkEnd w:id="1"/>
          <w:p w14:paraId="2A786758" w14:textId="77777777" w:rsidR="007E7D58" w:rsidRPr="00880AAA" w:rsidRDefault="007E7D58" w:rsidP="00880AAA">
            <w:pPr>
              <w:tabs>
                <w:tab w:val="left" w:pos="709"/>
              </w:tabs>
              <w:rPr>
                <w:rFonts w:ascii="Arial" w:hAnsi="Arial" w:cs="Arial"/>
                <w:iCs/>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6DA37810" w:rsidR="003E0478" w:rsidRPr="00A17535" w:rsidRDefault="00A17535" w:rsidP="003E0478">
            <w:pPr>
              <w:tabs>
                <w:tab w:val="left" w:pos="709"/>
              </w:tabs>
              <w:rPr>
                <w:rFonts w:ascii="Arial" w:hAnsi="Arial" w:cs="Arial"/>
                <w:b/>
                <w:bCs/>
                <w:i/>
                <w:sz w:val="18"/>
                <w:szCs w:val="18"/>
              </w:rPr>
            </w:pPr>
            <w:r w:rsidRPr="00A17535">
              <w:rPr>
                <w:rFonts w:ascii="Arial" w:eastAsia="Arial" w:hAnsi="Arial" w:cs="Arial"/>
                <w:b/>
                <w:bCs/>
                <w:i/>
                <w:sz w:val="18"/>
                <w:szCs w:val="18"/>
              </w:rPr>
              <w:t>25</w:t>
            </w:r>
            <w:r w:rsidRPr="00A17535">
              <w:rPr>
                <w:rFonts w:ascii="Arial" w:eastAsia="Arial" w:hAnsi="Arial" w:cs="Arial"/>
                <w:b/>
                <w:bCs/>
                <w:i/>
                <w:sz w:val="18"/>
                <w:szCs w:val="18"/>
                <w:vertAlign w:val="superscript"/>
              </w:rPr>
              <w:t>th</w:t>
            </w:r>
            <w:r>
              <w:rPr>
                <w:rFonts w:ascii="Arial" w:eastAsia="Arial" w:hAnsi="Arial" w:cs="Arial"/>
                <w:b/>
                <w:bCs/>
                <w:i/>
                <w:sz w:val="18"/>
                <w:szCs w:val="18"/>
              </w:rPr>
              <w:t xml:space="preserve"> November </w:t>
            </w:r>
            <w:r w:rsidRPr="00A17535">
              <w:rPr>
                <w:rFonts w:ascii="Arial" w:eastAsia="Arial" w:hAnsi="Arial" w:cs="Arial"/>
                <w:b/>
                <w:bCs/>
                <w:i/>
                <w:sz w:val="18"/>
                <w:szCs w:val="18"/>
              </w:rPr>
              <w:t>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E7605C8" w:rsidR="007E7D58" w:rsidRPr="00A341F6" w:rsidRDefault="002E24FA" w:rsidP="0058577C">
            <w:pPr>
              <w:spacing w:before="120" w:after="120"/>
              <w:ind w:right="936"/>
              <w:rPr>
                <w:rFonts w:ascii="Arial" w:hAnsi="Arial" w:cs="Arial"/>
                <w:b/>
                <w:bCs/>
                <w:sz w:val="18"/>
                <w:szCs w:val="18"/>
                <w:highlight w:val="yellow"/>
              </w:rPr>
            </w:pPr>
            <w:r>
              <w:rPr>
                <w:rFonts w:ascii="Arial" w:hAnsi="Arial" w:cs="Arial"/>
                <w:b/>
                <w:bCs/>
                <w:sz w:val="18"/>
                <w:szCs w:val="18"/>
              </w:rPr>
              <w:t>26</w:t>
            </w:r>
            <w:r w:rsidR="00066C71">
              <w:rPr>
                <w:rFonts w:ascii="Arial" w:hAnsi="Arial" w:cs="Arial"/>
                <w:b/>
                <w:bCs/>
                <w:sz w:val="18"/>
                <w:szCs w:val="18"/>
              </w:rPr>
              <w:t>th</w:t>
            </w:r>
            <w:r w:rsidR="00A341F6" w:rsidRPr="00A341F6">
              <w:rPr>
                <w:rFonts w:ascii="Arial" w:hAnsi="Arial" w:cs="Arial"/>
                <w:b/>
                <w:bCs/>
                <w:sz w:val="18"/>
                <w:szCs w:val="18"/>
              </w:rPr>
              <w:t xml:space="preserve"> March 2025</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5426BF67" w14:textId="6437CA4F" w:rsidR="007E7D58" w:rsidRPr="00B46D37" w:rsidRDefault="007E7D58" w:rsidP="00A341F6">
            <w:pPr>
              <w:pStyle w:val="Header"/>
              <w:tabs>
                <w:tab w:val="left" w:pos="709"/>
              </w:tabs>
              <w:ind w:right="3"/>
              <w:rPr>
                <w:rStyle w:val="DeltaViewInsertion"/>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 xml:space="preserve">shall be as set </w:t>
            </w:r>
            <w:r w:rsidRPr="00A341F6">
              <w:rPr>
                <w:rFonts w:ascii="Arial" w:hAnsi="Arial" w:cs="Arial"/>
                <w:sz w:val="18"/>
                <w:szCs w:val="18"/>
              </w:rPr>
              <w:t xml:space="preserve">out below </w:t>
            </w:r>
            <w:r w:rsidR="00A341F6" w:rsidRPr="00A341F6">
              <w:rPr>
                <w:rFonts w:ascii="Arial" w:hAnsi="Arial" w:cs="Arial"/>
                <w:sz w:val="18"/>
                <w:szCs w:val="18"/>
              </w:rPr>
              <w:t xml:space="preserve">– </w:t>
            </w:r>
            <w:r w:rsidR="00A341F6" w:rsidRPr="00A341F6">
              <w:rPr>
                <w:rFonts w:ascii="Arial" w:hAnsi="Arial" w:cs="Arial"/>
                <w:b/>
                <w:bCs/>
                <w:sz w:val="18"/>
                <w:szCs w:val="18"/>
              </w:rPr>
              <w:t>Not applicable</w:t>
            </w:r>
            <w:r w:rsidR="00A341F6" w:rsidRPr="00A341F6">
              <w:rPr>
                <w:rFonts w:ascii="Arial" w:hAnsi="Arial" w:cs="Arial"/>
                <w:sz w:val="18"/>
                <w:szCs w:val="18"/>
              </w:rPr>
              <w:t xml:space="preserve">  </w:t>
            </w:r>
            <w:bookmarkEnd w:id="5"/>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1B3FF634" w14:textId="77777777" w:rsidR="00AA565D" w:rsidRPr="00AA565D" w:rsidRDefault="00AA565D" w:rsidP="00AA565D">
            <w:pPr>
              <w:pStyle w:val="Header"/>
              <w:tabs>
                <w:tab w:val="left" w:pos="709"/>
              </w:tabs>
              <w:rPr>
                <w:rFonts w:ascii="Arial" w:hAnsi="Arial" w:cs="Arial"/>
                <w:sz w:val="18"/>
                <w:szCs w:val="18"/>
              </w:rPr>
            </w:pPr>
            <w:bookmarkStart w:id="8" w:name="_DV_M104"/>
            <w:bookmarkStart w:id="9" w:name="_DV_M110"/>
            <w:bookmarkEnd w:id="8"/>
            <w:bookmarkEnd w:id="9"/>
            <w:r w:rsidRPr="00AA565D">
              <w:rPr>
                <w:rFonts w:ascii="Arial" w:hAnsi="Arial" w:cs="Arial"/>
                <w:sz w:val="18"/>
                <w:szCs w:val="18"/>
              </w:rPr>
              <w:t>Payments will be made to:  To be agreed to – Payments will be made in pounds sterling via invoiced amounts.</w:t>
            </w:r>
          </w:p>
          <w:p w14:paraId="7FD4DE89" w14:textId="77777777" w:rsidR="00AA565D" w:rsidRPr="00AA565D" w:rsidRDefault="00AA565D" w:rsidP="00AA565D">
            <w:pPr>
              <w:pStyle w:val="Header"/>
              <w:tabs>
                <w:tab w:val="left" w:pos="709"/>
              </w:tabs>
              <w:rPr>
                <w:rFonts w:ascii="Arial" w:hAnsi="Arial" w:cs="Arial"/>
                <w:sz w:val="18"/>
                <w:szCs w:val="18"/>
              </w:rPr>
            </w:pPr>
          </w:p>
          <w:p w14:paraId="246A3012" w14:textId="77777777" w:rsidR="00AA565D" w:rsidRPr="00AA565D" w:rsidRDefault="00AA565D" w:rsidP="00AA565D">
            <w:pPr>
              <w:pStyle w:val="Header"/>
              <w:tabs>
                <w:tab w:val="left" w:pos="709"/>
              </w:tabs>
              <w:rPr>
                <w:rFonts w:ascii="Arial" w:hAnsi="Arial" w:cs="Arial"/>
                <w:b/>
                <w:bCs/>
                <w:sz w:val="18"/>
                <w:szCs w:val="18"/>
              </w:rPr>
            </w:pPr>
            <w:r w:rsidRPr="00AA565D">
              <w:rPr>
                <w:rFonts w:ascii="Arial" w:hAnsi="Arial" w:cs="Arial"/>
                <w:b/>
                <w:bCs/>
                <w:sz w:val="18"/>
                <w:szCs w:val="18"/>
              </w:rPr>
              <w:t>The Lizard NNR</w:t>
            </w:r>
          </w:p>
          <w:p w14:paraId="18C2F796" w14:textId="77777777" w:rsidR="00AA565D" w:rsidRPr="00AA565D" w:rsidRDefault="00AA565D" w:rsidP="00AA565D">
            <w:pPr>
              <w:pStyle w:val="Header"/>
              <w:tabs>
                <w:tab w:val="left" w:pos="709"/>
              </w:tabs>
              <w:rPr>
                <w:rFonts w:ascii="Arial" w:hAnsi="Arial" w:cs="Arial"/>
                <w:b/>
                <w:bCs/>
                <w:sz w:val="18"/>
                <w:szCs w:val="18"/>
              </w:rPr>
            </w:pPr>
            <w:proofErr w:type="spellStart"/>
            <w:r w:rsidRPr="00AA565D">
              <w:rPr>
                <w:rFonts w:ascii="Arial" w:hAnsi="Arial" w:cs="Arial"/>
                <w:b/>
                <w:bCs/>
                <w:sz w:val="18"/>
                <w:szCs w:val="18"/>
              </w:rPr>
              <w:t>Bochym</w:t>
            </w:r>
            <w:proofErr w:type="spellEnd"/>
            <w:r w:rsidRPr="00AA565D">
              <w:rPr>
                <w:rFonts w:ascii="Arial" w:hAnsi="Arial" w:cs="Arial"/>
                <w:b/>
                <w:bCs/>
                <w:sz w:val="18"/>
                <w:szCs w:val="18"/>
              </w:rPr>
              <w:t xml:space="preserve"> Industrial Estate</w:t>
            </w:r>
          </w:p>
          <w:p w14:paraId="0AA0EF31" w14:textId="77777777" w:rsidR="00AA565D" w:rsidRPr="00AA565D" w:rsidRDefault="00AA565D" w:rsidP="00AA565D">
            <w:pPr>
              <w:pStyle w:val="Header"/>
              <w:tabs>
                <w:tab w:val="left" w:pos="709"/>
              </w:tabs>
              <w:rPr>
                <w:rFonts w:ascii="Arial" w:hAnsi="Arial" w:cs="Arial"/>
                <w:b/>
                <w:bCs/>
                <w:sz w:val="18"/>
                <w:szCs w:val="18"/>
              </w:rPr>
            </w:pPr>
            <w:r w:rsidRPr="00AA565D">
              <w:rPr>
                <w:rFonts w:ascii="Arial" w:hAnsi="Arial" w:cs="Arial"/>
                <w:b/>
                <w:bCs/>
                <w:sz w:val="18"/>
                <w:szCs w:val="18"/>
              </w:rPr>
              <w:t>Cury Cross Lanes</w:t>
            </w:r>
          </w:p>
          <w:p w14:paraId="5B04D908" w14:textId="77777777" w:rsidR="00AA565D" w:rsidRPr="00AA565D" w:rsidRDefault="00AA565D" w:rsidP="00AA565D">
            <w:pPr>
              <w:pStyle w:val="Header"/>
              <w:tabs>
                <w:tab w:val="left" w:pos="709"/>
              </w:tabs>
              <w:rPr>
                <w:rFonts w:ascii="Arial" w:hAnsi="Arial" w:cs="Arial"/>
                <w:b/>
                <w:bCs/>
                <w:sz w:val="18"/>
                <w:szCs w:val="18"/>
              </w:rPr>
            </w:pPr>
            <w:r w:rsidRPr="00AA565D">
              <w:rPr>
                <w:rFonts w:ascii="Arial" w:hAnsi="Arial" w:cs="Arial"/>
                <w:b/>
                <w:bCs/>
                <w:sz w:val="18"/>
                <w:szCs w:val="18"/>
              </w:rPr>
              <w:t>Helston</w:t>
            </w:r>
          </w:p>
          <w:p w14:paraId="124F6A22" w14:textId="77777777" w:rsidR="007E7D58" w:rsidRDefault="00AA565D" w:rsidP="00AA565D">
            <w:pPr>
              <w:pStyle w:val="Header"/>
              <w:tabs>
                <w:tab w:val="left" w:pos="709"/>
              </w:tabs>
              <w:rPr>
                <w:rFonts w:ascii="Arial" w:hAnsi="Arial" w:cs="Arial"/>
                <w:b/>
                <w:bCs/>
                <w:sz w:val="18"/>
                <w:szCs w:val="18"/>
              </w:rPr>
            </w:pPr>
            <w:r w:rsidRPr="00AA565D">
              <w:rPr>
                <w:rFonts w:ascii="Arial" w:hAnsi="Arial" w:cs="Arial"/>
                <w:b/>
                <w:bCs/>
                <w:sz w:val="18"/>
                <w:szCs w:val="18"/>
              </w:rPr>
              <w:t>Cornwall TR12 7AZ</w:t>
            </w:r>
          </w:p>
          <w:p w14:paraId="2FA32A2F" w14:textId="77777777" w:rsidR="00AA565D" w:rsidRDefault="00AA565D" w:rsidP="00AA565D">
            <w:pPr>
              <w:pStyle w:val="Header"/>
              <w:tabs>
                <w:tab w:val="left" w:pos="709"/>
              </w:tabs>
              <w:rPr>
                <w:rFonts w:ascii="Arial" w:hAnsi="Arial" w:cs="Arial"/>
                <w:b/>
                <w:bCs/>
                <w:sz w:val="18"/>
                <w:szCs w:val="18"/>
              </w:rPr>
            </w:pPr>
          </w:p>
          <w:p w14:paraId="5AEFA517" w14:textId="6406E484" w:rsidR="00AA565D" w:rsidRPr="00B46D37" w:rsidRDefault="00AA565D" w:rsidP="00AA565D">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78E404A6" w:rsidR="009179C1" w:rsidRPr="00AA565D" w:rsidRDefault="009179C1" w:rsidP="009179C1">
            <w:pPr>
              <w:pStyle w:val="Header"/>
              <w:tabs>
                <w:tab w:val="left" w:pos="709"/>
              </w:tabs>
              <w:rPr>
                <w:rFonts w:ascii="Arial" w:hAnsi="Arial" w:cs="Arial"/>
                <w:b/>
                <w:bCs/>
                <w:sz w:val="18"/>
                <w:szCs w:val="18"/>
              </w:rPr>
            </w:pPr>
            <w:r w:rsidRPr="00AA565D">
              <w:rPr>
                <w:rFonts w:ascii="Arial" w:hAnsi="Arial" w:cs="Arial"/>
                <w:b/>
                <w:bCs/>
                <w:sz w:val="18"/>
                <w:szCs w:val="18"/>
              </w:rPr>
              <w:t>A sum equal to £</w:t>
            </w:r>
            <w:r w:rsidR="0018125D">
              <w:rPr>
                <w:rFonts w:ascii="Arial" w:hAnsi="Arial" w:cs="Arial"/>
                <w:b/>
                <w:bCs/>
                <w:sz w:val="18"/>
                <w:szCs w:val="18"/>
              </w:rPr>
              <w:t>5</w:t>
            </w:r>
            <w:r w:rsidRPr="00AA565D">
              <w:rPr>
                <w:rFonts w:ascii="Arial" w:hAnsi="Arial" w:cs="Arial"/>
                <w:b/>
                <w:bCs/>
                <w:sz w:val="18"/>
                <w:szCs w:val="18"/>
              </w:rPr>
              <w:t>,000,000</w:t>
            </w:r>
            <w:r w:rsidR="000465D8" w:rsidRPr="00AA565D">
              <w:rPr>
                <w:rFonts w:ascii="Arial" w:hAnsi="Arial" w:cs="Arial"/>
                <w:b/>
                <w:bCs/>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AA565D">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156176C" w14:textId="77777777" w:rsidR="0013080D" w:rsidRDefault="0013080D" w:rsidP="0013080D">
            <w:pPr>
              <w:pStyle w:val="BodyText3"/>
              <w:keepNext/>
              <w:tabs>
                <w:tab w:val="left" w:pos="709"/>
              </w:tabs>
              <w:spacing w:after="0"/>
              <w:rPr>
                <w:rFonts w:ascii="Arial" w:hAnsi="Arial" w:cs="Arial"/>
                <w:sz w:val="18"/>
                <w:szCs w:val="18"/>
              </w:rPr>
            </w:pPr>
            <w:r w:rsidRPr="0013080D">
              <w:rPr>
                <w:rFonts w:ascii="Arial" w:hAnsi="Arial" w:cs="Arial"/>
                <w:sz w:val="18"/>
                <w:szCs w:val="18"/>
              </w:rPr>
              <w:t xml:space="preserve">Richard Glasson – richard.glasson@naturalengland.org.co.uk </w:t>
            </w:r>
          </w:p>
          <w:p w14:paraId="3E4CD59E" w14:textId="175775FD" w:rsidR="007E7D58" w:rsidRPr="00B46D37" w:rsidRDefault="0013080D" w:rsidP="0013080D">
            <w:pPr>
              <w:pStyle w:val="BodyText3"/>
              <w:keepNext/>
              <w:tabs>
                <w:tab w:val="left" w:pos="709"/>
              </w:tabs>
              <w:spacing w:after="0"/>
              <w:rPr>
                <w:rFonts w:ascii="Arial" w:hAnsi="Arial" w:cs="Arial"/>
                <w:sz w:val="18"/>
                <w:szCs w:val="18"/>
              </w:rPr>
            </w:pPr>
            <w:r w:rsidRPr="0013080D">
              <w:rPr>
                <w:rFonts w:ascii="Arial" w:hAnsi="Arial" w:cs="Arial"/>
                <w:sz w:val="18"/>
                <w:szCs w:val="18"/>
              </w:rPr>
              <w:t>Tel:  07789745657</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56A3427" w14:textId="77777777" w:rsidR="00940506" w:rsidRPr="00940506" w:rsidRDefault="00940506" w:rsidP="00940506">
            <w:pPr>
              <w:pStyle w:val="BodyText3"/>
              <w:keepNext/>
              <w:tabs>
                <w:tab w:val="left" w:pos="709"/>
              </w:tabs>
              <w:contextualSpacing/>
              <w:rPr>
                <w:rFonts w:ascii="Arial" w:hAnsi="Arial" w:cs="Arial"/>
                <w:sz w:val="18"/>
                <w:szCs w:val="18"/>
              </w:rPr>
            </w:pPr>
            <w:r w:rsidRPr="00940506">
              <w:rPr>
                <w:rFonts w:ascii="Arial" w:hAnsi="Arial" w:cs="Arial"/>
                <w:sz w:val="18"/>
                <w:szCs w:val="18"/>
              </w:rPr>
              <w:t xml:space="preserve">To be confirmed </w:t>
            </w:r>
          </w:p>
          <w:p w14:paraId="165F9DCD" w14:textId="77777777" w:rsidR="00940506" w:rsidRPr="00940506" w:rsidRDefault="00940506" w:rsidP="00940506">
            <w:pPr>
              <w:pStyle w:val="BodyText3"/>
              <w:keepNext/>
              <w:tabs>
                <w:tab w:val="left" w:pos="709"/>
              </w:tabs>
              <w:contextualSpacing/>
              <w:rPr>
                <w:rFonts w:ascii="Arial" w:hAnsi="Arial" w:cs="Arial"/>
                <w:sz w:val="18"/>
                <w:szCs w:val="18"/>
              </w:rPr>
            </w:pPr>
          </w:p>
          <w:p w14:paraId="6D358EF2" w14:textId="77777777" w:rsidR="00940506" w:rsidRPr="00940506" w:rsidRDefault="00940506" w:rsidP="00940506">
            <w:pPr>
              <w:pStyle w:val="BodyText3"/>
              <w:keepNext/>
              <w:tabs>
                <w:tab w:val="left" w:pos="709"/>
              </w:tabs>
              <w:contextualSpacing/>
              <w:rPr>
                <w:rFonts w:ascii="Arial" w:hAnsi="Arial" w:cs="Arial"/>
                <w:sz w:val="18"/>
                <w:szCs w:val="18"/>
              </w:rPr>
            </w:pPr>
            <w:r w:rsidRPr="00940506">
              <w:rPr>
                <w:rFonts w:ascii="Arial" w:hAnsi="Arial" w:cs="Arial"/>
                <w:sz w:val="18"/>
                <w:szCs w:val="18"/>
              </w:rPr>
              <w:t xml:space="preserve">or, in their absence, </w:t>
            </w:r>
          </w:p>
          <w:p w14:paraId="3AB9D313" w14:textId="77777777" w:rsidR="00940506" w:rsidRPr="00940506" w:rsidRDefault="00940506" w:rsidP="00940506">
            <w:pPr>
              <w:pStyle w:val="BodyText3"/>
              <w:keepNext/>
              <w:tabs>
                <w:tab w:val="left" w:pos="709"/>
              </w:tabs>
              <w:contextualSpacing/>
              <w:rPr>
                <w:rFonts w:ascii="Arial" w:hAnsi="Arial" w:cs="Arial"/>
                <w:sz w:val="18"/>
                <w:szCs w:val="18"/>
              </w:rPr>
            </w:pPr>
          </w:p>
          <w:p w14:paraId="6C7D88F0" w14:textId="05E34ECE" w:rsidR="007E7D58" w:rsidRPr="00B46D37" w:rsidRDefault="00940506" w:rsidP="00940506">
            <w:pPr>
              <w:pStyle w:val="BodyText3"/>
              <w:keepNext/>
              <w:tabs>
                <w:tab w:val="left" w:pos="709"/>
              </w:tabs>
              <w:spacing w:after="0" w:line="240" w:lineRule="auto"/>
              <w:contextualSpacing/>
              <w:rPr>
                <w:rFonts w:ascii="Arial" w:hAnsi="Arial" w:cs="Arial"/>
                <w:sz w:val="18"/>
                <w:szCs w:val="18"/>
              </w:rPr>
            </w:pPr>
            <w:r w:rsidRPr="00940506">
              <w:rPr>
                <w:rFonts w:ascii="Arial" w:hAnsi="Arial" w:cs="Arial"/>
                <w:sz w:val="18"/>
                <w:szCs w:val="18"/>
              </w:rPr>
              <w:t>To be confirmed.</w:t>
            </w: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3163AC1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D82699">
              <w:rPr>
                <w:rFonts w:ascii="Arial" w:hAnsi="Arial" w:cs="Arial"/>
                <w:b/>
                <w:iCs/>
                <w:sz w:val="18"/>
                <w:szCs w:val="18"/>
              </w:rPr>
              <w:t>B</w:t>
            </w:r>
            <w:r w:rsidR="0062693F" w:rsidRPr="00D82699">
              <w:rPr>
                <w:rFonts w:ascii="Arial" w:hAnsi="Arial" w:cs="Arial"/>
                <w:b/>
                <w:iCs/>
                <w:sz w:val="18"/>
                <w:szCs w:val="18"/>
              </w:rPr>
              <w:t>(Default Option)</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03FC0BD5" w:rsidR="007E7D58" w:rsidRPr="00B46D37" w:rsidRDefault="007E7D58" w:rsidP="00D82699">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 </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38092453" w14:textId="075052BD" w:rsidR="007E7D58" w:rsidRPr="00D82699" w:rsidRDefault="007E7D58" w:rsidP="007E7D58">
            <w:pPr>
              <w:pStyle w:val="Header"/>
              <w:tabs>
                <w:tab w:val="left" w:pos="709"/>
              </w:tabs>
              <w:ind w:right="3"/>
              <w:rPr>
                <w:rFonts w:ascii="Arial" w:eastAsia="Arial" w:hAnsi="Arial" w:cs="Arial"/>
                <w:b/>
                <w:bCs/>
                <w:sz w:val="18"/>
                <w:szCs w:val="18"/>
              </w:rPr>
            </w:pPr>
            <w:r w:rsidRPr="00D82699">
              <w:rPr>
                <w:rFonts w:ascii="Arial" w:eastAsia="Arial" w:hAnsi="Arial" w:cs="Arial"/>
                <w:b/>
                <w:bCs/>
                <w:sz w:val="18"/>
                <w:szCs w:val="18"/>
              </w:rPr>
              <w:t>Not applicable</w:t>
            </w:r>
          </w:p>
          <w:p w14:paraId="4AC4472A" w14:textId="769328C1"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394"/>
              <w:gridCol w:w="3671"/>
            </w:tblGrid>
            <w:tr w:rsidR="007E7D58" w14:paraId="430CB4B5" w14:textId="77777777" w:rsidTr="004E42FC">
              <w:tc>
                <w:tcPr>
                  <w:tcW w:w="3394"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671"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4E42FC">
              <w:tc>
                <w:tcPr>
                  <w:tcW w:w="3394" w:type="dxa"/>
                </w:tcPr>
                <w:p w14:paraId="5E876AC4" w14:textId="77777777" w:rsidR="004E42FC" w:rsidRPr="004E42FC" w:rsidRDefault="004E42FC" w:rsidP="004E42FC">
                  <w:pPr>
                    <w:pStyle w:val="Header"/>
                    <w:tabs>
                      <w:tab w:val="left" w:pos="709"/>
                    </w:tabs>
                    <w:ind w:right="3"/>
                    <w:rPr>
                      <w:rFonts w:ascii="Arial" w:hAnsi="Arial" w:cs="Arial"/>
                      <w:sz w:val="18"/>
                      <w:szCs w:val="18"/>
                    </w:rPr>
                  </w:pPr>
                  <w:r w:rsidRPr="004E42FC">
                    <w:rPr>
                      <w:rFonts w:ascii="Arial" w:hAnsi="Arial" w:cs="Arial"/>
                      <w:sz w:val="18"/>
                      <w:szCs w:val="18"/>
                    </w:rPr>
                    <w:t>Mr Richard Glasson</w:t>
                  </w:r>
                </w:p>
                <w:p w14:paraId="0C17D891" w14:textId="77777777" w:rsidR="004E42FC" w:rsidRPr="004E42FC" w:rsidRDefault="004E42FC" w:rsidP="004E42FC">
                  <w:pPr>
                    <w:pStyle w:val="Header"/>
                    <w:tabs>
                      <w:tab w:val="left" w:pos="709"/>
                    </w:tabs>
                    <w:ind w:right="3"/>
                    <w:rPr>
                      <w:rFonts w:ascii="Arial" w:hAnsi="Arial" w:cs="Arial"/>
                      <w:sz w:val="18"/>
                      <w:szCs w:val="18"/>
                    </w:rPr>
                  </w:pPr>
                </w:p>
                <w:p w14:paraId="09DBF3B8" w14:textId="77777777" w:rsidR="004E42FC" w:rsidRPr="004E42FC" w:rsidRDefault="004E42FC" w:rsidP="004E42FC">
                  <w:pPr>
                    <w:pStyle w:val="Header"/>
                    <w:tabs>
                      <w:tab w:val="left" w:pos="709"/>
                    </w:tabs>
                    <w:ind w:right="3"/>
                    <w:rPr>
                      <w:rFonts w:ascii="Arial" w:hAnsi="Arial" w:cs="Arial"/>
                      <w:sz w:val="18"/>
                      <w:szCs w:val="18"/>
                    </w:rPr>
                  </w:pPr>
                  <w:r w:rsidRPr="004E42FC">
                    <w:rPr>
                      <w:rFonts w:ascii="Arial" w:hAnsi="Arial" w:cs="Arial"/>
                      <w:sz w:val="18"/>
                      <w:szCs w:val="18"/>
                    </w:rPr>
                    <w:t>Attention: SENIOR ADVISER</w:t>
                  </w:r>
                </w:p>
                <w:p w14:paraId="5621806E" w14:textId="77777777" w:rsidR="004E42FC" w:rsidRPr="004E42FC" w:rsidRDefault="004E42FC" w:rsidP="004E42FC">
                  <w:pPr>
                    <w:pStyle w:val="Header"/>
                    <w:tabs>
                      <w:tab w:val="left" w:pos="709"/>
                    </w:tabs>
                    <w:ind w:right="3"/>
                    <w:rPr>
                      <w:rFonts w:ascii="Arial" w:hAnsi="Arial" w:cs="Arial"/>
                      <w:sz w:val="18"/>
                      <w:szCs w:val="18"/>
                    </w:rPr>
                  </w:pPr>
                </w:p>
                <w:p w14:paraId="0347BA6A" w14:textId="5E48EAB4" w:rsidR="004028F1" w:rsidRPr="00CA4BA2" w:rsidRDefault="004E42FC" w:rsidP="004E42FC">
                  <w:pPr>
                    <w:pStyle w:val="Header"/>
                    <w:tabs>
                      <w:tab w:val="left" w:pos="709"/>
                    </w:tabs>
                    <w:ind w:right="3"/>
                    <w:rPr>
                      <w:rFonts w:ascii="Arial" w:hAnsi="Arial" w:cs="Arial"/>
                      <w:sz w:val="18"/>
                      <w:szCs w:val="18"/>
                    </w:rPr>
                  </w:pPr>
                  <w:r w:rsidRPr="004E42FC">
                    <w:rPr>
                      <w:rFonts w:ascii="Arial" w:hAnsi="Arial" w:cs="Arial"/>
                      <w:sz w:val="18"/>
                      <w:szCs w:val="18"/>
                    </w:rPr>
                    <w:t>Email:  richard.glasson@naturalengland.org.uk</w:t>
                  </w:r>
                </w:p>
              </w:tc>
              <w:tc>
                <w:tcPr>
                  <w:tcW w:w="3671"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0A84B9B0"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r w:rsidR="004E42FC">
                    <w:rPr>
                      <w:rFonts w:ascii="Arial" w:hAnsi="Arial" w:cs="Arial"/>
                      <w:sz w:val="18"/>
                      <w:szCs w:val="18"/>
                    </w:rPr>
                    <w:t xml:space="preserve"> to be confirmed</w:t>
                  </w:r>
                </w:p>
              </w:tc>
            </w:tr>
            <w:tr w:rsidR="00E567F8" w14:paraId="63E3831B" w14:textId="77777777" w:rsidTr="004E42FC">
              <w:trPr>
                <w:gridAfter w:val="1"/>
                <w:wAfter w:w="3671" w:type="dxa"/>
              </w:trPr>
              <w:tc>
                <w:tcPr>
                  <w:tcW w:w="3394" w:type="dxa"/>
                </w:tcPr>
                <w:p w14:paraId="16DE294F" w14:textId="390563C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0D439A8"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D82699" w14:paraId="581971AA" w14:textId="77777777">
              <w:tc>
                <w:tcPr>
                  <w:tcW w:w="2315" w:type="dxa"/>
                  <w:tcBorders>
                    <w:top w:val="nil"/>
                    <w:left w:val="nil"/>
                    <w:bottom w:val="nil"/>
                    <w:right w:val="nil"/>
                  </w:tcBorders>
                </w:tcPr>
                <w:p w14:paraId="20384BBC" w14:textId="70B57702" w:rsidR="007E7D58" w:rsidRPr="00D82699" w:rsidDel="006867E5" w:rsidRDefault="004E42FC" w:rsidP="007E7D58">
                  <w:pPr>
                    <w:pStyle w:val="Header"/>
                    <w:tabs>
                      <w:tab w:val="left" w:pos="709"/>
                    </w:tabs>
                    <w:ind w:right="3"/>
                    <w:rPr>
                      <w:rFonts w:ascii="Arial" w:hAnsi="Arial" w:cs="Arial"/>
                      <w:b/>
                      <w:bCs/>
                      <w:sz w:val="18"/>
                      <w:szCs w:val="18"/>
                    </w:rPr>
                  </w:pPr>
                  <w:r w:rsidRPr="00D82699">
                    <w:rPr>
                      <w:rFonts w:ascii="Arial" w:hAnsi="Arial" w:cs="Arial"/>
                      <w:b/>
                      <w:bCs/>
                      <w:sz w:val="18"/>
                      <w:szCs w:val="18"/>
                    </w:rPr>
                    <w:t>To be confirmed</w:t>
                  </w:r>
                </w:p>
              </w:tc>
              <w:tc>
                <w:tcPr>
                  <w:tcW w:w="2059" w:type="dxa"/>
                  <w:tcBorders>
                    <w:top w:val="nil"/>
                    <w:left w:val="nil"/>
                    <w:bottom w:val="nil"/>
                    <w:right w:val="nil"/>
                  </w:tcBorders>
                </w:tcPr>
                <w:p w14:paraId="2ABE2EFF" w14:textId="77777777" w:rsidR="007E7D58" w:rsidRPr="00D82699" w:rsidDel="006867E5" w:rsidRDefault="007E7D58" w:rsidP="007E7D58">
                  <w:pPr>
                    <w:pStyle w:val="Header"/>
                    <w:tabs>
                      <w:tab w:val="left" w:pos="709"/>
                    </w:tabs>
                    <w:ind w:right="3"/>
                    <w:rPr>
                      <w:rFonts w:ascii="Arial" w:hAnsi="Arial" w:cs="Arial"/>
                      <w:b/>
                      <w:bCs/>
                      <w:sz w:val="18"/>
                      <w:szCs w:val="18"/>
                    </w:rPr>
                  </w:pPr>
                </w:p>
              </w:tc>
              <w:tc>
                <w:tcPr>
                  <w:tcW w:w="2276" w:type="dxa"/>
                  <w:tcBorders>
                    <w:top w:val="nil"/>
                    <w:left w:val="nil"/>
                    <w:bottom w:val="nil"/>
                    <w:right w:val="nil"/>
                  </w:tcBorders>
                </w:tcPr>
                <w:p w14:paraId="5D1DB79A" w14:textId="77777777" w:rsidR="007E7D58" w:rsidRPr="00D82699" w:rsidDel="006867E5" w:rsidRDefault="007E7D58" w:rsidP="007E7D58">
                  <w:pPr>
                    <w:pStyle w:val="Header"/>
                    <w:tabs>
                      <w:tab w:val="left" w:pos="709"/>
                    </w:tabs>
                    <w:ind w:right="3"/>
                    <w:rPr>
                      <w:rFonts w:ascii="Arial" w:hAnsi="Arial" w:cs="Arial"/>
                      <w:b/>
                      <w:bCs/>
                      <w:sz w:val="18"/>
                      <w:szCs w:val="18"/>
                    </w:rPr>
                  </w:pPr>
                </w:p>
              </w:tc>
            </w:tr>
          </w:tbl>
          <w:p w14:paraId="56AFB18B" w14:textId="77777777" w:rsidR="007E7D58" w:rsidRDefault="007E7D58" w:rsidP="007E7D58">
            <w:pPr>
              <w:tabs>
                <w:tab w:val="left" w:pos="709"/>
              </w:tabs>
              <w:rPr>
                <w:rFonts w:ascii="Arial" w:hAnsi="Arial" w:cs="Arial"/>
                <w:sz w:val="18"/>
                <w:szCs w:val="18"/>
              </w:rPr>
            </w:pPr>
          </w:p>
          <w:p w14:paraId="4A5BA8D4" w14:textId="77777777" w:rsidR="0052393F" w:rsidRDefault="0052393F" w:rsidP="007E7D58">
            <w:pPr>
              <w:tabs>
                <w:tab w:val="left" w:pos="709"/>
              </w:tabs>
              <w:rPr>
                <w:rFonts w:ascii="Arial" w:hAnsi="Arial" w:cs="Arial"/>
                <w:sz w:val="18"/>
                <w:szCs w:val="18"/>
              </w:rPr>
            </w:pPr>
          </w:p>
          <w:p w14:paraId="7F3D6C92" w14:textId="77777777" w:rsidR="0052393F" w:rsidRDefault="0052393F" w:rsidP="007E7D58">
            <w:pPr>
              <w:tabs>
                <w:tab w:val="left" w:pos="709"/>
              </w:tabs>
              <w:rPr>
                <w:rFonts w:ascii="Arial" w:hAnsi="Arial" w:cs="Arial"/>
                <w:sz w:val="18"/>
                <w:szCs w:val="18"/>
              </w:rPr>
            </w:pPr>
          </w:p>
          <w:p w14:paraId="78CFDD40" w14:textId="77777777" w:rsidR="0052393F" w:rsidRDefault="0052393F" w:rsidP="007E7D58">
            <w:pPr>
              <w:tabs>
                <w:tab w:val="left" w:pos="709"/>
              </w:tabs>
              <w:rPr>
                <w:rFonts w:ascii="Arial" w:hAnsi="Arial" w:cs="Arial"/>
                <w:sz w:val="18"/>
                <w:szCs w:val="18"/>
              </w:rPr>
            </w:pPr>
          </w:p>
          <w:p w14:paraId="7E4BF437" w14:textId="77777777" w:rsidR="0052393F" w:rsidRDefault="0052393F" w:rsidP="007E7D58">
            <w:pPr>
              <w:tabs>
                <w:tab w:val="left" w:pos="709"/>
              </w:tabs>
              <w:rPr>
                <w:rFonts w:ascii="Arial" w:hAnsi="Arial" w:cs="Arial"/>
                <w:sz w:val="18"/>
                <w:szCs w:val="18"/>
              </w:rPr>
            </w:pPr>
          </w:p>
          <w:p w14:paraId="61EB5510" w14:textId="77777777" w:rsidR="0052393F" w:rsidRDefault="0052393F" w:rsidP="007E7D58">
            <w:pPr>
              <w:tabs>
                <w:tab w:val="left" w:pos="709"/>
              </w:tabs>
              <w:rPr>
                <w:rFonts w:ascii="Arial" w:hAnsi="Arial" w:cs="Arial"/>
                <w:sz w:val="18"/>
                <w:szCs w:val="18"/>
              </w:rPr>
            </w:pPr>
          </w:p>
          <w:p w14:paraId="40F77128" w14:textId="77777777" w:rsidR="0052393F" w:rsidRDefault="0052393F" w:rsidP="007E7D58">
            <w:pPr>
              <w:tabs>
                <w:tab w:val="left" w:pos="709"/>
              </w:tabs>
              <w:rPr>
                <w:rFonts w:ascii="Arial" w:hAnsi="Arial" w:cs="Arial"/>
                <w:sz w:val="18"/>
                <w:szCs w:val="18"/>
              </w:rPr>
            </w:pPr>
          </w:p>
          <w:p w14:paraId="397F444D" w14:textId="77777777" w:rsidR="0052393F" w:rsidRDefault="0052393F" w:rsidP="007E7D58">
            <w:pPr>
              <w:tabs>
                <w:tab w:val="left" w:pos="709"/>
              </w:tabs>
              <w:rPr>
                <w:rFonts w:ascii="Arial" w:hAnsi="Arial" w:cs="Arial"/>
                <w:sz w:val="18"/>
                <w:szCs w:val="18"/>
              </w:rPr>
            </w:pPr>
          </w:p>
          <w:p w14:paraId="632A5954" w14:textId="77777777" w:rsidR="0052393F" w:rsidRPr="00060369" w:rsidRDefault="0052393F"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lastRenderedPageBreak/>
              <w:t>Procedures and Policies</w:t>
            </w:r>
            <w:bookmarkEnd w:id="12"/>
          </w:p>
        </w:tc>
        <w:tc>
          <w:tcPr>
            <w:tcW w:w="3587" w:type="pct"/>
            <w:gridSpan w:val="2"/>
            <w:shd w:val="clear" w:color="auto" w:fill="auto"/>
          </w:tcPr>
          <w:p w14:paraId="6BA942EB" w14:textId="39E4FEE6"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5CC664DF" w14:textId="18F3F15B"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55746D00"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AE5243">
              <w:rPr>
                <w:rFonts w:ascii="Arial" w:hAnsi="Arial" w:cs="Arial"/>
                <w:i/>
                <w:sz w:val="18"/>
                <w:szCs w:val="18"/>
              </w:rPr>
              <w:t>The Customer requires the Contractor to ensure that any person employed in the Delivery of the Goods and/or Services has undertaken a disclosure and barring service check.</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13049A0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394224" w:rsidRPr="00AD030E">
              <w:rPr>
                <w:rFonts w:ascii="Arial" w:hAnsi="Arial" w:cs="Arial"/>
                <w:b/>
                <w:bCs/>
                <w:sz w:val="18"/>
                <w:szCs w:val="18"/>
              </w:rPr>
              <w:t xml:space="preserve">N/A </w:t>
            </w:r>
            <w:r w:rsidR="00AD030E" w:rsidRPr="00AD030E">
              <w:rPr>
                <w:rFonts w:ascii="Arial" w:hAnsi="Arial" w:cs="Arial"/>
                <w:b/>
                <w:bCs/>
                <w:sz w:val="18"/>
                <w:szCs w:val="18"/>
              </w:rPr>
              <w:t>–</w:t>
            </w:r>
            <w:r w:rsidR="00394224" w:rsidRPr="00AD030E">
              <w:rPr>
                <w:rFonts w:ascii="Arial" w:hAnsi="Arial" w:cs="Arial"/>
                <w:b/>
                <w:bCs/>
                <w:sz w:val="18"/>
                <w:szCs w:val="18"/>
              </w:rPr>
              <w:t xml:space="preserve"> </w:t>
            </w:r>
            <w:r w:rsidR="00AD030E" w:rsidRPr="00AD030E">
              <w:rPr>
                <w:rFonts w:ascii="Arial" w:hAnsi="Arial" w:cs="Arial"/>
                <w:b/>
                <w:bCs/>
                <w:sz w:val="18"/>
                <w:szCs w:val="18"/>
              </w:rPr>
              <w:t>no personal information is being shared</w:t>
            </w:r>
            <w:r w:rsidRPr="00AD030E">
              <w:rPr>
                <w:rFonts w:ascii="Arial" w:hAnsi="Arial" w:cs="Arial"/>
                <w:b/>
                <w:bCs/>
                <w:sz w:val="18"/>
                <w:szCs w:val="18"/>
              </w:rPr>
              <w:t>.</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243AF67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92124F" w:rsidRPr="0092124F">
              <w:rPr>
                <w:rFonts w:ascii="Arial" w:hAnsi="Arial" w:cs="Arial"/>
                <w:b/>
                <w:bCs/>
                <w:sz w:val="18"/>
                <w:szCs w:val="18"/>
              </w:rPr>
              <w:t>Not applicable</w:t>
            </w:r>
            <w:r w:rsidRPr="0092124F">
              <w:rPr>
                <w:rFonts w:ascii="Arial" w:hAnsi="Arial" w:cs="Arial"/>
                <w:b/>
                <w:bCs/>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108B0CF4"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w:t>
            </w:r>
            <w:r w:rsidR="00AE5243">
              <w:rPr>
                <w:rFonts w:ascii="Arial" w:hAnsi="Arial" w:cs="Arial"/>
                <w:sz w:val="18"/>
                <w:szCs w:val="18"/>
              </w:rPr>
              <w:t xml:space="preserve"> </w:t>
            </w:r>
            <w:r w:rsidR="00AE5243" w:rsidRPr="00AE5243">
              <w:rPr>
                <w:rFonts w:ascii="Arial" w:hAnsi="Arial" w:cs="Arial"/>
                <w:b/>
                <w:bCs/>
                <w:sz w:val="18"/>
                <w:szCs w:val="18"/>
              </w:rPr>
              <w:t>Not applicable</w:t>
            </w:r>
            <w:r w:rsidR="00AE5243">
              <w:rPr>
                <w:rFonts w:ascii="Arial" w:hAnsi="Arial" w:cs="Arial"/>
                <w:sz w:val="18"/>
                <w:szCs w:val="18"/>
              </w:rPr>
              <w:t xml:space="preserve"> </w:t>
            </w:r>
            <w:r w:rsidR="00AE5243" w:rsidRPr="00AE5243">
              <w:rPr>
                <w:rFonts w:ascii="Arial" w:hAnsi="Arial" w:cs="Arial"/>
                <w:b/>
                <w:sz w:val="18"/>
                <w:szCs w:val="18"/>
                <w:highlight w:val="yellow"/>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1ECEE748" w:rsidR="007E7D58" w:rsidRPr="00607C0A" w:rsidRDefault="007E7D58" w:rsidP="00B33C90">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B33C90">
              <w:rPr>
                <w:rFonts w:ascii="Arial" w:eastAsia="Arial" w:hAnsi="Arial" w:cs="Arial"/>
                <w:sz w:val="18"/>
                <w:szCs w:val="18"/>
              </w:rPr>
              <w:t xml:space="preserve">– NOT REQUIRED  </w:t>
            </w:r>
            <w:r w:rsidRPr="00607C0A">
              <w:rPr>
                <w:rFonts w:ascii="Arial" w:eastAsia="Arial" w:hAnsi="Arial" w:cs="Arial"/>
                <w:sz w:val="18"/>
                <w:szCs w:val="18"/>
              </w:rPr>
              <w:t xml:space="preserve"> </w:t>
            </w:r>
          </w:p>
        </w:tc>
      </w:tr>
      <w:tr w:rsidR="0018125D" w:rsidRPr="00607C0A" w14:paraId="6B608A74" w14:textId="77777777" w:rsidTr="0018125D">
        <w:tc>
          <w:tcPr>
            <w:tcW w:w="1413" w:type="pct"/>
            <w:tcBorders>
              <w:top w:val="single" w:sz="4" w:space="0" w:color="auto"/>
              <w:left w:val="single" w:sz="4" w:space="0" w:color="auto"/>
              <w:bottom w:val="single" w:sz="4" w:space="0" w:color="auto"/>
              <w:right w:val="single" w:sz="4" w:space="0" w:color="auto"/>
            </w:tcBorders>
            <w:shd w:val="clear" w:color="auto" w:fill="auto"/>
          </w:tcPr>
          <w:p w14:paraId="05E84EA8" w14:textId="636F0BCA" w:rsidR="0018125D" w:rsidRPr="0018125D" w:rsidRDefault="0018125D" w:rsidP="0018125D">
            <w:pPr>
              <w:tabs>
                <w:tab w:val="left" w:pos="457"/>
              </w:tabs>
              <w:overflowPunct w:val="0"/>
              <w:autoSpaceDE w:val="0"/>
              <w:autoSpaceDN w:val="0"/>
              <w:adjustRightInd w:val="0"/>
              <w:textAlignment w:val="baseline"/>
              <w:rPr>
                <w:rFonts w:ascii="Arial" w:hAnsi="Arial" w:cs="Arial"/>
                <w:b/>
                <w:sz w:val="18"/>
                <w:szCs w:val="18"/>
              </w:rPr>
            </w:pPr>
            <w:r>
              <w:rPr>
                <w:rFonts w:ascii="Arial" w:hAnsi="Arial" w:cs="Arial"/>
                <w:b/>
                <w:sz w:val="18"/>
                <w:szCs w:val="18"/>
              </w:rPr>
              <w:t xml:space="preserve">20. </w:t>
            </w:r>
            <w:r w:rsidRPr="0018125D">
              <w:rPr>
                <w:rFonts w:ascii="Arial" w:hAnsi="Arial" w:cs="Arial"/>
                <w:b/>
                <w:sz w:val="18"/>
                <w:szCs w:val="18"/>
              </w:rPr>
              <w:t>Additional Insurance</w:t>
            </w:r>
          </w:p>
        </w:tc>
        <w:tc>
          <w:tcPr>
            <w:tcW w:w="3587" w:type="pct"/>
            <w:gridSpan w:val="2"/>
            <w:tcBorders>
              <w:top w:val="single" w:sz="4" w:space="0" w:color="auto"/>
              <w:left w:val="single" w:sz="4" w:space="0" w:color="auto"/>
              <w:bottom w:val="single" w:sz="4" w:space="0" w:color="auto"/>
              <w:right w:val="single" w:sz="4" w:space="0" w:color="auto"/>
            </w:tcBorders>
            <w:shd w:val="clear" w:color="auto" w:fill="auto"/>
          </w:tcPr>
          <w:p w14:paraId="3C1E243A" w14:textId="77777777" w:rsidR="0018125D" w:rsidRPr="00607C0A" w:rsidRDefault="0018125D" w:rsidP="00E76042">
            <w:pPr>
              <w:spacing w:before="120" w:after="120"/>
              <w:rPr>
                <w:rFonts w:ascii="Arial" w:eastAsia="Arial" w:hAnsi="Arial" w:cs="Arial"/>
                <w:sz w:val="18"/>
                <w:szCs w:val="18"/>
              </w:rPr>
            </w:pPr>
            <w:r>
              <w:rPr>
                <w:rFonts w:ascii="Arial" w:eastAsia="Arial" w:hAnsi="Arial" w:cs="Arial"/>
                <w:sz w:val="18"/>
                <w:szCs w:val="18"/>
              </w:rPr>
              <w:t xml:space="preserve">Additional Insurance:  </w:t>
            </w:r>
            <w:r w:rsidRPr="0018125D">
              <w:rPr>
                <w:rFonts w:ascii="Arial" w:eastAsia="Arial" w:hAnsi="Arial" w:cs="Arial"/>
                <w:sz w:val="18"/>
                <w:szCs w:val="18"/>
              </w:rPr>
              <w:t>N/A</w:t>
            </w:r>
          </w:p>
        </w:tc>
      </w:tr>
      <w:tr w:rsidR="0018125D" w:rsidRPr="00672B73" w14:paraId="1B7F844C" w14:textId="77777777" w:rsidTr="0018125D">
        <w:tc>
          <w:tcPr>
            <w:tcW w:w="1413" w:type="pct"/>
            <w:tcBorders>
              <w:top w:val="single" w:sz="4" w:space="0" w:color="auto"/>
              <w:left w:val="single" w:sz="4" w:space="0" w:color="auto"/>
              <w:bottom w:val="single" w:sz="4" w:space="0" w:color="auto"/>
              <w:right w:val="single" w:sz="4" w:space="0" w:color="auto"/>
            </w:tcBorders>
            <w:shd w:val="clear" w:color="auto" w:fill="auto"/>
          </w:tcPr>
          <w:p w14:paraId="71AC659F" w14:textId="26A699C3" w:rsidR="0018125D" w:rsidRPr="0018125D" w:rsidRDefault="0018125D" w:rsidP="0018125D">
            <w:pPr>
              <w:tabs>
                <w:tab w:val="left" w:pos="457"/>
              </w:tabs>
              <w:overflowPunct w:val="0"/>
              <w:autoSpaceDE w:val="0"/>
              <w:autoSpaceDN w:val="0"/>
              <w:adjustRightInd w:val="0"/>
              <w:jc w:val="both"/>
              <w:textAlignment w:val="baseline"/>
              <w:rPr>
                <w:rFonts w:ascii="Arial" w:hAnsi="Arial" w:cs="Arial"/>
                <w:b/>
                <w:sz w:val="18"/>
                <w:szCs w:val="18"/>
              </w:rPr>
            </w:pPr>
            <w:r>
              <w:rPr>
                <w:rFonts w:ascii="Arial" w:hAnsi="Arial" w:cs="Arial"/>
                <w:b/>
                <w:sz w:val="18"/>
                <w:szCs w:val="18"/>
              </w:rPr>
              <w:t>21. Further Data Protection Provisions</w:t>
            </w:r>
          </w:p>
        </w:tc>
        <w:tc>
          <w:tcPr>
            <w:tcW w:w="3587" w:type="pct"/>
            <w:gridSpan w:val="2"/>
            <w:tcBorders>
              <w:top w:val="single" w:sz="4" w:space="0" w:color="auto"/>
              <w:left w:val="single" w:sz="4" w:space="0" w:color="auto"/>
              <w:bottom w:val="single" w:sz="4" w:space="0" w:color="auto"/>
              <w:right w:val="single" w:sz="4" w:space="0" w:color="auto"/>
            </w:tcBorders>
            <w:shd w:val="clear" w:color="auto" w:fill="auto"/>
          </w:tcPr>
          <w:p w14:paraId="7DC36ABC" w14:textId="77777777" w:rsidR="0018125D" w:rsidRPr="0018125D" w:rsidRDefault="0018125D" w:rsidP="0018125D">
            <w:pPr>
              <w:spacing w:before="120" w:after="120"/>
              <w:rPr>
                <w:rFonts w:ascii="Arial" w:eastAsia="Arial" w:hAnsi="Arial" w:cs="Arial"/>
                <w:sz w:val="18"/>
                <w:szCs w:val="18"/>
              </w:rPr>
            </w:pPr>
            <w:r w:rsidRPr="0018125D">
              <w:rPr>
                <w:rFonts w:ascii="Arial" w:eastAsia="Arial" w:hAnsi="Arial" w:cs="Arial"/>
                <w:sz w:val="18"/>
                <w:szCs w:val="18"/>
              </w:rPr>
              <w:t>The further data protection provisions contained within Annex 3 of the terms and conditions are applicable to this Agreement where indicated below:</w:t>
            </w:r>
          </w:p>
          <w:p w14:paraId="4CE2B6BE" w14:textId="77777777" w:rsidR="0018125D" w:rsidRPr="0018125D" w:rsidRDefault="0018125D" w:rsidP="0018125D">
            <w:pPr>
              <w:spacing w:before="120" w:after="120"/>
              <w:rPr>
                <w:rFonts w:ascii="Arial" w:eastAsia="Arial" w:hAnsi="Arial" w:cs="Arial"/>
                <w:sz w:val="18"/>
                <w:szCs w:val="18"/>
              </w:rPr>
            </w:pPr>
            <w:r w:rsidRPr="0018125D">
              <w:rPr>
                <w:rFonts w:ascii="Arial" w:eastAsia="Arial" w:hAnsi="Arial" w:cs="Arial"/>
                <w:sz w:val="18"/>
                <w:szCs w:val="18"/>
              </w:rPr>
              <w:t xml:space="preserve">Yes: </w:t>
            </w:r>
            <w:sdt>
              <w:sdtPr>
                <w:rPr>
                  <w:rFonts w:ascii="Arial" w:eastAsia="Arial" w:hAnsi="Arial" w:cs="Arial"/>
                  <w:sz w:val="18"/>
                  <w:szCs w:val="18"/>
                </w:rPr>
                <w:id w:val="1772826935"/>
                <w14:checkbox>
                  <w14:checked w14:val="0"/>
                  <w14:checkedState w14:val="2612" w14:font="MS Gothic"/>
                  <w14:uncheckedState w14:val="2610" w14:font="MS Gothic"/>
                </w14:checkbox>
              </w:sdtPr>
              <w:sdtContent>
                <w:r w:rsidRPr="0018125D">
                  <w:rPr>
                    <w:rFonts w:ascii="Segoe UI Symbol" w:eastAsia="Arial" w:hAnsi="Segoe UI Symbol" w:cs="Segoe UI Symbol"/>
                    <w:sz w:val="18"/>
                    <w:szCs w:val="18"/>
                  </w:rPr>
                  <w:t>☐</w:t>
                </w:r>
              </w:sdtContent>
            </w:sdt>
          </w:p>
          <w:p w14:paraId="30896806" w14:textId="314DD477" w:rsidR="0018125D" w:rsidRPr="0018125D" w:rsidRDefault="0018125D" w:rsidP="0018125D">
            <w:pPr>
              <w:spacing w:before="120" w:after="120"/>
              <w:rPr>
                <w:rFonts w:ascii="Arial" w:eastAsia="Arial" w:hAnsi="Arial" w:cs="Arial"/>
                <w:sz w:val="18"/>
                <w:szCs w:val="18"/>
              </w:rPr>
            </w:pPr>
            <w:r w:rsidRPr="0018125D">
              <w:rPr>
                <w:rFonts w:ascii="Arial" w:eastAsia="Arial" w:hAnsi="Arial" w:cs="Arial"/>
                <w:sz w:val="18"/>
                <w:szCs w:val="18"/>
              </w:rPr>
              <w:t xml:space="preserve">No: </w:t>
            </w:r>
            <w:sdt>
              <w:sdtPr>
                <w:rPr>
                  <w:rFonts w:ascii="Arial" w:eastAsia="Arial" w:hAnsi="Arial" w:cs="Arial"/>
                  <w:sz w:val="18"/>
                  <w:szCs w:val="18"/>
                </w:rPr>
                <w:id w:val="-1757052082"/>
                <w14:checkbox>
                  <w14:checked w14:val="1"/>
                  <w14:checkedState w14:val="2612" w14:font="MS Gothic"/>
                  <w14:uncheckedState w14:val="2610" w14:font="MS Gothic"/>
                </w14:checkbox>
              </w:sdtPr>
              <w:sdtContent>
                <w:r>
                  <w:rPr>
                    <w:rFonts w:ascii="MS Gothic" w:eastAsia="MS Gothic" w:hAnsi="MS Gothic" w:cs="Arial" w:hint="eastAsia"/>
                    <w:sz w:val="18"/>
                    <w:szCs w:val="18"/>
                  </w:rPr>
                  <w:t>☒</w:t>
                </w:r>
              </w:sdtContent>
            </w:sdt>
          </w:p>
          <w:p w14:paraId="22686F38" w14:textId="77777777" w:rsidR="0018125D" w:rsidRPr="0018125D" w:rsidRDefault="0018125D" w:rsidP="0018125D">
            <w:pPr>
              <w:spacing w:before="120" w:after="120"/>
              <w:rPr>
                <w:rFonts w:ascii="Arial" w:eastAsia="Arial" w:hAnsi="Arial" w:cs="Arial"/>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68059406" w14:textId="36299F67" w:rsidR="009C2213" w:rsidRPr="00961A47" w:rsidRDefault="00F8591E">
            <w:pPr>
              <w:tabs>
                <w:tab w:val="left" w:pos="709"/>
              </w:tabs>
              <w:rPr>
                <w:rFonts w:ascii="Arial" w:hAnsi="Arial" w:cs="Arial"/>
                <w:szCs w:val="22"/>
              </w:rPr>
            </w:pPr>
            <w:r>
              <w:rPr>
                <w:rFonts w:ascii="Arial" w:hAnsi="Arial" w:cs="Arial"/>
                <w:szCs w:val="22"/>
              </w:rPr>
              <w:t>RICHARD GLASSON</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390C896A" w14:textId="79DDC1C9" w:rsidR="009C2213" w:rsidRDefault="00F8591E">
            <w:pPr>
              <w:tabs>
                <w:tab w:val="left" w:pos="709"/>
              </w:tabs>
              <w:rPr>
                <w:rFonts w:ascii="Arial" w:hAnsi="Arial" w:cs="Arial"/>
                <w:szCs w:val="22"/>
              </w:rPr>
            </w:pPr>
            <w:r w:rsidRPr="00F8591E">
              <w:rPr>
                <w:rFonts w:ascii="Arial" w:hAnsi="Arial" w:cs="Arial"/>
                <w:szCs w:val="22"/>
              </w:rPr>
              <w:t>Jo</w:t>
            </w:r>
            <w:r w:rsidR="009C2213" w:rsidRPr="00F8591E">
              <w:rPr>
                <w:rFonts w:ascii="Arial" w:hAnsi="Arial" w:cs="Arial"/>
                <w:szCs w:val="22"/>
              </w:rPr>
              <w:t>b title</w:t>
            </w:r>
          </w:p>
          <w:p w14:paraId="47A814CC" w14:textId="27B5BEB2" w:rsidR="00F8591E" w:rsidRPr="00961A47" w:rsidRDefault="00F8591E">
            <w:pPr>
              <w:tabs>
                <w:tab w:val="left" w:pos="709"/>
              </w:tabs>
              <w:rPr>
                <w:rFonts w:ascii="Arial" w:hAnsi="Arial" w:cs="Arial"/>
                <w:szCs w:val="22"/>
              </w:rPr>
            </w:pPr>
            <w:r>
              <w:rPr>
                <w:rFonts w:ascii="Arial" w:hAnsi="Arial" w:cs="Arial"/>
                <w:szCs w:val="22"/>
              </w:rPr>
              <w:t>SENIOR ADVISER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58441C58" w:rsidR="009C2213" w:rsidRPr="00961A47" w:rsidRDefault="009C2213">
            <w:pPr>
              <w:tabs>
                <w:tab w:val="left" w:pos="709"/>
              </w:tabs>
              <w:rPr>
                <w:rFonts w:ascii="Arial" w:hAnsi="Arial" w:cs="Arial"/>
                <w:szCs w:val="22"/>
              </w:rPr>
            </w:pPr>
          </w:p>
          <w:p w14:paraId="1506AC5A" w14:textId="77777777" w:rsidR="009C2213" w:rsidRPr="00961A47" w:rsidRDefault="009C2213">
            <w:pPr>
              <w:tabs>
                <w:tab w:val="left" w:pos="709"/>
              </w:tabs>
              <w:rPr>
                <w:rFonts w:ascii="Arial" w:hAnsi="Arial" w:cs="Arial"/>
                <w:szCs w:val="22"/>
              </w:rPr>
            </w:pPr>
          </w:p>
          <w:p w14:paraId="3C0EAAE6" w14:textId="0F36289F" w:rsidR="009C2213" w:rsidRPr="00961A47" w:rsidRDefault="00F8591E">
            <w:pPr>
              <w:tabs>
                <w:tab w:val="left" w:pos="709"/>
              </w:tabs>
              <w:rPr>
                <w:rFonts w:ascii="Arial" w:hAnsi="Arial" w:cs="Arial"/>
                <w:szCs w:val="22"/>
              </w:rPr>
            </w:pPr>
            <w:r w:rsidRPr="00F8591E">
              <w:rPr>
                <w:rFonts w:ascii="Arial" w:hAnsi="Arial" w:cs="Arial"/>
                <w:szCs w:val="22"/>
              </w:rPr>
              <w:t>J</w:t>
            </w:r>
            <w:r w:rsidR="009C2213" w:rsidRPr="00F8591E">
              <w:rPr>
                <w:rFonts w:ascii="Arial" w:hAnsi="Arial" w:cs="Arial"/>
                <w:szCs w:val="22"/>
              </w:rPr>
              <w:t>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7DE0E56D" w:rsidR="0028704B" w:rsidRDefault="00964799" w:rsidP="00766D70">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0F0FFE98" w14:textId="696B68CC" w:rsidR="001F436B" w:rsidRPr="001F436B" w:rsidRDefault="001F436B" w:rsidP="001F436B">
      <w:pPr>
        <w:rPr>
          <w:b/>
          <w:bCs/>
        </w:rPr>
      </w:pPr>
      <w:r w:rsidRPr="001F436B">
        <w:rPr>
          <w:b/>
          <w:bCs/>
        </w:rPr>
        <w:t>Supply and fit suitable Borehole Supply</w:t>
      </w:r>
    </w:p>
    <w:p w14:paraId="73A6B800" w14:textId="6D2136F5" w:rsidR="001F436B" w:rsidRPr="001F436B" w:rsidRDefault="001F436B" w:rsidP="001F436B">
      <w:r w:rsidRPr="001F436B">
        <w:t>Drill borehole, top case, line hole from top to bottom and to manhole. Install borehole pump including 32mm pipe, cable and control box at top of hole. Test water quality.  Remove any spoil from around the borehole and dispose of at an agreed location on site including grading spoil to suit the landscape.</w:t>
      </w:r>
    </w:p>
    <w:p w14:paraId="5DEDCD56" w14:textId="77777777" w:rsidR="001F436B" w:rsidRPr="001F436B" w:rsidRDefault="001F436B" w:rsidP="001F436B"/>
    <w:p w14:paraId="06EB4778" w14:textId="77777777" w:rsidR="001F436B" w:rsidRPr="001F436B" w:rsidRDefault="001F436B" w:rsidP="001F436B">
      <w:r w:rsidRPr="001F436B">
        <w:t>To provide and install an electrical supply from the existing consumer unit in the block built shed by the barns to a borehole enclosure housing the borehole pump equipment.</w:t>
      </w:r>
    </w:p>
    <w:p w14:paraId="0B21774D" w14:textId="77777777" w:rsidR="001F436B" w:rsidRPr="001F436B" w:rsidRDefault="001F436B" w:rsidP="001F436B"/>
    <w:p w14:paraId="1DEA7B00" w14:textId="77777777" w:rsidR="001F436B" w:rsidRPr="001F436B" w:rsidRDefault="001F436B" w:rsidP="001F436B">
      <w:r w:rsidRPr="001F436B">
        <w:t>To Supply and install a pressure vessel suitable for the supply of water.  Make pipework connections to the borehole pump, pressure vessel for continued supply.  Make electrical connections to the borehole pump, control box, pressure switch and connect to power supply.  Provide and install a purpose built GRP weatherproof enclosure to house the above equipment.</w:t>
      </w:r>
    </w:p>
    <w:p w14:paraId="477D610D" w14:textId="77777777" w:rsidR="001F436B" w:rsidRPr="001F436B" w:rsidRDefault="001F436B" w:rsidP="001F436B">
      <w:pPr>
        <w:rPr>
          <w:b/>
          <w:bCs/>
        </w:rPr>
      </w:pPr>
      <w:r w:rsidRPr="001F436B">
        <w:rPr>
          <w:b/>
          <w:bCs/>
        </w:rPr>
        <w:t xml:space="preserve"> </w:t>
      </w:r>
    </w:p>
    <w:p w14:paraId="30011673" w14:textId="5E72973F" w:rsidR="001F436B" w:rsidRPr="001F436B" w:rsidRDefault="001F436B" w:rsidP="001F436B">
      <w:pPr>
        <w:rPr>
          <w:b/>
          <w:bCs/>
        </w:rPr>
      </w:pPr>
      <w:r w:rsidRPr="001F436B">
        <w:rPr>
          <w:b/>
          <w:bCs/>
        </w:rPr>
        <w:t xml:space="preserve">Installation of Water pipe supply. (1027 metres </w:t>
      </w:r>
      <w:proofErr w:type="spellStart"/>
      <w:r w:rsidRPr="001F436B">
        <w:rPr>
          <w:b/>
          <w:bCs/>
        </w:rPr>
        <w:t>approx</w:t>
      </w:r>
      <w:proofErr w:type="spellEnd"/>
      <w:r w:rsidRPr="001F436B">
        <w:rPr>
          <w:b/>
          <w:bCs/>
        </w:rPr>
        <w:t>)</w:t>
      </w:r>
    </w:p>
    <w:p w14:paraId="34C714BE" w14:textId="77777777" w:rsidR="001F436B" w:rsidRPr="001F436B" w:rsidRDefault="001F436B" w:rsidP="001F436B">
      <w:r w:rsidRPr="001F436B">
        <w:t xml:space="preserve">Install a 32mm blue </w:t>
      </w:r>
      <w:proofErr w:type="spellStart"/>
      <w:r w:rsidRPr="001F436B">
        <w:t>mpde</w:t>
      </w:r>
      <w:proofErr w:type="spellEnd"/>
      <w:r w:rsidRPr="001F436B">
        <w:t xml:space="preserve"> water pipe at a depth of approximately 600mm depending upon ground conditions. The pipe will be bedded and surrounded with sand to a depth of 150mm and a marker tape laid on top of the sand.</w:t>
      </w:r>
    </w:p>
    <w:p w14:paraId="54738421" w14:textId="77777777" w:rsidR="001F436B" w:rsidRPr="001F436B" w:rsidRDefault="001F436B" w:rsidP="001F436B">
      <w:pPr>
        <w:rPr>
          <w:b/>
          <w:bCs/>
        </w:rPr>
      </w:pPr>
    </w:p>
    <w:p w14:paraId="6EA0CE49" w14:textId="242A56DF" w:rsidR="001F436B" w:rsidRPr="001F436B" w:rsidRDefault="001F436B" w:rsidP="001F436B">
      <w:pPr>
        <w:rPr>
          <w:b/>
          <w:bCs/>
        </w:rPr>
      </w:pPr>
      <w:r w:rsidRPr="001F436B">
        <w:rPr>
          <w:b/>
          <w:bCs/>
        </w:rPr>
        <w:t>Install Water Troughs (Total Number 7).</w:t>
      </w:r>
    </w:p>
    <w:p w14:paraId="4AB237C3" w14:textId="098DB864" w:rsidR="006418F8" w:rsidRPr="00F8591E" w:rsidRDefault="001F436B" w:rsidP="00F8591E">
      <w:r w:rsidRPr="001F436B">
        <w:t>Concrete water troughs of 150 gallons capacity at given locations (See image below – Blue circle with yellow outline).  The trough will be placed on a levelled and compacted base of hardcore.</w:t>
      </w:r>
      <w:r w:rsidR="00964799" w:rsidRPr="001F436B">
        <w:br w:type="page"/>
      </w:r>
    </w:p>
    <w:p w14:paraId="77F16D12" w14:textId="1CE793F2"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D5A3E" w14:textId="77777777" w:rsidR="000C45C4" w:rsidRDefault="000C45C4" w:rsidP="006D4D44">
      <w:r>
        <w:separator/>
      </w:r>
    </w:p>
  </w:endnote>
  <w:endnote w:type="continuationSeparator" w:id="0">
    <w:p w14:paraId="0A1E8070" w14:textId="77777777" w:rsidR="000C45C4" w:rsidRDefault="000C45C4" w:rsidP="006D4D44">
      <w:r>
        <w:continuationSeparator/>
      </w:r>
    </w:p>
  </w:endnote>
  <w:endnote w:type="continuationNotice" w:id="1">
    <w:p w14:paraId="4DD70F95" w14:textId="77777777" w:rsidR="000C45C4" w:rsidRDefault="000C4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27378" w14:textId="77777777" w:rsidR="000C45C4" w:rsidRDefault="000C45C4" w:rsidP="006D4D44">
      <w:r>
        <w:separator/>
      </w:r>
    </w:p>
  </w:footnote>
  <w:footnote w:type="continuationSeparator" w:id="0">
    <w:p w14:paraId="459FBC81" w14:textId="77777777" w:rsidR="000C45C4" w:rsidRDefault="000C45C4" w:rsidP="006D4D44">
      <w:r>
        <w:continuationSeparator/>
      </w:r>
    </w:p>
  </w:footnote>
  <w:footnote w:type="continuationNotice" w:id="1">
    <w:p w14:paraId="1964773F" w14:textId="77777777" w:rsidR="000C45C4" w:rsidRDefault="000C4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61F8C"/>
    <w:multiLevelType w:val="hybridMultilevel"/>
    <w:tmpl w:val="86804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99028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294B"/>
    <w:rsid w:val="00064402"/>
    <w:rsid w:val="00066C71"/>
    <w:rsid w:val="00067FA0"/>
    <w:rsid w:val="00086559"/>
    <w:rsid w:val="00090B3C"/>
    <w:rsid w:val="00093053"/>
    <w:rsid w:val="000C45C4"/>
    <w:rsid w:val="000D3162"/>
    <w:rsid w:val="000D4BA5"/>
    <w:rsid w:val="000D6A64"/>
    <w:rsid w:val="000E216C"/>
    <w:rsid w:val="000E22F5"/>
    <w:rsid w:val="000E2930"/>
    <w:rsid w:val="000E43D4"/>
    <w:rsid w:val="00103D5D"/>
    <w:rsid w:val="00106DEB"/>
    <w:rsid w:val="00107BD9"/>
    <w:rsid w:val="00112FA7"/>
    <w:rsid w:val="00117472"/>
    <w:rsid w:val="0013080D"/>
    <w:rsid w:val="00137FF0"/>
    <w:rsid w:val="00140E15"/>
    <w:rsid w:val="00152BE0"/>
    <w:rsid w:val="001530DD"/>
    <w:rsid w:val="0018116A"/>
    <w:rsid w:val="0018125D"/>
    <w:rsid w:val="00184C46"/>
    <w:rsid w:val="001A5EE7"/>
    <w:rsid w:val="001A7EE6"/>
    <w:rsid w:val="001B4F0A"/>
    <w:rsid w:val="001E3F05"/>
    <w:rsid w:val="001E591E"/>
    <w:rsid w:val="001E640D"/>
    <w:rsid w:val="001E7197"/>
    <w:rsid w:val="001E7201"/>
    <w:rsid w:val="001E774C"/>
    <w:rsid w:val="001F3739"/>
    <w:rsid w:val="001F436B"/>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E24FA"/>
    <w:rsid w:val="002F6F29"/>
    <w:rsid w:val="0030291B"/>
    <w:rsid w:val="00306F3A"/>
    <w:rsid w:val="003112A2"/>
    <w:rsid w:val="0034450F"/>
    <w:rsid w:val="003561B6"/>
    <w:rsid w:val="00357164"/>
    <w:rsid w:val="003646C1"/>
    <w:rsid w:val="00365728"/>
    <w:rsid w:val="003714F6"/>
    <w:rsid w:val="003726C2"/>
    <w:rsid w:val="003814A0"/>
    <w:rsid w:val="00392A4E"/>
    <w:rsid w:val="00392B73"/>
    <w:rsid w:val="00394224"/>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33F3D"/>
    <w:rsid w:val="00443E92"/>
    <w:rsid w:val="00447F3F"/>
    <w:rsid w:val="00460766"/>
    <w:rsid w:val="00466581"/>
    <w:rsid w:val="0047390D"/>
    <w:rsid w:val="00495AF2"/>
    <w:rsid w:val="004A3885"/>
    <w:rsid w:val="004A78E6"/>
    <w:rsid w:val="004C735C"/>
    <w:rsid w:val="004D6A40"/>
    <w:rsid w:val="004E3F6D"/>
    <w:rsid w:val="004E401D"/>
    <w:rsid w:val="004E42FC"/>
    <w:rsid w:val="004E44B6"/>
    <w:rsid w:val="00502C2A"/>
    <w:rsid w:val="0052393F"/>
    <w:rsid w:val="005270DD"/>
    <w:rsid w:val="005309F5"/>
    <w:rsid w:val="005331C6"/>
    <w:rsid w:val="005462F9"/>
    <w:rsid w:val="00560301"/>
    <w:rsid w:val="00561D0A"/>
    <w:rsid w:val="0056575C"/>
    <w:rsid w:val="0056680F"/>
    <w:rsid w:val="0058577C"/>
    <w:rsid w:val="00592833"/>
    <w:rsid w:val="005954B9"/>
    <w:rsid w:val="005A6439"/>
    <w:rsid w:val="005B1BD6"/>
    <w:rsid w:val="005B7BA0"/>
    <w:rsid w:val="005D7E88"/>
    <w:rsid w:val="005E3AB1"/>
    <w:rsid w:val="005F0A8D"/>
    <w:rsid w:val="005F21B0"/>
    <w:rsid w:val="00607C0A"/>
    <w:rsid w:val="00622BBD"/>
    <w:rsid w:val="0062693F"/>
    <w:rsid w:val="006418F8"/>
    <w:rsid w:val="00642D9B"/>
    <w:rsid w:val="00643F0F"/>
    <w:rsid w:val="00650E75"/>
    <w:rsid w:val="00661567"/>
    <w:rsid w:val="00671CDA"/>
    <w:rsid w:val="00675C3D"/>
    <w:rsid w:val="0069576E"/>
    <w:rsid w:val="006B1941"/>
    <w:rsid w:val="006C1774"/>
    <w:rsid w:val="006C2154"/>
    <w:rsid w:val="006C4019"/>
    <w:rsid w:val="006C46CB"/>
    <w:rsid w:val="006D3AB7"/>
    <w:rsid w:val="006D4D44"/>
    <w:rsid w:val="006E4068"/>
    <w:rsid w:val="006F3AA3"/>
    <w:rsid w:val="00714685"/>
    <w:rsid w:val="00720A44"/>
    <w:rsid w:val="007368D0"/>
    <w:rsid w:val="00755B7F"/>
    <w:rsid w:val="00766D70"/>
    <w:rsid w:val="007702AE"/>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801"/>
    <w:rsid w:val="00841C2B"/>
    <w:rsid w:val="00852203"/>
    <w:rsid w:val="008736A8"/>
    <w:rsid w:val="00876766"/>
    <w:rsid w:val="00880830"/>
    <w:rsid w:val="00880AAA"/>
    <w:rsid w:val="00882C6D"/>
    <w:rsid w:val="0089641B"/>
    <w:rsid w:val="00897DEE"/>
    <w:rsid w:val="008A6193"/>
    <w:rsid w:val="008B397E"/>
    <w:rsid w:val="008C06F3"/>
    <w:rsid w:val="008C0AAD"/>
    <w:rsid w:val="008C6DE8"/>
    <w:rsid w:val="008F21B2"/>
    <w:rsid w:val="008F26D3"/>
    <w:rsid w:val="008F644D"/>
    <w:rsid w:val="008F6523"/>
    <w:rsid w:val="00902AD3"/>
    <w:rsid w:val="0090448C"/>
    <w:rsid w:val="00904553"/>
    <w:rsid w:val="0091744A"/>
    <w:rsid w:val="009179C1"/>
    <w:rsid w:val="0092124F"/>
    <w:rsid w:val="00937B12"/>
    <w:rsid w:val="00940506"/>
    <w:rsid w:val="00946D10"/>
    <w:rsid w:val="0095605E"/>
    <w:rsid w:val="00957A9E"/>
    <w:rsid w:val="00964799"/>
    <w:rsid w:val="00973FCF"/>
    <w:rsid w:val="00982134"/>
    <w:rsid w:val="00982F06"/>
    <w:rsid w:val="00983BD6"/>
    <w:rsid w:val="00987AD1"/>
    <w:rsid w:val="009B3732"/>
    <w:rsid w:val="009C2213"/>
    <w:rsid w:val="009D0929"/>
    <w:rsid w:val="009D51E3"/>
    <w:rsid w:val="009D6BFB"/>
    <w:rsid w:val="009E4387"/>
    <w:rsid w:val="009F6829"/>
    <w:rsid w:val="009F7160"/>
    <w:rsid w:val="00A1327E"/>
    <w:rsid w:val="00A14AE1"/>
    <w:rsid w:val="00A17535"/>
    <w:rsid w:val="00A242C1"/>
    <w:rsid w:val="00A341F6"/>
    <w:rsid w:val="00A348D3"/>
    <w:rsid w:val="00A76FE8"/>
    <w:rsid w:val="00A81221"/>
    <w:rsid w:val="00A81E57"/>
    <w:rsid w:val="00A82FE8"/>
    <w:rsid w:val="00A96A21"/>
    <w:rsid w:val="00AA565D"/>
    <w:rsid w:val="00AC1E62"/>
    <w:rsid w:val="00AD030E"/>
    <w:rsid w:val="00AD73E4"/>
    <w:rsid w:val="00AE364D"/>
    <w:rsid w:val="00AE4917"/>
    <w:rsid w:val="00AE4BE3"/>
    <w:rsid w:val="00AE5243"/>
    <w:rsid w:val="00B16F5C"/>
    <w:rsid w:val="00B23851"/>
    <w:rsid w:val="00B26A65"/>
    <w:rsid w:val="00B33C90"/>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41F26"/>
    <w:rsid w:val="00D82699"/>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7BA1"/>
    <w:rsid w:val="00ED3EB7"/>
    <w:rsid w:val="00ED7D8D"/>
    <w:rsid w:val="00EE40F2"/>
    <w:rsid w:val="00EF562A"/>
    <w:rsid w:val="00F221D0"/>
    <w:rsid w:val="00F315B1"/>
    <w:rsid w:val="00F31D0E"/>
    <w:rsid w:val="00F34637"/>
    <w:rsid w:val="00F41BF3"/>
    <w:rsid w:val="00F45346"/>
    <w:rsid w:val="00F476E9"/>
    <w:rsid w:val="00F5113F"/>
    <w:rsid w:val="00F52B8D"/>
    <w:rsid w:val="00F55C82"/>
    <w:rsid w:val="00F60A5A"/>
    <w:rsid w:val="00F622CE"/>
    <w:rsid w:val="00F703C7"/>
    <w:rsid w:val="00F76444"/>
    <w:rsid w:val="00F77094"/>
    <w:rsid w:val="00F81522"/>
    <w:rsid w:val="00F8541A"/>
    <w:rsid w:val="00F8591E"/>
    <w:rsid w:val="00FA2C69"/>
    <w:rsid w:val="00FA703D"/>
    <w:rsid w:val="00FD57F2"/>
    <w:rsid w:val="00FD7AA5"/>
    <w:rsid w:val="00FE4128"/>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cp:revision>
  <dcterms:created xsi:type="dcterms:W3CDTF">2024-09-27T09:38:00Z</dcterms:created>
  <dcterms:modified xsi:type="dcterms:W3CDTF">2024-09-27T09:38:00Z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