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5112" w14:textId="77777777" w:rsidR="00D601C7" w:rsidRDefault="00D601C7" w:rsidP="00D601C7">
      <w:pPr>
        <w:rPr>
          <w:rFonts w:ascii="Arial" w:hAnsi="Arial" w:cs="Arial"/>
          <w:sz w:val="20"/>
          <w:szCs w:val="20"/>
        </w:rPr>
      </w:pPr>
    </w:p>
    <w:p w14:paraId="2ACDE7B2" w14:textId="5175340A" w:rsidR="00D601C7" w:rsidRPr="00D601C7" w:rsidRDefault="00D601C7" w:rsidP="00D601C7">
      <w:pPr>
        <w:rPr>
          <w:rFonts w:ascii="Arial" w:hAnsi="Arial" w:cs="Arial"/>
          <w:b/>
          <w:bCs/>
          <w:sz w:val="20"/>
          <w:szCs w:val="20"/>
        </w:rPr>
      </w:pPr>
      <w:r w:rsidRPr="00D601C7">
        <w:rPr>
          <w:rFonts w:ascii="Arial" w:hAnsi="Arial" w:cs="Arial"/>
          <w:b/>
          <w:bCs/>
          <w:sz w:val="20"/>
          <w:szCs w:val="20"/>
        </w:rPr>
        <w:t>Q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D601C7">
        <w:rPr>
          <w:rFonts w:ascii="Arial" w:hAnsi="Arial" w:cs="Arial"/>
          <w:b/>
          <w:bCs/>
          <w:sz w:val="20"/>
          <w:szCs w:val="20"/>
        </w:rPr>
        <w:t> Can you please clarify the date for receipt of quotations?</w:t>
      </w:r>
    </w:p>
    <w:p w14:paraId="223141D0" w14:textId="77777777" w:rsidR="00D601C7" w:rsidRPr="00D601C7" w:rsidRDefault="00D601C7" w:rsidP="00D601C7">
      <w:pPr>
        <w:rPr>
          <w:rFonts w:ascii="Arial" w:hAnsi="Arial" w:cs="Arial"/>
          <w:sz w:val="20"/>
          <w:szCs w:val="20"/>
        </w:rPr>
      </w:pPr>
    </w:p>
    <w:p w14:paraId="383E6E6F" w14:textId="594B58BF" w:rsidR="00D601C7" w:rsidRPr="00D601C7" w:rsidRDefault="00D601C7" w:rsidP="00D601C7">
      <w:pPr>
        <w:rPr>
          <w:rFonts w:ascii="Arial" w:hAnsi="Arial" w:cs="Arial"/>
          <w:sz w:val="20"/>
          <w:szCs w:val="20"/>
        </w:rPr>
      </w:pPr>
      <w:r w:rsidRPr="00D601C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D601C7">
        <w:rPr>
          <w:rFonts w:ascii="Arial" w:hAnsi="Arial" w:cs="Arial"/>
          <w:sz w:val="20"/>
          <w:szCs w:val="20"/>
        </w:rPr>
        <w:t xml:space="preserve"> The deadline for receiving quotations was midday on 3 April 2024. We have now extended it to 12:00 noon on 9</w:t>
      </w:r>
      <w:r w:rsidRPr="00D601C7">
        <w:rPr>
          <w:rFonts w:ascii="Arial" w:hAnsi="Arial" w:cs="Arial"/>
          <w:sz w:val="20"/>
          <w:szCs w:val="20"/>
          <w:vertAlign w:val="superscript"/>
        </w:rPr>
        <w:t>th</w:t>
      </w:r>
      <w:r w:rsidRPr="00D601C7">
        <w:rPr>
          <w:rFonts w:ascii="Arial" w:hAnsi="Arial" w:cs="Arial"/>
          <w:sz w:val="20"/>
          <w:szCs w:val="20"/>
        </w:rPr>
        <w:t xml:space="preserve"> April 2024. </w:t>
      </w:r>
    </w:p>
    <w:p w14:paraId="4E1F58D6" w14:textId="77777777" w:rsidR="00D601C7" w:rsidRDefault="00D601C7" w:rsidP="00D601C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39FF2A5" w14:textId="77777777" w:rsidR="00D601C7" w:rsidRPr="00D601C7" w:rsidRDefault="00D601C7" w:rsidP="00D601C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01C7">
        <w:rPr>
          <w:rFonts w:ascii="Arial" w:hAnsi="Arial" w:cs="Arial"/>
          <w:sz w:val="20"/>
          <w:szCs w:val="20"/>
        </w:rPr>
        <w:t>The deadline for clarification questions is now 27 March 2024.</w:t>
      </w:r>
    </w:p>
    <w:p w14:paraId="4A2C62CE" w14:textId="77777777" w:rsidR="00D601C7" w:rsidRDefault="00D601C7" w:rsidP="00D601C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3D761E3" w14:textId="77777777" w:rsidR="00D601C7" w:rsidRPr="00D601C7" w:rsidRDefault="00D601C7" w:rsidP="00D601C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01C7">
        <w:rPr>
          <w:rFonts w:ascii="Arial" w:hAnsi="Arial" w:cs="Arial"/>
          <w:sz w:val="20"/>
          <w:szCs w:val="20"/>
        </w:rPr>
        <w:t>The intended date and time of the inception meeting is 16</w:t>
      </w:r>
      <w:r w:rsidRPr="00D601C7">
        <w:rPr>
          <w:rFonts w:ascii="Arial" w:hAnsi="Arial" w:cs="Arial"/>
          <w:sz w:val="20"/>
          <w:szCs w:val="20"/>
          <w:vertAlign w:val="superscript"/>
        </w:rPr>
        <w:t>th</w:t>
      </w:r>
      <w:r w:rsidRPr="00D601C7">
        <w:rPr>
          <w:rFonts w:ascii="Arial" w:hAnsi="Arial" w:cs="Arial"/>
          <w:sz w:val="20"/>
          <w:szCs w:val="20"/>
        </w:rPr>
        <w:t xml:space="preserve"> April 15:05 – 16:05.</w:t>
      </w:r>
    </w:p>
    <w:p w14:paraId="18D30E45" w14:textId="77777777" w:rsidR="00D601C7" w:rsidRDefault="00D601C7" w:rsidP="00D601C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3D72782" w14:textId="77777777" w:rsidR="00D601C7" w:rsidRPr="00D601C7" w:rsidRDefault="00D601C7" w:rsidP="00D601C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01C7">
        <w:rPr>
          <w:rFonts w:ascii="Arial" w:hAnsi="Arial" w:cs="Arial"/>
          <w:sz w:val="20"/>
          <w:szCs w:val="20"/>
        </w:rPr>
        <w:t>We welcome proposals from consortia which include team members with experience of working closely with Protected Landscape bodies.</w:t>
      </w:r>
    </w:p>
    <w:p w14:paraId="20139A25" w14:textId="77777777" w:rsidR="00D601C7" w:rsidRDefault="00D601C7" w:rsidP="00D601C7">
      <w:pPr>
        <w:pStyle w:val="ListParagraph"/>
        <w:rPr>
          <w:rFonts w:ascii="Arial" w:hAnsi="Arial" w:cs="Arial"/>
          <w:sz w:val="20"/>
          <w:szCs w:val="20"/>
        </w:rPr>
      </w:pPr>
    </w:p>
    <w:p w14:paraId="24662B7C" w14:textId="77777777" w:rsidR="00E324F6" w:rsidRDefault="00E324F6"/>
    <w:sectPr w:rsidR="00E32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CFA"/>
    <w:multiLevelType w:val="hybridMultilevel"/>
    <w:tmpl w:val="45728F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39C0A63"/>
    <w:multiLevelType w:val="hybridMultilevel"/>
    <w:tmpl w:val="31B8D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29940">
    <w:abstractNumId w:val="0"/>
  </w:num>
  <w:num w:numId="2" w16cid:durableId="1454716093">
    <w:abstractNumId w:val="0"/>
  </w:num>
  <w:num w:numId="3" w16cid:durableId="65222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C7"/>
    <w:rsid w:val="000021B2"/>
    <w:rsid w:val="00392C6F"/>
    <w:rsid w:val="00D601C7"/>
    <w:rsid w:val="00E3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688F1"/>
  <w15:chartTrackingRefBased/>
  <w15:docId w15:val="{B8330363-A417-4930-9EF3-3EAD2895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1C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1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1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1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1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1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1C7"/>
    <w:rPr>
      <w:i/>
      <w:iCs/>
      <w:color w:val="404040" w:themeColor="text1" w:themeTint="BF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D60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1C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qFormat/>
    <w:locked/>
    <w:rsid w:val="00D6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>Defra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Wawruch, Przemyslaw</dc:creator>
  <cp:keywords/>
  <dc:description/>
  <cp:lastModifiedBy>Wawruch, Przemyslaw</cp:lastModifiedBy>
  <cp:revision>1</cp:revision>
  <dcterms:created xsi:type="dcterms:W3CDTF">2024-03-20T11:49:00Z</dcterms:created>
  <dcterms:modified xsi:type="dcterms:W3CDTF">2024-03-20T11:51:00Z</dcterms:modified>
</cp:coreProperties>
</file>