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C2B73" w14:textId="77777777" w:rsidR="00BE072A" w:rsidRDefault="00BE072A" w:rsidP="00BE072A">
      <w:pPr>
        <w:pStyle w:val="Heading3"/>
      </w:pPr>
      <w:r>
        <w:t xml:space="preserve">Order Schedule 3 (Continuous Improvement) </w:t>
      </w:r>
      <w:r>
        <w:br/>
      </w:r>
    </w:p>
    <w:p w14:paraId="7B1B8B1A" w14:textId="77777777" w:rsidR="00BE072A" w:rsidRPr="00BE072A" w:rsidRDefault="00BE072A" w:rsidP="00BE072A">
      <w:pPr>
        <w:pStyle w:val="Heading3"/>
      </w:pPr>
      <w:r w:rsidRPr="00BE072A">
        <w:t>1.</w:t>
      </w:r>
      <w:r w:rsidRPr="00BE072A">
        <w:tab/>
        <w:t>Buyer’s Rights</w:t>
      </w:r>
    </w:p>
    <w:p w14:paraId="6AB46AB7" w14:textId="77777777" w:rsidR="00BE072A" w:rsidRPr="00BE072A" w:rsidRDefault="00BE072A" w:rsidP="00BE072A">
      <w:pPr>
        <w:pStyle w:val="Heading3"/>
        <w:ind w:left="1440" w:hanging="720"/>
        <w:rPr>
          <w:b w:val="0"/>
        </w:rPr>
      </w:pPr>
      <w:r w:rsidRPr="00BE072A">
        <w:t>1.1</w:t>
      </w:r>
      <w:r w:rsidRPr="00BE072A">
        <w:rPr>
          <w:b w:val="0"/>
        </w:rPr>
        <w:tab/>
        <w:t>The Buyer and the Supplier recognise that, where specified in DPS Schedule 4 (DPS Management), the Buyer may give CCS the right to enforce the Buyer's rights under this Schedule.</w:t>
      </w:r>
    </w:p>
    <w:p w14:paraId="266EDB81" w14:textId="77777777" w:rsidR="00BE072A" w:rsidRPr="00BE072A" w:rsidRDefault="00BE072A" w:rsidP="00BE072A">
      <w:pPr>
        <w:pStyle w:val="Heading3"/>
      </w:pPr>
      <w:r w:rsidRPr="00BE072A">
        <w:t>2.</w:t>
      </w:r>
      <w:r w:rsidRPr="00BE072A">
        <w:tab/>
        <w:t>Supplier’s Obligations</w:t>
      </w:r>
    </w:p>
    <w:p w14:paraId="05E7A25B" w14:textId="77777777" w:rsidR="00BE072A" w:rsidRPr="00BE072A" w:rsidRDefault="00BE072A" w:rsidP="00BE072A">
      <w:pPr>
        <w:pStyle w:val="Heading3"/>
        <w:ind w:left="1440" w:hanging="720"/>
        <w:rPr>
          <w:b w:val="0"/>
        </w:rPr>
      </w:pPr>
      <w:r w:rsidRPr="00BE072A">
        <w:t>2.1</w:t>
      </w:r>
      <w:r w:rsidRPr="00BE072A">
        <w:rPr>
          <w:b w:val="0"/>
        </w:rPr>
        <w:tab/>
        <w:t xml:space="preserve">The Supplier must, throughout the Contract Period, identify new or potential improvements to the provision of the Deliverables with a view to reducing the Buyer’s costs (including the Charges) and/or improving the quality and efficiency of the Deliverables and their supply to the Buyer.  </w:t>
      </w:r>
    </w:p>
    <w:p w14:paraId="224C4345" w14:textId="77777777" w:rsidR="00BE072A" w:rsidRPr="00BE072A" w:rsidRDefault="00BE072A" w:rsidP="00BE072A">
      <w:pPr>
        <w:pStyle w:val="Heading3"/>
        <w:ind w:left="1440" w:hanging="720"/>
        <w:rPr>
          <w:b w:val="0"/>
        </w:rPr>
      </w:pPr>
      <w:r w:rsidRPr="00BE072A">
        <w:t>2.2</w:t>
      </w:r>
      <w:r w:rsidRPr="00BE072A">
        <w:rPr>
          <w:b w:val="0"/>
        </w:rPr>
        <w:tab/>
        <w:t xml:space="preserve">The Supplier must adopt a policy of continuous improvement in relation to the Deliverables, which must include regular reviews with the Buyer of the Deliverables and the way it provides them, with a view to reducing the Buyer's costs (including the Charges) and/or improving the quality and efficiency of the Deliverables.  The Supplier and the Buyer must provide each other with any information relevant to meeting this objective. </w:t>
      </w:r>
    </w:p>
    <w:sectPr w:rsidR="00BE072A" w:rsidRPr="00BE072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C473" w14:textId="77777777" w:rsidR="00A82982" w:rsidRDefault="00A82982" w:rsidP="00BE072A">
      <w:pPr>
        <w:spacing w:before="0" w:after="0" w:line="240" w:lineRule="auto"/>
      </w:pPr>
      <w:r>
        <w:separator/>
      </w:r>
    </w:p>
  </w:endnote>
  <w:endnote w:type="continuationSeparator" w:id="0">
    <w:p w14:paraId="1EBA51AB" w14:textId="77777777" w:rsidR="00A82982" w:rsidRDefault="00A82982" w:rsidP="00BE07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297C8" w14:textId="77777777" w:rsidR="00A82982" w:rsidRDefault="00A82982" w:rsidP="00BE072A">
      <w:pPr>
        <w:spacing w:before="0" w:after="0" w:line="240" w:lineRule="auto"/>
      </w:pPr>
      <w:r>
        <w:separator/>
      </w:r>
    </w:p>
  </w:footnote>
  <w:footnote w:type="continuationSeparator" w:id="0">
    <w:p w14:paraId="1248547E" w14:textId="77777777" w:rsidR="00A82982" w:rsidRDefault="00A82982" w:rsidP="00BE07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8BAC9" w14:textId="77777777" w:rsidR="00BE072A" w:rsidRDefault="00BE072A">
    <w:pPr>
      <w:pStyle w:val="Header"/>
    </w:pPr>
    <w:r>
      <w:t xml:space="preserve">Order Schedule 3 (Continuous Improvement) </w:t>
    </w:r>
  </w:p>
  <w:p w14:paraId="70827221" w14:textId="77777777" w:rsidR="00BE072A" w:rsidRDefault="00BE072A">
    <w:pPr>
      <w:pStyle w:val="Header"/>
    </w:pPr>
    <w:r>
      <w:t>Crown Copyright 2021</w:t>
    </w:r>
  </w:p>
  <w:p w14:paraId="44E67492" w14:textId="77777777" w:rsidR="00A567AB" w:rsidRDefault="00A567AB" w:rsidP="00A567AB">
    <w:r>
      <w:t xml:space="preserve">ORDER REF: </w:t>
    </w:r>
    <w:r w:rsidRPr="00657351">
      <w:t>New Model Designs for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2A"/>
    <w:rsid w:val="00122332"/>
    <w:rsid w:val="001356A3"/>
    <w:rsid w:val="005719BD"/>
    <w:rsid w:val="00664E81"/>
    <w:rsid w:val="0078435C"/>
    <w:rsid w:val="00A567AB"/>
    <w:rsid w:val="00A82982"/>
    <w:rsid w:val="00AB5274"/>
    <w:rsid w:val="00B4112F"/>
    <w:rsid w:val="00BE072A"/>
    <w:rsid w:val="00C56F49"/>
    <w:rsid w:val="00E504F1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EB04"/>
  <w15:chartTrackingRefBased/>
  <w15:docId w15:val="{C1F20DEC-0DC8-4404-8B4D-05CF295C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CC"/>
    <w:qFormat/>
    <w:rsid w:val="00C56F49"/>
    <w:pPr>
      <w:spacing w:before="120" w:after="80" w:line="360" w:lineRule="auto"/>
    </w:pPr>
    <w:rPr>
      <w:rFonts w:ascii="Arial" w:hAnsi="Arial"/>
    </w:rPr>
  </w:style>
  <w:style w:type="paragraph" w:styleId="Heading1">
    <w:name w:val="heading 1"/>
    <w:aliases w:val="Heading 1 ACC"/>
    <w:basedOn w:val="Normal"/>
    <w:next w:val="Normal"/>
    <w:link w:val="Heading1Char"/>
    <w:uiPriority w:val="9"/>
    <w:qFormat/>
    <w:rsid w:val="00C56F49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Heading 2 ACC"/>
    <w:basedOn w:val="Heading1"/>
    <w:next w:val="Normal"/>
    <w:link w:val="Heading2Char"/>
    <w:uiPriority w:val="9"/>
    <w:unhideWhenUsed/>
    <w:qFormat/>
    <w:rsid w:val="00FE5964"/>
    <w:pPr>
      <w:spacing w:after="120" w:line="360" w:lineRule="auto"/>
      <w:outlineLvl w:val="1"/>
    </w:pPr>
    <w:rPr>
      <w:sz w:val="28"/>
    </w:rPr>
  </w:style>
  <w:style w:type="paragraph" w:styleId="Heading3">
    <w:name w:val="heading 3"/>
    <w:aliases w:val="Heading 3 ACC"/>
    <w:basedOn w:val="Normal"/>
    <w:next w:val="Normal"/>
    <w:link w:val="Heading3Char"/>
    <w:uiPriority w:val="9"/>
    <w:unhideWhenUsed/>
    <w:qFormat/>
    <w:rsid w:val="00FE5964"/>
    <w:pPr>
      <w:keepNext/>
      <w:keepLines/>
      <w:spacing w:before="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aliases w:val="Heading 4 ACC"/>
    <w:basedOn w:val="Normal"/>
    <w:next w:val="Normal"/>
    <w:link w:val="Heading4Char"/>
    <w:uiPriority w:val="9"/>
    <w:semiHidden/>
    <w:unhideWhenUsed/>
    <w:qFormat/>
    <w:rsid w:val="00C56F49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ACC Char"/>
    <w:basedOn w:val="DefaultParagraphFont"/>
    <w:link w:val="Heading2"/>
    <w:uiPriority w:val="9"/>
    <w:rsid w:val="00FE5964"/>
    <w:rPr>
      <w:rFonts w:ascii="Arial" w:eastAsiaTheme="majorEastAsia" w:hAnsi="Arial" w:cstheme="majorBidi"/>
      <w:b/>
      <w:sz w:val="28"/>
      <w:szCs w:val="32"/>
    </w:rPr>
  </w:style>
  <w:style w:type="character" w:customStyle="1" w:styleId="Heading1Char">
    <w:name w:val="Heading 1 Char"/>
    <w:aliases w:val="Heading 1 ACC Char"/>
    <w:basedOn w:val="DefaultParagraphFont"/>
    <w:link w:val="Heading1"/>
    <w:uiPriority w:val="9"/>
    <w:rsid w:val="00C56F49"/>
    <w:rPr>
      <w:rFonts w:ascii="Arial" w:eastAsiaTheme="majorEastAsia" w:hAnsi="Arial" w:cstheme="majorBidi"/>
      <w:b/>
      <w:sz w:val="36"/>
      <w:szCs w:val="32"/>
    </w:rPr>
  </w:style>
  <w:style w:type="character" w:customStyle="1" w:styleId="Heading3Char">
    <w:name w:val="Heading 3 Char"/>
    <w:aliases w:val="Heading 3 ACC Char"/>
    <w:basedOn w:val="DefaultParagraphFont"/>
    <w:link w:val="Heading3"/>
    <w:uiPriority w:val="9"/>
    <w:rsid w:val="00FE596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aliases w:val="Heading 4 ACC Char"/>
    <w:basedOn w:val="DefaultParagraphFont"/>
    <w:link w:val="Heading4"/>
    <w:uiPriority w:val="9"/>
    <w:semiHidden/>
    <w:rsid w:val="00C56F49"/>
    <w:rPr>
      <w:rFonts w:ascii="Arial" w:eastAsiaTheme="majorEastAsia" w:hAnsi="Arial" w:cstheme="majorBidi"/>
      <w:b/>
      <w:iCs/>
    </w:rPr>
  </w:style>
  <w:style w:type="paragraph" w:styleId="Header">
    <w:name w:val="header"/>
    <w:basedOn w:val="Normal"/>
    <w:link w:val="HeaderChar"/>
    <w:uiPriority w:val="99"/>
    <w:unhideWhenUsed/>
    <w:rsid w:val="00BE0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2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E072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2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isse.bulloch\Documents\Custom%20Office%20Templates\Accessibility%20template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941C7D09778429EBCB15B1F496E3D" ma:contentTypeVersion="4" ma:contentTypeDescription="Create a new document." ma:contentTypeScope="" ma:versionID="15bb33f8180e08d5a249316c9f72bf4c">
  <xsd:schema xmlns:xsd="http://www.w3.org/2001/XMLSchema" xmlns:xs="http://www.w3.org/2001/XMLSchema" xmlns:p="http://schemas.microsoft.com/office/2006/metadata/properties" xmlns:ns2="430c7f94-0362-49de-ae53-d225bfbda5b2" targetNamespace="http://schemas.microsoft.com/office/2006/metadata/properties" ma:root="true" ma:fieldsID="a121f21bef4eaa9c0801d1f2a6a58e7b" ns2:_="">
    <xsd:import namespace="430c7f94-0362-49de-ae53-d225bfbda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c7f94-0362-49de-ae53-d225bfbd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E8C7F-F124-4CB2-9654-333CAAEC2D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33717-4E58-4CE1-92B8-A01A04CC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c7f94-0362-49de-ae53-d225bfbda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7BCD5-2AC4-4239-92AE-45EDB77E0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Accessibility template v2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Bulloch</dc:creator>
  <cp:keywords/>
  <dc:description/>
  <cp:lastModifiedBy>CUCU, Cosmina</cp:lastModifiedBy>
  <cp:revision>4</cp:revision>
  <dcterms:created xsi:type="dcterms:W3CDTF">2024-10-29T10:14:00Z</dcterms:created>
  <dcterms:modified xsi:type="dcterms:W3CDTF">2024-11-12T16:38:00Z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0x010100BC6941C7D09778429EBCB15B1F496E3D</vt:lpwstr>
  </property>
</Properties>
</file>