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0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114300" distR="114300">
            <wp:extent cx="875665" cy="72199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5665" cy="7219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Framework award form population template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vertAlign w:val="baseline"/>
        </w:rPr>
      </w:pPr>
      <w:r w:rsidDel="00000000" w:rsidR="00000000" w:rsidRPr="00000000">
        <w:rPr>
          <w:sz w:val="36"/>
          <w:szCs w:val="36"/>
          <w:rtl w:val="0"/>
        </w:rPr>
        <w:t xml:space="preserve">Leasing Advisory 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Reference number: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vertAlign w:val="baseline"/>
          <w:rtl w:val="0"/>
        </w:rPr>
        <w:t xml:space="preserve">RM</w:t>
      </w:r>
      <w:r w:rsidDel="00000000" w:rsidR="00000000" w:rsidRPr="00000000">
        <w:rPr>
          <w:sz w:val="36"/>
          <w:szCs w:val="36"/>
          <w:rtl w:val="0"/>
        </w:rPr>
        <w:t xml:space="preserve">6146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Attachment </w:t>
      </w:r>
      <w:r w:rsidDel="00000000" w:rsidR="00000000" w:rsidRPr="00000000">
        <w:rPr>
          <w:sz w:val="36"/>
          <w:szCs w:val="36"/>
          <w:rtl w:val="0"/>
        </w:rPr>
        <w:t xml:space="preserve">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40"/>
          <w:szCs w:val="40"/>
          <w:vertAlign w:val="baseline"/>
          <w:rtl w:val="0"/>
        </w:rPr>
        <w:t xml:space="preserve">Framework award form population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0"/>
          <w:smallCap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complete the tables below as applicable. This information will be used to populate the Framework Award Form and any applicable Framework Contract Schedules if successful in this competition.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Framework award form</w:t>
      </w:r>
      <w:r w:rsidDel="00000000" w:rsidR="00000000" w:rsidRPr="00000000">
        <w:rPr>
          <w:rtl w:val="0"/>
        </w:rPr>
      </w:r>
    </w:p>
    <w:tbl>
      <w:tblPr>
        <w:tblStyle w:val="Table1"/>
        <w:tblW w:w="924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22"/>
        <w:gridCol w:w="4623"/>
        <w:tblGridChange w:id="0">
          <w:tblGrid>
            <w:gridCol w:w="4622"/>
            <w:gridCol w:w="4623"/>
          </w:tblGrid>
        </w:tblGridChange>
      </w:tblGrid>
      <w:t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5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Information 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6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Response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Registered company name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Registered company address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Registered company number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DUNS number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4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22"/>
        <w:gridCol w:w="4623"/>
        <w:tblGridChange w:id="0">
          <w:tblGrid>
            <w:gridCol w:w="4622"/>
            <w:gridCol w:w="4623"/>
          </w:tblGrid>
        </w:tblGridChange>
      </w:tblGrid>
      <w:t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Supplier authorised representative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1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Response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Email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Phone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4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22"/>
        <w:gridCol w:w="4623"/>
        <w:tblGridChange w:id="0">
          <w:tblGrid>
            <w:gridCol w:w="4622"/>
            <w:gridCol w:w="4623"/>
          </w:tblGrid>
        </w:tblGridChange>
      </w:tblGrid>
      <w:t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B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Supplier compliance officer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C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Response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Email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Phone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4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86"/>
        <w:gridCol w:w="4459"/>
        <w:tblGridChange w:id="0">
          <w:tblGrid>
            <w:gridCol w:w="4786"/>
            <w:gridCol w:w="4459"/>
          </w:tblGrid>
        </w:tblGridChange>
      </w:tblGrid>
      <w:t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8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Supplier data protection officer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9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Response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Email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Phone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18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88"/>
        <w:gridCol w:w="4392"/>
        <w:tblGridChange w:id="0">
          <w:tblGrid>
            <w:gridCol w:w="4788"/>
            <w:gridCol w:w="4392"/>
          </w:tblGrid>
        </w:tblGridChange>
      </w:tblGrid>
      <w:t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3">
            <w:pPr>
              <w:spacing w:after="120" w:before="120" w:lineRule="auto"/>
              <w:ind w:left="720" w:firstLine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Marketing contact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4">
            <w:pPr>
              <w:spacing w:after="120" w:before="120" w:lineRule="auto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Response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after="120" w:before="12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after="120" w:before="12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120" w:before="12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after="120" w:before="12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Joint Schedule 4 – Commercially sensitive information</w:t>
      </w:r>
      <w:r w:rsidDel="00000000" w:rsidR="00000000" w:rsidRPr="00000000">
        <w:rPr>
          <w:rtl w:val="0"/>
        </w:rPr>
      </w:r>
    </w:p>
    <w:tbl>
      <w:tblPr>
        <w:tblStyle w:val="Table6"/>
        <w:tblW w:w="9213.999999999998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"/>
        <w:gridCol w:w="1602"/>
        <w:gridCol w:w="3534"/>
        <w:gridCol w:w="3088"/>
        <w:tblGridChange w:id="0">
          <w:tblGrid>
            <w:gridCol w:w="990"/>
            <w:gridCol w:w="1602"/>
            <w:gridCol w:w="3534"/>
            <w:gridCol w:w="3088"/>
          </w:tblGrid>
        </w:tblGridChange>
      </w:tblGrid>
      <w:t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Item(s)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Duration of confidentiality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[insert date]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[insert details]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[insert duration]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Contracts finder information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Guidance – this information will be published on Contracts Finder, if you are successful in this competition therefore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must be generic with no references to individual names and no contact details that are directly linked to an individual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tbl>
      <w:tblPr>
        <w:tblStyle w:val="Table7"/>
        <w:tblW w:w="924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22"/>
        <w:gridCol w:w="4623"/>
        <w:tblGridChange w:id="0">
          <w:tblGrid>
            <w:gridCol w:w="4622"/>
            <w:gridCol w:w="4623"/>
          </w:tblGrid>
        </w:tblGridChange>
      </w:tblGrid>
      <w:t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6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Information 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7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Response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Email address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Internet (web) address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Fax number (enter N/A if not applicable)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1440" w:top="1440" w:left="1440" w:right="1440" w:header="227" w:footer="17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  <w:tab w:val="right" w:pos="909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Attachment </w:t>
    </w:r>
    <w:r w:rsidDel="00000000" w:rsidR="00000000" w:rsidRPr="00000000">
      <w:rPr>
        <w:sz w:val="16"/>
        <w:szCs w:val="16"/>
        <w:rtl w:val="0"/>
      </w:rPr>
      <w:t xml:space="preserve">8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– Framework Award Form Population Template</w:t>
    </w:r>
  </w:p>
  <w:p w:rsidR="00000000" w:rsidDel="00000000" w:rsidP="00000000" w:rsidRDefault="00000000" w:rsidRPr="00000000" w14:paraId="000000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  <w:tab w:val="right" w:pos="909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RM </w:t>
    </w:r>
    <w:r w:rsidDel="00000000" w:rsidR="00000000" w:rsidRPr="00000000">
      <w:rPr>
        <w:sz w:val="16"/>
        <w:szCs w:val="16"/>
        <w:rtl w:val="0"/>
      </w:rPr>
      <w:t xml:space="preserve">6146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– </w:t>
    </w:r>
    <w:r w:rsidDel="00000000" w:rsidR="00000000" w:rsidRPr="00000000">
      <w:rPr>
        <w:sz w:val="16"/>
        <w:szCs w:val="16"/>
        <w:rtl w:val="0"/>
      </w:rPr>
      <w:t xml:space="preserve">Leasing Advisory Services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  <w:tab w:val="right" w:pos="909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Version 1</w:t>
    </w:r>
  </w:p>
  <w:p w:rsidR="00000000" w:rsidDel="00000000" w:rsidP="00000000" w:rsidRDefault="00000000" w:rsidRPr="00000000" w14:paraId="000000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222222"/>
        <w:sz w:val="16"/>
        <w:szCs w:val="16"/>
        <w:highlight w:val="white"/>
        <w:u w:val="none"/>
        <w:vertAlign w:val="baseline"/>
        <w:rtl w:val="0"/>
      </w:rPr>
      <w:t xml:space="preserve">© Crown copyright</w:t>
      <w:tab/>
      <w:tab/>
      <w:t xml:space="preserve">Page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222222"/>
        <w:sz w:val="16"/>
        <w:szCs w:val="16"/>
        <w:highlight w:val="white"/>
        <w:u w:val="none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222222"/>
        <w:sz w:val="16"/>
        <w:szCs w:val="16"/>
        <w:highlight w:val="white"/>
        <w:u w:val="none"/>
        <w:vertAlign w:val="baseline"/>
        <w:rtl w:val="0"/>
      </w:rPr>
      <w:t xml:space="preserve"> of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222222"/>
        <w:sz w:val="16"/>
        <w:szCs w:val="16"/>
        <w:highlight w:val="white"/>
        <w:u w:val="none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