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5CCD630B" w:rsidR="00F5306B" w:rsidRDefault="00F5306B" w:rsidP="00C82971">
      <w:pPr>
        <w:ind w:left="2880"/>
        <w:rPr>
          <w:rFonts w:ascii="Century Gothic" w:hAnsi="Century Gothic" w:cs="Arial"/>
          <w:b/>
          <w:sz w:val="20"/>
          <w:szCs w:val="20"/>
        </w:rPr>
      </w:pPr>
      <w:r w:rsidRPr="00C82971">
        <w:rPr>
          <w:b/>
          <w:bCs/>
          <w:sz w:val="20"/>
        </w:rPr>
        <w:t xml:space="preserve">Invitation to tender for </w:t>
      </w:r>
      <w:r w:rsidR="00C82971">
        <w:rPr>
          <w:b/>
          <w:bCs/>
          <w:sz w:val="20"/>
        </w:rPr>
        <w:t>‘</w:t>
      </w:r>
      <w:r w:rsidR="00C82971" w:rsidRPr="00C82971">
        <w:rPr>
          <w:rFonts w:ascii="Century Gothic" w:hAnsi="Century Gothic" w:cs="Arial"/>
          <w:b/>
          <w:sz w:val="20"/>
          <w:szCs w:val="20"/>
        </w:rPr>
        <w:t>Climate policy that cuts costs: An international policy analysis</w:t>
      </w:r>
      <w:r w:rsidR="00C82971">
        <w:rPr>
          <w:rFonts w:ascii="Century Gothic" w:hAnsi="Century Gothic" w:cs="Arial"/>
          <w:b/>
          <w:sz w:val="20"/>
          <w:szCs w:val="20"/>
        </w:rPr>
        <w:t>’</w:t>
      </w:r>
    </w:p>
    <w:p w14:paraId="4E5D915C" w14:textId="769E53A1" w:rsidR="00E42653" w:rsidRDefault="00E42653" w:rsidP="00C82971">
      <w:pPr>
        <w:ind w:left="2880"/>
        <w:rPr>
          <w:b/>
          <w:bCs/>
          <w:sz w:val="20"/>
        </w:rPr>
      </w:pPr>
    </w:p>
    <w:p w14:paraId="32FB4631" w14:textId="24C674CB" w:rsidR="00E42653" w:rsidRPr="00C82971" w:rsidRDefault="00E42653" w:rsidP="00C82971">
      <w:pPr>
        <w:ind w:left="2880"/>
        <w:rPr>
          <w:b/>
          <w:bCs/>
          <w:sz w:val="20"/>
        </w:rPr>
      </w:pPr>
      <w:r>
        <w:rPr>
          <w:b/>
          <w:bCs/>
          <w:sz w:val="20"/>
        </w:rPr>
        <w:t>Ref: SA-0923</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6555D39C" w:rsidR="00F5306B" w:rsidRPr="00F5306B" w:rsidRDefault="00F5306B" w:rsidP="002738C4">
      <w:pPr>
        <w:jc w:val="both"/>
        <w:rPr>
          <w:b/>
          <w:bCs/>
          <w:i/>
          <w:iCs/>
          <w:sz w:val="20"/>
        </w:rPr>
      </w:pPr>
      <w:r w:rsidRPr="00F5306B">
        <w:rPr>
          <w:b/>
          <w:bCs/>
          <w:sz w:val="20"/>
        </w:rPr>
        <w:t xml:space="preserve">The CCC project manager will be </w:t>
      </w:r>
      <w:r w:rsidR="00C82971">
        <w:rPr>
          <w:b/>
          <w:bCs/>
          <w:sz w:val="20"/>
        </w:rPr>
        <w:t>Sasha Abraham.</w:t>
      </w:r>
    </w:p>
    <w:p w14:paraId="6ACDEEB2" w14:textId="77777777" w:rsidR="00F5306B" w:rsidRPr="00F5306B" w:rsidRDefault="00F5306B" w:rsidP="002738C4">
      <w:pPr>
        <w:jc w:val="both"/>
        <w:rPr>
          <w:b/>
          <w:bCs/>
          <w:i/>
          <w:iCs/>
          <w:sz w:val="20"/>
        </w:rPr>
      </w:pPr>
    </w:p>
    <w:p w14:paraId="794B13CD" w14:textId="7C037DF7" w:rsidR="00F5306B" w:rsidRPr="00F5306B" w:rsidRDefault="00F5306B" w:rsidP="002738C4">
      <w:pPr>
        <w:jc w:val="both"/>
        <w:rPr>
          <w:b/>
          <w:bCs/>
          <w:sz w:val="20"/>
        </w:rPr>
      </w:pPr>
      <w:r w:rsidRPr="00F5306B">
        <w:rPr>
          <w:b/>
          <w:bCs/>
          <w:sz w:val="20"/>
        </w:rPr>
        <w:t xml:space="preserve">Address: </w:t>
      </w:r>
      <w:r w:rsidR="002F2943">
        <w:rPr>
          <w:b/>
          <w:bCs/>
          <w:sz w:val="20"/>
        </w:rPr>
        <w:t>1 Victoria Street, London SW1H 0ET</w:t>
      </w:r>
      <w:r w:rsidRPr="00F5306B">
        <w:rPr>
          <w:b/>
          <w:bCs/>
          <w:sz w:val="20"/>
        </w:rPr>
        <w:t xml:space="preserve">. </w:t>
      </w:r>
    </w:p>
    <w:p w14:paraId="5043AA77" w14:textId="34499EFF" w:rsidR="00F5306B" w:rsidRPr="00F5306B" w:rsidRDefault="00F5306B" w:rsidP="002738C4">
      <w:pPr>
        <w:jc w:val="both"/>
        <w:rPr>
          <w:b/>
          <w:bCs/>
          <w:i/>
          <w:iCs/>
          <w:sz w:val="20"/>
        </w:rPr>
      </w:pPr>
      <w:r w:rsidRPr="00F5306B">
        <w:rPr>
          <w:b/>
          <w:bCs/>
          <w:sz w:val="20"/>
        </w:rPr>
        <w:t xml:space="preserve">Tel: </w:t>
      </w:r>
      <w:r w:rsidR="00C82971">
        <w:t>07876 001 944</w:t>
      </w:r>
      <w:r w:rsidRPr="00F5306B">
        <w:rPr>
          <w:b/>
          <w:bCs/>
          <w:sz w:val="20"/>
        </w:rPr>
        <w:t xml:space="preserve"> </w:t>
      </w:r>
      <w:r w:rsidRPr="00F5306B">
        <w:rPr>
          <w:b/>
          <w:bCs/>
          <w:sz w:val="20"/>
        </w:rPr>
        <w:tab/>
        <w:t>Emai</w:t>
      </w:r>
      <w:r w:rsidR="00C82971">
        <w:rPr>
          <w:b/>
          <w:bCs/>
          <w:sz w:val="20"/>
        </w:rPr>
        <w:t>l: sasha.abraham</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2EB29CC7" w:rsidR="00F5306B" w:rsidRPr="00F5306B" w:rsidRDefault="00C82971" w:rsidP="002738C4">
      <w:pPr>
        <w:jc w:val="both"/>
        <w:rPr>
          <w:b/>
          <w:bCs/>
          <w:sz w:val="20"/>
        </w:rPr>
      </w:pPr>
      <w:r>
        <w:rPr>
          <w:b/>
          <w:bCs/>
          <w:sz w:val="20"/>
        </w:rPr>
        <w:t>Sasha Abraham</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3FE0660B" w:rsidR="00F5306B" w:rsidRPr="00F5306B" w:rsidRDefault="00F5306B" w:rsidP="002738C4">
      <w:pPr>
        <w:jc w:val="both"/>
        <w:rPr>
          <w:b/>
          <w:bCs/>
          <w:sz w:val="20"/>
        </w:rPr>
      </w:pPr>
      <w:r w:rsidRPr="00F5306B">
        <w:rPr>
          <w:b/>
          <w:bCs/>
          <w:sz w:val="20"/>
        </w:rPr>
        <w:t xml:space="preserve">“INVITATION TO TENDER for </w:t>
      </w:r>
      <w:r w:rsidR="007A5143">
        <w:rPr>
          <w:rFonts w:ascii="Century Gothic" w:hAnsi="Century Gothic" w:cs="Arial"/>
          <w:b/>
          <w:sz w:val="20"/>
          <w:szCs w:val="20"/>
        </w:rPr>
        <w:t>Assessing the feasibility for large-scale DACCS deployment in the UK</w:t>
      </w:r>
      <w:r w:rsidRPr="00F5306B">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13A8650A" w:rsidR="00F5306B" w:rsidRPr="00F5306B" w:rsidRDefault="00F5306B" w:rsidP="0FE2F3B5">
      <w:pPr>
        <w:jc w:val="both"/>
        <w:rPr>
          <w:b/>
          <w:bCs/>
          <w:sz w:val="20"/>
          <w:szCs w:val="20"/>
        </w:rPr>
      </w:pPr>
      <w:r w:rsidRPr="0FE2F3B5">
        <w:rPr>
          <w:b/>
          <w:bCs/>
          <w:sz w:val="20"/>
          <w:szCs w:val="20"/>
        </w:rPr>
        <w:t xml:space="preserve">Bids should be sent in time in time for receipt by </w:t>
      </w:r>
      <w:r w:rsidR="00C82971" w:rsidRPr="0FE2F3B5">
        <w:rPr>
          <w:b/>
          <w:bCs/>
          <w:sz w:val="20"/>
          <w:szCs w:val="20"/>
        </w:rPr>
        <w:t>12</w:t>
      </w:r>
      <w:r w:rsidRPr="0FE2F3B5">
        <w:rPr>
          <w:b/>
          <w:bCs/>
          <w:sz w:val="20"/>
          <w:szCs w:val="20"/>
        </w:rPr>
        <w:t xml:space="preserve">pm on </w:t>
      </w:r>
      <w:r w:rsidR="6B4D473C" w:rsidRPr="0FE2F3B5">
        <w:rPr>
          <w:b/>
          <w:bCs/>
          <w:sz w:val="20"/>
          <w:szCs w:val="20"/>
        </w:rPr>
        <w:t>2</w:t>
      </w:r>
      <w:r w:rsidR="007A5143" w:rsidRPr="0FE2F3B5">
        <w:rPr>
          <w:b/>
          <w:bCs/>
          <w:sz w:val="20"/>
          <w:szCs w:val="20"/>
        </w:rPr>
        <w:t>7</w:t>
      </w:r>
      <w:r w:rsidR="00C82971" w:rsidRPr="0FE2F3B5">
        <w:rPr>
          <w:b/>
          <w:bCs/>
          <w:sz w:val="20"/>
          <w:szCs w:val="20"/>
        </w:rPr>
        <w:t>/</w:t>
      </w:r>
      <w:r w:rsidR="007A5143" w:rsidRPr="0FE2F3B5">
        <w:rPr>
          <w:b/>
          <w:bCs/>
          <w:sz w:val="20"/>
          <w:szCs w:val="20"/>
        </w:rPr>
        <w:t>10</w:t>
      </w:r>
      <w:r w:rsidR="00C82971" w:rsidRPr="0FE2F3B5">
        <w:rPr>
          <w:b/>
          <w:bCs/>
          <w:sz w:val="20"/>
          <w:szCs w:val="20"/>
        </w:rPr>
        <w:t>/2023.</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76804EAF" w:rsidR="00F5306B" w:rsidRPr="00F5306B" w:rsidRDefault="00F5306B" w:rsidP="0FE2F3B5">
      <w:pPr>
        <w:jc w:val="both"/>
        <w:rPr>
          <w:b/>
          <w:bCs/>
          <w:sz w:val="20"/>
          <w:szCs w:val="20"/>
        </w:rPr>
      </w:pPr>
      <w:r w:rsidRPr="0FE2F3B5">
        <w:rPr>
          <w:b/>
          <w:bCs/>
          <w:sz w:val="20"/>
          <w:szCs w:val="20"/>
        </w:rPr>
        <w:t xml:space="preserve">If required, interviews will take place </w:t>
      </w:r>
      <w:r w:rsidR="007A5143" w:rsidRPr="0FE2F3B5">
        <w:rPr>
          <w:b/>
          <w:bCs/>
          <w:sz w:val="20"/>
          <w:szCs w:val="20"/>
        </w:rPr>
        <w:t>online on</w:t>
      </w:r>
      <w:r w:rsidR="00C82971" w:rsidRPr="0FE2F3B5">
        <w:rPr>
          <w:b/>
          <w:bCs/>
          <w:sz w:val="20"/>
          <w:szCs w:val="20"/>
        </w:rPr>
        <w:t xml:space="preserve"> </w:t>
      </w:r>
      <w:r w:rsidR="2CD93077" w:rsidRPr="0FE2F3B5">
        <w:rPr>
          <w:b/>
          <w:bCs/>
          <w:sz w:val="20"/>
          <w:szCs w:val="20"/>
        </w:rPr>
        <w:t>30</w:t>
      </w:r>
      <w:r w:rsidR="007A5143" w:rsidRPr="0FE2F3B5">
        <w:rPr>
          <w:b/>
          <w:bCs/>
          <w:sz w:val="20"/>
          <w:szCs w:val="20"/>
        </w:rPr>
        <w:t>/10</w:t>
      </w:r>
      <w:r w:rsidR="00C82971" w:rsidRPr="0FE2F3B5">
        <w:rPr>
          <w:b/>
          <w:bCs/>
          <w:sz w:val="20"/>
          <w:szCs w:val="20"/>
        </w:rPr>
        <w:t>/2023.</w:t>
      </w:r>
      <w:r w:rsidRPr="0FE2F3B5">
        <w:rPr>
          <w:b/>
          <w:bCs/>
          <w:sz w:val="20"/>
          <w:szCs w:val="20"/>
        </w:rPr>
        <w:t xml:space="preserve"> If you are invited for interview, you will be notified of the time in the letter of invitation, sent out by email.</w:t>
      </w:r>
    </w:p>
    <w:p w14:paraId="7F34DF0C" w14:textId="77777777" w:rsidR="00F5306B" w:rsidRPr="00F5306B" w:rsidRDefault="00F5306B" w:rsidP="002738C4">
      <w:pPr>
        <w:jc w:val="both"/>
        <w:rPr>
          <w:b/>
          <w:bCs/>
          <w:sz w:val="20"/>
        </w:rPr>
      </w:pPr>
    </w:p>
    <w:p w14:paraId="6CF90D29" w14:textId="4648C397" w:rsidR="00F5306B" w:rsidRPr="00F5306B" w:rsidRDefault="00F5306B" w:rsidP="0FE2F3B5">
      <w:pPr>
        <w:jc w:val="both"/>
        <w:rPr>
          <w:b/>
          <w:bCs/>
          <w:sz w:val="20"/>
          <w:szCs w:val="20"/>
        </w:rPr>
      </w:pPr>
      <w:r w:rsidRPr="0FE2F3B5">
        <w:rPr>
          <w:b/>
          <w:bCs/>
          <w:sz w:val="20"/>
          <w:szCs w:val="20"/>
        </w:rPr>
        <w:t>In practice, we welcome suggestions from consultants around what is feasible within the available timescales and budget (</w:t>
      </w:r>
      <w:r w:rsidR="007A5143" w:rsidRPr="0FE2F3B5">
        <w:rPr>
          <w:b/>
          <w:bCs/>
          <w:sz w:val="20"/>
          <w:szCs w:val="20"/>
        </w:rPr>
        <w:t>up to</w:t>
      </w:r>
      <w:r w:rsidRPr="0FE2F3B5">
        <w:rPr>
          <w:b/>
          <w:bCs/>
          <w:sz w:val="20"/>
          <w:szCs w:val="20"/>
        </w:rPr>
        <w:t xml:space="preserve"> £</w:t>
      </w:r>
      <w:r w:rsidR="2D8BE969" w:rsidRPr="0FE2F3B5">
        <w:rPr>
          <w:b/>
          <w:bCs/>
          <w:sz w:val="20"/>
          <w:szCs w:val="20"/>
        </w:rPr>
        <w:t>6</w:t>
      </w:r>
      <w:r w:rsidR="00C82971" w:rsidRPr="0FE2F3B5">
        <w:rPr>
          <w:b/>
          <w:bCs/>
          <w:sz w:val="20"/>
          <w:szCs w:val="20"/>
        </w:rPr>
        <w:t>0,000</w:t>
      </w:r>
      <w:r w:rsidRPr="0FE2F3B5">
        <w:rPr>
          <w:b/>
          <w:bCs/>
          <w:sz w:val="20"/>
          <w:szCs w:val="20"/>
        </w:rPr>
        <w:t xml:space="preserve"> </w:t>
      </w:r>
      <w:r w:rsidR="007A5143" w:rsidRPr="0FE2F3B5">
        <w:rPr>
          <w:b/>
          <w:bCs/>
          <w:sz w:val="20"/>
          <w:szCs w:val="20"/>
        </w:rPr>
        <w:t>in</w:t>
      </w:r>
      <w:r w:rsidRPr="0FE2F3B5">
        <w:rPr>
          <w:b/>
          <w:bCs/>
          <w:sz w:val="20"/>
          <w:szCs w:val="20"/>
        </w:rPr>
        <w:t xml:space="preserve">cluding VAT).  </w:t>
      </w: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0ACB9327" w14:textId="4ED3D209" w:rsidR="00F5306B" w:rsidRPr="00F5306B" w:rsidRDefault="00F5306B" w:rsidP="00F5306B">
      <w:pPr>
        <w:rPr>
          <w:b/>
          <w:bCs/>
          <w:sz w:val="20"/>
        </w:rPr>
      </w:pPr>
      <w:r w:rsidRPr="00F5306B">
        <w:rPr>
          <w:b/>
          <w:bCs/>
          <w:sz w:val="20"/>
        </w:rPr>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lastRenderedPageBreak/>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lastRenderedPageBreak/>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lastRenderedPageBreak/>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616C59E0" w:rsidR="00F5306B" w:rsidRPr="00F5306B" w:rsidRDefault="00F5306B" w:rsidP="00F5306B">
            <w:pPr>
              <w:rPr>
                <w:b/>
                <w:bCs/>
                <w:sz w:val="20"/>
              </w:rPr>
            </w:pPr>
            <w:r w:rsidRPr="00F5306B">
              <w:rPr>
                <w:b/>
                <w:bCs/>
                <w:sz w:val="20"/>
              </w:rPr>
              <w:t xml:space="preserve">RELEVANT EXPERIENCE / DEMONSTRATION OF CABABILITY - </w:t>
            </w:r>
            <w:r w:rsidR="00C82971">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lastRenderedPageBreak/>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lastRenderedPageBreak/>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32F83C5D" w:rsidR="00F5306B" w:rsidRPr="00F5306B" w:rsidRDefault="00F5306B" w:rsidP="00F5306B">
            <w:pPr>
              <w:rPr>
                <w:b/>
                <w:bCs/>
                <w:sz w:val="20"/>
              </w:rPr>
            </w:pPr>
            <w:r w:rsidRPr="00F5306B">
              <w:rPr>
                <w:b/>
                <w:bCs/>
                <w:sz w:val="20"/>
              </w:rPr>
              <w:t xml:space="preserve">QUALITY ASSURING THE SERVICES YOU PROVIDE – </w:t>
            </w:r>
            <w:r w:rsidR="007A5143">
              <w:rPr>
                <w:b/>
                <w:bCs/>
                <w:sz w:val="20"/>
              </w:rPr>
              <w:t>10</w:t>
            </w:r>
            <w:r w:rsidRPr="00F5306B">
              <w:rPr>
                <w:b/>
                <w:bCs/>
                <w:sz w:val="20"/>
              </w:rPr>
              <w:t>%</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DB63D36" w:rsidR="00F5306B" w:rsidRPr="00F5306B" w:rsidRDefault="00F5306B" w:rsidP="00F5306B">
            <w:pPr>
              <w:rPr>
                <w:b/>
                <w:bCs/>
                <w:sz w:val="20"/>
              </w:rPr>
            </w:pPr>
            <w:r w:rsidRPr="00F5306B">
              <w:rPr>
                <w:b/>
                <w:bCs/>
                <w:sz w:val="20"/>
              </w:rPr>
              <w:t xml:space="preserve">MANAGEMENT STRUCTURE – </w:t>
            </w:r>
            <w:r w:rsidR="00C82971">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6E38870E" w:rsidR="00F5306B" w:rsidRPr="00F5306B" w:rsidRDefault="00F5306B" w:rsidP="00F5306B">
            <w:pPr>
              <w:rPr>
                <w:b/>
                <w:bCs/>
                <w:sz w:val="20"/>
              </w:rPr>
            </w:pPr>
            <w:r w:rsidRPr="00F5306B">
              <w:rPr>
                <w:b/>
                <w:bCs/>
                <w:sz w:val="20"/>
              </w:rPr>
              <w:t xml:space="preserve">PROJECT TEAM – SKILLS AND KNOWLEDGE – </w:t>
            </w:r>
            <w:r w:rsidR="007A5143">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2A4054B0" w:rsidR="00F5306B" w:rsidRPr="00F5306B" w:rsidRDefault="00F5306B" w:rsidP="00F5306B">
            <w:pPr>
              <w:rPr>
                <w:b/>
                <w:bCs/>
                <w:sz w:val="20"/>
              </w:rPr>
            </w:pPr>
            <w:r w:rsidRPr="00F5306B">
              <w:rPr>
                <w:b/>
                <w:bCs/>
                <w:sz w:val="20"/>
              </w:rPr>
              <w:t xml:space="preserve">METHOD, ABILITY AND TECHNICAL CAPACITY – </w:t>
            </w:r>
            <w:r w:rsidR="00C82971">
              <w:rPr>
                <w:b/>
                <w:bCs/>
                <w:sz w:val="20"/>
              </w:rPr>
              <w:t>2</w:t>
            </w:r>
            <w:r w:rsidR="007A5143">
              <w:rPr>
                <w:b/>
                <w:bCs/>
                <w:sz w:val="20"/>
              </w:rPr>
              <w:t>5</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0AFD8AB0" w:rsidR="00F5306B" w:rsidRPr="00F5306B" w:rsidRDefault="00F5306B" w:rsidP="00F5306B">
            <w:pPr>
              <w:rPr>
                <w:b/>
                <w:bCs/>
                <w:sz w:val="20"/>
              </w:rPr>
            </w:pPr>
            <w:r w:rsidRPr="00F5306B">
              <w:rPr>
                <w:b/>
                <w:bCs/>
                <w:sz w:val="20"/>
              </w:rPr>
              <w:t xml:space="preserve">UNDERSTANDING OF REQUIREMENTS – </w:t>
            </w:r>
            <w:r w:rsidR="007A5143">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41A7FAEE" w:rsidR="00F5306B" w:rsidRPr="00F5306B" w:rsidRDefault="00F5306B" w:rsidP="00F5306B">
            <w:pPr>
              <w:rPr>
                <w:b/>
                <w:bCs/>
                <w:sz w:val="20"/>
              </w:rPr>
            </w:pPr>
            <w:r w:rsidRPr="00F5306B">
              <w:rPr>
                <w:b/>
                <w:bCs/>
                <w:sz w:val="20"/>
              </w:rPr>
              <w:t>RISK AND CHALLENGES – 1</w:t>
            </w:r>
            <w:r w:rsidR="00C82971">
              <w:rPr>
                <w:b/>
                <w:bCs/>
                <w:sz w:val="20"/>
              </w:rPr>
              <w:t>5</w:t>
            </w:r>
            <w:r w:rsidRPr="00F5306B">
              <w:rPr>
                <w:b/>
                <w:bCs/>
                <w:sz w:val="20"/>
              </w:rPr>
              <w:t>%</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lastRenderedPageBreak/>
        <w:t>Consultancy Charge per day - Please indicate here staff level (i.e.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i.e.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1E5EDC6F"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00F966AF">
        <w:rPr>
          <w:b/>
          <w:bCs/>
          <w:sz w:val="20"/>
        </w:rPr>
        <w:t>13/10/2023</w:t>
      </w:r>
      <w:r w:rsidR="00C82971">
        <w:rPr>
          <w:b/>
          <w:bCs/>
          <w:sz w:val="20"/>
        </w:rPr>
        <w:t>.</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lastRenderedPageBreak/>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2EA9025" w14:textId="77777777" w:rsidR="00F5306B" w:rsidRPr="00F5306B" w:rsidRDefault="00F5306B" w:rsidP="002738C4">
      <w:pPr>
        <w:numPr>
          <w:ilvl w:val="0"/>
          <w:numId w:val="7"/>
        </w:numPr>
        <w:jc w:val="both"/>
        <w:rPr>
          <w:b/>
          <w:bCs/>
          <w:sz w:val="20"/>
        </w:rPr>
      </w:pPr>
      <w:r w:rsidRPr="00F5306B">
        <w:rPr>
          <w:b/>
          <w:bCs/>
          <w:sz w:val="20"/>
        </w:rPr>
        <w:t>enter into any agreement or arrangement with any other person that he shall refrain for submitting a tender or as to the amount included in the tender;</w:t>
      </w:r>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68846166">
    <w:abstractNumId w:val="10"/>
  </w:num>
  <w:num w:numId="2" w16cid:durableId="647592085">
    <w:abstractNumId w:val="6"/>
  </w:num>
  <w:num w:numId="3" w16cid:durableId="1662003594">
    <w:abstractNumId w:val="9"/>
  </w:num>
  <w:num w:numId="4" w16cid:durableId="11096655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84820926">
    <w:abstractNumId w:val="4"/>
  </w:num>
  <w:num w:numId="6" w16cid:durableId="1542399418">
    <w:abstractNumId w:val="2"/>
  </w:num>
  <w:num w:numId="7" w16cid:durableId="1502045834">
    <w:abstractNumId w:val="11"/>
  </w:num>
  <w:num w:numId="8" w16cid:durableId="376441750">
    <w:abstractNumId w:val="1"/>
  </w:num>
  <w:num w:numId="9" w16cid:durableId="2109763832">
    <w:abstractNumId w:val="7"/>
  </w:num>
  <w:num w:numId="10" w16cid:durableId="624458854">
    <w:abstractNumId w:val="5"/>
  </w:num>
  <w:num w:numId="11" w16cid:durableId="632561975">
    <w:abstractNumId w:val="8"/>
  </w:num>
  <w:num w:numId="12" w16cid:durableId="71627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2379E4"/>
    <w:rsid w:val="002738C4"/>
    <w:rsid w:val="002F2943"/>
    <w:rsid w:val="002F41A0"/>
    <w:rsid w:val="003138B0"/>
    <w:rsid w:val="003320ED"/>
    <w:rsid w:val="00380B23"/>
    <w:rsid w:val="003C0907"/>
    <w:rsid w:val="003C1458"/>
    <w:rsid w:val="003F38EA"/>
    <w:rsid w:val="004C7CD3"/>
    <w:rsid w:val="004D5310"/>
    <w:rsid w:val="004E6806"/>
    <w:rsid w:val="004E7EFC"/>
    <w:rsid w:val="00520FAC"/>
    <w:rsid w:val="00521506"/>
    <w:rsid w:val="00546327"/>
    <w:rsid w:val="005904D3"/>
    <w:rsid w:val="005958E8"/>
    <w:rsid w:val="005C05D2"/>
    <w:rsid w:val="005C519D"/>
    <w:rsid w:val="0066345A"/>
    <w:rsid w:val="0066587F"/>
    <w:rsid w:val="006A1EA9"/>
    <w:rsid w:val="006D763E"/>
    <w:rsid w:val="006F0AEC"/>
    <w:rsid w:val="006F4582"/>
    <w:rsid w:val="007A1A80"/>
    <w:rsid w:val="007A5143"/>
    <w:rsid w:val="00823518"/>
    <w:rsid w:val="00841B40"/>
    <w:rsid w:val="00862310"/>
    <w:rsid w:val="008960A9"/>
    <w:rsid w:val="008A2514"/>
    <w:rsid w:val="0092432D"/>
    <w:rsid w:val="00987C55"/>
    <w:rsid w:val="0099398F"/>
    <w:rsid w:val="0099611F"/>
    <w:rsid w:val="00A5612B"/>
    <w:rsid w:val="00A67B13"/>
    <w:rsid w:val="00A87EF6"/>
    <w:rsid w:val="00A9730B"/>
    <w:rsid w:val="00AC2B3F"/>
    <w:rsid w:val="00C2086A"/>
    <w:rsid w:val="00C6502B"/>
    <w:rsid w:val="00C82971"/>
    <w:rsid w:val="00C943FE"/>
    <w:rsid w:val="00D01944"/>
    <w:rsid w:val="00D2323E"/>
    <w:rsid w:val="00D259BB"/>
    <w:rsid w:val="00D31E1F"/>
    <w:rsid w:val="00D6644B"/>
    <w:rsid w:val="00DA2FBB"/>
    <w:rsid w:val="00DB5892"/>
    <w:rsid w:val="00E42653"/>
    <w:rsid w:val="00EB4285"/>
    <w:rsid w:val="00F5306B"/>
    <w:rsid w:val="00F70157"/>
    <w:rsid w:val="00F966AF"/>
    <w:rsid w:val="00FA6F75"/>
    <w:rsid w:val="00FF23BD"/>
    <w:rsid w:val="0FE2F3B5"/>
    <w:rsid w:val="2CD93077"/>
    <w:rsid w:val="2D8BE969"/>
    <w:rsid w:val="6B4D4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SharedWithUsers xmlns="3964904f-5f85-4184-bdfc-bbe062de5a69">
      <UserInfo>
        <DisplayName>Scott, Viv</DisplayName>
        <AccountId>63</AccountId>
        <AccountType/>
      </UserInfo>
      <UserInfo>
        <DisplayName>Abraham, Sasha</DisplayName>
        <AccountId>130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820511B-A440-418F-848D-16724E2FBC45}">
  <ds:schemaRefs>
    <ds:schemaRef ds:uri="http://purl.org/dc/elements/1.1/"/>
    <ds:schemaRef ds:uri="http://www.w3.org/XML/1998/namespace"/>
    <ds:schemaRef ds:uri="http://schemas.microsoft.com/office/2006/metadata/properties"/>
    <ds:schemaRef ds:uri="http://schemas.microsoft.com/office/2006/documentManagement/types"/>
    <ds:schemaRef ds:uri="662745e8-e224-48e8-a2e3-254862b8c2f5"/>
    <ds:schemaRef ds:uri="7a4ed3e5-8539-4056-add8-8824f7d44d37"/>
    <ds:schemaRef ds:uri="http://purl.org/dc/terms/"/>
    <ds:schemaRef ds:uri="http://schemas.microsoft.com/office/infopath/2007/PartnerControls"/>
    <ds:schemaRef ds:uri="http://schemas.openxmlformats.org/package/2006/metadata/core-properties"/>
    <ds:schemaRef ds:uri="3964904f-5f85-4184-bdfc-bbe062de5a69"/>
    <ds:schemaRef ds:uri="http://schemas.microsoft.com/sharepoint/v3"/>
    <ds:schemaRef ds:uri="http://purl.org/dc/dcmitype/"/>
  </ds:schemaRefs>
</ds:datastoreItem>
</file>

<file path=customXml/itemProps4.xml><?xml version="1.0" encoding="utf-8"?>
<ds:datastoreItem xmlns:ds="http://schemas.openxmlformats.org/officeDocument/2006/customXml" ds:itemID="{8F3603CB-F8A3-4BC7-87BB-61313473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3454</Words>
  <Characters>19691</Characters>
  <Application>Microsoft Office Word</Application>
  <DocSecurity>0</DocSecurity>
  <Lines>164</Lines>
  <Paragraphs>46</Paragraphs>
  <ScaleCrop>false</ScaleCrop>
  <Company>Microsoft</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5</cp:revision>
  <dcterms:created xsi:type="dcterms:W3CDTF">2023-09-26T12:01:00Z</dcterms:created>
  <dcterms:modified xsi:type="dcterms:W3CDTF">2023-09-26T12:11:00Z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