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E39" w:rsidP="7FB5A12C" w:rsidRDefault="00340E39" w14:paraId="65ACE923" w14:textId="77777777">
      <w:pPr>
        <w:spacing w:after="228" w:line="276" w:lineRule="auto"/>
        <w:ind w:left="195" w:right="156" w:hanging="1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GB"/>
        </w:rPr>
        <w:t xml:space="preserve">CONTRACT ORDER FORM </w:t>
      </w:r>
    </w:p>
    <w:p w:rsidR="00340E39" w:rsidP="7FB5A12C" w:rsidRDefault="00340E39" w14:paraId="3578C460" w14:textId="77777777">
      <w:pPr>
        <w:spacing w:after="0" w:line="242" w:lineRule="auto"/>
        <w:ind w:left="34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7512567C" w14:textId="60A92083">
      <w:pPr>
        <w:spacing w:after="0" w:line="276" w:lineRule="auto"/>
        <w:ind w:left="42" w:right="52"/>
        <w:rPr>
          <w:rFonts w:ascii="Arial" w:hAnsi="Arial" w:eastAsia="Arial" w:cs="Arial"/>
          <w:color w:val="000000" w:themeColor="text1"/>
          <w:sz w:val="22"/>
          <w:szCs w:val="22"/>
        </w:rPr>
      </w:pPr>
      <w:r w:rsidRPr="7A6F0B46" w:rsidR="00340E39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GB"/>
        </w:rPr>
        <w:t xml:space="preserve">This Contract Order Form is issued </w:t>
      </w:r>
      <w:r w:rsidRPr="7A6F0B46" w:rsidR="00340E39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GB"/>
        </w:rPr>
        <w:t>in accordance with</w:t>
      </w:r>
      <w:r w:rsidRPr="7A6F0B46" w:rsidR="00340E39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GB"/>
        </w:rPr>
        <w:t xml:space="preserve"> the provisions of the Apprenticeship Training Provider Dynamic Marketplace (DMP) Agreement for the provision of </w:t>
      </w:r>
      <w:r w:rsidRPr="7A6F0B46" w:rsidR="00340E39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highlight w:val="yellow"/>
          <w:lang w:val="en-GB"/>
        </w:rPr>
        <w:t xml:space="preserve">Apprenticeship Training Services.  </w:t>
      </w:r>
      <w:r w:rsidRPr="7A6F0B46" w:rsidR="00340E39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GB"/>
        </w:rPr>
        <w:t xml:space="preserve"> Date</w:t>
      </w:r>
      <w:r w:rsidRPr="7A6F0B46" w:rsidR="00340E39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GB"/>
        </w:rPr>
        <w:t xml:space="preserve">d </w:t>
      </w:r>
      <w:r w:rsidRPr="7A6F0B46" w:rsidR="1DF8ACA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GB"/>
        </w:rPr>
        <w:t>04/09/2024</w:t>
      </w:r>
      <w:r w:rsidRPr="7A6F0B46" w:rsidR="00340E39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GB"/>
        </w:rPr>
        <w:t xml:space="preserve"> .</w:t>
      </w:r>
      <w:r w:rsidRPr="7A6F0B46" w:rsidR="00340E39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GB"/>
        </w:rPr>
        <w:t xml:space="preserve">  </w:t>
      </w:r>
    </w:p>
    <w:p w:rsidR="00340E39" w:rsidP="7FB5A12C" w:rsidRDefault="00340E39" w14:paraId="5B8CDB6A" w14:textId="77777777">
      <w:pPr>
        <w:spacing w:after="0" w:line="242" w:lineRule="auto"/>
        <w:ind w:left="34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45CA61D3" w14:textId="77777777">
      <w:pPr>
        <w:spacing w:after="0" w:line="276" w:lineRule="auto"/>
        <w:ind w:left="42" w:right="52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 xml:space="preserve">The Supplier agrees to supply the Goods and/or Services specified below on and subject to the terms of this Contract.  </w:t>
      </w:r>
    </w:p>
    <w:p w:rsidR="00340E39" w:rsidP="7FB5A12C" w:rsidRDefault="00340E39" w14:paraId="0017C036" w14:textId="77777777">
      <w:pPr>
        <w:spacing w:after="0" w:line="242" w:lineRule="auto"/>
        <w:ind w:left="34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 xml:space="preserve"> </w:t>
      </w:r>
    </w:p>
    <w:p w:rsidR="00340E39" w:rsidP="7FB5A12C" w:rsidRDefault="00340E39" w14:paraId="2A3581F4" w14:textId="77777777">
      <w:pPr>
        <w:spacing w:after="0" w:line="276" w:lineRule="auto"/>
        <w:ind w:left="42" w:right="52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 xml:space="preserve">For the avoidance of doubt this Contract consists of the terms set out in this Contract Order Form and the Contract Terms </w:t>
      </w:r>
    </w:p>
    <w:p w:rsidR="00340E39" w:rsidP="7FB5A12C" w:rsidRDefault="00340E39" w14:paraId="61C7392B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6720"/>
      </w:tblGrid>
      <w:tr w:rsidR="00340E39" w:rsidTr="5378DEF8" w14:paraId="0D6A2A61" w14:textId="77777777">
        <w:trPr>
          <w:trHeight w:val="300"/>
        </w:trPr>
        <w:tc>
          <w:tcPr>
            <w:tcW w:w="2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32E911B2" w14:textId="77777777">
            <w:pPr>
              <w:spacing w:after="0" w:line="242" w:lineRule="auto"/>
              <w:ind w:left="108" w:right="43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Order Number </w:t>
            </w:r>
          </w:p>
        </w:tc>
        <w:tc>
          <w:tcPr>
            <w:tcW w:w="6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5378DEF8" w:rsidRDefault="00340E39" w14:paraId="3258A2CC" w14:textId="3D9B5DBC">
            <w:pPr>
              <w:spacing w:after="0" w:line="240" w:lineRule="auto"/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378DEF8" w:rsidR="00340E39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APP LEVY 2425 C24</w:t>
            </w:r>
            <w:r w:rsidRPr="5378DEF8" w:rsidR="0AF4A61B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791-053</w:t>
            </w:r>
          </w:p>
        </w:tc>
      </w:tr>
      <w:tr w:rsidR="00340E39" w:rsidTr="5378DEF8" w14:paraId="6D7C26BA" w14:textId="77777777">
        <w:trPr>
          <w:trHeight w:val="300"/>
        </w:trPr>
        <w:tc>
          <w:tcPr>
            <w:tcW w:w="2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3CE87C8B" w14:textId="77777777">
            <w:pPr>
              <w:spacing w:after="0" w:line="242" w:lineRule="auto"/>
              <w:ind w:left="108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From </w:t>
            </w:r>
          </w:p>
        </w:tc>
        <w:tc>
          <w:tcPr>
            <w:tcW w:w="6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3DFEA7E7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0D413A">
              <w:rPr>
                <w:rFonts w:ascii="Calibri" w:hAnsi="Calibri" w:eastAsia="Calibri" w:cs="Calibri"/>
                <w:noProof/>
                <w:color w:val="000000" w:themeColor="text1"/>
                <w:sz w:val="22"/>
                <w:szCs w:val="22"/>
                <w:lang w:val="en-GB"/>
              </w:rPr>
              <w:t>DEFRA GROUP</w:t>
            </w: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(“Customer”)</w:t>
            </w:r>
          </w:p>
        </w:tc>
      </w:tr>
      <w:tr w:rsidR="00340E39" w:rsidTr="5378DEF8" w14:paraId="6176F401" w14:textId="77777777">
        <w:trPr>
          <w:trHeight w:val="300"/>
        </w:trPr>
        <w:tc>
          <w:tcPr>
            <w:tcW w:w="2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4EE6974B" w14:textId="77777777">
            <w:pPr>
              <w:spacing w:after="0" w:line="242" w:lineRule="auto"/>
              <w:ind w:left="108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To </w:t>
            </w:r>
          </w:p>
        </w:tc>
        <w:tc>
          <w:tcPr>
            <w:tcW w:w="6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7F46FD78" w14:textId="2641D6FE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5378DEF8" w:rsidR="00340E39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 xml:space="preserve">BPP </w:t>
            </w:r>
            <w:r w:rsidRPr="5378DEF8" w:rsidR="298E5744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 xml:space="preserve">UNIVERSITY </w:t>
            </w:r>
            <w:r w:rsidRPr="5378DEF8" w:rsidR="00340E39">
              <w:rPr>
                <w:rFonts w:ascii="Arial" w:hAnsi="Arial" w:eastAsia="Arial" w:cs="Arial"/>
                <w:sz w:val="22"/>
                <w:szCs w:val="22"/>
                <w:lang w:val="en-GB"/>
              </w:rPr>
              <w:t>(“Supplier”)</w:t>
            </w:r>
          </w:p>
        </w:tc>
      </w:tr>
    </w:tbl>
    <w:p w:rsidR="00340E39" w:rsidP="7FB5A12C" w:rsidRDefault="00340E39" w14:paraId="2B7BBDAE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45288497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>1. CONTRACT PERIOD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060"/>
        <w:gridCol w:w="5265"/>
      </w:tblGrid>
      <w:tr w:rsidR="00340E39" w:rsidTr="772E97CF" w14:paraId="62920569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3E738087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1.1</w:t>
            </w:r>
          </w:p>
        </w:tc>
        <w:tc>
          <w:tcPr>
            <w:tcW w:w="30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7016958E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Commencement Date</w:t>
            </w:r>
          </w:p>
        </w:tc>
        <w:tc>
          <w:tcPr>
            <w:tcW w:w="5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5378DEF8" w:rsidRDefault="00340E39" w14:paraId="2D74529C" w14:textId="446212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378DEF8" w:rsidR="1071A9FF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04/09/2024</w:t>
            </w:r>
          </w:p>
        </w:tc>
      </w:tr>
      <w:tr w:rsidR="00340E39" w:rsidTr="772E97CF" w14:paraId="408B143B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16E665B6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1.2</w:t>
            </w:r>
          </w:p>
        </w:tc>
        <w:tc>
          <w:tcPr>
            <w:tcW w:w="30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1FD8C56B" w14:textId="77777777">
            <w:pPr>
              <w:spacing w:after="0" w:line="242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Expiry Date </w:t>
            </w:r>
          </w:p>
          <w:p w:rsidR="00340E39" w:rsidP="7FB5A12C" w:rsidRDefault="00340E39" w14:paraId="5A1A6C97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(Apprenticeship programme completion date / End Point Assessment completion date) </w:t>
            </w:r>
          </w:p>
        </w:tc>
        <w:tc>
          <w:tcPr>
            <w:tcW w:w="5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637EDBC1" w:rsidP="5378DEF8" w:rsidRDefault="637EDBC1" w14:paraId="7133D6CE" w14:textId="1ED291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378DEF8" w:rsidR="637EDBC1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04/09/2027</w:t>
            </w:r>
          </w:p>
          <w:p w:rsidR="00340E39" w:rsidP="7FB5A12C" w:rsidRDefault="00340E39" w14:paraId="12AF792A" w14:noSpellErr="1" w14:textId="3020EDD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72E97CF" w:rsidRDefault="00340E39" w14:paraId="70C7EAE4" w14:textId="63F79622">
            <w:pPr>
              <w:pStyle w:val="Normal"/>
              <w:spacing w:after="0" w:line="240" w:lineRule="auto"/>
              <w:rPr>
                <w:rFonts w:ascii="Calibri" w:hAnsi="Calibri" w:eastAsia="Calibri" w:cs="Calibri"/>
                <w:noProof/>
                <w:sz w:val="22"/>
                <w:szCs w:val="22"/>
                <w:lang w:val="en-GB"/>
              </w:rPr>
            </w:pPr>
            <w:r w:rsidRPr="772E97CF" w:rsidR="637EDBC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The contract term relates to the timing of learner starts on programme ie. the supplier will be expected to support learners through to completion of their programme.</w:t>
            </w:r>
          </w:p>
        </w:tc>
      </w:tr>
    </w:tbl>
    <w:p w:rsidR="00340E39" w:rsidP="7FB5A12C" w:rsidRDefault="00340E39" w14:paraId="3293E863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6F46E658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>2. SERVICES REQUIRED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520"/>
        <w:gridCol w:w="5910"/>
      </w:tblGrid>
      <w:tr w:rsidR="00340E39" w:rsidTr="2F49BB32" w14:paraId="5DA7BDFA" w14:textId="77777777">
        <w:trPr>
          <w:trHeight w:val="300"/>
        </w:trPr>
        <w:tc>
          <w:tcPr>
            <w:tcW w:w="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0DFFA9A5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2.1</w:t>
            </w:r>
          </w:p>
        </w:tc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241BD32B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Services Required. </w:t>
            </w:r>
          </w:p>
          <w:p w:rsidR="00340E39" w:rsidP="7FB5A12C" w:rsidRDefault="00340E39" w14:paraId="5A80E340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</w:p>
          <w:p w:rsidR="00340E39" w:rsidP="7FB5A12C" w:rsidRDefault="00340E39" w14:paraId="1D9AE4CB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APPRENTICESHIP TRAINING PROVIDER SERVICES / END POINT ASSESSOR SERVICES / BOTH. </w:t>
            </w:r>
          </w:p>
          <w:p w:rsidR="00340E39" w:rsidP="7FB5A12C" w:rsidRDefault="00340E39" w14:paraId="5A4811B7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19DC8EBF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LOCATION</w:t>
            </w:r>
          </w:p>
          <w:p w:rsidR="00340E39" w:rsidP="7FB5A12C" w:rsidRDefault="00340E39" w14:paraId="3D5CF321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31E8063E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APPRENTICESHIP TYPE AND SPECIFIC APPICABLE INSTITUTE FOR APPRENTICESHIPS STANDARD</w:t>
            </w:r>
          </w:p>
          <w:p w:rsidR="00340E39" w:rsidP="7FB5A12C" w:rsidRDefault="00340E39" w14:paraId="2D44366A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2CE85BB2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lastRenderedPageBreak/>
              <w:t>NUMBER OF STUDENTS</w:t>
            </w:r>
          </w:p>
          <w:p w:rsidR="00340E39" w:rsidP="7FB5A12C" w:rsidRDefault="00340E39" w14:paraId="691297AC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(Not guaranteed)</w:t>
            </w:r>
          </w:p>
          <w:p w:rsidR="00340E39" w:rsidP="7FB5A12C" w:rsidRDefault="00340E39" w14:paraId="0951A3CA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1C052AFE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CLASS BASED</w:t>
            </w:r>
          </w:p>
          <w:p w:rsidR="00340E39" w:rsidP="7FB5A12C" w:rsidRDefault="00340E39" w14:paraId="0D4F0501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2B7FA9B7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ADDITIONAL SERVICES</w:t>
            </w:r>
          </w:p>
          <w:p w:rsidR="00340E39" w:rsidP="7FB5A12C" w:rsidRDefault="00340E39" w14:paraId="5B9EADB7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717B3652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0D413A">
              <w:rPr>
                <w:rFonts w:ascii="Calibri" w:hAnsi="Calibri" w:eastAsia="Calibri" w:cs="Calibri"/>
                <w:noProof/>
                <w:color w:val="000000" w:themeColor="text1"/>
                <w:sz w:val="22"/>
                <w:szCs w:val="22"/>
                <w:lang w:val="en-GB"/>
              </w:rPr>
              <w:lastRenderedPageBreak/>
              <w:t>Delivery of Apprenticeship and procurement of assessment services</w:t>
            </w:r>
          </w:p>
          <w:p w:rsidR="00340E39" w:rsidP="7FB5A12C" w:rsidRDefault="00340E39" w14:paraId="1EDFD6C3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0C3EAAC5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0D413A">
              <w:rPr>
                <w:rFonts w:ascii="Calibri" w:hAnsi="Calibri" w:eastAsia="Calibri" w:cs="Calibri"/>
                <w:noProof/>
                <w:color w:val="000000" w:themeColor="text1"/>
                <w:sz w:val="22"/>
                <w:szCs w:val="22"/>
                <w:lang w:val="en-GB"/>
              </w:rPr>
              <w:t>APPRENTICESHIP TRAINING PROVIDER SERVICES</w:t>
            </w:r>
          </w:p>
          <w:p w:rsidR="00340E39" w:rsidP="7FB5A12C" w:rsidRDefault="00340E39" w14:paraId="5B29F652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73DB8ED0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4902B866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0868FE32" w14:textId="5666392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0D413A">
              <w:rPr>
                <w:rFonts w:ascii="Calibri" w:hAnsi="Calibri" w:eastAsia="Calibri" w:cs="Calibri"/>
                <w:noProof/>
                <w:color w:val="000000" w:themeColor="text1"/>
                <w:sz w:val="22"/>
                <w:szCs w:val="22"/>
                <w:lang w:val="en-GB"/>
              </w:rPr>
              <w:t xml:space="preserve">Locations </w:t>
            </w:r>
            <w:r>
              <w:rPr>
                <w:rFonts w:ascii="Calibri" w:hAnsi="Calibri" w:eastAsia="Calibri" w:cs="Calibri"/>
                <w:noProof/>
                <w:color w:val="000000" w:themeColor="text1"/>
                <w:sz w:val="22"/>
                <w:szCs w:val="22"/>
                <w:lang w:val="en-GB"/>
              </w:rPr>
              <w:t>NA</w:t>
            </w:r>
          </w:p>
          <w:p w:rsidR="00340E39" w:rsidP="7FB5A12C" w:rsidRDefault="00340E39" w14:paraId="3EEC6F2C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0F71CEDE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0D413A">
              <w:rPr>
                <w:rFonts w:ascii="Calibri" w:hAnsi="Calibri" w:eastAsia="Calibri" w:cs="Calibri"/>
                <w:noProof/>
                <w:color w:val="000000" w:themeColor="text1"/>
                <w:sz w:val="22"/>
                <w:szCs w:val="22"/>
                <w:lang w:val="en-GB"/>
              </w:rPr>
              <w:t>Level 6 Data Scientist Integrated Degree Apprenticeship ST0585</w:t>
            </w:r>
          </w:p>
          <w:p w:rsidR="00340E39" w:rsidP="7FB5A12C" w:rsidRDefault="00340E39" w14:paraId="25C04AE5" w14:noSpellErr="1" w14:textId="289F7D7D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72E97CF" w:rsidP="772E97CF" w:rsidRDefault="772E97CF" w14:paraId="48BD6BB6" w14:textId="609529D1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72E97CF" w:rsidP="772E97CF" w:rsidRDefault="772E97CF" w14:paraId="46E33F1D" w14:textId="49CC129C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72E97CF" w:rsidP="772E97CF" w:rsidRDefault="772E97CF" w14:paraId="0FBD30A0" w14:textId="1F55BED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72E97CF" w:rsidP="772E97CF" w:rsidRDefault="772E97CF" w14:paraId="3F2F024E" w14:textId="1B4C087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47EE3751" w:rsidP="772E97CF" w:rsidRDefault="47EE3751" w14:paraId="0EB636B8" w14:textId="5D20C8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2E97CF" w:rsidR="47EE3751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Up to 5 learners (not guaranteed) - Faye Morgan</w:t>
            </w:r>
          </w:p>
          <w:p w:rsidR="00340E39" w:rsidP="7FB5A12C" w:rsidRDefault="00340E39" w14:paraId="46779F68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0D413A">
              <w:rPr>
                <w:rFonts w:ascii="Calibri" w:hAnsi="Calibri" w:eastAsia="Calibri" w:cs="Calibri"/>
                <w:noProof/>
                <w:color w:val="000000" w:themeColor="text1"/>
                <w:sz w:val="22"/>
                <w:szCs w:val="22"/>
                <w:lang w:val="en-GB"/>
              </w:rPr>
              <w:t>Delivery via remote/online training delivery as agreed</w:t>
            </w:r>
          </w:p>
          <w:p w:rsidR="00340E39" w:rsidP="7FB5A12C" w:rsidRDefault="00340E39" w14:paraId="762B25CE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7056458C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0D413A">
              <w:rPr>
                <w:rFonts w:ascii="Calibri" w:hAnsi="Calibri" w:eastAsia="Calibri" w:cs="Calibri"/>
                <w:noProof/>
                <w:color w:val="000000" w:themeColor="text1"/>
                <w:sz w:val="22"/>
                <w:szCs w:val="22"/>
                <w:lang w:val="en-GB"/>
              </w:rPr>
              <w:t>N/A</w:t>
            </w:r>
          </w:p>
          <w:p w:rsidR="00340E39" w:rsidP="7FB5A12C" w:rsidRDefault="00340E39" w14:paraId="028EDD26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Monthly data return through our Conveya platform </w:t>
            </w:r>
          </w:p>
          <w:p w:rsidR="00340E39" w:rsidP="7FB5A12C" w:rsidRDefault="00340E39" w14:paraId="0AD9692B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2730E9A3" w14:textId="279FB35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368D1DE8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3445B394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3726FDB7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340E39" w:rsidP="7FB5A12C" w:rsidRDefault="00340E39" w14:paraId="38B6F37C" w14:textId="4953D330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No</w:t>
            </w:r>
          </w:p>
        </w:tc>
      </w:tr>
    </w:tbl>
    <w:p w:rsidR="00340E39" w:rsidP="7FB5A12C" w:rsidRDefault="00340E39" w14:paraId="0730092C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58DC9F4B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22D7F6EF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>3. CONTRACT PERFORMANCE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060"/>
        <w:gridCol w:w="5280"/>
      </w:tblGrid>
      <w:tr w:rsidR="00340E39" w:rsidTr="7FB5A12C" w14:paraId="40F019B9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5228FDDF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3.1</w:t>
            </w:r>
          </w:p>
        </w:tc>
        <w:tc>
          <w:tcPr>
            <w:tcW w:w="30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09A0460E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Required Apprenticeship Standard [</w:t>
            </w:r>
            <w:proofErr w:type="spellStart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ie</w:t>
            </w:r>
            <w:proofErr w:type="spellEnd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the required apprenticeship course]</w:t>
            </w:r>
          </w:p>
        </w:tc>
        <w:tc>
          <w:tcPr>
            <w:tcW w:w="5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64AC4C18" w14:textId="77777777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0D413A">
              <w:rPr>
                <w:rFonts w:ascii="Calibri" w:hAnsi="Calibri" w:eastAsia="Calibri" w:cs="Calibri"/>
                <w:noProof/>
                <w:color w:val="000000" w:themeColor="text1"/>
                <w:sz w:val="22"/>
                <w:szCs w:val="22"/>
                <w:lang w:val="en-GB"/>
              </w:rPr>
              <w:t>Level 6 Data Scientist Integrated Degree Apprenticeship ST0585</w:t>
            </w:r>
          </w:p>
        </w:tc>
      </w:tr>
    </w:tbl>
    <w:p w:rsidR="00340E39" w:rsidP="7FB5A12C" w:rsidRDefault="00340E39" w14:paraId="5617A25A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970"/>
        <w:gridCol w:w="5355"/>
      </w:tblGrid>
      <w:tr w:rsidR="00340E39" w:rsidTr="7FB5A12C" w14:paraId="6015543C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63BC2FDC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3.1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4584EA9B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Quality Standards</w:t>
            </w:r>
          </w:p>
        </w:tc>
        <w:tc>
          <w:tcPr>
            <w:tcW w:w="5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1729146D" w14:textId="77777777">
            <w:pPr>
              <w:spacing w:after="0" w:line="242" w:lineRule="auto"/>
              <w:ind w:left="468" w:hanging="8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Continued adherence to the relevant Institute for Apprenticeships industry standard. (</w:t>
            </w:r>
            <w:hyperlink r:id="rId8">
              <w:r w:rsidRPr="7FB5A12C">
                <w:rPr>
                  <w:rStyle w:val="Hyperlink"/>
                  <w:rFonts w:ascii="Arial" w:hAnsi="Arial" w:eastAsia="Arial" w:cs="Arial"/>
                  <w:sz w:val="22"/>
                  <w:szCs w:val="22"/>
                  <w:lang w:val="en-GB"/>
                </w:rPr>
                <w:t>www.instituteforapprenticeships.org/</w:t>
              </w:r>
            </w:hyperlink>
            <w:r w:rsidRPr="7FB5A12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:rsidR="00340E39" w:rsidP="7FB5A12C" w:rsidRDefault="00340E39" w14:paraId="1E016474" w14:textId="77777777">
            <w:pPr>
              <w:spacing w:after="0" w:line="242" w:lineRule="auto"/>
              <w:ind w:left="468" w:hanging="8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Maintained ESFA registration and accreditation.</w:t>
            </w:r>
          </w:p>
          <w:p w:rsidR="00340E39" w:rsidP="7FB5A12C" w:rsidRDefault="00340E39" w14:paraId="36777B3A" w14:textId="77777777">
            <w:pPr>
              <w:spacing w:after="0" w:line="242" w:lineRule="auto"/>
              <w:ind w:left="468" w:hanging="8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General industry good practice  </w:t>
            </w:r>
          </w:p>
          <w:p w:rsidR="00340E39" w:rsidP="7FB5A12C" w:rsidRDefault="00340E39" w14:paraId="20BF25AE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00340E39" w:rsidP="7FB5A12C" w:rsidRDefault="00340E39" w14:paraId="2D4D5B56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0BB5CE68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>4. PAYMENT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045"/>
        <w:gridCol w:w="5295"/>
      </w:tblGrid>
      <w:tr w:rsidR="00340E39" w:rsidTr="2F49BB32" w14:paraId="299BB5A4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58BC2F4A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4.1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466F1CF9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Contract Charges</w:t>
            </w:r>
          </w:p>
        </w:tc>
        <w:tc>
          <w:tcPr>
            <w:tcW w:w="52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2F49BB32" w:rsidRDefault="00340E39" w14:paraId="2FB7564C" w14:textId="1D0D5536">
            <w:pPr>
              <w:spacing w:after="115" w:line="240" w:lineRule="auto"/>
              <w:ind w:left="1"/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49BB32" w:rsidR="14B9A99B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Up to 5</w:t>
            </w:r>
            <w:r w:rsidRPr="2F49BB32" w:rsidR="00340E39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 xml:space="preserve"> learner</w:t>
            </w:r>
            <w:r w:rsidRPr="2F49BB32" w:rsidR="74366E46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2F49BB32" w:rsidR="00340E39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 xml:space="preserve"> - £</w:t>
            </w:r>
            <w:r w:rsidRPr="2F49BB32" w:rsidR="396AA8D3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95</w:t>
            </w:r>
            <w:r w:rsidRPr="2F49BB32" w:rsidR="00340E39">
              <w:rPr>
                <w:rFonts w:ascii="Calibri" w:hAnsi="Calibri" w:eastAsia="Calibri" w:cs="Calibri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,000</w:t>
            </w:r>
          </w:p>
          <w:p w:rsidR="00340E39" w:rsidP="7FB5A12C" w:rsidRDefault="00340E39" w14:paraId="27767348" w14:textId="64E0E01D">
            <w:pPr>
              <w:spacing w:after="115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2F49BB32" w:rsidR="00340E39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[Contract </w:t>
            </w:r>
            <w:r w:rsidRPr="2F49BB32" w:rsidR="00340E39">
              <w:rPr>
                <w:rFonts w:ascii="Arial" w:hAnsi="Arial" w:eastAsia="Arial" w:cs="Arial"/>
                <w:sz w:val="22"/>
                <w:szCs w:val="22"/>
                <w:lang w:val="en-GB"/>
              </w:rPr>
              <w:t>Charges  =</w:t>
            </w:r>
            <w:r w:rsidRPr="2F49BB32" w:rsidR="00340E39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[ </w:t>
            </w:r>
            <w:r w:rsidRPr="2F49BB32" w:rsidR="161D7F34">
              <w:rPr>
                <w:rFonts w:ascii="Arial" w:hAnsi="Arial" w:eastAsia="Arial" w:cs="Arial"/>
                <w:sz w:val="22"/>
                <w:szCs w:val="22"/>
                <w:lang w:val="en-GB"/>
              </w:rPr>
              <w:t>95</w:t>
            </w:r>
            <w:r w:rsidRPr="2F49BB32" w:rsidR="00340E39">
              <w:rPr>
                <w:rFonts w:ascii="Arial" w:hAnsi="Arial" w:eastAsia="Arial" w:cs="Arial"/>
                <w:sz w:val="22"/>
                <w:szCs w:val="22"/>
                <w:lang w:val="en-GB"/>
              </w:rPr>
              <w:t>,000</w:t>
            </w:r>
            <w:r w:rsidRPr="2F49BB32" w:rsidR="00340E39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]  </w:t>
            </w:r>
          </w:p>
          <w:p w:rsidR="00340E39" w:rsidP="7FB5A12C" w:rsidRDefault="00340E39" w14:paraId="06316A8D" w14:textId="77777777">
            <w:pPr>
              <w:spacing w:after="115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[Contract Charges comprises:</w:t>
            </w:r>
          </w:p>
          <w:p w:rsidR="00340E39" w:rsidP="7FB5A12C" w:rsidRDefault="00340E39" w14:paraId="30D14B16" w14:textId="77777777">
            <w:pPr>
              <w:spacing w:after="115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Levy services funded by ESFA [ </w:t>
            </w:r>
            <w:proofErr w:type="gramStart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 ]</w:t>
            </w:r>
            <w:proofErr w:type="gramEnd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;</w:t>
            </w:r>
          </w:p>
          <w:p w:rsidR="00340E39" w:rsidP="7FB5A12C" w:rsidRDefault="00340E39" w14:paraId="683A56BE" w14:textId="77777777">
            <w:pPr>
              <w:spacing w:after="115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Top up for fees in excess of ESFA </w:t>
            </w:r>
            <w:proofErr w:type="gramStart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band  [</w:t>
            </w:r>
            <w:proofErr w:type="gramEnd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  ];</w:t>
            </w:r>
          </w:p>
          <w:p w:rsidR="00340E39" w:rsidP="7FB5A12C" w:rsidRDefault="00340E39" w14:paraId="211EA95E" w14:textId="77777777">
            <w:pPr>
              <w:spacing w:after="115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Additional extra services [   </w:t>
            </w:r>
            <w:proofErr w:type="gramStart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 ]</w:t>
            </w:r>
            <w:proofErr w:type="gramEnd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</w:p>
          <w:p w:rsidR="00340E39" w:rsidP="7FB5A12C" w:rsidRDefault="00340E39" w14:paraId="305435AB" w14:textId="77777777">
            <w:pPr>
              <w:spacing w:after="115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Includes the cost of any subcontractors and the cost of an approved end point assessor.</w:t>
            </w:r>
          </w:p>
        </w:tc>
      </w:tr>
      <w:tr w:rsidR="00340E39" w:rsidTr="2F49BB32" w14:paraId="34AC2464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55942A38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4.2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302497C9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Payment terms/Profile</w:t>
            </w:r>
          </w:p>
        </w:tc>
        <w:tc>
          <w:tcPr>
            <w:tcW w:w="52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06DFD403" w14:textId="77777777">
            <w:pPr>
              <w:spacing w:after="120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Payment to be made in accordance with the current in force ESFA funding rules.  </w:t>
            </w:r>
          </w:p>
          <w:p w:rsidR="00340E39" w:rsidP="7FB5A12C" w:rsidRDefault="00340E39" w14:paraId="53D53056" w14:textId="77777777">
            <w:pPr>
              <w:spacing w:after="120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Further additional terms in Annex 2 of Contract Schedule 3 </w:t>
            </w:r>
          </w:p>
        </w:tc>
      </w:tr>
      <w:tr w:rsidR="00340E39" w:rsidTr="2F49BB32" w14:paraId="0B46F90B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4AFCDF4D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4.3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620F780B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Customer billing address</w:t>
            </w:r>
          </w:p>
        </w:tc>
        <w:tc>
          <w:tcPr>
            <w:tcW w:w="52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067D2D7E" w14:textId="77777777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0D413A">
              <w:rPr>
                <w:rFonts w:ascii="Calibri" w:hAnsi="Calibri" w:eastAsia="Calibri" w:cs="Calibri"/>
                <w:noProof/>
                <w:color w:val="000000" w:themeColor="text1"/>
                <w:sz w:val="22"/>
                <w:szCs w:val="22"/>
                <w:lang w:val="en-GB"/>
              </w:rPr>
              <w:t>NA</w:t>
            </w:r>
          </w:p>
        </w:tc>
      </w:tr>
    </w:tbl>
    <w:p w:rsidR="00340E39" w:rsidP="7FB5A12C" w:rsidRDefault="00340E39" w14:paraId="3CCCCC4D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17C66D62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  <w:lang w:val="en-GB"/>
        </w:rPr>
      </w:pPr>
    </w:p>
    <w:p w:rsidR="00340E39" w:rsidP="7FB5A12C" w:rsidRDefault="00340E39" w14:paraId="325F000D" w14:textId="77777777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lastRenderedPageBreak/>
        <w:t>5. LIABILITY AND INSURANCE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045"/>
        <w:gridCol w:w="5295"/>
      </w:tblGrid>
      <w:tr w:rsidR="00340E39" w:rsidTr="7FB5A12C" w14:paraId="4318C90C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0191B616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5.1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4E0328C8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proofErr w:type="gramStart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Suppliers</w:t>
            </w:r>
            <w:proofErr w:type="gramEnd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limitation of Liability</w:t>
            </w:r>
          </w:p>
        </w:tc>
        <w:tc>
          <w:tcPr>
            <w:tcW w:w="52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6A4062BC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In Clause 25 of the Contract Terms </w:t>
            </w:r>
          </w:p>
        </w:tc>
      </w:tr>
      <w:tr w:rsidR="00340E39" w:rsidTr="7FB5A12C" w14:paraId="384EED4B" w14:textId="77777777">
        <w:trPr>
          <w:trHeight w:val="300"/>
        </w:trPr>
        <w:tc>
          <w:tcPr>
            <w:tcW w:w="6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28E5A9C7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5.2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0DAEF7A9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>Insurance</w:t>
            </w:r>
          </w:p>
        </w:tc>
        <w:tc>
          <w:tcPr>
            <w:tcW w:w="52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40E39" w:rsidP="7FB5A12C" w:rsidRDefault="00340E39" w14:paraId="0C5FC2FF" w14:textId="77777777">
            <w:pPr>
              <w:spacing w:after="112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(Clause [ </w:t>
            </w:r>
            <w:proofErr w:type="gramStart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 ]</w:t>
            </w:r>
            <w:proofErr w:type="gramEnd"/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of the Contract Terms): </w:t>
            </w:r>
          </w:p>
          <w:p w:rsidR="00340E39" w:rsidP="7FB5A12C" w:rsidRDefault="00340E39" w14:paraId="50C877BE" w14:textId="77777777">
            <w:pPr>
              <w:spacing w:after="112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Professional Indemnity Insurance cover of £1 million any one claim. </w:t>
            </w:r>
          </w:p>
          <w:p w:rsidR="00340E39" w:rsidP="7FB5A12C" w:rsidRDefault="00340E39" w14:paraId="35A69C53" w14:textId="77777777">
            <w:pPr>
              <w:spacing w:after="112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Public Liability Insurance cover of £1 million any one claim. </w:t>
            </w:r>
          </w:p>
          <w:p w:rsidR="00340E39" w:rsidP="7FB5A12C" w:rsidRDefault="00340E39" w14:paraId="53C7EFFF" w14:textId="77777777">
            <w:pPr>
              <w:spacing w:after="112" w:line="240" w:lineRule="auto"/>
              <w:ind w:left="1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Employers Liability insurance cover of £5 million any one claim.  </w:t>
            </w:r>
          </w:p>
        </w:tc>
      </w:tr>
    </w:tbl>
    <w:p w:rsidR="00340E39" w:rsidP="7FB5A12C" w:rsidRDefault="00340E39" w14:paraId="46F2200D" w14:textId="77777777">
      <w:pPr>
        <w:spacing w:after="234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51C46957" w14:textId="77777777">
      <w:pPr>
        <w:spacing w:after="234" w:line="240" w:lineRule="auto"/>
        <w:ind w:left="118" w:hanging="10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u w:val="single"/>
          <w:lang w:val="en-GB"/>
        </w:rPr>
        <w:t xml:space="preserve">FORMATION OF CONTRACT </w:t>
      </w:r>
    </w:p>
    <w:p w:rsidR="00340E39" w:rsidP="7FB5A12C" w:rsidRDefault="00340E39" w14:paraId="770A078B" w14:textId="77777777">
      <w:pPr>
        <w:spacing w:after="9" w:line="240" w:lineRule="auto"/>
        <w:ind w:left="260" w:hanging="10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 xml:space="preserve">By signing and completing this Contract Order Form the Supplier and the Customer agree to </w:t>
      </w:r>
      <w:proofErr w:type="gramStart"/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>enter into</w:t>
      </w:r>
      <w:proofErr w:type="gramEnd"/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 xml:space="preserve"> a binding contract governed by the terms of this Contract Order Form and the attached terms and conditions.  </w:t>
      </w:r>
    </w:p>
    <w:p w:rsidR="00340E39" w:rsidP="7FB5A12C" w:rsidRDefault="00340E39" w14:paraId="56D050A3" w14:textId="77777777">
      <w:pPr>
        <w:spacing w:after="9" w:line="240" w:lineRule="auto"/>
        <w:ind w:left="260" w:hanging="1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10B261D9" w14:textId="77777777">
      <w:pPr>
        <w:spacing w:after="9" w:line="240" w:lineRule="auto"/>
        <w:ind w:left="260" w:hanging="1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26607323" w14:textId="77777777">
      <w:pPr>
        <w:spacing w:after="9" w:line="240" w:lineRule="auto"/>
        <w:ind w:left="260" w:hanging="10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 xml:space="preserve">For and on behalf of the Supplier: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6540"/>
      </w:tblGrid>
      <w:tr w:rsidR="00340E39" w:rsidTr="7FB5A12C" w14:paraId="762D2843" w14:textId="77777777">
        <w:trPr>
          <w:trHeight w:val="615"/>
        </w:trPr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240" w:type="dxa"/>
              <w:bottom w:w="120" w:type="dxa"/>
              <w:right w:w="105" w:type="dxa"/>
            </w:tcMar>
            <w:vAlign w:val="bottom"/>
          </w:tcPr>
          <w:p w:rsidR="00340E39" w:rsidP="7FB5A12C" w:rsidRDefault="00340E39" w14:paraId="5D2DCD1F" w14:textId="77777777">
            <w:pPr>
              <w:spacing w:after="0" w:line="242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Name and Title </w:t>
            </w:r>
          </w:p>
        </w:tc>
        <w:tc>
          <w:tcPr>
            <w:tcW w:w="6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240" w:type="dxa"/>
              <w:bottom w:w="120" w:type="dxa"/>
              <w:right w:w="105" w:type="dxa"/>
            </w:tcMar>
            <w:vAlign w:val="bottom"/>
          </w:tcPr>
          <w:p w:rsidR="00340E39" w:rsidP="7FB5A12C" w:rsidRDefault="00340E39" w14:paraId="4122FC12" w14:textId="77777777">
            <w:pPr>
              <w:spacing w:after="0" w:line="242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340E39" w:rsidTr="7FB5A12C" w14:paraId="3F45A839" w14:textId="77777777">
        <w:trPr>
          <w:trHeight w:val="615"/>
        </w:trPr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240" w:type="dxa"/>
              <w:bottom w:w="120" w:type="dxa"/>
              <w:right w:w="105" w:type="dxa"/>
            </w:tcMar>
            <w:vAlign w:val="bottom"/>
          </w:tcPr>
          <w:p w:rsidR="00340E39" w:rsidP="7FB5A12C" w:rsidRDefault="00340E39" w14:paraId="3D6E777E" w14:textId="77777777">
            <w:pPr>
              <w:spacing w:after="0" w:line="242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6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240" w:type="dxa"/>
              <w:bottom w:w="120" w:type="dxa"/>
              <w:right w:w="105" w:type="dxa"/>
            </w:tcMar>
            <w:vAlign w:val="bottom"/>
          </w:tcPr>
          <w:p w:rsidR="00340E39" w:rsidP="7FB5A12C" w:rsidRDefault="00340E39" w14:paraId="51EAFF01" w14:textId="77777777">
            <w:pPr>
              <w:spacing w:after="0" w:line="242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340E39" w:rsidP="7FB5A12C" w:rsidRDefault="00340E39" w14:paraId="6E536AE5" w14:textId="77777777">
      <w:pPr>
        <w:spacing w:after="9" w:line="240" w:lineRule="auto"/>
        <w:ind w:left="260" w:hanging="1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1138CB61" w14:textId="77777777">
      <w:pPr>
        <w:spacing w:after="9" w:line="240" w:lineRule="auto"/>
        <w:ind w:left="260" w:hanging="1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4ADF0933" w14:textId="77777777">
      <w:pPr>
        <w:spacing w:after="9" w:line="240" w:lineRule="auto"/>
        <w:ind w:left="260" w:hanging="10"/>
        <w:rPr>
          <w:rFonts w:ascii="Arial" w:hAnsi="Arial" w:eastAsia="Arial" w:cs="Arial"/>
          <w:color w:val="000000" w:themeColor="text1"/>
          <w:sz w:val="22"/>
          <w:szCs w:val="22"/>
        </w:rPr>
      </w:pPr>
      <w:r w:rsidRPr="7FB5A12C">
        <w:rPr>
          <w:rFonts w:ascii="Arial" w:hAnsi="Arial" w:eastAsia="Arial" w:cs="Arial"/>
          <w:color w:val="000000" w:themeColor="text1"/>
          <w:sz w:val="22"/>
          <w:szCs w:val="22"/>
          <w:lang w:val="en-GB"/>
        </w:rPr>
        <w:t xml:space="preserve">For and on behalf of the Customer: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6540"/>
      </w:tblGrid>
      <w:tr w:rsidR="00340E39" w:rsidTr="7FB5A12C" w14:paraId="1B1DDE86" w14:textId="77777777">
        <w:trPr>
          <w:trHeight w:val="615"/>
        </w:trPr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240" w:type="dxa"/>
              <w:bottom w:w="120" w:type="dxa"/>
              <w:right w:w="105" w:type="dxa"/>
            </w:tcMar>
            <w:vAlign w:val="bottom"/>
          </w:tcPr>
          <w:p w:rsidR="00340E39" w:rsidP="7FB5A12C" w:rsidRDefault="00340E39" w14:paraId="6970D5DF" w14:textId="77777777">
            <w:pPr>
              <w:spacing w:after="0" w:line="242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Name and Title </w:t>
            </w:r>
          </w:p>
        </w:tc>
        <w:tc>
          <w:tcPr>
            <w:tcW w:w="6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240" w:type="dxa"/>
              <w:bottom w:w="120" w:type="dxa"/>
              <w:right w:w="105" w:type="dxa"/>
            </w:tcMar>
            <w:vAlign w:val="bottom"/>
          </w:tcPr>
          <w:p w:rsidR="00340E39" w:rsidP="7FB5A12C" w:rsidRDefault="00340E39" w14:paraId="28C9BEE1" w14:textId="77777777">
            <w:pPr>
              <w:spacing w:after="0" w:line="244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 </w:t>
            </w:r>
          </w:p>
          <w:p w:rsidR="00340E39" w:rsidP="7FB5A12C" w:rsidRDefault="00340E39" w14:paraId="5EAC82AC" w14:textId="77777777">
            <w:pPr>
              <w:spacing w:after="0" w:line="242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340E39" w:rsidTr="7FB5A12C" w14:paraId="3F6DE294" w14:textId="77777777">
        <w:trPr>
          <w:trHeight w:val="615"/>
        </w:trPr>
        <w:tc>
          <w:tcPr>
            <w:tcW w:w="2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240" w:type="dxa"/>
              <w:bottom w:w="120" w:type="dxa"/>
              <w:right w:w="105" w:type="dxa"/>
            </w:tcMar>
            <w:vAlign w:val="bottom"/>
          </w:tcPr>
          <w:p w:rsidR="00340E39" w:rsidP="7FB5A12C" w:rsidRDefault="00340E39" w14:paraId="63EE6C94" w14:textId="77777777">
            <w:pPr>
              <w:spacing w:after="0" w:line="242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FB5A12C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6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240" w:type="dxa"/>
              <w:bottom w:w="120" w:type="dxa"/>
              <w:right w:w="105" w:type="dxa"/>
            </w:tcMar>
            <w:vAlign w:val="bottom"/>
          </w:tcPr>
          <w:p w:rsidR="00340E39" w:rsidP="7FB5A12C" w:rsidRDefault="00340E39" w14:paraId="4CC868EB" w14:textId="77777777">
            <w:pPr>
              <w:spacing w:after="0" w:line="242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340E39" w:rsidP="7FB5A12C" w:rsidRDefault="00340E39" w14:paraId="759A0E1F" w14:textId="77777777">
      <w:pPr>
        <w:spacing w:after="111" w:line="240" w:lineRule="auto"/>
        <w:ind w:left="468" w:hanging="8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340E39" w:rsidP="7FB5A12C" w:rsidRDefault="00340E39" w14:paraId="321CAA9B" w14:textId="77777777">
      <w:pPr>
        <w:sectPr w:rsidR="00340E39" w:rsidSect="00340E39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340E39" w:rsidP="7FB5A12C" w:rsidRDefault="00340E39" w14:paraId="10C9D327" w14:textId="77777777"/>
    <w:sectPr w:rsidR="00340E39" w:rsidSect="00340E39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E143B9"/>
    <w:rsid w:val="00340E39"/>
    <w:rsid w:val="005732DC"/>
    <w:rsid w:val="00766136"/>
    <w:rsid w:val="008F30F1"/>
    <w:rsid w:val="00BD43A4"/>
    <w:rsid w:val="00CE3CD5"/>
    <w:rsid w:val="00DD0026"/>
    <w:rsid w:val="00EF5736"/>
    <w:rsid w:val="0AF4A61B"/>
    <w:rsid w:val="1071A9FF"/>
    <w:rsid w:val="14B9A99B"/>
    <w:rsid w:val="161D7F34"/>
    <w:rsid w:val="1DF8ACAD"/>
    <w:rsid w:val="298E5744"/>
    <w:rsid w:val="2ED80ACE"/>
    <w:rsid w:val="2F49BB32"/>
    <w:rsid w:val="396AA8D3"/>
    <w:rsid w:val="47EE3751"/>
    <w:rsid w:val="4FE143B9"/>
    <w:rsid w:val="5378DEF8"/>
    <w:rsid w:val="637EDBC1"/>
    <w:rsid w:val="74366E46"/>
    <w:rsid w:val="772E97CF"/>
    <w:rsid w:val="7A6F0B46"/>
    <w:rsid w:val="7FB5A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923C"/>
  <w15:chartTrackingRefBased/>
  <w15:docId w15:val="{D3DA7AF3-9ABE-4C18-954F-E32A550A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nstituteforapprenticeships.org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34abbffa-361b-472c-b236-9c4f397bd2c3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App procurement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TaxCatchAll xmlns="662745e8-e224-48e8-a2e3-254862b8c2f5">
      <Value>6</Value>
      <Value>10</Value>
      <Value>9</Value>
      <Value>8</Value>
      <Value>7</Value>
    </TaxCatchAll>
    <Team xmlns="662745e8-e224-48e8-a2e3-254862b8c2f5">HR Strategic Resourcing Team</Tea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97EC41D2B87E8140807EC62D07F2B123" ma:contentTypeVersion="26" ma:contentTypeDescription="Create a new document." ma:contentTypeScope="" ma:versionID="1aece49efc44ebe27498b086cebd8df9">
  <xsd:schema xmlns:xsd="http://www.w3.org/2001/XMLSchema" xmlns:xs="http://www.w3.org/2001/XMLSchema" xmlns:p="http://schemas.microsoft.com/office/2006/metadata/properties" xmlns:ns2="662745e8-e224-48e8-a2e3-254862b8c2f5" xmlns:ns3="c510752e-bc22-484b-abac-b9fd671d7bf0" xmlns:ns4="04f7c659-1729-4d4b-9c6e-37b83e7c8e19" targetNamespace="http://schemas.microsoft.com/office/2006/metadata/properties" ma:root="true" ma:fieldsID="079cc17aca3f5de7ca7201a5d7da804d" ns2:_="" ns3:_="" ns4:_="">
    <xsd:import namespace="662745e8-e224-48e8-a2e3-254862b8c2f5"/>
    <xsd:import namespace="c510752e-bc22-484b-abac-b9fd671d7bf0"/>
    <xsd:import namespace="04f7c659-1729-4d4b-9c6e-37b83e7c8e1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4114dd8-c8a0-4f2a-9e1e-1ba1136e0285}" ma:internalName="TaxCatchAll" ma:showField="CatchAllData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114dd8-c8a0-4f2a-9e1e-1ba1136e0285}" ma:internalName="TaxCatchAllLabel" ma:readOnly="true" ma:showField="CatchAllDataLabel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HR Strategic Resourcing Team" ma:internalName="Team">
      <xsd:simpleType>
        <xsd:restriction base="dms:Text"/>
      </xsd:simpleType>
    </xsd:element>
    <xsd:element name="Topic" ma:index="20" nillable="true" ma:displayName="Topic" ma:default="App procurement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HR|34abbffa-361b-472c-b236-9c4f397bd2c3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0752e-bc22-484b-abac-b9fd671d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7c659-1729-4d4b-9c6e-37b83e7c8e1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C98A2971-415E-442A-B58C-D3B9D65E4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9FDB3-3199-465F-B8B3-108DE57D994F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0467EF41-0F3F-419C-8BBD-636EE67FA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c510752e-bc22-484b-abac-b9fd671d7bf0"/>
    <ds:schemaRef ds:uri="04f7c659-1729-4d4b-9c6e-37b83e7c8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0EA2F-583B-461D-81DC-46FB83FD951B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Withycombe, Elaine</dc:creator>
  <cp:keywords/>
  <dc:description/>
  <cp:lastModifiedBy>Beuttell, Danni</cp:lastModifiedBy>
  <cp:revision>5</cp:revision>
  <dcterms:created xsi:type="dcterms:W3CDTF">2024-05-15T13:45:00Z</dcterms:created>
  <dcterms:modified xsi:type="dcterms:W3CDTF">2024-09-04T07:28:55Z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9;#Internal Defra Group|0867f7b3-e76e-40ca-bb1f-5ba341a49230</vt:lpwstr>
  </property>
  <property fmtid="{D5CDD505-2E9C-101B-9397-08002B2CF9AE}" pid="4" name="ContentTypeId">
    <vt:lpwstr>0x010100A5BF1C78D9F64B679A5EBDE1C6598EBC010097EC41D2B87E8140807EC62D07F2B123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8;#HR|34abbffa-361b-472c-b236-9c4f397bd2c3</vt:lpwstr>
  </property>
</Properties>
</file>