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0FD96" w14:textId="77777777" w:rsidR="007C40BC" w:rsidRPr="00B226F9" w:rsidRDefault="007C40BC" w:rsidP="00B226F9">
      <w:pPr>
        <w:spacing w:line="360" w:lineRule="auto"/>
        <w:rPr>
          <w:rFonts w:asciiTheme="minorBidi" w:hAnsiTheme="minorBidi" w:cstheme="minorBidi"/>
        </w:rPr>
      </w:pPr>
      <w:bookmarkStart w:id="0" w:name="_Hlk36126673"/>
      <w:bookmarkStart w:id="1" w:name="_GoBack"/>
      <w:bookmarkEnd w:id="1"/>
    </w:p>
    <w:p w14:paraId="6970FD97" w14:textId="28872758" w:rsidR="007C40BC" w:rsidRPr="00EC57EA" w:rsidRDefault="000272E7" w:rsidP="00EC57EA">
      <w:pPr>
        <w:pStyle w:val="Title"/>
      </w:pPr>
      <w:r w:rsidRPr="00EC57EA">
        <w:t xml:space="preserve">Framework Agreement for the Provision of Services - Learning &amp; Development </w:t>
      </w:r>
    </w:p>
    <w:p w14:paraId="6970FD98" w14:textId="77777777" w:rsidR="002A3C07" w:rsidRPr="00B226F9" w:rsidRDefault="002A3C07" w:rsidP="00B226F9">
      <w:pPr>
        <w:spacing w:line="360" w:lineRule="auto"/>
        <w:rPr>
          <w:rFonts w:asciiTheme="minorBidi" w:hAnsiTheme="minorBidi" w:cstheme="minorBidi"/>
        </w:rPr>
      </w:pPr>
    </w:p>
    <w:p w14:paraId="6F8DA103" w14:textId="77777777" w:rsidR="0052736D" w:rsidRPr="007C40BC" w:rsidRDefault="0052736D" w:rsidP="0052736D">
      <w:pPr>
        <w:tabs>
          <w:tab w:val="left" w:pos="567"/>
          <w:tab w:val="left" w:pos="4111"/>
        </w:tabs>
        <w:spacing w:after="240"/>
        <w:rPr>
          <w:rStyle w:val="Strong"/>
          <w:b w:val="0"/>
        </w:rPr>
      </w:pPr>
      <w:r w:rsidRPr="0061657B">
        <w:rPr>
          <w:rStyle w:val="Strong"/>
        </w:rPr>
        <w:t>Organisation</w:t>
      </w:r>
      <w:r w:rsidRPr="00B230B6">
        <w:rPr>
          <w:rStyle w:val="Strong"/>
        </w:rPr>
        <w:tab/>
      </w:r>
      <w:r>
        <w:rPr>
          <w:rStyle w:val="Strong"/>
          <w:b w:val="0"/>
        </w:rPr>
        <w:t>National Heritage Memorial Fund</w:t>
      </w:r>
    </w:p>
    <w:p w14:paraId="2766DEB0" w14:textId="77777777" w:rsidR="0052736D" w:rsidRDefault="0052736D" w:rsidP="0052736D">
      <w:pPr>
        <w:tabs>
          <w:tab w:val="left" w:pos="567"/>
          <w:tab w:val="left" w:pos="4111"/>
        </w:tabs>
        <w:spacing w:after="240"/>
      </w:pPr>
      <w:r w:rsidRPr="00234ED8">
        <w:rPr>
          <w:b/>
        </w:rPr>
        <w:t>Department</w:t>
      </w:r>
      <w:r w:rsidRPr="00B230B6">
        <w:tab/>
      </w:r>
      <w:r>
        <w:t xml:space="preserve">Strategy &amp; Business Development </w:t>
      </w:r>
    </w:p>
    <w:p w14:paraId="3079BD50" w14:textId="77777777" w:rsidR="0052736D" w:rsidRDefault="0052736D" w:rsidP="0052736D">
      <w:pPr>
        <w:tabs>
          <w:tab w:val="left" w:pos="567"/>
          <w:tab w:val="left" w:pos="4111"/>
        </w:tabs>
        <w:spacing w:after="240"/>
        <w:ind w:left="4110" w:hanging="4110"/>
        <w:rPr>
          <w:bCs/>
        </w:rPr>
      </w:pPr>
      <w:r w:rsidRPr="0061657B">
        <w:rPr>
          <w:rStyle w:val="Strong"/>
        </w:rPr>
        <w:t>Title of procurement</w:t>
      </w:r>
      <w:r w:rsidRPr="00B230B6">
        <w:rPr>
          <w:rStyle w:val="Strong"/>
        </w:rPr>
        <w:tab/>
      </w:r>
      <w:r>
        <w:rPr>
          <w:bCs/>
        </w:rPr>
        <w:t>Generic People Development</w:t>
      </w:r>
    </w:p>
    <w:p w14:paraId="7E488097" w14:textId="77777777" w:rsidR="00806F17" w:rsidRPr="00B226F9" w:rsidRDefault="0052736D" w:rsidP="00806F17">
      <w:pPr>
        <w:tabs>
          <w:tab w:val="left" w:pos="567"/>
          <w:tab w:val="left" w:pos="4111"/>
        </w:tabs>
        <w:spacing w:line="360" w:lineRule="auto"/>
        <w:ind w:left="4110" w:hanging="4110"/>
        <w:rPr>
          <w:rFonts w:asciiTheme="minorBidi" w:hAnsiTheme="minorBidi" w:cstheme="minorBidi"/>
        </w:rPr>
      </w:pPr>
      <w:r w:rsidRPr="00A87B76">
        <w:rPr>
          <w:b/>
        </w:rPr>
        <w:t>Brief description of supply</w:t>
      </w:r>
      <w:r w:rsidRPr="00B230B6">
        <w:tab/>
      </w:r>
      <w:r w:rsidR="00806F17" w:rsidRPr="006A0B0B">
        <w:rPr>
          <w:rFonts w:asciiTheme="minorBidi" w:hAnsiTheme="minorBidi" w:cstheme="minorBidi"/>
        </w:rPr>
        <w:t>Framework Agreement for the Provision of Services - Learning &amp; Development</w:t>
      </w:r>
    </w:p>
    <w:p w14:paraId="49606274" w14:textId="3E7A0FF9" w:rsidR="0052736D" w:rsidRDefault="0052736D" w:rsidP="0052736D">
      <w:pPr>
        <w:tabs>
          <w:tab w:val="left" w:pos="567"/>
          <w:tab w:val="left" w:pos="4111"/>
        </w:tabs>
        <w:spacing w:after="240"/>
        <w:ind w:left="4110" w:hanging="4110"/>
      </w:pPr>
    </w:p>
    <w:p w14:paraId="11ADE56B" w14:textId="26E02C6D" w:rsidR="0052736D" w:rsidRDefault="0052736D" w:rsidP="0052736D">
      <w:pPr>
        <w:tabs>
          <w:tab w:val="left" w:pos="567"/>
        </w:tabs>
        <w:spacing w:after="240"/>
        <w:rPr>
          <w:bCs/>
        </w:rPr>
      </w:pPr>
      <w:r>
        <w:rPr>
          <w:bCs/>
        </w:rPr>
        <w:t>Learning and development interventions which enhance productivity, effectiveness and skill-sets of staff,  individuals, groups, managers and leaders. These courses may be accredited, within certain fields, or bespoke packages as required. The subject areas within this category may include, but are not limited to, soft skills, m</w:t>
      </w:r>
      <w:r w:rsidRPr="0052736D">
        <w:rPr>
          <w:bCs/>
        </w:rPr>
        <w:t xml:space="preserve">odular </w:t>
      </w:r>
      <w:r>
        <w:rPr>
          <w:bCs/>
        </w:rPr>
        <w:t>t</w:t>
      </w:r>
      <w:r w:rsidRPr="0052736D">
        <w:rPr>
          <w:bCs/>
        </w:rPr>
        <w:t>raining</w:t>
      </w:r>
      <w:r>
        <w:rPr>
          <w:bCs/>
        </w:rPr>
        <w:t>, d</w:t>
      </w:r>
      <w:r w:rsidRPr="0052736D">
        <w:rPr>
          <w:bCs/>
        </w:rPr>
        <w:t>eveloping</w:t>
      </w:r>
      <w:r>
        <w:rPr>
          <w:bCs/>
        </w:rPr>
        <w:t xml:space="preserve"> m</w:t>
      </w:r>
      <w:r w:rsidRPr="0052736D">
        <w:rPr>
          <w:bCs/>
        </w:rPr>
        <w:t>anagers</w:t>
      </w:r>
      <w:r>
        <w:rPr>
          <w:bCs/>
        </w:rPr>
        <w:t>, d</w:t>
      </w:r>
      <w:r w:rsidRPr="0052736D">
        <w:rPr>
          <w:bCs/>
        </w:rPr>
        <w:t xml:space="preserve">eveloping </w:t>
      </w:r>
      <w:r>
        <w:rPr>
          <w:bCs/>
        </w:rPr>
        <w:t>l</w:t>
      </w:r>
      <w:r w:rsidRPr="0052736D">
        <w:rPr>
          <w:bCs/>
        </w:rPr>
        <w:t>eaders</w:t>
      </w:r>
      <w:r>
        <w:rPr>
          <w:bCs/>
        </w:rPr>
        <w:t>, h</w:t>
      </w:r>
      <w:r w:rsidRPr="0052736D">
        <w:rPr>
          <w:bCs/>
        </w:rPr>
        <w:t xml:space="preserve">ealth &amp; </w:t>
      </w:r>
      <w:r>
        <w:rPr>
          <w:bCs/>
        </w:rPr>
        <w:t>we</w:t>
      </w:r>
      <w:r w:rsidRPr="0052736D">
        <w:rPr>
          <w:bCs/>
        </w:rPr>
        <w:t xml:space="preserve">llbeing at </w:t>
      </w:r>
      <w:r>
        <w:rPr>
          <w:bCs/>
        </w:rPr>
        <w:t>w</w:t>
      </w:r>
      <w:r w:rsidRPr="0052736D">
        <w:rPr>
          <w:bCs/>
        </w:rPr>
        <w:t>ork</w:t>
      </w:r>
      <w:r>
        <w:rPr>
          <w:bCs/>
        </w:rPr>
        <w:t>, e</w:t>
      </w:r>
      <w:r w:rsidRPr="0052736D">
        <w:rPr>
          <w:bCs/>
        </w:rPr>
        <w:t xml:space="preserve">quality, </w:t>
      </w:r>
      <w:r>
        <w:rPr>
          <w:bCs/>
        </w:rPr>
        <w:t>d</w:t>
      </w:r>
      <w:r w:rsidRPr="0052736D">
        <w:rPr>
          <w:bCs/>
        </w:rPr>
        <w:t>iversity and</w:t>
      </w:r>
      <w:r>
        <w:rPr>
          <w:bCs/>
        </w:rPr>
        <w:t xml:space="preserve"> u</w:t>
      </w:r>
      <w:r w:rsidRPr="0052736D">
        <w:rPr>
          <w:bCs/>
        </w:rPr>
        <w:t xml:space="preserve">nconscious </w:t>
      </w:r>
      <w:r>
        <w:rPr>
          <w:bCs/>
        </w:rPr>
        <w:t>b</w:t>
      </w:r>
      <w:r w:rsidRPr="0052736D">
        <w:rPr>
          <w:bCs/>
        </w:rPr>
        <w:t>ias</w:t>
      </w:r>
      <w:r>
        <w:rPr>
          <w:bCs/>
        </w:rPr>
        <w:t>, e</w:t>
      </w:r>
      <w:r w:rsidRPr="0052736D">
        <w:rPr>
          <w:bCs/>
        </w:rPr>
        <w:t>-learning</w:t>
      </w:r>
      <w:r>
        <w:rPr>
          <w:bCs/>
        </w:rPr>
        <w:t>, i</w:t>
      </w:r>
      <w:r w:rsidRPr="0052736D">
        <w:rPr>
          <w:bCs/>
        </w:rPr>
        <w:t xml:space="preserve">nformation and </w:t>
      </w:r>
      <w:r>
        <w:rPr>
          <w:bCs/>
        </w:rPr>
        <w:t>c</w:t>
      </w:r>
      <w:r w:rsidRPr="0052736D">
        <w:rPr>
          <w:bCs/>
        </w:rPr>
        <w:t xml:space="preserve">ommunication </w:t>
      </w:r>
      <w:r>
        <w:rPr>
          <w:bCs/>
        </w:rPr>
        <w:t>t</w:t>
      </w:r>
      <w:r w:rsidRPr="0052736D">
        <w:rPr>
          <w:bCs/>
        </w:rPr>
        <w:t>echnology</w:t>
      </w:r>
    </w:p>
    <w:p w14:paraId="6970FD9C" w14:textId="71D576B7" w:rsidR="007C40BC" w:rsidRPr="00B226F9" w:rsidRDefault="007C40BC" w:rsidP="00B226F9">
      <w:pPr>
        <w:tabs>
          <w:tab w:val="left" w:pos="567"/>
          <w:tab w:val="left" w:pos="4111"/>
        </w:tabs>
        <w:spacing w:line="360" w:lineRule="auto"/>
        <w:ind w:left="4110" w:hanging="4110"/>
        <w:rPr>
          <w:rFonts w:asciiTheme="minorBidi" w:hAnsiTheme="minorBidi" w:cstheme="minorBidi"/>
        </w:rPr>
      </w:pPr>
      <w:r w:rsidRPr="00B226F9">
        <w:rPr>
          <w:rFonts w:asciiTheme="minorBidi" w:hAnsiTheme="minorBidi" w:cstheme="minorBidi"/>
        </w:rPr>
        <w:tab/>
      </w:r>
    </w:p>
    <w:p w14:paraId="5253391A" w14:textId="6550186D" w:rsidR="0052736D" w:rsidRPr="00B90859" w:rsidRDefault="0052736D" w:rsidP="0052736D">
      <w:pPr>
        <w:tabs>
          <w:tab w:val="left" w:pos="567"/>
          <w:tab w:val="left" w:pos="4111"/>
        </w:tabs>
        <w:spacing w:after="240"/>
      </w:pPr>
      <w:r w:rsidRPr="00B90859">
        <w:rPr>
          <w:b/>
        </w:rPr>
        <w:t>Estimated value of tender</w:t>
      </w:r>
      <w:r w:rsidRPr="00B90859">
        <w:tab/>
      </w:r>
      <w:r w:rsidR="00806F17" w:rsidRPr="00F77CBD">
        <w:t>£</w:t>
      </w:r>
      <w:r w:rsidR="00B90859" w:rsidRPr="00F77CBD">
        <w:t>120000</w:t>
      </w:r>
    </w:p>
    <w:p w14:paraId="5DC27D93" w14:textId="77777777" w:rsidR="0052736D" w:rsidRPr="00B90859" w:rsidRDefault="0052736D" w:rsidP="0052736D">
      <w:pPr>
        <w:tabs>
          <w:tab w:val="left" w:pos="567"/>
          <w:tab w:val="left" w:pos="4111"/>
        </w:tabs>
        <w:spacing w:after="240"/>
      </w:pPr>
      <w:r w:rsidRPr="00B90859">
        <w:rPr>
          <w:b/>
        </w:rPr>
        <w:t>Estimated duration</w:t>
      </w:r>
      <w:r w:rsidRPr="00B90859">
        <w:tab/>
        <w:t>3 years</w:t>
      </w:r>
    </w:p>
    <w:p w14:paraId="5E7BED8E" w14:textId="00C27A26" w:rsidR="00806F17" w:rsidRPr="00F77CBD" w:rsidRDefault="007C40BC" w:rsidP="006A0B0B">
      <w:pPr>
        <w:tabs>
          <w:tab w:val="left" w:pos="567"/>
          <w:tab w:val="left" w:pos="4111"/>
        </w:tabs>
        <w:spacing w:line="360" w:lineRule="auto"/>
        <w:ind w:left="4110" w:hanging="4110"/>
        <w:rPr>
          <w:rFonts w:asciiTheme="minorBidi" w:hAnsiTheme="minorBidi" w:cstheme="minorBidi"/>
        </w:rPr>
      </w:pPr>
      <w:r w:rsidRPr="00B90859">
        <w:rPr>
          <w:rFonts w:asciiTheme="minorBidi" w:hAnsiTheme="minorBidi" w:cstheme="minorBidi"/>
          <w:b/>
        </w:rPr>
        <w:t xml:space="preserve">Name of </w:t>
      </w:r>
      <w:r w:rsidR="004A503B" w:rsidRPr="00B90859">
        <w:rPr>
          <w:rFonts w:asciiTheme="minorBidi" w:hAnsiTheme="minorBidi" w:cstheme="minorBidi"/>
          <w:b/>
        </w:rPr>
        <w:t>NLHF</w:t>
      </w:r>
      <w:r w:rsidRPr="00B90859">
        <w:rPr>
          <w:rFonts w:asciiTheme="minorBidi" w:hAnsiTheme="minorBidi" w:cstheme="minorBidi"/>
          <w:b/>
        </w:rPr>
        <w:t xml:space="preserve"> Contact</w:t>
      </w:r>
      <w:r w:rsidRPr="00B90859">
        <w:rPr>
          <w:rFonts w:asciiTheme="minorBidi" w:hAnsiTheme="minorBidi" w:cstheme="minorBidi"/>
        </w:rPr>
        <w:tab/>
      </w:r>
      <w:r w:rsidR="00B90859" w:rsidRPr="00F77CBD">
        <w:rPr>
          <w:rFonts w:asciiTheme="minorBidi" w:hAnsiTheme="minorBidi" w:cstheme="minorBidi"/>
        </w:rPr>
        <w:t>Steven Thompson Workforce Development Manager</w:t>
      </w:r>
    </w:p>
    <w:p w14:paraId="0C6962D4" w14:textId="77777777" w:rsidR="00806F17" w:rsidRPr="00F77CBD" w:rsidRDefault="00806F17" w:rsidP="006A0B0B">
      <w:pPr>
        <w:tabs>
          <w:tab w:val="left" w:pos="567"/>
          <w:tab w:val="left" w:pos="4111"/>
        </w:tabs>
        <w:spacing w:line="360" w:lineRule="auto"/>
        <w:ind w:left="4110" w:hanging="4110"/>
        <w:rPr>
          <w:rFonts w:asciiTheme="minorBidi" w:hAnsiTheme="minorBidi" w:cstheme="minorBidi"/>
        </w:rPr>
      </w:pPr>
    </w:p>
    <w:p w14:paraId="7DF72CBD" w14:textId="77777777" w:rsidR="00EC4E67" w:rsidRPr="00F77CBD" w:rsidRDefault="007C40BC" w:rsidP="00EC4E67">
      <w:pPr>
        <w:tabs>
          <w:tab w:val="left" w:pos="4111"/>
        </w:tabs>
        <w:spacing w:line="360" w:lineRule="auto"/>
        <w:ind w:left="4111" w:hanging="4111"/>
        <w:rPr>
          <w:rFonts w:asciiTheme="minorBidi" w:hAnsiTheme="minorBidi" w:cstheme="minorBidi"/>
        </w:rPr>
      </w:pPr>
      <w:r w:rsidRPr="00F77CBD">
        <w:rPr>
          <w:rFonts w:asciiTheme="minorBidi" w:hAnsiTheme="minorBidi" w:cstheme="minorBidi"/>
          <w:b/>
        </w:rPr>
        <w:t>Timetable</w:t>
      </w:r>
      <w:r w:rsidR="00697E37" w:rsidRPr="00F77CBD">
        <w:rPr>
          <w:rFonts w:asciiTheme="minorBidi" w:hAnsiTheme="minorBidi" w:cstheme="minorBidi"/>
        </w:rPr>
        <w:tab/>
        <w:t>Response deadline:</w:t>
      </w:r>
      <w:r w:rsidR="0052736D" w:rsidRPr="00F77CBD">
        <w:rPr>
          <w:rFonts w:asciiTheme="minorBidi" w:hAnsiTheme="minorBidi" w:cstheme="minorBidi"/>
        </w:rPr>
        <w:t xml:space="preserve"> 11 May 2020</w:t>
      </w:r>
      <w:r w:rsidR="00697E37" w:rsidRPr="00F77CBD">
        <w:rPr>
          <w:rFonts w:asciiTheme="minorBidi" w:hAnsiTheme="minorBidi" w:cstheme="minorBidi"/>
        </w:rPr>
        <w:t xml:space="preserve"> </w:t>
      </w:r>
    </w:p>
    <w:p w14:paraId="7A75A13F" w14:textId="77777777" w:rsidR="00DD34AB" w:rsidRPr="00F77CBD" w:rsidRDefault="00EC4E67" w:rsidP="00EC4E67">
      <w:pPr>
        <w:tabs>
          <w:tab w:val="left" w:pos="4111"/>
        </w:tabs>
        <w:spacing w:line="360" w:lineRule="auto"/>
        <w:ind w:left="4111" w:hanging="4111"/>
        <w:rPr>
          <w:rFonts w:asciiTheme="minorBidi" w:hAnsiTheme="minorBidi" w:cstheme="minorBidi"/>
        </w:rPr>
      </w:pPr>
      <w:r w:rsidRPr="00F77CBD">
        <w:rPr>
          <w:rFonts w:asciiTheme="minorBidi" w:hAnsiTheme="minorBidi" w:cstheme="minorBidi"/>
        </w:rPr>
        <w:tab/>
      </w:r>
      <w:r w:rsidR="00AE2088" w:rsidRPr="00F77CBD">
        <w:rPr>
          <w:rFonts w:asciiTheme="minorBidi" w:hAnsiTheme="minorBidi" w:cstheme="minorBidi"/>
        </w:rPr>
        <w:t>Clarification</w:t>
      </w:r>
      <w:r w:rsidR="00BE3393" w:rsidRPr="00F77CBD">
        <w:rPr>
          <w:rFonts w:asciiTheme="minorBidi" w:hAnsiTheme="minorBidi" w:cstheme="minorBidi"/>
        </w:rPr>
        <w:t xml:space="preserve"> </w:t>
      </w:r>
      <w:r w:rsidRPr="00F77CBD">
        <w:rPr>
          <w:rFonts w:asciiTheme="minorBidi" w:hAnsiTheme="minorBidi" w:cstheme="minorBidi"/>
        </w:rPr>
        <w:t>Questions</w:t>
      </w:r>
      <w:r w:rsidR="00DD34AB" w:rsidRPr="00F77CBD">
        <w:rPr>
          <w:rFonts w:asciiTheme="minorBidi" w:hAnsiTheme="minorBidi" w:cstheme="minorBidi"/>
        </w:rPr>
        <w:t xml:space="preserve"> by COB</w:t>
      </w:r>
      <w:r w:rsidRPr="00F77CBD">
        <w:rPr>
          <w:rFonts w:asciiTheme="minorBidi" w:hAnsiTheme="minorBidi" w:cstheme="minorBidi"/>
        </w:rPr>
        <w:t>:</w:t>
      </w:r>
      <w:r w:rsidR="00DD34AB" w:rsidRPr="00F77CBD">
        <w:rPr>
          <w:rFonts w:asciiTheme="minorBidi" w:hAnsiTheme="minorBidi" w:cstheme="minorBidi"/>
        </w:rPr>
        <w:t xml:space="preserve"> 24 April</w:t>
      </w:r>
    </w:p>
    <w:p w14:paraId="6970FDA1" w14:textId="7363130A" w:rsidR="007C40BC" w:rsidRPr="00F77CBD" w:rsidRDefault="00DD34AB" w:rsidP="00EC4E67">
      <w:pPr>
        <w:tabs>
          <w:tab w:val="left" w:pos="4111"/>
        </w:tabs>
        <w:spacing w:line="360" w:lineRule="auto"/>
        <w:ind w:left="4111" w:hanging="4111"/>
        <w:rPr>
          <w:rFonts w:asciiTheme="minorBidi" w:hAnsiTheme="minorBidi" w:cstheme="minorBidi"/>
        </w:rPr>
      </w:pPr>
      <w:r w:rsidRPr="00F77CBD">
        <w:rPr>
          <w:rFonts w:asciiTheme="minorBidi" w:hAnsiTheme="minorBidi" w:cstheme="minorBidi"/>
        </w:rPr>
        <w:tab/>
        <w:t>Answers Provided: by COB: 28 April</w:t>
      </w:r>
      <w:r w:rsidR="00697E37" w:rsidRPr="00F77CBD">
        <w:rPr>
          <w:rFonts w:asciiTheme="minorBidi" w:hAnsiTheme="minorBidi" w:cstheme="minorBidi"/>
        </w:rPr>
        <w:t xml:space="preserve"> </w:t>
      </w:r>
    </w:p>
    <w:p w14:paraId="68C3E4D9" w14:textId="13114AA3" w:rsidR="00376F85" w:rsidRPr="00F77CBD" w:rsidRDefault="00376F85" w:rsidP="00B226F9">
      <w:pPr>
        <w:tabs>
          <w:tab w:val="left" w:pos="4111"/>
        </w:tabs>
        <w:spacing w:line="360" w:lineRule="auto"/>
        <w:ind w:left="4110"/>
        <w:rPr>
          <w:rFonts w:asciiTheme="minorBidi" w:hAnsiTheme="minorBidi" w:cstheme="minorBidi"/>
        </w:rPr>
      </w:pPr>
      <w:r w:rsidRPr="00F77CBD">
        <w:rPr>
          <w:rFonts w:asciiTheme="minorBidi" w:hAnsiTheme="minorBidi" w:cstheme="minorBidi"/>
        </w:rPr>
        <w:t>Video Clarification: W/C 11 May</w:t>
      </w:r>
    </w:p>
    <w:p w14:paraId="6970FDA2" w14:textId="45269627" w:rsidR="007C40BC" w:rsidRPr="00F77CBD" w:rsidRDefault="007C40BC" w:rsidP="00B226F9">
      <w:pPr>
        <w:tabs>
          <w:tab w:val="left" w:pos="4111"/>
        </w:tabs>
        <w:spacing w:line="360" w:lineRule="auto"/>
        <w:ind w:left="4110"/>
        <w:rPr>
          <w:rFonts w:asciiTheme="minorBidi" w:hAnsiTheme="minorBidi" w:cstheme="minorBidi"/>
        </w:rPr>
      </w:pPr>
      <w:r w:rsidRPr="00F77CBD">
        <w:rPr>
          <w:rFonts w:asciiTheme="minorBidi" w:hAnsiTheme="minorBidi" w:cstheme="minorBidi"/>
        </w:rPr>
        <w:tab/>
        <w:t>Confirmatio</w:t>
      </w:r>
      <w:r w:rsidR="00E04BF0" w:rsidRPr="00F77CBD">
        <w:rPr>
          <w:rFonts w:asciiTheme="minorBidi" w:hAnsiTheme="minorBidi" w:cstheme="minorBidi"/>
        </w:rPr>
        <w:t xml:space="preserve">n of contract: </w:t>
      </w:r>
      <w:r w:rsidR="00376F85" w:rsidRPr="00F77CBD">
        <w:rPr>
          <w:rFonts w:asciiTheme="minorBidi" w:hAnsiTheme="minorBidi" w:cstheme="minorBidi"/>
        </w:rPr>
        <w:t>1</w:t>
      </w:r>
      <w:r w:rsidR="000A6E7B" w:rsidRPr="00F77CBD">
        <w:rPr>
          <w:rFonts w:asciiTheme="minorBidi" w:hAnsiTheme="minorBidi" w:cstheme="minorBidi"/>
        </w:rPr>
        <w:t>5</w:t>
      </w:r>
      <w:r w:rsidR="00376F85" w:rsidRPr="00F77CBD">
        <w:rPr>
          <w:rFonts w:asciiTheme="minorBidi" w:hAnsiTheme="minorBidi" w:cstheme="minorBidi"/>
        </w:rPr>
        <w:t xml:space="preserve"> May</w:t>
      </w:r>
    </w:p>
    <w:p w14:paraId="348D5CA0" w14:textId="6F6693E5" w:rsidR="00EC57EA" w:rsidRPr="00B226F9" w:rsidRDefault="00376F85" w:rsidP="00EC57EA">
      <w:pPr>
        <w:spacing w:line="360" w:lineRule="auto"/>
        <w:ind w:left="3390" w:firstLine="720"/>
        <w:rPr>
          <w:rFonts w:asciiTheme="minorBidi" w:hAnsiTheme="minorBidi" w:cstheme="minorBidi"/>
          <w:szCs w:val="22"/>
        </w:rPr>
      </w:pPr>
      <w:r w:rsidRPr="00F77CBD">
        <w:t>Start Framework</w:t>
      </w:r>
      <w:r w:rsidR="007C40BC" w:rsidRPr="00F77CBD">
        <w:t>:</w:t>
      </w:r>
      <w:r w:rsidRPr="00F77CBD">
        <w:t xml:space="preserve"> 1</w:t>
      </w:r>
      <w:r w:rsidR="000A6E7B" w:rsidRPr="00F77CBD">
        <w:t>8 May</w:t>
      </w:r>
      <w:r w:rsidRPr="00F77CBD">
        <w:t xml:space="preserve"> 2020.</w:t>
      </w:r>
      <w:r w:rsidR="007C40BC" w:rsidRPr="00B226F9">
        <w:t xml:space="preserve"> </w:t>
      </w:r>
      <w:r w:rsidR="007C40BC" w:rsidRPr="00B226F9">
        <w:br w:type="page"/>
      </w:r>
    </w:p>
    <w:sdt>
      <w:sdtPr>
        <w:rPr>
          <w:rFonts w:ascii="Arial" w:eastAsia="Times New Roman" w:hAnsi="Arial" w:cs="Times New Roman"/>
          <w:b w:val="0"/>
          <w:bCs w:val="0"/>
          <w:color w:val="auto"/>
          <w:sz w:val="22"/>
          <w:szCs w:val="20"/>
          <w:lang w:val="en-GB" w:eastAsia="en-US"/>
        </w:rPr>
        <w:id w:val="1490983187"/>
        <w:docPartObj>
          <w:docPartGallery w:val="Table of Contents"/>
          <w:docPartUnique/>
        </w:docPartObj>
      </w:sdtPr>
      <w:sdtEndPr>
        <w:rPr>
          <w:noProof/>
        </w:rPr>
      </w:sdtEndPr>
      <w:sdtContent>
        <w:p w14:paraId="2E2728BD" w14:textId="62069DA7" w:rsidR="00EC57EA" w:rsidRDefault="00EC57EA">
          <w:pPr>
            <w:pStyle w:val="TOCHeading"/>
          </w:pPr>
          <w:r>
            <w:t>Contents</w:t>
          </w:r>
        </w:p>
        <w:p w14:paraId="7BA27A5B" w14:textId="6989FEAA" w:rsidR="00490ABE" w:rsidRDefault="00EC57EA">
          <w:pPr>
            <w:pStyle w:val="TOC1"/>
            <w:tabs>
              <w:tab w:val="left" w:pos="440"/>
              <w:tab w:val="right" w:leader="dot" w:pos="9016"/>
            </w:tabs>
            <w:rPr>
              <w:rFonts w:asciiTheme="minorHAnsi" w:eastAsiaTheme="minorEastAsia" w:hAnsiTheme="minorHAnsi" w:cstheme="minorBidi"/>
              <w:noProof/>
              <w:szCs w:val="22"/>
              <w:lang w:eastAsia="zh-CN"/>
            </w:rPr>
          </w:pPr>
          <w:r>
            <w:fldChar w:fldCharType="begin"/>
          </w:r>
          <w:r>
            <w:instrText xml:space="preserve"> TOC \o "1-3" \h \z \u </w:instrText>
          </w:r>
          <w:r>
            <w:fldChar w:fldCharType="separate"/>
          </w:r>
          <w:hyperlink w:anchor="_Toc36127321" w:history="1">
            <w:r w:rsidR="00490ABE" w:rsidRPr="00984C4E">
              <w:rPr>
                <w:rStyle w:val="Hyperlink"/>
                <w:noProof/>
              </w:rPr>
              <w:t>1.</w:t>
            </w:r>
            <w:r w:rsidR="00490ABE">
              <w:rPr>
                <w:rFonts w:asciiTheme="minorHAnsi" w:eastAsiaTheme="minorEastAsia" w:hAnsiTheme="minorHAnsi" w:cstheme="minorBidi"/>
                <w:noProof/>
                <w:szCs w:val="22"/>
                <w:lang w:eastAsia="zh-CN"/>
              </w:rPr>
              <w:tab/>
            </w:r>
            <w:r w:rsidR="00490ABE" w:rsidRPr="00984C4E">
              <w:rPr>
                <w:rStyle w:val="Hyperlink"/>
                <w:noProof/>
              </w:rPr>
              <w:t>Overview</w:t>
            </w:r>
            <w:r w:rsidR="00490ABE">
              <w:rPr>
                <w:noProof/>
                <w:webHidden/>
              </w:rPr>
              <w:tab/>
            </w:r>
            <w:r w:rsidR="00490ABE">
              <w:rPr>
                <w:noProof/>
                <w:webHidden/>
              </w:rPr>
              <w:fldChar w:fldCharType="begin"/>
            </w:r>
            <w:r w:rsidR="00490ABE">
              <w:rPr>
                <w:noProof/>
                <w:webHidden/>
              </w:rPr>
              <w:instrText xml:space="preserve"> PAGEREF _Toc36127321 \h </w:instrText>
            </w:r>
            <w:r w:rsidR="00490ABE">
              <w:rPr>
                <w:noProof/>
                <w:webHidden/>
              </w:rPr>
            </w:r>
            <w:r w:rsidR="00490ABE">
              <w:rPr>
                <w:noProof/>
                <w:webHidden/>
              </w:rPr>
              <w:fldChar w:fldCharType="separate"/>
            </w:r>
            <w:r w:rsidR="00490ABE">
              <w:rPr>
                <w:noProof/>
                <w:webHidden/>
              </w:rPr>
              <w:t>3</w:t>
            </w:r>
            <w:r w:rsidR="00490ABE">
              <w:rPr>
                <w:noProof/>
                <w:webHidden/>
              </w:rPr>
              <w:fldChar w:fldCharType="end"/>
            </w:r>
          </w:hyperlink>
        </w:p>
        <w:p w14:paraId="233D005A" w14:textId="0C30FFD4" w:rsidR="00490ABE" w:rsidRDefault="00244DC3">
          <w:pPr>
            <w:pStyle w:val="TOC1"/>
            <w:tabs>
              <w:tab w:val="left" w:pos="660"/>
              <w:tab w:val="right" w:leader="dot" w:pos="9016"/>
            </w:tabs>
            <w:rPr>
              <w:rFonts w:asciiTheme="minorHAnsi" w:eastAsiaTheme="minorEastAsia" w:hAnsiTheme="minorHAnsi" w:cstheme="minorBidi"/>
              <w:noProof/>
              <w:szCs w:val="22"/>
              <w:lang w:eastAsia="zh-CN"/>
            </w:rPr>
          </w:pPr>
          <w:hyperlink w:anchor="_Toc36127322" w:history="1">
            <w:r w:rsidR="00490ABE" w:rsidRPr="00984C4E">
              <w:rPr>
                <w:rStyle w:val="Hyperlink"/>
                <w:noProof/>
              </w:rPr>
              <w:t xml:space="preserve">2. </w:t>
            </w:r>
            <w:r w:rsidR="00490ABE">
              <w:rPr>
                <w:rFonts w:asciiTheme="minorHAnsi" w:eastAsiaTheme="minorEastAsia" w:hAnsiTheme="minorHAnsi" w:cstheme="minorBidi"/>
                <w:noProof/>
                <w:szCs w:val="22"/>
                <w:lang w:eastAsia="zh-CN"/>
              </w:rPr>
              <w:tab/>
            </w:r>
            <w:r w:rsidR="00490ABE" w:rsidRPr="00984C4E">
              <w:rPr>
                <w:rStyle w:val="Hyperlink"/>
                <w:noProof/>
              </w:rPr>
              <w:t>Services and Deliverables</w:t>
            </w:r>
            <w:r w:rsidR="00490ABE">
              <w:rPr>
                <w:noProof/>
                <w:webHidden/>
              </w:rPr>
              <w:tab/>
            </w:r>
            <w:r w:rsidR="00490ABE">
              <w:rPr>
                <w:noProof/>
                <w:webHidden/>
              </w:rPr>
              <w:fldChar w:fldCharType="begin"/>
            </w:r>
            <w:r w:rsidR="00490ABE">
              <w:rPr>
                <w:noProof/>
                <w:webHidden/>
              </w:rPr>
              <w:instrText xml:space="preserve"> PAGEREF _Toc36127322 \h </w:instrText>
            </w:r>
            <w:r w:rsidR="00490ABE">
              <w:rPr>
                <w:noProof/>
                <w:webHidden/>
              </w:rPr>
            </w:r>
            <w:r w:rsidR="00490ABE">
              <w:rPr>
                <w:noProof/>
                <w:webHidden/>
              </w:rPr>
              <w:fldChar w:fldCharType="separate"/>
            </w:r>
            <w:r w:rsidR="00490ABE">
              <w:rPr>
                <w:noProof/>
                <w:webHidden/>
              </w:rPr>
              <w:t>3</w:t>
            </w:r>
            <w:r w:rsidR="00490ABE">
              <w:rPr>
                <w:noProof/>
                <w:webHidden/>
              </w:rPr>
              <w:fldChar w:fldCharType="end"/>
            </w:r>
          </w:hyperlink>
        </w:p>
        <w:p w14:paraId="764349F2" w14:textId="647BD3EE" w:rsidR="00490ABE" w:rsidRDefault="00244DC3">
          <w:pPr>
            <w:pStyle w:val="TOC1"/>
            <w:tabs>
              <w:tab w:val="left" w:pos="660"/>
              <w:tab w:val="right" w:leader="dot" w:pos="9016"/>
            </w:tabs>
            <w:rPr>
              <w:rFonts w:asciiTheme="minorHAnsi" w:eastAsiaTheme="minorEastAsia" w:hAnsiTheme="minorHAnsi" w:cstheme="minorBidi"/>
              <w:noProof/>
              <w:szCs w:val="22"/>
              <w:lang w:eastAsia="zh-CN"/>
            </w:rPr>
          </w:pPr>
          <w:hyperlink w:anchor="_Toc36127323" w:history="1">
            <w:r w:rsidR="00490ABE" w:rsidRPr="00984C4E">
              <w:rPr>
                <w:rStyle w:val="Hyperlink"/>
                <w:noProof/>
              </w:rPr>
              <w:t xml:space="preserve">3. </w:t>
            </w:r>
            <w:r w:rsidR="00490ABE">
              <w:rPr>
                <w:rFonts w:asciiTheme="minorHAnsi" w:eastAsiaTheme="minorEastAsia" w:hAnsiTheme="minorHAnsi" w:cstheme="minorBidi"/>
                <w:noProof/>
                <w:szCs w:val="22"/>
                <w:lang w:eastAsia="zh-CN"/>
              </w:rPr>
              <w:tab/>
            </w:r>
            <w:r w:rsidR="00490ABE" w:rsidRPr="00984C4E">
              <w:rPr>
                <w:rStyle w:val="Hyperlink"/>
                <w:noProof/>
              </w:rPr>
              <w:t>Method</w:t>
            </w:r>
            <w:r w:rsidR="00490ABE">
              <w:rPr>
                <w:noProof/>
                <w:webHidden/>
              </w:rPr>
              <w:tab/>
            </w:r>
            <w:r w:rsidR="00490ABE">
              <w:rPr>
                <w:noProof/>
                <w:webHidden/>
              </w:rPr>
              <w:fldChar w:fldCharType="begin"/>
            </w:r>
            <w:r w:rsidR="00490ABE">
              <w:rPr>
                <w:noProof/>
                <w:webHidden/>
              </w:rPr>
              <w:instrText xml:space="preserve"> PAGEREF _Toc36127323 \h </w:instrText>
            </w:r>
            <w:r w:rsidR="00490ABE">
              <w:rPr>
                <w:noProof/>
                <w:webHidden/>
              </w:rPr>
            </w:r>
            <w:r w:rsidR="00490ABE">
              <w:rPr>
                <w:noProof/>
                <w:webHidden/>
              </w:rPr>
              <w:fldChar w:fldCharType="separate"/>
            </w:r>
            <w:r w:rsidR="00490ABE">
              <w:rPr>
                <w:noProof/>
                <w:webHidden/>
              </w:rPr>
              <w:t>4</w:t>
            </w:r>
            <w:r w:rsidR="00490ABE">
              <w:rPr>
                <w:noProof/>
                <w:webHidden/>
              </w:rPr>
              <w:fldChar w:fldCharType="end"/>
            </w:r>
          </w:hyperlink>
        </w:p>
        <w:p w14:paraId="0E78AD2C" w14:textId="708D13B0" w:rsidR="00490ABE" w:rsidRDefault="00244DC3">
          <w:pPr>
            <w:pStyle w:val="TOC1"/>
            <w:tabs>
              <w:tab w:val="left" w:pos="440"/>
              <w:tab w:val="right" w:leader="dot" w:pos="9016"/>
            </w:tabs>
            <w:rPr>
              <w:rFonts w:asciiTheme="minorHAnsi" w:eastAsiaTheme="minorEastAsia" w:hAnsiTheme="minorHAnsi" w:cstheme="minorBidi"/>
              <w:noProof/>
              <w:szCs w:val="22"/>
              <w:lang w:eastAsia="zh-CN"/>
            </w:rPr>
          </w:pPr>
          <w:hyperlink w:anchor="_Toc36127324" w:history="1">
            <w:r w:rsidR="00490ABE" w:rsidRPr="00984C4E">
              <w:rPr>
                <w:rStyle w:val="Hyperlink"/>
                <w:rFonts w:asciiTheme="minorBidi" w:hAnsiTheme="minorBidi"/>
                <w:noProof/>
              </w:rPr>
              <w:t>4.</w:t>
            </w:r>
            <w:r w:rsidR="00490ABE">
              <w:rPr>
                <w:rFonts w:asciiTheme="minorHAnsi" w:eastAsiaTheme="minorEastAsia" w:hAnsiTheme="minorHAnsi" w:cstheme="minorBidi"/>
                <w:noProof/>
                <w:szCs w:val="22"/>
                <w:lang w:eastAsia="zh-CN"/>
              </w:rPr>
              <w:tab/>
            </w:r>
            <w:r w:rsidR="00490ABE" w:rsidRPr="00984C4E">
              <w:rPr>
                <w:rStyle w:val="Hyperlink"/>
                <w:rFonts w:asciiTheme="minorBidi" w:hAnsiTheme="minorBidi"/>
                <w:noProof/>
              </w:rPr>
              <w:t>Contract management</w:t>
            </w:r>
            <w:r w:rsidR="00490ABE">
              <w:rPr>
                <w:noProof/>
                <w:webHidden/>
              </w:rPr>
              <w:tab/>
            </w:r>
            <w:r w:rsidR="00490ABE">
              <w:rPr>
                <w:noProof/>
                <w:webHidden/>
              </w:rPr>
              <w:fldChar w:fldCharType="begin"/>
            </w:r>
            <w:r w:rsidR="00490ABE">
              <w:rPr>
                <w:noProof/>
                <w:webHidden/>
              </w:rPr>
              <w:instrText xml:space="preserve"> PAGEREF _Toc36127324 \h </w:instrText>
            </w:r>
            <w:r w:rsidR="00490ABE">
              <w:rPr>
                <w:noProof/>
                <w:webHidden/>
              </w:rPr>
            </w:r>
            <w:r w:rsidR="00490ABE">
              <w:rPr>
                <w:noProof/>
                <w:webHidden/>
              </w:rPr>
              <w:fldChar w:fldCharType="separate"/>
            </w:r>
            <w:r w:rsidR="00490ABE">
              <w:rPr>
                <w:noProof/>
                <w:webHidden/>
              </w:rPr>
              <w:t>4</w:t>
            </w:r>
            <w:r w:rsidR="00490ABE">
              <w:rPr>
                <w:noProof/>
                <w:webHidden/>
              </w:rPr>
              <w:fldChar w:fldCharType="end"/>
            </w:r>
          </w:hyperlink>
        </w:p>
        <w:p w14:paraId="469825F5" w14:textId="5C4CF6CE" w:rsidR="00490ABE" w:rsidRDefault="00244DC3">
          <w:pPr>
            <w:pStyle w:val="TOC1"/>
            <w:tabs>
              <w:tab w:val="left" w:pos="440"/>
              <w:tab w:val="right" w:leader="dot" w:pos="9016"/>
            </w:tabs>
            <w:rPr>
              <w:rFonts w:asciiTheme="minorHAnsi" w:eastAsiaTheme="minorEastAsia" w:hAnsiTheme="minorHAnsi" w:cstheme="minorBidi"/>
              <w:noProof/>
              <w:szCs w:val="22"/>
              <w:lang w:eastAsia="zh-CN"/>
            </w:rPr>
          </w:pPr>
          <w:hyperlink w:anchor="_Toc36127325" w:history="1">
            <w:r w:rsidR="00490ABE" w:rsidRPr="00984C4E">
              <w:rPr>
                <w:rStyle w:val="Hyperlink"/>
                <w:rFonts w:asciiTheme="minorBidi" w:hAnsiTheme="minorBidi"/>
                <w:noProof/>
              </w:rPr>
              <w:t>5.</w:t>
            </w:r>
            <w:r w:rsidR="00490ABE">
              <w:rPr>
                <w:rFonts w:asciiTheme="minorHAnsi" w:eastAsiaTheme="minorEastAsia" w:hAnsiTheme="minorHAnsi" w:cstheme="minorBidi"/>
                <w:noProof/>
                <w:szCs w:val="22"/>
                <w:lang w:eastAsia="zh-CN"/>
              </w:rPr>
              <w:tab/>
            </w:r>
            <w:r w:rsidR="00490ABE" w:rsidRPr="00984C4E">
              <w:rPr>
                <w:rStyle w:val="Hyperlink"/>
                <w:rFonts w:asciiTheme="minorBidi" w:hAnsiTheme="minorBidi"/>
                <w:noProof/>
              </w:rPr>
              <w:t>Award Criteria</w:t>
            </w:r>
            <w:r w:rsidR="00490ABE">
              <w:rPr>
                <w:noProof/>
                <w:webHidden/>
              </w:rPr>
              <w:tab/>
            </w:r>
            <w:r w:rsidR="00490ABE">
              <w:rPr>
                <w:noProof/>
                <w:webHidden/>
              </w:rPr>
              <w:fldChar w:fldCharType="begin"/>
            </w:r>
            <w:r w:rsidR="00490ABE">
              <w:rPr>
                <w:noProof/>
                <w:webHidden/>
              </w:rPr>
              <w:instrText xml:space="preserve"> PAGEREF _Toc36127325 \h </w:instrText>
            </w:r>
            <w:r w:rsidR="00490ABE">
              <w:rPr>
                <w:noProof/>
                <w:webHidden/>
              </w:rPr>
            </w:r>
            <w:r w:rsidR="00490ABE">
              <w:rPr>
                <w:noProof/>
                <w:webHidden/>
              </w:rPr>
              <w:fldChar w:fldCharType="separate"/>
            </w:r>
            <w:r w:rsidR="00490ABE">
              <w:rPr>
                <w:noProof/>
                <w:webHidden/>
              </w:rPr>
              <w:t>4</w:t>
            </w:r>
            <w:r w:rsidR="00490ABE">
              <w:rPr>
                <w:noProof/>
                <w:webHidden/>
              </w:rPr>
              <w:fldChar w:fldCharType="end"/>
            </w:r>
          </w:hyperlink>
        </w:p>
        <w:p w14:paraId="55F511F4" w14:textId="7087BBC3" w:rsidR="00490ABE" w:rsidRDefault="00244DC3">
          <w:pPr>
            <w:pStyle w:val="TOC2"/>
            <w:tabs>
              <w:tab w:val="right" w:leader="dot" w:pos="9016"/>
            </w:tabs>
            <w:rPr>
              <w:rFonts w:asciiTheme="minorHAnsi" w:eastAsiaTheme="minorEastAsia" w:hAnsiTheme="minorHAnsi" w:cstheme="minorBidi"/>
              <w:noProof/>
              <w:szCs w:val="22"/>
              <w:lang w:eastAsia="zh-CN"/>
            </w:rPr>
          </w:pPr>
          <w:hyperlink w:anchor="_Toc36127326" w:history="1">
            <w:r w:rsidR="00490ABE" w:rsidRPr="00984C4E">
              <w:rPr>
                <w:rStyle w:val="Hyperlink"/>
                <w:rFonts w:asciiTheme="minorBidi" w:hAnsiTheme="minorBidi"/>
                <w:noProof/>
              </w:rPr>
              <w:t>Quality Questions scoring methodology</w:t>
            </w:r>
            <w:r w:rsidR="00490ABE">
              <w:rPr>
                <w:noProof/>
                <w:webHidden/>
              </w:rPr>
              <w:tab/>
            </w:r>
            <w:r w:rsidR="00490ABE">
              <w:rPr>
                <w:noProof/>
                <w:webHidden/>
              </w:rPr>
              <w:fldChar w:fldCharType="begin"/>
            </w:r>
            <w:r w:rsidR="00490ABE">
              <w:rPr>
                <w:noProof/>
                <w:webHidden/>
              </w:rPr>
              <w:instrText xml:space="preserve"> PAGEREF _Toc36127326 \h </w:instrText>
            </w:r>
            <w:r w:rsidR="00490ABE">
              <w:rPr>
                <w:noProof/>
                <w:webHidden/>
              </w:rPr>
            </w:r>
            <w:r w:rsidR="00490ABE">
              <w:rPr>
                <w:noProof/>
                <w:webHidden/>
              </w:rPr>
              <w:fldChar w:fldCharType="separate"/>
            </w:r>
            <w:r w:rsidR="00490ABE">
              <w:rPr>
                <w:noProof/>
                <w:webHidden/>
              </w:rPr>
              <w:t>5</w:t>
            </w:r>
            <w:r w:rsidR="00490ABE">
              <w:rPr>
                <w:noProof/>
                <w:webHidden/>
              </w:rPr>
              <w:fldChar w:fldCharType="end"/>
            </w:r>
          </w:hyperlink>
        </w:p>
        <w:p w14:paraId="35BE9156" w14:textId="6FD32124" w:rsidR="00490ABE" w:rsidRDefault="00244DC3">
          <w:pPr>
            <w:pStyle w:val="TOC2"/>
            <w:tabs>
              <w:tab w:val="right" w:leader="dot" w:pos="9016"/>
            </w:tabs>
            <w:rPr>
              <w:rFonts w:asciiTheme="minorHAnsi" w:eastAsiaTheme="minorEastAsia" w:hAnsiTheme="minorHAnsi" w:cstheme="minorBidi"/>
              <w:noProof/>
              <w:szCs w:val="22"/>
              <w:lang w:eastAsia="zh-CN"/>
            </w:rPr>
          </w:pPr>
          <w:hyperlink w:anchor="_Toc36127327" w:history="1">
            <w:r w:rsidR="00490ABE" w:rsidRPr="00984C4E">
              <w:rPr>
                <w:rStyle w:val="Hyperlink"/>
                <w:rFonts w:asciiTheme="minorBidi" w:hAnsiTheme="minorBidi"/>
                <w:noProof/>
                <w:lang w:val="en-US"/>
              </w:rPr>
              <w:t>Price Criterion at 50%</w:t>
            </w:r>
            <w:r w:rsidR="00490ABE">
              <w:rPr>
                <w:noProof/>
                <w:webHidden/>
              </w:rPr>
              <w:tab/>
            </w:r>
            <w:r w:rsidR="00490ABE">
              <w:rPr>
                <w:noProof/>
                <w:webHidden/>
              </w:rPr>
              <w:fldChar w:fldCharType="begin"/>
            </w:r>
            <w:r w:rsidR="00490ABE">
              <w:rPr>
                <w:noProof/>
                <w:webHidden/>
              </w:rPr>
              <w:instrText xml:space="preserve"> PAGEREF _Toc36127327 \h </w:instrText>
            </w:r>
            <w:r w:rsidR="00490ABE">
              <w:rPr>
                <w:noProof/>
                <w:webHidden/>
              </w:rPr>
            </w:r>
            <w:r w:rsidR="00490ABE">
              <w:rPr>
                <w:noProof/>
                <w:webHidden/>
              </w:rPr>
              <w:fldChar w:fldCharType="separate"/>
            </w:r>
            <w:r w:rsidR="00490ABE">
              <w:rPr>
                <w:noProof/>
                <w:webHidden/>
              </w:rPr>
              <w:t>5</w:t>
            </w:r>
            <w:r w:rsidR="00490ABE">
              <w:rPr>
                <w:noProof/>
                <w:webHidden/>
              </w:rPr>
              <w:fldChar w:fldCharType="end"/>
            </w:r>
          </w:hyperlink>
        </w:p>
        <w:p w14:paraId="6ADA65F5" w14:textId="6D457B50" w:rsidR="00490ABE" w:rsidRDefault="00244DC3">
          <w:pPr>
            <w:pStyle w:val="TOC2"/>
            <w:tabs>
              <w:tab w:val="right" w:leader="dot" w:pos="9016"/>
            </w:tabs>
            <w:rPr>
              <w:rFonts w:asciiTheme="minorHAnsi" w:eastAsiaTheme="minorEastAsia" w:hAnsiTheme="minorHAnsi" w:cstheme="minorBidi"/>
              <w:noProof/>
              <w:szCs w:val="22"/>
              <w:lang w:eastAsia="zh-CN"/>
            </w:rPr>
          </w:pPr>
          <w:hyperlink w:anchor="_Toc36127328" w:history="1">
            <w:r w:rsidR="00490ABE" w:rsidRPr="00984C4E">
              <w:rPr>
                <w:rStyle w:val="Hyperlink"/>
                <w:rFonts w:asciiTheme="minorBidi" w:hAnsiTheme="minorBidi"/>
                <w:noProof/>
              </w:rPr>
              <w:t>Table A - Schedule of Charges</w:t>
            </w:r>
            <w:r w:rsidR="00490ABE">
              <w:rPr>
                <w:noProof/>
                <w:webHidden/>
              </w:rPr>
              <w:tab/>
            </w:r>
            <w:r w:rsidR="00490ABE">
              <w:rPr>
                <w:noProof/>
                <w:webHidden/>
              </w:rPr>
              <w:fldChar w:fldCharType="begin"/>
            </w:r>
            <w:r w:rsidR="00490ABE">
              <w:rPr>
                <w:noProof/>
                <w:webHidden/>
              </w:rPr>
              <w:instrText xml:space="preserve"> PAGEREF _Toc36127328 \h </w:instrText>
            </w:r>
            <w:r w:rsidR="00490ABE">
              <w:rPr>
                <w:noProof/>
                <w:webHidden/>
              </w:rPr>
            </w:r>
            <w:r w:rsidR="00490ABE">
              <w:rPr>
                <w:noProof/>
                <w:webHidden/>
              </w:rPr>
              <w:fldChar w:fldCharType="separate"/>
            </w:r>
            <w:r w:rsidR="00490ABE">
              <w:rPr>
                <w:noProof/>
                <w:webHidden/>
              </w:rPr>
              <w:t>5</w:t>
            </w:r>
            <w:r w:rsidR="00490ABE">
              <w:rPr>
                <w:noProof/>
                <w:webHidden/>
              </w:rPr>
              <w:fldChar w:fldCharType="end"/>
            </w:r>
          </w:hyperlink>
        </w:p>
        <w:p w14:paraId="5786606A" w14:textId="126AD4D7" w:rsidR="00490ABE" w:rsidRDefault="00244DC3">
          <w:pPr>
            <w:pStyle w:val="TOC1"/>
            <w:tabs>
              <w:tab w:val="left" w:pos="660"/>
              <w:tab w:val="right" w:leader="dot" w:pos="9016"/>
            </w:tabs>
            <w:rPr>
              <w:rFonts w:asciiTheme="minorHAnsi" w:eastAsiaTheme="minorEastAsia" w:hAnsiTheme="minorHAnsi" w:cstheme="minorBidi"/>
              <w:noProof/>
              <w:szCs w:val="22"/>
              <w:lang w:eastAsia="zh-CN"/>
            </w:rPr>
          </w:pPr>
          <w:hyperlink w:anchor="_Toc36127329" w:history="1">
            <w:r w:rsidR="00490ABE" w:rsidRPr="00984C4E">
              <w:rPr>
                <w:rStyle w:val="Hyperlink"/>
                <w:rFonts w:asciiTheme="minorBidi" w:hAnsiTheme="minorBidi"/>
                <w:noProof/>
              </w:rPr>
              <w:t xml:space="preserve">6. </w:t>
            </w:r>
            <w:r w:rsidR="00490ABE">
              <w:rPr>
                <w:rFonts w:asciiTheme="minorHAnsi" w:eastAsiaTheme="minorEastAsia" w:hAnsiTheme="minorHAnsi" w:cstheme="minorBidi"/>
                <w:noProof/>
                <w:szCs w:val="22"/>
                <w:lang w:eastAsia="zh-CN"/>
              </w:rPr>
              <w:tab/>
            </w:r>
            <w:r w:rsidR="00490ABE" w:rsidRPr="00984C4E">
              <w:rPr>
                <w:rStyle w:val="Hyperlink"/>
                <w:rFonts w:asciiTheme="minorBidi" w:hAnsiTheme="minorBidi"/>
                <w:noProof/>
              </w:rPr>
              <w:t>Procurement Process</w:t>
            </w:r>
            <w:r w:rsidR="00490ABE">
              <w:rPr>
                <w:noProof/>
                <w:webHidden/>
              </w:rPr>
              <w:tab/>
            </w:r>
            <w:r w:rsidR="00490ABE">
              <w:rPr>
                <w:noProof/>
                <w:webHidden/>
              </w:rPr>
              <w:fldChar w:fldCharType="begin"/>
            </w:r>
            <w:r w:rsidR="00490ABE">
              <w:rPr>
                <w:noProof/>
                <w:webHidden/>
              </w:rPr>
              <w:instrText xml:space="preserve"> PAGEREF _Toc36127329 \h </w:instrText>
            </w:r>
            <w:r w:rsidR="00490ABE">
              <w:rPr>
                <w:noProof/>
                <w:webHidden/>
              </w:rPr>
            </w:r>
            <w:r w:rsidR="00490ABE">
              <w:rPr>
                <w:noProof/>
                <w:webHidden/>
              </w:rPr>
              <w:fldChar w:fldCharType="separate"/>
            </w:r>
            <w:r w:rsidR="00490ABE">
              <w:rPr>
                <w:noProof/>
                <w:webHidden/>
              </w:rPr>
              <w:t>5</w:t>
            </w:r>
            <w:r w:rsidR="00490ABE">
              <w:rPr>
                <w:noProof/>
                <w:webHidden/>
              </w:rPr>
              <w:fldChar w:fldCharType="end"/>
            </w:r>
          </w:hyperlink>
        </w:p>
        <w:p w14:paraId="592D9873" w14:textId="002DE7CB" w:rsidR="00490ABE" w:rsidRDefault="00244DC3">
          <w:pPr>
            <w:pStyle w:val="TOC1"/>
            <w:tabs>
              <w:tab w:val="left" w:pos="660"/>
              <w:tab w:val="right" w:leader="dot" w:pos="9016"/>
            </w:tabs>
            <w:rPr>
              <w:rFonts w:asciiTheme="minorHAnsi" w:eastAsiaTheme="minorEastAsia" w:hAnsiTheme="minorHAnsi" w:cstheme="minorBidi"/>
              <w:noProof/>
              <w:szCs w:val="22"/>
              <w:lang w:eastAsia="zh-CN"/>
            </w:rPr>
          </w:pPr>
          <w:hyperlink w:anchor="_Toc36127330" w:history="1">
            <w:r w:rsidR="00490ABE" w:rsidRPr="00984C4E">
              <w:rPr>
                <w:rStyle w:val="Hyperlink"/>
                <w:rFonts w:asciiTheme="minorBidi" w:hAnsiTheme="minorBidi"/>
                <w:b/>
                <w:bCs/>
                <w:noProof/>
              </w:rPr>
              <w:t xml:space="preserve">7. </w:t>
            </w:r>
            <w:r w:rsidR="00490ABE">
              <w:rPr>
                <w:rFonts w:asciiTheme="minorHAnsi" w:eastAsiaTheme="minorEastAsia" w:hAnsiTheme="minorHAnsi" w:cstheme="minorBidi"/>
                <w:noProof/>
                <w:szCs w:val="22"/>
                <w:lang w:eastAsia="zh-CN"/>
              </w:rPr>
              <w:tab/>
            </w:r>
            <w:r w:rsidR="00490ABE" w:rsidRPr="00984C4E">
              <w:rPr>
                <w:rStyle w:val="Hyperlink"/>
                <w:rFonts w:asciiTheme="minorBidi" w:hAnsiTheme="minorBidi"/>
                <w:b/>
                <w:bCs/>
                <w:noProof/>
              </w:rPr>
              <w:t>Appendix: Accessibility and formatting guidance</w:t>
            </w:r>
            <w:r w:rsidR="00490ABE">
              <w:rPr>
                <w:noProof/>
                <w:webHidden/>
              </w:rPr>
              <w:tab/>
            </w:r>
            <w:r w:rsidR="00490ABE">
              <w:rPr>
                <w:noProof/>
                <w:webHidden/>
              </w:rPr>
              <w:fldChar w:fldCharType="begin"/>
            </w:r>
            <w:r w:rsidR="00490ABE">
              <w:rPr>
                <w:noProof/>
                <w:webHidden/>
              </w:rPr>
              <w:instrText xml:space="preserve"> PAGEREF _Toc36127330 \h </w:instrText>
            </w:r>
            <w:r w:rsidR="00490ABE">
              <w:rPr>
                <w:noProof/>
                <w:webHidden/>
              </w:rPr>
            </w:r>
            <w:r w:rsidR="00490ABE">
              <w:rPr>
                <w:noProof/>
                <w:webHidden/>
              </w:rPr>
              <w:fldChar w:fldCharType="separate"/>
            </w:r>
            <w:r w:rsidR="00490ABE">
              <w:rPr>
                <w:noProof/>
                <w:webHidden/>
              </w:rPr>
              <w:t>5</w:t>
            </w:r>
            <w:r w:rsidR="00490ABE">
              <w:rPr>
                <w:noProof/>
                <w:webHidden/>
              </w:rPr>
              <w:fldChar w:fldCharType="end"/>
            </w:r>
          </w:hyperlink>
        </w:p>
        <w:p w14:paraId="453E5ABB" w14:textId="1B8C980C" w:rsidR="00490ABE" w:rsidRDefault="00244DC3">
          <w:pPr>
            <w:pStyle w:val="TOC2"/>
            <w:tabs>
              <w:tab w:val="right" w:leader="dot" w:pos="9016"/>
            </w:tabs>
            <w:rPr>
              <w:rFonts w:asciiTheme="minorHAnsi" w:eastAsiaTheme="minorEastAsia" w:hAnsiTheme="minorHAnsi" w:cstheme="minorBidi"/>
              <w:noProof/>
              <w:szCs w:val="22"/>
              <w:lang w:eastAsia="zh-CN"/>
            </w:rPr>
          </w:pPr>
          <w:hyperlink w:anchor="_Toc36127331" w:history="1">
            <w:r w:rsidR="00490ABE" w:rsidRPr="00984C4E">
              <w:rPr>
                <w:rStyle w:val="Hyperlink"/>
                <w:rFonts w:asciiTheme="minorBidi" w:hAnsiTheme="minorBidi"/>
                <w:b/>
                <w:bCs/>
                <w:iCs/>
                <w:noProof/>
              </w:rPr>
              <w:t>Readability</w:t>
            </w:r>
            <w:r w:rsidR="00490ABE">
              <w:rPr>
                <w:noProof/>
                <w:webHidden/>
              </w:rPr>
              <w:tab/>
            </w:r>
            <w:r w:rsidR="00490ABE">
              <w:rPr>
                <w:noProof/>
                <w:webHidden/>
              </w:rPr>
              <w:fldChar w:fldCharType="begin"/>
            </w:r>
            <w:r w:rsidR="00490ABE">
              <w:rPr>
                <w:noProof/>
                <w:webHidden/>
              </w:rPr>
              <w:instrText xml:space="preserve"> PAGEREF _Toc36127331 \h </w:instrText>
            </w:r>
            <w:r w:rsidR="00490ABE">
              <w:rPr>
                <w:noProof/>
                <w:webHidden/>
              </w:rPr>
            </w:r>
            <w:r w:rsidR="00490ABE">
              <w:rPr>
                <w:noProof/>
                <w:webHidden/>
              </w:rPr>
              <w:fldChar w:fldCharType="separate"/>
            </w:r>
            <w:r w:rsidR="00490ABE">
              <w:rPr>
                <w:noProof/>
                <w:webHidden/>
              </w:rPr>
              <w:t>5</w:t>
            </w:r>
            <w:r w:rsidR="00490ABE">
              <w:rPr>
                <w:noProof/>
                <w:webHidden/>
              </w:rPr>
              <w:fldChar w:fldCharType="end"/>
            </w:r>
          </w:hyperlink>
        </w:p>
        <w:p w14:paraId="042B8171" w14:textId="3B8D0DEA" w:rsidR="00490ABE" w:rsidRDefault="00244DC3">
          <w:pPr>
            <w:pStyle w:val="TOC2"/>
            <w:tabs>
              <w:tab w:val="right" w:leader="dot" w:pos="9016"/>
            </w:tabs>
            <w:rPr>
              <w:rFonts w:asciiTheme="minorHAnsi" w:eastAsiaTheme="minorEastAsia" w:hAnsiTheme="minorHAnsi" w:cstheme="minorBidi"/>
              <w:noProof/>
              <w:szCs w:val="22"/>
              <w:lang w:eastAsia="zh-CN"/>
            </w:rPr>
          </w:pPr>
          <w:hyperlink w:anchor="_Toc36127332" w:history="1">
            <w:r w:rsidR="00490ABE" w:rsidRPr="00984C4E">
              <w:rPr>
                <w:rStyle w:val="Hyperlink"/>
                <w:rFonts w:asciiTheme="minorBidi" w:hAnsiTheme="minorBidi"/>
                <w:b/>
                <w:bCs/>
                <w:iCs/>
                <w:noProof/>
              </w:rPr>
              <w:t>Accessibility</w:t>
            </w:r>
            <w:r w:rsidR="00490ABE">
              <w:rPr>
                <w:noProof/>
                <w:webHidden/>
              </w:rPr>
              <w:tab/>
            </w:r>
            <w:r w:rsidR="00490ABE">
              <w:rPr>
                <w:noProof/>
                <w:webHidden/>
              </w:rPr>
              <w:fldChar w:fldCharType="begin"/>
            </w:r>
            <w:r w:rsidR="00490ABE">
              <w:rPr>
                <w:noProof/>
                <w:webHidden/>
              </w:rPr>
              <w:instrText xml:space="preserve"> PAGEREF _Toc36127332 \h </w:instrText>
            </w:r>
            <w:r w:rsidR="00490ABE">
              <w:rPr>
                <w:noProof/>
                <w:webHidden/>
              </w:rPr>
            </w:r>
            <w:r w:rsidR="00490ABE">
              <w:rPr>
                <w:noProof/>
                <w:webHidden/>
              </w:rPr>
              <w:fldChar w:fldCharType="separate"/>
            </w:r>
            <w:r w:rsidR="00490ABE">
              <w:rPr>
                <w:noProof/>
                <w:webHidden/>
              </w:rPr>
              <w:t>5</w:t>
            </w:r>
            <w:r w:rsidR="00490ABE">
              <w:rPr>
                <w:noProof/>
                <w:webHidden/>
              </w:rPr>
              <w:fldChar w:fldCharType="end"/>
            </w:r>
          </w:hyperlink>
        </w:p>
        <w:p w14:paraId="141186CC" w14:textId="37AC8584" w:rsidR="00490ABE" w:rsidRDefault="00244DC3">
          <w:pPr>
            <w:pStyle w:val="TOC2"/>
            <w:tabs>
              <w:tab w:val="right" w:leader="dot" w:pos="9016"/>
            </w:tabs>
            <w:rPr>
              <w:rFonts w:asciiTheme="minorHAnsi" w:eastAsiaTheme="minorEastAsia" w:hAnsiTheme="minorHAnsi" w:cstheme="minorBidi"/>
              <w:noProof/>
              <w:szCs w:val="22"/>
              <w:lang w:eastAsia="zh-CN"/>
            </w:rPr>
          </w:pPr>
          <w:hyperlink w:anchor="_Toc36127333" w:history="1">
            <w:r w:rsidR="00490ABE" w:rsidRPr="00984C4E">
              <w:rPr>
                <w:rStyle w:val="Hyperlink"/>
                <w:rFonts w:asciiTheme="minorBidi" w:hAnsiTheme="minorBidi"/>
                <w:b/>
                <w:bCs/>
                <w:iCs/>
                <w:noProof/>
                <w:lang w:eastAsia="en-GB"/>
              </w:rPr>
              <w:t>Formatting</w:t>
            </w:r>
            <w:r w:rsidR="00490ABE">
              <w:rPr>
                <w:noProof/>
                <w:webHidden/>
              </w:rPr>
              <w:tab/>
            </w:r>
            <w:r w:rsidR="00490ABE">
              <w:rPr>
                <w:noProof/>
                <w:webHidden/>
              </w:rPr>
              <w:fldChar w:fldCharType="begin"/>
            </w:r>
            <w:r w:rsidR="00490ABE">
              <w:rPr>
                <w:noProof/>
                <w:webHidden/>
              </w:rPr>
              <w:instrText xml:space="preserve"> PAGEREF _Toc36127333 \h </w:instrText>
            </w:r>
            <w:r w:rsidR="00490ABE">
              <w:rPr>
                <w:noProof/>
                <w:webHidden/>
              </w:rPr>
            </w:r>
            <w:r w:rsidR="00490ABE">
              <w:rPr>
                <w:noProof/>
                <w:webHidden/>
              </w:rPr>
              <w:fldChar w:fldCharType="separate"/>
            </w:r>
            <w:r w:rsidR="00490ABE">
              <w:rPr>
                <w:noProof/>
                <w:webHidden/>
              </w:rPr>
              <w:t>5</w:t>
            </w:r>
            <w:r w:rsidR="00490ABE">
              <w:rPr>
                <w:noProof/>
                <w:webHidden/>
              </w:rPr>
              <w:fldChar w:fldCharType="end"/>
            </w:r>
          </w:hyperlink>
        </w:p>
        <w:p w14:paraId="7F6D032B" w14:textId="2296B06E" w:rsidR="00490ABE" w:rsidRDefault="00244DC3">
          <w:pPr>
            <w:pStyle w:val="TOC2"/>
            <w:tabs>
              <w:tab w:val="right" w:leader="dot" w:pos="9016"/>
            </w:tabs>
            <w:rPr>
              <w:rFonts w:asciiTheme="minorHAnsi" w:eastAsiaTheme="minorEastAsia" w:hAnsiTheme="minorHAnsi" w:cstheme="minorBidi"/>
              <w:noProof/>
              <w:szCs w:val="22"/>
              <w:lang w:eastAsia="zh-CN"/>
            </w:rPr>
          </w:pPr>
          <w:hyperlink w:anchor="_Toc36127334" w:history="1">
            <w:r w:rsidR="00490ABE" w:rsidRPr="00984C4E">
              <w:rPr>
                <w:rStyle w:val="Hyperlink"/>
                <w:rFonts w:asciiTheme="minorBidi" w:hAnsiTheme="minorBidi"/>
                <w:b/>
                <w:bCs/>
                <w:iCs/>
                <w:noProof/>
                <w:lang w:eastAsia="en-GB"/>
              </w:rPr>
              <w:t>Spacing</w:t>
            </w:r>
            <w:r w:rsidR="00490ABE">
              <w:rPr>
                <w:noProof/>
                <w:webHidden/>
              </w:rPr>
              <w:tab/>
            </w:r>
            <w:r w:rsidR="00490ABE">
              <w:rPr>
                <w:noProof/>
                <w:webHidden/>
              </w:rPr>
              <w:fldChar w:fldCharType="begin"/>
            </w:r>
            <w:r w:rsidR="00490ABE">
              <w:rPr>
                <w:noProof/>
                <w:webHidden/>
              </w:rPr>
              <w:instrText xml:space="preserve"> PAGEREF _Toc36127334 \h </w:instrText>
            </w:r>
            <w:r w:rsidR="00490ABE">
              <w:rPr>
                <w:noProof/>
                <w:webHidden/>
              </w:rPr>
            </w:r>
            <w:r w:rsidR="00490ABE">
              <w:rPr>
                <w:noProof/>
                <w:webHidden/>
              </w:rPr>
              <w:fldChar w:fldCharType="separate"/>
            </w:r>
            <w:r w:rsidR="00490ABE">
              <w:rPr>
                <w:noProof/>
                <w:webHidden/>
              </w:rPr>
              <w:t>5</w:t>
            </w:r>
            <w:r w:rsidR="00490ABE">
              <w:rPr>
                <w:noProof/>
                <w:webHidden/>
              </w:rPr>
              <w:fldChar w:fldCharType="end"/>
            </w:r>
          </w:hyperlink>
        </w:p>
        <w:p w14:paraId="141F7844" w14:textId="1D0673A5" w:rsidR="00490ABE" w:rsidRDefault="00244DC3">
          <w:pPr>
            <w:pStyle w:val="TOC2"/>
            <w:tabs>
              <w:tab w:val="right" w:leader="dot" w:pos="9016"/>
            </w:tabs>
            <w:rPr>
              <w:rFonts w:asciiTheme="minorHAnsi" w:eastAsiaTheme="minorEastAsia" w:hAnsiTheme="minorHAnsi" w:cstheme="minorBidi"/>
              <w:noProof/>
              <w:szCs w:val="22"/>
              <w:lang w:eastAsia="zh-CN"/>
            </w:rPr>
          </w:pPr>
          <w:hyperlink w:anchor="_Toc36127335" w:history="1">
            <w:r w:rsidR="00490ABE" w:rsidRPr="00984C4E">
              <w:rPr>
                <w:rStyle w:val="Hyperlink"/>
                <w:rFonts w:asciiTheme="minorBidi" w:hAnsiTheme="minorBidi"/>
                <w:b/>
                <w:bCs/>
                <w:iCs/>
                <w:noProof/>
                <w:lang w:eastAsia="en-GB"/>
              </w:rPr>
              <w:t>Alternative text</w:t>
            </w:r>
            <w:r w:rsidR="00490ABE">
              <w:rPr>
                <w:noProof/>
                <w:webHidden/>
              </w:rPr>
              <w:tab/>
            </w:r>
            <w:r w:rsidR="00490ABE">
              <w:rPr>
                <w:noProof/>
                <w:webHidden/>
              </w:rPr>
              <w:fldChar w:fldCharType="begin"/>
            </w:r>
            <w:r w:rsidR="00490ABE">
              <w:rPr>
                <w:noProof/>
                <w:webHidden/>
              </w:rPr>
              <w:instrText xml:space="preserve"> PAGEREF _Toc36127335 \h </w:instrText>
            </w:r>
            <w:r w:rsidR="00490ABE">
              <w:rPr>
                <w:noProof/>
                <w:webHidden/>
              </w:rPr>
            </w:r>
            <w:r w:rsidR="00490ABE">
              <w:rPr>
                <w:noProof/>
                <w:webHidden/>
              </w:rPr>
              <w:fldChar w:fldCharType="separate"/>
            </w:r>
            <w:r w:rsidR="00490ABE">
              <w:rPr>
                <w:noProof/>
                <w:webHidden/>
              </w:rPr>
              <w:t>5</w:t>
            </w:r>
            <w:r w:rsidR="00490ABE">
              <w:rPr>
                <w:noProof/>
                <w:webHidden/>
              </w:rPr>
              <w:fldChar w:fldCharType="end"/>
            </w:r>
          </w:hyperlink>
        </w:p>
        <w:p w14:paraId="1655950F" w14:textId="351A3B3F" w:rsidR="00490ABE" w:rsidRDefault="00244DC3">
          <w:pPr>
            <w:pStyle w:val="TOC2"/>
            <w:tabs>
              <w:tab w:val="right" w:leader="dot" w:pos="9016"/>
            </w:tabs>
            <w:rPr>
              <w:rFonts w:asciiTheme="minorHAnsi" w:eastAsiaTheme="minorEastAsia" w:hAnsiTheme="minorHAnsi" w:cstheme="minorBidi"/>
              <w:noProof/>
              <w:szCs w:val="22"/>
              <w:lang w:eastAsia="zh-CN"/>
            </w:rPr>
          </w:pPr>
          <w:hyperlink w:anchor="_Toc36127336" w:history="1">
            <w:r w:rsidR="00490ABE" w:rsidRPr="00984C4E">
              <w:rPr>
                <w:rStyle w:val="Hyperlink"/>
                <w:rFonts w:asciiTheme="minorBidi" w:hAnsiTheme="minorBidi"/>
                <w:b/>
                <w:bCs/>
                <w:iCs/>
                <w:noProof/>
                <w:lang w:eastAsia="en-GB"/>
              </w:rPr>
              <w:t>Images</w:t>
            </w:r>
            <w:r w:rsidR="00490ABE">
              <w:rPr>
                <w:noProof/>
                <w:webHidden/>
              </w:rPr>
              <w:tab/>
            </w:r>
            <w:r w:rsidR="00490ABE">
              <w:rPr>
                <w:noProof/>
                <w:webHidden/>
              </w:rPr>
              <w:fldChar w:fldCharType="begin"/>
            </w:r>
            <w:r w:rsidR="00490ABE">
              <w:rPr>
                <w:noProof/>
                <w:webHidden/>
              </w:rPr>
              <w:instrText xml:space="preserve"> PAGEREF _Toc36127336 \h </w:instrText>
            </w:r>
            <w:r w:rsidR="00490ABE">
              <w:rPr>
                <w:noProof/>
                <w:webHidden/>
              </w:rPr>
            </w:r>
            <w:r w:rsidR="00490ABE">
              <w:rPr>
                <w:noProof/>
                <w:webHidden/>
              </w:rPr>
              <w:fldChar w:fldCharType="separate"/>
            </w:r>
            <w:r w:rsidR="00490ABE">
              <w:rPr>
                <w:noProof/>
                <w:webHidden/>
              </w:rPr>
              <w:t>5</w:t>
            </w:r>
            <w:r w:rsidR="00490ABE">
              <w:rPr>
                <w:noProof/>
                <w:webHidden/>
              </w:rPr>
              <w:fldChar w:fldCharType="end"/>
            </w:r>
          </w:hyperlink>
        </w:p>
        <w:p w14:paraId="6C441772" w14:textId="1289E5B6" w:rsidR="00490ABE" w:rsidRDefault="00244DC3">
          <w:pPr>
            <w:pStyle w:val="TOC2"/>
            <w:tabs>
              <w:tab w:val="right" w:leader="dot" w:pos="9016"/>
            </w:tabs>
            <w:rPr>
              <w:rFonts w:asciiTheme="minorHAnsi" w:eastAsiaTheme="minorEastAsia" w:hAnsiTheme="minorHAnsi" w:cstheme="minorBidi"/>
              <w:noProof/>
              <w:szCs w:val="22"/>
              <w:lang w:eastAsia="zh-CN"/>
            </w:rPr>
          </w:pPr>
          <w:hyperlink w:anchor="_Toc36127337" w:history="1">
            <w:r w:rsidR="00490ABE" w:rsidRPr="00984C4E">
              <w:rPr>
                <w:rStyle w:val="Hyperlink"/>
                <w:rFonts w:asciiTheme="minorBidi" w:hAnsiTheme="minorBidi"/>
                <w:b/>
                <w:bCs/>
                <w:iCs/>
                <w:noProof/>
                <w:lang w:eastAsia="en-GB"/>
              </w:rPr>
              <w:t>Tables</w:t>
            </w:r>
            <w:r w:rsidR="00490ABE">
              <w:rPr>
                <w:noProof/>
                <w:webHidden/>
              </w:rPr>
              <w:tab/>
            </w:r>
            <w:r w:rsidR="00490ABE">
              <w:rPr>
                <w:noProof/>
                <w:webHidden/>
              </w:rPr>
              <w:fldChar w:fldCharType="begin"/>
            </w:r>
            <w:r w:rsidR="00490ABE">
              <w:rPr>
                <w:noProof/>
                <w:webHidden/>
              </w:rPr>
              <w:instrText xml:space="preserve"> PAGEREF _Toc36127337 \h </w:instrText>
            </w:r>
            <w:r w:rsidR="00490ABE">
              <w:rPr>
                <w:noProof/>
                <w:webHidden/>
              </w:rPr>
            </w:r>
            <w:r w:rsidR="00490ABE">
              <w:rPr>
                <w:noProof/>
                <w:webHidden/>
              </w:rPr>
              <w:fldChar w:fldCharType="separate"/>
            </w:r>
            <w:r w:rsidR="00490ABE">
              <w:rPr>
                <w:noProof/>
                <w:webHidden/>
              </w:rPr>
              <w:t>5</w:t>
            </w:r>
            <w:r w:rsidR="00490ABE">
              <w:rPr>
                <w:noProof/>
                <w:webHidden/>
              </w:rPr>
              <w:fldChar w:fldCharType="end"/>
            </w:r>
          </w:hyperlink>
        </w:p>
        <w:p w14:paraId="0B4456B2" w14:textId="0E365E30" w:rsidR="00490ABE" w:rsidRDefault="00244DC3">
          <w:pPr>
            <w:pStyle w:val="TOC2"/>
            <w:tabs>
              <w:tab w:val="right" w:leader="dot" w:pos="9016"/>
            </w:tabs>
            <w:rPr>
              <w:rFonts w:asciiTheme="minorHAnsi" w:eastAsiaTheme="minorEastAsia" w:hAnsiTheme="minorHAnsi" w:cstheme="minorBidi"/>
              <w:noProof/>
              <w:szCs w:val="22"/>
              <w:lang w:eastAsia="zh-CN"/>
            </w:rPr>
          </w:pPr>
          <w:hyperlink w:anchor="_Toc36127338" w:history="1">
            <w:r w:rsidR="00490ABE" w:rsidRPr="00984C4E">
              <w:rPr>
                <w:rStyle w:val="Hyperlink"/>
                <w:rFonts w:asciiTheme="minorBidi" w:hAnsiTheme="minorBidi"/>
                <w:b/>
                <w:bCs/>
                <w:iCs/>
                <w:noProof/>
              </w:rPr>
              <w:t>Additional documents</w:t>
            </w:r>
            <w:r w:rsidR="00490ABE">
              <w:rPr>
                <w:noProof/>
                <w:webHidden/>
              </w:rPr>
              <w:tab/>
            </w:r>
            <w:r w:rsidR="00490ABE">
              <w:rPr>
                <w:noProof/>
                <w:webHidden/>
              </w:rPr>
              <w:fldChar w:fldCharType="begin"/>
            </w:r>
            <w:r w:rsidR="00490ABE">
              <w:rPr>
                <w:noProof/>
                <w:webHidden/>
              </w:rPr>
              <w:instrText xml:space="preserve"> PAGEREF _Toc36127338 \h </w:instrText>
            </w:r>
            <w:r w:rsidR="00490ABE">
              <w:rPr>
                <w:noProof/>
                <w:webHidden/>
              </w:rPr>
            </w:r>
            <w:r w:rsidR="00490ABE">
              <w:rPr>
                <w:noProof/>
                <w:webHidden/>
              </w:rPr>
              <w:fldChar w:fldCharType="separate"/>
            </w:r>
            <w:r w:rsidR="00490ABE">
              <w:rPr>
                <w:noProof/>
                <w:webHidden/>
              </w:rPr>
              <w:t>5</w:t>
            </w:r>
            <w:r w:rsidR="00490ABE">
              <w:rPr>
                <w:noProof/>
                <w:webHidden/>
              </w:rPr>
              <w:fldChar w:fldCharType="end"/>
            </w:r>
          </w:hyperlink>
        </w:p>
        <w:p w14:paraId="57BE9BE4" w14:textId="0F55E46A" w:rsidR="00490ABE" w:rsidRDefault="00244DC3">
          <w:pPr>
            <w:pStyle w:val="TOC2"/>
            <w:tabs>
              <w:tab w:val="right" w:leader="dot" w:pos="9016"/>
            </w:tabs>
            <w:rPr>
              <w:rFonts w:asciiTheme="minorHAnsi" w:eastAsiaTheme="minorEastAsia" w:hAnsiTheme="minorHAnsi" w:cstheme="minorBidi"/>
              <w:noProof/>
              <w:szCs w:val="22"/>
              <w:lang w:eastAsia="zh-CN"/>
            </w:rPr>
          </w:pPr>
          <w:hyperlink w:anchor="_Toc36127339" w:history="1">
            <w:r w:rsidR="00490ABE" w:rsidRPr="00984C4E">
              <w:rPr>
                <w:rStyle w:val="Hyperlink"/>
                <w:rFonts w:asciiTheme="minorBidi" w:hAnsiTheme="minorBidi"/>
                <w:b/>
                <w:bCs/>
                <w:iCs/>
                <w:noProof/>
              </w:rPr>
              <w:t>Acknowledgement</w:t>
            </w:r>
            <w:r w:rsidR="00490ABE">
              <w:rPr>
                <w:noProof/>
                <w:webHidden/>
              </w:rPr>
              <w:tab/>
            </w:r>
            <w:r w:rsidR="00490ABE">
              <w:rPr>
                <w:noProof/>
                <w:webHidden/>
              </w:rPr>
              <w:fldChar w:fldCharType="begin"/>
            </w:r>
            <w:r w:rsidR="00490ABE">
              <w:rPr>
                <w:noProof/>
                <w:webHidden/>
              </w:rPr>
              <w:instrText xml:space="preserve"> PAGEREF _Toc36127339 \h </w:instrText>
            </w:r>
            <w:r w:rsidR="00490ABE">
              <w:rPr>
                <w:noProof/>
                <w:webHidden/>
              </w:rPr>
            </w:r>
            <w:r w:rsidR="00490ABE">
              <w:rPr>
                <w:noProof/>
                <w:webHidden/>
              </w:rPr>
              <w:fldChar w:fldCharType="separate"/>
            </w:r>
            <w:r w:rsidR="00490ABE">
              <w:rPr>
                <w:noProof/>
                <w:webHidden/>
              </w:rPr>
              <w:t>5</w:t>
            </w:r>
            <w:r w:rsidR="00490ABE">
              <w:rPr>
                <w:noProof/>
                <w:webHidden/>
              </w:rPr>
              <w:fldChar w:fldCharType="end"/>
            </w:r>
          </w:hyperlink>
        </w:p>
        <w:p w14:paraId="466F60A1" w14:textId="769DBC89" w:rsidR="00490ABE" w:rsidRDefault="00244DC3">
          <w:pPr>
            <w:pStyle w:val="TOC2"/>
            <w:tabs>
              <w:tab w:val="right" w:leader="dot" w:pos="9016"/>
            </w:tabs>
            <w:rPr>
              <w:rFonts w:asciiTheme="minorHAnsi" w:eastAsiaTheme="minorEastAsia" w:hAnsiTheme="minorHAnsi" w:cstheme="minorBidi"/>
              <w:noProof/>
              <w:szCs w:val="22"/>
              <w:lang w:eastAsia="zh-CN"/>
            </w:rPr>
          </w:pPr>
          <w:hyperlink w:anchor="_Toc36127340" w:history="1">
            <w:r w:rsidR="00490ABE" w:rsidRPr="00984C4E">
              <w:rPr>
                <w:rStyle w:val="Hyperlink"/>
                <w:rFonts w:asciiTheme="minorBidi" w:hAnsiTheme="minorBidi"/>
                <w:b/>
                <w:bCs/>
                <w:iCs/>
                <w:noProof/>
              </w:rPr>
              <w:t>Further resources</w:t>
            </w:r>
            <w:r w:rsidR="00490ABE">
              <w:rPr>
                <w:noProof/>
                <w:webHidden/>
              </w:rPr>
              <w:tab/>
            </w:r>
            <w:r w:rsidR="00490ABE">
              <w:rPr>
                <w:noProof/>
                <w:webHidden/>
              </w:rPr>
              <w:fldChar w:fldCharType="begin"/>
            </w:r>
            <w:r w:rsidR="00490ABE">
              <w:rPr>
                <w:noProof/>
                <w:webHidden/>
              </w:rPr>
              <w:instrText xml:space="preserve"> PAGEREF _Toc36127340 \h </w:instrText>
            </w:r>
            <w:r w:rsidR="00490ABE">
              <w:rPr>
                <w:noProof/>
                <w:webHidden/>
              </w:rPr>
            </w:r>
            <w:r w:rsidR="00490ABE">
              <w:rPr>
                <w:noProof/>
                <w:webHidden/>
              </w:rPr>
              <w:fldChar w:fldCharType="separate"/>
            </w:r>
            <w:r w:rsidR="00490ABE">
              <w:rPr>
                <w:noProof/>
                <w:webHidden/>
              </w:rPr>
              <w:t>5</w:t>
            </w:r>
            <w:r w:rsidR="00490ABE">
              <w:rPr>
                <w:noProof/>
                <w:webHidden/>
              </w:rPr>
              <w:fldChar w:fldCharType="end"/>
            </w:r>
          </w:hyperlink>
        </w:p>
        <w:p w14:paraId="2F52A07F" w14:textId="39DAE26C" w:rsidR="00EC57EA" w:rsidRDefault="00EC57EA">
          <w:r>
            <w:rPr>
              <w:b/>
              <w:bCs/>
              <w:noProof/>
            </w:rPr>
            <w:fldChar w:fldCharType="end"/>
          </w:r>
        </w:p>
      </w:sdtContent>
    </w:sdt>
    <w:p w14:paraId="30716569" w14:textId="77777777" w:rsidR="00EC57EA" w:rsidRDefault="00EC57EA">
      <w:pPr>
        <w:rPr>
          <w:rFonts w:asciiTheme="minorBidi" w:hAnsiTheme="minorBidi" w:cstheme="minorBidi"/>
          <w:szCs w:val="22"/>
        </w:rPr>
      </w:pPr>
      <w:r>
        <w:rPr>
          <w:rFonts w:asciiTheme="minorBidi" w:hAnsiTheme="minorBidi" w:cstheme="minorBidi"/>
          <w:szCs w:val="22"/>
        </w:rPr>
        <w:br w:type="page"/>
      </w:r>
    </w:p>
    <w:p w14:paraId="51D5F6C3" w14:textId="660038AB" w:rsidR="00EC57EA" w:rsidRPr="00EC57EA" w:rsidRDefault="00EC57EA" w:rsidP="00450B1D">
      <w:pPr>
        <w:pStyle w:val="Heading1"/>
        <w:numPr>
          <w:ilvl w:val="1"/>
          <w:numId w:val="1"/>
        </w:numPr>
      </w:pPr>
      <w:bookmarkStart w:id="2" w:name="_Toc36127321"/>
      <w:r>
        <w:lastRenderedPageBreak/>
        <w:t>Overview</w:t>
      </w:r>
      <w:bookmarkEnd w:id="2"/>
    </w:p>
    <w:p w14:paraId="32904C68" w14:textId="72F4622B" w:rsidR="00EC57EA" w:rsidRPr="0052736D" w:rsidRDefault="0082194B" w:rsidP="0052736D">
      <w:pPr>
        <w:pStyle w:val="ListParagraph"/>
        <w:numPr>
          <w:ilvl w:val="1"/>
          <w:numId w:val="13"/>
        </w:numPr>
        <w:spacing w:line="360" w:lineRule="auto"/>
        <w:jc w:val="both"/>
        <w:rPr>
          <w:rFonts w:asciiTheme="minorBidi" w:hAnsiTheme="minorBidi" w:cstheme="minorBidi"/>
          <w:szCs w:val="22"/>
          <w:lang w:val="en-US"/>
        </w:rPr>
      </w:pPr>
      <w:r w:rsidRPr="00EC57EA">
        <w:rPr>
          <w:rFonts w:asciiTheme="minorBidi" w:hAnsiTheme="minorBidi" w:cstheme="minorBidi"/>
          <w:szCs w:val="22"/>
          <w:lang w:val="en-US"/>
        </w:rPr>
        <w:t>The Heritage Lottery Fund (</w:t>
      </w:r>
      <w:r w:rsidR="004A503B" w:rsidRPr="00EC57EA">
        <w:rPr>
          <w:rFonts w:asciiTheme="minorBidi" w:hAnsiTheme="minorBidi" w:cstheme="minorBidi"/>
          <w:szCs w:val="22"/>
          <w:lang w:val="en-US"/>
        </w:rPr>
        <w:t>NLHF</w:t>
      </w:r>
      <w:r w:rsidRPr="00EC57EA">
        <w:rPr>
          <w:rFonts w:asciiTheme="minorBidi" w:hAnsiTheme="minorBidi" w:cstheme="minorBidi"/>
          <w:szCs w:val="22"/>
          <w:lang w:val="en-US"/>
        </w:rPr>
        <w:t>)</w:t>
      </w:r>
      <w:r w:rsidR="004A503B" w:rsidRPr="00EC57EA">
        <w:rPr>
          <w:rFonts w:asciiTheme="minorBidi" w:hAnsiTheme="minorBidi" w:cstheme="minorBidi"/>
          <w:szCs w:val="22"/>
          <w:lang w:val="en-US"/>
        </w:rPr>
        <w:t>, now the National Lottery Heritage Fund</w:t>
      </w:r>
      <w:r w:rsidRPr="00EC57EA">
        <w:rPr>
          <w:rFonts w:asciiTheme="minorBidi" w:hAnsiTheme="minorBidi" w:cstheme="minorBidi"/>
          <w:szCs w:val="22"/>
          <w:lang w:val="en-US"/>
        </w:rPr>
        <w:t xml:space="preserve"> </w:t>
      </w:r>
      <w:r w:rsidRPr="00EC57EA">
        <w:rPr>
          <w:rFonts w:asciiTheme="minorBidi" w:hAnsiTheme="minorBidi" w:cstheme="minorBidi"/>
          <w:szCs w:val="22"/>
        </w:rPr>
        <w:t>was set up in 1994 under the National Lottery Act and distributes money raised by the National Lottery to support projects involving the national, regional and local heritage of the United Kingdom. We operate under the auspices of the National Heritage Mem</w:t>
      </w:r>
      <w:r w:rsidR="00481AC9" w:rsidRPr="00EC57EA">
        <w:rPr>
          <w:rFonts w:asciiTheme="minorBidi" w:hAnsiTheme="minorBidi" w:cstheme="minorBidi"/>
          <w:szCs w:val="22"/>
        </w:rPr>
        <w:t>orial Fund (NHMF). Since April 2013 we have</w:t>
      </w:r>
      <w:r w:rsidRPr="00EC57EA">
        <w:rPr>
          <w:rFonts w:asciiTheme="minorBidi" w:hAnsiTheme="minorBidi" w:cstheme="minorBidi"/>
          <w:szCs w:val="22"/>
        </w:rPr>
        <w:t xml:space="preserve"> b</w:t>
      </w:r>
      <w:r w:rsidR="00481AC9" w:rsidRPr="00EC57EA">
        <w:rPr>
          <w:rFonts w:asciiTheme="minorBidi" w:hAnsiTheme="minorBidi" w:cstheme="minorBidi"/>
          <w:szCs w:val="22"/>
        </w:rPr>
        <w:t xml:space="preserve">een </w:t>
      </w:r>
      <w:r w:rsidRPr="00EC57EA">
        <w:rPr>
          <w:rFonts w:asciiTheme="minorBidi" w:hAnsiTheme="minorBidi" w:cstheme="minorBidi"/>
          <w:szCs w:val="22"/>
        </w:rPr>
        <w:t xml:space="preserve">operating under our </w:t>
      </w:r>
      <w:r w:rsidR="00AE2088" w:rsidRPr="00EC57EA">
        <w:rPr>
          <w:rFonts w:asciiTheme="minorBidi" w:hAnsiTheme="minorBidi" w:cstheme="minorBidi"/>
          <w:szCs w:val="22"/>
        </w:rPr>
        <w:t xml:space="preserve">current </w:t>
      </w:r>
      <w:r w:rsidRPr="00EC57EA">
        <w:rPr>
          <w:rFonts w:asciiTheme="minorBidi" w:hAnsiTheme="minorBidi" w:cstheme="minorBidi"/>
          <w:szCs w:val="22"/>
        </w:rPr>
        <w:t xml:space="preserve">Strategic Framework: ‘A lasting difference for heritage and people’. See the </w:t>
      </w:r>
      <w:hyperlink r:id="rId8" w:history="1">
        <w:r w:rsidR="004A503B" w:rsidRPr="00EC57EA">
          <w:rPr>
            <w:rFonts w:asciiTheme="minorBidi" w:hAnsiTheme="minorBidi" w:cstheme="minorBidi"/>
            <w:color w:val="0000FF"/>
            <w:szCs w:val="22"/>
            <w:u w:val="single"/>
          </w:rPr>
          <w:t>NLHF</w:t>
        </w:r>
        <w:r w:rsidRPr="00EC57EA">
          <w:rPr>
            <w:rFonts w:asciiTheme="minorBidi" w:hAnsiTheme="minorBidi" w:cstheme="minorBidi"/>
            <w:color w:val="0000FF"/>
            <w:szCs w:val="22"/>
            <w:u w:val="single"/>
          </w:rPr>
          <w:t xml:space="preserve"> website</w:t>
        </w:r>
      </w:hyperlink>
      <w:r w:rsidRPr="00EC57EA">
        <w:rPr>
          <w:rFonts w:asciiTheme="minorBidi" w:hAnsiTheme="minorBidi" w:cstheme="minorBidi"/>
          <w:szCs w:val="22"/>
        </w:rPr>
        <w:t xml:space="preserve"> for more details.</w:t>
      </w:r>
    </w:p>
    <w:p w14:paraId="2466EF0E" w14:textId="77777777" w:rsidR="0052736D" w:rsidRPr="0052736D" w:rsidRDefault="0052736D" w:rsidP="0052736D">
      <w:pPr>
        <w:spacing w:line="360" w:lineRule="auto"/>
        <w:jc w:val="both"/>
        <w:rPr>
          <w:rFonts w:asciiTheme="minorBidi" w:hAnsiTheme="minorBidi" w:cstheme="minorBidi"/>
          <w:szCs w:val="22"/>
          <w:lang w:val="en-US"/>
        </w:rPr>
      </w:pPr>
    </w:p>
    <w:p w14:paraId="419256F5" w14:textId="3B1BA066" w:rsidR="00EC57EA" w:rsidRPr="0052736D" w:rsidRDefault="004A503B" w:rsidP="0052736D">
      <w:pPr>
        <w:pStyle w:val="ListParagraph"/>
        <w:numPr>
          <w:ilvl w:val="1"/>
          <w:numId w:val="13"/>
        </w:numPr>
        <w:spacing w:line="360" w:lineRule="auto"/>
        <w:jc w:val="both"/>
        <w:rPr>
          <w:rFonts w:asciiTheme="minorBidi" w:hAnsiTheme="minorBidi" w:cstheme="minorBidi"/>
          <w:szCs w:val="22"/>
          <w:lang w:val="en-US"/>
        </w:rPr>
      </w:pPr>
      <w:r w:rsidRPr="00EC57EA">
        <w:rPr>
          <w:rFonts w:asciiTheme="minorBidi" w:hAnsiTheme="minorBidi" w:cstheme="minorBidi"/>
          <w:szCs w:val="22"/>
        </w:rPr>
        <w:t>NLHF</w:t>
      </w:r>
      <w:r w:rsidR="0082194B" w:rsidRPr="00EC57EA">
        <w:rPr>
          <w:rFonts w:asciiTheme="minorBidi" w:hAnsiTheme="minorBidi" w:cstheme="minorBidi"/>
          <w:szCs w:val="22"/>
        </w:rPr>
        <w:t xml:space="preserve"> invests in the full breadth of the UK’s heritage and</w:t>
      </w:r>
      <w:r w:rsidR="00AE2088" w:rsidRPr="00EC57EA">
        <w:rPr>
          <w:rFonts w:asciiTheme="minorBidi" w:hAnsiTheme="minorBidi" w:cstheme="minorBidi"/>
          <w:szCs w:val="22"/>
        </w:rPr>
        <w:t>,</w:t>
      </w:r>
      <w:r w:rsidR="0082194B" w:rsidRPr="00EC57EA">
        <w:rPr>
          <w:rFonts w:asciiTheme="minorBidi" w:hAnsiTheme="minorBidi" w:cstheme="minorBidi"/>
          <w:szCs w:val="22"/>
        </w:rPr>
        <w:t xml:space="preserve"> through our funding</w:t>
      </w:r>
      <w:r w:rsidR="00AE2088" w:rsidRPr="00EC57EA">
        <w:rPr>
          <w:rFonts w:asciiTheme="minorBidi" w:hAnsiTheme="minorBidi" w:cstheme="minorBidi"/>
          <w:szCs w:val="22"/>
        </w:rPr>
        <w:t>,</w:t>
      </w:r>
      <w:r w:rsidR="0082194B" w:rsidRPr="00EC57EA">
        <w:rPr>
          <w:rFonts w:asciiTheme="minorBidi" w:hAnsiTheme="minorBidi" w:cstheme="minorBidi"/>
          <w:szCs w:val="22"/>
        </w:rPr>
        <w:t xml:space="preserve"> we aim to make a lasting difference for heritage and people. This is reflected in the outcomes for heritage, people and communities which underpin our grant-making.</w:t>
      </w:r>
    </w:p>
    <w:p w14:paraId="4D6F91F1" w14:textId="77777777" w:rsidR="0052736D" w:rsidRPr="0052736D" w:rsidRDefault="0052736D" w:rsidP="0052736D">
      <w:pPr>
        <w:pStyle w:val="ListParagraph"/>
        <w:rPr>
          <w:rFonts w:asciiTheme="minorBidi" w:hAnsiTheme="minorBidi" w:cstheme="minorBidi"/>
          <w:szCs w:val="22"/>
          <w:lang w:val="en-US"/>
        </w:rPr>
      </w:pPr>
    </w:p>
    <w:p w14:paraId="45480370" w14:textId="18534996" w:rsidR="00A82CB2" w:rsidRPr="00EC57EA" w:rsidRDefault="00381127" w:rsidP="0052736D">
      <w:pPr>
        <w:pStyle w:val="ListParagraph"/>
        <w:numPr>
          <w:ilvl w:val="1"/>
          <w:numId w:val="13"/>
        </w:numPr>
        <w:spacing w:line="360" w:lineRule="auto"/>
        <w:jc w:val="both"/>
        <w:rPr>
          <w:rFonts w:asciiTheme="minorBidi" w:hAnsiTheme="minorBidi" w:cstheme="minorBidi"/>
          <w:szCs w:val="22"/>
          <w:lang w:val="en-US"/>
        </w:rPr>
      </w:pPr>
      <w:r w:rsidRPr="00EC57EA">
        <w:rPr>
          <w:rFonts w:asciiTheme="minorBidi" w:hAnsiTheme="minorBidi" w:cstheme="minorBidi"/>
          <w:szCs w:val="22"/>
        </w:rPr>
        <w:t>The Fund has recently completed a restructuring exercise</w:t>
      </w:r>
      <w:r w:rsidR="005759E9">
        <w:rPr>
          <w:rFonts w:asciiTheme="minorBidi" w:hAnsiTheme="minorBidi" w:cstheme="minorBidi"/>
          <w:szCs w:val="22"/>
        </w:rPr>
        <w:t>, as such we have new structures, strategies, procedures and ways of working</w:t>
      </w:r>
      <w:r w:rsidRPr="00EC57EA">
        <w:rPr>
          <w:rFonts w:asciiTheme="minorBidi" w:hAnsiTheme="minorBidi" w:cstheme="minorBidi"/>
          <w:szCs w:val="22"/>
        </w:rPr>
        <w:t>.</w:t>
      </w:r>
      <w:r w:rsidR="005759E9">
        <w:rPr>
          <w:rFonts w:asciiTheme="minorBidi" w:hAnsiTheme="minorBidi" w:cstheme="minorBidi"/>
          <w:szCs w:val="22"/>
        </w:rPr>
        <w:t xml:space="preserve">  With these in mind we have to are looking at different ways of developing and upskilling our workforce whilst making better use of technology. </w:t>
      </w:r>
      <w:r w:rsidRPr="00EC57EA">
        <w:rPr>
          <w:rFonts w:asciiTheme="minorBidi" w:hAnsiTheme="minorBidi" w:cstheme="minorBidi"/>
          <w:szCs w:val="22"/>
        </w:rPr>
        <w:t xml:space="preserve"> For</w:t>
      </w:r>
      <w:r w:rsidR="005759E9">
        <w:rPr>
          <w:rFonts w:asciiTheme="minorBidi" w:hAnsiTheme="minorBidi" w:cstheme="minorBidi"/>
          <w:szCs w:val="22"/>
        </w:rPr>
        <w:t xml:space="preserve"> improve</w:t>
      </w:r>
      <w:r w:rsidRPr="00EC57EA">
        <w:rPr>
          <w:rFonts w:asciiTheme="minorBidi" w:hAnsiTheme="minorBidi" w:cstheme="minorBidi"/>
          <w:szCs w:val="22"/>
        </w:rPr>
        <w:t xml:space="preserve"> transparency </w:t>
      </w:r>
      <w:r w:rsidR="005759E9">
        <w:rPr>
          <w:rFonts w:asciiTheme="minorBidi" w:hAnsiTheme="minorBidi" w:cstheme="minorBidi"/>
          <w:szCs w:val="22"/>
        </w:rPr>
        <w:t xml:space="preserve">in accordance with UK Government guidance </w:t>
      </w:r>
      <w:r w:rsidRPr="00EC57EA">
        <w:rPr>
          <w:rFonts w:asciiTheme="minorBidi" w:hAnsiTheme="minorBidi" w:cstheme="minorBidi"/>
          <w:szCs w:val="22"/>
        </w:rPr>
        <w:t>our systems require proof of how services are commissioned.  This framework agreement will provide such while ensuring the right provider is selected to assist with the development of our most valuable resources.</w:t>
      </w:r>
    </w:p>
    <w:p w14:paraId="432ED0A7" w14:textId="77777777" w:rsidR="00B226F9" w:rsidRPr="00B226F9" w:rsidRDefault="00B226F9" w:rsidP="00B226F9">
      <w:pPr>
        <w:spacing w:line="360" w:lineRule="auto"/>
        <w:ind w:left="720"/>
        <w:rPr>
          <w:rFonts w:asciiTheme="minorBidi" w:hAnsiTheme="minorBidi" w:cstheme="minorBidi"/>
          <w:szCs w:val="22"/>
        </w:rPr>
      </w:pPr>
    </w:p>
    <w:p w14:paraId="5EA01972" w14:textId="44D919DF" w:rsidR="00E20A02" w:rsidRPr="00EC57EA" w:rsidRDefault="00EC57EA" w:rsidP="00EC57EA">
      <w:pPr>
        <w:pStyle w:val="Heading1"/>
      </w:pPr>
      <w:bookmarkStart w:id="3" w:name="_Toc36127322"/>
      <w:r>
        <w:t xml:space="preserve">2. </w:t>
      </w:r>
      <w:r>
        <w:tab/>
      </w:r>
      <w:r w:rsidR="00E20A02" w:rsidRPr="00EC57EA">
        <w:t>Services and Deliverables</w:t>
      </w:r>
      <w:bookmarkEnd w:id="3"/>
      <w:r w:rsidR="00E20A02" w:rsidRPr="00EC57EA">
        <w:t xml:space="preserve"> </w:t>
      </w:r>
    </w:p>
    <w:p w14:paraId="069EC920" w14:textId="2FB0FCBF" w:rsidR="00EC57EA" w:rsidRPr="00EC57EA" w:rsidRDefault="00F21DED" w:rsidP="0052736D">
      <w:pPr>
        <w:pStyle w:val="ListParagraph"/>
        <w:numPr>
          <w:ilvl w:val="1"/>
          <w:numId w:val="12"/>
        </w:numPr>
        <w:spacing w:line="360" w:lineRule="auto"/>
        <w:jc w:val="both"/>
        <w:rPr>
          <w:rFonts w:asciiTheme="minorBidi" w:hAnsiTheme="minorBidi" w:cstheme="minorBidi"/>
          <w:szCs w:val="22"/>
        </w:rPr>
      </w:pPr>
      <w:r w:rsidRPr="00EC57EA">
        <w:rPr>
          <w:rFonts w:asciiTheme="minorBidi" w:hAnsiTheme="minorBidi" w:cstheme="minorBidi"/>
          <w:szCs w:val="22"/>
        </w:rPr>
        <w:t>We are creating a</w:t>
      </w:r>
      <w:r w:rsidR="003E3EC7" w:rsidRPr="00EC57EA">
        <w:rPr>
          <w:rFonts w:asciiTheme="minorBidi" w:hAnsiTheme="minorBidi" w:cstheme="minorBidi"/>
          <w:szCs w:val="22"/>
        </w:rPr>
        <w:t xml:space="preserve"> list of approve</w:t>
      </w:r>
      <w:r w:rsidR="0052736D">
        <w:rPr>
          <w:rFonts w:asciiTheme="minorBidi" w:hAnsiTheme="minorBidi" w:cstheme="minorBidi"/>
          <w:szCs w:val="22"/>
        </w:rPr>
        <w:t>d</w:t>
      </w:r>
      <w:r w:rsidR="003E3EC7" w:rsidRPr="00EC57EA">
        <w:rPr>
          <w:rFonts w:asciiTheme="minorBidi" w:hAnsiTheme="minorBidi" w:cstheme="minorBidi"/>
          <w:szCs w:val="22"/>
        </w:rPr>
        <w:t xml:space="preserve"> providers for delivery of learning and development opportunities for the Fund’s staff.  We are looking for </w:t>
      </w:r>
      <w:r w:rsidRPr="00EC57EA">
        <w:rPr>
          <w:rFonts w:asciiTheme="minorBidi" w:hAnsiTheme="minorBidi" w:cstheme="minorBidi"/>
          <w:szCs w:val="22"/>
        </w:rPr>
        <w:t xml:space="preserve">suitability qualified  </w:t>
      </w:r>
      <w:r w:rsidR="003E3EC7" w:rsidRPr="00EC57EA">
        <w:rPr>
          <w:rFonts w:asciiTheme="minorBidi" w:hAnsiTheme="minorBidi" w:cstheme="minorBidi"/>
          <w:szCs w:val="22"/>
        </w:rPr>
        <w:t xml:space="preserve">service </w:t>
      </w:r>
      <w:r w:rsidRPr="00EC57EA">
        <w:rPr>
          <w:rFonts w:asciiTheme="minorBidi" w:hAnsiTheme="minorBidi" w:cstheme="minorBidi"/>
          <w:szCs w:val="22"/>
        </w:rPr>
        <w:t xml:space="preserve">providers </w:t>
      </w:r>
      <w:r w:rsidR="003E3EC7" w:rsidRPr="00EC57EA">
        <w:rPr>
          <w:rFonts w:asciiTheme="minorBidi" w:hAnsiTheme="minorBidi" w:cstheme="minorBidi"/>
          <w:szCs w:val="22"/>
        </w:rPr>
        <w:t>who wish to enter into a framework agreement which will enable the Fund from time to time to enter into a  call-off contract or a series of call-off contracts for some or all of the training described below.</w:t>
      </w:r>
    </w:p>
    <w:p w14:paraId="6D7089F3" w14:textId="77777777" w:rsidR="00EC57EA" w:rsidRDefault="00EC57EA" w:rsidP="00EC57EA">
      <w:pPr>
        <w:spacing w:line="360" w:lineRule="auto"/>
        <w:ind w:left="720"/>
        <w:rPr>
          <w:rFonts w:asciiTheme="minorBidi" w:hAnsiTheme="minorBidi" w:cstheme="minorBidi"/>
          <w:szCs w:val="22"/>
        </w:rPr>
      </w:pPr>
    </w:p>
    <w:p w14:paraId="4B4232E5" w14:textId="49D8360F" w:rsidR="00E20A02" w:rsidRPr="00EC57EA" w:rsidRDefault="00E20A02" w:rsidP="0052736D">
      <w:pPr>
        <w:numPr>
          <w:ilvl w:val="1"/>
          <w:numId w:val="12"/>
        </w:numPr>
        <w:spacing w:line="360" w:lineRule="auto"/>
        <w:jc w:val="both"/>
        <w:rPr>
          <w:rFonts w:asciiTheme="minorBidi" w:hAnsiTheme="minorBidi" w:cstheme="minorBidi"/>
          <w:szCs w:val="22"/>
        </w:rPr>
      </w:pPr>
      <w:r w:rsidRPr="00EC57EA">
        <w:rPr>
          <w:rFonts w:asciiTheme="minorBidi" w:hAnsiTheme="minorBidi" w:cstheme="minorBidi"/>
          <w:szCs w:val="22"/>
        </w:rPr>
        <w:t>The Trainer’s role would be deemed to include the following areas, commissioned on a call-down</w:t>
      </w:r>
      <w:r w:rsidRPr="00EC57EA">
        <w:rPr>
          <w:rFonts w:asciiTheme="minorBidi" w:hAnsiTheme="minorBidi" w:cstheme="minorBidi"/>
          <w:b/>
          <w:bCs/>
          <w:szCs w:val="22"/>
        </w:rPr>
        <w:t xml:space="preserve"> </w:t>
      </w:r>
      <w:r w:rsidRPr="00EC57EA">
        <w:rPr>
          <w:rFonts w:asciiTheme="minorBidi" w:hAnsiTheme="minorBidi" w:cstheme="minorBidi"/>
          <w:szCs w:val="22"/>
        </w:rPr>
        <w:t>basis by the Fund.</w:t>
      </w:r>
    </w:p>
    <w:p w14:paraId="76CB1E7E" w14:textId="1A6086F3" w:rsidR="00E20A02" w:rsidRPr="00B226F9" w:rsidRDefault="00E20A02" w:rsidP="0052736D">
      <w:pPr>
        <w:pStyle w:val="ListParagraph"/>
        <w:numPr>
          <w:ilvl w:val="0"/>
          <w:numId w:val="9"/>
        </w:numPr>
        <w:spacing w:line="360" w:lineRule="auto"/>
        <w:jc w:val="both"/>
        <w:rPr>
          <w:rFonts w:asciiTheme="minorBidi" w:hAnsiTheme="minorBidi" w:cstheme="minorBidi"/>
          <w:szCs w:val="22"/>
        </w:rPr>
      </w:pPr>
      <w:r w:rsidRPr="00B226F9">
        <w:rPr>
          <w:rFonts w:asciiTheme="minorBidi" w:hAnsiTheme="minorBidi" w:cstheme="minorBidi"/>
          <w:szCs w:val="22"/>
        </w:rPr>
        <w:t>Design, delivery, evaluation and follow up of training activities. The activities could be held at any of our offices in the UK and will vary in length, content and duration.</w:t>
      </w:r>
    </w:p>
    <w:p w14:paraId="0425DF3D" w14:textId="428C2947" w:rsidR="00E20A02" w:rsidRPr="00B226F9" w:rsidRDefault="00E20A02" w:rsidP="0052736D">
      <w:pPr>
        <w:pStyle w:val="ListParagraph"/>
        <w:numPr>
          <w:ilvl w:val="0"/>
          <w:numId w:val="9"/>
        </w:numPr>
        <w:spacing w:line="360" w:lineRule="auto"/>
        <w:jc w:val="both"/>
        <w:rPr>
          <w:rFonts w:asciiTheme="minorBidi" w:hAnsiTheme="minorBidi" w:cstheme="minorBidi"/>
          <w:szCs w:val="22"/>
        </w:rPr>
      </w:pPr>
      <w:r w:rsidRPr="00B226F9">
        <w:rPr>
          <w:rFonts w:asciiTheme="minorBidi" w:hAnsiTheme="minorBidi" w:cstheme="minorBidi"/>
          <w:szCs w:val="22"/>
        </w:rPr>
        <w:t>Providing expertise and advice on training-related activity, which may inform future training.</w:t>
      </w:r>
    </w:p>
    <w:p w14:paraId="16186FD2" w14:textId="7BAB7895" w:rsidR="00E20A02" w:rsidRPr="00B226F9" w:rsidRDefault="00E20A02" w:rsidP="00450B1D">
      <w:pPr>
        <w:pStyle w:val="ListParagraph"/>
        <w:numPr>
          <w:ilvl w:val="0"/>
          <w:numId w:val="9"/>
        </w:numPr>
        <w:spacing w:line="360" w:lineRule="auto"/>
        <w:rPr>
          <w:rFonts w:asciiTheme="minorBidi" w:hAnsiTheme="minorBidi" w:cstheme="minorBidi"/>
          <w:szCs w:val="22"/>
        </w:rPr>
      </w:pPr>
      <w:r w:rsidRPr="00B226F9">
        <w:rPr>
          <w:rFonts w:asciiTheme="minorBidi" w:hAnsiTheme="minorBidi" w:cstheme="minorBidi"/>
          <w:szCs w:val="22"/>
        </w:rPr>
        <w:lastRenderedPageBreak/>
        <w:t>Supporting the learning and development of participants: during the delivery through appropriate methods.</w:t>
      </w:r>
    </w:p>
    <w:p w14:paraId="7C3DF8FE" w14:textId="42B7A325" w:rsidR="00E20A02" w:rsidRPr="00B226F9" w:rsidRDefault="00E20A02" w:rsidP="00450B1D">
      <w:pPr>
        <w:pStyle w:val="ListParagraph"/>
        <w:numPr>
          <w:ilvl w:val="0"/>
          <w:numId w:val="9"/>
        </w:numPr>
        <w:spacing w:line="360" w:lineRule="auto"/>
        <w:rPr>
          <w:rFonts w:asciiTheme="minorBidi" w:hAnsiTheme="minorBidi" w:cstheme="minorBidi"/>
          <w:szCs w:val="22"/>
        </w:rPr>
      </w:pPr>
      <w:r w:rsidRPr="00B226F9">
        <w:rPr>
          <w:rFonts w:asciiTheme="minorBidi" w:hAnsiTheme="minorBidi" w:cstheme="minorBidi"/>
          <w:szCs w:val="22"/>
        </w:rPr>
        <w:t xml:space="preserve">Providing a learning outcome report based on the participants’ learning </w:t>
      </w:r>
    </w:p>
    <w:p w14:paraId="19FA886D" w14:textId="695483B6" w:rsidR="00E20A02" w:rsidRPr="00B226F9" w:rsidRDefault="00E20A02" w:rsidP="00450B1D">
      <w:pPr>
        <w:pStyle w:val="ListParagraph"/>
        <w:numPr>
          <w:ilvl w:val="0"/>
          <w:numId w:val="9"/>
        </w:numPr>
        <w:spacing w:line="360" w:lineRule="auto"/>
        <w:rPr>
          <w:rFonts w:asciiTheme="minorBidi" w:hAnsiTheme="minorBidi" w:cstheme="minorBidi"/>
          <w:szCs w:val="22"/>
        </w:rPr>
      </w:pPr>
      <w:r w:rsidRPr="00B226F9">
        <w:rPr>
          <w:rFonts w:asciiTheme="minorBidi" w:hAnsiTheme="minorBidi" w:cstheme="minorBidi"/>
          <w:szCs w:val="22"/>
        </w:rPr>
        <w:t>Write a short report with your personal feedback, including logistics and local impact</w:t>
      </w:r>
    </w:p>
    <w:p w14:paraId="601F6292" w14:textId="22AF554A" w:rsidR="00C34DFB" w:rsidRPr="00EC57EA" w:rsidRDefault="00E20A02" w:rsidP="00EC57EA">
      <w:pPr>
        <w:spacing w:line="360" w:lineRule="auto"/>
        <w:rPr>
          <w:rFonts w:asciiTheme="minorBidi" w:hAnsiTheme="minorBidi" w:cstheme="minorBidi"/>
          <w:szCs w:val="22"/>
        </w:rPr>
      </w:pPr>
      <w:r w:rsidRPr="00EC57EA">
        <w:rPr>
          <w:rFonts w:asciiTheme="minorBidi" w:hAnsiTheme="minorBidi" w:cstheme="minorBidi"/>
          <w:szCs w:val="22"/>
        </w:rPr>
        <w:t xml:space="preserve">Service </w:t>
      </w:r>
      <w:r w:rsidR="003E3EC7" w:rsidRPr="00EC57EA">
        <w:rPr>
          <w:rFonts w:asciiTheme="minorBidi" w:hAnsiTheme="minorBidi" w:cstheme="minorBidi"/>
          <w:szCs w:val="22"/>
        </w:rPr>
        <w:t xml:space="preserve">Providers </w:t>
      </w:r>
      <w:r w:rsidR="00B226F9" w:rsidRPr="00EC57EA">
        <w:rPr>
          <w:rFonts w:asciiTheme="minorBidi" w:hAnsiTheme="minorBidi" w:cstheme="minorBidi"/>
          <w:szCs w:val="22"/>
        </w:rPr>
        <w:t xml:space="preserve">can submit proposals for </w:t>
      </w:r>
      <w:r w:rsidR="003E3EC7" w:rsidRPr="00EC57EA">
        <w:rPr>
          <w:rFonts w:asciiTheme="minorBidi" w:hAnsiTheme="minorBidi" w:cstheme="minorBidi"/>
          <w:szCs w:val="22"/>
        </w:rPr>
        <w:t>delivery</w:t>
      </w:r>
      <w:r w:rsidR="00B226F9" w:rsidRPr="00EC57EA">
        <w:rPr>
          <w:rFonts w:asciiTheme="minorBidi" w:hAnsiTheme="minorBidi" w:cstheme="minorBidi"/>
          <w:szCs w:val="22"/>
        </w:rPr>
        <w:t xml:space="preserve"> of</w:t>
      </w:r>
      <w:r w:rsidR="003E3EC7" w:rsidRPr="00EC57EA">
        <w:rPr>
          <w:rFonts w:asciiTheme="minorBidi" w:hAnsiTheme="minorBidi" w:cstheme="minorBidi"/>
          <w:szCs w:val="22"/>
        </w:rPr>
        <w:t xml:space="preserve"> training in </w:t>
      </w:r>
      <w:r w:rsidR="00B226F9" w:rsidRPr="00EC57EA">
        <w:rPr>
          <w:rFonts w:asciiTheme="minorBidi" w:hAnsiTheme="minorBidi" w:cstheme="minorBidi"/>
          <w:szCs w:val="22"/>
        </w:rPr>
        <w:t xml:space="preserve">any and/or all of the </w:t>
      </w:r>
      <w:r w:rsidR="003E3EC7" w:rsidRPr="00EC57EA">
        <w:rPr>
          <w:rFonts w:asciiTheme="minorBidi" w:hAnsiTheme="minorBidi" w:cstheme="minorBidi"/>
          <w:szCs w:val="22"/>
        </w:rPr>
        <w:t xml:space="preserve"> below mentioned </w:t>
      </w:r>
      <w:r w:rsidRPr="00EC57EA">
        <w:rPr>
          <w:rFonts w:asciiTheme="minorBidi" w:hAnsiTheme="minorBidi" w:cstheme="minorBidi"/>
          <w:szCs w:val="22"/>
        </w:rPr>
        <w:t>areas</w:t>
      </w:r>
      <w:r w:rsidR="00C34DFB" w:rsidRPr="00EC57EA">
        <w:rPr>
          <w:rFonts w:asciiTheme="minorBidi" w:hAnsiTheme="minorBidi" w:cstheme="minorBidi"/>
          <w:szCs w:val="22"/>
        </w:rPr>
        <w:t>:</w:t>
      </w:r>
    </w:p>
    <w:p w14:paraId="71D85082" w14:textId="7DFD989A" w:rsidR="003E3EC7" w:rsidRPr="00B226F9" w:rsidRDefault="00C34DFB" w:rsidP="00450B1D">
      <w:pPr>
        <w:pStyle w:val="ListParagraph"/>
        <w:numPr>
          <w:ilvl w:val="0"/>
          <w:numId w:val="10"/>
        </w:numPr>
        <w:spacing w:line="360" w:lineRule="auto"/>
        <w:rPr>
          <w:rFonts w:asciiTheme="minorBidi" w:hAnsiTheme="minorBidi" w:cstheme="minorBidi"/>
          <w:szCs w:val="22"/>
        </w:rPr>
      </w:pPr>
      <w:r w:rsidRPr="00B226F9">
        <w:rPr>
          <w:rFonts w:asciiTheme="minorBidi" w:hAnsiTheme="minorBidi" w:cstheme="minorBidi"/>
          <w:szCs w:val="22"/>
        </w:rPr>
        <w:t>Soft Skills</w:t>
      </w:r>
    </w:p>
    <w:p w14:paraId="66254E73" w14:textId="7E655A2C" w:rsidR="003E3EC7" w:rsidRPr="00B226F9" w:rsidRDefault="003E3EC7" w:rsidP="00450B1D">
      <w:pPr>
        <w:pStyle w:val="ListParagraph"/>
        <w:numPr>
          <w:ilvl w:val="0"/>
          <w:numId w:val="10"/>
        </w:numPr>
        <w:spacing w:line="360" w:lineRule="auto"/>
        <w:rPr>
          <w:rFonts w:asciiTheme="minorBidi" w:hAnsiTheme="minorBidi" w:cstheme="minorBidi"/>
          <w:szCs w:val="22"/>
        </w:rPr>
      </w:pPr>
      <w:bookmarkStart w:id="4" w:name="_Hlk38219603"/>
      <w:r w:rsidRPr="00B226F9">
        <w:rPr>
          <w:rFonts w:asciiTheme="minorBidi" w:hAnsiTheme="minorBidi" w:cstheme="minorBidi"/>
          <w:szCs w:val="22"/>
        </w:rPr>
        <w:t>Modular Training</w:t>
      </w:r>
    </w:p>
    <w:p w14:paraId="4D044279" w14:textId="3CA423E8" w:rsidR="003E3EC7" w:rsidRPr="00B226F9" w:rsidRDefault="003E3EC7" w:rsidP="00450B1D">
      <w:pPr>
        <w:pStyle w:val="ListParagraph"/>
        <w:numPr>
          <w:ilvl w:val="0"/>
          <w:numId w:val="10"/>
        </w:numPr>
        <w:spacing w:line="360" w:lineRule="auto"/>
        <w:rPr>
          <w:rFonts w:asciiTheme="minorBidi" w:hAnsiTheme="minorBidi" w:cstheme="minorBidi"/>
          <w:szCs w:val="22"/>
        </w:rPr>
      </w:pPr>
      <w:r w:rsidRPr="00B226F9">
        <w:rPr>
          <w:rFonts w:asciiTheme="minorBidi" w:hAnsiTheme="minorBidi" w:cstheme="minorBidi"/>
          <w:szCs w:val="22"/>
        </w:rPr>
        <w:t>Developing Managers</w:t>
      </w:r>
    </w:p>
    <w:p w14:paraId="7F0DFBDF" w14:textId="77777777" w:rsidR="00C34DFB" w:rsidRPr="00B226F9" w:rsidRDefault="003E3EC7" w:rsidP="00450B1D">
      <w:pPr>
        <w:pStyle w:val="ListParagraph"/>
        <w:numPr>
          <w:ilvl w:val="0"/>
          <w:numId w:val="10"/>
        </w:numPr>
        <w:spacing w:line="360" w:lineRule="auto"/>
        <w:rPr>
          <w:rFonts w:asciiTheme="minorBidi" w:hAnsiTheme="minorBidi" w:cstheme="minorBidi"/>
          <w:szCs w:val="22"/>
        </w:rPr>
      </w:pPr>
      <w:r w:rsidRPr="00B226F9">
        <w:rPr>
          <w:rFonts w:asciiTheme="minorBidi" w:hAnsiTheme="minorBidi" w:cstheme="minorBidi"/>
          <w:szCs w:val="22"/>
        </w:rPr>
        <w:t>Developing Leaders</w:t>
      </w:r>
    </w:p>
    <w:p w14:paraId="4E75F45A" w14:textId="5451A393" w:rsidR="00C34DFB" w:rsidRPr="00B226F9" w:rsidRDefault="003E3EC7" w:rsidP="00450B1D">
      <w:pPr>
        <w:pStyle w:val="ListParagraph"/>
        <w:numPr>
          <w:ilvl w:val="0"/>
          <w:numId w:val="10"/>
        </w:numPr>
        <w:spacing w:line="360" w:lineRule="auto"/>
        <w:rPr>
          <w:rFonts w:asciiTheme="minorBidi" w:hAnsiTheme="minorBidi" w:cstheme="minorBidi"/>
          <w:szCs w:val="22"/>
        </w:rPr>
      </w:pPr>
      <w:r w:rsidRPr="00B226F9">
        <w:rPr>
          <w:rFonts w:asciiTheme="minorBidi" w:hAnsiTheme="minorBidi" w:cstheme="minorBidi"/>
          <w:szCs w:val="22"/>
        </w:rPr>
        <w:t>Health &amp; Wellbeing at Work</w:t>
      </w:r>
    </w:p>
    <w:p w14:paraId="4C2CA0EE" w14:textId="453F9D6A" w:rsidR="003E3EC7" w:rsidRPr="00B226F9" w:rsidRDefault="003E3EC7" w:rsidP="00450B1D">
      <w:pPr>
        <w:pStyle w:val="ListParagraph"/>
        <w:numPr>
          <w:ilvl w:val="0"/>
          <w:numId w:val="10"/>
        </w:numPr>
        <w:spacing w:line="360" w:lineRule="auto"/>
        <w:rPr>
          <w:rFonts w:asciiTheme="minorBidi" w:hAnsiTheme="minorBidi" w:cstheme="minorBidi"/>
          <w:szCs w:val="22"/>
        </w:rPr>
      </w:pPr>
      <w:r w:rsidRPr="00B226F9">
        <w:rPr>
          <w:rFonts w:asciiTheme="minorBidi" w:hAnsiTheme="minorBidi" w:cstheme="minorBidi"/>
          <w:szCs w:val="22"/>
        </w:rPr>
        <w:t>Equality, Diversity and Unconscious Bias</w:t>
      </w:r>
    </w:p>
    <w:p w14:paraId="5EAB050E" w14:textId="3486BD7B" w:rsidR="003E3EC7" w:rsidRPr="00B226F9" w:rsidRDefault="003E3EC7" w:rsidP="00450B1D">
      <w:pPr>
        <w:pStyle w:val="ListParagraph"/>
        <w:numPr>
          <w:ilvl w:val="0"/>
          <w:numId w:val="10"/>
        </w:numPr>
        <w:spacing w:line="360" w:lineRule="auto"/>
        <w:rPr>
          <w:rFonts w:asciiTheme="minorBidi" w:hAnsiTheme="minorBidi" w:cstheme="minorBidi"/>
          <w:szCs w:val="22"/>
        </w:rPr>
      </w:pPr>
      <w:r w:rsidRPr="00B226F9">
        <w:rPr>
          <w:rFonts w:asciiTheme="minorBidi" w:hAnsiTheme="minorBidi" w:cstheme="minorBidi"/>
          <w:szCs w:val="22"/>
        </w:rPr>
        <w:t>E-learning</w:t>
      </w:r>
    </w:p>
    <w:p w14:paraId="734C80FC" w14:textId="1B90FA7A" w:rsidR="003E3EC7" w:rsidRPr="00B226F9" w:rsidRDefault="003E3EC7" w:rsidP="00450B1D">
      <w:pPr>
        <w:pStyle w:val="ListParagraph"/>
        <w:numPr>
          <w:ilvl w:val="0"/>
          <w:numId w:val="10"/>
        </w:numPr>
        <w:spacing w:line="360" w:lineRule="auto"/>
        <w:rPr>
          <w:rFonts w:asciiTheme="minorBidi" w:hAnsiTheme="minorBidi" w:cstheme="minorBidi"/>
          <w:szCs w:val="22"/>
        </w:rPr>
      </w:pPr>
      <w:r w:rsidRPr="00B226F9">
        <w:rPr>
          <w:rFonts w:asciiTheme="minorBidi" w:hAnsiTheme="minorBidi" w:cstheme="minorBidi"/>
          <w:szCs w:val="22"/>
        </w:rPr>
        <w:t>Information and Communication Technology</w:t>
      </w:r>
    </w:p>
    <w:p w14:paraId="43EE6D5B" w14:textId="7B81B15A" w:rsidR="00B226F9" w:rsidRPr="00EC57EA" w:rsidRDefault="00EC57EA" w:rsidP="00EC57EA">
      <w:pPr>
        <w:pStyle w:val="Heading1"/>
      </w:pPr>
      <w:bookmarkStart w:id="5" w:name="_Toc36127323"/>
      <w:bookmarkEnd w:id="4"/>
      <w:r>
        <w:t xml:space="preserve">3. </w:t>
      </w:r>
      <w:r>
        <w:tab/>
      </w:r>
      <w:r w:rsidR="000B4E51" w:rsidRPr="00EC57EA">
        <w:t>Method</w:t>
      </w:r>
      <w:bookmarkEnd w:id="5"/>
    </w:p>
    <w:p w14:paraId="67E3CEAC" w14:textId="1D70811F" w:rsidR="00A82CB2" w:rsidRPr="00B226F9" w:rsidRDefault="00381127" w:rsidP="0052736D">
      <w:pPr>
        <w:spacing w:line="360" w:lineRule="auto"/>
        <w:jc w:val="both"/>
        <w:rPr>
          <w:rFonts w:asciiTheme="minorBidi" w:hAnsiTheme="minorBidi" w:cstheme="minorBidi"/>
          <w:color w:val="000000"/>
          <w:szCs w:val="22"/>
          <w:lang w:val="en-US" w:eastAsia="en-GB"/>
        </w:rPr>
      </w:pPr>
      <w:r w:rsidRPr="00B226F9">
        <w:rPr>
          <w:rFonts w:asciiTheme="minorBidi" w:hAnsiTheme="minorBidi" w:cstheme="minorBidi"/>
          <w:color w:val="000000"/>
          <w:szCs w:val="22"/>
          <w:lang w:val="en-US" w:eastAsia="en-GB"/>
        </w:rPr>
        <w:t>It</w:t>
      </w:r>
      <w:r w:rsidR="009E7834" w:rsidRPr="00B226F9">
        <w:rPr>
          <w:rFonts w:asciiTheme="minorBidi" w:hAnsiTheme="minorBidi" w:cstheme="minorBidi"/>
          <w:color w:val="000000"/>
          <w:szCs w:val="22"/>
          <w:lang w:val="en-US" w:eastAsia="en-GB"/>
        </w:rPr>
        <w:t xml:space="preserve"> is envisaged that </w:t>
      </w:r>
      <w:r w:rsidR="00B226F9">
        <w:rPr>
          <w:rFonts w:asciiTheme="minorBidi" w:hAnsiTheme="minorBidi" w:cstheme="minorBidi"/>
          <w:color w:val="000000"/>
          <w:szCs w:val="22"/>
          <w:lang w:val="en-US" w:eastAsia="en-GB"/>
        </w:rPr>
        <w:t>training</w:t>
      </w:r>
      <w:r w:rsidRPr="00B226F9">
        <w:rPr>
          <w:rFonts w:asciiTheme="minorBidi" w:hAnsiTheme="minorBidi" w:cstheme="minorBidi"/>
          <w:color w:val="000000"/>
          <w:szCs w:val="22"/>
          <w:lang w:val="en-US" w:eastAsia="en-GB"/>
        </w:rPr>
        <w:t xml:space="preserve"> activity </w:t>
      </w:r>
      <w:r w:rsidR="009E7834" w:rsidRPr="00B226F9">
        <w:rPr>
          <w:rFonts w:asciiTheme="minorBidi" w:hAnsiTheme="minorBidi" w:cstheme="minorBidi"/>
          <w:color w:val="000000"/>
          <w:szCs w:val="22"/>
          <w:lang w:val="en-US" w:eastAsia="en-GB"/>
        </w:rPr>
        <w:t>will</w:t>
      </w:r>
      <w:r w:rsidRPr="00B226F9">
        <w:rPr>
          <w:rFonts w:asciiTheme="minorBidi" w:hAnsiTheme="minorBidi" w:cstheme="minorBidi"/>
          <w:color w:val="000000"/>
          <w:szCs w:val="22"/>
          <w:lang w:val="en-US" w:eastAsia="en-GB"/>
        </w:rPr>
        <w:t xml:space="preserve"> be delivered </w:t>
      </w:r>
      <w:r w:rsidR="00C34DFB" w:rsidRPr="00B226F9">
        <w:rPr>
          <w:rFonts w:asciiTheme="minorBidi" w:hAnsiTheme="minorBidi" w:cstheme="minorBidi"/>
          <w:color w:val="000000"/>
          <w:szCs w:val="22"/>
          <w:lang w:val="en-US" w:eastAsia="en-GB"/>
        </w:rPr>
        <w:t>in a blended approach.  Service Providers are asked to specify the method they propose to use to meet the objectives of the tender.</w:t>
      </w:r>
    </w:p>
    <w:p w14:paraId="13D07B4B" w14:textId="77777777" w:rsidR="00B226F9" w:rsidRPr="00B226F9" w:rsidRDefault="00B226F9" w:rsidP="00B226F9">
      <w:pPr>
        <w:rPr>
          <w:lang w:val="en-US" w:eastAsia="en-GB"/>
        </w:rPr>
      </w:pPr>
    </w:p>
    <w:p w14:paraId="1CC3A85C" w14:textId="65F14686" w:rsidR="00A82CB2" w:rsidRPr="00B226F9" w:rsidRDefault="009E7834" w:rsidP="0052736D">
      <w:pPr>
        <w:spacing w:line="360" w:lineRule="auto"/>
        <w:jc w:val="both"/>
        <w:rPr>
          <w:rFonts w:asciiTheme="minorBidi" w:hAnsiTheme="minorBidi" w:cstheme="minorBidi"/>
          <w:color w:val="000000"/>
          <w:szCs w:val="22"/>
          <w:lang w:val="en-US" w:eastAsia="en-GB"/>
        </w:rPr>
      </w:pPr>
      <w:r w:rsidRPr="00B226F9">
        <w:rPr>
          <w:rFonts w:asciiTheme="minorBidi" w:hAnsiTheme="minorBidi" w:cstheme="minorBidi"/>
          <w:color w:val="000000"/>
          <w:szCs w:val="22"/>
          <w:lang w:val="en-US" w:eastAsia="en-GB"/>
        </w:rPr>
        <w:t>To promote our blended learning offer</w:t>
      </w:r>
      <w:r w:rsidR="00B90859">
        <w:rPr>
          <w:rFonts w:asciiTheme="minorBidi" w:hAnsiTheme="minorBidi" w:cstheme="minorBidi"/>
          <w:color w:val="000000"/>
          <w:szCs w:val="22"/>
          <w:lang w:val="en-US" w:eastAsia="en-GB"/>
        </w:rPr>
        <w:t xml:space="preserve"> a</w:t>
      </w:r>
      <w:r w:rsidRPr="00B226F9">
        <w:rPr>
          <w:rFonts w:asciiTheme="minorBidi" w:hAnsiTheme="minorBidi" w:cstheme="minorBidi"/>
          <w:color w:val="000000"/>
          <w:szCs w:val="22"/>
          <w:lang w:val="en-US" w:eastAsia="en-GB"/>
        </w:rPr>
        <w:t xml:space="preserve"> </w:t>
      </w:r>
      <w:proofErr w:type="spellStart"/>
      <w:r w:rsidRPr="00B226F9">
        <w:rPr>
          <w:rFonts w:asciiTheme="minorBidi" w:hAnsiTheme="minorBidi" w:cstheme="minorBidi"/>
          <w:color w:val="000000"/>
          <w:szCs w:val="22"/>
          <w:lang w:val="en-US" w:eastAsia="en-GB"/>
        </w:rPr>
        <w:t>program</w:t>
      </w:r>
      <w:r w:rsidR="00B90859">
        <w:rPr>
          <w:rFonts w:asciiTheme="minorBidi" w:hAnsiTheme="minorBidi" w:cstheme="minorBidi"/>
          <w:color w:val="000000"/>
          <w:szCs w:val="22"/>
          <w:lang w:val="en-US" w:eastAsia="en-GB"/>
        </w:rPr>
        <w:t>me</w:t>
      </w:r>
      <w:proofErr w:type="spellEnd"/>
      <w:r w:rsidRPr="00B226F9">
        <w:rPr>
          <w:rFonts w:asciiTheme="minorBidi" w:hAnsiTheme="minorBidi" w:cstheme="minorBidi"/>
          <w:color w:val="000000"/>
          <w:szCs w:val="22"/>
          <w:lang w:val="en-US" w:eastAsia="en-GB"/>
        </w:rPr>
        <w:t xml:space="preserve"> duration can vary for three hours to three days with short gaps between learning to digest and transfer the learning.</w:t>
      </w:r>
    </w:p>
    <w:p w14:paraId="0DCB70DE" w14:textId="77777777" w:rsidR="00B226F9" w:rsidRDefault="009E7834" w:rsidP="0052736D">
      <w:pPr>
        <w:spacing w:line="360" w:lineRule="auto"/>
        <w:jc w:val="both"/>
        <w:rPr>
          <w:rFonts w:asciiTheme="minorBidi" w:hAnsiTheme="minorBidi" w:cstheme="minorBidi"/>
          <w:color w:val="000000"/>
          <w:sz w:val="24"/>
          <w:szCs w:val="24"/>
          <w:lang w:val="en-US" w:eastAsia="en-GB"/>
        </w:rPr>
      </w:pPr>
      <w:r w:rsidRPr="00B226F9">
        <w:rPr>
          <w:rFonts w:asciiTheme="minorBidi" w:hAnsiTheme="minorBidi" w:cstheme="minorBidi"/>
          <w:color w:val="000000"/>
          <w:szCs w:val="22"/>
          <w:lang w:val="en-US" w:eastAsia="en-GB"/>
        </w:rPr>
        <w:t xml:space="preserve">Face to face training could take place at any of our offices within the UK. We would be happy for providers </w:t>
      </w:r>
      <w:r w:rsidR="006037B5" w:rsidRPr="00B226F9">
        <w:rPr>
          <w:rFonts w:asciiTheme="minorBidi" w:hAnsiTheme="minorBidi" w:cstheme="minorBidi"/>
          <w:color w:val="000000"/>
          <w:szCs w:val="22"/>
          <w:lang w:val="en-US" w:eastAsia="en-GB"/>
        </w:rPr>
        <w:t>to include in their proposals what software and if you have a suitable location for training delivery</w:t>
      </w:r>
      <w:r w:rsidR="006037B5" w:rsidRPr="00B226F9">
        <w:rPr>
          <w:rFonts w:asciiTheme="minorBidi" w:hAnsiTheme="minorBidi" w:cstheme="minorBidi"/>
          <w:color w:val="000000"/>
          <w:sz w:val="24"/>
          <w:szCs w:val="24"/>
          <w:lang w:val="en-US" w:eastAsia="en-GB"/>
        </w:rPr>
        <w:t xml:space="preserve">. </w:t>
      </w:r>
    </w:p>
    <w:p w14:paraId="01095C1C" w14:textId="5838957B" w:rsidR="009E7834" w:rsidRPr="00B226F9" w:rsidRDefault="009E7834" w:rsidP="00B226F9">
      <w:pPr>
        <w:spacing w:line="360" w:lineRule="auto"/>
        <w:rPr>
          <w:rFonts w:asciiTheme="minorBidi" w:hAnsiTheme="minorBidi" w:cstheme="minorBidi"/>
          <w:color w:val="000000"/>
          <w:sz w:val="24"/>
          <w:szCs w:val="24"/>
          <w:lang w:val="en-US" w:eastAsia="en-GB"/>
        </w:rPr>
      </w:pPr>
      <w:r w:rsidRPr="00B226F9">
        <w:rPr>
          <w:rFonts w:asciiTheme="minorBidi" w:hAnsiTheme="minorBidi" w:cstheme="minorBidi"/>
          <w:color w:val="000000"/>
          <w:sz w:val="24"/>
          <w:szCs w:val="24"/>
          <w:lang w:val="en-US" w:eastAsia="en-GB"/>
        </w:rPr>
        <w:t xml:space="preserve"> </w:t>
      </w:r>
    </w:p>
    <w:p w14:paraId="6970FDB7" w14:textId="17AAEA36" w:rsidR="0082194B" w:rsidRPr="00B226F9" w:rsidRDefault="00EC57EA" w:rsidP="00EC57EA">
      <w:pPr>
        <w:pStyle w:val="Heading1"/>
        <w:spacing w:before="0" w:after="0" w:line="360" w:lineRule="auto"/>
        <w:rPr>
          <w:rFonts w:asciiTheme="minorBidi" w:hAnsiTheme="minorBidi" w:cstheme="minorBidi"/>
        </w:rPr>
      </w:pPr>
      <w:bookmarkStart w:id="6" w:name="_Toc36127324"/>
      <w:r>
        <w:rPr>
          <w:rFonts w:asciiTheme="minorBidi" w:hAnsiTheme="minorBidi" w:cstheme="minorBidi"/>
        </w:rPr>
        <w:t>4.</w:t>
      </w:r>
      <w:r>
        <w:rPr>
          <w:rFonts w:asciiTheme="minorBidi" w:hAnsiTheme="minorBidi" w:cstheme="minorBidi"/>
        </w:rPr>
        <w:tab/>
      </w:r>
      <w:r w:rsidR="00C26086" w:rsidRPr="00B226F9">
        <w:rPr>
          <w:rFonts w:asciiTheme="minorBidi" w:hAnsiTheme="minorBidi" w:cstheme="minorBidi"/>
        </w:rPr>
        <w:t>Contract</w:t>
      </w:r>
      <w:r w:rsidR="0082194B" w:rsidRPr="00B226F9">
        <w:rPr>
          <w:rFonts w:asciiTheme="minorBidi" w:hAnsiTheme="minorBidi" w:cstheme="minorBidi"/>
        </w:rPr>
        <w:t xml:space="preserve"> management</w:t>
      </w:r>
      <w:bookmarkEnd w:id="6"/>
    </w:p>
    <w:p w14:paraId="0B9C580C" w14:textId="4D8AED77" w:rsidR="00766CA6" w:rsidRPr="00B226F9" w:rsidRDefault="006037B5" w:rsidP="0052736D">
      <w:pPr>
        <w:spacing w:line="360" w:lineRule="auto"/>
        <w:ind w:left="720"/>
        <w:contextualSpacing/>
        <w:jc w:val="both"/>
        <w:rPr>
          <w:rFonts w:asciiTheme="minorBidi" w:hAnsiTheme="minorBidi" w:cstheme="minorBidi"/>
          <w:szCs w:val="22"/>
        </w:rPr>
      </w:pPr>
      <w:r w:rsidRPr="00B226F9">
        <w:rPr>
          <w:rFonts w:asciiTheme="minorBidi" w:hAnsiTheme="minorBidi" w:cstheme="minorBidi"/>
          <w:szCs w:val="22"/>
        </w:rPr>
        <w:t xml:space="preserve">This invitation is for </w:t>
      </w:r>
      <w:r w:rsidR="00A82CB2" w:rsidRPr="00B226F9">
        <w:rPr>
          <w:rFonts w:asciiTheme="minorBidi" w:hAnsiTheme="minorBidi" w:cstheme="minorBidi"/>
          <w:szCs w:val="22"/>
        </w:rPr>
        <w:t xml:space="preserve">a </w:t>
      </w:r>
      <w:r w:rsidRPr="00B226F9">
        <w:rPr>
          <w:rFonts w:asciiTheme="minorBidi" w:hAnsiTheme="minorBidi" w:cstheme="minorBidi"/>
          <w:szCs w:val="22"/>
        </w:rPr>
        <w:t>specific piece</w:t>
      </w:r>
      <w:r w:rsidR="00A82CB2" w:rsidRPr="00B226F9">
        <w:rPr>
          <w:rFonts w:asciiTheme="minorBidi" w:hAnsiTheme="minorBidi" w:cstheme="minorBidi"/>
          <w:szCs w:val="22"/>
        </w:rPr>
        <w:t>(</w:t>
      </w:r>
      <w:r w:rsidRPr="00B226F9">
        <w:rPr>
          <w:rFonts w:asciiTheme="minorBidi" w:hAnsiTheme="minorBidi" w:cstheme="minorBidi"/>
          <w:szCs w:val="22"/>
        </w:rPr>
        <w:t>s</w:t>
      </w:r>
      <w:r w:rsidR="00A82CB2" w:rsidRPr="00B226F9">
        <w:rPr>
          <w:rFonts w:asciiTheme="minorBidi" w:hAnsiTheme="minorBidi" w:cstheme="minorBidi"/>
          <w:szCs w:val="22"/>
        </w:rPr>
        <w:t>)</w:t>
      </w:r>
      <w:r w:rsidRPr="00B226F9">
        <w:rPr>
          <w:rFonts w:asciiTheme="minorBidi" w:hAnsiTheme="minorBidi" w:cstheme="minorBidi"/>
          <w:szCs w:val="22"/>
        </w:rPr>
        <w:t xml:space="preserve"> of learning over a three year period</w:t>
      </w:r>
      <w:r w:rsidR="00766CA6" w:rsidRPr="00B226F9">
        <w:rPr>
          <w:rFonts w:asciiTheme="minorBidi" w:hAnsiTheme="minorBidi" w:cstheme="minorBidi"/>
          <w:szCs w:val="22"/>
        </w:rPr>
        <w:t xml:space="preserve"> with an option to extend for a further one year</w:t>
      </w:r>
      <w:r w:rsidRPr="00B226F9">
        <w:rPr>
          <w:rFonts w:asciiTheme="minorBidi" w:hAnsiTheme="minorBidi" w:cstheme="minorBidi"/>
          <w:szCs w:val="22"/>
        </w:rPr>
        <w:t>.</w:t>
      </w:r>
      <w:r w:rsidR="00766CA6" w:rsidRPr="00B226F9">
        <w:rPr>
          <w:rFonts w:asciiTheme="minorBidi" w:hAnsiTheme="minorBidi" w:cstheme="minorBidi"/>
          <w:szCs w:val="22"/>
        </w:rPr>
        <w:t xml:space="preserve">  </w:t>
      </w:r>
      <w:r w:rsidR="00C34DFB" w:rsidRPr="00B226F9">
        <w:rPr>
          <w:rFonts w:asciiTheme="minorBidi" w:hAnsiTheme="minorBidi" w:cstheme="minorBidi"/>
          <w:szCs w:val="22"/>
        </w:rPr>
        <w:t>Call-down</w:t>
      </w:r>
      <w:r w:rsidR="00766CA6" w:rsidRPr="00B226F9">
        <w:rPr>
          <w:rFonts w:asciiTheme="minorBidi" w:hAnsiTheme="minorBidi" w:cstheme="minorBidi"/>
          <w:szCs w:val="22"/>
        </w:rPr>
        <w:t xml:space="preserve"> contracts on the framework can be extended past the expiry date of the Framework, however; it should not be done in order to circumvent the Fund’s procurement rules. </w:t>
      </w:r>
      <w:r w:rsidRPr="00B226F9">
        <w:rPr>
          <w:rFonts w:asciiTheme="minorBidi" w:hAnsiTheme="minorBidi" w:cstheme="minorBidi"/>
          <w:szCs w:val="22"/>
        </w:rPr>
        <w:t xml:space="preserve"> </w:t>
      </w:r>
    </w:p>
    <w:p w14:paraId="4BD59DF4" w14:textId="77777777" w:rsidR="00766CA6" w:rsidRPr="00B226F9" w:rsidRDefault="00766CA6" w:rsidP="00B226F9">
      <w:pPr>
        <w:spacing w:line="360" w:lineRule="auto"/>
        <w:ind w:left="720"/>
        <w:contextualSpacing/>
        <w:rPr>
          <w:rFonts w:asciiTheme="minorBidi" w:hAnsiTheme="minorBidi" w:cstheme="minorBidi"/>
          <w:szCs w:val="22"/>
        </w:rPr>
      </w:pPr>
    </w:p>
    <w:p w14:paraId="6970FDBE" w14:textId="2804CDC9" w:rsidR="00CF253B" w:rsidRPr="00B226F9" w:rsidRDefault="00766CA6" w:rsidP="0052736D">
      <w:pPr>
        <w:spacing w:line="360" w:lineRule="auto"/>
        <w:ind w:left="720"/>
        <w:contextualSpacing/>
        <w:jc w:val="both"/>
        <w:rPr>
          <w:rFonts w:asciiTheme="minorBidi" w:hAnsiTheme="minorBidi" w:cstheme="minorBidi"/>
          <w:szCs w:val="22"/>
        </w:rPr>
      </w:pPr>
      <w:r w:rsidRPr="00B226F9">
        <w:rPr>
          <w:rFonts w:asciiTheme="minorBidi" w:hAnsiTheme="minorBidi" w:cstheme="minorBidi"/>
          <w:szCs w:val="22"/>
        </w:rPr>
        <w:t>Work will be c</w:t>
      </w:r>
      <w:r w:rsidR="006037B5" w:rsidRPr="00B226F9">
        <w:rPr>
          <w:rFonts w:asciiTheme="minorBidi" w:hAnsiTheme="minorBidi" w:cstheme="minorBidi"/>
          <w:szCs w:val="22"/>
        </w:rPr>
        <w:t>ommission</w:t>
      </w:r>
      <w:r w:rsidRPr="00B226F9">
        <w:rPr>
          <w:rFonts w:asciiTheme="minorBidi" w:hAnsiTheme="minorBidi" w:cstheme="minorBidi"/>
          <w:szCs w:val="22"/>
        </w:rPr>
        <w:t>ed as a need arises</w:t>
      </w:r>
      <w:r w:rsidR="006037B5" w:rsidRPr="00B226F9">
        <w:rPr>
          <w:rFonts w:asciiTheme="minorBidi" w:hAnsiTheme="minorBidi" w:cstheme="minorBidi"/>
          <w:szCs w:val="22"/>
        </w:rPr>
        <w:t>.</w:t>
      </w:r>
      <w:r w:rsidR="00E4627B" w:rsidRPr="00B226F9">
        <w:rPr>
          <w:rFonts w:asciiTheme="minorBidi" w:hAnsiTheme="minorBidi" w:cstheme="minorBidi"/>
          <w:szCs w:val="22"/>
        </w:rPr>
        <w:t xml:space="preserve"> </w:t>
      </w:r>
      <w:r w:rsidR="0082194B" w:rsidRPr="00B226F9">
        <w:rPr>
          <w:rFonts w:asciiTheme="minorBidi" w:hAnsiTheme="minorBidi" w:cstheme="minorBidi"/>
          <w:szCs w:val="22"/>
        </w:rPr>
        <w:t xml:space="preserve">The </w:t>
      </w:r>
      <w:r w:rsidRPr="00B226F9">
        <w:rPr>
          <w:rFonts w:asciiTheme="minorBidi" w:hAnsiTheme="minorBidi" w:cstheme="minorBidi"/>
          <w:szCs w:val="22"/>
        </w:rPr>
        <w:t xml:space="preserve">Framework </w:t>
      </w:r>
      <w:r w:rsidR="0082194B" w:rsidRPr="00B226F9">
        <w:rPr>
          <w:rFonts w:asciiTheme="minorBidi" w:hAnsiTheme="minorBidi" w:cstheme="minorBidi"/>
          <w:szCs w:val="22"/>
        </w:rPr>
        <w:t xml:space="preserve">contract will be based on the </w:t>
      </w:r>
      <w:r w:rsidR="004A503B" w:rsidRPr="00B226F9">
        <w:rPr>
          <w:rFonts w:asciiTheme="minorBidi" w:hAnsiTheme="minorBidi" w:cstheme="minorBidi"/>
          <w:szCs w:val="22"/>
        </w:rPr>
        <w:t>NLHF</w:t>
      </w:r>
      <w:r w:rsidR="00CF253B" w:rsidRPr="00B226F9">
        <w:rPr>
          <w:rFonts w:asciiTheme="minorBidi" w:hAnsiTheme="minorBidi" w:cstheme="minorBidi"/>
          <w:szCs w:val="22"/>
        </w:rPr>
        <w:t xml:space="preserve"> standard terms and conditions</w:t>
      </w:r>
      <w:r w:rsidR="00376F85">
        <w:rPr>
          <w:rFonts w:asciiTheme="minorBidi" w:hAnsiTheme="minorBidi" w:cstheme="minorBidi"/>
          <w:szCs w:val="22"/>
        </w:rPr>
        <w:t xml:space="preserve"> and subject to the Framework Agreement, a blank of which is attached in the Contract Finder Upload.</w:t>
      </w:r>
      <w:r w:rsidR="00C26086" w:rsidRPr="00B226F9">
        <w:rPr>
          <w:rFonts w:asciiTheme="minorBidi" w:hAnsiTheme="minorBidi" w:cstheme="minorBidi"/>
          <w:szCs w:val="22"/>
        </w:rPr>
        <w:t>.</w:t>
      </w:r>
    </w:p>
    <w:p w14:paraId="5C6EE8FF" w14:textId="25ED7912" w:rsidR="00766CA6" w:rsidRPr="00B226F9" w:rsidRDefault="00766CA6" w:rsidP="00B226F9">
      <w:pPr>
        <w:spacing w:line="360" w:lineRule="auto"/>
        <w:ind w:left="720"/>
        <w:contextualSpacing/>
        <w:rPr>
          <w:rFonts w:asciiTheme="minorBidi" w:hAnsiTheme="minorBidi" w:cstheme="minorBidi"/>
          <w:szCs w:val="22"/>
        </w:rPr>
      </w:pPr>
    </w:p>
    <w:p w14:paraId="224A79BD" w14:textId="5EB9DB75" w:rsidR="00766CA6" w:rsidRPr="00B226F9" w:rsidRDefault="00766CA6" w:rsidP="00B226F9">
      <w:pPr>
        <w:spacing w:line="360" w:lineRule="auto"/>
        <w:ind w:left="720"/>
        <w:contextualSpacing/>
        <w:rPr>
          <w:rFonts w:asciiTheme="minorBidi" w:hAnsiTheme="minorBidi" w:cstheme="minorBidi"/>
          <w:szCs w:val="22"/>
        </w:rPr>
      </w:pPr>
      <w:r w:rsidRPr="00B226F9">
        <w:rPr>
          <w:rFonts w:asciiTheme="minorBidi" w:hAnsiTheme="minorBidi" w:cstheme="minorBidi"/>
          <w:szCs w:val="22"/>
        </w:rPr>
        <w:lastRenderedPageBreak/>
        <w:t xml:space="preserve">The Framework </w:t>
      </w:r>
      <w:r w:rsidR="007E6BA4" w:rsidRPr="00B226F9">
        <w:rPr>
          <w:rFonts w:asciiTheme="minorBidi" w:hAnsiTheme="minorBidi" w:cstheme="minorBidi"/>
          <w:szCs w:val="22"/>
        </w:rPr>
        <w:t xml:space="preserve">Agreement shall commence on </w:t>
      </w:r>
      <w:r w:rsidRPr="00B226F9">
        <w:rPr>
          <w:rFonts w:asciiTheme="minorBidi" w:hAnsiTheme="minorBidi" w:cstheme="minorBidi"/>
          <w:szCs w:val="22"/>
        </w:rPr>
        <w:t xml:space="preserve"> </w:t>
      </w:r>
      <w:r w:rsidR="002A370B">
        <w:rPr>
          <w:rFonts w:asciiTheme="minorBidi" w:hAnsiTheme="minorBidi" w:cstheme="minorBidi"/>
          <w:szCs w:val="22"/>
        </w:rPr>
        <w:t>18</w:t>
      </w:r>
      <w:r w:rsidRPr="00B226F9">
        <w:rPr>
          <w:rFonts w:asciiTheme="minorBidi" w:hAnsiTheme="minorBidi" w:cstheme="minorBidi"/>
          <w:szCs w:val="22"/>
        </w:rPr>
        <w:t xml:space="preserve"> </w:t>
      </w:r>
      <w:r w:rsidR="002A370B">
        <w:rPr>
          <w:rFonts w:asciiTheme="minorBidi" w:hAnsiTheme="minorBidi" w:cstheme="minorBidi"/>
          <w:szCs w:val="22"/>
        </w:rPr>
        <w:t>May</w:t>
      </w:r>
      <w:r w:rsidRPr="00B226F9">
        <w:rPr>
          <w:rFonts w:asciiTheme="minorBidi" w:hAnsiTheme="minorBidi" w:cstheme="minorBidi"/>
          <w:szCs w:val="22"/>
        </w:rPr>
        <w:t xml:space="preserve"> 2020</w:t>
      </w:r>
      <w:r w:rsidR="007E6BA4" w:rsidRPr="00B226F9">
        <w:rPr>
          <w:rFonts w:asciiTheme="minorBidi" w:hAnsiTheme="minorBidi" w:cstheme="minorBidi"/>
          <w:szCs w:val="22"/>
        </w:rPr>
        <w:t xml:space="preserve"> (the “Commencement Date”)</w:t>
      </w:r>
      <w:r w:rsidRPr="00B226F9">
        <w:rPr>
          <w:rFonts w:asciiTheme="minorBidi" w:hAnsiTheme="minorBidi" w:cstheme="minorBidi"/>
          <w:szCs w:val="22"/>
        </w:rPr>
        <w:t xml:space="preserve"> and any </w:t>
      </w:r>
      <w:r w:rsidR="007E6BA4" w:rsidRPr="00B226F9">
        <w:rPr>
          <w:rFonts w:asciiTheme="minorBidi" w:hAnsiTheme="minorBidi" w:cstheme="minorBidi"/>
          <w:szCs w:val="22"/>
        </w:rPr>
        <w:t>order</w:t>
      </w:r>
      <w:r w:rsidRPr="00B226F9">
        <w:rPr>
          <w:rFonts w:asciiTheme="minorBidi" w:hAnsiTheme="minorBidi" w:cstheme="minorBidi"/>
          <w:szCs w:val="22"/>
        </w:rPr>
        <w:t xml:space="preserve"> contracts </w:t>
      </w:r>
      <w:r w:rsidR="007E6BA4" w:rsidRPr="00B226F9">
        <w:rPr>
          <w:rFonts w:asciiTheme="minorBidi" w:hAnsiTheme="minorBidi" w:cstheme="minorBidi"/>
          <w:szCs w:val="22"/>
        </w:rPr>
        <w:t>will</w:t>
      </w:r>
      <w:r w:rsidRPr="00B226F9">
        <w:rPr>
          <w:rFonts w:asciiTheme="minorBidi" w:hAnsiTheme="minorBidi" w:cstheme="minorBidi"/>
          <w:szCs w:val="22"/>
        </w:rPr>
        <w:t xml:space="preserve"> start from that date. </w:t>
      </w:r>
      <w:r w:rsidR="007E6BA4" w:rsidRPr="00B226F9">
        <w:rPr>
          <w:rFonts w:asciiTheme="minorBidi" w:hAnsiTheme="minorBidi" w:cstheme="minorBidi"/>
          <w:szCs w:val="22"/>
        </w:rPr>
        <w:t xml:space="preserve"> </w:t>
      </w:r>
    </w:p>
    <w:p w14:paraId="5CF3DCCF" w14:textId="126AE365" w:rsidR="00766CA6" w:rsidRPr="00B226F9" w:rsidRDefault="00766CA6" w:rsidP="00B226F9">
      <w:pPr>
        <w:spacing w:line="360" w:lineRule="auto"/>
        <w:ind w:left="720"/>
        <w:contextualSpacing/>
        <w:rPr>
          <w:rFonts w:asciiTheme="minorBidi" w:hAnsiTheme="minorBidi" w:cstheme="minorBidi"/>
          <w:szCs w:val="22"/>
        </w:rPr>
      </w:pPr>
    </w:p>
    <w:p w14:paraId="29A24647" w14:textId="6E0929AF" w:rsidR="00766CA6" w:rsidRPr="00B226F9" w:rsidRDefault="00766CA6" w:rsidP="00B226F9">
      <w:pPr>
        <w:spacing w:line="360" w:lineRule="auto"/>
        <w:ind w:left="720"/>
        <w:contextualSpacing/>
        <w:rPr>
          <w:rFonts w:asciiTheme="minorBidi" w:hAnsiTheme="minorBidi" w:cstheme="minorBidi"/>
          <w:szCs w:val="22"/>
        </w:rPr>
      </w:pPr>
      <w:r w:rsidRPr="00B226F9">
        <w:rPr>
          <w:rFonts w:asciiTheme="minorBidi" w:hAnsiTheme="minorBidi" w:cstheme="minorBidi"/>
          <w:szCs w:val="22"/>
        </w:rPr>
        <w:t xml:space="preserve">In line with UK Government transparency guidelines, publication of contract award details in respect of each contract lot against the framework will with the Fund. </w:t>
      </w:r>
    </w:p>
    <w:p w14:paraId="709107EC" w14:textId="06E9D190" w:rsidR="00766CA6" w:rsidRPr="00B226F9" w:rsidRDefault="00766CA6" w:rsidP="00B226F9">
      <w:pPr>
        <w:spacing w:line="360" w:lineRule="auto"/>
        <w:ind w:left="720"/>
        <w:contextualSpacing/>
        <w:rPr>
          <w:rFonts w:asciiTheme="minorBidi" w:hAnsiTheme="minorBidi" w:cstheme="minorBidi"/>
          <w:szCs w:val="22"/>
        </w:rPr>
      </w:pPr>
    </w:p>
    <w:p w14:paraId="53193948" w14:textId="7C596F82" w:rsidR="00766CA6" w:rsidRDefault="00766CA6" w:rsidP="00B226F9">
      <w:pPr>
        <w:spacing w:line="360" w:lineRule="auto"/>
        <w:ind w:left="720"/>
        <w:contextualSpacing/>
        <w:rPr>
          <w:rFonts w:asciiTheme="minorBidi" w:hAnsiTheme="minorBidi" w:cstheme="minorBidi"/>
          <w:szCs w:val="22"/>
        </w:rPr>
      </w:pPr>
      <w:r w:rsidRPr="00DF0AB0">
        <w:rPr>
          <w:rFonts w:asciiTheme="minorBidi" w:hAnsiTheme="minorBidi" w:cstheme="minorBidi"/>
          <w:szCs w:val="22"/>
        </w:rPr>
        <w:t xml:space="preserve">The overall aim of the Framework is to generate a reduction in </w:t>
      </w:r>
      <w:r w:rsidR="00852070" w:rsidRPr="00DF0AB0">
        <w:rPr>
          <w:rFonts w:asciiTheme="minorBidi" w:hAnsiTheme="minorBidi" w:cstheme="minorBidi"/>
          <w:szCs w:val="22"/>
        </w:rPr>
        <w:t xml:space="preserve">transaction time </w:t>
      </w:r>
      <w:r w:rsidRPr="00DF0AB0">
        <w:rPr>
          <w:rFonts w:asciiTheme="minorBidi" w:hAnsiTheme="minorBidi" w:cstheme="minorBidi"/>
          <w:szCs w:val="22"/>
        </w:rPr>
        <w:t xml:space="preserve">in </w:t>
      </w:r>
      <w:r w:rsidR="00B226F9" w:rsidRPr="00DF0AB0">
        <w:rPr>
          <w:rFonts w:asciiTheme="minorBidi" w:hAnsiTheme="minorBidi" w:cstheme="minorBidi"/>
          <w:szCs w:val="22"/>
        </w:rPr>
        <w:t>commissioning training</w:t>
      </w:r>
      <w:r w:rsidR="00852070" w:rsidRPr="00DF0AB0">
        <w:rPr>
          <w:rFonts w:asciiTheme="minorBidi" w:hAnsiTheme="minorBidi" w:cstheme="minorBidi"/>
          <w:szCs w:val="22"/>
        </w:rPr>
        <w:t>.</w:t>
      </w:r>
    </w:p>
    <w:p w14:paraId="0E17B867" w14:textId="77777777" w:rsidR="006A0B0B" w:rsidRPr="00B226F9" w:rsidRDefault="006A0B0B" w:rsidP="00B226F9">
      <w:pPr>
        <w:spacing w:line="360" w:lineRule="auto"/>
        <w:ind w:left="720"/>
        <w:contextualSpacing/>
        <w:rPr>
          <w:rFonts w:asciiTheme="minorBidi" w:hAnsiTheme="minorBidi" w:cstheme="minorBidi"/>
          <w:szCs w:val="22"/>
        </w:rPr>
      </w:pPr>
    </w:p>
    <w:p w14:paraId="6970FDC0" w14:textId="30FFB856" w:rsidR="0082194B" w:rsidRPr="00B226F9" w:rsidRDefault="00EC57EA" w:rsidP="00EC57EA">
      <w:pPr>
        <w:pStyle w:val="Heading1"/>
        <w:spacing w:before="0" w:after="0" w:line="360" w:lineRule="auto"/>
        <w:rPr>
          <w:rFonts w:asciiTheme="minorBidi" w:hAnsiTheme="minorBidi" w:cstheme="minorBidi"/>
        </w:rPr>
      </w:pPr>
      <w:bookmarkStart w:id="7" w:name="_Toc36127325"/>
      <w:r>
        <w:rPr>
          <w:rFonts w:asciiTheme="minorBidi" w:hAnsiTheme="minorBidi" w:cstheme="minorBidi"/>
        </w:rPr>
        <w:t>5.</w:t>
      </w:r>
      <w:r>
        <w:rPr>
          <w:rFonts w:asciiTheme="minorBidi" w:hAnsiTheme="minorBidi" w:cstheme="minorBidi"/>
        </w:rPr>
        <w:tab/>
      </w:r>
      <w:r w:rsidR="00CF253B" w:rsidRPr="00B226F9">
        <w:rPr>
          <w:rFonts w:asciiTheme="minorBidi" w:hAnsiTheme="minorBidi" w:cstheme="minorBidi"/>
        </w:rPr>
        <w:t>Award Criteria</w:t>
      </w:r>
      <w:bookmarkEnd w:id="7"/>
    </w:p>
    <w:p w14:paraId="5F0C7B1A" w14:textId="77777777" w:rsidR="00B32132" w:rsidRPr="00B226F9" w:rsidRDefault="00B32132" w:rsidP="00B226F9">
      <w:pPr>
        <w:pStyle w:val="ListParagraph"/>
        <w:spacing w:line="360" w:lineRule="auto"/>
        <w:rPr>
          <w:rFonts w:asciiTheme="minorBidi" w:hAnsiTheme="minorBidi" w:cstheme="minorBidi"/>
          <w:szCs w:val="22"/>
        </w:rPr>
      </w:pPr>
      <w:r w:rsidRPr="00B226F9">
        <w:rPr>
          <w:rFonts w:asciiTheme="minorBidi" w:hAnsiTheme="minorBidi" w:cstheme="minorBidi"/>
          <w:szCs w:val="22"/>
        </w:rPr>
        <w:t>Service Providers’ who would like to be considered for should provide a submission not exceeding 4 pages including:</w:t>
      </w:r>
    </w:p>
    <w:p w14:paraId="1E448A84" w14:textId="77777777" w:rsidR="00B32132" w:rsidRPr="00B226F9" w:rsidRDefault="00B32132" w:rsidP="00B226F9">
      <w:pPr>
        <w:spacing w:line="360" w:lineRule="auto"/>
        <w:rPr>
          <w:rFonts w:asciiTheme="minorBidi" w:hAnsiTheme="minorBidi" w:cstheme="minorBidi"/>
        </w:rPr>
      </w:pPr>
    </w:p>
    <w:p w14:paraId="6970FDC2" w14:textId="1EF1894A" w:rsidR="0082194B" w:rsidRPr="00B226F9" w:rsidRDefault="00B32132" w:rsidP="00450B1D">
      <w:pPr>
        <w:numPr>
          <w:ilvl w:val="0"/>
          <w:numId w:val="4"/>
        </w:numPr>
        <w:tabs>
          <w:tab w:val="left" w:pos="1080"/>
        </w:tabs>
        <w:spacing w:line="360" w:lineRule="auto"/>
        <w:rPr>
          <w:rFonts w:asciiTheme="minorBidi" w:hAnsiTheme="minorBidi" w:cstheme="minorBidi"/>
          <w:szCs w:val="22"/>
        </w:rPr>
      </w:pPr>
      <w:r w:rsidRPr="00B226F9">
        <w:rPr>
          <w:rFonts w:asciiTheme="minorBidi" w:hAnsiTheme="minorBidi" w:cstheme="minorBidi"/>
          <w:szCs w:val="22"/>
        </w:rPr>
        <w:t xml:space="preserve">Proposal  for meeting the Fund’s requirement; </w:t>
      </w:r>
    </w:p>
    <w:p w14:paraId="7D985CC6" w14:textId="31F85BA0" w:rsidR="00B32132" w:rsidRPr="00B226F9" w:rsidRDefault="00B32132" w:rsidP="00450B1D">
      <w:pPr>
        <w:numPr>
          <w:ilvl w:val="0"/>
          <w:numId w:val="4"/>
        </w:numPr>
        <w:tabs>
          <w:tab w:val="left" w:pos="1080"/>
        </w:tabs>
        <w:spacing w:line="360" w:lineRule="auto"/>
        <w:rPr>
          <w:rFonts w:asciiTheme="minorBidi" w:hAnsiTheme="minorBidi" w:cstheme="minorBidi"/>
          <w:szCs w:val="22"/>
        </w:rPr>
      </w:pPr>
      <w:r w:rsidRPr="00B226F9">
        <w:rPr>
          <w:rFonts w:asciiTheme="minorBidi" w:hAnsiTheme="minorBidi" w:cstheme="minorBidi"/>
          <w:szCs w:val="22"/>
        </w:rPr>
        <w:t>qualification</w:t>
      </w:r>
      <w:r w:rsidR="0082194B" w:rsidRPr="00B226F9">
        <w:rPr>
          <w:rFonts w:asciiTheme="minorBidi" w:hAnsiTheme="minorBidi" w:cstheme="minorBidi"/>
          <w:szCs w:val="22"/>
        </w:rPr>
        <w:t xml:space="preserve"> of </w:t>
      </w:r>
      <w:r w:rsidRPr="00B226F9">
        <w:rPr>
          <w:rFonts w:asciiTheme="minorBidi" w:hAnsiTheme="minorBidi" w:cstheme="minorBidi"/>
          <w:szCs w:val="22"/>
        </w:rPr>
        <w:t>contractor</w:t>
      </w:r>
      <w:r w:rsidR="0082194B" w:rsidRPr="00B226F9">
        <w:rPr>
          <w:rFonts w:asciiTheme="minorBidi" w:hAnsiTheme="minorBidi" w:cstheme="minorBidi"/>
          <w:szCs w:val="22"/>
        </w:rPr>
        <w:t xml:space="preserve"> </w:t>
      </w:r>
      <w:r w:rsidRPr="00B226F9">
        <w:rPr>
          <w:rFonts w:asciiTheme="minorBidi" w:hAnsiTheme="minorBidi" w:cstheme="minorBidi"/>
          <w:szCs w:val="22"/>
        </w:rPr>
        <w:t xml:space="preserve">that would deliver piece(s) of learning along </w:t>
      </w:r>
      <w:r w:rsidR="0082194B" w:rsidRPr="00B226F9">
        <w:rPr>
          <w:rFonts w:asciiTheme="minorBidi" w:hAnsiTheme="minorBidi" w:cstheme="minorBidi"/>
          <w:szCs w:val="22"/>
        </w:rPr>
        <w:t>with experience</w:t>
      </w:r>
      <w:r w:rsidRPr="00B226F9">
        <w:rPr>
          <w:rFonts w:asciiTheme="minorBidi" w:hAnsiTheme="minorBidi" w:cstheme="minorBidi"/>
          <w:szCs w:val="22"/>
        </w:rPr>
        <w:t>;</w:t>
      </w:r>
    </w:p>
    <w:p w14:paraId="6970FDC3" w14:textId="4694EA62" w:rsidR="0082194B" w:rsidRPr="00B226F9" w:rsidRDefault="00B32132" w:rsidP="00450B1D">
      <w:pPr>
        <w:numPr>
          <w:ilvl w:val="0"/>
          <w:numId w:val="4"/>
        </w:numPr>
        <w:tabs>
          <w:tab w:val="left" w:pos="1080"/>
        </w:tabs>
        <w:spacing w:line="360" w:lineRule="auto"/>
        <w:rPr>
          <w:rFonts w:asciiTheme="minorBidi" w:hAnsiTheme="minorBidi" w:cstheme="minorBidi"/>
          <w:szCs w:val="22"/>
        </w:rPr>
      </w:pPr>
      <w:r w:rsidRPr="00B226F9">
        <w:rPr>
          <w:rFonts w:asciiTheme="minorBidi" w:hAnsiTheme="minorBidi" w:cstheme="minorBidi"/>
          <w:szCs w:val="22"/>
        </w:rPr>
        <w:t xml:space="preserve">relevant experience </w:t>
      </w:r>
      <w:r w:rsidR="0082194B" w:rsidRPr="00B226F9">
        <w:rPr>
          <w:rFonts w:asciiTheme="minorBidi" w:hAnsiTheme="minorBidi" w:cstheme="minorBidi"/>
          <w:szCs w:val="22"/>
        </w:rPr>
        <w:t>of the contractor;</w:t>
      </w:r>
    </w:p>
    <w:p w14:paraId="6970FDC5" w14:textId="77777777" w:rsidR="0082194B" w:rsidRPr="00B226F9" w:rsidRDefault="0082194B" w:rsidP="00450B1D">
      <w:pPr>
        <w:numPr>
          <w:ilvl w:val="0"/>
          <w:numId w:val="4"/>
        </w:numPr>
        <w:tabs>
          <w:tab w:val="left" w:pos="1080"/>
        </w:tabs>
        <w:spacing w:line="360" w:lineRule="auto"/>
        <w:rPr>
          <w:rFonts w:asciiTheme="minorBidi" w:hAnsiTheme="minorBidi" w:cstheme="minorBidi"/>
          <w:szCs w:val="22"/>
        </w:rPr>
      </w:pPr>
      <w:r w:rsidRPr="00B226F9">
        <w:rPr>
          <w:rFonts w:asciiTheme="minorBidi" w:hAnsiTheme="minorBidi" w:cstheme="minorBidi"/>
          <w:szCs w:val="22"/>
        </w:rPr>
        <w:t>the daily charging rate of individual staff involved;</w:t>
      </w:r>
    </w:p>
    <w:p w14:paraId="6970FDC7" w14:textId="1F0D752F" w:rsidR="0082194B" w:rsidRPr="00B226F9" w:rsidRDefault="00B32132" w:rsidP="00450B1D">
      <w:pPr>
        <w:numPr>
          <w:ilvl w:val="0"/>
          <w:numId w:val="4"/>
        </w:numPr>
        <w:tabs>
          <w:tab w:val="left" w:pos="1080"/>
        </w:tabs>
        <w:spacing w:line="360" w:lineRule="auto"/>
        <w:rPr>
          <w:rFonts w:asciiTheme="minorBidi" w:hAnsiTheme="minorBidi" w:cstheme="minorBidi"/>
          <w:szCs w:val="22"/>
        </w:rPr>
      </w:pPr>
      <w:r w:rsidRPr="00B226F9">
        <w:rPr>
          <w:rFonts w:asciiTheme="minorBidi" w:hAnsiTheme="minorBidi" w:cstheme="minorBidi"/>
          <w:szCs w:val="22"/>
        </w:rPr>
        <w:t xml:space="preserve">Complete in </w:t>
      </w:r>
      <w:r w:rsidR="00462DB0" w:rsidRPr="00B226F9">
        <w:rPr>
          <w:rFonts w:asciiTheme="minorBidi" w:hAnsiTheme="minorBidi" w:cstheme="minorBidi"/>
          <w:szCs w:val="22"/>
        </w:rPr>
        <w:t>full the Invitation for Proposal Response Pricing Template set out below.</w:t>
      </w:r>
    </w:p>
    <w:p w14:paraId="3D82995A" w14:textId="77777777" w:rsidR="00B32132" w:rsidRPr="00B226F9" w:rsidRDefault="00B32132" w:rsidP="00B226F9">
      <w:pPr>
        <w:spacing w:line="360" w:lineRule="auto"/>
        <w:rPr>
          <w:rFonts w:asciiTheme="minorBidi" w:hAnsiTheme="minorBidi" w:cstheme="minorBidi"/>
          <w:szCs w:val="22"/>
        </w:rPr>
      </w:pPr>
      <w:r w:rsidRPr="00B226F9">
        <w:rPr>
          <w:rFonts w:asciiTheme="minorBidi" w:hAnsiTheme="minorBidi" w:cstheme="minorBidi"/>
          <w:szCs w:val="22"/>
        </w:rPr>
        <w:t xml:space="preserve">We will select proposals that offer the Fund the best value for money solution (in terms of quality and price) for meeting our requirements. </w:t>
      </w:r>
    </w:p>
    <w:p w14:paraId="6970FDC8" w14:textId="7D4A5266" w:rsidR="003213D4" w:rsidRPr="00B226F9" w:rsidRDefault="0082194B" w:rsidP="00450B1D">
      <w:pPr>
        <w:numPr>
          <w:ilvl w:val="1"/>
          <w:numId w:val="12"/>
        </w:numPr>
        <w:spacing w:line="360" w:lineRule="auto"/>
        <w:rPr>
          <w:rFonts w:asciiTheme="minorBidi" w:hAnsiTheme="minorBidi" w:cstheme="minorBidi"/>
          <w:szCs w:val="22"/>
        </w:rPr>
      </w:pPr>
      <w:r w:rsidRPr="00B226F9">
        <w:rPr>
          <w:rFonts w:asciiTheme="minorBidi" w:hAnsiTheme="minorBidi" w:cstheme="minorBidi"/>
          <w:szCs w:val="22"/>
        </w:rPr>
        <w:t>Bid</w:t>
      </w:r>
      <w:r w:rsidR="00B32132" w:rsidRPr="00B226F9">
        <w:rPr>
          <w:rFonts w:asciiTheme="minorBidi" w:hAnsiTheme="minorBidi" w:cstheme="minorBidi"/>
          <w:szCs w:val="22"/>
        </w:rPr>
        <w:t>s</w:t>
      </w:r>
      <w:r w:rsidRPr="00B226F9">
        <w:rPr>
          <w:rFonts w:asciiTheme="minorBidi" w:hAnsiTheme="minorBidi" w:cstheme="minorBidi"/>
          <w:szCs w:val="22"/>
        </w:rPr>
        <w:t xml:space="preserve"> will be scored out of 100%. </w:t>
      </w:r>
    </w:p>
    <w:p w14:paraId="6970FDC9" w14:textId="77777777" w:rsidR="003213D4" w:rsidRPr="00B226F9" w:rsidRDefault="003A6DA0" w:rsidP="00B226F9">
      <w:pPr>
        <w:spacing w:line="360" w:lineRule="auto"/>
        <w:ind w:left="720"/>
        <w:rPr>
          <w:rFonts w:asciiTheme="minorBidi" w:hAnsiTheme="minorBidi" w:cstheme="minorBidi"/>
          <w:b/>
          <w:szCs w:val="22"/>
          <w:u w:val="single"/>
        </w:rPr>
      </w:pPr>
      <w:r w:rsidRPr="00B226F9">
        <w:rPr>
          <w:rFonts w:asciiTheme="minorBidi" w:hAnsiTheme="minorBidi" w:cstheme="minorBidi"/>
          <w:b/>
          <w:szCs w:val="22"/>
          <w:u w:val="single"/>
        </w:rPr>
        <w:t>50</w:t>
      </w:r>
      <w:r w:rsidR="001B0833" w:rsidRPr="00B226F9">
        <w:rPr>
          <w:rFonts w:asciiTheme="minorBidi" w:hAnsiTheme="minorBidi" w:cstheme="minorBidi"/>
          <w:b/>
          <w:szCs w:val="22"/>
          <w:u w:val="single"/>
        </w:rPr>
        <w:t xml:space="preserve">% of the marks will be </w:t>
      </w:r>
      <w:r w:rsidR="003213D4" w:rsidRPr="00B226F9">
        <w:rPr>
          <w:rFonts w:asciiTheme="minorBidi" w:hAnsiTheme="minorBidi" w:cstheme="minorBidi"/>
          <w:b/>
          <w:szCs w:val="22"/>
          <w:u w:val="single"/>
        </w:rPr>
        <w:t xml:space="preserve">awarded to Quality </w:t>
      </w:r>
    </w:p>
    <w:p w14:paraId="6970FDCA" w14:textId="77777777" w:rsidR="001B0833" w:rsidRPr="00B226F9" w:rsidRDefault="001B0833" w:rsidP="00B226F9">
      <w:pPr>
        <w:spacing w:line="360" w:lineRule="auto"/>
        <w:ind w:left="720"/>
        <w:rPr>
          <w:rFonts w:asciiTheme="minorBidi" w:hAnsiTheme="minorBidi" w:cstheme="minorBidi"/>
          <w:szCs w:val="22"/>
        </w:rPr>
      </w:pPr>
      <w:r w:rsidRPr="00B226F9">
        <w:rPr>
          <w:rFonts w:asciiTheme="minorBidi" w:hAnsiTheme="minorBidi" w:cstheme="minorBidi"/>
          <w:szCs w:val="22"/>
        </w:rPr>
        <w:t xml:space="preserve">Each question will be scored using the methodology in the table below.  </w:t>
      </w:r>
    </w:p>
    <w:p w14:paraId="6970FDCB" w14:textId="62F68434" w:rsidR="001B0833" w:rsidRPr="00B90859" w:rsidRDefault="001B0833" w:rsidP="00B226F9">
      <w:pPr>
        <w:pStyle w:val="BodyTextIndent2"/>
        <w:spacing w:after="0" w:line="360" w:lineRule="auto"/>
        <w:ind w:left="709"/>
        <w:rPr>
          <w:rFonts w:asciiTheme="minorBidi" w:hAnsiTheme="minorBidi" w:cstheme="minorBidi"/>
          <w:b w:val="0"/>
          <w:szCs w:val="22"/>
        </w:rPr>
      </w:pPr>
      <w:r w:rsidRPr="00B90859">
        <w:rPr>
          <w:rFonts w:asciiTheme="minorBidi" w:hAnsiTheme="minorBidi" w:cstheme="minorBidi"/>
          <w:b w:val="0"/>
          <w:szCs w:val="22"/>
        </w:rPr>
        <w:t xml:space="preserve">Tender responses submitted will be assessed by </w:t>
      </w:r>
      <w:r w:rsidR="004A503B" w:rsidRPr="00B90859">
        <w:rPr>
          <w:rFonts w:asciiTheme="minorBidi" w:hAnsiTheme="minorBidi" w:cstheme="minorBidi"/>
          <w:b w:val="0"/>
          <w:szCs w:val="22"/>
        </w:rPr>
        <w:t>NLHF</w:t>
      </w:r>
      <w:r w:rsidRPr="00B90859">
        <w:rPr>
          <w:rFonts w:asciiTheme="minorBidi" w:hAnsiTheme="minorBidi" w:cstheme="minorBidi"/>
          <w:b w:val="0"/>
          <w:szCs w:val="22"/>
        </w:rPr>
        <w:t xml:space="preserve"> against the following </w:t>
      </w:r>
      <w:r w:rsidRPr="00B90859">
        <w:rPr>
          <w:rFonts w:asciiTheme="minorBidi" w:hAnsiTheme="minorBidi" w:cstheme="minorBidi"/>
          <w:b w:val="0"/>
          <w:szCs w:val="22"/>
          <w:u w:val="single"/>
        </w:rPr>
        <w:t>Quality Questions</w:t>
      </w:r>
      <w:r w:rsidRPr="00B90859">
        <w:rPr>
          <w:rFonts w:asciiTheme="minorBidi" w:hAnsiTheme="minorBidi" w:cstheme="minorBidi"/>
          <w:b w:val="0"/>
          <w:szCs w:val="22"/>
        </w:rPr>
        <w:t>:-</w:t>
      </w:r>
      <w:r w:rsidR="004F2D8D" w:rsidRPr="00B90859">
        <w:rPr>
          <w:rFonts w:asciiTheme="minorBidi" w:hAnsiTheme="minorBidi" w:cstheme="minorBidi"/>
          <w:b w:val="0"/>
          <w:szCs w:val="22"/>
        </w:rPr>
        <w:t xml:space="preserve"> </w:t>
      </w:r>
    </w:p>
    <w:p w14:paraId="6970FDCC" w14:textId="25AD1333" w:rsidR="001B0833" w:rsidRPr="00B90859" w:rsidRDefault="001B0833" w:rsidP="00450B1D">
      <w:pPr>
        <w:pStyle w:val="Bullettext"/>
        <w:numPr>
          <w:ilvl w:val="0"/>
          <w:numId w:val="5"/>
        </w:numPr>
        <w:spacing w:line="360" w:lineRule="auto"/>
        <w:contextualSpacing/>
        <w:rPr>
          <w:rFonts w:asciiTheme="minorBidi" w:hAnsiTheme="minorBidi" w:cstheme="minorBidi"/>
          <w:szCs w:val="22"/>
        </w:rPr>
      </w:pPr>
      <w:r w:rsidRPr="00B90859">
        <w:rPr>
          <w:rFonts w:asciiTheme="minorBidi" w:hAnsiTheme="minorBidi" w:cstheme="minorBidi"/>
        </w:rPr>
        <w:t xml:space="preserve">To what extent does the tender response demonstrate an understanding of </w:t>
      </w:r>
      <w:r w:rsidR="00576672" w:rsidRPr="00B90859">
        <w:rPr>
          <w:rFonts w:asciiTheme="minorBidi" w:hAnsiTheme="minorBidi" w:cstheme="minorBidi"/>
        </w:rPr>
        <w:t>what is required</w:t>
      </w:r>
      <w:r w:rsidRPr="00B90859">
        <w:rPr>
          <w:rFonts w:asciiTheme="minorBidi" w:hAnsiTheme="minorBidi" w:cstheme="minorBidi"/>
          <w:szCs w:val="22"/>
        </w:rPr>
        <w:t>?</w:t>
      </w:r>
    </w:p>
    <w:p w14:paraId="6970FDCD" w14:textId="77777777" w:rsidR="001B0833" w:rsidRPr="00B90859" w:rsidRDefault="001B0833" w:rsidP="00450B1D">
      <w:pPr>
        <w:pStyle w:val="Bullettext"/>
        <w:numPr>
          <w:ilvl w:val="0"/>
          <w:numId w:val="5"/>
        </w:numPr>
        <w:spacing w:line="360" w:lineRule="auto"/>
        <w:contextualSpacing/>
        <w:rPr>
          <w:rFonts w:asciiTheme="minorBidi" w:hAnsiTheme="minorBidi" w:cstheme="minorBidi"/>
          <w:szCs w:val="22"/>
        </w:rPr>
      </w:pPr>
      <w:r w:rsidRPr="00B90859">
        <w:rPr>
          <w:rFonts w:asciiTheme="minorBidi" w:hAnsiTheme="minorBidi" w:cstheme="minorBidi"/>
        </w:rPr>
        <w:t xml:space="preserve">To what extent is the </w:t>
      </w:r>
      <w:r w:rsidRPr="00B90859">
        <w:rPr>
          <w:rFonts w:asciiTheme="minorBidi" w:hAnsiTheme="minorBidi" w:cstheme="minorBidi"/>
          <w:szCs w:val="22"/>
        </w:rPr>
        <w:t>method appropriate to the research requirements set out in this brief?</w:t>
      </w:r>
    </w:p>
    <w:p w14:paraId="6970FDCE" w14:textId="61571AE9" w:rsidR="001B0833" w:rsidRPr="00B90859" w:rsidRDefault="001B0833" w:rsidP="00450B1D">
      <w:pPr>
        <w:pStyle w:val="Bullettext"/>
        <w:numPr>
          <w:ilvl w:val="0"/>
          <w:numId w:val="5"/>
        </w:numPr>
        <w:spacing w:line="360" w:lineRule="auto"/>
        <w:contextualSpacing/>
        <w:rPr>
          <w:rFonts w:asciiTheme="minorBidi" w:hAnsiTheme="minorBidi" w:cstheme="minorBidi"/>
          <w:szCs w:val="22"/>
        </w:rPr>
      </w:pPr>
      <w:r w:rsidRPr="00B90859">
        <w:rPr>
          <w:rFonts w:asciiTheme="minorBidi" w:hAnsiTheme="minorBidi" w:cstheme="minorBidi"/>
        </w:rPr>
        <w:t xml:space="preserve">What is the extent of the experience of </w:t>
      </w:r>
      <w:r w:rsidR="00576672" w:rsidRPr="00B90859">
        <w:rPr>
          <w:rFonts w:asciiTheme="minorBidi" w:hAnsiTheme="minorBidi" w:cstheme="minorBidi"/>
        </w:rPr>
        <w:t>delivering similar training within the sector</w:t>
      </w:r>
      <w:r w:rsidRPr="00B90859">
        <w:rPr>
          <w:rFonts w:asciiTheme="minorBidi" w:hAnsiTheme="minorBidi" w:cstheme="minorBidi"/>
        </w:rPr>
        <w:t>?</w:t>
      </w:r>
    </w:p>
    <w:p w14:paraId="6970FDCF" w14:textId="263AA41F" w:rsidR="001B0833" w:rsidRPr="00B90859" w:rsidRDefault="001B0833" w:rsidP="00450B1D">
      <w:pPr>
        <w:pStyle w:val="Bullettext"/>
        <w:numPr>
          <w:ilvl w:val="0"/>
          <w:numId w:val="5"/>
        </w:numPr>
        <w:spacing w:line="360" w:lineRule="auto"/>
        <w:contextualSpacing/>
        <w:rPr>
          <w:rFonts w:asciiTheme="minorBidi" w:hAnsiTheme="minorBidi" w:cstheme="minorBidi"/>
          <w:b/>
        </w:rPr>
      </w:pPr>
      <w:r w:rsidRPr="00B90859">
        <w:rPr>
          <w:rFonts w:asciiTheme="minorBidi" w:hAnsiTheme="minorBidi" w:cstheme="minorBidi"/>
        </w:rPr>
        <w:t xml:space="preserve">How well has the tenderer structured a team in order to successfully manage the contract and deliver the required work </w:t>
      </w:r>
      <w:r w:rsidR="00576672" w:rsidRPr="00B90859">
        <w:rPr>
          <w:rFonts w:asciiTheme="minorBidi" w:hAnsiTheme="minorBidi" w:cstheme="minorBidi"/>
        </w:rPr>
        <w:t>outlined</w:t>
      </w:r>
      <w:r w:rsidRPr="00B90859">
        <w:rPr>
          <w:rFonts w:asciiTheme="minorBidi" w:hAnsiTheme="minorBidi" w:cstheme="minorBidi"/>
        </w:rPr>
        <w:t>?</w:t>
      </w:r>
    </w:p>
    <w:p w14:paraId="6970FDD0" w14:textId="77777777" w:rsidR="001B0833" w:rsidRPr="00B226F9" w:rsidRDefault="001B0833" w:rsidP="00B226F9">
      <w:pPr>
        <w:pStyle w:val="Heading2"/>
        <w:spacing w:after="0" w:line="360" w:lineRule="auto"/>
        <w:ind w:firstLine="284"/>
        <w:rPr>
          <w:rFonts w:asciiTheme="minorBidi" w:hAnsiTheme="minorBidi" w:cstheme="minorBidi"/>
        </w:rPr>
      </w:pPr>
      <w:bookmarkStart w:id="8" w:name="_Toc36127326"/>
      <w:r w:rsidRPr="00B226F9">
        <w:rPr>
          <w:rFonts w:asciiTheme="minorBidi" w:hAnsiTheme="minorBidi" w:cstheme="minorBidi"/>
        </w:rPr>
        <w:lastRenderedPageBreak/>
        <w:t>Quality Questions scoring methodology</w:t>
      </w:r>
      <w:bookmarkEnd w:id="8"/>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B226F9" w14:paraId="6970FDD4"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14:paraId="6970FDD1" w14:textId="77777777" w:rsidR="001B0833" w:rsidRPr="00B226F9" w:rsidRDefault="001B0833" w:rsidP="00B226F9">
            <w:pPr>
              <w:spacing w:line="360" w:lineRule="auto"/>
              <w:rPr>
                <w:rFonts w:asciiTheme="minorBidi" w:hAnsiTheme="minorBidi" w:cstheme="minorBidi"/>
                <w:lang w:val="en-US"/>
              </w:rPr>
            </w:pPr>
            <w:r w:rsidRPr="00B226F9">
              <w:rPr>
                <w:rFonts w:asciiTheme="minorBidi" w:hAnsiTheme="minorBidi" w:cstheme="minorBidi"/>
                <w:lang w:val="en-US"/>
              </w:rPr>
              <w:t>Score</w:t>
            </w:r>
          </w:p>
        </w:tc>
        <w:tc>
          <w:tcPr>
            <w:tcW w:w="1957" w:type="dxa"/>
          </w:tcPr>
          <w:p w14:paraId="6970FDD2" w14:textId="77777777" w:rsidR="001B0833" w:rsidRPr="00B226F9" w:rsidRDefault="001B0833" w:rsidP="00B226F9">
            <w:pPr>
              <w:spacing w:line="360"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lang w:val="en-US"/>
              </w:rPr>
            </w:pPr>
            <w:r w:rsidRPr="00B226F9">
              <w:rPr>
                <w:rFonts w:asciiTheme="minorBidi" w:hAnsiTheme="minorBidi" w:cstheme="minorBidi"/>
                <w:lang w:val="en-US"/>
              </w:rPr>
              <w:t>Word descriptor</w:t>
            </w:r>
          </w:p>
        </w:tc>
        <w:tc>
          <w:tcPr>
            <w:tcW w:w="4989" w:type="dxa"/>
          </w:tcPr>
          <w:p w14:paraId="6970FDD3" w14:textId="77777777" w:rsidR="001B0833" w:rsidRPr="00B226F9" w:rsidRDefault="001B0833" w:rsidP="00B226F9">
            <w:pPr>
              <w:spacing w:line="360"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lang w:val="en-US"/>
              </w:rPr>
            </w:pPr>
            <w:r w:rsidRPr="00B226F9">
              <w:rPr>
                <w:rFonts w:asciiTheme="minorBidi" w:hAnsiTheme="minorBidi" w:cstheme="minorBidi"/>
                <w:lang w:val="en-US"/>
              </w:rPr>
              <w:t>Description</w:t>
            </w:r>
          </w:p>
        </w:tc>
      </w:tr>
      <w:tr w:rsidR="001B0833" w:rsidRPr="00B226F9" w14:paraId="6970FDD9"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6970FDD5" w14:textId="77777777" w:rsidR="001B0833" w:rsidRPr="00B226F9" w:rsidRDefault="001B0833" w:rsidP="00B226F9">
            <w:pPr>
              <w:spacing w:line="360" w:lineRule="auto"/>
              <w:rPr>
                <w:rFonts w:asciiTheme="minorBidi" w:hAnsiTheme="minorBidi" w:cstheme="minorBidi"/>
                <w:lang w:val="en-US"/>
              </w:rPr>
            </w:pPr>
            <w:r w:rsidRPr="00B226F9">
              <w:rPr>
                <w:rFonts w:asciiTheme="minorBidi" w:hAnsiTheme="minorBidi" w:cstheme="minorBidi"/>
                <w:lang w:val="en-US"/>
              </w:rPr>
              <w:t>0</w:t>
            </w:r>
          </w:p>
        </w:tc>
        <w:tc>
          <w:tcPr>
            <w:tcW w:w="1957" w:type="dxa"/>
          </w:tcPr>
          <w:p w14:paraId="6970FDD6" w14:textId="77777777" w:rsidR="001B0833" w:rsidRPr="00B226F9" w:rsidRDefault="001B0833" w:rsidP="00B226F9">
            <w:pPr>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US"/>
              </w:rPr>
            </w:pPr>
            <w:r w:rsidRPr="00B226F9">
              <w:rPr>
                <w:rFonts w:asciiTheme="minorBidi" w:hAnsiTheme="minorBidi" w:cstheme="minorBidi"/>
                <w:lang w:val="en-US"/>
              </w:rPr>
              <w:t>Poor</w:t>
            </w:r>
          </w:p>
          <w:p w14:paraId="6970FDD7" w14:textId="77777777" w:rsidR="001B0833" w:rsidRPr="00B226F9" w:rsidRDefault="001B0833" w:rsidP="00B226F9">
            <w:pPr>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US"/>
              </w:rPr>
            </w:pPr>
          </w:p>
        </w:tc>
        <w:tc>
          <w:tcPr>
            <w:tcW w:w="4989" w:type="dxa"/>
            <w:hideMark/>
          </w:tcPr>
          <w:p w14:paraId="6970FDD8" w14:textId="77777777" w:rsidR="001B0833" w:rsidRPr="00B226F9" w:rsidRDefault="001B0833" w:rsidP="00B226F9">
            <w:pPr>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US"/>
              </w:rPr>
            </w:pPr>
            <w:r w:rsidRPr="00B226F9">
              <w:rPr>
                <w:rFonts w:asciiTheme="minorBidi" w:hAnsiTheme="minorBidi" w:cstheme="minorBidi"/>
                <w:lang w:val="en-US"/>
              </w:rPr>
              <w:t xml:space="preserve">No response or partial response and poor evidence provided in support of it.  Does not give the </w:t>
            </w:r>
            <w:r w:rsidR="004A503B" w:rsidRPr="00B226F9">
              <w:rPr>
                <w:rFonts w:asciiTheme="minorBidi" w:hAnsiTheme="minorBidi" w:cstheme="minorBidi"/>
                <w:lang w:val="en-US"/>
              </w:rPr>
              <w:t>NLHF</w:t>
            </w:r>
            <w:r w:rsidRPr="00B226F9">
              <w:rPr>
                <w:rFonts w:asciiTheme="minorBidi" w:hAnsiTheme="minorBidi" w:cstheme="minorBidi"/>
                <w:lang w:val="en-US"/>
              </w:rPr>
              <w:t xml:space="preserve"> confidence in the ability of the Bidder to deliver the Contract.</w:t>
            </w:r>
          </w:p>
        </w:tc>
      </w:tr>
      <w:tr w:rsidR="001B0833" w:rsidRPr="00B226F9" w14:paraId="6970FDDE"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6970FDDA" w14:textId="77777777" w:rsidR="001B0833" w:rsidRPr="00B226F9" w:rsidRDefault="001B0833" w:rsidP="00B226F9">
            <w:pPr>
              <w:spacing w:line="360" w:lineRule="auto"/>
              <w:rPr>
                <w:rFonts w:asciiTheme="minorBidi" w:hAnsiTheme="minorBidi" w:cstheme="minorBidi"/>
                <w:lang w:val="en-US"/>
              </w:rPr>
            </w:pPr>
            <w:r w:rsidRPr="00B226F9">
              <w:rPr>
                <w:rFonts w:asciiTheme="minorBidi" w:hAnsiTheme="minorBidi" w:cstheme="minorBidi"/>
                <w:lang w:val="en-US"/>
              </w:rPr>
              <w:t>1</w:t>
            </w:r>
          </w:p>
        </w:tc>
        <w:tc>
          <w:tcPr>
            <w:tcW w:w="1957" w:type="dxa"/>
          </w:tcPr>
          <w:p w14:paraId="6970FDDB" w14:textId="77777777" w:rsidR="001B0833" w:rsidRPr="00B226F9" w:rsidRDefault="001B0833" w:rsidP="00B226F9">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US"/>
              </w:rPr>
            </w:pPr>
            <w:r w:rsidRPr="00B226F9">
              <w:rPr>
                <w:rFonts w:asciiTheme="minorBidi" w:hAnsiTheme="minorBidi" w:cstheme="minorBidi"/>
                <w:lang w:val="en-US"/>
              </w:rPr>
              <w:t>Weak</w:t>
            </w:r>
          </w:p>
          <w:p w14:paraId="6970FDDC" w14:textId="77777777" w:rsidR="001B0833" w:rsidRPr="00B226F9" w:rsidRDefault="001B0833" w:rsidP="00B226F9">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US"/>
              </w:rPr>
            </w:pPr>
          </w:p>
        </w:tc>
        <w:tc>
          <w:tcPr>
            <w:tcW w:w="4989" w:type="dxa"/>
            <w:hideMark/>
          </w:tcPr>
          <w:p w14:paraId="6970FDDD" w14:textId="77777777" w:rsidR="001B0833" w:rsidRPr="00B226F9" w:rsidRDefault="001B0833" w:rsidP="00B226F9">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US"/>
              </w:rPr>
            </w:pPr>
            <w:r w:rsidRPr="00B226F9">
              <w:rPr>
                <w:rFonts w:asciiTheme="minorBidi" w:hAnsiTheme="minorBidi" w:cstheme="minorBidi"/>
                <w:lang w:val="en-US"/>
              </w:rPr>
              <w:t>Response is supported by a weak standard of evidence in several areas giving rise to concern about the ability of the Bidder to deliver the Contract.</w:t>
            </w:r>
          </w:p>
        </w:tc>
      </w:tr>
      <w:tr w:rsidR="001B0833" w:rsidRPr="00B226F9" w14:paraId="6970FDE3"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6970FDDF" w14:textId="77777777" w:rsidR="001B0833" w:rsidRPr="00B226F9" w:rsidRDefault="001B0833" w:rsidP="00B226F9">
            <w:pPr>
              <w:spacing w:line="360" w:lineRule="auto"/>
              <w:rPr>
                <w:rFonts w:asciiTheme="minorBidi" w:hAnsiTheme="minorBidi" w:cstheme="minorBidi"/>
                <w:lang w:val="en-US"/>
              </w:rPr>
            </w:pPr>
            <w:r w:rsidRPr="00B226F9">
              <w:rPr>
                <w:rFonts w:asciiTheme="minorBidi" w:hAnsiTheme="minorBidi" w:cstheme="minorBidi"/>
                <w:lang w:val="en-US"/>
              </w:rPr>
              <w:t>2</w:t>
            </w:r>
          </w:p>
        </w:tc>
        <w:tc>
          <w:tcPr>
            <w:tcW w:w="1957" w:type="dxa"/>
          </w:tcPr>
          <w:p w14:paraId="6970FDE0" w14:textId="77777777" w:rsidR="001B0833" w:rsidRPr="00B226F9" w:rsidRDefault="001B0833" w:rsidP="00B226F9">
            <w:pPr>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US"/>
              </w:rPr>
            </w:pPr>
            <w:r w:rsidRPr="00B226F9">
              <w:rPr>
                <w:rFonts w:asciiTheme="minorBidi" w:hAnsiTheme="minorBidi" w:cstheme="minorBidi"/>
                <w:lang w:val="en-US"/>
              </w:rPr>
              <w:t>Satisfactory</w:t>
            </w:r>
          </w:p>
          <w:p w14:paraId="6970FDE1" w14:textId="77777777" w:rsidR="001B0833" w:rsidRPr="00B226F9" w:rsidRDefault="001B0833" w:rsidP="00B226F9">
            <w:pPr>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US"/>
              </w:rPr>
            </w:pPr>
          </w:p>
        </w:tc>
        <w:tc>
          <w:tcPr>
            <w:tcW w:w="4989" w:type="dxa"/>
            <w:hideMark/>
          </w:tcPr>
          <w:p w14:paraId="6970FDE2" w14:textId="77777777" w:rsidR="001B0833" w:rsidRPr="00B226F9" w:rsidRDefault="001B0833" w:rsidP="00B226F9">
            <w:pPr>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US"/>
              </w:rPr>
            </w:pPr>
            <w:r w:rsidRPr="00B226F9">
              <w:rPr>
                <w:rFonts w:asciiTheme="minorBidi" w:hAnsiTheme="minorBidi" w:cstheme="minorBidi"/>
                <w:lang w:val="en-US"/>
              </w:rPr>
              <w:t>Response is supported by a satisfactory standard of evidence in most areas but a few areas lacking detail/evidence giving rise to some concerns about the ability of the Bidder to deliver the Contract.</w:t>
            </w:r>
          </w:p>
        </w:tc>
      </w:tr>
      <w:tr w:rsidR="001B0833" w:rsidRPr="00B226F9" w14:paraId="6970FDE8"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6970FDE4" w14:textId="77777777" w:rsidR="001B0833" w:rsidRPr="00B226F9" w:rsidRDefault="001B0833" w:rsidP="00B226F9">
            <w:pPr>
              <w:spacing w:line="360" w:lineRule="auto"/>
              <w:rPr>
                <w:rFonts w:asciiTheme="minorBidi" w:hAnsiTheme="minorBidi" w:cstheme="minorBidi"/>
                <w:lang w:val="en-US"/>
              </w:rPr>
            </w:pPr>
            <w:r w:rsidRPr="00B226F9">
              <w:rPr>
                <w:rFonts w:asciiTheme="minorBidi" w:hAnsiTheme="minorBidi" w:cstheme="minorBidi"/>
                <w:lang w:val="en-US"/>
              </w:rPr>
              <w:t>3</w:t>
            </w:r>
          </w:p>
        </w:tc>
        <w:tc>
          <w:tcPr>
            <w:tcW w:w="1957" w:type="dxa"/>
          </w:tcPr>
          <w:p w14:paraId="6970FDE5" w14:textId="77777777" w:rsidR="001B0833" w:rsidRPr="00B226F9" w:rsidRDefault="001B0833" w:rsidP="00B226F9">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US"/>
              </w:rPr>
            </w:pPr>
            <w:r w:rsidRPr="00B226F9">
              <w:rPr>
                <w:rFonts w:asciiTheme="minorBidi" w:hAnsiTheme="minorBidi" w:cstheme="minorBidi"/>
                <w:lang w:val="en-US"/>
              </w:rPr>
              <w:t>Good</w:t>
            </w:r>
          </w:p>
          <w:p w14:paraId="6970FDE6" w14:textId="77777777" w:rsidR="001B0833" w:rsidRPr="00B226F9" w:rsidRDefault="001B0833" w:rsidP="00B226F9">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US"/>
              </w:rPr>
            </w:pPr>
          </w:p>
        </w:tc>
        <w:tc>
          <w:tcPr>
            <w:tcW w:w="4989" w:type="dxa"/>
            <w:hideMark/>
          </w:tcPr>
          <w:p w14:paraId="6970FDE7" w14:textId="77777777" w:rsidR="001B0833" w:rsidRPr="00B226F9" w:rsidRDefault="001B0833" w:rsidP="00B226F9">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US"/>
              </w:rPr>
            </w:pPr>
            <w:r w:rsidRPr="00B226F9">
              <w:rPr>
                <w:rFonts w:asciiTheme="minorBidi" w:hAnsiTheme="minorBidi" w:cstheme="minorBidi"/>
                <w:lang w:val="en-US"/>
              </w:rPr>
              <w:t xml:space="preserve">Response is comprehensive and supported by good standard of evidence. Gives the </w:t>
            </w:r>
            <w:r w:rsidR="004A503B" w:rsidRPr="00B226F9">
              <w:rPr>
                <w:rFonts w:asciiTheme="minorBidi" w:hAnsiTheme="minorBidi" w:cstheme="minorBidi"/>
                <w:lang w:val="en-US"/>
              </w:rPr>
              <w:t>NLHF</w:t>
            </w:r>
            <w:r w:rsidRPr="00B226F9">
              <w:rPr>
                <w:rFonts w:asciiTheme="minorBidi" w:hAnsiTheme="minorBidi" w:cstheme="minorBidi"/>
                <w:lang w:val="en-US"/>
              </w:rPr>
              <w:t xml:space="preserve"> confidence in the ability of the Bidder to deliver the contract. Meets the </w:t>
            </w:r>
            <w:r w:rsidR="004A503B" w:rsidRPr="00B226F9">
              <w:rPr>
                <w:rFonts w:asciiTheme="minorBidi" w:hAnsiTheme="minorBidi" w:cstheme="minorBidi"/>
                <w:lang w:val="en-US"/>
              </w:rPr>
              <w:t>NLHF</w:t>
            </w:r>
            <w:r w:rsidRPr="00B226F9">
              <w:rPr>
                <w:rFonts w:asciiTheme="minorBidi" w:hAnsiTheme="minorBidi" w:cstheme="minorBidi"/>
                <w:lang w:val="en-US"/>
              </w:rPr>
              <w:t>’s requirements.</w:t>
            </w:r>
          </w:p>
        </w:tc>
      </w:tr>
      <w:tr w:rsidR="001B0833" w:rsidRPr="00B226F9" w14:paraId="6970FDED"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6970FDE9" w14:textId="77777777" w:rsidR="001B0833" w:rsidRPr="00B226F9" w:rsidRDefault="001B0833" w:rsidP="00B226F9">
            <w:pPr>
              <w:spacing w:line="360" w:lineRule="auto"/>
              <w:rPr>
                <w:rFonts w:asciiTheme="minorBidi" w:hAnsiTheme="minorBidi" w:cstheme="minorBidi"/>
                <w:lang w:val="en-US"/>
              </w:rPr>
            </w:pPr>
            <w:r w:rsidRPr="00B226F9">
              <w:rPr>
                <w:rFonts w:asciiTheme="minorBidi" w:hAnsiTheme="minorBidi" w:cstheme="minorBidi"/>
                <w:lang w:val="en-US"/>
              </w:rPr>
              <w:t>4</w:t>
            </w:r>
          </w:p>
        </w:tc>
        <w:tc>
          <w:tcPr>
            <w:tcW w:w="1957" w:type="dxa"/>
          </w:tcPr>
          <w:p w14:paraId="6970FDEA" w14:textId="77777777" w:rsidR="001B0833" w:rsidRPr="00B226F9" w:rsidRDefault="001B0833" w:rsidP="00B226F9">
            <w:pPr>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US"/>
              </w:rPr>
            </w:pPr>
            <w:r w:rsidRPr="00B226F9">
              <w:rPr>
                <w:rFonts w:asciiTheme="minorBidi" w:hAnsiTheme="minorBidi" w:cstheme="minorBidi"/>
                <w:lang w:val="en-US"/>
              </w:rPr>
              <w:t>Very good</w:t>
            </w:r>
          </w:p>
          <w:p w14:paraId="6970FDEB" w14:textId="77777777" w:rsidR="001B0833" w:rsidRPr="00B226F9" w:rsidRDefault="001B0833" w:rsidP="00B226F9">
            <w:pPr>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US"/>
              </w:rPr>
            </w:pPr>
          </w:p>
        </w:tc>
        <w:tc>
          <w:tcPr>
            <w:tcW w:w="4989" w:type="dxa"/>
            <w:hideMark/>
          </w:tcPr>
          <w:p w14:paraId="6970FDEC" w14:textId="77777777" w:rsidR="001B0833" w:rsidRPr="00B226F9" w:rsidRDefault="001B0833" w:rsidP="00B226F9">
            <w:pPr>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US"/>
              </w:rPr>
            </w:pPr>
            <w:r w:rsidRPr="00B226F9">
              <w:rPr>
                <w:rFonts w:asciiTheme="minorBidi" w:hAnsiTheme="minorBidi" w:cstheme="minorBidi"/>
                <w:lang w:val="en-US"/>
              </w:rPr>
              <w:t xml:space="preserve">Response is comprehensive and supported by a high standard of evidence. Gives the </w:t>
            </w:r>
            <w:r w:rsidR="004A503B" w:rsidRPr="00B226F9">
              <w:rPr>
                <w:rFonts w:asciiTheme="minorBidi" w:hAnsiTheme="minorBidi" w:cstheme="minorBidi"/>
                <w:lang w:val="en-US"/>
              </w:rPr>
              <w:t>NLHF</w:t>
            </w:r>
            <w:r w:rsidRPr="00B226F9">
              <w:rPr>
                <w:rFonts w:asciiTheme="minorBidi" w:hAnsiTheme="minorBidi" w:cstheme="minorBidi"/>
                <w:lang w:val="en-US"/>
              </w:rPr>
              <w:t xml:space="preserve"> a high level of confidence in the ability of the Bidder to deliver the contract. May exceed the </w:t>
            </w:r>
            <w:r w:rsidR="004A503B" w:rsidRPr="00B226F9">
              <w:rPr>
                <w:rFonts w:asciiTheme="minorBidi" w:hAnsiTheme="minorBidi" w:cstheme="minorBidi"/>
                <w:lang w:val="en-US"/>
              </w:rPr>
              <w:t>NLHF</w:t>
            </w:r>
            <w:r w:rsidRPr="00B226F9">
              <w:rPr>
                <w:rFonts w:asciiTheme="minorBidi" w:hAnsiTheme="minorBidi" w:cstheme="minorBidi"/>
                <w:lang w:val="en-US"/>
              </w:rPr>
              <w:t xml:space="preserve">’s requirements in some respects. </w:t>
            </w:r>
          </w:p>
        </w:tc>
      </w:tr>
      <w:tr w:rsidR="001B0833" w:rsidRPr="00B226F9" w14:paraId="6970FDF1"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6970FDEE" w14:textId="77777777" w:rsidR="001B0833" w:rsidRPr="00B226F9" w:rsidRDefault="001B0833" w:rsidP="00B226F9">
            <w:pPr>
              <w:spacing w:line="360" w:lineRule="auto"/>
              <w:rPr>
                <w:rFonts w:asciiTheme="minorBidi" w:hAnsiTheme="minorBidi" w:cstheme="minorBidi"/>
                <w:lang w:val="en-US"/>
              </w:rPr>
            </w:pPr>
            <w:r w:rsidRPr="00B226F9">
              <w:rPr>
                <w:rFonts w:asciiTheme="minorBidi" w:hAnsiTheme="minorBidi" w:cstheme="minorBidi"/>
                <w:lang w:val="en-US"/>
              </w:rPr>
              <w:t>5</w:t>
            </w:r>
          </w:p>
        </w:tc>
        <w:tc>
          <w:tcPr>
            <w:tcW w:w="1957" w:type="dxa"/>
            <w:hideMark/>
          </w:tcPr>
          <w:p w14:paraId="6970FDEF" w14:textId="77777777" w:rsidR="001B0833" w:rsidRPr="00B226F9" w:rsidRDefault="001B0833" w:rsidP="00B226F9">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US"/>
              </w:rPr>
            </w:pPr>
            <w:r w:rsidRPr="00B226F9">
              <w:rPr>
                <w:rFonts w:asciiTheme="minorBidi" w:hAnsiTheme="minorBidi" w:cstheme="minorBidi"/>
                <w:lang w:val="en-US"/>
              </w:rPr>
              <w:t>Excellent</w:t>
            </w:r>
          </w:p>
        </w:tc>
        <w:tc>
          <w:tcPr>
            <w:tcW w:w="4989" w:type="dxa"/>
            <w:hideMark/>
          </w:tcPr>
          <w:p w14:paraId="6970FDF0" w14:textId="77777777" w:rsidR="001B0833" w:rsidRPr="00B226F9" w:rsidRDefault="001B0833" w:rsidP="00B226F9">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US"/>
              </w:rPr>
            </w:pPr>
            <w:r w:rsidRPr="00B226F9">
              <w:rPr>
                <w:rFonts w:asciiTheme="minorBidi" w:hAnsiTheme="minorBidi" w:cstheme="minorBidi"/>
                <w:lang w:val="en-US"/>
              </w:rPr>
              <w:t xml:space="preserve">Response is very comprehensive and supported by a very high standard of evidence. Gives the </w:t>
            </w:r>
            <w:r w:rsidR="004A503B" w:rsidRPr="00B226F9">
              <w:rPr>
                <w:rFonts w:asciiTheme="minorBidi" w:hAnsiTheme="minorBidi" w:cstheme="minorBidi"/>
                <w:lang w:val="en-US"/>
              </w:rPr>
              <w:t>NLHF</w:t>
            </w:r>
            <w:r w:rsidRPr="00B226F9">
              <w:rPr>
                <w:rFonts w:asciiTheme="minorBidi" w:hAnsiTheme="minorBidi" w:cstheme="minorBidi"/>
                <w:lang w:val="en-US"/>
              </w:rPr>
              <w:t xml:space="preserve"> a very high level of confidence the ability of the Bidder to deliver the contract. May exceed the </w:t>
            </w:r>
            <w:r w:rsidR="004A503B" w:rsidRPr="00B226F9">
              <w:rPr>
                <w:rFonts w:asciiTheme="minorBidi" w:hAnsiTheme="minorBidi" w:cstheme="minorBidi"/>
                <w:lang w:val="en-US"/>
              </w:rPr>
              <w:t>NLHF</w:t>
            </w:r>
            <w:r w:rsidRPr="00B226F9">
              <w:rPr>
                <w:rFonts w:asciiTheme="minorBidi" w:hAnsiTheme="minorBidi" w:cstheme="minorBidi"/>
                <w:lang w:val="en-US"/>
              </w:rPr>
              <w:t>’s requirements in most respects.</w:t>
            </w:r>
          </w:p>
        </w:tc>
      </w:tr>
    </w:tbl>
    <w:p w14:paraId="6970FDF2" w14:textId="77777777" w:rsidR="001B0833" w:rsidRPr="00B226F9" w:rsidRDefault="003A6DA0" w:rsidP="00B226F9">
      <w:pPr>
        <w:spacing w:line="360" w:lineRule="auto"/>
        <w:rPr>
          <w:rFonts w:asciiTheme="minorBidi" w:hAnsiTheme="minorBidi" w:cstheme="minorBidi"/>
          <w:b/>
          <w:bCs/>
          <w:iCs/>
          <w:u w:val="single"/>
        </w:rPr>
      </w:pPr>
      <w:r w:rsidRPr="00B226F9">
        <w:rPr>
          <w:rFonts w:asciiTheme="minorBidi" w:hAnsiTheme="minorBidi" w:cstheme="minorBidi"/>
          <w:b/>
          <w:bCs/>
          <w:iCs/>
          <w:u w:val="single"/>
        </w:rPr>
        <w:t>50</w:t>
      </w:r>
      <w:r w:rsidR="001B0833" w:rsidRPr="00B226F9">
        <w:rPr>
          <w:rFonts w:asciiTheme="minorBidi" w:hAnsiTheme="minorBidi" w:cstheme="minorBidi"/>
          <w:b/>
          <w:bCs/>
          <w:iCs/>
          <w:u w:val="single"/>
        </w:rPr>
        <w:t>% of marks will be awarded for Price.</w:t>
      </w:r>
    </w:p>
    <w:p w14:paraId="6970FDF3" w14:textId="77777777" w:rsidR="00E00936" w:rsidRPr="00B226F9" w:rsidRDefault="001B0833" w:rsidP="00B226F9">
      <w:pPr>
        <w:spacing w:line="360" w:lineRule="auto"/>
        <w:rPr>
          <w:rFonts w:asciiTheme="minorBidi" w:hAnsiTheme="minorBidi" w:cstheme="minorBidi"/>
          <w:i/>
        </w:rPr>
      </w:pPr>
      <w:r w:rsidRPr="00B226F9">
        <w:rPr>
          <w:rFonts w:asciiTheme="minorBidi" w:hAnsiTheme="minorBidi" w:cstheme="minorBidi"/>
        </w:rPr>
        <w:t xml:space="preserve">The evaluation of price will be carried out on the Schedule of charges you provide in response to </w:t>
      </w:r>
      <w:r w:rsidRPr="00B226F9">
        <w:rPr>
          <w:rFonts w:asciiTheme="minorBidi" w:hAnsiTheme="minorBidi" w:cstheme="minorBidi"/>
          <w:b/>
        </w:rPr>
        <w:t>Table A</w:t>
      </w:r>
    </w:p>
    <w:p w14:paraId="6970FDF4" w14:textId="77777777" w:rsidR="00E00936" w:rsidRPr="00B226F9" w:rsidRDefault="003A6DA0" w:rsidP="00B226F9">
      <w:pPr>
        <w:pStyle w:val="Heading2"/>
        <w:spacing w:after="0" w:line="360" w:lineRule="auto"/>
        <w:rPr>
          <w:rFonts w:asciiTheme="minorBidi" w:hAnsiTheme="minorBidi" w:cstheme="minorBidi"/>
          <w:u w:val="single"/>
          <w:lang w:val="en-US"/>
        </w:rPr>
      </w:pPr>
      <w:bookmarkStart w:id="9" w:name="_Toc36127327"/>
      <w:r w:rsidRPr="00B226F9">
        <w:rPr>
          <w:rFonts w:asciiTheme="minorBidi" w:hAnsiTheme="minorBidi" w:cstheme="minorBidi"/>
          <w:u w:val="single"/>
          <w:lang w:val="en-US"/>
        </w:rPr>
        <w:t>Price Criterion at 5</w:t>
      </w:r>
      <w:r w:rsidR="00E00936" w:rsidRPr="00B226F9">
        <w:rPr>
          <w:rFonts w:asciiTheme="minorBidi" w:hAnsiTheme="minorBidi" w:cstheme="minorBidi"/>
          <w:u w:val="single"/>
          <w:lang w:val="en-US"/>
        </w:rPr>
        <w:t>0%</w:t>
      </w:r>
      <w:bookmarkEnd w:id="9"/>
    </w:p>
    <w:p w14:paraId="6970FDF5" w14:textId="77777777" w:rsidR="00E00936" w:rsidRPr="00B226F9" w:rsidRDefault="003A6DA0" w:rsidP="00450B1D">
      <w:pPr>
        <w:pStyle w:val="ListParagraph"/>
        <w:numPr>
          <w:ilvl w:val="0"/>
          <w:numId w:val="7"/>
        </w:numPr>
        <w:spacing w:line="360" w:lineRule="auto"/>
        <w:rPr>
          <w:rFonts w:asciiTheme="minorBidi" w:hAnsiTheme="minorBidi" w:cstheme="minorBidi"/>
          <w:lang w:val="en-US"/>
        </w:rPr>
      </w:pPr>
      <w:r w:rsidRPr="00B226F9">
        <w:rPr>
          <w:rFonts w:asciiTheme="minorBidi" w:hAnsiTheme="minorBidi" w:cstheme="minorBidi"/>
          <w:lang w:val="en-US"/>
        </w:rPr>
        <w:t>5</w:t>
      </w:r>
      <w:r w:rsidR="00E00936" w:rsidRPr="00B226F9">
        <w:rPr>
          <w:rFonts w:asciiTheme="minorBidi" w:hAnsiTheme="minorBidi" w:cstheme="minorBidi"/>
          <w:lang w:val="en-US"/>
        </w:rPr>
        <w:t>0 marks will be awarded to the lowest priced bid and the remaining bidders will be allocated scores based on their deviation from this figure. Your fixed and total costs figure in your schedule of charges table will be used to score this question.</w:t>
      </w:r>
    </w:p>
    <w:p w14:paraId="6970FDF6" w14:textId="77777777" w:rsidR="001B0833" w:rsidRPr="00B226F9" w:rsidRDefault="00E00936" w:rsidP="00450B1D">
      <w:pPr>
        <w:pStyle w:val="ListParagraph"/>
        <w:numPr>
          <w:ilvl w:val="0"/>
          <w:numId w:val="7"/>
        </w:numPr>
        <w:spacing w:line="360" w:lineRule="auto"/>
        <w:rPr>
          <w:rFonts w:asciiTheme="minorBidi" w:hAnsiTheme="minorBidi" w:cstheme="minorBidi"/>
          <w:lang w:val="en-US"/>
        </w:rPr>
      </w:pPr>
      <w:r w:rsidRPr="00B226F9">
        <w:rPr>
          <w:rFonts w:asciiTheme="minorBidi" w:hAnsiTheme="minorBidi" w:cstheme="minorBidi"/>
          <w:lang w:val="en-US"/>
        </w:rPr>
        <w:lastRenderedPageBreak/>
        <w:t xml:space="preserve">For example, if the lowest price is £100 and the second lowest price is £108 then </w:t>
      </w:r>
      <w:r w:rsidR="00E83D68" w:rsidRPr="00B226F9">
        <w:rPr>
          <w:rFonts w:asciiTheme="minorBidi" w:hAnsiTheme="minorBidi" w:cstheme="minorBidi"/>
          <w:lang w:val="en-US"/>
        </w:rPr>
        <w:t>the lowest priced bidder gets 50</w:t>
      </w:r>
      <w:r w:rsidRPr="00B226F9">
        <w:rPr>
          <w:rFonts w:asciiTheme="minorBidi" w:hAnsiTheme="minorBidi" w:cstheme="minorBidi"/>
          <w:lang w:val="en-US"/>
        </w:rPr>
        <w:t xml:space="preserve">% (full marks) for price and the second placed bidder </w:t>
      </w:r>
      <w:r w:rsidR="00E83D68" w:rsidRPr="00B226F9">
        <w:rPr>
          <w:rFonts w:asciiTheme="minorBidi" w:hAnsiTheme="minorBidi" w:cstheme="minorBidi"/>
          <w:lang w:val="en-US"/>
        </w:rPr>
        <w:t>gets 46</w:t>
      </w:r>
      <w:r w:rsidR="003A6DA0" w:rsidRPr="00B226F9">
        <w:rPr>
          <w:rFonts w:asciiTheme="minorBidi" w:hAnsiTheme="minorBidi" w:cstheme="minorBidi"/>
          <w:lang w:val="en-US"/>
        </w:rPr>
        <w:t xml:space="preserve">% and so on. (8/100 x 50 = </w:t>
      </w:r>
      <w:r w:rsidR="00286236" w:rsidRPr="00B226F9">
        <w:rPr>
          <w:rFonts w:asciiTheme="minorBidi" w:hAnsiTheme="minorBidi" w:cstheme="minorBidi"/>
          <w:lang w:val="en-US"/>
        </w:rPr>
        <w:t>4 marks; 50</w:t>
      </w:r>
      <w:r w:rsidRPr="00B226F9">
        <w:rPr>
          <w:rFonts w:asciiTheme="minorBidi" w:hAnsiTheme="minorBidi" w:cstheme="minorBidi"/>
          <w:lang w:val="en-US"/>
        </w:rPr>
        <w:t xml:space="preserve">-4 = </w:t>
      </w:r>
      <w:r w:rsidR="00286236" w:rsidRPr="00B226F9">
        <w:rPr>
          <w:rFonts w:asciiTheme="minorBidi" w:hAnsiTheme="minorBidi" w:cstheme="minorBidi"/>
          <w:lang w:val="en-US"/>
        </w:rPr>
        <w:t>4</w:t>
      </w:r>
      <w:r w:rsidRPr="00B226F9">
        <w:rPr>
          <w:rFonts w:asciiTheme="minorBidi" w:hAnsiTheme="minorBidi" w:cstheme="minorBidi"/>
          <w:lang w:val="en-US"/>
        </w:rPr>
        <w:t>6 marks)</w:t>
      </w:r>
    </w:p>
    <w:p w14:paraId="6970FDF7" w14:textId="77777777" w:rsidR="001B0833" w:rsidRPr="00B226F9" w:rsidRDefault="001B0833" w:rsidP="00450B1D">
      <w:pPr>
        <w:pStyle w:val="ListParagraph"/>
        <w:numPr>
          <w:ilvl w:val="0"/>
          <w:numId w:val="7"/>
        </w:numPr>
        <w:spacing w:line="360" w:lineRule="auto"/>
        <w:rPr>
          <w:rFonts w:asciiTheme="minorBidi" w:hAnsiTheme="minorBidi" w:cstheme="minorBidi"/>
          <w:bCs/>
          <w:iCs/>
        </w:rPr>
      </w:pPr>
      <w:r w:rsidRPr="00B226F9">
        <w:rPr>
          <w:rFonts w:asciiTheme="minorBidi" w:hAnsiTheme="minorBidi" w:cstheme="minorBidi"/>
          <w:bCs/>
          <w:iCs/>
        </w:rPr>
        <w:t>The scores for quality and price will be added together to obtain the overall score for each Bidder.</w:t>
      </w:r>
    </w:p>
    <w:p w14:paraId="6970FDF8" w14:textId="77777777" w:rsidR="001B0833" w:rsidRPr="00B226F9" w:rsidRDefault="001B0833" w:rsidP="00B226F9">
      <w:pPr>
        <w:pStyle w:val="Heading2"/>
        <w:spacing w:after="0" w:line="360" w:lineRule="auto"/>
        <w:rPr>
          <w:rFonts w:asciiTheme="minorBidi" w:hAnsiTheme="minorBidi" w:cstheme="minorBidi"/>
          <w:u w:val="single"/>
        </w:rPr>
      </w:pPr>
      <w:bookmarkStart w:id="10" w:name="_Toc36127328"/>
      <w:r w:rsidRPr="00B226F9">
        <w:rPr>
          <w:rFonts w:asciiTheme="minorBidi" w:hAnsiTheme="minorBidi" w:cstheme="minorBidi"/>
          <w:u w:val="single"/>
        </w:rPr>
        <w:t>Table A - Schedule of Charges</w:t>
      </w:r>
      <w:bookmarkEnd w:id="10"/>
    </w:p>
    <w:p w14:paraId="6970FDF9" w14:textId="77777777" w:rsidR="001B0833" w:rsidRPr="00B226F9" w:rsidRDefault="001B0833" w:rsidP="00B226F9">
      <w:pPr>
        <w:spacing w:line="360" w:lineRule="auto"/>
        <w:rPr>
          <w:rFonts w:asciiTheme="minorBidi" w:hAnsiTheme="minorBidi" w:cstheme="minorBidi"/>
          <w:bCs/>
          <w:iCs/>
          <w:u w:val="single"/>
        </w:rPr>
      </w:pPr>
      <w:r w:rsidRPr="00B226F9">
        <w:rPr>
          <w:rFonts w:asciiTheme="minorBidi" w:hAnsiTheme="minorBidi" w:cstheme="minorBidi"/>
          <w:bCs/>
          <w:iCs/>
          <w:u w:val="single"/>
        </w:rPr>
        <w:t xml:space="preserve">Please show in your tender submission, the number of staff and the amount of time that will be scheduled to work on the contract with the daily charging rate. </w:t>
      </w:r>
    </w:p>
    <w:p w14:paraId="6970FDFA" w14:textId="77777777" w:rsidR="001B0833" w:rsidRPr="00B226F9" w:rsidRDefault="001B0833" w:rsidP="00B226F9">
      <w:pPr>
        <w:spacing w:line="360" w:lineRule="auto"/>
        <w:rPr>
          <w:rFonts w:asciiTheme="minorBidi" w:hAnsiTheme="minorBidi" w:cstheme="minorBidi"/>
          <w:bCs/>
          <w:iCs/>
        </w:rPr>
      </w:pPr>
      <w:r w:rsidRPr="00B226F9">
        <w:rPr>
          <w:rFonts w:asciiTheme="minorBidi" w:hAnsiTheme="minorBidi" w:cstheme="minorBidi"/>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14:paraId="6970FDFB" w14:textId="77777777" w:rsidR="001B0833" w:rsidRPr="00B226F9" w:rsidRDefault="001B0833" w:rsidP="00B226F9">
      <w:pPr>
        <w:spacing w:line="360" w:lineRule="auto"/>
        <w:rPr>
          <w:rFonts w:asciiTheme="minorBidi" w:hAnsiTheme="minorBidi" w:cstheme="minorBidi"/>
          <w:bCs/>
          <w:iCs/>
        </w:rPr>
      </w:pPr>
      <w:r w:rsidRPr="00B226F9">
        <w:rPr>
          <w:rFonts w:asciiTheme="minorBidi" w:hAnsiTheme="minorBidi" w:cstheme="minorBidi"/>
          <w:bCs/>
          <w:iCs/>
        </w:rPr>
        <w:t>VAT is chargeable on the services to be provided and this will be taken into account in the overall cost of this contract.</w:t>
      </w:r>
    </w:p>
    <w:p w14:paraId="6970FDFC" w14:textId="77777777" w:rsidR="001B0833" w:rsidRPr="00B226F9" w:rsidRDefault="001B0833" w:rsidP="00B226F9">
      <w:pPr>
        <w:spacing w:line="360" w:lineRule="auto"/>
        <w:rPr>
          <w:rFonts w:asciiTheme="minorBidi" w:hAnsiTheme="minorBidi" w:cstheme="minorBidi"/>
          <w:bCs/>
          <w:iCs/>
        </w:rPr>
      </w:pPr>
      <w:r w:rsidRPr="00B226F9">
        <w:rPr>
          <w:rFonts w:asciiTheme="minorBidi" w:hAnsiTheme="minorBidi" w:cstheme="minorBidi"/>
          <w:bCs/>
          <w:iCs/>
        </w:rPr>
        <w:t>As part of our wider approach to corporate social responsibility the National Heritage Memorial Fund/</w:t>
      </w:r>
      <w:r w:rsidR="004A503B" w:rsidRPr="00B226F9">
        <w:rPr>
          <w:rFonts w:asciiTheme="minorBidi" w:hAnsiTheme="minorBidi" w:cstheme="minorBidi"/>
          <w:bCs/>
          <w:iCs/>
        </w:rPr>
        <w:t>National Heritage Memorial Fund</w:t>
      </w:r>
      <w:r w:rsidRPr="00B226F9">
        <w:rPr>
          <w:rFonts w:asciiTheme="minorBidi" w:hAnsiTheme="minorBidi" w:cstheme="minorBidi"/>
          <w:bCs/>
          <w:iCs/>
        </w:rPr>
        <w:t xml:space="preserve">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14:paraId="6970FDFD" w14:textId="77777777" w:rsidR="001B0833" w:rsidRPr="00B226F9" w:rsidRDefault="001B0833" w:rsidP="00B226F9">
      <w:pPr>
        <w:spacing w:line="360" w:lineRule="auto"/>
        <w:rPr>
          <w:rFonts w:asciiTheme="minorBidi" w:hAnsiTheme="minorBidi" w:cstheme="minorBidi"/>
          <w:bCs/>
          <w:iCs/>
        </w:rPr>
      </w:pPr>
      <w:r w:rsidRPr="00B226F9">
        <w:rPr>
          <w:rFonts w:asciiTheme="minorBidi" w:hAnsiTheme="minorBidi" w:cstheme="minorBidi"/>
          <w:bCs/>
          <w:iCs/>
        </w:rPr>
        <w:t>Bidders shall complete the schedule below, estimating the number of days, travel and subsistence costs associated with their tender submission.</w:t>
      </w:r>
    </w:p>
    <w:p w14:paraId="6970FDFE" w14:textId="77777777" w:rsidR="00CF253B" w:rsidRPr="00B226F9" w:rsidRDefault="00CF253B" w:rsidP="00B226F9">
      <w:pPr>
        <w:spacing w:line="360" w:lineRule="auto"/>
        <w:rPr>
          <w:rFonts w:asciiTheme="minorBidi" w:hAnsiTheme="minorBidi" w:cstheme="minorBidi"/>
          <w:b/>
          <w:bCs/>
          <w:iCs/>
        </w:rPr>
      </w:pPr>
      <w:r w:rsidRPr="00B226F9">
        <w:rPr>
          <w:rFonts w:asciiTheme="minorBidi" w:hAnsiTheme="minorBidi" w:cstheme="minorBidi"/>
          <w:b/>
          <w:bCs/>
          <w:iCs/>
        </w:rPr>
        <w:t>TABLE A: (firm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302"/>
        <w:gridCol w:w="823"/>
        <w:gridCol w:w="850"/>
      </w:tblGrid>
      <w:tr w:rsidR="00CF253B" w:rsidRPr="00B226F9" w14:paraId="6970FE0F" w14:textId="77777777" w:rsidTr="005C1CA2">
        <w:trPr>
          <w:tblHeader/>
        </w:trPr>
        <w:tc>
          <w:tcPr>
            <w:tcW w:w="3655" w:type="dxa"/>
          </w:tcPr>
          <w:p w14:paraId="6970FDFF" w14:textId="77777777" w:rsidR="00CF253B" w:rsidRPr="00B226F9" w:rsidRDefault="00CF253B" w:rsidP="00B226F9">
            <w:pPr>
              <w:spacing w:line="360" w:lineRule="auto"/>
              <w:jc w:val="center"/>
              <w:rPr>
                <w:rFonts w:asciiTheme="minorBidi" w:hAnsiTheme="minorBidi" w:cstheme="minorBidi"/>
                <w:b/>
                <w:bCs/>
                <w:iCs/>
                <w:lang w:val="en-US"/>
              </w:rPr>
            </w:pPr>
            <w:r w:rsidRPr="00B226F9">
              <w:rPr>
                <w:rFonts w:asciiTheme="minorBidi" w:hAnsiTheme="minorBidi" w:cstheme="minorBidi"/>
                <w:b/>
                <w:bCs/>
                <w:iCs/>
                <w:lang w:val="en-US"/>
              </w:rPr>
              <w:t>Cost</w:t>
            </w:r>
          </w:p>
        </w:tc>
        <w:tc>
          <w:tcPr>
            <w:tcW w:w="1275" w:type="dxa"/>
            <w:hideMark/>
          </w:tcPr>
          <w:p w14:paraId="6970FE00" w14:textId="77777777" w:rsidR="00CF253B" w:rsidRPr="00B226F9" w:rsidRDefault="00CF253B" w:rsidP="00B226F9">
            <w:pPr>
              <w:spacing w:line="360" w:lineRule="auto"/>
              <w:rPr>
                <w:rFonts w:asciiTheme="minorBidi" w:hAnsiTheme="minorBidi" w:cstheme="minorBidi"/>
                <w:b/>
                <w:bCs/>
                <w:iCs/>
                <w:lang w:val="en-US"/>
              </w:rPr>
            </w:pPr>
            <w:r w:rsidRPr="00B226F9">
              <w:rPr>
                <w:rFonts w:asciiTheme="minorBidi" w:hAnsiTheme="minorBidi" w:cstheme="minorBidi"/>
                <w:b/>
                <w:bCs/>
                <w:iCs/>
                <w:lang w:val="en-US"/>
              </w:rPr>
              <w:t>Post 1 @cost per day</w:t>
            </w:r>
          </w:p>
          <w:p w14:paraId="6970FE01" w14:textId="77777777" w:rsidR="00CF253B" w:rsidRPr="00B226F9" w:rsidRDefault="00CF253B" w:rsidP="00B226F9">
            <w:pPr>
              <w:spacing w:line="360" w:lineRule="auto"/>
              <w:rPr>
                <w:rFonts w:asciiTheme="minorBidi" w:hAnsiTheme="minorBidi" w:cstheme="minorBidi"/>
                <w:b/>
                <w:bCs/>
                <w:iCs/>
                <w:lang w:val="en-US"/>
              </w:rPr>
            </w:pPr>
            <w:r w:rsidRPr="00B226F9">
              <w:rPr>
                <w:rFonts w:asciiTheme="minorBidi" w:hAnsiTheme="minorBidi" w:cstheme="minorBidi"/>
                <w:b/>
                <w:bCs/>
                <w:iCs/>
                <w:lang w:val="en-US"/>
              </w:rPr>
              <w:t>(No of days)</w:t>
            </w:r>
          </w:p>
          <w:p w14:paraId="6970FE02" w14:textId="77777777" w:rsidR="00CF253B" w:rsidRPr="00B226F9" w:rsidRDefault="00CF253B" w:rsidP="00B226F9">
            <w:pPr>
              <w:spacing w:line="360" w:lineRule="auto"/>
              <w:rPr>
                <w:rFonts w:asciiTheme="minorBidi" w:hAnsiTheme="minorBidi" w:cstheme="minorBidi"/>
                <w:bCs/>
                <w:i/>
                <w:iCs/>
                <w:lang w:val="en-US"/>
              </w:rPr>
            </w:pPr>
            <w:r w:rsidRPr="00B226F9">
              <w:rPr>
                <w:rFonts w:asciiTheme="minorBidi" w:hAnsiTheme="minorBidi" w:cstheme="minorBidi"/>
                <w:bCs/>
                <w:i/>
                <w:iCs/>
                <w:lang w:val="en-US"/>
              </w:rPr>
              <w:t>e.g. Project Manager/ Director</w:t>
            </w:r>
          </w:p>
          <w:p w14:paraId="6970FE03" w14:textId="77777777" w:rsidR="00CF253B" w:rsidRPr="00B226F9" w:rsidRDefault="007E2B81" w:rsidP="00B226F9">
            <w:pPr>
              <w:spacing w:line="360" w:lineRule="auto"/>
              <w:rPr>
                <w:rFonts w:asciiTheme="minorBidi" w:hAnsiTheme="minorBidi" w:cstheme="minorBidi"/>
                <w:b/>
                <w:bCs/>
                <w:iCs/>
                <w:lang w:val="en-US"/>
              </w:rPr>
            </w:pPr>
            <w:r w:rsidRPr="00B226F9">
              <w:rPr>
                <w:rFonts w:asciiTheme="minorBidi" w:hAnsiTheme="minorBidi" w:cstheme="minorBidi"/>
                <w:bCs/>
                <w:i/>
                <w:iCs/>
                <w:lang w:val="en-US"/>
              </w:rPr>
              <w:t>@ £2</w:t>
            </w:r>
          </w:p>
        </w:tc>
        <w:tc>
          <w:tcPr>
            <w:tcW w:w="1560" w:type="dxa"/>
            <w:hideMark/>
          </w:tcPr>
          <w:p w14:paraId="6970FE04" w14:textId="77777777" w:rsidR="00CF253B" w:rsidRPr="00B226F9" w:rsidRDefault="00CF253B" w:rsidP="00B226F9">
            <w:pPr>
              <w:spacing w:line="360" w:lineRule="auto"/>
              <w:rPr>
                <w:rFonts w:asciiTheme="minorBidi" w:hAnsiTheme="minorBidi" w:cstheme="minorBidi"/>
                <w:b/>
                <w:bCs/>
                <w:iCs/>
                <w:lang w:val="en-US"/>
              </w:rPr>
            </w:pPr>
            <w:r w:rsidRPr="00B226F9">
              <w:rPr>
                <w:rFonts w:asciiTheme="minorBidi" w:hAnsiTheme="minorBidi" w:cstheme="minorBidi"/>
                <w:b/>
                <w:bCs/>
                <w:iCs/>
                <w:lang w:val="en-US"/>
              </w:rPr>
              <w:t>Post 2 @cost per day</w:t>
            </w:r>
          </w:p>
          <w:p w14:paraId="6970FE05" w14:textId="77777777" w:rsidR="00CF253B" w:rsidRPr="00B226F9" w:rsidRDefault="00CF253B" w:rsidP="00B226F9">
            <w:pPr>
              <w:spacing w:line="360" w:lineRule="auto"/>
              <w:rPr>
                <w:rFonts w:asciiTheme="minorBidi" w:hAnsiTheme="minorBidi" w:cstheme="minorBidi"/>
                <w:b/>
                <w:bCs/>
                <w:iCs/>
                <w:lang w:val="en-US"/>
              </w:rPr>
            </w:pPr>
            <w:r w:rsidRPr="00B226F9">
              <w:rPr>
                <w:rFonts w:asciiTheme="minorBidi" w:hAnsiTheme="minorBidi" w:cstheme="minorBidi"/>
                <w:b/>
                <w:bCs/>
                <w:iCs/>
                <w:lang w:val="en-US"/>
              </w:rPr>
              <w:t>(No of days)</w:t>
            </w:r>
          </w:p>
          <w:p w14:paraId="6970FE06" w14:textId="77777777" w:rsidR="00CF253B" w:rsidRPr="00B226F9" w:rsidRDefault="00CF253B" w:rsidP="00B226F9">
            <w:pPr>
              <w:spacing w:line="360" w:lineRule="auto"/>
              <w:rPr>
                <w:rFonts w:asciiTheme="minorBidi" w:hAnsiTheme="minorBidi" w:cstheme="minorBidi"/>
                <w:bCs/>
                <w:i/>
                <w:iCs/>
                <w:lang w:val="en-US"/>
              </w:rPr>
            </w:pPr>
            <w:r w:rsidRPr="00B226F9">
              <w:rPr>
                <w:rFonts w:asciiTheme="minorBidi" w:hAnsiTheme="minorBidi" w:cstheme="minorBidi"/>
                <w:bCs/>
                <w:i/>
                <w:iCs/>
                <w:lang w:val="en-US"/>
              </w:rPr>
              <w:t>e.g. Senior Consultant/manager/researcher</w:t>
            </w:r>
          </w:p>
          <w:p w14:paraId="6970FE07" w14:textId="77777777" w:rsidR="00CF253B" w:rsidRPr="00B226F9" w:rsidRDefault="007E2B81" w:rsidP="00B226F9">
            <w:pPr>
              <w:spacing w:line="360" w:lineRule="auto"/>
              <w:rPr>
                <w:rFonts w:asciiTheme="minorBidi" w:hAnsiTheme="minorBidi" w:cstheme="minorBidi"/>
                <w:b/>
                <w:bCs/>
                <w:iCs/>
                <w:lang w:val="en-US"/>
              </w:rPr>
            </w:pPr>
            <w:r w:rsidRPr="00B226F9">
              <w:rPr>
                <w:rFonts w:asciiTheme="minorBidi" w:hAnsiTheme="minorBidi" w:cstheme="minorBidi"/>
                <w:bCs/>
                <w:i/>
                <w:iCs/>
                <w:lang w:val="en-US"/>
              </w:rPr>
              <w:t>@£1.5</w:t>
            </w:r>
          </w:p>
        </w:tc>
        <w:tc>
          <w:tcPr>
            <w:tcW w:w="1302" w:type="dxa"/>
          </w:tcPr>
          <w:p w14:paraId="6970FE08" w14:textId="77777777" w:rsidR="00CF253B" w:rsidRPr="00B226F9" w:rsidRDefault="00CF253B" w:rsidP="00B226F9">
            <w:pPr>
              <w:spacing w:line="360" w:lineRule="auto"/>
              <w:rPr>
                <w:rFonts w:asciiTheme="minorBidi" w:hAnsiTheme="minorBidi" w:cstheme="minorBidi"/>
                <w:b/>
                <w:bCs/>
                <w:iCs/>
                <w:lang w:val="en-US"/>
              </w:rPr>
            </w:pPr>
            <w:r w:rsidRPr="00B226F9">
              <w:rPr>
                <w:rFonts w:asciiTheme="minorBidi" w:hAnsiTheme="minorBidi" w:cstheme="minorBidi"/>
                <w:b/>
                <w:bCs/>
                <w:iCs/>
                <w:lang w:val="en-US"/>
              </w:rPr>
              <w:t>Post 3 @cost per day</w:t>
            </w:r>
          </w:p>
          <w:p w14:paraId="6970FE09" w14:textId="77777777" w:rsidR="00CF253B" w:rsidRPr="00B226F9" w:rsidRDefault="00CF253B" w:rsidP="00B226F9">
            <w:pPr>
              <w:spacing w:line="360" w:lineRule="auto"/>
              <w:rPr>
                <w:rFonts w:asciiTheme="minorBidi" w:hAnsiTheme="minorBidi" w:cstheme="minorBidi"/>
                <w:b/>
                <w:bCs/>
                <w:iCs/>
                <w:lang w:val="en-US"/>
              </w:rPr>
            </w:pPr>
            <w:r w:rsidRPr="00B226F9">
              <w:rPr>
                <w:rFonts w:asciiTheme="minorBidi" w:hAnsiTheme="minorBidi" w:cstheme="minorBidi"/>
                <w:b/>
                <w:bCs/>
                <w:iCs/>
                <w:lang w:val="en-US"/>
              </w:rPr>
              <w:t>(No of days)</w:t>
            </w:r>
          </w:p>
          <w:p w14:paraId="6970FE0A" w14:textId="77777777" w:rsidR="00CF253B" w:rsidRPr="00B226F9" w:rsidRDefault="00CF253B" w:rsidP="00B226F9">
            <w:pPr>
              <w:spacing w:line="360" w:lineRule="auto"/>
              <w:rPr>
                <w:rFonts w:asciiTheme="minorBidi" w:hAnsiTheme="minorBidi" w:cstheme="minorBidi"/>
                <w:bCs/>
                <w:i/>
                <w:iCs/>
                <w:lang w:val="en-US"/>
              </w:rPr>
            </w:pPr>
            <w:r w:rsidRPr="00B226F9">
              <w:rPr>
                <w:rFonts w:asciiTheme="minorBidi" w:hAnsiTheme="minorBidi" w:cstheme="minorBidi"/>
                <w:bCs/>
                <w:i/>
                <w:iCs/>
                <w:lang w:val="en-US"/>
              </w:rPr>
              <w:t xml:space="preserve">Junior </w:t>
            </w:r>
          </w:p>
          <w:p w14:paraId="6970FE0B" w14:textId="77777777" w:rsidR="00CF253B" w:rsidRPr="00B226F9" w:rsidRDefault="00CF253B" w:rsidP="00B226F9">
            <w:pPr>
              <w:spacing w:line="360" w:lineRule="auto"/>
              <w:rPr>
                <w:rFonts w:asciiTheme="minorBidi" w:hAnsiTheme="minorBidi" w:cstheme="minorBidi"/>
                <w:bCs/>
                <w:i/>
                <w:iCs/>
                <w:lang w:val="en-US"/>
              </w:rPr>
            </w:pPr>
            <w:r w:rsidRPr="00B226F9">
              <w:rPr>
                <w:rFonts w:asciiTheme="minorBidi" w:hAnsiTheme="minorBidi" w:cstheme="minorBidi"/>
                <w:bCs/>
                <w:i/>
                <w:iCs/>
                <w:lang w:val="en-US"/>
              </w:rPr>
              <w:t xml:space="preserve">Consultant/equivalent </w:t>
            </w:r>
          </w:p>
          <w:p w14:paraId="6970FE0C" w14:textId="77777777" w:rsidR="00CF253B" w:rsidRPr="00B226F9" w:rsidRDefault="007E2B81" w:rsidP="00B226F9">
            <w:pPr>
              <w:spacing w:line="360" w:lineRule="auto"/>
              <w:rPr>
                <w:rFonts w:asciiTheme="minorBidi" w:hAnsiTheme="minorBidi" w:cstheme="minorBidi"/>
                <w:bCs/>
                <w:i/>
                <w:iCs/>
                <w:lang w:val="en-US"/>
              </w:rPr>
            </w:pPr>
            <w:r w:rsidRPr="00B226F9">
              <w:rPr>
                <w:rFonts w:asciiTheme="minorBidi" w:hAnsiTheme="minorBidi" w:cstheme="minorBidi"/>
                <w:bCs/>
                <w:i/>
                <w:iCs/>
                <w:lang w:val="en-US"/>
              </w:rPr>
              <w:t>e.g. £1</w:t>
            </w:r>
          </w:p>
        </w:tc>
        <w:tc>
          <w:tcPr>
            <w:tcW w:w="823" w:type="dxa"/>
            <w:hideMark/>
          </w:tcPr>
          <w:p w14:paraId="6970FE0D" w14:textId="77777777" w:rsidR="00CF253B" w:rsidRPr="00B226F9" w:rsidRDefault="00CF253B" w:rsidP="00B226F9">
            <w:pPr>
              <w:spacing w:line="360" w:lineRule="auto"/>
              <w:rPr>
                <w:rFonts w:asciiTheme="minorBidi" w:hAnsiTheme="minorBidi" w:cstheme="minorBidi"/>
                <w:b/>
                <w:bCs/>
                <w:iCs/>
                <w:lang w:val="en-US"/>
              </w:rPr>
            </w:pPr>
            <w:r w:rsidRPr="00B226F9">
              <w:rPr>
                <w:rFonts w:asciiTheme="minorBidi" w:hAnsiTheme="minorBidi" w:cstheme="minorBidi"/>
                <w:b/>
                <w:bCs/>
                <w:iCs/>
                <w:lang w:val="en-US"/>
              </w:rPr>
              <w:t>Total days</w:t>
            </w:r>
          </w:p>
        </w:tc>
        <w:tc>
          <w:tcPr>
            <w:tcW w:w="850" w:type="dxa"/>
            <w:hideMark/>
          </w:tcPr>
          <w:p w14:paraId="6970FE0E" w14:textId="77777777" w:rsidR="00CF253B" w:rsidRPr="00B226F9" w:rsidRDefault="00CF253B" w:rsidP="00B226F9">
            <w:pPr>
              <w:spacing w:line="360" w:lineRule="auto"/>
              <w:rPr>
                <w:rFonts w:asciiTheme="minorBidi" w:hAnsiTheme="minorBidi" w:cstheme="minorBidi"/>
                <w:b/>
                <w:bCs/>
                <w:iCs/>
                <w:lang w:val="en-US"/>
              </w:rPr>
            </w:pPr>
            <w:r w:rsidRPr="00B226F9">
              <w:rPr>
                <w:rFonts w:asciiTheme="minorBidi" w:hAnsiTheme="minorBidi" w:cstheme="minorBidi"/>
                <w:b/>
                <w:bCs/>
                <w:iCs/>
                <w:lang w:val="en-US"/>
              </w:rPr>
              <w:t>Total fees</w:t>
            </w:r>
          </w:p>
        </w:tc>
      </w:tr>
      <w:tr w:rsidR="00CF253B" w:rsidRPr="00B226F9" w14:paraId="6970FE16" w14:textId="77777777" w:rsidTr="005C1CA2">
        <w:tc>
          <w:tcPr>
            <w:tcW w:w="3655" w:type="dxa"/>
            <w:hideMark/>
          </w:tcPr>
          <w:p w14:paraId="6970FE10" w14:textId="77777777" w:rsidR="00CF253B" w:rsidRPr="00B226F9" w:rsidRDefault="00CF253B" w:rsidP="00B226F9">
            <w:pPr>
              <w:spacing w:line="360" w:lineRule="auto"/>
              <w:rPr>
                <w:rFonts w:asciiTheme="minorBidi" w:hAnsiTheme="minorBidi" w:cstheme="minorBidi"/>
                <w:bCs/>
                <w:i/>
                <w:iCs/>
                <w:lang w:val="en-US"/>
              </w:rPr>
            </w:pPr>
            <w:r w:rsidRPr="00B226F9">
              <w:rPr>
                <w:rFonts w:asciiTheme="minorBidi" w:hAnsiTheme="minorBidi" w:cstheme="minorBidi"/>
                <w:bCs/>
                <w:iCs/>
                <w:lang w:val="en-US"/>
              </w:rPr>
              <w:t xml:space="preserve">Inception meeting to agree plans and </w:t>
            </w:r>
            <w:proofErr w:type="spellStart"/>
            <w:r w:rsidRPr="00B226F9">
              <w:rPr>
                <w:rFonts w:asciiTheme="minorBidi" w:hAnsiTheme="minorBidi" w:cstheme="minorBidi"/>
                <w:bCs/>
                <w:iCs/>
                <w:lang w:val="en-US"/>
              </w:rPr>
              <w:t>finalise</w:t>
            </w:r>
            <w:proofErr w:type="spellEnd"/>
            <w:r w:rsidRPr="00B226F9">
              <w:rPr>
                <w:rFonts w:asciiTheme="minorBidi" w:hAnsiTheme="minorBidi" w:cstheme="minorBidi"/>
                <w:bCs/>
                <w:iCs/>
                <w:lang w:val="en-US"/>
              </w:rPr>
              <w:t xml:space="preserve"> requirements with the Fund</w:t>
            </w:r>
          </w:p>
        </w:tc>
        <w:tc>
          <w:tcPr>
            <w:tcW w:w="1275" w:type="dxa"/>
            <w:hideMark/>
          </w:tcPr>
          <w:p w14:paraId="6970FE11" w14:textId="77777777" w:rsidR="00CF253B" w:rsidRPr="00B226F9" w:rsidRDefault="007E2B81" w:rsidP="00B226F9">
            <w:pPr>
              <w:spacing w:line="360" w:lineRule="auto"/>
              <w:rPr>
                <w:rFonts w:asciiTheme="minorBidi" w:hAnsiTheme="minorBidi" w:cstheme="minorBidi"/>
                <w:bCs/>
                <w:i/>
                <w:iCs/>
                <w:lang w:val="en-US"/>
              </w:rPr>
            </w:pPr>
            <w:r w:rsidRPr="00B226F9">
              <w:rPr>
                <w:rFonts w:asciiTheme="minorBidi" w:hAnsiTheme="minorBidi" w:cstheme="minorBidi"/>
                <w:bCs/>
                <w:i/>
                <w:iCs/>
                <w:lang w:val="en-US"/>
              </w:rPr>
              <w:t>Example</w:t>
            </w:r>
            <w:r w:rsidR="00CF253B" w:rsidRPr="00B226F9">
              <w:rPr>
                <w:rFonts w:asciiTheme="minorBidi" w:hAnsiTheme="minorBidi" w:cstheme="minorBidi"/>
                <w:bCs/>
                <w:i/>
                <w:iCs/>
                <w:lang w:val="en-US"/>
              </w:rPr>
              <w:t xml:space="preserve"> 0.5</w:t>
            </w:r>
          </w:p>
        </w:tc>
        <w:tc>
          <w:tcPr>
            <w:tcW w:w="1560" w:type="dxa"/>
            <w:hideMark/>
          </w:tcPr>
          <w:p w14:paraId="6970FE12" w14:textId="77777777" w:rsidR="00CF253B" w:rsidRPr="00B226F9" w:rsidRDefault="00CF253B" w:rsidP="00B226F9">
            <w:pPr>
              <w:spacing w:line="360" w:lineRule="auto"/>
              <w:rPr>
                <w:rFonts w:asciiTheme="minorBidi" w:hAnsiTheme="minorBidi" w:cstheme="minorBidi"/>
                <w:bCs/>
                <w:i/>
                <w:iCs/>
                <w:lang w:val="en-US"/>
              </w:rPr>
            </w:pPr>
            <w:r w:rsidRPr="00B226F9">
              <w:rPr>
                <w:rFonts w:asciiTheme="minorBidi" w:hAnsiTheme="minorBidi" w:cstheme="minorBidi"/>
                <w:bCs/>
                <w:i/>
                <w:iCs/>
                <w:lang w:val="en-US"/>
              </w:rPr>
              <w:t>1</w:t>
            </w:r>
          </w:p>
        </w:tc>
        <w:tc>
          <w:tcPr>
            <w:tcW w:w="1302" w:type="dxa"/>
            <w:hideMark/>
          </w:tcPr>
          <w:p w14:paraId="6970FE13" w14:textId="77777777" w:rsidR="00CF253B" w:rsidRPr="00B226F9" w:rsidRDefault="00CF253B" w:rsidP="00B226F9">
            <w:pPr>
              <w:spacing w:line="360" w:lineRule="auto"/>
              <w:rPr>
                <w:rFonts w:asciiTheme="minorBidi" w:hAnsiTheme="minorBidi" w:cstheme="minorBidi"/>
                <w:bCs/>
                <w:i/>
                <w:iCs/>
                <w:lang w:val="en-US"/>
              </w:rPr>
            </w:pPr>
            <w:r w:rsidRPr="00B226F9">
              <w:rPr>
                <w:rFonts w:asciiTheme="minorBidi" w:hAnsiTheme="minorBidi" w:cstheme="minorBidi"/>
                <w:bCs/>
                <w:i/>
                <w:iCs/>
                <w:lang w:val="en-US"/>
              </w:rPr>
              <w:t>1.5</w:t>
            </w:r>
          </w:p>
        </w:tc>
        <w:tc>
          <w:tcPr>
            <w:tcW w:w="823" w:type="dxa"/>
            <w:hideMark/>
          </w:tcPr>
          <w:p w14:paraId="6970FE14" w14:textId="77777777" w:rsidR="00CF253B" w:rsidRPr="00B226F9" w:rsidRDefault="00CF253B" w:rsidP="00B226F9">
            <w:pPr>
              <w:spacing w:line="360" w:lineRule="auto"/>
              <w:rPr>
                <w:rFonts w:asciiTheme="minorBidi" w:hAnsiTheme="minorBidi" w:cstheme="minorBidi"/>
                <w:bCs/>
                <w:i/>
                <w:iCs/>
                <w:lang w:val="en-US"/>
              </w:rPr>
            </w:pPr>
            <w:r w:rsidRPr="00B226F9">
              <w:rPr>
                <w:rFonts w:asciiTheme="minorBidi" w:hAnsiTheme="minorBidi" w:cstheme="minorBidi"/>
                <w:bCs/>
                <w:i/>
                <w:iCs/>
                <w:lang w:val="en-US"/>
              </w:rPr>
              <w:t>3</w:t>
            </w:r>
          </w:p>
        </w:tc>
        <w:tc>
          <w:tcPr>
            <w:tcW w:w="850" w:type="dxa"/>
            <w:hideMark/>
          </w:tcPr>
          <w:p w14:paraId="6970FE15" w14:textId="77777777" w:rsidR="00CF253B" w:rsidRPr="00B226F9" w:rsidRDefault="007E2B81" w:rsidP="00B226F9">
            <w:pPr>
              <w:spacing w:line="360" w:lineRule="auto"/>
              <w:rPr>
                <w:rFonts w:asciiTheme="minorBidi" w:hAnsiTheme="minorBidi" w:cstheme="minorBidi"/>
                <w:bCs/>
                <w:i/>
                <w:iCs/>
                <w:lang w:val="en-US"/>
              </w:rPr>
            </w:pPr>
            <w:r w:rsidRPr="00B226F9">
              <w:rPr>
                <w:rFonts w:asciiTheme="minorBidi" w:hAnsiTheme="minorBidi" w:cstheme="minorBidi"/>
                <w:bCs/>
                <w:i/>
                <w:iCs/>
                <w:lang w:val="en-US"/>
              </w:rPr>
              <w:t>£4</w:t>
            </w:r>
          </w:p>
        </w:tc>
      </w:tr>
      <w:tr w:rsidR="00CF253B" w:rsidRPr="00B226F9" w14:paraId="6970FE1D" w14:textId="77777777" w:rsidTr="005C1CA2">
        <w:tc>
          <w:tcPr>
            <w:tcW w:w="3655" w:type="dxa"/>
            <w:hideMark/>
          </w:tcPr>
          <w:p w14:paraId="6970FE17" w14:textId="77777777" w:rsidR="00CF253B" w:rsidRPr="00B226F9" w:rsidRDefault="00CF253B" w:rsidP="00B226F9">
            <w:pPr>
              <w:spacing w:line="360" w:lineRule="auto"/>
              <w:rPr>
                <w:rFonts w:asciiTheme="minorBidi" w:hAnsiTheme="minorBidi" w:cstheme="minorBidi"/>
                <w:bCs/>
                <w:iCs/>
                <w:lang w:val="en-US"/>
              </w:rPr>
            </w:pPr>
            <w:r w:rsidRPr="00B226F9">
              <w:rPr>
                <w:rFonts w:asciiTheme="minorBidi" w:hAnsiTheme="minorBidi" w:cstheme="minorBidi"/>
                <w:bCs/>
                <w:i/>
                <w:iCs/>
                <w:lang w:val="en-US"/>
              </w:rPr>
              <w:t>[Add as necessary]</w:t>
            </w:r>
          </w:p>
        </w:tc>
        <w:tc>
          <w:tcPr>
            <w:tcW w:w="1275" w:type="dxa"/>
          </w:tcPr>
          <w:p w14:paraId="6970FE18" w14:textId="77777777" w:rsidR="00CF253B" w:rsidRPr="00B226F9" w:rsidRDefault="00CF253B" w:rsidP="00B226F9">
            <w:pPr>
              <w:spacing w:line="360" w:lineRule="auto"/>
              <w:rPr>
                <w:rFonts w:asciiTheme="minorBidi" w:hAnsiTheme="minorBidi" w:cstheme="minorBidi"/>
                <w:bCs/>
                <w:iCs/>
                <w:lang w:val="en-US"/>
              </w:rPr>
            </w:pPr>
          </w:p>
        </w:tc>
        <w:tc>
          <w:tcPr>
            <w:tcW w:w="1560" w:type="dxa"/>
          </w:tcPr>
          <w:p w14:paraId="6970FE19" w14:textId="77777777" w:rsidR="00CF253B" w:rsidRPr="00B226F9" w:rsidRDefault="00CF253B" w:rsidP="00B226F9">
            <w:pPr>
              <w:spacing w:line="360" w:lineRule="auto"/>
              <w:rPr>
                <w:rFonts w:asciiTheme="minorBidi" w:hAnsiTheme="minorBidi" w:cstheme="minorBidi"/>
                <w:bCs/>
                <w:iCs/>
                <w:lang w:val="en-US"/>
              </w:rPr>
            </w:pPr>
          </w:p>
        </w:tc>
        <w:tc>
          <w:tcPr>
            <w:tcW w:w="1302" w:type="dxa"/>
          </w:tcPr>
          <w:p w14:paraId="6970FE1A" w14:textId="77777777" w:rsidR="00CF253B" w:rsidRPr="00B226F9" w:rsidRDefault="00CF253B" w:rsidP="00B226F9">
            <w:pPr>
              <w:spacing w:line="360" w:lineRule="auto"/>
              <w:rPr>
                <w:rFonts w:asciiTheme="minorBidi" w:hAnsiTheme="minorBidi" w:cstheme="minorBidi"/>
                <w:bCs/>
                <w:iCs/>
                <w:lang w:val="en-US"/>
              </w:rPr>
            </w:pPr>
          </w:p>
        </w:tc>
        <w:tc>
          <w:tcPr>
            <w:tcW w:w="823" w:type="dxa"/>
          </w:tcPr>
          <w:p w14:paraId="6970FE1B" w14:textId="77777777" w:rsidR="00CF253B" w:rsidRPr="00B226F9" w:rsidRDefault="00CF253B" w:rsidP="00B226F9">
            <w:pPr>
              <w:spacing w:line="360" w:lineRule="auto"/>
              <w:rPr>
                <w:rFonts w:asciiTheme="minorBidi" w:hAnsiTheme="minorBidi" w:cstheme="minorBidi"/>
                <w:bCs/>
                <w:iCs/>
                <w:lang w:val="en-US"/>
              </w:rPr>
            </w:pPr>
          </w:p>
        </w:tc>
        <w:tc>
          <w:tcPr>
            <w:tcW w:w="850" w:type="dxa"/>
          </w:tcPr>
          <w:p w14:paraId="6970FE1C" w14:textId="77777777" w:rsidR="00CF253B" w:rsidRPr="00B226F9" w:rsidRDefault="00CF253B" w:rsidP="00B226F9">
            <w:pPr>
              <w:spacing w:line="360" w:lineRule="auto"/>
              <w:rPr>
                <w:rFonts w:asciiTheme="minorBidi" w:hAnsiTheme="minorBidi" w:cstheme="minorBidi"/>
                <w:bCs/>
                <w:iCs/>
                <w:lang w:val="en-US"/>
              </w:rPr>
            </w:pPr>
          </w:p>
        </w:tc>
      </w:tr>
      <w:tr w:rsidR="00CF253B" w:rsidRPr="00B226F9" w14:paraId="6970FE24" w14:textId="77777777" w:rsidTr="005C1CA2">
        <w:tc>
          <w:tcPr>
            <w:tcW w:w="3655" w:type="dxa"/>
            <w:hideMark/>
          </w:tcPr>
          <w:p w14:paraId="6970FE1E" w14:textId="77777777" w:rsidR="00CF253B" w:rsidRPr="00B226F9" w:rsidRDefault="00CF253B" w:rsidP="00B226F9">
            <w:pPr>
              <w:spacing w:line="360" w:lineRule="auto"/>
              <w:rPr>
                <w:rFonts w:asciiTheme="minorBidi" w:hAnsiTheme="minorBidi" w:cstheme="minorBidi"/>
                <w:bCs/>
                <w:iCs/>
                <w:lang w:val="en-US"/>
              </w:rPr>
            </w:pPr>
            <w:r w:rsidRPr="00B226F9">
              <w:rPr>
                <w:rFonts w:asciiTheme="minorBidi" w:hAnsiTheme="minorBidi" w:cstheme="minorBidi"/>
                <w:bCs/>
                <w:i/>
                <w:iCs/>
                <w:lang w:val="en-US"/>
              </w:rPr>
              <w:lastRenderedPageBreak/>
              <w:t>[Add as necessary]</w:t>
            </w:r>
          </w:p>
        </w:tc>
        <w:tc>
          <w:tcPr>
            <w:tcW w:w="1275" w:type="dxa"/>
          </w:tcPr>
          <w:p w14:paraId="6970FE1F" w14:textId="77777777" w:rsidR="00CF253B" w:rsidRPr="00B226F9" w:rsidRDefault="00CF253B" w:rsidP="00B226F9">
            <w:pPr>
              <w:spacing w:line="360" w:lineRule="auto"/>
              <w:rPr>
                <w:rFonts w:asciiTheme="minorBidi" w:hAnsiTheme="minorBidi" w:cstheme="minorBidi"/>
                <w:bCs/>
                <w:iCs/>
                <w:lang w:val="en-US"/>
              </w:rPr>
            </w:pPr>
          </w:p>
        </w:tc>
        <w:tc>
          <w:tcPr>
            <w:tcW w:w="1560" w:type="dxa"/>
          </w:tcPr>
          <w:p w14:paraId="6970FE20" w14:textId="77777777" w:rsidR="00CF253B" w:rsidRPr="00B226F9" w:rsidRDefault="00CF253B" w:rsidP="00B226F9">
            <w:pPr>
              <w:spacing w:line="360" w:lineRule="auto"/>
              <w:rPr>
                <w:rFonts w:asciiTheme="minorBidi" w:hAnsiTheme="minorBidi" w:cstheme="minorBidi"/>
                <w:bCs/>
                <w:iCs/>
                <w:lang w:val="en-US"/>
              </w:rPr>
            </w:pPr>
          </w:p>
        </w:tc>
        <w:tc>
          <w:tcPr>
            <w:tcW w:w="1302" w:type="dxa"/>
          </w:tcPr>
          <w:p w14:paraId="6970FE21" w14:textId="77777777" w:rsidR="00CF253B" w:rsidRPr="00B226F9" w:rsidRDefault="00CF253B" w:rsidP="00B226F9">
            <w:pPr>
              <w:spacing w:line="360" w:lineRule="auto"/>
              <w:rPr>
                <w:rFonts w:asciiTheme="minorBidi" w:hAnsiTheme="minorBidi" w:cstheme="minorBidi"/>
                <w:bCs/>
                <w:iCs/>
                <w:lang w:val="en-US"/>
              </w:rPr>
            </w:pPr>
          </w:p>
        </w:tc>
        <w:tc>
          <w:tcPr>
            <w:tcW w:w="823" w:type="dxa"/>
          </w:tcPr>
          <w:p w14:paraId="6970FE22" w14:textId="77777777" w:rsidR="00CF253B" w:rsidRPr="00B226F9" w:rsidRDefault="00CF253B" w:rsidP="00B226F9">
            <w:pPr>
              <w:spacing w:line="360" w:lineRule="auto"/>
              <w:rPr>
                <w:rFonts w:asciiTheme="minorBidi" w:hAnsiTheme="minorBidi" w:cstheme="minorBidi"/>
                <w:bCs/>
                <w:iCs/>
                <w:lang w:val="en-US"/>
              </w:rPr>
            </w:pPr>
          </w:p>
        </w:tc>
        <w:tc>
          <w:tcPr>
            <w:tcW w:w="850" w:type="dxa"/>
          </w:tcPr>
          <w:p w14:paraId="6970FE23" w14:textId="77777777" w:rsidR="00CF253B" w:rsidRPr="00B226F9" w:rsidRDefault="00CF253B" w:rsidP="00B226F9">
            <w:pPr>
              <w:spacing w:line="360" w:lineRule="auto"/>
              <w:rPr>
                <w:rFonts w:asciiTheme="minorBidi" w:hAnsiTheme="minorBidi" w:cstheme="minorBidi"/>
                <w:bCs/>
                <w:iCs/>
                <w:lang w:val="en-US"/>
              </w:rPr>
            </w:pPr>
          </w:p>
        </w:tc>
      </w:tr>
      <w:tr w:rsidR="00CF253B" w:rsidRPr="00B226F9" w14:paraId="6970FE2B" w14:textId="77777777" w:rsidTr="005C1CA2">
        <w:tc>
          <w:tcPr>
            <w:tcW w:w="3655" w:type="dxa"/>
            <w:hideMark/>
          </w:tcPr>
          <w:p w14:paraId="6970FE25" w14:textId="77777777" w:rsidR="00CF253B" w:rsidRPr="00B226F9" w:rsidRDefault="00CF253B" w:rsidP="00B226F9">
            <w:pPr>
              <w:spacing w:line="360" w:lineRule="auto"/>
              <w:rPr>
                <w:rFonts w:asciiTheme="minorBidi" w:hAnsiTheme="minorBidi" w:cstheme="minorBidi"/>
                <w:bCs/>
                <w:iCs/>
                <w:lang w:val="en-US"/>
              </w:rPr>
            </w:pPr>
            <w:r w:rsidRPr="00B226F9">
              <w:rPr>
                <w:rFonts w:asciiTheme="minorBidi" w:hAnsiTheme="minorBidi" w:cstheme="minorBidi"/>
                <w:bCs/>
                <w:i/>
                <w:iCs/>
                <w:lang w:val="en-US"/>
              </w:rPr>
              <w:t>[Add as necessary]</w:t>
            </w:r>
          </w:p>
        </w:tc>
        <w:tc>
          <w:tcPr>
            <w:tcW w:w="1275" w:type="dxa"/>
          </w:tcPr>
          <w:p w14:paraId="6970FE26" w14:textId="77777777" w:rsidR="00CF253B" w:rsidRPr="00B226F9" w:rsidRDefault="00CF253B" w:rsidP="00B226F9">
            <w:pPr>
              <w:spacing w:line="360" w:lineRule="auto"/>
              <w:rPr>
                <w:rFonts w:asciiTheme="minorBidi" w:hAnsiTheme="minorBidi" w:cstheme="minorBidi"/>
                <w:bCs/>
                <w:iCs/>
                <w:lang w:val="en-US"/>
              </w:rPr>
            </w:pPr>
          </w:p>
        </w:tc>
        <w:tc>
          <w:tcPr>
            <w:tcW w:w="1560" w:type="dxa"/>
          </w:tcPr>
          <w:p w14:paraId="6970FE27" w14:textId="77777777" w:rsidR="00CF253B" w:rsidRPr="00B226F9" w:rsidRDefault="00CF253B" w:rsidP="00B226F9">
            <w:pPr>
              <w:spacing w:line="360" w:lineRule="auto"/>
              <w:rPr>
                <w:rFonts w:asciiTheme="minorBidi" w:hAnsiTheme="minorBidi" w:cstheme="minorBidi"/>
                <w:bCs/>
                <w:iCs/>
                <w:lang w:val="en-US"/>
              </w:rPr>
            </w:pPr>
          </w:p>
        </w:tc>
        <w:tc>
          <w:tcPr>
            <w:tcW w:w="1302" w:type="dxa"/>
          </w:tcPr>
          <w:p w14:paraId="6970FE28" w14:textId="77777777" w:rsidR="00CF253B" w:rsidRPr="00B226F9" w:rsidRDefault="00CF253B" w:rsidP="00B226F9">
            <w:pPr>
              <w:spacing w:line="360" w:lineRule="auto"/>
              <w:rPr>
                <w:rFonts w:asciiTheme="minorBidi" w:hAnsiTheme="minorBidi" w:cstheme="minorBidi"/>
                <w:bCs/>
                <w:iCs/>
                <w:lang w:val="en-US"/>
              </w:rPr>
            </w:pPr>
          </w:p>
        </w:tc>
        <w:tc>
          <w:tcPr>
            <w:tcW w:w="823" w:type="dxa"/>
          </w:tcPr>
          <w:p w14:paraId="6970FE29" w14:textId="77777777" w:rsidR="00CF253B" w:rsidRPr="00B226F9" w:rsidRDefault="00CF253B" w:rsidP="00B226F9">
            <w:pPr>
              <w:spacing w:line="360" w:lineRule="auto"/>
              <w:rPr>
                <w:rFonts w:asciiTheme="minorBidi" w:hAnsiTheme="minorBidi" w:cstheme="minorBidi"/>
                <w:bCs/>
                <w:iCs/>
                <w:lang w:val="en-US"/>
              </w:rPr>
            </w:pPr>
          </w:p>
        </w:tc>
        <w:tc>
          <w:tcPr>
            <w:tcW w:w="850" w:type="dxa"/>
          </w:tcPr>
          <w:p w14:paraId="6970FE2A" w14:textId="77777777" w:rsidR="00CF253B" w:rsidRPr="00B226F9" w:rsidRDefault="00CF253B" w:rsidP="00B226F9">
            <w:pPr>
              <w:spacing w:line="360" w:lineRule="auto"/>
              <w:rPr>
                <w:rFonts w:asciiTheme="minorBidi" w:hAnsiTheme="minorBidi" w:cstheme="minorBidi"/>
                <w:bCs/>
                <w:iCs/>
                <w:lang w:val="en-US"/>
              </w:rPr>
            </w:pPr>
          </w:p>
        </w:tc>
      </w:tr>
    </w:tbl>
    <w:p w14:paraId="6970FE2C" w14:textId="77777777" w:rsidR="00CF253B" w:rsidRPr="00B226F9" w:rsidRDefault="00CF253B" w:rsidP="00B226F9">
      <w:pPr>
        <w:tabs>
          <w:tab w:val="right" w:pos="9072"/>
        </w:tabs>
        <w:spacing w:line="360" w:lineRule="auto"/>
        <w:rPr>
          <w:rFonts w:asciiTheme="minorBidi" w:hAnsiTheme="minorBidi" w:cstheme="minorBidi"/>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B226F9" w14:paraId="6970FE2F"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14:paraId="6970FE2D" w14:textId="77777777" w:rsidR="00CF253B" w:rsidRPr="00B226F9" w:rsidRDefault="00CF253B" w:rsidP="00B226F9">
            <w:pPr>
              <w:tabs>
                <w:tab w:val="right" w:pos="9072"/>
              </w:tabs>
              <w:spacing w:line="360" w:lineRule="auto"/>
              <w:rPr>
                <w:rFonts w:asciiTheme="minorBidi" w:hAnsiTheme="minorBidi" w:cstheme="minorBidi"/>
                <w:bCs w:val="0"/>
                <w:iCs/>
                <w:lang w:val="en-US"/>
              </w:rPr>
            </w:pPr>
            <w:r w:rsidRPr="00B226F9">
              <w:rPr>
                <w:rFonts w:asciiTheme="minorBidi" w:hAnsiTheme="minorBidi" w:cstheme="minorBidi"/>
                <w:bCs w:val="0"/>
                <w:iCs/>
                <w:lang w:val="en-US"/>
              </w:rPr>
              <w:t>Cost Type</w:t>
            </w:r>
          </w:p>
        </w:tc>
        <w:tc>
          <w:tcPr>
            <w:tcW w:w="4843" w:type="dxa"/>
          </w:tcPr>
          <w:p w14:paraId="6970FE2E" w14:textId="77777777" w:rsidR="00CF253B" w:rsidRPr="00B226F9" w:rsidRDefault="00CF253B" w:rsidP="00B226F9">
            <w:pPr>
              <w:tabs>
                <w:tab w:val="right" w:pos="9072"/>
              </w:tabs>
              <w:spacing w:line="360"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iCs/>
                <w:lang w:val="en-US"/>
              </w:rPr>
            </w:pPr>
            <w:r w:rsidRPr="00B226F9">
              <w:rPr>
                <w:rFonts w:asciiTheme="minorBidi" w:hAnsiTheme="minorBidi" w:cstheme="minorBidi"/>
                <w:bCs w:val="0"/>
                <w:iCs/>
                <w:lang w:val="en-US"/>
              </w:rPr>
              <w:t>Value (£)</w:t>
            </w:r>
          </w:p>
        </w:tc>
      </w:tr>
      <w:tr w:rsidR="00CF253B" w:rsidRPr="00B226F9" w14:paraId="6970FE32"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6970FE30" w14:textId="77777777" w:rsidR="00CF253B" w:rsidRPr="00B226F9" w:rsidRDefault="00CF253B" w:rsidP="00B226F9">
            <w:pPr>
              <w:tabs>
                <w:tab w:val="right" w:pos="9072"/>
              </w:tabs>
              <w:spacing w:line="360" w:lineRule="auto"/>
              <w:rPr>
                <w:rFonts w:asciiTheme="minorBidi" w:hAnsiTheme="minorBidi" w:cstheme="minorBidi"/>
                <w:bCs w:val="0"/>
                <w:iCs/>
                <w:lang w:val="en-US"/>
              </w:rPr>
            </w:pPr>
            <w:r w:rsidRPr="00B226F9">
              <w:rPr>
                <w:rFonts w:asciiTheme="minorBidi" w:hAnsiTheme="minorBidi" w:cstheme="minorBidi"/>
                <w:bCs w:val="0"/>
                <w:iCs/>
                <w:lang w:val="en-US"/>
              </w:rPr>
              <w:t xml:space="preserve">Sub - Total </w:t>
            </w:r>
          </w:p>
        </w:tc>
        <w:tc>
          <w:tcPr>
            <w:tcW w:w="4843" w:type="dxa"/>
          </w:tcPr>
          <w:p w14:paraId="6970FE31" w14:textId="77777777" w:rsidR="00CF253B" w:rsidRPr="00B226F9" w:rsidRDefault="00CF253B" w:rsidP="00B226F9">
            <w:pPr>
              <w:tabs>
                <w:tab w:val="right" w:pos="9072"/>
              </w:tabs>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iCs/>
                <w:lang w:val="en-US"/>
              </w:rPr>
            </w:pPr>
          </w:p>
        </w:tc>
      </w:tr>
      <w:tr w:rsidR="00CF253B" w:rsidRPr="00B226F9" w14:paraId="6970FE35" w14:textId="77777777" w:rsidTr="009E147C">
        <w:tc>
          <w:tcPr>
            <w:cnfStyle w:val="001000000000" w:firstRow="0" w:lastRow="0" w:firstColumn="1" w:lastColumn="0" w:oddVBand="0" w:evenVBand="0" w:oddHBand="0" w:evenHBand="0" w:firstRowFirstColumn="0" w:firstRowLastColumn="0" w:lastRowFirstColumn="0" w:lastRowLastColumn="0"/>
            <w:tcW w:w="4621" w:type="dxa"/>
          </w:tcPr>
          <w:p w14:paraId="6970FE33" w14:textId="77777777" w:rsidR="00CF253B" w:rsidRPr="00B226F9" w:rsidRDefault="00CF253B" w:rsidP="00B226F9">
            <w:pPr>
              <w:tabs>
                <w:tab w:val="right" w:pos="9072"/>
              </w:tabs>
              <w:spacing w:line="360" w:lineRule="auto"/>
              <w:rPr>
                <w:rFonts w:asciiTheme="minorBidi" w:hAnsiTheme="minorBidi" w:cstheme="minorBidi"/>
                <w:bCs w:val="0"/>
                <w:iCs/>
                <w:lang w:val="en-US"/>
              </w:rPr>
            </w:pPr>
            <w:r w:rsidRPr="00B226F9">
              <w:rPr>
                <w:rFonts w:asciiTheme="minorBidi" w:hAnsiTheme="minorBidi" w:cstheme="minorBidi"/>
                <w:bCs w:val="0"/>
                <w:iCs/>
                <w:lang w:val="en-US"/>
              </w:rPr>
              <w:t>VAT</w:t>
            </w:r>
          </w:p>
        </w:tc>
        <w:tc>
          <w:tcPr>
            <w:tcW w:w="4843" w:type="dxa"/>
          </w:tcPr>
          <w:p w14:paraId="6970FE34" w14:textId="77777777" w:rsidR="00CF253B" w:rsidRPr="00B226F9" w:rsidRDefault="00CF253B" w:rsidP="00B226F9">
            <w:pPr>
              <w:tabs>
                <w:tab w:val="right" w:pos="9072"/>
              </w:tabs>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iCs/>
                <w:lang w:val="en-US"/>
              </w:rPr>
            </w:pPr>
          </w:p>
        </w:tc>
      </w:tr>
      <w:tr w:rsidR="00CF253B" w:rsidRPr="00B226F9" w14:paraId="6970FE38"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6970FE36" w14:textId="77777777" w:rsidR="00CF253B" w:rsidRPr="00B226F9" w:rsidRDefault="00CF253B" w:rsidP="00B226F9">
            <w:pPr>
              <w:tabs>
                <w:tab w:val="right" w:pos="9072"/>
              </w:tabs>
              <w:spacing w:line="360" w:lineRule="auto"/>
              <w:rPr>
                <w:rFonts w:asciiTheme="minorBidi" w:hAnsiTheme="minorBidi" w:cstheme="minorBidi"/>
                <w:bCs w:val="0"/>
                <w:iCs/>
                <w:lang w:val="en-US"/>
              </w:rPr>
            </w:pPr>
            <w:r w:rsidRPr="00B226F9">
              <w:rPr>
                <w:rFonts w:asciiTheme="minorBidi" w:hAnsiTheme="minorBidi" w:cstheme="minorBidi"/>
                <w:bCs w:val="0"/>
                <w:iCs/>
                <w:lang w:val="en-US"/>
              </w:rPr>
              <w:t>Total*</w:t>
            </w:r>
          </w:p>
        </w:tc>
        <w:tc>
          <w:tcPr>
            <w:tcW w:w="4843" w:type="dxa"/>
          </w:tcPr>
          <w:p w14:paraId="6970FE37" w14:textId="77777777" w:rsidR="00CF253B" w:rsidRPr="00B226F9" w:rsidRDefault="00CF253B" w:rsidP="00B226F9">
            <w:pPr>
              <w:tabs>
                <w:tab w:val="right" w:pos="9072"/>
              </w:tabs>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iCs/>
                <w:lang w:val="en-US"/>
              </w:rPr>
            </w:pPr>
          </w:p>
        </w:tc>
      </w:tr>
    </w:tbl>
    <w:p w14:paraId="6970FE39" w14:textId="77777777" w:rsidR="00CF253B" w:rsidRPr="00B226F9" w:rsidRDefault="00CF253B" w:rsidP="00B226F9">
      <w:pPr>
        <w:tabs>
          <w:tab w:val="right" w:pos="9072"/>
        </w:tabs>
        <w:spacing w:line="360" w:lineRule="auto"/>
        <w:rPr>
          <w:rFonts w:asciiTheme="minorBidi" w:hAnsiTheme="minorBidi" w:cstheme="minorBidi"/>
          <w:b/>
          <w:bCs/>
          <w:iCs/>
        </w:rPr>
      </w:pPr>
    </w:p>
    <w:p w14:paraId="6970FE3A" w14:textId="77777777" w:rsidR="00CF253B" w:rsidRPr="00B226F9" w:rsidRDefault="00CF253B" w:rsidP="00B226F9">
      <w:pPr>
        <w:spacing w:line="360" w:lineRule="auto"/>
        <w:rPr>
          <w:rFonts w:asciiTheme="minorBidi" w:hAnsiTheme="minorBidi" w:cstheme="minorBidi"/>
          <w:bCs/>
          <w:iCs/>
        </w:rPr>
      </w:pPr>
      <w:r w:rsidRPr="00B226F9">
        <w:rPr>
          <w:rFonts w:asciiTheme="minorBidi" w:hAnsiTheme="minorBidi" w:cstheme="minorBidi"/>
          <w:bCs/>
          <w:iCs/>
        </w:rPr>
        <w:t>* (This must include all expenses as well as work costs; this figure will be used for the purposes of allocating your score for the price criterion and must cover the cost of meeting all our requirements set out in the ITT)</w:t>
      </w:r>
    </w:p>
    <w:p w14:paraId="6970FE3B" w14:textId="77777777" w:rsidR="00CF253B" w:rsidRPr="00B226F9" w:rsidRDefault="00CF253B" w:rsidP="00B226F9">
      <w:pPr>
        <w:spacing w:line="360" w:lineRule="auto"/>
        <w:rPr>
          <w:rFonts w:asciiTheme="minorBidi" w:hAnsiTheme="minorBidi" w:cstheme="minorBidi"/>
          <w:b/>
          <w:bCs/>
          <w:i/>
          <w:iCs/>
        </w:rPr>
      </w:pPr>
      <w:r w:rsidRPr="00B226F9">
        <w:rPr>
          <w:rFonts w:asciiTheme="minorBidi" w:hAnsiTheme="minorBidi" w:cstheme="minorBidi"/>
          <w:b/>
          <w:bCs/>
          <w:i/>
          <w:iCs/>
        </w:rPr>
        <w:t xml:space="preserve">Notes: </w:t>
      </w:r>
      <w:r w:rsidRPr="00B226F9">
        <w:rPr>
          <w:rFonts w:asciiTheme="minorBidi" w:hAnsiTheme="minorBidi" w:cstheme="minorBidi"/>
          <w:b/>
          <w:bCs/>
          <w:i/>
          <w:iCs/>
        </w:rPr>
        <w:tab/>
      </w:r>
      <w:r w:rsidR="004A503B" w:rsidRPr="00B226F9">
        <w:rPr>
          <w:rFonts w:asciiTheme="minorBidi" w:hAnsiTheme="minorBidi" w:cstheme="minorBidi"/>
          <w:b/>
          <w:bCs/>
          <w:iCs/>
        </w:rPr>
        <w:t>NLHF</w:t>
      </w:r>
      <w:r w:rsidRPr="00B226F9">
        <w:rPr>
          <w:rFonts w:asciiTheme="minorBidi" w:hAnsiTheme="minorBidi" w:cstheme="minorBidi"/>
          <w:b/>
          <w:bCs/>
          <w:iCs/>
        </w:rPr>
        <w:t xml:space="preserve"> reserves the right to</w:t>
      </w:r>
      <w:r w:rsidR="007E2B81" w:rsidRPr="00B226F9">
        <w:rPr>
          <w:rFonts w:asciiTheme="minorBidi" w:hAnsiTheme="minorBidi" w:cstheme="minorBidi"/>
          <w:b/>
          <w:bCs/>
          <w:iCs/>
        </w:rPr>
        <w:t xml:space="preserve"> clarify quality and prices and to reject tenders that demonstrate an </w:t>
      </w:r>
      <w:r w:rsidRPr="00B226F9">
        <w:rPr>
          <w:rFonts w:asciiTheme="minorBidi" w:hAnsiTheme="minorBidi" w:cstheme="minorBidi"/>
          <w:b/>
          <w:bCs/>
          <w:iCs/>
        </w:rPr>
        <w:t xml:space="preserve">abnormally low </w:t>
      </w:r>
      <w:r w:rsidR="007E2B81" w:rsidRPr="00B226F9">
        <w:rPr>
          <w:rFonts w:asciiTheme="minorBidi" w:hAnsiTheme="minorBidi" w:cstheme="minorBidi"/>
          <w:b/>
          <w:bCs/>
          <w:iCs/>
        </w:rPr>
        <w:t>quality response</w:t>
      </w:r>
      <w:r w:rsidRPr="00B226F9">
        <w:rPr>
          <w:rFonts w:asciiTheme="minorBidi" w:hAnsiTheme="minorBidi" w:cstheme="minorBidi"/>
          <w:b/>
          <w:bCs/>
          <w:iCs/>
        </w:rPr>
        <w:t xml:space="preserve">. </w:t>
      </w:r>
      <w:r w:rsidR="004A503B" w:rsidRPr="00B226F9">
        <w:rPr>
          <w:rFonts w:asciiTheme="minorBidi" w:hAnsiTheme="minorBidi" w:cstheme="minorBidi"/>
          <w:b/>
          <w:bCs/>
          <w:iCs/>
        </w:rPr>
        <w:t>NLHF</w:t>
      </w:r>
      <w:r w:rsidR="007E2B81" w:rsidRPr="00B226F9">
        <w:rPr>
          <w:rFonts w:asciiTheme="minorBidi" w:hAnsiTheme="minorBidi" w:cstheme="minorBidi"/>
          <w:b/>
          <w:bCs/>
          <w:iCs/>
        </w:rPr>
        <w:t xml:space="preserve"> also</w:t>
      </w:r>
      <w:r w:rsidRPr="00B226F9">
        <w:rPr>
          <w:rFonts w:asciiTheme="minorBidi" w:hAnsiTheme="minorBidi" w:cstheme="minorBidi"/>
          <w:b/>
          <w:bCs/>
          <w:iCs/>
        </w:rPr>
        <w:t xml:space="preserve"> reserves the right to amend the timetable of work where required</w:t>
      </w:r>
      <w:r w:rsidR="00C26086" w:rsidRPr="00B226F9">
        <w:rPr>
          <w:rFonts w:asciiTheme="minorBidi" w:hAnsiTheme="minorBidi" w:cstheme="minorBidi"/>
          <w:b/>
          <w:bCs/>
          <w:iCs/>
        </w:rPr>
        <w:t>.</w:t>
      </w:r>
    </w:p>
    <w:p w14:paraId="6970FE3C" w14:textId="77777777" w:rsidR="001B0833" w:rsidRPr="00B226F9" w:rsidRDefault="00CF253B" w:rsidP="00B226F9">
      <w:pPr>
        <w:spacing w:line="360" w:lineRule="auto"/>
        <w:rPr>
          <w:rFonts w:asciiTheme="minorBidi" w:hAnsiTheme="minorBidi" w:cstheme="minorBidi"/>
          <w:bCs/>
          <w:iCs/>
          <w:u w:val="single"/>
        </w:rPr>
      </w:pPr>
      <w:r w:rsidRPr="00B226F9">
        <w:rPr>
          <w:rFonts w:asciiTheme="minorBidi" w:hAnsiTheme="minorBidi" w:cstheme="minorBidi"/>
          <w:bCs/>
          <w:i/>
          <w:iCs/>
        </w:rPr>
        <w:t>You should not submit additional assumptions with your pricing submission. If you submit assumptions you will be asked to withdraw them. Failure to withdraw them will lead to your exclusion from further participation in this competition.</w:t>
      </w:r>
    </w:p>
    <w:p w14:paraId="6970FE3D" w14:textId="6CDAE10E" w:rsidR="00CF253B" w:rsidRPr="00B226F9" w:rsidRDefault="00EC57EA" w:rsidP="00EC57EA">
      <w:pPr>
        <w:pStyle w:val="Heading1"/>
        <w:spacing w:before="0" w:after="0" w:line="360" w:lineRule="auto"/>
        <w:rPr>
          <w:rFonts w:asciiTheme="minorBidi" w:hAnsiTheme="minorBidi" w:cstheme="minorBidi"/>
        </w:rPr>
      </w:pPr>
      <w:bookmarkStart w:id="11" w:name="_Toc36127329"/>
      <w:r>
        <w:rPr>
          <w:rFonts w:asciiTheme="minorBidi" w:hAnsiTheme="minorBidi" w:cstheme="minorBidi"/>
        </w:rPr>
        <w:t xml:space="preserve">6. </w:t>
      </w:r>
      <w:r>
        <w:rPr>
          <w:rFonts w:asciiTheme="minorBidi" w:hAnsiTheme="minorBidi" w:cstheme="minorBidi"/>
        </w:rPr>
        <w:tab/>
      </w:r>
      <w:r w:rsidR="00CF253B" w:rsidRPr="00B226F9">
        <w:rPr>
          <w:rFonts w:asciiTheme="minorBidi" w:hAnsiTheme="minorBidi" w:cstheme="minorBidi"/>
        </w:rPr>
        <w:t>Procurement Process</w:t>
      </w:r>
      <w:bookmarkEnd w:id="11"/>
    </w:p>
    <w:p w14:paraId="6970FE3E" w14:textId="36848371" w:rsidR="00E4627B" w:rsidRPr="00B90859" w:rsidRDefault="004A503B" w:rsidP="00450B1D">
      <w:pPr>
        <w:pStyle w:val="ListParagraph"/>
        <w:numPr>
          <w:ilvl w:val="1"/>
          <w:numId w:val="11"/>
        </w:numPr>
        <w:spacing w:line="360" w:lineRule="auto"/>
        <w:rPr>
          <w:rFonts w:asciiTheme="minorBidi" w:hAnsiTheme="minorBidi" w:cstheme="minorBidi"/>
          <w:szCs w:val="22"/>
        </w:rPr>
      </w:pPr>
      <w:r w:rsidRPr="00B90859">
        <w:rPr>
          <w:rFonts w:asciiTheme="minorBidi" w:hAnsiTheme="minorBidi" w:cstheme="minorBidi"/>
          <w:szCs w:val="22"/>
        </w:rPr>
        <w:t>NLHF</w:t>
      </w:r>
      <w:r w:rsidR="0082194B" w:rsidRPr="00B90859">
        <w:rPr>
          <w:rFonts w:asciiTheme="minorBidi" w:hAnsiTheme="minorBidi" w:cstheme="minorBidi"/>
          <w:szCs w:val="22"/>
        </w:rPr>
        <w:t xml:space="preserve"> reserves the right to reject abnormally low</w:t>
      </w:r>
      <w:r w:rsidR="005C1CA2" w:rsidRPr="00B90859">
        <w:rPr>
          <w:rFonts w:asciiTheme="minorBidi" w:hAnsiTheme="minorBidi" w:cstheme="minorBidi"/>
          <w:szCs w:val="22"/>
        </w:rPr>
        <w:t xml:space="preserve"> scoring</w:t>
      </w:r>
      <w:r w:rsidR="0082194B" w:rsidRPr="00B90859">
        <w:rPr>
          <w:rFonts w:asciiTheme="minorBidi" w:hAnsiTheme="minorBidi" w:cstheme="minorBidi"/>
          <w:szCs w:val="22"/>
        </w:rPr>
        <w:t xml:space="preserve"> tenders. </w:t>
      </w:r>
      <w:r w:rsidRPr="00B90859">
        <w:rPr>
          <w:rFonts w:asciiTheme="minorBidi" w:hAnsiTheme="minorBidi" w:cstheme="minorBidi"/>
          <w:szCs w:val="22"/>
        </w:rPr>
        <w:t>NLHF</w:t>
      </w:r>
      <w:r w:rsidR="0082194B" w:rsidRPr="00B90859">
        <w:rPr>
          <w:rFonts w:asciiTheme="minorBidi" w:hAnsiTheme="minorBidi" w:cstheme="minorBidi"/>
          <w:szCs w:val="22"/>
        </w:rPr>
        <w:t xml:space="preserve"> reserves the right not to appoint and to achieve the outcomes of the research</w:t>
      </w:r>
      <w:r w:rsidR="00C26086" w:rsidRPr="00B90859">
        <w:rPr>
          <w:rFonts w:asciiTheme="minorBidi" w:hAnsiTheme="minorBidi" w:cstheme="minorBidi"/>
          <w:szCs w:val="22"/>
        </w:rPr>
        <w:t>/evaluation</w:t>
      </w:r>
      <w:r w:rsidR="0082194B" w:rsidRPr="00B90859">
        <w:rPr>
          <w:rFonts w:asciiTheme="minorBidi" w:hAnsiTheme="minorBidi" w:cstheme="minorBidi"/>
          <w:szCs w:val="22"/>
        </w:rPr>
        <w:t xml:space="preserve"> through other methods</w:t>
      </w:r>
      <w:r w:rsidR="00C26086" w:rsidRPr="00B90859">
        <w:rPr>
          <w:rFonts w:asciiTheme="minorBidi" w:hAnsiTheme="minorBidi" w:cstheme="minorBidi"/>
          <w:szCs w:val="22"/>
        </w:rPr>
        <w:t>.</w:t>
      </w:r>
    </w:p>
    <w:p w14:paraId="6970FE3F" w14:textId="145BCD12" w:rsidR="00E4627B" w:rsidRPr="00B90859" w:rsidRDefault="00E4627B" w:rsidP="00450B1D">
      <w:pPr>
        <w:numPr>
          <w:ilvl w:val="1"/>
          <w:numId w:val="11"/>
        </w:numPr>
        <w:spacing w:line="360" w:lineRule="auto"/>
        <w:rPr>
          <w:rFonts w:asciiTheme="minorBidi" w:hAnsiTheme="minorBidi" w:cstheme="minorBidi"/>
          <w:szCs w:val="22"/>
        </w:rPr>
      </w:pPr>
      <w:r w:rsidRPr="00B90859">
        <w:rPr>
          <w:rFonts w:asciiTheme="minorBidi" w:hAnsiTheme="minorBidi" w:cstheme="minorBidi"/>
        </w:rPr>
        <w:t>The procurement timetable will be:</w:t>
      </w:r>
    </w:p>
    <w:p w14:paraId="6CC67EAD" w14:textId="17111D52" w:rsidR="007B4C33" w:rsidRPr="00F77CBD" w:rsidRDefault="007B4C33" w:rsidP="007B4C33">
      <w:pPr>
        <w:spacing w:line="360" w:lineRule="auto"/>
        <w:ind w:left="4111" w:hanging="4111"/>
        <w:rPr>
          <w:rFonts w:asciiTheme="minorBidi" w:hAnsiTheme="minorBidi" w:cstheme="minorBidi"/>
        </w:rPr>
      </w:pPr>
      <w:r w:rsidRPr="00B90859">
        <w:rPr>
          <w:rFonts w:asciiTheme="minorBidi" w:hAnsiTheme="minorBidi" w:cstheme="minorBidi"/>
        </w:rPr>
        <w:tab/>
      </w:r>
      <w:r w:rsidRPr="00F77CBD">
        <w:rPr>
          <w:rFonts w:asciiTheme="minorBidi" w:hAnsiTheme="minorBidi" w:cstheme="minorBidi"/>
        </w:rPr>
        <w:t xml:space="preserve">Response deadline: 11 May 2020 </w:t>
      </w:r>
    </w:p>
    <w:p w14:paraId="15F6A903" w14:textId="77777777" w:rsidR="007B4C33" w:rsidRPr="00F77CBD" w:rsidRDefault="007B4C33" w:rsidP="007B4C33">
      <w:pPr>
        <w:spacing w:line="360" w:lineRule="auto"/>
        <w:ind w:left="4111" w:hanging="4111"/>
        <w:rPr>
          <w:rFonts w:asciiTheme="minorBidi" w:hAnsiTheme="minorBidi" w:cstheme="minorBidi"/>
        </w:rPr>
      </w:pPr>
      <w:r w:rsidRPr="00F77CBD">
        <w:rPr>
          <w:rFonts w:asciiTheme="minorBidi" w:hAnsiTheme="minorBidi" w:cstheme="minorBidi"/>
        </w:rPr>
        <w:tab/>
        <w:t>Clarification Questions by COB: 24 April</w:t>
      </w:r>
    </w:p>
    <w:p w14:paraId="32BE9CCD" w14:textId="77777777" w:rsidR="007B4C33" w:rsidRPr="00F77CBD" w:rsidRDefault="007B4C33" w:rsidP="007B4C33">
      <w:pPr>
        <w:spacing w:line="360" w:lineRule="auto"/>
        <w:ind w:left="4111" w:hanging="4111"/>
        <w:rPr>
          <w:rFonts w:asciiTheme="minorBidi" w:hAnsiTheme="minorBidi" w:cstheme="minorBidi"/>
        </w:rPr>
      </w:pPr>
      <w:r w:rsidRPr="00F77CBD">
        <w:rPr>
          <w:rFonts w:asciiTheme="minorBidi" w:hAnsiTheme="minorBidi" w:cstheme="minorBidi"/>
        </w:rPr>
        <w:tab/>
        <w:t xml:space="preserve">Answers Provided: by COB: 28 April </w:t>
      </w:r>
    </w:p>
    <w:p w14:paraId="55922D9A" w14:textId="1E5A79F7" w:rsidR="007B4C33" w:rsidRPr="00F77CBD" w:rsidRDefault="007B4C33" w:rsidP="007B4C33">
      <w:pPr>
        <w:spacing w:line="360" w:lineRule="auto"/>
        <w:ind w:left="4110"/>
        <w:rPr>
          <w:rFonts w:asciiTheme="minorBidi" w:hAnsiTheme="minorBidi" w:cstheme="minorBidi"/>
        </w:rPr>
      </w:pPr>
      <w:r w:rsidRPr="00F77CBD">
        <w:rPr>
          <w:rFonts w:asciiTheme="minorBidi" w:hAnsiTheme="minorBidi" w:cstheme="minorBidi"/>
        </w:rPr>
        <w:t xml:space="preserve"> Possible Video Clarification: W/C 11 May</w:t>
      </w:r>
    </w:p>
    <w:p w14:paraId="63EC5192" w14:textId="3A8EBFF8" w:rsidR="007B4C33" w:rsidRPr="00F77CBD" w:rsidRDefault="007B4C33" w:rsidP="007B4C33">
      <w:pPr>
        <w:spacing w:line="360" w:lineRule="auto"/>
        <w:ind w:left="4110"/>
        <w:rPr>
          <w:rFonts w:asciiTheme="minorBidi" w:hAnsiTheme="minorBidi" w:cstheme="minorBidi"/>
        </w:rPr>
      </w:pPr>
      <w:r w:rsidRPr="00F77CBD">
        <w:rPr>
          <w:rFonts w:asciiTheme="minorBidi" w:hAnsiTheme="minorBidi" w:cstheme="minorBidi"/>
        </w:rPr>
        <w:lastRenderedPageBreak/>
        <w:t>Confirmation of contract: 15 May</w:t>
      </w:r>
    </w:p>
    <w:p w14:paraId="20D6D56D" w14:textId="1596888C" w:rsidR="007B4C33" w:rsidRPr="00F77CBD" w:rsidRDefault="007B4C33" w:rsidP="007B4C33">
      <w:pPr>
        <w:spacing w:line="360" w:lineRule="auto"/>
        <w:ind w:left="3969"/>
        <w:rPr>
          <w:rFonts w:asciiTheme="minorBidi" w:hAnsiTheme="minorBidi" w:cstheme="minorBidi"/>
          <w:szCs w:val="22"/>
        </w:rPr>
      </w:pPr>
      <w:r w:rsidRPr="00F77CBD">
        <w:t xml:space="preserve">   Start Framework: 18 May 2020.</w:t>
      </w:r>
    </w:p>
    <w:p w14:paraId="6970FE44" w14:textId="77777777" w:rsidR="00223F05" w:rsidRPr="00F77CBD" w:rsidRDefault="00223F05" w:rsidP="00B226F9">
      <w:pPr>
        <w:spacing w:line="360" w:lineRule="auto"/>
        <w:rPr>
          <w:rFonts w:asciiTheme="minorBidi" w:hAnsiTheme="minorBidi" w:cstheme="minorBidi"/>
        </w:rPr>
      </w:pPr>
    </w:p>
    <w:p w14:paraId="6970FE45" w14:textId="3C844014" w:rsidR="00223F05" w:rsidRPr="00B90859" w:rsidRDefault="00223F05" w:rsidP="00450B1D">
      <w:pPr>
        <w:pStyle w:val="ListParagraph"/>
        <w:numPr>
          <w:ilvl w:val="0"/>
          <w:numId w:val="8"/>
        </w:numPr>
        <w:spacing w:line="360" w:lineRule="auto"/>
        <w:rPr>
          <w:rFonts w:asciiTheme="minorBidi" w:hAnsiTheme="minorBidi" w:cstheme="minorBidi"/>
          <w:color w:val="000000"/>
        </w:rPr>
      </w:pPr>
      <w:r w:rsidRPr="00F77CBD">
        <w:rPr>
          <w:rFonts w:asciiTheme="minorBidi" w:hAnsiTheme="minorBidi" w:cstheme="minorBidi"/>
        </w:rPr>
        <w:t>*</w:t>
      </w:r>
      <w:r w:rsidR="004A503B" w:rsidRPr="00F77CBD">
        <w:rPr>
          <w:rFonts w:asciiTheme="minorBidi" w:hAnsiTheme="minorBidi" w:cstheme="minorBidi"/>
        </w:rPr>
        <w:t>NLHF</w:t>
      </w:r>
      <w:r w:rsidRPr="00F77CBD">
        <w:rPr>
          <w:rFonts w:asciiTheme="minorBidi" w:hAnsiTheme="minorBidi" w:cstheme="minorBidi"/>
        </w:rPr>
        <w:t xml:space="preserve"> will upload response to clarification on </w:t>
      </w:r>
      <w:r w:rsidR="007B4C33" w:rsidRPr="00F77CBD">
        <w:rPr>
          <w:rFonts w:asciiTheme="minorBidi" w:hAnsiTheme="minorBidi" w:cstheme="minorBidi"/>
        </w:rPr>
        <w:t>Contract Finder.</w:t>
      </w:r>
      <w:r w:rsidRPr="00B90859">
        <w:rPr>
          <w:rFonts w:asciiTheme="minorBidi" w:hAnsiTheme="minorBidi" w:cstheme="minorBidi"/>
          <w:color w:val="1F497D"/>
        </w:rPr>
        <w:t xml:space="preserve">  </w:t>
      </w:r>
      <w:r w:rsidRPr="00B90859">
        <w:rPr>
          <w:rFonts w:asciiTheme="minorBidi" w:hAnsiTheme="minorBidi" w:cstheme="minorBidi"/>
          <w:color w:val="000000"/>
        </w:rPr>
        <w:t>Please note that we will make the anonymised questions, and our responses to them, available to everyone.</w:t>
      </w:r>
    </w:p>
    <w:p w14:paraId="6970FE46" w14:textId="77777777" w:rsidR="00223F05" w:rsidRPr="00B90859" w:rsidRDefault="00223F05" w:rsidP="00B226F9">
      <w:pPr>
        <w:spacing w:line="360" w:lineRule="auto"/>
        <w:rPr>
          <w:rFonts w:asciiTheme="minorBidi" w:hAnsiTheme="minorBidi" w:cstheme="minorBidi"/>
          <w:color w:val="000000"/>
        </w:rPr>
      </w:pPr>
    </w:p>
    <w:p w14:paraId="6970FE47" w14:textId="68D2DA80" w:rsidR="00223F05" w:rsidRPr="00B90859" w:rsidRDefault="00223F05" w:rsidP="00450B1D">
      <w:pPr>
        <w:pStyle w:val="ListParagraph"/>
        <w:numPr>
          <w:ilvl w:val="0"/>
          <w:numId w:val="8"/>
        </w:numPr>
        <w:spacing w:line="360" w:lineRule="auto"/>
        <w:rPr>
          <w:rFonts w:asciiTheme="minorBidi" w:hAnsiTheme="minorBidi" w:cstheme="minorBidi"/>
          <w:color w:val="000000"/>
        </w:rPr>
      </w:pPr>
      <w:r w:rsidRPr="00B90859">
        <w:rPr>
          <w:rFonts w:asciiTheme="minorBidi" w:hAnsiTheme="minorBidi" w:cstheme="minorBidi"/>
          <w:color w:val="000000"/>
        </w:rPr>
        <w:t xml:space="preserve">**We reserve the right to carry out clarifications if necessary; these may be carried out via email or by inviting bidders to attend a clarification </w:t>
      </w:r>
      <w:r w:rsidR="007B4C33" w:rsidRPr="00B90859">
        <w:rPr>
          <w:rFonts w:asciiTheme="minorBidi" w:hAnsiTheme="minorBidi" w:cstheme="minorBidi"/>
          <w:color w:val="000000"/>
        </w:rPr>
        <w:t xml:space="preserve">video </w:t>
      </w:r>
      <w:r w:rsidRPr="00B90859">
        <w:rPr>
          <w:rFonts w:asciiTheme="minorBidi" w:hAnsiTheme="minorBidi" w:cstheme="minorBidi"/>
          <w:color w:val="000000"/>
        </w:rPr>
        <w:t xml:space="preserve">meeting.  In order to ensure that both </w:t>
      </w:r>
      <w:r w:rsidR="004A503B" w:rsidRPr="00B90859">
        <w:rPr>
          <w:rFonts w:asciiTheme="minorBidi" w:hAnsiTheme="minorBidi" w:cstheme="minorBidi"/>
          <w:color w:val="000000"/>
        </w:rPr>
        <w:t>NLHF</w:t>
      </w:r>
      <w:r w:rsidRPr="00B90859">
        <w:rPr>
          <w:rFonts w:asciiTheme="minorBidi" w:hAnsiTheme="minorBidi" w:cstheme="minorBidi"/>
          <w:color w:val="000000"/>
        </w:rPr>
        <w:t>’s and Bidder’s resources are used appropriately, we will only invite up to three (the ultimate number will depend on the closeness of the scores) highest scoring bidders to attend a clarification meeting.  Scores will be moderated based on any clarifications provided during this meeting.  You are responsible for all your expenses when attending such meetings.</w:t>
      </w:r>
    </w:p>
    <w:p w14:paraId="6970FE48" w14:textId="77777777" w:rsidR="00223F05" w:rsidRPr="00B90859" w:rsidRDefault="00223F05" w:rsidP="00B226F9">
      <w:pPr>
        <w:spacing w:line="360" w:lineRule="auto"/>
        <w:ind w:left="720"/>
        <w:rPr>
          <w:rFonts w:asciiTheme="minorBidi" w:hAnsiTheme="minorBidi" w:cstheme="minorBidi"/>
          <w:szCs w:val="22"/>
        </w:rPr>
      </w:pPr>
    </w:p>
    <w:p w14:paraId="6970FE49" w14:textId="03BAF31B" w:rsidR="00E4627B" w:rsidRPr="00B90859" w:rsidRDefault="00E4627B" w:rsidP="00450B1D">
      <w:pPr>
        <w:pStyle w:val="ListParagraph"/>
        <w:numPr>
          <w:ilvl w:val="1"/>
          <w:numId w:val="11"/>
        </w:numPr>
        <w:spacing w:line="360" w:lineRule="auto"/>
        <w:contextualSpacing w:val="0"/>
        <w:rPr>
          <w:rFonts w:asciiTheme="minorBidi" w:hAnsiTheme="minorBidi" w:cstheme="minorBidi"/>
        </w:rPr>
      </w:pPr>
      <w:r w:rsidRPr="00B90859">
        <w:rPr>
          <w:rFonts w:asciiTheme="minorBidi" w:hAnsiTheme="minorBidi" w:cstheme="minorBidi"/>
        </w:rPr>
        <w:t xml:space="preserve">Your tender proposals must be sent </w:t>
      </w:r>
      <w:r w:rsidRPr="00F77CBD">
        <w:rPr>
          <w:rFonts w:asciiTheme="minorBidi" w:hAnsiTheme="minorBidi" w:cstheme="minorBidi"/>
        </w:rPr>
        <w:t xml:space="preserve">electronically </w:t>
      </w:r>
      <w:r w:rsidRPr="00F77CBD">
        <w:rPr>
          <w:rFonts w:asciiTheme="minorBidi" w:hAnsiTheme="minorBidi" w:cstheme="minorBidi"/>
          <w:b/>
          <w:bCs/>
          <w:sz w:val="24"/>
          <w:szCs w:val="24"/>
          <w:highlight w:val="yellow"/>
        </w:rPr>
        <w:t xml:space="preserve">via e-mail </w:t>
      </w:r>
      <w:r w:rsidR="00B90859" w:rsidRPr="00F77CBD">
        <w:rPr>
          <w:rFonts w:asciiTheme="minorBidi" w:hAnsiTheme="minorBidi" w:cstheme="minorBidi"/>
          <w:b/>
          <w:bCs/>
          <w:sz w:val="24"/>
          <w:szCs w:val="24"/>
          <w:highlight w:val="yellow"/>
        </w:rPr>
        <w:t>ONLY</w:t>
      </w:r>
      <w:r w:rsidR="00B90859" w:rsidRPr="00F77CBD">
        <w:rPr>
          <w:rFonts w:asciiTheme="minorBidi" w:hAnsiTheme="minorBidi" w:cstheme="minorBidi"/>
        </w:rPr>
        <w:t xml:space="preserve"> </w:t>
      </w:r>
      <w:r w:rsidRPr="00B90859">
        <w:rPr>
          <w:rFonts w:asciiTheme="minorBidi" w:hAnsiTheme="minorBidi" w:cstheme="minorBidi"/>
        </w:rPr>
        <w:t xml:space="preserve">before the tender return deadline of </w:t>
      </w:r>
      <w:r w:rsidR="006A0B0B" w:rsidRPr="00F77CBD">
        <w:rPr>
          <w:rFonts w:asciiTheme="minorBidi" w:hAnsiTheme="minorBidi" w:cstheme="minorBidi"/>
        </w:rPr>
        <w:t>5pm, 11</w:t>
      </w:r>
      <w:r w:rsidR="006A0B0B" w:rsidRPr="00F77CBD">
        <w:rPr>
          <w:rFonts w:asciiTheme="minorBidi" w:hAnsiTheme="minorBidi" w:cstheme="minorBidi"/>
          <w:vertAlign w:val="superscript"/>
        </w:rPr>
        <w:t>th</w:t>
      </w:r>
      <w:r w:rsidR="006A0B0B" w:rsidRPr="00F77CBD">
        <w:rPr>
          <w:rFonts w:asciiTheme="minorBidi" w:hAnsiTheme="minorBidi" w:cstheme="minorBidi"/>
        </w:rPr>
        <w:t xml:space="preserve"> May 2020</w:t>
      </w:r>
      <w:r w:rsidRPr="00F77CBD">
        <w:rPr>
          <w:rFonts w:asciiTheme="minorBidi" w:hAnsiTheme="minorBidi" w:cstheme="minorBidi"/>
        </w:rPr>
        <w:t xml:space="preserve"> </w:t>
      </w:r>
      <w:r w:rsidRPr="00B90859">
        <w:rPr>
          <w:rFonts w:asciiTheme="minorBidi" w:hAnsiTheme="minorBidi" w:cstheme="minorBidi"/>
        </w:rPr>
        <w:t>to the following contact:</w:t>
      </w:r>
    </w:p>
    <w:p w14:paraId="6970FE4A" w14:textId="12DF5F27" w:rsidR="00E4627B" w:rsidRPr="00F77CBD" w:rsidRDefault="006A0B0B" w:rsidP="00B226F9">
      <w:pPr>
        <w:spacing w:line="360" w:lineRule="auto"/>
        <w:ind w:left="720"/>
        <w:rPr>
          <w:rFonts w:asciiTheme="minorBidi" w:hAnsiTheme="minorBidi" w:cstheme="minorBidi"/>
          <w:szCs w:val="22"/>
        </w:rPr>
      </w:pPr>
      <w:r w:rsidRPr="00F77CBD">
        <w:rPr>
          <w:rFonts w:asciiTheme="minorBidi" w:hAnsiTheme="minorBidi" w:cstheme="minorBidi"/>
          <w:szCs w:val="22"/>
        </w:rPr>
        <w:t>Steven Thompson</w:t>
      </w:r>
    </w:p>
    <w:p w14:paraId="6970FE4B" w14:textId="77777777" w:rsidR="00E4627B" w:rsidRPr="00B90859" w:rsidRDefault="004A503B" w:rsidP="00B226F9">
      <w:pPr>
        <w:spacing w:line="360" w:lineRule="auto"/>
        <w:ind w:left="720"/>
        <w:rPr>
          <w:rFonts w:asciiTheme="minorBidi" w:hAnsiTheme="minorBidi" w:cstheme="minorBidi"/>
          <w:szCs w:val="22"/>
        </w:rPr>
      </w:pPr>
      <w:r w:rsidRPr="00B90859">
        <w:rPr>
          <w:rFonts w:asciiTheme="minorBidi" w:hAnsiTheme="minorBidi" w:cstheme="minorBidi"/>
          <w:szCs w:val="22"/>
        </w:rPr>
        <w:t>National Lottery Heritage</w:t>
      </w:r>
      <w:r w:rsidR="00E4627B" w:rsidRPr="00B90859">
        <w:rPr>
          <w:rFonts w:asciiTheme="minorBidi" w:hAnsiTheme="minorBidi" w:cstheme="minorBidi"/>
          <w:szCs w:val="22"/>
        </w:rPr>
        <w:t xml:space="preserve"> Fund</w:t>
      </w:r>
    </w:p>
    <w:p w14:paraId="18309892" w14:textId="77777777" w:rsidR="00462DB0" w:rsidRPr="00B90859" w:rsidRDefault="00462DB0" w:rsidP="00B226F9">
      <w:pPr>
        <w:spacing w:line="360" w:lineRule="auto"/>
        <w:ind w:left="720"/>
        <w:rPr>
          <w:rFonts w:asciiTheme="minorBidi" w:hAnsiTheme="minorBidi" w:cstheme="minorBidi"/>
          <w:noProof/>
        </w:rPr>
      </w:pPr>
      <w:r w:rsidRPr="00B90859">
        <w:rPr>
          <w:rFonts w:asciiTheme="minorBidi" w:hAnsiTheme="minorBidi" w:cstheme="minorBidi"/>
          <w:noProof/>
        </w:rPr>
        <w:t>Mezzanine Floor (North)</w:t>
      </w:r>
    </w:p>
    <w:p w14:paraId="1B59C4BA" w14:textId="77777777" w:rsidR="00462DB0" w:rsidRPr="00B90859" w:rsidRDefault="00462DB0" w:rsidP="00B226F9">
      <w:pPr>
        <w:spacing w:line="360" w:lineRule="auto"/>
        <w:ind w:left="720"/>
        <w:rPr>
          <w:rFonts w:asciiTheme="minorBidi" w:hAnsiTheme="minorBidi" w:cstheme="minorBidi"/>
          <w:noProof/>
        </w:rPr>
      </w:pPr>
      <w:r w:rsidRPr="00B90859">
        <w:rPr>
          <w:rFonts w:asciiTheme="minorBidi" w:hAnsiTheme="minorBidi" w:cstheme="minorBidi"/>
          <w:noProof/>
        </w:rPr>
        <w:t>International House</w:t>
      </w:r>
    </w:p>
    <w:p w14:paraId="5DDCC313" w14:textId="77777777" w:rsidR="00462DB0" w:rsidRPr="00B90859" w:rsidRDefault="00462DB0" w:rsidP="00B226F9">
      <w:pPr>
        <w:spacing w:line="360" w:lineRule="auto"/>
        <w:ind w:left="720"/>
        <w:rPr>
          <w:rFonts w:asciiTheme="minorBidi" w:hAnsiTheme="minorBidi" w:cstheme="minorBidi"/>
          <w:noProof/>
        </w:rPr>
      </w:pPr>
      <w:r w:rsidRPr="00B90859">
        <w:rPr>
          <w:rFonts w:asciiTheme="minorBidi" w:hAnsiTheme="minorBidi" w:cstheme="minorBidi"/>
          <w:noProof/>
        </w:rPr>
        <w:t>1 St Katharine’s Way</w:t>
      </w:r>
    </w:p>
    <w:p w14:paraId="79348FE2" w14:textId="77777777" w:rsidR="00462DB0" w:rsidRPr="00F77CBD" w:rsidRDefault="00462DB0" w:rsidP="00B226F9">
      <w:pPr>
        <w:spacing w:line="360" w:lineRule="auto"/>
        <w:ind w:left="720"/>
        <w:rPr>
          <w:rFonts w:asciiTheme="minorBidi" w:hAnsiTheme="minorBidi" w:cstheme="minorBidi"/>
          <w:noProof/>
          <w:lang w:val="it-IT"/>
        </w:rPr>
      </w:pPr>
      <w:r w:rsidRPr="00F77CBD">
        <w:rPr>
          <w:rFonts w:asciiTheme="minorBidi" w:hAnsiTheme="minorBidi" w:cstheme="minorBidi"/>
          <w:noProof/>
          <w:lang w:val="it-IT"/>
        </w:rPr>
        <w:t>London</w:t>
      </w:r>
    </w:p>
    <w:p w14:paraId="7080C517" w14:textId="77777777" w:rsidR="00462DB0" w:rsidRPr="00F77CBD" w:rsidRDefault="00462DB0" w:rsidP="00B226F9">
      <w:pPr>
        <w:spacing w:line="360" w:lineRule="auto"/>
        <w:ind w:left="720"/>
        <w:rPr>
          <w:rFonts w:asciiTheme="minorBidi" w:hAnsiTheme="minorBidi" w:cstheme="minorBidi"/>
          <w:noProof/>
          <w:lang w:val="it-IT"/>
        </w:rPr>
      </w:pPr>
      <w:r w:rsidRPr="00F77CBD">
        <w:rPr>
          <w:rFonts w:asciiTheme="minorBidi" w:hAnsiTheme="minorBidi" w:cstheme="minorBidi"/>
          <w:noProof/>
          <w:lang w:val="it-IT"/>
        </w:rPr>
        <w:t>E1W 1UN</w:t>
      </w:r>
    </w:p>
    <w:p w14:paraId="6970FE50" w14:textId="5F4F3010" w:rsidR="00C26086" w:rsidRPr="00F77CBD" w:rsidRDefault="007B4C33" w:rsidP="00B226F9">
      <w:pPr>
        <w:spacing w:line="360" w:lineRule="auto"/>
        <w:ind w:left="720"/>
        <w:rPr>
          <w:rFonts w:asciiTheme="minorBidi" w:hAnsiTheme="minorBidi" w:cstheme="minorBidi"/>
          <w:szCs w:val="22"/>
          <w:lang w:val="it-IT"/>
        </w:rPr>
      </w:pPr>
      <w:r w:rsidRPr="00F77CBD">
        <w:rPr>
          <w:rFonts w:asciiTheme="minorBidi" w:hAnsiTheme="minorBidi" w:cstheme="minorBidi"/>
          <w:szCs w:val="22"/>
          <w:lang w:val="it-IT"/>
        </w:rPr>
        <w:t>Steven.Thompson@heritagefund.org.uk</w:t>
      </w:r>
    </w:p>
    <w:p w14:paraId="6970FE51" w14:textId="77777777" w:rsidR="0082194B" w:rsidRPr="00B90859" w:rsidRDefault="00E4627B" w:rsidP="00450B1D">
      <w:pPr>
        <w:numPr>
          <w:ilvl w:val="1"/>
          <w:numId w:val="11"/>
        </w:numPr>
        <w:spacing w:line="360" w:lineRule="auto"/>
        <w:rPr>
          <w:rFonts w:asciiTheme="minorBidi" w:hAnsiTheme="minorBidi" w:cstheme="minorBidi"/>
          <w:szCs w:val="22"/>
        </w:rPr>
      </w:pPr>
      <w:r w:rsidRPr="00B90859">
        <w:rPr>
          <w:rFonts w:asciiTheme="minorBidi" w:hAnsiTheme="minorBidi" w:cstheme="minorBidi"/>
          <w:szCs w:val="22"/>
        </w:rPr>
        <w:t xml:space="preserve">Please visit the </w:t>
      </w:r>
      <w:hyperlink r:id="rId9" w:history="1">
        <w:r w:rsidR="004A503B" w:rsidRPr="00B90859">
          <w:rPr>
            <w:rStyle w:val="Hyperlink"/>
            <w:rFonts w:asciiTheme="minorBidi" w:hAnsiTheme="minorBidi" w:cstheme="minorBidi"/>
            <w:szCs w:val="22"/>
          </w:rPr>
          <w:t>NLHF</w:t>
        </w:r>
        <w:r w:rsidRPr="00B90859">
          <w:rPr>
            <w:rStyle w:val="Hyperlink"/>
            <w:rFonts w:asciiTheme="minorBidi" w:hAnsiTheme="minorBidi" w:cstheme="minorBidi"/>
            <w:szCs w:val="22"/>
          </w:rPr>
          <w:t xml:space="preserve"> website</w:t>
        </w:r>
      </w:hyperlink>
      <w:r w:rsidRPr="00B90859">
        <w:rPr>
          <w:rFonts w:asciiTheme="minorBidi" w:hAnsiTheme="minorBidi" w:cstheme="minorBidi"/>
          <w:szCs w:val="22"/>
        </w:rPr>
        <w:t xml:space="preserve"> for further information about the organisation</w:t>
      </w:r>
      <w:r w:rsidR="00CF253B" w:rsidRPr="00B90859">
        <w:rPr>
          <w:rFonts w:asciiTheme="minorBidi" w:hAnsiTheme="minorBidi" w:cstheme="minorBidi"/>
          <w:color w:val="FF0000"/>
          <w:szCs w:val="22"/>
        </w:rPr>
        <w:t>.</w:t>
      </w:r>
    </w:p>
    <w:p w14:paraId="6970FE52" w14:textId="77777777" w:rsidR="0082194B" w:rsidRPr="00B226F9" w:rsidRDefault="0082194B" w:rsidP="00B226F9">
      <w:pPr>
        <w:spacing w:line="360" w:lineRule="auto"/>
        <w:rPr>
          <w:rFonts w:asciiTheme="minorBidi" w:hAnsiTheme="minorBidi" w:cstheme="minorBidi"/>
          <w:szCs w:val="22"/>
        </w:rPr>
      </w:pPr>
      <w:r w:rsidRPr="00B226F9">
        <w:rPr>
          <w:rFonts w:asciiTheme="minorBidi" w:hAnsiTheme="minorBidi" w:cstheme="minorBidi"/>
          <w:szCs w:val="22"/>
        </w:rPr>
        <w:br w:type="page"/>
      </w:r>
    </w:p>
    <w:p w14:paraId="6970FE53" w14:textId="5311506A" w:rsidR="00C95E9A" w:rsidRPr="00B226F9" w:rsidRDefault="00EC57EA" w:rsidP="00B226F9">
      <w:pPr>
        <w:keepNext/>
        <w:spacing w:line="360" w:lineRule="auto"/>
        <w:outlineLvl w:val="0"/>
        <w:rPr>
          <w:rFonts w:asciiTheme="minorBidi" w:hAnsiTheme="minorBidi" w:cstheme="minorBidi"/>
          <w:b/>
          <w:bCs/>
          <w:sz w:val="24"/>
        </w:rPr>
      </w:pPr>
      <w:bookmarkStart w:id="12" w:name="_Toc36127330"/>
      <w:r>
        <w:rPr>
          <w:rFonts w:asciiTheme="minorBidi" w:hAnsiTheme="minorBidi" w:cstheme="minorBidi"/>
          <w:b/>
          <w:bCs/>
          <w:sz w:val="24"/>
        </w:rPr>
        <w:lastRenderedPageBreak/>
        <w:t xml:space="preserve">7. </w:t>
      </w:r>
      <w:r>
        <w:rPr>
          <w:rFonts w:asciiTheme="minorBidi" w:hAnsiTheme="minorBidi" w:cstheme="minorBidi"/>
          <w:b/>
          <w:bCs/>
          <w:sz w:val="24"/>
        </w:rPr>
        <w:tab/>
      </w:r>
      <w:r w:rsidR="00C95E9A" w:rsidRPr="00B226F9">
        <w:rPr>
          <w:rFonts w:asciiTheme="minorBidi" w:hAnsiTheme="minorBidi" w:cstheme="minorBidi"/>
          <w:b/>
          <w:bCs/>
          <w:sz w:val="24"/>
        </w:rPr>
        <w:t>Appendix: Accessibility and formatting guidance</w:t>
      </w:r>
      <w:bookmarkEnd w:id="12"/>
    </w:p>
    <w:p w14:paraId="6970FE54" w14:textId="77777777" w:rsidR="00C95E9A" w:rsidRPr="00B226F9" w:rsidRDefault="004A503B" w:rsidP="00B226F9">
      <w:pPr>
        <w:spacing w:line="360" w:lineRule="auto"/>
        <w:rPr>
          <w:rFonts w:asciiTheme="minorBidi" w:hAnsiTheme="minorBidi" w:cstheme="minorBidi"/>
        </w:rPr>
      </w:pPr>
      <w:r w:rsidRPr="00B226F9">
        <w:rPr>
          <w:rFonts w:asciiTheme="minorBidi" w:hAnsiTheme="minorBidi" w:cstheme="minorBidi"/>
        </w:rPr>
        <w:t>NLHF</w:t>
      </w:r>
      <w:r w:rsidR="00C95E9A" w:rsidRPr="00B226F9">
        <w:rPr>
          <w:rFonts w:asciiTheme="minorBidi" w:hAnsiTheme="minorBidi" w:cstheme="minorBidi"/>
        </w:rPr>
        <w:t xml:space="preserve"> is committed to providing a website that is accessible to the widest possible audience. Our site is annually tested by accessibility auditors and we must meet a AA compliance level. Our accessibility testing encompasses not just site functionality and design but all of our content, including downloadable documents.</w:t>
      </w:r>
    </w:p>
    <w:p w14:paraId="6970FE55" w14:textId="16778FEE" w:rsidR="00C95E9A" w:rsidRPr="00B226F9" w:rsidRDefault="00A82CB2" w:rsidP="00B226F9">
      <w:pPr>
        <w:spacing w:line="360" w:lineRule="auto"/>
        <w:rPr>
          <w:rFonts w:asciiTheme="minorBidi" w:hAnsiTheme="minorBidi" w:cstheme="minorBidi"/>
        </w:rPr>
      </w:pPr>
      <w:r w:rsidRPr="00B226F9">
        <w:rPr>
          <w:rFonts w:asciiTheme="minorBidi" w:hAnsiTheme="minorBidi" w:cstheme="minorBidi"/>
        </w:rPr>
        <w:t xml:space="preserve">Reports </w:t>
      </w:r>
      <w:r w:rsidR="00C95E9A" w:rsidRPr="00B226F9">
        <w:rPr>
          <w:rFonts w:asciiTheme="minorBidi" w:hAnsiTheme="minorBidi" w:cstheme="minorBidi"/>
        </w:rPr>
        <w:t xml:space="preserve">and other documents created for </w:t>
      </w:r>
      <w:r w:rsidR="004A503B" w:rsidRPr="00B226F9">
        <w:rPr>
          <w:rFonts w:asciiTheme="minorBidi" w:hAnsiTheme="minorBidi" w:cstheme="minorBidi"/>
        </w:rPr>
        <w:t>NLHF</w:t>
      </w:r>
      <w:r w:rsidR="00C95E9A" w:rsidRPr="00B226F9">
        <w:rPr>
          <w:rFonts w:asciiTheme="minorBidi" w:hAnsiTheme="minorBidi" w:cstheme="minorBidi"/>
        </w:rPr>
        <w:t xml:space="preserve"> (</w:t>
      </w:r>
      <w:r w:rsidR="00C95E9A" w:rsidRPr="00B226F9">
        <w:rPr>
          <w:rFonts w:asciiTheme="minorBidi" w:hAnsiTheme="minorBidi" w:cstheme="minorBidi"/>
          <w:b/>
        </w:rPr>
        <w:t>including the tender submissions</w:t>
      </w:r>
      <w:r w:rsidR="00C95E9A" w:rsidRPr="00B226F9">
        <w:rPr>
          <w:rFonts w:asciiTheme="minorBidi" w:hAnsiTheme="minorBidi" w:cstheme="minorBidi"/>
        </w:rPr>
        <w:t>) need to be clear, straightforward to use and ready to circulate internally, externally and online, as well as suitable for use by screen reading software. Best practice in accessibility is summarised below:</w:t>
      </w:r>
    </w:p>
    <w:p w14:paraId="6970FE56" w14:textId="77777777" w:rsidR="00C95E9A" w:rsidRPr="00B226F9" w:rsidRDefault="00C95E9A" w:rsidP="00B226F9">
      <w:pPr>
        <w:keepNext/>
        <w:spacing w:line="360" w:lineRule="auto"/>
        <w:outlineLvl w:val="1"/>
        <w:rPr>
          <w:rFonts w:asciiTheme="minorBidi" w:hAnsiTheme="minorBidi" w:cstheme="minorBidi"/>
          <w:b/>
          <w:bCs/>
          <w:iCs/>
          <w:szCs w:val="28"/>
        </w:rPr>
      </w:pPr>
      <w:bookmarkStart w:id="13" w:name="_Toc36127331"/>
      <w:r w:rsidRPr="00B226F9">
        <w:rPr>
          <w:rFonts w:asciiTheme="minorBidi" w:hAnsiTheme="minorBidi" w:cstheme="minorBidi"/>
          <w:b/>
          <w:bCs/>
          <w:iCs/>
          <w:szCs w:val="28"/>
        </w:rPr>
        <w:t>Readability</w:t>
      </w:r>
      <w:bookmarkEnd w:id="13"/>
    </w:p>
    <w:p w14:paraId="6970FE57" w14:textId="3E709D77" w:rsidR="00C95E9A" w:rsidRPr="00B226F9" w:rsidRDefault="00A82CB2" w:rsidP="00B226F9">
      <w:pPr>
        <w:spacing w:line="360" w:lineRule="auto"/>
        <w:rPr>
          <w:rFonts w:asciiTheme="minorBidi" w:hAnsiTheme="minorBidi" w:cstheme="minorBidi"/>
          <w:lang w:eastAsia="en-GB"/>
        </w:rPr>
      </w:pPr>
      <w:r w:rsidRPr="00B226F9">
        <w:rPr>
          <w:rFonts w:asciiTheme="minorBidi" w:hAnsiTheme="minorBidi" w:cstheme="minorBidi"/>
          <w:lang w:eastAsia="en-GB"/>
        </w:rPr>
        <w:t>A</w:t>
      </w:r>
      <w:r w:rsidR="00C95E9A" w:rsidRPr="00B226F9">
        <w:rPr>
          <w:rFonts w:asciiTheme="minorBidi" w:hAnsiTheme="minorBidi" w:cstheme="minorBidi"/>
          <w:lang w:eastAsia="en-GB"/>
        </w:rPr>
        <w:t>ll documents that may be published online including the tender application consultants should ensure that:</w:t>
      </w:r>
    </w:p>
    <w:p w14:paraId="6970FE58" w14:textId="77777777" w:rsidR="00C95E9A" w:rsidRPr="00B226F9" w:rsidRDefault="00C95E9A" w:rsidP="00450B1D">
      <w:pPr>
        <w:numPr>
          <w:ilvl w:val="0"/>
          <w:numId w:val="6"/>
        </w:numPr>
        <w:spacing w:line="360" w:lineRule="auto"/>
        <w:contextualSpacing/>
        <w:rPr>
          <w:rFonts w:asciiTheme="minorBidi" w:hAnsiTheme="minorBidi" w:cstheme="minorBidi"/>
          <w:szCs w:val="24"/>
          <w:lang w:eastAsia="en-GB"/>
        </w:rPr>
      </w:pPr>
      <w:r w:rsidRPr="00B226F9">
        <w:rPr>
          <w:rFonts w:asciiTheme="minorBidi" w:hAnsiTheme="minorBidi" w:cstheme="minorBidi"/>
          <w:szCs w:val="24"/>
          <w:lang w:eastAsia="en-GB"/>
        </w:rPr>
        <w:t>The size of the font is at least 11pt;</w:t>
      </w:r>
    </w:p>
    <w:p w14:paraId="6970FE59" w14:textId="77777777" w:rsidR="00C95E9A" w:rsidRPr="00B226F9" w:rsidRDefault="00C95E9A" w:rsidP="00450B1D">
      <w:pPr>
        <w:numPr>
          <w:ilvl w:val="0"/>
          <w:numId w:val="6"/>
        </w:numPr>
        <w:spacing w:line="360" w:lineRule="auto"/>
        <w:contextualSpacing/>
        <w:rPr>
          <w:rFonts w:asciiTheme="minorBidi" w:hAnsiTheme="minorBidi" w:cstheme="minorBidi"/>
          <w:szCs w:val="24"/>
          <w:lang w:eastAsia="en-GB"/>
        </w:rPr>
      </w:pPr>
      <w:r w:rsidRPr="00B226F9">
        <w:rPr>
          <w:rFonts w:asciiTheme="minorBidi" w:hAnsiTheme="minorBidi" w:cstheme="minorBidi"/>
          <w:szCs w:val="24"/>
          <w:lang w:eastAsia="en-GB"/>
        </w:rPr>
        <w:t>There is a strong contrast between the background colour and the colour of the text. Black text on a white background provides the best contrast. This also applies to any shading used in tables and/or diagrams;</w:t>
      </w:r>
    </w:p>
    <w:p w14:paraId="6970FE5A" w14:textId="77777777" w:rsidR="00C95E9A" w:rsidRPr="00B226F9" w:rsidRDefault="00C95E9A" w:rsidP="00450B1D">
      <w:pPr>
        <w:numPr>
          <w:ilvl w:val="0"/>
          <w:numId w:val="6"/>
        </w:numPr>
        <w:spacing w:line="360" w:lineRule="auto"/>
        <w:contextualSpacing/>
        <w:rPr>
          <w:rFonts w:asciiTheme="minorBidi" w:hAnsiTheme="minorBidi" w:cstheme="minorBidi"/>
          <w:szCs w:val="24"/>
          <w:lang w:eastAsia="en-GB"/>
        </w:rPr>
      </w:pPr>
      <w:r w:rsidRPr="00B226F9">
        <w:rPr>
          <w:rFonts w:asciiTheme="minorBidi" w:hAnsiTheme="minorBidi" w:cstheme="minorBidi"/>
          <w:szCs w:val="24"/>
          <w:lang w:eastAsia="en-GB"/>
        </w:rPr>
        <w:t xml:space="preserve">Italics are only used when quoting book titles for citations and items on the reference list should be arranged alphabetically by author </w:t>
      </w:r>
    </w:p>
    <w:p w14:paraId="6970FE5B" w14:textId="77777777" w:rsidR="00C95E9A" w:rsidRPr="00B226F9" w:rsidRDefault="00C95E9A" w:rsidP="00450B1D">
      <w:pPr>
        <w:numPr>
          <w:ilvl w:val="0"/>
          <w:numId w:val="6"/>
        </w:numPr>
        <w:spacing w:line="360" w:lineRule="auto"/>
        <w:contextualSpacing/>
        <w:rPr>
          <w:rFonts w:asciiTheme="minorBidi" w:hAnsiTheme="minorBidi" w:cstheme="minorBidi"/>
          <w:szCs w:val="24"/>
          <w:lang w:eastAsia="en-GB"/>
        </w:rPr>
      </w:pPr>
      <w:r w:rsidRPr="00B226F9">
        <w:rPr>
          <w:rFonts w:asciiTheme="minorBidi" w:hAnsiTheme="minorBidi" w:cstheme="minorBidi"/>
          <w:szCs w:val="24"/>
          <w:lang w:eastAsia="en-GB"/>
        </w:rPr>
        <w:t>Colour formatting and use of photos should be of a resolution size that is easily printable and does not compromise the printability of the document.</w:t>
      </w:r>
    </w:p>
    <w:p w14:paraId="6970FE5C" w14:textId="77777777" w:rsidR="00C95E9A" w:rsidRPr="00B226F9" w:rsidRDefault="00C95E9A" w:rsidP="00B226F9">
      <w:pPr>
        <w:autoSpaceDE w:val="0"/>
        <w:autoSpaceDN w:val="0"/>
        <w:adjustRightInd w:val="0"/>
        <w:spacing w:line="360" w:lineRule="auto"/>
        <w:rPr>
          <w:rFonts w:asciiTheme="minorBidi" w:hAnsiTheme="minorBidi" w:cstheme="minorBidi"/>
        </w:rPr>
      </w:pPr>
      <w:r w:rsidRPr="00B226F9">
        <w:rPr>
          <w:rFonts w:asciiTheme="minorBidi" w:hAnsiTheme="minorBidi" w:cstheme="minorBidi"/>
        </w:rPr>
        <w:t xml:space="preserve">For further guidance on ensuring readability of printed materials, please refer to the RNIB Clear Print guidelines. These can be found on the </w:t>
      </w:r>
      <w:hyperlink r:id="rId10" w:history="1">
        <w:r w:rsidRPr="00B226F9">
          <w:rPr>
            <w:rFonts w:asciiTheme="minorBidi" w:hAnsiTheme="minorBidi" w:cstheme="minorBidi"/>
            <w:color w:val="0000FF"/>
            <w:u w:val="single"/>
          </w:rPr>
          <w:t>RNIB website</w:t>
        </w:r>
      </w:hyperlink>
      <w:r w:rsidRPr="00B226F9">
        <w:rPr>
          <w:rFonts w:asciiTheme="minorBidi" w:hAnsiTheme="minorBidi" w:cstheme="minorBidi"/>
        </w:rPr>
        <w:t>.</w:t>
      </w:r>
    </w:p>
    <w:p w14:paraId="6970FE5D" w14:textId="77777777" w:rsidR="00C95E9A" w:rsidRPr="00B226F9" w:rsidRDefault="00C95E9A" w:rsidP="00B226F9">
      <w:pPr>
        <w:keepNext/>
        <w:spacing w:line="360" w:lineRule="auto"/>
        <w:outlineLvl w:val="1"/>
        <w:rPr>
          <w:rFonts w:asciiTheme="minorBidi" w:hAnsiTheme="minorBidi" w:cstheme="minorBidi"/>
          <w:b/>
          <w:bCs/>
          <w:iCs/>
          <w:szCs w:val="28"/>
        </w:rPr>
      </w:pPr>
      <w:bookmarkStart w:id="14" w:name="_Toc36127332"/>
      <w:r w:rsidRPr="00B226F9">
        <w:rPr>
          <w:rFonts w:asciiTheme="minorBidi" w:hAnsiTheme="minorBidi" w:cstheme="minorBidi"/>
          <w:b/>
          <w:bCs/>
          <w:iCs/>
          <w:szCs w:val="28"/>
        </w:rPr>
        <w:t>Accessibility</w:t>
      </w:r>
      <w:bookmarkEnd w:id="14"/>
    </w:p>
    <w:p w14:paraId="6970FE5E" w14:textId="77777777" w:rsidR="00C95E9A" w:rsidRPr="00B226F9" w:rsidRDefault="00C95E9A" w:rsidP="00B226F9">
      <w:pPr>
        <w:spacing w:line="360" w:lineRule="auto"/>
        <w:rPr>
          <w:rFonts w:asciiTheme="minorBidi" w:hAnsiTheme="minorBidi" w:cstheme="minorBidi"/>
        </w:rPr>
      </w:pPr>
    </w:p>
    <w:p w14:paraId="6970FE5F" w14:textId="75048741" w:rsidR="00C95E9A" w:rsidRPr="00B226F9" w:rsidRDefault="00A82CB2" w:rsidP="00B226F9">
      <w:pPr>
        <w:spacing w:line="360" w:lineRule="auto"/>
        <w:rPr>
          <w:rFonts w:asciiTheme="minorBidi" w:hAnsiTheme="minorBidi" w:cstheme="minorBidi"/>
        </w:rPr>
      </w:pPr>
      <w:r w:rsidRPr="00B226F9">
        <w:rPr>
          <w:rFonts w:asciiTheme="minorBidi" w:hAnsiTheme="minorBidi" w:cstheme="minorBidi"/>
        </w:rPr>
        <w:t>Proposals</w:t>
      </w:r>
      <w:r w:rsidR="00C95E9A" w:rsidRPr="00B226F9">
        <w:rPr>
          <w:rFonts w:asciiTheme="minorBidi" w:hAnsiTheme="minorBidi" w:cstheme="minorBidi"/>
        </w:rPr>
        <w:t xml:space="preserve"> should adhere to the following guidelines:</w:t>
      </w:r>
    </w:p>
    <w:p w14:paraId="6970FE60" w14:textId="77777777" w:rsidR="00C95E9A" w:rsidRPr="00B226F9" w:rsidRDefault="00C95E9A" w:rsidP="00B226F9">
      <w:pPr>
        <w:spacing w:line="360" w:lineRule="auto"/>
        <w:rPr>
          <w:rFonts w:asciiTheme="minorBidi" w:hAnsiTheme="minorBidi" w:cstheme="minorBidi"/>
        </w:rPr>
      </w:pPr>
    </w:p>
    <w:p w14:paraId="6970FE61" w14:textId="77777777" w:rsidR="00C95E9A" w:rsidRPr="00B226F9" w:rsidRDefault="00C95E9A" w:rsidP="00B226F9">
      <w:pPr>
        <w:keepNext/>
        <w:spacing w:line="360" w:lineRule="auto"/>
        <w:outlineLvl w:val="1"/>
        <w:rPr>
          <w:rFonts w:asciiTheme="minorBidi" w:hAnsiTheme="minorBidi" w:cstheme="minorBidi"/>
          <w:b/>
          <w:bCs/>
          <w:iCs/>
          <w:szCs w:val="28"/>
          <w:lang w:eastAsia="en-GB"/>
        </w:rPr>
      </w:pPr>
      <w:bookmarkStart w:id="15" w:name="_Toc36127333"/>
      <w:r w:rsidRPr="00B226F9">
        <w:rPr>
          <w:rFonts w:asciiTheme="minorBidi" w:hAnsiTheme="minorBidi" w:cstheme="minorBidi"/>
          <w:b/>
          <w:bCs/>
          <w:iCs/>
          <w:szCs w:val="28"/>
          <w:lang w:eastAsia="en-GB"/>
        </w:rPr>
        <w:t>Formatting</w:t>
      </w:r>
      <w:bookmarkEnd w:id="15"/>
    </w:p>
    <w:p w14:paraId="6970FE62" w14:textId="77777777" w:rsidR="00C95E9A" w:rsidRPr="00B226F9" w:rsidRDefault="00C95E9A" w:rsidP="00B226F9">
      <w:pPr>
        <w:spacing w:line="360" w:lineRule="auto"/>
        <w:contextualSpacing/>
        <w:rPr>
          <w:rFonts w:asciiTheme="minorBidi" w:hAnsiTheme="minorBidi" w:cstheme="minorBidi"/>
        </w:rPr>
      </w:pPr>
      <w:r w:rsidRPr="00B226F9">
        <w:rPr>
          <w:rFonts w:asciiTheme="minorBidi" w:hAnsiTheme="minorBidi" w:cstheme="minorBidi"/>
        </w:rPr>
        <w:t>Headings and content in your document should be clearly identified and consistently formatted to allow easy navigation for users. Heading Styles should be used to convey both the structure of the document and the relationship between sections and sub-sections of the content. Heading styles should follow on from each other i.e. Heading 1 then Heading 2.</w:t>
      </w:r>
    </w:p>
    <w:p w14:paraId="6970FE63" w14:textId="03ED891B" w:rsidR="00C95E9A" w:rsidRPr="00B226F9" w:rsidRDefault="00C95E9A" w:rsidP="00B226F9">
      <w:pPr>
        <w:keepNext/>
        <w:spacing w:line="360" w:lineRule="auto"/>
        <w:outlineLvl w:val="1"/>
        <w:rPr>
          <w:rFonts w:asciiTheme="minorBidi" w:hAnsiTheme="minorBidi" w:cstheme="minorBidi"/>
          <w:b/>
          <w:bCs/>
          <w:iCs/>
          <w:szCs w:val="28"/>
          <w:lang w:eastAsia="en-GB"/>
        </w:rPr>
      </w:pPr>
      <w:bookmarkStart w:id="16" w:name="_Toc322438558"/>
      <w:bookmarkStart w:id="17" w:name="_Toc36127334"/>
      <w:r w:rsidRPr="00B226F9">
        <w:rPr>
          <w:rFonts w:asciiTheme="minorBidi" w:hAnsiTheme="minorBidi" w:cstheme="minorBidi"/>
          <w:b/>
          <w:bCs/>
          <w:iCs/>
          <w:szCs w:val="28"/>
          <w:lang w:eastAsia="en-GB"/>
        </w:rPr>
        <w:t>Spacing</w:t>
      </w:r>
      <w:bookmarkEnd w:id="16"/>
      <w:bookmarkEnd w:id="17"/>
    </w:p>
    <w:p w14:paraId="6970FE64" w14:textId="77777777" w:rsidR="00C95E9A" w:rsidRPr="00B226F9" w:rsidRDefault="00C95E9A" w:rsidP="00B226F9">
      <w:pPr>
        <w:spacing w:line="360" w:lineRule="auto"/>
        <w:contextualSpacing/>
        <w:rPr>
          <w:rFonts w:asciiTheme="minorBidi" w:hAnsiTheme="minorBidi" w:cstheme="minorBidi"/>
        </w:rPr>
      </w:pPr>
      <w:r w:rsidRPr="00B226F9">
        <w:rPr>
          <w:rFonts w:asciiTheme="minorBidi" w:hAnsiTheme="minorBidi" w:cstheme="minorBidi"/>
        </w:rPr>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6970FE65" w14:textId="77777777" w:rsidR="00C95E9A" w:rsidRPr="00B226F9" w:rsidRDefault="00C95E9A" w:rsidP="00B226F9">
      <w:pPr>
        <w:keepNext/>
        <w:spacing w:line="360" w:lineRule="auto"/>
        <w:outlineLvl w:val="1"/>
        <w:rPr>
          <w:rFonts w:asciiTheme="minorBidi" w:hAnsiTheme="minorBidi" w:cstheme="minorBidi"/>
          <w:b/>
          <w:bCs/>
          <w:iCs/>
          <w:szCs w:val="28"/>
          <w:lang w:eastAsia="en-GB"/>
        </w:rPr>
      </w:pPr>
      <w:bookmarkStart w:id="18" w:name="_Toc36127335"/>
      <w:r w:rsidRPr="00B226F9">
        <w:rPr>
          <w:rFonts w:asciiTheme="minorBidi" w:hAnsiTheme="minorBidi" w:cstheme="minorBidi"/>
          <w:b/>
          <w:bCs/>
          <w:iCs/>
          <w:szCs w:val="28"/>
          <w:lang w:eastAsia="en-GB"/>
        </w:rPr>
        <w:lastRenderedPageBreak/>
        <w:t>Alternative text</w:t>
      </w:r>
      <w:bookmarkEnd w:id="18"/>
    </w:p>
    <w:p w14:paraId="6970FE66" w14:textId="77777777" w:rsidR="00C95E9A" w:rsidRPr="00B226F9" w:rsidRDefault="00C95E9A" w:rsidP="00B226F9">
      <w:pPr>
        <w:spacing w:line="360" w:lineRule="auto"/>
        <w:contextualSpacing/>
        <w:rPr>
          <w:rFonts w:asciiTheme="minorBidi" w:hAnsiTheme="minorBidi" w:cstheme="minorBidi"/>
        </w:rPr>
      </w:pPr>
      <w:r w:rsidRPr="00B226F9">
        <w:rPr>
          <w:rFonts w:asciiTheme="minorBidi" w:hAnsiTheme="minorBidi" w:cstheme="minorBidi"/>
        </w:rPr>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6970FE67" w14:textId="77777777" w:rsidR="00C95E9A" w:rsidRPr="00B226F9" w:rsidRDefault="00C95E9A" w:rsidP="00B226F9">
      <w:pPr>
        <w:keepNext/>
        <w:spacing w:line="360" w:lineRule="auto"/>
        <w:outlineLvl w:val="1"/>
        <w:rPr>
          <w:rFonts w:asciiTheme="minorBidi" w:hAnsiTheme="minorBidi" w:cstheme="minorBidi"/>
          <w:b/>
          <w:bCs/>
          <w:iCs/>
          <w:szCs w:val="28"/>
          <w:lang w:eastAsia="en-GB"/>
        </w:rPr>
      </w:pPr>
      <w:bookmarkStart w:id="19" w:name="_Toc36127336"/>
      <w:r w:rsidRPr="00B226F9">
        <w:rPr>
          <w:rFonts w:asciiTheme="minorBidi" w:hAnsiTheme="minorBidi" w:cstheme="minorBidi"/>
          <w:b/>
          <w:bCs/>
          <w:iCs/>
          <w:szCs w:val="28"/>
          <w:lang w:eastAsia="en-GB"/>
        </w:rPr>
        <w:t>Images</w:t>
      </w:r>
      <w:bookmarkEnd w:id="19"/>
    </w:p>
    <w:p w14:paraId="6970FE68" w14:textId="77777777" w:rsidR="00C95E9A" w:rsidRPr="00B226F9" w:rsidRDefault="00C95E9A" w:rsidP="00B226F9">
      <w:pPr>
        <w:spacing w:line="360" w:lineRule="auto"/>
        <w:contextualSpacing/>
        <w:rPr>
          <w:rFonts w:asciiTheme="minorBidi" w:hAnsiTheme="minorBidi" w:cstheme="minorBidi"/>
        </w:rPr>
      </w:pPr>
      <w:r w:rsidRPr="00B226F9">
        <w:rPr>
          <w:rFonts w:asciiTheme="minorBidi" w:hAnsiTheme="minorBidi" w:cstheme="minorBidi"/>
        </w:rPr>
        <w:t>These should be formatted in-line with text, to support screen readers. Crediting pictures may be necessary, usually in response to a direct request from a third party.</w:t>
      </w:r>
    </w:p>
    <w:p w14:paraId="6970FE69" w14:textId="77777777" w:rsidR="00C95E9A" w:rsidRPr="00B226F9" w:rsidRDefault="00C95E9A" w:rsidP="00B226F9">
      <w:pPr>
        <w:keepNext/>
        <w:spacing w:line="360" w:lineRule="auto"/>
        <w:outlineLvl w:val="1"/>
        <w:rPr>
          <w:rFonts w:asciiTheme="minorBidi" w:hAnsiTheme="minorBidi" w:cstheme="minorBidi"/>
          <w:b/>
          <w:bCs/>
          <w:iCs/>
          <w:szCs w:val="28"/>
          <w:lang w:eastAsia="en-GB"/>
        </w:rPr>
      </w:pPr>
      <w:bookmarkStart w:id="20" w:name="_Toc36127337"/>
      <w:r w:rsidRPr="00B226F9">
        <w:rPr>
          <w:rFonts w:asciiTheme="minorBidi" w:hAnsiTheme="minorBidi" w:cstheme="minorBidi"/>
          <w:b/>
          <w:bCs/>
          <w:iCs/>
          <w:szCs w:val="28"/>
          <w:lang w:eastAsia="en-GB"/>
        </w:rPr>
        <w:t>Tables</w:t>
      </w:r>
      <w:bookmarkEnd w:id="20"/>
    </w:p>
    <w:p w14:paraId="6970FE6A" w14:textId="77777777" w:rsidR="00C95E9A" w:rsidRPr="00B226F9" w:rsidRDefault="00C95E9A" w:rsidP="00B226F9">
      <w:pPr>
        <w:spacing w:line="360" w:lineRule="auto"/>
        <w:contextualSpacing/>
        <w:rPr>
          <w:rFonts w:asciiTheme="minorBidi" w:hAnsiTheme="minorBidi" w:cstheme="minorBidi"/>
        </w:rPr>
      </w:pPr>
      <w:r w:rsidRPr="00B226F9">
        <w:rPr>
          <w:rFonts w:asciiTheme="minorBidi" w:hAnsiTheme="minorBidi" w:cstheme="minorBidi"/>
        </w:rPr>
        <w:t>These should be for used for presenting data and not for layout or design. They should be simple and include a descriptive title. The header row should be identified and there shouldn’t be more than one title row in a table. There should be no merged or blank cells.</w:t>
      </w:r>
    </w:p>
    <w:p w14:paraId="6970FE6B" w14:textId="77777777" w:rsidR="00C95E9A" w:rsidRPr="00B226F9" w:rsidRDefault="00C95E9A" w:rsidP="00B226F9">
      <w:pPr>
        <w:keepNext/>
        <w:spacing w:line="360" w:lineRule="auto"/>
        <w:outlineLvl w:val="1"/>
        <w:rPr>
          <w:rFonts w:asciiTheme="minorBidi" w:hAnsiTheme="minorBidi" w:cstheme="minorBidi"/>
          <w:b/>
          <w:bCs/>
          <w:iCs/>
          <w:szCs w:val="28"/>
        </w:rPr>
      </w:pPr>
      <w:bookmarkStart w:id="21" w:name="_Toc36127338"/>
      <w:r w:rsidRPr="00B226F9">
        <w:rPr>
          <w:rFonts w:asciiTheme="minorBidi" w:hAnsiTheme="minorBidi" w:cstheme="minorBidi"/>
          <w:b/>
          <w:bCs/>
          <w:iCs/>
          <w:szCs w:val="28"/>
        </w:rPr>
        <w:t>Additional documents</w:t>
      </w:r>
      <w:bookmarkEnd w:id="21"/>
    </w:p>
    <w:p w14:paraId="6970FE6C" w14:textId="77777777" w:rsidR="00C95E9A" w:rsidRPr="00B226F9" w:rsidRDefault="00C95E9A" w:rsidP="00B226F9">
      <w:pPr>
        <w:autoSpaceDE w:val="0"/>
        <w:autoSpaceDN w:val="0"/>
        <w:adjustRightInd w:val="0"/>
        <w:spacing w:line="360" w:lineRule="auto"/>
        <w:rPr>
          <w:rFonts w:asciiTheme="minorBidi" w:hAnsiTheme="minorBidi" w:cstheme="minorBidi"/>
        </w:rPr>
      </w:pPr>
      <w:r w:rsidRPr="00B226F9">
        <w:rPr>
          <w:rFonts w:asciiTheme="minorBidi" w:hAnsiTheme="minorBidi" w:cstheme="minorBidi"/>
        </w:rPr>
        <w:t>Any additional information, separate to the report, for example proformas and transcripts which may be used as standalone documents must be fully referenced to the piece of work being submitting and therefore dated, formatted and numbered appropriately.</w:t>
      </w:r>
    </w:p>
    <w:p w14:paraId="6970FE6D" w14:textId="77777777" w:rsidR="00C95E9A" w:rsidRPr="00B226F9" w:rsidRDefault="00C95E9A" w:rsidP="00B226F9">
      <w:pPr>
        <w:keepNext/>
        <w:spacing w:line="360" w:lineRule="auto"/>
        <w:outlineLvl w:val="1"/>
        <w:rPr>
          <w:rFonts w:asciiTheme="minorBidi" w:hAnsiTheme="minorBidi" w:cstheme="minorBidi"/>
          <w:b/>
          <w:bCs/>
          <w:iCs/>
          <w:szCs w:val="28"/>
        </w:rPr>
      </w:pPr>
      <w:bookmarkStart w:id="22" w:name="_Toc36127339"/>
      <w:r w:rsidRPr="00B226F9">
        <w:rPr>
          <w:rFonts w:asciiTheme="minorBidi" w:hAnsiTheme="minorBidi" w:cstheme="minorBidi"/>
          <w:b/>
          <w:bCs/>
          <w:iCs/>
          <w:szCs w:val="28"/>
        </w:rPr>
        <w:t>Acknowledgement</w:t>
      </w:r>
      <w:bookmarkEnd w:id="22"/>
    </w:p>
    <w:p w14:paraId="6970FE6E" w14:textId="77777777" w:rsidR="00C95E9A" w:rsidRPr="00B226F9" w:rsidRDefault="00C95E9A" w:rsidP="00B226F9">
      <w:pPr>
        <w:spacing w:line="360" w:lineRule="auto"/>
        <w:rPr>
          <w:rFonts w:asciiTheme="minorBidi" w:hAnsiTheme="minorBidi" w:cstheme="minorBidi"/>
        </w:rPr>
      </w:pPr>
      <w:r w:rsidRPr="00B226F9">
        <w:rPr>
          <w:rFonts w:asciiTheme="minorBidi" w:hAnsiTheme="minorBidi" w:cstheme="minorBidi"/>
        </w:rPr>
        <w:t xml:space="preserve">All reports should acknowledge </w:t>
      </w:r>
      <w:r w:rsidR="004A503B" w:rsidRPr="00B226F9">
        <w:rPr>
          <w:rFonts w:asciiTheme="minorBidi" w:hAnsiTheme="minorBidi" w:cstheme="minorBidi"/>
        </w:rPr>
        <w:t>NLHF</w:t>
      </w:r>
      <w:r w:rsidRPr="00B226F9">
        <w:rPr>
          <w:rFonts w:asciiTheme="minorBidi" w:hAnsiTheme="minorBidi" w:cstheme="minorBidi"/>
        </w:rPr>
        <w:t xml:space="preserve">. Our logo can be found on the </w:t>
      </w:r>
      <w:hyperlink r:id="rId11" w:history="1">
        <w:r w:rsidR="004A503B" w:rsidRPr="00B226F9">
          <w:rPr>
            <w:rFonts w:asciiTheme="minorBidi" w:hAnsiTheme="minorBidi" w:cstheme="minorBidi"/>
            <w:color w:val="0000FF"/>
            <w:u w:val="single"/>
          </w:rPr>
          <w:t>NLHF</w:t>
        </w:r>
        <w:r w:rsidRPr="00B226F9">
          <w:rPr>
            <w:rFonts w:asciiTheme="minorBidi" w:hAnsiTheme="minorBidi" w:cstheme="minorBidi"/>
            <w:color w:val="0000FF"/>
            <w:u w:val="single"/>
          </w:rPr>
          <w:t xml:space="preserve"> website</w:t>
        </w:r>
      </w:hyperlink>
      <w:r w:rsidRPr="00B226F9">
        <w:rPr>
          <w:rFonts w:asciiTheme="minorBidi" w:hAnsiTheme="minorBidi" w:cstheme="minorBidi"/>
        </w:rPr>
        <w:t>.</w:t>
      </w:r>
    </w:p>
    <w:p w14:paraId="6970FE6F" w14:textId="77777777" w:rsidR="00C95E9A" w:rsidRPr="00B226F9" w:rsidRDefault="00C95E9A" w:rsidP="00B226F9">
      <w:pPr>
        <w:keepNext/>
        <w:spacing w:line="360" w:lineRule="auto"/>
        <w:outlineLvl w:val="1"/>
        <w:rPr>
          <w:rFonts w:asciiTheme="minorBidi" w:hAnsiTheme="minorBidi" w:cstheme="minorBidi"/>
          <w:b/>
          <w:bCs/>
          <w:iCs/>
          <w:szCs w:val="28"/>
        </w:rPr>
      </w:pPr>
      <w:bookmarkStart w:id="23" w:name="_Toc36127340"/>
      <w:r w:rsidRPr="00B226F9">
        <w:rPr>
          <w:rFonts w:asciiTheme="minorBidi" w:hAnsiTheme="minorBidi" w:cstheme="minorBidi"/>
          <w:b/>
          <w:bCs/>
          <w:iCs/>
          <w:szCs w:val="28"/>
        </w:rPr>
        <w:t>Further resources</w:t>
      </w:r>
      <w:bookmarkEnd w:id="23"/>
    </w:p>
    <w:p w14:paraId="6970FE70" w14:textId="77777777" w:rsidR="00C95E9A" w:rsidRPr="00B226F9" w:rsidRDefault="00C95E9A" w:rsidP="00B226F9">
      <w:pPr>
        <w:spacing w:line="360" w:lineRule="auto"/>
        <w:rPr>
          <w:rFonts w:asciiTheme="minorBidi" w:hAnsiTheme="minorBidi" w:cstheme="minorBidi"/>
        </w:rPr>
      </w:pPr>
      <w:r w:rsidRPr="00B226F9">
        <w:rPr>
          <w:rFonts w:asciiTheme="minorBidi" w:hAnsiTheme="minorBidi" w:cstheme="minorBidi"/>
        </w:rPr>
        <w:t xml:space="preserve">Please refer to the WCAG 2.0 article on </w:t>
      </w:r>
      <w:hyperlink r:id="rId12" w:history="1">
        <w:r w:rsidRPr="00B226F9">
          <w:rPr>
            <w:rStyle w:val="Hyperlink"/>
            <w:rFonts w:asciiTheme="minorBidi" w:hAnsiTheme="minorBidi" w:cstheme="minorBidi"/>
          </w:rPr>
          <w:t>PDF techniques</w:t>
        </w:r>
      </w:hyperlink>
      <w:r w:rsidRPr="00B226F9">
        <w:rPr>
          <w:rFonts w:asciiTheme="minorBidi" w:hAnsiTheme="minorBidi" w:cstheme="minorBidi"/>
        </w:rPr>
        <w:t xml:space="preserve"> for further information.</w:t>
      </w:r>
    </w:p>
    <w:p w14:paraId="6970FE71" w14:textId="77777777" w:rsidR="00C95E9A" w:rsidRPr="00B226F9" w:rsidRDefault="00C95E9A" w:rsidP="00B226F9">
      <w:pPr>
        <w:spacing w:line="360" w:lineRule="auto"/>
        <w:rPr>
          <w:rFonts w:asciiTheme="minorBidi" w:hAnsiTheme="minorBidi" w:cstheme="minorBidi"/>
        </w:rPr>
      </w:pPr>
    </w:p>
    <w:p w14:paraId="6970FE72" w14:textId="77777777" w:rsidR="00C95E9A" w:rsidRPr="00B226F9" w:rsidRDefault="00C95E9A" w:rsidP="00B226F9">
      <w:pPr>
        <w:spacing w:line="360" w:lineRule="auto"/>
        <w:rPr>
          <w:rFonts w:asciiTheme="minorBidi" w:hAnsiTheme="minorBidi" w:cstheme="minorBidi"/>
          <w:b/>
        </w:rPr>
      </w:pPr>
      <w:r w:rsidRPr="00B226F9">
        <w:rPr>
          <w:rFonts w:asciiTheme="minorBidi" w:hAnsiTheme="minorBidi" w:cstheme="minorBidi"/>
          <w:b/>
        </w:rPr>
        <w:t xml:space="preserve">Submitting your report to </w:t>
      </w:r>
      <w:r w:rsidR="004A503B" w:rsidRPr="00B226F9">
        <w:rPr>
          <w:rFonts w:asciiTheme="minorBidi" w:hAnsiTheme="minorBidi" w:cstheme="minorBidi"/>
          <w:b/>
        </w:rPr>
        <w:t>NLHF</w:t>
      </w:r>
    </w:p>
    <w:p w14:paraId="6970FE73" w14:textId="77777777" w:rsidR="00C95E9A" w:rsidRPr="00B226F9" w:rsidRDefault="00C95E9A" w:rsidP="00B226F9">
      <w:pPr>
        <w:spacing w:line="360" w:lineRule="auto"/>
        <w:rPr>
          <w:rFonts w:asciiTheme="minorBidi" w:hAnsiTheme="minorBidi" w:cstheme="minorBidi"/>
        </w:rPr>
      </w:pPr>
    </w:p>
    <w:p w14:paraId="6970FE74" w14:textId="77777777" w:rsidR="00C95E9A" w:rsidRPr="00B226F9" w:rsidRDefault="00C95E9A" w:rsidP="00B226F9">
      <w:pPr>
        <w:spacing w:line="360" w:lineRule="auto"/>
        <w:rPr>
          <w:rFonts w:asciiTheme="minorBidi" w:hAnsiTheme="minorBidi" w:cstheme="minorBidi"/>
        </w:rPr>
      </w:pPr>
      <w:r w:rsidRPr="00B226F9">
        <w:rPr>
          <w:rFonts w:asciiTheme="minorBidi" w:hAnsiTheme="minorBidi" w:cstheme="minorBidi"/>
        </w:rPr>
        <w:t>Please check the accessibility of your document using the Word accessibility checker before submitting: File – Info – Check for Issues – Check Accessibility.</w:t>
      </w:r>
    </w:p>
    <w:p w14:paraId="6970FE75" w14:textId="77777777" w:rsidR="00C95E9A" w:rsidRPr="00B226F9" w:rsidRDefault="00C95E9A" w:rsidP="00B226F9">
      <w:pPr>
        <w:spacing w:line="360" w:lineRule="auto"/>
        <w:rPr>
          <w:rFonts w:asciiTheme="minorBidi" w:hAnsiTheme="minorBidi" w:cstheme="minorBidi"/>
        </w:rPr>
      </w:pPr>
    </w:p>
    <w:p w14:paraId="6970FE76" w14:textId="77777777" w:rsidR="00C95E9A" w:rsidRPr="00B226F9" w:rsidRDefault="00C95E9A" w:rsidP="00B226F9">
      <w:pPr>
        <w:spacing w:line="360" w:lineRule="auto"/>
        <w:rPr>
          <w:rFonts w:asciiTheme="minorBidi" w:hAnsiTheme="minorBidi" w:cstheme="minorBidi"/>
        </w:rPr>
      </w:pPr>
      <w:r w:rsidRPr="00B226F9">
        <w:rPr>
          <w:rFonts w:asciiTheme="minorBidi" w:hAnsiTheme="minorBidi" w:cstheme="minorBidi"/>
        </w:rPr>
        <w:t>Please submit your document as a Word file.</w:t>
      </w:r>
    </w:p>
    <w:p w14:paraId="6970FE77" w14:textId="77777777" w:rsidR="00C95E9A" w:rsidRPr="00B226F9" w:rsidRDefault="00C95E9A" w:rsidP="00B226F9">
      <w:pPr>
        <w:spacing w:line="360" w:lineRule="auto"/>
        <w:rPr>
          <w:rFonts w:asciiTheme="minorBidi" w:hAnsiTheme="minorBidi" w:cstheme="minorBidi"/>
        </w:rPr>
      </w:pPr>
    </w:p>
    <w:p w14:paraId="6970FE78" w14:textId="77777777" w:rsidR="00C95E9A" w:rsidRPr="00B226F9" w:rsidRDefault="004A503B" w:rsidP="00B226F9">
      <w:pPr>
        <w:spacing w:line="360" w:lineRule="auto"/>
        <w:rPr>
          <w:rFonts w:asciiTheme="minorBidi" w:hAnsiTheme="minorBidi" w:cstheme="minorBidi"/>
        </w:rPr>
      </w:pPr>
      <w:r w:rsidRPr="00B226F9">
        <w:rPr>
          <w:rFonts w:asciiTheme="minorBidi" w:hAnsiTheme="minorBidi" w:cstheme="minorBidi"/>
        </w:rPr>
        <w:t>NLHF</w:t>
      </w:r>
      <w:r w:rsidR="00C95E9A" w:rsidRPr="00B226F9">
        <w:rPr>
          <w:rFonts w:asciiTheme="minorBidi" w:hAnsiTheme="minorBidi" w:cstheme="minorBidi"/>
        </w:rPr>
        <w:t xml:space="preserve"> retains the right to amend documents in order to create accessible versions for publishing.</w:t>
      </w:r>
    </w:p>
    <w:p w14:paraId="6970FE79" w14:textId="77777777" w:rsidR="00C95E9A" w:rsidRPr="00B226F9" w:rsidRDefault="00C95E9A" w:rsidP="00B226F9">
      <w:pPr>
        <w:spacing w:line="360" w:lineRule="auto"/>
        <w:rPr>
          <w:rFonts w:asciiTheme="minorBidi" w:hAnsiTheme="minorBidi" w:cstheme="minorBidi"/>
        </w:rPr>
      </w:pPr>
    </w:p>
    <w:p w14:paraId="2452DA20" w14:textId="08281F9E" w:rsidR="00462DB0" w:rsidRPr="00B226F9" w:rsidRDefault="00462DB0" w:rsidP="00B226F9">
      <w:pPr>
        <w:widowControl w:val="0"/>
        <w:autoSpaceDE w:val="0"/>
        <w:autoSpaceDN w:val="0"/>
        <w:adjustRightInd w:val="0"/>
        <w:spacing w:line="360" w:lineRule="auto"/>
        <w:ind w:left="284" w:right="-541"/>
        <w:jc w:val="center"/>
        <w:rPr>
          <w:rFonts w:asciiTheme="minorBidi" w:eastAsia="Calibri" w:hAnsiTheme="minorBidi" w:cstheme="minorBidi"/>
          <w:b/>
          <w:bCs/>
          <w:szCs w:val="22"/>
          <w:lang w:val="en-US" w:eastAsia="en-GB"/>
        </w:rPr>
      </w:pPr>
    </w:p>
    <w:p w14:paraId="6067570E" w14:textId="77777777" w:rsidR="00462DB0" w:rsidRPr="00B226F9" w:rsidRDefault="00462DB0" w:rsidP="00B226F9">
      <w:pPr>
        <w:spacing w:line="360" w:lineRule="auto"/>
        <w:rPr>
          <w:rFonts w:asciiTheme="minorBidi" w:eastAsia="Calibri" w:hAnsiTheme="minorBidi" w:cstheme="minorBidi"/>
          <w:b/>
          <w:bCs/>
          <w:szCs w:val="22"/>
          <w:lang w:val="en-US" w:eastAsia="en-GB"/>
        </w:rPr>
      </w:pPr>
      <w:r w:rsidRPr="00B226F9">
        <w:rPr>
          <w:rFonts w:asciiTheme="minorBidi" w:eastAsia="Calibri" w:hAnsiTheme="minorBidi" w:cstheme="minorBidi"/>
          <w:b/>
          <w:bCs/>
          <w:szCs w:val="22"/>
          <w:lang w:val="en-US" w:eastAsia="en-GB"/>
        </w:rPr>
        <w:br w:type="page"/>
      </w:r>
    </w:p>
    <w:p w14:paraId="655F8E65" w14:textId="7783933E" w:rsidR="00462DB0" w:rsidRPr="00462DB0" w:rsidRDefault="00462DB0" w:rsidP="00B226F9">
      <w:pPr>
        <w:widowControl w:val="0"/>
        <w:autoSpaceDE w:val="0"/>
        <w:autoSpaceDN w:val="0"/>
        <w:adjustRightInd w:val="0"/>
        <w:spacing w:line="360" w:lineRule="auto"/>
        <w:ind w:left="284" w:right="-541"/>
        <w:jc w:val="center"/>
        <w:rPr>
          <w:rFonts w:asciiTheme="minorBidi" w:eastAsia="Calibri" w:hAnsiTheme="minorBidi" w:cstheme="minorBidi"/>
          <w:b/>
          <w:bCs/>
          <w:szCs w:val="22"/>
          <w:lang w:val="en-US" w:eastAsia="en-GB"/>
        </w:rPr>
      </w:pPr>
      <w:r w:rsidRPr="00B226F9">
        <w:rPr>
          <w:rFonts w:asciiTheme="minorBidi" w:eastAsia="Calibri" w:hAnsiTheme="minorBidi" w:cstheme="minorBidi"/>
          <w:b/>
          <w:bCs/>
          <w:szCs w:val="22"/>
          <w:lang w:val="en-US" w:eastAsia="en-GB"/>
        </w:rPr>
        <w:lastRenderedPageBreak/>
        <w:t>T</w:t>
      </w:r>
      <w:r w:rsidRPr="00462DB0">
        <w:rPr>
          <w:rFonts w:asciiTheme="minorBidi" w:eastAsia="Calibri" w:hAnsiTheme="minorBidi" w:cstheme="minorBidi"/>
          <w:b/>
          <w:bCs/>
          <w:szCs w:val="22"/>
          <w:lang w:val="en-US" w:eastAsia="en-GB"/>
        </w:rPr>
        <w:t>ERMS AND</w:t>
      </w:r>
      <w:r w:rsidRPr="00462DB0">
        <w:rPr>
          <w:rFonts w:asciiTheme="minorBidi" w:eastAsia="Calibri" w:hAnsiTheme="minorBidi" w:cstheme="minorBidi"/>
          <w:szCs w:val="22"/>
          <w:lang w:val="en-US" w:eastAsia="en-GB"/>
        </w:rPr>
        <w:t xml:space="preserve"> </w:t>
      </w:r>
      <w:r w:rsidRPr="00462DB0">
        <w:rPr>
          <w:rFonts w:asciiTheme="minorBidi" w:eastAsia="Calibri" w:hAnsiTheme="minorBidi" w:cstheme="minorBidi"/>
          <w:b/>
          <w:bCs/>
          <w:szCs w:val="22"/>
          <w:lang w:val="en-US" w:eastAsia="en-GB"/>
        </w:rPr>
        <w:t>CONDITIONS OF CONTRACT</w:t>
      </w:r>
    </w:p>
    <w:p w14:paraId="1DE6AA36" w14:textId="77777777" w:rsidR="00462DB0" w:rsidRPr="00462DB0" w:rsidRDefault="00462DB0" w:rsidP="00B226F9">
      <w:pPr>
        <w:widowControl w:val="0"/>
        <w:autoSpaceDE w:val="0"/>
        <w:autoSpaceDN w:val="0"/>
        <w:adjustRightInd w:val="0"/>
        <w:spacing w:line="360" w:lineRule="auto"/>
        <w:ind w:left="284" w:right="-541"/>
        <w:jc w:val="center"/>
        <w:rPr>
          <w:rFonts w:asciiTheme="minorBidi" w:eastAsia="Calibri" w:hAnsiTheme="minorBidi" w:cstheme="minorBidi"/>
          <w:b/>
          <w:bCs/>
          <w:szCs w:val="22"/>
          <w:lang w:val="en-US" w:eastAsia="en-GB"/>
        </w:rPr>
      </w:pPr>
    </w:p>
    <w:p w14:paraId="351C9436" w14:textId="77777777" w:rsidR="00462DB0" w:rsidRPr="00462DB0" w:rsidRDefault="00462DB0" w:rsidP="00B226F9">
      <w:pPr>
        <w:widowControl w:val="0"/>
        <w:autoSpaceDE w:val="0"/>
        <w:autoSpaceDN w:val="0"/>
        <w:adjustRightInd w:val="0"/>
        <w:spacing w:line="360" w:lineRule="auto"/>
        <w:ind w:left="142" w:right="-283"/>
        <w:jc w:val="both"/>
        <w:rPr>
          <w:rFonts w:asciiTheme="minorBidi" w:eastAsia="Calibri" w:hAnsiTheme="minorBidi" w:cstheme="minorBidi"/>
          <w:szCs w:val="22"/>
          <w:lang w:val="en-US" w:eastAsia="en-GB"/>
        </w:rPr>
      </w:pPr>
      <w:r w:rsidRPr="00462DB0">
        <w:rPr>
          <w:rFonts w:asciiTheme="minorBidi" w:eastAsia="Calibri" w:hAnsiTheme="minorBidi" w:cstheme="minorBidi"/>
          <w:b/>
          <w:bCs/>
          <w:szCs w:val="22"/>
          <w:lang w:val="en-US" w:eastAsia="en-GB"/>
        </w:rPr>
        <w:t>1.  DEFINITIONS</w:t>
      </w:r>
    </w:p>
    <w:p w14:paraId="246EB71B" w14:textId="77777777" w:rsidR="00462DB0" w:rsidRPr="00462DB0" w:rsidRDefault="00462DB0" w:rsidP="00B226F9">
      <w:pPr>
        <w:spacing w:line="360" w:lineRule="auto"/>
        <w:ind w:left="142" w:right="-283"/>
        <w:jc w:val="both"/>
        <w:rPr>
          <w:rFonts w:asciiTheme="minorBidi" w:hAnsiTheme="minorBidi" w:cstheme="minorBidi"/>
          <w:szCs w:val="22"/>
          <w:lang w:eastAsia="en-GB"/>
        </w:rPr>
      </w:pPr>
      <w:r w:rsidRPr="00462DB0">
        <w:rPr>
          <w:rFonts w:asciiTheme="minorBidi" w:hAnsiTheme="minorBidi" w:cstheme="minorBidi"/>
          <w:szCs w:val="22"/>
          <w:lang w:eastAsia="en-GB"/>
        </w:rPr>
        <w:t>The Fund means the National Heritage Lottery Fund.</w:t>
      </w:r>
    </w:p>
    <w:p w14:paraId="46735855" w14:textId="77777777" w:rsidR="00462DB0" w:rsidRPr="00462DB0" w:rsidRDefault="00462DB0" w:rsidP="00B226F9">
      <w:pPr>
        <w:widowControl w:val="0"/>
        <w:autoSpaceDE w:val="0"/>
        <w:autoSpaceDN w:val="0"/>
        <w:adjustRightInd w:val="0"/>
        <w:spacing w:line="360" w:lineRule="auto"/>
        <w:ind w:left="142" w:right="-283"/>
        <w:jc w:val="both"/>
        <w:rPr>
          <w:rFonts w:asciiTheme="minorBidi" w:eastAsia="Calibri" w:hAnsiTheme="minorBidi" w:cstheme="minorBidi"/>
          <w:szCs w:val="22"/>
          <w:lang w:val="en-US" w:eastAsia="en-GB"/>
        </w:rPr>
      </w:pPr>
    </w:p>
    <w:p w14:paraId="52108055" w14:textId="77777777" w:rsidR="00462DB0" w:rsidRPr="00462DB0" w:rsidRDefault="00462DB0" w:rsidP="00B226F9">
      <w:pPr>
        <w:widowControl w:val="0"/>
        <w:autoSpaceDE w:val="0"/>
        <w:autoSpaceDN w:val="0"/>
        <w:adjustRightInd w:val="0"/>
        <w:spacing w:line="360" w:lineRule="auto"/>
        <w:ind w:left="142" w:right="-283"/>
        <w:jc w:val="both"/>
        <w:rPr>
          <w:rFonts w:asciiTheme="minorBidi" w:eastAsia="Calibri" w:hAnsiTheme="minorBidi" w:cstheme="minorBidi"/>
          <w:szCs w:val="22"/>
          <w:lang w:val="en-US" w:eastAsia="en-GB"/>
        </w:rPr>
      </w:pPr>
      <w:r w:rsidRPr="00462DB0">
        <w:rPr>
          <w:rFonts w:asciiTheme="minorBidi" w:eastAsia="Calibri" w:hAnsiTheme="minorBidi" w:cstheme="minorBidi"/>
          <w:szCs w:val="22"/>
          <w:lang w:val="en-US" w:eastAsia="en-GB"/>
        </w:rPr>
        <w:t>The Contract means the Fund’s request for services, the Supplier’s response to the request for services (“Supplier’s Response”) and these terms and conditions with Schedule One -Specification. This Contract constitutes the entire Contract between the parties hereto. For the avoidance of doubt, the Contract can only be amended in writing by the Fund's representative.</w:t>
      </w:r>
    </w:p>
    <w:p w14:paraId="5E181358" w14:textId="77777777" w:rsidR="00462DB0" w:rsidRPr="00462DB0" w:rsidRDefault="00462DB0" w:rsidP="00B226F9">
      <w:pPr>
        <w:widowControl w:val="0"/>
        <w:autoSpaceDE w:val="0"/>
        <w:autoSpaceDN w:val="0"/>
        <w:adjustRightInd w:val="0"/>
        <w:spacing w:line="360" w:lineRule="auto"/>
        <w:ind w:left="142" w:right="-283"/>
        <w:jc w:val="both"/>
        <w:rPr>
          <w:rFonts w:asciiTheme="minorBidi" w:eastAsia="Calibri" w:hAnsiTheme="minorBidi" w:cstheme="minorBidi"/>
          <w:szCs w:val="22"/>
          <w:lang w:val="en-US" w:eastAsia="en-GB"/>
        </w:rPr>
      </w:pPr>
    </w:p>
    <w:p w14:paraId="5CAB0855" w14:textId="77777777" w:rsidR="00462DB0" w:rsidRPr="00462DB0" w:rsidRDefault="00462DB0" w:rsidP="00B226F9">
      <w:pPr>
        <w:widowControl w:val="0"/>
        <w:autoSpaceDE w:val="0"/>
        <w:autoSpaceDN w:val="0"/>
        <w:adjustRightInd w:val="0"/>
        <w:spacing w:line="360" w:lineRule="auto"/>
        <w:ind w:left="142" w:right="-283"/>
        <w:jc w:val="both"/>
        <w:rPr>
          <w:rFonts w:asciiTheme="minorBidi" w:eastAsia="Calibri" w:hAnsiTheme="minorBidi" w:cstheme="minorBidi"/>
          <w:szCs w:val="22"/>
          <w:lang w:val="en-US" w:eastAsia="en-GB"/>
        </w:rPr>
      </w:pPr>
      <w:r w:rsidRPr="00462DB0">
        <w:rPr>
          <w:rFonts w:asciiTheme="minorBidi" w:eastAsia="Calibri" w:hAnsiTheme="minorBidi" w:cstheme="minorBidi"/>
          <w:szCs w:val="22"/>
          <w:lang w:val="en-US" w:eastAsia="en-GB"/>
        </w:rPr>
        <w:t>The Supplier means the company, firm, body or person to whom the Fund’s request for services is addressed.</w:t>
      </w:r>
    </w:p>
    <w:p w14:paraId="286B9E44" w14:textId="77777777" w:rsidR="00462DB0" w:rsidRPr="00462DB0" w:rsidRDefault="00462DB0" w:rsidP="00B226F9">
      <w:pPr>
        <w:widowControl w:val="0"/>
        <w:autoSpaceDE w:val="0"/>
        <w:autoSpaceDN w:val="0"/>
        <w:adjustRightInd w:val="0"/>
        <w:spacing w:line="360" w:lineRule="auto"/>
        <w:ind w:left="142" w:right="-283"/>
        <w:jc w:val="both"/>
        <w:rPr>
          <w:rFonts w:asciiTheme="minorBidi" w:eastAsia="Calibri" w:hAnsiTheme="minorBidi" w:cstheme="minorBidi"/>
          <w:szCs w:val="22"/>
          <w:lang w:val="en-US" w:eastAsia="en-GB"/>
        </w:rPr>
      </w:pPr>
    </w:p>
    <w:p w14:paraId="43A35412" w14:textId="77777777" w:rsidR="00462DB0" w:rsidRPr="00462DB0" w:rsidRDefault="00462DB0" w:rsidP="00B226F9">
      <w:pPr>
        <w:tabs>
          <w:tab w:val="left" w:pos="5245"/>
          <w:tab w:val="left" w:pos="5338"/>
        </w:tabs>
        <w:spacing w:line="360" w:lineRule="auto"/>
        <w:ind w:left="142" w:right="-283"/>
        <w:jc w:val="both"/>
        <w:rPr>
          <w:rFonts w:asciiTheme="minorBidi" w:hAnsiTheme="minorBidi" w:cstheme="minorBidi"/>
          <w:bCs/>
          <w:szCs w:val="22"/>
          <w:lang w:eastAsia="en-GB"/>
        </w:rPr>
      </w:pPr>
      <w:r w:rsidRPr="00462DB0">
        <w:rPr>
          <w:rFonts w:asciiTheme="minorBidi" w:hAnsiTheme="minorBidi" w:cstheme="minorBidi"/>
          <w:bCs/>
          <w:szCs w:val="22"/>
          <w:lang w:eastAsia="en-GB"/>
        </w:rPr>
        <w:t xml:space="preserve">The Supplies means all goods or services provided to the Fund by the Supplier in execution of this Contract and as per the description set out in the Fund’s request for services. </w:t>
      </w:r>
    </w:p>
    <w:p w14:paraId="6BDD074F" w14:textId="77777777" w:rsidR="00462DB0" w:rsidRPr="00462DB0" w:rsidRDefault="00462DB0" w:rsidP="00B226F9">
      <w:pPr>
        <w:widowControl w:val="0"/>
        <w:autoSpaceDE w:val="0"/>
        <w:autoSpaceDN w:val="0"/>
        <w:adjustRightInd w:val="0"/>
        <w:spacing w:line="360" w:lineRule="auto"/>
        <w:ind w:left="142" w:right="-283"/>
        <w:jc w:val="both"/>
        <w:rPr>
          <w:rFonts w:asciiTheme="minorBidi" w:eastAsia="Calibri" w:hAnsiTheme="minorBidi" w:cstheme="minorBidi"/>
          <w:b/>
          <w:bCs/>
          <w:szCs w:val="22"/>
          <w:lang w:val="en-US" w:eastAsia="en-GB"/>
        </w:rPr>
      </w:pPr>
    </w:p>
    <w:p w14:paraId="196E5A90" w14:textId="77777777" w:rsidR="00462DB0" w:rsidRPr="00462DB0" w:rsidRDefault="00462DB0" w:rsidP="00B226F9">
      <w:pPr>
        <w:widowControl w:val="0"/>
        <w:autoSpaceDE w:val="0"/>
        <w:autoSpaceDN w:val="0"/>
        <w:adjustRightInd w:val="0"/>
        <w:spacing w:line="360" w:lineRule="auto"/>
        <w:ind w:left="142" w:right="-283"/>
        <w:jc w:val="both"/>
        <w:rPr>
          <w:rFonts w:asciiTheme="minorBidi" w:eastAsia="Calibri" w:hAnsiTheme="minorBidi" w:cstheme="minorBidi"/>
          <w:b/>
          <w:bCs/>
          <w:szCs w:val="22"/>
          <w:lang w:val="en-US" w:eastAsia="en-GB"/>
        </w:rPr>
      </w:pPr>
      <w:r w:rsidRPr="00462DB0">
        <w:rPr>
          <w:rFonts w:asciiTheme="minorBidi" w:eastAsia="Calibri" w:hAnsiTheme="minorBidi" w:cstheme="minorBidi"/>
          <w:b/>
          <w:bCs/>
          <w:szCs w:val="22"/>
          <w:lang w:val="en-US" w:eastAsia="en-GB"/>
        </w:rPr>
        <w:t>2.  PRICE</w:t>
      </w:r>
    </w:p>
    <w:p w14:paraId="3994F957" w14:textId="77777777" w:rsidR="00462DB0" w:rsidRPr="00462DB0" w:rsidRDefault="00462DB0" w:rsidP="00B226F9">
      <w:pPr>
        <w:spacing w:line="360" w:lineRule="auto"/>
        <w:ind w:left="142" w:right="-283"/>
        <w:jc w:val="both"/>
        <w:rPr>
          <w:rFonts w:asciiTheme="minorBidi" w:hAnsiTheme="minorBidi" w:cstheme="minorBidi"/>
          <w:szCs w:val="22"/>
          <w:lang w:eastAsia="en-GB"/>
        </w:rPr>
      </w:pPr>
      <w:r w:rsidRPr="00462DB0">
        <w:rPr>
          <w:rFonts w:asciiTheme="minorBidi" w:hAnsiTheme="minorBidi" w:cstheme="minorBidi"/>
          <w:szCs w:val="22"/>
          <w:lang w:eastAsia="en-GB"/>
        </w:rPr>
        <w:t>The price shown in the Supplier’s Response is firm and is the total price for the Supplies including delivery and all labour, materials, equipment, overheads, all royalties, licence fees or similar expenses for the supply or use of any invention, process, model or information and all other costs of the Supplier in connection with the Contract for full and proper performance by the Supplier.</w:t>
      </w:r>
    </w:p>
    <w:p w14:paraId="232E4CD5" w14:textId="77777777" w:rsidR="00462DB0" w:rsidRPr="00462DB0" w:rsidRDefault="00462DB0" w:rsidP="00B226F9">
      <w:pPr>
        <w:widowControl w:val="0"/>
        <w:autoSpaceDE w:val="0"/>
        <w:autoSpaceDN w:val="0"/>
        <w:adjustRightInd w:val="0"/>
        <w:spacing w:line="360" w:lineRule="auto"/>
        <w:ind w:left="142" w:right="-283"/>
        <w:jc w:val="both"/>
        <w:rPr>
          <w:rFonts w:asciiTheme="minorBidi" w:eastAsia="Calibri" w:hAnsiTheme="minorBidi" w:cstheme="minorBidi"/>
          <w:szCs w:val="22"/>
          <w:lang w:val="en-US" w:eastAsia="en-GB"/>
        </w:rPr>
      </w:pPr>
    </w:p>
    <w:p w14:paraId="42465322" w14:textId="77777777" w:rsidR="00462DB0" w:rsidRPr="00462DB0" w:rsidRDefault="00462DB0" w:rsidP="00B226F9">
      <w:pPr>
        <w:widowControl w:val="0"/>
        <w:autoSpaceDE w:val="0"/>
        <w:autoSpaceDN w:val="0"/>
        <w:adjustRightInd w:val="0"/>
        <w:spacing w:line="360" w:lineRule="auto"/>
        <w:ind w:left="142" w:right="-283"/>
        <w:jc w:val="both"/>
        <w:rPr>
          <w:rFonts w:asciiTheme="minorBidi" w:eastAsia="Calibri" w:hAnsiTheme="minorBidi" w:cstheme="minorBidi"/>
          <w:b/>
          <w:bCs/>
          <w:szCs w:val="22"/>
          <w:lang w:val="en-US" w:eastAsia="en-GB"/>
        </w:rPr>
      </w:pPr>
      <w:r w:rsidRPr="00462DB0">
        <w:rPr>
          <w:rFonts w:asciiTheme="minorBidi" w:eastAsia="Calibri" w:hAnsiTheme="minorBidi" w:cstheme="minorBidi"/>
          <w:b/>
          <w:bCs/>
          <w:szCs w:val="22"/>
          <w:lang w:val="en-US" w:eastAsia="en-GB"/>
        </w:rPr>
        <w:t>3. PAYMENT</w:t>
      </w:r>
    </w:p>
    <w:p w14:paraId="1EF00B55" w14:textId="77777777" w:rsidR="00462DB0" w:rsidRPr="00462DB0" w:rsidRDefault="00462DB0" w:rsidP="00B226F9">
      <w:pPr>
        <w:spacing w:line="360" w:lineRule="auto"/>
        <w:ind w:left="142" w:right="-283"/>
        <w:jc w:val="both"/>
        <w:rPr>
          <w:rFonts w:asciiTheme="minorBidi" w:hAnsiTheme="minorBidi" w:cstheme="minorBidi"/>
          <w:szCs w:val="22"/>
          <w:lang w:eastAsia="en-GB"/>
        </w:rPr>
      </w:pPr>
      <w:r w:rsidRPr="00462DB0">
        <w:rPr>
          <w:rFonts w:asciiTheme="minorBidi" w:hAnsiTheme="minorBidi" w:cstheme="minorBidi"/>
          <w:szCs w:val="22"/>
          <w:lang w:eastAsia="en-GB"/>
        </w:rPr>
        <w:t>Invoices, accompanied by all necessary documentation, shall be submitted to the Fund's representative. Payment shall be made 30 days (unless otherwise agreed in writing by NHLF) after delivery of all items under the Contract and certification of satisfactory quality signed by the Fund's representative. Payments may be withheld or reduced by the Fund in the event of unsatisfactory quality without prejudice to the other rights of the Fund under the Contract.</w:t>
      </w:r>
    </w:p>
    <w:p w14:paraId="79EF7665" w14:textId="77777777" w:rsidR="00462DB0" w:rsidRPr="00462DB0" w:rsidRDefault="00462DB0" w:rsidP="00B226F9">
      <w:pPr>
        <w:widowControl w:val="0"/>
        <w:autoSpaceDE w:val="0"/>
        <w:autoSpaceDN w:val="0"/>
        <w:adjustRightInd w:val="0"/>
        <w:spacing w:line="360" w:lineRule="auto"/>
        <w:ind w:left="142" w:right="-283"/>
        <w:jc w:val="both"/>
        <w:rPr>
          <w:rFonts w:asciiTheme="minorBidi" w:eastAsia="Calibri" w:hAnsiTheme="minorBidi" w:cstheme="minorBidi"/>
          <w:b/>
          <w:bCs/>
          <w:szCs w:val="22"/>
          <w:lang w:val="en-US" w:eastAsia="en-GB"/>
        </w:rPr>
      </w:pPr>
    </w:p>
    <w:p w14:paraId="729DFB92" w14:textId="77777777" w:rsidR="00462DB0" w:rsidRPr="00462DB0" w:rsidRDefault="00462DB0" w:rsidP="00B226F9">
      <w:pPr>
        <w:widowControl w:val="0"/>
        <w:autoSpaceDE w:val="0"/>
        <w:autoSpaceDN w:val="0"/>
        <w:adjustRightInd w:val="0"/>
        <w:spacing w:line="360" w:lineRule="auto"/>
        <w:ind w:left="142" w:right="-283"/>
        <w:jc w:val="both"/>
        <w:rPr>
          <w:rFonts w:asciiTheme="minorBidi" w:eastAsia="Calibri" w:hAnsiTheme="minorBidi" w:cstheme="minorBidi"/>
          <w:szCs w:val="22"/>
          <w:lang w:val="en-US" w:eastAsia="en-GB"/>
        </w:rPr>
      </w:pPr>
      <w:r w:rsidRPr="00462DB0">
        <w:rPr>
          <w:rFonts w:asciiTheme="minorBidi" w:eastAsia="Calibri" w:hAnsiTheme="minorBidi" w:cstheme="minorBidi"/>
          <w:b/>
          <w:bCs/>
          <w:szCs w:val="22"/>
          <w:lang w:val="en-US" w:eastAsia="en-GB"/>
        </w:rPr>
        <w:t>4. AUDIT AND RECORDS</w:t>
      </w:r>
    </w:p>
    <w:p w14:paraId="31C90C0C" w14:textId="77777777" w:rsidR="00462DB0" w:rsidRPr="00462DB0" w:rsidRDefault="00462DB0" w:rsidP="00B226F9">
      <w:pPr>
        <w:spacing w:line="360" w:lineRule="auto"/>
        <w:ind w:left="142" w:right="-283"/>
        <w:jc w:val="both"/>
        <w:rPr>
          <w:rFonts w:asciiTheme="minorBidi" w:hAnsiTheme="minorBidi" w:cstheme="minorBidi"/>
          <w:szCs w:val="22"/>
          <w:lang w:eastAsia="en-GB"/>
        </w:rPr>
      </w:pPr>
      <w:r w:rsidRPr="00462DB0">
        <w:rPr>
          <w:rFonts w:asciiTheme="minorBidi" w:hAnsiTheme="minorBidi" w:cstheme="minorBidi"/>
          <w:szCs w:val="22"/>
          <w:lang w:eastAsia="en-GB"/>
        </w:rPr>
        <w:t>The Supplier shall maintain true and correct records including accountancy information in connection with the work of the Supplier in executing this Contract. The Supplier shall retain such records for a period of not less than twenty-four months after completion of the Services.</w:t>
      </w:r>
    </w:p>
    <w:p w14:paraId="08DFF384" w14:textId="77777777" w:rsidR="00462DB0" w:rsidRPr="00462DB0" w:rsidRDefault="00462DB0" w:rsidP="00B226F9">
      <w:pPr>
        <w:widowControl w:val="0"/>
        <w:autoSpaceDE w:val="0"/>
        <w:autoSpaceDN w:val="0"/>
        <w:adjustRightInd w:val="0"/>
        <w:spacing w:line="360" w:lineRule="auto"/>
        <w:ind w:left="142" w:right="-283"/>
        <w:jc w:val="both"/>
        <w:rPr>
          <w:rFonts w:asciiTheme="minorBidi" w:eastAsia="Calibri" w:hAnsiTheme="minorBidi" w:cstheme="minorBidi"/>
          <w:szCs w:val="22"/>
          <w:lang w:val="en-US" w:eastAsia="en-GB"/>
        </w:rPr>
      </w:pPr>
    </w:p>
    <w:p w14:paraId="128DC98D" w14:textId="77777777" w:rsidR="00462DB0" w:rsidRPr="00462DB0" w:rsidRDefault="00462DB0" w:rsidP="00B226F9">
      <w:pPr>
        <w:widowControl w:val="0"/>
        <w:autoSpaceDE w:val="0"/>
        <w:autoSpaceDN w:val="0"/>
        <w:adjustRightInd w:val="0"/>
        <w:spacing w:line="360" w:lineRule="auto"/>
        <w:ind w:left="142" w:right="-283"/>
        <w:jc w:val="both"/>
        <w:rPr>
          <w:rFonts w:asciiTheme="minorBidi" w:eastAsia="Calibri" w:hAnsiTheme="minorBidi" w:cstheme="minorBidi"/>
          <w:szCs w:val="22"/>
          <w:lang w:val="en-US" w:eastAsia="en-GB"/>
        </w:rPr>
      </w:pPr>
      <w:r w:rsidRPr="00462DB0">
        <w:rPr>
          <w:rFonts w:asciiTheme="minorBidi" w:eastAsia="Calibri" w:hAnsiTheme="minorBidi" w:cstheme="minorBidi"/>
          <w:szCs w:val="22"/>
          <w:lang w:val="en-US" w:eastAsia="en-GB"/>
        </w:rPr>
        <w:t xml:space="preserve">The Fund may from time to time make an audit of all records of this Contract. Where the Fund elects to undertake an Audit, the Supplier shall be given reasonable notice of the Fund's </w:t>
      </w:r>
      <w:r w:rsidRPr="00462DB0">
        <w:rPr>
          <w:rFonts w:asciiTheme="minorBidi" w:eastAsia="Calibri" w:hAnsiTheme="minorBidi" w:cstheme="minorBidi"/>
          <w:szCs w:val="22"/>
          <w:lang w:val="en-US" w:eastAsia="en-GB"/>
        </w:rPr>
        <w:lastRenderedPageBreak/>
        <w:t>intention. Statutory retention periods for financial and other records are not affected nor altered by this condition.</w:t>
      </w:r>
    </w:p>
    <w:p w14:paraId="31E0B6DB" w14:textId="1C56BFAB" w:rsidR="00462DB0" w:rsidRPr="00462DB0" w:rsidRDefault="00462DB0" w:rsidP="00B226F9">
      <w:pPr>
        <w:widowControl w:val="0"/>
        <w:autoSpaceDE w:val="0"/>
        <w:autoSpaceDN w:val="0"/>
        <w:adjustRightInd w:val="0"/>
        <w:spacing w:line="360" w:lineRule="auto"/>
        <w:ind w:left="142" w:right="-283"/>
        <w:jc w:val="both"/>
        <w:rPr>
          <w:rFonts w:asciiTheme="minorBidi" w:eastAsia="Calibri" w:hAnsiTheme="minorBidi" w:cstheme="minorBidi"/>
          <w:b/>
          <w:bCs/>
          <w:szCs w:val="22"/>
          <w:lang w:val="en-US" w:eastAsia="en-GB"/>
        </w:rPr>
      </w:pPr>
    </w:p>
    <w:p w14:paraId="14D3BB04" w14:textId="77777777" w:rsidR="00462DB0" w:rsidRPr="00462DB0" w:rsidRDefault="00462DB0" w:rsidP="00B226F9">
      <w:pPr>
        <w:widowControl w:val="0"/>
        <w:autoSpaceDE w:val="0"/>
        <w:autoSpaceDN w:val="0"/>
        <w:adjustRightInd w:val="0"/>
        <w:spacing w:line="360" w:lineRule="auto"/>
        <w:ind w:left="142" w:right="-283"/>
        <w:jc w:val="both"/>
        <w:rPr>
          <w:rFonts w:asciiTheme="minorBidi" w:eastAsia="Calibri" w:hAnsiTheme="minorBidi" w:cstheme="minorBidi"/>
          <w:b/>
          <w:bCs/>
          <w:szCs w:val="22"/>
          <w:lang w:val="en-US" w:eastAsia="en-GB"/>
        </w:rPr>
      </w:pPr>
      <w:r w:rsidRPr="00462DB0">
        <w:rPr>
          <w:rFonts w:asciiTheme="minorBidi" w:eastAsia="Calibri" w:hAnsiTheme="minorBidi" w:cstheme="minorBidi"/>
          <w:b/>
          <w:bCs/>
          <w:szCs w:val="22"/>
          <w:lang w:val="en-US" w:eastAsia="en-GB"/>
        </w:rPr>
        <w:t>5. NATIONAL AUDIT OFFICE ACCESS</w:t>
      </w:r>
    </w:p>
    <w:p w14:paraId="19BA388F" w14:textId="77777777" w:rsidR="00462DB0" w:rsidRPr="00462DB0" w:rsidRDefault="00462DB0" w:rsidP="00B226F9">
      <w:pPr>
        <w:widowControl w:val="0"/>
        <w:autoSpaceDE w:val="0"/>
        <w:autoSpaceDN w:val="0"/>
        <w:adjustRightInd w:val="0"/>
        <w:spacing w:line="360" w:lineRule="auto"/>
        <w:ind w:left="142" w:right="-283"/>
        <w:jc w:val="both"/>
        <w:rPr>
          <w:rFonts w:asciiTheme="minorBidi" w:eastAsia="Calibri" w:hAnsiTheme="minorBidi" w:cstheme="minorBidi"/>
          <w:szCs w:val="22"/>
          <w:lang w:val="en-US" w:eastAsia="en-GB"/>
        </w:rPr>
      </w:pPr>
      <w:r w:rsidRPr="00462DB0">
        <w:rPr>
          <w:rFonts w:asciiTheme="minorBidi" w:eastAsia="Calibri" w:hAnsiTheme="minorBidi" w:cstheme="minorBidi"/>
          <w:szCs w:val="22"/>
          <w:lang w:val="en-US" w:eastAsia="en-GB"/>
        </w:rPr>
        <w:t>For the purpose of:</w:t>
      </w:r>
    </w:p>
    <w:p w14:paraId="181890F5" w14:textId="77777777" w:rsidR="00462DB0" w:rsidRPr="00462DB0" w:rsidRDefault="00462DB0" w:rsidP="00B226F9">
      <w:pPr>
        <w:widowControl w:val="0"/>
        <w:autoSpaceDE w:val="0"/>
        <w:autoSpaceDN w:val="0"/>
        <w:adjustRightInd w:val="0"/>
        <w:spacing w:line="360" w:lineRule="auto"/>
        <w:ind w:left="993" w:right="-283" w:hanging="273"/>
        <w:jc w:val="both"/>
        <w:rPr>
          <w:rFonts w:asciiTheme="minorBidi" w:eastAsia="Calibri" w:hAnsiTheme="minorBidi" w:cstheme="minorBidi"/>
          <w:szCs w:val="22"/>
          <w:lang w:val="en-US" w:eastAsia="en-GB"/>
        </w:rPr>
      </w:pPr>
      <w:r w:rsidRPr="00462DB0">
        <w:rPr>
          <w:rFonts w:asciiTheme="minorBidi" w:eastAsia="Calibri" w:hAnsiTheme="minorBidi" w:cstheme="minorBidi"/>
          <w:szCs w:val="22"/>
          <w:lang w:val="en-US" w:eastAsia="en-GB"/>
        </w:rPr>
        <w:t>a. the examination and certification of the Fund’s accounts; or</w:t>
      </w:r>
    </w:p>
    <w:p w14:paraId="017DB3AA" w14:textId="77777777" w:rsidR="00462DB0" w:rsidRPr="00462DB0" w:rsidRDefault="00462DB0" w:rsidP="00B226F9">
      <w:pPr>
        <w:widowControl w:val="0"/>
        <w:autoSpaceDE w:val="0"/>
        <w:autoSpaceDN w:val="0"/>
        <w:adjustRightInd w:val="0"/>
        <w:spacing w:line="360" w:lineRule="auto"/>
        <w:ind w:left="993" w:right="-283" w:hanging="273"/>
        <w:jc w:val="both"/>
        <w:rPr>
          <w:rFonts w:asciiTheme="minorBidi" w:eastAsia="Calibri" w:hAnsiTheme="minorBidi" w:cstheme="minorBidi"/>
          <w:szCs w:val="22"/>
          <w:lang w:eastAsia="en-GB"/>
        </w:rPr>
      </w:pPr>
      <w:r w:rsidRPr="00462DB0">
        <w:rPr>
          <w:rFonts w:asciiTheme="minorBidi" w:eastAsia="Calibri" w:hAnsiTheme="minorBidi" w:cstheme="minorBidi"/>
          <w:szCs w:val="22"/>
          <w:lang w:eastAsia="en-GB"/>
        </w:rPr>
        <w:t xml:space="preserve">b. any examination pursuant to section 6(1) of the National Audit Act 1993 or any </w:t>
      </w:r>
      <w:proofErr w:type="spellStart"/>
      <w:r w:rsidRPr="00462DB0">
        <w:rPr>
          <w:rFonts w:asciiTheme="minorBidi" w:eastAsia="Calibri" w:hAnsiTheme="minorBidi" w:cstheme="minorBidi"/>
          <w:szCs w:val="22"/>
          <w:lang w:eastAsia="en-GB"/>
        </w:rPr>
        <w:t>re</w:t>
      </w:r>
      <w:r w:rsidRPr="00462DB0">
        <w:rPr>
          <w:rFonts w:asciiTheme="minorBidi" w:eastAsia="Calibri" w:hAnsiTheme="minorBidi" w:cstheme="minorBidi"/>
          <w:szCs w:val="22"/>
          <w:lang w:eastAsia="en-GB"/>
        </w:rPr>
        <w:softHyphen/>
        <w:t>enactment</w:t>
      </w:r>
      <w:proofErr w:type="spellEnd"/>
      <w:r w:rsidRPr="00462DB0">
        <w:rPr>
          <w:rFonts w:asciiTheme="minorBidi" w:eastAsia="Calibri" w:hAnsiTheme="minorBidi" w:cstheme="minorBidi"/>
          <w:szCs w:val="22"/>
          <w:lang w:eastAsia="en-GB"/>
        </w:rPr>
        <w:t xml:space="preserve"> thereof of the economy, efficiency and effectiveness with which the Fund has used its resources the Comptroller and Auditor General may examine such documents as he may reasonably require which are owned, held or otherwise within the control of the Supplier and may require the Supplier to produce such oral or written explanation as he considers necessary.</w:t>
      </w:r>
    </w:p>
    <w:p w14:paraId="4E623E20" w14:textId="77777777" w:rsidR="00462DB0" w:rsidRPr="00462DB0" w:rsidRDefault="00462DB0" w:rsidP="00B226F9">
      <w:pPr>
        <w:widowControl w:val="0"/>
        <w:autoSpaceDE w:val="0"/>
        <w:autoSpaceDN w:val="0"/>
        <w:adjustRightInd w:val="0"/>
        <w:spacing w:line="360" w:lineRule="auto"/>
        <w:ind w:left="142" w:right="-283"/>
        <w:jc w:val="both"/>
        <w:rPr>
          <w:rFonts w:asciiTheme="minorBidi" w:eastAsia="Calibri" w:hAnsiTheme="minorBidi" w:cstheme="minorBidi"/>
          <w:b/>
          <w:bCs/>
          <w:szCs w:val="22"/>
          <w:lang w:val="en-US" w:eastAsia="en-GB"/>
        </w:rPr>
      </w:pPr>
    </w:p>
    <w:p w14:paraId="29F62267" w14:textId="77777777" w:rsidR="00462DB0" w:rsidRPr="00462DB0" w:rsidRDefault="00462DB0" w:rsidP="00B226F9">
      <w:pPr>
        <w:widowControl w:val="0"/>
        <w:autoSpaceDE w:val="0"/>
        <w:autoSpaceDN w:val="0"/>
        <w:adjustRightInd w:val="0"/>
        <w:spacing w:line="360" w:lineRule="auto"/>
        <w:ind w:left="142" w:right="-283"/>
        <w:jc w:val="both"/>
        <w:rPr>
          <w:rFonts w:asciiTheme="minorBidi" w:eastAsia="Calibri" w:hAnsiTheme="minorBidi" w:cstheme="minorBidi"/>
          <w:b/>
          <w:bCs/>
          <w:szCs w:val="22"/>
          <w:lang w:val="en-US" w:eastAsia="en-GB"/>
        </w:rPr>
      </w:pPr>
      <w:r w:rsidRPr="00462DB0">
        <w:rPr>
          <w:rFonts w:asciiTheme="minorBidi" w:eastAsia="Calibri" w:hAnsiTheme="minorBidi" w:cstheme="minorBidi"/>
          <w:b/>
          <w:bCs/>
          <w:szCs w:val="22"/>
          <w:lang w:val="en-US" w:eastAsia="en-GB"/>
        </w:rPr>
        <w:t>6. REPRESENTATIVES</w:t>
      </w:r>
    </w:p>
    <w:p w14:paraId="62928103" w14:textId="77777777" w:rsidR="00462DB0" w:rsidRPr="00462DB0" w:rsidRDefault="00462DB0" w:rsidP="00B226F9">
      <w:pPr>
        <w:spacing w:line="360" w:lineRule="auto"/>
        <w:ind w:left="142" w:right="-283"/>
        <w:jc w:val="both"/>
        <w:rPr>
          <w:rFonts w:asciiTheme="minorBidi" w:hAnsiTheme="minorBidi" w:cstheme="minorBidi"/>
          <w:szCs w:val="22"/>
          <w:lang w:eastAsia="en-GB"/>
        </w:rPr>
      </w:pPr>
      <w:r w:rsidRPr="00462DB0">
        <w:rPr>
          <w:rFonts w:asciiTheme="minorBidi" w:hAnsiTheme="minorBidi" w:cstheme="minorBidi"/>
          <w:szCs w:val="22"/>
          <w:lang w:eastAsia="en-GB"/>
        </w:rPr>
        <w:t xml:space="preserve">For the purpose of this Contract the Fund's representative shall be the person requesting the services on the Fund’s behalf. </w:t>
      </w:r>
    </w:p>
    <w:p w14:paraId="296C47C1" w14:textId="77777777" w:rsidR="00462DB0" w:rsidRPr="00462DB0" w:rsidRDefault="00462DB0" w:rsidP="00B226F9">
      <w:pPr>
        <w:widowControl w:val="0"/>
        <w:autoSpaceDE w:val="0"/>
        <w:autoSpaceDN w:val="0"/>
        <w:adjustRightInd w:val="0"/>
        <w:spacing w:line="360" w:lineRule="auto"/>
        <w:ind w:left="142" w:right="-283"/>
        <w:jc w:val="both"/>
        <w:rPr>
          <w:rFonts w:asciiTheme="minorBidi" w:eastAsia="Calibri" w:hAnsiTheme="minorBidi" w:cstheme="minorBidi"/>
          <w:szCs w:val="22"/>
          <w:lang w:val="en-US" w:eastAsia="en-GB"/>
        </w:rPr>
      </w:pPr>
    </w:p>
    <w:p w14:paraId="3A096DA9" w14:textId="77777777" w:rsidR="00462DB0" w:rsidRPr="00462DB0" w:rsidRDefault="00462DB0" w:rsidP="00B226F9">
      <w:pPr>
        <w:widowControl w:val="0"/>
        <w:tabs>
          <w:tab w:val="left" w:pos="284"/>
        </w:tabs>
        <w:autoSpaceDE w:val="0"/>
        <w:autoSpaceDN w:val="0"/>
        <w:adjustRightInd w:val="0"/>
        <w:spacing w:line="360" w:lineRule="auto"/>
        <w:ind w:left="142" w:right="-283"/>
        <w:jc w:val="both"/>
        <w:rPr>
          <w:rFonts w:asciiTheme="minorBidi" w:eastAsia="Calibri" w:hAnsiTheme="minorBidi" w:cstheme="minorBidi"/>
          <w:b/>
          <w:bCs/>
          <w:szCs w:val="22"/>
          <w:lang w:val="en-US" w:eastAsia="en-GB"/>
        </w:rPr>
      </w:pPr>
      <w:r w:rsidRPr="00462DB0">
        <w:rPr>
          <w:rFonts w:asciiTheme="minorBidi" w:eastAsia="Calibri" w:hAnsiTheme="minorBidi" w:cstheme="minorBidi"/>
          <w:b/>
          <w:bCs/>
          <w:szCs w:val="22"/>
          <w:lang w:val="en-US" w:eastAsia="en-GB"/>
        </w:rPr>
        <w:t>7. FREEDOM OF INFORMATION</w:t>
      </w:r>
    </w:p>
    <w:p w14:paraId="16C0CF3A" w14:textId="77777777" w:rsidR="00462DB0" w:rsidRPr="00462DB0" w:rsidRDefault="00462DB0" w:rsidP="00B226F9">
      <w:pPr>
        <w:spacing w:line="360" w:lineRule="auto"/>
        <w:ind w:left="142" w:right="-283"/>
        <w:jc w:val="both"/>
        <w:rPr>
          <w:rFonts w:asciiTheme="minorBidi" w:eastAsia="Calibri" w:hAnsiTheme="minorBidi" w:cstheme="minorBidi"/>
          <w:szCs w:val="22"/>
          <w:lang w:eastAsia="en-GB"/>
        </w:rPr>
      </w:pPr>
      <w:r w:rsidRPr="00462DB0">
        <w:rPr>
          <w:rFonts w:asciiTheme="minorBidi" w:eastAsia="Calibri" w:hAnsiTheme="minorBidi" w:cstheme="minorBidi"/>
          <w:szCs w:val="22"/>
          <w:lang w:eastAsia="en-GB"/>
        </w:rPr>
        <w:t>The Supplier shall make available at its own cost any information reasonably requested by the Fund in connection with the Supplier’s performance under this Contract and shall allow such access to its premises and contact with its employees as is necessary for these purposes. The Fund may share information about this Contract with other Lottery distributors, Government departments and other organisations with a legitimate interest in Lottery funding as well as with members of the public who make a request for information of the Freedom of Information Act 2000.</w:t>
      </w:r>
    </w:p>
    <w:p w14:paraId="7DDAADF2" w14:textId="77777777" w:rsidR="00462DB0" w:rsidRPr="00462DB0" w:rsidRDefault="00462DB0" w:rsidP="00B226F9">
      <w:pPr>
        <w:spacing w:line="360" w:lineRule="auto"/>
        <w:ind w:left="142" w:right="-283"/>
        <w:jc w:val="both"/>
        <w:rPr>
          <w:rFonts w:asciiTheme="minorBidi" w:eastAsia="Calibri" w:hAnsiTheme="minorBidi" w:cstheme="minorBidi"/>
          <w:szCs w:val="22"/>
          <w:lang w:eastAsia="en-GB"/>
        </w:rPr>
      </w:pPr>
    </w:p>
    <w:p w14:paraId="495020DD" w14:textId="77777777" w:rsidR="00462DB0" w:rsidRPr="00462DB0" w:rsidRDefault="00462DB0" w:rsidP="00B226F9">
      <w:pPr>
        <w:spacing w:line="360" w:lineRule="auto"/>
        <w:ind w:left="142" w:right="-283"/>
        <w:jc w:val="both"/>
        <w:rPr>
          <w:rFonts w:asciiTheme="minorBidi" w:eastAsia="Calibri" w:hAnsiTheme="minorBidi" w:cstheme="minorBidi"/>
          <w:szCs w:val="22"/>
          <w:lang w:eastAsia="en-GB"/>
        </w:rPr>
      </w:pPr>
      <w:r w:rsidRPr="00462DB0">
        <w:rPr>
          <w:rFonts w:asciiTheme="minorBidi" w:eastAsia="Calibri" w:hAnsiTheme="minorBidi" w:cstheme="minorBidi"/>
          <w:szCs w:val="22"/>
          <w:lang w:eastAsia="en-GB"/>
        </w:rPr>
        <w:t>In particular, the Supplier shall and shall procure that its employees or sub-contractors shall provide all necessary information and assistance as reasonably requested by the Fund to enable the Fund to respond to any request for information it receives and in compliance with the provisions of the Freedom of Information Act 2000.</w:t>
      </w:r>
    </w:p>
    <w:p w14:paraId="2209932E" w14:textId="77777777" w:rsidR="00462DB0" w:rsidRPr="00462DB0" w:rsidRDefault="00462DB0" w:rsidP="00B226F9">
      <w:pPr>
        <w:spacing w:line="360" w:lineRule="auto"/>
        <w:ind w:left="142" w:right="-283"/>
        <w:jc w:val="both"/>
        <w:rPr>
          <w:rFonts w:asciiTheme="minorBidi" w:eastAsia="Calibri" w:hAnsiTheme="minorBidi" w:cstheme="minorBidi"/>
          <w:szCs w:val="22"/>
          <w:lang w:eastAsia="en-GB"/>
        </w:rPr>
      </w:pPr>
    </w:p>
    <w:p w14:paraId="64601DD5" w14:textId="77777777" w:rsidR="00462DB0" w:rsidRPr="00462DB0" w:rsidRDefault="00462DB0" w:rsidP="00B226F9">
      <w:pPr>
        <w:spacing w:line="360" w:lineRule="auto"/>
        <w:ind w:left="142" w:right="-283"/>
        <w:jc w:val="both"/>
        <w:rPr>
          <w:rFonts w:asciiTheme="minorBidi" w:hAnsiTheme="minorBidi" w:cstheme="minorBidi"/>
          <w:szCs w:val="22"/>
          <w:lang w:eastAsia="en-GB"/>
        </w:rPr>
      </w:pPr>
      <w:r w:rsidRPr="00462DB0">
        <w:rPr>
          <w:rFonts w:asciiTheme="minorBidi" w:hAnsiTheme="minorBidi" w:cstheme="minorBidi"/>
          <w:szCs w:val="22"/>
          <w:lang w:eastAsia="en-GB"/>
        </w:rPr>
        <w:t>The Fund shall be responsible for determining in its absolute discretion whether any commercially sensitive information or other information is exempt from disclosure or may be disclosed either without consulting the Supplier or following consultation with the Supplier and having taken its views into consideration.</w:t>
      </w:r>
    </w:p>
    <w:p w14:paraId="56655137" w14:textId="77777777" w:rsidR="00462DB0" w:rsidRPr="00462DB0" w:rsidRDefault="00462DB0" w:rsidP="00B226F9">
      <w:pPr>
        <w:widowControl w:val="0"/>
        <w:autoSpaceDE w:val="0"/>
        <w:autoSpaceDN w:val="0"/>
        <w:adjustRightInd w:val="0"/>
        <w:spacing w:line="360" w:lineRule="auto"/>
        <w:ind w:left="142" w:right="-283"/>
        <w:jc w:val="both"/>
        <w:rPr>
          <w:rFonts w:asciiTheme="minorBidi" w:eastAsia="Calibri" w:hAnsiTheme="minorBidi" w:cstheme="minorBidi"/>
          <w:b/>
          <w:bCs/>
          <w:szCs w:val="22"/>
          <w:lang w:val="en-US" w:eastAsia="en-GB"/>
        </w:rPr>
      </w:pPr>
    </w:p>
    <w:p w14:paraId="07E986D9" w14:textId="77777777" w:rsidR="00462DB0" w:rsidRPr="00462DB0" w:rsidRDefault="00462DB0" w:rsidP="00B226F9">
      <w:pPr>
        <w:spacing w:line="360" w:lineRule="auto"/>
        <w:ind w:left="142" w:right="-283"/>
        <w:jc w:val="both"/>
        <w:rPr>
          <w:rFonts w:asciiTheme="minorBidi" w:eastAsia="Calibri" w:hAnsiTheme="minorBidi" w:cstheme="minorBidi"/>
          <w:szCs w:val="22"/>
          <w:lang w:eastAsia="en-GB"/>
        </w:rPr>
      </w:pPr>
      <w:r w:rsidRPr="00462DB0">
        <w:rPr>
          <w:rFonts w:asciiTheme="minorBidi" w:eastAsia="Calibri" w:hAnsiTheme="minorBidi" w:cstheme="minorBidi"/>
          <w:b/>
          <w:bCs/>
          <w:szCs w:val="22"/>
          <w:lang w:val="en-US" w:eastAsia="en-GB"/>
        </w:rPr>
        <w:lastRenderedPageBreak/>
        <w:t>8</w:t>
      </w:r>
      <w:r w:rsidRPr="00462DB0">
        <w:rPr>
          <w:rFonts w:asciiTheme="minorBidi" w:eastAsia="Calibri" w:hAnsiTheme="minorBidi" w:cstheme="minorBidi"/>
          <w:szCs w:val="22"/>
          <w:lang w:val="en-US" w:eastAsia="en-GB"/>
        </w:rPr>
        <w:t>.</w:t>
      </w:r>
      <w:r w:rsidRPr="00462DB0">
        <w:rPr>
          <w:rFonts w:asciiTheme="minorBidi" w:eastAsia="Calibri" w:hAnsiTheme="minorBidi" w:cstheme="minorBidi"/>
          <w:b/>
          <w:szCs w:val="22"/>
          <w:lang w:val="en-US" w:eastAsia="en-GB"/>
        </w:rPr>
        <w:t>CONFIDENTIALITY</w:t>
      </w:r>
      <w:r w:rsidRPr="00462DB0">
        <w:rPr>
          <w:rFonts w:asciiTheme="minorBidi" w:eastAsia="Calibri" w:hAnsiTheme="minorBidi" w:cstheme="minorBidi"/>
          <w:b/>
          <w:bCs/>
          <w:spacing w:val="-3"/>
          <w:szCs w:val="22"/>
          <w:lang w:eastAsia="en-GB"/>
        </w:rPr>
        <w:br/>
      </w:r>
      <w:r w:rsidRPr="00462DB0">
        <w:rPr>
          <w:rFonts w:asciiTheme="minorBidi" w:eastAsia="Calibri" w:hAnsiTheme="minorBidi" w:cstheme="minorBidi"/>
          <w:szCs w:val="22"/>
          <w:lang w:eastAsia="en-GB"/>
        </w:rPr>
        <w:t>Without prejudice to the application of the Official Secrets Acts to any such information the Supplier undertakes:</w:t>
      </w:r>
    </w:p>
    <w:p w14:paraId="24E6DA79" w14:textId="77777777" w:rsidR="00462DB0" w:rsidRPr="00462DB0" w:rsidRDefault="00462DB0" w:rsidP="00B226F9">
      <w:pPr>
        <w:spacing w:line="360" w:lineRule="auto"/>
        <w:ind w:left="142" w:right="-283"/>
        <w:jc w:val="both"/>
        <w:rPr>
          <w:rFonts w:asciiTheme="minorBidi" w:eastAsia="Calibri" w:hAnsiTheme="minorBidi" w:cstheme="minorBidi"/>
          <w:szCs w:val="22"/>
          <w:lang w:eastAsia="en-GB"/>
        </w:rPr>
      </w:pPr>
    </w:p>
    <w:p w14:paraId="47580ACE" w14:textId="77777777" w:rsidR="00462DB0" w:rsidRPr="00462DB0" w:rsidRDefault="00462DB0" w:rsidP="00B226F9">
      <w:pPr>
        <w:spacing w:line="360" w:lineRule="auto"/>
        <w:ind w:left="567" w:right="-283" w:hanging="425"/>
        <w:jc w:val="both"/>
        <w:rPr>
          <w:rFonts w:asciiTheme="minorBidi" w:eastAsia="Calibri" w:hAnsiTheme="minorBidi" w:cstheme="minorBidi"/>
          <w:szCs w:val="22"/>
          <w:lang w:eastAsia="en-GB"/>
        </w:rPr>
      </w:pPr>
      <w:r w:rsidRPr="00462DB0">
        <w:rPr>
          <w:rFonts w:asciiTheme="minorBidi" w:eastAsia="Calibri" w:hAnsiTheme="minorBidi" w:cstheme="minorBidi"/>
          <w:szCs w:val="22"/>
          <w:lang w:eastAsia="en-GB"/>
        </w:rPr>
        <w:t>8.1</w:t>
      </w:r>
      <w:r w:rsidRPr="00462DB0">
        <w:rPr>
          <w:rFonts w:asciiTheme="minorBidi" w:eastAsia="Calibri" w:hAnsiTheme="minorBidi" w:cstheme="minorBidi"/>
          <w:szCs w:val="22"/>
          <w:lang w:eastAsia="en-GB"/>
        </w:rPr>
        <w:tab/>
        <w:t>that any information, obtained in the course of the execution of the contract is confidential and shall be used by the Supplier solely for the purposes of the Contract and shall not at any time be disclosed without the consent of the Heritage Lottery Fund.</w:t>
      </w:r>
    </w:p>
    <w:p w14:paraId="17A3592E" w14:textId="77777777" w:rsidR="00462DB0" w:rsidRPr="00462DB0" w:rsidRDefault="00462DB0" w:rsidP="00B226F9">
      <w:pPr>
        <w:spacing w:line="360" w:lineRule="auto"/>
        <w:ind w:left="567" w:right="-283" w:hanging="425"/>
        <w:jc w:val="both"/>
        <w:rPr>
          <w:rFonts w:asciiTheme="minorBidi" w:eastAsia="Calibri" w:hAnsiTheme="minorBidi" w:cstheme="minorBidi"/>
          <w:szCs w:val="22"/>
          <w:lang w:eastAsia="en-GB"/>
        </w:rPr>
      </w:pPr>
    </w:p>
    <w:p w14:paraId="70A0F31A" w14:textId="77777777" w:rsidR="00462DB0" w:rsidRPr="00462DB0" w:rsidRDefault="00462DB0" w:rsidP="00B226F9">
      <w:pPr>
        <w:spacing w:line="360" w:lineRule="auto"/>
        <w:ind w:left="567" w:right="-283" w:hanging="425"/>
        <w:jc w:val="both"/>
        <w:rPr>
          <w:rFonts w:asciiTheme="minorBidi" w:eastAsia="Calibri" w:hAnsiTheme="minorBidi" w:cstheme="minorBidi"/>
          <w:szCs w:val="22"/>
          <w:lang w:eastAsia="en-GB"/>
        </w:rPr>
      </w:pPr>
      <w:r w:rsidRPr="00462DB0">
        <w:rPr>
          <w:rFonts w:asciiTheme="minorBidi" w:eastAsia="Calibri" w:hAnsiTheme="minorBidi" w:cstheme="minorBidi"/>
          <w:szCs w:val="22"/>
          <w:lang w:eastAsia="en-GB"/>
        </w:rPr>
        <w:t>8.2</w:t>
      </w:r>
      <w:r w:rsidRPr="00462DB0">
        <w:rPr>
          <w:rFonts w:asciiTheme="minorBidi" w:eastAsia="Calibri" w:hAnsiTheme="minorBidi" w:cstheme="minorBidi"/>
          <w:szCs w:val="22"/>
          <w:lang w:eastAsia="en-GB"/>
        </w:rPr>
        <w:tab/>
        <w:t>to provide all necessary precautions to ensure that all information is treated as confidential and not disclosed as aforesaid.</w:t>
      </w:r>
    </w:p>
    <w:p w14:paraId="699B31E4" w14:textId="77777777" w:rsidR="00462DB0" w:rsidRPr="00462DB0" w:rsidRDefault="00462DB0" w:rsidP="00B226F9">
      <w:pPr>
        <w:spacing w:line="360" w:lineRule="auto"/>
        <w:ind w:left="567" w:right="-283" w:hanging="425"/>
        <w:jc w:val="both"/>
        <w:rPr>
          <w:rFonts w:asciiTheme="minorBidi" w:eastAsia="Calibri" w:hAnsiTheme="minorBidi" w:cstheme="minorBidi"/>
          <w:szCs w:val="22"/>
          <w:lang w:eastAsia="en-GB"/>
        </w:rPr>
      </w:pPr>
    </w:p>
    <w:p w14:paraId="01D5E501" w14:textId="77777777" w:rsidR="00462DB0" w:rsidRPr="00462DB0" w:rsidRDefault="00462DB0" w:rsidP="00B226F9">
      <w:pPr>
        <w:spacing w:line="360" w:lineRule="auto"/>
        <w:ind w:left="567" w:right="-283" w:hanging="425"/>
        <w:jc w:val="both"/>
        <w:rPr>
          <w:rFonts w:asciiTheme="minorBidi" w:eastAsia="Calibri" w:hAnsiTheme="minorBidi" w:cstheme="minorBidi"/>
          <w:szCs w:val="22"/>
          <w:lang w:eastAsia="en-GB"/>
        </w:rPr>
      </w:pPr>
      <w:r w:rsidRPr="00462DB0">
        <w:rPr>
          <w:rFonts w:asciiTheme="minorBidi" w:eastAsia="Calibri" w:hAnsiTheme="minorBidi" w:cstheme="minorBidi"/>
          <w:szCs w:val="22"/>
          <w:lang w:eastAsia="en-GB"/>
        </w:rPr>
        <w:t>8.3</w:t>
      </w:r>
      <w:r w:rsidRPr="00462DB0">
        <w:rPr>
          <w:rFonts w:asciiTheme="minorBidi" w:eastAsia="Calibri" w:hAnsiTheme="minorBidi" w:cstheme="minorBidi"/>
          <w:szCs w:val="22"/>
          <w:lang w:eastAsia="en-GB"/>
        </w:rPr>
        <w:tab/>
        <w:t>any personally identifiable information obtained or received by the Supplier under the Contract shall be treated in accordance with the provisions of the Fund’s Data Processing Agreement.</w:t>
      </w:r>
    </w:p>
    <w:p w14:paraId="05BEFD6E" w14:textId="77777777" w:rsidR="00462DB0" w:rsidRPr="00462DB0" w:rsidRDefault="00462DB0" w:rsidP="00B226F9">
      <w:pPr>
        <w:spacing w:line="360" w:lineRule="auto"/>
        <w:ind w:left="567" w:right="-283" w:hanging="425"/>
        <w:jc w:val="both"/>
        <w:rPr>
          <w:rFonts w:asciiTheme="minorBidi" w:eastAsia="Calibri" w:hAnsiTheme="minorBidi" w:cstheme="minorBidi"/>
          <w:szCs w:val="22"/>
          <w:lang w:eastAsia="en-GB"/>
        </w:rPr>
      </w:pPr>
    </w:p>
    <w:p w14:paraId="0B0D22EF" w14:textId="77777777" w:rsidR="00462DB0" w:rsidRPr="00462DB0" w:rsidRDefault="00462DB0" w:rsidP="00B226F9">
      <w:pPr>
        <w:spacing w:line="360" w:lineRule="auto"/>
        <w:ind w:left="567" w:right="-283" w:hanging="425"/>
        <w:jc w:val="both"/>
        <w:rPr>
          <w:rFonts w:asciiTheme="minorBidi" w:eastAsia="Calibri" w:hAnsiTheme="minorBidi" w:cstheme="minorBidi"/>
          <w:szCs w:val="22"/>
          <w:lang w:eastAsia="en-GB"/>
        </w:rPr>
      </w:pPr>
      <w:r w:rsidRPr="00462DB0">
        <w:rPr>
          <w:rFonts w:asciiTheme="minorBidi" w:eastAsia="Calibri" w:hAnsiTheme="minorBidi" w:cstheme="minorBidi"/>
          <w:szCs w:val="22"/>
          <w:lang w:eastAsia="en-GB"/>
        </w:rPr>
        <w:t>8.4</w:t>
      </w:r>
      <w:r w:rsidRPr="00462DB0">
        <w:rPr>
          <w:rFonts w:asciiTheme="minorBidi" w:eastAsia="Calibri" w:hAnsiTheme="minorBidi" w:cstheme="minorBidi"/>
          <w:szCs w:val="22"/>
          <w:lang w:eastAsia="en-GB"/>
        </w:rPr>
        <w:tab/>
        <w:t>that any technical information that is clearly designated as confidential and received by the Supplier under the Contract shall be treated in accordance with the provisions of this paragraph 8.1from receipt thereof.  Nothing therein shall be so construed as to prevent the Supplier from using data processing techniques, ideas, knowledge etc. gained during the performance of the Contract in the furtherance of its normal business, to the extent that this does not result in the disclosure of confidential information or a breach of any valid patents, third party rights or copyrights of the Heritage Lottery Fund.</w:t>
      </w:r>
    </w:p>
    <w:p w14:paraId="1201D740" w14:textId="77777777" w:rsidR="00462DB0" w:rsidRPr="00462DB0" w:rsidRDefault="00462DB0" w:rsidP="00B226F9">
      <w:pPr>
        <w:spacing w:line="360" w:lineRule="auto"/>
        <w:ind w:left="142" w:right="-283"/>
        <w:jc w:val="both"/>
        <w:rPr>
          <w:rFonts w:asciiTheme="minorBidi" w:eastAsia="Calibri" w:hAnsiTheme="minorBidi" w:cstheme="minorBidi"/>
          <w:szCs w:val="22"/>
          <w:lang w:eastAsia="en-GB"/>
        </w:rPr>
      </w:pPr>
    </w:p>
    <w:p w14:paraId="6BAB71D1" w14:textId="77777777" w:rsidR="00462DB0" w:rsidRPr="00462DB0" w:rsidRDefault="00462DB0" w:rsidP="00B226F9">
      <w:pPr>
        <w:widowControl w:val="0"/>
        <w:autoSpaceDE w:val="0"/>
        <w:autoSpaceDN w:val="0"/>
        <w:adjustRightInd w:val="0"/>
        <w:spacing w:line="360" w:lineRule="auto"/>
        <w:ind w:left="142" w:right="-283"/>
        <w:jc w:val="both"/>
        <w:rPr>
          <w:rFonts w:asciiTheme="minorBidi" w:eastAsia="Calibri" w:hAnsiTheme="minorBidi" w:cstheme="minorBidi"/>
          <w:szCs w:val="22"/>
          <w:lang w:val="en-US" w:eastAsia="en-GB"/>
        </w:rPr>
      </w:pPr>
      <w:r w:rsidRPr="00462DB0">
        <w:rPr>
          <w:rFonts w:asciiTheme="minorBidi" w:eastAsia="Calibri" w:hAnsiTheme="minorBidi" w:cstheme="minorBidi"/>
          <w:b/>
          <w:bCs/>
          <w:szCs w:val="22"/>
          <w:lang w:val="en-US" w:eastAsia="en-GB"/>
        </w:rPr>
        <w:t>9. PUBLICITY</w:t>
      </w:r>
    </w:p>
    <w:p w14:paraId="2B3A4162" w14:textId="77777777" w:rsidR="00462DB0" w:rsidRPr="00462DB0" w:rsidRDefault="00462DB0" w:rsidP="00B226F9">
      <w:pPr>
        <w:spacing w:line="360" w:lineRule="auto"/>
        <w:ind w:left="142" w:right="-283"/>
        <w:jc w:val="both"/>
        <w:rPr>
          <w:rFonts w:asciiTheme="minorBidi" w:hAnsiTheme="minorBidi" w:cstheme="minorBidi"/>
          <w:szCs w:val="22"/>
          <w:lang w:eastAsia="en-GB"/>
        </w:rPr>
      </w:pPr>
      <w:r w:rsidRPr="00462DB0">
        <w:rPr>
          <w:rFonts w:asciiTheme="minorBidi" w:hAnsiTheme="minorBidi" w:cstheme="minorBidi"/>
          <w:szCs w:val="22"/>
          <w:lang w:eastAsia="en-GB"/>
        </w:rPr>
        <w:t>The Supplier shall not communicate with representatives of the general or technical press, radio, television or other communications media unless specifically granted permission to do so in writing by the Fund's representative. In response to any media or other enquiries relating to the Fund, the Supplier will refer the caller to the Fund’s representative, and will inform the representative of the enquiry as soon as practicable.</w:t>
      </w:r>
    </w:p>
    <w:p w14:paraId="74EB1A26" w14:textId="77777777" w:rsidR="00462DB0" w:rsidRPr="00462DB0" w:rsidRDefault="00462DB0" w:rsidP="00B226F9">
      <w:pPr>
        <w:widowControl w:val="0"/>
        <w:tabs>
          <w:tab w:val="left" w:pos="91"/>
        </w:tabs>
        <w:autoSpaceDE w:val="0"/>
        <w:autoSpaceDN w:val="0"/>
        <w:adjustRightInd w:val="0"/>
        <w:spacing w:line="360" w:lineRule="auto"/>
        <w:ind w:left="142" w:right="-283"/>
        <w:jc w:val="both"/>
        <w:rPr>
          <w:rFonts w:asciiTheme="minorBidi" w:eastAsia="Calibri" w:hAnsiTheme="minorBidi" w:cstheme="minorBidi"/>
          <w:szCs w:val="22"/>
          <w:lang w:val="en-US" w:eastAsia="en-GB"/>
        </w:rPr>
      </w:pPr>
    </w:p>
    <w:p w14:paraId="7A5723EE" w14:textId="77777777" w:rsidR="00462DB0" w:rsidRPr="00462DB0" w:rsidRDefault="00462DB0" w:rsidP="00B226F9">
      <w:pPr>
        <w:widowControl w:val="0"/>
        <w:autoSpaceDE w:val="0"/>
        <w:autoSpaceDN w:val="0"/>
        <w:adjustRightInd w:val="0"/>
        <w:spacing w:line="360" w:lineRule="auto"/>
        <w:ind w:left="142" w:right="-283"/>
        <w:jc w:val="both"/>
        <w:rPr>
          <w:rFonts w:asciiTheme="minorBidi" w:eastAsia="Calibri" w:hAnsiTheme="minorBidi" w:cstheme="minorBidi"/>
          <w:b/>
          <w:bCs/>
          <w:szCs w:val="22"/>
          <w:lang w:val="en-US" w:eastAsia="en-GB"/>
        </w:rPr>
      </w:pPr>
      <w:r w:rsidRPr="00462DB0">
        <w:rPr>
          <w:rFonts w:asciiTheme="minorBidi" w:eastAsia="Calibri" w:hAnsiTheme="minorBidi" w:cstheme="minorBidi"/>
          <w:b/>
          <w:bCs/>
          <w:szCs w:val="22"/>
          <w:lang w:val="en-US" w:eastAsia="en-GB"/>
        </w:rPr>
        <w:t>10. SAFETY</w:t>
      </w:r>
    </w:p>
    <w:p w14:paraId="7C0A52AD" w14:textId="77777777" w:rsidR="00462DB0" w:rsidRPr="00462DB0" w:rsidRDefault="00462DB0" w:rsidP="00B226F9">
      <w:pPr>
        <w:spacing w:line="360" w:lineRule="auto"/>
        <w:ind w:left="142" w:right="-283"/>
        <w:jc w:val="both"/>
        <w:rPr>
          <w:rFonts w:asciiTheme="minorBidi" w:hAnsiTheme="minorBidi" w:cstheme="minorBidi"/>
          <w:szCs w:val="22"/>
          <w:lang w:eastAsia="en-GB"/>
        </w:rPr>
      </w:pPr>
      <w:r w:rsidRPr="00462DB0">
        <w:rPr>
          <w:rFonts w:asciiTheme="minorBidi" w:hAnsiTheme="minorBidi" w:cstheme="minorBidi"/>
          <w:szCs w:val="22"/>
          <w:lang w:eastAsia="en-GB"/>
        </w:rPr>
        <w:t>The Supplier shall be responsible for the observance by himself, his employees and subcontractors of all safety precautions necessary for the protection of himself, his employees, subcontractors and any other persons including all precautions required to be taken by or under any Act of Parliament including any regulations or bye-law of any local or other authority. He shall co-operate fully with the Fund to ensure the proper discharge of these duties.</w:t>
      </w:r>
    </w:p>
    <w:p w14:paraId="3312A25F" w14:textId="77777777" w:rsidR="00462DB0" w:rsidRPr="00462DB0" w:rsidRDefault="00462DB0" w:rsidP="00B226F9">
      <w:pPr>
        <w:widowControl w:val="0"/>
        <w:autoSpaceDE w:val="0"/>
        <w:autoSpaceDN w:val="0"/>
        <w:adjustRightInd w:val="0"/>
        <w:spacing w:line="360" w:lineRule="auto"/>
        <w:ind w:left="142" w:right="-283"/>
        <w:jc w:val="both"/>
        <w:rPr>
          <w:rFonts w:asciiTheme="minorBidi" w:eastAsia="Calibri" w:hAnsiTheme="minorBidi" w:cstheme="minorBidi"/>
          <w:szCs w:val="22"/>
          <w:lang w:val="en-US" w:eastAsia="en-GB"/>
        </w:rPr>
      </w:pPr>
    </w:p>
    <w:p w14:paraId="6CEBE329" w14:textId="77777777" w:rsidR="00462DB0" w:rsidRPr="00462DB0" w:rsidRDefault="00462DB0" w:rsidP="00B226F9">
      <w:pPr>
        <w:widowControl w:val="0"/>
        <w:autoSpaceDE w:val="0"/>
        <w:autoSpaceDN w:val="0"/>
        <w:adjustRightInd w:val="0"/>
        <w:spacing w:line="360" w:lineRule="auto"/>
        <w:ind w:left="142" w:right="-283"/>
        <w:jc w:val="both"/>
        <w:rPr>
          <w:rFonts w:asciiTheme="minorBidi" w:eastAsia="Calibri" w:hAnsiTheme="minorBidi" w:cstheme="minorBidi"/>
          <w:b/>
          <w:bCs/>
          <w:szCs w:val="22"/>
          <w:lang w:val="en-US" w:eastAsia="en-GB"/>
        </w:rPr>
      </w:pPr>
      <w:r w:rsidRPr="00462DB0">
        <w:rPr>
          <w:rFonts w:asciiTheme="minorBidi" w:eastAsia="Calibri" w:hAnsiTheme="minorBidi" w:cstheme="minorBidi"/>
          <w:b/>
          <w:bCs/>
          <w:szCs w:val="22"/>
          <w:lang w:val="en-US" w:eastAsia="en-GB"/>
        </w:rPr>
        <w:lastRenderedPageBreak/>
        <w:t>11. WAIVER</w:t>
      </w:r>
    </w:p>
    <w:p w14:paraId="30769521" w14:textId="77777777" w:rsidR="00462DB0" w:rsidRPr="00462DB0" w:rsidRDefault="00462DB0" w:rsidP="00B226F9">
      <w:pPr>
        <w:spacing w:line="360" w:lineRule="auto"/>
        <w:ind w:left="142" w:right="-283"/>
        <w:jc w:val="both"/>
        <w:rPr>
          <w:rFonts w:asciiTheme="minorBidi" w:hAnsiTheme="minorBidi" w:cstheme="minorBidi"/>
          <w:szCs w:val="22"/>
          <w:lang w:eastAsia="en-GB"/>
        </w:rPr>
      </w:pPr>
      <w:r w:rsidRPr="00462DB0">
        <w:rPr>
          <w:rFonts w:asciiTheme="minorBidi" w:hAnsiTheme="minorBidi" w:cstheme="minorBidi"/>
          <w:szCs w:val="22"/>
          <w:lang w:eastAsia="en-GB"/>
        </w:rPr>
        <w:t>The failure of either party at any time to enforce any provision of the Contract shall in no way affect its right thereafter to require complete performance by the other party, nor shall the waiver of any breach of any provision be taken or held to be a waiver of any subsequent breach of any such provision or be a waiver of the provision itself.</w:t>
      </w:r>
    </w:p>
    <w:p w14:paraId="5043E8EE" w14:textId="77777777" w:rsidR="00462DB0" w:rsidRPr="00462DB0" w:rsidRDefault="00462DB0" w:rsidP="00B226F9">
      <w:pPr>
        <w:widowControl w:val="0"/>
        <w:autoSpaceDE w:val="0"/>
        <w:autoSpaceDN w:val="0"/>
        <w:adjustRightInd w:val="0"/>
        <w:spacing w:line="360" w:lineRule="auto"/>
        <w:ind w:left="142" w:right="-283"/>
        <w:jc w:val="both"/>
        <w:rPr>
          <w:rFonts w:asciiTheme="minorBidi" w:eastAsia="Calibri" w:hAnsiTheme="minorBidi" w:cstheme="minorBidi"/>
          <w:szCs w:val="22"/>
          <w:lang w:val="en-US" w:eastAsia="en-GB"/>
        </w:rPr>
      </w:pPr>
    </w:p>
    <w:p w14:paraId="584BD969" w14:textId="77777777" w:rsidR="00462DB0" w:rsidRPr="00462DB0" w:rsidRDefault="00462DB0" w:rsidP="00B226F9">
      <w:pPr>
        <w:tabs>
          <w:tab w:val="left" w:pos="284"/>
        </w:tabs>
        <w:spacing w:line="360" w:lineRule="auto"/>
        <w:ind w:left="142" w:right="-284"/>
        <w:jc w:val="both"/>
        <w:rPr>
          <w:rFonts w:asciiTheme="minorBidi" w:hAnsiTheme="minorBidi" w:cstheme="minorBidi"/>
          <w:b/>
          <w:szCs w:val="22"/>
          <w:lang w:eastAsia="en-GB"/>
        </w:rPr>
      </w:pPr>
      <w:r w:rsidRPr="00462DB0">
        <w:rPr>
          <w:rFonts w:asciiTheme="minorBidi" w:hAnsiTheme="minorBidi" w:cstheme="minorBidi"/>
          <w:b/>
          <w:szCs w:val="22"/>
          <w:lang w:eastAsia="en-GB"/>
        </w:rPr>
        <w:t>12. TERMINATION</w:t>
      </w:r>
    </w:p>
    <w:p w14:paraId="70E08103" w14:textId="77777777" w:rsidR="00462DB0" w:rsidRPr="00462DB0" w:rsidRDefault="00462DB0" w:rsidP="00B226F9">
      <w:pPr>
        <w:tabs>
          <w:tab w:val="left" w:pos="284"/>
        </w:tabs>
        <w:spacing w:line="360" w:lineRule="auto"/>
        <w:ind w:left="142" w:right="-284"/>
        <w:jc w:val="both"/>
        <w:rPr>
          <w:rFonts w:asciiTheme="minorBidi" w:hAnsiTheme="minorBidi" w:cstheme="minorBidi"/>
          <w:bCs/>
          <w:szCs w:val="22"/>
          <w:lang w:eastAsia="en-GB"/>
        </w:rPr>
      </w:pPr>
      <w:r w:rsidRPr="00462DB0">
        <w:rPr>
          <w:rFonts w:asciiTheme="minorBidi" w:hAnsiTheme="minorBidi" w:cstheme="minorBidi"/>
          <w:bCs/>
          <w:szCs w:val="22"/>
          <w:lang w:eastAsia="en-GB"/>
        </w:rPr>
        <w:t>The Fund may terminate this Contract if the Supplier fails to perform any of its obligations under this Contract and such failure continues for a period of 7 days after written notice thereof. If the Supplier is involved in any legal proceedings concerning its solvency, then the Fund shall have the right to terminate this Contract immediately.</w:t>
      </w:r>
    </w:p>
    <w:p w14:paraId="6FC23132" w14:textId="77777777" w:rsidR="00462DB0" w:rsidRPr="00462DB0" w:rsidRDefault="00462DB0" w:rsidP="00B226F9">
      <w:pPr>
        <w:tabs>
          <w:tab w:val="left" w:pos="284"/>
        </w:tabs>
        <w:spacing w:line="360" w:lineRule="auto"/>
        <w:ind w:left="142" w:right="-284"/>
        <w:jc w:val="both"/>
        <w:rPr>
          <w:rFonts w:asciiTheme="minorBidi" w:hAnsiTheme="minorBidi" w:cstheme="minorBidi"/>
          <w:bCs/>
          <w:szCs w:val="22"/>
          <w:lang w:eastAsia="en-GB"/>
        </w:rPr>
      </w:pPr>
    </w:p>
    <w:p w14:paraId="07E63498" w14:textId="77777777" w:rsidR="00462DB0" w:rsidRPr="00462DB0" w:rsidRDefault="00462DB0" w:rsidP="00B226F9">
      <w:pPr>
        <w:widowControl w:val="0"/>
        <w:autoSpaceDE w:val="0"/>
        <w:autoSpaceDN w:val="0"/>
        <w:adjustRightInd w:val="0"/>
        <w:spacing w:line="360" w:lineRule="auto"/>
        <w:ind w:left="142" w:right="-283"/>
        <w:jc w:val="both"/>
        <w:rPr>
          <w:rFonts w:asciiTheme="minorBidi" w:eastAsia="Calibri" w:hAnsiTheme="minorBidi" w:cstheme="minorBidi"/>
          <w:b/>
          <w:bCs/>
          <w:szCs w:val="22"/>
          <w:lang w:val="en-US" w:eastAsia="en-GB"/>
        </w:rPr>
      </w:pPr>
      <w:r w:rsidRPr="00462DB0">
        <w:rPr>
          <w:rFonts w:asciiTheme="minorBidi" w:eastAsia="Calibri" w:hAnsiTheme="minorBidi" w:cstheme="minorBidi"/>
          <w:b/>
          <w:bCs/>
          <w:szCs w:val="22"/>
          <w:lang w:val="en-US" w:eastAsia="en-GB"/>
        </w:rPr>
        <w:t>13. INTELLECTUAL PROPERTY RIGHTS</w:t>
      </w:r>
    </w:p>
    <w:p w14:paraId="257C4E36" w14:textId="77777777" w:rsidR="00462DB0" w:rsidRPr="00462DB0" w:rsidRDefault="00462DB0" w:rsidP="00B226F9">
      <w:pPr>
        <w:spacing w:line="360" w:lineRule="auto"/>
        <w:ind w:left="142" w:right="-283"/>
        <w:jc w:val="both"/>
        <w:rPr>
          <w:rFonts w:asciiTheme="minorBidi" w:hAnsiTheme="minorBidi" w:cstheme="minorBidi"/>
          <w:szCs w:val="22"/>
          <w:lang w:eastAsia="en-GB"/>
        </w:rPr>
      </w:pPr>
      <w:r w:rsidRPr="00462DB0">
        <w:rPr>
          <w:rFonts w:asciiTheme="minorBidi" w:hAnsiTheme="minorBidi" w:cstheme="minorBidi"/>
          <w:szCs w:val="22"/>
          <w:lang w:eastAsia="en-GB"/>
        </w:rPr>
        <w:t>Subject to the rights of third parties and to the rights of the Supplier arising otherwise than by virtue of the Contract, all rights in the results of work undertaken by or on behalf of the Supplier for the purpose of the Contract, including any software, data, reports, servicing schedules, drawings, specifications, reports, designs, inventions or other material produced or acquired in the course of such work and the copyright therein shall vest in and be the property of the Fund, who reserves the right to determine whether the result of the work shall be published and, if so, on what conditions and the Supplier shall ensure where necessary that he secures the right to effect such vesting.</w:t>
      </w:r>
    </w:p>
    <w:p w14:paraId="4AB73878" w14:textId="77777777" w:rsidR="00462DB0" w:rsidRPr="00462DB0" w:rsidRDefault="00462DB0" w:rsidP="00B226F9">
      <w:pPr>
        <w:widowControl w:val="0"/>
        <w:autoSpaceDE w:val="0"/>
        <w:autoSpaceDN w:val="0"/>
        <w:adjustRightInd w:val="0"/>
        <w:spacing w:line="360" w:lineRule="auto"/>
        <w:ind w:left="142" w:right="-283"/>
        <w:jc w:val="both"/>
        <w:rPr>
          <w:rFonts w:asciiTheme="minorBidi" w:eastAsia="Calibri" w:hAnsiTheme="minorBidi" w:cstheme="minorBidi"/>
          <w:b/>
          <w:bCs/>
          <w:szCs w:val="22"/>
          <w:lang w:val="en-US" w:eastAsia="en-GB"/>
        </w:rPr>
      </w:pPr>
    </w:p>
    <w:p w14:paraId="71FE26D6" w14:textId="77777777" w:rsidR="00462DB0" w:rsidRPr="00462DB0" w:rsidRDefault="00462DB0" w:rsidP="00B226F9">
      <w:pPr>
        <w:widowControl w:val="0"/>
        <w:autoSpaceDE w:val="0"/>
        <w:autoSpaceDN w:val="0"/>
        <w:adjustRightInd w:val="0"/>
        <w:spacing w:line="360" w:lineRule="auto"/>
        <w:ind w:left="142" w:right="-283"/>
        <w:jc w:val="both"/>
        <w:rPr>
          <w:rFonts w:asciiTheme="minorBidi" w:eastAsia="Calibri" w:hAnsiTheme="minorBidi" w:cstheme="minorBidi"/>
          <w:b/>
          <w:bCs/>
          <w:szCs w:val="22"/>
          <w:lang w:val="en-US" w:eastAsia="en-GB"/>
        </w:rPr>
      </w:pPr>
      <w:r w:rsidRPr="00462DB0">
        <w:rPr>
          <w:rFonts w:asciiTheme="minorBidi" w:eastAsia="Calibri" w:hAnsiTheme="minorBidi" w:cstheme="minorBidi"/>
          <w:b/>
          <w:bCs/>
          <w:szCs w:val="22"/>
          <w:lang w:val="en-US" w:eastAsia="en-GB"/>
        </w:rPr>
        <w:t xml:space="preserve">14. ROYALTIES </w:t>
      </w:r>
    </w:p>
    <w:p w14:paraId="3E24D861" w14:textId="77777777" w:rsidR="00462DB0" w:rsidRPr="00462DB0" w:rsidRDefault="00462DB0" w:rsidP="00B226F9">
      <w:pPr>
        <w:spacing w:line="360" w:lineRule="auto"/>
        <w:ind w:left="142" w:right="-283"/>
        <w:jc w:val="both"/>
        <w:rPr>
          <w:rFonts w:asciiTheme="minorBidi" w:hAnsiTheme="minorBidi" w:cstheme="minorBidi"/>
          <w:szCs w:val="22"/>
          <w:lang w:eastAsia="en-GB"/>
        </w:rPr>
      </w:pPr>
      <w:r w:rsidRPr="00462DB0">
        <w:rPr>
          <w:rFonts w:asciiTheme="minorBidi" w:hAnsiTheme="minorBidi" w:cstheme="minorBidi"/>
          <w:szCs w:val="22"/>
          <w:lang w:eastAsia="en-GB"/>
        </w:rPr>
        <w:t xml:space="preserve">All royalties, licence fees or similar expenses for the supply or use of any invention, process, drawing, model, plan or information in connection with the Contract shall be deemed to have been included in the Contract Price. </w:t>
      </w:r>
    </w:p>
    <w:p w14:paraId="268DC5CD" w14:textId="77777777" w:rsidR="00462DB0" w:rsidRPr="00462DB0" w:rsidRDefault="00462DB0" w:rsidP="00B226F9">
      <w:pPr>
        <w:spacing w:line="360" w:lineRule="auto"/>
        <w:ind w:left="142" w:right="-284"/>
        <w:jc w:val="both"/>
        <w:rPr>
          <w:rFonts w:asciiTheme="minorBidi" w:hAnsiTheme="minorBidi" w:cstheme="minorBidi"/>
          <w:b/>
          <w:szCs w:val="22"/>
          <w:lang w:eastAsia="en-GB"/>
        </w:rPr>
      </w:pPr>
      <w:r w:rsidRPr="00462DB0">
        <w:rPr>
          <w:rFonts w:asciiTheme="minorBidi" w:hAnsiTheme="minorBidi" w:cstheme="minorBidi"/>
          <w:b/>
          <w:szCs w:val="22"/>
          <w:lang w:eastAsia="en-GB"/>
        </w:rPr>
        <w:t>15. INDEMNIFICATION</w:t>
      </w:r>
    </w:p>
    <w:p w14:paraId="27EA04AB" w14:textId="77777777" w:rsidR="00462DB0" w:rsidRPr="00462DB0" w:rsidRDefault="00462DB0" w:rsidP="00B226F9">
      <w:pPr>
        <w:spacing w:line="360" w:lineRule="auto"/>
        <w:ind w:left="142" w:right="-284"/>
        <w:jc w:val="both"/>
        <w:rPr>
          <w:rFonts w:asciiTheme="minorBidi" w:hAnsiTheme="minorBidi" w:cstheme="minorBidi"/>
          <w:szCs w:val="22"/>
          <w:lang w:eastAsia="en-GB"/>
        </w:rPr>
      </w:pPr>
      <w:r w:rsidRPr="00462DB0">
        <w:rPr>
          <w:rFonts w:asciiTheme="minorBidi" w:hAnsiTheme="minorBidi" w:cstheme="minorBidi"/>
          <w:szCs w:val="22"/>
          <w:lang w:eastAsia="en-GB"/>
        </w:rPr>
        <w:t xml:space="preserve">The Supplier shall indemnify the Fund from and against </w:t>
      </w:r>
      <w:proofErr w:type="spellStart"/>
      <w:r w:rsidRPr="00462DB0">
        <w:rPr>
          <w:rFonts w:asciiTheme="minorBidi" w:hAnsiTheme="minorBidi" w:cstheme="minorBidi"/>
          <w:szCs w:val="22"/>
          <w:lang w:eastAsia="en-GB"/>
        </w:rPr>
        <w:t>aII</w:t>
      </w:r>
      <w:proofErr w:type="spellEnd"/>
      <w:r w:rsidRPr="00462DB0">
        <w:rPr>
          <w:rFonts w:asciiTheme="minorBidi" w:hAnsiTheme="minorBidi" w:cstheme="minorBidi"/>
          <w:szCs w:val="22"/>
          <w:lang w:eastAsia="en-GB"/>
        </w:rPr>
        <w:t xml:space="preserve"> claims and proceedings that may be made against the Fund, and any damages, costs and expenses incurred by the Fund in respect of any such supply or use.</w:t>
      </w:r>
    </w:p>
    <w:p w14:paraId="57C1DAA1" w14:textId="77777777" w:rsidR="00462DB0" w:rsidRPr="00462DB0" w:rsidRDefault="00462DB0" w:rsidP="00B226F9">
      <w:pPr>
        <w:widowControl w:val="0"/>
        <w:autoSpaceDE w:val="0"/>
        <w:autoSpaceDN w:val="0"/>
        <w:adjustRightInd w:val="0"/>
        <w:spacing w:line="360" w:lineRule="auto"/>
        <w:ind w:left="142" w:right="-283"/>
        <w:jc w:val="both"/>
        <w:rPr>
          <w:rFonts w:asciiTheme="minorBidi" w:eastAsia="Calibri" w:hAnsiTheme="minorBidi" w:cstheme="minorBidi"/>
          <w:b/>
          <w:bCs/>
          <w:szCs w:val="22"/>
          <w:lang w:val="en-US" w:eastAsia="en-GB"/>
        </w:rPr>
      </w:pPr>
    </w:p>
    <w:p w14:paraId="42ED2968" w14:textId="77777777" w:rsidR="00462DB0" w:rsidRPr="00462DB0" w:rsidRDefault="00462DB0" w:rsidP="00B226F9">
      <w:pPr>
        <w:widowControl w:val="0"/>
        <w:autoSpaceDE w:val="0"/>
        <w:autoSpaceDN w:val="0"/>
        <w:adjustRightInd w:val="0"/>
        <w:spacing w:line="360" w:lineRule="auto"/>
        <w:ind w:left="142" w:right="-283"/>
        <w:jc w:val="both"/>
        <w:rPr>
          <w:rFonts w:asciiTheme="minorBidi" w:eastAsia="Calibri" w:hAnsiTheme="minorBidi" w:cstheme="minorBidi"/>
          <w:b/>
          <w:bCs/>
          <w:szCs w:val="22"/>
          <w:lang w:val="en-US" w:eastAsia="en-GB"/>
        </w:rPr>
      </w:pPr>
      <w:r w:rsidRPr="00462DB0">
        <w:rPr>
          <w:rFonts w:asciiTheme="minorBidi" w:eastAsia="Calibri" w:hAnsiTheme="minorBidi" w:cstheme="minorBidi"/>
          <w:b/>
          <w:bCs/>
          <w:szCs w:val="22"/>
          <w:lang w:val="en-US" w:eastAsia="en-GB"/>
        </w:rPr>
        <w:t>16. INDEPENDENT SUPPLIER</w:t>
      </w:r>
    </w:p>
    <w:p w14:paraId="1F5A493C" w14:textId="77777777" w:rsidR="00462DB0" w:rsidRPr="00462DB0" w:rsidRDefault="00462DB0" w:rsidP="00B226F9">
      <w:pPr>
        <w:spacing w:line="360" w:lineRule="auto"/>
        <w:ind w:left="142" w:right="-283"/>
        <w:jc w:val="both"/>
        <w:rPr>
          <w:rFonts w:asciiTheme="minorBidi" w:hAnsiTheme="minorBidi" w:cstheme="minorBidi"/>
          <w:szCs w:val="22"/>
          <w:lang w:eastAsia="en-GB"/>
        </w:rPr>
      </w:pPr>
      <w:r w:rsidRPr="00462DB0">
        <w:rPr>
          <w:rFonts w:asciiTheme="minorBidi" w:hAnsiTheme="minorBidi" w:cstheme="minorBidi"/>
          <w:szCs w:val="22"/>
          <w:lang w:eastAsia="en-GB"/>
        </w:rPr>
        <w:t xml:space="preserve">The Supplier shall at all times during the term of this Contract be an Independent Supplier with respect to the Fund and nothing in this Contract shall be construed as creating at any time the relationship of employer and employee between the Fund and the Supplier in case the supplier is an individual; and in case the supplier is a company nothing in this Contract shall constitute a partnership or joint venture between the Parties. </w:t>
      </w:r>
    </w:p>
    <w:p w14:paraId="65B83D17" w14:textId="77777777" w:rsidR="00462DB0" w:rsidRPr="00462DB0" w:rsidRDefault="00462DB0" w:rsidP="00B226F9">
      <w:pPr>
        <w:widowControl w:val="0"/>
        <w:autoSpaceDE w:val="0"/>
        <w:autoSpaceDN w:val="0"/>
        <w:adjustRightInd w:val="0"/>
        <w:spacing w:line="360" w:lineRule="auto"/>
        <w:ind w:left="142" w:right="-283"/>
        <w:jc w:val="both"/>
        <w:rPr>
          <w:rFonts w:asciiTheme="minorBidi" w:eastAsia="Calibri" w:hAnsiTheme="minorBidi" w:cstheme="minorBidi"/>
          <w:szCs w:val="22"/>
          <w:lang w:val="en-US" w:eastAsia="en-GB"/>
        </w:rPr>
      </w:pPr>
    </w:p>
    <w:p w14:paraId="680C8155" w14:textId="77777777" w:rsidR="00462DB0" w:rsidRPr="00462DB0" w:rsidRDefault="00462DB0" w:rsidP="00B226F9">
      <w:pPr>
        <w:widowControl w:val="0"/>
        <w:autoSpaceDE w:val="0"/>
        <w:autoSpaceDN w:val="0"/>
        <w:adjustRightInd w:val="0"/>
        <w:spacing w:line="360" w:lineRule="auto"/>
        <w:ind w:left="142" w:right="-283"/>
        <w:jc w:val="both"/>
        <w:rPr>
          <w:rFonts w:asciiTheme="minorBidi" w:eastAsia="Calibri" w:hAnsiTheme="minorBidi" w:cstheme="minorBidi"/>
          <w:b/>
          <w:bCs/>
          <w:szCs w:val="22"/>
          <w:lang w:val="en-US" w:eastAsia="en-GB"/>
        </w:rPr>
      </w:pPr>
      <w:r w:rsidRPr="00462DB0">
        <w:rPr>
          <w:rFonts w:asciiTheme="minorBidi" w:eastAsia="Calibri" w:hAnsiTheme="minorBidi" w:cstheme="minorBidi"/>
          <w:b/>
          <w:bCs/>
          <w:szCs w:val="22"/>
          <w:lang w:val="en-US" w:eastAsia="en-GB"/>
        </w:rPr>
        <w:t>17. JURISDICTION</w:t>
      </w:r>
    </w:p>
    <w:p w14:paraId="42CA7BE3" w14:textId="77777777" w:rsidR="00462DB0" w:rsidRPr="00462DB0" w:rsidRDefault="00462DB0" w:rsidP="00B226F9">
      <w:pPr>
        <w:spacing w:line="360" w:lineRule="auto"/>
        <w:ind w:left="142" w:right="-283"/>
        <w:jc w:val="both"/>
        <w:rPr>
          <w:rFonts w:asciiTheme="minorBidi" w:hAnsiTheme="minorBidi" w:cstheme="minorBidi"/>
          <w:szCs w:val="22"/>
          <w:lang w:eastAsia="en-GB"/>
        </w:rPr>
      </w:pPr>
      <w:r w:rsidRPr="00462DB0">
        <w:rPr>
          <w:rFonts w:asciiTheme="minorBidi" w:hAnsiTheme="minorBidi" w:cstheme="minorBidi"/>
          <w:szCs w:val="22"/>
          <w:lang w:eastAsia="en-GB"/>
        </w:rPr>
        <w:t>This Contract is governed by and shall be interpreted in accordance with the laws of England and Wales.</w:t>
      </w:r>
    </w:p>
    <w:p w14:paraId="6CFF7D6B" w14:textId="77777777" w:rsidR="00462DB0" w:rsidRPr="00462DB0" w:rsidRDefault="00462DB0" w:rsidP="00B226F9">
      <w:pPr>
        <w:widowControl w:val="0"/>
        <w:autoSpaceDE w:val="0"/>
        <w:autoSpaceDN w:val="0"/>
        <w:adjustRightInd w:val="0"/>
        <w:spacing w:line="360" w:lineRule="auto"/>
        <w:ind w:left="142" w:right="-283"/>
        <w:jc w:val="both"/>
        <w:rPr>
          <w:rFonts w:asciiTheme="minorBidi" w:eastAsia="Calibri" w:hAnsiTheme="minorBidi" w:cstheme="minorBidi"/>
          <w:b/>
          <w:bCs/>
          <w:szCs w:val="22"/>
          <w:lang w:val="en-US" w:eastAsia="en-GB"/>
        </w:rPr>
      </w:pPr>
    </w:p>
    <w:p w14:paraId="207B566D" w14:textId="77777777" w:rsidR="00462DB0" w:rsidRPr="00462DB0" w:rsidRDefault="00462DB0" w:rsidP="00B226F9">
      <w:pPr>
        <w:widowControl w:val="0"/>
        <w:autoSpaceDE w:val="0"/>
        <w:autoSpaceDN w:val="0"/>
        <w:adjustRightInd w:val="0"/>
        <w:spacing w:line="360" w:lineRule="auto"/>
        <w:ind w:left="142" w:right="-283"/>
        <w:jc w:val="both"/>
        <w:rPr>
          <w:rFonts w:asciiTheme="minorBidi" w:eastAsia="Calibri" w:hAnsiTheme="minorBidi" w:cstheme="minorBidi"/>
          <w:b/>
          <w:bCs/>
          <w:szCs w:val="22"/>
          <w:lang w:val="en-US" w:eastAsia="en-GB"/>
        </w:rPr>
      </w:pPr>
      <w:r w:rsidRPr="00462DB0">
        <w:rPr>
          <w:rFonts w:asciiTheme="minorBidi" w:eastAsia="Calibri" w:hAnsiTheme="minorBidi" w:cstheme="minorBidi"/>
          <w:b/>
          <w:bCs/>
          <w:szCs w:val="22"/>
          <w:lang w:val="en-US" w:eastAsia="en-GB"/>
        </w:rPr>
        <w:t xml:space="preserve">18. </w:t>
      </w:r>
      <w:r w:rsidRPr="00462DB0">
        <w:rPr>
          <w:rFonts w:asciiTheme="minorBidi" w:eastAsia="Calibri" w:hAnsiTheme="minorBidi" w:cstheme="minorBidi"/>
          <w:b/>
          <w:bCs/>
          <w:szCs w:val="22"/>
          <w:lang w:eastAsia="en-GB"/>
        </w:rPr>
        <w:t>NON-SOLICITATION</w:t>
      </w:r>
    </w:p>
    <w:p w14:paraId="36AF6472" w14:textId="77777777" w:rsidR="00462DB0" w:rsidRPr="00462DB0" w:rsidRDefault="00462DB0" w:rsidP="00B226F9">
      <w:pPr>
        <w:spacing w:line="360" w:lineRule="auto"/>
        <w:ind w:left="142" w:right="-283"/>
        <w:jc w:val="both"/>
        <w:rPr>
          <w:rFonts w:asciiTheme="minorBidi" w:hAnsiTheme="minorBidi" w:cstheme="minorBidi"/>
          <w:spacing w:val="-3"/>
          <w:szCs w:val="22"/>
          <w:lang w:eastAsia="en-GB"/>
        </w:rPr>
      </w:pPr>
      <w:r w:rsidRPr="00462DB0">
        <w:rPr>
          <w:rFonts w:asciiTheme="minorBidi" w:hAnsiTheme="minorBidi" w:cstheme="minorBidi"/>
          <w:spacing w:val="-3"/>
          <w:szCs w:val="22"/>
          <w:lang w:eastAsia="en-GB"/>
        </w:rPr>
        <w:t>For the duration of the Contract and for a period of up to six months after the end of the Contract or earlier termination of the Contract, neither party shall employ or offer employment to any of the staff of the other party who have been associated with the delivery of the Services without prior agreement in writing.</w:t>
      </w:r>
    </w:p>
    <w:p w14:paraId="01AD42E2" w14:textId="77777777" w:rsidR="00462DB0" w:rsidRPr="00462DB0" w:rsidRDefault="00462DB0" w:rsidP="00B226F9">
      <w:pPr>
        <w:tabs>
          <w:tab w:val="left" w:pos="709"/>
        </w:tabs>
        <w:spacing w:line="360" w:lineRule="auto"/>
        <w:ind w:left="142" w:right="-283"/>
        <w:jc w:val="both"/>
        <w:rPr>
          <w:rFonts w:asciiTheme="minorBidi" w:hAnsiTheme="minorBidi" w:cstheme="minorBidi"/>
          <w:spacing w:val="-3"/>
          <w:szCs w:val="22"/>
          <w:lang w:eastAsia="en-GB"/>
        </w:rPr>
      </w:pPr>
    </w:p>
    <w:p w14:paraId="6EEB86EE" w14:textId="77777777" w:rsidR="00462DB0" w:rsidRPr="00462DB0" w:rsidRDefault="00462DB0" w:rsidP="00B226F9">
      <w:pPr>
        <w:tabs>
          <w:tab w:val="left" w:pos="709"/>
        </w:tabs>
        <w:spacing w:line="360" w:lineRule="auto"/>
        <w:ind w:left="142" w:right="-283"/>
        <w:jc w:val="both"/>
        <w:rPr>
          <w:rFonts w:asciiTheme="minorBidi" w:hAnsiTheme="minorBidi" w:cstheme="minorBidi"/>
          <w:spacing w:val="-3"/>
          <w:szCs w:val="22"/>
          <w:lang w:eastAsia="en-GB"/>
        </w:rPr>
      </w:pPr>
      <w:r w:rsidRPr="00462DB0">
        <w:rPr>
          <w:rFonts w:asciiTheme="minorBidi" w:hAnsiTheme="minorBidi" w:cstheme="minorBidi"/>
          <w:spacing w:val="-3"/>
          <w:szCs w:val="22"/>
          <w:lang w:eastAsia="en-GB"/>
        </w:rPr>
        <w:t>Company Name______________________________________</w:t>
      </w:r>
    </w:p>
    <w:p w14:paraId="5CA44675" w14:textId="77777777" w:rsidR="00462DB0" w:rsidRPr="00462DB0" w:rsidRDefault="00462DB0" w:rsidP="00B226F9">
      <w:pPr>
        <w:tabs>
          <w:tab w:val="left" w:pos="709"/>
        </w:tabs>
        <w:spacing w:line="360" w:lineRule="auto"/>
        <w:ind w:left="142" w:right="-283"/>
        <w:jc w:val="both"/>
        <w:rPr>
          <w:rFonts w:asciiTheme="minorBidi" w:hAnsiTheme="minorBidi" w:cstheme="minorBidi"/>
          <w:spacing w:val="-3"/>
          <w:szCs w:val="22"/>
          <w:lang w:eastAsia="en-GB"/>
        </w:rPr>
      </w:pPr>
    </w:p>
    <w:p w14:paraId="252FD9F0" w14:textId="77777777" w:rsidR="00462DB0" w:rsidRPr="00462DB0" w:rsidRDefault="00462DB0" w:rsidP="00B226F9">
      <w:pPr>
        <w:tabs>
          <w:tab w:val="left" w:pos="709"/>
        </w:tabs>
        <w:spacing w:line="360" w:lineRule="auto"/>
        <w:ind w:left="142" w:right="-283"/>
        <w:jc w:val="both"/>
        <w:rPr>
          <w:rFonts w:asciiTheme="minorBidi" w:hAnsiTheme="minorBidi" w:cstheme="minorBidi"/>
          <w:spacing w:val="-3"/>
          <w:szCs w:val="22"/>
          <w:lang w:eastAsia="en-GB"/>
        </w:rPr>
      </w:pPr>
      <w:r w:rsidRPr="00462DB0">
        <w:rPr>
          <w:rFonts w:asciiTheme="minorBidi" w:hAnsiTheme="minorBidi" w:cstheme="minorBidi"/>
          <w:spacing w:val="-3"/>
          <w:szCs w:val="22"/>
          <w:lang w:eastAsia="en-GB"/>
        </w:rPr>
        <w:t>Signature _______________________</w:t>
      </w:r>
    </w:p>
    <w:p w14:paraId="37C88116" w14:textId="77777777" w:rsidR="00462DB0" w:rsidRPr="00462DB0" w:rsidRDefault="00462DB0" w:rsidP="00B226F9">
      <w:pPr>
        <w:tabs>
          <w:tab w:val="left" w:pos="709"/>
        </w:tabs>
        <w:spacing w:line="360" w:lineRule="auto"/>
        <w:ind w:left="142" w:right="-283"/>
        <w:jc w:val="both"/>
        <w:rPr>
          <w:rFonts w:asciiTheme="minorBidi" w:hAnsiTheme="minorBidi" w:cstheme="minorBidi"/>
          <w:spacing w:val="-3"/>
          <w:szCs w:val="22"/>
          <w:lang w:eastAsia="en-GB"/>
        </w:rPr>
      </w:pPr>
    </w:p>
    <w:p w14:paraId="220D0BFA" w14:textId="77777777" w:rsidR="00462DB0" w:rsidRPr="00462DB0" w:rsidRDefault="00462DB0" w:rsidP="00B226F9">
      <w:pPr>
        <w:tabs>
          <w:tab w:val="left" w:pos="709"/>
        </w:tabs>
        <w:spacing w:line="360" w:lineRule="auto"/>
        <w:ind w:left="142" w:right="-283"/>
        <w:jc w:val="both"/>
        <w:rPr>
          <w:rFonts w:asciiTheme="minorBidi" w:hAnsiTheme="minorBidi" w:cstheme="minorBidi"/>
          <w:spacing w:val="-3"/>
          <w:szCs w:val="22"/>
          <w:lang w:eastAsia="en-GB"/>
        </w:rPr>
      </w:pPr>
      <w:r w:rsidRPr="00462DB0">
        <w:rPr>
          <w:rFonts w:asciiTheme="minorBidi" w:hAnsiTheme="minorBidi" w:cstheme="minorBidi"/>
          <w:spacing w:val="-3"/>
          <w:szCs w:val="22"/>
          <w:lang w:eastAsia="en-GB"/>
        </w:rPr>
        <w:t>Name: _________________________</w:t>
      </w:r>
    </w:p>
    <w:p w14:paraId="69912745" w14:textId="77777777" w:rsidR="00462DB0" w:rsidRPr="00462DB0" w:rsidRDefault="00462DB0" w:rsidP="00B226F9">
      <w:pPr>
        <w:tabs>
          <w:tab w:val="left" w:pos="709"/>
        </w:tabs>
        <w:spacing w:line="360" w:lineRule="auto"/>
        <w:ind w:left="142" w:right="-283"/>
        <w:jc w:val="both"/>
        <w:rPr>
          <w:rFonts w:asciiTheme="minorBidi" w:hAnsiTheme="minorBidi" w:cstheme="minorBidi"/>
          <w:spacing w:val="-3"/>
          <w:szCs w:val="22"/>
          <w:lang w:eastAsia="en-GB"/>
        </w:rPr>
      </w:pPr>
    </w:p>
    <w:p w14:paraId="009C7DC7" w14:textId="77777777" w:rsidR="00462DB0" w:rsidRPr="00462DB0" w:rsidRDefault="00462DB0" w:rsidP="00B226F9">
      <w:pPr>
        <w:tabs>
          <w:tab w:val="left" w:pos="709"/>
        </w:tabs>
        <w:spacing w:line="360" w:lineRule="auto"/>
        <w:ind w:left="142" w:right="-283"/>
        <w:jc w:val="both"/>
        <w:rPr>
          <w:rFonts w:asciiTheme="minorBidi" w:hAnsiTheme="minorBidi" w:cstheme="minorBidi"/>
          <w:spacing w:val="-3"/>
          <w:szCs w:val="22"/>
          <w:lang w:eastAsia="en-GB"/>
        </w:rPr>
      </w:pPr>
      <w:r w:rsidRPr="00462DB0">
        <w:rPr>
          <w:rFonts w:asciiTheme="minorBidi" w:hAnsiTheme="minorBidi" w:cstheme="minorBidi"/>
          <w:spacing w:val="-3"/>
          <w:szCs w:val="22"/>
          <w:lang w:eastAsia="en-GB"/>
        </w:rPr>
        <w:t>Title of Signatory  _________________________</w:t>
      </w:r>
    </w:p>
    <w:p w14:paraId="0E91EA80" w14:textId="77777777" w:rsidR="00462DB0" w:rsidRPr="00462DB0" w:rsidRDefault="00462DB0" w:rsidP="00B226F9">
      <w:pPr>
        <w:tabs>
          <w:tab w:val="left" w:pos="709"/>
        </w:tabs>
        <w:spacing w:line="360" w:lineRule="auto"/>
        <w:ind w:left="142" w:right="-283"/>
        <w:jc w:val="both"/>
        <w:rPr>
          <w:rFonts w:asciiTheme="minorBidi" w:hAnsiTheme="minorBidi" w:cstheme="minorBidi"/>
          <w:spacing w:val="-3"/>
          <w:szCs w:val="22"/>
          <w:lang w:eastAsia="en-GB"/>
        </w:rPr>
      </w:pPr>
    </w:p>
    <w:p w14:paraId="0EDDF49D" w14:textId="77777777" w:rsidR="00462DB0" w:rsidRPr="00462DB0" w:rsidRDefault="00462DB0" w:rsidP="00B226F9">
      <w:pPr>
        <w:tabs>
          <w:tab w:val="left" w:pos="709"/>
        </w:tabs>
        <w:spacing w:line="360" w:lineRule="auto"/>
        <w:ind w:left="142" w:right="-283"/>
        <w:jc w:val="both"/>
        <w:rPr>
          <w:rFonts w:asciiTheme="minorBidi" w:hAnsiTheme="minorBidi" w:cstheme="minorBidi"/>
          <w:spacing w:val="-3"/>
          <w:szCs w:val="22"/>
          <w:lang w:eastAsia="en-GB"/>
        </w:rPr>
      </w:pPr>
      <w:r w:rsidRPr="00462DB0">
        <w:rPr>
          <w:rFonts w:asciiTheme="minorBidi" w:hAnsiTheme="minorBidi" w:cstheme="minorBidi"/>
          <w:spacing w:val="-3"/>
          <w:szCs w:val="22"/>
          <w:lang w:eastAsia="en-GB"/>
        </w:rPr>
        <w:t>Date: _______________________________</w:t>
      </w:r>
    </w:p>
    <w:bookmarkEnd w:id="0"/>
    <w:p w14:paraId="6970FE7A" w14:textId="77777777" w:rsidR="00FA3F8F" w:rsidRPr="00B226F9" w:rsidRDefault="00FA3F8F" w:rsidP="00B226F9">
      <w:pPr>
        <w:pStyle w:val="Heading1"/>
        <w:spacing w:before="0" w:after="0" w:line="360" w:lineRule="auto"/>
        <w:rPr>
          <w:rFonts w:asciiTheme="minorBidi" w:hAnsiTheme="minorBidi" w:cstheme="minorBidi"/>
          <w:szCs w:val="22"/>
        </w:rPr>
      </w:pPr>
    </w:p>
    <w:sectPr w:rsidR="00FA3F8F" w:rsidRPr="00B226F9" w:rsidSect="00372811">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C507E" w14:textId="77777777" w:rsidR="00244DC3" w:rsidRDefault="00244DC3">
      <w:r>
        <w:separator/>
      </w:r>
    </w:p>
  </w:endnote>
  <w:endnote w:type="continuationSeparator" w:id="0">
    <w:p w14:paraId="4D625E1E" w14:textId="77777777" w:rsidR="00244DC3" w:rsidRDefault="00244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0FE7F" w14:textId="77777777" w:rsidR="00B226F9" w:rsidRDefault="00B226F9"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70FE80" w14:textId="77777777" w:rsidR="00B226F9" w:rsidRDefault="00B226F9" w:rsidP="00FE2F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0FE81" w14:textId="77777777" w:rsidR="00B226F9" w:rsidRPr="00FE2F89" w:rsidRDefault="00B226F9"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Pr>
        <w:rStyle w:val="PageNumber"/>
        <w:rFonts w:cs="Arial"/>
        <w:noProof/>
        <w:sz w:val="20"/>
      </w:rPr>
      <w:t>8</w:t>
    </w:r>
    <w:r w:rsidRPr="00FE2F89">
      <w:rPr>
        <w:rStyle w:val="PageNumber"/>
        <w:rFonts w:cs="Arial"/>
        <w:sz w:val="20"/>
      </w:rPr>
      <w:fldChar w:fldCharType="end"/>
    </w:r>
  </w:p>
  <w:p w14:paraId="6970FE82" w14:textId="77777777" w:rsidR="00B226F9" w:rsidRDefault="00B226F9" w:rsidP="00FE2F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0FE84" w14:textId="1D727FCD" w:rsidR="00B226F9" w:rsidRDefault="00B226F9" w:rsidP="00D27190">
    <w:pPr>
      <w:pStyle w:val="Footer"/>
      <w:tabs>
        <w:tab w:val="clear" w:pos="4153"/>
        <w:tab w:val="clear" w:pos="8306"/>
        <w:tab w:val="left" w:pos="2552"/>
      </w:tabs>
      <w:ind w:right="-1"/>
    </w:pPr>
  </w:p>
  <w:p w14:paraId="6970FE85" w14:textId="77777777" w:rsidR="00B226F9" w:rsidRPr="00DC45DF" w:rsidRDefault="00B226F9" w:rsidP="00C93A35">
    <w:pPr>
      <w:pStyle w:val="Footer"/>
      <w:ind w:left="-1260" w:right="-1176"/>
      <w:jc w:val="center"/>
      <w:rPr>
        <w:sz w:val="20"/>
      </w:rPr>
    </w:pPr>
  </w:p>
  <w:p w14:paraId="6970FE86" w14:textId="77777777" w:rsidR="00B226F9" w:rsidRDefault="00B226F9" w:rsidP="00C93A35">
    <w:pPr>
      <w:pStyle w:val="Footer"/>
      <w:ind w:left="-1260" w:right="-117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1B575" w14:textId="77777777" w:rsidR="00244DC3" w:rsidRDefault="00244DC3">
      <w:r>
        <w:separator/>
      </w:r>
    </w:p>
  </w:footnote>
  <w:footnote w:type="continuationSeparator" w:id="0">
    <w:p w14:paraId="7EC0C439" w14:textId="77777777" w:rsidR="00244DC3" w:rsidRDefault="00244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1B088" w14:textId="77777777" w:rsidR="00B1712C" w:rsidRDefault="00B171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43D09" w14:textId="55051108" w:rsidR="00B1712C" w:rsidRDefault="00B171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0FE83" w14:textId="60A16262" w:rsidR="00B226F9" w:rsidRDefault="000F643A" w:rsidP="00272FFB">
    <w:pPr>
      <w:pStyle w:val="Header"/>
      <w:tabs>
        <w:tab w:val="clear" w:pos="4153"/>
        <w:tab w:val="clear" w:pos="8306"/>
      </w:tabs>
      <w:ind w:left="5760" w:firstLine="720"/>
      <w:jc w:val="center"/>
    </w:pPr>
    <w:r>
      <w:rPr>
        <w:noProof/>
        <w:lang w:eastAsia="en-GB"/>
      </w:rPr>
      <w:pict w14:anchorId="6970FE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45pt">
          <v:imagedata r:id="rId1" o:title="image003"/>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A790F"/>
    <w:multiLevelType w:val="multilevel"/>
    <w:tmpl w:val="157EE3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A22CFA"/>
    <w:multiLevelType w:val="hybridMultilevel"/>
    <w:tmpl w:val="4D22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B3403E"/>
    <w:multiLevelType w:val="multilevel"/>
    <w:tmpl w:val="853CBC4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15:restartNumberingAfterBreak="0">
    <w:nsid w:val="23E545D4"/>
    <w:multiLevelType w:val="multilevel"/>
    <w:tmpl w:val="39A61F0A"/>
    <w:lvl w:ilvl="0">
      <w:start w:val="1"/>
      <w:numFmt w:val="decimal"/>
      <w:lvlText w:val="%1"/>
      <w:lvlJc w:val="left"/>
      <w:pPr>
        <w:tabs>
          <w:tab w:val="num" w:pos="2160"/>
        </w:tabs>
        <w:ind w:left="2160" w:hanging="720"/>
      </w:pPr>
      <w:rPr>
        <w:rFonts w:cs="Times New Roman" w:hint="default"/>
      </w:rPr>
    </w:lvl>
    <w:lvl w:ilvl="1">
      <w:start w:val="1"/>
      <w:numFmt w:val="decimal"/>
      <w:lvlText w:val="%1.%2"/>
      <w:lvlJc w:val="left"/>
      <w:pPr>
        <w:tabs>
          <w:tab w:val="num" w:pos="2160"/>
        </w:tabs>
        <w:ind w:left="2160" w:hanging="720"/>
      </w:pPr>
      <w:rPr>
        <w:rFonts w:cs="Times New Roman" w:hint="default"/>
        <w:i w:val="0"/>
        <w:color w:val="auto"/>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520"/>
        </w:tabs>
        <w:ind w:left="252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5" w15:restartNumberingAfterBreak="0">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6" w15:restartNumberingAfterBreak="0">
    <w:nsid w:val="3BE466B0"/>
    <w:multiLevelType w:val="hybridMultilevel"/>
    <w:tmpl w:val="8592A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960439"/>
    <w:multiLevelType w:val="hybridMultilevel"/>
    <w:tmpl w:val="6158F5C4"/>
    <w:lvl w:ilvl="0" w:tplc="03B6B8E6">
      <w:start w:val="1"/>
      <w:numFmt w:val="decimal"/>
      <w:lvlText w:val="%1."/>
      <w:lvlJc w:val="left"/>
      <w:pPr>
        <w:ind w:left="1495" w:hanging="360"/>
      </w:pPr>
      <w:rPr>
        <w:rFonts w:hint="default"/>
        <w:b w:val="0"/>
        <w:color w:val="auto"/>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8"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9" w15:restartNumberingAfterBreak="0">
    <w:nsid w:val="59F30D2F"/>
    <w:multiLevelType w:val="multilevel"/>
    <w:tmpl w:val="63146BD4"/>
    <w:lvl w:ilvl="0">
      <w:start w:val="1"/>
      <w:numFmt w:val="decimal"/>
      <w:lvlText w:val="%1"/>
      <w:lvlJc w:val="left"/>
      <w:pPr>
        <w:tabs>
          <w:tab w:val="num" w:pos="720"/>
        </w:tabs>
        <w:ind w:left="720" w:hanging="720"/>
      </w:pPr>
      <w:rPr>
        <w:rFonts w:cs="Times New Roman" w:hint="default"/>
      </w:rPr>
    </w:lvl>
    <w:lvl w:ilvl="1">
      <w:start w:val="1"/>
      <w:numFmt w:val="decimal"/>
      <w:lvlText w:val="%2."/>
      <w:lvlJc w:val="left"/>
      <w:pPr>
        <w:tabs>
          <w:tab w:val="num" w:pos="720"/>
        </w:tabs>
        <w:ind w:left="720" w:hanging="720"/>
      </w:pPr>
      <w:rPr>
        <w:rFonts w:ascii="Arial" w:eastAsia="Times New Roman" w:hAnsi="Arial" w:cs="Times New Roman"/>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695C4A85"/>
    <w:multiLevelType w:val="hybridMultilevel"/>
    <w:tmpl w:val="34A4B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7ED17359"/>
    <w:multiLevelType w:val="multilevel"/>
    <w:tmpl w:val="E4F643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2"/>
  </w:num>
  <w:num w:numId="3">
    <w:abstractNumId w:val="8"/>
  </w:num>
  <w:num w:numId="4">
    <w:abstractNumId w:val="5"/>
  </w:num>
  <w:num w:numId="5">
    <w:abstractNumId w:val="7"/>
    <w:lvlOverride w:ilvl="0">
      <w:startOverride w:val="1"/>
    </w:lvlOverride>
    <w:lvlOverride w:ilvl="1"/>
    <w:lvlOverride w:ilvl="2"/>
    <w:lvlOverride w:ilvl="3"/>
    <w:lvlOverride w:ilvl="4"/>
    <w:lvlOverride w:ilvl="5"/>
    <w:lvlOverride w:ilvl="6"/>
    <w:lvlOverride w:ilvl="7"/>
    <w:lvlOverride w:ilvl="8"/>
  </w:num>
  <w:num w:numId="6">
    <w:abstractNumId w:val="3"/>
  </w:num>
  <w:num w:numId="7">
    <w:abstractNumId w:val="11"/>
  </w:num>
  <w:num w:numId="8">
    <w:abstractNumId w:val="1"/>
  </w:num>
  <w:num w:numId="9">
    <w:abstractNumId w:val="10"/>
  </w:num>
  <w:num w:numId="10">
    <w:abstractNumId w:val="4"/>
  </w:num>
  <w:num w:numId="11">
    <w:abstractNumId w:val="2"/>
  </w:num>
  <w:num w:numId="12">
    <w:abstractNumId w:val="0"/>
  </w:num>
  <w:num w:numId="13">
    <w:abstractNumId w:val="13"/>
  </w:num>
  <w:num w:numId="14">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03B"/>
    <w:rsid w:val="00010655"/>
    <w:rsid w:val="00022E60"/>
    <w:rsid w:val="000232DC"/>
    <w:rsid w:val="00023FF3"/>
    <w:rsid w:val="000272E7"/>
    <w:rsid w:val="000302FA"/>
    <w:rsid w:val="00044308"/>
    <w:rsid w:val="00056B22"/>
    <w:rsid w:val="000600B0"/>
    <w:rsid w:val="00061CC3"/>
    <w:rsid w:val="000647CF"/>
    <w:rsid w:val="00065DF2"/>
    <w:rsid w:val="0007195E"/>
    <w:rsid w:val="0008033B"/>
    <w:rsid w:val="00080479"/>
    <w:rsid w:val="00084D37"/>
    <w:rsid w:val="00087032"/>
    <w:rsid w:val="000A6E7B"/>
    <w:rsid w:val="000B1288"/>
    <w:rsid w:val="000B4E51"/>
    <w:rsid w:val="000C0DC9"/>
    <w:rsid w:val="000C1537"/>
    <w:rsid w:val="000D05FE"/>
    <w:rsid w:val="000E4409"/>
    <w:rsid w:val="000F643A"/>
    <w:rsid w:val="00100665"/>
    <w:rsid w:val="0010334A"/>
    <w:rsid w:val="0011075E"/>
    <w:rsid w:val="00113497"/>
    <w:rsid w:val="0012514A"/>
    <w:rsid w:val="00130E94"/>
    <w:rsid w:val="00131128"/>
    <w:rsid w:val="001467AF"/>
    <w:rsid w:val="00156E03"/>
    <w:rsid w:val="00157446"/>
    <w:rsid w:val="00164796"/>
    <w:rsid w:val="00175979"/>
    <w:rsid w:val="00183CA1"/>
    <w:rsid w:val="001855AF"/>
    <w:rsid w:val="00185CD5"/>
    <w:rsid w:val="00193C0A"/>
    <w:rsid w:val="001A510E"/>
    <w:rsid w:val="001A5F4A"/>
    <w:rsid w:val="001B0833"/>
    <w:rsid w:val="001B0A45"/>
    <w:rsid w:val="001B3754"/>
    <w:rsid w:val="001B633C"/>
    <w:rsid w:val="001C3408"/>
    <w:rsid w:val="001C59BF"/>
    <w:rsid w:val="001D5F79"/>
    <w:rsid w:val="001E0220"/>
    <w:rsid w:val="0021230D"/>
    <w:rsid w:val="00223F05"/>
    <w:rsid w:val="00230F44"/>
    <w:rsid w:val="00234ED8"/>
    <w:rsid w:val="002409F5"/>
    <w:rsid w:val="00244DC3"/>
    <w:rsid w:val="00245CDA"/>
    <w:rsid w:val="00252DBB"/>
    <w:rsid w:val="00272FFB"/>
    <w:rsid w:val="00274270"/>
    <w:rsid w:val="00277937"/>
    <w:rsid w:val="00277DC0"/>
    <w:rsid w:val="00286236"/>
    <w:rsid w:val="00286E4F"/>
    <w:rsid w:val="0029057B"/>
    <w:rsid w:val="00294483"/>
    <w:rsid w:val="002A370B"/>
    <w:rsid w:val="002A3C07"/>
    <w:rsid w:val="002B736C"/>
    <w:rsid w:val="002D1955"/>
    <w:rsid w:val="002D6957"/>
    <w:rsid w:val="002E6DE0"/>
    <w:rsid w:val="002F2E3D"/>
    <w:rsid w:val="0030091E"/>
    <w:rsid w:val="0030363F"/>
    <w:rsid w:val="00304AC1"/>
    <w:rsid w:val="00310EB0"/>
    <w:rsid w:val="003119D1"/>
    <w:rsid w:val="003213D4"/>
    <w:rsid w:val="0032402A"/>
    <w:rsid w:val="00334094"/>
    <w:rsid w:val="00337632"/>
    <w:rsid w:val="00343AD7"/>
    <w:rsid w:val="003440FF"/>
    <w:rsid w:val="003653D3"/>
    <w:rsid w:val="00370C76"/>
    <w:rsid w:val="00372811"/>
    <w:rsid w:val="00374149"/>
    <w:rsid w:val="00376F85"/>
    <w:rsid w:val="00381127"/>
    <w:rsid w:val="00390875"/>
    <w:rsid w:val="00394B47"/>
    <w:rsid w:val="003A3FA3"/>
    <w:rsid w:val="003A6577"/>
    <w:rsid w:val="003A6DA0"/>
    <w:rsid w:val="003B180F"/>
    <w:rsid w:val="003C0CAC"/>
    <w:rsid w:val="003C5497"/>
    <w:rsid w:val="003D688D"/>
    <w:rsid w:val="003E1863"/>
    <w:rsid w:val="003E3EC7"/>
    <w:rsid w:val="00406171"/>
    <w:rsid w:val="00410299"/>
    <w:rsid w:val="0042281E"/>
    <w:rsid w:val="004328A0"/>
    <w:rsid w:val="00437E6F"/>
    <w:rsid w:val="00441942"/>
    <w:rsid w:val="00450B1D"/>
    <w:rsid w:val="00457454"/>
    <w:rsid w:val="00462DB0"/>
    <w:rsid w:val="00481AC9"/>
    <w:rsid w:val="00485DF2"/>
    <w:rsid w:val="00490ABE"/>
    <w:rsid w:val="004A1711"/>
    <w:rsid w:val="004A503B"/>
    <w:rsid w:val="004A57F3"/>
    <w:rsid w:val="004A60CE"/>
    <w:rsid w:val="004C39CE"/>
    <w:rsid w:val="004C558D"/>
    <w:rsid w:val="004C69E3"/>
    <w:rsid w:val="004D2D17"/>
    <w:rsid w:val="004D30D5"/>
    <w:rsid w:val="004D31DE"/>
    <w:rsid w:val="004E0346"/>
    <w:rsid w:val="004E161A"/>
    <w:rsid w:val="004E50DD"/>
    <w:rsid w:val="004F29AC"/>
    <w:rsid w:val="004F2D8D"/>
    <w:rsid w:val="00506D30"/>
    <w:rsid w:val="00511955"/>
    <w:rsid w:val="00525F85"/>
    <w:rsid w:val="0052736D"/>
    <w:rsid w:val="00533801"/>
    <w:rsid w:val="00543341"/>
    <w:rsid w:val="00551CF6"/>
    <w:rsid w:val="005726D2"/>
    <w:rsid w:val="005759E9"/>
    <w:rsid w:val="00576672"/>
    <w:rsid w:val="00586075"/>
    <w:rsid w:val="0058712E"/>
    <w:rsid w:val="0059222F"/>
    <w:rsid w:val="005949B6"/>
    <w:rsid w:val="005956B7"/>
    <w:rsid w:val="005A5561"/>
    <w:rsid w:val="005C1CA2"/>
    <w:rsid w:val="005C5052"/>
    <w:rsid w:val="005D78CC"/>
    <w:rsid w:val="005E2B6C"/>
    <w:rsid w:val="005F01C7"/>
    <w:rsid w:val="005F3B9A"/>
    <w:rsid w:val="005F7F3F"/>
    <w:rsid w:val="00601065"/>
    <w:rsid w:val="006018FA"/>
    <w:rsid w:val="006037B5"/>
    <w:rsid w:val="006101AF"/>
    <w:rsid w:val="0061033A"/>
    <w:rsid w:val="0061657B"/>
    <w:rsid w:val="00617D51"/>
    <w:rsid w:val="00635984"/>
    <w:rsid w:val="0063783B"/>
    <w:rsid w:val="0064181E"/>
    <w:rsid w:val="0064695C"/>
    <w:rsid w:val="00646D58"/>
    <w:rsid w:val="0066252D"/>
    <w:rsid w:val="00671D59"/>
    <w:rsid w:val="00690EA9"/>
    <w:rsid w:val="00697E37"/>
    <w:rsid w:val="006A0B0B"/>
    <w:rsid w:val="006B27B4"/>
    <w:rsid w:val="006D3573"/>
    <w:rsid w:val="006E4C66"/>
    <w:rsid w:val="006E6720"/>
    <w:rsid w:val="006F375E"/>
    <w:rsid w:val="006F41A3"/>
    <w:rsid w:val="006F47FA"/>
    <w:rsid w:val="00701F0C"/>
    <w:rsid w:val="0070362F"/>
    <w:rsid w:val="00705DBB"/>
    <w:rsid w:val="00711011"/>
    <w:rsid w:val="00734E40"/>
    <w:rsid w:val="00743E11"/>
    <w:rsid w:val="00766CA6"/>
    <w:rsid w:val="00774489"/>
    <w:rsid w:val="00785B3B"/>
    <w:rsid w:val="007A096A"/>
    <w:rsid w:val="007A3B89"/>
    <w:rsid w:val="007B4B9B"/>
    <w:rsid w:val="007B4C33"/>
    <w:rsid w:val="007C0317"/>
    <w:rsid w:val="007C29BF"/>
    <w:rsid w:val="007C40BC"/>
    <w:rsid w:val="007C42CF"/>
    <w:rsid w:val="007C44F1"/>
    <w:rsid w:val="007D5EE0"/>
    <w:rsid w:val="007D7154"/>
    <w:rsid w:val="007D750C"/>
    <w:rsid w:val="007E2B81"/>
    <w:rsid w:val="007E6BA4"/>
    <w:rsid w:val="007F22D4"/>
    <w:rsid w:val="00806F17"/>
    <w:rsid w:val="00807DE0"/>
    <w:rsid w:val="00815895"/>
    <w:rsid w:val="0082194B"/>
    <w:rsid w:val="0082540F"/>
    <w:rsid w:val="008341BC"/>
    <w:rsid w:val="0084478B"/>
    <w:rsid w:val="00847015"/>
    <w:rsid w:val="00852070"/>
    <w:rsid w:val="008572D5"/>
    <w:rsid w:val="0086443C"/>
    <w:rsid w:val="0087078E"/>
    <w:rsid w:val="00871A60"/>
    <w:rsid w:val="00895A89"/>
    <w:rsid w:val="008A4DA4"/>
    <w:rsid w:val="008A5F51"/>
    <w:rsid w:val="008D4111"/>
    <w:rsid w:val="008E4937"/>
    <w:rsid w:val="009004AB"/>
    <w:rsid w:val="009012D3"/>
    <w:rsid w:val="00914043"/>
    <w:rsid w:val="00916ECA"/>
    <w:rsid w:val="00933D4B"/>
    <w:rsid w:val="0097623A"/>
    <w:rsid w:val="009901B6"/>
    <w:rsid w:val="009970CC"/>
    <w:rsid w:val="009A0AFE"/>
    <w:rsid w:val="009B0D88"/>
    <w:rsid w:val="009D7BCE"/>
    <w:rsid w:val="009E147C"/>
    <w:rsid w:val="009E7000"/>
    <w:rsid w:val="009E7834"/>
    <w:rsid w:val="009F733A"/>
    <w:rsid w:val="00A05123"/>
    <w:rsid w:val="00A06A66"/>
    <w:rsid w:val="00A103BE"/>
    <w:rsid w:val="00A263F6"/>
    <w:rsid w:val="00A313B1"/>
    <w:rsid w:val="00A3484F"/>
    <w:rsid w:val="00A37458"/>
    <w:rsid w:val="00A41848"/>
    <w:rsid w:val="00A52F79"/>
    <w:rsid w:val="00A61094"/>
    <w:rsid w:val="00A70C89"/>
    <w:rsid w:val="00A75320"/>
    <w:rsid w:val="00A75D04"/>
    <w:rsid w:val="00A75F0A"/>
    <w:rsid w:val="00A77FE7"/>
    <w:rsid w:val="00A82CB2"/>
    <w:rsid w:val="00A87B76"/>
    <w:rsid w:val="00A96B6A"/>
    <w:rsid w:val="00AA004E"/>
    <w:rsid w:val="00AA7BD2"/>
    <w:rsid w:val="00AB6493"/>
    <w:rsid w:val="00AC14FF"/>
    <w:rsid w:val="00AC368F"/>
    <w:rsid w:val="00AE0C61"/>
    <w:rsid w:val="00AE2088"/>
    <w:rsid w:val="00AE436A"/>
    <w:rsid w:val="00AF57EC"/>
    <w:rsid w:val="00B11CB8"/>
    <w:rsid w:val="00B1712C"/>
    <w:rsid w:val="00B226F9"/>
    <w:rsid w:val="00B32132"/>
    <w:rsid w:val="00B3228E"/>
    <w:rsid w:val="00B42AA0"/>
    <w:rsid w:val="00B47373"/>
    <w:rsid w:val="00B50AEE"/>
    <w:rsid w:val="00B52005"/>
    <w:rsid w:val="00B61E0C"/>
    <w:rsid w:val="00B62348"/>
    <w:rsid w:val="00B63A91"/>
    <w:rsid w:val="00B66C11"/>
    <w:rsid w:val="00B831A0"/>
    <w:rsid w:val="00B90859"/>
    <w:rsid w:val="00BA1623"/>
    <w:rsid w:val="00BA6125"/>
    <w:rsid w:val="00BB427C"/>
    <w:rsid w:val="00BC0577"/>
    <w:rsid w:val="00BC6770"/>
    <w:rsid w:val="00BD163B"/>
    <w:rsid w:val="00BD4BBE"/>
    <w:rsid w:val="00BE3393"/>
    <w:rsid w:val="00C10E1D"/>
    <w:rsid w:val="00C231DD"/>
    <w:rsid w:val="00C26086"/>
    <w:rsid w:val="00C34DFB"/>
    <w:rsid w:val="00C507FB"/>
    <w:rsid w:val="00C53228"/>
    <w:rsid w:val="00C75004"/>
    <w:rsid w:val="00C75AE9"/>
    <w:rsid w:val="00C819A0"/>
    <w:rsid w:val="00C93A35"/>
    <w:rsid w:val="00C95E9A"/>
    <w:rsid w:val="00CB4ACA"/>
    <w:rsid w:val="00CB6EA7"/>
    <w:rsid w:val="00CD6F79"/>
    <w:rsid w:val="00CD7B50"/>
    <w:rsid w:val="00CF0490"/>
    <w:rsid w:val="00CF116D"/>
    <w:rsid w:val="00CF253B"/>
    <w:rsid w:val="00CF3EFA"/>
    <w:rsid w:val="00CF6323"/>
    <w:rsid w:val="00D00803"/>
    <w:rsid w:val="00D07124"/>
    <w:rsid w:val="00D13DCB"/>
    <w:rsid w:val="00D22C1B"/>
    <w:rsid w:val="00D23D3E"/>
    <w:rsid w:val="00D27190"/>
    <w:rsid w:val="00D32ACE"/>
    <w:rsid w:val="00D54BBE"/>
    <w:rsid w:val="00D56044"/>
    <w:rsid w:val="00D61E71"/>
    <w:rsid w:val="00D62225"/>
    <w:rsid w:val="00D721B9"/>
    <w:rsid w:val="00D74D78"/>
    <w:rsid w:val="00D74FFB"/>
    <w:rsid w:val="00D83401"/>
    <w:rsid w:val="00D92A41"/>
    <w:rsid w:val="00DA0AEF"/>
    <w:rsid w:val="00DB2497"/>
    <w:rsid w:val="00DB5DDE"/>
    <w:rsid w:val="00DC350E"/>
    <w:rsid w:val="00DC45DF"/>
    <w:rsid w:val="00DD0D84"/>
    <w:rsid w:val="00DD29EF"/>
    <w:rsid w:val="00DD34AB"/>
    <w:rsid w:val="00DD60E7"/>
    <w:rsid w:val="00DD78BF"/>
    <w:rsid w:val="00DF0AB0"/>
    <w:rsid w:val="00DF17DC"/>
    <w:rsid w:val="00DF1B4E"/>
    <w:rsid w:val="00DF3BDB"/>
    <w:rsid w:val="00E00936"/>
    <w:rsid w:val="00E01E77"/>
    <w:rsid w:val="00E041AC"/>
    <w:rsid w:val="00E04BF0"/>
    <w:rsid w:val="00E13B2A"/>
    <w:rsid w:val="00E1648D"/>
    <w:rsid w:val="00E20A02"/>
    <w:rsid w:val="00E446E6"/>
    <w:rsid w:val="00E4627B"/>
    <w:rsid w:val="00E61EE1"/>
    <w:rsid w:val="00E63058"/>
    <w:rsid w:val="00E7611E"/>
    <w:rsid w:val="00E83D56"/>
    <w:rsid w:val="00E83D68"/>
    <w:rsid w:val="00E87C87"/>
    <w:rsid w:val="00E91339"/>
    <w:rsid w:val="00EA3ED2"/>
    <w:rsid w:val="00EA7234"/>
    <w:rsid w:val="00EC4E67"/>
    <w:rsid w:val="00EC57EA"/>
    <w:rsid w:val="00ED3A60"/>
    <w:rsid w:val="00ED5E78"/>
    <w:rsid w:val="00EE21A0"/>
    <w:rsid w:val="00EF0AA1"/>
    <w:rsid w:val="00EF1286"/>
    <w:rsid w:val="00EF48E1"/>
    <w:rsid w:val="00F03243"/>
    <w:rsid w:val="00F03DBE"/>
    <w:rsid w:val="00F21DED"/>
    <w:rsid w:val="00F45311"/>
    <w:rsid w:val="00F471F2"/>
    <w:rsid w:val="00F527DD"/>
    <w:rsid w:val="00F52988"/>
    <w:rsid w:val="00F61389"/>
    <w:rsid w:val="00F61636"/>
    <w:rsid w:val="00F70CBA"/>
    <w:rsid w:val="00F721AD"/>
    <w:rsid w:val="00F75A7D"/>
    <w:rsid w:val="00F77CBD"/>
    <w:rsid w:val="00FA3F8F"/>
    <w:rsid w:val="00FB5F73"/>
    <w:rsid w:val="00FC222D"/>
    <w:rsid w:val="00FC6B0C"/>
    <w:rsid w:val="00FE2F89"/>
    <w:rsid w:val="00FF33F4"/>
    <w:rsid w:val="00FF39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70FD96"/>
  <w15:docId w15:val="{36E71957-40E6-4601-B28B-CB1602261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34"/>
    <w:qFormat/>
    <w:rsid w:val="00C53228"/>
    <w:pPr>
      <w:ind w:left="720"/>
      <w:contextualSpacing/>
    </w:pPr>
  </w:style>
  <w:style w:type="paragraph" w:customStyle="1" w:styleId="Bullettext">
    <w:name w:val="Bullet text"/>
    <w:basedOn w:val="Normal"/>
    <w:uiPriority w:val="99"/>
    <w:rsid w:val="006F375E"/>
    <w:pPr>
      <w:numPr>
        <w:numId w:val="3"/>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basedOn w:val="TableNormal"/>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paragraph" w:styleId="BodyText2">
    <w:name w:val="Body Text 2"/>
    <w:basedOn w:val="Normal"/>
    <w:link w:val="BodyText2Char"/>
    <w:uiPriority w:val="99"/>
    <w:semiHidden/>
    <w:unhideWhenUsed/>
    <w:rsid w:val="00462DB0"/>
    <w:pPr>
      <w:spacing w:after="120" w:line="480" w:lineRule="auto"/>
    </w:pPr>
  </w:style>
  <w:style w:type="character" w:customStyle="1" w:styleId="BodyText2Char">
    <w:name w:val="Body Text 2 Char"/>
    <w:basedOn w:val="DefaultParagraphFont"/>
    <w:link w:val="BodyText2"/>
    <w:uiPriority w:val="99"/>
    <w:semiHidden/>
    <w:rsid w:val="00462DB0"/>
    <w:rPr>
      <w:rFonts w:ascii="Arial" w:hAnsi="Arial"/>
      <w:szCs w:val="20"/>
      <w:lang w:val="en-GB"/>
    </w:rPr>
  </w:style>
  <w:style w:type="paragraph" w:styleId="Revision">
    <w:name w:val="Revision"/>
    <w:hidden/>
    <w:uiPriority w:val="99"/>
    <w:semiHidden/>
    <w:rsid w:val="002A370B"/>
    <w:rPr>
      <w:rFonts w:ascii="Arial" w:hAnsi="Arial"/>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877279860">
      <w:bodyDiv w:val="1"/>
      <w:marLeft w:val="0"/>
      <w:marRight w:val="0"/>
      <w:marTop w:val="0"/>
      <w:marBottom w:val="0"/>
      <w:divBdr>
        <w:top w:val="none" w:sz="0" w:space="0" w:color="auto"/>
        <w:left w:val="none" w:sz="0" w:space="0" w:color="auto"/>
        <w:bottom w:val="none" w:sz="0" w:space="0" w:color="auto"/>
        <w:right w:val="none" w:sz="0" w:space="0" w:color="auto"/>
      </w:divBdr>
    </w:div>
    <w:div w:id="162735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f.org.uk/aboutus/whatwedo/Pages/StrategicFramework2013to2018.asp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3.org/TR/2014/NOTE-WCAG20-TECHS-20140408/pdf.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lf.org.uk/grantholders/acknowledgement/Pages/Logosandacknowledgement.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nib.org.uk/Pages/Home.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lf.org.uk/Pages/Home.aspx"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12394-A963-4E9F-8926-061297864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4191</Words>
  <Characters>23895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28030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creator>Jim Crisp</dc:creator>
  <cp:lastModifiedBy>Steven Thompson</cp:lastModifiedBy>
  <cp:revision>3</cp:revision>
  <cp:lastPrinted>2012-10-15T14:38:00Z</cp:lastPrinted>
  <dcterms:created xsi:type="dcterms:W3CDTF">2020-04-20T11:20:00Z</dcterms:created>
  <dcterms:modified xsi:type="dcterms:W3CDTF">2020-04-20T11:38:00Z</dcterms:modified>
</cp:coreProperties>
</file>