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16029" w14:textId="77777777" w:rsidR="0064677A" w:rsidRDefault="0064677A" w:rsidP="009D7BAC">
      <w:pPr>
        <w:pStyle w:val="BodyText"/>
      </w:pPr>
    </w:p>
    <w:p w14:paraId="4EE490A7" w14:textId="489582A2" w:rsidR="00FE6FA4" w:rsidRPr="007B0CA2" w:rsidRDefault="00D7618E" w:rsidP="009D7BAC">
      <w:pPr>
        <w:pStyle w:val="BodyText"/>
      </w:pPr>
      <w:r>
        <w:rPr>
          <w:noProof/>
          <w:lang w:eastAsia="en-GB"/>
        </w:rPr>
        <mc:AlternateContent>
          <mc:Choice Requires="wps">
            <w:drawing>
              <wp:anchor distT="0" distB="0" distL="114300" distR="114300" simplePos="0" relativeHeight="251727872" behindDoc="1" locked="0" layoutInCell="1" allowOverlap="1" wp14:anchorId="3F4E4FE7" wp14:editId="3A5C1999">
                <wp:simplePos x="0" y="0"/>
                <wp:positionH relativeFrom="page">
                  <wp:posOffset>6985</wp:posOffset>
                </wp:positionH>
                <wp:positionV relativeFrom="page">
                  <wp:posOffset>1836420</wp:posOffset>
                </wp:positionV>
                <wp:extent cx="7552690" cy="2591435"/>
                <wp:effectExtent l="0" t="0" r="0" b="0"/>
                <wp:wrapNone/>
                <wp:docPr id="1" name="Rectangle 1"/>
                <wp:cNvGraphicFramePr/>
                <a:graphic xmlns:a="http://schemas.openxmlformats.org/drawingml/2006/main">
                  <a:graphicData uri="http://schemas.microsoft.com/office/word/2010/wordprocessingShape">
                    <wps:wsp>
                      <wps:cNvSpPr/>
                      <wps:spPr>
                        <a:xfrm>
                          <a:off x="0" y="0"/>
                          <a:ext cx="7552690" cy="25914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3E7CE" id="Rectangle 1" o:spid="_x0000_s1026" style="position:absolute;margin-left:.55pt;margin-top:144.6pt;width:594.7pt;height:204.05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" fillcolor="white [3212]" stroked="f" strokeweight="1pt">
                <w10:wrap anchorx="page" anchory="page"/>
              </v:rect>
            </w:pict>
          </mc:Fallback>
        </mc:AlternateContent>
      </w:r>
      <w:r w:rsidR="00EF621C">
        <w:rPr>
          <w:noProof/>
          <w:lang w:eastAsia="en-GB"/>
        </w:rPr>
        <mc:AlternateContent>
          <mc:Choice Requires="wps">
            <w:drawing>
              <wp:anchor distT="0" distB="0" distL="114300" distR="114300" simplePos="0" relativeHeight="251655165" behindDoc="1" locked="0" layoutInCell="1" allowOverlap="1" wp14:anchorId="7A4EE3C3" wp14:editId="3F84A03C">
                <wp:simplePos x="0" y="0"/>
                <wp:positionH relativeFrom="page">
                  <wp:posOffset>0</wp:posOffset>
                </wp:positionH>
                <wp:positionV relativeFrom="page">
                  <wp:posOffset>0</wp:posOffset>
                </wp:positionV>
                <wp:extent cx="7560000" cy="8856000"/>
                <wp:effectExtent l="0" t="0" r="9525" b="8890"/>
                <wp:wrapNone/>
                <wp:docPr id="47" name="Rectangle 47"/>
                <wp:cNvGraphicFramePr/>
                <a:graphic xmlns:a="http://schemas.openxmlformats.org/drawingml/2006/main">
                  <a:graphicData uri="http://schemas.microsoft.com/office/word/2010/wordprocessingShape">
                    <wps:wsp>
                      <wps:cNvSpPr/>
                      <wps:spPr>
                        <a:xfrm>
                          <a:off x="0" y="0"/>
                          <a:ext cx="7560000" cy="8856000"/>
                        </a:xfrm>
                        <a:prstGeom prst="rect">
                          <a:avLst/>
                        </a:prstGeom>
                        <a:solidFill>
                          <a:srgbClr val="DEDD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7F2AC" id="Rectangle 47" o:spid="_x0000_s1026" style="position:absolute;margin-left:0;margin-top:0;width:595.3pt;height:697.3pt;z-index:-2516613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" fillcolor="#dedde3" stroked="f" strokeweight="1pt">
                <w10:wrap anchorx="page" anchory="page"/>
              </v:rect>
            </w:pict>
          </mc:Fallback>
        </mc:AlternateContent>
      </w:r>
    </w:p>
    <w:tbl>
      <w:tblPr>
        <w:tblStyle w:val="TableGrid"/>
        <w:tblpPr w:leftFromText="181" w:rightFromText="181" w:vertAnchor="page" w:tblpY="2836"/>
        <w:tblOverlap w:val="never"/>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284" w:type="dxa"/>
          <w:right w:w="0" w:type="dxa"/>
        </w:tblCellMar>
        <w:tblLook w:val="04A0" w:firstRow="1" w:lastRow="0" w:firstColumn="1" w:lastColumn="0" w:noHBand="0" w:noVBand="1"/>
      </w:tblPr>
      <w:tblGrid>
        <w:gridCol w:w="3541"/>
        <w:gridCol w:w="3500"/>
        <w:gridCol w:w="2314"/>
      </w:tblGrid>
      <w:tr w:rsidR="003001E5" w14:paraId="5C0832B6" w14:textId="77777777" w:rsidTr="000C2C90">
        <w:trPr>
          <w:trHeight w:val="3856"/>
        </w:trPr>
        <w:tc>
          <w:tcPr>
            <w:tcW w:w="7041" w:type="dxa"/>
            <w:gridSpan w:val="2"/>
            <w:tcMar>
              <w:top w:w="340" w:type="dxa"/>
            </w:tcMar>
          </w:tcPr>
          <w:p w14:paraId="318E2904" w14:textId="77777777" w:rsidR="00B37F30" w:rsidRDefault="00DC3F4B" w:rsidP="00290A8F">
            <w:pPr>
              <w:pStyle w:val="Documenttype"/>
              <w:framePr w:hSpace="0" w:wrap="auto" w:vAnchor="margin" w:yAlign="inline"/>
              <w:suppressOverlap w:val="0"/>
            </w:pPr>
            <w:r>
              <w:rPr>
                <w:noProof/>
              </w:rPr>
              <mc:AlternateContent>
                <mc:Choice Requires="wps">
                  <w:drawing>
                    <wp:anchor distT="0" distB="0" distL="114300" distR="114300" simplePos="0" relativeHeight="251656704" behindDoc="0" locked="1" layoutInCell="1" allowOverlap="1" wp14:anchorId="5E03E2F4" wp14:editId="56269D94">
                      <wp:simplePos x="0" y="0"/>
                      <wp:positionH relativeFrom="margin">
                        <wp:posOffset>-7620</wp:posOffset>
                      </wp:positionH>
                      <wp:positionV relativeFrom="paragraph">
                        <wp:posOffset>-175895</wp:posOffset>
                      </wp:positionV>
                      <wp:extent cx="557530" cy="53975"/>
                      <wp:effectExtent l="0" t="0" r="0" b="3175"/>
                      <wp:wrapNone/>
                      <wp:docPr id="4" name="Rectangle 4"/>
                      <wp:cNvGraphicFramePr/>
                      <a:graphic xmlns:a="http://schemas.openxmlformats.org/drawingml/2006/main">
                        <a:graphicData uri="http://schemas.microsoft.com/office/word/2010/wordprocessingShape">
                          <wps:wsp>
                            <wps:cNvSpPr/>
                            <wps:spPr>
                              <a:xfrm>
                                <a:off x="0" y="0"/>
                                <a:ext cx="557530" cy="53975"/>
                              </a:xfrm>
                              <a:prstGeom prst="rect">
                                <a:avLst/>
                              </a:prstGeom>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1411C" id="Rectangle 4" o:spid="_x0000_s1026" style="position:absolute;margin-left:-.6pt;margin-top:-13.85pt;width:43.9pt;height:4.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" fillcolor="#ce0e2c [3206]" stroked="f" strokeweight="1pt">
                      <w10:wrap anchorx="margin"/>
                      <w10:anchorlock/>
                    </v:rect>
                  </w:pict>
                </mc:Fallback>
              </mc:AlternateContent>
            </w:r>
            <w:r w:rsidR="00602B0E">
              <w:t>report</w:t>
            </w:r>
            <w:r w:rsidR="001F0194">
              <w:t xml:space="preserve"> </w:t>
            </w:r>
            <w:r w:rsidR="001F0194" w:rsidRPr="006340C7">
              <w:t xml:space="preserve"> </w:t>
            </w:r>
          </w:p>
          <w:p w14:paraId="7F03BB55" w14:textId="52D7BCF6" w:rsidR="00526CBC" w:rsidRDefault="00864FBE" w:rsidP="0098546D">
            <w:pPr>
              <w:pStyle w:val="Title"/>
              <w:framePr w:hSpace="0" w:wrap="auto" w:vAnchor="margin" w:yAlign="inline"/>
              <w:suppressOverlap w:val="0"/>
            </w:pPr>
            <w:r>
              <w:t>CONGLETON</w:t>
            </w:r>
            <w:r w:rsidR="00231A3A">
              <w:t xml:space="preserve"> TOWN COUNCIL</w:t>
            </w:r>
          </w:p>
          <w:p w14:paraId="28F95D39" w14:textId="7DB8BF1C" w:rsidR="00011615" w:rsidRDefault="00864FBE" w:rsidP="0098546D">
            <w:pPr>
              <w:pStyle w:val="Title"/>
              <w:framePr w:hSpace="0" w:wrap="auto" w:vAnchor="margin" w:yAlign="inline"/>
              <w:suppressOverlap w:val="0"/>
            </w:pPr>
            <w:r>
              <w:t>TOWN</w:t>
            </w:r>
            <w:r w:rsidR="00231A3A">
              <w:t xml:space="preserve"> HALL DECARBONISATION</w:t>
            </w:r>
          </w:p>
          <w:p w14:paraId="35C849D5" w14:textId="28218508" w:rsidR="0098546D" w:rsidRDefault="0098546D" w:rsidP="0098546D">
            <w:pPr>
              <w:pStyle w:val="Title"/>
              <w:framePr w:hSpace="0" w:wrap="auto" w:vAnchor="margin" w:yAlign="inline"/>
              <w:suppressOverlap w:val="0"/>
            </w:pPr>
            <w:r w:rsidRPr="00B463B0">
              <w:t xml:space="preserve">Employer's Requirements </w:t>
            </w:r>
          </w:p>
          <w:p w14:paraId="5FC53FE0" w14:textId="4FD71DF7" w:rsidR="0098546D" w:rsidRPr="00EF394D" w:rsidRDefault="006C1994" w:rsidP="0098546D">
            <w:pPr>
              <w:pStyle w:val="CoverSubtitle"/>
              <w:framePr w:hSpace="0" w:wrap="auto" w:vAnchor="margin" w:yAlign="inline"/>
              <w:suppressOverlap w:val="0"/>
            </w:pPr>
            <w:r>
              <w:t>PROJECT NAME</w:t>
            </w:r>
          </w:p>
          <w:p w14:paraId="2D3069DD" w14:textId="3101E351" w:rsidR="006340C7" w:rsidRPr="006340C7" w:rsidRDefault="006C1994" w:rsidP="0098546D">
            <w:pPr>
              <w:pStyle w:val="Subtitle"/>
            </w:pPr>
            <w:r>
              <w:t>PEARSON SURVEYORS LTD</w:t>
            </w:r>
          </w:p>
        </w:tc>
        <w:tc>
          <w:tcPr>
            <w:tcW w:w="2314" w:type="dxa"/>
            <w:tcMar>
              <w:top w:w="340" w:type="dxa"/>
            </w:tcMar>
          </w:tcPr>
          <w:p w14:paraId="355A15EF" w14:textId="0CD7D27D" w:rsidR="00167FBD" w:rsidRPr="006340C7" w:rsidRDefault="007C3E57" w:rsidP="00526CBC">
            <w:pPr>
              <w:pStyle w:val="Year"/>
              <w:spacing w:before="0"/>
              <w:jc w:val="right"/>
            </w:pPr>
            <w:r>
              <w:t>February</w:t>
            </w:r>
            <w:r w:rsidR="00117C2B">
              <w:t xml:space="preserve"> 202</w:t>
            </w:r>
            <w:r w:rsidR="00B10952">
              <w:t>5</w:t>
            </w:r>
          </w:p>
        </w:tc>
      </w:tr>
      <w:tr w:rsidR="003001E5" w14:paraId="718ED145" w14:textId="77777777" w:rsidTr="000C2C90">
        <w:trPr>
          <w:trHeight w:val="2665"/>
        </w:trPr>
        <w:tc>
          <w:tcPr>
            <w:tcW w:w="3541" w:type="dxa"/>
          </w:tcPr>
          <w:p w14:paraId="418E557F" w14:textId="77777777" w:rsidR="00031D17" w:rsidRDefault="0014654C" w:rsidP="000C2C90">
            <w:pPr>
              <w:pStyle w:val="Heading5"/>
            </w:pPr>
            <w:r>
              <w:t>Prepared By</w:t>
            </w:r>
          </w:p>
          <w:p w14:paraId="0C72B9C3" w14:textId="1D2D8A44" w:rsidR="003A32DC" w:rsidRDefault="006C1994" w:rsidP="0014654C">
            <w:pPr>
              <w:rPr>
                <w:rFonts w:cs="Arial"/>
              </w:rPr>
            </w:pPr>
            <w:r>
              <w:rPr>
                <w:rFonts w:cs="Arial"/>
              </w:rPr>
              <w:t>Chris Pearson</w:t>
            </w:r>
          </w:p>
          <w:p w14:paraId="284D3267" w14:textId="68A324A1" w:rsidR="0014654C" w:rsidRPr="00FE0066" w:rsidRDefault="006C1994" w:rsidP="0014654C">
            <w:pPr>
              <w:rPr>
                <w:rFonts w:cs="Arial"/>
              </w:rPr>
            </w:pPr>
            <w:r>
              <w:rPr>
                <w:rFonts w:cs="Arial"/>
              </w:rPr>
              <w:t>Director</w:t>
            </w:r>
          </w:p>
          <w:p w14:paraId="3493549D" w14:textId="77777777" w:rsidR="0014654C" w:rsidRDefault="0014654C" w:rsidP="0014654C">
            <w:pPr>
              <w:rPr>
                <w:rFonts w:cs="Arial"/>
              </w:rPr>
            </w:pPr>
          </w:p>
          <w:p w14:paraId="1321D18C" w14:textId="00378C38" w:rsidR="00883F82" w:rsidRDefault="006C1994" w:rsidP="0014654C">
            <w:pPr>
              <w:rPr>
                <w:rFonts w:cs="Arial"/>
              </w:rPr>
            </w:pPr>
            <w:r>
              <w:rPr>
                <w:rFonts w:cs="Arial"/>
              </w:rPr>
              <w:t>chris</w:t>
            </w:r>
            <w:r w:rsidR="0014654C">
              <w:rPr>
                <w:rFonts w:cs="Arial"/>
              </w:rPr>
              <w:t>@</w:t>
            </w:r>
            <w:r>
              <w:rPr>
                <w:rFonts w:cs="Arial"/>
              </w:rPr>
              <w:t>pearsonsurveyors.co.uk</w:t>
            </w:r>
          </w:p>
          <w:p w14:paraId="1370986A" w14:textId="477581C7" w:rsidR="0014654C" w:rsidRDefault="006C1994" w:rsidP="0014654C">
            <w:r>
              <w:rPr>
                <w:rFonts w:cs="Arial"/>
              </w:rPr>
              <w:t>0800 302 9995</w:t>
            </w:r>
          </w:p>
          <w:p w14:paraId="6193E8F5" w14:textId="77777777" w:rsidR="00031D17" w:rsidRDefault="00031D17" w:rsidP="000C2C90">
            <w:pPr>
              <w:pStyle w:val="Heading5"/>
            </w:pPr>
          </w:p>
          <w:p w14:paraId="025CDFAA" w14:textId="77777777" w:rsidR="00031D17" w:rsidRPr="00031D17" w:rsidRDefault="00031D17" w:rsidP="000C2C90"/>
        </w:tc>
        <w:tc>
          <w:tcPr>
            <w:tcW w:w="3500" w:type="dxa"/>
          </w:tcPr>
          <w:p w14:paraId="3FFD3C5F" w14:textId="77777777" w:rsidR="00883F82" w:rsidRDefault="00883F82" w:rsidP="000C2C90"/>
        </w:tc>
        <w:tc>
          <w:tcPr>
            <w:tcW w:w="2314" w:type="dxa"/>
          </w:tcPr>
          <w:p w14:paraId="7101EA85" w14:textId="77777777" w:rsidR="00031D17" w:rsidRPr="00031D17" w:rsidRDefault="00031D17" w:rsidP="000C2C90"/>
        </w:tc>
      </w:tr>
    </w:tbl>
    <w:p w14:paraId="0EFF4612" w14:textId="77777777" w:rsidR="00625525" w:rsidRDefault="00625525"/>
    <w:p w14:paraId="722FD9B5" w14:textId="7758D6AD" w:rsidR="00D574F8" w:rsidRPr="007B0CA2" w:rsidRDefault="00D574F8" w:rsidP="009D7BAC">
      <w:pPr>
        <w:pStyle w:val="BodyText"/>
      </w:pPr>
    </w:p>
    <w:p w14:paraId="30BFE54C" w14:textId="77777777" w:rsidR="00CA0791" w:rsidRDefault="00CA0791" w:rsidP="00571012">
      <w:pPr>
        <w:pStyle w:val="Heading1"/>
        <w:sectPr w:rsidR="00CA0791" w:rsidSect="00E65555">
          <w:headerReference w:type="default" r:id="rId11"/>
          <w:footerReference w:type="even" r:id="rId12"/>
          <w:footerReference w:type="default" r:id="rId13"/>
          <w:footerReference w:type="first" r:id="rId14"/>
          <w:pgSz w:w="11907" w:h="16840" w:code="9"/>
          <w:pgMar w:top="2892" w:right="851" w:bottom="1418" w:left="1134" w:header="851" w:footer="397" w:gutter="0"/>
          <w:pgNumType w:start="1"/>
          <w:cols w:space="708"/>
          <w:formProt w:val="0"/>
          <w:docGrid w:linePitch="272"/>
        </w:sectPr>
      </w:pPr>
    </w:p>
    <w:p w14:paraId="4CCC67DB" w14:textId="77777777" w:rsidR="002073FE" w:rsidRPr="00804C5F" w:rsidRDefault="00C117C6" w:rsidP="00571012">
      <w:pPr>
        <w:pStyle w:val="ContentsTitle"/>
      </w:pPr>
      <w:r>
        <w:lastRenderedPageBreak/>
        <w:t xml:space="preserve">Table of </w:t>
      </w:r>
      <w:r w:rsidRPr="00AD1299">
        <w:t>contents</w:t>
      </w:r>
      <w:r>
        <w:br/>
      </w:r>
    </w:p>
    <w:sdt>
      <w:sdtPr>
        <w:rPr>
          <w:color w:val="auto"/>
          <w:sz w:val="20"/>
        </w:rPr>
        <w:id w:val="1861626567"/>
        <w:docPartObj>
          <w:docPartGallery w:val="Table of Contents"/>
          <w:docPartUnique/>
        </w:docPartObj>
      </w:sdtPr>
      <w:sdtEndPr>
        <w:rPr>
          <w:color w:val="00245D"/>
          <w:sz w:val="22"/>
        </w:rPr>
      </w:sdtEndPr>
      <w:sdtContent>
        <w:p w14:paraId="175000C1" w14:textId="5E07329C" w:rsidR="00FE1DEF" w:rsidRDefault="008F4B82">
          <w:pPr>
            <w:pStyle w:val="TOC1"/>
            <w:rPr>
              <w:rFonts w:asciiTheme="minorHAnsi" w:eastAsiaTheme="minorEastAsia" w:hAnsiTheme="minorHAnsi" w:cstheme="minorBidi"/>
              <w:b w:val="0"/>
              <w:bCs w:val="0"/>
              <w:color w:val="auto"/>
              <w:szCs w:val="22"/>
              <w:lang w:eastAsia="en-GB"/>
            </w:rPr>
          </w:pPr>
          <w:r>
            <w:fldChar w:fldCharType="begin"/>
          </w:r>
          <w:r>
            <w:instrText xml:space="preserve"> TOC \o "2-2" \t "Heading 1,1" </w:instrText>
          </w:r>
          <w:r>
            <w:fldChar w:fldCharType="separate"/>
          </w:r>
          <w:r w:rsidR="00FE1DEF">
            <w:t>0.0</w:t>
          </w:r>
          <w:r w:rsidR="00FE1DEF">
            <w:rPr>
              <w:rFonts w:asciiTheme="minorHAnsi" w:eastAsiaTheme="minorEastAsia" w:hAnsiTheme="minorHAnsi" w:cstheme="minorBidi"/>
              <w:b w:val="0"/>
              <w:bCs w:val="0"/>
              <w:color w:val="auto"/>
              <w:szCs w:val="22"/>
              <w:lang w:eastAsia="en-GB"/>
            </w:rPr>
            <w:tab/>
          </w:r>
          <w:r w:rsidR="00FE1DEF">
            <w:t>Introduction</w:t>
          </w:r>
          <w:r w:rsidR="00FE1DEF">
            <w:tab/>
          </w:r>
          <w:r w:rsidR="00FE1DEF">
            <w:fldChar w:fldCharType="begin"/>
          </w:r>
          <w:r w:rsidR="00FE1DEF">
            <w:instrText xml:space="preserve"> PAGEREF _Toc57046817 \h </w:instrText>
          </w:r>
          <w:r w:rsidR="00FE1DEF">
            <w:fldChar w:fldCharType="separate"/>
          </w:r>
          <w:r w:rsidR="00E70861">
            <w:t>3</w:t>
          </w:r>
          <w:r w:rsidR="00FE1DEF">
            <w:fldChar w:fldCharType="end"/>
          </w:r>
        </w:p>
        <w:p w14:paraId="7339A6C8" w14:textId="49368A1B" w:rsidR="00FE1DEF" w:rsidRDefault="00FE1DEF">
          <w:pPr>
            <w:pStyle w:val="TOC2"/>
          </w:pPr>
          <w:r>
            <w:t>0.1</w:t>
          </w:r>
          <w:r>
            <w:rPr>
              <w:rFonts w:asciiTheme="minorHAnsi" w:eastAsiaTheme="minorEastAsia" w:hAnsiTheme="minorHAnsi" w:cstheme="minorBidi"/>
              <w:color w:val="auto"/>
              <w:sz w:val="22"/>
              <w:szCs w:val="22"/>
              <w:lang w:eastAsia="en-GB"/>
            </w:rPr>
            <w:tab/>
          </w:r>
          <w:r>
            <w:t>Project Details</w:t>
          </w:r>
          <w:r>
            <w:tab/>
          </w:r>
          <w:r>
            <w:fldChar w:fldCharType="begin"/>
          </w:r>
          <w:r>
            <w:instrText xml:space="preserve"> PAGEREF _Toc57046818 \h </w:instrText>
          </w:r>
          <w:r>
            <w:fldChar w:fldCharType="separate"/>
          </w:r>
          <w:r w:rsidR="00E70861">
            <w:t>3</w:t>
          </w:r>
          <w:r>
            <w:fldChar w:fldCharType="end"/>
          </w:r>
        </w:p>
        <w:p w14:paraId="0AF0184A" w14:textId="1ACF1C83" w:rsidR="00742841" w:rsidRPr="00742841" w:rsidRDefault="00956592" w:rsidP="00956592">
          <w:pPr>
            <w:pStyle w:val="TOC2"/>
          </w:pPr>
          <w:r>
            <w:t>0.2</w:t>
          </w:r>
          <w:r>
            <w:rPr>
              <w:rFonts w:asciiTheme="minorHAnsi" w:eastAsiaTheme="minorEastAsia" w:hAnsiTheme="minorHAnsi" w:cstheme="minorBidi"/>
              <w:color w:val="auto"/>
              <w:sz w:val="22"/>
              <w:szCs w:val="22"/>
              <w:lang w:eastAsia="en-GB"/>
            </w:rPr>
            <w:tab/>
          </w:r>
          <w:r>
            <w:t>Tendering Procedure</w:t>
          </w:r>
          <w:r>
            <w:tab/>
            <w:t>7</w:t>
          </w:r>
        </w:p>
        <w:p w14:paraId="751424C1" w14:textId="2921A07F" w:rsidR="00FE1DEF" w:rsidRDefault="00FE1DEF">
          <w:pPr>
            <w:pStyle w:val="TOC1"/>
            <w:rPr>
              <w:rFonts w:asciiTheme="minorHAnsi" w:eastAsiaTheme="minorEastAsia" w:hAnsiTheme="minorHAnsi" w:cstheme="minorBidi"/>
              <w:b w:val="0"/>
              <w:bCs w:val="0"/>
              <w:color w:val="auto"/>
              <w:szCs w:val="22"/>
              <w:lang w:eastAsia="en-GB"/>
            </w:rPr>
          </w:pPr>
          <w:r>
            <w:t>1.0</w:t>
          </w:r>
          <w:r>
            <w:rPr>
              <w:rFonts w:asciiTheme="minorHAnsi" w:eastAsiaTheme="minorEastAsia" w:hAnsiTheme="minorHAnsi" w:cstheme="minorBidi"/>
              <w:b w:val="0"/>
              <w:bCs w:val="0"/>
              <w:color w:val="auto"/>
              <w:szCs w:val="22"/>
              <w:lang w:eastAsia="en-GB"/>
            </w:rPr>
            <w:tab/>
          </w:r>
          <w:r>
            <w:t>Employer’s Requirements</w:t>
          </w:r>
          <w:r>
            <w:tab/>
          </w:r>
          <w:r w:rsidR="00DF7A3A">
            <w:rPr>
              <w:color w:val="auto"/>
            </w:rPr>
            <w:t>12</w:t>
          </w:r>
        </w:p>
        <w:p w14:paraId="20D2F12F" w14:textId="37BE494C" w:rsidR="00FE1DEF" w:rsidRDefault="00FE1DEF">
          <w:pPr>
            <w:pStyle w:val="TOC2"/>
            <w:rPr>
              <w:rFonts w:asciiTheme="minorHAnsi" w:eastAsiaTheme="minorEastAsia" w:hAnsiTheme="minorHAnsi" w:cstheme="minorBidi"/>
              <w:color w:val="auto"/>
              <w:sz w:val="22"/>
              <w:szCs w:val="22"/>
              <w:lang w:eastAsia="en-GB"/>
            </w:rPr>
          </w:pPr>
          <w:r>
            <w:t>1.1</w:t>
          </w:r>
          <w:r>
            <w:rPr>
              <w:rFonts w:asciiTheme="minorHAnsi" w:eastAsiaTheme="minorEastAsia" w:hAnsiTheme="minorHAnsi" w:cstheme="minorBidi"/>
              <w:color w:val="auto"/>
              <w:sz w:val="22"/>
              <w:szCs w:val="22"/>
              <w:lang w:eastAsia="en-GB"/>
            </w:rPr>
            <w:tab/>
          </w:r>
          <w:r>
            <w:t>Preliminaries</w:t>
          </w:r>
          <w:r>
            <w:tab/>
          </w:r>
          <w:r w:rsidR="00DF7A3A">
            <w:t>12</w:t>
          </w:r>
        </w:p>
        <w:p w14:paraId="577B4F4C" w14:textId="72B2994B" w:rsidR="00FE1DEF" w:rsidRDefault="00FE1DEF">
          <w:pPr>
            <w:pStyle w:val="TOC2"/>
            <w:rPr>
              <w:rFonts w:asciiTheme="minorHAnsi" w:eastAsiaTheme="minorEastAsia" w:hAnsiTheme="minorHAnsi" w:cstheme="minorBidi"/>
              <w:color w:val="auto"/>
              <w:sz w:val="22"/>
              <w:szCs w:val="22"/>
              <w:lang w:eastAsia="en-GB"/>
            </w:rPr>
          </w:pPr>
          <w:r>
            <w:t>1.2</w:t>
          </w:r>
          <w:r>
            <w:rPr>
              <w:rFonts w:asciiTheme="minorHAnsi" w:eastAsiaTheme="minorEastAsia" w:hAnsiTheme="minorHAnsi" w:cstheme="minorBidi"/>
              <w:color w:val="auto"/>
              <w:sz w:val="22"/>
              <w:szCs w:val="22"/>
              <w:lang w:eastAsia="en-GB"/>
            </w:rPr>
            <w:tab/>
          </w:r>
          <w:r>
            <w:t>Drawings and Specification</w:t>
          </w:r>
          <w:r w:rsidR="007A25EE">
            <w:t>s</w:t>
          </w:r>
          <w:r w:rsidR="00BE33A8">
            <w:t xml:space="preserve"> </w:t>
          </w:r>
          <w:r>
            <w:tab/>
          </w:r>
          <w:r w:rsidR="00DF7A3A">
            <w:t>13</w:t>
          </w:r>
        </w:p>
        <w:p w14:paraId="309DEB6E" w14:textId="026FB882" w:rsidR="00FE1DEF" w:rsidRDefault="00FE1DEF">
          <w:pPr>
            <w:pStyle w:val="TOC1"/>
            <w:rPr>
              <w:rFonts w:asciiTheme="minorHAnsi" w:eastAsiaTheme="minorEastAsia" w:hAnsiTheme="minorHAnsi" w:cstheme="minorBidi"/>
              <w:b w:val="0"/>
              <w:bCs w:val="0"/>
              <w:color w:val="auto"/>
              <w:szCs w:val="22"/>
              <w:lang w:eastAsia="en-GB"/>
            </w:rPr>
          </w:pPr>
          <w:r>
            <w:t>2.0</w:t>
          </w:r>
          <w:r>
            <w:rPr>
              <w:rFonts w:asciiTheme="minorHAnsi" w:eastAsiaTheme="minorEastAsia" w:hAnsiTheme="minorHAnsi" w:cstheme="minorBidi"/>
              <w:b w:val="0"/>
              <w:bCs w:val="0"/>
              <w:color w:val="auto"/>
              <w:szCs w:val="22"/>
              <w:lang w:eastAsia="en-GB"/>
            </w:rPr>
            <w:tab/>
          </w:r>
          <w:r>
            <w:t>Contractor’s Proposals</w:t>
          </w:r>
          <w:r>
            <w:tab/>
          </w:r>
          <w:r w:rsidR="00CD6A20" w:rsidRPr="00FA1256">
            <w:rPr>
              <w:color w:val="auto"/>
            </w:rPr>
            <w:t>1</w:t>
          </w:r>
          <w:r w:rsidR="00917C30">
            <w:rPr>
              <w:color w:val="auto"/>
            </w:rPr>
            <w:t>5</w:t>
          </w:r>
        </w:p>
        <w:p w14:paraId="64BA877E" w14:textId="36C7E65B" w:rsidR="00FE1DEF" w:rsidRDefault="00FE1DEF">
          <w:pPr>
            <w:pStyle w:val="TOC1"/>
            <w:rPr>
              <w:color w:val="auto"/>
            </w:rPr>
          </w:pPr>
          <w:r>
            <w:t>3.0</w:t>
          </w:r>
          <w:r>
            <w:rPr>
              <w:rFonts w:asciiTheme="minorHAnsi" w:eastAsiaTheme="minorEastAsia" w:hAnsiTheme="minorHAnsi" w:cstheme="minorBidi"/>
              <w:b w:val="0"/>
              <w:bCs w:val="0"/>
              <w:color w:val="auto"/>
              <w:szCs w:val="22"/>
              <w:lang w:eastAsia="en-GB"/>
            </w:rPr>
            <w:tab/>
          </w:r>
          <w:r w:rsidR="00F4453C">
            <w:t>Pricing Document</w:t>
          </w:r>
          <w:r>
            <w:tab/>
          </w:r>
          <w:r w:rsidR="00CD6A20" w:rsidRPr="001E4CFA">
            <w:rPr>
              <w:color w:val="auto"/>
            </w:rPr>
            <w:t>1</w:t>
          </w:r>
          <w:r w:rsidR="00917C30">
            <w:rPr>
              <w:color w:val="auto"/>
            </w:rPr>
            <w:t>6</w:t>
          </w:r>
        </w:p>
        <w:p w14:paraId="001AFE35" w14:textId="0DF0B76E" w:rsidR="005E5C12" w:rsidRDefault="007A4961" w:rsidP="005E5C12">
          <w:pPr>
            <w:pStyle w:val="TOC2"/>
            <w:rPr>
              <w:rFonts w:asciiTheme="minorHAnsi" w:eastAsiaTheme="minorEastAsia" w:hAnsiTheme="minorHAnsi" w:cstheme="minorBidi"/>
              <w:color w:val="auto"/>
              <w:sz w:val="22"/>
              <w:szCs w:val="22"/>
              <w:lang w:eastAsia="en-GB"/>
            </w:rPr>
          </w:pPr>
          <w:r>
            <w:t>3</w:t>
          </w:r>
          <w:r w:rsidR="005E5C12">
            <w:t>.1</w:t>
          </w:r>
          <w:r w:rsidR="005E5C12">
            <w:rPr>
              <w:rFonts w:asciiTheme="minorHAnsi" w:eastAsiaTheme="minorEastAsia" w:hAnsiTheme="minorHAnsi" w:cstheme="minorBidi"/>
              <w:color w:val="auto"/>
              <w:sz w:val="22"/>
              <w:szCs w:val="22"/>
              <w:lang w:eastAsia="en-GB"/>
            </w:rPr>
            <w:tab/>
          </w:r>
          <w:r>
            <w:t>Contract Sum Analysis</w:t>
          </w:r>
          <w:r w:rsidR="005E5C12">
            <w:tab/>
          </w:r>
          <w:r w:rsidR="00765188">
            <w:t>-</w:t>
          </w:r>
        </w:p>
        <w:p w14:paraId="075032C2" w14:textId="66B9AF15" w:rsidR="005E5C12" w:rsidRDefault="007A4961" w:rsidP="005E5C12">
          <w:pPr>
            <w:pStyle w:val="TOC2"/>
            <w:rPr>
              <w:rFonts w:asciiTheme="minorHAnsi" w:eastAsiaTheme="minorEastAsia" w:hAnsiTheme="minorHAnsi" w:cstheme="minorBidi"/>
              <w:color w:val="auto"/>
              <w:sz w:val="22"/>
              <w:szCs w:val="22"/>
              <w:lang w:eastAsia="en-GB"/>
            </w:rPr>
          </w:pPr>
          <w:r>
            <w:t>3</w:t>
          </w:r>
          <w:r w:rsidR="005E5C12">
            <w:t>.</w:t>
          </w:r>
          <w:r>
            <w:t>2</w:t>
          </w:r>
          <w:r w:rsidR="005E5C12">
            <w:rPr>
              <w:rFonts w:asciiTheme="minorHAnsi" w:eastAsiaTheme="minorEastAsia" w:hAnsiTheme="minorHAnsi" w:cstheme="minorBidi"/>
              <w:color w:val="auto"/>
              <w:sz w:val="22"/>
              <w:szCs w:val="22"/>
              <w:lang w:eastAsia="en-GB"/>
            </w:rPr>
            <w:tab/>
          </w:r>
          <w:r>
            <w:t>Provisional Sums</w:t>
          </w:r>
          <w:r w:rsidR="005E5C12">
            <w:tab/>
          </w:r>
          <w:r w:rsidR="00765188">
            <w:t>-</w:t>
          </w:r>
        </w:p>
        <w:p w14:paraId="6B976B2B" w14:textId="7C7E9456" w:rsidR="005E5C12" w:rsidRDefault="007A4961" w:rsidP="005E5C12">
          <w:pPr>
            <w:pStyle w:val="TOC2"/>
            <w:rPr>
              <w:rFonts w:asciiTheme="minorHAnsi" w:eastAsiaTheme="minorEastAsia" w:hAnsiTheme="minorHAnsi" w:cstheme="minorBidi"/>
              <w:color w:val="auto"/>
              <w:sz w:val="22"/>
              <w:szCs w:val="22"/>
              <w:lang w:eastAsia="en-GB"/>
            </w:rPr>
          </w:pPr>
          <w:r>
            <w:t>3</w:t>
          </w:r>
          <w:r w:rsidR="005E5C12">
            <w:t>.</w:t>
          </w:r>
          <w:r>
            <w:t>3</w:t>
          </w:r>
          <w:r w:rsidR="005E5C12">
            <w:rPr>
              <w:rFonts w:asciiTheme="minorHAnsi" w:eastAsiaTheme="minorEastAsia" w:hAnsiTheme="minorHAnsi" w:cstheme="minorBidi"/>
              <w:color w:val="auto"/>
              <w:sz w:val="22"/>
              <w:szCs w:val="22"/>
              <w:lang w:eastAsia="en-GB"/>
            </w:rPr>
            <w:tab/>
          </w:r>
          <w:r>
            <w:t>Dayworks</w:t>
          </w:r>
          <w:r w:rsidR="005E5C12">
            <w:tab/>
          </w:r>
          <w:r w:rsidR="00765188">
            <w:t>-</w:t>
          </w:r>
        </w:p>
        <w:p w14:paraId="2CCEC9F8" w14:textId="1F0DB409" w:rsidR="005E5C12" w:rsidRPr="005E5C12" w:rsidRDefault="007A4961" w:rsidP="005E5C12">
          <w:pPr>
            <w:pStyle w:val="TOC2"/>
            <w:rPr>
              <w:rFonts w:asciiTheme="minorHAnsi" w:eastAsiaTheme="minorEastAsia" w:hAnsiTheme="minorHAnsi" w:cstheme="minorBidi"/>
              <w:color w:val="auto"/>
              <w:sz w:val="22"/>
              <w:szCs w:val="22"/>
              <w:lang w:eastAsia="en-GB"/>
            </w:rPr>
          </w:pPr>
          <w:r>
            <w:t>3</w:t>
          </w:r>
          <w:r w:rsidR="005E5C12">
            <w:t>.</w:t>
          </w:r>
          <w:r>
            <w:t>4</w:t>
          </w:r>
          <w:r w:rsidR="005E5C12">
            <w:rPr>
              <w:rFonts w:asciiTheme="minorHAnsi" w:eastAsiaTheme="minorEastAsia" w:hAnsiTheme="minorHAnsi" w:cstheme="minorBidi"/>
              <w:color w:val="auto"/>
              <w:sz w:val="22"/>
              <w:szCs w:val="22"/>
              <w:lang w:eastAsia="en-GB"/>
            </w:rPr>
            <w:tab/>
          </w:r>
          <w:r>
            <w:t>Main Summary</w:t>
          </w:r>
          <w:r w:rsidR="005E5C12">
            <w:tab/>
          </w:r>
          <w:r w:rsidR="00765188">
            <w:t>-</w:t>
          </w:r>
        </w:p>
        <w:p w14:paraId="79BDA9B3" w14:textId="62ECC842" w:rsidR="0011497D" w:rsidRPr="007B0CA2" w:rsidRDefault="008F4B82" w:rsidP="008F4B82">
          <w:pPr>
            <w:pStyle w:val="TOC1"/>
          </w:pPr>
          <w:r>
            <w:fldChar w:fldCharType="end"/>
          </w:r>
        </w:p>
      </w:sdtContent>
    </w:sdt>
    <w:p w14:paraId="61B31A08" w14:textId="77777777" w:rsidR="00044C1F" w:rsidRPr="00231A3A" w:rsidRDefault="000C0E5F" w:rsidP="00AA24A6">
      <w:pPr>
        <w:pStyle w:val="ContentsTitle"/>
        <w:rPr>
          <w:noProof/>
          <w:lang w:val="fr-FR"/>
        </w:rPr>
      </w:pPr>
      <w:r w:rsidRPr="00231A3A">
        <w:rPr>
          <w:lang w:val="fr-FR"/>
        </w:rPr>
        <w:t>Appendice</w:t>
      </w:r>
      <w:r w:rsidR="00290A8F" w:rsidRPr="00231A3A">
        <w:rPr>
          <w:lang w:val="fr-FR"/>
        </w:rPr>
        <w:t>s</w:t>
      </w:r>
      <w:r w:rsidR="00AA24A6">
        <w:fldChar w:fldCharType="begin"/>
      </w:r>
      <w:r w:rsidR="00AA24A6" w:rsidRPr="00231A3A">
        <w:rPr>
          <w:lang w:val="fr-FR"/>
        </w:rPr>
        <w:instrText xml:space="preserve"> TOC \n \t "Appendix Title,1" </w:instrText>
      </w:r>
      <w:r w:rsidR="00AA24A6">
        <w:fldChar w:fldCharType="separate"/>
      </w:r>
    </w:p>
    <w:p w14:paraId="13E62B80" w14:textId="59475374" w:rsidR="00044C1F" w:rsidRPr="00231A3A" w:rsidRDefault="00044C1F">
      <w:pPr>
        <w:pStyle w:val="TOC1"/>
        <w:rPr>
          <w:rFonts w:asciiTheme="minorHAnsi" w:eastAsiaTheme="minorEastAsia" w:hAnsiTheme="minorHAnsi" w:cstheme="minorBidi"/>
          <w:b w:val="0"/>
          <w:bCs w:val="0"/>
          <w:color w:val="auto"/>
          <w:szCs w:val="22"/>
          <w:lang w:val="fr-FR" w:eastAsia="en-GB"/>
        </w:rPr>
      </w:pPr>
      <w:r w:rsidRPr="00231A3A">
        <w:rPr>
          <w:lang w:val="fr-FR"/>
        </w:rPr>
        <w:t xml:space="preserve">Appendix </w:t>
      </w:r>
      <w:r w:rsidR="00BE33A8" w:rsidRPr="00231A3A">
        <w:rPr>
          <w:lang w:val="fr-FR"/>
        </w:rPr>
        <w:t>A</w:t>
      </w:r>
      <w:r w:rsidRPr="00231A3A">
        <w:rPr>
          <w:lang w:val="fr-FR"/>
        </w:rPr>
        <w:t xml:space="preserve">: </w:t>
      </w:r>
      <w:r w:rsidR="006C1994" w:rsidRPr="00231A3A">
        <w:rPr>
          <w:lang w:val="fr-FR"/>
        </w:rPr>
        <w:t>Pre-Construction Information Document</w:t>
      </w:r>
    </w:p>
    <w:p w14:paraId="4DEF9680" w14:textId="61742764" w:rsidR="006C1994" w:rsidRPr="008C39D2" w:rsidRDefault="006C1994" w:rsidP="006C1994">
      <w:pPr>
        <w:pStyle w:val="TOC1"/>
        <w:rPr>
          <w:rFonts w:asciiTheme="minorHAnsi" w:eastAsiaTheme="minorEastAsia" w:hAnsiTheme="minorHAnsi" w:cstheme="minorBidi"/>
          <w:b w:val="0"/>
          <w:bCs w:val="0"/>
          <w:color w:val="auto"/>
          <w:szCs w:val="22"/>
          <w:lang w:eastAsia="en-GB"/>
        </w:rPr>
      </w:pPr>
      <w:r w:rsidRPr="008C39D2">
        <w:t xml:space="preserve">Appendix B: </w:t>
      </w:r>
      <w:r w:rsidR="008C39D2" w:rsidRPr="008C39D2">
        <w:t>JCT Sub Contracto</w:t>
      </w:r>
      <w:r w:rsidR="008C39D2">
        <w:t>r Warranty</w:t>
      </w:r>
    </w:p>
    <w:p w14:paraId="121796B5" w14:textId="531417D0" w:rsidR="001505C5" w:rsidRPr="008C39D2" w:rsidRDefault="006C1994" w:rsidP="001505C5">
      <w:pPr>
        <w:pStyle w:val="TOC1"/>
      </w:pPr>
      <w:r w:rsidRPr="008C39D2">
        <w:t xml:space="preserve">Appendix C: </w:t>
      </w:r>
    </w:p>
    <w:p w14:paraId="3F916275" w14:textId="2065390B" w:rsidR="00044C1F" w:rsidRPr="008C39D2" w:rsidRDefault="00044C1F">
      <w:pPr>
        <w:pStyle w:val="TOC1"/>
        <w:rPr>
          <w:rFonts w:asciiTheme="minorHAnsi" w:eastAsiaTheme="minorEastAsia" w:hAnsiTheme="minorHAnsi" w:cstheme="minorBidi"/>
          <w:b w:val="0"/>
          <w:bCs w:val="0"/>
          <w:color w:val="auto"/>
          <w:szCs w:val="22"/>
          <w:lang w:eastAsia="en-GB"/>
        </w:rPr>
      </w:pPr>
    </w:p>
    <w:p w14:paraId="4DCD469D" w14:textId="7611C0F5" w:rsidR="006C1994" w:rsidRPr="008C39D2" w:rsidRDefault="00AA24A6" w:rsidP="00571012">
      <w:pPr>
        <w:pStyle w:val="ContentsTitle"/>
      </w:pPr>
      <w:r>
        <w:lastRenderedPageBreak/>
        <w:fldChar w:fldCharType="end"/>
      </w:r>
      <w:bookmarkStart w:id="0" w:name="_Toc501532858"/>
      <w:bookmarkStart w:id="1" w:name="_Toc501537053"/>
    </w:p>
    <w:p w14:paraId="69465D4C" w14:textId="77777777" w:rsidR="006C1994" w:rsidRPr="008C39D2" w:rsidRDefault="006C1994" w:rsidP="00571012">
      <w:pPr>
        <w:pStyle w:val="ContentsTitle"/>
      </w:pPr>
    </w:p>
    <w:p w14:paraId="0AD69076" w14:textId="77777777" w:rsidR="006C1994" w:rsidRPr="008C39D2" w:rsidRDefault="006C1994" w:rsidP="00571012">
      <w:pPr>
        <w:pStyle w:val="ContentsTitle"/>
      </w:pPr>
    </w:p>
    <w:p w14:paraId="325F5BBB" w14:textId="4EDD1F3F" w:rsidR="000957B2" w:rsidRPr="008C39D2" w:rsidRDefault="000957B2" w:rsidP="00571012">
      <w:pPr>
        <w:pStyle w:val="ContentsTitle"/>
        <w:rPr>
          <w:lang w:val="fr-FR"/>
        </w:rPr>
      </w:pPr>
      <w:r w:rsidRPr="008C39D2">
        <w:rPr>
          <w:lang w:val="fr-FR"/>
        </w:rPr>
        <w:t>Authorisation</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1"/>
        <w:gridCol w:w="5112"/>
      </w:tblGrid>
      <w:tr w:rsidR="000957B2" w:rsidRPr="008C39D2" w14:paraId="11109D0F" w14:textId="77777777" w:rsidTr="00AE0F76">
        <w:trPr>
          <w:trHeight w:val="1418"/>
        </w:trPr>
        <w:tc>
          <w:tcPr>
            <w:tcW w:w="4811" w:type="dxa"/>
          </w:tcPr>
          <w:p w14:paraId="0F4EF106" w14:textId="77777777" w:rsidR="000957B2" w:rsidRPr="008C39D2" w:rsidRDefault="000957B2" w:rsidP="00AE0F76">
            <w:pPr>
              <w:rPr>
                <w:lang w:val="fr-FR"/>
              </w:rPr>
            </w:pPr>
          </w:p>
        </w:tc>
        <w:tc>
          <w:tcPr>
            <w:tcW w:w="5112" w:type="dxa"/>
          </w:tcPr>
          <w:p w14:paraId="62812FB8" w14:textId="7B6B8114" w:rsidR="000957B2" w:rsidRPr="008C39D2" w:rsidRDefault="000957B2" w:rsidP="00AE0F76">
            <w:pPr>
              <w:rPr>
                <w:lang w:val="fr-FR"/>
              </w:rPr>
            </w:pPr>
          </w:p>
        </w:tc>
      </w:tr>
      <w:tr w:rsidR="000957B2" w14:paraId="5BEF2157" w14:textId="77777777" w:rsidTr="00847CC9">
        <w:trPr>
          <w:trHeight w:val="2141"/>
        </w:trPr>
        <w:tc>
          <w:tcPr>
            <w:tcW w:w="4811" w:type="dxa"/>
          </w:tcPr>
          <w:p w14:paraId="4565FB8D" w14:textId="296E563C" w:rsidR="000957B2" w:rsidRDefault="000957B2" w:rsidP="00AE0F76">
            <w:r>
              <w:t xml:space="preserve">This report has been prepared </w:t>
            </w:r>
            <w:r w:rsidR="006C1994">
              <w:t xml:space="preserve">and authorised for issue </w:t>
            </w:r>
            <w:r>
              <w:t>by:</w:t>
            </w:r>
          </w:p>
        </w:tc>
        <w:tc>
          <w:tcPr>
            <w:tcW w:w="5112" w:type="dxa"/>
          </w:tcPr>
          <w:p w14:paraId="7470256A" w14:textId="32713489" w:rsidR="000957B2" w:rsidRDefault="00193BB2" w:rsidP="00AE0F76">
            <w:r>
              <w:t>Signature</w:t>
            </w:r>
            <w:r w:rsidR="000957B2">
              <w:t>…………………………………………………...</w:t>
            </w:r>
          </w:p>
          <w:p w14:paraId="0D584182" w14:textId="1B12F395" w:rsidR="00987795" w:rsidRDefault="006C1994" w:rsidP="00987795">
            <w:pPr>
              <w:rPr>
                <w:rFonts w:cs="Arial"/>
              </w:rPr>
            </w:pPr>
            <w:r>
              <w:rPr>
                <w:rFonts w:cs="Arial"/>
              </w:rPr>
              <w:t>Chris Pearson - Director</w:t>
            </w:r>
          </w:p>
          <w:p w14:paraId="6001ADED" w14:textId="77777777" w:rsidR="00847CC9" w:rsidRDefault="00847CC9" w:rsidP="00AE0F76">
            <w:pPr>
              <w:rPr>
                <w:noProof/>
              </w:rPr>
            </w:pPr>
          </w:p>
          <w:p w14:paraId="5C07766F" w14:textId="77777777" w:rsidR="00847CC9" w:rsidRDefault="00847CC9" w:rsidP="00AE0F76">
            <w:pPr>
              <w:rPr>
                <w:noProof/>
              </w:rPr>
            </w:pPr>
          </w:p>
          <w:p w14:paraId="2527980A" w14:textId="77777777" w:rsidR="00847CC9" w:rsidRDefault="00847CC9" w:rsidP="00AE0F76">
            <w:pPr>
              <w:rPr>
                <w:noProof/>
              </w:rPr>
            </w:pPr>
          </w:p>
          <w:p w14:paraId="69D8153E" w14:textId="77777777" w:rsidR="00847CC9" w:rsidRDefault="00847CC9" w:rsidP="00AE0F76">
            <w:pPr>
              <w:rPr>
                <w:noProof/>
              </w:rPr>
            </w:pPr>
          </w:p>
          <w:p w14:paraId="5FB4424F" w14:textId="5E407512" w:rsidR="00847CC9" w:rsidRDefault="00847CC9" w:rsidP="00AE0F76">
            <w:pPr>
              <w:rPr>
                <w:noProof/>
              </w:rPr>
            </w:pPr>
            <w:r>
              <w:rPr>
                <w:noProof/>
              </w:rPr>
              <w:drawing>
                <wp:inline distT="0" distB="0" distL="0" distR="0" wp14:anchorId="7CBACE92" wp14:editId="70CE3690">
                  <wp:extent cx="1782214" cy="781050"/>
                  <wp:effectExtent l="0" t="0" r="8890" b="0"/>
                  <wp:docPr id="1581901986" name="Picture 24"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901986" name="Picture 24" descr="A signature on a white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84058" cy="781858"/>
                          </a:xfrm>
                          <a:prstGeom prst="rect">
                            <a:avLst/>
                          </a:prstGeom>
                        </pic:spPr>
                      </pic:pic>
                    </a:graphicData>
                  </a:graphic>
                </wp:inline>
              </w:drawing>
            </w:r>
          </w:p>
          <w:p w14:paraId="16B46833" w14:textId="77777777" w:rsidR="00847CC9" w:rsidRDefault="00847CC9" w:rsidP="00AE0F76">
            <w:pPr>
              <w:rPr>
                <w:noProof/>
              </w:rPr>
            </w:pPr>
          </w:p>
          <w:p w14:paraId="17106872" w14:textId="77777777" w:rsidR="00847CC9" w:rsidRDefault="00847CC9" w:rsidP="00AE0F76">
            <w:pPr>
              <w:rPr>
                <w:noProof/>
              </w:rPr>
            </w:pPr>
          </w:p>
          <w:p w14:paraId="33FAEE3D" w14:textId="77777777" w:rsidR="00847CC9" w:rsidRDefault="00847CC9" w:rsidP="00AE0F76">
            <w:pPr>
              <w:rPr>
                <w:noProof/>
              </w:rPr>
            </w:pPr>
          </w:p>
          <w:p w14:paraId="0DD5BE38" w14:textId="2DB9AF7B" w:rsidR="000957B2" w:rsidRDefault="000957B2" w:rsidP="00AE0F76"/>
        </w:tc>
      </w:tr>
      <w:tr w:rsidR="000957B2" w14:paraId="6E52AF7C" w14:textId="77777777" w:rsidTr="00AE0F76">
        <w:trPr>
          <w:trHeight w:val="1418"/>
        </w:trPr>
        <w:tc>
          <w:tcPr>
            <w:tcW w:w="4811" w:type="dxa"/>
          </w:tcPr>
          <w:p w14:paraId="7FDEECE1" w14:textId="56FB6170" w:rsidR="000957B2" w:rsidRDefault="000957B2" w:rsidP="00AE0F76"/>
        </w:tc>
        <w:tc>
          <w:tcPr>
            <w:tcW w:w="5112" w:type="dxa"/>
          </w:tcPr>
          <w:p w14:paraId="783D9A3B" w14:textId="08EF14BE" w:rsidR="000957B2" w:rsidRDefault="000957B2" w:rsidP="00193BB2"/>
        </w:tc>
      </w:tr>
      <w:tr w:rsidR="000957B2" w14:paraId="5E31E0BE" w14:textId="77777777" w:rsidTr="00AE0F76">
        <w:trPr>
          <w:trHeight w:val="1418"/>
        </w:trPr>
        <w:tc>
          <w:tcPr>
            <w:tcW w:w="4811" w:type="dxa"/>
          </w:tcPr>
          <w:p w14:paraId="7523112B" w14:textId="6BB0D186" w:rsidR="000957B2" w:rsidRDefault="000957B2" w:rsidP="00AE0F76"/>
        </w:tc>
        <w:tc>
          <w:tcPr>
            <w:tcW w:w="5112" w:type="dxa"/>
          </w:tcPr>
          <w:p w14:paraId="5D5698D4" w14:textId="77777777" w:rsidR="000957B2" w:rsidRDefault="000957B2" w:rsidP="00AE0F76"/>
        </w:tc>
      </w:tr>
    </w:tbl>
    <w:p w14:paraId="3A87D029" w14:textId="77777777" w:rsidR="008733D5" w:rsidRDefault="008733D5" w:rsidP="008733D5"/>
    <w:p w14:paraId="07498765" w14:textId="77777777" w:rsidR="008733D5" w:rsidRDefault="008733D5">
      <w:pPr>
        <w:spacing w:line="240" w:lineRule="auto"/>
        <w:rPr>
          <w:rFonts w:eastAsia="Times New Roman"/>
          <w:b/>
          <w:caps/>
          <w:color w:val="00245D"/>
          <w:sz w:val="34"/>
          <w:szCs w:val="32"/>
        </w:rPr>
      </w:pPr>
      <w:r>
        <w:br w:type="page"/>
      </w:r>
    </w:p>
    <w:p w14:paraId="1D3D3908" w14:textId="43B49A36" w:rsidR="00011615" w:rsidRDefault="00011615" w:rsidP="00656B74">
      <w:pPr>
        <w:pStyle w:val="Heading1"/>
        <w:numPr>
          <w:ilvl w:val="0"/>
          <w:numId w:val="12"/>
        </w:numPr>
      </w:pPr>
      <w:bookmarkStart w:id="2" w:name="_Toc57046817"/>
      <w:bookmarkStart w:id="3" w:name="_Toc509329815"/>
      <w:bookmarkEnd w:id="0"/>
      <w:bookmarkEnd w:id="1"/>
      <w:r>
        <w:lastRenderedPageBreak/>
        <w:t>Introduction</w:t>
      </w:r>
      <w:bookmarkEnd w:id="2"/>
    </w:p>
    <w:p w14:paraId="028CF0E9" w14:textId="053B5EAA" w:rsidR="00011615" w:rsidRDefault="00011615" w:rsidP="003D5CB5">
      <w:pPr>
        <w:pStyle w:val="Heading2"/>
        <w:ind w:left="851" w:hanging="851"/>
      </w:pPr>
      <w:bookmarkStart w:id="4" w:name="_Toc57046818"/>
      <w:r>
        <w:t>Project Details</w:t>
      </w:r>
      <w:bookmarkEnd w:id="4"/>
    </w:p>
    <w:p w14:paraId="51AB5E66" w14:textId="29D87E9B" w:rsidR="00AD2756" w:rsidRDefault="00E13B51" w:rsidP="003D5CB5">
      <w:pPr>
        <w:pStyle w:val="REPHeading3"/>
        <w:ind w:left="851" w:hanging="851"/>
      </w:pPr>
      <w:r>
        <w:t>Project Description</w:t>
      </w:r>
    </w:p>
    <w:p w14:paraId="2E682644" w14:textId="6F0B9F25" w:rsidR="00BD0404" w:rsidRPr="006C1994" w:rsidRDefault="00BD0404" w:rsidP="00713161">
      <w:pPr>
        <w:pStyle w:val="BodyText"/>
        <w:jc w:val="both"/>
        <w:rPr>
          <w:color w:val="FF0000"/>
        </w:rPr>
      </w:pPr>
      <w:r w:rsidRPr="006C1994">
        <w:rPr>
          <w:color w:val="FF0000"/>
        </w:rPr>
        <w:t xml:space="preserve">The proposed works comprise of the </w:t>
      </w:r>
      <w:r w:rsidR="00847CC9">
        <w:rPr>
          <w:color w:val="FF0000"/>
        </w:rPr>
        <w:t>insta</w:t>
      </w:r>
      <w:r w:rsidR="004A61C0">
        <w:rPr>
          <w:color w:val="FF0000"/>
        </w:rPr>
        <w:t xml:space="preserve">llation of Air </w:t>
      </w:r>
      <w:r w:rsidR="00760024">
        <w:rPr>
          <w:color w:val="FF0000"/>
        </w:rPr>
        <w:t>Source</w:t>
      </w:r>
      <w:r w:rsidR="004A61C0">
        <w:rPr>
          <w:color w:val="FF0000"/>
        </w:rPr>
        <w:t xml:space="preserve"> Heat Pump with associated works, Solar PV and some fabric upgrades.</w:t>
      </w:r>
      <w:r w:rsidR="00760024">
        <w:rPr>
          <w:color w:val="FF0000"/>
        </w:rPr>
        <w:t xml:space="preserve">  This is funded by SALIX as part of the Public Sector Decarbonisation Scheme.</w:t>
      </w:r>
    </w:p>
    <w:p w14:paraId="7B68C6C1" w14:textId="4D43EB8C" w:rsidR="0021388D" w:rsidRPr="006C1994" w:rsidRDefault="0021388D" w:rsidP="00832569">
      <w:pPr>
        <w:pStyle w:val="BodyText"/>
        <w:jc w:val="both"/>
        <w:rPr>
          <w:color w:val="FF0000"/>
        </w:rPr>
      </w:pPr>
      <w:r w:rsidRPr="006C1994">
        <w:rPr>
          <w:color w:val="FF0000"/>
        </w:rPr>
        <w:t xml:space="preserve">The site is located </w:t>
      </w:r>
      <w:r w:rsidR="00832569">
        <w:rPr>
          <w:color w:val="FF0000"/>
        </w:rPr>
        <w:t>at the</w:t>
      </w:r>
      <w:r w:rsidR="00832569" w:rsidRPr="00832569">
        <w:rPr>
          <w:color w:val="FF0000"/>
        </w:rPr>
        <w:t> Town Hall, High Street, Congleton</w:t>
      </w:r>
      <w:r w:rsidR="00832569">
        <w:rPr>
          <w:color w:val="FF0000"/>
        </w:rPr>
        <w:t xml:space="preserve"> </w:t>
      </w:r>
      <w:r w:rsidR="00832569" w:rsidRPr="00832569">
        <w:rPr>
          <w:color w:val="FF0000"/>
        </w:rPr>
        <w:t>CW12 1BN</w:t>
      </w:r>
    </w:p>
    <w:p w14:paraId="2131176A" w14:textId="6299AB48" w:rsidR="00E52044" w:rsidRPr="006C1994" w:rsidRDefault="002A4F11" w:rsidP="00713161">
      <w:pPr>
        <w:pStyle w:val="BodyText"/>
        <w:jc w:val="both"/>
        <w:rPr>
          <w:color w:val="FF0000"/>
        </w:rPr>
      </w:pPr>
      <w:r w:rsidRPr="006C1994">
        <w:rPr>
          <w:color w:val="FF0000"/>
        </w:rPr>
        <w:t>The Building Contract is being Tendered under a Single Stage arrangement. The scope of services, and proposed construction work required from the Main Contractor is further defined within other sections of the Tender document, in particular the Main Contract Preliminaries, Contract Sum Analysis and supporting appendices.</w:t>
      </w:r>
    </w:p>
    <w:p w14:paraId="3FFC6344" w14:textId="7E800E86" w:rsidR="0021388D" w:rsidRPr="006C1994" w:rsidRDefault="00832569" w:rsidP="00713161">
      <w:pPr>
        <w:pStyle w:val="BodyText"/>
        <w:jc w:val="both"/>
        <w:rPr>
          <w:color w:val="FF0000"/>
        </w:rPr>
      </w:pPr>
      <w:r>
        <w:rPr>
          <w:color w:val="FF0000"/>
        </w:rPr>
        <w:t>Congleton</w:t>
      </w:r>
      <w:r w:rsidR="003E0250">
        <w:rPr>
          <w:color w:val="FF0000"/>
        </w:rPr>
        <w:t xml:space="preserve"> Town Council</w:t>
      </w:r>
      <w:r w:rsidR="00271163" w:rsidRPr="006C1994">
        <w:rPr>
          <w:color w:val="FF0000"/>
        </w:rPr>
        <w:t xml:space="preserve"> </w:t>
      </w:r>
      <w:r w:rsidR="0021388D" w:rsidRPr="006C1994">
        <w:rPr>
          <w:color w:val="FF0000"/>
        </w:rPr>
        <w:t>will be named as the Employer in accordance with the Building Contract.</w:t>
      </w:r>
    </w:p>
    <w:p w14:paraId="14001214" w14:textId="0853661E" w:rsidR="0021388D" w:rsidRPr="006C1994" w:rsidRDefault="0021388D" w:rsidP="00713161">
      <w:pPr>
        <w:pStyle w:val="BodyText"/>
        <w:jc w:val="both"/>
        <w:rPr>
          <w:color w:val="FF0000"/>
        </w:rPr>
      </w:pPr>
      <w:r w:rsidRPr="006C1994">
        <w:rPr>
          <w:color w:val="FF0000"/>
        </w:rPr>
        <w:t xml:space="preserve">The </w:t>
      </w:r>
      <w:r w:rsidR="00713161" w:rsidRPr="006C1994">
        <w:rPr>
          <w:color w:val="FF0000"/>
        </w:rPr>
        <w:t xml:space="preserve">site is part of a fully occupied </w:t>
      </w:r>
      <w:r w:rsidR="00832569">
        <w:rPr>
          <w:color w:val="FF0000"/>
        </w:rPr>
        <w:t>town</w:t>
      </w:r>
      <w:r w:rsidR="003E0250">
        <w:rPr>
          <w:color w:val="FF0000"/>
        </w:rPr>
        <w:t xml:space="preserve"> hall and </w:t>
      </w:r>
      <w:r w:rsidR="00832569">
        <w:rPr>
          <w:color w:val="FF0000"/>
        </w:rPr>
        <w:t>shopfront</w:t>
      </w:r>
      <w:r w:rsidR="00713161" w:rsidRPr="006C1994">
        <w:rPr>
          <w:color w:val="FF0000"/>
        </w:rPr>
        <w:t xml:space="preserve">, operating seven days a week during the day and night and that the uninterrupted trading function of the tenants and access/parking within the </w:t>
      </w:r>
      <w:r w:rsidR="003513A6" w:rsidRPr="006C1994">
        <w:rPr>
          <w:color w:val="FF0000"/>
        </w:rPr>
        <w:t>park</w:t>
      </w:r>
      <w:r w:rsidR="00713161" w:rsidRPr="006C1994">
        <w:rPr>
          <w:color w:val="FF0000"/>
        </w:rPr>
        <w:t xml:space="preserve"> must be maintained throughout the currency of the works.</w:t>
      </w:r>
    </w:p>
    <w:p w14:paraId="61FC84DA" w14:textId="77777777" w:rsidR="00604EBE" w:rsidRDefault="00604EBE" w:rsidP="00713161">
      <w:pPr>
        <w:pStyle w:val="BodyText"/>
        <w:jc w:val="both"/>
        <w:rPr>
          <w:color w:val="auto"/>
        </w:rPr>
      </w:pPr>
    </w:p>
    <w:p w14:paraId="19D2C8FB" w14:textId="77777777" w:rsidR="00604EBE" w:rsidRDefault="00604EBE" w:rsidP="00713161">
      <w:pPr>
        <w:pStyle w:val="BodyText"/>
        <w:jc w:val="both"/>
        <w:rPr>
          <w:color w:val="auto"/>
        </w:rPr>
      </w:pPr>
    </w:p>
    <w:p w14:paraId="125FC6F4" w14:textId="77777777" w:rsidR="00604EBE" w:rsidRDefault="00604EBE" w:rsidP="00713161">
      <w:pPr>
        <w:pStyle w:val="BodyText"/>
        <w:jc w:val="both"/>
        <w:rPr>
          <w:color w:val="auto"/>
        </w:rPr>
      </w:pPr>
    </w:p>
    <w:p w14:paraId="2BFEB193" w14:textId="77777777" w:rsidR="00604EBE" w:rsidRDefault="00604EBE" w:rsidP="00713161">
      <w:pPr>
        <w:pStyle w:val="BodyText"/>
        <w:jc w:val="both"/>
        <w:rPr>
          <w:color w:val="auto"/>
        </w:rPr>
      </w:pPr>
    </w:p>
    <w:p w14:paraId="4671D655" w14:textId="77777777" w:rsidR="00604EBE" w:rsidRDefault="00604EBE" w:rsidP="00713161">
      <w:pPr>
        <w:pStyle w:val="BodyText"/>
        <w:jc w:val="both"/>
        <w:rPr>
          <w:color w:val="auto"/>
        </w:rPr>
      </w:pPr>
    </w:p>
    <w:p w14:paraId="46898C53" w14:textId="77777777" w:rsidR="00604EBE" w:rsidRDefault="00604EBE" w:rsidP="00713161">
      <w:pPr>
        <w:pStyle w:val="BodyText"/>
        <w:jc w:val="both"/>
        <w:rPr>
          <w:color w:val="auto"/>
        </w:rPr>
      </w:pPr>
    </w:p>
    <w:p w14:paraId="141AEF66" w14:textId="77777777" w:rsidR="00604EBE" w:rsidRDefault="00604EBE" w:rsidP="00713161">
      <w:pPr>
        <w:pStyle w:val="BodyText"/>
        <w:jc w:val="both"/>
        <w:rPr>
          <w:color w:val="auto"/>
        </w:rPr>
      </w:pPr>
    </w:p>
    <w:p w14:paraId="1BDE7CF4" w14:textId="77777777" w:rsidR="00604EBE" w:rsidRDefault="00604EBE" w:rsidP="00713161">
      <w:pPr>
        <w:pStyle w:val="BodyText"/>
        <w:jc w:val="both"/>
        <w:rPr>
          <w:color w:val="auto"/>
        </w:rPr>
      </w:pPr>
    </w:p>
    <w:p w14:paraId="780D29BC" w14:textId="77777777" w:rsidR="00604EBE" w:rsidRDefault="00604EBE" w:rsidP="00713161">
      <w:pPr>
        <w:pStyle w:val="BodyText"/>
        <w:jc w:val="both"/>
        <w:rPr>
          <w:color w:val="auto"/>
        </w:rPr>
      </w:pPr>
    </w:p>
    <w:p w14:paraId="2301123C" w14:textId="77777777" w:rsidR="00604EBE" w:rsidRDefault="00604EBE" w:rsidP="00713161">
      <w:pPr>
        <w:pStyle w:val="BodyText"/>
        <w:jc w:val="both"/>
        <w:rPr>
          <w:color w:val="auto"/>
        </w:rPr>
      </w:pPr>
    </w:p>
    <w:p w14:paraId="638162FF" w14:textId="77777777" w:rsidR="00604EBE" w:rsidRDefault="00604EBE" w:rsidP="00713161">
      <w:pPr>
        <w:pStyle w:val="BodyText"/>
        <w:jc w:val="both"/>
        <w:rPr>
          <w:color w:val="auto"/>
        </w:rPr>
      </w:pPr>
    </w:p>
    <w:p w14:paraId="5A262080" w14:textId="77777777" w:rsidR="00604EBE" w:rsidRDefault="00604EBE" w:rsidP="00713161">
      <w:pPr>
        <w:pStyle w:val="BodyText"/>
        <w:jc w:val="both"/>
        <w:rPr>
          <w:color w:val="auto"/>
        </w:rPr>
      </w:pPr>
    </w:p>
    <w:p w14:paraId="07CEBD00" w14:textId="77777777" w:rsidR="00604EBE" w:rsidRDefault="00604EBE" w:rsidP="00713161">
      <w:pPr>
        <w:pStyle w:val="BodyText"/>
        <w:jc w:val="both"/>
        <w:rPr>
          <w:color w:val="auto"/>
        </w:rPr>
      </w:pPr>
    </w:p>
    <w:p w14:paraId="18433952" w14:textId="77777777" w:rsidR="00604EBE" w:rsidRDefault="00604EBE" w:rsidP="00713161">
      <w:pPr>
        <w:pStyle w:val="BodyText"/>
        <w:jc w:val="both"/>
        <w:rPr>
          <w:color w:val="auto"/>
        </w:rPr>
      </w:pPr>
    </w:p>
    <w:p w14:paraId="603C0DDA" w14:textId="77777777" w:rsidR="00604EBE" w:rsidRDefault="00604EBE" w:rsidP="00713161">
      <w:pPr>
        <w:pStyle w:val="BodyText"/>
        <w:jc w:val="both"/>
        <w:rPr>
          <w:color w:val="auto"/>
        </w:rPr>
      </w:pPr>
    </w:p>
    <w:p w14:paraId="51B119BB" w14:textId="77777777" w:rsidR="00256A54" w:rsidRPr="00713161" w:rsidRDefault="00256A54" w:rsidP="00713161">
      <w:pPr>
        <w:pStyle w:val="BodyText"/>
        <w:jc w:val="both"/>
        <w:rPr>
          <w:color w:val="auto"/>
        </w:rPr>
      </w:pPr>
    </w:p>
    <w:p w14:paraId="34E2427C" w14:textId="1D048AF3" w:rsidR="00E13B51" w:rsidRDefault="00E13B51" w:rsidP="003D5CB5">
      <w:pPr>
        <w:pStyle w:val="REPHeading3"/>
        <w:ind w:left="851" w:hanging="851"/>
      </w:pPr>
      <w:r>
        <w:lastRenderedPageBreak/>
        <w:t>Programme</w:t>
      </w:r>
    </w:p>
    <w:p w14:paraId="0E4CFCEA" w14:textId="79F25CB5" w:rsidR="00126D3B" w:rsidRDefault="00126D3B" w:rsidP="00713161">
      <w:pPr>
        <w:pStyle w:val="BodyText"/>
        <w:jc w:val="both"/>
      </w:pPr>
      <w:r>
        <w:t xml:space="preserve">The proposed Contract duration is expected to be </w:t>
      </w:r>
      <w:r w:rsidR="00256A54">
        <w:rPr>
          <w:color w:val="FF0000"/>
        </w:rPr>
        <w:t>confirmed by the contractor</w:t>
      </w:r>
      <w:r>
        <w:t xml:space="preserve"> weeks, excluding any lead-in period. We expect the Contractor to review and produce an Outline Programme with their submission.</w:t>
      </w:r>
    </w:p>
    <w:p w14:paraId="5DE71C2A" w14:textId="4841DA3D" w:rsidR="005A4FC5" w:rsidRDefault="005A4FC5" w:rsidP="00713161">
      <w:pPr>
        <w:pStyle w:val="BodyText"/>
        <w:jc w:val="both"/>
      </w:pPr>
      <w:r w:rsidRPr="005A4FC5">
        <w:t>The key milestones in the project from this point forward to completion are:</w:t>
      </w:r>
    </w:p>
    <w:p w14:paraId="24CC2902" w14:textId="77777777" w:rsidR="002E4124" w:rsidRDefault="002E4124" w:rsidP="00713161">
      <w:pPr>
        <w:pStyle w:val="BodyText"/>
        <w:jc w:val="both"/>
      </w:pPr>
    </w:p>
    <w:p w14:paraId="036D8AB7" w14:textId="3CE8786D" w:rsidR="00A704F6" w:rsidRPr="00A704F6" w:rsidRDefault="00A704F6" w:rsidP="00C37D6B">
      <w:pPr>
        <w:pStyle w:val="BodyTextIndent3"/>
        <w:ind w:left="0" w:right="-142" w:firstLine="720"/>
        <w:jc w:val="both"/>
        <w:rPr>
          <w:color w:val="000000" w:themeColor="text1"/>
          <w:sz w:val="22"/>
          <w:szCs w:val="24"/>
        </w:rPr>
      </w:pPr>
      <w:r w:rsidRPr="00A704F6">
        <w:rPr>
          <w:color w:val="000000" w:themeColor="text1"/>
          <w:sz w:val="22"/>
          <w:szCs w:val="24"/>
        </w:rPr>
        <w:t>Tender Period</w:t>
      </w:r>
      <w:r w:rsidRPr="00A704F6">
        <w:rPr>
          <w:color w:val="000000" w:themeColor="text1"/>
          <w:sz w:val="22"/>
          <w:szCs w:val="24"/>
        </w:rPr>
        <w:tab/>
      </w:r>
      <w:r w:rsidRPr="00A704F6">
        <w:rPr>
          <w:color w:val="000000" w:themeColor="text1"/>
          <w:sz w:val="22"/>
          <w:szCs w:val="24"/>
        </w:rPr>
        <w:tab/>
      </w:r>
      <w:r w:rsidRPr="00A704F6">
        <w:rPr>
          <w:color w:val="000000" w:themeColor="text1"/>
          <w:sz w:val="22"/>
          <w:szCs w:val="24"/>
        </w:rPr>
        <w:tab/>
        <w:t xml:space="preserve"> </w:t>
      </w:r>
      <w:r w:rsidRPr="00A704F6">
        <w:rPr>
          <w:color w:val="000000" w:themeColor="text1"/>
          <w:sz w:val="22"/>
          <w:szCs w:val="24"/>
        </w:rPr>
        <w:tab/>
      </w:r>
      <w:r w:rsidRPr="00A704F6">
        <w:rPr>
          <w:color w:val="000000" w:themeColor="text1"/>
          <w:sz w:val="22"/>
          <w:szCs w:val="24"/>
        </w:rPr>
        <w:tab/>
      </w:r>
      <w:r w:rsidR="00AF1901">
        <w:rPr>
          <w:color w:val="FF0000"/>
          <w:sz w:val="22"/>
          <w:szCs w:val="24"/>
        </w:rPr>
        <w:t>24</w:t>
      </w:r>
      <w:r w:rsidR="00AF1901" w:rsidRPr="00AF1901">
        <w:rPr>
          <w:color w:val="FF0000"/>
          <w:sz w:val="22"/>
          <w:szCs w:val="24"/>
          <w:vertAlign w:val="superscript"/>
        </w:rPr>
        <w:t>th</w:t>
      </w:r>
      <w:r w:rsidR="00AF1901">
        <w:rPr>
          <w:color w:val="FF0000"/>
          <w:sz w:val="22"/>
          <w:szCs w:val="24"/>
        </w:rPr>
        <w:t xml:space="preserve"> February</w:t>
      </w:r>
      <w:r w:rsidR="00000C28" w:rsidRPr="006C1994">
        <w:rPr>
          <w:color w:val="FF0000"/>
          <w:sz w:val="22"/>
          <w:szCs w:val="24"/>
        </w:rPr>
        <w:t xml:space="preserve"> to </w:t>
      </w:r>
      <w:r w:rsidR="002D5054">
        <w:rPr>
          <w:color w:val="FF0000"/>
          <w:sz w:val="22"/>
          <w:szCs w:val="24"/>
        </w:rPr>
        <w:t>14</w:t>
      </w:r>
      <w:r w:rsidR="002D5054" w:rsidRPr="002D5054">
        <w:rPr>
          <w:color w:val="FF0000"/>
          <w:sz w:val="22"/>
          <w:szCs w:val="24"/>
          <w:vertAlign w:val="superscript"/>
        </w:rPr>
        <w:t>th</w:t>
      </w:r>
      <w:r w:rsidR="002D5054">
        <w:rPr>
          <w:color w:val="FF0000"/>
          <w:sz w:val="22"/>
          <w:szCs w:val="24"/>
        </w:rPr>
        <w:t xml:space="preserve"> March</w:t>
      </w:r>
      <w:r w:rsidR="00000C28" w:rsidRPr="006C1994">
        <w:rPr>
          <w:color w:val="FF0000"/>
          <w:sz w:val="22"/>
          <w:szCs w:val="24"/>
        </w:rPr>
        <w:t xml:space="preserve"> 202</w:t>
      </w:r>
      <w:r w:rsidR="002D5054">
        <w:rPr>
          <w:color w:val="FF0000"/>
          <w:sz w:val="22"/>
          <w:szCs w:val="24"/>
        </w:rPr>
        <w:t>5</w:t>
      </w:r>
    </w:p>
    <w:p w14:paraId="1C6F530B" w14:textId="08C5F0F7" w:rsidR="00A704F6" w:rsidRPr="00A704F6" w:rsidRDefault="00A704F6" w:rsidP="00C37D6B">
      <w:pPr>
        <w:pStyle w:val="BodyTextIndent3"/>
        <w:ind w:left="0" w:right="-142" w:firstLine="720"/>
        <w:jc w:val="both"/>
        <w:rPr>
          <w:color w:val="000000" w:themeColor="text1"/>
          <w:sz w:val="22"/>
          <w:szCs w:val="24"/>
        </w:rPr>
      </w:pPr>
      <w:r w:rsidRPr="00A704F6">
        <w:rPr>
          <w:color w:val="000000" w:themeColor="text1"/>
          <w:sz w:val="22"/>
          <w:szCs w:val="24"/>
        </w:rPr>
        <w:t>Return of Tender</w:t>
      </w:r>
      <w:r w:rsidR="000C491A">
        <w:rPr>
          <w:color w:val="000000" w:themeColor="text1"/>
          <w:sz w:val="22"/>
          <w:szCs w:val="24"/>
        </w:rPr>
        <w:tab/>
      </w:r>
      <w:r w:rsidRPr="00A704F6">
        <w:rPr>
          <w:color w:val="000000" w:themeColor="text1"/>
          <w:sz w:val="22"/>
          <w:szCs w:val="24"/>
        </w:rPr>
        <w:tab/>
      </w:r>
      <w:r w:rsidRPr="00A704F6">
        <w:rPr>
          <w:color w:val="000000" w:themeColor="text1"/>
          <w:sz w:val="22"/>
          <w:szCs w:val="24"/>
        </w:rPr>
        <w:tab/>
      </w:r>
      <w:r w:rsidRPr="00A704F6">
        <w:rPr>
          <w:color w:val="000000" w:themeColor="text1"/>
          <w:sz w:val="22"/>
          <w:szCs w:val="24"/>
        </w:rPr>
        <w:tab/>
      </w:r>
      <w:r w:rsidR="002D5054">
        <w:rPr>
          <w:color w:val="FF0000"/>
          <w:sz w:val="22"/>
          <w:szCs w:val="24"/>
        </w:rPr>
        <w:t>14</w:t>
      </w:r>
      <w:r w:rsidR="002D5054" w:rsidRPr="002D5054">
        <w:rPr>
          <w:color w:val="FF0000"/>
          <w:sz w:val="22"/>
          <w:szCs w:val="24"/>
          <w:vertAlign w:val="superscript"/>
        </w:rPr>
        <w:t>th</w:t>
      </w:r>
      <w:r w:rsidR="002D5054">
        <w:rPr>
          <w:color w:val="FF0000"/>
          <w:sz w:val="22"/>
          <w:szCs w:val="24"/>
        </w:rPr>
        <w:t xml:space="preserve"> March</w:t>
      </w:r>
      <w:r w:rsidR="00000C28" w:rsidRPr="006C1994">
        <w:rPr>
          <w:color w:val="FF0000"/>
          <w:sz w:val="22"/>
          <w:szCs w:val="24"/>
        </w:rPr>
        <w:t xml:space="preserve"> 202</w:t>
      </w:r>
      <w:r w:rsidR="002D5054">
        <w:rPr>
          <w:color w:val="FF0000"/>
          <w:sz w:val="22"/>
          <w:szCs w:val="24"/>
        </w:rPr>
        <w:t>5</w:t>
      </w:r>
    </w:p>
    <w:p w14:paraId="75D18830" w14:textId="5ACD30CE" w:rsidR="00A704F6" w:rsidRPr="00EB424D" w:rsidRDefault="00A704F6" w:rsidP="00C37D6B">
      <w:pPr>
        <w:pStyle w:val="BodyTextIndent3"/>
        <w:ind w:left="0" w:right="-142" w:firstLine="720"/>
        <w:jc w:val="both"/>
        <w:rPr>
          <w:color w:val="000000" w:themeColor="text1"/>
          <w:sz w:val="22"/>
          <w:szCs w:val="24"/>
          <w:lang w:val="fr-FR"/>
        </w:rPr>
      </w:pPr>
      <w:r w:rsidRPr="00EB424D">
        <w:rPr>
          <w:color w:val="000000" w:themeColor="text1"/>
          <w:sz w:val="22"/>
          <w:szCs w:val="24"/>
          <w:lang w:val="fr-FR"/>
        </w:rPr>
        <w:t>Client Instructions</w:t>
      </w:r>
      <w:r w:rsidRPr="00EB424D">
        <w:rPr>
          <w:color w:val="000000" w:themeColor="text1"/>
          <w:sz w:val="22"/>
          <w:szCs w:val="24"/>
          <w:lang w:val="fr-FR"/>
        </w:rPr>
        <w:tab/>
      </w:r>
      <w:r w:rsidRPr="00EB424D">
        <w:rPr>
          <w:color w:val="000000" w:themeColor="text1"/>
          <w:sz w:val="22"/>
          <w:szCs w:val="24"/>
          <w:lang w:val="fr-FR"/>
        </w:rPr>
        <w:tab/>
      </w:r>
      <w:r w:rsidRPr="00EB424D">
        <w:rPr>
          <w:color w:val="000000" w:themeColor="text1"/>
          <w:sz w:val="22"/>
          <w:szCs w:val="24"/>
          <w:lang w:val="fr-FR"/>
        </w:rPr>
        <w:tab/>
      </w:r>
      <w:r w:rsidRPr="00EB424D">
        <w:rPr>
          <w:color w:val="000000" w:themeColor="text1"/>
          <w:sz w:val="22"/>
          <w:szCs w:val="24"/>
          <w:lang w:val="fr-FR"/>
        </w:rPr>
        <w:tab/>
      </w:r>
      <w:r w:rsidR="007F2187" w:rsidRPr="00EB424D">
        <w:rPr>
          <w:color w:val="FF0000"/>
          <w:sz w:val="22"/>
          <w:szCs w:val="24"/>
          <w:lang w:val="fr-FR"/>
        </w:rPr>
        <w:t>TBC</w:t>
      </w:r>
    </w:p>
    <w:p w14:paraId="02628650" w14:textId="77777777" w:rsidR="00A704F6" w:rsidRPr="00EB424D" w:rsidRDefault="00A704F6" w:rsidP="00A704F6">
      <w:pPr>
        <w:pStyle w:val="BodyTextIndent3"/>
        <w:ind w:left="567" w:right="-142"/>
        <w:jc w:val="both"/>
        <w:rPr>
          <w:color w:val="000000" w:themeColor="text1"/>
          <w:sz w:val="22"/>
          <w:szCs w:val="24"/>
          <w:lang w:val="fr-FR"/>
        </w:rPr>
      </w:pPr>
    </w:p>
    <w:p w14:paraId="33156AB9" w14:textId="19F963AA" w:rsidR="00A704F6" w:rsidRPr="00EB424D" w:rsidRDefault="00A704F6" w:rsidP="002E4124">
      <w:pPr>
        <w:pStyle w:val="BodyTextIndent3"/>
        <w:ind w:left="0" w:right="-142" w:firstLine="720"/>
        <w:jc w:val="both"/>
        <w:rPr>
          <w:color w:val="000000" w:themeColor="text1"/>
          <w:sz w:val="22"/>
          <w:szCs w:val="24"/>
        </w:rPr>
      </w:pPr>
      <w:r w:rsidRPr="00EB424D">
        <w:rPr>
          <w:color w:val="000000" w:themeColor="text1"/>
          <w:sz w:val="22"/>
          <w:szCs w:val="24"/>
        </w:rPr>
        <w:t>Mobilisation/Lead in</w:t>
      </w:r>
      <w:r w:rsidRPr="00EB424D">
        <w:rPr>
          <w:color w:val="000000" w:themeColor="text1"/>
          <w:sz w:val="22"/>
          <w:szCs w:val="24"/>
        </w:rPr>
        <w:tab/>
      </w:r>
      <w:r w:rsidRPr="00EB424D">
        <w:rPr>
          <w:color w:val="000000" w:themeColor="text1"/>
          <w:sz w:val="22"/>
          <w:szCs w:val="24"/>
        </w:rPr>
        <w:tab/>
      </w:r>
      <w:r w:rsidRPr="00EB424D">
        <w:rPr>
          <w:color w:val="000000" w:themeColor="text1"/>
          <w:sz w:val="22"/>
          <w:szCs w:val="24"/>
        </w:rPr>
        <w:tab/>
      </w:r>
      <w:r w:rsidRPr="00EB424D">
        <w:rPr>
          <w:color w:val="000000" w:themeColor="text1"/>
          <w:sz w:val="22"/>
          <w:szCs w:val="24"/>
        </w:rPr>
        <w:tab/>
      </w:r>
      <w:r w:rsidR="00EB424D" w:rsidRPr="00EB424D">
        <w:rPr>
          <w:color w:val="FF0000"/>
          <w:sz w:val="22"/>
          <w:szCs w:val="24"/>
        </w:rPr>
        <w:t>TBC</w:t>
      </w:r>
    </w:p>
    <w:p w14:paraId="7DCA74E2" w14:textId="03759FE9" w:rsidR="00A704F6" w:rsidRPr="00A704F6" w:rsidRDefault="00A704F6" w:rsidP="00C37D6B">
      <w:pPr>
        <w:pStyle w:val="BodyTextIndent3"/>
        <w:ind w:left="0" w:right="-142" w:firstLine="720"/>
        <w:jc w:val="both"/>
        <w:rPr>
          <w:color w:val="000000" w:themeColor="text1"/>
          <w:sz w:val="22"/>
          <w:szCs w:val="24"/>
        </w:rPr>
      </w:pPr>
      <w:r w:rsidRPr="00A704F6">
        <w:rPr>
          <w:color w:val="000000" w:themeColor="text1"/>
          <w:sz w:val="22"/>
          <w:szCs w:val="24"/>
        </w:rPr>
        <w:t>Start on site</w:t>
      </w:r>
      <w:r w:rsidRPr="00A704F6">
        <w:rPr>
          <w:color w:val="000000" w:themeColor="text1"/>
          <w:sz w:val="22"/>
          <w:szCs w:val="24"/>
        </w:rPr>
        <w:tab/>
      </w:r>
      <w:r w:rsidRPr="00A704F6">
        <w:rPr>
          <w:color w:val="000000" w:themeColor="text1"/>
          <w:sz w:val="22"/>
          <w:szCs w:val="24"/>
        </w:rPr>
        <w:tab/>
      </w:r>
      <w:r w:rsidRPr="00A704F6">
        <w:rPr>
          <w:color w:val="000000" w:themeColor="text1"/>
          <w:sz w:val="22"/>
          <w:szCs w:val="24"/>
        </w:rPr>
        <w:tab/>
      </w:r>
      <w:r w:rsidRPr="00A704F6">
        <w:rPr>
          <w:color w:val="000000" w:themeColor="text1"/>
          <w:sz w:val="22"/>
          <w:szCs w:val="24"/>
        </w:rPr>
        <w:tab/>
      </w:r>
      <w:r w:rsidR="00B9164C">
        <w:rPr>
          <w:color w:val="000000" w:themeColor="text1"/>
          <w:sz w:val="22"/>
          <w:szCs w:val="24"/>
        </w:rPr>
        <w:tab/>
      </w:r>
      <w:r w:rsidR="00EB424D">
        <w:rPr>
          <w:color w:val="FF0000"/>
          <w:sz w:val="22"/>
          <w:szCs w:val="24"/>
        </w:rPr>
        <w:t>TBC</w:t>
      </w:r>
      <w:r w:rsidRPr="00A704F6">
        <w:rPr>
          <w:color w:val="000000" w:themeColor="text1"/>
          <w:sz w:val="22"/>
          <w:szCs w:val="24"/>
        </w:rPr>
        <w:tab/>
      </w:r>
      <w:r w:rsidRPr="00A704F6">
        <w:rPr>
          <w:color w:val="000000" w:themeColor="text1"/>
          <w:sz w:val="22"/>
          <w:szCs w:val="24"/>
        </w:rPr>
        <w:tab/>
      </w:r>
    </w:p>
    <w:p w14:paraId="5AF307C6" w14:textId="3C03B38B" w:rsidR="00A704F6" w:rsidRPr="00A704F6" w:rsidRDefault="00A704F6" w:rsidP="00C37D6B">
      <w:pPr>
        <w:pStyle w:val="BodyTextIndent3"/>
        <w:ind w:left="0" w:right="-142" w:firstLine="720"/>
        <w:jc w:val="both"/>
        <w:rPr>
          <w:color w:val="000000" w:themeColor="text1"/>
          <w:sz w:val="22"/>
          <w:szCs w:val="24"/>
        </w:rPr>
      </w:pPr>
      <w:r w:rsidRPr="00A704F6">
        <w:rPr>
          <w:color w:val="000000" w:themeColor="text1"/>
          <w:sz w:val="22"/>
          <w:szCs w:val="24"/>
        </w:rPr>
        <w:t>Practical Completio</w:t>
      </w:r>
      <w:r w:rsidR="00B9164C">
        <w:rPr>
          <w:color w:val="000000" w:themeColor="text1"/>
          <w:sz w:val="22"/>
          <w:szCs w:val="24"/>
        </w:rPr>
        <w:t>n</w:t>
      </w:r>
      <w:r w:rsidR="00B9164C">
        <w:rPr>
          <w:color w:val="000000" w:themeColor="text1"/>
          <w:sz w:val="22"/>
          <w:szCs w:val="24"/>
        </w:rPr>
        <w:tab/>
      </w:r>
      <w:r w:rsidR="00B9164C">
        <w:rPr>
          <w:color w:val="000000" w:themeColor="text1"/>
          <w:sz w:val="22"/>
          <w:szCs w:val="24"/>
        </w:rPr>
        <w:tab/>
      </w:r>
      <w:r w:rsidR="00B9164C">
        <w:rPr>
          <w:color w:val="000000" w:themeColor="text1"/>
          <w:sz w:val="22"/>
          <w:szCs w:val="24"/>
        </w:rPr>
        <w:tab/>
      </w:r>
      <w:r w:rsidRPr="00A704F6">
        <w:rPr>
          <w:color w:val="000000" w:themeColor="text1"/>
          <w:sz w:val="22"/>
          <w:szCs w:val="24"/>
        </w:rPr>
        <w:tab/>
      </w:r>
      <w:r w:rsidR="00EB424D">
        <w:rPr>
          <w:color w:val="FF0000"/>
          <w:sz w:val="22"/>
          <w:szCs w:val="24"/>
        </w:rPr>
        <w:t>TBC</w:t>
      </w:r>
    </w:p>
    <w:p w14:paraId="255FEF43" w14:textId="77777777" w:rsidR="00356703" w:rsidRDefault="00356703" w:rsidP="00356703">
      <w:pPr>
        <w:pStyle w:val="BodyTextIndent3"/>
        <w:ind w:left="0" w:right="-142"/>
        <w:jc w:val="both"/>
        <w:rPr>
          <w:color w:val="000000" w:themeColor="text1"/>
          <w:sz w:val="22"/>
          <w:szCs w:val="24"/>
        </w:rPr>
      </w:pPr>
    </w:p>
    <w:p w14:paraId="0BA72CD4" w14:textId="5E6F2D0A" w:rsidR="00356703" w:rsidRPr="00356703" w:rsidRDefault="00356703" w:rsidP="00356703">
      <w:pPr>
        <w:pStyle w:val="BodyText"/>
        <w:jc w:val="both"/>
      </w:pPr>
      <w:r w:rsidRPr="00356703">
        <w:t xml:space="preserve">The final dates for commencement and completion of the proposed building contract will be agreed with </w:t>
      </w:r>
      <w:r w:rsidR="00604EBE">
        <w:t xml:space="preserve">the </w:t>
      </w:r>
      <w:r w:rsidRPr="00356703">
        <w:t xml:space="preserve">Main Contractor prior to entering into a Contract.    </w:t>
      </w:r>
    </w:p>
    <w:p w14:paraId="199B16B2" w14:textId="6C59D7BD" w:rsidR="005A4FC5" w:rsidRDefault="0017511C" w:rsidP="00713161">
      <w:pPr>
        <w:pStyle w:val="BodyText"/>
        <w:jc w:val="both"/>
      </w:pPr>
      <w:r w:rsidRPr="0017511C">
        <w:t>The Main Contractor is required to consider and develop the overall development and construction programme as part of the Tender submission.</w:t>
      </w:r>
    </w:p>
    <w:p w14:paraId="63F6E79F" w14:textId="77777777" w:rsidR="008B7977" w:rsidRDefault="008B7977" w:rsidP="00126D3B">
      <w:pPr>
        <w:pStyle w:val="BodyText"/>
      </w:pPr>
    </w:p>
    <w:p w14:paraId="4F6E2F3E" w14:textId="2963B707" w:rsidR="00E13B51" w:rsidRDefault="00E13B51" w:rsidP="003D5CB5">
      <w:pPr>
        <w:pStyle w:val="REPHeading3"/>
        <w:ind w:left="851" w:hanging="851"/>
      </w:pPr>
      <w:r>
        <w:t>Proposed COntract</w:t>
      </w:r>
    </w:p>
    <w:p w14:paraId="06DBBA9F" w14:textId="01698AFF" w:rsidR="00783215" w:rsidRPr="000B0516" w:rsidRDefault="008B7977" w:rsidP="00787768">
      <w:pPr>
        <w:pStyle w:val="BodyText"/>
        <w:jc w:val="both"/>
        <w:rPr>
          <w:color w:val="auto"/>
        </w:rPr>
      </w:pPr>
      <w:r w:rsidRPr="000B0516">
        <w:rPr>
          <w:color w:val="auto"/>
        </w:rPr>
        <w:t xml:space="preserve">The Building Contract </w:t>
      </w:r>
      <w:r w:rsidR="00E74029" w:rsidRPr="000B0516">
        <w:rPr>
          <w:color w:val="auto"/>
        </w:rPr>
        <w:t xml:space="preserve">will be the </w:t>
      </w:r>
      <w:r w:rsidRPr="000B0516">
        <w:rPr>
          <w:color w:val="auto"/>
        </w:rPr>
        <w:t xml:space="preserve">JCT </w:t>
      </w:r>
      <w:r w:rsidR="00BE627B" w:rsidRPr="000B0516">
        <w:rPr>
          <w:color w:val="auto"/>
        </w:rPr>
        <w:t>D</w:t>
      </w:r>
      <w:r w:rsidR="006734C0" w:rsidRPr="000B0516">
        <w:rPr>
          <w:color w:val="auto"/>
        </w:rPr>
        <w:t xml:space="preserve">esign </w:t>
      </w:r>
      <w:r w:rsidR="00BE627B" w:rsidRPr="000B0516">
        <w:rPr>
          <w:color w:val="auto"/>
        </w:rPr>
        <w:t>&amp;</w:t>
      </w:r>
      <w:r w:rsidR="006734C0" w:rsidRPr="000B0516">
        <w:rPr>
          <w:color w:val="auto"/>
        </w:rPr>
        <w:t xml:space="preserve"> </w:t>
      </w:r>
      <w:r w:rsidR="00BE627B" w:rsidRPr="000B0516">
        <w:rPr>
          <w:color w:val="auto"/>
        </w:rPr>
        <w:t>B</w:t>
      </w:r>
      <w:r w:rsidR="006734C0" w:rsidRPr="000B0516">
        <w:rPr>
          <w:color w:val="auto"/>
        </w:rPr>
        <w:t>uild</w:t>
      </w:r>
      <w:r w:rsidRPr="000B0516">
        <w:rPr>
          <w:color w:val="auto"/>
        </w:rPr>
        <w:t xml:space="preserve"> Contract 2016</w:t>
      </w:r>
      <w:r w:rsidR="00EA5118">
        <w:rPr>
          <w:color w:val="auto"/>
        </w:rPr>
        <w:t xml:space="preserve">. </w:t>
      </w:r>
      <w:r w:rsidR="00783215" w:rsidRPr="000B0516">
        <w:rPr>
          <w:color w:val="auto"/>
        </w:rPr>
        <w:t>The scope of proposed construction work and services required from the Main Contractor is further defined within other sections of the Employers Requirement document.</w:t>
      </w:r>
    </w:p>
    <w:p w14:paraId="6B985FD9" w14:textId="1E110641" w:rsidR="00787768" w:rsidRPr="000B0516" w:rsidRDefault="00787768" w:rsidP="00783215">
      <w:pPr>
        <w:pStyle w:val="BodyText"/>
        <w:jc w:val="both"/>
        <w:rPr>
          <w:color w:val="auto"/>
        </w:rPr>
      </w:pPr>
      <w:r w:rsidRPr="000B0516">
        <w:rPr>
          <w:color w:val="auto"/>
        </w:rPr>
        <w:t>For the avoidance of doubt the contractor will be deemed to have satisfied themselves regarding the existing site. As such all information supplied in these Employer’s Requirements or separately by the Employer’s team is offered without any guarantee or warranty, and the contractor will be responsible for checking the accuracy/validity of the same and for taking full responsibility for the same.</w:t>
      </w:r>
    </w:p>
    <w:p w14:paraId="4FA1F2AE" w14:textId="028E5F20" w:rsidR="00787768" w:rsidRPr="000B0516" w:rsidRDefault="00787768" w:rsidP="00787768">
      <w:pPr>
        <w:pStyle w:val="BodyText"/>
        <w:jc w:val="both"/>
        <w:rPr>
          <w:color w:val="auto"/>
        </w:rPr>
      </w:pPr>
      <w:r w:rsidRPr="000B0516">
        <w:rPr>
          <w:color w:val="auto"/>
        </w:rPr>
        <w:t>The eventual Building Contract will incorporate a set of “Employer’s Requirements” comprising Main Contract Preliminaries and any other applicable documents included within the Tender documents. The Contractor will prepare a full set of Contactors Proposals to complete the Employers Requirement’s</w:t>
      </w:r>
      <w:r w:rsidR="0008423F">
        <w:rPr>
          <w:color w:val="auto"/>
        </w:rPr>
        <w:t>.</w:t>
      </w:r>
    </w:p>
    <w:p w14:paraId="717146B4" w14:textId="3715946C" w:rsidR="008B7977" w:rsidRDefault="008B7977" w:rsidP="008B7977">
      <w:pPr>
        <w:pStyle w:val="REPHeading3"/>
        <w:numPr>
          <w:ilvl w:val="0"/>
          <w:numId w:val="0"/>
        </w:numPr>
        <w:ind w:left="2520"/>
      </w:pPr>
    </w:p>
    <w:p w14:paraId="0A8109E4" w14:textId="77777777" w:rsidR="00EA5118" w:rsidRDefault="00EA5118" w:rsidP="008B7977">
      <w:pPr>
        <w:pStyle w:val="REPHeading3"/>
        <w:numPr>
          <w:ilvl w:val="0"/>
          <w:numId w:val="0"/>
        </w:numPr>
        <w:ind w:left="2520"/>
      </w:pPr>
    </w:p>
    <w:p w14:paraId="10A51B9A" w14:textId="77777777" w:rsidR="00713161" w:rsidRDefault="00713161" w:rsidP="000B0516">
      <w:pPr>
        <w:pStyle w:val="REPHeading3"/>
        <w:numPr>
          <w:ilvl w:val="0"/>
          <w:numId w:val="0"/>
        </w:numPr>
      </w:pPr>
    </w:p>
    <w:p w14:paraId="3AEDE878" w14:textId="1220A63E" w:rsidR="00E13B51" w:rsidRDefault="00E13B51" w:rsidP="003D5CB5">
      <w:pPr>
        <w:pStyle w:val="REPHeading3"/>
        <w:ind w:left="851" w:hanging="819"/>
      </w:pPr>
      <w:r>
        <w:t>Design Team and Consultants</w:t>
      </w:r>
    </w:p>
    <w:p w14:paraId="7182126D" w14:textId="28FED43A" w:rsidR="00AB0F9F" w:rsidRPr="00AB0F9F" w:rsidRDefault="00AB0F9F" w:rsidP="00AB0F9F">
      <w:pPr>
        <w:pStyle w:val="BodyText"/>
        <w:jc w:val="both"/>
        <w:rPr>
          <w:color w:val="auto"/>
        </w:rPr>
      </w:pPr>
      <w:r w:rsidRPr="00AB0F9F">
        <w:rPr>
          <w:color w:val="auto"/>
        </w:rPr>
        <w:t xml:space="preserve">The Employer has engaged in professional services with a full Design Team, including </w:t>
      </w:r>
      <w:r w:rsidR="00256A54">
        <w:rPr>
          <w:color w:val="FF0000"/>
        </w:rPr>
        <w:t xml:space="preserve">Pearson Surveyors </w:t>
      </w:r>
      <w:r w:rsidRPr="00AB0F9F">
        <w:rPr>
          <w:color w:val="auto"/>
        </w:rPr>
        <w:t>(Architect</w:t>
      </w:r>
      <w:r w:rsidR="00DB561D">
        <w:rPr>
          <w:color w:val="auto"/>
        </w:rPr>
        <w:t xml:space="preserve"> and </w:t>
      </w:r>
      <w:r w:rsidRPr="00AB0F9F">
        <w:rPr>
          <w:color w:val="auto"/>
        </w:rPr>
        <w:t xml:space="preserve">Services Engineer), details of which are provided within section A10 of the Main Contract Preliminaries. </w:t>
      </w:r>
    </w:p>
    <w:p w14:paraId="617FE860" w14:textId="73C023F1" w:rsidR="00AB0F9F" w:rsidRPr="00AB0F9F" w:rsidRDefault="00EA5118" w:rsidP="00AB0F9F">
      <w:pPr>
        <w:pStyle w:val="BodyText"/>
        <w:jc w:val="both"/>
        <w:rPr>
          <w:color w:val="auto"/>
        </w:rPr>
      </w:pPr>
      <w:r>
        <w:rPr>
          <w:color w:val="auto"/>
        </w:rPr>
        <w:t>There will be no novation of consultants. Pearson Surveyors Ltd</w:t>
      </w:r>
      <w:r w:rsidR="00E61A29">
        <w:rPr>
          <w:color w:val="auto"/>
        </w:rPr>
        <w:t xml:space="preserve"> </w:t>
      </w:r>
      <w:r w:rsidR="00AB0F9F" w:rsidRPr="00AB0F9F">
        <w:rPr>
          <w:color w:val="auto"/>
        </w:rPr>
        <w:t xml:space="preserve">will be retained by the employer in a consultancy role. </w:t>
      </w:r>
    </w:p>
    <w:p w14:paraId="16DA61EB" w14:textId="2B5A17F1" w:rsidR="00AB0F9F" w:rsidRPr="00AB0F9F" w:rsidRDefault="00AB0F9F" w:rsidP="00AB0F9F">
      <w:pPr>
        <w:pStyle w:val="BodyText"/>
        <w:jc w:val="both"/>
        <w:rPr>
          <w:color w:val="auto"/>
        </w:rPr>
      </w:pPr>
      <w:r w:rsidRPr="00AB0F9F">
        <w:rPr>
          <w:color w:val="auto"/>
        </w:rPr>
        <w:t>For the avoidance of doubt the contractor will take full responsibility for the full design of the scheme (including the Employer’s Requirements) both pre and post contract. The contractor will not be permitted to derogate from its duties/liabilities by reference to any third-party advice whether negligent or otherwise.</w:t>
      </w:r>
    </w:p>
    <w:p w14:paraId="52EB24C7" w14:textId="102AAD67" w:rsidR="00AB0F9F" w:rsidRPr="00AB0F9F" w:rsidRDefault="00AB0F9F" w:rsidP="00AB0F9F">
      <w:pPr>
        <w:pStyle w:val="BodyText"/>
        <w:jc w:val="both"/>
        <w:rPr>
          <w:color w:val="auto"/>
        </w:rPr>
      </w:pPr>
      <w:r w:rsidRPr="00EA5118">
        <w:rPr>
          <w:color w:val="FF0000"/>
        </w:rPr>
        <w:t xml:space="preserve">The Employer has also engaged in professional services with </w:t>
      </w:r>
      <w:r w:rsidR="00214CC7">
        <w:rPr>
          <w:color w:val="FF0000"/>
        </w:rPr>
        <w:t xml:space="preserve">Pearson Surveyors Ltd </w:t>
      </w:r>
      <w:r w:rsidR="00994619" w:rsidRPr="00EA5118">
        <w:rPr>
          <w:color w:val="FF0000"/>
        </w:rPr>
        <w:t xml:space="preserve">who will provide </w:t>
      </w:r>
      <w:r w:rsidRPr="00EA5118">
        <w:rPr>
          <w:color w:val="FF0000"/>
        </w:rPr>
        <w:t xml:space="preserve">Quantity Surveying Services. </w:t>
      </w:r>
      <w:r w:rsidR="00EA5118">
        <w:rPr>
          <w:color w:val="auto"/>
        </w:rPr>
        <w:t>Pearson Surveyors Ltd</w:t>
      </w:r>
      <w:r w:rsidRPr="00AB0F9F">
        <w:rPr>
          <w:color w:val="auto"/>
        </w:rPr>
        <w:t xml:space="preserve"> will be named as the “Employers Agent” within the Building Contract to administrate accordingly.</w:t>
      </w:r>
    </w:p>
    <w:p w14:paraId="38B1E62F" w14:textId="77777777" w:rsidR="00267112" w:rsidRDefault="00267112" w:rsidP="008B7977">
      <w:pPr>
        <w:pStyle w:val="BodyText"/>
      </w:pPr>
    </w:p>
    <w:p w14:paraId="2619A795" w14:textId="28800153" w:rsidR="00E13B51" w:rsidRDefault="00E13B51" w:rsidP="00BE627B">
      <w:pPr>
        <w:pStyle w:val="REPHeading3"/>
        <w:ind w:left="1134"/>
      </w:pPr>
      <w:r>
        <w:t>Consents &amp; Approvals</w:t>
      </w:r>
    </w:p>
    <w:p w14:paraId="01F578DC" w14:textId="7BE88E8C" w:rsidR="003A0BD6" w:rsidRPr="00EA5118" w:rsidRDefault="00B75989" w:rsidP="00713161">
      <w:pPr>
        <w:pStyle w:val="BodyText"/>
        <w:jc w:val="both"/>
        <w:rPr>
          <w:color w:val="FF0000"/>
        </w:rPr>
      </w:pPr>
      <w:r w:rsidRPr="00EA5118">
        <w:rPr>
          <w:color w:val="FF0000"/>
        </w:rPr>
        <w:t xml:space="preserve">Planning </w:t>
      </w:r>
      <w:r w:rsidR="00832569">
        <w:rPr>
          <w:color w:val="FF0000"/>
        </w:rPr>
        <w:t>is due to be</w:t>
      </w:r>
      <w:r w:rsidRPr="00EA5118">
        <w:rPr>
          <w:color w:val="FF0000"/>
        </w:rPr>
        <w:t xml:space="preserve"> </w:t>
      </w:r>
      <w:r w:rsidR="00957B91" w:rsidRPr="00EA5118">
        <w:rPr>
          <w:color w:val="FF0000"/>
        </w:rPr>
        <w:t xml:space="preserve">issued to the Local Planning Authority. </w:t>
      </w:r>
      <w:r w:rsidR="006D4605" w:rsidRPr="00EA5118">
        <w:rPr>
          <w:color w:val="FF0000"/>
        </w:rPr>
        <w:t xml:space="preserve">The anticipated decision date for planning is </w:t>
      </w:r>
      <w:r w:rsidR="00A962BA">
        <w:rPr>
          <w:color w:val="FF0000"/>
        </w:rPr>
        <w:t>5</w:t>
      </w:r>
      <w:r w:rsidR="00A962BA" w:rsidRPr="00A962BA">
        <w:rPr>
          <w:color w:val="FF0000"/>
          <w:vertAlign w:val="superscript"/>
        </w:rPr>
        <w:t>th</w:t>
      </w:r>
      <w:r w:rsidR="00A962BA">
        <w:rPr>
          <w:color w:val="FF0000"/>
        </w:rPr>
        <w:t xml:space="preserve"> &amp; 6</w:t>
      </w:r>
      <w:r w:rsidR="00A962BA" w:rsidRPr="00A962BA">
        <w:rPr>
          <w:color w:val="FF0000"/>
          <w:vertAlign w:val="superscript"/>
        </w:rPr>
        <w:t>th</w:t>
      </w:r>
      <w:r w:rsidR="00A962BA">
        <w:rPr>
          <w:color w:val="FF0000"/>
        </w:rPr>
        <w:t xml:space="preserve"> March</w:t>
      </w:r>
      <w:r w:rsidRPr="00EA5118">
        <w:rPr>
          <w:color w:val="FF0000"/>
        </w:rPr>
        <w:t xml:space="preserve"> </w:t>
      </w:r>
    </w:p>
    <w:p w14:paraId="1DC2CB01" w14:textId="7B785CA7" w:rsidR="00694EB8" w:rsidRPr="00AE1EEC" w:rsidRDefault="00694EB8" w:rsidP="00694EB8">
      <w:pPr>
        <w:pStyle w:val="BodyText"/>
        <w:jc w:val="both"/>
        <w:rPr>
          <w:color w:val="auto"/>
        </w:rPr>
      </w:pPr>
      <w:r w:rsidRPr="00AE1EEC">
        <w:rPr>
          <w:color w:val="auto"/>
        </w:rPr>
        <w:t>The Contractor will take this design and develop and execute it in accordance with the conditions of contract, albeit for the avoidance of doubt the contractor will be deemed to have satisfied themselves on the design completed to date and will take full responsibility for any errors, omissions or mistakes therein. It will be the responsibility of the main contractor to discharge the planning conditions.</w:t>
      </w:r>
      <w:r w:rsidR="00E1289B" w:rsidRPr="00AE1EEC">
        <w:rPr>
          <w:color w:val="auto"/>
        </w:rPr>
        <w:t xml:space="preserve"> </w:t>
      </w:r>
    </w:p>
    <w:p w14:paraId="76590AD9" w14:textId="57A778E5" w:rsidR="00C84543" w:rsidRPr="00EA5118" w:rsidRDefault="00694EB8" w:rsidP="009F19C3">
      <w:pPr>
        <w:pStyle w:val="BodyText"/>
        <w:jc w:val="both"/>
        <w:rPr>
          <w:rStyle w:val="Hyperlink"/>
          <w:color w:val="FF0000"/>
        </w:rPr>
      </w:pPr>
      <w:r w:rsidRPr="004079BD">
        <w:rPr>
          <w:color w:val="auto"/>
        </w:rPr>
        <w:t>The Contractor must obtain approval of the Building Regulations authority for this project, including Building Regulations Completion certificates as part of the Practical Completion package.</w:t>
      </w:r>
      <w:r w:rsidR="00BC4A4D">
        <w:rPr>
          <w:color w:val="auto"/>
        </w:rPr>
        <w:t xml:space="preserve"> </w:t>
      </w:r>
    </w:p>
    <w:p w14:paraId="0E921C60" w14:textId="77777777" w:rsidR="00D70916" w:rsidRPr="00D70916" w:rsidRDefault="00D70916" w:rsidP="00D70916">
      <w:pPr>
        <w:ind w:firstLine="567"/>
        <w:rPr>
          <w:rFonts w:ascii="Calibri" w:eastAsiaTheme="minorHAnsi" w:hAnsi="Calibri"/>
          <w:u w:val="single"/>
        </w:rPr>
      </w:pPr>
    </w:p>
    <w:p w14:paraId="48A99320" w14:textId="5E97375F" w:rsidR="00694EB8" w:rsidRPr="00694EB8" w:rsidRDefault="00694EB8" w:rsidP="00694EB8">
      <w:pPr>
        <w:pStyle w:val="BodyText"/>
        <w:jc w:val="both"/>
      </w:pPr>
      <w:r w:rsidRPr="00694EB8">
        <w:t xml:space="preserve">It is the contractor’s responsibility to ensure that the tendered sum is for a scheme which complies with all statutory regulations. </w:t>
      </w:r>
    </w:p>
    <w:p w14:paraId="30686EF7" w14:textId="58BBE3BB" w:rsidR="00BE627B" w:rsidRDefault="00BE627B" w:rsidP="00B75989">
      <w:pPr>
        <w:pStyle w:val="BodyText"/>
      </w:pPr>
    </w:p>
    <w:p w14:paraId="0E49C205" w14:textId="77777777" w:rsidR="00C0111C" w:rsidRDefault="00C0111C" w:rsidP="00B75989">
      <w:pPr>
        <w:pStyle w:val="BodyText"/>
      </w:pPr>
    </w:p>
    <w:p w14:paraId="767A30D0" w14:textId="77777777" w:rsidR="00EA5118" w:rsidRDefault="00EA5118" w:rsidP="00B75989">
      <w:pPr>
        <w:pStyle w:val="BodyText"/>
      </w:pPr>
    </w:p>
    <w:p w14:paraId="378B7D03" w14:textId="77777777" w:rsidR="009F19C3" w:rsidRDefault="009F19C3" w:rsidP="00B75989">
      <w:pPr>
        <w:pStyle w:val="BodyText"/>
      </w:pPr>
    </w:p>
    <w:p w14:paraId="44AACB28" w14:textId="77777777" w:rsidR="009F19C3" w:rsidRDefault="009F19C3" w:rsidP="00B75989">
      <w:pPr>
        <w:pStyle w:val="BodyText"/>
      </w:pPr>
    </w:p>
    <w:p w14:paraId="12B2AEA4" w14:textId="77777777" w:rsidR="00EA5118" w:rsidRDefault="00EA5118" w:rsidP="00B75989">
      <w:pPr>
        <w:pStyle w:val="BodyText"/>
      </w:pPr>
    </w:p>
    <w:p w14:paraId="78F4A4D6" w14:textId="07CE4B3F" w:rsidR="00277EFB" w:rsidRDefault="009C4B44" w:rsidP="00656B74">
      <w:pPr>
        <w:pStyle w:val="REPHeading3"/>
        <w:ind w:left="1134"/>
      </w:pPr>
      <w:r>
        <w:lastRenderedPageBreak/>
        <w:t>DAMAGES SCHEDULE</w:t>
      </w:r>
    </w:p>
    <w:p w14:paraId="6C8D1C90" w14:textId="6B68EB12" w:rsidR="00CE1B0A" w:rsidRPr="001C0011" w:rsidRDefault="00CE1B0A" w:rsidP="00BE7D76">
      <w:pPr>
        <w:pStyle w:val="BodyText"/>
        <w:jc w:val="both"/>
        <w:rPr>
          <w:b/>
          <w:bCs/>
        </w:rPr>
      </w:pPr>
      <w:r w:rsidRPr="001C0011">
        <w:rPr>
          <w:b/>
          <w:bCs/>
        </w:rPr>
        <w:t>Damages for Delay Period up to Practical Completion:</w:t>
      </w:r>
    </w:p>
    <w:p w14:paraId="7C8DB02D" w14:textId="437DB059" w:rsidR="00CE1B0A" w:rsidRPr="00BE7D76" w:rsidRDefault="00CE1B0A" w:rsidP="00BE7D76">
      <w:pPr>
        <w:pStyle w:val="BodyText"/>
        <w:jc w:val="both"/>
      </w:pPr>
      <w:r w:rsidRPr="00BE7D76">
        <w:t xml:space="preserve">Damages per </w:t>
      </w:r>
      <w:r w:rsidRPr="00D33B45">
        <w:rPr>
          <w:u w:val="single"/>
        </w:rPr>
        <w:t>week</w:t>
      </w:r>
      <w:r w:rsidRPr="00BE7D76">
        <w:t xml:space="preserve"> </w:t>
      </w:r>
      <w:r w:rsidR="008901B4">
        <w:t xml:space="preserve">or part thereof </w:t>
      </w:r>
      <w:r w:rsidRPr="00BE7D76">
        <w:t xml:space="preserve">(inclusive of client fees) – </w:t>
      </w:r>
      <w:r w:rsidR="002E10CB">
        <w:t>£</w:t>
      </w:r>
      <w:r w:rsidR="00811C3D">
        <w:t>100</w:t>
      </w:r>
      <w:r w:rsidR="002E10CB">
        <w:t>0.00 per week</w:t>
      </w:r>
    </w:p>
    <w:p w14:paraId="1F1D0F3B" w14:textId="296AFE31" w:rsidR="00C0111C" w:rsidRDefault="00C0111C" w:rsidP="00BE7D76">
      <w:pPr>
        <w:pStyle w:val="BodyText"/>
        <w:jc w:val="both"/>
      </w:pPr>
    </w:p>
    <w:p w14:paraId="0E4D88CC" w14:textId="77777777" w:rsidR="00277EFB" w:rsidRDefault="00277EFB" w:rsidP="00277EFB">
      <w:pPr>
        <w:pStyle w:val="REPHeading3"/>
        <w:ind w:left="1134"/>
      </w:pPr>
      <w:r>
        <w:t>Current Site COnditions</w:t>
      </w:r>
    </w:p>
    <w:p w14:paraId="4F85B1DB" w14:textId="343CD348" w:rsidR="00277EFB" w:rsidRPr="00EA5118" w:rsidRDefault="00277EFB" w:rsidP="00277EFB">
      <w:pPr>
        <w:pStyle w:val="BodyText"/>
        <w:jc w:val="both"/>
        <w:rPr>
          <w:color w:val="FF0000"/>
        </w:rPr>
      </w:pPr>
      <w:r w:rsidRPr="00EA5118">
        <w:rPr>
          <w:color w:val="FF0000"/>
        </w:rPr>
        <w:t xml:space="preserve">The Site is </w:t>
      </w:r>
      <w:r w:rsidR="006B0939">
        <w:rPr>
          <w:color w:val="FF0000"/>
        </w:rPr>
        <w:t xml:space="preserve">a town </w:t>
      </w:r>
      <w:r w:rsidR="00832569">
        <w:rPr>
          <w:color w:val="FF0000"/>
        </w:rPr>
        <w:t>hall</w:t>
      </w:r>
      <w:r w:rsidR="003A778D">
        <w:rPr>
          <w:color w:val="FF0000"/>
        </w:rPr>
        <w:t xml:space="preserve"> and visitors centre</w:t>
      </w:r>
      <w:r w:rsidRPr="00EA5118">
        <w:rPr>
          <w:color w:val="FF0000"/>
        </w:rPr>
        <w:t xml:space="preserve">, operating seven days a week during the day and night. The uninterrupted trading function of the tenants and access/parking within the </w:t>
      </w:r>
      <w:r w:rsidR="003A778D">
        <w:rPr>
          <w:color w:val="FF0000"/>
        </w:rPr>
        <w:t>site</w:t>
      </w:r>
      <w:r w:rsidRPr="00EA5118">
        <w:rPr>
          <w:color w:val="FF0000"/>
        </w:rPr>
        <w:t xml:space="preserve"> must be maintained throughout the currency of the works. </w:t>
      </w:r>
      <w:r w:rsidRPr="00EA5118">
        <w:rPr>
          <w:color w:val="auto"/>
        </w:rPr>
        <w:t>The Contractor must take this into account with their management of the site and their working area.</w:t>
      </w:r>
      <w:bookmarkStart w:id="5" w:name="_Hlk69807542"/>
      <w:r w:rsidRPr="00EA5118">
        <w:rPr>
          <w:color w:val="auto"/>
        </w:rPr>
        <w:t xml:space="preserve"> </w:t>
      </w:r>
      <w:bookmarkEnd w:id="5"/>
    </w:p>
    <w:p w14:paraId="5704FDCB" w14:textId="6457D020" w:rsidR="00277EFB" w:rsidRPr="00EA5118" w:rsidRDefault="00277EFB" w:rsidP="00277EFB">
      <w:pPr>
        <w:pStyle w:val="BodyText"/>
        <w:rPr>
          <w:color w:val="FF0000"/>
        </w:rPr>
      </w:pPr>
      <w:r w:rsidRPr="00EA5118">
        <w:rPr>
          <w:color w:val="FF0000"/>
        </w:rPr>
        <w:t xml:space="preserve">The Contractor must take account that any works that may restrict access and egress to the </w:t>
      </w:r>
      <w:r w:rsidR="003A778D">
        <w:rPr>
          <w:color w:val="FF0000"/>
        </w:rPr>
        <w:t>site</w:t>
      </w:r>
      <w:r w:rsidRPr="00EA5118">
        <w:rPr>
          <w:color w:val="FF0000"/>
        </w:rPr>
        <w:t xml:space="preserve"> for the Tenants/Public vehicles will have to be undertaken out of hours.</w:t>
      </w:r>
    </w:p>
    <w:p w14:paraId="7589296A" w14:textId="1F39F76B" w:rsidR="00277EFB" w:rsidRPr="004B1707" w:rsidRDefault="00277EFB" w:rsidP="00277EFB">
      <w:pPr>
        <w:pStyle w:val="BodyText"/>
        <w:rPr>
          <w:color w:val="auto"/>
        </w:rPr>
      </w:pPr>
      <w:r w:rsidRPr="004B1707">
        <w:rPr>
          <w:color w:val="auto"/>
        </w:rPr>
        <w:t xml:space="preserve">Close communication with the Employer’s site management team will be essential to ensure the </w:t>
      </w:r>
      <w:r w:rsidR="00F544AD">
        <w:rPr>
          <w:color w:val="FF0000"/>
        </w:rPr>
        <w:t>Councils</w:t>
      </w:r>
      <w:r w:rsidRPr="004B1707">
        <w:rPr>
          <w:color w:val="auto"/>
        </w:rPr>
        <w:t xml:space="preserve"> business activities are unhindered.</w:t>
      </w:r>
    </w:p>
    <w:p w14:paraId="2A06AB17" w14:textId="77777777" w:rsidR="00277EFB" w:rsidRDefault="00277EFB" w:rsidP="00277EFB">
      <w:pPr>
        <w:pStyle w:val="BodyText"/>
      </w:pPr>
    </w:p>
    <w:p w14:paraId="109FE8F4" w14:textId="77777777" w:rsidR="00C0111C" w:rsidRDefault="00C0111C" w:rsidP="00B75989">
      <w:pPr>
        <w:pStyle w:val="BodyText"/>
      </w:pPr>
    </w:p>
    <w:p w14:paraId="32C51DFD" w14:textId="77777777" w:rsidR="00EA5118" w:rsidRDefault="00EA5118" w:rsidP="00B75989">
      <w:pPr>
        <w:pStyle w:val="BodyText"/>
      </w:pPr>
    </w:p>
    <w:p w14:paraId="0C4EACB3" w14:textId="77777777" w:rsidR="00EA5118" w:rsidRDefault="00EA5118" w:rsidP="00B75989">
      <w:pPr>
        <w:pStyle w:val="BodyText"/>
      </w:pPr>
    </w:p>
    <w:p w14:paraId="6B7105E4" w14:textId="77777777" w:rsidR="00EA5118" w:rsidRDefault="00EA5118" w:rsidP="00B75989">
      <w:pPr>
        <w:pStyle w:val="BodyText"/>
      </w:pPr>
    </w:p>
    <w:p w14:paraId="023199F8" w14:textId="77777777" w:rsidR="00EA5118" w:rsidRDefault="00EA5118" w:rsidP="00B75989">
      <w:pPr>
        <w:pStyle w:val="BodyText"/>
      </w:pPr>
    </w:p>
    <w:p w14:paraId="6067430C" w14:textId="77777777" w:rsidR="00EA5118" w:rsidRDefault="00EA5118" w:rsidP="00B75989">
      <w:pPr>
        <w:pStyle w:val="BodyText"/>
      </w:pPr>
    </w:p>
    <w:p w14:paraId="0B7AA6D1" w14:textId="77777777" w:rsidR="00EA5118" w:rsidRDefault="00EA5118" w:rsidP="00B75989">
      <w:pPr>
        <w:pStyle w:val="BodyText"/>
      </w:pPr>
    </w:p>
    <w:p w14:paraId="6D985DBE" w14:textId="77777777" w:rsidR="00EA5118" w:rsidRDefault="00EA5118" w:rsidP="00B75989">
      <w:pPr>
        <w:pStyle w:val="BodyText"/>
      </w:pPr>
    </w:p>
    <w:p w14:paraId="09F124A7" w14:textId="77777777" w:rsidR="00EA5118" w:rsidRDefault="00EA5118" w:rsidP="00B75989">
      <w:pPr>
        <w:pStyle w:val="BodyText"/>
      </w:pPr>
    </w:p>
    <w:p w14:paraId="44C4C22C" w14:textId="77777777" w:rsidR="00EA5118" w:rsidRDefault="00EA5118" w:rsidP="00B75989">
      <w:pPr>
        <w:pStyle w:val="BodyText"/>
      </w:pPr>
    </w:p>
    <w:p w14:paraId="533D4BE3" w14:textId="77777777" w:rsidR="00EA5118" w:rsidRDefault="00EA5118" w:rsidP="00B75989">
      <w:pPr>
        <w:pStyle w:val="BodyText"/>
      </w:pPr>
    </w:p>
    <w:p w14:paraId="02B43271" w14:textId="77777777" w:rsidR="00EA5118" w:rsidRDefault="00EA5118" w:rsidP="00B75989">
      <w:pPr>
        <w:pStyle w:val="BodyText"/>
      </w:pPr>
    </w:p>
    <w:p w14:paraId="7E5D2C97" w14:textId="77777777" w:rsidR="00EA5118" w:rsidRDefault="00EA5118" w:rsidP="00B75989">
      <w:pPr>
        <w:pStyle w:val="BodyText"/>
      </w:pPr>
    </w:p>
    <w:p w14:paraId="147EC64D" w14:textId="77777777" w:rsidR="00EA5118" w:rsidRDefault="00EA5118" w:rsidP="00B75989">
      <w:pPr>
        <w:pStyle w:val="BodyText"/>
      </w:pPr>
    </w:p>
    <w:p w14:paraId="249C851D" w14:textId="77777777" w:rsidR="00685BE8" w:rsidRDefault="00685BE8" w:rsidP="00782E11">
      <w:pPr>
        <w:tabs>
          <w:tab w:val="left" w:pos="3825"/>
          <w:tab w:val="left" w:pos="5835"/>
        </w:tabs>
        <w:spacing w:line="240" w:lineRule="auto"/>
        <w:rPr>
          <w:b/>
          <w:bCs/>
          <w:color w:val="000000" w:themeColor="text1"/>
          <w:sz w:val="22"/>
        </w:rPr>
      </w:pPr>
    </w:p>
    <w:p w14:paraId="40FFA5ED" w14:textId="20BF15B8" w:rsidR="00685BE8" w:rsidRDefault="0000586E" w:rsidP="00685BE8">
      <w:pPr>
        <w:pStyle w:val="Heading2"/>
        <w:ind w:left="851" w:hanging="851"/>
      </w:pPr>
      <w:r>
        <w:lastRenderedPageBreak/>
        <w:t>TENDERING PROCEDURE</w:t>
      </w:r>
    </w:p>
    <w:p w14:paraId="235C3C85" w14:textId="6FB0298D" w:rsidR="00782E11" w:rsidRPr="0000586E" w:rsidRDefault="0000586E" w:rsidP="0000586E">
      <w:pPr>
        <w:pStyle w:val="REPHeading3"/>
        <w:ind w:left="851" w:hanging="851"/>
      </w:pPr>
      <w:r>
        <w:t>TENDERING PROCEDURE</w:t>
      </w:r>
    </w:p>
    <w:p w14:paraId="248A80AD" w14:textId="77777777" w:rsidR="00782E11" w:rsidRPr="0000535D" w:rsidRDefault="00782E11" w:rsidP="00782E11">
      <w:pPr>
        <w:tabs>
          <w:tab w:val="left" w:pos="3825"/>
          <w:tab w:val="left" w:pos="5835"/>
        </w:tabs>
        <w:spacing w:line="240" w:lineRule="auto"/>
        <w:rPr>
          <w:rFonts w:ascii="Century Gothic" w:hAnsi="Century Gothic" w:cs="Arial"/>
          <w:b/>
        </w:rPr>
      </w:pPr>
    </w:p>
    <w:p w14:paraId="1E6238E2" w14:textId="515BE237" w:rsidR="004C47BB" w:rsidRPr="00956592" w:rsidRDefault="00782E11" w:rsidP="00956592">
      <w:pPr>
        <w:pStyle w:val="BodyText"/>
        <w:jc w:val="both"/>
        <w:rPr>
          <w:b/>
          <w:bCs/>
        </w:rPr>
      </w:pPr>
      <w:r w:rsidRPr="00B64B44">
        <w:rPr>
          <w:b/>
          <w:bCs/>
        </w:rPr>
        <w:t xml:space="preserve">Tendering Generally </w:t>
      </w:r>
    </w:p>
    <w:p w14:paraId="54BB7F49" w14:textId="589CB8AB" w:rsidR="00782E11" w:rsidRPr="00956592" w:rsidRDefault="00782E11" w:rsidP="00956592">
      <w:pPr>
        <w:pStyle w:val="BodyText"/>
        <w:jc w:val="both"/>
        <w:rPr>
          <w:color w:val="auto"/>
        </w:rPr>
      </w:pPr>
      <w:r w:rsidRPr="00332452">
        <w:rPr>
          <w:color w:val="auto"/>
        </w:rPr>
        <w:t xml:space="preserve">The Building Contract is being Tendered under a Single Stage competitive arrangement in accordance with JCT Tendering Practice Note 2017. The Employer will not be responsible for any costs associated with preparation of the Tender. </w:t>
      </w:r>
    </w:p>
    <w:p w14:paraId="30BD2832" w14:textId="453FCE5A" w:rsidR="00782E11" w:rsidRPr="00956592" w:rsidRDefault="00782E11" w:rsidP="00956592">
      <w:pPr>
        <w:pStyle w:val="BodyText"/>
        <w:jc w:val="both"/>
        <w:rPr>
          <w:color w:val="auto"/>
        </w:rPr>
      </w:pPr>
      <w:r w:rsidRPr="004C47BB">
        <w:rPr>
          <w:color w:val="auto"/>
        </w:rPr>
        <w:t xml:space="preserve">Tenders </w:t>
      </w:r>
      <w:r w:rsidRPr="00DA7EF9">
        <w:rPr>
          <w:b/>
          <w:bCs/>
          <w:color w:val="auto"/>
          <w:u w:val="single"/>
        </w:rPr>
        <w:t>MUST</w:t>
      </w:r>
      <w:r w:rsidRPr="004C47BB">
        <w:rPr>
          <w:color w:val="auto"/>
        </w:rPr>
        <w:t xml:space="preserve"> be returned by </w:t>
      </w:r>
      <w:r w:rsidRPr="00EA5118">
        <w:rPr>
          <w:b/>
          <w:bCs/>
          <w:color w:val="FF0000"/>
          <w:u w:val="single"/>
        </w:rPr>
        <w:t xml:space="preserve">12.00 noon on </w:t>
      </w:r>
      <w:r w:rsidR="00811C3D">
        <w:rPr>
          <w:b/>
          <w:bCs/>
          <w:color w:val="FF0000"/>
          <w:u w:val="single"/>
        </w:rPr>
        <w:t>14</w:t>
      </w:r>
      <w:r w:rsidR="00811C3D" w:rsidRPr="00811C3D">
        <w:rPr>
          <w:b/>
          <w:bCs/>
          <w:color w:val="FF0000"/>
          <w:u w:val="single"/>
          <w:vertAlign w:val="superscript"/>
        </w:rPr>
        <w:t>th</w:t>
      </w:r>
      <w:r w:rsidR="00811C3D">
        <w:rPr>
          <w:b/>
          <w:bCs/>
          <w:color w:val="FF0000"/>
          <w:u w:val="single"/>
        </w:rPr>
        <w:t xml:space="preserve"> March</w:t>
      </w:r>
      <w:r w:rsidRPr="00EA5118">
        <w:rPr>
          <w:color w:val="FF0000"/>
        </w:rPr>
        <w:t xml:space="preserve"> </w:t>
      </w:r>
      <w:r w:rsidRPr="004C47BB">
        <w:rPr>
          <w:color w:val="auto"/>
        </w:rPr>
        <w:t xml:space="preserve">to the following </w:t>
      </w:r>
      <w:r w:rsidR="00954F9C">
        <w:rPr>
          <w:color w:val="auto"/>
        </w:rPr>
        <w:t xml:space="preserve">email </w:t>
      </w:r>
      <w:r w:rsidRPr="004C47BB">
        <w:rPr>
          <w:color w:val="auto"/>
        </w:rPr>
        <w:t>address:</w:t>
      </w:r>
    </w:p>
    <w:p w14:paraId="27F5FD63" w14:textId="77777777" w:rsidR="00E2186F" w:rsidRPr="00E2186F" w:rsidRDefault="00E2186F" w:rsidP="00E2186F">
      <w:pPr>
        <w:pStyle w:val="BodyText"/>
        <w:jc w:val="both"/>
      </w:pPr>
      <w:hyperlink r:id="rId16" w:history="1">
        <w:r w:rsidRPr="00E2186F">
          <w:rPr>
            <w:rStyle w:val="Hyperlink"/>
          </w:rPr>
          <w:t>David.McGifford@congleton-tc.gov.uk</w:t>
        </w:r>
      </w:hyperlink>
      <w:r w:rsidRPr="00E2186F">
        <w:t xml:space="preserve"> </w:t>
      </w:r>
    </w:p>
    <w:p w14:paraId="6F8EC039" w14:textId="723EAE69" w:rsidR="00782E11" w:rsidRPr="00956592" w:rsidRDefault="00782E11" w:rsidP="00956592">
      <w:pPr>
        <w:pStyle w:val="BodyText"/>
        <w:jc w:val="both"/>
        <w:rPr>
          <w:color w:val="auto"/>
        </w:rPr>
      </w:pPr>
      <w:r w:rsidRPr="00B77211">
        <w:rPr>
          <w:color w:val="auto"/>
        </w:rPr>
        <w:t xml:space="preserve">The Contractor is required to submit their Tender in accordance with the “Information to be submitted with Tender” and the Contractor </w:t>
      </w:r>
      <w:r w:rsidRPr="00DA7EF9">
        <w:rPr>
          <w:b/>
          <w:bCs/>
          <w:color w:val="auto"/>
          <w:u w:val="single"/>
        </w:rPr>
        <w:t>MUST</w:t>
      </w:r>
      <w:r w:rsidRPr="00B77211">
        <w:rPr>
          <w:color w:val="auto"/>
        </w:rPr>
        <w:t xml:space="preserve"> submit a </w:t>
      </w:r>
      <w:r w:rsidRPr="00DA7EF9">
        <w:rPr>
          <w:b/>
          <w:bCs/>
          <w:color w:val="auto"/>
          <w:u w:val="single"/>
        </w:rPr>
        <w:t>FULLY COMPLIANT TENDER PRICE</w:t>
      </w:r>
      <w:r w:rsidRPr="00B77211">
        <w:rPr>
          <w:color w:val="auto"/>
        </w:rPr>
        <w:t>. No unauthorised alteration shall be made to the Tender documents.</w:t>
      </w:r>
    </w:p>
    <w:p w14:paraId="5EA4465B" w14:textId="4CD086C4" w:rsidR="00782E11" w:rsidRPr="00956592" w:rsidRDefault="00782E11" w:rsidP="00956592">
      <w:pPr>
        <w:pStyle w:val="BodyText"/>
        <w:jc w:val="both"/>
        <w:rPr>
          <w:color w:val="auto"/>
        </w:rPr>
      </w:pPr>
      <w:r w:rsidRPr="00B64B44">
        <w:rPr>
          <w:color w:val="auto"/>
        </w:rPr>
        <w:t xml:space="preserve">The Contractor may consider beneficial alternatives to the proposed building works which </w:t>
      </w:r>
      <w:r w:rsidRPr="00B64B44">
        <w:rPr>
          <w:b/>
          <w:bCs/>
          <w:color w:val="auto"/>
          <w:u w:val="single"/>
        </w:rPr>
        <w:t>MUST</w:t>
      </w:r>
      <w:r w:rsidRPr="00B64B44">
        <w:rPr>
          <w:color w:val="auto"/>
        </w:rPr>
        <w:t xml:space="preserve"> be summarised separately with the Tender, including the financial and programme effects to the compliant Tender. </w:t>
      </w:r>
    </w:p>
    <w:p w14:paraId="32527191" w14:textId="37D1A52F" w:rsidR="00782E11" w:rsidRPr="00956592" w:rsidRDefault="00782E11" w:rsidP="00956592">
      <w:pPr>
        <w:pStyle w:val="BodyText"/>
        <w:jc w:val="both"/>
        <w:rPr>
          <w:color w:val="auto"/>
        </w:rPr>
      </w:pPr>
      <w:r w:rsidRPr="00B64B44">
        <w:rPr>
          <w:color w:val="auto"/>
        </w:rPr>
        <w:t xml:space="preserve">In addition, contractors </w:t>
      </w:r>
      <w:r w:rsidRPr="00B64B44">
        <w:rPr>
          <w:b/>
          <w:bCs/>
          <w:color w:val="auto"/>
          <w:u w:val="single"/>
        </w:rPr>
        <w:t>MUST</w:t>
      </w:r>
      <w:r w:rsidRPr="00B64B44">
        <w:rPr>
          <w:color w:val="auto"/>
        </w:rPr>
        <w:t xml:space="preserve"> list any items of work expressed or implied to within the Tender documents not referred to on the drawings or specifications but which they consider will be required for the project. </w:t>
      </w:r>
    </w:p>
    <w:p w14:paraId="1FDB84D2" w14:textId="5F730420" w:rsidR="00782E11" w:rsidRPr="00B64B44" w:rsidRDefault="00782E11" w:rsidP="00B64B44">
      <w:pPr>
        <w:pStyle w:val="BodyText"/>
        <w:jc w:val="both"/>
        <w:rPr>
          <w:color w:val="auto"/>
        </w:rPr>
      </w:pPr>
      <w:r w:rsidRPr="00B64B44">
        <w:rPr>
          <w:color w:val="auto"/>
        </w:rPr>
        <w:t>Contractors shall treat the details of the Tender documents as private and confidential and shall not divulge any of the information contained therein whatsoever to any third party or enable any third party to peruse or reproduce the said information for any use other than the purposes of the Tender.</w:t>
      </w:r>
    </w:p>
    <w:p w14:paraId="5155C418" w14:textId="77777777" w:rsidR="00956592" w:rsidRDefault="00956592" w:rsidP="00782E11">
      <w:pPr>
        <w:pStyle w:val="BodyTextIndent3"/>
        <w:ind w:left="567" w:right="-142" w:hanging="567"/>
        <w:jc w:val="both"/>
        <w:rPr>
          <w:rFonts w:ascii="Century Gothic" w:hAnsi="Century Gothic" w:cs="Arial"/>
          <w:sz w:val="20"/>
        </w:rPr>
      </w:pPr>
    </w:p>
    <w:p w14:paraId="5B29D7B4" w14:textId="77777777" w:rsidR="00954F9C" w:rsidRDefault="00954F9C" w:rsidP="00782E11">
      <w:pPr>
        <w:pStyle w:val="BodyTextIndent3"/>
        <w:ind w:left="567" w:right="-142" w:hanging="567"/>
        <w:jc w:val="both"/>
        <w:rPr>
          <w:rFonts w:ascii="Century Gothic" w:hAnsi="Century Gothic" w:cs="Arial"/>
          <w:sz w:val="20"/>
        </w:rPr>
      </w:pPr>
    </w:p>
    <w:p w14:paraId="41ADC807" w14:textId="77777777" w:rsidR="00954F9C" w:rsidRPr="0000535D" w:rsidRDefault="00954F9C" w:rsidP="00782E11">
      <w:pPr>
        <w:pStyle w:val="BodyTextIndent3"/>
        <w:ind w:left="567" w:right="-142" w:hanging="567"/>
        <w:jc w:val="both"/>
        <w:rPr>
          <w:rFonts w:ascii="Century Gothic" w:hAnsi="Century Gothic" w:cs="Arial"/>
          <w:sz w:val="20"/>
        </w:rPr>
      </w:pPr>
    </w:p>
    <w:p w14:paraId="6C468584" w14:textId="72384710" w:rsidR="00782E11" w:rsidRPr="00DF7A3A" w:rsidRDefault="00782E11" w:rsidP="00DF7A3A">
      <w:pPr>
        <w:pStyle w:val="BodyText"/>
        <w:jc w:val="both"/>
        <w:rPr>
          <w:b/>
          <w:bCs/>
        </w:rPr>
      </w:pPr>
      <w:r w:rsidRPr="00B64B44">
        <w:rPr>
          <w:b/>
          <w:bCs/>
        </w:rPr>
        <w:t>Consideration of Tenders</w:t>
      </w:r>
    </w:p>
    <w:p w14:paraId="0185AA72" w14:textId="03F24905" w:rsidR="00AE12FC" w:rsidRPr="00AE12FC" w:rsidRDefault="00782E11" w:rsidP="00AE12FC">
      <w:pPr>
        <w:pStyle w:val="BodyText"/>
        <w:jc w:val="both"/>
        <w:rPr>
          <w:color w:val="auto"/>
        </w:rPr>
      </w:pPr>
      <w:r w:rsidRPr="00AE12FC">
        <w:rPr>
          <w:color w:val="auto"/>
        </w:rPr>
        <w:t xml:space="preserve">Consideration of Tenders is on the basis of price including an assessment of supporting written information to establish the overall Tender value. The Tenders </w:t>
      </w:r>
      <w:r w:rsidRPr="00AE12FC">
        <w:rPr>
          <w:b/>
          <w:bCs/>
          <w:color w:val="auto"/>
          <w:u w:val="single"/>
        </w:rPr>
        <w:t>WILL NOT</w:t>
      </w:r>
      <w:r w:rsidRPr="00AE12FC">
        <w:rPr>
          <w:color w:val="auto"/>
        </w:rPr>
        <w:t xml:space="preserve"> be weighted, and the Employer reserves the right to appoint a Main Contractor of their choosing.</w:t>
      </w:r>
    </w:p>
    <w:p w14:paraId="17503C90" w14:textId="1E70E806" w:rsidR="00AE12FC" w:rsidRPr="00AE12FC" w:rsidRDefault="00782E11" w:rsidP="00AE12FC">
      <w:pPr>
        <w:pStyle w:val="BodyText"/>
        <w:jc w:val="both"/>
        <w:rPr>
          <w:color w:val="auto"/>
        </w:rPr>
      </w:pPr>
      <w:r w:rsidRPr="00AE12FC">
        <w:rPr>
          <w:color w:val="auto"/>
        </w:rPr>
        <w:t>Tenders are to be fully documented in accordance with the “Information to be submitted with Tender” to allow due consideration and true “like for like” evaluation of their content.</w:t>
      </w:r>
    </w:p>
    <w:p w14:paraId="7617A80B" w14:textId="6C995A96" w:rsidR="00782E11" w:rsidRDefault="00782E11" w:rsidP="00DF7A3A">
      <w:pPr>
        <w:pStyle w:val="BodyText"/>
        <w:jc w:val="both"/>
        <w:rPr>
          <w:color w:val="auto"/>
        </w:rPr>
      </w:pPr>
      <w:r w:rsidRPr="00AE12FC">
        <w:rPr>
          <w:color w:val="auto"/>
        </w:rPr>
        <w:t>Any arithmetical errors found within the Tender price will be dealt with in accordance with Alternative 2 of the Alternative Provisions of JCT Tendering Practice Note</w:t>
      </w:r>
      <w:r w:rsidR="008957E9">
        <w:rPr>
          <w:color w:val="auto"/>
        </w:rPr>
        <w:t xml:space="preserve"> 2017</w:t>
      </w:r>
      <w:r w:rsidRPr="00AE12FC">
        <w:rPr>
          <w:color w:val="auto"/>
        </w:rPr>
        <w:t>. Tenders are to remain open for acceptance for a period of 90 days.</w:t>
      </w:r>
    </w:p>
    <w:p w14:paraId="6F3A1E50" w14:textId="77777777" w:rsidR="00DF7A3A" w:rsidRPr="00DF7A3A" w:rsidRDefault="00DF7A3A" w:rsidP="00DF7A3A">
      <w:pPr>
        <w:pStyle w:val="BodyText"/>
        <w:jc w:val="both"/>
        <w:rPr>
          <w:color w:val="auto"/>
        </w:rPr>
      </w:pPr>
    </w:p>
    <w:p w14:paraId="236C2EDD" w14:textId="372E54B7" w:rsidR="00782E11" w:rsidRPr="00DF7A3A" w:rsidRDefault="00782E11" w:rsidP="00DF7A3A">
      <w:pPr>
        <w:pStyle w:val="BodyText"/>
        <w:jc w:val="both"/>
        <w:rPr>
          <w:b/>
          <w:bCs/>
        </w:rPr>
      </w:pPr>
      <w:r w:rsidRPr="00AE12FC">
        <w:rPr>
          <w:b/>
          <w:bCs/>
        </w:rPr>
        <w:lastRenderedPageBreak/>
        <w:t xml:space="preserve">Tender Queries </w:t>
      </w:r>
    </w:p>
    <w:p w14:paraId="498FA06E" w14:textId="06C78633" w:rsidR="00782E11" w:rsidRPr="00AE12FC" w:rsidRDefault="00782E11" w:rsidP="00AE12FC">
      <w:pPr>
        <w:pStyle w:val="BodyText"/>
        <w:jc w:val="both"/>
        <w:rPr>
          <w:color w:val="auto"/>
        </w:rPr>
      </w:pPr>
      <w:r w:rsidRPr="00AE12FC">
        <w:rPr>
          <w:color w:val="auto"/>
        </w:rPr>
        <w:t xml:space="preserve">Any questions or queries arising from these Tender documents should, in the first instance, be addressed to the </w:t>
      </w:r>
      <w:r w:rsidRPr="0044160F">
        <w:rPr>
          <w:color w:val="FF0000"/>
        </w:rPr>
        <w:t xml:space="preserve">Quantity Surveyor </w:t>
      </w:r>
      <w:r w:rsidRPr="00AE12FC">
        <w:rPr>
          <w:color w:val="auto"/>
        </w:rPr>
        <w:t xml:space="preserve">noted below. </w:t>
      </w:r>
    </w:p>
    <w:p w14:paraId="260A8829" w14:textId="50D3C4EC" w:rsidR="00782E11" w:rsidRPr="00AE12FC" w:rsidRDefault="0044160F" w:rsidP="00AE12FC">
      <w:pPr>
        <w:pStyle w:val="BodyTextIndent3"/>
        <w:ind w:left="567" w:right="-142"/>
        <w:jc w:val="both"/>
        <w:rPr>
          <w:sz w:val="22"/>
          <w:szCs w:val="24"/>
        </w:rPr>
      </w:pPr>
      <w:r>
        <w:rPr>
          <w:sz w:val="22"/>
          <w:szCs w:val="24"/>
        </w:rPr>
        <w:t>Pearson Surveyors Ltd</w:t>
      </w:r>
      <w:r w:rsidR="00782E11" w:rsidRPr="00AE12FC">
        <w:rPr>
          <w:sz w:val="22"/>
          <w:szCs w:val="24"/>
        </w:rPr>
        <w:t xml:space="preserve">: </w:t>
      </w:r>
      <w:r>
        <w:rPr>
          <w:sz w:val="22"/>
          <w:szCs w:val="24"/>
        </w:rPr>
        <w:t>Chris Pearson</w:t>
      </w:r>
      <w:r w:rsidR="00782E11" w:rsidRPr="00AE12FC">
        <w:rPr>
          <w:sz w:val="22"/>
          <w:szCs w:val="24"/>
        </w:rPr>
        <w:tab/>
      </w:r>
    </w:p>
    <w:p w14:paraId="7D164B75" w14:textId="4A3E148A" w:rsidR="00782E11" w:rsidRPr="00231A3A" w:rsidRDefault="00782E11" w:rsidP="00AE12FC">
      <w:pPr>
        <w:pStyle w:val="BodyTextIndent3"/>
        <w:ind w:left="567" w:right="-142"/>
        <w:jc w:val="both"/>
        <w:rPr>
          <w:sz w:val="22"/>
          <w:szCs w:val="24"/>
          <w:lang w:val="fr-FR"/>
        </w:rPr>
      </w:pPr>
      <w:r w:rsidRPr="00231A3A">
        <w:rPr>
          <w:sz w:val="22"/>
          <w:szCs w:val="24"/>
          <w:lang w:val="fr-FR"/>
        </w:rPr>
        <w:t xml:space="preserve">Tel: </w:t>
      </w:r>
      <w:r w:rsidR="0044160F" w:rsidRPr="00231A3A">
        <w:rPr>
          <w:sz w:val="22"/>
          <w:szCs w:val="24"/>
          <w:lang w:val="fr-FR"/>
        </w:rPr>
        <w:t>0800 302 9995</w:t>
      </w:r>
    </w:p>
    <w:p w14:paraId="25B46D59" w14:textId="4035441E" w:rsidR="00C951A3" w:rsidRPr="00231A3A" w:rsidRDefault="00782E11" w:rsidP="0044160F">
      <w:pPr>
        <w:pStyle w:val="BodyTextIndent3"/>
        <w:ind w:left="567" w:right="-142"/>
        <w:jc w:val="both"/>
        <w:rPr>
          <w:rStyle w:val="Hyperlink"/>
          <w:sz w:val="22"/>
          <w:szCs w:val="24"/>
          <w:lang w:val="fr-FR"/>
        </w:rPr>
      </w:pPr>
      <w:r w:rsidRPr="00231A3A">
        <w:rPr>
          <w:sz w:val="22"/>
          <w:szCs w:val="24"/>
          <w:lang w:val="fr-FR"/>
        </w:rPr>
        <w:t xml:space="preserve">Email: </w:t>
      </w:r>
      <w:hyperlink r:id="rId17" w:history="1">
        <w:r w:rsidR="0044160F" w:rsidRPr="00231A3A">
          <w:rPr>
            <w:rStyle w:val="Hyperlink"/>
            <w:sz w:val="22"/>
            <w:szCs w:val="24"/>
            <w:lang w:val="fr-FR"/>
          </w:rPr>
          <w:t>chris@pearsonsurveyors.co.uk</w:t>
        </w:r>
      </w:hyperlink>
    </w:p>
    <w:p w14:paraId="6BBBBCDC" w14:textId="77777777" w:rsidR="0044160F" w:rsidRPr="00231A3A" w:rsidRDefault="0044160F" w:rsidP="0044160F">
      <w:pPr>
        <w:pStyle w:val="BodyTextIndent3"/>
        <w:ind w:left="567" w:right="-142"/>
        <w:jc w:val="both"/>
        <w:rPr>
          <w:color w:val="0000FF"/>
          <w:sz w:val="22"/>
          <w:szCs w:val="24"/>
          <w:u w:val="single"/>
          <w:lang w:val="fr-FR"/>
        </w:rPr>
      </w:pPr>
    </w:p>
    <w:p w14:paraId="1A9DBD14" w14:textId="5D0B1575" w:rsidR="00DD765D" w:rsidRPr="00AE12FC" w:rsidRDefault="00782E11" w:rsidP="00AE12FC">
      <w:pPr>
        <w:pStyle w:val="BodyText"/>
        <w:jc w:val="both"/>
        <w:rPr>
          <w:color w:val="auto"/>
        </w:rPr>
      </w:pPr>
      <w:r w:rsidRPr="00AE12FC">
        <w:rPr>
          <w:color w:val="auto"/>
        </w:rPr>
        <w:t xml:space="preserve">The Contractor will be deemed to have visited the site during the Tender period. Site visits may be made by prior appointment with the </w:t>
      </w:r>
      <w:r w:rsidR="008C6C4B">
        <w:rPr>
          <w:color w:val="FF0000"/>
        </w:rPr>
        <w:t>Site Manager</w:t>
      </w:r>
      <w:r w:rsidRPr="0044160F">
        <w:rPr>
          <w:color w:val="FF0000"/>
        </w:rPr>
        <w:t xml:space="preserve"> </w:t>
      </w:r>
      <w:r w:rsidRPr="00AE12FC">
        <w:rPr>
          <w:color w:val="auto"/>
        </w:rPr>
        <w:t>noted below:</w:t>
      </w:r>
    </w:p>
    <w:p w14:paraId="43849F83" w14:textId="6298E585" w:rsidR="00782E11" w:rsidRPr="007330C3" w:rsidRDefault="0044160F" w:rsidP="00AE12FC">
      <w:pPr>
        <w:pStyle w:val="BodyTextIndent3"/>
        <w:ind w:left="567" w:right="-142"/>
        <w:jc w:val="both"/>
        <w:rPr>
          <w:color w:val="FF0000"/>
          <w:sz w:val="22"/>
          <w:szCs w:val="24"/>
          <w:lang w:val="de-DE"/>
        </w:rPr>
      </w:pPr>
      <w:r w:rsidRPr="007330C3">
        <w:rPr>
          <w:color w:val="FF0000"/>
          <w:sz w:val="22"/>
          <w:szCs w:val="24"/>
          <w:lang w:val="de-DE"/>
        </w:rPr>
        <w:t>Name</w:t>
      </w:r>
      <w:r w:rsidR="00782E11" w:rsidRPr="007330C3">
        <w:rPr>
          <w:color w:val="FF0000"/>
          <w:sz w:val="22"/>
          <w:szCs w:val="24"/>
          <w:lang w:val="de-DE"/>
        </w:rPr>
        <w:t xml:space="preserve">: </w:t>
      </w:r>
      <w:r w:rsidR="008C6C4B" w:rsidRPr="007330C3">
        <w:rPr>
          <w:color w:val="FF0000"/>
          <w:sz w:val="22"/>
          <w:szCs w:val="24"/>
          <w:lang w:val="de-DE"/>
        </w:rPr>
        <w:t xml:space="preserve">Mark </w:t>
      </w:r>
      <w:r w:rsidR="007330C3" w:rsidRPr="007330C3">
        <w:rPr>
          <w:color w:val="FF0000"/>
          <w:sz w:val="22"/>
          <w:szCs w:val="24"/>
          <w:lang w:val="de-DE"/>
        </w:rPr>
        <w:t>W</w:t>
      </w:r>
      <w:r w:rsidR="007330C3">
        <w:rPr>
          <w:color w:val="FF0000"/>
          <w:sz w:val="22"/>
          <w:szCs w:val="24"/>
          <w:lang w:val="de-DE"/>
        </w:rPr>
        <w:t>orthington</w:t>
      </w:r>
    </w:p>
    <w:p w14:paraId="51E8471F" w14:textId="00DDFA7B" w:rsidR="00782E11" w:rsidRPr="007330C3" w:rsidRDefault="00782E11" w:rsidP="007330C3">
      <w:pPr>
        <w:pStyle w:val="BodyTextIndent3"/>
        <w:ind w:left="567" w:right="-142"/>
        <w:jc w:val="both"/>
        <w:rPr>
          <w:color w:val="FF0000"/>
          <w:sz w:val="22"/>
          <w:szCs w:val="24"/>
          <w:lang w:val="de-DE"/>
        </w:rPr>
      </w:pPr>
      <w:r w:rsidRPr="007330C3">
        <w:rPr>
          <w:color w:val="FF0000"/>
          <w:sz w:val="22"/>
          <w:szCs w:val="24"/>
          <w:lang w:val="de-DE"/>
        </w:rPr>
        <w:t xml:space="preserve">Tel: </w:t>
      </w:r>
      <w:r w:rsidR="007330C3" w:rsidRPr="007330C3">
        <w:rPr>
          <w:color w:val="FF0000"/>
          <w:sz w:val="22"/>
          <w:szCs w:val="24"/>
          <w:lang w:val="de-DE"/>
        </w:rPr>
        <w:t xml:space="preserve">    01260 270350</w:t>
      </w:r>
    </w:p>
    <w:p w14:paraId="56FD44A1" w14:textId="73D9D691" w:rsidR="00782E11" w:rsidRPr="00692E2F" w:rsidRDefault="00782E11" w:rsidP="00AE12FC">
      <w:pPr>
        <w:pStyle w:val="BodyTextIndent3"/>
        <w:ind w:left="567" w:right="-142"/>
        <w:jc w:val="both"/>
        <w:rPr>
          <w:color w:val="FF0000"/>
          <w:sz w:val="22"/>
          <w:szCs w:val="24"/>
          <w:lang w:val="fr-FR"/>
        </w:rPr>
      </w:pPr>
      <w:r w:rsidRPr="00692E2F">
        <w:rPr>
          <w:color w:val="FF0000"/>
          <w:sz w:val="22"/>
          <w:szCs w:val="24"/>
          <w:lang w:val="fr-FR"/>
        </w:rPr>
        <w:t>Email:</w:t>
      </w:r>
      <w:r w:rsidR="007330C3" w:rsidRPr="00692E2F">
        <w:rPr>
          <w:color w:val="FF0000"/>
          <w:sz w:val="22"/>
          <w:szCs w:val="24"/>
          <w:lang w:val="fr-FR"/>
        </w:rPr>
        <w:t xml:space="preserve"> </w:t>
      </w:r>
      <w:r w:rsidRPr="00692E2F">
        <w:rPr>
          <w:rStyle w:val="Hyperlink"/>
          <w:color w:val="FF0000"/>
          <w:lang w:val="fr-FR"/>
        </w:rPr>
        <w:t xml:space="preserve"> </w:t>
      </w:r>
      <w:r w:rsidR="007330C3" w:rsidRPr="00692E2F">
        <w:rPr>
          <w:rStyle w:val="Hyperlink"/>
          <w:color w:val="FF0000"/>
          <w:sz w:val="22"/>
          <w:szCs w:val="22"/>
          <w:lang w:val="fr-FR"/>
        </w:rPr>
        <w:t>Mark.Worthington@congleton-tc.gov.uk</w:t>
      </w:r>
    </w:p>
    <w:p w14:paraId="52A3AA09" w14:textId="77777777" w:rsidR="00AE12FC" w:rsidRPr="00692E2F" w:rsidRDefault="00AE12FC" w:rsidP="00AE12FC">
      <w:pPr>
        <w:pStyle w:val="BodyTextIndent3"/>
        <w:ind w:left="567" w:right="-142"/>
        <w:jc w:val="both"/>
        <w:rPr>
          <w:sz w:val="22"/>
          <w:szCs w:val="24"/>
          <w:lang w:val="fr-FR"/>
        </w:rPr>
      </w:pPr>
    </w:p>
    <w:p w14:paraId="3EB9D9EF" w14:textId="77777777" w:rsidR="00AE12FC" w:rsidRPr="00692E2F" w:rsidRDefault="00AE12FC" w:rsidP="00AE12FC">
      <w:pPr>
        <w:pStyle w:val="BodyTextIndent3"/>
        <w:ind w:left="567" w:right="-142"/>
        <w:jc w:val="both"/>
        <w:rPr>
          <w:sz w:val="22"/>
          <w:szCs w:val="24"/>
          <w:lang w:val="fr-FR"/>
        </w:rPr>
      </w:pPr>
    </w:p>
    <w:p w14:paraId="4D3EC28F" w14:textId="77777777" w:rsidR="00782E11" w:rsidRPr="00FD707B" w:rsidRDefault="00782E11" w:rsidP="00782E11">
      <w:pPr>
        <w:tabs>
          <w:tab w:val="left" w:pos="3825"/>
          <w:tab w:val="left" w:pos="5835"/>
        </w:tabs>
        <w:spacing w:line="240" w:lineRule="auto"/>
        <w:rPr>
          <w:bCs/>
          <w:color w:val="000000" w:themeColor="text1"/>
          <w:sz w:val="22"/>
        </w:rPr>
      </w:pPr>
      <w:r w:rsidRPr="00FD707B">
        <w:rPr>
          <w:b/>
          <w:bCs/>
          <w:color w:val="000000" w:themeColor="text1"/>
          <w:sz w:val="22"/>
        </w:rPr>
        <w:t>INFORMATION TO BE SUBMITTED WITH THE TENDER</w:t>
      </w:r>
    </w:p>
    <w:p w14:paraId="7BBABB44" w14:textId="77777777" w:rsidR="00782E11" w:rsidRPr="0000535D" w:rsidRDefault="00782E11" w:rsidP="00782E11">
      <w:pPr>
        <w:spacing w:line="240" w:lineRule="auto"/>
        <w:ind w:left="567" w:right="-142" w:hanging="567"/>
        <w:jc w:val="both"/>
        <w:rPr>
          <w:rFonts w:cs="Arial"/>
          <w:b/>
          <w:bCs/>
          <w:szCs w:val="20"/>
          <w:lang w:eastAsia="en-GB"/>
        </w:rPr>
      </w:pPr>
    </w:p>
    <w:p w14:paraId="6A50DA0F" w14:textId="0D64AF23" w:rsidR="00782E11" w:rsidRPr="00DF7A3A" w:rsidRDefault="00782E11" w:rsidP="00DF7A3A">
      <w:pPr>
        <w:pStyle w:val="BodyText"/>
        <w:jc w:val="both"/>
        <w:rPr>
          <w:b/>
          <w:bCs/>
        </w:rPr>
      </w:pPr>
      <w:r w:rsidRPr="00FD707B">
        <w:rPr>
          <w:b/>
          <w:bCs/>
        </w:rPr>
        <w:t>Generally</w:t>
      </w:r>
    </w:p>
    <w:p w14:paraId="03A20367" w14:textId="55B15874" w:rsidR="00782E11" w:rsidRPr="00FD707B" w:rsidRDefault="00782E11" w:rsidP="00FD707B">
      <w:pPr>
        <w:pStyle w:val="BodyText"/>
        <w:jc w:val="both"/>
        <w:rPr>
          <w:color w:val="auto"/>
        </w:rPr>
      </w:pPr>
      <w:r w:rsidRPr="00FD707B">
        <w:rPr>
          <w:color w:val="auto"/>
        </w:rPr>
        <w:t>The presentation of the Contractor’s Tender must follow this prescribed format. Sections are to be clearly headed as indicated below and presented in size A4 format.</w:t>
      </w:r>
    </w:p>
    <w:p w14:paraId="57099EE7" w14:textId="0DFFF8AE" w:rsidR="00782E11" w:rsidRPr="00FD707B" w:rsidRDefault="00782E11" w:rsidP="00FD707B">
      <w:pPr>
        <w:pStyle w:val="BodyText"/>
        <w:jc w:val="both"/>
        <w:rPr>
          <w:color w:val="auto"/>
        </w:rPr>
      </w:pPr>
      <w:r w:rsidRPr="00FD707B">
        <w:rPr>
          <w:color w:val="auto"/>
        </w:rPr>
        <w:t>Submissions must cover the items scheduled below. The Contractor, may at their discretion, submit supplementary information. These must however be presented as a separate section.</w:t>
      </w:r>
    </w:p>
    <w:p w14:paraId="2721E7A6" w14:textId="70027CDE" w:rsidR="00782E11" w:rsidRPr="00FD707B" w:rsidRDefault="00782E11" w:rsidP="00FD707B">
      <w:pPr>
        <w:pStyle w:val="BodyText"/>
        <w:jc w:val="both"/>
        <w:rPr>
          <w:color w:val="auto"/>
        </w:rPr>
      </w:pPr>
      <w:r w:rsidRPr="00FD707B">
        <w:rPr>
          <w:color w:val="auto"/>
        </w:rPr>
        <w:t xml:space="preserve">The Contractor should submit their Tender in a bound A4 folder. </w:t>
      </w:r>
    </w:p>
    <w:p w14:paraId="5AC09C13" w14:textId="77777777" w:rsidR="00782E11" w:rsidRPr="0000535D" w:rsidRDefault="00782E11" w:rsidP="00782E11">
      <w:pPr>
        <w:spacing w:line="240" w:lineRule="exact"/>
        <w:ind w:left="567" w:right="-142" w:hanging="567"/>
        <w:jc w:val="both"/>
        <w:rPr>
          <w:rFonts w:ascii="Century Gothic" w:eastAsia="Times New Roman" w:hAnsi="Century Gothic" w:cs="Arial"/>
          <w:szCs w:val="20"/>
          <w:lang w:eastAsia="x-none"/>
        </w:rPr>
      </w:pPr>
    </w:p>
    <w:p w14:paraId="21557B28" w14:textId="3C10279E" w:rsidR="00782E11" w:rsidRPr="00DF7A3A" w:rsidRDefault="00782E11" w:rsidP="00DF7A3A">
      <w:pPr>
        <w:pStyle w:val="BodyText"/>
        <w:jc w:val="both"/>
        <w:rPr>
          <w:b/>
          <w:bCs/>
        </w:rPr>
      </w:pPr>
      <w:r w:rsidRPr="00FD707B">
        <w:rPr>
          <w:b/>
          <w:bCs/>
        </w:rPr>
        <w:t>Tender Price Submission</w:t>
      </w:r>
    </w:p>
    <w:p w14:paraId="47273942" w14:textId="618DF775" w:rsidR="00782E11" w:rsidRPr="00DF7A3A" w:rsidRDefault="00782E11" w:rsidP="00DF7A3A">
      <w:pPr>
        <w:pStyle w:val="BodyText"/>
        <w:jc w:val="both"/>
        <w:rPr>
          <w:color w:val="auto"/>
        </w:rPr>
      </w:pPr>
      <w:r w:rsidRPr="00277401">
        <w:rPr>
          <w:color w:val="auto"/>
        </w:rPr>
        <w:t xml:space="preserve">This section should comprise the following and MUST be submitted with the Tender. </w:t>
      </w:r>
    </w:p>
    <w:p w14:paraId="46CC6494" w14:textId="6B5744CC" w:rsidR="00782E11" w:rsidRPr="00FD707B" w:rsidRDefault="00782E11" w:rsidP="00656B74">
      <w:pPr>
        <w:pStyle w:val="BodyText"/>
        <w:numPr>
          <w:ilvl w:val="0"/>
          <w:numId w:val="13"/>
        </w:numPr>
        <w:jc w:val="both"/>
        <w:rPr>
          <w:color w:val="auto"/>
        </w:rPr>
      </w:pPr>
      <w:r w:rsidRPr="00FD707B">
        <w:rPr>
          <w:color w:val="auto"/>
        </w:rPr>
        <w:t>A completed Form of Tender.</w:t>
      </w:r>
    </w:p>
    <w:p w14:paraId="2A3B662C" w14:textId="2ACF4A74" w:rsidR="00782E11" w:rsidRPr="00FD707B" w:rsidRDefault="00782E11" w:rsidP="00656B74">
      <w:pPr>
        <w:pStyle w:val="BodyText"/>
        <w:numPr>
          <w:ilvl w:val="0"/>
          <w:numId w:val="13"/>
        </w:numPr>
        <w:jc w:val="both"/>
        <w:rPr>
          <w:color w:val="auto"/>
        </w:rPr>
      </w:pPr>
      <w:r w:rsidRPr="00FD707B">
        <w:rPr>
          <w:color w:val="auto"/>
        </w:rPr>
        <w:t>Fully priced Preliminaries.</w:t>
      </w:r>
    </w:p>
    <w:p w14:paraId="43CB68BF" w14:textId="48CB5DF0" w:rsidR="00782E11" w:rsidRPr="00FD707B" w:rsidRDefault="00782E11" w:rsidP="00656B74">
      <w:pPr>
        <w:pStyle w:val="BodyText"/>
        <w:numPr>
          <w:ilvl w:val="0"/>
          <w:numId w:val="13"/>
        </w:numPr>
        <w:jc w:val="both"/>
        <w:rPr>
          <w:color w:val="auto"/>
        </w:rPr>
      </w:pPr>
      <w:r w:rsidRPr="00FD707B">
        <w:rPr>
          <w:color w:val="auto"/>
        </w:rPr>
        <w:t>Fully priced Contract Sum Analysis.</w:t>
      </w:r>
    </w:p>
    <w:p w14:paraId="6D7E3B27" w14:textId="2D14FF86" w:rsidR="00782E11" w:rsidRPr="00FD707B" w:rsidRDefault="00782E11" w:rsidP="00656B74">
      <w:pPr>
        <w:pStyle w:val="BodyText"/>
        <w:numPr>
          <w:ilvl w:val="0"/>
          <w:numId w:val="13"/>
        </w:numPr>
        <w:jc w:val="both"/>
        <w:rPr>
          <w:color w:val="auto"/>
        </w:rPr>
      </w:pPr>
      <w:r w:rsidRPr="00FD707B">
        <w:rPr>
          <w:color w:val="auto"/>
        </w:rPr>
        <w:t>Completed Provisional Sum Schedule detailing Contractor</w:t>
      </w:r>
      <w:r w:rsidR="00D71A7E">
        <w:rPr>
          <w:color w:val="auto"/>
        </w:rPr>
        <w:t>’</w:t>
      </w:r>
      <w:r w:rsidRPr="00FD707B">
        <w:rPr>
          <w:color w:val="auto"/>
        </w:rPr>
        <w:t>s overhead and profit contribution.</w:t>
      </w:r>
    </w:p>
    <w:p w14:paraId="1EB04A38" w14:textId="54286959" w:rsidR="00782E11" w:rsidRPr="00FD707B" w:rsidRDefault="00782E11" w:rsidP="00656B74">
      <w:pPr>
        <w:pStyle w:val="BodyText"/>
        <w:numPr>
          <w:ilvl w:val="0"/>
          <w:numId w:val="13"/>
        </w:numPr>
        <w:jc w:val="both"/>
        <w:rPr>
          <w:color w:val="auto"/>
        </w:rPr>
      </w:pPr>
      <w:r w:rsidRPr="00FD707B">
        <w:rPr>
          <w:color w:val="auto"/>
        </w:rPr>
        <w:t>Completed Daywork Schedule.</w:t>
      </w:r>
    </w:p>
    <w:p w14:paraId="6C1C1457" w14:textId="7B69C7CC" w:rsidR="00782E11" w:rsidRPr="00FD707B" w:rsidRDefault="00782E11" w:rsidP="00656B74">
      <w:pPr>
        <w:pStyle w:val="BodyText"/>
        <w:numPr>
          <w:ilvl w:val="0"/>
          <w:numId w:val="13"/>
        </w:numPr>
        <w:jc w:val="both"/>
        <w:rPr>
          <w:color w:val="auto"/>
        </w:rPr>
      </w:pPr>
      <w:r w:rsidRPr="00FD707B">
        <w:rPr>
          <w:color w:val="auto"/>
        </w:rPr>
        <w:t>Completed Main Summary.</w:t>
      </w:r>
    </w:p>
    <w:p w14:paraId="0C45512F" w14:textId="77777777" w:rsidR="00782E11" w:rsidRDefault="00782E11" w:rsidP="00D71A7E">
      <w:pPr>
        <w:pStyle w:val="ListParagraph"/>
        <w:numPr>
          <w:ilvl w:val="0"/>
          <w:numId w:val="0"/>
        </w:numPr>
        <w:tabs>
          <w:tab w:val="left" w:pos="567"/>
        </w:tabs>
        <w:spacing w:after="0"/>
        <w:ind w:left="851" w:right="-142"/>
        <w:jc w:val="both"/>
        <w:rPr>
          <w:rFonts w:ascii="Century Gothic" w:eastAsia="Times New Roman" w:hAnsi="Century Gothic" w:cs="Arial"/>
          <w:sz w:val="20"/>
          <w:szCs w:val="20"/>
          <w:lang w:eastAsia="x-none"/>
        </w:rPr>
      </w:pPr>
    </w:p>
    <w:p w14:paraId="485943EA" w14:textId="77777777" w:rsidR="007330C3" w:rsidRDefault="007330C3" w:rsidP="00D71A7E">
      <w:pPr>
        <w:pStyle w:val="ListParagraph"/>
        <w:numPr>
          <w:ilvl w:val="0"/>
          <w:numId w:val="0"/>
        </w:numPr>
        <w:tabs>
          <w:tab w:val="left" w:pos="567"/>
        </w:tabs>
        <w:spacing w:after="0"/>
        <w:ind w:left="851" w:right="-142"/>
        <w:jc w:val="both"/>
        <w:rPr>
          <w:rFonts w:ascii="Century Gothic" w:eastAsia="Times New Roman" w:hAnsi="Century Gothic" w:cs="Arial"/>
          <w:sz w:val="20"/>
          <w:szCs w:val="20"/>
          <w:lang w:eastAsia="x-none"/>
        </w:rPr>
      </w:pPr>
    </w:p>
    <w:p w14:paraId="4AD24883" w14:textId="77777777" w:rsidR="007330C3" w:rsidRPr="00955922" w:rsidRDefault="007330C3" w:rsidP="00D71A7E">
      <w:pPr>
        <w:pStyle w:val="ListParagraph"/>
        <w:numPr>
          <w:ilvl w:val="0"/>
          <w:numId w:val="0"/>
        </w:numPr>
        <w:tabs>
          <w:tab w:val="left" w:pos="567"/>
        </w:tabs>
        <w:spacing w:after="0"/>
        <w:ind w:left="851" w:right="-142"/>
        <w:jc w:val="both"/>
        <w:rPr>
          <w:rFonts w:ascii="Century Gothic" w:eastAsia="Times New Roman" w:hAnsi="Century Gothic" w:cs="Arial"/>
          <w:sz w:val="20"/>
          <w:szCs w:val="20"/>
          <w:lang w:eastAsia="x-none"/>
        </w:rPr>
      </w:pPr>
    </w:p>
    <w:p w14:paraId="1D82147C" w14:textId="7893A05D" w:rsidR="00782E11" w:rsidRPr="00DF7A3A" w:rsidRDefault="00782E11" w:rsidP="00DF7A3A">
      <w:pPr>
        <w:pStyle w:val="BodyText"/>
        <w:jc w:val="both"/>
        <w:rPr>
          <w:b/>
          <w:bCs/>
        </w:rPr>
      </w:pPr>
      <w:r w:rsidRPr="00833413">
        <w:rPr>
          <w:b/>
          <w:bCs/>
        </w:rPr>
        <w:lastRenderedPageBreak/>
        <w:t xml:space="preserve">Written Submission </w:t>
      </w:r>
    </w:p>
    <w:p w14:paraId="3ADCF94D" w14:textId="4CF66D4B" w:rsidR="00782E11" w:rsidRPr="00DF7A3A" w:rsidRDefault="00782E11" w:rsidP="00DF7A3A">
      <w:pPr>
        <w:pStyle w:val="BodyText"/>
        <w:jc w:val="both"/>
        <w:rPr>
          <w:color w:val="auto"/>
        </w:rPr>
      </w:pPr>
      <w:r w:rsidRPr="00277401">
        <w:rPr>
          <w:b/>
          <w:bCs/>
          <w:color w:val="auto"/>
        </w:rPr>
        <w:t>Programme:</w:t>
      </w:r>
      <w:r w:rsidRPr="00277401">
        <w:rPr>
          <w:color w:val="auto"/>
        </w:rPr>
        <w:t xml:space="preserve"> The Contractor shall consider the Employers Indicative Project programme and advise on the following. </w:t>
      </w:r>
    </w:p>
    <w:p w14:paraId="4A54C46E" w14:textId="77777777" w:rsidR="00782E11" w:rsidRPr="00277401" w:rsidRDefault="00782E11" w:rsidP="00656B74">
      <w:pPr>
        <w:pStyle w:val="BodyText"/>
        <w:numPr>
          <w:ilvl w:val="0"/>
          <w:numId w:val="13"/>
        </w:numPr>
        <w:jc w:val="both"/>
        <w:rPr>
          <w:color w:val="auto"/>
        </w:rPr>
      </w:pPr>
      <w:r w:rsidRPr="00277401">
        <w:rPr>
          <w:color w:val="auto"/>
        </w:rPr>
        <w:t>Pre-commencement activities including minimum times required for the contract lead in period.</w:t>
      </w:r>
    </w:p>
    <w:p w14:paraId="3100986A" w14:textId="77777777" w:rsidR="00782E11" w:rsidRPr="00277401" w:rsidRDefault="00782E11" w:rsidP="00656B74">
      <w:pPr>
        <w:pStyle w:val="BodyText"/>
        <w:numPr>
          <w:ilvl w:val="0"/>
          <w:numId w:val="13"/>
        </w:numPr>
        <w:jc w:val="both"/>
        <w:rPr>
          <w:color w:val="auto"/>
        </w:rPr>
      </w:pPr>
      <w:r w:rsidRPr="00277401">
        <w:rPr>
          <w:color w:val="auto"/>
        </w:rPr>
        <w:t>Anticipated critical dates for ordering materials, in particular long lead-in items.</w:t>
      </w:r>
    </w:p>
    <w:p w14:paraId="7EE3D5EC" w14:textId="77777777" w:rsidR="00782E11" w:rsidRPr="00277401" w:rsidRDefault="00782E11" w:rsidP="00656B74">
      <w:pPr>
        <w:pStyle w:val="BodyText"/>
        <w:numPr>
          <w:ilvl w:val="0"/>
          <w:numId w:val="13"/>
        </w:numPr>
        <w:jc w:val="both"/>
        <w:rPr>
          <w:color w:val="auto"/>
        </w:rPr>
      </w:pPr>
      <w:r w:rsidRPr="00277401">
        <w:rPr>
          <w:color w:val="auto"/>
        </w:rPr>
        <w:t>Any proposed phasing, approval and hand over of principle parts of the works.</w:t>
      </w:r>
    </w:p>
    <w:p w14:paraId="0592C084" w14:textId="6FC06026" w:rsidR="00782E11" w:rsidRPr="00277401" w:rsidRDefault="00782E11" w:rsidP="00656B74">
      <w:pPr>
        <w:pStyle w:val="BodyText"/>
        <w:numPr>
          <w:ilvl w:val="0"/>
          <w:numId w:val="13"/>
        </w:numPr>
        <w:jc w:val="both"/>
        <w:rPr>
          <w:color w:val="auto"/>
        </w:rPr>
      </w:pPr>
      <w:r w:rsidRPr="00277401">
        <w:rPr>
          <w:color w:val="auto"/>
        </w:rPr>
        <w:t xml:space="preserve">Any proposed alternatives to the </w:t>
      </w:r>
      <w:r w:rsidR="00E3441E">
        <w:rPr>
          <w:color w:val="auto"/>
        </w:rPr>
        <w:t>16</w:t>
      </w:r>
      <w:r w:rsidRPr="00277401">
        <w:rPr>
          <w:color w:val="auto"/>
        </w:rPr>
        <w:t xml:space="preserve">-week contract period which could result in a reduced timescale. </w:t>
      </w:r>
    </w:p>
    <w:p w14:paraId="570631C5" w14:textId="77777777" w:rsidR="00DF7A3A" w:rsidRPr="00DF7A3A" w:rsidRDefault="00DF7A3A" w:rsidP="00DF7A3A">
      <w:pPr>
        <w:tabs>
          <w:tab w:val="left" w:pos="567"/>
        </w:tabs>
        <w:ind w:right="-142"/>
        <w:jc w:val="both"/>
        <w:rPr>
          <w:rFonts w:ascii="Century Gothic" w:eastAsia="Times New Roman" w:hAnsi="Century Gothic" w:cs="Arial"/>
          <w:szCs w:val="20"/>
          <w:lang w:eastAsia="x-none"/>
        </w:rPr>
      </w:pPr>
    </w:p>
    <w:p w14:paraId="7C490A8B" w14:textId="6467728B" w:rsidR="00782E11" w:rsidRPr="00DF7A3A" w:rsidRDefault="00782E11" w:rsidP="00DF7A3A">
      <w:pPr>
        <w:pStyle w:val="BodyText"/>
        <w:jc w:val="both"/>
        <w:rPr>
          <w:color w:val="auto"/>
        </w:rPr>
      </w:pPr>
      <w:r w:rsidRPr="00277401">
        <w:rPr>
          <w:b/>
          <w:bCs/>
          <w:color w:val="auto"/>
        </w:rPr>
        <w:t xml:space="preserve">Method Statements: </w:t>
      </w:r>
      <w:r w:rsidRPr="00277401">
        <w:rPr>
          <w:color w:val="auto"/>
        </w:rPr>
        <w:t>Prepare preliminary method statements in explanation of the following activities:</w:t>
      </w:r>
    </w:p>
    <w:p w14:paraId="19266B63" w14:textId="77777777" w:rsidR="00782E11" w:rsidRPr="00277401" w:rsidRDefault="00782E11" w:rsidP="00656B74">
      <w:pPr>
        <w:pStyle w:val="BodyText"/>
        <w:numPr>
          <w:ilvl w:val="0"/>
          <w:numId w:val="13"/>
        </w:numPr>
        <w:jc w:val="both"/>
        <w:rPr>
          <w:color w:val="auto"/>
        </w:rPr>
      </w:pPr>
      <w:r w:rsidRPr="00277401">
        <w:rPr>
          <w:color w:val="auto"/>
        </w:rPr>
        <w:t xml:space="preserve">The manner, method, sequence and execution of the work generally including maintaining means of access and methods of minimising disruption within the surrounding site area. </w:t>
      </w:r>
    </w:p>
    <w:p w14:paraId="71F2763A" w14:textId="77777777" w:rsidR="00782E11" w:rsidRPr="00277401" w:rsidRDefault="00782E11" w:rsidP="00656B74">
      <w:pPr>
        <w:pStyle w:val="BodyText"/>
        <w:numPr>
          <w:ilvl w:val="0"/>
          <w:numId w:val="13"/>
        </w:numPr>
        <w:jc w:val="both"/>
        <w:rPr>
          <w:color w:val="auto"/>
        </w:rPr>
      </w:pPr>
      <w:r w:rsidRPr="00277401">
        <w:rPr>
          <w:color w:val="auto"/>
        </w:rPr>
        <w:t>The Contractors approach to Traffic Management.</w:t>
      </w:r>
    </w:p>
    <w:p w14:paraId="7DAE70EC" w14:textId="77777777" w:rsidR="00782E11" w:rsidRPr="00277401" w:rsidRDefault="00782E11" w:rsidP="00656B74">
      <w:pPr>
        <w:pStyle w:val="BodyText"/>
        <w:numPr>
          <w:ilvl w:val="0"/>
          <w:numId w:val="13"/>
        </w:numPr>
        <w:jc w:val="both"/>
        <w:rPr>
          <w:color w:val="auto"/>
        </w:rPr>
      </w:pPr>
      <w:r w:rsidRPr="00277401">
        <w:rPr>
          <w:color w:val="auto"/>
        </w:rPr>
        <w:t xml:space="preserve">The Contractors proposals for their compound, site accommodation and adoption of mains services. </w:t>
      </w:r>
    </w:p>
    <w:p w14:paraId="282F16A1" w14:textId="77777777" w:rsidR="00782E11" w:rsidRPr="00277401" w:rsidRDefault="00782E11" w:rsidP="00656B74">
      <w:pPr>
        <w:pStyle w:val="BodyText"/>
        <w:numPr>
          <w:ilvl w:val="0"/>
          <w:numId w:val="13"/>
        </w:numPr>
        <w:jc w:val="both"/>
        <w:rPr>
          <w:color w:val="auto"/>
        </w:rPr>
      </w:pPr>
      <w:r w:rsidRPr="00277401">
        <w:rPr>
          <w:color w:val="auto"/>
        </w:rPr>
        <w:t>The method of transporting materials into the site area.</w:t>
      </w:r>
    </w:p>
    <w:p w14:paraId="3183F2EF" w14:textId="77777777" w:rsidR="00782E11" w:rsidRPr="00277401" w:rsidRDefault="00782E11" w:rsidP="00656B74">
      <w:pPr>
        <w:pStyle w:val="BodyText"/>
        <w:numPr>
          <w:ilvl w:val="0"/>
          <w:numId w:val="13"/>
        </w:numPr>
        <w:jc w:val="both"/>
        <w:rPr>
          <w:color w:val="auto"/>
        </w:rPr>
      </w:pPr>
      <w:r w:rsidRPr="00277401">
        <w:rPr>
          <w:color w:val="auto"/>
        </w:rPr>
        <w:t xml:space="preserve">The waste management strategy. </w:t>
      </w:r>
    </w:p>
    <w:p w14:paraId="2E0B8980" w14:textId="77777777" w:rsidR="00782E11" w:rsidRPr="00277401" w:rsidRDefault="00782E11" w:rsidP="00656B74">
      <w:pPr>
        <w:pStyle w:val="BodyText"/>
        <w:numPr>
          <w:ilvl w:val="0"/>
          <w:numId w:val="13"/>
        </w:numPr>
        <w:jc w:val="both"/>
        <w:rPr>
          <w:color w:val="auto"/>
        </w:rPr>
      </w:pPr>
      <w:r w:rsidRPr="00277401">
        <w:rPr>
          <w:color w:val="auto"/>
        </w:rPr>
        <w:t>The siting and details of temporary screens, hoardings, scaffold, cranes and any other temporary works.</w:t>
      </w:r>
    </w:p>
    <w:p w14:paraId="0BA6C2B4" w14:textId="77777777" w:rsidR="00782E11" w:rsidRPr="00277401" w:rsidRDefault="00782E11" w:rsidP="00656B74">
      <w:pPr>
        <w:pStyle w:val="BodyText"/>
        <w:numPr>
          <w:ilvl w:val="0"/>
          <w:numId w:val="13"/>
        </w:numPr>
        <w:jc w:val="both"/>
        <w:rPr>
          <w:color w:val="auto"/>
        </w:rPr>
      </w:pPr>
      <w:r w:rsidRPr="00277401">
        <w:rPr>
          <w:color w:val="auto"/>
        </w:rPr>
        <w:t>The proposed arrangements for site security and protection of the works to be provided by the main contractor.</w:t>
      </w:r>
    </w:p>
    <w:p w14:paraId="178826A5" w14:textId="77777777" w:rsidR="00782E11" w:rsidRPr="00277401" w:rsidRDefault="00782E11" w:rsidP="00656B74">
      <w:pPr>
        <w:pStyle w:val="BodyText"/>
        <w:numPr>
          <w:ilvl w:val="0"/>
          <w:numId w:val="13"/>
        </w:numPr>
        <w:jc w:val="both"/>
        <w:rPr>
          <w:color w:val="auto"/>
        </w:rPr>
      </w:pPr>
      <w:r w:rsidRPr="00277401">
        <w:rPr>
          <w:color w:val="auto"/>
        </w:rPr>
        <w:t>Temporary protection to trees and shrubbery required to be retained on site.</w:t>
      </w:r>
    </w:p>
    <w:p w14:paraId="5D3F44B5" w14:textId="77777777" w:rsidR="00782E11" w:rsidRPr="00277401" w:rsidRDefault="00782E11" w:rsidP="00656B74">
      <w:pPr>
        <w:pStyle w:val="BodyText"/>
        <w:numPr>
          <w:ilvl w:val="0"/>
          <w:numId w:val="13"/>
        </w:numPr>
        <w:jc w:val="both"/>
        <w:rPr>
          <w:color w:val="auto"/>
        </w:rPr>
      </w:pPr>
      <w:r w:rsidRPr="00277401">
        <w:rPr>
          <w:color w:val="auto"/>
        </w:rPr>
        <w:t xml:space="preserve">Any proposed method and procedures for executing the works outside normal working hours if necessary. </w:t>
      </w:r>
    </w:p>
    <w:p w14:paraId="6260577C" w14:textId="77777777" w:rsidR="00782E11" w:rsidRPr="00304B6A" w:rsidRDefault="00782E11" w:rsidP="00782E11">
      <w:pPr>
        <w:spacing w:line="240" w:lineRule="exact"/>
        <w:ind w:right="-142"/>
        <w:jc w:val="both"/>
        <w:rPr>
          <w:rFonts w:ascii="Century Gothic" w:eastAsia="Times New Roman" w:hAnsi="Century Gothic" w:cs="Arial"/>
          <w:b/>
          <w:color w:val="FF0000"/>
          <w:szCs w:val="20"/>
          <w:lang w:eastAsia="x-none"/>
        </w:rPr>
      </w:pPr>
    </w:p>
    <w:p w14:paraId="6770F3C3" w14:textId="50C9116E" w:rsidR="00782E11" w:rsidRPr="00DF7A3A" w:rsidRDefault="00782E11" w:rsidP="00DF7A3A">
      <w:pPr>
        <w:pStyle w:val="BodyText"/>
        <w:jc w:val="both"/>
        <w:rPr>
          <w:b/>
          <w:bCs/>
          <w:color w:val="auto"/>
        </w:rPr>
      </w:pPr>
      <w:r w:rsidRPr="00277401">
        <w:rPr>
          <w:b/>
          <w:bCs/>
          <w:color w:val="auto"/>
        </w:rPr>
        <w:t xml:space="preserve">Project Personnel: </w:t>
      </w:r>
      <w:r w:rsidRPr="00277401">
        <w:rPr>
          <w:color w:val="auto"/>
        </w:rPr>
        <w:t>Provide a list of proposed project personnel including the names and CV’s with specific reference to the roles identified below.</w:t>
      </w:r>
    </w:p>
    <w:p w14:paraId="73447ADF" w14:textId="77777777" w:rsidR="00782E11" w:rsidRPr="00277401" w:rsidRDefault="00782E11" w:rsidP="00656B74">
      <w:pPr>
        <w:pStyle w:val="BodyText"/>
        <w:numPr>
          <w:ilvl w:val="0"/>
          <w:numId w:val="13"/>
        </w:numPr>
        <w:jc w:val="both"/>
        <w:rPr>
          <w:color w:val="auto"/>
        </w:rPr>
      </w:pPr>
      <w:r w:rsidRPr="00277401">
        <w:rPr>
          <w:color w:val="auto"/>
        </w:rPr>
        <w:t>Project Manager</w:t>
      </w:r>
    </w:p>
    <w:p w14:paraId="252AA098" w14:textId="77777777" w:rsidR="00782E11" w:rsidRPr="00277401" w:rsidRDefault="00782E11" w:rsidP="00656B74">
      <w:pPr>
        <w:pStyle w:val="BodyText"/>
        <w:numPr>
          <w:ilvl w:val="0"/>
          <w:numId w:val="13"/>
        </w:numPr>
        <w:jc w:val="both"/>
        <w:rPr>
          <w:color w:val="auto"/>
        </w:rPr>
      </w:pPr>
      <w:r w:rsidRPr="00277401">
        <w:rPr>
          <w:color w:val="auto"/>
        </w:rPr>
        <w:t>Design Manager</w:t>
      </w:r>
    </w:p>
    <w:p w14:paraId="6F5FAA21" w14:textId="77777777" w:rsidR="00782E11" w:rsidRPr="00277401" w:rsidRDefault="00782E11" w:rsidP="00656B74">
      <w:pPr>
        <w:pStyle w:val="BodyText"/>
        <w:numPr>
          <w:ilvl w:val="0"/>
          <w:numId w:val="13"/>
        </w:numPr>
        <w:jc w:val="both"/>
        <w:rPr>
          <w:color w:val="auto"/>
        </w:rPr>
      </w:pPr>
      <w:r w:rsidRPr="00277401">
        <w:rPr>
          <w:color w:val="auto"/>
        </w:rPr>
        <w:t>Construction Manager responsible for management of the site</w:t>
      </w:r>
    </w:p>
    <w:p w14:paraId="440E95B2" w14:textId="77777777" w:rsidR="00782E11" w:rsidRPr="00277401" w:rsidRDefault="00782E11" w:rsidP="00656B74">
      <w:pPr>
        <w:pStyle w:val="BodyText"/>
        <w:numPr>
          <w:ilvl w:val="0"/>
          <w:numId w:val="13"/>
        </w:numPr>
        <w:jc w:val="both"/>
        <w:rPr>
          <w:color w:val="auto"/>
        </w:rPr>
      </w:pPr>
      <w:r w:rsidRPr="00277401">
        <w:rPr>
          <w:color w:val="auto"/>
        </w:rPr>
        <w:t xml:space="preserve">Commercial Manager or quantity surveyor </w:t>
      </w:r>
    </w:p>
    <w:p w14:paraId="7E91A21B" w14:textId="77777777" w:rsidR="00782E11" w:rsidRPr="00277401" w:rsidRDefault="00782E11" w:rsidP="00656B74">
      <w:pPr>
        <w:pStyle w:val="BodyText"/>
        <w:numPr>
          <w:ilvl w:val="0"/>
          <w:numId w:val="13"/>
        </w:numPr>
        <w:jc w:val="both"/>
        <w:rPr>
          <w:color w:val="auto"/>
        </w:rPr>
      </w:pPr>
      <w:r w:rsidRPr="00277401">
        <w:rPr>
          <w:color w:val="auto"/>
        </w:rPr>
        <w:t xml:space="preserve">Health and Safety Manager </w:t>
      </w:r>
    </w:p>
    <w:p w14:paraId="3404DAD9" w14:textId="77777777" w:rsidR="00782E11" w:rsidRPr="00277401" w:rsidRDefault="00782E11" w:rsidP="00656B74">
      <w:pPr>
        <w:pStyle w:val="BodyText"/>
        <w:numPr>
          <w:ilvl w:val="0"/>
          <w:numId w:val="13"/>
        </w:numPr>
        <w:jc w:val="both"/>
        <w:rPr>
          <w:color w:val="auto"/>
        </w:rPr>
      </w:pPr>
      <w:r w:rsidRPr="00277401">
        <w:rPr>
          <w:color w:val="auto"/>
        </w:rPr>
        <w:lastRenderedPageBreak/>
        <w:t>Site Manager</w:t>
      </w:r>
    </w:p>
    <w:p w14:paraId="394C862F" w14:textId="77777777" w:rsidR="00782E11" w:rsidRPr="00277401" w:rsidRDefault="00782E11" w:rsidP="00656B74">
      <w:pPr>
        <w:pStyle w:val="BodyText"/>
        <w:numPr>
          <w:ilvl w:val="0"/>
          <w:numId w:val="13"/>
        </w:numPr>
        <w:jc w:val="both"/>
        <w:rPr>
          <w:color w:val="auto"/>
        </w:rPr>
      </w:pPr>
      <w:r w:rsidRPr="00277401">
        <w:rPr>
          <w:color w:val="auto"/>
        </w:rPr>
        <w:t>Director responsible for the building contract</w:t>
      </w:r>
    </w:p>
    <w:p w14:paraId="47C47A43" w14:textId="77777777" w:rsidR="00782E11" w:rsidRPr="00277401" w:rsidRDefault="00782E11" w:rsidP="00656B74">
      <w:pPr>
        <w:pStyle w:val="BodyText"/>
        <w:numPr>
          <w:ilvl w:val="0"/>
          <w:numId w:val="13"/>
        </w:numPr>
        <w:jc w:val="both"/>
        <w:rPr>
          <w:color w:val="auto"/>
        </w:rPr>
      </w:pPr>
      <w:r w:rsidRPr="00277401">
        <w:rPr>
          <w:color w:val="auto"/>
        </w:rPr>
        <w:t>Any other proposed roles or personal involved</w:t>
      </w:r>
    </w:p>
    <w:p w14:paraId="11902937" w14:textId="77777777" w:rsidR="00277401" w:rsidRPr="0000535D" w:rsidRDefault="00277401" w:rsidP="00DF7A3A">
      <w:pPr>
        <w:spacing w:line="240" w:lineRule="exact"/>
        <w:ind w:right="-142"/>
        <w:jc w:val="both"/>
        <w:rPr>
          <w:rFonts w:ascii="Century Gothic" w:eastAsia="Times New Roman" w:hAnsi="Century Gothic" w:cs="Arial"/>
          <w:szCs w:val="20"/>
          <w:lang w:eastAsia="x-none"/>
        </w:rPr>
      </w:pPr>
    </w:p>
    <w:p w14:paraId="45BA9292" w14:textId="2264D63D" w:rsidR="00782E11" w:rsidRPr="00277401" w:rsidRDefault="00782E11" w:rsidP="00277401">
      <w:pPr>
        <w:pStyle w:val="BodyText"/>
        <w:jc w:val="both"/>
        <w:rPr>
          <w:b/>
          <w:bCs/>
          <w:color w:val="auto"/>
        </w:rPr>
      </w:pPr>
      <w:r w:rsidRPr="00277401">
        <w:rPr>
          <w:b/>
          <w:bCs/>
          <w:color w:val="auto"/>
        </w:rPr>
        <w:t xml:space="preserve">Insurances: </w:t>
      </w:r>
      <w:r w:rsidRPr="00277401">
        <w:rPr>
          <w:color w:val="auto"/>
        </w:rPr>
        <w:t>Provide documentary evidence that all insurances which the Contractor is required to effect under the contract have been effected including, inter alia, any insurances to be provided in respect of personal injury or death, injury or damage to property other than the Works, insurance of the Works, any insurances required by the Employer’s Liability (Compulsory Insurance) Act 1969 and PI Insurance (refer to relevant clause).</w:t>
      </w:r>
    </w:p>
    <w:p w14:paraId="2195D776" w14:textId="77777777" w:rsidR="00782E11" w:rsidRPr="0000535D" w:rsidRDefault="00782E11" w:rsidP="00782E11">
      <w:pPr>
        <w:spacing w:line="240" w:lineRule="exact"/>
        <w:ind w:left="567" w:right="-142"/>
        <w:jc w:val="both"/>
        <w:rPr>
          <w:rFonts w:ascii="Century Gothic" w:eastAsia="Times New Roman" w:hAnsi="Century Gothic" w:cs="Arial"/>
          <w:szCs w:val="20"/>
          <w:lang w:eastAsia="x-none"/>
        </w:rPr>
      </w:pPr>
    </w:p>
    <w:p w14:paraId="0C779D57" w14:textId="5124D1FA" w:rsidR="00782E11" w:rsidRPr="00277401" w:rsidRDefault="00782E11" w:rsidP="00277401">
      <w:pPr>
        <w:pStyle w:val="BodyText"/>
        <w:jc w:val="both"/>
        <w:rPr>
          <w:b/>
          <w:bCs/>
          <w:color w:val="auto"/>
        </w:rPr>
      </w:pPr>
      <w:r w:rsidRPr="00277401">
        <w:rPr>
          <w:b/>
          <w:bCs/>
          <w:color w:val="auto"/>
        </w:rPr>
        <w:t xml:space="preserve">Health &amp; Safety Information: </w:t>
      </w:r>
      <w:r w:rsidRPr="00277401">
        <w:rPr>
          <w:color w:val="auto"/>
        </w:rPr>
        <w:t>Provide a statement describing the organisation and resources, which is proposed to provide to safeguard the health and safety of operatives and any person whom the Works may affect in relation to this specific project. In addition, provide evidence of the Contractors competency and resources to satisfy the Construction (Design &amp; Management) Regulations.</w:t>
      </w:r>
    </w:p>
    <w:p w14:paraId="63DBD36B" w14:textId="77777777" w:rsidR="00782E11" w:rsidRPr="0000535D" w:rsidRDefault="00782E11" w:rsidP="00782E11">
      <w:pPr>
        <w:spacing w:line="240" w:lineRule="exact"/>
        <w:ind w:right="-142"/>
        <w:jc w:val="both"/>
        <w:rPr>
          <w:rFonts w:ascii="Century Gothic" w:eastAsia="Times New Roman" w:hAnsi="Century Gothic" w:cs="Arial"/>
          <w:szCs w:val="20"/>
          <w:lang w:eastAsia="x-none"/>
        </w:rPr>
      </w:pPr>
    </w:p>
    <w:p w14:paraId="5E4134E6" w14:textId="41CD3D6A" w:rsidR="00782E11" w:rsidRPr="00DF7A3A" w:rsidRDefault="00782E11" w:rsidP="00DF7A3A">
      <w:pPr>
        <w:tabs>
          <w:tab w:val="left" w:pos="3825"/>
          <w:tab w:val="left" w:pos="5835"/>
        </w:tabs>
        <w:spacing w:line="240" w:lineRule="auto"/>
        <w:rPr>
          <w:b/>
          <w:bCs/>
          <w:color w:val="000000" w:themeColor="text1"/>
          <w:sz w:val="22"/>
        </w:rPr>
      </w:pPr>
      <w:r w:rsidRPr="00277401">
        <w:rPr>
          <w:b/>
          <w:bCs/>
          <w:color w:val="000000" w:themeColor="text1"/>
          <w:sz w:val="22"/>
        </w:rPr>
        <w:t xml:space="preserve">Information to be provided prior to possession of the site: </w:t>
      </w:r>
    </w:p>
    <w:p w14:paraId="74694F86" w14:textId="6E903F7F" w:rsidR="00782E11" w:rsidRPr="00277401" w:rsidRDefault="00782E11" w:rsidP="00656B74">
      <w:pPr>
        <w:pStyle w:val="BodyText"/>
        <w:numPr>
          <w:ilvl w:val="0"/>
          <w:numId w:val="13"/>
        </w:numPr>
        <w:jc w:val="both"/>
        <w:rPr>
          <w:color w:val="auto"/>
        </w:rPr>
      </w:pPr>
      <w:r w:rsidRPr="00277401">
        <w:rPr>
          <w:color w:val="auto"/>
        </w:rPr>
        <w:t>Documentary evidence that the Contractor is entitled to be paid without the statutory deduction being made as required by the Finance (No. 2) Act 1975 - Statutory Tax Deduction Scheme.</w:t>
      </w:r>
    </w:p>
    <w:p w14:paraId="7502084C" w14:textId="19F4EB39" w:rsidR="00782E11" w:rsidRPr="00277401" w:rsidRDefault="00782E11" w:rsidP="00656B74">
      <w:pPr>
        <w:pStyle w:val="BodyText"/>
        <w:numPr>
          <w:ilvl w:val="0"/>
          <w:numId w:val="13"/>
        </w:numPr>
        <w:jc w:val="both"/>
        <w:rPr>
          <w:color w:val="auto"/>
        </w:rPr>
      </w:pPr>
      <w:r w:rsidRPr="00277401">
        <w:rPr>
          <w:color w:val="auto"/>
        </w:rPr>
        <w:t>Documentary evidence that all insurances which the Contractor is required to effect under the various requirements have been affected.</w:t>
      </w:r>
    </w:p>
    <w:p w14:paraId="6A05328F" w14:textId="77777777" w:rsidR="00782E11" w:rsidRPr="00277401" w:rsidRDefault="00782E11" w:rsidP="00656B74">
      <w:pPr>
        <w:pStyle w:val="BodyText"/>
        <w:numPr>
          <w:ilvl w:val="0"/>
          <w:numId w:val="13"/>
        </w:numPr>
        <w:jc w:val="both"/>
        <w:rPr>
          <w:color w:val="auto"/>
        </w:rPr>
      </w:pPr>
      <w:r w:rsidRPr="00277401">
        <w:rPr>
          <w:color w:val="auto"/>
        </w:rPr>
        <w:t>A Health &amp; Safety Plan to meet the requirements of the Construction (Design &amp; Management) Regulations 2015.</w:t>
      </w:r>
    </w:p>
    <w:p w14:paraId="229FF598" w14:textId="77777777" w:rsidR="00C0111C" w:rsidRDefault="00C0111C" w:rsidP="00B75989">
      <w:pPr>
        <w:pStyle w:val="BodyText"/>
      </w:pPr>
    </w:p>
    <w:p w14:paraId="50624D85" w14:textId="77777777" w:rsidR="00C0111C" w:rsidRDefault="00C0111C" w:rsidP="00B75989">
      <w:pPr>
        <w:pStyle w:val="BodyText"/>
      </w:pPr>
    </w:p>
    <w:p w14:paraId="79EEC7F4" w14:textId="77777777" w:rsidR="00C0111C" w:rsidRDefault="00C0111C" w:rsidP="00B75989">
      <w:pPr>
        <w:pStyle w:val="BodyText"/>
      </w:pPr>
    </w:p>
    <w:p w14:paraId="563E7BDA" w14:textId="77777777" w:rsidR="00C0111C" w:rsidRDefault="00C0111C" w:rsidP="00B75989">
      <w:pPr>
        <w:pStyle w:val="BodyText"/>
      </w:pPr>
    </w:p>
    <w:p w14:paraId="5B5DD5FB" w14:textId="77777777" w:rsidR="00C0111C" w:rsidRDefault="00C0111C" w:rsidP="00B75989">
      <w:pPr>
        <w:pStyle w:val="BodyText"/>
      </w:pPr>
    </w:p>
    <w:p w14:paraId="6972BEE8" w14:textId="77777777" w:rsidR="00C0111C" w:rsidRDefault="00C0111C" w:rsidP="00B75989">
      <w:pPr>
        <w:pStyle w:val="BodyText"/>
      </w:pPr>
    </w:p>
    <w:p w14:paraId="55732E47" w14:textId="77777777" w:rsidR="00C0111C" w:rsidRDefault="00C0111C" w:rsidP="00B75989">
      <w:pPr>
        <w:pStyle w:val="BodyText"/>
      </w:pPr>
    </w:p>
    <w:p w14:paraId="6521772C" w14:textId="77777777" w:rsidR="00C0111C" w:rsidRDefault="00C0111C" w:rsidP="00B75989">
      <w:pPr>
        <w:pStyle w:val="BodyText"/>
      </w:pPr>
    </w:p>
    <w:p w14:paraId="3BDB8D07" w14:textId="77777777" w:rsidR="00C0111C" w:rsidRDefault="00C0111C" w:rsidP="00B75989">
      <w:pPr>
        <w:pStyle w:val="BodyText"/>
      </w:pPr>
    </w:p>
    <w:p w14:paraId="48BB44CA" w14:textId="77777777" w:rsidR="00C0111C" w:rsidRDefault="00C0111C" w:rsidP="00B75989">
      <w:pPr>
        <w:pStyle w:val="BodyText"/>
      </w:pPr>
    </w:p>
    <w:p w14:paraId="38698AE9" w14:textId="77777777" w:rsidR="004B1707" w:rsidRDefault="004B1707" w:rsidP="00B75989">
      <w:pPr>
        <w:pStyle w:val="BodyText"/>
      </w:pPr>
    </w:p>
    <w:p w14:paraId="3A073729" w14:textId="51964E7A" w:rsidR="00656066" w:rsidRPr="00915806" w:rsidRDefault="00E13B51" w:rsidP="00AD2756">
      <w:pPr>
        <w:pStyle w:val="BodyText"/>
        <w:rPr>
          <w:color w:val="FF0000"/>
        </w:rPr>
      </w:pPr>
      <w:r>
        <w:br w:type="page"/>
      </w:r>
    </w:p>
    <w:p w14:paraId="0FA3B8D3" w14:textId="58E00AF1" w:rsidR="00AC0FC0" w:rsidRPr="00AC0FC0" w:rsidRDefault="00011615" w:rsidP="00AC0FC0">
      <w:pPr>
        <w:pStyle w:val="Heading1"/>
      </w:pPr>
      <w:bookmarkStart w:id="6" w:name="_Toc57046821"/>
      <w:bookmarkEnd w:id="3"/>
      <w:r>
        <w:lastRenderedPageBreak/>
        <w:t>Employer’s Requirements</w:t>
      </w:r>
      <w:bookmarkEnd w:id="6"/>
    </w:p>
    <w:p w14:paraId="7D53BC00" w14:textId="14759A94" w:rsidR="00AC0FC0" w:rsidRDefault="00011615" w:rsidP="00072670">
      <w:pPr>
        <w:pStyle w:val="Heading2"/>
        <w:tabs>
          <w:tab w:val="left" w:pos="2977"/>
        </w:tabs>
        <w:ind w:left="709" w:hanging="709"/>
      </w:pPr>
      <w:bookmarkStart w:id="7" w:name="_Toc57046822"/>
      <w:r>
        <w:t>Preliminaries</w:t>
      </w:r>
      <w:bookmarkEnd w:id="7"/>
    </w:p>
    <w:p w14:paraId="2BCD7E04" w14:textId="58168C57" w:rsidR="00B84129" w:rsidRPr="00B84129" w:rsidRDefault="00974C7C" w:rsidP="00B84129">
      <w:pPr>
        <w:pStyle w:val="BodyText"/>
      </w:pPr>
      <w:r>
        <w:t>(Refer to separate document)</w:t>
      </w:r>
    </w:p>
    <w:p w14:paraId="03CC30AC" w14:textId="10102447" w:rsidR="00B84129" w:rsidRDefault="00B84129" w:rsidP="00B84129">
      <w:pPr>
        <w:pStyle w:val="BodyText"/>
      </w:pPr>
      <w:r>
        <w:br w:type="page"/>
      </w:r>
    </w:p>
    <w:p w14:paraId="7D07B216" w14:textId="43857A53" w:rsidR="00011615" w:rsidRDefault="00011615" w:rsidP="00072670">
      <w:pPr>
        <w:pStyle w:val="Heading2"/>
        <w:ind w:left="851" w:hanging="840"/>
      </w:pPr>
      <w:bookmarkStart w:id="8" w:name="_Toc57046823"/>
      <w:r>
        <w:lastRenderedPageBreak/>
        <w:t>Drawings and Specification</w:t>
      </w:r>
      <w:bookmarkEnd w:id="8"/>
      <w:r w:rsidR="007A25EE">
        <w:t>S</w:t>
      </w:r>
    </w:p>
    <w:p w14:paraId="13B2AF67" w14:textId="2B9041A8" w:rsidR="00011615" w:rsidRDefault="00011615" w:rsidP="00072670">
      <w:pPr>
        <w:pStyle w:val="REPHeading3"/>
        <w:ind w:left="1134"/>
      </w:pPr>
      <w:r>
        <w:t xml:space="preserve">Architectural </w:t>
      </w:r>
      <w:r w:rsidR="0010030C">
        <w:t xml:space="preserve">TENDER </w:t>
      </w:r>
      <w:r>
        <w:t>drawings</w:t>
      </w:r>
    </w:p>
    <w:p w14:paraId="205D1B8A" w14:textId="58E2FAFD" w:rsidR="00B84129" w:rsidRDefault="00E90BC5" w:rsidP="00915806">
      <w:pPr>
        <w:pStyle w:val="REPHeading3"/>
        <w:numPr>
          <w:ilvl w:val="0"/>
          <w:numId w:val="0"/>
        </w:numPr>
        <w:ind w:left="414" w:firstLine="720"/>
      </w:pPr>
      <w:r>
        <w:t>PEARSON SURVEYORS</w:t>
      </w:r>
    </w:p>
    <w:tbl>
      <w:tblPr>
        <w:tblStyle w:val="ListTable1Light-Accent1"/>
        <w:tblW w:w="9760" w:type="dxa"/>
        <w:tblLook w:val="04A0" w:firstRow="1" w:lastRow="0" w:firstColumn="1" w:lastColumn="0" w:noHBand="0" w:noVBand="1"/>
      </w:tblPr>
      <w:tblGrid>
        <w:gridCol w:w="3510"/>
        <w:gridCol w:w="4830"/>
        <w:gridCol w:w="1420"/>
      </w:tblGrid>
      <w:tr w:rsidR="00AE0F76" w:rsidRPr="00AE0F76" w14:paraId="4E753440" w14:textId="77777777" w:rsidTr="007714C3">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6E9C2D1C" w14:textId="37248BD7" w:rsidR="00AE0F76" w:rsidRPr="00917C02" w:rsidRDefault="00AE0F76" w:rsidP="00AE0F76">
            <w:pPr>
              <w:spacing w:line="240" w:lineRule="auto"/>
              <w:rPr>
                <w:rFonts w:eastAsia="Times New Roman" w:cs="Arial"/>
                <w:color w:val="000000"/>
                <w:sz w:val="22"/>
                <w:szCs w:val="22"/>
                <w:lang w:eastAsia="en-GB"/>
              </w:rPr>
            </w:pPr>
            <w:r w:rsidRPr="00917C02">
              <w:rPr>
                <w:rFonts w:eastAsia="Times New Roman" w:cs="Arial"/>
                <w:color w:val="000000"/>
                <w:sz w:val="22"/>
                <w:szCs w:val="22"/>
                <w:lang w:eastAsia="en-GB"/>
              </w:rPr>
              <w:t>Drawing No</w:t>
            </w:r>
          </w:p>
        </w:tc>
        <w:tc>
          <w:tcPr>
            <w:tcW w:w="4830" w:type="dxa"/>
          </w:tcPr>
          <w:p w14:paraId="787B7FAF" w14:textId="3E49ED73" w:rsidR="00AE0F76" w:rsidRPr="00917C02" w:rsidRDefault="00AE0F76" w:rsidP="00AE0F76">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2"/>
                <w:szCs w:val="22"/>
                <w:lang w:eastAsia="en-GB"/>
              </w:rPr>
            </w:pPr>
            <w:r w:rsidRPr="00917C02">
              <w:rPr>
                <w:rFonts w:eastAsia="Times New Roman" w:cs="Arial"/>
                <w:color w:val="000000"/>
                <w:sz w:val="22"/>
                <w:szCs w:val="22"/>
                <w:lang w:eastAsia="en-GB"/>
              </w:rPr>
              <w:t>Title</w:t>
            </w:r>
          </w:p>
        </w:tc>
        <w:tc>
          <w:tcPr>
            <w:tcW w:w="1420" w:type="dxa"/>
            <w:noWrap/>
          </w:tcPr>
          <w:p w14:paraId="34DE47CC" w14:textId="5B7A47E8" w:rsidR="00AE0F76" w:rsidRPr="00917C02" w:rsidRDefault="00AE0F76" w:rsidP="00AE0F76">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2"/>
                <w:szCs w:val="22"/>
                <w:lang w:eastAsia="en-GB"/>
              </w:rPr>
            </w:pPr>
            <w:r w:rsidRPr="00917C02">
              <w:rPr>
                <w:rFonts w:eastAsia="Times New Roman" w:cs="Arial"/>
                <w:color w:val="000000"/>
                <w:sz w:val="22"/>
                <w:szCs w:val="22"/>
                <w:lang w:eastAsia="en-GB"/>
              </w:rPr>
              <w:t>Revision</w:t>
            </w:r>
          </w:p>
        </w:tc>
      </w:tr>
      <w:tr w:rsidR="00AE0F76" w:rsidRPr="004079BD" w14:paraId="1D91CD25" w14:textId="77777777" w:rsidTr="007714C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48BE9825" w14:textId="4CBE18A8" w:rsidR="00AE0F76" w:rsidRPr="00392A68" w:rsidRDefault="00AE0F76" w:rsidP="00AE0F76">
            <w:pPr>
              <w:spacing w:line="240" w:lineRule="auto"/>
              <w:rPr>
                <w:rFonts w:eastAsia="Times New Roman" w:cs="Arial"/>
                <w:b w:val="0"/>
                <w:bCs w:val="0"/>
                <w:color w:val="000000"/>
                <w:sz w:val="22"/>
                <w:szCs w:val="22"/>
                <w:lang w:eastAsia="en-GB"/>
              </w:rPr>
            </w:pPr>
          </w:p>
        </w:tc>
        <w:tc>
          <w:tcPr>
            <w:tcW w:w="4830" w:type="dxa"/>
          </w:tcPr>
          <w:p w14:paraId="52DFA4FF" w14:textId="237EA64A" w:rsidR="00AE0F76" w:rsidRPr="004079BD" w:rsidRDefault="00AE0F76" w:rsidP="00AE0F76">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GB"/>
              </w:rPr>
            </w:pPr>
          </w:p>
        </w:tc>
        <w:tc>
          <w:tcPr>
            <w:tcW w:w="1420" w:type="dxa"/>
            <w:noWrap/>
          </w:tcPr>
          <w:p w14:paraId="68C9B781" w14:textId="7E1C6C96" w:rsidR="00AE0F76" w:rsidRPr="004079BD" w:rsidRDefault="00AE0F76" w:rsidP="00AE0F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GB"/>
              </w:rPr>
            </w:pPr>
          </w:p>
        </w:tc>
      </w:tr>
      <w:tr w:rsidR="00AE0F76" w:rsidRPr="004079BD" w14:paraId="0863B245" w14:textId="77777777" w:rsidTr="0044160F">
        <w:trPr>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01625E9C" w14:textId="5DDEC711" w:rsidR="00AE0F76" w:rsidRPr="00392A68" w:rsidRDefault="00561E5A" w:rsidP="00AE0F76">
            <w:pPr>
              <w:spacing w:line="240" w:lineRule="auto"/>
              <w:rPr>
                <w:rFonts w:eastAsia="Times New Roman" w:cs="Arial"/>
                <w:b w:val="0"/>
                <w:bCs w:val="0"/>
                <w:color w:val="000000"/>
                <w:sz w:val="22"/>
                <w:szCs w:val="22"/>
                <w:lang w:eastAsia="en-GB"/>
              </w:rPr>
            </w:pPr>
            <w:r>
              <w:rPr>
                <w:rFonts w:eastAsia="Times New Roman" w:cs="Arial"/>
                <w:b w:val="0"/>
                <w:bCs w:val="0"/>
                <w:color w:val="000000"/>
                <w:sz w:val="22"/>
                <w:szCs w:val="22"/>
                <w:lang w:eastAsia="en-GB"/>
              </w:rPr>
              <w:t>240</w:t>
            </w:r>
            <w:r w:rsidR="00D90992">
              <w:rPr>
                <w:rFonts w:eastAsia="Times New Roman" w:cs="Arial"/>
                <w:b w:val="0"/>
                <w:bCs w:val="0"/>
                <w:color w:val="000000"/>
                <w:sz w:val="22"/>
                <w:szCs w:val="22"/>
                <w:lang w:eastAsia="en-GB"/>
              </w:rPr>
              <w:t>2</w:t>
            </w:r>
            <w:r>
              <w:rPr>
                <w:rFonts w:eastAsia="Times New Roman" w:cs="Arial"/>
                <w:b w:val="0"/>
                <w:bCs w:val="0"/>
                <w:color w:val="000000"/>
                <w:sz w:val="22"/>
                <w:szCs w:val="22"/>
                <w:lang w:eastAsia="en-GB"/>
              </w:rPr>
              <w:t>-F00</w:t>
            </w:r>
            <w:r w:rsidR="00D90992">
              <w:rPr>
                <w:rFonts w:eastAsia="Times New Roman" w:cs="Arial"/>
                <w:b w:val="0"/>
                <w:bCs w:val="0"/>
                <w:color w:val="000000"/>
                <w:sz w:val="22"/>
                <w:szCs w:val="22"/>
                <w:lang w:eastAsia="en-GB"/>
              </w:rPr>
              <w:t>1</w:t>
            </w:r>
          </w:p>
        </w:tc>
        <w:tc>
          <w:tcPr>
            <w:tcW w:w="4830" w:type="dxa"/>
          </w:tcPr>
          <w:p w14:paraId="35D4349B" w14:textId="72CD7B34" w:rsidR="00AE0F76" w:rsidRPr="004079BD" w:rsidRDefault="009652AD" w:rsidP="00AE0F76">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GB"/>
              </w:rPr>
            </w:pPr>
            <w:r>
              <w:rPr>
                <w:rFonts w:eastAsia="Times New Roman" w:cs="Arial"/>
                <w:color w:val="000000"/>
                <w:sz w:val="22"/>
                <w:szCs w:val="22"/>
                <w:lang w:eastAsia="en-GB"/>
              </w:rPr>
              <w:t>PROPOSED FABRIC UPGRADE LAYOUT</w:t>
            </w:r>
          </w:p>
        </w:tc>
        <w:tc>
          <w:tcPr>
            <w:tcW w:w="1420" w:type="dxa"/>
            <w:noWrap/>
          </w:tcPr>
          <w:p w14:paraId="28F2DF0D" w14:textId="604DE4B9" w:rsidR="003B55BD" w:rsidRPr="004079BD" w:rsidRDefault="003C09E3" w:rsidP="00AE0F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GB"/>
              </w:rPr>
            </w:pPr>
            <w:r>
              <w:rPr>
                <w:rFonts w:eastAsia="Times New Roman" w:cs="Arial"/>
                <w:color w:val="000000"/>
                <w:sz w:val="22"/>
                <w:szCs w:val="22"/>
                <w:lang w:eastAsia="en-GB"/>
              </w:rPr>
              <w:t>T</w:t>
            </w:r>
            <w:r w:rsidR="00D90992">
              <w:rPr>
                <w:rFonts w:eastAsia="Times New Roman" w:cs="Arial"/>
                <w:color w:val="000000"/>
                <w:sz w:val="22"/>
                <w:szCs w:val="22"/>
                <w:lang w:eastAsia="en-GB"/>
              </w:rPr>
              <w:t>2</w:t>
            </w:r>
          </w:p>
        </w:tc>
      </w:tr>
      <w:tr w:rsidR="00AE0F76" w:rsidRPr="004079BD" w14:paraId="3CB081BA" w14:textId="77777777" w:rsidTr="0044160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73BAAB8C" w14:textId="632F0942" w:rsidR="00AE0F76" w:rsidRPr="00392A68" w:rsidRDefault="00AE0F76" w:rsidP="00AE0F76">
            <w:pPr>
              <w:spacing w:line="240" w:lineRule="auto"/>
              <w:rPr>
                <w:rFonts w:eastAsia="Times New Roman" w:cs="Arial"/>
                <w:b w:val="0"/>
                <w:bCs w:val="0"/>
                <w:color w:val="000000"/>
                <w:sz w:val="22"/>
                <w:szCs w:val="22"/>
                <w:lang w:eastAsia="en-GB"/>
              </w:rPr>
            </w:pPr>
          </w:p>
        </w:tc>
        <w:tc>
          <w:tcPr>
            <w:tcW w:w="4830" w:type="dxa"/>
          </w:tcPr>
          <w:p w14:paraId="5B5419B0" w14:textId="59F6913F" w:rsidR="00AE0F76" w:rsidRPr="004079BD" w:rsidRDefault="00AE0F76" w:rsidP="00AE0F76">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GB"/>
              </w:rPr>
            </w:pPr>
          </w:p>
        </w:tc>
        <w:tc>
          <w:tcPr>
            <w:tcW w:w="1420" w:type="dxa"/>
            <w:noWrap/>
          </w:tcPr>
          <w:p w14:paraId="446A4A48" w14:textId="009B1EBB" w:rsidR="00AE0F76" w:rsidRPr="004079BD" w:rsidRDefault="00AE0F76" w:rsidP="00AE0F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GB"/>
              </w:rPr>
            </w:pPr>
          </w:p>
        </w:tc>
      </w:tr>
      <w:tr w:rsidR="001E22F8" w14:paraId="67CA7B04" w14:textId="77777777" w:rsidTr="001E22F8">
        <w:trPr>
          <w:trHeight w:val="290"/>
        </w:trPr>
        <w:tc>
          <w:tcPr>
            <w:cnfStyle w:val="001000000000" w:firstRow="0" w:lastRow="0" w:firstColumn="1" w:lastColumn="0" w:oddVBand="0" w:evenVBand="0" w:oddHBand="0" w:evenHBand="0" w:firstRowFirstColumn="0" w:firstRowLastColumn="0" w:lastRowFirstColumn="0" w:lastRowLastColumn="0"/>
            <w:tcW w:w="3510" w:type="dxa"/>
            <w:noWrap/>
            <w:hideMark/>
          </w:tcPr>
          <w:p w14:paraId="43997319" w14:textId="77777777" w:rsidR="001E22F8" w:rsidRDefault="001E22F8">
            <w:pPr>
              <w:rPr>
                <w:rFonts w:ascii="Aptos" w:eastAsiaTheme="minorHAnsi" w:hAnsi="Aptos"/>
              </w:rPr>
            </w:pPr>
            <w:r>
              <w:rPr>
                <w:b w:val="0"/>
                <w:bCs w:val="0"/>
              </w:rPr>
              <w:t>CTHW_01</w:t>
            </w:r>
          </w:p>
        </w:tc>
        <w:tc>
          <w:tcPr>
            <w:tcW w:w="4830" w:type="dxa"/>
            <w:hideMark/>
          </w:tcPr>
          <w:p w14:paraId="70E16F34" w14:textId="56DA36F0" w:rsidR="001E22F8" w:rsidRDefault="001E22F8">
            <w:pPr>
              <w:cnfStyle w:val="000000000000" w:firstRow="0" w:lastRow="0" w:firstColumn="0" w:lastColumn="0" w:oddVBand="0" w:evenVBand="0" w:oddHBand="0" w:evenHBand="0" w:firstRowFirstColumn="0" w:firstRowLastColumn="0" w:lastRowFirstColumn="0" w:lastRowLastColumn="0"/>
            </w:pPr>
            <w:r>
              <w:t xml:space="preserve">Exist Plans &amp; </w:t>
            </w:r>
            <w:r w:rsidR="009B0D54">
              <w:t xml:space="preserve">Front </w:t>
            </w:r>
            <w:r>
              <w:t>Elevation</w:t>
            </w:r>
          </w:p>
        </w:tc>
        <w:tc>
          <w:tcPr>
            <w:tcW w:w="1420" w:type="dxa"/>
            <w:noWrap/>
          </w:tcPr>
          <w:p w14:paraId="13741807" w14:textId="77777777" w:rsidR="001E22F8" w:rsidRDefault="001E22F8">
            <w:pPr>
              <w:cnfStyle w:val="000000000000" w:firstRow="0" w:lastRow="0" w:firstColumn="0" w:lastColumn="0" w:oddVBand="0" w:evenVBand="0" w:oddHBand="0" w:evenHBand="0" w:firstRowFirstColumn="0" w:firstRowLastColumn="0" w:lastRowFirstColumn="0" w:lastRowLastColumn="0"/>
            </w:pPr>
          </w:p>
        </w:tc>
      </w:tr>
      <w:tr w:rsidR="001E22F8" w14:paraId="572BF48A" w14:textId="77777777" w:rsidTr="001E22F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10" w:type="dxa"/>
            <w:noWrap/>
            <w:hideMark/>
          </w:tcPr>
          <w:p w14:paraId="5DDE2450" w14:textId="77777777" w:rsidR="001E22F8" w:rsidRDefault="001E22F8">
            <w:r>
              <w:rPr>
                <w:b w:val="0"/>
                <w:bCs w:val="0"/>
                <w:color w:val="000000"/>
              </w:rPr>
              <w:t>CTHW_02</w:t>
            </w:r>
          </w:p>
        </w:tc>
        <w:tc>
          <w:tcPr>
            <w:tcW w:w="4830" w:type="dxa"/>
            <w:hideMark/>
          </w:tcPr>
          <w:p w14:paraId="2E24056D" w14:textId="77777777" w:rsidR="001E22F8" w:rsidRDefault="001E22F8">
            <w:pPr>
              <w:cnfStyle w:val="000000100000" w:firstRow="0" w:lastRow="0" w:firstColumn="0" w:lastColumn="0" w:oddVBand="0" w:evenVBand="0" w:oddHBand="1" w:evenHBand="0" w:firstRowFirstColumn="0" w:firstRowLastColumn="0" w:lastRowFirstColumn="0" w:lastRowLastColumn="0"/>
            </w:pPr>
            <w:r>
              <w:rPr>
                <w:color w:val="000000"/>
              </w:rPr>
              <w:t>Exist &amp; Prop GF Door Details</w:t>
            </w:r>
          </w:p>
        </w:tc>
        <w:tc>
          <w:tcPr>
            <w:tcW w:w="1420" w:type="dxa"/>
            <w:noWrap/>
          </w:tcPr>
          <w:p w14:paraId="36F103CF" w14:textId="77777777" w:rsidR="001E22F8" w:rsidRDefault="001E22F8">
            <w:pPr>
              <w:cnfStyle w:val="000000100000" w:firstRow="0" w:lastRow="0" w:firstColumn="0" w:lastColumn="0" w:oddVBand="0" w:evenVBand="0" w:oddHBand="1" w:evenHBand="0" w:firstRowFirstColumn="0" w:firstRowLastColumn="0" w:lastRowFirstColumn="0" w:lastRowLastColumn="0"/>
            </w:pPr>
          </w:p>
        </w:tc>
      </w:tr>
      <w:tr w:rsidR="001E22F8" w14:paraId="2CE55F7C" w14:textId="77777777" w:rsidTr="001E22F8">
        <w:trPr>
          <w:trHeight w:val="290"/>
        </w:trPr>
        <w:tc>
          <w:tcPr>
            <w:cnfStyle w:val="001000000000" w:firstRow="0" w:lastRow="0" w:firstColumn="1" w:lastColumn="0" w:oddVBand="0" w:evenVBand="0" w:oddHBand="0" w:evenHBand="0" w:firstRowFirstColumn="0" w:firstRowLastColumn="0" w:lastRowFirstColumn="0" w:lastRowLastColumn="0"/>
            <w:tcW w:w="3510" w:type="dxa"/>
            <w:noWrap/>
            <w:hideMark/>
          </w:tcPr>
          <w:p w14:paraId="4C5131E4" w14:textId="77777777" w:rsidR="001E22F8" w:rsidRDefault="001E22F8">
            <w:r>
              <w:rPr>
                <w:b w:val="0"/>
                <w:bCs w:val="0"/>
              </w:rPr>
              <w:t>CTHW_03</w:t>
            </w:r>
          </w:p>
        </w:tc>
        <w:tc>
          <w:tcPr>
            <w:tcW w:w="4830" w:type="dxa"/>
            <w:hideMark/>
          </w:tcPr>
          <w:p w14:paraId="61F3D6E9" w14:textId="77777777" w:rsidR="001E22F8" w:rsidRDefault="001E22F8">
            <w:pPr>
              <w:cnfStyle w:val="000000000000" w:firstRow="0" w:lastRow="0" w:firstColumn="0" w:lastColumn="0" w:oddVBand="0" w:evenVBand="0" w:oddHBand="0" w:evenHBand="0" w:firstRowFirstColumn="0" w:firstRowLastColumn="0" w:lastRowFirstColumn="0" w:lastRowLastColumn="0"/>
            </w:pPr>
            <w:r>
              <w:t>Exist &amp; Prop FF Window Details</w:t>
            </w:r>
          </w:p>
        </w:tc>
        <w:tc>
          <w:tcPr>
            <w:tcW w:w="1420" w:type="dxa"/>
            <w:noWrap/>
          </w:tcPr>
          <w:p w14:paraId="628895BD" w14:textId="77777777" w:rsidR="001E22F8" w:rsidRDefault="001E22F8">
            <w:pPr>
              <w:cnfStyle w:val="000000000000" w:firstRow="0" w:lastRow="0" w:firstColumn="0" w:lastColumn="0" w:oddVBand="0" w:evenVBand="0" w:oddHBand="0" w:evenHBand="0" w:firstRowFirstColumn="0" w:firstRowLastColumn="0" w:lastRowFirstColumn="0" w:lastRowLastColumn="0"/>
            </w:pPr>
          </w:p>
        </w:tc>
      </w:tr>
      <w:tr w:rsidR="001E22F8" w14:paraId="3083DCA1" w14:textId="77777777" w:rsidTr="001E22F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10" w:type="dxa"/>
            <w:noWrap/>
            <w:hideMark/>
          </w:tcPr>
          <w:p w14:paraId="768CDA21" w14:textId="77777777" w:rsidR="001E22F8" w:rsidRDefault="001E22F8">
            <w:r>
              <w:rPr>
                <w:b w:val="0"/>
                <w:bCs w:val="0"/>
                <w:color w:val="000000"/>
              </w:rPr>
              <w:t>CTHW_04</w:t>
            </w:r>
          </w:p>
        </w:tc>
        <w:tc>
          <w:tcPr>
            <w:tcW w:w="4830" w:type="dxa"/>
            <w:hideMark/>
          </w:tcPr>
          <w:p w14:paraId="14992C23" w14:textId="77777777" w:rsidR="001E22F8" w:rsidRDefault="001E22F8">
            <w:pPr>
              <w:cnfStyle w:val="000000100000" w:firstRow="0" w:lastRow="0" w:firstColumn="0" w:lastColumn="0" w:oddVBand="0" w:evenVBand="0" w:oddHBand="1" w:evenHBand="0" w:firstRowFirstColumn="0" w:firstRowLastColumn="0" w:lastRowFirstColumn="0" w:lastRowLastColumn="0"/>
            </w:pPr>
            <w:r>
              <w:rPr>
                <w:color w:val="000000"/>
              </w:rPr>
              <w:t>Exist &amp; Prop SF Window Details</w:t>
            </w:r>
          </w:p>
        </w:tc>
        <w:tc>
          <w:tcPr>
            <w:tcW w:w="1420" w:type="dxa"/>
            <w:noWrap/>
          </w:tcPr>
          <w:p w14:paraId="533EEFD7" w14:textId="77777777" w:rsidR="001E22F8" w:rsidRDefault="001E22F8">
            <w:pPr>
              <w:cnfStyle w:val="000000100000" w:firstRow="0" w:lastRow="0" w:firstColumn="0" w:lastColumn="0" w:oddVBand="0" w:evenVBand="0" w:oddHBand="1" w:evenHBand="0" w:firstRowFirstColumn="0" w:firstRowLastColumn="0" w:lastRowFirstColumn="0" w:lastRowLastColumn="0"/>
            </w:pPr>
          </w:p>
        </w:tc>
      </w:tr>
      <w:tr w:rsidR="001E22F8" w14:paraId="34A23450" w14:textId="77777777" w:rsidTr="001E22F8">
        <w:trPr>
          <w:trHeight w:val="290"/>
        </w:trPr>
        <w:tc>
          <w:tcPr>
            <w:cnfStyle w:val="001000000000" w:firstRow="0" w:lastRow="0" w:firstColumn="1" w:lastColumn="0" w:oddVBand="0" w:evenVBand="0" w:oddHBand="0" w:evenHBand="0" w:firstRowFirstColumn="0" w:firstRowLastColumn="0" w:lastRowFirstColumn="0" w:lastRowLastColumn="0"/>
            <w:tcW w:w="3510" w:type="dxa"/>
            <w:noWrap/>
            <w:hideMark/>
          </w:tcPr>
          <w:p w14:paraId="4DB3D7F1" w14:textId="77777777" w:rsidR="001E22F8" w:rsidRDefault="001E22F8">
            <w:r>
              <w:rPr>
                <w:b w:val="0"/>
                <w:bCs w:val="0"/>
              </w:rPr>
              <w:t>003-1005</w:t>
            </w:r>
          </w:p>
        </w:tc>
        <w:tc>
          <w:tcPr>
            <w:tcW w:w="4830" w:type="dxa"/>
            <w:hideMark/>
          </w:tcPr>
          <w:p w14:paraId="07700F06" w14:textId="77777777" w:rsidR="001E22F8" w:rsidRDefault="001E22F8">
            <w:pPr>
              <w:cnfStyle w:val="000000000000" w:firstRow="0" w:lastRow="0" w:firstColumn="0" w:lastColumn="0" w:oddVBand="0" w:evenVBand="0" w:oddHBand="0" w:evenHBand="0" w:firstRowFirstColumn="0" w:firstRowLastColumn="0" w:lastRowFirstColumn="0" w:lastRowLastColumn="0"/>
            </w:pPr>
            <w:r>
              <w:t>Lo-A2 Standard Lo</w:t>
            </w:r>
          </w:p>
        </w:tc>
        <w:tc>
          <w:tcPr>
            <w:tcW w:w="1420" w:type="dxa"/>
            <w:noWrap/>
            <w:hideMark/>
          </w:tcPr>
          <w:p w14:paraId="70FCFDD1" w14:textId="77777777" w:rsidR="001E22F8" w:rsidRDefault="001E22F8">
            <w:pPr>
              <w:cnfStyle w:val="000000000000" w:firstRow="0" w:lastRow="0" w:firstColumn="0" w:lastColumn="0" w:oddVBand="0" w:evenVBand="0" w:oddHBand="0" w:evenHBand="0" w:firstRowFirstColumn="0" w:firstRowLastColumn="0" w:lastRowFirstColumn="0" w:lastRowLastColumn="0"/>
            </w:pPr>
            <w:r>
              <w:t>SB</w:t>
            </w:r>
          </w:p>
        </w:tc>
      </w:tr>
      <w:tr w:rsidR="001E22F8" w14:paraId="10044D24" w14:textId="77777777" w:rsidTr="001E22F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10" w:type="dxa"/>
            <w:noWrap/>
            <w:hideMark/>
          </w:tcPr>
          <w:p w14:paraId="4DBD9E6E" w14:textId="77777777" w:rsidR="001E22F8" w:rsidRDefault="001E22F8">
            <w:r>
              <w:rPr>
                <w:b w:val="0"/>
                <w:bCs w:val="0"/>
                <w:color w:val="000000"/>
              </w:rPr>
              <w:t>005-1005</w:t>
            </w:r>
          </w:p>
        </w:tc>
        <w:tc>
          <w:tcPr>
            <w:tcW w:w="4830" w:type="dxa"/>
            <w:hideMark/>
          </w:tcPr>
          <w:p w14:paraId="7E73B2BB" w14:textId="77777777" w:rsidR="001E22F8" w:rsidRDefault="001E22F8">
            <w:pPr>
              <w:cnfStyle w:val="000000100000" w:firstRow="0" w:lastRow="0" w:firstColumn="0" w:lastColumn="0" w:oddVBand="0" w:evenVBand="0" w:oddHBand="1" w:evenHBand="0" w:firstRowFirstColumn="0" w:firstRowLastColumn="0" w:lastRowFirstColumn="0" w:lastRowLastColumn="0"/>
            </w:pPr>
            <w:r>
              <w:rPr>
                <w:color w:val="000000"/>
              </w:rPr>
              <w:t>Hu-SL-12</w:t>
            </w:r>
          </w:p>
        </w:tc>
        <w:tc>
          <w:tcPr>
            <w:tcW w:w="1420" w:type="dxa"/>
            <w:noWrap/>
            <w:hideMark/>
          </w:tcPr>
          <w:p w14:paraId="379CA8CB" w14:textId="77777777" w:rsidR="001E22F8" w:rsidRDefault="001E22F8">
            <w:pPr>
              <w:cnfStyle w:val="000000100000" w:firstRow="0" w:lastRow="0" w:firstColumn="0" w:lastColumn="0" w:oddVBand="0" w:evenVBand="0" w:oddHBand="1" w:evenHBand="0" w:firstRowFirstColumn="0" w:firstRowLastColumn="0" w:lastRowFirstColumn="0" w:lastRowLastColumn="0"/>
            </w:pPr>
            <w:r>
              <w:rPr>
                <w:color w:val="000000"/>
              </w:rPr>
              <w:t>SB</w:t>
            </w:r>
          </w:p>
        </w:tc>
      </w:tr>
      <w:tr w:rsidR="00BA732B" w:rsidRPr="004079BD" w14:paraId="5FEB58D9" w14:textId="77777777" w:rsidTr="0044160F">
        <w:trPr>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5A6D80AE" w14:textId="6284979B" w:rsidR="00BA732B" w:rsidRPr="00392A68" w:rsidRDefault="00BA732B" w:rsidP="00BA732B">
            <w:pPr>
              <w:spacing w:line="240" w:lineRule="auto"/>
              <w:rPr>
                <w:rFonts w:eastAsia="Times New Roman" w:cs="Arial"/>
                <w:b w:val="0"/>
                <w:bCs w:val="0"/>
                <w:color w:val="000000"/>
                <w:sz w:val="22"/>
                <w:szCs w:val="22"/>
                <w:lang w:eastAsia="en-GB"/>
              </w:rPr>
            </w:pPr>
            <w:r w:rsidRPr="00F179DE">
              <w:rPr>
                <w:rFonts w:ascii="Arial,BoldItalic" w:eastAsiaTheme="minorHAnsi" w:hAnsi="Arial,BoldItalic" w:cs="Arial,BoldItalic"/>
                <w:b w:val="0"/>
                <w:bCs w:val="0"/>
                <w:i/>
                <w:iCs/>
                <w:sz w:val="16"/>
                <w:szCs w:val="16"/>
              </w:rPr>
              <w:t>Documents &amp; Specifications</w:t>
            </w:r>
          </w:p>
        </w:tc>
        <w:tc>
          <w:tcPr>
            <w:tcW w:w="4830" w:type="dxa"/>
          </w:tcPr>
          <w:p w14:paraId="35EE7152" w14:textId="13B9076D" w:rsidR="00BA732B" w:rsidRPr="004079BD" w:rsidRDefault="00BA732B" w:rsidP="00BA7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GB"/>
              </w:rPr>
            </w:pPr>
            <w:r w:rsidRPr="00F179DE">
              <w:rPr>
                <w:rFonts w:ascii="Arial,BoldItalic" w:eastAsiaTheme="minorHAnsi" w:hAnsi="Arial,BoldItalic" w:cs="Arial,BoldItalic"/>
                <w:b/>
                <w:bCs/>
                <w:i/>
                <w:iCs/>
                <w:sz w:val="16"/>
                <w:szCs w:val="16"/>
              </w:rPr>
              <w:t>Documents &amp; Specifications</w:t>
            </w:r>
          </w:p>
        </w:tc>
        <w:tc>
          <w:tcPr>
            <w:tcW w:w="1420" w:type="dxa"/>
            <w:noWrap/>
          </w:tcPr>
          <w:p w14:paraId="177E3607" w14:textId="3C5EAC93" w:rsidR="00BA732B" w:rsidRPr="004079BD" w:rsidRDefault="00BA732B" w:rsidP="00BA732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GB"/>
              </w:rPr>
            </w:pPr>
            <w:r w:rsidRPr="00D97E8E">
              <w:rPr>
                <w:rFonts w:eastAsiaTheme="minorHAnsi" w:cs="Arial"/>
                <w:sz w:val="16"/>
                <w:szCs w:val="16"/>
              </w:rPr>
              <w:t>T1</w:t>
            </w:r>
          </w:p>
        </w:tc>
      </w:tr>
      <w:tr w:rsidR="00BA732B" w:rsidRPr="004079BD" w14:paraId="14160766" w14:textId="77777777" w:rsidTr="0044160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62BC6069" w14:textId="3667FA3D" w:rsidR="00BA732B" w:rsidRPr="00194CC9" w:rsidRDefault="00BA732B" w:rsidP="00BA732B">
            <w:pPr>
              <w:spacing w:line="240" w:lineRule="auto"/>
              <w:rPr>
                <w:rFonts w:eastAsia="Times New Roman" w:cs="Arial"/>
                <w:b w:val="0"/>
                <w:bCs w:val="0"/>
                <w:color w:val="000000"/>
                <w:sz w:val="16"/>
                <w:szCs w:val="16"/>
                <w:lang w:eastAsia="en-GB"/>
              </w:rPr>
            </w:pPr>
          </w:p>
        </w:tc>
        <w:tc>
          <w:tcPr>
            <w:tcW w:w="4830" w:type="dxa"/>
          </w:tcPr>
          <w:p w14:paraId="6FCB8557" w14:textId="4368C7A0" w:rsidR="00BA732B" w:rsidRPr="00194CC9" w:rsidRDefault="00386E9F" w:rsidP="00BA732B">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proofErr w:type="spellStart"/>
            <w:r w:rsidRPr="00194CC9">
              <w:rPr>
                <w:rFonts w:eastAsia="Times New Roman" w:cs="Arial"/>
                <w:color w:val="000000"/>
                <w:sz w:val="16"/>
                <w:szCs w:val="16"/>
                <w:lang w:eastAsia="en-GB"/>
              </w:rPr>
              <w:t>CTHW</w:t>
            </w:r>
            <w:r w:rsidR="00194CC9" w:rsidRPr="00194CC9">
              <w:rPr>
                <w:rFonts w:eastAsia="Times New Roman" w:cs="Arial"/>
                <w:color w:val="000000"/>
                <w:sz w:val="16"/>
                <w:szCs w:val="16"/>
                <w:lang w:eastAsia="en-GB"/>
              </w:rPr>
              <w:t>_Heritage</w:t>
            </w:r>
            <w:proofErr w:type="spellEnd"/>
            <w:r w:rsidR="00194CC9" w:rsidRPr="00194CC9">
              <w:rPr>
                <w:rFonts w:eastAsia="Times New Roman" w:cs="Arial"/>
                <w:color w:val="000000"/>
                <w:sz w:val="16"/>
                <w:szCs w:val="16"/>
                <w:lang w:eastAsia="en-GB"/>
              </w:rPr>
              <w:t xml:space="preserve"> Impact Assessment_171224</w:t>
            </w:r>
          </w:p>
        </w:tc>
        <w:tc>
          <w:tcPr>
            <w:tcW w:w="1420" w:type="dxa"/>
            <w:noWrap/>
          </w:tcPr>
          <w:p w14:paraId="6DC75BB4" w14:textId="4B392EEB" w:rsidR="00BA732B" w:rsidRPr="00194CC9" w:rsidRDefault="00BA732B" w:rsidP="00BA732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p>
        </w:tc>
      </w:tr>
      <w:tr w:rsidR="00BA732B" w:rsidRPr="004079BD" w14:paraId="1C055518" w14:textId="77777777" w:rsidTr="0044160F">
        <w:trPr>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2C268309" w14:textId="300FF8D0" w:rsidR="00BA732B" w:rsidRPr="00194CC9" w:rsidRDefault="00BA732B" w:rsidP="00BA732B">
            <w:pPr>
              <w:spacing w:line="240" w:lineRule="auto"/>
              <w:rPr>
                <w:rFonts w:eastAsia="Times New Roman" w:cs="Arial"/>
                <w:b w:val="0"/>
                <w:bCs w:val="0"/>
                <w:color w:val="000000"/>
                <w:sz w:val="16"/>
                <w:szCs w:val="16"/>
                <w:lang w:eastAsia="en-GB"/>
              </w:rPr>
            </w:pPr>
          </w:p>
        </w:tc>
        <w:tc>
          <w:tcPr>
            <w:tcW w:w="4830" w:type="dxa"/>
          </w:tcPr>
          <w:p w14:paraId="5C7DC5D6" w14:textId="47EC0DAD" w:rsidR="00BA732B" w:rsidRPr="00194CC9" w:rsidRDefault="00D8054F" w:rsidP="00BA7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r>
              <w:rPr>
                <w:rFonts w:eastAsia="Times New Roman" w:cs="Arial"/>
                <w:color w:val="000000"/>
                <w:sz w:val="16"/>
                <w:szCs w:val="16"/>
                <w:lang w:eastAsia="en-GB"/>
              </w:rPr>
              <w:t>CTHW Design and Access Statement_171224</w:t>
            </w:r>
          </w:p>
        </w:tc>
        <w:tc>
          <w:tcPr>
            <w:tcW w:w="1420" w:type="dxa"/>
            <w:noWrap/>
          </w:tcPr>
          <w:p w14:paraId="601B8D37" w14:textId="4DF7CD4D" w:rsidR="00BA732B" w:rsidRPr="00194CC9" w:rsidRDefault="00BA732B" w:rsidP="00BA732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p>
        </w:tc>
      </w:tr>
      <w:tr w:rsidR="00BA732B" w:rsidRPr="004079BD" w14:paraId="513FBC2D" w14:textId="77777777" w:rsidTr="0044160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139E3298" w14:textId="3A261C73" w:rsidR="00BA732B" w:rsidRPr="00194CC9" w:rsidRDefault="00BA732B" w:rsidP="00BA732B">
            <w:pPr>
              <w:spacing w:line="240" w:lineRule="auto"/>
              <w:rPr>
                <w:rFonts w:eastAsia="Times New Roman" w:cs="Arial"/>
                <w:b w:val="0"/>
                <w:bCs w:val="0"/>
                <w:color w:val="000000"/>
                <w:sz w:val="16"/>
                <w:szCs w:val="16"/>
                <w:lang w:eastAsia="en-GB"/>
              </w:rPr>
            </w:pPr>
          </w:p>
        </w:tc>
        <w:tc>
          <w:tcPr>
            <w:tcW w:w="4830" w:type="dxa"/>
          </w:tcPr>
          <w:p w14:paraId="37079F86" w14:textId="0DB6D56B" w:rsidR="00BA732B" w:rsidRPr="00194CC9" w:rsidRDefault="00BA732B" w:rsidP="00BA732B">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p>
        </w:tc>
        <w:tc>
          <w:tcPr>
            <w:tcW w:w="1420" w:type="dxa"/>
            <w:noWrap/>
          </w:tcPr>
          <w:p w14:paraId="3A7FBB43" w14:textId="6FC9044C" w:rsidR="00BA732B" w:rsidRPr="00194CC9" w:rsidRDefault="00BA732B" w:rsidP="00BA732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p>
        </w:tc>
      </w:tr>
      <w:tr w:rsidR="00BA732B" w:rsidRPr="004079BD" w14:paraId="7D44F30B" w14:textId="77777777" w:rsidTr="0044160F">
        <w:trPr>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1522E517" w14:textId="18865611" w:rsidR="00BA732B" w:rsidRPr="00194CC9" w:rsidRDefault="00BA732B" w:rsidP="00BA732B">
            <w:pPr>
              <w:spacing w:line="240" w:lineRule="auto"/>
              <w:rPr>
                <w:rFonts w:eastAsia="Times New Roman" w:cs="Arial"/>
                <w:b w:val="0"/>
                <w:bCs w:val="0"/>
                <w:color w:val="000000"/>
                <w:sz w:val="16"/>
                <w:szCs w:val="16"/>
                <w:lang w:eastAsia="en-GB"/>
              </w:rPr>
            </w:pPr>
          </w:p>
        </w:tc>
        <w:tc>
          <w:tcPr>
            <w:tcW w:w="4830" w:type="dxa"/>
          </w:tcPr>
          <w:p w14:paraId="76BB558E" w14:textId="631E328E" w:rsidR="00BA732B" w:rsidRPr="00194CC9" w:rsidRDefault="00BA732B" w:rsidP="00BA7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p>
        </w:tc>
        <w:tc>
          <w:tcPr>
            <w:tcW w:w="1420" w:type="dxa"/>
            <w:noWrap/>
          </w:tcPr>
          <w:p w14:paraId="0BCE1D41" w14:textId="1F75BC06" w:rsidR="00BA732B" w:rsidRPr="00194CC9" w:rsidRDefault="00BA732B" w:rsidP="00BA732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p>
        </w:tc>
      </w:tr>
      <w:tr w:rsidR="00BA732B" w:rsidRPr="004079BD" w14:paraId="2D94A7CB" w14:textId="77777777" w:rsidTr="0044160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592CE22F" w14:textId="5254514F" w:rsidR="00BA732B" w:rsidRPr="00194CC9" w:rsidRDefault="00BA732B" w:rsidP="00BA732B">
            <w:pPr>
              <w:spacing w:line="240" w:lineRule="auto"/>
              <w:rPr>
                <w:rFonts w:eastAsia="Times New Roman" w:cs="Arial"/>
                <w:b w:val="0"/>
                <w:bCs w:val="0"/>
                <w:color w:val="000000"/>
                <w:sz w:val="16"/>
                <w:szCs w:val="16"/>
                <w:lang w:eastAsia="en-GB"/>
              </w:rPr>
            </w:pPr>
          </w:p>
        </w:tc>
        <w:tc>
          <w:tcPr>
            <w:tcW w:w="4830" w:type="dxa"/>
          </w:tcPr>
          <w:p w14:paraId="29EE0236" w14:textId="73E5CF73" w:rsidR="00BA732B" w:rsidRPr="00194CC9" w:rsidRDefault="00BA732B" w:rsidP="00BA732B">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p>
        </w:tc>
        <w:tc>
          <w:tcPr>
            <w:tcW w:w="1420" w:type="dxa"/>
            <w:noWrap/>
          </w:tcPr>
          <w:p w14:paraId="2AD7A2FE" w14:textId="7ED95D86" w:rsidR="00BA732B" w:rsidRPr="00194CC9" w:rsidRDefault="00BA732B" w:rsidP="00BA732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p>
        </w:tc>
      </w:tr>
      <w:tr w:rsidR="00BA732B" w:rsidRPr="004079BD" w14:paraId="21B931D5" w14:textId="77777777" w:rsidTr="0044160F">
        <w:trPr>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3B92DEEA" w14:textId="6F6B121D" w:rsidR="00BA732B" w:rsidRPr="00392A68" w:rsidRDefault="00BA732B" w:rsidP="00BA732B">
            <w:pPr>
              <w:spacing w:line="240" w:lineRule="auto"/>
              <w:rPr>
                <w:rFonts w:eastAsia="Times New Roman" w:cs="Arial"/>
                <w:b w:val="0"/>
                <w:bCs w:val="0"/>
                <w:color w:val="000000"/>
                <w:sz w:val="22"/>
                <w:szCs w:val="22"/>
                <w:lang w:eastAsia="en-GB"/>
              </w:rPr>
            </w:pPr>
          </w:p>
        </w:tc>
        <w:tc>
          <w:tcPr>
            <w:tcW w:w="4830" w:type="dxa"/>
          </w:tcPr>
          <w:p w14:paraId="0C7E8E9A" w14:textId="07C01826" w:rsidR="00BA732B" w:rsidRPr="00E12EA3" w:rsidRDefault="00BA732B" w:rsidP="00BA7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GB"/>
              </w:rPr>
            </w:pPr>
          </w:p>
        </w:tc>
        <w:tc>
          <w:tcPr>
            <w:tcW w:w="1420" w:type="dxa"/>
            <w:noWrap/>
          </w:tcPr>
          <w:p w14:paraId="78CB1388" w14:textId="77777777" w:rsidR="00BA732B" w:rsidRPr="00E12EA3" w:rsidRDefault="00BA732B" w:rsidP="00BA732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GB"/>
              </w:rPr>
            </w:pPr>
          </w:p>
        </w:tc>
      </w:tr>
    </w:tbl>
    <w:p w14:paraId="537E2BC8" w14:textId="77777777" w:rsidR="00016266" w:rsidRDefault="00016266">
      <w:pPr>
        <w:spacing w:line="240" w:lineRule="auto"/>
        <w:rPr>
          <w:rFonts w:ascii="Arial Bold" w:hAnsi="Arial Bold"/>
          <w:b/>
          <w:caps/>
          <w:sz w:val="24"/>
        </w:rPr>
      </w:pPr>
    </w:p>
    <w:p w14:paraId="775A5BA7" w14:textId="77777777" w:rsidR="00B8766C" w:rsidRDefault="00B8766C">
      <w:pPr>
        <w:spacing w:line="240" w:lineRule="auto"/>
        <w:rPr>
          <w:rFonts w:ascii="Arial Bold" w:hAnsi="Arial Bold"/>
          <w:b/>
          <w:caps/>
          <w:sz w:val="24"/>
        </w:rPr>
      </w:pPr>
    </w:p>
    <w:p w14:paraId="6E087210" w14:textId="77777777" w:rsidR="00B8766C" w:rsidRDefault="00B8766C">
      <w:pPr>
        <w:spacing w:line="240" w:lineRule="auto"/>
        <w:rPr>
          <w:rFonts w:ascii="Arial Bold" w:hAnsi="Arial Bold"/>
          <w:b/>
          <w:caps/>
          <w:sz w:val="24"/>
        </w:rPr>
      </w:pPr>
    </w:p>
    <w:p w14:paraId="65253756" w14:textId="77777777" w:rsidR="00B8766C" w:rsidRDefault="00B8766C">
      <w:pPr>
        <w:spacing w:line="240" w:lineRule="auto"/>
        <w:rPr>
          <w:rFonts w:ascii="Arial Bold" w:hAnsi="Arial Bold"/>
          <w:b/>
          <w:caps/>
          <w:sz w:val="24"/>
        </w:rPr>
      </w:pPr>
    </w:p>
    <w:p w14:paraId="36194376" w14:textId="77777777" w:rsidR="00B8766C" w:rsidRDefault="00B8766C">
      <w:pPr>
        <w:spacing w:line="240" w:lineRule="auto"/>
        <w:rPr>
          <w:rFonts w:ascii="Arial Bold" w:hAnsi="Arial Bold"/>
          <w:b/>
          <w:caps/>
          <w:sz w:val="24"/>
        </w:rPr>
      </w:pPr>
    </w:p>
    <w:p w14:paraId="184670C0" w14:textId="77777777" w:rsidR="00B8766C" w:rsidRDefault="00B8766C">
      <w:pPr>
        <w:spacing w:line="240" w:lineRule="auto"/>
        <w:rPr>
          <w:rFonts w:ascii="Arial Bold" w:hAnsi="Arial Bold"/>
          <w:b/>
          <w:caps/>
          <w:sz w:val="24"/>
        </w:rPr>
      </w:pPr>
    </w:p>
    <w:p w14:paraId="440E7CBC" w14:textId="77777777" w:rsidR="00B8766C" w:rsidRDefault="00B8766C">
      <w:pPr>
        <w:spacing w:line="240" w:lineRule="auto"/>
        <w:rPr>
          <w:rFonts w:ascii="Arial Bold" w:hAnsi="Arial Bold"/>
          <w:b/>
          <w:caps/>
          <w:sz w:val="24"/>
        </w:rPr>
      </w:pPr>
    </w:p>
    <w:p w14:paraId="31E8BB7F" w14:textId="77777777" w:rsidR="00B8766C" w:rsidRDefault="00B8766C">
      <w:pPr>
        <w:spacing w:line="240" w:lineRule="auto"/>
        <w:rPr>
          <w:rFonts w:ascii="Arial Bold" w:hAnsi="Arial Bold"/>
          <w:b/>
          <w:caps/>
          <w:sz w:val="24"/>
        </w:rPr>
      </w:pPr>
    </w:p>
    <w:p w14:paraId="350B7A1E" w14:textId="77777777" w:rsidR="00B8766C" w:rsidRDefault="00B8766C">
      <w:pPr>
        <w:spacing w:line="240" w:lineRule="auto"/>
        <w:rPr>
          <w:rFonts w:ascii="Arial Bold" w:hAnsi="Arial Bold"/>
          <w:b/>
          <w:caps/>
          <w:sz w:val="24"/>
        </w:rPr>
      </w:pPr>
    </w:p>
    <w:p w14:paraId="28222BC4" w14:textId="77777777" w:rsidR="00B8766C" w:rsidRDefault="00B8766C">
      <w:pPr>
        <w:spacing w:line="240" w:lineRule="auto"/>
        <w:rPr>
          <w:rFonts w:ascii="Arial Bold" w:hAnsi="Arial Bold"/>
          <w:b/>
          <w:caps/>
          <w:sz w:val="24"/>
        </w:rPr>
      </w:pPr>
    </w:p>
    <w:p w14:paraId="0C8E10C7" w14:textId="77777777" w:rsidR="00B8766C" w:rsidRDefault="00B8766C">
      <w:pPr>
        <w:spacing w:line="240" w:lineRule="auto"/>
        <w:rPr>
          <w:rFonts w:ascii="Arial Bold" w:hAnsi="Arial Bold"/>
          <w:b/>
          <w:caps/>
          <w:sz w:val="24"/>
        </w:rPr>
      </w:pPr>
    </w:p>
    <w:p w14:paraId="7983D7E7" w14:textId="77777777" w:rsidR="00B8766C" w:rsidRDefault="00B8766C">
      <w:pPr>
        <w:spacing w:line="240" w:lineRule="auto"/>
        <w:rPr>
          <w:rFonts w:ascii="Arial Bold" w:hAnsi="Arial Bold"/>
          <w:b/>
          <w:caps/>
          <w:sz w:val="24"/>
        </w:rPr>
      </w:pPr>
    </w:p>
    <w:p w14:paraId="34D42337" w14:textId="77777777" w:rsidR="00B8766C" w:rsidRDefault="00B8766C">
      <w:pPr>
        <w:spacing w:line="240" w:lineRule="auto"/>
        <w:rPr>
          <w:rFonts w:ascii="Arial Bold" w:hAnsi="Arial Bold"/>
          <w:b/>
          <w:caps/>
          <w:sz w:val="24"/>
        </w:rPr>
      </w:pPr>
    </w:p>
    <w:p w14:paraId="47DFC8E2" w14:textId="77777777" w:rsidR="00B8766C" w:rsidRDefault="00B8766C">
      <w:pPr>
        <w:spacing w:line="240" w:lineRule="auto"/>
        <w:rPr>
          <w:rFonts w:ascii="Arial Bold" w:hAnsi="Arial Bold"/>
          <w:b/>
          <w:caps/>
          <w:sz w:val="24"/>
        </w:rPr>
      </w:pPr>
    </w:p>
    <w:p w14:paraId="49FCB7B6" w14:textId="77777777" w:rsidR="00B8766C" w:rsidRDefault="00B8766C">
      <w:pPr>
        <w:spacing w:line="240" w:lineRule="auto"/>
        <w:rPr>
          <w:rFonts w:ascii="Arial Bold" w:hAnsi="Arial Bold"/>
          <w:b/>
          <w:caps/>
          <w:sz w:val="24"/>
        </w:rPr>
      </w:pPr>
    </w:p>
    <w:p w14:paraId="20B77CBF" w14:textId="77777777" w:rsidR="00B8766C" w:rsidRDefault="00B8766C">
      <w:pPr>
        <w:spacing w:line="240" w:lineRule="auto"/>
        <w:rPr>
          <w:rFonts w:ascii="Arial Bold" w:hAnsi="Arial Bold"/>
          <w:b/>
          <w:caps/>
          <w:sz w:val="24"/>
        </w:rPr>
      </w:pPr>
    </w:p>
    <w:p w14:paraId="4A0F66E2" w14:textId="77777777" w:rsidR="00B8766C" w:rsidRDefault="00B8766C">
      <w:pPr>
        <w:spacing w:line="240" w:lineRule="auto"/>
        <w:rPr>
          <w:rFonts w:ascii="Arial Bold" w:hAnsi="Arial Bold"/>
          <w:b/>
          <w:caps/>
          <w:sz w:val="24"/>
        </w:rPr>
      </w:pPr>
    </w:p>
    <w:p w14:paraId="0811C7BA" w14:textId="77777777" w:rsidR="00B8766C" w:rsidRDefault="00B8766C">
      <w:pPr>
        <w:spacing w:line="240" w:lineRule="auto"/>
        <w:rPr>
          <w:rFonts w:ascii="Arial Bold" w:hAnsi="Arial Bold"/>
          <w:b/>
          <w:caps/>
          <w:sz w:val="24"/>
        </w:rPr>
      </w:pPr>
    </w:p>
    <w:p w14:paraId="6EC0358B" w14:textId="77777777" w:rsidR="00B8766C" w:rsidRDefault="00B8766C">
      <w:pPr>
        <w:spacing w:line="240" w:lineRule="auto"/>
        <w:rPr>
          <w:rFonts w:ascii="Arial Bold" w:hAnsi="Arial Bold"/>
          <w:b/>
          <w:caps/>
          <w:sz w:val="24"/>
        </w:rPr>
      </w:pPr>
    </w:p>
    <w:p w14:paraId="62B5089E" w14:textId="77777777" w:rsidR="00B8766C" w:rsidRDefault="00B8766C">
      <w:pPr>
        <w:spacing w:line="240" w:lineRule="auto"/>
        <w:rPr>
          <w:rFonts w:ascii="Arial Bold" w:hAnsi="Arial Bold"/>
          <w:b/>
          <w:caps/>
          <w:sz w:val="24"/>
        </w:rPr>
      </w:pPr>
    </w:p>
    <w:p w14:paraId="05810588" w14:textId="77777777" w:rsidR="00B8766C" w:rsidRDefault="00B8766C">
      <w:pPr>
        <w:spacing w:line="240" w:lineRule="auto"/>
        <w:rPr>
          <w:rFonts w:ascii="Arial Bold" w:hAnsi="Arial Bold"/>
          <w:b/>
          <w:caps/>
          <w:sz w:val="24"/>
        </w:rPr>
      </w:pPr>
    </w:p>
    <w:p w14:paraId="54428C16" w14:textId="4FF9F67A" w:rsidR="00011615" w:rsidRDefault="00011615" w:rsidP="00072670">
      <w:pPr>
        <w:pStyle w:val="REPHeading3"/>
        <w:ind w:left="1134"/>
      </w:pPr>
      <w:r>
        <w:lastRenderedPageBreak/>
        <w:t xml:space="preserve">Services </w:t>
      </w:r>
      <w:r w:rsidR="0010030C">
        <w:t xml:space="preserve">ENGINEER </w:t>
      </w:r>
      <w:r>
        <w:t>drawings &amp; S</w:t>
      </w:r>
      <w:r w:rsidR="006226D2">
        <w:t>PECIFICATIONS</w:t>
      </w:r>
    </w:p>
    <w:p w14:paraId="7B54ED3B" w14:textId="51AE13D0" w:rsidR="00B84129" w:rsidRPr="00011615" w:rsidRDefault="00162CE9" w:rsidP="00A26F52">
      <w:pPr>
        <w:pStyle w:val="REPHeading3"/>
        <w:numPr>
          <w:ilvl w:val="0"/>
          <w:numId w:val="0"/>
        </w:numPr>
        <w:ind w:left="414" w:firstLine="720"/>
      </w:pPr>
      <w:r>
        <w:t>PEARSON SURVEYORS LTD</w:t>
      </w:r>
    </w:p>
    <w:tbl>
      <w:tblPr>
        <w:tblStyle w:val="ListTable1Light-Accent1"/>
        <w:tblW w:w="9760" w:type="dxa"/>
        <w:tblLook w:val="04A0" w:firstRow="1" w:lastRow="0" w:firstColumn="1" w:lastColumn="0" w:noHBand="0" w:noVBand="1"/>
      </w:tblPr>
      <w:tblGrid>
        <w:gridCol w:w="3510"/>
        <w:gridCol w:w="4720"/>
        <w:gridCol w:w="110"/>
        <w:gridCol w:w="1310"/>
        <w:gridCol w:w="110"/>
      </w:tblGrid>
      <w:tr w:rsidR="00B84129" w:rsidRPr="00917C02" w14:paraId="08CD06E4" w14:textId="77777777" w:rsidTr="00373775">
        <w:trPr>
          <w:gridAfter w:val="1"/>
          <w:cnfStyle w:val="100000000000" w:firstRow="1" w:lastRow="0" w:firstColumn="0" w:lastColumn="0" w:oddVBand="0" w:evenVBand="0" w:oddHBand="0" w:evenHBand="0" w:firstRowFirstColumn="0" w:firstRowLastColumn="0" w:lastRowFirstColumn="0" w:lastRowLastColumn="0"/>
          <w:wAfter w:w="110" w:type="dxa"/>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78B248B8" w14:textId="77777777" w:rsidR="00B84129" w:rsidRPr="00917C02" w:rsidRDefault="00B84129" w:rsidP="003D5CB5">
            <w:pPr>
              <w:spacing w:line="240" w:lineRule="auto"/>
              <w:rPr>
                <w:rFonts w:eastAsia="Times New Roman" w:cs="Arial"/>
                <w:color w:val="000000"/>
                <w:sz w:val="22"/>
                <w:szCs w:val="22"/>
                <w:lang w:eastAsia="en-GB"/>
              </w:rPr>
            </w:pPr>
            <w:r w:rsidRPr="00917C02">
              <w:rPr>
                <w:rFonts w:eastAsia="Times New Roman" w:cs="Arial"/>
                <w:color w:val="000000"/>
                <w:sz w:val="22"/>
                <w:szCs w:val="22"/>
                <w:lang w:eastAsia="en-GB"/>
              </w:rPr>
              <w:t>Drawing No</w:t>
            </w:r>
          </w:p>
        </w:tc>
        <w:tc>
          <w:tcPr>
            <w:tcW w:w="4720" w:type="dxa"/>
          </w:tcPr>
          <w:p w14:paraId="6A9CC216" w14:textId="77777777" w:rsidR="00B84129" w:rsidRPr="00917C02" w:rsidRDefault="00B84129" w:rsidP="003D5CB5">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2"/>
                <w:szCs w:val="22"/>
                <w:lang w:eastAsia="en-GB"/>
              </w:rPr>
            </w:pPr>
            <w:r w:rsidRPr="00917C02">
              <w:rPr>
                <w:rFonts w:eastAsia="Times New Roman" w:cs="Arial"/>
                <w:color w:val="000000"/>
                <w:sz w:val="22"/>
                <w:szCs w:val="22"/>
                <w:lang w:eastAsia="en-GB"/>
              </w:rPr>
              <w:t>Title</w:t>
            </w:r>
          </w:p>
        </w:tc>
        <w:tc>
          <w:tcPr>
            <w:tcW w:w="1420" w:type="dxa"/>
            <w:gridSpan w:val="2"/>
            <w:noWrap/>
          </w:tcPr>
          <w:p w14:paraId="1ACEC0F4" w14:textId="77777777" w:rsidR="00B84129" w:rsidRPr="00917C02" w:rsidRDefault="00B84129" w:rsidP="003D5CB5">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2"/>
                <w:szCs w:val="22"/>
                <w:lang w:eastAsia="en-GB"/>
              </w:rPr>
            </w:pPr>
            <w:r w:rsidRPr="00917C02">
              <w:rPr>
                <w:rFonts w:eastAsia="Times New Roman" w:cs="Arial"/>
                <w:color w:val="000000"/>
                <w:sz w:val="22"/>
                <w:szCs w:val="22"/>
                <w:lang w:eastAsia="en-GB"/>
              </w:rPr>
              <w:t>Revision</w:t>
            </w:r>
          </w:p>
        </w:tc>
      </w:tr>
      <w:tr w:rsidR="00373775" w:rsidRPr="00B84129" w14:paraId="39D6D17D" w14:textId="77777777" w:rsidTr="0037377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43660235" w14:textId="7CDF8838" w:rsidR="00373775" w:rsidRPr="00392A68" w:rsidRDefault="00373775" w:rsidP="00373775">
            <w:pPr>
              <w:spacing w:line="240" w:lineRule="auto"/>
              <w:rPr>
                <w:rFonts w:eastAsia="Times New Roman" w:cs="Arial"/>
                <w:b w:val="0"/>
                <w:bCs w:val="0"/>
                <w:color w:val="000000"/>
                <w:sz w:val="22"/>
                <w:szCs w:val="22"/>
                <w:lang w:eastAsia="en-GB"/>
              </w:rPr>
            </w:pPr>
            <w:r w:rsidRPr="00F179DE">
              <w:rPr>
                <w:rFonts w:ascii="Arial,BoldItalic" w:eastAsiaTheme="minorHAnsi" w:hAnsi="Arial,BoldItalic" w:cs="Arial,BoldItalic"/>
                <w:b w:val="0"/>
                <w:bCs w:val="0"/>
                <w:i/>
                <w:iCs/>
                <w:sz w:val="16"/>
                <w:szCs w:val="16"/>
              </w:rPr>
              <w:t>Drawings</w:t>
            </w:r>
          </w:p>
        </w:tc>
        <w:tc>
          <w:tcPr>
            <w:tcW w:w="4720" w:type="dxa"/>
          </w:tcPr>
          <w:p w14:paraId="3B6F8E29" w14:textId="1C3C38AE" w:rsidR="00373775" w:rsidRPr="00072670" w:rsidRDefault="00373775" w:rsidP="00373775">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GB"/>
              </w:rPr>
            </w:pPr>
            <w:r w:rsidRPr="00F179DE">
              <w:rPr>
                <w:rFonts w:ascii="Arial,BoldItalic" w:eastAsiaTheme="minorHAnsi" w:hAnsi="Arial,BoldItalic" w:cs="Arial,BoldItalic"/>
                <w:b/>
                <w:bCs/>
                <w:i/>
                <w:iCs/>
                <w:sz w:val="16"/>
                <w:szCs w:val="16"/>
              </w:rPr>
              <w:t>Drawings</w:t>
            </w:r>
          </w:p>
        </w:tc>
        <w:tc>
          <w:tcPr>
            <w:tcW w:w="1530" w:type="dxa"/>
            <w:gridSpan w:val="3"/>
            <w:noWrap/>
          </w:tcPr>
          <w:p w14:paraId="41AD8BBE" w14:textId="36D4030F" w:rsidR="00373775" w:rsidRPr="00072670" w:rsidRDefault="00373775" w:rsidP="003737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GB"/>
              </w:rPr>
            </w:pPr>
            <w:r w:rsidRPr="00F179DE">
              <w:rPr>
                <w:rFonts w:ascii="Arial,BoldItalic" w:eastAsiaTheme="minorHAnsi" w:hAnsi="Arial,BoldItalic" w:cs="Arial,BoldItalic"/>
                <w:b/>
                <w:bCs/>
                <w:i/>
                <w:iCs/>
                <w:sz w:val="16"/>
                <w:szCs w:val="16"/>
              </w:rPr>
              <w:t>Drawings</w:t>
            </w:r>
          </w:p>
        </w:tc>
      </w:tr>
      <w:tr w:rsidR="00373775" w:rsidRPr="004079BD" w14:paraId="7BF14BCF" w14:textId="77777777" w:rsidTr="00373775">
        <w:trPr>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6AC3351B" w14:textId="5DD774A6" w:rsidR="00373775" w:rsidRPr="00392A68" w:rsidRDefault="00373775" w:rsidP="00373775">
            <w:pPr>
              <w:spacing w:line="240" w:lineRule="auto"/>
              <w:rPr>
                <w:rFonts w:eastAsia="Times New Roman" w:cs="Arial"/>
                <w:b w:val="0"/>
                <w:bCs w:val="0"/>
                <w:color w:val="000000"/>
                <w:sz w:val="22"/>
                <w:szCs w:val="22"/>
                <w:lang w:eastAsia="en-GB"/>
              </w:rPr>
            </w:pPr>
            <w:r w:rsidRPr="00F179DE">
              <w:rPr>
                <w:rFonts w:eastAsiaTheme="minorHAnsi" w:cs="Arial"/>
                <w:sz w:val="16"/>
                <w:szCs w:val="16"/>
              </w:rPr>
              <w:t xml:space="preserve">2402-M001 </w:t>
            </w:r>
          </w:p>
        </w:tc>
        <w:tc>
          <w:tcPr>
            <w:tcW w:w="4830" w:type="dxa"/>
            <w:gridSpan w:val="2"/>
          </w:tcPr>
          <w:p w14:paraId="5DD949B6" w14:textId="3B9FE27E" w:rsidR="00373775" w:rsidRPr="004079BD" w:rsidRDefault="00373775" w:rsidP="00373775">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GB"/>
              </w:rPr>
            </w:pPr>
            <w:r w:rsidRPr="00F179DE">
              <w:rPr>
                <w:rFonts w:eastAsiaTheme="minorHAnsi" w:cs="Arial"/>
                <w:sz w:val="16"/>
                <w:szCs w:val="16"/>
              </w:rPr>
              <w:t>Existing Plant Room Layout T1</w:t>
            </w:r>
          </w:p>
        </w:tc>
        <w:tc>
          <w:tcPr>
            <w:tcW w:w="1420" w:type="dxa"/>
            <w:gridSpan w:val="2"/>
            <w:noWrap/>
          </w:tcPr>
          <w:p w14:paraId="0370080B" w14:textId="6F2748FB" w:rsidR="00373775" w:rsidRPr="004079BD" w:rsidRDefault="00373775" w:rsidP="003737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GB"/>
              </w:rPr>
            </w:pPr>
            <w:r w:rsidRPr="00F179DE">
              <w:rPr>
                <w:rFonts w:eastAsiaTheme="minorHAnsi" w:cs="Arial"/>
                <w:sz w:val="16"/>
                <w:szCs w:val="16"/>
              </w:rPr>
              <w:t>T1</w:t>
            </w:r>
          </w:p>
        </w:tc>
      </w:tr>
      <w:tr w:rsidR="00373775" w:rsidRPr="004079BD" w14:paraId="37F96A5A" w14:textId="77777777" w:rsidTr="0037377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72F63EC7" w14:textId="2DA2E809" w:rsidR="00373775" w:rsidRPr="00392A68" w:rsidRDefault="00373775" w:rsidP="00373775">
            <w:pPr>
              <w:spacing w:line="240" w:lineRule="auto"/>
              <w:rPr>
                <w:rFonts w:eastAsia="Times New Roman" w:cs="Arial"/>
                <w:b w:val="0"/>
                <w:bCs w:val="0"/>
                <w:color w:val="000000"/>
                <w:sz w:val="22"/>
                <w:szCs w:val="22"/>
                <w:lang w:eastAsia="en-GB"/>
              </w:rPr>
            </w:pPr>
            <w:r w:rsidRPr="00F179DE">
              <w:rPr>
                <w:rFonts w:eastAsiaTheme="minorHAnsi" w:cs="Arial"/>
                <w:sz w:val="16"/>
                <w:szCs w:val="16"/>
              </w:rPr>
              <w:t xml:space="preserve">2402-M002 </w:t>
            </w:r>
          </w:p>
        </w:tc>
        <w:tc>
          <w:tcPr>
            <w:tcW w:w="4830" w:type="dxa"/>
            <w:gridSpan w:val="2"/>
          </w:tcPr>
          <w:p w14:paraId="6BD35EC9" w14:textId="7FC0D516" w:rsidR="00373775" w:rsidRPr="004079BD" w:rsidRDefault="00373775" w:rsidP="00373775">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GB"/>
              </w:rPr>
            </w:pPr>
            <w:r w:rsidRPr="00F179DE">
              <w:rPr>
                <w:rFonts w:eastAsiaTheme="minorHAnsi" w:cs="Arial"/>
                <w:sz w:val="16"/>
                <w:szCs w:val="16"/>
              </w:rPr>
              <w:t>Plantroom Strip-Out Layout T1</w:t>
            </w:r>
          </w:p>
        </w:tc>
        <w:tc>
          <w:tcPr>
            <w:tcW w:w="1420" w:type="dxa"/>
            <w:gridSpan w:val="2"/>
            <w:noWrap/>
          </w:tcPr>
          <w:p w14:paraId="26E84706" w14:textId="5127BE1E" w:rsidR="00373775" w:rsidRPr="004079BD" w:rsidRDefault="00373775" w:rsidP="003737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GB"/>
              </w:rPr>
            </w:pPr>
            <w:r w:rsidRPr="00F179DE">
              <w:rPr>
                <w:rFonts w:eastAsiaTheme="minorHAnsi" w:cs="Arial"/>
                <w:sz w:val="16"/>
                <w:szCs w:val="16"/>
              </w:rPr>
              <w:t>T1</w:t>
            </w:r>
          </w:p>
        </w:tc>
      </w:tr>
      <w:tr w:rsidR="00373775" w:rsidRPr="004079BD" w14:paraId="4B31E3C5" w14:textId="77777777" w:rsidTr="00373775">
        <w:trPr>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7671C8DF" w14:textId="5DAC720A" w:rsidR="00373775" w:rsidRPr="00392A68" w:rsidRDefault="00373775" w:rsidP="00373775">
            <w:pPr>
              <w:spacing w:line="240" w:lineRule="auto"/>
              <w:rPr>
                <w:rFonts w:eastAsia="Times New Roman" w:cs="Arial"/>
                <w:b w:val="0"/>
                <w:bCs w:val="0"/>
                <w:color w:val="000000"/>
                <w:sz w:val="22"/>
                <w:szCs w:val="22"/>
                <w:lang w:eastAsia="en-GB"/>
              </w:rPr>
            </w:pPr>
            <w:r w:rsidRPr="00F179DE">
              <w:rPr>
                <w:rFonts w:eastAsiaTheme="minorHAnsi" w:cs="Arial"/>
                <w:sz w:val="16"/>
                <w:szCs w:val="16"/>
              </w:rPr>
              <w:t xml:space="preserve">2402-M003 </w:t>
            </w:r>
          </w:p>
        </w:tc>
        <w:tc>
          <w:tcPr>
            <w:tcW w:w="4830" w:type="dxa"/>
            <w:gridSpan w:val="2"/>
          </w:tcPr>
          <w:p w14:paraId="06340C79" w14:textId="23BB9A9D" w:rsidR="00373775" w:rsidRPr="004079BD" w:rsidRDefault="00373775" w:rsidP="00373775">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GB"/>
              </w:rPr>
            </w:pPr>
            <w:r w:rsidRPr="00F179DE">
              <w:rPr>
                <w:rFonts w:eastAsiaTheme="minorHAnsi" w:cs="Arial"/>
                <w:sz w:val="16"/>
                <w:szCs w:val="16"/>
              </w:rPr>
              <w:t>Proposed Plant Room Layout T1</w:t>
            </w:r>
          </w:p>
        </w:tc>
        <w:tc>
          <w:tcPr>
            <w:tcW w:w="1420" w:type="dxa"/>
            <w:gridSpan w:val="2"/>
            <w:noWrap/>
          </w:tcPr>
          <w:p w14:paraId="15CF425F" w14:textId="6F64DECB" w:rsidR="00373775" w:rsidRPr="004079BD" w:rsidRDefault="00373775" w:rsidP="003737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GB"/>
              </w:rPr>
            </w:pPr>
            <w:r w:rsidRPr="00F179DE">
              <w:rPr>
                <w:rFonts w:eastAsiaTheme="minorHAnsi" w:cs="Arial"/>
                <w:sz w:val="16"/>
                <w:szCs w:val="16"/>
              </w:rPr>
              <w:t>T1</w:t>
            </w:r>
          </w:p>
        </w:tc>
      </w:tr>
      <w:tr w:rsidR="00373775" w:rsidRPr="004079BD" w14:paraId="230B4121" w14:textId="77777777" w:rsidTr="0037377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3830BF25" w14:textId="7CB56554" w:rsidR="00373775" w:rsidRDefault="00373775" w:rsidP="00373775">
            <w:pPr>
              <w:spacing w:line="240" w:lineRule="auto"/>
              <w:rPr>
                <w:rFonts w:cs="Arial"/>
                <w:bCs w:val="0"/>
                <w:sz w:val="16"/>
                <w:szCs w:val="16"/>
              </w:rPr>
            </w:pPr>
            <w:r w:rsidRPr="00F179DE">
              <w:rPr>
                <w:rFonts w:eastAsiaTheme="minorHAnsi" w:cs="Arial"/>
                <w:sz w:val="16"/>
                <w:szCs w:val="16"/>
              </w:rPr>
              <w:t xml:space="preserve">2402-M004 </w:t>
            </w:r>
          </w:p>
        </w:tc>
        <w:tc>
          <w:tcPr>
            <w:tcW w:w="4830" w:type="dxa"/>
            <w:gridSpan w:val="2"/>
          </w:tcPr>
          <w:p w14:paraId="4121AE6E" w14:textId="55FD3EF3" w:rsidR="00373775" w:rsidRDefault="00373775" w:rsidP="00373775">
            <w:pPr>
              <w:spacing w:line="240" w:lineRule="auto"/>
              <w:cnfStyle w:val="000000100000" w:firstRow="0" w:lastRow="0" w:firstColumn="0" w:lastColumn="0" w:oddVBand="0" w:evenVBand="0" w:oddHBand="1" w:evenHBand="0" w:firstRowFirstColumn="0" w:firstRowLastColumn="0" w:lastRowFirstColumn="0" w:lastRowLastColumn="0"/>
              <w:rPr>
                <w:rFonts w:cs="Arial"/>
                <w:sz w:val="16"/>
                <w:szCs w:val="16"/>
              </w:rPr>
            </w:pPr>
            <w:r w:rsidRPr="00F179DE">
              <w:rPr>
                <w:rFonts w:eastAsiaTheme="minorHAnsi" w:cs="Arial"/>
                <w:sz w:val="16"/>
                <w:szCs w:val="16"/>
              </w:rPr>
              <w:t>Existing &amp; Proposed LTHW Heating Schematic T1</w:t>
            </w:r>
          </w:p>
        </w:tc>
        <w:tc>
          <w:tcPr>
            <w:tcW w:w="1420" w:type="dxa"/>
            <w:gridSpan w:val="2"/>
            <w:noWrap/>
          </w:tcPr>
          <w:p w14:paraId="442D9072" w14:textId="7B7B8E66" w:rsidR="00373775" w:rsidRPr="004079BD" w:rsidRDefault="00373775" w:rsidP="003737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GB"/>
              </w:rPr>
            </w:pPr>
            <w:r w:rsidRPr="00F179DE">
              <w:rPr>
                <w:rFonts w:eastAsiaTheme="minorHAnsi" w:cs="Arial"/>
                <w:sz w:val="16"/>
                <w:szCs w:val="16"/>
              </w:rPr>
              <w:t>T1</w:t>
            </w:r>
          </w:p>
        </w:tc>
      </w:tr>
      <w:tr w:rsidR="00373775" w:rsidRPr="004079BD" w14:paraId="6CCF0393" w14:textId="77777777" w:rsidTr="00373775">
        <w:trPr>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278DC5E4" w14:textId="76A6D252" w:rsidR="00373775" w:rsidRDefault="00373775" w:rsidP="00373775">
            <w:pPr>
              <w:spacing w:line="240" w:lineRule="auto"/>
              <w:rPr>
                <w:rFonts w:cs="Arial"/>
                <w:bCs w:val="0"/>
                <w:sz w:val="16"/>
                <w:szCs w:val="16"/>
              </w:rPr>
            </w:pPr>
            <w:r w:rsidRPr="00F179DE">
              <w:rPr>
                <w:rFonts w:eastAsiaTheme="minorHAnsi" w:cs="Arial"/>
                <w:sz w:val="16"/>
                <w:szCs w:val="16"/>
              </w:rPr>
              <w:t xml:space="preserve">2402-M005 </w:t>
            </w:r>
          </w:p>
        </w:tc>
        <w:tc>
          <w:tcPr>
            <w:tcW w:w="4830" w:type="dxa"/>
            <w:gridSpan w:val="2"/>
          </w:tcPr>
          <w:p w14:paraId="04ED7E12" w14:textId="155B9D1B" w:rsidR="00373775" w:rsidRDefault="00373775" w:rsidP="00373775">
            <w:pPr>
              <w:spacing w:line="24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F179DE">
              <w:rPr>
                <w:rFonts w:eastAsiaTheme="minorHAnsi" w:cs="Arial"/>
                <w:sz w:val="16"/>
                <w:szCs w:val="16"/>
              </w:rPr>
              <w:t>Air Source Heat Pump Location Plan &amp; Builders Work T1</w:t>
            </w:r>
          </w:p>
        </w:tc>
        <w:tc>
          <w:tcPr>
            <w:tcW w:w="1420" w:type="dxa"/>
            <w:gridSpan w:val="2"/>
            <w:noWrap/>
          </w:tcPr>
          <w:p w14:paraId="260A1B88" w14:textId="43A468F7" w:rsidR="00373775" w:rsidRPr="004079BD" w:rsidRDefault="00373775" w:rsidP="003737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GB"/>
              </w:rPr>
            </w:pPr>
            <w:r w:rsidRPr="00F179DE">
              <w:rPr>
                <w:rFonts w:eastAsiaTheme="minorHAnsi" w:cs="Arial"/>
                <w:sz w:val="16"/>
                <w:szCs w:val="16"/>
              </w:rPr>
              <w:t>T1</w:t>
            </w:r>
          </w:p>
        </w:tc>
      </w:tr>
      <w:tr w:rsidR="00373775" w:rsidRPr="004079BD" w14:paraId="1B13FF5A" w14:textId="77777777" w:rsidTr="0037377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478621E4" w14:textId="78DF98DC" w:rsidR="00373775" w:rsidRDefault="00373775" w:rsidP="00373775">
            <w:pPr>
              <w:spacing w:line="240" w:lineRule="auto"/>
              <w:rPr>
                <w:rFonts w:cs="Arial"/>
                <w:bCs w:val="0"/>
                <w:sz w:val="16"/>
                <w:szCs w:val="16"/>
              </w:rPr>
            </w:pPr>
            <w:r w:rsidRPr="00F179DE">
              <w:rPr>
                <w:rFonts w:eastAsiaTheme="minorHAnsi" w:cs="Arial"/>
                <w:sz w:val="16"/>
                <w:szCs w:val="16"/>
              </w:rPr>
              <w:t>2402-M006 T1</w:t>
            </w:r>
          </w:p>
        </w:tc>
        <w:tc>
          <w:tcPr>
            <w:tcW w:w="4830" w:type="dxa"/>
            <w:gridSpan w:val="2"/>
          </w:tcPr>
          <w:p w14:paraId="7FCF045C" w14:textId="34F8208A" w:rsidR="00373775" w:rsidRDefault="00373775" w:rsidP="00373775">
            <w:pPr>
              <w:spacing w:line="240" w:lineRule="auto"/>
              <w:cnfStyle w:val="000000100000" w:firstRow="0" w:lastRow="0" w:firstColumn="0" w:lastColumn="0" w:oddVBand="0" w:evenVBand="0" w:oddHBand="1" w:evenHBand="0" w:firstRowFirstColumn="0" w:firstRowLastColumn="0" w:lastRowFirstColumn="0" w:lastRowLastColumn="0"/>
              <w:rPr>
                <w:rFonts w:cs="Arial"/>
                <w:sz w:val="16"/>
                <w:szCs w:val="16"/>
              </w:rPr>
            </w:pPr>
            <w:r w:rsidRPr="00F179DE">
              <w:rPr>
                <w:rFonts w:eastAsiaTheme="minorHAnsi" w:cs="Arial"/>
                <w:sz w:val="16"/>
                <w:szCs w:val="16"/>
              </w:rPr>
              <w:t>Existing LTHW Heating Layout T1</w:t>
            </w:r>
          </w:p>
        </w:tc>
        <w:tc>
          <w:tcPr>
            <w:tcW w:w="1420" w:type="dxa"/>
            <w:gridSpan w:val="2"/>
            <w:noWrap/>
          </w:tcPr>
          <w:p w14:paraId="43E74A23" w14:textId="796F09FB" w:rsidR="00373775" w:rsidRPr="004079BD" w:rsidRDefault="00373775" w:rsidP="003737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GB"/>
              </w:rPr>
            </w:pPr>
            <w:r w:rsidRPr="00F179DE">
              <w:rPr>
                <w:rFonts w:eastAsiaTheme="minorHAnsi" w:cs="Arial"/>
                <w:sz w:val="16"/>
                <w:szCs w:val="16"/>
              </w:rPr>
              <w:t>T1</w:t>
            </w:r>
          </w:p>
        </w:tc>
      </w:tr>
      <w:tr w:rsidR="00373775" w:rsidRPr="004079BD" w14:paraId="0DD1F1CF" w14:textId="77777777" w:rsidTr="00373775">
        <w:trPr>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2552C9DF" w14:textId="7BD2FA3C" w:rsidR="00373775" w:rsidRDefault="00373775" w:rsidP="00373775">
            <w:pPr>
              <w:spacing w:line="240" w:lineRule="auto"/>
              <w:rPr>
                <w:rFonts w:cs="Arial"/>
                <w:bCs w:val="0"/>
                <w:sz w:val="16"/>
                <w:szCs w:val="16"/>
              </w:rPr>
            </w:pPr>
            <w:r w:rsidRPr="00F179DE">
              <w:rPr>
                <w:rFonts w:eastAsiaTheme="minorHAnsi" w:cs="Arial"/>
                <w:sz w:val="16"/>
                <w:szCs w:val="16"/>
              </w:rPr>
              <w:t xml:space="preserve">2402-M007 </w:t>
            </w:r>
          </w:p>
        </w:tc>
        <w:tc>
          <w:tcPr>
            <w:tcW w:w="4830" w:type="dxa"/>
            <w:gridSpan w:val="2"/>
          </w:tcPr>
          <w:p w14:paraId="74173205" w14:textId="426DEA01" w:rsidR="00373775" w:rsidRDefault="00373775" w:rsidP="00373775">
            <w:pPr>
              <w:spacing w:line="24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F179DE">
              <w:rPr>
                <w:rFonts w:eastAsiaTheme="minorHAnsi" w:cs="Arial"/>
                <w:sz w:val="16"/>
                <w:szCs w:val="16"/>
              </w:rPr>
              <w:t>Existing LTHW Heating Layout – Strip Out Works T1</w:t>
            </w:r>
          </w:p>
        </w:tc>
        <w:tc>
          <w:tcPr>
            <w:tcW w:w="1420" w:type="dxa"/>
            <w:gridSpan w:val="2"/>
            <w:noWrap/>
          </w:tcPr>
          <w:p w14:paraId="38E6EAFE" w14:textId="0DB6FB2A" w:rsidR="00373775" w:rsidRPr="004079BD" w:rsidRDefault="00373775" w:rsidP="003737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GB"/>
              </w:rPr>
            </w:pPr>
            <w:r w:rsidRPr="00F179DE">
              <w:rPr>
                <w:rFonts w:eastAsiaTheme="minorHAnsi" w:cs="Arial"/>
                <w:sz w:val="16"/>
                <w:szCs w:val="16"/>
              </w:rPr>
              <w:t>T1</w:t>
            </w:r>
          </w:p>
        </w:tc>
      </w:tr>
      <w:tr w:rsidR="00373775" w:rsidRPr="004079BD" w14:paraId="670F8AF7" w14:textId="77777777" w:rsidTr="0037377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6664B2D0" w14:textId="3FCE22B8" w:rsidR="00373775" w:rsidRDefault="00373775" w:rsidP="00373775">
            <w:pPr>
              <w:spacing w:line="240" w:lineRule="auto"/>
              <w:rPr>
                <w:rFonts w:cs="Arial"/>
                <w:bCs w:val="0"/>
                <w:sz w:val="16"/>
                <w:szCs w:val="16"/>
              </w:rPr>
            </w:pPr>
            <w:r w:rsidRPr="00F179DE">
              <w:rPr>
                <w:rFonts w:eastAsiaTheme="minorHAnsi" w:cs="Arial"/>
                <w:sz w:val="16"/>
                <w:szCs w:val="16"/>
              </w:rPr>
              <w:t>2402-M008</w:t>
            </w:r>
          </w:p>
        </w:tc>
        <w:tc>
          <w:tcPr>
            <w:tcW w:w="4830" w:type="dxa"/>
            <w:gridSpan w:val="2"/>
          </w:tcPr>
          <w:p w14:paraId="402CD4F1" w14:textId="6216C9FA" w:rsidR="00373775" w:rsidRDefault="00373775" w:rsidP="00373775">
            <w:pPr>
              <w:spacing w:line="240" w:lineRule="auto"/>
              <w:cnfStyle w:val="000000100000" w:firstRow="0" w:lastRow="0" w:firstColumn="0" w:lastColumn="0" w:oddVBand="0" w:evenVBand="0" w:oddHBand="1" w:evenHBand="0" w:firstRowFirstColumn="0" w:firstRowLastColumn="0" w:lastRowFirstColumn="0" w:lastRowLastColumn="0"/>
              <w:rPr>
                <w:rFonts w:cs="Arial"/>
                <w:sz w:val="16"/>
                <w:szCs w:val="16"/>
              </w:rPr>
            </w:pPr>
            <w:r w:rsidRPr="00F179DE">
              <w:rPr>
                <w:rFonts w:eastAsiaTheme="minorHAnsi" w:cs="Arial"/>
                <w:sz w:val="16"/>
                <w:szCs w:val="16"/>
              </w:rPr>
              <w:t>Proposed LTHW Heating Layout</w:t>
            </w:r>
          </w:p>
        </w:tc>
        <w:tc>
          <w:tcPr>
            <w:tcW w:w="1420" w:type="dxa"/>
            <w:gridSpan w:val="2"/>
            <w:noWrap/>
          </w:tcPr>
          <w:p w14:paraId="12F1F34D" w14:textId="13329DF1" w:rsidR="00373775" w:rsidRPr="004079BD" w:rsidRDefault="00695D37" w:rsidP="003737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GB"/>
              </w:rPr>
            </w:pPr>
            <w:r>
              <w:rPr>
                <w:rFonts w:eastAsia="Times New Roman" w:cs="Arial"/>
                <w:color w:val="000000"/>
                <w:sz w:val="22"/>
                <w:szCs w:val="22"/>
                <w:lang w:eastAsia="en-GB"/>
              </w:rPr>
              <w:t>T1</w:t>
            </w:r>
          </w:p>
        </w:tc>
      </w:tr>
      <w:tr w:rsidR="00373775" w:rsidRPr="004079BD" w14:paraId="0939C631" w14:textId="77777777" w:rsidTr="00373775">
        <w:trPr>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1FC0B4EB" w14:textId="53061344" w:rsidR="00373775" w:rsidRDefault="00373775" w:rsidP="00373775">
            <w:pPr>
              <w:spacing w:line="240" w:lineRule="auto"/>
              <w:rPr>
                <w:rFonts w:cs="Arial"/>
                <w:bCs w:val="0"/>
                <w:sz w:val="16"/>
                <w:szCs w:val="16"/>
              </w:rPr>
            </w:pPr>
            <w:r w:rsidRPr="00F179DE">
              <w:rPr>
                <w:rFonts w:eastAsiaTheme="minorHAnsi" w:cs="Arial"/>
                <w:sz w:val="16"/>
                <w:szCs w:val="16"/>
              </w:rPr>
              <w:t>2402-M009</w:t>
            </w:r>
          </w:p>
        </w:tc>
        <w:tc>
          <w:tcPr>
            <w:tcW w:w="4830" w:type="dxa"/>
            <w:gridSpan w:val="2"/>
          </w:tcPr>
          <w:p w14:paraId="3EE94C26" w14:textId="48A23A8A" w:rsidR="00373775" w:rsidRDefault="009D0196" w:rsidP="00373775">
            <w:pPr>
              <w:spacing w:line="24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F179DE">
              <w:rPr>
                <w:rFonts w:eastAsiaTheme="minorHAnsi" w:cs="Arial"/>
                <w:sz w:val="16"/>
                <w:szCs w:val="16"/>
              </w:rPr>
              <w:t>Existing, Strip Out &amp; Proposed Gas Fired Water Heater</w:t>
            </w:r>
          </w:p>
        </w:tc>
        <w:tc>
          <w:tcPr>
            <w:tcW w:w="1420" w:type="dxa"/>
            <w:gridSpan w:val="2"/>
            <w:noWrap/>
          </w:tcPr>
          <w:p w14:paraId="171B312A" w14:textId="014975EB" w:rsidR="00373775" w:rsidRPr="004079BD" w:rsidRDefault="009D0196" w:rsidP="003737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GB"/>
              </w:rPr>
            </w:pPr>
            <w:r>
              <w:rPr>
                <w:rFonts w:eastAsia="Times New Roman" w:cs="Arial"/>
                <w:color w:val="000000"/>
                <w:sz w:val="22"/>
                <w:szCs w:val="22"/>
                <w:lang w:eastAsia="en-GB"/>
              </w:rPr>
              <w:t>T1</w:t>
            </w:r>
          </w:p>
        </w:tc>
      </w:tr>
      <w:tr w:rsidR="00373775" w:rsidRPr="004079BD" w14:paraId="16C67BDE" w14:textId="77777777" w:rsidTr="0037377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1CB00220" w14:textId="5C63CDC1" w:rsidR="00373775" w:rsidRDefault="00C14663" w:rsidP="00373775">
            <w:pPr>
              <w:spacing w:line="240" w:lineRule="auto"/>
              <w:rPr>
                <w:rFonts w:cs="Arial"/>
                <w:bCs w:val="0"/>
                <w:sz w:val="16"/>
                <w:szCs w:val="16"/>
              </w:rPr>
            </w:pPr>
            <w:r>
              <w:rPr>
                <w:rFonts w:eastAsiaTheme="minorHAnsi" w:cs="Arial"/>
                <w:sz w:val="16"/>
                <w:szCs w:val="16"/>
              </w:rPr>
              <w:t>2402-E001</w:t>
            </w:r>
          </w:p>
        </w:tc>
        <w:tc>
          <w:tcPr>
            <w:tcW w:w="4830" w:type="dxa"/>
            <w:gridSpan w:val="2"/>
          </w:tcPr>
          <w:p w14:paraId="274E3548" w14:textId="43E43CF2" w:rsidR="00373775" w:rsidRDefault="00C14663" w:rsidP="00373775">
            <w:pPr>
              <w:spacing w:line="240" w:lineRule="auto"/>
              <w:cnfStyle w:val="000000100000" w:firstRow="0" w:lastRow="0" w:firstColumn="0" w:lastColumn="0" w:oddVBand="0" w:evenVBand="0" w:oddHBand="1" w:evenHBand="0" w:firstRowFirstColumn="0" w:firstRowLastColumn="0" w:lastRowFirstColumn="0" w:lastRowLastColumn="0"/>
              <w:rPr>
                <w:rFonts w:cs="Arial"/>
                <w:sz w:val="16"/>
                <w:szCs w:val="16"/>
              </w:rPr>
            </w:pPr>
            <w:r w:rsidRPr="00F179DE">
              <w:rPr>
                <w:rFonts w:eastAsiaTheme="minorHAnsi" w:cs="Arial"/>
                <w:sz w:val="16"/>
                <w:szCs w:val="16"/>
              </w:rPr>
              <w:t>Proposed LV Distribution Schematic T1</w:t>
            </w:r>
          </w:p>
        </w:tc>
        <w:tc>
          <w:tcPr>
            <w:tcW w:w="1420" w:type="dxa"/>
            <w:gridSpan w:val="2"/>
            <w:noWrap/>
          </w:tcPr>
          <w:p w14:paraId="7E5ED2B6" w14:textId="067C20A0" w:rsidR="00373775" w:rsidRPr="004079BD" w:rsidRDefault="00C14663" w:rsidP="003737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GB"/>
              </w:rPr>
            </w:pPr>
            <w:r>
              <w:rPr>
                <w:rFonts w:eastAsia="Times New Roman" w:cs="Arial"/>
                <w:color w:val="000000"/>
                <w:sz w:val="22"/>
                <w:szCs w:val="22"/>
                <w:lang w:eastAsia="en-GB"/>
              </w:rPr>
              <w:t>T1</w:t>
            </w:r>
          </w:p>
        </w:tc>
      </w:tr>
      <w:tr w:rsidR="00373775" w:rsidRPr="004079BD" w14:paraId="23A36EE8" w14:textId="77777777" w:rsidTr="00373775">
        <w:trPr>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665F7F50" w14:textId="662CE943" w:rsidR="00373775" w:rsidRDefault="00373775" w:rsidP="00373775">
            <w:pPr>
              <w:spacing w:line="240" w:lineRule="auto"/>
              <w:rPr>
                <w:rFonts w:cs="Arial"/>
                <w:bCs w:val="0"/>
                <w:sz w:val="16"/>
                <w:szCs w:val="16"/>
              </w:rPr>
            </w:pPr>
          </w:p>
        </w:tc>
        <w:tc>
          <w:tcPr>
            <w:tcW w:w="4830" w:type="dxa"/>
            <w:gridSpan w:val="2"/>
          </w:tcPr>
          <w:p w14:paraId="78A40F7A" w14:textId="05D20C42" w:rsidR="00373775" w:rsidRDefault="00373775" w:rsidP="00373775">
            <w:pPr>
              <w:spacing w:line="240" w:lineRule="auto"/>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420" w:type="dxa"/>
            <w:gridSpan w:val="2"/>
            <w:noWrap/>
          </w:tcPr>
          <w:p w14:paraId="48F2BF58" w14:textId="62FC583D" w:rsidR="00373775" w:rsidRPr="004079BD" w:rsidRDefault="00373775" w:rsidP="003737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GB"/>
              </w:rPr>
            </w:pPr>
          </w:p>
        </w:tc>
      </w:tr>
      <w:tr w:rsidR="00373775" w:rsidRPr="004079BD" w14:paraId="6F55926E" w14:textId="77777777" w:rsidTr="0037377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6103BCA7" w14:textId="2DAE6341" w:rsidR="00373775" w:rsidRDefault="00373775" w:rsidP="00373775">
            <w:pPr>
              <w:spacing w:line="240" w:lineRule="auto"/>
              <w:rPr>
                <w:rFonts w:cs="Arial"/>
                <w:bCs w:val="0"/>
                <w:sz w:val="16"/>
                <w:szCs w:val="16"/>
              </w:rPr>
            </w:pPr>
            <w:r w:rsidRPr="00F179DE">
              <w:rPr>
                <w:rFonts w:ascii="Arial,BoldItalic" w:eastAsiaTheme="minorHAnsi" w:hAnsi="Arial,BoldItalic" w:cs="Arial,BoldItalic"/>
                <w:b w:val="0"/>
                <w:bCs w:val="0"/>
                <w:i/>
                <w:iCs/>
                <w:sz w:val="16"/>
                <w:szCs w:val="16"/>
              </w:rPr>
              <w:t>Schedules</w:t>
            </w:r>
          </w:p>
        </w:tc>
        <w:tc>
          <w:tcPr>
            <w:tcW w:w="4830" w:type="dxa"/>
            <w:gridSpan w:val="2"/>
          </w:tcPr>
          <w:p w14:paraId="67694F1F" w14:textId="54205843" w:rsidR="00373775" w:rsidRDefault="00373775" w:rsidP="00373775">
            <w:pPr>
              <w:spacing w:line="240" w:lineRule="auto"/>
              <w:cnfStyle w:val="000000100000" w:firstRow="0" w:lastRow="0" w:firstColumn="0" w:lastColumn="0" w:oddVBand="0" w:evenVBand="0" w:oddHBand="1" w:evenHBand="0" w:firstRowFirstColumn="0" w:firstRowLastColumn="0" w:lastRowFirstColumn="0" w:lastRowLastColumn="0"/>
              <w:rPr>
                <w:rFonts w:cs="Arial"/>
                <w:sz w:val="16"/>
                <w:szCs w:val="16"/>
              </w:rPr>
            </w:pPr>
            <w:r w:rsidRPr="00F179DE">
              <w:rPr>
                <w:rFonts w:ascii="Arial,BoldItalic" w:eastAsiaTheme="minorHAnsi" w:hAnsi="Arial,BoldItalic" w:cs="Arial,BoldItalic"/>
                <w:b/>
                <w:bCs/>
                <w:i/>
                <w:iCs/>
                <w:sz w:val="16"/>
                <w:szCs w:val="16"/>
              </w:rPr>
              <w:t>Schedules</w:t>
            </w:r>
          </w:p>
        </w:tc>
        <w:tc>
          <w:tcPr>
            <w:tcW w:w="1420" w:type="dxa"/>
            <w:gridSpan w:val="2"/>
            <w:noWrap/>
          </w:tcPr>
          <w:p w14:paraId="4E0D4D26" w14:textId="76F7D47B" w:rsidR="00373775" w:rsidRPr="004079BD" w:rsidRDefault="00373775" w:rsidP="003737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GB"/>
              </w:rPr>
            </w:pPr>
            <w:r w:rsidRPr="00F179DE">
              <w:rPr>
                <w:rFonts w:ascii="Arial,BoldItalic" w:eastAsiaTheme="minorHAnsi" w:hAnsi="Arial,BoldItalic" w:cs="Arial,BoldItalic"/>
                <w:b/>
                <w:bCs/>
                <w:i/>
                <w:iCs/>
                <w:sz w:val="16"/>
                <w:szCs w:val="16"/>
              </w:rPr>
              <w:t>Schedules</w:t>
            </w:r>
          </w:p>
        </w:tc>
      </w:tr>
      <w:tr w:rsidR="00373775" w:rsidRPr="004079BD" w14:paraId="2C0A1374" w14:textId="77777777" w:rsidTr="00373775">
        <w:trPr>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5A2FA4F3" w14:textId="371DD3E7" w:rsidR="00373775" w:rsidRDefault="00373775" w:rsidP="00373775">
            <w:pPr>
              <w:spacing w:line="240" w:lineRule="auto"/>
              <w:rPr>
                <w:rFonts w:cs="Arial"/>
                <w:bCs w:val="0"/>
                <w:sz w:val="16"/>
                <w:szCs w:val="16"/>
              </w:rPr>
            </w:pPr>
            <w:r w:rsidRPr="00F179DE">
              <w:rPr>
                <w:rFonts w:eastAsiaTheme="minorHAnsi" w:cs="Arial"/>
                <w:sz w:val="16"/>
                <w:szCs w:val="16"/>
              </w:rPr>
              <w:t xml:space="preserve">2402-S001 </w:t>
            </w:r>
          </w:p>
        </w:tc>
        <w:tc>
          <w:tcPr>
            <w:tcW w:w="4830" w:type="dxa"/>
            <w:gridSpan w:val="2"/>
          </w:tcPr>
          <w:p w14:paraId="70D7D784" w14:textId="0E5715C5" w:rsidR="00373775" w:rsidRPr="00AB1AC9" w:rsidRDefault="00373775" w:rsidP="00373775">
            <w:pPr>
              <w:spacing w:line="240" w:lineRule="auto"/>
              <w:cnfStyle w:val="000000000000" w:firstRow="0" w:lastRow="0" w:firstColumn="0" w:lastColumn="0" w:oddVBand="0" w:evenVBand="0" w:oddHBand="0" w:evenHBand="0" w:firstRowFirstColumn="0" w:firstRowLastColumn="0" w:lastRowFirstColumn="0" w:lastRowLastColumn="0"/>
              <w:rPr>
                <w:rFonts w:cs="Arial"/>
                <w:b/>
                <w:bCs/>
                <w:i/>
                <w:iCs/>
                <w:sz w:val="16"/>
                <w:szCs w:val="16"/>
                <w:u w:val="single"/>
              </w:rPr>
            </w:pPr>
            <w:r w:rsidRPr="00F179DE">
              <w:rPr>
                <w:rFonts w:eastAsiaTheme="minorHAnsi" w:cs="Arial"/>
                <w:sz w:val="16"/>
                <w:szCs w:val="16"/>
              </w:rPr>
              <w:t>ASHP Schedule T1</w:t>
            </w:r>
          </w:p>
        </w:tc>
        <w:tc>
          <w:tcPr>
            <w:tcW w:w="1420" w:type="dxa"/>
            <w:gridSpan w:val="2"/>
            <w:noWrap/>
          </w:tcPr>
          <w:p w14:paraId="2373C99B" w14:textId="3DEAD9AB" w:rsidR="00373775" w:rsidRPr="004079BD" w:rsidRDefault="00373775" w:rsidP="003737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GB"/>
              </w:rPr>
            </w:pPr>
            <w:r w:rsidRPr="00F179DE">
              <w:rPr>
                <w:rFonts w:eastAsiaTheme="minorHAnsi" w:cs="Arial"/>
                <w:sz w:val="16"/>
                <w:szCs w:val="16"/>
              </w:rPr>
              <w:t>T1</w:t>
            </w:r>
          </w:p>
        </w:tc>
      </w:tr>
      <w:tr w:rsidR="00373775" w:rsidRPr="004079BD" w14:paraId="767AD851" w14:textId="77777777" w:rsidTr="0037377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7BD3515D" w14:textId="75AD4A50" w:rsidR="00373775" w:rsidRDefault="00373775" w:rsidP="00373775">
            <w:pPr>
              <w:spacing w:line="240" w:lineRule="auto"/>
              <w:rPr>
                <w:rFonts w:cs="Arial"/>
                <w:bCs w:val="0"/>
                <w:sz w:val="16"/>
                <w:szCs w:val="16"/>
              </w:rPr>
            </w:pPr>
            <w:r w:rsidRPr="00F179DE">
              <w:rPr>
                <w:rFonts w:eastAsiaTheme="minorHAnsi" w:cs="Arial"/>
                <w:sz w:val="16"/>
                <w:szCs w:val="16"/>
              </w:rPr>
              <w:t xml:space="preserve">2402-S002 </w:t>
            </w:r>
          </w:p>
        </w:tc>
        <w:tc>
          <w:tcPr>
            <w:tcW w:w="4830" w:type="dxa"/>
            <w:gridSpan w:val="2"/>
          </w:tcPr>
          <w:p w14:paraId="74E5611B" w14:textId="1408CD0F" w:rsidR="00373775" w:rsidRDefault="00373775" w:rsidP="00373775">
            <w:pPr>
              <w:spacing w:line="240" w:lineRule="auto"/>
              <w:cnfStyle w:val="000000100000" w:firstRow="0" w:lastRow="0" w:firstColumn="0" w:lastColumn="0" w:oddVBand="0" w:evenVBand="0" w:oddHBand="1" w:evenHBand="0" w:firstRowFirstColumn="0" w:firstRowLastColumn="0" w:lastRowFirstColumn="0" w:lastRowLastColumn="0"/>
              <w:rPr>
                <w:rFonts w:cs="Arial"/>
                <w:sz w:val="16"/>
                <w:szCs w:val="16"/>
              </w:rPr>
            </w:pPr>
            <w:r w:rsidRPr="00F179DE">
              <w:rPr>
                <w:rFonts w:eastAsiaTheme="minorHAnsi" w:cs="Arial"/>
                <w:sz w:val="16"/>
                <w:szCs w:val="16"/>
              </w:rPr>
              <w:t>Pump Schedule T1</w:t>
            </w:r>
          </w:p>
        </w:tc>
        <w:tc>
          <w:tcPr>
            <w:tcW w:w="1420" w:type="dxa"/>
            <w:gridSpan w:val="2"/>
            <w:noWrap/>
          </w:tcPr>
          <w:p w14:paraId="1ECB409F" w14:textId="30AF84CD" w:rsidR="00373775" w:rsidRPr="008851E7" w:rsidRDefault="00373775" w:rsidP="003737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strike/>
                <w:color w:val="000000"/>
                <w:sz w:val="22"/>
                <w:szCs w:val="22"/>
                <w:lang w:eastAsia="en-GB"/>
              </w:rPr>
            </w:pPr>
            <w:r w:rsidRPr="00F179DE">
              <w:rPr>
                <w:rFonts w:eastAsiaTheme="minorHAnsi" w:cs="Arial"/>
                <w:sz w:val="16"/>
                <w:szCs w:val="16"/>
              </w:rPr>
              <w:t>T1</w:t>
            </w:r>
          </w:p>
        </w:tc>
      </w:tr>
      <w:tr w:rsidR="00373775" w:rsidRPr="004079BD" w14:paraId="069E4BB4" w14:textId="77777777" w:rsidTr="00373775">
        <w:trPr>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4A1FDF28" w14:textId="588689D5" w:rsidR="00373775" w:rsidRPr="00CA1BD1" w:rsidRDefault="00373775" w:rsidP="00373775">
            <w:pPr>
              <w:spacing w:line="240" w:lineRule="auto"/>
              <w:rPr>
                <w:rFonts w:cs="Arial"/>
                <w:bCs w:val="0"/>
                <w:strike/>
                <w:sz w:val="16"/>
                <w:szCs w:val="16"/>
              </w:rPr>
            </w:pPr>
            <w:r w:rsidRPr="00F179DE">
              <w:rPr>
                <w:rFonts w:eastAsiaTheme="minorHAnsi" w:cs="Arial"/>
                <w:sz w:val="16"/>
                <w:szCs w:val="16"/>
              </w:rPr>
              <w:t xml:space="preserve">2402-S003 </w:t>
            </w:r>
          </w:p>
        </w:tc>
        <w:tc>
          <w:tcPr>
            <w:tcW w:w="4830" w:type="dxa"/>
            <w:gridSpan w:val="2"/>
          </w:tcPr>
          <w:p w14:paraId="43C0E0B1" w14:textId="3C6296A8" w:rsidR="00373775" w:rsidRPr="00CA1BD1" w:rsidRDefault="00373775" w:rsidP="00373775">
            <w:pPr>
              <w:spacing w:line="240" w:lineRule="auto"/>
              <w:cnfStyle w:val="000000000000" w:firstRow="0" w:lastRow="0" w:firstColumn="0" w:lastColumn="0" w:oddVBand="0" w:evenVBand="0" w:oddHBand="0" w:evenHBand="0" w:firstRowFirstColumn="0" w:firstRowLastColumn="0" w:lastRowFirstColumn="0" w:lastRowLastColumn="0"/>
              <w:rPr>
                <w:rFonts w:cs="Arial"/>
                <w:strike/>
                <w:sz w:val="16"/>
                <w:szCs w:val="16"/>
              </w:rPr>
            </w:pPr>
            <w:r w:rsidRPr="00F179DE">
              <w:rPr>
                <w:rFonts w:eastAsiaTheme="minorHAnsi" w:cs="Arial"/>
                <w:sz w:val="16"/>
                <w:szCs w:val="16"/>
              </w:rPr>
              <w:t>Radiator Schedule T1</w:t>
            </w:r>
          </w:p>
        </w:tc>
        <w:tc>
          <w:tcPr>
            <w:tcW w:w="1420" w:type="dxa"/>
            <w:gridSpan w:val="2"/>
            <w:noWrap/>
          </w:tcPr>
          <w:p w14:paraId="5978B400" w14:textId="2D3A828D" w:rsidR="00373775" w:rsidRPr="004079BD" w:rsidRDefault="00373775" w:rsidP="003737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GB"/>
              </w:rPr>
            </w:pPr>
            <w:r w:rsidRPr="00F179DE">
              <w:rPr>
                <w:rFonts w:eastAsiaTheme="minorHAnsi" w:cs="Arial"/>
                <w:sz w:val="16"/>
                <w:szCs w:val="16"/>
              </w:rPr>
              <w:t>T1</w:t>
            </w:r>
          </w:p>
        </w:tc>
      </w:tr>
      <w:tr w:rsidR="00373775" w:rsidRPr="004079BD" w14:paraId="03102EE3" w14:textId="77777777" w:rsidTr="0037377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08A89B41" w14:textId="38AF14B2" w:rsidR="00373775" w:rsidRDefault="00373775" w:rsidP="00373775">
            <w:pPr>
              <w:spacing w:line="240" w:lineRule="auto"/>
              <w:rPr>
                <w:rFonts w:cs="Arial"/>
                <w:bCs w:val="0"/>
                <w:sz w:val="16"/>
                <w:szCs w:val="16"/>
              </w:rPr>
            </w:pPr>
            <w:r w:rsidRPr="00F179DE">
              <w:rPr>
                <w:rFonts w:eastAsiaTheme="minorHAnsi" w:cs="Arial"/>
                <w:sz w:val="16"/>
                <w:szCs w:val="16"/>
              </w:rPr>
              <w:t xml:space="preserve">2402-S004 </w:t>
            </w:r>
          </w:p>
        </w:tc>
        <w:tc>
          <w:tcPr>
            <w:tcW w:w="4830" w:type="dxa"/>
            <w:gridSpan w:val="2"/>
          </w:tcPr>
          <w:p w14:paraId="4758BE11" w14:textId="2FB9B05B" w:rsidR="00373775" w:rsidRDefault="00373775" w:rsidP="00373775">
            <w:pPr>
              <w:spacing w:line="240" w:lineRule="auto"/>
              <w:cnfStyle w:val="000000100000" w:firstRow="0" w:lastRow="0" w:firstColumn="0" w:lastColumn="0" w:oddVBand="0" w:evenVBand="0" w:oddHBand="1" w:evenHBand="0" w:firstRowFirstColumn="0" w:firstRowLastColumn="0" w:lastRowFirstColumn="0" w:lastRowLastColumn="0"/>
              <w:rPr>
                <w:rFonts w:cs="Arial"/>
                <w:sz w:val="16"/>
                <w:szCs w:val="16"/>
              </w:rPr>
            </w:pPr>
            <w:r w:rsidRPr="00F179DE">
              <w:rPr>
                <w:rFonts w:eastAsiaTheme="minorHAnsi" w:cs="Arial"/>
                <w:sz w:val="16"/>
                <w:szCs w:val="16"/>
              </w:rPr>
              <w:t>Fan Convector Schedule T1</w:t>
            </w:r>
          </w:p>
        </w:tc>
        <w:tc>
          <w:tcPr>
            <w:tcW w:w="1420" w:type="dxa"/>
            <w:gridSpan w:val="2"/>
            <w:noWrap/>
          </w:tcPr>
          <w:p w14:paraId="32806785" w14:textId="01AF55AD" w:rsidR="00373775" w:rsidRPr="004079BD" w:rsidRDefault="00373775" w:rsidP="003737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GB"/>
              </w:rPr>
            </w:pPr>
            <w:r w:rsidRPr="00F179DE">
              <w:rPr>
                <w:rFonts w:eastAsiaTheme="minorHAnsi" w:cs="Arial"/>
                <w:sz w:val="16"/>
                <w:szCs w:val="16"/>
              </w:rPr>
              <w:t>T1</w:t>
            </w:r>
          </w:p>
        </w:tc>
      </w:tr>
      <w:tr w:rsidR="00373775" w:rsidRPr="004079BD" w14:paraId="6210F786" w14:textId="77777777" w:rsidTr="00373775">
        <w:trPr>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22A5EC99" w14:textId="3E766D51" w:rsidR="00373775" w:rsidRDefault="00373775" w:rsidP="00373775">
            <w:pPr>
              <w:spacing w:line="240" w:lineRule="auto"/>
              <w:rPr>
                <w:rFonts w:cs="Arial"/>
                <w:bCs w:val="0"/>
                <w:sz w:val="16"/>
                <w:szCs w:val="16"/>
              </w:rPr>
            </w:pPr>
            <w:r w:rsidRPr="00F179DE">
              <w:rPr>
                <w:rFonts w:eastAsiaTheme="minorHAnsi" w:cs="Arial"/>
                <w:sz w:val="16"/>
                <w:szCs w:val="16"/>
              </w:rPr>
              <w:t>2402-S005</w:t>
            </w:r>
          </w:p>
        </w:tc>
        <w:tc>
          <w:tcPr>
            <w:tcW w:w="4830" w:type="dxa"/>
            <w:gridSpan w:val="2"/>
          </w:tcPr>
          <w:p w14:paraId="52727D5A" w14:textId="095A4807" w:rsidR="00373775" w:rsidRDefault="00373775" w:rsidP="00373775">
            <w:pPr>
              <w:spacing w:line="24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F179DE">
              <w:rPr>
                <w:rFonts w:eastAsiaTheme="minorHAnsi" w:cs="Arial"/>
                <w:sz w:val="16"/>
                <w:szCs w:val="16"/>
              </w:rPr>
              <w:t>Gas Fired Water Heater Schedule T1</w:t>
            </w:r>
          </w:p>
        </w:tc>
        <w:tc>
          <w:tcPr>
            <w:tcW w:w="1420" w:type="dxa"/>
            <w:gridSpan w:val="2"/>
            <w:noWrap/>
          </w:tcPr>
          <w:p w14:paraId="0D3FC263" w14:textId="6789E505" w:rsidR="00373775" w:rsidRPr="004079BD" w:rsidRDefault="00373775" w:rsidP="003737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GB"/>
              </w:rPr>
            </w:pPr>
            <w:r w:rsidRPr="00F179DE">
              <w:rPr>
                <w:rFonts w:eastAsiaTheme="minorHAnsi" w:cs="Arial"/>
                <w:sz w:val="16"/>
                <w:szCs w:val="16"/>
              </w:rPr>
              <w:t>T1</w:t>
            </w:r>
          </w:p>
        </w:tc>
      </w:tr>
      <w:tr w:rsidR="00373775" w:rsidRPr="004079BD" w14:paraId="4891FB22" w14:textId="77777777" w:rsidTr="0037377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7619D5B8" w14:textId="3023DEAA" w:rsidR="00373775" w:rsidRDefault="00373775" w:rsidP="00373775">
            <w:pPr>
              <w:spacing w:line="240" w:lineRule="auto"/>
              <w:rPr>
                <w:rFonts w:cs="Arial"/>
                <w:bCs w:val="0"/>
                <w:sz w:val="16"/>
                <w:szCs w:val="16"/>
              </w:rPr>
            </w:pPr>
            <w:r w:rsidRPr="00F179DE">
              <w:rPr>
                <w:rFonts w:eastAsiaTheme="minorHAnsi" w:cs="Arial"/>
                <w:sz w:val="16"/>
                <w:szCs w:val="16"/>
              </w:rPr>
              <w:t xml:space="preserve">2402-S006 </w:t>
            </w:r>
          </w:p>
        </w:tc>
        <w:tc>
          <w:tcPr>
            <w:tcW w:w="4830" w:type="dxa"/>
            <w:gridSpan w:val="2"/>
          </w:tcPr>
          <w:p w14:paraId="5828EDE7" w14:textId="16431706" w:rsidR="00373775" w:rsidRDefault="00373775" w:rsidP="00373775">
            <w:pPr>
              <w:spacing w:line="240" w:lineRule="auto"/>
              <w:cnfStyle w:val="000000100000" w:firstRow="0" w:lastRow="0" w:firstColumn="0" w:lastColumn="0" w:oddVBand="0" w:evenVBand="0" w:oddHBand="1" w:evenHBand="0" w:firstRowFirstColumn="0" w:firstRowLastColumn="0" w:lastRowFirstColumn="0" w:lastRowLastColumn="0"/>
              <w:rPr>
                <w:rFonts w:cs="Arial"/>
                <w:bCs/>
                <w:iCs/>
                <w:sz w:val="16"/>
                <w:szCs w:val="16"/>
              </w:rPr>
            </w:pPr>
            <w:r w:rsidRPr="00F179DE">
              <w:rPr>
                <w:rFonts w:eastAsiaTheme="minorHAnsi" w:cs="Arial"/>
                <w:sz w:val="16"/>
                <w:szCs w:val="16"/>
              </w:rPr>
              <w:t>Dosing Pot Schedule T1</w:t>
            </w:r>
          </w:p>
        </w:tc>
        <w:tc>
          <w:tcPr>
            <w:tcW w:w="1420" w:type="dxa"/>
            <w:gridSpan w:val="2"/>
            <w:noWrap/>
          </w:tcPr>
          <w:p w14:paraId="353B8CB6" w14:textId="26D6F961" w:rsidR="00373775" w:rsidRPr="004079BD" w:rsidRDefault="00373775" w:rsidP="003737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GB"/>
              </w:rPr>
            </w:pPr>
            <w:r w:rsidRPr="00F179DE">
              <w:rPr>
                <w:rFonts w:eastAsiaTheme="minorHAnsi" w:cs="Arial"/>
                <w:sz w:val="16"/>
                <w:szCs w:val="16"/>
              </w:rPr>
              <w:t>T1</w:t>
            </w:r>
          </w:p>
        </w:tc>
      </w:tr>
      <w:tr w:rsidR="00C14663" w:rsidRPr="004079BD" w14:paraId="18D50A14" w14:textId="77777777" w:rsidTr="00373775">
        <w:trPr>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37307179" w14:textId="5DC2FFA7" w:rsidR="00C14663" w:rsidRDefault="00C14663" w:rsidP="00C14663">
            <w:pPr>
              <w:spacing w:line="240" w:lineRule="auto"/>
              <w:rPr>
                <w:rFonts w:cs="Arial"/>
                <w:bCs w:val="0"/>
                <w:sz w:val="16"/>
                <w:szCs w:val="16"/>
              </w:rPr>
            </w:pPr>
            <w:r w:rsidRPr="00F179DE">
              <w:rPr>
                <w:rFonts w:eastAsiaTheme="minorHAnsi" w:cs="Arial"/>
                <w:sz w:val="16"/>
                <w:szCs w:val="16"/>
              </w:rPr>
              <w:t xml:space="preserve">2402-S007 </w:t>
            </w:r>
          </w:p>
        </w:tc>
        <w:tc>
          <w:tcPr>
            <w:tcW w:w="4830" w:type="dxa"/>
            <w:gridSpan w:val="2"/>
          </w:tcPr>
          <w:p w14:paraId="587E0559" w14:textId="2029BA8F" w:rsidR="00C14663" w:rsidRDefault="00C14663" w:rsidP="00C14663">
            <w:pPr>
              <w:spacing w:line="24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F179DE">
              <w:rPr>
                <w:rFonts w:eastAsiaTheme="minorHAnsi" w:cs="Arial"/>
                <w:sz w:val="16"/>
                <w:szCs w:val="16"/>
              </w:rPr>
              <w:t>Destratification Fan Schedule T1</w:t>
            </w:r>
          </w:p>
        </w:tc>
        <w:tc>
          <w:tcPr>
            <w:tcW w:w="1420" w:type="dxa"/>
            <w:gridSpan w:val="2"/>
            <w:noWrap/>
          </w:tcPr>
          <w:p w14:paraId="75A011BA" w14:textId="60BC6B0F" w:rsidR="00C14663" w:rsidRPr="004079BD" w:rsidRDefault="00C14663" w:rsidP="00C1466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GB"/>
              </w:rPr>
            </w:pPr>
            <w:r w:rsidRPr="00D97E8E">
              <w:rPr>
                <w:rFonts w:eastAsiaTheme="minorHAnsi" w:cs="Arial"/>
                <w:sz w:val="16"/>
                <w:szCs w:val="16"/>
              </w:rPr>
              <w:t>T1</w:t>
            </w:r>
          </w:p>
        </w:tc>
      </w:tr>
      <w:tr w:rsidR="00C14663" w:rsidRPr="004079BD" w14:paraId="1231460B" w14:textId="77777777" w:rsidTr="0037377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175B64EE" w14:textId="1CD6A42E" w:rsidR="00C14663" w:rsidRDefault="00C14663" w:rsidP="00C14663">
            <w:pPr>
              <w:spacing w:line="240" w:lineRule="auto"/>
              <w:rPr>
                <w:rFonts w:cs="Arial"/>
                <w:bCs w:val="0"/>
                <w:sz w:val="16"/>
                <w:szCs w:val="16"/>
              </w:rPr>
            </w:pPr>
            <w:r w:rsidRPr="00F179DE">
              <w:rPr>
                <w:rFonts w:eastAsiaTheme="minorHAnsi" w:cs="Arial"/>
                <w:sz w:val="16"/>
                <w:szCs w:val="16"/>
              </w:rPr>
              <w:t xml:space="preserve">2402-S008 </w:t>
            </w:r>
          </w:p>
        </w:tc>
        <w:tc>
          <w:tcPr>
            <w:tcW w:w="4830" w:type="dxa"/>
            <w:gridSpan w:val="2"/>
          </w:tcPr>
          <w:p w14:paraId="283BC293" w14:textId="71652B82" w:rsidR="00C14663" w:rsidRDefault="00C14663" w:rsidP="00C14663">
            <w:pPr>
              <w:spacing w:line="240" w:lineRule="auto"/>
              <w:cnfStyle w:val="000000100000" w:firstRow="0" w:lastRow="0" w:firstColumn="0" w:lastColumn="0" w:oddVBand="0" w:evenVBand="0" w:oddHBand="1" w:evenHBand="0" w:firstRowFirstColumn="0" w:firstRowLastColumn="0" w:lastRowFirstColumn="0" w:lastRowLastColumn="0"/>
              <w:rPr>
                <w:rFonts w:cs="Arial"/>
                <w:sz w:val="16"/>
                <w:szCs w:val="16"/>
              </w:rPr>
            </w:pPr>
            <w:r w:rsidRPr="00F179DE">
              <w:rPr>
                <w:rFonts w:eastAsiaTheme="minorHAnsi" w:cs="Arial"/>
                <w:sz w:val="16"/>
                <w:szCs w:val="16"/>
              </w:rPr>
              <w:t>Air/Dirt Separator Schedule T1</w:t>
            </w:r>
          </w:p>
        </w:tc>
        <w:tc>
          <w:tcPr>
            <w:tcW w:w="1420" w:type="dxa"/>
            <w:gridSpan w:val="2"/>
            <w:noWrap/>
          </w:tcPr>
          <w:p w14:paraId="17A43927" w14:textId="147A9B0E" w:rsidR="00C14663" w:rsidRPr="004079BD" w:rsidRDefault="00C14663" w:rsidP="00C1466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GB"/>
              </w:rPr>
            </w:pPr>
            <w:r w:rsidRPr="00D97E8E">
              <w:rPr>
                <w:rFonts w:eastAsiaTheme="minorHAnsi" w:cs="Arial"/>
                <w:sz w:val="16"/>
                <w:szCs w:val="16"/>
              </w:rPr>
              <w:t>T1</w:t>
            </w:r>
          </w:p>
        </w:tc>
      </w:tr>
      <w:tr w:rsidR="00C14663" w:rsidRPr="004079BD" w14:paraId="64355F78" w14:textId="77777777" w:rsidTr="00373775">
        <w:trPr>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26B7737B" w14:textId="51432046" w:rsidR="00C14663" w:rsidRDefault="00C14663" w:rsidP="00C14663">
            <w:pPr>
              <w:spacing w:line="240" w:lineRule="auto"/>
              <w:rPr>
                <w:rFonts w:cs="Arial"/>
                <w:bCs w:val="0"/>
                <w:sz w:val="16"/>
                <w:szCs w:val="16"/>
              </w:rPr>
            </w:pPr>
            <w:r w:rsidRPr="00F179DE">
              <w:rPr>
                <w:rFonts w:eastAsiaTheme="minorHAnsi" w:cs="Arial"/>
                <w:sz w:val="16"/>
                <w:szCs w:val="16"/>
              </w:rPr>
              <w:t xml:space="preserve">2402-S009 </w:t>
            </w:r>
          </w:p>
        </w:tc>
        <w:tc>
          <w:tcPr>
            <w:tcW w:w="4830" w:type="dxa"/>
            <w:gridSpan w:val="2"/>
          </w:tcPr>
          <w:p w14:paraId="66D60867" w14:textId="1739F5A0" w:rsidR="00C14663" w:rsidRPr="007F1724" w:rsidRDefault="00C14663" w:rsidP="00C14663">
            <w:pPr>
              <w:spacing w:line="24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F179DE">
              <w:rPr>
                <w:rFonts w:eastAsiaTheme="minorHAnsi" w:cs="Arial"/>
                <w:sz w:val="16"/>
                <w:szCs w:val="16"/>
              </w:rPr>
              <w:t>Buffer Vessel Schedule T1</w:t>
            </w:r>
          </w:p>
        </w:tc>
        <w:tc>
          <w:tcPr>
            <w:tcW w:w="1420" w:type="dxa"/>
            <w:gridSpan w:val="2"/>
            <w:noWrap/>
          </w:tcPr>
          <w:p w14:paraId="3C0D45A3" w14:textId="5E8BBFD9" w:rsidR="00C14663" w:rsidRPr="004079BD" w:rsidRDefault="00C14663" w:rsidP="00C1466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GB"/>
              </w:rPr>
            </w:pPr>
            <w:r w:rsidRPr="00D97E8E">
              <w:rPr>
                <w:rFonts w:eastAsiaTheme="minorHAnsi" w:cs="Arial"/>
                <w:sz w:val="16"/>
                <w:szCs w:val="16"/>
              </w:rPr>
              <w:t>T1</w:t>
            </w:r>
          </w:p>
        </w:tc>
      </w:tr>
      <w:tr w:rsidR="00C14663" w:rsidRPr="004079BD" w14:paraId="24CE6551" w14:textId="77777777" w:rsidTr="0037377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4CE610A5" w14:textId="39538975" w:rsidR="00C14663" w:rsidRDefault="00C14663" w:rsidP="00C14663">
            <w:pPr>
              <w:spacing w:line="240" w:lineRule="auto"/>
              <w:rPr>
                <w:rFonts w:cs="Arial"/>
                <w:bCs w:val="0"/>
                <w:sz w:val="16"/>
                <w:szCs w:val="16"/>
              </w:rPr>
            </w:pPr>
            <w:r w:rsidRPr="00F179DE">
              <w:rPr>
                <w:rFonts w:eastAsiaTheme="minorHAnsi" w:cs="Arial"/>
                <w:sz w:val="16"/>
                <w:szCs w:val="16"/>
              </w:rPr>
              <w:t xml:space="preserve">2402-S010 </w:t>
            </w:r>
          </w:p>
        </w:tc>
        <w:tc>
          <w:tcPr>
            <w:tcW w:w="4830" w:type="dxa"/>
            <w:gridSpan w:val="2"/>
          </w:tcPr>
          <w:p w14:paraId="31196BB9" w14:textId="2590A696" w:rsidR="00C14663" w:rsidRDefault="00C14663" w:rsidP="00C14663">
            <w:pPr>
              <w:spacing w:line="240" w:lineRule="auto"/>
              <w:cnfStyle w:val="000000100000" w:firstRow="0" w:lastRow="0" w:firstColumn="0" w:lastColumn="0" w:oddVBand="0" w:evenVBand="0" w:oddHBand="1" w:evenHBand="0" w:firstRowFirstColumn="0" w:firstRowLastColumn="0" w:lastRowFirstColumn="0" w:lastRowLastColumn="0"/>
              <w:rPr>
                <w:rFonts w:cs="Arial"/>
                <w:sz w:val="16"/>
                <w:szCs w:val="16"/>
              </w:rPr>
            </w:pPr>
            <w:r w:rsidRPr="00F179DE">
              <w:rPr>
                <w:rFonts w:eastAsiaTheme="minorHAnsi" w:cs="Arial"/>
                <w:sz w:val="16"/>
                <w:szCs w:val="16"/>
              </w:rPr>
              <w:t>Pressurization Unit &amp; Expansion Vessel Schedule T1</w:t>
            </w:r>
          </w:p>
        </w:tc>
        <w:tc>
          <w:tcPr>
            <w:tcW w:w="1420" w:type="dxa"/>
            <w:gridSpan w:val="2"/>
            <w:noWrap/>
          </w:tcPr>
          <w:p w14:paraId="3746739F" w14:textId="1F62F462" w:rsidR="00C14663" w:rsidRPr="004079BD" w:rsidRDefault="00C14663" w:rsidP="00C1466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GB"/>
              </w:rPr>
            </w:pPr>
            <w:r w:rsidRPr="00D97E8E">
              <w:rPr>
                <w:rFonts w:eastAsiaTheme="minorHAnsi" w:cs="Arial"/>
                <w:sz w:val="16"/>
                <w:szCs w:val="16"/>
              </w:rPr>
              <w:t>T1</w:t>
            </w:r>
          </w:p>
        </w:tc>
      </w:tr>
      <w:tr w:rsidR="00C14663" w:rsidRPr="004079BD" w14:paraId="691FC2E3" w14:textId="77777777" w:rsidTr="00373775">
        <w:trPr>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3A326BC7" w14:textId="66C21EA0" w:rsidR="00C14663" w:rsidRPr="00036459" w:rsidRDefault="00C14663" w:rsidP="00C14663">
            <w:pPr>
              <w:spacing w:line="240" w:lineRule="auto"/>
              <w:rPr>
                <w:rFonts w:cs="Arial"/>
                <w:bCs w:val="0"/>
                <w:sz w:val="16"/>
                <w:szCs w:val="16"/>
              </w:rPr>
            </w:pPr>
            <w:r w:rsidRPr="00F179DE">
              <w:rPr>
                <w:rFonts w:ascii="Arial,BoldItalic" w:eastAsiaTheme="minorHAnsi" w:hAnsi="Arial,BoldItalic" w:cs="Arial,BoldItalic"/>
                <w:b w:val="0"/>
                <w:bCs w:val="0"/>
                <w:i/>
                <w:iCs/>
                <w:sz w:val="16"/>
                <w:szCs w:val="16"/>
              </w:rPr>
              <w:t>Documents &amp; Specifications</w:t>
            </w:r>
          </w:p>
        </w:tc>
        <w:tc>
          <w:tcPr>
            <w:tcW w:w="4830" w:type="dxa"/>
            <w:gridSpan w:val="2"/>
          </w:tcPr>
          <w:p w14:paraId="3B5D77BA" w14:textId="04E41F35" w:rsidR="00C14663" w:rsidRDefault="00C14663" w:rsidP="00C14663">
            <w:pPr>
              <w:spacing w:line="24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F179DE">
              <w:rPr>
                <w:rFonts w:ascii="Arial,BoldItalic" w:eastAsiaTheme="minorHAnsi" w:hAnsi="Arial,BoldItalic" w:cs="Arial,BoldItalic"/>
                <w:b/>
                <w:bCs/>
                <w:i/>
                <w:iCs/>
                <w:sz w:val="16"/>
                <w:szCs w:val="16"/>
              </w:rPr>
              <w:t>Documents &amp; Specifications</w:t>
            </w:r>
          </w:p>
        </w:tc>
        <w:tc>
          <w:tcPr>
            <w:tcW w:w="1420" w:type="dxa"/>
            <w:gridSpan w:val="2"/>
            <w:noWrap/>
          </w:tcPr>
          <w:p w14:paraId="0BC6EA86" w14:textId="4584452D" w:rsidR="00C14663" w:rsidRPr="004079BD" w:rsidRDefault="00C14663" w:rsidP="00C1466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GB"/>
              </w:rPr>
            </w:pPr>
            <w:r w:rsidRPr="00D97E8E">
              <w:rPr>
                <w:rFonts w:eastAsiaTheme="minorHAnsi" w:cs="Arial"/>
                <w:sz w:val="16"/>
                <w:szCs w:val="16"/>
              </w:rPr>
              <w:t>T1</w:t>
            </w:r>
          </w:p>
        </w:tc>
      </w:tr>
      <w:tr w:rsidR="00C14663" w:rsidRPr="004079BD" w14:paraId="387E2BAD" w14:textId="77777777" w:rsidTr="0037377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2C229A7C" w14:textId="54CD137C" w:rsidR="00C14663" w:rsidRPr="00036459" w:rsidRDefault="00C14663" w:rsidP="00C14663">
            <w:pPr>
              <w:spacing w:line="240" w:lineRule="auto"/>
              <w:rPr>
                <w:rFonts w:cs="Arial"/>
                <w:bCs w:val="0"/>
                <w:sz w:val="16"/>
                <w:szCs w:val="16"/>
              </w:rPr>
            </w:pPr>
          </w:p>
        </w:tc>
        <w:tc>
          <w:tcPr>
            <w:tcW w:w="4830" w:type="dxa"/>
            <w:gridSpan w:val="2"/>
          </w:tcPr>
          <w:p w14:paraId="468D5379" w14:textId="67A903F4" w:rsidR="00C14663" w:rsidRPr="00AB1AC9" w:rsidRDefault="00C14663" w:rsidP="00C14663">
            <w:pPr>
              <w:spacing w:line="240" w:lineRule="auto"/>
              <w:cnfStyle w:val="000000100000" w:firstRow="0" w:lastRow="0" w:firstColumn="0" w:lastColumn="0" w:oddVBand="0" w:evenVBand="0" w:oddHBand="1" w:evenHBand="0" w:firstRowFirstColumn="0" w:firstRowLastColumn="0" w:lastRowFirstColumn="0" w:lastRowLastColumn="0"/>
              <w:rPr>
                <w:rFonts w:cs="Arial"/>
                <w:b/>
                <w:bCs/>
                <w:i/>
                <w:iCs/>
                <w:sz w:val="16"/>
                <w:szCs w:val="16"/>
                <w:u w:val="single"/>
              </w:rPr>
            </w:pPr>
            <w:r w:rsidRPr="00F179DE">
              <w:rPr>
                <w:rFonts w:eastAsiaTheme="minorHAnsi" w:cs="Arial"/>
                <w:sz w:val="16"/>
                <w:szCs w:val="16"/>
              </w:rPr>
              <w:t>Design Risk Assessment T1</w:t>
            </w:r>
          </w:p>
        </w:tc>
        <w:tc>
          <w:tcPr>
            <w:tcW w:w="1420" w:type="dxa"/>
            <w:gridSpan w:val="2"/>
            <w:noWrap/>
          </w:tcPr>
          <w:p w14:paraId="36C82D49" w14:textId="110622AE" w:rsidR="00C14663" w:rsidRPr="004079BD" w:rsidRDefault="00C14663" w:rsidP="00C1466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GB"/>
              </w:rPr>
            </w:pPr>
            <w:r w:rsidRPr="00D97E8E">
              <w:rPr>
                <w:rFonts w:eastAsiaTheme="minorHAnsi" w:cs="Arial"/>
                <w:sz w:val="16"/>
                <w:szCs w:val="16"/>
              </w:rPr>
              <w:t>T1</w:t>
            </w:r>
          </w:p>
        </w:tc>
      </w:tr>
      <w:tr w:rsidR="00C14663" w:rsidRPr="004079BD" w14:paraId="627844D7" w14:textId="77777777" w:rsidTr="00373775">
        <w:trPr>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14F943CB" w14:textId="5A716EE9" w:rsidR="00C14663" w:rsidRPr="00036459" w:rsidRDefault="00C14663" w:rsidP="00C14663">
            <w:pPr>
              <w:spacing w:line="240" w:lineRule="auto"/>
              <w:rPr>
                <w:rFonts w:cs="Arial"/>
                <w:bCs w:val="0"/>
                <w:sz w:val="16"/>
                <w:szCs w:val="16"/>
              </w:rPr>
            </w:pPr>
          </w:p>
        </w:tc>
        <w:tc>
          <w:tcPr>
            <w:tcW w:w="4830" w:type="dxa"/>
            <w:gridSpan w:val="2"/>
          </w:tcPr>
          <w:p w14:paraId="39AA8D60" w14:textId="3CC41A4F" w:rsidR="00C14663" w:rsidRDefault="00C14663" w:rsidP="00C14663">
            <w:pPr>
              <w:spacing w:line="24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F179DE">
              <w:rPr>
                <w:rFonts w:eastAsiaTheme="minorHAnsi" w:cs="Arial"/>
                <w:sz w:val="16"/>
                <w:szCs w:val="16"/>
              </w:rPr>
              <w:t>M&amp;E Performance Specification T1</w:t>
            </w:r>
          </w:p>
        </w:tc>
        <w:tc>
          <w:tcPr>
            <w:tcW w:w="1420" w:type="dxa"/>
            <w:gridSpan w:val="2"/>
            <w:noWrap/>
          </w:tcPr>
          <w:p w14:paraId="5EFE726A" w14:textId="7F49320D" w:rsidR="00C14663" w:rsidRPr="004079BD" w:rsidRDefault="00C14663" w:rsidP="00C1466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GB"/>
              </w:rPr>
            </w:pPr>
            <w:r w:rsidRPr="00D97E8E">
              <w:rPr>
                <w:rFonts w:eastAsiaTheme="minorHAnsi" w:cs="Arial"/>
                <w:sz w:val="16"/>
                <w:szCs w:val="16"/>
              </w:rPr>
              <w:t>T1</w:t>
            </w:r>
          </w:p>
        </w:tc>
      </w:tr>
      <w:tr w:rsidR="00C14663" w:rsidRPr="004079BD" w14:paraId="13985231" w14:textId="77777777" w:rsidTr="0037377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06D33053" w14:textId="4CB8CBF1" w:rsidR="00C14663" w:rsidRPr="00036459" w:rsidRDefault="00C14663" w:rsidP="00C14663">
            <w:pPr>
              <w:spacing w:line="240" w:lineRule="auto"/>
              <w:rPr>
                <w:rFonts w:cs="Arial"/>
                <w:bCs w:val="0"/>
                <w:sz w:val="16"/>
                <w:szCs w:val="16"/>
              </w:rPr>
            </w:pPr>
          </w:p>
        </w:tc>
        <w:tc>
          <w:tcPr>
            <w:tcW w:w="4830" w:type="dxa"/>
            <w:gridSpan w:val="2"/>
          </w:tcPr>
          <w:p w14:paraId="6EF195CC" w14:textId="7FAEC1F3" w:rsidR="00C14663" w:rsidRDefault="00C14663" w:rsidP="00C14663">
            <w:pPr>
              <w:spacing w:line="240" w:lineRule="auto"/>
              <w:cnfStyle w:val="000000100000" w:firstRow="0" w:lastRow="0" w:firstColumn="0" w:lastColumn="0" w:oddVBand="0" w:evenVBand="0" w:oddHBand="1" w:evenHBand="0" w:firstRowFirstColumn="0" w:firstRowLastColumn="0" w:lastRowFirstColumn="0" w:lastRowLastColumn="0"/>
              <w:rPr>
                <w:rFonts w:cs="Arial"/>
                <w:sz w:val="16"/>
                <w:szCs w:val="16"/>
              </w:rPr>
            </w:pPr>
            <w:r w:rsidRPr="00F179DE">
              <w:rPr>
                <w:rFonts w:eastAsiaTheme="minorHAnsi" w:cs="Arial"/>
                <w:sz w:val="16"/>
                <w:szCs w:val="16"/>
              </w:rPr>
              <w:t>Electrical Cable Calculations T1</w:t>
            </w:r>
          </w:p>
        </w:tc>
        <w:tc>
          <w:tcPr>
            <w:tcW w:w="1420" w:type="dxa"/>
            <w:gridSpan w:val="2"/>
            <w:noWrap/>
          </w:tcPr>
          <w:p w14:paraId="450CB569" w14:textId="6EA4D096" w:rsidR="00C14663" w:rsidRPr="004079BD" w:rsidRDefault="00C14663" w:rsidP="00C1466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GB"/>
              </w:rPr>
            </w:pPr>
            <w:r w:rsidRPr="00D97E8E">
              <w:rPr>
                <w:rFonts w:eastAsiaTheme="minorHAnsi" w:cs="Arial"/>
                <w:sz w:val="16"/>
                <w:szCs w:val="16"/>
              </w:rPr>
              <w:t>T1</w:t>
            </w:r>
          </w:p>
        </w:tc>
      </w:tr>
      <w:tr w:rsidR="00C14663" w:rsidRPr="00F719AF" w14:paraId="74A0A5D8" w14:textId="77777777" w:rsidTr="00373775">
        <w:trPr>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62FCD24A" w14:textId="6874BA95" w:rsidR="00C14663" w:rsidRPr="00F719AF" w:rsidRDefault="00C14663" w:rsidP="00C14663">
            <w:pPr>
              <w:spacing w:line="240" w:lineRule="auto"/>
              <w:rPr>
                <w:rFonts w:cs="Arial"/>
                <w:bCs w:val="0"/>
                <w:sz w:val="16"/>
                <w:szCs w:val="16"/>
                <w:lang w:val="de-DE"/>
              </w:rPr>
            </w:pPr>
          </w:p>
        </w:tc>
        <w:tc>
          <w:tcPr>
            <w:tcW w:w="4830" w:type="dxa"/>
            <w:gridSpan w:val="2"/>
          </w:tcPr>
          <w:p w14:paraId="181C3CF9" w14:textId="1419FBAD" w:rsidR="00C14663" w:rsidRPr="00F719AF" w:rsidRDefault="00C14663" w:rsidP="00C14663">
            <w:pPr>
              <w:spacing w:line="240" w:lineRule="auto"/>
              <w:cnfStyle w:val="000000000000" w:firstRow="0" w:lastRow="0" w:firstColumn="0" w:lastColumn="0" w:oddVBand="0" w:evenVBand="0" w:oddHBand="0" w:evenHBand="0" w:firstRowFirstColumn="0" w:firstRowLastColumn="0" w:lastRowFirstColumn="0" w:lastRowLastColumn="0"/>
              <w:rPr>
                <w:rFonts w:cs="Arial"/>
                <w:sz w:val="16"/>
                <w:szCs w:val="16"/>
                <w:lang w:val="de-DE"/>
              </w:rPr>
            </w:pPr>
            <w:r w:rsidRPr="00373775">
              <w:rPr>
                <w:rFonts w:eastAsiaTheme="minorHAnsi" w:cs="Arial"/>
                <w:sz w:val="16"/>
                <w:szCs w:val="16"/>
                <w:lang w:val="de-DE"/>
              </w:rPr>
              <w:t>M&amp;E Tender Breakdown T1</w:t>
            </w:r>
          </w:p>
        </w:tc>
        <w:tc>
          <w:tcPr>
            <w:tcW w:w="1420" w:type="dxa"/>
            <w:gridSpan w:val="2"/>
            <w:noWrap/>
          </w:tcPr>
          <w:p w14:paraId="0E5BD901" w14:textId="74C2A700" w:rsidR="00C14663" w:rsidRPr="00F719AF" w:rsidRDefault="00C14663" w:rsidP="00C1466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val="de-DE" w:eastAsia="en-GB"/>
              </w:rPr>
            </w:pPr>
            <w:r w:rsidRPr="00D97E8E">
              <w:rPr>
                <w:rFonts w:eastAsiaTheme="minorHAnsi" w:cs="Arial"/>
                <w:sz w:val="16"/>
                <w:szCs w:val="16"/>
              </w:rPr>
              <w:t>T1</w:t>
            </w:r>
          </w:p>
        </w:tc>
      </w:tr>
      <w:tr w:rsidR="00C14663" w:rsidRPr="004079BD" w14:paraId="443C98F2" w14:textId="77777777" w:rsidTr="0037377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5A54B96C" w14:textId="6126E4C2" w:rsidR="00C14663" w:rsidRPr="00036459" w:rsidRDefault="00C14663" w:rsidP="00C14663">
            <w:pPr>
              <w:spacing w:line="240" w:lineRule="auto"/>
              <w:rPr>
                <w:rFonts w:cs="Arial"/>
                <w:bCs w:val="0"/>
                <w:sz w:val="16"/>
                <w:szCs w:val="16"/>
              </w:rPr>
            </w:pPr>
          </w:p>
        </w:tc>
        <w:tc>
          <w:tcPr>
            <w:tcW w:w="4830" w:type="dxa"/>
            <w:gridSpan w:val="2"/>
          </w:tcPr>
          <w:p w14:paraId="7F5A3B39" w14:textId="42635823" w:rsidR="00C14663" w:rsidRPr="00AB1AC9" w:rsidRDefault="00C14663" w:rsidP="00C14663">
            <w:pPr>
              <w:spacing w:line="240" w:lineRule="auto"/>
              <w:cnfStyle w:val="000000100000" w:firstRow="0" w:lastRow="0" w:firstColumn="0" w:lastColumn="0" w:oddVBand="0" w:evenVBand="0" w:oddHBand="1" w:evenHBand="0" w:firstRowFirstColumn="0" w:firstRowLastColumn="0" w:lastRowFirstColumn="0" w:lastRowLastColumn="0"/>
              <w:rPr>
                <w:rFonts w:cs="Arial"/>
                <w:sz w:val="16"/>
                <w:szCs w:val="14"/>
              </w:rPr>
            </w:pPr>
          </w:p>
        </w:tc>
        <w:tc>
          <w:tcPr>
            <w:tcW w:w="1420" w:type="dxa"/>
            <w:gridSpan w:val="2"/>
            <w:noWrap/>
          </w:tcPr>
          <w:p w14:paraId="439EF57D" w14:textId="363C4D04" w:rsidR="00C14663" w:rsidRPr="004079BD" w:rsidRDefault="00C14663" w:rsidP="00C1466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GB"/>
              </w:rPr>
            </w:pPr>
          </w:p>
        </w:tc>
      </w:tr>
      <w:tr w:rsidR="00692E2F" w:rsidRPr="004079BD" w14:paraId="603B9365" w14:textId="77777777" w:rsidTr="00373775">
        <w:trPr>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15AB76E4" w14:textId="03849178" w:rsidR="00692E2F" w:rsidRPr="00692E2F" w:rsidRDefault="00692E2F" w:rsidP="00692E2F">
            <w:pPr>
              <w:spacing w:line="240" w:lineRule="auto"/>
              <w:rPr>
                <w:rFonts w:cs="Arial"/>
                <w:bCs w:val="0"/>
                <w:i/>
                <w:iCs/>
                <w:sz w:val="16"/>
                <w:szCs w:val="16"/>
              </w:rPr>
            </w:pPr>
            <w:r w:rsidRPr="00692E2F">
              <w:rPr>
                <w:rFonts w:cs="Arial"/>
                <w:bCs w:val="0"/>
                <w:i/>
                <w:iCs/>
                <w:sz w:val="16"/>
                <w:szCs w:val="16"/>
              </w:rPr>
              <w:t>Drawings</w:t>
            </w:r>
          </w:p>
        </w:tc>
        <w:tc>
          <w:tcPr>
            <w:tcW w:w="4830" w:type="dxa"/>
            <w:gridSpan w:val="2"/>
          </w:tcPr>
          <w:p w14:paraId="6DFCBA0E" w14:textId="514C071B" w:rsidR="00692E2F" w:rsidRDefault="00692E2F" w:rsidP="00692E2F">
            <w:pPr>
              <w:spacing w:line="240" w:lineRule="auto"/>
              <w:cnfStyle w:val="000000000000" w:firstRow="0" w:lastRow="0" w:firstColumn="0" w:lastColumn="0" w:oddVBand="0" w:evenVBand="0" w:oddHBand="0" w:evenHBand="0" w:firstRowFirstColumn="0" w:firstRowLastColumn="0" w:lastRowFirstColumn="0" w:lastRowLastColumn="0"/>
              <w:rPr>
                <w:rFonts w:cs="Arial"/>
                <w:sz w:val="16"/>
                <w:szCs w:val="14"/>
              </w:rPr>
            </w:pPr>
            <w:r w:rsidRPr="00F179DE">
              <w:rPr>
                <w:rFonts w:ascii="Arial,BoldItalic" w:eastAsiaTheme="minorHAnsi" w:hAnsi="Arial,BoldItalic" w:cs="Arial,BoldItalic"/>
                <w:b/>
                <w:bCs/>
                <w:i/>
                <w:iCs/>
                <w:sz w:val="16"/>
                <w:szCs w:val="16"/>
              </w:rPr>
              <w:t>Drawings</w:t>
            </w:r>
          </w:p>
        </w:tc>
        <w:tc>
          <w:tcPr>
            <w:tcW w:w="1420" w:type="dxa"/>
            <w:gridSpan w:val="2"/>
            <w:noWrap/>
          </w:tcPr>
          <w:p w14:paraId="137A91E4" w14:textId="6CB97118" w:rsidR="00692E2F" w:rsidRPr="004079BD" w:rsidRDefault="00692E2F" w:rsidP="00692E2F">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GB"/>
              </w:rPr>
            </w:pPr>
            <w:r w:rsidRPr="00F179DE">
              <w:rPr>
                <w:rFonts w:ascii="Arial,BoldItalic" w:eastAsiaTheme="minorHAnsi" w:hAnsi="Arial,BoldItalic" w:cs="Arial,BoldItalic"/>
                <w:b/>
                <w:bCs/>
                <w:i/>
                <w:iCs/>
                <w:sz w:val="16"/>
                <w:szCs w:val="16"/>
              </w:rPr>
              <w:t>Drawings</w:t>
            </w:r>
          </w:p>
        </w:tc>
      </w:tr>
      <w:tr w:rsidR="004154DC" w14:paraId="4F96EC9B" w14:textId="77777777" w:rsidTr="004455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5CB9AF23" w14:textId="35B4E766" w:rsidR="004154DC" w:rsidRPr="00E5258C" w:rsidRDefault="00E5258C" w:rsidP="004154DC">
            <w:pPr>
              <w:rPr>
                <w:sz w:val="16"/>
                <w:szCs w:val="16"/>
              </w:rPr>
            </w:pPr>
            <w:r>
              <w:rPr>
                <w:sz w:val="16"/>
                <w:szCs w:val="16"/>
              </w:rPr>
              <w:t>2402</w:t>
            </w:r>
          </w:p>
        </w:tc>
        <w:tc>
          <w:tcPr>
            <w:tcW w:w="4830" w:type="dxa"/>
            <w:gridSpan w:val="2"/>
          </w:tcPr>
          <w:p w14:paraId="5A80B5AB" w14:textId="10BD19C0" w:rsidR="004154DC" w:rsidRPr="00ED12A2" w:rsidRDefault="00ED12A2" w:rsidP="00ED12A2">
            <w:pPr>
              <w:cnfStyle w:val="000000100000" w:firstRow="0" w:lastRow="0" w:firstColumn="0" w:lastColumn="0" w:oddVBand="0" w:evenVBand="0" w:oddHBand="1" w:evenHBand="0" w:firstRowFirstColumn="0" w:firstRowLastColumn="0" w:lastRowFirstColumn="0" w:lastRowLastColumn="0"/>
              <w:rPr>
                <w:sz w:val="16"/>
                <w:szCs w:val="16"/>
              </w:rPr>
            </w:pPr>
            <w:r w:rsidRPr="00ED12A2">
              <w:rPr>
                <w:b/>
                <w:bCs/>
                <w:sz w:val="16"/>
                <w:szCs w:val="16"/>
              </w:rPr>
              <w:t>PSDS – PV Performance Specification</w:t>
            </w:r>
          </w:p>
        </w:tc>
        <w:tc>
          <w:tcPr>
            <w:tcW w:w="1420" w:type="dxa"/>
            <w:gridSpan w:val="2"/>
            <w:noWrap/>
          </w:tcPr>
          <w:p w14:paraId="16C646CD" w14:textId="3DE1B9DB" w:rsidR="004154DC" w:rsidRPr="00ED12A2" w:rsidRDefault="00ED12A2" w:rsidP="00F3155E">
            <w:pPr>
              <w:jc w:val="center"/>
              <w:cnfStyle w:val="000000100000" w:firstRow="0" w:lastRow="0" w:firstColumn="0" w:lastColumn="0" w:oddVBand="0" w:evenVBand="0" w:oddHBand="1" w:evenHBand="0" w:firstRowFirstColumn="0" w:firstRowLastColumn="0" w:lastRowFirstColumn="0" w:lastRowLastColumn="0"/>
              <w:rPr>
                <w:sz w:val="16"/>
                <w:szCs w:val="16"/>
              </w:rPr>
            </w:pPr>
            <w:r w:rsidRPr="00ED12A2">
              <w:rPr>
                <w:sz w:val="16"/>
                <w:szCs w:val="16"/>
              </w:rPr>
              <w:t>T1</w:t>
            </w:r>
          </w:p>
        </w:tc>
      </w:tr>
      <w:tr w:rsidR="00ED12A2" w14:paraId="4E76D968" w14:textId="77777777" w:rsidTr="00445553">
        <w:trPr>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5A63C953" w14:textId="2452E101" w:rsidR="00ED12A2" w:rsidRPr="00F3155E" w:rsidRDefault="00F3155E" w:rsidP="004154DC">
            <w:pPr>
              <w:rPr>
                <w:sz w:val="16"/>
                <w:szCs w:val="16"/>
              </w:rPr>
            </w:pPr>
            <w:r>
              <w:rPr>
                <w:sz w:val="16"/>
                <w:szCs w:val="16"/>
              </w:rPr>
              <w:t>2402 – E002</w:t>
            </w:r>
          </w:p>
        </w:tc>
        <w:tc>
          <w:tcPr>
            <w:tcW w:w="4830" w:type="dxa"/>
            <w:gridSpan w:val="2"/>
          </w:tcPr>
          <w:p w14:paraId="412F616D" w14:textId="636B2358" w:rsidR="00ED12A2" w:rsidRPr="00F3155E" w:rsidRDefault="00F3155E" w:rsidP="004154D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 PV Layout</w:t>
            </w:r>
          </w:p>
        </w:tc>
        <w:tc>
          <w:tcPr>
            <w:tcW w:w="1420" w:type="dxa"/>
            <w:gridSpan w:val="2"/>
            <w:noWrap/>
          </w:tcPr>
          <w:p w14:paraId="51B95821" w14:textId="19145288" w:rsidR="00ED12A2" w:rsidRPr="00F3155E" w:rsidRDefault="00F3155E" w:rsidP="00F3155E">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T1</w:t>
            </w:r>
          </w:p>
        </w:tc>
      </w:tr>
      <w:tr w:rsidR="00F808D8" w14:paraId="3FBF33A7" w14:textId="77777777" w:rsidTr="004455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3186C50C" w14:textId="5F1F260B" w:rsidR="00F808D8" w:rsidRPr="00F3155E" w:rsidRDefault="00F808D8" w:rsidP="00F808D8">
            <w:pPr>
              <w:rPr>
                <w:sz w:val="16"/>
                <w:szCs w:val="16"/>
              </w:rPr>
            </w:pPr>
            <w:r w:rsidRPr="00F179DE">
              <w:rPr>
                <w:rFonts w:ascii="Arial,BoldItalic" w:eastAsiaTheme="minorHAnsi" w:hAnsi="Arial,BoldItalic" w:cs="Arial,BoldItalic"/>
                <w:b w:val="0"/>
                <w:bCs w:val="0"/>
                <w:i/>
                <w:iCs/>
                <w:sz w:val="16"/>
                <w:szCs w:val="16"/>
              </w:rPr>
              <w:t>Documents &amp; Specifications</w:t>
            </w:r>
          </w:p>
        </w:tc>
        <w:tc>
          <w:tcPr>
            <w:tcW w:w="4830" w:type="dxa"/>
            <w:gridSpan w:val="2"/>
          </w:tcPr>
          <w:p w14:paraId="1A423554" w14:textId="49036BE2" w:rsidR="00F808D8" w:rsidRPr="00F3155E" w:rsidRDefault="00F808D8" w:rsidP="00F808D8">
            <w:pPr>
              <w:cnfStyle w:val="000000100000" w:firstRow="0" w:lastRow="0" w:firstColumn="0" w:lastColumn="0" w:oddVBand="0" w:evenVBand="0" w:oddHBand="1" w:evenHBand="0" w:firstRowFirstColumn="0" w:firstRowLastColumn="0" w:lastRowFirstColumn="0" w:lastRowLastColumn="0"/>
              <w:rPr>
                <w:sz w:val="16"/>
                <w:szCs w:val="16"/>
              </w:rPr>
            </w:pPr>
            <w:r w:rsidRPr="00F179DE">
              <w:rPr>
                <w:rFonts w:ascii="Arial,BoldItalic" w:eastAsiaTheme="minorHAnsi" w:hAnsi="Arial,BoldItalic" w:cs="Arial,BoldItalic"/>
                <w:b/>
                <w:bCs/>
                <w:i/>
                <w:iCs/>
                <w:sz w:val="16"/>
                <w:szCs w:val="16"/>
              </w:rPr>
              <w:t>Documents &amp; Specifications</w:t>
            </w:r>
          </w:p>
        </w:tc>
        <w:tc>
          <w:tcPr>
            <w:tcW w:w="1420" w:type="dxa"/>
            <w:gridSpan w:val="2"/>
            <w:noWrap/>
          </w:tcPr>
          <w:p w14:paraId="7904946E" w14:textId="234E888E" w:rsidR="00F808D8" w:rsidRPr="00F3155E" w:rsidRDefault="00F808D8" w:rsidP="00F808D8">
            <w:pPr>
              <w:jc w:val="center"/>
              <w:cnfStyle w:val="000000100000" w:firstRow="0" w:lastRow="0" w:firstColumn="0" w:lastColumn="0" w:oddVBand="0" w:evenVBand="0" w:oddHBand="1" w:evenHBand="0" w:firstRowFirstColumn="0" w:firstRowLastColumn="0" w:lastRowFirstColumn="0" w:lastRowLastColumn="0"/>
              <w:rPr>
                <w:sz w:val="16"/>
                <w:szCs w:val="16"/>
              </w:rPr>
            </w:pPr>
            <w:r w:rsidRPr="00D97E8E">
              <w:rPr>
                <w:rFonts w:eastAsiaTheme="minorHAnsi" w:cs="Arial"/>
                <w:sz w:val="16"/>
                <w:szCs w:val="16"/>
              </w:rPr>
              <w:t>T1</w:t>
            </w:r>
          </w:p>
        </w:tc>
      </w:tr>
      <w:tr w:rsidR="00F808D8" w14:paraId="2C587EA5" w14:textId="77777777" w:rsidTr="00445553">
        <w:trPr>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4267CFAE" w14:textId="173B43DB" w:rsidR="00F808D8" w:rsidRPr="00F3155E" w:rsidRDefault="00F808D8" w:rsidP="00F808D8">
            <w:pPr>
              <w:rPr>
                <w:sz w:val="16"/>
                <w:szCs w:val="16"/>
              </w:rPr>
            </w:pPr>
            <w:r>
              <w:rPr>
                <w:sz w:val="16"/>
                <w:szCs w:val="16"/>
              </w:rPr>
              <w:t>2402</w:t>
            </w:r>
          </w:p>
        </w:tc>
        <w:tc>
          <w:tcPr>
            <w:tcW w:w="4830" w:type="dxa"/>
            <w:gridSpan w:val="2"/>
          </w:tcPr>
          <w:p w14:paraId="23971B8E" w14:textId="24BC0434" w:rsidR="00F808D8" w:rsidRPr="00F3155E" w:rsidRDefault="00F808D8" w:rsidP="00F808D8">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PV Tender Summary</w:t>
            </w:r>
          </w:p>
        </w:tc>
        <w:tc>
          <w:tcPr>
            <w:tcW w:w="1420" w:type="dxa"/>
            <w:gridSpan w:val="2"/>
            <w:noWrap/>
          </w:tcPr>
          <w:p w14:paraId="7708EC27" w14:textId="23519E18" w:rsidR="00F808D8" w:rsidRPr="00F3155E" w:rsidRDefault="00F808D8" w:rsidP="00F808D8">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T1</w:t>
            </w:r>
          </w:p>
        </w:tc>
      </w:tr>
      <w:tr w:rsidR="00F808D8" w14:paraId="463C4FF3" w14:textId="77777777" w:rsidTr="004455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0B0041D3" w14:textId="77777777" w:rsidR="00F808D8" w:rsidRPr="00F3155E" w:rsidRDefault="00F808D8" w:rsidP="00F808D8">
            <w:pPr>
              <w:rPr>
                <w:sz w:val="16"/>
                <w:szCs w:val="16"/>
              </w:rPr>
            </w:pPr>
          </w:p>
        </w:tc>
        <w:tc>
          <w:tcPr>
            <w:tcW w:w="4830" w:type="dxa"/>
            <w:gridSpan w:val="2"/>
          </w:tcPr>
          <w:p w14:paraId="23EA0443" w14:textId="1C671421" w:rsidR="00F808D8" w:rsidRPr="00F3155E" w:rsidRDefault="00F808D8" w:rsidP="00F808D8">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Document Issue Sheet</w:t>
            </w:r>
          </w:p>
        </w:tc>
        <w:tc>
          <w:tcPr>
            <w:tcW w:w="1420" w:type="dxa"/>
            <w:gridSpan w:val="2"/>
            <w:noWrap/>
          </w:tcPr>
          <w:p w14:paraId="63B23230" w14:textId="630E5C83" w:rsidR="00F808D8" w:rsidRPr="00F3155E" w:rsidRDefault="00F808D8" w:rsidP="00F808D8">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T1</w:t>
            </w:r>
          </w:p>
        </w:tc>
      </w:tr>
      <w:tr w:rsidR="00F808D8" w14:paraId="159DEDDC" w14:textId="77777777" w:rsidTr="00445553">
        <w:trPr>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5CF6DE06" w14:textId="77777777" w:rsidR="00F808D8" w:rsidRPr="00F3155E" w:rsidRDefault="00F808D8" w:rsidP="00F808D8">
            <w:pPr>
              <w:rPr>
                <w:sz w:val="16"/>
                <w:szCs w:val="16"/>
              </w:rPr>
            </w:pPr>
          </w:p>
        </w:tc>
        <w:tc>
          <w:tcPr>
            <w:tcW w:w="4830" w:type="dxa"/>
            <w:gridSpan w:val="2"/>
          </w:tcPr>
          <w:p w14:paraId="05B0766F" w14:textId="77777777" w:rsidR="00F808D8" w:rsidRPr="00F3155E" w:rsidRDefault="00F808D8" w:rsidP="00F808D8">
            <w:pPr>
              <w:cnfStyle w:val="000000000000" w:firstRow="0" w:lastRow="0" w:firstColumn="0" w:lastColumn="0" w:oddVBand="0" w:evenVBand="0" w:oddHBand="0" w:evenHBand="0" w:firstRowFirstColumn="0" w:firstRowLastColumn="0" w:lastRowFirstColumn="0" w:lastRowLastColumn="0"/>
              <w:rPr>
                <w:sz w:val="16"/>
                <w:szCs w:val="16"/>
              </w:rPr>
            </w:pPr>
          </w:p>
        </w:tc>
        <w:tc>
          <w:tcPr>
            <w:tcW w:w="1420" w:type="dxa"/>
            <w:gridSpan w:val="2"/>
            <w:noWrap/>
          </w:tcPr>
          <w:p w14:paraId="5DBC232A" w14:textId="77777777" w:rsidR="00F808D8" w:rsidRPr="00F3155E" w:rsidRDefault="00F808D8" w:rsidP="00F808D8">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EC0C89" w14:paraId="0882D236" w14:textId="77777777" w:rsidTr="004455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21F1960B" w14:textId="343E4350" w:rsidR="00EC0C89" w:rsidRPr="002A10A9" w:rsidRDefault="00EC0C89" w:rsidP="00EC0C89">
            <w:pPr>
              <w:rPr>
                <w:sz w:val="16"/>
                <w:szCs w:val="16"/>
              </w:rPr>
            </w:pPr>
            <w:r w:rsidRPr="002A10A9">
              <w:rPr>
                <w:rFonts w:cs="Arial"/>
                <w:bCs w:val="0"/>
                <w:i/>
                <w:iCs/>
                <w:sz w:val="16"/>
                <w:szCs w:val="16"/>
              </w:rPr>
              <w:t>Drawings</w:t>
            </w:r>
          </w:p>
        </w:tc>
        <w:tc>
          <w:tcPr>
            <w:tcW w:w="4830" w:type="dxa"/>
            <w:gridSpan w:val="2"/>
          </w:tcPr>
          <w:p w14:paraId="4C15D73F" w14:textId="53A93325" w:rsidR="00EC0C89" w:rsidRPr="002A10A9" w:rsidRDefault="00EC0C89" w:rsidP="00EC0C89">
            <w:pPr>
              <w:cnfStyle w:val="000000100000" w:firstRow="0" w:lastRow="0" w:firstColumn="0" w:lastColumn="0" w:oddVBand="0" w:evenVBand="0" w:oddHBand="1" w:evenHBand="0" w:firstRowFirstColumn="0" w:firstRowLastColumn="0" w:lastRowFirstColumn="0" w:lastRowLastColumn="0"/>
              <w:rPr>
                <w:sz w:val="16"/>
                <w:szCs w:val="16"/>
              </w:rPr>
            </w:pPr>
            <w:r w:rsidRPr="002A10A9">
              <w:rPr>
                <w:rFonts w:ascii="Arial,BoldItalic" w:eastAsiaTheme="minorHAnsi" w:hAnsi="Arial,BoldItalic" w:cs="Arial,BoldItalic"/>
                <w:b/>
                <w:bCs/>
                <w:i/>
                <w:iCs/>
                <w:sz w:val="16"/>
                <w:szCs w:val="16"/>
              </w:rPr>
              <w:t>Drawings</w:t>
            </w:r>
          </w:p>
        </w:tc>
        <w:tc>
          <w:tcPr>
            <w:tcW w:w="1420" w:type="dxa"/>
            <w:gridSpan w:val="2"/>
            <w:noWrap/>
          </w:tcPr>
          <w:p w14:paraId="7CEF6F03" w14:textId="1D1BFF8A" w:rsidR="00EC0C89" w:rsidRPr="002A10A9" w:rsidRDefault="00EC0C89" w:rsidP="00EC0C89">
            <w:pPr>
              <w:jc w:val="center"/>
              <w:cnfStyle w:val="000000100000" w:firstRow="0" w:lastRow="0" w:firstColumn="0" w:lastColumn="0" w:oddVBand="0" w:evenVBand="0" w:oddHBand="1" w:evenHBand="0" w:firstRowFirstColumn="0" w:firstRowLastColumn="0" w:lastRowFirstColumn="0" w:lastRowLastColumn="0"/>
              <w:rPr>
                <w:sz w:val="16"/>
                <w:szCs w:val="16"/>
              </w:rPr>
            </w:pPr>
            <w:r w:rsidRPr="002A10A9">
              <w:rPr>
                <w:rFonts w:ascii="Arial,BoldItalic" w:eastAsiaTheme="minorHAnsi" w:hAnsi="Arial,BoldItalic" w:cs="Arial,BoldItalic"/>
                <w:b/>
                <w:bCs/>
                <w:i/>
                <w:iCs/>
                <w:sz w:val="16"/>
                <w:szCs w:val="16"/>
              </w:rPr>
              <w:t>Drawings</w:t>
            </w:r>
          </w:p>
        </w:tc>
      </w:tr>
      <w:tr w:rsidR="00EC0C89" w14:paraId="288DCDD8" w14:textId="77777777" w:rsidTr="00445553">
        <w:trPr>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4C3EC314" w14:textId="044B5C9F" w:rsidR="00EC0C89" w:rsidRPr="002A10A9" w:rsidRDefault="00EC0C89" w:rsidP="00EC0C89">
            <w:pPr>
              <w:rPr>
                <w:sz w:val="16"/>
                <w:szCs w:val="16"/>
              </w:rPr>
            </w:pPr>
            <w:r w:rsidRPr="002A10A9">
              <w:rPr>
                <w:sz w:val="16"/>
                <w:szCs w:val="16"/>
              </w:rPr>
              <w:t>2402 – E004</w:t>
            </w:r>
          </w:p>
        </w:tc>
        <w:tc>
          <w:tcPr>
            <w:tcW w:w="4830" w:type="dxa"/>
            <w:gridSpan w:val="2"/>
          </w:tcPr>
          <w:p w14:paraId="1ECEB92C" w14:textId="2D148676" w:rsidR="00EC0C89" w:rsidRPr="002A10A9" w:rsidRDefault="002A10A9" w:rsidP="00EC0C89">
            <w:pPr>
              <w:cnfStyle w:val="000000000000" w:firstRow="0" w:lastRow="0" w:firstColumn="0" w:lastColumn="0" w:oddVBand="0" w:evenVBand="0" w:oddHBand="0" w:evenHBand="0" w:firstRowFirstColumn="0" w:firstRowLastColumn="0" w:lastRowFirstColumn="0" w:lastRowLastColumn="0"/>
              <w:rPr>
                <w:sz w:val="16"/>
                <w:szCs w:val="16"/>
              </w:rPr>
            </w:pPr>
            <w:r w:rsidRPr="002A10A9">
              <w:rPr>
                <w:sz w:val="16"/>
                <w:szCs w:val="16"/>
              </w:rPr>
              <w:t>Existing Lighting, Strip Out Works</w:t>
            </w:r>
          </w:p>
        </w:tc>
        <w:tc>
          <w:tcPr>
            <w:tcW w:w="1420" w:type="dxa"/>
            <w:gridSpan w:val="2"/>
            <w:noWrap/>
          </w:tcPr>
          <w:p w14:paraId="7BA29DD4" w14:textId="018F058B" w:rsidR="00EC0C89" w:rsidRPr="002A10A9" w:rsidRDefault="002A10A9" w:rsidP="00EC0C89">
            <w:pPr>
              <w:jc w:val="center"/>
              <w:cnfStyle w:val="000000000000" w:firstRow="0" w:lastRow="0" w:firstColumn="0" w:lastColumn="0" w:oddVBand="0" w:evenVBand="0" w:oddHBand="0" w:evenHBand="0" w:firstRowFirstColumn="0" w:firstRowLastColumn="0" w:lastRowFirstColumn="0" w:lastRowLastColumn="0"/>
              <w:rPr>
                <w:sz w:val="16"/>
                <w:szCs w:val="16"/>
              </w:rPr>
            </w:pPr>
            <w:r w:rsidRPr="002A10A9">
              <w:rPr>
                <w:sz w:val="16"/>
                <w:szCs w:val="16"/>
              </w:rPr>
              <w:t>T1</w:t>
            </w:r>
          </w:p>
        </w:tc>
      </w:tr>
      <w:tr w:rsidR="002A10A9" w14:paraId="47BFD661" w14:textId="77777777" w:rsidTr="004455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1C55A1DC" w14:textId="0199BEA2" w:rsidR="002A10A9" w:rsidRPr="002A10A9" w:rsidRDefault="00B7145A" w:rsidP="00EC0C89">
            <w:pPr>
              <w:rPr>
                <w:sz w:val="16"/>
                <w:szCs w:val="16"/>
              </w:rPr>
            </w:pPr>
            <w:r>
              <w:rPr>
                <w:sz w:val="16"/>
                <w:szCs w:val="16"/>
              </w:rPr>
              <w:lastRenderedPageBreak/>
              <w:t>2402 – E005</w:t>
            </w:r>
          </w:p>
        </w:tc>
        <w:tc>
          <w:tcPr>
            <w:tcW w:w="4830" w:type="dxa"/>
            <w:gridSpan w:val="2"/>
          </w:tcPr>
          <w:p w14:paraId="1C2F3EBB" w14:textId="310C80B3" w:rsidR="002A10A9" w:rsidRPr="002A10A9" w:rsidRDefault="00B7145A" w:rsidP="00EC0C89">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Proposed Lighting Layout</w:t>
            </w:r>
          </w:p>
        </w:tc>
        <w:tc>
          <w:tcPr>
            <w:tcW w:w="1420" w:type="dxa"/>
            <w:gridSpan w:val="2"/>
            <w:noWrap/>
          </w:tcPr>
          <w:p w14:paraId="5B863C30" w14:textId="1542C26F" w:rsidR="002A10A9" w:rsidRPr="002A10A9" w:rsidRDefault="00B7145A" w:rsidP="00EC0C89">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T1</w:t>
            </w:r>
          </w:p>
        </w:tc>
      </w:tr>
      <w:tr w:rsidR="002A10A9" w14:paraId="6DDFA426" w14:textId="77777777" w:rsidTr="00445553">
        <w:trPr>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4866883C" w14:textId="31EE76C3" w:rsidR="002A10A9" w:rsidRPr="002A10A9" w:rsidRDefault="00B7145A" w:rsidP="00EC0C89">
            <w:pPr>
              <w:rPr>
                <w:sz w:val="16"/>
                <w:szCs w:val="16"/>
              </w:rPr>
            </w:pPr>
            <w:r>
              <w:rPr>
                <w:sz w:val="16"/>
                <w:szCs w:val="16"/>
              </w:rPr>
              <w:t>2402 – SH011</w:t>
            </w:r>
          </w:p>
        </w:tc>
        <w:tc>
          <w:tcPr>
            <w:tcW w:w="4830" w:type="dxa"/>
            <w:gridSpan w:val="2"/>
          </w:tcPr>
          <w:p w14:paraId="208542DC" w14:textId="1EC6672E" w:rsidR="002A10A9" w:rsidRPr="002A10A9" w:rsidRDefault="00B7145A" w:rsidP="00EC0C89">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Lumin</w:t>
            </w:r>
            <w:r w:rsidR="00993D76">
              <w:rPr>
                <w:sz w:val="16"/>
                <w:szCs w:val="16"/>
              </w:rPr>
              <w:t>aire Schedule</w:t>
            </w:r>
          </w:p>
        </w:tc>
        <w:tc>
          <w:tcPr>
            <w:tcW w:w="1420" w:type="dxa"/>
            <w:gridSpan w:val="2"/>
            <w:noWrap/>
          </w:tcPr>
          <w:p w14:paraId="3362BC54" w14:textId="77777777" w:rsidR="002A10A9" w:rsidRPr="002A10A9" w:rsidRDefault="002A10A9" w:rsidP="00EC0C89">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993D76" w14:paraId="43226B05" w14:textId="77777777" w:rsidTr="004455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2AFC5FD9" w14:textId="5E10421E" w:rsidR="00993D76" w:rsidRPr="002A10A9" w:rsidRDefault="00993D76" w:rsidP="00993D76">
            <w:pPr>
              <w:rPr>
                <w:sz w:val="16"/>
                <w:szCs w:val="16"/>
              </w:rPr>
            </w:pPr>
            <w:r w:rsidRPr="00F179DE">
              <w:rPr>
                <w:rFonts w:ascii="Arial,BoldItalic" w:eastAsiaTheme="minorHAnsi" w:hAnsi="Arial,BoldItalic" w:cs="Arial,BoldItalic"/>
                <w:b w:val="0"/>
                <w:bCs w:val="0"/>
                <w:i/>
                <w:iCs/>
                <w:sz w:val="16"/>
                <w:szCs w:val="16"/>
              </w:rPr>
              <w:t>Documents &amp; Specifications</w:t>
            </w:r>
          </w:p>
        </w:tc>
        <w:tc>
          <w:tcPr>
            <w:tcW w:w="4830" w:type="dxa"/>
            <w:gridSpan w:val="2"/>
          </w:tcPr>
          <w:p w14:paraId="2EF5CE6A" w14:textId="30C56F5C" w:rsidR="00993D76" w:rsidRPr="002A10A9" w:rsidRDefault="00993D76" w:rsidP="00993D76">
            <w:pPr>
              <w:cnfStyle w:val="000000100000" w:firstRow="0" w:lastRow="0" w:firstColumn="0" w:lastColumn="0" w:oddVBand="0" w:evenVBand="0" w:oddHBand="1" w:evenHBand="0" w:firstRowFirstColumn="0" w:firstRowLastColumn="0" w:lastRowFirstColumn="0" w:lastRowLastColumn="0"/>
              <w:rPr>
                <w:sz w:val="16"/>
                <w:szCs w:val="16"/>
              </w:rPr>
            </w:pPr>
            <w:r w:rsidRPr="00F179DE">
              <w:rPr>
                <w:rFonts w:ascii="Arial,BoldItalic" w:eastAsiaTheme="minorHAnsi" w:hAnsi="Arial,BoldItalic" w:cs="Arial,BoldItalic"/>
                <w:b/>
                <w:bCs/>
                <w:i/>
                <w:iCs/>
                <w:sz w:val="16"/>
                <w:szCs w:val="16"/>
              </w:rPr>
              <w:t>Documents &amp; Specifications</w:t>
            </w:r>
          </w:p>
        </w:tc>
        <w:tc>
          <w:tcPr>
            <w:tcW w:w="1420" w:type="dxa"/>
            <w:gridSpan w:val="2"/>
            <w:noWrap/>
          </w:tcPr>
          <w:p w14:paraId="26FC9665" w14:textId="214DFCEF" w:rsidR="00993D76" w:rsidRPr="002A10A9" w:rsidRDefault="00993D76" w:rsidP="00993D76">
            <w:pPr>
              <w:jc w:val="center"/>
              <w:cnfStyle w:val="000000100000" w:firstRow="0" w:lastRow="0" w:firstColumn="0" w:lastColumn="0" w:oddVBand="0" w:evenVBand="0" w:oddHBand="1" w:evenHBand="0" w:firstRowFirstColumn="0" w:firstRowLastColumn="0" w:lastRowFirstColumn="0" w:lastRowLastColumn="0"/>
              <w:rPr>
                <w:sz w:val="16"/>
                <w:szCs w:val="16"/>
              </w:rPr>
            </w:pPr>
            <w:r w:rsidRPr="00D97E8E">
              <w:rPr>
                <w:rFonts w:eastAsiaTheme="minorHAnsi" w:cs="Arial"/>
                <w:sz w:val="16"/>
                <w:szCs w:val="16"/>
              </w:rPr>
              <w:t>T1</w:t>
            </w:r>
          </w:p>
        </w:tc>
      </w:tr>
      <w:tr w:rsidR="00993D76" w14:paraId="59E75F7A" w14:textId="77777777" w:rsidTr="00445553">
        <w:trPr>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47B8EA59" w14:textId="4927D052" w:rsidR="00993D76" w:rsidRPr="002A10A9" w:rsidRDefault="00993D76" w:rsidP="00993D76">
            <w:pPr>
              <w:rPr>
                <w:sz w:val="16"/>
                <w:szCs w:val="16"/>
              </w:rPr>
            </w:pPr>
            <w:r>
              <w:rPr>
                <w:sz w:val="16"/>
                <w:szCs w:val="16"/>
              </w:rPr>
              <w:t>2402</w:t>
            </w:r>
          </w:p>
        </w:tc>
        <w:tc>
          <w:tcPr>
            <w:tcW w:w="4830" w:type="dxa"/>
            <w:gridSpan w:val="2"/>
          </w:tcPr>
          <w:p w14:paraId="1C032B48" w14:textId="2005D310" w:rsidR="00993D76" w:rsidRPr="002A10A9" w:rsidRDefault="00993D76" w:rsidP="00993D76">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Document issue sheet</w:t>
            </w:r>
          </w:p>
        </w:tc>
        <w:tc>
          <w:tcPr>
            <w:tcW w:w="1420" w:type="dxa"/>
            <w:gridSpan w:val="2"/>
            <w:noWrap/>
          </w:tcPr>
          <w:p w14:paraId="40A01F8E" w14:textId="0CE879F2" w:rsidR="00993D76" w:rsidRPr="002A10A9" w:rsidRDefault="00993D76" w:rsidP="00993D7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T1</w:t>
            </w:r>
          </w:p>
        </w:tc>
      </w:tr>
      <w:tr w:rsidR="00993D76" w14:paraId="735E786B" w14:textId="77777777" w:rsidTr="004455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664DA055" w14:textId="6B59D9F0" w:rsidR="00993D76" w:rsidRPr="002A10A9" w:rsidRDefault="00993D76" w:rsidP="00993D76">
            <w:pPr>
              <w:rPr>
                <w:sz w:val="16"/>
                <w:szCs w:val="16"/>
              </w:rPr>
            </w:pPr>
            <w:r>
              <w:rPr>
                <w:sz w:val="16"/>
                <w:szCs w:val="16"/>
              </w:rPr>
              <w:t>2402</w:t>
            </w:r>
          </w:p>
        </w:tc>
        <w:tc>
          <w:tcPr>
            <w:tcW w:w="4830" w:type="dxa"/>
            <w:gridSpan w:val="2"/>
          </w:tcPr>
          <w:p w14:paraId="4B0CBA17" w14:textId="03FC52D4" w:rsidR="00993D76" w:rsidRPr="002A10A9" w:rsidRDefault="00623752" w:rsidP="00993D76">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M&amp;E Performance Specification, LED</w:t>
            </w:r>
          </w:p>
        </w:tc>
        <w:tc>
          <w:tcPr>
            <w:tcW w:w="1420" w:type="dxa"/>
            <w:gridSpan w:val="2"/>
            <w:noWrap/>
          </w:tcPr>
          <w:p w14:paraId="424BDCB2" w14:textId="2CE00063" w:rsidR="00993D76" w:rsidRPr="002A10A9" w:rsidRDefault="00623752" w:rsidP="00993D7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T1</w:t>
            </w:r>
          </w:p>
        </w:tc>
      </w:tr>
      <w:tr w:rsidR="00993D76" w14:paraId="51C7C0A3" w14:textId="77777777" w:rsidTr="00445553">
        <w:trPr>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730A910E" w14:textId="60B56DA3" w:rsidR="00993D76" w:rsidRPr="002A10A9" w:rsidRDefault="00623752" w:rsidP="00993D76">
            <w:pPr>
              <w:rPr>
                <w:sz w:val="16"/>
                <w:szCs w:val="16"/>
              </w:rPr>
            </w:pPr>
            <w:r>
              <w:rPr>
                <w:sz w:val="16"/>
                <w:szCs w:val="16"/>
              </w:rPr>
              <w:t>2402</w:t>
            </w:r>
          </w:p>
        </w:tc>
        <w:tc>
          <w:tcPr>
            <w:tcW w:w="4830" w:type="dxa"/>
            <w:gridSpan w:val="2"/>
          </w:tcPr>
          <w:p w14:paraId="776BA83D" w14:textId="409D19E2" w:rsidR="00993D76" w:rsidRPr="002A10A9" w:rsidRDefault="00623752" w:rsidP="00993D76">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Tender Summary, LED</w:t>
            </w:r>
          </w:p>
        </w:tc>
        <w:tc>
          <w:tcPr>
            <w:tcW w:w="1420" w:type="dxa"/>
            <w:gridSpan w:val="2"/>
            <w:noWrap/>
          </w:tcPr>
          <w:p w14:paraId="31A7DA73" w14:textId="77777777" w:rsidR="00993D76" w:rsidRDefault="00623752" w:rsidP="00993D7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T1</w:t>
            </w:r>
          </w:p>
          <w:p w14:paraId="78222A90" w14:textId="45AE676A" w:rsidR="00354017" w:rsidRPr="002A10A9" w:rsidRDefault="00354017" w:rsidP="00993D76">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993D76" w14:paraId="0E4903DC" w14:textId="77777777" w:rsidTr="004455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3225F4BD" w14:textId="77777777" w:rsidR="00993D76" w:rsidRPr="002A10A9" w:rsidRDefault="00993D76" w:rsidP="00993D76">
            <w:pPr>
              <w:rPr>
                <w:sz w:val="16"/>
                <w:szCs w:val="16"/>
              </w:rPr>
            </w:pPr>
          </w:p>
        </w:tc>
        <w:tc>
          <w:tcPr>
            <w:tcW w:w="4830" w:type="dxa"/>
            <w:gridSpan w:val="2"/>
          </w:tcPr>
          <w:p w14:paraId="752AB78C" w14:textId="77777777" w:rsidR="00993D76" w:rsidRPr="002A10A9" w:rsidRDefault="00993D76" w:rsidP="00993D76">
            <w:pPr>
              <w:cnfStyle w:val="000000100000" w:firstRow="0" w:lastRow="0" w:firstColumn="0" w:lastColumn="0" w:oddVBand="0" w:evenVBand="0" w:oddHBand="1" w:evenHBand="0" w:firstRowFirstColumn="0" w:firstRowLastColumn="0" w:lastRowFirstColumn="0" w:lastRowLastColumn="0"/>
              <w:rPr>
                <w:sz w:val="16"/>
                <w:szCs w:val="16"/>
              </w:rPr>
            </w:pPr>
          </w:p>
        </w:tc>
        <w:tc>
          <w:tcPr>
            <w:tcW w:w="1420" w:type="dxa"/>
            <w:gridSpan w:val="2"/>
            <w:noWrap/>
          </w:tcPr>
          <w:p w14:paraId="02D05B3E" w14:textId="77777777" w:rsidR="00993D76" w:rsidRPr="002A10A9" w:rsidRDefault="00993D76" w:rsidP="00993D7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993D76" w14:paraId="1E1B1211" w14:textId="77777777" w:rsidTr="00445553">
        <w:trPr>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63FD451D" w14:textId="77777777" w:rsidR="00993D76" w:rsidRPr="002A10A9" w:rsidRDefault="00993D76" w:rsidP="00993D76">
            <w:pPr>
              <w:rPr>
                <w:sz w:val="16"/>
                <w:szCs w:val="16"/>
              </w:rPr>
            </w:pPr>
          </w:p>
        </w:tc>
        <w:tc>
          <w:tcPr>
            <w:tcW w:w="4830" w:type="dxa"/>
            <w:gridSpan w:val="2"/>
          </w:tcPr>
          <w:p w14:paraId="065149AC" w14:textId="77777777" w:rsidR="00993D76" w:rsidRPr="002A10A9" w:rsidRDefault="00993D76" w:rsidP="00993D76">
            <w:pPr>
              <w:cnfStyle w:val="000000000000" w:firstRow="0" w:lastRow="0" w:firstColumn="0" w:lastColumn="0" w:oddVBand="0" w:evenVBand="0" w:oddHBand="0" w:evenHBand="0" w:firstRowFirstColumn="0" w:firstRowLastColumn="0" w:lastRowFirstColumn="0" w:lastRowLastColumn="0"/>
              <w:rPr>
                <w:sz w:val="16"/>
                <w:szCs w:val="16"/>
              </w:rPr>
            </w:pPr>
          </w:p>
        </w:tc>
        <w:tc>
          <w:tcPr>
            <w:tcW w:w="1420" w:type="dxa"/>
            <w:gridSpan w:val="2"/>
            <w:noWrap/>
          </w:tcPr>
          <w:p w14:paraId="778400AE" w14:textId="77777777" w:rsidR="00993D76" w:rsidRPr="002A10A9" w:rsidRDefault="00993D76" w:rsidP="00993D76">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993D76" w14:paraId="102112A5" w14:textId="77777777" w:rsidTr="004455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377BF9CC" w14:textId="77777777" w:rsidR="00993D76" w:rsidRPr="002A10A9" w:rsidRDefault="00993D76" w:rsidP="00993D76">
            <w:pPr>
              <w:rPr>
                <w:sz w:val="16"/>
                <w:szCs w:val="16"/>
              </w:rPr>
            </w:pPr>
          </w:p>
        </w:tc>
        <w:tc>
          <w:tcPr>
            <w:tcW w:w="4830" w:type="dxa"/>
            <w:gridSpan w:val="2"/>
          </w:tcPr>
          <w:p w14:paraId="2A2AE931" w14:textId="77777777" w:rsidR="00993D76" w:rsidRPr="002A10A9" w:rsidRDefault="00993D76" w:rsidP="00993D76">
            <w:pPr>
              <w:cnfStyle w:val="000000100000" w:firstRow="0" w:lastRow="0" w:firstColumn="0" w:lastColumn="0" w:oddVBand="0" w:evenVBand="0" w:oddHBand="1" w:evenHBand="0" w:firstRowFirstColumn="0" w:firstRowLastColumn="0" w:lastRowFirstColumn="0" w:lastRowLastColumn="0"/>
              <w:rPr>
                <w:sz w:val="16"/>
                <w:szCs w:val="16"/>
              </w:rPr>
            </w:pPr>
          </w:p>
        </w:tc>
        <w:tc>
          <w:tcPr>
            <w:tcW w:w="1420" w:type="dxa"/>
            <w:gridSpan w:val="2"/>
            <w:noWrap/>
          </w:tcPr>
          <w:p w14:paraId="4B40CDB9" w14:textId="77777777" w:rsidR="00993D76" w:rsidRPr="002A10A9" w:rsidRDefault="00993D76" w:rsidP="00993D7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993D76" w14:paraId="1EC14FA0" w14:textId="77777777" w:rsidTr="00445553">
        <w:trPr>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05F200F8" w14:textId="77777777" w:rsidR="00993D76" w:rsidRPr="002A10A9" w:rsidRDefault="00993D76" w:rsidP="00993D76">
            <w:pPr>
              <w:rPr>
                <w:sz w:val="16"/>
                <w:szCs w:val="16"/>
              </w:rPr>
            </w:pPr>
          </w:p>
        </w:tc>
        <w:tc>
          <w:tcPr>
            <w:tcW w:w="4830" w:type="dxa"/>
            <w:gridSpan w:val="2"/>
          </w:tcPr>
          <w:p w14:paraId="301BEBE2" w14:textId="77777777" w:rsidR="00993D76" w:rsidRPr="002A10A9" w:rsidRDefault="00993D76" w:rsidP="00993D76">
            <w:pPr>
              <w:cnfStyle w:val="000000000000" w:firstRow="0" w:lastRow="0" w:firstColumn="0" w:lastColumn="0" w:oddVBand="0" w:evenVBand="0" w:oddHBand="0" w:evenHBand="0" w:firstRowFirstColumn="0" w:firstRowLastColumn="0" w:lastRowFirstColumn="0" w:lastRowLastColumn="0"/>
              <w:rPr>
                <w:sz w:val="16"/>
                <w:szCs w:val="16"/>
              </w:rPr>
            </w:pPr>
          </w:p>
        </w:tc>
        <w:tc>
          <w:tcPr>
            <w:tcW w:w="1420" w:type="dxa"/>
            <w:gridSpan w:val="2"/>
            <w:noWrap/>
          </w:tcPr>
          <w:p w14:paraId="3A350303" w14:textId="77777777" w:rsidR="00993D76" w:rsidRPr="002A10A9" w:rsidRDefault="00993D76" w:rsidP="00993D76">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993D76" w14:paraId="3A4D7282" w14:textId="77777777" w:rsidTr="004455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4BED68BF" w14:textId="77777777" w:rsidR="00993D76" w:rsidRPr="002A10A9" w:rsidRDefault="00993D76" w:rsidP="00993D76">
            <w:pPr>
              <w:rPr>
                <w:sz w:val="16"/>
                <w:szCs w:val="16"/>
              </w:rPr>
            </w:pPr>
          </w:p>
        </w:tc>
        <w:tc>
          <w:tcPr>
            <w:tcW w:w="4830" w:type="dxa"/>
            <w:gridSpan w:val="2"/>
          </w:tcPr>
          <w:p w14:paraId="6DD84079" w14:textId="77777777" w:rsidR="00993D76" w:rsidRPr="002A10A9" w:rsidRDefault="00993D76" w:rsidP="00993D76">
            <w:pPr>
              <w:cnfStyle w:val="000000100000" w:firstRow="0" w:lastRow="0" w:firstColumn="0" w:lastColumn="0" w:oddVBand="0" w:evenVBand="0" w:oddHBand="1" w:evenHBand="0" w:firstRowFirstColumn="0" w:firstRowLastColumn="0" w:lastRowFirstColumn="0" w:lastRowLastColumn="0"/>
              <w:rPr>
                <w:sz w:val="16"/>
                <w:szCs w:val="16"/>
              </w:rPr>
            </w:pPr>
          </w:p>
        </w:tc>
        <w:tc>
          <w:tcPr>
            <w:tcW w:w="1420" w:type="dxa"/>
            <w:gridSpan w:val="2"/>
            <w:noWrap/>
          </w:tcPr>
          <w:p w14:paraId="1C2E610A" w14:textId="77777777" w:rsidR="00993D76" w:rsidRPr="002A10A9" w:rsidRDefault="00993D76" w:rsidP="00993D7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993D76" w14:paraId="73D8A13D" w14:textId="77777777" w:rsidTr="00445553">
        <w:trPr>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6743055D" w14:textId="77777777" w:rsidR="00993D76" w:rsidRPr="002A10A9" w:rsidRDefault="00993D76" w:rsidP="00993D76">
            <w:pPr>
              <w:rPr>
                <w:sz w:val="16"/>
                <w:szCs w:val="16"/>
              </w:rPr>
            </w:pPr>
          </w:p>
        </w:tc>
        <w:tc>
          <w:tcPr>
            <w:tcW w:w="4830" w:type="dxa"/>
            <w:gridSpan w:val="2"/>
          </w:tcPr>
          <w:p w14:paraId="1131ABF0" w14:textId="77777777" w:rsidR="00993D76" w:rsidRPr="002A10A9" w:rsidRDefault="00993D76" w:rsidP="00993D76">
            <w:pPr>
              <w:cnfStyle w:val="000000000000" w:firstRow="0" w:lastRow="0" w:firstColumn="0" w:lastColumn="0" w:oddVBand="0" w:evenVBand="0" w:oddHBand="0" w:evenHBand="0" w:firstRowFirstColumn="0" w:firstRowLastColumn="0" w:lastRowFirstColumn="0" w:lastRowLastColumn="0"/>
              <w:rPr>
                <w:sz w:val="16"/>
                <w:szCs w:val="16"/>
              </w:rPr>
            </w:pPr>
          </w:p>
        </w:tc>
        <w:tc>
          <w:tcPr>
            <w:tcW w:w="1420" w:type="dxa"/>
            <w:gridSpan w:val="2"/>
            <w:noWrap/>
          </w:tcPr>
          <w:p w14:paraId="399DBFEC" w14:textId="77777777" w:rsidR="00993D76" w:rsidRPr="002A10A9" w:rsidRDefault="00993D76" w:rsidP="00993D76">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993D76" w14:paraId="67C19986" w14:textId="77777777" w:rsidTr="004455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10" w:type="dxa"/>
            <w:noWrap/>
          </w:tcPr>
          <w:p w14:paraId="7A6CEF70" w14:textId="77777777" w:rsidR="00993D76" w:rsidRPr="002A10A9" w:rsidRDefault="00993D76" w:rsidP="00993D76">
            <w:pPr>
              <w:rPr>
                <w:sz w:val="16"/>
                <w:szCs w:val="16"/>
              </w:rPr>
            </w:pPr>
          </w:p>
        </w:tc>
        <w:tc>
          <w:tcPr>
            <w:tcW w:w="4830" w:type="dxa"/>
            <w:gridSpan w:val="2"/>
          </w:tcPr>
          <w:p w14:paraId="402A95F9" w14:textId="77777777" w:rsidR="00993D76" w:rsidRPr="002A10A9" w:rsidRDefault="00993D76" w:rsidP="00993D76">
            <w:pPr>
              <w:cnfStyle w:val="000000100000" w:firstRow="0" w:lastRow="0" w:firstColumn="0" w:lastColumn="0" w:oddVBand="0" w:evenVBand="0" w:oddHBand="1" w:evenHBand="0" w:firstRowFirstColumn="0" w:firstRowLastColumn="0" w:lastRowFirstColumn="0" w:lastRowLastColumn="0"/>
              <w:rPr>
                <w:sz w:val="16"/>
                <w:szCs w:val="16"/>
              </w:rPr>
            </w:pPr>
          </w:p>
        </w:tc>
        <w:tc>
          <w:tcPr>
            <w:tcW w:w="1420" w:type="dxa"/>
            <w:gridSpan w:val="2"/>
            <w:noWrap/>
          </w:tcPr>
          <w:p w14:paraId="3CC835B8" w14:textId="77777777" w:rsidR="00993D76" w:rsidRPr="002A10A9" w:rsidRDefault="00993D76" w:rsidP="00993D76">
            <w:pPr>
              <w:jc w:val="center"/>
              <w:cnfStyle w:val="000000100000" w:firstRow="0" w:lastRow="0" w:firstColumn="0" w:lastColumn="0" w:oddVBand="0" w:evenVBand="0" w:oddHBand="1" w:evenHBand="0" w:firstRowFirstColumn="0" w:firstRowLastColumn="0" w:lastRowFirstColumn="0" w:lastRowLastColumn="0"/>
              <w:rPr>
                <w:sz w:val="16"/>
                <w:szCs w:val="16"/>
              </w:rPr>
            </w:pPr>
          </w:p>
        </w:tc>
      </w:tr>
    </w:tbl>
    <w:p w14:paraId="3B0C9663" w14:textId="77777777" w:rsidR="0088046D" w:rsidRDefault="0088046D">
      <w:pPr>
        <w:spacing w:line="240" w:lineRule="auto"/>
        <w:rPr>
          <w:rFonts w:eastAsia="Times New Roman"/>
          <w:b/>
          <w:caps/>
          <w:color w:val="00245D"/>
          <w:sz w:val="34"/>
          <w:szCs w:val="32"/>
        </w:rPr>
      </w:pPr>
    </w:p>
    <w:p w14:paraId="7A4629F3" w14:textId="77777777" w:rsidR="000C4D5A" w:rsidRDefault="000C4D5A">
      <w:pPr>
        <w:spacing w:line="240" w:lineRule="auto"/>
        <w:rPr>
          <w:rFonts w:eastAsia="Times New Roman"/>
          <w:b/>
          <w:caps/>
          <w:color w:val="00245D"/>
          <w:sz w:val="34"/>
          <w:szCs w:val="32"/>
        </w:rPr>
      </w:pPr>
    </w:p>
    <w:p w14:paraId="3444295D" w14:textId="77777777" w:rsidR="000C4D5A" w:rsidRDefault="000C4D5A">
      <w:pPr>
        <w:spacing w:line="240" w:lineRule="auto"/>
        <w:rPr>
          <w:rFonts w:eastAsia="Times New Roman"/>
          <w:b/>
          <w:caps/>
          <w:color w:val="00245D"/>
          <w:sz w:val="34"/>
          <w:szCs w:val="32"/>
        </w:rPr>
      </w:pPr>
    </w:p>
    <w:p w14:paraId="504842C8" w14:textId="77777777" w:rsidR="000C4D5A" w:rsidRDefault="000C4D5A">
      <w:pPr>
        <w:spacing w:line="240" w:lineRule="auto"/>
        <w:rPr>
          <w:rFonts w:eastAsia="Times New Roman"/>
          <w:b/>
          <w:caps/>
          <w:color w:val="00245D"/>
          <w:sz w:val="34"/>
          <w:szCs w:val="32"/>
        </w:rPr>
      </w:pPr>
    </w:p>
    <w:p w14:paraId="548B5EC5" w14:textId="77777777" w:rsidR="000C4D5A" w:rsidRDefault="000C4D5A">
      <w:pPr>
        <w:spacing w:line="240" w:lineRule="auto"/>
        <w:rPr>
          <w:rFonts w:eastAsia="Times New Roman"/>
          <w:b/>
          <w:caps/>
          <w:color w:val="00245D"/>
          <w:sz w:val="34"/>
          <w:szCs w:val="32"/>
        </w:rPr>
      </w:pPr>
    </w:p>
    <w:p w14:paraId="52FE6927" w14:textId="77777777" w:rsidR="000C4D5A" w:rsidRDefault="000C4D5A">
      <w:pPr>
        <w:spacing w:line="240" w:lineRule="auto"/>
        <w:rPr>
          <w:rFonts w:eastAsia="Times New Roman"/>
          <w:b/>
          <w:caps/>
          <w:color w:val="00245D"/>
          <w:sz w:val="34"/>
          <w:szCs w:val="32"/>
        </w:rPr>
      </w:pPr>
    </w:p>
    <w:p w14:paraId="525C4A38" w14:textId="77777777" w:rsidR="000C4D5A" w:rsidRDefault="000C4D5A">
      <w:pPr>
        <w:spacing w:line="240" w:lineRule="auto"/>
        <w:rPr>
          <w:rFonts w:eastAsia="Times New Roman"/>
          <w:b/>
          <w:caps/>
          <w:color w:val="00245D"/>
          <w:sz w:val="34"/>
          <w:szCs w:val="32"/>
        </w:rPr>
      </w:pPr>
    </w:p>
    <w:p w14:paraId="434A841C" w14:textId="77777777" w:rsidR="000C4D5A" w:rsidRDefault="000C4D5A">
      <w:pPr>
        <w:spacing w:line="240" w:lineRule="auto"/>
        <w:rPr>
          <w:rFonts w:eastAsia="Times New Roman"/>
          <w:b/>
          <w:caps/>
          <w:color w:val="00245D"/>
          <w:sz w:val="34"/>
          <w:szCs w:val="32"/>
        </w:rPr>
      </w:pPr>
    </w:p>
    <w:p w14:paraId="12CF7202" w14:textId="77777777" w:rsidR="000C4D5A" w:rsidRDefault="000C4D5A">
      <w:pPr>
        <w:spacing w:line="240" w:lineRule="auto"/>
        <w:rPr>
          <w:rFonts w:eastAsia="Times New Roman"/>
          <w:b/>
          <w:caps/>
          <w:color w:val="00245D"/>
          <w:sz w:val="34"/>
          <w:szCs w:val="32"/>
        </w:rPr>
      </w:pPr>
    </w:p>
    <w:p w14:paraId="6809948F" w14:textId="77777777" w:rsidR="000C4D5A" w:rsidRDefault="000C4D5A">
      <w:pPr>
        <w:spacing w:line="240" w:lineRule="auto"/>
        <w:rPr>
          <w:rFonts w:eastAsia="Times New Roman"/>
          <w:b/>
          <w:caps/>
          <w:color w:val="00245D"/>
          <w:sz w:val="34"/>
          <w:szCs w:val="32"/>
        </w:rPr>
      </w:pPr>
    </w:p>
    <w:p w14:paraId="61A28828" w14:textId="77777777" w:rsidR="000C4D5A" w:rsidRDefault="000C4D5A">
      <w:pPr>
        <w:spacing w:line="240" w:lineRule="auto"/>
        <w:rPr>
          <w:rFonts w:eastAsia="Times New Roman"/>
          <w:b/>
          <w:caps/>
          <w:color w:val="00245D"/>
          <w:sz w:val="34"/>
          <w:szCs w:val="32"/>
        </w:rPr>
      </w:pPr>
    </w:p>
    <w:p w14:paraId="7102BE59" w14:textId="77777777" w:rsidR="000C4D5A" w:rsidRDefault="000C4D5A">
      <w:pPr>
        <w:spacing w:line="240" w:lineRule="auto"/>
        <w:rPr>
          <w:rFonts w:eastAsia="Times New Roman"/>
          <w:b/>
          <w:caps/>
          <w:color w:val="00245D"/>
          <w:sz w:val="34"/>
          <w:szCs w:val="32"/>
        </w:rPr>
      </w:pPr>
    </w:p>
    <w:p w14:paraId="66DA7125" w14:textId="77777777" w:rsidR="000C4D5A" w:rsidRDefault="000C4D5A">
      <w:pPr>
        <w:spacing w:line="240" w:lineRule="auto"/>
        <w:rPr>
          <w:rFonts w:eastAsia="Times New Roman"/>
          <w:b/>
          <w:caps/>
          <w:color w:val="00245D"/>
          <w:sz w:val="34"/>
          <w:szCs w:val="32"/>
        </w:rPr>
      </w:pPr>
    </w:p>
    <w:p w14:paraId="6AB0F9ED" w14:textId="77777777" w:rsidR="000C4D5A" w:rsidRDefault="000C4D5A">
      <w:pPr>
        <w:spacing w:line="240" w:lineRule="auto"/>
        <w:rPr>
          <w:rFonts w:eastAsia="Times New Roman"/>
          <w:b/>
          <w:caps/>
          <w:color w:val="00245D"/>
          <w:sz w:val="34"/>
          <w:szCs w:val="32"/>
        </w:rPr>
      </w:pPr>
    </w:p>
    <w:p w14:paraId="61A2CDA3" w14:textId="77777777" w:rsidR="000C4D5A" w:rsidRDefault="000C4D5A">
      <w:pPr>
        <w:spacing w:line="240" w:lineRule="auto"/>
        <w:rPr>
          <w:rFonts w:eastAsia="Times New Roman"/>
          <w:b/>
          <w:caps/>
          <w:color w:val="00245D"/>
          <w:sz w:val="34"/>
          <w:szCs w:val="32"/>
        </w:rPr>
      </w:pPr>
    </w:p>
    <w:p w14:paraId="7005D4AC" w14:textId="77777777" w:rsidR="000C4D5A" w:rsidRDefault="000C4D5A">
      <w:pPr>
        <w:spacing w:line="240" w:lineRule="auto"/>
        <w:rPr>
          <w:rFonts w:eastAsia="Times New Roman"/>
          <w:b/>
          <w:caps/>
          <w:color w:val="00245D"/>
          <w:sz w:val="34"/>
          <w:szCs w:val="32"/>
        </w:rPr>
      </w:pPr>
    </w:p>
    <w:p w14:paraId="4A431175" w14:textId="77777777" w:rsidR="000C4D5A" w:rsidRDefault="000C4D5A">
      <w:pPr>
        <w:spacing w:line="240" w:lineRule="auto"/>
        <w:rPr>
          <w:rFonts w:eastAsia="Times New Roman"/>
          <w:b/>
          <w:caps/>
          <w:color w:val="00245D"/>
          <w:sz w:val="34"/>
          <w:szCs w:val="32"/>
        </w:rPr>
      </w:pPr>
    </w:p>
    <w:p w14:paraId="6EC186EA" w14:textId="77777777" w:rsidR="000C4D5A" w:rsidRDefault="000C4D5A">
      <w:pPr>
        <w:spacing w:line="240" w:lineRule="auto"/>
        <w:rPr>
          <w:rFonts w:eastAsia="Times New Roman"/>
          <w:b/>
          <w:caps/>
          <w:color w:val="00245D"/>
          <w:sz w:val="34"/>
          <w:szCs w:val="32"/>
        </w:rPr>
      </w:pPr>
    </w:p>
    <w:p w14:paraId="4F02E7A7" w14:textId="77777777" w:rsidR="000C4D5A" w:rsidRDefault="000C4D5A">
      <w:pPr>
        <w:spacing w:line="240" w:lineRule="auto"/>
        <w:rPr>
          <w:rFonts w:eastAsia="Times New Roman"/>
          <w:b/>
          <w:caps/>
          <w:color w:val="00245D"/>
          <w:sz w:val="34"/>
          <w:szCs w:val="32"/>
        </w:rPr>
      </w:pPr>
    </w:p>
    <w:p w14:paraId="2281A24F" w14:textId="77777777" w:rsidR="000C4D5A" w:rsidRDefault="000C4D5A">
      <w:pPr>
        <w:spacing w:line="240" w:lineRule="auto"/>
        <w:rPr>
          <w:rFonts w:eastAsia="Times New Roman"/>
          <w:b/>
          <w:caps/>
          <w:color w:val="00245D"/>
          <w:sz w:val="34"/>
          <w:szCs w:val="32"/>
        </w:rPr>
      </w:pPr>
    </w:p>
    <w:p w14:paraId="4CDC423C" w14:textId="37C7F647" w:rsidR="00AC0FC0" w:rsidRPr="00AE0F76" w:rsidRDefault="00011615" w:rsidP="0031423D">
      <w:pPr>
        <w:pStyle w:val="Heading1"/>
      </w:pPr>
      <w:bookmarkStart w:id="9" w:name="_Toc57046824"/>
      <w:r>
        <w:lastRenderedPageBreak/>
        <w:t>Contractor’s Proposals</w:t>
      </w:r>
      <w:bookmarkEnd w:id="9"/>
    </w:p>
    <w:p w14:paraId="6EA43343" w14:textId="60153EF7" w:rsidR="0031423D" w:rsidRPr="00B84129" w:rsidRDefault="0031423D" w:rsidP="0031423D">
      <w:pPr>
        <w:pStyle w:val="BodyText"/>
      </w:pPr>
      <w:r>
        <w:t>(To be prepared by Main Contractor)</w:t>
      </w:r>
    </w:p>
    <w:p w14:paraId="4794FA9D" w14:textId="77777777" w:rsidR="00AC0FC0" w:rsidRPr="00AE0F76" w:rsidRDefault="00AC0FC0" w:rsidP="00AC0FC0">
      <w:pPr>
        <w:pStyle w:val="BodyText"/>
        <w:rPr>
          <w:szCs w:val="22"/>
        </w:rPr>
      </w:pPr>
    </w:p>
    <w:p w14:paraId="29C680B8" w14:textId="77777777" w:rsidR="00AC0FC0" w:rsidRDefault="00AC0FC0">
      <w:pPr>
        <w:spacing w:line="240" w:lineRule="auto"/>
        <w:rPr>
          <w:rFonts w:eastAsia="Times New Roman"/>
          <w:b/>
          <w:caps/>
          <w:color w:val="00245D"/>
          <w:sz w:val="34"/>
          <w:szCs w:val="32"/>
        </w:rPr>
      </w:pPr>
      <w:r>
        <w:br w:type="page"/>
      </w:r>
    </w:p>
    <w:p w14:paraId="76C03ECF" w14:textId="72B15D29" w:rsidR="00011615" w:rsidRDefault="00E6741D" w:rsidP="00011615">
      <w:pPr>
        <w:pStyle w:val="Heading1"/>
      </w:pPr>
      <w:r>
        <w:lastRenderedPageBreak/>
        <w:t>PRICING DOCUMENT</w:t>
      </w:r>
    </w:p>
    <w:p w14:paraId="3C38091F" w14:textId="76C17DAC" w:rsidR="0059392E" w:rsidRDefault="002956F0" w:rsidP="0059392E">
      <w:pPr>
        <w:pStyle w:val="Heading2"/>
        <w:tabs>
          <w:tab w:val="left" w:pos="2977"/>
        </w:tabs>
        <w:ind w:left="709" w:hanging="709"/>
      </w:pPr>
      <w:r>
        <w:t>CONTRACT SUM ANALYSIS</w:t>
      </w:r>
    </w:p>
    <w:p w14:paraId="6BCD4339" w14:textId="72E25EBA" w:rsidR="002956F0" w:rsidRDefault="002956F0" w:rsidP="002956F0">
      <w:pPr>
        <w:pStyle w:val="Heading2"/>
        <w:tabs>
          <w:tab w:val="left" w:pos="2977"/>
        </w:tabs>
        <w:ind w:left="709" w:hanging="709"/>
      </w:pPr>
      <w:r>
        <w:t>PROVISIONAL SUMS</w:t>
      </w:r>
    </w:p>
    <w:p w14:paraId="7636F95F" w14:textId="391BDCC9" w:rsidR="002956F0" w:rsidRDefault="002956F0" w:rsidP="002956F0">
      <w:pPr>
        <w:pStyle w:val="Heading2"/>
        <w:tabs>
          <w:tab w:val="left" w:pos="2977"/>
        </w:tabs>
        <w:ind w:left="709" w:hanging="709"/>
      </w:pPr>
      <w:r>
        <w:t>DAYWORKS</w:t>
      </w:r>
    </w:p>
    <w:p w14:paraId="40A18AF0" w14:textId="0424690C" w:rsidR="00AC0FC0" w:rsidRPr="00AC0FC0" w:rsidRDefault="002956F0" w:rsidP="00AC0FC0">
      <w:pPr>
        <w:pStyle w:val="Heading2"/>
        <w:tabs>
          <w:tab w:val="left" w:pos="2977"/>
        </w:tabs>
        <w:ind w:left="709" w:hanging="709"/>
      </w:pPr>
      <w:r>
        <w:t>MAIN SUMMARY</w:t>
      </w:r>
    </w:p>
    <w:p w14:paraId="1689D496" w14:textId="53B576F9" w:rsidR="003E602A" w:rsidRPr="00B84129" w:rsidRDefault="003E602A" w:rsidP="003E602A">
      <w:pPr>
        <w:pStyle w:val="BodyText"/>
      </w:pPr>
      <w:r>
        <w:t>(Refer to separate documents)</w:t>
      </w:r>
    </w:p>
    <w:p w14:paraId="2FBB656B" w14:textId="2E5EE71B" w:rsidR="00AC0FC0" w:rsidRDefault="00AC0FC0" w:rsidP="00AE0F76">
      <w:pPr>
        <w:pStyle w:val="BodyText"/>
        <w:rPr>
          <w:rFonts w:eastAsia="Times New Roman"/>
          <w:b/>
          <w:caps/>
          <w:color w:val="00245D"/>
          <w:sz w:val="34"/>
          <w:szCs w:val="32"/>
        </w:rPr>
      </w:pPr>
      <w:r>
        <w:br w:type="page"/>
      </w:r>
    </w:p>
    <w:p w14:paraId="2869649F" w14:textId="77777777" w:rsidR="00CA0791" w:rsidRDefault="00CA0791" w:rsidP="009D7BAC">
      <w:pPr>
        <w:pStyle w:val="BodyText"/>
        <w:sectPr w:rsidR="00CA0791" w:rsidSect="00044C1F">
          <w:headerReference w:type="default" r:id="rId18"/>
          <w:footerReference w:type="even" r:id="rId19"/>
          <w:footerReference w:type="default" r:id="rId20"/>
          <w:pgSz w:w="11907" w:h="16840" w:code="9"/>
          <w:pgMar w:top="2892" w:right="851" w:bottom="426" w:left="1134" w:header="851" w:footer="0" w:gutter="0"/>
          <w:pgNumType w:start="1"/>
          <w:cols w:space="708"/>
          <w:formProt w:val="0"/>
          <w:docGrid w:linePitch="272"/>
        </w:sectPr>
      </w:pPr>
      <w:bookmarkStart w:id="10" w:name="_Toc481504283"/>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6C5B93" w:rsidRPr="00E2186F" w14:paraId="0BEF62B2" w14:textId="77777777" w:rsidTr="00DF6415">
        <w:trPr>
          <w:trHeight w:val="2648"/>
        </w:trPr>
        <w:tc>
          <w:tcPr>
            <w:tcW w:w="9923" w:type="dxa"/>
          </w:tcPr>
          <w:p w14:paraId="6E45EF04" w14:textId="558B99BC" w:rsidR="006C5B93" w:rsidRPr="00231A3A" w:rsidRDefault="0084269C" w:rsidP="009F3108">
            <w:pPr>
              <w:pStyle w:val="AppendixTitle"/>
              <w:rPr>
                <w:lang w:val="fr-FR"/>
              </w:rPr>
            </w:pPr>
            <w:bookmarkStart w:id="11" w:name="_Toc520817377"/>
            <w:bookmarkStart w:id="12" w:name="_Toc57030151"/>
            <w:bookmarkStart w:id="13" w:name="_Toc58449980"/>
            <w:bookmarkStart w:id="14" w:name="_Toc58941966"/>
            <w:bookmarkStart w:id="15" w:name="_Toc58942039"/>
            <w:r>
              <w:rPr>
                <w:noProof/>
                <w:lang w:val="en-GB"/>
              </w:rPr>
              <w:lastRenderedPageBreak/>
              <mc:AlternateContent>
                <mc:Choice Requires="wpg">
                  <w:drawing>
                    <wp:anchor distT="0" distB="0" distL="114300" distR="114300" simplePos="0" relativeHeight="251567104" behindDoc="1" locked="0" layoutInCell="1" allowOverlap="1" wp14:anchorId="7B5059C0" wp14:editId="54901F13">
                      <wp:simplePos x="0" y="0"/>
                      <wp:positionH relativeFrom="column">
                        <wp:posOffset>-720090</wp:posOffset>
                      </wp:positionH>
                      <wp:positionV relativeFrom="paragraph">
                        <wp:posOffset>-2028816</wp:posOffset>
                      </wp:positionV>
                      <wp:extent cx="7555865" cy="8877026"/>
                      <wp:effectExtent l="0" t="0" r="6985" b="635"/>
                      <wp:wrapNone/>
                      <wp:docPr id="30" name="Group 30"/>
                      <wp:cNvGraphicFramePr/>
                      <a:graphic xmlns:a="http://schemas.openxmlformats.org/drawingml/2006/main">
                        <a:graphicData uri="http://schemas.microsoft.com/office/word/2010/wordprocessingGroup">
                          <wpg:wgp>
                            <wpg:cNvGrpSpPr/>
                            <wpg:grpSpPr>
                              <a:xfrm>
                                <a:off x="0" y="0"/>
                                <a:ext cx="7555865" cy="8877026"/>
                                <a:chOff x="0" y="0"/>
                                <a:chExt cx="7555865" cy="8877026"/>
                              </a:xfrm>
                            </wpg:grpSpPr>
                            <wps:wsp>
                              <wps:cNvPr id="28" name="Rectangle 28"/>
                              <wps:cNvSpPr/>
                              <wps:spPr>
                                <a:xfrm>
                                  <a:off x="0" y="4449171"/>
                                  <a:ext cx="7555865" cy="4427855"/>
                                </a:xfrm>
                                <a:prstGeom prst="rect">
                                  <a:avLst/>
                                </a:prstGeom>
                                <a:solidFill>
                                  <a:srgbClr val="DEDD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0" y="0"/>
                                  <a:ext cx="7554595" cy="1778635"/>
                                </a:xfrm>
                                <a:prstGeom prst="rect">
                                  <a:avLst/>
                                </a:prstGeom>
                                <a:solidFill>
                                  <a:srgbClr val="DEDD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CDA4028" id="Group 30" o:spid="_x0000_s1026" style="position:absolute;margin-left:-56.7pt;margin-top:-159.75pt;width:594.95pt;height:699pt;z-index:-251749376" coordsize="75558,8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">
                      <v:rect id="Rectangle 28" o:spid="_x0000_s1027" style="position:absolute;top:44491;width:75558;height:44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" fillcolor="#dedde3" stroked="f" strokeweight="1pt"/>
                      <v:rect id="Rectangle 31" o:spid="_x0000_s1028" style="position:absolute;width:75545;height:17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" fillcolor="#dedde3" stroked="f" strokeweight="1pt"/>
                    </v:group>
                  </w:pict>
                </mc:Fallback>
              </mc:AlternateContent>
            </w:r>
            <w:r w:rsidR="004554F1" w:rsidRPr="00231A3A">
              <w:rPr>
                <w:lang w:val="fr-FR"/>
              </w:rPr>
              <w:t xml:space="preserve">Appendix </w:t>
            </w:r>
            <w:r w:rsidR="00C443C9" w:rsidRPr="00231A3A">
              <w:rPr>
                <w:lang w:val="fr-FR"/>
              </w:rPr>
              <w:t>A</w:t>
            </w:r>
            <w:r w:rsidR="001A69D4" w:rsidRPr="00231A3A">
              <w:rPr>
                <w:lang w:val="fr-FR"/>
              </w:rPr>
              <w:t>:</w:t>
            </w:r>
            <w:r w:rsidR="00B6387A" w:rsidRPr="00231A3A">
              <w:rPr>
                <w:lang w:val="fr-FR"/>
              </w:rPr>
              <w:br/>
            </w:r>
            <w:bookmarkEnd w:id="11"/>
            <w:bookmarkEnd w:id="12"/>
            <w:bookmarkEnd w:id="13"/>
            <w:bookmarkEnd w:id="14"/>
            <w:bookmarkEnd w:id="15"/>
            <w:r w:rsidR="0044160F" w:rsidRPr="00231A3A">
              <w:rPr>
                <w:lang w:val="fr-FR"/>
              </w:rPr>
              <w:t>PRE-CONSTRUCTION INFORMATION DOCUMENT</w:t>
            </w:r>
          </w:p>
        </w:tc>
      </w:tr>
      <w:bookmarkEnd w:id="10"/>
    </w:tbl>
    <w:p w14:paraId="06D1A111" w14:textId="0CC7D864" w:rsidR="000957B2" w:rsidRPr="00231A3A" w:rsidRDefault="000957B2" w:rsidP="00AD2756">
      <w:pPr>
        <w:pStyle w:val="BodyText"/>
        <w:rPr>
          <w:lang w:val="fr-FR"/>
        </w:rPr>
      </w:pPr>
    </w:p>
    <w:p w14:paraId="331CC3D9" w14:textId="77777777" w:rsidR="00C06B96" w:rsidRPr="00231A3A" w:rsidRDefault="00C06B96">
      <w:pPr>
        <w:spacing w:line="240" w:lineRule="auto"/>
        <w:rPr>
          <w:color w:val="000000" w:themeColor="text1"/>
          <w:sz w:val="22"/>
          <w:lang w:val="fr-FR"/>
        </w:rPr>
      </w:pPr>
      <w:r w:rsidRPr="00231A3A">
        <w:rPr>
          <w:lang w:val="fr-FR"/>
        </w:rPr>
        <w:br w:type="page"/>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C06B96" w14:paraId="0CACAC81" w14:textId="77777777" w:rsidTr="00AE0F76">
        <w:trPr>
          <w:trHeight w:val="2648"/>
        </w:trPr>
        <w:tc>
          <w:tcPr>
            <w:tcW w:w="9923" w:type="dxa"/>
          </w:tcPr>
          <w:p w14:paraId="719217EC" w14:textId="660BF079" w:rsidR="00C06B96" w:rsidRDefault="00C06B96" w:rsidP="004554F1">
            <w:pPr>
              <w:pStyle w:val="AppendixTitle"/>
            </w:pPr>
            <w:bookmarkStart w:id="16" w:name="_Toc520817378"/>
            <w:bookmarkStart w:id="17" w:name="_Toc57030152"/>
            <w:bookmarkStart w:id="18" w:name="_Toc58449981"/>
            <w:bookmarkStart w:id="19" w:name="_Toc58941967"/>
            <w:bookmarkStart w:id="20" w:name="_Toc58942040"/>
            <w:r>
              <w:rPr>
                <w:noProof/>
                <w:lang w:val="en-GB"/>
              </w:rPr>
              <w:lastRenderedPageBreak/>
              <mc:AlternateContent>
                <mc:Choice Requires="wpg">
                  <w:drawing>
                    <wp:anchor distT="0" distB="0" distL="114300" distR="114300" simplePos="0" relativeHeight="251609088" behindDoc="1" locked="0" layoutInCell="1" allowOverlap="1" wp14:anchorId="3804ED5A" wp14:editId="30125A2E">
                      <wp:simplePos x="0" y="0"/>
                      <wp:positionH relativeFrom="column">
                        <wp:posOffset>-720090</wp:posOffset>
                      </wp:positionH>
                      <wp:positionV relativeFrom="paragraph">
                        <wp:posOffset>-2028816</wp:posOffset>
                      </wp:positionV>
                      <wp:extent cx="7555865" cy="8877026"/>
                      <wp:effectExtent l="0" t="0" r="6985" b="635"/>
                      <wp:wrapNone/>
                      <wp:docPr id="53" name="Group 53"/>
                      <wp:cNvGraphicFramePr/>
                      <a:graphic xmlns:a="http://schemas.openxmlformats.org/drawingml/2006/main">
                        <a:graphicData uri="http://schemas.microsoft.com/office/word/2010/wordprocessingGroup">
                          <wpg:wgp>
                            <wpg:cNvGrpSpPr/>
                            <wpg:grpSpPr>
                              <a:xfrm>
                                <a:off x="0" y="0"/>
                                <a:ext cx="7555865" cy="8877026"/>
                                <a:chOff x="0" y="0"/>
                                <a:chExt cx="7555865" cy="8877026"/>
                              </a:xfrm>
                            </wpg:grpSpPr>
                            <wps:wsp>
                              <wps:cNvPr id="54" name="Rectangle 54"/>
                              <wps:cNvSpPr/>
                              <wps:spPr>
                                <a:xfrm>
                                  <a:off x="0" y="4449171"/>
                                  <a:ext cx="7555865" cy="4427855"/>
                                </a:xfrm>
                                <a:prstGeom prst="rect">
                                  <a:avLst/>
                                </a:prstGeom>
                                <a:solidFill>
                                  <a:srgbClr val="DEDD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tangle 55"/>
                              <wps:cNvSpPr/>
                              <wps:spPr>
                                <a:xfrm>
                                  <a:off x="0" y="0"/>
                                  <a:ext cx="7554595" cy="1778635"/>
                                </a:xfrm>
                                <a:prstGeom prst="rect">
                                  <a:avLst/>
                                </a:prstGeom>
                                <a:solidFill>
                                  <a:srgbClr val="DEDD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9C2179A" id="Group 53" o:spid="_x0000_s1026" style="position:absolute;margin-left:-56.7pt;margin-top:-159.75pt;width:594.95pt;height:699pt;z-index:-251707392" coordsize="75558,8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">
                      <v:rect id="Rectangle 54" o:spid="_x0000_s1027" style="position:absolute;top:44491;width:75558;height:44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" fillcolor="#dedde3" stroked="f" strokeweight="1pt"/>
                      <v:rect id="Rectangle 55" o:spid="_x0000_s1028" style="position:absolute;width:75545;height:17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" fillcolor="#dedde3" stroked="f" strokeweight="1pt"/>
                    </v:group>
                  </w:pict>
                </mc:Fallback>
              </mc:AlternateContent>
            </w:r>
            <w:r w:rsidR="004554F1">
              <w:t xml:space="preserve">Appendix </w:t>
            </w:r>
            <w:r w:rsidR="008F4B82">
              <w:t>B</w:t>
            </w:r>
            <w:r>
              <w:t>:</w:t>
            </w:r>
            <w:r>
              <w:br/>
            </w:r>
            <w:bookmarkEnd w:id="16"/>
            <w:bookmarkEnd w:id="17"/>
            <w:bookmarkEnd w:id="18"/>
            <w:bookmarkEnd w:id="19"/>
            <w:bookmarkEnd w:id="20"/>
            <w:r w:rsidR="00E06D6F" w:rsidRPr="008C39D2">
              <w:t>JCT Sub Contracto</w:t>
            </w:r>
            <w:r w:rsidR="00E06D6F">
              <w:t>r Warranty</w:t>
            </w:r>
          </w:p>
        </w:tc>
      </w:tr>
    </w:tbl>
    <w:p w14:paraId="57627667" w14:textId="77777777" w:rsidR="00CA0791" w:rsidRDefault="00CA0791" w:rsidP="009D7BAC">
      <w:pPr>
        <w:pStyle w:val="BodyText"/>
      </w:pPr>
    </w:p>
    <w:p w14:paraId="2887C00A" w14:textId="75A4D0A4" w:rsidR="003B313E" w:rsidRDefault="00C06B96">
      <w:pPr>
        <w:spacing w:line="240" w:lineRule="auto"/>
        <w:rPr>
          <w:color w:val="000000" w:themeColor="text1"/>
          <w:sz w:val="22"/>
        </w:rPr>
      </w:pPr>
      <w:r>
        <w:br w:type="page"/>
      </w:r>
    </w:p>
    <w:p w14:paraId="7ADF0AB5" w14:textId="77777777" w:rsidR="003B313E" w:rsidRDefault="003B313E" w:rsidP="009D7BAC">
      <w:pPr>
        <w:pStyle w:val="BodyText"/>
      </w:pPr>
      <w:r>
        <w:rPr>
          <w:noProof/>
          <w:lang w:eastAsia="en-GB"/>
        </w:rPr>
        <w:lastRenderedPageBreak/>
        <mc:AlternateContent>
          <mc:Choice Requires="wpg">
            <w:drawing>
              <wp:anchor distT="0" distB="0" distL="114300" distR="114300" simplePos="0" relativeHeight="251655168" behindDoc="1" locked="0" layoutInCell="1" allowOverlap="1" wp14:anchorId="4B1A714D" wp14:editId="5079619A">
                <wp:simplePos x="0" y="0"/>
                <wp:positionH relativeFrom="column">
                  <wp:posOffset>-721360</wp:posOffset>
                </wp:positionH>
                <wp:positionV relativeFrom="paragraph">
                  <wp:posOffset>-1859280</wp:posOffset>
                </wp:positionV>
                <wp:extent cx="7555865" cy="8876665"/>
                <wp:effectExtent l="0" t="0" r="6985" b="635"/>
                <wp:wrapNone/>
                <wp:docPr id="9" name="Group 9"/>
                <wp:cNvGraphicFramePr/>
                <a:graphic xmlns:a="http://schemas.openxmlformats.org/drawingml/2006/main">
                  <a:graphicData uri="http://schemas.microsoft.com/office/word/2010/wordprocessingGroup">
                    <wpg:wgp>
                      <wpg:cNvGrpSpPr/>
                      <wpg:grpSpPr>
                        <a:xfrm>
                          <a:off x="0" y="0"/>
                          <a:ext cx="7555865" cy="8876665"/>
                          <a:chOff x="0" y="0"/>
                          <a:chExt cx="7555865" cy="8877026"/>
                        </a:xfrm>
                      </wpg:grpSpPr>
                      <wps:wsp>
                        <wps:cNvPr id="12" name="Rectangle 12"/>
                        <wps:cNvSpPr/>
                        <wps:spPr>
                          <a:xfrm>
                            <a:off x="0" y="4449171"/>
                            <a:ext cx="7555865" cy="4427855"/>
                          </a:xfrm>
                          <a:prstGeom prst="rect">
                            <a:avLst/>
                          </a:prstGeom>
                          <a:solidFill>
                            <a:srgbClr val="DEDD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0"/>
                            <a:ext cx="7554595" cy="1778635"/>
                          </a:xfrm>
                          <a:prstGeom prst="rect">
                            <a:avLst/>
                          </a:prstGeom>
                          <a:solidFill>
                            <a:srgbClr val="DEDD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01A531F" id="Group 9" o:spid="_x0000_s1026" style="position:absolute;margin-left:-56.8pt;margin-top:-146.4pt;width:594.95pt;height:698.95pt;z-index:-251661312" coordsize="75558,8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">
                <v:rect id="Rectangle 12" o:spid="_x0000_s1027" style="position:absolute;top:44491;width:75558;height:44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" fillcolor="#dedde3" stroked="f" strokeweight="1pt"/>
                <v:rect id="Rectangle 13" o:spid="_x0000_s1028" style="position:absolute;width:75545;height:17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" fillcolor="#dedde3" stroked="f" strokeweight="1pt"/>
              </v:group>
            </w:pict>
          </mc:Fallback>
        </mc:AlternateConten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3B313E" w14:paraId="06E5657F" w14:textId="77777777" w:rsidTr="00AE0F76">
        <w:trPr>
          <w:trHeight w:val="2648"/>
        </w:trPr>
        <w:tc>
          <w:tcPr>
            <w:tcW w:w="9923" w:type="dxa"/>
          </w:tcPr>
          <w:p w14:paraId="59AAC21B" w14:textId="5780214B" w:rsidR="003B313E" w:rsidRDefault="003B313E" w:rsidP="00AE0F76">
            <w:pPr>
              <w:pStyle w:val="AppendixTitle"/>
            </w:pPr>
            <w:bookmarkStart w:id="21" w:name="_Toc520817379"/>
            <w:bookmarkStart w:id="22" w:name="_Toc57030153"/>
            <w:bookmarkStart w:id="23" w:name="_Toc58449982"/>
            <w:bookmarkStart w:id="24" w:name="_Toc58941968"/>
            <w:bookmarkStart w:id="25" w:name="_Toc58942041"/>
            <w:r>
              <w:t xml:space="preserve">Appendix </w:t>
            </w:r>
            <w:r w:rsidR="00004819">
              <w:t>C</w:t>
            </w:r>
            <w:r>
              <w:t>:</w:t>
            </w:r>
            <w:r>
              <w:br/>
            </w:r>
            <w:bookmarkEnd w:id="21"/>
            <w:bookmarkEnd w:id="22"/>
            <w:bookmarkEnd w:id="23"/>
            <w:bookmarkEnd w:id="24"/>
            <w:bookmarkEnd w:id="25"/>
            <w:r w:rsidR="0044160F">
              <w:t>???????????????</w:t>
            </w:r>
          </w:p>
        </w:tc>
      </w:tr>
    </w:tbl>
    <w:p w14:paraId="29736AE4" w14:textId="77777777" w:rsidR="003B313E" w:rsidRDefault="003B313E">
      <w:pPr>
        <w:spacing w:line="240" w:lineRule="auto"/>
      </w:pPr>
    </w:p>
    <w:p w14:paraId="69EFCC62" w14:textId="5087DFE7" w:rsidR="003B313E" w:rsidRPr="00AD2756" w:rsidRDefault="003B313E">
      <w:pPr>
        <w:spacing w:line="240" w:lineRule="auto"/>
      </w:pPr>
      <w:r>
        <w:br w:type="page"/>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3B313E" w14:paraId="7B0BF006" w14:textId="77777777" w:rsidTr="00AE0F76">
        <w:trPr>
          <w:trHeight w:val="2648"/>
        </w:trPr>
        <w:tc>
          <w:tcPr>
            <w:tcW w:w="9923" w:type="dxa"/>
          </w:tcPr>
          <w:p w14:paraId="2F80CB81" w14:textId="4A2CD382" w:rsidR="003B313E" w:rsidRDefault="003B313E" w:rsidP="00AE0F76">
            <w:pPr>
              <w:pStyle w:val="AppendixTitle"/>
            </w:pPr>
            <w:bookmarkStart w:id="26" w:name="_Toc520817380"/>
            <w:bookmarkStart w:id="27" w:name="_Toc57030154"/>
            <w:bookmarkStart w:id="28" w:name="_Toc58449983"/>
            <w:bookmarkStart w:id="29" w:name="_Toc58941969"/>
            <w:bookmarkStart w:id="30" w:name="_Toc58942042"/>
            <w:r>
              <w:rPr>
                <w:noProof/>
                <w:lang w:val="en-GB"/>
              </w:rPr>
              <w:lastRenderedPageBreak/>
              <mc:AlternateContent>
                <mc:Choice Requires="wpg">
                  <w:drawing>
                    <wp:anchor distT="0" distB="0" distL="114300" distR="114300" simplePos="0" relativeHeight="251643904" behindDoc="1" locked="0" layoutInCell="1" allowOverlap="1" wp14:anchorId="5BA2277C" wp14:editId="76D1B861">
                      <wp:simplePos x="0" y="0"/>
                      <wp:positionH relativeFrom="column">
                        <wp:posOffset>-720090</wp:posOffset>
                      </wp:positionH>
                      <wp:positionV relativeFrom="paragraph">
                        <wp:posOffset>-2028816</wp:posOffset>
                      </wp:positionV>
                      <wp:extent cx="7555865" cy="8877026"/>
                      <wp:effectExtent l="0" t="0" r="6985" b="635"/>
                      <wp:wrapNone/>
                      <wp:docPr id="17" name="Group 17"/>
                      <wp:cNvGraphicFramePr/>
                      <a:graphic xmlns:a="http://schemas.openxmlformats.org/drawingml/2006/main">
                        <a:graphicData uri="http://schemas.microsoft.com/office/word/2010/wordprocessingGroup">
                          <wpg:wgp>
                            <wpg:cNvGrpSpPr/>
                            <wpg:grpSpPr>
                              <a:xfrm>
                                <a:off x="0" y="0"/>
                                <a:ext cx="7555865" cy="8877026"/>
                                <a:chOff x="0" y="0"/>
                                <a:chExt cx="7555865" cy="8877026"/>
                              </a:xfrm>
                            </wpg:grpSpPr>
                            <wps:wsp>
                              <wps:cNvPr id="18" name="Rectangle 18"/>
                              <wps:cNvSpPr/>
                              <wps:spPr>
                                <a:xfrm>
                                  <a:off x="0" y="4449171"/>
                                  <a:ext cx="7555865" cy="4427855"/>
                                </a:xfrm>
                                <a:prstGeom prst="rect">
                                  <a:avLst/>
                                </a:prstGeom>
                                <a:solidFill>
                                  <a:srgbClr val="DEDD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0" y="0"/>
                                  <a:ext cx="7554595" cy="1778635"/>
                                </a:xfrm>
                                <a:prstGeom prst="rect">
                                  <a:avLst/>
                                </a:prstGeom>
                                <a:solidFill>
                                  <a:srgbClr val="DEDD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6ED5A11" id="Group 17" o:spid="_x0000_s1026" style="position:absolute;margin-left:-56.7pt;margin-top:-159.75pt;width:594.95pt;height:699pt;z-index:-251672576" coordsize="75558,8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">
                      <v:rect id="Rectangle 18" o:spid="_x0000_s1027" style="position:absolute;top:44491;width:75558;height:44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" fillcolor="#dedde3" stroked="f" strokeweight="1pt"/>
                      <v:rect id="Rectangle 19" o:spid="_x0000_s1028" style="position:absolute;width:75545;height:17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" fillcolor="#dedde3" stroked="f" strokeweight="1pt"/>
                    </v:group>
                  </w:pict>
                </mc:Fallback>
              </mc:AlternateContent>
            </w:r>
            <w:r>
              <w:t xml:space="preserve">Appendix </w:t>
            </w:r>
            <w:r w:rsidR="00004819">
              <w:t>D</w:t>
            </w:r>
            <w:r>
              <w:t>:</w:t>
            </w:r>
            <w:r>
              <w:br/>
            </w:r>
            <w:bookmarkEnd w:id="26"/>
            <w:bookmarkEnd w:id="27"/>
            <w:bookmarkEnd w:id="28"/>
            <w:bookmarkEnd w:id="29"/>
            <w:bookmarkEnd w:id="30"/>
            <w:r w:rsidR="0044160F">
              <w:t>???????????</w:t>
            </w:r>
          </w:p>
        </w:tc>
      </w:tr>
    </w:tbl>
    <w:p w14:paraId="1404000E" w14:textId="77777777" w:rsidR="003B313E" w:rsidRDefault="003B313E" w:rsidP="003B313E">
      <w:pPr>
        <w:pStyle w:val="BodyText"/>
      </w:pPr>
    </w:p>
    <w:p w14:paraId="15FD9EF3" w14:textId="2788CEBB" w:rsidR="003B313E" w:rsidRDefault="003B313E">
      <w:pPr>
        <w:spacing w:line="240" w:lineRule="auto"/>
      </w:pPr>
      <w:r>
        <w:br w:type="page"/>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3B313E" w14:paraId="2D916CB2" w14:textId="77777777" w:rsidTr="00AE0F76">
        <w:trPr>
          <w:trHeight w:val="2648"/>
        </w:trPr>
        <w:tc>
          <w:tcPr>
            <w:tcW w:w="9923" w:type="dxa"/>
          </w:tcPr>
          <w:p w14:paraId="3DC79AFB" w14:textId="68685367" w:rsidR="003B313E" w:rsidRDefault="003B313E" w:rsidP="00AE0F76">
            <w:pPr>
              <w:pStyle w:val="AppendixTitle"/>
            </w:pPr>
            <w:bookmarkStart w:id="31" w:name="_Toc520817381"/>
            <w:bookmarkStart w:id="32" w:name="_Toc57030155"/>
            <w:bookmarkStart w:id="33" w:name="_Toc58449984"/>
            <w:bookmarkStart w:id="34" w:name="_Toc58941970"/>
            <w:bookmarkStart w:id="35" w:name="_Toc58942043"/>
            <w:r>
              <w:rPr>
                <w:noProof/>
                <w:lang w:val="en-GB"/>
              </w:rPr>
              <w:lastRenderedPageBreak/>
              <mc:AlternateContent>
                <mc:Choice Requires="wpg">
                  <w:drawing>
                    <wp:anchor distT="0" distB="0" distL="114300" distR="114300" simplePos="0" relativeHeight="251687936" behindDoc="1" locked="0" layoutInCell="1" allowOverlap="1" wp14:anchorId="669B5680" wp14:editId="6CC8BFC4">
                      <wp:simplePos x="0" y="0"/>
                      <wp:positionH relativeFrom="column">
                        <wp:posOffset>-720090</wp:posOffset>
                      </wp:positionH>
                      <wp:positionV relativeFrom="paragraph">
                        <wp:posOffset>-2028816</wp:posOffset>
                      </wp:positionV>
                      <wp:extent cx="7555865" cy="8877026"/>
                      <wp:effectExtent l="0" t="0" r="6985" b="635"/>
                      <wp:wrapNone/>
                      <wp:docPr id="23" name="Group 23"/>
                      <wp:cNvGraphicFramePr/>
                      <a:graphic xmlns:a="http://schemas.openxmlformats.org/drawingml/2006/main">
                        <a:graphicData uri="http://schemas.microsoft.com/office/word/2010/wordprocessingGroup">
                          <wpg:wgp>
                            <wpg:cNvGrpSpPr/>
                            <wpg:grpSpPr>
                              <a:xfrm>
                                <a:off x="0" y="0"/>
                                <a:ext cx="7555865" cy="8877026"/>
                                <a:chOff x="0" y="0"/>
                                <a:chExt cx="7555865" cy="8877026"/>
                              </a:xfrm>
                            </wpg:grpSpPr>
                            <wps:wsp>
                              <wps:cNvPr id="24" name="Rectangle 24"/>
                              <wps:cNvSpPr/>
                              <wps:spPr>
                                <a:xfrm>
                                  <a:off x="0" y="4449171"/>
                                  <a:ext cx="7555865" cy="4427855"/>
                                </a:xfrm>
                                <a:prstGeom prst="rect">
                                  <a:avLst/>
                                </a:prstGeom>
                                <a:solidFill>
                                  <a:srgbClr val="DEDD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0" y="0"/>
                                  <a:ext cx="7554595" cy="1778635"/>
                                </a:xfrm>
                                <a:prstGeom prst="rect">
                                  <a:avLst/>
                                </a:prstGeom>
                                <a:solidFill>
                                  <a:srgbClr val="DEDD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EA55ACC" id="Group 23" o:spid="_x0000_s1026" style="position:absolute;margin-left:-56.7pt;margin-top:-159.75pt;width:594.95pt;height:699pt;z-index:-251628544;mso-height-relative:margin" coordsize="75558,8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">
                      <v:rect id="Rectangle 24" o:spid="_x0000_s1027" style="position:absolute;top:44491;width:75558;height:44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" fillcolor="#dedde3" stroked="f" strokeweight="1pt"/>
                      <v:rect id="Rectangle 25" o:spid="_x0000_s1028" style="position:absolute;width:75545;height:17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" fillcolor="#dedde3" stroked="f" strokeweight="1pt"/>
                    </v:group>
                  </w:pict>
                </mc:Fallback>
              </mc:AlternateContent>
            </w:r>
            <w:r>
              <w:t xml:space="preserve">Appendix </w:t>
            </w:r>
            <w:r w:rsidR="00004819">
              <w:t>E</w:t>
            </w:r>
            <w:r>
              <w:t>:</w:t>
            </w:r>
            <w:r>
              <w:br/>
            </w:r>
            <w:bookmarkEnd w:id="31"/>
            <w:bookmarkEnd w:id="32"/>
            <w:bookmarkEnd w:id="33"/>
            <w:bookmarkEnd w:id="34"/>
            <w:bookmarkEnd w:id="35"/>
            <w:r w:rsidR="0044160F">
              <w:t>?????????????????</w:t>
            </w:r>
          </w:p>
        </w:tc>
      </w:tr>
    </w:tbl>
    <w:p w14:paraId="3F03B684" w14:textId="77777777" w:rsidR="003B313E" w:rsidRDefault="003B313E">
      <w:pPr>
        <w:spacing w:line="240" w:lineRule="auto"/>
      </w:pPr>
    </w:p>
    <w:p w14:paraId="0F82B607" w14:textId="77777777" w:rsidR="00AD2756" w:rsidRDefault="003B313E">
      <w:pPr>
        <w:spacing w:line="240" w:lineRule="auto"/>
      </w:pPr>
      <w:r>
        <w:br w:type="page"/>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AD2756" w14:paraId="73A79F2C" w14:textId="77777777" w:rsidTr="00AE0F76">
        <w:trPr>
          <w:trHeight w:val="2648"/>
        </w:trPr>
        <w:tc>
          <w:tcPr>
            <w:tcW w:w="9923" w:type="dxa"/>
          </w:tcPr>
          <w:p w14:paraId="248DEC1B" w14:textId="233F5FD7" w:rsidR="00AD2756" w:rsidRDefault="00AD2756" w:rsidP="00AE0F76">
            <w:pPr>
              <w:pStyle w:val="AppendixTitle"/>
            </w:pPr>
            <w:bookmarkStart w:id="36" w:name="_Toc57030156"/>
            <w:bookmarkStart w:id="37" w:name="_Toc58449985"/>
            <w:bookmarkStart w:id="38" w:name="_Toc58941971"/>
            <w:bookmarkStart w:id="39" w:name="_Toc58942044"/>
            <w:r>
              <w:rPr>
                <w:noProof/>
                <w:lang w:val="en-GB"/>
              </w:rPr>
              <w:lastRenderedPageBreak/>
              <mc:AlternateContent>
                <mc:Choice Requires="wpg">
                  <w:drawing>
                    <wp:anchor distT="0" distB="0" distL="114300" distR="114300" simplePos="0" relativeHeight="251688960" behindDoc="1" locked="0" layoutInCell="1" allowOverlap="1" wp14:anchorId="08905FE6" wp14:editId="25BB9D06">
                      <wp:simplePos x="0" y="0"/>
                      <wp:positionH relativeFrom="column">
                        <wp:posOffset>-720090</wp:posOffset>
                      </wp:positionH>
                      <wp:positionV relativeFrom="paragraph">
                        <wp:posOffset>-2028816</wp:posOffset>
                      </wp:positionV>
                      <wp:extent cx="7555865" cy="8877026"/>
                      <wp:effectExtent l="0" t="0" r="6985" b="635"/>
                      <wp:wrapNone/>
                      <wp:docPr id="16" name="Group 16"/>
                      <wp:cNvGraphicFramePr/>
                      <a:graphic xmlns:a="http://schemas.openxmlformats.org/drawingml/2006/main">
                        <a:graphicData uri="http://schemas.microsoft.com/office/word/2010/wordprocessingGroup">
                          <wpg:wgp>
                            <wpg:cNvGrpSpPr/>
                            <wpg:grpSpPr>
                              <a:xfrm>
                                <a:off x="0" y="0"/>
                                <a:ext cx="7555865" cy="8877026"/>
                                <a:chOff x="0" y="0"/>
                                <a:chExt cx="7555865" cy="8877026"/>
                              </a:xfrm>
                            </wpg:grpSpPr>
                            <wps:wsp>
                              <wps:cNvPr id="20" name="Rectangle 20"/>
                              <wps:cNvSpPr/>
                              <wps:spPr>
                                <a:xfrm>
                                  <a:off x="0" y="4449171"/>
                                  <a:ext cx="7555865" cy="4427855"/>
                                </a:xfrm>
                                <a:prstGeom prst="rect">
                                  <a:avLst/>
                                </a:prstGeom>
                                <a:solidFill>
                                  <a:srgbClr val="DEDD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0" y="0"/>
                                  <a:ext cx="7554595" cy="1778635"/>
                                </a:xfrm>
                                <a:prstGeom prst="rect">
                                  <a:avLst/>
                                </a:prstGeom>
                                <a:solidFill>
                                  <a:srgbClr val="DEDD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0ACD881" id="Group 16" o:spid="_x0000_s1026" style="position:absolute;margin-left:-56.7pt;margin-top:-159.75pt;width:594.95pt;height:699pt;z-index:-251627520;mso-height-relative:margin" coordsize="75558,8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">
                      <v:rect id="Rectangle 20" o:spid="_x0000_s1027" style="position:absolute;top:44491;width:75558;height:44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" fillcolor="#dedde3" stroked="f" strokeweight="1pt"/>
                      <v:rect id="Rectangle 21" o:spid="_x0000_s1028" style="position:absolute;width:75545;height:17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" fillcolor="#dedde3" stroked="f" strokeweight="1pt"/>
                    </v:group>
                  </w:pict>
                </mc:Fallback>
              </mc:AlternateContent>
            </w:r>
            <w:r>
              <w:t>Appendix F:</w:t>
            </w:r>
            <w:r>
              <w:br/>
            </w:r>
            <w:bookmarkEnd w:id="36"/>
            <w:bookmarkEnd w:id="37"/>
            <w:bookmarkEnd w:id="38"/>
            <w:bookmarkEnd w:id="39"/>
            <w:r w:rsidR="0044160F">
              <w:t>???????????????????????</w:t>
            </w:r>
          </w:p>
        </w:tc>
      </w:tr>
    </w:tbl>
    <w:p w14:paraId="00925340" w14:textId="77777777" w:rsidR="00AD2756" w:rsidRDefault="00AD2756" w:rsidP="00AD2756">
      <w:pPr>
        <w:spacing w:line="240" w:lineRule="auto"/>
      </w:pPr>
    </w:p>
    <w:p w14:paraId="19C165FA" w14:textId="41D7D13C" w:rsidR="003B313E" w:rsidRPr="00AD2756" w:rsidRDefault="003B313E">
      <w:pPr>
        <w:spacing w:line="240" w:lineRule="auto"/>
      </w:pPr>
      <w:r>
        <w:br w:type="page"/>
      </w:r>
    </w:p>
    <w:p w14:paraId="33C025F4" w14:textId="77777777" w:rsidR="00E344A6" w:rsidRDefault="00E344A6" w:rsidP="00E344A6">
      <w:pPr>
        <w:spacing w:line="240" w:lineRule="auto"/>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E344A6" w14:paraId="66D7F391" w14:textId="77777777" w:rsidTr="00244335">
        <w:trPr>
          <w:trHeight w:val="2648"/>
        </w:trPr>
        <w:tc>
          <w:tcPr>
            <w:tcW w:w="9923" w:type="dxa"/>
          </w:tcPr>
          <w:p w14:paraId="6D7CC67F" w14:textId="45B1F20C" w:rsidR="00E344A6" w:rsidRDefault="00E344A6" w:rsidP="00244335">
            <w:pPr>
              <w:pStyle w:val="AppendixTitle"/>
            </w:pPr>
            <w:bookmarkStart w:id="40" w:name="_Toc58449986"/>
            <w:bookmarkStart w:id="41" w:name="_Toc58941972"/>
            <w:bookmarkStart w:id="42" w:name="_Toc58942045"/>
            <w:r>
              <w:rPr>
                <w:noProof/>
                <w:lang w:val="en-GB"/>
              </w:rPr>
              <mc:AlternateContent>
                <mc:Choice Requires="wpg">
                  <w:drawing>
                    <wp:anchor distT="0" distB="0" distL="114300" distR="114300" simplePos="0" relativeHeight="251706368" behindDoc="1" locked="0" layoutInCell="1" allowOverlap="1" wp14:anchorId="11133F95" wp14:editId="0F8F6F64">
                      <wp:simplePos x="0" y="0"/>
                      <wp:positionH relativeFrom="column">
                        <wp:posOffset>-720090</wp:posOffset>
                      </wp:positionH>
                      <wp:positionV relativeFrom="paragraph">
                        <wp:posOffset>-2028816</wp:posOffset>
                      </wp:positionV>
                      <wp:extent cx="7555865" cy="8877026"/>
                      <wp:effectExtent l="0" t="0" r="6985" b="635"/>
                      <wp:wrapNone/>
                      <wp:docPr id="2" name="Group 2"/>
                      <wp:cNvGraphicFramePr/>
                      <a:graphic xmlns:a="http://schemas.openxmlformats.org/drawingml/2006/main">
                        <a:graphicData uri="http://schemas.microsoft.com/office/word/2010/wordprocessingGroup">
                          <wpg:wgp>
                            <wpg:cNvGrpSpPr/>
                            <wpg:grpSpPr>
                              <a:xfrm>
                                <a:off x="0" y="0"/>
                                <a:ext cx="7555865" cy="8877026"/>
                                <a:chOff x="0" y="0"/>
                                <a:chExt cx="7555865" cy="8877026"/>
                              </a:xfrm>
                            </wpg:grpSpPr>
                            <wps:wsp>
                              <wps:cNvPr id="3" name="Rectangle 3"/>
                              <wps:cNvSpPr/>
                              <wps:spPr>
                                <a:xfrm>
                                  <a:off x="0" y="4449171"/>
                                  <a:ext cx="7555865" cy="4427855"/>
                                </a:xfrm>
                                <a:prstGeom prst="rect">
                                  <a:avLst/>
                                </a:prstGeom>
                                <a:solidFill>
                                  <a:srgbClr val="DEDD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0" y="0"/>
                                  <a:ext cx="7554595" cy="1778635"/>
                                </a:xfrm>
                                <a:prstGeom prst="rect">
                                  <a:avLst/>
                                </a:prstGeom>
                                <a:solidFill>
                                  <a:srgbClr val="DEDD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862D40E" id="Group 2" o:spid="_x0000_s1026" style="position:absolute;margin-left:-56.7pt;margin-top:-159.75pt;width:594.95pt;height:699pt;z-index:-251610112;mso-height-relative:margin" coordsize="75558,8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">
                      <v:rect id="Rectangle 3" o:spid="_x0000_s1027" style="position:absolute;top:44491;width:75558;height:44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" fillcolor="#dedde3" stroked="f" strokeweight="1pt"/>
                      <v:rect id="Rectangle 5" o:spid="_x0000_s1028" style="position:absolute;width:75545;height:17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" fillcolor="#dedde3" stroked="f" strokeweight="1pt"/>
                    </v:group>
                  </w:pict>
                </mc:Fallback>
              </mc:AlternateContent>
            </w:r>
            <w:r>
              <w:t>Appendix G:</w:t>
            </w:r>
            <w:r>
              <w:br/>
            </w:r>
            <w:bookmarkEnd w:id="40"/>
            <w:bookmarkEnd w:id="41"/>
            <w:bookmarkEnd w:id="42"/>
            <w:r w:rsidR="0044160F">
              <w:t>????????????????????????</w:t>
            </w:r>
            <w:r>
              <w:t xml:space="preserve"> </w:t>
            </w:r>
          </w:p>
        </w:tc>
      </w:tr>
    </w:tbl>
    <w:p w14:paraId="05A7DE37" w14:textId="77777777" w:rsidR="00E344A6" w:rsidRDefault="00E344A6" w:rsidP="00E344A6">
      <w:pPr>
        <w:spacing w:line="240" w:lineRule="auto"/>
      </w:pPr>
    </w:p>
    <w:p w14:paraId="6C0FA27E" w14:textId="77777777" w:rsidR="00E344A6" w:rsidRPr="00AD2756" w:rsidRDefault="00E344A6" w:rsidP="00E344A6">
      <w:pPr>
        <w:spacing w:line="240" w:lineRule="auto"/>
      </w:pPr>
      <w:r>
        <w:br w:type="page"/>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E344A6" w14:paraId="6DF406D8" w14:textId="77777777" w:rsidTr="00244335">
        <w:trPr>
          <w:trHeight w:val="2648"/>
        </w:trPr>
        <w:tc>
          <w:tcPr>
            <w:tcW w:w="9923" w:type="dxa"/>
          </w:tcPr>
          <w:p w14:paraId="2ED9A0A1" w14:textId="631B2BDE" w:rsidR="00E344A6" w:rsidRDefault="00E344A6" w:rsidP="00244335">
            <w:pPr>
              <w:pStyle w:val="AppendixTitle"/>
            </w:pPr>
            <w:bookmarkStart w:id="43" w:name="_Toc58449987"/>
            <w:bookmarkStart w:id="44" w:name="_Toc58941973"/>
            <w:bookmarkStart w:id="45" w:name="_Toc58942046"/>
            <w:r>
              <w:rPr>
                <w:noProof/>
                <w:lang w:val="en-GB"/>
              </w:rPr>
              <w:lastRenderedPageBreak/>
              <mc:AlternateContent>
                <mc:Choice Requires="wpg">
                  <w:drawing>
                    <wp:anchor distT="0" distB="0" distL="114300" distR="114300" simplePos="0" relativeHeight="251724800" behindDoc="1" locked="0" layoutInCell="1" allowOverlap="1" wp14:anchorId="2B15B168" wp14:editId="22A9D336">
                      <wp:simplePos x="0" y="0"/>
                      <wp:positionH relativeFrom="column">
                        <wp:posOffset>-720090</wp:posOffset>
                      </wp:positionH>
                      <wp:positionV relativeFrom="paragraph">
                        <wp:posOffset>-2028816</wp:posOffset>
                      </wp:positionV>
                      <wp:extent cx="7555865" cy="8877026"/>
                      <wp:effectExtent l="0" t="0" r="6985" b="635"/>
                      <wp:wrapNone/>
                      <wp:docPr id="22" name="Group 22"/>
                      <wp:cNvGraphicFramePr/>
                      <a:graphic xmlns:a="http://schemas.openxmlformats.org/drawingml/2006/main">
                        <a:graphicData uri="http://schemas.microsoft.com/office/word/2010/wordprocessingGroup">
                          <wpg:wgp>
                            <wpg:cNvGrpSpPr/>
                            <wpg:grpSpPr>
                              <a:xfrm>
                                <a:off x="0" y="0"/>
                                <a:ext cx="7555865" cy="8877026"/>
                                <a:chOff x="0" y="0"/>
                                <a:chExt cx="7555865" cy="8877026"/>
                              </a:xfrm>
                            </wpg:grpSpPr>
                            <wps:wsp>
                              <wps:cNvPr id="26" name="Rectangle 26"/>
                              <wps:cNvSpPr/>
                              <wps:spPr>
                                <a:xfrm>
                                  <a:off x="0" y="4449171"/>
                                  <a:ext cx="7555865" cy="4427855"/>
                                </a:xfrm>
                                <a:prstGeom prst="rect">
                                  <a:avLst/>
                                </a:prstGeom>
                                <a:solidFill>
                                  <a:srgbClr val="DEDD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0" y="0"/>
                                  <a:ext cx="7554595" cy="1778635"/>
                                </a:xfrm>
                                <a:prstGeom prst="rect">
                                  <a:avLst/>
                                </a:prstGeom>
                                <a:solidFill>
                                  <a:srgbClr val="DEDD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2F67597" id="Group 22" o:spid="_x0000_s1026" style="position:absolute;margin-left:-56.7pt;margin-top:-159.75pt;width:594.95pt;height:699pt;z-index:-251591680;mso-height-relative:margin" coordsize="75558,8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">
                      <v:rect id="Rectangle 26" o:spid="_x0000_s1027" style="position:absolute;top:44491;width:75558;height:44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" fillcolor="#dedde3" stroked="f" strokeweight="1pt"/>
                      <v:rect id="Rectangle 27" o:spid="_x0000_s1028" style="position:absolute;width:75545;height:17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" fillcolor="#dedde3" stroked="f" strokeweight="1pt"/>
                    </v:group>
                  </w:pict>
                </mc:Fallback>
              </mc:AlternateContent>
            </w:r>
            <w:r>
              <w:t>Appendix H:</w:t>
            </w:r>
            <w:r>
              <w:br/>
            </w:r>
            <w:bookmarkEnd w:id="43"/>
            <w:bookmarkEnd w:id="44"/>
            <w:bookmarkEnd w:id="45"/>
            <w:r w:rsidR="0044160F">
              <w:t>??????????????????????</w:t>
            </w:r>
          </w:p>
        </w:tc>
      </w:tr>
    </w:tbl>
    <w:p w14:paraId="45B77BD0" w14:textId="328B133C" w:rsidR="00E344A6" w:rsidRDefault="00E344A6" w:rsidP="00E344A6">
      <w:pPr>
        <w:spacing w:line="240" w:lineRule="auto"/>
      </w:pPr>
    </w:p>
    <w:p w14:paraId="1C6DA862" w14:textId="35E18B4C" w:rsidR="00BF5DC0" w:rsidRDefault="00BF5DC0" w:rsidP="00E344A6">
      <w:pPr>
        <w:spacing w:line="240" w:lineRule="auto"/>
      </w:pPr>
    </w:p>
    <w:p w14:paraId="28A9B854" w14:textId="12114091" w:rsidR="00BF5DC0" w:rsidRDefault="00BF5DC0" w:rsidP="00E344A6">
      <w:pPr>
        <w:spacing w:line="240" w:lineRule="auto"/>
      </w:pPr>
    </w:p>
    <w:p w14:paraId="3AE6AA2E" w14:textId="77777777" w:rsidR="00BF5DC0" w:rsidRDefault="00BF5DC0" w:rsidP="00E344A6">
      <w:pPr>
        <w:spacing w:line="240" w:lineRule="auto"/>
      </w:pPr>
    </w:p>
    <w:p w14:paraId="3570EB08" w14:textId="1BB2FA83" w:rsidR="00E344A6" w:rsidRPr="00AD2756" w:rsidRDefault="00BF5DC0" w:rsidP="00E344A6">
      <w:pPr>
        <w:spacing w:line="240" w:lineRule="auto"/>
      </w:pPr>
      <w:r>
        <w:br w:type="page"/>
      </w:r>
    </w:p>
    <w:p w14:paraId="51FFDFDE" w14:textId="77777777" w:rsidR="003B313E" w:rsidRDefault="003B313E" w:rsidP="00BE33A8">
      <w:pPr>
        <w:spacing w:line="240" w:lineRule="auto"/>
      </w:pPr>
    </w:p>
    <w:p w14:paraId="23B39D00" w14:textId="414B0DAF" w:rsidR="005F022A" w:rsidRDefault="005F022A" w:rsidP="005F022A">
      <w:pPr>
        <w:pStyle w:val="AppendixTitle"/>
      </w:pPr>
      <w:r>
        <w:rPr>
          <w:noProof/>
          <w:lang w:val="en-GB"/>
        </w:rPr>
        <mc:AlternateContent>
          <mc:Choice Requires="wpg">
            <w:drawing>
              <wp:anchor distT="0" distB="0" distL="114300" distR="114300" simplePos="0" relativeHeight="251734016" behindDoc="1" locked="0" layoutInCell="1" allowOverlap="1" wp14:anchorId="3C9AC1A5" wp14:editId="1803BD12">
                <wp:simplePos x="0" y="0"/>
                <wp:positionH relativeFrom="column">
                  <wp:posOffset>-720090</wp:posOffset>
                </wp:positionH>
                <wp:positionV relativeFrom="paragraph">
                  <wp:posOffset>-2028816</wp:posOffset>
                </wp:positionV>
                <wp:extent cx="7555865" cy="8877026"/>
                <wp:effectExtent l="0" t="0" r="6985" b="635"/>
                <wp:wrapNone/>
                <wp:docPr id="36" name="Group 36"/>
                <wp:cNvGraphicFramePr/>
                <a:graphic xmlns:a="http://schemas.openxmlformats.org/drawingml/2006/main">
                  <a:graphicData uri="http://schemas.microsoft.com/office/word/2010/wordprocessingGroup">
                    <wpg:wgp>
                      <wpg:cNvGrpSpPr/>
                      <wpg:grpSpPr>
                        <a:xfrm>
                          <a:off x="0" y="0"/>
                          <a:ext cx="7555865" cy="8877026"/>
                          <a:chOff x="0" y="0"/>
                          <a:chExt cx="7555865" cy="8877026"/>
                        </a:xfrm>
                      </wpg:grpSpPr>
                      <wps:wsp>
                        <wps:cNvPr id="37" name="Rectangle 37"/>
                        <wps:cNvSpPr/>
                        <wps:spPr>
                          <a:xfrm>
                            <a:off x="0" y="4449171"/>
                            <a:ext cx="7555865" cy="4427855"/>
                          </a:xfrm>
                          <a:prstGeom prst="rect">
                            <a:avLst/>
                          </a:prstGeom>
                          <a:solidFill>
                            <a:srgbClr val="DEDD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0" y="0"/>
                            <a:ext cx="7554595" cy="1778635"/>
                          </a:xfrm>
                          <a:prstGeom prst="rect">
                            <a:avLst/>
                          </a:prstGeom>
                          <a:solidFill>
                            <a:srgbClr val="DEDD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DA8A408" id="Group 36" o:spid="_x0000_s1026" style="position:absolute;margin-left:-56.7pt;margin-top:-159.75pt;width:594.95pt;height:699pt;z-index:-251582464;mso-height-relative:margin" coordsize="75558,8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">
                <v:rect id="Rectangle 37" o:spid="_x0000_s1027" style="position:absolute;top:44491;width:75558;height:44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" fillcolor="#dedde3" stroked="f" strokeweight="1pt"/>
                <v:rect id="Rectangle 38" o:spid="_x0000_s1028" style="position:absolute;width:75545;height:17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" fillcolor="#dedde3" stroked="f" strokeweight="1pt"/>
              </v:group>
            </w:pict>
          </mc:Fallback>
        </mc:AlternateContent>
      </w:r>
      <w:r>
        <w:t xml:space="preserve">Appendix </w:t>
      </w:r>
      <w:r w:rsidR="007B4C4B">
        <w:t>I</w:t>
      </w:r>
      <w:r>
        <w:t>:</w:t>
      </w:r>
      <w:r>
        <w:br/>
      </w:r>
      <w:r w:rsidR="0044160F">
        <w:t>??????????????????????</w:t>
      </w:r>
    </w:p>
    <w:p w14:paraId="6684712B" w14:textId="7504BE27" w:rsidR="005F022A" w:rsidRPr="00BE33A8" w:rsidRDefault="005F022A" w:rsidP="00BE33A8">
      <w:pPr>
        <w:spacing w:line="240" w:lineRule="auto"/>
        <w:sectPr w:rsidR="005F022A" w:rsidRPr="00BE33A8" w:rsidSect="00E65555">
          <w:footerReference w:type="default" r:id="rId21"/>
          <w:pgSz w:w="11907" w:h="16840" w:code="9"/>
          <w:pgMar w:top="2892" w:right="851" w:bottom="1418" w:left="1134" w:header="851" w:footer="397" w:gutter="0"/>
          <w:pgNumType w:start="1"/>
          <w:cols w:space="708"/>
          <w:formProt w:val="0"/>
          <w:docGrid w:linePitch="272"/>
        </w:sectPr>
      </w:pPr>
    </w:p>
    <w:p w14:paraId="4D46BE21" w14:textId="2E177579" w:rsidR="004028B3" w:rsidRPr="007B0CA2" w:rsidRDefault="004028B3" w:rsidP="009D7BAC">
      <w:pPr>
        <w:pStyle w:val="BodyText"/>
      </w:pPr>
    </w:p>
    <w:p w14:paraId="2DF8DD4B" w14:textId="77777777" w:rsidR="00365E72" w:rsidRPr="00C06B96" w:rsidRDefault="00365E72" w:rsidP="00C06B96">
      <w:pPr>
        <w:spacing w:line="240" w:lineRule="auto"/>
        <w:rPr>
          <w:color w:val="000000" w:themeColor="text1"/>
          <w:sz w:val="22"/>
        </w:rPr>
      </w:pPr>
    </w:p>
    <w:sectPr w:rsidR="00365E72" w:rsidRPr="00C06B96" w:rsidSect="00E65555">
      <w:headerReference w:type="default" r:id="rId22"/>
      <w:headerReference w:type="first" r:id="rId23"/>
      <w:footerReference w:type="first" r:id="rId24"/>
      <w:pgSz w:w="11907" w:h="16840" w:code="9"/>
      <w:pgMar w:top="2892" w:right="851" w:bottom="1418" w:left="1134" w:header="851"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36B32" w14:textId="77777777" w:rsidR="00081F84" w:rsidRDefault="00081F84" w:rsidP="00E209EC">
      <w:r>
        <w:separator/>
      </w:r>
    </w:p>
    <w:p w14:paraId="2DB42FF6" w14:textId="77777777" w:rsidR="00081F84" w:rsidRDefault="00081F84"/>
  </w:endnote>
  <w:endnote w:type="continuationSeparator" w:id="0">
    <w:p w14:paraId="55D397F0" w14:textId="77777777" w:rsidR="00081F84" w:rsidRDefault="00081F84" w:rsidP="00E209EC">
      <w:r>
        <w:continuationSeparator/>
      </w:r>
    </w:p>
    <w:p w14:paraId="3178A3A3" w14:textId="77777777" w:rsidR="00081F84" w:rsidRDefault="00081F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BoldItalic">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7F94" w14:textId="77777777" w:rsidR="00835788" w:rsidRDefault="00835788" w:rsidP="00170611">
    <w:pPr>
      <w:pStyle w:val="Footer"/>
      <w:framePr w:wrap="none" w:vAnchor="text" w:hAnchor="margin" w:xAlign="right" w:y="1"/>
    </w:pPr>
  </w:p>
  <w:p w14:paraId="3A2A0285" w14:textId="77777777" w:rsidR="00835788" w:rsidRPr="00205D04" w:rsidRDefault="00835788" w:rsidP="00205D04">
    <w:pPr>
      <w:pStyle w:val="Footer"/>
      <w:rPr>
        <w:b/>
        <w:color w:val="00245D" w:themeColor="accent1"/>
        <w:szCs w:val="18"/>
      </w:rPr>
    </w:pPr>
    <w:r w:rsidRPr="00C61310">
      <w:rPr>
        <w:b/>
        <w:color w:val="00245D" w:themeColor="accent1"/>
        <w:szCs w:val="18"/>
      </w:rPr>
      <w:fldChar w:fldCharType="begin"/>
    </w:r>
    <w:r w:rsidRPr="00C61310">
      <w:rPr>
        <w:b/>
        <w:color w:val="00245D" w:themeColor="accent1"/>
        <w:szCs w:val="18"/>
      </w:rPr>
      <w:instrText xml:space="preserve">PAGE  </w:instrText>
    </w:r>
    <w:r w:rsidRPr="00C61310">
      <w:rPr>
        <w:b/>
        <w:color w:val="00245D" w:themeColor="accent1"/>
        <w:szCs w:val="18"/>
      </w:rPr>
      <w:fldChar w:fldCharType="separate"/>
    </w:r>
    <w:r>
      <w:rPr>
        <w:b/>
        <w:noProof/>
        <w:color w:val="00245D" w:themeColor="accent1"/>
        <w:szCs w:val="18"/>
      </w:rPr>
      <w:t>2</w:t>
    </w:r>
    <w:r w:rsidRPr="00C61310">
      <w:rPr>
        <w:b/>
        <w:color w:val="00245D" w:themeColor="accent1"/>
        <w:szCs w:val="18"/>
      </w:rPr>
      <w:fldChar w:fldCharType="end"/>
    </w:r>
    <w:r w:rsidRPr="00C61310">
      <w:rPr>
        <w:b/>
        <w:color w:val="00245D" w:themeColor="accent1"/>
        <w:szCs w:val="18"/>
      </w:rPr>
      <w:t xml:space="preserve">  </w:t>
    </w:r>
    <w:r w:rsidRPr="00C61310">
      <w:rPr>
        <w:b/>
        <w:color w:val="00245D" w:themeColor="accent1"/>
        <w:sz w:val="22"/>
        <w:szCs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22411" w14:textId="77777777" w:rsidR="00835788" w:rsidRPr="002145D8" w:rsidRDefault="00835788" w:rsidP="00CA0791">
    <w:pPr>
      <w:pStyle w:val="Footer"/>
      <w:ind w:right="360"/>
      <w:rPr>
        <w:color w:val="00245D" w:themeColor="accent1"/>
        <w:spacing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1DA5" w14:textId="77777777" w:rsidR="00835788" w:rsidRPr="00CA0791" w:rsidRDefault="00835788" w:rsidP="00CA0791">
    <w:pPr>
      <w:pStyle w:val="Footer"/>
      <w:ind w:right="360"/>
      <w:jc w:val="center"/>
      <w:rPr>
        <w:color w:val="00245D" w:themeColor="accent1"/>
        <w:spacing w:val="0"/>
      </w:rPr>
    </w:pPr>
    <w:r w:rsidRPr="002145D8">
      <w:rPr>
        <w:color w:val="00245D" w:themeColor="accent1"/>
        <w:spacing w:val="0"/>
        <w:szCs w:val="18"/>
      </w:rPr>
      <w:t xml:space="preserve">DOCUMENT NAME   </w:t>
    </w:r>
    <w:r w:rsidRPr="002145D8">
      <w:rPr>
        <w:color w:val="5F6061" w:themeColor="text2"/>
        <w:spacing w:val="0"/>
        <w:szCs w:val="18"/>
      </w:rPr>
      <w:t>|  PREPARED BY RIDER LEVETT BUCKNALL</w:t>
    </w:r>
    <w:r w:rsidRPr="002145D8">
      <w:rPr>
        <w:color w:val="5F6061" w:themeColor="text2"/>
        <w:spacing w:val="0"/>
        <w:szCs w:val="18"/>
      </w:rPr>
      <w:ptab w:relativeTo="margin" w:alignment="right" w:leader="none"/>
    </w:r>
    <w:r>
      <w:rPr>
        <w:color w:val="5F6061" w:themeColor="text2"/>
        <w:spacing w:val="0"/>
        <w:szCs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773F" w14:textId="77777777" w:rsidR="00835788" w:rsidRDefault="00835788" w:rsidP="00170611">
    <w:pPr>
      <w:pStyle w:val="Footer"/>
      <w:framePr w:wrap="none" w:vAnchor="text" w:hAnchor="margin" w:xAlign="right" w:y="1"/>
    </w:pPr>
  </w:p>
  <w:p w14:paraId="38219B4E" w14:textId="77777777" w:rsidR="00835788" w:rsidRPr="00205D04" w:rsidRDefault="00835788" w:rsidP="00205D04">
    <w:pPr>
      <w:pStyle w:val="Footer"/>
      <w:rPr>
        <w:b/>
        <w:color w:val="00245D" w:themeColor="accent1"/>
        <w:szCs w:val="18"/>
      </w:rPr>
    </w:pPr>
    <w:r w:rsidRPr="00C61310">
      <w:rPr>
        <w:b/>
        <w:color w:val="00245D" w:themeColor="accent1"/>
        <w:szCs w:val="18"/>
      </w:rPr>
      <w:fldChar w:fldCharType="begin"/>
    </w:r>
    <w:r w:rsidRPr="00C61310">
      <w:rPr>
        <w:b/>
        <w:color w:val="00245D" w:themeColor="accent1"/>
        <w:szCs w:val="18"/>
      </w:rPr>
      <w:instrText xml:space="preserve">PAGE  </w:instrText>
    </w:r>
    <w:r w:rsidRPr="00C61310">
      <w:rPr>
        <w:b/>
        <w:color w:val="00245D" w:themeColor="accent1"/>
        <w:szCs w:val="18"/>
      </w:rPr>
      <w:fldChar w:fldCharType="separate"/>
    </w:r>
    <w:r>
      <w:rPr>
        <w:b/>
        <w:noProof/>
        <w:color w:val="00245D" w:themeColor="accent1"/>
        <w:szCs w:val="18"/>
      </w:rPr>
      <w:t>2</w:t>
    </w:r>
    <w:r w:rsidRPr="00C61310">
      <w:rPr>
        <w:b/>
        <w:color w:val="00245D" w:themeColor="accent1"/>
        <w:szCs w:val="18"/>
      </w:rPr>
      <w:fldChar w:fldCharType="end"/>
    </w:r>
    <w:r w:rsidRPr="00C61310">
      <w:rPr>
        <w:b/>
        <w:color w:val="00245D" w:themeColor="accent1"/>
        <w:szCs w:val="18"/>
      </w:rPr>
      <w:t xml:space="preserve">  </w:t>
    </w:r>
    <w:r w:rsidRPr="00C61310">
      <w:rPr>
        <w:b/>
        <w:color w:val="00245D" w:themeColor="accent1"/>
        <w:sz w:val="22"/>
        <w:szCs w:val="22"/>
      </w:rPr>
      <w:t>|</w:t>
    </w:r>
  </w:p>
  <w:p w14:paraId="72D94CFB" w14:textId="77777777" w:rsidR="00835788" w:rsidRDefault="00835788"/>
  <w:p w14:paraId="0D931AF2" w14:textId="77777777" w:rsidR="00835788" w:rsidRDefault="00835788"/>
  <w:p w14:paraId="3C517163" w14:textId="77777777" w:rsidR="00835788" w:rsidRDefault="00835788"/>
  <w:p w14:paraId="41B5FFA5" w14:textId="77777777" w:rsidR="00835788" w:rsidRDefault="0083578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DFE6D" w14:textId="77777777" w:rsidR="00835788" w:rsidRPr="002145D8" w:rsidRDefault="00835788" w:rsidP="00170611">
    <w:pPr>
      <w:pStyle w:val="Footer"/>
      <w:framePr w:wrap="none" w:vAnchor="text" w:hAnchor="margin" w:xAlign="right" w:y="1"/>
      <w:rPr>
        <w:b/>
        <w:color w:val="00245D" w:themeColor="accent1"/>
        <w:spacing w:val="0"/>
        <w:szCs w:val="18"/>
      </w:rPr>
    </w:pPr>
    <w:r w:rsidRPr="002145D8">
      <w:rPr>
        <w:b/>
        <w:color w:val="00245D" w:themeColor="accent1"/>
        <w:spacing w:val="0"/>
        <w:szCs w:val="18"/>
      </w:rPr>
      <w:t xml:space="preserve"> </w:t>
    </w:r>
    <w:r w:rsidRPr="00193BB2">
      <w:rPr>
        <w:spacing w:val="0"/>
        <w:szCs w:val="18"/>
      </w:rPr>
      <w:t>Page</w:t>
    </w:r>
    <w:r w:rsidRPr="00193BB2">
      <w:rPr>
        <w:b/>
        <w:spacing w:val="0"/>
        <w:szCs w:val="18"/>
      </w:rPr>
      <w:t xml:space="preserve"> </w:t>
    </w:r>
    <w:r w:rsidRPr="00CA0791">
      <w:rPr>
        <w:b/>
        <w:color w:val="00245D" w:themeColor="accent1"/>
        <w:spacing w:val="0"/>
        <w:szCs w:val="18"/>
      </w:rPr>
      <w:fldChar w:fldCharType="begin"/>
    </w:r>
    <w:r w:rsidRPr="00CA0791">
      <w:rPr>
        <w:b/>
        <w:color w:val="00245D" w:themeColor="accent1"/>
        <w:spacing w:val="0"/>
        <w:szCs w:val="18"/>
      </w:rPr>
      <w:instrText xml:space="preserve"> PAGE  \* Arabic  \* MERGEFORMAT </w:instrText>
    </w:r>
    <w:r w:rsidRPr="00CA0791">
      <w:rPr>
        <w:b/>
        <w:color w:val="00245D" w:themeColor="accent1"/>
        <w:spacing w:val="0"/>
        <w:szCs w:val="18"/>
      </w:rPr>
      <w:fldChar w:fldCharType="separate"/>
    </w:r>
    <w:r>
      <w:rPr>
        <w:b/>
        <w:noProof/>
        <w:color w:val="00245D" w:themeColor="accent1"/>
        <w:spacing w:val="0"/>
        <w:szCs w:val="18"/>
      </w:rPr>
      <w:t>4</w:t>
    </w:r>
    <w:r w:rsidRPr="00CA0791">
      <w:rPr>
        <w:b/>
        <w:color w:val="00245D" w:themeColor="accent1"/>
        <w:spacing w:val="0"/>
        <w:szCs w:val="18"/>
      </w:rPr>
      <w:fldChar w:fldCharType="end"/>
    </w:r>
    <w:r w:rsidRPr="00193BB2">
      <w:rPr>
        <w:spacing w:val="0"/>
        <w:szCs w:val="18"/>
      </w:rPr>
      <w:t xml:space="preserve"> of </w:t>
    </w:r>
    <w:r w:rsidRPr="00193BB2">
      <w:rPr>
        <w:spacing w:val="0"/>
        <w:szCs w:val="18"/>
      </w:rPr>
      <w:fldChar w:fldCharType="begin"/>
    </w:r>
    <w:r w:rsidRPr="00193BB2">
      <w:rPr>
        <w:spacing w:val="0"/>
        <w:szCs w:val="18"/>
      </w:rPr>
      <w:instrText xml:space="preserve"> NUMPAGES  \* Arabic  \* MERGEFORMAT </w:instrText>
    </w:r>
    <w:r w:rsidRPr="00193BB2">
      <w:rPr>
        <w:spacing w:val="0"/>
        <w:szCs w:val="18"/>
      </w:rPr>
      <w:fldChar w:fldCharType="separate"/>
    </w:r>
    <w:r>
      <w:rPr>
        <w:noProof/>
        <w:spacing w:val="0"/>
        <w:szCs w:val="18"/>
      </w:rPr>
      <w:t>8</w:t>
    </w:r>
    <w:r w:rsidRPr="00193BB2">
      <w:rPr>
        <w:spacing w:val="0"/>
        <w:szCs w:val="18"/>
      </w:rPr>
      <w:fldChar w:fldCharType="end"/>
    </w:r>
  </w:p>
  <w:p w14:paraId="457662B4" w14:textId="4A0B85C9" w:rsidR="00835788" w:rsidRPr="00254CF5" w:rsidRDefault="00835788" w:rsidP="006A3E05">
    <w:pPr>
      <w:pStyle w:val="FooterBlue"/>
      <w:rPr>
        <w:rStyle w:val="FooterGreyChar"/>
        <w:caps/>
      </w:rPr>
    </w:pPr>
    <w:r>
      <w:t>Employer's Requirements</w:t>
    </w:r>
    <w:r w:rsidRPr="008C0AA1">
      <w:t xml:space="preserve"> </w:t>
    </w:r>
    <w:r>
      <w:t xml:space="preserve">  </w:t>
    </w:r>
    <w:r w:rsidRPr="008C0AA1">
      <w:t>|</w:t>
    </w:r>
    <w:r>
      <w:t xml:space="preserve">  </w:t>
    </w:r>
    <w:r w:rsidRPr="008C0AA1">
      <w:t xml:space="preserve"> </w:t>
    </w:r>
    <w:r w:rsidR="00864FBE">
      <w:t>Congleton Town Hall Decarb Project</w:t>
    </w:r>
  </w:p>
  <w:p w14:paraId="69B57BB0" w14:textId="487A4A33" w:rsidR="00835788" w:rsidRPr="002145D8" w:rsidRDefault="00835788" w:rsidP="006A3E05">
    <w:pPr>
      <w:pStyle w:val="FooterGrey"/>
    </w:pPr>
    <w:r w:rsidRPr="002145D8">
      <w:rPr>
        <w:color w:val="5F6061" w:themeColor="text2"/>
      </w:rPr>
      <w:ptab w:relativeTo="margin" w:alignment="right" w:leader="none"/>
    </w:r>
  </w:p>
  <w:p w14:paraId="3FF43D42" w14:textId="77777777" w:rsidR="00835788" w:rsidRDefault="00835788"/>
  <w:p w14:paraId="50E958B2" w14:textId="77777777" w:rsidR="00835788" w:rsidRDefault="00835788"/>
  <w:p w14:paraId="2E245366" w14:textId="77777777" w:rsidR="00835788" w:rsidRDefault="00835788"/>
  <w:p w14:paraId="6CCAEC45" w14:textId="77777777" w:rsidR="00835788" w:rsidRDefault="0083578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6B419" w14:textId="77777777" w:rsidR="00835788" w:rsidRPr="002145D8" w:rsidRDefault="00835788" w:rsidP="00170611">
    <w:pPr>
      <w:pStyle w:val="Footer"/>
      <w:framePr w:wrap="none" w:vAnchor="text" w:hAnchor="margin" w:xAlign="right" w:y="1"/>
      <w:rPr>
        <w:b/>
        <w:color w:val="00245D" w:themeColor="accent1"/>
        <w:spacing w:val="0"/>
        <w:szCs w:val="18"/>
      </w:rPr>
    </w:pPr>
    <w:r>
      <w:rPr>
        <w:b/>
        <w:color w:val="00245D" w:themeColor="accent1"/>
        <w:spacing w:val="0"/>
        <w:szCs w:val="18"/>
      </w:rPr>
      <w:t>APPENDICES</w:t>
    </w:r>
  </w:p>
  <w:p w14:paraId="6C37ED09" w14:textId="77777777" w:rsidR="00835788" w:rsidRPr="002145D8" w:rsidRDefault="00835788" w:rsidP="009E6F48">
    <w:pPr>
      <w:pStyle w:val="Footer"/>
      <w:ind w:right="360"/>
      <w:jc w:val="center"/>
      <w:rPr>
        <w:color w:val="00245D" w:themeColor="accent1"/>
        <w:spacing w:val="0"/>
      </w:rPr>
    </w:pPr>
    <w:r w:rsidRPr="002145D8">
      <w:rPr>
        <w:color w:val="5F6061" w:themeColor="text2"/>
        <w:spacing w:val="0"/>
        <w:szCs w:val="18"/>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7CC6" w14:textId="77777777" w:rsidR="00835788" w:rsidRDefault="00835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1E576" w14:textId="77777777" w:rsidR="00081F84" w:rsidRDefault="00081F84" w:rsidP="00E209EC">
      <w:r>
        <w:separator/>
      </w:r>
    </w:p>
    <w:p w14:paraId="572CCB8A" w14:textId="77777777" w:rsidR="00081F84" w:rsidRDefault="00081F84"/>
  </w:footnote>
  <w:footnote w:type="continuationSeparator" w:id="0">
    <w:p w14:paraId="698E6EF6" w14:textId="77777777" w:rsidR="00081F84" w:rsidRDefault="00081F84" w:rsidP="00E209EC">
      <w:r>
        <w:continuationSeparator/>
      </w:r>
    </w:p>
    <w:p w14:paraId="1843D479" w14:textId="77777777" w:rsidR="00081F84" w:rsidRDefault="00081F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AB92" w14:textId="77777777" w:rsidR="00835788" w:rsidRDefault="00835788">
    <w:pPr>
      <w:pStyle w:val="Header"/>
    </w:pPr>
    <w:r w:rsidRPr="003F3555">
      <w:drawing>
        <wp:anchor distT="0" distB="0" distL="114300" distR="114300" simplePos="0" relativeHeight="251673088" behindDoc="0" locked="0" layoutInCell="1" allowOverlap="1" wp14:anchorId="476864D5" wp14:editId="0AF1274F">
          <wp:simplePos x="0" y="0"/>
          <wp:positionH relativeFrom="rightMargin">
            <wp:posOffset>-1271270</wp:posOffset>
          </wp:positionH>
          <wp:positionV relativeFrom="page">
            <wp:posOffset>540385</wp:posOffset>
          </wp:positionV>
          <wp:extent cx="1267200" cy="540000"/>
          <wp:effectExtent l="0" t="0" r="3175" b="0"/>
          <wp:wrapNone/>
          <wp:docPr id="2014302355" name="Picture 2014302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67200" cy="54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E56AB" w14:textId="0962CB21" w:rsidR="00835788" w:rsidRDefault="00835788" w:rsidP="0044160F">
    <w:pPr>
      <w:pStyle w:val="HeaderTitle"/>
      <w:tabs>
        <w:tab w:val="clear" w:pos="4513"/>
        <w:tab w:val="clear" w:pos="9026"/>
      </w:tabs>
      <w:ind w:right="2551"/>
    </w:pPr>
  </w:p>
  <w:p w14:paraId="1E7F094D" w14:textId="77777777" w:rsidR="00835788" w:rsidRDefault="00835788"/>
  <w:p w14:paraId="4C9D05B9" w14:textId="77777777" w:rsidR="00835788" w:rsidRDefault="00835788"/>
  <w:p w14:paraId="19D5647A" w14:textId="77777777" w:rsidR="00835788" w:rsidRDefault="0083578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AD81" w14:textId="77777777" w:rsidR="00835788" w:rsidRPr="00DB1E8D" w:rsidRDefault="00835788" w:rsidP="00DB1E8D">
    <w:pPr>
      <w:pStyle w:val="Header"/>
    </w:pPr>
    <w:r>
      <w:drawing>
        <wp:anchor distT="0" distB="0" distL="114300" distR="114300" simplePos="0" relativeHeight="251666432" behindDoc="0" locked="0" layoutInCell="1" allowOverlap="1" wp14:anchorId="3DC95FD0" wp14:editId="716D96C9">
          <wp:simplePos x="0" y="0"/>
          <wp:positionH relativeFrom="column">
            <wp:posOffset>5040630</wp:posOffset>
          </wp:positionH>
          <wp:positionV relativeFrom="paragraph">
            <wp:posOffset>10160</wp:posOffset>
          </wp:positionV>
          <wp:extent cx="1080000" cy="457412"/>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lb-box-pos.png"/>
                  <pic:cNvPicPr/>
                </pic:nvPicPr>
                <pic:blipFill>
                  <a:blip r:embed="rId1">
                    <a:extLst>
                      <a:ext uri="{28A0092B-C50C-407E-A947-70E740481C1C}">
                        <a14:useLocalDpi xmlns:a14="http://schemas.microsoft.com/office/drawing/2010/main" val="0"/>
                      </a:ext>
                    </a:extLst>
                  </a:blip>
                  <a:stretch>
                    <a:fillRect/>
                  </a:stretch>
                </pic:blipFill>
                <pic:spPr>
                  <a:xfrm>
                    <a:off x="0" y="0"/>
                    <a:ext cx="1080000" cy="457412"/>
                  </a:xfrm>
                  <a:prstGeom prst="rect">
                    <a:avLst/>
                  </a:prstGeom>
                </pic:spPr>
              </pic:pic>
            </a:graphicData>
          </a:graphic>
          <wp14:sizeRelH relativeFrom="page">
            <wp14:pctWidth>0</wp14:pctWidth>
          </wp14:sizeRelH>
          <wp14:sizeRelV relativeFrom="page">
            <wp14:pctHeight>0</wp14:pctHeight>
          </wp14:sizeRelV>
        </wp:anchor>
      </w:drawing>
    </w:r>
    <w:r w:rsidRPr="00DB1E8D">
      <w:t>PROJECT NAME</w:t>
    </w:r>
  </w:p>
  <w:p w14:paraId="7C34E0F6" w14:textId="77777777" w:rsidR="00835788" w:rsidRPr="00DB1E8D" w:rsidRDefault="00835788" w:rsidP="00DB1E8D">
    <w:pPr>
      <w:pStyle w:val="Header"/>
    </w:pPr>
    <w:r w:rsidRPr="00DB1E8D">
      <w:t>Document Type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A3CF" w14:textId="77777777" w:rsidR="00835788" w:rsidRDefault="00835788">
    <w:pPr>
      <w:pStyle w:val="Header"/>
    </w:pPr>
    <w:r>
      <mc:AlternateContent>
        <mc:Choice Requires="wps">
          <w:drawing>
            <wp:anchor distT="0" distB="0" distL="114300" distR="114300" simplePos="0" relativeHeight="251667456" behindDoc="0" locked="0" layoutInCell="1" allowOverlap="1" wp14:anchorId="143E9043" wp14:editId="3F311BE7">
              <wp:simplePos x="0" y="0"/>
              <wp:positionH relativeFrom="column">
                <wp:posOffset>-719455</wp:posOffset>
              </wp:positionH>
              <wp:positionV relativeFrom="paragraph">
                <wp:posOffset>832767</wp:posOffset>
              </wp:positionV>
              <wp:extent cx="7560000" cy="2160000"/>
              <wp:effectExtent l="0" t="0" r="9525" b="0"/>
              <wp:wrapNone/>
              <wp:docPr id="29" name="Rectangle 29"/>
              <wp:cNvGraphicFramePr/>
              <a:graphic xmlns:a="http://schemas.openxmlformats.org/drawingml/2006/main">
                <a:graphicData uri="http://schemas.microsoft.com/office/word/2010/wordprocessingShape">
                  <wps:wsp>
                    <wps:cNvSpPr/>
                    <wps:spPr>
                      <a:xfrm>
                        <a:off x="0" y="0"/>
                        <a:ext cx="7560000" cy="2160000"/>
                      </a:xfrm>
                      <a:prstGeom prst="rect">
                        <a:avLst/>
                      </a:prstGeom>
                      <a:solidFill>
                        <a:schemeClr val="bg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BDAB80" id="Rectangle 29" o:spid="_x0000_s1026" style="position:absolute;margin-left:-56.65pt;margin-top:65.55pt;width:595.3pt;height:170.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" fillcolor="white [3212]" stroked="f" strokeweight="1pt">
              <v:fill opacity="52428f"/>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61C40E8A"/>
    <w:lvl w:ilvl="0">
      <w:start w:val="1"/>
      <w:numFmt w:val="bullet"/>
      <w:pStyle w:val="ListBullet4"/>
      <w:lvlText w:val="»"/>
      <w:lvlJc w:val="left"/>
      <w:pPr>
        <w:tabs>
          <w:tab w:val="num" w:pos="1209"/>
        </w:tabs>
        <w:ind w:left="1134" w:hanging="285"/>
      </w:pPr>
      <w:rPr>
        <w:rFonts w:ascii="Arial" w:hAnsi="Arial" w:hint="default"/>
      </w:rPr>
    </w:lvl>
  </w:abstractNum>
  <w:abstractNum w:abstractNumId="1" w15:restartNumberingAfterBreak="0">
    <w:nsid w:val="FFFFFF82"/>
    <w:multiLevelType w:val="singleLevel"/>
    <w:tmpl w:val="0574A7A8"/>
    <w:lvl w:ilvl="0">
      <w:start w:val="1"/>
      <w:numFmt w:val="bullet"/>
      <w:pStyle w:val="ListBullet3"/>
      <w:lvlText w:val="-"/>
      <w:lvlJc w:val="left"/>
      <w:pPr>
        <w:tabs>
          <w:tab w:val="num" w:pos="926"/>
        </w:tabs>
        <w:ind w:left="851" w:hanging="284"/>
      </w:pPr>
      <w:rPr>
        <w:rFonts w:ascii="Arial" w:hAnsi="Arial" w:hint="default"/>
      </w:rPr>
    </w:lvl>
  </w:abstractNum>
  <w:abstractNum w:abstractNumId="2" w15:restartNumberingAfterBreak="0">
    <w:nsid w:val="FFFFFF83"/>
    <w:multiLevelType w:val="singleLevel"/>
    <w:tmpl w:val="512A3A9C"/>
    <w:lvl w:ilvl="0">
      <w:start w:val="1"/>
      <w:numFmt w:val="bullet"/>
      <w:pStyle w:val="ListBullet2"/>
      <w:lvlText w:val=""/>
      <w:lvlJc w:val="left"/>
      <w:pPr>
        <w:tabs>
          <w:tab w:val="num" w:pos="643"/>
        </w:tabs>
        <w:ind w:left="567" w:hanging="284"/>
      </w:pPr>
      <w:rPr>
        <w:rFonts w:ascii="Symbol" w:hAnsi="Symbol" w:hint="default"/>
        <w:color w:val="auto"/>
      </w:rPr>
    </w:lvl>
  </w:abstractNum>
  <w:abstractNum w:abstractNumId="3" w15:restartNumberingAfterBreak="0">
    <w:nsid w:val="FFFFFF89"/>
    <w:multiLevelType w:val="singleLevel"/>
    <w:tmpl w:val="67582F4C"/>
    <w:lvl w:ilvl="0">
      <w:start w:val="1"/>
      <w:numFmt w:val="bullet"/>
      <w:pStyle w:val="Listbullet1small"/>
      <w:lvlText w:val=""/>
      <w:lvlJc w:val="left"/>
      <w:pPr>
        <w:ind w:left="284" w:hanging="284"/>
      </w:pPr>
      <w:rPr>
        <w:rFonts w:ascii="Wingdings" w:hAnsi="Wingdings" w:hint="default"/>
        <w:color w:val="00254D"/>
        <w:sz w:val="20"/>
      </w:rPr>
    </w:lvl>
  </w:abstractNum>
  <w:abstractNum w:abstractNumId="4" w15:restartNumberingAfterBreak="0">
    <w:nsid w:val="01542BEC"/>
    <w:multiLevelType w:val="multilevel"/>
    <w:tmpl w:val="D8BC4B36"/>
    <w:lvl w:ilvl="0">
      <w:start w:val="1"/>
      <w:numFmt w:val="decimal"/>
      <w:lvlText w:val="%1.0"/>
      <w:lvlJc w:val="left"/>
      <w:pPr>
        <w:tabs>
          <w:tab w:val="num" w:pos="454"/>
        </w:tabs>
        <w:ind w:left="454" w:hanging="454"/>
      </w:pPr>
      <w:rPr>
        <w:rFonts w:ascii="Arial Bold" w:hAnsi="Arial Bold" w:hint="default"/>
        <w:b/>
        <w:i w:val="0"/>
        <w:color w:val="00245D" w:themeColor="accent1"/>
        <w:sz w:val="34"/>
        <w:szCs w:val="34"/>
      </w:rPr>
    </w:lvl>
    <w:lvl w:ilvl="1">
      <w:start w:val="1"/>
      <w:numFmt w:val="decimal"/>
      <w:isLgl/>
      <w:lvlText w:val="%1.%2"/>
      <w:lvlJc w:val="left"/>
      <w:pPr>
        <w:tabs>
          <w:tab w:val="num" w:pos="737"/>
        </w:tabs>
        <w:ind w:left="737" w:hanging="737"/>
      </w:pPr>
      <w:rPr>
        <w:rFonts w:ascii="Arial Bold" w:hAnsi="Arial Bold" w:hint="default"/>
        <w:b/>
        <w:i w:val="0"/>
        <w:color w:val="00245D" w:themeColor="accent1"/>
        <w:sz w:val="28"/>
      </w:rPr>
    </w:lvl>
    <w:lvl w:ilvl="2">
      <w:start w:val="1"/>
      <w:numFmt w:val="decimal"/>
      <w:pStyle w:val="REPHeading3Black"/>
      <w:lvlText w:val="%1.%2.%3"/>
      <w:lvlJc w:val="left"/>
      <w:pPr>
        <w:tabs>
          <w:tab w:val="num" w:pos="737"/>
        </w:tabs>
        <w:ind w:left="737" w:hanging="737"/>
      </w:pPr>
      <w:rPr>
        <w:rFonts w:hint="default"/>
      </w:rPr>
    </w:lvl>
    <w:lvl w:ilvl="3">
      <w:start w:val="1"/>
      <w:numFmt w:val="none"/>
      <w:lvlText w:val="1.1.1.1"/>
      <w:lvlJc w:val="left"/>
      <w:pPr>
        <w:ind w:left="992" w:hanging="992"/>
      </w:pPr>
      <w:rPr>
        <w:rFonts w:hint="default"/>
        <w:color w:val="00245D"/>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04FB4BFC"/>
    <w:multiLevelType w:val="multilevel"/>
    <w:tmpl w:val="1B061D1A"/>
    <w:styleLink w:val="Style2"/>
    <w:lvl w:ilvl="0">
      <w:start w:val="1"/>
      <w:numFmt w:val="decimal"/>
      <w:lvlText w:val="%1.0"/>
      <w:lvlJc w:val="left"/>
      <w:pPr>
        <w:tabs>
          <w:tab w:val="num" w:pos="454"/>
        </w:tabs>
        <w:ind w:left="992" w:hanging="992"/>
      </w:pPr>
      <w:rPr>
        <w:rFonts w:ascii="Arial Bold" w:hAnsi="Arial Bold" w:hint="default"/>
        <w:b/>
        <w:i w:val="0"/>
        <w:color w:val="00245D" w:themeColor="accent1"/>
        <w:sz w:val="34"/>
        <w:szCs w:val="34"/>
      </w:rPr>
    </w:lvl>
    <w:lvl w:ilvl="1">
      <w:start w:val="1"/>
      <w:numFmt w:val="decimal"/>
      <w:isLgl/>
      <w:lvlText w:val="%1.%2"/>
      <w:lvlJc w:val="left"/>
      <w:pPr>
        <w:tabs>
          <w:tab w:val="num" w:pos="454"/>
        </w:tabs>
        <w:ind w:left="992" w:hanging="992"/>
      </w:pPr>
      <w:rPr>
        <w:rFonts w:ascii="Arial Bold" w:hAnsi="Arial Bold" w:hint="default"/>
        <w:b/>
        <w:i w:val="0"/>
        <w:color w:val="00245D" w:themeColor="accent1"/>
        <w:sz w:val="28"/>
      </w:rPr>
    </w:lvl>
    <w:lvl w:ilvl="2">
      <w:start w:val="1"/>
      <w:numFmt w:val="decimal"/>
      <w:lvlText w:val="%1.%2.%3"/>
      <w:lvlJc w:val="left"/>
      <w:pPr>
        <w:tabs>
          <w:tab w:val="num" w:pos="454"/>
        </w:tabs>
        <w:ind w:left="992" w:hanging="992"/>
      </w:pPr>
      <w:rPr>
        <w:rFonts w:hint="default"/>
      </w:rPr>
    </w:lvl>
    <w:lvl w:ilvl="3">
      <w:start w:val="1"/>
      <w:numFmt w:val="none"/>
      <w:lvlText w:val="1.1.1.1"/>
      <w:lvlJc w:val="left"/>
      <w:pPr>
        <w:tabs>
          <w:tab w:val="num" w:pos="454"/>
        </w:tabs>
        <w:ind w:left="992" w:hanging="992"/>
      </w:pPr>
      <w:rPr>
        <w:rFonts w:hint="default"/>
        <w:color w:val="00245D"/>
      </w:rPr>
    </w:lvl>
    <w:lvl w:ilvl="4">
      <w:start w:val="1"/>
      <w:numFmt w:val="lowerLetter"/>
      <w:lvlText w:val="%5."/>
      <w:lvlJc w:val="left"/>
      <w:pPr>
        <w:tabs>
          <w:tab w:val="num" w:pos="454"/>
        </w:tabs>
        <w:ind w:left="992" w:hanging="992"/>
      </w:pPr>
      <w:rPr>
        <w:rFonts w:hint="default"/>
      </w:rPr>
    </w:lvl>
    <w:lvl w:ilvl="5">
      <w:start w:val="1"/>
      <w:numFmt w:val="lowerRoman"/>
      <w:lvlText w:val="%6."/>
      <w:lvlJc w:val="right"/>
      <w:pPr>
        <w:tabs>
          <w:tab w:val="num" w:pos="454"/>
        </w:tabs>
        <w:ind w:left="992" w:hanging="992"/>
      </w:pPr>
      <w:rPr>
        <w:rFonts w:hint="default"/>
      </w:rPr>
    </w:lvl>
    <w:lvl w:ilvl="6">
      <w:start w:val="1"/>
      <w:numFmt w:val="decimal"/>
      <w:lvlText w:val="%7."/>
      <w:lvlJc w:val="left"/>
      <w:pPr>
        <w:tabs>
          <w:tab w:val="num" w:pos="454"/>
        </w:tabs>
        <w:ind w:left="992" w:hanging="992"/>
      </w:pPr>
      <w:rPr>
        <w:rFonts w:hint="default"/>
      </w:rPr>
    </w:lvl>
    <w:lvl w:ilvl="7">
      <w:start w:val="1"/>
      <w:numFmt w:val="lowerLetter"/>
      <w:lvlText w:val="%8."/>
      <w:lvlJc w:val="left"/>
      <w:pPr>
        <w:tabs>
          <w:tab w:val="num" w:pos="454"/>
        </w:tabs>
        <w:ind w:left="992" w:hanging="992"/>
      </w:pPr>
      <w:rPr>
        <w:rFonts w:hint="default"/>
      </w:rPr>
    </w:lvl>
    <w:lvl w:ilvl="8">
      <w:start w:val="1"/>
      <w:numFmt w:val="lowerRoman"/>
      <w:lvlText w:val="%9."/>
      <w:lvlJc w:val="right"/>
      <w:pPr>
        <w:tabs>
          <w:tab w:val="num" w:pos="454"/>
        </w:tabs>
        <w:ind w:left="992" w:hanging="992"/>
      </w:pPr>
      <w:rPr>
        <w:rFonts w:hint="default"/>
      </w:rPr>
    </w:lvl>
  </w:abstractNum>
  <w:abstractNum w:abstractNumId="6" w15:restartNumberingAfterBreak="0">
    <w:nsid w:val="393577A0"/>
    <w:multiLevelType w:val="multilevel"/>
    <w:tmpl w:val="233ACE82"/>
    <w:styleLink w:val="ReportNo"/>
    <w:lvl w:ilvl="0">
      <w:start w:val="1"/>
      <w:numFmt w:val="decimal"/>
      <w:lvlText w:val="%1"/>
      <w:lvlJc w:val="left"/>
      <w:pPr>
        <w:tabs>
          <w:tab w:val="num" w:pos="1134"/>
        </w:tabs>
        <w:ind w:left="1134" w:hanging="1134"/>
      </w:pPr>
      <w:rPr>
        <w:rFonts w:ascii="Franklin Gothic Book" w:hAnsi="Franklin Gothic Book" w:hint="default"/>
        <w:b w:val="0"/>
        <w:i w:val="0"/>
        <w:sz w:val="20"/>
        <w:szCs w:val="16"/>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C222C96"/>
    <w:multiLevelType w:val="multilevel"/>
    <w:tmpl w:val="90B877F8"/>
    <w:styleLink w:val="Style1"/>
    <w:lvl w:ilvl="0">
      <w:start w:val="1"/>
      <w:numFmt w:val="decimal"/>
      <w:lvlText w:val="%1.0"/>
      <w:lvlJc w:val="left"/>
      <w:pPr>
        <w:tabs>
          <w:tab w:val="num" w:pos="454"/>
        </w:tabs>
        <w:ind w:left="454" w:hanging="454"/>
      </w:pPr>
      <w:rPr>
        <w:rFonts w:ascii="Arial Bold" w:hAnsi="Arial Bold" w:hint="default"/>
        <w:b/>
        <w:i w:val="0"/>
        <w:color w:val="00245D" w:themeColor="accent1"/>
        <w:sz w:val="34"/>
        <w:szCs w:val="34"/>
      </w:rPr>
    </w:lvl>
    <w:lvl w:ilvl="1">
      <w:start w:val="1"/>
      <w:numFmt w:val="decimal"/>
      <w:isLgl/>
      <w:lvlText w:val="%1.%2"/>
      <w:lvlJc w:val="left"/>
      <w:pPr>
        <w:tabs>
          <w:tab w:val="num" w:pos="737"/>
        </w:tabs>
        <w:ind w:left="737" w:hanging="737"/>
      </w:pPr>
      <w:rPr>
        <w:rFonts w:ascii="Arial Bold" w:hAnsi="Arial Bold" w:hint="default"/>
        <w:b/>
        <w:i w:val="0"/>
        <w:color w:val="00245D" w:themeColor="accent1"/>
        <w:sz w:val="28"/>
      </w:rPr>
    </w:lvl>
    <w:lvl w:ilvl="2">
      <w:start w:val="1"/>
      <w:numFmt w:val="decimal"/>
      <w:lvlText w:val="%1.%2.%3"/>
      <w:lvlJc w:val="left"/>
      <w:pPr>
        <w:tabs>
          <w:tab w:val="num" w:pos="737"/>
        </w:tabs>
        <w:ind w:left="737" w:hanging="737"/>
      </w:pPr>
      <w:rPr>
        <w:rFonts w:ascii="Arial Bold" w:hAnsi="Arial Bold"/>
        <w:b/>
        <w:i w:val="0"/>
        <w:caps/>
        <w:smallCaps w:val="0"/>
        <w:color w:val="auto"/>
        <w:sz w:val="24"/>
      </w:rPr>
    </w:lvl>
    <w:lvl w:ilvl="3">
      <w:start w:val="1"/>
      <w:numFmt w:val="none"/>
      <w:lvlText w:val="1.1.1.1"/>
      <w:lvlJc w:val="left"/>
      <w:pPr>
        <w:ind w:left="992" w:hanging="992"/>
      </w:pPr>
      <w:rPr>
        <w:rFonts w:ascii="Arial Bold" w:hAnsi="Arial Bold"/>
        <w:b/>
        <w:i w:val="0"/>
        <w:color w:val="00245D"/>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4FD6114B"/>
    <w:multiLevelType w:val="hybridMultilevel"/>
    <w:tmpl w:val="92E85ACE"/>
    <w:lvl w:ilvl="0" w:tplc="CB94994E">
      <w:start w:val="1"/>
      <w:numFmt w:val="bullet"/>
      <w:pStyle w:val="Bullet"/>
      <w:lvlText w:val=""/>
      <w:lvlJc w:val="left"/>
      <w:pPr>
        <w:ind w:left="1352" w:hanging="360"/>
      </w:pPr>
      <w:rPr>
        <w:rFonts w:ascii="Wingdings" w:hAnsi="Wingdings" w:hint="default"/>
        <w:b/>
        <w:i w:val="0"/>
        <w:color w:val="808080" w:themeColor="background1" w:themeShade="80"/>
        <w:sz w:val="24"/>
      </w:rPr>
    </w:lvl>
    <w:lvl w:ilvl="1" w:tplc="08090003">
      <w:start w:val="1"/>
      <w:numFmt w:val="bullet"/>
      <w:lvlText w:val="o"/>
      <w:lvlJc w:val="left"/>
      <w:pPr>
        <w:ind w:left="1451" w:hanging="360"/>
      </w:pPr>
      <w:rPr>
        <w:rFonts w:ascii="Courier New" w:hAnsi="Courier New" w:cs="Courier New" w:hint="default"/>
      </w:rPr>
    </w:lvl>
    <w:lvl w:ilvl="2" w:tplc="08090005">
      <w:start w:val="1"/>
      <w:numFmt w:val="bullet"/>
      <w:lvlText w:val=""/>
      <w:lvlJc w:val="left"/>
      <w:pPr>
        <w:ind w:left="2171" w:hanging="360"/>
      </w:pPr>
      <w:rPr>
        <w:rFonts w:ascii="Wingdings" w:hAnsi="Wingdings" w:hint="default"/>
      </w:rPr>
    </w:lvl>
    <w:lvl w:ilvl="3" w:tplc="08090001">
      <w:start w:val="1"/>
      <w:numFmt w:val="bullet"/>
      <w:lvlText w:val=""/>
      <w:lvlJc w:val="left"/>
      <w:pPr>
        <w:ind w:left="2891" w:hanging="360"/>
      </w:pPr>
      <w:rPr>
        <w:rFonts w:ascii="Symbol" w:hAnsi="Symbol" w:hint="default"/>
      </w:rPr>
    </w:lvl>
    <w:lvl w:ilvl="4" w:tplc="08090003">
      <w:start w:val="1"/>
      <w:numFmt w:val="bullet"/>
      <w:lvlText w:val="o"/>
      <w:lvlJc w:val="left"/>
      <w:pPr>
        <w:ind w:left="3611" w:hanging="360"/>
      </w:pPr>
      <w:rPr>
        <w:rFonts w:ascii="Courier New" w:hAnsi="Courier New" w:cs="Courier New" w:hint="default"/>
      </w:rPr>
    </w:lvl>
    <w:lvl w:ilvl="5" w:tplc="08090005">
      <w:start w:val="1"/>
      <w:numFmt w:val="bullet"/>
      <w:lvlText w:val=""/>
      <w:lvlJc w:val="left"/>
      <w:pPr>
        <w:ind w:left="4331" w:hanging="360"/>
      </w:pPr>
      <w:rPr>
        <w:rFonts w:ascii="Wingdings" w:hAnsi="Wingdings" w:hint="default"/>
      </w:rPr>
    </w:lvl>
    <w:lvl w:ilvl="6" w:tplc="08090001">
      <w:start w:val="1"/>
      <w:numFmt w:val="bullet"/>
      <w:lvlText w:val=""/>
      <w:lvlJc w:val="left"/>
      <w:pPr>
        <w:ind w:left="5051" w:hanging="360"/>
      </w:pPr>
      <w:rPr>
        <w:rFonts w:ascii="Symbol" w:hAnsi="Symbol" w:hint="default"/>
      </w:rPr>
    </w:lvl>
    <w:lvl w:ilvl="7" w:tplc="08090003">
      <w:start w:val="1"/>
      <w:numFmt w:val="bullet"/>
      <w:lvlText w:val="o"/>
      <w:lvlJc w:val="left"/>
      <w:pPr>
        <w:ind w:left="5771" w:hanging="360"/>
      </w:pPr>
      <w:rPr>
        <w:rFonts w:ascii="Courier New" w:hAnsi="Courier New" w:cs="Courier New" w:hint="default"/>
      </w:rPr>
    </w:lvl>
    <w:lvl w:ilvl="8" w:tplc="08090005">
      <w:start w:val="1"/>
      <w:numFmt w:val="bullet"/>
      <w:lvlText w:val=""/>
      <w:lvlJc w:val="left"/>
      <w:pPr>
        <w:ind w:left="6491" w:hanging="360"/>
      </w:pPr>
      <w:rPr>
        <w:rFonts w:ascii="Wingdings" w:hAnsi="Wingdings" w:hint="default"/>
      </w:rPr>
    </w:lvl>
  </w:abstractNum>
  <w:abstractNum w:abstractNumId="9" w15:restartNumberingAfterBreak="0">
    <w:nsid w:val="69220636"/>
    <w:multiLevelType w:val="hybridMultilevel"/>
    <w:tmpl w:val="875C7494"/>
    <w:lvl w:ilvl="0" w:tplc="C0E22616">
      <w:start w:val="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6C7B01"/>
    <w:multiLevelType w:val="multilevel"/>
    <w:tmpl w:val="0C58CD7A"/>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1440" w:hanging="720"/>
      </w:pPr>
      <w:rPr>
        <w:rFonts w:hint="default"/>
      </w:rPr>
    </w:lvl>
    <w:lvl w:ilvl="2">
      <w:start w:val="1"/>
      <w:numFmt w:val="decimal"/>
      <w:pStyle w:val="REPHeading3"/>
      <w:lvlText w:val="%1.%2.%3"/>
      <w:lvlJc w:val="left"/>
      <w:pPr>
        <w:ind w:left="2520" w:hanging="1080"/>
      </w:pPr>
      <w:rPr>
        <w:rFonts w:hint="default"/>
      </w:rPr>
    </w:lvl>
    <w:lvl w:ilvl="3">
      <w:start w:val="1"/>
      <w:numFmt w:val="decimal"/>
      <w:pStyle w:val="Heading4"/>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1" w15:restartNumberingAfterBreak="0">
    <w:nsid w:val="6ECB3A37"/>
    <w:multiLevelType w:val="hybridMultilevel"/>
    <w:tmpl w:val="FF18F068"/>
    <w:lvl w:ilvl="0" w:tplc="4B2E8240">
      <w:start w:val="1"/>
      <w:numFmt w:val="lowerLetter"/>
      <w:pStyle w:val="ListParagraph"/>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57246424">
    <w:abstractNumId w:val="6"/>
  </w:num>
  <w:num w:numId="2" w16cid:durableId="1598901620">
    <w:abstractNumId w:val="3"/>
  </w:num>
  <w:num w:numId="3" w16cid:durableId="1062756444">
    <w:abstractNumId w:val="2"/>
  </w:num>
  <w:num w:numId="4" w16cid:durableId="330833128">
    <w:abstractNumId w:val="1"/>
  </w:num>
  <w:num w:numId="5" w16cid:durableId="1614630319">
    <w:abstractNumId w:val="0"/>
  </w:num>
  <w:num w:numId="6" w16cid:durableId="749428941">
    <w:abstractNumId w:val="11"/>
  </w:num>
  <w:num w:numId="7" w16cid:durableId="718285483">
    <w:abstractNumId w:val="7"/>
  </w:num>
  <w:num w:numId="8" w16cid:durableId="1303003013">
    <w:abstractNumId w:val="4"/>
  </w:num>
  <w:num w:numId="9" w16cid:durableId="331184594">
    <w:abstractNumId w:val="5"/>
  </w:num>
  <w:num w:numId="10" w16cid:durableId="1010377002">
    <w:abstractNumId w:val="8"/>
  </w:num>
  <w:num w:numId="11" w16cid:durableId="1291520885">
    <w:abstractNumId w:val="10"/>
  </w:num>
  <w:num w:numId="12" w16cid:durableId="126872940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0968754">
    <w:abstractNumId w:val="9"/>
  </w:num>
  <w:num w:numId="14" w16cid:durableId="8331078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8420092">
    <w:abstractNumId w:val="10"/>
  </w:num>
  <w:num w:numId="16" w16cid:durableId="10743540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7967980">
    <w:abstractNumId w:val="10"/>
  </w:num>
  <w:num w:numId="18" w16cid:durableId="1448114658">
    <w:abstractNumId w:val="10"/>
  </w:num>
  <w:num w:numId="19" w16cid:durableId="62458014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AU"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fr-FR" w:vendorID="64" w:dllVersion="0" w:nlCheck="1" w:checkStyle="0"/>
  <w:activeWritingStyle w:appName="MSWord" w:lang="de-DE" w:vendorID="64" w:dllVersion="0" w:nlCheck="1" w:checkStyle="0"/>
  <w:proofState w:spelling="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RLBTable1"/>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09EC"/>
    <w:rsid w:val="00000C28"/>
    <w:rsid w:val="00002C5C"/>
    <w:rsid w:val="00004819"/>
    <w:rsid w:val="0000586E"/>
    <w:rsid w:val="00005DFF"/>
    <w:rsid w:val="0000761D"/>
    <w:rsid w:val="00011615"/>
    <w:rsid w:val="00012407"/>
    <w:rsid w:val="00016266"/>
    <w:rsid w:val="0001706F"/>
    <w:rsid w:val="000171D5"/>
    <w:rsid w:val="0002488F"/>
    <w:rsid w:val="00031013"/>
    <w:rsid w:val="00031D17"/>
    <w:rsid w:val="00034364"/>
    <w:rsid w:val="00035AC2"/>
    <w:rsid w:val="00040AB3"/>
    <w:rsid w:val="000413CB"/>
    <w:rsid w:val="00042C9D"/>
    <w:rsid w:val="00044C1F"/>
    <w:rsid w:val="00044CDB"/>
    <w:rsid w:val="000478D5"/>
    <w:rsid w:val="00051F93"/>
    <w:rsid w:val="00052AEC"/>
    <w:rsid w:val="0005731C"/>
    <w:rsid w:val="00061677"/>
    <w:rsid w:val="00066889"/>
    <w:rsid w:val="000713C0"/>
    <w:rsid w:val="00071917"/>
    <w:rsid w:val="00072670"/>
    <w:rsid w:val="000769F7"/>
    <w:rsid w:val="00081F84"/>
    <w:rsid w:val="0008423F"/>
    <w:rsid w:val="000852F4"/>
    <w:rsid w:val="00093F4A"/>
    <w:rsid w:val="000949DA"/>
    <w:rsid w:val="000957B2"/>
    <w:rsid w:val="000A3F47"/>
    <w:rsid w:val="000A549E"/>
    <w:rsid w:val="000A64A4"/>
    <w:rsid w:val="000A77FD"/>
    <w:rsid w:val="000B0516"/>
    <w:rsid w:val="000B7A38"/>
    <w:rsid w:val="000C0E5F"/>
    <w:rsid w:val="000C24F5"/>
    <w:rsid w:val="000C2C90"/>
    <w:rsid w:val="000C491A"/>
    <w:rsid w:val="000C4BE2"/>
    <w:rsid w:val="000C4D5A"/>
    <w:rsid w:val="000C6D57"/>
    <w:rsid w:val="000C7286"/>
    <w:rsid w:val="000C7881"/>
    <w:rsid w:val="000D3BE9"/>
    <w:rsid w:val="000D5CE2"/>
    <w:rsid w:val="000E4DAF"/>
    <w:rsid w:val="000F7F23"/>
    <w:rsid w:val="0010030C"/>
    <w:rsid w:val="001019EA"/>
    <w:rsid w:val="0010776E"/>
    <w:rsid w:val="00111FCF"/>
    <w:rsid w:val="0011304B"/>
    <w:rsid w:val="0011370F"/>
    <w:rsid w:val="0011380C"/>
    <w:rsid w:val="00114410"/>
    <w:rsid w:val="0011497D"/>
    <w:rsid w:val="00114A44"/>
    <w:rsid w:val="00117C2B"/>
    <w:rsid w:val="00121934"/>
    <w:rsid w:val="00126D3B"/>
    <w:rsid w:val="001303E7"/>
    <w:rsid w:val="00130AF5"/>
    <w:rsid w:val="001329E3"/>
    <w:rsid w:val="00132E88"/>
    <w:rsid w:val="00133104"/>
    <w:rsid w:val="00135E67"/>
    <w:rsid w:val="00144507"/>
    <w:rsid w:val="0014654C"/>
    <w:rsid w:val="00147A65"/>
    <w:rsid w:val="001505C5"/>
    <w:rsid w:val="00153285"/>
    <w:rsid w:val="001568E9"/>
    <w:rsid w:val="00157DFB"/>
    <w:rsid w:val="0016168C"/>
    <w:rsid w:val="00162CE9"/>
    <w:rsid w:val="00167FBD"/>
    <w:rsid w:val="00170611"/>
    <w:rsid w:val="00173A4F"/>
    <w:rsid w:val="0017511C"/>
    <w:rsid w:val="0017736A"/>
    <w:rsid w:val="00184BAB"/>
    <w:rsid w:val="00186CA3"/>
    <w:rsid w:val="0019041F"/>
    <w:rsid w:val="00193BB2"/>
    <w:rsid w:val="00194CC9"/>
    <w:rsid w:val="00195DE7"/>
    <w:rsid w:val="00196594"/>
    <w:rsid w:val="001A249D"/>
    <w:rsid w:val="001A2F2F"/>
    <w:rsid w:val="001A4354"/>
    <w:rsid w:val="001A4CE6"/>
    <w:rsid w:val="001A5595"/>
    <w:rsid w:val="001A56A8"/>
    <w:rsid w:val="001A69D4"/>
    <w:rsid w:val="001A6E42"/>
    <w:rsid w:val="001A7E34"/>
    <w:rsid w:val="001B0826"/>
    <w:rsid w:val="001B472E"/>
    <w:rsid w:val="001B75DD"/>
    <w:rsid w:val="001C0011"/>
    <w:rsid w:val="001C0616"/>
    <w:rsid w:val="001C1DD0"/>
    <w:rsid w:val="001C764A"/>
    <w:rsid w:val="001D7789"/>
    <w:rsid w:val="001E0DBE"/>
    <w:rsid w:val="001E0E44"/>
    <w:rsid w:val="001E22F8"/>
    <w:rsid w:val="001E314E"/>
    <w:rsid w:val="001E413F"/>
    <w:rsid w:val="001E422D"/>
    <w:rsid w:val="001E4CFA"/>
    <w:rsid w:val="001E5D65"/>
    <w:rsid w:val="001F0194"/>
    <w:rsid w:val="001F1CCC"/>
    <w:rsid w:val="001F3699"/>
    <w:rsid w:val="001F6E91"/>
    <w:rsid w:val="00201A35"/>
    <w:rsid w:val="00202224"/>
    <w:rsid w:val="00202F2A"/>
    <w:rsid w:val="00203E6C"/>
    <w:rsid w:val="002057B9"/>
    <w:rsid w:val="00205D04"/>
    <w:rsid w:val="002066C4"/>
    <w:rsid w:val="00206CEB"/>
    <w:rsid w:val="002073FE"/>
    <w:rsid w:val="00207ED1"/>
    <w:rsid w:val="0021388D"/>
    <w:rsid w:val="002145D8"/>
    <w:rsid w:val="00214CC7"/>
    <w:rsid w:val="00217996"/>
    <w:rsid w:val="00217B38"/>
    <w:rsid w:val="00222C9A"/>
    <w:rsid w:val="002235B3"/>
    <w:rsid w:val="00227645"/>
    <w:rsid w:val="002316E6"/>
    <w:rsid w:val="00231A3A"/>
    <w:rsid w:val="00232BEA"/>
    <w:rsid w:val="00243E52"/>
    <w:rsid w:val="00244335"/>
    <w:rsid w:val="0024534E"/>
    <w:rsid w:val="00247871"/>
    <w:rsid w:val="00256A54"/>
    <w:rsid w:val="00260C6A"/>
    <w:rsid w:val="00261513"/>
    <w:rsid w:val="00263E1D"/>
    <w:rsid w:val="00263F71"/>
    <w:rsid w:val="00267112"/>
    <w:rsid w:val="00271163"/>
    <w:rsid w:val="00277401"/>
    <w:rsid w:val="00277EFB"/>
    <w:rsid w:val="00281ED5"/>
    <w:rsid w:val="0028761B"/>
    <w:rsid w:val="00287B79"/>
    <w:rsid w:val="00290A8F"/>
    <w:rsid w:val="00293B27"/>
    <w:rsid w:val="002956F0"/>
    <w:rsid w:val="002A10A9"/>
    <w:rsid w:val="002A4F11"/>
    <w:rsid w:val="002A5F81"/>
    <w:rsid w:val="002A639B"/>
    <w:rsid w:val="002A7A5C"/>
    <w:rsid w:val="002B0002"/>
    <w:rsid w:val="002C3AB0"/>
    <w:rsid w:val="002C3C57"/>
    <w:rsid w:val="002D11FA"/>
    <w:rsid w:val="002D4220"/>
    <w:rsid w:val="002D5054"/>
    <w:rsid w:val="002D6028"/>
    <w:rsid w:val="002D6726"/>
    <w:rsid w:val="002E10CB"/>
    <w:rsid w:val="002E4124"/>
    <w:rsid w:val="002E464F"/>
    <w:rsid w:val="002E5A29"/>
    <w:rsid w:val="002E66C2"/>
    <w:rsid w:val="002E6BCA"/>
    <w:rsid w:val="002F5438"/>
    <w:rsid w:val="003001E5"/>
    <w:rsid w:val="0030282C"/>
    <w:rsid w:val="0030357E"/>
    <w:rsid w:val="00307EF7"/>
    <w:rsid w:val="003122F8"/>
    <w:rsid w:val="0031423D"/>
    <w:rsid w:val="00315B3E"/>
    <w:rsid w:val="00316D54"/>
    <w:rsid w:val="003213DE"/>
    <w:rsid w:val="0032342D"/>
    <w:rsid w:val="00323D42"/>
    <w:rsid w:val="003263E2"/>
    <w:rsid w:val="00327C01"/>
    <w:rsid w:val="00332452"/>
    <w:rsid w:val="00333218"/>
    <w:rsid w:val="00337B6C"/>
    <w:rsid w:val="003513A6"/>
    <w:rsid w:val="00351FEC"/>
    <w:rsid w:val="00354017"/>
    <w:rsid w:val="00356703"/>
    <w:rsid w:val="0035703F"/>
    <w:rsid w:val="0036083E"/>
    <w:rsid w:val="0036130B"/>
    <w:rsid w:val="0036373D"/>
    <w:rsid w:val="00365E72"/>
    <w:rsid w:val="00366239"/>
    <w:rsid w:val="00366CFE"/>
    <w:rsid w:val="00371AAD"/>
    <w:rsid w:val="00372281"/>
    <w:rsid w:val="00372D5D"/>
    <w:rsid w:val="00373775"/>
    <w:rsid w:val="003749BA"/>
    <w:rsid w:val="00374CF0"/>
    <w:rsid w:val="00381E0A"/>
    <w:rsid w:val="003831EE"/>
    <w:rsid w:val="00383548"/>
    <w:rsid w:val="00386E9F"/>
    <w:rsid w:val="003872E4"/>
    <w:rsid w:val="00387632"/>
    <w:rsid w:val="00392A68"/>
    <w:rsid w:val="003936A5"/>
    <w:rsid w:val="00394763"/>
    <w:rsid w:val="0039535F"/>
    <w:rsid w:val="0039548B"/>
    <w:rsid w:val="00395F61"/>
    <w:rsid w:val="0039755B"/>
    <w:rsid w:val="003A00F3"/>
    <w:rsid w:val="003A0BD6"/>
    <w:rsid w:val="003A305B"/>
    <w:rsid w:val="003A32DC"/>
    <w:rsid w:val="003A5871"/>
    <w:rsid w:val="003A778D"/>
    <w:rsid w:val="003B0267"/>
    <w:rsid w:val="003B2A6C"/>
    <w:rsid w:val="003B313E"/>
    <w:rsid w:val="003B55BD"/>
    <w:rsid w:val="003C020F"/>
    <w:rsid w:val="003C09E3"/>
    <w:rsid w:val="003C6535"/>
    <w:rsid w:val="003D1361"/>
    <w:rsid w:val="003D4383"/>
    <w:rsid w:val="003D45D8"/>
    <w:rsid w:val="003D5CB5"/>
    <w:rsid w:val="003E0250"/>
    <w:rsid w:val="003E0DC4"/>
    <w:rsid w:val="003E0F76"/>
    <w:rsid w:val="003E602A"/>
    <w:rsid w:val="003F0620"/>
    <w:rsid w:val="003F0BC3"/>
    <w:rsid w:val="003F3555"/>
    <w:rsid w:val="003F36A0"/>
    <w:rsid w:val="003F37C8"/>
    <w:rsid w:val="003F49F1"/>
    <w:rsid w:val="003F4F1A"/>
    <w:rsid w:val="003F5297"/>
    <w:rsid w:val="0040027D"/>
    <w:rsid w:val="004028B3"/>
    <w:rsid w:val="00404304"/>
    <w:rsid w:val="004069AC"/>
    <w:rsid w:val="0040721F"/>
    <w:rsid w:val="004079BD"/>
    <w:rsid w:val="004121AB"/>
    <w:rsid w:val="004154DC"/>
    <w:rsid w:val="00420168"/>
    <w:rsid w:val="0042248D"/>
    <w:rsid w:val="00427136"/>
    <w:rsid w:val="004322DD"/>
    <w:rsid w:val="00432C6D"/>
    <w:rsid w:val="00436007"/>
    <w:rsid w:val="00441473"/>
    <w:rsid w:val="0044160F"/>
    <w:rsid w:val="004434B9"/>
    <w:rsid w:val="00444680"/>
    <w:rsid w:val="00445553"/>
    <w:rsid w:val="004479FB"/>
    <w:rsid w:val="004554F1"/>
    <w:rsid w:val="004558B8"/>
    <w:rsid w:val="00460F12"/>
    <w:rsid w:val="004640D4"/>
    <w:rsid w:val="00464285"/>
    <w:rsid w:val="004655FF"/>
    <w:rsid w:val="0048002B"/>
    <w:rsid w:val="0049092D"/>
    <w:rsid w:val="004911D7"/>
    <w:rsid w:val="0049369C"/>
    <w:rsid w:val="00494F34"/>
    <w:rsid w:val="004A05FA"/>
    <w:rsid w:val="004A3A97"/>
    <w:rsid w:val="004A61C0"/>
    <w:rsid w:val="004A7795"/>
    <w:rsid w:val="004B03C2"/>
    <w:rsid w:val="004B1707"/>
    <w:rsid w:val="004B529A"/>
    <w:rsid w:val="004B77F9"/>
    <w:rsid w:val="004C083B"/>
    <w:rsid w:val="004C47BB"/>
    <w:rsid w:val="004D080A"/>
    <w:rsid w:val="004D52F7"/>
    <w:rsid w:val="004E0F7B"/>
    <w:rsid w:val="004E171D"/>
    <w:rsid w:val="004E2F31"/>
    <w:rsid w:val="004E2F6D"/>
    <w:rsid w:val="004E330B"/>
    <w:rsid w:val="004E3450"/>
    <w:rsid w:val="004E43B4"/>
    <w:rsid w:val="004E454C"/>
    <w:rsid w:val="004E668F"/>
    <w:rsid w:val="004F5278"/>
    <w:rsid w:val="004F5E30"/>
    <w:rsid w:val="004F6A86"/>
    <w:rsid w:val="00500DE3"/>
    <w:rsid w:val="00501EA2"/>
    <w:rsid w:val="00504354"/>
    <w:rsid w:val="00513F9D"/>
    <w:rsid w:val="00514043"/>
    <w:rsid w:val="00526CBC"/>
    <w:rsid w:val="00530E5F"/>
    <w:rsid w:val="005320C4"/>
    <w:rsid w:val="00532285"/>
    <w:rsid w:val="00541AEB"/>
    <w:rsid w:val="00544938"/>
    <w:rsid w:val="00544E0D"/>
    <w:rsid w:val="005542AA"/>
    <w:rsid w:val="0055458A"/>
    <w:rsid w:val="00557AB3"/>
    <w:rsid w:val="00561528"/>
    <w:rsid w:val="00561E5A"/>
    <w:rsid w:val="005644A1"/>
    <w:rsid w:val="00570FA2"/>
    <w:rsid w:val="00571012"/>
    <w:rsid w:val="005736FB"/>
    <w:rsid w:val="005761B1"/>
    <w:rsid w:val="00583BB4"/>
    <w:rsid w:val="00587C66"/>
    <w:rsid w:val="0059392E"/>
    <w:rsid w:val="00594FA5"/>
    <w:rsid w:val="0059774F"/>
    <w:rsid w:val="00597976"/>
    <w:rsid w:val="005A00A8"/>
    <w:rsid w:val="005A4FC5"/>
    <w:rsid w:val="005A6615"/>
    <w:rsid w:val="005A686E"/>
    <w:rsid w:val="005B020B"/>
    <w:rsid w:val="005B4E1D"/>
    <w:rsid w:val="005B6494"/>
    <w:rsid w:val="005B6A37"/>
    <w:rsid w:val="005B730D"/>
    <w:rsid w:val="005C3FF0"/>
    <w:rsid w:val="005C62B0"/>
    <w:rsid w:val="005D3DCF"/>
    <w:rsid w:val="005D46FE"/>
    <w:rsid w:val="005D4955"/>
    <w:rsid w:val="005D4E04"/>
    <w:rsid w:val="005E5C12"/>
    <w:rsid w:val="005E5C70"/>
    <w:rsid w:val="005E6707"/>
    <w:rsid w:val="005E6F00"/>
    <w:rsid w:val="005F022A"/>
    <w:rsid w:val="005F28C5"/>
    <w:rsid w:val="005F5CE1"/>
    <w:rsid w:val="00601D4B"/>
    <w:rsid w:val="0060291F"/>
    <w:rsid w:val="00602B0E"/>
    <w:rsid w:val="00604EBE"/>
    <w:rsid w:val="00610050"/>
    <w:rsid w:val="0061136F"/>
    <w:rsid w:val="006226D2"/>
    <w:rsid w:val="00623752"/>
    <w:rsid w:val="00625308"/>
    <w:rsid w:val="00625525"/>
    <w:rsid w:val="00625F42"/>
    <w:rsid w:val="006315AB"/>
    <w:rsid w:val="00633613"/>
    <w:rsid w:val="006336E8"/>
    <w:rsid w:val="00633F05"/>
    <w:rsid w:val="006340C7"/>
    <w:rsid w:val="00636171"/>
    <w:rsid w:val="00636B7F"/>
    <w:rsid w:val="00637B7E"/>
    <w:rsid w:val="00643C1E"/>
    <w:rsid w:val="00645E4D"/>
    <w:rsid w:val="00646468"/>
    <w:rsid w:val="0064677A"/>
    <w:rsid w:val="00652989"/>
    <w:rsid w:val="006529C7"/>
    <w:rsid w:val="00656066"/>
    <w:rsid w:val="00656B74"/>
    <w:rsid w:val="006575E9"/>
    <w:rsid w:val="00665BEB"/>
    <w:rsid w:val="00671ECA"/>
    <w:rsid w:val="00672BB3"/>
    <w:rsid w:val="006734C0"/>
    <w:rsid w:val="006820CA"/>
    <w:rsid w:val="0068503A"/>
    <w:rsid w:val="00685BE8"/>
    <w:rsid w:val="00687008"/>
    <w:rsid w:val="00687D8A"/>
    <w:rsid w:val="00691E5C"/>
    <w:rsid w:val="00692E2F"/>
    <w:rsid w:val="006945FB"/>
    <w:rsid w:val="0069480B"/>
    <w:rsid w:val="00694EB8"/>
    <w:rsid w:val="00695D37"/>
    <w:rsid w:val="006966A5"/>
    <w:rsid w:val="006A2257"/>
    <w:rsid w:val="006A32C9"/>
    <w:rsid w:val="006A3E05"/>
    <w:rsid w:val="006A71AD"/>
    <w:rsid w:val="006B0939"/>
    <w:rsid w:val="006B17E4"/>
    <w:rsid w:val="006B41DC"/>
    <w:rsid w:val="006B535B"/>
    <w:rsid w:val="006C06D7"/>
    <w:rsid w:val="006C1994"/>
    <w:rsid w:val="006C5B93"/>
    <w:rsid w:val="006D1FC0"/>
    <w:rsid w:val="006D3544"/>
    <w:rsid w:val="006D4173"/>
    <w:rsid w:val="006D4605"/>
    <w:rsid w:val="006E0960"/>
    <w:rsid w:val="006E3B59"/>
    <w:rsid w:val="006E65F6"/>
    <w:rsid w:val="006F70E7"/>
    <w:rsid w:val="007021A6"/>
    <w:rsid w:val="007055EE"/>
    <w:rsid w:val="00706309"/>
    <w:rsid w:val="00707B33"/>
    <w:rsid w:val="00712E5F"/>
    <w:rsid w:val="00713161"/>
    <w:rsid w:val="00716F65"/>
    <w:rsid w:val="007201D8"/>
    <w:rsid w:val="00721A8D"/>
    <w:rsid w:val="00725EB9"/>
    <w:rsid w:val="00731B7F"/>
    <w:rsid w:val="00731EC4"/>
    <w:rsid w:val="007330C3"/>
    <w:rsid w:val="00735CC9"/>
    <w:rsid w:val="007423DD"/>
    <w:rsid w:val="00742841"/>
    <w:rsid w:val="00742B0D"/>
    <w:rsid w:val="007444EB"/>
    <w:rsid w:val="00744BCE"/>
    <w:rsid w:val="00750E7A"/>
    <w:rsid w:val="0075148F"/>
    <w:rsid w:val="00752F0F"/>
    <w:rsid w:val="007536D4"/>
    <w:rsid w:val="007557F8"/>
    <w:rsid w:val="00760024"/>
    <w:rsid w:val="007618D7"/>
    <w:rsid w:val="00763492"/>
    <w:rsid w:val="00765188"/>
    <w:rsid w:val="007714C3"/>
    <w:rsid w:val="00776EEB"/>
    <w:rsid w:val="0078108E"/>
    <w:rsid w:val="00782E11"/>
    <w:rsid w:val="00783215"/>
    <w:rsid w:val="00786A44"/>
    <w:rsid w:val="00786C8C"/>
    <w:rsid w:val="00787768"/>
    <w:rsid w:val="0079191B"/>
    <w:rsid w:val="0079474B"/>
    <w:rsid w:val="00796A6F"/>
    <w:rsid w:val="00797E8E"/>
    <w:rsid w:val="007A25EE"/>
    <w:rsid w:val="007A2B26"/>
    <w:rsid w:val="007A4961"/>
    <w:rsid w:val="007A4A6B"/>
    <w:rsid w:val="007B0AAD"/>
    <w:rsid w:val="007B0B45"/>
    <w:rsid w:val="007B0CA2"/>
    <w:rsid w:val="007B2046"/>
    <w:rsid w:val="007B21FB"/>
    <w:rsid w:val="007B4C4B"/>
    <w:rsid w:val="007B4DF7"/>
    <w:rsid w:val="007B5293"/>
    <w:rsid w:val="007B7468"/>
    <w:rsid w:val="007B7B46"/>
    <w:rsid w:val="007C0092"/>
    <w:rsid w:val="007C2FEC"/>
    <w:rsid w:val="007C3E57"/>
    <w:rsid w:val="007C6878"/>
    <w:rsid w:val="007C68F2"/>
    <w:rsid w:val="007D05D4"/>
    <w:rsid w:val="007D08D4"/>
    <w:rsid w:val="007D15E1"/>
    <w:rsid w:val="007D1B82"/>
    <w:rsid w:val="007D2ED3"/>
    <w:rsid w:val="007D6916"/>
    <w:rsid w:val="007E004F"/>
    <w:rsid w:val="007E1959"/>
    <w:rsid w:val="007E5C82"/>
    <w:rsid w:val="007F1B56"/>
    <w:rsid w:val="007F2187"/>
    <w:rsid w:val="007F378C"/>
    <w:rsid w:val="00800F01"/>
    <w:rsid w:val="00802189"/>
    <w:rsid w:val="00804C5F"/>
    <w:rsid w:val="00811C3D"/>
    <w:rsid w:val="00811F19"/>
    <w:rsid w:val="00812D93"/>
    <w:rsid w:val="00814A21"/>
    <w:rsid w:val="00817C16"/>
    <w:rsid w:val="00822C25"/>
    <w:rsid w:val="0083146D"/>
    <w:rsid w:val="00832569"/>
    <w:rsid w:val="00833413"/>
    <w:rsid w:val="00833D1D"/>
    <w:rsid w:val="00834E05"/>
    <w:rsid w:val="00834F24"/>
    <w:rsid w:val="00835788"/>
    <w:rsid w:val="00840CEA"/>
    <w:rsid w:val="00841710"/>
    <w:rsid w:val="00841A60"/>
    <w:rsid w:val="0084269C"/>
    <w:rsid w:val="00842B9C"/>
    <w:rsid w:val="00843750"/>
    <w:rsid w:val="00847CC9"/>
    <w:rsid w:val="00847E61"/>
    <w:rsid w:val="00853447"/>
    <w:rsid w:val="0085356F"/>
    <w:rsid w:val="00853E9D"/>
    <w:rsid w:val="00854924"/>
    <w:rsid w:val="00855319"/>
    <w:rsid w:val="00856716"/>
    <w:rsid w:val="00861246"/>
    <w:rsid w:val="00864FBE"/>
    <w:rsid w:val="00866F15"/>
    <w:rsid w:val="0086791B"/>
    <w:rsid w:val="008700E6"/>
    <w:rsid w:val="00873375"/>
    <w:rsid w:val="008733D5"/>
    <w:rsid w:val="0087411E"/>
    <w:rsid w:val="0087751E"/>
    <w:rsid w:val="0088046D"/>
    <w:rsid w:val="00883B36"/>
    <w:rsid w:val="00883F82"/>
    <w:rsid w:val="008851E7"/>
    <w:rsid w:val="008901B4"/>
    <w:rsid w:val="0089046C"/>
    <w:rsid w:val="00890499"/>
    <w:rsid w:val="008919BD"/>
    <w:rsid w:val="008957E9"/>
    <w:rsid w:val="00895AD9"/>
    <w:rsid w:val="008970D2"/>
    <w:rsid w:val="008A0609"/>
    <w:rsid w:val="008A16DD"/>
    <w:rsid w:val="008A3FAD"/>
    <w:rsid w:val="008A737F"/>
    <w:rsid w:val="008B13ED"/>
    <w:rsid w:val="008B14CE"/>
    <w:rsid w:val="008B25F6"/>
    <w:rsid w:val="008B3050"/>
    <w:rsid w:val="008B4DE2"/>
    <w:rsid w:val="008B5B72"/>
    <w:rsid w:val="008B6585"/>
    <w:rsid w:val="008B69B7"/>
    <w:rsid w:val="008B7977"/>
    <w:rsid w:val="008C39D2"/>
    <w:rsid w:val="008C57DF"/>
    <w:rsid w:val="008C6C4B"/>
    <w:rsid w:val="008D398E"/>
    <w:rsid w:val="008D4994"/>
    <w:rsid w:val="008D5095"/>
    <w:rsid w:val="008D558E"/>
    <w:rsid w:val="008D5E17"/>
    <w:rsid w:val="008E242F"/>
    <w:rsid w:val="008E2C71"/>
    <w:rsid w:val="008E6347"/>
    <w:rsid w:val="008F2F52"/>
    <w:rsid w:val="008F4B82"/>
    <w:rsid w:val="008F6766"/>
    <w:rsid w:val="00905300"/>
    <w:rsid w:val="00912113"/>
    <w:rsid w:val="00914E5B"/>
    <w:rsid w:val="00915806"/>
    <w:rsid w:val="0091621D"/>
    <w:rsid w:val="00916AE4"/>
    <w:rsid w:val="00917C02"/>
    <w:rsid w:val="00917C30"/>
    <w:rsid w:val="009234A1"/>
    <w:rsid w:val="0092644F"/>
    <w:rsid w:val="00935EA4"/>
    <w:rsid w:val="0094255A"/>
    <w:rsid w:val="00942F16"/>
    <w:rsid w:val="00945633"/>
    <w:rsid w:val="009513ED"/>
    <w:rsid w:val="009516F5"/>
    <w:rsid w:val="00954A1F"/>
    <w:rsid w:val="00954F9C"/>
    <w:rsid w:val="0095576B"/>
    <w:rsid w:val="00956592"/>
    <w:rsid w:val="00956BF3"/>
    <w:rsid w:val="00957B91"/>
    <w:rsid w:val="0096266E"/>
    <w:rsid w:val="00962D8F"/>
    <w:rsid w:val="009652AD"/>
    <w:rsid w:val="00970661"/>
    <w:rsid w:val="00970A88"/>
    <w:rsid w:val="00972199"/>
    <w:rsid w:val="00974C7C"/>
    <w:rsid w:val="00982F09"/>
    <w:rsid w:val="00984576"/>
    <w:rsid w:val="0098546D"/>
    <w:rsid w:val="00987795"/>
    <w:rsid w:val="009918F3"/>
    <w:rsid w:val="00993D76"/>
    <w:rsid w:val="00994619"/>
    <w:rsid w:val="00994799"/>
    <w:rsid w:val="0099694F"/>
    <w:rsid w:val="009A064B"/>
    <w:rsid w:val="009A3D3E"/>
    <w:rsid w:val="009A4629"/>
    <w:rsid w:val="009A4A08"/>
    <w:rsid w:val="009A4F1B"/>
    <w:rsid w:val="009A70F1"/>
    <w:rsid w:val="009B0B34"/>
    <w:rsid w:val="009B0B76"/>
    <w:rsid w:val="009B0D54"/>
    <w:rsid w:val="009B7A45"/>
    <w:rsid w:val="009C0757"/>
    <w:rsid w:val="009C0967"/>
    <w:rsid w:val="009C4B44"/>
    <w:rsid w:val="009D0196"/>
    <w:rsid w:val="009D1B01"/>
    <w:rsid w:val="009D792E"/>
    <w:rsid w:val="009D7BAC"/>
    <w:rsid w:val="009D7BE5"/>
    <w:rsid w:val="009E04A5"/>
    <w:rsid w:val="009E5145"/>
    <w:rsid w:val="009E6F48"/>
    <w:rsid w:val="009F1481"/>
    <w:rsid w:val="009F19C3"/>
    <w:rsid w:val="009F3108"/>
    <w:rsid w:val="00A026C8"/>
    <w:rsid w:val="00A053F5"/>
    <w:rsid w:val="00A07927"/>
    <w:rsid w:val="00A11842"/>
    <w:rsid w:val="00A140A2"/>
    <w:rsid w:val="00A14F3A"/>
    <w:rsid w:val="00A244BB"/>
    <w:rsid w:val="00A24DE7"/>
    <w:rsid w:val="00A26A4B"/>
    <w:rsid w:val="00A26F52"/>
    <w:rsid w:val="00A2726E"/>
    <w:rsid w:val="00A30A20"/>
    <w:rsid w:val="00A30B2E"/>
    <w:rsid w:val="00A34E83"/>
    <w:rsid w:val="00A35005"/>
    <w:rsid w:val="00A35D48"/>
    <w:rsid w:val="00A37042"/>
    <w:rsid w:val="00A370F5"/>
    <w:rsid w:val="00A42B16"/>
    <w:rsid w:val="00A43173"/>
    <w:rsid w:val="00A446F9"/>
    <w:rsid w:val="00A506CC"/>
    <w:rsid w:val="00A5070F"/>
    <w:rsid w:val="00A57CAC"/>
    <w:rsid w:val="00A61AB6"/>
    <w:rsid w:val="00A67F4F"/>
    <w:rsid w:val="00A704F6"/>
    <w:rsid w:val="00A75B2C"/>
    <w:rsid w:val="00A76BAB"/>
    <w:rsid w:val="00A76EBF"/>
    <w:rsid w:val="00A777BF"/>
    <w:rsid w:val="00A82B81"/>
    <w:rsid w:val="00A82D17"/>
    <w:rsid w:val="00A82D59"/>
    <w:rsid w:val="00A95751"/>
    <w:rsid w:val="00A95F48"/>
    <w:rsid w:val="00A962BA"/>
    <w:rsid w:val="00AA24A6"/>
    <w:rsid w:val="00AB0F9F"/>
    <w:rsid w:val="00AB1B26"/>
    <w:rsid w:val="00AB1CE4"/>
    <w:rsid w:val="00AB3FF7"/>
    <w:rsid w:val="00AB687D"/>
    <w:rsid w:val="00AC0E0E"/>
    <w:rsid w:val="00AC0FC0"/>
    <w:rsid w:val="00AC156F"/>
    <w:rsid w:val="00AC1D6E"/>
    <w:rsid w:val="00AC1EF1"/>
    <w:rsid w:val="00AC2534"/>
    <w:rsid w:val="00AC7765"/>
    <w:rsid w:val="00AD1299"/>
    <w:rsid w:val="00AD2756"/>
    <w:rsid w:val="00AD49BE"/>
    <w:rsid w:val="00AE0BC2"/>
    <w:rsid w:val="00AE0F76"/>
    <w:rsid w:val="00AE12FC"/>
    <w:rsid w:val="00AE1EEC"/>
    <w:rsid w:val="00AE29FA"/>
    <w:rsid w:val="00AE53FA"/>
    <w:rsid w:val="00AE7B49"/>
    <w:rsid w:val="00AF02FA"/>
    <w:rsid w:val="00AF0FC7"/>
    <w:rsid w:val="00AF1901"/>
    <w:rsid w:val="00B01406"/>
    <w:rsid w:val="00B02FE0"/>
    <w:rsid w:val="00B06DFD"/>
    <w:rsid w:val="00B07D62"/>
    <w:rsid w:val="00B10952"/>
    <w:rsid w:val="00B11EC8"/>
    <w:rsid w:val="00B1398C"/>
    <w:rsid w:val="00B1611A"/>
    <w:rsid w:val="00B16281"/>
    <w:rsid w:val="00B17644"/>
    <w:rsid w:val="00B21934"/>
    <w:rsid w:val="00B237DA"/>
    <w:rsid w:val="00B25168"/>
    <w:rsid w:val="00B252EE"/>
    <w:rsid w:val="00B26A93"/>
    <w:rsid w:val="00B27A66"/>
    <w:rsid w:val="00B30FE7"/>
    <w:rsid w:val="00B33521"/>
    <w:rsid w:val="00B33B1A"/>
    <w:rsid w:val="00B37F30"/>
    <w:rsid w:val="00B4179C"/>
    <w:rsid w:val="00B4354C"/>
    <w:rsid w:val="00B463B0"/>
    <w:rsid w:val="00B46AF7"/>
    <w:rsid w:val="00B4713D"/>
    <w:rsid w:val="00B479EF"/>
    <w:rsid w:val="00B515AE"/>
    <w:rsid w:val="00B533B2"/>
    <w:rsid w:val="00B6387A"/>
    <w:rsid w:val="00B64B44"/>
    <w:rsid w:val="00B65424"/>
    <w:rsid w:val="00B702A4"/>
    <w:rsid w:val="00B7145A"/>
    <w:rsid w:val="00B72DAA"/>
    <w:rsid w:val="00B7511A"/>
    <w:rsid w:val="00B75989"/>
    <w:rsid w:val="00B77211"/>
    <w:rsid w:val="00B7798C"/>
    <w:rsid w:val="00B80415"/>
    <w:rsid w:val="00B80470"/>
    <w:rsid w:val="00B84129"/>
    <w:rsid w:val="00B849F3"/>
    <w:rsid w:val="00B86C40"/>
    <w:rsid w:val="00B8766C"/>
    <w:rsid w:val="00B9164C"/>
    <w:rsid w:val="00B930BE"/>
    <w:rsid w:val="00B93D1E"/>
    <w:rsid w:val="00B95454"/>
    <w:rsid w:val="00BA1777"/>
    <w:rsid w:val="00BA732B"/>
    <w:rsid w:val="00BC1B9E"/>
    <w:rsid w:val="00BC3CDF"/>
    <w:rsid w:val="00BC4A4D"/>
    <w:rsid w:val="00BC5774"/>
    <w:rsid w:val="00BC74BB"/>
    <w:rsid w:val="00BD0404"/>
    <w:rsid w:val="00BD183D"/>
    <w:rsid w:val="00BD4B79"/>
    <w:rsid w:val="00BD4C84"/>
    <w:rsid w:val="00BD6832"/>
    <w:rsid w:val="00BE19EB"/>
    <w:rsid w:val="00BE2AB1"/>
    <w:rsid w:val="00BE33A8"/>
    <w:rsid w:val="00BE4192"/>
    <w:rsid w:val="00BE5EC3"/>
    <w:rsid w:val="00BE627B"/>
    <w:rsid w:val="00BE6791"/>
    <w:rsid w:val="00BE7D76"/>
    <w:rsid w:val="00BF4510"/>
    <w:rsid w:val="00BF5DC0"/>
    <w:rsid w:val="00C0111C"/>
    <w:rsid w:val="00C024A5"/>
    <w:rsid w:val="00C06979"/>
    <w:rsid w:val="00C06B96"/>
    <w:rsid w:val="00C07DD3"/>
    <w:rsid w:val="00C10E11"/>
    <w:rsid w:val="00C10FB7"/>
    <w:rsid w:val="00C117C6"/>
    <w:rsid w:val="00C11AF0"/>
    <w:rsid w:val="00C12E3E"/>
    <w:rsid w:val="00C1320C"/>
    <w:rsid w:val="00C138E1"/>
    <w:rsid w:val="00C14663"/>
    <w:rsid w:val="00C15CAF"/>
    <w:rsid w:val="00C162F5"/>
    <w:rsid w:val="00C250EE"/>
    <w:rsid w:val="00C27B76"/>
    <w:rsid w:val="00C331CD"/>
    <w:rsid w:val="00C34B04"/>
    <w:rsid w:val="00C36DC8"/>
    <w:rsid w:val="00C37D6B"/>
    <w:rsid w:val="00C401E2"/>
    <w:rsid w:val="00C40DF0"/>
    <w:rsid w:val="00C443C9"/>
    <w:rsid w:val="00C44A66"/>
    <w:rsid w:val="00C44F02"/>
    <w:rsid w:val="00C50587"/>
    <w:rsid w:val="00C545C5"/>
    <w:rsid w:val="00C56556"/>
    <w:rsid w:val="00C63E0A"/>
    <w:rsid w:val="00C7087D"/>
    <w:rsid w:val="00C71EF9"/>
    <w:rsid w:val="00C76559"/>
    <w:rsid w:val="00C84543"/>
    <w:rsid w:val="00C86E82"/>
    <w:rsid w:val="00C874E7"/>
    <w:rsid w:val="00C951A3"/>
    <w:rsid w:val="00C95EEB"/>
    <w:rsid w:val="00CA0791"/>
    <w:rsid w:val="00CA42B7"/>
    <w:rsid w:val="00CA6761"/>
    <w:rsid w:val="00CB1F44"/>
    <w:rsid w:val="00CB1F83"/>
    <w:rsid w:val="00CB540C"/>
    <w:rsid w:val="00CB7E5C"/>
    <w:rsid w:val="00CC208B"/>
    <w:rsid w:val="00CC3EF6"/>
    <w:rsid w:val="00CC5DD4"/>
    <w:rsid w:val="00CC70A2"/>
    <w:rsid w:val="00CD2111"/>
    <w:rsid w:val="00CD4667"/>
    <w:rsid w:val="00CD46DC"/>
    <w:rsid w:val="00CD567A"/>
    <w:rsid w:val="00CD6A20"/>
    <w:rsid w:val="00CD710B"/>
    <w:rsid w:val="00CE1B0A"/>
    <w:rsid w:val="00CE5840"/>
    <w:rsid w:val="00CE5FA4"/>
    <w:rsid w:val="00CE610B"/>
    <w:rsid w:val="00CF2379"/>
    <w:rsid w:val="00CF3FB6"/>
    <w:rsid w:val="00CF77C3"/>
    <w:rsid w:val="00D00714"/>
    <w:rsid w:val="00D0492B"/>
    <w:rsid w:val="00D074E0"/>
    <w:rsid w:val="00D07676"/>
    <w:rsid w:val="00D1114A"/>
    <w:rsid w:val="00D1421C"/>
    <w:rsid w:val="00D25F12"/>
    <w:rsid w:val="00D3055D"/>
    <w:rsid w:val="00D32FC4"/>
    <w:rsid w:val="00D33B45"/>
    <w:rsid w:val="00D36A32"/>
    <w:rsid w:val="00D37DE1"/>
    <w:rsid w:val="00D37EC7"/>
    <w:rsid w:val="00D437E2"/>
    <w:rsid w:val="00D574F8"/>
    <w:rsid w:val="00D60DA5"/>
    <w:rsid w:val="00D61B47"/>
    <w:rsid w:val="00D62182"/>
    <w:rsid w:val="00D625A5"/>
    <w:rsid w:val="00D629AC"/>
    <w:rsid w:val="00D62CE6"/>
    <w:rsid w:val="00D6307C"/>
    <w:rsid w:val="00D644F1"/>
    <w:rsid w:val="00D70916"/>
    <w:rsid w:val="00D71095"/>
    <w:rsid w:val="00D71A7E"/>
    <w:rsid w:val="00D7332B"/>
    <w:rsid w:val="00D736AC"/>
    <w:rsid w:val="00D746AA"/>
    <w:rsid w:val="00D74738"/>
    <w:rsid w:val="00D74F41"/>
    <w:rsid w:val="00D7618E"/>
    <w:rsid w:val="00D8054F"/>
    <w:rsid w:val="00D86F07"/>
    <w:rsid w:val="00D90992"/>
    <w:rsid w:val="00D961AC"/>
    <w:rsid w:val="00DA0185"/>
    <w:rsid w:val="00DA0844"/>
    <w:rsid w:val="00DA47E4"/>
    <w:rsid w:val="00DA71D1"/>
    <w:rsid w:val="00DA7EF9"/>
    <w:rsid w:val="00DB1E8D"/>
    <w:rsid w:val="00DB3802"/>
    <w:rsid w:val="00DB38DB"/>
    <w:rsid w:val="00DB3C85"/>
    <w:rsid w:val="00DB3CE3"/>
    <w:rsid w:val="00DB53FA"/>
    <w:rsid w:val="00DB561D"/>
    <w:rsid w:val="00DC1E39"/>
    <w:rsid w:val="00DC3F4B"/>
    <w:rsid w:val="00DC54AD"/>
    <w:rsid w:val="00DD1BC1"/>
    <w:rsid w:val="00DD749D"/>
    <w:rsid w:val="00DD765D"/>
    <w:rsid w:val="00DE0FE4"/>
    <w:rsid w:val="00DF13A1"/>
    <w:rsid w:val="00DF2266"/>
    <w:rsid w:val="00DF3B9E"/>
    <w:rsid w:val="00DF6415"/>
    <w:rsid w:val="00DF7A3A"/>
    <w:rsid w:val="00E00B2C"/>
    <w:rsid w:val="00E0248C"/>
    <w:rsid w:val="00E03B22"/>
    <w:rsid w:val="00E06D6F"/>
    <w:rsid w:val="00E1289B"/>
    <w:rsid w:val="00E12EA3"/>
    <w:rsid w:val="00E12F69"/>
    <w:rsid w:val="00E13B51"/>
    <w:rsid w:val="00E209EC"/>
    <w:rsid w:val="00E2186F"/>
    <w:rsid w:val="00E22AE7"/>
    <w:rsid w:val="00E24818"/>
    <w:rsid w:val="00E30ADD"/>
    <w:rsid w:val="00E3441E"/>
    <w:rsid w:val="00E344A6"/>
    <w:rsid w:val="00E34A7D"/>
    <w:rsid w:val="00E36836"/>
    <w:rsid w:val="00E46A20"/>
    <w:rsid w:val="00E52044"/>
    <w:rsid w:val="00E5258C"/>
    <w:rsid w:val="00E541C2"/>
    <w:rsid w:val="00E570D0"/>
    <w:rsid w:val="00E61A29"/>
    <w:rsid w:val="00E6249C"/>
    <w:rsid w:val="00E63EA3"/>
    <w:rsid w:val="00E65555"/>
    <w:rsid w:val="00E6741D"/>
    <w:rsid w:val="00E67DE1"/>
    <w:rsid w:val="00E70861"/>
    <w:rsid w:val="00E72818"/>
    <w:rsid w:val="00E74029"/>
    <w:rsid w:val="00E74A4A"/>
    <w:rsid w:val="00E75E50"/>
    <w:rsid w:val="00E76A8F"/>
    <w:rsid w:val="00E77120"/>
    <w:rsid w:val="00E836C4"/>
    <w:rsid w:val="00E90BC5"/>
    <w:rsid w:val="00E91964"/>
    <w:rsid w:val="00E935A2"/>
    <w:rsid w:val="00EA37EC"/>
    <w:rsid w:val="00EA3B65"/>
    <w:rsid w:val="00EA5118"/>
    <w:rsid w:val="00EB0CB8"/>
    <w:rsid w:val="00EB2FCB"/>
    <w:rsid w:val="00EB424D"/>
    <w:rsid w:val="00EB4AB9"/>
    <w:rsid w:val="00EC0C89"/>
    <w:rsid w:val="00EC52F7"/>
    <w:rsid w:val="00EC5FD4"/>
    <w:rsid w:val="00ED12A2"/>
    <w:rsid w:val="00ED2AF8"/>
    <w:rsid w:val="00ED6498"/>
    <w:rsid w:val="00ED655E"/>
    <w:rsid w:val="00EE084D"/>
    <w:rsid w:val="00EE0A84"/>
    <w:rsid w:val="00EE34CC"/>
    <w:rsid w:val="00EE4EE7"/>
    <w:rsid w:val="00EE7365"/>
    <w:rsid w:val="00EF087E"/>
    <w:rsid w:val="00EF394D"/>
    <w:rsid w:val="00EF621C"/>
    <w:rsid w:val="00EF6F12"/>
    <w:rsid w:val="00F02EB4"/>
    <w:rsid w:val="00F1058C"/>
    <w:rsid w:val="00F20D29"/>
    <w:rsid w:val="00F3155E"/>
    <w:rsid w:val="00F328F0"/>
    <w:rsid w:val="00F34396"/>
    <w:rsid w:val="00F374BD"/>
    <w:rsid w:val="00F40D92"/>
    <w:rsid w:val="00F42E37"/>
    <w:rsid w:val="00F4453C"/>
    <w:rsid w:val="00F45CFE"/>
    <w:rsid w:val="00F477DC"/>
    <w:rsid w:val="00F532E5"/>
    <w:rsid w:val="00F544AD"/>
    <w:rsid w:val="00F5618D"/>
    <w:rsid w:val="00F646E9"/>
    <w:rsid w:val="00F6789B"/>
    <w:rsid w:val="00F70B5F"/>
    <w:rsid w:val="00F719AF"/>
    <w:rsid w:val="00F73572"/>
    <w:rsid w:val="00F73B3F"/>
    <w:rsid w:val="00F74A7A"/>
    <w:rsid w:val="00F808D8"/>
    <w:rsid w:val="00F82936"/>
    <w:rsid w:val="00F83CE2"/>
    <w:rsid w:val="00F879B9"/>
    <w:rsid w:val="00F90F06"/>
    <w:rsid w:val="00F92849"/>
    <w:rsid w:val="00F9342E"/>
    <w:rsid w:val="00F9368F"/>
    <w:rsid w:val="00FA10FF"/>
    <w:rsid w:val="00FA1256"/>
    <w:rsid w:val="00FA48F6"/>
    <w:rsid w:val="00FB6335"/>
    <w:rsid w:val="00FB7D40"/>
    <w:rsid w:val="00FC0A12"/>
    <w:rsid w:val="00FC0B73"/>
    <w:rsid w:val="00FC19B3"/>
    <w:rsid w:val="00FD179F"/>
    <w:rsid w:val="00FD19C5"/>
    <w:rsid w:val="00FD1E76"/>
    <w:rsid w:val="00FD6084"/>
    <w:rsid w:val="00FD707B"/>
    <w:rsid w:val="00FE16B5"/>
    <w:rsid w:val="00FE1DEF"/>
    <w:rsid w:val="00FE2C19"/>
    <w:rsid w:val="00FE6EA9"/>
    <w:rsid w:val="00FE6FA4"/>
    <w:rsid w:val="00FF1279"/>
    <w:rsid w:val="00FF2463"/>
    <w:rsid w:val="00FF4678"/>
    <w:rsid w:val="00FF540A"/>
    <w:rsid w:val="00FF55A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25DE9"/>
  <w15:docId w15:val="{90E2A708-F068-4437-92A0-F380A7F1B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31" w:qFormat="1"/>
    <w:lsdException w:name="heading 1" w:uiPriority="0" w:qFormat="1"/>
    <w:lsdException w:name="heading 2" w:semiHidden="1" w:uiPriority="2" w:unhideWhenUsed="1" w:qFormat="1"/>
    <w:lsdException w:name="heading 3" w:semiHidden="1" w:uiPriority="4" w:unhideWhenUsed="1"/>
    <w:lsdException w:name="heading 4" w:semiHidden="1" w:uiPriority="8"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2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2" w:unhideWhenUsed="1"/>
    <w:lsdException w:name="List Bullet 3" w:semiHidden="1" w:uiPriority="13" w:unhideWhenUsed="1"/>
    <w:lsdException w:name="List Bullet 4" w:semiHidden="1" w:uiPriority="14"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1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1"/>
    <w:qFormat/>
    <w:rsid w:val="008A3FAD"/>
    <w:pPr>
      <w:spacing w:line="260" w:lineRule="exact"/>
    </w:pPr>
    <w:rPr>
      <w:rFonts w:ascii="Arial" w:eastAsia="Calibri" w:hAnsi="Arial" w:cs="Times New Roman"/>
      <w:sz w:val="20"/>
    </w:rPr>
  </w:style>
  <w:style w:type="paragraph" w:styleId="Heading1">
    <w:name w:val="heading 1"/>
    <w:aliases w:val="REP Heading 1"/>
    <w:basedOn w:val="Normal"/>
    <w:next w:val="BodyText"/>
    <w:link w:val="Heading1Char"/>
    <w:qFormat/>
    <w:rsid w:val="00571012"/>
    <w:pPr>
      <w:keepNext/>
      <w:keepLines/>
      <w:numPr>
        <w:numId w:val="11"/>
      </w:numPr>
      <w:spacing w:after="240" w:line="380" w:lineRule="atLeast"/>
      <w:outlineLvl w:val="0"/>
    </w:pPr>
    <w:rPr>
      <w:rFonts w:eastAsia="Times New Roman"/>
      <w:b/>
      <w:caps/>
      <w:color w:val="00245D"/>
      <w:sz w:val="34"/>
      <w:szCs w:val="32"/>
    </w:rPr>
  </w:style>
  <w:style w:type="paragraph" w:styleId="Heading2">
    <w:name w:val="heading 2"/>
    <w:aliases w:val="REP Heading 2"/>
    <w:basedOn w:val="Normal"/>
    <w:next w:val="BodyText"/>
    <w:link w:val="Heading2Char"/>
    <w:uiPriority w:val="2"/>
    <w:qFormat/>
    <w:rsid w:val="005E6707"/>
    <w:pPr>
      <w:keepNext/>
      <w:keepLines/>
      <w:numPr>
        <w:ilvl w:val="1"/>
        <w:numId w:val="11"/>
      </w:numPr>
      <w:spacing w:before="240" w:after="120" w:line="240" w:lineRule="auto"/>
      <w:outlineLvl w:val="1"/>
    </w:pPr>
    <w:rPr>
      <w:rFonts w:eastAsia="Times New Roman"/>
      <w:b/>
      <w:bCs/>
      <w:caps/>
      <w:color w:val="00245D"/>
      <w:sz w:val="28"/>
      <w:szCs w:val="26"/>
    </w:rPr>
  </w:style>
  <w:style w:type="paragraph" w:styleId="Heading3">
    <w:name w:val="heading 3"/>
    <w:basedOn w:val="Normal"/>
    <w:next w:val="Normal"/>
    <w:link w:val="Heading3Char"/>
    <w:uiPriority w:val="4"/>
    <w:rsid w:val="00FF2463"/>
    <w:pPr>
      <w:keepNext/>
      <w:keepLines/>
      <w:spacing w:before="240" w:after="120" w:line="360" w:lineRule="exact"/>
      <w:outlineLvl w:val="2"/>
    </w:pPr>
    <w:rPr>
      <w:rFonts w:eastAsia="Times New Roman"/>
      <w:b/>
      <w:caps/>
      <w:color w:val="000000"/>
      <w:sz w:val="24"/>
    </w:rPr>
  </w:style>
  <w:style w:type="paragraph" w:styleId="Heading4">
    <w:name w:val="heading 4"/>
    <w:basedOn w:val="Normal"/>
    <w:next w:val="BodyText"/>
    <w:link w:val="Heading4Char"/>
    <w:uiPriority w:val="8"/>
    <w:qFormat/>
    <w:rsid w:val="005E6707"/>
    <w:pPr>
      <w:keepNext/>
      <w:keepLines/>
      <w:numPr>
        <w:ilvl w:val="3"/>
        <w:numId w:val="11"/>
      </w:numPr>
      <w:spacing w:after="120" w:line="240" w:lineRule="auto"/>
      <w:outlineLvl w:val="3"/>
    </w:pPr>
    <w:rPr>
      <w:rFonts w:eastAsia="Times New Roman"/>
      <w:b/>
      <w:color w:val="00245D"/>
      <w:sz w:val="24"/>
    </w:rPr>
  </w:style>
  <w:style w:type="paragraph" w:styleId="Heading5">
    <w:name w:val="heading 5"/>
    <w:basedOn w:val="Normal"/>
    <w:next w:val="Normal"/>
    <w:link w:val="Heading5Char"/>
    <w:uiPriority w:val="9"/>
    <w:rsid w:val="00FF2463"/>
    <w:pPr>
      <w:keepNext/>
      <w:keepLines/>
      <w:spacing w:before="40" w:after="200"/>
      <w:outlineLvl w:val="4"/>
    </w:pPr>
    <w:rPr>
      <w:rFonts w:eastAsia="Times New Roman" w:cs="Arial"/>
      <w:b/>
      <w:bCs/>
      <w:color w:val="001A4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1E8D"/>
    <w:pPr>
      <w:tabs>
        <w:tab w:val="center" w:pos="4513"/>
        <w:tab w:val="right" w:pos="9026"/>
      </w:tabs>
    </w:pPr>
    <w:rPr>
      <w:rFonts w:cs="Arial"/>
      <w:noProof/>
      <w:color w:val="5F6061" w:themeColor="accent2"/>
      <w:sz w:val="18"/>
      <w:szCs w:val="18"/>
      <w:lang w:eastAsia="en-GB"/>
    </w:rPr>
  </w:style>
  <w:style w:type="character" w:customStyle="1" w:styleId="HeaderChar">
    <w:name w:val="Header Char"/>
    <w:basedOn w:val="DefaultParagraphFont"/>
    <w:link w:val="Header"/>
    <w:uiPriority w:val="99"/>
    <w:rsid w:val="00DB1E8D"/>
    <w:rPr>
      <w:rFonts w:ascii="Arial" w:hAnsi="Arial" w:cs="Arial"/>
      <w:noProof/>
      <w:color w:val="5F6061" w:themeColor="accent2"/>
      <w:sz w:val="18"/>
      <w:szCs w:val="18"/>
      <w:lang w:eastAsia="en-GB"/>
    </w:rPr>
  </w:style>
  <w:style w:type="paragraph" w:styleId="Footer">
    <w:name w:val="footer"/>
    <w:basedOn w:val="Normal"/>
    <w:link w:val="FooterChar"/>
    <w:uiPriority w:val="99"/>
    <w:unhideWhenUsed/>
    <w:rsid w:val="00FF2463"/>
    <w:pPr>
      <w:tabs>
        <w:tab w:val="center" w:pos="4513"/>
        <w:tab w:val="right" w:pos="9026"/>
      </w:tabs>
      <w:spacing w:line="240" w:lineRule="exact"/>
    </w:pPr>
    <w:rPr>
      <w:color w:val="5F6062"/>
      <w:spacing w:val="10"/>
      <w:sz w:val="18"/>
    </w:rPr>
  </w:style>
  <w:style w:type="character" w:customStyle="1" w:styleId="FooterChar">
    <w:name w:val="Footer Char"/>
    <w:link w:val="Footer"/>
    <w:uiPriority w:val="99"/>
    <w:rsid w:val="00FF2463"/>
    <w:rPr>
      <w:rFonts w:ascii="Arial" w:eastAsia="Calibri" w:hAnsi="Arial" w:cs="Times New Roman"/>
      <w:color w:val="5F6062"/>
      <w:spacing w:val="10"/>
      <w:sz w:val="18"/>
    </w:rPr>
  </w:style>
  <w:style w:type="character" w:customStyle="1" w:styleId="Heading1Char">
    <w:name w:val="Heading 1 Char"/>
    <w:aliases w:val="REP Heading 1 Char"/>
    <w:link w:val="Heading1"/>
    <w:rsid w:val="00571012"/>
    <w:rPr>
      <w:rFonts w:ascii="Arial" w:eastAsia="Times New Roman" w:hAnsi="Arial" w:cs="Times New Roman"/>
      <w:b/>
      <w:caps/>
      <w:color w:val="00245D"/>
      <w:sz w:val="34"/>
      <w:szCs w:val="32"/>
    </w:rPr>
  </w:style>
  <w:style w:type="character" w:customStyle="1" w:styleId="Heading2Char">
    <w:name w:val="Heading 2 Char"/>
    <w:aliases w:val="REP Heading 2 Char"/>
    <w:link w:val="Heading2"/>
    <w:uiPriority w:val="2"/>
    <w:rsid w:val="005E6707"/>
    <w:rPr>
      <w:rFonts w:ascii="Arial" w:eastAsia="Times New Roman" w:hAnsi="Arial" w:cs="Times New Roman"/>
      <w:b/>
      <w:bCs/>
      <w:caps/>
      <w:color w:val="00245D"/>
      <w:sz w:val="28"/>
      <w:szCs w:val="26"/>
    </w:rPr>
  </w:style>
  <w:style w:type="character" w:customStyle="1" w:styleId="Heading3Char">
    <w:name w:val="Heading 3 Char"/>
    <w:link w:val="Heading3"/>
    <w:uiPriority w:val="4"/>
    <w:rsid w:val="00FF2463"/>
    <w:rPr>
      <w:rFonts w:ascii="Arial" w:eastAsia="Times New Roman" w:hAnsi="Arial" w:cs="Times New Roman"/>
      <w:b/>
      <w:caps/>
      <w:color w:val="000000"/>
    </w:rPr>
  </w:style>
  <w:style w:type="paragraph" w:styleId="BodyText">
    <w:name w:val="Body Text"/>
    <w:basedOn w:val="Normal"/>
    <w:link w:val="BodyTextChar"/>
    <w:uiPriority w:val="11"/>
    <w:qFormat/>
    <w:rsid w:val="003F4F1A"/>
    <w:pPr>
      <w:spacing w:after="120" w:line="300" w:lineRule="atLeast"/>
    </w:pPr>
    <w:rPr>
      <w:color w:val="000000" w:themeColor="text1"/>
      <w:sz w:val="22"/>
    </w:rPr>
  </w:style>
  <w:style w:type="character" w:customStyle="1" w:styleId="BodyTextChar">
    <w:name w:val="Body Text Char"/>
    <w:link w:val="BodyText"/>
    <w:uiPriority w:val="11"/>
    <w:rsid w:val="003F4F1A"/>
    <w:rPr>
      <w:rFonts w:ascii="Arial" w:eastAsia="Calibri" w:hAnsi="Arial" w:cs="Times New Roman"/>
      <w:color w:val="000000" w:themeColor="text1"/>
      <w:sz w:val="22"/>
    </w:rPr>
  </w:style>
  <w:style w:type="paragraph" w:styleId="ListBullet">
    <w:name w:val="List Bullet"/>
    <w:basedOn w:val="BodyText"/>
    <w:uiPriority w:val="11"/>
    <w:rsid w:val="00FF2463"/>
    <w:pPr>
      <w:tabs>
        <w:tab w:val="left" w:pos="284"/>
        <w:tab w:val="left" w:pos="567"/>
        <w:tab w:val="left" w:pos="851"/>
        <w:tab w:val="left" w:pos="1134"/>
      </w:tabs>
      <w:ind w:left="284" w:hanging="284"/>
      <w:contextualSpacing/>
    </w:pPr>
  </w:style>
  <w:style w:type="paragraph" w:styleId="ListBullet2">
    <w:name w:val="List Bullet 2"/>
    <w:basedOn w:val="ListBullet"/>
    <w:uiPriority w:val="12"/>
    <w:rsid w:val="00FF2463"/>
    <w:pPr>
      <w:numPr>
        <w:numId w:val="3"/>
      </w:numPr>
    </w:pPr>
  </w:style>
  <w:style w:type="table" w:styleId="TableGrid">
    <w:name w:val="Table Grid"/>
    <w:basedOn w:val="TableNormal"/>
    <w:uiPriority w:val="39"/>
    <w:rsid w:val="001B0826"/>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3A587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193BB2"/>
    <w:rPr>
      <w:rFonts w:ascii="Arial" w:hAnsi="Arial"/>
      <w:color w:val="001A45" w:themeColor="accent1" w:themeShade="BF"/>
      <w:sz w:val="19"/>
    </w:rPr>
    <w:tblPr>
      <w:tblStyleRowBandSize w:val="1"/>
      <w:tblBorders>
        <w:bottom w:val="single" w:sz="8" w:space="0" w:color="00245D" w:themeColor="accent1"/>
        <w:insideH w:val="single" w:sz="8" w:space="0" w:color="00245D" w:themeColor="accent1"/>
      </w:tblBorders>
    </w:tblPr>
    <w:tcPr>
      <w:vAlign w:val="center"/>
    </w:tcPr>
    <w:tblStylePr w:type="firstRow">
      <w:pPr>
        <w:jc w:val="left"/>
      </w:pPr>
      <w:rPr>
        <w:rFonts w:ascii="Arial" w:hAnsi="Arial"/>
        <w:b/>
        <w:bCs/>
        <w:sz w:val="19"/>
      </w:rPr>
      <w:tblPr/>
      <w:tcPr>
        <w:tcBorders>
          <w:top w:val="nil"/>
          <w:left w:val="nil"/>
          <w:bottom w:val="nil"/>
          <w:right w:val="nil"/>
          <w:insideH w:val="nil"/>
          <w:insideV w:val="nil"/>
          <w:tl2br w:val="nil"/>
          <w:tr2bl w:val="nil"/>
        </w:tcBorders>
        <w:shd w:val="clear" w:color="auto" w:fill="BFC8D6"/>
      </w:tcPr>
    </w:tblStylePr>
    <w:tblStylePr w:type="lastRow">
      <w:rPr>
        <w:b/>
        <w:bCs/>
      </w:rPr>
      <w:tblPr/>
      <w:tcPr>
        <w:tcBorders>
          <w:top w:val="double" w:sz="4" w:space="0" w:color="00245D" w:themeColor="accent1"/>
        </w:tcBorders>
      </w:tcPr>
    </w:tblStylePr>
    <w:tblStylePr w:type="firstCol">
      <w:rPr>
        <w:b/>
        <w:bCs/>
      </w:rPr>
    </w:tblStylePr>
    <w:tblStylePr w:type="lastCol">
      <w:rPr>
        <w:b/>
        <w:bCs/>
      </w:rPr>
    </w:tblStylePr>
  </w:style>
  <w:style w:type="table" w:customStyle="1" w:styleId="RLBTable1">
    <w:name w:val="RLB Table 1"/>
    <w:basedOn w:val="TableGrid"/>
    <w:uiPriority w:val="99"/>
    <w:rsid w:val="007B0AAD"/>
    <w:rPr>
      <w:rFonts w:ascii="Arial" w:hAnsi="Arial"/>
      <w:color w:val="404040"/>
      <w:sz w:val="18"/>
    </w:rPr>
    <w:tblPr>
      <w:tblStyleRowBandSize w:val="1"/>
      <w:tblBorders>
        <w:top w:val="none" w:sz="0" w:space="0" w:color="auto"/>
        <w:left w:val="none" w:sz="0" w:space="0" w:color="auto"/>
        <w:bottom w:val="single" w:sz="8" w:space="0" w:color="FFFFFF" w:themeColor="background1"/>
        <w:right w:val="none" w:sz="0" w:space="0" w:color="auto"/>
        <w:insideH w:val="single" w:sz="8" w:space="0" w:color="FFFFFF" w:themeColor="background1"/>
        <w:insideV w:val="none" w:sz="0" w:space="0" w:color="auto"/>
      </w:tblBorders>
      <w:tblCellMar>
        <w:top w:w="57" w:type="dxa"/>
        <w:bottom w:w="57" w:type="dxa"/>
      </w:tblCellMar>
    </w:tblPr>
    <w:tcPr>
      <w:vAlign w:val="center"/>
    </w:tcPr>
    <w:tblStylePr w:type="firstRow">
      <w:pPr>
        <w:keepNext/>
        <w:wordWrap/>
        <w:jc w:val="left"/>
      </w:pPr>
      <w:rPr>
        <w:rFonts w:ascii="Arial Bold" w:hAnsi="Arial Bold"/>
        <w:b/>
        <w:bCs/>
        <w:i w:val="0"/>
        <w:iCs w:val="0"/>
        <w:color w:val="000000"/>
        <w:sz w:val="16"/>
      </w:rPr>
      <w:tblPr/>
      <w:trPr>
        <w:cantSplit/>
        <w:tblHeader/>
      </w:trPr>
      <w:tcPr>
        <w:shd w:val="clear" w:color="auto" w:fill="BFC8D6"/>
      </w:tcPr>
    </w:tblStylePr>
    <w:tblStylePr w:type="lastRow">
      <w:rPr>
        <w:rFonts w:ascii="Arial" w:hAnsi="Arial"/>
        <w:b/>
        <w:bCs/>
        <w:i w:val="0"/>
        <w:iCs w:val="0"/>
        <w:color w:val="000000"/>
        <w:sz w:val="18"/>
      </w:rPr>
      <w:tblPr/>
      <w:tcPr>
        <w:tcBorders>
          <w:bottom w:val="single" w:sz="4" w:space="0" w:color="595959"/>
        </w:tcBorders>
      </w:tcPr>
    </w:tblStylePr>
    <w:tblStylePr w:type="firstCol">
      <w:pPr>
        <w:jc w:val="left"/>
      </w:pPr>
    </w:tblStylePr>
    <w:tblStylePr w:type="band1Horz">
      <w:rPr>
        <w:rFonts w:ascii="Arial" w:hAnsi="Arial"/>
        <w:b w:val="0"/>
        <w:bCs w:val="0"/>
        <w:i w:val="0"/>
        <w:iCs w:val="0"/>
        <w:sz w:val="18"/>
      </w:rPr>
      <w:tblPr/>
      <w:tcPr>
        <w:shd w:val="clear" w:color="auto" w:fill="EBEEF2"/>
      </w:tcPr>
    </w:tblStylePr>
    <w:tblStylePr w:type="band2Horz">
      <w:rPr>
        <w:rFonts w:ascii="Arial" w:hAnsi="Arial"/>
        <w:b w:val="0"/>
        <w:bCs w:val="0"/>
        <w:i w:val="0"/>
        <w:iCs w:val="0"/>
        <w:sz w:val="18"/>
      </w:rPr>
      <w:tblPr/>
      <w:tcPr>
        <w:shd w:val="clear" w:color="auto" w:fill="D9DEE7"/>
      </w:tcPr>
    </w:tblStylePr>
    <w:tblStylePr w:type="nwCell">
      <w:pPr>
        <w:jc w:val="left"/>
      </w:pPr>
    </w:tblStylePr>
  </w:style>
  <w:style w:type="character" w:customStyle="1" w:styleId="Heading5Char">
    <w:name w:val="Heading 5 Char"/>
    <w:link w:val="Heading5"/>
    <w:uiPriority w:val="9"/>
    <w:rsid w:val="00FF2463"/>
    <w:rPr>
      <w:rFonts w:ascii="Arial" w:eastAsia="Times New Roman" w:hAnsi="Arial" w:cs="Arial"/>
      <w:b/>
      <w:bCs/>
      <w:color w:val="001A45"/>
      <w:sz w:val="20"/>
    </w:rPr>
  </w:style>
  <w:style w:type="paragraph" w:styleId="Title">
    <w:name w:val="Title"/>
    <w:aliases w:val="Cover Title"/>
    <w:basedOn w:val="Normal"/>
    <w:next w:val="Normal"/>
    <w:link w:val="TitleChar"/>
    <w:uiPriority w:val="22"/>
    <w:qFormat/>
    <w:rsid w:val="00290A8F"/>
    <w:pPr>
      <w:framePr w:hSpace="181" w:wrap="around" w:vAnchor="page" w:hAnchor="text" w:y="2836"/>
      <w:spacing w:after="400" w:line="440" w:lineRule="exact"/>
      <w:contextualSpacing/>
      <w:suppressOverlap/>
    </w:pPr>
    <w:rPr>
      <w:rFonts w:eastAsia="Times New Roman"/>
      <w:b/>
      <w:bCs/>
      <w:caps/>
      <w:color w:val="00245D"/>
      <w:kern w:val="28"/>
      <w:sz w:val="34"/>
      <w:szCs w:val="56"/>
      <w:lang w:eastAsia="en-GB"/>
    </w:rPr>
  </w:style>
  <w:style w:type="character" w:customStyle="1" w:styleId="TitleChar">
    <w:name w:val="Title Char"/>
    <w:aliases w:val="Cover Title Char"/>
    <w:link w:val="Title"/>
    <w:uiPriority w:val="22"/>
    <w:rsid w:val="00290A8F"/>
    <w:rPr>
      <w:rFonts w:ascii="Arial" w:eastAsia="Times New Roman" w:hAnsi="Arial" w:cs="Times New Roman"/>
      <w:b/>
      <w:bCs/>
      <w:caps/>
      <w:color w:val="00245D"/>
      <w:kern w:val="28"/>
      <w:sz w:val="34"/>
      <w:szCs w:val="56"/>
      <w:lang w:eastAsia="en-GB"/>
    </w:rPr>
  </w:style>
  <w:style w:type="paragraph" w:styleId="Subtitle">
    <w:name w:val="Subtitle"/>
    <w:basedOn w:val="Normal"/>
    <w:next w:val="Normal"/>
    <w:link w:val="SubtitleChar"/>
    <w:uiPriority w:val="23"/>
    <w:qFormat/>
    <w:rsid w:val="003A00F3"/>
    <w:pPr>
      <w:numPr>
        <w:ilvl w:val="1"/>
      </w:numPr>
      <w:spacing w:after="680" w:line="320" w:lineRule="exact"/>
    </w:pPr>
    <w:rPr>
      <w:rFonts w:eastAsia="Times New Roman"/>
      <w:caps/>
      <w:color w:val="00245D"/>
      <w:sz w:val="24"/>
      <w:szCs w:val="22"/>
      <w:lang w:eastAsia="en-GB"/>
    </w:rPr>
  </w:style>
  <w:style w:type="character" w:customStyle="1" w:styleId="SubtitleChar">
    <w:name w:val="Subtitle Char"/>
    <w:link w:val="Subtitle"/>
    <w:uiPriority w:val="23"/>
    <w:rsid w:val="003A00F3"/>
    <w:rPr>
      <w:rFonts w:ascii="Arial" w:eastAsia="Times New Roman" w:hAnsi="Arial" w:cs="Times New Roman"/>
      <w:caps/>
      <w:color w:val="00245D"/>
      <w:szCs w:val="22"/>
      <w:lang w:eastAsia="en-GB"/>
    </w:rPr>
  </w:style>
  <w:style w:type="paragraph" w:customStyle="1" w:styleId="Heading1NotTOC">
    <w:name w:val="Heading 1 Not TOC"/>
    <w:basedOn w:val="Heading1"/>
    <w:next w:val="BodyText"/>
    <w:link w:val="Heading1NotTOCChar"/>
    <w:uiPriority w:val="1"/>
    <w:rsid w:val="00FF2463"/>
    <w:pPr>
      <w:outlineLvl w:val="9"/>
    </w:pPr>
  </w:style>
  <w:style w:type="paragraph" w:customStyle="1" w:styleId="Heading2notTOC">
    <w:name w:val="Heading 2 not TOC"/>
    <w:basedOn w:val="Heading2"/>
    <w:uiPriority w:val="3"/>
    <w:rsid w:val="00FF2463"/>
    <w:pPr>
      <w:outlineLvl w:val="9"/>
    </w:pPr>
  </w:style>
  <w:style w:type="paragraph" w:customStyle="1" w:styleId="Heading3notTOC">
    <w:name w:val="Heading 3 not TOC"/>
    <w:basedOn w:val="Heading3"/>
    <w:uiPriority w:val="5"/>
    <w:rsid w:val="00FF2463"/>
    <w:pPr>
      <w:outlineLvl w:val="9"/>
    </w:pPr>
  </w:style>
  <w:style w:type="paragraph" w:styleId="TOC1">
    <w:name w:val="toc 1"/>
    <w:next w:val="Normal"/>
    <w:autoRedefine/>
    <w:uiPriority w:val="39"/>
    <w:qFormat/>
    <w:rsid w:val="008F4B82"/>
    <w:pPr>
      <w:pBdr>
        <w:top w:val="single" w:sz="12" w:space="1" w:color="auto"/>
        <w:between w:val="single" w:sz="12" w:space="1" w:color="auto"/>
      </w:pBdr>
      <w:tabs>
        <w:tab w:val="left" w:pos="567"/>
        <w:tab w:val="right" w:pos="9622"/>
      </w:tabs>
      <w:snapToGrid w:val="0"/>
      <w:spacing w:before="140" w:after="60" w:line="300" w:lineRule="exact"/>
    </w:pPr>
    <w:rPr>
      <w:rFonts w:ascii="Arial Bold" w:eastAsia="Calibri" w:hAnsi="Arial Bold" w:cs="Times New Roman"/>
      <w:b/>
      <w:bCs/>
      <w:noProof/>
      <w:color w:val="00245D"/>
      <w:sz w:val="22"/>
    </w:rPr>
  </w:style>
  <w:style w:type="paragraph" w:styleId="TOC2">
    <w:name w:val="toc 2"/>
    <w:basedOn w:val="Normal"/>
    <w:next w:val="Normal"/>
    <w:autoRedefine/>
    <w:uiPriority w:val="39"/>
    <w:qFormat/>
    <w:rsid w:val="005E5C70"/>
    <w:pPr>
      <w:tabs>
        <w:tab w:val="right" w:pos="9622"/>
      </w:tabs>
      <w:spacing w:line="300" w:lineRule="exact"/>
      <w:ind w:left="567" w:hanging="567"/>
    </w:pPr>
    <w:rPr>
      <w:noProof/>
      <w:color w:val="00245D"/>
    </w:rPr>
  </w:style>
  <w:style w:type="paragraph" w:styleId="TOC3">
    <w:name w:val="toc 3"/>
    <w:basedOn w:val="TOC2"/>
    <w:next w:val="Normal"/>
    <w:autoRedefine/>
    <w:uiPriority w:val="39"/>
    <w:rsid w:val="00FF2463"/>
    <w:pPr>
      <w:tabs>
        <w:tab w:val="left" w:pos="1134"/>
      </w:tabs>
      <w:snapToGrid w:val="0"/>
      <w:ind w:firstLine="0"/>
    </w:pPr>
    <w:rPr>
      <w:color w:val="5F6062"/>
    </w:rPr>
  </w:style>
  <w:style w:type="character" w:styleId="CommentReference">
    <w:name w:val="annotation reference"/>
    <w:uiPriority w:val="99"/>
    <w:semiHidden/>
    <w:rsid w:val="001B0826"/>
    <w:rPr>
      <w:sz w:val="16"/>
      <w:szCs w:val="16"/>
    </w:rPr>
  </w:style>
  <w:style w:type="paragraph" w:styleId="CommentText">
    <w:name w:val="annotation text"/>
    <w:basedOn w:val="Normal"/>
    <w:link w:val="CommentTextChar"/>
    <w:uiPriority w:val="99"/>
    <w:semiHidden/>
    <w:rsid w:val="001B0826"/>
    <w:pPr>
      <w:spacing w:line="240" w:lineRule="auto"/>
    </w:pPr>
    <w:rPr>
      <w:rFonts w:eastAsia="Times New Roman"/>
      <w:szCs w:val="20"/>
      <w:lang w:val="en-AU" w:eastAsia="en-AU"/>
    </w:rPr>
  </w:style>
  <w:style w:type="character" w:customStyle="1" w:styleId="CommentTextChar">
    <w:name w:val="Comment Text Char"/>
    <w:link w:val="CommentText"/>
    <w:uiPriority w:val="99"/>
    <w:semiHidden/>
    <w:rsid w:val="001B0826"/>
    <w:rPr>
      <w:rFonts w:ascii="Arial" w:eastAsia="Times New Roman" w:hAnsi="Arial" w:cs="Times New Roman"/>
      <w:sz w:val="20"/>
      <w:szCs w:val="20"/>
      <w:lang w:val="en-AU" w:eastAsia="en-AU"/>
    </w:rPr>
  </w:style>
  <w:style w:type="table" w:customStyle="1" w:styleId="TableGrid1">
    <w:name w:val="Table Grid1"/>
    <w:basedOn w:val="TableNormal"/>
    <w:next w:val="TableGrid"/>
    <w:rsid w:val="001B0826"/>
    <w:rPr>
      <w:rFonts w:ascii="Times New Roman" w:eastAsia="Times New Roman" w:hAnsi="Times New Roman" w:cs="Times New Roman"/>
      <w:sz w:val="20"/>
      <w:szCs w:val="20"/>
      <w:lang w:val="en-AU"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1B0826"/>
    <w:rPr>
      <w:rFonts w:ascii="Times New Roman" w:eastAsia="Times New Roman" w:hAnsi="Times New Roman" w:cs="Times New Roman"/>
      <w:sz w:val="20"/>
      <w:szCs w:val="20"/>
      <w:lang w:val="en-AU"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1B0826"/>
    <w:rPr>
      <w:rFonts w:ascii="Times New Roman" w:eastAsia="Times New Roman" w:hAnsi="Times New Roman" w:cs="Times New Roman"/>
      <w:sz w:val="20"/>
      <w:szCs w:val="20"/>
      <w:lang w:val="en-AU"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B0826"/>
    <w:pPr>
      <w:spacing w:line="240" w:lineRule="auto"/>
    </w:pPr>
    <w:rPr>
      <w:rFonts w:ascii="Times New Roman" w:hAnsi="Times New Roman"/>
      <w:sz w:val="18"/>
      <w:szCs w:val="18"/>
    </w:rPr>
  </w:style>
  <w:style w:type="character" w:customStyle="1" w:styleId="BalloonTextChar">
    <w:name w:val="Balloon Text Char"/>
    <w:link w:val="BalloonText"/>
    <w:uiPriority w:val="99"/>
    <w:semiHidden/>
    <w:rsid w:val="001B0826"/>
    <w:rPr>
      <w:rFonts w:ascii="Times New Roman" w:eastAsia="Calibri"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1B0826"/>
    <w:rPr>
      <w:rFonts w:eastAsia="Calibri"/>
      <w:b/>
      <w:bCs/>
      <w:lang w:val="en-GB" w:eastAsia="en-US"/>
    </w:rPr>
  </w:style>
  <w:style w:type="character" w:customStyle="1" w:styleId="CommentSubjectChar">
    <w:name w:val="Comment Subject Char"/>
    <w:link w:val="CommentSubject"/>
    <w:uiPriority w:val="99"/>
    <w:semiHidden/>
    <w:rsid w:val="001B0826"/>
    <w:rPr>
      <w:rFonts w:ascii="Arial" w:eastAsia="Calibri" w:hAnsi="Arial" w:cs="Times New Roman"/>
      <w:b/>
      <w:bCs/>
      <w:sz w:val="20"/>
      <w:szCs w:val="20"/>
    </w:rPr>
  </w:style>
  <w:style w:type="numbering" w:customStyle="1" w:styleId="ReportNo">
    <w:name w:val="Report No"/>
    <w:uiPriority w:val="99"/>
    <w:rsid w:val="001B0826"/>
    <w:pPr>
      <w:numPr>
        <w:numId w:val="1"/>
      </w:numPr>
    </w:pPr>
  </w:style>
  <w:style w:type="paragraph" w:styleId="BodyTextIndent">
    <w:name w:val="Body Text Indent"/>
    <w:basedOn w:val="Normal"/>
    <w:link w:val="BodyTextIndentChar"/>
    <w:uiPriority w:val="99"/>
    <w:semiHidden/>
    <w:unhideWhenUsed/>
    <w:rsid w:val="001B0826"/>
    <w:pPr>
      <w:spacing w:after="120"/>
      <w:ind w:left="283"/>
    </w:pPr>
  </w:style>
  <w:style w:type="character" w:customStyle="1" w:styleId="BodyTextIndentChar">
    <w:name w:val="Body Text Indent Char"/>
    <w:link w:val="BodyTextIndent"/>
    <w:uiPriority w:val="99"/>
    <w:semiHidden/>
    <w:rsid w:val="001B0826"/>
    <w:rPr>
      <w:rFonts w:ascii="Arial" w:eastAsia="Calibri" w:hAnsi="Arial" w:cs="Times New Roman"/>
      <w:sz w:val="20"/>
    </w:rPr>
  </w:style>
  <w:style w:type="paragraph" w:styleId="BodyTextIndent2">
    <w:name w:val="Body Text Indent 2"/>
    <w:basedOn w:val="Normal"/>
    <w:link w:val="BodyTextIndent2Char"/>
    <w:uiPriority w:val="99"/>
    <w:semiHidden/>
    <w:unhideWhenUsed/>
    <w:rsid w:val="001B0826"/>
    <w:pPr>
      <w:spacing w:after="120" w:line="480" w:lineRule="auto"/>
      <w:ind w:left="283"/>
    </w:pPr>
  </w:style>
  <w:style w:type="character" w:customStyle="1" w:styleId="BodyTextIndent2Char">
    <w:name w:val="Body Text Indent 2 Char"/>
    <w:link w:val="BodyTextIndent2"/>
    <w:uiPriority w:val="99"/>
    <w:semiHidden/>
    <w:rsid w:val="001B0826"/>
    <w:rPr>
      <w:rFonts w:ascii="Arial" w:eastAsia="Calibri" w:hAnsi="Arial" w:cs="Times New Roman"/>
      <w:sz w:val="20"/>
    </w:rPr>
  </w:style>
  <w:style w:type="paragraph" w:styleId="BodyTextIndent3">
    <w:name w:val="Body Text Indent 3"/>
    <w:basedOn w:val="Normal"/>
    <w:link w:val="BodyTextIndent3Char"/>
    <w:uiPriority w:val="99"/>
    <w:unhideWhenUsed/>
    <w:rsid w:val="001B0826"/>
    <w:pPr>
      <w:spacing w:after="120"/>
      <w:ind w:left="283"/>
    </w:pPr>
    <w:rPr>
      <w:sz w:val="16"/>
      <w:szCs w:val="16"/>
    </w:rPr>
  </w:style>
  <w:style w:type="character" w:customStyle="1" w:styleId="BodyTextIndent3Char">
    <w:name w:val="Body Text Indent 3 Char"/>
    <w:link w:val="BodyTextIndent3"/>
    <w:uiPriority w:val="99"/>
    <w:rsid w:val="001B0826"/>
    <w:rPr>
      <w:rFonts w:ascii="Arial" w:eastAsia="Calibri" w:hAnsi="Arial" w:cs="Times New Roman"/>
      <w:sz w:val="16"/>
      <w:szCs w:val="16"/>
    </w:rPr>
  </w:style>
  <w:style w:type="paragraph" w:styleId="BodyText2">
    <w:name w:val="Body Text 2"/>
    <w:basedOn w:val="Normal"/>
    <w:link w:val="BodyText2Char"/>
    <w:uiPriority w:val="99"/>
    <w:semiHidden/>
    <w:unhideWhenUsed/>
    <w:rsid w:val="001B0826"/>
    <w:pPr>
      <w:spacing w:after="120" w:line="480" w:lineRule="auto"/>
      <w:ind w:left="432"/>
    </w:pPr>
    <w:rPr>
      <w:rFonts w:eastAsia="Times New Roman"/>
      <w:sz w:val="22"/>
      <w:szCs w:val="20"/>
    </w:rPr>
  </w:style>
  <w:style w:type="character" w:customStyle="1" w:styleId="BodyText2Char">
    <w:name w:val="Body Text 2 Char"/>
    <w:link w:val="BodyText2"/>
    <w:uiPriority w:val="99"/>
    <w:semiHidden/>
    <w:rsid w:val="001B0826"/>
    <w:rPr>
      <w:rFonts w:ascii="Arial" w:eastAsia="Times New Roman" w:hAnsi="Arial" w:cs="Times New Roman"/>
      <w:sz w:val="22"/>
      <w:szCs w:val="20"/>
    </w:rPr>
  </w:style>
  <w:style w:type="paragraph" w:customStyle="1" w:styleId="AppendixTitle">
    <w:name w:val="Appendix Title"/>
    <w:basedOn w:val="Subtitle"/>
    <w:uiPriority w:val="69"/>
    <w:qFormat/>
    <w:rsid w:val="00FF2463"/>
    <w:pPr>
      <w:spacing w:after="120"/>
      <w:jc w:val="right"/>
      <w:outlineLvl w:val="0"/>
    </w:pPr>
    <w:rPr>
      <w:b/>
      <w:lang w:val="en-AU"/>
    </w:rPr>
  </w:style>
  <w:style w:type="paragraph" w:customStyle="1" w:styleId="Documenttype">
    <w:name w:val="Document type"/>
    <w:basedOn w:val="Title"/>
    <w:uiPriority w:val="25"/>
    <w:qFormat/>
    <w:rsid w:val="00FF2463"/>
    <w:pPr>
      <w:framePr w:wrap="around"/>
      <w:tabs>
        <w:tab w:val="left" w:pos="2050"/>
        <w:tab w:val="right" w:pos="11340"/>
      </w:tabs>
      <w:spacing w:before="100" w:beforeAutospacing="1" w:after="284" w:line="240" w:lineRule="exact"/>
    </w:pPr>
    <w:rPr>
      <w:sz w:val="20"/>
    </w:rPr>
  </w:style>
  <w:style w:type="paragraph" w:customStyle="1" w:styleId="Bodytextsmall">
    <w:name w:val="Body text small"/>
    <w:basedOn w:val="BodyText"/>
    <w:uiPriority w:val="15"/>
    <w:qFormat/>
    <w:rsid w:val="00FF2463"/>
    <w:pPr>
      <w:spacing w:line="240" w:lineRule="exact"/>
    </w:pPr>
    <w:rPr>
      <w:sz w:val="19"/>
      <w:lang w:val="en-AU"/>
    </w:rPr>
  </w:style>
  <w:style w:type="paragraph" w:styleId="Caption">
    <w:name w:val="caption"/>
    <w:basedOn w:val="Normal"/>
    <w:next w:val="Normal"/>
    <w:uiPriority w:val="21"/>
    <w:qFormat/>
    <w:rsid w:val="00FF2463"/>
    <w:pPr>
      <w:spacing w:line="200" w:lineRule="exact"/>
    </w:pPr>
    <w:rPr>
      <w:color w:val="000000" w:themeColor="text1"/>
      <w:sz w:val="18"/>
      <w:szCs w:val="18"/>
    </w:rPr>
  </w:style>
  <w:style w:type="paragraph" w:customStyle="1" w:styleId="Introduction">
    <w:name w:val="Introduction"/>
    <w:basedOn w:val="Normal"/>
    <w:uiPriority w:val="9"/>
    <w:rsid w:val="00FF2463"/>
    <w:pPr>
      <w:spacing w:before="120" w:after="240" w:line="320" w:lineRule="exact"/>
    </w:pPr>
    <w:rPr>
      <w:color w:val="000000" w:themeColor="text1"/>
      <w:sz w:val="26"/>
      <w:lang w:val="en-AU"/>
    </w:rPr>
  </w:style>
  <w:style w:type="paragraph" w:customStyle="1" w:styleId="Featuretext">
    <w:name w:val="Feature text"/>
    <w:basedOn w:val="Introduction"/>
    <w:uiPriority w:val="10"/>
    <w:rsid w:val="00FF2463"/>
    <w:pPr>
      <w:snapToGrid w:val="0"/>
    </w:pPr>
    <w:rPr>
      <w:color w:val="13284C"/>
    </w:rPr>
  </w:style>
  <w:style w:type="paragraph" w:customStyle="1" w:styleId="Heading3Red">
    <w:name w:val="Heading 3 Red"/>
    <w:basedOn w:val="Heading3"/>
    <w:next w:val="BodyText"/>
    <w:link w:val="Heading3RedChar"/>
    <w:uiPriority w:val="6"/>
    <w:rsid w:val="00842B9C"/>
    <w:pPr>
      <w:tabs>
        <w:tab w:val="num" w:pos="737"/>
      </w:tabs>
      <w:ind w:left="737" w:hanging="737"/>
    </w:pPr>
    <w:rPr>
      <w:color w:val="CE0E2C"/>
      <w:lang w:val="en-AU"/>
    </w:rPr>
  </w:style>
  <w:style w:type="character" w:customStyle="1" w:styleId="Heading4Char">
    <w:name w:val="Heading 4 Char"/>
    <w:link w:val="Heading4"/>
    <w:uiPriority w:val="8"/>
    <w:rsid w:val="005E6707"/>
    <w:rPr>
      <w:rFonts w:ascii="Arial" w:eastAsia="Times New Roman" w:hAnsi="Arial" w:cs="Times New Roman"/>
      <w:b/>
      <w:color w:val="00245D"/>
    </w:rPr>
  </w:style>
  <w:style w:type="character" w:styleId="IntenseEmphasis">
    <w:name w:val="Intense Emphasis"/>
    <w:basedOn w:val="BodyTextChar"/>
    <w:uiPriority w:val="21"/>
    <w:rsid w:val="00FF2463"/>
    <w:rPr>
      <w:rFonts w:ascii="Arial" w:eastAsia="Calibri" w:hAnsi="Arial" w:cs="Times New Roman"/>
      <w:b/>
      <w:i w:val="0"/>
      <w:iCs/>
      <w:color w:val="auto"/>
      <w:spacing w:val="0"/>
      <w:sz w:val="18"/>
      <w14:ligatures w14:val="standard"/>
    </w:rPr>
  </w:style>
  <w:style w:type="paragraph" w:styleId="List">
    <w:name w:val="List"/>
    <w:basedOn w:val="Normal"/>
    <w:uiPriority w:val="99"/>
    <w:semiHidden/>
    <w:unhideWhenUsed/>
    <w:rsid w:val="001B0826"/>
    <w:pPr>
      <w:spacing w:after="120" w:line="300" w:lineRule="exact"/>
      <w:ind w:left="283" w:hanging="283"/>
      <w:contextualSpacing/>
    </w:pPr>
    <w:rPr>
      <w:sz w:val="22"/>
    </w:rPr>
  </w:style>
  <w:style w:type="paragraph" w:customStyle="1" w:styleId="Listbullet1small">
    <w:name w:val="List bullet 1 small"/>
    <w:basedOn w:val="ListBullet"/>
    <w:uiPriority w:val="16"/>
    <w:qFormat/>
    <w:rsid w:val="003C6535"/>
    <w:pPr>
      <w:numPr>
        <w:numId w:val="2"/>
      </w:numPr>
      <w:tabs>
        <w:tab w:val="clear" w:pos="567"/>
        <w:tab w:val="clear" w:pos="851"/>
        <w:tab w:val="clear" w:pos="1134"/>
      </w:tabs>
    </w:pPr>
  </w:style>
  <w:style w:type="paragraph" w:customStyle="1" w:styleId="Listbullet2small">
    <w:name w:val="List bullet 2 small"/>
    <w:basedOn w:val="ListBullet2"/>
    <w:uiPriority w:val="17"/>
    <w:qFormat/>
    <w:rsid w:val="00290A8F"/>
    <w:pPr>
      <w:spacing w:line="240" w:lineRule="exact"/>
    </w:pPr>
    <w:rPr>
      <w:szCs w:val="22"/>
    </w:rPr>
  </w:style>
  <w:style w:type="paragraph" w:styleId="ListBullet3">
    <w:name w:val="List Bullet 3"/>
    <w:basedOn w:val="ListBullet2"/>
    <w:uiPriority w:val="13"/>
    <w:rsid w:val="00FF2463"/>
    <w:pPr>
      <w:numPr>
        <w:numId w:val="4"/>
      </w:numPr>
    </w:pPr>
  </w:style>
  <w:style w:type="paragraph" w:customStyle="1" w:styleId="Listbullet3small">
    <w:name w:val="List bullet 3 small"/>
    <w:basedOn w:val="ListBullet3"/>
    <w:uiPriority w:val="18"/>
    <w:qFormat/>
    <w:rsid w:val="00290A8F"/>
    <w:pPr>
      <w:tabs>
        <w:tab w:val="clear" w:pos="926"/>
      </w:tabs>
      <w:spacing w:line="240" w:lineRule="exact"/>
    </w:pPr>
    <w:rPr>
      <w:szCs w:val="22"/>
    </w:rPr>
  </w:style>
  <w:style w:type="paragraph" w:styleId="ListBullet4">
    <w:name w:val="List Bullet 4"/>
    <w:basedOn w:val="ListBullet3"/>
    <w:uiPriority w:val="14"/>
    <w:rsid w:val="00FF2463"/>
    <w:pPr>
      <w:numPr>
        <w:numId w:val="5"/>
      </w:numPr>
    </w:pPr>
  </w:style>
  <w:style w:type="paragraph" w:customStyle="1" w:styleId="Listbullet4small">
    <w:name w:val="List bullet 4 small"/>
    <w:basedOn w:val="ListBullet4"/>
    <w:uiPriority w:val="19"/>
    <w:qFormat/>
    <w:rsid w:val="00290A8F"/>
    <w:pPr>
      <w:tabs>
        <w:tab w:val="clear" w:pos="1209"/>
      </w:tabs>
      <w:spacing w:line="240" w:lineRule="exact"/>
      <w:ind w:left="1135" w:hanging="284"/>
    </w:pPr>
    <w:rPr>
      <w:szCs w:val="22"/>
    </w:rPr>
  </w:style>
  <w:style w:type="character" w:styleId="PageNumber">
    <w:name w:val="page number"/>
    <w:uiPriority w:val="99"/>
    <w:unhideWhenUsed/>
    <w:rsid w:val="00FF2463"/>
    <w:rPr>
      <w:rFonts w:ascii="Arial" w:hAnsi="Arial"/>
      <w:b/>
      <w:bCs w:val="0"/>
      <w:i w:val="0"/>
      <w:iCs w:val="0"/>
      <w:color w:val="00245D"/>
      <w:spacing w:val="0"/>
      <w:w w:val="100"/>
      <w:sz w:val="18"/>
    </w:rPr>
  </w:style>
  <w:style w:type="table" w:customStyle="1" w:styleId="TableGridLight1">
    <w:name w:val="Table Grid Light1"/>
    <w:basedOn w:val="TableNormal"/>
    <w:uiPriority w:val="40"/>
    <w:rsid w:val="006340C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Year">
    <w:name w:val="Year"/>
    <w:basedOn w:val="Normal"/>
    <w:uiPriority w:val="24"/>
    <w:qFormat/>
    <w:rsid w:val="00FF2463"/>
    <w:pPr>
      <w:spacing w:before="240" w:after="120" w:line="240" w:lineRule="exact"/>
    </w:pPr>
    <w:rPr>
      <w:b/>
      <w:caps/>
      <w:color w:val="00245D"/>
    </w:rPr>
  </w:style>
  <w:style w:type="table" w:customStyle="1" w:styleId="GridTable6Colorful-Accent31">
    <w:name w:val="Grid Table 6 Colorful - Accent 31"/>
    <w:basedOn w:val="TableNormal"/>
    <w:uiPriority w:val="40"/>
    <w:rsid w:val="001B0826"/>
    <w:rPr>
      <w:rFonts w:ascii="Calibri" w:eastAsia="Calibri" w:hAnsi="Calibri" w:cs="Times New Roman"/>
      <w:sz w:val="20"/>
      <w:szCs w:val="20"/>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Heading3RednotTOC">
    <w:name w:val="Heading 3 Red not TOC"/>
    <w:basedOn w:val="Heading3Red"/>
    <w:uiPriority w:val="7"/>
    <w:rsid w:val="00FF2463"/>
  </w:style>
  <w:style w:type="paragraph" w:customStyle="1" w:styleId="Heading4notTOC">
    <w:name w:val="Heading 4 not TOC"/>
    <w:basedOn w:val="Heading4"/>
    <w:uiPriority w:val="9"/>
    <w:rsid w:val="00FF2463"/>
  </w:style>
  <w:style w:type="table" w:customStyle="1" w:styleId="ListTable5Dark-Accent41">
    <w:name w:val="List Table 5 Dark - Accent 41"/>
    <w:basedOn w:val="TableNormal"/>
    <w:uiPriority w:val="51"/>
    <w:rsid w:val="001B0826"/>
    <w:rPr>
      <w:rFonts w:ascii="Calibri" w:eastAsia="Calibri" w:hAnsi="Calibri" w:cs="Times New Roman"/>
      <w:color w:val="000000"/>
      <w:sz w:val="20"/>
      <w:szCs w:val="20"/>
      <w:lang w:eastAsia="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Accent51">
    <w:name w:val="List Table 5 Dark - Accent 51"/>
    <w:basedOn w:val="TableNormal"/>
    <w:uiPriority w:val="51"/>
    <w:rsid w:val="001B0826"/>
    <w:rPr>
      <w:rFonts w:ascii="Calibri" w:eastAsia="Calibri" w:hAnsi="Calibri" w:cs="Times New Roman"/>
      <w:color w:val="001A45"/>
      <w:sz w:val="20"/>
      <w:szCs w:val="20"/>
      <w:lang w:eastAsia="en-GB"/>
    </w:rPr>
    <w:tblPr>
      <w:tblStyleRowBandSize w:val="1"/>
      <w:tblStyleColBandSize w:val="1"/>
      <w:tblBorders>
        <w:top w:val="single" w:sz="4" w:space="0" w:color="00245D"/>
        <w:bottom w:val="single" w:sz="4" w:space="0" w:color="00245D"/>
      </w:tblBorders>
    </w:tblPr>
    <w:tblStylePr w:type="firstRow">
      <w:rPr>
        <w:b/>
        <w:bCs/>
      </w:rPr>
      <w:tblPr/>
      <w:tcPr>
        <w:tcBorders>
          <w:bottom w:val="single" w:sz="4" w:space="0" w:color="00245D"/>
        </w:tcBorders>
      </w:tcPr>
    </w:tblStylePr>
    <w:tblStylePr w:type="lastRow">
      <w:rPr>
        <w:b/>
        <w:bCs/>
      </w:rPr>
      <w:tblPr/>
      <w:tcPr>
        <w:tcBorders>
          <w:top w:val="double" w:sz="4" w:space="0" w:color="00245D"/>
        </w:tcBorders>
      </w:tcPr>
    </w:tblStylePr>
    <w:tblStylePr w:type="firstCol">
      <w:rPr>
        <w:b/>
        <w:bCs/>
      </w:rPr>
    </w:tblStylePr>
    <w:tblStylePr w:type="lastCol">
      <w:rPr>
        <w:b/>
        <w:bCs/>
      </w:rPr>
    </w:tblStylePr>
    <w:tblStylePr w:type="band1Vert">
      <w:tblPr/>
      <w:tcPr>
        <w:shd w:val="clear" w:color="auto" w:fill="ABCBFF"/>
      </w:tcPr>
    </w:tblStylePr>
    <w:tblStylePr w:type="band1Horz">
      <w:tblPr/>
      <w:tcPr>
        <w:shd w:val="clear" w:color="auto" w:fill="ABCBFF"/>
      </w:tcPr>
    </w:tblStylePr>
  </w:style>
  <w:style w:type="character" w:styleId="Hyperlink">
    <w:name w:val="Hyperlink"/>
    <w:basedOn w:val="DefaultParagraphFont"/>
    <w:uiPriority w:val="99"/>
    <w:unhideWhenUsed/>
    <w:rsid w:val="009D792E"/>
    <w:rPr>
      <w:color w:val="0000FF"/>
      <w:u w:val="single"/>
    </w:rPr>
  </w:style>
  <w:style w:type="paragraph" w:customStyle="1" w:styleId="TableText">
    <w:name w:val="Table Text"/>
    <w:basedOn w:val="BodyText"/>
    <w:link w:val="TableTextChar"/>
    <w:uiPriority w:val="31"/>
    <w:qFormat/>
    <w:rsid w:val="00B1398C"/>
    <w:rPr>
      <w:sz w:val="19"/>
      <w:szCs w:val="19"/>
      <w:lang w:eastAsia="en-GB"/>
    </w:rPr>
  </w:style>
  <w:style w:type="paragraph" w:customStyle="1" w:styleId="ContentsTitle">
    <w:name w:val="Contents Title"/>
    <w:basedOn w:val="Heading1"/>
    <w:link w:val="ContentsTitleChar"/>
    <w:uiPriority w:val="31"/>
    <w:qFormat/>
    <w:rsid w:val="00AD1299"/>
    <w:pPr>
      <w:numPr>
        <w:numId w:val="0"/>
      </w:numPr>
    </w:pPr>
  </w:style>
  <w:style w:type="character" w:customStyle="1" w:styleId="TableTextChar">
    <w:name w:val="Table Text Char"/>
    <w:basedOn w:val="BodyTextChar"/>
    <w:link w:val="TableText"/>
    <w:uiPriority w:val="31"/>
    <w:rsid w:val="00B1398C"/>
    <w:rPr>
      <w:rFonts w:ascii="Arial" w:eastAsia="Calibri" w:hAnsi="Arial" w:cs="Times New Roman"/>
      <w:color w:val="000000" w:themeColor="text1"/>
      <w:sz w:val="19"/>
      <w:szCs w:val="19"/>
      <w:lang w:eastAsia="en-GB"/>
    </w:rPr>
  </w:style>
  <w:style w:type="paragraph" w:styleId="ListParagraph">
    <w:name w:val="List Paragraph"/>
    <w:basedOn w:val="Listbullet4small"/>
    <w:uiPriority w:val="34"/>
    <w:qFormat/>
    <w:rsid w:val="00FF1279"/>
    <w:pPr>
      <w:numPr>
        <w:numId w:val="6"/>
      </w:numPr>
      <w:tabs>
        <w:tab w:val="clear" w:pos="567"/>
        <w:tab w:val="clear" w:pos="851"/>
        <w:tab w:val="clear" w:pos="1134"/>
      </w:tabs>
    </w:pPr>
  </w:style>
  <w:style w:type="character" w:customStyle="1" w:styleId="Heading1NotTOCChar">
    <w:name w:val="Heading 1 Not TOC Char"/>
    <w:basedOn w:val="Heading1Char"/>
    <w:link w:val="Heading1NotTOC"/>
    <w:uiPriority w:val="1"/>
    <w:rsid w:val="00290A8F"/>
    <w:rPr>
      <w:rFonts w:ascii="Arial" w:eastAsia="Times New Roman" w:hAnsi="Arial" w:cs="Times New Roman"/>
      <w:b/>
      <w:caps/>
      <w:color w:val="00245D"/>
      <w:sz w:val="34"/>
      <w:szCs w:val="32"/>
    </w:rPr>
  </w:style>
  <w:style w:type="character" w:customStyle="1" w:styleId="ContentsTitleChar">
    <w:name w:val="Contents Title Char"/>
    <w:basedOn w:val="Heading1NotTOCChar"/>
    <w:link w:val="ContentsTitle"/>
    <w:uiPriority w:val="31"/>
    <w:rsid w:val="00AD1299"/>
    <w:rPr>
      <w:rFonts w:ascii="Arial" w:eastAsia="Times New Roman" w:hAnsi="Arial" w:cs="Times New Roman"/>
      <w:b/>
      <w:caps/>
      <w:color w:val="00245D"/>
      <w:sz w:val="34"/>
      <w:szCs w:val="32"/>
    </w:rPr>
  </w:style>
  <w:style w:type="character" w:styleId="Strong">
    <w:name w:val="Strong"/>
    <w:basedOn w:val="DefaultParagraphFont"/>
    <w:uiPriority w:val="22"/>
    <w:rsid w:val="00E72818"/>
    <w:rPr>
      <w:b/>
      <w:bCs/>
    </w:rPr>
  </w:style>
  <w:style w:type="paragraph" w:customStyle="1" w:styleId="FooterBlue">
    <w:name w:val="Footer Blue"/>
    <w:link w:val="FooterBlueChar"/>
    <w:uiPriority w:val="31"/>
    <w:qFormat/>
    <w:rsid w:val="006A3E05"/>
    <w:pPr>
      <w:ind w:right="360"/>
    </w:pPr>
    <w:rPr>
      <w:rFonts w:ascii="Arial" w:eastAsia="Calibri" w:hAnsi="Arial" w:cs="Times New Roman"/>
      <w:color w:val="00245D" w:themeColor="accent1"/>
      <w:sz w:val="18"/>
      <w:szCs w:val="18"/>
    </w:rPr>
  </w:style>
  <w:style w:type="paragraph" w:customStyle="1" w:styleId="FooterGrey">
    <w:name w:val="Footer Grey"/>
    <w:link w:val="FooterGreyChar"/>
    <w:uiPriority w:val="31"/>
    <w:qFormat/>
    <w:rsid w:val="006A3E05"/>
    <w:rPr>
      <w:rFonts w:ascii="Arial" w:eastAsia="Calibri" w:hAnsi="Arial" w:cs="Times New Roman"/>
      <w:color w:val="5F6062"/>
      <w:sz w:val="18"/>
      <w:szCs w:val="18"/>
    </w:rPr>
  </w:style>
  <w:style w:type="character" w:customStyle="1" w:styleId="FooterBlueChar">
    <w:name w:val="Footer Blue Char"/>
    <w:basedOn w:val="FooterChar"/>
    <w:link w:val="FooterBlue"/>
    <w:uiPriority w:val="31"/>
    <w:rsid w:val="006A3E05"/>
    <w:rPr>
      <w:rFonts w:ascii="Arial" w:eastAsia="Calibri" w:hAnsi="Arial" w:cs="Times New Roman"/>
      <w:color w:val="00245D" w:themeColor="accent1"/>
      <w:spacing w:val="10"/>
      <w:sz w:val="18"/>
      <w:szCs w:val="18"/>
    </w:rPr>
  </w:style>
  <w:style w:type="paragraph" w:styleId="TOCHeading">
    <w:name w:val="TOC Heading"/>
    <w:basedOn w:val="Heading1"/>
    <w:next w:val="Normal"/>
    <w:uiPriority w:val="39"/>
    <w:semiHidden/>
    <w:unhideWhenUsed/>
    <w:qFormat/>
    <w:rsid w:val="00C10FB7"/>
    <w:pPr>
      <w:numPr>
        <w:numId w:val="0"/>
      </w:numPr>
      <w:spacing w:before="480" w:after="0" w:line="276" w:lineRule="auto"/>
      <w:outlineLvl w:val="9"/>
    </w:pPr>
    <w:rPr>
      <w:rFonts w:asciiTheme="majorHAnsi" w:eastAsiaTheme="majorEastAsia" w:hAnsiTheme="majorHAnsi" w:cstheme="majorBidi"/>
      <w:bCs/>
      <w:caps w:val="0"/>
      <w:color w:val="001A45" w:themeColor="accent1" w:themeShade="BF"/>
      <w:sz w:val="28"/>
      <w:szCs w:val="28"/>
      <w:lang w:val="en-US" w:eastAsia="ja-JP"/>
    </w:rPr>
  </w:style>
  <w:style w:type="character" w:customStyle="1" w:styleId="FooterGreyChar">
    <w:name w:val="Footer Grey Char"/>
    <w:basedOn w:val="FooterChar"/>
    <w:link w:val="FooterGrey"/>
    <w:uiPriority w:val="31"/>
    <w:rsid w:val="006A3E05"/>
    <w:rPr>
      <w:rFonts w:ascii="Arial" w:eastAsia="Calibri" w:hAnsi="Arial" w:cs="Times New Roman"/>
      <w:color w:val="5F6062"/>
      <w:spacing w:val="10"/>
      <w:sz w:val="18"/>
      <w:szCs w:val="18"/>
    </w:rPr>
  </w:style>
  <w:style w:type="paragraph" w:customStyle="1" w:styleId="HeaderTitle">
    <w:name w:val="Header Title"/>
    <w:basedOn w:val="Header"/>
    <w:link w:val="HeaderTitleChar"/>
    <w:uiPriority w:val="31"/>
    <w:qFormat/>
    <w:rsid w:val="001F6E91"/>
    <w:pPr>
      <w:spacing w:line="240" w:lineRule="auto"/>
    </w:pPr>
    <w:rPr>
      <w:rFonts w:ascii="Arial Bold" w:hAnsi="Arial Bold"/>
      <w:b/>
      <w:caps/>
      <w:color w:val="00245D"/>
      <w:sz w:val="36"/>
      <w:szCs w:val="36"/>
    </w:rPr>
  </w:style>
  <w:style w:type="character" w:customStyle="1" w:styleId="HeaderTitleChar">
    <w:name w:val="Header Title Char"/>
    <w:basedOn w:val="HeaderChar"/>
    <w:link w:val="HeaderTitle"/>
    <w:uiPriority w:val="31"/>
    <w:rsid w:val="001F6E91"/>
    <w:rPr>
      <w:rFonts w:ascii="Arial Bold" w:eastAsia="Calibri" w:hAnsi="Arial Bold" w:cs="Arial"/>
      <w:b/>
      <w:caps/>
      <w:noProof/>
      <w:color w:val="00245D"/>
      <w:sz w:val="36"/>
      <w:szCs w:val="36"/>
      <w:lang w:eastAsia="en-GB"/>
    </w:rPr>
  </w:style>
  <w:style w:type="character" w:styleId="PlaceholderText">
    <w:name w:val="Placeholder Text"/>
    <w:basedOn w:val="DefaultParagraphFont"/>
    <w:uiPriority w:val="99"/>
    <w:semiHidden/>
    <w:rsid w:val="00005DFF"/>
    <w:rPr>
      <w:color w:val="808080"/>
    </w:rPr>
  </w:style>
  <w:style w:type="paragraph" w:customStyle="1" w:styleId="CoverSubtitle">
    <w:name w:val="Cover Subtitle"/>
    <w:basedOn w:val="Subtitle"/>
    <w:link w:val="CoverSubtitleChar"/>
    <w:uiPriority w:val="31"/>
    <w:qFormat/>
    <w:rsid w:val="003A00F3"/>
    <w:pPr>
      <w:framePr w:hSpace="181" w:wrap="around" w:vAnchor="page" w:hAnchor="text" w:y="2836"/>
      <w:spacing w:after="0"/>
      <w:suppressOverlap/>
    </w:pPr>
  </w:style>
  <w:style w:type="character" w:customStyle="1" w:styleId="CoverSubtitleChar">
    <w:name w:val="Cover Subtitle Char"/>
    <w:basedOn w:val="SubtitleChar"/>
    <w:link w:val="CoverSubtitle"/>
    <w:uiPriority w:val="31"/>
    <w:rsid w:val="003A00F3"/>
    <w:rPr>
      <w:rFonts w:ascii="Arial" w:eastAsia="Times New Roman" w:hAnsi="Arial" w:cs="Times New Roman"/>
      <w:caps/>
      <w:color w:val="00245D"/>
      <w:szCs w:val="22"/>
      <w:lang w:eastAsia="en-GB"/>
    </w:rPr>
  </w:style>
  <w:style w:type="paragraph" w:customStyle="1" w:styleId="REPHeading3Black">
    <w:name w:val="REP Heading 3 Black"/>
    <w:basedOn w:val="REPHeading3"/>
    <w:next w:val="BodyText"/>
    <w:link w:val="REPHeading3BlackChar"/>
    <w:uiPriority w:val="31"/>
    <w:rsid w:val="00987795"/>
    <w:pPr>
      <w:numPr>
        <w:numId w:val="8"/>
      </w:numPr>
      <w:tabs>
        <w:tab w:val="clear" w:pos="737"/>
        <w:tab w:val="left" w:pos="993"/>
      </w:tabs>
      <w:ind w:left="993" w:hanging="993"/>
    </w:pPr>
    <w:rPr>
      <w:b w:val="0"/>
      <w:caps w:val="0"/>
    </w:rPr>
  </w:style>
  <w:style w:type="character" w:customStyle="1" w:styleId="Heading3RedChar">
    <w:name w:val="Heading 3 Red Char"/>
    <w:basedOn w:val="Heading3Char"/>
    <w:link w:val="Heading3Red"/>
    <w:uiPriority w:val="6"/>
    <w:rsid w:val="00834F24"/>
    <w:rPr>
      <w:rFonts w:ascii="Arial" w:eastAsia="Times New Roman" w:hAnsi="Arial" w:cs="Times New Roman"/>
      <w:b/>
      <w:caps/>
      <w:color w:val="CE0E2C"/>
      <w:lang w:val="en-AU"/>
    </w:rPr>
  </w:style>
  <w:style w:type="character" w:customStyle="1" w:styleId="REPHeading3BlackChar">
    <w:name w:val="REP Heading 3 Black Char"/>
    <w:basedOn w:val="Heading3RedChar"/>
    <w:link w:val="REPHeading3Black"/>
    <w:uiPriority w:val="31"/>
    <w:rsid w:val="00987795"/>
    <w:rPr>
      <w:rFonts w:ascii="Arial Bold" w:eastAsia="Calibri" w:hAnsi="Arial Bold" w:cs="Times New Roman"/>
      <w:b w:val="0"/>
      <w:caps w:val="0"/>
      <w:color w:val="CE0E2C"/>
      <w:lang w:val="en-AU"/>
    </w:rPr>
  </w:style>
  <w:style w:type="paragraph" w:customStyle="1" w:styleId="REPHeading3">
    <w:name w:val="REP Heading 3"/>
    <w:basedOn w:val="Normal"/>
    <w:uiPriority w:val="6"/>
    <w:qFormat/>
    <w:rsid w:val="005E6707"/>
    <w:pPr>
      <w:numPr>
        <w:ilvl w:val="2"/>
        <w:numId w:val="11"/>
      </w:numPr>
      <w:spacing w:before="240" w:after="120" w:line="240" w:lineRule="auto"/>
    </w:pPr>
    <w:rPr>
      <w:rFonts w:ascii="Arial Bold" w:hAnsi="Arial Bold"/>
      <w:b/>
      <w:caps/>
      <w:sz w:val="24"/>
    </w:rPr>
  </w:style>
  <w:style w:type="numbering" w:customStyle="1" w:styleId="Style1">
    <w:name w:val="Style1"/>
    <w:uiPriority w:val="99"/>
    <w:rsid w:val="00834F24"/>
    <w:pPr>
      <w:numPr>
        <w:numId w:val="7"/>
      </w:numPr>
    </w:pPr>
  </w:style>
  <w:style w:type="numbering" w:customStyle="1" w:styleId="Style2">
    <w:name w:val="Style2"/>
    <w:uiPriority w:val="99"/>
    <w:rsid w:val="00987795"/>
    <w:pPr>
      <w:numPr>
        <w:numId w:val="9"/>
      </w:numPr>
    </w:pPr>
  </w:style>
  <w:style w:type="paragraph" w:customStyle="1" w:styleId="Bullet">
    <w:name w:val="Bullet"/>
    <w:basedOn w:val="Normal"/>
    <w:rsid w:val="00B4354C"/>
    <w:pPr>
      <w:numPr>
        <w:numId w:val="10"/>
      </w:numPr>
      <w:tabs>
        <w:tab w:val="left" w:pos="992"/>
      </w:tabs>
      <w:spacing w:after="120" w:line="240" w:lineRule="auto"/>
    </w:pPr>
    <w:rPr>
      <w:rFonts w:eastAsia="Times New Roman"/>
      <w:sz w:val="22"/>
      <w:szCs w:val="20"/>
    </w:rPr>
  </w:style>
  <w:style w:type="character" w:styleId="UnresolvedMention">
    <w:name w:val="Unresolved Mention"/>
    <w:basedOn w:val="DefaultParagraphFont"/>
    <w:uiPriority w:val="99"/>
    <w:semiHidden/>
    <w:unhideWhenUsed/>
    <w:rsid w:val="00847E61"/>
    <w:rPr>
      <w:color w:val="605E5C"/>
      <w:shd w:val="clear" w:color="auto" w:fill="E1DFDD"/>
    </w:rPr>
  </w:style>
  <w:style w:type="table" w:styleId="ListTable1Light-Accent1">
    <w:name w:val="List Table 1 Light Accent 1"/>
    <w:basedOn w:val="TableNormal"/>
    <w:uiPriority w:val="46"/>
    <w:rsid w:val="00AE0F76"/>
    <w:tblPr>
      <w:tblStyleRowBandSize w:val="1"/>
      <w:tblStyleColBandSize w:val="1"/>
    </w:tblPr>
    <w:tblStylePr w:type="firstRow">
      <w:rPr>
        <w:b/>
        <w:bCs/>
      </w:rPr>
      <w:tblPr/>
      <w:tcPr>
        <w:tcBorders>
          <w:bottom w:val="single" w:sz="4" w:space="0" w:color="0464FF" w:themeColor="accent1" w:themeTint="99"/>
        </w:tcBorders>
      </w:tcPr>
    </w:tblStylePr>
    <w:tblStylePr w:type="lastRow">
      <w:rPr>
        <w:b/>
        <w:bCs/>
      </w:rPr>
      <w:tblPr/>
      <w:tcPr>
        <w:tcBorders>
          <w:top w:val="single" w:sz="4" w:space="0" w:color="0464FF" w:themeColor="accent1" w:themeTint="99"/>
        </w:tcBorders>
      </w:tcPr>
    </w:tblStylePr>
    <w:tblStylePr w:type="firstCol">
      <w:rPr>
        <w:b/>
        <w:bCs/>
      </w:rPr>
    </w:tblStylePr>
    <w:tblStylePr w:type="lastCol">
      <w:rPr>
        <w:b/>
        <w:bCs/>
      </w:rPr>
    </w:tblStylePr>
    <w:tblStylePr w:type="band1Vert">
      <w:tblPr/>
      <w:tcPr>
        <w:shd w:val="clear" w:color="auto" w:fill="ABCBFF" w:themeFill="accent1" w:themeFillTint="33"/>
      </w:tcPr>
    </w:tblStylePr>
    <w:tblStylePr w:type="band1Horz">
      <w:tblPr/>
      <w:tcPr>
        <w:shd w:val="clear" w:color="auto" w:fill="ABCBFF" w:themeFill="accent1" w:themeFillTint="33"/>
      </w:tcPr>
    </w:tblStylePr>
  </w:style>
  <w:style w:type="paragraph" w:customStyle="1" w:styleId="NBSclause">
    <w:name w:val="NBS clause"/>
    <w:basedOn w:val="Normal"/>
    <w:rsid w:val="00BD0404"/>
    <w:pPr>
      <w:tabs>
        <w:tab w:val="left" w:pos="284"/>
        <w:tab w:val="left" w:pos="680"/>
      </w:tabs>
      <w:spacing w:line="240" w:lineRule="auto"/>
      <w:ind w:left="680" w:hanging="680"/>
    </w:pPr>
    <w:rPr>
      <w:rFonts w:eastAsia="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831">
      <w:bodyDiv w:val="1"/>
      <w:marLeft w:val="0"/>
      <w:marRight w:val="0"/>
      <w:marTop w:val="0"/>
      <w:marBottom w:val="0"/>
      <w:divBdr>
        <w:top w:val="none" w:sz="0" w:space="0" w:color="auto"/>
        <w:left w:val="none" w:sz="0" w:space="0" w:color="auto"/>
        <w:bottom w:val="none" w:sz="0" w:space="0" w:color="auto"/>
        <w:right w:val="none" w:sz="0" w:space="0" w:color="auto"/>
      </w:divBdr>
    </w:div>
    <w:div w:id="114952578">
      <w:bodyDiv w:val="1"/>
      <w:marLeft w:val="0"/>
      <w:marRight w:val="0"/>
      <w:marTop w:val="0"/>
      <w:marBottom w:val="0"/>
      <w:divBdr>
        <w:top w:val="none" w:sz="0" w:space="0" w:color="auto"/>
        <w:left w:val="none" w:sz="0" w:space="0" w:color="auto"/>
        <w:bottom w:val="none" w:sz="0" w:space="0" w:color="auto"/>
        <w:right w:val="none" w:sz="0" w:space="0" w:color="auto"/>
      </w:divBdr>
    </w:div>
    <w:div w:id="130681670">
      <w:bodyDiv w:val="1"/>
      <w:marLeft w:val="0"/>
      <w:marRight w:val="0"/>
      <w:marTop w:val="0"/>
      <w:marBottom w:val="0"/>
      <w:divBdr>
        <w:top w:val="none" w:sz="0" w:space="0" w:color="auto"/>
        <w:left w:val="none" w:sz="0" w:space="0" w:color="auto"/>
        <w:bottom w:val="none" w:sz="0" w:space="0" w:color="auto"/>
        <w:right w:val="none" w:sz="0" w:space="0" w:color="auto"/>
      </w:divBdr>
    </w:div>
    <w:div w:id="156728576">
      <w:bodyDiv w:val="1"/>
      <w:marLeft w:val="0"/>
      <w:marRight w:val="0"/>
      <w:marTop w:val="0"/>
      <w:marBottom w:val="0"/>
      <w:divBdr>
        <w:top w:val="none" w:sz="0" w:space="0" w:color="auto"/>
        <w:left w:val="none" w:sz="0" w:space="0" w:color="auto"/>
        <w:bottom w:val="none" w:sz="0" w:space="0" w:color="auto"/>
        <w:right w:val="none" w:sz="0" w:space="0" w:color="auto"/>
      </w:divBdr>
    </w:div>
    <w:div w:id="294914539">
      <w:bodyDiv w:val="1"/>
      <w:marLeft w:val="0"/>
      <w:marRight w:val="0"/>
      <w:marTop w:val="0"/>
      <w:marBottom w:val="0"/>
      <w:divBdr>
        <w:top w:val="none" w:sz="0" w:space="0" w:color="auto"/>
        <w:left w:val="none" w:sz="0" w:space="0" w:color="auto"/>
        <w:bottom w:val="none" w:sz="0" w:space="0" w:color="auto"/>
        <w:right w:val="none" w:sz="0" w:space="0" w:color="auto"/>
      </w:divBdr>
    </w:div>
    <w:div w:id="399987889">
      <w:bodyDiv w:val="1"/>
      <w:marLeft w:val="0"/>
      <w:marRight w:val="0"/>
      <w:marTop w:val="0"/>
      <w:marBottom w:val="0"/>
      <w:divBdr>
        <w:top w:val="none" w:sz="0" w:space="0" w:color="auto"/>
        <w:left w:val="none" w:sz="0" w:space="0" w:color="auto"/>
        <w:bottom w:val="none" w:sz="0" w:space="0" w:color="auto"/>
        <w:right w:val="none" w:sz="0" w:space="0" w:color="auto"/>
      </w:divBdr>
    </w:div>
    <w:div w:id="435447722">
      <w:bodyDiv w:val="1"/>
      <w:marLeft w:val="0"/>
      <w:marRight w:val="0"/>
      <w:marTop w:val="0"/>
      <w:marBottom w:val="0"/>
      <w:divBdr>
        <w:top w:val="none" w:sz="0" w:space="0" w:color="auto"/>
        <w:left w:val="none" w:sz="0" w:space="0" w:color="auto"/>
        <w:bottom w:val="none" w:sz="0" w:space="0" w:color="auto"/>
        <w:right w:val="none" w:sz="0" w:space="0" w:color="auto"/>
      </w:divBdr>
    </w:div>
    <w:div w:id="617680136">
      <w:bodyDiv w:val="1"/>
      <w:marLeft w:val="0"/>
      <w:marRight w:val="0"/>
      <w:marTop w:val="0"/>
      <w:marBottom w:val="0"/>
      <w:divBdr>
        <w:top w:val="none" w:sz="0" w:space="0" w:color="auto"/>
        <w:left w:val="none" w:sz="0" w:space="0" w:color="auto"/>
        <w:bottom w:val="none" w:sz="0" w:space="0" w:color="auto"/>
        <w:right w:val="none" w:sz="0" w:space="0" w:color="auto"/>
      </w:divBdr>
    </w:div>
    <w:div w:id="753553749">
      <w:bodyDiv w:val="1"/>
      <w:marLeft w:val="0"/>
      <w:marRight w:val="0"/>
      <w:marTop w:val="0"/>
      <w:marBottom w:val="0"/>
      <w:divBdr>
        <w:top w:val="none" w:sz="0" w:space="0" w:color="auto"/>
        <w:left w:val="none" w:sz="0" w:space="0" w:color="auto"/>
        <w:bottom w:val="none" w:sz="0" w:space="0" w:color="auto"/>
        <w:right w:val="none" w:sz="0" w:space="0" w:color="auto"/>
      </w:divBdr>
    </w:div>
    <w:div w:id="853224862">
      <w:bodyDiv w:val="1"/>
      <w:marLeft w:val="0"/>
      <w:marRight w:val="0"/>
      <w:marTop w:val="0"/>
      <w:marBottom w:val="0"/>
      <w:divBdr>
        <w:top w:val="none" w:sz="0" w:space="0" w:color="auto"/>
        <w:left w:val="none" w:sz="0" w:space="0" w:color="auto"/>
        <w:bottom w:val="none" w:sz="0" w:space="0" w:color="auto"/>
        <w:right w:val="none" w:sz="0" w:space="0" w:color="auto"/>
      </w:divBdr>
    </w:div>
    <w:div w:id="962274652">
      <w:bodyDiv w:val="1"/>
      <w:marLeft w:val="0"/>
      <w:marRight w:val="0"/>
      <w:marTop w:val="0"/>
      <w:marBottom w:val="0"/>
      <w:divBdr>
        <w:top w:val="none" w:sz="0" w:space="0" w:color="auto"/>
        <w:left w:val="none" w:sz="0" w:space="0" w:color="auto"/>
        <w:bottom w:val="none" w:sz="0" w:space="0" w:color="auto"/>
        <w:right w:val="none" w:sz="0" w:space="0" w:color="auto"/>
      </w:divBdr>
    </w:div>
    <w:div w:id="970790500">
      <w:bodyDiv w:val="1"/>
      <w:marLeft w:val="0"/>
      <w:marRight w:val="0"/>
      <w:marTop w:val="0"/>
      <w:marBottom w:val="0"/>
      <w:divBdr>
        <w:top w:val="none" w:sz="0" w:space="0" w:color="auto"/>
        <w:left w:val="none" w:sz="0" w:space="0" w:color="auto"/>
        <w:bottom w:val="none" w:sz="0" w:space="0" w:color="auto"/>
        <w:right w:val="none" w:sz="0" w:space="0" w:color="auto"/>
      </w:divBdr>
    </w:div>
    <w:div w:id="984817741">
      <w:bodyDiv w:val="1"/>
      <w:marLeft w:val="0"/>
      <w:marRight w:val="0"/>
      <w:marTop w:val="0"/>
      <w:marBottom w:val="0"/>
      <w:divBdr>
        <w:top w:val="none" w:sz="0" w:space="0" w:color="auto"/>
        <w:left w:val="none" w:sz="0" w:space="0" w:color="auto"/>
        <w:bottom w:val="none" w:sz="0" w:space="0" w:color="auto"/>
        <w:right w:val="none" w:sz="0" w:space="0" w:color="auto"/>
      </w:divBdr>
    </w:div>
    <w:div w:id="1111588745">
      <w:bodyDiv w:val="1"/>
      <w:marLeft w:val="0"/>
      <w:marRight w:val="0"/>
      <w:marTop w:val="0"/>
      <w:marBottom w:val="0"/>
      <w:divBdr>
        <w:top w:val="none" w:sz="0" w:space="0" w:color="auto"/>
        <w:left w:val="none" w:sz="0" w:space="0" w:color="auto"/>
        <w:bottom w:val="none" w:sz="0" w:space="0" w:color="auto"/>
        <w:right w:val="none" w:sz="0" w:space="0" w:color="auto"/>
      </w:divBdr>
    </w:div>
    <w:div w:id="1113205083">
      <w:bodyDiv w:val="1"/>
      <w:marLeft w:val="0"/>
      <w:marRight w:val="0"/>
      <w:marTop w:val="0"/>
      <w:marBottom w:val="0"/>
      <w:divBdr>
        <w:top w:val="none" w:sz="0" w:space="0" w:color="auto"/>
        <w:left w:val="none" w:sz="0" w:space="0" w:color="auto"/>
        <w:bottom w:val="none" w:sz="0" w:space="0" w:color="auto"/>
        <w:right w:val="none" w:sz="0" w:space="0" w:color="auto"/>
      </w:divBdr>
    </w:div>
    <w:div w:id="1160271780">
      <w:bodyDiv w:val="1"/>
      <w:marLeft w:val="0"/>
      <w:marRight w:val="0"/>
      <w:marTop w:val="0"/>
      <w:marBottom w:val="0"/>
      <w:divBdr>
        <w:top w:val="none" w:sz="0" w:space="0" w:color="auto"/>
        <w:left w:val="none" w:sz="0" w:space="0" w:color="auto"/>
        <w:bottom w:val="none" w:sz="0" w:space="0" w:color="auto"/>
        <w:right w:val="none" w:sz="0" w:space="0" w:color="auto"/>
      </w:divBdr>
    </w:div>
    <w:div w:id="1270965578">
      <w:bodyDiv w:val="1"/>
      <w:marLeft w:val="0"/>
      <w:marRight w:val="0"/>
      <w:marTop w:val="0"/>
      <w:marBottom w:val="0"/>
      <w:divBdr>
        <w:top w:val="none" w:sz="0" w:space="0" w:color="auto"/>
        <w:left w:val="none" w:sz="0" w:space="0" w:color="auto"/>
        <w:bottom w:val="none" w:sz="0" w:space="0" w:color="auto"/>
        <w:right w:val="none" w:sz="0" w:space="0" w:color="auto"/>
      </w:divBdr>
    </w:div>
    <w:div w:id="1397049592">
      <w:bodyDiv w:val="1"/>
      <w:marLeft w:val="0"/>
      <w:marRight w:val="0"/>
      <w:marTop w:val="0"/>
      <w:marBottom w:val="0"/>
      <w:divBdr>
        <w:top w:val="none" w:sz="0" w:space="0" w:color="auto"/>
        <w:left w:val="none" w:sz="0" w:space="0" w:color="auto"/>
        <w:bottom w:val="none" w:sz="0" w:space="0" w:color="auto"/>
        <w:right w:val="none" w:sz="0" w:space="0" w:color="auto"/>
      </w:divBdr>
    </w:div>
    <w:div w:id="1482698865">
      <w:bodyDiv w:val="1"/>
      <w:marLeft w:val="0"/>
      <w:marRight w:val="0"/>
      <w:marTop w:val="0"/>
      <w:marBottom w:val="0"/>
      <w:divBdr>
        <w:top w:val="none" w:sz="0" w:space="0" w:color="auto"/>
        <w:left w:val="none" w:sz="0" w:space="0" w:color="auto"/>
        <w:bottom w:val="none" w:sz="0" w:space="0" w:color="auto"/>
        <w:right w:val="none" w:sz="0" w:space="0" w:color="auto"/>
      </w:divBdr>
    </w:div>
    <w:div w:id="1513451082">
      <w:bodyDiv w:val="1"/>
      <w:marLeft w:val="0"/>
      <w:marRight w:val="0"/>
      <w:marTop w:val="0"/>
      <w:marBottom w:val="0"/>
      <w:divBdr>
        <w:top w:val="none" w:sz="0" w:space="0" w:color="auto"/>
        <w:left w:val="none" w:sz="0" w:space="0" w:color="auto"/>
        <w:bottom w:val="none" w:sz="0" w:space="0" w:color="auto"/>
        <w:right w:val="none" w:sz="0" w:space="0" w:color="auto"/>
      </w:divBdr>
    </w:div>
    <w:div w:id="1543588666">
      <w:bodyDiv w:val="1"/>
      <w:marLeft w:val="0"/>
      <w:marRight w:val="0"/>
      <w:marTop w:val="0"/>
      <w:marBottom w:val="0"/>
      <w:divBdr>
        <w:top w:val="none" w:sz="0" w:space="0" w:color="auto"/>
        <w:left w:val="none" w:sz="0" w:space="0" w:color="auto"/>
        <w:bottom w:val="none" w:sz="0" w:space="0" w:color="auto"/>
        <w:right w:val="none" w:sz="0" w:space="0" w:color="auto"/>
      </w:divBdr>
    </w:div>
    <w:div w:id="1597135965">
      <w:bodyDiv w:val="1"/>
      <w:marLeft w:val="0"/>
      <w:marRight w:val="0"/>
      <w:marTop w:val="0"/>
      <w:marBottom w:val="0"/>
      <w:divBdr>
        <w:top w:val="none" w:sz="0" w:space="0" w:color="auto"/>
        <w:left w:val="none" w:sz="0" w:space="0" w:color="auto"/>
        <w:bottom w:val="none" w:sz="0" w:space="0" w:color="auto"/>
        <w:right w:val="none" w:sz="0" w:space="0" w:color="auto"/>
      </w:divBdr>
    </w:div>
    <w:div w:id="1628243075">
      <w:bodyDiv w:val="1"/>
      <w:marLeft w:val="0"/>
      <w:marRight w:val="0"/>
      <w:marTop w:val="0"/>
      <w:marBottom w:val="0"/>
      <w:divBdr>
        <w:top w:val="none" w:sz="0" w:space="0" w:color="auto"/>
        <w:left w:val="none" w:sz="0" w:space="0" w:color="auto"/>
        <w:bottom w:val="none" w:sz="0" w:space="0" w:color="auto"/>
        <w:right w:val="none" w:sz="0" w:space="0" w:color="auto"/>
      </w:divBdr>
    </w:div>
    <w:div w:id="1793599308">
      <w:bodyDiv w:val="1"/>
      <w:marLeft w:val="0"/>
      <w:marRight w:val="0"/>
      <w:marTop w:val="0"/>
      <w:marBottom w:val="0"/>
      <w:divBdr>
        <w:top w:val="none" w:sz="0" w:space="0" w:color="auto"/>
        <w:left w:val="none" w:sz="0" w:space="0" w:color="auto"/>
        <w:bottom w:val="none" w:sz="0" w:space="0" w:color="auto"/>
        <w:right w:val="none" w:sz="0" w:space="0" w:color="auto"/>
      </w:divBdr>
    </w:div>
    <w:div w:id="1996102274">
      <w:bodyDiv w:val="1"/>
      <w:marLeft w:val="0"/>
      <w:marRight w:val="0"/>
      <w:marTop w:val="0"/>
      <w:marBottom w:val="0"/>
      <w:divBdr>
        <w:top w:val="none" w:sz="0" w:space="0" w:color="auto"/>
        <w:left w:val="none" w:sz="0" w:space="0" w:color="auto"/>
        <w:bottom w:val="none" w:sz="0" w:space="0" w:color="auto"/>
        <w:right w:val="none" w:sz="0" w:space="0" w:color="auto"/>
      </w:divBdr>
    </w:div>
    <w:div w:id="2096857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hris@pearsonsurveyors.co.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avid.McGifford@congleton-tc.gov.uk"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RLB Colour palette2">
  <a:themeElements>
    <a:clrScheme name="Custom 27">
      <a:dk1>
        <a:srgbClr val="000000"/>
      </a:dk1>
      <a:lt1>
        <a:srgbClr val="FFFFFF"/>
      </a:lt1>
      <a:dk2>
        <a:srgbClr val="5F6061"/>
      </a:dk2>
      <a:lt2>
        <a:srgbClr val="C6C6C6"/>
      </a:lt2>
      <a:accent1>
        <a:srgbClr val="00245D"/>
      </a:accent1>
      <a:accent2>
        <a:srgbClr val="5F6061"/>
      </a:accent2>
      <a:accent3>
        <a:srgbClr val="CE0E2C"/>
      </a:accent3>
      <a:accent4>
        <a:srgbClr val="038DCE"/>
      </a:accent4>
      <a:accent5>
        <a:srgbClr val="CBD32B"/>
      </a:accent5>
      <a:accent6>
        <a:srgbClr val="B2336D"/>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LB Colour palette2" id="{E6765CC5-3284-1042-A60C-CA1060D8B564}" vid="{E7AE9B53-F547-5044-AB50-4184F7B741B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368A20734D9004A8D1D9C9B2598EDA7" ma:contentTypeVersion="18" ma:contentTypeDescription="Create a new document." ma:contentTypeScope="" ma:versionID="b25c49ce10ad7ba7b099dfac4718c546">
  <xsd:schema xmlns:xsd="http://www.w3.org/2001/XMLSchema" xmlns:xs="http://www.w3.org/2001/XMLSchema" xmlns:p="http://schemas.microsoft.com/office/2006/metadata/properties" xmlns:ns2="32e816df-d737-4d29-abae-53b14d1f0dd9" xmlns:ns3="08e5d652-fd74-4904-a213-72f78a222352" targetNamespace="http://schemas.microsoft.com/office/2006/metadata/properties" ma:root="true" ma:fieldsID="e3489356369637a359923ca16174aaa0" ns2:_="" ns3:_="">
    <xsd:import namespace="32e816df-d737-4d29-abae-53b14d1f0dd9"/>
    <xsd:import namespace="08e5d652-fd74-4904-a213-72f78a2223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816df-d737-4d29-abae-53b14d1f0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812f20-9807-425d-984f-fdf5c0523f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5d652-fd74-4904-a213-72f78a2223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81d6ac-8074-4638-ab05-66362b30c70b}" ma:internalName="TaxCatchAll" ma:showField="CatchAllData" ma:web="08e5d652-fd74-4904-a213-72f78a222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e816df-d737-4d29-abae-53b14d1f0dd9">
      <Terms xmlns="http://schemas.microsoft.com/office/infopath/2007/PartnerControls"/>
    </lcf76f155ced4ddcb4097134ff3c332f>
    <TaxCatchAll xmlns="08e5d652-fd74-4904-a213-72f78a222352" xsi:nil="true"/>
  </documentManagement>
</p:properties>
</file>

<file path=customXml/itemProps1.xml><?xml version="1.0" encoding="utf-8"?>
<ds:datastoreItem xmlns:ds="http://schemas.openxmlformats.org/officeDocument/2006/customXml" ds:itemID="{44ACEF6F-FD01-4726-8730-CDD3EEB6D497}">
  <ds:schemaRefs>
    <ds:schemaRef ds:uri="http://schemas.microsoft.com/sharepoint/v3/contenttype/forms"/>
  </ds:schemaRefs>
</ds:datastoreItem>
</file>

<file path=customXml/itemProps2.xml><?xml version="1.0" encoding="utf-8"?>
<ds:datastoreItem xmlns:ds="http://schemas.openxmlformats.org/officeDocument/2006/customXml" ds:itemID="{E6AEC529-96E6-4C43-B6DA-555E496876DC}">
  <ds:schemaRefs>
    <ds:schemaRef ds:uri="http://schemas.openxmlformats.org/officeDocument/2006/bibliography"/>
  </ds:schemaRefs>
</ds:datastoreItem>
</file>

<file path=customXml/itemProps3.xml><?xml version="1.0" encoding="utf-8"?>
<ds:datastoreItem xmlns:ds="http://schemas.openxmlformats.org/officeDocument/2006/customXml" ds:itemID="{F26898B8-D982-4D3A-AADB-37D66183A134}"/>
</file>

<file path=customXml/itemProps4.xml><?xml version="1.0" encoding="utf-8"?>
<ds:datastoreItem xmlns:ds="http://schemas.openxmlformats.org/officeDocument/2006/customXml" ds:itemID="{E3739CFE-E50E-4C44-8C59-464B698D4181}">
  <ds:schemaRefs>
    <ds:schemaRef ds:uri="http://schemas.microsoft.com/office/2006/metadata/properties"/>
    <ds:schemaRef ds:uri="http://schemas.microsoft.com/office/infopath/2007/PartnerControls"/>
    <ds:schemaRef ds:uri="aff1f313-0aba-451d-9df2-c1712aeee1fc"/>
    <ds:schemaRef ds:uri="1ce4594f-66b5-46d2-b1cd-fb71561f741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2406</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Rider Levett Bucknall UK Ltd</Company>
  <LinksUpToDate>false</LinksUpToDate>
  <CharactersWithSpaces>16094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Wills</dc:creator>
  <cp:lastModifiedBy>Chris Pearson</cp:lastModifiedBy>
  <cp:revision>57</cp:revision>
  <cp:lastPrinted>2023-11-09T10:20:00Z</cp:lastPrinted>
  <dcterms:created xsi:type="dcterms:W3CDTF">2024-12-17T11:15:00Z</dcterms:created>
  <dcterms:modified xsi:type="dcterms:W3CDTF">2025-02-24T17:13:00Z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0x0101003368A20734D9004A8D1D9C9B2598EDA7</vt:lpwstr>
  </property>
  <property fmtid="{D5CDD505-2E9C-101B-9397-08002B2CF9AE}" pid="3" name="MediaServiceImageTags">
    <vt:lpwstr/>
  </property>
</Properties>
</file>