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1BF" w:rsidRDefault="00C171BF" w:rsidP="008A55E8">
      <w:pPr>
        <w:ind w:left="3600" w:firstLine="1440"/>
        <w:rPr>
          <w:rFonts w:cs="Arial"/>
          <w:color w:val="0D0D0D"/>
          <w:sz w:val="22"/>
          <w:szCs w:val="22"/>
          <w:u w:val="single"/>
        </w:rPr>
      </w:pPr>
    </w:p>
    <w:p w:rsidR="00C171BF" w:rsidRPr="00B702ED" w:rsidRDefault="00C171BF" w:rsidP="00C171BF">
      <w:pPr>
        <w:jc w:val="right"/>
        <w:rPr>
          <w:rFonts w:cs="Arial"/>
          <w:b/>
          <w:color w:val="auto"/>
          <w:sz w:val="22"/>
          <w:szCs w:val="22"/>
          <w:u w:val="single"/>
        </w:rPr>
      </w:pPr>
      <w:r w:rsidRPr="00B702ED">
        <w:rPr>
          <w:rFonts w:cs="Arial"/>
          <w:b/>
          <w:color w:val="auto"/>
          <w:sz w:val="22"/>
          <w:szCs w:val="22"/>
          <w:u w:val="single"/>
        </w:rPr>
        <w:t xml:space="preserve">ANNEX </w:t>
      </w:r>
      <w:r w:rsidR="00B702ED" w:rsidRPr="00B702ED">
        <w:rPr>
          <w:rFonts w:cs="Arial"/>
          <w:b/>
          <w:color w:val="auto"/>
          <w:sz w:val="22"/>
          <w:szCs w:val="22"/>
          <w:u w:val="single"/>
        </w:rPr>
        <w:t>H</w:t>
      </w:r>
      <w:r w:rsidRPr="00B702ED">
        <w:rPr>
          <w:rFonts w:cs="Arial"/>
          <w:b/>
          <w:color w:val="auto"/>
          <w:sz w:val="22"/>
          <w:szCs w:val="22"/>
          <w:u w:val="single"/>
        </w:rPr>
        <w:t xml:space="preserve"> TO</w:t>
      </w:r>
    </w:p>
    <w:p w:rsidR="00C171BF" w:rsidRPr="00B702ED" w:rsidRDefault="00C171BF" w:rsidP="00C171BF">
      <w:pPr>
        <w:jc w:val="right"/>
        <w:rPr>
          <w:rFonts w:cs="Arial"/>
          <w:b/>
          <w:color w:val="auto"/>
          <w:sz w:val="22"/>
          <w:szCs w:val="22"/>
          <w:u w:val="single"/>
        </w:rPr>
      </w:pPr>
      <w:r w:rsidRPr="00B702ED">
        <w:rPr>
          <w:rFonts w:cs="Arial"/>
          <w:b/>
          <w:color w:val="auto"/>
          <w:sz w:val="22"/>
          <w:szCs w:val="22"/>
          <w:u w:val="single"/>
        </w:rPr>
        <w:t>SCHEDULE 3 TO</w:t>
      </w:r>
    </w:p>
    <w:p w:rsidR="00C171BF" w:rsidRPr="00B702ED" w:rsidRDefault="00B702ED" w:rsidP="00C171BF">
      <w:pPr>
        <w:jc w:val="right"/>
        <w:rPr>
          <w:rFonts w:cs="Arial"/>
          <w:b/>
          <w:color w:val="auto"/>
          <w:sz w:val="22"/>
          <w:szCs w:val="22"/>
          <w:u w:val="single"/>
        </w:rPr>
      </w:pPr>
      <w:r w:rsidRPr="00B702ED">
        <w:rPr>
          <w:rFonts w:cs="Arial"/>
          <w:b/>
          <w:color w:val="auto"/>
          <w:sz w:val="22"/>
          <w:szCs w:val="22"/>
          <w:u w:val="single"/>
        </w:rPr>
        <w:t>70000242</w:t>
      </w:r>
      <w:r w:rsidR="005325FC">
        <w:rPr>
          <w:rFonts w:cs="Arial"/>
          <w:b/>
          <w:color w:val="auto"/>
          <w:sz w:val="22"/>
          <w:szCs w:val="22"/>
          <w:u w:val="single"/>
        </w:rPr>
        <w:t>8</w:t>
      </w:r>
      <w:bookmarkStart w:id="0" w:name="_GoBack"/>
      <w:bookmarkEnd w:id="0"/>
    </w:p>
    <w:p w:rsidR="00C171BF" w:rsidRPr="00B702ED" w:rsidRDefault="00C171BF" w:rsidP="004A02FD">
      <w:pPr>
        <w:ind w:left="3600" w:firstLine="1440"/>
        <w:jc w:val="right"/>
        <w:rPr>
          <w:rFonts w:cs="Arial"/>
          <w:color w:val="auto"/>
          <w:sz w:val="22"/>
          <w:szCs w:val="22"/>
          <w:u w:val="single"/>
        </w:rPr>
      </w:pPr>
    </w:p>
    <w:p w:rsidR="003E076C" w:rsidRPr="00D95159" w:rsidRDefault="007B0A10" w:rsidP="000C29D1">
      <w:pPr>
        <w:rPr>
          <w:rFonts w:cs="Arial"/>
          <w:b/>
          <w:color w:val="0D0D0D"/>
          <w:sz w:val="22"/>
          <w:szCs w:val="22"/>
          <w:u w:val="single"/>
        </w:rPr>
      </w:pPr>
      <w:r w:rsidRPr="00D95159">
        <w:rPr>
          <w:rFonts w:cs="Arial"/>
          <w:b/>
          <w:color w:val="0D0D0D"/>
          <w:sz w:val="22"/>
          <w:szCs w:val="22"/>
          <w:u w:val="single"/>
        </w:rPr>
        <w:t xml:space="preserve">IMPLEMENTATION </w:t>
      </w:r>
      <w:r w:rsidR="003E076C" w:rsidRPr="00D95159">
        <w:rPr>
          <w:rFonts w:cs="Arial"/>
          <w:b/>
          <w:color w:val="0D0D0D"/>
          <w:sz w:val="22"/>
          <w:szCs w:val="22"/>
          <w:u w:val="single"/>
        </w:rPr>
        <w:t>PERIOD AUTHORITY ASSUMPTIONS</w:t>
      </w:r>
    </w:p>
    <w:p w:rsidR="003E076C" w:rsidRPr="00D95159" w:rsidRDefault="003E076C" w:rsidP="000C29D1">
      <w:pPr>
        <w:rPr>
          <w:rFonts w:cs="Arial"/>
          <w:b/>
          <w:color w:val="0D0D0D"/>
          <w:sz w:val="22"/>
          <w:szCs w:val="22"/>
        </w:rPr>
      </w:pPr>
    </w:p>
    <w:p w:rsidR="003E076C" w:rsidRPr="00D95159" w:rsidRDefault="003E076C" w:rsidP="000C29D1">
      <w:pPr>
        <w:rPr>
          <w:rFonts w:cs="Arial"/>
          <w:color w:val="0D0D0D"/>
          <w:sz w:val="22"/>
          <w:szCs w:val="22"/>
        </w:rPr>
      </w:pPr>
      <w:r w:rsidRPr="00D95159">
        <w:rPr>
          <w:rFonts w:cs="Arial"/>
          <w:color w:val="0D0D0D"/>
          <w:sz w:val="22"/>
          <w:szCs w:val="22"/>
        </w:rPr>
        <w:t>The period between Contract</w:t>
      </w:r>
      <w:r w:rsidR="0081653F" w:rsidRPr="00D95159">
        <w:rPr>
          <w:rFonts w:cs="Arial"/>
          <w:color w:val="0D0D0D"/>
          <w:sz w:val="22"/>
          <w:szCs w:val="22"/>
        </w:rPr>
        <w:t xml:space="preserve"> St</w:t>
      </w:r>
      <w:r w:rsidR="00755839" w:rsidRPr="00D95159">
        <w:rPr>
          <w:rFonts w:cs="Arial"/>
          <w:color w:val="0D0D0D"/>
          <w:sz w:val="22"/>
          <w:szCs w:val="22"/>
        </w:rPr>
        <w:t>art</w:t>
      </w:r>
      <w:r w:rsidR="0081653F" w:rsidRPr="00D95159">
        <w:rPr>
          <w:rFonts w:cs="Arial"/>
          <w:color w:val="0D0D0D"/>
          <w:sz w:val="22"/>
          <w:szCs w:val="22"/>
        </w:rPr>
        <w:t xml:space="preserve"> Date </w:t>
      </w:r>
      <w:r w:rsidRPr="00D95159">
        <w:rPr>
          <w:rFonts w:cs="Arial"/>
          <w:color w:val="0D0D0D"/>
          <w:sz w:val="22"/>
          <w:szCs w:val="22"/>
        </w:rPr>
        <w:t>and Full Operating Capability (FOC) will be known as the</w:t>
      </w:r>
      <w:r w:rsidR="007B0A10" w:rsidRPr="00D95159">
        <w:rPr>
          <w:rFonts w:cs="Arial"/>
          <w:color w:val="0D0D0D"/>
          <w:sz w:val="22"/>
          <w:szCs w:val="22"/>
        </w:rPr>
        <w:t xml:space="preserve"> Implementation </w:t>
      </w:r>
      <w:r w:rsidR="00171FF0">
        <w:rPr>
          <w:rFonts w:cs="Arial"/>
          <w:color w:val="0D0D0D"/>
          <w:sz w:val="22"/>
          <w:szCs w:val="22"/>
        </w:rPr>
        <w:t>P</w:t>
      </w:r>
      <w:r w:rsidRPr="00D95159">
        <w:rPr>
          <w:rFonts w:cs="Arial"/>
          <w:color w:val="0D0D0D"/>
          <w:sz w:val="22"/>
          <w:szCs w:val="22"/>
        </w:rPr>
        <w:t xml:space="preserve">eriod.  </w:t>
      </w:r>
      <w:r w:rsidRPr="00D95159">
        <w:rPr>
          <w:rFonts w:cs="Arial"/>
          <w:color w:val="0D0D0D"/>
          <w:sz w:val="22"/>
          <w:szCs w:val="22"/>
        </w:rPr>
        <w:br/>
      </w:r>
      <w:r w:rsidRPr="00D95159">
        <w:rPr>
          <w:rFonts w:cs="Arial"/>
          <w:color w:val="0D0D0D"/>
          <w:sz w:val="22"/>
          <w:szCs w:val="22"/>
        </w:rPr>
        <w:br/>
        <w:t>The Milestones will be declared as follows:</w:t>
      </w:r>
    </w:p>
    <w:p w:rsidR="003E076C" w:rsidRPr="00D95159" w:rsidRDefault="003E076C" w:rsidP="000C29D1">
      <w:pPr>
        <w:rPr>
          <w:rFonts w:cs="Arial"/>
          <w:b/>
          <w:color w:val="0D0D0D"/>
          <w:sz w:val="22"/>
          <w:szCs w:val="22"/>
        </w:rPr>
      </w:pPr>
    </w:p>
    <w:p w:rsidR="003E076C" w:rsidRPr="00D95159" w:rsidRDefault="00414E6A" w:rsidP="000C29D1">
      <w:pPr>
        <w:rPr>
          <w:rFonts w:cs="Arial"/>
          <w:b/>
          <w:color w:val="0D0D0D"/>
          <w:sz w:val="22"/>
          <w:szCs w:val="22"/>
        </w:rPr>
      </w:pPr>
      <w:r w:rsidRPr="00D95159">
        <w:rPr>
          <w:rFonts w:cs="Arial"/>
          <w:b/>
          <w:color w:val="0D0D0D"/>
          <w:sz w:val="22"/>
          <w:szCs w:val="22"/>
        </w:rPr>
        <w:t>INITIAL OPERATING CAPABILITY (IOC)</w:t>
      </w:r>
    </w:p>
    <w:p w:rsidR="000C0733" w:rsidRPr="00D95159" w:rsidRDefault="000C0733" w:rsidP="000C29D1">
      <w:pPr>
        <w:rPr>
          <w:rFonts w:cs="Arial"/>
          <w:color w:val="0D0D0D"/>
          <w:sz w:val="22"/>
          <w:szCs w:val="22"/>
        </w:rPr>
      </w:pPr>
    </w:p>
    <w:p w:rsidR="00414E6A" w:rsidRPr="00D95159" w:rsidRDefault="00DF6750" w:rsidP="000C29D1">
      <w:pPr>
        <w:rPr>
          <w:rFonts w:cs="Arial"/>
          <w:color w:val="0D0D0D"/>
          <w:sz w:val="22"/>
          <w:szCs w:val="22"/>
        </w:rPr>
      </w:pPr>
      <w:r w:rsidRPr="00D95159">
        <w:rPr>
          <w:rFonts w:cs="Arial"/>
          <w:color w:val="0D0D0D"/>
          <w:sz w:val="22"/>
          <w:szCs w:val="22"/>
        </w:rPr>
        <w:t>The Contractor shall establish the following requirements by IOC, as outlined:</w:t>
      </w:r>
    </w:p>
    <w:p w:rsidR="00DF6750" w:rsidRPr="00D95159" w:rsidRDefault="00DF6750" w:rsidP="000C29D1">
      <w:pPr>
        <w:rPr>
          <w:rFonts w:cs="Arial"/>
          <w:color w:val="0D0D0D"/>
          <w:sz w:val="22"/>
          <w:szCs w:val="22"/>
        </w:rPr>
      </w:pPr>
    </w:p>
    <w:p w:rsidR="00EE6210" w:rsidRPr="00D95159" w:rsidRDefault="00414E6A" w:rsidP="002F4962">
      <w:pPr>
        <w:numPr>
          <w:ilvl w:val="0"/>
          <w:numId w:val="5"/>
        </w:numPr>
        <w:tabs>
          <w:tab w:val="clear" w:pos="720"/>
        </w:tabs>
        <w:ind w:left="284" w:hanging="284"/>
        <w:rPr>
          <w:rFonts w:cs="Arial"/>
          <w:color w:val="0D0D0D"/>
          <w:sz w:val="22"/>
          <w:szCs w:val="22"/>
        </w:rPr>
      </w:pPr>
      <w:r w:rsidRPr="00D95159">
        <w:rPr>
          <w:rFonts w:cs="Arial"/>
          <w:b/>
          <w:bCs/>
          <w:color w:val="0D0D0D"/>
          <w:sz w:val="22"/>
          <w:szCs w:val="22"/>
        </w:rPr>
        <w:t xml:space="preserve"> Manning</w:t>
      </w:r>
    </w:p>
    <w:p w:rsidR="0047717F" w:rsidRPr="00D95159" w:rsidRDefault="0047717F" w:rsidP="00C1759D">
      <w:pPr>
        <w:ind w:left="284"/>
        <w:rPr>
          <w:rFonts w:cs="Arial"/>
          <w:color w:val="0D0D0D"/>
          <w:sz w:val="22"/>
          <w:szCs w:val="22"/>
        </w:rPr>
      </w:pPr>
    </w:p>
    <w:p w:rsidR="00E352E9" w:rsidRPr="00D95159" w:rsidRDefault="00A21DE0" w:rsidP="00E352E9">
      <w:pPr>
        <w:tabs>
          <w:tab w:val="left" w:pos="567"/>
        </w:tabs>
        <w:ind w:left="284"/>
        <w:rPr>
          <w:rFonts w:cs="Arial"/>
          <w:color w:val="0D0D0D"/>
          <w:sz w:val="22"/>
          <w:szCs w:val="22"/>
        </w:rPr>
      </w:pPr>
      <w:r w:rsidRPr="00D95159">
        <w:rPr>
          <w:rFonts w:cs="Arial"/>
          <w:color w:val="0D0D0D"/>
          <w:sz w:val="22"/>
          <w:szCs w:val="22"/>
        </w:rPr>
        <w:t xml:space="preserve">  </w:t>
      </w:r>
      <w:r w:rsidR="00414E6A" w:rsidRPr="00D95159">
        <w:rPr>
          <w:rFonts w:cs="Arial"/>
          <w:color w:val="0D0D0D"/>
          <w:sz w:val="22"/>
          <w:szCs w:val="22"/>
        </w:rPr>
        <w:t xml:space="preserve">-  </w:t>
      </w:r>
      <w:r w:rsidRPr="00D95159">
        <w:rPr>
          <w:rFonts w:cs="Arial"/>
          <w:color w:val="0D0D0D"/>
          <w:sz w:val="22"/>
          <w:szCs w:val="22"/>
        </w:rPr>
        <w:t>Exercise Control (</w:t>
      </w:r>
      <w:r w:rsidR="00414E6A" w:rsidRPr="00D95159">
        <w:rPr>
          <w:rFonts w:cs="Arial"/>
          <w:color w:val="0D0D0D"/>
          <w:sz w:val="22"/>
          <w:szCs w:val="22"/>
        </w:rPr>
        <w:t>EXCON</w:t>
      </w:r>
      <w:r w:rsidRPr="00D95159">
        <w:rPr>
          <w:rFonts w:cs="Arial"/>
          <w:color w:val="0D0D0D"/>
          <w:sz w:val="22"/>
          <w:szCs w:val="22"/>
        </w:rPr>
        <w:t>)</w:t>
      </w:r>
      <w:r w:rsidR="00414E6A" w:rsidRPr="00D95159">
        <w:rPr>
          <w:rFonts w:cs="Arial"/>
          <w:color w:val="0D0D0D"/>
          <w:sz w:val="22"/>
          <w:szCs w:val="22"/>
        </w:rPr>
        <w:t xml:space="preserve"> </w:t>
      </w:r>
      <w:r w:rsidR="0047717F" w:rsidRPr="00D95159">
        <w:rPr>
          <w:rFonts w:cs="Arial"/>
          <w:color w:val="0D0D0D"/>
          <w:sz w:val="22"/>
          <w:szCs w:val="22"/>
        </w:rPr>
        <w:t xml:space="preserve">and </w:t>
      </w:r>
      <w:r w:rsidRPr="00D95159">
        <w:rPr>
          <w:rFonts w:cs="Arial"/>
          <w:color w:val="0D0D0D"/>
          <w:sz w:val="22"/>
          <w:szCs w:val="22"/>
        </w:rPr>
        <w:t>Opposing Forces (</w:t>
      </w:r>
      <w:r w:rsidR="0047717F" w:rsidRPr="00D95159">
        <w:rPr>
          <w:rFonts w:cs="Arial"/>
          <w:color w:val="0D0D0D"/>
          <w:sz w:val="22"/>
          <w:szCs w:val="22"/>
        </w:rPr>
        <w:t>OPFOR</w:t>
      </w:r>
      <w:r w:rsidRPr="00D95159">
        <w:rPr>
          <w:rFonts w:cs="Arial"/>
          <w:color w:val="0D0D0D"/>
          <w:sz w:val="22"/>
          <w:szCs w:val="22"/>
        </w:rPr>
        <w:t>)</w:t>
      </w:r>
      <w:r w:rsidR="0047717F" w:rsidRPr="00D95159">
        <w:rPr>
          <w:rFonts w:cs="Arial"/>
          <w:color w:val="0D0D0D"/>
          <w:sz w:val="22"/>
          <w:szCs w:val="22"/>
        </w:rPr>
        <w:t xml:space="preserve"> </w:t>
      </w:r>
      <w:r w:rsidR="00414E6A" w:rsidRPr="00D95159">
        <w:rPr>
          <w:rFonts w:cs="Arial"/>
          <w:color w:val="0D0D0D"/>
          <w:sz w:val="22"/>
          <w:szCs w:val="22"/>
        </w:rPr>
        <w:t xml:space="preserve">full time staff established; shadow </w:t>
      </w:r>
      <w:r w:rsidRPr="00D95159">
        <w:rPr>
          <w:rFonts w:cs="Arial"/>
          <w:color w:val="0D0D0D"/>
          <w:sz w:val="22"/>
          <w:szCs w:val="22"/>
        </w:rPr>
        <w:t xml:space="preserve">  </w:t>
      </w:r>
      <w:r w:rsidRPr="00D95159">
        <w:rPr>
          <w:rFonts w:cs="Arial"/>
          <w:color w:val="0D0D0D"/>
          <w:sz w:val="22"/>
          <w:szCs w:val="22"/>
        </w:rPr>
        <w:br/>
        <w:t xml:space="preserve"> </w:t>
      </w:r>
      <w:r w:rsidR="00C95DC5" w:rsidRPr="00D95159">
        <w:rPr>
          <w:rFonts w:cs="Arial"/>
          <w:color w:val="0D0D0D"/>
          <w:sz w:val="22"/>
          <w:szCs w:val="22"/>
        </w:rPr>
        <w:t xml:space="preserve"> </w:t>
      </w:r>
      <w:r w:rsidR="00410247" w:rsidRPr="00D95159">
        <w:rPr>
          <w:rFonts w:cs="Arial"/>
          <w:color w:val="0D0D0D"/>
          <w:sz w:val="22"/>
          <w:szCs w:val="22"/>
        </w:rPr>
        <w:t xml:space="preserve">   </w:t>
      </w:r>
      <w:r w:rsidR="00414E6A" w:rsidRPr="00D95159">
        <w:rPr>
          <w:rFonts w:cs="Arial"/>
          <w:color w:val="0D0D0D"/>
          <w:sz w:val="22"/>
          <w:szCs w:val="22"/>
        </w:rPr>
        <w:t xml:space="preserve">EXCON for </w:t>
      </w:r>
      <w:r w:rsidR="00E352E9" w:rsidRPr="00D95159">
        <w:rPr>
          <w:rFonts w:cs="Arial"/>
          <w:color w:val="0D0D0D"/>
          <w:sz w:val="22"/>
          <w:szCs w:val="22"/>
        </w:rPr>
        <w:t>exercises (e.g. RHINO CHARGE/STAFF 20)</w:t>
      </w:r>
    </w:p>
    <w:p w:rsidR="00414E6A" w:rsidRPr="00D95159" w:rsidRDefault="00414E6A" w:rsidP="00E352E9">
      <w:pPr>
        <w:tabs>
          <w:tab w:val="left" w:pos="567"/>
        </w:tabs>
        <w:ind w:left="284"/>
        <w:rPr>
          <w:rFonts w:cs="Arial"/>
          <w:color w:val="0D0D0D"/>
          <w:sz w:val="22"/>
          <w:szCs w:val="22"/>
        </w:rPr>
      </w:pPr>
      <w:r w:rsidRPr="00D95159">
        <w:rPr>
          <w:rFonts w:cs="Arial"/>
          <w:color w:val="0D0D0D"/>
          <w:sz w:val="22"/>
          <w:szCs w:val="22"/>
        </w:rPr>
        <w:t xml:space="preserve">  -  C</w:t>
      </w:r>
      <w:r w:rsidR="00A21DE0" w:rsidRPr="00D95159">
        <w:rPr>
          <w:rFonts w:cs="Arial"/>
          <w:color w:val="0D0D0D"/>
          <w:sz w:val="22"/>
          <w:szCs w:val="22"/>
        </w:rPr>
        <w:t>ontract</w:t>
      </w:r>
      <w:r w:rsidR="00410247" w:rsidRPr="00D95159">
        <w:rPr>
          <w:rFonts w:cs="Arial"/>
          <w:color w:val="0D0D0D"/>
          <w:sz w:val="22"/>
          <w:szCs w:val="22"/>
        </w:rPr>
        <w:t>or</w:t>
      </w:r>
      <w:r w:rsidR="00A21DE0" w:rsidRPr="00D95159">
        <w:rPr>
          <w:rFonts w:cs="Arial"/>
          <w:color w:val="0D0D0D"/>
          <w:sz w:val="22"/>
          <w:szCs w:val="22"/>
        </w:rPr>
        <w:t xml:space="preserve"> </w:t>
      </w:r>
      <w:r w:rsidRPr="00D95159">
        <w:rPr>
          <w:rFonts w:cs="Arial"/>
          <w:color w:val="0D0D0D"/>
          <w:sz w:val="22"/>
          <w:szCs w:val="22"/>
        </w:rPr>
        <w:t>M</w:t>
      </w:r>
      <w:r w:rsidR="00A21DE0" w:rsidRPr="00D95159">
        <w:rPr>
          <w:rFonts w:cs="Arial"/>
          <w:color w:val="0D0D0D"/>
          <w:sz w:val="22"/>
          <w:szCs w:val="22"/>
        </w:rPr>
        <w:t xml:space="preserve">anagement </w:t>
      </w:r>
      <w:r w:rsidRPr="00D95159">
        <w:rPr>
          <w:rFonts w:cs="Arial"/>
          <w:color w:val="0D0D0D"/>
          <w:sz w:val="22"/>
          <w:szCs w:val="22"/>
        </w:rPr>
        <w:t>T</w:t>
      </w:r>
      <w:r w:rsidR="00A21DE0" w:rsidRPr="00D95159">
        <w:rPr>
          <w:rFonts w:cs="Arial"/>
          <w:color w:val="0D0D0D"/>
          <w:sz w:val="22"/>
          <w:szCs w:val="22"/>
        </w:rPr>
        <w:t>eam (CMT)</w:t>
      </w:r>
      <w:r w:rsidR="00410247" w:rsidRPr="00D95159">
        <w:rPr>
          <w:rFonts w:cs="Arial"/>
          <w:color w:val="0D0D0D"/>
          <w:sz w:val="22"/>
          <w:szCs w:val="22"/>
        </w:rPr>
        <w:t>/Single Point of Contact (SPOC)</w:t>
      </w:r>
      <w:r w:rsidRPr="00D95159">
        <w:rPr>
          <w:rFonts w:cs="Arial"/>
          <w:color w:val="0D0D0D"/>
          <w:sz w:val="22"/>
          <w:szCs w:val="22"/>
        </w:rPr>
        <w:t xml:space="preserve"> embedded in L</w:t>
      </w:r>
      <w:r w:rsidR="00A21DE0" w:rsidRPr="00D95159">
        <w:rPr>
          <w:rFonts w:cs="Arial"/>
          <w:color w:val="0D0D0D"/>
          <w:sz w:val="22"/>
          <w:szCs w:val="22"/>
        </w:rPr>
        <w:t xml:space="preserve">and </w:t>
      </w:r>
      <w:r w:rsidR="00E352E9" w:rsidRPr="00D95159">
        <w:rPr>
          <w:rFonts w:cs="Arial"/>
          <w:color w:val="0D0D0D"/>
          <w:sz w:val="22"/>
          <w:szCs w:val="22"/>
        </w:rPr>
        <w:br/>
        <w:t xml:space="preserve">     </w:t>
      </w:r>
      <w:r w:rsidRPr="00D95159">
        <w:rPr>
          <w:rFonts w:cs="Arial"/>
          <w:color w:val="0D0D0D"/>
          <w:sz w:val="22"/>
          <w:szCs w:val="22"/>
        </w:rPr>
        <w:t>W</w:t>
      </w:r>
      <w:r w:rsidR="00A21DE0" w:rsidRPr="00D95159">
        <w:rPr>
          <w:rFonts w:cs="Arial"/>
          <w:color w:val="0D0D0D"/>
          <w:sz w:val="22"/>
          <w:szCs w:val="22"/>
        </w:rPr>
        <w:t xml:space="preserve">arfare </w:t>
      </w:r>
      <w:r w:rsidRPr="00D95159">
        <w:rPr>
          <w:rFonts w:cs="Arial"/>
          <w:color w:val="0D0D0D"/>
          <w:sz w:val="22"/>
          <w:szCs w:val="22"/>
        </w:rPr>
        <w:t>C</w:t>
      </w:r>
      <w:r w:rsidR="00A21DE0" w:rsidRPr="00D95159">
        <w:rPr>
          <w:rFonts w:cs="Arial"/>
          <w:color w:val="0D0D0D"/>
          <w:sz w:val="22"/>
          <w:szCs w:val="22"/>
        </w:rPr>
        <w:t>entre (LWC)</w:t>
      </w:r>
      <w:r w:rsidRPr="00D95159">
        <w:rPr>
          <w:rFonts w:cs="Arial"/>
          <w:color w:val="0D0D0D"/>
          <w:sz w:val="22"/>
          <w:szCs w:val="22"/>
        </w:rPr>
        <w:t xml:space="preserve"> (</w:t>
      </w:r>
      <w:r w:rsidR="00410247" w:rsidRPr="00D95159">
        <w:rPr>
          <w:rFonts w:cs="Arial"/>
          <w:color w:val="0D0D0D"/>
          <w:sz w:val="22"/>
          <w:szCs w:val="22"/>
        </w:rPr>
        <w:t xml:space="preserve">e.g. </w:t>
      </w:r>
      <w:r w:rsidRPr="00D95159">
        <w:rPr>
          <w:rFonts w:cs="Arial"/>
          <w:color w:val="0D0D0D"/>
          <w:sz w:val="22"/>
          <w:szCs w:val="22"/>
        </w:rPr>
        <w:t xml:space="preserve">1 x full time </w:t>
      </w:r>
      <w:r w:rsidR="00A21DE0" w:rsidRPr="00D95159">
        <w:rPr>
          <w:rFonts w:cs="Arial"/>
          <w:color w:val="0D0D0D"/>
          <w:sz w:val="22"/>
          <w:szCs w:val="22"/>
        </w:rPr>
        <w:t>M</w:t>
      </w:r>
      <w:r w:rsidRPr="00D95159">
        <w:rPr>
          <w:rFonts w:cs="Arial"/>
          <w:color w:val="0D0D0D"/>
          <w:sz w:val="22"/>
          <w:szCs w:val="22"/>
        </w:rPr>
        <w:t>anager to manage transition</w:t>
      </w:r>
      <w:r w:rsidR="005F1672" w:rsidRPr="00D95159">
        <w:rPr>
          <w:rFonts w:cs="Arial"/>
          <w:color w:val="0D0D0D"/>
          <w:sz w:val="22"/>
          <w:szCs w:val="22"/>
        </w:rPr>
        <w:t xml:space="preserve"> planning</w:t>
      </w:r>
      <w:r w:rsidRPr="00D95159">
        <w:rPr>
          <w:rFonts w:cs="Arial"/>
          <w:color w:val="0D0D0D"/>
          <w:sz w:val="22"/>
          <w:szCs w:val="22"/>
        </w:rPr>
        <w:t xml:space="preserve"> to FOC)</w:t>
      </w:r>
    </w:p>
    <w:p w:rsidR="00705180" w:rsidRPr="00D95159" w:rsidRDefault="003E076C" w:rsidP="00414E6A">
      <w:pPr>
        <w:rPr>
          <w:rFonts w:cs="Arial"/>
          <w:color w:val="0D0D0D"/>
          <w:sz w:val="22"/>
          <w:szCs w:val="22"/>
        </w:rPr>
      </w:pPr>
      <w:r w:rsidRPr="00D95159">
        <w:rPr>
          <w:rFonts w:cs="Arial"/>
          <w:color w:val="0D0D0D"/>
          <w:sz w:val="22"/>
          <w:szCs w:val="22"/>
        </w:rPr>
        <w:t xml:space="preserve">      -  </w:t>
      </w:r>
      <w:r w:rsidR="005F1672" w:rsidRPr="00D95159">
        <w:rPr>
          <w:rFonts w:cs="Arial"/>
          <w:color w:val="0D0D0D"/>
          <w:sz w:val="22"/>
          <w:szCs w:val="22"/>
        </w:rPr>
        <w:t xml:space="preserve">Technical </w:t>
      </w:r>
      <w:r w:rsidRPr="00D95159">
        <w:rPr>
          <w:rFonts w:cs="Arial"/>
          <w:color w:val="0D0D0D"/>
          <w:sz w:val="22"/>
          <w:szCs w:val="22"/>
        </w:rPr>
        <w:t>writers and Planners available to begin writing O</w:t>
      </w:r>
      <w:r w:rsidR="00A21DE0" w:rsidRPr="00D95159">
        <w:rPr>
          <w:rFonts w:cs="Arial"/>
          <w:color w:val="0D0D0D"/>
          <w:sz w:val="22"/>
          <w:szCs w:val="22"/>
        </w:rPr>
        <w:t xml:space="preserve">perational </w:t>
      </w:r>
      <w:r w:rsidRPr="00D95159">
        <w:rPr>
          <w:rFonts w:cs="Arial"/>
          <w:color w:val="0D0D0D"/>
          <w:sz w:val="22"/>
          <w:szCs w:val="22"/>
        </w:rPr>
        <w:t>S</w:t>
      </w:r>
      <w:r w:rsidR="00A21DE0" w:rsidRPr="00D95159">
        <w:rPr>
          <w:rFonts w:cs="Arial"/>
          <w:color w:val="0D0D0D"/>
          <w:sz w:val="22"/>
          <w:szCs w:val="22"/>
        </w:rPr>
        <w:t xml:space="preserve">taff </w:t>
      </w:r>
      <w:r w:rsidRPr="00D95159">
        <w:rPr>
          <w:rFonts w:cs="Arial"/>
          <w:color w:val="0D0D0D"/>
          <w:sz w:val="22"/>
          <w:szCs w:val="22"/>
        </w:rPr>
        <w:t>W</w:t>
      </w:r>
      <w:r w:rsidR="00A21DE0" w:rsidRPr="00D95159">
        <w:rPr>
          <w:rFonts w:cs="Arial"/>
          <w:color w:val="0D0D0D"/>
          <w:sz w:val="22"/>
          <w:szCs w:val="22"/>
        </w:rPr>
        <w:t>ork (OSW)</w:t>
      </w:r>
      <w:r w:rsidR="005F1672" w:rsidRPr="00D95159">
        <w:rPr>
          <w:rFonts w:cs="Arial"/>
          <w:color w:val="0D0D0D"/>
          <w:sz w:val="22"/>
          <w:szCs w:val="22"/>
        </w:rPr>
        <w:t xml:space="preserve"> in </w:t>
      </w:r>
    </w:p>
    <w:p w:rsidR="003E076C" w:rsidRPr="00D95159" w:rsidRDefault="00705180" w:rsidP="00414E6A">
      <w:pPr>
        <w:rPr>
          <w:rFonts w:cs="Arial"/>
          <w:color w:val="0D0D0D"/>
          <w:sz w:val="22"/>
          <w:szCs w:val="22"/>
        </w:rPr>
      </w:pPr>
      <w:r w:rsidRPr="00D95159">
        <w:rPr>
          <w:rFonts w:cs="Arial"/>
          <w:color w:val="0D0D0D"/>
          <w:sz w:val="22"/>
          <w:szCs w:val="22"/>
        </w:rPr>
        <w:t xml:space="preserve">      </w:t>
      </w:r>
      <w:r w:rsidR="00410247" w:rsidRPr="00D95159">
        <w:rPr>
          <w:rFonts w:cs="Arial"/>
          <w:color w:val="0D0D0D"/>
          <w:sz w:val="22"/>
          <w:szCs w:val="22"/>
        </w:rPr>
        <w:t xml:space="preserve">   </w:t>
      </w:r>
      <w:r w:rsidR="005F1672" w:rsidRPr="00D95159">
        <w:rPr>
          <w:rFonts w:cs="Arial"/>
          <w:color w:val="0D0D0D"/>
          <w:sz w:val="22"/>
          <w:szCs w:val="22"/>
        </w:rPr>
        <w:t xml:space="preserve">advance of </w:t>
      </w:r>
      <w:r w:rsidR="00E352E9" w:rsidRPr="00D95159">
        <w:rPr>
          <w:rFonts w:cs="Arial"/>
          <w:color w:val="0D0D0D"/>
          <w:sz w:val="22"/>
          <w:szCs w:val="22"/>
        </w:rPr>
        <w:t>exercises</w:t>
      </w:r>
      <w:r w:rsidR="005F1672" w:rsidRPr="00D95159">
        <w:rPr>
          <w:rFonts w:cs="Arial"/>
          <w:color w:val="0D0D0D"/>
          <w:sz w:val="22"/>
          <w:szCs w:val="22"/>
        </w:rPr>
        <w:t>.</w:t>
      </w:r>
    </w:p>
    <w:p w:rsidR="00414E6A" w:rsidRPr="00D95159" w:rsidRDefault="00414E6A" w:rsidP="00414E6A">
      <w:pPr>
        <w:rPr>
          <w:rFonts w:cs="Arial"/>
          <w:color w:val="0D0D0D"/>
          <w:sz w:val="22"/>
          <w:szCs w:val="22"/>
        </w:rPr>
      </w:pPr>
    </w:p>
    <w:p w:rsidR="00EE6210" w:rsidRPr="00D95159" w:rsidRDefault="00414E6A" w:rsidP="002F4962">
      <w:pPr>
        <w:numPr>
          <w:ilvl w:val="0"/>
          <w:numId w:val="6"/>
        </w:numPr>
        <w:tabs>
          <w:tab w:val="clear" w:pos="720"/>
          <w:tab w:val="num" w:pos="284"/>
        </w:tabs>
        <w:ind w:hanging="720"/>
        <w:rPr>
          <w:rFonts w:cs="Arial"/>
          <w:color w:val="0D0D0D"/>
          <w:sz w:val="22"/>
          <w:szCs w:val="22"/>
        </w:rPr>
      </w:pPr>
      <w:r w:rsidRPr="00D95159">
        <w:rPr>
          <w:rFonts w:cs="Arial"/>
          <w:b/>
          <w:bCs/>
          <w:color w:val="0D0D0D"/>
          <w:sz w:val="22"/>
          <w:szCs w:val="22"/>
        </w:rPr>
        <w:t xml:space="preserve"> Equipment</w:t>
      </w:r>
    </w:p>
    <w:p w:rsidR="0047717F" w:rsidRPr="00D95159" w:rsidRDefault="0047717F" w:rsidP="00C1759D">
      <w:pPr>
        <w:ind w:left="720"/>
        <w:rPr>
          <w:rFonts w:cs="Arial"/>
          <w:color w:val="0D0D0D"/>
          <w:sz w:val="22"/>
          <w:szCs w:val="22"/>
        </w:rPr>
      </w:pPr>
    </w:p>
    <w:p w:rsidR="00414E6A" w:rsidRPr="00D95159" w:rsidRDefault="00414E6A" w:rsidP="00414E6A">
      <w:pPr>
        <w:rPr>
          <w:rFonts w:cs="Arial"/>
          <w:color w:val="0D0D0D"/>
          <w:sz w:val="22"/>
          <w:szCs w:val="22"/>
        </w:rPr>
      </w:pPr>
      <w:r w:rsidRPr="00D95159">
        <w:rPr>
          <w:rFonts w:cs="Arial"/>
          <w:color w:val="0D0D0D"/>
          <w:sz w:val="22"/>
          <w:szCs w:val="22"/>
        </w:rPr>
        <w:t xml:space="preserve">      -  I</w:t>
      </w:r>
      <w:r w:rsidR="00A21DE0" w:rsidRPr="00D95159">
        <w:rPr>
          <w:rFonts w:cs="Arial"/>
          <w:color w:val="0D0D0D"/>
          <w:sz w:val="22"/>
          <w:szCs w:val="22"/>
        </w:rPr>
        <w:t xml:space="preserve">nformation </w:t>
      </w:r>
      <w:r w:rsidRPr="00D95159">
        <w:rPr>
          <w:rFonts w:cs="Arial"/>
          <w:color w:val="0D0D0D"/>
          <w:sz w:val="22"/>
          <w:szCs w:val="22"/>
        </w:rPr>
        <w:t xml:space="preserve">systems </w:t>
      </w:r>
      <w:r w:rsidR="00A00541" w:rsidRPr="00D95159">
        <w:rPr>
          <w:rFonts w:cs="Arial"/>
          <w:color w:val="0D0D0D"/>
          <w:sz w:val="22"/>
          <w:szCs w:val="22"/>
        </w:rPr>
        <w:t xml:space="preserve">(IS) </w:t>
      </w:r>
      <w:r w:rsidR="005F1672" w:rsidRPr="00D95159">
        <w:rPr>
          <w:rFonts w:cs="Arial"/>
          <w:color w:val="0D0D0D"/>
          <w:sz w:val="22"/>
          <w:szCs w:val="22"/>
        </w:rPr>
        <w:t xml:space="preserve">access </w:t>
      </w:r>
      <w:r w:rsidRPr="00D95159">
        <w:rPr>
          <w:rFonts w:cs="Arial"/>
          <w:color w:val="0D0D0D"/>
          <w:sz w:val="22"/>
          <w:szCs w:val="22"/>
        </w:rPr>
        <w:t>(</w:t>
      </w:r>
      <w:r w:rsidR="005F1672" w:rsidRPr="00D95159">
        <w:rPr>
          <w:rFonts w:cs="Arial"/>
          <w:color w:val="0D0D0D"/>
          <w:sz w:val="22"/>
          <w:szCs w:val="22"/>
        </w:rPr>
        <w:t>ModNET</w:t>
      </w:r>
      <w:r w:rsidRPr="00D95159">
        <w:rPr>
          <w:rFonts w:cs="Arial"/>
          <w:color w:val="0D0D0D"/>
          <w:sz w:val="22"/>
          <w:szCs w:val="22"/>
        </w:rPr>
        <w:t xml:space="preserve">) – </w:t>
      </w:r>
      <w:r w:rsidR="00011EA4" w:rsidRPr="00D95159">
        <w:rPr>
          <w:rFonts w:cs="Arial"/>
          <w:color w:val="0D0D0D"/>
          <w:sz w:val="22"/>
          <w:szCs w:val="22"/>
        </w:rPr>
        <w:t>Authority</w:t>
      </w:r>
      <w:r w:rsidRPr="00D95159">
        <w:rPr>
          <w:rFonts w:cs="Arial"/>
          <w:color w:val="0D0D0D"/>
          <w:sz w:val="22"/>
          <w:szCs w:val="22"/>
        </w:rPr>
        <w:t xml:space="preserve"> lead</w:t>
      </w:r>
    </w:p>
    <w:p w:rsidR="00414E6A" w:rsidRPr="00D95159" w:rsidRDefault="00414E6A" w:rsidP="00414E6A">
      <w:pPr>
        <w:rPr>
          <w:rFonts w:cs="Arial"/>
          <w:color w:val="0D0D0D"/>
          <w:sz w:val="22"/>
          <w:szCs w:val="22"/>
        </w:rPr>
      </w:pPr>
    </w:p>
    <w:p w:rsidR="00EE6210" w:rsidRPr="00D95159" w:rsidRDefault="00414E6A" w:rsidP="002F4962">
      <w:pPr>
        <w:numPr>
          <w:ilvl w:val="0"/>
          <w:numId w:val="7"/>
        </w:numPr>
        <w:tabs>
          <w:tab w:val="clear" w:pos="720"/>
          <w:tab w:val="num" w:pos="284"/>
        </w:tabs>
        <w:ind w:hanging="720"/>
        <w:rPr>
          <w:rFonts w:cs="Arial"/>
          <w:color w:val="0D0D0D"/>
          <w:sz w:val="22"/>
          <w:szCs w:val="22"/>
        </w:rPr>
      </w:pPr>
      <w:r w:rsidRPr="00D95159">
        <w:rPr>
          <w:rFonts w:cs="Arial"/>
          <w:b/>
          <w:bCs/>
          <w:color w:val="0D0D0D"/>
          <w:sz w:val="22"/>
          <w:szCs w:val="22"/>
        </w:rPr>
        <w:t xml:space="preserve"> Training</w:t>
      </w:r>
    </w:p>
    <w:p w:rsidR="0047717F" w:rsidRPr="00D95159" w:rsidRDefault="0047717F" w:rsidP="00C1759D">
      <w:pPr>
        <w:ind w:left="720"/>
        <w:rPr>
          <w:rFonts w:cs="Arial"/>
          <w:color w:val="0D0D0D"/>
          <w:sz w:val="22"/>
          <w:szCs w:val="22"/>
        </w:rPr>
      </w:pPr>
    </w:p>
    <w:p w:rsidR="00414E6A" w:rsidRPr="00D95159" w:rsidRDefault="00414E6A" w:rsidP="00414E6A">
      <w:pPr>
        <w:rPr>
          <w:rFonts w:cs="Arial"/>
          <w:color w:val="0D0D0D"/>
          <w:sz w:val="22"/>
          <w:szCs w:val="22"/>
        </w:rPr>
      </w:pPr>
      <w:r w:rsidRPr="00D95159">
        <w:rPr>
          <w:rFonts w:cs="Arial"/>
          <w:color w:val="0D0D0D"/>
          <w:sz w:val="22"/>
          <w:szCs w:val="22"/>
        </w:rPr>
        <w:t xml:space="preserve">      -  </w:t>
      </w:r>
      <w:r w:rsidR="00A00541" w:rsidRPr="00D95159">
        <w:rPr>
          <w:rFonts w:cs="Arial"/>
          <w:color w:val="0D0D0D"/>
          <w:sz w:val="22"/>
          <w:szCs w:val="22"/>
        </w:rPr>
        <w:t>At least</w:t>
      </w:r>
      <w:r w:rsidRPr="00D95159">
        <w:rPr>
          <w:rFonts w:cs="Arial"/>
          <w:color w:val="0D0D0D"/>
          <w:sz w:val="22"/>
          <w:szCs w:val="22"/>
        </w:rPr>
        <w:t xml:space="preserve"> one </w:t>
      </w:r>
      <w:r w:rsidR="00963537" w:rsidRPr="00D95159">
        <w:rPr>
          <w:rFonts w:cs="Arial"/>
          <w:color w:val="0D0D0D"/>
          <w:sz w:val="22"/>
          <w:szCs w:val="22"/>
        </w:rPr>
        <w:t>familiarisation</w:t>
      </w:r>
      <w:r w:rsidR="00A00541" w:rsidRPr="00D95159">
        <w:rPr>
          <w:rFonts w:cs="Arial"/>
          <w:color w:val="0D0D0D"/>
          <w:sz w:val="22"/>
          <w:szCs w:val="22"/>
        </w:rPr>
        <w:t xml:space="preserve"> visit to an exercise</w:t>
      </w:r>
      <w:r w:rsidRPr="00D95159">
        <w:rPr>
          <w:rFonts w:cs="Arial"/>
          <w:color w:val="0D0D0D"/>
          <w:sz w:val="22"/>
          <w:szCs w:val="22"/>
        </w:rPr>
        <w:t xml:space="preserve"> (</w:t>
      </w:r>
      <w:proofErr w:type="spellStart"/>
      <w:r w:rsidR="00E352E9" w:rsidRPr="00D95159">
        <w:rPr>
          <w:rFonts w:cs="Arial"/>
          <w:color w:val="0D0D0D"/>
          <w:sz w:val="22"/>
          <w:szCs w:val="22"/>
        </w:rPr>
        <w:t>e.g</w:t>
      </w:r>
      <w:proofErr w:type="spellEnd"/>
      <w:r w:rsidR="00E352E9" w:rsidRPr="00D95159">
        <w:rPr>
          <w:rFonts w:cs="Arial"/>
          <w:color w:val="0D0D0D"/>
          <w:sz w:val="22"/>
          <w:szCs w:val="22"/>
        </w:rPr>
        <w:t xml:space="preserve"> </w:t>
      </w:r>
      <w:r w:rsidRPr="00D95159">
        <w:rPr>
          <w:rFonts w:cs="Arial"/>
          <w:color w:val="0D0D0D"/>
          <w:sz w:val="22"/>
          <w:szCs w:val="22"/>
        </w:rPr>
        <w:t>Ex</w:t>
      </w:r>
      <w:r w:rsidR="00A00541" w:rsidRPr="00D95159">
        <w:rPr>
          <w:rFonts w:cs="Arial"/>
          <w:color w:val="0D0D0D"/>
          <w:sz w:val="22"/>
          <w:szCs w:val="22"/>
        </w:rPr>
        <w:t>ercise</w:t>
      </w:r>
      <w:r w:rsidRPr="00D95159">
        <w:rPr>
          <w:rFonts w:cs="Arial"/>
          <w:color w:val="0D0D0D"/>
          <w:sz w:val="22"/>
          <w:szCs w:val="22"/>
        </w:rPr>
        <w:t xml:space="preserve"> GRI</w:t>
      </w:r>
      <w:r w:rsidR="0047717F" w:rsidRPr="00D95159">
        <w:rPr>
          <w:rFonts w:cs="Arial"/>
          <w:color w:val="0D0D0D"/>
          <w:sz w:val="22"/>
          <w:szCs w:val="22"/>
        </w:rPr>
        <w:t>FF</w:t>
      </w:r>
      <w:r w:rsidRPr="00D95159">
        <w:rPr>
          <w:rFonts w:cs="Arial"/>
          <w:color w:val="0D0D0D"/>
          <w:sz w:val="22"/>
          <w:szCs w:val="22"/>
        </w:rPr>
        <w:t>IN STORM)</w:t>
      </w:r>
    </w:p>
    <w:p w:rsidR="00414E6A" w:rsidRPr="00D95159" w:rsidRDefault="00414E6A" w:rsidP="00414E6A">
      <w:pPr>
        <w:rPr>
          <w:rFonts w:cs="Arial"/>
          <w:color w:val="0D0D0D"/>
          <w:sz w:val="22"/>
          <w:szCs w:val="22"/>
        </w:rPr>
      </w:pPr>
      <w:r w:rsidRPr="00D95159">
        <w:rPr>
          <w:rFonts w:cs="Arial"/>
          <w:color w:val="0D0D0D"/>
          <w:sz w:val="22"/>
          <w:szCs w:val="22"/>
        </w:rPr>
        <w:t xml:space="preserve">      -  Understand and develop </w:t>
      </w:r>
      <w:r w:rsidR="00A00541" w:rsidRPr="00D95159">
        <w:rPr>
          <w:rFonts w:cs="Arial"/>
          <w:color w:val="0D0D0D"/>
          <w:sz w:val="22"/>
          <w:szCs w:val="22"/>
        </w:rPr>
        <w:t xml:space="preserve">the </w:t>
      </w:r>
      <w:r w:rsidRPr="00D95159">
        <w:rPr>
          <w:rFonts w:cs="Arial"/>
          <w:color w:val="0D0D0D"/>
          <w:sz w:val="22"/>
          <w:szCs w:val="22"/>
        </w:rPr>
        <w:t>support requirements to</w:t>
      </w:r>
      <w:r w:rsidR="00E352E9" w:rsidRPr="00D95159">
        <w:rPr>
          <w:rFonts w:cs="Arial"/>
          <w:color w:val="0D0D0D"/>
          <w:sz w:val="22"/>
          <w:szCs w:val="22"/>
        </w:rPr>
        <w:t xml:space="preserve"> exercises (e.g. </w:t>
      </w:r>
      <w:r w:rsidRPr="00D95159">
        <w:rPr>
          <w:rFonts w:cs="Arial"/>
          <w:color w:val="0D0D0D"/>
          <w:sz w:val="22"/>
          <w:szCs w:val="22"/>
        </w:rPr>
        <w:t>Ex</w:t>
      </w:r>
      <w:r w:rsidR="00A00541" w:rsidRPr="00D95159">
        <w:rPr>
          <w:rFonts w:cs="Arial"/>
          <w:color w:val="0D0D0D"/>
          <w:sz w:val="22"/>
          <w:szCs w:val="22"/>
        </w:rPr>
        <w:t>ercise</w:t>
      </w:r>
      <w:r w:rsidRPr="00D95159">
        <w:rPr>
          <w:rFonts w:cs="Arial"/>
          <w:color w:val="0D0D0D"/>
          <w:sz w:val="22"/>
          <w:szCs w:val="22"/>
        </w:rPr>
        <w:t xml:space="preserve"> RHINO </w:t>
      </w:r>
      <w:r w:rsidR="00E352E9" w:rsidRPr="00D95159">
        <w:rPr>
          <w:rFonts w:cs="Arial"/>
          <w:color w:val="0D0D0D"/>
          <w:sz w:val="22"/>
          <w:szCs w:val="22"/>
        </w:rPr>
        <w:br/>
        <w:t xml:space="preserve">         </w:t>
      </w:r>
      <w:r w:rsidRPr="00D95159">
        <w:rPr>
          <w:rFonts w:cs="Arial"/>
          <w:color w:val="0D0D0D"/>
          <w:sz w:val="22"/>
          <w:szCs w:val="22"/>
        </w:rPr>
        <w:t>CHARGE/STAFF 20</w:t>
      </w:r>
      <w:r w:rsidR="00E352E9" w:rsidRPr="00D95159">
        <w:rPr>
          <w:rFonts w:cs="Arial"/>
          <w:color w:val="0D0D0D"/>
          <w:sz w:val="22"/>
          <w:szCs w:val="22"/>
        </w:rPr>
        <w:t>)</w:t>
      </w:r>
    </w:p>
    <w:p w:rsidR="00705180" w:rsidRPr="00D95159" w:rsidRDefault="00414E6A" w:rsidP="00414E6A">
      <w:pPr>
        <w:rPr>
          <w:rFonts w:cs="Arial"/>
          <w:color w:val="0D0D0D"/>
          <w:sz w:val="22"/>
          <w:szCs w:val="22"/>
        </w:rPr>
      </w:pPr>
      <w:r w:rsidRPr="00D95159">
        <w:rPr>
          <w:rFonts w:cs="Arial"/>
          <w:color w:val="0D0D0D"/>
          <w:sz w:val="22"/>
          <w:szCs w:val="22"/>
        </w:rPr>
        <w:t xml:space="preserve">      -  Introduction briefs (L</w:t>
      </w:r>
      <w:r w:rsidR="00705180" w:rsidRPr="00D95159">
        <w:rPr>
          <w:rFonts w:cs="Arial"/>
          <w:color w:val="0D0D0D"/>
          <w:sz w:val="22"/>
          <w:szCs w:val="22"/>
        </w:rPr>
        <w:t xml:space="preserve">and </w:t>
      </w:r>
      <w:r w:rsidRPr="00D95159">
        <w:rPr>
          <w:rFonts w:cs="Arial"/>
          <w:color w:val="0D0D0D"/>
          <w:sz w:val="22"/>
          <w:szCs w:val="22"/>
        </w:rPr>
        <w:t>W</w:t>
      </w:r>
      <w:r w:rsidR="00705180" w:rsidRPr="00D95159">
        <w:rPr>
          <w:rFonts w:cs="Arial"/>
          <w:color w:val="0D0D0D"/>
          <w:sz w:val="22"/>
          <w:szCs w:val="22"/>
        </w:rPr>
        <w:t xml:space="preserve">arfare </w:t>
      </w:r>
      <w:r w:rsidRPr="00D95159">
        <w:rPr>
          <w:rFonts w:cs="Arial"/>
          <w:color w:val="0D0D0D"/>
          <w:sz w:val="22"/>
          <w:szCs w:val="22"/>
        </w:rPr>
        <w:t>C</w:t>
      </w:r>
      <w:r w:rsidR="00705180" w:rsidRPr="00D95159">
        <w:rPr>
          <w:rFonts w:cs="Arial"/>
          <w:color w:val="0D0D0D"/>
          <w:sz w:val="22"/>
          <w:szCs w:val="22"/>
        </w:rPr>
        <w:t>entre</w:t>
      </w:r>
      <w:r w:rsidRPr="00D95159">
        <w:rPr>
          <w:rFonts w:cs="Arial"/>
          <w:color w:val="0D0D0D"/>
          <w:sz w:val="22"/>
          <w:szCs w:val="22"/>
        </w:rPr>
        <w:t>, C</w:t>
      </w:r>
      <w:r w:rsidR="00A00541" w:rsidRPr="00D95159">
        <w:rPr>
          <w:rFonts w:cs="Arial"/>
          <w:color w:val="0D0D0D"/>
          <w:sz w:val="22"/>
          <w:szCs w:val="22"/>
        </w:rPr>
        <w:t xml:space="preserve">ollective </w:t>
      </w:r>
      <w:r w:rsidRPr="00D95159">
        <w:rPr>
          <w:rFonts w:cs="Arial"/>
          <w:color w:val="0D0D0D"/>
          <w:sz w:val="22"/>
          <w:szCs w:val="22"/>
        </w:rPr>
        <w:t>T</w:t>
      </w:r>
      <w:r w:rsidR="00A00541" w:rsidRPr="00D95159">
        <w:rPr>
          <w:rFonts w:cs="Arial"/>
          <w:color w:val="0D0D0D"/>
          <w:sz w:val="22"/>
          <w:szCs w:val="22"/>
        </w:rPr>
        <w:t xml:space="preserve">raining </w:t>
      </w:r>
      <w:r w:rsidRPr="00D95159">
        <w:rPr>
          <w:rFonts w:cs="Arial"/>
          <w:color w:val="0D0D0D"/>
          <w:sz w:val="22"/>
          <w:szCs w:val="22"/>
        </w:rPr>
        <w:t>G</w:t>
      </w:r>
      <w:r w:rsidR="00A00541" w:rsidRPr="00D95159">
        <w:rPr>
          <w:rFonts w:cs="Arial"/>
          <w:color w:val="0D0D0D"/>
          <w:sz w:val="22"/>
          <w:szCs w:val="22"/>
        </w:rPr>
        <w:t>roup (CTG)</w:t>
      </w:r>
      <w:r w:rsidRPr="00D95159">
        <w:rPr>
          <w:rFonts w:cs="Arial"/>
          <w:color w:val="0D0D0D"/>
          <w:sz w:val="22"/>
          <w:szCs w:val="22"/>
        </w:rPr>
        <w:t xml:space="preserve">, </w:t>
      </w:r>
      <w:r w:rsidR="00A00541" w:rsidRPr="00D95159">
        <w:rPr>
          <w:rFonts w:cs="Arial"/>
          <w:color w:val="0D0D0D"/>
          <w:sz w:val="22"/>
          <w:szCs w:val="22"/>
        </w:rPr>
        <w:t xml:space="preserve">Command, Staff and </w:t>
      </w:r>
      <w:r w:rsidR="00705180" w:rsidRPr="00D95159">
        <w:rPr>
          <w:rFonts w:cs="Arial"/>
          <w:color w:val="0D0D0D"/>
          <w:sz w:val="22"/>
          <w:szCs w:val="22"/>
        </w:rPr>
        <w:t xml:space="preserve">   </w:t>
      </w:r>
    </w:p>
    <w:p w:rsidR="00414E6A" w:rsidRPr="00D95159" w:rsidRDefault="00705180" w:rsidP="00414E6A">
      <w:pPr>
        <w:rPr>
          <w:rFonts w:cs="Arial"/>
          <w:color w:val="0D0D0D"/>
          <w:sz w:val="22"/>
          <w:szCs w:val="22"/>
        </w:rPr>
      </w:pPr>
      <w:r w:rsidRPr="00D95159">
        <w:rPr>
          <w:rFonts w:cs="Arial"/>
          <w:color w:val="0D0D0D"/>
          <w:sz w:val="22"/>
          <w:szCs w:val="22"/>
        </w:rPr>
        <w:t xml:space="preserve">      </w:t>
      </w:r>
      <w:r w:rsidR="00410247" w:rsidRPr="00D95159">
        <w:rPr>
          <w:rFonts w:cs="Arial"/>
          <w:color w:val="0D0D0D"/>
          <w:sz w:val="22"/>
          <w:szCs w:val="22"/>
        </w:rPr>
        <w:t xml:space="preserve">   </w:t>
      </w:r>
      <w:r w:rsidR="00A00541" w:rsidRPr="00D95159">
        <w:rPr>
          <w:rFonts w:cs="Arial"/>
          <w:color w:val="0D0D0D"/>
          <w:sz w:val="22"/>
          <w:szCs w:val="22"/>
        </w:rPr>
        <w:t>Tactical Training Group (</w:t>
      </w:r>
      <w:r w:rsidR="00414E6A" w:rsidRPr="00D95159">
        <w:rPr>
          <w:rFonts w:cs="Arial"/>
          <w:color w:val="0D0D0D"/>
          <w:sz w:val="22"/>
          <w:szCs w:val="22"/>
        </w:rPr>
        <w:t>CSTTG</w:t>
      </w:r>
      <w:r w:rsidR="00A00541" w:rsidRPr="00D95159">
        <w:rPr>
          <w:rFonts w:cs="Arial"/>
          <w:color w:val="0D0D0D"/>
          <w:sz w:val="22"/>
          <w:szCs w:val="22"/>
        </w:rPr>
        <w:t>)</w:t>
      </w:r>
      <w:r w:rsidR="00414E6A" w:rsidRPr="00D95159">
        <w:rPr>
          <w:rFonts w:cs="Arial"/>
          <w:color w:val="0D0D0D"/>
          <w:sz w:val="22"/>
          <w:szCs w:val="22"/>
        </w:rPr>
        <w:t>)</w:t>
      </w:r>
    </w:p>
    <w:p w:rsidR="00A00541" w:rsidRPr="00D95159" w:rsidRDefault="00414E6A" w:rsidP="00414E6A">
      <w:pPr>
        <w:rPr>
          <w:rFonts w:cs="Arial"/>
          <w:color w:val="0D0D0D"/>
          <w:sz w:val="22"/>
          <w:szCs w:val="22"/>
        </w:rPr>
      </w:pPr>
      <w:r w:rsidRPr="00D95159">
        <w:rPr>
          <w:rFonts w:cs="Arial"/>
          <w:color w:val="0D0D0D"/>
          <w:sz w:val="22"/>
          <w:szCs w:val="22"/>
        </w:rPr>
        <w:t xml:space="preserve">      -  Mil</w:t>
      </w:r>
      <w:r w:rsidR="00263856" w:rsidRPr="00D95159">
        <w:rPr>
          <w:rFonts w:cs="Arial"/>
          <w:color w:val="0D0D0D"/>
          <w:sz w:val="22"/>
          <w:szCs w:val="22"/>
        </w:rPr>
        <w:t>itary</w:t>
      </w:r>
      <w:r w:rsidRPr="00D95159">
        <w:rPr>
          <w:rFonts w:cs="Arial"/>
          <w:color w:val="0D0D0D"/>
          <w:sz w:val="22"/>
          <w:szCs w:val="22"/>
        </w:rPr>
        <w:t xml:space="preserve"> real estate </w:t>
      </w:r>
      <w:r w:rsidR="00963537" w:rsidRPr="00D95159">
        <w:rPr>
          <w:rFonts w:cs="Arial"/>
          <w:color w:val="0D0D0D"/>
          <w:sz w:val="22"/>
          <w:szCs w:val="22"/>
        </w:rPr>
        <w:t>familiarisation</w:t>
      </w:r>
      <w:r w:rsidR="00A00541" w:rsidRPr="00D95159">
        <w:rPr>
          <w:rFonts w:cs="Arial"/>
          <w:color w:val="0D0D0D"/>
          <w:sz w:val="22"/>
          <w:szCs w:val="22"/>
        </w:rPr>
        <w:t xml:space="preserve"> visits </w:t>
      </w:r>
      <w:r w:rsidRPr="00D95159">
        <w:rPr>
          <w:rFonts w:cs="Arial"/>
          <w:color w:val="0D0D0D"/>
          <w:sz w:val="22"/>
          <w:szCs w:val="22"/>
        </w:rPr>
        <w:t>(C</w:t>
      </w:r>
      <w:r w:rsidR="00263856" w:rsidRPr="00D95159">
        <w:rPr>
          <w:rFonts w:cs="Arial"/>
          <w:color w:val="0D0D0D"/>
          <w:sz w:val="22"/>
          <w:szCs w:val="22"/>
        </w:rPr>
        <w:t xml:space="preserve">ollective </w:t>
      </w:r>
      <w:r w:rsidRPr="00D95159">
        <w:rPr>
          <w:rFonts w:cs="Arial"/>
          <w:color w:val="0D0D0D"/>
          <w:sz w:val="22"/>
          <w:szCs w:val="22"/>
        </w:rPr>
        <w:t>T</w:t>
      </w:r>
      <w:r w:rsidR="00263856" w:rsidRPr="00D95159">
        <w:rPr>
          <w:rFonts w:cs="Arial"/>
          <w:color w:val="0D0D0D"/>
          <w:sz w:val="22"/>
          <w:szCs w:val="22"/>
        </w:rPr>
        <w:t xml:space="preserve">raining </w:t>
      </w:r>
      <w:r w:rsidRPr="00D95159">
        <w:rPr>
          <w:rFonts w:cs="Arial"/>
          <w:color w:val="0D0D0D"/>
          <w:sz w:val="22"/>
          <w:szCs w:val="22"/>
        </w:rPr>
        <w:t>E</w:t>
      </w:r>
      <w:r w:rsidR="00263856" w:rsidRPr="00D95159">
        <w:rPr>
          <w:rFonts w:cs="Arial"/>
          <w:color w:val="0D0D0D"/>
          <w:sz w:val="22"/>
          <w:szCs w:val="22"/>
        </w:rPr>
        <w:t>stablishment</w:t>
      </w:r>
      <w:r w:rsidRPr="00D95159">
        <w:rPr>
          <w:rFonts w:cs="Arial"/>
          <w:color w:val="0D0D0D"/>
          <w:sz w:val="22"/>
          <w:szCs w:val="22"/>
        </w:rPr>
        <w:t>s</w:t>
      </w:r>
      <w:r w:rsidR="00A00541" w:rsidRPr="00D95159">
        <w:rPr>
          <w:rFonts w:cs="Arial"/>
          <w:color w:val="0D0D0D"/>
          <w:sz w:val="22"/>
          <w:szCs w:val="22"/>
        </w:rPr>
        <w:t xml:space="preserve"> (CTE’s)</w:t>
      </w:r>
      <w:r w:rsidRPr="00D95159">
        <w:rPr>
          <w:rFonts w:cs="Arial"/>
          <w:color w:val="0D0D0D"/>
          <w:sz w:val="22"/>
          <w:szCs w:val="22"/>
        </w:rPr>
        <w:t>)</w:t>
      </w:r>
    </w:p>
    <w:p w:rsidR="00414E6A" w:rsidRPr="00D95159" w:rsidRDefault="00414E6A" w:rsidP="00414E6A">
      <w:pPr>
        <w:rPr>
          <w:rFonts w:cs="Arial"/>
          <w:color w:val="0D0D0D"/>
          <w:sz w:val="22"/>
          <w:szCs w:val="22"/>
        </w:rPr>
      </w:pPr>
      <w:r w:rsidRPr="00D95159">
        <w:rPr>
          <w:rFonts w:cs="Arial"/>
          <w:color w:val="0D0D0D"/>
          <w:sz w:val="22"/>
          <w:szCs w:val="22"/>
        </w:rPr>
        <w:t xml:space="preserve">      -  F</w:t>
      </w:r>
      <w:r w:rsidR="00263856" w:rsidRPr="00D95159">
        <w:rPr>
          <w:rFonts w:cs="Arial"/>
          <w:color w:val="0D0D0D"/>
          <w:sz w:val="22"/>
          <w:szCs w:val="22"/>
        </w:rPr>
        <w:t>ormation</w:t>
      </w:r>
      <w:r w:rsidRPr="00D95159">
        <w:rPr>
          <w:rFonts w:cs="Arial"/>
          <w:color w:val="0D0D0D"/>
          <w:sz w:val="22"/>
          <w:szCs w:val="22"/>
        </w:rPr>
        <w:t>s visited (</w:t>
      </w:r>
      <w:r w:rsidR="00A00541" w:rsidRPr="00D95159">
        <w:rPr>
          <w:rFonts w:cs="Arial"/>
          <w:color w:val="0D0D0D"/>
          <w:sz w:val="22"/>
          <w:szCs w:val="22"/>
        </w:rPr>
        <w:t>1 Division</w:t>
      </w:r>
      <w:r w:rsidRPr="00D95159">
        <w:rPr>
          <w:rFonts w:cs="Arial"/>
          <w:color w:val="0D0D0D"/>
          <w:sz w:val="22"/>
          <w:szCs w:val="22"/>
        </w:rPr>
        <w:t>, 3</w:t>
      </w:r>
      <w:r w:rsidR="00A00541" w:rsidRPr="00D95159">
        <w:rPr>
          <w:rFonts w:cs="Arial"/>
          <w:color w:val="0D0D0D"/>
          <w:sz w:val="22"/>
          <w:szCs w:val="22"/>
        </w:rPr>
        <w:t xml:space="preserve"> Division</w:t>
      </w:r>
      <w:r w:rsidRPr="00D95159">
        <w:rPr>
          <w:rFonts w:cs="Arial"/>
          <w:color w:val="0D0D0D"/>
          <w:sz w:val="22"/>
          <w:szCs w:val="22"/>
        </w:rPr>
        <w:t>, F</w:t>
      </w:r>
      <w:r w:rsidR="00A00541" w:rsidRPr="00D95159">
        <w:rPr>
          <w:rFonts w:cs="Arial"/>
          <w:color w:val="0D0D0D"/>
          <w:sz w:val="22"/>
          <w:szCs w:val="22"/>
        </w:rPr>
        <w:t xml:space="preserve">orce </w:t>
      </w:r>
      <w:r w:rsidRPr="00D95159">
        <w:rPr>
          <w:rFonts w:cs="Arial"/>
          <w:color w:val="0D0D0D"/>
          <w:sz w:val="22"/>
          <w:szCs w:val="22"/>
        </w:rPr>
        <w:t>T</w:t>
      </w:r>
      <w:r w:rsidR="00A00541" w:rsidRPr="00D95159">
        <w:rPr>
          <w:rFonts w:cs="Arial"/>
          <w:color w:val="0D0D0D"/>
          <w:sz w:val="22"/>
          <w:szCs w:val="22"/>
        </w:rPr>
        <w:t>roop</w:t>
      </w:r>
      <w:r w:rsidR="00C95DC5" w:rsidRPr="00D95159">
        <w:rPr>
          <w:rFonts w:cs="Arial"/>
          <w:color w:val="0D0D0D"/>
          <w:sz w:val="22"/>
          <w:szCs w:val="22"/>
        </w:rPr>
        <w:t>s</w:t>
      </w:r>
      <w:r w:rsidR="00A00541" w:rsidRPr="00D95159">
        <w:rPr>
          <w:rFonts w:cs="Arial"/>
          <w:color w:val="0D0D0D"/>
          <w:sz w:val="22"/>
          <w:szCs w:val="22"/>
        </w:rPr>
        <w:t xml:space="preserve"> </w:t>
      </w:r>
      <w:r w:rsidRPr="00D95159">
        <w:rPr>
          <w:rFonts w:cs="Arial"/>
          <w:color w:val="0D0D0D"/>
          <w:sz w:val="22"/>
          <w:szCs w:val="22"/>
        </w:rPr>
        <w:t>C</w:t>
      </w:r>
      <w:r w:rsidR="00A00541" w:rsidRPr="00D95159">
        <w:rPr>
          <w:rFonts w:cs="Arial"/>
          <w:color w:val="0D0D0D"/>
          <w:sz w:val="22"/>
          <w:szCs w:val="22"/>
        </w:rPr>
        <w:t>ommand (FTC)</w:t>
      </w:r>
      <w:r w:rsidRPr="00D95159">
        <w:rPr>
          <w:rFonts w:cs="Arial"/>
          <w:color w:val="0D0D0D"/>
          <w:sz w:val="22"/>
          <w:szCs w:val="22"/>
        </w:rPr>
        <w:t>)</w:t>
      </w:r>
    </w:p>
    <w:p w:rsidR="00414E6A" w:rsidRPr="00D95159" w:rsidRDefault="00263856" w:rsidP="00414E6A">
      <w:pPr>
        <w:rPr>
          <w:rFonts w:cs="Arial"/>
          <w:color w:val="0D0D0D"/>
          <w:sz w:val="22"/>
          <w:szCs w:val="22"/>
        </w:rPr>
      </w:pPr>
      <w:r w:rsidRPr="00D95159">
        <w:rPr>
          <w:rFonts w:cs="Arial"/>
          <w:color w:val="0D0D0D"/>
          <w:sz w:val="22"/>
          <w:szCs w:val="22"/>
        </w:rPr>
        <w:t xml:space="preserve">      -  Attendance at key planning events</w:t>
      </w:r>
    </w:p>
    <w:p w:rsidR="00414E6A" w:rsidRPr="00D95159" w:rsidRDefault="00414E6A" w:rsidP="00414E6A">
      <w:pPr>
        <w:rPr>
          <w:rFonts w:cs="Arial"/>
          <w:color w:val="0D0D0D"/>
          <w:sz w:val="22"/>
          <w:szCs w:val="22"/>
        </w:rPr>
      </w:pPr>
      <w:r w:rsidRPr="00D95159">
        <w:rPr>
          <w:rFonts w:cs="Arial"/>
          <w:color w:val="0D0D0D"/>
          <w:sz w:val="22"/>
          <w:szCs w:val="22"/>
        </w:rPr>
        <w:t xml:space="preserve">      -  Focused work started against 2020 F</w:t>
      </w:r>
      <w:r w:rsidR="00705180" w:rsidRPr="00D95159">
        <w:rPr>
          <w:rFonts w:cs="Arial"/>
          <w:color w:val="0D0D0D"/>
          <w:sz w:val="22"/>
          <w:szCs w:val="22"/>
        </w:rPr>
        <w:t xml:space="preserve">orecast </w:t>
      </w:r>
      <w:r w:rsidRPr="00D95159">
        <w:rPr>
          <w:rFonts w:cs="Arial"/>
          <w:color w:val="0D0D0D"/>
          <w:sz w:val="22"/>
          <w:szCs w:val="22"/>
        </w:rPr>
        <w:t>o</w:t>
      </w:r>
      <w:r w:rsidR="00705180" w:rsidRPr="00D95159">
        <w:rPr>
          <w:rFonts w:cs="Arial"/>
          <w:color w:val="0D0D0D"/>
          <w:sz w:val="22"/>
          <w:szCs w:val="22"/>
        </w:rPr>
        <w:t xml:space="preserve">f </w:t>
      </w:r>
      <w:r w:rsidRPr="00D95159">
        <w:rPr>
          <w:rFonts w:cs="Arial"/>
          <w:color w:val="0D0D0D"/>
          <w:sz w:val="22"/>
          <w:szCs w:val="22"/>
        </w:rPr>
        <w:t>E</w:t>
      </w:r>
      <w:r w:rsidR="00705180" w:rsidRPr="00D95159">
        <w:rPr>
          <w:rFonts w:cs="Arial"/>
          <w:color w:val="0D0D0D"/>
          <w:sz w:val="22"/>
          <w:szCs w:val="22"/>
        </w:rPr>
        <w:t>vents (FoE)</w:t>
      </w:r>
    </w:p>
    <w:p w:rsidR="00414E6A" w:rsidRPr="00D95159" w:rsidRDefault="00414E6A" w:rsidP="00414E6A">
      <w:pPr>
        <w:rPr>
          <w:rFonts w:cs="Arial"/>
          <w:color w:val="0D0D0D"/>
          <w:sz w:val="22"/>
          <w:szCs w:val="22"/>
        </w:rPr>
      </w:pPr>
    </w:p>
    <w:p w:rsidR="00EE6210" w:rsidRPr="00D95159" w:rsidRDefault="00414E6A" w:rsidP="002F4962">
      <w:pPr>
        <w:numPr>
          <w:ilvl w:val="0"/>
          <w:numId w:val="8"/>
        </w:numPr>
        <w:tabs>
          <w:tab w:val="clear" w:pos="720"/>
          <w:tab w:val="num" w:pos="284"/>
        </w:tabs>
        <w:ind w:hanging="720"/>
        <w:rPr>
          <w:rFonts w:cs="Arial"/>
          <w:color w:val="0D0D0D"/>
          <w:sz w:val="22"/>
          <w:szCs w:val="22"/>
        </w:rPr>
      </w:pPr>
      <w:r w:rsidRPr="00D95159">
        <w:rPr>
          <w:rFonts w:cs="Arial"/>
          <w:b/>
          <w:bCs/>
          <w:color w:val="0D0D0D"/>
          <w:sz w:val="22"/>
          <w:szCs w:val="22"/>
        </w:rPr>
        <w:t xml:space="preserve">  Sustainment</w:t>
      </w:r>
    </w:p>
    <w:p w:rsidR="0047717F" w:rsidRPr="00D95159" w:rsidRDefault="0047717F" w:rsidP="00C1759D">
      <w:pPr>
        <w:ind w:left="720"/>
        <w:rPr>
          <w:rFonts w:cs="Arial"/>
          <w:color w:val="0D0D0D"/>
          <w:sz w:val="22"/>
          <w:szCs w:val="22"/>
        </w:rPr>
      </w:pPr>
    </w:p>
    <w:p w:rsidR="00414E6A" w:rsidRPr="00D95159" w:rsidRDefault="00414E6A" w:rsidP="00414E6A">
      <w:pPr>
        <w:rPr>
          <w:rFonts w:cs="Arial"/>
          <w:color w:val="0D0D0D"/>
          <w:sz w:val="22"/>
          <w:szCs w:val="22"/>
        </w:rPr>
      </w:pPr>
      <w:r w:rsidRPr="00D95159">
        <w:rPr>
          <w:rFonts w:cs="Arial"/>
          <w:color w:val="0D0D0D"/>
          <w:sz w:val="22"/>
          <w:szCs w:val="22"/>
        </w:rPr>
        <w:t xml:space="preserve">       -  Management processes in place</w:t>
      </w:r>
    </w:p>
    <w:p w:rsidR="0047717F" w:rsidRPr="00D95159" w:rsidRDefault="0047717F" w:rsidP="00414E6A">
      <w:pPr>
        <w:rPr>
          <w:rFonts w:cs="Arial"/>
          <w:color w:val="0D0D0D"/>
          <w:sz w:val="22"/>
          <w:szCs w:val="22"/>
        </w:rPr>
      </w:pPr>
      <w:r w:rsidRPr="00D95159">
        <w:rPr>
          <w:rFonts w:cs="Arial"/>
          <w:color w:val="0D0D0D"/>
          <w:sz w:val="22"/>
          <w:szCs w:val="22"/>
        </w:rPr>
        <w:t xml:space="preserve">       -  Warminster Garrison </w:t>
      </w:r>
      <w:r w:rsidR="00A00541" w:rsidRPr="00D95159">
        <w:rPr>
          <w:rFonts w:cs="Arial"/>
          <w:color w:val="0D0D0D"/>
          <w:sz w:val="22"/>
          <w:szCs w:val="22"/>
        </w:rPr>
        <w:t>site access</w:t>
      </w:r>
      <w:r w:rsidRPr="00D95159">
        <w:rPr>
          <w:rFonts w:cs="Arial"/>
          <w:color w:val="0D0D0D"/>
          <w:sz w:val="22"/>
          <w:szCs w:val="22"/>
        </w:rPr>
        <w:t xml:space="preserve"> </w:t>
      </w:r>
      <w:r w:rsidR="00A00541" w:rsidRPr="00D95159">
        <w:rPr>
          <w:rFonts w:cs="Arial"/>
          <w:color w:val="0D0D0D"/>
          <w:sz w:val="22"/>
          <w:szCs w:val="22"/>
        </w:rPr>
        <w:t xml:space="preserve">organised </w:t>
      </w:r>
      <w:r w:rsidRPr="00D95159">
        <w:rPr>
          <w:rFonts w:cs="Arial"/>
          <w:color w:val="0D0D0D"/>
          <w:sz w:val="22"/>
          <w:szCs w:val="22"/>
        </w:rPr>
        <w:t>(e.g. security passes)</w:t>
      </w:r>
    </w:p>
    <w:p w:rsidR="00414E6A" w:rsidRPr="00D95159" w:rsidRDefault="00414E6A" w:rsidP="00414E6A">
      <w:pPr>
        <w:rPr>
          <w:rFonts w:cs="Arial"/>
          <w:color w:val="0D0D0D"/>
          <w:sz w:val="22"/>
          <w:szCs w:val="22"/>
        </w:rPr>
      </w:pPr>
      <w:r w:rsidRPr="00D95159">
        <w:rPr>
          <w:rFonts w:cs="Arial"/>
          <w:color w:val="0D0D0D"/>
          <w:sz w:val="22"/>
          <w:szCs w:val="22"/>
        </w:rPr>
        <w:t xml:space="preserve">       -  Battle Rhythm with </w:t>
      </w:r>
      <w:r w:rsidR="00011EA4" w:rsidRPr="00D95159">
        <w:rPr>
          <w:rFonts w:cs="Arial"/>
          <w:color w:val="0D0D0D"/>
          <w:sz w:val="22"/>
          <w:szCs w:val="22"/>
        </w:rPr>
        <w:t>Authority</w:t>
      </w:r>
      <w:r w:rsidRPr="00D95159">
        <w:rPr>
          <w:rFonts w:cs="Arial"/>
          <w:color w:val="0D0D0D"/>
          <w:sz w:val="22"/>
          <w:szCs w:val="22"/>
        </w:rPr>
        <w:t xml:space="preserve"> established</w:t>
      </w:r>
    </w:p>
    <w:p w:rsidR="00414E6A" w:rsidRPr="00D95159" w:rsidRDefault="00414E6A" w:rsidP="00414E6A">
      <w:pPr>
        <w:rPr>
          <w:rFonts w:cs="Arial"/>
          <w:color w:val="0D0D0D"/>
          <w:sz w:val="22"/>
          <w:szCs w:val="22"/>
        </w:rPr>
      </w:pPr>
      <w:r w:rsidRPr="00D95159">
        <w:rPr>
          <w:rFonts w:cs="Arial"/>
          <w:color w:val="0D0D0D"/>
          <w:sz w:val="22"/>
          <w:szCs w:val="22"/>
        </w:rPr>
        <w:t xml:space="preserve">       -  HANNIBAL A</w:t>
      </w:r>
      <w:r w:rsidR="00705180" w:rsidRPr="00D95159">
        <w:rPr>
          <w:rFonts w:cs="Arial"/>
          <w:color w:val="0D0D0D"/>
          <w:sz w:val="22"/>
          <w:szCs w:val="22"/>
        </w:rPr>
        <w:t xml:space="preserve">rmy </w:t>
      </w:r>
      <w:r w:rsidRPr="00D95159">
        <w:rPr>
          <w:rFonts w:cs="Arial"/>
          <w:color w:val="0D0D0D"/>
          <w:sz w:val="22"/>
          <w:szCs w:val="22"/>
        </w:rPr>
        <w:t>I</w:t>
      </w:r>
      <w:r w:rsidR="00705180" w:rsidRPr="00D95159">
        <w:rPr>
          <w:rFonts w:cs="Arial"/>
          <w:color w:val="0D0D0D"/>
          <w:sz w:val="22"/>
          <w:szCs w:val="22"/>
        </w:rPr>
        <w:t xml:space="preserve">nformation </w:t>
      </w:r>
      <w:r w:rsidRPr="00D95159">
        <w:rPr>
          <w:rFonts w:cs="Arial"/>
          <w:color w:val="0D0D0D"/>
          <w:sz w:val="22"/>
          <w:szCs w:val="22"/>
        </w:rPr>
        <w:t>N</w:t>
      </w:r>
      <w:r w:rsidR="00705180" w:rsidRPr="00D95159">
        <w:rPr>
          <w:rFonts w:cs="Arial"/>
          <w:color w:val="0D0D0D"/>
          <w:sz w:val="22"/>
          <w:szCs w:val="22"/>
        </w:rPr>
        <w:t>ote (AIN)</w:t>
      </w:r>
      <w:r w:rsidRPr="00D95159">
        <w:rPr>
          <w:rFonts w:cs="Arial"/>
          <w:color w:val="0D0D0D"/>
          <w:sz w:val="22"/>
          <w:szCs w:val="22"/>
        </w:rPr>
        <w:t xml:space="preserve"> published – </w:t>
      </w:r>
      <w:r w:rsidR="00011EA4" w:rsidRPr="00D95159">
        <w:rPr>
          <w:rFonts w:cs="Arial"/>
          <w:color w:val="0D0D0D"/>
          <w:sz w:val="22"/>
          <w:szCs w:val="22"/>
        </w:rPr>
        <w:t>Authority</w:t>
      </w:r>
      <w:r w:rsidRPr="00D95159">
        <w:rPr>
          <w:rFonts w:cs="Arial"/>
          <w:color w:val="0D0D0D"/>
          <w:sz w:val="22"/>
          <w:szCs w:val="22"/>
        </w:rPr>
        <w:t xml:space="preserve"> lead</w:t>
      </w:r>
    </w:p>
    <w:p w:rsidR="00414E6A" w:rsidRPr="00D95159" w:rsidRDefault="00414E6A" w:rsidP="00414E6A">
      <w:pPr>
        <w:rPr>
          <w:rFonts w:cs="Arial"/>
          <w:color w:val="0D0D0D"/>
          <w:sz w:val="22"/>
          <w:szCs w:val="22"/>
        </w:rPr>
      </w:pPr>
      <w:r w:rsidRPr="00D95159">
        <w:rPr>
          <w:rFonts w:cs="Arial"/>
          <w:color w:val="0D0D0D"/>
          <w:sz w:val="22"/>
          <w:szCs w:val="22"/>
        </w:rPr>
        <w:t xml:space="preserve">       -  </w:t>
      </w:r>
      <w:r w:rsidR="0047717F" w:rsidRPr="00D95159">
        <w:rPr>
          <w:rFonts w:cs="Arial"/>
          <w:color w:val="0D0D0D"/>
          <w:sz w:val="22"/>
          <w:szCs w:val="22"/>
        </w:rPr>
        <w:t xml:space="preserve">Command Post </w:t>
      </w:r>
      <w:r w:rsidR="005E417E" w:rsidRPr="00D95159">
        <w:rPr>
          <w:rFonts w:cs="Arial"/>
          <w:color w:val="0D0D0D"/>
          <w:sz w:val="22"/>
          <w:szCs w:val="22"/>
        </w:rPr>
        <w:t xml:space="preserve">eXercise </w:t>
      </w:r>
      <w:r w:rsidR="0047717F" w:rsidRPr="00D95159">
        <w:rPr>
          <w:rFonts w:cs="Arial"/>
          <w:color w:val="0D0D0D"/>
          <w:sz w:val="22"/>
          <w:szCs w:val="22"/>
        </w:rPr>
        <w:t xml:space="preserve">(CPX) </w:t>
      </w:r>
      <w:r w:rsidRPr="00D95159">
        <w:rPr>
          <w:rFonts w:cs="Arial"/>
          <w:color w:val="0D0D0D"/>
          <w:sz w:val="22"/>
          <w:szCs w:val="22"/>
        </w:rPr>
        <w:t>stakeholders engaged</w:t>
      </w:r>
    </w:p>
    <w:p w:rsidR="00414E6A" w:rsidRPr="00D95159" w:rsidRDefault="00414E6A" w:rsidP="00414E6A">
      <w:pPr>
        <w:rPr>
          <w:rFonts w:cs="Arial"/>
          <w:color w:val="0D0D0D"/>
          <w:sz w:val="22"/>
          <w:szCs w:val="22"/>
        </w:rPr>
      </w:pPr>
      <w:r w:rsidRPr="00D95159">
        <w:rPr>
          <w:rFonts w:cs="Arial"/>
          <w:color w:val="0D0D0D"/>
          <w:sz w:val="22"/>
          <w:szCs w:val="22"/>
        </w:rPr>
        <w:t xml:space="preserve">       -  K</w:t>
      </w:r>
      <w:r w:rsidR="00A00541" w:rsidRPr="00D95159">
        <w:rPr>
          <w:rFonts w:cs="Arial"/>
          <w:color w:val="0D0D0D"/>
          <w:sz w:val="22"/>
          <w:szCs w:val="22"/>
        </w:rPr>
        <w:t xml:space="preserve">ey </w:t>
      </w:r>
      <w:r w:rsidRPr="00D95159">
        <w:rPr>
          <w:rFonts w:cs="Arial"/>
          <w:color w:val="0D0D0D"/>
          <w:sz w:val="22"/>
          <w:szCs w:val="22"/>
        </w:rPr>
        <w:t>P</w:t>
      </w:r>
      <w:r w:rsidR="00A00541" w:rsidRPr="00D95159">
        <w:rPr>
          <w:rFonts w:cs="Arial"/>
          <w:color w:val="0D0D0D"/>
          <w:sz w:val="22"/>
          <w:szCs w:val="22"/>
        </w:rPr>
        <w:t xml:space="preserve">erformance </w:t>
      </w:r>
      <w:r w:rsidRPr="00D95159">
        <w:rPr>
          <w:rFonts w:cs="Arial"/>
          <w:color w:val="0D0D0D"/>
          <w:sz w:val="22"/>
          <w:szCs w:val="22"/>
        </w:rPr>
        <w:t>I</w:t>
      </w:r>
      <w:r w:rsidR="00A00541" w:rsidRPr="00D95159">
        <w:rPr>
          <w:rFonts w:cs="Arial"/>
          <w:color w:val="0D0D0D"/>
          <w:sz w:val="22"/>
          <w:szCs w:val="22"/>
        </w:rPr>
        <w:t xml:space="preserve">ndicators (KPIs) </w:t>
      </w:r>
      <w:r w:rsidRPr="00D95159">
        <w:rPr>
          <w:rFonts w:cs="Arial"/>
          <w:color w:val="0D0D0D"/>
          <w:sz w:val="22"/>
          <w:szCs w:val="22"/>
        </w:rPr>
        <w:t>not applied</w:t>
      </w:r>
    </w:p>
    <w:p w:rsidR="00414E6A" w:rsidRPr="00D95159" w:rsidRDefault="00414E6A" w:rsidP="000C29D1">
      <w:pPr>
        <w:rPr>
          <w:rFonts w:cs="Arial"/>
          <w:color w:val="0D0D0D"/>
          <w:sz w:val="22"/>
          <w:szCs w:val="22"/>
        </w:rPr>
      </w:pPr>
    </w:p>
    <w:p w:rsidR="0047717F" w:rsidRPr="00D95159" w:rsidRDefault="0047717F" w:rsidP="00263856">
      <w:pPr>
        <w:rPr>
          <w:rFonts w:cs="Arial"/>
          <w:b/>
          <w:color w:val="0D0D0D"/>
          <w:sz w:val="22"/>
          <w:szCs w:val="22"/>
        </w:rPr>
      </w:pPr>
    </w:p>
    <w:p w:rsidR="0047717F" w:rsidRPr="00D95159" w:rsidRDefault="00DF6750" w:rsidP="00263856">
      <w:pPr>
        <w:rPr>
          <w:rFonts w:cs="Arial"/>
          <w:color w:val="0D0D0D"/>
          <w:sz w:val="22"/>
          <w:szCs w:val="22"/>
        </w:rPr>
      </w:pPr>
      <w:r w:rsidRPr="00D95159">
        <w:rPr>
          <w:rFonts w:cs="Arial"/>
          <w:color w:val="0D0D0D"/>
          <w:sz w:val="22"/>
          <w:szCs w:val="22"/>
        </w:rPr>
        <w:t xml:space="preserve">NB. Elements of the requirements outlined above may be subject to change, therefore, the Authority reserve the right to increase, decrease or delete, as necessary. </w:t>
      </w:r>
    </w:p>
    <w:p w:rsidR="0047717F" w:rsidRPr="00D95159" w:rsidRDefault="0047717F" w:rsidP="00263856">
      <w:pPr>
        <w:rPr>
          <w:rFonts w:cs="Arial"/>
          <w:b/>
          <w:color w:val="0D0D0D"/>
          <w:sz w:val="22"/>
          <w:szCs w:val="22"/>
        </w:rPr>
      </w:pPr>
    </w:p>
    <w:p w:rsidR="0047717F" w:rsidRDefault="0047717F" w:rsidP="00263856">
      <w:pPr>
        <w:rPr>
          <w:rFonts w:cs="Arial"/>
          <w:b/>
          <w:color w:val="0D0D0D"/>
          <w:sz w:val="22"/>
          <w:szCs w:val="22"/>
        </w:rPr>
      </w:pPr>
    </w:p>
    <w:p w:rsidR="002346A9" w:rsidRPr="00D95159" w:rsidRDefault="002346A9" w:rsidP="00263856">
      <w:pPr>
        <w:rPr>
          <w:rFonts w:cs="Arial"/>
          <w:b/>
          <w:color w:val="0D0D0D"/>
          <w:sz w:val="22"/>
          <w:szCs w:val="22"/>
        </w:rPr>
      </w:pPr>
    </w:p>
    <w:p w:rsidR="00263856" w:rsidRPr="00D95159" w:rsidRDefault="003E076C" w:rsidP="00263856">
      <w:pPr>
        <w:rPr>
          <w:rFonts w:cs="Arial"/>
          <w:color w:val="0D0D0D"/>
          <w:sz w:val="22"/>
          <w:szCs w:val="22"/>
        </w:rPr>
      </w:pPr>
      <w:r w:rsidRPr="00D95159">
        <w:rPr>
          <w:rFonts w:cs="Arial"/>
          <w:b/>
          <w:color w:val="0D0D0D"/>
          <w:sz w:val="22"/>
          <w:szCs w:val="22"/>
        </w:rPr>
        <w:lastRenderedPageBreak/>
        <w:t xml:space="preserve">FULL OPERATING CAPABILITY (FOC) </w:t>
      </w:r>
      <w:r w:rsidRPr="00D95159">
        <w:rPr>
          <w:rFonts w:cs="Arial"/>
          <w:b/>
          <w:color w:val="0D0D0D"/>
          <w:sz w:val="22"/>
          <w:szCs w:val="22"/>
        </w:rPr>
        <w:br/>
      </w:r>
    </w:p>
    <w:p w:rsidR="00583FFA" w:rsidRPr="00D95159" w:rsidRDefault="00583FFA" w:rsidP="00583FFA">
      <w:pPr>
        <w:rPr>
          <w:rFonts w:cs="Arial"/>
          <w:color w:val="0D0D0D"/>
          <w:sz w:val="22"/>
          <w:szCs w:val="22"/>
        </w:rPr>
      </w:pPr>
      <w:r w:rsidRPr="00D95159">
        <w:rPr>
          <w:rFonts w:cs="Arial"/>
          <w:color w:val="0D0D0D"/>
          <w:sz w:val="22"/>
          <w:szCs w:val="22"/>
        </w:rPr>
        <w:t>The Contractor shall establish the following requirements by FOC, as outlined:</w:t>
      </w:r>
    </w:p>
    <w:p w:rsidR="000C0733" w:rsidRPr="00D95159" w:rsidRDefault="000C0733" w:rsidP="000C29D1">
      <w:pPr>
        <w:rPr>
          <w:rFonts w:cs="Arial"/>
          <w:color w:val="0D0D0D"/>
          <w:sz w:val="22"/>
          <w:szCs w:val="22"/>
        </w:rPr>
      </w:pPr>
    </w:p>
    <w:p w:rsidR="00EE6210" w:rsidRPr="00D95159" w:rsidRDefault="00263856" w:rsidP="002F4962">
      <w:pPr>
        <w:numPr>
          <w:ilvl w:val="0"/>
          <w:numId w:val="9"/>
        </w:numPr>
        <w:tabs>
          <w:tab w:val="clear" w:pos="720"/>
          <w:tab w:val="num" w:pos="426"/>
        </w:tabs>
        <w:ind w:hanging="720"/>
        <w:rPr>
          <w:rFonts w:cs="Arial"/>
          <w:color w:val="0D0D0D"/>
          <w:sz w:val="22"/>
          <w:szCs w:val="22"/>
        </w:rPr>
      </w:pPr>
      <w:r w:rsidRPr="00D95159">
        <w:rPr>
          <w:rFonts w:cs="Arial"/>
          <w:b/>
          <w:bCs/>
          <w:color w:val="0D0D0D"/>
          <w:sz w:val="22"/>
          <w:szCs w:val="22"/>
        </w:rPr>
        <w:t>Manning</w:t>
      </w:r>
    </w:p>
    <w:p w:rsidR="0047717F" w:rsidRPr="00D95159" w:rsidRDefault="0047717F" w:rsidP="00C1759D">
      <w:pPr>
        <w:tabs>
          <w:tab w:val="num" w:pos="426"/>
        </w:tabs>
        <w:ind w:left="720"/>
        <w:rPr>
          <w:rFonts w:cs="Arial"/>
          <w:color w:val="0D0D0D"/>
          <w:sz w:val="22"/>
          <w:szCs w:val="22"/>
        </w:rPr>
      </w:pPr>
    </w:p>
    <w:p w:rsidR="00263856" w:rsidRPr="00D95159" w:rsidRDefault="00263856" w:rsidP="00263856">
      <w:pPr>
        <w:rPr>
          <w:rFonts w:cs="Arial"/>
          <w:color w:val="0D0D0D"/>
          <w:sz w:val="22"/>
          <w:szCs w:val="22"/>
        </w:rPr>
      </w:pPr>
      <w:r w:rsidRPr="00D95159">
        <w:rPr>
          <w:rFonts w:cs="Arial"/>
          <w:b/>
          <w:bCs/>
          <w:color w:val="0D0D0D"/>
          <w:sz w:val="22"/>
          <w:szCs w:val="22"/>
        </w:rPr>
        <w:t xml:space="preserve">       </w:t>
      </w:r>
      <w:r w:rsidRPr="00D95159">
        <w:rPr>
          <w:rFonts w:cs="Arial"/>
          <w:color w:val="0D0D0D"/>
          <w:sz w:val="22"/>
          <w:szCs w:val="22"/>
        </w:rPr>
        <w:t>-  EXCON</w:t>
      </w:r>
      <w:r w:rsidR="0047717F" w:rsidRPr="00D95159">
        <w:rPr>
          <w:rFonts w:cs="Arial"/>
          <w:color w:val="0D0D0D"/>
          <w:sz w:val="22"/>
          <w:szCs w:val="22"/>
        </w:rPr>
        <w:t xml:space="preserve"> and </w:t>
      </w:r>
      <w:r w:rsidRPr="00D95159">
        <w:rPr>
          <w:rFonts w:cs="Arial"/>
          <w:color w:val="0D0D0D"/>
          <w:sz w:val="22"/>
          <w:szCs w:val="22"/>
        </w:rPr>
        <w:t>OPFOR full time staff established</w:t>
      </w:r>
    </w:p>
    <w:p w:rsidR="00263856" w:rsidRPr="00D95159" w:rsidRDefault="00263856" w:rsidP="00263856">
      <w:pPr>
        <w:rPr>
          <w:rFonts w:cs="Arial"/>
          <w:color w:val="0D0D0D"/>
          <w:sz w:val="22"/>
          <w:szCs w:val="22"/>
        </w:rPr>
      </w:pPr>
      <w:r w:rsidRPr="00D95159">
        <w:rPr>
          <w:rFonts w:cs="Arial"/>
          <w:color w:val="0D0D0D"/>
          <w:sz w:val="22"/>
          <w:szCs w:val="22"/>
        </w:rPr>
        <w:t xml:space="preserve">       -  T</w:t>
      </w:r>
      <w:r w:rsidR="0047717F" w:rsidRPr="00D95159">
        <w:rPr>
          <w:rFonts w:cs="Arial"/>
          <w:color w:val="0D0D0D"/>
          <w:sz w:val="22"/>
          <w:szCs w:val="22"/>
        </w:rPr>
        <w:t xml:space="preserve">hreat </w:t>
      </w:r>
      <w:r w:rsidRPr="00D95159">
        <w:rPr>
          <w:rFonts w:cs="Arial"/>
          <w:color w:val="0D0D0D"/>
          <w:sz w:val="22"/>
          <w:szCs w:val="22"/>
        </w:rPr>
        <w:t>T</w:t>
      </w:r>
      <w:r w:rsidR="0047717F" w:rsidRPr="00D95159">
        <w:rPr>
          <w:rFonts w:cs="Arial"/>
          <w:color w:val="0D0D0D"/>
          <w:sz w:val="22"/>
          <w:szCs w:val="22"/>
        </w:rPr>
        <w:t xml:space="preserve">actics </w:t>
      </w:r>
      <w:r w:rsidRPr="00D95159">
        <w:rPr>
          <w:rFonts w:cs="Arial"/>
          <w:color w:val="0D0D0D"/>
          <w:sz w:val="22"/>
          <w:szCs w:val="22"/>
        </w:rPr>
        <w:t>C</w:t>
      </w:r>
      <w:r w:rsidR="0047717F" w:rsidRPr="00D95159">
        <w:rPr>
          <w:rFonts w:cs="Arial"/>
          <w:color w:val="0D0D0D"/>
          <w:sz w:val="22"/>
          <w:szCs w:val="22"/>
        </w:rPr>
        <w:t>ourse</w:t>
      </w:r>
      <w:r w:rsidR="00A00541" w:rsidRPr="00D95159">
        <w:rPr>
          <w:rFonts w:cs="Arial"/>
          <w:color w:val="0D0D0D"/>
          <w:sz w:val="22"/>
          <w:szCs w:val="22"/>
        </w:rPr>
        <w:t xml:space="preserve"> (TTC)</w:t>
      </w:r>
      <w:r w:rsidRPr="00D95159">
        <w:rPr>
          <w:rFonts w:cs="Arial"/>
          <w:color w:val="0D0D0D"/>
          <w:sz w:val="22"/>
          <w:szCs w:val="22"/>
        </w:rPr>
        <w:t xml:space="preserve"> staff established</w:t>
      </w:r>
    </w:p>
    <w:p w:rsidR="00263856" w:rsidRPr="00D95159" w:rsidRDefault="00263856" w:rsidP="00263856">
      <w:pPr>
        <w:rPr>
          <w:rFonts w:cs="Arial"/>
          <w:color w:val="0D0D0D"/>
          <w:sz w:val="22"/>
          <w:szCs w:val="22"/>
        </w:rPr>
      </w:pPr>
      <w:r w:rsidRPr="00D95159">
        <w:rPr>
          <w:rFonts w:cs="Arial"/>
          <w:color w:val="0D0D0D"/>
          <w:sz w:val="22"/>
          <w:szCs w:val="22"/>
        </w:rPr>
        <w:t xml:space="preserve">       -  Part time support el</w:t>
      </w:r>
      <w:r w:rsidR="005E417E" w:rsidRPr="00D95159">
        <w:rPr>
          <w:rFonts w:cs="Arial"/>
          <w:color w:val="0D0D0D"/>
          <w:sz w:val="22"/>
          <w:szCs w:val="22"/>
        </w:rPr>
        <w:t>e</w:t>
      </w:r>
      <w:r w:rsidRPr="00D95159">
        <w:rPr>
          <w:rFonts w:cs="Arial"/>
          <w:color w:val="0D0D0D"/>
          <w:sz w:val="22"/>
          <w:szCs w:val="22"/>
        </w:rPr>
        <w:t>m</w:t>
      </w:r>
      <w:r w:rsidR="005E417E" w:rsidRPr="00D95159">
        <w:rPr>
          <w:rFonts w:cs="Arial"/>
          <w:color w:val="0D0D0D"/>
          <w:sz w:val="22"/>
          <w:szCs w:val="22"/>
        </w:rPr>
        <w:t>ent</w:t>
      </w:r>
      <w:r w:rsidRPr="00D95159">
        <w:rPr>
          <w:rFonts w:cs="Arial"/>
          <w:color w:val="0D0D0D"/>
          <w:sz w:val="22"/>
          <w:szCs w:val="22"/>
        </w:rPr>
        <w:t>s identified and booked</w:t>
      </w:r>
    </w:p>
    <w:p w:rsidR="00263856" w:rsidRPr="00D95159" w:rsidRDefault="00263856" w:rsidP="00263856">
      <w:pPr>
        <w:rPr>
          <w:rFonts w:cs="Arial"/>
          <w:color w:val="0D0D0D"/>
          <w:sz w:val="22"/>
          <w:szCs w:val="22"/>
        </w:rPr>
      </w:pPr>
      <w:r w:rsidRPr="00D95159">
        <w:rPr>
          <w:rFonts w:cs="Arial"/>
          <w:color w:val="0D0D0D"/>
          <w:sz w:val="22"/>
          <w:szCs w:val="22"/>
        </w:rPr>
        <w:t xml:space="preserve">       -  S</w:t>
      </w:r>
      <w:r w:rsidR="00A00541" w:rsidRPr="00D95159">
        <w:rPr>
          <w:rFonts w:cs="Arial"/>
          <w:color w:val="0D0D0D"/>
          <w:sz w:val="22"/>
          <w:szCs w:val="22"/>
        </w:rPr>
        <w:t xml:space="preserve">uitably </w:t>
      </w:r>
      <w:r w:rsidRPr="00D95159">
        <w:rPr>
          <w:rFonts w:cs="Arial"/>
          <w:color w:val="0D0D0D"/>
          <w:sz w:val="22"/>
          <w:szCs w:val="22"/>
        </w:rPr>
        <w:t>Q</w:t>
      </w:r>
      <w:r w:rsidR="00A00541" w:rsidRPr="00D95159">
        <w:rPr>
          <w:rFonts w:cs="Arial"/>
          <w:color w:val="0D0D0D"/>
          <w:sz w:val="22"/>
          <w:szCs w:val="22"/>
        </w:rPr>
        <w:t xml:space="preserve">ualified and </w:t>
      </w:r>
      <w:r w:rsidRPr="00D95159">
        <w:rPr>
          <w:rFonts w:cs="Arial"/>
          <w:color w:val="0D0D0D"/>
          <w:sz w:val="22"/>
          <w:szCs w:val="22"/>
        </w:rPr>
        <w:t>E</w:t>
      </w:r>
      <w:r w:rsidR="00A00541" w:rsidRPr="00D95159">
        <w:rPr>
          <w:rFonts w:cs="Arial"/>
          <w:color w:val="0D0D0D"/>
          <w:sz w:val="22"/>
          <w:szCs w:val="22"/>
        </w:rPr>
        <w:t xml:space="preserve">xperienced </w:t>
      </w:r>
      <w:r w:rsidRPr="00D95159">
        <w:rPr>
          <w:rFonts w:cs="Arial"/>
          <w:color w:val="0D0D0D"/>
          <w:sz w:val="22"/>
          <w:szCs w:val="22"/>
        </w:rPr>
        <w:t>P</w:t>
      </w:r>
      <w:r w:rsidR="00A00541" w:rsidRPr="00D95159">
        <w:rPr>
          <w:rFonts w:cs="Arial"/>
          <w:color w:val="0D0D0D"/>
          <w:sz w:val="22"/>
          <w:szCs w:val="22"/>
        </w:rPr>
        <w:t>ersonnel (SQEP)</w:t>
      </w:r>
      <w:r w:rsidRPr="00D95159">
        <w:rPr>
          <w:rFonts w:cs="Arial"/>
          <w:color w:val="0D0D0D"/>
          <w:sz w:val="22"/>
          <w:szCs w:val="22"/>
        </w:rPr>
        <w:t xml:space="preserve"> demonstrated</w:t>
      </w:r>
    </w:p>
    <w:p w:rsidR="00263856" w:rsidRPr="00D95159" w:rsidRDefault="00263856" w:rsidP="00263856">
      <w:pPr>
        <w:rPr>
          <w:rFonts w:cs="Arial"/>
          <w:color w:val="0D0D0D"/>
          <w:sz w:val="22"/>
          <w:szCs w:val="22"/>
        </w:rPr>
      </w:pPr>
    </w:p>
    <w:p w:rsidR="00EE6210" w:rsidRPr="00D95159" w:rsidRDefault="00263856" w:rsidP="002F4962">
      <w:pPr>
        <w:numPr>
          <w:ilvl w:val="0"/>
          <w:numId w:val="10"/>
        </w:numPr>
        <w:tabs>
          <w:tab w:val="clear" w:pos="720"/>
          <w:tab w:val="num" w:pos="426"/>
        </w:tabs>
        <w:ind w:hanging="720"/>
        <w:rPr>
          <w:rFonts w:cs="Arial"/>
          <w:color w:val="0D0D0D"/>
          <w:sz w:val="22"/>
          <w:szCs w:val="22"/>
        </w:rPr>
      </w:pPr>
      <w:r w:rsidRPr="00D95159">
        <w:rPr>
          <w:rFonts w:cs="Arial"/>
          <w:b/>
          <w:bCs/>
          <w:color w:val="0D0D0D"/>
          <w:sz w:val="22"/>
          <w:szCs w:val="22"/>
        </w:rPr>
        <w:t>Equipment</w:t>
      </w:r>
    </w:p>
    <w:p w:rsidR="0047717F" w:rsidRPr="00D95159" w:rsidRDefault="0047717F" w:rsidP="00C1759D">
      <w:pPr>
        <w:tabs>
          <w:tab w:val="num" w:pos="426"/>
        </w:tabs>
        <w:ind w:left="720"/>
        <w:rPr>
          <w:rFonts w:cs="Arial"/>
          <w:color w:val="0D0D0D"/>
          <w:sz w:val="22"/>
          <w:szCs w:val="22"/>
        </w:rPr>
      </w:pPr>
    </w:p>
    <w:p w:rsidR="00263856" w:rsidRPr="00D95159" w:rsidRDefault="00263856" w:rsidP="00263856">
      <w:pPr>
        <w:rPr>
          <w:rFonts w:cs="Arial"/>
          <w:color w:val="0D0D0D"/>
          <w:sz w:val="22"/>
          <w:szCs w:val="22"/>
        </w:rPr>
      </w:pPr>
      <w:r w:rsidRPr="00D95159">
        <w:rPr>
          <w:rFonts w:cs="Arial"/>
          <w:color w:val="0D0D0D"/>
          <w:sz w:val="22"/>
          <w:szCs w:val="22"/>
        </w:rPr>
        <w:t xml:space="preserve">       -  </w:t>
      </w:r>
      <w:r w:rsidR="00C95DC5" w:rsidRPr="00D95159">
        <w:rPr>
          <w:rFonts w:cs="Arial"/>
          <w:color w:val="0D0D0D"/>
          <w:sz w:val="22"/>
          <w:szCs w:val="22"/>
        </w:rPr>
        <w:t xml:space="preserve">Information systems (IS) </w:t>
      </w:r>
      <w:r w:rsidRPr="00D95159">
        <w:rPr>
          <w:rFonts w:cs="Arial"/>
          <w:color w:val="0D0D0D"/>
          <w:sz w:val="22"/>
          <w:szCs w:val="22"/>
        </w:rPr>
        <w:t>in place</w:t>
      </w:r>
      <w:r w:rsidR="00223710" w:rsidRPr="00D95159">
        <w:rPr>
          <w:rFonts w:cs="Arial"/>
          <w:color w:val="0D0D0D"/>
          <w:sz w:val="22"/>
          <w:szCs w:val="22"/>
        </w:rPr>
        <w:t xml:space="preserve"> (MODNet)</w:t>
      </w:r>
      <w:r w:rsidR="00C95DC5" w:rsidRPr="00D95159">
        <w:rPr>
          <w:rFonts w:cs="Arial"/>
          <w:color w:val="0D0D0D"/>
          <w:sz w:val="22"/>
          <w:szCs w:val="22"/>
        </w:rPr>
        <w:t xml:space="preserve"> – authority lead</w:t>
      </w:r>
    </w:p>
    <w:p w:rsidR="00705180" w:rsidRPr="00D95159" w:rsidRDefault="00263856" w:rsidP="00263856">
      <w:pPr>
        <w:rPr>
          <w:rFonts w:cs="Arial"/>
          <w:color w:val="0D0D0D"/>
          <w:sz w:val="22"/>
          <w:szCs w:val="22"/>
        </w:rPr>
      </w:pPr>
      <w:r w:rsidRPr="00D95159">
        <w:rPr>
          <w:rFonts w:cs="Arial"/>
          <w:color w:val="0D0D0D"/>
          <w:sz w:val="22"/>
          <w:szCs w:val="22"/>
        </w:rPr>
        <w:t xml:space="preserve">       -  Equipment requirements against 2020 F</w:t>
      </w:r>
      <w:r w:rsidR="00705180" w:rsidRPr="00D95159">
        <w:rPr>
          <w:rFonts w:cs="Arial"/>
          <w:color w:val="0D0D0D"/>
          <w:sz w:val="22"/>
          <w:szCs w:val="22"/>
        </w:rPr>
        <w:t xml:space="preserve">orecast </w:t>
      </w:r>
      <w:r w:rsidRPr="00D95159">
        <w:rPr>
          <w:rFonts w:cs="Arial"/>
          <w:color w:val="0D0D0D"/>
          <w:sz w:val="22"/>
          <w:szCs w:val="22"/>
        </w:rPr>
        <w:t>o</w:t>
      </w:r>
      <w:r w:rsidR="00705180" w:rsidRPr="00D95159">
        <w:rPr>
          <w:rFonts w:cs="Arial"/>
          <w:color w:val="0D0D0D"/>
          <w:sz w:val="22"/>
          <w:szCs w:val="22"/>
        </w:rPr>
        <w:t xml:space="preserve">f </w:t>
      </w:r>
      <w:r w:rsidRPr="00D95159">
        <w:rPr>
          <w:rFonts w:cs="Arial"/>
          <w:color w:val="0D0D0D"/>
          <w:sz w:val="22"/>
          <w:szCs w:val="22"/>
        </w:rPr>
        <w:t>E</w:t>
      </w:r>
      <w:r w:rsidR="00705180" w:rsidRPr="00D95159">
        <w:rPr>
          <w:rFonts w:cs="Arial"/>
          <w:color w:val="0D0D0D"/>
          <w:sz w:val="22"/>
          <w:szCs w:val="22"/>
        </w:rPr>
        <w:t>vents (FoE)</w:t>
      </w:r>
      <w:r w:rsidRPr="00D95159">
        <w:rPr>
          <w:rFonts w:cs="Arial"/>
          <w:color w:val="0D0D0D"/>
          <w:sz w:val="22"/>
          <w:szCs w:val="22"/>
        </w:rPr>
        <w:t xml:space="preserve"> identified and booked (as </w:t>
      </w:r>
    </w:p>
    <w:p w:rsidR="00263856" w:rsidRPr="00D95159" w:rsidRDefault="00705180" w:rsidP="00410247">
      <w:pPr>
        <w:rPr>
          <w:rFonts w:cs="Arial"/>
          <w:color w:val="0D0D0D"/>
          <w:sz w:val="22"/>
          <w:szCs w:val="22"/>
        </w:rPr>
      </w:pPr>
      <w:r w:rsidRPr="00D95159">
        <w:rPr>
          <w:rFonts w:cs="Arial"/>
          <w:color w:val="0D0D0D"/>
          <w:sz w:val="22"/>
          <w:szCs w:val="22"/>
        </w:rPr>
        <w:t xml:space="preserve">       </w:t>
      </w:r>
      <w:r w:rsidR="007162C6" w:rsidRPr="00D95159">
        <w:rPr>
          <w:rFonts w:cs="Arial"/>
          <w:color w:val="0D0D0D"/>
          <w:sz w:val="22"/>
          <w:szCs w:val="22"/>
        </w:rPr>
        <w:t xml:space="preserve">   </w:t>
      </w:r>
      <w:r w:rsidR="00263856" w:rsidRPr="00D95159">
        <w:rPr>
          <w:rFonts w:cs="Arial"/>
          <w:color w:val="0D0D0D"/>
          <w:sz w:val="22"/>
          <w:szCs w:val="22"/>
        </w:rPr>
        <w:t>req</w:t>
      </w:r>
      <w:r w:rsidR="00A00541" w:rsidRPr="00D95159">
        <w:rPr>
          <w:rFonts w:cs="Arial"/>
          <w:color w:val="0D0D0D"/>
          <w:sz w:val="22"/>
          <w:szCs w:val="22"/>
        </w:rPr>
        <w:t>uired</w:t>
      </w:r>
      <w:r w:rsidR="00263856" w:rsidRPr="00D95159">
        <w:rPr>
          <w:rFonts w:cs="Arial"/>
          <w:color w:val="0D0D0D"/>
          <w:sz w:val="22"/>
          <w:szCs w:val="22"/>
        </w:rPr>
        <w:t>)</w:t>
      </w:r>
    </w:p>
    <w:p w:rsidR="00263856" w:rsidRPr="00D95159" w:rsidRDefault="00263856" w:rsidP="00263856">
      <w:pPr>
        <w:rPr>
          <w:rFonts w:cs="Arial"/>
          <w:color w:val="0D0D0D"/>
          <w:sz w:val="22"/>
          <w:szCs w:val="22"/>
        </w:rPr>
      </w:pPr>
    </w:p>
    <w:p w:rsidR="00EE6210" w:rsidRPr="00D95159" w:rsidRDefault="00263856" w:rsidP="002F4962">
      <w:pPr>
        <w:numPr>
          <w:ilvl w:val="0"/>
          <w:numId w:val="11"/>
        </w:numPr>
        <w:tabs>
          <w:tab w:val="clear" w:pos="720"/>
          <w:tab w:val="num" w:pos="426"/>
        </w:tabs>
        <w:ind w:hanging="862"/>
        <w:rPr>
          <w:rFonts w:cs="Arial"/>
          <w:color w:val="0D0D0D"/>
          <w:sz w:val="22"/>
          <w:szCs w:val="22"/>
        </w:rPr>
      </w:pPr>
      <w:r w:rsidRPr="00D95159">
        <w:rPr>
          <w:rFonts w:cs="Arial"/>
          <w:b/>
          <w:bCs/>
          <w:color w:val="0D0D0D"/>
          <w:sz w:val="22"/>
          <w:szCs w:val="22"/>
        </w:rPr>
        <w:t>Training</w:t>
      </w:r>
    </w:p>
    <w:p w:rsidR="0047717F" w:rsidRPr="00D95159" w:rsidRDefault="0047717F" w:rsidP="00C1759D">
      <w:pPr>
        <w:tabs>
          <w:tab w:val="num" w:pos="426"/>
        </w:tabs>
        <w:ind w:left="720"/>
        <w:rPr>
          <w:rFonts w:cs="Arial"/>
          <w:color w:val="0D0D0D"/>
          <w:sz w:val="22"/>
          <w:szCs w:val="22"/>
        </w:rPr>
      </w:pPr>
    </w:p>
    <w:p w:rsidR="00263856" w:rsidRPr="00D95159" w:rsidRDefault="00263856" w:rsidP="00E352E9">
      <w:pPr>
        <w:pStyle w:val="CommentText"/>
        <w:rPr>
          <w:color w:val="0D0D0D"/>
          <w:sz w:val="22"/>
          <w:szCs w:val="22"/>
        </w:rPr>
      </w:pPr>
      <w:r w:rsidRPr="00D95159">
        <w:rPr>
          <w:rFonts w:cs="Arial"/>
          <w:color w:val="0D0D0D"/>
          <w:sz w:val="22"/>
          <w:szCs w:val="22"/>
        </w:rPr>
        <w:t xml:space="preserve">       -  HANNIBAL fully embedded in tr</w:t>
      </w:r>
      <w:r w:rsidR="005E417E" w:rsidRPr="00D95159">
        <w:rPr>
          <w:rFonts w:cs="Arial"/>
          <w:color w:val="0D0D0D"/>
          <w:sz w:val="22"/>
          <w:szCs w:val="22"/>
        </w:rPr>
        <w:t>ainin</w:t>
      </w:r>
      <w:r w:rsidRPr="00D95159">
        <w:rPr>
          <w:rFonts w:cs="Arial"/>
          <w:color w:val="0D0D0D"/>
          <w:sz w:val="22"/>
          <w:szCs w:val="22"/>
        </w:rPr>
        <w:t xml:space="preserve">g event planning </w:t>
      </w:r>
      <w:r w:rsidR="00E352E9" w:rsidRPr="00D95159">
        <w:rPr>
          <w:rFonts w:cs="Arial"/>
          <w:color w:val="0D0D0D"/>
          <w:sz w:val="22"/>
          <w:szCs w:val="22"/>
        </w:rPr>
        <w:t xml:space="preserve">(e.g. </w:t>
      </w:r>
      <w:r w:rsidR="00E352E9" w:rsidRPr="00D95159">
        <w:rPr>
          <w:color w:val="0D0D0D"/>
          <w:sz w:val="22"/>
          <w:szCs w:val="22"/>
        </w:rPr>
        <w:t xml:space="preserve">3 Commando Brigade Command and </w:t>
      </w:r>
      <w:r w:rsidR="00E352E9" w:rsidRPr="00D95159">
        <w:rPr>
          <w:color w:val="0D0D0D"/>
          <w:sz w:val="22"/>
          <w:szCs w:val="22"/>
        </w:rPr>
        <w:br/>
        <w:t xml:space="preserve">          Staff Training (</w:t>
      </w:r>
      <w:r w:rsidR="00E352E9" w:rsidRPr="00D95159">
        <w:rPr>
          <w:rFonts w:cs="Arial"/>
          <w:color w:val="0D0D0D"/>
          <w:sz w:val="22"/>
          <w:szCs w:val="22"/>
        </w:rPr>
        <w:t>3Cdo X CAST), SPECULAR 20)</w:t>
      </w:r>
    </w:p>
    <w:p w:rsidR="00263856" w:rsidRPr="00D95159" w:rsidRDefault="00263856" w:rsidP="00263856">
      <w:pPr>
        <w:rPr>
          <w:rFonts w:cs="Arial"/>
          <w:color w:val="0D0D0D"/>
          <w:sz w:val="22"/>
          <w:szCs w:val="22"/>
        </w:rPr>
      </w:pPr>
      <w:r w:rsidRPr="00D95159">
        <w:rPr>
          <w:rFonts w:cs="Arial"/>
          <w:color w:val="0D0D0D"/>
          <w:sz w:val="22"/>
          <w:szCs w:val="22"/>
        </w:rPr>
        <w:t xml:space="preserve">       -  TTC scheduled </w:t>
      </w:r>
    </w:p>
    <w:p w:rsidR="00263856" w:rsidRPr="00D95159" w:rsidRDefault="00263856" w:rsidP="00263856">
      <w:pPr>
        <w:rPr>
          <w:rFonts w:cs="Arial"/>
          <w:color w:val="0D0D0D"/>
          <w:sz w:val="22"/>
          <w:szCs w:val="22"/>
        </w:rPr>
      </w:pPr>
      <w:r w:rsidRPr="00D95159">
        <w:rPr>
          <w:rFonts w:cs="Arial"/>
          <w:color w:val="0D0D0D"/>
          <w:sz w:val="22"/>
          <w:szCs w:val="22"/>
        </w:rPr>
        <w:t xml:space="preserve">       -  Part time support el</w:t>
      </w:r>
      <w:r w:rsidR="00A00541" w:rsidRPr="00D95159">
        <w:rPr>
          <w:rFonts w:cs="Arial"/>
          <w:color w:val="0D0D0D"/>
          <w:sz w:val="22"/>
          <w:szCs w:val="22"/>
        </w:rPr>
        <w:t>e</w:t>
      </w:r>
      <w:r w:rsidRPr="00D95159">
        <w:rPr>
          <w:rFonts w:cs="Arial"/>
          <w:color w:val="0D0D0D"/>
          <w:sz w:val="22"/>
          <w:szCs w:val="22"/>
        </w:rPr>
        <w:t>m</w:t>
      </w:r>
      <w:r w:rsidR="00A00541" w:rsidRPr="00D95159">
        <w:rPr>
          <w:rFonts w:cs="Arial"/>
          <w:color w:val="0D0D0D"/>
          <w:sz w:val="22"/>
          <w:szCs w:val="22"/>
        </w:rPr>
        <w:t>ent</w:t>
      </w:r>
      <w:r w:rsidRPr="00D95159">
        <w:rPr>
          <w:rFonts w:cs="Arial"/>
          <w:color w:val="0D0D0D"/>
          <w:sz w:val="22"/>
          <w:szCs w:val="22"/>
        </w:rPr>
        <w:t>s tr</w:t>
      </w:r>
      <w:r w:rsidR="00A00541" w:rsidRPr="00D95159">
        <w:rPr>
          <w:rFonts w:cs="Arial"/>
          <w:color w:val="0D0D0D"/>
          <w:sz w:val="22"/>
          <w:szCs w:val="22"/>
        </w:rPr>
        <w:t>ainin</w:t>
      </w:r>
      <w:r w:rsidRPr="00D95159">
        <w:rPr>
          <w:rFonts w:cs="Arial"/>
          <w:color w:val="0D0D0D"/>
          <w:sz w:val="22"/>
          <w:szCs w:val="22"/>
        </w:rPr>
        <w:t>g needs identified and scheduled</w:t>
      </w:r>
    </w:p>
    <w:p w:rsidR="00263856" w:rsidRPr="00D95159" w:rsidRDefault="00263856" w:rsidP="00263856">
      <w:pPr>
        <w:rPr>
          <w:rFonts w:cs="Arial"/>
          <w:color w:val="0D0D0D"/>
          <w:sz w:val="22"/>
          <w:szCs w:val="22"/>
        </w:rPr>
      </w:pPr>
      <w:r w:rsidRPr="00D95159">
        <w:rPr>
          <w:rFonts w:cs="Arial"/>
          <w:color w:val="0D0D0D"/>
          <w:sz w:val="22"/>
          <w:szCs w:val="22"/>
        </w:rPr>
        <w:t xml:space="preserve">       -  Lead on all CPX </w:t>
      </w:r>
      <w:r w:rsidR="0047717F" w:rsidRPr="00D95159">
        <w:rPr>
          <w:rFonts w:cs="Arial"/>
          <w:color w:val="0D0D0D"/>
          <w:sz w:val="22"/>
          <w:szCs w:val="22"/>
        </w:rPr>
        <w:t xml:space="preserve">design and planning requirements with key milestones articulated to the </w:t>
      </w:r>
      <w:r w:rsidR="00A00541" w:rsidRPr="00D95159">
        <w:rPr>
          <w:rFonts w:cs="Arial"/>
          <w:color w:val="0D0D0D"/>
          <w:sz w:val="22"/>
          <w:szCs w:val="22"/>
        </w:rPr>
        <w:br/>
        <w:t xml:space="preserve">          </w:t>
      </w:r>
      <w:r w:rsidR="00011EA4" w:rsidRPr="00D95159">
        <w:rPr>
          <w:rFonts w:cs="Arial"/>
          <w:color w:val="0D0D0D"/>
          <w:sz w:val="22"/>
          <w:szCs w:val="22"/>
        </w:rPr>
        <w:t>Authority</w:t>
      </w:r>
    </w:p>
    <w:p w:rsidR="00263856" w:rsidRPr="00D95159" w:rsidRDefault="00263856" w:rsidP="00263856">
      <w:pPr>
        <w:rPr>
          <w:rFonts w:cs="Arial"/>
          <w:color w:val="0D0D0D"/>
          <w:sz w:val="22"/>
          <w:szCs w:val="22"/>
        </w:rPr>
      </w:pPr>
    </w:p>
    <w:p w:rsidR="00EE6210" w:rsidRPr="00D95159" w:rsidRDefault="00263856" w:rsidP="002F4962">
      <w:pPr>
        <w:numPr>
          <w:ilvl w:val="0"/>
          <w:numId w:val="12"/>
        </w:numPr>
        <w:tabs>
          <w:tab w:val="clear" w:pos="720"/>
          <w:tab w:val="num" w:pos="426"/>
        </w:tabs>
        <w:ind w:hanging="720"/>
        <w:rPr>
          <w:rFonts w:cs="Arial"/>
          <w:color w:val="0D0D0D"/>
          <w:sz w:val="22"/>
          <w:szCs w:val="22"/>
        </w:rPr>
      </w:pPr>
      <w:r w:rsidRPr="00D95159">
        <w:rPr>
          <w:rFonts w:cs="Arial"/>
          <w:b/>
          <w:bCs/>
          <w:color w:val="0D0D0D"/>
          <w:sz w:val="22"/>
          <w:szCs w:val="22"/>
        </w:rPr>
        <w:t>Sustainment</w:t>
      </w:r>
      <w:r w:rsidRPr="00D95159">
        <w:rPr>
          <w:rFonts w:cs="Arial"/>
          <w:color w:val="0D0D0D"/>
          <w:sz w:val="22"/>
          <w:szCs w:val="22"/>
        </w:rPr>
        <w:t xml:space="preserve"> </w:t>
      </w:r>
    </w:p>
    <w:p w:rsidR="0047717F" w:rsidRPr="00D95159" w:rsidRDefault="0047717F" w:rsidP="00C1759D">
      <w:pPr>
        <w:tabs>
          <w:tab w:val="num" w:pos="426"/>
        </w:tabs>
        <w:ind w:left="720"/>
        <w:rPr>
          <w:rFonts w:cs="Arial"/>
          <w:color w:val="0D0D0D"/>
          <w:sz w:val="22"/>
          <w:szCs w:val="22"/>
        </w:rPr>
      </w:pPr>
    </w:p>
    <w:p w:rsidR="00263856" w:rsidRPr="00D95159" w:rsidRDefault="00263856" w:rsidP="00263856">
      <w:pPr>
        <w:rPr>
          <w:rFonts w:cs="Arial"/>
          <w:color w:val="0D0D0D"/>
          <w:sz w:val="22"/>
          <w:szCs w:val="22"/>
        </w:rPr>
      </w:pPr>
      <w:r w:rsidRPr="00D95159">
        <w:rPr>
          <w:rFonts w:cs="Arial"/>
          <w:color w:val="0D0D0D"/>
          <w:sz w:val="22"/>
          <w:szCs w:val="22"/>
        </w:rPr>
        <w:t xml:space="preserve">       -  All admin</w:t>
      </w:r>
      <w:r w:rsidR="00A00541" w:rsidRPr="00D95159">
        <w:rPr>
          <w:rFonts w:cs="Arial"/>
          <w:color w:val="0D0D0D"/>
          <w:sz w:val="22"/>
          <w:szCs w:val="22"/>
        </w:rPr>
        <w:t>istrative</w:t>
      </w:r>
      <w:r w:rsidRPr="00D95159">
        <w:rPr>
          <w:rFonts w:cs="Arial"/>
          <w:color w:val="0D0D0D"/>
          <w:sz w:val="22"/>
          <w:szCs w:val="22"/>
        </w:rPr>
        <w:t xml:space="preserve"> s</w:t>
      </w:r>
      <w:r w:rsidR="0047717F" w:rsidRPr="00D95159">
        <w:rPr>
          <w:rFonts w:cs="Arial"/>
          <w:color w:val="0D0D0D"/>
          <w:sz w:val="22"/>
          <w:szCs w:val="22"/>
        </w:rPr>
        <w:t>up</w:t>
      </w:r>
      <w:r w:rsidRPr="00D95159">
        <w:rPr>
          <w:rFonts w:cs="Arial"/>
          <w:color w:val="0D0D0D"/>
          <w:sz w:val="22"/>
          <w:szCs w:val="22"/>
        </w:rPr>
        <w:t>p</w:t>
      </w:r>
      <w:r w:rsidR="0047717F" w:rsidRPr="00D95159">
        <w:rPr>
          <w:rFonts w:cs="Arial"/>
          <w:color w:val="0D0D0D"/>
          <w:sz w:val="22"/>
          <w:szCs w:val="22"/>
        </w:rPr>
        <w:t>ort</w:t>
      </w:r>
      <w:r w:rsidRPr="00D95159">
        <w:rPr>
          <w:rFonts w:cs="Arial"/>
          <w:color w:val="0D0D0D"/>
          <w:sz w:val="22"/>
          <w:szCs w:val="22"/>
        </w:rPr>
        <w:t xml:space="preserve"> req</w:t>
      </w:r>
      <w:r w:rsidR="0047717F" w:rsidRPr="00D95159">
        <w:rPr>
          <w:rFonts w:cs="Arial"/>
          <w:color w:val="0D0D0D"/>
          <w:sz w:val="22"/>
          <w:szCs w:val="22"/>
        </w:rPr>
        <w:t>uirement</w:t>
      </w:r>
      <w:r w:rsidRPr="00D95159">
        <w:rPr>
          <w:rFonts w:cs="Arial"/>
          <w:color w:val="0D0D0D"/>
          <w:sz w:val="22"/>
          <w:szCs w:val="22"/>
        </w:rPr>
        <w:t>s identified</w:t>
      </w:r>
    </w:p>
    <w:p w:rsidR="00263856" w:rsidRPr="00D95159" w:rsidRDefault="00263856" w:rsidP="00263856">
      <w:pPr>
        <w:rPr>
          <w:rFonts w:cs="Arial"/>
          <w:color w:val="0D0D0D"/>
          <w:sz w:val="22"/>
          <w:szCs w:val="22"/>
        </w:rPr>
      </w:pPr>
      <w:r w:rsidRPr="00D95159">
        <w:rPr>
          <w:rFonts w:cs="Arial"/>
          <w:color w:val="0D0D0D"/>
          <w:sz w:val="22"/>
          <w:szCs w:val="22"/>
        </w:rPr>
        <w:t xml:space="preserve">       -  Battle Rhythm with </w:t>
      </w:r>
      <w:r w:rsidR="00011EA4" w:rsidRPr="00D95159">
        <w:rPr>
          <w:rFonts w:cs="Arial"/>
          <w:color w:val="0D0D0D"/>
          <w:sz w:val="22"/>
          <w:szCs w:val="22"/>
        </w:rPr>
        <w:t>Authority</w:t>
      </w:r>
      <w:r w:rsidRPr="00D95159">
        <w:rPr>
          <w:rFonts w:cs="Arial"/>
          <w:color w:val="0D0D0D"/>
          <w:sz w:val="22"/>
          <w:szCs w:val="22"/>
        </w:rPr>
        <w:t xml:space="preserve"> embedded</w:t>
      </w:r>
    </w:p>
    <w:p w:rsidR="00263856" w:rsidRPr="00D95159" w:rsidRDefault="00263856" w:rsidP="00263856">
      <w:pPr>
        <w:rPr>
          <w:rFonts w:cs="Arial"/>
          <w:color w:val="0D0D0D"/>
          <w:sz w:val="22"/>
          <w:szCs w:val="22"/>
        </w:rPr>
      </w:pPr>
      <w:r w:rsidRPr="00D95159">
        <w:rPr>
          <w:rFonts w:cs="Arial"/>
          <w:color w:val="0D0D0D"/>
          <w:sz w:val="22"/>
          <w:szCs w:val="22"/>
        </w:rPr>
        <w:t xml:space="preserve">       -  Command Post eXercise (CPX) stakeholder relationship developed</w:t>
      </w:r>
    </w:p>
    <w:p w:rsidR="0047717F" w:rsidRPr="00D95159" w:rsidRDefault="0047717F" w:rsidP="00263856">
      <w:pPr>
        <w:rPr>
          <w:rFonts w:cs="Arial"/>
          <w:color w:val="0D0D0D"/>
          <w:sz w:val="22"/>
          <w:szCs w:val="22"/>
        </w:rPr>
      </w:pPr>
      <w:r w:rsidRPr="00D95159">
        <w:rPr>
          <w:rFonts w:cs="Arial"/>
          <w:color w:val="0D0D0D"/>
          <w:sz w:val="22"/>
          <w:szCs w:val="22"/>
        </w:rPr>
        <w:t xml:space="preserve">       -  A</w:t>
      </w:r>
      <w:r w:rsidR="00705180" w:rsidRPr="00D95159">
        <w:rPr>
          <w:rFonts w:cs="Arial"/>
          <w:color w:val="0D0D0D"/>
          <w:sz w:val="22"/>
          <w:szCs w:val="22"/>
        </w:rPr>
        <w:t xml:space="preserve">rmy </w:t>
      </w:r>
      <w:r w:rsidRPr="00D95159">
        <w:rPr>
          <w:rFonts w:cs="Arial"/>
          <w:color w:val="0D0D0D"/>
          <w:sz w:val="22"/>
          <w:szCs w:val="22"/>
        </w:rPr>
        <w:t>I</w:t>
      </w:r>
      <w:r w:rsidR="00705180" w:rsidRPr="00D95159">
        <w:rPr>
          <w:rFonts w:cs="Arial"/>
          <w:color w:val="0D0D0D"/>
          <w:sz w:val="22"/>
          <w:szCs w:val="22"/>
        </w:rPr>
        <w:t xml:space="preserve">nformation </w:t>
      </w:r>
      <w:r w:rsidRPr="00D95159">
        <w:rPr>
          <w:rFonts w:cs="Arial"/>
          <w:color w:val="0D0D0D"/>
          <w:sz w:val="22"/>
          <w:szCs w:val="22"/>
        </w:rPr>
        <w:t>N</w:t>
      </w:r>
      <w:r w:rsidR="00705180" w:rsidRPr="00D95159">
        <w:rPr>
          <w:rFonts w:cs="Arial"/>
          <w:color w:val="0D0D0D"/>
          <w:sz w:val="22"/>
          <w:szCs w:val="22"/>
        </w:rPr>
        <w:t>ote (AIN)</w:t>
      </w:r>
      <w:r w:rsidRPr="00D95159">
        <w:rPr>
          <w:rFonts w:cs="Arial"/>
          <w:color w:val="0D0D0D"/>
          <w:sz w:val="22"/>
          <w:szCs w:val="22"/>
        </w:rPr>
        <w:t xml:space="preserve"> published for TTC scheduling – </w:t>
      </w:r>
      <w:r w:rsidR="00011EA4" w:rsidRPr="00D95159">
        <w:rPr>
          <w:rFonts w:cs="Arial"/>
          <w:color w:val="0D0D0D"/>
          <w:sz w:val="22"/>
          <w:szCs w:val="22"/>
        </w:rPr>
        <w:t>Authority</w:t>
      </w:r>
      <w:r w:rsidRPr="00D95159">
        <w:rPr>
          <w:rFonts w:cs="Arial"/>
          <w:color w:val="0D0D0D"/>
          <w:sz w:val="22"/>
          <w:szCs w:val="22"/>
        </w:rPr>
        <w:t xml:space="preserve"> lead (</w:t>
      </w:r>
      <w:r w:rsidR="00A00541" w:rsidRPr="00D95159">
        <w:rPr>
          <w:rFonts w:cs="Arial"/>
          <w:color w:val="0D0D0D"/>
          <w:sz w:val="22"/>
          <w:szCs w:val="22"/>
        </w:rPr>
        <w:t>C</w:t>
      </w:r>
      <w:r w:rsidRPr="00D95159">
        <w:rPr>
          <w:rFonts w:cs="Arial"/>
          <w:color w:val="0D0D0D"/>
          <w:sz w:val="22"/>
          <w:szCs w:val="22"/>
        </w:rPr>
        <w:t>ontract support)</w:t>
      </w:r>
    </w:p>
    <w:p w:rsidR="00263856" w:rsidRPr="00D95159" w:rsidRDefault="00263856" w:rsidP="00263856">
      <w:pPr>
        <w:rPr>
          <w:rFonts w:cs="Arial"/>
          <w:color w:val="0D0D0D"/>
          <w:sz w:val="22"/>
          <w:szCs w:val="22"/>
        </w:rPr>
      </w:pPr>
      <w:r w:rsidRPr="00D95159">
        <w:rPr>
          <w:rFonts w:cs="Arial"/>
          <w:color w:val="0D0D0D"/>
          <w:sz w:val="22"/>
          <w:szCs w:val="22"/>
        </w:rPr>
        <w:t xml:space="preserve">       -  All contract terms and KPIs apply</w:t>
      </w:r>
    </w:p>
    <w:p w:rsidR="00263856" w:rsidRPr="00D95159" w:rsidRDefault="00263856" w:rsidP="000C0733">
      <w:pPr>
        <w:ind w:left="360"/>
        <w:rPr>
          <w:rFonts w:cs="Arial"/>
          <w:b/>
          <w:color w:val="0D0D0D"/>
          <w:sz w:val="22"/>
          <w:szCs w:val="22"/>
        </w:rPr>
      </w:pPr>
    </w:p>
    <w:p w:rsidR="00583FFA" w:rsidRPr="00D95159" w:rsidRDefault="00583FFA" w:rsidP="00583FFA">
      <w:pPr>
        <w:rPr>
          <w:rFonts w:cs="Arial"/>
          <w:color w:val="0D0D0D"/>
          <w:sz w:val="22"/>
          <w:szCs w:val="22"/>
        </w:rPr>
      </w:pPr>
      <w:r w:rsidRPr="00D95159">
        <w:rPr>
          <w:rFonts w:cs="Arial"/>
          <w:color w:val="0D0D0D"/>
          <w:sz w:val="22"/>
          <w:szCs w:val="22"/>
        </w:rPr>
        <w:t xml:space="preserve">NB. Elements of the requirements outlined above may be subject to change, therefore, the Authority reserve the right to increase, decrease or delete, as necessary. </w:t>
      </w:r>
    </w:p>
    <w:p w:rsidR="00583FFA" w:rsidRPr="00D95159" w:rsidRDefault="00583FFA" w:rsidP="00583FFA">
      <w:pPr>
        <w:rPr>
          <w:rFonts w:cs="Arial"/>
          <w:b/>
          <w:color w:val="0D0D0D"/>
          <w:sz w:val="22"/>
          <w:szCs w:val="22"/>
        </w:rPr>
      </w:pPr>
    </w:p>
    <w:p w:rsidR="00583FFA" w:rsidRPr="00D95159" w:rsidRDefault="00583FFA" w:rsidP="000C0733">
      <w:pPr>
        <w:ind w:left="360"/>
        <w:rPr>
          <w:rFonts w:cs="Arial"/>
          <w:b/>
          <w:color w:val="0D0D0D"/>
          <w:sz w:val="22"/>
          <w:szCs w:val="22"/>
        </w:rPr>
      </w:pPr>
    </w:p>
    <w:p w:rsidR="00263856" w:rsidRPr="00D95159" w:rsidRDefault="00263856" w:rsidP="000C0733">
      <w:pPr>
        <w:ind w:left="360"/>
        <w:rPr>
          <w:rFonts w:cs="Arial"/>
          <w:b/>
          <w:color w:val="0D0D0D"/>
          <w:sz w:val="22"/>
          <w:szCs w:val="22"/>
        </w:rPr>
      </w:pPr>
    </w:p>
    <w:p w:rsidR="00263856" w:rsidRPr="00D95159"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263856" w:rsidRDefault="00263856" w:rsidP="000C0733">
      <w:pPr>
        <w:ind w:left="360"/>
        <w:rPr>
          <w:rFonts w:cs="Arial"/>
          <w:b/>
          <w:color w:val="0D0D0D"/>
          <w:sz w:val="22"/>
          <w:szCs w:val="22"/>
        </w:rPr>
      </w:pPr>
    </w:p>
    <w:p w:rsidR="00E15663" w:rsidRPr="004A02FD" w:rsidRDefault="00E15663" w:rsidP="008A55E8">
      <w:pPr>
        <w:rPr>
          <w:color w:val="auto"/>
        </w:rPr>
      </w:pPr>
    </w:p>
    <w:sectPr w:rsidR="00E15663" w:rsidRPr="004A02FD" w:rsidSect="0026773C">
      <w:footerReference w:type="defaul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E6A" w:rsidRDefault="005A5E6A">
      <w:r>
        <w:separator/>
      </w:r>
    </w:p>
  </w:endnote>
  <w:endnote w:type="continuationSeparator" w:id="0">
    <w:p w:rsidR="005A5E6A" w:rsidRDefault="005A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F20" w:rsidRPr="003B3004" w:rsidRDefault="00C15F20">
    <w:pPr>
      <w:pStyle w:val="Footer"/>
      <w:jc w:val="center"/>
      <w:rPr>
        <w:color w:val="0D0D0D"/>
      </w:rPr>
    </w:pPr>
    <w:r w:rsidRPr="003B3004">
      <w:rPr>
        <w:color w:val="0D0D0D"/>
      </w:rPr>
      <w:fldChar w:fldCharType="begin"/>
    </w:r>
    <w:r w:rsidRPr="003B3004">
      <w:rPr>
        <w:color w:val="0D0D0D"/>
      </w:rPr>
      <w:instrText xml:space="preserve"> PAGE   \* MERGEFORMAT </w:instrText>
    </w:r>
    <w:r w:rsidRPr="003B3004">
      <w:rPr>
        <w:color w:val="0D0D0D"/>
      </w:rPr>
      <w:fldChar w:fldCharType="separate"/>
    </w:r>
    <w:r w:rsidR="001628F0" w:rsidRPr="003B3004">
      <w:rPr>
        <w:noProof/>
        <w:color w:val="0D0D0D"/>
      </w:rPr>
      <w:t>1</w:t>
    </w:r>
    <w:r w:rsidRPr="003B3004">
      <w:rPr>
        <w:noProof/>
        <w:color w:val="0D0D0D"/>
      </w:rPr>
      <w:fldChar w:fldCharType="end"/>
    </w:r>
  </w:p>
  <w:p w:rsidR="00E76C77" w:rsidRDefault="00E76C77" w:rsidP="00DE58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E6A" w:rsidRDefault="005A5E6A">
      <w:r>
        <w:separator/>
      </w:r>
    </w:p>
  </w:footnote>
  <w:footnote w:type="continuationSeparator" w:id="0">
    <w:p w:rsidR="005A5E6A" w:rsidRDefault="005A5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BEFE3F"/>
    <w:multiLevelType w:val="hybridMultilevel"/>
    <w:tmpl w:val="C23CF0DC"/>
    <w:lvl w:ilvl="0" w:tplc="FFFFFFFF">
      <w:start w:val="1"/>
      <w:numFmt w:val="ideographDigital"/>
      <w:pStyle w:val="DWParaNum1"/>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3" w15:restartNumberingAfterBreak="0">
    <w:nsid w:val="1E7C2035"/>
    <w:multiLevelType w:val="hybridMultilevel"/>
    <w:tmpl w:val="7A326208"/>
    <w:lvl w:ilvl="0" w:tplc="6C14A7B2">
      <w:start w:val="1"/>
      <w:numFmt w:val="bullet"/>
      <w:lvlText w:val="•"/>
      <w:lvlJc w:val="left"/>
      <w:pPr>
        <w:tabs>
          <w:tab w:val="num" w:pos="720"/>
        </w:tabs>
        <w:ind w:left="720" w:hanging="360"/>
      </w:pPr>
      <w:rPr>
        <w:rFonts w:ascii="Arial" w:hAnsi="Arial" w:hint="default"/>
      </w:rPr>
    </w:lvl>
    <w:lvl w:ilvl="1" w:tplc="E2820F3A" w:tentative="1">
      <w:start w:val="1"/>
      <w:numFmt w:val="bullet"/>
      <w:lvlText w:val="•"/>
      <w:lvlJc w:val="left"/>
      <w:pPr>
        <w:tabs>
          <w:tab w:val="num" w:pos="1440"/>
        </w:tabs>
        <w:ind w:left="1440" w:hanging="360"/>
      </w:pPr>
      <w:rPr>
        <w:rFonts w:ascii="Arial" w:hAnsi="Arial" w:hint="default"/>
      </w:rPr>
    </w:lvl>
    <w:lvl w:ilvl="2" w:tplc="875EC81A" w:tentative="1">
      <w:start w:val="1"/>
      <w:numFmt w:val="bullet"/>
      <w:lvlText w:val="•"/>
      <w:lvlJc w:val="left"/>
      <w:pPr>
        <w:tabs>
          <w:tab w:val="num" w:pos="2160"/>
        </w:tabs>
        <w:ind w:left="2160" w:hanging="360"/>
      </w:pPr>
      <w:rPr>
        <w:rFonts w:ascii="Arial" w:hAnsi="Arial" w:hint="default"/>
      </w:rPr>
    </w:lvl>
    <w:lvl w:ilvl="3" w:tplc="1EF02112" w:tentative="1">
      <w:start w:val="1"/>
      <w:numFmt w:val="bullet"/>
      <w:lvlText w:val="•"/>
      <w:lvlJc w:val="left"/>
      <w:pPr>
        <w:tabs>
          <w:tab w:val="num" w:pos="2880"/>
        </w:tabs>
        <w:ind w:left="2880" w:hanging="360"/>
      </w:pPr>
      <w:rPr>
        <w:rFonts w:ascii="Arial" w:hAnsi="Arial" w:hint="default"/>
      </w:rPr>
    </w:lvl>
    <w:lvl w:ilvl="4" w:tplc="013A7AC0" w:tentative="1">
      <w:start w:val="1"/>
      <w:numFmt w:val="bullet"/>
      <w:lvlText w:val="•"/>
      <w:lvlJc w:val="left"/>
      <w:pPr>
        <w:tabs>
          <w:tab w:val="num" w:pos="3600"/>
        </w:tabs>
        <w:ind w:left="3600" w:hanging="360"/>
      </w:pPr>
      <w:rPr>
        <w:rFonts w:ascii="Arial" w:hAnsi="Arial" w:hint="default"/>
      </w:rPr>
    </w:lvl>
    <w:lvl w:ilvl="5" w:tplc="B8E84778" w:tentative="1">
      <w:start w:val="1"/>
      <w:numFmt w:val="bullet"/>
      <w:lvlText w:val="•"/>
      <w:lvlJc w:val="left"/>
      <w:pPr>
        <w:tabs>
          <w:tab w:val="num" w:pos="4320"/>
        </w:tabs>
        <w:ind w:left="4320" w:hanging="360"/>
      </w:pPr>
      <w:rPr>
        <w:rFonts w:ascii="Arial" w:hAnsi="Arial" w:hint="default"/>
      </w:rPr>
    </w:lvl>
    <w:lvl w:ilvl="6" w:tplc="465497CA" w:tentative="1">
      <w:start w:val="1"/>
      <w:numFmt w:val="bullet"/>
      <w:lvlText w:val="•"/>
      <w:lvlJc w:val="left"/>
      <w:pPr>
        <w:tabs>
          <w:tab w:val="num" w:pos="5040"/>
        </w:tabs>
        <w:ind w:left="5040" w:hanging="360"/>
      </w:pPr>
      <w:rPr>
        <w:rFonts w:ascii="Arial" w:hAnsi="Arial" w:hint="default"/>
      </w:rPr>
    </w:lvl>
    <w:lvl w:ilvl="7" w:tplc="C0CE4814" w:tentative="1">
      <w:start w:val="1"/>
      <w:numFmt w:val="bullet"/>
      <w:lvlText w:val="•"/>
      <w:lvlJc w:val="left"/>
      <w:pPr>
        <w:tabs>
          <w:tab w:val="num" w:pos="5760"/>
        </w:tabs>
        <w:ind w:left="5760" w:hanging="360"/>
      </w:pPr>
      <w:rPr>
        <w:rFonts w:ascii="Arial" w:hAnsi="Arial" w:hint="default"/>
      </w:rPr>
    </w:lvl>
    <w:lvl w:ilvl="8" w:tplc="B00422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2257C6"/>
    <w:multiLevelType w:val="hybridMultilevel"/>
    <w:tmpl w:val="1CEC10C2"/>
    <w:lvl w:ilvl="0" w:tplc="2C6EEBF2">
      <w:start w:val="1"/>
      <w:numFmt w:val="bullet"/>
      <w:lvlText w:val="•"/>
      <w:lvlJc w:val="left"/>
      <w:pPr>
        <w:tabs>
          <w:tab w:val="num" w:pos="720"/>
        </w:tabs>
        <w:ind w:left="720" w:hanging="360"/>
      </w:pPr>
      <w:rPr>
        <w:rFonts w:ascii="Arial" w:hAnsi="Arial" w:hint="default"/>
      </w:rPr>
    </w:lvl>
    <w:lvl w:ilvl="1" w:tplc="531E02EA" w:tentative="1">
      <w:start w:val="1"/>
      <w:numFmt w:val="bullet"/>
      <w:lvlText w:val="•"/>
      <w:lvlJc w:val="left"/>
      <w:pPr>
        <w:tabs>
          <w:tab w:val="num" w:pos="1440"/>
        </w:tabs>
        <w:ind w:left="1440" w:hanging="360"/>
      </w:pPr>
      <w:rPr>
        <w:rFonts w:ascii="Arial" w:hAnsi="Arial" w:hint="default"/>
      </w:rPr>
    </w:lvl>
    <w:lvl w:ilvl="2" w:tplc="038A180A" w:tentative="1">
      <w:start w:val="1"/>
      <w:numFmt w:val="bullet"/>
      <w:lvlText w:val="•"/>
      <w:lvlJc w:val="left"/>
      <w:pPr>
        <w:tabs>
          <w:tab w:val="num" w:pos="2160"/>
        </w:tabs>
        <w:ind w:left="2160" w:hanging="360"/>
      </w:pPr>
      <w:rPr>
        <w:rFonts w:ascii="Arial" w:hAnsi="Arial" w:hint="default"/>
      </w:rPr>
    </w:lvl>
    <w:lvl w:ilvl="3" w:tplc="AB823204" w:tentative="1">
      <w:start w:val="1"/>
      <w:numFmt w:val="bullet"/>
      <w:lvlText w:val="•"/>
      <w:lvlJc w:val="left"/>
      <w:pPr>
        <w:tabs>
          <w:tab w:val="num" w:pos="2880"/>
        </w:tabs>
        <w:ind w:left="2880" w:hanging="360"/>
      </w:pPr>
      <w:rPr>
        <w:rFonts w:ascii="Arial" w:hAnsi="Arial" w:hint="default"/>
      </w:rPr>
    </w:lvl>
    <w:lvl w:ilvl="4" w:tplc="2520C5E2" w:tentative="1">
      <w:start w:val="1"/>
      <w:numFmt w:val="bullet"/>
      <w:lvlText w:val="•"/>
      <w:lvlJc w:val="left"/>
      <w:pPr>
        <w:tabs>
          <w:tab w:val="num" w:pos="3600"/>
        </w:tabs>
        <w:ind w:left="3600" w:hanging="360"/>
      </w:pPr>
      <w:rPr>
        <w:rFonts w:ascii="Arial" w:hAnsi="Arial" w:hint="default"/>
      </w:rPr>
    </w:lvl>
    <w:lvl w:ilvl="5" w:tplc="2AC8C632" w:tentative="1">
      <w:start w:val="1"/>
      <w:numFmt w:val="bullet"/>
      <w:lvlText w:val="•"/>
      <w:lvlJc w:val="left"/>
      <w:pPr>
        <w:tabs>
          <w:tab w:val="num" w:pos="4320"/>
        </w:tabs>
        <w:ind w:left="4320" w:hanging="360"/>
      </w:pPr>
      <w:rPr>
        <w:rFonts w:ascii="Arial" w:hAnsi="Arial" w:hint="default"/>
      </w:rPr>
    </w:lvl>
    <w:lvl w:ilvl="6" w:tplc="020027AE" w:tentative="1">
      <w:start w:val="1"/>
      <w:numFmt w:val="bullet"/>
      <w:lvlText w:val="•"/>
      <w:lvlJc w:val="left"/>
      <w:pPr>
        <w:tabs>
          <w:tab w:val="num" w:pos="5040"/>
        </w:tabs>
        <w:ind w:left="5040" w:hanging="360"/>
      </w:pPr>
      <w:rPr>
        <w:rFonts w:ascii="Arial" w:hAnsi="Arial" w:hint="default"/>
      </w:rPr>
    </w:lvl>
    <w:lvl w:ilvl="7" w:tplc="924E26B6" w:tentative="1">
      <w:start w:val="1"/>
      <w:numFmt w:val="bullet"/>
      <w:lvlText w:val="•"/>
      <w:lvlJc w:val="left"/>
      <w:pPr>
        <w:tabs>
          <w:tab w:val="num" w:pos="5760"/>
        </w:tabs>
        <w:ind w:left="5760" w:hanging="360"/>
      </w:pPr>
      <w:rPr>
        <w:rFonts w:ascii="Arial" w:hAnsi="Arial" w:hint="default"/>
      </w:rPr>
    </w:lvl>
    <w:lvl w:ilvl="8" w:tplc="6DF4A3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025C18"/>
    <w:multiLevelType w:val="hybridMultilevel"/>
    <w:tmpl w:val="7A2E95BC"/>
    <w:lvl w:ilvl="0" w:tplc="B31021A8">
      <w:start w:val="1"/>
      <w:numFmt w:val="bullet"/>
      <w:lvlText w:val="•"/>
      <w:lvlJc w:val="left"/>
      <w:pPr>
        <w:tabs>
          <w:tab w:val="num" w:pos="720"/>
        </w:tabs>
        <w:ind w:left="720" w:hanging="360"/>
      </w:pPr>
      <w:rPr>
        <w:rFonts w:ascii="Arial" w:hAnsi="Arial" w:hint="default"/>
      </w:rPr>
    </w:lvl>
    <w:lvl w:ilvl="1" w:tplc="83C0C1FE" w:tentative="1">
      <w:start w:val="1"/>
      <w:numFmt w:val="bullet"/>
      <w:lvlText w:val="•"/>
      <w:lvlJc w:val="left"/>
      <w:pPr>
        <w:tabs>
          <w:tab w:val="num" w:pos="1440"/>
        </w:tabs>
        <w:ind w:left="1440" w:hanging="360"/>
      </w:pPr>
      <w:rPr>
        <w:rFonts w:ascii="Arial" w:hAnsi="Arial" w:hint="default"/>
      </w:rPr>
    </w:lvl>
    <w:lvl w:ilvl="2" w:tplc="D5A6FE86" w:tentative="1">
      <w:start w:val="1"/>
      <w:numFmt w:val="bullet"/>
      <w:lvlText w:val="•"/>
      <w:lvlJc w:val="left"/>
      <w:pPr>
        <w:tabs>
          <w:tab w:val="num" w:pos="2160"/>
        </w:tabs>
        <w:ind w:left="2160" w:hanging="360"/>
      </w:pPr>
      <w:rPr>
        <w:rFonts w:ascii="Arial" w:hAnsi="Arial" w:hint="default"/>
      </w:rPr>
    </w:lvl>
    <w:lvl w:ilvl="3" w:tplc="25988578" w:tentative="1">
      <w:start w:val="1"/>
      <w:numFmt w:val="bullet"/>
      <w:lvlText w:val="•"/>
      <w:lvlJc w:val="left"/>
      <w:pPr>
        <w:tabs>
          <w:tab w:val="num" w:pos="2880"/>
        </w:tabs>
        <w:ind w:left="2880" w:hanging="360"/>
      </w:pPr>
      <w:rPr>
        <w:rFonts w:ascii="Arial" w:hAnsi="Arial" w:hint="default"/>
      </w:rPr>
    </w:lvl>
    <w:lvl w:ilvl="4" w:tplc="E8FE0FD4" w:tentative="1">
      <w:start w:val="1"/>
      <w:numFmt w:val="bullet"/>
      <w:lvlText w:val="•"/>
      <w:lvlJc w:val="left"/>
      <w:pPr>
        <w:tabs>
          <w:tab w:val="num" w:pos="3600"/>
        </w:tabs>
        <w:ind w:left="3600" w:hanging="360"/>
      </w:pPr>
      <w:rPr>
        <w:rFonts w:ascii="Arial" w:hAnsi="Arial" w:hint="default"/>
      </w:rPr>
    </w:lvl>
    <w:lvl w:ilvl="5" w:tplc="9F725C14" w:tentative="1">
      <w:start w:val="1"/>
      <w:numFmt w:val="bullet"/>
      <w:lvlText w:val="•"/>
      <w:lvlJc w:val="left"/>
      <w:pPr>
        <w:tabs>
          <w:tab w:val="num" w:pos="4320"/>
        </w:tabs>
        <w:ind w:left="4320" w:hanging="360"/>
      </w:pPr>
      <w:rPr>
        <w:rFonts w:ascii="Arial" w:hAnsi="Arial" w:hint="default"/>
      </w:rPr>
    </w:lvl>
    <w:lvl w:ilvl="6" w:tplc="D5CECC5E" w:tentative="1">
      <w:start w:val="1"/>
      <w:numFmt w:val="bullet"/>
      <w:lvlText w:val="•"/>
      <w:lvlJc w:val="left"/>
      <w:pPr>
        <w:tabs>
          <w:tab w:val="num" w:pos="5040"/>
        </w:tabs>
        <w:ind w:left="5040" w:hanging="360"/>
      </w:pPr>
      <w:rPr>
        <w:rFonts w:ascii="Arial" w:hAnsi="Arial" w:hint="default"/>
      </w:rPr>
    </w:lvl>
    <w:lvl w:ilvl="7" w:tplc="CB0E4DD4" w:tentative="1">
      <w:start w:val="1"/>
      <w:numFmt w:val="bullet"/>
      <w:lvlText w:val="•"/>
      <w:lvlJc w:val="left"/>
      <w:pPr>
        <w:tabs>
          <w:tab w:val="num" w:pos="5760"/>
        </w:tabs>
        <w:ind w:left="5760" w:hanging="360"/>
      </w:pPr>
      <w:rPr>
        <w:rFonts w:ascii="Arial" w:hAnsi="Arial" w:hint="default"/>
      </w:rPr>
    </w:lvl>
    <w:lvl w:ilvl="8" w:tplc="1BE44D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B7622"/>
    <w:multiLevelType w:val="hybridMultilevel"/>
    <w:tmpl w:val="7B20187E"/>
    <w:lvl w:ilvl="0" w:tplc="E516FD30">
      <w:start w:val="1"/>
      <w:numFmt w:val="bullet"/>
      <w:lvlText w:val="•"/>
      <w:lvlJc w:val="left"/>
      <w:pPr>
        <w:tabs>
          <w:tab w:val="num" w:pos="720"/>
        </w:tabs>
        <w:ind w:left="720" w:hanging="360"/>
      </w:pPr>
      <w:rPr>
        <w:rFonts w:ascii="Arial" w:hAnsi="Arial" w:hint="default"/>
      </w:rPr>
    </w:lvl>
    <w:lvl w:ilvl="1" w:tplc="9CC6CC0E" w:tentative="1">
      <w:start w:val="1"/>
      <w:numFmt w:val="bullet"/>
      <w:lvlText w:val="•"/>
      <w:lvlJc w:val="left"/>
      <w:pPr>
        <w:tabs>
          <w:tab w:val="num" w:pos="1440"/>
        </w:tabs>
        <w:ind w:left="1440" w:hanging="360"/>
      </w:pPr>
      <w:rPr>
        <w:rFonts w:ascii="Arial" w:hAnsi="Arial" w:hint="default"/>
      </w:rPr>
    </w:lvl>
    <w:lvl w:ilvl="2" w:tplc="EE06F19E" w:tentative="1">
      <w:start w:val="1"/>
      <w:numFmt w:val="bullet"/>
      <w:lvlText w:val="•"/>
      <w:lvlJc w:val="left"/>
      <w:pPr>
        <w:tabs>
          <w:tab w:val="num" w:pos="2160"/>
        </w:tabs>
        <w:ind w:left="2160" w:hanging="360"/>
      </w:pPr>
      <w:rPr>
        <w:rFonts w:ascii="Arial" w:hAnsi="Arial" w:hint="default"/>
      </w:rPr>
    </w:lvl>
    <w:lvl w:ilvl="3" w:tplc="C4DA804A" w:tentative="1">
      <w:start w:val="1"/>
      <w:numFmt w:val="bullet"/>
      <w:lvlText w:val="•"/>
      <w:lvlJc w:val="left"/>
      <w:pPr>
        <w:tabs>
          <w:tab w:val="num" w:pos="2880"/>
        </w:tabs>
        <w:ind w:left="2880" w:hanging="360"/>
      </w:pPr>
      <w:rPr>
        <w:rFonts w:ascii="Arial" w:hAnsi="Arial" w:hint="default"/>
      </w:rPr>
    </w:lvl>
    <w:lvl w:ilvl="4" w:tplc="240C21DA" w:tentative="1">
      <w:start w:val="1"/>
      <w:numFmt w:val="bullet"/>
      <w:lvlText w:val="•"/>
      <w:lvlJc w:val="left"/>
      <w:pPr>
        <w:tabs>
          <w:tab w:val="num" w:pos="3600"/>
        </w:tabs>
        <w:ind w:left="3600" w:hanging="360"/>
      </w:pPr>
      <w:rPr>
        <w:rFonts w:ascii="Arial" w:hAnsi="Arial" w:hint="default"/>
      </w:rPr>
    </w:lvl>
    <w:lvl w:ilvl="5" w:tplc="03E0DFBA" w:tentative="1">
      <w:start w:val="1"/>
      <w:numFmt w:val="bullet"/>
      <w:lvlText w:val="•"/>
      <w:lvlJc w:val="left"/>
      <w:pPr>
        <w:tabs>
          <w:tab w:val="num" w:pos="4320"/>
        </w:tabs>
        <w:ind w:left="4320" w:hanging="360"/>
      </w:pPr>
      <w:rPr>
        <w:rFonts w:ascii="Arial" w:hAnsi="Arial" w:hint="default"/>
      </w:rPr>
    </w:lvl>
    <w:lvl w:ilvl="6" w:tplc="5F6A041C" w:tentative="1">
      <w:start w:val="1"/>
      <w:numFmt w:val="bullet"/>
      <w:lvlText w:val="•"/>
      <w:lvlJc w:val="left"/>
      <w:pPr>
        <w:tabs>
          <w:tab w:val="num" w:pos="5040"/>
        </w:tabs>
        <w:ind w:left="5040" w:hanging="360"/>
      </w:pPr>
      <w:rPr>
        <w:rFonts w:ascii="Arial" w:hAnsi="Arial" w:hint="default"/>
      </w:rPr>
    </w:lvl>
    <w:lvl w:ilvl="7" w:tplc="09821776" w:tentative="1">
      <w:start w:val="1"/>
      <w:numFmt w:val="bullet"/>
      <w:lvlText w:val="•"/>
      <w:lvlJc w:val="left"/>
      <w:pPr>
        <w:tabs>
          <w:tab w:val="num" w:pos="5760"/>
        </w:tabs>
        <w:ind w:left="5760" w:hanging="360"/>
      </w:pPr>
      <w:rPr>
        <w:rFonts w:ascii="Arial" w:hAnsi="Arial" w:hint="default"/>
      </w:rPr>
    </w:lvl>
    <w:lvl w:ilvl="8" w:tplc="77F0B4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5D0D90"/>
    <w:multiLevelType w:val="hybridMultilevel"/>
    <w:tmpl w:val="9FF03FF4"/>
    <w:lvl w:ilvl="0" w:tplc="1DDE2910">
      <w:start w:val="1"/>
      <w:numFmt w:val="lowerLetter"/>
      <w:pStyle w:val="DWParaNum2"/>
      <w:lvlText w:val="%1."/>
      <w:lvlJc w:val="left"/>
      <w:pPr>
        <w:tabs>
          <w:tab w:val="num" w:pos="720"/>
        </w:tabs>
        <w:ind w:left="720" w:hanging="360"/>
      </w:pPr>
      <w:rPr>
        <w:b w:val="0"/>
      </w:rPr>
    </w:lvl>
    <w:lvl w:ilvl="1" w:tplc="C950ABA8" w:tentative="1">
      <w:start w:val="1"/>
      <w:numFmt w:val="lowerLetter"/>
      <w:pStyle w:val="DWParaNum3"/>
      <w:lvlText w:val="%2."/>
      <w:lvlJc w:val="left"/>
      <w:pPr>
        <w:tabs>
          <w:tab w:val="num" w:pos="1440"/>
        </w:tabs>
        <w:ind w:left="1440" w:hanging="360"/>
      </w:pPr>
    </w:lvl>
    <w:lvl w:ilvl="2" w:tplc="DF6CEE9E" w:tentative="1">
      <w:start w:val="1"/>
      <w:numFmt w:val="lowerRoman"/>
      <w:pStyle w:val="DWParaNum4"/>
      <w:lvlText w:val="%3."/>
      <w:lvlJc w:val="right"/>
      <w:pPr>
        <w:tabs>
          <w:tab w:val="num" w:pos="2160"/>
        </w:tabs>
        <w:ind w:left="2160" w:hanging="180"/>
      </w:pPr>
    </w:lvl>
    <w:lvl w:ilvl="3" w:tplc="B802CA64" w:tentative="1">
      <w:start w:val="1"/>
      <w:numFmt w:val="decimal"/>
      <w:pStyle w:val="DWParaNum5"/>
      <w:lvlText w:val="%4."/>
      <w:lvlJc w:val="left"/>
      <w:pPr>
        <w:tabs>
          <w:tab w:val="num" w:pos="2880"/>
        </w:tabs>
        <w:ind w:left="2880" w:hanging="360"/>
      </w:pPr>
    </w:lvl>
    <w:lvl w:ilvl="4" w:tplc="F36873C8" w:tentative="1">
      <w:start w:val="1"/>
      <w:numFmt w:val="lowerLetter"/>
      <w:lvlText w:val="%5."/>
      <w:lvlJc w:val="left"/>
      <w:pPr>
        <w:tabs>
          <w:tab w:val="num" w:pos="3600"/>
        </w:tabs>
        <w:ind w:left="3600" w:hanging="360"/>
      </w:pPr>
    </w:lvl>
    <w:lvl w:ilvl="5" w:tplc="4CACDCB4" w:tentative="1">
      <w:start w:val="1"/>
      <w:numFmt w:val="lowerRoman"/>
      <w:lvlText w:val="%6."/>
      <w:lvlJc w:val="right"/>
      <w:pPr>
        <w:tabs>
          <w:tab w:val="num" w:pos="4320"/>
        </w:tabs>
        <w:ind w:left="4320" w:hanging="180"/>
      </w:pPr>
    </w:lvl>
    <w:lvl w:ilvl="6" w:tplc="98BCD16C" w:tentative="1">
      <w:start w:val="1"/>
      <w:numFmt w:val="decimal"/>
      <w:lvlText w:val="%7."/>
      <w:lvlJc w:val="left"/>
      <w:pPr>
        <w:tabs>
          <w:tab w:val="num" w:pos="5040"/>
        </w:tabs>
        <w:ind w:left="5040" w:hanging="360"/>
      </w:pPr>
    </w:lvl>
    <w:lvl w:ilvl="7" w:tplc="9AC88456" w:tentative="1">
      <w:start w:val="1"/>
      <w:numFmt w:val="lowerLetter"/>
      <w:lvlText w:val="%8."/>
      <w:lvlJc w:val="left"/>
      <w:pPr>
        <w:tabs>
          <w:tab w:val="num" w:pos="5760"/>
        </w:tabs>
        <w:ind w:left="5760" w:hanging="360"/>
      </w:pPr>
    </w:lvl>
    <w:lvl w:ilvl="8" w:tplc="74625714" w:tentative="1">
      <w:start w:val="1"/>
      <w:numFmt w:val="lowerRoman"/>
      <w:lvlText w:val="%9."/>
      <w:lvlJc w:val="right"/>
      <w:pPr>
        <w:tabs>
          <w:tab w:val="num" w:pos="6480"/>
        </w:tabs>
        <w:ind w:left="6480" w:hanging="180"/>
      </w:pPr>
    </w:lvl>
  </w:abstractNum>
  <w:abstractNum w:abstractNumId="8" w15:restartNumberingAfterBreak="0">
    <w:nsid w:val="5D3927E3"/>
    <w:multiLevelType w:val="hybridMultilevel"/>
    <w:tmpl w:val="E7D09EAE"/>
    <w:lvl w:ilvl="0" w:tplc="E892D80E">
      <w:start w:val="1"/>
      <w:numFmt w:val="bullet"/>
      <w:lvlText w:val="•"/>
      <w:lvlJc w:val="left"/>
      <w:pPr>
        <w:tabs>
          <w:tab w:val="num" w:pos="720"/>
        </w:tabs>
        <w:ind w:left="720" w:hanging="360"/>
      </w:pPr>
      <w:rPr>
        <w:rFonts w:ascii="Arial" w:hAnsi="Arial" w:hint="default"/>
      </w:rPr>
    </w:lvl>
    <w:lvl w:ilvl="1" w:tplc="2CB0DCD4" w:tentative="1">
      <w:start w:val="1"/>
      <w:numFmt w:val="bullet"/>
      <w:lvlText w:val="•"/>
      <w:lvlJc w:val="left"/>
      <w:pPr>
        <w:tabs>
          <w:tab w:val="num" w:pos="1440"/>
        </w:tabs>
        <w:ind w:left="1440" w:hanging="360"/>
      </w:pPr>
      <w:rPr>
        <w:rFonts w:ascii="Arial" w:hAnsi="Arial" w:hint="default"/>
      </w:rPr>
    </w:lvl>
    <w:lvl w:ilvl="2" w:tplc="712ADF3A" w:tentative="1">
      <w:start w:val="1"/>
      <w:numFmt w:val="bullet"/>
      <w:lvlText w:val="•"/>
      <w:lvlJc w:val="left"/>
      <w:pPr>
        <w:tabs>
          <w:tab w:val="num" w:pos="2160"/>
        </w:tabs>
        <w:ind w:left="2160" w:hanging="360"/>
      </w:pPr>
      <w:rPr>
        <w:rFonts w:ascii="Arial" w:hAnsi="Arial" w:hint="default"/>
      </w:rPr>
    </w:lvl>
    <w:lvl w:ilvl="3" w:tplc="6388E34A" w:tentative="1">
      <w:start w:val="1"/>
      <w:numFmt w:val="bullet"/>
      <w:lvlText w:val="•"/>
      <w:lvlJc w:val="left"/>
      <w:pPr>
        <w:tabs>
          <w:tab w:val="num" w:pos="2880"/>
        </w:tabs>
        <w:ind w:left="2880" w:hanging="360"/>
      </w:pPr>
      <w:rPr>
        <w:rFonts w:ascii="Arial" w:hAnsi="Arial" w:hint="default"/>
      </w:rPr>
    </w:lvl>
    <w:lvl w:ilvl="4" w:tplc="47EEDCEC" w:tentative="1">
      <w:start w:val="1"/>
      <w:numFmt w:val="bullet"/>
      <w:lvlText w:val="•"/>
      <w:lvlJc w:val="left"/>
      <w:pPr>
        <w:tabs>
          <w:tab w:val="num" w:pos="3600"/>
        </w:tabs>
        <w:ind w:left="3600" w:hanging="360"/>
      </w:pPr>
      <w:rPr>
        <w:rFonts w:ascii="Arial" w:hAnsi="Arial" w:hint="default"/>
      </w:rPr>
    </w:lvl>
    <w:lvl w:ilvl="5" w:tplc="E3085660" w:tentative="1">
      <w:start w:val="1"/>
      <w:numFmt w:val="bullet"/>
      <w:lvlText w:val="•"/>
      <w:lvlJc w:val="left"/>
      <w:pPr>
        <w:tabs>
          <w:tab w:val="num" w:pos="4320"/>
        </w:tabs>
        <w:ind w:left="4320" w:hanging="360"/>
      </w:pPr>
      <w:rPr>
        <w:rFonts w:ascii="Arial" w:hAnsi="Arial" w:hint="default"/>
      </w:rPr>
    </w:lvl>
    <w:lvl w:ilvl="6" w:tplc="060423E8" w:tentative="1">
      <w:start w:val="1"/>
      <w:numFmt w:val="bullet"/>
      <w:lvlText w:val="•"/>
      <w:lvlJc w:val="left"/>
      <w:pPr>
        <w:tabs>
          <w:tab w:val="num" w:pos="5040"/>
        </w:tabs>
        <w:ind w:left="5040" w:hanging="360"/>
      </w:pPr>
      <w:rPr>
        <w:rFonts w:ascii="Arial" w:hAnsi="Arial" w:hint="default"/>
      </w:rPr>
    </w:lvl>
    <w:lvl w:ilvl="7" w:tplc="DA36EBC2" w:tentative="1">
      <w:start w:val="1"/>
      <w:numFmt w:val="bullet"/>
      <w:lvlText w:val="•"/>
      <w:lvlJc w:val="left"/>
      <w:pPr>
        <w:tabs>
          <w:tab w:val="num" w:pos="5760"/>
        </w:tabs>
        <w:ind w:left="5760" w:hanging="360"/>
      </w:pPr>
      <w:rPr>
        <w:rFonts w:ascii="Arial" w:hAnsi="Arial" w:hint="default"/>
      </w:rPr>
    </w:lvl>
    <w:lvl w:ilvl="8" w:tplc="F20C44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345F6F"/>
    <w:multiLevelType w:val="hybridMultilevel"/>
    <w:tmpl w:val="EBE667DE"/>
    <w:lvl w:ilvl="0" w:tplc="2B942CD4">
      <w:start w:val="1"/>
      <w:numFmt w:val="bullet"/>
      <w:lvlText w:val="•"/>
      <w:lvlJc w:val="left"/>
      <w:pPr>
        <w:tabs>
          <w:tab w:val="num" w:pos="720"/>
        </w:tabs>
        <w:ind w:left="720" w:hanging="360"/>
      </w:pPr>
      <w:rPr>
        <w:rFonts w:ascii="Arial" w:hAnsi="Arial" w:hint="default"/>
      </w:rPr>
    </w:lvl>
    <w:lvl w:ilvl="1" w:tplc="2E90B3CA" w:tentative="1">
      <w:start w:val="1"/>
      <w:numFmt w:val="bullet"/>
      <w:lvlText w:val="•"/>
      <w:lvlJc w:val="left"/>
      <w:pPr>
        <w:tabs>
          <w:tab w:val="num" w:pos="1440"/>
        </w:tabs>
        <w:ind w:left="1440" w:hanging="360"/>
      </w:pPr>
      <w:rPr>
        <w:rFonts w:ascii="Arial" w:hAnsi="Arial" w:hint="default"/>
      </w:rPr>
    </w:lvl>
    <w:lvl w:ilvl="2" w:tplc="C142A4D0" w:tentative="1">
      <w:start w:val="1"/>
      <w:numFmt w:val="bullet"/>
      <w:lvlText w:val="•"/>
      <w:lvlJc w:val="left"/>
      <w:pPr>
        <w:tabs>
          <w:tab w:val="num" w:pos="2160"/>
        </w:tabs>
        <w:ind w:left="2160" w:hanging="360"/>
      </w:pPr>
      <w:rPr>
        <w:rFonts w:ascii="Arial" w:hAnsi="Arial" w:hint="default"/>
      </w:rPr>
    </w:lvl>
    <w:lvl w:ilvl="3" w:tplc="573C2BEE" w:tentative="1">
      <w:start w:val="1"/>
      <w:numFmt w:val="bullet"/>
      <w:lvlText w:val="•"/>
      <w:lvlJc w:val="left"/>
      <w:pPr>
        <w:tabs>
          <w:tab w:val="num" w:pos="2880"/>
        </w:tabs>
        <w:ind w:left="2880" w:hanging="360"/>
      </w:pPr>
      <w:rPr>
        <w:rFonts w:ascii="Arial" w:hAnsi="Arial" w:hint="default"/>
      </w:rPr>
    </w:lvl>
    <w:lvl w:ilvl="4" w:tplc="BE0C4FCE" w:tentative="1">
      <w:start w:val="1"/>
      <w:numFmt w:val="bullet"/>
      <w:lvlText w:val="•"/>
      <w:lvlJc w:val="left"/>
      <w:pPr>
        <w:tabs>
          <w:tab w:val="num" w:pos="3600"/>
        </w:tabs>
        <w:ind w:left="3600" w:hanging="360"/>
      </w:pPr>
      <w:rPr>
        <w:rFonts w:ascii="Arial" w:hAnsi="Arial" w:hint="default"/>
      </w:rPr>
    </w:lvl>
    <w:lvl w:ilvl="5" w:tplc="EE16721A" w:tentative="1">
      <w:start w:val="1"/>
      <w:numFmt w:val="bullet"/>
      <w:lvlText w:val="•"/>
      <w:lvlJc w:val="left"/>
      <w:pPr>
        <w:tabs>
          <w:tab w:val="num" w:pos="4320"/>
        </w:tabs>
        <w:ind w:left="4320" w:hanging="360"/>
      </w:pPr>
      <w:rPr>
        <w:rFonts w:ascii="Arial" w:hAnsi="Arial" w:hint="default"/>
      </w:rPr>
    </w:lvl>
    <w:lvl w:ilvl="6" w:tplc="B246B2E6" w:tentative="1">
      <w:start w:val="1"/>
      <w:numFmt w:val="bullet"/>
      <w:lvlText w:val="•"/>
      <w:lvlJc w:val="left"/>
      <w:pPr>
        <w:tabs>
          <w:tab w:val="num" w:pos="5040"/>
        </w:tabs>
        <w:ind w:left="5040" w:hanging="360"/>
      </w:pPr>
      <w:rPr>
        <w:rFonts w:ascii="Arial" w:hAnsi="Arial" w:hint="default"/>
      </w:rPr>
    </w:lvl>
    <w:lvl w:ilvl="7" w:tplc="9A566E12" w:tentative="1">
      <w:start w:val="1"/>
      <w:numFmt w:val="bullet"/>
      <w:lvlText w:val="•"/>
      <w:lvlJc w:val="left"/>
      <w:pPr>
        <w:tabs>
          <w:tab w:val="num" w:pos="5760"/>
        </w:tabs>
        <w:ind w:left="5760" w:hanging="360"/>
      </w:pPr>
      <w:rPr>
        <w:rFonts w:ascii="Arial" w:hAnsi="Arial" w:hint="default"/>
      </w:rPr>
    </w:lvl>
    <w:lvl w:ilvl="8" w:tplc="4036D2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584014"/>
    <w:multiLevelType w:val="hybridMultilevel"/>
    <w:tmpl w:val="DCF40466"/>
    <w:lvl w:ilvl="0" w:tplc="12EC6478">
      <w:start w:val="1"/>
      <w:numFmt w:val="bullet"/>
      <w:lvlText w:val="•"/>
      <w:lvlJc w:val="left"/>
      <w:pPr>
        <w:tabs>
          <w:tab w:val="num" w:pos="720"/>
        </w:tabs>
        <w:ind w:left="720" w:hanging="360"/>
      </w:pPr>
      <w:rPr>
        <w:rFonts w:ascii="Arial" w:hAnsi="Arial" w:hint="default"/>
      </w:rPr>
    </w:lvl>
    <w:lvl w:ilvl="1" w:tplc="DC24067A" w:tentative="1">
      <w:start w:val="1"/>
      <w:numFmt w:val="bullet"/>
      <w:lvlText w:val="•"/>
      <w:lvlJc w:val="left"/>
      <w:pPr>
        <w:tabs>
          <w:tab w:val="num" w:pos="1440"/>
        </w:tabs>
        <w:ind w:left="1440" w:hanging="360"/>
      </w:pPr>
      <w:rPr>
        <w:rFonts w:ascii="Arial" w:hAnsi="Arial" w:hint="default"/>
      </w:rPr>
    </w:lvl>
    <w:lvl w:ilvl="2" w:tplc="DC7E7EBA" w:tentative="1">
      <w:start w:val="1"/>
      <w:numFmt w:val="bullet"/>
      <w:lvlText w:val="•"/>
      <w:lvlJc w:val="left"/>
      <w:pPr>
        <w:tabs>
          <w:tab w:val="num" w:pos="2160"/>
        </w:tabs>
        <w:ind w:left="2160" w:hanging="360"/>
      </w:pPr>
      <w:rPr>
        <w:rFonts w:ascii="Arial" w:hAnsi="Arial" w:hint="default"/>
      </w:rPr>
    </w:lvl>
    <w:lvl w:ilvl="3" w:tplc="05DE8D24" w:tentative="1">
      <w:start w:val="1"/>
      <w:numFmt w:val="bullet"/>
      <w:lvlText w:val="•"/>
      <w:lvlJc w:val="left"/>
      <w:pPr>
        <w:tabs>
          <w:tab w:val="num" w:pos="2880"/>
        </w:tabs>
        <w:ind w:left="2880" w:hanging="360"/>
      </w:pPr>
      <w:rPr>
        <w:rFonts w:ascii="Arial" w:hAnsi="Arial" w:hint="default"/>
      </w:rPr>
    </w:lvl>
    <w:lvl w:ilvl="4" w:tplc="240C5876" w:tentative="1">
      <w:start w:val="1"/>
      <w:numFmt w:val="bullet"/>
      <w:lvlText w:val="•"/>
      <w:lvlJc w:val="left"/>
      <w:pPr>
        <w:tabs>
          <w:tab w:val="num" w:pos="3600"/>
        </w:tabs>
        <w:ind w:left="3600" w:hanging="360"/>
      </w:pPr>
      <w:rPr>
        <w:rFonts w:ascii="Arial" w:hAnsi="Arial" w:hint="default"/>
      </w:rPr>
    </w:lvl>
    <w:lvl w:ilvl="5" w:tplc="32BA6420" w:tentative="1">
      <w:start w:val="1"/>
      <w:numFmt w:val="bullet"/>
      <w:lvlText w:val="•"/>
      <w:lvlJc w:val="left"/>
      <w:pPr>
        <w:tabs>
          <w:tab w:val="num" w:pos="4320"/>
        </w:tabs>
        <w:ind w:left="4320" w:hanging="360"/>
      </w:pPr>
      <w:rPr>
        <w:rFonts w:ascii="Arial" w:hAnsi="Arial" w:hint="default"/>
      </w:rPr>
    </w:lvl>
    <w:lvl w:ilvl="6" w:tplc="AF443B5A" w:tentative="1">
      <w:start w:val="1"/>
      <w:numFmt w:val="bullet"/>
      <w:lvlText w:val="•"/>
      <w:lvlJc w:val="left"/>
      <w:pPr>
        <w:tabs>
          <w:tab w:val="num" w:pos="5040"/>
        </w:tabs>
        <w:ind w:left="5040" w:hanging="360"/>
      </w:pPr>
      <w:rPr>
        <w:rFonts w:ascii="Arial" w:hAnsi="Arial" w:hint="default"/>
      </w:rPr>
    </w:lvl>
    <w:lvl w:ilvl="7" w:tplc="6562BC6C" w:tentative="1">
      <w:start w:val="1"/>
      <w:numFmt w:val="bullet"/>
      <w:lvlText w:val="•"/>
      <w:lvlJc w:val="left"/>
      <w:pPr>
        <w:tabs>
          <w:tab w:val="num" w:pos="5760"/>
        </w:tabs>
        <w:ind w:left="5760" w:hanging="360"/>
      </w:pPr>
      <w:rPr>
        <w:rFonts w:ascii="Arial" w:hAnsi="Arial" w:hint="default"/>
      </w:rPr>
    </w:lvl>
    <w:lvl w:ilvl="8" w:tplc="155CC7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0C6EE2"/>
    <w:multiLevelType w:val="hybridMultilevel"/>
    <w:tmpl w:val="3A24DB22"/>
    <w:lvl w:ilvl="0" w:tplc="20E663FE">
      <w:start w:val="1"/>
      <w:numFmt w:val="bullet"/>
      <w:lvlText w:val="•"/>
      <w:lvlJc w:val="left"/>
      <w:pPr>
        <w:tabs>
          <w:tab w:val="num" w:pos="720"/>
        </w:tabs>
        <w:ind w:left="720" w:hanging="360"/>
      </w:pPr>
      <w:rPr>
        <w:rFonts w:ascii="Arial" w:hAnsi="Arial" w:hint="default"/>
      </w:rPr>
    </w:lvl>
    <w:lvl w:ilvl="1" w:tplc="747C28E0" w:tentative="1">
      <w:start w:val="1"/>
      <w:numFmt w:val="bullet"/>
      <w:lvlText w:val="•"/>
      <w:lvlJc w:val="left"/>
      <w:pPr>
        <w:tabs>
          <w:tab w:val="num" w:pos="1440"/>
        </w:tabs>
        <w:ind w:left="1440" w:hanging="360"/>
      </w:pPr>
      <w:rPr>
        <w:rFonts w:ascii="Arial" w:hAnsi="Arial" w:hint="default"/>
      </w:rPr>
    </w:lvl>
    <w:lvl w:ilvl="2" w:tplc="8A6A6D0E" w:tentative="1">
      <w:start w:val="1"/>
      <w:numFmt w:val="bullet"/>
      <w:lvlText w:val="•"/>
      <w:lvlJc w:val="left"/>
      <w:pPr>
        <w:tabs>
          <w:tab w:val="num" w:pos="2160"/>
        </w:tabs>
        <w:ind w:left="2160" w:hanging="360"/>
      </w:pPr>
      <w:rPr>
        <w:rFonts w:ascii="Arial" w:hAnsi="Arial" w:hint="default"/>
      </w:rPr>
    </w:lvl>
    <w:lvl w:ilvl="3" w:tplc="30A22510" w:tentative="1">
      <w:start w:val="1"/>
      <w:numFmt w:val="bullet"/>
      <w:lvlText w:val="•"/>
      <w:lvlJc w:val="left"/>
      <w:pPr>
        <w:tabs>
          <w:tab w:val="num" w:pos="2880"/>
        </w:tabs>
        <w:ind w:left="2880" w:hanging="360"/>
      </w:pPr>
      <w:rPr>
        <w:rFonts w:ascii="Arial" w:hAnsi="Arial" w:hint="default"/>
      </w:rPr>
    </w:lvl>
    <w:lvl w:ilvl="4" w:tplc="258CB218" w:tentative="1">
      <w:start w:val="1"/>
      <w:numFmt w:val="bullet"/>
      <w:lvlText w:val="•"/>
      <w:lvlJc w:val="left"/>
      <w:pPr>
        <w:tabs>
          <w:tab w:val="num" w:pos="3600"/>
        </w:tabs>
        <w:ind w:left="3600" w:hanging="360"/>
      </w:pPr>
      <w:rPr>
        <w:rFonts w:ascii="Arial" w:hAnsi="Arial" w:hint="default"/>
      </w:rPr>
    </w:lvl>
    <w:lvl w:ilvl="5" w:tplc="CA42F6DA" w:tentative="1">
      <w:start w:val="1"/>
      <w:numFmt w:val="bullet"/>
      <w:lvlText w:val="•"/>
      <w:lvlJc w:val="left"/>
      <w:pPr>
        <w:tabs>
          <w:tab w:val="num" w:pos="4320"/>
        </w:tabs>
        <w:ind w:left="4320" w:hanging="360"/>
      </w:pPr>
      <w:rPr>
        <w:rFonts w:ascii="Arial" w:hAnsi="Arial" w:hint="default"/>
      </w:rPr>
    </w:lvl>
    <w:lvl w:ilvl="6" w:tplc="C1C41E96" w:tentative="1">
      <w:start w:val="1"/>
      <w:numFmt w:val="bullet"/>
      <w:lvlText w:val="•"/>
      <w:lvlJc w:val="left"/>
      <w:pPr>
        <w:tabs>
          <w:tab w:val="num" w:pos="5040"/>
        </w:tabs>
        <w:ind w:left="5040" w:hanging="360"/>
      </w:pPr>
      <w:rPr>
        <w:rFonts w:ascii="Arial" w:hAnsi="Arial" w:hint="default"/>
      </w:rPr>
    </w:lvl>
    <w:lvl w:ilvl="7" w:tplc="B798CAD0" w:tentative="1">
      <w:start w:val="1"/>
      <w:numFmt w:val="bullet"/>
      <w:lvlText w:val="•"/>
      <w:lvlJc w:val="left"/>
      <w:pPr>
        <w:tabs>
          <w:tab w:val="num" w:pos="5760"/>
        </w:tabs>
        <w:ind w:left="5760" w:hanging="360"/>
      </w:pPr>
      <w:rPr>
        <w:rFonts w:ascii="Arial" w:hAnsi="Arial" w:hint="default"/>
      </w:rPr>
    </w:lvl>
    <w:lvl w:ilvl="8" w:tplc="25B296B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 w:numId="4">
    <w:abstractNumId w:val="7"/>
  </w:num>
  <w:num w:numId="5">
    <w:abstractNumId w:val="9"/>
  </w:num>
  <w:num w:numId="6">
    <w:abstractNumId w:val="8"/>
  </w:num>
  <w:num w:numId="7">
    <w:abstractNumId w:val="4"/>
  </w:num>
  <w:num w:numId="8">
    <w:abstractNumId w:val="5"/>
  </w:num>
  <w:num w:numId="9">
    <w:abstractNumId w:val="10"/>
  </w:num>
  <w:num w:numId="10">
    <w:abstractNumId w:val="6"/>
  </w:num>
  <w:num w:numId="11">
    <w:abstractNumId w:val="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336E"/>
    <w:rsid w:val="000013C2"/>
    <w:rsid w:val="0000305D"/>
    <w:rsid w:val="00003AE9"/>
    <w:rsid w:val="00006802"/>
    <w:rsid w:val="00010EF0"/>
    <w:rsid w:val="00011EA4"/>
    <w:rsid w:val="00013F9A"/>
    <w:rsid w:val="00015625"/>
    <w:rsid w:val="00016950"/>
    <w:rsid w:val="000170C1"/>
    <w:rsid w:val="00021371"/>
    <w:rsid w:val="00023186"/>
    <w:rsid w:val="000251D6"/>
    <w:rsid w:val="0002577D"/>
    <w:rsid w:val="00026372"/>
    <w:rsid w:val="00026A22"/>
    <w:rsid w:val="0002729B"/>
    <w:rsid w:val="00030565"/>
    <w:rsid w:val="00030FF1"/>
    <w:rsid w:val="00031050"/>
    <w:rsid w:val="00032003"/>
    <w:rsid w:val="00032381"/>
    <w:rsid w:val="00035004"/>
    <w:rsid w:val="000365AE"/>
    <w:rsid w:val="00036D73"/>
    <w:rsid w:val="000404F0"/>
    <w:rsid w:val="000407BA"/>
    <w:rsid w:val="00040E15"/>
    <w:rsid w:val="00041C4F"/>
    <w:rsid w:val="00044BA1"/>
    <w:rsid w:val="00046C93"/>
    <w:rsid w:val="00046E5E"/>
    <w:rsid w:val="00047A14"/>
    <w:rsid w:val="00053C40"/>
    <w:rsid w:val="00056CF4"/>
    <w:rsid w:val="00060359"/>
    <w:rsid w:val="00061D81"/>
    <w:rsid w:val="00064C4C"/>
    <w:rsid w:val="00066A94"/>
    <w:rsid w:val="00070DA1"/>
    <w:rsid w:val="00072D52"/>
    <w:rsid w:val="00072F5C"/>
    <w:rsid w:val="00076951"/>
    <w:rsid w:val="0007705D"/>
    <w:rsid w:val="000774B4"/>
    <w:rsid w:val="000801F5"/>
    <w:rsid w:val="000850E6"/>
    <w:rsid w:val="00092505"/>
    <w:rsid w:val="00093A6A"/>
    <w:rsid w:val="00093F3E"/>
    <w:rsid w:val="00096B3E"/>
    <w:rsid w:val="00097801"/>
    <w:rsid w:val="00097D1E"/>
    <w:rsid w:val="000A1F97"/>
    <w:rsid w:val="000A2867"/>
    <w:rsid w:val="000A344F"/>
    <w:rsid w:val="000A4021"/>
    <w:rsid w:val="000A4A3A"/>
    <w:rsid w:val="000A50D0"/>
    <w:rsid w:val="000A59AF"/>
    <w:rsid w:val="000A7FFD"/>
    <w:rsid w:val="000B00C6"/>
    <w:rsid w:val="000B2200"/>
    <w:rsid w:val="000B3419"/>
    <w:rsid w:val="000B3499"/>
    <w:rsid w:val="000B3837"/>
    <w:rsid w:val="000B482A"/>
    <w:rsid w:val="000B79F5"/>
    <w:rsid w:val="000C03D4"/>
    <w:rsid w:val="000C0733"/>
    <w:rsid w:val="000C2147"/>
    <w:rsid w:val="000C29D1"/>
    <w:rsid w:val="000C48F9"/>
    <w:rsid w:val="000C54EB"/>
    <w:rsid w:val="000C5CEF"/>
    <w:rsid w:val="000C77F3"/>
    <w:rsid w:val="000D03B8"/>
    <w:rsid w:val="000D0FDF"/>
    <w:rsid w:val="000D18C3"/>
    <w:rsid w:val="000D6099"/>
    <w:rsid w:val="000E1CDC"/>
    <w:rsid w:val="000E1D51"/>
    <w:rsid w:val="000E4927"/>
    <w:rsid w:val="000F0BEE"/>
    <w:rsid w:val="000F29D4"/>
    <w:rsid w:val="000F44C3"/>
    <w:rsid w:val="000F5587"/>
    <w:rsid w:val="000F75FA"/>
    <w:rsid w:val="00101648"/>
    <w:rsid w:val="00104B55"/>
    <w:rsid w:val="001056FF"/>
    <w:rsid w:val="0011187C"/>
    <w:rsid w:val="00112CDB"/>
    <w:rsid w:val="00113961"/>
    <w:rsid w:val="00114572"/>
    <w:rsid w:val="00114DA8"/>
    <w:rsid w:val="001157E5"/>
    <w:rsid w:val="001164CF"/>
    <w:rsid w:val="0011677B"/>
    <w:rsid w:val="00117A35"/>
    <w:rsid w:val="0012007C"/>
    <w:rsid w:val="001221C3"/>
    <w:rsid w:val="001235E9"/>
    <w:rsid w:val="001245FE"/>
    <w:rsid w:val="00125634"/>
    <w:rsid w:val="001324B5"/>
    <w:rsid w:val="0013267F"/>
    <w:rsid w:val="00132D0E"/>
    <w:rsid w:val="0013340C"/>
    <w:rsid w:val="0013357A"/>
    <w:rsid w:val="00135F91"/>
    <w:rsid w:val="00136117"/>
    <w:rsid w:val="00141DE3"/>
    <w:rsid w:val="00142271"/>
    <w:rsid w:val="0014277C"/>
    <w:rsid w:val="001428F0"/>
    <w:rsid w:val="001444A5"/>
    <w:rsid w:val="001451B5"/>
    <w:rsid w:val="001458ED"/>
    <w:rsid w:val="00145DE7"/>
    <w:rsid w:val="0014689B"/>
    <w:rsid w:val="0014704E"/>
    <w:rsid w:val="00151FB7"/>
    <w:rsid w:val="001554C1"/>
    <w:rsid w:val="00155E26"/>
    <w:rsid w:val="00156DCC"/>
    <w:rsid w:val="00160444"/>
    <w:rsid w:val="00160480"/>
    <w:rsid w:val="00160824"/>
    <w:rsid w:val="00160CE2"/>
    <w:rsid w:val="00161F66"/>
    <w:rsid w:val="001624BB"/>
    <w:rsid w:val="001628F0"/>
    <w:rsid w:val="00163776"/>
    <w:rsid w:val="0016378C"/>
    <w:rsid w:val="001659D9"/>
    <w:rsid w:val="00167BF3"/>
    <w:rsid w:val="00170772"/>
    <w:rsid w:val="00170EB2"/>
    <w:rsid w:val="00171FF0"/>
    <w:rsid w:val="0017332E"/>
    <w:rsid w:val="00175F2D"/>
    <w:rsid w:val="00176853"/>
    <w:rsid w:val="001770B8"/>
    <w:rsid w:val="00177E17"/>
    <w:rsid w:val="001802DA"/>
    <w:rsid w:val="0018119A"/>
    <w:rsid w:val="00181407"/>
    <w:rsid w:val="00181543"/>
    <w:rsid w:val="00181D6D"/>
    <w:rsid w:val="001825FB"/>
    <w:rsid w:val="001842C6"/>
    <w:rsid w:val="0018523D"/>
    <w:rsid w:val="00187D3B"/>
    <w:rsid w:val="00191609"/>
    <w:rsid w:val="00192839"/>
    <w:rsid w:val="00196B26"/>
    <w:rsid w:val="00197589"/>
    <w:rsid w:val="001A0F99"/>
    <w:rsid w:val="001A2342"/>
    <w:rsid w:val="001A292A"/>
    <w:rsid w:val="001A64AA"/>
    <w:rsid w:val="001A7AAD"/>
    <w:rsid w:val="001B226B"/>
    <w:rsid w:val="001B3A7F"/>
    <w:rsid w:val="001B4332"/>
    <w:rsid w:val="001B4691"/>
    <w:rsid w:val="001B5B5B"/>
    <w:rsid w:val="001B7657"/>
    <w:rsid w:val="001C0153"/>
    <w:rsid w:val="001C2009"/>
    <w:rsid w:val="001C31D6"/>
    <w:rsid w:val="001C400D"/>
    <w:rsid w:val="001C41DC"/>
    <w:rsid w:val="001C6B88"/>
    <w:rsid w:val="001D0FD3"/>
    <w:rsid w:val="001D1F33"/>
    <w:rsid w:val="001D22CE"/>
    <w:rsid w:val="001D4CD4"/>
    <w:rsid w:val="001D743F"/>
    <w:rsid w:val="001E1083"/>
    <w:rsid w:val="001E1FDC"/>
    <w:rsid w:val="001E2A8E"/>
    <w:rsid w:val="001E336E"/>
    <w:rsid w:val="001E4DB7"/>
    <w:rsid w:val="001F1122"/>
    <w:rsid w:val="001F152F"/>
    <w:rsid w:val="001F1E03"/>
    <w:rsid w:val="001F232A"/>
    <w:rsid w:val="001F2967"/>
    <w:rsid w:val="001F3B4A"/>
    <w:rsid w:val="001F4C04"/>
    <w:rsid w:val="001F753E"/>
    <w:rsid w:val="00203B8F"/>
    <w:rsid w:val="002053B9"/>
    <w:rsid w:val="00205921"/>
    <w:rsid w:val="00205ED1"/>
    <w:rsid w:val="002068A9"/>
    <w:rsid w:val="00206FA2"/>
    <w:rsid w:val="00210298"/>
    <w:rsid w:val="00215805"/>
    <w:rsid w:val="00215A6B"/>
    <w:rsid w:val="00216952"/>
    <w:rsid w:val="00220338"/>
    <w:rsid w:val="00221C19"/>
    <w:rsid w:val="00221D84"/>
    <w:rsid w:val="00221EE0"/>
    <w:rsid w:val="00223710"/>
    <w:rsid w:val="002251DB"/>
    <w:rsid w:val="00225362"/>
    <w:rsid w:val="002313B6"/>
    <w:rsid w:val="0023347E"/>
    <w:rsid w:val="002346A9"/>
    <w:rsid w:val="00234E16"/>
    <w:rsid w:val="00235B6D"/>
    <w:rsid w:val="00235FDF"/>
    <w:rsid w:val="00240854"/>
    <w:rsid w:val="00240902"/>
    <w:rsid w:val="00240A68"/>
    <w:rsid w:val="00240FC0"/>
    <w:rsid w:val="002434CD"/>
    <w:rsid w:val="002438C0"/>
    <w:rsid w:val="0024587D"/>
    <w:rsid w:val="0025016C"/>
    <w:rsid w:val="002503A6"/>
    <w:rsid w:val="00251CFC"/>
    <w:rsid w:val="00255A9A"/>
    <w:rsid w:val="00256A21"/>
    <w:rsid w:val="002604C0"/>
    <w:rsid w:val="00263856"/>
    <w:rsid w:val="002639B8"/>
    <w:rsid w:val="002649D3"/>
    <w:rsid w:val="0026533F"/>
    <w:rsid w:val="0026773C"/>
    <w:rsid w:val="00270603"/>
    <w:rsid w:val="00276CC5"/>
    <w:rsid w:val="00283494"/>
    <w:rsid w:val="00283BC3"/>
    <w:rsid w:val="00285EF9"/>
    <w:rsid w:val="00286BC3"/>
    <w:rsid w:val="002871B4"/>
    <w:rsid w:val="00292ED6"/>
    <w:rsid w:val="00296479"/>
    <w:rsid w:val="002972AE"/>
    <w:rsid w:val="002974B2"/>
    <w:rsid w:val="00297576"/>
    <w:rsid w:val="002A04A2"/>
    <w:rsid w:val="002A5D33"/>
    <w:rsid w:val="002B1F7F"/>
    <w:rsid w:val="002B423D"/>
    <w:rsid w:val="002B5225"/>
    <w:rsid w:val="002B7492"/>
    <w:rsid w:val="002B7973"/>
    <w:rsid w:val="002C05DF"/>
    <w:rsid w:val="002C1AF8"/>
    <w:rsid w:val="002C1D90"/>
    <w:rsid w:val="002C3F49"/>
    <w:rsid w:val="002C4C6C"/>
    <w:rsid w:val="002C5D22"/>
    <w:rsid w:val="002D29C8"/>
    <w:rsid w:val="002D3117"/>
    <w:rsid w:val="002D37EC"/>
    <w:rsid w:val="002D59FC"/>
    <w:rsid w:val="002D6200"/>
    <w:rsid w:val="002D6709"/>
    <w:rsid w:val="002D6D14"/>
    <w:rsid w:val="002E0ACB"/>
    <w:rsid w:val="002E255C"/>
    <w:rsid w:val="002E4324"/>
    <w:rsid w:val="002E5D41"/>
    <w:rsid w:val="002E7856"/>
    <w:rsid w:val="002F18BB"/>
    <w:rsid w:val="002F4962"/>
    <w:rsid w:val="002F4A19"/>
    <w:rsid w:val="002F6B9E"/>
    <w:rsid w:val="002F70DE"/>
    <w:rsid w:val="002F7834"/>
    <w:rsid w:val="00301D3C"/>
    <w:rsid w:val="0030389B"/>
    <w:rsid w:val="003041D2"/>
    <w:rsid w:val="00307D70"/>
    <w:rsid w:val="003100C9"/>
    <w:rsid w:val="00311215"/>
    <w:rsid w:val="003113CD"/>
    <w:rsid w:val="00311982"/>
    <w:rsid w:val="003143DE"/>
    <w:rsid w:val="0031543B"/>
    <w:rsid w:val="003169EE"/>
    <w:rsid w:val="00322234"/>
    <w:rsid w:val="003239C8"/>
    <w:rsid w:val="00325256"/>
    <w:rsid w:val="003254E3"/>
    <w:rsid w:val="0032562B"/>
    <w:rsid w:val="00325698"/>
    <w:rsid w:val="00327F2C"/>
    <w:rsid w:val="003312D3"/>
    <w:rsid w:val="00331F5E"/>
    <w:rsid w:val="00335305"/>
    <w:rsid w:val="0033688F"/>
    <w:rsid w:val="0033707C"/>
    <w:rsid w:val="00340893"/>
    <w:rsid w:val="00343A49"/>
    <w:rsid w:val="00343F0F"/>
    <w:rsid w:val="003457FF"/>
    <w:rsid w:val="00352B64"/>
    <w:rsid w:val="00352DCF"/>
    <w:rsid w:val="00354B0D"/>
    <w:rsid w:val="003555CA"/>
    <w:rsid w:val="003574B0"/>
    <w:rsid w:val="00360652"/>
    <w:rsid w:val="003618F2"/>
    <w:rsid w:val="003631D8"/>
    <w:rsid w:val="00363987"/>
    <w:rsid w:val="0036464F"/>
    <w:rsid w:val="00364B52"/>
    <w:rsid w:val="00364F9E"/>
    <w:rsid w:val="00366B83"/>
    <w:rsid w:val="00366F27"/>
    <w:rsid w:val="0037044E"/>
    <w:rsid w:val="00371F54"/>
    <w:rsid w:val="00372DF4"/>
    <w:rsid w:val="00374544"/>
    <w:rsid w:val="00375039"/>
    <w:rsid w:val="00377DD6"/>
    <w:rsid w:val="003825A4"/>
    <w:rsid w:val="00382B84"/>
    <w:rsid w:val="00383168"/>
    <w:rsid w:val="0038321F"/>
    <w:rsid w:val="00383D26"/>
    <w:rsid w:val="0038431D"/>
    <w:rsid w:val="00384821"/>
    <w:rsid w:val="0038571D"/>
    <w:rsid w:val="00386F07"/>
    <w:rsid w:val="00386F4A"/>
    <w:rsid w:val="00387A17"/>
    <w:rsid w:val="00395990"/>
    <w:rsid w:val="00396978"/>
    <w:rsid w:val="0039771E"/>
    <w:rsid w:val="003A15C7"/>
    <w:rsid w:val="003A2E2F"/>
    <w:rsid w:val="003A37A9"/>
    <w:rsid w:val="003A4A1A"/>
    <w:rsid w:val="003A4E24"/>
    <w:rsid w:val="003B1C97"/>
    <w:rsid w:val="003B2B4E"/>
    <w:rsid w:val="003B3004"/>
    <w:rsid w:val="003B4738"/>
    <w:rsid w:val="003B592C"/>
    <w:rsid w:val="003B7A9F"/>
    <w:rsid w:val="003C35EE"/>
    <w:rsid w:val="003C50A1"/>
    <w:rsid w:val="003C7691"/>
    <w:rsid w:val="003C798E"/>
    <w:rsid w:val="003D0D9E"/>
    <w:rsid w:val="003D1E8B"/>
    <w:rsid w:val="003D4757"/>
    <w:rsid w:val="003D53EA"/>
    <w:rsid w:val="003D5D36"/>
    <w:rsid w:val="003D7A49"/>
    <w:rsid w:val="003E076C"/>
    <w:rsid w:val="003E1E6E"/>
    <w:rsid w:val="003E3CF3"/>
    <w:rsid w:val="003E7292"/>
    <w:rsid w:val="003F0CEB"/>
    <w:rsid w:val="003F1B6C"/>
    <w:rsid w:val="003F28A9"/>
    <w:rsid w:val="003F33C3"/>
    <w:rsid w:val="003F4397"/>
    <w:rsid w:val="0040070C"/>
    <w:rsid w:val="00404572"/>
    <w:rsid w:val="00404919"/>
    <w:rsid w:val="00405076"/>
    <w:rsid w:val="00406109"/>
    <w:rsid w:val="00406C99"/>
    <w:rsid w:val="0040710B"/>
    <w:rsid w:val="00407EE8"/>
    <w:rsid w:val="00410247"/>
    <w:rsid w:val="00413A98"/>
    <w:rsid w:val="00414E6A"/>
    <w:rsid w:val="00416B3D"/>
    <w:rsid w:val="004213C2"/>
    <w:rsid w:val="00423428"/>
    <w:rsid w:val="004235ED"/>
    <w:rsid w:val="004278D7"/>
    <w:rsid w:val="00430578"/>
    <w:rsid w:val="00431418"/>
    <w:rsid w:val="0043312D"/>
    <w:rsid w:val="004332AF"/>
    <w:rsid w:val="00434342"/>
    <w:rsid w:val="004359B7"/>
    <w:rsid w:val="00436ABA"/>
    <w:rsid w:val="00437D54"/>
    <w:rsid w:val="004406E6"/>
    <w:rsid w:val="00440BC0"/>
    <w:rsid w:val="004437D3"/>
    <w:rsid w:val="0044539F"/>
    <w:rsid w:val="0045072F"/>
    <w:rsid w:val="00451A28"/>
    <w:rsid w:val="00454152"/>
    <w:rsid w:val="004542A6"/>
    <w:rsid w:val="004548F3"/>
    <w:rsid w:val="00457177"/>
    <w:rsid w:val="004576D3"/>
    <w:rsid w:val="004577B8"/>
    <w:rsid w:val="00457C46"/>
    <w:rsid w:val="00461267"/>
    <w:rsid w:val="00467CF5"/>
    <w:rsid w:val="0047022E"/>
    <w:rsid w:val="004729CF"/>
    <w:rsid w:val="00474084"/>
    <w:rsid w:val="0047629F"/>
    <w:rsid w:val="0047717F"/>
    <w:rsid w:val="004835B6"/>
    <w:rsid w:val="00485E78"/>
    <w:rsid w:val="004862E1"/>
    <w:rsid w:val="00487163"/>
    <w:rsid w:val="004879AE"/>
    <w:rsid w:val="00490CEB"/>
    <w:rsid w:val="00493E31"/>
    <w:rsid w:val="004967CB"/>
    <w:rsid w:val="004A018E"/>
    <w:rsid w:val="004A02FD"/>
    <w:rsid w:val="004A1B93"/>
    <w:rsid w:val="004A2B81"/>
    <w:rsid w:val="004A75AC"/>
    <w:rsid w:val="004B173A"/>
    <w:rsid w:val="004B2460"/>
    <w:rsid w:val="004B2691"/>
    <w:rsid w:val="004B494E"/>
    <w:rsid w:val="004B4A1A"/>
    <w:rsid w:val="004B6243"/>
    <w:rsid w:val="004B67D0"/>
    <w:rsid w:val="004C05BB"/>
    <w:rsid w:val="004C1727"/>
    <w:rsid w:val="004C4D80"/>
    <w:rsid w:val="004C6130"/>
    <w:rsid w:val="004D0D79"/>
    <w:rsid w:val="004D1183"/>
    <w:rsid w:val="004D21BA"/>
    <w:rsid w:val="004D3C31"/>
    <w:rsid w:val="004D61A5"/>
    <w:rsid w:val="004D64BE"/>
    <w:rsid w:val="004D6C15"/>
    <w:rsid w:val="004E1783"/>
    <w:rsid w:val="004E1CDD"/>
    <w:rsid w:val="004E2210"/>
    <w:rsid w:val="004E3738"/>
    <w:rsid w:val="004F0012"/>
    <w:rsid w:val="004F4418"/>
    <w:rsid w:val="004F4A6F"/>
    <w:rsid w:val="004F5508"/>
    <w:rsid w:val="004F5675"/>
    <w:rsid w:val="004F5AD9"/>
    <w:rsid w:val="004F7317"/>
    <w:rsid w:val="00503588"/>
    <w:rsid w:val="00503D24"/>
    <w:rsid w:val="0050627E"/>
    <w:rsid w:val="005111D7"/>
    <w:rsid w:val="00511FA7"/>
    <w:rsid w:val="00512E3F"/>
    <w:rsid w:val="005135F2"/>
    <w:rsid w:val="00514CED"/>
    <w:rsid w:val="00515008"/>
    <w:rsid w:val="005210D3"/>
    <w:rsid w:val="00521999"/>
    <w:rsid w:val="0052285B"/>
    <w:rsid w:val="00524B44"/>
    <w:rsid w:val="00531B87"/>
    <w:rsid w:val="005325FC"/>
    <w:rsid w:val="00533572"/>
    <w:rsid w:val="00534540"/>
    <w:rsid w:val="0053465D"/>
    <w:rsid w:val="00534868"/>
    <w:rsid w:val="00534BB7"/>
    <w:rsid w:val="00534CEF"/>
    <w:rsid w:val="005357D1"/>
    <w:rsid w:val="00535A66"/>
    <w:rsid w:val="0053660B"/>
    <w:rsid w:val="00536964"/>
    <w:rsid w:val="00536EB0"/>
    <w:rsid w:val="005373D6"/>
    <w:rsid w:val="00537509"/>
    <w:rsid w:val="0054073B"/>
    <w:rsid w:val="005436AD"/>
    <w:rsid w:val="00543956"/>
    <w:rsid w:val="00545D05"/>
    <w:rsid w:val="00547BE5"/>
    <w:rsid w:val="00551581"/>
    <w:rsid w:val="0055176D"/>
    <w:rsid w:val="00551B7B"/>
    <w:rsid w:val="0055240A"/>
    <w:rsid w:val="00552B06"/>
    <w:rsid w:val="00553626"/>
    <w:rsid w:val="00555868"/>
    <w:rsid w:val="00555EF1"/>
    <w:rsid w:val="00556F07"/>
    <w:rsid w:val="00557FA7"/>
    <w:rsid w:val="00560A98"/>
    <w:rsid w:val="00563FCA"/>
    <w:rsid w:val="00564ED5"/>
    <w:rsid w:val="0056598B"/>
    <w:rsid w:val="0056691C"/>
    <w:rsid w:val="00566F13"/>
    <w:rsid w:val="00567755"/>
    <w:rsid w:val="00570879"/>
    <w:rsid w:val="005724A7"/>
    <w:rsid w:val="005730AC"/>
    <w:rsid w:val="00573390"/>
    <w:rsid w:val="0057498E"/>
    <w:rsid w:val="00574C45"/>
    <w:rsid w:val="00574C9D"/>
    <w:rsid w:val="0057573E"/>
    <w:rsid w:val="0058199F"/>
    <w:rsid w:val="00582327"/>
    <w:rsid w:val="00582E8B"/>
    <w:rsid w:val="00583C2B"/>
    <w:rsid w:val="00583FFA"/>
    <w:rsid w:val="0058482D"/>
    <w:rsid w:val="005858BE"/>
    <w:rsid w:val="00585CC1"/>
    <w:rsid w:val="005878D2"/>
    <w:rsid w:val="005879A4"/>
    <w:rsid w:val="005915CB"/>
    <w:rsid w:val="005915EF"/>
    <w:rsid w:val="005919F2"/>
    <w:rsid w:val="00592E01"/>
    <w:rsid w:val="005947AF"/>
    <w:rsid w:val="00595D26"/>
    <w:rsid w:val="0059765F"/>
    <w:rsid w:val="005A0264"/>
    <w:rsid w:val="005A4348"/>
    <w:rsid w:val="005A511B"/>
    <w:rsid w:val="005A57C4"/>
    <w:rsid w:val="005A5E6A"/>
    <w:rsid w:val="005A6E65"/>
    <w:rsid w:val="005A7C45"/>
    <w:rsid w:val="005B0E52"/>
    <w:rsid w:val="005B11EB"/>
    <w:rsid w:val="005B334B"/>
    <w:rsid w:val="005B4606"/>
    <w:rsid w:val="005B5359"/>
    <w:rsid w:val="005B5FDE"/>
    <w:rsid w:val="005B636A"/>
    <w:rsid w:val="005B7FEE"/>
    <w:rsid w:val="005C0D2B"/>
    <w:rsid w:val="005C3C1F"/>
    <w:rsid w:val="005C3F3F"/>
    <w:rsid w:val="005C4522"/>
    <w:rsid w:val="005C4995"/>
    <w:rsid w:val="005C6DBA"/>
    <w:rsid w:val="005D0838"/>
    <w:rsid w:val="005D4056"/>
    <w:rsid w:val="005D5C83"/>
    <w:rsid w:val="005D610F"/>
    <w:rsid w:val="005D751B"/>
    <w:rsid w:val="005E28DD"/>
    <w:rsid w:val="005E3D1E"/>
    <w:rsid w:val="005E417E"/>
    <w:rsid w:val="005E5E53"/>
    <w:rsid w:val="005E6B04"/>
    <w:rsid w:val="005E70B4"/>
    <w:rsid w:val="005F1672"/>
    <w:rsid w:val="005F258F"/>
    <w:rsid w:val="005F6C22"/>
    <w:rsid w:val="0060068B"/>
    <w:rsid w:val="0060102F"/>
    <w:rsid w:val="00601DDA"/>
    <w:rsid w:val="006105BE"/>
    <w:rsid w:val="0061129D"/>
    <w:rsid w:val="00612543"/>
    <w:rsid w:val="00615EF7"/>
    <w:rsid w:val="0061751E"/>
    <w:rsid w:val="0062177F"/>
    <w:rsid w:val="0062239F"/>
    <w:rsid w:val="00622B82"/>
    <w:rsid w:val="00622E03"/>
    <w:rsid w:val="006241CD"/>
    <w:rsid w:val="00625438"/>
    <w:rsid w:val="00626634"/>
    <w:rsid w:val="006272EB"/>
    <w:rsid w:val="00630A30"/>
    <w:rsid w:val="00631E76"/>
    <w:rsid w:val="00632FA8"/>
    <w:rsid w:val="00633D9B"/>
    <w:rsid w:val="00633EEE"/>
    <w:rsid w:val="006341FA"/>
    <w:rsid w:val="006346F7"/>
    <w:rsid w:val="00637BE1"/>
    <w:rsid w:val="00640166"/>
    <w:rsid w:val="00644720"/>
    <w:rsid w:val="0064604B"/>
    <w:rsid w:val="006469A1"/>
    <w:rsid w:val="00646D9C"/>
    <w:rsid w:val="0064726F"/>
    <w:rsid w:val="00647C0B"/>
    <w:rsid w:val="0065162C"/>
    <w:rsid w:val="00653EBA"/>
    <w:rsid w:val="006546C3"/>
    <w:rsid w:val="006563EB"/>
    <w:rsid w:val="006566FE"/>
    <w:rsid w:val="00657119"/>
    <w:rsid w:val="006617B5"/>
    <w:rsid w:val="00661A87"/>
    <w:rsid w:val="00663683"/>
    <w:rsid w:val="00663FF4"/>
    <w:rsid w:val="00667473"/>
    <w:rsid w:val="00667B6C"/>
    <w:rsid w:val="006727AF"/>
    <w:rsid w:val="006734BB"/>
    <w:rsid w:val="0067498D"/>
    <w:rsid w:val="00675658"/>
    <w:rsid w:val="006770FE"/>
    <w:rsid w:val="00677453"/>
    <w:rsid w:val="00677982"/>
    <w:rsid w:val="00680031"/>
    <w:rsid w:val="00680CF7"/>
    <w:rsid w:val="00683B33"/>
    <w:rsid w:val="0068417A"/>
    <w:rsid w:val="00685C1C"/>
    <w:rsid w:val="006860C7"/>
    <w:rsid w:val="00686CBF"/>
    <w:rsid w:val="00690BB0"/>
    <w:rsid w:val="0069221E"/>
    <w:rsid w:val="006932DE"/>
    <w:rsid w:val="006934C2"/>
    <w:rsid w:val="00693A44"/>
    <w:rsid w:val="006942E3"/>
    <w:rsid w:val="0069472E"/>
    <w:rsid w:val="006950A9"/>
    <w:rsid w:val="00695553"/>
    <w:rsid w:val="0069665D"/>
    <w:rsid w:val="00697496"/>
    <w:rsid w:val="006A002D"/>
    <w:rsid w:val="006A0745"/>
    <w:rsid w:val="006A0F8B"/>
    <w:rsid w:val="006A1745"/>
    <w:rsid w:val="006A192C"/>
    <w:rsid w:val="006A1E7F"/>
    <w:rsid w:val="006A4231"/>
    <w:rsid w:val="006A67D4"/>
    <w:rsid w:val="006B105A"/>
    <w:rsid w:val="006B19BA"/>
    <w:rsid w:val="006B22BD"/>
    <w:rsid w:val="006B378C"/>
    <w:rsid w:val="006B435F"/>
    <w:rsid w:val="006B634E"/>
    <w:rsid w:val="006B64B9"/>
    <w:rsid w:val="006B6688"/>
    <w:rsid w:val="006B67CE"/>
    <w:rsid w:val="006B7159"/>
    <w:rsid w:val="006C08BC"/>
    <w:rsid w:val="006C24B6"/>
    <w:rsid w:val="006C267E"/>
    <w:rsid w:val="006C2995"/>
    <w:rsid w:val="006D0D8E"/>
    <w:rsid w:val="006D2D3F"/>
    <w:rsid w:val="006D6B21"/>
    <w:rsid w:val="006D6F12"/>
    <w:rsid w:val="006E0933"/>
    <w:rsid w:val="006E1559"/>
    <w:rsid w:val="006E2272"/>
    <w:rsid w:val="006E6999"/>
    <w:rsid w:val="006E70EC"/>
    <w:rsid w:val="006F05EC"/>
    <w:rsid w:val="006F0931"/>
    <w:rsid w:val="006F168F"/>
    <w:rsid w:val="006F1827"/>
    <w:rsid w:val="006F3988"/>
    <w:rsid w:val="006F4221"/>
    <w:rsid w:val="006F7A5E"/>
    <w:rsid w:val="007013BF"/>
    <w:rsid w:val="00703AC5"/>
    <w:rsid w:val="00705180"/>
    <w:rsid w:val="00705543"/>
    <w:rsid w:val="00707498"/>
    <w:rsid w:val="00707573"/>
    <w:rsid w:val="00710757"/>
    <w:rsid w:val="0071198F"/>
    <w:rsid w:val="00713202"/>
    <w:rsid w:val="00714820"/>
    <w:rsid w:val="00714F4E"/>
    <w:rsid w:val="007162C6"/>
    <w:rsid w:val="00716458"/>
    <w:rsid w:val="0071780E"/>
    <w:rsid w:val="00717BB3"/>
    <w:rsid w:val="00721B80"/>
    <w:rsid w:val="0072325E"/>
    <w:rsid w:val="00723E1E"/>
    <w:rsid w:val="00725586"/>
    <w:rsid w:val="00725F04"/>
    <w:rsid w:val="00726306"/>
    <w:rsid w:val="0073089D"/>
    <w:rsid w:val="00732C2C"/>
    <w:rsid w:val="007335F6"/>
    <w:rsid w:val="00733F79"/>
    <w:rsid w:val="007348FD"/>
    <w:rsid w:val="00735360"/>
    <w:rsid w:val="00736F71"/>
    <w:rsid w:val="007378E8"/>
    <w:rsid w:val="007418FC"/>
    <w:rsid w:val="0074331C"/>
    <w:rsid w:val="00743EEA"/>
    <w:rsid w:val="00744E3B"/>
    <w:rsid w:val="00745864"/>
    <w:rsid w:val="00746961"/>
    <w:rsid w:val="00746EDA"/>
    <w:rsid w:val="00747304"/>
    <w:rsid w:val="00747384"/>
    <w:rsid w:val="0075198D"/>
    <w:rsid w:val="00751F38"/>
    <w:rsid w:val="007533C6"/>
    <w:rsid w:val="007536FA"/>
    <w:rsid w:val="00754249"/>
    <w:rsid w:val="007549D9"/>
    <w:rsid w:val="00755839"/>
    <w:rsid w:val="00757380"/>
    <w:rsid w:val="007629E6"/>
    <w:rsid w:val="00762D42"/>
    <w:rsid w:val="0076741F"/>
    <w:rsid w:val="00770DC4"/>
    <w:rsid w:val="00770FB8"/>
    <w:rsid w:val="00774615"/>
    <w:rsid w:val="00775DAA"/>
    <w:rsid w:val="00777AC5"/>
    <w:rsid w:val="0078203D"/>
    <w:rsid w:val="00785B09"/>
    <w:rsid w:val="00786622"/>
    <w:rsid w:val="0078685F"/>
    <w:rsid w:val="00787192"/>
    <w:rsid w:val="007909A4"/>
    <w:rsid w:val="0079262B"/>
    <w:rsid w:val="007927C7"/>
    <w:rsid w:val="00792E7D"/>
    <w:rsid w:val="00795743"/>
    <w:rsid w:val="007961CC"/>
    <w:rsid w:val="007A0286"/>
    <w:rsid w:val="007A6754"/>
    <w:rsid w:val="007A6F1D"/>
    <w:rsid w:val="007B045E"/>
    <w:rsid w:val="007B0A10"/>
    <w:rsid w:val="007B150D"/>
    <w:rsid w:val="007B2C19"/>
    <w:rsid w:val="007B4317"/>
    <w:rsid w:val="007B43D9"/>
    <w:rsid w:val="007B4AA8"/>
    <w:rsid w:val="007B6475"/>
    <w:rsid w:val="007B721F"/>
    <w:rsid w:val="007C0364"/>
    <w:rsid w:val="007C2515"/>
    <w:rsid w:val="007C2B8E"/>
    <w:rsid w:val="007C50A6"/>
    <w:rsid w:val="007C541B"/>
    <w:rsid w:val="007C698B"/>
    <w:rsid w:val="007D0F4E"/>
    <w:rsid w:val="007D13CD"/>
    <w:rsid w:val="007D572C"/>
    <w:rsid w:val="007D67B5"/>
    <w:rsid w:val="007E045D"/>
    <w:rsid w:val="007E256B"/>
    <w:rsid w:val="007E5EEF"/>
    <w:rsid w:val="007F3164"/>
    <w:rsid w:val="007F78CC"/>
    <w:rsid w:val="00801C27"/>
    <w:rsid w:val="00803ACB"/>
    <w:rsid w:val="00806EF9"/>
    <w:rsid w:val="00813529"/>
    <w:rsid w:val="008143C7"/>
    <w:rsid w:val="00814A06"/>
    <w:rsid w:val="00815F8E"/>
    <w:rsid w:val="0081653F"/>
    <w:rsid w:val="00816686"/>
    <w:rsid w:val="008166A1"/>
    <w:rsid w:val="008171D7"/>
    <w:rsid w:val="00820B2C"/>
    <w:rsid w:val="008239A3"/>
    <w:rsid w:val="008242F1"/>
    <w:rsid w:val="00824430"/>
    <w:rsid w:val="008246C9"/>
    <w:rsid w:val="00827B39"/>
    <w:rsid w:val="008308CB"/>
    <w:rsid w:val="00831864"/>
    <w:rsid w:val="0083284A"/>
    <w:rsid w:val="0083357A"/>
    <w:rsid w:val="008344DC"/>
    <w:rsid w:val="00835625"/>
    <w:rsid w:val="00835CA8"/>
    <w:rsid w:val="00836A5E"/>
    <w:rsid w:val="00836B11"/>
    <w:rsid w:val="008374CE"/>
    <w:rsid w:val="0084018B"/>
    <w:rsid w:val="00840B8A"/>
    <w:rsid w:val="008415BB"/>
    <w:rsid w:val="00842E22"/>
    <w:rsid w:val="008444E6"/>
    <w:rsid w:val="008453B6"/>
    <w:rsid w:val="00845CD6"/>
    <w:rsid w:val="0085122B"/>
    <w:rsid w:val="00852325"/>
    <w:rsid w:val="008548F6"/>
    <w:rsid w:val="00860088"/>
    <w:rsid w:val="008642A4"/>
    <w:rsid w:val="00871A72"/>
    <w:rsid w:val="00872D34"/>
    <w:rsid w:val="008747EE"/>
    <w:rsid w:val="008770A0"/>
    <w:rsid w:val="00877310"/>
    <w:rsid w:val="0088183D"/>
    <w:rsid w:val="00883AD2"/>
    <w:rsid w:val="0088422E"/>
    <w:rsid w:val="00884B14"/>
    <w:rsid w:val="00886C30"/>
    <w:rsid w:val="0089128F"/>
    <w:rsid w:val="00894BE9"/>
    <w:rsid w:val="00897E24"/>
    <w:rsid w:val="00897F71"/>
    <w:rsid w:val="008A398E"/>
    <w:rsid w:val="008A4BB1"/>
    <w:rsid w:val="008A55E8"/>
    <w:rsid w:val="008A55F5"/>
    <w:rsid w:val="008A5BCF"/>
    <w:rsid w:val="008A60D3"/>
    <w:rsid w:val="008A68B6"/>
    <w:rsid w:val="008A7CC8"/>
    <w:rsid w:val="008B0A4A"/>
    <w:rsid w:val="008B1618"/>
    <w:rsid w:val="008B17D4"/>
    <w:rsid w:val="008B2164"/>
    <w:rsid w:val="008B2F10"/>
    <w:rsid w:val="008B3E8E"/>
    <w:rsid w:val="008B4F55"/>
    <w:rsid w:val="008B6350"/>
    <w:rsid w:val="008B65E5"/>
    <w:rsid w:val="008B6F01"/>
    <w:rsid w:val="008C05E7"/>
    <w:rsid w:val="008C1FD8"/>
    <w:rsid w:val="008C2408"/>
    <w:rsid w:val="008C640F"/>
    <w:rsid w:val="008D1510"/>
    <w:rsid w:val="008D253D"/>
    <w:rsid w:val="008D39D4"/>
    <w:rsid w:val="008D592F"/>
    <w:rsid w:val="008E0377"/>
    <w:rsid w:val="008E23DC"/>
    <w:rsid w:val="008E2536"/>
    <w:rsid w:val="008E3A72"/>
    <w:rsid w:val="008E4090"/>
    <w:rsid w:val="008E42AB"/>
    <w:rsid w:val="008E627F"/>
    <w:rsid w:val="008F0AFC"/>
    <w:rsid w:val="008F196E"/>
    <w:rsid w:val="008F317D"/>
    <w:rsid w:val="008F3E3C"/>
    <w:rsid w:val="008F538C"/>
    <w:rsid w:val="008F5F11"/>
    <w:rsid w:val="009003BB"/>
    <w:rsid w:val="009011E5"/>
    <w:rsid w:val="00901CD4"/>
    <w:rsid w:val="00902149"/>
    <w:rsid w:val="00902236"/>
    <w:rsid w:val="00902FB8"/>
    <w:rsid w:val="0090532E"/>
    <w:rsid w:val="00911C5B"/>
    <w:rsid w:val="00914A59"/>
    <w:rsid w:val="009153C2"/>
    <w:rsid w:val="00916813"/>
    <w:rsid w:val="00917164"/>
    <w:rsid w:val="009219BC"/>
    <w:rsid w:val="00922557"/>
    <w:rsid w:val="00924132"/>
    <w:rsid w:val="00924B0C"/>
    <w:rsid w:val="009250DA"/>
    <w:rsid w:val="009308AE"/>
    <w:rsid w:val="0093164B"/>
    <w:rsid w:val="00932264"/>
    <w:rsid w:val="0093322F"/>
    <w:rsid w:val="00940C86"/>
    <w:rsid w:val="00941DE3"/>
    <w:rsid w:val="00941E14"/>
    <w:rsid w:val="00943503"/>
    <w:rsid w:val="00943918"/>
    <w:rsid w:val="00950289"/>
    <w:rsid w:val="00955096"/>
    <w:rsid w:val="00963537"/>
    <w:rsid w:val="00963D25"/>
    <w:rsid w:val="00964262"/>
    <w:rsid w:val="00970961"/>
    <w:rsid w:val="00972B4F"/>
    <w:rsid w:val="00973E47"/>
    <w:rsid w:val="009774C7"/>
    <w:rsid w:val="00981C50"/>
    <w:rsid w:val="00981F8A"/>
    <w:rsid w:val="00982037"/>
    <w:rsid w:val="00983073"/>
    <w:rsid w:val="00984137"/>
    <w:rsid w:val="009872D4"/>
    <w:rsid w:val="009873EC"/>
    <w:rsid w:val="009909F4"/>
    <w:rsid w:val="00991853"/>
    <w:rsid w:val="00992CA8"/>
    <w:rsid w:val="00994335"/>
    <w:rsid w:val="0099467F"/>
    <w:rsid w:val="00997D9E"/>
    <w:rsid w:val="009A075E"/>
    <w:rsid w:val="009A08A6"/>
    <w:rsid w:val="009A0B98"/>
    <w:rsid w:val="009A128E"/>
    <w:rsid w:val="009A3BB0"/>
    <w:rsid w:val="009B4FC1"/>
    <w:rsid w:val="009B66C8"/>
    <w:rsid w:val="009B7256"/>
    <w:rsid w:val="009C3660"/>
    <w:rsid w:val="009C42CC"/>
    <w:rsid w:val="009C665B"/>
    <w:rsid w:val="009D18D8"/>
    <w:rsid w:val="009D4C8A"/>
    <w:rsid w:val="009D5A7D"/>
    <w:rsid w:val="009D6DE2"/>
    <w:rsid w:val="009D6F65"/>
    <w:rsid w:val="009E19EE"/>
    <w:rsid w:val="009E3984"/>
    <w:rsid w:val="009E3F7C"/>
    <w:rsid w:val="009E5221"/>
    <w:rsid w:val="009E68ED"/>
    <w:rsid w:val="009E6D86"/>
    <w:rsid w:val="009E79F1"/>
    <w:rsid w:val="009F1851"/>
    <w:rsid w:val="009F38BF"/>
    <w:rsid w:val="009F7FAF"/>
    <w:rsid w:val="00A00541"/>
    <w:rsid w:val="00A021AA"/>
    <w:rsid w:val="00A032A3"/>
    <w:rsid w:val="00A035C7"/>
    <w:rsid w:val="00A04138"/>
    <w:rsid w:val="00A041A7"/>
    <w:rsid w:val="00A13936"/>
    <w:rsid w:val="00A13BA1"/>
    <w:rsid w:val="00A13CFB"/>
    <w:rsid w:val="00A13D00"/>
    <w:rsid w:val="00A147F8"/>
    <w:rsid w:val="00A15DBC"/>
    <w:rsid w:val="00A167C0"/>
    <w:rsid w:val="00A17745"/>
    <w:rsid w:val="00A17BA4"/>
    <w:rsid w:val="00A21DE0"/>
    <w:rsid w:val="00A223DC"/>
    <w:rsid w:val="00A2334A"/>
    <w:rsid w:val="00A23E1E"/>
    <w:rsid w:val="00A254A2"/>
    <w:rsid w:val="00A2648A"/>
    <w:rsid w:val="00A27CA2"/>
    <w:rsid w:val="00A32824"/>
    <w:rsid w:val="00A33606"/>
    <w:rsid w:val="00A414B6"/>
    <w:rsid w:val="00A42B44"/>
    <w:rsid w:val="00A43FA3"/>
    <w:rsid w:val="00A453A8"/>
    <w:rsid w:val="00A46800"/>
    <w:rsid w:val="00A476AF"/>
    <w:rsid w:val="00A47F71"/>
    <w:rsid w:val="00A50390"/>
    <w:rsid w:val="00A56BDE"/>
    <w:rsid w:val="00A603BB"/>
    <w:rsid w:val="00A6194C"/>
    <w:rsid w:val="00A61A10"/>
    <w:rsid w:val="00A70A18"/>
    <w:rsid w:val="00A728ED"/>
    <w:rsid w:val="00A730A1"/>
    <w:rsid w:val="00A74476"/>
    <w:rsid w:val="00A75B85"/>
    <w:rsid w:val="00A75F76"/>
    <w:rsid w:val="00A83C9E"/>
    <w:rsid w:val="00A90698"/>
    <w:rsid w:val="00A91C91"/>
    <w:rsid w:val="00A924E3"/>
    <w:rsid w:val="00A92EFE"/>
    <w:rsid w:val="00A93B7A"/>
    <w:rsid w:val="00A945AC"/>
    <w:rsid w:val="00A954E5"/>
    <w:rsid w:val="00A966F9"/>
    <w:rsid w:val="00A97631"/>
    <w:rsid w:val="00AA1CD4"/>
    <w:rsid w:val="00AA2181"/>
    <w:rsid w:val="00AA2F26"/>
    <w:rsid w:val="00AA5478"/>
    <w:rsid w:val="00AA720A"/>
    <w:rsid w:val="00AA73C3"/>
    <w:rsid w:val="00AB030C"/>
    <w:rsid w:val="00AB445C"/>
    <w:rsid w:val="00AB44CE"/>
    <w:rsid w:val="00AB5177"/>
    <w:rsid w:val="00AB6890"/>
    <w:rsid w:val="00AC0386"/>
    <w:rsid w:val="00AC108E"/>
    <w:rsid w:val="00AC1F01"/>
    <w:rsid w:val="00AC2BE6"/>
    <w:rsid w:val="00AC604D"/>
    <w:rsid w:val="00AD028A"/>
    <w:rsid w:val="00AD0432"/>
    <w:rsid w:val="00AD2D86"/>
    <w:rsid w:val="00AD3EDE"/>
    <w:rsid w:val="00AD476B"/>
    <w:rsid w:val="00AE140D"/>
    <w:rsid w:val="00AE1D30"/>
    <w:rsid w:val="00AE234F"/>
    <w:rsid w:val="00AE3755"/>
    <w:rsid w:val="00AE4090"/>
    <w:rsid w:val="00AE4D35"/>
    <w:rsid w:val="00AE6ED8"/>
    <w:rsid w:val="00AF0EFF"/>
    <w:rsid w:val="00AF144D"/>
    <w:rsid w:val="00AF2985"/>
    <w:rsid w:val="00AF2F74"/>
    <w:rsid w:val="00AF51AD"/>
    <w:rsid w:val="00AF6FA2"/>
    <w:rsid w:val="00B029DB"/>
    <w:rsid w:val="00B115A2"/>
    <w:rsid w:val="00B122FE"/>
    <w:rsid w:val="00B14907"/>
    <w:rsid w:val="00B14A01"/>
    <w:rsid w:val="00B15C38"/>
    <w:rsid w:val="00B16392"/>
    <w:rsid w:val="00B17037"/>
    <w:rsid w:val="00B1732E"/>
    <w:rsid w:val="00B202B6"/>
    <w:rsid w:val="00B26573"/>
    <w:rsid w:val="00B31136"/>
    <w:rsid w:val="00B43249"/>
    <w:rsid w:val="00B45852"/>
    <w:rsid w:val="00B4635F"/>
    <w:rsid w:val="00B46485"/>
    <w:rsid w:val="00B4676D"/>
    <w:rsid w:val="00B46968"/>
    <w:rsid w:val="00B47565"/>
    <w:rsid w:val="00B53B03"/>
    <w:rsid w:val="00B55D00"/>
    <w:rsid w:val="00B56ADB"/>
    <w:rsid w:val="00B570AC"/>
    <w:rsid w:val="00B571AA"/>
    <w:rsid w:val="00B60D98"/>
    <w:rsid w:val="00B61FCB"/>
    <w:rsid w:val="00B65CDD"/>
    <w:rsid w:val="00B67077"/>
    <w:rsid w:val="00B702ED"/>
    <w:rsid w:val="00B7094D"/>
    <w:rsid w:val="00B738E2"/>
    <w:rsid w:val="00B740E0"/>
    <w:rsid w:val="00B7438B"/>
    <w:rsid w:val="00B838F0"/>
    <w:rsid w:val="00B8525F"/>
    <w:rsid w:val="00B900EC"/>
    <w:rsid w:val="00B91EFB"/>
    <w:rsid w:val="00B940E6"/>
    <w:rsid w:val="00B959EA"/>
    <w:rsid w:val="00B9643B"/>
    <w:rsid w:val="00B96506"/>
    <w:rsid w:val="00B96ABD"/>
    <w:rsid w:val="00BA182C"/>
    <w:rsid w:val="00BA1FA8"/>
    <w:rsid w:val="00BA3FEF"/>
    <w:rsid w:val="00BA4B3A"/>
    <w:rsid w:val="00BA4D4F"/>
    <w:rsid w:val="00BB06FB"/>
    <w:rsid w:val="00BB134E"/>
    <w:rsid w:val="00BB19FD"/>
    <w:rsid w:val="00BB1BB4"/>
    <w:rsid w:val="00BB7299"/>
    <w:rsid w:val="00BC027A"/>
    <w:rsid w:val="00BC0A89"/>
    <w:rsid w:val="00BC1941"/>
    <w:rsid w:val="00BC2111"/>
    <w:rsid w:val="00BC3036"/>
    <w:rsid w:val="00BC315C"/>
    <w:rsid w:val="00BC585E"/>
    <w:rsid w:val="00BC60C7"/>
    <w:rsid w:val="00BD37A6"/>
    <w:rsid w:val="00BD5579"/>
    <w:rsid w:val="00BD6A57"/>
    <w:rsid w:val="00BE0EB8"/>
    <w:rsid w:val="00BE31B9"/>
    <w:rsid w:val="00BE3B2A"/>
    <w:rsid w:val="00BF0AEF"/>
    <w:rsid w:val="00BF1117"/>
    <w:rsid w:val="00BF1C2E"/>
    <w:rsid w:val="00BF2552"/>
    <w:rsid w:val="00BF2A49"/>
    <w:rsid w:val="00BF2CEA"/>
    <w:rsid w:val="00BF4ED0"/>
    <w:rsid w:val="00C0100D"/>
    <w:rsid w:val="00C02B4D"/>
    <w:rsid w:val="00C03175"/>
    <w:rsid w:val="00C048B2"/>
    <w:rsid w:val="00C05F1A"/>
    <w:rsid w:val="00C06DB5"/>
    <w:rsid w:val="00C147EB"/>
    <w:rsid w:val="00C1485F"/>
    <w:rsid w:val="00C15EF8"/>
    <w:rsid w:val="00C15F20"/>
    <w:rsid w:val="00C171BF"/>
    <w:rsid w:val="00C1759D"/>
    <w:rsid w:val="00C21059"/>
    <w:rsid w:val="00C21ED6"/>
    <w:rsid w:val="00C253DC"/>
    <w:rsid w:val="00C26EC7"/>
    <w:rsid w:val="00C271CF"/>
    <w:rsid w:val="00C313DF"/>
    <w:rsid w:val="00C327CD"/>
    <w:rsid w:val="00C33132"/>
    <w:rsid w:val="00C33BB5"/>
    <w:rsid w:val="00C33C86"/>
    <w:rsid w:val="00C35808"/>
    <w:rsid w:val="00C36387"/>
    <w:rsid w:val="00C36E97"/>
    <w:rsid w:val="00C37898"/>
    <w:rsid w:val="00C40975"/>
    <w:rsid w:val="00C411D7"/>
    <w:rsid w:val="00C434C5"/>
    <w:rsid w:val="00C43A48"/>
    <w:rsid w:val="00C440BB"/>
    <w:rsid w:val="00C45ADC"/>
    <w:rsid w:val="00C45B2B"/>
    <w:rsid w:val="00C4705A"/>
    <w:rsid w:val="00C51468"/>
    <w:rsid w:val="00C52073"/>
    <w:rsid w:val="00C53D16"/>
    <w:rsid w:val="00C545CF"/>
    <w:rsid w:val="00C54B90"/>
    <w:rsid w:val="00C555E6"/>
    <w:rsid w:val="00C57C9E"/>
    <w:rsid w:val="00C6130B"/>
    <w:rsid w:val="00C61482"/>
    <w:rsid w:val="00C62873"/>
    <w:rsid w:val="00C632EF"/>
    <w:rsid w:val="00C639B6"/>
    <w:rsid w:val="00C648FF"/>
    <w:rsid w:val="00C65441"/>
    <w:rsid w:val="00C702DD"/>
    <w:rsid w:val="00C704D7"/>
    <w:rsid w:val="00C70F7B"/>
    <w:rsid w:val="00C715C2"/>
    <w:rsid w:val="00C71EA0"/>
    <w:rsid w:val="00C76BDA"/>
    <w:rsid w:val="00C826FF"/>
    <w:rsid w:val="00C8346D"/>
    <w:rsid w:val="00C83D74"/>
    <w:rsid w:val="00C84673"/>
    <w:rsid w:val="00C84CCB"/>
    <w:rsid w:val="00C86C67"/>
    <w:rsid w:val="00C90523"/>
    <w:rsid w:val="00C905FB"/>
    <w:rsid w:val="00C9290F"/>
    <w:rsid w:val="00C95BB4"/>
    <w:rsid w:val="00C95DC5"/>
    <w:rsid w:val="00C96184"/>
    <w:rsid w:val="00C9644B"/>
    <w:rsid w:val="00C96FC3"/>
    <w:rsid w:val="00CA30E3"/>
    <w:rsid w:val="00CA30EC"/>
    <w:rsid w:val="00CA41AD"/>
    <w:rsid w:val="00CA7CF5"/>
    <w:rsid w:val="00CB0854"/>
    <w:rsid w:val="00CB09CF"/>
    <w:rsid w:val="00CB1875"/>
    <w:rsid w:val="00CB27D8"/>
    <w:rsid w:val="00CB2C10"/>
    <w:rsid w:val="00CB2EE7"/>
    <w:rsid w:val="00CB5B5F"/>
    <w:rsid w:val="00CB61AE"/>
    <w:rsid w:val="00CB7966"/>
    <w:rsid w:val="00CC19D0"/>
    <w:rsid w:val="00CC1D29"/>
    <w:rsid w:val="00CC2387"/>
    <w:rsid w:val="00CC31AF"/>
    <w:rsid w:val="00CC426C"/>
    <w:rsid w:val="00CC6686"/>
    <w:rsid w:val="00CC6A32"/>
    <w:rsid w:val="00CD2446"/>
    <w:rsid w:val="00CD3161"/>
    <w:rsid w:val="00CD3654"/>
    <w:rsid w:val="00CD6BBC"/>
    <w:rsid w:val="00CE1AFB"/>
    <w:rsid w:val="00CE216D"/>
    <w:rsid w:val="00CE58EA"/>
    <w:rsid w:val="00CE5A34"/>
    <w:rsid w:val="00CE6962"/>
    <w:rsid w:val="00CE7FD4"/>
    <w:rsid w:val="00CF08FB"/>
    <w:rsid w:val="00D00811"/>
    <w:rsid w:val="00D00AB5"/>
    <w:rsid w:val="00D04A68"/>
    <w:rsid w:val="00D04B36"/>
    <w:rsid w:val="00D0639D"/>
    <w:rsid w:val="00D10D8E"/>
    <w:rsid w:val="00D11A85"/>
    <w:rsid w:val="00D11BB5"/>
    <w:rsid w:val="00D12808"/>
    <w:rsid w:val="00D13478"/>
    <w:rsid w:val="00D167E2"/>
    <w:rsid w:val="00D16EA8"/>
    <w:rsid w:val="00D20E83"/>
    <w:rsid w:val="00D230E5"/>
    <w:rsid w:val="00D24045"/>
    <w:rsid w:val="00D2446D"/>
    <w:rsid w:val="00D3052C"/>
    <w:rsid w:val="00D37B59"/>
    <w:rsid w:val="00D4063B"/>
    <w:rsid w:val="00D439D6"/>
    <w:rsid w:val="00D43F8A"/>
    <w:rsid w:val="00D4490C"/>
    <w:rsid w:val="00D46230"/>
    <w:rsid w:val="00D47D88"/>
    <w:rsid w:val="00D50B8B"/>
    <w:rsid w:val="00D56BB3"/>
    <w:rsid w:val="00D5764E"/>
    <w:rsid w:val="00D60E54"/>
    <w:rsid w:val="00D61257"/>
    <w:rsid w:val="00D63AAE"/>
    <w:rsid w:val="00D713CF"/>
    <w:rsid w:val="00D7354A"/>
    <w:rsid w:val="00D739C8"/>
    <w:rsid w:val="00D741F6"/>
    <w:rsid w:val="00D762B9"/>
    <w:rsid w:val="00D83D42"/>
    <w:rsid w:val="00D855E4"/>
    <w:rsid w:val="00D86337"/>
    <w:rsid w:val="00D920A8"/>
    <w:rsid w:val="00D935E1"/>
    <w:rsid w:val="00D94359"/>
    <w:rsid w:val="00D94ADA"/>
    <w:rsid w:val="00D94B0B"/>
    <w:rsid w:val="00D95159"/>
    <w:rsid w:val="00D95CC7"/>
    <w:rsid w:val="00D960CD"/>
    <w:rsid w:val="00DA20D1"/>
    <w:rsid w:val="00DA36F1"/>
    <w:rsid w:val="00DA7146"/>
    <w:rsid w:val="00DB0A74"/>
    <w:rsid w:val="00DB2D4F"/>
    <w:rsid w:val="00DB33B4"/>
    <w:rsid w:val="00DB4C83"/>
    <w:rsid w:val="00DB6387"/>
    <w:rsid w:val="00DC3406"/>
    <w:rsid w:val="00DC3CE8"/>
    <w:rsid w:val="00DC41CD"/>
    <w:rsid w:val="00DC4461"/>
    <w:rsid w:val="00DC4E92"/>
    <w:rsid w:val="00DD1587"/>
    <w:rsid w:val="00DD3A78"/>
    <w:rsid w:val="00DD3C5E"/>
    <w:rsid w:val="00DD3D0F"/>
    <w:rsid w:val="00DD3F95"/>
    <w:rsid w:val="00DD4660"/>
    <w:rsid w:val="00DD4A7B"/>
    <w:rsid w:val="00DD5656"/>
    <w:rsid w:val="00DD5CBC"/>
    <w:rsid w:val="00DD6F5B"/>
    <w:rsid w:val="00DD76F2"/>
    <w:rsid w:val="00DD7705"/>
    <w:rsid w:val="00DD7721"/>
    <w:rsid w:val="00DE0FB8"/>
    <w:rsid w:val="00DE132F"/>
    <w:rsid w:val="00DE1480"/>
    <w:rsid w:val="00DE30B3"/>
    <w:rsid w:val="00DE5890"/>
    <w:rsid w:val="00DE75F9"/>
    <w:rsid w:val="00DF2CB5"/>
    <w:rsid w:val="00DF56F5"/>
    <w:rsid w:val="00DF6750"/>
    <w:rsid w:val="00E017B7"/>
    <w:rsid w:val="00E021D1"/>
    <w:rsid w:val="00E03A94"/>
    <w:rsid w:val="00E03B78"/>
    <w:rsid w:val="00E04803"/>
    <w:rsid w:val="00E0496B"/>
    <w:rsid w:val="00E06119"/>
    <w:rsid w:val="00E064C7"/>
    <w:rsid w:val="00E0770A"/>
    <w:rsid w:val="00E118F7"/>
    <w:rsid w:val="00E14188"/>
    <w:rsid w:val="00E15663"/>
    <w:rsid w:val="00E17E82"/>
    <w:rsid w:val="00E228DD"/>
    <w:rsid w:val="00E22DEF"/>
    <w:rsid w:val="00E23A5A"/>
    <w:rsid w:val="00E25D81"/>
    <w:rsid w:val="00E2704A"/>
    <w:rsid w:val="00E2790A"/>
    <w:rsid w:val="00E300E6"/>
    <w:rsid w:val="00E3178B"/>
    <w:rsid w:val="00E33928"/>
    <w:rsid w:val="00E352E9"/>
    <w:rsid w:val="00E353DD"/>
    <w:rsid w:val="00E41C28"/>
    <w:rsid w:val="00E4693A"/>
    <w:rsid w:val="00E4707E"/>
    <w:rsid w:val="00E5028B"/>
    <w:rsid w:val="00E52165"/>
    <w:rsid w:val="00E539BF"/>
    <w:rsid w:val="00E5514C"/>
    <w:rsid w:val="00E566AB"/>
    <w:rsid w:val="00E567E2"/>
    <w:rsid w:val="00E57EE3"/>
    <w:rsid w:val="00E612BD"/>
    <w:rsid w:val="00E6183A"/>
    <w:rsid w:val="00E6324D"/>
    <w:rsid w:val="00E63B1A"/>
    <w:rsid w:val="00E64182"/>
    <w:rsid w:val="00E6465E"/>
    <w:rsid w:val="00E65EFC"/>
    <w:rsid w:val="00E70F12"/>
    <w:rsid w:val="00E73593"/>
    <w:rsid w:val="00E7362B"/>
    <w:rsid w:val="00E74D07"/>
    <w:rsid w:val="00E75094"/>
    <w:rsid w:val="00E76C77"/>
    <w:rsid w:val="00E815C1"/>
    <w:rsid w:val="00E854D8"/>
    <w:rsid w:val="00E8683D"/>
    <w:rsid w:val="00E91341"/>
    <w:rsid w:val="00E95292"/>
    <w:rsid w:val="00E96EB8"/>
    <w:rsid w:val="00EA0C4F"/>
    <w:rsid w:val="00EA0D55"/>
    <w:rsid w:val="00EA2F77"/>
    <w:rsid w:val="00EA35B3"/>
    <w:rsid w:val="00EA56F0"/>
    <w:rsid w:val="00EB25F0"/>
    <w:rsid w:val="00EB2D74"/>
    <w:rsid w:val="00EB3B34"/>
    <w:rsid w:val="00EB4B52"/>
    <w:rsid w:val="00EB76F9"/>
    <w:rsid w:val="00EB7A1A"/>
    <w:rsid w:val="00EB7A8B"/>
    <w:rsid w:val="00EC1F4B"/>
    <w:rsid w:val="00EC412E"/>
    <w:rsid w:val="00EC470D"/>
    <w:rsid w:val="00EC4B0B"/>
    <w:rsid w:val="00EC71AB"/>
    <w:rsid w:val="00EC7365"/>
    <w:rsid w:val="00EC7777"/>
    <w:rsid w:val="00EC7F60"/>
    <w:rsid w:val="00ED11FC"/>
    <w:rsid w:val="00ED1FCB"/>
    <w:rsid w:val="00ED328B"/>
    <w:rsid w:val="00ED7AC6"/>
    <w:rsid w:val="00EE0221"/>
    <w:rsid w:val="00EE26FF"/>
    <w:rsid w:val="00EE42CC"/>
    <w:rsid w:val="00EE6210"/>
    <w:rsid w:val="00EE6B8B"/>
    <w:rsid w:val="00EF0438"/>
    <w:rsid w:val="00EF09DA"/>
    <w:rsid w:val="00EF1AF0"/>
    <w:rsid w:val="00EF1B39"/>
    <w:rsid w:val="00EF4C07"/>
    <w:rsid w:val="00EF5AB7"/>
    <w:rsid w:val="00F02710"/>
    <w:rsid w:val="00F04E26"/>
    <w:rsid w:val="00F05C69"/>
    <w:rsid w:val="00F105EC"/>
    <w:rsid w:val="00F11570"/>
    <w:rsid w:val="00F12577"/>
    <w:rsid w:val="00F207E1"/>
    <w:rsid w:val="00F20BF7"/>
    <w:rsid w:val="00F23C22"/>
    <w:rsid w:val="00F25680"/>
    <w:rsid w:val="00F25C71"/>
    <w:rsid w:val="00F31458"/>
    <w:rsid w:val="00F3239B"/>
    <w:rsid w:val="00F33AA0"/>
    <w:rsid w:val="00F35CBA"/>
    <w:rsid w:val="00F3637D"/>
    <w:rsid w:val="00F36654"/>
    <w:rsid w:val="00F410F0"/>
    <w:rsid w:val="00F41936"/>
    <w:rsid w:val="00F445BC"/>
    <w:rsid w:val="00F45B6A"/>
    <w:rsid w:val="00F50DCB"/>
    <w:rsid w:val="00F5110C"/>
    <w:rsid w:val="00F52503"/>
    <w:rsid w:val="00F52B75"/>
    <w:rsid w:val="00F53C2D"/>
    <w:rsid w:val="00F5534A"/>
    <w:rsid w:val="00F603DA"/>
    <w:rsid w:val="00F61E7A"/>
    <w:rsid w:val="00F625D3"/>
    <w:rsid w:val="00F62C4C"/>
    <w:rsid w:val="00F64AB7"/>
    <w:rsid w:val="00F65D5A"/>
    <w:rsid w:val="00F67DAD"/>
    <w:rsid w:val="00F71A2A"/>
    <w:rsid w:val="00F7253E"/>
    <w:rsid w:val="00F75BA4"/>
    <w:rsid w:val="00F76D75"/>
    <w:rsid w:val="00F76DF8"/>
    <w:rsid w:val="00F820E4"/>
    <w:rsid w:val="00F84701"/>
    <w:rsid w:val="00F8478A"/>
    <w:rsid w:val="00F84C26"/>
    <w:rsid w:val="00F86143"/>
    <w:rsid w:val="00F9041C"/>
    <w:rsid w:val="00F9098F"/>
    <w:rsid w:val="00F90ADF"/>
    <w:rsid w:val="00F91BFE"/>
    <w:rsid w:val="00F91EEB"/>
    <w:rsid w:val="00F92126"/>
    <w:rsid w:val="00F92ED6"/>
    <w:rsid w:val="00F9370B"/>
    <w:rsid w:val="00F93D8E"/>
    <w:rsid w:val="00F9723B"/>
    <w:rsid w:val="00FA0B22"/>
    <w:rsid w:val="00FA5DE4"/>
    <w:rsid w:val="00FA6162"/>
    <w:rsid w:val="00FA6796"/>
    <w:rsid w:val="00FB3275"/>
    <w:rsid w:val="00FB5374"/>
    <w:rsid w:val="00FB61FB"/>
    <w:rsid w:val="00FB7B66"/>
    <w:rsid w:val="00FC0EE3"/>
    <w:rsid w:val="00FC2678"/>
    <w:rsid w:val="00FC26F4"/>
    <w:rsid w:val="00FC441D"/>
    <w:rsid w:val="00FC45C2"/>
    <w:rsid w:val="00FC4F19"/>
    <w:rsid w:val="00FC5B8B"/>
    <w:rsid w:val="00FC6158"/>
    <w:rsid w:val="00FC71AC"/>
    <w:rsid w:val="00FC7308"/>
    <w:rsid w:val="00FD0EAF"/>
    <w:rsid w:val="00FD18B0"/>
    <w:rsid w:val="00FD1DE6"/>
    <w:rsid w:val="00FD4106"/>
    <w:rsid w:val="00FD6C55"/>
    <w:rsid w:val="00FE21D5"/>
    <w:rsid w:val="00FF09B3"/>
    <w:rsid w:val="00FF1525"/>
    <w:rsid w:val="00FF1BEE"/>
    <w:rsid w:val="00FF4131"/>
    <w:rsid w:val="00FF4A66"/>
    <w:rsid w:val="00FF4A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28380"/>
  <w15:chartTrackingRefBased/>
  <w15:docId w15:val="{1CFB8C29-2589-414D-AC2B-5EB4137E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6C8"/>
    <w:rPr>
      <w:rFonts w:ascii="Arial" w:hAnsi="Arial"/>
      <w:color w:val="000080"/>
      <w:sz w:val="24"/>
    </w:rPr>
  </w:style>
  <w:style w:type="paragraph" w:styleId="Heading1">
    <w:name w:val="heading 1"/>
    <w:basedOn w:val="Normal"/>
    <w:next w:val="Normal"/>
    <w:qFormat/>
    <w:pPr>
      <w:keepNext/>
      <w:ind w:left="720"/>
      <w:jc w:val="both"/>
      <w:outlineLvl w:val="0"/>
    </w:pPr>
    <w:rPr>
      <w:rFonts w:ascii="Times New Roman" w:hAnsi="Times New Roman"/>
      <w:b/>
      <w:color w:val="auto"/>
      <w:sz w:val="22"/>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color w:val="auto"/>
      <w:spacing w:val="-3"/>
      <w:sz w:val="28"/>
      <w:u w:val="single"/>
    </w:rPr>
  </w:style>
  <w:style w:type="paragraph" w:styleId="Heading3">
    <w:name w:val="heading 3"/>
    <w:basedOn w:val="Normal"/>
    <w:next w:val="Normal"/>
    <w:qFormat/>
    <w:pPr>
      <w:keepNext/>
      <w:spacing w:before="240" w:after="60"/>
      <w:jc w:val="right"/>
      <w:outlineLvl w:val="2"/>
    </w:pPr>
    <w:rPr>
      <w:color w:val="auto"/>
    </w:rPr>
  </w:style>
  <w:style w:type="paragraph" w:styleId="Heading4">
    <w:name w:val="heading 4"/>
    <w:basedOn w:val="Normal"/>
    <w:next w:val="Normal"/>
    <w:qFormat/>
    <w:pPr>
      <w:keepNext/>
      <w:tabs>
        <w:tab w:val="right" w:pos="9026"/>
      </w:tabs>
      <w:suppressAutoHyphens/>
      <w:jc w:val="center"/>
      <w:outlineLvl w:val="3"/>
    </w:pPr>
    <w:rPr>
      <w:b/>
      <w:spacing w:val="-3"/>
      <w:u w:val="single"/>
    </w:rPr>
  </w:style>
  <w:style w:type="paragraph" w:styleId="Heading5">
    <w:name w:val="heading 5"/>
    <w:basedOn w:val="Normal"/>
    <w:next w:val="Normal"/>
    <w:qFormat/>
    <w:pPr>
      <w:keepNext/>
      <w:tabs>
        <w:tab w:val="left" w:pos="-720"/>
      </w:tabs>
      <w:suppressAutoHyphens/>
      <w:jc w:val="center"/>
      <w:outlineLvl w:val="4"/>
    </w:pPr>
    <w:rPr>
      <w:b/>
      <w:i/>
      <w:sz w:val="20"/>
    </w:rPr>
  </w:style>
  <w:style w:type="paragraph" w:styleId="Heading6">
    <w:name w:val="heading 6"/>
    <w:basedOn w:val="Normal"/>
    <w:next w:val="Normal"/>
    <w:qFormat/>
    <w:pPr>
      <w:keepNext/>
      <w:tabs>
        <w:tab w:val="left" w:pos="567"/>
        <w:tab w:val="left" w:pos="1134"/>
        <w:tab w:val="left" w:pos="1701"/>
      </w:tabs>
      <w:suppressAutoHyphens/>
      <w:jc w:val="both"/>
      <w:outlineLvl w:val="5"/>
    </w:pPr>
    <w:rPr>
      <w:b/>
      <w:i/>
      <w:spacing w:val="-3"/>
    </w:rPr>
  </w:style>
  <w:style w:type="paragraph" w:styleId="Heading7">
    <w:name w:val="heading 7"/>
    <w:aliases w:val="Legal Level 1.1.,PA Appendix Major"/>
    <w:basedOn w:val="Normal"/>
    <w:next w:val="Normal"/>
    <w:qFormat/>
    <w:pPr>
      <w:keepNext/>
      <w:tabs>
        <w:tab w:val="left" w:pos="567"/>
        <w:tab w:val="left" w:pos="1134"/>
        <w:tab w:val="left" w:pos="1701"/>
      </w:tabs>
      <w:suppressAutoHyphens/>
      <w:jc w:val="both"/>
      <w:outlineLvl w:val="6"/>
    </w:pPr>
    <w:rPr>
      <w:b/>
      <w:i/>
      <w:caps/>
      <w:spacing w:val="-3"/>
      <w:sz w:val="28"/>
      <w:u w:val="single"/>
    </w:rPr>
  </w:style>
  <w:style w:type="paragraph" w:styleId="Heading8">
    <w:name w:val="heading 8"/>
    <w:basedOn w:val="Normal"/>
    <w:next w:val="Normal"/>
    <w:qFormat/>
    <w:pPr>
      <w:keepNext/>
      <w:tabs>
        <w:tab w:val="left" w:pos="567"/>
        <w:tab w:val="left" w:pos="1134"/>
        <w:tab w:val="left" w:pos="1701"/>
      </w:tabs>
      <w:outlineLvl w:val="7"/>
    </w:pPr>
    <w:rPr>
      <w:b/>
    </w:rPr>
  </w:style>
  <w:style w:type="paragraph" w:styleId="Heading9">
    <w:name w:val="heading 9"/>
    <w:basedOn w:val="Normal"/>
    <w:next w:val="Normal"/>
    <w:qFormat/>
    <w:pPr>
      <w:keepNext/>
      <w:tabs>
        <w:tab w:val="left" w:pos="-720"/>
      </w:tabs>
      <w:suppressAutoHyphens/>
      <w:jc w:val="center"/>
      <w:outlineLvl w:val="8"/>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PDID"/>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720"/>
      </w:tabs>
      <w:suppressAutoHyphens/>
      <w:jc w:val="center"/>
    </w:pPr>
    <w:rPr>
      <w:color w:val="auto"/>
      <w:sz w:val="22"/>
      <w:lang w:val="en-US"/>
    </w:rPr>
  </w:style>
  <w:style w:type="paragraph" w:styleId="BodyText2">
    <w:name w:val="Body Text 2"/>
    <w:basedOn w:val="Normal"/>
    <w:pPr>
      <w:ind w:left="1440"/>
    </w:pPr>
    <w:rPr>
      <w:rFonts w:ascii="Times New Roman" w:hAnsi="Times New Roman"/>
      <w:color w:val="auto"/>
    </w:rPr>
  </w:style>
  <w:style w:type="paragraph" w:styleId="BodyTextIndent2">
    <w:name w:val="Body Text Indent 2"/>
    <w:basedOn w:val="Normal"/>
    <w:pPr>
      <w:ind w:left="1440"/>
      <w:jc w:val="both"/>
    </w:pPr>
    <w:rPr>
      <w:rFonts w:ascii="Times New Roman" w:hAnsi="Times New Roman"/>
      <w:color w:val="auto"/>
      <w:sz w:val="22"/>
    </w:rPr>
  </w:style>
  <w:style w:type="paragraph" w:styleId="BodyTextIndent3">
    <w:name w:val="Body Text Indent 3"/>
    <w:basedOn w:val="Normal"/>
    <w:pPr>
      <w:tabs>
        <w:tab w:val="left" w:pos="567"/>
        <w:tab w:val="left" w:pos="4111"/>
        <w:tab w:val="left" w:pos="4395"/>
      </w:tabs>
      <w:ind w:left="4395" w:hanging="4395"/>
    </w:pPr>
  </w:style>
  <w:style w:type="paragraph" w:styleId="BodyText3">
    <w:name w:val="Body Text 3"/>
    <w:basedOn w:val="Normal"/>
    <w:rPr>
      <w:b/>
      <w:i/>
    </w:rPr>
  </w:style>
  <w:style w:type="paragraph" w:styleId="BodyTextIndent">
    <w:name w:val="Body Text Indent"/>
    <w:basedOn w:val="Normal"/>
    <w:pPr>
      <w:tabs>
        <w:tab w:val="left" w:pos="567"/>
        <w:tab w:val="left" w:pos="4111"/>
        <w:tab w:val="left" w:pos="4962"/>
      </w:tabs>
      <w:ind w:left="4395" w:hanging="4395"/>
      <w:jc w:val="both"/>
    </w:pPr>
  </w:style>
  <w:style w:type="paragraph" w:styleId="Title">
    <w:name w:val="Title"/>
    <w:basedOn w:val="Normal"/>
    <w:qFormat/>
    <w:pPr>
      <w:jc w:val="center"/>
    </w:pPr>
    <w:rPr>
      <w:rFonts w:ascii="Times New Roman" w:hAnsi="Times New Roman"/>
      <w:b/>
      <w:color w:val="auto"/>
      <w:u w:val="single"/>
    </w:rPr>
  </w:style>
  <w:style w:type="character" w:styleId="FootnoteReference">
    <w:name w:val="footnote reference"/>
    <w:semiHidden/>
    <w:rPr>
      <w:vertAlign w:val="superscript"/>
    </w:rPr>
  </w:style>
  <w:style w:type="character" w:styleId="Strong">
    <w:name w:val="Strong"/>
    <w:qFormat/>
    <w:rPr>
      <w:b/>
    </w:rPr>
  </w:style>
  <w:style w:type="paragraph" w:customStyle="1" w:styleId="Blockquote">
    <w:name w:val="Blockquote"/>
    <w:basedOn w:val="Normal"/>
    <w:pPr>
      <w:spacing w:before="100" w:after="100"/>
      <w:ind w:left="360" w:right="360"/>
    </w:pPr>
    <w:rPr>
      <w:rFonts w:ascii="Times New Roman" w:hAnsi="Times New Roman"/>
      <w:snapToGrid w:val="0"/>
      <w:color w:val="auto"/>
      <w:lang w:eastAsia="en-US"/>
    </w:rPr>
  </w:style>
  <w:style w:type="character" w:styleId="Hyperlink">
    <w:name w:val="Hyperlink"/>
    <w:rPr>
      <w:color w:val="0000FF"/>
      <w:u w:val="single"/>
    </w:rPr>
  </w:style>
  <w:style w:type="paragraph" w:customStyle="1" w:styleId="H3">
    <w:name w:val="H3"/>
    <w:basedOn w:val="Normal"/>
    <w:next w:val="Normal"/>
    <w:pPr>
      <w:keepNext/>
      <w:spacing w:before="100" w:after="100"/>
      <w:outlineLvl w:val="3"/>
    </w:pPr>
    <w:rPr>
      <w:rFonts w:ascii="Times New Roman" w:hAnsi="Times New Roman"/>
      <w:b/>
      <w:snapToGrid w:val="0"/>
      <w:color w:val="auto"/>
      <w:sz w:val="28"/>
      <w:lang w:eastAsia="en-US"/>
    </w:rPr>
  </w:style>
  <w:style w:type="paragraph" w:customStyle="1" w:styleId="H2">
    <w:name w:val="H2"/>
    <w:basedOn w:val="Normal"/>
    <w:next w:val="Normal"/>
    <w:pPr>
      <w:keepNext/>
      <w:spacing w:before="100" w:after="100"/>
      <w:outlineLvl w:val="2"/>
    </w:pPr>
    <w:rPr>
      <w:rFonts w:ascii="Times New Roman" w:hAnsi="Times New Roman"/>
      <w:b/>
      <w:snapToGrid w:val="0"/>
      <w:color w:val="auto"/>
      <w:sz w:val="36"/>
      <w:lang w:eastAsia="en-US"/>
    </w:rPr>
  </w:style>
  <w:style w:type="paragraph" w:styleId="NormalWeb">
    <w:name w:val="Normal (Web)"/>
    <w:basedOn w:val="Normal"/>
    <w:pPr>
      <w:spacing w:before="100" w:beforeAutospacing="1" w:after="100" w:afterAutospacing="1"/>
    </w:pPr>
    <w:rPr>
      <w:rFonts w:ascii="Times New Roman" w:hAnsi="Times New Roman"/>
      <w:color w:val="auto"/>
      <w:szCs w:val="24"/>
    </w:rPr>
  </w:style>
  <w:style w:type="paragraph" w:styleId="TOAHeading">
    <w:name w:val="toa heading"/>
    <w:basedOn w:val="Normal"/>
    <w:next w:val="Normal"/>
    <w:semiHidden/>
    <w:pPr>
      <w:tabs>
        <w:tab w:val="left" w:pos="9000"/>
        <w:tab w:val="right" w:pos="9360"/>
      </w:tabs>
      <w:suppressAutoHyphens/>
    </w:pPr>
    <w:rPr>
      <w:rFonts w:ascii="Times New Roman" w:hAnsi="Times New Roman"/>
      <w:color w:val="auto"/>
    </w:rPr>
  </w:style>
  <w:style w:type="table" w:styleId="TableGrid">
    <w:name w:val="Table Grid"/>
    <w:basedOn w:val="TableNormal"/>
    <w:rsid w:val="00BD3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262B"/>
    <w:rPr>
      <w:rFonts w:ascii="Tahoma" w:hAnsi="Tahoma" w:cs="Tahoma"/>
      <w:sz w:val="16"/>
      <w:szCs w:val="16"/>
    </w:rPr>
  </w:style>
  <w:style w:type="paragraph" w:customStyle="1" w:styleId="p1">
    <w:name w:val="p1"/>
    <w:basedOn w:val="Normal"/>
    <w:rsid w:val="00A13936"/>
    <w:pPr>
      <w:tabs>
        <w:tab w:val="left" w:pos="720"/>
      </w:tabs>
      <w:spacing w:line="240" w:lineRule="atLeast"/>
    </w:pPr>
    <w:rPr>
      <w:rFonts w:ascii="Chicago" w:hAnsi="Chicago"/>
      <w:color w:val="auto"/>
      <w:lang w:eastAsia="en-US"/>
    </w:rPr>
  </w:style>
  <w:style w:type="paragraph" w:styleId="DocumentMap">
    <w:name w:val="Document Map"/>
    <w:basedOn w:val="Normal"/>
    <w:semiHidden/>
    <w:rsid w:val="009E68ED"/>
    <w:pPr>
      <w:shd w:val="clear" w:color="auto" w:fill="000080"/>
    </w:pPr>
    <w:rPr>
      <w:rFonts w:ascii="Tahoma" w:hAnsi="Tahoma" w:cs="Tahoma"/>
      <w:sz w:val="20"/>
    </w:rPr>
  </w:style>
  <w:style w:type="paragraph" w:styleId="TOC2">
    <w:name w:val="toc 2"/>
    <w:basedOn w:val="Normal"/>
    <w:next w:val="Normal"/>
    <w:autoRedefine/>
    <w:semiHidden/>
    <w:rsid w:val="00EA0C4F"/>
    <w:pPr>
      <w:tabs>
        <w:tab w:val="left" w:pos="993"/>
        <w:tab w:val="right" w:leader="dot" w:pos="9629"/>
      </w:tabs>
      <w:ind w:left="240"/>
    </w:pPr>
  </w:style>
  <w:style w:type="paragraph" w:styleId="TOC3">
    <w:name w:val="toc 3"/>
    <w:basedOn w:val="Normal"/>
    <w:next w:val="Normal"/>
    <w:autoRedefine/>
    <w:semiHidden/>
    <w:rsid w:val="00E612BD"/>
    <w:pPr>
      <w:ind w:left="480"/>
    </w:p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fn,MCS(A) Footnote T"/>
    <w:basedOn w:val="Normal"/>
    <w:link w:val="FootnoteTextChar3"/>
    <w:semiHidden/>
    <w:rsid w:val="00EE0221"/>
    <w:rPr>
      <w:rFonts w:ascii="Times New Roman" w:hAnsi="Times New Roman"/>
      <w:color w:val="auto"/>
      <w:sz w:val="20"/>
      <w:lang w:eastAsia="en-US"/>
    </w:rPr>
  </w:style>
  <w:style w:type="character" w:customStyle="1" w:styleId="DeltaViewInsertion">
    <w:name w:val="DeltaView Insertion"/>
    <w:rsid w:val="00FF1BEE"/>
    <w:rPr>
      <w:color w:val="0000FF"/>
      <w:spacing w:val="0"/>
      <w:u w:val="double"/>
    </w:rPr>
  </w:style>
  <w:style w:type="paragraph" w:customStyle="1" w:styleId="p0">
    <w:name w:val="p0"/>
    <w:basedOn w:val="Normal"/>
    <w:rsid w:val="001A292A"/>
    <w:pPr>
      <w:widowControl w:val="0"/>
      <w:tabs>
        <w:tab w:val="left" w:pos="720"/>
      </w:tabs>
      <w:spacing w:line="240" w:lineRule="atLeast"/>
      <w:jc w:val="both"/>
    </w:pPr>
    <w:rPr>
      <w:rFonts w:ascii="Times New Roman" w:hAnsi="Times New Roman"/>
      <w:snapToGrid w:val="0"/>
      <w:color w:val="auto"/>
    </w:rPr>
  </w:style>
  <w:style w:type="character" w:styleId="CommentReference">
    <w:name w:val="annotation reference"/>
    <w:semiHidden/>
    <w:rsid w:val="00097801"/>
    <w:rPr>
      <w:sz w:val="16"/>
      <w:szCs w:val="16"/>
    </w:rPr>
  </w:style>
  <w:style w:type="paragraph" w:styleId="CommentText">
    <w:name w:val="annotation text"/>
    <w:basedOn w:val="Normal"/>
    <w:semiHidden/>
    <w:rsid w:val="00097801"/>
    <w:rPr>
      <w:sz w:val="20"/>
    </w:rPr>
  </w:style>
  <w:style w:type="paragraph" w:styleId="CommentSubject">
    <w:name w:val="annotation subject"/>
    <w:basedOn w:val="CommentText"/>
    <w:next w:val="CommentText"/>
    <w:semiHidden/>
    <w:rsid w:val="00097801"/>
    <w:rPr>
      <w:b/>
      <w:bCs/>
    </w:rPr>
  </w:style>
  <w:style w:type="paragraph" w:styleId="ListBullet2">
    <w:name w:val="List Bullet 2"/>
    <w:basedOn w:val="Normal"/>
    <w:autoRedefine/>
    <w:rsid w:val="00D94B0B"/>
    <w:pPr>
      <w:numPr>
        <w:numId w:val="1"/>
      </w:numPr>
      <w:tabs>
        <w:tab w:val="clear" w:pos="643"/>
        <w:tab w:val="num" w:pos="720"/>
      </w:tabs>
      <w:ind w:left="720" w:hanging="437"/>
      <w:jc w:val="both"/>
    </w:pPr>
    <w:rPr>
      <w:rFonts w:ascii="Times New Roman" w:hAnsi="Times New Roman"/>
      <w:color w:val="auto"/>
      <w:sz w:val="22"/>
      <w:szCs w:val="24"/>
    </w:rPr>
  </w:style>
  <w:style w:type="paragraph" w:customStyle="1" w:styleId="Default">
    <w:name w:val="Default"/>
    <w:rsid w:val="007348FD"/>
    <w:pPr>
      <w:autoSpaceDE w:val="0"/>
      <w:autoSpaceDN w:val="0"/>
      <w:adjustRightInd w:val="0"/>
    </w:pPr>
    <w:rPr>
      <w:rFonts w:ascii="Verdana" w:hAnsi="Verdana" w:cs="Verdana"/>
      <w:color w:val="000000"/>
      <w:sz w:val="24"/>
      <w:szCs w:val="24"/>
    </w:rPr>
  </w:style>
  <w:style w:type="paragraph" w:customStyle="1" w:styleId="Body1">
    <w:name w:val="Body1"/>
    <w:basedOn w:val="Normal"/>
    <w:rsid w:val="00831864"/>
    <w:pPr>
      <w:spacing w:after="240" w:line="360" w:lineRule="auto"/>
      <w:ind w:left="709"/>
      <w:jc w:val="both"/>
    </w:pPr>
    <w:rPr>
      <w:rFonts w:ascii="Times New Roman" w:hAnsi="Times New Roman"/>
      <w:color w:val="auto"/>
    </w:rPr>
  </w:style>
  <w:style w:type="paragraph" w:customStyle="1" w:styleId="Body2">
    <w:name w:val="Body2"/>
    <w:basedOn w:val="Normal"/>
    <w:rsid w:val="00831864"/>
    <w:pPr>
      <w:spacing w:after="240" w:line="360" w:lineRule="auto"/>
      <w:ind w:left="709"/>
      <w:jc w:val="both"/>
    </w:pPr>
    <w:rPr>
      <w:rFonts w:ascii="Times New Roman" w:hAnsi="Times New Roman"/>
      <w:color w:val="auto"/>
    </w:rPr>
  </w:style>
  <w:style w:type="paragraph" w:customStyle="1" w:styleId="Body3">
    <w:name w:val="Body3"/>
    <w:basedOn w:val="Normal"/>
    <w:rsid w:val="00831864"/>
    <w:pPr>
      <w:spacing w:after="240" w:line="360" w:lineRule="auto"/>
      <w:ind w:left="1418"/>
      <w:jc w:val="both"/>
    </w:pPr>
    <w:rPr>
      <w:rFonts w:ascii="Times New Roman" w:hAnsi="Times New Roman"/>
      <w:color w:val="auto"/>
    </w:rPr>
  </w:style>
  <w:style w:type="character" w:customStyle="1" w:styleId="JonesC704">
    <w:name w:val="JonesC704"/>
    <w:semiHidden/>
    <w:rsid w:val="00364F9E"/>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395990"/>
    <w:rPr>
      <w:rFonts w:cs="Times New Roman"/>
      <w:color w:val="auto"/>
    </w:rPr>
  </w:style>
  <w:style w:type="paragraph" w:customStyle="1" w:styleId="Defcon">
    <w:name w:val="Defcon"/>
    <w:basedOn w:val="Normal"/>
    <w:link w:val="DefconChar"/>
    <w:rsid w:val="009A08A6"/>
    <w:rPr>
      <w:rFonts w:ascii="Times New Roman" w:hAnsi="Times New Roman"/>
      <w:color w:val="auto"/>
      <w:sz w:val="20"/>
    </w:rPr>
  </w:style>
  <w:style w:type="character" w:customStyle="1" w:styleId="DefconChar">
    <w:name w:val="Defcon Char"/>
    <w:link w:val="Defcon"/>
    <w:rsid w:val="009A08A6"/>
    <w:rPr>
      <w:lang w:val="en-GB" w:eastAsia="en-GB" w:bidi="ar-SA"/>
    </w:rPr>
  </w:style>
  <w:style w:type="paragraph" w:customStyle="1" w:styleId="Body">
    <w:name w:val="Body"/>
    <w:aliases w:val="b"/>
    <w:basedOn w:val="Normal"/>
    <w:link w:val="BodyChar"/>
    <w:rsid w:val="00196B26"/>
    <w:pPr>
      <w:spacing w:after="240"/>
      <w:jc w:val="both"/>
    </w:pPr>
    <w:rPr>
      <w:rFonts w:ascii="Verdana" w:hAnsi="Verdana" w:cs="Arial"/>
      <w:color w:val="auto"/>
      <w:sz w:val="20"/>
      <w:lang w:eastAsia="en-US"/>
    </w:rPr>
  </w:style>
  <w:style w:type="paragraph" w:customStyle="1" w:styleId="Level2">
    <w:name w:val="Level 2"/>
    <w:basedOn w:val="Normal"/>
    <w:link w:val="Level2Char"/>
    <w:rsid w:val="00196B26"/>
    <w:pPr>
      <w:numPr>
        <w:ilvl w:val="1"/>
        <w:numId w:val="3"/>
      </w:numPr>
      <w:spacing w:after="240"/>
      <w:jc w:val="both"/>
      <w:outlineLvl w:val="1"/>
    </w:pPr>
    <w:rPr>
      <w:rFonts w:ascii="Verdana" w:hAnsi="Verdana" w:cs="Arial"/>
      <w:color w:val="auto"/>
      <w:sz w:val="20"/>
      <w:lang w:eastAsia="en-US"/>
    </w:rPr>
  </w:style>
  <w:style w:type="paragraph" w:customStyle="1" w:styleId="Level1">
    <w:name w:val="Level 1"/>
    <w:basedOn w:val="Normal"/>
    <w:rsid w:val="00196B26"/>
    <w:pPr>
      <w:numPr>
        <w:numId w:val="3"/>
      </w:numPr>
      <w:spacing w:after="240"/>
      <w:jc w:val="both"/>
      <w:outlineLvl w:val="0"/>
    </w:pPr>
    <w:rPr>
      <w:rFonts w:ascii="Verdana" w:hAnsi="Verdana" w:cs="Arial"/>
      <w:color w:val="auto"/>
      <w:sz w:val="20"/>
      <w:lang w:eastAsia="en-US"/>
    </w:rPr>
  </w:style>
  <w:style w:type="paragraph" w:customStyle="1" w:styleId="Level3">
    <w:name w:val="Level 3"/>
    <w:basedOn w:val="Normal"/>
    <w:link w:val="Level3Char1"/>
    <w:rsid w:val="00196B26"/>
    <w:pPr>
      <w:numPr>
        <w:ilvl w:val="2"/>
        <w:numId w:val="3"/>
      </w:numPr>
      <w:spacing w:after="240"/>
      <w:jc w:val="both"/>
      <w:outlineLvl w:val="2"/>
    </w:pPr>
    <w:rPr>
      <w:rFonts w:ascii="Verdana" w:hAnsi="Verdana" w:cs="Arial"/>
      <w:color w:val="auto"/>
      <w:sz w:val="20"/>
      <w:lang w:eastAsia="en-US"/>
    </w:rPr>
  </w:style>
  <w:style w:type="paragraph" w:customStyle="1" w:styleId="Level4">
    <w:name w:val="Level 4"/>
    <w:basedOn w:val="Normal"/>
    <w:rsid w:val="00196B26"/>
    <w:pPr>
      <w:numPr>
        <w:ilvl w:val="3"/>
        <w:numId w:val="3"/>
      </w:numPr>
      <w:spacing w:after="240"/>
      <w:jc w:val="both"/>
      <w:outlineLvl w:val="3"/>
    </w:pPr>
    <w:rPr>
      <w:rFonts w:ascii="Verdana" w:hAnsi="Verdana" w:cs="Arial"/>
      <w:color w:val="auto"/>
      <w:sz w:val="20"/>
      <w:lang w:eastAsia="en-US"/>
    </w:rPr>
  </w:style>
  <w:style w:type="paragraph" w:customStyle="1" w:styleId="Level5">
    <w:name w:val="Level 5"/>
    <w:basedOn w:val="Normal"/>
    <w:rsid w:val="00196B26"/>
    <w:pPr>
      <w:numPr>
        <w:ilvl w:val="4"/>
        <w:numId w:val="3"/>
      </w:numPr>
      <w:spacing w:after="240"/>
      <w:jc w:val="both"/>
      <w:outlineLvl w:val="4"/>
    </w:pPr>
    <w:rPr>
      <w:rFonts w:ascii="Verdana" w:hAnsi="Verdana" w:cs="Arial"/>
      <w:color w:val="auto"/>
      <w:sz w:val="20"/>
      <w:lang w:eastAsia="en-US"/>
    </w:rPr>
  </w:style>
  <w:style w:type="paragraph" w:customStyle="1" w:styleId="Level6">
    <w:name w:val="Level 6"/>
    <w:basedOn w:val="Normal"/>
    <w:rsid w:val="00196B26"/>
    <w:pPr>
      <w:numPr>
        <w:ilvl w:val="5"/>
        <w:numId w:val="3"/>
      </w:numPr>
      <w:spacing w:after="240"/>
      <w:jc w:val="both"/>
      <w:outlineLvl w:val="5"/>
    </w:pPr>
    <w:rPr>
      <w:rFonts w:ascii="Verdana" w:hAnsi="Verdana" w:cs="Arial"/>
      <w:color w:val="auto"/>
      <w:sz w:val="20"/>
      <w:lang w:eastAsia="en-US"/>
    </w:rPr>
  </w:style>
  <w:style w:type="character" w:customStyle="1" w:styleId="Level1asHeadingtext">
    <w:name w:val="Level 1 as Heading (text)"/>
    <w:rsid w:val="00196B26"/>
    <w:rPr>
      <w:b/>
      <w:bCs w:val="0"/>
      <w:caps/>
      <w:sz w:val="20"/>
      <w:szCs w:val="20"/>
    </w:rPr>
  </w:style>
  <w:style w:type="character" w:customStyle="1" w:styleId="BodyChar">
    <w:name w:val="Body Char"/>
    <w:link w:val="Body"/>
    <w:rsid w:val="00196B26"/>
    <w:rPr>
      <w:rFonts w:ascii="Verdana" w:hAnsi="Verdana" w:cs="Arial"/>
      <w:lang w:val="en-GB" w:eastAsia="en-US" w:bidi="ar-SA"/>
    </w:rPr>
  </w:style>
  <w:style w:type="character" w:customStyle="1" w:styleId="Level3Char1">
    <w:name w:val="Level 3 Char1"/>
    <w:link w:val="Level3"/>
    <w:rsid w:val="00196B26"/>
    <w:rPr>
      <w:rFonts w:ascii="Verdana" w:hAnsi="Verdana" w:cs="Arial"/>
      <w:lang w:eastAsia="en-US"/>
    </w:rPr>
  </w:style>
  <w:style w:type="character" w:customStyle="1" w:styleId="Level2Char">
    <w:name w:val="Level 2 Char"/>
    <w:link w:val="Level2"/>
    <w:rsid w:val="00196B26"/>
    <w:rPr>
      <w:rFonts w:ascii="Verdana" w:hAnsi="Verdana" w:cs="Arial"/>
      <w:lang w:eastAsia="en-US"/>
    </w:rPr>
  </w:style>
  <w:style w:type="paragraph" w:customStyle="1" w:styleId="02-NormInd2-BB">
    <w:name w:val="02-NormInd2-BB"/>
    <w:basedOn w:val="Normal"/>
    <w:rsid w:val="00196B26"/>
    <w:pPr>
      <w:ind w:left="1440"/>
      <w:jc w:val="both"/>
    </w:pPr>
    <w:rPr>
      <w:color w:val="auto"/>
      <w:sz w:val="22"/>
      <w:lang w:eastAsia="en-US"/>
    </w:rPr>
  </w:style>
  <w:style w:type="character" w:customStyle="1" w:styleId="Level2asHeadingtext">
    <w:name w:val="Level 2 as Heading (text)"/>
    <w:rsid w:val="00196B26"/>
    <w:rPr>
      <w:b/>
      <w:bCs w:val="0"/>
    </w:rPr>
  </w:style>
  <w:style w:type="paragraph" w:customStyle="1" w:styleId="Body30">
    <w:name w:val="Body 3"/>
    <w:basedOn w:val="Body"/>
    <w:link w:val="Body3Char"/>
    <w:rsid w:val="0007705D"/>
    <w:pPr>
      <w:ind w:left="1701"/>
    </w:pPr>
  </w:style>
  <w:style w:type="character" w:customStyle="1" w:styleId="Body3Char">
    <w:name w:val="Body 3 Char"/>
    <w:link w:val="Body30"/>
    <w:rsid w:val="0007705D"/>
    <w:rPr>
      <w:rFonts w:ascii="Verdana" w:hAnsi="Verdana" w:cs="Arial"/>
      <w:lang w:val="en-GB" w:eastAsia="en-US" w:bidi="ar-SA"/>
    </w:rPr>
  </w:style>
  <w:style w:type="character" w:customStyle="1" w:styleId="FooterChar">
    <w:name w:val="Footer Char"/>
    <w:link w:val="Footer"/>
    <w:uiPriority w:val="99"/>
    <w:locked/>
    <w:rsid w:val="0026773C"/>
    <w:rPr>
      <w:rFonts w:ascii="Arial" w:hAnsi="Arial"/>
      <w:color w:val="000080"/>
      <w:sz w:val="24"/>
      <w:lang w:val="en-GB" w:eastAsia="en-GB" w:bidi="ar-SA"/>
    </w:rPr>
  </w:style>
  <w:style w:type="character" w:customStyle="1" w:styleId="HeaderChar">
    <w:name w:val="Header Char"/>
    <w:aliases w:val="h Char,H-PDID Char"/>
    <w:link w:val="Header"/>
    <w:semiHidden/>
    <w:locked/>
    <w:rsid w:val="0026773C"/>
    <w:rPr>
      <w:rFonts w:ascii="Arial" w:hAnsi="Arial"/>
      <w:color w:val="000080"/>
      <w:sz w:val="24"/>
      <w:lang w:val="en-GB" w:eastAsia="en-GB" w:bidi="ar-SA"/>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255A9A"/>
    <w:rPr>
      <w:lang w:val="en-GB" w:eastAsia="en-US" w:bidi="ar-SA"/>
    </w:rPr>
  </w:style>
  <w:style w:type="paragraph" w:customStyle="1" w:styleId="DWParaNum1">
    <w:name w:val="DW Para Num1"/>
    <w:basedOn w:val="Normal"/>
    <w:rsid w:val="00255A9A"/>
    <w:pPr>
      <w:numPr>
        <w:numId w:val="2"/>
      </w:numPr>
      <w:tabs>
        <w:tab w:val="num" w:pos="709"/>
      </w:tabs>
      <w:ind w:left="142"/>
    </w:pPr>
    <w:rPr>
      <w:rFonts w:ascii="Times New Roman" w:hAnsi="Times New Roman"/>
      <w:color w:val="auto"/>
      <w:szCs w:val="24"/>
      <w:lang w:val="en-US" w:eastAsia="en-US"/>
    </w:rPr>
  </w:style>
  <w:style w:type="paragraph" w:customStyle="1" w:styleId="DWParaNum2">
    <w:name w:val="DW Para Num2"/>
    <w:basedOn w:val="Normal"/>
    <w:rsid w:val="00255A9A"/>
    <w:pPr>
      <w:numPr>
        <w:numId w:val="4"/>
      </w:numPr>
      <w:tabs>
        <w:tab w:val="num" w:pos="1134"/>
      </w:tabs>
      <w:ind w:left="567"/>
    </w:pPr>
    <w:rPr>
      <w:rFonts w:ascii="Times New Roman" w:hAnsi="Times New Roman"/>
      <w:color w:val="auto"/>
      <w:szCs w:val="24"/>
      <w:lang w:val="en-US" w:eastAsia="en-US"/>
    </w:rPr>
  </w:style>
  <w:style w:type="paragraph" w:customStyle="1" w:styleId="DWParaNum3">
    <w:name w:val="DW Para Num3"/>
    <w:basedOn w:val="Normal"/>
    <w:rsid w:val="00255A9A"/>
    <w:pPr>
      <w:numPr>
        <w:ilvl w:val="1"/>
        <w:numId w:val="4"/>
      </w:numPr>
      <w:tabs>
        <w:tab w:val="num" w:pos="2367"/>
      </w:tabs>
      <w:ind w:left="1800"/>
    </w:pPr>
    <w:rPr>
      <w:rFonts w:ascii="Times New Roman" w:hAnsi="Times New Roman"/>
      <w:color w:val="auto"/>
      <w:szCs w:val="24"/>
      <w:lang w:val="en-US" w:eastAsia="en-US"/>
    </w:rPr>
  </w:style>
  <w:style w:type="paragraph" w:customStyle="1" w:styleId="DWParaNum4">
    <w:name w:val="DW Para Num4"/>
    <w:basedOn w:val="Normal"/>
    <w:rsid w:val="00255A9A"/>
    <w:pPr>
      <w:numPr>
        <w:ilvl w:val="2"/>
        <w:numId w:val="4"/>
      </w:numPr>
      <w:tabs>
        <w:tab w:val="num" w:pos="2268"/>
      </w:tabs>
      <w:ind w:left="1701"/>
    </w:pPr>
    <w:rPr>
      <w:rFonts w:ascii="Times New Roman" w:hAnsi="Times New Roman"/>
      <w:color w:val="auto"/>
      <w:szCs w:val="24"/>
      <w:lang w:val="en-US" w:eastAsia="en-US"/>
    </w:rPr>
  </w:style>
  <w:style w:type="paragraph" w:customStyle="1" w:styleId="DWParaNum5">
    <w:name w:val="DW Para Num5"/>
    <w:basedOn w:val="Normal"/>
    <w:rsid w:val="00255A9A"/>
    <w:pPr>
      <w:numPr>
        <w:ilvl w:val="3"/>
        <w:numId w:val="4"/>
      </w:numPr>
      <w:tabs>
        <w:tab w:val="num" w:pos="2835"/>
      </w:tabs>
      <w:ind w:left="2268"/>
    </w:pPr>
    <w:rPr>
      <w:rFonts w:ascii="Times New Roman" w:hAnsi="Times New Roman"/>
      <w:color w:val="auto"/>
      <w:szCs w:val="24"/>
      <w:lang w:val="en-US" w:eastAsia="en-US"/>
    </w:rPr>
  </w:style>
  <w:style w:type="paragraph" w:customStyle="1" w:styleId="SectionHeading">
    <w:name w:val="Section Heading"/>
    <w:basedOn w:val="Normal"/>
    <w:rsid w:val="000C03D4"/>
    <w:rPr>
      <w:rFonts w:ascii="Book Antiqua" w:hAnsi="Book Antiqua"/>
      <w:b/>
      <w:i/>
      <w:color w:val="auto"/>
      <w:sz w:val="22"/>
      <w:lang w:val="en-US" w:eastAsia="en-US"/>
    </w:rPr>
  </w:style>
  <w:style w:type="paragraph" w:customStyle="1" w:styleId="formtext">
    <w:name w:val="form text"/>
    <w:basedOn w:val="Normal"/>
    <w:rsid w:val="000C03D4"/>
    <w:rPr>
      <w:rFonts w:ascii="Times New Roman" w:hAnsi="Times New Roman"/>
      <w:b/>
      <w:i/>
      <w:color w:val="aut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652">
      <w:bodyDiv w:val="1"/>
      <w:marLeft w:val="0"/>
      <w:marRight w:val="0"/>
      <w:marTop w:val="0"/>
      <w:marBottom w:val="0"/>
      <w:divBdr>
        <w:top w:val="none" w:sz="0" w:space="0" w:color="auto"/>
        <w:left w:val="none" w:sz="0" w:space="0" w:color="auto"/>
        <w:bottom w:val="none" w:sz="0" w:space="0" w:color="auto"/>
        <w:right w:val="none" w:sz="0" w:space="0" w:color="auto"/>
      </w:divBdr>
      <w:divsChild>
        <w:div w:id="699933642">
          <w:marLeft w:val="0"/>
          <w:marRight w:val="0"/>
          <w:marTop w:val="0"/>
          <w:marBottom w:val="0"/>
          <w:divBdr>
            <w:top w:val="none" w:sz="0" w:space="0" w:color="auto"/>
            <w:left w:val="none" w:sz="0" w:space="0" w:color="auto"/>
            <w:bottom w:val="none" w:sz="0" w:space="0" w:color="auto"/>
            <w:right w:val="none" w:sz="0" w:space="0" w:color="auto"/>
          </w:divBdr>
          <w:divsChild>
            <w:div w:id="6022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73794">
      <w:bodyDiv w:val="1"/>
      <w:marLeft w:val="0"/>
      <w:marRight w:val="0"/>
      <w:marTop w:val="0"/>
      <w:marBottom w:val="0"/>
      <w:divBdr>
        <w:top w:val="none" w:sz="0" w:space="0" w:color="auto"/>
        <w:left w:val="none" w:sz="0" w:space="0" w:color="auto"/>
        <w:bottom w:val="none" w:sz="0" w:space="0" w:color="auto"/>
        <w:right w:val="none" w:sz="0" w:space="0" w:color="auto"/>
      </w:divBdr>
      <w:divsChild>
        <w:div w:id="656109187">
          <w:marLeft w:val="360"/>
          <w:marRight w:val="0"/>
          <w:marTop w:val="0"/>
          <w:marBottom w:val="0"/>
          <w:divBdr>
            <w:top w:val="none" w:sz="0" w:space="0" w:color="auto"/>
            <w:left w:val="none" w:sz="0" w:space="0" w:color="auto"/>
            <w:bottom w:val="none" w:sz="0" w:space="0" w:color="auto"/>
            <w:right w:val="none" w:sz="0" w:space="0" w:color="auto"/>
          </w:divBdr>
        </w:div>
        <w:div w:id="798378969">
          <w:marLeft w:val="360"/>
          <w:marRight w:val="0"/>
          <w:marTop w:val="0"/>
          <w:marBottom w:val="0"/>
          <w:divBdr>
            <w:top w:val="none" w:sz="0" w:space="0" w:color="auto"/>
            <w:left w:val="none" w:sz="0" w:space="0" w:color="auto"/>
            <w:bottom w:val="none" w:sz="0" w:space="0" w:color="auto"/>
            <w:right w:val="none" w:sz="0" w:space="0" w:color="auto"/>
          </w:divBdr>
        </w:div>
        <w:div w:id="1436975038">
          <w:marLeft w:val="360"/>
          <w:marRight w:val="0"/>
          <w:marTop w:val="200"/>
          <w:marBottom w:val="0"/>
          <w:divBdr>
            <w:top w:val="none" w:sz="0" w:space="0" w:color="auto"/>
            <w:left w:val="none" w:sz="0" w:space="0" w:color="auto"/>
            <w:bottom w:val="none" w:sz="0" w:space="0" w:color="auto"/>
            <w:right w:val="none" w:sz="0" w:space="0" w:color="auto"/>
          </w:divBdr>
        </w:div>
        <w:div w:id="1920402206">
          <w:marLeft w:val="360"/>
          <w:marRight w:val="0"/>
          <w:marTop w:val="0"/>
          <w:marBottom w:val="0"/>
          <w:divBdr>
            <w:top w:val="none" w:sz="0" w:space="0" w:color="auto"/>
            <w:left w:val="none" w:sz="0" w:space="0" w:color="auto"/>
            <w:bottom w:val="none" w:sz="0" w:space="0" w:color="auto"/>
            <w:right w:val="none" w:sz="0" w:space="0" w:color="auto"/>
          </w:divBdr>
        </w:div>
      </w:divsChild>
    </w:div>
    <w:div w:id="1331104150">
      <w:bodyDiv w:val="1"/>
      <w:marLeft w:val="0"/>
      <w:marRight w:val="0"/>
      <w:marTop w:val="0"/>
      <w:marBottom w:val="0"/>
      <w:divBdr>
        <w:top w:val="none" w:sz="0" w:space="0" w:color="auto"/>
        <w:left w:val="none" w:sz="0" w:space="0" w:color="auto"/>
        <w:bottom w:val="none" w:sz="0" w:space="0" w:color="auto"/>
        <w:right w:val="none" w:sz="0" w:space="0" w:color="auto"/>
      </w:divBdr>
      <w:divsChild>
        <w:div w:id="882013702">
          <w:marLeft w:val="446"/>
          <w:marRight w:val="0"/>
          <w:marTop w:val="200"/>
          <w:marBottom w:val="0"/>
          <w:divBdr>
            <w:top w:val="none" w:sz="0" w:space="0" w:color="auto"/>
            <w:left w:val="none" w:sz="0" w:space="0" w:color="auto"/>
            <w:bottom w:val="none" w:sz="0" w:space="0" w:color="auto"/>
            <w:right w:val="none" w:sz="0" w:space="0" w:color="auto"/>
          </w:divBdr>
        </w:div>
        <w:div w:id="1059013167">
          <w:marLeft w:val="446"/>
          <w:marRight w:val="0"/>
          <w:marTop w:val="0"/>
          <w:marBottom w:val="0"/>
          <w:divBdr>
            <w:top w:val="none" w:sz="0" w:space="0" w:color="auto"/>
            <w:left w:val="none" w:sz="0" w:space="0" w:color="auto"/>
            <w:bottom w:val="none" w:sz="0" w:space="0" w:color="auto"/>
            <w:right w:val="none" w:sz="0" w:space="0" w:color="auto"/>
          </w:divBdr>
        </w:div>
        <w:div w:id="1176044192">
          <w:marLeft w:val="446"/>
          <w:marRight w:val="0"/>
          <w:marTop w:val="0"/>
          <w:marBottom w:val="0"/>
          <w:divBdr>
            <w:top w:val="none" w:sz="0" w:space="0" w:color="auto"/>
            <w:left w:val="none" w:sz="0" w:space="0" w:color="auto"/>
            <w:bottom w:val="none" w:sz="0" w:space="0" w:color="auto"/>
            <w:right w:val="none" w:sz="0" w:space="0" w:color="auto"/>
          </w:divBdr>
        </w:div>
        <w:div w:id="1859660594">
          <w:marLeft w:val="446"/>
          <w:marRight w:val="0"/>
          <w:marTop w:val="0"/>
          <w:marBottom w:val="0"/>
          <w:divBdr>
            <w:top w:val="none" w:sz="0" w:space="0" w:color="auto"/>
            <w:left w:val="none" w:sz="0" w:space="0" w:color="auto"/>
            <w:bottom w:val="none" w:sz="0" w:space="0" w:color="auto"/>
            <w:right w:val="none" w:sz="0" w:space="0" w:color="auto"/>
          </w:divBdr>
        </w:div>
      </w:divsChild>
    </w:div>
    <w:div w:id="156737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OFFICIAL-SENSITIVE</UKProtectiveMarking>
    <Business_x0020_OwnerOOB xmlns="02B55DF3-0B5E-4E8A-B51A-71A1FBA18656">Army Recruiting and Training Division</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Draft</Status>
    <Subject_x0020_KeywordsOOB xmlns="02B55DF3-0B5E-4E8A-B51A-71A1FBA18656">
      <Value>Army Recruiting and Training Division</Value>
    </Subject_x0020_KeywordsOOB>
    <SubjectKeywords xmlns="02B55DF3-0B5E-4E8A-B51A-71A1FBA18656" xsi:nil="true"/>
    <BusinessOwner xmlns="02B55DF3-0B5E-4E8A-B51A-71A1FBA18656" xsi:nil="true"/>
    <Declared xmlns="87f1ad4a-dc9f-4c3f-9adf-966179b73aac">false</Declared>
    <AuthorOriginator xmlns="http://schemas.microsoft.com/sharepoint/v3">Gresswell, Anthony C1</AuthorOriginator>
    <DPAExemption xmlns="http://schemas.microsoft.com/sharepoint/v3" xsi:nil="true"/>
    <Local_x0020_KeywordsOOB xmlns="02B55DF3-0B5E-4E8A-B51A-71A1FBA18656">
      <Value>Army Recruiting and Training Division COEFOR T&amp;Cs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2014-12-01T00:00:00+00:00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PROJECT MANAGEMENT</Value>
    </Subject_x0020_CategoryOOB>
    <SubjectCategory xmlns="02B55DF3-0B5E-4E8A-B51A-71A1FBA18656" xsi:nil="true"/>
    <fileplanID xmlns="02B55DF3-0B5E-4E8A-B51A-71A1FBA18656"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7641FCB-B7C5-4C64-A886-ED61EEDB6069}">
  <ds:schemaRefs>
    <ds:schemaRef ds:uri="http://schemas.microsoft.com/sharepoint/v3/contenttype/forms"/>
  </ds:schemaRefs>
</ds:datastoreItem>
</file>

<file path=customXml/itemProps2.xml><?xml version="1.0" encoding="utf-8"?>
<ds:datastoreItem xmlns:ds="http://schemas.openxmlformats.org/officeDocument/2006/customXml" ds:itemID="{229AA0EF-25FF-465B-9690-CCB171EAB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F203D5-63A5-44A1-8267-FCC5F868F898}">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4.xml><?xml version="1.0" encoding="utf-8"?>
<ds:datastoreItem xmlns:ds="http://schemas.openxmlformats.org/officeDocument/2006/customXml" ds:itemID="{5A260275-C67A-4CD3-997B-84104C4884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Monthly_Management_Status_Report</vt:lpstr>
    </vt:vector>
  </TitlesOfParts>
  <Company>Ministry of Defence</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Monthly_Management_Status_Report</dc:title>
  <dc:subject/>
  <dc:creator>ABRO</dc:creator>
  <cp:keywords/>
  <cp:lastModifiedBy>Ireland, John Mr</cp:lastModifiedBy>
  <cp:revision>4</cp:revision>
  <cp:lastPrinted>2019-06-07T10:58:00Z</cp:lastPrinted>
  <dcterms:created xsi:type="dcterms:W3CDTF">2019-10-14T10:39:00Z</dcterms:created>
  <dcterms:modified xsi:type="dcterms:W3CDTF">2019-10-22T09:24:00Z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Supplier">
    <vt:lpwstr/>
  </property>
  <property fmtid="{D5CDD505-2E9C-101B-9397-08002B2CF9AE}" pid="4" name="Stage">
    <vt:lpwstr>ITT</vt:lpwstr>
  </property>
  <property fmtid="{D5CDD505-2E9C-101B-9397-08002B2CF9AE}" pid="5" name="Contract No">
    <vt:lpwstr>HQLF1/202</vt:lpwstr>
  </property>
  <property fmtid="{D5CDD505-2E9C-101B-9397-08002B2CF9AE}" pid="6" name="originalmeridioedcdata">
    <vt:lpwstr/>
  </property>
  <property fmtid="{D5CDD505-2E9C-101B-9397-08002B2CF9AE}" pid="7" name="originalmeridioedcstatus">
    <vt:lpwstr/>
  </property>
</Properties>
</file>