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1256CD" w:rsidTr="001256CD">
        <w:tc>
          <w:tcPr>
            <w:tcW w:w="9640" w:type="dxa"/>
          </w:tcPr>
          <w:p w:rsidR="001256CD" w:rsidRDefault="001256CD" w:rsidP="006304A0">
            <w:r w:rsidRPr="00B1761B">
              <w:rPr>
                <w:rFonts w:ascii="Arial Black" w:hAnsi="Arial Black"/>
                <w:noProof/>
                <w:sz w:val="42"/>
                <w:szCs w:val="42"/>
                <w:lang w:eastAsia="en-GB"/>
              </w:rPr>
              <w:drawing>
                <wp:anchor distT="0" distB="0" distL="114300" distR="114300" simplePos="0" relativeHeight="251659264" behindDoc="0" locked="0" layoutInCell="1" allowOverlap="1" wp14:anchorId="3A844E6A" wp14:editId="00C105C3">
                  <wp:simplePos x="0" y="0"/>
                  <wp:positionH relativeFrom="column">
                    <wp:posOffset>1609725</wp:posOffset>
                  </wp:positionH>
                  <wp:positionV relativeFrom="paragraph">
                    <wp:posOffset>0</wp:posOffset>
                  </wp:positionV>
                  <wp:extent cx="2625090" cy="1073785"/>
                  <wp:effectExtent l="0" t="0" r="3810" b="0"/>
                  <wp:wrapSquare wrapText="bothSides"/>
                  <wp:docPr id="31" name="Picture 3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56CD" w:rsidRDefault="001256CD" w:rsidP="006304A0"/>
          <w:p w:rsidR="001256CD" w:rsidRDefault="001256CD" w:rsidP="006304A0">
            <w:pPr>
              <w:jc w:val="center"/>
            </w:pPr>
          </w:p>
          <w:p w:rsidR="001256CD" w:rsidRDefault="001256CD" w:rsidP="006304A0"/>
          <w:p w:rsidR="001256CD" w:rsidRDefault="001256CD" w:rsidP="006304A0">
            <w:pPr>
              <w:jc w:val="center"/>
              <w:rPr>
                <w:rFonts w:ascii="Arial Black" w:hAnsi="Arial Black"/>
                <w:b/>
                <w:bCs/>
                <w:sz w:val="42"/>
                <w:szCs w:val="42"/>
              </w:rPr>
            </w:pPr>
          </w:p>
          <w:p w:rsidR="001256CD" w:rsidRPr="00B1761B" w:rsidRDefault="001256CD" w:rsidP="001256CD">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2</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sidRPr="001256CD">
              <w:rPr>
                <w:rFonts w:ascii="Arial Black" w:hAnsi="Arial Black"/>
                <w:b/>
                <w:bCs/>
                <w:sz w:val="42"/>
                <w:szCs w:val="42"/>
              </w:rPr>
              <w:t>SCOPE</w:t>
            </w:r>
            <w:r>
              <w:rPr>
                <w:rFonts w:ascii="Arial Black" w:hAnsi="Arial Black"/>
                <w:b/>
                <w:bCs/>
                <w:sz w:val="42"/>
                <w:szCs w:val="42"/>
              </w:rPr>
              <w:br/>
              <w:t xml:space="preserve">(Part 2 – </w:t>
            </w:r>
            <w:r>
              <w:rPr>
                <w:rFonts w:ascii="Arial Black" w:hAnsi="Arial Black"/>
                <w:b/>
                <w:bCs/>
                <w:sz w:val="42"/>
                <w:szCs w:val="42"/>
              </w:rPr>
              <w:t>EMPLOYMENT SKILLS PLANS</w:t>
            </w:r>
            <w:r>
              <w:rPr>
                <w:rFonts w:ascii="Arial Black" w:hAnsi="Arial Black"/>
                <w:b/>
                <w:bCs/>
                <w:sz w:val="42"/>
                <w:szCs w:val="42"/>
              </w:rPr>
              <w:t>)</w:t>
            </w:r>
          </w:p>
          <w:p w:rsidR="001256CD" w:rsidRPr="002878A9" w:rsidRDefault="001256CD" w:rsidP="006304A0">
            <w:pPr>
              <w:pStyle w:val="AAAOXF1"/>
              <w:jc w:val="center"/>
              <w:rPr>
                <w:rFonts w:ascii="Arial" w:hAnsi="Arial"/>
                <w:b w:val="0"/>
                <w:sz w:val="28"/>
                <w:szCs w:val="28"/>
              </w:rPr>
            </w:pPr>
            <w:r w:rsidRPr="002878A9">
              <w:rPr>
                <w:rFonts w:ascii="Arial" w:hAnsi="Arial"/>
                <w:b w:val="0"/>
                <w:sz w:val="28"/>
                <w:szCs w:val="28"/>
              </w:rPr>
              <w:t>to the</w:t>
            </w:r>
          </w:p>
          <w:p w:rsidR="001256CD" w:rsidRPr="00241C2E" w:rsidRDefault="001256CD" w:rsidP="006304A0">
            <w:pPr>
              <w:pStyle w:val="AAAOXF1"/>
              <w:jc w:val="center"/>
              <w:rPr>
                <w:rFonts w:ascii="Arial" w:hAnsi="Arial"/>
                <w:b w:val="0"/>
              </w:rPr>
            </w:pPr>
          </w:p>
          <w:p w:rsidR="001256CD" w:rsidRDefault="001256CD" w:rsidP="006304A0">
            <w:pPr>
              <w:pStyle w:val="AAAOXF1"/>
              <w:jc w:val="center"/>
            </w:pPr>
            <w:r w:rsidRPr="00241C2E">
              <w:t xml:space="preserve">INVITATION TO </w:t>
            </w:r>
            <w:r>
              <w:t>PARTICIPATE</w:t>
            </w:r>
          </w:p>
          <w:p w:rsidR="001256CD" w:rsidRPr="00241C2E" w:rsidRDefault="001256CD" w:rsidP="006304A0">
            <w:pPr>
              <w:pStyle w:val="AAAOXF1"/>
              <w:jc w:val="center"/>
            </w:pPr>
          </w:p>
          <w:p w:rsidR="001256CD" w:rsidRPr="002878A9" w:rsidRDefault="001256CD" w:rsidP="006304A0">
            <w:pPr>
              <w:pStyle w:val="AAAOXF1"/>
              <w:jc w:val="center"/>
              <w:rPr>
                <w:rFonts w:ascii="Arial" w:hAnsi="Arial"/>
                <w:b w:val="0"/>
                <w:sz w:val="28"/>
                <w:szCs w:val="28"/>
              </w:rPr>
            </w:pPr>
            <w:r w:rsidRPr="002878A9">
              <w:rPr>
                <w:rFonts w:ascii="Arial" w:hAnsi="Arial"/>
                <w:b w:val="0"/>
                <w:sz w:val="28"/>
                <w:szCs w:val="28"/>
              </w:rPr>
              <w:t>for the provision of</w:t>
            </w:r>
          </w:p>
          <w:p w:rsidR="001256CD" w:rsidRDefault="001256CD" w:rsidP="006304A0">
            <w:pPr>
              <w:jc w:val="center"/>
              <w:rPr>
                <w:b/>
                <w:bCs/>
              </w:rPr>
            </w:pPr>
          </w:p>
          <w:p w:rsidR="001256CD" w:rsidRDefault="001256CD" w:rsidP="006304A0">
            <w:pPr>
              <w:jc w:val="center"/>
              <w:rPr>
                <w:rFonts w:ascii="Arial Black" w:hAnsi="Arial Black"/>
                <w:b/>
                <w:bCs/>
                <w:sz w:val="42"/>
                <w:szCs w:val="42"/>
              </w:rPr>
            </w:pPr>
            <w:r w:rsidRPr="00A2175C">
              <w:rPr>
                <w:rFonts w:ascii="Arial Black" w:hAnsi="Arial Black"/>
                <w:b/>
                <w:bCs/>
                <w:sz w:val="42"/>
                <w:szCs w:val="42"/>
              </w:rPr>
              <w:t xml:space="preserve">HIGHWAYS &amp; TRANSPORT </w:t>
            </w:r>
            <w:r w:rsidRPr="001256CD">
              <w:rPr>
                <w:rFonts w:ascii="Arial Black" w:hAnsi="Arial Black"/>
                <w:b/>
                <w:bCs/>
                <w:sz w:val="42"/>
                <w:szCs w:val="42"/>
              </w:rPr>
              <w:t>PROFESSIONAL SERVICES CONSULTANCY CONTRACT</w:t>
            </w:r>
          </w:p>
          <w:p w:rsidR="001256CD" w:rsidRDefault="001256CD" w:rsidP="006304A0">
            <w:pPr>
              <w:suppressAutoHyphens/>
              <w:jc w:val="center"/>
              <w:rPr>
                <w:rFonts w:cs="Arial"/>
                <w:sz w:val="28"/>
                <w:lang w:eastAsia="ar-SA"/>
              </w:rPr>
            </w:pPr>
            <w:bookmarkStart w:id="0" w:name="_GoBack"/>
            <w:bookmarkEnd w:id="0"/>
            <w:r w:rsidRPr="00C8429B">
              <w:rPr>
                <w:rFonts w:cs="Arial"/>
                <w:sz w:val="28"/>
                <w:lang w:eastAsia="ar-SA"/>
              </w:rPr>
              <w:t>for</w:t>
            </w:r>
          </w:p>
          <w:p w:rsidR="001256CD" w:rsidRPr="00C8429B" w:rsidRDefault="001256CD" w:rsidP="006304A0">
            <w:pPr>
              <w:suppressAutoHyphens/>
              <w:jc w:val="center"/>
              <w:rPr>
                <w:rFonts w:cs="Arial"/>
                <w:sz w:val="28"/>
                <w:lang w:eastAsia="ar-SA"/>
              </w:rPr>
            </w:pPr>
          </w:p>
          <w:p w:rsidR="001256CD" w:rsidRDefault="001256CD" w:rsidP="006304A0">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lastRenderedPageBreak/>
              <w:t>Wokingham Borough Council</w:t>
            </w:r>
          </w:p>
          <w:p w:rsidR="001256CD" w:rsidRDefault="001256CD" w:rsidP="006304A0">
            <w:pPr>
              <w:keepNext/>
              <w:tabs>
                <w:tab w:val="right" w:pos="9072"/>
              </w:tabs>
              <w:suppressAutoHyphens/>
              <w:spacing w:before="240"/>
              <w:jc w:val="center"/>
              <w:rPr>
                <w:rFonts w:ascii="Arial Black" w:hAnsi="Arial Black"/>
                <w:b/>
                <w:sz w:val="28"/>
                <w:lang w:eastAsia="ar-SA"/>
              </w:rPr>
            </w:pPr>
          </w:p>
          <w:p w:rsidR="001256CD" w:rsidRPr="00C8429B" w:rsidRDefault="001256CD" w:rsidP="006304A0">
            <w:pPr>
              <w:keepNext/>
              <w:tabs>
                <w:tab w:val="right" w:pos="9072"/>
              </w:tabs>
              <w:suppressAutoHyphens/>
              <w:spacing w:before="240"/>
              <w:jc w:val="center"/>
              <w:rPr>
                <w:rFonts w:ascii="Arial Black" w:hAnsi="Arial Black"/>
                <w:b/>
                <w:sz w:val="28"/>
                <w:lang w:eastAsia="ar-SA"/>
              </w:rPr>
            </w:pPr>
          </w:p>
          <w:p w:rsidR="001256CD" w:rsidRDefault="001256CD" w:rsidP="006304A0">
            <w:pPr>
              <w:jc w:val="center"/>
            </w:pPr>
          </w:p>
          <w:p w:rsidR="001256CD" w:rsidRDefault="001256CD" w:rsidP="006304A0">
            <w:r>
              <w:t>January 2018</w:t>
            </w:r>
          </w:p>
          <w:p w:rsidR="001256CD" w:rsidRDefault="001256CD" w:rsidP="006304A0"/>
        </w:tc>
      </w:tr>
    </w:tbl>
    <w:p w:rsidR="001256CD" w:rsidRDefault="001256CD">
      <w:pPr>
        <w:rPr>
          <w:b/>
          <w:bCs/>
          <w:sz w:val="32"/>
          <w:szCs w:val="32"/>
        </w:rPr>
        <w:sectPr w:rsidR="001256CD" w:rsidSect="001256CD">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134" w:left="1440" w:header="708" w:footer="708" w:gutter="0"/>
          <w:cols w:space="708"/>
          <w:docGrid w:linePitch="360"/>
        </w:sectPr>
      </w:pPr>
    </w:p>
    <w:p w:rsidR="00987C9E" w:rsidRPr="000C2991" w:rsidRDefault="00987C9E" w:rsidP="00DD2BBE">
      <w:pPr>
        <w:spacing w:before="100" w:beforeAutospacing="1" w:after="100" w:afterAutospacing="1" w:line="240" w:lineRule="auto"/>
        <w:jc w:val="center"/>
        <w:rPr>
          <w:b/>
          <w:bCs/>
          <w:sz w:val="32"/>
          <w:szCs w:val="32"/>
        </w:rPr>
      </w:pPr>
      <w:r w:rsidRPr="000C2991">
        <w:rPr>
          <w:b/>
          <w:bCs/>
          <w:sz w:val="32"/>
          <w:szCs w:val="32"/>
        </w:rPr>
        <w:lastRenderedPageBreak/>
        <w:t>Wokingham Borough Council Employment Skills Plans Guidance for Tenderers</w:t>
      </w:r>
    </w:p>
    <w:p w:rsidR="00A26ACB" w:rsidRPr="00DD2BBE" w:rsidRDefault="00A26ACB" w:rsidP="00DD2BBE">
      <w:pPr>
        <w:spacing w:before="100" w:beforeAutospacing="1" w:after="100" w:afterAutospacing="1" w:line="240" w:lineRule="auto"/>
        <w:rPr>
          <w:b/>
          <w:bCs/>
          <w:sz w:val="24"/>
          <w:szCs w:val="24"/>
        </w:rPr>
      </w:pPr>
      <w:r w:rsidRPr="00DD2BBE">
        <w:rPr>
          <w:b/>
          <w:bCs/>
          <w:sz w:val="24"/>
          <w:szCs w:val="24"/>
        </w:rPr>
        <w:t>Introduction and B</w:t>
      </w:r>
      <w:r w:rsidR="00987C9E" w:rsidRPr="00DD2BBE">
        <w:rPr>
          <w:b/>
          <w:bCs/>
          <w:sz w:val="24"/>
          <w:szCs w:val="24"/>
        </w:rPr>
        <w:t>ackground</w:t>
      </w:r>
    </w:p>
    <w:p w:rsidR="00A26ACB" w:rsidRPr="00DD2BBE" w:rsidRDefault="00A26ACB" w:rsidP="00DD2BBE">
      <w:pPr>
        <w:spacing w:before="100" w:beforeAutospacing="1" w:after="100" w:afterAutospacing="1" w:line="240" w:lineRule="auto"/>
        <w:rPr>
          <w:b/>
          <w:bCs/>
          <w:sz w:val="24"/>
          <w:szCs w:val="24"/>
        </w:rPr>
      </w:pPr>
      <w:r w:rsidRPr="00DD2BBE">
        <w:rPr>
          <w:rFonts w:eastAsia="Times New Roman" w:cs="Arial"/>
          <w:sz w:val="24"/>
          <w:szCs w:val="24"/>
          <w:lang w:val="en-US" w:bidi="en-US"/>
        </w:rPr>
        <w:t xml:space="preserve">Despite having a relatively strong economy with high levels of employment there are still issues of unemployment within Wokingham Borough, particularly amongst our most vulnerable residents. At the same time, businesses complain about skills gaps and the lack of readiness of young people for employment. </w:t>
      </w:r>
    </w:p>
    <w:p w:rsidR="00A26ACB" w:rsidRPr="00DD2BBE" w:rsidRDefault="00A26ACB" w:rsidP="00DD2BBE">
      <w:pPr>
        <w:spacing w:before="100" w:beforeAutospacing="1" w:after="100" w:afterAutospacing="1" w:line="240" w:lineRule="auto"/>
        <w:rPr>
          <w:sz w:val="24"/>
          <w:szCs w:val="24"/>
        </w:rPr>
      </w:pPr>
      <w:r w:rsidRPr="00DD2BBE">
        <w:rPr>
          <w:sz w:val="24"/>
          <w:szCs w:val="24"/>
        </w:rPr>
        <w:t xml:space="preserve">The Public Services (Social Value) Act 2012 introduced a new legal requirement on public authorities that “before starting the process of procurement to consider: </w:t>
      </w:r>
    </w:p>
    <w:p w:rsidR="00A26ACB" w:rsidRPr="00DD2BBE" w:rsidRDefault="00A26ACB" w:rsidP="00DD2BBE">
      <w:pPr>
        <w:pStyle w:val="ListParagraph"/>
        <w:numPr>
          <w:ilvl w:val="0"/>
          <w:numId w:val="1"/>
        </w:numPr>
        <w:spacing w:before="100" w:beforeAutospacing="1" w:after="100" w:afterAutospacing="1" w:line="240" w:lineRule="auto"/>
        <w:rPr>
          <w:sz w:val="24"/>
          <w:szCs w:val="24"/>
        </w:rPr>
      </w:pPr>
      <w:r w:rsidRPr="00DD2BBE">
        <w:rPr>
          <w:sz w:val="24"/>
          <w:szCs w:val="24"/>
        </w:rPr>
        <w:t>how what is proposed to be procured might improve the economic, social and environmental well-being of the relevant area; and</w:t>
      </w:r>
    </w:p>
    <w:p w:rsidR="00A26ACB" w:rsidRPr="00DD2BBE" w:rsidRDefault="00A26ACB" w:rsidP="00DD2BBE">
      <w:pPr>
        <w:pStyle w:val="ListParagraph"/>
        <w:numPr>
          <w:ilvl w:val="0"/>
          <w:numId w:val="1"/>
        </w:numPr>
        <w:spacing w:before="100" w:beforeAutospacing="1" w:after="100" w:afterAutospacing="1" w:line="240" w:lineRule="auto"/>
        <w:rPr>
          <w:sz w:val="24"/>
          <w:szCs w:val="24"/>
        </w:rPr>
      </w:pPr>
      <w:r w:rsidRPr="00DD2BBE">
        <w:rPr>
          <w:sz w:val="24"/>
          <w:szCs w:val="24"/>
        </w:rPr>
        <w:t>how, in conducting the process of procurement, it might act with a vie</w:t>
      </w:r>
      <w:r w:rsidR="00061E2D">
        <w:rPr>
          <w:sz w:val="24"/>
          <w:szCs w:val="24"/>
        </w:rPr>
        <w:t>w to securing that improvement”</w:t>
      </w:r>
    </w:p>
    <w:p w:rsidR="00A26ACB" w:rsidRPr="00DD2BBE" w:rsidRDefault="00A26ACB" w:rsidP="00DD2BBE">
      <w:pPr>
        <w:spacing w:before="100" w:beforeAutospacing="1" w:after="100" w:afterAutospacing="1" w:line="240" w:lineRule="auto"/>
        <w:rPr>
          <w:bCs/>
          <w:sz w:val="24"/>
          <w:szCs w:val="24"/>
        </w:rPr>
      </w:pPr>
      <w:proofErr w:type="gramStart"/>
      <w:r w:rsidRPr="00DD2BBE">
        <w:rPr>
          <w:sz w:val="24"/>
          <w:szCs w:val="24"/>
        </w:rPr>
        <w:t>The Wokingham Borough Council Constitution, Procurement and C</w:t>
      </w:r>
      <w:r w:rsidR="005B0C9E">
        <w:rPr>
          <w:sz w:val="24"/>
          <w:szCs w:val="24"/>
        </w:rPr>
        <w:t>ontract Regulations state that “</w:t>
      </w:r>
      <w:r w:rsidRPr="00DD2BBE">
        <w:rPr>
          <w:sz w:val="24"/>
          <w:szCs w:val="24"/>
        </w:rPr>
        <w:t>when procuring goods and services the Council must give due consideration to social bene</w:t>
      </w:r>
      <w:r w:rsidR="005B0C9E">
        <w:rPr>
          <w:sz w:val="24"/>
          <w:szCs w:val="24"/>
        </w:rPr>
        <w:t>fits within the local community”</w:t>
      </w:r>
      <w:r w:rsidRPr="00DD2BBE">
        <w:rPr>
          <w:sz w:val="24"/>
          <w:szCs w:val="24"/>
        </w:rPr>
        <w:t xml:space="preserve"> and that </w:t>
      </w:r>
      <w:r w:rsidR="005B0C9E">
        <w:rPr>
          <w:bCs/>
          <w:sz w:val="24"/>
          <w:szCs w:val="24"/>
        </w:rPr>
        <w:t>“</w:t>
      </w:r>
      <w:r w:rsidRPr="00DD2BBE">
        <w:rPr>
          <w:bCs/>
          <w:sz w:val="24"/>
          <w:szCs w:val="24"/>
        </w:rPr>
        <w:t>For all service contracts with a value in excess of the EU threshold and all works contracts over £1m the contractor and its supply chain will be required to actively participate in the achievement of social objectives relating to the participation in skills development, employment and training programm</w:t>
      </w:r>
      <w:r w:rsidR="005B0C9E">
        <w:rPr>
          <w:bCs/>
          <w:sz w:val="24"/>
          <w:szCs w:val="24"/>
        </w:rPr>
        <w:t>es” as set out in this guidance</w:t>
      </w:r>
      <w:r w:rsidRPr="00DD2BBE">
        <w:rPr>
          <w:bCs/>
          <w:sz w:val="24"/>
          <w:szCs w:val="24"/>
        </w:rPr>
        <w:t>.</w:t>
      </w:r>
      <w:proofErr w:type="gramEnd"/>
      <w:r w:rsidRPr="00DD2BBE">
        <w:rPr>
          <w:bCs/>
          <w:sz w:val="24"/>
          <w:szCs w:val="24"/>
        </w:rPr>
        <w:t xml:space="preserve"> </w:t>
      </w:r>
    </w:p>
    <w:p w:rsidR="00833F01" w:rsidRPr="00DD2BBE" w:rsidRDefault="000C2991" w:rsidP="00DD2BBE">
      <w:pPr>
        <w:spacing w:before="100" w:beforeAutospacing="1" w:after="100" w:afterAutospacing="1" w:line="240" w:lineRule="auto"/>
        <w:rPr>
          <w:caps/>
          <w:sz w:val="24"/>
          <w:szCs w:val="24"/>
        </w:rPr>
      </w:pPr>
      <w:r w:rsidRPr="00DD2BBE">
        <w:rPr>
          <w:sz w:val="24"/>
          <w:szCs w:val="24"/>
        </w:rPr>
        <w:t xml:space="preserve">The </w:t>
      </w:r>
      <w:r w:rsidR="00833F01" w:rsidRPr="00DD2BBE">
        <w:rPr>
          <w:sz w:val="24"/>
          <w:szCs w:val="24"/>
        </w:rPr>
        <w:t xml:space="preserve">Council has default </w:t>
      </w:r>
      <w:r w:rsidR="003F76F5" w:rsidRPr="00DD2BBE">
        <w:rPr>
          <w:sz w:val="24"/>
          <w:szCs w:val="24"/>
        </w:rPr>
        <w:t>position that</w:t>
      </w:r>
      <w:r w:rsidR="00833F01" w:rsidRPr="00DD2BBE">
        <w:rPr>
          <w:sz w:val="24"/>
          <w:szCs w:val="24"/>
        </w:rPr>
        <w:t xml:space="preserve"> means that all works tenders over </w:t>
      </w:r>
      <w:r w:rsidR="00833F01" w:rsidRPr="00DD2BBE">
        <w:rPr>
          <w:rFonts w:eastAsia="Times New Roman" w:cs="Arial"/>
          <w:sz w:val="24"/>
          <w:szCs w:val="24"/>
          <w:lang w:val="en-US" w:bidi="en-US"/>
        </w:rPr>
        <w:t>con</w:t>
      </w:r>
      <w:r w:rsidR="007623DD">
        <w:rPr>
          <w:rFonts w:eastAsia="Times New Roman" w:cs="Arial"/>
          <w:sz w:val="24"/>
          <w:szCs w:val="24"/>
          <w:lang w:val="en-US" w:bidi="en-US"/>
        </w:rPr>
        <w:t>tract value of £1m and service</w:t>
      </w:r>
      <w:r w:rsidR="00833F01" w:rsidRPr="00DD2BBE">
        <w:rPr>
          <w:rFonts w:eastAsia="Times New Roman" w:cs="Arial"/>
          <w:sz w:val="24"/>
          <w:szCs w:val="24"/>
          <w:lang w:val="en-US" w:bidi="en-US"/>
        </w:rPr>
        <w:t xml:space="preserve"> contracts with </w:t>
      </w:r>
      <w:r w:rsidR="00833F01" w:rsidRPr="00DD2BBE">
        <w:rPr>
          <w:sz w:val="24"/>
          <w:szCs w:val="24"/>
        </w:rPr>
        <w:t>a value in excess of the EU threshold</w:t>
      </w:r>
      <w:r w:rsidR="00833F01" w:rsidRPr="00DD2BBE">
        <w:rPr>
          <w:rFonts w:eastAsia="Times New Roman" w:cs="Arial"/>
          <w:sz w:val="24"/>
          <w:szCs w:val="24"/>
          <w:lang w:val="en-US" w:bidi="en-US"/>
        </w:rPr>
        <w:t xml:space="preserve"> </w:t>
      </w:r>
      <w:r w:rsidR="00833F01" w:rsidRPr="00DD2BBE">
        <w:rPr>
          <w:sz w:val="24"/>
          <w:szCs w:val="24"/>
        </w:rPr>
        <w:t xml:space="preserve">are required </w:t>
      </w:r>
      <w:proofErr w:type="gramStart"/>
      <w:r w:rsidR="00833F01" w:rsidRPr="00DD2BBE">
        <w:rPr>
          <w:sz w:val="24"/>
          <w:szCs w:val="24"/>
        </w:rPr>
        <w:t>to actively participate</w:t>
      </w:r>
      <w:proofErr w:type="gramEnd"/>
      <w:r w:rsidR="00833F01" w:rsidRPr="00DD2BBE">
        <w:rPr>
          <w:sz w:val="24"/>
          <w:szCs w:val="24"/>
        </w:rPr>
        <w:t xml:space="preserve"> in the economic and social regeneration of Wokingham Borough by providing an Employment Skill</w:t>
      </w:r>
      <w:r w:rsidR="00B52AC7">
        <w:rPr>
          <w:sz w:val="24"/>
          <w:szCs w:val="24"/>
        </w:rPr>
        <w:t>s</w:t>
      </w:r>
      <w:r w:rsidR="00833F01" w:rsidRPr="00DD2BBE">
        <w:rPr>
          <w:sz w:val="24"/>
          <w:szCs w:val="24"/>
        </w:rPr>
        <w:t xml:space="preserve"> Plan</w:t>
      </w:r>
      <w:r w:rsidRPr="00DD2BBE">
        <w:rPr>
          <w:sz w:val="24"/>
          <w:szCs w:val="24"/>
        </w:rPr>
        <w:t>s</w:t>
      </w:r>
      <w:r w:rsidR="00833F01" w:rsidRPr="00DD2BBE">
        <w:rPr>
          <w:sz w:val="24"/>
          <w:szCs w:val="24"/>
        </w:rPr>
        <w:t>. Contract conditions depend on the size and type of contract and will be detailed in the invitation to tender</w:t>
      </w:r>
      <w:r w:rsidR="007623DD">
        <w:rPr>
          <w:sz w:val="24"/>
          <w:szCs w:val="24"/>
        </w:rPr>
        <w:t xml:space="preserve"> and contract documents (</w:t>
      </w:r>
      <w:r w:rsidR="00B81E6E">
        <w:rPr>
          <w:sz w:val="24"/>
          <w:szCs w:val="24"/>
        </w:rPr>
        <w:t>Both s</w:t>
      </w:r>
      <w:r w:rsidR="007623DD">
        <w:rPr>
          <w:sz w:val="24"/>
          <w:szCs w:val="24"/>
        </w:rPr>
        <w:t>ervice</w:t>
      </w:r>
      <w:r w:rsidR="00833F01" w:rsidRPr="00DD2BBE">
        <w:rPr>
          <w:sz w:val="24"/>
          <w:szCs w:val="24"/>
        </w:rPr>
        <w:t xml:space="preserve"> </w:t>
      </w:r>
      <w:r w:rsidR="00B81E6E">
        <w:rPr>
          <w:sz w:val="24"/>
          <w:szCs w:val="24"/>
        </w:rPr>
        <w:t xml:space="preserve">and construction </w:t>
      </w:r>
      <w:r w:rsidR="00833F01" w:rsidRPr="00DD2BBE">
        <w:rPr>
          <w:sz w:val="24"/>
          <w:szCs w:val="24"/>
        </w:rPr>
        <w:t xml:space="preserve">benchmarks are set out in </w:t>
      </w:r>
      <w:r w:rsidR="007623DD">
        <w:rPr>
          <w:sz w:val="24"/>
          <w:szCs w:val="24"/>
        </w:rPr>
        <w:t>Appendix</w:t>
      </w:r>
      <w:r w:rsidR="00B96CDE">
        <w:rPr>
          <w:sz w:val="24"/>
          <w:szCs w:val="24"/>
        </w:rPr>
        <w:t xml:space="preserve"> A</w:t>
      </w:r>
      <w:r w:rsidR="00833F01" w:rsidRPr="00DD2BBE">
        <w:rPr>
          <w:caps/>
          <w:sz w:val="24"/>
          <w:szCs w:val="24"/>
        </w:rPr>
        <w:t>)</w:t>
      </w:r>
    </w:p>
    <w:p w:rsidR="00A26ACB" w:rsidRPr="00DD2BBE" w:rsidRDefault="000C2991" w:rsidP="00DD2BBE">
      <w:pPr>
        <w:spacing w:before="100" w:beforeAutospacing="1" w:after="100" w:afterAutospacing="1" w:line="240" w:lineRule="auto"/>
        <w:rPr>
          <w:bCs/>
          <w:sz w:val="24"/>
          <w:szCs w:val="24"/>
          <w:u w:val="single"/>
        </w:rPr>
      </w:pPr>
      <w:r w:rsidRPr="00DD2BBE">
        <w:rPr>
          <w:sz w:val="24"/>
          <w:szCs w:val="24"/>
        </w:rPr>
        <w:t xml:space="preserve">The </w:t>
      </w:r>
      <w:r w:rsidR="00A26ACB" w:rsidRPr="00DD2BBE">
        <w:rPr>
          <w:sz w:val="24"/>
          <w:szCs w:val="24"/>
        </w:rPr>
        <w:t xml:space="preserve">Council has </w:t>
      </w:r>
      <w:proofErr w:type="gramStart"/>
      <w:r w:rsidR="00A26ACB" w:rsidRPr="00DD2BBE">
        <w:rPr>
          <w:sz w:val="24"/>
          <w:szCs w:val="24"/>
        </w:rPr>
        <w:t>partnered</w:t>
      </w:r>
      <w:proofErr w:type="gramEnd"/>
      <w:r w:rsidR="00A26ACB" w:rsidRPr="00DD2BBE">
        <w:rPr>
          <w:sz w:val="24"/>
          <w:szCs w:val="24"/>
        </w:rPr>
        <w:t xml:space="preserve"> with the Construction Industry Training Board to help embed Employment Skills Plans on construction tenders and planning applications in the borough. Employ</w:t>
      </w:r>
      <w:r w:rsidR="004258F4">
        <w:rPr>
          <w:sz w:val="24"/>
          <w:szCs w:val="24"/>
        </w:rPr>
        <w:t>ment Skills P</w:t>
      </w:r>
      <w:r w:rsidR="00B35451" w:rsidRPr="00DD2BBE">
        <w:rPr>
          <w:sz w:val="24"/>
          <w:szCs w:val="24"/>
        </w:rPr>
        <w:t xml:space="preserve">lans will allow the economy </w:t>
      </w:r>
      <w:r w:rsidR="00A26ACB" w:rsidRPr="00DD2BBE">
        <w:rPr>
          <w:sz w:val="24"/>
          <w:szCs w:val="24"/>
        </w:rPr>
        <w:t xml:space="preserve">to take advantage of the considerable development planned in the SDLs and the town centre regeneration. </w:t>
      </w:r>
    </w:p>
    <w:p w:rsidR="00833F01" w:rsidRDefault="00B35451" w:rsidP="00DD2BBE">
      <w:pPr>
        <w:spacing w:before="100" w:beforeAutospacing="1" w:after="100" w:afterAutospacing="1" w:line="240" w:lineRule="auto"/>
        <w:rPr>
          <w:b/>
          <w:bCs/>
          <w:sz w:val="24"/>
          <w:szCs w:val="24"/>
        </w:rPr>
      </w:pPr>
      <w:r w:rsidRPr="00DD2BBE">
        <w:rPr>
          <w:b/>
          <w:bCs/>
          <w:sz w:val="24"/>
          <w:szCs w:val="24"/>
        </w:rPr>
        <w:t xml:space="preserve">How </w:t>
      </w:r>
      <w:r w:rsidR="00A3521F" w:rsidRPr="00DD2BBE">
        <w:rPr>
          <w:b/>
          <w:bCs/>
          <w:sz w:val="24"/>
          <w:szCs w:val="24"/>
        </w:rPr>
        <w:t xml:space="preserve">to prepare an </w:t>
      </w:r>
      <w:r w:rsidRPr="00DD2BBE">
        <w:rPr>
          <w:b/>
          <w:bCs/>
          <w:sz w:val="24"/>
          <w:szCs w:val="24"/>
        </w:rPr>
        <w:t>Employment S</w:t>
      </w:r>
      <w:r w:rsidR="00833F01" w:rsidRPr="00DD2BBE">
        <w:rPr>
          <w:b/>
          <w:bCs/>
          <w:sz w:val="24"/>
          <w:szCs w:val="24"/>
        </w:rPr>
        <w:t>kills Plans</w:t>
      </w:r>
      <w:r w:rsidRPr="00DD2BBE">
        <w:rPr>
          <w:b/>
          <w:bCs/>
          <w:sz w:val="24"/>
          <w:szCs w:val="24"/>
        </w:rPr>
        <w:t xml:space="preserve"> </w:t>
      </w:r>
    </w:p>
    <w:p w:rsidR="0053749D" w:rsidRPr="0053749D" w:rsidRDefault="004258F4" w:rsidP="0053749D">
      <w:pPr>
        <w:autoSpaceDE w:val="0"/>
        <w:autoSpaceDN w:val="0"/>
        <w:adjustRightInd w:val="0"/>
        <w:spacing w:after="0" w:line="240" w:lineRule="auto"/>
        <w:rPr>
          <w:rFonts w:ascii="Verdana" w:hAnsi="Verdana" w:cs="Verdana"/>
          <w:color w:val="000000"/>
          <w:sz w:val="20"/>
          <w:szCs w:val="20"/>
        </w:rPr>
      </w:pPr>
      <w:r>
        <w:rPr>
          <w:bCs/>
          <w:sz w:val="24"/>
          <w:szCs w:val="24"/>
        </w:rPr>
        <w:t>An Employment Skills P</w:t>
      </w:r>
      <w:r w:rsidR="0053749D" w:rsidRPr="0053749D">
        <w:rPr>
          <w:bCs/>
          <w:sz w:val="24"/>
          <w:szCs w:val="24"/>
        </w:rPr>
        <w:t>lan is</w:t>
      </w:r>
      <w:r w:rsidR="0053749D">
        <w:rPr>
          <w:b/>
          <w:bCs/>
          <w:sz w:val="24"/>
          <w:szCs w:val="24"/>
        </w:rPr>
        <w:t xml:space="preserve"> </w:t>
      </w:r>
      <w:r w:rsidR="0053749D">
        <w:rPr>
          <w:rFonts w:ascii="Verdana" w:hAnsi="Verdana" w:cs="Verdana"/>
          <w:color w:val="000000"/>
          <w:sz w:val="20"/>
          <w:szCs w:val="20"/>
        </w:rPr>
        <w:t>where the tenderer sets out the employment and skills goals and key deliverables as required by Wokingham Borough Council</w:t>
      </w:r>
      <w:r>
        <w:rPr>
          <w:rFonts w:ascii="Verdana" w:hAnsi="Verdana" w:cs="Verdana"/>
          <w:color w:val="000000"/>
          <w:sz w:val="20"/>
          <w:szCs w:val="20"/>
        </w:rPr>
        <w:t xml:space="preserve"> (</w:t>
      </w:r>
      <w:r w:rsidR="003A715A">
        <w:rPr>
          <w:sz w:val="24"/>
          <w:szCs w:val="24"/>
        </w:rPr>
        <w:t>Appendix B and Appendix C</w:t>
      </w:r>
      <w:r>
        <w:rPr>
          <w:sz w:val="24"/>
          <w:szCs w:val="24"/>
        </w:rPr>
        <w:t>)</w:t>
      </w:r>
      <w:r w:rsidR="0053749D">
        <w:rPr>
          <w:rFonts w:ascii="Verdana" w:hAnsi="Verdana" w:cs="Verdana"/>
          <w:color w:val="000000"/>
          <w:sz w:val="20"/>
          <w:szCs w:val="20"/>
        </w:rPr>
        <w:t>,</w:t>
      </w:r>
      <w:r>
        <w:rPr>
          <w:rFonts w:ascii="Verdana" w:hAnsi="Verdana" w:cs="Verdana"/>
          <w:color w:val="000000"/>
          <w:sz w:val="20"/>
          <w:szCs w:val="20"/>
        </w:rPr>
        <w:t xml:space="preserve"> and</w:t>
      </w:r>
      <w:r w:rsidR="0053749D">
        <w:rPr>
          <w:rFonts w:ascii="Verdana" w:hAnsi="Verdana" w:cs="Verdana"/>
          <w:color w:val="000000"/>
          <w:sz w:val="20"/>
          <w:szCs w:val="20"/>
        </w:rPr>
        <w:t xml:space="preserve"> is created as part of the contractor's tender return and will become a contract document.</w:t>
      </w:r>
    </w:p>
    <w:p w:rsidR="005118D6" w:rsidRPr="00CA108C" w:rsidRDefault="000C2991" w:rsidP="00CA108C">
      <w:pPr>
        <w:spacing w:before="100" w:beforeAutospacing="1" w:after="100" w:afterAutospacing="1" w:line="240" w:lineRule="auto"/>
        <w:rPr>
          <w:bCs/>
          <w:sz w:val="24"/>
          <w:szCs w:val="24"/>
        </w:rPr>
      </w:pPr>
      <w:r w:rsidRPr="00DD2BBE">
        <w:rPr>
          <w:rFonts w:eastAsia="Times New Roman" w:cs="Arial"/>
          <w:sz w:val="24"/>
          <w:szCs w:val="24"/>
          <w:lang w:val="en-US" w:bidi="en-US"/>
        </w:rPr>
        <w:lastRenderedPageBreak/>
        <w:t xml:space="preserve">In an Employment Skills Plan, the </w:t>
      </w:r>
      <w:r w:rsidR="004258F4">
        <w:rPr>
          <w:rFonts w:eastAsia="Times New Roman" w:cs="Arial"/>
          <w:sz w:val="24"/>
          <w:szCs w:val="24"/>
          <w:lang w:val="en-US" w:bidi="en-US"/>
        </w:rPr>
        <w:t>tenderer agrees to provide a minimum</w:t>
      </w:r>
      <w:r w:rsidRPr="00DD2BBE">
        <w:rPr>
          <w:rFonts w:eastAsia="Times New Roman" w:cs="Arial"/>
          <w:sz w:val="24"/>
          <w:szCs w:val="24"/>
          <w:lang w:val="en-US" w:bidi="en-US"/>
        </w:rPr>
        <w:t xml:space="preserve"> number of local apprenticeships, work experience and employment opportunities depending on the value and type of contract. </w:t>
      </w:r>
    </w:p>
    <w:p w:rsidR="00B35451" w:rsidRPr="00DD2BBE" w:rsidRDefault="007864AA" w:rsidP="00DD2BBE">
      <w:pPr>
        <w:autoSpaceDE w:val="0"/>
        <w:autoSpaceDN w:val="0"/>
        <w:adjustRightInd w:val="0"/>
        <w:spacing w:before="100" w:beforeAutospacing="1" w:after="100" w:afterAutospacing="1" w:line="240" w:lineRule="auto"/>
        <w:rPr>
          <w:rFonts w:cs="Arial"/>
          <w:sz w:val="24"/>
          <w:szCs w:val="24"/>
        </w:rPr>
      </w:pPr>
      <w:r w:rsidRPr="007864AA">
        <w:rPr>
          <w:rFonts w:cs="Arial"/>
          <w:sz w:val="24"/>
          <w:szCs w:val="24"/>
        </w:rPr>
        <w:t xml:space="preserve">The specification for an Employment Skills Plan based on the value and type of contract </w:t>
      </w:r>
      <w:proofErr w:type="gramStart"/>
      <w:r w:rsidRPr="007864AA">
        <w:rPr>
          <w:rFonts w:cs="Arial"/>
          <w:sz w:val="24"/>
          <w:szCs w:val="24"/>
        </w:rPr>
        <w:t>will be sent out</w:t>
      </w:r>
      <w:proofErr w:type="gramEnd"/>
      <w:r w:rsidRPr="007864AA">
        <w:rPr>
          <w:rFonts w:cs="Arial"/>
          <w:sz w:val="24"/>
          <w:szCs w:val="24"/>
        </w:rPr>
        <w:t xml:space="preserve"> at the invitation to tender stage of the procurement process. </w:t>
      </w:r>
    </w:p>
    <w:p w:rsidR="00B35451" w:rsidRPr="00DD2BBE" w:rsidRDefault="00B35451"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 xml:space="preserve">Tenderers </w:t>
      </w:r>
      <w:proofErr w:type="gramStart"/>
      <w:r w:rsidRPr="00DD2BBE">
        <w:rPr>
          <w:rFonts w:cs="Arial"/>
          <w:sz w:val="24"/>
          <w:szCs w:val="24"/>
        </w:rPr>
        <w:t>will be expected</w:t>
      </w:r>
      <w:proofErr w:type="gramEnd"/>
      <w:r w:rsidRPr="00DD2BBE">
        <w:rPr>
          <w:rFonts w:cs="Arial"/>
          <w:sz w:val="24"/>
          <w:szCs w:val="24"/>
        </w:rPr>
        <w:t xml:space="preserve"> to use the benchmark</w:t>
      </w:r>
      <w:r w:rsidR="00B96CDE">
        <w:rPr>
          <w:rFonts w:cs="Arial"/>
          <w:sz w:val="24"/>
          <w:szCs w:val="24"/>
        </w:rPr>
        <w:t>s set out in Appendix A</w:t>
      </w:r>
      <w:r w:rsidR="000875B3">
        <w:rPr>
          <w:rFonts w:cs="Arial"/>
          <w:sz w:val="24"/>
          <w:szCs w:val="24"/>
        </w:rPr>
        <w:t xml:space="preserve"> </w:t>
      </w:r>
      <w:r w:rsidRPr="00DD2BBE">
        <w:rPr>
          <w:rFonts w:cs="Arial"/>
          <w:sz w:val="24"/>
          <w:szCs w:val="24"/>
        </w:rPr>
        <w:t>to devise</w:t>
      </w:r>
      <w:r w:rsidR="00A3521F" w:rsidRPr="00DD2BBE">
        <w:rPr>
          <w:rFonts w:cs="Arial"/>
          <w:sz w:val="24"/>
          <w:szCs w:val="24"/>
        </w:rPr>
        <w:t xml:space="preserve"> an Employment Skills Plan. </w:t>
      </w:r>
      <w:r w:rsidR="00F63CAF" w:rsidRPr="00DD2BBE">
        <w:rPr>
          <w:rFonts w:cs="Arial"/>
          <w:sz w:val="24"/>
          <w:szCs w:val="24"/>
        </w:rPr>
        <w:t>Organisations are to use their own judgement as to what additional outputs they consider achievable in relation to the project.</w:t>
      </w:r>
    </w:p>
    <w:p w:rsidR="00E21BA5" w:rsidRPr="00DD2BBE" w:rsidRDefault="00E21BA5" w:rsidP="00DD2BBE">
      <w:pPr>
        <w:autoSpaceDE w:val="0"/>
        <w:autoSpaceDN w:val="0"/>
        <w:adjustRightInd w:val="0"/>
        <w:spacing w:before="100" w:beforeAutospacing="1" w:after="100" w:afterAutospacing="1" w:line="240" w:lineRule="auto"/>
        <w:rPr>
          <w:rFonts w:cs="OfficinaSansITCTTBook"/>
          <w:sz w:val="24"/>
          <w:szCs w:val="24"/>
        </w:rPr>
      </w:pPr>
      <w:r w:rsidRPr="00DD2BBE">
        <w:rPr>
          <w:rFonts w:cs="OfficinaSansITCTTBook"/>
          <w:sz w:val="24"/>
          <w:szCs w:val="24"/>
        </w:rPr>
        <w:t xml:space="preserve">Trainees and recruits must, as a minimum, be paid in accordance with industry norms and must have terms and conditions of employment that are at least equivalent to those provided to employees that have equivalent skills and experience. Contractors are encouraged to increase the remuneration of trainees in line with their experience and productivity, in accordance with practices that are in place in relation to other employees. This is included to ensure equal treatment between existing trainees and new trainees, and to maximise retention by ensuring that trainees </w:t>
      </w:r>
      <w:proofErr w:type="gramStart"/>
      <w:r w:rsidRPr="00DD2BBE">
        <w:rPr>
          <w:rFonts w:cs="OfficinaSansITCTTBook"/>
          <w:sz w:val="24"/>
          <w:szCs w:val="24"/>
        </w:rPr>
        <w:t>are rewarded</w:t>
      </w:r>
      <w:proofErr w:type="gramEnd"/>
      <w:r w:rsidRPr="00DD2BBE">
        <w:rPr>
          <w:rFonts w:cs="OfficinaSansITCTTBook"/>
          <w:sz w:val="24"/>
          <w:szCs w:val="24"/>
        </w:rPr>
        <w:t xml:space="preserve"> as their productivity increases. It is also a requirement that the workforce will represent the diversity of the population </w:t>
      </w:r>
      <w:proofErr w:type="gramStart"/>
      <w:r w:rsidRPr="00DD2BBE">
        <w:rPr>
          <w:rFonts w:cs="OfficinaSansITCTTBook"/>
          <w:sz w:val="24"/>
          <w:szCs w:val="24"/>
        </w:rPr>
        <w:t>both in gender and race</w:t>
      </w:r>
      <w:proofErr w:type="gramEnd"/>
      <w:r w:rsidRPr="00DD2BBE">
        <w:rPr>
          <w:rFonts w:cs="OfficinaSansITCTTBook"/>
          <w:sz w:val="24"/>
          <w:szCs w:val="24"/>
        </w:rPr>
        <w:t xml:space="preserve">.  </w:t>
      </w:r>
    </w:p>
    <w:p w:rsidR="002D3F10" w:rsidRDefault="00A3521F" w:rsidP="00DD2BBE">
      <w:pPr>
        <w:autoSpaceDE w:val="0"/>
        <w:autoSpaceDN w:val="0"/>
        <w:adjustRightInd w:val="0"/>
        <w:spacing w:before="100" w:beforeAutospacing="1" w:after="100" w:afterAutospacing="1" w:line="240" w:lineRule="auto"/>
        <w:rPr>
          <w:rFonts w:cs="Arial"/>
          <w:b/>
          <w:sz w:val="24"/>
          <w:szCs w:val="24"/>
        </w:rPr>
      </w:pPr>
      <w:r w:rsidRPr="00DD2BBE">
        <w:rPr>
          <w:rFonts w:cs="Arial"/>
          <w:b/>
          <w:sz w:val="24"/>
          <w:szCs w:val="24"/>
        </w:rPr>
        <w:t xml:space="preserve">How to prepare a </w:t>
      </w:r>
      <w:r w:rsidR="005118D6" w:rsidRPr="00DD2BBE">
        <w:rPr>
          <w:rFonts w:cs="Arial"/>
          <w:b/>
          <w:sz w:val="24"/>
          <w:szCs w:val="24"/>
        </w:rPr>
        <w:t>Method Statement</w:t>
      </w:r>
    </w:p>
    <w:p w:rsidR="00B13CD8" w:rsidRPr="00B13CD8" w:rsidRDefault="00B13CD8" w:rsidP="00B13CD8">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method statement is the tenderers detailed description of how the Employment Skills Plan </w:t>
      </w:r>
      <w:proofErr w:type="gramStart"/>
      <w:r>
        <w:rPr>
          <w:rFonts w:ascii="Verdana" w:hAnsi="Verdana" w:cs="Verdana"/>
          <w:sz w:val="20"/>
          <w:szCs w:val="20"/>
        </w:rPr>
        <w:t>will be implemented</w:t>
      </w:r>
      <w:proofErr w:type="gramEnd"/>
      <w:r>
        <w:rPr>
          <w:rFonts w:ascii="Verdana" w:hAnsi="Verdana" w:cs="Verdana"/>
          <w:sz w:val="20"/>
          <w:szCs w:val="20"/>
        </w:rPr>
        <w:t xml:space="preserve">. It </w:t>
      </w:r>
      <w:proofErr w:type="gramStart"/>
      <w:r>
        <w:rPr>
          <w:rFonts w:ascii="Verdana" w:hAnsi="Verdana" w:cs="Verdana"/>
          <w:sz w:val="20"/>
          <w:szCs w:val="20"/>
        </w:rPr>
        <w:t>should be created</w:t>
      </w:r>
      <w:proofErr w:type="gramEnd"/>
      <w:r>
        <w:rPr>
          <w:rFonts w:ascii="Verdana" w:hAnsi="Verdana" w:cs="Verdana"/>
          <w:sz w:val="20"/>
          <w:szCs w:val="20"/>
        </w:rPr>
        <w:t xml:space="preserve"> as part of a tender return and will become a contract document.</w:t>
      </w:r>
    </w:p>
    <w:p w:rsidR="00A3521F" w:rsidRPr="00DD2BBE" w:rsidRDefault="005118D6"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Organisations are required to provide a Method Statement setting out how they would intend</w:t>
      </w:r>
      <w:r w:rsidR="00A3521F" w:rsidRPr="00DD2BBE">
        <w:rPr>
          <w:rFonts w:cs="Arial"/>
          <w:sz w:val="24"/>
          <w:szCs w:val="24"/>
        </w:rPr>
        <w:t xml:space="preserve"> </w:t>
      </w:r>
      <w:r w:rsidRPr="00DD2BBE">
        <w:rPr>
          <w:rFonts w:cs="Arial"/>
          <w:sz w:val="24"/>
          <w:szCs w:val="24"/>
        </w:rPr>
        <w:t xml:space="preserve">to deliver the </w:t>
      </w:r>
      <w:r w:rsidR="00A3521F" w:rsidRPr="00DD2BBE">
        <w:rPr>
          <w:rFonts w:cs="Arial"/>
          <w:sz w:val="24"/>
          <w:szCs w:val="24"/>
        </w:rPr>
        <w:t xml:space="preserve">Employment Skills Plan. </w:t>
      </w:r>
      <w:r w:rsidRPr="00DD2BBE">
        <w:rPr>
          <w:rFonts w:cs="Arial"/>
          <w:sz w:val="24"/>
          <w:szCs w:val="24"/>
        </w:rPr>
        <w:t>The Method Statement should clearly set out the proposed approach for</w:t>
      </w:r>
      <w:r w:rsidR="00A3521F" w:rsidRPr="00DD2BBE">
        <w:rPr>
          <w:rFonts w:cs="Arial"/>
          <w:sz w:val="24"/>
          <w:szCs w:val="24"/>
        </w:rPr>
        <w:t xml:space="preserve"> </w:t>
      </w:r>
      <w:r w:rsidR="004258F4" w:rsidRPr="00DD2BBE">
        <w:rPr>
          <w:rFonts w:cs="Arial"/>
          <w:sz w:val="24"/>
          <w:szCs w:val="24"/>
        </w:rPr>
        <w:t xml:space="preserve">delivering </w:t>
      </w:r>
      <w:r w:rsidR="004258F4">
        <w:rPr>
          <w:rFonts w:cs="Arial"/>
          <w:sz w:val="24"/>
          <w:szCs w:val="24"/>
        </w:rPr>
        <w:t xml:space="preserve">the Employment Skills Plan </w:t>
      </w:r>
      <w:r w:rsidRPr="00DD2BBE">
        <w:rPr>
          <w:rFonts w:cs="Arial"/>
          <w:sz w:val="24"/>
          <w:szCs w:val="24"/>
        </w:rPr>
        <w:t>against the output categories covering the following areas:</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w:t>
      </w:r>
      <w:r w:rsidR="005118D6" w:rsidRPr="00DD2BBE">
        <w:rPr>
          <w:rFonts w:cs="Arial"/>
          <w:sz w:val="24"/>
          <w:szCs w:val="24"/>
        </w:rPr>
        <w:t>ho in the organisation will be responsible for managing the E</w:t>
      </w:r>
      <w:r w:rsidRPr="00DD2BBE">
        <w:rPr>
          <w:rFonts w:cs="Arial"/>
          <w:sz w:val="24"/>
          <w:szCs w:val="24"/>
        </w:rPr>
        <w:t xml:space="preserve">mployment </w:t>
      </w:r>
      <w:r w:rsidR="005118D6" w:rsidRPr="00DD2BBE">
        <w:rPr>
          <w:rFonts w:cs="Arial"/>
          <w:sz w:val="24"/>
          <w:szCs w:val="24"/>
        </w:rPr>
        <w:t>S</w:t>
      </w:r>
      <w:r w:rsidRPr="00DD2BBE">
        <w:rPr>
          <w:rFonts w:cs="Arial"/>
          <w:sz w:val="24"/>
          <w:szCs w:val="24"/>
        </w:rPr>
        <w:t xml:space="preserve">kills </w:t>
      </w:r>
      <w:r w:rsidR="005118D6" w:rsidRPr="00DD2BBE">
        <w:rPr>
          <w:rFonts w:cs="Arial"/>
          <w:sz w:val="24"/>
          <w:szCs w:val="24"/>
        </w:rPr>
        <w:t>P</w:t>
      </w:r>
      <w:r w:rsidRPr="00DD2BBE">
        <w:rPr>
          <w:rFonts w:cs="Arial"/>
          <w:sz w:val="24"/>
          <w:szCs w:val="24"/>
        </w:rPr>
        <w:t>lan</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Which trades or occupational areas will be offering apprenticeship/ training/employment opportunities</w:t>
      </w:r>
    </w:p>
    <w:p w:rsidR="00A3521F" w:rsidRPr="00DD2BBE" w:rsidRDefault="00A3521F" w:rsidP="00DD2BBE">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w:t>
      </w:r>
      <w:r w:rsidR="005118D6" w:rsidRPr="00DD2BBE">
        <w:rPr>
          <w:rFonts w:cs="Arial"/>
          <w:sz w:val="24"/>
          <w:szCs w:val="24"/>
        </w:rPr>
        <w:t>hich types of apprenticeships</w:t>
      </w:r>
      <w:r w:rsidRPr="00DD2BBE">
        <w:rPr>
          <w:rFonts w:cs="Arial"/>
          <w:sz w:val="24"/>
          <w:szCs w:val="24"/>
        </w:rPr>
        <w:t>/training/employment</w:t>
      </w:r>
      <w:r w:rsidR="005118D6" w:rsidRPr="00DD2BBE">
        <w:rPr>
          <w:rFonts w:cs="Arial"/>
          <w:sz w:val="24"/>
          <w:szCs w:val="24"/>
        </w:rPr>
        <w:t xml:space="preserve"> will be </w:t>
      </w:r>
      <w:r w:rsidRPr="00DD2BBE">
        <w:rPr>
          <w:rFonts w:cs="Arial"/>
          <w:sz w:val="24"/>
          <w:szCs w:val="24"/>
        </w:rPr>
        <w:t>offered</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H</w:t>
      </w:r>
      <w:r w:rsidR="005118D6" w:rsidRPr="004258F4">
        <w:rPr>
          <w:rFonts w:cs="Arial"/>
          <w:sz w:val="24"/>
          <w:szCs w:val="24"/>
        </w:rPr>
        <w:t>ow the target outputs as set out in the E</w:t>
      </w:r>
      <w:r w:rsidRPr="004258F4">
        <w:rPr>
          <w:rFonts w:cs="Arial"/>
          <w:sz w:val="24"/>
          <w:szCs w:val="24"/>
        </w:rPr>
        <w:t>mployment</w:t>
      </w:r>
      <w:r w:rsidR="004258F4">
        <w:rPr>
          <w:rFonts w:cs="Arial"/>
          <w:sz w:val="24"/>
          <w:szCs w:val="24"/>
        </w:rPr>
        <w:t xml:space="preserve"> </w:t>
      </w:r>
      <w:r w:rsidRPr="004258F4">
        <w:rPr>
          <w:rFonts w:cs="Arial"/>
          <w:sz w:val="24"/>
          <w:szCs w:val="24"/>
        </w:rPr>
        <w:t>Skills Plan will be      delivered</w:t>
      </w:r>
    </w:p>
    <w:p w:rsid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H</w:t>
      </w:r>
      <w:r w:rsidR="005118D6" w:rsidRPr="004258F4">
        <w:rPr>
          <w:rFonts w:cs="Arial"/>
          <w:sz w:val="24"/>
          <w:szCs w:val="24"/>
        </w:rPr>
        <w:t xml:space="preserve">ow any health &amp; safety issues will be </w:t>
      </w:r>
      <w:r w:rsidR="004258F4">
        <w:rPr>
          <w:rFonts w:cs="Arial"/>
          <w:sz w:val="24"/>
          <w:szCs w:val="24"/>
        </w:rPr>
        <w:t>managed</w:t>
      </w:r>
    </w:p>
    <w:p w:rsidR="00A3521F"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W</w:t>
      </w:r>
      <w:r w:rsidR="005118D6" w:rsidRPr="004258F4">
        <w:rPr>
          <w:rFonts w:cs="Arial"/>
          <w:sz w:val="24"/>
          <w:szCs w:val="24"/>
        </w:rPr>
        <w:t xml:space="preserve">hat actions </w:t>
      </w:r>
      <w:proofErr w:type="gramStart"/>
      <w:r w:rsidR="005118D6" w:rsidRPr="004258F4">
        <w:rPr>
          <w:rFonts w:cs="Arial"/>
          <w:sz w:val="24"/>
          <w:szCs w:val="24"/>
        </w:rPr>
        <w:t>will be taken</w:t>
      </w:r>
      <w:proofErr w:type="gramEnd"/>
      <w:r w:rsidR="005118D6" w:rsidRPr="004258F4">
        <w:rPr>
          <w:rFonts w:cs="Arial"/>
          <w:sz w:val="24"/>
          <w:szCs w:val="24"/>
        </w:rPr>
        <w:t xml:space="preserve"> t</w:t>
      </w:r>
      <w:r w:rsidRPr="004258F4">
        <w:rPr>
          <w:rFonts w:cs="Arial"/>
          <w:sz w:val="24"/>
          <w:szCs w:val="24"/>
        </w:rPr>
        <w:t xml:space="preserve">o ensure compliance by the tenderers supply chain    </w:t>
      </w:r>
      <w:r w:rsidR="00E21BA5" w:rsidRPr="004258F4">
        <w:rPr>
          <w:rFonts w:cs="Arial"/>
          <w:sz w:val="24"/>
          <w:szCs w:val="24"/>
        </w:rPr>
        <w:t xml:space="preserve"> </w:t>
      </w:r>
      <w:r w:rsidRPr="004258F4">
        <w:rPr>
          <w:rFonts w:cs="Arial"/>
          <w:sz w:val="24"/>
          <w:szCs w:val="24"/>
        </w:rPr>
        <w:t>w</w:t>
      </w:r>
      <w:r w:rsidR="005118D6" w:rsidRPr="004258F4">
        <w:rPr>
          <w:rFonts w:cs="Arial"/>
          <w:sz w:val="24"/>
          <w:szCs w:val="24"/>
        </w:rPr>
        <w:t>orking on</w:t>
      </w:r>
      <w:r w:rsidRPr="004258F4">
        <w:rPr>
          <w:rFonts w:cs="Arial"/>
          <w:sz w:val="24"/>
          <w:szCs w:val="24"/>
        </w:rPr>
        <w:t xml:space="preserve"> </w:t>
      </w:r>
      <w:r w:rsidR="005118D6" w:rsidRPr="004258F4">
        <w:rPr>
          <w:rFonts w:cs="Arial"/>
          <w:sz w:val="24"/>
          <w:szCs w:val="24"/>
        </w:rPr>
        <w:t xml:space="preserve">the </w:t>
      </w:r>
      <w:r w:rsidRPr="004258F4">
        <w:rPr>
          <w:rFonts w:cs="Arial"/>
          <w:sz w:val="24"/>
          <w:szCs w:val="24"/>
        </w:rPr>
        <w:t>project?</w:t>
      </w:r>
    </w:p>
    <w:p w:rsidR="00874EC8" w:rsidRDefault="00874EC8" w:rsidP="00DD2BBE">
      <w:pPr>
        <w:spacing w:before="100" w:beforeAutospacing="1" w:after="100" w:afterAutospacing="1" w:line="240" w:lineRule="auto"/>
        <w:rPr>
          <w:rFonts w:cs="Arial"/>
          <w:sz w:val="24"/>
          <w:szCs w:val="24"/>
        </w:rPr>
      </w:pPr>
    </w:p>
    <w:p w:rsidR="00874EC8" w:rsidRDefault="00874EC8" w:rsidP="00DD2BBE">
      <w:pPr>
        <w:spacing w:before="100" w:beforeAutospacing="1" w:after="100" w:afterAutospacing="1" w:line="240" w:lineRule="auto"/>
        <w:rPr>
          <w:rFonts w:cs="Arial"/>
          <w:sz w:val="24"/>
          <w:szCs w:val="24"/>
        </w:rPr>
      </w:pPr>
    </w:p>
    <w:p w:rsidR="00B81E6E" w:rsidRDefault="00B81E6E" w:rsidP="00DD2BBE">
      <w:pPr>
        <w:spacing w:before="100" w:beforeAutospacing="1" w:after="100" w:afterAutospacing="1" w:line="240" w:lineRule="auto"/>
        <w:rPr>
          <w:b/>
          <w:bCs/>
          <w:sz w:val="24"/>
          <w:szCs w:val="24"/>
        </w:rPr>
      </w:pPr>
    </w:p>
    <w:p w:rsidR="002D0C92" w:rsidRPr="00DD2BBE" w:rsidRDefault="002D0C92" w:rsidP="00DD2BBE">
      <w:pPr>
        <w:spacing w:before="100" w:beforeAutospacing="1" w:after="100" w:afterAutospacing="1" w:line="240" w:lineRule="auto"/>
        <w:rPr>
          <w:sz w:val="24"/>
          <w:szCs w:val="24"/>
        </w:rPr>
      </w:pPr>
      <w:r w:rsidRPr="00DD2BBE">
        <w:rPr>
          <w:b/>
          <w:bCs/>
          <w:sz w:val="24"/>
          <w:szCs w:val="24"/>
        </w:rPr>
        <w:lastRenderedPageBreak/>
        <w:t>P</w:t>
      </w:r>
      <w:r w:rsidR="00C70EAE" w:rsidRPr="00DD2BBE">
        <w:rPr>
          <w:b/>
          <w:bCs/>
          <w:sz w:val="24"/>
          <w:szCs w:val="24"/>
        </w:rPr>
        <w:t>re-</w:t>
      </w:r>
      <w:r w:rsidR="00E21BA5" w:rsidRPr="00DD2BBE">
        <w:rPr>
          <w:b/>
          <w:bCs/>
          <w:sz w:val="24"/>
          <w:szCs w:val="24"/>
        </w:rPr>
        <w:t>tender D</w:t>
      </w:r>
      <w:r w:rsidRPr="00DD2BBE">
        <w:rPr>
          <w:b/>
          <w:bCs/>
          <w:sz w:val="24"/>
          <w:szCs w:val="24"/>
        </w:rPr>
        <w:t>iscussions</w:t>
      </w:r>
    </w:p>
    <w:p w:rsidR="00987C9E" w:rsidRPr="00DD2BBE" w:rsidRDefault="002D0C92" w:rsidP="00DD2BBE">
      <w:pPr>
        <w:spacing w:before="100" w:beforeAutospacing="1" w:after="100" w:afterAutospacing="1" w:line="240" w:lineRule="auto"/>
        <w:rPr>
          <w:sz w:val="24"/>
          <w:szCs w:val="24"/>
        </w:rPr>
      </w:pPr>
      <w:r w:rsidRPr="00DD2BBE">
        <w:rPr>
          <w:sz w:val="24"/>
          <w:szCs w:val="24"/>
        </w:rPr>
        <w:t>On occasion Wokingham Borough Council may choose to discuss</w:t>
      </w:r>
      <w:r w:rsidR="00987C9E" w:rsidRPr="00DD2BBE">
        <w:rPr>
          <w:sz w:val="24"/>
          <w:szCs w:val="24"/>
        </w:rPr>
        <w:t xml:space="preserve"> their requirements </w:t>
      </w:r>
      <w:r w:rsidRPr="00DD2BBE">
        <w:rPr>
          <w:sz w:val="24"/>
          <w:szCs w:val="24"/>
        </w:rPr>
        <w:t>f</w:t>
      </w:r>
      <w:r w:rsidR="00833F01" w:rsidRPr="00DD2BBE">
        <w:rPr>
          <w:sz w:val="24"/>
          <w:szCs w:val="24"/>
        </w:rPr>
        <w:t xml:space="preserve">or Employment Skills </w:t>
      </w:r>
      <w:proofErr w:type="gramStart"/>
      <w:r w:rsidR="00833F01" w:rsidRPr="00DD2BBE">
        <w:rPr>
          <w:sz w:val="24"/>
          <w:szCs w:val="24"/>
        </w:rPr>
        <w:t>Plans</w:t>
      </w:r>
      <w:proofErr w:type="gramEnd"/>
      <w:r w:rsidR="00833F01" w:rsidRPr="00DD2BBE">
        <w:rPr>
          <w:sz w:val="24"/>
          <w:szCs w:val="24"/>
        </w:rPr>
        <w:t xml:space="preserve"> (</w:t>
      </w:r>
      <w:r w:rsidRPr="00DD2BBE">
        <w:rPr>
          <w:sz w:val="24"/>
          <w:szCs w:val="24"/>
        </w:rPr>
        <w:t xml:space="preserve">This will </w:t>
      </w:r>
      <w:r w:rsidR="00833F01" w:rsidRPr="00DD2BBE">
        <w:rPr>
          <w:sz w:val="24"/>
          <w:szCs w:val="24"/>
        </w:rPr>
        <w:t xml:space="preserve">be </w:t>
      </w:r>
      <w:r w:rsidRPr="00DD2BBE">
        <w:rPr>
          <w:sz w:val="24"/>
          <w:szCs w:val="24"/>
        </w:rPr>
        <w:t xml:space="preserve">in part to assess the capabilities of potential </w:t>
      </w:r>
      <w:r w:rsidR="00874EC8">
        <w:rPr>
          <w:sz w:val="24"/>
          <w:szCs w:val="24"/>
        </w:rPr>
        <w:t xml:space="preserve">tenderers </w:t>
      </w:r>
      <w:r w:rsidRPr="00DD2BBE">
        <w:rPr>
          <w:sz w:val="24"/>
          <w:szCs w:val="24"/>
        </w:rPr>
        <w:t xml:space="preserve">but also to ensure that the requirements are realistic). Any conversations held with </w:t>
      </w:r>
      <w:r w:rsidR="00874EC8">
        <w:rPr>
          <w:sz w:val="24"/>
          <w:szCs w:val="24"/>
        </w:rPr>
        <w:t xml:space="preserve">tenderers </w:t>
      </w:r>
      <w:r w:rsidRPr="00DD2BBE">
        <w:rPr>
          <w:sz w:val="24"/>
          <w:szCs w:val="24"/>
        </w:rPr>
        <w:t>will be non-</w:t>
      </w:r>
      <w:r w:rsidR="00C70EAE" w:rsidRPr="00DD2BBE">
        <w:rPr>
          <w:sz w:val="24"/>
          <w:szCs w:val="24"/>
        </w:rPr>
        <w:t>discriminatory and</w:t>
      </w:r>
      <w:r w:rsidRPr="00DD2BBE">
        <w:rPr>
          <w:sz w:val="24"/>
          <w:szCs w:val="24"/>
        </w:rPr>
        <w:t xml:space="preserve"> discussions will be open </w:t>
      </w:r>
      <w:r w:rsidR="00C70EAE" w:rsidRPr="00DD2BBE">
        <w:rPr>
          <w:sz w:val="24"/>
          <w:szCs w:val="24"/>
        </w:rPr>
        <w:t>and transparent.</w:t>
      </w:r>
    </w:p>
    <w:p w:rsidR="00C70EAE" w:rsidRPr="00DD2BBE" w:rsidRDefault="00E21BA5" w:rsidP="00DD2BBE">
      <w:pPr>
        <w:spacing w:before="100" w:beforeAutospacing="1" w:after="100" w:afterAutospacing="1" w:line="240" w:lineRule="auto"/>
        <w:rPr>
          <w:sz w:val="24"/>
          <w:szCs w:val="24"/>
        </w:rPr>
      </w:pPr>
      <w:r w:rsidRPr="00DD2BBE">
        <w:rPr>
          <w:b/>
          <w:bCs/>
          <w:sz w:val="24"/>
          <w:szCs w:val="24"/>
        </w:rPr>
        <w:t>Measurable O</w:t>
      </w:r>
      <w:r w:rsidR="00987C9E" w:rsidRPr="00DD2BBE">
        <w:rPr>
          <w:b/>
          <w:bCs/>
          <w:sz w:val="24"/>
          <w:szCs w:val="24"/>
        </w:rPr>
        <w:t xml:space="preserve">utputs and </w:t>
      </w:r>
      <w:r w:rsidRPr="00DD2BBE">
        <w:rPr>
          <w:b/>
          <w:bCs/>
          <w:sz w:val="24"/>
          <w:szCs w:val="24"/>
        </w:rPr>
        <w:t>C</w:t>
      </w:r>
      <w:r w:rsidR="00987C9E" w:rsidRPr="00DD2BBE">
        <w:rPr>
          <w:b/>
          <w:bCs/>
          <w:sz w:val="24"/>
          <w:szCs w:val="24"/>
        </w:rPr>
        <w:t>ontract</w:t>
      </w:r>
      <w:r w:rsidR="00C70EAE" w:rsidRPr="00DD2BBE">
        <w:rPr>
          <w:b/>
          <w:bCs/>
          <w:sz w:val="24"/>
          <w:szCs w:val="24"/>
        </w:rPr>
        <w:t xml:space="preserve"> </w:t>
      </w:r>
      <w:r w:rsidRPr="00DD2BBE">
        <w:rPr>
          <w:b/>
          <w:bCs/>
          <w:sz w:val="24"/>
          <w:szCs w:val="24"/>
        </w:rPr>
        <w:t>M</w:t>
      </w:r>
      <w:r w:rsidR="00987C9E" w:rsidRPr="00DD2BBE">
        <w:rPr>
          <w:b/>
          <w:bCs/>
          <w:sz w:val="24"/>
          <w:szCs w:val="24"/>
        </w:rPr>
        <w:t>onitoring</w:t>
      </w:r>
    </w:p>
    <w:p w:rsidR="009A6B01" w:rsidRPr="00DD2BBE" w:rsidRDefault="00880EA2" w:rsidP="00DD2BBE">
      <w:pPr>
        <w:spacing w:before="100" w:beforeAutospacing="1" w:after="100" w:afterAutospacing="1" w:line="240" w:lineRule="auto"/>
        <w:rPr>
          <w:sz w:val="24"/>
          <w:szCs w:val="24"/>
        </w:rPr>
      </w:pPr>
      <w:r w:rsidRPr="00DD2BBE">
        <w:rPr>
          <w:sz w:val="24"/>
          <w:szCs w:val="24"/>
        </w:rPr>
        <w:t>E</w:t>
      </w:r>
      <w:r w:rsidR="00833F01" w:rsidRPr="00DD2BBE">
        <w:rPr>
          <w:sz w:val="24"/>
          <w:szCs w:val="24"/>
        </w:rPr>
        <w:t xml:space="preserve">mployment Skills Plans will have </w:t>
      </w:r>
      <w:r w:rsidRPr="00DD2BBE">
        <w:rPr>
          <w:sz w:val="24"/>
          <w:szCs w:val="24"/>
        </w:rPr>
        <w:t xml:space="preserve">clear, measurable outputs set out in </w:t>
      </w:r>
      <w:r w:rsidR="00987C9E" w:rsidRPr="00DD2BBE">
        <w:rPr>
          <w:sz w:val="24"/>
          <w:szCs w:val="24"/>
        </w:rPr>
        <w:t>contracts</w:t>
      </w:r>
      <w:r w:rsidRPr="00DD2BBE">
        <w:rPr>
          <w:sz w:val="24"/>
          <w:szCs w:val="24"/>
        </w:rPr>
        <w:t xml:space="preserve"> that </w:t>
      </w:r>
      <w:proofErr w:type="gramStart"/>
      <w:r w:rsidRPr="00DD2BBE">
        <w:rPr>
          <w:sz w:val="24"/>
          <w:szCs w:val="24"/>
        </w:rPr>
        <w:t>will be carefully monitored and managed</w:t>
      </w:r>
      <w:r w:rsidR="00833F01" w:rsidRPr="00DD2BBE">
        <w:rPr>
          <w:sz w:val="24"/>
          <w:szCs w:val="24"/>
        </w:rPr>
        <w:t xml:space="preserve"> by Wokingham Borough Council</w:t>
      </w:r>
      <w:proofErr w:type="gramEnd"/>
      <w:r w:rsidRPr="00DD2BBE">
        <w:rPr>
          <w:sz w:val="24"/>
          <w:szCs w:val="24"/>
        </w:rPr>
        <w:t xml:space="preserve">.  </w:t>
      </w:r>
      <w:proofErr w:type="gramStart"/>
      <w:r w:rsidRPr="00DD2BBE">
        <w:rPr>
          <w:sz w:val="24"/>
          <w:szCs w:val="24"/>
        </w:rPr>
        <w:t xml:space="preserve">Evidence must be provided by the tenderer to show that they are </w:t>
      </w:r>
      <w:r w:rsidR="000875B3">
        <w:rPr>
          <w:sz w:val="24"/>
          <w:szCs w:val="24"/>
        </w:rPr>
        <w:t>delivering as agreed</w:t>
      </w:r>
      <w:proofErr w:type="gramEnd"/>
      <w:r w:rsidR="000875B3">
        <w:rPr>
          <w:sz w:val="24"/>
          <w:szCs w:val="24"/>
        </w:rPr>
        <w:t>. Appendix A</w:t>
      </w:r>
      <w:r w:rsidRPr="00DD2BBE">
        <w:rPr>
          <w:sz w:val="24"/>
          <w:szCs w:val="24"/>
        </w:rPr>
        <w:t xml:space="preserve"> has a </w:t>
      </w:r>
      <w:r w:rsidR="00874EC8">
        <w:rPr>
          <w:sz w:val="24"/>
          <w:szCs w:val="24"/>
        </w:rPr>
        <w:t xml:space="preserve">description of the outputs and </w:t>
      </w:r>
      <w:r w:rsidRPr="00DD2BBE">
        <w:rPr>
          <w:sz w:val="24"/>
          <w:szCs w:val="24"/>
        </w:rPr>
        <w:t>list of the type of evidence that will be required</w:t>
      </w:r>
      <w:r w:rsidR="00874EC8">
        <w:rPr>
          <w:sz w:val="24"/>
          <w:szCs w:val="24"/>
        </w:rPr>
        <w:t xml:space="preserve"> for monitoring purposes</w:t>
      </w:r>
      <w:r w:rsidRPr="00DD2BBE">
        <w:rPr>
          <w:sz w:val="24"/>
          <w:szCs w:val="24"/>
        </w:rPr>
        <w:t>.</w:t>
      </w:r>
    </w:p>
    <w:p w:rsidR="00E21BA5" w:rsidRPr="00DD2BBE" w:rsidRDefault="00874EC8" w:rsidP="00DD2BBE">
      <w:pPr>
        <w:autoSpaceDE w:val="0"/>
        <w:autoSpaceDN w:val="0"/>
        <w:adjustRightInd w:val="0"/>
        <w:spacing w:before="100" w:beforeAutospacing="1" w:after="100" w:afterAutospacing="1" w:line="240" w:lineRule="auto"/>
        <w:rPr>
          <w:rFonts w:cs="Arial"/>
          <w:sz w:val="24"/>
          <w:szCs w:val="24"/>
        </w:rPr>
      </w:pPr>
      <w:r>
        <w:rPr>
          <w:rFonts w:cs="Arial"/>
          <w:sz w:val="24"/>
          <w:szCs w:val="24"/>
        </w:rPr>
        <w:t>The successful tenderer</w:t>
      </w:r>
      <w:r w:rsidR="00E21BA5" w:rsidRPr="00DD2BBE">
        <w:rPr>
          <w:rFonts w:cs="Arial"/>
          <w:sz w:val="24"/>
          <w:szCs w:val="24"/>
        </w:rPr>
        <w:t xml:space="preserve"> will be required to provide a monthly report. This will include an update of the Employment Skills Plan showing the achievements against each of the agreed Employment and Skills areas. This report will also include a qualitative report providing details of the various </w:t>
      </w:r>
      <w:r>
        <w:rPr>
          <w:rFonts w:cs="Arial"/>
          <w:sz w:val="24"/>
          <w:szCs w:val="24"/>
        </w:rPr>
        <w:t xml:space="preserve">outputs </w:t>
      </w:r>
      <w:r w:rsidR="00E21BA5" w:rsidRPr="00DD2BBE">
        <w:rPr>
          <w:rFonts w:cs="Arial"/>
          <w:sz w:val="24"/>
          <w:szCs w:val="24"/>
        </w:rPr>
        <w:t>and form part of the contract review process</w:t>
      </w:r>
      <w:r w:rsidR="00BF417B">
        <w:rPr>
          <w:rFonts w:cs="Arial"/>
          <w:sz w:val="24"/>
          <w:szCs w:val="24"/>
        </w:rPr>
        <w:t>.</w:t>
      </w:r>
    </w:p>
    <w:p w:rsidR="00E21BA5" w:rsidRPr="00DD2BBE" w:rsidRDefault="00E21BA5"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 xml:space="preserve">The organisation </w:t>
      </w:r>
      <w:proofErr w:type="gramStart"/>
      <w:r w:rsidRPr="00DD2BBE">
        <w:rPr>
          <w:rFonts w:cs="Arial"/>
          <w:sz w:val="24"/>
          <w:szCs w:val="24"/>
        </w:rPr>
        <w:t>is expected</w:t>
      </w:r>
      <w:proofErr w:type="gramEnd"/>
      <w:r w:rsidRPr="00DD2BBE">
        <w:rPr>
          <w:rFonts w:cs="Arial"/>
          <w:sz w:val="24"/>
          <w:szCs w:val="24"/>
        </w:rPr>
        <w:t xml:space="preserve"> to ensure its contractors and sub-contractors are provided with clear written details demonstrating that this approach cascades down to </w:t>
      </w:r>
      <w:r w:rsidR="00FA3D5D">
        <w:rPr>
          <w:rFonts w:cs="Arial"/>
          <w:sz w:val="24"/>
          <w:szCs w:val="24"/>
        </w:rPr>
        <w:t xml:space="preserve">all the </w:t>
      </w:r>
      <w:r w:rsidRPr="00DD2BBE">
        <w:rPr>
          <w:rFonts w:cs="Arial"/>
          <w:sz w:val="24"/>
          <w:szCs w:val="24"/>
        </w:rPr>
        <w:t xml:space="preserve">sub-contractors involved in delivery. </w:t>
      </w:r>
    </w:p>
    <w:p w:rsidR="00FA3D5D" w:rsidRDefault="009A6B01" w:rsidP="00DD2BBE">
      <w:pPr>
        <w:spacing w:before="100" w:beforeAutospacing="1" w:after="100" w:afterAutospacing="1" w:line="240" w:lineRule="auto"/>
        <w:rPr>
          <w:sz w:val="24"/>
          <w:szCs w:val="24"/>
        </w:rPr>
      </w:pPr>
      <w:r w:rsidRPr="00DD2BBE">
        <w:rPr>
          <w:sz w:val="24"/>
          <w:szCs w:val="24"/>
        </w:rPr>
        <w:t xml:space="preserve">On </w:t>
      </w:r>
      <w:proofErr w:type="gramStart"/>
      <w:r w:rsidRPr="00DD2BBE">
        <w:rPr>
          <w:sz w:val="24"/>
          <w:szCs w:val="24"/>
        </w:rPr>
        <w:t>longer term</w:t>
      </w:r>
      <w:proofErr w:type="gramEnd"/>
      <w:r w:rsidRPr="00DD2BBE">
        <w:rPr>
          <w:sz w:val="24"/>
          <w:szCs w:val="24"/>
        </w:rPr>
        <w:t xml:space="preserve"> contracts, </w:t>
      </w:r>
      <w:r w:rsidR="00FA3D5D" w:rsidRPr="00DD2BBE">
        <w:rPr>
          <w:sz w:val="24"/>
          <w:szCs w:val="24"/>
        </w:rPr>
        <w:t xml:space="preserve">requirements </w:t>
      </w:r>
      <w:r w:rsidR="00FA3D5D">
        <w:rPr>
          <w:sz w:val="24"/>
          <w:szCs w:val="24"/>
        </w:rPr>
        <w:t>are likely to be incremental.</w:t>
      </w:r>
      <w:r w:rsidRPr="00DD2BBE">
        <w:rPr>
          <w:sz w:val="24"/>
          <w:szCs w:val="24"/>
        </w:rPr>
        <w:t xml:space="preserve"> </w:t>
      </w:r>
    </w:p>
    <w:p w:rsidR="00C51BB3" w:rsidRPr="00DD2BBE" w:rsidRDefault="00987C9E" w:rsidP="00DD2BBE">
      <w:pPr>
        <w:spacing w:before="100" w:beforeAutospacing="1" w:after="100" w:afterAutospacing="1" w:line="240" w:lineRule="auto"/>
        <w:rPr>
          <w:sz w:val="24"/>
          <w:szCs w:val="24"/>
        </w:rPr>
      </w:pPr>
      <w:r w:rsidRPr="00DD2BBE">
        <w:rPr>
          <w:b/>
          <w:bCs/>
          <w:sz w:val="24"/>
          <w:szCs w:val="24"/>
        </w:rPr>
        <w:t>Support</w:t>
      </w:r>
      <w:r w:rsidR="00E21BA5" w:rsidRPr="00DD2BBE">
        <w:rPr>
          <w:b/>
          <w:bCs/>
          <w:sz w:val="24"/>
          <w:szCs w:val="24"/>
        </w:rPr>
        <w:t xml:space="preserve"> </w:t>
      </w:r>
      <w:r w:rsidR="00F54225" w:rsidRPr="00DD2BBE">
        <w:rPr>
          <w:b/>
          <w:bCs/>
          <w:sz w:val="24"/>
          <w:szCs w:val="24"/>
        </w:rPr>
        <w:t xml:space="preserve">from Wokingham Borough Council </w:t>
      </w:r>
    </w:p>
    <w:p w:rsidR="005118D6" w:rsidRPr="00DD2BBE" w:rsidRDefault="00F54225" w:rsidP="00DD2BBE">
      <w:pPr>
        <w:autoSpaceDE w:val="0"/>
        <w:autoSpaceDN w:val="0"/>
        <w:adjustRightInd w:val="0"/>
        <w:spacing w:before="100" w:beforeAutospacing="1" w:after="100" w:afterAutospacing="1" w:line="240" w:lineRule="auto"/>
        <w:rPr>
          <w:rFonts w:cs="Arial"/>
          <w:sz w:val="24"/>
          <w:szCs w:val="24"/>
        </w:rPr>
      </w:pPr>
      <w:r w:rsidRPr="00DD2BBE">
        <w:rPr>
          <w:sz w:val="24"/>
          <w:szCs w:val="24"/>
        </w:rPr>
        <w:t xml:space="preserve">Wokingham Borough Council </w:t>
      </w:r>
      <w:r w:rsidR="00C1216F">
        <w:rPr>
          <w:sz w:val="24"/>
          <w:szCs w:val="24"/>
        </w:rPr>
        <w:t xml:space="preserve">will be able </w:t>
      </w:r>
      <w:r w:rsidR="00987C9E" w:rsidRPr="00DD2BBE">
        <w:rPr>
          <w:sz w:val="24"/>
          <w:szCs w:val="24"/>
        </w:rPr>
        <w:t xml:space="preserve">to provide its </w:t>
      </w:r>
      <w:r w:rsidR="00C1216F">
        <w:rPr>
          <w:sz w:val="24"/>
          <w:szCs w:val="24"/>
        </w:rPr>
        <w:t xml:space="preserve">successful tenderers </w:t>
      </w:r>
      <w:r w:rsidR="00987C9E" w:rsidRPr="00DD2BBE">
        <w:rPr>
          <w:sz w:val="24"/>
          <w:szCs w:val="24"/>
        </w:rPr>
        <w:t>with some assistance in implementing</w:t>
      </w:r>
      <w:r w:rsidR="007F6B27" w:rsidRPr="00DD2BBE">
        <w:rPr>
          <w:sz w:val="24"/>
          <w:szCs w:val="24"/>
        </w:rPr>
        <w:t xml:space="preserve"> employment and skills plans</w:t>
      </w:r>
      <w:r w:rsidR="00C51BB3" w:rsidRPr="00DD2BBE">
        <w:rPr>
          <w:sz w:val="24"/>
          <w:szCs w:val="24"/>
        </w:rPr>
        <w:t xml:space="preserve"> </w:t>
      </w:r>
      <w:r w:rsidR="00765A10" w:rsidRPr="00DD2BBE">
        <w:rPr>
          <w:sz w:val="24"/>
          <w:szCs w:val="24"/>
        </w:rPr>
        <w:t>and the services they will</w:t>
      </w:r>
      <w:r w:rsidR="00800E50" w:rsidRPr="00DD2BBE">
        <w:rPr>
          <w:sz w:val="24"/>
          <w:szCs w:val="24"/>
        </w:rPr>
        <w:t xml:space="preserve"> </w:t>
      </w:r>
      <w:r w:rsidR="00765A10" w:rsidRPr="00DD2BBE">
        <w:rPr>
          <w:sz w:val="24"/>
          <w:szCs w:val="24"/>
        </w:rPr>
        <w:t>need to access, in order to deliver employment and training outcomes.</w:t>
      </w:r>
      <w:r w:rsidR="005118D6" w:rsidRPr="00DD2BBE">
        <w:rPr>
          <w:rFonts w:cs="Arial"/>
          <w:sz w:val="24"/>
          <w:szCs w:val="24"/>
        </w:rPr>
        <w:t xml:space="preserve"> Following the award of the contract the tenderer will be </w:t>
      </w:r>
      <w:proofErr w:type="gramStart"/>
      <w:r w:rsidR="005118D6" w:rsidRPr="00DD2BBE">
        <w:rPr>
          <w:rFonts w:cs="Arial"/>
          <w:sz w:val="24"/>
          <w:szCs w:val="24"/>
        </w:rPr>
        <w:t>will be put</w:t>
      </w:r>
      <w:proofErr w:type="gramEnd"/>
      <w:r w:rsidRPr="00DD2BBE">
        <w:rPr>
          <w:rFonts w:cs="Arial"/>
          <w:sz w:val="24"/>
          <w:szCs w:val="24"/>
        </w:rPr>
        <w:t xml:space="preserve"> in touch with a member of the Economic S</w:t>
      </w:r>
      <w:r w:rsidR="005118D6" w:rsidRPr="00DD2BBE">
        <w:rPr>
          <w:rFonts w:cs="Arial"/>
          <w:sz w:val="24"/>
          <w:szCs w:val="24"/>
        </w:rPr>
        <w:t>ustainability team who will work with the tenderer on how best to deliver the E</w:t>
      </w:r>
      <w:r w:rsidRPr="00DD2BBE">
        <w:rPr>
          <w:rFonts w:cs="Arial"/>
          <w:sz w:val="24"/>
          <w:szCs w:val="24"/>
        </w:rPr>
        <w:t>mployment Skills Plan</w:t>
      </w:r>
    </w:p>
    <w:p w:rsidR="007F6B27" w:rsidRPr="00DD2BBE" w:rsidRDefault="007F6B27" w:rsidP="00DD2BBE">
      <w:pPr>
        <w:autoSpaceDE w:val="0"/>
        <w:autoSpaceDN w:val="0"/>
        <w:adjustRightInd w:val="0"/>
        <w:spacing w:before="100" w:beforeAutospacing="1" w:after="100" w:afterAutospacing="1" w:line="240" w:lineRule="auto"/>
        <w:rPr>
          <w:rFonts w:cs="OfficinaSansITCTTBook"/>
          <w:sz w:val="24"/>
          <w:szCs w:val="24"/>
        </w:rPr>
      </w:pPr>
      <w:r w:rsidRPr="00DD2BBE">
        <w:rPr>
          <w:rFonts w:cs="OfficinaSansITCTTBook"/>
          <w:sz w:val="24"/>
          <w:szCs w:val="24"/>
        </w:rPr>
        <w:t xml:space="preserve">A key issue in the selection of the jobs and skills requirements is what relevant training and employment services are available locally, and how accessible and affordable they are. Clarity on the range of support services that exist and the access routes available to businesses seeking to offer training and employment opportunities </w:t>
      </w:r>
      <w:proofErr w:type="gramStart"/>
      <w:r w:rsidRPr="00DD2BBE">
        <w:rPr>
          <w:rFonts w:cs="OfficinaSansITCTTBook"/>
          <w:sz w:val="24"/>
          <w:szCs w:val="24"/>
        </w:rPr>
        <w:t>will be</w:t>
      </w:r>
      <w:r w:rsidR="00F54225" w:rsidRPr="00DD2BBE">
        <w:rPr>
          <w:rFonts w:cs="OfficinaSansITCTTBook"/>
          <w:sz w:val="24"/>
          <w:szCs w:val="24"/>
        </w:rPr>
        <w:t xml:space="preserve"> provided</w:t>
      </w:r>
      <w:proofErr w:type="gramEnd"/>
      <w:r w:rsidRPr="00DD2BBE">
        <w:rPr>
          <w:rFonts w:cs="OfficinaSansITCTTBook"/>
          <w:sz w:val="24"/>
          <w:szCs w:val="24"/>
        </w:rPr>
        <w:t>. In addition, information about funding available for a variety of tr</w:t>
      </w:r>
      <w:r w:rsidR="00F54225" w:rsidRPr="00DD2BBE">
        <w:rPr>
          <w:rFonts w:cs="OfficinaSansITCTTBook"/>
          <w:sz w:val="24"/>
          <w:szCs w:val="24"/>
        </w:rPr>
        <w:t xml:space="preserve">aining options </w:t>
      </w:r>
      <w:proofErr w:type="gramStart"/>
      <w:r w:rsidR="00F54225" w:rsidRPr="00DD2BBE">
        <w:rPr>
          <w:rFonts w:cs="OfficinaSansITCTTBook"/>
          <w:sz w:val="24"/>
          <w:szCs w:val="24"/>
        </w:rPr>
        <w:t>will be made</w:t>
      </w:r>
      <w:proofErr w:type="gramEnd"/>
      <w:r w:rsidR="00F54225" w:rsidRPr="00DD2BBE">
        <w:rPr>
          <w:rFonts w:cs="OfficinaSansITCTTBook"/>
          <w:sz w:val="24"/>
          <w:szCs w:val="24"/>
        </w:rPr>
        <w:t xml:space="preserve"> available</w:t>
      </w:r>
      <w:r w:rsidRPr="00DD2BBE">
        <w:rPr>
          <w:rFonts w:cs="OfficinaSansITCTTBook"/>
          <w:sz w:val="24"/>
          <w:szCs w:val="24"/>
        </w:rPr>
        <w:t xml:space="preserve">. </w:t>
      </w:r>
      <w:r w:rsidR="00F54225" w:rsidRPr="00DD2BBE">
        <w:rPr>
          <w:rFonts w:cs="OfficinaSansITCTTBook"/>
          <w:sz w:val="24"/>
          <w:szCs w:val="24"/>
        </w:rPr>
        <w:t>The Council will support prospective tenderers</w:t>
      </w:r>
      <w:r w:rsidRPr="00DD2BBE">
        <w:rPr>
          <w:rFonts w:cs="OfficinaSansITCTTBook"/>
          <w:sz w:val="24"/>
          <w:szCs w:val="24"/>
        </w:rPr>
        <w:t xml:space="preserve"> </w:t>
      </w:r>
      <w:r w:rsidR="00C1216F">
        <w:rPr>
          <w:rFonts w:cs="OfficinaSansITCTTBook"/>
          <w:sz w:val="24"/>
          <w:szCs w:val="24"/>
        </w:rPr>
        <w:t xml:space="preserve">with </w:t>
      </w:r>
      <w:r w:rsidRPr="00DD2BBE">
        <w:rPr>
          <w:rFonts w:cs="OfficinaSansITCTTBook"/>
          <w:sz w:val="24"/>
          <w:szCs w:val="24"/>
        </w:rPr>
        <w:t xml:space="preserve">information </w:t>
      </w:r>
      <w:proofErr w:type="gramStart"/>
      <w:r w:rsidRPr="00DD2BBE">
        <w:rPr>
          <w:rFonts w:cs="OfficinaSansITCTTBook"/>
          <w:sz w:val="24"/>
          <w:szCs w:val="24"/>
        </w:rPr>
        <w:t>not only about the range of support which major delivery agencies such as Jobcentre Plus, the Skills Funding Agency and the National Apprenticeship Service can provide, but equally to supplement this with details of the additional and complementary</w:t>
      </w:r>
      <w:proofErr w:type="gramEnd"/>
      <w:r w:rsidRPr="00DD2BBE">
        <w:rPr>
          <w:rFonts w:cs="OfficinaSansITCTTBook"/>
          <w:sz w:val="24"/>
          <w:szCs w:val="24"/>
        </w:rPr>
        <w:t xml:space="preserve"> support services that can be provided from the locality.</w:t>
      </w:r>
    </w:p>
    <w:p w:rsidR="0019478D" w:rsidRDefault="0019478D" w:rsidP="00FA3D5D">
      <w:pPr>
        <w:spacing w:before="100" w:beforeAutospacing="1" w:after="100" w:afterAutospacing="1" w:line="240" w:lineRule="auto"/>
        <w:rPr>
          <w:b/>
          <w:bCs/>
          <w:sz w:val="24"/>
          <w:szCs w:val="24"/>
        </w:rPr>
      </w:pPr>
    </w:p>
    <w:p w:rsidR="00FA3D5D" w:rsidRPr="00DD2BBE" w:rsidRDefault="00FA3D5D" w:rsidP="00FA3D5D">
      <w:pPr>
        <w:spacing w:before="100" w:beforeAutospacing="1" w:after="100" w:afterAutospacing="1" w:line="240" w:lineRule="auto"/>
        <w:rPr>
          <w:sz w:val="24"/>
          <w:szCs w:val="24"/>
        </w:rPr>
      </w:pPr>
      <w:r w:rsidRPr="00DD2BBE">
        <w:rPr>
          <w:b/>
          <w:bCs/>
          <w:sz w:val="24"/>
          <w:szCs w:val="24"/>
        </w:rPr>
        <w:lastRenderedPageBreak/>
        <w:t>Contractual Obligations</w:t>
      </w:r>
      <w:r w:rsidRPr="00DD2BBE">
        <w:rPr>
          <w:sz w:val="24"/>
          <w:szCs w:val="24"/>
        </w:rPr>
        <w:t xml:space="preserve"> </w:t>
      </w:r>
    </w:p>
    <w:p w:rsidR="00FA3D5D" w:rsidRDefault="00FA3D5D" w:rsidP="00FA3D5D">
      <w:pPr>
        <w:spacing w:before="100" w:beforeAutospacing="1" w:after="100" w:afterAutospacing="1" w:line="240" w:lineRule="auto"/>
        <w:rPr>
          <w:sz w:val="24"/>
          <w:szCs w:val="24"/>
        </w:rPr>
      </w:pPr>
      <w:r w:rsidRPr="00DD2BBE">
        <w:rPr>
          <w:sz w:val="24"/>
          <w:szCs w:val="24"/>
        </w:rPr>
        <w:t xml:space="preserve">It is important to emphasise that Employment and Skills Plans comprise a contract clause within the tender agreement. Whist some flexibility </w:t>
      </w:r>
      <w:proofErr w:type="gramStart"/>
      <w:r w:rsidRPr="00DD2BBE">
        <w:rPr>
          <w:sz w:val="24"/>
          <w:szCs w:val="24"/>
        </w:rPr>
        <w:t>can be agreed</w:t>
      </w:r>
      <w:proofErr w:type="gramEnd"/>
      <w:r w:rsidRPr="00DD2BBE">
        <w:rPr>
          <w:sz w:val="24"/>
          <w:szCs w:val="24"/>
        </w:rPr>
        <w:t xml:space="preserve"> within the tender failure to comply will be trea</w:t>
      </w:r>
      <w:r w:rsidR="00FD650E">
        <w:rPr>
          <w:sz w:val="24"/>
          <w:szCs w:val="24"/>
        </w:rPr>
        <w:t>t</w:t>
      </w:r>
      <w:r w:rsidRPr="00DD2BBE">
        <w:rPr>
          <w:sz w:val="24"/>
          <w:szCs w:val="24"/>
        </w:rPr>
        <w:t>ed in the same way as other contractual failures and result in a penalty as set out in the documents.</w:t>
      </w:r>
    </w:p>
    <w:p w:rsidR="00874EC8" w:rsidRDefault="00874EC8" w:rsidP="00874EC8">
      <w:pPr>
        <w:autoSpaceDE w:val="0"/>
        <w:autoSpaceDN w:val="0"/>
        <w:adjustRightInd w:val="0"/>
        <w:spacing w:after="0" w:line="240" w:lineRule="auto"/>
        <w:rPr>
          <w:sz w:val="24"/>
          <w:szCs w:val="24"/>
        </w:rPr>
      </w:pPr>
    </w:p>
    <w:p w:rsidR="00874EC8" w:rsidRDefault="00874EC8" w:rsidP="00874EC8">
      <w:pPr>
        <w:autoSpaceDE w:val="0"/>
        <w:autoSpaceDN w:val="0"/>
        <w:adjustRightInd w:val="0"/>
        <w:spacing w:after="0" w:line="240" w:lineRule="auto"/>
        <w:rPr>
          <w:rFonts w:cs="Arial"/>
          <w:b/>
          <w:sz w:val="24"/>
          <w:szCs w:val="24"/>
        </w:rPr>
      </w:pPr>
      <w:r w:rsidRPr="00874EC8">
        <w:rPr>
          <w:rFonts w:cs="Arial"/>
          <w:b/>
          <w:sz w:val="24"/>
          <w:szCs w:val="24"/>
        </w:rPr>
        <w:t>National Skills Academy for Construction (</w:t>
      </w:r>
      <w:proofErr w:type="spellStart"/>
      <w:r w:rsidRPr="00874EC8">
        <w:rPr>
          <w:rFonts w:cs="Arial"/>
          <w:b/>
          <w:sz w:val="24"/>
          <w:szCs w:val="24"/>
        </w:rPr>
        <w:t>NSAfC</w:t>
      </w:r>
      <w:proofErr w:type="spellEnd"/>
      <w:r w:rsidRPr="00874EC8">
        <w:rPr>
          <w:rFonts w:cs="Arial"/>
          <w:b/>
          <w:sz w:val="24"/>
          <w:szCs w:val="24"/>
        </w:rPr>
        <w:t>) status</w:t>
      </w:r>
    </w:p>
    <w:p w:rsidR="00874EC8" w:rsidRPr="00874EC8" w:rsidRDefault="00874EC8" w:rsidP="00874EC8">
      <w:pPr>
        <w:autoSpaceDE w:val="0"/>
        <w:autoSpaceDN w:val="0"/>
        <w:adjustRightInd w:val="0"/>
        <w:spacing w:after="0" w:line="240" w:lineRule="auto"/>
        <w:rPr>
          <w:rFonts w:cs="Arial"/>
          <w:b/>
          <w:sz w:val="24"/>
          <w:szCs w:val="24"/>
        </w:rPr>
      </w:pPr>
    </w:p>
    <w:p w:rsidR="00874EC8" w:rsidRPr="001464DC" w:rsidRDefault="00874EC8" w:rsidP="00874EC8">
      <w:pPr>
        <w:autoSpaceDE w:val="0"/>
        <w:autoSpaceDN w:val="0"/>
        <w:adjustRightInd w:val="0"/>
        <w:spacing w:after="0" w:line="240" w:lineRule="auto"/>
        <w:rPr>
          <w:rFonts w:cs="Arial"/>
          <w:sz w:val="24"/>
          <w:szCs w:val="24"/>
        </w:rPr>
      </w:pPr>
      <w:r w:rsidRPr="001464DC">
        <w:rPr>
          <w:rFonts w:cs="Arial"/>
          <w:sz w:val="24"/>
          <w:szCs w:val="24"/>
        </w:rPr>
        <w:t xml:space="preserve">Wokingham Borough Council </w:t>
      </w:r>
      <w:proofErr w:type="gramStart"/>
      <w:r w:rsidRPr="001464DC">
        <w:rPr>
          <w:rFonts w:cs="Arial"/>
          <w:sz w:val="24"/>
          <w:szCs w:val="24"/>
        </w:rPr>
        <w:t>has been awarded</w:t>
      </w:r>
      <w:proofErr w:type="gramEnd"/>
      <w:r w:rsidRPr="001464DC">
        <w:rPr>
          <w:rFonts w:cs="Arial"/>
          <w:sz w:val="24"/>
          <w:szCs w:val="24"/>
        </w:rPr>
        <w:t xml:space="preserve"> National Skills Academy for Construction </w:t>
      </w:r>
      <w:r w:rsidR="001464DC" w:rsidRPr="001464DC">
        <w:rPr>
          <w:rFonts w:cs="Arial"/>
          <w:sz w:val="24"/>
          <w:szCs w:val="24"/>
        </w:rPr>
        <w:t>(</w:t>
      </w:r>
      <w:proofErr w:type="spellStart"/>
      <w:r w:rsidR="001464DC" w:rsidRPr="001464DC">
        <w:rPr>
          <w:rFonts w:cs="Arial"/>
          <w:sz w:val="24"/>
          <w:szCs w:val="24"/>
        </w:rPr>
        <w:t>NSAfC</w:t>
      </w:r>
      <w:proofErr w:type="spellEnd"/>
      <w:r w:rsidR="001464DC" w:rsidRPr="001464DC">
        <w:rPr>
          <w:rFonts w:cs="Arial"/>
          <w:sz w:val="24"/>
          <w:szCs w:val="24"/>
        </w:rPr>
        <w:t>) status. The Council</w:t>
      </w:r>
      <w:r w:rsidRPr="001464DC">
        <w:rPr>
          <w:rFonts w:cs="Arial"/>
          <w:sz w:val="24"/>
          <w:szCs w:val="24"/>
        </w:rPr>
        <w:t xml:space="preserve"> </w:t>
      </w:r>
      <w:r w:rsidR="001464DC" w:rsidRPr="001464DC">
        <w:rPr>
          <w:rFonts w:cs="Arial"/>
          <w:sz w:val="24"/>
          <w:szCs w:val="24"/>
        </w:rPr>
        <w:t xml:space="preserve">is </w:t>
      </w:r>
      <w:r w:rsidRPr="001464DC">
        <w:rPr>
          <w:rFonts w:cs="Arial"/>
          <w:sz w:val="24"/>
          <w:szCs w:val="24"/>
        </w:rPr>
        <w:t>working in partnership with Construction</w:t>
      </w:r>
      <w:r w:rsidR="001464DC" w:rsidRPr="001464DC">
        <w:rPr>
          <w:rFonts w:cs="Arial"/>
          <w:sz w:val="24"/>
          <w:szCs w:val="24"/>
        </w:rPr>
        <w:t xml:space="preserve"> Industry Training Board</w:t>
      </w:r>
      <w:r w:rsidRPr="001464DC">
        <w:rPr>
          <w:rFonts w:cs="Arial"/>
          <w:sz w:val="24"/>
          <w:szCs w:val="24"/>
        </w:rPr>
        <w:t>, the sector skills council for Construction, to deliver the Client Led approach. The Council has embedded this approach into its procurement and delivery of capital works</w:t>
      </w:r>
      <w:r w:rsidR="001464DC" w:rsidRPr="001464DC">
        <w:rPr>
          <w:rFonts w:cs="Arial"/>
          <w:sz w:val="24"/>
          <w:szCs w:val="24"/>
        </w:rPr>
        <w:t>.</w:t>
      </w:r>
      <w:r w:rsidRPr="001464DC">
        <w:rPr>
          <w:rFonts w:cs="Arial"/>
          <w:sz w:val="24"/>
          <w:szCs w:val="24"/>
        </w:rPr>
        <w:t xml:space="preserve"> </w:t>
      </w:r>
    </w:p>
    <w:p w:rsidR="001464DC" w:rsidRPr="001464DC" w:rsidRDefault="001464DC" w:rsidP="00874EC8">
      <w:pPr>
        <w:autoSpaceDE w:val="0"/>
        <w:autoSpaceDN w:val="0"/>
        <w:adjustRightInd w:val="0"/>
        <w:spacing w:after="0" w:line="240" w:lineRule="auto"/>
        <w:rPr>
          <w:rFonts w:cs="Arial"/>
          <w:sz w:val="24"/>
          <w:szCs w:val="24"/>
        </w:rPr>
      </w:pPr>
    </w:p>
    <w:p w:rsidR="001464DC" w:rsidRPr="001464DC" w:rsidRDefault="00874EC8" w:rsidP="001464DC">
      <w:pPr>
        <w:autoSpaceDE w:val="0"/>
        <w:autoSpaceDN w:val="0"/>
        <w:adjustRightInd w:val="0"/>
        <w:spacing w:after="0" w:line="240" w:lineRule="auto"/>
        <w:rPr>
          <w:rFonts w:cs="Arial"/>
          <w:sz w:val="24"/>
          <w:szCs w:val="24"/>
        </w:rPr>
      </w:pPr>
      <w:r w:rsidRPr="001464DC">
        <w:rPr>
          <w:rFonts w:cs="Arial"/>
          <w:sz w:val="24"/>
          <w:szCs w:val="24"/>
        </w:rPr>
        <w:t xml:space="preserve">The </w:t>
      </w:r>
      <w:proofErr w:type="spellStart"/>
      <w:r w:rsidRPr="001464DC">
        <w:rPr>
          <w:rFonts w:cs="Arial"/>
          <w:sz w:val="24"/>
          <w:szCs w:val="24"/>
        </w:rPr>
        <w:t>NSAfC</w:t>
      </w:r>
      <w:proofErr w:type="spellEnd"/>
      <w:r w:rsidRPr="001464DC">
        <w:rPr>
          <w:rFonts w:cs="Arial"/>
          <w:sz w:val="24"/>
          <w:szCs w:val="24"/>
        </w:rPr>
        <w:t xml:space="preserve"> provides a framework for employment and skills delivery </w:t>
      </w:r>
      <w:r w:rsidR="001464DC" w:rsidRPr="001464DC">
        <w:rPr>
          <w:rFonts w:cs="Arial"/>
          <w:sz w:val="24"/>
          <w:szCs w:val="24"/>
        </w:rPr>
        <w:t xml:space="preserve">and has devised a set of </w:t>
      </w:r>
      <w:proofErr w:type="gramStart"/>
      <w:r w:rsidR="001464DC" w:rsidRPr="001464DC">
        <w:rPr>
          <w:rFonts w:cs="Arial"/>
          <w:sz w:val="24"/>
          <w:szCs w:val="24"/>
        </w:rPr>
        <w:t>industry recognised</w:t>
      </w:r>
      <w:proofErr w:type="gramEnd"/>
      <w:r w:rsidR="001464DC" w:rsidRPr="001464DC">
        <w:rPr>
          <w:rFonts w:cs="Arial"/>
          <w:sz w:val="24"/>
          <w:szCs w:val="24"/>
        </w:rPr>
        <w:t xml:space="preserve"> benchmarks that have been applied to works Employment Skills Plans at Wokingham Borough Council. </w:t>
      </w:r>
    </w:p>
    <w:p w:rsidR="001464DC" w:rsidRPr="001464DC" w:rsidRDefault="001464DC" w:rsidP="001464DC">
      <w:pPr>
        <w:autoSpaceDE w:val="0"/>
        <w:autoSpaceDN w:val="0"/>
        <w:adjustRightInd w:val="0"/>
        <w:spacing w:after="0" w:line="240" w:lineRule="auto"/>
        <w:rPr>
          <w:rFonts w:cs="Arial"/>
          <w:sz w:val="24"/>
          <w:szCs w:val="24"/>
        </w:rPr>
      </w:pPr>
    </w:p>
    <w:p w:rsidR="00874EC8" w:rsidRPr="001464DC" w:rsidRDefault="001464DC" w:rsidP="001464DC">
      <w:pPr>
        <w:autoSpaceDE w:val="0"/>
        <w:autoSpaceDN w:val="0"/>
        <w:adjustRightInd w:val="0"/>
        <w:spacing w:after="0" w:line="240" w:lineRule="auto"/>
        <w:rPr>
          <w:rFonts w:cs="Arial"/>
          <w:sz w:val="24"/>
          <w:szCs w:val="24"/>
        </w:rPr>
      </w:pPr>
      <w:r w:rsidRPr="001464DC">
        <w:rPr>
          <w:rFonts w:cs="Arial"/>
          <w:sz w:val="24"/>
          <w:szCs w:val="24"/>
        </w:rPr>
        <w:t xml:space="preserve">The </w:t>
      </w:r>
      <w:proofErr w:type="spellStart"/>
      <w:r w:rsidRPr="001464DC">
        <w:rPr>
          <w:rFonts w:cs="Arial"/>
          <w:sz w:val="24"/>
          <w:szCs w:val="24"/>
        </w:rPr>
        <w:t>NSAfC</w:t>
      </w:r>
      <w:proofErr w:type="spellEnd"/>
      <w:r w:rsidRPr="001464DC">
        <w:rPr>
          <w:rFonts w:cs="Arial"/>
          <w:sz w:val="24"/>
          <w:szCs w:val="24"/>
        </w:rPr>
        <w:t xml:space="preserve"> </w:t>
      </w:r>
      <w:r w:rsidR="00874EC8" w:rsidRPr="001464DC">
        <w:rPr>
          <w:rFonts w:cs="Arial"/>
          <w:sz w:val="24"/>
          <w:szCs w:val="24"/>
        </w:rPr>
        <w:t>provides a platform for the Council to work with constr</w:t>
      </w:r>
      <w:r w:rsidRPr="001464DC">
        <w:rPr>
          <w:rFonts w:cs="Arial"/>
          <w:sz w:val="24"/>
          <w:szCs w:val="24"/>
        </w:rPr>
        <w:t xml:space="preserve">uction and training partners </w:t>
      </w:r>
      <w:proofErr w:type="gramStart"/>
      <w:r w:rsidRPr="001464DC">
        <w:rPr>
          <w:rFonts w:cs="Arial"/>
          <w:sz w:val="24"/>
          <w:szCs w:val="24"/>
        </w:rPr>
        <w:t xml:space="preserve">to </w:t>
      </w:r>
      <w:r w:rsidR="00874EC8" w:rsidRPr="001464DC">
        <w:rPr>
          <w:rFonts w:cs="Arial"/>
          <w:sz w:val="24"/>
          <w:szCs w:val="24"/>
        </w:rPr>
        <w:t>effectively deliver</w:t>
      </w:r>
      <w:proofErr w:type="gramEnd"/>
      <w:r w:rsidR="00874EC8" w:rsidRPr="001464DC">
        <w:rPr>
          <w:rFonts w:cs="Arial"/>
          <w:sz w:val="24"/>
          <w:szCs w:val="24"/>
        </w:rPr>
        <w:t xml:space="preserve"> training and experience to local residents. </w:t>
      </w:r>
      <w:r w:rsidRPr="001464DC">
        <w:rPr>
          <w:rFonts w:cs="Arial"/>
          <w:sz w:val="24"/>
          <w:szCs w:val="24"/>
        </w:rPr>
        <w:t>All works contractors adopting an Employment Skills Plan through the Wokingham Borough Council procurement process will be entitled to use the National Skills Academy for Construction logo on related sites.</w:t>
      </w:r>
    </w:p>
    <w:p w:rsidR="00765A10" w:rsidRDefault="00765A10" w:rsidP="000C2991">
      <w:pPr>
        <w:spacing w:before="100" w:beforeAutospacing="1" w:after="100" w:afterAutospacing="1" w:line="240" w:lineRule="auto"/>
        <w:rPr>
          <w:b/>
          <w:bCs/>
        </w:rPr>
      </w:pPr>
    </w:p>
    <w:p w:rsidR="00C13875" w:rsidRDefault="00C13875" w:rsidP="000C2991">
      <w:pPr>
        <w:spacing w:before="100" w:beforeAutospacing="1" w:after="100" w:afterAutospacing="1" w:line="240" w:lineRule="auto"/>
      </w:pPr>
    </w:p>
    <w:p w:rsidR="00833F01" w:rsidRDefault="00833F01" w:rsidP="000C2991">
      <w:pPr>
        <w:spacing w:before="100" w:beforeAutospacing="1" w:after="100" w:afterAutospacing="1" w:line="240" w:lineRule="auto"/>
        <w:rPr>
          <w:rFonts w:eastAsia="Times New Roman" w:cs="Arial"/>
          <w:sz w:val="24"/>
          <w:szCs w:val="24"/>
          <w:lang w:val="en-US" w:bidi="en-US"/>
        </w:rPr>
      </w:pPr>
    </w:p>
    <w:p w:rsidR="00317B9C" w:rsidRDefault="00317B9C"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CD40C0" w:rsidRDefault="00CD40C0" w:rsidP="00D93452">
      <w:pPr>
        <w:spacing w:after="0" w:line="240" w:lineRule="auto"/>
        <w:rPr>
          <w:rFonts w:ascii="Arial" w:eastAsia="Times New Roman" w:hAnsi="Arial" w:cs="Times New Roman"/>
          <w:b/>
          <w:lang w:val="en-US"/>
        </w:rPr>
        <w:sectPr w:rsidR="00CD40C0">
          <w:pgSz w:w="11906" w:h="16838"/>
          <w:pgMar w:top="1440" w:right="1440" w:bottom="1440" w:left="1440" w:header="708" w:footer="708" w:gutter="0"/>
          <w:cols w:space="708"/>
          <w:docGrid w:linePitch="360"/>
        </w:sectPr>
      </w:pPr>
    </w:p>
    <w:p w:rsidR="00CD40C0" w:rsidRDefault="00CD40C0" w:rsidP="00D93452">
      <w:pPr>
        <w:spacing w:after="0" w:line="240" w:lineRule="auto"/>
        <w:rPr>
          <w:rFonts w:ascii="Arial" w:eastAsia="Times New Roman" w:hAnsi="Arial" w:cs="Times New Roman"/>
          <w:b/>
          <w:noProof/>
          <w:lang w:eastAsia="en-GB"/>
        </w:rPr>
      </w:pPr>
    </w:p>
    <w:p w:rsidR="00CD40C0" w:rsidRDefault="00B96CDE" w:rsidP="00CD40C0">
      <w:pPr>
        <w:spacing w:after="0" w:line="240" w:lineRule="auto"/>
        <w:rPr>
          <w:rFonts w:ascii="Arial" w:eastAsia="Times New Roman" w:hAnsi="Arial" w:cs="Times New Roman"/>
          <w:b/>
          <w:lang w:val="en-US"/>
        </w:rPr>
      </w:pPr>
      <w:r>
        <w:rPr>
          <w:rFonts w:ascii="Arial" w:eastAsia="Times New Roman" w:hAnsi="Arial" w:cs="Times New Roman"/>
          <w:b/>
          <w:lang w:val="en-US"/>
        </w:rPr>
        <w:t>Appendix A</w:t>
      </w:r>
      <w:r w:rsidR="00CD40C0">
        <w:rPr>
          <w:rFonts w:ascii="Arial" w:eastAsia="Times New Roman" w:hAnsi="Arial" w:cs="Times New Roman"/>
          <w:b/>
          <w:lang w:val="en-US"/>
        </w:rPr>
        <w:t>: Benchmarks for Service</w:t>
      </w:r>
      <w:r w:rsidR="00B81E6E">
        <w:rPr>
          <w:rFonts w:ascii="Arial" w:eastAsia="Times New Roman" w:hAnsi="Arial" w:cs="Times New Roman"/>
          <w:b/>
          <w:lang w:val="en-US"/>
        </w:rPr>
        <w:t xml:space="preserve"> and Construction</w:t>
      </w:r>
      <w:r w:rsidR="00CD40C0">
        <w:rPr>
          <w:rFonts w:ascii="Arial" w:eastAsia="Times New Roman" w:hAnsi="Arial" w:cs="Times New Roman"/>
          <w:b/>
          <w:lang w:val="en-US"/>
        </w:rPr>
        <w:t xml:space="preserve"> Tenders </w:t>
      </w:r>
    </w:p>
    <w:p w:rsidR="00D16336" w:rsidRDefault="00D16336" w:rsidP="00CD40C0">
      <w:pPr>
        <w:spacing w:after="0" w:line="240" w:lineRule="auto"/>
        <w:rPr>
          <w:rFonts w:ascii="Arial" w:eastAsia="Times New Roman" w:hAnsi="Arial" w:cs="Times New Roman"/>
          <w:b/>
          <w:lang w:val="en-US"/>
        </w:rPr>
      </w:pPr>
    </w:p>
    <w:p w:rsidR="00CD40C0" w:rsidRDefault="00CD40C0" w:rsidP="00CD40C0">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The benchmarks for tenders are guidelines only and </w:t>
      </w:r>
      <w:proofErr w:type="gramStart"/>
      <w:r>
        <w:rPr>
          <w:rFonts w:ascii="Arial" w:eastAsia="Times New Roman" w:hAnsi="Arial" w:cs="Times New Roman"/>
          <w:b/>
          <w:lang w:val="en-US"/>
        </w:rPr>
        <w:t>will be negotiated</w:t>
      </w:r>
      <w:proofErr w:type="gramEnd"/>
      <w:r>
        <w:rPr>
          <w:rFonts w:ascii="Arial" w:eastAsia="Times New Roman" w:hAnsi="Arial" w:cs="Times New Roman"/>
          <w:b/>
          <w:lang w:val="en-US"/>
        </w:rPr>
        <w:t xml:space="preserve"> during the </w:t>
      </w:r>
      <w:proofErr w:type="spellStart"/>
      <w:r w:rsidR="001C5387">
        <w:rPr>
          <w:rFonts w:ascii="Arial" w:eastAsia="Times New Roman" w:hAnsi="Arial" w:cs="Times New Roman"/>
          <w:b/>
          <w:lang w:val="en-US"/>
        </w:rPr>
        <w:t>mobilsation</w:t>
      </w:r>
      <w:proofErr w:type="spellEnd"/>
      <w:r>
        <w:rPr>
          <w:rFonts w:ascii="Arial" w:eastAsia="Times New Roman" w:hAnsi="Arial" w:cs="Times New Roman"/>
          <w:b/>
          <w:lang w:val="en-US"/>
        </w:rPr>
        <w:t xml:space="preserve"> process</w:t>
      </w:r>
    </w:p>
    <w:p w:rsidR="00D16336" w:rsidRDefault="00D16336" w:rsidP="00CD40C0">
      <w:pPr>
        <w:spacing w:after="0" w:line="240" w:lineRule="auto"/>
        <w:rPr>
          <w:rFonts w:ascii="Arial" w:eastAsia="Times New Roman" w:hAnsi="Arial" w:cs="Times New Roman"/>
          <w:b/>
          <w:lang w:val="en-US"/>
        </w:rPr>
      </w:pPr>
    </w:p>
    <w:p w:rsidR="00CD40C0" w:rsidRDefault="00B81E6E" w:rsidP="00CD40C0">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Benchmarks for service tenders </w:t>
      </w:r>
    </w:p>
    <w:p w:rsidR="00565149" w:rsidRDefault="00565149" w:rsidP="00CD40C0">
      <w:pPr>
        <w:spacing w:after="0" w:line="240" w:lineRule="auto"/>
        <w:rPr>
          <w:rFonts w:ascii="Arial" w:eastAsia="Times New Roman" w:hAnsi="Arial" w:cs="Times New Roman"/>
          <w:b/>
          <w:lang w:val="en-US"/>
        </w:rPr>
      </w:pPr>
    </w:p>
    <w:tbl>
      <w:tblPr>
        <w:tblStyle w:val="TableGrid"/>
        <w:tblW w:w="0" w:type="auto"/>
        <w:tblLayout w:type="fixed"/>
        <w:tblLook w:val="04A0" w:firstRow="1" w:lastRow="0" w:firstColumn="1" w:lastColumn="0" w:noHBand="0" w:noVBand="1"/>
      </w:tblPr>
      <w:tblGrid>
        <w:gridCol w:w="2943"/>
        <w:gridCol w:w="1560"/>
        <w:gridCol w:w="1275"/>
        <w:gridCol w:w="2410"/>
        <w:gridCol w:w="2977"/>
      </w:tblGrid>
      <w:tr w:rsidR="00CD40C0" w:rsidTr="00D16336">
        <w:tc>
          <w:tcPr>
            <w:tcW w:w="2943" w:type="dxa"/>
          </w:tcPr>
          <w:p w:rsidR="00CD40C0" w:rsidRDefault="00CD40C0" w:rsidP="00E23492">
            <w:pPr>
              <w:rPr>
                <w:rFonts w:ascii="Arial" w:eastAsia="Times New Roman" w:hAnsi="Arial" w:cs="Times New Roman"/>
                <w:b/>
                <w:lang w:val="en-US"/>
              </w:rPr>
            </w:pPr>
          </w:p>
        </w:tc>
        <w:tc>
          <w:tcPr>
            <w:tcW w:w="8222" w:type="dxa"/>
            <w:gridSpan w:val="4"/>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 xml:space="preserve">                                           Value in £ </w:t>
            </w:r>
          </w:p>
        </w:tc>
      </w:tr>
      <w:tr w:rsidR="00D16336" w:rsidTr="00D16336">
        <w:trPr>
          <w:trHeight w:val="388"/>
        </w:trPr>
        <w:tc>
          <w:tcPr>
            <w:tcW w:w="2943"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 xml:space="preserve">Description </w:t>
            </w:r>
          </w:p>
        </w:tc>
        <w:tc>
          <w:tcPr>
            <w:tcW w:w="1560" w:type="dxa"/>
          </w:tcPr>
          <w:p w:rsidR="00CD40C0" w:rsidRPr="00146C92" w:rsidRDefault="00CD40C0" w:rsidP="00E23492">
            <w:pPr>
              <w:rPr>
                <w:rFonts w:ascii="Arial" w:eastAsia="Times New Roman" w:hAnsi="Arial" w:cs="Times New Roman"/>
                <w:b/>
                <w:lang w:val="en-US"/>
              </w:rPr>
            </w:pPr>
            <w:r>
              <w:rPr>
                <w:rFonts w:ascii="Arial" w:eastAsia="Times New Roman" w:hAnsi="Arial" w:cs="Times New Roman"/>
                <w:b/>
                <w:lang w:val="en-US"/>
              </w:rPr>
              <w:t>EU Threshold to 500,000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500,000-</w:t>
            </w:r>
          </w:p>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1,000,000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For contract value of over 1,000,000</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For every £500,000 contract value there</w:t>
            </w:r>
            <w:r w:rsidR="00D16336">
              <w:rPr>
                <w:rFonts w:ascii="Arial" w:eastAsia="Times New Roman" w:hAnsi="Arial" w:cs="Times New Roman"/>
                <w:b/>
                <w:lang w:val="en-US"/>
              </w:rPr>
              <w:t xml:space="preserve"> </w:t>
            </w:r>
            <w:r>
              <w:rPr>
                <w:rFonts w:ascii="Arial" w:eastAsia="Times New Roman" w:hAnsi="Arial" w:cs="Times New Roman"/>
                <w:b/>
                <w:lang w:val="en-US"/>
              </w:rPr>
              <w:t xml:space="preserve">after </w:t>
            </w:r>
          </w:p>
        </w:tc>
      </w:tr>
      <w:tr w:rsidR="00D16336" w:rsidTr="00B81E6E">
        <w:trPr>
          <w:trHeight w:val="724"/>
        </w:trPr>
        <w:tc>
          <w:tcPr>
            <w:tcW w:w="2943" w:type="dxa"/>
          </w:tcPr>
          <w:p w:rsidR="00D16336"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Work Experience Placements – In Education</w:t>
            </w:r>
          </w:p>
        </w:tc>
        <w:tc>
          <w:tcPr>
            <w:tcW w:w="1560"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4</w:t>
            </w:r>
          </w:p>
        </w:tc>
        <w:tc>
          <w:tcPr>
            <w:tcW w:w="1275"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8</w:t>
            </w:r>
          </w:p>
        </w:tc>
        <w:tc>
          <w:tcPr>
            <w:tcW w:w="2410"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12</w:t>
            </w:r>
          </w:p>
        </w:tc>
        <w:tc>
          <w:tcPr>
            <w:tcW w:w="2977"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4</w:t>
            </w:r>
          </w:p>
        </w:tc>
      </w:tr>
      <w:tr w:rsidR="00D16336" w:rsidTr="00D16336">
        <w:tc>
          <w:tcPr>
            <w:tcW w:w="2943" w:type="dxa"/>
          </w:tcPr>
          <w:p w:rsidR="00CD40C0" w:rsidRPr="002A7DD8" w:rsidRDefault="00CD40C0" w:rsidP="00E23492">
            <w:pPr>
              <w:spacing w:before="60" w:after="60"/>
              <w:rPr>
                <w:rFonts w:ascii="Arial" w:eastAsia="Times New Roman" w:hAnsi="Arial" w:cs="Times New Roman"/>
                <w:szCs w:val="20"/>
                <w:lang w:val="en-US"/>
              </w:rPr>
            </w:pPr>
            <w:r>
              <w:rPr>
                <w:rFonts w:ascii="Arial" w:eastAsia="Times New Roman" w:hAnsi="Arial" w:cs="Times New Roman"/>
                <w:szCs w:val="20"/>
                <w:lang w:val="en-US"/>
              </w:rPr>
              <w:t>Curriculum support activity</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2</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3</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r>
      <w:tr w:rsidR="00D16336" w:rsidTr="00D16336">
        <w:tc>
          <w:tcPr>
            <w:tcW w:w="2943" w:type="dxa"/>
          </w:tcPr>
          <w:p w:rsidR="00D16336"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Apprentice New Starts</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0.5</w:t>
            </w:r>
          </w:p>
        </w:tc>
      </w:tr>
      <w:tr w:rsidR="00D16336" w:rsidTr="00D16336">
        <w:tc>
          <w:tcPr>
            <w:tcW w:w="2943" w:type="dxa"/>
          </w:tcPr>
          <w:p w:rsidR="00CD40C0"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Jobs Created</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0.5</w:t>
            </w:r>
          </w:p>
        </w:tc>
      </w:tr>
    </w:tbl>
    <w:p w:rsidR="00CD40C0" w:rsidRDefault="00CD40C0" w:rsidP="00D93452">
      <w:pPr>
        <w:spacing w:after="0" w:line="240" w:lineRule="auto"/>
        <w:rPr>
          <w:rFonts w:ascii="Arial" w:eastAsia="Times New Roman" w:hAnsi="Arial" w:cs="Times New Roman"/>
          <w:b/>
          <w:noProof/>
          <w:lang w:eastAsia="en-GB"/>
        </w:rPr>
      </w:pPr>
    </w:p>
    <w:p w:rsidR="00DA51D3" w:rsidRDefault="00DA51D3" w:rsidP="00D93452">
      <w:pPr>
        <w:spacing w:after="0" w:line="240" w:lineRule="auto"/>
        <w:rPr>
          <w:rFonts w:ascii="Arial" w:eastAsia="Times New Roman" w:hAnsi="Arial" w:cs="Times New Roman"/>
          <w:b/>
          <w:lang w:val="en-US"/>
        </w:rPr>
      </w:pPr>
    </w:p>
    <w:p w:rsidR="008656B6" w:rsidRDefault="008656B6" w:rsidP="008656B6">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Benchmarks for construction tenders </w:t>
      </w:r>
    </w:p>
    <w:p w:rsidR="00DA51D3" w:rsidRDefault="00DA51D3" w:rsidP="00D93452">
      <w:pPr>
        <w:spacing w:after="0" w:line="240" w:lineRule="auto"/>
        <w:rPr>
          <w:rFonts w:ascii="Arial" w:eastAsia="Times New Roman" w:hAnsi="Arial" w:cs="Times New Roman"/>
          <w:b/>
          <w:lang w:val="en-US"/>
        </w:rPr>
      </w:pPr>
    </w:p>
    <w:tbl>
      <w:tblPr>
        <w:tblStyle w:val="TableGrid"/>
        <w:tblpPr w:leftFromText="180" w:rightFromText="180" w:vertAnchor="text" w:horzAnchor="margin" w:tblpY="168"/>
        <w:tblW w:w="11194" w:type="dxa"/>
        <w:tblLook w:val="04A0" w:firstRow="1" w:lastRow="0" w:firstColumn="1" w:lastColumn="0" w:noHBand="0" w:noVBand="1"/>
      </w:tblPr>
      <w:tblGrid>
        <w:gridCol w:w="3726"/>
        <w:gridCol w:w="628"/>
        <w:gridCol w:w="694"/>
        <w:gridCol w:w="759"/>
        <w:gridCol w:w="851"/>
        <w:gridCol w:w="708"/>
        <w:gridCol w:w="709"/>
        <w:gridCol w:w="709"/>
        <w:gridCol w:w="709"/>
        <w:gridCol w:w="850"/>
        <w:gridCol w:w="851"/>
      </w:tblGrid>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tcPr>
          <w:p w:rsidR="00565149" w:rsidRDefault="00565149" w:rsidP="00565149">
            <w:pPr>
              <w:pStyle w:val="Default"/>
              <w:jc w:val="both"/>
              <w:rPr>
                <w:b/>
                <w:color w:val="auto"/>
                <w:sz w:val="22"/>
                <w:szCs w:val="22"/>
              </w:rPr>
            </w:pPr>
          </w:p>
        </w:tc>
        <w:tc>
          <w:tcPr>
            <w:tcW w:w="7468" w:type="dxa"/>
            <w:gridSpan w:val="10"/>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 xml:space="preserve">                               Value in £</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FF0000"/>
                <w:sz w:val="22"/>
                <w:szCs w:val="22"/>
              </w:rPr>
            </w:pPr>
            <w:proofErr w:type="spellStart"/>
            <w:r>
              <w:rPr>
                <w:b/>
                <w:color w:val="auto"/>
                <w:sz w:val="22"/>
                <w:szCs w:val="22"/>
              </w:rPr>
              <w:t>Descrption</w:t>
            </w:r>
            <w:proofErr w:type="spellEnd"/>
          </w:p>
        </w:tc>
        <w:tc>
          <w:tcPr>
            <w:tcW w:w="62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1</w:t>
            </w:r>
          </w:p>
        </w:tc>
        <w:tc>
          <w:tcPr>
            <w:tcW w:w="694"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2</w:t>
            </w:r>
          </w:p>
        </w:tc>
        <w:tc>
          <w:tcPr>
            <w:tcW w:w="75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4</w:t>
            </w:r>
          </w:p>
        </w:tc>
        <w:tc>
          <w:tcPr>
            <w:tcW w:w="70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7</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8</w:t>
            </w:r>
          </w:p>
        </w:tc>
        <w:tc>
          <w:tcPr>
            <w:tcW w:w="850"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9</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10</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tcPr>
          <w:p w:rsidR="00565149" w:rsidRDefault="00565149" w:rsidP="00565149">
            <w:pPr>
              <w:pStyle w:val="Default"/>
              <w:jc w:val="both"/>
              <w:rPr>
                <w:b/>
                <w:color w:val="FF0000"/>
                <w:sz w:val="22"/>
                <w:szCs w:val="22"/>
              </w:rPr>
            </w:pPr>
          </w:p>
        </w:tc>
        <w:tc>
          <w:tcPr>
            <w:tcW w:w="62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£1-3.5m</w:t>
            </w:r>
          </w:p>
        </w:tc>
        <w:tc>
          <w:tcPr>
            <w:tcW w:w="694"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£3.5 -</w:t>
            </w:r>
          </w:p>
          <w:p w:rsidR="00565149" w:rsidRDefault="00565149" w:rsidP="00565149">
            <w:pPr>
              <w:pStyle w:val="Default"/>
              <w:jc w:val="both"/>
              <w:rPr>
                <w:b/>
                <w:color w:val="auto"/>
                <w:sz w:val="18"/>
                <w:szCs w:val="18"/>
              </w:rPr>
            </w:pPr>
            <w:r>
              <w:rPr>
                <w:b/>
                <w:color w:val="auto"/>
                <w:sz w:val="18"/>
                <w:szCs w:val="18"/>
              </w:rPr>
              <w:t>6m</w:t>
            </w:r>
          </w:p>
        </w:tc>
        <w:tc>
          <w:tcPr>
            <w:tcW w:w="75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£6 -</w:t>
            </w:r>
          </w:p>
          <w:p w:rsidR="00565149" w:rsidRDefault="00565149" w:rsidP="00565149">
            <w:pPr>
              <w:pStyle w:val="Default"/>
              <w:jc w:val="both"/>
              <w:rPr>
                <w:b/>
                <w:color w:val="auto"/>
                <w:sz w:val="18"/>
                <w:szCs w:val="18"/>
              </w:rPr>
            </w:pPr>
            <w:r>
              <w:rPr>
                <w:b/>
                <w:color w:val="auto"/>
                <w:sz w:val="18"/>
                <w:szCs w:val="18"/>
              </w:rPr>
              <w:t>10m</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£10 -</w:t>
            </w:r>
          </w:p>
          <w:p w:rsidR="00565149" w:rsidRDefault="00565149" w:rsidP="00565149">
            <w:pPr>
              <w:pStyle w:val="Default"/>
              <w:jc w:val="both"/>
              <w:rPr>
                <w:b/>
                <w:color w:val="auto"/>
                <w:sz w:val="18"/>
                <w:szCs w:val="18"/>
              </w:rPr>
            </w:pPr>
            <w:r>
              <w:rPr>
                <w:b/>
                <w:color w:val="auto"/>
                <w:sz w:val="18"/>
                <w:szCs w:val="18"/>
              </w:rPr>
              <w:t>15m</w:t>
            </w:r>
          </w:p>
        </w:tc>
        <w:tc>
          <w:tcPr>
            <w:tcW w:w="70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£15 -</w:t>
            </w:r>
          </w:p>
          <w:p w:rsidR="00565149" w:rsidRDefault="00565149" w:rsidP="00565149">
            <w:pPr>
              <w:pStyle w:val="Default"/>
              <w:jc w:val="both"/>
              <w:rPr>
                <w:b/>
                <w:color w:val="auto"/>
                <w:sz w:val="18"/>
                <w:szCs w:val="18"/>
              </w:rPr>
            </w:pPr>
            <w:r>
              <w:rPr>
                <w:b/>
                <w:color w:val="auto"/>
                <w:sz w:val="18"/>
                <w:szCs w:val="18"/>
              </w:rPr>
              <w:t>20m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£20 -</w:t>
            </w:r>
          </w:p>
          <w:p w:rsidR="00565149" w:rsidRDefault="00565149" w:rsidP="00565149">
            <w:pPr>
              <w:pStyle w:val="Default"/>
              <w:jc w:val="both"/>
              <w:rPr>
                <w:b/>
                <w:color w:val="auto"/>
                <w:sz w:val="18"/>
                <w:szCs w:val="18"/>
              </w:rPr>
            </w:pPr>
            <w:r>
              <w:rPr>
                <w:b/>
                <w:color w:val="auto"/>
                <w:sz w:val="18"/>
                <w:szCs w:val="18"/>
              </w:rPr>
              <w:t>30m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£30 -</w:t>
            </w:r>
          </w:p>
          <w:p w:rsidR="00565149" w:rsidRDefault="00565149" w:rsidP="00565149">
            <w:pPr>
              <w:pStyle w:val="Default"/>
              <w:jc w:val="both"/>
              <w:rPr>
                <w:b/>
                <w:color w:val="auto"/>
                <w:sz w:val="18"/>
                <w:szCs w:val="18"/>
              </w:rPr>
            </w:pPr>
            <w:r>
              <w:rPr>
                <w:b/>
                <w:color w:val="auto"/>
                <w:sz w:val="18"/>
                <w:szCs w:val="18"/>
              </w:rPr>
              <w:t>40m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£40 -</w:t>
            </w:r>
          </w:p>
          <w:p w:rsidR="00565149" w:rsidRDefault="00565149" w:rsidP="00565149">
            <w:pPr>
              <w:pStyle w:val="Default"/>
              <w:jc w:val="both"/>
              <w:rPr>
                <w:b/>
                <w:color w:val="auto"/>
                <w:sz w:val="18"/>
                <w:szCs w:val="18"/>
              </w:rPr>
            </w:pPr>
            <w:r>
              <w:rPr>
                <w:b/>
                <w:color w:val="auto"/>
                <w:sz w:val="18"/>
                <w:szCs w:val="18"/>
              </w:rPr>
              <w:t>50m</w:t>
            </w:r>
          </w:p>
        </w:tc>
        <w:tc>
          <w:tcPr>
            <w:tcW w:w="850"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£50 -</w:t>
            </w:r>
          </w:p>
          <w:p w:rsidR="00565149" w:rsidRDefault="00565149" w:rsidP="00565149">
            <w:pPr>
              <w:pStyle w:val="Default"/>
              <w:jc w:val="both"/>
              <w:rPr>
                <w:b/>
                <w:color w:val="auto"/>
                <w:sz w:val="18"/>
                <w:szCs w:val="18"/>
              </w:rPr>
            </w:pPr>
            <w:r>
              <w:rPr>
                <w:b/>
                <w:color w:val="auto"/>
                <w:sz w:val="18"/>
                <w:szCs w:val="18"/>
              </w:rPr>
              <w:t>60m</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£60 -100m</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0"/>
                <w:szCs w:val="20"/>
              </w:rPr>
            </w:pPr>
            <w:r>
              <w:rPr>
                <w:b/>
                <w:color w:val="auto"/>
                <w:sz w:val="20"/>
                <w:szCs w:val="20"/>
              </w:rPr>
              <w:t xml:space="preserve">Community Skills Support </w:t>
            </w:r>
            <w:r>
              <w:rPr>
                <w:color w:val="auto"/>
                <w:sz w:val="20"/>
                <w:szCs w:val="20"/>
              </w:rPr>
              <w:t xml:space="preserve">– CSCS cards, school visits </w:t>
            </w:r>
            <w:proofErr w:type="spellStart"/>
            <w:r>
              <w:rPr>
                <w:color w:val="auto"/>
                <w:sz w:val="20"/>
                <w:szCs w:val="20"/>
              </w:rPr>
              <w:t>ect</w:t>
            </w:r>
            <w:proofErr w:type="spellEnd"/>
            <w:r>
              <w:rPr>
                <w:color w:val="auto"/>
                <w:sz w:val="20"/>
                <w:szCs w:val="20"/>
              </w:rPr>
              <w:t>.</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3</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5</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21</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2"/>
                <w:szCs w:val="22"/>
              </w:rPr>
            </w:pPr>
            <w:r>
              <w:rPr>
                <w:b/>
                <w:color w:val="auto"/>
                <w:sz w:val="22"/>
                <w:szCs w:val="22"/>
              </w:rPr>
              <w:t xml:space="preserve">Apprenticeship starts </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12</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2"/>
                <w:szCs w:val="22"/>
              </w:rPr>
            </w:pPr>
            <w:r>
              <w:rPr>
                <w:b/>
                <w:color w:val="auto"/>
                <w:sz w:val="22"/>
                <w:szCs w:val="22"/>
              </w:rPr>
              <w:t xml:space="preserve">Jobs created </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r>
    </w:tbl>
    <w:p w:rsidR="00DA51D3" w:rsidRDefault="00DA51D3" w:rsidP="00D93452">
      <w:pPr>
        <w:spacing w:after="0" w:line="240" w:lineRule="auto"/>
        <w:rPr>
          <w:rFonts w:ascii="Arial" w:eastAsia="Times New Roman" w:hAnsi="Arial" w:cs="Times New Roman"/>
          <w:b/>
          <w:lang w:val="en-US"/>
        </w:rPr>
      </w:pPr>
    </w:p>
    <w:p w:rsidR="00565149" w:rsidRDefault="00565149" w:rsidP="00565149">
      <w:pPr>
        <w:pStyle w:val="Default"/>
        <w:rPr>
          <w:sz w:val="22"/>
          <w:szCs w:val="22"/>
        </w:rPr>
      </w:pPr>
    </w:p>
    <w:p w:rsidR="00DA51D3" w:rsidRDefault="00DA51D3" w:rsidP="00D93452">
      <w:pPr>
        <w:spacing w:after="0" w:line="240" w:lineRule="auto"/>
        <w:rPr>
          <w:rFonts w:ascii="Arial" w:eastAsia="Times New Roman" w:hAnsi="Arial" w:cs="Times New Roman"/>
          <w:b/>
          <w:lang w:val="en-US"/>
        </w:rPr>
      </w:pPr>
    </w:p>
    <w:p w:rsidR="00DA51D3" w:rsidRDefault="00DA51D3" w:rsidP="00D93452">
      <w:pPr>
        <w:spacing w:after="0" w:line="240" w:lineRule="auto"/>
        <w:rPr>
          <w:rFonts w:ascii="Arial" w:eastAsia="Times New Roman" w:hAnsi="Arial" w:cs="Times New Roman"/>
          <w:b/>
          <w:lang w:val="en-US"/>
        </w:rPr>
      </w:pPr>
    </w:p>
    <w:sectPr w:rsidR="00DA51D3" w:rsidSect="00B96CD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6F" w:rsidRDefault="00926D6F" w:rsidP="00CD40C0">
      <w:pPr>
        <w:spacing w:after="0" w:line="240" w:lineRule="auto"/>
      </w:pPr>
      <w:r>
        <w:separator/>
      </w:r>
    </w:p>
  </w:endnote>
  <w:endnote w:type="continuationSeparator" w:id="0">
    <w:p w:rsidR="00926D6F" w:rsidRDefault="00926D6F" w:rsidP="00CD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OfficinaSansITCT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48279"/>
      <w:docPartObj>
        <w:docPartGallery w:val="Page Numbers (Bottom of Page)"/>
        <w:docPartUnique/>
      </w:docPartObj>
    </w:sdtPr>
    <w:sdtEndPr>
      <w:rPr>
        <w:noProof/>
      </w:rPr>
    </w:sdtEndPr>
    <w:sdtContent>
      <w:p w:rsidR="00CD40C0" w:rsidRDefault="00CD40C0">
        <w:pPr>
          <w:pStyle w:val="Footer"/>
          <w:jc w:val="right"/>
        </w:pPr>
        <w:r>
          <w:fldChar w:fldCharType="begin"/>
        </w:r>
        <w:r>
          <w:instrText xml:space="preserve"> PAGE   \* MERGEFORMAT </w:instrText>
        </w:r>
        <w:r>
          <w:fldChar w:fldCharType="separate"/>
        </w:r>
        <w:r w:rsidR="001256CD">
          <w:rPr>
            <w:noProof/>
          </w:rPr>
          <w:t>2</w:t>
        </w:r>
        <w:r>
          <w:rPr>
            <w:noProof/>
          </w:rPr>
          <w:fldChar w:fldCharType="end"/>
        </w:r>
      </w:p>
    </w:sdtContent>
  </w:sdt>
  <w:p w:rsidR="00CD40C0" w:rsidRDefault="00CD4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6F" w:rsidRDefault="00926D6F" w:rsidP="00CD40C0">
      <w:pPr>
        <w:spacing w:after="0" w:line="240" w:lineRule="auto"/>
      </w:pPr>
      <w:r>
        <w:separator/>
      </w:r>
    </w:p>
  </w:footnote>
  <w:footnote w:type="continuationSeparator" w:id="0">
    <w:p w:rsidR="00926D6F" w:rsidRDefault="00926D6F" w:rsidP="00CD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821886"/>
      <w:docPartObj>
        <w:docPartGallery w:val="Watermarks"/>
        <w:docPartUnique/>
      </w:docPartObj>
    </w:sdtPr>
    <w:sdtEndPr/>
    <w:sdtContent>
      <w:p w:rsidR="001C5387" w:rsidRDefault="001256CD">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6C6C"/>
    <w:multiLevelType w:val="hybridMultilevel"/>
    <w:tmpl w:val="A236748A"/>
    <w:lvl w:ilvl="0" w:tplc="679067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4AF4"/>
    <w:multiLevelType w:val="hybridMultilevel"/>
    <w:tmpl w:val="C40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53FC2"/>
    <w:multiLevelType w:val="hybridMultilevel"/>
    <w:tmpl w:val="830E5198"/>
    <w:lvl w:ilvl="0" w:tplc="4F8E7524">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F4740"/>
    <w:multiLevelType w:val="hybridMultilevel"/>
    <w:tmpl w:val="7DE41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E2121"/>
    <w:multiLevelType w:val="hybridMultilevel"/>
    <w:tmpl w:val="34F4FE86"/>
    <w:lvl w:ilvl="0" w:tplc="4F8E7524">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069F2"/>
    <w:multiLevelType w:val="hybridMultilevel"/>
    <w:tmpl w:val="809C525A"/>
    <w:lvl w:ilvl="0" w:tplc="08090001">
      <w:start w:val="1"/>
      <w:numFmt w:val="bullet"/>
      <w:lvlText w:val=""/>
      <w:lvlJc w:val="left"/>
      <w:pPr>
        <w:ind w:left="720" w:hanging="360"/>
      </w:pPr>
      <w:rPr>
        <w:rFonts w:ascii="Symbol" w:hAnsi="Symbol"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24AC4"/>
    <w:multiLevelType w:val="hybridMultilevel"/>
    <w:tmpl w:val="0A3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535E0"/>
    <w:multiLevelType w:val="hybridMultilevel"/>
    <w:tmpl w:val="C7AC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9E"/>
    <w:rsid w:val="00026762"/>
    <w:rsid w:val="0003097F"/>
    <w:rsid w:val="00061E2D"/>
    <w:rsid w:val="00076001"/>
    <w:rsid w:val="00082DD8"/>
    <w:rsid w:val="000875B3"/>
    <w:rsid w:val="000961B7"/>
    <w:rsid w:val="000B579C"/>
    <w:rsid w:val="000C2991"/>
    <w:rsid w:val="001256CD"/>
    <w:rsid w:val="00143100"/>
    <w:rsid w:val="001464DC"/>
    <w:rsid w:val="00146C92"/>
    <w:rsid w:val="00157C49"/>
    <w:rsid w:val="0019478D"/>
    <w:rsid w:val="001C5387"/>
    <w:rsid w:val="001F176E"/>
    <w:rsid w:val="002D0C92"/>
    <w:rsid w:val="002D3F10"/>
    <w:rsid w:val="00317B9C"/>
    <w:rsid w:val="00337B8E"/>
    <w:rsid w:val="00345E21"/>
    <w:rsid w:val="003A715A"/>
    <w:rsid w:val="003F76F5"/>
    <w:rsid w:val="004258F4"/>
    <w:rsid w:val="005118D6"/>
    <w:rsid w:val="005165C4"/>
    <w:rsid w:val="00532EC9"/>
    <w:rsid w:val="0053749D"/>
    <w:rsid w:val="00565149"/>
    <w:rsid w:val="005B0C9E"/>
    <w:rsid w:val="006F3AEF"/>
    <w:rsid w:val="00727829"/>
    <w:rsid w:val="007623DD"/>
    <w:rsid w:val="00765A10"/>
    <w:rsid w:val="007864AA"/>
    <w:rsid w:val="007E0EC3"/>
    <w:rsid w:val="007F6B27"/>
    <w:rsid w:val="00800E50"/>
    <w:rsid w:val="008274B9"/>
    <w:rsid w:val="00833F01"/>
    <w:rsid w:val="00864B70"/>
    <w:rsid w:val="008656B6"/>
    <w:rsid w:val="00874EC8"/>
    <w:rsid w:val="00880EA2"/>
    <w:rsid w:val="008E1163"/>
    <w:rsid w:val="00913145"/>
    <w:rsid w:val="00926D6F"/>
    <w:rsid w:val="00936444"/>
    <w:rsid w:val="00987C9E"/>
    <w:rsid w:val="009A6B01"/>
    <w:rsid w:val="009B6E58"/>
    <w:rsid w:val="00A0705F"/>
    <w:rsid w:val="00A26ACB"/>
    <w:rsid w:val="00A3521F"/>
    <w:rsid w:val="00AA44F8"/>
    <w:rsid w:val="00AB01FF"/>
    <w:rsid w:val="00AD5E5D"/>
    <w:rsid w:val="00B13CD8"/>
    <w:rsid w:val="00B35451"/>
    <w:rsid w:val="00B52AC7"/>
    <w:rsid w:val="00B81E6E"/>
    <w:rsid w:val="00B96CDE"/>
    <w:rsid w:val="00BC1FF9"/>
    <w:rsid w:val="00BC67D6"/>
    <w:rsid w:val="00BD5232"/>
    <w:rsid w:val="00BD7326"/>
    <w:rsid w:val="00BF417B"/>
    <w:rsid w:val="00C079C9"/>
    <w:rsid w:val="00C1216F"/>
    <w:rsid w:val="00C13875"/>
    <w:rsid w:val="00C34EF9"/>
    <w:rsid w:val="00C42FA4"/>
    <w:rsid w:val="00C51BB3"/>
    <w:rsid w:val="00C70EAE"/>
    <w:rsid w:val="00CA108C"/>
    <w:rsid w:val="00CB23A7"/>
    <w:rsid w:val="00CB6A5D"/>
    <w:rsid w:val="00CD40C0"/>
    <w:rsid w:val="00CE154C"/>
    <w:rsid w:val="00D16336"/>
    <w:rsid w:val="00D66C43"/>
    <w:rsid w:val="00D93452"/>
    <w:rsid w:val="00DA51D3"/>
    <w:rsid w:val="00DD2BBE"/>
    <w:rsid w:val="00E21BA5"/>
    <w:rsid w:val="00E262D5"/>
    <w:rsid w:val="00EE3FBD"/>
    <w:rsid w:val="00F446C6"/>
    <w:rsid w:val="00F54225"/>
    <w:rsid w:val="00F63CAF"/>
    <w:rsid w:val="00FA3D5D"/>
    <w:rsid w:val="00FD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A691AC"/>
  <w15:docId w15:val="{70D1ADA5-30FC-4795-8E7D-E78AA732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9E"/>
    <w:pPr>
      <w:ind w:left="720"/>
      <w:contextualSpacing/>
    </w:pPr>
  </w:style>
  <w:style w:type="paragraph" w:styleId="BalloonText">
    <w:name w:val="Balloon Text"/>
    <w:basedOn w:val="Normal"/>
    <w:link w:val="BalloonTextChar"/>
    <w:uiPriority w:val="99"/>
    <w:semiHidden/>
    <w:unhideWhenUsed/>
    <w:rsid w:val="00DA5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D3"/>
    <w:rPr>
      <w:rFonts w:ascii="Tahoma" w:hAnsi="Tahoma" w:cs="Tahoma"/>
      <w:sz w:val="16"/>
      <w:szCs w:val="16"/>
    </w:rPr>
  </w:style>
  <w:style w:type="table" w:styleId="TableGrid">
    <w:name w:val="Table Grid"/>
    <w:basedOn w:val="TableNormal"/>
    <w:uiPriority w:val="59"/>
    <w:rsid w:val="0008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650E"/>
    <w:rPr>
      <w:sz w:val="16"/>
      <w:szCs w:val="16"/>
    </w:rPr>
  </w:style>
  <w:style w:type="paragraph" w:styleId="CommentText">
    <w:name w:val="annotation text"/>
    <w:basedOn w:val="Normal"/>
    <w:link w:val="CommentTextChar"/>
    <w:uiPriority w:val="99"/>
    <w:semiHidden/>
    <w:unhideWhenUsed/>
    <w:rsid w:val="00FD650E"/>
    <w:pPr>
      <w:spacing w:line="240" w:lineRule="auto"/>
    </w:pPr>
    <w:rPr>
      <w:sz w:val="20"/>
      <w:szCs w:val="20"/>
    </w:rPr>
  </w:style>
  <w:style w:type="character" w:customStyle="1" w:styleId="CommentTextChar">
    <w:name w:val="Comment Text Char"/>
    <w:basedOn w:val="DefaultParagraphFont"/>
    <w:link w:val="CommentText"/>
    <w:uiPriority w:val="99"/>
    <w:semiHidden/>
    <w:rsid w:val="00FD650E"/>
    <w:rPr>
      <w:sz w:val="20"/>
      <w:szCs w:val="20"/>
    </w:rPr>
  </w:style>
  <w:style w:type="paragraph" w:styleId="CommentSubject">
    <w:name w:val="annotation subject"/>
    <w:basedOn w:val="CommentText"/>
    <w:next w:val="CommentText"/>
    <w:link w:val="CommentSubjectChar"/>
    <w:uiPriority w:val="99"/>
    <w:semiHidden/>
    <w:unhideWhenUsed/>
    <w:rsid w:val="00FD650E"/>
    <w:rPr>
      <w:b/>
      <w:bCs/>
    </w:rPr>
  </w:style>
  <w:style w:type="character" w:customStyle="1" w:styleId="CommentSubjectChar">
    <w:name w:val="Comment Subject Char"/>
    <w:basedOn w:val="CommentTextChar"/>
    <w:link w:val="CommentSubject"/>
    <w:uiPriority w:val="99"/>
    <w:semiHidden/>
    <w:rsid w:val="00FD650E"/>
    <w:rPr>
      <w:b/>
      <w:bCs/>
      <w:sz w:val="20"/>
      <w:szCs w:val="20"/>
    </w:rPr>
  </w:style>
  <w:style w:type="paragraph" w:styleId="Header">
    <w:name w:val="header"/>
    <w:basedOn w:val="Normal"/>
    <w:link w:val="HeaderChar"/>
    <w:uiPriority w:val="99"/>
    <w:unhideWhenUsed/>
    <w:rsid w:val="00CD4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C0"/>
  </w:style>
  <w:style w:type="paragraph" w:styleId="Footer">
    <w:name w:val="footer"/>
    <w:basedOn w:val="Normal"/>
    <w:link w:val="FooterChar"/>
    <w:uiPriority w:val="99"/>
    <w:unhideWhenUsed/>
    <w:rsid w:val="00CD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C0"/>
  </w:style>
  <w:style w:type="paragraph" w:customStyle="1" w:styleId="Default">
    <w:name w:val="Default"/>
    <w:rsid w:val="00565149"/>
    <w:pPr>
      <w:autoSpaceDE w:val="0"/>
      <w:autoSpaceDN w:val="0"/>
      <w:adjustRightInd w:val="0"/>
      <w:spacing w:after="0" w:line="240" w:lineRule="auto"/>
    </w:pPr>
    <w:rPr>
      <w:rFonts w:ascii="Arial" w:hAnsi="Arial" w:cs="Arial"/>
      <w:color w:val="000000"/>
      <w:sz w:val="24"/>
      <w:szCs w:val="24"/>
    </w:rPr>
  </w:style>
  <w:style w:type="paragraph" w:customStyle="1" w:styleId="AAAOXF1">
    <w:name w:val="AAA OXF1"/>
    <w:basedOn w:val="Normal"/>
    <w:rsid w:val="001256CD"/>
    <w:pPr>
      <w:spacing w:after="0" w:line="240" w:lineRule="auto"/>
    </w:pPr>
    <w:rPr>
      <w:rFonts w:ascii="Arial Black" w:eastAsia="Times New Roman" w:hAnsi="Arial Black" w:cs="Arial"/>
      <w:b/>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5034-C931-45B2-88BE-81534D6C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Hayes</dc:creator>
  <cp:lastModifiedBy>Richard Turner (Procurement)</cp:lastModifiedBy>
  <cp:revision>3</cp:revision>
  <dcterms:created xsi:type="dcterms:W3CDTF">2018-01-16T10:26:00Z</dcterms:created>
  <dcterms:modified xsi:type="dcterms:W3CDTF">2018-01-16T10:50:00Z</dcterms:modified>
</cp:coreProperties>
</file>