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3646D7">
        <w:trPr>
          <w:cantSplit/>
          <w:trHeight w:val="3007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D8B28C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646D7" w:rsidRPr="003646D7">
              <w:rPr>
                <w:rFonts w:ascii="Arial" w:hAnsi="Arial" w:cs="Arial"/>
                <w:b/>
              </w:rPr>
              <w:t>T008</w:t>
            </w:r>
            <w:r w:rsidR="00631AF3">
              <w:rPr>
                <w:rFonts w:ascii="Arial" w:hAnsi="Arial" w:cs="Arial"/>
                <w:b/>
              </w:rPr>
              <w:t>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8129339" w:rsidR="00CB3E0B" w:rsidRDefault="003646D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50EC35" w:rsidR="00727813" w:rsidRPr="00311C5F" w:rsidRDefault="003646D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3C7E970" w:rsidR="00A53652" w:rsidRPr="00CB3E0B" w:rsidRDefault="003646D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0D7F74C" w14:textId="6C7BDF1B" w:rsidR="003646D7" w:rsidRDefault="00E143AA" w:rsidP="00E143AA">
      <w:pPr>
        <w:jc w:val="center"/>
        <w:rPr>
          <w:rFonts w:ascii="Arial" w:hAnsi="Arial" w:cs="Arial"/>
          <w:b/>
        </w:rPr>
      </w:pPr>
      <w:r w:rsidRPr="00E143AA">
        <w:rPr>
          <w:rFonts w:ascii="Arial" w:hAnsi="Arial" w:cs="Arial"/>
          <w:b/>
        </w:rPr>
        <w:t>T0084 Asset Efficiency Realisation 2021/22</w:t>
      </w:r>
    </w:p>
    <w:p w14:paraId="672AF4C9" w14:textId="77777777" w:rsidR="00E143AA" w:rsidRDefault="00E143A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B4910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46D7">
            <w:rPr>
              <w:rFonts w:ascii="Arial" w:hAnsi="Arial" w:cs="Arial"/>
              <w:b/>
            </w:rPr>
            <w:t>15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D63C2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46D7">
            <w:rPr>
              <w:rFonts w:ascii="Arial" w:hAnsi="Arial" w:cs="Arial"/>
              <w:b/>
            </w:rPr>
            <w:t>22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143AA">
            <w:rPr>
              <w:rFonts w:ascii="Arial" w:hAnsi="Arial" w:cs="Arial"/>
              <w:b/>
            </w:rPr>
            <w:t>31 October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C3E166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143AA">
        <w:rPr>
          <w:rFonts w:ascii="Arial" w:hAnsi="Arial" w:cs="Arial"/>
          <w:b/>
        </w:rPr>
        <w:t>339,799.59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905D4F0" w:rsidR="00627D44" w:rsidRPr="00311C5F" w:rsidRDefault="00E26DF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15A2E0F9" w14:textId="77777777" w:rsidR="003646D7" w:rsidRPr="00311C5F" w:rsidRDefault="003646D7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0210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0210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41BFF2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T008</w:t>
            </w:r>
            <w:r w:rsidR="00E143AA">
              <w:rPr>
                <w:rFonts w:ascii="Arial" w:hAnsi="Arial" w:cs="Arial"/>
                <w:b/>
              </w:rPr>
              <w:t>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2B714B2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BD8801" w:rsidR="00CB4F85" w:rsidRPr="002C2284" w:rsidRDefault="003646D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6104</w:t>
            </w:r>
            <w:r w:rsidR="00E143AA">
              <w:rPr>
                <w:rFonts w:ascii="Arial" w:hAnsi="Arial" w:cs="Arial"/>
                <w:b/>
              </w:rPr>
              <w:t>20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C7D80" w14:textId="77777777" w:rsidR="0060210D" w:rsidRDefault="0060210D">
      <w:r>
        <w:separator/>
      </w:r>
    </w:p>
  </w:endnote>
  <w:endnote w:type="continuationSeparator" w:id="0">
    <w:p w14:paraId="05709C96" w14:textId="77777777" w:rsidR="0060210D" w:rsidRDefault="006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0210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500AE" w14:textId="77777777" w:rsidR="0060210D" w:rsidRDefault="0060210D">
      <w:r>
        <w:separator/>
      </w:r>
    </w:p>
  </w:footnote>
  <w:footnote w:type="continuationSeparator" w:id="0">
    <w:p w14:paraId="39ED20B3" w14:textId="77777777" w:rsidR="0060210D" w:rsidRDefault="0060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6D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210D"/>
    <w:rsid w:val="00627D44"/>
    <w:rsid w:val="00631AF3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864F4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143AA"/>
    <w:rsid w:val="00E26DF3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6328E"/>
    <w:rsid w:val="003F3234"/>
    <w:rsid w:val="004B0721"/>
    <w:rsid w:val="004B52BA"/>
    <w:rsid w:val="00506E85"/>
    <w:rsid w:val="005B3136"/>
    <w:rsid w:val="005E33C3"/>
    <w:rsid w:val="00622F0A"/>
    <w:rsid w:val="00651BDD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73FD-E7FA-4653-BF5C-48495E1C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2021-04-21T12:19:00Z</dcterms:created>
  <dcterms:modified xsi:type="dcterms:W3CDTF">2021-04-22T11:54:00Z</dcterms:modified>
</cp:coreProperties>
</file>