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CA4A8" w14:textId="77777777" w:rsidR="00F56CCB" w:rsidRPr="0063225E" w:rsidRDefault="00F56CCB" w:rsidP="00F56CCB">
      <w:pPr>
        <w:pStyle w:val="Title"/>
        <w:jc w:val="center"/>
        <w:rPr>
          <w:rFonts w:ascii="Tahoma" w:hAnsi="Tahoma" w:cs="Tahoma"/>
        </w:rPr>
      </w:pPr>
      <w:r w:rsidRPr="0063225E">
        <w:rPr>
          <w:rFonts w:ascii="Tahoma" w:hAnsi="Tahoma" w:cs="Tahoma"/>
        </w:rPr>
        <w:t>Woodford Park Lake - Pathways</w:t>
      </w:r>
    </w:p>
    <w:p w14:paraId="3C55BF10" w14:textId="77777777" w:rsidR="00F56CCB" w:rsidRPr="00F56CCB" w:rsidRDefault="00F56CCB" w:rsidP="00F56CCB">
      <w:pPr>
        <w:pStyle w:val="Heading1"/>
        <w:jc w:val="center"/>
        <w:rPr>
          <w:rFonts w:ascii="Tahoma" w:hAnsi="Tahoma" w:cs="Tahoma"/>
          <w:color w:val="548DD4" w:themeColor="text2" w:themeTint="99"/>
        </w:rPr>
      </w:pPr>
      <w:r w:rsidRPr="00F56CCB">
        <w:rPr>
          <w:rFonts w:ascii="Tahoma" w:hAnsi="Tahoma" w:cs="Tahoma"/>
          <w:color w:val="548DD4" w:themeColor="text2" w:themeTint="99"/>
        </w:rPr>
        <w:t>Form of Tender</w:t>
      </w:r>
    </w:p>
    <w:p w14:paraId="408F9038" w14:textId="77777777" w:rsidR="00F56CCB" w:rsidRDefault="00F56CCB" w:rsidP="00F56CCB"/>
    <w:p w14:paraId="5E9C9227" w14:textId="77777777" w:rsidR="00F56CCB" w:rsidRPr="00F56CCB" w:rsidRDefault="00F56CCB" w:rsidP="00F56CCB">
      <w:pPr>
        <w:rPr>
          <w:sz w:val="20"/>
        </w:rPr>
      </w:pPr>
      <w:r w:rsidRPr="00F56CCB">
        <w:rPr>
          <w:sz w:val="20"/>
        </w:rPr>
        <w:t xml:space="preserve">We have read and understood all of Woodley Town Council’s </w:t>
      </w:r>
      <w:proofErr w:type="spellStart"/>
      <w:r w:rsidRPr="00F56CCB">
        <w:rPr>
          <w:sz w:val="20"/>
        </w:rPr>
        <w:t>teram</w:t>
      </w:r>
      <w:proofErr w:type="spellEnd"/>
      <w:r w:rsidRPr="00F56CCB">
        <w:rPr>
          <w:sz w:val="20"/>
        </w:rPr>
        <w:t xml:space="preserve"> and conditions and we are quoting for this job on the understanding that these said terms and conditions </w:t>
      </w:r>
      <w:proofErr w:type="gramStart"/>
      <w:r w:rsidRPr="00F56CCB">
        <w:rPr>
          <w:sz w:val="20"/>
        </w:rPr>
        <w:t>will</w:t>
      </w:r>
      <w:proofErr w:type="gramEnd"/>
      <w:r w:rsidRPr="00F56CCB">
        <w:rPr>
          <w:sz w:val="20"/>
        </w:rPr>
        <w:t xml:space="preserve"> be fully complied with.</w:t>
      </w:r>
    </w:p>
    <w:p w14:paraId="379FCBE5" w14:textId="77777777" w:rsidR="00F56CCB" w:rsidRPr="00F56CCB" w:rsidRDefault="00F56CCB" w:rsidP="00F56CCB">
      <w:pPr>
        <w:rPr>
          <w:sz w:val="20"/>
        </w:rPr>
      </w:pPr>
    </w:p>
    <w:p w14:paraId="085DCEFC" w14:textId="77777777" w:rsidR="00F56CCB" w:rsidRPr="00F56CCB" w:rsidRDefault="00F56CCB" w:rsidP="00F56CCB">
      <w:pPr>
        <w:rPr>
          <w:sz w:val="20"/>
        </w:rPr>
      </w:pPr>
      <w:r w:rsidRPr="00F56CCB">
        <w:rPr>
          <w:sz w:val="20"/>
        </w:rPr>
        <w:t>We understand the nature of the work for this project and wish to tender for the following elements of the project:</w:t>
      </w:r>
    </w:p>
    <w:p w14:paraId="11DA5545" w14:textId="77777777" w:rsidR="00F56CCB" w:rsidRPr="00F56CCB" w:rsidRDefault="00F56CCB" w:rsidP="00F56CCB">
      <w:pPr>
        <w:rPr>
          <w:sz w:val="20"/>
        </w:rPr>
      </w:pPr>
    </w:p>
    <w:tbl>
      <w:tblPr>
        <w:tblStyle w:val="TableGrid"/>
        <w:tblW w:w="0" w:type="auto"/>
        <w:tblLook w:val="04A0" w:firstRow="1" w:lastRow="0" w:firstColumn="1" w:lastColumn="0" w:noHBand="0" w:noVBand="1"/>
      </w:tblPr>
      <w:tblGrid>
        <w:gridCol w:w="6912"/>
        <w:gridCol w:w="1276"/>
        <w:gridCol w:w="2268"/>
      </w:tblGrid>
      <w:tr w:rsidR="00F56CCB" w:rsidRPr="00F56CCB" w14:paraId="15673320" w14:textId="77777777" w:rsidTr="00F56CCB">
        <w:tc>
          <w:tcPr>
            <w:tcW w:w="6912" w:type="dxa"/>
          </w:tcPr>
          <w:p w14:paraId="0005E2A1" w14:textId="77777777" w:rsidR="00F56CCB" w:rsidRPr="00F56CCB" w:rsidRDefault="00F56CCB" w:rsidP="00F56CCB">
            <w:pPr>
              <w:ind w:left="720"/>
              <w:jc w:val="both"/>
              <w:rPr>
                <w:rFonts w:cs="Tahoma"/>
                <w:sz w:val="20"/>
              </w:rPr>
            </w:pPr>
            <w:r w:rsidRPr="00F56CCB">
              <w:rPr>
                <w:rFonts w:cs="Tahoma"/>
                <w:sz w:val="20"/>
              </w:rPr>
              <w:t>1</w:t>
            </w:r>
          </w:p>
        </w:tc>
        <w:tc>
          <w:tcPr>
            <w:tcW w:w="1276" w:type="dxa"/>
          </w:tcPr>
          <w:p w14:paraId="7CD3F48E" w14:textId="77777777" w:rsidR="00F56CCB" w:rsidRPr="00F56CCB" w:rsidRDefault="00F56CCB" w:rsidP="00F56CCB">
            <w:pPr>
              <w:jc w:val="center"/>
              <w:rPr>
                <w:sz w:val="20"/>
              </w:rPr>
            </w:pPr>
            <w:r w:rsidRPr="00F56CCB">
              <w:rPr>
                <w:sz w:val="20"/>
              </w:rPr>
              <w:t>£</w:t>
            </w:r>
          </w:p>
        </w:tc>
        <w:tc>
          <w:tcPr>
            <w:tcW w:w="2268" w:type="dxa"/>
          </w:tcPr>
          <w:p w14:paraId="6A59E305" w14:textId="77777777" w:rsidR="00F56CCB" w:rsidRPr="00F56CCB" w:rsidRDefault="00F56CCB" w:rsidP="00F56CCB">
            <w:pPr>
              <w:jc w:val="center"/>
              <w:rPr>
                <w:sz w:val="20"/>
              </w:rPr>
            </w:pPr>
            <w:r w:rsidRPr="00F56CCB">
              <w:rPr>
                <w:sz w:val="20"/>
              </w:rPr>
              <w:t>Comment</w:t>
            </w:r>
          </w:p>
        </w:tc>
      </w:tr>
      <w:tr w:rsidR="00F56CCB" w:rsidRPr="00F56CCB" w14:paraId="6FF1F97F" w14:textId="77777777" w:rsidTr="00F56CCB">
        <w:tc>
          <w:tcPr>
            <w:tcW w:w="6912" w:type="dxa"/>
          </w:tcPr>
          <w:p w14:paraId="33211337" w14:textId="77777777" w:rsidR="00F56CCB" w:rsidRPr="00F56CCB" w:rsidRDefault="00F56CCB" w:rsidP="00F56CCB">
            <w:pPr>
              <w:ind w:left="720"/>
              <w:jc w:val="both"/>
              <w:rPr>
                <w:rFonts w:cs="Tahoma"/>
                <w:sz w:val="20"/>
              </w:rPr>
            </w:pPr>
            <w:r w:rsidRPr="00F56CCB">
              <w:rPr>
                <w:rFonts w:cs="Tahoma"/>
                <w:sz w:val="20"/>
              </w:rPr>
              <w:t xml:space="preserve">Repair and resurfacing of tarmac pathway around the lake. To overlay existing tarmacadam footpath with new tarmacadam surface, dig out/repair/replace sub base and surface due to tree root damage as required, replace damaged kerb edgings. </w:t>
            </w:r>
          </w:p>
          <w:p w14:paraId="16EAEE7D" w14:textId="77777777" w:rsidR="00F56CCB" w:rsidRPr="00F56CCB" w:rsidRDefault="00F56CCB" w:rsidP="00F56CCB">
            <w:pPr>
              <w:rPr>
                <w:sz w:val="20"/>
              </w:rPr>
            </w:pPr>
          </w:p>
        </w:tc>
        <w:tc>
          <w:tcPr>
            <w:tcW w:w="1276" w:type="dxa"/>
          </w:tcPr>
          <w:p w14:paraId="4DCBEC27" w14:textId="77777777" w:rsidR="00F56CCB" w:rsidRPr="00F56CCB" w:rsidRDefault="00F56CCB" w:rsidP="00F56CCB">
            <w:pPr>
              <w:rPr>
                <w:sz w:val="20"/>
              </w:rPr>
            </w:pPr>
          </w:p>
        </w:tc>
        <w:tc>
          <w:tcPr>
            <w:tcW w:w="2268" w:type="dxa"/>
          </w:tcPr>
          <w:p w14:paraId="232F7D98" w14:textId="77777777" w:rsidR="00F56CCB" w:rsidRPr="00F56CCB" w:rsidRDefault="00F56CCB" w:rsidP="00F56CCB">
            <w:pPr>
              <w:rPr>
                <w:sz w:val="20"/>
              </w:rPr>
            </w:pPr>
          </w:p>
        </w:tc>
      </w:tr>
      <w:tr w:rsidR="00F56CCB" w:rsidRPr="00F56CCB" w14:paraId="4DC70B49" w14:textId="77777777" w:rsidTr="00F56CCB">
        <w:tc>
          <w:tcPr>
            <w:tcW w:w="6912" w:type="dxa"/>
          </w:tcPr>
          <w:p w14:paraId="30FD6FB4" w14:textId="77777777" w:rsidR="00F56CCB" w:rsidRPr="00F56CCB" w:rsidRDefault="00F56CCB" w:rsidP="00F56CCB">
            <w:pPr>
              <w:jc w:val="right"/>
              <w:rPr>
                <w:b/>
                <w:sz w:val="20"/>
              </w:rPr>
            </w:pPr>
            <w:r w:rsidRPr="00F56CCB">
              <w:rPr>
                <w:b/>
                <w:sz w:val="20"/>
              </w:rPr>
              <w:t>Total</w:t>
            </w:r>
          </w:p>
        </w:tc>
        <w:tc>
          <w:tcPr>
            <w:tcW w:w="1276" w:type="dxa"/>
          </w:tcPr>
          <w:p w14:paraId="05B31BE5" w14:textId="77777777" w:rsidR="00F56CCB" w:rsidRPr="00F56CCB" w:rsidRDefault="00F56CCB" w:rsidP="00F56CCB">
            <w:pPr>
              <w:rPr>
                <w:sz w:val="20"/>
              </w:rPr>
            </w:pPr>
          </w:p>
        </w:tc>
        <w:tc>
          <w:tcPr>
            <w:tcW w:w="2268" w:type="dxa"/>
          </w:tcPr>
          <w:p w14:paraId="4341C8F4" w14:textId="77777777" w:rsidR="00F56CCB" w:rsidRPr="00F56CCB" w:rsidRDefault="00F56CCB" w:rsidP="00F56CCB">
            <w:pPr>
              <w:rPr>
                <w:sz w:val="20"/>
              </w:rPr>
            </w:pPr>
          </w:p>
        </w:tc>
      </w:tr>
    </w:tbl>
    <w:p w14:paraId="6808D6C5" w14:textId="77777777" w:rsidR="00F56CCB" w:rsidRPr="00F56CCB" w:rsidRDefault="00F56CCB" w:rsidP="00F56CCB">
      <w:pPr>
        <w:rPr>
          <w:sz w:val="20"/>
        </w:rPr>
      </w:pPr>
    </w:p>
    <w:p w14:paraId="362428F2" w14:textId="77777777" w:rsidR="00C2451E" w:rsidRPr="00F56CCB" w:rsidRDefault="00C2451E">
      <w:pPr>
        <w:rPr>
          <w:sz w:val="20"/>
        </w:rPr>
      </w:pPr>
    </w:p>
    <w:p w14:paraId="24439C8A" w14:textId="77777777" w:rsidR="00F56CCB" w:rsidRPr="00F56CCB" w:rsidRDefault="00F56CCB">
      <w:pPr>
        <w:rPr>
          <w:sz w:val="20"/>
        </w:rPr>
      </w:pPr>
      <w:r w:rsidRPr="00F56CCB">
        <w:rPr>
          <w:sz w:val="20"/>
        </w:rPr>
        <w:t>We hereby undertake to carry out the work required in accordance with the specification for the all-inclusive sum (before VAT) of:</w:t>
      </w:r>
    </w:p>
    <w:p w14:paraId="50D91EB1" w14:textId="77777777" w:rsidR="00F56CCB" w:rsidRPr="00F56CCB" w:rsidRDefault="00F56CCB">
      <w:pPr>
        <w:rPr>
          <w:sz w:val="20"/>
        </w:rPr>
      </w:pPr>
    </w:p>
    <w:p w14:paraId="347B4DDC" w14:textId="77777777" w:rsidR="00F56CCB" w:rsidRPr="00F56CCB" w:rsidRDefault="00F56CCB">
      <w:pPr>
        <w:rPr>
          <w:b/>
          <w:sz w:val="20"/>
        </w:rPr>
      </w:pPr>
      <w:r w:rsidRPr="00F56CCB">
        <w:rPr>
          <w:b/>
          <w:sz w:val="20"/>
        </w:rPr>
        <w:t>In words:</w:t>
      </w:r>
    </w:p>
    <w:p w14:paraId="7966B76D" w14:textId="77777777" w:rsidR="00F56CCB" w:rsidRPr="00F56CCB" w:rsidRDefault="00F56CCB">
      <w:pPr>
        <w:rPr>
          <w:sz w:val="20"/>
        </w:rPr>
      </w:pPr>
    </w:p>
    <w:p w14:paraId="7497CDE0" w14:textId="77777777" w:rsidR="00F56CCB" w:rsidRPr="00F56CCB" w:rsidRDefault="00F56CCB">
      <w:pPr>
        <w:rPr>
          <w:sz w:val="20"/>
        </w:rPr>
      </w:pPr>
    </w:p>
    <w:p w14:paraId="7EC1FF2F" w14:textId="77777777" w:rsidR="00F56CCB" w:rsidRPr="00F56CCB" w:rsidRDefault="00F56CCB">
      <w:pPr>
        <w:rPr>
          <w:b/>
          <w:sz w:val="20"/>
        </w:rPr>
      </w:pPr>
      <w:r w:rsidRPr="00F56CCB">
        <w:rPr>
          <w:b/>
          <w:sz w:val="20"/>
        </w:rPr>
        <w:t>In figures:</w:t>
      </w:r>
    </w:p>
    <w:p w14:paraId="7367B52B" w14:textId="77777777" w:rsidR="00F56CCB" w:rsidRPr="00F56CCB" w:rsidRDefault="00F56CCB">
      <w:pPr>
        <w:rPr>
          <w:sz w:val="20"/>
        </w:rPr>
      </w:pPr>
    </w:p>
    <w:p w14:paraId="6C9E1FA4" w14:textId="77777777" w:rsidR="00F56CCB" w:rsidRPr="00F56CCB" w:rsidRDefault="00F56CCB">
      <w:pPr>
        <w:rPr>
          <w:b/>
          <w:color w:val="548DD4" w:themeColor="text2" w:themeTint="99"/>
          <w:sz w:val="20"/>
        </w:rPr>
      </w:pPr>
      <w:r w:rsidRPr="00F56CCB">
        <w:rPr>
          <w:b/>
          <w:color w:val="548DD4" w:themeColor="text2" w:themeTint="99"/>
          <w:sz w:val="20"/>
        </w:rPr>
        <w:t>Declaration</w:t>
      </w:r>
    </w:p>
    <w:p w14:paraId="0930BB83" w14:textId="77777777" w:rsidR="00F56CCB" w:rsidRPr="00F56CCB" w:rsidRDefault="00F56CCB">
      <w:pPr>
        <w:rPr>
          <w:sz w:val="20"/>
        </w:rPr>
      </w:pPr>
      <w:r w:rsidRPr="00F56CCB">
        <w:rPr>
          <w:sz w:val="20"/>
        </w:rPr>
        <w:t>In the event of our tender being accepted we would be prepared to enter into a contract embodying all the terms and conditions included in the specification and would complete the work within the timescale prescribed within the document.</w:t>
      </w:r>
    </w:p>
    <w:p w14:paraId="2D96377B" w14:textId="77777777" w:rsidR="00F56CCB" w:rsidRPr="00F56CCB" w:rsidRDefault="00F56CCB">
      <w:pPr>
        <w:rPr>
          <w:sz w:val="20"/>
        </w:rPr>
      </w:pPr>
    </w:p>
    <w:p w14:paraId="76DB2792" w14:textId="77777777" w:rsidR="00F56CCB" w:rsidRPr="00F56CCB" w:rsidRDefault="00F56CCB">
      <w:pPr>
        <w:rPr>
          <w:sz w:val="20"/>
        </w:rPr>
      </w:pPr>
      <w:r w:rsidRPr="00F56CCB">
        <w:rPr>
          <w:sz w:val="20"/>
        </w:rPr>
        <w:t>We understand that Woodley Town Council is not bound to accept this or any other offer, or to refund any expense in connection with it.</w:t>
      </w:r>
    </w:p>
    <w:p w14:paraId="508A0D97" w14:textId="77777777" w:rsidR="00F56CCB" w:rsidRPr="00F56CCB" w:rsidRDefault="00F56CCB">
      <w:pPr>
        <w:rPr>
          <w:sz w:val="20"/>
        </w:rPr>
      </w:pPr>
    </w:p>
    <w:p w14:paraId="5B3835F1" w14:textId="77777777" w:rsidR="00F56CCB" w:rsidRPr="00F56CCB" w:rsidRDefault="00F56CCB">
      <w:pPr>
        <w:rPr>
          <w:sz w:val="20"/>
        </w:rPr>
      </w:pPr>
      <w:r w:rsidRPr="00F56CCB">
        <w:rPr>
          <w:sz w:val="20"/>
        </w:rPr>
        <w:t>We confirm that we have declared below any relationship to any employee or elected member of Woodley Town Council, stating the name(s) of the person(s) and the nature of the relationship. We understand that if this applies this declaration is necessary to ensure fairness so that the person is not involved in the appointment process and the withholding of such information may result in dismissal of the tender.</w:t>
      </w:r>
    </w:p>
    <w:p w14:paraId="167A4176" w14:textId="77777777" w:rsidR="00F56CCB" w:rsidRPr="00F56CCB" w:rsidRDefault="00F56CCB">
      <w:pPr>
        <w:rPr>
          <w:sz w:val="20"/>
        </w:rPr>
      </w:pPr>
    </w:p>
    <w:p w14:paraId="6B2DF659" w14:textId="77777777" w:rsidR="00F56CCB" w:rsidRDefault="00F56CCB">
      <w:pPr>
        <w:rPr>
          <w:sz w:val="20"/>
        </w:rPr>
      </w:pPr>
      <w:r w:rsidRPr="00F56CCB">
        <w:rPr>
          <w:sz w:val="20"/>
        </w:rPr>
        <w:t>Relationship details:</w:t>
      </w:r>
    </w:p>
    <w:tbl>
      <w:tblPr>
        <w:tblStyle w:val="TableGrid"/>
        <w:tblW w:w="0" w:type="auto"/>
        <w:tblLook w:val="04A0" w:firstRow="1" w:lastRow="0" w:firstColumn="1" w:lastColumn="0" w:noHBand="0" w:noVBand="1"/>
      </w:tblPr>
      <w:tblGrid>
        <w:gridCol w:w="10981"/>
      </w:tblGrid>
      <w:tr w:rsidR="00F56CCB" w14:paraId="67581FBA" w14:textId="77777777" w:rsidTr="00F56CCB">
        <w:tc>
          <w:tcPr>
            <w:tcW w:w="10981" w:type="dxa"/>
          </w:tcPr>
          <w:p w14:paraId="5D50B429" w14:textId="77777777" w:rsidR="00F56CCB" w:rsidRDefault="00F56CCB">
            <w:pPr>
              <w:rPr>
                <w:sz w:val="20"/>
              </w:rPr>
            </w:pPr>
          </w:p>
          <w:p w14:paraId="7C1C5E3C" w14:textId="77777777" w:rsidR="00F56CCB" w:rsidRDefault="00F56CCB">
            <w:pPr>
              <w:rPr>
                <w:sz w:val="20"/>
              </w:rPr>
            </w:pPr>
          </w:p>
        </w:tc>
      </w:tr>
    </w:tbl>
    <w:p w14:paraId="3AC60D32" w14:textId="77777777" w:rsidR="00F56CCB" w:rsidRDefault="00F56CCB">
      <w:pPr>
        <w:rPr>
          <w:sz w:val="20"/>
        </w:rPr>
      </w:pPr>
    </w:p>
    <w:p w14:paraId="5AF4FCD9" w14:textId="77777777" w:rsidR="00F56CCB" w:rsidRDefault="00F56CCB">
      <w:pPr>
        <w:rPr>
          <w:sz w:val="20"/>
        </w:rPr>
      </w:pPr>
    </w:p>
    <w:p w14:paraId="0394E7D4" w14:textId="77777777" w:rsidR="00F56CCB" w:rsidRDefault="00F56CCB">
      <w:pPr>
        <w:rPr>
          <w:sz w:val="20"/>
        </w:rPr>
      </w:pPr>
      <w:r>
        <w:rPr>
          <w:sz w:val="20"/>
        </w:rPr>
        <w:t>Company details: (The organisation carrying out the work)</w:t>
      </w:r>
    </w:p>
    <w:tbl>
      <w:tblPr>
        <w:tblStyle w:val="TableGrid"/>
        <w:tblW w:w="0" w:type="auto"/>
        <w:tblLook w:val="04A0" w:firstRow="1" w:lastRow="0" w:firstColumn="1" w:lastColumn="0" w:noHBand="0" w:noVBand="1"/>
      </w:tblPr>
      <w:tblGrid>
        <w:gridCol w:w="1809"/>
        <w:gridCol w:w="9172"/>
      </w:tblGrid>
      <w:tr w:rsidR="00F56CCB" w14:paraId="46F3381A" w14:textId="77777777" w:rsidTr="00F56CCB">
        <w:tc>
          <w:tcPr>
            <w:tcW w:w="1809" w:type="dxa"/>
          </w:tcPr>
          <w:p w14:paraId="028E5F13" w14:textId="77777777" w:rsidR="00F56CCB" w:rsidRDefault="00F56CCB">
            <w:pPr>
              <w:rPr>
                <w:sz w:val="20"/>
              </w:rPr>
            </w:pPr>
            <w:r>
              <w:rPr>
                <w:sz w:val="20"/>
              </w:rPr>
              <w:t>Company name:</w:t>
            </w:r>
          </w:p>
        </w:tc>
        <w:tc>
          <w:tcPr>
            <w:tcW w:w="9172" w:type="dxa"/>
          </w:tcPr>
          <w:p w14:paraId="2AE21214" w14:textId="77777777" w:rsidR="00F56CCB" w:rsidRDefault="00F56CCB">
            <w:pPr>
              <w:rPr>
                <w:sz w:val="20"/>
              </w:rPr>
            </w:pPr>
          </w:p>
          <w:p w14:paraId="3DDC4942" w14:textId="77777777" w:rsidR="007C2F96" w:rsidRDefault="007C2F96">
            <w:pPr>
              <w:rPr>
                <w:sz w:val="20"/>
              </w:rPr>
            </w:pPr>
          </w:p>
        </w:tc>
      </w:tr>
      <w:tr w:rsidR="00F56CCB" w14:paraId="41CF8E7D" w14:textId="77777777" w:rsidTr="00F56CCB">
        <w:tc>
          <w:tcPr>
            <w:tcW w:w="1809" w:type="dxa"/>
          </w:tcPr>
          <w:p w14:paraId="7BBC1017" w14:textId="77777777" w:rsidR="00F56CCB" w:rsidRDefault="00F56CCB">
            <w:pPr>
              <w:rPr>
                <w:sz w:val="20"/>
              </w:rPr>
            </w:pPr>
            <w:r>
              <w:rPr>
                <w:sz w:val="20"/>
              </w:rPr>
              <w:t>Address:</w:t>
            </w:r>
          </w:p>
        </w:tc>
        <w:tc>
          <w:tcPr>
            <w:tcW w:w="9172" w:type="dxa"/>
          </w:tcPr>
          <w:p w14:paraId="78C2299B" w14:textId="77777777" w:rsidR="00F56CCB" w:rsidRDefault="00F56CCB">
            <w:pPr>
              <w:rPr>
                <w:sz w:val="20"/>
              </w:rPr>
            </w:pPr>
          </w:p>
          <w:p w14:paraId="4BC304D6" w14:textId="77777777" w:rsidR="00F56CCB" w:rsidRDefault="00F56CCB">
            <w:pPr>
              <w:rPr>
                <w:sz w:val="20"/>
              </w:rPr>
            </w:pPr>
          </w:p>
          <w:p w14:paraId="139D6461" w14:textId="77777777" w:rsidR="00F56CCB" w:rsidRDefault="00F56CCB">
            <w:pPr>
              <w:rPr>
                <w:sz w:val="20"/>
              </w:rPr>
            </w:pPr>
          </w:p>
          <w:p w14:paraId="1820A087" w14:textId="77777777" w:rsidR="007C2F96" w:rsidRDefault="007C2F96">
            <w:pPr>
              <w:rPr>
                <w:sz w:val="20"/>
              </w:rPr>
            </w:pPr>
          </w:p>
          <w:p w14:paraId="36BB12DE" w14:textId="77777777" w:rsidR="00F56CCB" w:rsidRDefault="00F56CCB">
            <w:pPr>
              <w:rPr>
                <w:sz w:val="20"/>
              </w:rPr>
            </w:pPr>
          </w:p>
        </w:tc>
      </w:tr>
      <w:tr w:rsidR="00F56CCB" w14:paraId="71C33AC8" w14:textId="77777777" w:rsidTr="00F56CCB">
        <w:tc>
          <w:tcPr>
            <w:tcW w:w="1809" w:type="dxa"/>
          </w:tcPr>
          <w:p w14:paraId="529A21F5" w14:textId="77777777" w:rsidR="00F56CCB" w:rsidRDefault="00F56CCB">
            <w:pPr>
              <w:rPr>
                <w:sz w:val="20"/>
              </w:rPr>
            </w:pPr>
            <w:r>
              <w:rPr>
                <w:sz w:val="20"/>
              </w:rPr>
              <w:t>Contact:</w:t>
            </w:r>
          </w:p>
        </w:tc>
        <w:tc>
          <w:tcPr>
            <w:tcW w:w="9172" w:type="dxa"/>
          </w:tcPr>
          <w:p w14:paraId="7E1597F4" w14:textId="77777777" w:rsidR="00F56CCB" w:rsidRDefault="00F56CCB">
            <w:pPr>
              <w:rPr>
                <w:sz w:val="20"/>
              </w:rPr>
            </w:pPr>
          </w:p>
          <w:p w14:paraId="1D7377AF" w14:textId="77777777" w:rsidR="00F56CCB" w:rsidRDefault="00F56CCB">
            <w:pPr>
              <w:rPr>
                <w:sz w:val="20"/>
              </w:rPr>
            </w:pPr>
          </w:p>
        </w:tc>
      </w:tr>
      <w:tr w:rsidR="00F56CCB" w14:paraId="3EF78E8F" w14:textId="77777777" w:rsidTr="00F56CCB">
        <w:tc>
          <w:tcPr>
            <w:tcW w:w="1809" w:type="dxa"/>
          </w:tcPr>
          <w:p w14:paraId="69B2EC10" w14:textId="77777777" w:rsidR="00F56CCB" w:rsidRDefault="00F56CCB">
            <w:pPr>
              <w:rPr>
                <w:sz w:val="20"/>
              </w:rPr>
            </w:pPr>
            <w:r>
              <w:rPr>
                <w:sz w:val="20"/>
              </w:rPr>
              <w:t>Signed:</w:t>
            </w:r>
          </w:p>
        </w:tc>
        <w:tc>
          <w:tcPr>
            <w:tcW w:w="9172" w:type="dxa"/>
          </w:tcPr>
          <w:p w14:paraId="101700C0" w14:textId="77777777" w:rsidR="00F56CCB" w:rsidRDefault="00F56CCB">
            <w:pPr>
              <w:rPr>
                <w:sz w:val="20"/>
              </w:rPr>
            </w:pPr>
          </w:p>
          <w:p w14:paraId="5D847E8B" w14:textId="77777777" w:rsidR="007C2F96" w:rsidRDefault="007C2F96">
            <w:pPr>
              <w:rPr>
                <w:sz w:val="20"/>
              </w:rPr>
            </w:pPr>
          </w:p>
        </w:tc>
      </w:tr>
      <w:tr w:rsidR="00F56CCB" w14:paraId="6DCF560E" w14:textId="77777777" w:rsidTr="00F56CCB">
        <w:tc>
          <w:tcPr>
            <w:tcW w:w="1809" w:type="dxa"/>
          </w:tcPr>
          <w:p w14:paraId="3A24EBA7" w14:textId="77777777" w:rsidR="00F56CCB" w:rsidRDefault="00F56CCB">
            <w:pPr>
              <w:rPr>
                <w:sz w:val="20"/>
              </w:rPr>
            </w:pPr>
            <w:r>
              <w:rPr>
                <w:sz w:val="20"/>
              </w:rPr>
              <w:t>Date:</w:t>
            </w:r>
          </w:p>
        </w:tc>
        <w:tc>
          <w:tcPr>
            <w:tcW w:w="9172" w:type="dxa"/>
          </w:tcPr>
          <w:p w14:paraId="35712821" w14:textId="77777777" w:rsidR="00F56CCB" w:rsidRDefault="00F56CCB">
            <w:pPr>
              <w:rPr>
                <w:sz w:val="20"/>
              </w:rPr>
            </w:pPr>
          </w:p>
          <w:p w14:paraId="511D583F" w14:textId="77777777" w:rsidR="007C2F96" w:rsidRDefault="007C2F96">
            <w:pPr>
              <w:rPr>
                <w:sz w:val="20"/>
              </w:rPr>
            </w:pPr>
          </w:p>
        </w:tc>
      </w:tr>
    </w:tbl>
    <w:p w14:paraId="462549E0" w14:textId="77777777" w:rsidR="00F56CCB" w:rsidRDefault="00F56CCB">
      <w:bookmarkStart w:id="0" w:name="_GoBack"/>
      <w:bookmarkEnd w:id="0"/>
    </w:p>
    <w:sectPr w:rsidR="00F56CCB" w:rsidSect="00F56CCB">
      <w:footerReference w:type="default" r:id="rId7"/>
      <w:pgSz w:w="11899" w:h="16838"/>
      <w:pgMar w:top="567" w:right="567" w:bottom="567" w:left="567" w:header="720" w:footer="720" w:gutter="0"/>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63435" w14:textId="77777777" w:rsidR="003627D0" w:rsidRDefault="003627D0" w:rsidP="003627D0">
      <w:r>
        <w:separator/>
      </w:r>
    </w:p>
  </w:endnote>
  <w:endnote w:type="continuationSeparator" w:id="0">
    <w:p w14:paraId="158CFD56" w14:textId="77777777" w:rsidR="003627D0" w:rsidRDefault="003627D0" w:rsidP="0036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304FD" w14:textId="77777777" w:rsidR="003627D0" w:rsidRDefault="003627D0" w:rsidP="003627D0">
    <w:pPr>
      <w:pStyle w:val="Footer"/>
      <w:jc w:val="right"/>
    </w:pPr>
    <w:r>
      <w:t>November 2018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FFAB5" w14:textId="77777777" w:rsidR="003627D0" w:rsidRDefault="003627D0" w:rsidP="003627D0">
      <w:r>
        <w:separator/>
      </w:r>
    </w:p>
  </w:footnote>
  <w:footnote w:type="continuationSeparator" w:id="0">
    <w:p w14:paraId="7CBBABBF" w14:textId="77777777" w:rsidR="003627D0" w:rsidRDefault="003627D0" w:rsidP="00362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CCB"/>
    <w:rsid w:val="003627D0"/>
    <w:rsid w:val="00554983"/>
    <w:rsid w:val="005E71EE"/>
    <w:rsid w:val="007C2F96"/>
    <w:rsid w:val="008B2306"/>
    <w:rsid w:val="00C2451E"/>
    <w:rsid w:val="00F56C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3C81A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2"/>
      <w:lang w:eastAsia="en-US"/>
    </w:rPr>
  </w:style>
  <w:style w:type="paragraph" w:styleId="Heading1">
    <w:name w:val="heading 1"/>
    <w:basedOn w:val="Normal"/>
    <w:next w:val="Normal"/>
    <w:link w:val="Heading1Char"/>
    <w:uiPriority w:val="9"/>
    <w:qFormat/>
    <w:rsid w:val="00F56CC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CCB"/>
    <w:rPr>
      <w:rFonts w:asciiTheme="majorHAnsi" w:eastAsiaTheme="majorEastAsia" w:hAnsiTheme="majorHAnsi" w:cstheme="majorBidi"/>
      <w:b/>
      <w:bCs/>
      <w:color w:val="345A8A" w:themeColor="accent1" w:themeShade="B5"/>
      <w:sz w:val="32"/>
      <w:szCs w:val="32"/>
      <w:lang w:eastAsia="en-US"/>
    </w:rPr>
  </w:style>
  <w:style w:type="paragraph" w:styleId="Title">
    <w:name w:val="Title"/>
    <w:basedOn w:val="Normal"/>
    <w:next w:val="Normal"/>
    <w:link w:val="TitleChar"/>
    <w:uiPriority w:val="10"/>
    <w:qFormat/>
    <w:rsid w:val="00F56C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6CCB"/>
    <w:rPr>
      <w:rFonts w:asciiTheme="majorHAnsi" w:eastAsiaTheme="majorEastAsia" w:hAnsiTheme="majorHAnsi" w:cstheme="majorBidi"/>
      <w:color w:val="17365D" w:themeColor="text2" w:themeShade="BF"/>
      <w:spacing w:val="5"/>
      <w:kern w:val="28"/>
      <w:sz w:val="52"/>
      <w:szCs w:val="52"/>
      <w:lang w:eastAsia="en-US"/>
    </w:rPr>
  </w:style>
  <w:style w:type="table" w:styleId="TableGrid">
    <w:name w:val="Table Grid"/>
    <w:basedOn w:val="TableNormal"/>
    <w:uiPriority w:val="59"/>
    <w:rsid w:val="00F56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27D0"/>
    <w:pPr>
      <w:tabs>
        <w:tab w:val="center" w:pos="4320"/>
        <w:tab w:val="right" w:pos="8640"/>
      </w:tabs>
    </w:pPr>
  </w:style>
  <w:style w:type="character" w:customStyle="1" w:styleId="HeaderChar">
    <w:name w:val="Header Char"/>
    <w:basedOn w:val="DefaultParagraphFont"/>
    <w:link w:val="Header"/>
    <w:uiPriority w:val="99"/>
    <w:rsid w:val="003627D0"/>
    <w:rPr>
      <w:rFonts w:ascii="Tahoma" w:hAnsi="Tahoma"/>
      <w:sz w:val="22"/>
      <w:lang w:eastAsia="en-US"/>
    </w:rPr>
  </w:style>
  <w:style w:type="paragraph" w:styleId="Footer">
    <w:name w:val="footer"/>
    <w:basedOn w:val="Normal"/>
    <w:link w:val="FooterChar"/>
    <w:uiPriority w:val="99"/>
    <w:unhideWhenUsed/>
    <w:rsid w:val="003627D0"/>
    <w:pPr>
      <w:tabs>
        <w:tab w:val="center" w:pos="4320"/>
        <w:tab w:val="right" w:pos="8640"/>
      </w:tabs>
    </w:pPr>
  </w:style>
  <w:style w:type="character" w:customStyle="1" w:styleId="FooterChar">
    <w:name w:val="Footer Char"/>
    <w:basedOn w:val="DefaultParagraphFont"/>
    <w:link w:val="Footer"/>
    <w:uiPriority w:val="99"/>
    <w:rsid w:val="003627D0"/>
    <w:rPr>
      <w:rFonts w:ascii="Tahoma" w:hAnsi="Tahoma"/>
      <w:sz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2"/>
      <w:lang w:eastAsia="en-US"/>
    </w:rPr>
  </w:style>
  <w:style w:type="paragraph" w:styleId="Heading1">
    <w:name w:val="heading 1"/>
    <w:basedOn w:val="Normal"/>
    <w:next w:val="Normal"/>
    <w:link w:val="Heading1Char"/>
    <w:uiPriority w:val="9"/>
    <w:qFormat/>
    <w:rsid w:val="00F56CC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CCB"/>
    <w:rPr>
      <w:rFonts w:asciiTheme="majorHAnsi" w:eastAsiaTheme="majorEastAsia" w:hAnsiTheme="majorHAnsi" w:cstheme="majorBidi"/>
      <w:b/>
      <w:bCs/>
      <w:color w:val="345A8A" w:themeColor="accent1" w:themeShade="B5"/>
      <w:sz w:val="32"/>
      <w:szCs w:val="32"/>
      <w:lang w:eastAsia="en-US"/>
    </w:rPr>
  </w:style>
  <w:style w:type="paragraph" w:styleId="Title">
    <w:name w:val="Title"/>
    <w:basedOn w:val="Normal"/>
    <w:next w:val="Normal"/>
    <w:link w:val="TitleChar"/>
    <w:uiPriority w:val="10"/>
    <w:qFormat/>
    <w:rsid w:val="00F56C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6CCB"/>
    <w:rPr>
      <w:rFonts w:asciiTheme="majorHAnsi" w:eastAsiaTheme="majorEastAsia" w:hAnsiTheme="majorHAnsi" w:cstheme="majorBidi"/>
      <w:color w:val="17365D" w:themeColor="text2" w:themeShade="BF"/>
      <w:spacing w:val="5"/>
      <w:kern w:val="28"/>
      <w:sz w:val="52"/>
      <w:szCs w:val="52"/>
      <w:lang w:eastAsia="en-US"/>
    </w:rPr>
  </w:style>
  <w:style w:type="table" w:styleId="TableGrid">
    <w:name w:val="Table Grid"/>
    <w:basedOn w:val="TableNormal"/>
    <w:uiPriority w:val="59"/>
    <w:rsid w:val="00F56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27D0"/>
    <w:pPr>
      <w:tabs>
        <w:tab w:val="center" w:pos="4320"/>
        <w:tab w:val="right" w:pos="8640"/>
      </w:tabs>
    </w:pPr>
  </w:style>
  <w:style w:type="character" w:customStyle="1" w:styleId="HeaderChar">
    <w:name w:val="Header Char"/>
    <w:basedOn w:val="DefaultParagraphFont"/>
    <w:link w:val="Header"/>
    <w:uiPriority w:val="99"/>
    <w:rsid w:val="003627D0"/>
    <w:rPr>
      <w:rFonts w:ascii="Tahoma" w:hAnsi="Tahoma"/>
      <w:sz w:val="22"/>
      <w:lang w:eastAsia="en-US"/>
    </w:rPr>
  </w:style>
  <w:style w:type="paragraph" w:styleId="Footer">
    <w:name w:val="footer"/>
    <w:basedOn w:val="Normal"/>
    <w:link w:val="FooterChar"/>
    <w:uiPriority w:val="99"/>
    <w:unhideWhenUsed/>
    <w:rsid w:val="003627D0"/>
    <w:pPr>
      <w:tabs>
        <w:tab w:val="center" w:pos="4320"/>
        <w:tab w:val="right" w:pos="8640"/>
      </w:tabs>
    </w:pPr>
  </w:style>
  <w:style w:type="character" w:customStyle="1" w:styleId="FooterChar">
    <w:name w:val="Footer Char"/>
    <w:basedOn w:val="DefaultParagraphFont"/>
    <w:link w:val="Footer"/>
    <w:uiPriority w:val="99"/>
    <w:rsid w:val="003627D0"/>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259</Words>
  <Characters>1479</Characters>
  <Application>Microsoft Macintosh Word</Application>
  <DocSecurity>0</DocSecurity>
  <Lines>12</Lines>
  <Paragraphs>3</Paragraphs>
  <ScaleCrop>false</ScaleCrop>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Murray</dc:creator>
  <cp:keywords/>
  <dc:description/>
  <cp:lastModifiedBy>Kevin Murray</cp:lastModifiedBy>
  <cp:revision>2</cp:revision>
  <dcterms:created xsi:type="dcterms:W3CDTF">2018-11-30T14:31:00Z</dcterms:created>
  <dcterms:modified xsi:type="dcterms:W3CDTF">2018-11-30T14:50:00Z</dcterms:modified>
</cp:coreProperties>
</file>