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B8" w:rsidRDefault="00F26696" w:rsidP="00F26696">
      <w:pPr>
        <w:jc w:val="center"/>
      </w:pPr>
      <w:r>
        <w:t>Clarification Questions RFQ201</w:t>
      </w:r>
    </w:p>
    <w:p w:rsidR="00F26696" w:rsidRDefault="00F26696" w:rsidP="00F26696">
      <w:pPr>
        <w:rPr>
          <w:rFonts w:cs="Arial"/>
          <w:color w:val="222222"/>
          <w:shd w:val="clear" w:color="auto" w:fill="FFFFFF"/>
        </w:rPr>
      </w:pPr>
      <w:r>
        <w:rPr>
          <w:rFonts w:cs="Arial"/>
          <w:color w:val="222222"/>
          <w:shd w:val="clear" w:color="auto" w:fill="FFFFFF"/>
        </w:rPr>
        <w:t xml:space="preserve">Q: </w:t>
      </w:r>
      <w:r>
        <w:rPr>
          <w:rFonts w:cs="Arial"/>
          <w:color w:val="222222"/>
          <w:shd w:val="clear" w:color="auto" w:fill="FFFFFF"/>
        </w:rPr>
        <w:t xml:space="preserve">Could you please confirm the total GIA for the City College Plymouth site </w:t>
      </w:r>
    </w:p>
    <w:p w:rsidR="00F26696" w:rsidRDefault="00F26696" w:rsidP="00F26696">
      <w:r>
        <w:rPr>
          <w:rFonts w:cs="Arial"/>
          <w:color w:val="222222"/>
          <w:shd w:val="clear" w:color="auto" w:fill="FFFFFF"/>
        </w:rPr>
        <w:t xml:space="preserve">A: </w:t>
      </w:r>
      <w:r>
        <w:rPr>
          <w:rFonts w:cs="Arial"/>
          <w:color w:val="222222"/>
          <w:shd w:val="clear" w:color="auto" w:fill="FFFFFF"/>
        </w:rPr>
        <w:t xml:space="preserve">Total GIA of the entire college estate is 32,535 </w:t>
      </w:r>
      <w:proofErr w:type="spellStart"/>
      <w:r>
        <w:rPr>
          <w:rFonts w:cs="Arial"/>
          <w:color w:val="222222"/>
          <w:shd w:val="clear" w:color="auto" w:fill="FFFFFF"/>
        </w:rPr>
        <w:t>sqm</w:t>
      </w:r>
      <w:proofErr w:type="spellEnd"/>
      <w:r>
        <w:rPr>
          <w:rFonts w:cs="Arial"/>
          <w:color w:val="222222"/>
          <w:shd w:val="clear" w:color="auto" w:fill="FFFFFF"/>
        </w:rPr>
        <w:t xml:space="preserve"> but not all of this falls in scope of age for asbestos. I can confirm 23,296 </w:t>
      </w:r>
      <w:proofErr w:type="spellStart"/>
      <w:r>
        <w:rPr>
          <w:rFonts w:cs="Arial"/>
          <w:color w:val="222222"/>
          <w:shd w:val="clear" w:color="auto" w:fill="FFFFFF"/>
        </w:rPr>
        <w:t>sqm</w:t>
      </w:r>
      <w:proofErr w:type="spellEnd"/>
      <w:r>
        <w:rPr>
          <w:rFonts w:cs="Arial"/>
          <w:color w:val="222222"/>
          <w:shd w:val="clear" w:color="auto" w:fill="FFFFFF"/>
        </w:rPr>
        <w:t xml:space="preserve"> of GIA of the college estate was built before 2000</w:t>
      </w:r>
      <w:bookmarkStart w:id="0" w:name="_GoBack"/>
      <w:bookmarkEnd w:id="0"/>
    </w:p>
    <w:sectPr w:rsidR="00F266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8A"/>
    <w:rsid w:val="002F2E8A"/>
    <w:rsid w:val="006A0FB8"/>
    <w:rsid w:val="007D4BF8"/>
    <w:rsid w:val="00F2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B720"/>
  <w15:chartTrackingRefBased/>
  <w15:docId w15:val="{28C2D0DF-C22B-4E2B-AB8C-5E6C5D03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6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City College Plymouth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Baker</dc:creator>
  <cp:keywords/>
  <dc:description/>
  <cp:lastModifiedBy>Adam Baker</cp:lastModifiedBy>
  <cp:revision>2</cp:revision>
  <dcterms:created xsi:type="dcterms:W3CDTF">2023-05-16T08:29:00Z</dcterms:created>
  <dcterms:modified xsi:type="dcterms:W3CDTF">2023-05-16T08:31:00Z</dcterms:modified>
</cp:coreProperties>
</file>