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FB4" w:rsidRDefault="00073FB4"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EA50BC" w:rsidRDefault="00EA50BC"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336B96" w:rsidRDefault="00336B96"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680B31" w:rsidRDefault="00680B31"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336B96" w:rsidRPr="00CB328B" w:rsidRDefault="00336B96"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073FB4" w:rsidRDefault="00336B96" w:rsidP="00CB328B">
      <w:pPr>
        <w:autoSpaceDE w:val="0"/>
        <w:autoSpaceDN w:val="0"/>
        <w:adjustRightInd w:val="0"/>
        <w:spacing w:after="0" w:line="240" w:lineRule="auto"/>
        <w:ind w:left="180"/>
        <w:jc w:val="center"/>
        <w:outlineLvl w:val="0"/>
        <w:rPr>
          <w:rFonts w:ascii="Gill Sans MT" w:hAnsi="Gill Sans MT" w:cs="Arial"/>
          <w:b/>
          <w:bCs/>
          <w:color w:val="000000"/>
          <w:sz w:val="44"/>
          <w:szCs w:val="44"/>
        </w:rPr>
      </w:pPr>
      <w:r w:rsidRPr="006B3876">
        <w:rPr>
          <w:rFonts w:ascii="Gill Sans MT" w:hAnsi="Gill Sans MT" w:cs="Arial"/>
          <w:b/>
          <w:bCs/>
          <w:color w:val="000000"/>
          <w:sz w:val="44"/>
          <w:szCs w:val="44"/>
        </w:rPr>
        <w:t>Cultivator</w:t>
      </w:r>
    </w:p>
    <w:p w:rsidR="00336B96" w:rsidRDefault="00336B96"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336B96" w:rsidRDefault="00336B96"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336B96" w:rsidRPr="00CB328B" w:rsidRDefault="00336B96"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rsidR="00073FB4" w:rsidRPr="006B3876" w:rsidRDefault="00814552" w:rsidP="00AE223B">
      <w:pPr>
        <w:autoSpaceDE w:val="0"/>
        <w:autoSpaceDN w:val="0"/>
        <w:adjustRightInd w:val="0"/>
        <w:spacing w:line="240" w:lineRule="auto"/>
        <w:jc w:val="center"/>
        <w:rPr>
          <w:rFonts w:ascii="Gill Sans MT" w:hAnsi="Gill Sans MT" w:cs="Arial"/>
          <w:b/>
          <w:bCs/>
          <w:color w:val="000000"/>
          <w:sz w:val="44"/>
          <w:szCs w:val="44"/>
        </w:rPr>
      </w:pPr>
      <w:r>
        <w:rPr>
          <w:rFonts w:ascii="Gill Sans MT" w:hAnsi="Gill Sans MT" w:cs="Arial"/>
          <w:b/>
          <w:bCs/>
          <w:sz w:val="44"/>
          <w:szCs w:val="44"/>
        </w:rPr>
        <w:t xml:space="preserve">Establishment of a Framework Agreement </w:t>
      </w:r>
      <w:r w:rsidR="00073FB4" w:rsidRPr="006B3876">
        <w:rPr>
          <w:rFonts w:ascii="Gill Sans MT" w:hAnsi="Gill Sans MT" w:cs="Arial"/>
          <w:b/>
          <w:bCs/>
          <w:sz w:val="44"/>
          <w:szCs w:val="44"/>
        </w:rPr>
        <w:t xml:space="preserve">for </w:t>
      </w:r>
      <w:r>
        <w:rPr>
          <w:rFonts w:ascii="Gill Sans MT" w:hAnsi="Gill Sans MT" w:cs="Arial"/>
          <w:b/>
          <w:bCs/>
          <w:sz w:val="44"/>
          <w:szCs w:val="44"/>
        </w:rPr>
        <w:t xml:space="preserve">the </w:t>
      </w:r>
      <w:r w:rsidR="00F4107E">
        <w:rPr>
          <w:rFonts w:ascii="Gill Sans MT" w:hAnsi="Gill Sans MT" w:cs="Arial"/>
          <w:b/>
          <w:bCs/>
          <w:sz w:val="44"/>
          <w:szCs w:val="44"/>
        </w:rPr>
        <w:t>Provisi</w:t>
      </w:r>
      <w:r w:rsidR="00473C27">
        <w:rPr>
          <w:rFonts w:ascii="Gill Sans MT" w:hAnsi="Gill Sans MT" w:cs="Arial"/>
          <w:b/>
          <w:bCs/>
          <w:sz w:val="44"/>
          <w:szCs w:val="44"/>
        </w:rPr>
        <w:t>on of Filming and Photographic R</w:t>
      </w:r>
      <w:r w:rsidR="00F4107E">
        <w:rPr>
          <w:rFonts w:ascii="Gill Sans MT" w:hAnsi="Gill Sans MT" w:cs="Arial"/>
          <w:b/>
          <w:bCs/>
          <w:sz w:val="44"/>
          <w:szCs w:val="44"/>
        </w:rPr>
        <w:t>ecording</w:t>
      </w:r>
      <w:r w:rsidR="006B3876" w:rsidRPr="006B3876">
        <w:rPr>
          <w:rFonts w:ascii="Gill Sans MT" w:hAnsi="Gill Sans MT" w:cs="Arial"/>
          <w:b/>
          <w:bCs/>
          <w:sz w:val="44"/>
          <w:szCs w:val="44"/>
        </w:rPr>
        <w:t xml:space="preserve"> </w:t>
      </w:r>
      <w:r w:rsidR="00473C27">
        <w:rPr>
          <w:rFonts w:ascii="Gill Sans MT" w:hAnsi="Gill Sans MT" w:cs="Arial"/>
          <w:b/>
          <w:bCs/>
          <w:sz w:val="44"/>
          <w:szCs w:val="44"/>
        </w:rPr>
        <w:t>S</w:t>
      </w:r>
      <w:r w:rsidR="00F4107E">
        <w:rPr>
          <w:rFonts w:ascii="Gill Sans MT" w:hAnsi="Gill Sans MT" w:cs="Arial"/>
          <w:b/>
          <w:bCs/>
          <w:sz w:val="44"/>
          <w:szCs w:val="44"/>
        </w:rPr>
        <w:t>ervices</w:t>
      </w:r>
    </w:p>
    <w:p w:rsidR="00073FB4" w:rsidRPr="006B3876" w:rsidRDefault="00073FB4" w:rsidP="00CB328B">
      <w:pPr>
        <w:autoSpaceDE w:val="0"/>
        <w:autoSpaceDN w:val="0"/>
        <w:adjustRightInd w:val="0"/>
        <w:jc w:val="center"/>
        <w:rPr>
          <w:rFonts w:ascii="Gill Sans MT" w:hAnsi="Gill Sans MT" w:cs="Arial"/>
          <w:b/>
          <w:bCs/>
          <w:color w:val="000000"/>
          <w:sz w:val="44"/>
          <w:szCs w:val="44"/>
        </w:rPr>
      </w:pPr>
    </w:p>
    <w:p w:rsidR="00073FB4" w:rsidRPr="006B3876" w:rsidRDefault="00856E54" w:rsidP="00CB328B">
      <w:pPr>
        <w:autoSpaceDE w:val="0"/>
        <w:autoSpaceDN w:val="0"/>
        <w:adjustRightInd w:val="0"/>
        <w:jc w:val="center"/>
        <w:rPr>
          <w:rFonts w:ascii="Gill Sans MT" w:hAnsi="Gill Sans MT" w:cs="Arial"/>
          <w:bCs/>
          <w:color w:val="000000"/>
          <w:sz w:val="44"/>
          <w:szCs w:val="44"/>
        </w:rPr>
      </w:pPr>
      <w:r>
        <w:rPr>
          <w:rFonts w:ascii="Gill Sans MT" w:hAnsi="Gill Sans MT" w:cs="Arial"/>
          <w:bCs/>
          <w:color w:val="000000"/>
          <w:sz w:val="44"/>
          <w:szCs w:val="44"/>
        </w:rPr>
        <w:t>Ju</w:t>
      </w:r>
      <w:r w:rsidR="00CA4354">
        <w:rPr>
          <w:rFonts w:ascii="Gill Sans MT" w:hAnsi="Gill Sans MT" w:cs="Arial"/>
          <w:bCs/>
          <w:color w:val="000000"/>
          <w:sz w:val="44"/>
          <w:szCs w:val="44"/>
        </w:rPr>
        <w:t>ly</w:t>
      </w:r>
      <w:r w:rsidR="0025393F">
        <w:rPr>
          <w:rFonts w:ascii="Gill Sans MT" w:hAnsi="Gill Sans MT" w:cs="Arial"/>
          <w:bCs/>
          <w:color w:val="000000"/>
          <w:sz w:val="44"/>
          <w:szCs w:val="44"/>
        </w:rPr>
        <w:t xml:space="preserve"> </w:t>
      </w:r>
      <w:r w:rsidR="00073FB4" w:rsidRPr="006B3876">
        <w:rPr>
          <w:rFonts w:ascii="Gill Sans MT" w:hAnsi="Gill Sans MT" w:cs="Arial"/>
          <w:bCs/>
          <w:color w:val="000000"/>
          <w:sz w:val="44"/>
          <w:szCs w:val="44"/>
        </w:rPr>
        <w:t>201</w:t>
      </w:r>
      <w:r w:rsidR="00F4107E">
        <w:rPr>
          <w:rFonts w:ascii="Gill Sans MT" w:hAnsi="Gill Sans MT" w:cs="Arial"/>
          <w:bCs/>
          <w:color w:val="000000"/>
          <w:sz w:val="44"/>
          <w:szCs w:val="44"/>
        </w:rPr>
        <w:t>7</w:t>
      </w:r>
    </w:p>
    <w:p w:rsidR="00073FB4" w:rsidRDefault="00073FB4" w:rsidP="00CB328B">
      <w:pPr>
        <w:autoSpaceDE w:val="0"/>
        <w:autoSpaceDN w:val="0"/>
        <w:adjustRightInd w:val="0"/>
        <w:rPr>
          <w:rFonts w:ascii="Gill Sans MT" w:hAnsi="Gill Sans MT" w:cs="Arial"/>
          <w:bCs/>
          <w:color w:val="000000"/>
          <w:sz w:val="44"/>
          <w:szCs w:val="44"/>
        </w:rPr>
      </w:pPr>
    </w:p>
    <w:p w:rsidR="00336B96" w:rsidRDefault="00336B96" w:rsidP="00CB328B">
      <w:pPr>
        <w:autoSpaceDE w:val="0"/>
        <w:autoSpaceDN w:val="0"/>
        <w:adjustRightInd w:val="0"/>
        <w:rPr>
          <w:rFonts w:ascii="Gill Sans MT" w:hAnsi="Gill Sans MT" w:cs="Arial"/>
          <w:bCs/>
          <w:color w:val="000000"/>
          <w:sz w:val="44"/>
          <w:szCs w:val="44"/>
        </w:rPr>
      </w:pPr>
    </w:p>
    <w:p w:rsidR="00073FB4" w:rsidRPr="006B3876" w:rsidRDefault="006B3876" w:rsidP="00CB328B">
      <w:pPr>
        <w:autoSpaceDE w:val="0"/>
        <w:autoSpaceDN w:val="0"/>
        <w:adjustRightInd w:val="0"/>
        <w:rPr>
          <w:rFonts w:ascii="Gill Sans MT" w:hAnsi="Gill Sans MT" w:cs="Arial"/>
          <w:bCs/>
          <w:color w:val="000000"/>
          <w:sz w:val="24"/>
          <w:szCs w:val="24"/>
        </w:rPr>
      </w:pPr>
      <w:r w:rsidRPr="006B3876">
        <w:rPr>
          <w:rFonts w:ascii="Gill Sans MT" w:hAnsi="Gill Sans MT" w:cs="Arial"/>
          <w:bCs/>
          <w:color w:val="000000"/>
          <w:sz w:val="24"/>
          <w:szCs w:val="24"/>
        </w:rPr>
        <w:t>Creative Kernow</w:t>
      </w:r>
    </w:p>
    <w:p w:rsidR="00073FB4" w:rsidRPr="006B3876" w:rsidRDefault="00073FB4" w:rsidP="00CB328B">
      <w:pPr>
        <w:autoSpaceDE w:val="0"/>
        <w:autoSpaceDN w:val="0"/>
        <w:adjustRightInd w:val="0"/>
        <w:rPr>
          <w:rFonts w:ascii="Gill Sans MT" w:hAnsi="Gill Sans MT" w:cs="Arial"/>
          <w:bCs/>
          <w:color w:val="000000"/>
          <w:sz w:val="24"/>
          <w:szCs w:val="24"/>
        </w:rPr>
      </w:pPr>
      <w:r w:rsidRPr="006B3876">
        <w:rPr>
          <w:rFonts w:ascii="Gill Sans MT" w:hAnsi="Gill Sans MT" w:cs="Arial"/>
          <w:bCs/>
          <w:color w:val="000000"/>
          <w:sz w:val="24"/>
          <w:szCs w:val="24"/>
        </w:rPr>
        <w:t>Krowji</w:t>
      </w:r>
    </w:p>
    <w:p w:rsidR="00073FB4" w:rsidRPr="006B3876" w:rsidRDefault="00073FB4" w:rsidP="00CB328B">
      <w:pPr>
        <w:autoSpaceDE w:val="0"/>
        <w:autoSpaceDN w:val="0"/>
        <w:adjustRightInd w:val="0"/>
        <w:rPr>
          <w:rFonts w:ascii="Gill Sans MT" w:hAnsi="Gill Sans MT" w:cs="Arial"/>
          <w:bCs/>
          <w:color w:val="000000"/>
          <w:sz w:val="24"/>
          <w:szCs w:val="24"/>
        </w:rPr>
      </w:pPr>
      <w:r w:rsidRPr="006B3876">
        <w:rPr>
          <w:rFonts w:ascii="Gill Sans MT" w:hAnsi="Gill Sans MT" w:cs="Arial"/>
          <w:bCs/>
          <w:color w:val="000000"/>
          <w:sz w:val="24"/>
          <w:szCs w:val="24"/>
        </w:rPr>
        <w:t>West Park</w:t>
      </w:r>
    </w:p>
    <w:p w:rsidR="00073FB4" w:rsidRPr="006B3876" w:rsidRDefault="00073FB4" w:rsidP="00CB328B">
      <w:pPr>
        <w:autoSpaceDE w:val="0"/>
        <w:autoSpaceDN w:val="0"/>
        <w:adjustRightInd w:val="0"/>
        <w:rPr>
          <w:rFonts w:ascii="Gill Sans MT" w:hAnsi="Gill Sans MT" w:cs="Arial"/>
          <w:bCs/>
          <w:color w:val="000000"/>
          <w:sz w:val="24"/>
          <w:szCs w:val="24"/>
        </w:rPr>
      </w:pPr>
      <w:r w:rsidRPr="006B3876">
        <w:rPr>
          <w:rFonts w:ascii="Gill Sans MT" w:hAnsi="Gill Sans MT" w:cs="Arial"/>
          <w:bCs/>
          <w:color w:val="000000"/>
          <w:sz w:val="24"/>
          <w:szCs w:val="24"/>
        </w:rPr>
        <w:t>Redruth</w:t>
      </w:r>
    </w:p>
    <w:p w:rsidR="00073FB4" w:rsidRPr="006B3876" w:rsidRDefault="00073FB4" w:rsidP="00CB328B">
      <w:pPr>
        <w:autoSpaceDE w:val="0"/>
        <w:autoSpaceDN w:val="0"/>
        <w:adjustRightInd w:val="0"/>
        <w:rPr>
          <w:rFonts w:ascii="Gill Sans MT" w:hAnsi="Gill Sans MT" w:cs="Arial"/>
          <w:bCs/>
          <w:color w:val="000000"/>
          <w:sz w:val="24"/>
          <w:szCs w:val="24"/>
        </w:rPr>
      </w:pPr>
      <w:r w:rsidRPr="006B3876">
        <w:rPr>
          <w:rFonts w:ascii="Gill Sans MT" w:hAnsi="Gill Sans MT" w:cs="Arial"/>
          <w:bCs/>
          <w:color w:val="000000"/>
          <w:sz w:val="24"/>
          <w:szCs w:val="24"/>
        </w:rPr>
        <w:t>TR15 3AJ</w:t>
      </w:r>
    </w:p>
    <w:p w:rsidR="00F164D9" w:rsidRDefault="00F164D9" w:rsidP="00CB328B">
      <w:pPr>
        <w:autoSpaceDE w:val="0"/>
        <w:autoSpaceDN w:val="0"/>
        <w:adjustRightInd w:val="0"/>
        <w:jc w:val="both"/>
        <w:rPr>
          <w:rFonts w:ascii="Gill Sans MT" w:hAnsi="Gill Sans MT" w:cs="Arial"/>
          <w:bCs/>
          <w:color w:val="000000"/>
          <w:sz w:val="28"/>
          <w:szCs w:val="28"/>
        </w:rPr>
      </w:pPr>
    </w:p>
    <w:p w:rsidR="00F164D9" w:rsidRPr="006B3876" w:rsidRDefault="005A06DE" w:rsidP="00CB328B">
      <w:pPr>
        <w:autoSpaceDE w:val="0"/>
        <w:autoSpaceDN w:val="0"/>
        <w:adjustRightInd w:val="0"/>
        <w:jc w:val="both"/>
        <w:rPr>
          <w:rFonts w:ascii="Gill Sans MT" w:hAnsi="Gill Sans MT" w:cs="Arial"/>
          <w:bCs/>
          <w:color w:val="000000"/>
          <w:sz w:val="28"/>
          <w:szCs w:val="28"/>
        </w:rPr>
      </w:pPr>
      <w:hyperlink r:id="rId9" w:history="1">
        <w:r w:rsidR="00F164D9" w:rsidRPr="00F01C06">
          <w:rPr>
            <w:rStyle w:val="Hyperlink"/>
            <w:rFonts w:ascii="Gill Sans MT" w:hAnsi="Gill Sans MT" w:cs="Arial"/>
            <w:sz w:val="24"/>
            <w:szCs w:val="24"/>
          </w:rPr>
          <w:t>www.creativekernow.org.uk</w:t>
        </w:r>
      </w:hyperlink>
      <w:r w:rsidR="00F164D9">
        <w:rPr>
          <w:rFonts w:ascii="Gill Sans MT" w:hAnsi="Gill Sans MT" w:cs="Arial"/>
          <w:sz w:val="24"/>
          <w:szCs w:val="24"/>
        </w:rPr>
        <w:t xml:space="preserve"> </w:t>
      </w:r>
      <w:r w:rsidR="00F164D9" w:rsidRPr="006B3876">
        <w:rPr>
          <w:rFonts w:ascii="Gill Sans MT" w:hAnsi="Gill Sans MT" w:cs="Arial"/>
          <w:sz w:val="24"/>
          <w:szCs w:val="24"/>
        </w:rPr>
        <w:t xml:space="preserve"> </w:t>
      </w:r>
    </w:p>
    <w:p w:rsidR="006B3876" w:rsidRPr="00680B31" w:rsidRDefault="00680B31" w:rsidP="00CB328B">
      <w:pPr>
        <w:autoSpaceDE w:val="0"/>
        <w:autoSpaceDN w:val="0"/>
        <w:adjustRightInd w:val="0"/>
        <w:jc w:val="both"/>
        <w:rPr>
          <w:rFonts w:ascii="Gill Sans MT" w:hAnsi="Gill Sans MT" w:cs="Arial"/>
          <w:bCs/>
          <w:color w:val="000000"/>
          <w:sz w:val="16"/>
          <w:szCs w:val="16"/>
          <w:lang w:val="fr-FR"/>
        </w:rPr>
      </w:pPr>
      <w:r>
        <w:rPr>
          <w:rFonts w:ascii="Gill Sans MT" w:hAnsi="Gill Sans MT" w:cs="Arial"/>
          <w:bCs/>
          <w:color w:val="000000"/>
          <w:sz w:val="28"/>
          <w:szCs w:val="28"/>
          <w:lang w:val="fr-FR"/>
        </w:rPr>
        <w:br w:type="page"/>
      </w:r>
    </w:p>
    <w:tbl>
      <w:tblPr>
        <w:tblW w:w="0" w:type="auto"/>
        <w:tblLook w:val="00A0" w:firstRow="1" w:lastRow="0" w:firstColumn="1" w:lastColumn="0" w:noHBand="0" w:noVBand="0"/>
      </w:tblPr>
      <w:tblGrid>
        <w:gridCol w:w="675"/>
        <w:gridCol w:w="8505"/>
      </w:tblGrid>
      <w:tr w:rsidR="00073FB4" w:rsidRPr="006B3876" w:rsidTr="00874AE2">
        <w:tc>
          <w:tcPr>
            <w:tcW w:w="675" w:type="dxa"/>
          </w:tcPr>
          <w:p w:rsidR="00073FB4" w:rsidRPr="006B3876" w:rsidRDefault="00423D84" w:rsidP="00874AE2">
            <w:pPr>
              <w:spacing w:after="0" w:line="240" w:lineRule="auto"/>
              <w:rPr>
                <w:rFonts w:ascii="Gill Sans MT" w:hAnsi="Gill Sans MT" w:cs="Arial"/>
                <w:b/>
              </w:rPr>
            </w:pPr>
            <w:r>
              <w:rPr>
                <w:rFonts w:ascii="Gill Sans MT" w:hAnsi="Gill Sans MT" w:cs="Arial"/>
                <w:bCs/>
                <w:color w:val="000000"/>
                <w:sz w:val="28"/>
                <w:szCs w:val="28"/>
                <w:lang w:val="fr-FR"/>
              </w:rPr>
              <w:lastRenderedPageBreak/>
              <w:br w:type="page"/>
            </w:r>
            <w:r w:rsidR="00073FB4" w:rsidRPr="006B3876">
              <w:rPr>
                <w:rFonts w:ascii="Gill Sans MT" w:hAnsi="Gill Sans MT" w:cs="Arial"/>
                <w:b/>
              </w:rPr>
              <w:t>1.0</w:t>
            </w:r>
          </w:p>
        </w:tc>
        <w:tc>
          <w:tcPr>
            <w:tcW w:w="8505" w:type="dxa"/>
          </w:tcPr>
          <w:p w:rsidR="00073FB4" w:rsidRPr="006B3876" w:rsidRDefault="00073FB4" w:rsidP="00874AE2">
            <w:pPr>
              <w:spacing w:after="0" w:line="240" w:lineRule="auto"/>
              <w:rPr>
                <w:rFonts w:ascii="Gill Sans MT" w:hAnsi="Gill Sans MT" w:cs="Arial"/>
                <w:b/>
              </w:rPr>
            </w:pPr>
            <w:r w:rsidRPr="006B3876">
              <w:rPr>
                <w:rFonts w:ascii="Gill Sans MT" w:hAnsi="Gill Sans MT" w:cs="Arial"/>
                <w:b/>
              </w:rPr>
              <w:t>OVERVIEW</w:t>
            </w:r>
          </w:p>
          <w:p w:rsidR="00073FB4" w:rsidRPr="006B3876" w:rsidRDefault="00073FB4" w:rsidP="00874AE2">
            <w:pPr>
              <w:spacing w:after="0" w:line="240" w:lineRule="auto"/>
              <w:rPr>
                <w:rFonts w:ascii="Gill Sans MT" w:hAnsi="Gill Sans MT" w:cs="Arial"/>
                <w:b/>
              </w:rPr>
            </w:pPr>
          </w:p>
        </w:tc>
      </w:tr>
      <w:tr w:rsidR="00073FB4" w:rsidRPr="006B3876" w:rsidTr="00874AE2">
        <w:tc>
          <w:tcPr>
            <w:tcW w:w="675" w:type="dxa"/>
          </w:tcPr>
          <w:p w:rsidR="00073FB4" w:rsidRPr="006B3876" w:rsidRDefault="00073FB4" w:rsidP="00874AE2">
            <w:pPr>
              <w:spacing w:after="0" w:line="240" w:lineRule="auto"/>
              <w:rPr>
                <w:rFonts w:ascii="Gill Sans MT" w:hAnsi="Gill Sans MT" w:cs="Arial"/>
                <w:b/>
              </w:rPr>
            </w:pPr>
          </w:p>
        </w:tc>
        <w:tc>
          <w:tcPr>
            <w:tcW w:w="8505" w:type="dxa"/>
          </w:tcPr>
          <w:p w:rsidR="00073FB4" w:rsidRDefault="006B3876" w:rsidP="00BB7D2A">
            <w:pPr>
              <w:rPr>
                <w:rFonts w:ascii="Gill Sans MT" w:hAnsi="Gill Sans MT" w:cs="Arial"/>
                <w:sz w:val="24"/>
                <w:szCs w:val="24"/>
              </w:rPr>
            </w:pPr>
            <w:r w:rsidRPr="006B3876">
              <w:rPr>
                <w:rFonts w:ascii="Gill Sans MT" w:hAnsi="Gill Sans MT" w:cs="Arial"/>
                <w:sz w:val="24"/>
                <w:szCs w:val="24"/>
              </w:rPr>
              <w:t>Cultivator is an innovative project providing an integrated programme of skills and business development support for Small to Medium Ente</w:t>
            </w:r>
            <w:r w:rsidR="003F5FB7">
              <w:rPr>
                <w:rFonts w:ascii="Gill Sans MT" w:hAnsi="Gill Sans MT" w:cs="Arial"/>
                <w:sz w:val="24"/>
                <w:szCs w:val="24"/>
              </w:rPr>
              <w:t xml:space="preserve">rprises </w:t>
            </w:r>
            <w:r w:rsidR="0092798E">
              <w:rPr>
                <w:rFonts w:ascii="Gill Sans MT" w:hAnsi="Gill Sans MT" w:cs="Arial"/>
                <w:sz w:val="24"/>
                <w:szCs w:val="24"/>
              </w:rPr>
              <w:t xml:space="preserve">(SMEs) </w:t>
            </w:r>
            <w:r w:rsidR="003F5FB7">
              <w:rPr>
                <w:rFonts w:ascii="Gill Sans MT" w:hAnsi="Gill Sans MT" w:cs="Arial"/>
                <w:sz w:val="24"/>
                <w:szCs w:val="24"/>
              </w:rPr>
              <w:t xml:space="preserve">in Cornwall’s </w:t>
            </w:r>
            <w:r w:rsidR="00C600CC">
              <w:rPr>
                <w:rFonts w:ascii="Gill Sans MT" w:hAnsi="Gill Sans MT" w:cs="Arial"/>
                <w:sz w:val="24"/>
                <w:szCs w:val="24"/>
              </w:rPr>
              <w:t>c</w:t>
            </w:r>
            <w:r w:rsidR="003F5FB7">
              <w:rPr>
                <w:rFonts w:ascii="Gill Sans MT" w:hAnsi="Gill Sans MT" w:cs="Arial"/>
                <w:sz w:val="24"/>
                <w:szCs w:val="24"/>
              </w:rPr>
              <w:t xml:space="preserve">reative </w:t>
            </w:r>
            <w:r w:rsidR="00C600CC">
              <w:rPr>
                <w:rFonts w:ascii="Gill Sans MT" w:hAnsi="Gill Sans MT" w:cs="Arial"/>
                <w:sz w:val="24"/>
                <w:szCs w:val="24"/>
              </w:rPr>
              <w:t>i</w:t>
            </w:r>
            <w:r w:rsidRPr="006B3876">
              <w:rPr>
                <w:rFonts w:ascii="Gill Sans MT" w:hAnsi="Gill Sans MT" w:cs="Arial"/>
                <w:sz w:val="24"/>
                <w:szCs w:val="24"/>
              </w:rPr>
              <w:t>ndustries. It is funded by the European Social Fund, the European Regional Development Fund, Arts Council England and Cornwall Council.</w:t>
            </w:r>
          </w:p>
          <w:p w:rsidR="006B3876" w:rsidRPr="006B3876" w:rsidRDefault="00F4107E" w:rsidP="006047F9">
            <w:pPr>
              <w:rPr>
                <w:rFonts w:ascii="Gill Sans MT" w:hAnsi="Gill Sans MT" w:cs="Arial"/>
                <w:sz w:val="24"/>
                <w:szCs w:val="24"/>
              </w:rPr>
            </w:pPr>
            <w:r>
              <w:rPr>
                <w:rFonts w:ascii="Gill Sans MT" w:hAnsi="Gill Sans MT" w:cs="Arial"/>
                <w:sz w:val="24"/>
                <w:szCs w:val="24"/>
              </w:rPr>
              <w:t xml:space="preserve">Creative Kernow </w:t>
            </w:r>
            <w:r w:rsidR="006047F9">
              <w:rPr>
                <w:rFonts w:ascii="Gill Sans MT" w:hAnsi="Gill Sans MT" w:cs="Arial"/>
                <w:sz w:val="24"/>
                <w:szCs w:val="24"/>
              </w:rPr>
              <w:t>is seeking</w:t>
            </w:r>
            <w:r>
              <w:rPr>
                <w:rFonts w:ascii="Gill Sans MT" w:hAnsi="Gill Sans MT" w:cs="Arial"/>
                <w:sz w:val="24"/>
                <w:szCs w:val="24"/>
              </w:rPr>
              <w:t xml:space="preserve"> to appoint a </w:t>
            </w:r>
            <w:r w:rsidR="004E7FB4" w:rsidRPr="004E7FB4">
              <w:rPr>
                <w:rFonts w:ascii="Gill Sans MT" w:hAnsi="Gill Sans MT" w:cs="Arial"/>
                <w:sz w:val="24"/>
                <w:szCs w:val="24"/>
              </w:rPr>
              <w:t>n</w:t>
            </w:r>
            <w:r>
              <w:rPr>
                <w:rFonts w:ascii="Gill Sans MT" w:hAnsi="Gill Sans MT" w:cs="Arial"/>
                <w:sz w:val="24"/>
                <w:szCs w:val="24"/>
              </w:rPr>
              <w:t xml:space="preserve">umber of suppliers to a framework agreement for the delivery of </w:t>
            </w:r>
            <w:r w:rsidR="00821292">
              <w:rPr>
                <w:rFonts w:ascii="Gill Sans MT" w:hAnsi="Gill Sans MT" w:cs="Arial"/>
                <w:sz w:val="24"/>
                <w:szCs w:val="24"/>
              </w:rPr>
              <w:t xml:space="preserve">photographic and/or film </w:t>
            </w:r>
            <w:r w:rsidR="00EE6F97">
              <w:rPr>
                <w:rFonts w:ascii="Gill Sans MT" w:hAnsi="Gill Sans MT" w:cs="Arial"/>
                <w:sz w:val="24"/>
                <w:szCs w:val="24"/>
              </w:rPr>
              <w:t xml:space="preserve">documentation services to record a variety of conferences, events and seminars </w:t>
            </w:r>
            <w:r>
              <w:rPr>
                <w:rFonts w:ascii="Gill Sans MT" w:hAnsi="Gill Sans MT" w:cs="Arial"/>
                <w:sz w:val="24"/>
                <w:szCs w:val="24"/>
              </w:rPr>
              <w:t xml:space="preserve">throughout the duration </w:t>
            </w:r>
            <w:r w:rsidR="004E7FB4" w:rsidRPr="004E7FB4">
              <w:rPr>
                <w:rFonts w:ascii="Gill Sans MT" w:hAnsi="Gill Sans MT" w:cs="Arial"/>
                <w:sz w:val="24"/>
                <w:szCs w:val="24"/>
              </w:rPr>
              <w:t>of the Cultivator programme</w:t>
            </w:r>
            <w:r w:rsidR="004B5005">
              <w:rPr>
                <w:rFonts w:ascii="Gill Sans MT" w:hAnsi="Gill Sans MT" w:cs="Arial"/>
                <w:sz w:val="24"/>
                <w:szCs w:val="24"/>
              </w:rPr>
              <w:t xml:space="preserve"> which runs until September 2019</w:t>
            </w:r>
            <w:r w:rsidR="00A36EEF">
              <w:rPr>
                <w:rFonts w:ascii="Gill Sans MT" w:hAnsi="Gill Sans MT" w:cs="Arial"/>
                <w:sz w:val="24"/>
                <w:szCs w:val="24"/>
              </w:rPr>
              <w:t>.</w:t>
            </w:r>
          </w:p>
        </w:tc>
      </w:tr>
    </w:tbl>
    <w:p w:rsidR="00326D5D" w:rsidRPr="006B3876" w:rsidRDefault="00326D5D">
      <w:pPr>
        <w:rPr>
          <w:rFonts w:ascii="Gill Sans MT" w:hAnsi="Gill Sans MT"/>
        </w:rPr>
      </w:pPr>
    </w:p>
    <w:tbl>
      <w:tblPr>
        <w:tblW w:w="9648" w:type="dxa"/>
        <w:tblLayout w:type="fixed"/>
        <w:tblLook w:val="00A0" w:firstRow="1" w:lastRow="0" w:firstColumn="1" w:lastColumn="0" w:noHBand="0" w:noVBand="0"/>
      </w:tblPr>
      <w:tblGrid>
        <w:gridCol w:w="675"/>
        <w:gridCol w:w="8789"/>
        <w:gridCol w:w="184"/>
      </w:tblGrid>
      <w:tr w:rsidR="00073FB4" w:rsidRPr="006B3876" w:rsidTr="00533C83">
        <w:trPr>
          <w:trHeight w:val="80"/>
        </w:trPr>
        <w:tc>
          <w:tcPr>
            <w:tcW w:w="675" w:type="dxa"/>
          </w:tcPr>
          <w:p w:rsidR="00073FB4" w:rsidRPr="006B3876" w:rsidRDefault="00073FB4" w:rsidP="00874AE2">
            <w:pPr>
              <w:spacing w:after="0" w:line="240" w:lineRule="auto"/>
              <w:rPr>
                <w:rFonts w:ascii="Gill Sans MT" w:hAnsi="Gill Sans MT" w:cs="Arial"/>
                <w:b/>
                <w:sz w:val="24"/>
                <w:szCs w:val="24"/>
              </w:rPr>
            </w:pPr>
            <w:r w:rsidRPr="006B3876">
              <w:rPr>
                <w:rFonts w:ascii="Gill Sans MT" w:hAnsi="Gill Sans MT" w:cs="Arial"/>
                <w:b/>
                <w:sz w:val="24"/>
                <w:szCs w:val="24"/>
              </w:rPr>
              <w:t>2.0</w:t>
            </w:r>
          </w:p>
        </w:tc>
        <w:tc>
          <w:tcPr>
            <w:tcW w:w="8973" w:type="dxa"/>
            <w:gridSpan w:val="2"/>
          </w:tcPr>
          <w:p w:rsidR="00073FB4" w:rsidRPr="006B3876" w:rsidRDefault="00073FB4" w:rsidP="00874AE2">
            <w:pPr>
              <w:spacing w:after="0" w:line="240" w:lineRule="auto"/>
              <w:rPr>
                <w:rFonts w:ascii="Gill Sans MT" w:hAnsi="Gill Sans MT" w:cs="Arial"/>
                <w:b/>
                <w:sz w:val="24"/>
                <w:szCs w:val="24"/>
              </w:rPr>
            </w:pPr>
            <w:r w:rsidRPr="006B3876">
              <w:rPr>
                <w:rFonts w:ascii="Gill Sans MT" w:hAnsi="Gill Sans MT" w:cs="Arial"/>
                <w:b/>
                <w:sz w:val="24"/>
                <w:szCs w:val="24"/>
              </w:rPr>
              <w:t>THE PROJECT</w:t>
            </w:r>
          </w:p>
          <w:p w:rsidR="00073FB4" w:rsidRPr="006B3876" w:rsidRDefault="00073FB4" w:rsidP="00874AE2">
            <w:pPr>
              <w:spacing w:after="0" w:line="240" w:lineRule="auto"/>
              <w:rPr>
                <w:rFonts w:ascii="Gill Sans MT" w:hAnsi="Gill Sans MT" w:cs="Arial"/>
                <w:b/>
                <w:sz w:val="24"/>
                <w:szCs w:val="24"/>
              </w:rPr>
            </w:pPr>
          </w:p>
        </w:tc>
      </w:tr>
      <w:tr w:rsidR="00073FB4" w:rsidRPr="006B3876" w:rsidTr="00533C83">
        <w:tc>
          <w:tcPr>
            <w:tcW w:w="675" w:type="dxa"/>
          </w:tcPr>
          <w:p w:rsidR="00073FB4" w:rsidRPr="00C600CC" w:rsidRDefault="00073FB4" w:rsidP="00874AE2">
            <w:pPr>
              <w:spacing w:after="0" w:line="240" w:lineRule="auto"/>
              <w:rPr>
                <w:rFonts w:ascii="Gill Sans MT" w:hAnsi="Gill Sans MT" w:cs="Arial"/>
                <w:b/>
                <w:sz w:val="24"/>
                <w:szCs w:val="24"/>
              </w:rPr>
            </w:pPr>
            <w:r w:rsidRPr="00C600CC">
              <w:rPr>
                <w:rFonts w:ascii="Gill Sans MT" w:hAnsi="Gill Sans MT" w:cs="Arial"/>
                <w:b/>
                <w:sz w:val="24"/>
                <w:szCs w:val="24"/>
              </w:rPr>
              <w:t>2.1</w:t>
            </w:r>
          </w:p>
        </w:tc>
        <w:tc>
          <w:tcPr>
            <w:tcW w:w="8973" w:type="dxa"/>
            <w:gridSpan w:val="2"/>
          </w:tcPr>
          <w:p w:rsidR="00073FB4" w:rsidRPr="00C600CC" w:rsidRDefault="00073FB4" w:rsidP="00874AE2">
            <w:pPr>
              <w:spacing w:after="0" w:line="240" w:lineRule="auto"/>
              <w:rPr>
                <w:rFonts w:ascii="Gill Sans MT" w:hAnsi="Gill Sans MT" w:cs="Arial"/>
                <w:b/>
                <w:sz w:val="24"/>
                <w:szCs w:val="24"/>
              </w:rPr>
            </w:pPr>
            <w:r w:rsidRPr="00C600CC">
              <w:rPr>
                <w:rFonts w:ascii="Gill Sans MT" w:hAnsi="Gill Sans MT" w:cs="Arial"/>
                <w:b/>
                <w:sz w:val="24"/>
                <w:szCs w:val="24"/>
              </w:rPr>
              <w:t>The Client</w:t>
            </w:r>
          </w:p>
          <w:p w:rsidR="00073FB4" w:rsidRPr="00C600CC" w:rsidRDefault="00073FB4" w:rsidP="00874AE2">
            <w:pPr>
              <w:spacing w:after="0" w:line="240" w:lineRule="auto"/>
              <w:rPr>
                <w:rFonts w:ascii="Gill Sans MT" w:hAnsi="Gill Sans MT" w:cs="Arial"/>
                <w:b/>
                <w:sz w:val="24"/>
                <w:szCs w:val="24"/>
              </w:rPr>
            </w:pPr>
          </w:p>
          <w:p w:rsidR="003F5FB7" w:rsidRPr="00C600CC" w:rsidRDefault="00073FB4" w:rsidP="005D19E0">
            <w:pPr>
              <w:spacing w:after="0"/>
              <w:rPr>
                <w:rFonts w:ascii="Gill Sans MT" w:hAnsi="Gill Sans MT" w:cs="Arial"/>
                <w:sz w:val="24"/>
                <w:szCs w:val="24"/>
              </w:rPr>
            </w:pPr>
            <w:r w:rsidRPr="00C600CC">
              <w:rPr>
                <w:rFonts w:ascii="Gill Sans MT" w:hAnsi="Gill Sans MT" w:cs="Arial"/>
                <w:sz w:val="24"/>
                <w:szCs w:val="24"/>
              </w:rPr>
              <w:t xml:space="preserve">This project is being led by </w:t>
            </w:r>
            <w:r w:rsidR="006B3876" w:rsidRPr="00C600CC">
              <w:rPr>
                <w:rFonts w:ascii="Gill Sans MT" w:hAnsi="Gill Sans MT" w:cs="Arial"/>
                <w:sz w:val="24"/>
                <w:szCs w:val="24"/>
              </w:rPr>
              <w:t>Creative Kernow</w:t>
            </w:r>
            <w:r w:rsidR="00336B96" w:rsidRPr="00C600CC">
              <w:rPr>
                <w:rFonts w:ascii="Gill Sans MT" w:hAnsi="Gill Sans MT" w:cs="Arial"/>
                <w:sz w:val="24"/>
                <w:szCs w:val="24"/>
              </w:rPr>
              <w:t>,</w:t>
            </w:r>
            <w:r w:rsidRPr="00C600CC">
              <w:rPr>
                <w:rFonts w:ascii="Gill Sans MT" w:hAnsi="Gill Sans MT" w:cs="Arial"/>
                <w:sz w:val="24"/>
                <w:szCs w:val="24"/>
              </w:rPr>
              <w:t xml:space="preserve"> one of Cornwall’s</w:t>
            </w:r>
            <w:r w:rsidR="00423D84" w:rsidRPr="00C600CC">
              <w:rPr>
                <w:rFonts w:ascii="Gill Sans MT" w:hAnsi="Gill Sans MT" w:cs="Arial"/>
                <w:sz w:val="24"/>
                <w:szCs w:val="24"/>
              </w:rPr>
              <w:t xml:space="preserve"> key creative sector agencies; the </w:t>
            </w:r>
            <w:r w:rsidRPr="00C600CC">
              <w:rPr>
                <w:rFonts w:ascii="Gill Sans MT" w:hAnsi="Gill Sans MT" w:cs="Arial"/>
                <w:sz w:val="24"/>
                <w:szCs w:val="24"/>
              </w:rPr>
              <w:t xml:space="preserve">client address is </w:t>
            </w:r>
            <w:r w:rsidR="00336B96" w:rsidRPr="00C600CC">
              <w:rPr>
                <w:rFonts w:ascii="Gill Sans MT" w:hAnsi="Gill Sans MT" w:cs="Arial"/>
                <w:sz w:val="24"/>
                <w:szCs w:val="24"/>
              </w:rPr>
              <w:t xml:space="preserve">Creative Kernow, </w:t>
            </w:r>
            <w:r w:rsidRPr="00C600CC">
              <w:rPr>
                <w:rFonts w:ascii="Gill Sans MT" w:hAnsi="Gill Sans MT" w:cs="Arial"/>
                <w:sz w:val="24"/>
                <w:szCs w:val="24"/>
              </w:rPr>
              <w:t>Krowji, West Pa</w:t>
            </w:r>
            <w:r w:rsidR="006A243F" w:rsidRPr="00C600CC">
              <w:rPr>
                <w:rFonts w:ascii="Gill Sans MT" w:hAnsi="Gill Sans MT" w:cs="Arial"/>
                <w:sz w:val="24"/>
                <w:szCs w:val="24"/>
              </w:rPr>
              <w:t>rk, Redruth, Cornwall,TR15 3AJ</w:t>
            </w:r>
            <w:r w:rsidR="00AD00FA" w:rsidRPr="00C600CC">
              <w:rPr>
                <w:rFonts w:ascii="Gill Sans MT" w:hAnsi="Gill Sans MT" w:cs="Arial"/>
                <w:sz w:val="24"/>
                <w:szCs w:val="24"/>
              </w:rPr>
              <w:t xml:space="preserve"> </w:t>
            </w:r>
          </w:p>
          <w:p w:rsidR="003F5FB7" w:rsidRPr="00C600CC" w:rsidRDefault="003F5FB7" w:rsidP="005D19E0">
            <w:pPr>
              <w:spacing w:after="0"/>
              <w:rPr>
                <w:rFonts w:ascii="Gill Sans MT" w:hAnsi="Gill Sans MT" w:cs="Arial"/>
                <w:sz w:val="24"/>
                <w:szCs w:val="24"/>
              </w:rPr>
            </w:pPr>
          </w:p>
          <w:p w:rsidR="00073FB4" w:rsidRPr="00C600CC" w:rsidRDefault="00AD00FA" w:rsidP="005D19E0">
            <w:pPr>
              <w:spacing w:after="0"/>
              <w:rPr>
                <w:rFonts w:ascii="Gill Sans MT" w:hAnsi="Gill Sans MT" w:cs="Arial"/>
                <w:sz w:val="24"/>
                <w:szCs w:val="24"/>
              </w:rPr>
            </w:pPr>
            <w:r w:rsidRPr="00C600CC">
              <w:rPr>
                <w:rFonts w:ascii="Gill Sans MT" w:hAnsi="Gill Sans MT" w:cs="Arial"/>
                <w:sz w:val="24"/>
                <w:szCs w:val="24"/>
              </w:rPr>
              <w:t>The main clie</w:t>
            </w:r>
            <w:r w:rsidR="00C13A1A" w:rsidRPr="00C600CC">
              <w:rPr>
                <w:rFonts w:ascii="Gill Sans MT" w:hAnsi="Gill Sans MT" w:cs="Arial"/>
                <w:sz w:val="24"/>
                <w:szCs w:val="24"/>
              </w:rPr>
              <w:t>nt contact</w:t>
            </w:r>
            <w:r w:rsidR="00336B96" w:rsidRPr="00C600CC">
              <w:rPr>
                <w:rFonts w:ascii="Gill Sans MT" w:hAnsi="Gill Sans MT" w:cs="Arial"/>
                <w:sz w:val="24"/>
                <w:szCs w:val="24"/>
              </w:rPr>
              <w:t xml:space="preserve"> is </w:t>
            </w:r>
            <w:r w:rsidR="00724CEE">
              <w:rPr>
                <w:rFonts w:ascii="Gill Sans MT" w:hAnsi="Gill Sans MT" w:cs="Arial"/>
                <w:sz w:val="24"/>
                <w:szCs w:val="24"/>
              </w:rPr>
              <w:t>Sara Chambers</w:t>
            </w:r>
            <w:r w:rsidR="006B3876" w:rsidRPr="00C600CC">
              <w:rPr>
                <w:rFonts w:ascii="Gill Sans MT" w:hAnsi="Gill Sans MT" w:cs="Arial"/>
                <w:sz w:val="24"/>
                <w:szCs w:val="24"/>
              </w:rPr>
              <w:t xml:space="preserve">, </w:t>
            </w:r>
            <w:r w:rsidR="00724CEE">
              <w:rPr>
                <w:rFonts w:ascii="Gill Sans MT" w:hAnsi="Gill Sans MT" w:cs="Arial"/>
                <w:sz w:val="24"/>
                <w:szCs w:val="24"/>
              </w:rPr>
              <w:t>Cultivator Project Manager</w:t>
            </w:r>
            <w:r w:rsidR="006B3876" w:rsidRPr="00C600CC">
              <w:rPr>
                <w:rFonts w:ascii="Gill Sans MT" w:hAnsi="Gill Sans MT" w:cs="Arial"/>
                <w:sz w:val="24"/>
                <w:szCs w:val="24"/>
              </w:rPr>
              <w:t xml:space="preserve">, </w:t>
            </w:r>
            <w:hyperlink r:id="rId10" w:history="1">
              <w:r w:rsidR="00724CEE" w:rsidRPr="00B73125">
                <w:rPr>
                  <w:rStyle w:val="Hyperlink"/>
                  <w:rFonts w:ascii="Gill Sans MT" w:hAnsi="Gill Sans MT" w:cs="Arial"/>
                  <w:sz w:val="24"/>
                  <w:szCs w:val="24"/>
                </w:rPr>
                <w:t>sara@cultivatorcornwall.org.uk</w:t>
              </w:r>
            </w:hyperlink>
            <w:r w:rsidR="00724CEE">
              <w:rPr>
                <w:rFonts w:ascii="Gill Sans MT" w:hAnsi="Gill Sans MT" w:cs="Arial"/>
                <w:sz w:val="24"/>
                <w:szCs w:val="24"/>
              </w:rPr>
              <w:t xml:space="preserve"> </w:t>
            </w:r>
            <w:r w:rsidR="003F5FB7" w:rsidRPr="00C600CC">
              <w:rPr>
                <w:rFonts w:ascii="Gill Sans MT" w:hAnsi="Gill Sans MT" w:cs="Arial"/>
                <w:sz w:val="24"/>
                <w:szCs w:val="24"/>
              </w:rPr>
              <w:t>- telephone 01209 312501.</w:t>
            </w:r>
          </w:p>
          <w:p w:rsidR="008005D7" w:rsidRPr="00C600CC" w:rsidRDefault="008005D7" w:rsidP="00E53773">
            <w:pPr>
              <w:spacing w:after="0" w:line="240" w:lineRule="auto"/>
              <w:rPr>
                <w:rFonts w:ascii="Gill Sans MT" w:hAnsi="Gill Sans MT" w:cs="Arial"/>
                <w:b/>
                <w:sz w:val="24"/>
                <w:szCs w:val="24"/>
              </w:rPr>
            </w:pPr>
          </w:p>
        </w:tc>
      </w:tr>
      <w:tr w:rsidR="00073FB4" w:rsidRPr="006B3876" w:rsidTr="00533C83">
        <w:tc>
          <w:tcPr>
            <w:tcW w:w="675" w:type="dxa"/>
          </w:tcPr>
          <w:p w:rsidR="00073FB4" w:rsidRPr="006B3876" w:rsidRDefault="003E2F52" w:rsidP="00874AE2">
            <w:pPr>
              <w:spacing w:after="0" w:line="240" w:lineRule="auto"/>
              <w:rPr>
                <w:rFonts w:ascii="Gill Sans MT" w:hAnsi="Gill Sans MT" w:cs="Arial"/>
                <w:b/>
                <w:sz w:val="24"/>
                <w:szCs w:val="24"/>
              </w:rPr>
            </w:pPr>
            <w:r w:rsidRPr="006B3876">
              <w:rPr>
                <w:rFonts w:ascii="Gill Sans MT" w:hAnsi="Gill Sans MT" w:cs="Arial"/>
                <w:b/>
                <w:sz w:val="24"/>
                <w:szCs w:val="24"/>
              </w:rPr>
              <w:t>2.</w:t>
            </w:r>
            <w:r w:rsidR="00AD00FA" w:rsidRPr="006B3876">
              <w:rPr>
                <w:rFonts w:ascii="Gill Sans MT" w:hAnsi="Gill Sans MT" w:cs="Arial"/>
                <w:b/>
                <w:sz w:val="24"/>
                <w:szCs w:val="24"/>
              </w:rPr>
              <w:t>2</w:t>
            </w:r>
          </w:p>
        </w:tc>
        <w:tc>
          <w:tcPr>
            <w:tcW w:w="8973" w:type="dxa"/>
            <w:gridSpan w:val="2"/>
          </w:tcPr>
          <w:p w:rsidR="004E7FB4" w:rsidRDefault="004E7FB4" w:rsidP="00874AE2">
            <w:pPr>
              <w:spacing w:after="0" w:line="240" w:lineRule="auto"/>
              <w:rPr>
                <w:rFonts w:ascii="Gill Sans MT" w:hAnsi="Gill Sans MT" w:cs="Arial"/>
                <w:b/>
                <w:sz w:val="24"/>
                <w:szCs w:val="24"/>
              </w:rPr>
            </w:pPr>
            <w:r>
              <w:rPr>
                <w:rFonts w:ascii="Gill Sans MT" w:hAnsi="Gill Sans MT" w:cs="Arial"/>
                <w:b/>
                <w:sz w:val="24"/>
                <w:szCs w:val="24"/>
              </w:rPr>
              <w:t>Background</w:t>
            </w:r>
          </w:p>
          <w:p w:rsidR="004E7FB4" w:rsidRDefault="004E7FB4" w:rsidP="00874AE2">
            <w:pPr>
              <w:spacing w:after="0" w:line="240" w:lineRule="auto"/>
              <w:rPr>
                <w:rFonts w:ascii="Gill Sans MT" w:hAnsi="Gill Sans MT" w:cs="Arial"/>
                <w:b/>
                <w:sz w:val="24"/>
                <w:szCs w:val="24"/>
              </w:rPr>
            </w:pPr>
          </w:p>
          <w:p w:rsidR="00FF7A2A" w:rsidRPr="00FF7A2A" w:rsidRDefault="00FF7A2A" w:rsidP="005D19E0">
            <w:pPr>
              <w:rPr>
                <w:rFonts w:ascii="Gill Sans MT" w:hAnsi="Gill Sans MT"/>
                <w:sz w:val="24"/>
                <w:szCs w:val="24"/>
              </w:rPr>
            </w:pPr>
            <w:r w:rsidRPr="00FF7A2A">
              <w:rPr>
                <w:rFonts w:ascii="Gill Sans MT" w:hAnsi="Gill Sans MT"/>
                <w:sz w:val="24"/>
                <w:szCs w:val="24"/>
              </w:rPr>
              <w:t>Cultivator p</w:t>
            </w:r>
            <w:r w:rsidR="00C600CC">
              <w:rPr>
                <w:rFonts w:ascii="Gill Sans MT" w:hAnsi="Gill Sans MT"/>
                <w:sz w:val="24"/>
                <w:szCs w:val="24"/>
              </w:rPr>
              <w:t>rovide</w:t>
            </w:r>
            <w:r w:rsidR="00821292">
              <w:rPr>
                <w:rFonts w:ascii="Gill Sans MT" w:hAnsi="Gill Sans MT"/>
                <w:sz w:val="24"/>
                <w:szCs w:val="24"/>
              </w:rPr>
              <w:t>s</w:t>
            </w:r>
            <w:r w:rsidR="00C600CC">
              <w:rPr>
                <w:rFonts w:ascii="Gill Sans MT" w:hAnsi="Gill Sans MT"/>
                <w:sz w:val="24"/>
                <w:szCs w:val="24"/>
              </w:rPr>
              <w:t xml:space="preserve"> tailored support to the creative i</w:t>
            </w:r>
            <w:r w:rsidRPr="00FF7A2A">
              <w:rPr>
                <w:rFonts w:ascii="Gill Sans MT" w:hAnsi="Gill Sans MT"/>
                <w:sz w:val="24"/>
                <w:szCs w:val="24"/>
              </w:rPr>
              <w:t xml:space="preserve">ndustries in Cornwall and the Isles of Scilly, from pre-start individuals through to established </w:t>
            </w:r>
            <w:r w:rsidR="00856E54">
              <w:rPr>
                <w:rFonts w:ascii="Gill Sans MT" w:hAnsi="Gill Sans MT"/>
                <w:sz w:val="24"/>
                <w:szCs w:val="24"/>
              </w:rPr>
              <w:t>S</w:t>
            </w:r>
            <w:r w:rsidRPr="00FF7A2A">
              <w:rPr>
                <w:rFonts w:ascii="Gill Sans MT" w:hAnsi="Gill Sans MT"/>
                <w:sz w:val="24"/>
                <w:szCs w:val="24"/>
              </w:rPr>
              <w:t>MEs</w:t>
            </w:r>
            <w:r w:rsidR="0092798E">
              <w:rPr>
                <w:rFonts w:ascii="Gill Sans MT" w:hAnsi="Gill Sans MT"/>
                <w:sz w:val="24"/>
                <w:szCs w:val="24"/>
              </w:rPr>
              <w:t>.</w:t>
            </w:r>
          </w:p>
          <w:p w:rsidR="00FF7A2A" w:rsidRPr="00FF7A2A" w:rsidRDefault="00821292" w:rsidP="005D19E0">
            <w:pPr>
              <w:rPr>
                <w:rFonts w:ascii="Gill Sans MT" w:hAnsi="Gill Sans MT"/>
                <w:sz w:val="24"/>
                <w:szCs w:val="24"/>
              </w:rPr>
            </w:pPr>
            <w:r>
              <w:rPr>
                <w:rFonts w:ascii="Gill Sans MT" w:hAnsi="Gill Sans MT"/>
                <w:sz w:val="24"/>
                <w:szCs w:val="24"/>
              </w:rPr>
              <w:t>It</w:t>
            </w:r>
            <w:r w:rsidR="00FF7A2A" w:rsidRPr="00FF7A2A">
              <w:rPr>
                <w:rFonts w:ascii="Gill Sans MT" w:hAnsi="Gill Sans MT"/>
                <w:sz w:val="24"/>
                <w:szCs w:val="24"/>
              </w:rPr>
              <w:t xml:space="preserve"> work</w:t>
            </w:r>
            <w:r>
              <w:rPr>
                <w:rFonts w:ascii="Gill Sans MT" w:hAnsi="Gill Sans MT"/>
                <w:sz w:val="24"/>
                <w:szCs w:val="24"/>
              </w:rPr>
              <w:t>s</w:t>
            </w:r>
            <w:r w:rsidR="00FF7A2A" w:rsidRPr="00FF7A2A">
              <w:rPr>
                <w:rFonts w:ascii="Gill Sans MT" w:hAnsi="Gill Sans MT"/>
                <w:sz w:val="24"/>
                <w:szCs w:val="24"/>
              </w:rPr>
              <w:t xml:space="preserve"> alongside the C&amp;IoS Growth Hub and generic business support provision to deliver bespoke and highly specialist coaching, mentoring and targeted investment needed to build capacity and maximi</w:t>
            </w:r>
            <w:r w:rsidR="00C600CC">
              <w:rPr>
                <w:rFonts w:ascii="Gill Sans MT" w:hAnsi="Gill Sans MT"/>
                <w:sz w:val="24"/>
                <w:szCs w:val="24"/>
              </w:rPr>
              <w:t>se the growth potential of the creative i</w:t>
            </w:r>
            <w:r w:rsidR="00FF7A2A" w:rsidRPr="00FF7A2A">
              <w:rPr>
                <w:rFonts w:ascii="Gill Sans MT" w:hAnsi="Gill Sans MT"/>
                <w:sz w:val="24"/>
                <w:szCs w:val="24"/>
              </w:rPr>
              <w:t xml:space="preserve">ndustries. </w:t>
            </w:r>
          </w:p>
          <w:p w:rsidR="004E7FB4" w:rsidRPr="00FF7A2A" w:rsidRDefault="00FF7A2A" w:rsidP="005D19E0">
            <w:pPr>
              <w:rPr>
                <w:rFonts w:ascii="Gill Sans MT" w:hAnsi="Gill Sans MT"/>
                <w:sz w:val="24"/>
                <w:szCs w:val="24"/>
              </w:rPr>
            </w:pPr>
            <w:r w:rsidRPr="00FF7A2A">
              <w:rPr>
                <w:rFonts w:ascii="Gill Sans MT" w:hAnsi="Gill Sans MT"/>
                <w:sz w:val="24"/>
                <w:szCs w:val="24"/>
              </w:rPr>
              <w:t>Cultivator also provide</w:t>
            </w:r>
            <w:r w:rsidR="00821292">
              <w:rPr>
                <w:rFonts w:ascii="Gill Sans MT" w:hAnsi="Gill Sans MT"/>
                <w:sz w:val="24"/>
                <w:szCs w:val="24"/>
              </w:rPr>
              <w:t>s</w:t>
            </w:r>
            <w:r w:rsidRPr="00FF7A2A">
              <w:rPr>
                <w:rFonts w:ascii="Gill Sans MT" w:hAnsi="Gill Sans MT"/>
                <w:sz w:val="24"/>
                <w:szCs w:val="24"/>
              </w:rPr>
              <w:t xml:space="preserve"> tailored provision of relevant, advanced</w:t>
            </w:r>
            <w:r w:rsidR="00C600CC">
              <w:rPr>
                <w:rFonts w:ascii="Gill Sans MT" w:hAnsi="Gill Sans MT"/>
                <w:sz w:val="24"/>
                <w:szCs w:val="24"/>
              </w:rPr>
              <w:t xml:space="preserve"> skills for Cornwall’s creative </w:t>
            </w:r>
            <w:r w:rsidR="00C600CC" w:rsidRPr="00C600CC">
              <w:rPr>
                <w:rFonts w:ascii="Gill Sans MT" w:hAnsi="Gill Sans MT"/>
                <w:sz w:val="24"/>
                <w:szCs w:val="24"/>
              </w:rPr>
              <w:t>i</w:t>
            </w:r>
            <w:r w:rsidRPr="00C600CC">
              <w:rPr>
                <w:rFonts w:ascii="Gill Sans MT" w:hAnsi="Gill Sans MT"/>
                <w:sz w:val="24"/>
                <w:szCs w:val="24"/>
              </w:rPr>
              <w:t xml:space="preserve">ndustries sector SMEs. It </w:t>
            </w:r>
            <w:r w:rsidR="00821292">
              <w:rPr>
                <w:rFonts w:ascii="Gill Sans MT" w:hAnsi="Gill Sans MT"/>
                <w:sz w:val="24"/>
                <w:szCs w:val="24"/>
              </w:rPr>
              <w:t>is</w:t>
            </w:r>
            <w:r w:rsidRPr="00FF7A2A">
              <w:rPr>
                <w:rFonts w:ascii="Gill Sans MT" w:hAnsi="Gill Sans MT"/>
                <w:sz w:val="24"/>
                <w:szCs w:val="24"/>
              </w:rPr>
              <w:t xml:space="preserve"> develop</w:t>
            </w:r>
            <w:r w:rsidR="00821292">
              <w:rPr>
                <w:rFonts w:ascii="Gill Sans MT" w:hAnsi="Gill Sans MT"/>
                <w:sz w:val="24"/>
                <w:szCs w:val="24"/>
              </w:rPr>
              <w:t>ing</w:t>
            </w:r>
            <w:r w:rsidRPr="00FF7A2A">
              <w:rPr>
                <w:rFonts w:ascii="Gill Sans MT" w:hAnsi="Gill Sans MT"/>
                <w:sz w:val="24"/>
                <w:szCs w:val="24"/>
              </w:rPr>
              <w:t xml:space="preserve"> existing and new partnerships with the FE sector</w:t>
            </w:r>
            <w:r w:rsidR="005203F4">
              <w:rPr>
                <w:rFonts w:ascii="Gill Sans MT" w:hAnsi="Gill Sans MT"/>
                <w:sz w:val="24"/>
                <w:szCs w:val="24"/>
              </w:rPr>
              <w:t xml:space="preserve"> and </w:t>
            </w:r>
            <w:r w:rsidR="00CC5222">
              <w:rPr>
                <w:rFonts w:ascii="Gill Sans MT" w:hAnsi="Gill Sans MT"/>
                <w:sz w:val="24"/>
                <w:szCs w:val="24"/>
              </w:rPr>
              <w:t>supports</w:t>
            </w:r>
            <w:r w:rsidR="005203F4">
              <w:rPr>
                <w:rFonts w:ascii="Gill Sans MT" w:hAnsi="Gill Sans MT"/>
                <w:sz w:val="24"/>
                <w:szCs w:val="24"/>
              </w:rPr>
              <w:t xml:space="preserve"> sector specific information &amp; guidance,</w:t>
            </w:r>
            <w:r w:rsidRPr="00FF7A2A">
              <w:rPr>
                <w:rFonts w:ascii="Gill Sans MT" w:hAnsi="Gill Sans MT"/>
                <w:sz w:val="24"/>
                <w:szCs w:val="24"/>
              </w:rPr>
              <w:t xml:space="preserve"> mentoring, sector-relevant skills provision, internships and other activities with SMEs that provide opportunities for improving industry relevant experience and skills.</w:t>
            </w:r>
          </w:p>
          <w:p w:rsidR="00FF7A2A" w:rsidRPr="00FF7A2A" w:rsidRDefault="00FF7A2A" w:rsidP="005D19E0">
            <w:pPr>
              <w:rPr>
                <w:rFonts w:ascii="Gill Sans MT" w:hAnsi="Gill Sans MT"/>
                <w:sz w:val="24"/>
                <w:szCs w:val="24"/>
              </w:rPr>
            </w:pPr>
            <w:r w:rsidRPr="00FF7A2A">
              <w:rPr>
                <w:rFonts w:ascii="Gill Sans MT" w:hAnsi="Gill Sans MT"/>
                <w:sz w:val="24"/>
                <w:szCs w:val="24"/>
              </w:rPr>
              <w:t xml:space="preserve">Overall project management and delivery of the Cultivator project </w:t>
            </w:r>
            <w:r w:rsidR="00821292">
              <w:rPr>
                <w:rFonts w:ascii="Gill Sans MT" w:hAnsi="Gill Sans MT"/>
                <w:sz w:val="24"/>
                <w:szCs w:val="24"/>
              </w:rPr>
              <w:t>is undertaken by Creative Skills</w:t>
            </w:r>
            <w:r w:rsidRPr="00FF7A2A">
              <w:rPr>
                <w:rFonts w:ascii="Gill Sans MT" w:hAnsi="Gill Sans MT"/>
                <w:sz w:val="24"/>
                <w:szCs w:val="24"/>
              </w:rPr>
              <w:t xml:space="preserve"> which is part of Creative Kernow, </w:t>
            </w:r>
            <w:r w:rsidR="00C600CC">
              <w:rPr>
                <w:rFonts w:ascii="Gill Sans MT" w:hAnsi="Gill Sans MT"/>
                <w:sz w:val="24"/>
                <w:szCs w:val="24"/>
              </w:rPr>
              <w:t xml:space="preserve">working closely with the Cornwall Museums Partnership; both are </w:t>
            </w:r>
            <w:r w:rsidRPr="00FF7A2A">
              <w:rPr>
                <w:rFonts w:ascii="Gill Sans MT" w:hAnsi="Gill Sans MT"/>
                <w:sz w:val="24"/>
                <w:szCs w:val="24"/>
              </w:rPr>
              <w:t>based at Krowji in Redruth, Cornwall.</w:t>
            </w:r>
          </w:p>
          <w:p w:rsidR="00FF7A2A" w:rsidRDefault="00FF7A2A" w:rsidP="005D19E0">
            <w:pPr>
              <w:rPr>
                <w:rFonts w:ascii="Gill Sans MT" w:hAnsi="Gill Sans MT"/>
                <w:sz w:val="24"/>
                <w:szCs w:val="24"/>
              </w:rPr>
            </w:pPr>
            <w:r w:rsidRPr="00FF7A2A">
              <w:rPr>
                <w:rFonts w:ascii="Gill Sans MT" w:hAnsi="Gill Sans MT"/>
                <w:sz w:val="24"/>
                <w:szCs w:val="24"/>
              </w:rPr>
              <w:t xml:space="preserve">There are also 4 Delivery partners – Plymouth University, Business West, </w:t>
            </w:r>
            <w:r w:rsidR="00821292">
              <w:rPr>
                <w:rFonts w:ascii="Gill Sans MT" w:hAnsi="Gill Sans MT"/>
                <w:sz w:val="24"/>
                <w:szCs w:val="24"/>
              </w:rPr>
              <w:t xml:space="preserve">the </w:t>
            </w:r>
            <w:r w:rsidRPr="00FF7A2A">
              <w:rPr>
                <w:rFonts w:ascii="Gill Sans MT" w:hAnsi="Gill Sans MT"/>
                <w:sz w:val="24"/>
                <w:szCs w:val="24"/>
              </w:rPr>
              <w:t>Real Ideas Organisation (RIO) and Cornwall College.</w:t>
            </w:r>
          </w:p>
          <w:p w:rsidR="00C322B2" w:rsidRPr="00446F02" w:rsidRDefault="00A36EEF" w:rsidP="00680B31">
            <w:pPr>
              <w:rPr>
                <w:rFonts w:ascii="Gill Sans MT" w:hAnsi="Gill Sans MT"/>
                <w:sz w:val="24"/>
                <w:szCs w:val="24"/>
              </w:rPr>
            </w:pPr>
            <w:r>
              <w:rPr>
                <w:rFonts w:ascii="Gill Sans MT" w:hAnsi="Gill Sans MT" w:cs="Arial"/>
                <w:sz w:val="24"/>
                <w:szCs w:val="24"/>
              </w:rPr>
              <w:t xml:space="preserve">Further details of the </w:t>
            </w:r>
            <w:r w:rsidR="000D7D19">
              <w:rPr>
                <w:rFonts w:ascii="Gill Sans MT" w:hAnsi="Gill Sans MT" w:cs="Arial"/>
                <w:sz w:val="24"/>
                <w:szCs w:val="24"/>
              </w:rPr>
              <w:t xml:space="preserve">activity strands in the </w:t>
            </w:r>
            <w:r>
              <w:rPr>
                <w:rFonts w:ascii="Gill Sans MT" w:hAnsi="Gill Sans MT" w:cs="Arial"/>
                <w:sz w:val="24"/>
                <w:szCs w:val="24"/>
              </w:rPr>
              <w:t>Cultivator project can be found at Annex A.</w:t>
            </w:r>
          </w:p>
        </w:tc>
      </w:tr>
      <w:tr w:rsidR="00073FB4" w:rsidRPr="006B3876" w:rsidTr="002D6A39">
        <w:tc>
          <w:tcPr>
            <w:tcW w:w="675" w:type="dxa"/>
          </w:tcPr>
          <w:p w:rsidR="00073FB4" w:rsidRPr="006B3876" w:rsidRDefault="00680B31" w:rsidP="00874AE2">
            <w:pPr>
              <w:spacing w:after="0" w:line="240" w:lineRule="auto"/>
              <w:rPr>
                <w:rFonts w:ascii="Gill Sans MT" w:hAnsi="Gill Sans MT" w:cs="Arial"/>
                <w:b/>
                <w:sz w:val="24"/>
                <w:szCs w:val="24"/>
              </w:rPr>
            </w:pPr>
            <w:r>
              <w:lastRenderedPageBreak/>
              <w:br w:type="page"/>
            </w:r>
            <w:r w:rsidR="00073FB4" w:rsidRPr="006B3876">
              <w:rPr>
                <w:rFonts w:ascii="Gill Sans MT" w:hAnsi="Gill Sans MT" w:cs="Arial"/>
                <w:b/>
                <w:sz w:val="24"/>
                <w:szCs w:val="24"/>
              </w:rPr>
              <w:t>2.</w:t>
            </w:r>
            <w:r w:rsidR="00516358" w:rsidRPr="006B3876">
              <w:rPr>
                <w:rFonts w:ascii="Gill Sans MT" w:hAnsi="Gill Sans MT" w:cs="Arial"/>
                <w:b/>
                <w:sz w:val="24"/>
                <w:szCs w:val="24"/>
              </w:rPr>
              <w:t>3</w:t>
            </w:r>
          </w:p>
        </w:tc>
        <w:tc>
          <w:tcPr>
            <w:tcW w:w="8973" w:type="dxa"/>
            <w:gridSpan w:val="2"/>
          </w:tcPr>
          <w:p w:rsidR="00446F02" w:rsidRDefault="00446F02" w:rsidP="00FD4158">
            <w:pPr>
              <w:spacing w:after="0"/>
              <w:rPr>
                <w:rFonts w:ascii="Gill Sans MT" w:hAnsi="Gill Sans MT" w:cs="Arial"/>
                <w:b/>
                <w:sz w:val="24"/>
                <w:szCs w:val="24"/>
              </w:rPr>
            </w:pPr>
            <w:r>
              <w:rPr>
                <w:rFonts w:ascii="Gill Sans MT" w:hAnsi="Gill Sans MT" w:cs="Arial"/>
                <w:b/>
                <w:sz w:val="24"/>
                <w:szCs w:val="24"/>
              </w:rPr>
              <w:t xml:space="preserve">Scope of </w:t>
            </w:r>
            <w:r w:rsidR="003050A5">
              <w:rPr>
                <w:rFonts w:ascii="Gill Sans MT" w:hAnsi="Gill Sans MT" w:cs="Arial"/>
                <w:b/>
                <w:sz w:val="24"/>
                <w:szCs w:val="24"/>
              </w:rPr>
              <w:t>Services</w:t>
            </w:r>
          </w:p>
          <w:p w:rsidR="00724BCF" w:rsidRDefault="00724BCF" w:rsidP="00C600CC">
            <w:pPr>
              <w:spacing w:after="0"/>
              <w:rPr>
                <w:rFonts w:ascii="Gill Sans MT" w:hAnsi="Gill Sans MT" w:cs="Arial"/>
                <w:sz w:val="24"/>
                <w:szCs w:val="24"/>
              </w:rPr>
            </w:pPr>
          </w:p>
          <w:p w:rsidR="00A547E4" w:rsidRDefault="004B5005" w:rsidP="00A547E4">
            <w:pPr>
              <w:spacing w:after="0"/>
              <w:rPr>
                <w:rFonts w:ascii="Gill Sans MT" w:hAnsi="Gill Sans MT" w:cs="Arial"/>
                <w:sz w:val="24"/>
                <w:szCs w:val="24"/>
              </w:rPr>
            </w:pPr>
            <w:r>
              <w:rPr>
                <w:rFonts w:ascii="Gill Sans MT" w:hAnsi="Gill Sans MT" w:cs="Arial"/>
                <w:sz w:val="24"/>
                <w:szCs w:val="24"/>
              </w:rPr>
              <w:t xml:space="preserve">Through this framework agreement, </w:t>
            </w:r>
            <w:r w:rsidR="00A547E4">
              <w:rPr>
                <w:rFonts w:ascii="Gill Sans MT" w:hAnsi="Gill Sans MT" w:cs="Arial"/>
                <w:sz w:val="24"/>
                <w:szCs w:val="24"/>
              </w:rPr>
              <w:t>Creative Kernow wish</w:t>
            </w:r>
            <w:r w:rsidR="001710C1">
              <w:rPr>
                <w:rFonts w:ascii="Gill Sans MT" w:hAnsi="Gill Sans MT" w:cs="Arial"/>
                <w:sz w:val="24"/>
                <w:szCs w:val="24"/>
              </w:rPr>
              <w:t>es</w:t>
            </w:r>
            <w:r w:rsidR="00A547E4">
              <w:rPr>
                <w:rFonts w:ascii="Gill Sans MT" w:hAnsi="Gill Sans MT" w:cs="Arial"/>
                <w:sz w:val="24"/>
                <w:szCs w:val="24"/>
              </w:rPr>
              <w:t xml:space="preserve"> to</w:t>
            </w:r>
            <w:r>
              <w:rPr>
                <w:rFonts w:ascii="Gill Sans MT" w:hAnsi="Gill Sans MT" w:cs="Arial"/>
                <w:sz w:val="24"/>
                <w:szCs w:val="24"/>
              </w:rPr>
              <w:t xml:space="preserve"> appoint suppliers to</w:t>
            </w:r>
            <w:r w:rsidR="00A547E4">
              <w:rPr>
                <w:rFonts w:ascii="Gill Sans MT" w:hAnsi="Gill Sans MT" w:cs="Arial"/>
                <w:sz w:val="24"/>
                <w:szCs w:val="24"/>
              </w:rPr>
              <w:t xml:space="preserve"> record</w:t>
            </w:r>
            <w:r w:rsidR="00A547E4" w:rsidRPr="00D12D55">
              <w:rPr>
                <w:rFonts w:ascii="Gill Sans MT" w:hAnsi="Gill Sans MT" w:cs="Arial"/>
                <w:sz w:val="24"/>
                <w:szCs w:val="24"/>
              </w:rPr>
              <w:t xml:space="preserve"> </w:t>
            </w:r>
            <w:r w:rsidR="003050A5">
              <w:rPr>
                <w:rFonts w:ascii="Gill Sans MT" w:hAnsi="Gill Sans MT" w:cs="Arial"/>
                <w:sz w:val="24"/>
                <w:szCs w:val="24"/>
              </w:rPr>
              <w:t xml:space="preserve">some of the Cultivator programme delivery events and some </w:t>
            </w:r>
            <w:r w:rsidR="00A547E4" w:rsidRPr="00D12D55">
              <w:rPr>
                <w:rFonts w:ascii="Gill Sans MT" w:hAnsi="Gill Sans MT" w:cs="Arial"/>
                <w:sz w:val="24"/>
                <w:szCs w:val="24"/>
              </w:rPr>
              <w:t>beneficiary stories and achievements</w:t>
            </w:r>
            <w:r w:rsidR="00A547E4">
              <w:rPr>
                <w:rFonts w:ascii="Gill Sans MT" w:hAnsi="Gill Sans MT" w:cs="Arial"/>
                <w:sz w:val="24"/>
                <w:szCs w:val="24"/>
              </w:rPr>
              <w:t xml:space="preserve"> </w:t>
            </w:r>
            <w:r w:rsidR="001710C1">
              <w:rPr>
                <w:rFonts w:ascii="Gill Sans MT" w:hAnsi="Gill Sans MT" w:cs="Arial"/>
                <w:sz w:val="24"/>
                <w:szCs w:val="24"/>
              </w:rPr>
              <w:t xml:space="preserve">that will result </w:t>
            </w:r>
            <w:r w:rsidR="00A547E4">
              <w:rPr>
                <w:rFonts w:ascii="Gill Sans MT" w:hAnsi="Gill Sans MT" w:cs="Arial"/>
                <w:sz w:val="24"/>
                <w:szCs w:val="24"/>
              </w:rPr>
              <w:t xml:space="preserve">from its Cultivator Programme.  </w:t>
            </w:r>
            <w:r w:rsidR="001710C1">
              <w:rPr>
                <w:rFonts w:ascii="Gill Sans MT" w:hAnsi="Gill Sans MT" w:cs="Arial"/>
                <w:sz w:val="24"/>
                <w:szCs w:val="24"/>
              </w:rPr>
              <w:t xml:space="preserve">This </w:t>
            </w:r>
            <w:r w:rsidR="00A547E4">
              <w:rPr>
                <w:rFonts w:ascii="Gill Sans MT" w:hAnsi="Gill Sans MT" w:cs="Arial"/>
                <w:sz w:val="24"/>
                <w:szCs w:val="24"/>
              </w:rPr>
              <w:t xml:space="preserve">will </w:t>
            </w:r>
            <w:r w:rsidR="00A547E4" w:rsidRPr="00724BCF">
              <w:rPr>
                <w:rFonts w:ascii="Gill Sans MT" w:hAnsi="Gill Sans MT" w:cs="Arial"/>
                <w:sz w:val="24"/>
                <w:szCs w:val="24"/>
              </w:rPr>
              <w:t xml:space="preserve">require the successful </w:t>
            </w:r>
            <w:r w:rsidR="00A547E4">
              <w:rPr>
                <w:rFonts w:ascii="Gill Sans MT" w:hAnsi="Gill Sans MT" w:cs="Arial"/>
                <w:sz w:val="24"/>
                <w:szCs w:val="24"/>
              </w:rPr>
              <w:t>suppliers</w:t>
            </w:r>
            <w:r w:rsidR="00A547E4" w:rsidRPr="00724BCF">
              <w:rPr>
                <w:rFonts w:ascii="Gill Sans MT" w:hAnsi="Gill Sans MT" w:cs="Arial"/>
                <w:sz w:val="24"/>
                <w:szCs w:val="24"/>
              </w:rPr>
              <w:t xml:space="preserve"> to attend </w:t>
            </w:r>
            <w:r w:rsidR="00A547E4">
              <w:rPr>
                <w:rFonts w:ascii="Gill Sans MT" w:hAnsi="Gill Sans MT" w:cs="Arial"/>
                <w:sz w:val="24"/>
                <w:szCs w:val="24"/>
              </w:rPr>
              <w:t xml:space="preserve">Cultivator conferences, </w:t>
            </w:r>
            <w:r w:rsidR="00A547E4" w:rsidRPr="00724BCF">
              <w:rPr>
                <w:rFonts w:ascii="Gill Sans MT" w:hAnsi="Gill Sans MT" w:cs="Arial"/>
                <w:sz w:val="24"/>
                <w:szCs w:val="24"/>
              </w:rPr>
              <w:t>events</w:t>
            </w:r>
            <w:r w:rsidR="00A547E4">
              <w:rPr>
                <w:rFonts w:ascii="Gill Sans MT" w:hAnsi="Gill Sans MT" w:cs="Arial"/>
                <w:sz w:val="24"/>
                <w:szCs w:val="24"/>
              </w:rPr>
              <w:t xml:space="preserve"> and seminars and </w:t>
            </w:r>
            <w:r w:rsidR="003050A5">
              <w:rPr>
                <w:rFonts w:ascii="Gill Sans MT" w:hAnsi="Gill Sans MT" w:cs="Arial"/>
                <w:sz w:val="24"/>
                <w:szCs w:val="24"/>
              </w:rPr>
              <w:t>to produce short films and/or</w:t>
            </w:r>
            <w:r w:rsidR="00A547E4">
              <w:rPr>
                <w:rFonts w:ascii="Gill Sans MT" w:hAnsi="Gill Sans MT" w:cs="Arial"/>
                <w:sz w:val="24"/>
                <w:szCs w:val="24"/>
              </w:rPr>
              <w:t xml:space="preserve"> photographic records of these events alongside interviews with participants</w:t>
            </w:r>
            <w:r w:rsidR="001710C1">
              <w:rPr>
                <w:rFonts w:ascii="Gill Sans MT" w:hAnsi="Gill Sans MT" w:cs="Arial"/>
                <w:sz w:val="24"/>
                <w:szCs w:val="24"/>
              </w:rPr>
              <w:t xml:space="preserve"> / beneficiaries.</w:t>
            </w:r>
            <w:r w:rsidR="00A547E4">
              <w:rPr>
                <w:rFonts w:ascii="Gill Sans MT" w:hAnsi="Gill Sans MT" w:cs="Arial"/>
                <w:sz w:val="24"/>
                <w:szCs w:val="24"/>
              </w:rPr>
              <w:t xml:space="preserve"> </w:t>
            </w:r>
          </w:p>
          <w:p w:rsidR="00A547E4" w:rsidRDefault="00A547E4" w:rsidP="00A547E4">
            <w:pPr>
              <w:spacing w:after="0"/>
              <w:rPr>
                <w:rFonts w:ascii="Gill Sans MT" w:hAnsi="Gill Sans MT" w:cs="Arial"/>
                <w:sz w:val="24"/>
                <w:szCs w:val="24"/>
              </w:rPr>
            </w:pPr>
          </w:p>
          <w:p w:rsidR="003050A5" w:rsidRPr="000701DF" w:rsidRDefault="00A547E4" w:rsidP="0092798E">
            <w:pPr>
              <w:spacing w:after="0"/>
              <w:rPr>
                <w:rFonts w:ascii="Gill Sans MT" w:hAnsi="Gill Sans MT" w:cs="Arial"/>
                <w:sz w:val="24"/>
                <w:szCs w:val="24"/>
              </w:rPr>
            </w:pPr>
            <w:r>
              <w:rPr>
                <w:rFonts w:ascii="Gill Sans MT" w:hAnsi="Gill Sans MT" w:cs="Arial"/>
                <w:sz w:val="24"/>
                <w:szCs w:val="24"/>
              </w:rPr>
              <w:t xml:space="preserve">The films, images and recordings produced </w:t>
            </w:r>
            <w:r w:rsidRPr="00D12D55">
              <w:rPr>
                <w:rFonts w:ascii="Gill Sans MT" w:hAnsi="Gill Sans MT" w:cs="Arial"/>
                <w:sz w:val="24"/>
                <w:szCs w:val="24"/>
              </w:rPr>
              <w:t xml:space="preserve">will </w:t>
            </w:r>
            <w:r w:rsidR="00723BC3">
              <w:rPr>
                <w:rFonts w:ascii="Gill Sans MT" w:hAnsi="Gill Sans MT" w:cs="Arial"/>
                <w:sz w:val="24"/>
                <w:szCs w:val="24"/>
              </w:rPr>
              <w:t>help</w:t>
            </w:r>
            <w:r w:rsidR="005203F4">
              <w:rPr>
                <w:rFonts w:ascii="Gill Sans MT" w:hAnsi="Gill Sans MT" w:cs="Arial"/>
                <w:sz w:val="24"/>
                <w:szCs w:val="24"/>
              </w:rPr>
              <w:t xml:space="preserve"> illustrate the impact the Cultivator Programme</w:t>
            </w:r>
            <w:r w:rsidR="00723BC3">
              <w:rPr>
                <w:rFonts w:ascii="Gill Sans MT" w:hAnsi="Gill Sans MT" w:cs="Arial"/>
                <w:sz w:val="24"/>
                <w:szCs w:val="24"/>
              </w:rPr>
              <w:t xml:space="preserve"> is having on beneficiary businesses and the creative </w:t>
            </w:r>
            <w:r w:rsidR="00CC5222">
              <w:rPr>
                <w:rFonts w:ascii="Gill Sans MT" w:hAnsi="Gill Sans MT" w:cs="Arial"/>
                <w:sz w:val="24"/>
                <w:szCs w:val="24"/>
              </w:rPr>
              <w:t xml:space="preserve">industries </w:t>
            </w:r>
            <w:r w:rsidR="00723BC3">
              <w:rPr>
                <w:rFonts w:ascii="Gill Sans MT" w:hAnsi="Gill Sans MT" w:cs="Arial"/>
                <w:sz w:val="24"/>
                <w:szCs w:val="24"/>
              </w:rPr>
              <w:t xml:space="preserve">sector </w:t>
            </w:r>
            <w:r w:rsidR="0092798E">
              <w:rPr>
                <w:rFonts w:ascii="Gill Sans MT" w:hAnsi="Gill Sans MT" w:cs="Arial"/>
                <w:sz w:val="24"/>
                <w:szCs w:val="24"/>
              </w:rPr>
              <w:t xml:space="preserve">in Cornwall </w:t>
            </w:r>
            <w:r w:rsidR="00723BC3">
              <w:rPr>
                <w:rFonts w:ascii="Gill Sans MT" w:hAnsi="Gill Sans MT" w:cs="Arial"/>
                <w:sz w:val="24"/>
                <w:szCs w:val="24"/>
              </w:rPr>
              <w:t>as a whole.  They will</w:t>
            </w:r>
            <w:r w:rsidR="005203F4">
              <w:rPr>
                <w:rFonts w:ascii="Gill Sans MT" w:hAnsi="Gill Sans MT" w:cs="Arial"/>
                <w:sz w:val="24"/>
                <w:szCs w:val="24"/>
              </w:rPr>
              <w:t xml:space="preserve"> </w:t>
            </w:r>
            <w:r w:rsidRPr="00D12D55">
              <w:rPr>
                <w:rFonts w:ascii="Gill Sans MT" w:hAnsi="Gill Sans MT" w:cs="Arial"/>
                <w:sz w:val="24"/>
                <w:szCs w:val="24"/>
              </w:rPr>
              <w:t xml:space="preserve">be </w:t>
            </w:r>
            <w:r>
              <w:rPr>
                <w:rFonts w:ascii="Gill Sans MT" w:hAnsi="Gill Sans MT" w:cs="Arial"/>
                <w:sz w:val="24"/>
                <w:szCs w:val="24"/>
              </w:rPr>
              <w:t xml:space="preserve">used for </w:t>
            </w:r>
            <w:r w:rsidR="005F61C9">
              <w:rPr>
                <w:rFonts w:ascii="Gill Sans MT" w:hAnsi="Gill Sans MT" w:cs="Arial"/>
                <w:sz w:val="24"/>
                <w:szCs w:val="24"/>
              </w:rPr>
              <w:t xml:space="preserve">advocacy, </w:t>
            </w:r>
            <w:r w:rsidR="001710C1">
              <w:rPr>
                <w:rFonts w:ascii="Gill Sans MT" w:hAnsi="Gill Sans MT" w:cs="Arial"/>
                <w:sz w:val="24"/>
                <w:szCs w:val="24"/>
              </w:rPr>
              <w:t xml:space="preserve">marketing </w:t>
            </w:r>
            <w:r w:rsidR="005F61C9">
              <w:rPr>
                <w:rFonts w:ascii="Gill Sans MT" w:hAnsi="Gill Sans MT" w:cs="Arial"/>
                <w:sz w:val="24"/>
                <w:szCs w:val="24"/>
              </w:rPr>
              <w:t xml:space="preserve">and evaluation </w:t>
            </w:r>
            <w:r w:rsidR="001710C1">
              <w:rPr>
                <w:rFonts w:ascii="Gill Sans MT" w:hAnsi="Gill Sans MT" w:cs="Arial"/>
                <w:sz w:val="24"/>
                <w:szCs w:val="24"/>
              </w:rPr>
              <w:t xml:space="preserve">purposes </w:t>
            </w:r>
            <w:r>
              <w:rPr>
                <w:rFonts w:ascii="Gill Sans MT" w:hAnsi="Gill Sans MT" w:cs="Arial"/>
                <w:sz w:val="24"/>
                <w:szCs w:val="24"/>
              </w:rPr>
              <w:t>and</w:t>
            </w:r>
            <w:r w:rsidR="003050A5">
              <w:rPr>
                <w:rFonts w:ascii="Gill Sans MT" w:hAnsi="Gill Sans MT" w:cs="Arial"/>
                <w:sz w:val="24"/>
                <w:szCs w:val="24"/>
              </w:rPr>
              <w:t xml:space="preserve"> will be </w:t>
            </w:r>
            <w:r w:rsidRPr="00D12D55">
              <w:rPr>
                <w:rFonts w:ascii="Gill Sans MT" w:hAnsi="Gill Sans MT" w:cs="Arial"/>
                <w:sz w:val="24"/>
                <w:szCs w:val="24"/>
              </w:rPr>
              <w:t xml:space="preserve">shared on </w:t>
            </w:r>
            <w:r w:rsidR="007F5563">
              <w:rPr>
                <w:rFonts w:ascii="Gill Sans MT" w:hAnsi="Gill Sans MT" w:cs="Arial"/>
                <w:sz w:val="24"/>
                <w:szCs w:val="24"/>
              </w:rPr>
              <w:t xml:space="preserve">a variety of </w:t>
            </w:r>
            <w:r w:rsidRPr="00D12D55">
              <w:rPr>
                <w:rFonts w:ascii="Gill Sans MT" w:hAnsi="Gill Sans MT" w:cs="Arial"/>
                <w:sz w:val="24"/>
                <w:szCs w:val="24"/>
              </w:rPr>
              <w:t xml:space="preserve">digital platforms, including the </w:t>
            </w:r>
            <w:r w:rsidR="007F5563">
              <w:rPr>
                <w:rFonts w:ascii="Gill Sans MT" w:hAnsi="Gill Sans MT" w:cs="Arial"/>
                <w:sz w:val="24"/>
                <w:szCs w:val="24"/>
              </w:rPr>
              <w:t xml:space="preserve">Cultivator website, </w:t>
            </w:r>
            <w:r w:rsidRPr="00D12D55">
              <w:rPr>
                <w:rFonts w:ascii="Gill Sans MT" w:hAnsi="Gill Sans MT" w:cs="Arial"/>
                <w:sz w:val="24"/>
                <w:szCs w:val="24"/>
              </w:rPr>
              <w:t xml:space="preserve">Arts Council England website, </w:t>
            </w:r>
            <w:proofErr w:type="gramStart"/>
            <w:r w:rsidRPr="00D12D55">
              <w:rPr>
                <w:rFonts w:ascii="Gill Sans MT" w:hAnsi="Gill Sans MT" w:cs="Arial"/>
                <w:sz w:val="24"/>
                <w:szCs w:val="24"/>
              </w:rPr>
              <w:t>the</w:t>
            </w:r>
            <w:proofErr w:type="gramEnd"/>
            <w:r w:rsidRPr="00D12D55">
              <w:rPr>
                <w:rFonts w:ascii="Gill Sans MT" w:hAnsi="Gill Sans MT" w:cs="Arial"/>
                <w:sz w:val="24"/>
                <w:szCs w:val="24"/>
              </w:rPr>
              <w:t xml:space="preserve"> Cornwall Chamber of Commerce </w:t>
            </w:r>
            <w:r w:rsidR="007F5563">
              <w:rPr>
                <w:rFonts w:ascii="Gill Sans MT" w:hAnsi="Gill Sans MT" w:cs="Arial"/>
                <w:sz w:val="24"/>
                <w:szCs w:val="24"/>
              </w:rPr>
              <w:t xml:space="preserve">website </w:t>
            </w:r>
            <w:r w:rsidRPr="00D12D55">
              <w:rPr>
                <w:rFonts w:ascii="Gill Sans MT" w:hAnsi="Gill Sans MT" w:cs="Arial"/>
                <w:sz w:val="24"/>
                <w:szCs w:val="24"/>
              </w:rPr>
              <w:t xml:space="preserve">and </w:t>
            </w:r>
            <w:r w:rsidR="007F5563">
              <w:rPr>
                <w:rFonts w:ascii="Gill Sans MT" w:hAnsi="Gill Sans MT" w:cs="Arial"/>
                <w:sz w:val="24"/>
                <w:szCs w:val="24"/>
              </w:rPr>
              <w:t xml:space="preserve">with other </w:t>
            </w:r>
            <w:r w:rsidRPr="00D12D55">
              <w:rPr>
                <w:rFonts w:ascii="Gill Sans MT" w:hAnsi="Gill Sans MT" w:cs="Arial"/>
                <w:sz w:val="24"/>
                <w:szCs w:val="24"/>
              </w:rPr>
              <w:t>SW regional ar</w:t>
            </w:r>
            <w:r w:rsidR="004B5005">
              <w:rPr>
                <w:rFonts w:ascii="Gill Sans MT" w:hAnsi="Gill Sans MT" w:cs="Arial"/>
                <w:sz w:val="24"/>
                <w:szCs w:val="24"/>
              </w:rPr>
              <w:t>ts and business organisations.</w:t>
            </w:r>
          </w:p>
        </w:tc>
      </w:tr>
      <w:tr w:rsidR="00E4442F" w:rsidRPr="006B3876" w:rsidTr="002D6A39">
        <w:trPr>
          <w:gridAfter w:val="1"/>
          <w:wAfter w:w="184" w:type="dxa"/>
        </w:trPr>
        <w:tc>
          <w:tcPr>
            <w:tcW w:w="675" w:type="dxa"/>
          </w:tcPr>
          <w:p w:rsidR="00E4442F" w:rsidRPr="006B3876" w:rsidRDefault="00E4442F" w:rsidP="00461B90">
            <w:pPr>
              <w:spacing w:after="0" w:line="240" w:lineRule="auto"/>
              <w:rPr>
                <w:rFonts w:ascii="Gill Sans MT" w:hAnsi="Gill Sans MT" w:cs="Arial"/>
                <w:b/>
                <w:sz w:val="24"/>
                <w:szCs w:val="24"/>
              </w:rPr>
            </w:pPr>
          </w:p>
        </w:tc>
        <w:tc>
          <w:tcPr>
            <w:tcW w:w="8789" w:type="dxa"/>
          </w:tcPr>
          <w:p w:rsidR="00E4442F" w:rsidRPr="006B3876" w:rsidRDefault="00E4442F" w:rsidP="00533C83">
            <w:pPr>
              <w:spacing w:after="0"/>
              <w:rPr>
                <w:rFonts w:ascii="Gill Sans MT" w:hAnsi="Gill Sans MT" w:cs="Arial"/>
                <w:b/>
                <w:sz w:val="24"/>
                <w:szCs w:val="24"/>
              </w:rPr>
            </w:pPr>
          </w:p>
        </w:tc>
      </w:tr>
      <w:tr w:rsidR="00BB5134" w:rsidRPr="006B3876" w:rsidTr="002D6A39">
        <w:trPr>
          <w:gridAfter w:val="1"/>
          <w:wAfter w:w="184" w:type="dxa"/>
        </w:trPr>
        <w:tc>
          <w:tcPr>
            <w:tcW w:w="675" w:type="dxa"/>
          </w:tcPr>
          <w:p w:rsidR="00BB5134" w:rsidRPr="006B3876" w:rsidRDefault="003050A5" w:rsidP="007F6181">
            <w:pPr>
              <w:spacing w:after="0" w:line="240" w:lineRule="auto"/>
              <w:rPr>
                <w:rFonts w:ascii="Gill Sans MT" w:hAnsi="Gill Sans MT" w:cs="Arial"/>
                <w:b/>
                <w:sz w:val="24"/>
                <w:szCs w:val="24"/>
              </w:rPr>
            </w:pPr>
            <w:r>
              <w:rPr>
                <w:rFonts w:ascii="Gill Sans MT" w:hAnsi="Gill Sans MT" w:cs="Arial"/>
                <w:b/>
                <w:sz w:val="24"/>
                <w:szCs w:val="24"/>
              </w:rPr>
              <w:t>2.4</w:t>
            </w:r>
          </w:p>
        </w:tc>
        <w:tc>
          <w:tcPr>
            <w:tcW w:w="8789" w:type="dxa"/>
          </w:tcPr>
          <w:p w:rsidR="00BB5134" w:rsidRPr="001F727D" w:rsidRDefault="006D6C3A" w:rsidP="00BB5134">
            <w:pPr>
              <w:spacing w:after="0" w:line="240" w:lineRule="auto"/>
              <w:rPr>
                <w:rFonts w:ascii="Gill Sans MT" w:hAnsi="Gill Sans MT" w:cs="Arial"/>
                <w:b/>
                <w:sz w:val="24"/>
                <w:szCs w:val="24"/>
              </w:rPr>
            </w:pPr>
            <w:r w:rsidRPr="001F727D">
              <w:rPr>
                <w:rFonts w:ascii="Gill Sans MT" w:hAnsi="Gill Sans MT" w:cs="Arial"/>
                <w:b/>
                <w:sz w:val="24"/>
                <w:szCs w:val="24"/>
              </w:rPr>
              <w:t xml:space="preserve">Framework Elements </w:t>
            </w:r>
            <w:r w:rsidR="00BB5134" w:rsidRPr="001F727D">
              <w:rPr>
                <w:rFonts w:ascii="Gill Sans MT" w:hAnsi="Gill Sans MT" w:cs="Arial"/>
                <w:b/>
                <w:sz w:val="24"/>
                <w:szCs w:val="24"/>
              </w:rPr>
              <w:t xml:space="preserve">&amp; </w:t>
            </w:r>
            <w:r w:rsidRPr="001F727D">
              <w:rPr>
                <w:rFonts w:ascii="Gill Sans MT" w:hAnsi="Gill Sans MT" w:cs="Arial"/>
                <w:b/>
                <w:sz w:val="24"/>
                <w:szCs w:val="24"/>
              </w:rPr>
              <w:t>B</w:t>
            </w:r>
            <w:r w:rsidR="00BB5134" w:rsidRPr="001F727D">
              <w:rPr>
                <w:rFonts w:ascii="Gill Sans MT" w:hAnsi="Gill Sans MT" w:cs="Arial"/>
                <w:b/>
                <w:sz w:val="24"/>
                <w:szCs w:val="24"/>
              </w:rPr>
              <w:t>udget</w:t>
            </w:r>
          </w:p>
          <w:p w:rsidR="00BB5134" w:rsidRPr="001F727D" w:rsidRDefault="00BB5134" w:rsidP="00BB5134">
            <w:pPr>
              <w:spacing w:after="0" w:line="240" w:lineRule="auto"/>
              <w:rPr>
                <w:rFonts w:ascii="Gill Sans MT" w:hAnsi="Gill Sans MT" w:cs="Arial"/>
                <w:sz w:val="24"/>
                <w:szCs w:val="24"/>
              </w:rPr>
            </w:pPr>
          </w:p>
          <w:p w:rsidR="003050A5" w:rsidRDefault="003050A5" w:rsidP="00BB5134">
            <w:pPr>
              <w:spacing w:after="0" w:line="240" w:lineRule="auto"/>
              <w:rPr>
                <w:rFonts w:ascii="Gill Sans MT" w:hAnsi="Gill Sans MT" w:cs="Arial"/>
                <w:sz w:val="24"/>
                <w:szCs w:val="24"/>
              </w:rPr>
            </w:pPr>
            <w:r w:rsidRPr="001F727D">
              <w:rPr>
                <w:rFonts w:ascii="Gill Sans MT" w:hAnsi="Gill Sans MT" w:cs="Arial"/>
                <w:sz w:val="24"/>
                <w:szCs w:val="24"/>
              </w:rPr>
              <w:t>Creative Kernow has identified three discrete</w:t>
            </w:r>
            <w:r>
              <w:rPr>
                <w:rFonts w:ascii="Gill Sans MT" w:hAnsi="Gill Sans MT" w:cs="Arial"/>
                <w:sz w:val="24"/>
                <w:szCs w:val="24"/>
              </w:rPr>
              <w:t xml:space="preserve"> strands of </w:t>
            </w:r>
            <w:r w:rsidR="00BB5134" w:rsidRPr="00BB5134">
              <w:rPr>
                <w:rFonts w:ascii="Gill Sans MT" w:hAnsi="Gill Sans MT" w:cs="Arial"/>
                <w:sz w:val="24"/>
                <w:szCs w:val="24"/>
              </w:rPr>
              <w:t xml:space="preserve">work </w:t>
            </w:r>
            <w:r>
              <w:rPr>
                <w:rFonts w:ascii="Gill Sans MT" w:hAnsi="Gill Sans MT" w:cs="Arial"/>
                <w:sz w:val="24"/>
                <w:szCs w:val="24"/>
              </w:rPr>
              <w:t xml:space="preserve">under this framework agreement as follows: </w:t>
            </w:r>
          </w:p>
          <w:p w:rsidR="003050A5" w:rsidRDefault="003050A5" w:rsidP="00BB5134">
            <w:pPr>
              <w:spacing w:after="0" w:line="240" w:lineRule="auto"/>
              <w:rPr>
                <w:rFonts w:ascii="Gill Sans MT" w:hAnsi="Gill Sans MT" w:cs="Arial"/>
                <w:sz w:val="24"/>
                <w:szCs w:val="24"/>
              </w:rPr>
            </w:pPr>
          </w:p>
          <w:p w:rsidR="003050A5" w:rsidRDefault="003050A5" w:rsidP="003050A5">
            <w:pPr>
              <w:numPr>
                <w:ilvl w:val="0"/>
                <w:numId w:val="45"/>
              </w:numPr>
              <w:spacing w:after="0" w:line="240" w:lineRule="auto"/>
              <w:rPr>
                <w:rFonts w:ascii="Gill Sans MT" w:hAnsi="Gill Sans MT" w:cs="Arial"/>
                <w:sz w:val="24"/>
                <w:szCs w:val="24"/>
              </w:rPr>
            </w:pPr>
            <w:r>
              <w:rPr>
                <w:rFonts w:ascii="Gill Sans MT" w:hAnsi="Gill Sans MT" w:cs="Arial"/>
                <w:sz w:val="24"/>
                <w:szCs w:val="24"/>
              </w:rPr>
              <w:t xml:space="preserve">Recording Cultivator events or activities by means of stills photography </w:t>
            </w:r>
          </w:p>
          <w:p w:rsidR="003050A5" w:rsidRDefault="003050A5" w:rsidP="003050A5">
            <w:pPr>
              <w:numPr>
                <w:ilvl w:val="0"/>
                <w:numId w:val="45"/>
              </w:numPr>
              <w:spacing w:after="0" w:line="240" w:lineRule="auto"/>
              <w:rPr>
                <w:rFonts w:ascii="Gill Sans MT" w:hAnsi="Gill Sans MT" w:cs="Arial"/>
                <w:sz w:val="24"/>
                <w:szCs w:val="24"/>
              </w:rPr>
            </w:pPr>
            <w:r>
              <w:rPr>
                <w:rFonts w:ascii="Gill Sans MT" w:hAnsi="Gill Sans MT" w:cs="Arial"/>
                <w:sz w:val="24"/>
                <w:szCs w:val="24"/>
              </w:rPr>
              <w:t>Recording Cultivator events or activities by means of film, sometimes combined with stills photography</w:t>
            </w:r>
          </w:p>
          <w:p w:rsidR="003050A5" w:rsidRDefault="003050A5" w:rsidP="003050A5">
            <w:pPr>
              <w:numPr>
                <w:ilvl w:val="0"/>
                <w:numId w:val="45"/>
              </w:numPr>
              <w:spacing w:after="0" w:line="240" w:lineRule="auto"/>
              <w:rPr>
                <w:rFonts w:ascii="Gill Sans MT" w:hAnsi="Gill Sans MT" w:cs="Arial"/>
                <w:sz w:val="24"/>
                <w:szCs w:val="24"/>
              </w:rPr>
            </w:pPr>
            <w:r>
              <w:rPr>
                <w:rFonts w:ascii="Gill Sans MT" w:hAnsi="Gill Sans MT" w:cs="Arial"/>
                <w:sz w:val="24"/>
                <w:szCs w:val="24"/>
              </w:rPr>
              <w:t xml:space="preserve">Recording Cultivator events or activities by means of </w:t>
            </w:r>
            <w:r w:rsidR="004B5005">
              <w:rPr>
                <w:rFonts w:ascii="Gill Sans MT" w:hAnsi="Gill Sans MT" w:cs="Arial"/>
                <w:sz w:val="24"/>
                <w:szCs w:val="24"/>
              </w:rPr>
              <w:t xml:space="preserve">film to include recorded interviews with participants, project staff, project partners or other </w:t>
            </w:r>
            <w:proofErr w:type="gramStart"/>
            <w:r w:rsidR="004B5005">
              <w:rPr>
                <w:rFonts w:ascii="Gill Sans MT" w:hAnsi="Gill Sans MT" w:cs="Arial"/>
                <w:sz w:val="24"/>
                <w:szCs w:val="24"/>
              </w:rPr>
              <w:t>stakeholders,</w:t>
            </w:r>
            <w:proofErr w:type="gramEnd"/>
            <w:r w:rsidR="004B5005">
              <w:rPr>
                <w:rFonts w:ascii="Gill Sans MT" w:hAnsi="Gill Sans MT" w:cs="Arial"/>
                <w:sz w:val="24"/>
                <w:szCs w:val="24"/>
              </w:rPr>
              <w:t xml:space="preserve"> sometimes combined with </w:t>
            </w:r>
            <w:r>
              <w:rPr>
                <w:rFonts w:ascii="Gill Sans MT" w:hAnsi="Gill Sans MT" w:cs="Arial"/>
                <w:sz w:val="24"/>
                <w:szCs w:val="24"/>
              </w:rPr>
              <w:t>stills</w:t>
            </w:r>
            <w:r w:rsidR="004B5005">
              <w:rPr>
                <w:rFonts w:ascii="Gill Sans MT" w:hAnsi="Gill Sans MT" w:cs="Arial"/>
                <w:sz w:val="24"/>
                <w:szCs w:val="24"/>
              </w:rPr>
              <w:t xml:space="preserve"> photography.</w:t>
            </w:r>
          </w:p>
          <w:p w:rsidR="003050A5" w:rsidRDefault="003050A5" w:rsidP="00BB5134">
            <w:pPr>
              <w:spacing w:after="0" w:line="240" w:lineRule="auto"/>
              <w:rPr>
                <w:rFonts w:ascii="Gill Sans MT" w:hAnsi="Gill Sans MT" w:cs="Arial"/>
                <w:sz w:val="24"/>
                <w:szCs w:val="24"/>
              </w:rPr>
            </w:pPr>
          </w:p>
          <w:p w:rsidR="00065080" w:rsidRDefault="004B5005" w:rsidP="00065080">
            <w:pPr>
              <w:spacing w:after="0"/>
              <w:rPr>
                <w:rFonts w:ascii="Gill Sans MT" w:hAnsi="Gill Sans MT" w:cs="Arial"/>
                <w:sz w:val="24"/>
                <w:szCs w:val="24"/>
              </w:rPr>
            </w:pPr>
            <w:r>
              <w:rPr>
                <w:rFonts w:ascii="Gill Sans MT" w:hAnsi="Gill Sans MT" w:cs="Arial"/>
                <w:sz w:val="24"/>
                <w:szCs w:val="24"/>
              </w:rPr>
              <w:t xml:space="preserve">The </w:t>
            </w:r>
            <w:r w:rsidR="00065080">
              <w:rPr>
                <w:rFonts w:ascii="Gill Sans MT" w:hAnsi="Gill Sans MT" w:cs="Arial"/>
                <w:sz w:val="24"/>
                <w:szCs w:val="24"/>
              </w:rPr>
              <w:t>events, s</w:t>
            </w:r>
            <w:r w:rsidR="00065080" w:rsidRPr="00065080">
              <w:rPr>
                <w:rFonts w:ascii="Gill Sans MT" w:hAnsi="Gill Sans MT" w:cs="Arial"/>
                <w:sz w:val="24"/>
                <w:szCs w:val="24"/>
              </w:rPr>
              <w:t>eminars, workshops</w:t>
            </w:r>
            <w:r>
              <w:rPr>
                <w:rFonts w:ascii="Gill Sans MT" w:hAnsi="Gill Sans MT" w:cs="Arial"/>
                <w:sz w:val="24"/>
                <w:szCs w:val="24"/>
              </w:rPr>
              <w:t>, showcases, conferences</w:t>
            </w:r>
            <w:r w:rsidR="00065080" w:rsidRPr="00065080">
              <w:rPr>
                <w:rFonts w:ascii="Gill Sans MT" w:hAnsi="Gill Sans MT" w:cs="Arial"/>
                <w:sz w:val="24"/>
                <w:szCs w:val="24"/>
              </w:rPr>
              <w:t xml:space="preserve"> and a variety of skills, business development and creative activities will take place throughout the</w:t>
            </w:r>
            <w:r>
              <w:rPr>
                <w:rFonts w:ascii="Gill Sans MT" w:hAnsi="Gill Sans MT" w:cs="Arial"/>
                <w:sz w:val="24"/>
                <w:szCs w:val="24"/>
              </w:rPr>
              <w:t xml:space="preserve"> life of the</w:t>
            </w:r>
            <w:r w:rsidR="00065080" w:rsidRPr="00065080">
              <w:rPr>
                <w:rFonts w:ascii="Gill Sans MT" w:hAnsi="Gill Sans MT" w:cs="Arial"/>
                <w:sz w:val="24"/>
                <w:szCs w:val="24"/>
              </w:rPr>
              <w:t xml:space="preserve"> Cultivator Programme.  Activity will </w:t>
            </w:r>
            <w:r w:rsidR="00065080">
              <w:rPr>
                <w:rFonts w:ascii="Gill Sans MT" w:hAnsi="Gill Sans MT" w:cs="Arial"/>
                <w:sz w:val="24"/>
                <w:szCs w:val="24"/>
              </w:rPr>
              <w:t xml:space="preserve">not necessarily be </w:t>
            </w:r>
            <w:r w:rsidR="00065080" w:rsidRPr="00065080">
              <w:rPr>
                <w:rFonts w:ascii="Gill Sans MT" w:hAnsi="Gill Sans MT" w:cs="Arial"/>
                <w:sz w:val="24"/>
                <w:szCs w:val="24"/>
              </w:rPr>
              <w:t xml:space="preserve">confined to Cornwall, but </w:t>
            </w:r>
            <w:r w:rsidR="00065080">
              <w:rPr>
                <w:rFonts w:ascii="Gill Sans MT" w:hAnsi="Gill Sans MT" w:cs="Arial"/>
                <w:sz w:val="24"/>
                <w:szCs w:val="24"/>
              </w:rPr>
              <w:t xml:space="preserve">may extend to </w:t>
            </w:r>
            <w:r>
              <w:rPr>
                <w:rFonts w:ascii="Gill Sans MT" w:hAnsi="Gill Sans MT" w:cs="Arial"/>
                <w:sz w:val="24"/>
                <w:szCs w:val="24"/>
              </w:rPr>
              <w:t>Cultivator activity at n</w:t>
            </w:r>
            <w:r w:rsidR="00625143">
              <w:rPr>
                <w:rFonts w:ascii="Gill Sans MT" w:hAnsi="Gill Sans MT" w:cs="Arial"/>
                <w:sz w:val="24"/>
                <w:szCs w:val="24"/>
              </w:rPr>
              <w:t xml:space="preserve">ational events (e.g. London Design Week, the Edinburgh Fringe etc.) and </w:t>
            </w:r>
            <w:r w:rsidR="00065080" w:rsidRPr="00065080">
              <w:rPr>
                <w:rFonts w:ascii="Gill Sans MT" w:hAnsi="Gill Sans MT" w:cs="Arial"/>
                <w:sz w:val="24"/>
                <w:szCs w:val="24"/>
              </w:rPr>
              <w:t>may</w:t>
            </w:r>
            <w:r>
              <w:rPr>
                <w:rFonts w:ascii="Gill Sans MT" w:hAnsi="Gill Sans MT" w:cs="Arial"/>
                <w:sz w:val="24"/>
                <w:szCs w:val="24"/>
              </w:rPr>
              <w:t xml:space="preserve"> be indoors or outdoors</w:t>
            </w:r>
            <w:r w:rsidR="00065080" w:rsidRPr="00065080">
              <w:rPr>
                <w:rFonts w:ascii="Gill Sans MT" w:hAnsi="Gill Sans MT" w:cs="Arial"/>
                <w:sz w:val="24"/>
                <w:szCs w:val="24"/>
              </w:rPr>
              <w:t xml:space="preserve"> and </w:t>
            </w:r>
            <w:r>
              <w:rPr>
                <w:rFonts w:ascii="Gill Sans MT" w:hAnsi="Gill Sans MT" w:cs="Arial"/>
                <w:sz w:val="24"/>
                <w:szCs w:val="24"/>
              </w:rPr>
              <w:t xml:space="preserve">during </w:t>
            </w:r>
            <w:r w:rsidR="00625143">
              <w:rPr>
                <w:rFonts w:ascii="Gill Sans MT" w:hAnsi="Gill Sans MT" w:cs="Arial"/>
                <w:sz w:val="24"/>
                <w:szCs w:val="24"/>
              </w:rPr>
              <w:t>or out</w:t>
            </w:r>
            <w:r>
              <w:rPr>
                <w:rFonts w:ascii="Gill Sans MT" w:hAnsi="Gill Sans MT" w:cs="Arial"/>
                <w:sz w:val="24"/>
                <w:szCs w:val="24"/>
              </w:rPr>
              <w:t>side</w:t>
            </w:r>
            <w:r w:rsidR="00625143">
              <w:rPr>
                <w:rFonts w:ascii="Gill Sans MT" w:hAnsi="Gill Sans MT" w:cs="Arial"/>
                <w:sz w:val="24"/>
                <w:szCs w:val="24"/>
              </w:rPr>
              <w:t xml:space="preserve"> office hours</w:t>
            </w:r>
            <w:r w:rsidR="00065080" w:rsidRPr="00065080">
              <w:rPr>
                <w:rFonts w:ascii="Gill Sans MT" w:hAnsi="Gill Sans MT" w:cs="Arial"/>
                <w:sz w:val="24"/>
                <w:szCs w:val="24"/>
              </w:rPr>
              <w:t xml:space="preserve">.  </w:t>
            </w:r>
            <w:r w:rsidR="00B75AD1">
              <w:rPr>
                <w:rFonts w:ascii="Gill Sans MT" w:hAnsi="Gill Sans MT" w:cs="Arial"/>
                <w:sz w:val="24"/>
                <w:szCs w:val="24"/>
              </w:rPr>
              <w:t xml:space="preserve">The numbers of participants will vary widely; there may be one-to-one sessions, small working groups or larger conference-type events; for events such as </w:t>
            </w:r>
            <w:r w:rsidR="00625143">
              <w:rPr>
                <w:rFonts w:ascii="Gill Sans MT" w:hAnsi="Gill Sans MT" w:cs="Arial"/>
                <w:sz w:val="24"/>
                <w:szCs w:val="24"/>
              </w:rPr>
              <w:t>showcase</w:t>
            </w:r>
            <w:r w:rsidR="00B75AD1">
              <w:rPr>
                <w:rFonts w:ascii="Gill Sans MT" w:hAnsi="Gill Sans MT" w:cs="Arial"/>
                <w:sz w:val="24"/>
                <w:szCs w:val="24"/>
              </w:rPr>
              <w:t xml:space="preserve">s there may be sizeable </w:t>
            </w:r>
            <w:r w:rsidR="00625143">
              <w:rPr>
                <w:rFonts w:ascii="Gill Sans MT" w:hAnsi="Gill Sans MT" w:cs="Arial"/>
                <w:sz w:val="24"/>
                <w:szCs w:val="24"/>
              </w:rPr>
              <w:t>audiences.</w:t>
            </w:r>
            <w:r w:rsidR="00065080" w:rsidRPr="00065080">
              <w:rPr>
                <w:rFonts w:ascii="Gill Sans MT" w:hAnsi="Gill Sans MT" w:cs="Arial"/>
                <w:sz w:val="24"/>
                <w:szCs w:val="24"/>
              </w:rPr>
              <w:t xml:space="preserve">  Recording methods will include filming, photography, and audio recording as appropriate to the activity.</w:t>
            </w:r>
          </w:p>
          <w:p w:rsidR="00625143" w:rsidRDefault="00625143" w:rsidP="00065080">
            <w:pPr>
              <w:spacing w:after="0"/>
              <w:rPr>
                <w:rFonts w:ascii="Gill Sans MT" w:hAnsi="Gill Sans MT" w:cs="Arial"/>
                <w:sz w:val="24"/>
                <w:szCs w:val="24"/>
              </w:rPr>
            </w:pPr>
          </w:p>
          <w:p w:rsidR="004B5005" w:rsidRDefault="004B5005" w:rsidP="004B5005">
            <w:pPr>
              <w:spacing w:after="0" w:line="240" w:lineRule="auto"/>
              <w:rPr>
                <w:rFonts w:ascii="Gill Sans MT" w:hAnsi="Gill Sans MT" w:cs="Arial"/>
                <w:sz w:val="24"/>
                <w:szCs w:val="24"/>
              </w:rPr>
            </w:pPr>
            <w:r>
              <w:rPr>
                <w:rFonts w:ascii="Gill Sans MT" w:hAnsi="Gill Sans MT" w:cs="Arial"/>
                <w:sz w:val="24"/>
                <w:szCs w:val="24"/>
              </w:rPr>
              <w:t xml:space="preserve">The total value of </w:t>
            </w:r>
            <w:r w:rsidR="003B17B2">
              <w:rPr>
                <w:rFonts w:ascii="Gill Sans MT" w:hAnsi="Gill Sans MT" w:cs="Arial"/>
                <w:sz w:val="24"/>
                <w:szCs w:val="24"/>
              </w:rPr>
              <w:t xml:space="preserve">work under </w:t>
            </w:r>
            <w:r>
              <w:rPr>
                <w:rFonts w:ascii="Gill Sans MT" w:hAnsi="Gill Sans MT" w:cs="Arial"/>
                <w:sz w:val="24"/>
                <w:szCs w:val="24"/>
              </w:rPr>
              <w:t>the framework agreement will be approximately £</w:t>
            </w:r>
            <w:r w:rsidRPr="00CC5222">
              <w:rPr>
                <w:rFonts w:ascii="Gill Sans MT" w:hAnsi="Gill Sans MT" w:cs="Arial"/>
                <w:sz w:val="24"/>
                <w:szCs w:val="24"/>
              </w:rPr>
              <w:t>3</w:t>
            </w:r>
            <w:r w:rsidR="00CC5222" w:rsidRPr="00CC5222">
              <w:rPr>
                <w:rFonts w:ascii="Gill Sans MT" w:hAnsi="Gill Sans MT" w:cs="Arial"/>
                <w:sz w:val="24"/>
                <w:szCs w:val="24"/>
              </w:rPr>
              <w:t>3</w:t>
            </w:r>
            <w:r w:rsidRPr="00CC5222">
              <w:rPr>
                <w:rFonts w:ascii="Gill Sans MT" w:hAnsi="Gill Sans MT" w:cs="Arial"/>
                <w:sz w:val="24"/>
                <w:szCs w:val="24"/>
              </w:rPr>
              <w:t>,</w:t>
            </w:r>
            <w:r w:rsidR="00724CEE" w:rsidRPr="00CC5222">
              <w:rPr>
                <w:rFonts w:ascii="Gill Sans MT" w:hAnsi="Gill Sans MT" w:cs="Arial"/>
                <w:sz w:val="24"/>
                <w:szCs w:val="24"/>
              </w:rPr>
              <w:t>0</w:t>
            </w:r>
            <w:r w:rsidRPr="00CC5222">
              <w:rPr>
                <w:rFonts w:ascii="Gill Sans MT" w:hAnsi="Gill Sans MT" w:cs="Arial"/>
                <w:sz w:val="24"/>
                <w:szCs w:val="24"/>
              </w:rPr>
              <w:t>00</w:t>
            </w:r>
            <w:r w:rsidR="00E0470F">
              <w:rPr>
                <w:rFonts w:ascii="Gill Sans MT" w:hAnsi="Gill Sans MT" w:cs="Arial"/>
                <w:sz w:val="24"/>
                <w:szCs w:val="24"/>
              </w:rPr>
              <w:t xml:space="preserve"> </w:t>
            </w:r>
            <w:r w:rsidR="00724CEE">
              <w:rPr>
                <w:rFonts w:ascii="Gill Sans MT" w:hAnsi="Gill Sans MT" w:cs="Arial"/>
                <w:sz w:val="24"/>
                <w:szCs w:val="24"/>
              </w:rPr>
              <w:t xml:space="preserve">inclusive of VAT if applicable </w:t>
            </w:r>
            <w:r w:rsidR="00E0470F">
              <w:rPr>
                <w:rFonts w:ascii="Gill Sans MT" w:hAnsi="Gill Sans MT" w:cs="Arial"/>
                <w:sz w:val="24"/>
                <w:szCs w:val="24"/>
              </w:rPr>
              <w:t>and the framework agreement will run until 31</w:t>
            </w:r>
            <w:r w:rsidR="00E0470F" w:rsidRPr="00E0470F">
              <w:rPr>
                <w:rFonts w:ascii="Gill Sans MT" w:hAnsi="Gill Sans MT" w:cs="Arial"/>
                <w:sz w:val="24"/>
                <w:szCs w:val="24"/>
                <w:vertAlign w:val="superscript"/>
              </w:rPr>
              <w:t>st</w:t>
            </w:r>
            <w:r w:rsidR="00E0470F">
              <w:rPr>
                <w:rFonts w:ascii="Gill Sans MT" w:hAnsi="Gill Sans MT" w:cs="Arial"/>
                <w:sz w:val="24"/>
                <w:szCs w:val="24"/>
              </w:rPr>
              <w:t xml:space="preserve"> December 2019</w:t>
            </w:r>
            <w:r>
              <w:rPr>
                <w:rFonts w:ascii="Gill Sans MT" w:hAnsi="Gill Sans MT" w:cs="Arial"/>
                <w:sz w:val="24"/>
                <w:szCs w:val="24"/>
              </w:rPr>
              <w:t>.</w:t>
            </w:r>
          </w:p>
          <w:p w:rsidR="00BB5134" w:rsidRDefault="00BB5134" w:rsidP="004B5005">
            <w:pPr>
              <w:spacing w:after="0"/>
              <w:rPr>
                <w:rFonts w:ascii="Gill Sans MT" w:hAnsi="Gill Sans MT" w:cs="Arial"/>
                <w:sz w:val="24"/>
                <w:szCs w:val="24"/>
              </w:rPr>
            </w:pPr>
          </w:p>
          <w:p w:rsidR="002D6A39" w:rsidRDefault="002D6A39" w:rsidP="002D6A39">
            <w:pPr>
              <w:spacing w:after="0"/>
              <w:rPr>
                <w:rFonts w:ascii="Gill Sans MT" w:hAnsi="Gill Sans MT" w:cs="Arial"/>
                <w:sz w:val="24"/>
                <w:szCs w:val="24"/>
              </w:rPr>
            </w:pPr>
            <w:r>
              <w:rPr>
                <w:rFonts w:ascii="Gill Sans MT" w:hAnsi="Gill Sans MT" w:cs="Arial"/>
                <w:sz w:val="24"/>
                <w:szCs w:val="24"/>
              </w:rPr>
              <w:t xml:space="preserve">Call-off contracts may be allocated by direct award (by the application of </w:t>
            </w:r>
            <w:r w:rsidR="00724CEE">
              <w:rPr>
                <w:rFonts w:ascii="Gill Sans MT" w:hAnsi="Gill Sans MT" w:cs="Arial"/>
                <w:sz w:val="24"/>
                <w:szCs w:val="24"/>
              </w:rPr>
              <w:t>criteria</w:t>
            </w:r>
            <w:r>
              <w:rPr>
                <w:rFonts w:ascii="Gill Sans MT" w:hAnsi="Gill Sans MT" w:cs="Arial"/>
                <w:sz w:val="24"/>
                <w:szCs w:val="24"/>
              </w:rPr>
              <w:t xml:space="preserve"> laid down in the framework agreement</w:t>
            </w:r>
            <w:r w:rsidR="00724CEE">
              <w:rPr>
                <w:rFonts w:ascii="Gill Sans MT" w:hAnsi="Gill Sans MT" w:cs="Arial"/>
                <w:sz w:val="24"/>
                <w:szCs w:val="24"/>
              </w:rPr>
              <w:t xml:space="preserve"> in </w:t>
            </w:r>
            <w:r w:rsidR="00531EB4" w:rsidRPr="00CC5222">
              <w:rPr>
                <w:rFonts w:ascii="Gill Sans MT" w:hAnsi="Gill Sans MT" w:cs="Arial"/>
                <w:sz w:val="24"/>
                <w:szCs w:val="24"/>
              </w:rPr>
              <w:t>Clause 3.5</w:t>
            </w:r>
            <w:r w:rsidR="00724CEE" w:rsidRPr="00CC5222">
              <w:rPr>
                <w:rFonts w:ascii="Gill Sans MT" w:hAnsi="Gill Sans MT" w:cs="Arial"/>
                <w:sz w:val="24"/>
                <w:szCs w:val="24"/>
              </w:rPr>
              <w:t xml:space="preserve"> below</w:t>
            </w:r>
            <w:r w:rsidRPr="00CC5222">
              <w:rPr>
                <w:rFonts w:ascii="Gill Sans MT" w:hAnsi="Gill Sans MT" w:cs="Arial"/>
                <w:sz w:val="24"/>
                <w:szCs w:val="24"/>
              </w:rPr>
              <w:t>)</w:t>
            </w:r>
            <w:r>
              <w:rPr>
                <w:rFonts w:ascii="Gill Sans MT" w:hAnsi="Gill Sans MT" w:cs="Arial"/>
                <w:sz w:val="24"/>
                <w:szCs w:val="24"/>
              </w:rPr>
              <w:t xml:space="preserve"> or by mini competition.</w:t>
            </w:r>
          </w:p>
          <w:p w:rsidR="00C74F2A" w:rsidRDefault="00C74F2A" w:rsidP="002D6A39">
            <w:pPr>
              <w:spacing w:after="0"/>
              <w:rPr>
                <w:rFonts w:ascii="Gill Sans MT" w:hAnsi="Gill Sans MT" w:cs="Arial"/>
                <w:sz w:val="24"/>
                <w:szCs w:val="24"/>
              </w:rPr>
            </w:pPr>
          </w:p>
          <w:p w:rsidR="00C74F2A" w:rsidRPr="00BB5134" w:rsidRDefault="00C74F2A" w:rsidP="002D6A39">
            <w:pPr>
              <w:spacing w:after="0"/>
              <w:rPr>
                <w:rFonts w:ascii="Gill Sans MT" w:hAnsi="Gill Sans MT" w:cs="Arial"/>
                <w:sz w:val="24"/>
                <w:szCs w:val="24"/>
              </w:rPr>
            </w:pPr>
            <w:r>
              <w:rPr>
                <w:rFonts w:ascii="Gill Sans MT" w:hAnsi="Gill Sans MT" w:cs="Arial"/>
                <w:sz w:val="24"/>
                <w:szCs w:val="24"/>
              </w:rPr>
              <w:t xml:space="preserve">Creative Kernow offers no guarantee as to the number or value of any </w:t>
            </w:r>
            <w:r w:rsidR="001F727D">
              <w:rPr>
                <w:rFonts w:ascii="Gill Sans MT" w:hAnsi="Gill Sans MT" w:cs="Arial"/>
                <w:sz w:val="24"/>
                <w:szCs w:val="24"/>
              </w:rPr>
              <w:t>contracts</w:t>
            </w:r>
            <w:r>
              <w:rPr>
                <w:rFonts w:ascii="Gill Sans MT" w:hAnsi="Gill Sans MT" w:cs="Arial"/>
                <w:sz w:val="24"/>
                <w:szCs w:val="24"/>
              </w:rPr>
              <w:t xml:space="preserve"> that may be awarded during the life of the framework and reserves the right to place orders </w:t>
            </w:r>
            <w:r>
              <w:rPr>
                <w:rFonts w:ascii="Gill Sans MT" w:hAnsi="Gill Sans MT" w:cs="Arial"/>
                <w:sz w:val="24"/>
                <w:szCs w:val="24"/>
              </w:rPr>
              <w:lastRenderedPageBreak/>
              <w:t xml:space="preserve">for the same or similar </w:t>
            </w:r>
            <w:r w:rsidR="001F727D">
              <w:rPr>
                <w:rFonts w:ascii="Gill Sans MT" w:hAnsi="Gill Sans MT" w:cs="Arial"/>
                <w:sz w:val="24"/>
                <w:szCs w:val="24"/>
              </w:rPr>
              <w:t>services with suppliers outside the framework if appropriate and compliant with EU procurement regulations.</w:t>
            </w:r>
          </w:p>
          <w:p w:rsidR="00BB5134" w:rsidRPr="00BB5134" w:rsidRDefault="00BB5134" w:rsidP="00BB5134">
            <w:pPr>
              <w:spacing w:after="0" w:line="240" w:lineRule="auto"/>
              <w:rPr>
                <w:rFonts w:ascii="Gill Sans MT" w:hAnsi="Gill Sans MT" w:cs="Arial"/>
                <w:sz w:val="24"/>
                <w:szCs w:val="24"/>
              </w:rPr>
            </w:pPr>
          </w:p>
        </w:tc>
      </w:tr>
      <w:tr w:rsidR="00BB5134" w:rsidRPr="006B3876" w:rsidTr="002D6A39">
        <w:trPr>
          <w:gridAfter w:val="1"/>
          <w:wAfter w:w="184" w:type="dxa"/>
        </w:trPr>
        <w:tc>
          <w:tcPr>
            <w:tcW w:w="675" w:type="dxa"/>
          </w:tcPr>
          <w:p w:rsidR="00BB5134" w:rsidRPr="006B3876" w:rsidRDefault="00BB5134" w:rsidP="007F6181">
            <w:pPr>
              <w:spacing w:after="0" w:line="240" w:lineRule="auto"/>
              <w:rPr>
                <w:rFonts w:ascii="Gill Sans MT" w:hAnsi="Gill Sans MT" w:cs="Arial"/>
                <w:b/>
                <w:sz w:val="24"/>
                <w:szCs w:val="24"/>
              </w:rPr>
            </w:pPr>
          </w:p>
        </w:tc>
        <w:tc>
          <w:tcPr>
            <w:tcW w:w="8789" w:type="dxa"/>
          </w:tcPr>
          <w:p w:rsidR="00BB5134" w:rsidRPr="00BB5134" w:rsidRDefault="00BB5134" w:rsidP="00BB5134">
            <w:pPr>
              <w:spacing w:after="0" w:line="240" w:lineRule="auto"/>
              <w:rPr>
                <w:rFonts w:ascii="Gill Sans MT" w:hAnsi="Gill Sans MT" w:cs="Arial"/>
                <w:sz w:val="24"/>
                <w:szCs w:val="24"/>
              </w:rPr>
            </w:pPr>
          </w:p>
        </w:tc>
      </w:tr>
      <w:tr w:rsidR="00073FB4" w:rsidRPr="006B3876" w:rsidTr="002D6A39">
        <w:trPr>
          <w:gridAfter w:val="1"/>
          <w:wAfter w:w="184" w:type="dxa"/>
          <w:trHeight w:val="380"/>
        </w:trPr>
        <w:tc>
          <w:tcPr>
            <w:tcW w:w="675" w:type="dxa"/>
          </w:tcPr>
          <w:p w:rsidR="00073FB4" w:rsidRPr="006B3876" w:rsidRDefault="00AD00FA" w:rsidP="00874AE2">
            <w:pPr>
              <w:spacing w:after="0" w:line="240" w:lineRule="auto"/>
              <w:rPr>
                <w:rFonts w:ascii="Gill Sans MT" w:hAnsi="Gill Sans MT" w:cs="Arial"/>
                <w:b/>
                <w:sz w:val="24"/>
                <w:szCs w:val="24"/>
              </w:rPr>
            </w:pPr>
            <w:r w:rsidRPr="006B3876">
              <w:rPr>
                <w:rFonts w:ascii="Gill Sans MT" w:hAnsi="Gill Sans MT" w:cs="Arial"/>
                <w:b/>
                <w:sz w:val="24"/>
                <w:szCs w:val="24"/>
              </w:rPr>
              <w:t>3</w:t>
            </w:r>
            <w:r w:rsidR="00073FB4" w:rsidRPr="006B3876">
              <w:rPr>
                <w:rFonts w:ascii="Gill Sans MT" w:hAnsi="Gill Sans MT" w:cs="Arial"/>
                <w:b/>
                <w:sz w:val="24"/>
                <w:szCs w:val="24"/>
              </w:rPr>
              <w:t>.0</w:t>
            </w:r>
          </w:p>
        </w:tc>
        <w:tc>
          <w:tcPr>
            <w:tcW w:w="8789" w:type="dxa"/>
          </w:tcPr>
          <w:p w:rsidR="00073FB4" w:rsidRPr="006B3876" w:rsidRDefault="00724CEE" w:rsidP="00724CEE">
            <w:pPr>
              <w:spacing w:after="0" w:line="240" w:lineRule="auto"/>
              <w:rPr>
                <w:rFonts w:ascii="Gill Sans MT" w:hAnsi="Gill Sans MT" w:cs="Arial"/>
                <w:b/>
                <w:sz w:val="24"/>
                <w:szCs w:val="24"/>
              </w:rPr>
            </w:pPr>
            <w:r>
              <w:rPr>
                <w:rFonts w:ascii="Gill Sans MT" w:hAnsi="Gill Sans MT" w:cs="Arial"/>
                <w:b/>
                <w:sz w:val="24"/>
                <w:szCs w:val="24"/>
              </w:rPr>
              <w:t>Establishing the Framework</w:t>
            </w:r>
          </w:p>
        </w:tc>
      </w:tr>
      <w:tr w:rsidR="00073FB4" w:rsidRPr="006B3876" w:rsidTr="00724CEE">
        <w:trPr>
          <w:gridAfter w:val="1"/>
          <w:wAfter w:w="184" w:type="dxa"/>
          <w:trHeight w:val="3379"/>
        </w:trPr>
        <w:tc>
          <w:tcPr>
            <w:tcW w:w="675" w:type="dxa"/>
          </w:tcPr>
          <w:p w:rsidR="00073FB4" w:rsidRPr="006B3876" w:rsidRDefault="00AD00FA" w:rsidP="00874AE2">
            <w:pPr>
              <w:spacing w:after="0" w:line="240" w:lineRule="auto"/>
              <w:rPr>
                <w:rFonts w:ascii="Gill Sans MT" w:hAnsi="Gill Sans MT" w:cs="Arial"/>
                <w:b/>
                <w:sz w:val="24"/>
                <w:szCs w:val="24"/>
              </w:rPr>
            </w:pPr>
            <w:r w:rsidRPr="006B3876">
              <w:rPr>
                <w:rFonts w:ascii="Gill Sans MT" w:hAnsi="Gill Sans MT" w:cs="Arial"/>
                <w:b/>
                <w:sz w:val="24"/>
                <w:szCs w:val="24"/>
              </w:rPr>
              <w:t>3</w:t>
            </w:r>
            <w:r w:rsidR="00073FB4" w:rsidRPr="006B3876">
              <w:rPr>
                <w:rFonts w:ascii="Gill Sans MT" w:hAnsi="Gill Sans MT" w:cs="Arial"/>
                <w:b/>
                <w:sz w:val="24"/>
                <w:szCs w:val="24"/>
              </w:rPr>
              <w:t>.1</w:t>
            </w:r>
          </w:p>
        </w:tc>
        <w:tc>
          <w:tcPr>
            <w:tcW w:w="8789" w:type="dxa"/>
          </w:tcPr>
          <w:p w:rsidR="00724CEE" w:rsidRDefault="00724CEE" w:rsidP="00724CEE">
            <w:pPr>
              <w:spacing w:after="0"/>
              <w:rPr>
                <w:rFonts w:ascii="Gill Sans MT" w:hAnsi="Gill Sans MT" w:cs="Arial"/>
                <w:b/>
                <w:sz w:val="24"/>
                <w:szCs w:val="24"/>
              </w:rPr>
            </w:pPr>
            <w:r w:rsidRPr="006B3876">
              <w:rPr>
                <w:rFonts w:ascii="Gill Sans MT" w:hAnsi="Gill Sans MT" w:cs="Arial"/>
                <w:b/>
                <w:sz w:val="24"/>
                <w:szCs w:val="24"/>
              </w:rPr>
              <w:t>Timetable</w:t>
            </w:r>
          </w:p>
          <w:p w:rsidR="00724CEE" w:rsidRPr="006B3876" w:rsidRDefault="00724CEE" w:rsidP="00724CEE">
            <w:pPr>
              <w:spacing w:after="0"/>
              <w:rPr>
                <w:rFonts w:ascii="Gill Sans MT" w:hAnsi="Gill Sans MT" w:cs="Arial"/>
                <w:b/>
                <w:sz w:val="24"/>
                <w:szCs w:val="24"/>
              </w:rPr>
            </w:pPr>
          </w:p>
          <w:p w:rsidR="00724CEE" w:rsidRPr="006B3876" w:rsidRDefault="00724CEE" w:rsidP="00724CEE">
            <w:pPr>
              <w:spacing w:after="0"/>
              <w:rPr>
                <w:rFonts w:ascii="Gill Sans MT" w:hAnsi="Gill Sans MT" w:cs="Arial"/>
                <w:sz w:val="24"/>
                <w:szCs w:val="24"/>
              </w:rPr>
            </w:pPr>
            <w:r w:rsidRPr="006B3876">
              <w:rPr>
                <w:rFonts w:ascii="Gill Sans MT" w:hAnsi="Gill Sans MT" w:cs="Arial"/>
                <w:sz w:val="24"/>
                <w:szCs w:val="24"/>
              </w:rPr>
              <w:t xml:space="preserve">The timetable for </w:t>
            </w:r>
            <w:r>
              <w:rPr>
                <w:rFonts w:ascii="Gill Sans MT" w:hAnsi="Gill Sans MT" w:cs="Arial"/>
                <w:sz w:val="24"/>
                <w:szCs w:val="24"/>
              </w:rPr>
              <w:t>appointing suppliers to this framework agreement</w:t>
            </w:r>
            <w:r w:rsidRPr="006B3876">
              <w:rPr>
                <w:rFonts w:ascii="Gill Sans MT" w:hAnsi="Gill Sans MT" w:cs="Arial"/>
                <w:sz w:val="24"/>
                <w:szCs w:val="24"/>
              </w:rPr>
              <w:t xml:space="preserve"> will be as follows: </w:t>
            </w:r>
          </w:p>
          <w:p w:rsidR="00724CEE" w:rsidRPr="006B3876" w:rsidRDefault="00724CEE" w:rsidP="00724CEE">
            <w:pPr>
              <w:spacing w:after="0" w:line="240" w:lineRule="auto"/>
              <w:rPr>
                <w:rFonts w:ascii="Gill Sans MT" w:hAnsi="Gill Sans M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0"/>
              <w:gridCol w:w="3919"/>
            </w:tblGrid>
            <w:tr w:rsidR="00CA4354" w:rsidRPr="006B3876" w:rsidTr="009E3731">
              <w:tc>
                <w:tcPr>
                  <w:tcW w:w="4360" w:type="dxa"/>
                  <w:tcBorders>
                    <w:top w:val="single" w:sz="4" w:space="0" w:color="auto"/>
                    <w:left w:val="single" w:sz="4" w:space="0" w:color="auto"/>
                    <w:bottom w:val="single" w:sz="4" w:space="0" w:color="auto"/>
                    <w:right w:val="single" w:sz="4" w:space="0" w:color="auto"/>
                  </w:tcBorders>
                </w:tcPr>
                <w:p w:rsidR="00CA4354" w:rsidRPr="00CA4354" w:rsidRDefault="00CA4354">
                  <w:pPr>
                    <w:rPr>
                      <w:rFonts w:ascii="Gill Sans MT" w:eastAsiaTheme="minorHAnsi" w:hAnsi="Gill Sans MT" w:cs="Calibri"/>
                      <w:sz w:val="24"/>
                      <w:szCs w:val="24"/>
                    </w:rPr>
                  </w:pPr>
                  <w:r w:rsidRPr="00CA4354">
                    <w:rPr>
                      <w:rFonts w:ascii="Gill Sans MT" w:hAnsi="Gill Sans MT"/>
                      <w:sz w:val="24"/>
                      <w:szCs w:val="24"/>
                    </w:rPr>
                    <w:t>Framework details circulated</w:t>
                  </w:r>
                </w:p>
              </w:tc>
              <w:tc>
                <w:tcPr>
                  <w:tcW w:w="3919" w:type="dxa"/>
                  <w:tcBorders>
                    <w:top w:val="single" w:sz="4" w:space="0" w:color="auto"/>
                    <w:left w:val="single" w:sz="4" w:space="0" w:color="auto"/>
                    <w:bottom w:val="single" w:sz="4" w:space="0" w:color="auto"/>
                    <w:right w:val="single" w:sz="4" w:space="0" w:color="auto"/>
                  </w:tcBorders>
                </w:tcPr>
                <w:p w:rsidR="00CA4354" w:rsidRPr="00CA4354" w:rsidRDefault="00CA4354">
                  <w:pPr>
                    <w:rPr>
                      <w:rFonts w:ascii="Gill Sans MT" w:eastAsiaTheme="minorHAnsi" w:hAnsi="Gill Sans MT" w:cs="Calibri"/>
                      <w:sz w:val="24"/>
                      <w:szCs w:val="24"/>
                      <w:highlight w:val="yellow"/>
                    </w:rPr>
                  </w:pPr>
                  <w:r w:rsidRPr="00CA4354">
                    <w:rPr>
                      <w:rFonts w:ascii="Gill Sans MT" w:hAnsi="Gill Sans MT"/>
                      <w:sz w:val="24"/>
                      <w:szCs w:val="24"/>
                    </w:rPr>
                    <w:t>7</w:t>
                  </w:r>
                  <w:r w:rsidRPr="00CA4354">
                    <w:rPr>
                      <w:rFonts w:ascii="Gill Sans MT" w:hAnsi="Gill Sans MT"/>
                      <w:sz w:val="24"/>
                      <w:szCs w:val="24"/>
                      <w:vertAlign w:val="superscript"/>
                    </w:rPr>
                    <w:t>th</w:t>
                  </w:r>
                  <w:r w:rsidRPr="00CA4354">
                    <w:rPr>
                      <w:rFonts w:ascii="Gill Sans MT" w:hAnsi="Gill Sans MT"/>
                      <w:sz w:val="24"/>
                      <w:szCs w:val="24"/>
                    </w:rPr>
                    <w:t xml:space="preserve"> July 2017</w:t>
                  </w:r>
                </w:p>
              </w:tc>
            </w:tr>
            <w:tr w:rsidR="00CA4354" w:rsidRPr="006B3876" w:rsidTr="009E3731">
              <w:tc>
                <w:tcPr>
                  <w:tcW w:w="4360" w:type="dxa"/>
                  <w:tcBorders>
                    <w:top w:val="single" w:sz="4" w:space="0" w:color="auto"/>
                    <w:left w:val="single" w:sz="4" w:space="0" w:color="auto"/>
                    <w:bottom w:val="single" w:sz="4" w:space="0" w:color="auto"/>
                    <w:right w:val="single" w:sz="4" w:space="0" w:color="auto"/>
                  </w:tcBorders>
                </w:tcPr>
                <w:p w:rsidR="00CA4354" w:rsidRPr="00CA4354" w:rsidRDefault="00CA4354">
                  <w:pPr>
                    <w:rPr>
                      <w:rFonts w:ascii="Gill Sans MT" w:eastAsiaTheme="minorHAnsi" w:hAnsi="Gill Sans MT" w:cs="Calibri"/>
                      <w:sz w:val="24"/>
                      <w:szCs w:val="24"/>
                    </w:rPr>
                  </w:pPr>
                  <w:r w:rsidRPr="00CA4354">
                    <w:rPr>
                      <w:rFonts w:ascii="Gill Sans MT" w:hAnsi="Gill Sans MT"/>
                      <w:sz w:val="24"/>
                      <w:szCs w:val="24"/>
                    </w:rPr>
                    <w:t>Tender period closes</w:t>
                  </w:r>
                </w:p>
              </w:tc>
              <w:tc>
                <w:tcPr>
                  <w:tcW w:w="3919" w:type="dxa"/>
                  <w:tcBorders>
                    <w:top w:val="single" w:sz="4" w:space="0" w:color="auto"/>
                    <w:left w:val="single" w:sz="4" w:space="0" w:color="auto"/>
                    <w:bottom w:val="single" w:sz="4" w:space="0" w:color="auto"/>
                    <w:right w:val="single" w:sz="4" w:space="0" w:color="auto"/>
                  </w:tcBorders>
                </w:tcPr>
                <w:p w:rsidR="00CA4354" w:rsidRPr="00CA4354" w:rsidRDefault="00CA4354">
                  <w:pPr>
                    <w:rPr>
                      <w:rFonts w:ascii="Gill Sans MT" w:eastAsiaTheme="minorHAnsi" w:hAnsi="Gill Sans MT" w:cs="Calibri"/>
                      <w:sz w:val="24"/>
                      <w:szCs w:val="24"/>
                      <w:highlight w:val="yellow"/>
                    </w:rPr>
                  </w:pPr>
                  <w:r w:rsidRPr="00CA4354">
                    <w:rPr>
                      <w:rFonts w:ascii="Gill Sans MT" w:hAnsi="Gill Sans MT"/>
                      <w:sz w:val="24"/>
                      <w:szCs w:val="24"/>
                    </w:rPr>
                    <w:t>28</w:t>
                  </w:r>
                  <w:r w:rsidRPr="00CA4354">
                    <w:rPr>
                      <w:rFonts w:ascii="Gill Sans MT" w:hAnsi="Gill Sans MT"/>
                      <w:sz w:val="24"/>
                      <w:szCs w:val="24"/>
                      <w:vertAlign w:val="superscript"/>
                    </w:rPr>
                    <w:t>th</w:t>
                  </w:r>
                  <w:r w:rsidRPr="00CA4354">
                    <w:rPr>
                      <w:rFonts w:ascii="Gill Sans MT" w:hAnsi="Gill Sans MT"/>
                      <w:sz w:val="24"/>
                      <w:szCs w:val="24"/>
                    </w:rPr>
                    <w:t xml:space="preserve">  July 2017</w:t>
                  </w:r>
                </w:p>
              </w:tc>
            </w:tr>
            <w:tr w:rsidR="00CA4354" w:rsidRPr="006B3876" w:rsidTr="009E3731">
              <w:tc>
                <w:tcPr>
                  <w:tcW w:w="4360" w:type="dxa"/>
                  <w:tcBorders>
                    <w:top w:val="single" w:sz="4" w:space="0" w:color="auto"/>
                    <w:left w:val="single" w:sz="4" w:space="0" w:color="auto"/>
                    <w:bottom w:val="single" w:sz="4" w:space="0" w:color="auto"/>
                    <w:right w:val="single" w:sz="4" w:space="0" w:color="auto"/>
                  </w:tcBorders>
                </w:tcPr>
                <w:p w:rsidR="00CA4354" w:rsidRPr="00CA4354" w:rsidRDefault="00CA4354">
                  <w:pPr>
                    <w:rPr>
                      <w:rFonts w:ascii="Gill Sans MT" w:eastAsiaTheme="minorHAnsi" w:hAnsi="Gill Sans MT" w:cs="Calibri"/>
                      <w:sz w:val="24"/>
                      <w:szCs w:val="24"/>
                    </w:rPr>
                  </w:pPr>
                  <w:r w:rsidRPr="00CA4354">
                    <w:rPr>
                      <w:rFonts w:ascii="Gill Sans MT" w:hAnsi="Gill Sans MT"/>
                      <w:sz w:val="24"/>
                      <w:szCs w:val="24"/>
                    </w:rPr>
                    <w:t xml:space="preserve">Selection meeting </w:t>
                  </w:r>
                </w:p>
              </w:tc>
              <w:tc>
                <w:tcPr>
                  <w:tcW w:w="3919" w:type="dxa"/>
                  <w:tcBorders>
                    <w:top w:val="single" w:sz="4" w:space="0" w:color="auto"/>
                    <w:left w:val="single" w:sz="4" w:space="0" w:color="auto"/>
                    <w:bottom w:val="single" w:sz="4" w:space="0" w:color="auto"/>
                    <w:right w:val="single" w:sz="4" w:space="0" w:color="auto"/>
                  </w:tcBorders>
                </w:tcPr>
                <w:p w:rsidR="00CA4354" w:rsidRPr="00CA4354" w:rsidRDefault="00CA4354">
                  <w:pPr>
                    <w:rPr>
                      <w:rFonts w:ascii="Gill Sans MT" w:eastAsiaTheme="minorHAnsi" w:hAnsi="Gill Sans MT" w:cs="Calibri"/>
                      <w:sz w:val="24"/>
                      <w:szCs w:val="24"/>
                      <w:highlight w:val="yellow"/>
                    </w:rPr>
                  </w:pPr>
                  <w:r w:rsidRPr="00CA4354">
                    <w:rPr>
                      <w:rFonts w:ascii="Gill Sans MT" w:hAnsi="Gill Sans MT"/>
                      <w:sz w:val="24"/>
                      <w:szCs w:val="24"/>
                    </w:rPr>
                    <w:t> 1</w:t>
                  </w:r>
                  <w:r w:rsidRPr="00CA4354">
                    <w:rPr>
                      <w:rFonts w:ascii="Gill Sans MT" w:hAnsi="Gill Sans MT"/>
                      <w:sz w:val="24"/>
                      <w:szCs w:val="24"/>
                      <w:vertAlign w:val="superscript"/>
                    </w:rPr>
                    <w:t>st</w:t>
                  </w:r>
                  <w:r w:rsidRPr="00CA4354">
                    <w:rPr>
                      <w:rFonts w:ascii="Gill Sans MT" w:hAnsi="Gill Sans MT"/>
                      <w:sz w:val="24"/>
                      <w:szCs w:val="24"/>
                    </w:rPr>
                    <w:t xml:space="preserve"> August 2017</w:t>
                  </w:r>
                </w:p>
              </w:tc>
            </w:tr>
          </w:tbl>
          <w:p w:rsidR="00516358" w:rsidRPr="006B3876" w:rsidRDefault="00516358" w:rsidP="00724CEE">
            <w:pPr>
              <w:spacing w:after="0" w:line="240" w:lineRule="auto"/>
              <w:rPr>
                <w:rFonts w:ascii="Gill Sans MT" w:hAnsi="Gill Sans MT" w:cs="Arial"/>
                <w:b/>
                <w:sz w:val="24"/>
                <w:szCs w:val="24"/>
              </w:rPr>
            </w:pPr>
          </w:p>
        </w:tc>
      </w:tr>
      <w:tr w:rsidR="00073FB4" w:rsidRPr="006B3876" w:rsidTr="00531EB4">
        <w:trPr>
          <w:gridAfter w:val="1"/>
          <w:wAfter w:w="184" w:type="dxa"/>
          <w:trHeight w:val="1558"/>
        </w:trPr>
        <w:tc>
          <w:tcPr>
            <w:tcW w:w="675" w:type="dxa"/>
          </w:tcPr>
          <w:p w:rsidR="00073FB4" w:rsidRPr="006B3876" w:rsidRDefault="00AA354C" w:rsidP="00874AE2">
            <w:pPr>
              <w:spacing w:after="0" w:line="240" w:lineRule="auto"/>
              <w:rPr>
                <w:rFonts w:ascii="Gill Sans MT" w:hAnsi="Gill Sans MT" w:cs="Arial"/>
                <w:b/>
                <w:sz w:val="24"/>
                <w:szCs w:val="24"/>
              </w:rPr>
            </w:pPr>
            <w:r w:rsidRPr="006B3876">
              <w:rPr>
                <w:rFonts w:ascii="Gill Sans MT" w:hAnsi="Gill Sans MT" w:cs="Arial"/>
                <w:b/>
                <w:sz w:val="24"/>
                <w:szCs w:val="24"/>
              </w:rPr>
              <w:t>3</w:t>
            </w:r>
            <w:r w:rsidR="00073FB4" w:rsidRPr="006B3876">
              <w:rPr>
                <w:rFonts w:ascii="Gill Sans MT" w:hAnsi="Gill Sans MT" w:cs="Arial"/>
                <w:b/>
                <w:sz w:val="24"/>
                <w:szCs w:val="24"/>
              </w:rPr>
              <w:t>.2</w:t>
            </w:r>
          </w:p>
        </w:tc>
        <w:tc>
          <w:tcPr>
            <w:tcW w:w="8789" w:type="dxa"/>
          </w:tcPr>
          <w:p w:rsidR="00724CEE" w:rsidRDefault="00724CEE" w:rsidP="00724CEE">
            <w:pPr>
              <w:spacing w:after="0" w:line="240" w:lineRule="auto"/>
              <w:rPr>
                <w:rFonts w:ascii="Gill Sans MT" w:hAnsi="Gill Sans MT" w:cs="Arial"/>
                <w:b/>
                <w:sz w:val="24"/>
                <w:szCs w:val="24"/>
              </w:rPr>
            </w:pPr>
            <w:r w:rsidRPr="00B75AD1">
              <w:rPr>
                <w:rFonts w:ascii="Gill Sans MT" w:hAnsi="Gill Sans MT" w:cs="Arial"/>
                <w:b/>
                <w:sz w:val="24"/>
                <w:szCs w:val="24"/>
              </w:rPr>
              <w:t>Submission</w:t>
            </w:r>
          </w:p>
          <w:p w:rsidR="00724CEE" w:rsidRDefault="00724CEE" w:rsidP="00724CEE">
            <w:pPr>
              <w:spacing w:after="0" w:line="240" w:lineRule="auto"/>
              <w:rPr>
                <w:rFonts w:ascii="Gill Sans MT" w:hAnsi="Gill Sans MT" w:cs="Arial"/>
                <w:b/>
                <w:sz w:val="24"/>
                <w:szCs w:val="24"/>
              </w:rPr>
            </w:pPr>
          </w:p>
          <w:p w:rsidR="00724CEE" w:rsidRDefault="005A06DE" w:rsidP="00724CEE">
            <w:pPr>
              <w:spacing w:after="0" w:line="240" w:lineRule="auto"/>
              <w:rPr>
                <w:rFonts w:ascii="Gill Sans MT" w:hAnsi="Gill Sans MT" w:cs="Arial"/>
                <w:sz w:val="24"/>
                <w:szCs w:val="24"/>
              </w:rPr>
            </w:pPr>
            <w:r>
              <w:rPr>
                <w:rFonts w:ascii="Gill Sans MT" w:hAnsi="Gill Sans MT" w:cs="Arial"/>
                <w:sz w:val="24"/>
                <w:szCs w:val="24"/>
              </w:rPr>
              <w:t xml:space="preserve">This is a re-tender and is identical to the original notice ref ‘Cultivator 3’.  Tender responses to that original notice will be considered on equal terms to new tenders in response to this one.  </w:t>
            </w:r>
            <w:r w:rsidR="00724CEE" w:rsidRPr="00B75AD1">
              <w:rPr>
                <w:rFonts w:ascii="Gill Sans MT" w:hAnsi="Gill Sans MT" w:cs="Arial"/>
                <w:sz w:val="24"/>
                <w:szCs w:val="24"/>
              </w:rPr>
              <w:t xml:space="preserve">Creative Kernow undertakes selection procedures which are open, fair, efficient and economical to implement and which seek to achieve best value for both the </w:t>
            </w:r>
            <w:r w:rsidR="00724CEE">
              <w:rPr>
                <w:rFonts w:ascii="Gill Sans MT" w:hAnsi="Gill Sans MT" w:cs="Arial"/>
                <w:sz w:val="24"/>
                <w:szCs w:val="24"/>
              </w:rPr>
              <w:t>bidders</w:t>
            </w:r>
            <w:r w:rsidR="00724CEE" w:rsidRPr="00B75AD1">
              <w:rPr>
                <w:rFonts w:ascii="Gill Sans MT" w:hAnsi="Gill Sans MT" w:cs="Arial"/>
                <w:sz w:val="24"/>
                <w:szCs w:val="24"/>
              </w:rPr>
              <w:t xml:space="preserve"> and the Client. </w:t>
            </w:r>
          </w:p>
          <w:p w:rsidR="00724CEE" w:rsidRPr="00B75AD1" w:rsidRDefault="00724CEE" w:rsidP="00724CEE">
            <w:pPr>
              <w:spacing w:after="0" w:line="240" w:lineRule="auto"/>
              <w:rPr>
                <w:rFonts w:ascii="Gill Sans MT" w:hAnsi="Gill Sans MT" w:cs="Arial"/>
                <w:sz w:val="24"/>
                <w:szCs w:val="24"/>
              </w:rPr>
            </w:pPr>
          </w:p>
          <w:p w:rsidR="00724CEE" w:rsidRDefault="00723BC3" w:rsidP="00724CEE">
            <w:pPr>
              <w:spacing w:after="0" w:line="240" w:lineRule="auto"/>
              <w:rPr>
                <w:rFonts w:ascii="Gill Sans MT" w:hAnsi="Gill Sans MT" w:cs="Arial"/>
                <w:sz w:val="24"/>
                <w:szCs w:val="24"/>
              </w:rPr>
            </w:pPr>
            <w:r>
              <w:rPr>
                <w:rFonts w:ascii="Gill Sans MT" w:hAnsi="Gill Sans MT" w:cs="Arial"/>
                <w:sz w:val="24"/>
                <w:szCs w:val="24"/>
              </w:rPr>
              <w:t xml:space="preserve">Creative Kernow welcomes submissions from individual businesses and consortia.  </w:t>
            </w:r>
            <w:r w:rsidR="00724CEE">
              <w:rPr>
                <w:rFonts w:ascii="Gill Sans MT" w:hAnsi="Gill Sans MT" w:cs="Arial"/>
                <w:sz w:val="24"/>
                <w:szCs w:val="24"/>
              </w:rPr>
              <w:t>Bidders</w:t>
            </w:r>
            <w:r w:rsidR="00724CEE" w:rsidRPr="00B75AD1">
              <w:rPr>
                <w:rFonts w:ascii="Gill Sans MT" w:hAnsi="Gill Sans MT" w:cs="Arial"/>
                <w:sz w:val="24"/>
                <w:szCs w:val="24"/>
              </w:rPr>
              <w:t xml:space="preserve"> are not obliged to tender for all three </w:t>
            </w:r>
            <w:r w:rsidR="00724CEE">
              <w:rPr>
                <w:rFonts w:ascii="Gill Sans MT" w:hAnsi="Gill Sans MT" w:cs="Arial"/>
                <w:sz w:val="24"/>
                <w:szCs w:val="24"/>
              </w:rPr>
              <w:t xml:space="preserve">work-strands </w:t>
            </w:r>
            <w:r w:rsidR="00724CEE" w:rsidRPr="00B75AD1">
              <w:rPr>
                <w:rFonts w:ascii="Gill Sans MT" w:hAnsi="Gill Sans MT" w:cs="Arial"/>
                <w:sz w:val="24"/>
                <w:szCs w:val="24"/>
              </w:rPr>
              <w:t>indicated in section 2.4, but are welcome to do so</w:t>
            </w:r>
            <w:r w:rsidR="00724CEE">
              <w:rPr>
                <w:rFonts w:ascii="Gill Sans MT" w:hAnsi="Gill Sans MT" w:cs="Arial"/>
                <w:sz w:val="24"/>
                <w:szCs w:val="24"/>
              </w:rPr>
              <w:t>; this forms no part of any selection criteria</w:t>
            </w:r>
            <w:r w:rsidR="00724CEE" w:rsidRPr="00B75AD1">
              <w:rPr>
                <w:rFonts w:ascii="Gill Sans MT" w:hAnsi="Gill Sans MT" w:cs="Arial"/>
                <w:sz w:val="24"/>
                <w:szCs w:val="24"/>
              </w:rPr>
              <w:t xml:space="preserve">.  Please indicate in your submission which </w:t>
            </w:r>
            <w:r w:rsidR="00724CEE">
              <w:rPr>
                <w:rFonts w:ascii="Gill Sans MT" w:hAnsi="Gill Sans MT" w:cs="Arial"/>
                <w:sz w:val="24"/>
                <w:szCs w:val="24"/>
              </w:rPr>
              <w:t>work-strand</w:t>
            </w:r>
            <w:r w:rsidR="00724CEE" w:rsidRPr="00B75AD1">
              <w:rPr>
                <w:rFonts w:ascii="Gill Sans MT" w:hAnsi="Gill Sans MT" w:cs="Arial"/>
                <w:sz w:val="24"/>
                <w:szCs w:val="24"/>
              </w:rPr>
              <w:t xml:space="preserve">(s) you wish to tender for. </w:t>
            </w:r>
          </w:p>
          <w:p w:rsidR="00724CEE" w:rsidRDefault="00724CEE" w:rsidP="00724CEE">
            <w:pPr>
              <w:spacing w:after="0" w:line="240" w:lineRule="auto"/>
              <w:rPr>
                <w:rFonts w:ascii="Gill Sans MT" w:hAnsi="Gill Sans MT" w:cs="Arial"/>
                <w:sz w:val="24"/>
                <w:szCs w:val="24"/>
              </w:rPr>
            </w:pPr>
          </w:p>
          <w:p w:rsidR="00724CEE" w:rsidRDefault="00724CEE" w:rsidP="00724CEE">
            <w:pPr>
              <w:spacing w:after="0" w:line="240" w:lineRule="auto"/>
              <w:rPr>
                <w:rFonts w:ascii="Gill Sans MT" w:hAnsi="Gill Sans MT" w:cs="Arial"/>
                <w:sz w:val="24"/>
                <w:szCs w:val="24"/>
              </w:rPr>
            </w:pPr>
            <w:r>
              <w:rPr>
                <w:rFonts w:ascii="Gill Sans MT" w:hAnsi="Gill Sans MT" w:cs="Arial"/>
                <w:sz w:val="24"/>
                <w:szCs w:val="24"/>
              </w:rPr>
              <w:t xml:space="preserve">Creative Kernow intends to appoint up to three suppliers for each work-strand.  </w:t>
            </w:r>
          </w:p>
          <w:p w:rsidR="00724CEE" w:rsidRDefault="00724CEE" w:rsidP="00724CEE">
            <w:pPr>
              <w:spacing w:after="0" w:line="240" w:lineRule="auto"/>
              <w:rPr>
                <w:rFonts w:ascii="Gill Sans MT" w:hAnsi="Gill Sans MT" w:cs="Arial"/>
                <w:sz w:val="24"/>
                <w:szCs w:val="24"/>
              </w:rPr>
            </w:pPr>
          </w:p>
          <w:p w:rsidR="00724CEE" w:rsidRPr="00B75AD1" w:rsidRDefault="00724CEE" w:rsidP="00724CEE">
            <w:pPr>
              <w:spacing w:after="0" w:line="240" w:lineRule="auto"/>
              <w:rPr>
                <w:rFonts w:ascii="Gill Sans MT" w:hAnsi="Gill Sans MT" w:cs="Arial"/>
                <w:sz w:val="24"/>
                <w:szCs w:val="24"/>
              </w:rPr>
            </w:pPr>
            <w:r w:rsidRPr="00B75AD1">
              <w:rPr>
                <w:rFonts w:ascii="Gill Sans MT" w:hAnsi="Gill Sans MT" w:cs="Arial"/>
                <w:sz w:val="24"/>
                <w:szCs w:val="24"/>
              </w:rPr>
              <w:t xml:space="preserve">For each of the </w:t>
            </w:r>
            <w:r>
              <w:rPr>
                <w:rFonts w:ascii="Gill Sans MT" w:hAnsi="Gill Sans MT" w:cs="Arial"/>
                <w:sz w:val="24"/>
                <w:szCs w:val="24"/>
              </w:rPr>
              <w:t xml:space="preserve">work-strands </w:t>
            </w:r>
            <w:r w:rsidRPr="00B75AD1">
              <w:rPr>
                <w:rFonts w:ascii="Gill Sans MT" w:hAnsi="Gill Sans MT" w:cs="Arial"/>
                <w:sz w:val="24"/>
                <w:szCs w:val="24"/>
              </w:rPr>
              <w:t xml:space="preserve">outlined for which </w:t>
            </w:r>
            <w:r>
              <w:rPr>
                <w:rFonts w:ascii="Gill Sans MT" w:hAnsi="Gill Sans MT" w:cs="Arial"/>
                <w:sz w:val="24"/>
                <w:szCs w:val="24"/>
              </w:rPr>
              <w:t>you wish</w:t>
            </w:r>
            <w:r w:rsidRPr="00B75AD1">
              <w:rPr>
                <w:rFonts w:ascii="Gill Sans MT" w:hAnsi="Gill Sans MT" w:cs="Arial"/>
                <w:sz w:val="24"/>
                <w:szCs w:val="24"/>
              </w:rPr>
              <w:t xml:space="preserve"> to bid, you are required to provide:</w:t>
            </w:r>
          </w:p>
          <w:p w:rsidR="00724CEE" w:rsidRPr="00B75AD1" w:rsidRDefault="00724CEE" w:rsidP="00724CEE">
            <w:pPr>
              <w:spacing w:after="0"/>
              <w:rPr>
                <w:rFonts w:ascii="Gill Sans MT" w:hAnsi="Gill Sans MT" w:cs="Arial"/>
                <w:sz w:val="24"/>
                <w:szCs w:val="24"/>
              </w:rPr>
            </w:pPr>
          </w:p>
          <w:p w:rsidR="00724CEE" w:rsidRPr="00B75AD1" w:rsidRDefault="00724CEE" w:rsidP="00724CEE">
            <w:pPr>
              <w:numPr>
                <w:ilvl w:val="0"/>
                <w:numId w:val="22"/>
              </w:numPr>
              <w:spacing w:after="0"/>
              <w:rPr>
                <w:rFonts w:ascii="Gill Sans MT" w:hAnsi="Gill Sans MT" w:cs="Arial"/>
                <w:sz w:val="24"/>
                <w:szCs w:val="24"/>
              </w:rPr>
            </w:pPr>
            <w:r w:rsidRPr="00B75AD1">
              <w:rPr>
                <w:rFonts w:ascii="Gill Sans MT" w:hAnsi="Gill Sans MT" w:cs="Arial"/>
                <w:sz w:val="24"/>
                <w:szCs w:val="24"/>
              </w:rPr>
              <w:t>A capability statement</w:t>
            </w:r>
            <w:r w:rsidR="00531EB4">
              <w:rPr>
                <w:rFonts w:ascii="Gill Sans MT" w:hAnsi="Gill Sans MT" w:cs="Arial"/>
                <w:sz w:val="24"/>
                <w:szCs w:val="24"/>
              </w:rPr>
              <w:t>, clearly showing the title of the work-strand</w:t>
            </w:r>
            <w:r w:rsidRPr="00B75AD1">
              <w:rPr>
                <w:rFonts w:ascii="Gill Sans MT" w:hAnsi="Gill Sans MT" w:cs="Arial"/>
                <w:sz w:val="24"/>
                <w:szCs w:val="24"/>
              </w:rPr>
              <w:t>, outlining your interest in the work</w:t>
            </w:r>
            <w:r>
              <w:rPr>
                <w:rFonts w:ascii="Gill Sans MT" w:hAnsi="Gill Sans MT" w:cs="Arial"/>
                <w:sz w:val="24"/>
                <w:szCs w:val="24"/>
              </w:rPr>
              <w:t>,</w:t>
            </w:r>
            <w:r w:rsidRPr="00B75AD1">
              <w:rPr>
                <w:rFonts w:ascii="Gill Sans MT" w:hAnsi="Gill Sans MT" w:cs="Arial"/>
                <w:sz w:val="24"/>
                <w:szCs w:val="24"/>
              </w:rPr>
              <w:t xml:space="preserve"> your skills and experience and including CVs of any other staff who will work on the contracts.  Include details or examples of relevant previous project work.  Given the nature of the </w:t>
            </w:r>
            <w:r>
              <w:rPr>
                <w:rFonts w:ascii="Gill Sans MT" w:hAnsi="Gill Sans MT" w:cs="Arial"/>
                <w:sz w:val="24"/>
                <w:szCs w:val="24"/>
              </w:rPr>
              <w:t>work</w:t>
            </w:r>
            <w:r w:rsidRPr="00B75AD1">
              <w:rPr>
                <w:rFonts w:ascii="Gill Sans MT" w:hAnsi="Gill Sans MT" w:cs="Arial"/>
                <w:sz w:val="24"/>
                <w:szCs w:val="24"/>
              </w:rPr>
              <w:t xml:space="preserve">, </w:t>
            </w:r>
            <w:r>
              <w:rPr>
                <w:rFonts w:ascii="Gill Sans MT" w:hAnsi="Gill Sans MT" w:cs="Arial"/>
                <w:sz w:val="24"/>
                <w:szCs w:val="24"/>
              </w:rPr>
              <w:t>bidd</w:t>
            </w:r>
            <w:r w:rsidRPr="00B75AD1">
              <w:rPr>
                <w:rFonts w:ascii="Gill Sans MT" w:hAnsi="Gill Sans MT" w:cs="Arial"/>
                <w:sz w:val="24"/>
                <w:szCs w:val="24"/>
              </w:rPr>
              <w:t xml:space="preserve">ers are encouraged to submit </w:t>
            </w:r>
            <w:r>
              <w:rPr>
                <w:rFonts w:ascii="Gill Sans MT" w:hAnsi="Gill Sans MT" w:cs="Arial"/>
                <w:sz w:val="24"/>
                <w:szCs w:val="24"/>
              </w:rPr>
              <w:t xml:space="preserve">a small number of </w:t>
            </w:r>
            <w:r w:rsidRPr="00B75AD1">
              <w:rPr>
                <w:rFonts w:ascii="Gill Sans MT" w:hAnsi="Gill Sans MT" w:cs="Arial"/>
                <w:sz w:val="24"/>
                <w:szCs w:val="24"/>
              </w:rPr>
              <w:t>supporting examples in the</w:t>
            </w:r>
            <w:r>
              <w:rPr>
                <w:rFonts w:ascii="Gill Sans MT" w:hAnsi="Gill Sans MT" w:cs="Arial"/>
                <w:sz w:val="24"/>
                <w:szCs w:val="24"/>
              </w:rPr>
              <w:t xml:space="preserve"> relevant digital media formats</w:t>
            </w:r>
          </w:p>
          <w:p w:rsidR="00724CEE" w:rsidRPr="00B75AD1" w:rsidRDefault="00531EB4" w:rsidP="00724CEE">
            <w:pPr>
              <w:numPr>
                <w:ilvl w:val="0"/>
                <w:numId w:val="22"/>
              </w:numPr>
              <w:spacing w:after="0"/>
              <w:rPr>
                <w:rFonts w:ascii="Gill Sans MT" w:hAnsi="Gill Sans MT" w:cs="Arial"/>
                <w:sz w:val="24"/>
                <w:szCs w:val="24"/>
              </w:rPr>
            </w:pPr>
            <w:r>
              <w:rPr>
                <w:rFonts w:ascii="Gill Sans MT" w:hAnsi="Gill Sans MT" w:cs="Arial"/>
                <w:sz w:val="24"/>
                <w:szCs w:val="24"/>
              </w:rPr>
              <w:t>A written method statement</w:t>
            </w:r>
            <w:r w:rsidR="00724CEE" w:rsidRPr="00B75AD1">
              <w:rPr>
                <w:rFonts w:ascii="Gill Sans MT" w:hAnsi="Gill Sans MT" w:cs="Arial"/>
                <w:sz w:val="24"/>
                <w:szCs w:val="24"/>
              </w:rPr>
              <w:t xml:space="preserve"> outlining your approach to </w:t>
            </w:r>
            <w:r>
              <w:rPr>
                <w:rFonts w:ascii="Gill Sans MT" w:hAnsi="Gill Sans MT" w:cs="Arial"/>
                <w:sz w:val="24"/>
                <w:szCs w:val="24"/>
              </w:rPr>
              <w:t xml:space="preserve">the </w:t>
            </w:r>
            <w:r w:rsidR="00724CEE">
              <w:rPr>
                <w:rFonts w:ascii="Gill Sans MT" w:hAnsi="Gill Sans MT" w:cs="Arial"/>
                <w:sz w:val="24"/>
                <w:szCs w:val="24"/>
              </w:rPr>
              <w:t>work-strand</w:t>
            </w:r>
            <w:r w:rsidR="00724CEE" w:rsidRPr="00B75AD1">
              <w:rPr>
                <w:rFonts w:ascii="Gill Sans MT" w:hAnsi="Gill Sans MT" w:cs="Arial"/>
                <w:sz w:val="24"/>
                <w:szCs w:val="24"/>
              </w:rPr>
              <w:t xml:space="preserve"> </w:t>
            </w:r>
          </w:p>
          <w:p w:rsidR="00724CEE" w:rsidRPr="00B75AD1" w:rsidRDefault="00724CEE" w:rsidP="00724CEE">
            <w:pPr>
              <w:numPr>
                <w:ilvl w:val="0"/>
                <w:numId w:val="22"/>
              </w:numPr>
              <w:spacing w:after="0"/>
              <w:rPr>
                <w:rFonts w:ascii="Gill Sans MT" w:hAnsi="Gill Sans MT" w:cs="Arial"/>
                <w:sz w:val="24"/>
                <w:szCs w:val="24"/>
              </w:rPr>
            </w:pPr>
            <w:r w:rsidRPr="00B75AD1">
              <w:rPr>
                <w:rFonts w:ascii="Gill Sans MT" w:hAnsi="Gill Sans MT" w:cs="Arial"/>
                <w:sz w:val="24"/>
                <w:szCs w:val="24"/>
              </w:rPr>
              <w:t>The names and cont</w:t>
            </w:r>
            <w:r>
              <w:rPr>
                <w:rFonts w:ascii="Gill Sans MT" w:hAnsi="Gill Sans MT" w:cs="Arial"/>
                <w:sz w:val="24"/>
                <w:szCs w:val="24"/>
              </w:rPr>
              <w:t>act details for 2 referees who</w:t>
            </w:r>
            <w:r w:rsidRPr="00B75AD1">
              <w:rPr>
                <w:rFonts w:ascii="Gill Sans MT" w:hAnsi="Gill Sans MT" w:cs="Arial"/>
                <w:sz w:val="24"/>
                <w:szCs w:val="24"/>
              </w:rPr>
              <w:t xml:space="preserve"> should be </w:t>
            </w:r>
            <w:r>
              <w:rPr>
                <w:rFonts w:ascii="Gill Sans MT" w:hAnsi="Gill Sans MT" w:cs="Arial"/>
                <w:sz w:val="24"/>
                <w:szCs w:val="24"/>
              </w:rPr>
              <w:t>former clients</w:t>
            </w:r>
          </w:p>
          <w:p w:rsidR="00724CEE" w:rsidRPr="00B75AD1" w:rsidRDefault="00724CEE" w:rsidP="00724CEE">
            <w:pPr>
              <w:numPr>
                <w:ilvl w:val="0"/>
                <w:numId w:val="22"/>
              </w:numPr>
              <w:spacing w:after="0"/>
              <w:rPr>
                <w:rFonts w:ascii="Gill Sans MT" w:hAnsi="Gill Sans MT" w:cs="Arial"/>
                <w:sz w:val="24"/>
                <w:szCs w:val="24"/>
              </w:rPr>
            </w:pPr>
            <w:r w:rsidRPr="00B75AD1">
              <w:rPr>
                <w:rFonts w:ascii="Gill Sans MT" w:hAnsi="Gill Sans MT" w:cs="Arial"/>
                <w:sz w:val="24"/>
                <w:szCs w:val="24"/>
              </w:rPr>
              <w:t>Your schedule of rates</w:t>
            </w:r>
            <w:r>
              <w:rPr>
                <w:rFonts w:ascii="Gill Sans MT" w:hAnsi="Gill Sans MT" w:cs="Arial"/>
                <w:sz w:val="24"/>
                <w:szCs w:val="24"/>
              </w:rPr>
              <w:t>, to include hourly and daily rates; per diem costs if staying away overnight; mileage or other rates for travel; any print, reproduction or duplicating costs.</w:t>
            </w:r>
          </w:p>
          <w:p w:rsidR="00724CEE" w:rsidRPr="00724CEE" w:rsidRDefault="00724CEE" w:rsidP="00724CEE">
            <w:pPr>
              <w:spacing w:after="0" w:line="240" w:lineRule="auto"/>
              <w:rPr>
                <w:rFonts w:ascii="Gill Sans MT" w:hAnsi="Gill Sans MT" w:cs="Arial"/>
                <w:sz w:val="24"/>
                <w:szCs w:val="24"/>
              </w:rPr>
            </w:pPr>
          </w:p>
          <w:p w:rsidR="00724CEE" w:rsidRDefault="00724CEE" w:rsidP="00724CEE">
            <w:pPr>
              <w:spacing w:after="0" w:line="240" w:lineRule="auto"/>
              <w:rPr>
                <w:rFonts w:ascii="Gill Sans MT" w:hAnsi="Gill Sans MT" w:cs="Arial"/>
                <w:sz w:val="24"/>
                <w:szCs w:val="24"/>
              </w:rPr>
            </w:pPr>
            <w:r w:rsidRPr="00724CEE">
              <w:rPr>
                <w:rFonts w:ascii="Gill Sans MT" w:hAnsi="Gill Sans MT" w:cs="Arial"/>
                <w:sz w:val="24"/>
                <w:szCs w:val="24"/>
              </w:rPr>
              <w:t xml:space="preserve">The pricing structures submitted by bidders will endure for the full duration of the </w:t>
            </w:r>
            <w:r w:rsidRPr="00724CEE">
              <w:rPr>
                <w:rFonts w:ascii="Gill Sans MT" w:hAnsi="Gill Sans MT" w:cs="Arial"/>
                <w:sz w:val="24"/>
                <w:szCs w:val="24"/>
              </w:rPr>
              <w:lastRenderedPageBreak/>
              <w:t>framework</w:t>
            </w:r>
            <w:r>
              <w:rPr>
                <w:rFonts w:ascii="Gill Sans MT" w:hAnsi="Gill Sans MT" w:cs="Arial"/>
                <w:sz w:val="24"/>
                <w:szCs w:val="24"/>
              </w:rPr>
              <w:t xml:space="preserve"> agreement subject to an adjustment of +2% applied on 1</w:t>
            </w:r>
            <w:r w:rsidRPr="00524DD1">
              <w:rPr>
                <w:rFonts w:ascii="Gill Sans MT" w:hAnsi="Gill Sans MT" w:cs="Arial"/>
                <w:sz w:val="24"/>
                <w:szCs w:val="24"/>
                <w:vertAlign w:val="superscript"/>
              </w:rPr>
              <w:t>st</w:t>
            </w:r>
            <w:r w:rsidR="00E86255">
              <w:rPr>
                <w:rFonts w:ascii="Gill Sans MT" w:hAnsi="Gill Sans MT" w:cs="Arial"/>
                <w:sz w:val="24"/>
                <w:szCs w:val="24"/>
              </w:rPr>
              <w:t xml:space="preserve"> July 2018</w:t>
            </w:r>
            <w:r>
              <w:rPr>
                <w:rFonts w:ascii="Gill Sans MT" w:hAnsi="Gill Sans MT" w:cs="Arial"/>
                <w:sz w:val="24"/>
                <w:szCs w:val="24"/>
              </w:rPr>
              <w:t>.</w:t>
            </w:r>
          </w:p>
          <w:p w:rsidR="00457E4A" w:rsidRDefault="00457E4A" w:rsidP="00724CEE">
            <w:pPr>
              <w:spacing w:after="0" w:line="240" w:lineRule="auto"/>
              <w:rPr>
                <w:rFonts w:ascii="Gill Sans MT" w:hAnsi="Gill Sans MT" w:cs="Arial"/>
                <w:sz w:val="24"/>
                <w:szCs w:val="24"/>
              </w:rPr>
            </w:pPr>
          </w:p>
          <w:p w:rsidR="00457E4A" w:rsidRDefault="00457E4A" w:rsidP="00457E4A">
            <w:pPr>
              <w:spacing w:after="0" w:line="240" w:lineRule="auto"/>
              <w:rPr>
                <w:rFonts w:ascii="Gill Sans MT" w:hAnsi="Gill Sans MT" w:cs="Arial"/>
                <w:sz w:val="24"/>
                <w:szCs w:val="24"/>
              </w:rPr>
            </w:pPr>
            <w:r>
              <w:rPr>
                <w:rFonts w:ascii="Gill Sans MT" w:hAnsi="Gill Sans MT" w:cs="Arial"/>
                <w:sz w:val="24"/>
                <w:szCs w:val="24"/>
              </w:rPr>
              <w:t xml:space="preserve">Suppliers </w:t>
            </w:r>
            <w:r w:rsidRPr="00594054">
              <w:rPr>
                <w:rFonts w:ascii="Gill Sans MT" w:hAnsi="Gill Sans MT" w:cs="Arial"/>
                <w:sz w:val="24"/>
                <w:szCs w:val="24"/>
              </w:rPr>
              <w:t xml:space="preserve">will be engaged on terms which include the granting to </w:t>
            </w:r>
            <w:r>
              <w:rPr>
                <w:rFonts w:ascii="Gill Sans MT" w:hAnsi="Gill Sans MT" w:cs="Arial"/>
                <w:sz w:val="24"/>
                <w:szCs w:val="24"/>
              </w:rPr>
              <w:t>the Client</w:t>
            </w:r>
            <w:r w:rsidRPr="00594054">
              <w:rPr>
                <w:rFonts w:ascii="Gill Sans MT" w:hAnsi="Gill Sans MT" w:cs="Arial"/>
                <w:sz w:val="24"/>
                <w:szCs w:val="24"/>
              </w:rPr>
              <w:t xml:space="preserve"> of an </w:t>
            </w:r>
            <w:r>
              <w:rPr>
                <w:rFonts w:ascii="Gill Sans MT" w:hAnsi="Gill Sans MT" w:cs="Arial"/>
                <w:sz w:val="24"/>
                <w:szCs w:val="24"/>
              </w:rPr>
              <w:t>exclusive, royalty-</w:t>
            </w:r>
            <w:r w:rsidRPr="00594054">
              <w:rPr>
                <w:rFonts w:ascii="Gill Sans MT" w:hAnsi="Gill Sans MT" w:cs="Arial"/>
                <w:sz w:val="24"/>
                <w:szCs w:val="24"/>
              </w:rPr>
              <w:t xml:space="preserve">free, perpetual and transferable licence of the IP rights in the film and </w:t>
            </w:r>
            <w:r>
              <w:rPr>
                <w:rFonts w:ascii="Gill Sans MT" w:hAnsi="Gill Sans MT" w:cs="Arial"/>
                <w:sz w:val="24"/>
                <w:szCs w:val="24"/>
              </w:rPr>
              <w:t xml:space="preserve">other documentation </w:t>
            </w:r>
            <w:r w:rsidRPr="00594054">
              <w:rPr>
                <w:rFonts w:ascii="Gill Sans MT" w:hAnsi="Gill Sans MT" w:cs="Arial"/>
                <w:sz w:val="24"/>
                <w:szCs w:val="24"/>
              </w:rPr>
              <w:t>materials created as part of the service.</w:t>
            </w:r>
          </w:p>
          <w:p w:rsidR="00724CEE" w:rsidRPr="00B75AD1" w:rsidRDefault="00724CEE" w:rsidP="00724CEE">
            <w:pPr>
              <w:spacing w:after="0"/>
              <w:rPr>
                <w:rFonts w:ascii="Gill Sans MT" w:hAnsi="Gill Sans MT" w:cs="Arial"/>
                <w:sz w:val="24"/>
                <w:szCs w:val="24"/>
              </w:rPr>
            </w:pPr>
          </w:p>
          <w:p w:rsidR="00724CEE" w:rsidRDefault="00724CEE" w:rsidP="00724CEE">
            <w:pPr>
              <w:spacing w:after="0" w:line="240" w:lineRule="auto"/>
              <w:rPr>
                <w:rFonts w:ascii="Gill Sans MT" w:hAnsi="Gill Sans MT" w:cs="Arial"/>
                <w:sz w:val="24"/>
                <w:szCs w:val="24"/>
              </w:rPr>
            </w:pPr>
            <w:r>
              <w:rPr>
                <w:rFonts w:ascii="Gill Sans MT" w:hAnsi="Gill Sans MT" w:cs="Arial"/>
                <w:sz w:val="24"/>
                <w:szCs w:val="24"/>
              </w:rPr>
              <w:t>Submissions should be sent b</w:t>
            </w:r>
            <w:r w:rsidRPr="00B75AD1">
              <w:rPr>
                <w:rFonts w:ascii="Gill Sans MT" w:hAnsi="Gill Sans MT" w:cs="Arial"/>
                <w:sz w:val="24"/>
                <w:szCs w:val="24"/>
              </w:rPr>
              <w:t xml:space="preserve">y email to </w:t>
            </w:r>
            <w:hyperlink r:id="rId11" w:history="1">
              <w:r w:rsidRPr="00B75AD1">
                <w:rPr>
                  <w:rStyle w:val="Hyperlink"/>
                  <w:rFonts w:ascii="Gill Sans MT" w:hAnsi="Gill Sans MT" w:cs="Arial"/>
                  <w:color w:val="auto"/>
                  <w:sz w:val="24"/>
                  <w:szCs w:val="24"/>
                </w:rPr>
                <w:t>joe@cultivatorcornwall.org.uk</w:t>
              </w:r>
            </w:hyperlink>
            <w:r>
              <w:rPr>
                <w:rFonts w:ascii="Gill Sans MT" w:hAnsi="Gill Sans MT" w:cs="Arial"/>
                <w:sz w:val="24"/>
                <w:szCs w:val="24"/>
              </w:rPr>
              <w:t xml:space="preserve"> </w:t>
            </w:r>
          </w:p>
          <w:p w:rsidR="00724CEE" w:rsidRDefault="00724CEE" w:rsidP="00724CEE">
            <w:pPr>
              <w:spacing w:after="0" w:line="240" w:lineRule="auto"/>
              <w:rPr>
                <w:rFonts w:ascii="Gill Sans MT" w:hAnsi="Gill Sans MT" w:cs="Arial"/>
                <w:sz w:val="24"/>
                <w:szCs w:val="24"/>
              </w:rPr>
            </w:pPr>
          </w:p>
          <w:p w:rsidR="00531EB4" w:rsidRDefault="00724CEE" w:rsidP="00531EB4">
            <w:pPr>
              <w:spacing w:after="0" w:line="240" w:lineRule="auto"/>
              <w:rPr>
                <w:rFonts w:ascii="Gill Sans MT" w:hAnsi="Gill Sans MT" w:cs="Arial"/>
                <w:sz w:val="24"/>
                <w:szCs w:val="24"/>
              </w:rPr>
            </w:pPr>
            <w:proofErr w:type="gramStart"/>
            <w:r w:rsidRPr="00B75AD1">
              <w:rPr>
                <w:rFonts w:ascii="Gill Sans MT" w:hAnsi="Gill Sans MT" w:cs="Arial"/>
                <w:b/>
                <w:sz w:val="24"/>
                <w:szCs w:val="24"/>
              </w:rPr>
              <w:t>by</w:t>
            </w:r>
            <w:proofErr w:type="gramEnd"/>
            <w:r w:rsidRPr="00B75AD1">
              <w:rPr>
                <w:rFonts w:ascii="Gill Sans MT" w:hAnsi="Gill Sans MT" w:cs="Arial"/>
                <w:b/>
                <w:sz w:val="24"/>
                <w:szCs w:val="24"/>
              </w:rPr>
              <w:t xml:space="preserve"> noon </w:t>
            </w:r>
            <w:r w:rsidR="00CA4354">
              <w:rPr>
                <w:rFonts w:ascii="Gill Sans MT" w:hAnsi="Gill Sans MT" w:cs="Arial"/>
                <w:b/>
                <w:sz w:val="24"/>
                <w:szCs w:val="24"/>
              </w:rPr>
              <w:t>28</w:t>
            </w:r>
            <w:r w:rsidR="00CA4354" w:rsidRPr="00CA4354">
              <w:rPr>
                <w:rFonts w:ascii="Gill Sans MT" w:hAnsi="Gill Sans MT" w:cs="Arial"/>
                <w:b/>
                <w:sz w:val="24"/>
                <w:szCs w:val="24"/>
                <w:vertAlign w:val="superscript"/>
              </w:rPr>
              <w:t>th</w:t>
            </w:r>
            <w:r w:rsidR="00CA4354">
              <w:rPr>
                <w:rFonts w:ascii="Gill Sans MT" w:hAnsi="Gill Sans MT" w:cs="Arial"/>
                <w:b/>
                <w:sz w:val="24"/>
                <w:szCs w:val="24"/>
              </w:rPr>
              <w:t xml:space="preserve"> </w:t>
            </w:r>
            <w:r w:rsidR="00325241">
              <w:rPr>
                <w:rFonts w:ascii="Gill Sans MT" w:hAnsi="Gill Sans MT" w:cs="Arial"/>
                <w:b/>
                <w:sz w:val="24"/>
                <w:szCs w:val="24"/>
              </w:rPr>
              <w:t xml:space="preserve"> J</w:t>
            </w:r>
            <w:r w:rsidR="00CA4354">
              <w:rPr>
                <w:rFonts w:ascii="Gill Sans MT" w:hAnsi="Gill Sans MT" w:cs="Arial"/>
                <w:b/>
                <w:sz w:val="24"/>
                <w:szCs w:val="24"/>
              </w:rPr>
              <w:t>uly</w:t>
            </w:r>
            <w:r w:rsidR="00325241">
              <w:rPr>
                <w:rFonts w:ascii="Gill Sans MT" w:hAnsi="Gill Sans MT" w:cs="Arial"/>
                <w:b/>
                <w:sz w:val="24"/>
                <w:szCs w:val="24"/>
              </w:rPr>
              <w:t xml:space="preserve"> </w:t>
            </w:r>
            <w:r w:rsidRPr="00B75AD1">
              <w:rPr>
                <w:rFonts w:ascii="Gill Sans MT" w:hAnsi="Gill Sans MT" w:cs="Arial"/>
                <w:b/>
                <w:sz w:val="24"/>
                <w:szCs w:val="24"/>
              </w:rPr>
              <w:t>2017.</w:t>
            </w:r>
            <w:r w:rsidR="00531EB4" w:rsidRPr="00724CEE">
              <w:rPr>
                <w:rFonts w:ascii="Gill Sans MT" w:hAnsi="Gill Sans MT" w:cs="Arial"/>
                <w:sz w:val="24"/>
                <w:szCs w:val="24"/>
              </w:rPr>
              <w:t xml:space="preserve"> </w:t>
            </w:r>
          </w:p>
          <w:p w:rsidR="00531EB4" w:rsidRDefault="00531EB4" w:rsidP="00531EB4">
            <w:pPr>
              <w:spacing w:after="0" w:line="240" w:lineRule="auto"/>
              <w:rPr>
                <w:rFonts w:ascii="Gill Sans MT" w:hAnsi="Gill Sans MT" w:cs="Arial"/>
                <w:sz w:val="24"/>
                <w:szCs w:val="24"/>
              </w:rPr>
            </w:pPr>
          </w:p>
          <w:p w:rsidR="00F2588F" w:rsidRPr="00724CEE" w:rsidRDefault="00531EB4" w:rsidP="00531EB4">
            <w:pPr>
              <w:spacing w:after="0" w:line="240" w:lineRule="auto"/>
              <w:rPr>
                <w:rFonts w:ascii="Gill Sans MT" w:hAnsi="Gill Sans MT" w:cs="Arial"/>
                <w:sz w:val="24"/>
                <w:szCs w:val="24"/>
              </w:rPr>
            </w:pPr>
            <w:r w:rsidRPr="00724CEE">
              <w:rPr>
                <w:rFonts w:ascii="Gill Sans MT" w:hAnsi="Gill Sans MT" w:cs="Arial"/>
                <w:sz w:val="24"/>
                <w:szCs w:val="24"/>
              </w:rPr>
              <w:t xml:space="preserve">If any points are unclear, the bidder should address their queries by email to </w:t>
            </w:r>
            <w:hyperlink r:id="rId12" w:history="1">
              <w:r w:rsidR="00F2588F" w:rsidRPr="00A20D89">
                <w:rPr>
                  <w:rStyle w:val="Hyperlink"/>
                  <w:rFonts w:ascii="Gill Sans MT" w:hAnsi="Gill Sans MT" w:cs="Arial"/>
                  <w:sz w:val="24"/>
                  <w:szCs w:val="24"/>
                </w:rPr>
                <w:t>sara@cultivatorcornwall.org.uk</w:t>
              </w:r>
            </w:hyperlink>
          </w:p>
          <w:p w:rsidR="00516358" w:rsidRPr="006B3876" w:rsidRDefault="00516358" w:rsidP="00724CEE">
            <w:pPr>
              <w:spacing w:after="0" w:line="240" w:lineRule="auto"/>
              <w:rPr>
                <w:rFonts w:ascii="Gill Sans MT" w:hAnsi="Gill Sans MT" w:cs="Arial"/>
                <w:b/>
                <w:sz w:val="24"/>
                <w:szCs w:val="24"/>
              </w:rPr>
            </w:pPr>
          </w:p>
        </w:tc>
      </w:tr>
      <w:tr w:rsidR="00972090" w:rsidRPr="00B75AD1" w:rsidTr="003723AA">
        <w:trPr>
          <w:gridAfter w:val="1"/>
          <w:wAfter w:w="184" w:type="dxa"/>
          <w:trHeight w:val="2408"/>
        </w:trPr>
        <w:tc>
          <w:tcPr>
            <w:tcW w:w="675" w:type="dxa"/>
          </w:tcPr>
          <w:p w:rsidR="00C322B2" w:rsidRPr="00B75AD1" w:rsidRDefault="00C322B2" w:rsidP="00874AE2">
            <w:pPr>
              <w:spacing w:after="0" w:line="240" w:lineRule="auto"/>
              <w:rPr>
                <w:rFonts w:ascii="Gill Sans MT" w:hAnsi="Gill Sans MT" w:cs="Arial"/>
                <w:b/>
                <w:sz w:val="24"/>
                <w:szCs w:val="24"/>
              </w:rPr>
            </w:pPr>
            <w:r w:rsidRPr="00B75AD1">
              <w:rPr>
                <w:rFonts w:ascii="Gill Sans MT" w:hAnsi="Gill Sans MT" w:cs="Arial"/>
                <w:b/>
                <w:sz w:val="24"/>
                <w:szCs w:val="24"/>
              </w:rPr>
              <w:lastRenderedPageBreak/>
              <w:t>3.3</w:t>
            </w:r>
          </w:p>
        </w:tc>
        <w:tc>
          <w:tcPr>
            <w:tcW w:w="8789" w:type="dxa"/>
          </w:tcPr>
          <w:p w:rsidR="00531EB4" w:rsidRDefault="00531EB4" w:rsidP="00531EB4">
            <w:pPr>
              <w:spacing w:after="0" w:line="240" w:lineRule="auto"/>
              <w:rPr>
                <w:rFonts w:ascii="Gill Sans MT" w:hAnsi="Gill Sans MT" w:cs="Arial"/>
                <w:b/>
                <w:sz w:val="24"/>
                <w:szCs w:val="24"/>
              </w:rPr>
            </w:pPr>
            <w:r>
              <w:rPr>
                <w:rFonts w:ascii="Gill Sans MT" w:hAnsi="Gill Sans MT" w:cs="Arial"/>
                <w:b/>
                <w:sz w:val="24"/>
                <w:szCs w:val="24"/>
              </w:rPr>
              <w:t>Selection of suppliers for the framework</w:t>
            </w:r>
          </w:p>
          <w:p w:rsidR="00531EB4" w:rsidRPr="00680B31" w:rsidRDefault="00531EB4" w:rsidP="00531EB4">
            <w:pPr>
              <w:spacing w:after="0" w:line="240" w:lineRule="auto"/>
              <w:rPr>
                <w:rFonts w:ascii="Gill Sans MT" w:hAnsi="Gill Sans MT" w:cs="Arial"/>
                <w:b/>
                <w:sz w:val="24"/>
                <w:szCs w:val="24"/>
              </w:rPr>
            </w:pPr>
          </w:p>
          <w:p w:rsidR="00531EB4" w:rsidRDefault="00531EB4" w:rsidP="00531EB4">
            <w:pPr>
              <w:spacing w:after="0" w:line="240" w:lineRule="auto"/>
              <w:rPr>
                <w:rFonts w:ascii="Gill Sans MT" w:hAnsi="Gill Sans MT" w:cs="Arial"/>
                <w:sz w:val="24"/>
                <w:szCs w:val="24"/>
              </w:rPr>
            </w:pPr>
            <w:r>
              <w:rPr>
                <w:rFonts w:ascii="Gill Sans MT" w:hAnsi="Gill Sans MT" w:cs="Arial"/>
                <w:sz w:val="24"/>
                <w:szCs w:val="24"/>
              </w:rPr>
              <w:t>Our selection of suppliers to appoint to the framework will be based upon criteria which aim to establish the capability of the bidder to deliver the services.</w:t>
            </w:r>
          </w:p>
          <w:p w:rsidR="00531EB4" w:rsidRDefault="00531EB4" w:rsidP="00531EB4">
            <w:pPr>
              <w:spacing w:after="0" w:line="240" w:lineRule="auto"/>
              <w:rPr>
                <w:rFonts w:ascii="Gill Sans MT" w:hAnsi="Gill Sans MT" w:cs="Arial"/>
                <w:sz w:val="24"/>
                <w:szCs w:val="24"/>
              </w:rPr>
            </w:pPr>
          </w:p>
          <w:p w:rsidR="00531EB4" w:rsidRDefault="00531EB4" w:rsidP="00531EB4">
            <w:pPr>
              <w:spacing w:after="0" w:line="240" w:lineRule="auto"/>
              <w:rPr>
                <w:rFonts w:ascii="Gill Sans MT" w:hAnsi="Gill Sans MT" w:cs="Arial"/>
                <w:sz w:val="24"/>
                <w:szCs w:val="24"/>
              </w:rPr>
            </w:pPr>
            <w:r>
              <w:rPr>
                <w:rFonts w:ascii="Gill Sans MT" w:hAnsi="Gill Sans MT" w:cs="Arial"/>
                <w:sz w:val="24"/>
                <w:szCs w:val="24"/>
              </w:rPr>
              <w:t xml:space="preserve">These criteria will assess the elements of your capability statement (weighted at 70%), your method statements (weighted at 20%) and responses from your referees (weighted at 10%). </w:t>
            </w:r>
          </w:p>
          <w:p w:rsidR="005803B0" w:rsidRPr="00B75AD1" w:rsidRDefault="005803B0" w:rsidP="00874AE2">
            <w:pPr>
              <w:spacing w:after="0" w:line="240" w:lineRule="auto"/>
              <w:rPr>
                <w:rFonts w:ascii="Gill Sans MT" w:hAnsi="Gill Sans MT" w:cs="Arial"/>
                <w:b/>
                <w:sz w:val="24"/>
                <w:szCs w:val="24"/>
              </w:rPr>
            </w:pPr>
          </w:p>
        </w:tc>
      </w:tr>
      <w:tr w:rsidR="00073FB4" w:rsidRPr="006B3876" w:rsidTr="002D6A39">
        <w:trPr>
          <w:gridAfter w:val="1"/>
          <w:wAfter w:w="184" w:type="dxa"/>
        </w:trPr>
        <w:tc>
          <w:tcPr>
            <w:tcW w:w="675" w:type="dxa"/>
          </w:tcPr>
          <w:p w:rsidR="00073FB4" w:rsidRPr="006B3876" w:rsidRDefault="00AA354C" w:rsidP="00874AE2">
            <w:pPr>
              <w:spacing w:after="0" w:line="240" w:lineRule="auto"/>
              <w:rPr>
                <w:rFonts w:ascii="Gill Sans MT" w:hAnsi="Gill Sans MT" w:cs="Arial"/>
                <w:b/>
                <w:sz w:val="24"/>
                <w:szCs w:val="24"/>
              </w:rPr>
            </w:pPr>
            <w:r w:rsidRPr="006B3876">
              <w:rPr>
                <w:rFonts w:ascii="Gill Sans MT" w:hAnsi="Gill Sans MT" w:cs="Arial"/>
                <w:b/>
                <w:sz w:val="24"/>
                <w:szCs w:val="24"/>
              </w:rPr>
              <w:t>3</w:t>
            </w:r>
            <w:r w:rsidR="008D7A7C" w:rsidRPr="006B3876">
              <w:rPr>
                <w:rFonts w:ascii="Gill Sans MT" w:hAnsi="Gill Sans MT" w:cs="Arial"/>
                <w:b/>
                <w:sz w:val="24"/>
                <w:szCs w:val="24"/>
              </w:rPr>
              <w:t>.</w:t>
            </w:r>
            <w:r w:rsidR="0061254A" w:rsidRPr="006B3876">
              <w:rPr>
                <w:rFonts w:ascii="Gill Sans MT" w:hAnsi="Gill Sans MT" w:cs="Arial"/>
                <w:b/>
                <w:sz w:val="24"/>
                <w:szCs w:val="24"/>
              </w:rPr>
              <w:t>4</w:t>
            </w:r>
          </w:p>
        </w:tc>
        <w:tc>
          <w:tcPr>
            <w:tcW w:w="8789" w:type="dxa"/>
          </w:tcPr>
          <w:p w:rsidR="00531EB4" w:rsidRDefault="00531EB4" w:rsidP="00531EB4">
            <w:pPr>
              <w:spacing w:after="0" w:line="240" w:lineRule="auto"/>
              <w:rPr>
                <w:rFonts w:ascii="Gill Sans MT" w:hAnsi="Gill Sans MT" w:cs="Arial"/>
                <w:sz w:val="24"/>
                <w:szCs w:val="24"/>
              </w:rPr>
            </w:pPr>
            <w:r>
              <w:rPr>
                <w:rFonts w:ascii="Gill Sans MT" w:hAnsi="Gill Sans MT" w:cs="Arial"/>
                <w:b/>
                <w:sz w:val="24"/>
                <w:szCs w:val="24"/>
              </w:rPr>
              <w:t>Decision on selection of suppliers</w:t>
            </w:r>
          </w:p>
          <w:p w:rsidR="00531EB4" w:rsidRDefault="00531EB4" w:rsidP="00531EB4">
            <w:pPr>
              <w:spacing w:after="0" w:line="240" w:lineRule="auto"/>
              <w:rPr>
                <w:rFonts w:ascii="Gill Sans MT" w:hAnsi="Gill Sans MT" w:cs="Arial"/>
                <w:sz w:val="24"/>
                <w:szCs w:val="24"/>
              </w:rPr>
            </w:pPr>
          </w:p>
          <w:p w:rsidR="00531EB4" w:rsidRPr="004830B4" w:rsidRDefault="00531EB4" w:rsidP="00531EB4">
            <w:pPr>
              <w:spacing w:after="0" w:line="240" w:lineRule="auto"/>
              <w:rPr>
                <w:rFonts w:ascii="Gill Sans MT" w:hAnsi="Gill Sans MT" w:cs="Arial"/>
                <w:b/>
                <w:sz w:val="24"/>
                <w:szCs w:val="24"/>
              </w:rPr>
            </w:pPr>
            <w:r>
              <w:rPr>
                <w:rFonts w:ascii="Gill Sans MT" w:hAnsi="Gill Sans MT" w:cs="Arial"/>
                <w:sz w:val="24"/>
                <w:szCs w:val="24"/>
              </w:rPr>
              <w:t>Creative Kernow</w:t>
            </w:r>
            <w:r w:rsidRPr="006B3876">
              <w:rPr>
                <w:rFonts w:ascii="Gill Sans MT" w:hAnsi="Gill Sans MT" w:cs="Arial"/>
                <w:sz w:val="24"/>
                <w:szCs w:val="24"/>
              </w:rPr>
              <w:t xml:space="preserve"> reserves the right to hold interviews</w:t>
            </w:r>
            <w:r>
              <w:rPr>
                <w:rFonts w:ascii="Gill Sans MT" w:hAnsi="Gill Sans MT" w:cs="Arial"/>
                <w:sz w:val="24"/>
                <w:szCs w:val="24"/>
              </w:rPr>
              <w:t xml:space="preserve"> </w:t>
            </w:r>
            <w:r w:rsidRPr="006B3876">
              <w:rPr>
                <w:rFonts w:ascii="Gill Sans MT" w:hAnsi="Gill Sans MT" w:cs="Arial"/>
                <w:sz w:val="24"/>
                <w:szCs w:val="24"/>
              </w:rPr>
              <w:t xml:space="preserve">and to </w:t>
            </w:r>
            <w:r>
              <w:rPr>
                <w:rFonts w:ascii="Gill Sans MT" w:hAnsi="Gill Sans MT" w:cs="Arial"/>
                <w:sz w:val="24"/>
                <w:szCs w:val="24"/>
              </w:rPr>
              <w:t>select</w:t>
            </w:r>
            <w:r w:rsidRPr="006B3876">
              <w:rPr>
                <w:rFonts w:ascii="Gill Sans MT" w:hAnsi="Gill Sans MT" w:cs="Arial"/>
                <w:sz w:val="24"/>
                <w:szCs w:val="24"/>
              </w:rPr>
              <w:t xml:space="preserve"> all, </w:t>
            </w:r>
            <w:r>
              <w:rPr>
                <w:rFonts w:ascii="Gill Sans MT" w:hAnsi="Gill Sans MT" w:cs="Arial"/>
                <w:sz w:val="24"/>
                <w:szCs w:val="24"/>
              </w:rPr>
              <w:t>some</w:t>
            </w:r>
            <w:r w:rsidRPr="006B3876">
              <w:rPr>
                <w:rFonts w:ascii="Gill Sans MT" w:hAnsi="Gill Sans MT" w:cs="Arial"/>
                <w:sz w:val="24"/>
                <w:szCs w:val="24"/>
              </w:rPr>
              <w:t xml:space="preserve"> or none of the </w:t>
            </w:r>
            <w:r>
              <w:rPr>
                <w:rFonts w:ascii="Gill Sans MT" w:hAnsi="Gill Sans MT" w:cs="Arial"/>
                <w:sz w:val="24"/>
                <w:szCs w:val="24"/>
              </w:rPr>
              <w:t>bidders onto the framework</w:t>
            </w:r>
            <w:r w:rsidRPr="006B3876">
              <w:rPr>
                <w:rFonts w:ascii="Gill Sans MT" w:hAnsi="Gill Sans MT" w:cs="Arial"/>
                <w:sz w:val="24"/>
                <w:szCs w:val="24"/>
              </w:rPr>
              <w:t>.</w:t>
            </w:r>
          </w:p>
          <w:p w:rsidR="00531EB4" w:rsidRDefault="00531EB4" w:rsidP="00531EB4">
            <w:pPr>
              <w:spacing w:after="0" w:line="240" w:lineRule="auto"/>
              <w:rPr>
                <w:rFonts w:ascii="Gill Sans MT" w:hAnsi="Gill Sans MT" w:cs="Arial"/>
                <w:sz w:val="24"/>
                <w:szCs w:val="24"/>
              </w:rPr>
            </w:pPr>
          </w:p>
          <w:p w:rsidR="00531EB4" w:rsidRDefault="00531EB4" w:rsidP="00531EB4">
            <w:pPr>
              <w:spacing w:after="0" w:line="240" w:lineRule="auto"/>
              <w:rPr>
                <w:rFonts w:ascii="Gill Sans MT" w:hAnsi="Gill Sans MT" w:cs="Arial"/>
                <w:sz w:val="24"/>
                <w:szCs w:val="24"/>
              </w:rPr>
            </w:pPr>
            <w:r>
              <w:rPr>
                <w:rFonts w:ascii="Gill Sans MT" w:hAnsi="Gill Sans MT" w:cs="Arial"/>
                <w:sz w:val="24"/>
                <w:szCs w:val="24"/>
              </w:rPr>
              <w:t>Successful bidders will be asked to sign a binding contract document including:</w:t>
            </w:r>
          </w:p>
          <w:p w:rsidR="00531EB4" w:rsidRDefault="00531EB4" w:rsidP="00531EB4">
            <w:pPr>
              <w:spacing w:after="0" w:line="240" w:lineRule="auto"/>
              <w:rPr>
                <w:rFonts w:ascii="Gill Sans MT" w:hAnsi="Gill Sans MT" w:cs="Arial"/>
                <w:sz w:val="24"/>
                <w:szCs w:val="24"/>
              </w:rPr>
            </w:pPr>
          </w:p>
          <w:p w:rsidR="00531EB4" w:rsidRDefault="00531EB4" w:rsidP="00531EB4">
            <w:pPr>
              <w:numPr>
                <w:ilvl w:val="0"/>
                <w:numId w:val="44"/>
              </w:numPr>
              <w:spacing w:after="0" w:line="240" w:lineRule="auto"/>
              <w:rPr>
                <w:rFonts w:ascii="Gill Sans MT" w:hAnsi="Gill Sans MT" w:cs="Arial"/>
                <w:sz w:val="24"/>
                <w:szCs w:val="24"/>
              </w:rPr>
            </w:pPr>
            <w:r>
              <w:rPr>
                <w:rFonts w:ascii="Gill Sans MT" w:hAnsi="Gill Sans MT" w:cs="Arial"/>
                <w:sz w:val="24"/>
                <w:szCs w:val="24"/>
              </w:rPr>
              <w:t>The Creative Kernow Conditions of Purchase which will take precedence over supplier’s conditions of sale</w:t>
            </w:r>
          </w:p>
          <w:p w:rsidR="00531EB4" w:rsidRDefault="00531EB4" w:rsidP="00531EB4">
            <w:pPr>
              <w:spacing w:after="0" w:line="240" w:lineRule="auto"/>
              <w:rPr>
                <w:rFonts w:ascii="Gill Sans MT" w:hAnsi="Gill Sans MT" w:cs="Arial"/>
                <w:sz w:val="24"/>
                <w:szCs w:val="24"/>
              </w:rPr>
            </w:pPr>
          </w:p>
          <w:p w:rsidR="00531EB4" w:rsidRDefault="00531EB4" w:rsidP="00531EB4">
            <w:pPr>
              <w:numPr>
                <w:ilvl w:val="0"/>
                <w:numId w:val="44"/>
              </w:numPr>
              <w:spacing w:after="0" w:line="240" w:lineRule="auto"/>
              <w:rPr>
                <w:rFonts w:ascii="Gill Sans MT" w:hAnsi="Gill Sans MT" w:cs="Arial"/>
                <w:sz w:val="24"/>
                <w:szCs w:val="24"/>
              </w:rPr>
            </w:pPr>
            <w:r>
              <w:rPr>
                <w:rFonts w:ascii="Gill Sans MT" w:hAnsi="Gill Sans MT" w:cs="Arial"/>
                <w:sz w:val="24"/>
                <w:szCs w:val="24"/>
              </w:rPr>
              <w:t>The Tender submission, including the submitted pricing structure.</w:t>
            </w:r>
          </w:p>
          <w:p w:rsidR="008C61B7" w:rsidRPr="008C61B7" w:rsidRDefault="008C61B7" w:rsidP="0011506F">
            <w:pPr>
              <w:spacing w:after="0" w:line="240" w:lineRule="auto"/>
              <w:rPr>
                <w:rFonts w:ascii="Gill Sans MT" w:hAnsi="Gill Sans MT" w:cs="Arial"/>
                <w:sz w:val="24"/>
                <w:szCs w:val="24"/>
              </w:rPr>
            </w:pPr>
          </w:p>
        </w:tc>
      </w:tr>
      <w:tr w:rsidR="00C74F2A" w:rsidRPr="006B3876" w:rsidTr="002D6A39">
        <w:trPr>
          <w:gridAfter w:val="1"/>
          <w:wAfter w:w="184" w:type="dxa"/>
        </w:trPr>
        <w:tc>
          <w:tcPr>
            <w:tcW w:w="675" w:type="dxa"/>
          </w:tcPr>
          <w:p w:rsidR="00C74F2A" w:rsidRDefault="00C74F2A" w:rsidP="00874AE2">
            <w:pPr>
              <w:spacing w:after="0" w:line="240" w:lineRule="auto"/>
              <w:rPr>
                <w:rFonts w:ascii="Gill Sans MT" w:hAnsi="Gill Sans MT" w:cs="Arial"/>
                <w:b/>
                <w:sz w:val="24"/>
                <w:szCs w:val="24"/>
              </w:rPr>
            </w:pPr>
            <w:r>
              <w:rPr>
                <w:rFonts w:ascii="Gill Sans MT" w:hAnsi="Gill Sans MT" w:cs="Arial"/>
                <w:b/>
                <w:sz w:val="24"/>
                <w:szCs w:val="24"/>
              </w:rPr>
              <w:t>3.5</w:t>
            </w:r>
          </w:p>
        </w:tc>
        <w:tc>
          <w:tcPr>
            <w:tcW w:w="8789" w:type="dxa"/>
          </w:tcPr>
          <w:p w:rsidR="00531EB4" w:rsidRDefault="00531EB4" w:rsidP="00531EB4">
            <w:pPr>
              <w:spacing w:after="0" w:line="240" w:lineRule="auto"/>
              <w:rPr>
                <w:rFonts w:ascii="Gill Sans MT" w:hAnsi="Gill Sans MT" w:cs="Arial"/>
                <w:b/>
                <w:sz w:val="24"/>
                <w:szCs w:val="24"/>
              </w:rPr>
            </w:pPr>
            <w:r>
              <w:rPr>
                <w:rFonts w:ascii="Gill Sans MT" w:hAnsi="Gill Sans MT" w:cs="Arial"/>
                <w:b/>
                <w:sz w:val="24"/>
                <w:szCs w:val="24"/>
              </w:rPr>
              <w:t>Award of contracts under the framework</w:t>
            </w:r>
          </w:p>
          <w:p w:rsidR="00531EB4" w:rsidRPr="00680B31" w:rsidRDefault="00531EB4" w:rsidP="00531EB4">
            <w:pPr>
              <w:spacing w:after="0" w:line="240" w:lineRule="auto"/>
              <w:rPr>
                <w:rFonts w:ascii="Gill Sans MT" w:hAnsi="Gill Sans MT" w:cs="Arial"/>
                <w:b/>
                <w:sz w:val="24"/>
                <w:szCs w:val="24"/>
              </w:rPr>
            </w:pPr>
          </w:p>
          <w:p w:rsidR="00531EB4" w:rsidRDefault="00531EB4" w:rsidP="00531EB4">
            <w:pPr>
              <w:spacing w:after="0"/>
              <w:rPr>
                <w:rFonts w:ascii="Gill Sans MT" w:hAnsi="Gill Sans MT" w:cs="Arial"/>
                <w:sz w:val="24"/>
                <w:szCs w:val="24"/>
              </w:rPr>
            </w:pPr>
            <w:r>
              <w:rPr>
                <w:rFonts w:ascii="Gill Sans MT" w:hAnsi="Gill Sans MT" w:cs="Arial"/>
                <w:sz w:val="24"/>
                <w:szCs w:val="24"/>
              </w:rPr>
              <w:t>At its sole discretion, Creative Kernow will either allocate contracts by direct award (by the application of the criteria set out in this clause) or by mini competition.</w:t>
            </w:r>
          </w:p>
          <w:p w:rsidR="00531EB4" w:rsidRPr="00BB5134" w:rsidRDefault="00531EB4" w:rsidP="00531EB4">
            <w:pPr>
              <w:spacing w:after="0"/>
              <w:rPr>
                <w:rFonts w:ascii="Gill Sans MT" w:hAnsi="Gill Sans MT" w:cs="Arial"/>
                <w:sz w:val="24"/>
                <w:szCs w:val="24"/>
              </w:rPr>
            </w:pPr>
          </w:p>
          <w:p w:rsidR="00531EB4" w:rsidRDefault="00531EB4" w:rsidP="00531EB4">
            <w:pPr>
              <w:spacing w:after="0" w:line="240" w:lineRule="auto"/>
              <w:rPr>
                <w:rFonts w:ascii="Gill Sans MT" w:hAnsi="Gill Sans MT" w:cs="Arial"/>
                <w:sz w:val="24"/>
                <w:szCs w:val="24"/>
              </w:rPr>
            </w:pPr>
            <w:r>
              <w:rPr>
                <w:rFonts w:ascii="Gill Sans MT" w:hAnsi="Gill Sans MT" w:cs="Arial"/>
                <w:sz w:val="24"/>
                <w:szCs w:val="24"/>
              </w:rPr>
              <w:t>The awarding of contracts under the framework whether by direct award or mini competition will be based upon which bidder offers the most advantageous tender for a particular call-off contract.</w:t>
            </w:r>
          </w:p>
          <w:p w:rsidR="00531EB4" w:rsidRDefault="00531EB4" w:rsidP="00531EB4">
            <w:pPr>
              <w:spacing w:after="0" w:line="240" w:lineRule="auto"/>
              <w:rPr>
                <w:rFonts w:ascii="Gill Sans MT" w:hAnsi="Gill Sans MT" w:cs="Arial"/>
                <w:sz w:val="24"/>
                <w:szCs w:val="24"/>
              </w:rPr>
            </w:pPr>
          </w:p>
          <w:p w:rsidR="00531EB4" w:rsidRDefault="00531EB4" w:rsidP="00531EB4">
            <w:pPr>
              <w:spacing w:after="0" w:line="240" w:lineRule="auto"/>
              <w:rPr>
                <w:rFonts w:ascii="Gill Sans MT" w:hAnsi="Gill Sans MT" w:cs="Arial"/>
                <w:sz w:val="24"/>
                <w:szCs w:val="24"/>
              </w:rPr>
            </w:pPr>
            <w:r>
              <w:rPr>
                <w:rFonts w:ascii="Gill Sans MT" w:hAnsi="Gill Sans MT" w:cs="Arial"/>
                <w:sz w:val="24"/>
                <w:szCs w:val="24"/>
              </w:rPr>
              <w:t>The criteria will be:</w:t>
            </w:r>
          </w:p>
          <w:p w:rsidR="005A06DE" w:rsidRDefault="005A06DE" w:rsidP="00531EB4">
            <w:pPr>
              <w:spacing w:after="0" w:line="240" w:lineRule="auto"/>
              <w:rPr>
                <w:rFonts w:ascii="Gill Sans MT" w:hAnsi="Gill Sans MT" w:cs="Arial"/>
                <w:sz w:val="24"/>
                <w:szCs w:val="24"/>
              </w:rPr>
            </w:pPr>
          </w:p>
          <w:p w:rsidR="00531EB4" w:rsidRDefault="00531EB4" w:rsidP="00531EB4">
            <w:pPr>
              <w:numPr>
                <w:ilvl w:val="0"/>
                <w:numId w:val="46"/>
              </w:numPr>
              <w:spacing w:after="0" w:line="240" w:lineRule="auto"/>
              <w:rPr>
                <w:rFonts w:ascii="Gill Sans MT" w:hAnsi="Gill Sans MT" w:cs="Arial"/>
                <w:sz w:val="24"/>
                <w:szCs w:val="24"/>
              </w:rPr>
            </w:pPr>
            <w:r>
              <w:rPr>
                <w:rFonts w:ascii="Gill Sans MT" w:hAnsi="Gill Sans MT" w:cs="Arial"/>
                <w:sz w:val="24"/>
                <w:szCs w:val="24"/>
              </w:rPr>
              <w:t>Availability for the event – this will be a gateway criterion</w:t>
            </w:r>
          </w:p>
          <w:p w:rsidR="00531EB4" w:rsidRDefault="00531EB4" w:rsidP="00531EB4">
            <w:pPr>
              <w:numPr>
                <w:ilvl w:val="0"/>
                <w:numId w:val="46"/>
              </w:numPr>
              <w:spacing w:after="0" w:line="240" w:lineRule="auto"/>
              <w:rPr>
                <w:rFonts w:ascii="Gill Sans MT" w:hAnsi="Gill Sans MT" w:cs="Arial"/>
                <w:sz w:val="24"/>
                <w:szCs w:val="24"/>
              </w:rPr>
            </w:pPr>
            <w:r>
              <w:rPr>
                <w:rFonts w:ascii="Gill Sans MT" w:hAnsi="Gill Sans MT" w:cs="Arial"/>
                <w:sz w:val="24"/>
                <w:szCs w:val="24"/>
              </w:rPr>
              <w:t>Price for delivery of the service, using the schedule of rates supplied (50%)</w:t>
            </w:r>
          </w:p>
          <w:p w:rsidR="00C74F2A" w:rsidRDefault="00531EB4" w:rsidP="005A06DE">
            <w:pPr>
              <w:numPr>
                <w:ilvl w:val="0"/>
                <w:numId w:val="46"/>
              </w:numPr>
              <w:spacing w:after="0" w:line="240" w:lineRule="auto"/>
              <w:rPr>
                <w:rFonts w:ascii="Gill Sans MT" w:hAnsi="Gill Sans MT" w:cs="Arial"/>
                <w:b/>
                <w:sz w:val="24"/>
                <w:szCs w:val="24"/>
              </w:rPr>
            </w:pPr>
            <w:r>
              <w:rPr>
                <w:rFonts w:ascii="Gill Sans MT" w:hAnsi="Gill Sans MT" w:cs="Arial"/>
                <w:sz w:val="24"/>
                <w:szCs w:val="24"/>
              </w:rPr>
              <w:t>Appropriateness of your skills &amp; experience for this particular contract (50%)</w:t>
            </w:r>
            <w:bookmarkStart w:id="0" w:name="_GoBack"/>
            <w:bookmarkEnd w:id="0"/>
          </w:p>
        </w:tc>
      </w:tr>
    </w:tbl>
    <w:p w:rsidR="000D7D19" w:rsidRDefault="000D7D19" w:rsidP="000A7DEB">
      <w:pPr>
        <w:rPr>
          <w:rFonts w:ascii="Gill Sans MT" w:hAnsi="Gill Sans MT" w:cs="Arial"/>
          <w:b/>
        </w:rPr>
      </w:pPr>
    </w:p>
    <w:p w:rsidR="002D6A39" w:rsidRDefault="002D6A39" w:rsidP="000A7DEB">
      <w:pPr>
        <w:rPr>
          <w:rFonts w:ascii="Gill Sans MT" w:hAnsi="Gill Sans MT" w:cs="Arial"/>
          <w:b/>
        </w:rPr>
      </w:pPr>
      <w:r>
        <w:rPr>
          <w:rFonts w:ascii="Gill Sans MT" w:hAnsi="Gill Sans MT" w:cs="Arial"/>
          <w:b/>
        </w:rPr>
        <w:br w:type="page"/>
      </w:r>
    </w:p>
    <w:p w:rsidR="000701DF" w:rsidRPr="003D09E6" w:rsidRDefault="000701DF" w:rsidP="003D09E6">
      <w:pPr>
        <w:rPr>
          <w:rFonts w:ascii="Gill Sans MT" w:hAnsi="Gill Sans MT" w:cs="Arial"/>
          <w:b/>
          <w:sz w:val="24"/>
          <w:szCs w:val="24"/>
        </w:rPr>
      </w:pPr>
      <w:r w:rsidRPr="003D09E6">
        <w:rPr>
          <w:rFonts w:ascii="Gill Sans MT" w:hAnsi="Gill Sans MT" w:cs="Arial"/>
          <w:b/>
          <w:sz w:val="24"/>
          <w:szCs w:val="24"/>
        </w:rPr>
        <w:lastRenderedPageBreak/>
        <w:t>A</w:t>
      </w:r>
      <w:r w:rsidR="00680B31">
        <w:rPr>
          <w:rFonts w:ascii="Gill Sans MT" w:hAnsi="Gill Sans MT" w:cs="Arial"/>
          <w:b/>
          <w:sz w:val="24"/>
          <w:szCs w:val="24"/>
        </w:rPr>
        <w:t xml:space="preserve">nnex </w:t>
      </w:r>
      <w:r w:rsidRPr="003D09E6">
        <w:rPr>
          <w:rFonts w:ascii="Gill Sans MT" w:hAnsi="Gill Sans MT" w:cs="Arial"/>
          <w:b/>
          <w:sz w:val="24"/>
          <w:szCs w:val="24"/>
        </w:rPr>
        <w:t>A</w:t>
      </w:r>
    </w:p>
    <w:p w:rsidR="000701DF" w:rsidRPr="003D09E6" w:rsidRDefault="003D09E6" w:rsidP="003D09E6">
      <w:pPr>
        <w:rPr>
          <w:rFonts w:ascii="Gill Sans MT" w:hAnsi="Gill Sans MT" w:cs="Arial"/>
          <w:b/>
          <w:sz w:val="24"/>
          <w:szCs w:val="24"/>
        </w:rPr>
      </w:pPr>
      <w:r>
        <w:rPr>
          <w:rFonts w:ascii="Gill Sans MT" w:hAnsi="Gill Sans MT" w:cs="Arial"/>
          <w:b/>
          <w:sz w:val="24"/>
          <w:szCs w:val="24"/>
        </w:rPr>
        <w:t>Further details of the nine strands of activity in th</w:t>
      </w:r>
      <w:r w:rsidR="000701DF" w:rsidRPr="003D09E6">
        <w:rPr>
          <w:rFonts w:ascii="Gill Sans MT" w:hAnsi="Gill Sans MT" w:cs="Arial"/>
          <w:b/>
          <w:sz w:val="24"/>
          <w:szCs w:val="24"/>
        </w:rPr>
        <w:t>e Cultivator Programme</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Internship Programmes</w:t>
      </w:r>
      <w:r w:rsidRPr="003D09E6">
        <w:rPr>
          <w:rFonts w:ascii="Gill Sans MT" w:hAnsi="Gill Sans MT" w:cs="Arial"/>
          <w:sz w:val="24"/>
          <w:szCs w:val="24"/>
        </w:rPr>
        <w:t>: Rolling programme, with part fundin</w:t>
      </w:r>
      <w:r w:rsidR="00423D84" w:rsidRPr="003D09E6">
        <w:rPr>
          <w:rFonts w:ascii="Gill Sans MT" w:hAnsi="Gill Sans MT" w:cs="Arial"/>
          <w:sz w:val="24"/>
          <w:szCs w:val="24"/>
        </w:rPr>
        <w:t>g toward salary costs, to help c</w:t>
      </w:r>
      <w:r w:rsidRPr="003D09E6">
        <w:rPr>
          <w:rFonts w:ascii="Gill Sans MT" w:hAnsi="Gill Sans MT" w:cs="Arial"/>
          <w:sz w:val="24"/>
          <w:szCs w:val="24"/>
        </w:rPr>
        <w:t xml:space="preserve">reative </w:t>
      </w:r>
      <w:r w:rsidR="00423D84" w:rsidRPr="003D09E6">
        <w:rPr>
          <w:rFonts w:ascii="Gill Sans MT" w:hAnsi="Gill Sans MT" w:cs="Arial"/>
          <w:sz w:val="24"/>
          <w:szCs w:val="24"/>
        </w:rPr>
        <w:t>i</w:t>
      </w:r>
      <w:r w:rsidRPr="003D09E6">
        <w:rPr>
          <w:rFonts w:ascii="Gill Sans MT" w:hAnsi="Gill Sans MT" w:cs="Arial"/>
          <w:sz w:val="24"/>
          <w:szCs w:val="24"/>
        </w:rPr>
        <w:t xml:space="preserve">ndustries SMEs invest in graduate and non-graduate interns to assist the development of their businesses. </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 xml:space="preserve">Collaborative Projects, Brokering </w:t>
      </w:r>
      <w:r w:rsidR="00680B31">
        <w:rPr>
          <w:rFonts w:ascii="Gill Sans MT" w:hAnsi="Gill Sans MT" w:cs="Arial"/>
          <w:b/>
          <w:sz w:val="24"/>
          <w:szCs w:val="24"/>
        </w:rPr>
        <w:t>o</w:t>
      </w:r>
      <w:r w:rsidR="00680B31" w:rsidRPr="003D09E6">
        <w:rPr>
          <w:rFonts w:ascii="Gill Sans MT" w:hAnsi="Gill Sans MT" w:cs="Arial"/>
          <w:b/>
          <w:sz w:val="24"/>
          <w:szCs w:val="24"/>
        </w:rPr>
        <w:t>f</w:t>
      </w:r>
      <w:r w:rsidR="00680B31">
        <w:rPr>
          <w:rFonts w:ascii="Gill Sans MT" w:hAnsi="Gill Sans MT" w:cs="Arial"/>
          <w:b/>
          <w:sz w:val="24"/>
          <w:szCs w:val="24"/>
        </w:rPr>
        <w:t xml:space="preserve"> A</w:t>
      </w:r>
      <w:r w:rsidR="00680B31" w:rsidRPr="003D09E6">
        <w:rPr>
          <w:rFonts w:ascii="Gill Sans MT" w:hAnsi="Gill Sans MT" w:cs="Arial"/>
          <w:b/>
          <w:sz w:val="24"/>
          <w:szCs w:val="24"/>
        </w:rPr>
        <w:t>pprenticeships</w:t>
      </w:r>
      <w:r w:rsidRPr="003D09E6">
        <w:rPr>
          <w:rFonts w:ascii="Gill Sans MT" w:hAnsi="Gill Sans MT" w:cs="Arial"/>
          <w:sz w:val="24"/>
          <w:szCs w:val="24"/>
        </w:rPr>
        <w:t xml:space="preserve">: Delivered by Cornwall College, to provide SME businesses with short, student project-based models from a few weeks to a few months. These will build confidence and capacity for the SME to engage further in providing placement, internship or apprenticeship opportunities. </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 xml:space="preserve">Specialist Mentoring </w:t>
      </w:r>
      <w:r w:rsidR="00680B31">
        <w:rPr>
          <w:rFonts w:ascii="Gill Sans MT" w:hAnsi="Gill Sans MT" w:cs="Arial"/>
          <w:b/>
          <w:sz w:val="24"/>
          <w:szCs w:val="24"/>
        </w:rPr>
        <w:t>f</w:t>
      </w:r>
      <w:r w:rsidR="00680B31" w:rsidRPr="003D09E6">
        <w:rPr>
          <w:rFonts w:ascii="Gill Sans MT" w:hAnsi="Gill Sans MT" w:cs="Arial"/>
          <w:b/>
          <w:sz w:val="24"/>
          <w:szCs w:val="24"/>
        </w:rPr>
        <w:t>or Creative Industries Businesses</w:t>
      </w:r>
      <w:r w:rsidRPr="003D09E6">
        <w:rPr>
          <w:rFonts w:ascii="Gill Sans MT" w:hAnsi="Gill Sans MT" w:cs="Arial"/>
          <w:sz w:val="24"/>
          <w:szCs w:val="24"/>
        </w:rPr>
        <w:t xml:space="preserve">: For SMEs who wish to build a one-to-one relationship with an experienced mentor. Cultivator will contribute up to £1,000 towards the cost of the mentor. </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Sector Specific Skills</w:t>
      </w:r>
      <w:r w:rsidRPr="003D09E6">
        <w:rPr>
          <w:rFonts w:ascii="Gill Sans MT" w:hAnsi="Gill Sans MT" w:cs="Arial"/>
          <w:sz w:val="24"/>
          <w:szCs w:val="24"/>
        </w:rPr>
        <w:t xml:space="preserve">: Cultivator will respond to identified skills gaps in SME businesses in the </w:t>
      </w:r>
      <w:r w:rsidR="00423D84" w:rsidRPr="003D09E6">
        <w:rPr>
          <w:rFonts w:ascii="Gill Sans MT" w:hAnsi="Gill Sans MT" w:cs="Arial"/>
          <w:sz w:val="24"/>
          <w:szCs w:val="24"/>
        </w:rPr>
        <w:t>creative i</w:t>
      </w:r>
      <w:r w:rsidRPr="003D09E6">
        <w:rPr>
          <w:rFonts w:ascii="Gill Sans MT" w:hAnsi="Gill Sans MT" w:cs="Arial"/>
          <w:sz w:val="24"/>
          <w:szCs w:val="24"/>
        </w:rPr>
        <w:t xml:space="preserve">ndustries sector across Cornwall &amp; Isles of Scilly through the flexible development and delivery of skills provision. </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Sector Specific Knowledge Exchange &amp; Peer Support Programme</w:t>
      </w:r>
      <w:r w:rsidRPr="003D09E6">
        <w:rPr>
          <w:rFonts w:ascii="Gill Sans MT" w:hAnsi="Gill Sans MT" w:cs="Arial"/>
          <w:sz w:val="24"/>
          <w:szCs w:val="24"/>
        </w:rPr>
        <w:t>: Led by Plymouth University’s Faculty of Art</w:t>
      </w:r>
      <w:r w:rsidR="00423D84" w:rsidRPr="003D09E6">
        <w:rPr>
          <w:rFonts w:ascii="Gill Sans MT" w:hAnsi="Gill Sans MT" w:cs="Arial"/>
          <w:sz w:val="24"/>
          <w:szCs w:val="24"/>
        </w:rPr>
        <w:t>,</w:t>
      </w:r>
      <w:r w:rsidRPr="003D09E6">
        <w:rPr>
          <w:rFonts w:ascii="Gill Sans MT" w:hAnsi="Gill Sans MT" w:cs="Arial"/>
          <w:sz w:val="24"/>
          <w:szCs w:val="24"/>
        </w:rPr>
        <w:t xml:space="preserve"> the scheme supports businesses with aspirations to collaborate, grow and expand by providing unique in-depth and on-going strategic and operational support from over a three-year period. There will also be events to provide creative businesses with opportunities to explore and share ideas around best practice and facilitate a network of knowledge exchange. The first of these will be at Heartlands </w:t>
      </w:r>
      <w:r w:rsidR="00423D84" w:rsidRPr="003D09E6">
        <w:rPr>
          <w:rFonts w:ascii="Gill Sans MT" w:hAnsi="Gill Sans MT" w:cs="Arial"/>
          <w:sz w:val="24"/>
          <w:szCs w:val="24"/>
        </w:rPr>
        <w:t xml:space="preserve">at Pool </w:t>
      </w:r>
      <w:r w:rsidRPr="003D09E6">
        <w:rPr>
          <w:rFonts w:ascii="Gill Sans MT" w:hAnsi="Gill Sans MT" w:cs="Arial"/>
          <w:sz w:val="24"/>
          <w:szCs w:val="24"/>
        </w:rPr>
        <w:t>on May 2nd 2017. Designer maker businesses will be supported to access showcase opportunities, both within and outside Cornwall.</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Innovation Labs for Creative Industries Businesses</w:t>
      </w:r>
      <w:r w:rsidRPr="003D09E6">
        <w:rPr>
          <w:rFonts w:ascii="Gill Sans MT" w:hAnsi="Gill Sans MT" w:cs="Arial"/>
          <w:sz w:val="24"/>
          <w:szCs w:val="24"/>
        </w:rPr>
        <w:t xml:space="preserve">: Led by </w:t>
      </w:r>
      <w:r w:rsidR="00423D84" w:rsidRPr="003D09E6">
        <w:rPr>
          <w:rFonts w:ascii="Gill Sans MT" w:hAnsi="Gill Sans MT" w:cs="Arial"/>
          <w:sz w:val="24"/>
          <w:szCs w:val="24"/>
        </w:rPr>
        <w:t xml:space="preserve">the </w:t>
      </w:r>
      <w:r w:rsidRPr="003D09E6">
        <w:rPr>
          <w:rFonts w:ascii="Gill Sans MT" w:hAnsi="Gill Sans MT" w:cs="Arial"/>
          <w:sz w:val="24"/>
          <w:szCs w:val="24"/>
        </w:rPr>
        <w:t>Real Ideas Organisation (RIO) businesses will be supported to work with small groups of diverse young and older people, bringing new perspectives for businesses.</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Bespoke Support for Creative Graduate Start-Ups</w:t>
      </w:r>
      <w:r w:rsidRPr="003D09E6">
        <w:rPr>
          <w:rFonts w:ascii="Gill Sans MT" w:hAnsi="Gill Sans MT" w:cs="Arial"/>
          <w:sz w:val="24"/>
          <w:szCs w:val="24"/>
        </w:rPr>
        <w:t>: In partnership with Cornwall Colleg</w:t>
      </w:r>
      <w:r w:rsidR="00423D84" w:rsidRPr="003D09E6">
        <w:rPr>
          <w:rFonts w:ascii="Gill Sans MT" w:hAnsi="Gill Sans MT" w:cs="Arial"/>
          <w:sz w:val="24"/>
          <w:szCs w:val="24"/>
        </w:rPr>
        <w:t>e, support will be given to 24 creative i</w:t>
      </w:r>
      <w:r w:rsidRPr="003D09E6">
        <w:rPr>
          <w:rFonts w:ascii="Gill Sans MT" w:hAnsi="Gill Sans MT" w:cs="Arial"/>
          <w:sz w:val="24"/>
          <w:szCs w:val="24"/>
        </w:rPr>
        <w:t xml:space="preserve">ndustries graduate start-ups to identify studio workspace, with the opportunity to apply for a small grant towards rent. Bespoke packages of support will be provided, including mentoring /coaching and a peer-to-peer network across the graduate start-ups. </w:t>
      </w:r>
    </w:p>
    <w:p w:rsidR="00C25F2A" w:rsidRPr="003D09E6" w:rsidRDefault="00C25F2A" w:rsidP="003D09E6">
      <w:pPr>
        <w:rPr>
          <w:rFonts w:ascii="Gill Sans MT" w:hAnsi="Gill Sans MT" w:cs="Arial"/>
          <w:sz w:val="24"/>
          <w:szCs w:val="24"/>
        </w:rPr>
      </w:pPr>
      <w:r w:rsidRPr="003D09E6">
        <w:rPr>
          <w:rFonts w:ascii="Gill Sans MT" w:hAnsi="Gill Sans MT" w:cs="Arial"/>
          <w:sz w:val="24"/>
          <w:szCs w:val="24"/>
        </w:rPr>
        <w:t>•</w:t>
      </w:r>
      <w:r w:rsidRPr="003D09E6">
        <w:rPr>
          <w:rFonts w:ascii="Gill Sans MT" w:hAnsi="Gill Sans MT" w:cs="Arial"/>
          <w:sz w:val="24"/>
          <w:szCs w:val="24"/>
        </w:rPr>
        <w:tab/>
      </w:r>
      <w:r w:rsidR="00680B31" w:rsidRPr="003D09E6">
        <w:rPr>
          <w:rFonts w:ascii="Gill Sans MT" w:hAnsi="Gill Sans MT" w:cs="Arial"/>
          <w:b/>
          <w:sz w:val="24"/>
          <w:szCs w:val="24"/>
        </w:rPr>
        <w:t>Bespoke Export Development Programme</w:t>
      </w:r>
      <w:r w:rsidRPr="003D09E6">
        <w:rPr>
          <w:rFonts w:ascii="Gill Sans MT" w:hAnsi="Gill Sans MT" w:cs="Arial"/>
          <w:sz w:val="24"/>
          <w:szCs w:val="24"/>
        </w:rPr>
        <w:t xml:space="preserve">: This bespoke package of 'ready for export' support for </w:t>
      </w:r>
      <w:r w:rsidR="00423D84" w:rsidRPr="003D09E6">
        <w:rPr>
          <w:rFonts w:ascii="Gill Sans MT" w:hAnsi="Gill Sans MT" w:cs="Arial"/>
          <w:sz w:val="24"/>
          <w:szCs w:val="24"/>
        </w:rPr>
        <w:t>creative i</w:t>
      </w:r>
      <w:r w:rsidRPr="003D09E6">
        <w:rPr>
          <w:rFonts w:ascii="Gill Sans MT" w:hAnsi="Gill Sans MT" w:cs="Arial"/>
          <w:sz w:val="24"/>
          <w:szCs w:val="24"/>
        </w:rPr>
        <w:t xml:space="preserve">ndustries businesses, delivered by Business West, provides a unique intensive </w:t>
      </w:r>
      <w:r w:rsidR="009843BF" w:rsidRPr="003D09E6">
        <w:rPr>
          <w:rFonts w:ascii="Gill Sans MT" w:hAnsi="Gill Sans MT" w:cs="Arial"/>
          <w:sz w:val="24"/>
          <w:szCs w:val="24"/>
        </w:rPr>
        <w:t>12-month</w:t>
      </w:r>
      <w:r w:rsidRPr="003D09E6">
        <w:rPr>
          <w:rFonts w:ascii="Gill Sans MT" w:hAnsi="Gill Sans MT" w:cs="Arial"/>
          <w:sz w:val="24"/>
          <w:szCs w:val="24"/>
        </w:rPr>
        <w:t xml:space="preserve"> intervention, including sector specific workshops and coaching support, helping businesses to identify potential markets and guidance to become export ready. On completion, businesses accessing the programme can apply for funding to support the cost of export investigation </w:t>
      </w:r>
    </w:p>
    <w:p w:rsidR="000701DF" w:rsidRPr="003D09E6" w:rsidRDefault="00C25F2A" w:rsidP="003D09E6">
      <w:pPr>
        <w:rPr>
          <w:rFonts w:ascii="Gill Sans MT" w:hAnsi="Gill Sans MT" w:cs="Arial"/>
          <w:sz w:val="24"/>
          <w:szCs w:val="24"/>
        </w:rPr>
      </w:pPr>
      <w:r w:rsidRPr="003D09E6">
        <w:rPr>
          <w:rFonts w:ascii="Gill Sans MT" w:hAnsi="Gill Sans MT" w:cs="Arial"/>
          <w:sz w:val="24"/>
          <w:szCs w:val="24"/>
        </w:rPr>
        <w:lastRenderedPageBreak/>
        <w:t>•</w:t>
      </w:r>
      <w:r w:rsidRPr="003D09E6">
        <w:rPr>
          <w:rFonts w:ascii="Gill Sans MT" w:hAnsi="Gill Sans MT" w:cs="Arial"/>
          <w:sz w:val="24"/>
          <w:szCs w:val="24"/>
        </w:rPr>
        <w:tab/>
      </w:r>
      <w:r w:rsidR="00680B31">
        <w:rPr>
          <w:rFonts w:ascii="Gill Sans MT" w:hAnsi="Gill Sans MT" w:cs="Arial"/>
          <w:b/>
          <w:sz w:val="24"/>
          <w:szCs w:val="24"/>
        </w:rPr>
        <w:t>Rolling Programme of Financial Support through a</w:t>
      </w:r>
      <w:r w:rsidR="00680B31" w:rsidRPr="003D09E6">
        <w:rPr>
          <w:rFonts w:ascii="Gill Sans MT" w:hAnsi="Gill Sans MT" w:cs="Arial"/>
          <w:b/>
          <w:sz w:val="24"/>
          <w:szCs w:val="24"/>
        </w:rPr>
        <w:t xml:space="preserve"> </w:t>
      </w:r>
      <w:r w:rsidR="00865DEA">
        <w:rPr>
          <w:rFonts w:ascii="Gill Sans MT" w:hAnsi="Gill Sans MT" w:cs="Arial"/>
          <w:b/>
          <w:sz w:val="24"/>
          <w:szCs w:val="24"/>
        </w:rPr>
        <w:t xml:space="preserve">Creative </w:t>
      </w:r>
      <w:r w:rsidR="00680B31" w:rsidRPr="00680B31">
        <w:rPr>
          <w:rFonts w:ascii="Gill Sans MT" w:hAnsi="Gill Sans MT" w:cs="Arial"/>
          <w:b/>
          <w:sz w:val="24"/>
          <w:szCs w:val="24"/>
        </w:rPr>
        <w:t xml:space="preserve">Investment </w:t>
      </w:r>
      <w:r w:rsidR="00865DEA">
        <w:rPr>
          <w:rFonts w:ascii="Gill Sans MT" w:hAnsi="Gill Sans MT" w:cs="Arial"/>
          <w:b/>
          <w:sz w:val="24"/>
          <w:szCs w:val="24"/>
        </w:rPr>
        <w:t>Grant</w:t>
      </w:r>
      <w:r w:rsidRPr="00680B31">
        <w:rPr>
          <w:rFonts w:ascii="Gill Sans MT" w:hAnsi="Gill Sans MT" w:cs="Arial"/>
          <w:sz w:val="24"/>
          <w:szCs w:val="24"/>
        </w:rPr>
        <w:t>:  A rolling programme of co-investment</w:t>
      </w:r>
      <w:r w:rsidRPr="003D09E6">
        <w:rPr>
          <w:rFonts w:ascii="Gill Sans MT" w:hAnsi="Gill Sans MT" w:cs="Arial"/>
          <w:sz w:val="24"/>
          <w:szCs w:val="24"/>
        </w:rPr>
        <w:t xml:space="preserve"> grants of up to 80% of eligible costs up to a maximum of £5,000. This element is specifically designed to improve the growth capability of small </w:t>
      </w:r>
      <w:r w:rsidR="00423D84" w:rsidRPr="003D09E6">
        <w:rPr>
          <w:rFonts w:ascii="Gill Sans MT" w:hAnsi="Gill Sans MT" w:cs="Arial"/>
          <w:sz w:val="24"/>
          <w:szCs w:val="24"/>
        </w:rPr>
        <w:t>c</w:t>
      </w:r>
      <w:r w:rsidRPr="003D09E6">
        <w:rPr>
          <w:rFonts w:ascii="Gill Sans MT" w:hAnsi="Gill Sans MT" w:cs="Arial"/>
          <w:sz w:val="24"/>
          <w:szCs w:val="24"/>
        </w:rPr>
        <w:t>reative businesses by helping them to raise performance across key areas, including the use of innovation and the adoption of best practice. It will help businesses make step changes in areas of design and production to improve business sustainability.</w:t>
      </w:r>
    </w:p>
    <w:sectPr w:rsidR="000701DF" w:rsidRPr="003D09E6" w:rsidSect="00517629">
      <w:footerReference w:type="default" r:id="rId13"/>
      <w:headerReference w:type="first" r:id="rId14"/>
      <w:footerReference w:type="first" r:id="rId15"/>
      <w:pgSz w:w="11906" w:h="16838"/>
      <w:pgMar w:top="993" w:right="1440" w:bottom="1418" w:left="1440" w:header="709" w:footer="3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BD" w:rsidRDefault="004C3DBD" w:rsidP="00AE223B">
      <w:pPr>
        <w:spacing w:after="0" w:line="240" w:lineRule="auto"/>
      </w:pPr>
      <w:r>
        <w:separator/>
      </w:r>
    </w:p>
  </w:endnote>
  <w:endnote w:type="continuationSeparator" w:id="0">
    <w:p w:rsidR="004C3DBD" w:rsidRDefault="004C3DBD" w:rsidP="00AE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KZYDN+Arial-Black">
    <w:altName w:val="BKZYDN+Arial-Blac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96" w:rsidRPr="00336B96" w:rsidRDefault="00336B96" w:rsidP="00336B96">
    <w:pPr>
      <w:tabs>
        <w:tab w:val="center" w:pos="4153"/>
        <w:tab w:val="right" w:pos="8306"/>
      </w:tabs>
      <w:spacing w:after="0" w:line="320" w:lineRule="atLeast"/>
      <w:jc w:val="center"/>
      <w:rPr>
        <w:rFonts w:ascii="Arial" w:hAnsi="Arial" w:cs="Arial"/>
        <w:sz w:val="20"/>
        <w:szCs w:val="20"/>
        <w:lang w:eastAsia="zh-CN"/>
      </w:rPr>
    </w:pPr>
    <w:r w:rsidRPr="00336B96">
      <w:rPr>
        <w:rFonts w:ascii="Arial" w:hAnsi="Arial" w:cs="Arial"/>
        <w:sz w:val="20"/>
        <w:szCs w:val="20"/>
        <w:lang w:eastAsia="zh-CN"/>
      </w:rPr>
      <w:t xml:space="preserve">Creative Kernow Ltd - charity no 292138 &amp; </w:t>
    </w:r>
    <w:r w:rsidR="00F164D9">
      <w:rPr>
        <w:rFonts w:ascii="Arial" w:hAnsi="Arial" w:cs="Arial"/>
        <w:sz w:val="20"/>
        <w:szCs w:val="20"/>
        <w:lang w:eastAsia="zh-CN"/>
      </w:rPr>
      <w:t xml:space="preserve">a </w:t>
    </w:r>
    <w:r w:rsidRPr="00336B96">
      <w:rPr>
        <w:rFonts w:ascii="Arial" w:hAnsi="Arial" w:cs="Arial"/>
        <w:sz w:val="20"/>
        <w:szCs w:val="20"/>
        <w:lang w:eastAsia="zh-CN"/>
      </w:rPr>
      <w:t>company limited by guarantee no 1727731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96" w:rsidRPr="00336B96" w:rsidRDefault="00336B96" w:rsidP="00336B96">
    <w:pPr>
      <w:tabs>
        <w:tab w:val="center" w:pos="4153"/>
        <w:tab w:val="right" w:pos="8306"/>
      </w:tabs>
      <w:spacing w:after="0" w:line="320" w:lineRule="atLeast"/>
      <w:jc w:val="center"/>
      <w:rPr>
        <w:rFonts w:ascii="Arial" w:hAnsi="Arial" w:cs="Arial"/>
        <w:sz w:val="20"/>
        <w:szCs w:val="20"/>
        <w:lang w:eastAsia="zh-CN"/>
      </w:rPr>
    </w:pPr>
    <w:r w:rsidRPr="00336B96">
      <w:rPr>
        <w:rFonts w:ascii="Arial" w:hAnsi="Arial" w:cs="Arial"/>
        <w:sz w:val="20"/>
        <w:szCs w:val="20"/>
        <w:lang w:eastAsia="zh-CN"/>
      </w:rPr>
      <w:t xml:space="preserve">Creative Kernow Ltd - charity no 292138 &amp; </w:t>
    </w:r>
    <w:r w:rsidR="00F164D9">
      <w:rPr>
        <w:rFonts w:ascii="Arial" w:hAnsi="Arial" w:cs="Arial"/>
        <w:sz w:val="20"/>
        <w:szCs w:val="20"/>
        <w:lang w:eastAsia="zh-CN"/>
      </w:rPr>
      <w:t xml:space="preserve">a </w:t>
    </w:r>
    <w:r w:rsidRPr="00336B96">
      <w:rPr>
        <w:rFonts w:ascii="Arial" w:hAnsi="Arial" w:cs="Arial"/>
        <w:sz w:val="20"/>
        <w:szCs w:val="20"/>
        <w:lang w:eastAsia="zh-CN"/>
      </w:rPr>
      <w:t>company limited by guarantee no 1727731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BD" w:rsidRDefault="004C3DBD" w:rsidP="00AE223B">
      <w:pPr>
        <w:spacing w:after="0" w:line="240" w:lineRule="auto"/>
      </w:pPr>
      <w:r>
        <w:separator/>
      </w:r>
    </w:p>
  </w:footnote>
  <w:footnote w:type="continuationSeparator" w:id="0">
    <w:p w:rsidR="004C3DBD" w:rsidRDefault="004C3DBD" w:rsidP="00AE2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B96" w:rsidRDefault="00E86255">
    <w:pPr>
      <w:pStyle w:val="Header"/>
    </w:pPr>
    <w:r>
      <w:rPr>
        <w:noProof/>
        <w:lang w:eastAsia="en-GB"/>
      </w:rPr>
      <w:drawing>
        <wp:anchor distT="0" distB="0" distL="114300" distR="114300" simplePos="0" relativeHeight="251657728" behindDoc="1" locked="0" layoutInCell="1" allowOverlap="1" wp14:anchorId="5494CEA5" wp14:editId="6BC87791">
          <wp:simplePos x="0" y="0"/>
          <wp:positionH relativeFrom="column">
            <wp:posOffset>4584700</wp:posOffset>
          </wp:positionH>
          <wp:positionV relativeFrom="paragraph">
            <wp:posOffset>168275</wp:posOffset>
          </wp:positionV>
          <wp:extent cx="897255" cy="645160"/>
          <wp:effectExtent l="0" t="0" r="0" b="2540"/>
          <wp:wrapTight wrapText="bothSides">
            <wp:wrapPolygon edited="0">
              <wp:start x="0" y="0"/>
              <wp:lineTo x="0" y="21047"/>
              <wp:lineTo x="21096" y="21047"/>
              <wp:lineTo x="21096"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645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14:anchorId="049FD789" wp14:editId="031C5ECB">
          <wp:simplePos x="0" y="0"/>
          <wp:positionH relativeFrom="column">
            <wp:posOffset>1800860</wp:posOffset>
          </wp:positionH>
          <wp:positionV relativeFrom="paragraph">
            <wp:posOffset>272415</wp:posOffset>
          </wp:positionV>
          <wp:extent cx="2163445" cy="541020"/>
          <wp:effectExtent l="0" t="0" r="8255" b="0"/>
          <wp:wrapTight wrapText="bothSides">
            <wp:wrapPolygon edited="0">
              <wp:start x="0" y="0"/>
              <wp:lineTo x="0" y="20535"/>
              <wp:lineTo x="21492" y="20535"/>
              <wp:lineTo x="21492"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26D31D0" wp14:editId="621CEEE0">
          <wp:extent cx="1363980" cy="1305560"/>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3980" cy="1305560"/>
                  </a:xfrm>
                  <a:prstGeom prst="rect">
                    <a:avLst/>
                  </a:prstGeom>
                  <a:noFill/>
                </pic:spPr>
              </pic:pic>
            </a:graphicData>
          </a:graphic>
        </wp:inline>
      </w:drawing>
    </w:r>
    <w:r w:rsidR="00C01293">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181CD2"/>
    <w:lvl w:ilvl="0">
      <w:start w:val="1"/>
      <w:numFmt w:val="decimal"/>
      <w:lvlText w:val="%1."/>
      <w:lvlJc w:val="left"/>
      <w:pPr>
        <w:tabs>
          <w:tab w:val="num" w:pos="1492"/>
        </w:tabs>
        <w:ind w:left="1492" w:hanging="360"/>
      </w:pPr>
    </w:lvl>
  </w:abstractNum>
  <w:abstractNum w:abstractNumId="1">
    <w:nsid w:val="FFFFFF7D"/>
    <w:multiLevelType w:val="singleLevel"/>
    <w:tmpl w:val="011A9FA6"/>
    <w:lvl w:ilvl="0">
      <w:start w:val="1"/>
      <w:numFmt w:val="decimal"/>
      <w:lvlText w:val="%1."/>
      <w:lvlJc w:val="left"/>
      <w:pPr>
        <w:tabs>
          <w:tab w:val="num" w:pos="1209"/>
        </w:tabs>
        <w:ind w:left="1209" w:hanging="360"/>
      </w:pPr>
    </w:lvl>
  </w:abstractNum>
  <w:abstractNum w:abstractNumId="2">
    <w:nsid w:val="FFFFFF7E"/>
    <w:multiLevelType w:val="singleLevel"/>
    <w:tmpl w:val="7DF0C32E"/>
    <w:lvl w:ilvl="0">
      <w:start w:val="1"/>
      <w:numFmt w:val="decimal"/>
      <w:lvlText w:val="%1."/>
      <w:lvlJc w:val="left"/>
      <w:pPr>
        <w:tabs>
          <w:tab w:val="num" w:pos="926"/>
        </w:tabs>
        <w:ind w:left="926" w:hanging="360"/>
      </w:pPr>
    </w:lvl>
  </w:abstractNum>
  <w:abstractNum w:abstractNumId="3">
    <w:nsid w:val="FFFFFF7F"/>
    <w:multiLevelType w:val="singleLevel"/>
    <w:tmpl w:val="8A3212CC"/>
    <w:lvl w:ilvl="0">
      <w:start w:val="1"/>
      <w:numFmt w:val="decimal"/>
      <w:lvlText w:val="%1."/>
      <w:lvlJc w:val="left"/>
      <w:pPr>
        <w:tabs>
          <w:tab w:val="num" w:pos="643"/>
        </w:tabs>
        <w:ind w:left="643" w:hanging="360"/>
      </w:pPr>
    </w:lvl>
  </w:abstractNum>
  <w:abstractNum w:abstractNumId="4">
    <w:nsid w:val="FFFFFF80"/>
    <w:multiLevelType w:val="singleLevel"/>
    <w:tmpl w:val="0660E6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8E09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5EE6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A894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C646512"/>
    <w:lvl w:ilvl="0">
      <w:start w:val="1"/>
      <w:numFmt w:val="decimal"/>
      <w:lvlText w:val="%1."/>
      <w:lvlJc w:val="left"/>
      <w:pPr>
        <w:tabs>
          <w:tab w:val="num" w:pos="360"/>
        </w:tabs>
        <w:ind w:left="360" w:hanging="360"/>
      </w:pPr>
    </w:lvl>
  </w:abstractNum>
  <w:abstractNum w:abstractNumId="9">
    <w:nsid w:val="FFFFFF89"/>
    <w:multiLevelType w:val="singleLevel"/>
    <w:tmpl w:val="D4266616"/>
    <w:lvl w:ilvl="0">
      <w:start w:val="1"/>
      <w:numFmt w:val="bullet"/>
      <w:lvlText w:val=""/>
      <w:lvlJc w:val="left"/>
      <w:pPr>
        <w:tabs>
          <w:tab w:val="num" w:pos="360"/>
        </w:tabs>
        <w:ind w:left="360" w:hanging="360"/>
      </w:pPr>
      <w:rPr>
        <w:rFonts w:ascii="Symbol" w:hAnsi="Symbol" w:hint="default"/>
      </w:rPr>
    </w:lvl>
  </w:abstractNum>
  <w:abstractNum w:abstractNumId="10">
    <w:nsid w:val="00335CE1"/>
    <w:multiLevelType w:val="multilevel"/>
    <w:tmpl w:val="EE3E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2884719"/>
    <w:multiLevelType w:val="hybridMultilevel"/>
    <w:tmpl w:val="9CC4AC14"/>
    <w:lvl w:ilvl="0" w:tplc="9B92A172">
      <w:start w:val="1"/>
      <w:numFmt w:val="bullet"/>
      <w:lvlText w:val=""/>
      <w:lvlJc w:val="left"/>
      <w:pPr>
        <w:tabs>
          <w:tab w:val="num" w:pos="1080"/>
        </w:tabs>
        <w:ind w:left="108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CDB4CF3"/>
    <w:multiLevelType w:val="hybridMultilevel"/>
    <w:tmpl w:val="0E80AB46"/>
    <w:lvl w:ilvl="0" w:tplc="193C699C">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220F30"/>
    <w:multiLevelType w:val="hybridMultilevel"/>
    <w:tmpl w:val="E91803FC"/>
    <w:lvl w:ilvl="0" w:tplc="A2621B62">
      <w:numFmt w:val="bullet"/>
      <w:lvlText w:val="•"/>
      <w:lvlJc w:val="left"/>
      <w:pPr>
        <w:ind w:left="1080" w:hanging="72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11345D7"/>
    <w:multiLevelType w:val="hybridMultilevel"/>
    <w:tmpl w:val="C0E47208"/>
    <w:lvl w:ilvl="0" w:tplc="2522FB3C">
      <w:numFmt w:val="bullet"/>
      <w:lvlText w:val="–"/>
      <w:lvlJc w:val="left"/>
      <w:pPr>
        <w:tabs>
          <w:tab w:val="num" w:pos="720"/>
        </w:tabs>
        <w:ind w:left="720" w:hanging="360"/>
      </w:pPr>
      <w:rPr>
        <w:rFonts w:ascii="Arial" w:eastAsia="Calibri"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3491E37"/>
    <w:multiLevelType w:val="hybridMultilevel"/>
    <w:tmpl w:val="9CB6585E"/>
    <w:lvl w:ilvl="0" w:tplc="9B92A172">
      <w:start w:val="1"/>
      <w:numFmt w:val="bullet"/>
      <w:lvlText w:val=""/>
      <w:lvlJc w:val="left"/>
      <w:pPr>
        <w:tabs>
          <w:tab w:val="num" w:pos="1305"/>
        </w:tabs>
        <w:ind w:left="1305" w:hanging="360"/>
      </w:pPr>
      <w:rPr>
        <w:rFonts w:ascii="Symbol" w:hAnsi="Symbol" w:hint="default"/>
        <w:color w:val="auto"/>
        <w:sz w:val="24"/>
        <w:szCs w:val="24"/>
      </w:rPr>
    </w:lvl>
    <w:lvl w:ilvl="1" w:tplc="08090003" w:tentative="1">
      <w:start w:val="1"/>
      <w:numFmt w:val="bullet"/>
      <w:lvlText w:val="o"/>
      <w:lvlJc w:val="left"/>
      <w:pPr>
        <w:tabs>
          <w:tab w:val="num" w:pos="1665"/>
        </w:tabs>
        <w:ind w:left="1665" w:hanging="360"/>
      </w:pPr>
      <w:rPr>
        <w:rFonts w:ascii="Courier New" w:hAnsi="Courier New" w:cs="Courier New" w:hint="default"/>
      </w:rPr>
    </w:lvl>
    <w:lvl w:ilvl="2" w:tplc="08090005" w:tentative="1">
      <w:start w:val="1"/>
      <w:numFmt w:val="bullet"/>
      <w:lvlText w:val=""/>
      <w:lvlJc w:val="left"/>
      <w:pPr>
        <w:tabs>
          <w:tab w:val="num" w:pos="2385"/>
        </w:tabs>
        <w:ind w:left="2385" w:hanging="360"/>
      </w:pPr>
      <w:rPr>
        <w:rFonts w:ascii="Wingdings" w:hAnsi="Wingdings" w:hint="default"/>
      </w:rPr>
    </w:lvl>
    <w:lvl w:ilvl="3" w:tplc="08090001" w:tentative="1">
      <w:start w:val="1"/>
      <w:numFmt w:val="bullet"/>
      <w:lvlText w:val=""/>
      <w:lvlJc w:val="left"/>
      <w:pPr>
        <w:tabs>
          <w:tab w:val="num" w:pos="3105"/>
        </w:tabs>
        <w:ind w:left="3105" w:hanging="360"/>
      </w:pPr>
      <w:rPr>
        <w:rFonts w:ascii="Symbol" w:hAnsi="Symbol" w:hint="default"/>
      </w:rPr>
    </w:lvl>
    <w:lvl w:ilvl="4" w:tplc="08090003" w:tentative="1">
      <w:start w:val="1"/>
      <w:numFmt w:val="bullet"/>
      <w:lvlText w:val="o"/>
      <w:lvlJc w:val="left"/>
      <w:pPr>
        <w:tabs>
          <w:tab w:val="num" w:pos="3825"/>
        </w:tabs>
        <w:ind w:left="3825" w:hanging="360"/>
      </w:pPr>
      <w:rPr>
        <w:rFonts w:ascii="Courier New" w:hAnsi="Courier New" w:cs="Courier New" w:hint="default"/>
      </w:rPr>
    </w:lvl>
    <w:lvl w:ilvl="5" w:tplc="08090005" w:tentative="1">
      <w:start w:val="1"/>
      <w:numFmt w:val="bullet"/>
      <w:lvlText w:val=""/>
      <w:lvlJc w:val="left"/>
      <w:pPr>
        <w:tabs>
          <w:tab w:val="num" w:pos="4545"/>
        </w:tabs>
        <w:ind w:left="4545" w:hanging="360"/>
      </w:pPr>
      <w:rPr>
        <w:rFonts w:ascii="Wingdings" w:hAnsi="Wingdings" w:hint="default"/>
      </w:rPr>
    </w:lvl>
    <w:lvl w:ilvl="6" w:tplc="08090001" w:tentative="1">
      <w:start w:val="1"/>
      <w:numFmt w:val="bullet"/>
      <w:lvlText w:val=""/>
      <w:lvlJc w:val="left"/>
      <w:pPr>
        <w:tabs>
          <w:tab w:val="num" w:pos="5265"/>
        </w:tabs>
        <w:ind w:left="5265" w:hanging="360"/>
      </w:pPr>
      <w:rPr>
        <w:rFonts w:ascii="Symbol" w:hAnsi="Symbol" w:hint="default"/>
      </w:rPr>
    </w:lvl>
    <w:lvl w:ilvl="7" w:tplc="08090003" w:tentative="1">
      <w:start w:val="1"/>
      <w:numFmt w:val="bullet"/>
      <w:lvlText w:val="o"/>
      <w:lvlJc w:val="left"/>
      <w:pPr>
        <w:tabs>
          <w:tab w:val="num" w:pos="5985"/>
        </w:tabs>
        <w:ind w:left="5985" w:hanging="360"/>
      </w:pPr>
      <w:rPr>
        <w:rFonts w:ascii="Courier New" w:hAnsi="Courier New" w:cs="Courier New" w:hint="default"/>
      </w:rPr>
    </w:lvl>
    <w:lvl w:ilvl="8" w:tplc="08090005" w:tentative="1">
      <w:start w:val="1"/>
      <w:numFmt w:val="bullet"/>
      <w:lvlText w:val=""/>
      <w:lvlJc w:val="left"/>
      <w:pPr>
        <w:tabs>
          <w:tab w:val="num" w:pos="6705"/>
        </w:tabs>
        <w:ind w:left="6705" w:hanging="360"/>
      </w:pPr>
      <w:rPr>
        <w:rFonts w:ascii="Wingdings" w:hAnsi="Wingdings" w:hint="default"/>
      </w:rPr>
    </w:lvl>
  </w:abstractNum>
  <w:abstractNum w:abstractNumId="16">
    <w:nsid w:val="1774609E"/>
    <w:multiLevelType w:val="hybridMultilevel"/>
    <w:tmpl w:val="9AA2BA4C"/>
    <w:lvl w:ilvl="0" w:tplc="9B92A172">
      <w:start w:val="1"/>
      <w:numFmt w:val="bullet"/>
      <w:lvlText w:val=""/>
      <w:lvlJc w:val="left"/>
      <w:pPr>
        <w:tabs>
          <w:tab w:val="num" w:pos="1080"/>
        </w:tabs>
        <w:ind w:left="108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9394F0A"/>
    <w:multiLevelType w:val="multilevel"/>
    <w:tmpl w:val="6C52EB82"/>
    <w:lvl w:ilvl="0">
      <w:start w:val="1"/>
      <w:numFmt w:val="decimal"/>
      <w:pStyle w:val="Style2"/>
      <w:lvlText w:val="%1."/>
      <w:lvlJc w:val="left"/>
      <w:pPr>
        <w:tabs>
          <w:tab w:val="num" w:pos="540"/>
        </w:tabs>
        <w:ind w:left="540" w:hanging="360"/>
      </w:pPr>
      <w:rPr>
        <w:rFonts w:cs="Times New Roman"/>
      </w:rPr>
    </w:lvl>
    <w:lvl w:ilvl="1">
      <w:start w:val="1"/>
      <w:numFmt w:val="decimal"/>
      <w:lvlText w:val="%1.%2."/>
      <w:lvlJc w:val="left"/>
      <w:pPr>
        <w:tabs>
          <w:tab w:val="num" w:pos="1713"/>
        </w:tabs>
        <w:ind w:left="1425"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1A281A42"/>
    <w:multiLevelType w:val="hybridMultilevel"/>
    <w:tmpl w:val="15B40AEA"/>
    <w:lvl w:ilvl="0" w:tplc="9B92A172">
      <w:start w:val="1"/>
      <w:numFmt w:val="bullet"/>
      <w:lvlText w:val=""/>
      <w:lvlJc w:val="left"/>
      <w:pPr>
        <w:tabs>
          <w:tab w:val="num" w:pos="1080"/>
        </w:tabs>
        <w:ind w:left="108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CDE1515"/>
    <w:multiLevelType w:val="hybridMultilevel"/>
    <w:tmpl w:val="D2F2443C"/>
    <w:lvl w:ilvl="0" w:tplc="2522FB3C">
      <w:numFmt w:val="bullet"/>
      <w:lvlText w:val="–"/>
      <w:lvlJc w:val="left"/>
      <w:pPr>
        <w:tabs>
          <w:tab w:val="num" w:pos="1080"/>
        </w:tabs>
        <w:ind w:left="1080" w:hanging="360"/>
      </w:pPr>
      <w:rPr>
        <w:rFonts w:ascii="Arial" w:eastAsia="Calibri"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25183CCC"/>
    <w:multiLevelType w:val="hybridMultilevel"/>
    <w:tmpl w:val="4550891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58E78A5"/>
    <w:multiLevelType w:val="multilevel"/>
    <w:tmpl w:val="346A2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1664FED"/>
    <w:multiLevelType w:val="hybridMultilevel"/>
    <w:tmpl w:val="91A63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2A40D28"/>
    <w:multiLevelType w:val="hybridMultilevel"/>
    <w:tmpl w:val="730E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99B3C72"/>
    <w:multiLevelType w:val="hybridMultilevel"/>
    <w:tmpl w:val="D1D6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A186327"/>
    <w:multiLevelType w:val="hybridMultilevel"/>
    <w:tmpl w:val="533EE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B03467"/>
    <w:multiLevelType w:val="hybridMultilevel"/>
    <w:tmpl w:val="22C413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BD73487"/>
    <w:multiLevelType w:val="hybridMultilevel"/>
    <w:tmpl w:val="D332D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D4C131A"/>
    <w:multiLevelType w:val="hybridMultilevel"/>
    <w:tmpl w:val="126E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7A332A"/>
    <w:multiLevelType w:val="hybridMultilevel"/>
    <w:tmpl w:val="10303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F25E4F"/>
    <w:multiLevelType w:val="multilevel"/>
    <w:tmpl w:val="D2F2443C"/>
    <w:lvl w:ilvl="0">
      <w:numFmt w:val="bullet"/>
      <w:lvlText w:val="–"/>
      <w:lvlJc w:val="left"/>
      <w:pPr>
        <w:tabs>
          <w:tab w:val="num" w:pos="1080"/>
        </w:tabs>
        <w:ind w:left="1080" w:hanging="360"/>
      </w:pPr>
      <w:rPr>
        <w:rFonts w:ascii="Arial" w:eastAsia="Calibri" w:hAnsi="Arial"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nsid w:val="54F33057"/>
    <w:multiLevelType w:val="hybridMultilevel"/>
    <w:tmpl w:val="54164A04"/>
    <w:lvl w:ilvl="0" w:tplc="9B92A172">
      <w:start w:val="1"/>
      <w:numFmt w:val="bullet"/>
      <w:lvlText w:val=""/>
      <w:lvlJc w:val="left"/>
      <w:pPr>
        <w:tabs>
          <w:tab w:val="num" w:pos="1080"/>
        </w:tabs>
        <w:ind w:left="108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58B0639"/>
    <w:multiLevelType w:val="hybridMultilevel"/>
    <w:tmpl w:val="C236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9A25E4"/>
    <w:multiLevelType w:val="hybridMultilevel"/>
    <w:tmpl w:val="C090DE46"/>
    <w:lvl w:ilvl="0" w:tplc="C1125F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6A36F0B"/>
    <w:multiLevelType w:val="hybridMultilevel"/>
    <w:tmpl w:val="A9129DE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58F73CA1"/>
    <w:multiLevelType w:val="hybridMultilevel"/>
    <w:tmpl w:val="38C08DE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nsid w:val="5B5C1CD5"/>
    <w:multiLevelType w:val="hybridMultilevel"/>
    <w:tmpl w:val="7934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0D34684"/>
    <w:multiLevelType w:val="hybridMultilevel"/>
    <w:tmpl w:val="1640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7D4E55"/>
    <w:multiLevelType w:val="hybridMultilevel"/>
    <w:tmpl w:val="68562688"/>
    <w:lvl w:ilvl="0" w:tplc="C1125FC6">
      <w:start w:val="1"/>
      <w:numFmt w:val="bullet"/>
      <w:lvlText w:val="o"/>
      <w:lvlJc w:val="left"/>
      <w:pPr>
        <w:tabs>
          <w:tab w:val="num" w:pos="1080"/>
        </w:tabs>
        <w:ind w:left="1080" w:hanging="360"/>
      </w:pPr>
      <w:rPr>
        <w:rFonts w:ascii="Courier New" w:hAnsi="Courier New" w:hint="default"/>
      </w:rPr>
    </w:lvl>
    <w:lvl w:ilvl="1" w:tplc="9B92A172">
      <w:start w:val="1"/>
      <w:numFmt w:val="bullet"/>
      <w:lvlText w:val=""/>
      <w:lvlJc w:val="left"/>
      <w:pPr>
        <w:tabs>
          <w:tab w:val="num" w:pos="1080"/>
        </w:tabs>
        <w:ind w:left="1080" w:hanging="360"/>
      </w:pPr>
      <w:rPr>
        <w:rFonts w:ascii="Symbol" w:hAnsi="Symbol" w:hint="default"/>
        <w:color w:val="auto"/>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70FA6CCA"/>
    <w:multiLevelType w:val="hybridMultilevel"/>
    <w:tmpl w:val="2E82994C"/>
    <w:lvl w:ilvl="0" w:tplc="C1125F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D07D83"/>
    <w:multiLevelType w:val="hybridMultilevel"/>
    <w:tmpl w:val="CF1AAE2E"/>
    <w:lvl w:ilvl="0" w:tplc="C1125FC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84B1D71"/>
    <w:multiLevelType w:val="hybridMultilevel"/>
    <w:tmpl w:val="6334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2E68FB"/>
    <w:multiLevelType w:val="hybridMultilevel"/>
    <w:tmpl w:val="7C183D30"/>
    <w:lvl w:ilvl="0" w:tplc="BF5A9660">
      <w:numFmt w:val="bullet"/>
      <w:lvlText w:val="•"/>
      <w:lvlJc w:val="left"/>
      <w:pPr>
        <w:ind w:left="1080" w:hanging="72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F8364F"/>
    <w:multiLevelType w:val="hybridMultilevel"/>
    <w:tmpl w:val="1842D9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D49242E"/>
    <w:multiLevelType w:val="hybridMultilevel"/>
    <w:tmpl w:val="7D00F618"/>
    <w:lvl w:ilvl="0" w:tplc="C1125FC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176FDC"/>
    <w:multiLevelType w:val="hybridMultilevel"/>
    <w:tmpl w:val="10503D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8"/>
  </w:num>
  <w:num w:numId="3">
    <w:abstractNumId w:val="17"/>
  </w:num>
  <w:num w:numId="4">
    <w:abstractNumId w:val="11"/>
  </w:num>
  <w:num w:numId="5">
    <w:abstractNumId w:val="28"/>
  </w:num>
  <w:num w:numId="6">
    <w:abstractNumId w:val="12"/>
  </w:num>
  <w:num w:numId="7">
    <w:abstractNumId w:val="45"/>
  </w:num>
  <w:num w:numId="8">
    <w:abstractNumId w:val="10"/>
  </w:num>
  <w:num w:numId="9">
    <w:abstractNumId w:val="36"/>
  </w:num>
  <w:num w:numId="10">
    <w:abstractNumId w:val="15"/>
  </w:num>
  <w:num w:numId="11">
    <w:abstractNumId w:val="3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18"/>
  </w:num>
  <w:num w:numId="24">
    <w:abstractNumId w:val="14"/>
  </w:num>
  <w:num w:numId="25">
    <w:abstractNumId w:val="19"/>
  </w:num>
  <w:num w:numId="26">
    <w:abstractNumId w:val="30"/>
  </w:num>
  <w:num w:numId="27">
    <w:abstractNumId w:val="35"/>
  </w:num>
  <w:num w:numId="28">
    <w:abstractNumId w:val="21"/>
  </w:num>
  <w:num w:numId="29">
    <w:abstractNumId w:val="26"/>
  </w:num>
  <w:num w:numId="30">
    <w:abstractNumId w:val="39"/>
  </w:num>
  <w:num w:numId="31">
    <w:abstractNumId w:val="44"/>
  </w:num>
  <w:num w:numId="32">
    <w:abstractNumId w:val="40"/>
  </w:num>
  <w:num w:numId="33">
    <w:abstractNumId w:val="33"/>
  </w:num>
  <w:num w:numId="34">
    <w:abstractNumId w:val="41"/>
  </w:num>
  <w:num w:numId="35">
    <w:abstractNumId w:val="42"/>
  </w:num>
  <w:num w:numId="36">
    <w:abstractNumId w:val="37"/>
  </w:num>
  <w:num w:numId="37">
    <w:abstractNumId w:val="13"/>
  </w:num>
  <w:num w:numId="38">
    <w:abstractNumId w:val="20"/>
  </w:num>
  <w:num w:numId="39">
    <w:abstractNumId w:val="32"/>
  </w:num>
  <w:num w:numId="40">
    <w:abstractNumId w:val="23"/>
  </w:num>
  <w:num w:numId="41">
    <w:abstractNumId w:val="27"/>
  </w:num>
  <w:num w:numId="42">
    <w:abstractNumId w:val="24"/>
  </w:num>
  <w:num w:numId="43">
    <w:abstractNumId w:val="29"/>
  </w:num>
  <w:num w:numId="44">
    <w:abstractNumId w:val="25"/>
  </w:num>
  <w:num w:numId="45">
    <w:abstractNumId w:val="22"/>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DEB"/>
    <w:rsid w:val="000048B3"/>
    <w:rsid w:val="00010A59"/>
    <w:rsid w:val="00020C24"/>
    <w:rsid w:val="00022008"/>
    <w:rsid w:val="00024684"/>
    <w:rsid w:val="000278CA"/>
    <w:rsid w:val="00033D0D"/>
    <w:rsid w:val="00037FBE"/>
    <w:rsid w:val="00041E7C"/>
    <w:rsid w:val="0005347A"/>
    <w:rsid w:val="00056C77"/>
    <w:rsid w:val="00065080"/>
    <w:rsid w:val="000701DF"/>
    <w:rsid w:val="00073FB4"/>
    <w:rsid w:val="000873C4"/>
    <w:rsid w:val="000922EB"/>
    <w:rsid w:val="000A72DF"/>
    <w:rsid w:val="000A7DEB"/>
    <w:rsid w:val="000B19DA"/>
    <w:rsid w:val="000C20B7"/>
    <w:rsid w:val="000C3B05"/>
    <w:rsid w:val="000C66E1"/>
    <w:rsid w:val="000C7C92"/>
    <w:rsid w:val="000D0117"/>
    <w:rsid w:val="000D57F4"/>
    <w:rsid w:val="000D7D19"/>
    <w:rsid w:val="000E0D17"/>
    <w:rsid w:val="000E19F4"/>
    <w:rsid w:val="000E3AC8"/>
    <w:rsid w:val="000F2F39"/>
    <w:rsid w:val="000F42F0"/>
    <w:rsid w:val="000F726C"/>
    <w:rsid w:val="0010294D"/>
    <w:rsid w:val="00105FAB"/>
    <w:rsid w:val="0011506F"/>
    <w:rsid w:val="0012425C"/>
    <w:rsid w:val="00125FE4"/>
    <w:rsid w:val="00144D9A"/>
    <w:rsid w:val="001571A7"/>
    <w:rsid w:val="0015793F"/>
    <w:rsid w:val="001649EC"/>
    <w:rsid w:val="001710C1"/>
    <w:rsid w:val="00174B24"/>
    <w:rsid w:val="0018111F"/>
    <w:rsid w:val="00187ADA"/>
    <w:rsid w:val="00195E7B"/>
    <w:rsid w:val="00196B0D"/>
    <w:rsid w:val="00197B7D"/>
    <w:rsid w:val="001A199B"/>
    <w:rsid w:val="001C150A"/>
    <w:rsid w:val="001D4E13"/>
    <w:rsid w:val="001E7D5A"/>
    <w:rsid w:val="001F4C60"/>
    <w:rsid w:val="001F727D"/>
    <w:rsid w:val="002253C2"/>
    <w:rsid w:val="00225505"/>
    <w:rsid w:val="00231CA2"/>
    <w:rsid w:val="00243AA6"/>
    <w:rsid w:val="00252C0E"/>
    <w:rsid w:val="0025393F"/>
    <w:rsid w:val="00264B34"/>
    <w:rsid w:val="0027024A"/>
    <w:rsid w:val="00293A77"/>
    <w:rsid w:val="00296A7E"/>
    <w:rsid w:val="00297FBF"/>
    <w:rsid w:val="002A33D5"/>
    <w:rsid w:val="002C6A98"/>
    <w:rsid w:val="002D4148"/>
    <w:rsid w:val="002D633C"/>
    <w:rsid w:val="002D6A39"/>
    <w:rsid w:val="002E79C8"/>
    <w:rsid w:val="002F4A0A"/>
    <w:rsid w:val="003050A5"/>
    <w:rsid w:val="00311E25"/>
    <w:rsid w:val="00314336"/>
    <w:rsid w:val="00324B19"/>
    <w:rsid w:val="00325241"/>
    <w:rsid w:val="0032607E"/>
    <w:rsid w:val="00326D5D"/>
    <w:rsid w:val="00333F87"/>
    <w:rsid w:val="0033631C"/>
    <w:rsid w:val="00336B96"/>
    <w:rsid w:val="003454A7"/>
    <w:rsid w:val="00347893"/>
    <w:rsid w:val="00353C76"/>
    <w:rsid w:val="003578B5"/>
    <w:rsid w:val="003723AA"/>
    <w:rsid w:val="0038245D"/>
    <w:rsid w:val="00394A08"/>
    <w:rsid w:val="003A3EDB"/>
    <w:rsid w:val="003A40B4"/>
    <w:rsid w:val="003A45FE"/>
    <w:rsid w:val="003A620D"/>
    <w:rsid w:val="003A7DCC"/>
    <w:rsid w:val="003B17B2"/>
    <w:rsid w:val="003B4261"/>
    <w:rsid w:val="003C1C2D"/>
    <w:rsid w:val="003C67AB"/>
    <w:rsid w:val="003D09E6"/>
    <w:rsid w:val="003D4246"/>
    <w:rsid w:val="003E01BC"/>
    <w:rsid w:val="003E2F52"/>
    <w:rsid w:val="003E42C7"/>
    <w:rsid w:val="003E7C32"/>
    <w:rsid w:val="003F326C"/>
    <w:rsid w:val="003F5FB7"/>
    <w:rsid w:val="0040682E"/>
    <w:rsid w:val="00422749"/>
    <w:rsid w:val="00423125"/>
    <w:rsid w:val="00423D84"/>
    <w:rsid w:val="004247C6"/>
    <w:rsid w:val="004251E8"/>
    <w:rsid w:val="00425E45"/>
    <w:rsid w:val="004335F3"/>
    <w:rsid w:val="00436CB7"/>
    <w:rsid w:val="00445C71"/>
    <w:rsid w:val="00446F02"/>
    <w:rsid w:val="0045221E"/>
    <w:rsid w:val="00457E4A"/>
    <w:rsid w:val="00461B90"/>
    <w:rsid w:val="00465DA0"/>
    <w:rsid w:val="00466557"/>
    <w:rsid w:val="0047166D"/>
    <w:rsid w:val="00473C27"/>
    <w:rsid w:val="004763F3"/>
    <w:rsid w:val="00482B63"/>
    <w:rsid w:val="004830B4"/>
    <w:rsid w:val="004960F2"/>
    <w:rsid w:val="004B5005"/>
    <w:rsid w:val="004C3DBD"/>
    <w:rsid w:val="004D1834"/>
    <w:rsid w:val="004D4158"/>
    <w:rsid w:val="004D48F9"/>
    <w:rsid w:val="004E7BAE"/>
    <w:rsid w:val="004E7FB4"/>
    <w:rsid w:val="00500937"/>
    <w:rsid w:val="005040D3"/>
    <w:rsid w:val="005152F6"/>
    <w:rsid w:val="005160FA"/>
    <w:rsid w:val="00516358"/>
    <w:rsid w:val="00517629"/>
    <w:rsid w:val="005203F4"/>
    <w:rsid w:val="0052135D"/>
    <w:rsid w:val="005243DB"/>
    <w:rsid w:val="00524DD1"/>
    <w:rsid w:val="00527EEA"/>
    <w:rsid w:val="00531EB4"/>
    <w:rsid w:val="00533C83"/>
    <w:rsid w:val="005449B7"/>
    <w:rsid w:val="00566C39"/>
    <w:rsid w:val="00566E53"/>
    <w:rsid w:val="005703CB"/>
    <w:rsid w:val="005803B0"/>
    <w:rsid w:val="00586E21"/>
    <w:rsid w:val="0059097D"/>
    <w:rsid w:val="0059769F"/>
    <w:rsid w:val="005A06DE"/>
    <w:rsid w:val="005A1004"/>
    <w:rsid w:val="005A77D3"/>
    <w:rsid w:val="005B68E0"/>
    <w:rsid w:val="005B6E12"/>
    <w:rsid w:val="005C28D2"/>
    <w:rsid w:val="005C698D"/>
    <w:rsid w:val="005D1374"/>
    <w:rsid w:val="005D19E0"/>
    <w:rsid w:val="005D6A22"/>
    <w:rsid w:val="005D6E06"/>
    <w:rsid w:val="005F0A35"/>
    <w:rsid w:val="005F2F46"/>
    <w:rsid w:val="005F3E03"/>
    <w:rsid w:val="005F61C9"/>
    <w:rsid w:val="006047F9"/>
    <w:rsid w:val="006122DC"/>
    <w:rsid w:val="0061254A"/>
    <w:rsid w:val="00622638"/>
    <w:rsid w:val="00622E91"/>
    <w:rsid w:val="00625143"/>
    <w:rsid w:val="00627F33"/>
    <w:rsid w:val="006500CC"/>
    <w:rsid w:val="006546FE"/>
    <w:rsid w:val="00670367"/>
    <w:rsid w:val="00680B31"/>
    <w:rsid w:val="00690F91"/>
    <w:rsid w:val="00694654"/>
    <w:rsid w:val="006952C7"/>
    <w:rsid w:val="006A1504"/>
    <w:rsid w:val="006A243F"/>
    <w:rsid w:val="006A57CA"/>
    <w:rsid w:val="006B09A6"/>
    <w:rsid w:val="006B15DF"/>
    <w:rsid w:val="006B3876"/>
    <w:rsid w:val="006C50AA"/>
    <w:rsid w:val="006C5B94"/>
    <w:rsid w:val="006D15F9"/>
    <w:rsid w:val="006D5B64"/>
    <w:rsid w:val="006D6C3A"/>
    <w:rsid w:val="006F3516"/>
    <w:rsid w:val="0072273D"/>
    <w:rsid w:val="00723BC3"/>
    <w:rsid w:val="00724AB6"/>
    <w:rsid w:val="00724BCF"/>
    <w:rsid w:val="00724CEE"/>
    <w:rsid w:val="00732D87"/>
    <w:rsid w:val="00734ACB"/>
    <w:rsid w:val="007356E2"/>
    <w:rsid w:val="0074397A"/>
    <w:rsid w:val="00752EC3"/>
    <w:rsid w:val="007570C0"/>
    <w:rsid w:val="00761950"/>
    <w:rsid w:val="00761CC3"/>
    <w:rsid w:val="00765401"/>
    <w:rsid w:val="00770593"/>
    <w:rsid w:val="00772C97"/>
    <w:rsid w:val="00773704"/>
    <w:rsid w:val="00782136"/>
    <w:rsid w:val="00786CED"/>
    <w:rsid w:val="007871FC"/>
    <w:rsid w:val="00791DA0"/>
    <w:rsid w:val="007A7334"/>
    <w:rsid w:val="007B15B0"/>
    <w:rsid w:val="007B2B12"/>
    <w:rsid w:val="007B5235"/>
    <w:rsid w:val="007C04A7"/>
    <w:rsid w:val="007D2EF0"/>
    <w:rsid w:val="007D44DF"/>
    <w:rsid w:val="007D498B"/>
    <w:rsid w:val="007D5EDA"/>
    <w:rsid w:val="007E11CE"/>
    <w:rsid w:val="007F5563"/>
    <w:rsid w:val="007F6181"/>
    <w:rsid w:val="008003BB"/>
    <w:rsid w:val="008005D7"/>
    <w:rsid w:val="00814552"/>
    <w:rsid w:val="00821292"/>
    <w:rsid w:val="00827B85"/>
    <w:rsid w:val="00834CBF"/>
    <w:rsid w:val="00840059"/>
    <w:rsid w:val="00842EF7"/>
    <w:rsid w:val="00845D10"/>
    <w:rsid w:val="00856E54"/>
    <w:rsid w:val="00861DCB"/>
    <w:rsid w:val="00865DEA"/>
    <w:rsid w:val="0086674E"/>
    <w:rsid w:val="00873100"/>
    <w:rsid w:val="00874AE2"/>
    <w:rsid w:val="008847B4"/>
    <w:rsid w:val="0088496C"/>
    <w:rsid w:val="008A176E"/>
    <w:rsid w:val="008C1405"/>
    <w:rsid w:val="008C216B"/>
    <w:rsid w:val="008C3510"/>
    <w:rsid w:val="008C4FCB"/>
    <w:rsid w:val="008C61B7"/>
    <w:rsid w:val="008C7121"/>
    <w:rsid w:val="008D26AC"/>
    <w:rsid w:val="008D3CCF"/>
    <w:rsid w:val="008D7A7C"/>
    <w:rsid w:val="00911816"/>
    <w:rsid w:val="00924F4F"/>
    <w:rsid w:val="0092798E"/>
    <w:rsid w:val="009317AE"/>
    <w:rsid w:val="00953BFB"/>
    <w:rsid w:val="00956677"/>
    <w:rsid w:val="00972090"/>
    <w:rsid w:val="00976A26"/>
    <w:rsid w:val="009843BF"/>
    <w:rsid w:val="00991758"/>
    <w:rsid w:val="009918EB"/>
    <w:rsid w:val="0099648C"/>
    <w:rsid w:val="009B4C37"/>
    <w:rsid w:val="009B6995"/>
    <w:rsid w:val="009C42D4"/>
    <w:rsid w:val="009E3731"/>
    <w:rsid w:val="009E7202"/>
    <w:rsid w:val="00A11038"/>
    <w:rsid w:val="00A16171"/>
    <w:rsid w:val="00A23B07"/>
    <w:rsid w:val="00A36EEF"/>
    <w:rsid w:val="00A44772"/>
    <w:rsid w:val="00A448A3"/>
    <w:rsid w:val="00A547E4"/>
    <w:rsid w:val="00A67002"/>
    <w:rsid w:val="00A67262"/>
    <w:rsid w:val="00A74090"/>
    <w:rsid w:val="00A7675F"/>
    <w:rsid w:val="00A7718C"/>
    <w:rsid w:val="00A83344"/>
    <w:rsid w:val="00A960AF"/>
    <w:rsid w:val="00AA354C"/>
    <w:rsid w:val="00AB6152"/>
    <w:rsid w:val="00AC5BB5"/>
    <w:rsid w:val="00AD00FA"/>
    <w:rsid w:val="00AD1382"/>
    <w:rsid w:val="00AD340B"/>
    <w:rsid w:val="00AE104C"/>
    <w:rsid w:val="00AE223B"/>
    <w:rsid w:val="00AE4A64"/>
    <w:rsid w:val="00AE5604"/>
    <w:rsid w:val="00AF3FE0"/>
    <w:rsid w:val="00B12D71"/>
    <w:rsid w:val="00B22B53"/>
    <w:rsid w:val="00B315E5"/>
    <w:rsid w:val="00B329CB"/>
    <w:rsid w:val="00B3529F"/>
    <w:rsid w:val="00B42088"/>
    <w:rsid w:val="00B57155"/>
    <w:rsid w:val="00B6121E"/>
    <w:rsid w:val="00B722CE"/>
    <w:rsid w:val="00B75AD1"/>
    <w:rsid w:val="00B76571"/>
    <w:rsid w:val="00B81A8C"/>
    <w:rsid w:val="00B840A9"/>
    <w:rsid w:val="00B843BA"/>
    <w:rsid w:val="00B871B0"/>
    <w:rsid w:val="00B923CE"/>
    <w:rsid w:val="00B930CD"/>
    <w:rsid w:val="00BA0DD4"/>
    <w:rsid w:val="00BA32A6"/>
    <w:rsid w:val="00BB22A4"/>
    <w:rsid w:val="00BB5134"/>
    <w:rsid w:val="00BB7D2A"/>
    <w:rsid w:val="00BC3C7A"/>
    <w:rsid w:val="00BD2302"/>
    <w:rsid w:val="00BF79EC"/>
    <w:rsid w:val="00C01293"/>
    <w:rsid w:val="00C13A1A"/>
    <w:rsid w:val="00C15511"/>
    <w:rsid w:val="00C16291"/>
    <w:rsid w:val="00C16BA1"/>
    <w:rsid w:val="00C204A2"/>
    <w:rsid w:val="00C249F3"/>
    <w:rsid w:val="00C25F2A"/>
    <w:rsid w:val="00C322B2"/>
    <w:rsid w:val="00C3476C"/>
    <w:rsid w:val="00C365F0"/>
    <w:rsid w:val="00C376AE"/>
    <w:rsid w:val="00C4033E"/>
    <w:rsid w:val="00C41353"/>
    <w:rsid w:val="00C42B97"/>
    <w:rsid w:val="00C53738"/>
    <w:rsid w:val="00C600CC"/>
    <w:rsid w:val="00C74364"/>
    <w:rsid w:val="00C74F2A"/>
    <w:rsid w:val="00C753CB"/>
    <w:rsid w:val="00C75567"/>
    <w:rsid w:val="00C80E34"/>
    <w:rsid w:val="00C8668E"/>
    <w:rsid w:val="00C923FA"/>
    <w:rsid w:val="00C960E1"/>
    <w:rsid w:val="00CA4354"/>
    <w:rsid w:val="00CB1B41"/>
    <w:rsid w:val="00CB328B"/>
    <w:rsid w:val="00CB6AFF"/>
    <w:rsid w:val="00CB70FF"/>
    <w:rsid w:val="00CC2B25"/>
    <w:rsid w:val="00CC5222"/>
    <w:rsid w:val="00CC54C8"/>
    <w:rsid w:val="00CE2FF1"/>
    <w:rsid w:val="00CE504C"/>
    <w:rsid w:val="00CF0983"/>
    <w:rsid w:val="00D12D55"/>
    <w:rsid w:val="00D16DF4"/>
    <w:rsid w:val="00D206D0"/>
    <w:rsid w:val="00D228CE"/>
    <w:rsid w:val="00D22952"/>
    <w:rsid w:val="00D245F6"/>
    <w:rsid w:val="00D27F48"/>
    <w:rsid w:val="00D31971"/>
    <w:rsid w:val="00D31D3D"/>
    <w:rsid w:val="00D368DD"/>
    <w:rsid w:val="00D37A4E"/>
    <w:rsid w:val="00D45265"/>
    <w:rsid w:val="00D46F87"/>
    <w:rsid w:val="00D470C2"/>
    <w:rsid w:val="00D6012A"/>
    <w:rsid w:val="00D91B6F"/>
    <w:rsid w:val="00D934C3"/>
    <w:rsid w:val="00D96B1F"/>
    <w:rsid w:val="00DB004F"/>
    <w:rsid w:val="00DB0F45"/>
    <w:rsid w:val="00DD0D13"/>
    <w:rsid w:val="00DF6B5B"/>
    <w:rsid w:val="00E037C6"/>
    <w:rsid w:val="00E0470F"/>
    <w:rsid w:val="00E063EF"/>
    <w:rsid w:val="00E10987"/>
    <w:rsid w:val="00E122BC"/>
    <w:rsid w:val="00E1713D"/>
    <w:rsid w:val="00E31250"/>
    <w:rsid w:val="00E4442F"/>
    <w:rsid w:val="00E53773"/>
    <w:rsid w:val="00E53C4C"/>
    <w:rsid w:val="00E60D32"/>
    <w:rsid w:val="00E742B7"/>
    <w:rsid w:val="00E752CF"/>
    <w:rsid w:val="00E80211"/>
    <w:rsid w:val="00E81BAC"/>
    <w:rsid w:val="00E821A6"/>
    <w:rsid w:val="00E8422E"/>
    <w:rsid w:val="00E86255"/>
    <w:rsid w:val="00E863BF"/>
    <w:rsid w:val="00E9210D"/>
    <w:rsid w:val="00E92F51"/>
    <w:rsid w:val="00EA0EFD"/>
    <w:rsid w:val="00EA3813"/>
    <w:rsid w:val="00EA50BC"/>
    <w:rsid w:val="00EB0045"/>
    <w:rsid w:val="00EB1082"/>
    <w:rsid w:val="00EB5848"/>
    <w:rsid w:val="00EC05F5"/>
    <w:rsid w:val="00EC2B3D"/>
    <w:rsid w:val="00EC724D"/>
    <w:rsid w:val="00ED12FA"/>
    <w:rsid w:val="00EE4F79"/>
    <w:rsid w:val="00EE6F97"/>
    <w:rsid w:val="00EF4AEB"/>
    <w:rsid w:val="00EF4F55"/>
    <w:rsid w:val="00F0706C"/>
    <w:rsid w:val="00F164D9"/>
    <w:rsid w:val="00F22E84"/>
    <w:rsid w:val="00F2588F"/>
    <w:rsid w:val="00F31C68"/>
    <w:rsid w:val="00F4107E"/>
    <w:rsid w:val="00F42595"/>
    <w:rsid w:val="00F525E2"/>
    <w:rsid w:val="00F52674"/>
    <w:rsid w:val="00F5451D"/>
    <w:rsid w:val="00F54E55"/>
    <w:rsid w:val="00F66109"/>
    <w:rsid w:val="00F70158"/>
    <w:rsid w:val="00F82398"/>
    <w:rsid w:val="00F93B50"/>
    <w:rsid w:val="00F94D22"/>
    <w:rsid w:val="00F95A61"/>
    <w:rsid w:val="00F96EED"/>
    <w:rsid w:val="00F97930"/>
    <w:rsid w:val="00FB0685"/>
    <w:rsid w:val="00FB22CD"/>
    <w:rsid w:val="00FC16CE"/>
    <w:rsid w:val="00FC5328"/>
    <w:rsid w:val="00FD05BC"/>
    <w:rsid w:val="00FD4158"/>
    <w:rsid w:val="00FE37AC"/>
    <w:rsid w:val="00FE70BA"/>
    <w:rsid w:val="00FF5CA8"/>
    <w:rsid w:val="00FF7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C0E"/>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A7DEB"/>
    <w:pPr>
      <w:ind w:left="720"/>
      <w:contextualSpacing/>
    </w:pPr>
  </w:style>
  <w:style w:type="table" w:styleId="TableGrid">
    <w:name w:val="Table Grid"/>
    <w:basedOn w:val="TableNormal"/>
    <w:rsid w:val="000A7DE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B328B"/>
    <w:pPr>
      <w:spacing w:after="0" w:line="240" w:lineRule="auto"/>
    </w:pPr>
    <w:rPr>
      <w:rFonts w:ascii="Tahoma" w:hAnsi="Tahoma" w:cs="Tahoma"/>
      <w:sz w:val="16"/>
      <w:szCs w:val="16"/>
    </w:rPr>
  </w:style>
  <w:style w:type="character" w:customStyle="1" w:styleId="BalloonTextChar">
    <w:name w:val="Balloon Text Char"/>
    <w:link w:val="BalloonText"/>
    <w:semiHidden/>
    <w:locked/>
    <w:rsid w:val="00CB328B"/>
    <w:rPr>
      <w:rFonts w:ascii="Tahoma" w:hAnsi="Tahoma" w:cs="Tahoma"/>
      <w:sz w:val="16"/>
      <w:szCs w:val="16"/>
    </w:rPr>
  </w:style>
  <w:style w:type="character" w:styleId="Hyperlink">
    <w:name w:val="Hyperlink"/>
    <w:rsid w:val="00CB328B"/>
    <w:rPr>
      <w:color w:val="0000FF"/>
      <w:u w:val="single"/>
    </w:rPr>
  </w:style>
  <w:style w:type="paragraph" w:customStyle="1" w:styleId="Default">
    <w:name w:val="Default"/>
    <w:rsid w:val="00CB328B"/>
    <w:pPr>
      <w:autoSpaceDE w:val="0"/>
      <w:autoSpaceDN w:val="0"/>
      <w:adjustRightInd w:val="0"/>
    </w:pPr>
    <w:rPr>
      <w:rFonts w:ascii="BKZYDN+Arial-Black" w:hAnsi="BKZYDN+Arial-Black" w:cs="BKZYDN+Arial-Black"/>
      <w:color w:val="000000"/>
      <w:sz w:val="24"/>
      <w:szCs w:val="24"/>
    </w:rPr>
  </w:style>
  <w:style w:type="paragraph" w:customStyle="1" w:styleId="Style2">
    <w:name w:val="Style2"/>
    <w:basedOn w:val="Normal"/>
    <w:rsid w:val="000278CA"/>
    <w:pPr>
      <w:numPr>
        <w:numId w:val="3"/>
      </w:numPr>
      <w:autoSpaceDE w:val="0"/>
      <w:autoSpaceDN w:val="0"/>
      <w:adjustRightInd w:val="0"/>
      <w:spacing w:after="0" w:line="240" w:lineRule="auto"/>
      <w:outlineLvl w:val="0"/>
    </w:pPr>
    <w:rPr>
      <w:rFonts w:ascii="Cambria" w:eastAsia="Calibri" w:hAnsi="Cambria" w:cs="Verdana"/>
      <w:b/>
      <w:bCs/>
      <w:color w:val="31849B"/>
      <w:sz w:val="28"/>
      <w:szCs w:val="28"/>
    </w:rPr>
  </w:style>
  <w:style w:type="character" w:customStyle="1" w:styleId="msid13501">
    <w:name w:val="ms__id13501"/>
    <w:basedOn w:val="DefaultParagraphFont"/>
    <w:rsid w:val="005C28D2"/>
  </w:style>
  <w:style w:type="character" w:customStyle="1" w:styleId="msid13506">
    <w:name w:val="ms__id13506"/>
    <w:basedOn w:val="DefaultParagraphFont"/>
    <w:rsid w:val="005C28D2"/>
  </w:style>
  <w:style w:type="character" w:customStyle="1" w:styleId="mark">
    <w:name w:val="mark"/>
    <w:basedOn w:val="DefaultParagraphFont"/>
    <w:rsid w:val="005C28D2"/>
  </w:style>
  <w:style w:type="paragraph" w:styleId="Header">
    <w:name w:val="header"/>
    <w:basedOn w:val="Normal"/>
    <w:link w:val="HeaderChar"/>
    <w:rsid w:val="00AE223B"/>
    <w:pPr>
      <w:tabs>
        <w:tab w:val="center" w:pos="4513"/>
        <w:tab w:val="right" w:pos="9026"/>
      </w:tabs>
    </w:pPr>
  </w:style>
  <w:style w:type="character" w:customStyle="1" w:styleId="HeaderChar">
    <w:name w:val="Header Char"/>
    <w:link w:val="Header"/>
    <w:rsid w:val="00AE223B"/>
    <w:rPr>
      <w:rFonts w:eastAsia="Times New Roman"/>
      <w:sz w:val="22"/>
      <w:szCs w:val="22"/>
      <w:lang w:eastAsia="en-US"/>
    </w:rPr>
  </w:style>
  <w:style w:type="paragraph" w:styleId="Footer">
    <w:name w:val="footer"/>
    <w:basedOn w:val="Normal"/>
    <w:link w:val="FooterChar"/>
    <w:rsid w:val="00AE223B"/>
    <w:pPr>
      <w:tabs>
        <w:tab w:val="center" w:pos="4513"/>
        <w:tab w:val="right" w:pos="9026"/>
      </w:tabs>
    </w:pPr>
  </w:style>
  <w:style w:type="character" w:customStyle="1" w:styleId="FooterChar">
    <w:name w:val="Footer Char"/>
    <w:link w:val="Footer"/>
    <w:rsid w:val="00AE223B"/>
    <w:rPr>
      <w:rFonts w:eastAsia="Times New Roman"/>
      <w:sz w:val="22"/>
      <w:szCs w:val="22"/>
      <w:lang w:eastAsia="en-US"/>
    </w:rPr>
  </w:style>
  <w:style w:type="character" w:styleId="CommentReference">
    <w:name w:val="annotation reference"/>
    <w:rsid w:val="00FE37AC"/>
    <w:rPr>
      <w:sz w:val="16"/>
      <w:szCs w:val="16"/>
    </w:rPr>
  </w:style>
  <w:style w:type="paragraph" w:styleId="CommentText">
    <w:name w:val="annotation text"/>
    <w:basedOn w:val="Normal"/>
    <w:link w:val="CommentTextChar"/>
    <w:rsid w:val="00FE37AC"/>
    <w:rPr>
      <w:sz w:val="20"/>
      <w:szCs w:val="20"/>
    </w:rPr>
  </w:style>
  <w:style w:type="character" w:customStyle="1" w:styleId="CommentTextChar">
    <w:name w:val="Comment Text Char"/>
    <w:link w:val="CommentText"/>
    <w:rsid w:val="00FE37AC"/>
    <w:rPr>
      <w:rFonts w:eastAsia="Times New Roman"/>
      <w:lang w:eastAsia="en-US"/>
    </w:rPr>
  </w:style>
  <w:style w:type="paragraph" w:styleId="CommentSubject">
    <w:name w:val="annotation subject"/>
    <w:basedOn w:val="CommentText"/>
    <w:next w:val="CommentText"/>
    <w:link w:val="CommentSubjectChar"/>
    <w:rsid w:val="00FE37AC"/>
    <w:rPr>
      <w:b/>
      <w:bCs/>
    </w:rPr>
  </w:style>
  <w:style w:type="character" w:customStyle="1" w:styleId="CommentSubjectChar">
    <w:name w:val="Comment Subject Char"/>
    <w:link w:val="CommentSubject"/>
    <w:rsid w:val="00FE37AC"/>
    <w:rPr>
      <w:rFonts w:eastAsia="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2C0E"/>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A7DEB"/>
    <w:pPr>
      <w:ind w:left="720"/>
      <w:contextualSpacing/>
    </w:pPr>
  </w:style>
  <w:style w:type="table" w:styleId="TableGrid">
    <w:name w:val="Table Grid"/>
    <w:basedOn w:val="TableNormal"/>
    <w:rsid w:val="000A7DE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B328B"/>
    <w:pPr>
      <w:spacing w:after="0" w:line="240" w:lineRule="auto"/>
    </w:pPr>
    <w:rPr>
      <w:rFonts w:ascii="Tahoma" w:hAnsi="Tahoma" w:cs="Tahoma"/>
      <w:sz w:val="16"/>
      <w:szCs w:val="16"/>
    </w:rPr>
  </w:style>
  <w:style w:type="character" w:customStyle="1" w:styleId="BalloonTextChar">
    <w:name w:val="Balloon Text Char"/>
    <w:link w:val="BalloonText"/>
    <w:semiHidden/>
    <w:locked/>
    <w:rsid w:val="00CB328B"/>
    <w:rPr>
      <w:rFonts w:ascii="Tahoma" w:hAnsi="Tahoma" w:cs="Tahoma"/>
      <w:sz w:val="16"/>
      <w:szCs w:val="16"/>
    </w:rPr>
  </w:style>
  <w:style w:type="character" w:styleId="Hyperlink">
    <w:name w:val="Hyperlink"/>
    <w:rsid w:val="00CB328B"/>
    <w:rPr>
      <w:color w:val="0000FF"/>
      <w:u w:val="single"/>
    </w:rPr>
  </w:style>
  <w:style w:type="paragraph" w:customStyle="1" w:styleId="Default">
    <w:name w:val="Default"/>
    <w:rsid w:val="00CB328B"/>
    <w:pPr>
      <w:autoSpaceDE w:val="0"/>
      <w:autoSpaceDN w:val="0"/>
      <w:adjustRightInd w:val="0"/>
    </w:pPr>
    <w:rPr>
      <w:rFonts w:ascii="BKZYDN+Arial-Black" w:hAnsi="BKZYDN+Arial-Black" w:cs="BKZYDN+Arial-Black"/>
      <w:color w:val="000000"/>
      <w:sz w:val="24"/>
      <w:szCs w:val="24"/>
    </w:rPr>
  </w:style>
  <w:style w:type="paragraph" w:customStyle="1" w:styleId="Style2">
    <w:name w:val="Style2"/>
    <w:basedOn w:val="Normal"/>
    <w:rsid w:val="000278CA"/>
    <w:pPr>
      <w:numPr>
        <w:numId w:val="3"/>
      </w:numPr>
      <w:autoSpaceDE w:val="0"/>
      <w:autoSpaceDN w:val="0"/>
      <w:adjustRightInd w:val="0"/>
      <w:spacing w:after="0" w:line="240" w:lineRule="auto"/>
      <w:outlineLvl w:val="0"/>
    </w:pPr>
    <w:rPr>
      <w:rFonts w:ascii="Cambria" w:eastAsia="Calibri" w:hAnsi="Cambria" w:cs="Verdana"/>
      <w:b/>
      <w:bCs/>
      <w:color w:val="31849B"/>
      <w:sz w:val="28"/>
      <w:szCs w:val="28"/>
    </w:rPr>
  </w:style>
  <w:style w:type="character" w:customStyle="1" w:styleId="msid13501">
    <w:name w:val="ms__id13501"/>
    <w:basedOn w:val="DefaultParagraphFont"/>
    <w:rsid w:val="005C28D2"/>
  </w:style>
  <w:style w:type="character" w:customStyle="1" w:styleId="msid13506">
    <w:name w:val="ms__id13506"/>
    <w:basedOn w:val="DefaultParagraphFont"/>
    <w:rsid w:val="005C28D2"/>
  </w:style>
  <w:style w:type="character" w:customStyle="1" w:styleId="mark">
    <w:name w:val="mark"/>
    <w:basedOn w:val="DefaultParagraphFont"/>
    <w:rsid w:val="005C28D2"/>
  </w:style>
  <w:style w:type="paragraph" w:styleId="Header">
    <w:name w:val="header"/>
    <w:basedOn w:val="Normal"/>
    <w:link w:val="HeaderChar"/>
    <w:rsid w:val="00AE223B"/>
    <w:pPr>
      <w:tabs>
        <w:tab w:val="center" w:pos="4513"/>
        <w:tab w:val="right" w:pos="9026"/>
      </w:tabs>
    </w:pPr>
  </w:style>
  <w:style w:type="character" w:customStyle="1" w:styleId="HeaderChar">
    <w:name w:val="Header Char"/>
    <w:link w:val="Header"/>
    <w:rsid w:val="00AE223B"/>
    <w:rPr>
      <w:rFonts w:eastAsia="Times New Roman"/>
      <w:sz w:val="22"/>
      <w:szCs w:val="22"/>
      <w:lang w:eastAsia="en-US"/>
    </w:rPr>
  </w:style>
  <w:style w:type="paragraph" w:styleId="Footer">
    <w:name w:val="footer"/>
    <w:basedOn w:val="Normal"/>
    <w:link w:val="FooterChar"/>
    <w:rsid w:val="00AE223B"/>
    <w:pPr>
      <w:tabs>
        <w:tab w:val="center" w:pos="4513"/>
        <w:tab w:val="right" w:pos="9026"/>
      </w:tabs>
    </w:pPr>
  </w:style>
  <w:style w:type="character" w:customStyle="1" w:styleId="FooterChar">
    <w:name w:val="Footer Char"/>
    <w:link w:val="Footer"/>
    <w:rsid w:val="00AE223B"/>
    <w:rPr>
      <w:rFonts w:eastAsia="Times New Roman"/>
      <w:sz w:val="22"/>
      <w:szCs w:val="22"/>
      <w:lang w:eastAsia="en-US"/>
    </w:rPr>
  </w:style>
  <w:style w:type="character" w:styleId="CommentReference">
    <w:name w:val="annotation reference"/>
    <w:rsid w:val="00FE37AC"/>
    <w:rPr>
      <w:sz w:val="16"/>
      <w:szCs w:val="16"/>
    </w:rPr>
  </w:style>
  <w:style w:type="paragraph" w:styleId="CommentText">
    <w:name w:val="annotation text"/>
    <w:basedOn w:val="Normal"/>
    <w:link w:val="CommentTextChar"/>
    <w:rsid w:val="00FE37AC"/>
    <w:rPr>
      <w:sz w:val="20"/>
      <w:szCs w:val="20"/>
    </w:rPr>
  </w:style>
  <w:style w:type="character" w:customStyle="1" w:styleId="CommentTextChar">
    <w:name w:val="Comment Text Char"/>
    <w:link w:val="CommentText"/>
    <w:rsid w:val="00FE37AC"/>
    <w:rPr>
      <w:rFonts w:eastAsia="Times New Roman"/>
      <w:lang w:eastAsia="en-US"/>
    </w:rPr>
  </w:style>
  <w:style w:type="paragraph" w:styleId="CommentSubject">
    <w:name w:val="annotation subject"/>
    <w:basedOn w:val="CommentText"/>
    <w:next w:val="CommentText"/>
    <w:link w:val="CommentSubjectChar"/>
    <w:rsid w:val="00FE37AC"/>
    <w:rPr>
      <w:b/>
      <w:bCs/>
    </w:rPr>
  </w:style>
  <w:style w:type="character" w:customStyle="1" w:styleId="CommentSubjectChar">
    <w:name w:val="Comment Subject Char"/>
    <w:link w:val="CommentSubject"/>
    <w:rsid w:val="00FE37AC"/>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5237">
      <w:bodyDiv w:val="1"/>
      <w:marLeft w:val="0"/>
      <w:marRight w:val="0"/>
      <w:marTop w:val="0"/>
      <w:marBottom w:val="0"/>
      <w:divBdr>
        <w:top w:val="none" w:sz="0" w:space="0" w:color="auto"/>
        <w:left w:val="none" w:sz="0" w:space="0" w:color="auto"/>
        <w:bottom w:val="none" w:sz="0" w:space="0" w:color="auto"/>
        <w:right w:val="none" w:sz="0" w:space="0" w:color="auto"/>
      </w:divBdr>
      <w:divsChild>
        <w:div w:id="678850314">
          <w:marLeft w:val="0"/>
          <w:marRight w:val="0"/>
          <w:marTop w:val="0"/>
          <w:marBottom w:val="0"/>
          <w:divBdr>
            <w:top w:val="none" w:sz="0" w:space="0" w:color="auto"/>
            <w:left w:val="none" w:sz="0" w:space="0" w:color="auto"/>
            <w:bottom w:val="none" w:sz="0" w:space="0" w:color="auto"/>
            <w:right w:val="none" w:sz="0" w:space="0" w:color="auto"/>
          </w:divBdr>
          <w:divsChild>
            <w:div w:id="12615650">
              <w:marLeft w:val="1440"/>
              <w:marRight w:val="0"/>
              <w:marTop w:val="0"/>
              <w:marBottom w:val="0"/>
              <w:divBdr>
                <w:top w:val="none" w:sz="0" w:space="0" w:color="auto"/>
                <w:left w:val="none" w:sz="0" w:space="0" w:color="auto"/>
                <w:bottom w:val="none" w:sz="0" w:space="0" w:color="auto"/>
                <w:right w:val="none" w:sz="0" w:space="0" w:color="auto"/>
              </w:divBdr>
            </w:div>
            <w:div w:id="15619360">
              <w:marLeft w:val="1440"/>
              <w:marRight w:val="0"/>
              <w:marTop w:val="0"/>
              <w:marBottom w:val="0"/>
              <w:divBdr>
                <w:top w:val="none" w:sz="0" w:space="0" w:color="auto"/>
                <w:left w:val="none" w:sz="0" w:space="0" w:color="auto"/>
                <w:bottom w:val="none" w:sz="0" w:space="0" w:color="auto"/>
                <w:right w:val="none" w:sz="0" w:space="0" w:color="auto"/>
              </w:divBdr>
            </w:div>
            <w:div w:id="103891481">
              <w:marLeft w:val="1440"/>
              <w:marRight w:val="0"/>
              <w:marTop w:val="0"/>
              <w:marBottom w:val="0"/>
              <w:divBdr>
                <w:top w:val="none" w:sz="0" w:space="0" w:color="auto"/>
                <w:left w:val="none" w:sz="0" w:space="0" w:color="auto"/>
                <w:bottom w:val="none" w:sz="0" w:space="0" w:color="auto"/>
                <w:right w:val="none" w:sz="0" w:space="0" w:color="auto"/>
              </w:divBdr>
            </w:div>
            <w:div w:id="392311158">
              <w:marLeft w:val="1440"/>
              <w:marRight w:val="0"/>
              <w:marTop w:val="0"/>
              <w:marBottom w:val="0"/>
              <w:divBdr>
                <w:top w:val="none" w:sz="0" w:space="0" w:color="auto"/>
                <w:left w:val="none" w:sz="0" w:space="0" w:color="auto"/>
                <w:bottom w:val="none" w:sz="0" w:space="0" w:color="auto"/>
                <w:right w:val="none" w:sz="0" w:space="0" w:color="auto"/>
              </w:divBdr>
            </w:div>
            <w:div w:id="451482737">
              <w:marLeft w:val="1440"/>
              <w:marRight w:val="0"/>
              <w:marTop w:val="0"/>
              <w:marBottom w:val="0"/>
              <w:divBdr>
                <w:top w:val="none" w:sz="0" w:space="0" w:color="auto"/>
                <w:left w:val="none" w:sz="0" w:space="0" w:color="auto"/>
                <w:bottom w:val="none" w:sz="0" w:space="0" w:color="auto"/>
                <w:right w:val="none" w:sz="0" w:space="0" w:color="auto"/>
              </w:divBdr>
            </w:div>
            <w:div w:id="486018371">
              <w:marLeft w:val="360"/>
              <w:marRight w:val="0"/>
              <w:marTop w:val="0"/>
              <w:marBottom w:val="0"/>
              <w:divBdr>
                <w:top w:val="none" w:sz="0" w:space="0" w:color="auto"/>
                <w:left w:val="none" w:sz="0" w:space="0" w:color="auto"/>
                <w:bottom w:val="none" w:sz="0" w:space="0" w:color="auto"/>
                <w:right w:val="none" w:sz="0" w:space="0" w:color="auto"/>
              </w:divBdr>
            </w:div>
            <w:div w:id="756707513">
              <w:marLeft w:val="720"/>
              <w:marRight w:val="0"/>
              <w:marTop w:val="0"/>
              <w:marBottom w:val="0"/>
              <w:divBdr>
                <w:top w:val="none" w:sz="0" w:space="0" w:color="auto"/>
                <w:left w:val="none" w:sz="0" w:space="0" w:color="auto"/>
                <w:bottom w:val="none" w:sz="0" w:space="0" w:color="auto"/>
                <w:right w:val="none" w:sz="0" w:space="0" w:color="auto"/>
              </w:divBdr>
            </w:div>
            <w:div w:id="896358346">
              <w:marLeft w:val="1440"/>
              <w:marRight w:val="0"/>
              <w:marTop w:val="0"/>
              <w:marBottom w:val="0"/>
              <w:divBdr>
                <w:top w:val="none" w:sz="0" w:space="0" w:color="auto"/>
                <w:left w:val="none" w:sz="0" w:space="0" w:color="auto"/>
                <w:bottom w:val="none" w:sz="0" w:space="0" w:color="auto"/>
                <w:right w:val="none" w:sz="0" w:space="0" w:color="auto"/>
              </w:divBdr>
            </w:div>
            <w:div w:id="1150554700">
              <w:marLeft w:val="360"/>
              <w:marRight w:val="0"/>
              <w:marTop w:val="0"/>
              <w:marBottom w:val="0"/>
              <w:divBdr>
                <w:top w:val="none" w:sz="0" w:space="0" w:color="auto"/>
                <w:left w:val="none" w:sz="0" w:space="0" w:color="auto"/>
                <w:bottom w:val="none" w:sz="0" w:space="0" w:color="auto"/>
                <w:right w:val="none" w:sz="0" w:space="0" w:color="auto"/>
              </w:divBdr>
            </w:div>
            <w:div w:id="1174878496">
              <w:marLeft w:val="1440"/>
              <w:marRight w:val="0"/>
              <w:marTop w:val="0"/>
              <w:marBottom w:val="0"/>
              <w:divBdr>
                <w:top w:val="none" w:sz="0" w:space="0" w:color="auto"/>
                <w:left w:val="none" w:sz="0" w:space="0" w:color="auto"/>
                <w:bottom w:val="none" w:sz="0" w:space="0" w:color="auto"/>
                <w:right w:val="none" w:sz="0" w:space="0" w:color="auto"/>
              </w:divBdr>
            </w:div>
            <w:div w:id="1282567392">
              <w:marLeft w:val="1440"/>
              <w:marRight w:val="0"/>
              <w:marTop w:val="0"/>
              <w:marBottom w:val="0"/>
              <w:divBdr>
                <w:top w:val="none" w:sz="0" w:space="0" w:color="auto"/>
                <w:left w:val="none" w:sz="0" w:space="0" w:color="auto"/>
                <w:bottom w:val="none" w:sz="0" w:space="0" w:color="auto"/>
                <w:right w:val="none" w:sz="0" w:space="0" w:color="auto"/>
              </w:divBdr>
            </w:div>
            <w:div w:id="1295714885">
              <w:marLeft w:val="1440"/>
              <w:marRight w:val="0"/>
              <w:marTop w:val="0"/>
              <w:marBottom w:val="0"/>
              <w:divBdr>
                <w:top w:val="none" w:sz="0" w:space="0" w:color="auto"/>
                <w:left w:val="none" w:sz="0" w:space="0" w:color="auto"/>
                <w:bottom w:val="none" w:sz="0" w:space="0" w:color="auto"/>
                <w:right w:val="none" w:sz="0" w:space="0" w:color="auto"/>
              </w:divBdr>
            </w:div>
            <w:div w:id="1634867436">
              <w:marLeft w:val="330"/>
              <w:marRight w:val="0"/>
              <w:marTop w:val="0"/>
              <w:marBottom w:val="120"/>
              <w:divBdr>
                <w:top w:val="none" w:sz="0" w:space="0" w:color="auto"/>
                <w:left w:val="none" w:sz="0" w:space="0" w:color="auto"/>
                <w:bottom w:val="none" w:sz="0" w:space="0" w:color="auto"/>
                <w:right w:val="none" w:sz="0" w:space="0" w:color="auto"/>
              </w:divBdr>
            </w:div>
            <w:div w:id="1744791110">
              <w:marLeft w:val="1440"/>
              <w:marRight w:val="0"/>
              <w:marTop w:val="0"/>
              <w:marBottom w:val="0"/>
              <w:divBdr>
                <w:top w:val="none" w:sz="0" w:space="0" w:color="auto"/>
                <w:left w:val="none" w:sz="0" w:space="0" w:color="auto"/>
                <w:bottom w:val="none" w:sz="0" w:space="0" w:color="auto"/>
                <w:right w:val="none" w:sz="0" w:space="0" w:color="auto"/>
              </w:divBdr>
            </w:div>
            <w:div w:id="198318896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407506003">
      <w:bodyDiv w:val="1"/>
      <w:marLeft w:val="0"/>
      <w:marRight w:val="0"/>
      <w:marTop w:val="0"/>
      <w:marBottom w:val="0"/>
      <w:divBdr>
        <w:top w:val="none" w:sz="0" w:space="0" w:color="auto"/>
        <w:left w:val="none" w:sz="0" w:space="0" w:color="auto"/>
        <w:bottom w:val="none" w:sz="0" w:space="0" w:color="auto"/>
        <w:right w:val="none" w:sz="0" w:space="0" w:color="auto"/>
      </w:divBdr>
      <w:divsChild>
        <w:div w:id="852304068">
          <w:marLeft w:val="0"/>
          <w:marRight w:val="0"/>
          <w:marTop w:val="0"/>
          <w:marBottom w:val="0"/>
          <w:divBdr>
            <w:top w:val="none" w:sz="0" w:space="0" w:color="auto"/>
            <w:left w:val="none" w:sz="0" w:space="0" w:color="auto"/>
            <w:bottom w:val="none" w:sz="0" w:space="0" w:color="auto"/>
            <w:right w:val="none" w:sz="0" w:space="0" w:color="auto"/>
          </w:divBdr>
          <w:divsChild>
            <w:div w:id="431631064">
              <w:marLeft w:val="0"/>
              <w:marRight w:val="0"/>
              <w:marTop w:val="0"/>
              <w:marBottom w:val="0"/>
              <w:divBdr>
                <w:top w:val="none" w:sz="0" w:space="0" w:color="auto"/>
                <w:left w:val="none" w:sz="0" w:space="0" w:color="auto"/>
                <w:bottom w:val="none" w:sz="0" w:space="0" w:color="auto"/>
                <w:right w:val="none" w:sz="0" w:space="0" w:color="auto"/>
              </w:divBdr>
              <w:divsChild>
                <w:div w:id="121267851">
                  <w:marLeft w:val="720"/>
                  <w:marRight w:val="0"/>
                  <w:marTop w:val="0"/>
                  <w:marBottom w:val="0"/>
                  <w:divBdr>
                    <w:top w:val="none" w:sz="0" w:space="0" w:color="auto"/>
                    <w:left w:val="none" w:sz="0" w:space="0" w:color="auto"/>
                    <w:bottom w:val="none" w:sz="0" w:space="0" w:color="auto"/>
                    <w:right w:val="none" w:sz="0" w:space="0" w:color="auto"/>
                  </w:divBdr>
                </w:div>
                <w:div w:id="243995733">
                  <w:marLeft w:val="34"/>
                  <w:marRight w:val="0"/>
                  <w:marTop w:val="0"/>
                  <w:marBottom w:val="0"/>
                  <w:divBdr>
                    <w:top w:val="none" w:sz="0" w:space="0" w:color="auto"/>
                    <w:left w:val="none" w:sz="0" w:space="0" w:color="auto"/>
                    <w:bottom w:val="none" w:sz="0" w:space="0" w:color="auto"/>
                    <w:right w:val="none" w:sz="0" w:space="0" w:color="auto"/>
                  </w:divBdr>
                </w:div>
                <w:div w:id="326634567">
                  <w:marLeft w:val="0"/>
                  <w:marRight w:val="0"/>
                  <w:marTop w:val="0"/>
                  <w:marBottom w:val="0"/>
                  <w:divBdr>
                    <w:top w:val="none" w:sz="0" w:space="0" w:color="auto"/>
                    <w:left w:val="none" w:sz="0" w:space="0" w:color="auto"/>
                    <w:bottom w:val="none" w:sz="0" w:space="0" w:color="auto"/>
                    <w:right w:val="none" w:sz="0" w:space="0" w:color="auto"/>
                  </w:divBdr>
                </w:div>
                <w:div w:id="1063872439">
                  <w:marLeft w:val="720"/>
                  <w:marRight w:val="0"/>
                  <w:marTop w:val="0"/>
                  <w:marBottom w:val="0"/>
                  <w:divBdr>
                    <w:top w:val="none" w:sz="0" w:space="0" w:color="auto"/>
                    <w:left w:val="none" w:sz="0" w:space="0" w:color="auto"/>
                    <w:bottom w:val="none" w:sz="0" w:space="0" w:color="auto"/>
                    <w:right w:val="none" w:sz="0" w:space="0" w:color="auto"/>
                  </w:divBdr>
                </w:div>
                <w:div w:id="1692074019">
                  <w:marLeft w:val="0"/>
                  <w:marRight w:val="0"/>
                  <w:marTop w:val="0"/>
                  <w:marBottom w:val="0"/>
                  <w:divBdr>
                    <w:top w:val="none" w:sz="0" w:space="0" w:color="auto"/>
                    <w:left w:val="none" w:sz="0" w:space="0" w:color="auto"/>
                    <w:bottom w:val="none" w:sz="0" w:space="0" w:color="auto"/>
                    <w:right w:val="none" w:sz="0" w:space="0" w:color="auto"/>
                  </w:divBdr>
                </w:div>
                <w:div w:id="21143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8388">
      <w:bodyDiv w:val="1"/>
      <w:marLeft w:val="0"/>
      <w:marRight w:val="0"/>
      <w:marTop w:val="0"/>
      <w:marBottom w:val="0"/>
      <w:divBdr>
        <w:top w:val="none" w:sz="0" w:space="0" w:color="auto"/>
        <w:left w:val="none" w:sz="0" w:space="0" w:color="auto"/>
        <w:bottom w:val="none" w:sz="0" w:space="0" w:color="auto"/>
        <w:right w:val="none" w:sz="0" w:space="0" w:color="auto"/>
      </w:divBdr>
      <w:divsChild>
        <w:div w:id="232471070">
          <w:marLeft w:val="0"/>
          <w:marRight w:val="0"/>
          <w:marTop w:val="0"/>
          <w:marBottom w:val="0"/>
          <w:divBdr>
            <w:top w:val="none" w:sz="0" w:space="0" w:color="auto"/>
            <w:left w:val="none" w:sz="0" w:space="0" w:color="auto"/>
            <w:bottom w:val="none" w:sz="0" w:space="0" w:color="auto"/>
            <w:right w:val="none" w:sz="0" w:space="0" w:color="auto"/>
          </w:divBdr>
          <w:divsChild>
            <w:div w:id="656685234">
              <w:marLeft w:val="0"/>
              <w:marRight w:val="0"/>
              <w:marTop w:val="0"/>
              <w:marBottom w:val="0"/>
              <w:divBdr>
                <w:top w:val="none" w:sz="0" w:space="0" w:color="auto"/>
                <w:left w:val="none" w:sz="0" w:space="0" w:color="auto"/>
                <w:bottom w:val="none" w:sz="0" w:space="0" w:color="auto"/>
                <w:right w:val="none" w:sz="0" w:space="0" w:color="auto"/>
              </w:divBdr>
              <w:divsChild>
                <w:div w:id="1707441702">
                  <w:marLeft w:val="0"/>
                  <w:marRight w:val="0"/>
                  <w:marTop w:val="0"/>
                  <w:marBottom w:val="0"/>
                  <w:divBdr>
                    <w:top w:val="none" w:sz="0" w:space="0" w:color="auto"/>
                    <w:left w:val="none" w:sz="0" w:space="0" w:color="auto"/>
                    <w:bottom w:val="none" w:sz="0" w:space="0" w:color="auto"/>
                    <w:right w:val="none" w:sz="0" w:space="0" w:color="auto"/>
                  </w:divBdr>
                  <w:divsChild>
                    <w:div w:id="142506555">
                      <w:marLeft w:val="0"/>
                      <w:marRight w:val="0"/>
                      <w:marTop w:val="0"/>
                      <w:marBottom w:val="0"/>
                      <w:divBdr>
                        <w:top w:val="none" w:sz="0" w:space="0" w:color="auto"/>
                        <w:left w:val="none" w:sz="0" w:space="0" w:color="auto"/>
                        <w:bottom w:val="none" w:sz="0" w:space="0" w:color="auto"/>
                        <w:right w:val="none" w:sz="0" w:space="0" w:color="auto"/>
                      </w:divBdr>
                      <w:divsChild>
                        <w:div w:id="242884403">
                          <w:marLeft w:val="0"/>
                          <w:marRight w:val="0"/>
                          <w:marTop w:val="0"/>
                          <w:marBottom w:val="0"/>
                          <w:divBdr>
                            <w:top w:val="none" w:sz="0" w:space="0" w:color="auto"/>
                            <w:left w:val="none" w:sz="0" w:space="0" w:color="auto"/>
                            <w:bottom w:val="none" w:sz="0" w:space="0" w:color="auto"/>
                            <w:right w:val="none" w:sz="0" w:space="0" w:color="auto"/>
                          </w:divBdr>
                          <w:divsChild>
                            <w:div w:id="1239097140">
                              <w:marLeft w:val="0"/>
                              <w:marRight w:val="0"/>
                              <w:marTop w:val="0"/>
                              <w:marBottom w:val="0"/>
                              <w:divBdr>
                                <w:top w:val="none" w:sz="0" w:space="0" w:color="auto"/>
                                <w:left w:val="none" w:sz="0" w:space="0" w:color="auto"/>
                                <w:bottom w:val="none" w:sz="0" w:space="0" w:color="auto"/>
                                <w:right w:val="none" w:sz="0" w:space="0" w:color="auto"/>
                              </w:divBdr>
                              <w:divsChild>
                                <w:div w:id="709114285">
                                  <w:marLeft w:val="0"/>
                                  <w:marRight w:val="0"/>
                                  <w:marTop w:val="0"/>
                                  <w:marBottom w:val="0"/>
                                  <w:divBdr>
                                    <w:top w:val="single" w:sz="2" w:space="0" w:color="auto"/>
                                    <w:left w:val="single" w:sz="2" w:space="0" w:color="auto"/>
                                    <w:bottom w:val="single" w:sz="2" w:space="0" w:color="auto"/>
                                    <w:right w:val="single" w:sz="2" w:space="0" w:color="auto"/>
                                  </w:divBdr>
                                  <w:divsChild>
                                    <w:div w:id="470486822">
                                      <w:marLeft w:val="0"/>
                                      <w:marRight w:val="0"/>
                                      <w:marTop w:val="0"/>
                                      <w:marBottom w:val="0"/>
                                      <w:divBdr>
                                        <w:top w:val="none" w:sz="0" w:space="0" w:color="auto"/>
                                        <w:left w:val="none" w:sz="0" w:space="0" w:color="auto"/>
                                        <w:bottom w:val="none" w:sz="0" w:space="0" w:color="auto"/>
                                        <w:right w:val="none" w:sz="0" w:space="0" w:color="auto"/>
                                      </w:divBdr>
                                      <w:divsChild>
                                        <w:div w:id="369380018">
                                          <w:marLeft w:val="0"/>
                                          <w:marRight w:val="0"/>
                                          <w:marTop w:val="0"/>
                                          <w:marBottom w:val="0"/>
                                          <w:divBdr>
                                            <w:top w:val="none" w:sz="0" w:space="0" w:color="auto"/>
                                            <w:left w:val="none" w:sz="0" w:space="0" w:color="auto"/>
                                            <w:bottom w:val="none" w:sz="0" w:space="0" w:color="auto"/>
                                            <w:right w:val="none" w:sz="0" w:space="0" w:color="auto"/>
                                          </w:divBdr>
                                          <w:divsChild>
                                            <w:div w:id="1738086762">
                                              <w:marLeft w:val="0"/>
                                              <w:marRight w:val="0"/>
                                              <w:marTop w:val="0"/>
                                              <w:marBottom w:val="0"/>
                                              <w:divBdr>
                                                <w:top w:val="none" w:sz="0" w:space="0" w:color="auto"/>
                                                <w:left w:val="none" w:sz="0" w:space="0" w:color="auto"/>
                                                <w:bottom w:val="none" w:sz="0" w:space="0" w:color="auto"/>
                                                <w:right w:val="none" w:sz="0" w:space="0" w:color="auto"/>
                                              </w:divBdr>
                                              <w:divsChild>
                                                <w:div w:id="818152965">
                                                  <w:marLeft w:val="0"/>
                                                  <w:marRight w:val="0"/>
                                                  <w:marTop w:val="0"/>
                                                  <w:marBottom w:val="0"/>
                                                  <w:divBdr>
                                                    <w:top w:val="none" w:sz="0" w:space="0" w:color="auto"/>
                                                    <w:left w:val="none" w:sz="0" w:space="0" w:color="auto"/>
                                                    <w:bottom w:val="none" w:sz="0" w:space="0" w:color="auto"/>
                                                    <w:right w:val="none" w:sz="0" w:space="0" w:color="auto"/>
                                                  </w:divBdr>
                                                  <w:divsChild>
                                                    <w:div w:id="1162113483">
                                                      <w:marLeft w:val="0"/>
                                                      <w:marRight w:val="0"/>
                                                      <w:marTop w:val="0"/>
                                                      <w:marBottom w:val="0"/>
                                                      <w:divBdr>
                                                        <w:top w:val="none" w:sz="0" w:space="0" w:color="auto"/>
                                                        <w:left w:val="none" w:sz="0" w:space="0" w:color="auto"/>
                                                        <w:bottom w:val="none" w:sz="0" w:space="0" w:color="auto"/>
                                                        <w:right w:val="none" w:sz="0" w:space="0" w:color="auto"/>
                                                      </w:divBdr>
                                                      <w:divsChild>
                                                        <w:div w:id="109327395">
                                                          <w:marLeft w:val="0"/>
                                                          <w:marRight w:val="0"/>
                                                          <w:marTop w:val="0"/>
                                                          <w:marBottom w:val="0"/>
                                                          <w:divBdr>
                                                            <w:top w:val="none" w:sz="0" w:space="0" w:color="auto"/>
                                                            <w:left w:val="none" w:sz="0" w:space="0" w:color="auto"/>
                                                            <w:bottom w:val="none" w:sz="0" w:space="0" w:color="auto"/>
                                                            <w:right w:val="none" w:sz="0" w:space="0" w:color="auto"/>
                                                          </w:divBdr>
                                                          <w:divsChild>
                                                            <w:div w:id="1159275276">
                                                              <w:marLeft w:val="0"/>
                                                              <w:marRight w:val="0"/>
                                                              <w:marTop w:val="0"/>
                                                              <w:marBottom w:val="0"/>
                                                              <w:divBdr>
                                                                <w:top w:val="none" w:sz="0" w:space="0" w:color="auto"/>
                                                                <w:left w:val="none" w:sz="0" w:space="0" w:color="auto"/>
                                                                <w:bottom w:val="none" w:sz="0" w:space="0" w:color="auto"/>
                                                                <w:right w:val="none" w:sz="0" w:space="0" w:color="auto"/>
                                                              </w:divBdr>
                                                              <w:divsChild>
                                                                <w:div w:id="166025577">
                                                                  <w:marLeft w:val="0"/>
                                                                  <w:marRight w:val="0"/>
                                                                  <w:marTop w:val="0"/>
                                                                  <w:marBottom w:val="0"/>
                                                                  <w:divBdr>
                                                                    <w:top w:val="none" w:sz="0" w:space="0" w:color="auto"/>
                                                                    <w:left w:val="none" w:sz="0" w:space="0" w:color="auto"/>
                                                                    <w:bottom w:val="none" w:sz="0" w:space="0" w:color="auto"/>
                                                                    <w:right w:val="none" w:sz="0" w:space="0" w:color="auto"/>
                                                                  </w:divBdr>
                                                                  <w:divsChild>
                                                                    <w:div w:id="729812039">
                                                                      <w:marLeft w:val="0"/>
                                                                      <w:marRight w:val="0"/>
                                                                      <w:marTop w:val="0"/>
                                                                      <w:marBottom w:val="0"/>
                                                                      <w:divBdr>
                                                                        <w:top w:val="none" w:sz="0" w:space="0" w:color="auto"/>
                                                                        <w:left w:val="none" w:sz="0" w:space="0" w:color="auto"/>
                                                                        <w:bottom w:val="none" w:sz="0" w:space="0" w:color="auto"/>
                                                                        <w:right w:val="none" w:sz="0" w:space="0" w:color="auto"/>
                                                                      </w:divBdr>
                                                                      <w:divsChild>
                                                                        <w:div w:id="1800411032">
                                                                          <w:marLeft w:val="0"/>
                                                                          <w:marRight w:val="0"/>
                                                                          <w:marTop w:val="0"/>
                                                                          <w:marBottom w:val="0"/>
                                                                          <w:divBdr>
                                                                            <w:top w:val="none" w:sz="0" w:space="0" w:color="auto"/>
                                                                            <w:left w:val="none" w:sz="0" w:space="0" w:color="auto"/>
                                                                            <w:bottom w:val="single" w:sz="48" w:space="0" w:color="auto"/>
                                                                            <w:right w:val="none" w:sz="0" w:space="0" w:color="auto"/>
                                                                          </w:divBdr>
                                                                          <w:divsChild>
                                                                            <w:div w:id="486867197">
                                                                              <w:marLeft w:val="0"/>
                                                                              <w:marRight w:val="0"/>
                                                                              <w:marTop w:val="0"/>
                                                                              <w:marBottom w:val="0"/>
                                                                              <w:divBdr>
                                                                                <w:top w:val="none" w:sz="0" w:space="0" w:color="auto"/>
                                                                                <w:left w:val="none" w:sz="0" w:space="0" w:color="auto"/>
                                                                                <w:bottom w:val="none" w:sz="0" w:space="0" w:color="auto"/>
                                                                                <w:right w:val="none" w:sz="0" w:space="0" w:color="auto"/>
                                                                              </w:divBdr>
                                                                              <w:divsChild>
                                                                                <w:div w:id="1372000715">
                                                                                  <w:marLeft w:val="0"/>
                                                                                  <w:marRight w:val="0"/>
                                                                                  <w:marTop w:val="0"/>
                                                                                  <w:marBottom w:val="0"/>
                                                                                  <w:divBdr>
                                                                                    <w:top w:val="none" w:sz="0" w:space="0" w:color="auto"/>
                                                                                    <w:left w:val="none" w:sz="0" w:space="0" w:color="auto"/>
                                                                                    <w:bottom w:val="none" w:sz="0" w:space="0" w:color="auto"/>
                                                                                    <w:right w:val="none" w:sz="0" w:space="0" w:color="auto"/>
                                                                                  </w:divBdr>
                                                                                  <w:divsChild>
                                                                                    <w:div w:id="1524247530">
                                                                                      <w:marLeft w:val="0"/>
                                                                                      <w:marRight w:val="0"/>
                                                                                      <w:marTop w:val="0"/>
                                                                                      <w:marBottom w:val="0"/>
                                                                                      <w:divBdr>
                                                                                        <w:top w:val="none" w:sz="0" w:space="0" w:color="auto"/>
                                                                                        <w:left w:val="none" w:sz="0" w:space="0" w:color="auto"/>
                                                                                        <w:bottom w:val="none" w:sz="0" w:space="0" w:color="auto"/>
                                                                                        <w:right w:val="none" w:sz="0" w:space="0" w:color="auto"/>
                                                                                      </w:divBdr>
                                                                                      <w:divsChild>
                                                                                        <w:div w:id="211770367">
                                                                                          <w:marLeft w:val="0"/>
                                                                                          <w:marRight w:val="0"/>
                                                                                          <w:marTop w:val="0"/>
                                                                                          <w:marBottom w:val="0"/>
                                                                                          <w:divBdr>
                                                                                            <w:top w:val="none" w:sz="0" w:space="0" w:color="auto"/>
                                                                                            <w:left w:val="none" w:sz="0" w:space="0" w:color="auto"/>
                                                                                            <w:bottom w:val="none" w:sz="0" w:space="0" w:color="auto"/>
                                                                                            <w:right w:val="none" w:sz="0" w:space="0" w:color="auto"/>
                                                                                          </w:divBdr>
                                                                                          <w:divsChild>
                                                                                            <w:div w:id="155147177">
                                                                                              <w:marLeft w:val="0"/>
                                                                                              <w:marRight w:val="0"/>
                                                                                              <w:marTop w:val="1350"/>
                                                                                              <w:marBottom w:val="0"/>
                                                                                              <w:divBdr>
                                                                                                <w:top w:val="none" w:sz="0" w:space="0" w:color="auto"/>
                                                                                                <w:left w:val="none" w:sz="0" w:space="0" w:color="auto"/>
                                                                                                <w:bottom w:val="none" w:sz="0" w:space="0" w:color="auto"/>
                                                                                                <w:right w:val="none" w:sz="0" w:space="0" w:color="auto"/>
                                                                                              </w:divBdr>
                                                                                              <w:divsChild>
                                                                                                <w:div w:id="14888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5008347">
      <w:bodyDiv w:val="1"/>
      <w:marLeft w:val="0"/>
      <w:marRight w:val="0"/>
      <w:marTop w:val="0"/>
      <w:marBottom w:val="0"/>
      <w:divBdr>
        <w:top w:val="none" w:sz="0" w:space="0" w:color="auto"/>
        <w:left w:val="none" w:sz="0" w:space="0" w:color="auto"/>
        <w:bottom w:val="none" w:sz="0" w:space="0" w:color="auto"/>
        <w:right w:val="none" w:sz="0" w:space="0" w:color="auto"/>
      </w:divBdr>
      <w:divsChild>
        <w:div w:id="1461532781">
          <w:marLeft w:val="0"/>
          <w:marRight w:val="0"/>
          <w:marTop w:val="0"/>
          <w:marBottom w:val="0"/>
          <w:divBdr>
            <w:top w:val="none" w:sz="0" w:space="0" w:color="auto"/>
            <w:left w:val="none" w:sz="0" w:space="0" w:color="auto"/>
            <w:bottom w:val="none" w:sz="0" w:space="0" w:color="auto"/>
            <w:right w:val="none" w:sz="0" w:space="0" w:color="auto"/>
          </w:divBdr>
          <w:divsChild>
            <w:div w:id="1536651000">
              <w:marLeft w:val="0"/>
              <w:marRight w:val="0"/>
              <w:marTop w:val="0"/>
              <w:marBottom w:val="0"/>
              <w:divBdr>
                <w:top w:val="none" w:sz="0" w:space="0" w:color="auto"/>
                <w:left w:val="none" w:sz="0" w:space="0" w:color="auto"/>
                <w:bottom w:val="none" w:sz="0" w:space="0" w:color="auto"/>
                <w:right w:val="none" w:sz="0" w:space="0" w:color="auto"/>
              </w:divBdr>
              <w:divsChild>
                <w:div w:id="1274363530">
                  <w:marLeft w:val="0"/>
                  <w:marRight w:val="0"/>
                  <w:marTop w:val="0"/>
                  <w:marBottom w:val="0"/>
                  <w:divBdr>
                    <w:top w:val="none" w:sz="0" w:space="0" w:color="auto"/>
                    <w:left w:val="none" w:sz="0" w:space="0" w:color="auto"/>
                    <w:bottom w:val="none" w:sz="0" w:space="0" w:color="auto"/>
                    <w:right w:val="none" w:sz="0" w:space="0" w:color="auto"/>
                  </w:divBdr>
                  <w:divsChild>
                    <w:div w:id="149441460">
                      <w:marLeft w:val="0"/>
                      <w:marRight w:val="0"/>
                      <w:marTop w:val="0"/>
                      <w:marBottom w:val="0"/>
                      <w:divBdr>
                        <w:top w:val="none" w:sz="0" w:space="0" w:color="auto"/>
                        <w:left w:val="none" w:sz="0" w:space="0" w:color="auto"/>
                        <w:bottom w:val="none" w:sz="0" w:space="0" w:color="auto"/>
                        <w:right w:val="none" w:sz="0" w:space="0" w:color="auto"/>
                      </w:divBdr>
                      <w:divsChild>
                        <w:div w:id="1293557946">
                          <w:marLeft w:val="0"/>
                          <w:marRight w:val="0"/>
                          <w:marTop w:val="0"/>
                          <w:marBottom w:val="0"/>
                          <w:divBdr>
                            <w:top w:val="none" w:sz="0" w:space="0" w:color="auto"/>
                            <w:left w:val="none" w:sz="0" w:space="0" w:color="auto"/>
                            <w:bottom w:val="none" w:sz="0" w:space="0" w:color="auto"/>
                            <w:right w:val="none" w:sz="0" w:space="0" w:color="auto"/>
                          </w:divBdr>
                          <w:divsChild>
                            <w:div w:id="238633210">
                              <w:marLeft w:val="0"/>
                              <w:marRight w:val="0"/>
                              <w:marTop w:val="0"/>
                              <w:marBottom w:val="0"/>
                              <w:divBdr>
                                <w:top w:val="none" w:sz="0" w:space="0" w:color="auto"/>
                                <w:left w:val="none" w:sz="0" w:space="0" w:color="auto"/>
                                <w:bottom w:val="none" w:sz="0" w:space="0" w:color="auto"/>
                                <w:right w:val="none" w:sz="0" w:space="0" w:color="auto"/>
                              </w:divBdr>
                              <w:divsChild>
                                <w:div w:id="887450038">
                                  <w:marLeft w:val="0"/>
                                  <w:marRight w:val="0"/>
                                  <w:marTop w:val="0"/>
                                  <w:marBottom w:val="0"/>
                                  <w:divBdr>
                                    <w:top w:val="single" w:sz="2" w:space="0" w:color="auto"/>
                                    <w:left w:val="single" w:sz="2" w:space="0" w:color="auto"/>
                                    <w:bottom w:val="single" w:sz="2" w:space="0" w:color="auto"/>
                                    <w:right w:val="single" w:sz="2" w:space="0" w:color="auto"/>
                                  </w:divBdr>
                                  <w:divsChild>
                                    <w:div w:id="84226083">
                                      <w:marLeft w:val="0"/>
                                      <w:marRight w:val="0"/>
                                      <w:marTop w:val="0"/>
                                      <w:marBottom w:val="0"/>
                                      <w:divBdr>
                                        <w:top w:val="none" w:sz="0" w:space="0" w:color="auto"/>
                                        <w:left w:val="none" w:sz="0" w:space="0" w:color="auto"/>
                                        <w:bottom w:val="none" w:sz="0" w:space="0" w:color="auto"/>
                                        <w:right w:val="none" w:sz="0" w:space="0" w:color="auto"/>
                                      </w:divBdr>
                                      <w:divsChild>
                                        <w:div w:id="847600797">
                                          <w:marLeft w:val="0"/>
                                          <w:marRight w:val="0"/>
                                          <w:marTop w:val="0"/>
                                          <w:marBottom w:val="0"/>
                                          <w:divBdr>
                                            <w:top w:val="none" w:sz="0" w:space="0" w:color="auto"/>
                                            <w:left w:val="none" w:sz="0" w:space="0" w:color="auto"/>
                                            <w:bottom w:val="none" w:sz="0" w:space="0" w:color="auto"/>
                                            <w:right w:val="none" w:sz="0" w:space="0" w:color="auto"/>
                                          </w:divBdr>
                                          <w:divsChild>
                                            <w:div w:id="1937781975">
                                              <w:marLeft w:val="0"/>
                                              <w:marRight w:val="0"/>
                                              <w:marTop w:val="0"/>
                                              <w:marBottom w:val="0"/>
                                              <w:divBdr>
                                                <w:top w:val="none" w:sz="0" w:space="0" w:color="auto"/>
                                                <w:left w:val="none" w:sz="0" w:space="0" w:color="auto"/>
                                                <w:bottom w:val="none" w:sz="0" w:space="0" w:color="auto"/>
                                                <w:right w:val="none" w:sz="0" w:space="0" w:color="auto"/>
                                              </w:divBdr>
                                              <w:divsChild>
                                                <w:div w:id="148982866">
                                                  <w:marLeft w:val="0"/>
                                                  <w:marRight w:val="0"/>
                                                  <w:marTop w:val="0"/>
                                                  <w:marBottom w:val="0"/>
                                                  <w:divBdr>
                                                    <w:top w:val="none" w:sz="0" w:space="0" w:color="auto"/>
                                                    <w:left w:val="none" w:sz="0" w:space="0" w:color="auto"/>
                                                    <w:bottom w:val="none" w:sz="0" w:space="0" w:color="auto"/>
                                                    <w:right w:val="none" w:sz="0" w:space="0" w:color="auto"/>
                                                  </w:divBdr>
                                                  <w:divsChild>
                                                    <w:div w:id="424615965">
                                                      <w:marLeft w:val="0"/>
                                                      <w:marRight w:val="0"/>
                                                      <w:marTop w:val="0"/>
                                                      <w:marBottom w:val="0"/>
                                                      <w:divBdr>
                                                        <w:top w:val="none" w:sz="0" w:space="0" w:color="auto"/>
                                                        <w:left w:val="none" w:sz="0" w:space="0" w:color="auto"/>
                                                        <w:bottom w:val="none" w:sz="0" w:space="0" w:color="auto"/>
                                                        <w:right w:val="none" w:sz="0" w:space="0" w:color="auto"/>
                                                      </w:divBdr>
                                                      <w:divsChild>
                                                        <w:div w:id="539440022">
                                                          <w:marLeft w:val="0"/>
                                                          <w:marRight w:val="0"/>
                                                          <w:marTop w:val="0"/>
                                                          <w:marBottom w:val="0"/>
                                                          <w:divBdr>
                                                            <w:top w:val="none" w:sz="0" w:space="0" w:color="auto"/>
                                                            <w:left w:val="none" w:sz="0" w:space="0" w:color="auto"/>
                                                            <w:bottom w:val="none" w:sz="0" w:space="0" w:color="auto"/>
                                                            <w:right w:val="none" w:sz="0" w:space="0" w:color="auto"/>
                                                          </w:divBdr>
                                                          <w:divsChild>
                                                            <w:div w:id="931088396">
                                                              <w:marLeft w:val="0"/>
                                                              <w:marRight w:val="0"/>
                                                              <w:marTop w:val="0"/>
                                                              <w:marBottom w:val="0"/>
                                                              <w:divBdr>
                                                                <w:top w:val="none" w:sz="0" w:space="0" w:color="auto"/>
                                                                <w:left w:val="none" w:sz="0" w:space="0" w:color="auto"/>
                                                                <w:bottom w:val="none" w:sz="0" w:space="0" w:color="auto"/>
                                                                <w:right w:val="none" w:sz="0" w:space="0" w:color="auto"/>
                                                              </w:divBdr>
                                                              <w:divsChild>
                                                                <w:div w:id="256408416">
                                                                  <w:marLeft w:val="0"/>
                                                                  <w:marRight w:val="0"/>
                                                                  <w:marTop w:val="0"/>
                                                                  <w:marBottom w:val="0"/>
                                                                  <w:divBdr>
                                                                    <w:top w:val="none" w:sz="0" w:space="0" w:color="auto"/>
                                                                    <w:left w:val="none" w:sz="0" w:space="0" w:color="auto"/>
                                                                    <w:bottom w:val="none" w:sz="0" w:space="0" w:color="auto"/>
                                                                    <w:right w:val="none" w:sz="0" w:space="0" w:color="auto"/>
                                                                  </w:divBdr>
                                                                  <w:divsChild>
                                                                    <w:div w:id="568459828">
                                                                      <w:marLeft w:val="0"/>
                                                                      <w:marRight w:val="0"/>
                                                                      <w:marTop w:val="0"/>
                                                                      <w:marBottom w:val="0"/>
                                                                      <w:divBdr>
                                                                        <w:top w:val="none" w:sz="0" w:space="0" w:color="auto"/>
                                                                        <w:left w:val="none" w:sz="0" w:space="0" w:color="auto"/>
                                                                        <w:bottom w:val="none" w:sz="0" w:space="0" w:color="auto"/>
                                                                        <w:right w:val="none" w:sz="0" w:space="0" w:color="auto"/>
                                                                      </w:divBdr>
                                                                      <w:divsChild>
                                                                        <w:div w:id="1273395062">
                                                                          <w:marLeft w:val="0"/>
                                                                          <w:marRight w:val="0"/>
                                                                          <w:marTop w:val="0"/>
                                                                          <w:marBottom w:val="0"/>
                                                                          <w:divBdr>
                                                                            <w:top w:val="none" w:sz="0" w:space="0" w:color="auto"/>
                                                                            <w:left w:val="none" w:sz="0" w:space="0" w:color="auto"/>
                                                                            <w:bottom w:val="single" w:sz="48" w:space="0" w:color="auto"/>
                                                                            <w:right w:val="none" w:sz="0" w:space="0" w:color="auto"/>
                                                                          </w:divBdr>
                                                                          <w:divsChild>
                                                                            <w:div w:id="1822962977">
                                                                              <w:marLeft w:val="0"/>
                                                                              <w:marRight w:val="0"/>
                                                                              <w:marTop w:val="0"/>
                                                                              <w:marBottom w:val="0"/>
                                                                              <w:divBdr>
                                                                                <w:top w:val="none" w:sz="0" w:space="0" w:color="auto"/>
                                                                                <w:left w:val="none" w:sz="0" w:space="0" w:color="auto"/>
                                                                                <w:bottom w:val="none" w:sz="0" w:space="0" w:color="auto"/>
                                                                                <w:right w:val="none" w:sz="0" w:space="0" w:color="auto"/>
                                                                              </w:divBdr>
                                                                              <w:divsChild>
                                                                                <w:div w:id="802234943">
                                                                                  <w:marLeft w:val="0"/>
                                                                                  <w:marRight w:val="0"/>
                                                                                  <w:marTop w:val="0"/>
                                                                                  <w:marBottom w:val="0"/>
                                                                                  <w:divBdr>
                                                                                    <w:top w:val="none" w:sz="0" w:space="0" w:color="auto"/>
                                                                                    <w:left w:val="none" w:sz="0" w:space="0" w:color="auto"/>
                                                                                    <w:bottom w:val="none" w:sz="0" w:space="0" w:color="auto"/>
                                                                                    <w:right w:val="none" w:sz="0" w:space="0" w:color="auto"/>
                                                                                  </w:divBdr>
                                                                                  <w:divsChild>
                                                                                    <w:div w:id="2121947267">
                                                                                      <w:marLeft w:val="0"/>
                                                                                      <w:marRight w:val="0"/>
                                                                                      <w:marTop w:val="0"/>
                                                                                      <w:marBottom w:val="0"/>
                                                                                      <w:divBdr>
                                                                                        <w:top w:val="none" w:sz="0" w:space="0" w:color="auto"/>
                                                                                        <w:left w:val="none" w:sz="0" w:space="0" w:color="auto"/>
                                                                                        <w:bottom w:val="none" w:sz="0" w:space="0" w:color="auto"/>
                                                                                        <w:right w:val="none" w:sz="0" w:space="0" w:color="auto"/>
                                                                                      </w:divBdr>
                                                                                      <w:divsChild>
                                                                                        <w:div w:id="1067798734">
                                                                                          <w:marLeft w:val="0"/>
                                                                                          <w:marRight w:val="0"/>
                                                                                          <w:marTop w:val="0"/>
                                                                                          <w:marBottom w:val="0"/>
                                                                                          <w:divBdr>
                                                                                            <w:top w:val="none" w:sz="0" w:space="0" w:color="auto"/>
                                                                                            <w:left w:val="none" w:sz="0" w:space="0" w:color="auto"/>
                                                                                            <w:bottom w:val="none" w:sz="0" w:space="0" w:color="auto"/>
                                                                                            <w:right w:val="none" w:sz="0" w:space="0" w:color="auto"/>
                                                                                          </w:divBdr>
                                                                                          <w:divsChild>
                                                                                            <w:div w:id="2036615642">
                                                                                              <w:marLeft w:val="0"/>
                                                                                              <w:marRight w:val="0"/>
                                                                                              <w:marTop w:val="1350"/>
                                                                                              <w:marBottom w:val="0"/>
                                                                                              <w:divBdr>
                                                                                                <w:top w:val="none" w:sz="0" w:space="0" w:color="auto"/>
                                                                                                <w:left w:val="none" w:sz="0" w:space="0" w:color="auto"/>
                                                                                                <w:bottom w:val="none" w:sz="0" w:space="0" w:color="auto"/>
                                                                                                <w:right w:val="none" w:sz="0" w:space="0" w:color="auto"/>
                                                                                              </w:divBdr>
                                                                                              <w:divsChild>
                                                                                                <w:div w:id="84786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603377">
      <w:bodyDiv w:val="1"/>
      <w:marLeft w:val="0"/>
      <w:marRight w:val="0"/>
      <w:marTop w:val="0"/>
      <w:marBottom w:val="0"/>
      <w:divBdr>
        <w:top w:val="none" w:sz="0" w:space="0" w:color="auto"/>
        <w:left w:val="none" w:sz="0" w:space="0" w:color="auto"/>
        <w:bottom w:val="none" w:sz="0" w:space="0" w:color="auto"/>
        <w:right w:val="none" w:sz="0" w:space="0" w:color="auto"/>
      </w:divBdr>
    </w:div>
    <w:div w:id="1837573625">
      <w:bodyDiv w:val="1"/>
      <w:marLeft w:val="0"/>
      <w:marRight w:val="0"/>
      <w:marTop w:val="0"/>
      <w:marBottom w:val="0"/>
      <w:divBdr>
        <w:top w:val="none" w:sz="0" w:space="0" w:color="auto"/>
        <w:left w:val="none" w:sz="0" w:space="0" w:color="auto"/>
        <w:bottom w:val="none" w:sz="0" w:space="0" w:color="auto"/>
        <w:right w:val="none" w:sz="0" w:space="0" w:color="auto"/>
      </w:divBdr>
    </w:div>
    <w:div w:id="2071801355">
      <w:bodyDiv w:val="1"/>
      <w:marLeft w:val="0"/>
      <w:marRight w:val="0"/>
      <w:marTop w:val="0"/>
      <w:marBottom w:val="0"/>
      <w:divBdr>
        <w:top w:val="none" w:sz="0" w:space="0" w:color="auto"/>
        <w:left w:val="none" w:sz="0" w:space="0" w:color="auto"/>
        <w:bottom w:val="none" w:sz="0" w:space="0" w:color="auto"/>
        <w:right w:val="none" w:sz="0" w:space="0" w:color="auto"/>
      </w:divBdr>
    </w:div>
    <w:div w:id="2111008052">
      <w:bodyDiv w:val="1"/>
      <w:marLeft w:val="0"/>
      <w:marRight w:val="0"/>
      <w:marTop w:val="0"/>
      <w:marBottom w:val="0"/>
      <w:divBdr>
        <w:top w:val="none" w:sz="0" w:space="0" w:color="auto"/>
        <w:left w:val="none" w:sz="0" w:space="0" w:color="auto"/>
        <w:bottom w:val="none" w:sz="0" w:space="0" w:color="auto"/>
        <w:right w:val="none" w:sz="0" w:space="0" w:color="auto"/>
      </w:divBdr>
      <w:divsChild>
        <w:div w:id="1706558120">
          <w:marLeft w:val="0"/>
          <w:marRight w:val="0"/>
          <w:marTop w:val="0"/>
          <w:marBottom w:val="0"/>
          <w:divBdr>
            <w:top w:val="none" w:sz="0" w:space="0" w:color="auto"/>
            <w:left w:val="none" w:sz="0" w:space="0" w:color="auto"/>
            <w:bottom w:val="none" w:sz="0" w:space="0" w:color="auto"/>
            <w:right w:val="none" w:sz="0" w:space="0" w:color="auto"/>
          </w:divBdr>
          <w:divsChild>
            <w:div w:id="223176215">
              <w:marLeft w:val="360"/>
              <w:marRight w:val="0"/>
              <w:marTop w:val="0"/>
              <w:marBottom w:val="0"/>
              <w:divBdr>
                <w:top w:val="none" w:sz="0" w:space="0" w:color="auto"/>
                <w:left w:val="none" w:sz="0" w:space="0" w:color="auto"/>
                <w:bottom w:val="none" w:sz="0" w:space="0" w:color="auto"/>
                <w:right w:val="none" w:sz="0" w:space="0" w:color="auto"/>
              </w:divBdr>
            </w:div>
            <w:div w:id="301271195">
              <w:marLeft w:val="1440"/>
              <w:marRight w:val="0"/>
              <w:marTop w:val="0"/>
              <w:marBottom w:val="0"/>
              <w:divBdr>
                <w:top w:val="none" w:sz="0" w:space="0" w:color="auto"/>
                <w:left w:val="none" w:sz="0" w:space="0" w:color="auto"/>
                <w:bottom w:val="none" w:sz="0" w:space="0" w:color="auto"/>
                <w:right w:val="none" w:sz="0" w:space="0" w:color="auto"/>
              </w:divBdr>
            </w:div>
            <w:div w:id="341664254">
              <w:marLeft w:val="360"/>
              <w:marRight w:val="0"/>
              <w:marTop w:val="0"/>
              <w:marBottom w:val="0"/>
              <w:divBdr>
                <w:top w:val="none" w:sz="0" w:space="0" w:color="auto"/>
                <w:left w:val="none" w:sz="0" w:space="0" w:color="auto"/>
                <w:bottom w:val="none" w:sz="0" w:space="0" w:color="auto"/>
                <w:right w:val="none" w:sz="0" w:space="0" w:color="auto"/>
              </w:divBdr>
            </w:div>
            <w:div w:id="504326694">
              <w:marLeft w:val="1440"/>
              <w:marRight w:val="0"/>
              <w:marTop w:val="0"/>
              <w:marBottom w:val="0"/>
              <w:divBdr>
                <w:top w:val="none" w:sz="0" w:space="0" w:color="auto"/>
                <w:left w:val="none" w:sz="0" w:space="0" w:color="auto"/>
                <w:bottom w:val="none" w:sz="0" w:space="0" w:color="auto"/>
                <w:right w:val="none" w:sz="0" w:space="0" w:color="auto"/>
              </w:divBdr>
            </w:div>
            <w:div w:id="697196845">
              <w:marLeft w:val="1440"/>
              <w:marRight w:val="0"/>
              <w:marTop w:val="0"/>
              <w:marBottom w:val="0"/>
              <w:divBdr>
                <w:top w:val="none" w:sz="0" w:space="0" w:color="auto"/>
                <w:left w:val="none" w:sz="0" w:space="0" w:color="auto"/>
                <w:bottom w:val="none" w:sz="0" w:space="0" w:color="auto"/>
                <w:right w:val="none" w:sz="0" w:space="0" w:color="auto"/>
              </w:divBdr>
            </w:div>
            <w:div w:id="802622922">
              <w:marLeft w:val="720"/>
              <w:marRight w:val="0"/>
              <w:marTop w:val="0"/>
              <w:marBottom w:val="0"/>
              <w:divBdr>
                <w:top w:val="none" w:sz="0" w:space="0" w:color="auto"/>
                <w:left w:val="none" w:sz="0" w:space="0" w:color="auto"/>
                <w:bottom w:val="none" w:sz="0" w:space="0" w:color="auto"/>
                <w:right w:val="none" w:sz="0" w:space="0" w:color="auto"/>
              </w:divBdr>
            </w:div>
            <w:div w:id="877160791">
              <w:marLeft w:val="1440"/>
              <w:marRight w:val="0"/>
              <w:marTop w:val="0"/>
              <w:marBottom w:val="0"/>
              <w:divBdr>
                <w:top w:val="none" w:sz="0" w:space="0" w:color="auto"/>
                <w:left w:val="none" w:sz="0" w:space="0" w:color="auto"/>
                <w:bottom w:val="none" w:sz="0" w:space="0" w:color="auto"/>
                <w:right w:val="none" w:sz="0" w:space="0" w:color="auto"/>
              </w:divBdr>
            </w:div>
            <w:div w:id="964237402">
              <w:marLeft w:val="330"/>
              <w:marRight w:val="0"/>
              <w:marTop w:val="0"/>
              <w:marBottom w:val="120"/>
              <w:divBdr>
                <w:top w:val="none" w:sz="0" w:space="0" w:color="auto"/>
                <w:left w:val="none" w:sz="0" w:space="0" w:color="auto"/>
                <w:bottom w:val="none" w:sz="0" w:space="0" w:color="auto"/>
                <w:right w:val="none" w:sz="0" w:space="0" w:color="auto"/>
              </w:divBdr>
            </w:div>
            <w:div w:id="1117600401">
              <w:marLeft w:val="1440"/>
              <w:marRight w:val="0"/>
              <w:marTop w:val="0"/>
              <w:marBottom w:val="0"/>
              <w:divBdr>
                <w:top w:val="none" w:sz="0" w:space="0" w:color="auto"/>
                <w:left w:val="none" w:sz="0" w:space="0" w:color="auto"/>
                <w:bottom w:val="none" w:sz="0" w:space="0" w:color="auto"/>
                <w:right w:val="none" w:sz="0" w:space="0" w:color="auto"/>
              </w:divBdr>
            </w:div>
            <w:div w:id="1151292033">
              <w:marLeft w:val="1440"/>
              <w:marRight w:val="0"/>
              <w:marTop w:val="0"/>
              <w:marBottom w:val="0"/>
              <w:divBdr>
                <w:top w:val="none" w:sz="0" w:space="0" w:color="auto"/>
                <w:left w:val="none" w:sz="0" w:space="0" w:color="auto"/>
                <w:bottom w:val="none" w:sz="0" w:space="0" w:color="auto"/>
                <w:right w:val="none" w:sz="0" w:space="0" w:color="auto"/>
              </w:divBdr>
            </w:div>
            <w:div w:id="1480422002">
              <w:marLeft w:val="1440"/>
              <w:marRight w:val="0"/>
              <w:marTop w:val="0"/>
              <w:marBottom w:val="0"/>
              <w:divBdr>
                <w:top w:val="none" w:sz="0" w:space="0" w:color="auto"/>
                <w:left w:val="none" w:sz="0" w:space="0" w:color="auto"/>
                <w:bottom w:val="none" w:sz="0" w:space="0" w:color="auto"/>
                <w:right w:val="none" w:sz="0" w:space="0" w:color="auto"/>
              </w:divBdr>
            </w:div>
            <w:div w:id="1684743723">
              <w:marLeft w:val="1440"/>
              <w:marRight w:val="0"/>
              <w:marTop w:val="0"/>
              <w:marBottom w:val="0"/>
              <w:divBdr>
                <w:top w:val="none" w:sz="0" w:space="0" w:color="auto"/>
                <w:left w:val="none" w:sz="0" w:space="0" w:color="auto"/>
                <w:bottom w:val="none" w:sz="0" w:space="0" w:color="auto"/>
                <w:right w:val="none" w:sz="0" w:space="0" w:color="auto"/>
              </w:divBdr>
            </w:div>
            <w:div w:id="1811709323">
              <w:marLeft w:val="1440"/>
              <w:marRight w:val="0"/>
              <w:marTop w:val="0"/>
              <w:marBottom w:val="0"/>
              <w:divBdr>
                <w:top w:val="none" w:sz="0" w:space="0" w:color="auto"/>
                <w:left w:val="none" w:sz="0" w:space="0" w:color="auto"/>
                <w:bottom w:val="none" w:sz="0" w:space="0" w:color="auto"/>
                <w:right w:val="none" w:sz="0" w:space="0" w:color="auto"/>
              </w:divBdr>
            </w:div>
            <w:div w:id="1873762478">
              <w:marLeft w:val="1440"/>
              <w:marRight w:val="0"/>
              <w:marTop w:val="0"/>
              <w:marBottom w:val="0"/>
              <w:divBdr>
                <w:top w:val="none" w:sz="0" w:space="0" w:color="auto"/>
                <w:left w:val="none" w:sz="0" w:space="0" w:color="auto"/>
                <w:bottom w:val="none" w:sz="0" w:space="0" w:color="auto"/>
                <w:right w:val="none" w:sz="0" w:space="0" w:color="auto"/>
              </w:divBdr>
            </w:div>
            <w:div w:id="194930972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ra@cultivatorcornwal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e@cultivatorcornwall.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ra@cultivatorcornwall.org.uk" TargetMode="External"/><Relationship Id="rId4" Type="http://schemas.microsoft.com/office/2007/relationships/stylesWithEffects" Target="stylesWithEffects.xml"/><Relationship Id="rId9" Type="http://schemas.openxmlformats.org/officeDocument/2006/relationships/hyperlink" Target="http://www.creativekernow.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B446C-F533-4A4B-AF09-48886DD3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1862</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12802</CharactersWithSpaces>
  <SharedDoc>false</SharedDoc>
  <HLinks>
    <vt:vector size="24" baseType="variant">
      <vt:variant>
        <vt:i4>2293850</vt:i4>
      </vt:variant>
      <vt:variant>
        <vt:i4>9</vt:i4>
      </vt:variant>
      <vt:variant>
        <vt:i4>0</vt:i4>
      </vt:variant>
      <vt:variant>
        <vt:i4>5</vt:i4>
      </vt:variant>
      <vt:variant>
        <vt:lpwstr>mailto:sara@cultivatorcornwall.org.uk</vt:lpwstr>
      </vt:variant>
      <vt:variant>
        <vt:lpwstr/>
      </vt:variant>
      <vt:variant>
        <vt:i4>1441893</vt:i4>
      </vt:variant>
      <vt:variant>
        <vt:i4>6</vt:i4>
      </vt:variant>
      <vt:variant>
        <vt:i4>0</vt:i4>
      </vt:variant>
      <vt:variant>
        <vt:i4>5</vt:i4>
      </vt:variant>
      <vt:variant>
        <vt:lpwstr>mailto:joe@cultivatorcornwall.org.uk</vt:lpwstr>
      </vt:variant>
      <vt:variant>
        <vt:lpwstr/>
      </vt:variant>
      <vt:variant>
        <vt:i4>2293850</vt:i4>
      </vt:variant>
      <vt:variant>
        <vt:i4>3</vt:i4>
      </vt:variant>
      <vt:variant>
        <vt:i4>0</vt:i4>
      </vt:variant>
      <vt:variant>
        <vt:i4>5</vt:i4>
      </vt:variant>
      <vt:variant>
        <vt:lpwstr>mailto:sara@cultivatorcornwall.org.uk</vt:lpwstr>
      </vt:variant>
      <vt:variant>
        <vt:lpwstr/>
      </vt:variant>
      <vt:variant>
        <vt:i4>4194382</vt:i4>
      </vt:variant>
      <vt:variant>
        <vt:i4>0</vt:i4>
      </vt:variant>
      <vt:variant>
        <vt:i4>0</vt:i4>
      </vt:variant>
      <vt:variant>
        <vt:i4>5</vt:i4>
      </vt:variant>
      <vt:variant>
        <vt:lpwstr>http://www.creativekernow.org.uk/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Ross Williams</cp:lastModifiedBy>
  <cp:revision>2</cp:revision>
  <cp:lastPrinted>2017-06-06T11:08:00Z</cp:lastPrinted>
  <dcterms:created xsi:type="dcterms:W3CDTF">2017-07-06T15:11:00Z</dcterms:created>
  <dcterms:modified xsi:type="dcterms:W3CDTF">2017-07-06T15:11:00Z</dcterms:modified>
</cp:coreProperties>
</file>