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58243"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69418D61" w:rsidR="00CF0715" w:rsidRPr="007E08B3" w:rsidRDefault="00F83F35" w:rsidP="00DE6738">
      <w:pPr>
        <w:ind w:left="720" w:hanging="11"/>
        <w:outlineLvl w:val="0"/>
        <w:rPr>
          <w:rFonts w:asciiTheme="minorHAnsi" w:hAnsiTheme="minorHAnsi" w:cs="Arial"/>
          <w:sz w:val="52"/>
          <w:szCs w:val="48"/>
          <w:lang w:val="en-GB"/>
        </w:rPr>
      </w:pPr>
      <w:bookmarkStart w:id="7" w:name="_Toc524096433"/>
      <w:bookmarkStart w:id="8" w:name="_Toc277322545"/>
      <w:bookmarkStart w:id="9" w:name="_Toc278189168"/>
      <w:r>
        <w:rPr>
          <w:rFonts w:asciiTheme="minorHAnsi" w:hAnsiTheme="minorHAnsi" w:cs="Arial"/>
          <w:sz w:val="52"/>
          <w:szCs w:val="48"/>
          <w:lang w:val="en-GB"/>
        </w:rPr>
        <w:t>Rent &amp; Service Charge</w:t>
      </w:r>
      <w:r w:rsidR="00E6343C">
        <w:rPr>
          <w:rFonts w:asciiTheme="minorHAnsi" w:hAnsiTheme="minorHAnsi" w:cs="Arial"/>
          <w:sz w:val="52"/>
          <w:szCs w:val="48"/>
          <w:lang w:val="en-GB"/>
        </w:rPr>
        <w:t xml:space="preserve"> Documentation</w:t>
      </w:r>
      <w:r>
        <w:rPr>
          <w:rFonts w:asciiTheme="minorHAnsi" w:hAnsiTheme="minorHAnsi" w:cs="Arial"/>
          <w:sz w:val="52"/>
          <w:szCs w:val="48"/>
          <w:lang w:val="en-GB"/>
        </w:rPr>
        <w:t xml:space="preserve"> </w:t>
      </w:r>
      <w:r w:rsidR="004D74E6">
        <w:rPr>
          <w:rFonts w:asciiTheme="minorHAnsi" w:hAnsiTheme="minorHAnsi" w:cs="Arial"/>
          <w:sz w:val="52"/>
          <w:szCs w:val="48"/>
          <w:lang w:val="en-GB"/>
        </w:rPr>
        <w:t xml:space="preserve">Design &amp; </w:t>
      </w:r>
      <w:bookmarkStart w:id="10" w:name="_GoBack"/>
      <w:bookmarkEnd w:id="10"/>
      <w:r>
        <w:rPr>
          <w:rFonts w:asciiTheme="minorHAnsi" w:hAnsiTheme="minorHAnsi" w:cs="Arial"/>
          <w:sz w:val="52"/>
          <w:szCs w:val="48"/>
          <w:lang w:val="en-GB"/>
        </w:rPr>
        <w:t>Production</w:t>
      </w:r>
      <w:bookmarkEnd w:id="7"/>
    </w:p>
    <w:p w14:paraId="61EA42A3"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p w14:paraId="6651A93C" w14:textId="77777777" w:rsidR="00F83F35" w:rsidRDefault="00F83F35" w:rsidP="0065704C">
      <w:pPr>
        <w:spacing w:after="480"/>
        <w:rPr>
          <w:rFonts w:ascii="Calibri" w:hAnsi="Calibri" w:cs="Arial"/>
          <w:b/>
          <w:sz w:val="48"/>
          <w:szCs w:val="48"/>
          <w:lang w:val="en-GB"/>
        </w:rPr>
      </w:pPr>
    </w:p>
    <w:bookmarkEnd w:id="8"/>
    <w:bookmarkEnd w:id="9"/>
    <w:p w14:paraId="61EA42A8" w14:textId="073BAB2F"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F83F35">
        <w:rPr>
          <w:rFonts w:ascii="Calibri" w:hAnsi="Calibri" w:cs="Arial"/>
          <w:sz w:val="32"/>
          <w:szCs w:val="32"/>
          <w:lang w:val="en-GB"/>
        </w:rPr>
        <w:t>10</w:t>
      </w:r>
      <w:r w:rsidR="00F83F35" w:rsidRPr="00F83F35">
        <w:rPr>
          <w:rFonts w:ascii="Calibri" w:hAnsi="Calibri" w:cs="Arial"/>
          <w:sz w:val="32"/>
          <w:szCs w:val="32"/>
          <w:vertAlign w:val="superscript"/>
          <w:lang w:val="en-GB"/>
        </w:rPr>
        <w:t>th</w:t>
      </w:r>
      <w:r w:rsidR="00F83F35">
        <w:rPr>
          <w:rFonts w:ascii="Calibri" w:hAnsi="Calibri" w:cs="Arial"/>
          <w:sz w:val="32"/>
          <w:szCs w:val="32"/>
          <w:lang w:val="en-GB"/>
        </w:rPr>
        <w:t xml:space="preserve"> September</w:t>
      </w:r>
      <w:r w:rsidR="004A7CCA">
        <w:rPr>
          <w:rFonts w:ascii="Calibri" w:hAnsi="Calibri" w:cs="Arial"/>
          <w:sz w:val="32"/>
          <w:szCs w:val="32"/>
          <w:lang w:val="en-GB"/>
        </w:rPr>
        <w:t xml:space="preserve"> </w:t>
      </w:r>
      <w:r w:rsidR="007E08B3">
        <w:rPr>
          <w:rFonts w:ascii="Calibri" w:hAnsi="Calibri" w:cs="Arial"/>
          <w:sz w:val="32"/>
          <w:szCs w:val="32"/>
          <w:lang w:val="en-GB"/>
        </w:rPr>
        <w:t>2018</w:t>
      </w:r>
    </w:p>
    <w:p w14:paraId="61EA42A9" w14:textId="77777777" w:rsidR="00102676" w:rsidRPr="00E67A96" w:rsidRDefault="00102676">
      <w:pPr>
        <w:spacing w:after="200" w:line="276" w:lineRule="auto"/>
        <w:rPr>
          <w:rFonts w:ascii="Calibri" w:hAnsi="Calibri" w:cs="Arial"/>
          <w:b/>
          <w:bCs/>
          <w:sz w:val="28"/>
          <w:szCs w:val="28"/>
          <w:lang w:val="en-GB"/>
        </w:rPr>
      </w:pPr>
      <w:bookmarkStart w:id="11" w:name="_Toc276992351"/>
      <w:bookmarkStart w:id="12" w:name="_Toc278189170"/>
      <w:bookmarkStart w:id="13" w:name="_Toc317158528"/>
      <w:bookmarkStart w:id="14"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1"/>
    <w:bookmarkEnd w:id="12"/>
    <w:bookmarkEnd w:id="13"/>
    <w:bookmarkEnd w:id="14"/>
    <w:p w14:paraId="52FA665F" w14:textId="77777777" w:rsidR="00253027" w:rsidRDefault="00BF50BE">
      <w:pPr>
        <w:pStyle w:val="TOC1"/>
        <w:rPr>
          <w:rFonts w:asciiTheme="minorHAnsi" w:eastAsiaTheme="minorEastAsia" w:hAnsiTheme="minorHAnsi" w:cstheme="minorBid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524096433" w:history="1">
        <w:r w:rsidR="00253027" w:rsidRPr="00967BBB">
          <w:rPr>
            <w:rStyle w:val="Hyperlink"/>
            <w:rFonts w:cs="Arial"/>
            <w:noProof/>
            <w:lang w:val="en-GB"/>
          </w:rPr>
          <w:t>Rent &amp; Service Charge Documentation Production</w:t>
        </w:r>
        <w:r w:rsidR="00253027">
          <w:rPr>
            <w:noProof/>
            <w:webHidden/>
          </w:rPr>
          <w:tab/>
        </w:r>
        <w:r w:rsidR="00253027">
          <w:rPr>
            <w:noProof/>
            <w:webHidden/>
          </w:rPr>
          <w:fldChar w:fldCharType="begin"/>
        </w:r>
        <w:r w:rsidR="00253027">
          <w:rPr>
            <w:noProof/>
            <w:webHidden/>
          </w:rPr>
          <w:instrText xml:space="preserve"> PAGEREF _Toc524096433 \h </w:instrText>
        </w:r>
        <w:r w:rsidR="00253027">
          <w:rPr>
            <w:noProof/>
            <w:webHidden/>
          </w:rPr>
        </w:r>
        <w:r w:rsidR="00253027">
          <w:rPr>
            <w:noProof/>
            <w:webHidden/>
          </w:rPr>
          <w:fldChar w:fldCharType="separate"/>
        </w:r>
        <w:r w:rsidR="00253027">
          <w:rPr>
            <w:noProof/>
            <w:webHidden/>
          </w:rPr>
          <w:t>1</w:t>
        </w:r>
        <w:r w:rsidR="00253027">
          <w:rPr>
            <w:noProof/>
            <w:webHidden/>
          </w:rPr>
          <w:fldChar w:fldCharType="end"/>
        </w:r>
      </w:hyperlink>
    </w:p>
    <w:p w14:paraId="6B363EA6"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34" w:history="1">
        <w:r w:rsidR="00253027" w:rsidRPr="00967BBB">
          <w:rPr>
            <w:rStyle w:val="Hyperlink"/>
            <w:rFonts w:ascii="Calibri" w:hAnsi="Calibri"/>
            <w:noProof/>
            <w:lang w:val="en-GB"/>
          </w:rPr>
          <w:t>1.0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Introduction to Leeds Federated</w:t>
        </w:r>
        <w:r w:rsidR="00253027">
          <w:rPr>
            <w:noProof/>
            <w:webHidden/>
          </w:rPr>
          <w:tab/>
        </w:r>
        <w:r w:rsidR="00253027">
          <w:rPr>
            <w:noProof/>
            <w:webHidden/>
          </w:rPr>
          <w:fldChar w:fldCharType="begin"/>
        </w:r>
        <w:r w:rsidR="00253027">
          <w:rPr>
            <w:noProof/>
            <w:webHidden/>
          </w:rPr>
          <w:instrText xml:space="preserve"> PAGEREF _Toc524096434 \h </w:instrText>
        </w:r>
        <w:r w:rsidR="00253027">
          <w:rPr>
            <w:noProof/>
            <w:webHidden/>
          </w:rPr>
        </w:r>
        <w:r w:rsidR="00253027">
          <w:rPr>
            <w:noProof/>
            <w:webHidden/>
          </w:rPr>
          <w:fldChar w:fldCharType="separate"/>
        </w:r>
        <w:r w:rsidR="00253027">
          <w:rPr>
            <w:noProof/>
            <w:webHidden/>
          </w:rPr>
          <w:t>3</w:t>
        </w:r>
        <w:r w:rsidR="00253027">
          <w:rPr>
            <w:noProof/>
            <w:webHidden/>
          </w:rPr>
          <w:fldChar w:fldCharType="end"/>
        </w:r>
      </w:hyperlink>
    </w:p>
    <w:p w14:paraId="1B0E54FA"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35" w:history="1">
        <w:r w:rsidR="00253027" w:rsidRPr="00967BBB">
          <w:rPr>
            <w:rStyle w:val="Hyperlink"/>
            <w:rFonts w:ascii="Calibri" w:hAnsi="Calibri"/>
            <w:noProof/>
            <w:lang w:val="en-GB"/>
          </w:rPr>
          <w:t>2.0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Background Information</w:t>
        </w:r>
        <w:r w:rsidR="00253027">
          <w:rPr>
            <w:noProof/>
            <w:webHidden/>
          </w:rPr>
          <w:tab/>
        </w:r>
        <w:r w:rsidR="00253027">
          <w:rPr>
            <w:noProof/>
            <w:webHidden/>
          </w:rPr>
          <w:fldChar w:fldCharType="begin"/>
        </w:r>
        <w:r w:rsidR="00253027">
          <w:rPr>
            <w:noProof/>
            <w:webHidden/>
          </w:rPr>
          <w:instrText xml:space="preserve"> PAGEREF _Toc524096435 \h </w:instrText>
        </w:r>
        <w:r w:rsidR="00253027">
          <w:rPr>
            <w:noProof/>
            <w:webHidden/>
          </w:rPr>
        </w:r>
        <w:r w:rsidR="00253027">
          <w:rPr>
            <w:noProof/>
            <w:webHidden/>
          </w:rPr>
          <w:fldChar w:fldCharType="separate"/>
        </w:r>
        <w:r w:rsidR="00253027">
          <w:rPr>
            <w:noProof/>
            <w:webHidden/>
          </w:rPr>
          <w:t>4</w:t>
        </w:r>
        <w:r w:rsidR="00253027">
          <w:rPr>
            <w:noProof/>
            <w:webHidden/>
          </w:rPr>
          <w:fldChar w:fldCharType="end"/>
        </w:r>
      </w:hyperlink>
    </w:p>
    <w:p w14:paraId="0FDEB93D"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36" w:history="1">
        <w:r w:rsidR="00253027" w:rsidRPr="00967BBB">
          <w:rPr>
            <w:rStyle w:val="Hyperlink"/>
            <w:rFonts w:ascii="Calibri" w:hAnsi="Calibri"/>
            <w:noProof/>
            <w:lang w:val="en-GB"/>
          </w:rPr>
          <w:t>3.0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Timescale</w:t>
        </w:r>
        <w:r w:rsidR="00253027">
          <w:rPr>
            <w:noProof/>
            <w:webHidden/>
          </w:rPr>
          <w:tab/>
        </w:r>
        <w:r w:rsidR="00253027">
          <w:rPr>
            <w:noProof/>
            <w:webHidden/>
          </w:rPr>
          <w:fldChar w:fldCharType="begin"/>
        </w:r>
        <w:r w:rsidR="00253027">
          <w:rPr>
            <w:noProof/>
            <w:webHidden/>
          </w:rPr>
          <w:instrText xml:space="preserve"> PAGEREF _Toc524096436 \h </w:instrText>
        </w:r>
        <w:r w:rsidR="00253027">
          <w:rPr>
            <w:noProof/>
            <w:webHidden/>
          </w:rPr>
        </w:r>
        <w:r w:rsidR="00253027">
          <w:rPr>
            <w:noProof/>
            <w:webHidden/>
          </w:rPr>
          <w:fldChar w:fldCharType="separate"/>
        </w:r>
        <w:r w:rsidR="00253027">
          <w:rPr>
            <w:noProof/>
            <w:webHidden/>
          </w:rPr>
          <w:t>4</w:t>
        </w:r>
        <w:r w:rsidR="00253027">
          <w:rPr>
            <w:noProof/>
            <w:webHidden/>
          </w:rPr>
          <w:fldChar w:fldCharType="end"/>
        </w:r>
      </w:hyperlink>
    </w:p>
    <w:p w14:paraId="6E751866"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37" w:history="1">
        <w:r w:rsidR="00253027" w:rsidRPr="00967BBB">
          <w:rPr>
            <w:rStyle w:val="Hyperlink"/>
            <w:rFonts w:ascii="Calibri" w:hAnsi="Calibri"/>
            <w:noProof/>
            <w:lang w:val="en-GB"/>
          </w:rPr>
          <w:t>4.0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Brief</w:t>
        </w:r>
        <w:r w:rsidR="00253027">
          <w:rPr>
            <w:noProof/>
            <w:webHidden/>
          </w:rPr>
          <w:tab/>
        </w:r>
        <w:r w:rsidR="00253027">
          <w:rPr>
            <w:noProof/>
            <w:webHidden/>
          </w:rPr>
          <w:fldChar w:fldCharType="begin"/>
        </w:r>
        <w:r w:rsidR="00253027">
          <w:rPr>
            <w:noProof/>
            <w:webHidden/>
          </w:rPr>
          <w:instrText xml:space="preserve"> PAGEREF _Toc524096437 \h </w:instrText>
        </w:r>
        <w:r w:rsidR="00253027">
          <w:rPr>
            <w:noProof/>
            <w:webHidden/>
          </w:rPr>
        </w:r>
        <w:r w:rsidR="00253027">
          <w:rPr>
            <w:noProof/>
            <w:webHidden/>
          </w:rPr>
          <w:fldChar w:fldCharType="separate"/>
        </w:r>
        <w:r w:rsidR="00253027">
          <w:rPr>
            <w:noProof/>
            <w:webHidden/>
          </w:rPr>
          <w:t>4</w:t>
        </w:r>
        <w:r w:rsidR="00253027">
          <w:rPr>
            <w:noProof/>
            <w:webHidden/>
          </w:rPr>
          <w:fldChar w:fldCharType="end"/>
        </w:r>
      </w:hyperlink>
    </w:p>
    <w:p w14:paraId="1D35E696"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38" w:history="1">
        <w:r w:rsidR="00253027" w:rsidRPr="00967BBB">
          <w:rPr>
            <w:rStyle w:val="Hyperlink"/>
            <w:rFonts w:ascii="Calibri" w:hAnsi="Calibri"/>
            <w:noProof/>
            <w:lang w:val="en-GB"/>
          </w:rPr>
          <w:t>5.0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Evaluation of Tender Submissions</w:t>
        </w:r>
        <w:r w:rsidR="00253027">
          <w:rPr>
            <w:noProof/>
            <w:webHidden/>
          </w:rPr>
          <w:tab/>
        </w:r>
        <w:r w:rsidR="00253027">
          <w:rPr>
            <w:noProof/>
            <w:webHidden/>
          </w:rPr>
          <w:fldChar w:fldCharType="begin"/>
        </w:r>
        <w:r w:rsidR="00253027">
          <w:rPr>
            <w:noProof/>
            <w:webHidden/>
          </w:rPr>
          <w:instrText xml:space="preserve"> PAGEREF _Toc524096438 \h </w:instrText>
        </w:r>
        <w:r w:rsidR="00253027">
          <w:rPr>
            <w:noProof/>
            <w:webHidden/>
          </w:rPr>
        </w:r>
        <w:r w:rsidR="00253027">
          <w:rPr>
            <w:noProof/>
            <w:webHidden/>
          </w:rPr>
          <w:fldChar w:fldCharType="separate"/>
        </w:r>
        <w:r w:rsidR="00253027">
          <w:rPr>
            <w:noProof/>
            <w:webHidden/>
          </w:rPr>
          <w:t>6</w:t>
        </w:r>
        <w:r w:rsidR="00253027">
          <w:rPr>
            <w:noProof/>
            <w:webHidden/>
          </w:rPr>
          <w:fldChar w:fldCharType="end"/>
        </w:r>
      </w:hyperlink>
    </w:p>
    <w:p w14:paraId="37DBC0C4"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39" w:history="1">
        <w:r w:rsidR="00253027" w:rsidRPr="00967BBB">
          <w:rPr>
            <w:rStyle w:val="Hyperlink"/>
            <w:rFonts w:ascii="Calibri" w:hAnsi="Calibri"/>
            <w:noProof/>
            <w:lang w:val="en-GB"/>
          </w:rPr>
          <w:t>6.0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Terms of Appointment</w:t>
        </w:r>
        <w:r w:rsidR="00253027">
          <w:rPr>
            <w:noProof/>
            <w:webHidden/>
          </w:rPr>
          <w:tab/>
        </w:r>
        <w:r w:rsidR="00253027">
          <w:rPr>
            <w:noProof/>
            <w:webHidden/>
          </w:rPr>
          <w:fldChar w:fldCharType="begin"/>
        </w:r>
        <w:r w:rsidR="00253027">
          <w:rPr>
            <w:noProof/>
            <w:webHidden/>
          </w:rPr>
          <w:instrText xml:space="preserve"> PAGEREF _Toc524096439 \h </w:instrText>
        </w:r>
        <w:r w:rsidR="00253027">
          <w:rPr>
            <w:noProof/>
            <w:webHidden/>
          </w:rPr>
        </w:r>
        <w:r w:rsidR="00253027">
          <w:rPr>
            <w:noProof/>
            <w:webHidden/>
          </w:rPr>
          <w:fldChar w:fldCharType="separate"/>
        </w:r>
        <w:r w:rsidR="00253027">
          <w:rPr>
            <w:noProof/>
            <w:webHidden/>
          </w:rPr>
          <w:t>7</w:t>
        </w:r>
        <w:r w:rsidR="00253027">
          <w:rPr>
            <w:noProof/>
            <w:webHidden/>
          </w:rPr>
          <w:fldChar w:fldCharType="end"/>
        </w:r>
      </w:hyperlink>
    </w:p>
    <w:p w14:paraId="047EE27E"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0" w:history="1">
        <w:r w:rsidR="00253027" w:rsidRPr="00967BBB">
          <w:rPr>
            <w:rStyle w:val="Hyperlink"/>
            <w:rFonts w:ascii="Calibri" w:hAnsi="Calibri"/>
            <w:noProof/>
            <w:lang w:val="en-GB"/>
          </w:rPr>
          <w:t>7.0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Terms and Conditions</w:t>
        </w:r>
        <w:r w:rsidR="00253027">
          <w:rPr>
            <w:noProof/>
            <w:webHidden/>
          </w:rPr>
          <w:tab/>
        </w:r>
        <w:r w:rsidR="00253027">
          <w:rPr>
            <w:noProof/>
            <w:webHidden/>
          </w:rPr>
          <w:fldChar w:fldCharType="begin"/>
        </w:r>
        <w:r w:rsidR="00253027">
          <w:rPr>
            <w:noProof/>
            <w:webHidden/>
          </w:rPr>
          <w:instrText xml:space="preserve"> PAGEREF _Toc524096440 \h </w:instrText>
        </w:r>
        <w:r w:rsidR="00253027">
          <w:rPr>
            <w:noProof/>
            <w:webHidden/>
          </w:rPr>
        </w:r>
        <w:r w:rsidR="00253027">
          <w:rPr>
            <w:noProof/>
            <w:webHidden/>
          </w:rPr>
          <w:fldChar w:fldCharType="separate"/>
        </w:r>
        <w:r w:rsidR="00253027">
          <w:rPr>
            <w:noProof/>
            <w:webHidden/>
          </w:rPr>
          <w:t>8</w:t>
        </w:r>
        <w:r w:rsidR="00253027">
          <w:rPr>
            <w:noProof/>
            <w:webHidden/>
          </w:rPr>
          <w:fldChar w:fldCharType="end"/>
        </w:r>
      </w:hyperlink>
    </w:p>
    <w:p w14:paraId="12C3B399"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1" w:history="1">
        <w:r w:rsidR="00253027" w:rsidRPr="00967BBB">
          <w:rPr>
            <w:rStyle w:val="Hyperlink"/>
            <w:rFonts w:ascii="Calibri" w:hAnsi="Calibri"/>
            <w:noProof/>
            <w:lang w:val="en-GB"/>
          </w:rPr>
          <w:t>8.0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Submitting your Tender Proposal</w:t>
        </w:r>
        <w:r w:rsidR="00253027">
          <w:rPr>
            <w:noProof/>
            <w:webHidden/>
          </w:rPr>
          <w:tab/>
        </w:r>
        <w:r w:rsidR="00253027">
          <w:rPr>
            <w:noProof/>
            <w:webHidden/>
          </w:rPr>
          <w:fldChar w:fldCharType="begin"/>
        </w:r>
        <w:r w:rsidR="00253027">
          <w:rPr>
            <w:noProof/>
            <w:webHidden/>
          </w:rPr>
          <w:instrText xml:space="preserve"> PAGEREF _Toc524096441 \h </w:instrText>
        </w:r>
        <w:r w:rsidR="00253027">
          <w:rPr>
            <w:noProof/>
            <w:webHidden/>
          </w:rPr>
        </w:r>
        <w:r w:rsidR="00253027">
          <w:rPr>
            <w:noProof/>
            <w:webHidden/>
          </w:rPr>
          <w:fldChar w:fldCharType="separate"/>
        </w:r>
        <w:r w:rsidR="00253027">
          <w:rPr>
            <w:noProof/>
            <w:webHidden/>
          </w:rPr>
          <w:t>10</w:t>
        </w:r>
        <w:r w:rsidR="00253027">
          <w:rPr>
            <w:noProof/>
            <w:webHidden/>
          </w:rPr>
          <w:fldChar w:fldCharType="end"/>
        </w:r>
      </w:hyperlink>
    </w:p>
    <w:p w14:paraId="78CDB46B"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2" w:history="1">
        <w:r w:rsidR="00253027" w:rsidRPr="00967BBB">
          <w:rPr>
            <w:rStyle w:val="Hyperlink"/>
            <w:rFonts w:ascii="Calibri" w:hAnsi="Calibri"/>
            <w:noProof/>
            <w:lang w:val="en-GB"/>
          </w:rPr>
          <w:t>9.0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Supporting Documentation Checklist</w:t>
        </w:r>
        <w:r w:rsidR="00253027">
          <w:rPr>
            <w:noProof/>
            <w:webHidden/>
          </w:rPr>
          <w:tab/>
        </w:r>
        <w:r w:rsidR="00253027">
          <w:rPr>
            <w:noProof/>
            <w:webHidden/>
          </w:rPr>
          <w:fldChar w:fldCharType="begin"/>
        </w:r>
        <w:r w:rsidR="00253027">
          <w:rPr>
            <w:noProof/>
            <w:webHidden/>
          </w:rPr>
          <w:instrText xml:space="preserve"> PAGEREF _Toc524096442 \h </w:instrText>
        </w:r>
        <w:r w:rsidR="00253027">
          <w:rPr>
            <w:noProof/>
            <w:webHidden/>
          </w:rPr>
        </w:r>
        <w:r w:rsidR="00253027">
          <w:rPr>
            <w:noProof/>
            <w:webHidden/>
          </w:rPr>
          <w:fldChar w:fldCharType="separate"/>
        </w:r>
        <w:r w:rsidR="00253027">
          <w:rPr>
            <w:noProof/>
            <w:webHidden/>
          </w:rPr>
          <w:t>11</w:t>
        </w:r>
        <w:r w:rsidR="00253027">
          <w:rPr>
            <w:noProof/>
            <w:webHidden/>
          </w:rPr>
          <w:fldChar w:fldCharType="end"/>
        </w:r>
      </w:hyperlink>
    </w:p>
    <w:p w14:paraId="068F63C9"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3" w:history="1">
        <w:r w:rsidR="00253027" w:rsidRPr="00967BBB">
          <w:rPr>
            <w:rStyle w:val="Hyperlink"/>
            <w:rFonts w:ascii="Calibri" w:hAnsi="Calibri"/>
            <w:noProof/>
            <w:lang w:val="en-GB"/>
          </w:rPr>
          <w:t>10.0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Quality Questions</w:t>
        </w:r>
        <w:r w:rsidR="00253027">
          <w:rPr>
            <w:noProof/>
            <w:webHidden/>
          </w:rPr>
          <w:tab/>
        </w:r>
        <w:r w:rsidR="00253027">
          <w:rPr>
            <w:noProof/>
            <w:webHidden/>
          </w:rPr>
          <w:fldChar w:fldCharType="begin"/>
        </w:r>
        <w:r w:rsidR="00253027">
          <w:rPr>
            <w:noProof/>
            <w:webHidden/>
          </w:rPr>
          <w:instrText xml:space="preserve"> PAGEREF _Toc524096443 \h </w:instrText>
        </w:r>
        <w:r w:rsidR="00253027">
          <w:rPr>
            <w:noProof/>
            <w:webHidden/>
          </w:rPr>
        </w:r>
        <w:r w:rsidR="00253027">
          <w:rPr>
            <w:noProof/>
            <w:webHidden/>
          </w:rPr>
          <w:fldChar w:fldCharType="separate"/>
        </w:r>
        <w:r w:rsidR="00253027">
          <w:rPr>
            <w:noProof/>
            <w:webHidden/>
          </w:rPr>
          <w:t>12</w:t>
        </w:r>
        <w:r w:rsidR="00253027">
          <w:rPr>
            <w:noProof/>
            <w:webHidden/>
          </w:rPr>
          <w:fldChar w:fldCharType="end"/>
        </w:r>
      </w:hyperlink>
    </w:p>
    <w:p w14:paraId="45F3D3AF"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4" w:history="1">
        <w:r w:rsidR="00253027" w:rsidRPr="00967BBB">
          <w:rPr>
            <w:rStyle w:val="Hyperlink"/>
            <w:rFonts w:ascii="Calibri" w:hAnsi="Calibri"/>
            <w:noProof/>
            <w:lang w:val="en-GB"/>
          </w:rPr>
          <w:t>11.0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Pricing Matrix</w:t>
        </w:r>
        <w:r w:rsidR="00253027">
          <w:rPr>
            <w:noProof/>
            <w:webHidden/>
          </w:rPr>
          <w:tab/>
        </w:r>
        <w:r w:rsidR="00253027">
          <w:rPr>
            <w:noProof/>
            <w:webHidden/>
          </w:rPr>
          <w:fldChar w:fldCharType="begin"/>
        </w:r>
        <w:r w:rsidR="00253027">
          <w:rPr>
            <w:noProof/>
            <w:webHidden/>
          </w:rPr>
          <w:instrText xml:space="preserve"> PAGEREF _Toc524096444 \h </w:instrText>
        </w:r>
        <w:r w:rsidR="00253027">
          <w:rPr>
            <w:noProof/>
            <w:webHidden/>
          </w:rPr>
        </w:r>
        <w:r w:rsidR="00253027">
          <w:rPr>
            <w:noProof/>
            <w:webHidden/>
          </w:rPr>
          <w:fldChar w:fldCharType="separate"/>
        </w:r>
        <w:r w:rsidR="00253027">
          <w:rPr>
            <w:noProof/>
            <w:webHidden/>
          </w:rPr>
          <w:t>13</w:t>
        </w:r>
        <w:r w:rsidR="00253027">
          <w:rPr>
            <w:noProof/>
            <w:webHidden/>
          </w:rPr>
          <w:fldChar w:fldCharType="end"/>
        </w:r>
      </w:hyperlink>
    </w:p>
    <w:p w14:paraId="360CCD39"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5" w:history="1">
        <w:r w:rsidR="00253027" w:rsidRPr="00967BBB">
          <w:rPr>
            <w:rStyle w:val="Hyperlink"/>
            <w:rFonts w:ascii="Calibri" w:hAnsi="Calibri"/>
            <w:noProof/>
            <w:lang w:val="en-GB"/>
          </w:rPr>
          <w:t>12.0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Form of Tender</w:t>
        </w:r>
        <w:r w:rsidR="00253027">
          <w:rPr>
            <w:noProof/>
            <w:webHidden/>
          </w:rPr>
          <w:tab/>
        </w:r>
        <w:r w:rsidR="00253027">
          <w:rPr>
            <w:noProof/>
            <w:webHidden/>
          </w:rPr>
          <w:fldChar w:fldCharType="begin"/>
        </w:r>
        <w:r w:rsidR="00253027">
          <w:rPr>
            <w:noProof/>
            <w:webHidden/>
          </w:rPr>
          <w:instrText xml:space="preserve"> PAGEREF _Toc524096445 \h </w:instrText>
        </w:r>
        <w:r w:rsidR="00253027">
          <w:rPr>
            <w:noProof/>
            <w:webHidden/>
          </w:rPr>
        </w:r>
        <w:r w:rsidR="00253027">
          <w:rPr>
            <w:noProof/>
            <w:webHidden/>
          </w:rPr>
          <w:fldChar w:fldCharType="separate"/>
        </w:r>
        <w:r w:rsidR="00253027">
          <w:rPr>
            <w:noProof/>
            <w:webHidden/>
          </w:rPr>
          <w:t>14</w:t>
        </w:r>
        <w:r w:rsidR="00253027">
          <w:rPr>
            <w:noProof/>
            <w:webHidden/>
          </w:rPr>
          <w:fldChar w:fldCharType="end"/>
        </w:r>
      </w:hyperlink>
    </w:p>
    <w:p w14:paraId="2429C5B9"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6" w:history="1">
        <w:r w:rsidR="00253027" w:rsidRPr="00967BBB">
          <w:rPr>
            <w:rStyle w:val="Hyperlink"/>
            <w:rFonts w:ascii="Calibri" w:hAnsi="Calibri"/>
            <w:noProof/>
            <w:lang w:val="en-GB"/>
          </w:rPr>
          <w:t>13.0</w:t>
        </w:r>
        <w:r w:rsidR="00253027">
          <w:rPr>
            <w:rFonts w:asciiTheme="minorHAnsi" w:eastAsiaTheme="minorEastAsia" w:hAnsiTheme="minorHAnsi" w:cstheme="minorBidi"/>
            <w:noProof/>
            <w:sz w:val="22"/>
            <w:szCs w:val="22"/>
            <w:lang w:val="en-GB" w:eastAsia="en-GB"/>
          </w:rPr>
          <w:tab/>
        </w:r>
        <w:r w:rsidR="00253027" w:rsidRPr="00967BBB">
          <w:rPr>
            <w:rStyle w:val="Hyperlink"/>
            <w:rFonts w:ascii="Calibri" w:hAnsi="Calibri"/>
            <w:noProof/>
            <w:lang w:val="en-GB"/>
          </w:rPr>
          <w:t>Certificate of Non</w:t>
        </w:r>
        <w:r w:rsidR="00253027" w:rsidRPr="00967BBB">
          <w:rPr>
            <w:rStyle w:val="Hyperlink"/>
            <w:rFonts w:ascii="Calibri" w:hAnsi="Calibri"/>
            <w:noProof/>
            <w:lang w:val="en-GB"/>
          </w:rPr>
          <w:noBreakHyphen/>
          <w:t>Collusion</w:t>
        </w:r>
        <w:r w:rsidR="00253027">
          <w:rPr>
            <w:noProof/>
            <w:webHidden/>
          </w:rPr>
          <w:tab/>
        </w:r>
        <w:r w:rsidR="00253027">
          <w:rPr>
            <w:noProof/>
            <w:webHidden/>
          </w:rPr>
          <w:fldChar w:fldCharType="begin"/>
        </w:r>
        <w:r w:rsidR="00253027">
          <w:rPr>
            <w:noProof/>
            <w:webHidden/>
          </w:rPr>
          <w:instrText xml:space="preserve"> PAGEREF _Toc524096446 \h </w:instrText>
        </w:r>
        <w:r w:rsidR="00253027">
          <w:rPr>
            <w:noProof/>
            <w:webHidden/>
          </w:rPr>
        </w:r>
        <w:r w:rsidR="00253027">
          <w:rPr>
            <w:noProof/>
            <w:webHidden/>
          </w:rPr>
          <w:fldChar w:fldCharType="separate"/>
        </w:r>
        <w:r w:rsidR="00253027">
          <w:rPr>
            <w:noProof/>
            <w:webHidden/>
          </w:rPr>
          <w:t>15</w:t>
        </w:r>
        <w:r w:rsidR="00253027">
          <w:rPr>
            <w:noProof/>
            <w:webHidden/>
          </w:rPr>
          <w:fldChar w:fldCharType="end"/>
        </w:r>
      </w:hyperlink>
    </w:p>
    <w:p w14:paraId="7192FEA7"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7" w:history="1">
        <w:r w:rsidR="00253027" w:rsidRPr="00967BBB">
          <w:rPr>
            <w:rStyle w:val="Hyperlink"/>
            <w:rFonts w:ascii="Calibri" w:hAnsi="Calibri"/>
            <w:noProof/>
            <w:lang w:val="en-GB"/>
          </w:rPr>
          <w:t>Tender Return Label</w:t>
        </w:r>
        <w:r w:rsidR="00253027">
          <w:rPr>
            <w:noProof/>
            <w:webHidden/>
          </w:rPr>
          <w:tab/>
        </w:r>
        <w:r w:rsidR="00253027">
          <w:rPr>
            <w:noProof/>
            <w:webHidden/>
          </w:rPr>
          <w:fldChar w:fldCharType="begin"/>
        </w:r>
        <w:r w:rsidR="00253027">
          <w:rPr>
            <w:noProof/>
            <w:webHidden/>
          </w:rPr>
          <w:instrText xml:space="preserve"> PAGEREF _Toc524096447 \h </w:instrText>
        </w:r>
        <w:r w:rsidR="00253027">
          <w:rPr>
            <w:noProof/>
            <w:webHidden/>
          </w:rPr>
        </w:r>
        <w:r w:rsidR="00253027">
          <w:rPr>
            <w:noProof/>
            <w:webHidden/>
          </w:rPr>
          <w:fldChar w:fldCharType="separate"/>
        </w:r>
        <w:r w:rsidR="00253027">
          <w:rPr>
            <w:noProof/>
            <w:webHidden/>
          </w:rPr>
          <w:t>17</w:t>
        </w:r>
        <w:r w:rsidR="00253027">
          <w:rPr>
            <w:noProof/>
            <w:webHidden/>
          </w:rPr>
          <w:fldChar w:fldCharType="end"/>
        </w:r>
      </w:hyperlink>
    </w:p>
    <w:p w14:paraId="2F405291"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8" w:history="1">
        <w:r w:rsidR="00253027" w:rsidRPr="00967BBB">
          <w:rPr>
            <w:rStyle w:val="Hyperlink"/>
            <w:rFonts w:ascii="Calibri" w:hAnsi="Calibri"/>
            <w:noProof/>
            <w:lang w:val="en-GB"/>
          </w:rPr>
          <w:t>Appendix A – Quality Questions</w:t>
        </w:r>
        <w:r w:rsidR="00253027">
          <w:rPr>
            <w:noProof/>
            <w:webHidden/>
          </w:rPr>
          <w:tab/>
        </w:r>
        <w:r w:rsidR="00253027">
          <w:rPr>
            <w:noProof/>
            <w:webHidden/>
          </w:rPr>
          <w:fldChar w:fldCharType="begin"/>
        </w:r>
        <w:r w:rsidR="00253027">
          <w:rPr>
            <w:noProof/>
            <w:webHidden/>
          </w:rPr>
          <w:instrText xml:space="preserve"> PAGEREF _Toc524096448 \h </w:instrText>
        </w:r>
        <w:r w:rsidR="00253027">
          <w:rPr>
            <w:noProof/>
            <w:webHidden/>
          </w:rPr>
        </w:r>
        <w:r w:rsidR="00253027">
          <w:rPr>
            <w:noProof/>
            <w:webHidden/>
          </w:rPr>
          <w:fldChar w:fldCharType="separate"/>
        </w:r>
        <w:r w:rsidR="00253027">
          <w:rPr>
            <w:noProof/>
            <w:webHidden/>
          </w:rPr>
          <w:t>18</w:t>
        </w:r>
        <w:r w:rsidR="00253027">
          <w:rPr>
            <w:noProof/>
            <w:webHidden/>
          </w:rPr>
          <w:fldChar w:fldCharType="end"/>
        </w:r>
      </w:hyperlink>
    </w:p>
    <w:p w14:paraId="51AC4EEE" w14:textId="77777777" w:rsidR="00253027" w:rsidRDefault="00223F5A">
      <w:pPr>
        <w:pStyle w:val="TOC1"/>
        <w:rPr>
          <w:rFonts w:asciiTheme="minorHAnsi" w:eastAsiaTheme="minorEastAsia" w:hAnsiTheme="minorHAnsi" w:cstheme="minorBidi"/>
          <w:noProof/>
          <w:sz w:val="22"/>
          <w:szCs w:val="22"/>
          <w:lang w:val="en-GB" w:eastAsia="en-GB"/>
        </w:rPr>
      </w:pPr>
      <w:hyperlink w:anchor="_Toc524096449" w:history="1">
        <w:r w:rsidR="00253027" w:rsidRPr="00967BBB">
          <w:rPr>
            <w:rStyle w:val="Hyperlink"/>
            <w:rFonts w:ascii="Calibri" w:hAnsi="Calibri"/>
            <w:noProof/>
            <w:lang w:val="en-GB"/>
          </w:rPr>
          <w:t>Appendix B – Reference Request example</w:t>
        </w:r>
        <w:r w:rsidR="00253027">
          <w:rPr>
            <w:noProof/>
            <w:webHidden/>
          </w:rPr>
          <w:tab/>
        </w:r>
        <w:r w:rsidR="00253027">
          <w:rPr>
            <w:noProof/>
            <w:webHidden/>
          </w:rPr>
          <w:fldChar w:fldCharType="begin"/>
        </w:r>
        <w:r w:rsidR="00253027">
          <w:rPr>
            <w:noProof/>
            <w:webHidden/>
          </w:rPr>
          <w:instrText xml:space="preserve"> PAGEREF _Toc524096449 \h </w:instrText>
        </w:r>
        <w:r w:rsidR="00253027">
          <w:rPr>
            <w:noProof/>
            <w:webHidden/>
          </w:rPr>
        </w:r>
        <w:r w:rsidR="00253027">
          <w:rPr>
            <w:noProof/>
            <w:webHidden/>
          </w:rPr>
          <w:fldChar w:fldCharType="separate"/>
        </w:r>
        <w:r w:rsidR="00253027">
          <w:rPr>
            <w:noProof/>
            <w:webHidden/>
          </w:rPr>
          <w:t>26</w:t>
        </w:r>
        <w:r w:rsidR="00253027">
          <w:rPr>
            <w:noProof/>
            <w:webHidden/>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0677FA01" w14:textId="77777777" w:rsidR="00BB64F2" w:rsidRDefault="00BB64F2" w:rsidP="0045353F">
      <w:pPr>
        <w:spacing w:before="280" w:after="280"/>
        <w:rPr>
          <w:rFonts w:ascii="Calibri" w:hAnsi="Calibri" w:cs="Arial"/>
          <w:bCs/>
          <w:lang w:val="en-GB"/>
        </w:rPr>
      </w:pPr>
    </w:p>
    <w:p w14:paraId="4C9677C7" w14:textId="1EE079E8" w:rsidR="006F5473" w:rsidRDefault="009E4D39" w:rsidP="009E4D39">
      <w:pPr>
        <w:tabs>
          <w:tab w:val="left" w:pos="5529"/>
        </w:tabs>
        <w:rPr>
          <w:rFonts w:ascii="Calibri" w:hAnsi="Calibri" w:cs="Arial"/>
          <w:bCs/>
          <w:sz w:val="22"/>
          <w:szCs w:val="22"/>
          <w:lang w:val="en-GB"/>
        </w:rPr>
      </w:pPr>
      <w:r>
        <w:rPr>
          <w:rFonts w:ascii="Calibri" w:hAnsi="Calibri" w:cs="Arial"/>
          <w:bCs/>
          <w:sz w:val="22"/>
          <w:szCs w:val="22"/>
          <w:lang w:val="en-GB"/>
        </w:rPr>
        <w:tab/>
      </w:r>
    </w:p>
    <w:p w14:paraId="3B11D6C2" w14:textId="77777777" w:rsidR="006F5473" w:rsidRDefault="006F5473" w:rsidP="00612442">
      <w:pPr>
        <w:tabs>
          <w:tab w:val="left" w:pos="5529"/>
        </w:tabs>
        <w:rPr>
          <w:rFonts w:ascii="Calibri" w:hAnsi="Calibri" w:cs="Arial"/>
          <w:bCs/>
          <w:sz w:val="22"/>
          <w:szCs w:val="22"/>
          <w:lang w:val="en-GB"/>
        </w:rPr>
      </w:pPr>
      <w:r w:rsidRPr="005370EC">
        <w:rPr>
          <w:rFonts w:ascii="Calibri" w:hAnsi="Calibri" w:cs="Arial"/>
          <w:sz w:val="22"/>
          <w:szCs w:val="22"/>
          <w:lang w:val="en-GB"/>
        </w:rPr>
        <w:br w:type="page"/>
      </w:r>
      <w:r w:rsidR="009E4D39">
        <w:rPr>
          <w:rFonts w:ascii="Calibri" w:hAnsi="Calibri" w:cs="Arial"/>
          <w:bCs/>
          <w:sz w:val="22"/>
          <w:szCs w:val="22"/>
          <w:lang w:val="en-GB"/>
        </w:rPr>
        <w:lastRenderedPageBreak/>
        <w:tab/>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5" w:name="_Toc524096434"/>
      <w:r w:rsidRPr="00E67A96">
        <w:rPr>
          <w:rFonts w:ascii="Calibri" w:hAnsi="Calibri"/>
          <w:lang w:val="en-GB"/>
        </w:rPr>
        <w:t>Introduction</w:t>
      </w:r>
      <w:r w:rsidR="00510535">
        <w:rPr>
          <w:rFonts w:ascii="Calibri" w:hAnsi="Calibri"/>
          <w:lang w:val="en-GB"/>
        </w:rPr>
        <w:t xml:space="preserve"> to Leeds Federated</w:t>
      </w:r>
      <w:bookmarkEnd w:id="15"/>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57FFBDBD" w14:textId="77777777" w:rsidR="006C27DF" w:rsidRPr="00E67A96" w:rsidRDefault="006C27DF" w:rsidP="006C27DF">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091EF20D"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3200</w:t>
      </w:r>
      <w:r>
        <w:rPr>
          <w:rFonts w:ascii="Calibri" w:hAnsi="Calibri" w:cs="Arial"/>
          <w:sz w:val="22"/>
          <w:szCs w:val="22"/>
          <w:lang w:val="en-GB"/>
        </w:rPr>
        <w:tab/>
      </w:r>
      <w:r w:rsidRPr="00E67A96">
        <w:rPr>
          <w:rFonts w:ascii="Calibri" w:hAnsi="Calibri" w:cs="Arial"/>
          <w:sz w:val="22"/>
          <w:szCs w:val="22"/>
          <w:lang w:val="en-GB"/>
        </w:rPr>
        <w:t>general needs properties</w:t>
      </w:r>
    </w:p>
    <w:p w14:paraId="03388FE7"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supported housing properties</w:t>
      </w:r>
    </w:p>
    <w:p w14:paraId="2BF546B8"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260</w:t>
      </w:r>
      <w:r w:rsidRPr="00E67A96">
        <w:rPr>
          <w:rFonts w:ascii="Calibri" w:hAnsi="Calibri" w:cs="Arial"/>
          <w:sz w:val="22"/>
          <w:szCs w:val="22"/>
          <w:lang w:val="en-GB"/>
        </w:rPr>
        <w:tab/>
        <w:t>sheltered properties</w:t>
      </w:r>
    </w:p>
    <w:p w14:paraId="7BA6C45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shared ownership properties</w:t>
      </w:r>
    </w:p>
    <w:p w14:paraId="47C7BAC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lastRenderedPageBreak/>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1D147B">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 xml:space="preserve">We will expand our delivery of good quality homes and identify new business opportunities to enhance Leeds </w:t>
      </w:r>
      <w:proofErr w:type="spellStart"/>
      <w:r>
        <w:rPr>
          <w:rFonts w:asciiTheme="minorHAnsi" w:hAnsiTheme="minorHAnsi" w:cs="Arial"/>
        </w:rPr>
        <w:t>Federated’s</w:t>
      </w:r>
      <w:proofErr w:type="spellEnd"/>
      <w:r>
        <w:rPr>
          <w:rFonts w:asciiTheme="minorHAnsi" w:hAnsiTheme="minorHAnsi" w:cs="Arial"/>
        </w:rPr>
        <w:t xml:space="preserve">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6" w:name="_Toc524096435"/>
      <w:r>
        <w:rPr>
          <w:rFonts w:ascii="Calibri" w:hAnsi="Calibri"/>
          <w:lang w:val="en-GB"/>
        </w:rPr>
        <w:lastRenderedPageBreak/>
        <w:t>Background I</w:t>
      </w:r>
      <w:r w:rsidR="00A20E6F" w:rsidRPr="00E67A96">
        <w:rPr>
          <w:rFonts w:ascii="Calibri" w:hAnsi="Calibri"/>
          <w:lang w:val="en-GB"/>
        </w:rPr>
        <w:t>nformation</w:t>
      </w:r>
      <w:bookmarkEnd w:id="16"/>
      <w:r w:rsidR="00510535">
        <w:rPr>
          <w:rFonts w:ascii="Calibri" w:hAnsi="Calibri"/>
          <w:lang w:val="en-GB"/>
        </w:rPr>
        <w:t xml:space="preserve"> </w:t>
      </w:r>
    </w:p>
    <w:p w14:paraId="116CC67C" w14:textId="7C7DEDCD" w:rsidR="004F7998" w:rsidRPr="00E07CDC" w:rsidRDefault="004F7998" w:rsidP="00F24D63">
      <w:pPr>
        <w:pStyle w:val="ListParagraph"/>
        <w:numPr>
          <w:ilvl w:val="1"/>
          <w:numId w:val="1"/>
        </w:numPr>
        <w:tabs>
          <w:tab w:val="clear" w:pos="1288"/>
          <w:tab w:val="num" w:pos="709"/>
        </w:tabs>
        <w:ind w:left="567" w:hanging="567"/>
        <w:rPr>
          <w:rFonts w:asciiTheme="minorHAnsi" w:hAnsiTheme="minorHAnsi" w:cstheme="minorHAnsi"/>
          <w:szCs w:val="22"/>
        </w:rPr>
      </w:pPr>
      <w:r w:rsidRPr="00F24D63">
        <w:rPr>
          <w:rFonts w:asciiTheme="minorHAnsi" w:hAnsiTheme="minorHAnsi" w:cstheme="minorHAnsi"/>
          <w:sz w:val="22"/>
          <w:szCs w:val="22"/>
          <w:lang w:val="en-GB"/>
        </w:rPr>
        <w:t xml:space="preserve">This document sets out the Association’s requirements for the provision of </w:t>
      </w:r>
      <w:r w:rsidR="000A473F" w:rsidRPr="00F24D63">
        <w:rPr>
          <w:rFonts w:asciiTheme="minorHAnsi" w:hAnsiTheme="minorHAnsi" w:cstheme="minorHAnsi"/>
          <w:sz w:val="22"/>
          <w:szCs w:val="22"/>
          <w:lang w:val="en-GB"/>
        </w:rPr>
        <w:t>Rent Documentation production</w:t>
      </w:r>
      <w:r w:rsidRPr="00F24D63">
        <w:rPr>
          <w:rFonts w:asciiTheme="minorHAnsi" w:hAnsiTheme="minorHAnsi" w:cstheme="minorHAnsi"/>
          <w:sz w:val="22"/>
          <w:szCs w:val="22"/>
          <w:lang w:val="en-GB"/>
        </w:rPr>
        <w:t xml:space="preserve"> </w:t>
      </w:r>
      <w:r w:rsidR="008B4051" w:rsidRPr="00F24D63">
        <w:rPr>
          <w:rFonts w:asciiTheme="minorHAnsi" w:hAnsiTheme="minorHAnsi" w:cstheme="minorHAnsi"/>
          <w:sz w:val="22"/>
          <w:szCs w:val="22"/>
          <w:lang w:val="en-GB"/>
        </w:rPr>
        <w:t xml:space="preserve">and </w:t>
      </w:r>
      <w:r w:rsidRPr="00F24D63">
        <w:rPr>
          <w:rFonts w:asciiTheme="minorHAnsi" w:hAnsiTheme="minorHAnsi" w:cstheme="minorHAnsi"/>
          <w:sz w:val="22"/>
          <w:szCs w:val="22"/>
          <w:lang w:val="en-GB"/>
        </w:rPr>
        <w:t xml:space="preserve">provides information about the Association and the key criteria for this contract. Importantly, it also contains the specific requirements that </w:t>
      </w:r>
      <w:r w:rsidR="00B435F7" w:rsidRPr="00F24D63">
        <w:rPr>
          <w:rFonts w:asciiTheme="minorHAnsi" w:hAnsiTheme="minorHAnsi" w:cstheme="minorHAnsi"/>
          <w:sz w:val="22"/>
          <w:szCs w:val="22"/>
          <w:lang w:val="en-GB"/>
        </w:rPr>
        <w:t>tenderers</w:t>
      </w:r>
      <w:r w:rsidRPr="00F24D63">
        <w:rPr>
          <w:rFonts w:asciiTheme="minorHAnsi" w:hAnsiTheme="minorHAnsi" w:cstheme="minorHAnsi"/>
          <w:sz w:val="22"/>
          <w:szCs w:val="22"/>
          <w:lang w:val="en-GB"/>
        </w:rPr>
        <w:t xml:space="preserve"> are to respond to, as well as setting out the evaluation criteria and scoring system that the Association will be using to apply to responses.</w:t>
      </w:r>
    </w:p>
    <w:p w14:paraId="15074570" w14:textId="77777777" w:rsidR="004F7998" w:rsidRPr="00E07CDC" w:rsidRDefault="004F7998" w:rsidP="00F24D63">
      <w:pPr>
        <w:pStyle w:val="ListParagraph"/>
        <w:ind w:left="567"/>
        <w:rPr>
          <w:rFonts w:asciiTheme="minorHAnsi" w:hAnsiTheme="minorHAnsi" w:cstheme="minorHAnsi"/>
          <w:szCs w:val="22"/>
        </w:rPr>
      </w:pPr>
    </w:p>
    <w:p w14:paraId="5E8FB6A2" w14:textId="77777777" w:rsidR="001E7CDB" w:rsidRPr="00E07CDC" w:rsidRDefault="001E7CDB" w:rsidP="00F24D63">
      <w:pPr>
        <w:pStyle w:val="ListParagraph"/>
        <w:numPr>
          <w:ilvl w:val="1"/>
          <w:numId w:val="1"/>
        </w:numPr>
        <w:tabs>
          <w:tab w:val="clear" w:pos="1288"/>
          <w:tab w:val="num" w:pos="709"/>
        </w:tabs>
        <w:ind w:left="567" w:hanging="567"/>
        <w:rPr>
          <w:rFonts w:asciiTheme="minorHAnsi" w:hAnsiTheme="minorHAnsi" w:cstheme="minorHAnsi"/>
          <w:szCs w:val="22"/>
        </w:rPr>
      </w:pPr>
      <w:r w:rsidRPr="00F24D63">
        <w:rPr>
          <w:rFonts w:asciiTheme="minorHAnsi" w:hAnsiTheme="minorHAnsi" w:cstheme="minorHAnsi"/>
          <w:sz w:val="22"/>
          <w:szCs w:val="22"/>
          <w:lang w:val="en-GB"/>
        </w:rPr>
        <w:t xml:space="preserve">This Tender is being advertised on Contracts Finder. All documents are available on this portal. Interested tenderers are advised to ‘watch’ the notice to receive notifications if the notice is updated. </w:t>
      </w:r>
    </w:p>
    <w:p w14:paraId="4A5E5BB0" w14:textId="77777777" w:rsidR="001E7CDB" w:rsidRPr="00E07CDC" w:rsidRDefault="001E7CDB" w:rsidP="00F24D63">
      <w:pPr>
        <w:pStyle w:val="ListParagraph"/>
        <w:ind w:left="567"/>
        <w:rPr>
          <w:rFonts w:asciiTheme="minorHAnsi" w:hAnsiTheme="minorHAnsi" w:cstheme="minorHAnsi"/>
          <w:szCs w:val="22"/>
        </w:rPr>
      </w:pPr>
    </w:p>
    <w:p w14:paraId="20F04BED" w14:textId="6DD81D52" w:rsidR="001E7CDB" w:rsidRPr="00F24D63" w:rsidRDefault="001E7CDB" w:rsidP="00F24D63">
      <w:pPr>
        <w:pStyle w:val="ListParagraph"/>
        <w:numPr>
          <w:ilvl w:val="1"/>
          <w:numId w:val="1"/>
        </w:numPr>
        <w:tabs>
          <w:tab w:val="clear" w:pos="1288"/>
          <w:tab w:val="num" w:pos="709"/>
        </w:tabs>
        <w:ind w:left="567" w:hanging="567"/>
        <w:rPr>
          <w:rFonts w:asciiTheme="minorHAnsi" w:hAnsiTheme="minorHAnsi" w:cstheme="minorHAnsi"/>
          <w:sz w:val="22"/>
          <w:szCs w:val="22"/>
          <w:lang w:val="en-GB"/>
        </w:rPr>
      </w:pPr>
      <w:r w:rsidRPr="00F24D63">
        <w:rPr>
          <w:rFonts w:asciiTheme="minorHAnsi" w:hAnsiTheme="minorHAnsi" w:cstheme="minorHAnsi"/>
          <w:sz w:val="22"/>
          <w:szCs w:val="22"/>
          <w:lang w:val="en-GB"/>
        </w:rPr>
        <w:t xml:space="preserve">Any queries should be placed in writing (e.g. email) and directed to Joanne Harrison, Procurement &amp; Contracts Coordinator, </w:t>
      </w:r>
      <w:proofErr w:type="gramStart"/>
      <w:r w:rsidRPr="00F24D63">
        <w:rPr>
          <w:rFonts w:asciiTheme="minorHAnsi" w:hAnsiTheme="minorHAnsi" w:cstheme="minorHAnsi"/>
          <w:sz w:val="22"/>
          <w:szCs w:val="22"/>
          <w:lang w:val="en-GB"/>
        </w:rPr>
        <w:t>email</w:t>
      </w:r>
      <w:proofErr w:type="gramEnd"/>
      <w:r w:rsidRPr="00F24D63">
        <w:rPr>
          <w:rFonts w:asciiTheme="minorHAnsi" w:hAnsiTheme="minorHAnsi" w:cstheme="minorHAnsi"/>
          <w:sz w:val="22"/>
          <w:szCs w:val="22"/>
          <w:lang w:val="en-GB"/>
        </w:rPr>
        <w:t xml:space="preserve">: </w:t>
      </w:r>
      <w:r w:rsidR="00887F22">
        <w:rPr>
          <w:rFonts w:asciiTheme="minorHAnsi" w:hAnsiTheme="minorHAnsi" w:cstheme="minorHAnsi"/>
          <w:sz w:val="22"/>
          <w:szCs w:val="22"/>
          <w:lang w:val="en-GB"/>
        </w:rPr>
        <w:t>procurement</w:t>
      </w:r>
      <w:r w:rsidRPr="00F24D63">
        <w:rPr>
          <w:rFonts w:asciiTheme="minorHAnsi" w:hAnsiTheme="minorHAnsi" w:cstheme="minorHAnsi"/>
          <w:sz w:val="22"/>
          <w:szCs w:val="22"/>
          <w:lang w:val="en-GB"/>
        </w:rPr>
        <w:t xml:space="preserve">@lfha.co.uk. </w:t>
      </w:r>
      <w:r w:rsidRPr="00887F22">
        <w:rPr>
          <w:rFonts w:asciiTheme="minorHAnsi" w:hAnsiTheme="minorHAnsi" w:cstheme="minorHAnsi"/>
          <w:b/>
          <w:sz w:val="22"/>
          <w:szCs w:val="22"/>
          <w:lang w:val="en-GB"/>
        </w:rPr>
        <w:t xml:space="preserve">The latest date for the receipt of queries is </w:t>
      </w:r>
      <w:r w:rsidR="00464634" w:rsidRPr="00887F22">
        <w:rPr>
          <w:rFonts w:asciiTheme="minorHAnsi" w:hAnsiTheme="minorHAnsi" w:cstheme="minorHAnsi"/>
          <w:b/>
          <w:sz w:val="22"/>
          <w:szCs w:val="22"/>
          <w:lang w:val="en-GB"/>
        </w:rPr>
        <w:t xml:space="preserve">midday on Friday </w:t>
      </w:r>
      <w:r w:rsidR="000A473F" w:rsidRPr="00887F22">
        <w:rPr>
          <w:rFonts w:asciiTheme="minorHAnsi" w:hAnsiTheme="minorHAnsi" w:cstheme="minorHAnsi"/>
          <w:b/>
          <w:sz w:val="22"/>
          <w:szCs w:val="22"/>
          <w:lang w:val="en-GB"/>
        </w:rPr>
        <w:t>28</w:t>
      </w:r>
      <w:r w:rsidR="000A473F" w:rsidRPr="00F24D63">
        <w:rPr>
          <w:rFonts w:asciiTheme="minorHAnsi" w:hAnsiTheme="minorHAnsi" w:cstheme="minorHAnsi"/>
          <w:b/>
          <w:sz w:val="22"/>
          <w:szCs w:val="22"/>
          <w:lang w:val="en-GB"/>
        </w:rPr>
        <w:t>th</w:t>
      </w:r>
      <w:r w:rsidR="000A473F" w:rsidRPr="00887F22">
        <w:rPr>
          <w:rFonts w:asciiTheme="minorHAnsi" w:hAnsiTheme="minorHAnsi" w:cstheme="minorHAnsi"/>
          <w:b/>
          <w:sz w:val="22"/>
          <w:szCs w:val="22"/>
          <w:lang w:val="en-GB"/>
        </w:rPr>
        <w:t xml:space="preserve"> September</w:t>
      </w:r>
      <w:r w:rsidR="00464634" w:rsidRPr="00887F22">
        <w:rPr>
          <w:rFonts w:asciiTheme="minorHAnsi" w:hAnsiTheme="minorHAnsi" w:cstheme="minorHAnsi"/>
          <w:b/>
          <w:sz w:val="22"/>
          <w:szCs w:val="22"/>
          <w:lang w:val="en-GB"/>
        </w:rPr>
        <w:t xml:space="preserve"> 2018.</w:t>
      </w:r>
      <w:r w:rsidRPr="00887F22">
        <w:rPr>
          <w:rFonts w:asciiTheme="minorHAnsi" w:hAnsiTheme="minorHAnsi" w:cstheme="minorHAnsi"/>
          <w:b/>
          <w:sz w:val="22"/>
          <w:szCs w:val="22"/>
          <w:lang w:val="en-GB"/>
        </w:rPr>
        <w:t xml:space="preserve"> </w:t>
      </w:r>
    </w:p>
    <w:p w14:paraId="0F41A217" w14:textId="77777777" w:rsidR="00887F22" w:rsidRPr="00F24D63" w:rsidRDefault="00887F22" w:rsidP="00F24D63">
      <w:pPr>
        <w:pStyle w:val="ListParagraph"/>
        <w:rPr>
          <w:rFonts w:asciiTheme="minorHAnsi" w:hAnsiTheme="minorHAnsi" w:cstheme="minorHAnsi"/>
          <w:sz w:val="22"/>
          <w:szCs w:val="22"/>
          <w:lang w:val="en-GB"/>
        </w:rPr>
      </w:pPr>
    </w:p>
    <w:p w14:paraId="3D9D8689" w14:textId="7CBC5FE0" w:rsidR="001E7CDB" w:rsidRPr="00F24D63" w:rsidRDefault="001E7CDB" w:rsidP="00F24D63">
      <w:pPr>
        <w:pStyle w:val="ListParagraph"/>
        <w:numPr>
          <w:ilvl w:val="1"/>
          <w:numId w:val="1"/>
        </w:numPr>
        <w:tabs>
          <w:tab w:val="clear" w:pos="1288"/>
          <w:tab w:val="num" w:pos="709"/>
        </w:tabs>
        <w:ind w:left="567" w:hanging="567"/>
        <w:rPr>
          <w:rFonts w:asciiTheme="minorHAnsi" w:hAnsiTheme="minorHAnsi" w:cstheme="minorHAnsi"/>
          <w:sz w:val="22"/>
          <w:szCs w:val="22"/>
          <w:lang w:val="en-GB"/>
        </w:rPr>
      </w:pPr>
      <w:r w:rsidRPr="00F24D63">
        <w:rPr>
          <w:rFonts w:asciiTheme="minorHAnsi" w:hAnsiTheme="minorHAnsi" w:cstheme="minorHAnsi"/>
          <w:sz w:val="22"/>
          <w:szCs w:val="22"/>
          <w:lang w:val="en-GB"/>
        </w:rPr>
        <w:t>A full list of any queries raised by a tenderer during the tender stage will be created and disseminated to all tenderers at the same time (if and when they occur) via an update to the Contracts Finder notice.</w:t>
      </w:r>
      <w:r w:rsidR="00887F22">
        <w:rPr>
          <w:rFonts w:asciiTheme="minorHAnsi" w:hAnsiTheme="minorHAnsi" w:cstheme="minorHAnsi"/>
          <w:sz w:val="22"/>
          <w:szCs w:val="22"/>
          <w:lang w:val="en-GB"/>
        </w:rPr>
        <w:t xml:space="preserve"> </w:t>
      </w:r>
      <w:r w:rsidR="00887F22" w:rsidRPr="00EB031E">
        <w:rPr>
          <w:rFonts w:ascii="Calibri" w:hAnsi="Calibri"/>
          <w:color w:val="000000" w:themeColor="text1"/>
          <w:sz w:val="22"/>
          <w:szCs w:val="22"/>
          <w:lang w:val="en-GB"/>
        </w:rPr>
        <w:t>Interested tenderers are advised to ‘watch’ the notice to receive notifications if the notice is updated</w:t>
      </w:r>
      <w:r w:rsidR="00887F22">
        <w:rPr>
          <w:rFonts w:ascii="Calibri" w:hAnsi="Calibri"/>
          <w:color w:val="000000" w:themeColor="text1"/>
          <w:sz w:val="22"/>
          <w:szCs w:val="22"/>
          <w:lang w:val="en-GB"/>
        </w:rPr>
        <w:t xml:space="preserve"> with new queries</w:t>
      </w:r>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7" w:name="_Toc524096436"/>
      <w:r w:rsidRPr="00E67A96">
        <w:rPr>
          <w:rFonts w:ascii="Calibri" w:hAnsi="Calibri"/>
          <w:lang w:val="en-GB"/>
        </w:rPr>
        <w:t>Timescale</w:t>
      </w:r>
      <w:bookmarkEnd w:id="17"/>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42098EB0" w:rsidR="00BE3588" w:rsidRPr="00E67A96" w:rsidRDefault="000A473F"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10</w:t>
            </w:r>
            <w:r w:rsidRPr="000A473F">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September 2018</w:t>
            </w:r>
          </w:p>
        </w:tc>
      </w:tr>
      <w:tr w:rsidR="00E848C7" w:rsidRPr="00E67A96" w14:paraId="5DE2FBC9" w14:textId="77777777" w:rsidTr="00331C7D">
        <w:trPr>
          <w:trHeight w:val="315"/>
          <w:jc w:val="center"/>
        </w:trPr>
        <w:tc>
          <w:tcPr>
            <w:tcW w:w="4820" w:type="dxa"/>
            <w:tcBorders>
              <w:right w:val="single" w:sz="8" w:space="0" w:color="4F81BD"/>
            </w:tcBorders>
            <w:vAlign w:val="center"/>
          </w:tcPr>
          <w:p w14:paraId="6A0155D9" w14:textId="76E36E05" w:rsidR="00E848C7" w:rsidRPr="00E67A96" w:rsidRDefault="00E848C7" w:rsidP="00E848C7">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Deadline for submission of clarifications</w:t>
            </w:r>
          </w:p>
        </w:tc>
        <w:tc>
          <w:tcPr>
            <w:tcW w:w="3594" w:type="dxa"/>
          </w:tcPr>
          <w:p w14:paraId="50476463" w14:textId="654B6F99" w:rsidR="00E848C7" w:rsidRPr="00E67A96" w:rsidRDefault="00720C61" w:rsidP="00D53D80">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Midday </w:t>
            </w:r>
            <w:r w:rsidR="000A473F">
              <w:rPr>
                <w:rFonts w:ascii="Calibri" w:hAnsi="Calibri" w:cs="Arial"/>
                <w:color w:val="365F91"/>
                <w:sz w:val="20"/>
                <w:szCs w:val="20"/>
                <w:lang w:val="en-GB"/>
              </w:rPr>
              <w:t>28</w:t>
            </w:r>
            <w:r w:rsidR="000A473F" w:rsidRPr="000A473F">
              <w:rPr>
                <w:rFonts w:ascii="Calibri" w:hAnsi="Calibri" w:cs="Arial"/>
                <w:color w:val="365F91"/>
                <w:sz w:val="20"/>
                <w:szCs w:val="20"/>
                <w:vertAlign w:val="superscript"/>
                <w:lang w:val="en-GB"/>
              </w:rPr>
              <w:t>th</w:t>
            </w:r>
            <w:r w:rsidR="000A473F">
              <w:rPr>
                <w:rFonts w:ascii="Calibri" w:hAnsi="Calibri" w:cs="Arial"/>
                <w:color w:val="365F91"/>
                <w:sz w:val="20"/>
                <w:szCs w:val="20"/>
                <w:lang w:val="en-GB"/>
              </w:rPr>
              <w:t xml:space="preserve"> September</w:t>
            </w:r>
            <w:r w:rsidR="00E848C7" w:rsidRPr="00906723">
              <w:rPr>
                <w:rFonts w:ascii="Calibri" w:hAnsi="Calibri" w:cs="Arial"/>
                <w:color w:val="365F91"/>
                <w:sz w:val="20"/>
                <w:szCs w:val="20"/>
                <w:lang w:val="en-GB"/>
              </w:rPr>
              <w:t xml:space="preserve"> 2018</w:t>
            </w:r>
          </w:p>
        </w:tc>
      </w:tr>
      <w:tr w:rsidR="00E848C7" w:rsidRPr="00E67A96" w14:paraId="7079B8ED" w14:textId="77777777" w:rsidTr="00331C7D">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08BC2D8C" w:rsidR="00E848C7" w:rsidRPr="00E67A96" w:rsidRDefault="00E848C7" w:rsidP="00E848C7">
            <w:pPr>
              <w:keepNext/>
              <w:keepLines/>
              <w:widowControl w:val="0"/>
              <w:rPr>
                <w:rFonts w:ascii="Calibri" w:hAnsi="Calibri" w:cs="Arial"/>
                <w:color w:val="365F91"/>
                <w:sz w:val="20"/>
                <w:szCs w:val="20"/>
                <w:lang w:val="en-GB"/>
              </w:rPr>
            </w:pPr>
            <w:r w:rsidRPr="004A7CCA">
              <w:rPr>
                <w:rFonts w:ascii="Calibri" w:hAnsi="Calibri" w:cs="Arial"/>
                <w:color w:val="365F91"/>
                <w:sz w:val="20"/>
                <w:szCs w:val="20"/>
                <w:lang w:val="en-GB"/>
              </w:rPr>
              <w:t>Submission of tenders</w:t>
            </w:r>
          </w:p>
        </w:tc>
        <w:tc>
          <w:tcPr>
            <w:tcW w:w="3594" w:type="dxa"/>
            <w:tcBorders>
              <w:top w:val="single" w:sz="8" w:space="0" w:color="4F81BD"/>
              <w:bottom w:val="single" w:sz="8" w:space="0" w:color="4F81BD"/>
            </w:tcBorders>
          </w:tcPr>
          <w:p w14:paraId="6C255D50" w14:textId="5F4E6251" w:rsidR="00E848C7" w:rsidRPr="00E67A96" w:rsidRDefault="00720C61" w:rsidP="00D53D80">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Midday </w:t>
            </w:r>
            <w:r w:rsidR="000A473F">
              <w:rPr>
                <w:rFonts w:ascii="Calibri" w:hAnsi="Calibri" w:cs="Arial"/>
                <w:color w:val="365F91"/>
                <w:sz w:val="20"/>
                <w:szCs w:val="20"/>
                <w:lang w:val="en-GB"/>
              </w:rPr>
              <w:t>5</w:t>
            </w:r>
            <w:r w:rsidR="000A473F" w:rsidRPr="000A473F">
              <w:rPr>
                <w:rFonts w:ascii="Calibri" w:hAnsi="Calibri" w:cs="Arial"/>
                <w:color w:val="365F91"/>
                <w:sz w:val="20"/>
                <w:szCs w:val="20"/>
                <w:vertAlign w:val="superscript"/>
                <w:lang w:val="en-GB"/>
              </w:rPr>
              <w:t>th</w:t>
            </w:r>
            <w:r w:rsidR="000A473F">
              <w:rPr>
                <w:rFonts w:ascii="Calibri" w:hAnsi="Calibri" w:cs="Arial"/>
                <w:color w:val="365F91"/>
                <w:sz w:val="20"/>
                <w:szCs w:val="20"/>
                <w:lang w:val="en-GB"/>
              </w:rPr>
              <w:t xml:space="preserve"> October</w:t>
            </w:r>
            <w:r w:rsidR="00D53D80">
              <w:rPr>
                <w:rFonts w:ascii="Calibri" w:hAnsi="Calibri" w:cs="Arial"/>
                <w:color w:val="365F91"/>
                <w:sz w:val="20"/>
                <w:szCs w:val="20"/>
                <w:lang w:val="en-GB"/>
              </w:rPr>
              <w:t xml:space="preserve"> 2018</w:t>
            </w:r>
          </w:p>
        </w:tc>
      </w:tr>
      <w:tr w:rsidR="00E848C7" w:rsidRPr="00E67A96" w14:paraId="68B8C098" w14:textId="77777777" w:rsidTr="00331C7D">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5E3DFCC5" w:rsidR="00E848C7" w:rsidRPr="00E67A96" w:rsidRDefault="00E848C7" w:rsidP="00F24689">
            <w:pPr>
              <w:rPr>
                <w:rFonts w:ascii="Calibri" w:hAnsi="Calibri" w:cs="Arial"/>
                <w:color w:val="365F91"/>
                <w:sz w:val="20"/>
                <w:szCs w:val="20"/>
                <w:lang w:val="en-GB"/>
              </w:rPr>
            </w:pPr>
            <w:r>
              <w:rPr>
                <w:rFonts w:ascii="Calibri" w:hAnsi="Calibri" w:cs="Arial"/>
                <w:color w:val="365F91"/>
                <w:sz w:val="20"/>
                <w:szCs w:val="20"/>
                <w:lang w:val="en-GB"/>
              </w:rPr>
              <w:t xml:space="preserve">Evaluation of tenders </w:t>
            </w:r>
          </w:p>
        </w:tc>
        <w:tc>
          <w:tcPr>
            <w:tcW w:w="3594" w:type="dxa"/>
            <w:tcBorders>
              <w:top w:val="single" w:sz="8" w:space="0" w:color="4F81BD"/>
              <w:bottom w:val="single" w:sz="8" w:space="0" w:color="4F81BD"/>
            </w:tcBorders>
          </w:tcPr>
          <w:p w14:paraId="209AABAD" w14:textId="511A68AB" w:rsidR="00E848C7" w:rsidRDefault="00827F44" w:rsidP="00E848C7">
            <w:pPr>
              <w:rPr>
                <w:rFonts w:ascii="Calibri" w:hAnsi="Calibri" w:cs="Arial"/>
                <w:color w:val="365F91"/>
                <w:sz w:val="20"/>
                <w:szCs w:val="20"/>
                <w:lang w:val="en-GB"/>
              </w:rPr>
            </w:pPr>
            <w:r>
              <w:rPr>
                <w:rFonts w:ascii="Calibri" w:hAnsi="Calibri" w:cs="Arial"/>
                <w:color w:val="365F91"/>
                <w:sz w:val="20"/>
                <w:szCs w:val="20"/>
                <w:lang w:val="en-GB"/>
              </w:rPr>
              <w:t>8</w:t>
            </w:r>
            <w:r w:rsidRPr="00827F44">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October to 19</w:t>
            </w:r>
            <w:r w:rsidRPr="00827F44">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October</w:t>
            </w:r>
            <w:r w:rsidR="00720C61">
              <w:rPr>
                <w:rFonts w:ascii="Calibri" w:hAnsi="Calibri" w:cs="Arial"/>
                <w:color w:val="365F91"/>
                <w:sz w:val="20"/>
                <w:szCs w:val="20"/>
                <w:lang w:val="en-GB"/>
              </w:rPr>
              <w:t xml:space="preserve"> 2018</w:t>
            </w:r>
          </w:p>
        </w:tc>
      </w:tr>
      <w:tr w:rsidR="00827F44" w:rsidRPr="00E67A96" w14:paraId="04BC23AC" w14:textId="77777777" w:rsidTr="00331C7D">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627E45F8" w:rsidR="00827F44" w:rsidRPr="00E67A96" w:rsidRDefault="00827F44" w:rsidP="00E848C7">
            <w:pPr>
              <w:rPr>
                <w:rFonts w:ascii="Calibri" w:hAnsi="Calibri" w:cs="Arial"/>
                <w:color w:val="365F91"/>
                <w:sz w:val="20"/>
                <w:szCs w:val="20"/>
                <w:lang w:val="en-GB"/>
              </w:rPr>
            </w:pPr>
            <w:r>
              <w:rPr>
                <w:rFonts w:ascii="Calibri" w:hAnsi="Calibri"/>
                <w:color w:val="365F91"/>
                <w:sz w:val="20"/>
                <w:szCs w:val="20"/>
                <w:lang w:val="en-GB"/>
              </w:rPr>
              <w:t>Take Up of References</w:t>
            </w:r>
          </w:p>
        </w:tc>
        <w:tc>
          <w:tcPr>
            <w:tcW w:w="3594" w:type="dxa"/>
            <w:tcBorders>
              <w:top w:val="single" w:sz="8" w:space="0" w:color="4F81BD"/>
              <w:bottom w:val="single" w:sz="8" w:space="0" w:color="4F81BD"/>
            </w:tcBorders>
          </w:tcPr>
          <w:p w14:paraId="24BD142F" w14:textId="53A4F4B8" w:rsidR="00827F44" w:rsidRPr="00E67A96" w:rsidRDefault="00827F44" w:rsidP="00D53D80">
            <w:pPr>
              <w:rPr>
                <w:rFonts w:ascii="Calibri" w:hAnsi="Calibri" w:cs="Arial"/>
                <w:color w:val="365F91"/>
                <w:sz w:val="20"/>
                <w:szCs w:val="20"/>
                <w:lang w:val="en-GB"/>
              </w:rPr>
            </w:pPr>
            <w:r>
              <w:rPr>
                <w:rFonts w:ascii="Calibri" w:hAnsi="Calibri" w:cs="Arial"/>
                <w:color w:val="365F91"/>
                <w:sz w:val="20"/>
                <w:szCs w:val="20"/>
                <w:lang w:val="en-GB"/>
              </w:rPr>
              <w:t xml:space="preserve">By </w:t>
            </w:r>
            <w:r w:rsidR="00762AF2">
              <w:rPr>
                <w:rFonts w:ascii="Calibri" w:hAnsi="Calibri" w:cs="Arial"/>
                <w:color w:val="365F91"/>
                <w:sz w:val="20"/>
                <w:szCs w:val="20"/>
                <w:lang w:val="en-GB"/>
              </w:rPr>
              <w:t xml:space="preserve"> 19</w:t>
            </w:r>
            <w:r w:rsidR="00762AF2" w:rsidRPr="00762AF2">
              <w:rPr>
                <w:rFonts w:ascii="Calibri" w:hAnsi="Calibri" w:cs="Arial"/>
                <w:color w:val="365F91"/>
                <w:sz w:val="20"/>
                <w:szCs w:val="20"/>
                <w:vertAlign w:val="superscript"/>
                <w:lang w:val="en-GB"/>
              </w:rPr>
              <w:t>th</w:t>
            </w:r>
            <w:r w:rsidR="00762AF2">
              <w:rPr>
                <w:rFonts w:ascii="Calibri" w:hAnsi="Calibri" w:cs="Arial"/>
                <w:color w:val="365F91"/>
                <w:sz w:val="20"/>
                <w:szCs w:val="20"/>
                <w:lang w:val="en-GB"/>
              </w:rPr>
              <w:t xml:space="preserve"> October 2018</w:t>
            </w:r>
          </w:p>
        </w:tc>
      </w:tr>
      <w:tr w:rsidR="00827F44" w:rsidRPr="00E67A96" w14:paraId="15569C4A" w14:textId="77777777" w:rsidTr="00331C7D">
        <w:trPr>
          <w:trHeight w:val="322"/>
          <w:jc w:val="center"/>
        </w:trPr>
        <w:tc>
          <w:tcPr>
            <w:tcW w:w="4820" w:type="dxa"/>
            <w:tcBorders>
              <w:top w:val="single" w:sz="8" w:space="0" w:color="4F81BD"/>
              <w:bottom w:val="single" w:sz="8" w:space="0" w:color="4F81BD"/>
              <w:right w:val="single" w:sz="8" w:space="0" w:color="4F81BD"/>
            </w:tcBorders>
            <w:vAlign w:val="center"/>
          </w:tcPr>
          <w:p w14:paraId="64ACF7E8" w14:textId="7D610DB0" w:rsidR="00827F44" w:rsidRPr="00E67A96" w:rsidRDefault="00827F44" w:rsidP="00E848C7">
            <w:pPr>
              <w:rPr>
                <w:rFonts w:ascii="Calibri" w:hAnsi="Calibri"/>
                <w:color w:val="365F91"/>
                <w:sz w:val="20"/>
                <w:szCs w:val="20"/>
                <w:lang w:val="en-GB"/>
              </w:rPr>
            </w:pPr>
            <w:r>
              <w:rPr>
                <w:rFonts w:ascii="Calibri" w:hAnsi="Calibri" w:cs="Arial"/>
                <w:color w:val="365F91"/>
                <w:sz w:val="20"/>
                <w:szCs w:val="20"/>
                <w:lang w:val="en-GB"/>
              </w:rPr>
              <w:lastRenderedPageBreak/>
              <w:t>Internal Board approvals</w:t>
            </w:r>
          </w:p>
        </w:tc>
        <w:tc>
          <w:tcPr>
            <w:tcW w:w="3594" w:type="dxa"/>
            <w:tcBorders>
              <w:top w:val="single" w:sz="8" w:space="0" w:color="4F81BD"/>
              <w:bottom w:val="single" w:sz="8" w:space="0" w:color="4F81BD"/>
            </w:tcBorders>
          </w:tcPr>
          <w:p w14:paraId="5AAF622F" w14:textId="7FB2925D" w:rsidR="00827F44" w:rsidRDefault="00762AF2" w:rsidP="00E848C7">
            <w:pPr>
              <w:rPr>
                <w:rFonts w:ascii="Calibri" w:hAnsi="Calibri" w:cs="Arial"/>
                <w:color w:val="365F91"/>
                <w:sz w:val="20"/>
                <w:szCs w:val="20"/>
                <w:lang w:val="en-GB"/>
              </w:rPr>
            </w:pPr>
            <w:r>
              <w:rPr>
                <w:rFonts w:ascii="Calibri" w:hAnsi="Calibri" w:cs="Arial"/>
                <w:color w:val="365F91"/>
                <w:sz w:val="20"/>
                <w:szCs w:val="20"/>
                <w:lang w:val="en-GB"/>
              </w:rPr>
              <w:t>23</w:t>
            </w:r>
            <w:r w:rsidRPr="00762AF2">
              <w:rPr>
                <w:rFonts w:ascii="Calibri" w:hAnsi="Calibri" w:cs="Arial"/>
                <w:color w:val="365F91"/>
                <w:sz w:val="20"/>
                <w:szCs w:val="20"/>
                <w:vertAlign w:val="superscript"/>
                <w:lang w:val="en-GB"/>
              </w:rPr>
              <w:t>rd</w:t>
            </w:r>
            <w:r>
              <w:rPr>
                <w:rFonts w:ascii="Calibri" w:hAnsi="Calibri" w:cs="Arial"/>
                <w:color w:val="365F91"/>
                <w:sz w:val="20"/>
                <w:szCs w:val="20"/>
                <w:lang w:val="en-GB"/>
              </w:rPr>
              <w:t xml:space="preserve"> October 2018</w:t>
            </w:r>
          </w:p>
        </w:tc>
      </w:tr>
      <w:tr w:rsidR="00827F44" w:rsidRPr="00E67A96" w14:paraId="73BD55A7" w14:textId="77777777" w:rsidTr="00331C7D">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4CC5B7D7" w:rsidR="00827F44" w:rsidRPr="00E67A96" w:rsidRDefault="00827F44" w:rsidP="00E848C7">
            <w:pPr>
              <w:rPr>
                <w:rFonts w:ascii="Calibri" w:hAnsi="Calibri"/>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tcPr>
          <w:p w14:paraId="10D919BE" w14:textId="7214DF23" w:rsidR="00827F44" w:rsidRPr="00E67A96" w:rsidRDefault="00827F44" w:rsidP="00762AF2">
            <w:pPr>
              <w:rPr>
                <w:rFonts w:ascii="Calibri" w:hAnsi="Calibri" w:cs="Arial"/>
                <w:color w:val="365F91"/>
                <w:sz w:val="20"/>
                <w:szCs w:val="20"/>
                <w:lang w:val="en-GB"/>
              </w:rPr>
            </w:pPr>
            <w:r>
              <w:rPr>
                <w:rFonts w:ascii="Calibri" w:hAnsi="Calibri" w:cs="Arial"/>
                <w:color w:val="365F91"/>
                <w:sz w:val="20"/>
                <w:szCs w:val="20"/>
                <w:lang w:val="en-GB"/>
              </w:rPr>
              <w:t xml:space="preserve">By </w:t>
            </w:r>
            <w:r w:rsidR="00762AF2">
              <w:rPr>
                <w:rFonts w:ascii="Calibri" w:hAnsi="Calibri" w:cs="Arial"/>
                <w:color w:val="365F91"/>
                <w:sz w:val="20"/>
                <w:szCs w:val="20"/>
                <w:lang w:val="en-GB"/>
              </w:rPr>
              <w:t>1</w:t>
            </w:r>
            <w:r w:rsidR="00762AF2" w:rsidRPr="00762AF2">
              <w:rPr>
                <w:rFonts w:ascii="Calibri" w:hAnsi="Calibri" w:cs="Arial"/>
                <w:color w:val="365F91"/>
                <w:sz w:val="20"/>
                <w:szCs w:val="20"/>
                <w:vertAlign w:val="superscript"/>
                <w:lang w:val="en-GB"/>
              </w:rPr>
              <w:t>st</w:t>
            </w:r>
            <w:r w:rsidR="00762AF2">
              <w:rPr>
                <w:rFonts w:ascii="Calibri" w:hAnsi="Calibri" w:cs="Arial"/>
                <w:color w:val="365F91"/>
                <w:sz w:val="20"/>
                <w:szCs w:val="20"/>
                <w:lang w:val="en-GB"/>
              </w:rPr>
              <w:t xml:space="preserve"> November </w:t>
            </w:r>
            <w:r w:rsidRPr="00906723">
              <w:rPr>
                <w:rFonts w:ascii="Calibri" w:hAnsi="Calibri" w:cs="Arial"/>
                <w:color w:val="365F91"/>
                <w:sz w:val="20"/>
                <w:szCs w:val="20"/>
                <w:lang w:val="en-GB"/>
              </w:rPr>
              <w:t>2018</w:t>
            </w:r>
          </w:p>
        </w:tc>
      </w:tr>
    </w:tbl>
    <w:p w14:paraId="21752EAA" w14:textId="054E1AE0" w:rsidR="00BE3588" w:rsidRPr="00DD6FE5" w:rsidRDefault="00DD6FE5" w:rsidP="00DD6FE5">
      <w:pPr>
        <w:rPr>
          <w:rFonts w:ascii="Calibri" w:hAnsi="Calibri"/>
          <w:sz w:val="22"/>
          <w:szCs w:val="22"/>
          <w:lang w:val="en-GB"/>
        </w:rPr>
      </w:pPr>
      <w:r>
        <w:rPr>
          <w:rFonts w:ascii="Calibri" w:hAnsi="Calibri"/>
          <w:b/>
          <w:sz w:val="22"/>
          <w:szCs w:val="22"/>
          <w:lang w:val="en-GB"/>
        </w:rPr>
        <w:tab/>
      </w:r>
      <w:r w:rsidR="008B4051" w:rsidRPr="00DD6FE5">
        <w:rPr>
          <w:rFonts w:ascii="Calibri" w:hAnsi="Calibri"/>
          <w:sz w:val="22"/>
          <w:szCs w:val="22"/>
          <w:lang w:val="en-GB"/>
        </w:rPr>
        <w:t xml:space="preserve">Dates are correct at time of publishing the Invitation to </w:t>
      </w:r>
      <w:proofErr w:type="gramStart"/>
      <w:r w:rsidR="008B4051" w:rsidRPr="00DD6FE5">
        <w:rPr>
          <w:rFonts w:ascii="Calibri" w:hAnsi="Calibri"/>
          <w:sz w:val="22"/>
          <w:szCs w:val="22"/>
          <w:lang w:val="en-GB"/>
        </w:rPr>
        <w:t>Tender</w:t>
      </w:r>
      <w:proofErr w:type="gramEnd"/>
      <w:r w:rsidR="008B4051" w:rsidRPr="00DD6FE5">
        <w:rPr>
          <w:rFonts w:ascii="Calibri" w:hAnsi="Calibri"/>
          <w:sz w:val="22"/>
          <w:szCs w:val="22"/>
          <w:lang w:val="en-GB"/>
        </w:rPr>
        <w:t xml:space="preserve"> and may be subject to change</w:t>
      </w:r>
    </w:p>
    <w:p w14:paraId="406BB1E8" w14:textId="77777777" w:rsidR="008B4051" w:rsidRPr="008B4051" w:rsidRDefault="008B4051" w:rsidP="008B4051">
      <w:pPr>
        <w:rPr>
          <w:lang w:val="en-GB"/>
        </w:rPr>
      </w:pP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8" w:name="_Toc524096437"/>
      <w:r>
        <w:rPr>
          <w:rFonts w:ascii="Calibri" w:hAnsi="Calibri"/>
          <w:lang w:val="en-GB"/>
        </w:rPr>
        <w:t>Brief</w:t>
      </w:r>
      <w:bookmarkEnd w:id="18"/>
    </w:p>
    <w:p w14:paraId="4D0AAB97" w14:textId="0C1D131D" w:rsidR="00523EA4" w:rsidRPr="001021B1" w:rsidRDefault="00EB3F59" w:rsidP="00DD6FE5">
      <w:pPr>
        <w:rPr>
          <w:lang w:val="en-GB"/>
        </w:rPr>
      </w:pPr>
      <w:r w:rsidRPr="001021B1">
        <w:rPr>
          <w:rFonts w:ascii="Calibri" w:hAnsi="Calibri"/>
          <w:lang w:val="en-GB"/>
        </w:rPr>
        <w:t xml:space="preserve"> </w:t>
      </w:r>
    </w:p>
    <w:p w14:paraId="7C362BB6" w14:textId="122A10BE" w:rsidR="00AB5BD8" w:rsidRDefault="00AB5BD8" w:rsidP="00887F22">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r w:rsidRPr="005827A6">
        <w:rPr>
          <w:rFonts w:asciiTheme="minorHAnsi" w:hAnsiTheme="minorHAnsi" w:cstheme="minorHAnsi"/>
          <w:sz w:val="22"/>
          <w:szCs w:val="22"/>
          <w:lang w:val="en-GB"/>
        </w:rPr>
        <w:t xml:space="preserve">Leeds Federated </w:t>
      </w:r>
      <w:r w:rsidR="00E6343C">
        <w:rPr>
          <w:rFonts w:asciiTheme="minorHAnsi" w:hAnsiTheme="minorHAnsi" w:cstheme="minorHAnsi"/>
          <w:sz w:val="22"/>
          <w:szCs w:val="22"/>
          <w:lang w:val="en-GB"/>
        </w:rPr>
        <w:t>are looking for a supplier to produce customer rent documentation (rent review documentation</w:t>
      </w:r>
      <w:r w:rsidR="006F1A78">
        <w:rPr>
          <w:rFonts w:asciiTheme="minorHAnsi" w:hAnsiTheme="minorHAnsi" w:cstheme="minorHAnsi"/>
          <w:sz w:val="22"/>
          <w:szCs w:val="22"/>
          <w:lang w:val="en-GB"/>
        </w:rPr>
        <w:t xml:space="preserve"> to include a</w:t>
      </w:r>
      <w:r w:rsidR="00E6343C">
        <w:rPr>
          <w:rFonts w:asciiTheme="minorHAnsi" w:hAnsiTheme="minorHAnsi" w:cstheme="minorHAnsi"/>
          <w:sz w:val="22"/>
          <w:szCs w:val="22"/>
          <w:lang w:val="en-GB"/>
        </w:rPr>
        <w:t xml:space="preserve"> service charge statements and rent statements) using data generated from the Housing Management System to generate customised content.</w:t>
      </w:r>
      <w:r w:rsidR="004C4C3B">
        <w:rPr>
          <w:rFonts w:asciiTheme="minorHAnsi" w:hAnsiTheme="minorHAnsi" w:cstheme="minorHAnsi"/>
          <w:sz w:val="22"/>
          <w:szCs w:val="22"/>
          <w:lang w:val="en-GB"/>
        </w:rPr>
        <w:t xml:space="preserve"> </w:t>
      </w:r>
    </w:p>
    <w:p w14:paraId="614A717A" w14:textId="77777777" w:rsidR="00E6343C" w:rsidRDefault="00E6343C" w:rsidP="00887F22">
      <w:pPr>
        <w:tabs>
          <w:tab w:val="num" w:pos="567"/>
        </w:tabs>
        <w:ind w:left="567" w:hanging="567"/>
        <w:rPr>
          <w:rFonts w:asciiTheme="minorHAnsi" w:hAnsiTheme="minorHAnsi" w:cstheme="minorHAnsi"/>
          <w:sz w:val="22"/>
          <w:szCs w:val="22"/>
          <w:lang w:val="en-GB"/>
        </w:rPr>
      </w:pPr>
    </w:p>
    <w:p w14:paraId="65D4B42F" w14:textId="72D1106D" w:rsidR="00E6343C" w:rsidRDefault="00E6343C" w:rsidP="00F24D63">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r>
        <w:rPr>
          <w:rFonts w:asciiTheme="minorHAnsi" w:hAnsiTheme="minorHAnsi" w:cstheme="minorHAnsi"/>
          <w:sz w:val="22"/>
          <w:szCs w:val="22"/>
          <w:lang w:val="en-GB"/>
        </w:rPr>
        <w:t xml:space="preserve">Currently rent statements </w:t>
      </w:r>
      <w:r w:rsidR="00295A3D">
        <w:rPr>
          <w:rFonts w:asciiTheme="minorHAnsi" w:hAnsiTheme="minorHAnsi" w:cstheme="minorHAnsi"/>
          <w:sz w:val="22"/>
          <w:szCs w:val="22"/>
          <w:lang w:val="en-GB"/>
        </w:rPr>
        <w:t>are</w:t>
      </w:r>
      <w:r>
        <w:rPr>
          <w:rFonts w:asciiTheme="minorHAnsi" w:hAnsiTheme="minorHAnsi" w:cstheme="minorHAnsi"/>
          <w:sz w:val="22"/>
          <w:szCs w:val="22"/>
          <w:lang w:val="en-GB"/>
        </w:rPr>
        <w:t xml:space="preserve"> generated 4 times a year.  Rent review documentation &amp; service charge statements are generated </w:t>
      </w:r>
      <w:r w:rsidR="00003686">
        <w:rPr>
          <w:rFonts w:asciiTheme="minorHAnsi" w:hAnsiTheme="minorHAnsi" w:cstheme="minorHAnsi"/>
          <w:sz w:val="22"/>
          <w:szCs w:val="22"/>
          <w:lang w:val="en-GB"/>
        </w:rPr>
        <w:t>annually and are time critical.</w:t>
      </w:r>
    </w:p>
    <w:p w14:paraId="7C5E7B1E" w14:textId="77777777" w:rsidR="00003686" w:rsidRDefault="00003686" w:rsidP="00F24D63">
      <w:pPr>
        <w:pStyle w:val="ListParagraph"/>
        <w:ind w:left="567"/>
        <w:rPr>
          <w:rFonts w:asciiTheme="minorHAnsi" w:hAnsiTheme="minorHAnsi" w:cstheme="minorHAnsi"/>
          <w:sz w:val="22"/>
          <w:szCs w:val="22"/>
          <w:lang w:val="en-GB"/>
        </w:rPr>
      </w:pPr>
    </w:p>
    <w:p w14:paraId="2D7E047F" w14:textId="6460D172" w:rsidR="00003686" w:rsidRDefault="00003686" w:rsidP="00F24D63">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r>
        <w:rPr>
          <w:rFonts w:asciiTheme="minorHAnsi" w:hAnsiTheme="minorHAnsi" w:cstheme="minorHAnsi"/>
          <w:sz w:val="22"/>
          <w:szCs w:val="22"/>
          <w:lang w:val="en-GB"/>
        </w:rPr>
        <w:t>The Association requires a complete redesign of the rent documentation in order to improve customer understanding of the content.</w:t>
      </w:r>
      <w:r w:rsidR="00F8633A">
        <w:rPr>
          <w:rFonts w:asciiTheme="minorHAnsi" w:hAnsiTheme="minorHAnsi" w:cstheme="minorHAnsi"/>
          <w:sz w:val="22"/>
          <w:szCs w:val="22"/>
          <w:lang w:val="en-GB"/>
        </w:rPr>
        <w:t xml:space="preserve"> </w:t>
      </w:r>
    </w:p>
    <w:p w14:paraId="4DB41D1D" w14:textId="77777777" w:rsidR="00003686" w:rsidRDefault="00003686" w:rsidP="00F24D63">
      <w:pPr>
        <w:pStyle w:val="ListParagraph"/>
        <w:ind w:left="567"/>
        <w:rPr>
          <w:rFonts w:asciiTheme="minorHAnsi" w:hAnsiTheme="minorHAnsi" w:cstheme="minorHAnsi"/>
          <w:sz w:val="22"/>
          <w:szCs w:val="22"/>
          <w:lang w:val="en-GB"/>
        </w:rPr>
      </w:pPr>
    </w:p>
    <w:p w14:paraId="1DF04B2A" w14:textId="3B449EC3" w:rsidR="00003686" w:rsidRDefault="00003686" w:rsidP="00F24D63">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r>
        <w:rPr>
          <w:rFonts w:asciiTheme="minorHAnsi" w:hAnsiTheme="minorHAnsi" w:cstheme="minorHAnsi"/>
          <w:sz w:val="22"/>
          <w:szCs w:val="22"/>
          <w:lang w:val="en-GB"/>
        </w:rPr>
        <w:t xml:space="preserve">Initially all the </w:t>
      </w:r>
      <w:r w:rsidR="008F05A6">
        <w:rPr>
          <w:rFonts w:asciiTheme="minorHAnsi" w:hAnsiTheme="minorHAnsi" w:cstheme="minorHAnsi"/>
          <w:sz w:val="22"/>
          <w:szCs w:val="22"/>
          <w:lang w:val="en-GB"/>
        </w:rPr>
        <w:t>rent documentation will be issued to customers via post however the organisation is looking to provide multiple output channel services as required, to include secure electronic document delivery.</w:t>
      </w:r>
    </w:p>
    <w:p w14:paraId="0402735E" w14:textId="77777777" w:rsidR="008F05A6" w:rsidRDefault="008F05A6" w:rsidP="00003686">
      <w:pPr>
        <w:ind w:left="720"/>
        <w:rPr>
          <w:rFonts w:asciiTheme="minorHAnsi" w:hAnsiTheme="minorHAnsi" w:cstheme="minorHAnsi"/>
          <w:sz w:val="22"/>
          <w:szCs w:val="22"/>
          <w:lang w:val="en-GB"/>
        </w:rPr>
      </w:pPr>
    </w:p>
    <w:p w14:paraId="6D1082FC" w14:textId="21B4C0CE" w:rsidR="008F05A6" w:rsidRDefault="008F05A6" w:rsidP="005C1216">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r>
        <w:rPr>
          <w:rFonts w:asciiTheme="minorHAnsi" w:hAnsiTheme="minorHAnsi" w:cstheme="minorHAnsi"/>
          <w:sz w:val="22"/>
          <w:szCs w:val="22"/>
          <w:lang w:val="en-GB"/>
        </w:rPr>
        <w:t>The Association also require</w:t>
      </w:r>
      <w:r w:rsidR="00295A3D">
        <w:rPr>
          <w:rFonts w:asciiTheme="minorHAnsi" w:hAnsiTheme="minorHAnsi" w:cstheme="minorHAnsi"/>
          <w:sz w:val="22"/>
          <w:szCs w:val="22"/>
          <w:lang w:val="en-GB"/>
        </w:rPr>
        <w:t>s</w:t>
      </w:r>
      <w:r>
        <w:rPr>
          <w:rFonts w:asciiTheme="minorHAnsi" w:hAnsiTheme="minorHAnsi" w:cstheme="minorHAnsi"/>
          <w:sz w:val="22"/>
          <w:szCs w:val="22"/>
          <w:lang w:val="en-GB"/>
        </w:rPr>
        <w:t xml:space="preserve"> a complete set of all rent documentation issued so it can be uploaded on to the </w:t>
      </w:r>
      <w:r w:rsidR="00887F22">
        <w:rPr>
          <w:rFonts w:asciiTheme="minorHAnsi" w:hAnsiTheme="minorHAnsi" w:cstheme="minorHAnsi"/>
          <w:sz w:val="22"/>
          <w:szCs w:val="22"/>
          <w:lang w:val="en-GB"/>
        </w:rPr>
        <w:t xml:space="preserve">Association’s </w:t>
      </w:r>
      <w:r>
        <w:rPr>
          <w:rFonts w:asciiTheme="minorHAnsi" w:hAnsiTheme="minorHAnsi" w:cstheme="minorHAnsi"/>
          <w:sz w:val="22"/>
          <w:szCs w:val="22"/>
          <w:lang w:val="en-GB"/>
        </w:rPr>
        <w:t>EDM system and be indexed to the correct customer.</w:t>
      </w:r>
    </w:p>
    <w:p w14:paraId="5B859FEC" w14:textId="77777777" w:rsidR="00F8633A" w:rsidRPr="005C1216" w:rsidRDefault="00F8633A" w:rsidP="005C1216">
      <w:pPr>
        <w:pStyle w:val="ListParagraph"/>
        <w:rPr>
          <w:rFonts w:asciiTheme="minorHAnsi" w:hAnsiTheme="minorHAnsi" w:cstheme="minorHAnsi"/>
          <w:sz w:val="22"/>
          <w:szCs w:val="22"/>
          <w:lang w:val="en-GB"/>
        </w:rPr>
      </w:pPr>
    </w:p>
    <w:p w14:paraId="4AB62675" w14:textId="77777777" w:rsidR="00F24689" w:rsidRDefault="00F8633A" w:rsidP="005C1216">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r>
        <w:rPr>
          <w:rFonts w:asciiTheme="minorHAnsi" w:hAnsiTheme="minorHAnsi" w:cstheme="minorHAnsi"/>
          <w:sz w:val="22"/>
          <w:szCs w:val="22"/>
          <w:lang w:val="en-GB"/>
        </w:rPr>
        <w:t>The first document will be the Rent Statement issued in April 2019 and quarterly thereafter</w:t>
      </w:r>
      <w:r w:rsidR="00F24689">
        <w:rPr>
          <w:rFonts w:asciiTheme="minorHAnsi" w:hAnsiTheme="minorHAnsi" w:cstheme="minorHAnsi"/>
          <w:sz w:val="22"/>
          <w:szCs w:val="22"/>
          <w:lang w:val="en-GB"/>
        </w:rPr>
        <w:t xml:space="preserve">.  </w:t>
      </w:r>
    </w:p>
    <w:p w14:paraId="7681DD76" w14:textId="77777777" w:rsidR="00F24689" w:rsidRPr="00F24689" w:rsidRDefault="00F24689" w:rsidP="00F24689">
      <w:pPr>
        <w:pStyle w:val="ListParagraph"/>
        <w:rPr>
          <w:rFonts w:asciiTheme="minorHAnsi" w:hAnsiTheme="minorHAnsi" w:cstheme="minorHAnsi"/>
          <w:sz w:val="22"/>
          <w:szCs w:val="22"/>
          <w:lang w:val="en-GB"/>
        </w:rPr>
      </w:pPr>
    </w:p>
    <w:p w14:paraId="65EDD947" w14:textId="33BF7DA5" w:rsidR="005370EC" w:rsidRDefault="00F24689" w:rsidP="005C1216">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r>
        <w:rPr>
          <w:rFonts w:asciiTheme="minorHAnsi" w:hAnsiTheme="minorHAnsi" w:cstheme="minorHAnsi"/>
          <w:sz w:val="22"/>
          <w:szCs w:val="22"/>
          <w:lang w:val="en-GB"/>
        </w:rPr>
        <w:lastRenderedPageBreak/>
        <w:t>It is anticipate</w:t>
      </w:r>
      <w:r w:rsidR="00295A3D">
        <w:rPr>
          <w:rFonts w:asciiTheme="minorHAnsi" w:hAnsiTheme="minorHAnsi" w:cstheme="minorHAnsi"/>
          <w:sz w:val="22"/>
          <w:szCs w:val="22"/>
          <w:lang w:val="en-GB"/>
        </w:rPr>
        <w:t>d</w:t>
      </w:r>
      <w:r>
        <w:rPr>
          <w:rFonts w:asciiTheme="minorHAnsi" w:hAnsiTheme="minorHAnsi" w:cstheme="minorHAnsi"/>
          <w:sz w:val="22"/>
          <w:szCs w:val="22"/>
          <w:lang w:val="en-GB"/>
        </w:rPr>
        <w:t xml:space="preserve"> that</w:t>
      </w:r>
      <w:r w:rsidR="00F8633A">
        <w:rPr>
          <w:rFonts w:asciiTheme="minorHAnsi" w:hAnsiTheme="minorHAnsi" w:cstheme="minorHAnsi"/>
          <w:sz w:val="22"/>
          <w:szCs w:val="22"/>
          <w:lang w:val="en-GB"/>
        </w:rPr>
        <w:t xml:space="preserve"> the Rent Review and Service Charge Statements</w:t>
      </w:r>
      <w:r>
        <w:rPr>
          <w:rFonts w:asciiTheme="minorHAnsi" w:hAnsiTheme="minorHAnsi" w:cstheme="minorHAnsi"/>
          <w:sz w:val="22"/>
          <w:szCs w:val="22"/>
          <w:lang w:val="en-GB"/>
        </w:rPr>
        <w:t xml:space="preserve"> will first be</w:t>
      </w:r>
      <w:r w:rsidR="007C79BC">
        <w:rPr>
          <w:rFonts w:asciiTheme="minorHAnsi" w:hAnsiTheme="minorHAnsi" w:cstheme="minorHAnsi"/>
          <w:sz w:val="22"/>
          <w:szCs w:val="22"/>
          <w:lang w:val="en-GB"/>
        </w:rPr>
        <w:t xml:space="preserve"> prepared</w:t>
      </w:r>
      <w:r w:rsidR="00F8633A">
        <w:rPr>
          <w:rFonts w:asciiTheme="minorHAnsi" w:hAnsiTheme="minorHAnsi" w:cstheme="minorHAnsi"/>
          <w:sz w:val="22"/>
          <w:szCs w:val="22"/>
          <w:lang w:val="en-GB"/>
        </w:rPr>
        <w:t xml:space="preserve"> </w:t>
      </w:r>
      <w:r w:rsidR="00F8633A" w:rsidRPr="00295A3D">
        <w:rPr>
          <w:rFonts w:asciiTheme="minorHAnsi" w:hAnsiTheme="minorHAnsi" w:cstheme="minorHAnsi"/>
          <w:sz w:val="22"/>
          <w:szCs w:val="22"/>
          <w:lang w:val="en-GB"/>
        </w:rPr>
        <w:t>in</w:t>
      </w:r>
      <w:r w:rsidR="00F8633A" w:rsidRPr="00F24689">
        <w:rPr>
          <w:rFonts w:asciiTheme="minorHAnsi" w:hAnsiTheme="minorHAnsi" w:cstheme="minorHAnsi"/>
          <w:sz w:val="22"/>
          <w:szCs w:val="22"/>
          <w:lang w:val="en-GB"/>
        </w:rPr>
        <w:t xml:space="preserve"> </w:t>
      </w:r>
      <w:r w:rsidR="007C79BC">
        <w:rPr>
          <w:rFonts w:asciiTheme="minorHAnsi" w:hAnsiTheme="minorHAnsi" w:cstheme="minorHAnsi"/>
          <w:sz w:val="22"/>
          <w:szCs w:val="22"/>
          <w:lang w:val="en-GB"/>
        </w:rPr>
        <w:t xml:space="preserve">January 2020 for issue in </w:t>
      </w:r>
      <w:r w:rsidR="00175F98">
        <w:rPr>
          <w:rFonts w:asciiTheme="minorHAnsi" w:hAnsiTheme="minorHAnsi" w:cstheme="minorHAnsi"/>
          <w:sz w:val="22"/>
          <w:szCs w:val="22"/>
          <w:lang w:val="en-GB"/>
        </w:rPr>
        <w:t>February</w:t>
      </w:r>
      <w:r w:rsidR="00F8633A" w:rsidRPr="00F24689">
        <w:rPr>
          <w:rFonts w:asciiTheme="minorHAnsi" w:hAnsiTheme="minorHAnsi" w:cstheme="minorHAnsi"/>
          <w:sz w:val="22"/>
          <w:szCs w:val="22"/>
          <w:lang w:val="en-GB"/>
        </w:rPr>
        <w:t xml:space="preserve"> 2020</w:t>
      </w:r>
      <w:r w:rsidR="00F8633A">
        <w:rPr>
          <w:rFonts w:asciiTheme="minorHAnsi" w:hAnsiTheme="minorHAnsi" w:cstheme="minorHAnsi"/>
          <w:sz w:val="22"/>
          <w:szCs w:val="22"/>
          <w:lang w:val="en-GB"/>
        </w:rPr>
        <w:t xml:space="preserve"> and yearly thereafter. </w:t>
      </w:r>
      <w:r w:rsidR="00223F5A">
        <w:rPr>
          <w:rFonts w:asciiTheme="minorHAnsi" w:hAnsiTheme="minorHAnsi" w:cstheme="minorHAnsi"/>
          <w:sz w:val="22"/>
          <w:szCs w:val="22"/>
          <w:lang w:val="en-GB"/>
        </w:rPr>
        <w:t>There could be a possibility of being ready to achieve this in January 2019 instead so please indicate if this would be feasible.</w:t>
      </w:r>
    </w:p>
    <w:p w14:paraId="7774DF6B" w14:textId="77777777" w:rsidR="005370EC" w:rsidRPr="005370EC" w:rsidRDefault="005370EC" w:rsidP="005370EC">
      <w:pPr>
        <w:pStyle w:val="ListParagraph"/>
        <w:rPr>
          <w:rFonts w:asciiTheme="minorHAnsi" w:hAnsiTheme="minorHAnsi" w:cstheme="minorHAnsi"/>
          <w:sz w:val="22"/>
          <w:szCs w:val="22"/>
          <w:lang w:val="en-GB"/>
        </w:rPr>
      </w:pPr>
    </w:p>
    <w:p w14:paraId="48B4CF68" w14:textId="6311149D" w:rsidR="00F8633A" w:rsidRPr="00E6343C" w:rsidRDefault="00F8633A" w:rsidP="005C1216">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r>
        <w:rPr>
          <w:rFonts w:asciiTheme="minorHAnsi" w:hAnsiTheme="minorHAnsi" w:cstheme="minorHAnsi"/>
          <w:sz w:val="22"/>
          <w:szCs w:val="22"/>
          <w:lang w:val="en-GB"/>
        </w:rPr>
        <w:t>This will be an initial 3 year contract</w:t>
      </w:r>
      <w:r w:rsidR="005C1216">
        <w:rPr>
          <w:rFonts w:asciiTheme="minorHAnsi" w:hAnsiTheme="minorHAnsi" w:cstheme="minorHAnsi"/>
          <w:sz w:val="22"/>
          <w:szCs w:val="22"/>
          <w:lang w:val="en-GB"/>
        </w:rPr>
        <w:t xml:space="preserve"> </w:t>
      </w:r>
      <w:r w:rsidR="005C1216" w:rsidRPr="00F24689">
        <w:rPr>
          <w:rFonts w:asciiTheme="minorHAnsi" w:hAnsiTheme="minorHAnsi" w:cstheme="minorHAnsi"/>
          <w:sz w:val="22"/>
          <w:szCs w:val="22"/>
          <w:lang w:val="en-GB"/>
        </w:rPr>
        <w:t>(contract expiry 30/04/22)</w:t>
      </w:r>
      <w:r w:rsidRPr="00F24689">
        <w:rPr>
          <w:rFonts w:asciiTheme="minorHAnsi" w:hAnsiTheme="minorHAnsi" w:cstheme="minorHAnsi"/>
          <w:sz w:val="22"/>
          <w:szCs w:val="22"/>
          <w:lang w:val="en-GB"/>
        </w:rPr>
        <w:t>,</w:t>
      </w:r>
      <w:r>
        <w:rPr>
          <w:rFonts w:asciiTheme="minorHAnsi" w:hAnsiTheme="minorHAnsi" w:cstheme="minorHAnsi"/>
          <w:sz w:val="22"/>
          <w:szCs w:val="22"/>
          <w:lang w:val="en-GB"/>
        </w:rPr>
        <w:t xml:space="preserve"> with an optional extension of up to 2 years</w:t>
      </w:r>
      <w:r w:rsidR="005C1216">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p w14:paraId="31AE9CF8" w14:textId="77777777" w:rsidR="00683F75" w:rsidRPr="005370EC" w:rsidRDefault="00683F75" w:rsidP="005370EC">
      <w:pPr>
        <w:pStyle w:val="ListParagraph"/>
        <w:rPr>
          <w:rFonts w:asciiTheme="minorHAnsi" w:hAnsiTheme="minorHAnsi" w:cstheme="minorHAnsi"/>
          <w:sz w:val="22"/>
          <w:szCs w:val="22"/>
          <w:lang w:val="en-GB"/>
        </w:rPr>
      </w:pPr>
    </w:p>
    <w:p w14:paraId="56DE8559" w14:textId="04D9C007" w:rsidR="00683F75" w:rsidRPr="00E6343C" w:rsidRDefault="00683F75" w:rsidP="005C1216">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r>
        <w:rPr>
          <w:rFonts w:asciiTheme="minorHAnsi" w:hAnsiTheme="minorHAnsi" w:cstheme="minorHAnsi"/>
          <w:sz w:val="22"/>
          <w:szCs w:val="22"/>
          <w:lang w:val="en-GB"/>
        </w:rPr>
        <w:t xml:space="preserve">There </w:t>
      </w:r>
      <w:r w:rsidR="00223F5A">
        <w:rPr>
          <w:rFonts w:asciiTheme="minorHAnsi" w:hAnsiTheme="minorHAnsi" w:cstheme="minorHAnsi"/>
          <w:sz w:val="22"/>
          <w:szCs w:val="22"/>
          <w:lang w:val="en-GB"/>
        </w:rPr>
        <w:t>is</w:t>
      </w:r>
      <w:r>
        <w:rPr>
          <w:rFonts w:asciiTheme="minorHAnsi" w:hAnsiTheme="minorHAnsi" w:cstheme="minorHAnsi"/>
          <w:sz w:val="22"/>
          <w:szCs w:val="22"/>
          <w:lang w:val="en-GB"/>
        </w:rPr>
        <w:t xml:space="preserve"> a requirement for a </w:t>
      </w:r>
      <w:r w:rsidR="00175F98">
        <w:rPr>
          <w:rFonts w:asciiTheme="minorHAnsi" w:hAnsiTheme="minorHAnsi" w:cstheme="minorHAnsi"/>
          <w:sz w:val="22"/>
          <w:szCs w:val="22"/>
          <w:lang w:val="en-GB"/>
        </w:rPr>
        <w:t>10</w:t>
      </w:r>
      <w:r w:rsidR="00A45956">
        <w:rPr>
          <w:rFonts w:asciiTheme="minorHAnsi" w:hAnsiTheme="minorHAnsi" w:cstheme="minorHAnsi"/>
          <w:sz w:val="22"/>
          <w:szCs w:val="22"/>
          <w:lang w:val="en-GB"/>
        </w:rPr>
        <w:t>%</w:t>
      </w:r>
      <w:r w:rsidR="00223F5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of the outputs to be sent to The Association as a </w:t>
      </w:r>
      <w:r w:rsidR="00223F5A">
        <w:rPr>
          <w:rFonts w:asciiTheme="minorHAnsi" w:hAnsiTheme="minorHAnsi" w:cstheme="minorHAnsi"/>
          <w:sz w:val="22"/>
          <w:szCs w:val="22"/>
          <w:lang w:val="en-GB"/>
        </w:rPr>
        <w:t>.</w:t>
      </w:r>
      <w:r>
        <w:rPr>
          <w:rFonts w:asciiTheme="minorHAnsi" w:hAnsiTheme="minorHAnsi" w:cstheme="minorHAnsi"/>
          <w:sz w:val="22"/>
          <w:szCs w:val="22"/>
          <w:lang w:val="en-GB"/>
        </w:rPr>
        <w:t>pdf to enable checking before any do</w:t>
      </w:r>
      <w:r w:rsidR="00223F5A">
        <w:rPr>
          <w:rFonts w:asciiTheme="minorHAnsi" w:hAnsiTheme="minorHAnsi" w:cstheme="minorHAnsi"/>
          <w:sz w:val="22"/>
          <w:szCs w:val="22"/>
          <w:lang w:val="en-GB"/>
        </w:rPr>
        <w:t>cuments a</w:t>
      </w:r>
      <w:r>
        <w:rPr>
          <w:rFonts w:asciiTheme="minorHAnsi" w:hAnsiTheme="minorHAnsi" w:cstheme="minorHAnsi"/>
          <w:sz w:val="22"/>
          <w:szCs w:val="22"/>
          <w:lang w:val="en-GB"/>
        </w:rPr>
        <w:t>re posted to customers.</w:t>
      </w:r>
    </w:p>
    <w:p w14:paraId="62DE4B5A" w14:textId="77777777" w:rsidR="00731213" w:rsidRPr="00731213" w:rsidRDefault="00731213" w:rsidP="00731213">
      <w:pPr>
        <w:rPr>
          <w:rFonts w:asciiTheme="minorHAnsi" w:hAnsiTheme="minorHAnsi" w:cstheme="minorHAnsi"/>
          <w:sz w:val="22"/>
          <w:szCs w:val="22"/>
          <w:lang w:val="en-GB"/>
        </w:rPr>
      </w:pPr>
    </w:p>
    <w:p w14:paraId="2B8B0774" w14:textId="7E6C0712" w:rsidR="00CD1669" w:rsidRPr="00F24D63" w:rsidRDefault="00CD1669" w:rsidP="00F24D63">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bookmarkStart w:id="19" w:name="_Toc465677555"/>
      <w:r w:rsidRPr="00F24D63">
        <w:rPr>
          <w:rFonts w:asciiTheme="minorHAnsi" w:hAnsiTheme="minorHAnsi" w:cstheme="minorHAnsi"/>
          <w:sz w:val="22"/>
          <w:szCs w:val="22"/>
          <w:lang w:val="en-GB"/>
        </w:rPr>
        <w:t>Performance Reviews</w:t>
      </w:r>
      <w:bookmarkEnd w:id="19"/>
    </w:p>
    <w:p w14:paraId="08396010" w14:textId="77777777" w:rsidR="00306EAF" w:rsidRDefault="00306EAF" w:rsidP="00DD6FE5">
      <w:pPr>
        <w:pStyle w:val="CM69"/>
        <w:ind w:left="709"/>
        <w:rPr>
          <w:rFonts w:asciiTheme="minorHAnsi" w:hAnsiTheme="minorHAnsi"/>
          <w:sz w:val="22"/>
          <w:szCs w:val="22"/>
        </w:rPr>
      </w:pPr>
    </w:p>
    <w:p w14:paraId="13622B38" w14:textId="4F61364C" w:rsidR="00C1185A" w:rsidRDefault="00CD1669" w:rsidP="00DD6FE5">
      <w:pPr>
        <w:pStyle w:val="CM69"/>
        <w:ind w:left="709"/>
        <w:rPr>
          <w:rFonts w:asciiTheme="minorHAnsi" w:hAnsiTheme="minorHAnsi"/>
          <w:sz w:val="22"/>
          <w:szCs w:val="22"/>
        </w:rPr>
      </w:pPr>
      <w:r w:rsidRPr="004853EE">
        <w:rPr>
          <w:rFonts w:asciiTheme="minorHAnsi" w:hAnsiTheme="minorHAnsi"/>
          <w:sz w:val="22"/>
          <w:szCs w:val="22"/>
        </w:rPr>
        <w:t xml:space="preserve">The Association will hold </w:t>
      </w:r>
      <w:r w:rsidR="00223F5A">
        <w:rPr>
          <w:rFonts w:asciiTheme="minorHAnsi" w:hAnsiTheme="minorHAnsi"/>
          <w:sz w:val="22"/>
          <w:szCs w:val="22"/>
        </w:rPr>
        <w:t xml:space="preserve">an </w:t>
      </w:r>
      <w:r w:rsidRPr="004853EE">
        <w:rPr>
          <w:rFonts w:asciiTheme="minorHAnsi" w:hAnsiTheme="minorHAnsi"/>
          <w:sz w:val="22"/>
          <w:szCs w:val="22"/>
        </w:rPr>
        <w:t xml:space="preserve">annual </w:t>
      </w:r>
      <w:r w:rsidR="00306EAF">
        <w:rPr>
          <w:rFonts w:asciiTheme="minorHAnsi" w:hAnsiTheme="minorHAnsi"/>
          <w:sz w:val="22"/>
          <w:szCs w:val="22"/>
        </w:rPr>
        <w:t>account meeting</w:t>
      </w:r>
      <w:r w:rsidRPr="004853EE">
        <w:rPr>
          <w:rFonts w:asciiTheme="minorHAnsi" w:hAnsiTheme="minorHAnsi"/>
          <w:sz w:val="22"/>
          <w:szCs w:val="22"/>
        </w:rPr>
        <w:t xml:space="preserve"> with the Partner.  The Partner will send the appropriate personnel to each </w:t>
      </w:r>
      <w:r w:rsidR="00306EAF">
        <w:rPr>
          <w:rFonts w:asciiTheme="minorHAnsi" w:hAnsiTheme="minorHAnsi"/>
          <w:sz w:val="22"/>
          <w:szCs w:val="22"/>
        </w:rPr>
        <w:t>meeting</w:t>
      </w:r>
      <w:r w:rsidRPr="004853EE">
        <w:rPr>
          <w:rFonts w:asciiTheme="minorHAnsi" w:hAnsiTheme="minorHAnsi"/>
          <w:sz w:val="22"/>
          <w:szCs w:val="22"/>
        </w:rPr>
        <w:t xml:space="preserve"> with the Association which</w:t>
      </w:r>
      <w:r w:rsidR="00306EAF">
        <w:rPr>
          <w:rFonts w:asciiTheme="minorHAnsi" w:hAnsiTheme="minorHAnsi"/>
          <w:sz w:val="22"/>
          <w:szCs w:val="22"/>
        </w:rPr>
        <w:t xml:space="preserve"> shall focus </w:t>
      </w:r>
      <w:r w:rsidRPr="004853EE">
        <w:rPr>
          <w:rFonts w:asciiTheme="minorHAnsi" w:hAnsiTheme="minorHAnsi"/>
          <w:sz w:val="22"/>
          <w:szCs w:val="22"/>
        </w:rPr>
        <w:t>on the service delivered.</w:t>
      </w:r>
      <w:r w:rsidR="00306EAF">
        <w:rPr>
          <w:rFonts w:asciiTheme="minorHAnsi" w:hAnsiTheme="minorHAnsi"/>
          <w:sz w:val="22"/>
          <w:szCs w:val="22"/>
        </w:rPr>
        <w:t xml:space="preserve"> </w:t>
      </w:r>
      <w:r w:rsidRPr="004853EE">
        <w:rPr>
          <w:rFonts w:asciiTheme="minorHAnsi" w:hAnsiTheme="minorHAnsi"/>
          <w:sz w:val="22"/>
          <w:szCs w:val="22"/>
        </w:rPr>
        <w:t xml:space="preserve"> For the avoidance of doubt, attendance at such meetings will be at no additional cost to the Association.</w:t>
      </w:r>
    </w:p>
    <w:p w14:paraId="5DFABAF4" w14:textId="77777777" w:rsidR="00C1185A" w:rsidRPr="00C1185A" w:rsidRDefault="00C1185A" w:rsidP="00C1185A">
      <w:pPr>
        <w:pStyle w:val="Default"/>
      </w:pPr>
    </w:p>
    <w:p w14:paraId="21521A20" w14:textId="1139103B" w:rsidR="004853EE" w:rsidRPr="00F24D63" w:rsidRDefault="004853EE" w:rsidP="00F24D63">
      <w:pPr>
        <w:pStyle w:val="ListParagraph"/>
        <w:numPr>
          <w:ilvl w:val="1"/>
          <w:numId w:val="1"/>
        </w:numPr>
        <w:tabs>
          <w:tab w:val="clear" w:pos="1288"/>
          <w:tab w:val="num" w:pos="567"/>
        </w:tabs>
        <w:ind w:left="567" w:hanging="567"/>
        <w:rPr>
          <w:rFonts w:asciiTheme="minorHAnsi" w:hAnsiTheme="minorHAnsi" w:cstheme="minorHAnsi"/>
          <w:sz w:val="22"/>
          <w:szCs w:val="22"/>
          <w:lang w:val="en-GB"/>
        </w:rPr>
      </w:pPr>
      <w:bookmarkStart w:id="20" w:name="_Toc465677556"/>
      <w:r w:rsidRPr="00F24D63">
        <w:rPr>
          <w:rFonts w:asciiTheme="minorHAnsi" w:hAnsiTheme="minorHAnsi" w:cstheme="minorHAnsi"/>
          <w:sz w:val="22"/>
          <w:szCs w:val="22"/>
          <w:lang w:val="en-GB"/>
        </w:rPr>
        <w:t>Rates</w:t>
      </w:r>
      <w:bookmarkEnd w:id="20"/>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0EF0367C" w14:textId="42ABF0F3" w:rsidR="00C03D54" w:rsidRDefault="00C03D54" w:rsidP="00DD6FE5">
      <w:pPr>
        <w:pStyle w:val="JenboNormal"/>
        <w:ind w:left="709"/>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for all items provided under the agreement for the duration of the contract term</w:t>
      </w:r>
      <w:r w:rsidR="003B4A21">
        <w:rPr>
          <w:rFonts w:asciiTheme="minorHAnsi" w:hAnsiTheme="minorHAnsi" w:cs="Arial"/>
          <w:szCs w:val="22"/>
        </w:rPr>
        <w:t xml:space="preserve"> (it is acknowledged that postage rates may change)</w:t>
      </w:r>
      <w:r>
        <w:rPr>
          <w:rFonts w:asciiTheme="minorHAnsi" w:hAnsiTheme="minorHAnsi" w:cs="Arial"/>
          <w:szCs w:val="22"/>
        </w:rPr>
        <w:t>. That is to say that the rates</w:t>
      </w:r>
      <w:r w:rsidR="003B4A21">
        <w:rPr>
          <w:rFonts w:asciiTheme="minorHAnsi" w:hAnsiTheme="minorHAnsi" w:cs="Arial"/>
          <w:szCs w:val="22"/>
        </w:rPr>
        <w:t xml:space="preserve"> other than postage</w:t>
      </w:r>
      <w:r>
        <w:rPr>
          <w:rFonts w:asciiTheme="minorHAnsi" w:hAnsiTheme="minorHAnsi" w:cs="Arial"/>
          <w:szCs w:val="22"/>
        </w:rPr>
        <w:t xml:space="preserve"> may not be increased by the </w:t>
      </w:r>
      <w:r w:rsidR="00C71A1C">
        <w:rPr>
          <w:rFonts w:asciiTheme="minorHAnsi" w:hAnsiTheme="minorHAnsi" w:cs="Arial"/>
          <w:szCs w:val="22"/>
        </w:rPr>
        <w:t>tenderer</w:t>
      </w:r>
      <w:r>
        <w:rPr>
          <w:rFonts w:asciiTheme="minorHAnsi" w:hAnsiTheme="minorHAnsi" w:cs="Arial"/>
          <w:szCs w:val="22"/>
        </w:rPr>
        <w:t xml:space="preserve"> </w:t>
      </w:r>
      <w:r w:rsidR="00244ABD">
        <w:rPr>
          <w:rFonts w:asciiTheme="minorHAnsi" w:hAnsiTheme="minorHAnsi" w:cs="Arial"/>
          <w:szCs w:val="22"/>
        </w:rPr>
        <w:t xml:space="preserve">throughout the </w:t>
      </w:r>
      <w:r w:rsidR="003B4A21">
        <w:rPr>
          <w:rFonts w:asciiTheme="minorHAnsi" w:hAnsiTheme="minorHAnsi" w:cs="Arial"/>
          <w:szCs w:val="22"/>
        </w:rPr>
        <w:t xml:space="preserve">initial 3 year </w:t>
      </w:r>
      <w:r w:rsidR="00244ABD">
        <w:rPr>
          <w:rFonts w:asciiTheme="minorHAnsi" w:hAnsiTheme="minorHAnsi" w:cs="Arial"/>
          <w:szCs w:val="22"/>
        </w:rPr>
        <w:t>term</w:t>
      </w:r>
      <w:r w:rsidR="005370EC">
        <w:rPr>
          <w:rFonts w:asciiTheme="minorHAnsi" w:hAnsiTheme="minorHAnsi" w:cs="Arial"/>
          <w:szCs w:val="22"/>
        </w:rPr>
        <w:t xml:space="preserve"> (to 30/04/22)</w:t>
      </w:r>
      <w:r w:rsidRPr="008669D4">
        <w:rPr>
          <w:rFonts w:asciiTheme="minorHAnsi" w:hAnsiTheme="minorHAnsi" w:cs="Arial"/>
          <w:szCs w:val="22"/>
        </w:rPr>
        <w:t>.</w:t>
      </w:r>
      <w:r w:rsidR="0099442F">
        <w:rPr>
          <w:rFonts w:asciiTheme="minorHAnsi" w:hAnsiTheme="minorHAnsi" w:cs="Arial"/>
          <w:szCs w:val="22"/>
        </w:rPr>
        <w:t xml:space="preserve"> Please indicate on the pricing matrix the method that would be applied for any increase for year 4 and 5.</w:t>
      </w:r>
      <w:r w:rsidRPr="008669D4">
        <w:rPr>
          <w:rFonts w:asciiTheme="minorHAnsi" w:hAnsiTheme="minorHAnsi" w:cs="Arial"/>
          <w:szCs w:val="22"/>
        </w:rPr>
        <w:t xml:space="preserve">  </w:t>
      </w:r>
    </w:p>
    <w:p w14:paraId="200C1D56" w14:textId="3A05B6A4" w:rsidR="005370EC" w:rsidRDefault="005370EC" w:rsidP="00DD6FE5">
      <w:pPr>
        <w:pStyle w:val="JenboNormal"/>
        <w:ind w:left="709"/>
        <w:rPr>
          <w:rFonts w:asciiTheme="minorHAnsi" w:hAnsiTheme="minorHAnsi" w:cs="Arial"/>
          <w:szCs w:val="22"/>
        </w:rPr>
      </w:pPr>
    </w:p>
    <w:p w14:paraId="70103D1F" w14:textId="403C65C2" w:rsidR="005370EC" w:rsidRDefault="005370EC" w:rsidP="00DD6FE5">
      <w:pPr>
        <w:pStyle w:val="JenboNormal"/>
        <w:ind w:left="709"/>
        <w:rPr>
          <w:rFonts w:asciiTheme="minorHAnsi" w:hAnsiTheme="minorHAnsi" w:cs="Arial"/>
          <w:szCs w:val="22"/>
        </w:rPr>
      </w:pPr>
      <w:r>
        <w:rPr>
          <w:rFonts w:asciiTheme="minorHAnsi" w:hAnsiTheme="minorHAnsi" w:cs="Arial"/>
          <w:szCs w:val="22"/>
        </w:rPr>
        <w:t>VAT shall be charged at the prevailing rate.</w:t>
      </w:r>
    </w:p>
    <w:p w14:paraId="411880BB" w14:textId="77777777" w:rsidR="004853EE" w:rsidRDefault="004853EE" w:rsidP="00DD6FE5">
      <w:pPr>
        <w:pStyle w:val="JenboNormal"/>
        <w:ind w:left="709"/>
        <w:rPr>
          <w:rFonts w:asciiTheme="minorHAnsi" w:hAnsiTheme="minorHAnsi" w:cs="Arial"/>
          <w:szCs w:val="22"/>
        </w:rPr>
      </w:pPr>
    </w:p>
    <w:p w14:paraId="212E01FC" w14:textId="2237E3BA" w:rsidR="00C1185A" w:rsidRDefault="008B4051" w:rsidP="00DD6FE5">
      <w:pPr>
        <w:pStyle w:val="JenboNormal"/>
        <w:ind w:left="709"/>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w:t>
      </w:r>
      <w:r w:rsidR="001368D7">
        <w:rPr>
          <w:rFonts w:asciiTheme="minorHAnsi" w:hAnsiTheme="minorHAnsi" w:cs="Arial"/>
          <w:szCs w:val="22"/>
        </w:rPr>
        <w:t>Pricing Matrix</w:t>
      </w:r>
      <w:r w:rsidR="00C03D54">
        <w:rPr>
          <w:rFonts w:asciiTheme="minorHAnsi" w:hAnsiTheme="minorHAnsi" w:cs="Arial"/>
          <w:szCs w:val="22"/>
        </w:rPr>
        <w:t xml:space="preserve"> within this Invitation to Tender to provide details of their prices.</w:t>
      </w:r>
    </w:p>
    <w:p w14:paraId="5EDEC401" w14:textId="12DDC37F" w:rsidR="00C1185A" w:rsidRDefault="00C1185A">
      <w:pPr>
        <w:rPr>
          <w:rFonts w:asciiTheme="minorHAnsi" w:hAnsiTheme="minorHAnsi" w:cs="Arial"/>
          <w:sz w:val="22"/>
          <w:szCs w:val="22"/>
          <w:lang w:val="en-GB"/>
        </w:rPr>
      </w:pPr>
    </w:p>
    <w:p w14:paraId="2D64C283" w14:textId="1B3233C6" w:rsidR="00B55380" w:rsidRPr="00B2269C" w:rsidRDefault="00B55380" w:rsidP="00B55380">
      <w:pPr>
        <w:pStyle w:val="Heading1"/>
        <w:keepLines/>
        <w:widowControl w:val="0"/>
        <w:spacing w:after="120"/>
        <w:rPr>
          <w:rFonts w:asciiTheme="minorHAnsi" w:hAnsiTheme="minorHAnsi" w:cs="Times New Roman"/>
          <w:b w:val="0"/>
          <w:bCs w:val="0"/>
          <w:color w:val="FF0000"/>
          <w:kern w:val="0"/>
          <w:sz w:val="22"/>
          <w:szCs w:val="22"/>
          <w:lang w:val="en-GB"/>
        </w:rPr>
      </w:pPr>
    </w:p>
    <w:p w14:paraId="3FB82FCB" w14:textId="77777777" w:rsidR="001063CC" w:rsidRDefault="001063CC">
      <w:pPr>
        <w:rPr>
          <w:lang w:val="en-GB"/>
        </w:rPr>
      </w:pPr>
      <w:r>
        <w:rPr>
          <w:lang w:val="en-GB"/>
        </w:rPr>
        <w:br w:type="page"/>
      </w:r>
    </w:p>
    <w:p w14:paraId="61EA4349" w14:textId="029AA426" w:rsidR="00A20E6F" w:rsidRPr="009C4549" w:rsidRDefault="0085614B" w:rsidP="0034088C">
      <w:pPr>
        <w:pStyle w:val="Heading1"/>
        <w:keepLines/>
        <w:widowControl w:val="0"/>
        <w:numPr>
          <w:ilvl w:val="0"/>
          <w:numId w:val="1"/>
        </w:numPr>
        <w:tabs>
          <w:tab w:val="clear" w:pos="1855"/>
          <w:tab w:val="num" w:pos="567"/>
        </w:tabs>
        <w:spacing w:before="0"/>
        <w:ind w:hanging="1855"/>
        <w:rPr>
          <w:rFonts w:ascii="Calibri" w:hAnsi="Calibri"/>
          <w:lang w:val="en-GB"/>
        </w:rPr>
      </w:pPr>
      <w:bookmarkStart w:id="21" w:name="_Toc524096438"/>
      <w:r>
        <w:rPr>
          <w:rFonts w:ascii="Calibri" w:hAnsi="Calibri"/>
          <w:lang w:val="en-GB"/>
        </w:rPr>
        <w:lastRenderedPageBreak/>
        <w:t>Evaluation of Tender S</w:t>
      </w:r>
      <w:r w:rsidR="00320EA9">
        <w:rPr>
          <w:rFonts w:ascii="Calibri" w:hAnsi="Calibri"/>
          <w:lang w:val="en-GB"/>
        </w:rPr>
        <w:t>ubmissions</w:t>
      </w:r>
      <w:bookmarkEnd w:id="21"/>
    </w:p>
    <w:p w14:paraId="0222EF7E" w14:textId="77777777" w:rsidR="00007FFA" w:rsidRDefault="00007FFA" w:rsidP="00007FFA">
      <w:pPr>
        <w:rPr>
          <w:rFonts w:ascii="Calibri" w:hAnsi="Calibri"/>
          <w:b/>
          <w:color w:val="000000" w:themeColor="text1"/>
          <w:sz w:val="22"/>
          <w:szCs w:val="22"/>
          <w:lang w:val="en-GB"/>
        </w:rPr>
      </w:pPr>
      <w:bookmarkStart w:id="22" w:name="_Toc465677564"/>
      <w:bookmarkStart w:id="23" w:name="_Toc465677560"/>
    </w:p>
    <w:p w14:paraId="23CB5366" w14:textId="0D4AEF9F" w:rsidR="0085614B" w:rsidRPr="0034088C" w:rsidRDefault="0085614B" w:rsidP="0034088C">
      <w:pPr>
        <w:pStyle w:val="ListParagraph"/>
        <w:numPr>
          <w:ilvl w:val="1"/>
          <w:numId w:val="1"/>
        </w:numPr>
        <w:tabs>
          <w:tab w:val="clear" w:pos="1288"/>
        </w:tabs>
        <w:ind w:left="567" w:hanging="567"/>
        <w:rPr>
          <w:rFonts w:asciiTheme="minorHAnsi" w:hAnsiTheme="minorHAnsi" w:cstheme="minorHAnsi"/>
          <w:sz w:val="22"/>
          <w:szCs w:val="22"/>
          <w:lang w:val="en-GB"/>
        </w:rPr>
      </w:pPr>
      <w:r w:rsidRPr="0034088C">
        <w:rPr>
          <w:rFonts w:asciiTheme="minorHAnsi" w:hAnsiTheme="minorHAnsi" w:cstheme="minorHAnsi"/>
          <w:sz w:val="22"/>
          <w:szCs w:val="22"/>
          <w:lang w:val="en-GB"/>
        </w:rPr>
        <w:t xml:space="preserve">The Association reserves the right to exclude a Tender from evaluation if it does not conform to </w:t>
      </w:r>
      <w:r w:rsidR="0034088C" w:rsidRPr="0034088C">
        <w:rPr>
          <w:rFonts w:asciiTheme="minorHAnsi" w:hAnsiTheme="minorHAnsi" w:cstheme="minorHAnsi"/>
          <w:sz w:val="22"/>
          <w:szCs w:val="22"/>
          <w:lang w:val="en-GB"/>
        </w:rPr>
        <w:t>the Tender</w:t>
      </w:r>
      <w:r w:rsidRPr="0034088C">
        <w:rPr>
          <w:rFonts w:asciiTheme="minorHAnsi" w:hAnsiTheme="minorHAnsi" w:cstheme="minorHAnsi"/>
          <w:sz w:val="22"/>
          <w:szCs w:val="22"/>
          <w:lang w:val="en-GB"/>
        </w:rPr>
        <w:t xml:space="preserve"> requirements or does not demonstrate sufficient capability to perform the required work.</w:t>
      </w:r>
      <w:bookmarkEnd w:id="22"/>
    </w:p>
    <w:p w14:paraId="7414ACBA" w14:textId="77777777" w:rsidR="00007FFA" w:rsidRPr="0034088C" w:rsidRDefault="00007FFA" w:rsidP="0034088C">
      <w:pPr>
        <w:pStyle w:val="ListParagraph"/>
        <w:ind w:left="567"/>
        <w:rPr>
          <w:rFonts w:asciiTheme="minorHAnsi" w:hAnsiTheme="minorHAnsi" w:cstheme="minorHAnsi"/>
          <w:sz w:val="22"/>
          <w:szCs w:val="22"/>
          <w:lang w:val="en-GB"/>
        </w:rPr>
      </w:pPr>
    </w:p>
    <w:p w14:paraId="61EA434A" w14:textId="54ADEDB0" w:rsidR="00A20E6F" w:rsidRPr="0034088C" w:rsidRDefault="00A20E6F" w:rsidP="0034088C">
      <w:pPr>
        <w:pStyle w:val="ListParagraph"/>
        <w:numPr>
          <w:ilvl w:val="1"/>
          <w:numId w:val="1"/>
        </w:numPr>
        <w:tabs>
          <w:tab w:val="clear" w:pos="1288"/>
        </w:tabs>
        <w:ind w:left="567" w:hanging="567"/>
        <w:rPr>
          <w:rFonts w:asciiTheme="minorHAnsi" w:hAnsiTheme="minorHAnsi" w:cstheme="minorHAnsi"/>
          <w:sz w:val="22"/>
          <w:szCs w:val="22"/>
          <w:lang w:val="en-GB"/>
        </w:rPr>
      </w:pPr>
      <w:r w:rsidRPr="0034088C">
        <w:rPr>
          <w:rFonts w:asciiTheme="minorHAnsi" w:hAnsiTheme="minorHAnsi" w:cstheme="minorHAnsi"/>
          <w:sz w:val="22"/>
          <w:szCs w:val="22"/>
          <w:lang w:val="en-GB"/>
        </w:rPr>
        <w:t>Award will be based on the most suitable solution and mo</w:t>
      </w:r>
      <w:r w:rsidR="00C83D53" w:rsidRPr="0034088C">
        <w:rPr>
          <w:rFonts w:asciiTheme="minorHAnsi" w:hAnsiTheme="minorHAnsi" w:cstheme="minorHAnsi"/>
          <w:sz w:val="22"/>
          <w:szCs w:val="22"/>
          <w:lang w:val="en-GB"/>
        </w:rPr>
        <w:t>st economically advantageous tender</w:t>
      </w:r>
      <w:r w:rsidRPr="0034088C">
        <w:rPr>
          <w:rFonts w:asciiTheme="minorHAnsi" w:hAnsiTheme="minorHAnsi" w:cstheme="minorHAnsi"/>
          <w:sz w:val="22"/>
          <w:szCs w:val="22"/>
          <w:lang w:val="en-GB"/>
        </w:rPr>
        <w:t xml:space="preserve"> received</w:t>
      </w:r>
      <w:r w:rsidR="00574596" w:rsidRPr="0034088C">
        <w:rPr>
          <w:rFonts w:asciiTheme="minorHAnsi" w:hAnsiTheme="minorHAnsi" w:cstheme="minorHAnsi"/>
          <w:sz w:val="22"/>
          <w:szCs w:val="22"/>
          <w:lang w:val="en-GB"/>
        </w:rPr>
        <w:t>,</w:t>
      </w:r>
      <w:r w:rsidR="00C83D53" w:rsidRPr="0034088C">
        <w:rPr>
          <w:rFonts w:asciiTheme="minorHAnsi" w:hAnsiTheme="minorHAnsi" w:cstheme="minorHAnsi"/>
          <w:sz w:val="22"/>
          <w:szCs w:val="22"/>
          <w:lang w:val="en-GB"/>
        </w:rPr>
        <w:t xml:space="preserve"> where Price</w:t>
      </w:r>
      <w:r w:rsidR="00574596" w:rsidRPr="0034088C">
        <w:rPr>
          <w:rFonts w:asciiTheme="minorHAnsi" w:hAnsiTheme="minorHAnsi" w:cstheme="minorHAnsi"/>
          <w:sz w:val="22"/>
          <w:szCs w:val="22"/>
          <w:lang w:val="en-GB"/>
        </w:rPr>
        <w:t xml:space="preserve"> tendered</w:t>
      </w:r>
      <w:r w:rsidR="00C83D53" w:rsidRPr="0034088C">
        <w:rPr>
          <w:rFonts w:asciiTheme="minorHAnsi" w:hAnsiTheme="minorHAnsi" w:cstheme="minorHAnsi"/>
          <w:sz w:val="22"/>
          <w:szCs w:val="22"/>
          <w:lang w:val="en-GB"/>
        </w:rPr>
        <w:t xml:space="preserve"> account</w:t>
      </w:r>
      <w:r w:rsidR="00574596" w:rsidRPr="0034088C">
        <w:rPr>
          <w:rFonts w:asciiTheme="minorHAnsi" w:hAnsiTheme="minorHAnsi" w:cstheme="minorHAnsi"/>
          <w:sz w:val="22"/>
          <w:szCs w:val="22"/>
          <w:lang w:val="en-GB"/>
        </w:rPr>
        <w:t xml:space="preserve">s for </w:t>
      </w:r>
      <w:r w:rsidR="00306EAF" w:rsidRPr="0034088C">
        <w:rPr>
          <w:rFonts w:asciiTheme="minorHAnsi" w:hAnsiTheme="minorHAnsi" w:cstheme="minorHAnsi"/>
          <w:sz w:val="22"/>
          <w:szCs w:val="22"/>
          <w:lang w:val="en-GB"/>
        </w:rPr>
        <w:t>4</w:t>
      </w:r>
      <w:r w:rsidR="001021B1" w:rsidRPr="0034088C">
        <w:rPr>
          <w:rFonts w:asciiTheme="minorHAnsi" w:hAnsiTheme="minorHAnsi" w:cstheme="minorHAnsi"/>
          <w:sz w:val="22"/>
          <w:szCs w:val="22"/>
          <w:lang w:val="en-GB"/>
        </w:rPr>
        <w:t>0%</w:t>
      </w:r>
      <w:r w:rsidR="00574596" w:rsidRPr="0034088C">
        <w:rPr>
          <w:rFonts w:asciiTheme="minorHAnsi" w:hAnsiTheme="minorHAnsi" w:cstheme="minorHAnsi"/>
          <w:sz w:val="22"/>
          <w:szCs w:val="22"/>
          <w:lang w:val="en-GB"/>
        </w:rPr>
        <w:t xml:space="preserve"> of the overall score and</w:t>
      </w:r>
      <w:r w:rsidR="00C83D53" w:rsidRPr="0034088C">
        <w:rPr>
          <w:rFonts w:asciiTheme="minorHAnsi" w:hAnsiTheme="minorHAnsi" w:cstheme="minorHAnsi"/>
          <w:sz w:val="22"/>
          <w:szCs w:val="22"/>
          <w:lang w:val="en-GB"/>
        </w:rPr>
        <w:t xml:space="preserve"> Quality accounting for </w:t>
      </w:r>
      <w:r w:rsidR="00306EAF" w:rsidRPr="0034088C">
        <w:rPr>
          <w:rFonts w:asciiTheme="minorHAnsi" w:hAnsiTheme="minorHAnsi" w:cstheme="minorHAnsi"/>
          <w:sz w:val="22"/>
          <w:szCs w:val="22"/>
          <w:lang w:val="en-GB"/>
        </w:rPr>
        <w:t>6</w:t>
      </w:r>
      <w:r w:rsidR="001021B1" w:rsidRPr="0034088C">
        <w:rPr>
          <w:rFonts w:asciiTheme="minorHAnsi" w:hAnsiTheme="minorHAnsi" w:cstheme="minorHAnsi"/>
          <w:sz w:val="22"/>
          <w:szCs w:val="22"/>
          <w:lang w:val="en-GB"/>
        </w:rPr>
        <w:t>0%</w:t>
      </w:r>
      <w:r w:rsidR="00C83D53" w:rsidRPr="0034088C">
        <w:rPr>
          <w:rFonts w:asciiTheme="minorHAnsi" w:hAnsiTheme="minorHAnsi" w:cstheme="minorHAnsi"/>
          <w:sz w:val="22"/>
          <w:szCs w:val="22"/>
          <w:lang w:val="en-GB"/>
        </w:rPr>
        <w:t>.</w:t>
      </w:r>
      <w:r w:rsidR="00FC52B2" w:rsidRPr="0034088C">
        <w:rPr>
          <w:rFonts w:asciiTheme="minorHAnsi" w:hAnsiTheme="minorHAnsi" w:cstheme="minorHAnsi"/>
          <w:sz w:val="22"/>
          <w:szCs w:val="22"/>
          <w:lang w:val="en-GB"/>
        </w:rPr>
        <w:t xml:space="preserve"> </w:t>
      </w:r>
      <w:bookmarkEnd w:id="23"/>
    </w:p>
    <w:p w14:paraId="3143541E" w14:textId="77777777" w:rsidR="00007FFA" w:rsidRPr="0034088C" w:rsidRDefault="00007FFA" w:rsidP="0034088C">
      <w:pPr>
        <w:pStyle w:val="ListParagraph"/>
        <w:ind w:left="567"/>
        <w:rPr>
          <w:rFonts w:asciiTheme="minorHAnsi" w:hAnsiTheme="minorHAnsi" w:cstheme="minorHAnsi"/>
          <w:sz w:val="22"/>
          <w:szCs w:val="22"/>
          <w:lang w:val="en-GB"/>
        </w:rPr>
      </w:pPr>
      <w:bookmarkStart w:id="24" w:name="_Toc465677561"/>
    </w:p>
    <w:p w14:paraId="5C8FF5B9" w14:textId="55281822" w:rsidR="00A7463B" w:rsidRPr="0034088C" w:rsidRDefault="00A7463B" w:rsidP="0034088C">
      <w:pPr>
        <w:pStyle w:val="ListParagraph"/>
        <w:numPr>
          <w:ilvl w:val="1"/>
          <w:numId w:val="1"/>
        </w:numPr>
        <w:tabs>
          <w:tab w:val="clear" w:pos="1288"/>
        </w:tabs>
        <w:ind w:left="567" w:hanging="567"/>
        <w:rPr>
          <w:rFonts w:asciiTheme="minorHAnsi" w:hAnsiTheme="minorHAnsi" w:cstheme="minorHAnsi"/>
          <w:sz w:val="22"/>
          <w:szCs w:val="22"/>
          <w:lang w:val="en-GB"/>
        </w:rPr>
      </w:pPr>
      <w:r w:rsidRPr="0034088C">
        <w:rPr>
          <w:rFonts w:asciiTheme="minorHAnsi" w:hAnsiTheme="minorHAnsi" w:cstheme="minorHAnsi"/>
          <w:sz w:val="22"/>
          <w:szCs w:val="22"/>
          <w:lang w:val="en-GB"/>
        </w:rPr>
        <w:t xml:space="preserve">The Quality score will be split into </w:t>
      </w:r>
      <w:r w:rsidR="00467732" w:rsidRPr="0034088C">
        <w:rPr>
          <w:rFonts w:asciiTheme="minorHAnsi" w:hAnsiTheme="minorHAnsi" w:cstheme="minorHAnsi"/>
          <w:sz w:val="22"/>
          <w:szCs w:val="22"/>
          <w:lang w:val="en-GB"/>
        </w:rPr>
        <w:t>2</w:t>
      </w:r>
      <w:r w:rsidR="003407DB" w:rsidRPr="0034088C">
        <w:rPr>
          <w:rFonts w:asciiTheme="minorHAnsi" w:hAnsiTheme="minorHAnsi" w:cstheme="minorHAnsi"/>
          <w:sz w:val="22"/>
          <w:szCs w:val="22"/>
          <w:lang w:val="en-GB"/>
        </w:rPr>
        <w:t xml:space="preserve"> areas, </w:t>
      </w:r>
      <w:r w:rsidR="00306EAF" w:rsidRPr="0034088C">
        <w:rPr>
          <w:rFonts w:asciiTheme="minorHAnsi" w:hAnsiTheme="minorHAnsi" w:cstheme="minorHAnsi"/>
          <w:sz w:val="22"/>
          <w:szCs w:val="22"/>
          <w:lang w:val="en-GB"/>
        </w:rPr>
        <w:t>5</w:t>
      </w:r>
      <w:r w:rsidR="00467732" w:rsidRPr="0034088C">
        <w:rPr>
          <w:rFonts w:asciiTheme="minorHAnsi" w:hAnsiTheme="minorHAnsi" w:cstheme="minorHAnsi"/>
          <w:sz w:val="22"/>
          <w:szCs w:val="22"/>
          <w:lang w:val="en-GB"/>
        </w:rPr>
        <w:t>0</w:t>
      </w:r>
      <w:r w:rsidRPr="0034088C">
        <w:rPr>
          <w:rFonts w:asciiTheme="minorHAnsi" w:hAnsiTheme="minorHAnsi" w:cstheme="minorHAnsi"/>
          <w:sz w:val="22"/>
          <w:szCs w:val="22"/>
          <w:lang w:val="en-GB"/>
        </w:rPr>
        <w:t xml:space="preserve">% for the written responses to the </w:t>
      </w:r>
      <w:r w:rsidR="00813F18" w:rsidRPr="0034088C">
        <w:rPr>
          <w:rFonts w:asciiTheme="minorHAnsi" w:hAnsiTheme="minorHAnsi" w:cstheme="minorHAnsi"/>
          <w:sz w:val="22"/>
          <w:szCs w:val="22"/>
          <w:lang w:val="en-GB"/>
        </w:rPr>
        <w:t xml:space="preserve">tender, </w:t>
      </w:r>
      <w:r w:rsidR="00467732" w:rsidRPr="0034088C">
        <w:rPr>
          <w:rFonts w:asciiTheme="minorHAnsi" w:hAnsiTheme="minorHAnsi" w:cstheme="minorHAnsi"/>
          <w:sz w:val="22"/>
          <w:szCs w:val="22"/>
          <w:lang w:val="en-GB"/>
        </w:rPr>
        <w:t>10% for the references</w:t>
      </w:r>
      <w:r w:rsidR="00813F18" w:rsidRPr="0034088C">
        <w:rPr>
          <w:rFonts w:asciiTheme="minorHAnsi" w:hAnsiTheme="minorHAnsi" w:cstheme="minorHAnsi"/>
          <w:sz w:val="22"/>
          <w:szCs w:val="22"/>
          <w:lang w:val="en-GB"/>
        </w:rPr>
        <w:t>.</w:t>
      </w:r>
    </w:p>
    <w:p w14:paraId="3C6712B0" w14:textId="77777777" w:rsidR="00007FFA" w:rsidRDefault="00007FFA" w:rsidP="00007FFA">
      <w:pPr>
        <w:rPr>
          <w:rFonts w:ascii="Calibri" w:hAnsi="Calibri"/>
          <w:b/>
          <w:color w:val="000000" w:themeColor="text1"/>
          <w:sz w:val="22"/>
          <w:szCs w:val="22"/>
          <w:lang w:val="en-GB"/>
        </w:rPr>
      </w:pPr>
    </w:p>
    <w:p w14:paraId="61EA434B" w14:textId="088B217A" w:rsidR="00FC52B2" w:rsidRDefault="00A7463B" w:rsidP="00007FFA">
      <w:pPr>
        <w:rPr>
          <w:rFonts w:ascii="Calibri" w:hAnsi="Calibri"/>
          <w:b/>
          <w:color w:val="000000" w:themeColor="text1"/>
          <w:sz w:val="22"/>
          <w:szCs w:val="22"/>
          <w:lang w:val="en-GB"/>
        </w:rPr>
      </w:pPr>
      <w:r>
        <w:rPr>
          <w:rFonts w:ascii="Calibri" w:hAnsi="Calibri"/>
          <w:b/>
          <w:color w:val="000000" w:themeColor="text1"/>
          <w:sz w:val="22"/>
          <w:szCs w:val="22"/>
          <w:lang w:val="en-GB"/>
        </w:rPr>
        <w:t>T</w:t>
      </w:r>
      <w:r w:rsidR="00A20E6F" w:rsidRPr="00C1185A">
        <w:rPr>
          <w:rFonts w:ascii="Calibri" w:hAnsi="Calibri"/>
          <w:b/>
          <w:color w:val="000000" w:themeColor="text1"/>
          <w:sz w:val="22"/>
          <w:szCs w:val="22"/>
          <w:lang w:val="en-GB"/>
        </w:rPr>
        <w:t>he scoring mechanism is as follows</w:t>
      </w:r>
      <w:r w:rsidR="00FC52B2" w:rsidRPr="00C1185A">
        <w:rPr>
          <w:rFonts w:ascii="Calibri" w:hAnsi="Calibri"/>
          <w:b/>
          <w:color w:val="000000" w:themeColor="text1"/>
          <w:sz w:val="22"/>
          <w:szCs w:val="22"/>
          <w:lang w:val="en-GB"/>
        </w:rPr>
        <w:t>:</w:t>
      </w:r>
      <w:bookmarkEnd w:id="24"/>
    </w:p>
    <w:p w14:paraId="7230CA02" w14:textId="77777777" w:rsidR="00C1185A" w:rsidRPr="00C1185A" w:rsidRDefault="00C1185A" w:rsidP="00C1185A">
      <w:pPr>
        <w:rPr>
          <w:lang w:val="en-GB"/>
        </w:rPr>
      </w:pPr>
    </w:p>
    <w:p w14:paraId="3158EC8E" w14:textId="6E4E2CFA" w:rsidR="00E57D17" w:rsidRDefault="00E57D17" w:rsidP="001D147B">
      <w:pPr>
        <w:pStyle w:val="JenboNormal"/>
        <w:keepNext/>
        <w:keepLines/>
        <w:numPr>
          <w:ilvl w:val="0"/>
          <w:numId w:val="7"/>
        </w:numPr>
        <w:ind w:left="567" w:hanging="567"/>
        <w:rPr>
          <w:rFonts w:asciiTheme="minorHAnsi" w:hAnsiTheme="minorHAnsi"/>
          <w:b/>
          <w:bCs/>
        </w:rPr>
      </w:pPr>
      <w:r>
        <w:rPr>
          <w:rFonts w:asciiTheme="minorHAnsi" w:hAnsiTheme="minorHAnsi"/>
          <w:b/>
          <w:bCs/>
        </w:rPr>
        <w:t>Pricing: (</w:t>
      </w:r>
      <w:r w:rsidR="00306EAF">
        <w:rPr>
          <w:rFonts w:asciiTheme="minorHAnsi" w:hAnsiTheme="minorHAnsi"/>
          <w:b/>
          <w:bCs/>
        </w:rPr>
        <w:t>4</w:t>
      </w:r>
      <w:r w:rsidR="00A7463B">
        <w:rPr>
          <w:rFonts w:asciiTheme="minorHAnsi" w:hAnsiTheme="minorHAnsi"/>
          <w:b/>
          <w:bCs/>
        </w:rPr>
        <w:t>0</w:t>
      </w:r>
      <w:r>
        <w:rPr>
          <w:rFonts w:asciiTheme="minorHAnsi" w:hAnsiTheme="minorHAnsi"/>
          <w:b/>
          <w:bCs/>
        </w:rPr>
        <w:t>% of the overall score)</w:t>
      </w:r>
    </w:p>
    <w:p w14:paraId="3B77CD78" w14:textId="77777777" w:rsidR="00E57D17" w:rsidRDefault="00E57D17" w:rsidP="00E57D17">
      <w:pPr>
        <w:pStyle w:val="JenboNormal"/>
        <w:keepNext/>
        <w:keepLines/>
        <w:ind w:hanging="720"/>
        <w:rPr>
          <w:rFonts w:asciiTheme="minorHAnsi" w:hAnsiTheme="minorHAnsi"/>
          <w:bCs/>
        </w:rPr>
      </w:pPr>
    </w:p>
    <w:p w14:paraId="7E1242D1" w14:textId="68BFCE72"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Default="00E57D17" w:rsidP="00E57D17">
      <w:pPr>
        <w:keepNext/>
        <w:keepLines/>
        <w:rPr>
          <w:rFonts w:asciiTheme="minorHAnsi" w:hAnsiTheme="minorHAnsi" w:cs="Arial"/>
          <w:sz w:val="22"/>
          <w:szCs w:val="22"/>
          <w:lang w:val="en-GB"/>
        </w:rPr>
      </w:pPr>
    </w:p>
    <w:p w14:paraId="414AF80C"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price score shall be calculated for each tender by reference to the lowest tender, which is given a </w:t>
      </w:r>
      <w:proofErr w:type="gramStart"/>
      <w:r>
        <w:rPr>
          <w:rFonts w:asciiTheme="minorHAnsi" w:hAnsiTheme="minorHAnsi" w:cs="Arial"/>
          <w:sz w:val="22"/>
          <w:szCs w:val="22"/>
          <w:lang w:val="en-GB"/>
        </w:rPr>
        <w:t>points</w:t>
      </w:r>
      <w:proofErr w:type="gramEnd"/>
      <w:r>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14:paraId="741ACC35" w14:textId="77777777" w:rsidR="00E57D17" w:rsidRDefault="00E57D17" w:rsidP="00E57D17">
      <w:pPr>
        <w:rPr>
          <w:rFonts w:asciiTheme="minorHAnsi" w:hAnsiTheme="minorHAnsi"/>
          <w:b/>
          <w:sz w:val="22"/>
          <w:szCs w:val="22"/>
          <w:lang w:val="en-GB"/>
        </w:rPr>
      </w:pPr>
    </w:p>
    <w:p w14:paraId="43190404" w14:textId="24E09E6C"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E57D17">
      <w:pPr>
        <w:keepNext/>
        <w:keepLines/>
        <w:rPr>
          <w:rFonts w:asciiTheme="minorHAnsi" w:hAnsiTheme="minorHAnsi" w:cs="Arial"/>
          <w:sz w:val="22"/>
          <w:szCs w:val="22"/>
          <w:lang w:val="en-GB"/>
        </w:rPr>
      </w:pPr>
    </w:p>
    <w:p w14:paraId="20413F7B" w14:textId="21F19A8D"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9A3E33">
        <w:rPr>
          <w:rFonts w:asciiTheme="minorHAnsi" w:hAnsiTheme="minorHAnsi" w:cs="Arial"/>
          <w:sz w:val="22"/>
          <w:szCs w:val="22"/>
          <w:lang w:val="en-GB"/>
        </w:rPr>
        <w:t>4</w:t>
      </w:r>
      <w:r w:rsidR="00A7463B">
        <w:rPr>
          <w:rFonts w:asciiTheme="minorHAnsi" w:hAnsiTheme="minorHAnsi" w:cs="Arial"/>
          <w:sz w:val="22"/>
          <w:szCs w:val="22"/>
          <w:lang w:val="en-GB"/>
        </w:rPr>
        <w:t>0</w:t>
      </w:r>
      <w:r w:rsidRPr="00A7463B">
        <w:rPr>
          <w:rFonts w:asciiTheme="minorHAnsi" w:hAnsiTheme="minorHAnsi" w:cs="Arial"/>
          <w:sz w:val="22"/>
          <w:szCs w:val="22"/>
          <w:lang w:val="en-GB"/>
        </w:rPr>
        <w:t>%</w:t>
      </w:r>
      <w:r>
        <w:rPr>
          <w:rFonts w:asciiTheme="minorHAnsi" w:hAnsiTheme="minorHAnsi" w:cs="Arial"/>
          <w:sz w:val="22"/>
          <w:szCs w:val="22"/>
          <w:lang w:val="en-GB"/>
        </w:rPr>
        <w:t xml:space="preserve"> 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E57D17">
      <w:pPr>
        <w:rPr>
          <w:rFonts w:asciiTheme="minorHAnsi" w:hAnsiTheme="minorHAnsi" w:cs="Arial"/>
          <w:sz w:val="22"/>
          <w:szCs w:val="22"/>
          <w:lang w:val="en-GB"/>
        </w:rPr>
      </w:pPr>
    </w:p>
    <w:p w14:paraId="7C4CB7B3" w14:textId="0C976F68"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lastRenderedPageBreak/>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E57D17">
      <w:pPr>
        <w:rPr>
          <w:lang w:val="en-GB"/>
        </w:rPr>
      </w:pPr>
    </w:p>
    <w:p w14:paraId="61EA434C" w14:textId="7E9E06FA" w:rsidR="00FC52B2" w:rsidRDefault="00FC52B2" w:rsidP="001D147B">
      <w:pPr>
        <w:pStyle w:val="JenboNormal"/>
        <w:keepNext/>
        <w:keepLines/>
        <w:numPr>
          <w:ilvl w:val="0"/>
          <w:numId w:val="7"/>
        </w:numPr>
        <w:ind w:left="567" w:hanging="567"/>
        <w:rPr>
          <w:rFonts w:asciiTheme="minorHAnsi" w:hAnsiTheme="minorHAnsi"/>
          <w:b/>
          <w:bCs/>
        </w:rPr>
      </w:pPr>
      <w:r w:rsidRPr="001063CC">
        <w:rPr>
          <w:rFonts w:asciiTheme="minorHAnsi" w:hAnsiTheme="minorHAnsi"/>
          <w:b/>
          <w:bCs/>
        </w:rPr>
        <w:t>Quality</w:t>
      </w:r>
      <w:r w:rsidR="001063CC">
        <w:rPr>
          <w:rFonts w:asciiTheme="minorHAnsi" w:hAnsiTheme="minorHAnsi"/>
          <w:b/>
          <w:bCs/>
        </w:rPr>
        <w:t xml:space="preserve"> </w:t>
      </w:r>
      <w:r w:rsidR="008340B0">
        <w:rPr>
          <w:rFonts w:asciiTheme="minorHAnsi" w:hAnsiTheme="minorHAnsi"/>
          <w:b/>
          <w:bCs/>
        </w:rPr>
        <w:t>– Written response</w:t>
      </w:r>
      <w:r w:rsidR="009145F3">
        <w:rPr>
          <w:rFonts w:asciiTheme="minorHAnsi" w:hAnsiTheme="minorHAnsi"/>
          <w:b/>
          <w:bCs/>
        </w:rPr>
        <w:t xml:space="preserve">s </w:t>
      </w:r>
      <w:r w:rsidR="00B903CB">
        <w:rPr>
          <w:rFonts w:asciiTheme="minorHAnsi" w:hAnsiTheme="minorHAnsi"/>
          <w:b/>
          <w:bCs/>
        </w:rPr>
        <w:t xml:space="preserve">to </w:t>
      </w:r>
      <w:r w:rsidR="009A3E33">
        <w:rPr>
          <w:rFonts w:asciiTheme="minorHAnsi" w:hAnsiTheme="minorHAnsi"/>
          <w:b/>
          <w:bCs/>
        </w:rPr>
        <w:t>Quality Questions</w:t>
      </w:r>
      <w:r w:rsidR="00B903CB">
        <w:rPr>
          <w:rFonts w:asciiTheme="minorHAnsi" w:hAnsiTheme="minorHAnsi"/>
          <w:b/>
          <w:bCs/>
        </w:rPr>
        <w:t xml:space="preserve"> </w:t>
      </w:r>
      <w:r w:rsidR="001063CC">
        <w:rPr>
          <w:rFonts w:asciiTheme="minorHAnsi" w:hAnsiTheme="minorHAnsi"/>
          <w:b/>
          <w:bCs/>
        </w:rPr>
        <w:t>(</w:t>
      </w:r>
      <w:r w:rsidR="009A3E33">
        <w:rPr>
          <w:rFonts w:asciiTheme="minorHAnsi" w:hAnsiTheme="minorHAnsi"/>
          <w:b/>
          <w:bCs/>
        </w:rPr>
        <w:t>5</w:t>
      </w:r>
      <w:r w:rsidR="00CC756A">
        <w:rPr>
          <w:rFonts w:asciiTheme="minorHAnsi" w:hAnsiTheme="minorHAnsi"/>
          <w:b/>
          <w:bCs/>
        </w:rPr>
        <w:t>0</w:t>
      </w:r>
      <w:r w:rsidR="001063CC">
        <w:rPr>
          <w:rFonts w:asciiTheme="minorHAnsi" w:hAnsiTheme="minorHAnsi"/>
          <w:b/>
          <w:bCs/>
        </w:rPr>
        <w:t>% of the overall score)</w:t>
      </w:r>
    </w:p>
    <w:p w14:paraId="0B3621E0" w14:textId="77777777" w:rsidR="001063CC" w:rsidRPr="001063CC" w:rsidRDefault="001063CC" w:rsidP="001063CC">
      <w:pPr>
        <w:pStyle w:val="JenboNormal"/>
        <w:keepNext/>
        <w:keepLines/>
        <w:ind w:left="567"/>
        <w:rPr>
          <w:rFonts w:asciiTheme="minorHAnsi" w:hAnsiTheme="minorHAnsi"/>
          <w:b/>
          <w:bCs/>
        </w:rPr>
      </w:pPr>
    </w:p>
    <w:p w14:paraId="61EA434E" w14:textId="0F7EA89F" w:rsidR="009C4549" w:rsidRDefault="005971C1" w:rsidP="00FC52B2">
      <w:pPr>
        <w:rPr>
          <w:rFonts w:ascii="Calibri" w:hAnsi="Calibri"/>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w:t>
      </w:r>
      <w:r w:rsidR="009A3E33">
        <w:rPr>
          <w:rFonts w:ascii="Calibri" w:hAnsi="Calibri"/>
          <w:sz w:val="22"/>
          <w:szCs w:val="22"/>
          <w:lang w:val="en-GB"/>
        </w:rPr>
        <w:t>Quality Questions</w:t>
      </w:r>
      <w:r w:rsidR="00752EC8">
        <w:rPr>
          <w:rFonts w:ascii="Calibri" w:hAnsi="Calibri"/>
          <w:sz w:val="22"/>
          <w:szCs w:val="22"/>
          <w:lang w:val="en-GB"/>
        </w:rPr>
        <w:t xml:space="preserve"> set</w:t>
      </w:r>
      <w:r w:rsidRPr="005971C1">
        <w:rPr>
          <w:rFonts w:ascii="Calibri" w:hAnsi="Calibri"/>
          <w:sz w:val="22"/>
          <w:szCs w:val="22"/>
          <w:lang w:val="en-GB"/>
        </w:rPr>
        <w:t xml:space="preserve"> </w:t>
      </w:r>
      <w:r w:rsidR="009145F3">
        <w:rPr>
          <w:rFonts w:ascii="Calibri" w:hAnsi="Calibri"/>
          <w:sz w:val="22"/>
          <w:szCs w:val="22"/>
          <w:lang w:val="en-GB"/>
        </w:rPr>
        <w:t xml:space="preserve">in the Tender </w:t>
      </w:r>
      <w:r w:rsidRPr="005971C1">
        <w:rPr>
          <w:rFonts w:ascii="Calibri" w:hAnsi="Calibri"/>
          <w:sz w:val="22"/>
          <w:szCs w:val="22"/>
          <w:lang w:val="en-GB"/>
        </w:rPr>
        <w:t>and will be scored in accordance with the table below</w:t>
      </w:r>
      <w:r w:rsidR="009145F3">
        <w:rPr>
          <w:rFonts w:ascii="Calibri" w:hAnsi="Calibri"/>
          <w:sz w:val="22"/>
          <w:szCs w:val="22"/>
          <w:lang w:val="en-GB"/>
        </w:rPr>
        <w:t xml:space="preserve"> unless otherwise stated against the question</w:t>
      </w:r>
      <w:r w:rsidR="00752EC8">
        <w:rPr>
          <w:rFonts w:ascii="Calibri" w:hAnsi="Calibri"/>
          <w:sz w:val="22"/>
          <w:szCs w:val="22"/>
          <w:lang w:val="en-GB"/>
        </w:rPr>
        <w:t>:</w:t>
      </w:r>
    </w:p>
    <w:tbl>
      <w:tblPr>
        <w:tblpPr w:leftFromText="180" w:rightFromText="180" w:vertAnchor="text" w:horzAnchor="margin" w:tblpXSpec="center" w:tblpY="83"/>
        <w:tblW w:w="7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1"/>
        <w:gridCol w:w="1159"/>
      </w:tblGrid>
      <w:tr w:rsidR="009A3E33" w:rsidRPr="005971C1" w14:paraId="61EA4351" w14:textId="77777777" w:rsidTr="005370EC">
        <w:trPr>
          <w:cantSplit/>
        </w:trPr>
        <w:tc>
          <w:tcPr>
            <w:tcW w:w="6551" w:type="dxa"/>
            <w:shd w:val="clear" w:color="auto" w:fill="C6D9F1"/>
            <w:vAlign w:val="center"/>
          </w:tcPr>
          <w:p w14:paraId="61EA434F" w14:textId="77777777" w:rsidR="009A3E33" w:rsidRPr="005971C1" w:rsidRDefault="009A3E33"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159" w:type="dxa"/>
            <w:shd w:val="clear" w:color="auto" w:fill="C6D9F1"/>
            <w:vAlign w:val="center"/>
          </w:tcPr>
          <w:p w14:paraId="51D4FD62" w14:textId="4CC2D981" w:rsidR="009A3E33" w:rsidRPr="005971C1" w:rsidRDefault="009A3E33"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9A3E33" w:rsidRPr="005971C1" w14:paraId="61EA4357" w14:textId="77777777" w:rsidTr="005370EC">
        <w:trPr>
          <w:cantSplit/>
        </w:trPr>
        <w:tc>
          <w:tcPr>
            <w:tcW w:w="6551" w:type="dxa"/>
          </w:tcPr>
          <w:p w14:paraId="61EA4355" w14:textId="77777777" w:rsidR="009A3E33" w:rsidRPr="005971C1" w:rsidRDefault="009A3E33"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159" w:type="dxa"/>
          </w:tcPr>
          <w:p w14:paraId="0E34FA66" w14:textId="7E4A2765" w:rsidR="009A3E33" w:rsidRPr="005971C1" w:rsidRDefault="009A3E3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0</w:t>
            </w:r>
          </w:p>
        </w:tc>
      </w:tr>
      <w:tr w:rsidR="009A3E33" w:rsidRPr="005971C1" w14:paraId="61EA435A" w14:textId="77777777" w:rsidTr="005370EC">
        <w:trPr>
          <w:cantSplit/>
        </w:trPr>
        <w:tc>
          <w:tcPr>
            <w:tcW w:w="6551" w:type="dxa"/>
          </w:tcPr>
          <w:p w14:paraId="61EA4358" w14:textId="77777777" w:rsidR="009A3E33" w:rsidRPr="005971C1" w:rsidRDefault="009A3E33"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159" w:type="dxa"/>
          </w:tcPr>
          <w:p w14:paraId="3DFED43F" w14:textId="3B41E880" w:rsidR="009A3E33" w:rsidRPr="005971C1" w:rsidRDefault="009A3E33" w:rsidP="009D5C43">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9A3E33" w:rsidRPr="005971C1" w14:paraId="61EA435D" w14:textId="77777777" w:rsidTr="005370EC">
        <w:trPr>
          <w:cantSplit/>
        </w:trPr>
        <w:tc>
          <w:tcPr>
            <w:tcW w:w="6551" w:type="dxa"/>
          </w:tcPr>
          <w:p w14:paraId="61EA435B" w14:textId="77777777" w:rsidR="009A3E33" w:rsidRPr="005971C1" w:rsidRDefault="009A3E33"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159" w:type="dxa"/>
          </w:tcPr>
          <w:p w14:paraId="65E59B94" w14:textId="0F590912" w:rsidR="009A3E33" w:rsidRPr="005971C1" w:rsidRDefault="009A3E3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r>
      <w:tr w:rsidR="009A3E33" w:rsidRPr="005971C1" w14:paraId="61EA4360" w14:textId="77777777" w:rsidTr="005370EC">
        <w:trPr>
          <w:cantSplit/>
        </w:trPr>
        <w:tc>
          <w:tcPr>
            <w:tcW w:w="6551" w:type="dxa"/>
          </w:tcPr>
          <w:p w14:paraId="61EA435E" w14:textId="77777777" w:rsidR="009A3E33" w:rsidRPr="005971C1" w:rsidRDefault="009A3E33"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159" w:type="dxa"/>
          </w:tcPr>
          <w:p w14:paraId="5E7A5293" w14:textId="4EF73E98" w:rsidR="009A3E33" w:rsidRPr="005971C1" w:rsidRDefault="009A3E3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3</w:t>
            </w:r>
          </w:p>
        </w:tc>
      </w:tr>
      <w:tr w:rsidR="009A3E33" w:rsidRPr="005971C1" w14:paraId="61EA4363" w14:textId="77777777" w:rsidTr="005370EC">
        <w:trPr>
          <w:cantSplit/>
        </w:trPr>
        <w:tc>
          <w:tcPr>
            <w:tcW w:w="6551" w:type="dxa"/>
          </w:tcPr>
          <w:p w14:paraId="61EA4361" w14:textId="77777777" w:rsidR="009A3E33" w:rsidRPr="005971C1" w:rsidRDefault="009A3E33"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159" w:type="dxa"/>
          </w:tcPr>
          <w:p w14:paraId="09312E0D" w14:textId="770816B7" w:rsidR="009A3E33" w:rsidRPr="005971C1" w:rsidRDefault="009A3E3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4</w:t>
            </w:r>
          </w:p>
        </w:tc>
      </w:tr>
      <w:tr w:rsidR="009A3E33" w:rsidRPr="005971C1" w14:paraId="31D8E2F1" w14:textId="77777777" w:rsidTr="005370EC">
        <w:trPr>
          <w:cantSplit/>
        </w:trPr>
        <w:tc>
          <w:tcPr>
            <w:tcW w:w="6551" w:type="dxa"/>
          </w:tcPr>
          <w:p w14:paraId="77A08578" w14:textId="61DC3433" w:rsidR="009A3E33" w:rsidRPr="005971C1" w:rsidRDefault="009A3E33" w:rsidP="009D5C43">
            <w:pPr>
              <w:keepNext/>
              <w:keepLines/>
              <w:widowControl w:val="0"/>
              <w:spacing w:before="60" w:after="60"/>
              <w:rPr>
                <w:rFonts w:ascii="Calibri" w:hAnsi="Calibri"/>
                <w:sz w:val="20"/>
                <w:szCs w:val="20"/>
                <w:lang w:val="en-GB"/>
              </w:rPr>
            </w:pPr>
            <w:r>
              <w:rPr>
                <w:rFonts w:ascii="Calibri" w:hAnsi="Calibri"/>
                <w:sz w:val="20"/>
                <w:szCs w:val="20"/>
                <w:lang w:val="en-GB"/>
              </w:rPr>
              <w:t>Proposal exceeds the required standard and delivers added value</w:t>
            </w:r>
          </w:p>
        </w:tc>
        <w:tc>
          <w:tcPr>
            <w:tcW w:w="1159" w:type="dxa"/>
          </w:tcPr>
          <w:p w14:paraId="642D3AF6" w14:textId="57CB7FAA" w:rsidR="009A3E33" w:rsidRPr="005971C1" w:rsidRDefault="009A3E3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5</w:t>
            </w:r>
          </w:p>
        </w:tc>
      </w:tr>
    </w:tbl>
    <w:p w14:paraId="4E58D533" w14:textId="77777777" w:rsidR="009A3E33" w:rsidRDefault="009A3E33" w:rsidP="00752EC8">
      <w:pPr>
        <w:spacing w:before="240" w:after="120"/>
        <w:jc w:val="both"/>
        <w:rPr>
          <w:rFonts w:ascii="Calibri" w:hAnsi="Calibri"/>
          <w:sz w:val="22"/>
          <w:szCs w:val="22"/>
          <w:lang w:val="en-GB"/>
        </w:rPr>
      </w:pPr>
    </w:p>
    <w:p w14:paraId="2A305CFE" w14:textId="77777777" w:rsidR="009A3E33" w:rsidRDefault="009A3E33" w:rsidP="00752EC8">
      <w:pPr>
        <w:spacing w:before="240" w:after="120"/>
        <w:jc w:val="both"/>
        <w:rPr>
          <w:rFonts w:ascii="Calibri" w:hAnsi="Calibri"/>
          <w:sz w:val="22"/>
          <w:szCs w:val="22"/>
          <w:lang w:val="en-GB"/>
        </w:rPr>
      </w:pPr>
    </w:p>
    <w:p w14:paraId="581F8B52" w14:textId="77777777" w:rsidR="009A3E33" w:rsidRDefault="009A3E33" w:rsidP="00752EC8">
      <w:pPr>
        <w:spacing w:before="240" w:after="120"/>
        <w:jc w:val="both"/>
        <w:rPr>
          <w:rFonts w:ascii="Calibri" w:hAnsi="Calibri"/>
          <w:sz w:val="22"/>
          <w:szCs w:val="22"/>
          <w:lang w:val="en-GB"/>
        </w:rPr>
      </w:pPr>
    </w:p>
    <w:p w14:paraId="4E121C07" w14:textId="77777777" w:rsidR="009A3E33" w:rsidRDefault="009A3E33" w:rsidP="00752EC8">
      <w:pPr>
        <w:spacing w:before="240" w:after="120"/>
        <w:jc w:val="both"/>
        <w:rPr>
          <w:rFonts w:ascii="Calibri" w:hAnsi="Calibri"/>
          <w:sz w:val="22"/>
          <w:szCs w:val="22"/>
          <w:lang w:val="en-GB"/>
        </w:rPr>
      </w:pPr>
    </w:p>
    <w:p w14:paraId="75C7CED2" w14:textId="77777777" w:rsidR="009A3E33" w:rsidRDefault="009A3E33" w:rsidP="00752EC8">
      <w:pPr>
        <w:spacing w:before="240" w:after="120"/>
        <w:jc w:val="both"/>
        <w:rPr>
          <w:rFonts w:ascii="Calibri" w:hAnsi="Calibri"/>
          <w:sz w:val="22"/>
          <w:szCs w:val="22"/>
          <w:lang w:val="en-GB"/>
        </w:rPr>
      </w:pPr>
    </w:p>
    <w:p w14:paraId="131BABBF" w14:textId="77777777" w:rsidR="009A3E33" w:rsidRDefault="009A3E33" w:rsidP="00752EC8">
      <w:pPr>
        <w:spacing w:before="240" w:after="120"/>
        <w:jc w:val="both"/>
        <w:rPr>
          <w:rFonts w:ascii="Calibri" w:hAnsi="Calibri"/>
          <w:sz w:val="22"/>
          <w:szCs w:val="22"/>
          <w:lang w:val="en-GB"/>
        </w:rPr>
      </w:pPr>
    </w:p>
    <w:p w14:paraId="2690D755" w14:textId="77777777" w:rsidR="001368D7" w:rsidRDefault="001368D7" w:rsidP="00752EC8">
      <w:pPr>
        <w:spacing w:before="240" w:after="120"/>
        <w:jc w:val="both"/>
        <w:rPr>
          <w:rFonts w:ascii="Calibri" w:hAnsi="Calibri"/>
          <w:sz w:val="22"/>
          <w:szCs w:val="22"/>
          <w:lang w:val="en-GB"/>
        </w:rPr>
      </w:pPr>
    </w:p>
    <w:p w14:paraId="784B2DAE" w14:textId="1B5B96AE" w:rsidR="00752EC8" w:rsidRDefault="00752EC8" w:rsidP="00752EC8">
      <w:pPr>
        <w:spacing w:before="240" w:after="120"/>
        <w:jc w:val="both"/>
        <w:rPr>
          <w:rFonts w:ascii="Calibri" w:hAnsi="Calibri"/>
          <w:b/>
          <w:lang w:val="en-GB"/>
        </w:rPr>
      </w:pPr>
      <w:r w:rsidRPr="00632E1F">
        <w:rPr>
          <w:rFonts w:ascii="Calibri" w:hAnsi="Calibri"/>
          <w:sz w:val="22"/>
          <w:szCs w:val="22"/>
          <w:lang w:val="en-GB"/>
        </w:rPr>
        <w:lastRenderedPageBreak/>
        <w:t xml:space="preserve">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39688941" w:rsidR="003E5179" w:rsidRPr="00632E1F" w:rsidRDefault="003E5179" w:rsidP="003E5179">
      <w:pPr>
        <w:spacing w:before="240" w:after="120"/>
        <w:jc w:val="both"/>
        <w:rPr>
          <w:rFonts w:ascii="Calibri" w:hAnsi="Calibri"/>
          <w:sz w:val="22"/>
          <w:szCs w:val="22"/>
          <w:lang w:val="en-GB"/>
        </w:rPr>
      </w:pPr>
      <w:r w:rsidRPr="00632E1F">
        <w:rPr>
          <w:rFonts w:ascii="Calibri" w:hAnsi="Calibri"/>
          <w:sz w:val="22"/>
          <w:szCs w:val="22"/>
          <w:lang w:val="en-GB"/>
        </w:rPr>
        <w:t>Supporting information may be submitted as appendices, but will not be scored</w:t>
      </w:r>
      <w:r w:rsidR="00567103">
        <w:rPr>
          <w:rFonts w:ascii="Calibri" w:hAnsi="Calibri"/>
          <w:sz w:val="22"/>
          <w:szCs w:val="22"/>
          <w:lang w:val="en-GB"/>
        </w:rPr>
        <w:t xml:space="preserve">. </w:t>
      </w:r>
    </w:p>
    <w:p w14:paraId="45AE1A7F" w14:textId="4DDFFE2F" w:rsidR="00E57D17"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Quality</w:t>
      </w:r>
      <w:r w:rsidR="006C6DD7">
        <w:rPr>
          <w:rFonts w:asciiTheme="minorHAnsi" w:hAnsiTheme="minorHAnsi"/>
          <w:b/>
          <w:sz w:val="22"/>
          <w:szCs w:val="22"/>
          <w:lang w:val="en-GB"/>
        </w:rPr>
        <w:t xml:space="preserve"> Questions</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sidR="009A3E33">
        <w:rPr>
          <w:rFonts w:asciiTheme="minorHAnsi" w:hAnsiTheme="minorHAnsi"/>
          <w:sz w:val="22"/>
          <w:szCs w:val="22"/>
          <w:lang w:val="en-GB"/>
        </w:rPr>
        <w:t>5</w:t>
      </w:r>
      <w:r w:rsidR="00251A16">
        <w:rPr>
          <w:rFonts w:asciiTheme="minorHAnsi" w:hAnsiTheme="minorHAnsi"/>
          <w:sz w:val="22"/>
          <w:szCs w:val="22"/>
          <w:lang w:val="en-GB"/>
        </w:rPr>
        <w:t>0</w:t>
      </w:r>
      <w:r w:rsidR="009145F3" w:rsidRPr="009145F3">
        <w:rPr>
          <w:rFonts w:asciiTheme="minorHAnsi" w:hAnsiTheme="minorHAnsi"/>
          <w:sz w:val="22"/>
          <w:szCs w:val="22"/>
          <w:lang w:val="en-GB"/>
        </w:rPr>
        <w:t>%</w:t>
      </w:r>
      <w:r>
        <w:rPr>
          <w:rFonts w:asciiTheme="minorHAnsi" w:hAnsiTheme="minorHAnsi"/>
          <w:sz w:val="22"/>
          <w:szCs w:val="22"/>
          <w:lang w:val="en-GB"/>
        </w:rPr>
        <w:t xml:space="preserve"> available.  The remaining Tenderers will be awarded a percentage score based on the following calculation.</w:t>
      </w:r>
    </w:p>
    <w:p w14:paraId="433B4118" w14:textId="77777777" w:rsidR="00E57D17" w:rsidRDefault="00E57D17" w:rsidP="00E57D17">
      <w:pPr>
        <w:rPr>
          <w:rFonts w:asciiTheme="minorHAnsi" w:hAnsiTheme="minorHAnsi"/>
          <w:sz w:val="22"/>
          <w:szCs w:val="22"/>
          <w:lang w:val="en-GB"/>
        </w:rPr>
      </w:pPr>
    </w:p>
    <w:p w14:paraId="533D1015" w14:textId="21313CFF" w:rsidR="00E57D17" w:rsidRDefault="00E57D17" w:rsidP="00E57D17">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Score (</w:t>
      </w:r>
      <w:r w:rsidR="00C5024C">
        <w:rPr>
          <w:rFonts w:asciiTheme="minorHAnsi" w:hAnsiTheme="minorHAnsi"/>
          <w:b/>
          <w:sz w:val="22"/>
          <w:szCs w:val="22"/>
          <w:lang w:val="en-GB"/>
        </w:rPr>
        <w:t>100</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of </w:t>
      </w:r>
      <w:r w:rsidR="003F7942">
        <w:rPr>
          <w:rFonts w:ascii="Tahoma" w:hAnsi="Tahoma" w:cs="Tahoma"/>
          <w:b/>
          <w:sz w:val="20"/>
          <w:szCs w:val="20"/>
          <w:u w:val="single"/>
        </w:rPr>
        <w:t>6</w:t>
      </w:r>
      <w:r w:rsidR="00E17C17">
        <w:rPr>
          <w:rFonts w:ascii="Tahoma" w:hAnsi="Tahoma" w:cs="Tahoma"/>
          <w:b/>
          <w:sz w:val="20"/>
          <w:szCs w:val="20"/>
          <w:u w:val="single"/>
        </w:rPr>
        <w:t>0</w:t>
      </w:r>
    </w:p>
    <w:p w14:paraId="7F3EA269" w14:textId="3A962D4F" w:rsidR="00B52B83" w:rsidRPr="009145F3" w:rsidRDefault="00E57D17" w:rsidP="00E57D17">
      <w:pPr>
        <w:rPr>
          <w:rFonts w:asciiTheme="minorHAnsi" w:hAnsiTheme="minorHAnsi"/>
          <w:b/>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Highest Score awarded out of </w:t>
      </w:r>
      <w:r w:rsidR="003F7942">
        <w:rPr>
          <w:rFonts w:ascii="Tahoma" w:hAnsi="Tahoma" w:cs="Tahoma"/>
          <w:b/>
          <w:sz w:val="20"/>
          <w:szCs w:val="20"/>
        </w:rPr>
        <w:t>6</w:t>
      </w:r>
      <w:r w:rsidR="00E17C17">
        <w:rPr>
          <w:rFonts w:ascii="Tahoma" w:hAnsi="Tahoma" w:cs="Tahoma"/>
          <w:b/>
          <w:sz w:val="20"/>
          <w:szCs w:val="20"/>
        </w:rPr>
        <w:t>0</w:t>
      </w:r>
    </w:p>
    <w:p w14:paraId="0B7CFC76" w14:textId="77777777" w:rsidR="00567103" w:rsidRDefault="00567103" w:rsidP="00567103">
      <w:pPr>
        <w:pStyle w:val="JenboNormal"/>
        <w:keepNext/>
        <w:keepLines/>
        <w:ind w:left="426"/>
        <w:rPr>
          <w:rFonts w:asciiTheme="minorHAnsi" w:hAnsiTheme="minorHAnsi"/>
          <w:b/>
          <w:bCs/>
        </w:rPr>
      </w:pPr>
    </w:p>
    <w:p w14:paraId="4F7E724F" w14:textId="77777777" w:rsidR="009B17EE" w:rsidRDefault="009B17EE" w:rsidP="009B17EE">
      <w:pPr>
        <w:pStyle w:val="JenboNormal"/>
        <w:keepNext/>
        <w:keepLines/>
        <w:ind w:left="426"/>
        <w:rPr>
          <w:rFonts w:asciiTheme="minorHAnsi" w:hAnsiTheme="minorHAnsi"/>
          <w:b/>
          <w:bCs/>
        </w:rPr>
      </w:pPr>
    </w:p>
    <w:p w14:paraId="40F410F3" w14:textId="77777777" w:rsidR="009B17EE" w:rsidRDefault="009B17EE" w:rsidP="009B17EE">
      <w:pPr>
        <w:pStyle w:val="JenboNormal"/>
        <w:keepNext/>
        <w:keepLines/>
        <w:ind w:left="426"/>
        <w:rPr>
          <w:rFonts w:asciiTheme="minorHAnsi" w:hAnsiTheme="minorHAnsi"/>
          <w:b/>
          <w:bCs/>
        </w:rPr>
      </w:pPr>
    </w:p>
    <w:p w14:paraId="2DF1CD0D" w14:textId="107F3532" w:rsidR="00B52B83" w:rsidRDefault="00251A16" w:rsidP="00B52B83">
      <w:pPr>
        <w:pStyle w:val="JenboNormal"/>
        <w:keepNext/>
        <w:keepLines/>
        <w:numPr>
          <w:ilvl w:val="0"/>
          <w:numId w:val="7"/>
        </w:numPr>
        <w:ind w:left="426" w:hanging="426"/>
        <w:rPr>
          <w:rFonts w:asciiTheme="minorHAnsi" w:hAnsiTheme="minorHAnsi"/>
          <w:b/>
          <w:bCs/>
        </w:rPr>
      </w:pPr>
      <w:r>
        <w:rPr>
          <w:rFonts w:asciiTheme="minorHAnsi" w:hAnsiTheme="minorHAnsi"/>
          <w:b/>
          <w:bCs/>
        </w:rPr>
        <w:t>References</w:t>
      </w:r>
      <w:r w:rsidR="00B52B83">
        <w:rPr>
          <w:rFonts w:asciiTheme="minorHAnsi" w:hAnsiTheme="minorHAnsi"/>
          <w:b/>
          <w:bCs/>
        </w:rPr>
        <w:t xml:space="preserve"> (1</w:t>
      </w:r>
      <w:r w:rsidR="00B52B83" w:rsidRPr="00A7463B">
        <w:rPr>
          <w:rFonts w:asciiTheme="minorHAnsi" w:hAnsiTheme="minorHAnsi"/>
          <w:b/>
          <w:bCs/>
        </w:rPr>
        <w:t>0</w:t>
      </w:r>
      <w:r w:rsidR="00B52B83">
        <w:rPr>
          <w:rFonts w:asciiTheme="minorHAnsi" w:hAnsiTheme="minorHAnsi"/>
          <w:b/>
          <w:bCs/>
        </w:rPr>
        <w:t>% of the overall score)</w:t>
      </w:r>
    </w:p>
    <w:p w14:paraId="2D5681A2" w14:textId="77777777" w:rsidR="003062A2" w:rsidRPr="003062A2" w:rsidRDefault="003062A2" w:rsidP="003062A2">
      <w:pPr>
        <w:keepNext/>
        <w:keepLines/>
        <w:widowControl w:val="0"/>
        <w:autoSpaceDE w:val="0"/>
        <w:autoSpaceDN w:val="0"/>
        <w:adjustRightInd w:val="0"/>
        <w:ind w:left="1134"/>
        <w:rPr>
          <w:rFonts w:asciiTheme="minorHAnsi" w:hAnsiTheme="minorHAnsi"/>
          <w:b/>
          <w:bCs/>
          <w:sz w:val="22"/>
          <w:lang w:val="en-GB"/>
        </w:rPr>
      </w:pPr>
    </w:p>
    <w:p w14:paraId="5BCFA3D9" w14:textId="0AD44400" w:rsidR="00090F90" w:rsidRDefault="00D220DC" w:rsidP="00090F90">
      <w:pPr>
        <w:rPr>
          <w:rFonts w:ascii="Calibri" w:hAnsi="Calibri"/>
          <w:sz w:val="22"/>
          <w:szCs w:val="22"/>
          <w:lang w:val="en-GB"/>
        </w:rPr>
      </w:pPr>
      <w:r>
        <w:rPr>
          <w:rFonts w:ascii="Calibri" w:hAnsi="Calibri"/>
          <w:sz w:val="22"/>
          <w:szCs w:val="22"/>
          <w:lang w:val="en-GB"/>
        </w:rPr>
        <w:t>References will be taken up from the referees provided during the tender evaluation period (ending 19</w:t>
      </w:r>
      <w:r w:rsidRPr="00D220DC">
        <w:rPr>
          <w:rFonts w:ascii="Calibri" w:hAnsi="Calibri"/>
          <w:sz w:val="22"/>
          <w:szCs w:val="22"/>
          <w:vertAlign w:val="superscript"/>
          <w:lang w:val="en-GB"/>
        </w:rPr>
        <w:t>th</w:t>
      </w:r>
      <w:r>
        <w:rPr>
          <w:rFonts w:ascii="Calibri" w:hAnsi="Calibri"/>
          <w:sz w:val="22"/>
          <w:szCs w:val="22"/>
          <w:lang w:val="en-GB"/>
        </w:rPr>
        <w:t xml:space="preserve"> October 2019)</w:t>
      </w:r>
      <w:r w:rsidR="009A3E33">
        <w:rPr>
          <w:rFonts w:ascii="Calibri" w:hAnsi="Calibri"/>
          <w:sz w:val="22"/>
          <w:szCs w:val="22"/>
          <w:lang w:val="en-GB"/>
        </w:rPr>
        <w:t xml:space="preserve">. The references will seek to confirm the Tenderer’s ability to perform this contract. The </w:t>
      </w:r>
      <w:r w:rsidR="0034088C">
        <w:rPr>
          <w:rFonts w:ascii="Calibri" w:hAnsi="Calibri"/>
          <w:sz w:val="22"/>
          <w:szCs w:val="22"/>
          <w:lang w:val="en-GB"/>
        </w:rPr>
        <w:t xml:space="preserve">format of the reference request can be seen at </w:t>
      </w:r>
      <w:r w:rsidR="0034088C" w:rsidRPr="00A515FA">
        <w:rPr>
          <w:rFonts w:ascii="Calibri" w:hAnsi="Calibri"/>
          <w:sz w:val="22"/>
          <w:szCs w:val="22"/>
          <w:lang w:val="en-GB"/>
        </w:rPr>
        <w:t>Appendix</w:t>
      </w:r>
      <w:r w:rsidR="003F7942">
        <w:rPr>
          <w:rFonts w:ascii="Calibri" w:hAnsi="Calibri"/>
          <w:sz w:val="22"/>
          <w:szCs w:val="22"/>
          <w:lang w:val="en-GB"/>
        </w:rPr>
        <w:t xml:space="preserve"> </w:t>
      </w:r>
      <w:r w:rsidR="00A515FA" w:rsidRPr="00A515FA">
        <w:rPr>
          <w:rFonts w:ascii="Calibri" w:hAnsi="Calibri"/>
          <w:sz w:val="22"/>
          <w:szCs w:val="22"/>
          <w:lang w:val="en-GB"/>
        </w:rPr>
        <w:t>B</w:t>
      </w:r>
      <w:r w:rsidR="003C1FD5">
        <w:rPr>
          <w:rFonts w:ascii="Calibri" w:hAnsi="Calibri"/>
          <w:sz w:val="22"/>
          <w:szCs w:val="22"/>
          <w:lang w:val="en-GB"/>
        </w:rPr>
        <w:t>.</w:t>
      </w:r>
    </w:p>
    <w:p w14:paraId="6A2D84D7" w14:textId="77777777" w:rsidR="003C1FD5" w:rsidRDefault="003C1FD5" w:rsidP="00090F90">
      <w:pPr>
        <w:rPr>
          <w:rFonts w:ascii="Calibri" w:hAnsi="Calibri"/>
          <w:sz w:val="22"/>
          <w:szCs w:val="22"/>
          <w:lang w:val="en-GB"/>
        </w:rPr>
      </w:pPr>
    </w:p>
    <w:p w14:paraId="148F4B24" w14:textId="023824D0" w:rsidR="003C1FD5" w:rsidRDefault="003C1FD5" w:rsidP="00090F90">
      <w:pPr>
        <w:rPr>
          <w:rFonts w:ascii="Calibri" w:hAnsi="Calibri"/>
          <w:sz w:val="22"/>
          <w:szCs w:val="22"/>
          <w:lang w:val="en-GB"/>
        </w:rPr>
      </w:pPr>
      <w:r>
        <w:rPr>
          <w:rFonts w:ascii="Calibri" w:hAnsi="Calibri"/>
          <w:sz w:val="22"/>
          <w:szCs w:val="22"/>
          <w:lang w:val="en-GB"/>
        </w:rPr>
        <w:t>The references will be scored in accordance with the following:</w:t>
      </w:r>
    </w:p>
    <w:tbl>
      <w:tblPr>
        <w:tblpPr w:leftFromText="180" w:rightFromText="180" w:vertAnchor="text" w:horzAnchor="margin" w:tblpXSpec="center" w:tblpY="8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134"/>
        <w:gridCol w:w="2127"/>
        <w:gridCol w:w="1134"/>
      </w:tblGrid>
      <w:tr w:rsidR="00237822" w:rsidRPr="005971C1" w14:paraId="66DB9746" w14:textId="1AD13B29" w:rsidTr="00237822">
        <w:trPr>
          <w:cantSplit/>
        </w:trPr>
        <w:tc>
          <w:tcPr>
            <w:tcW w:w="2943" w:type="dxa"/>
            <w:shd w:val="clear" w:color="auto" w:fill="C6D9F1"/>
            <w:vAlign w:val="center"/>
          </w:tcPr>
          <w:p w14:paraId="7E540B5E" w14:textId="168DD195" w:rsidR="00237822" w:rsidRPr="005971C1" w:rsidRDefault="00237822" w:rsidP="00237822">
            <w:pPr>
              <w:spacing w:before="60" w:after="60"/>
              <w:ind w:left="720" w:hanging="720"/>
              <w:jc w:val="center"/>
              <w:rPr>
                <w:rFonts w:ascii="Calibri" w:hAnsi="Calibri"/>
                <w:b/>
                <w:bCs/>
                <w:color w:val="000000"/>
                <w:sz w:val="20"/>
                <w:szCs w:val="20"/>
                <w:lang w:val="en-GB"/>
              </w:rPr>
            </w:pPr>
            <w:r>
              <w:rPr>
                <w:rFonts w:ascii="Calibri" w:hAnsi="Calibri"/>
                <w:b/>
                <w:bCs/>
                <w:color w:val="000000"/>
                <w:sz w:val="20"/>
                <w:szCs w:val="20"/>
                <w:lang w:val="en-GB"/>
              </w:rPr>
              <w:t>Q1 (per answer – 6 areas)</w:t>
            </w:r>
          </w:p>
        </w:tc>
        <w:tc>
          <w:tcPr>
            <w:tcW w:w="1134" w:type="dxa"/>
            <w:shd w:val="clear" w:color="auto" w:fill="C6D9F1"/>
            <w:vAlign w:val="center"/>
          </w:tcPr>
          <w:p w14:paraId="0FD00D7A" w14:textId="5BE97819" w:rsidR="00237822" w:rsidRDefault="00237822" w:rsidP="00237822">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c>
          <w:tcPr>
            <w:tcW w:w="2127" w:type="dxa"/>
            <w:shd w:val="clear" w:color="auto" w:fill="C6D9F1"/>
          </w:tcPr>
          <w:p w14:paraId="67640695" w14:textId="61B5E936" w:rsidR="00237822" w:rsidRPr="005971C1" w:rsidRDefault="00237822" w:rsidP="00237822">
            <w:pPr>
              <w:spacing w:before="60" w:after="60"/>
              <w:ind w:left="720" w:hanging="720"/>
              <w:jc w:val="center"/>
              <w:rPr>
                <w:rFonts w:ascii="Calibri" w:hAnsi="Calibri"/>
                <w:b/>
                <w:bCs/>
                <w:color w:val="000000"/>
                <w:sz w:val="20"/>
                <w:szCs w:val="20"/>
                <w:lang w:val="en-GB"/>
              </w:rPr>
            </w:pPr>
            <w:r>
              <w:rPr>
                <w:rFonts w:ascii="Calibri" w:hAnsi="Calibri"/>
                <w:b/>
                <w:bCs/>
                <w:color w:val="000000"/>
                <w:sz w:val="20"/>
                <w:szCs w:val="20"/>
                <w:lang w:val="en-GB"/>
              </w:rPr>
              <w:t>Q2</w:t>
            </w:r>
          </w:p>
        </w:tc>
        <w:tc>
          <w:tcPr>
            <w:tcW w:w="1134" w:type="dxa"/>
            <w:shd w:val="clear" w:color="auto" w:fill="C6D9F1"/>
            <w:vAlign w:val="center"/>
          </w:tcPr>
          <w:p w14:paraId="67D75D79" w14:textId="777BD6FC" w:rsidR="00237822" w:rsidRDefault="00237822" w:rsidP="00237822">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237822" w:rsidRPr="005971C1" w14:paraId="1817146D" w14:textId="4C29D308" w:rsidTr="00237822">
        <w:trPr>
          <w:cantSplit/>
        </w:trPr>
        <w:tc>
          <w:tcPr>
            <w:tcW w:w="2943" w:type="dxa"/>
          </w:tcPr>
          <w:p w14:paraId="2A0F79CA" w14:textId="01291483" w:rsidR="00237822" w:rsidRPr="005971C1" w:rsidRDefault="00237822" w:rsidP="00237822">
            <w:pPr>
              <w:keepNext/>
              <w:keepLines/>
              <w:widowControl w:val="0"/>
              <w:spacing w:before="60" w:after="60"/>
              <w:rPr>
                <w:rFonts w:ascii="Calibri" w:hAnsi="Calibri"/>
                <w:sz w:val="20"/>
                <w:szCs w:val="20"/>
                <w:lang w:val="en-GB"/>
              </w:rPr>
            </w:pPr>
            <w:r>
              <w:rPr>
                <w:rFonts w:ascii="Calibri" w:hAnsi="Calibri"/>
                <w:sz w:val="20"/>
                <w:szCs w:val="20"/>
                <w:lang w:val="en-GB"/>
              </w:rPr>
              <w:t>Very Poor</w:t>
            </w:r>
          </w:p>
        </w:tc>
        <w:tc>
          <w:tcPr>
            <w:tcW w:w="1134" w:type="dxa"/>
          </w:tcPr>
          <w:p w14:paraId="4614C29C" w14:textId="26B140A8"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c>
          <w:tcPr>
            <w:tcW w:w="2127" w:type="dxa"/>
          </w:tcPr>
          <w:p w14:paraId="3489121F" w14:textId="6DFC02C3"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NO</w:t>
            </w:r>
          </w:p>
        </w:tc>
        <w:tc>
          <w:tcPr>
            <w:tcW w:w="1134" w:type="dxa"/>
          </w:tcPr>
          <w:p w14:paraId="7B91BF35" w14:textId="65F9DB36"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0</w:t>
            </w:r>
          </w:p>
        </w:tc>
      </w:tr>
      <w:tr w:rsidR="00237822" w:rsidRPr="005971C1" w14:paraId="0B855A0B" w14:textId="21614446" w:rsidTr="00237822">
        <w:trPr>
          <w:cantSplit/>
        </w:trPr>
        <w:tc>
          <w:tcPr>
            <w:tcW w:w="2943" w:type="dxa"/>
          </w:tcPr>
          <w:p w14:paraId="48776593" w14:textId="69FE2388" w:rsidR="00237822" w:rsidRPr="005971C1" w:rsidRDefault="00237822" w:rsidP="00237822">
            <w:pPr>
              <w:keepNext/>
              <w:keepLines/>
              <w:widowControl w:val="0"/>
              <w:spacing w:before="60" w:after="60"/>
              <w:rPr>
                <w:rFonts w:ascii="Calibri" w:hAnsi="Calibri"/>
                <w:sz w:val="20"/>
                <w:szCs w:val="20"/>
                <w:lang w:val="en-GB"/>
              </w:rPr>
            </w:pPr>
            <w:r>
              <w:rPr>
                <w:rFonts w:ascii="Calibri" w:hAnsi="Calibri"/>
                <w:sz w:val="20"/>
                <w:szCs w:val="20"/>
                <w:lang w:val="en-GB"/>
              </w:rPr>
              <w:t>Poor</w:t>
            </w:r>
          </w:p>
        </w:tc>
        <w:tc>
          <w:tcPr>
            <w:tcW w:w="1134" w:type="dxa"/>
          </w:tcPr>
          <w:p w14:paraId="6DA5ABB1" w14:textId="790A443F"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c>
          <w:tcPr>
            <w:tcW w:w="2127" w:type="dxa"/>
          </w:tcPr>
          <w:p w14:paraId="68D30041" w14:textId="2207F7C8" w:rsidR="00237822" w:rsidRPr="00626696" w:rsidRDefault="00237822" w:rsidP="00237822">
            <w:pPr>
              <w:keepNext/>
              <w:keepLines/>
              <w:widowControl w:val="0"/>
              <w:spacing w:before="60" w:after="60"/>
              <w:jc w:val="center"/>
              <w:rPr>
                <w:rFonts w:ascii="Calibri" w:hAnsi="Calibri"/>
                <w:sz w:val="20"/>
                <w:szCs w:val="20"/>
                <w:highlight w:val="lightGray"/>
                <w:lang w:val="en-GB"/>
              </w:rPr>
            </w:pPr>
          </w:p>
        </w:tc>
        <w:tc>
          <w:tcPr>
            <w:tcW w:w="1134" w:type="dxa"/>
          </w:tcPr>
          <w:p w14:paraId="2B84FA30" w14:textId="18F5553D" w:rsidR="00237822" w:rsidRPr="00626696" w:rsidRDefault="00237822" w:rsidP="00237822">
            <w:pPr>
              <w:keepNext/>
              <w:keepLines/>
              <w:widowControl w:val="0"/>
              <w:spacing w:before="60" w:after="60"/>
              <w:jc w:val="center"/>
              <w:rPr>
                <w:rFonts w:ascii="Calibri" w:hAnsi="Calibri"/>
                <w:sz w:val="20"/>
                <w:szCs w:val="20"/>
                <w:highlight w:val="lightGray"/>
                <w:lang w:val="en-GB"/>
              </w:rPr>
            </w:pPr>
          </w:p>
        </w:tc>
      </w:tr>
      <w:tr w:rsidR="00237822" w:rsidRPr="005971C1" w14:paraId="40F1BA00" w14:textId="277EC53A" w:rsidTr="00237822">
        <w:trPr>
          <w:cantSplit/>
        </w:trPr>
        <w:tc>
          <w:tcPr>
            <w:tcW w:w="2943" w:type="dxa"/>
          </w:tcPr>
          <w:p w14:paraId="15DC0747" w14:textId="5B2152E3" w:rsidR="00237822" w:rsidRPr="005971C1" w:rsidRDefault="00237822" w:rsidP="00237822">
            <w:pPr>
              <w:keepNext/>
              <w:keepLines/>
              <w:widowControl w:val="0"/>
              <w:spacing w:before="60" w:after="60"/>
              <w:rPr>
                <w:rFonts w:ascii="Calibri" w:hAnsi="Calibri"/>
                <w:sz w:val="20"/>
                <w:szCs w:val="20"/>
                <w:lang w:val="en-GB"/>
              </w:rPr>
            </w:pPr>
            <w:r>
              <w:rPr>
                <w:rFonts w:ascii="Calibri" w:hAnsi="Calibri"/>
                <w:sz w:val="20"/>
                <w:szCs w:val="20"/>
                <w:lang w:val="en-GB"/>
              </w:rPr>
              <w:t>Average</w:t>
            </w:r>
          </w:p>
        </w:tc>
        <w:tc>
          <w:tcPr>
            <w:tcW w:w="1134" w:type="dxa"/>
          </w:tcPr>
          <w:p w14:paraId="51789A32" w14:textId="19E90F36"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3</w:t>
            </w:r>
          </w:p>
        </w:tc>
        <w:tc>
          <w:tcPr>
            <w:tcW w:w="2127" w:type="dxa"/>
          </w:tcPr>
          <w:p w14:paraId="63DAB29E" w14:textId="3234CF56"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NOT SURE</w:t>
            </w:r>
          </w:p>
        </w:tc>
        <w:tc>
          <w:tcPr>
            <w:tcW w:w="1134" w:type="dxa"/>
          </w:tcPr>
          <w:p w14:paraId="456107FA" w14:textId="7D4FD829"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5</w:t>
            </w:r>
          </w:p>
        </w:tc>
      </w:tr>
      <w:tr w:rsidR="00237822" w:rsidRPr="005971C1" w14:paraId="615ECD43" w14:textId="367BEDB8" w:rsidTr="00237822">
        <w:trPr>
          <w:cantSplit/>
        </w:trPr>
        <w:tc>
          <w:tcPr>
            <w:tcW w:w="2943" w:type="dxa"/>
          </w:tcPr>
          <w:p w14:paraId="1479719D" w14:textId="442B50FE" w:rsidR="00237822" w:rsidRPr="005971C1" w:rsidRDefault="00237822" w:rsidP="00237822">
            <w:pPr>
              <w:keepNext/>
              <w:keepLines/>
              <w:widowControl w:val="0"/>
              <w:spacing w:before="60" w:after="60"/>
              <w:rPr>
                <w:rFonts w:ascii="Calibri" w:hAnsi="Calibri"/>
                <w:sz w:val="20"/>
                <w:szCs w:val="20"/>
                <w:lang w:val="en-GB"/>
              </w:rPr>
            </w:pPr>
            <w:r>
              <w:rPr>
                <w:rFonts w:ascii="Calibri" w:hAnsi="Calibri"/>
                <w:sz w:val="20"/>
                <w:szCs w:val="20"/>
                <w:lang w:val="en-GB"/>
              </w:rPr>
              <w:t>Good</w:t>
            </w:r>
          </w:p>
        </w:tc>
        <w:tc>
          <w:tcPr>
            <w:tcW w:w="1134" w:type="dxa"/>
          </w:tcPr>
          <w:p w14:paraId="5FB864F4" w14:textId="1CF95ADE"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4</w:t>
            </w:r>
          </w:p>
        </w:tc>
        <w:tc>
          <w:tcPr>
            <w:tcW w:w="2127" w:type="dxa"/>
          </w:tcPr>
          <w:p w14:paraId="10CC3413" w14:textId="1A829830" w:rsidR="00237822" w:rsidRPr="00626696" w:rsidRDefault="00237822" w:rsidP="00237822">
            <w:pPr>
              <w:keepNext/>
              <w:keepLines/>
              <w:widowControl w:val="0"/>
              <w:spacing w:before="60" w:after="60"/>
              <w:jc w:val="center"/>
              <w:rPr>
                <w:rFonts w:ascii="Calibri" w:hAnsi="Calibri"/>
                <w:sz w:val="20"/>
                <w:szCs w:val="20"/>
                <w:highlight w:val="lightGray"/>
                <w:lang w:val="en-GB"/>
              </w:rPr>
            </w:pPr>
          </w:p>
        </w:tc>
        <w:tc>
          <w:tcPr>
            <w:tcW w:w="1134" w:type="dxa"/>
          </w:tcPr>
          <w:p w14:paraId="4B5B74E6" w14:textId="16D3BB43" w:rsidR="00237822" w:rsidRPr="00626696" w:rsidRDefault="00237822" w:rsidP="00237822">
            <w:pPr>
              <w:keepNext/>
              <w:keepLines/>
              <w:widowControl w:val="0"/>
              <w:spacing w:before="60" w:after="60"/>
              <w:jc w:val="center"/>
              <w:rPr>
                <w:rFonts w:ascii="Calibri" w:hAnsi="Calibri"/>
                <w:sz w:val="20"/>
                <w:szCs w:val="20"/>
                <w:highlight w:val="lightGray"/>
                <w:lang w:val="en-GB"/>
              </w:rPr>
            </w:pPr>
          </w:p>
        </w:tc>
      </w:tr>
      <w:tr w:rsidR="00237822" w:rsidRPr="005971C1" w14:paraId="26DACED8" w14:textId="0EA07938" w:rsidTr="00237822">
        <w:trPr>
          <w:cantSplit/>
        </w:trPr>
        <w:tc>
          <w:tcPr>
            <w:tcW w:w="2943" w:type="dxa"/>
          </w:tcPr>
          <w:p w14:paraId="0CF56E6A" w14:textId="3A278A2D" w:rsidR="00237822" w:rsidRPr="005971C1" w:rsidRDefault="00237822" w:rsidP="00237822">
            <w:pPr>
              <w:keepNext/>
              <w:keepLines/>
              <w:widowControl w:val="0"/>
              <w:spacing w:before="60" w:after="60"/>
              <w:rPr>
                <w:rFonts w:ascii="Calibri" w:hAnsi="Calibri"/>
                <w:sz w:val="20"/>
                <w:szCs w:val="20"/>
                <w:lang w:val="en-GB"/>
              </w:rPr>
            </w:pPr>
            <w:r>
              <w:rPr>
                <w:rFonts w:ascii="Calibri" w:hAnsi="Calibri"/>
                <w:sz w:val="20"/>
                <w:szCs w:val="20"/>
                <w:lang w:val="en-GB"/>
              </w:rPr>
              <w:t>Very Good</w:t>
            </w:r>
          </w:p>
        </w:tc>
        <w:tc>
          <w:tcPr>
            <w:tcW w:w="1134" w:type="dxa"/>
          </w:tcPr>
          <w:p w14:paraId="3A2986AC" w14:textId="251FBEBB"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5</w:t>
            </w:r>
          </w:p>
        </w:tc>
        <w:tc>
          <w:tcPr>
            <w:tcW w:w="2127" w:type="dxa"/>
          </w:tcPr>
          <w:p w14:paraId="7F78516E" w14:textId="0B6CE75E"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YES</w:t>
            </w:r>
          </w:p>
        </w:tc>
        <w:tc>
          <w:tcPr>
            <w:tcW w:w="1134" w:type="dxa"/>
          </w:tcPr>
          <w:p w14:paraId="3D570EC5" w14:textId="45278B36" w:rsidR="00237822" w:rsidRDefault="00237822" w:rsidP="00237822">
            <w:pPr>
              <w:keepNext/>
              <w:keepLines/>
              <w:widowControl w:val="0"/>
              <w:spacing w:before="60" w:after="60"/>
              <w:jc w:val="center"/>
              <w:rPr>
                <w:rFonts w:ascii="Calibri" w:hAnsi="Calibri"/>
                <w:sz w:val="20"/>
                <w:szCs w:val="20"/>
                <w:lang w:val="en-GB"/>
              </w:rPr>
            </w:pPr>
            <w:r>
              <w:rPr>
                <w:rFonts w:ascii="Calibri" w:hAnsi="Calibri"/>
                <w:sz w:val="20"/>
                <w:szCs w:val="20"/>
                <w:lang w:val="en-GB"/>
              </w:rPr>
              <w:t>10</w:t>
            </w:r>
          </w:p>
        </w:tc>
      </w:tr>
    </w:tbl>
    <w:p w14:paraId="1DA29B9A" w14:textId="77777777" w:rsidR="003C1FD5" w:rsidRDefault="003C1FD5" w:rsidP="00090F90">
      <w:pPr>
        <w:rPr>
          <w:rFonts w:ascii="Calibri" w:hAnsi="Calibri"/>
          <w:sz w:val="22"/>
          <w:szCs w:val="22"/>
          <w:lang w:val="en-GB"/>
        </w:rPr>
      </w:pPr>
    </w:p>
    <w:p w14:paraId="14A1EFB4" w14:textId="77777777" w:rsidR="003C1FD5" w:rsidRDefault="003C1FD5" w:rsidP="00090F90">
      <w:pPr>
        <w:rPr>
          <w:rFonts w:asciiTheme="minorHAnsi" w:hAnsiTheme="minorHAnsi"/>
          <w:sz w:val="22"/>
          <w:szCs w:val="22"/>
          <w:lang w:val="en-GB"/>
        </w:rPr>
      </w:pPr>
    </w:p>
    <w:p w14:paraId="19148357" w14:textId="77777777" w:rsidR="00237822" w:rsidRDefault="00237822" w:rsidP="00090F90">
      <w:pPr>
        <w:rPr>
          <w:rFonts w:asciiTheme="minorHAnsi" w:hAnsiTheme="minorHAnsi"/>
          <w:sz w:val="22"/>
          <w:szCs w:val="22"/>
          <w:lang w:val="en-GB"/>
        </w:rPr>
      </w:pPr>
    </w:p>
    <w:p w14:paraId="36FCC8FC" w14:textId="77777777" w:rsidR="00237822" w:rsidRDefault="00237822" w:rsidP="00090F90">
      <w:pPr>
        <w:rPr>
          <w:rFonts w:asciiTheme="minorHAnsi" w:hAnsiTheme="minorHAnsi"/>
          <w:sz w:val="22"/>
          <w:szCs w:val="22"/>
          <w:lang w:val="en-GB"/>
        </w:rPr>
      </w:pPr>
    </w:p>
    <w:p w14:paraId="0B673A99" w14:textId="77777777" w:rsidR="00237822" w:rsidRDefault="00237822" w:rsidP="00090F90">
      <w:pPr>
        <w:rPr>
          <w:rFonts w:asciiTheme="minorHAnsi" w:hAnsiTheme="minorHAnsi"/>
          <w:sz w:val="22"/>
          <w:szCs w:val="22"/>
          <w:lang w:val="en-GB"/>
        </w:rPr>
      </w:pPr>
    </w:p>
    <w:p w14:paraId="17BC39C2" w14:textId="77777777" w:rsidR="00237822" w:rsidRDefault="00237822" w:rsidP="00090F90">
      <w:pPr>
        <w:rPr>
          <w:rFonts w:asciiTheme="minorHAnsi" w:hAnsiTheme="minorHAnsi"/>
          <w:sz w:val="22"/>
          <w:szCs w:val="22"/>
          <w:lang w:val="en-GB"/>
        </w:rPr>
      </w:pPr>
    </w:p>
    <w:p w14:paraId="16CF4696" w14:textId="77777777" w:rsidR="00237822" w:rsidRDefault="00237822" w:rsidP="00090F90">
      <w:pPr>
        <w:rPr>
          <w:rFonts w:asciiTheme="minorHAnsi" w:hAnsiTheme="minorHAnsi"/>
          <w:sz w:val="22"/>
          <w:szCs w:val="22"/>
          <w:lang w:val="en-GB"/>
        </w:rPr>
      </w:pPr>
    </w:p>
    <w:p w14:paraId="4E161714" w14:textId="77777777" w:rsidR="00237822" w:rsidRDefault="00237822" w:rsidP="00090F90">
      <w:pPr>
        <w:rPr>
          <w:rFonts w:asciiTheme="minorHAnsi" w:hAnsiTheme="minorHAnsi"/>
          <w:sz w:val="22"/>
          <w:szCs w:val="22"/>
          <w:lang w:val="en-GB"/>
        </w:rPr>
      </w:pPr>
    </w:p>
    <w:p w14:paraId="0C4168FA" w14:textId="77777777" w:rsidR="003F7942" w:rsidRDefault="003F7942" w:rsidP="00090F90">
      <w:pPr>
        <w:rPr>
          <w:rFonts w:asciiTheme="minorHAnsi" w:hAnsiTheme="minorHAnsi"/>
          <w:sz w:val="22"/>
          <w:szCs w:val="22"/>
          <w:lang w:val="en-GB"/>
        </w:rPr>
      </w:pPr>
    </w:p>
    <w:p w14:paraId="1EDB769F" w14:textId="551E7B47" w:rsidR="00C5024C" w:rsidRDefault="003062A2" w:rsidP="00090F90">
      <w:pPr>
        <w:rPr>
          <w:rFonts w:asciiTheme="minorHAnsi" w:hAnsiTheme="minorHAnsi"/>
          <w:sz w:val="22"/>
          <w:szCs w:val="22"/>
          <w:lang w:val="en-GB"/>
        </w:rPr>
      </w:pPr>
      <w:r w:rsidRPr="003062A2">
        <w:rPr>
          <w:rFonts w:asciiTheme="minorHAnsi" w:hAnsiTheme="minorHAnsi"/>
          <w:sz w:val="22"/>
          <w:szCs w:val="22"/>
          <w:lang w:val="en-GB"/>
        </w:rPr>
        <w:t xml:space="preserve">The </w:t>
      </w:r>
      <w:r w:rsidR="00C5024C">
        <w:rPr>
          <w:rFonts w:asciiTheme="minorHAnsi" w:hAnsiTheme="minorHAnsi"/>
          <w:sz w:val="22"/>
          <w:szCs w:val="22"/>
          <w:lang w:val="en-GB"/>
        </w:rPr>
        <w:t>highest scoring Tenderer</w:t>
      </w:r>
      <w:r w:rsidRPr="003062A2">
        <w:rPr>
          <w:rFonts w:asciiTheme="minorHAnsi" w:hAnsiTheme="minorHAnsi"/>
          <w:sz w:val="22"/>
          <w:szCs w:val="22"/>
          <w:lang w:val="en-GB"/>
        </w:rPr>
        <w:t xml:space="preserve"> </w:t>
      </w:r>
      <w:r w:rsidR="006672F5">
        <w:rPr>
          <w:rFonts w:asciiTheme="minorHAnsi" w:hAnsiTheme="minorHAnsi"/>
          <w:sz w:val="22"/>
          <w:szCs w:val="22"/>
          <w:lang w:val="en-GB"/>
        </w:rPr>
        <w:t>references</w:t>
      </w:r>
      <w:r w:rsidRPr="003062A2">
        <w:rPr>
          <w:rFonts w:asciiTheme="minorHAnsi" w:hAnsiTheme="minorHAnsi"/>
          <w:b/>
          <w:sz w:val="22"/>
          <w:szCs w:val="22"/>
          <w:lang w:val="en-GB"/>
        </w:rPr>
        <w:t xml:space="preserve"> </w:t>
      </w:r>
      <w:r w:rsidRPr="003062A2">
        <w:rPr>
          <w:rFonts w:asciiTheme="minorHAnsi" w:hAnsiTheme="minorHAnsi"/>
          <w:sz w:val="22"/>
          <w:szCs w:val="22"/>
          <w:lang w:val="en-GB"/>
        </w:rPr>
        <w:t xml:space="preserve">will be </w:t>
      </w:r>
      <w:r w:rsidR="00C5024C">
        <w:rPr>
          <w:rFonts w:asciiTheme="minorHAnsi" w:hAnsiTheme="minorHAnsi"/>
          <w:sz w:val="22"/>
          <w:szCs w:val="22"/>
          <w:lang w:val="en-GB"/>
        </w:rPr>
        <w:t>awarded the full 10% available.  The remaining Tenderers will be awarded a percentage score based on the following calculation.</w:t>
      </w:r>
    </w:p>
    <w:p w14:paraId="3192BBA3" w14:textId="77777777" w:rsidR="00C5024C" w:rsidRDefault="00C5024C" w:rsidP="00090F90">
      <w:pPr>
        <w:rPr>
          <w:rFonts w:asciiTheme="minorHAnsi" w:hAnsiTheme="minorHAnsi"/>
          <w:sz w:val="22"/>
          <w:szCs w:val="22"/>
          <w:lang w:val="en-GB"/>
        </w:rPr>
      </w:pPr>
    </w:p>
    <w:p w14:paraId="4533EABA" w14:textId="46E45F99" w:rsidR="00C5024C" w:rsidRDefault="003062A2" w:rsidP="00C5024C">
      <w:pPr>
        <w:rPr>
          <w:rFonts w:asciiTheme="minorHAnsi" w:hAnsiTheme="minorHAnsi"/>
          <w:sz w:val="22"/>
          <w:szCs w:val="22"/>
          <w:u w:val="single"/>
          <w:lang w:val="en-GB"/>
        </w:rPr>
      </w:pPr>
      <w:r w:rsidRPr="003062A2">
        <w:rPr>
          <w:rFonts w:asciiTheme="minorHAnsi" w:hAnsiTheme="minorHAnsi"/>
          <w:sz w:val="22"/>
          <w:szCs w:val="22"/>
          <w:lang w:val="en-GB"/>
        </w:rPr>
        <w:t xml:space="preserve">  </w:t>
      </w:r>
      <w:r w:rsidR="00C5024C">
        <w:rPr>
          <w:rFonts w:asciiTheme="minorHAnsi" w:hAnsiTheme="minorHAnsi"/>
          <w:b/>
          <w:sz w:val="22"/>
          <w:szCs w:val="22"/>
          <w:lang w:val="en-GB"/>
        </w:rPr>
        <w:t xml:space="preserve">Maximum Available </w:t>
      </w:r>
      <w:r w:rsidR="0034088C">
        <w:rPr>
          <w:rFonts w:asciiTheme="minorHAnsi" w:hAnsiTheme="minorHAnsi"/>
          <w:b/>
          <w:sz w:val="22"/>
          <w:szCs w:val="22"/>
          <w:lang w:val="en-GB"/>
        </w:rPr>
        <w:t xml:space="preserve">Reference </w:t>
      </w:r>
      <w:r w:rsidR="00C5024C">
        <w:rPr>
          <w:rFonts w:asciiTheme="minorHAnsi" w:hAnsiTheme="minorHAnsi"/>
          <w:b/>
          <w:sz w:val="22"/>
          <w:szCs w:val="22"/>
          <w:lang w:val="en-GB"/>
        </w:rPr>
        <w:t xml:space="preserve">Score (100)   </w:t>
      </w:r>
      <w:r w:rsidR="006C6DD7">
        <w:rPr>
          <w:rFonts w:asciiTheme="minorHAnsi" w:hAnsiTheme="minorHAnsi"/>
          <w:b/>
          <w:sz w:val="22"/>
          <w:szCs w:val="22"/>
          <w:lang w:val="en-GB"/>
        </w:rPr>
        <w:tab/>
      </w:r>
      <w:r w:rsidR="00C5024C">
        <w:rPr>
          <w:rFonts w:asciiTheme="minorHAnsi" w:hAnsiTheme="minorHAnsi"/>
          <w:b/>
          <w:sz w:val="22"/>
          <w:szCs w:val="22"/>
          <w:lang w:val="en-GB"/>
        </w:rPr>
        <w:t xml:space="preserve"> x</w:t>
      </w:r>
      <w:r w:rsidR="006C6DD7">
        <w:rPr>
          <w:rFonts w:asciiTheme="minorHAnsi" w:hAnsiTheme="minorHAnsi"/>
          <w:b/>
          <w:sz w:val="22"/>
          <w:szCs w:val="22"/>
          <w:lang w:val="en-GB"/>
        </w:rPr>
        <w:t xml:space="preserve"> </w:t>
      </w:r>
      <w:r w:rsidR="00C5024C">
        <w:rPr>
          <w:rFonts w:asciiTheme="minorHAnsi" w:hAnsiTheme="minorHAnsi"/>
          <w:b/>
          <w:sz w:val="22"/>
          <w:szCs w:val="22"/>
          <w:lang w:val="en-GB"/>
        </w:rPr>
        <w:tab/>
      </w:r>
      <w:r w:rsidR="00C5024C">
        <w:rPr>
          <w:rFonts w:asciiTheme="minorHAnsi" w:hAnsiTheme="minorHAnsi"/>
          <w:b/>
          <w:sz w:val="22"/>
          <w:szCs w:val="22"/>
          <w:u w:val="single"/>
          <w:lang w:val="en-GB"/>
        </w:rPr>
        <w:t xml:space="preserve">Tenderer’s Total Score out of </w:t>
      </w:r>
      <w:r w:rsidR="00237822">
        <w:rPr>
          <w:rFonts w:ascii="Tahoma" w:hAnsi="Tahoma" w:cs="Tahoma"/>
          <w:b/>
          <w:sz w:val="20"/>
          <w:szCs w:val="20"/>
          <w:u w:val="single"/>
        </w:rPr>
        <w:t>40</w:t>
      </w:r>
    </w:p>
    <w:p w14:paraId="7711D65A" w14:textId="11034E6D" w:rsidR="003062A2" w:rsidRPr="003062A2" w:rsidRDefault="00C5024C" w:rsidP="00C5024C">
      <w:pPr>
        <w:rPr>
          <w:rFonts w:asciiTheme="minorHAnsi" w:hAnsiTheme="minorHAnsi"/>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sidR="006C6DD7">
        <w:rPr>
          <w:rFonts w:asciiTheme="minorHAnsi" w:hAnsiTheme="minorHAnsi"/>
          <w:b/>
          <w:sz w:val="22"/>
          <w:szCs w:val="22"/>
          <w:lang w:val="en-GB"/>
        </w:rPr>
        <w:t xml:space="preserve"> </w:t>
      </w:r>
      <w:r w:rsidR="006C6DD7">
        <w:rPr>
          <w:rFonts w:asciiTheme="minorHAnsi" w:hAnsiTheme="minorHAnsi"/>
          <w:b/>
          <w:sz w:val="22"/>
          <w:szCs w:val="22"/>
          <w:lang w:val="en-GB"/>
        </w:rPr>
        <w:tab/>
      </w:r>
      <w:r>
        <w:rPr>
          <w:rFonts w:asciiTheme="minorHAnsi" w:hAnsiTheme="minorHAnsi"/>
          <w:b/>
          <w:sz w:val="22"/>
          <w:szCs w:val="22"/>
          <w:lang w:val="en-GB"/>
        </w:rPr>
        <w:t xml:space="preserve">Highest Score awarded out of </w:t>
      </w:r>
      <w:r w:rsidR="00237822">
        <w:rPr>
          <w:rFonts w:ascii="Tahoma" w:hAnsi="Tahoma" w:cs="Tahoma"/>
          <w:b/>
          <w:sz w:val="20"/>
          <w:szCs w:val="20"/>
        </w:rPr>
        <w:t>40</w:t>
      </w:r>
    </w:p>
    <w:p w14:paraId="0259313C" w14:textId="77777777" w:rsidR="003062A2" w:rsidRPr="003062A2" w:rsidRDefault="003062A2" w:rsidP="003062A2">
      <w:pPr>
        <w:ind w:left="567"/>
        <w:rPr>
          <w:rFonts w:asciiTheme="minorHAnsi" w:hAnsiTheme="minorHAnsi"/>
          <w:sz w:val="22"/>
          <w:szCs w:val="22"/>
          <w:lang w:val="en-GB"/>
        </w:rPr>
      </w:pPr>
    </w:p>
    <w:p w14:paraId="0F443DC2" w14:textId="58B107F8" w:rsidR="00B52B83" w:rsidRDefault="003062A2" w:rsidP="003062A2">
      <w:pPr>
        <w:ind w:left="567"/>
        <w:rPr>
          <w:rFonts w:asciiTheme="minorHAnsi" w:hAnsiTheme="minorHAnsi"/>
          <w:b/>
          <w:sz w:val="22"/>
          <w:szCs w:val="22"/>
          <w:lang w:val="en-GB"/>
        </w:rPr>
      </w:pPr>
      <w:r w:rsidRPr="003062A2">
        <w:rPr>
          <w:rFonts w:asciiTheme="minorHAnsi" w:hAnsiTheme="minorHAnsi"/>
          <w:sz w:val="22"/>
          <w:szCs w:val="22"/>
          <w:lang w:val="en-GB"/>
        </w:rPr>
        <w:tab/>
      </w:r>
    </w:p>
    <w:p w14:paraId="0EA321D5" w14:textId="77777777" w:rsidR="000A35BB" w:rsidRDefault="000A35BB" w:rsidP="000A35BB">
      <w:pPr>
        <w:rPr>
          <w:rFonts w:asciiTheme="minorHAnsi" w:hAnsiTheme="minorHAnsi"/>
          <w:b/>
          <w:sz w:val="22"/>
          <w:szCs w:val="22"/>
          <w:lang w:val="en-GB"/>
        </w:rPr>
      </w:pPr>
    </w:p>
    <w:p w14:paraId="1915950F" w14:textId="64B26F49" w:rsidR="000A35BB" w:rsidRPr="00237822" w:rsidRDefault="000A35BB" w:rsidP="00237822">
      <w:pPr>
        <w:pStyle w:val="JenboNormal"/>
        <w:keepNext/>
        <w:keepLines/>
        <w:numPr>
          <w:ilvl w:val="0"/>
          <w:numId w:val="7"/>
        </w:numPr>
        <w:ind w:left="426" w:hanging="426"/>
        <w:rPr>
          <w:rFonts w:asciiTheme="minorHAnsi" w:hAnsiTheme="minorHAnsi"/>
          <w:b/>
          <w:bCs/>
        </w:rPr>
      </w:pPr>
      <w:r w:rsidRPr="001368D7">
        <w:rPr>
          <w:rFonts w:asciiTheme="minorHAnsi" w:hAnsiTheme="minorHAnsi"/>
          <w:b/>
          <w:bCs/>
        </w:rPr>
        <w:t>Combining Price &amp; Quality (Overall Score)</w:t>
      </w:r>
    </w:p>
    <w:p w14:paraId="6C041BDD" w14:textId="77777777" w:rsidR="000A35BB" w:rsidRPr="000A35BB" w:rsidRDefault="000A35BB" w:rsidP="000A35BB">
      <w:pPr>
        <w:rPr>
          <w:rFonts w:asciiTheme="minorHAnsi" w:hAnsiTheme="minorHAnsi"/>
          <w:b/>
          <w:sz w:val="22"/>
          <w:szCs w:val="22"/>
          <w:lang w:val="en-GB"/>
        </w:rPr>
      </w:pPr>
    </w:p>
    <w:p w14:paraId="74ADEF0F" w14:textId="77777777" w:rsidR="000A35BB" w:rsidRPr="000A35BB" w:rsidRDefault="000A35BB" w:rsidP="000A35BB">
      <w:pPr>
        <w:rPr>
          <w:rFonts w:asciiTheme="minorHAnsi" w:hAnsiTheme="minorHAnsi"/>
          <w:sz w:val="22"/>
          <w:szCs w:val="22"/>
          <w:lang w:val="en-GB"/>
        </w:rPr>
      </w:pPr>
      <w:r w:rsidRPr="000A35BB">
        <w:rPr>
          <w:rFonts w:asciiTheme="minorHAnsi" w:hAnsiTheme="minorHAnsi"/>
          <w:sz w:val="22"/>
          <w:szCs w:val="22"/>
          <w:lang w:val="en-GB"/>
        </w:rPr>
        <w:t>The adjusted percentage scores for Quality/Price will be added together to give an overall percentage score as below.</w:t>
      </w:r>
    </w:p>
    <w:p w14:paraId="4FB9035E" w14:textId="77777777" w:rsidR="000A35BB" w:rsidRPr="000A35BB" w:rsidRDefault="000A35BB" w:rsidP="000A35BB">
      <w:pPr>
        <w:rPr>
          <w:rFonts w:asciiTheme="minorHAnsi" w:hAnsiTheme="minorHAnsi"/>
          <w:b/>
          <w:sz w:val="22"/>
          <w:szCs w:val="22"/>
          <w:lang w:val="en-GB"/>
        </w:rPr>
      </w:pPr>
    </w:p>
    <w:p w14:paraId="07C2FCCD" w14:textId="78D6C346" w:rsidR="000A35BB" w:rsidRPr="000A35BB" w:rsidRDefault="00D220DC" w:rsidP="000A35BB">
      <w:pPr>
        <w:rPr>
          <w:rFonts w:asciiTheme="minorHAnsi" w:hAnsiTheme="minorHAnsi"/>
          <w:b/>
          <w:sz w:val="22"/>
          <w:szCs w:val="22"/>
          <w:lang w:val="en-GB"/>
        </w:rPr>
      </w:pPr>
      <w:r>
        <w:rPr>
          <w:rFonts w:asciiTheme="minorHAnsi" w:hAnsiTheme="minorHAnsi"/>
          <w:b/>
          <w:sz w:val="22"/>
          <w:szCs w:val="22"/>
          <w:lang w:val="en-GB"/>
        </w:rPr>
        <w:t>(Price Score x 0.</w:t>
      </w:r>
      <w:r w:rsidR="00306EAF">
        <w:rPr>
          <w:rFonts w:asciiTheme="minorHAnsi" w:hAnsiTheme="minorHAnsi"/>
          <w:b/>
          <w:sz w:val="22"/>
          <w:szCs w:val="22"/>
          <w:lang w:val="en-GB"/>
        </w:rPr>
        <w:t>4</w:t>
      </w:r>
      <w:r>
        <w:rPr>
          <w:rFonts w:asciiTheme="minorHAnsi" w:hAnsiTheme="minorHAnsi"/>
          <w:b/>
          <w:sz w:val="22"/>
          <w:szCs w:val="22"/>
          <w:lang w:val="en-GB"/>
        </w:rPr>
        <w:t>0) + (Quality Score x 0.</w:t>
      </w:r>
      <w:r w:rsidR="00306EAF">
        <w:rPr>
          <w:rFonts w:asciiTheme="minorHAnsi" w:hAnsiTheme="minorHAnsi"/>
          <w:b/>
          <w:sz w:val="22"/>
          <w:szCs w:val="22"/>
          <w:lang w:val="en-GB"/>
        </w:rPr>
        <w:t>5</w:t>
      </w:r>
      <w:r>
        <w:rPr>
          <w:rFonts w:asciiTheme="minorHAnsi" w:hAnsiTheme="minorHAnsi"/>
          <w:b/>
          <w:sz w:val="22"/>
          <w:szCs w:val="22"/>
          <w:lang w:val="en-GB"/>
        </w:rPr>
        <w:t>0</w:t>
      </w:r>
      <w:r w:rsidR="000A35BB" w:rsidRPr="000A35BB">
        <w:rPr>
          <w:rFonts w:asciiTheme="minorHAnsi" w:hAnsiTheme="minorHAnsi"/>
          <w:b/>
          <w:sz w:val="22"/>
          <w:szCs w:val="22"/>
          <w:lang w:val="en-GB"/>
        </w:rPr>
        <w:t xml:space="preserve">) + </w:t>
      </w:r>
      <w:r>
        <w:rPr>
          <w:rFonts w:asciiTheme="minorHAnsi" w:hAnsiTheme="minorHAnsi"/>
          <w:b/>
          <w:sz w:val="22"/>
          <w:szCs w:val="22"/>
          <w:lang w:val="en-GB"/>
        </w:rPr>
        <w:t>(Ref</w:t>
      </w:r>
      <w:r w:rsidR="000A35BB" w:rsidRPr="000A35BB">
        <w:rPr>
          <w:rFonts w:asciiTheme="minorHAnsi" w:hAnsiTheme="minorHAnsi"/>
          <w:b/>
          <w:sz w:val="22"/>
          <w:szCs w:val="22"/>
          <w:lang w:val="en-GB"/>
        </w:rPr>
        <w:t xml:space="preserve">. Score </w:t>
      </w:r>
      <w:r>
        <w:rPr>
          <w:rFonts w:asciiTheme="minorHAnsi" w:hAnsiTheme="minorHAnsi"/>
          <w:b/>
          <w:sz w:val="22"/>
          <w:szCs w:val="22"/>
          <w:lang w:val="en-GB"/>
        </w:rPr>
        <w:t>x 0.10)</w:t>
      </w:r>
      <w:r w:rsidR="000A35BB" w:rsidRPr="000A35BB">
        <w:rPr>
          <w:rFonts w:asciiTheme="minorHAnsi" w:hAnsiTheme="minorHAnsi"/>
          <w:b/>
          <w:sz w:val="22"/>
          <w:szCs w:val="22"/>
          <w:lang w:val="en-GB"/>
        </w:rPr>
        <w:t xml:space="preserve"> = Total score out of 100</w:t>
      </w:r>
    </w:p>
    <w:p w14:paraId="2355AE84" w14:textId="77777777" w:rsidR="000A35BB" w:rsidRPr="000A35BB" w:rsidRDefault="000A35BB" w:rsidP="000A35BB">
      <w:pPr>
        <w:rPr>
          <w:rFonts w:asciiTheme="minorHAnsi" w:hAnsiTheme="minorHAnsi"/>
          <w:b/>
          <w:sz w:val="22"/>
          <w:szCs w:val="22"/>
          <w:lang w:val="en-GB"/>
        </w:rPr>
      </w:pPr>
    </w:p>
    <w:p w14:paraId="61EA4386" w14:textId="6B0F13B3" w:rsidR="00A20E6F" w:rsidRPr="00E67A96" w:rsidRDefault="00A20E6F" w:rsidP="0034088C">
      <w:pPr>
        <w:pStyle w:val="Heading1"/>
        <w:keepLines/>
        <w:widowControl w:val="0"/>
        <w:numPr>
          <w:ilvl w:val="0"/>
          <w:numId w:val="1"/>
        </w:numPr>
        <w:tabs>
          <w:tab w:val="clear" w:pos="1855"/>
          <w:tab w:val="num" w:pos="567"/>
        </w:tabs>
        <w:spacing w:before="0"/>
        <w:ind w:hanging="1855"/>
        <w:rPr>
          <w:rFonts w:ascii="Calibri" w:hAnsi="Calibri"/>
          <w:lang w:val="en-GB"/>
        </w:rPr>
      </w:pPr>
      <w:bookmarkStart w:id="25" w:name="_Toc524096439"/>
      <w:r w:rsidRPr="00E67A96">
        <w:rPr>
          <w:rFonts w:ascii="Calibri" w:hAnsi="Calibri"/>
          <w:lang w:val="en-GB"/>
        </w:rPr>
        <w:t>Terms of Appointment</w:t>
      </w:r>
      <w:bookmarkEnd w:id="25"/>
      <w:r w:rsidRPr="00E67A96">
        <w:rPr>
          <w:rFonts w:ascii="Calibri" w:hAnsi="Calibri"/>
          <w:lang w:val="en-GB"/>
        </w:rPr>
        <w:t xml:space="preserve"> </w:t>
      </w:r>
    </w:p>
    <w:p w14:paraId="74A0CF5D" w14:textId="77777777" w:rsidR="00611FAD" w:rsidRDefault="00611FAD" w:rsidP="00611FAD">
      <w:pPr>
        <w:rPr>
          <w:rFonts w:ascii="Calibri" w:hAnsi="Calibri"/>
          <w:color w:val="000000" w:themeColor="text1"/>
          <w:sz w:val="22"/>
          <w:szCs w:val="22"/>
          <w:lang w:val="en-GB"/>
        </w:rPr>
      </w:pPr>
      <w:bookmarkStart w:id="26" w:name="_Toc465677563"/>
    </w:p>
    <w:p w14:paraId="4343A1CA" w14:textId="1E0263F8" w:rsidR="005B737D" w:rsidRPr="0034088C" w:rsidRDefault="005B737D" w:rsidP="0034088C">
      <w:pPr>
        <w:pStyle w:val="ListParagraph"/>
        <w:numPr>
          <w:ilvl w:val="1"/>
          <w:numId w:val="1"/>
        </w:numPr>
        <w:tabs>
          <w:tab w:val="clear" w:pos="1288"/>
        </w:tabs>
        <w:ind w:left="567" w:hanging="567"/>
        <w:rPr>
          <w:rFonts w:asciiTheme="minorHAnsi" w:hAnsiTheme="minorHAnsi" w:cstheme="minorHAnsi"/>
          <w:sz w:val="22"/>
          <w:szCs w:val="22"/>
          <w:lang w:val="en-GB"/>
        </w:rPr>
      </w:pPr>
      <w:r w:rsidRPr="0034088C">
        <w:rPr>
          <w:rFonts w:asciiTheme="minorHAnsi" w:hAnsiTheme="minorHAnsi" w:cstheme="minorHAnsi"/>
          <w:sz w:val="22"/>
          <w:szCs w:val="22"/>
          <w:lang w:val="en-GB"/>
        </w:rPr>
        <w:t>The contract will be awarded on the basis of the most economically advantageous tender, and Tenders will be evaluated on the offer price and on the Tenderer’s experience and capability.</w:t>
      </w:r>
      <w:bookmarkEnd w:id="26"/>
    </w:p>
    <w:p w14:paraId="2AF8EFDE" w14:textId="77777777" w:rsidR="00611FAD" w:rsidRPr="0034088C" w:rsidRDefault="00611FAD" w:rsidP="00120FE9">
      <w:pPr>
        <w:pStyle w:val="ListParagraph"/>
        <w:ind w:left="567"/>
        <w:rPr>
          <w:rFonts w:asciiTheme="minorHAnsi" w:hAnsiTheme="minorHAnsi" w:cstheme="minorHAnsi"/>
          <w:sz w:val="22"/>
          <w:szCs w:val="22"/>
          <w:lang w:val="en-GB"/>
        </w:rPr>
      </w:pPr>
    </w:p>
    <w:p w14:paraId="1A2D0706" w14:textId="096AFACB" w:rsidR="00611FAD" w:rsidRPr="0034088C" w:rsidRDefault="00611FAD" w:rsidP="0034088C">
      <w:pPr>
        <w:pStyle w:val="ListParagraph"/>
        <w:numPr>
          <w:ilvl w:val="1"/>
          <w:numId w:val="1"/>
        </w:numPr>
        <w:tabs>
          <w:tab w:val="clear" w:pos="1288"/>
        </w:tabs>
        <w:ind w:left="567" w:hanging="567"/>
        <w:rPr>
          <w:rFonts w:asciiTheme="minorHAnsi" w:hAnsiTheme="minorHAnsi" w:cstheme="minorHAnsi"/>
          <w:sz w:val="22"/>
          <w:szCs w:val="22"/>
          <w:lang w:val="en-GB"/>
        </w:rPr>
      </w:pPr>
      <w:r w:rsidRPr="0034088C">
        <w:rPr>
          <w:rFonts w:asciiTheme="minorHAnsi" w:hAnsiTheme="minorHAnsi" w:cstheme="minorHAnsi"/>
          <w:sz w:val="22"/>
          <w:szCs w:val="22"/>
          <w:lang w:val="en-GB"/>
        </w:rPr>
        <w:t xml:space="preserve">Appointment will be on the basis of a </w:t>
      </w:r>
      <w:r w:rsidR="0096351A" w:rsidRPr="0034088C">
        <w:rPr>
          <w:rFonts w:asciiTheme="minorHAnsi" w:hAnsiTheme="minorHAnsi" w:cstheme="minorHAnsi"/>
          <w:sz w:val="22"/>
          <w:szCs w:val="22"/>
          <w:lang w:val="en-GB"/>
        </w:rPr>
        <w:t>3</w:t>
      </w:r>
      <w:r w:rsidRPr="0034088C">
        <w:rPr>
          <w:rFonts w:asciiTheme="minorHAnsi" w:hAnsiTheme="minorHAnsi" w:cstheme="minorHAnsi"/>
          <w:sz w:val="22"/>
          <w:szCs w:val="22"/>
          <w:lang w:val="en-GB"/>
        </w:rPr>
        <w:t xml:space="preserve"> year contract</w:t>
      </w:r>
      <w:r w:rsidR="0042739A" w:rsidRPr="0034088C">
        <w:rPr>
          <w:rFonts w:asciiTheme="minorHAnsi" w:hAnsiTheme="minorHAnsi" w:cstheme="minorHAnsi"/>
          <w:sz w:val="22"/>
          <w:szCs w:val="22"/>
          <w:lang w:val="en-GB"/>
        </w:rPr>
        <w:t xml:space="preserve"> </w:t>
      </w:r>
      <w:r w:rsidR="005370EC">
        <w:rPr>
          <w:rFonts w:asciiTheme="minorHAnsi" w:hAnsiTheme="minorHAnsi" w:cstheme="minorHAnsi"/>
          <w:sz w:val="22"/>
          <w:szCs w:val="22"/>
          <w:lang w:val="en-GB"/>
        </w:rPr>
        <w:t xml:space="preserve">(end date 30/04/22) </w:t>
      </w:r>
      <w:r w:rsidR="0042739A" w:rsidRPr="0034088C">
        <w:rPr>
          <w:rFonts w:asciiTheme="minorHAnsi" w:hAnsiTheme="minorHAnsi" w:cstheme="minorHAnsi"/>
          <w:sz w:val="22"/>
          <w:szCs w:val="22"/>
          <w:lang w:val="en-GB"/>
        </w:rPr>
        <w:t>with an optional extension up to a further 2 years</w:t>
      </w:r>
      <w:r w:rsidR="005370EC">
        <w:rPr>
          <w:rFonts w:asciiTheme="minorHAnsi" w:hAnsiTheme="minorHAnsi" w:cstheme="minorHAnsi"/>
          <w:sz w:val="22"/>
          <w:szCs w:val="22"/>
          <w:lang w:val="en-GB"/>
        </w:rPr>
        <w:t xml:space="preserve"> to 30/04/24</w:t>
      </w:r>
      <w:r w:rsidRPr="0034088C">
        <w:rPr>
          <w:rFonts w:asciiTheme="minorHAnsi" w:hAnsiTheme="minorHAnsi" w:cstheme="minorHAnsi"/>
          <w:sz w:val="22"/>
          <w:szCs w:val="22"/>
          <w:lang w:val="en-GB"/>
        </w:rPr>
        <w:t xml:space="preserve">. Tenderers are requested to include with their response a copy of their proposed Terms and Conditions for the contract, for review and mutual agreement.  Where there is a conflict between the Terms &amp; Conditions provided and this tender / the Tenderer’s response, the ITT and response will take precedence.  </w:t>
      </w:r>
      <w:r w:rsidRPr="0034088C">
        <w:rPr>
          <w:rFonts w:asciiTheme="minorHAnsi" w:hAnsiTheme="minorHAnsi" w:cstheme="minorHAnsi"/>
          <w:sz w:val="22"/>
          <w:szCs w:val="22"/>
          <w:lang w:val="en-GB"/>
        </w:rPr>
        <w:lastRenderedPageBreak/>
        <w:t>The Terms and Conditions submitted shall include payment milestones and a proposed invoice schedule.</w:t>
      </w:r>
    </w:p>
    <w:p w14:paraId="3B393F73" w14:textId="77777777" w:rsidR="00611FAD" w:rsidRPr="0034088C" w:rsidRDefault="00611FAD" w:rsidP="00120FE9">
      <w:pPr>
        <w:pStyle w:val="ListParagraph"/>
        <w:ind w:left="567"/>
        <w:rPr>
          <w:rFonts w:asciiTheme="minorHAnsi" w:hAnsiTheme="minorHAnsi" w:cstheme="minorHAnsi"/>
          <w:sz w:val="22"/>
          <w:szCs w:val="22"/>
          <w:lang w:val="en-GB"/>
        </w:rPr>
      </w:pPr>
    </w:p>
    <w:p w14:paraId="45D25BD4" w14:textId="77777777" w:rsidR="00611FAD" w:rsidRPr="0034088C" w:rsidRDefault="00611FAD" w:rsidP="0034088C">
      <w:pPr>
        <w:pStyle w:val="ListParagraph"/>
        <w:numPr>
          <w:ilvl w:val="1"/>
          <w:numId w:val="1"/>
        </w:numPr>
        <w:tabs>
          <w:tab w:val="clear" w:pos="1288"/>
        </w:tabs>
        <w:ind w:left="567" w:hanging="567"/>
        <w:rPr>
          <w:rFonts w:asciiTheme="minorHAnsi" w:hAnsiTheme="minorHAnsi" w:cstheme="minorHAnsi"/>
          <w:sz w:val="22"/>
          <w:szCs w:val="22"/>
          <w:lang w:val="en-GB"/>
        </w:rPr>
      </w:pPr>
      <w:r w:rsidRPr="0034088C">
        <w:rPr>
          <w:rFonts w:asciiTheme="minorHAnsi" w:hAnsiTheme="minorHAnsi" w:cstheme="minorHAnsi"/>
          <w:sz w:val="22"/>
          <w:szCs w:val="22"/>
          <w:lang w:val="en-GB"/>
        </w:rPr>
        <w:t xml:space="preserve">The Association reserves the right to award a contract for all or any part of the work specified in this invitation to tender, or not to award a contract. </w:t>
      </w:r>
    </w:p>
    <w:p w14:paraId="1C653E12" w14:textId="77777777" w:rsidR="0096351A" w:rsidRPr="0034088C" w:rsidRDefault="0096351A" w:rsidP="00120FE9">
      <w:pPr>
        <w:pStyle w:val="ListParagraph"/>
        <w:ind w:left="567"/>
        <w:rPr>
          <w:rFonts w:asciiTheme="minorHAnsi" w:hAnsiTheme="minorHAnsi" w:cstheme="minorHAnsi"/>
          <w:sz w:val="22"/>
          <w:szCs w:val="22"/>
          <w:lang w:val="en-GB"/>
        </w:rPr>
      </w:pPr>
    </w:p>
    <w:p w14:paraId="577BAE0E" w14:textId="77777777" w:rsidR="00611FAD" w:rsidRPr="0034088C" w:rsidRDefault="00611FAD" w:rsidP="0034088C">
      <w:pPr>
        <w:pStyle w:val="ListParagraph"/>
        <w:numPr>
          <w:ilvl w:val="1"/>
          <w:numId w:val="1"/>
        </w:numPr>
        <w:tabs>
          <w:tab w:val="clear" w:pos="1288"/>
        </w:tabs>
        <w:ind w:left="567" w:hanging="567"/>
        <w:rPr>
          <w:rFonts w:asciiTheme="minorHAnsi" w:hAnsiTheme="minorHAnsi" w:cstheme="minorHAnsi"/>
          <w:sz w:val="22"/>
          <w:szCs w:val="22"/>
          <w:lang w:val="en-GB"/>
        </w:rPr>
      </w:pPr>
      <w:r w:rsidRPr="0034088C">
        <w:rPr>
          <w:rFonts w:asciiTheme="minorHAnsi" w:hAnsiTheme="minorHAnsi" w:cstheme="minorHAnsi"/>
          <w:sz w:val="22"/>
          <w:szCs w:val="22"/>
          <w:lang w:val="en-GB"/>
        </w:rPr>
        <w:t>The Association may award a task or series of tasks to the awarded Partner, another Partner or retain the task and carry it out itself.</w:t>
      </w:r>
    </w:p>
    <w:p w14:paraId="79FA5A63" w14:textId="77777777" w:rsidR="00611FAD" w:rsidRPr="0034088C" w:rsidRDefault="00611FAD" w:rsidP="00120FE9">
      <w:pPr>
        <w:pStyle w:val="ListParagraph"/>
        <w:ind w:left="567"/>
        <w:rPr>
          <w:rFonts w:asciiTheme="minorHAnsi" w:hAnsiTheme="minorHAnsi" w:cstheme="minorHAnsi"/>
          <w:sz w:val="22"/>
          <w:szCs w:val="22"/>
          <w:lang w:val="en-GB"/>
        </w:rPr>
      </w:pPr>
    </w:p>
    <w:p w14:paraId="1AF5FD08" w14:textId="77777777" w:rsidR="00611FAD" w:rsidRPr="0034088C" w:rsidRDefault="00611FAD" w:rsidP="0034088C">
      <w:pPr>
        <w:pStyle w:val="ListParagraph"/>
        <w:numPr>
          <w:ilvl w:val="1"/>
          <w:numId w:val="1"/>
        </w:numPr>
        <w:tabs>
          <w:tab w:val="clear" w:pos="1288"/>
        </w:tabs>
        <w:ind w:left="567" w:hanging="567"/>
        <w:rPr>
          <w:rFonts w:asciiTheme="minorHAnsi" w:hAnsiTheme="minorHAnsi" w:cstheme="minorHAnsi"/>
          <w:sz w:val="22"/>
          <w:szCs w:val="22"/>
          <w:lang w:val="en-GB"/>
        </w:rPr>
      </w:pPr>
      <w:r w:rsidRPr="0034088C">
        <w:rPr>
          <w:rFonts w:asciiTheme="minorHAnsi" w:hAnsiTheme="minorHAnsi" w:cstheme="minorHAnsi"/>
          <w:sz w:val="22"/>
          <w:szCs w:val="22"/>
          <w:lang w:val="en-GB"/>
        </w:rPr>
        <w:t>The Association does not guarantee any award of work or any minimum payment to the Partner under this Agreement.  The tenderer acknowledges and agrees that the Association shall have no liability whatsoever (whether under Term Partnering Agreement, statute, tort or otherwise) in respect of any consequential or indirect loss or any actual or expected loss of profit, loss of revenue, loss of goodwill or loss of opportunity in the event that the Association reduces or reallocates any amount of works awarded to the Partner.</w:t>
      </w:r>
    </w:p>
    <w:p w14:paraId="2C189D49" w14:textId="77777777" w:rsidR="00611FAD" w:rsidRPr="00611FAD" w:rsidRDefault="00611FAD" w:rsidP="00611FAD">
      <w:pPr>
        <w:pStyle w:val="ListParagraph"/>
        <w:ind w:left="846"/>
        <w:rPr>
          <w:rFonts w:ascii="Calibri" w:hAnsi="Calibri"/>
          <w:color w:val="000000" w:themeColor="text1"/>
          <w:sz w:val="22"/>
          <w:szCs w:val="22"/>
          <w:lang w:val="en-GB"/>
        </w:rPr>
      </w:pPr>
    </w:p>
    <w:p w14:paraId="61EA43D0" w14:textId="2E330470" w:rsidR="00A20E6F" w:rsidRPr="00E67A96" w:rsidRDefault="00DD3F6A" w:rsidP="00D425BE">
      <w:pPr>
        <w:pStyle w:val="Heading1"/>
        <w:numPr>
          <w:ilvl w:val="0"/>
          <w:numId w:val="34"/>
        </w:numPr>
        <w:rPr>
          <w:rFonts w:ascii="Calibri" w:hAnsi="Calibri"/>
          <w:lang w:val="en-GB"/>
        </w:rPr>
      </w:pPr>
      <w:r>
        <w:rPr>
          <w:rFonts w:ascii="Calibri" w:hAnsi="Calibri"/>
          <w:lang w:val="en-GB"/>
        </w:rPr>
        <w:tab/>
      </w:r>
      <w:bookmarkStart w:id="27" w:name="_Toc524096440"/>
      <w:r w:rsidR="00A20E6F" w:rsidRPr="00E67A96">
        <w:rPr>
          <w:rFonts w:ascii="Calibri" w:hAnsi="Calibri"/>
          <w:lang w:val="en-GB"/>
        </w:rPr>
        <w:t>Terms and Conditions</w:t>
      </w:r>
      <w:bookmarkEnd w:id="27"/>
    </w:p>
    <w:p w14:paraId="54DC6760" w14:textId="77777777" w:rsidR="0002669B" w:rsidRDefault="0002669B" w:rsidP="004D0FA8">
      <w:pPr>
        <w:spacing w:after="120"/>
        <w:jc w:val="both"/>
        <w:rPr>
          <w:rFonts w:ascii="Calibri" w:hAnsi="Calibri"/>
          <w:sz w:val="22"/>
          <w:szCs w:val="22"/>
          <w:lang w:val="en-GB"/>
        </w:rPr>
      </w:pPr>
    </w:p>
    <w:p w14:paraId="7BEA5022" w14:textId="20A3D815" w:rsidR="0003163A" w:rsidRDefault="00A20E6F" w:rsidP="005370EC">
      <w:pPr>
        <w:pStyle w:val="ListParagraph"/>
        <w:numPr>
          <w:ilvl w:val="1"/>
          <w:numId w:val="35"/>
        </w:numPr>
        <w:spacing w:after="120"/>
        <w:ind w:left="567" w:hanging="567"/>
        <w:jc w:val="both"/>
        <w:rPr>
          <w:rFonts w:ascii="Calibri" w:hAnsi="Calibri" w:cs="Arial"/>
          <w:bCs/>
          <w:sz w:val="22"/>
          <w:szCs w:val="22"/>
          <w:lang w:val="en-GB"/>
        </w:rPr>
      </w:pPr>
      <w:r w:rsidRPr="00120FE9">
        <w:rPr>
          <w:rFonts w:ascii="Calibri" w:hAnsi="Calibri" w:cs="Arial"/>
          <w:bCs/>
          <w:sz w:val="22"/>
          <w:szCs w:val="22"/>
          <w:lang w:val="en-GB"/>
        </w:rPr>
        <w:t>The Association reserves the right to award a contract for all or any part of the work specified in this I</w:t>
      </w:r>
      <w:r w:rsidR="00C57F5F" w:rsidRPr="00120FE9">
        <w:rPr>
          <w:rFonts w:ascii="Calibri" w:hAnsi="Calibri" w:cs="Arial"/>
          <w:bCs/>
          <w:sz w:val="22"/>
          <w:szCs w:val="22"/>
          <w:lang w:val="en-GB"/>
        </w:rPr>
        <w:t xml:space="preserve">nvitation to </w:t>
      </w:r>
      <w:proofErr w:type="gramStart"/>
      <w:r w:rsidRPr="00120FE9">
        <w:rPr>
          <w:rFonts w:ascii="Calibri" w:hAnsi="Calibri" w:cs="Arial"/>
          <w:bCs/>
          <w:sz w:val="22"/>
          <w:szCs w:val="22"/>
          <w:lang w:val="en-GB"/>
        </w:rPr>
        <w:t>T</w:t>
      </w:r>
      <w:r w:rsidR="00C57F5F" w:rsidRPr="00120FE9">
        <w:rPr>
          <w:rFonts w:ascii="Calibri" w:hAnsi="Calibri" w:cs="Arial"/>
          <w:bCs/>
          <w:sz w:val="22"/>
          <w:szCs w:val="22"/>
          <w:lang w:val="en-GB"/>
        </w:rPr>
        <w:t>ender</w:t>
      </w:r>
      <w:proofErr w:type="gramEnd"/>
      <w:r w:rsidR="000B79F3" w:rsidRPr="00120FE9">
        <w:rPr>
          <w:rFonts w:ascii="Calibri" w:hAnsi="Calibri" w:cs="Arial"/>
          <w:bCs/>
          <w:sz w:val="22"/>
          <w:szCs w:val="22"/>
          <w:lang w:val="en-GB"/>
        </w:rPr>
        <w:t>,</w:t>
      </w:r>
      <w:r w:rsidRPr="00120FE9">
        <w:rPr>
          <w:rFonts w:ascii="Calibri" w:hAnsi="Calibri" w:cs="Arial"/>
          <w:bCs/>
          <w:sz w:val="22"/>
          <w:szCs w:val="22"/>
          <w:lang w:val="en-GB"/>
        </w:rPr>
        <w:t xml:space="preserve"> or not to award a contract. The Association also reserves the right to award the co</w:t>
      </w:r>
      <w:r w:rsidR="00C57F5F" w:rsidRPr="00120FE9">
        <w:rPr>
          <w:rFonts w:ascii="Calibri" w:hAnsi="Calibri" w:cs="Arial"/>
          <w:bCs/>
          <w:sz w:val="22"/>
          <w:szCs w:val="22"/>
          <w:lang w:val="en-GB"/>
        </w:rPr>
        <w:t>ntract to more than one Tenderer</w:t>
      </w:r>
      <w:r w:rsidRPr="00120FE9">
        <w:rPr>
          <w:rFonts w:ascii="Calibri" w:hAnsi="Calibri" w:cs="Arial"/>
          <w:bCs/>
          <w:sz w:val="22"/>
          <w:szCs w:val="22"/>
          <w:lang w:val="en-GB"/>
        </w:rPr>
        <w:t>.</w:t>
      </w:r>
    </w:p>
    <w:p w14:paraId="555E605E" w14:textId="77777777" w:rsidR="00120FE9" w:rsidRPr="00D425BE" w:rsidRDefault="00120FE9" w:rsidP="00120FE9">
      <w:pPr>
        <w:pStyle w:val="ListParagraph"/>
        <w:spacing w:after="120"/>
        <w:ind w:left="360"/>
        <w:jc w:val="both"/>
        <w:rPr>
          <w:rFonts w:ascii="Calibri" w:hAnsi="Calibri" w:cs="Arial"/>
          <w:bCs/>
          <w:sz w:val="22"/>
          <w:szCs w:val="22"/>
          <w:lang w:val="en-GB"/>
        </w:rPr>
      </w:pPr>
    </w:p>
    <w:p w14:paraId="34F55F17" w14:textId="5F402794" w:rsidR="0003163A" w:rsidRPr="00D425BE" w:rsidRDefault="00A20E6F" w:rsidP="005370EC">
      <w:pPr>
        <w:pStyle w:val="ListParagraph"/>
        <w:numPr>
          <w:ilvl w:val="1"/>
          <w:numId w:val="35"/>
        </w:numPr>
        <w:spacing w:after="120"/>
        <w:ind w:left="567" w:hanging="567"/>
        <w:jc w:val="both"/>
        <w:rPr>
          <w:rFonts w:ascii="Calibri" w:hAnsi="Calibri" w:cs="Arial"/>
          <w:bCs/>
          <w:sz w:val="22"/>
          <w:szCs w:val="22"/>
          <w:lang w:val="en-GB"/>
        </w:rPr>
      </w:pPr>
      <w:r w:rsidRPr="00D425BE">
        <w:rPr>
          <w:rFonts w:ascii="Calibri" w:hAnsi="Calibri" w:cs="Arial"/>
          <w:bCs/>
          <w:sz w:val="22"/>
          <w:szCs w:val="22"/>
          <w:lang w:val="en-GB"/>
        </w:rPr>
        <w:t xml:space="preserve">The successful </w:t>
      </w:r>
      <w:r w:rsidR="00205691" w:rsidRPr="00D425BE">
        <w:rPr>
          <w:rFonts w:ascii="Calibri" w:hAnsi="Calibri" w:cs="Arial"/>
          <w:bCs/>
          <w:sz w:val="22"/>
          <w:szCs w:val="22"/>
          <w:lang w:val="en-GB"/>
        </w:rPr>
        <w:t>Tenderer</w:t>
      </w:r>
      <w:r w:rsidRPr="00D425BE">
        <w:rPr>
          <w:rFonts w:ascii="Calibri" w:hAnsi="Calibri" w:cs="Arial"/>
          <w:bCs/>
          <w:sz w:val="22"/>
          <w:szCs w:val="22"/>
          <w:lang w:val="en-GB"/>
        </w:rPr>
        <w:t xml:space="preserve"> will be required to sign and abide by a </w:t>
      </w:r>
      <w:r w:rsidR="0003163A" w:rsidRPr="00D425BE">
        <w:rPr>
          <w:rFonts w:ascii="Calibri" w:hAnsi="Calibri" w:cs="Arial"/>
          <w:bCs/>
          <w:sz w:val="22"/>
          <w:szCs w:val="22"/>
          <w:lang w:val="en-GB"/>
        </w:rPr>
        <w:t>contractual agreement</w:t>
      </w:r>
      <w:r w:rsidRPr="00D425BE">
        <w:rPr>
          <w:rFonts w:ascii="Calibri" w:hAnsi="Calibri" w:cs="Arial"/>
          <w:bCs/>
          <w:sz w:val="22"/>
          <w:szCs w:val="22"/>
          <w:lang w:val="en-GB"/>
        </w:rPr>
        <w:t>, and will submit staged invoices</w:t>
      </w:r>
      <w:r w:rsidR="00EB6550" w:rsidRPr="00D425BE">
        <w:rPr>
          <w:rFonts w:ascii="Calibri" w:hAnsi="Calibri" w:cs="Arial"/>
          <w:bCs/>
          <w:sz w:val="22"/>
          <w:szCs w:val="22"/>
          <w:lang w:val="en-GB"/>
        </w:rPr>
        <w:t xml:space="preserve"> and reports</w:t>
      </w:r>
      <w:r w:rsidRPr="00D425BE">
        <w:rPr>
          <w:rFonts w:ascii="Calibri" w:hAnsi="Calibri" w:cs="Arial"/>
          <w:bCs/>
          <w:sz w:val="22"/>
          <w:szCs w:val="22"/>
          <w:lang w:val="en-GB"/>
        </w:rPr>
        <w:t xml:space="preserve"> </w:t>
      </w:r>
      <w:r w:rsidR="00EB6550" w:rsidRPr="00D425BE">
        <w:rPr>
          <w:rFonts w:ascii="Calibri" w:hAnsi="Calibri" w:cs="Arial"/>
          <w:bCs/>
          <w:sz w:val="22"/>
          <w:szCs w:val="22"/>
          <w:lang w:val="en-GB"/>
        </w:rPr>
        <w:t xml:space="preserve">in the prescribed format </w:t>
      </w:r>
      <w:r w:rsidR="00205691" w:rsidRPr="00D425BE">
        <w:rPr>
          <w:rFonts w:ascii="Calibri" w:hAnsi="Calibri" w:cs="Arial"/>
          <w:bCs/>
          <w:sz w:val="22"/>
          <w:szCs w:val="22"/>
          <w:lang w:val="en-GB"/>
        </w:rPr>
        <w:t>at intervals</w:t>
      </w:r>
      <w:r w:rsidRPr="00D425BE">
        <w:rPr>
          <w:rFonts w:ascii="Calibri" w:hAnsi="Calibri" w:cs="Arial"/>
          <w:bCs/>
          <w:sz w:val="22"/>
          <w:szCs w:val="22"/>
          <w:lang w:val="en-GB"/>
        </w:rPr>
        <w:t xml:space="preserve"> determined by </w:t>
      </w:r>
      <w:r w:rsidR="00EB6550" w:rsidRPr="00D425BE">
        <w:rPr>
          <w:rFonts w:ascii="Calibri" w:hAnsi="Calibri" w:cs="Arial"/>
          <w:bCs/>
          <w:sz w:val="22"/>
          <w:szCs w:val="22"/>
          <w:lang w:val="en-GB"/>
        </w:rPr>
        <w:t>the Association</w:t>
      </w:r>
      <w:r w:rsidRPr="00D425BE">
        <w:rPr>
          <w:rFonts w:ascii="Calibri" w:hAnsi="Calibri" w:cs="Arial"/>
          <w:bCs/>
          <w:sz w:val="22"/>
          <w:szCs w:val="22"/>
          <w:lang w:val="en-GB"/>
        </w:rPr>
        <w:t>.</w:t>
      </w:r>
      <w:r w:rsidR="001D147B" w:rsidRPr="00D425BE">
        <w:rPr>
          <w:rFonts w:ascii="Calibri" w:hAnsi="Calibri" w:cs="Arial"/>
          <w:bCs/>
          <w:sz w:val="22"/>
          <w:szCs w:val="22"/>
          <w:lang w:val="en-GB"/>
        </w:rPr>
        <w:t xml:space="preserve"> Payment terms are 30 days from receipt of invoice with payment by BACS.</w:t>
      </w:r>
    </w:p>
    <w:p w14:paraId="755AE221" w14:textId="77777777" w:rsidR="0003163A" w:rsidRPr="0003163A" w:rsidRDefault="0003163A" w:rsidP="0003163A">
      <w:pPr>
        <w:pStyle w:val="ListParagraph"/>
        <w:rPr>
          <w:rFonts w:ascii="Calibri" w:hAnsi="Calibri"/>
          <w:sz w:val="22"/>
          <w:szCs w:val="22"/>
          <w:lang w:val="en-GB"/>
        </w:rPr>
      </w:pPr>
    </w:p>
    <w:p w14:paraId="5404B8A6" w14:textId="4786CC26" w:rsidR="0003163A" w:rsidRPr="00D425BE" w:rsidRDefault="00A20E6F" w:rsidP="005370EC">
      <w:pPr>
        <w:pStyle w:val="ListParagraph"/>
        <w:numPr>
          <w:ilvl w:val="1"/>
          <w:numId w:val="35"/>
        </w:numPr>
        <w:spacing w:after="120"/>
        <w:ind w:left="567" w:hanging="567"/>
        <w:jc w:val="both"/>
        <w:rPr>
          <w:rFonts w:ascii="Calibri" w:hAnsi="Calibri" w:cs="Arial"/>
          <w:bCs/>
          <w:sz w:val="22"/>
          <w:szCs w:val="22"/>
          <w:lang w:val="en-GB"/>
        </w:rPr>
      </w:pPr>
      <w:r w:rsidRPr="00D425BE">
        <w:rPr>
          <w:rFonts w:ascii="Calibri" w:hAnsi="Calibri" w:cs="Arial"/>
          <w:bCs/>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1D147B">
      <w:pPr>
        <w:pStyle w:val="ListParagraph"/>
        <w:spacing w:after="120"/>
        <w:ind w:left="567"/>
        <w:jc w:val="both"/>
        <w:rPr>
          <w:rFonts w:ascii="Calibri" w:hAnsi="Calibri" w:cs="Arial"/>
          <w:bCs/>
          <w:sz w:val="22"/>
          <w:szCs w:val="22"/>
          <w:lang w:val="en-GB"/>
        </w:rPr>
      </w:pPr>
    </w:p>
    <w:p w14:paraId="61EA43D4" w14:textId="542CACF8" w:rsidR="009B7FD9" w:rsidRDefault="00A20E6F" w:rsidP="00D425BE">
      <w:pPr>
        <w:pStyle w:val="ListParagraph"/>
        <w:numPr>
          <w:ilvl w:val="1"/>
          <w:numId w:val="35"/>
        </w:numPr>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14:paraId="2D6420EC" w14:textId="24FA7937" w:rsidR="001D147B" w:rsidRPr="001D147B" w:rsidRDefault="001D147B" w:rsidP="001D147B">
      <w:pPr>
        <w:pStyle w:val="ListParagraph"/>
        <w:rPr>
          <w:rFonts w:ascii="Calibri" w:hAnsi="Calibri" w:cs="Arial"/>
          <w:bCs/>
          <w:sz w:val="22"/>
          <w:szCs w:val="22"/>
          <w:lang w:val="en-GB"/>
        </w:rPr>
      </w:pPr>
    </w:p>
    <w:p w14:paraId="61EA43D5" w14:textId="7AD3A1B8" w:rsidR="009B7FD9" w:rsidRPr="00DD0B95" w:rsidRDefault="00205691"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 xml:space="preserve">Employers </w:t>
      </w:r>
      <w:r w:rsidR="00DD0B95" w:rsidRPr="00DD0B95">
        <w:rPr>
          <w:rFonts w:ascii="Calibri" w:hAnsi="Calibri" w:cs="Arial"/>
          <w:bCs/>
          <w:sz w:val="22"/>
          <w:szCs w:val="22"/>
          <w:lang w:val="en-GB"/>
        </w:rPr>
        <w:t xml:space="preserve">(Compulsory) </w:t>
      </w:r>
      <w:r w:rsidRPr="00DD0B95">
        <w:rPr>
          <w:rFonts w:ascii="Calibri" w:hAnsi="Calibri" w:cs="Arial"/>
          <w:bCs/>
          <w:sz w:val="22"/>
          <w:szCs w:val="22"/>
          <w:lang w:val="en-GB"/>
        </w:rPr>
        <w:t>L</w:t>
      </w:r>
      <w:r w:rsidR="009B7FD9" w:rsidRPr="00DD0B95">
        <w:rPr>
          <w:rFonts w:ascii="Calibri" w:hAnsi="Calibri" w:cs="Arial"/>
          <w:bCs/>
          <w:sz w:val="22"/>
          <w:szCs w:val="22"/>
          <w:lang w:val="en-GB"/>
        </w:rPr>
        <w:t xml:space="preserve">iability Insurance </w:t>
      </w:r>
      <w:r w:rsidR="00A20E6F" w:rsidRPr="00DD0B95">
        <w:rPr>
          <w:rFonts w:ascii="Calibri" w:hAnsi="Calibri" w:cs="Arial"/>
          <w:bCs/>
          <w:sz w:val="22"/>
          <w:szCs w:val="22"/>
          <w:lang w:val="en-GB"/>
        </w:rPr>
        <w:t>for a sum insured of not less than £</w:t>
      </w:r>
      <w:r w:rsidR="009B7FD9" w:rsidRPr="00DD0B95">
        <w:rPr>
          <w:rFonts w:ascii="Calibri" w:hAnsi="Calibri" w:cs="Arial"/>
          <w:bCs/>
          <w:sz w:val="22"/>
          <w:szCs w:val="22"/>
          <w:lang w:val="en-GB"/>
        </w:rPr>
        <w:t>5,000,000</w:t>
      </w:r>
    </w:p>
    <w:p w14:paraId="61EA43D6" w14:textId="561C3C06" w:rsidR="009B7FD9" w:rsidRPr="00DD0B95" w:rsidRDefault="00205691"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Public L</w:t>
      </w:r>
      <w:r w:rsidR="009B7FD9" w:rsidRPr="00DD0B95">
        <w:rPr>
          <w:rFonts w:ascii="Calibri" w:hAnsi="Calibri" w:cs="Arial"/>
          <w:bCs/>
          <w:sz w:val="22"/>
          <w:szCs w:val="22"/>
          <w:lang w:val="en-GB"/>
        </w:rPr>
        <w:t>iability Insurance for a sum insured of not less than £</w:t>
      </w:r>
      <w:r w:rsidR="00DD0B95" w:rsidRPr="00DD0B95">
        <w:rPr>
          <w:rFonts w:ascii="Calibri" w:hAnsi="Calibri" w:cs="Arial"/>
          <w:bCs/>
          <w:sz w:val="22"/>
          <w:szCs w:val="22"/>
          <w:lang w:val="en-GB"/>
        </w:rPr>
        <w:t>5</w:t>
      </w:r>
      <w:r w:rsidR="009B7FD9" w:rsidRPr="00DD0B95">
        <w:rPr>
          <w:rFonts w:ascii="Calibri" w:hAnsi="Calibri" w:cs="Arial"/>
          <w:bCs/>
          <w:sz w:val="22"/>
          <w:szCs w:val="22"/>
          <w:lang w:val="en-GB"/>
        </w:rPr>
        <w:t xml:space="preserve">,000,000 </w:t>
      </w:r>
    </w:p>
    <w:p w14:paraId="1437898D" w14:textId="11788769" w:rsidR="00DD0B95" w:rsidRPr="00DD0B95" w:rsidRDefault="00DD0B95"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Professional Indemnity Insurance of not less than £2,000,000</w:t>
      </w:r>
    </w:p>
    <w:p w14:paraId="31A491C2" w14:textId="492EEA5A" w:rsidR="00DD0B95" w:rsidRPr="00DD0B95" w:rsidRDefault="00DD0B95"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Product Liability In</w:t>
      </w:r>
      <w:r>
        <w:rPr>
          <w:rFonts w:ascii="Calibri" w:hAnsi="Calibri" w:cs="Arial"/>
          <w:bCs/>
          <w:sz w:val="22"/>
          <w:szCs w:val="22"/>
          <w:lang w:val="en-GB"/>
        </w:rPr>
        <w:t>s</w:t>
      </w:r>
      <w:r w:rsidRPr="00DD0B95">
        <w:rPr>
          <w:rFonts w:ascii="Calibri" w:hAnsi="Calibri" w:cs="Arial"/>
          <w:bCs/>
          <w:sz w:val="22"/>
          <w:szCs w:val="22"/>
          <w:lang w:val="en-GB"/>
        </w:rPr>
        <w:t>urance of not less than £5,000,000</w:t>
      </w:r>
    </w:p>
    <w:p w14:paraId="573EED2A" w14:textId="77777777" w:rsidR="001D147B" w:rsidRPr="001D147B" w:rsidRDefault="001D147B" w:rsidP="001D147B">
      <w:pPr>
        <w:pStyle w:val="ListParagraph"/>
        <w:spacing w:after="120"/>
        <w:ind w:left="567"/>
        <w:jc w:val="both"/>
        <w:rPr>
          <w:rFonts w:ascii="Calibri" w:hAnsi="Calibri" w:cs="Arial"/>
          <w:bCs/>
          <w:sz w:val="22"/>
          <w:szCs w:val="22"/>
          <w:lang w:val="en-GB"/>
        </w:rPr>
      </w:pPr>
    </w:p>
    <w:p w14:paraId="5F892629" w14:textId="77777777" w:rsidR="0003163A" w:rsidRPr="001D147B" w:rsidRDefault="00205691" w:rsidP="001D147B">
      <w:pPr>
        <w:pStyle w:val="ListParagraph"/>
        <w:spacing w:after="120"/>
        <w:ind w:left="567"/>
        <w:jc w:val="both"/>
        <w:rPr>
          <w:rFonts w:ascii="Calibri" w:hAnsi="Calibri" w:cs="Arial"/>
          <w:bCs/>
          <w:sz w:val="22"/>
          <w:szCs w:val="22"/>
          <w:lang w:val="en-GB"/>
        </w:rPr>
      </w:pPr>
      <w:r w:rsidRPr="001D147B">
        <w:rPr>
          <w:rFonts w:ascii="Calibri" w:hAnsi="Calibri" w:cs="Arial"/>
          <w:bCs/>
          <w:sz w:val="22"/>
          <w:szCs w:val="22"/>
          <w:lang w:val="en-GB"/>
        </w:rPr>
        <w:t xml:space="preserve">The Tenderer </w:t>
      </w:r>
      <w:r w:rsidR="00A20E6F" w:rsidRPr="001D147B">
        <w:rPr>
          <w:rFonts w:ascii="Calibri" w:hAnsi="Calibri" w:cs="Arial"/>
          <w:bCs/>
          <w:sz w:val="22"/>
          <w:szCs w:val="22"/>
          <w:lang w:val="en-GB"/>
        </w:rPr>
        <w:t>will supply the Association with full particulars of</w:t>
      </w:r>
      <w:r w:rsidRPr="001D147B">
        <w:rPr>
          <w:rFonts w:ascii="Calibri" w:hAnsi="Calibri" w:cs="Arial"/>
          <w:bCs/>
          <w:sz w:val="22"/>
          <w:szCs w:val="22"/>
          <w:lang w:val="en-GB"/>
        </w:rPr>
        <w:t xml:space="preserve"> such insurance to accompany their Tender submission</w:t>
      </w:r>
      <w:r w:rsidR="00A20E6F" w:rsidRPr="001D147B">
        <w:rPr>
          <w:rFonts w:ascii="Calibri" w:hAnsi="Calibri" w:cs="Arial"/>
          <w:bCs/>
          <w:sz w:val="22"/>
          <w:szCs w:val="22"/>
          <w:lang w:val="en-GB"/>
        </w:rPr>
        <w:t>.</w:t>
      </w:r>
      <w:bookmarkStart w:id="28" w:name="_Toc461623679"/>
      <w:bookmarkStart w:id="29" w:name="_Toc323212245"/>
      <w:bookmarkStart w:id="30" w:name="_Toc323130964"/>
    </w:p>
    <w:p w14:paraId="640F50F8" w14:textId="77777777" w:rsidR="0003163A" w:rsidRDefault="0003163A" w:rsidP="0003163A">
      <w:pPr>
        <w:ind w:left="357"/>
        <w:jc w:val="both"/>
        <w:rPr>
          <w:rFonts w:ascii="Calibri" w:hAnsi="Calibri"/>
          <w:sz w:val="22"/>
          <w:szCs w:val="22"/>
          <w:lang w:val="en-GB"/>
        </w:rPr>
      </w:pPr>
    </w:p>
    <w:p w14:paraId="5443409B" w14:textId="77777777" w:rsidR="00003E15" w:rsidRDefault="00003E15" w:rsidP="0003163A">
      <w:pPr>
        <w:ind w:left="357"/>
        <w:jc w:val="both"/>
        <w:rPr>
          <w:rFonts w:ascii="Calibri" w:hAnsi="Calibri"/>
          <w:sz w:val="22"/>
          <w:szCs w:val="22"/>
          <w:lang w:val="en-GB"/>
        </w:rPr>
      </w:pPr>
    </w:p>
    <w:p w14:paraId="4F5A7953" w14:textId="2B89E47D" w:rsidR="0002669B" w:rsidRPr="0022284E" w:rsidRDefault="0002669B" w:rsidP="00D425BE">
      <w:pPr>
        <w:pStyle w:val="ListParagraph"/>
        <w:numPr>
          <w:ilvl w:val="1"/>
          <w:numId w:val="35"/>
        </w:numPr>
        <w:spacing w:after="120"/>
        <w:ind w:left="567" w:hanging="567"/>
        <w:jc w:val="both"/>
        <w:rPr>
          <w:rFonts w:ascii="Calibri" w:hAnsi="Calibri" w:cs="Arial"/>
          <w:b/>
          <w:bCs/>
          <w:sz w:val="22"/>
          <w:szCs w:val="22"/>
          <w:lang w:val="en-GB"/>
        </w:rPr>
      </w:pPr>
      <w:r w:rsidRPr="0022284E">
        <w:rPr>
          <w:rFonts w:ascii="Calibri" w:hAnsi="Calibri" w:cs="Arial"/>
          <w:b/>
          <w:bCs/>
          <w:sz w:val="22"/>
          <w:szCs w:val="22"/>
          <w:lang w:val="en-GB"/>
        </w:rPr>
        <w:t>Data Protection</w:t>
      </w:r>
      <w:bookmarkEnd w:id="28"/>
      <w:bookmarkEnd w:id="29"/>
      <w:bookmarkEnd w:id="30"/>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4D63C890" w14:textId="66CF7FA6" w:rsidR="008A39C8" w:rsidRPr="008A39C8" w:rsidRDefault="008A39C8" w:rsidP="008A39C8">
      <w:pPr>
        <w:ind w:left="425"/>
        <w:rPr>
          <w:rFonts w:asciiTheme="minorHAnsi" w:hAnsiTheme="minorHAnsi" w:cstheme="minorHAnsi"/>
          <w:sz w:val="22"/>
          <w:szCs w:val="22"/>
          <w:lang w:val="en-GB"/>
        </w:rPr>
      </w:pPr>
      <w:r>
        <w:rPr>
          <w:rFonts w:asciiTheme="minorHAnsi" w:hAnsiTheme="minorHAnsi" w:cstheme="minorHAnsi"/>
          <w:sz w:val="22"/>
          <w:szCs w:val="22"/>
          <w:lang w:val="en-GB"/>
        </w:rPr>
        <w:t>(</w:t>
      </w:r>
      <w:proofErr w:type="spellStart"/>
      <w:r>
        <w:rPr>
          <w:rFonts w:asciiTheme="minorHAnsi" w:hAnsiTheme="minorHAnsi" w:cstheme="minorHAnsi"/>
          <w:sz w:val="22"/>
          <w:szCs w:val="22"/>
          <w:lang w:val="en-GB"/>
        </w:rPr>
        <w:t>i</w:t>
      </w:r>
      <w:proofErr w:type="spellEnd"/>
      <w:r>
        <w:rPr>
          <w:rFonts w:asciiTheme="minorHAnsi" w:hAnsiTheme="minorHAnsi" w:cstheme="minorHAnsi"/>
          <w:sz w:val="22"/>
          <w:szCs w:val="22"/>
          <w:lang w:val="en-GB"/>
        </w:rPr>
        <w:t xml:space="preserve">) </w:t>
      </w:r>
      <w:r w:rsidRPr="008A39C8">
        <w:rPr>
          <w:rFonts w:asciiTheme="minorHAnsi" w:hAnsiTheme="minorHAnsi" w:cstheme="minorHAnsi"/>
          <w:sz w:val="22"/>
          <w:szCs w:val="22"/>
          <w:lang w:val="en-GB"/>
        </w:rPr>
        <w:tab/>
        <w:t>The appointed Partner will:-</w:t>
      </w:r>
    </w:p>
    <w:p w14:paraId="7E581A16" w14:textId="36D3A4CF" w:rsidR="0003163A" w:rsidRPr="000B79F3"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 xml:space="preserve">Partner shall only process such Personal Data as is necessary to enable it to fulfil its obligations under the contract and only in accordance with instructions from the </w:t>
      </w:r>
      <w:r w:rsidRPr="000B79F3">
        <w:rPr>
          <w:rFonts w:ascii="Calibri" w:hAnsi="Calibri" w:cs="Arial"/>
          <w:bCs/>
          <w:sz w:val="22"/>
          <w:szCs w:val="22"/>
          <w:lang w:val="en-GB"/>
        </w:rPr>
        <w:lastRenderedPageBreak/>
        <w:t>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789CAED9" w14:textId="77777777" w:rsidR="001D147B" w:rsidRPr="008F496F" w:rsidRDefault="001D147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4160E131" w14:textId="4F4F7F46" w:rsidR="008A39C8" w:rsidRPr="008A39C8" w:rsidRDefault="008A39C8" w:rsidP="008A39C8">
      <w:pPr>
        <w:ind w:left="425"/>
        <w:rPr>
          <w:rFonts w:asciiTheme="minorHAnsi" w:hAnsiTheme="minorHAnsi" w:cstheme="minorHAnsi"/>
          <w:sz w:val="22"/>
          <w:szCs w:val="22"/>
          <w:lang w:val="en-GB"/>
        </w:rPr>
      </w:pPr>
      <w:r w:rsidRPr="008A39C8">
        <w:rPr>
          <w:rFonts w:asciiTheme="minorHAnsi" w:hAnsiTheme="minorHAnsi" w:cstheme="minorHAnsi"/>
          <w:sz w:val="22"/>
          <w:szCs w:val="22"/>
          <w:lang w:val="en-GB"/>
        </w:rPr>
        <w:t xml:space="preserve"> (ii)</w:t>
      </w:r>
      <w:r>
        <w:rPr>
          <w:rFonts w:asciiTheme="minorHAnsi" w:hAnsiTheme="minorHAnsi" w:cstheme="minorHAnsi"/>
          <w:sz w:val="22"/>
          <w:szCs w:val="22"/>
          <w:lang w:val="en-GB"/>
        </w:rPr>
        <w:t xml:space="preserve">  The Partner shall:</w:t>
      </w:r>
    </w:p>
    <w:p w14:paraId="250F4DC0" w14:textId="323F9ACE"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47E7CDF0" w14:textId="6F761BBA" w:rsid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1DB5BE2F" w14:textId="2FC73CA5" w:rsidR="004045C8" w:rsidRPr="00C57F5F" w:rsidRDefault="00662BE8" w:rsidP="00662BE8">
      <w:pPr>
        <w:pStyle w:val="Heading1"/>
        <w:numPr>
          <w:ilvl w:val="0"/>
          <w:numId w:val="34"/>
        </w:numPr>
        <w:rPr>
          <w:rFonts w:ascii="Calibri" w:hAnsi="Calibri"/>
          <w:lang w:val="en-GB"/>
        </w:rPr>
      </w:pPr>
      <w:r>
        <w:rPr>
          <w:rFonts w:ascii="Calibri" w:hAnsi="Calibri"/>
          <w:lang w:val="en-GB"/>
        </w:rPr>
        <w:lastRenderedPageBreak/>
        <w:tab/>
      </w:r>
      <w:bookmarkStart w:id="31" w:name="_Toc524096441"/>
      <w:r w:rsidR="004045C8">
        <w:rPr>
          <w:rFonts w:ascii="Calibri" w:hAnsi="Calibri"/>
          <w:lang w:val="en-GB"/>
        </w:rPr>
        <w:t>Submitting your Tender Proposal</w:t>
      </w:r>
      <w:bookmarkEnd w:id="31"/>
    </w:p>
    <w:p w14:paraId="13044658" w14:textId="77777777" w:rsidR="00662BE8" w:rsidRDefault="00662BE8" w:rsidP="00662BE8">
      <w:pPr>
        <w:rPr>
          <w:rFonts w:ascii="Calibri" w:hAnsi="Calibri"/>
          <w:color w:val="000000" w:themeColor="text1"/>
          <w:sz w:val="22"/>
          <w:szCs w:val="22"/>
          <w:lang w:val="en-GB"/>
        </w:rPr>
      </w:pPr>
      <w:bookmarkStart w:id="32" w:name="_Toc465677576"/>
    </w:p>
    <w:p w14:paraId="604DDF5F" w14:textId="05308770" w:rsidR="004045C8" w:rsidRDefault="004045C8" w:rsidP="00120FE9">
      <w:pPr>
        <w:pStyle w:val="ListParagraph"/>
        <w:numPr>
          <w:ilvl w:val="1"/>
          <w:numId w:val="34"/>
        </w:numPr>
        <w:ind w:left="426" w:hanging="426"/>
        <w:rPr>
          <w:rFonts w:ascii="Calibri" w:hAnsi="Calibri"/>
          <w:color w:val="000000" w:themeColor="text1"/>
          <w:sz w:val="22"/>
          <w:szCs w:val="22"/>
          <w:lang w:val="en-GB"/>
        </w:rPr>
      </w:pPr>
      <w:r w:rsidRPr="00662BE8">
        <w:rPr>
          <w:rFonts w:ascii="Calibri" w:hAnsi="Calibri"/>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32"/>
      <w:r w:rsidRPr="00662BE8">
        <w:rPr>
          <w:rFonts w:ascii="Calibri" w:hAnsi="Calibri"/>
          <w:color w:val="000000" w:themeColor="text1"/>
          <w:sz w:val="22"/>
          <w:szCs w:val="22"/>
          <w:lang w:val="en-GB"/>
        </w:rPr>
        <w:t xml:space="preserve"> </w:t>
      </w:r>
    </w:p>
    <w:p w14:paraId="6FA7712F" w14:textId="77777777" w:rsidR="00662BE8" w:rsidRPr="00662BE8" w:rsidRDefault="00662BE8" w:rsidP="00120FE9">
      <w:pPr>
        <w:pStyle w:val="ListParagraph"/>
        <w:ind w:left="426" w:hanging="426"/>
        <w:rPr>
          <w:rFonts w:ascii="Calibri" w:hAnsi="Calibri"/>
          <w:color w:val="000000" w:themeColor="text1"/>
          <w:sz w:val="22"/>
          <w:szCs w:val="22"/>
          <w:lang w:val="en-GB"/>
        </w:rPr>
      </w:pPr>
    </w:p>
    <w:p w14:paraId="1E960DAE" w14:textId="16046FFF" w:rsidR="00662BE8" w:rsidRDefault="00662BE8" w:rsidP="00120FE9">
      <w:pPr>
        <w:pStyle w:val="ListParagraph"/>
        <w:numPr>
          <w:ilvl w:val="1"/>
          <w:numId w:val="34"/>
        </w:numPr>
        <w:ind w:left="426" w:hanging="426"/>
        <w:rPr>
          <w:rFonts w:ascii="Calibri" w:hAnsi="Calibri"/>
          <w:color w:val="000000" w:themeColor="text1"/>
          <w:sz w:val="22"/>
          <w:szCs w:val="22"/>
          <w:lang w:val="en-GB"/>
        </w:rPr>
      </w:pPr>
      <w:r w:rsidRPr="00662BE8">
        <w:rPr>
          <w:rFonts w:ascii="Calibri" w:hAnsi="Calibri"/>
          <w:color w:val="000000" w:themeColor="text1"/>
          <w:sz w:val="22"/>
          <w:szCs w:val="22"/>
          <w:lang w:val="en-GB"/>
        </w:rPr>
        <w:t>The tenderer must acquaint and satisfy themselves with all conditions likely to affect the execution of any of the Services.</w:t>
      </w:r>
    </w:p>
    <w:p w14:paraId="41953446" w14:textId="77777777" w:rsidR="00662BE8" w:rsidRDefault="00662BE8" w:rsidP="00120FE9">
      <w:pPr>
        <w:pStyle w:val="ListParagraph"/>
        <w:ind w:left="426" w:hanging="426"/>
        <w:rPr>
          <w:rFonts w:ascii="Calibri" w:hAnsi="Calibri"/>
          <w:color w:val="000000" w:themeColor="text1"/>
          <w:sz w:val="22"/>
          <w:szCs w:val="22"/>
          <w:lang w:val="en-GB"/>
        </w:rPr>
      </w:pPr>
    </w:p>
    <w:p w14:paraId="567F608A" w14:textId="66208336" w:rsidR="00662BE8" w:rsidRDefault="00DE5C56" w:rsidP="00120FE9">
      <w:pPr>
        <w:pStyle w:val="ListParagraph"/>
        <w:numPr>
          <w:ilvl w:val="1"/>
          <w:numId w:val="34"/>
        </w:numPr>
        <w:ind w:left="426" w:hanging="426"/>
        <w:rPr>
          <w:rFonts w:ascii="Calibri" w:hAnsi="Calibri"/>
          <w:color w:val="000000" w:themeColor="text1"/>
          <w:sz w:val="22"/>
          <w:szCs w:val="22"/>
          <w:lang w:val="en-GB"/>
        </w:rPr>
      </w:pPr>
      <w:r w:rsidRPr="00DE5C56">
        <w:rPr>
          <w:rFonts w:ascii="Calibri" w:hAnsi="Calibri"/>
          <w:color w:val="000000" w:themeColor="text1"/>
          <w:sz w:val="22"/>
          <w:szCs w:val="22"/>
          <w:lang w:val="en-GB"/>
        </w:rPr>
        <w:t>The Association will not be liable for any expenses incurred by the tenderer in the preparation of its Tender.</w:t>
      </w:r>
    </w:p>
    <w:p w14:paraId="48F3FC45" w14:textId="77777777" w:rsidR="00DE5C56" w:rsidRPr="00DE5C56" w:rsidRDefault="00DE5C56" w:rsidP="00120FE9">
      <w:pPr>
        <w:pStyle w:val="ListParagraph"/>
        <w:ind w:left="426" w:hanging="426"/>
        <w:rPr>
          <w:rFonts w:ascii="Calibri" w:hAnsi="Calibri"/>
          <w:color w:val="000000" w:themeColor="text1"/>
          <w:sz w:val="22"/>
          <w:szCs w:val="22"/>
          <w:lang w:val="en-GB"/>
        </w:rPr>
      </w:pPr>
    </w:p>
    <w:p w14:paraId="02CC444E" w14:textId="6111582F" w:rsidR="00DE5C56" w:rsidRDefault="00DE5C56" w:rsidP="00120FE9">
      <w:pPr>
        <w:pStyle w:val="ListParagraph"/>
        <w:numPr>
          <w:ilvl w:val="1"/>
          <w:numId w:val="34"/>
        </w:numPr>
        <w:ind w:left="426" w:hanging="426"/>
        <w:rPr>
          <w:rFonts w:ascii="Calibri" w:hAnsi="Calibri"/>
          <w:color w:val="000000" w:themeColor="text1"/>
          <w:sz w:val="22"/>
          <w:szCs w:val="22"/>
          <w:lang w:val="en-GB"/>
        </w:rPr>
      </w:pPr>
      <w:r w:rsidRPr="00DE5C56">
        <w:rPr>
          <w:rFonts w:ascii="Calibri" w:hAnsi="Calibri"/>
          <w:color w:val="000000" w:themeColor="text1"/>
          <w:sz w:val="22"/>
          <w:szCs w:val="22"/>
          <w:lang w:val="en-GB"/>
        </w:rPr>
        <w:t xml:space="preserve">Tenderers shall note that generic method statements and those of a general nature which refer to information within company profiles, brochures or other promotional and/or marketing literature will not be acceptable.        </w:t>
      </w:r>
    </w:p>
    <w:p w14:paraId="012E3FF2" w14:textId="77777777" w:rsidR="00DE5C56" w:rsidRPr="00DE5C56" w:rsidRDefault="00DE5C56" w:rsidP="00120FE9">
      <w:pPr>
        <w:pStyle w:val="ListParagraph"/>
        <w:ind w:left="426" w:hanging="426"/>
        <w:rPr>
          <w:rFonts w:ascii="Calibri" w:hAnsi="Calibri"/>
          <w:color w:val="000000" w:themeColor="text1"/>
          <w:sz w:val="22"/>
          <w:szCs w:val="22"/>
          <w:lang w:val="en-GB"/>
        </w:rPr>
      </w:pPr>
    </w:p>
    <w:p w14:paraId="2D759148" w14:textId="77777777" w:rsidR="00120FE9" w:rsidRPr="00120FE9" w:rsidRDefault="00DE5C56" w:rsidP="00120FE9">
      <w:pPr>
        <w:pStyle w:val="ListParagraph"/>
        <w:numPr>
          <w:ilvl w:val="1"/>
          <w:numId w:val="34"/>
        </w:numPr>
        <w:ind w:left="426" w:hanging="426"/>
        <w:rPr>
          <w:rFonts w:ascii="Calibri" w:hAnsi="Calibri"/>
          <w:bCs/>
          <w:color w:val="000000" w:themeColor="text1"/>
          <w:sz w:val="22"/>
          <w:szCs w:val="22"/>
          <w:lang w:val="en-GB"/>
        </w:rPr>
      </w:pPr>
      <w:r w:rsidRPr="00DE5C56">
        <w:rPr>
          <w:rFonts w:ascii="Calibri" w:hAnsi="Calibri"/>
          <w:color w:val="000000" w:themeColor="text1"/>
          <w:sz w:val="22"/>
          <w:szCs w:val="22"/>
          <w:lang w:val="en-GB"/>
        </w:rPr>
        <w:t>The tenderer shall complete the Form of Tender in respect of this contract.</w:t>
      </w:r>
      <w:r w:rsidR="00120FE9">
        <w:rPr>
          <w:rFonts w:ascii="Calibri" w:hAnsi="Calibri"/>
          <w:color w:val="000000" w:themeColor="text1"/>
          <w:sz w:val="22"/>
          <w:szCs w:val="22"/>
          <w:lang w:val="en-GB"/>
        </w:rPr>
        <w:t xml:space="preserve"> </w:t>
      </w:r>
      <w:r w:rsidR="00120FE9" w:rsidRPr="00120FE9">
        <w:rPr>
          <w:rFonts w:ascii="Calibri" w:hAnsi="Calibri"/>
          <w:bCs/>
          <w:color w:val="000000" w:themeColor="text1"/>
          <w:sz w:val="22"/>
          <w:szCs w:val="22"/>
          <w:lang w:val="en-GB"/>
        </w:rPr>
        <w:t>Please do not amend the format of this form.</w:t>
      </w:r>
    </w:p>
    <w:p w14:paraId="072DC013" w14:textId="2BC2FA8D" w:rsidR="00DE5C56" w:rsidRDefault="00DE5C56" w:rsidP="00F24D63">
      <w:pPr>
        <w:pStyle w:val="ListParagraph"/>
        <w:ind w:left="426"/>
        <w:rPr>
          <w:rFonts w:ascii="Calibri" w:hAnsi="Calibri"/>
          <w:color w:val="000000" w:themeColor="text1"/>
          <w:sz w:val="22"/>
          <w:szCs w:val="22"/>
          <w:lang w:val="en-GB"/>
        </w:rPr>
      </w:pPr>
    </w:p>
    <w:p w14:paraId="48036BDF" w14:textId="6C6EE614" w:rsidR="00DE5C56" w:rsidRDefault="00DE5C56" w:rsidP="00120FE9">
      <w:pPr>
        <w:pStyle w:val="ListParagraph"/>
        <w:numPr>
          <w:ilvl w:val="1"/>
          <w:numId w:val="34"/>
        </w:numPr>
        <w:ind w:left="426" w:hanging="426"/>
        <w:rPr>
          <w:rFonts w:ascii="Calibri" w:hAnsi="Calibri"/>
          <w:color w:val="000000" w:themeColor="text1"/>
          <w:sz w:val="22"/>
          <w:szCs w:val="22"/>
          <w:lang w:val="en-GB"/>
        </w:rPr>
      </w:pPr>
      <w:r w:rsidRPr="00DE5C56">
        <w:rPr>
          <w:rFonts w:ascii="Calibri" w:hAnsi="Calibri"/>
          <w:color w:val="000000" w:themeColor="text1"/>
          <w:sz w:val="22"/>
          <w:szCs w:val="22"/>
          <w:lang w:val="en-GB"/>
        </w:rPr>
        <w:t>The tenderer shall comply with the Non Collusion Statement in respect of this contract and date and sign the Statement accordingly.</w:t>
      </w:r>
      <w:r w:rsidR="00120FE9">
        <w:rPr>
          <w:rFonts w:ascii="Calibri" w:hAnsi="Calibri"/>
          <w:color w:val="000000" w:themeColor="text1"/>
          <w:sz w:val="22"/>
          <w:szCs w:val="22"/>
          <w:lang w:val="en-GB"/>
        </w:rPr>
        <w:t xml:space="preserve"> </w:t>
      </w:r>
      <w:r w:rsidR="00120FE9">
        <w:rPr>
          <w:rFonts w:ascii="Calibri" w:hAnsi="Calibri"/>
          <w:sz w:val="22"/>
          <w:szCs w:val="22"/>
          <w:lang w:val="en-GB"/>
        </w:rPr>
        <w:t>Please do not amend the format of this form.</w:t>
      </w:r>
    </w:p>
    <w:p w14:paraId="6ADC22AE" w14:textId="77777777" w:rsidR="00DE5C56" w:rsidRPr="00DE5C56" w:rsidRDefault="00DE5C56" w:rsidP="00120FE9">
      <w:pPr>
        <w:pStyle w:val="ListParagraph"/>
        <w:ind w:left="426" w:hanging="426"/>
        <w:rPr>
          <w:rFonts w:ascii="Calibri" w:hAnsi="Calibri"/>
          <w:color w:val="000000" w:themeColor="text1"/>
          <w:sz w:val="22"/>
          <w:szCs w:val="22"/>
          <w:lang w:val="en-GB"/>
        </w:rPr>
      </w:pPr>
    </w:p>
    <w:p w14:paraId="3DF13DC9" w14:textId="17ED0AC3" w:rsidR="00DE5C56" w:rsidRDefault="00DE5C56" w:rsidP="00120FE9">
      <w:pPr>
        <w:pStyle w:val="ListParagraph"/>
        <w:numPr>
          <w:ilvl w:val="1"/>
          <w:numId w:val="34"/>
        </w:numPr>
        <w:ind w:left="426" w:hanging="426"/>
        <w:rPr>
          <w:rFonts w:ascii="Calibri" w:hAnsi="Calibri"/>
          <w:color w:val="000000" w:themeColor="text1"/>
          <w:sz w:val="22"/>
          <w:szCs w:val="22"/>
          <w:lang w:val="en-GB"/>
        </w:rPr>
      </w:pPr>
      <w:r w:rsidRPr="00DE5C56">
        <w:rPr>
          <w:rFonts w:ascii="Calibri" w:hAnsi="Calibri"/>
          <w:color w:val="000000" w:themeColor="text1"/>
          <w:sz w:val="22"/>
          <w:szCs w:val="22"/>
          <w:lang w:val="en-GB"/>
        </w:rPr>
        <w:t xml:space="preserve">Tenderers </w:t>
      </w:r>
      <w:r w:rsidRPr="00DE5C56">
        <w:rPr>
          <w:rFonts w:ascii="Calibri" w:hAnsi="Calibri"/>
          <w:b/>
          <w:color w:val="000000" w:themeColor="text1"/>
          <w:sz w:val="22"/>
          <w:szCs w:val="22"/>
          <w:lang w:val="en-GB"/>
        </w:rPr>
        <w:t>must</w:t>
      </w:r>
      <w:r w:rsidRPr="00DE5C56">
        <w:rPr>
          <w:rFonts w:ascii="Calibri" w:hAnsi="Calibri"/>
          <w:color w:val="000000" w:themeColor="text1"/>
          <w:sz w:val="22"/>
          <w:szCs w:val="22"/>
          <w:lang w:val="en-GB"/>
        </w:rPr>
        <w:t xml:space="preserve"> submit a </w:t>
      </w:r>
      <w:r w:rsidRPr="00DE5C56">
        <w:rPr>
          <w:rFonts w:ascii="Calibri" w:hAnsi="Calibri"/>
          <w:b/>
          <w:color w:val="000000" w:themeColor="text1"/>
          <w:sz w:val="22"/>
          <w:szCs w:val="22"/>
          <w:lang w:val="en-GB"/>
        </w:rPr>
        <w:t>hard copy</w:t>
      </w:r>
      <w:r w:rsidRPr="00DE5C56">
        <w:rPr>
          <w:rFonts w:ascii="Calibri" w:hAnsi="Calibri"/>
          <w:color w:val="000000" w:themeColor="text1"/>
          <w:sz w:val="22"/>
          <w:szCs w:val="22"/>
          <w:lang w:val="en-GB"/>
        </w:rPr>
        <w:t xml:space="preserve"> of their response to the Association.</w:t>
      </w:r>
    </w:p>
    <w:p w14:paraId="0D00E104" w14:textId="77777777" w:rsidR="00DE5C56" w:rsidRPr="00DE5C56" w:rsidRDefault="00DE5C56" w:rsidP="00120FE9">
      <w:pPr>
        <w:pStyle w:val="ListParagraph"/>
        <w:ind w:left="426" w:hanging="426"/>
        <w:rPr>
          <w:rFonts w:ascii="Calibri" w:hAnsi="Calibri"/>
          <w:color w:val="000000" w:themeColor="text1"/>
          <w:sz w:val="22"/>
          <w:szCs w:val="22"/>
          <w:lang w:val="en-GB"/>
        </w:rPr>
      </w:pPr>
    </w:p>
    <w:p w14:paraId="22E6D833" w14:textId="5A86C042" w:rsidR="00DE5C56" w:rsidRDefault="00DE5C56" w:rsidP="00120FE9">
      <w:pPr>
        <w:pStyle w:val="ListParagraph"/>
        <w:numPr>
          <w:ilvl w:val="1"/>
          <w:numId w:val="34"/>
        </w:numPr>
        <w:ind w:left="426" w:hanging="426"/>
        <w:rPr>
          <w:rFonts w:ascii="Calibri" w:hAnsi="Calibri"/>
          <w:color w:val="000000" w:themeColor="text1"/>
          <w:sz w:val="22"/>
          <w:szCs w:val="22"/>
          <w:lang w:val="en-GB"/>
        </w:rPr>
      </w:pPr>
      <w:r w:rsidRPr="00DE5C56">
        <w:rPr>
          <w:rFonts w:ascii="Calibri" w:hAnsi="Calibri"/>
          <w:color w:val="000000" w:themeColor="text1"/>
          <w:sz w:val="22"/>
          <w:szCs w:val="22"/>
          <w:lang w:val="en-GB"/>
        </w:rPr>
        <w:t xml:space="preserve">Tenderers must </w:t>
      </w:r>
      <w:r w:rsidRPr="00DE5C56">
        <w:rPr>
          <w:rFonts w:ascii="Calibri" w:hAnsi="Calibri"/>
          <w:b/>
          <w:color w:val="000000" w:themeColor="text1"/>
          <w:sz w:val="22"/>
          <w:szCs w:val="22"/>
          <w:lang w:val="en-GB"/>
        </w:rPr>
        <w:t xml:space="preserve">not </w:t>
      </w:r>
      <w:r w:rsidRPr="00DE5C56">
        <w:rPr>
          <w:rFonts w:ascii="Calibri" w:hAnsi="Calibri"/>
          <w:color w:val="000000" w:themeColor="text1"/>
          <w:sz w:val="22"/>
          <w:szCs w:val="22"/>
          <w:lang w:val="en-GB"/>
        </w:rPr>
        <w:t xml:space="preserve">submit their response to this invitation to tender electronically.  A soft copy of the response on CD or memory stick </w:t>
      </w:r>
      <w:r w:rsidRPr="00264135">
        <w:rPr>
          <w:rFonts w:ascii="Calibri" w:hAnsi="Calibri"/>
          <w:b/>
          <w:color w:val="000000" w:themeColor="text1"/>
          <w:sz w:val="22"/>
          <w:szCs w:val="22"/>
          <w:lang w:val="en-GB"/>
        </w:rPr>
        <w:t>must</w:t>
      </w:r>
      <w:r w:rsidRPr="00DE5C56">
        <w:rPr>
          <w:rFonts w:ascii="Calibri" w:hAnsi="Calibri"/>
          <w:color w:val="000000" w:themeColor="text1"/>
          <w:sz w:val="22"/>
          <w:szCs w:val="22"/>
          <w:lang w:val="en-GB"/>
        </w:rPr>
        <w:t xml:space="preserve"> be included with the hard copy. Any email / electronic submissions will be disregarded / deleted.</w:t>
      </w:r>
    </w:p>
    <w:p w14:paraId="4629A7DF" w14:textId="77777777" w:rsidR="00DE5C56" w:rsidRPr="00DE5C56" w:rsidRDefault="00DE5C56" w:rsidP="00120FE9">
      <w:pPr>
        <w:pStyle w:val="ListParagraph"/>
        <w:ind w:left="426" w:hanging="426"/>
        <w:rPr>
          <w:rFonts w:ascii="Calibri" w:hAnsi="Calibri"/>
          <w:color w:val="000000" w:themeColor="text1"/>
          <w:sz w:val="22"/>
          <w:szCs w:val="22"/>
          <w:lang w:val="en-GB"/>
        </w:rPr>
      </w:pPr>
    </w:p>
    <w:p w14:paraId="6C247B95" w14:textId="7FA6497E" w:rsidR="00264135" w:rsidRPr="00264135" w:rsidRDefault="00DE5C56" w:rsidP="00120FE9">
      <w:pPr>
        <w:pStyle w:val="ListParagraph"/>
        <w:numPr>
          <w:ilvl w:val="1"/>
          <w:numId w:val="34"/>
        </w:numPr>
        <w:ind w:left="426" w:hanging="426"/>
        <w:rPr>
          <w:rFonts w:ascii="Calibri" w:hAnsi="Calibri"/>
          <w:color w:val="000000" w:themeColor="text1"/>
          <w:sz w:val="22"/>
          <w:szCs w:val="22"/>
          <w:lang w:val="en-GB"/>
        </w:rPr>
      </w:pPr>
      <w:r w:rsidRPr="00264135">
        <w:rPr>
          <w:rFonts w:ascii="Calibri" w:hAnsi="Calibri"/>
          <w:color w:val="000000" w:themeColor="text1"/>
          <w:sz w:val="22"/>
          <w:szCs w:val="22"/>
          <w:lang w:val="en-GB"/>
        </w:rPr>
        <w:lastRenderedPageBreak/>
        <w:t xml:space="preserve">Tenderers </w:t>
      </w:r>
      <w:r w:rsidRPr="0022284E">
        <w:rPr>
          <w:rFonts w:ascii="Calibri" w:hAnsi="Calibri"/>
          <w:b/>
          <w:color w:val="000000" w:themeColor="text1"/>
          <w:sz w:val="22"/>
          <w:szCs w:val="22"/>
          <w:lang w:val="en-GB"/>
        </w:rPr>
        <w:t>must</w:t>
      </w:r>
      <w:r w:rsidRPr="00264135">
        <w:rPr>
          <w:rFonts w:ascii="Calibri" w:hAnsi="Calibri"/>
          <w:color w:val="000000" w:themeColor="text1"/>
          <w:sz w:val="22"/>
          <w:szCs w:val="22"/>
          <w:lang w:val="en-GB"/>
        </w:rPr>
        <w:t xml:space="preserve"> use the Return Label Provided and ensure that they deliver their tenders on time.</w:t>
      </w:r>
      <w:r w:rsidR="00264135" w:rsidRPr="00264135">
        <w:rPr>
          <w:rFonts w:ascii="Calibri" w:hAnsi="Calibri"/>
          <w:color w:val="000000" w:themeColor="text1"/>
          <w:sz w:val="22"/>
          <w:szCs w:val="22"/>
          <w:lang w:val="en-GB"/>
        </w:rPr>
        <w:t xml:space="preserve">  Please note that we do not have a manned Reception. Deliveries made by methods other than Royal Mail and that need a signature will require the courier to call 0113 3861106 / 110</w:t>
      </w:r>
      <w:r w:rsidR="007B239C">
        <w:rPr>
          <w:rFonts w:ascii="Calibri" w:hAnsi="Calibri"/>
          <w:color w:val="000000" w:themeColor="text1"/>
          <w:sz w:val="22"/>
          <w:szCs w:val="22"/>
          <w:lang w:val="en-GB"/>
        </w:rPr>
        <w:t>2</w:t>
      </w:r>
      <w:r w:rsidR="00264135" w:rsidRPr="00264135">
        <w:rPr>
          <w:rFonts w:ascii="Calibri" w:hAnsi="Calibri"/>
          <w:color w:val="000000" w:themeColor="text1"/>
          <w:sz w:val="22"/>
          <w:szCs w:val="22"/>
          <w:lang w:val="en-GB"/>
        </w:rPr>
        <w:t xml:space="preserve"> or enter extension 1</w:t>
      </w:r>
      <w:r w:rsidR="007B239C">
        <w:rPr>
          <w:rFonts w:ascii="Calibri" w:hAnsi="Calibri"/>
          <w:color w:val="000000" w:themeColor="text1"/>
          <w:sz w:val="22"/>
          <w:szCs w:val="22"/>
          <w:lang w:val="en-GB"/>
        </w:rPr>
        <w:t>504</w:t>
      </w:r>
      <w:r w:rsidR="00264135" w:rsidRPr="00264135">
        <w:rPr>
          <w:rFonts w:ascii="Calibri" w:hAnsi="Calibri"/>
          <w:color w:val="000000" w:themeColor="text1"/>
          <w:sz w:val="22"/>
          <w:szCs w:val="22"/>
          <w:lang w:val="en-GB"/>
        </w:rPr>
        <w:t xml:space="preserve"> / 1</w:t>
      </w:r>
      <w:r w:rsidR="007B239C">
        <w:rPr>
          <w:rFonts w:ascii="Calibri" w:hAnsi="Calibri"/>
          <w:color w:val="000000" w:themeColor="text1"/>
          <w:sz w:val="22"/>
          <w:szCs w:val="22"/>
          <w:lang w:val="en-GB"/>
        </w:rPr>
        <w:t xml:space="preserve">505 </w:t>
      </w:r>
      <w:r w:rsidR="00264135" w:rsidRPr="00264135">
        <w:rPr>
          <w:rFonts w:ascii="Calibri" w:hAnsi="Calibri"/>
          <w:color w:val="000000" w:themeColor="text1"/>
          <w:sz w:val="22"/>
          <w:szCs w:val="22"/>
          <w:lang w:val="en-GB"/>
        </w:rPr>
        <w:t>at the entrance intercom to obtain a signature</w:t>
      </w:r>
      <w:r w:rsidR="007B239C">
        <w:rPr>
          <w:rFonts w:ascii="Calibri" w:hAnsi="Calibri"/>
          <w:color w:val="000000" w:themeColor="text1"/>
          <w:sz w:val="22"/>
          <w:szCs w:val="22"/>
          <w:lang w:val="en-GB"/>
        </w:rPr>
        <w:t>, between 08:30 &amp; 17:30</w:t>
      </w:r>
      <w:r w:rsidR="00264135" w:rsidRPr="00264135">
        <w:rPr>
          <w:rFonts w:ascii="Calibri" w:hAnsi="Calibri"/>
          <w:color w:val="000000" w:themeColor="text1"/>
          <w:sz w:val="22"/>
          <w:szCs w:val="22"/>
          <w:lang w:val="en-GB"/>
        </w:rPr>
        <w:t>. A letterbox is available 24/7 for non-signed for deliveries.</w:t>
      </w:r>
    </w:p>
    <w:p w14:paraId="4ACA0F39" w14:textId="77777777" w:rsidR="00DE5C56" w:rsidRPr="00DE5C56" w:rsidRDefault="00DE5C56" w:rsidP="00120FE9">
      <w:pPr>
        <w:pStyle w:val="ListParagraph"/>
        <w:ind w:left="426" w:hanging="426"/>
        <w:rPr>
          <w:rFonts w:ascii="Calibri" w:hAnsi="Calibri"/>
          <w:color w:val="000000" w:themeColor="text1"/>
          <w:sz w:val="22"/>
          <w:szCs w:val="22"/>
          <w:lang w:val="en-GB"/>
        </w:rPr>
      </w:pPr>
    </w:p>
    <w:p w14:paraId="479218B1" w14:textId="6EE5956D" w:rsidR="00DE5C56" w:rsidRDefault="00DE5C56" w:rsidP="00120FE9">
      <w:pPr>
        <w:pStyle w:val="ListParagraph"/>
        <w:numPr>
          <w:ilvl w:val="1"/>
          <w:numId w:val="34"/>
        </w:numPr>
        <w:ind w:left="426" w:hanging="426"/>
        <w:rPr>
          <w:rFonts w:ascii="Calibri" w:hAnsi="Calibri"/>
          <w:color w:val="000000" w:themeColor="text1"/>
          <w:sz w:val="22"/>
          <w:szCs w:val="22"/>
          <w:lang w:val="en-GB"/>
        </w:rPr>
      </w:pPr>
      <w:r>
        <w:rPr>
          <w:rFonts w:ascii="Calibri" w:hAnsi="Calibri"/>
          <w:color w:val="000000" w:themeColor="text1"/>
          <w:sz w:val="22"/>
          <w:szCs w:val="22"/>
          <w:lang w:val="en-GB"/>
        </w:rPr>
        <w:t xml:space="preserve"> </w:t>
      </w:r>
      <w:r w:rsidRPr="00DE5C56">
        <w:rPr>
          <w:rFonts w:ascii="Calibri" w:hAnsi="Calibri"/>
          <w:color w:val="000000" w:themeColor="text1"/>
          <w:sz w:val="22"/>
          <w:szCs w:val="22"/>
          <w:lang w:val="en-GB"/>
        </w:rPr>
        <w:t xml:space="preserve">Proposals must be received by </w:t>
      </w:r>
      <w:r w:rsidRPr="00F24689">
        <w:rPr>
          <w:rFonts w:ascii="Calibri" w:hAnsi="Calibri"/>
          <w:b/>
          <w:color w:val="000000" w:themeColor="text1"/>
          <w:sz w:val="22"/>
          <w:szCs w:val="22"/>
          <w:lang w:val="en-GB"/>
        </w:rPr>
        <w:t xml:space="preserve">Midday on </w:t>
      </w:r>
      <w:r w:rsidR="008F05A6" w:rsidRPr="00F24689">
        <w:rPr>
          <w:rFonts w:ascii="Calibri" w:hAnsi="Calibri"/>
          <w:b/>
          <w:color w:val="000000" w:themeColor="text1"/>
          <w:sz w:val="22"/>
          <w:szCs w:val="22"/>
          <w:lang w:val="en-GB"/>
        </w:rPr>
        <w:t>5</w:t>
      </w:r>
      <w:r w:rsidR="008F05A6" w:rsidRPr="00F24689">
        <w:rPr>
          <w:rFonts w:ascii="Calibri" w:hAnsi="Calibri"/>
          <w:b/>
          <w:color w:val="000000" w:themeColor="text1"/>
          <w:sz w:val="22"/>
          <w:szCs w:val="22"/>
          <w:vertAlign w:val="superscript"/>
          <w:lang w:val="en-GB"/>
        </w:rPr>
        <w:t>th</w:t>
      </w:r>
      <w:r w:rsidR="008F05A6" w:rsidRPr="00F24689">
        <w:rPr>
          <w:rFonts w:ascii="Calibri" w:hAnsi="Calibri"/>
          <w:b/>
          <w:color w:val="000000" w:themeColor="text1"/>
          <w:sz w:val="22"/>
          <w:szCs w:val="22"/>
          <w:lang w:val="en-GB"/>
        </w:rPr>
        <w:t xml:space="preserve"> October </w:t>
      </w:r>
      <w:r w:rsidRPr="00F24689">
        <w:rPr>
          <w:rFonts w:ascii="Calibri" w:hAnsi="Calibri"/>
          <w:b/>
          <w:color w:val="000000" w:themeColor="text1"/>
          <w:sz w:val="22"/>
          <w:szCs w:val="22"/>
          <w:lang w:val="en-GB"/>
        </w:rPr>
        <w:t>2018</w:t>
      </w:r>
      <w:r w:rsidRPr="00DE5C56">
        <w:rPr>
          <w:rFonts w:ascii="Calibri" w:hAnsi="Calibri"/>
          <w:color w:val="000000" w:themeColor="text1"/>
          <w:sz w:val="22"/>
          <w:szCs w:val="22"/>
          <w:lang w:val="en-GB"/>
        </w:rPr>
        <w:t xml:space="preserve"> by post to Joanne Harrison – you must use the Tender return label on page </w:t>
      </w:r>
      <w:r w:rsidR="003F7942">
        <w:rPr>
          <w:rFonts w:ascii="Calibri" w:hAnsi="Calibri"/>
          <w:b/>
          <w:color w:val="000000" w:themeColor="text1"/>
          <w:sz w:val="22"/>
          <w:szCs w:val="22"/>
          <w:lang w:val="en-GB"/>
        </w:rPr>
        <w:t>17</w:t>
      </w:r>
      <w:r w:rsidR="003F7942" w:rsidRPr="00DE5C56">
        <w:rPr>
          <w:rFonts w:ascii="Calibri" w:hAnsi="Calibri"/>
          <w:color w:val="000000" w:themeColor="text1"/>
          <w:sz w:val="22"/>
          <w:szCs w:val="22"/>
          <w:lang w:val="en-GB"/>
        </w:rPr>
        <w:t xml:space="preserve"> </w:t>
      </w:r>
      <w:r w:rsidRPr="00DE5C56">
        <w:rPr>
          <w:rFonts w:ascii="Calibri" w:hAnsi="Calibri"/>
          <w:color w:val="000000" w:themeColor="text1"/>
          <w:sz w:val="22"/>
          <w:szCs w:val="22"/>
          <w:lang w:val="en-GB"/>
        </w:rPr>
        <w:t xml:space="preserve">of this ITT. There must be no other markings anywhere on the envelope whatsoever. </w:t>
      </w:r>
      <w:r w:rsidR="00264135" w:rsidRPr="00264135">
        <w:rPr>
          <w:rFonts w:ascii="Calibri" w:hAnsi="Calibri"/>
          <w:color w:val="000000" w:themeColor="text1"/>
          <w:sz w:val="22"/>
          <w:szCs w:val="22"/>
          <w:lang w:val="en-GB"/>
        </w:rPr>
        <w:t>If you are using a courier or other method that requires external identification, you should enclose your submission in another envelope bearing the tender return label within the external packaging.</w:t>
      </w:r>
      <w:r w:rsidR="00264135">
        <w:rPr>
          <w:rFonts w:ascii="Calibri" w:hAnsi="Calibri"/>
          <w:color w:val="000000" w:themeColor="text1"/>
          <w:sz w:val="22"/>
          <w:szCs w:val="22"/>
          <w:lang w:val="en-GB"/>
        </w:rPr>
        <w:t xml:space="preserve">  </w:t>
      </w:r>
      <w:r w:rsidRPr="00DE5C56">
        <w:rPr>
          <w:rFonts w:ascii="Calibri" w:hAnsi="Calibri"/>
          <w:color w:val="000000" w:themeColor="text1"/>
          <w:sz w:val="22"/>
          <w:szCs w:val="22"/>
          <w:lang w:val="en-GB"/>
        </w:rPr>
        <w:t>Please enclose a hard copy that is signed, and a soft copy on CD / USB stick.</w:t>
      </w:r>
    </w:p>
    <w:p w14:paraId="54B51169" w14:textId="77777777" w:rsidR="00DE5C56" w:rsidRPr="00DE5C56" w:rsidRDefault="00DE5C56" w:rsidP="00120FE9">
      <w:pPr>
        <w:pStyle w:val="ListParagraph"/>
        <w:ind w:left="426" w:hanging="426"/>
        <w:rPr>
          <w:rFonts w:ascii="Calibri" w:hAnsi="Calibri"/>
          <w:color w:val="000000" w:themeColor="text1"/>
          <w:sz w:val="22"/>
          <w:szCs w:val="22"/>
          <w:lang w:val="en-GB"/>
        </w:rPr>
      </w:pPr>
    </w:p>
    <w:p w14:paraId="1B98EC7C" w14:textId="4310ED17" w:rsidR="00DE5C56" w:rsidRPr="00662BE8" w:rsidRDefault="00DE5C56" w:rsidP="00120FE9">
      <w:pPr>
        <w:pStyle w:val="ListParagraph"/>
        <w:numPr>
          <w:ilvl w:val="1"/>
          <w:numId w:val="34"/>
        </w:numPr>
        <w:ind w:left="426" w:hanging="426"/>
        <w:rPr>
          <w:rFonts w:ascii="Calibri" w:hAnsi="Calibri"/>
          <w:color w:val="000000" w:themeColor="text1"/>
          <w:sz w:val="22"/>
          <w:szCs w:val="22"/>
          <w:lang w:val="en-GB"/>
        </w:rPr>
      </w:pPr>
      <w:r w:rsidRPr="00DE5C56">
        <w:rPr>
          <w:rFonts w:ascii="Calibri" w:hAnsi="Calibri"/>
          <w:color w:val="000000" w:themeColor="text1"/>
          <w:sz w:val="22"/>
          <w:szCs w:val="22"/>
          <w:lang w:val="en-GB"/>
        </w:rPr>
        <w:t>Failure to comply with these requirements may invalidate your tender.</w:t>
      </w:r>
    </w:p>
    <w:p w14:paraId="20087429"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7F5D0C40" w14:textId="77777777" w:rsidR="004045C8" w:rsidRPr="00E67A96" w:rsidRDefault="004045C8" w:rsidP="00662BE8">
      <w:pPr>
        <w:pStyle w:val="Heading1"/>
        <w:numPr>
          <w:ilvl w:val="0"/>
          <w:numId w:val="34"/>
        </w:numPr>
        <w:ind w:left="709" w:hanging="709"/>
        <w:rPr>
          <w:rFonts w:ascii="Calibri" w:hAnsi="Calibri"/>
          <w:lang w:val="en-GB"/>
        </w:rPr>
      </w:pPr>
      <w:bookmarkStart w:id="33" w:name="_Toc301514209"/>
      <w:bookmarkStart w:id="34" w:name="_Toc315706741"/>
      <w:bookmarkStart w:id="35" w:name="_Toc524096442"/>
      <w:r w:rsidRPr="00E67A96">
        <w:rPr>
          <w:rFonts w:ascii="Calibri" w:hAnsi="Calibri"/>
          <w:lang w:val="en-GB"/>
        </w:rPr>
        <w:t>Supporting Documentation Checklist</w:t>
      </w:r>
      <w:bookmarkEnd w:id="33"/>
      <w:bookmarkEnd w:id="34"/>
      <w:bookmarkEnd w:id="35"/>
    </w:p>
    <w:p w14:paraId="13216B76" w14:textId="77777777" w:rsidR="0061582E" w:rsidRDefault="0061582E" w:rsidP="0061582E">
      <w:pPr>
        <w:rPr>
          <w:rFonts w:ascii="Calibri" w:hAnsi="Calibri"/>
          <w:color w:val="000000" w:themeColor="text1"/>
          <w:sz w:val="22"/>
          <w:szCs w:val="22"/>
          <w:lang w:val="en-GB"/>
        </w:rPr>
      </w:pPr>
      <w:bookmarkStart w:id="36" w:name="_Toc465677588"/>
    </w:p>
    <w:p w14:paraId="7459876E" w14:textId="010D9A90" w:rsidR="004045C8" w:rsidRPr="0061582E" w:rsidRDefault="004045C8" w:rsidP="006C6DD7">
      <w:pPr>
        <w:pStyle w:val="ListParagraph"/>
        <w:numPr>
          <w:ilvl w:val="1"/>
          <w:numId w:val="34"/>
        </w:numPr>
        <w:ind w:left="426" w:hanging="426"/>
        <w:rPr>
          <w:rFonts w:ascii="Calibri" w:hAnsi="Calibri"/>
          <w:b/>
          <w:color w:val="000000" w:themeColor="text1"/>
          <w:sz w:val="22"/>
          <w:szCs w:val="22"/>
          <w:lang w:val="en-GB"/>
        </w:rPr>
      </w:pPr>
      <w:r w:rsidRPr="0061582E">
        <w:rPr>
          <w:rFonts w:ascii="Calibri" w:hAnsi="Calibri"/>
          <w:color w:val="000000" w:themeColor="text1"/>
          <w:sz w:val="22"/>
          <w:szCs w:val="22"/>
          <w:lang w:val="en-GB"/>
        </w:rPr>
        <w:t>Please ensure that you check carefully and include with your response to this Tender:</w:t>
      </w:r>
      <w:bookmarkEnd w:id="36"/>
    </w:p>
    <w:p w14:paraId="29AD8C2F" w14:textId="77777777" w:rsidR="004045C8" w:rsidRPr="000B79F3" w:rsidRDefault="004045C8" w:rsidP="004045C8">
      <w:pPr>
        <w:rPr>
          <w:lang w:val="en-GB"/>
        </w:rPr>
      </w:pPr>
    </w:p>
    <w:p w14:paraId="1CF7F2EA" w14:textId="31CD5646" w:rsidR="00D9708C" w:rsidRDefault="00D9708C" w:rsidP="003F7942">
      <w:pPr>
        <w:pStyle w:val="ListParagraph"/>
        <w:numPr>
          <w:ilvl w:val="1"/>
          <w:numId w:val="10"/>
        </w:numPr>
        <w:ind w:hanging="731"/>
        <w:rPr>
          <w:rFonts w:ascii="Calibri" w:hAnsi="Calibri"/>
          <w:color w:val="000000" w:themeColor="text1"/>
          <w:sz w:val="22"/>
          <w:szCs w:val="22"/>
          <w:lang w:val="en-GB"/>
        </w:rPr>
      </w:pPr>
      <w:bookmarkStart w:id="37" w:name="_Toc465677589"/>
      <w:r>
        <w:rPr>
          <w:rFonts w:ascii="Calibri" w:hAnsi="Calibri"/>
          <w:color w:val="000000" w:themeColor="text1"/>
          <w:sz w:val="22"/>
          <w:szCs w:val="22"/>
          <w:lang w:val="en-GB"/>
        </w:rPr>
        <w:t xml:space="preserve">Use the Return Label (page </w:t>
      </w:r>
      <w:r w:rsidR="003F7942">
        <w:rPr>
          <w:rFonts w:ascii="Calibri" w:hAnsi="Calibri"/>
          <w:color w:val="000000" w:themeColor="text1"/>
          <w:sz w:val="22"/>
          <w:szCs w:val="22"/>
          <w:lang w:val="en-GB"/>
        </w:rPr>
        <w:t>17</w:t>
      </w:r>
      <w:r>
        <w:rPr>
          <w:rFonts w:ascii="Calibri" w:hAnsi="Calibri"/>
          <w:color w:val="000000" w:themeColor="text1"/>
          <w:sz w:val="22"/>
          <w:szCs w:val="22"/>
          <w:lang w:val="en-GB"/>
        </w:rPr>
        <w:t>)</w:t>
      </w:r>
    </w:p>
    <w:p w14:paraId="01E7BF6B" w14:textId="468DC984" w:rsidR="004045C8" w:rsidRPr="00D83C5A" w:rsidRDefault="004045C8" w:rsidP="003F7942">
      <w:pPr>
        <w:pStyle w:val="ListParagraph"/>
        <w:numPr>
          <w:ilvl w:val="1"/>
          <w:numId w:val="10"/>
        </w:numPr>
        <w:ind w:hanging="731"/>
        <w:rPr>
          <w:rFonts w:ascii="Calibri" w:hAnsi="Calibri"/>
          <w:color w:val="000000" w:themeColor="text1"/>
          <w:sz w:val="22"/>
          <w:szCs w:val="22"/>
          <w:lang w:val="en-GB"/>
        </w:rPr>
      </w:pPr>
      <w:r w:rsidRPr="00D83C5A">
        <w:rPr>
          <w:rFonts w:ascii="Calibri" w:hAnsi="Calibri"/>
          <w:color w:val="000000" w:themeColor="text1"/>
          <w:sz w:val="22"/>
          <w:szCs w:val="22"/>
          <w:lang w:val="en-GB"/>
        </w:rPr>
        <w:t>The Form of Tender (Section</w:t>
      </w:r>
      <w:r w:rsidR="00F96383">
        <w:rPr>
          <w:rFonts w:ascii="Calibri" w:hAnsi="Calibri"/>
          <w:color w:val="000000" w:themeColor="text1"/>
          <w:sz w:val="22"/>
          <w:szCs w:val="22"/>
          <w:lang w:val="en-GB"/>
        </w:rPr>
        <w:t xml:space="preserve"> 12.0</w:t>
      </w:r>
      <w:r w:rsidRPr="00D83C5A">
        <w:rPr>
          <w:rFonts w:ascii="Calibri" w:hAnsi="Calibri"/>
          <w:color w:val="000000" w:themeColor="text1"/>
          <w:sz w:val="22"/>
          <w:szCs w:val="22"/>
          <w:lang w:val="en-GB"/>
        </w:rPr>
        <w:t>)</w:t>
      </w:r>
      <w:bookmarkEnd w:id="37"/>
    </w:p>
    <w:p w14:paraId="32A72544" w14:textId="05FF53B8" w:rsidR="004045C8" w:rsidRPr="00D83C5A" w:rsidRDefault="004045C8" w:rsidP="003F7942">
      <w:pPr>
        <w:pStyle w:val="ListParagraph"/>
        <w:numPr>
          <w:ilvl w:val="1"/>
          <w:numId w:val="10"/>
        </w:numPr>
        <w:ind w:hanging="731"/>
        <w:rPr>
          <w:rFonts w:ascii="Calibri" w:hAnsi="Calibri"/>
          <w:color w:val="000000" w:themeColor="text1"/>
          <w:sz w:val="22"/>
          <w:szCs w:val="22"/>
          <w:lang w:val="en-GB"/>
        </w:rPr>
      </w:pPr>
      <w:bookmarkStart w:id="38" w:name="_Toc465677590"/>
      <w:r w:rsidRPr="00D83C5A">
        <w:rPr>
          <w:rFonts w:ascii="Calibri" w:hAnsi="Calibri"/>
          <w:color w:val="000000" w:themeColor="text1"/>
          <w:sz w:val="22"/>
          <w:szCs w:val="22"/>
          <w:lang w:val="en-GB"/>
        </w:rPr>
        <w:t>Completed Pricing Matrix</w:t>
      </w:r>
      <w:bookmarkEnd w:id="38"/>
    </w:p>
    <w:p w14:paraId="514D80CA" w14:textId="2D73992B" w:rsidR="004045C8" w:rsidRDefault="004045C8" w:rsidP="003F7942">
      <w:pPr>
        <w:pStyle w:val="ListParagraph"/>
        <w:numPr>
          <w:ilvl w:val="1"/>
          <w:numId w:val="10"/>
        </w:numPr>
        <w:ind w:hanging="731"/>
        <w:rPr>
          <w:rFonts w:ascii="Calibri" w:hAnsi="Calibri"/>
          <w:color w:val="000000" w:themeColor="text1"/>
          <w:sz w:val="22"/>
          <w:szCs w:val="22"/>
          <w:lang w:val="en-GB"/>
        </w:rPr>
      </w:pPr>
      <w:bookmarkStart w:id="39" w:name="_Toc465677591"/>
      <w:r w:rsidRPr="00D83C5A">
        <w:rPr>
          <w:rFonts w:ascii="Calibri" w:hAnsi="Calibri"/>
          <w:color w:val="000000" w:themeColor="text1"/>
          <w:sz w:val="22"/>
          <w:szCs w:val="22"/>
          <w:lang w:val="en-GB"/>
        </w:rPr>
        <w:t>Response to</w:t>
      </w:r>
      <w:bookmarkEnd w:id="39"/>
      <w:r w:rsidR="00F96383">
        <w:rPr>
          <w:rFonts w:ascii="Calibri" w:hAnsi="Calibri"/>
          <w:color w:val="000000" w:themeColor="text1"/>
          <w:sz w:val="22"/>
          <w:szCs w:val="22"/>
          <w:lang w:val="en-GB"/>
        </w:rPr>
        <w:t xml:space="preserve"> </w:t>
      </w:r>
      <w:r w:rsidR="003F7942">
        <w:rPr>
          <w:rFonts w:ascii="Calibri" w:hAnsi="Calibri"/>
          <w:color w:val="000000" w:themeColor="text1"/>
          <w:sz w:val="22"/>
          <w:szCs w:val="22"/>
          <w:lang w:val="en-GB"/>
        </w:rPr>
        <w:t xml:space="preserve">Quality Questions </w:t>
      </w:r>
      <w:r w:rsidR="00F96383">
        <w:rPr>
          <w:rFonts w:ascii="Calibri" w:hAnsi="Calibri"/>
          <w:color w:val="000000" w:themeColor="text1"/>
          <w:sz w:val="22"/>
          <w:szCs w:val="22"/>
          <w:lang w:val="en-GB"/>
        </w:rPr>
        <w:t>(Appendix A)</w:t>
      </w:r>
    </w:p>
    <w:p w14:paraId="7F388C57" w14:textId="7DB4D262" w:rsidR="00D9708C" w:rsidRDefault="00D9708C" w:rsidP="003F7942">
      <w:pPr>
        <w:pStyle w:val="ListParagraph"/>
        <w:numPr>
          <w:ilvl w:val="1"/>
          <w:numId w:val="10"/>
        </w:numPr>
        <w:ind w:hanging="731"/>
        <w:rPr>
          <w:rFonts w:ascii="Calibri" w:hAnsi="Calibri"/>
          <w:color w:val="000000" w:themeColor="text1"/>
          <w:sz w:val="22"/>
          <w:szCs w:val="22"/>
          <w:lang w:val="en-GB"/>
        </w:rPr>
      </w:pPr>
      <w:r>
        <w:rPr>
          <w:rFonts w:ascii="Calibri" w:hAnsi="Calibri"/>
          <w:color w:val="000000" w:themeColor="text1"/>
          <w:sz w:val="22"/>
          <w:szCs w:val="22"/>
          <w:lang w:val="en-GB"/>
        </w:rPr>
        <w:t>Your Terms &amp; Conditions (section 6.2)</w:t>
      </w:r>
    </w:p>
    <w:p w14:paraId="199FB285" w14:textId="73C24553" w:rsidR="00D83C5A" w:rsidRDefault="00D83C5A" w:rsidP="003F7942">
      <w:pPr>
        <w:pStyle w:val="ListParagraph"/>
        <w:numPr>
          <w:ilvl w:val="1"/>
          <w:numId w:val="10"/>
        </w:numPr>
        <w:ind w:hanging="731"/>
        <w:rPr>
          <w:rFonts w:ascii="Calibri" w:hAnsi="Calibri"/>
          <w:color w:val="000000" w:themeColor="text1"/>
          <w:sz w:val="22"/>
          <w:szCs w:val="22"/>
          <w:lang w:val="en-GB"/>
        </w:rPr>
      </w:pPr>
      <w:r w:rsidRPr="00D83C5A">
        <w:rPr>
          <w:rFonts w:ascii="Calibri" w:hAnsi="Calibri"/>
          <w:color w:val="000000" w:themeColor="text1"/>
          <w:sz w:val="22"/>
          <w:szCs w:val="22"/>
          <w:lang w:val="en-GB"/>
        </w:rPr>
        <w:t xml:space="preserve">Signed Certificate of Non Collusion (Section </w:t>
      </w:r>
      <w:r w:rsidR="00F96383" w:rsidRPr="00F96383">
        <w:rPr>
          <w:rFonts w:ascii="Calibri" w:hAnsi="Calibri"/>
          <w:sz w:val="22"/>
          <w:szCs w:val="22"/>
          <w:lang w:val="en-GB"/>
        </w:rPr>
        <w:t>13</w:t>
      </w:r>
      <w:r w:rsidRPr="00D83C5A">
        <w:rPr>
          <w:rFonts w:ascii="Calibri" w:hAnsi="Calibri"/>
          <w:color w:val="000000" w:themeColor="text1"/>
          <w:sz w:val="22"/>
          <w:szCs w:val="22"/>
          <w:lang w:val="en-GB"/>
        </w:rPr>
        <w:t>)</w:t>
      </w:r>
    </w:p>
    <w:p w14:paraId="5A40DFDD" w14:textId="60640ABB" w:rsidR="00D83C5A" w:rsidRPr="00D83C5A" w:rsidRDefault="00D83C5A" w:rsidP="003F7942">
      <w:pPr>
        <w:pStyle w:val="ListParagraph"/>
        <w:numPr>
          <w:ilvl w:val="1"/>
          <w:numId w:val="10"/>
        </w:numPr>
        <w:ind w:hanging="731"/>
        <w:rPr>
          <w:rFonts w:ascii="Calibri" w:hAnsi="Calibri"/>
          <w:color w:val="000000" w:themeColor="text1"/>
          <w:sz w:val="22"/>
          <w:szCs w:val="22"/>
          <w:lang w:val="en-GB"/>
        </w:rPr>
      </w:pPr>
      <w:r w:rsidRPr="00D83C5A">
        <w:rPr>
          <w:rFonts w:ascii="Calibri" w:hAnsi="Calibri"/>
          <w:color w:val="000000" w:themeColor="text1"/>
          <w:sz w:val="22"/>
          <w:szCs w:val="22"/>
          <w:lang w:val="en-GB"/>
        </w:rPr>
        <w:t xml:space="preserve">Copies of Insurances (Section </w:t>
      </w:r>
      <w:r w:rsidR="00F96383">
        <w:rPr>
          <w:rFonts w:ascii="Calibri" w:hAnsi="Calibri"/>
          <w:sz w:val="22"/>
          <w:szCs w:val="22"/>
          <w:lang w:val="en-GB"/>
        </w:rPr>
        <w:t>7</w:t>
      </w:r>
      <w:r w:rsidR="003F7942">
        <w:rPr>
          <w:rFonts w:ascii="Calibri" w:hAnsi="Calibri"/>
          <w:sz w:val="22"/>
          <w:szCs w:val="22"/>
          <w:lang w:val="en-GB"/>
        </w:rPr>
        <w:t>.4</w:t>
      </w:r>
      <w:r w:rsidR="00F96383">
        <w:rPr>
          <w:rFonts w:ascii="Calibri" w:hAnsi="Calibri"/>
          <w:sz w:val="22"/>
          <w:szCs w:val="22"/>
          <w:lang w:val="en-GB"/>
        </w:rPr>
        <w:t>)</w:t>
      </w:r>
    </w:p>
    <w:p w14:paraId="232D7495" w14:textId="77777777" w:rsidR="00D9708C" w:rsidRDefault="00D83C5A" w:rsidP="003F7942">
      <w:pPr>
        <w:pStyle w:val="ListParagraph"/>
        <w:numPr>
          <w:ilvl w:val="1"/>
          <w:numId w:val="10"/>
        </w:numPr>
        <w:ind w:left="1418" w:hanging="731"/>
        <w:rPr>
          <w:rFonts w:ascii="Calibri" w:hAnsi="Calibri"/>
          <w:color w:val="000000" w:themeColor="text1"/>
          <w:sz w:val="22"/>
          <w:szCs w:val="22"/>
          <w:lang w:val="en-GB"/>
        </w:rPr>
      </w:pPr>
      <w:r w:rsidRPr="00D83C5A">
        <w:rPr>
          <w:rFonts w:ascii="Calibri" w:hAnsi="Calibri"/>
          <w:color w:val="000000" w:themeColor="text1"/>
          <w:sz w:val="22"/>
          <w:szCs w:val="22"/>
          <w:lang w:val="en-GB"/>
        </w:rPr>
        <w:t xml:space="preserve">Soft copy of the </w:t>
      </w:r>
      <w:r w:rsidR="00D9708C">
        <w:rPr>
          <w:rFonts w:ascii="Calibri" w:hAnsi="Calibri"/>
          <w:color w:val="000000" w:themeColor="text1"/>
          <w:sz w:val="22"/>
          <w:szCs w:val="22"/>
          <w:lang w:val="en-GB"/>
        </w:rPr>
        <w:t xml:space="preserve">entire </w:t>
      </w:r>
      <w:r w:rsidRPr="00D83C5A">
        <w:rPr>
          <w:rFonts w:ascii="Calibri" w:hAnsi="Calibri"/>
          <w:color w:val="000000" w:themeColor="text1"/>
          <w:sz w:val="22"/>
          <w:szCs w:val="22"/>
          <w:lang w:val="en-GB"/>
        </w:rPr>
        <w:t>tender</w:t>
      </w:r>
    </w:p>
    <w:p w14:paraId="46EFA428" w14:textId="46C7C303" w:rsidR="00D83C5A" w:rsidRPr="00D83C5A" w:rsidRDefault="00D9708C" w:rsidP="003F7942">
      <w:pPr>
        <w:pStyle w:val="ListParagraph"/>
        <w:numPr>
          <w:ilvl w:val="1"/>
          <w:numId w:val="10"/>
        </w:numPr>
        <w:ind w:hanging="731"/>
        <w:rPr>
          <w:rFonts w:ascii="Calibri" w:hAnsi="Calibri"/>
          <w:color w:val="000000" w:themeColor="text1"/>
          <w:sz w:val="22"/>
          <w:szCs w:val="22"/>
          <w:lang w:val="en-GB"/>
        </w:rPr>
      </w:pPr>
      <w:r>
        <w:rPr>
          <w:rFonts w:ascii="Calibri" w:hAnsi="Calibri"/>
          <w:color w:val="000000" w:themeColor="text1"/>
          <w:sz w:val="22"/>
          <w:szCs w:val="22"/>
          <w:lang w:val="en-GB"/>
        </w:rPr>
        <w:t>Information at 10.</w:t>
      </w:r>
      <w:r w:rsidR="003F7942">
        <w:rPr>
          <w:rFonts w:ascii="Calibri" w:hAnsi="Calibri"/>
          <w:color w:val="000000" w:themeColor="text1"/>
          <w:sz w:val="22"/>
          <w:szCs w:val="22"/>
          <w:lang w:val="en-GB"/>
        </w:rPr>
        <w:t>4</w:t>
      </w:r>
      <w:r>
        <w:rPr>
          <w:rFonts w:ascii="Calibri" w:hAnsi="Calibri"/>
          <w:color w:val="000000" w:themeColor="text1"/>
          <w:sz w:val="22"/>
          <w:szCs w:val="22"/>
          <w:lang w:val="en-GB"/>
        </w:rPr>
        <w:t xml:space="preserve"> below</w:t>
      </w:r>
    </w:p>
    <w:p w14:paraId="4AD014CB" w14:textId="5BB27B78"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lastRenderedPageBreak/>
        <w:br w:type="page"/>
      </w:r>
    </w:p>
    <w:p w14:paraId="61D7CD99" w14:textId="0D1CE2FA" w:rsidR="00BF6652" w:rsidRDefault="00BF6652" w:rsidP="00662BE8">
      <w:pPr>
        <w:pStyle w:val="Heading1"/>
        <w:keepLines/>
        <w:widowControl w:val="0"/>
        <w:numPr>
          <w:ilvl w:val="0"/>
          <w:numId w:val="34"/>
        </w:numPr>
        <w:spacing w:after="120"/>
        <w:ind w:left="851" w:hanging="851"/>
        <w:rPr>
          <w:rFonts w:ascii="Calibri" w:hAnsi="Calibri"/>
          <w:lang w:val="en-GB"/>
        </w:rPr>
      </w:pPr>
      <w:bookmarkStart w:id="40" w:name="_Toc524096443"/>
      <w:r>
        <w:rPr>
          <w:rFonts w:ascii="Calibri" w:hAnsi="Calibri"/>
          <w:lang w:val="en-GB"/>
        </w:rPr>
        <w:lastRenderedPageBreak/>
        <w:t>Quality Questions</w:t>
      </w:r>
      <w:bookmarkEnd w:id="40"/>
    </w:p>
    <w:p w14:paraId="2EF758D9" w14:textId="77777777" w:rsidR="00BF6652" w:rsidRPr="000F4D07" w:rsidRDefault="00BF6652" w:rsidP="00BF6652">
      <w:pPr>
        <w:rPr>
          <w:lang w:val="en-GB"/>
        </w:rPr>
      </w:pPr>
    </w:p>
    <w:p w14:paraId="4AD00E1A" w14:textId="7C645082" w:rsidR="00CE2664" w:rsidRPr="00626696" w:rsidRDefault="00CE2664" w:rsidP="00626696">
      <w:pPr>
        <w:pStyle w:val="ListParagraph"/>
        <w:numPr>
          <w:ilvl w:val="1"/>
          <w:numId w:val="34"/>
        </w:numPr>
        <w:ind w:left="567" w:hanging="567"/>
        <w:rPr>
          <w:rFonts w:ascii="Calibri" w:hAnsi="Calibri"/>
          <w:color w:val="000000" w:themeColor="text1"/>
          <w:sz w:val="22"/>
          <w:szCs w:val="22"/>
          <w:lang w:val="en-GB"/>
        </w:rPr>
      </w:pPr>
      <w:bookmarkStart w:id="41" w:name="_Toc465677598"/>
      <w:r w:rsidRPr="00626696">
        <w:rPr>
          <w:rFonts w:ascii="Calibri" w:hAnsi="Calibri"/>
          <w:color w:val="000000" w:themeColor="text1"/>
          <w:sz w:val="22"/>
          <w:szCs w:val="22"/>
          <w:lang w:val="en-GB"/>
        </w:rPr>
        <w:t xml:space="preserve">There are </w:t>
      </w:r>
      <w:r w:rsidR="0045660B" w:rsidRPr="00626696">
        <w:rPr>
          <w:rFonts w:ascii="Calibri" w:hAnsi="Calibri"/>
          <w:color w:val="000000" w:themeColor="text1"/>
          <w:sz w:val="22"/>
          <w:szCs w:val="22"/>
          <w:lang w:val="en-GB"/>
        </w:rPr>
        <w:t>6</w:t>
      </w:r>
      <w:r w:rsidRPr="00626696">
        <w:rPr>
          <w:rFonts w:ascii="Calibri" w:hAnsi="Calibri"/>
          <w:color w:val="000000" w:themeColor="text1"/>
          <w:sz w:val="22"/>
          <w:szCs w:val="22"/>
          <w:lang w:val="en-GB"/>
        </w:rPr>
        <w:t xml:space="preserve"> Quality questions which have been incorporated </w:t>
      </w:r>
      <w:r w:rsidR="003B6BCB" w:rsidRPr="00626696">
        <w:rPr>
          <w:rFonts w:ascii="Calibri" w:hAnsi="Calibri"/>
          <w:color w:val="000000" w:themeColor="text1"/>
          <w:sz w:val="22"/>
          <w:szCs w:val="22"/>
          <w:lang w:val="en-GB"/>
        </w:rPr>
        <w:t xml:space="preserve">at </w:t>
      </w:r>
      <w:r w:rsidRPr="00626696">
        <w:rPr>
          <w:rFonts w:ascii="Calibri" w:hAnsi="Calibri"/>
          <w:color w:val="000000" w:themeColor="text1"/>
          <w:sz w:val="22"/>
          <w:szCs w:val="22"/>
          <w:lang w:val="en-GB"/>
        </w:rPr>
        <w:t>A</w:t>
      </w:r>
      <w:r w:rsidR="008F05A6" w:rsidRPr="00626696">
        <w:rPr>
          <w:rFonts w:ascii="Calibri" w:hAnsi="Calibri"/>
          <w:color w:val="000000" w:themeColor="text1"/>
          <w:sz w:val="22"/>
          <w:szCs w:val="22"/>
          <w:lang w:val="en-GB"/>
        </w:rPr>
        <w:t xml:space="preserve">ppendix </w:t>
      </w:r>
      <w:proofErr w:type="gramStart"/>
      <w:r w:rsidR="006C6DD7">
        <w:rPr>
          <w:rFonts w:ascii="Calibri" w:hAnsi="Calibri"/>
          <w:color w:val="000000" w:themeColor="text1"/>
          <w:sz w:val="22"/>
          <w:szCs w:val="22"/>
          <w:lang w:val="en-GB"/>
        </w:rPr>
        <w:t>A</w:t>
      </w:r>
      <w:proofErr w:type="gramEnd"/>
      <w:r w:rsidR="008F05A6" w:rsidRPr="00626696">
        <w:rPr>
          <w:rFonts w:ascii="Calibri" w:hAnsi="Calibri"/>
          <w:color w:val="000000" w:themeColor="text1"/>
          <w:sz w:val="22"/>
          <w:szCs w:val="22"/>
          <w:lang w:val="en-GB"/>
        </w:rPr>
        <w:t xml:space="preserve"> </w:t>
      </w:r>
      <w:r w:rsidR="003B6BCB" w:rsidRPr="00626696">
        <w:rPr>
          <w:rFonts w:ascii="Calibri" w:hAnsi="Calibri"/>
          <w:color w:val="000000" w:themeColor="text1"/>
          <w:sz w:val="22"/>
          <w:szCs w:val="22"/>
          <w:lang w:val="en-GB"/>
        </w:rPr>
        <w:t>–</w:t>
      </w:r>
      <w:r w:rsidR="008F05A6" w:rsidRPr="00626696">
        <w:rPr>
          <w:rFonts w:ascii="Calibri" w:hAnsi="Calibri"/>
          <w:color w:val="000000" w:themeColor="text1"/>
          <w:sz w:val="22"/>
          <w:szCs w:val="22"/>
          <w:lang w:val="en-GB"/>
        </w:rPr>
        <w:t xml:space="preserve"> </w:t>
      </w:r>
      <w:r w:rsidR="003B6BCB" w:rsidRPr="00626696">
        <w:rPr>
          <w:rFonts w:ascii="Calibri" w:hAnsi="Calibri"/>
          <w:color w:val="000000" w:themeColor="text1"/>
          <w:sz w:val="22"/>
          <w:szCs w:val="22"/>
          <w:lang w:val="en-GB"/>
        </w:rPr>
        <w:t>Quality Questions</w:t>
      </w:r>
      <w:r w:rsidRPr="00626696">
        <w:rPr>
          <w:rFonts w:ascii="Calibri" w:hAnsi="Calibri"/>
          <w:color w:val="000000" w:themeColor="text1"/>
          <w:sz w:val="22"/>
          <w:szCs w:val="22"/>
          <w:lang w:val="en-GB"/>
        </w:rPr>
        <w:t xml:space="preserve">, these are denoted by a Q and </w:t>
      </w:r>
      <w:r w:rsidR="00E87BE4" w:rsidRPr="00626696">
        <w:rPr>
          <w:rFonts w:ascii="Calibri" w:hAnsi="Calibri"/>
          <w:color w:val="000000" w:themeColor="text1"/>
          <w:sz w:val="22"/>
          <w:szCs w:val="22"/>
          <w:lang w:val="en-GB"/>
        </w:rPr>
        <w:t>are subdivided into individual requirements with</w:t>
      </w:r>
      <w:r w:rsidRPr="00626696">
        <w:rPr>
          <w:rFonts w:ascii="Calibri" w:hAnsi="Calibri"/>
          <w:color w:val="000000" w:themeColor="text1"/>
          <w:sz w:val="22"/>
          <w:szCs w:val="22"/>
          <w:lang w:val="en-GB"/>
        </w:rPr>
        <w:t xml:space="preserve"> a maximum score of </w:t>
      </w:r>
      <w:r w:rsidR="00175F98" w:rsidRPr="00626696">
        <w:rPr>
          <w:rFonts w:ascii="Calibri" w:hAnsi="Calibri"/>
          <w:color w:val="000000" w:themeColor="text1"/>
          <w:sz w:val="22"/>
          <w:szCs w:val="22"/>
          <w:lang w:val="en-GB"/>
        </w:rPr>
        <w:t xml:space="preserve">5 </w:t>
      </w:r>
      <w:r w:rsidRPr="00626696">
        <w:rPr>
          <w:rFonts w:ascii="Calibri" w:hAnsi="Calibri"/>
          <w:color w:val="000000" w:themeColor="text1"/>
          <w:sz w:val="22"/>
          <w:szCs w:val="22"/>
          <w:lang w:val="en-GB"/>
        </w:rPr>
        <w:t>points each</w:t>
      </w:r>
      <w:r w:rsidR="006C6DD7">
        <w:rPr>
          <w:rFonts w:ascii="Calibri" w:hAnsi="Calibri"/>
          <w:color w:val="000000" w:themeColor="text1"/>
          <w:sz w:val="22"/>
          <w:szCs w:val="22"/>
          <w:lang w:val="en-GB"/>
        </w:rPr>
        <w:t>.</w:t>
      </w:r>
      <w:r w:rsidRPr="00626696">
        <w:rPr>
          <w:rFonts w:ascii="Calibri" w:hAnsi="Calibri"/>
          <w:color w:val="000000" w:themeColor="text1"/>
          <w:sz w:val="22"/>
          <w:szCs w:val="22"/>
          <w:lang w:val="en-GB"/>
        </w:rPr>
        <w:t xml:space="preserve"> </w:t>
      </w:r>
      <w:r w:rsidR="003F7942">
        <w:rPr>
          <w:rFonts w:ascii="Calibri" w:hAnsi="Calibri"/>
          <w:color w:val="000000" w:themeColor="text1"/>
          <w:sz w:val="22"/>
          <w:szCs w:val="22"/>
          <w:lang w:val="en-GB"/>
        </w:rPr>
        <w:t xml:space="preserve">Section 1 are Pass/Fail and as such are not scored. Tenderers that cannot answer “Yes” </w:t>
      </w:r>
      <w:r w:rsidR="006C6DD7">
        <w:rPr>
          <w:rFonts w:ascii="Calibri" w:hAnsi="Calibri"/>
          <w:color w:val="000000" w:themeColor="text1"/>
          <w:sz w:val="22"/>
          <w:szCs w:val="22"/>
          <w:lang w:val="en-GB"/>
        </w:rPr>
        <w:t xml:space="preserve">with appropriate evidence </w:t>
      </w:r>
      <w:r w:rsidR="003F7942">
        <w:rPr>
          <w:rFonts w:ascii="Calibri" w:hAnsi="Calibri"/>
          <w:color w:val="000000" w:themeColor="text1"/>
          <w:sz w:val="22"/>
          <w:szCs w:val="22"/>
          <w:lang w:val="en-GB"/>
        </w:rPr>
        <w:t>to the questions in this section will be excluded from further evaluation.</w:t>
      </w:r>
    </w:p>
    <w:p w14:paraId="60D8204E" w14:textId="77777777" w:rsidR="00626696" w:rsidRDefault="00626696" w:rsidP="003F7942">
      <w:pPr>
        <w:pStyle w:val="ListParagraph"/>
        <w:ind w:left="567"/>
        <w:rPr>
          <w:rFonts w:ascii="Calibri" w:hAnsi="Calibri"/>
          <w:color w:val="000000" w:themeColor="text1"/>
          <w:sz w:val="22"/>
          <w:szCs w:val="22"/>
          <w:lang w:val="en-GB"/>
        </w:rPr>
      </w:pPr>
    </w:p>
    <w:p w14:paraId="3395FCB6" w14:textId="179BBAEA" w:rsidR="00626696" w:rsidRPr="00626696" w:rsidRDefault="00626696" w:rsidP="00626696">
      <w:pPr>
        <w:pStyle w:val="ListParagraph"/>
        <w:numPr>
          <w:ilvl w:val="1"/>
          <w:numId w:val="34"/>
        </w:numPr>
        <w:ind w:left="567" w:hanging="567"/>
        <w:rPr>
          <w:rFonts w:ascii="Calibri" w:hAnsi="Calibri"/>
          <w:color w:val="000000" w:themeColor="text1"/>
          <w:sz w:val="22"/>
          <w:szCs w:val="22"/>
          <w:lang w:val="en-GB"/>
        </w:rPr>
      </w:pPr>
      <w:r w:rsidRPr="00626696">
        <w:rPr>
          <w:rFonts w:ascii="Calibri" w:hAnsi="Calibri"/>
          <w:color w:val="000000" w:themeColor="text1"/>
          <w:sz w:val="22"/>
          <w:szCs w:val="22"/>
          <w:lang w:val="en-GB"/>
        </w:rPr>
        <w:t>All tender responses must be submitted as a read-only MS Word document with ‘Arial’ Font, size 11. Your answers should be succinct and not exceed 500 words per answer.</w:t>
      </w:r>
    </w:p>
    <w:bookmarkEnd w:id="41"/>
    <w:p w14:paraId="4787FFD0" w14:textId="7C6DA7E8" w:rsidR="00BF6652" w:rsidRDefault="00BF6652" w:rsidP="00BF6652">
      <w:pPr>
        <w:tabs>
          <w:tab w:val="num" w:pos="567"/>
        </w:tabs>
        <w:ind w:hanging="426"/>
        <w:rPr>
          <w:rFonts w:asciiTheme="minorHAnsi" w:eastAsiaTheme="minorHAnsi" w:hAnsiTheme="minorHAnsi" w:cstheme="minorBidi"/>
          <w:sz w:val="22"/>
          <w:szCs w:val="22"/>
          <w:lang w:val="en-GB"/>
        </w:rPr>
      </w:pPr>
    </w:p>
    <w:p w14:paraId="3C5EC7E0" w14:textId="6835DA56" w:rsidR="008F05A6" w:rsidRPr="003F7942" w:rsidRDefault="008F05A6" w:rsidP="00D9708C">
      <w:pPr>
        <w:tabs>
          <w:tab w:val="num" w:pos="567"/>
        </w:tabs>
        <w:ind w:left="567" w:hanging="567"/>
        <w:rPr>
          <w:rFonts w:ascii="Calibri" w:hAnsi="Calibri"/>
          <w:color w:val="000000" w:themeColor="text1"/>
          <w:sz w:val="22"/>
          <w:szCs w:val="22"/>
          <w:lang w:val="en-GB"/>
        </w:rPr>
      </w:pPr>
      <w:r w:rsidRPr="003F7942">
        <w:rPr>
          <w:rFonts w:ascii="Calibri" w:hAnsi="Calibri"/>
          <w:color w:val="000000" w:themeColor="text1"/>
          <w:sz w:val="22"/>
          <w:szCs w:val="22"/>
          <w:lang w:val="en-GB"/>
        </w:rPr>
        <w:t>10.</w:t>
      </w:r>
      <w:r w:rsidR="003F7942">
        <w:rPr>
          <w:rFonts w:ascii="Calibri" w:hAnsi="Calibri"/>
          <w:color w:val="000000" w:themeColor="text1"/>
          <w:sz w:val="22"/>
          <w:szCs w:val="22"/>
          <w:lang w:val="en-GB"/>
        </w:rPr>
        <w:t>3</w:t>
      </w:r>
      <w:r w:rsidRPr="003F7942">
        <w:rPr>
          <w:rFonts w:ascii="Calibri" w:hAnsi="Calibri"/>
          <w:color w:val="000000" w:themeColor="text1"/>
          <w:sz w:val="22"/>
          <w:szCs w:val="22"/>
          <w:lang w:val="en-GB"/>
        </w:rPr>
        <w:tab/>
      </w:r>
      <w:r w:rsidR="00930856" w:rsidRPr="003F7942">
        <w:rPr>
          <w:rFonts w:ascii="Calibri" w:hAnsi="Calibri"/>
          <w:color w:val="000000" w:themeColor="text1"/>
          <w:sz w:val="22"/>
          <w:szCs w:val="22"/>
          <w:lang w:val="en-GB"/>
        </w:rPr>
        <w:t>You are asked to provi</w:t>
      </w:r>
      <w:r w:rsidR="003B6BCB" w:rsidRPr="003F7942">
        <w:rPr>
          <w:rFonts w:ascii="Calibri" w:hAnsi="Calibri"/>
          <w:color w:val="000000" w:themeColor="text1"/>
          <w:sz w:val="22"/>
          <w:szCs w:val="22"/>
          <w:lang w:val="en-GB"/>
        </w:rPr>
        <w:t>d</w:t>
      </w:r>
      <w:r w:rsidR="00930856" w:rsidRPr="003F7942">
        <w:rPr>
          <w:rFonts w:ascii="Calibri" w:hAnsi="Calibri"/>
          <w:color w:val="000000" w:themeColor="text1"/>
          <w:sz w:val="22"/>
          <w:szCs w:val="22"/>
          <w:lang w:val="en-GB"/>
        </w:rPr>
        <w:t>e details of 2 referees.  These references will be taken up during the tender review process and will be scored by the Association.</w:t>
      </w:r>
    </w:p>
    <w:p w14:paraId="1B26B8C4" w14:textId="77777777" w:rsidR="008F05A6" w:rsidRDefault="008F05A6" w:rsidP="00BF6652">
      <w:pPr>
        <w:tabs>
          <w:tab w:val="num" w:pos="567"/>
        </w:tabs>
        <w:ind w:hanging="426"/>
        <w:rPr>
          <w:rFonts w:asciiTheme="minorHAnsi" w:eastAsiaTheme="minorHAnsi" w:hAnsiTheme="minorHAnsi" w:cstheme="minorBidi"/>
          <w:sz w:val="22"/>
          <w:szCs w:val="22"/>
          <w:lang w:val="en-GB"/>
        </w:rPr>
      </w:pPr>
    </w:p>
    <w:p w14:paraId="476D9D2A" w14:textId="4777445B" w:rsidR="00BF6652" w:rsidRPr="00334F01" w:rsidRDefault="00930856" w:rsidP="0061582E">
      <w:pPr>
        <w:ind w:left="567" w:hanging="567"/>
        <w:rPr>
          <w:rFonts w:ascii="Calibri" w:hAnsi="Calibri"/>
          <w:b/>
          <w:color w:val="000000" w:themeColor="text1"/>
          <w:sz w:val="22"/>
          <w:szCs w:val="22"/>
          <w:lang w:val="en-GB"/>
        </w:rPr>
      </w:pPr>
      <w:bookmarkStart w:id="42" w:name="_Toc465677599"/>
      <w:r>
        <w:rPr>
          <w:rFonts w:ascii="Calibri" w:hAnsi="Calibri"/>
          <w:color w:val="000000" w:themeColor="text1"/>
          <w:sz w:val="22"/>
          <w:szCs w:val="22"/>
          <w:lang w:val="en-GB"/>
        </w:rPr>
        <w:t>10.</w:t>
      </w:r>
      <w:r w:rsidR="003F7942">
        <w:rPr>
          <w:rFonts w:ascii="Calibri" w:hAnsi="Calibri"/>
          <w:color w:val="000000" w:themeColor="text1"/>
          <w:sz w:val="22"/>
          <w:szCs w:val="22"/>
          <w:lang w:val="en-GB"/>
        </w:rPr>
        <w:t>4</w:t>
      </w:r>
      <w:r w:rsidR="0061582E">
        <w:rPr>
          <w:rFonts w:ascii="Calibri" w:hAnsi="Calibri"/>
          <w:color w:val="000000" w:themeColor="text1"/>
          <w:sz w:val="22"/>
          <w:szCs w:val="22"/>
          <w:lang w:val="en-GB"/>
        </w:rPr>
        <w:tab/>
      </w:r>
      <w:r w:rsidR="00BF6652" w:rsidRPr="00334F01">
        <w:rPr>
          <w:rFonts w:ascii="Calibri" w:hAnsi="Calibri"/>
          <w:color w:val="000000" w:themeColor="text1"/>
          <w:sz w:val="22"/>
          <w:szCs w:val="22"/>
          <w:lang w:val="en-GB"/>
        </w:rPr>
        <w:t>Included with the tender response you are asked to provide the following items.  Please note that these are for information purposes only and will not be scored by the Association</w:t>
      </w:r>
      <w:r w:rsidR="006C6DD7">
        <w:rPr>
          <w:rFonts w:ascii="Calibri" w:hAnsi="Calibri"/>
          <w:color w:val="000000" w:themeColor="text1"/>
          <w:sz w:val="22"/>
          <w:szCs w:val="22"/>
          <w:lang w:val="en-GB"/>
        </w:rPr>
        <w:t xml:space="preserve">. </w:t>
      </w:r>
      <w:bookmarkEnd w:id="42"/>
    </w:p>
    <w:p w14:paraId="53331C7D" w14:textId="77777777" w:rsidR="00BF6652" w:rsidRPr="00EB3F59" w:rsidRDefault="00BF6652" w:rsidP="00BF6652">
      <w:pPr>
        <w:rPr>
          <w:rFonts w:asciiTheme="minorHAnsi" w:eastAsiaTheme="minorHAnsi" w:hAnsiTheme="minorHAnsi" w:cstheme="minorBidi"/>
          <w:sz w:val="22"/>
          <w:szCs w:val="22"/>
          <w:lang w:val="en-GB"/>
        </w:rPr>
      </w:pPr>
    </w:p>
    <w:p w14:paraId="6AD8C525" w14:textId="43141307" w:rsidR="00BF6652" w:rsidRPr="009D3B48"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 xml:space="preserve">Company details:  Company Background, services provided and </w:t>
      </w:r>
      <w:r w:rsidR="006C6DD7">
        <w:rPr>
          <w:rFonts w:asciiTheme="minorHAnsi" w:eastAsiaTheme="minorHAnsi" w:hAnsiTheme="minorHAnsi" w:cstheme="minorBidi"/>
          <w:sz w:val="22"/>
          <w:szCs w:val="22"/>
          <w:lang w:val="en-GB"/>
        </w:rPr>
        <w:t>head office address information</w:t>
      </w:r>
      <w:r w:rsidRPr="009D3B48">
        <w:rPr>
          <w:rFonts w:asciiTheme="minorHAnsi" w:eastAsiaTheme="minorHAnsi" w:hAnsiTheme="minorHAnsi" w:cstheme="minorBidi"/>
          <w:sz w:val="22"/>
          <w:szCs w:val="22"/>
          <w:lang w:val="en-GB"/>
        </w:rPr>
        <w:t>.</w:t>
      </w:r>
    </w:p>
    <w:p w14:paraId="190FFF33" w14:textId="77777777"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p>
    <w:p w14:paraId="36A90C23" w14:textId="7E4B9F0C"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14:paraId="14222E01" w14:textId="2FDAB557"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4A94E427" w14:textId="1318DD16" w:rsidR="002D27C8" w:rsidRPr="002D27C8" w:rsidRDefault="002D27C8" w:rsidP="002D27C8">
      <w:pPr>
        <w:pStyle w:val="Heading1"/>
        <w:keepLines/>
        <w:widowControl w:val="0"/>
        <w:numPr>
          <w:ilvl w:val="0"/>
          <w:numId w:val="34"/>
        </w:numPr>
        <w:spacing w:after="120"/>
        <w:rPr>
          <w:rFonts w:ascii="Calibri" w:hAnsi="Calibri"/>
          <w:lang w:val="en-GB"/>
        </w:rPr>
      </w:pPr>
      <w:bookmarkStart w:id="43" w:name="_Toc524096444"/>
      <w:r>
        <w:rPr>
          <w:rFonts w:ascii="Calibri" w:hAnsi="Calibri"/>
          <w:lang w:val="en-GB"/>
        </w:rPr>
        <w:lastRenderedPageBreak/>
        <w:t>Pricing Matrix</w:t>
      </w:r>
      <w:bookmarkEnd w:id="43"/>
    </w:p>
    <w:tbl>
      <w:tblPr>
        <w:tblStyle w:val="TableGrid"/>
        <w:tblW w:w="0" w:type="auto"/>
        <w:tblLook w:val="04A0" w:firstRow="1" w:lastRow="0" w:firstColumn="1" w:lastColumn="0" w:noHBand="0" w:noVBand="1"/>
      </w:tblPr>
      <w:tblGrid>
        <w:gridCol w:w="514"/>
        <w:gridCol w:w="2335"/>
        <w:gridCol w:w="1685"/>
        <w:gridCol w:w="1249"/>
        <w:gridCol w:w="976"/>
        <w:gridCol w:w="1510"/>
        <w:gridCol w:w="1467"/>
      </w:tblGrid>
      <w:tr w:rsidR="000855E3" w:rsidRPr="006C6DD7" w14:paraId="63930740" w14:textId="417BDEC7" w:rsidTr="006C6DD7">
        <w:tc>
          <w:tcPr>
            <w:tcW w:w="518" w:type="dxa"/>
            <w:vAlign w:val="center"/>
          </w:tcPr>
          <w:p w14:paraId="56F794F9" w14:textId="307CCE6D"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ID</w:t>
            </w:r>
          </w:p>
        </w:tc>
        <w:tc>
          <w:tcPr>
            <w:tcW w:w="2398" w:type="dxa"/>
            <w:vAlign w:val="center"/>
          </w:tcPr>
          <w:p w14:paraId="731AFBA1" w14:textId="741F7786"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Description</w:t>
            </w:r>
          </w:p>
        </w:tc>
        <w:tc>
          <w:tcPr>
            <w:tcW w:w="1720" w:type="dxa"/>
            <w:vAlign w:val="center"/>
          </w:tcPr>
          <w:p w14:paraId="6D345442" w14:textId="6B651741"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Unit of Measure</w:t>
            </w:r>
          </w:p>
        </w:tc>
        <w:tc>
          <w:tcPr>
            <w:tcW w:w="1284" w:type="dxa"/>
            <w:vAlign w:val="center"/>
          </w:tcPr>
          <w:p w14:paraId="203A06D6" w14:textId="77777777"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 xml:space="preserve">Price </w:t>
            </w:r>
          </w:p>
          <w:p w14:paraId="0B916316" w14:textId="3EB2F015"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(ex VAT)</w:t>
            </w:r>
          </w:p>
        </w:tc>
        <w:tc>
          <w:tcPr>
            <w:tcW w:w="992" w:type="dxa"/>
            <w:vAlign w:val="center"/>
          </w:tcPr>
          <w:p w14:paraId="3F4E50FE" w14:textId="71B1390E" w:rsidR="000855E3" w:rsidRPr="006C6DD7" w:rsidRDefault="000855E3" w:rsidP="004045C8">
            <w:pPr>
              <w:rPr>
                <w:rFonts w:asciiTheme="minorHAnsi" w:hAnsiTheme="minorHAnsi" w:cstheme="minorHAnsi"/>
                <w:sz w:val="21"/>
                <w:szCs w:val="21"/>
              </w:rPr>
            </w:pPr>
            <w:proofErr w:type="spellStart"/>
            <w:r w:rsidRPr="006C6DD7">
              <w:rPr>
                <w:rFonts w:asciiTheme="minorHAnsi" w:hAnsiTheme="minorHAnsi" w:cstheme="minorHAnsi"/>
                <w:sz w:val="21"/>
                <w:szCs w:val="21"/>
              </w:rPr>
              <w:t>Qty</w:t>
            </w:r>
            <w:proofErr w:type="spellEnd"/>
          </w:p>
        </w:tc>
        <w:tc>
          <w:tcPr>
            <w:tcW w:w="1560" w:type="dxa"/>
            <w:vAlign w:val="center"/>
          </w:tcPr>
          <w:p w14:paraId="5A09EA76" w14:textId="77777777" w:rsid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 xml:space="preserve">Total Price </w:t>
            </w:r>
          </w:p>
          <w:p w14:paraId="64C69996" w14:textId="49749F50"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(ex VAT)</w:t>
            </w:r>
          </w:p>
        </w:tc>
        <w:tc>
          <w:tcPr>
            <w:tcW w:w="1490" w:type="dxa"/>
            <w:vAlign w:val="center"/>
          </w:tcPr>
          <w:p w14:paraId="481E4CE3" w14:textId="3C1725B5"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Escalation for years 4 &amp; 5</w:t>
            </w:r>
          </w:p>
        </w:tc>
      </w:tr>
      <w:tr w:rsidR="000855E3" w:rsidRPr="006C6DD7" w14:paraId="5074CD24" w14:textId="52177812" w:rsidTr="006C6DD7">
        <w:tc>
          <w:tcPr>
            <w:tcW w:w="518" w:type="dxa"/>
            <w:vAlign w:val="center"/>
          </w:tcPr>
          <w:p w14:paraId="1A8A0E4D" w14:textId="44F4E874"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1A</w:t>
            </w:r>
          </w:p>
        </w:tc>
        <w:tc>
          <w:tcPr>
            <w:tcW w:w="2398" w:type="dxa"/>
            <w:vAlign w:val="center"/>
          </w:tcPr>
          <w:p w14:paraId="3D53509A" w14:textId="04F7B9C2"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Initial Design</w:t>
            </w:r>
          </w:p>
        </w:tc>
        <w:tc>
          <w:tcPr>
            <w:tcW w:w="1720" w:type="dxa"/>
            <w:vAlign w:val="center"/>
          </w:tcPr>
          <w:p w14:paraId="4047F95D" w14:textId="4FBB5C3F"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N/A</w:t>
            </w:r>
          </w:p>
        </w:tc>
        <w:tc>
          <w:tcPr>
            <w:tcW w:w="1284" w:type="dxa"/>
            <w:vAlign w:val="center"/>
          </w:tcPr>
          <w:p w14:paraId="24364153" w14:textId="3877E9D9"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108D9581" w14:textId="7F38D2D7"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1</w:t>
            </w:r>
          </w:p>
        </w:tc>
        <w:tc>
          <w:tcPr>
            <w:tcW w:w="1560" w:type="dxa"/>
            <w:vAlign w:val="center"/>
          </w:tcPr>
          <w:p w14:paraId="4B5A427B" w14:textId="63E1B7E2"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696626A0" w14:textId="77777777" w:rsidR="000855E3" w:rsidRPr="006C6DD7" w:rsidRDefault="000855E3" w:rsidP="004045C8">
            <w:pPr>
              <w:rPr>
                <w:rFonts w:asciiTheme="minorHAnsi" w:hAnsiTheme="minorHAnsi" w:cstheme="minorHAnsi"/>
                <w:sz w:val="21"/>
                <w:szCs w:val="21"/>
              </w:rPr>
            </w:pPr>
          </w:p>
        </w:tc>
      </w:tr>
      <w:tr w:rsidR="000855E3" w:rsidRPr="006C6DD7" w14:paraId="5168D71C" w14:textId="1C7C1F95" w:rsidTr="006C6DD7">
        <w:tc>
          <w:tcPr>
            <w:tcW w:w="518" w:type="dxa"/>
            <w:vAlign w:val="center"/>
          </w:tcPr>
          <w:p w14:paraId="41D1AEFF" w14:textId="7FE08A90"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1B</w:t>
            </w:r>
          </w:p>
        </w:tc>
        <w:tc>
          <w:tcPr>
            <w:tcW w:w="2398" w:type="dxa"/>
            <w:vAlign w:val="center"/>
          </w:tcPr>
          <w:p w14:paraId="243353F7" w14:textId="32EFF151"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Subsequent Design Changes</w:t>
            </w:r>
          </w:p>
        </w:tc>
        <w:tc>
          <w:tcPr>
            <w:tcW w:w="1720" w:type="dxa"/>
            <w:vAlign w:val="center"/>
          </w:tcPr>
          <w:p w14:paraId="6028F0B6" w14:textId="639F631E"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N/A</w:t>
            </w:r>
          </w:p>
        </w:tc>
        <w:tc>
          <w:tcPr>
            <w:tcW w:w="1284" w:type="dxa"/>
            <w:vAlign w:val="center"/>
          </w:tcPr>
          <w:p w14:paraId="1DA768FC" w14:textId="1CF00961"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3A73507B" w14:textId="23F2F4D9"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 xml:space="preserve">As </w:t>
            </w:r>
            <w:proofErr w:type="spellStart"/>
            <w:r w:rsidRPr="006C6DD7">
              <w:rPr>
                <w:rFonts w:asciiTheme="minorHAnsi" w:hAnsiTheme="minorHAnsi" w:cstheme="minorHAnsi"/>
                <w:sz w:val="21"/>
                <w:szCs w:val="21"/>
              </w:rPr>
              <w:t>Reqd</w:t>
            </w:r>
            <w:proofErr w:type="spellEnd"/>
          </w:p>
        </w:tc>
        <w:tc>
          <w:tcPr>
            <w:tcW w:w="1560" w:type="dxa"/>
            <w:vAlign w:val="center"/>
          </w:tcPr>
          <w:p w14:paraId="74E35CB7" w14:textId="269AC38A"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60D4461B" w14:textId="77777777" w:rsidR="000855E3" w:rsidRPr="006C6DD7" w:rsidRDefault="000855E3" w:rsidP="004045C8">
            <w:pPr>
              <w:rPr>
                <w:rFonts w:asciiTheme="minorHAnsi" w:hAnsiTheme="minorHAnsi" w:cstheme="minorHAnsi"/>
                <w:sz w:val="21"/>
                <w:szCs w:val="21"/>
              </w:rPr>
            </w:pPr>
          </w:p>
        </w:tc>
      </w:tr>
      <w:tr w:rsidR="000855E3" w:rsidRPr="006C6DD7" w14:paraId="39903F95" w14:textId="1079FC77" w:rsidTr="006C6DD7">
        <w:tc>
          <w:tcPr>
            <w:tcW w:w="518" w:type="dxa"/>
            <w:vAlign w:val="center"/>
          </w:tcPr>
          <w:p w14:paraId="7ADC73CD" w14:textId="6DE407E7"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2A</w:t>
            </w:r>
          </w:p>
        </w:tc>
        <w:tc>
          <w:tcPr>
            <w:tcW w:w="2398" w:type="dxa"/>
            <w:vAlign w:val="center"/>
          </w:tcPr>
          <w:p w14:paraId="7653861E" w14:textId="6010126A"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Initial Set Up</w:t>
            </w:r>
          </w:p>
        </w:tc>
        <w:tc>
          <w:tcPr>
            <w:tcW w:w="1720" w:type="dxa"/>
            <w:vAlign w:val="center"/>
          </w:tcPr>
          <w:p w14:paraId="7D4D1678" w14:textId="74AA6457"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N/A</w:t>
            </w:r>
          </w:p>
        </w:tc>
        <w:tc>
          <w:tcPr>
            <w:tcW w:w="1284" w:type="dxa"/>
            <w:vAlign w:val="center"/>
          </w:tcPr>
          <w:p w14:paraId="1163F740" w14:textId="2FEBFABB"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43111D41" w14:textId="47D853C4"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1</w:t>
            </w:r>
          </w:p>
        </w:tc>
        <w:tc>
          <w:tcPr>
            <w:tcW w:w="1560" w:type="dxa"/>
            <w:vAlign w:val="center"/>
          </w:tcPr>
          <w:p w14:paraId="029C19A3" w14:textId="57C28284"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32D71A1A" w14:textId="77777777" w:rsidR="000855E3" w:rsidRPr="006C6DD7" w:rsidRDefault="000855E3" w:rsidP="004045C8">
            <w:pPr>
              <w:rPr>
                <w:rFonts w:asciiTheme="minorHAnsi" w:hAnsiTheme="minorHAnsi" w:cstheme="minorHAnsi"/>
                <w:sz w:val="21"/>
                <w:szCs w:val="21"/>
              </w:rPr>
            </w:pPr>
          </w:p>
        </w:tc>
      </w:tr>
      <w:tr w:rsidR="000855E3" w:rsidRPr="006C6DD7" w14:paraId="200C36EF" w14:textId="573399BC" w:rsidTr="006C6DD7">
        <w:tc>
          <w:tcPr>
            <w:tcW w:w="518" w:type="dxa"/>
            <w:vAlign w:val="center"/>
          </w:tcPr>
          <w:p w14:paraId="2BEEBC90" w14:textId="51127146"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3A</w:t>
            </w:r>
          </w:p>
        </w:tc>
        <w:tc>
          <w:tcPr>
            <w:tcW w:w="2398" w:type="dxa"/>
            <w:vAlign w:val="center"/>
          </w:tcPr>
          <w:p w14:paraId="00C4BC07" w14:textId="72189E18"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Production (8 page A5 booklet)</w:t>
            </w:r>
          </w:p>
        </w:tc>
        <w:tc>
          <w:tcPr>
            <w:tcW w:w="1720" w:type="dxa"/>
            <w:vAlign w:val="center"/>
          </w:tcPr>
          <w:p w14:paraId="166E189C" w14:textId="5D664399" w:rsidR="000855E3" w:rsidRPr="006C6DD7" w:rsidRDefault="000855E3" w:rsidP="003C35AF">
            <w:pPr>
              <w:rPr>
                <w:rFonts w:asciiTheme="minorHAnsi" w:hAnsiTheme="minorHAnsi" w:cstheme="minorHAnsi"/>
                <w:sz w:val="21"/>
                <w:szCs w:val="21"/>
              </w:rPr>
            </w:pPr>
            <w:r w:rsidRPr="006C6DD7">
              <w:rPr>
                <w:rFonts w:asciiTheme="minorHAnsi" w:hAnsiTheme="minorHAnsi" w:cstheme="minorHAnsi"/>
                <w:sz w:val="21"/>
                <w:szCs w:val="21"/>
              </w:rPr>
              <w:t xml:space="preserve">Per 8 page booklet, 5 times a year </w:t>
            </w:r>
          </w:p>
        </w:tc>
        <w:tc>
          <w:tcPr>
            <w:tcW w:w="1284" w:type="dxa"/>
            <w:vAlign w:val="center"/>
          </w:tcPr>
          <w:p w14:paraId="18B2D7C4" w14:textId="1F479526"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53EA8750" w14:textId="683406DC"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3,900</w:t>
            </w:r>
          </w:p>
        </w:tc>
        <w:tc>
          <w:tcPr>
            <w:tcW w:w="1560" w:type="dxa"/>
            <w:vAlign w:val="center"/>
          </w:tcPr>
          <w:p w14:paraId="5A40963A" w14:textId="23D348B4"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719DA789" w14:textId="77777777" w:rsidR="000855E3" w:rsidRPr="006C6DD7" w:rsidRDefault="000855E3" w:rsidP="004045C8">
            <w:pPr>
              <w:rPr>
                <w:rFonts w:asciiTheme="minorHAnsi" w:hAnsiTheme="minorHAnsi" w:cstheme="minorHAnsi"/>
                <w:sz w:val="21"/>
                <w:szCs w:val="21"/>
              </w:rPr>
            </w:pPr>
          </w:p>
        </w:tc>
      </w:tr>
      <w:tr w:rsidR="000855E3" w:rsidRPr="006C6DD7" w14:paraId="21C74E0A" w14:textId="4A4C6987" w:rsidTr="006C6DD7">
        <w:tc>
          <w:tcPr>
            <w:tcW w:w="518" w:type="dxa"/>
            <w:vAlign w:val="center"/>
          </w:tcPr>
          <w:p w14:paraId="0FA43DEA" w14:textId="2D6368DC"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3B</w:t>
            </w:r>
          </w:p>
        </w:tc>
        <w:tc>
          <w:tcPr>
            <w:tcW w:w="2398" w:type="dxa"/>
            <w:vAlign w:val="center"/>
          </w:tcPr>
          <w:p w14:paraId="2AE7F5FD" w14:textId="540DACEC"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 xml:space="preserve">Additional A4 sheet / 4 pages </w:t>
            </w:r>
          </w:p>
        </w:tc>
        <w:tc>
          <w:tcPr>
            <w:tcW w:w="1720" w:type="dxa"/>
            <w:vAlign w:val="center"/>
          </w:tcPr>
          <w:p w14:paraId="1FD4C10B" w14:textId="43B4E959"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Per additional sheet</w:t>
            </w:r>
          </w:p>
        </w:tc>
        <w:tc>
          <w:tcPr>
            <w:tcW w:w="1284" w:type="dxa"/>
            <w:vAlign w:val="center"/>
          </w:tcPr>
          <w:p w14:paraId="3FFE81D3" w14:textId="58452B70"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73D8EBC4" w14:textId="2EF8071B"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3,900</w:t>
            </w:r>
          </w:p>
        </w:tc>
        <w:tc>
          <w:tcPr>
            <w:tcW w:w="1560" w:type="dxa"/>
            <w:vAlign w:val="center"/>
          </w:tcPr>
          <w:p w14:paraId="566BB4C2" w14:textId="2B83EC6A"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707942B9" w14:textId="77777777" w:rsidR="000855E3" w:rsidRPr="006C6DD7" w:rsidRDefault="000855E3" w:rsidP="004045C8">
            <w:pPr>
              <w:rPr>
                <w:rFonts w:asciiTheme="minorHAnsi" w:hAnsiTheme="minorHAnsi" w:cstheme="minorHAnsi"/>
                <w:sz w:val="21"/>
                <w:szCs w:val="21"/>
              </w:rPr>
            </w:pPr>
          </w:p>
        </w:tc>
      </w:tr>
      <w:tr w:rsidR="000855E3" w:rsidRPr="006C6DD7" w14:paraId="66331CB3" w14:textId="1036E505" w:rsidTr="006C6DD7">
        <w:tc>
          <w:tcPr>
            <w:tcW w:w="518" w:type="dxa"/>
            <w:vAlign w:val="center"/>
          </w:tcPr>
          <w:p w14:paraId="75EEDF6B" w14:textId="1F8A6FDB"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3C</w:t>
            </w:r>
          </w:p>
        </w:tc>
        <w:tc>
          <w:tcPr>
            <w:tcW w:w="2398" w:type="dxa"/>
            <w:vAlign w:val="center"/>
          </w:tcPr>
          <w:p w14:paraId="67FE06AD" w14:textId="72DD988E"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Any Additional Variable Messaging</w:t>
            </w:r>
          </w:p>
        </w:tc>
        <w:tc>
          <w:tcPr>
            <w:tcW w:w="1720" w:type="dxa"/>
            <w:vAlign w:val="center"/>
          </w:tcPr>
          <w:p w14:paraId="17530FF7" w14:textId="02F670D6"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Per message</w:t>
            </w:r>
          </w:p>
        </w:tc>
        <w:tc>
          <w:tcPr>
            <w:tcW w:w="1284" w:type="dxa"/>
            <w:vAlign w:val="center"/>
          </w:tcPr>
          <w:p w14:paraId="68982688" w14:textId="6D4F95E7"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300B2B44" w14:textId="73594841"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 xml:space="preserve">As </w:t>
            </w:r>
            <w:proofErr w:type="spellStart"/>
            <w:r w:rsidRPr="006C6DD7">
              <w:rPr>
                <w:rFonts w:asciiTheme="minorHAnsi" w:hAnsiTheme="minorHAnsi" w:cstheme="minorHAnsi"/>
                <w:sz w:val="21"/>
                <w:szCs w:val="21"/>
              </w:rPr>
              <w:t>Reqd</w:t>
            </w:r>
            <w:proofErr w:type="spellEnd"/>
          </w:p>
        </w:tc>
        <w:tc>
          <w:tcPr>
            <w:tcW w:w="1560" w:type="dxa"/>
            <w:vAlign w:val="center"/>
          </w:tcPr>
          <w:p w14:paraId="37878CD8" w14:textId="181BE64E"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24FCA39F" w14:textId="77777777" w:rsidR="000855E3" w:rsidRPr="006C6DD7" w:rsidRDefault="000855E3" w:rsidP="004045C8">
            <w:pPr>
              <w:rPr>
                <w:rFonts w:asciiTheme="minorHAnsi" w:hAnsiTheme="minorHAnsi" w:cstheme="minorHAnsi"/>
                <w:sz w:val="21"/>
                <w:szCs w:val="21"/>
              </w:rPr>
            </w:pPr>
          </w:p>
        </w:tc>
      </w:tr>
      <w:tr w:rsidR="000855E3" w:rsidRPr="006C6DD7" w14:paraId="66899FAB" w14:textId="3F99373E" w:rsidTr="006C6DD7">
        <w:tc>
          <w:tcPr>
            <w:tcW w:w="518" w:type="dxa"/>
            <w:vAlign w:val="center"/>
          </w:tcPr>
          <w:p w14:paraId="76099146" w14:textId="64B74622"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4A</w:t>
            </w:r>
          </w:p>
        </w:tc>
        <w:tc>
          <w:tcPr>
            <w:tcW w:w="2398" w:type="dxa"/>
            <w:vAlign w:val="center"/>
          </w:tcPr>
          <w:p w14:paraId="68171ABF" w14:textId="48B8C592"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Delivery – postage 2</w:t>
            </w:r>
            <w:r w:rsidRPr="006C6DD7">
              <w:rPr>
                <w:rFonts w:asciiTheme="minorHAnsi" w:hAnsiTheme="minorHAnsi" w:cstheme="minorHAnsi"/>
                <w:sz w:val="21"/>
                <w:szCs w:val="21"/>
                <w:vertAlign w:val="superscript"/>
              </w:rPr>
              <w:t>nd</w:t>
            </w:r>
            <w:r w:rsidRPr="006C6DD7">
              <w:rPr>
                <w:rFonts w:asciiTheme="minorHAnsi" w:hAnsiTheme="minorHAnsi" w:cstheme="minorHAnsi"/>
                <w:sz w:val="21"/>
                <w:szCs w:val="21"/>
              </w:rPr>
              <w:t xml:space="preserve"> class</w:t>
            </w:r>
          </w:p>
        </w:tc>
        <w:tc>
          <w:tcPr>
            <w:tcW w:w="1720" w:type="dxa"/>
            <w:vAlign w:val="center"/>
          </w:tcPr>
          <w:p w14:paraId="5969F604" w14:textId="2C935E25"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Per mailing</w:t>
            </w:r>
          </w:p>
        </w:tc>
        <w:tc>
          <w:tcPr>
            <w:tcW w:w="1284" w:type="dxa"/>
            <w:vAlign w:val="center"/>
          </w:tcPr>
          <w:p w14:paraId="510FCF1E" w14:textId="5360F10E"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611DB798" w14:textId="7C3560D6"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3,900</w:t>
            </w:r>
          </w:p>
        </w:tc>
        <w:tc>
          <w:tcPr>
            <w:tcW w:w="1560" w:type="dxa"/>
            <w:vAlign w:val="center"/>
          </w:tcPr>
          <w:p w14:paraId="7F858B7C" w14:textId="3F106C64"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73E90A9B" w14:textId="77777777" w:rsidR="000855E3" w:rsidRPr="006C6DD7" w:rsidRDefault="000855E3" w:rsidP="004045C8">
            <w:pPr>
              <w:rPr>
                <w:rFonts w:asciiTheme="minorHAnsi" w:hAnsiTheme="minorHAnsi" w:cstheme="minorHAnsi"/>
                <w:sz w:val="21"/>
                <w:szCs w:val="21"/>
              </w:rPr>
            </w:pPr>
          </w:p>
        </w:tc>
      </w:tr>
      <w:tr w:rsidR="000855E3" w:rsidRPr="006C6DD7" w14:paraId="1BFF6863" w14:textId="5E52981F" w:rsidTr="006C6DD7">
        <w:tc>
          <w:tcPr>
            <w:tcW w:w="518" w:type="dxa"/>
            <w:vAlign w:val="center"/>
          </w:tcPr>
          <w:p w14:paraId="47EAFFA1" w14:textId="1C6CED9D"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4B</w:t>
            </w:r>
          </w:p>
        </w:tc>
        <w:tc>
          <w:tcPr>
            <w:tcW w:w="2398" w:type="dxa"/>
            <w:vAlign w:val="center"/>
          </w:tcPr>
          <w:p w14:paraId="1D5DA725" w14:textId="19E4741B"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Delivery - electronic</w:t>
            </w:r>
          </w:p>
        </w:tc>
        <w:tc>
          <w:tcPr>
            <w:tcW w:w="1720" w:type="dxa"/>
            <w:vAlign w:val="center"/>
          </w:tcPr>
          <w:p w14:paraId="2CE2003F" w14:textId="5E84273C"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Per mailing</w:t>
            </w:r>
          </w:p>
        </w:tc>
        <w:tc>
          <w:tcPr>
            <w:tcW w:w="1284" w:type="dxa"/>
            <w:vAlign w:val="center"/>
          </w:tcPr>
          <w:p w14:paraId="75304780" w14:textId="76102C7C"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5833F8CD" w14:textId="26D0DD44"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3,900</w:t>
            </w:r>
          </w:p>
        </w:tc>
        <w:tc>
          <w:tcPr>
            <w:tcW w:w="1560" w:type="dxa"/>
            <w:vAlign w:val="center"/>
          </w:tcPr>
          <w:p w14:paraId="5CDCC1B0" w14:textId="0A0BA0C1"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21A2B54E" w14:textId="77777777" w:rsidR="000855E3" w:rsidRPr="006C6DD7" w:rsidRDefault="000855E3" w:rsidP="004045C8">
            <w:pPr>
              <w:rPr>
                <w:rFonts w:asciiTheme="minorHAnsi" w:hAnsiTheme="minorHAnsi" w:cstheme="minorHAnsi"/>
                <w:sz w:val="21"/>
                <w:szCs w:val="21"/>
              </w:rPr>
            </w:pPr>
          </w:p>
        </w:tc>
      </w:tr>
      <w:tr w:rsidR="000855E3" w:rsidRPr="006C6DD7" w14:paraId="1FF17E8B" w14:textId="70AD9A50" w:rsidTr="006C6DD7">
        <w:tc>
          <w:tcPr>
            <w:tcW w:w="518" w:type="dxa"/>
            <w:vAlign w:val="center"/>
          </w:tcPr>
          <w:p w14:paraId="6C6009A6" w14:textId="4DD9B886"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5A</w:t>
            </w:r>
          </w:p>
        </w:tc>
        <w:tc>
          <w:tcPr>
            <w:tcW w:w="2398" w:type="dxa"/>
            <w:vAlign w:val="center"/>
          </w:tcPr>
          <w:p w14:paraId="3B5F0E6E" w14:textId="3488C9BE"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Support / Consultancy</w:t>
            </w:r>
          </w:p>
        </w:tc>
        <w:tc>
          <w:tcPr>
            <w:tcW w:w="1720" w:type="dxa"/>
            <w:vAlign w:val="center"/>
          </w:tcPr>
          <w:p w14:paraId="48B965CE" w14:textId="34021126"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Per Hour</w:t>
            </w:r>
          </w:p>
        </w:tc>
        <w:tc>
          <w:tcPr>
            <w:tcW w:w="1284" w:type="dxa"/>
            <w:vAlign w:val="center"/>
          </w:tcPr>
          <w:p w14:paraId="0B83737E" w14:textId="44A8107C"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4CF27294" w14:textId="4E58A71C"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 xml:space="preserve">As </w:t>
            </w:r>
            <w:proofErr w:type="spellStart"/>
            <w:r w:rsidRPr="006C6DD7">
              <w:rPr>
                <w:rFonts w:asciiTheme="minorHAnsi" w:hAnsiTheme="minorHAnsi" w:cstheme="minorHAnsi"/>
                <w:sz w:val="21"/>
                <w:szCs w:val="21"/>
              </w:rPr>
              <w:t>Reqd</w:t>
            </w:r>
            <w:proofErr w:type="spellEnd"/>
          </w:p>
        </w:tc>
        <w:tc>
          <w:tcPr>
            <w:tcW w:w="1560" w:type="dxa"/>
            <w:vAlign w:val="center"/>
          </w:tcPr>
          <w:p w14:paraId="0C226E63" w14:textId="08BC025D"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4F05EFF0" w14:textId="77777777" w:rsidR="000855E3" w:rsidRPr="006C6DD7" w:rsidRDefault="000855E3" w:rsidP="004045C8">
            <w:pPr>
              <w:rPr>
                <w:rFonts w:asciiTheme="minorHAnsi" w:hAnsiTheme="minorHAnsi" w:cstheme="minorHAnsi"/>
                <w:sz w:val="21"/>
                <w:szCs w:val="21"/>
              </w:rPr>
            </w:pPr>
          </w:p>
        </w:tc>
      </w:tr>
      <w:tr w:rsidR="000855E3" w:rsidRPr="006C6DD7" w14:paraId="4F73C65E" w14:textId="06F2D9C2" w:rsidTr="006C6DD7">
        <w:tc>
          <w:tcPr>
            <w:tcW w:w="518" w:type="dxa"/>
            <w:vAlign w:val="center"/>
          </w:tcPr>
          <w:p w14:paraId="4B5E2DEF" w14:textId="41D070AC"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5B</w:t>
            </w:r>
          </w:p>
        </w:tc>
        <w:tc>
          <w:tcPr>
            <w:tcW w:w="2398" w:type="dxa"/>
            <w:vAlign w:val="center"/>
          </w:tcPr>
          <w:p w14:paraId="77150F80" w14:textId="747F44DB"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Support / Consultancy</w:t>
            </w:r>
          </w:p>
        </w:tc>
        <w:tc>
          <w:tcPr>
            <w:tcW w:w="1720" w:type="dxa"/>
            <w:vAlign w:val="center"/>
          </w:tcPr>
          <w:p w14:paraId="7E008DFE" w14:textId="5181859C"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Per Day</w:t>
            </w:r>
          </w:p>
        </w:tc>
        <w:tc>
          <w:tcPr>
            <w:tcW w:w="1284" w:type="dxa"/>
            <w:vAlign w:val="center"/>
          </w:tcPr>
          <w:p w14:paraId="76544A12" w14:textId="112EB996"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992" w:type="dxa"/>
            <w:vAlign w:val="center"/>
          </w:tcPr>
          <w:p w14:paraId="1AAA9E09" w14:textId="4060F35A" w:rsidR="000855E3" w:rsidRPr="006C6DD7" w:rsidRDefault="000855E3" w:rsidP="004045C8">
            <w:pPr>
              <w:rPr>
                <w:rFonts w:asciiTheme="minorHAnsi" w:hAnsiTheme="minorHAnsi" w:cstheme="minorHAnsi"/>
                <w:sz w:val="21"/>
                <w:szCs w:val="21"/>
              </w:rPr>
            </w:pPr>
            <w:r w:rsidRPr="006C6DD7">
              <w:rPr>
                <w:rFonts w:asciiTheme="minorHAnsi" w:hAnsiTheme="minorHAnsi" w:cstheme="minorHAnsi"/>
                <w:sz w:val="21"/>
                <w:szCs w:val="21"/>
              </w:rPr>
              <w:t xml:space="preserve">As </w:t>
            </w:r>
            <w:proofErr w:type="spellStart"/>
            <w:r w:rsidRPr="006C6DD7">
              <w:rPr>
                <w:rFonts w:asciiTheme="minorHAnsi" w:hAnsiTheme="minorHAnsi" w:cstheme="minorHAnsi"/>
                <w:sz w:val="21"/>
                <w:szCs w:val="21"/>
              </w:rPr>
              <w:t>Reqd</w:t>
            </w:r>
            <w:proofErr w:type="spellEnd"/>
          </w:p>
        </w:tc>
        <w:tc>
          <w:tcPr>
            <w:tcW w:w="1560" w:type="dxa"/>
            <w:vAlign w:val="center"/>
          </w:tcPr>
          <w:p w14:paraId="1E7D7EBC" w14:textId="46F25272" w:rsidR="000855E3" w:rsidRPr="006C6DD7" w:rsidRDefault="006C6DD7" w:rsidP="004045C8">
            <w:pPr>
              <w:rPr>
                <w:rFonts w:asciiTheme="minorHAnsi" w:hAnsiTheme="minorHAnsi" w:cstheme="minorHAnsi"/>
                <w:sz w:val="21"/>
                <w:szCs w:val="21"/>
              </w:rPr>
            </w:pPr>
            <w:r>
              <w:rPr>
                <w:rFonts w:asciiTheme="minorHAnsi" w:hAnsiTheme="minorHAnsi" w:cstheme="minorHAnsi"/>
                <w:sz w:val="21"/>
                <w:szCs w:val="21"/>
              </w:rPr>
              <w:t>£</w:t>
            </w:r>
          </w:p>
        </w:tc>
        <w:tc>
          <w:tcPr>
            <w:tcW w:w="1490" w:type="dxa"/>
            <w:vAlign w:val="center"/>
          </w:tcPr>
          <w:p w14:paraId="2D98939C" w14:textId="77777777" w:rsidR="000855E3" w:rsidRPr="006C6DD7" w:rsidRDefault="000855E3" w:rsidP="004045C8">
            <w:pPr>
              <w:rPr>
                <w:rFonts w:asciiTheme="minorHAnsi" w:hAnsiTheme="minorHAnsi" w:cstheme="minorHAnsi"/>
                <w:sz w:val="21"/>
                <w:szCs w:val="21"/>
              </w:rPr>
            </w:pPr>
          </w:p>
        </w:tc>
      </w:tr>
    </w:tbl>
    <w:p w14:paraId="0EAF5028" w14:textId="77777777" w:rsidR="004045C8" w:rsidRDefault="004045C8" w:rsidP="004045C8"/>
    <w:p w14:paraId="0FD250CF" w14:textId="77777777" w:rsidR="0075086E" w:rsidRDefault="0075086E">
      <w:pPr>
        <w:rPr>
          <w:rFonts w:ascii="Calibri" w:hAnsi="Calibri"/>
          <w:sz w:val="22"/>
          <w:szCs w:val="22"/>
          <w:lang w:val="en-GB"/>
        </w:rPr>
      </w:pPr>
    </w:p>
    <w:p w14:paraId="28862BDC" w14:textId="35445D1D" w:rsidR="0075086E" w:rsidRDefault="0075086E">
      <w:pPr>
        <w:rPr>
          <w:rFonts w:ascii="Calibri" w:hAnsi="Calibri"/>
          <w:sz w:val="22"/>
          <w:szCs w:val="22"/>
          <w:lang w:val="en-GB"/>
        </w:rPr>
      </w:pPr>
      <w:r>
        <w:rPr>
          <w:rFonts w:ascii="Calibri" w:hAnsi="Calibri"/>
          <w:sz w:val="22"/>
          <w:szCs w:val="22"/>
          <w:lang w:val="en-GB"/>
        </w:rPr>
        <w:t>For the purposes of pricing please price on the following</w:t>
      </w:r>
      <w:r w:rsidR="000855E3">
        <w:rPr>
          <w:rFonts w:ascii="Calibri" w:hAnsi="Calibri"/>
          <w:sz w:val="22"/>
          <w:szCs w:val="22"/>
          <w:lang w:val="en-GB"/>
        </w:rPr>
        <w:t xml:space="preserve"> assumptions</w:t>
      </w:r>
      <w:r>
        <w:rPr>
          <w:rFonts w:ascii="Calibri" w:hAnsi="Calibri"/>
          <w:sz w:val="22"/>
          <w:szCs w:val="22"/>
          <w:lang w:val="en-GB"/>
        </w:rPr>
        <w:t>:</w:t>
      </w:r>
    </w:p>
    <w:p w14:paraId="6D32E977" w14:textId="77777777" w:rsidR="0075086E" w:rsidRDefault="0075086E">
      <w:pPr>
        <w:rPr>
          <w:rFonts w:ascii="Calibri" w:hAnsi="Calibri"/>
          <w:sz w:val="22"/>
          <w:szCs w:val="22"/>
          <w:lang w:val="en-GB"/>
        </w:rPr>
      </w:pPr>
    </w:p>
    <w:p w14:paraId="246BDCC1" w14:textId="47F0F642" w:rsidR="0075086E" w:rsidRDefault="00942C23" w:rsidP="00752DF3">
      <w:pPr>
        <w:pStyle w:val="ListParagraph"/>
        <w:numPr>
          <w:ilvl w:val="0"/>
          <w:numId w:val="41"/>
        </w:numPr>
        <w:rPr>
          <w:rFonts w:ascii="Calibri" w:hAnsi="Calibri"/>
          <w:sz w:val="22"/>
          <w:szCs w:val="22"/>
          <w:lang w:val="en-GB"/>
        </w:rPr>
      </w:pPr>
      <w:r>
        <w:rPr>
          <w:rFonts w:ascii="Calibri" w:hAnsi="Calibri"/>
          <w:sz w:val="22"/>
          <w:szCs w:val="22"/>
          <w:lang w:val="en-GB"/>
        </w:rPr>
        <w:t>An A5 booklet with 8 pages</w:t>
      </w:r>
    </w:p>
    <w:p w14:paraId="3D6E34EB" w14:textId="382B448F" w:rsidR="00942C23" w:rsidRDefault="00942C23" w:rsidP="00752DF3">
      <w:pPr>
        <w:pStyle w:val="ListParagraph"/>
        <w:numPr>
          <w:ilvl w:val="0"/>
          <w:numId w:val="41"/>
        </w:numPr>
        <w:rPr>
          <w:rFonts w:ascii="Calibri" w:hAnsi="Calibri"/>
          <w:sz w:val="22"/>
          <w:szCs w:val="22"/>
          <w:lang w:val="en-GB"/>
        </w:rPr>
      </w:pPr>
      <w:r>
        <w:rPr>
          <w:rFonts w:ascii="Calibri" w:hAnsi="Calibri"/>
          <w:sz w:val="22"/>
          <w:szCs w:val="22"/>
          <w:lang w:val="en-GB"/>
        </w:rPr>
        <w:t>Rent statements will be issued 4 times a year (ever</w:t>
      </w:r>
      <w:r w:rsidR="001368D7">
        <w:rPr>
          <w:rFonts w:ascii="Calibri" w:hAnsi="Calibri"/>
          <w:sz w:val="22"/>
          <w:szCs w:val="22"/>
          <w:lang w:val="en-GB"/>
        </w:rPr>
        <w:t>y</w:t>
      </w:r>
      <w:r>
        <w:rPr>
          <w:rFonts w:ascii="Calibri" w:hAnsi="Calibri"/>
          <w:sz w:val="22"/>
          <w:szCs w:val="22"/>
          <w:lang w:val="en-GB"/>
        </w:rPr>
        <w:t xml:space="preserve"> 13 weeks)</w:t>
      </w:r>
      <w:r w:rsidR="006F1A78">
        <w:rPr>
          <w:rFonts w:ascii="Calibri" w:hAnsi="Calibri"/>
          <w:sz w:val="22"/>
          <w:szCs w:val="22"/>
          <w:lang w:val="en-GB"/>
        </w:rPr>
        <w:t xml:space="preserve"> </w:t>
      </w:r>
    </w:p>
    <w:p w14:paraId="529E0BFC" w14:textId="1AB4F096" w:rsidR="00942C23" w:rsidRDefault="00942C23" w:rsidP="00752DF3">
      <w:pPr>
        <w:pStyle w:val="ListParagraph"/>
        <w:numPr>
          <w:ilvl w:val="0"/>
          <w:numId w:val="41"/>
        </w:numPr>
        <w:rPr>
          <w:rFonts w:ascii="Calibri" w:hAnsi="Calibri"/>
          <w:sz w:val="22"/>
          <w:szCs w:val="22"/>
          <w:lang w:val="en-GB"/>
        </w:rPr>
      </w:pPr>
      <w:r>
        <w:rPr>
          <w:rFonts w:ascii="Calibri" w:hAnsi="Calibri"/>
          <w:sz w:val="22"/>
          <w:szCs w:val="22"/>
          <w:lang w:val="en-GB"/>
        </w:rPr>
        <w:t xml:space="preserve">Rent Review documents will be issued </w:t>
      </w:r>
      <w:r w:rsidR="001368D7">
        <w:rPr>
          <w:rFonts w:ascii="Calibri" w:hAnsi="Calibri"/>
          <w:sz w:val="22"/>
          <w:szCs w:val="22"/>
          <w:lang w:val="en-GB"/>
        </w:rPr>
        <w:t>once</w:t>
      </w:r>
      <w:r>
        <w:rPr>
          <w:rFonts w:ascii="Calibri" w:hAnsi="Calibri"/>
          <w:sz w:val="22"/>
          <w:szCs w:val="22"/>
          <w:lang w:val="en-GB"/>
        </w:rPr>
        <w:t xml:space="preserve"> a year and will need to be issued by the end of February every year.</w:t>
      </w:r>
    </w:p>
    <w:p w14:paraId="629ADDFF" w14:textId="103EDADB" w:rsidR="00942C23" w:rsidRDefault="00942C23" w:rsidP="00752DF3">
      <w:pPr>
        <w:pStyle w:val="ListParagraph"/>
        <w:numPr>
          <w:ilvl w:val="0"/>
          <w:numId w:val="41"/>
        </w:numPr>
        <w:rPr>
          <w:rFonts w:ascii="Calibri" w:hAnsi="Calibri"/>
          <w:sz w:val="22"/>
          <w:szCs w:val="22"/>
          <w:lang w:val="en-GB"/>
        </w:rPr>
      </w:pPr>
      <w:r>
        <w:rPr>
          <w:rFonts w:ascii="Calibri" w:hAnsi="Calibri"/>
          <w:sz w:val="22"/>
          <w:szCs w:val="22"/>
          <w:lang w:val="en-GB"/>
        </w:rPr>
        <w:t>30 data fields</w:t>
      </w:r>
      <w:r w:rsidR="00683F75">
        <w:rPr>
          <w:rFonts w:ascii="Calibri" w:hAnsi="Calibri"/>
          <w:sz w:val="22"/>
          <w:szCs w:val="22"/>
          <w:lang w:val="en-GB"/>
        </w:rPr>
        <w:t xml:space="preserve"> (this is an estimate)</w:t>
      </w:r>
    </w:p>
    <w:p w14:paraId="51BF26E0" w14:textId="10BB0A11" w:rsidR="00942C23" w:rsidRDefault="00942C23" w:rsidP="00752DF3">
      <w:pPr>
        <w:pStyle w:val="ListParagraph"/>
        <w:numPr>
          <w:ilvl w:val="0"/>
          <w:numId w:val="41"/>
        </w:numPr>
        <w:rPr>
          <w:rFonts w:ascii="Calibri" w:hAnsi="Calibri"/>
          <w:sz w:val="22"/>
          <w:szCs w:val="22"/>
          <w:lang w:val="en-GB"/>
        </w:rPr>
      </w:pPr>
      <w:r>
        <w:rPr>
          <w:rFonts w:ascii="Calibri" w:hAnsi="Calibri"/>
          <w:sz w:val="22"/>
          <w:szCs w:val="22"/>
          <w:lang w:val="en-GB"/>
        </w:rPr>
        <w:t>5 variable messages (based on logic on the data provided)</w:t>
      </w:r>
    </w:p>
    <w:p w14:paraId="71F913A9" w14:textId="7B742F5B" w:rsidR="006F1A78" w:rsidRDefault="006F1A78" w:rsidP="00752DF3">
      <w:pPr>
        <w:pStyle w:val="ListParagraph"/>
        <w:numPr>
          <w:ilvl w:val="0"/>
          <w:numId w:val="41"/>
        </w:numPr>
        <w:rPr>
          <w:rFonts w:ascii="Calibri" w:hAnsi="Calibri"/>
          <w:sz w:val="22"/>
          <w:szCs w:val="22"/>
          <w:lang w:val="en-GB"/>
        </w:rPr>
      </w:pPr>
      <w:r>
        <w:rPr>
          <w:rFonts w:ascii="Calibri" w:hAnsi="Calibri"/>
          <w:sz w:val="22"/>
          <w:szCs w:val="22"/>
          <w:lang w:val="en-GB"/>
        </w:rPr>
        <w:t>Full colour print</w:t>
      </w:r>
    </w:p>
    <w:p w14:paraId="3A41FE06" w14:textId="77777777" w:rsidR="00942C23" w:rsidRDefault="00942C23" w:rsidP="00942C23">
      <w:pPr>
        <w:rPr>
          <w:rFonts w:ascii="Calibri" w:hAnsi="Calibri"/>
          <w:sz w:val="22"/>
          <w:szCs w:val="22"/>
          <w:lang w:val="en-GB"/>
        </w:rPr>
      </w:pPr>
    </w:p>
    <w:p w14:paraId="27ACDEC7" w14:textId="2DEBEFBD" w:rsidR="00942C23" w:rsidRPr="00752DF3" w:rsidRDefault="00942C23" w:rsidP="00942C23">
      <w:pPr>
        <w:rPr>
          <w:rFonts w:ascii="Calibri" w:hAnsi="Calibri"/>
          <w:sz w:val="22"/>
          <w:szCs w:val="22"/>
          <w:lang w:val="en-GB"/>
        </w:rPr>
      </w:pPr>
      <w:r>
        <w:rPr>
          <w:rFonts w:ascii="Calibri" w:hAnsi="Calibri"/>
          <w:sz w:val="22"/>
          <w:szCs w:val="22"/>
          <w:lang w:val="en-GB"/>
        </w:rPr>
        <w:t>Please note the aim of the pric</w:t>
      </w:r>
      <w:r w:rsidR="00752DF3">
        <w:rPr>
          <w:rFonts w:ascii="Calibri" w:hAnsi="Calibri"/>
          <w:sz w:val="22"/>
          <w:szCs w:val="22"/>
          <w:lang w:val="en-GB"/>
        </w:rPr>
        <w:t>i</w:t>
      </w:r>
      <w:r>
        <w:rPr>
          <w:rFonts w:ascii="Calibri" w:hAnsi="Calibri"/>
          <w:sz w:val="22"/>
          <w:szCs w:val="22"/>
          <w:lang w:val="en-GB"/>
        </w:rPr>
        <w:t>ng matrix is to give comparative costs.  We would want to work with the selected company to finalise the design brief based on their specialist advice before agreeing the final cost for the contract.</w:t>
      </w:r>
    </w:p>
    <w:p w14:paraId="1D4566B3" w14:textId="77777777" w:rsidR="0075086E" w:rsidRDefault="0075086E">
      <w:pPr>
        <w:rPr>
          <w:rFonts w:ascii="Calibri" w:hAnsi="Calibri"/>
          <w:sz w:val="22"/>
          <w:szCs w:val="22"/>
          <w:lang w:val="en-GB"/>
        </w:rPr>
      </w:pPr>
    </w:p>
    <w:p w14:paraId="05F4E6C3" w14:textId="77777777" w:rsidR="00674764" w:rsidRDefault="00674764">
      <w:pPr>
        <w:rPr>
          <w:rFonts w:ascii="Calibri" w:hAnsi="Calibri"/>
          <w:sz w:val="22"/>
          <w:szCs w:val="22"/>
          <w:lang w:val="en-GB"/>
        </w:rPr>
      </w:pPr>
    </w:p>
    <w:p w14:paraId="126F4BD5" w14:textId="77777777" w:rsidR="00674764" w:rsidRDefault="00674764">
      <w:pPr>
        <w:rPr>
          <w:rFonts w:ascii="Calibri" w:hAnsi="Calibri"/>
          <w:sz w:val="22"/>
          <w:szCs w:val="22"/>
          <w:lang w:val="en-GB"/>
        </w:rPr>
      </w:pPr>
    </w:p>
    <w:p w14:paraId="52BCF502" w14:textId="77777777" w:rsidR="00674764" w:rsidRDefault="00674764">
      <w:pPr>
        <w:rPr>
          <w:rFonts w:ascii="Calibri" w:hAnsi="Calibri"/>
          <w:sz w:val="22"/>
          <w:szCs w:val="22"/>
          <w:lang w:val="en-GB"/>
        </w:rPr>
      </w:pPr>
    </w:p>
    <w:p w14:paraId="326D015A" w14:textId="77777777" w:rsidR="00836742" w:rsidRDefault="00836742">
      <w:pPr>
        <w:rPr>
          <w:rFonts w:ascii="Calibri" w:hAnsi="Calibri"/>
          <w:sz w:val="22"/>
          <w:szCs w:val="22"/>
          <w:lang w:val="en-GB"/>
        </w:rPr>
      </w:pPr>
    </w:p>
    <w:p w14:paraId="6A906877" w14:textId="77777777" w:rsidR="00EB12ED" w:rsidRDefault="00EB12ED">
      <w:pPr>
        <w:rPr>
          <w:rFonts w:ascii="Calibri" w:hAnsi="Calibri"/>
          <w:sz w:val="22"/>
          <w:szCs w:val="22"/>
          <w:lang w:val="en-GB"/>
        </w:rPr>
      </w:pPr>
    </w:p>
    <w:p w14:paraId="1AD9B975" w14:textId="77777777" w:rsidR="00836742" w:rsidRDefault="00836742">
      <w:pPr>
        <w:rPr>
          <w:rFonts w:ascii="Calibri" w:hAnsi="Calibri"/>
          <w:sz w:val="22"/>
          <w:szCs w:val="22"/>
          <w:lang w:val="en-GB"/>
        </w:rPr>
      </w:pPr>
    </w:p>
    <w:p w14:paraId="4104895A" w14:textId="77777777" w:rsidR="00EB12ED" w:rsidRDefault="00EB12ED">
      <w:pPr>
        <w:rPr>
          <w:rFonts w:ascii="Calibri" w:hAnsi="Calibri"/>
          <w:sz w:val="22"/>
          <w:szCs w:val="22"/>
          <w:lang w:val="en-GB"/>
        </w:rPr>
      </w:pPr>
    </w:p>
    <w:p w14:paraId="38EAA059" w14:textId="77777777" w:rsidR="00836742" w:rsidRDefault="00836742">
      <w:pPr>
        <w:rPr>
          <w:rFonts w:ascii="Calibri" w:hAnsi="Calibri"/>
          <w:sz w:val="22"/>
          <w:szCs w:val="22"/>
          <w:lang w:val="en-GB"/>
        </w:rPr>
      </w:pPr>
    </w:p>
    <w:p w14:paraId="7377FA41" w14:textId="66161FA7" w:rsidR="00EB12ED" w:rsidRDefault="00EB12ED">
      <w:pPr>
        <w:rPr>
          <w:rFonts w:ascii="Calibri" w:hAnsi="Calibri"/>
          <w:sz w:val="22"/>
          <w:szCs w:val="22"/>
          <w:lang w:val="en-GB"/>
        </w:rPr>
      </w:pPr>
      <w:r>
        <w:rPr>
          <w:rFonts w:ascii="Calibri" w:hAnsi="Calibri"/>
          <w:sz w:val="22"/>
          <w:szCs w:val="22"/>
          <w:lang w:val="en-GB"/>
        </w:rPr>
        <w:br w:type="page"/>
      </w:r>
    </w:p>
    <w:p w14:paraId="61EA43D9" w14:textId="77777777" w:rsidR="00A20E6F" w:rsidRPr="00E67A96" w:rsidRDefault="00A20E6F" w:rsidP="00662BE8">
      <w:pPr>
        <w:pStyle w:val="Heading1"/>
        <w:numPr>
          <w:ilvl w:val="0"/>
          <w:numId w:val="34"/>
        </w:numPr>
        <w:ind w:left="709" w:hanging="709"/>
        <w:rPr>
          <w:rFonts w:ascii="Calibri" w:hAnsi="Calibri"/>
          <w:lang w:val="en-GB"/>
        </w:rPr>
      </w:pPr>
      <w:bookmarkStart w:id="44" w:name="_Toc524096445"/>
      <w:r w:rsidRPr="00E67A96">
        <w:rPr>
          <w:rFonts w:ascii="Calibri" w:hAnsi="Calibri"/>
          <w:lang w:val="en-GB"/>
        </w:rPr>
        <w:lastRenderedPageBreak/>
        <w:t>Form of Tender</w:t>
      </w:r>
      <w:bookmarkEnd w:id="44"/>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proofErr w:type="spellStart"/>
      <w:r w:rsidRPr="00B90344">
        <w:rPr>
          <w:rFonts w:ascii="Calibri" w:hAnsi="Calibri" w:cs="Arial"/>
          <w:bCs/>
          <w:sz w:val="22"/>
          <w:szCs w:val="22"/>
          <w:lang w:val="en-GB"/>
        </w:rPr>
        <w:t>Arthington</w:t>
      </w:r>
      <w:proofErr w:type="spellEnd"/>
      <w:r w:rsidRPr="00B90344">
        <w:rPr>
          <w:rFonts w:ascii="Calibri" w:hAnsi="Calibri" w:cs="Arial"/>
          <w:bCs/>
          <w:sz w:val="22"/>
          <w:szCs w:val="22"/>
          <w:lang w:val="en-GB"/>
        </w:rPr>
        <w:t xml:space="preserve">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139A0C78" w:rsidR="00A20E6F" w:rsidRPr="00003E15" w:rsidRDefault="00416041" w:rsidP="00A20E6F">
      <w:pPr>
        <w:pStyle w:val="BodyText"/>
        <w:ind w:left="2127" w:hanging="2127"/>
        <w:rPr>
          <w:rFonts w:ascii="Calibri" w:hAnsi="Calibri" w:cs="Arial"/>
          <w:b/>
          <w:sz w:val="22"/>
          <w:szCs w:val="22"/>
          <w:lang w:val="en-GB"/>
        </w:rPr>
      </w:pPr>
      <w:r w:rsidRPr="00B90344">
        <w:rPr>
          <w:rFonts w:ascii="Calibri" w:hAnsi="Calibri" w:cs="Arial"/>
          <w:b/>
          <w:sz w:val="22"/>
          <w:szCs w:val="22"/>
          <w:lang w:val="en-GB"/>
        </w:rPr>
        <w:t xml:space="preserve">TENDER FOR: </w:t>
      </w:r>
      <w:r w:rsidR="00261653">
        <w:rPr>
          <w:rFonts w:ascii="Calibri" w:hAnsi="Calibri" w:cs="Arial"/>
          <w:b/>
          <w:sz w:val="22"/>
          <w:szCs w:val="22"/>
          <w:lang w:val="en-GB"/>
        </w:rPr>
        <w:t xml:space="preserve">Rent &amp; Service Charge Documentation Production </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50883AFE"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w:t>
      </w:r>
      <w:r w:rsidR="00023D76">
        <w:rPr>
          <w:rFonts w:ascii="Calibri" w:hAnsi="Calibri" w:cs="Arial"/>
          <w:sz w:val="22"/>
          <w:szCs w:val="22"/>
          <w:lang w:val="en-GB"/>
        </w:rPr>
        <w:t xml:space="preserve"> Midday</w:t>
      </w:r>
      <w:r w:rsidR="00725627">
        <w:rPr>
          <w:rFonts w:ascii="Calibri" w:hAnsi="Calibri" w:cs="Arial"/>
          <w:sz w:val="22"/>
          <w:szCs w:val="22"/>
          <w:lang w:val="en-GB"/>
        </w:rPr>
        <w:t xml:space="preserve"> </w:t>
      </w:r>
      <w:r w:rsidR="00261653">
        <w:rPr>
          <w:rFonts w:ascii="Calibri" w:hAnsi="Calibri" w:cs="Arial"/>
          <w:sz w:val="22"/>
          <w:szCs w:val="22"/>
          <w:lang w:val="en-GB"/>
        </w:rPr>
        <w:t>5</w:t>
      </w:r>
      <w:r w:rsidR="00261653" w:rsidRPr="00261653">
        <w:rPr>
          <w:rFonts w:ascii="Calibri" w:hAnsi="Calibri" w:cs="Arial"/>
          <w:sz w:val="22"/>
          <w:szCs w:val="22"/>
          <w:vertAlign w:val="superscript"/>
          <w:lang w:val="en-GB"/>
        </w:rPr>
        <w:t>th</w:t>
      </w:r>
      <w:r w:rsidR="00261653">
        <w:rPr>
          <w:rFonts w:ascii="Calibri" w:hAnsi="Calibri" w:cs="Arial"/>
          <w:sz w:val="22"/>
          <w:szCs w:val="22"/>
          <w:lang w:val="en-GB"/>
        </w:rPr>
        <w:t xml:space="preserve"> October</w:t>
      </w:r>
      <w:r w:rsidR="00D9708C">
        <w:rPr>
          <w:rFonts w:ascii="Calibri" w:hAnsi="Calibri" w:cs="Arial"/>
          <w:sz w:val="22"/>
          <w:szCs w:val="22"/>
          <w:lang w:val="en-GB"/>
        </w:rPr>
        <w:t xml:space="preserve"> 2018</w:t>
      </w:r>
      <w:r w:rsidR="00725627">
        <w:rPr>
          <w:rFonts w:ascii="Calibri" w:hAnsi="Calibri" w:cs="Arial"/>
          <w:sz w:val="22"/>
          <w:szCs w:val="22"/>
          <w:lang w:val="en-GB"/>
        </w:rPr>
        <w:t>.</w:t>
      </w:r>
    </w:p>
    <w:p w14:paraId="61EA43DF"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15F77EDB" w:rsidR="005A72F2" w:rsidRPr="00B90344" w:rsidRDefault="00387B04" w:rsidP="001D147B">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1D147B">
        <w:rPr>
          <w:rFonts w:ascii="Calibri" w:hAnsi="Calibri" w:cs="Arial"/>
          <w:sz w:val="22"/>
          <w:szCs w:val="22"/>
          <w:lang w:val="en-GB"/>
        </w:rPr>
        <w:t>.</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w:t>
      </w:r>
      <w:r w:rsidRPr="00B90344">
        <w:rPr>
          <w:rFonts w:ascii="Calibri" w:hAnsi="Calibri" w:cs="Arial"/>
          <w:sz w:val="22"/>
          <w:szCs w:val="22"/>
          <w:lang w:val="en-GB"/>
        </w:rPr>
        <w:lastRenderedPageBreak/>
        <w:t>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662BE8">
      <w:pPr>
        <w:pStyle w:val="Heading1"/>
        <w:numPr>
          <w:ilvl w:val="0"/>
          <w:numId w:val="34"/>
        </w:numPr>
        <w:ind w:left="709" w:hanging="709"/>
        <w:rPr>
          <w:rFonts w:ascii="Calibri" w:hAnsi="Calibri"/>
          <w:lang w:val="en-GB"/>
        </w:rPr>
      </w:pPr>
      <w:bookmarkStart w:id="45" w:name="_Toc524096446"/>
      <w:r w:rsidRPr="00E67A96">
        <w:rPr>
          <w:rFonts w:ascii="Calibri" w:hAnsi="Calibri"/>
          <w:lang w:val="en-GB"/>
        </w:rPr>
        <w:lastRenderedPageBreak/>
        <w:t>Certificate of Non</w:t>
      </w:r>
      <w:r w:rsidRPr="00E67A96">
        <w:rPr>
          <w:rFonts w:ascii="Calibri" w:hAnsi="Calibri"/>
          <w:lang w:val="en-GB"/>
        </w:rPr>
        <w:noBreakHyphen/>
        <w:t>Collusion</w:t>
      </w:r>
      <w:bookmarkEnd w:id="45"/>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0E01514E"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w:t>
      </w:r>
      <w:r w:rsidR="00023D76">
        <w:rPr>
          <w:rFonts w:ascii="Calibri" w:hAnsi="Calibri" w:cs="Tahoma"/>
          <w:sz w:val="22"/>
          <w:szCs w:val="22"/>
          <w:lang w:val="en-GB"/>
        </w:rPr>
        <w:t xml:space="preserve"> b</w:t>
      </w:r>
      <w:r w:rsidRPr="00E67A96">
        <w:rPr>
          <w:rFonts w:ascii="Calibri" w:hAnsi="Calibri" w:cs="Tahoma"/>
          <w:sz w:val="22"/>
          <w:szCs w:val="22"/>
          <w:lang w:val="en-GB"/>
        </w:rPr>
        <w:t>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lastRenderedPageBreak/>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1D408D3B" w:rsidR="00BF6652" w:rsidRPr="00E67A96" w:rsidRDefault="00BF6652" w:rsidP="00BF6652">
      <w:pPr>
        <w:ind w:left="720" w:hanging="720"/>
        <w:jc w:val="both"/>
        <w:rPr>
          <w:rFonts w:ascii="Calibri" w:hAnsi="Calibri" w:cs="Tahoma"/>
          <w:sz w:val="22"/>
          <w:szCs w:val="22"/>
          <w:lang w:val="en-GB"/>
        </w:rPr>
      </w:pP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3C7C932A" w14:textId="4911452B"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14ACC86F" w:rsidR="00BF6652" w:rsidRPr="00253027" w:rsidRDefault="003F7942" w:rsidP="00DE2B40">
      <w:pPr>
        <w:spacing w:after="240"/>
        <w:ind w:left="709" w:hanging="709"/>
        <w:jc w:val="both"/>
        <w:rPr>
          <w:rFonts w:ascii="Calibri" w:hAnsi="Calibri" w:cs="Tahoma"/>
          <w:sz w:val="22"/>
          <w:szCs w:val="22"/>
          <w:lang w:val="en-GB"/>
        </w:rPr>
      </w:pPr>
      <w:r>
        <w:rPr>
          <w:rFonts w:ascii="Calibri" w:hAnsi="Calibri" w:cs="Tahoma"/>
          <w:sz w:val="22"/>
          <w:szCs w:val="22"/>
          <w:lang w:val="en-GB"/>
        </w:rPr>
        <w:t xml:space="preserve">4. </w:t>
      </w:r>
      <w:r w:rsidR="00DE2B40">
        <w:rPr>
          <w:rFonts w:ascii="Calibri" w:hAnsi="Calibri" w:cs="Tahoma"/>
          <w:sz w:val="22"/>
          <w:szCs w:val="22"/>
          <w:lang w:val="en-GB"/>
        </w:rPr>
        <w:tab/>
      </w:r>
      <w:r w:rsidR="00BF6652" w:rsidRPr="00253027">
        <w:rPr>
          <w:rFonts w:ascii="Calibri" w:hAnsi="Calibri" w:cs="Tahoma"/>
          <w:sz w:val="22"/>
          <w:szCs w:val="22"/>
          <w:lang w:val="en-GB"/>
        </w:rPr>
        <w:t>Is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6307CCA5" w:rsidR="00BF6652" w:rsidRPr="00E67A96" w:rsidRDefault="00BF6652" w:rsidP="00BF6652">
      <w:pPr>
        <w:jc w:val="both"/>
        <w:rPr>
          <w:rFonts w:ascii="Calibri" w:hAnsi="Calibri" w:cs="Tahoma"/>
          <w:sz w:val="22"/>
          <w:szCs w:val="22"/>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56BD6A3F"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r>
      <w:r w:rsidR="00162908" w:rsidRPr="00B90344">
        <w:rPr>
          <w:rFonts w:ascii="Calibri" w:hAnsi="Calibri" w:cs="Tahoma"/>
          <w:sz w:val="22"/>
          <w:szCs w:val="22"/>
          <w:lang w:val="en-GB"/>
        </w:rPr>
        <w:t>:</w:t>
      </w:r>
      <w:r w:rsidR="00162908">
        <w:rPr>
          <w:rFonts w:ascii="Calibri" w:hAnsi="Calibri" w:cs="Tahoma"/>
          <w:sz w:val="22"/>
          <w:szCs w:val="22"/>
          <w:lang w:val="en-GB"/>
        </w:rPr>
        <w:t xml:space="preserve"> </w:t>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Pr>
          <w:rFonts w:ascii="Calibri" w:hAnsi="Calibri" w:cs="Tahoma"/>
          <w:sz w:val="22"/>
          <w:szCs w:val="22"/>
          <w:lang w:val="en-GB"/>
        </w:rPr>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lastRenderedPageBreak/>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2C1CD831"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sidR="00162908" w:rsidRPr="00B90344">
        <w:rPr>
          <w:rFonts w:ascii="Calibri" w:hAnsi="Calibri" w:cs="Tahoma"/>
          <w:sz w:val="22"/>
          <w:szCs w:val="22"/>
          <w:lang w:val="en-GB"/>
        </w:rPr>
        <w:t>:</w:t>
      </w:r>
      <w:r w:rsidR="00162908">
        <w:rPr>
          <w:rFonts w:ascii="Calibri" w:hAnsi="Calibri" w:cs="Tahoma"/>
          <w:sz w:val="22"/>
          <w:szCs w:val="22"/>
          <w:lang w:val="en-GB"/>
        </w:rPr>
        <w:t xml:space="preserve"> _</w:t>
      </w:r>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46" w:name="_Toc524096447"/>
      <w:r w:rsidRPr="00E67A96">
        <w:rPr>
          <w:rFonts w:ascii="Calibri" w:hAnsi="Calibri"/>
          <w:lang w:val="en-GB"/>
        </w:rPr>
        <w:t>Tender Return Label</w:t>
      </w:r>
      <w:bookmarkEnd w:id="46"/>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21180E">
      <w:pPr>
        <w:pBdr>
          <w:top w:val="single" w:sz="4" w:space="1" w:color="auto"/>
          <w:left w:val="single" w:sz="4" w:space="0"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1072"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951CB"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en-GB"/>
        </w:rPr>
      </w:pPr>
    </w:p>
    <w:p w14:paraId="61EA441D" w14:textId="33621AF0" w:rsidR="00A20E6F" w:rsidRPr="00E67A96" w:rsidRDefault="009334FD" w:rsidP="0021180E">
      <w:pPr>
        <w:pBdr>
          <w:top w:val="single" w:sz="4" w:space="1" w:color="auto"/>
          <w:left w:val="single" w:sz="4" w:space="0"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Tender Title:</w:t>
      </w:r>
      <w:r w:rsidR="00725627">
        <w:rPr>
          <w:rFonts w:ascii="Calibri" w:hAnsi="Calibri" w:cs="Arial"/>
          <w:sz w:val="16"/>
          <w:szCs w:val="16"/>
          <w:lang w:val="en-GB"/>
        </w:rPr>
        <w:t xml:space="preserve"> </w:t>
      </w:r>
      <w:r>
        <w:rPr>
          <w:rFonts w:ascii="Calibri" w:hAnsi="Calibri" w:cs="Arial"/>
          <w:sz w:val="16"/>
          <w:szCs w:val="16"/>
          <w:lang w:val="en-GB"/>
        </w:rPr>
        <w:t xml:space="preserve"> </w:t>
      </w:r>
      <w:r w:rsidR="00725627">
        <w:rPr>
          <w:rFonts w:ascii="Calibri" w:hAnsi="Calibri" w:cs="Arial"/>
          <w:sz w:val="16"/>
          <w:szCs w:val="16"/>
          <w:lang w:val="en-GB"/>
        </w:rPr>
        <w:t xml:space="preserve"> </w:t>
      </w:r>
      <w:r w:rsidR="00261653" w:rsidRPr="00D010CE">
        <w:rPr>
          <w:rFonts w:ascii="Calibri" w:hAnsi="Calibri" w:cs="Arial"/>
          <w:sz w:val="16"/>
          <w:szCs w:val="16"/>
          <w:lang w:val="en-GB"/>
        </w:rPr>
        <w:t>Rent &amp; Service Charge Documentation Production</w:t>
      </w:r>
      <w:r w:rsidR="003A2B8D">
        <w:rPr>
          <w:rFonts w:ascii="Calibri" w:hAnsi="Calibri" w:cs="Arial"/>
          <w:b/>
          <w:sz w:val="16"/>
          <w:szCs w:val="16"/>
          <w:lang w:val="en-GB"/>
        </w:rPr>
        <w:tab/>
      </w:r>
      <w:r w:rsidR="003A2B8D">
        <w:rPr>
          <w:rFonts w:ascii="Calibri" w:hAnsi="Calibri" w:cs="Arial"/>
          <w:b/>
          <w:sz w:val="16"/>
          <w:szCs w:val="16"/>
          <w:lang w:val="en-GB"/>
        </w:rPr>
        <w:tab/>
      </w:r>
      <w:r w:rsidR="001724F5">
        <w:rPr>
          <w:rFonts w:ascii="Calibri" w:hAnsi="Calibri" w:cs="Arial"/>
          <w:b/>
          <w:sz w:val="16"/>
          <w:szCs w:val="16"/>
          <w:lang w:val="en-GB"/>
        </w:rPr>
        <w:t xml:space="preserve">  </w:t>
      </w:r>
      <w:r w:rsidR="001724F5">
        <w:rPr>
          <w:rFonts w:ascii="Calibri" w:hAnsi="Calibri" w:cs="Arial"/>
          <w:b/>
          <w:sz w:val="16"/>
          <w:szCs w:val="16"/>
          <w:lang w:val="en-GB"/>
        </w:rPr>
        <w:tab/>
      </w:r>
      <w:r w:rsidR="00D010CE">
        <w:rPr>
          <w:rFonts w:ascii="Calibri" w:hAnsi="Calibri" w:cs="Arial"/>
          <w:b/>
          <w:sz w:val="16"/>
          <w:szCs w:val="16"/>
          <w:lang w:val="en-GB"/>
        </w:rPr>
        <w:tab/>
      </w:r>
      <w:r w:rsidR="001724F5">
        <w:rPr>
          <w:rFonts w:ascii="Calibri" w:hAnsi="Calibri" w:cs="Arial"/>
          <w:b/>
          <w:sz w:val="16"/>
          <w:szCs w:val="16"/>
          <w:lang w:val="en-GB"/>
        </w:rPr>
        <w:tab/>
      </w:r>
      <w:r>
        <w:rPr>
          <w:rFonts w:ascii="Calibri" w:hAnsi="Calibri" w:cs="Arial"/>
          <w:sz w:val="16"/>
          <w:szCs w:val="16"/>
          <w:lang w:val="en-GB"/>
        </w:rPr>
        <w:t xml:space="preserve"> </w:t>
      </w:r>
      <w:r w:rsidR="00A20E6F" w:rsidRPr="00E67A96">
        <w:rPr>
          <w:rFonts w:ascii="Calibri" w:hAnsi="Calibri" w:cs="Arial"/>
          <w:sz w:val="28"/>
          <w:szCs w:val="28"/>
          <w:lang w:val="en-GB"/>
        </w:rPr>
        <w:t>To</w:t>
      </w:r>
      <w:r w:rsidR="007541BE">
        <w:rPr>
          <w:rFonts w:ascii="Calibri" w:hAnsi="Calibri" w:cs="Arial"/>
          <w:sz w:val="28"/>
          <w:szCs w:val="28"/>
          <w:lang w:val="en-GB"/>
        </w:rPr>
        <w:t>:</w:t>
      </w:r>
      <w:r w:rsidR="00A20E6F" w:rsidRPr="00E67A96">
        <w:rPr>
          <w:rFonts w:ascii="Calibri" w:hAnsi="Calibri" w:cs="Arial"/>
          <w:sz w:val="28"/>
          <w:szCs w:val="28"/>
          <w:lang w:val="en-GB"/>
        </w:rPr>
        <w:tab/>
      </w:r>
      <w:r w:rsidR="00725627" w:rsidRPr="00725627">
        <w:rPr>
          <w:rFonts w:ascii="Calibri" w:hAnsi="Calibri" w:cs="Arial"/>
          <w:b/>
          <w:sz w:val="32"/>
          <w:szCs w:val="32"/>
          <w:lang w:val="en-GB"/>
        </w:rPr>
        <w:t>Joanne Harrison</w:t>
      </w:r>
    </w:p>
    <w:p w14:paraId="61EA441E" w14:textId="0744C62B"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16"/>
          <w:szCs w:val="16"/>
          <w:lang w:val="en-GB"/>
        </w:rPr>
        <w:t>Return Date:</w:t>
      </w:r>
      <w:r w:rsidR="00725627">
        <w:rPr>
          <w:rFonts w:ascii="Calibri" w:hAnsi="Calibri" w:cs="Arial"/>
          <w:sz w:val="16"/>
          <w:szCs w:val="16"/>
          <w:lang w:val="en-GB"/>
        </w:rPr>
        <w:tab/>
      </w:r>
      <w:r w:rsidR="00261653">
        <w:rPr>
          <w:rFonts w:ascii="Calibri" w:hAnsi="Calibri" w:cs="Arial"/>
          <w:sz w:val="16"/>
          <w:szCs w:val="16"/>
          <w:lang w:val="en-GB"/>
        </w:rPr>
        <w:t>5</w:t>
      </w:r>
      <w:r w:rsidR="00261653" w:rsidRPr="00261653">
        <w:rPr>
          <w:rFonts w:ascii="Calibri" w:hAnsi="Calibri" w:cs="Arial"/>
          <w:sz w:val="16"/>
          <w:szCs w:val="16"/>
          <w:vertAlign w:val="superscript"/>
          <w:lang w:val="en-GB"/>
        </w:rPr>
        <w:t>th</w:t>
      </w:r>
      <w:r w:rsidR="00261653">
        <w:rPr>
          <w:rFonts w:ascii="Calibri" w:hAnsi="Calibri" w:cs="Arial"/>
          <w:sz w:val="16"/>
          <w:szCs w:val="16"/>
          <w:lang w:val="en-GB"/>
        </w:rPr>
        <w:t xml:space="preserve"> October 2018</w:t>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001F1579">
        <w:rPr>
          <w:rFonts w:ascii="Calibri" w:hAnsi="Calibri" w:cs="Arial"/>
          <w:sz w:val="16"/>
          <w:szCs w:val="16"/>
          <w:lang w:val="en-GB"/>
        </w:rPr>
        <w:tab/>
      </w:r>
      <w:r w:rsidRPr="00E67A96">
        <w:rPr>
          <w:rFonts w:ascii="Calibri" w:hAnsi="Calibri" w:cs="Arial"/>
          <w:sz w:val="32"/>
          <w:szCs w:val="32"/>
          <w:lang w:val="en-GB"/>
        </w:rPr>
        <w:t>Leeds Federated Housing Association</w:t>
      </w:r>
    </w:p>
    <w:p w14:paraId="61EA441F" w14:textId="6618573E"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en-GB"/>
        </w:rPr>
      </w:pPr>
      <w:r w:rsidRPr="00E67A96">
        <w:rPr>
          <w:rFonts w:ascii="Calibri" w:hAnsi="Calibri" w:cs="Arial"/>
          <w:sz w:val="16"/>
          <w:szCs w:val="16"/>
          <w:lang w:val="en-GB"/>
        </w:rPr>
        <w:t>Deadline for Return:</w:t>
      </w:r>
      <w:r w:rsidR="00725627">
        <w:rPr>
          <w:rFonts w:ascii="Calibri" w:hAnsi="Calibri" w:cs="Arial"/>
          <w:sz w:val="16"/>
          <w:szCs w:val="16"/>
          <w:lang w:val="en-GB"/>
        </w:rPr>
        <w:tab/>
        <w:t>12:00 Midday</w:t>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proofErr w:type="spellStart"/>
      <w:r w:rsidRPr="00E67A96">
        <w:rPr>
          <w:rFonts w:ascii="Calibri" w:hAnsi="Calibri" w:cs="Arial"/>
          <w:sz w:val="32"/>
          <w:szCs w:val="32"/>
          <w:lang w:val="en-GB"/>
        </w:rPr>
        <w:t>Arthington</w:t>
      </w:r>
      <w:proofErr w:type="spellEnd"/>
      <w:r w:rsidRPr="00E67A96">
        <w:rPr>
          <w:rFonts w:ascii="Calibri" w:hAnsi="Calibri" w:cs="Arial"/>
          <w:sz w:val="32"/>
          <w:szCs w:val="32"/>
          <w:lang w:val="en-GB"/>
        </w:rPr>
        <w:t xml:space="preserve"> House</w:t>
      </w:r>
    </w:p>
    <w:p w14:paraId="19018453" w14:textId="713F168D" w:rsidR="00BD5561"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en-GB"/>
        </w:rPr>
      </w:pP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sidRPr="0019733C">
        <w:rPr>
          <w:rFonts w:ascii="Calibri" w:hAnsi="Calibri" w:cs="Arial"/>
          <w:sz w:val="32"/>
          <w:szCs w:val="32"/>
          <w:lang w:val="en-GB"/>
        </w:rPr>
        <w:t>30 Westfield Road</w:t>
      </w:r>
    </w:p>
    <w:p w14:paraId="61EA4420" w14:textId="516A70E3"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en-GB"/>
        </w:rPr>
      </w:pPr>
      <w:r w:rsidRPr="00BD5561">
        <w:rPr>
          <w:rFonts w:ascii="Calibri" w:hAnsi="Calibri" w:cs="Arial"/>
          <w:sz w:val="28"/>
          <w:szCs w:val="28"/>
          <w:lang w:val="en-GB"/>
        </w:rPr>
        <w:t>Lee</w:t>
      </w:r>
      <w:r w:rsidR="004E0585" w:rsidRPr="00BD5561">
        <w:rPr>
          <w:rFonts w:ascii="Calibri" w:hAnsi="Calibri" w:cs="Arial"/>
          <w:sz w:val="28"/>
          <w:szCs w:val="28"/>
          <w:lang w:val="en-GB"/>
        </w:rPr>
        <w:t>ds Fed contact</w:t>
      </w:r>
      <w:r w:rsidR="00A10209" w:rsidRPr="00BD5561">
        <w:rPr>
          <w:rFonts w:ascii="Calibri" w:hAnsi="Calibri" w:cs="Arial"/>
          <w:sz w:val="28"/>
          <w:szCs w:val="28"/>
          <w:lang w:val="en-GB"/>
        </w:rPr>
        <w:t xml:space="preserve"> for courier receipt signature</w:t>
      </w:r>
      <w:r w:rsidR="004E0585" w:rsidRPr="00BD5561">
        <w:rPr>
          <w:rFonts w:ascii="Calibri" w:hAnsi="Calibri" w:cs="Arial"/>
          <w:sz w:val="28"/>
          <w:szCs w:val="28"/>
          <w:lang w:val="en-GB"/>
        </w:rPr>
        <w:t>:</w:t>
      </w:r>
      <w:r w:rsidR="00A10209">
        <w:rPr>
          <w:rFonts w:ascii="Calibri" w:hAnsi="Calibri" w:cs="Arial"/>
          <w:sz w:val="16"/>
          <w:szCs w:val="16"/>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0019733C">
        <w:rPr>
          <w:rFonts w:ascii="Calibri" w:hAnsi="Calibri" w:cs="Arial"/>
          <w:sz w:val="32"/>
          <w:szCs w:val="32"/>
          <w:lang w:val="en-GB"/>
        </w:rPr>
        <w:t>Leeds</w:t>
      </w:r>
    </w:p>
    <w:p w14:paraId="61EA4421" w14:textId="74F24A9A" w:rsidR="00A20E6F" w:rsidRPr="00C86877"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32"/>
          <w:szCs w:val="32"/>
          <w:lang w:val="fr-FR"/>
        </w:rPr>
      </w:pPr>
      <w:r w:rsidRPr="00684E89">
        <w:rPr>
          <w:rFonts w:ascii="Calibri" w:hAnsi="Calibri" w:cs="Arial"/>
          <w:sz w:val="36"/>
          <w:szCs w:val="36"/>
          <w:lang w:val="fr-FR"/>
        </w:rPr>
        <w:t xml:space="preserve">Joanne Harrison: </w:t>
      </w:r>
      <w:r w:rsidRPr="00684E89">
        <w:rPr>
          <w:rFonts w:ascii="Calibri" w:hAnsi="Calibri" w:cs="Arial"/>
          <w:sz w:val="36"/>
          <w:szCs w:val="36"/>
          <w:lang w:val="fr-FR"/>
        </w:rPr>
        <w:tab/>
        <w:t>1106</w:t>
      </w:r>
      <w:r w:rsidR="0021180E" w:rsidRPr="00612442">
        <w:rPr>
          <w:rFonts w:ascii="Calibri" w:hAnsi="Calibri" w:cs="Arial"/>
          <w:sz w:val="28"/>
          <w:szCs w:val="28"/>
          <w:lang w:val="fr-FR"/>
        </w:rPr>
        <w:tab/>
      </w:r>
      <w:r w:rsidR="0021180E" w:rsidRPr="00612442">
        <w:rPr>
          <w:rFonts w:ascii="Calibri" w:hAnsi="Calibri" w:cs="Arial"/>
          <w:sz w:val="28"/>
          <w:szCs w:val="28"/>
          <w:lang w:val="fr-FR"/>
        </w:rPr>
        <w:tab/>
      </w:r>
      <w:r w:rsidR="00A20E6F" w:rsidRPr="00612442">
        <w:rPr>
          <w:rFonts w:ascii="Calibri" w:hAnsi="Calibri" w:cs="Arial"/>
          <w:sz w:val="28"/>
          <w:szCs w:val="28"/>
          <w:lang w:val="fr-FR"/>
        </w:rPr>
        <w:tab/>
      </w:r>
      <w:r w:rsidR="00A20E6F" w:rsidRPr="00612442">
        <w:rPr>
          <w:rFonts w:ascii="Calibri" w:hAnsi="Calibri" w:cs="Arial"/>
          <w:sz w:val="28"/>
          <w:szCs w:val="28"/>
          <w:lang w:val="fr-FR"/>
        </w:rPr>
        <w:tab/>
      </w:r>
      <w:r w:rsidR="00A20E6F" w:rsidRPr="00612442">
        <w:rPr>
          <w:rFonts w:ascii="Calibri" w:hAnsi="Calibri" w:cs="Arial"/>
          <w:sz w:val="28"/>
          <w:szCs w:val="28"/>
          <w:lang w:val="fr-FR"/>
        </w:rPr>
        <w:tab/>
      </w:r>
      <w:r w:rsidR="00A20E6F" w:rsidRPr="00612442">
        <w:rPr>
          <w:rFonts w:ascii="Calibri" w:hAnsi="Calibri" w:cs="Arial"/>
          <w:sz w:val="28"/>
          <w:szCs w:val="28"/>
          <w:lang w:val="fr-FR"/>
        </w:rPr>
        <w:tab/>
      </w:r>
      <w:r w:rsidR="00A20E6F" w:rsidRPr="00C86877">
        <w:rPr>
          <w:rFonts w:ascii="Calibri" w:hAnsi="Calibri" w:cs="Arial"/>
          <w:sz w:val="32"/>
          <w:szCs w:val="32"/>
          <w:lang w:val="fr-FR"/>
        </w:rPr>
        <w:t>L</w:t>
      </w:r>
      <w:r>
        <w:rPr>
          <w:rFonts w:ascii="Calibri" w:hAnsi="Calibri" w:cs="Arial"/>
          <w:sz w:val="32"/>
          <w:szCs w:val="32"/>
          <w:lang w:val="fr-FR"/>
        </w:rPr>
        <w:t>S3 1DE</w:t>
      </w:r>
    </w:p>
    <w:p w14:paraId="23B2F1C3" w14:textId="272E01A0" w:rsidR="00A10209" w:rsidRPr="00684E89" w:rsidRDefault="00261653"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fr-FR"/>
        </w:rPr>
      </w:pPr>
      <w:r>
        <w:rPr>
          <w:rFonts w:ascii="Calibri" w:hAnsi="Calibri" w:cs="Arial"/>
          <w:sz w:val="36"/>
          <w:szCs w:val="36"/>
          <w:lang w:val="fr-FR"/>
        </w:rPr>
        <w:t>Jane Gillard:</w:t>
      </w:r>
      <w:r>
        <w:rPr>
          <w:rFonts w:ascii="Calibri" w:hAnsi="Calibri" w:cs="Arial"/>
          <w:sz w:val="36"/>
          <w:szCs w:val="36"/>
          <w:lang w:val="fr-FR"/>
        </w:rPr>
        <w:tab/>
      </w:r>
      <w:r>
        <w:rPr>
          <w:rFonts w:ascii="Calibri" w:hAnsi="Calibri" w:cs="Arial"/>
          <w:sz w:val="36"/>
          <w:szCs w:val="36"/>
          <w:lang w:val="fr-FR"/>
        </w:rPr>
        <w:tab/>
        <w:t>1102</w:t>
      </w:r>
      <w:r w:rsidR="00D9708C">
        <w:rPr>
          <w:rFonts w:ascii="Calibri" w:hAnsi="Calibri" w:cs="Arial"/>
          <w:sz w:val="36"/>
          <w:szCs w:val="36"/>
          <w:lang w:val="fr-FR"/>
        </w:rPr>
        <w:t xml:space="preserve"> / 1505</w:t>
      </w:r>
      <w:r w:rsidR="0021180E" w:rsidRPr="00684E89">
        <w:rPr>
          <w:rFonts w:ascii="Calibri" w:hAnsi="Calibri" w:cs="Arial"/>
          <w:sz w:val="36"/>
          <w:szCs w:val="36"/>
          <w:lang w:val="fr-FR"/>
        </w:rPr>
        <w:tab/>
      </w:r>
      <w:r w:rsidR="00D13D07" w:rsidRPr="00684E89">
        <w:rPr>
          <w:rFonts w:ascii="Calibri" w:hAnsi="Calibri" w:cs="Arial"/>
          <w:sz w:val="36"/>
          <w:szCs w:val="36"/>
          <w:lang w:val="fr-FR"/>
        </w:rPr>
        <w:tab/>
      </w:r>
      <w:r w:rsidR="0021180E" w:rsidRPr="00684E89">
        <w:rPr>
          <w:rFonts w:ascii="Calibri" w:hAnsi="Calibri" w:cs="Arial"/>
          <w:sz w:val="36"/>
          <w:szCs w:val="36"/>
          <w:lang w:val="fr-FR"/>
        </w:rPr>
        <w:tab/>
      </w:r>
      <w:r w:rsidR="0021180E" w:rsidRPr="00684E89">
        <w:rPr>
          <w:rFonts w:ascii="Calibri" w:hAnsi="Calibri" w:cs="Arial"/>
          <w:sz w:val="36"/>
          <w:szCs w:val="36"/>
          <w:lang w:val="fr-FR"/>
        </w:rPr>
        <w:tab/>
      </w:r>
      <w:r w:rsidR="0021180E" w:rsidRPr="00684E89">
        <w:rPr>
          <w:rFonts w:ascii="Calibri" w:hAnsi="Calibri" w:cs="Arial"/>
          <w:sz w:val="36"/>
          <w:szCs w:val="36"/>
          <w:lang w:val="fr-FR"/>
        </w:rPr>
        <w:tab/>
      </w:r>
      <w:r w:rsidR="0021180E" w:rsidRPr="00684E89">
        <w:rPr>
          <w:rFonts w:ascii="Calibri" w:hAnsi="Calibri" w:cs="Arial"/>
          <w:sz w:val="36"/>
          <w:szCs w:val="36"/>
          <w:lang w:val="fr-FR"/>
        </w:rPr>
        <w:tab/>
      </w:r>
    </w:p>
    <w:p w14:paraId="61EA4422" w14:textId="568B375F"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32"/>
          <w:szCs w:val="32"/>
          <w:lang w:val="fr-FR"/>
        </w:rPr>
      </w:pPr>
      <w:r w:rsidRPr="00684E89">
        <w:rPr>
          <w:rFonts w:ascii="Calibri" w:hAnsi="Calibri" w:cs="Arial"/>
          <w:sz w:val="28"/>
          <w:szCs w:val="28"/>
          <w:lang w:val="fr-FR"/>
        </w:rPr>
        <w:tab/>
      </w:r>
      <w:r w:rsidRPr="00684E89">
        <w:rPr>
          <w:rFonts w:ascii="Calibri" w:hAnsi="Calibri" w:cs="Arial"/>
          <w:sz w:val="28"/>
          <w:szCs w:val="28"/>
          <w:lang w:val="fr-FR"/>
        </w:rPr>
        <w:tab/>
      </w:r>
      <w:r w:rsidRPr="00684E89">
        <w:rPr>
          <w:rFonts w:ascii="Calibri" w:hAnsi="Calibri" w:cs="Arial"/>
          <w:sz w:val="28"/>
          <w:szCs w:val="28"/>
          <w:lang w:val="fr-FR"/>
        </w:rPr>
        <w:tab/>
      </w:r>
      <w:r w:rsidRPr="00684E89">
        <w:rPr>
          <w:rFonts w:ascii="Calibri" w:hAnsi="Calibri" w:cs="Arial"/>
          <w:sz w:val="28"/>
          <w:szCs w:val="28"/>
          <w:lang w:val="fr-FR"/>
        </w:rPr>
        <w:tab/>
      </w:r>
      <w:r w:rsidRPr="00684E89">
        <w:rPr>
          <w:rFonts w:ascii="Calibri" w:hAnsi="Calibri" w:cs="Arial"/>
          <w:sz w:val="28"/>
          <w:szCs w:val="28"/>
          <w:lang w:val="fr-FR"/>
        </w:rPr>
        <w:tab/>
      </w:r>
    </w:p>
    <w:p w14:paraId="61EA4423" w14:textId="77777777"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fr-FR"/>
        </w:rPr>
      </w:pPr>
    </w:p>
    <w:p w14:paraId="61EA4424" w14:textId="77777777"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fr-FR"/>
        </w:rPr>
      </w:pPr>
    </w:p>
    <w:p w14:paraId="61EA4425" w14:textId="77777777"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fr-FR"/>
        </w:rPr>
      </w:pPr>
      <w:r w:rsidRPr="00684E89">
        <w:rPr>
          <w:rFonts w:ascii="Calibri" w:hAnsi="Calibri" w:cs="Arial"/>
          <w:sz w:val="16"/>
          <w:szCs w:val="16"/>
          <w:lang w:val="fr-FR"/>
        </w:rPr>
        <w:tab/>
      </w:r>
    </w:p>
    <w:p w14:paraId="61EA4426" w14:textId="77777777" w:rsidR="00A20E6F"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p>
    <w:p w14:paraId="182A18A2" w14:textId="77777777" w:rsidR="0019733C"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p>
    <w:p w14:paraId="0E24EE82" w14:textId="52810E49" w:rsidR="0019733C"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p>
    <w:p w14:paraId="61EA4427" w14:textId="77777777" w:rsidR="00A20E6F" w:rsidRPr="00C86877" w:rsidRDefault="00305956"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r>
        <w:rPr>
          <w:rFonts w:ascii="Calibri" w:hAnsi="Calibri"/>
          <w:noProof/>
          <w:lang w:val="en-GB" w:eastAsia="en-GB"/>
        </w:rPr>
        <mc:AlternateContent>
          <mc:Choice Requires="wps">
            <w:drawing>
              <wp:anchor distT="0" distB="0" distL="114300" distR="114300" simplePos="0" relativeHeight="251662336"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C602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en-GB"/>
        </w:rPr>
      </w:pPr>
      <w:r w:rsidRPr="00684E89">
        <w:rPr>
          <w:rFonts w:ascii="Calibri" w:hAnsi="Calibri" w:cs="Arial"/>
          <w:sz w:val="18"/>
          <w:szCs w:val="18"/>
          <w:lang w:val="fr-FR"/>
        </w:rPr>
        <w:lastRenderedPageBreak/>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Pr>
          <w:rFonts w:ascii="Calibri" w:hAnsi="Calibri" w:cs="Arial"/>
          <w:sz w:val="18"/>
          <w:szCs w:val="18"/>
          <w:lang w:val="en-GB"/>
        </w:rPr>
        <w:t>LEEDS FED USE ONLY</w:t>
      </w:r>
    </w:p>
    <w:p w14:paraId="61EA4429" w14:textId="77777777" w:rsidR="00A20E6F" w:rsidRPr="00E67A96" w:rsidRDefault="00A20E6F" w:rsidP="0021180E">
      <w:pPr>
        <w:pBdr>
          <w:top w:val="single" w:sz="4" w:space="1" w:color="auto"/>
          <w:left w:val="single" w:sz="4" w:space="0"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21180E">
      <w:pPr>
        <w:pBdr>
          <w:top w:val="single" w:sz="4" w:space="1" w:color="auto"/>
          <w:left w:val="single" w:sz="4" w:space="0"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C" w14:textId="6680BE17" w:rsidR="00A20E6F" w:rsidRPr="00E67A96" w:rsidRDefault="004E0585" w:rsidP="0019733C">
      <w:pPr>
        <w:pBdr>
          <w:top w:val="single" w:sz="4" w:space="1" w:color="auto"/>
          <w:left w:val="single" w:sz="4" w:space="0" w:color="auto"/>
          <w:bottom w:val="single" w:sz="4" w:space="31" w:color="auto"/>
          <w:right w:val="single" w:sz="4" w:space="4" w:color="auto"/>
        </w:pBdr>
        <w:spacing w:before="60" w:after="60"/>
        <w:rPr>
          <w:rFonts w:ascii="Calibri" w:hAnsi="Calibri"/>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512FCD30" w14:textId="55D51C64" w:rsidR="001A78D9" w:rsidRPr="00E67A96" w:rsidRDefault="005314A6" w:rsidP="001A78D9">
      <w:pPr>
        <w:pStyle w:val="Heading1"/>
        <w:rPr>
          <w:rFonts w:ascii="Calibri" w:hAnsi="Calibri"/>
          <w:lang w:val="en-GB"/>
        </w:rPr>
      </w:pPr>
      <w:bookmarkStart w:id="47" w:name="_Toc524096448"/>
      <w:r>
        <w:rPr>
          <w:rFonts w:ascii="Calibri" w:hAnsi="Calibri"/>
          <w:lang w:val="en-GB"/>
        </w:rPr>
        <w:lastRenderedPageBreak/>
        <w:t xml:space="preserve">Appendix </w:t>
      </w:r>
      <w:r w:rsidR="00D010CE">
        <w:rPr>
          <w:rFonts w:ascii="Calibri" w:hAnsi="Calibri"/>
          <w:lang w:val="en-GB"/>
        </w:rPr>
        <w:t>A</w:t>
      </w:r>
      <w:r>
        <w:rPr>
          <w:rFonts w:ascii="Calibri" w:hAnsi="Calibri"/>
          <w:lang w:val="en-GB"/>
        </w:rPr>
        <w:t xml:space="preserve"> – Quality Questions</w:t>
      </w:r>
      <w:bookmarkEnd w:id="47"/>
    </w:p>
    <w:p w14:paraId="43B86FEC" w14:textId="16A96B47" w:rsidR="0056012F" w:rsidRDefault="005314A6">
      <w:pPr>
        <w:rPr>
          <w:rFonts w:asciiTheme="minorHAnsi" w:hAnsiTheme="minorHAnsi"/>
        </w:rPr>
      </w:pPr>
      <w:r>
        <w:rPr>
          <w:rFonts w:asciiTheme="minorHAnsi" w:hAnsiTheme="minorHAnsi"/>
        </w:rPr>
        <w:t>Section 1 is Pass/Fail. Should a Tenderer be unable to answer ‘Yes’ with evidence to all questions in this section, the tender will be excluded from further evaluation.</w:t>
      </w:r>
    </w:p>
    <w:p w14:paraId="6BE637B5" w14:textId="77777777" w:rsidR="00D010CE" w:rsidRDefault="00D010CE">
      <w:pPr>
        <w:rPr>
          <w:rFonts w:asciiTheme="minorHAnsi" w:hAnsiTheme="minorHAnsi"/>
        </w:rPr>
      </w:pPr>
    </w:p>
    <w:tbl>
      <w:tblPr>
        <w:tblW w:w="134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tblGrid>
      <w:tr w:rsidR="003F7942" w:rsidRPr="00DE2B40" w14:paraId="0EB9BED6" w14:textId="77777777" w:rsidTr="003F7942">
        <w:trPr>
          <w:trHeight w:val="575"/>
        </w:trPr>
        <w:tc>
          <w:tcPr>
            <w:tcW w:w="1364" w:type="dxa"/>
            <w:shd w:val="clear" w:color="auto" w:fill="B8CCE4" w:themeFill="accent1" w:themeFillTint="66"/>
            <w:tcMar>
              <w:top w:w="0" w:type="dxa"/>
              <w:left w:w="108" w:type="dxa"/>
              <w:bottom w:w="0" w:type="dxa"/>
              <w:right w:w="108" w:type="dxa"/>
            </w:tcMar>
            <w:vAlign w:val="center"/>
          </w:tcPr>
          <w:p w14:paraId="4BFA4AE8" w14:textId="77777777" w:rsidR="003F7942" w:rsidRPr="00DE2B40" w:rsidRDefault="003F7942" w:rsidP="005314A6">
            <w:pPr>
              <w:rPr>
                <w:rFonts w:asciiTheme="minorHAnsi" w:hAnsiTheme="minorHAnsi" w:cstheme="minorHAnsi"/>
                <w:color w:val="000000"/>
                <w:sz w:val="28"/>
                <w:szCs w:val="28"/>
                <w:lang w:eastAsia="en-GB"/>
              </w:rPr>
            </w:pPr>
            <w:r w:rsidRPr="00DE2B40">
              <w:rPr>
                <w:rFonts w:asciiTheme="minorHAnsi" w:hAnsiTheme="minorHAnsi" w:cstheme="minorHAnsi"/>
                <w:b/>
                <w:bCs/>
                <w:color w:val="000000"/>
                <w:sz w:val="28"/>
                <w:szCs w:val="28"/>
                <w:lang w:eastAsia="en-GB"/>
              </w:rPr>
              <w:t>ID</w:t>
            </w:r>
          </w:p>
        </w:tc>
        <w:tc>
          <w:tcPr>
            <w:tcW w:w="12093" w:type="dxa"/>
            <w:shd w:val="clear" w:color="auto" w:fill="B8CCE4" w:themeFill="accent1" w:themeFillTint="66"/>
            <w:tcMar>
              <w:top w:w="0" w:type="dxa"/>
              <w:left w:w="108" w:type="dxa"/>
              <w:bottom w:w="0" w:type="dxa"/>
              <w:right w:w="108" w:type="dxa"/>
            </w:tcMar>
            <w:vAlign w:val="center"/>
          </w:tcPr>
          <w:p w14:paraId="5C1895A0" w14:textId="64EA95A4" w:rsidR="003F7942" w:rsidRPr="00DE2B40" w:rsidRDefault="003F7942" w:rsidP="005314A6">
            <w:pPr>
              <w:pStyle w:val="ListParagraph"/>
              <w:numPr>
                <w:ilvl w:val="0"/>
                <w:numId w:val="16"/>
              </w:numPr>
              <w:ind w:right="2511"/>
              <w:rPr>
                <w:rFonts w:asciiTheme="minorHAnsi" w:hAnsiTheme="minorHAnsi" w:cstheme="minorHAnsi"/>
                <w:color w:val="000000"/>
                <w:sz w:val="28"/>
                <w:szCs w:val="28"/>
                <w:lang w:eastAsia="en-GB"/>
              </w:rPr>
            </w:pPr>
            <w:r w:rsidRPr="00DE2B40">
              <w:rPr>
                <w:rFonts w:asciiTheme="minorHAnsi" w:hAnsiTheme="minorHAnsi" w:cstheme="minorHAnsi"/>
                <w:b/>
                <w:bCs/>
                <w:color w:val="000000"/>
                <w:sz w:val="28"/>
                <w:szCs w:val="28"/>
                <w:lang w:eastAsia="en-GB"/>
              </w:rPr>
              <w:t>Essential Requirements</w:t>
            </w:r>
          </w:p>
        </w:tc>
      </w:tr>
      <w:tr w:rsidR="003F7942" w:rsidRPr="00DE2B40" w14:paraId="52AF279A" w14:textId="77777777" w:rsidTr="003F7942">
        <w:trPr>
          <w:trHeight w:val="575"/>
        </w:trPr>
        <w:tc>
          <w:tcPr>
            <w:tcW w:w="1364" w:type="dxa"/>
            <w:tcMar>
              <w:top w:w="0" w:type="dxa"/>
              <w:left w:w="108" w:type="dxa"/>
              <w:bottom w:w="0" w:type="dxa"/>
              <w:right w:w="108" w:type="dxa"/>
            </w:tcMar>
            <w:vAlign w:val="center"/>
            <w:hideMark/>
          </w:tcPr>
          <w:p w14:paraId="06DADE67"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101</w:t>
            </w:r>
          </w:p>
        </w:tc>
        <w:tc>
          <w:tcPr>
            <w:tcW w:w="12093" w:type="dxa"/>
            <w:tcMar>
              <w:top w:w="0" w:type="dxa"/>
              <w:left w:w="108" w:type="dxa"/>
              <w:bottom w:w="0" w:type="dxa"/>
              <w:right w:w="108" w:type="dxa"/>
            </w:tcMar>
            <w:vAlign w:val="center"/>
          </w:tcPr>
          <w:p w14:paraId="3E1FDB14"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Do you have at least 3 years’ experience of designing &amp; producing financial statements using variable data printing?  </w:t>
            </w:r>
          </w:p>
          <w:p w14:paraId="1B21E460"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                              </w:t>
            </w:r>
          </w:p>
          <w:p w14:paraId="2C04F128" w14:textId="7E4309F8"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YES / NO</w:t>
            </w:r>
          </w:p>
          <w:p w14:paraId="054B93A9" w14:textId="77777777" w:rsidR="003F7942" w:rsidRPr="00DE2B40" w:rsidRDefault="003F7942" w:rsidP="005314A6">
            <w:pPr>
              <w:rPr>
                <w:rFonts w:asciiTheme="minorHAnsi" w:hAnsiTheme="minorHAnsi" w:cstheme="minorHAnsi"/>
                <w:color w:val="000000"/>
                <w:sz w:val="22"/>
                <w:szCs w:val="22"/>
                <w:lang w:eastAsia="en-GB"/>
              </w:rPr>
            </w:pPr>
          </w:p>
          <w:p w14:paraId="6B6C7BE1"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provide details of similar projects.</w:t>
            </w:r>
          </w:p>
          <w:p w14:paraId="1592D3E9" w14:textId="54A44A9F" w:rsidR="00DE2B40" w:rsidRPr="00DE2B40" w:rsidRDefault="00DE2B40" w:rsidP="005314A6">
            <w:pPr>
              <w:rPr>
                <w:rFonts w:asciiTheme="minorHAnsi" w:hAnsiTheme="minorHAnsi" w:cstheme="minorHAnsi"/>
                <w:color w:val="000000"/>
                <w:sz w:val="22"/>
                <w:szCs w:val="22"/>
                <w:lang w:eastAsia="en-GB"/>
              </w:rPr>
            </w:pPr>
          </w:p>
        </w:tc>
      </w:tr>
      <w:tr w:rsidR="003F7942" w:rsidRPr="00DE2B40" w14:paraId="6CE63ACD" w14:textId="77777777" w:rsidTr="003F7942">
        <w:trPr>
          <w:trHeight w:val="1985"/>
        </w:trPr>
        <w:tc>
          <w:tcPr>
            <w:tcW w:w="1364" w:type="dxa"/>
            <w:tcMar>
              <w:top w:w="0" w:type="dxa"/>
              <w:left w:w="108" w:type="dxa"/>
              <w:bottom w:w="0" w:type="dxa"/>
              <w:right w:w="108" w:type="dxa"/>
            </w:tcMar>
            <w:vAlign w:val="center"/>
          </w:tcPr>
          <w:p w14:paraId="248F1DE2" w14:textId="77777777" w:rsidR="003F7942" w:rsidRPr="00DE2B40" w:rsidRDefault="003F7942" w:rsidP="005314A6">
            <w:pPr>
              <w:rPr>
                <w:rFonts w:asciiTheme="minorHAnsi" w:hAnsiTheme="minorHAnsi" w:cstheme="minorHAnsi"/>
                <w:color w:val="000000"/>
                <w:sz w:val="22"/>
                <w:szCs w:val="22"/>
                <w:lang w:eastAsia="en-GB"/>
              </w:rPr>
            </w:pPr>
          </w:p>
          <w:p w14:paraId="217A1FE6" w14:textId="77777777" w:rsidR="003F7942" w:rsidRPr="00DE2B40" w:rsidRDefault="003F7942" w:rsidP="005314A6">
            <w:pPr>
              <w:rPr>
                <w:rFonts w:asciiTheme="minorHAnsi" w:hAnsiTheme="minorHAnsi" w:cstheme="minorHAnsi"/>
                <w:color w:val="000000"/>
                <w:sz w:val="22"/>
                <w:szCs w:val="22"/>
                <w:lang w:eastAsia="en-GB"/>
              </w:rPr>
            </w:pPr>
          </w:p>
          <w:p w14:paraId="65268841"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12460D51" w14:textId="77777777" w:rsidR="003F7942" w:rsidRPr="00DE2B40" w:rsidRDefault="003F7942" w:rsidP="005314A6">
            <w:pPr>
              <w:rPr>
                <w:rFonts w:asciiTheme="minorHAnsi" w:hAnsiTheme="minorHAnsi" w:cstheme="minorHAnsi"/>
                <w:color w:val="000000"/>
                <w:sz w:val="22"/>
                <w:szCs w:val="22"/>
                <w:lang w:eastAsia="en-GB"/>
              </w:rPr>
            </w:pPr>
          </w:p>
          <w:p w14:paraId="24799EE4" w14:textId="77777777" w:rsidR="003F7942" w:rsidRPr="00DE2B40" w:rsidRDefault="003F7942" w:rsidP="005314A6">
            <w:pPr>
              <w:rPr>
                <w:rFonts w:asciiTheme="minorHAnsi" w:hAnsiTheme="minorHAnsi" w:cstheme="minorHAnsi"/>
                <w:color w:val="000000"/>
                <w:sz w:val="22"/>
                <w:szCs w:val="22"/>
                <w:lang w:eastAsia="en-GB"/>
              </w:rPr>
            </w:pPr>
          </w:p>
          <w:p w14:paraId="68D148B9" w14:textId="77777777" w:rsidR="003F7942" w:rsidRPr="00DE2B40" w:rsidRDefault="003F7942" w:rsidP="005314A6">
            <w:pPr>
              <w:rPr>
                <w:rFonts w:asciiTheme="minorHAnsi" w:hAnsiTheme="minorHAnsi" w:cstheme="minorHAnsi"/>
                <w:color w:val="000000"/>
                <w:sz w:val="22"/>
                <w:szCs w:val="22"/>
                <w:lang w:eastAsia="en-GB"/>
              </w:rPr>
            </w:pPr>
          </w:p>
          <w:p w14:paraId="3FDFCE61" w14:textId="77777777" w:rsidR="003F7942" w:rsidRPr="00DE2B40" w:rsidRDefault="003F7942" w:rsidP="005314A6">
            <w:pPr>
              <w:rPr>
                <w:rFonts w:asciiTheme="minorHAnsi" w:hAnsiTheme="minorHAnsi" w:cstheme="minorHAnsi"/>
                <w:color w:val="000000"/>
                <w:sz w:val="22"/>
                <w:szCs w:val="22"/>
                <w:lang w:eastAsia="en-GB"/>
              </w:rPr>
            </w:pPr>
          </w:p>
          <w:p w14:paraId="07FD2BAB" w14:textId="124011C5" w:rsidR="003F7942" w:rsidRPr="00DE2B40" w:rsidRDefault="00DE2B40"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PASS/FAIL</w:t>
            </w:r>
          </w:p>
        </w:tc>
        <w:tc>
          <w:tcPr>
            <w:tcW w:w="12093" w:type="dxa"/>
            <w:tcMar>
              <w:top w:w="0" w:type="dxa"/>
              <w:left w:w="108" w:type="dxa"/>
              <w:bottom w:w="0" w:type="dxa"/>
              <w:right w:w="108" w:type="dxa"/>
            </w:tcMar>
            <w:vAlign w:val="center"/>
          </w:tcPr>
          <w:p w14:paraId="6D7A1725" w14:textId="29D78EA4" w:rsidR="003F7942" w:rsidRPr="00DE2B40" w:rsidRDefault="003F7942" w:rsidP="005314A6">
            <w:pPr>
              <w:rPr>
                <w:rFonts w:asciiTheme="minorHAnsi" w:hAnsiTheme="minorHAnsi" w:cstheme="minorHAnsi"/>
                <w:color w:val="000000"/>
                <w:sz w:val="22"/>
                <w:szCs w:val="22"/>
                <w:lang w:eastAsia="en-GB"/>
              </w:rPr>
            </w:pPr>
          </w:p>
          <w:p w14:paraId="7FD6E4B1" w14:textId="77777777" w:rsidR="003F7942" w:rsidRPr="00DE2B40" w:rsidRDefault="003F7942" w:rsidP="005314A6">
            <w:pPr>
              <w:rPr>
                <w:rFonts w:asciiTheme="minorHAnsi" w:hAnsiTheme="minorHAnsi" w:cstheme="minorHAnsi"/>
                <w:color w:val="000000"/>
                <w:sz w:val="22"/>
                <w:szCs w:val="22"/>
                <w:lang w:eastAsia="en-GB"/>
              </w:rPr>
            </w:pPr>
          </w:p>
          <w:p w14:paraId="72105D0C" w14:textId="77777777" w:rsidR="003F7942" w:rsidRPr="00DE2B40" w:rsidRDefault="003F7942" w:rsidP="005314A6">
            <w:pPr>
              <w:rPr>
                <w:rFonts w:asciiTheme="minorHAnsi" w:hAnsiTheme="minorHAnsi" w:cstheme="minorHAnsi"/>
                <w:color w:val="000000"/>
                <w:sz w:val="22"/>
                <w:szCs w:val="22"/>
                <w:lang w:eastAsia="en-GB"/>
              </w:rPr>
            </w:pPr>
          </w:p>
          <w:p w14:paraId="59F2B8D9" w14:textId="77777777" w:rsidR="003F7942" w:rsidRPr="00DE2B40" w:rsidRDefault="003F7942" w:rsidP="005314A6">
            <w:pPr>
              <w:rPr>
                <w:rFonts w:asciiTheme="minorHAnsi" w:hAnsiTheme="minorHAnsi" w:cstheme="minorHAnsi"/>
                <w:color w:val="000000"/>
                <w:sz w:val="22"/>
                <w:szCs w:val="22"/>
                <w:lang w:eastAsia="en-GB"/>
              </w:rPr>
            </w:pPr>
          </w:p>
          <w:p w14:paraId="4FAA4D86" w14:textId="77777777" w:rsidR="003F7942" w:rsidRPr="00DE2B40" w:rsidRDefault="003F7942" w:rsidP="005314A6">
            <w:pPr>
              <w:rPr>
                <w:rFonts w:asciiTheme="minorHAnsi" w:hAnsiTheme="minorHAnsi" w:cstheme="minorHAnsi"/>
                <w:color w:val="000000"/>
                <w:sz w:val="22"/>
                <w:szCs w:val="22"/>
                <w:lang w:eastAsia="en-GB"/>
              </w:rPr>
            </w:pPr>
          </w:p>
          <w:p w14:paraId="536CEEB6" w14:textId="77777777" w:rsidR="003F7942" w:rsidRPr="00DE2B40" w:rsidRDefault="003F7942" w:rsidP="005314A6">
            <w:pPr>
              <w:rPr>
                <w:rFonts w:asciiTheme="minorHAnsi" w:hAnsiTheme="minorHAnsi" w:cstheme="minorHAnsi"/>
                <w:color w:val="000000"/>
                <w:sz w:val="22"/>
                <w:szCs w:val="22"/>
                <w:lang w:eastAsia="en-GB"/>
              </w:rPr>
            </w:pPr>
          </w:p>
        </w:tc>
      </w:tr>
      <w:tr w:rsidR="003F7942" w:rsidRPr="00DE2B40" w14:paraId="3972C310" w14:textId="77777777" w:rsidTr="003F7942">
        <w:trPr>
          <w:trHeight w:val="680"/>
        </w:trPr>
        <w:tc>
          <w:tcPr>
            <w:tcW w:w="1364" w:type="dxa"/>
            <w:tcMar>
              <w:top w:w="0" w:type="dxa"/>
              <w:left w:w="108" w:type="dxa"/>
              <w:bottom w:w="0" w:type="dxa"/>
              <w:right w:w="108" w:type="dxa"/>
            </w:tcMar>
            <w:vAlign w:val="center"/>
            <w:hideMark/>
          </w:tcPr>
          <w:p w14:paraId="576ABCAA"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102</w:t>
            </w:r>
          </w:p>
        </w:tc>
        <w:tc>
          <w:tcPr>
            <w:tcW w:w="12093" w:type="dxa"/>
            <w:tcMar>
              <w:top w:w="0" w:type="dxa"/>
              <w:left w:w="108" w:type="dxa"/>
              <w:bottom w:w="0" w:type="dxa"/>
              <w:right w:w="108" w:type="dxa"/>
            </w:tcMar>
            <w:vAlign w:val="center"/>
          </w:tcPr>
          <w:p w14:paraId="6CE259CA" w14:textId="43921554" w:rsidR="003F7942" w:rsidRPr="00DE2B40" w:rsidRDefault="003F7942" w:rsidP="00397778">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Do you have the following accreditations</w:t>
            </w:r>
            <w:r w:rsidR="00DE2B40" w:rsidRPr="00DE2B40">
              <w:rPr>
                <w:rFonts w:asciiTheme="minorHAnsi" w:hAnsiTheme="minorHAnsi" w:cstheme="minorHAnsi"/>
                <w:color w:val="000000"/>
                <w:sz w:val="22"/>
                <w:szCs w:val="22"/>
                <w:lang w:eastAsia="en-GB"/>
              </w:rPr>
              <w:t>:</w:t>
            </w:r>
            <w:r w:rsidRPr="00DE2B40">
              <w:rPr>
                <w:rFonts w:asciiTheme="minorHAnsi" w:hAnsiTheme="minorHAnsi" w:cstheme="minorHAnsi"/>
                <w:color w:val="000000"/>
                <w:sz w:val="22"/>
                <w:szCs w:val="22"/>
                <w:lang w:eastAsia="en-GB"/>
              </w:rPr>
              <w:t xml:space="preserve"> ISO9001 and ISO27001?                                                                     </w:t>
            </w:r>
          </w:p>
          <w:p w14:paraId="3539F194" w14:textId="77777777" w:rsidR="003F7942" w:rsidRPr="00DE2B40" w:rsidRDefault="003F7942" w:rsidP="00397778">
            <w:pPr>
              <w:rPr>
                <w:rFonts w:asciiTheme="minorHAnsi" w:hAnsiTheme="minorHAnsi" w:cstheme="minorHAnsi"/>
                <w:color w:val="000000"/>
                <w:sz w:val="22"/>
                <w:szCs w:val="22"/>
                <w:lang w:eastAsia="en-GB"/>
              </w:rPr>
            </w:pPr>
          </w:p>
          <w:p w14:paraId="3F97DC1D" w14:textId="0AF59283" w:rsidR="003F7942" w:rsidRPr="00DE2B40" w:rsidRDefault="003F7942" w:rsidP="00397778">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YES / NO</w:t>
            </w:r>
          </w:p>
          <w:p w14:paraId="0A02539B" w14:textId="77777777" w:rsidR="003F7942" w:rsidRPr="00DE2B40" w:rsidRDefault="003F7942" w:rsidP="00397778">
            <w:pPr>
              <w:rPr>
                <w:rFonts w:asciiTheme="minorHAnsi" w:hAnsiTheme="minorHAnsi" w:cstheme="minorHAnsi"/>
                <w:color w:val="000000"/>
                <w:sz w:val="22"/>
                <w:szCs w:val="22"/>
                <w:lang w:eastAsia="en-GB"/>
              </w:rPr>
            </w:pPr>
          </w:p>
          <w:p w14:paraId="16E12F5E" w14:textId="77777777" w:rsidR="003F7942" w:rsidRPr="00DE2B40" w:rsidRDefault="003F7942" w:rsidP="00397778">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enclose copies of your certification.</w:t>
            </w:r>
          </w:p>
          <w:p w14:paraId="34D498B4" w14:textId="62C02491" w:rsidR="00DE2B40" w:rsidRPr="00DE2B40" w:rsidRDefault="00DE2B40" w:rsidP="00397778">
            <w:pPr>
              <w:rPr>
                <w:rFonts w:asciiTheme="minorHAnsi" w:hAnsiTheme="minorHAnsi" w:cstheme="minorHAnsi"/>
                <w:color w:val="000000"/>
                <w:sz w:val="22"/>
                <w:szCs w:val="22"/>
                <w:lang w:eastAsia="en-GB"/>
              </w:rPr>
            </w:pPr>
          </w:p>
        </w:tc>
      </w:tr>
      <w:tr w:rsidR="003F7942" w:rsidRPr="00DE2B40" w14:paraId="1090192E" w14:textId="77777777" w:rsidTr="003F7942">
        <w:trPr>
          <w:trHeight w:val="1985"/>
        </w:trPr>
        <w:tc>
          <w:tcPr>
            <w:tcW w:w="1364" w:type="dxa"/>
            <w:tcMar>
              <w:top w:w="0" w:type="dxa"/>
              <w:left w:w="108" w:type="dxa"/>
              <w:bottom w:w="0" w:type="dxa"/>
              <w:right w:w="108" w:type="dxa"/>
            </w:tcMar>
            <w:vAlign w:val="center"/>
          </w:tcPr>
          <w:p w14:paraId="01E2E41C" w14:textId="77777777" w:rsidR="003F7942" w:rsidRPr="00DE2B40" w:rsidRDefault="003F7942" w:rsidP="005314A6">
            <w:pPr>
              <w:rPr>
                <w:rFonts w:asciiTheme="minorHAnsi" w:hAnsiTheme="minorHAnsi" w:cstheme="minorHAnsi"/>
                <w:color w:val="000000"/>
                <w:sz w:val="22"/>
                <w:szCs w:val="22"/>
                <w:lang w:eastAsia="en-GB"/>
              </w:rPr>
            </w:pPr>
          </w:p>
          <w:p w14:paraId="7855B646" w14:textId="77777777" w:rsidR="00DE2B40" w:rsidRPr="00DE2B40" w:rsidRDefault="00DE2B40" w:rsidP="005314A6">
            <w:pPr>
              <w:rPr>
                <w:rFonts w:asciiTheme="minorHAnsi" w:hAnsiTheme="minorHAnsi" w:cstheme="minorHAnsi"/>
                <w:color w:val="000000"/>
                <w:sz w:val="22"/>
                <w:szCs w:val="22"/>
                <w:lang w:eastAsia="en-GB"/>
              </w:rPr>
            </w:pPr>
          </w:p>
          <w:p w14:paraId="4872E6E3" w14:textId="77777777" w:rsidR="00DE2B40" w:rsidRPr="00DE2B40" w:rsidRDefault="00DE2B40" w:rsidP="005314A6">
            <w:pPr>
              <w:rPr>
                <w:rFonts w:asciiTheme="minorHAnsi" w:hAnsiTheme="minorHAnsi" w:cstheme="minorHAnsi"/>
                <w:color w:val="000000"/>
                <w:sz w:val="22"/>
                <w:szCs w:val="22"/>
                <w:lang w:eastAsia="en-GB"/>
              </w:rPr>
            </w:pPr>
          </w:p>
          <w:p w14:paraId="3DBC192B" w14:textId="77777777" w:rsidR="00DE2B40" w:rsidRPr="00DE2B40" w:rsidRDefault="00DE2B40" w:rsidP="005314A6">
            <w:pPr>
              <w:rPr>
                <w:rFonts w:asciiTheme="minorHAnsi" w:hAnsiTheme="minorHAnsi" w:cstheme="minorHAnsi"/>
                <w:color w:val="000000"/>
                <w:sz w:val="22"/>
                <w:szCs w:val="22"/>
                <w:lang w:eastAsia="en-GB"/>
              </w:rPr>
            </w:pPr>
          </w:p>
          <w:p w14:paraId="741E4F13" w14:textId="77777777" w:rsidR="00DE2B40" w:rsidRPr="00DE2B40" w:rsidRDefault="00DE2B40" w:rsidP="005314A6">
            <w:pPr>
              <w:rPr>
                <w:rFonts w:asciiTheme="minorHAnsi" w:hAnsiTheme="minorHAnsi" w:cstheme="minorHAnsi"/>
                <w:color w:val="000000"/>
                <w:sz w:val="22"/>
                <w:szCs w:val="22"/>
                <w:lang w:eastAsia="en-GB"/>
              </w:rPr>
            </w:pPr>
          </w:p>
          <w:p w14:paraId="49CC7E8B" w14:textId="77777777" w:rsidR="00DE2B40" w:rsidRPr="00DE2B40" w:rsidRDefault="00DE2B40" w:rsidP="005314A6">
            <w:pPr>
              <w:rPr>
                <w:rFonts w:asciiTheme="minorHAnsi" w:hAnsiTheme="minorHAnsi" w:cstheme="minorHAnsi"/>
                <w:color w:val="000000"/>
                <w:sz w:val="22"/>
                <w:szCs w:val="22"/>
                <w:lang w:eastAsia="en-GB"/>
              </w:rPr>
            </w:pPr>
          </w:p>
          <w:p w14:paraId="6BCA50BC" w14:textId="77777777" w:rsidR="00DE2B40" w:rsidRPr="00DE2B40" w:rsidRDefault="00DE2B40" w:rsidP="005314A6">
            <w:pPr>
              <w:rPr>
                <w:rFonts w:asciiTheme="minorHAnsi" w:hAnsiTheme="minorHAnsi" w:cstheme="minorHAnsi"/>
                <w:color w:val="000000"/>
                <w:sz w:val="22"/>
                <w:szCs w:val="22"/>
                <w:lang w:eastAsia="en-GB"/>
              </w:rPr>
            </w:pPr>
          </w:p>
          <w:p w14:paraId="44B989EB" w14:textId="77777777" w:rsidR="00DE2B40" w:rsidRPr="00DE2B40" w:rsidRDefault="00DE2B40" w:rsidP="005314A6">
            <w:pPr>
              <w:rPr>
                <w:rFonts w:asciiTheme="minorHAnsi" w:hAnsiTheme="minorHAnsi" w:cstheme="minorHAnsi"/>
                <w:color w:val="000000"/>
                <w:sz w:val="22"/>
                <w:szCs w:val="22"/>
                <w:lang w:eastAsia="en-GB"/>
              </w:rPr>
            </w:pPr>
          </w:p>
          <w:p w14:paraId="1CECDF47" w14:textId="77777777" w:rsidR="00DE2B40" w:rsidRPr="00DE2B40" w:rsidRDefault="00DE2B40" w:rsidP="005314A6">
            <w:pPr>
              <w:rPr>
                <w:rFonts w:asciiTheme="minorHAnsi" w:hAnsiTheme="minorHAnsi" w:cstheme="minorHAnsi"/>
                <w:color w:val="000000"/>
                <w:sz w:val="22"/>
                <w:szCs w:val="22"/>
                <w:lang w:eastAsia="en-GB"/>
              </w:rPr>
            </w:pPr>
          </w:p>
          <w:p w14:paraId="00E1C17F" w14:textId="4B883DD9" w:rsidR="00DE2B40" w:rsidRPr="00DE2B40" w:rsidRDefault="00DE2B40"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PASS/FAIL</w:t>
            </w:r>
          </w:p>
        </w:tc>
        <w:tc>
          <w:tcPr>
            <w:tcW w:w="12093" w:type="dxa"/>
            <w:tcMar>
              <w:top w:w="0" w:type="dxa"/>
              <w:left w:w="108" w:type="dxa"/>
              <w:bottom w:w="0" w:type="dxa"/>
              <w:right w:w="108" w:type="dxa"/>
            </w:tcMar>
            <w:vAlign w:val="center"/>
          </w:tcPr>
          <w:p w14:paraId="4A869413" w14:textId="77777777" w:rsidR="003F7942" w:rsidRPr="00DE2B40" w:rsidRDefault="003F7942" w:rsidP="005314A6">
            <w:pPr>
              <w:rPr>
                <w:rFonts w:asciiTheme="minorHAnsi" w:hAnsiTheme="minorHAnsi" w:cstheme="minorHAnsi"/>
                <w:color w:val="000000"/>
                <w:sz w:val="22"/>
                <w:szCs w:val="22"/>
                <w:lang w:eastAsia="en-GB"/>
              </w:rPr>
            </w:pPr>
          </w:p>
        </w:tc>
      </w:tr>
      <w:tr w:rsidR="003F7942" w:rsidRPr="00DE2B40" w14:paraId="3C6C3566" w14:textId="77777777" w:rsidTr="003F7942">
        <w:trPr>
          <w:trHeight w:val="596"/>
        </w:trPr>
        <w:tc>
          <w:tcPr>
            <w:tcW w:w="1364" w:type="dxa"/>
            <w:tcMar>
              <w:top w:w="0" w:type="dxa"/>
              <w:left w:w="108" w:type="dxa"/>
              <w:bottom w:w="0" w:type="dxa"/>
              <w:right w:w="108" w:type="dxa"/>
            </w:tcMar>
            <w:vAlign w:val="center"/>
          </w:tcPr>
          <w:p w14:paraId="3DB5A216" w14:textId="078021E6"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103</w:t>
            </w:r>
          </w:p>
        </w:tc>
        <w:tc>
          <w:tcPr>
            <w:tcW w:w="12093" w:type="dxa"/>
            <w:tcMar>
              <w:top w:w="0" w:type="dxa"/>
              <w:left w:w="108" w:type="dxa"/>
              <w:bottom w:w="0" w:type="dxa"/>
              <w:right w:w="108" w:type="dxa"/>
            </w:tcMar>
            <w:vAlign w:val="center"/>
          </w:tcPr>
          <w:p w14:paraId="73BA4945"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Do you (or can you) use SFTP to securely transfer files to receive the data for the rent documentation?             </w:t>
            </w:r>
          </w:p>
          <w:p w14:paraId="79A9E422" w14:textId="77777777" w:rsidR="003F7942" w:rsidRPr="00DE2B40" w:rsidRDefault="003F7942" w:rsidP="005314A6">
            <w:pPr>
              <w:rPr>
                <w:rFonts w:asciiTheme="minorHAnsi" w:hAnsiTheme="minorHAnsi" w:cstheme="minorHAnsi"/>
                <w:color w:val="000000"/>
                <w:sz w:val="22"/>
                <w:szCs w:val="22"/>
                <w:lang w:eastAsia="en-GB"/>
              </w:rPr>
            </w:pPr>
          </w:p>
          <w:p w14:paraId="37FE8F5E" w14:textId="05A1E4B1"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YES/NO</w:t>
            </w:r>
          </w:p>
          <w:p w14:paraId="2ECF02FD" w14:textId="77777777" w:rsidR="003F7942" w:rsidRPr="00DE2B40" w:rsidRDefault="003F7942" w:rsidP="005314A6">
            <w:pPr>
              <w:rPr>
                <w:rFonts w:asciiTheme="minorHAnsi" w:hAnsiTheme="minorHAnsi" w:cstheme="minorHAnsi"/>
                <w:color w:val="000000"/>
                <w:sz w:val="22"/>
                <w:szCs w:val="22"/>
                <w:lang w:eastAsia="en-GB"/>
              </w:rPr>
            </w:pPr>
          </w:p>
          <w:p w14:paraId="7C18072C" w14:textId="0B934DD3"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provide details</w:t>
            </w:r>
          </w:p>
        </w:tc>
      </w:tr>
      <w:tr w:rsidR="003F7942" w:rsidRPr="00DE2B40" w14:paraId="0AC7FE46" w14:textId="77777777" w:rsidTr="003F7942">
        <w:trPr>
          <w:trHeight w:val="1985"/>
        </w:trPr>
        <w:tc>
          <w:tcPr>
            <w:tcW w:w="1364" w:type="dxa"/>
            <w:tcMar>
              <w:top w:w="0" w:type="dxa"/>
              <w:left w:w="108" w:type="dxa"/>
              <w:bottom w:w="0" w:type="dxa"/>
              <w:right w:w="108" w:type="dxa"/>
            </w:tcMar>
            <w:vAlign w:val="center"/>
          </w:tcPr>
          <w:p w14:paraId="2B0A6024" w14:textId="3BCEE77C" w:rsidR="003F7942" w:rsidRPr="00DE2B40" w:rsidRDefault="003F7942" w:rsidP="0056012F">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48171E2B" w14:textId="77777777" w:rsidR="003F7942" w:rsidRPr="00DE2B40" w:rsidRDefault="003F7942" w:rsidP="0056012F">
            <w:pPr>
              <w:rPr>
                <w:rFonts w:asciiTheme="minorHAnsi" w:hAnsiTheme="minorHAnsi" w:cstheme="minorHAnsi"/>
                <w:color w:val="000000"/>
                <w:sz w:val="22"/>
                <w:szCs w:val="22"/>
                <w:lang w:eastAsia="en-GB"/>
              </w:rPr>
            </w:pPr>
          </w:p>
          <w:p w14:paraId="39ED3056" w14:textId="77777777" w:rsidR="003F7942" w:rsidRPr="00DE2B40" w:rsidRDefault="003F7942" w:rsidP="0056012F">
            <w:pPr>
              <w:rPr>
                <w:rFonts w:asciiTheme="minorHAnsi" w:hAnsiTheme="minorHAnsi" w:cstheme="minorHAnsi"/>
                <w:color w:val="000000"/>
                <w:sz w:val="22"/>
                <w:szCs w:val="22"/>
                <w:lang w:eastAsia="en-GB"/>
              </w:rPr>
            </w:pPr>
          </w:p>
          <w:p w14:paraId="5B642F7A" w14:textId="77777777" w:rsidR="003F7942" w:rsidRPr="00DE2B40" w:rsidRDefault="003F7942" w:rsidP="0056012F">
            <w:pPr>
              <w:rPr>
                <w:rFonts w:asciiTheme="minorHAnsi" w:hAnsiTheme="minorHAnsi" w:cstheme="minorHAnsi"/>
                <w:color w:val="000000"/>
                <w:sz w:val="22"/>
                <w:szCs w:val="22"/>
                <w:lang w:eastAsia="en-GB"/>
              </w:rPr>
            </w:pPr>
          </w:p>
          <w:p w14:paraId="2D7E4C2A" w14:textId="77777777" w:rsidR="003F7942" w:rsidRPr="00DE2B40" w:rsidRDefault="003F7942" w:rsidP="0056012F">
            <w:pPr>
              <w:rPr>
                <w:rFonts w:asciiTheme="minorHAnsi" w:hAnsiTheme="minorHAnsi" w:cstheme="minorHAnsi"/>
                <w:color w:val="000000"/>
                <w:sz w:val="22"/>
                <w:szCs w:val="22"/>
                <w:lang w:eastAsia="en-GB"/>
              </w:rPr>
            </w:pPr>
          </w:p>
          <w:p w14:paraId="13BB8331" w14:textId="77777777" w:rsidR="003F7942" w:rsidRPr="00DE2B40" w:rsidRDefault="003F7942" w:rsidP="0056012F">
            <w:pPr>
              <w:rPr>
                <w:rFonts w:asciiTheme="minorHAnsi" w:hAnsiTheme="minorHAnsi" w:cstheme="minorHAnsi"/>
                <w:color w:val="000000"/>
                <w:sz w:val="22"/>
                <w:szCs w:val="22"/>
                <w:lang w:eastAsia="en-GB"/>
              </w:rPr>
            </w:pPr>
          </w:p>
          <w:p w14:paraId="0DA2A330" w14:textId="1BA4B66F" w:rsidR="00DE2B40" w:rsidRPr="00DE2B40" w:rsidRDefault="00DE2B40" w:rsidP="0056012F">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PASS/FAIL</w:t>
            </w:r>
          </w:p>
        </w:tc>
        <w:tc>
          <w:tcPr>
            <w:tcW w:w="12093" w:type="dxa"/>
            <w:tcMar>
              <w:top w:w="0" w:type="dxa"/>
              <w:left w:w="108" w:type="dxa"/>
              <w:bottom w:w="0" w:type="dxa"/>
              <w:right w:w="108" w:type="dxa"/>
            </w:tcMar>
            <w:vAlign w:val="center"/>
          </w:tcPr>
          <w:p w14:paraId="335B1758" w14:textId="77777777" w:rsidR="003F7942" w:rsidRPr="00DE2B40" w:rsidRDefault="003F7942" w:rsidP="005314A6">
            <w:pPr>
              <w:rPr>
                <w:rFonts w:asciiTheme="minorHAnsi" w:hAnsiTheme="minorHAnsi" w:cstheme="minorHAnsi"/>
                <w:color w:val="000000"/>
                <w:sz w:val="22"/>
                <w:szCs w:val="22"/>
                <w:lang w:eastAsia="en-GB"/>
              </w:rPr>
            </w:pPr>
          </w:p>
        </w:tc>
      </w:tr>
      <w:tr w:rsidR="003F7942" w:rsidRPr="00DE2B40" w14:paraId="378E3683" w14:textId="77777777" w:rsidTr="003F7942">
        <w:trPr>
          <w:trHeight w:val="1935"/>
        </w:trPr>
        <w:tc>
          <w:tcPr>
            <w:tcW w:w="1364" w:type="dxa"/>
            <w:tcMar>
              <w:top w:w="0" w:type="dxa"/>
              <w:left w:w="108" w:type="dxa"/>
              <w:bottom w:w="0" w:type="dxa"/>
              <w:right w:w="108" w:type="dxa"/>
            </w:tcMar>
            <w:vAlign w:val="center"/>
          </w:tcPr>
          <w:p w14:paraId="07C0641D" w14:textId="6B074438" w:rsidR="003F7942" w:rsidRPr="00DE2B40" w:rsidRDefault="003F7942" w:rsidP="0056012F">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104</w:t>
            </w:r>
          </w:p>
        </w:tc>
        <w:tc>
          <w:tcPr>
            <w:tcW w:w="12093" w:type="dxa"/>
            <w:tcMar>
              <w:top w:w="0" w:type="dxa"/>
              <w:left w:w="108" w:type="dxa"/>
              <w:bottom w:w="0" w:type="dxa"/>
              <w:right w:w="108" w:type="dxa"/>
            </w:tcMar>
            <w:vAlign w:val="center"/>
          </w:tcPr>
          <w:p w14:paraId="73E08596" w14:textId="7D9B6D7E" w:rsidR="003F7942" w:rsidRPr="00DE2B40" w:rsidRDefault="003F7942" w:rsidP="00A65314">
            <w:pPr>
              <w:rPr>
                <w:rFonts w:asciiTheme="minorHAnsi" w:hAnsiTheme="minorHAnsi" w:cstheme="minorHAnsi"/>
                <w:b/>
                <w:bCs/>
                <w:sz w:val="22"/>
                <w:szCs w:val="22"/>
                <w:lang w:val="en-GB" w:eastAsia="en-GB"/>
              </w:rPr>
            </w:pPr>
            <w:r w:rsidRPr="00DE2B40">
              <w:rPr>
                <w:rFonts w:asciiTheme="minorHAnsi" w:hAnsiTheme="minorHAnsi" w:cstheme="minorHAnsi"/>
                <w:color w:val="000000"/>
                <w:sz w:val="22"/>
                <w:szCs w:val="22"/>
                <w:lang w:eastAsia="en-GB"/>
              </w:rPr>
              <w:t>A PDF version of all documentation sent is required so it can be indexed to the Association</w:t>
            </w:r>
            <w:r w:rsidR="00DE2B40" w:rsidRPr="00DE2B40">
              <w:rPr>
                <w:rFonts w:asciiTheme="minorHAnsi" w:hAnsiTheme="minorHAnsi" w:cstheme="minorHAnsi"/>
                <w:color w:val="000000"/>
                <w:sz w:val="22"/>
                <w:szCs w:val="22"/>
                <w:lang w:eastAsia="en-GB"/>
              </w:rPr>
              <w:t>’</w:t>
            </w:r>
            <w:r w:rsidRPr="00DE2B40">
              <w:rPr>
                <w:rFonts w:asciiTheme="minorHAnsi" w:hAnsiTheme="minorHAnsi" w:cstheme="minorHAnsi"/>
                <w:color w:val="000000"/>
                <w:sz w:val="22"/>
                <w:szCs w:val="22"/>
                <w:lang w:eastAsia="en-GB"/>
              </w:rPr>
              <w:t xml:space="preserve">s EDM solution, please confirm you are able to provide this in PDF format with the following naming convention </w:t>
            </w:r>
            <w:r w:rsidRPr="00DE2B40">
              <w:rPr>
                <w:rFonts w:asciiTheme="minorHAnsi" w:hAnsiTheme="minorHAnsi" w:cstheme="minorHAnsi"/>
                <w:b/>
                <w:bCs/>
                <w:sz w:val="22"/>
                <w:szCs w:val="22"/>
              </w:rPr>
              <w:t>DOCCODE_TENANCYSID_YYYY-MM-DD-HH-mm-ss.pdf</w:t>
            </w:r>
          </w:p>
          <w:p w14:paraId="21AF539D" w14:textId="77777777" w:rsidR="003F7942" w:rsidRPr="00DE2B40" w:rsidRDefault="003F7942" w:rsidP="00A65314">
            <w:pPr>
              <w:rPr>
                <w:rFonts w:asciiTheme="minorHAnsi" w:hAnsiTheme="minorHAnsi" w:cstheme="minorHAnsi"/>
                <w:color w:val="000000"/>
                <w:sz w:val="22"/>
                <w:szCs w:val="22"/>
                <w:lang w:eastAsia="en-GB"/>
              </w:rPr>
            </w:pPr>
          </w:p>
          <w:p w14:paraId="6BAE55C2" w14:textId="77777777" w:rsidR="003F7942" w:rsidRPr="00DE2B40" w:rsidRDefault="003F7942" w:rsidP="00A65314">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(The DOCCODE will be static and the </w:t>
            </w:r>
            <w:proofErr w:type="spellStart"/>
            <w:r w:rsidRPr="00DE2B40">
              <w:rPr>
                <w:rFonts w:asciiTheme="minorHAnsi" w:hAnsiTheme="minorHAnsi" w:cstheme="minorHAnsi"/>
                <w:color w:val="000000"/>
                <w:sz w:val="22"/>
                <w:szCs w:val="22"/>
                <w:lang w:eastAsia="en-GB"/>
              </w:rPr>
              <w:t>tenancysid</w:t>
            </w:r>
            <w:proofErr w:type="spellEnd"/>
            <w:r w:rsidRPr="00DE2B40">
              <w:rPr>
                <w:rFonts w:asciiTheme="minorHAnsi" w:hAnsiTheme="minorHAnsi" w:cstheme="minorHAnsi"/>
                <w:color w:val="000000"/>
                <w:sz w:val="22"/>
                <w:szCs w:val="22"/>
                <w:lang w:eastAsia="en-GB"/>
              </w:rPr>
              <w:t xml:space="preserve"> will be provided in the data extract provided to you)</w:t>
            </w:r>
          </w:p>
          <w:p w14:paraId="1A1CE24C" w14:textId="77777777" w:rsidR="003F7942" w:rsidRPr="00DE2B40" w:rsidRDefault="003F7942" w:rsidP="00A65314">
            <w:pPr>
              <w:rPr>
                <w:rFonts w:asciiTheme="minorHAnsi" w:hAnsiTheme="minorHAnsi" w:cstheme="minorHAnsi"/>
                <w:color w:val="000000"/>
                <w:sz w:val="22"/>
                <w:szCs w:val="22"/>
                <w:lang w:eastAsia="en-GB"/>
              </w:rPr>
            </w:pPr>
          </w:p>
          <w:p w14:paraId="40D2F3A3" w14:textId="5FF3DB46" w:rsidR="003F7942" w:rsidRPr="00DE2B40" w:rsidRDefault="003F7942" w:rsidP="00A65314">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                                                                                                                                                                             </w:t>
            </w:r>
          </w:p>
          <w:p w14:paraId="7ACD628E" w14:textId="77D97C25" w:rsidR="003F7942" w:rsidRPr="00DE2B40" w:rsidRDefault="003F7942" w:rsidP="00A65314">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YES/NO</w:t>
            </w:r>
          </w:p>
        </w:tc>
      </w:tr>
      <w:tr w:rsidR="003F7942" w:rsidRPr="00DE2B40" w14:paraId="09050525" w14:textId="77777777" w:rsidTr="00DE2B40">
        <w:trPr>
          <w:trHeight w:val="1317"/>
        </w:trPr>
        <w:tc>
          <w:tcPr>
            <w:tcW w:w="1364" w:type="dxa"/>
            <w:tcMar>
              <w:top w:w="0" w:type="dxa"/>
              <w:left w:w="108" w:type="dxa"/>
              <w:bottom w:w="0" w:type="dxa"/>
              <w:right w:w="108" w:type="dxa"/>
            </w:tcMar>
            <w:vAlign w:val="center"/>
          </w:tcPr>
          <w:p w14:paraId="6C47BC6D" w14:textId="77777777" w:rsidR="003F7942" w:rsidRPr="00DE2B40" w:rsidRDefault="003F7942" w:rsidP="00A65314">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17148DB9" w14:textId="77777777" w:rsidR="003F7942" w:rsidRPr="00DE2B40" w:rsidRDefault="003F7942" w:rsidP="00A65314">
            <w:pPr>
              <w:rPr>
                <w:rFonts w:asciiTheme="minorHAnsi" w:hAnsiTheme="minorHAnsi" w:cstheme="minorHAnsi"/>
                <w:color w:val="000000"/>
                <w:sz w:val="22"/>
                <w:szCs w:val="22"/>
                <w:lang w:eastAsia="en-GB"/>
              </w:rPr>
            </w:pPr>
          </w:p>
          <w:p w14:paraId="0A8DA9E2" w14:textId="77777777" w:rsidR="003F7942" w:rsidRPr="00DE2B40" w:rsidRDefault="003F7942" w:rsidP="00A65314">
            <w:pPr>
              <w:rPr>
                <w:rFonts w:asciiTheme="minorHAnsi" w:hAnsiTheme="minorHAnsi" w:cstheme="minorHAnsi"/>
                <w:color w:val="000000"/>
                <w:sz w:val="22"/>
                <w:szCs w:val="22"/>
                <w:lang w:eastAsia="en-GB"/>
              </w:rPr>
            </w:pPr>
          </w:p>
          <w:p w14:paraId="5A560027" w14:textId="77777777" w:rsidR="003F7942" w:rsidRPr="00DE2B40" w:rsidRDefault="003F7942" w:rsidP="00A65314">
            <w:pPr>
              <w:rPr>
                <w:rFonts w:asciiTheme="minorHAnsi" w:hAnsiTheme="minorHAnsi" w:cstheme="minorHAnsi"/>
                <w:color w:val="000000"/>
                <w:sz w:val="22"/>
                <w:szCs w:val="22"/>
                <w:lang w:eastAsia="en-GB"/>
              </w:rPr>
            </w:pPr>
          </w:p>
          <w:p w14:paraId="47D25620" w14:textId="0AE12589" w:rsidR="003F7942" w:rsidRPr="00DE2B40" w:rsidRDefault="00DE2B40" w:rsidP="00A65314">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PASS/FAIL</w:t>
            </w:r>
          </w:p>
        </w:tc>
        <w:tc>
          <w:tcPr>
            <w:tcW w:w="12093" w:type="dxa"/>
            <w:tcMar>
              <w:top w:w="0" w:type="dxa"/>
              <w:left w:w="108" w:type="dxa"/>
              <w:bottom w:w="0" w:type="dxa"/>
              <w:right w:w="108" w:type="dxa"/>
            </w:tcMar>
            <w:vAlign w:val="center"/>
          </w:tcPr>
          <w:p w14:paraId="6B3EDAC5" w14:textId="77777777" w:rsidR="003F7942" w:rsidRPr="00DE2B40" w:rsidRDefault="003F7942" w:rsidP="005314A6">
            <w:pPr>
              <w:rPr>
                <w:rFonts w:asciiTheme="minorHAnsi" w:hAnsiTheme="minorHAnsi" w:cstheme="minorHAnsi"/>
                <w:color w:val="000000"/>
                <w:sz w:val="22"/>
                <w:szCs w:val="22"/>
                <w:lang w:eastAsia="en-GB"/>
              </w:rPr>
            </w:pPr>
          </w:p>
        </w:tc>
      </w:tr>
      <w:tr w:rsidR="003F7942" w:rsidRPr="00DE2B40" w14:paraId="3A6AB805" w14:textId="77777777" w:rsidTr="003F7942">
        <w:trPr>
          <w:trHeight w:val="426"/>
        </w:trPr>
        <w:tc>
          <w:tcPr>
            <w:tcW w:w="1364" w:type="dxa"/>
            <w:tcMar>
              <w:top w:w="0" w:type="dxa"/>
              <w:left w:w="108" w:type="dxa"/>
              <w:bottom w:w="0" w:type="dxa"/>
              <w:right w:w="108" w:type="dxa"/>
            </w:tcMar>
            <w:vAlign w:val="center"/>
          </w:tcPr>
          <w:p w14:paraId="515CBECF" w14:textId="43508941" w:rsidR="003F7942" w:rsidRPr="00DE2B40" w:rsidRDefault="003F7942" w:rsidP="0056012F">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105</w:t>
            </w:r>
          </w:p>
        </w:tc>
        <w:tc>
          <w:tcPr>
            <w:tcW w:w="12093" w:type="dxa"/>
            <w:tcMar>
              <w:top w:w="0" w:type="dxa"/>
              <w:left w:w="108" w:type="dxa"/>
              <w:bottom w:w="0" w:type="dxa"/>
              <w:right w:w="108" w:type="dxa"/>
            </w:tcMar>
            <w:vAlign w:val="center"/>
          </w:tcPr>
          <w:p w14:paraId="6EBB88F7"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We will require the first rent documentation to be issued in April 2019, please confirm you will be able to meet these timescales.                                                                                                                                                       </w:t>
            </w:r>
          </w:p>
          <w:p w14:paraId="0904F1E3" w14:textId="77777777" w:rsidR="003F7942" w:rsidRPr="00DE2B40" w:rsidRDefault="003F7942" w:rsidP="005314A6">
            <w:pPr>
              <w:rPr>
                <w:rFonts w:asciiTheme="minorHAnsi" w:hAnsiTheme="minorHAnsi" w:cstheme="minorHAnsi"/>
                <w:color w:val="000000"/>
                <w:sz w:val="22"/>
                <w:szCs w:val="22"/>
                <w:lang w:eastAsia="en-GB"/>
              </w:rPr>
            </w:pPr>
          </w:p>
          <w:p w14:paraId="2471D74C" w14:textId="1DC051E8"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YES/NO</w:t>
            </w:r>
          </w:p>
          <w:p w14:paraId="7612ECD9" w14:textId="77777777" w:rsidR="003F7942" w:rsidRPr="00DE2B40" w:rsidRDefault="003F7942" w:rsidP="005314A6">
            <w:pPr>
              <w:rPr>
                <w:rFonts w:asciiTheme="minorHAnsi" w:hAnsiTheme="minorHAnsi" w:cstheme="minorHAnsi"/>
                <w:color w:val="000000"/>
                <w:sz w:val="22"/>
                <w:szCs w:val="22"/>
                <w:lang w:eastAsia="en-GB"/>
              </w:rPr>
            </w:pPr>
          </w:p>
          <w:p w14:paraId="6E10FAC4" w14:textId="1DE347C8"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provide an outline plan with key milestones required to achieve this date.</w:t>
            </w:r>
          </w:p>
        </w:tc>
      </w:tr>
      <w:tr w:rsidR="003F7942" w:rsidRPr="00DE2B40" w14:paraId="4A3A8D6E" w14:textId="77777777" w:rsidTr="003F7942">
        <w:trPr>
          <w:trHeight w:val="426"/>
        </w:trPr>
        <w:tc>
          <w:tcPr>
            <w:tcW w:w="1364" w:type="dxa"/>
            <w:tcMar>
              <w:top w:w="0" w:type="dxa"/>
              <w:left w:w="108" w:type="dxa"/>
              <w:bottom w:w="0" w:type="dxa"/>
              <w:right w:w="108" w:type="dxa"/>
            </w:tcMar>
            <w:vAlign w:val="center"/>
          </w:tcPr>
          <w:p w14:paraId="3880FC5F" w14:textId="3E5D571A" w:rsidR="003F7942" w:rsidRPr="00DE2B40" w:rsidRDefault="003F7942" w:rsidP="00A65314">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475E9CA8" w14:textId="77777777" w:rsidR="003F7942" w:rsidRPr="00DE2B40" w:rsidRDefault="003F7942" w:rsidP="00A65314">
            <w:pPr>
              <w:rPr>
                <w:rFonts w:asciiTheme="minorHAnsi" w:hAnsiTheme="minorHAnsi" w:cstheme="minorHAnsi"/>
                <w:color w:val="000000"/>
                <w:sz w:val="22"/>
                <w:szCs w:val="22"/>
                <w:lang w:eastAsia="en-GB"/>
              </w:rPr>
            </w:pPr>
          </w:p>
          <w:p w14:paraId="13ACB233" w14:textId="77777777" w:rsidR="003F7942" w:rsidRPr="00DE2B40" w:rsidRDefault="003F7942" w:rsidP="00A65314">
            <w:pPr>
              <w:rPr>
                <w:rFonts w:asciiTheme="minorHAnsi" w:hAnsiTheme="minorHAnsi" w:cstheme="minorHAnsi"/>
                <w:color w:val="000000"/>
                <w:sz w:val="22"/>
                <w:szCs w:val="22"/>
                <w:lang w:eastAsia="en-GB"/>
              </w:rPr>
            </w:pPr>
          </w:p>
          <w:p w14:paraId="3762E7F3" w14:textId="77777777" w:rsidR="003F7942" w:rsidRPr="00DE2B40" w:rsidRDefault="003F7942" w:rsidP="00A65314">
            <w:pPr>
              <w:rPr>
                <w:rFonts w:asciiTheme="minorHAnsi" w:hAnsiTheme="minorHAnsi" w:cstheme="minorHAnsi"/>
                <w:color w:val="000000"/>
                <w:sz w:val="22"/>
                <w:szCs w:val="22"/>
                <w:lang w:eastAsia="en-GB"/>
              </w:rPr>
            </w:pPr>
          </w:p>
          <w:p w14:paraId="2C2F7B96" w14:textId="48B7E49E" w:rsidR="003F7942" w:rsidRPr="00DE2B40" w:rsidRDefault="00DE2B40" w:rsidP="00A65314">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PASS/FAIL</w:t>
            </w:r>
          </w:p>
        </w:tc>
        <w:tc>
          <w:tcPr>
            <w:tcW w:w="12093" w:type="dxa"/>
            <w:tcMar>
              <w:top w:w="0" w:type="dxa"/>
              <w:left w:w="108" w:type="dxa"/>
              <w:bottom w:w="0" w:type="dxa"/>
              <w:right w:w="108" w:type="dxa"/>
            </w:tcMar>
            <w:vAlign w:val="center"/>
          </w:tcPr>
          <w:p w14:paraId="34A4ED87" w14:textId="77777777" w:rsidR="003F7942" w:rsidRPr="00DE2B40" w:rsidRDefault="003F7942" w:rsidP="005314A6">
            <w:pPr>
              <w:rPr>
                <w:rFonts w:asciiTheme="minorHAnsi" w:hAnsiTheme="minorHAnsi" w:cstheme="minorHAnsi"/>
                <w:color w:val="000000"/>
                <w:sz w:val="22"/>
                <w:szCs w:val="22"/>
                <w:lang w:eastAsia="en-GB"/>
              </w:rPr>
            </w:pPr>
          </w:p>
        </w:tc>
      </w:tr>
    </w:tbl>
    <w:p w14:paraId="410E9801" w14:textId="1AE1B928" w:rsidR="0056012F" w:rsidRDefault="0056012F">
      <w:pPr>
        <w:rPr>
          <w:rFonts w:asciiTheme="minorHAnsi" w:hAnsiTheme="minorHAnsi"/>
        </w:rPr>
      </w:pPr>
      <w:r>
        <w:rPr>
          <w:rFonts w:asciiTheme="minorHAnsi" w:hAnsiTheme="minorHAnsi"/>
        </w:rPr>
        <w:br w:type="page"/>
      </w:r>
    </w:p>
    <w:p w14:paraId="534809D6" w14:textId="4CD78A5B" w:rsidR="002D1B02" w:rsidRDefault="002D1B02" w:rsidP="002D1B02"/>
    <w:tbl>
      <w:tblPr>
        <w:tblW w:w="134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tblGrid>
      <w:tr w:rsidR="003F7942" w:rsidRPr="00DE2B40" w14:paraId="28BAAD4C" w14:textId="77777777" w:rsidTr="003F7942">
        <w:trPr>
          <w:trHeight w:val="575"/>
        </w:trPr>
        <w:tc>
          <w:tcPr>
            <w:tcW w:w="1364" w:type="dxa"/>
            <w:shd w:val="clear" w:color="auto" w:fill="B8CCE4" w:themeFill="accent1" w:themeFillTint="66"/>
            <w:tcMar>
              <w:top w:w="0" w:type="dxa"/>
              <w:left w:w="108" w:type="dxa"/>
              <w:bottom w:w="0" w:type="dxa"/>
              <w:right w:w="108" w:type="dxa"/>
            </w:tcMar>
            <w:vAlign w:val="center"/>
          </w:tcPr>
          <w:p w14:paraId="0DAE38FA" w14:textId="77777777" w:rsidR="003F7942" w:rsidRPr="00DE2B40" w:rsidRDefault="003F7942" w:rsidP="002D1B02">
            <w:pPr>
              <w:rPr>
                <w:rFonts w:asciiTheme="minorHAnsi" w:hAnsiTheme="minorHAnsi" w:cstheme="minorHAnsi"/>
                <w:color w:val="000000"/>
                <w:sz w:val="28"/>
                <w:szCs w:val="28"/>
                <w:lang w:eastAsia="en-GB"/>
              </w:rPr>
            </w:pPr>
            <w:r w:rsidRPr="00DE2B40">
              <w:rPr>
                <w:rFonts w:asciiTheme="minorHAnsi" w:hAnsiTheme="minorHAnsi" w:cstheme="minorHAnsi"/>
                <w:b/>
                <w:bCs/>
                <w:color w:val="000000"/>
                <w:sz w:val="28"/>
                <w:szCs w:val="28"/>
                <w:lang w:eastAsia="en-GB"/>
              </w:rPr>
              <w:t>ID</w:t>
            </w:r>
          </w:p>
        </w:tc>
        <w:tc>
          <w:tcPr>
            <w:tcW w:w="12093" w:type="dxa"/>
            <w:shd w:val="clear" w:color="auto" w:fill="B8CCE4" w:themeFill="accent1" w:themeFillTint="66"/>
            <w:tcMar>
              <w:top w:w="0" w:type="dxa"/>
              <w:left w:w="108" w:type="dxa"/>
              <w:bottom w:w="0" w:type="dxa"/>
              <w:right w:w="108" w:type="dxa"/>
            </w:tcMar>
            <w:vAlign w:val="center"/>
          </w:tcPr>
          <w:p w14:paraId="6FCC8750" w14:textId="161427FF" w:rsidR="003F7942" w:rsidRPr="00DE2B40" w:rsidRDefault="003F7942" w:rsidP="002D1B02">
            <w:pPr>
              <w:pStyle w:val="ListParagraph"/>
              <w:numPr>
                <w:ilvl w:val="0"/>
                <w:numId w:val="16"/>
              </w:numPr>
              <w:ind w:right="2511"/>
              <w:rPr>
                <w:rFonts w:asciiTheme="minorHAnsi" w:hAnsiTheme="minorHAnsi" w:cstheme="minorHAnsi"/>
                <w:color w:val="000000"/>
                <w:sz w:val="28"/>
                <w:szCs w:val="28"/>
                <w:lang w:eastAsia="en-GB"/>
              </w:rPr>
            </w:pPr>
            <w:r w:rsidRPr="00DE2B40">
              <w:rPr>
                <w:rFonts w:asciiTheme="minorHAnsi" w:hAnsiTheme="minorHAnsi" w:cstheme="minorHAnsi"/>
                <w:b/>
                <w:bCs/>
                <w:color w:val="000000"/>
                <w:sz w:val="28"/>
                <w:szCs w:val="28"/>
                <w:lang w:eastAsia="en-GB"/>
              </w:rPr>
              <w:t>Design</w:t>
            </w:r>
          </w:p>
        </w:tc>
      </w:tr>
      <w:tr w:rsidR="003F7942" w:rsidRPr="00DE2B40" w14:paraId="3F34A363" w14:textId="77777777" w:rsidTr="003F7942">
        <w:trPr>
          <w:trHeight w:val="575"/>
        </w:trPr>
        <w:tc>
          <w:tcPr>
            <w:tcW w:w="1364" w:type="dxa"/>
            <w:tcMar>
              <w:top w:w="0" w:type="dxa"/>
              <w:left w:w="108" w:type="dxa"/>
              <w:bottom w:w="0" w:type="dxa"/>
              <w:right w:w="108" w:type="dxa"/>
            </w:tcMar>
            <w:vAlign w:val="center"/>
            <w:hideMark/>
          </w:tcPr>
          <w:p w14:paraId="1C97048B" w14:textId="209FDEAE"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201</w:t>
            </w:r>
          </w:p>
        </w:tc>
        <w:tc>
          <w:tcPr>
            <w:tcW w:w="12093" w:type="dxa"/>
            <w:tcMar>
              <w:top w:w="0" w:type="dxa"/>
              <w:left w:w="108" w:type="dxa"/>
              <w:bottom w:w="0" w:type="dxa"/>
              <w:right w:w="108" w:type="dxa"/>
            </w:tcMar>
            <w:vAlign w:val="center"/>
          </w:tcPr>
          <w:p w14:paraId="68960A5B" w14:textId="300CCF4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describe the approach you would take for redesigning the Association’s rent documentation</w:t>
            </w:r>
          </w:p>
        </w:tc>
      </w:tr>
      <w:tr w:rsidR="003F7942" w:rsidRPr="00DE2B40" w14:paraId="4D4AD827" w14:textId="77777777" w:rsidTr="003F7942">
        <w:trPr>
          <w:trHeight w:val="1985"/>
        </w:trPr>
        <w:tc>
          <w:tcPr>
            <w:tcW w:w="1364" w:type="dxa"/>
            <w:tcMar>
              <w:top w:w="0" w:type="dxa"/>
              <w:left w:w="108" w:type="dxa"/>
              <w:bottom w:w="0" w:type="dxa"/>
              <w:right w:w="108" w:type="dxa"/>
            </w:tcMar>
            <w:vAlign w:val="center"/>
          </w:tcPr>
          <w:p w14:paraId="616CD665" w14:textId="77777777" w:rsidR="003F7942" w:rsidRPr="00DE2B40" w:rsidRDefault="003F7942" w:rsidP="002D1B02">
            <w:pPr>
              <w:rPr>
                <w:rFonts w:asciiTheme="minorHAnsi" w:hAnsiTheme="minorHAnsi" w:cstheme="minorHAnsi"/>
                <w:color w:val="000000"/>
                <w:sz w:val="22"/>
                <w:szCs w:val="22"/>
                <w:lang w:eastAsia="en-GB"/>
              </w:rPr>
            </w:pPr>
          </w:p>
          <w:p w14:paraId="2769BAD5" w14:textId="77777777" w:rsidR="003F7942" w:rsidRPr="00DE2B40" w:rsidRDefault="003F7942" w:rsidP="002D1B02">
            <w:pPr>
              <w:rPr>
                <w:rFonts w:asciiTheme="minorHAnsi" w:hAnsiTheme="minorHAnsi" w:cstheme="minorHAnsi"/>
                <w:color w:val="000000"/>
                <w:sz w:val="22"/>
                <w:szCs w:val="22"/>
                <w:lang w:eastAsia="en-GB"/>
              </w:rPr>
            </w:pPr>
          </w:p>
          <w:p w14:paraId="1E314490"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63201137" w14:textId="77777777" w:rsidR="003F7942" w:rsidRPr="00DE2B40" w:rsidRDefault="003F7942" w:rsidP="002D1B02">
            <w:pPr>
              <w:rPr>
                <w:rFonts w:asciiTheme="minorHAnsi" w:hAnsiTheme="minorHAnsi" w:cstheme="minorHAnsi"/>
                <w:color w:val="000000"/>
                <w:sz w:val="22"/>
                <w:szCs w:val="22"/>
                <w:lang w:eastAsia="en-GB"/>
              </w:rPr>
            </w:pPr>
          </w:p>
          <w:p w14:paraId="60416111" w14:textId="77777777" w:rsidR="003F7942" w:rsidRPr="00DE2B40" w:rsidRDefault="003F7942" w:rsidP="002D1B02">
            <w:pPr>
              <w:rPr>
                <w:rFonts w:asciiTheme="minorHAnsi" w:hAnsiTheme="minorHAnsi" w:cstheme="minorHAnsi"/>
                <w:color w:val="000000"/>
                <w:sz w:val="22"/>
                <w:szCs w:val="22"/>
                <w:lang w:eastAsia="en-GB"/>
              </w:rPr>
            </w:pPr>
          </w:p>
          <w:p w14:paraId="4735AD34" w14:textId="77777777" w:rsidR="003F7942" w:rsidRPr="00DE2B40" w:rsidRDefault="003F7942" w:rsidP="002D1B02">
            <w:pPr>
              <w:rPr>
                <w:rFonts w:asciiTheme="minorHAnsi" w:hAnsiTheme="minorHAnsi" w:cstheme="minorHAnsi"/>
                <w:color w:val="000000"/>
                <w:sz w:val="22"/>
                <w:szCs w:val="22"/>
                <w:lang w:eastAsia="en-GB"/>
              </w:rPr>
            </w:pPr>
          </w:p>
          <w:p w14:paraId="71429089" w14:textId="77777777" w:rsidR="003F7942" w:rsidRPr="00DE2B40" w:rsidRDefault="003F7942" w:rsidP="002D1B02">
            <w:pPr>
              <w:rPr>
                <w:rFonts w:asciiTheme="minorHAnsi" w:hAnsiTheme="minorHAnsi" w:cstheme="minorHAnsi"/>
                <w:color w:val="000000"/>
                <w:sz w:val="22"/>
                <w:szCs w:val="22"/>
                <w:lang w:eastAsia="en-GB"/>
              </w:rPr>
            </w:pPr>
          </w:p>
          <w:p w14:paraId="21AFC026"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Mar>
              <w:top w:w="0" w:type="dxa"/>
              <w:left w:w="108" w:type="dxa"/>
              <w:bottom w:w="0" w:type="dxa"/>
              <w:right w:w="108" w:type="dxa"/>
            </w:tcMar>
            <w:vAlign w:val="center"/>
          </w:tcPr>
          <w:p w14:paraId="6E6B2654" w14:textId="77777777" w:rsidR="003F7942" w:rsidRPr="00DE2B40" w:rsidRDefault="003F7942" w:rsidP="002D1B02">
            <w:pPr>
              <w:rPr>
                <w:rFonts w:asciiTheme="minorHAnsi" w:hAnsiTheme="minorHAnsi" w:cstheme="minorHAnsi"/>
                <w:color w:val="000000"/>
                <w:sz w:val="22"/>
                <w:szCs w:val="22"/>
                <w:lang w:eastAsia="en-GB"/>
              </w:rPr>
            </w:pPr>
          </w:p>
          <w:p w14:paraId="7BE998D7" w14:textId="77777777" w:rsidR="003F7942" w:rsidRPr="00DE2B40" w:rsidRDefault="003F7942" w:rsidP="002D1B02">
            <w:pPr>
              <w:rPr>
                <w:rFonts w:asciiTheme="minorHAnsi" w:hAnsiTheme="minorHAnsi" w:cstheme="minorHAnsi"/>
                <w:color w:val="000000"/>
                <w:sz w:val="22"/>
                <w:szCs w:val="22"/>
                <w:lang w:eastAsia="en-GB"/>
              </w:rPr>
            </w:pPr>
          </w:p>
          <w:p w14:paraId="4B997DA5" w14:textId="77777777" w:rsidR="003F7942" w:rsidRPr="00DE2B40" w:rsidRDefault="003F7942" w:rsidP="002D1B02">
            <w:pPr>
              <w:rPr>
                <w:rFonts w:asciiTheme="minorHAnsi" w:hAnsiTheme="minorHAnsi" w:cstheme="minorHAnsi"/>
                <w:color w:val="000000"/>
                <w:sz w:val="22"/>
                <w:szCs w:val="22"/>
                <w:lang w:eastAsia="en-GB"/>
              </w:rPr>
            </w:pPr>
          </w:p>
          <w:p w14:paraId="5A76016D" w14:textId="77777777" w:rsidR="003F7942" w:rsidRPr="00DE2B40" w:rsidRDefault="003F7942" w:rsidP="002D1B02">
            <w:pPr>
              <w:rPr>
                <w:rFonts w:asciiTheme="minorHAnsi" w:hAnsiTheme="minorHAnsi" w:cstheme="minorHAnsi"/>
                <w:color w:val="000000"/>
                <w:sz w:val="22"/>
                <w:szCs w:val="22"/>
                <w:lang w:eastAsia="en-GB"/>
              </w:rPr>
            </w:pPr>
          </w:p>
          <w:p w14:paraId="3DBCBCDF" w14:textId="77777777" w:rsidR="003F7942" w:rsidRPr="00DE2B40" w:rsidRDefault="003F7942" w:rsidP="002D1B02">
            <w:pPr>
              <w:rPr>
                <w:rFonts w:asciiTheme="minorHAnsi" w:hAnsiTheme="minorHAnsi" w:cstheme="minorHAnsi"/>
                <w:color w:val="000000"/>
                <w:sz w:val="22"/>
                <w:szCs w:val="22"/>
                <w:lang w:eastAsia="en-GB"/>
              </w:rPr>
            </w:pPr>
          </w:p>
          <w:p w14:paraId="6AD98658" w14:textId="77777777" w:rsidR="003F7942" w:rsidRPr="00DE2B40" w:rsidRDefault="003F7942" w:rsidP="002D1B02">
            <w:pPr>
              <w:rPr>
                <w:rFonts w:asciiTheme="minorHAnsi" w:hAnsiTheme="minorHAnsi" w:cstheme="minorHAnsi"/>
                <w:color w:val="000000"/>
                <w:sz w:val="22"/>
                <w:szCs w:val="22"/>
                <w:lang w:eastAsia="en-GB"/>
              </w:rPr>
            </w:pPr>
          </w:p>
          <w:p w14:paraId="3603BD94" w14:textId="77777777" w:rsidR="003F7942" w:rsidRPr="00DE2B40" w:rsidRDefault="003F7942" w:rsidP="002D1B02">
            <w:pPr>
              <w:rPr>
                <w:rFonts w:asciiTheme="minorHAnsi" w:hAnsiTheme="minorHAnsi" w:cstheme="minorHAnsi"/>
                <w:color w:val="000000"/>
                <w:sz w:val="22"/>
                <w:szCs w:val="22"/>
                <w:lang w:eastAsia="en-GB"/>
              </w:rPr>
            </w:pPr>
          </w:p>
          <w:p w14:paraId="7C218E4E" w14:textId="77777777" w:rsidR="003F7942" w:rsidRPr="00DE2B40" w:rsidRDefault="003F7942" w:rsidP="002D1B02">
            <w:pPr>
              <w:rPr>
                <w:rFonts w:asciiTheme="minorHAnsi" w:hAnsiTheme="minorHAnsi" w:cstheme="minorHAnsi"/>
                <w:color w:val="000000"/>
                <w:sz w:val="22"/>
                <w:szCs w:val="22"/>
                <w:lang w:eastAsia="en-GB"/>
              </w:rPr>
            </w:pPr>
          </w:p>
        </w:tc>
      </w:tr>
      <w:tr w:rsidR="003F7942" w:rsidRPr="00DE2B40" w14:paraId="4F0C5A6A" w14:textId="77777777" w:rsidTr="003F7942">
        <w:trPr>
          <w:trHeight w:val="680"/>
        </w:trPr>
        <w:tc>
          <w:tcPr>
            <w:tcW w:w="1364" w:type="dxa"/>
            <w:tcMar>
              <w:top w:w="0" w:type="dxa"/>
              <w:left w:w="108" w:type="dxa"/>
              <w:bottom w:w="0" w:type="dxa"/>
              <w:right w:w="108" w:type="dxa"/>
            </w:tcMar>
            <w:vAlign w:val="center"/>
            <w:hideMark/>
          </w:tcPr>
          <w:p w14:paraId="4B532EBA" w14:textId="04AF9834"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202</w:t>
            </w:r>
          </w:p>
        </w:tc>
        <w:tc>
          <w:tcPr>
            <w:tcW w:w="12093" w:type="dxa"/>
            <w:tcMar>
              <w:top w:w="0" w:type="dxa"/>
              <w:left w:w="108" w:type="dxa"/>
              <w:bottom w:w="0" w:type="dxa"/>
              <w:right w:w="108" w:type="dxa"/>
            </w:tcMar>
            <w:vAlign w:val="center"/>
          </w:tcPr>
          <w:p w14:paraId="51347840" w14:textId="31B0A4F2"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Please explain how you </w:t>
            </w:r>
            <w:proofErr w:type="spellStart"/>
            <w:r w:rsidRPr="00DE2B40">
              <w:rPr>
                <w:rFonts w:asciiTheme="minorHAnsi" w:hAnsiTheme="minorHAnsi" w:cstheme="minorHAnsi"/>
                <w:color w:val="000000"/>
                <w:sz w:val="22"/>
                <w:szCs w:val="22"/>
                <w:lang w:eastAsia="en-GB"/>
              </w:rPr>
              <w:t>utilise</w:t>
            </w:r>
            <w:proofErr w:type="spellEnd"/>
            <w:r w:rsidRPr="00DE2B40">
              <w:rPr>
                <w:rFonts w:asciiTheme="minorHAnsi" w:hAnsiTheme="minorHAnsi" w:cstheme="minorHAnsi"/>
                <w:color w:val="000000"/>
                <w:sz w:val="22"/>
                <w:szCs w:val="22"/>
                <w:lang w:eastAsia="en-GB"/>
              </w:rPr>
              <w:t xml:space="preserve"> business logic and variable data to accommodate variable content in producing documents</w:t>
            </w:r>
          </w:p>
        </w:tc>
      </w:tr>
      <w:tr w:rsidR="003F7942" w:rsidRPr="00DE2B40" w14:paraId="4F5AD100" w14:textId="77777777" w:rsidTr="003F7942">
        <w:trPr>
          <w:trHeight w:val="1985"/>
        </w:trPr>
        <w:tc>
          <w:tcPr>
            <w:tcW w:w="1364" w:type="dxa"/>
            <w:tcMar>
              <w:top w:w="0" w:type="dxa"/>
              <w:left w:w="108" w:type="dxa"/>
              <w:bottom w:w="0" w:type="dxa"/>
              <w:right w:w="108" w:type="dxa"/>
            </w:tcMar>
            <w:vAlign w:val="center"/>
          </w:tcPr>
          <w:p w14:paraId="27F56894"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0CB9C7F7" w14:textId="77777777" w:rsidR="003F7942" w:rsidRPr="00DE2B40" w:rsidRDefault="003F7942" w:rsidP="002D1B02">
            <w:pPr>
              <w:rPr>
                <w:rFonts w:asciiTheme="minorHAnsi" w:hAnsiTheme="minorHAnsi" w:cstheme="minorHAnsi"/>
                <w:color w:val="000000"/>
                <w:sz w:val="22"/>
                <w:szCs w:val="22"/>
                <w:lang w:eastAsia="en-GB"/>
              </w:rPr>
            </w:pPr>
          </w:p>
          <w:p w14:paraId="4E390C2C" w14:textId="77777777" w:rsidR="003F7942" w:rsidRPr="00DE2B40" w:rsidRDefault="003F7942" w:rsidP="002D1B02">
            <w:pPr>
              <w:rPr>
                <w:rFonts w:asciiTheme="minorHAnsi" w:hAnsiTheme="minorHAnsi" w:cstheme="minorHAnsi"/>
                <w:color w:val="000000"/>
                <w:sz w:val="22"/>
                <w:szCs w:val="22"/>
                <w:lang w:eastAsia="en-GB"/>
              </w:rPr>
            </w:pPr>
          </w:p>
          <w:p w14:paraId="7D94CBB9" w14:textId="77777777" w:rsidR="003F7942" w:rsidRPr="00DE2B40" w:rsidRDefault="003F7942" w:rsidP="002D1B02">
            <w:pPr>
              <w:rPr>
                <w:rFonts w:asciiTheme="minorHAnsi" w:hAnsiTheme="minorHAnsi" w:cstheme="minorHAnsi"/>
                <w:color w:val="000000"/>
                <w:sz w:val="22"/>
                <w:szCs w:val="22"/>
                <w:lang w:eastAsia="en-GB"/>
              </w:rPr>
            </w:pPr>
          </w:p>
          <w:p w14:paraId="50586CF2" w14:textId="77777777" w:rsidR="003F7942" w:rsidRPr="00DE2B40" w:rsidRDefault="003F7942" w:rsidP="002D1B02">
            <w:pPr>
              <w:rPr>
                <w:rFonts w:asciiTheme="minorHAnsi" w:hAnsiTheme="minorHAnsi" w:cstheme="minorHAnsi"/>
                <w:color w:val="000000"/>
                <w:sz w:val="22"/>
                <w:szCs w:val="22"/>
                <w:lang w:eastAsia="en-GB"/>
              </w:rPr>
            </w:pPr>
          </w:p>
          <w:p w14:paraId="6B5859C0"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Mar>
              <w:top w:w="0" w:type="dxa"/>
              <w:left w:w="108" w:type="dxa"/>
              <w:bottom w:w="0" w:type="dxa"/>
              <w:right w:w="108" w:type="dxa"/>
            </w:tcMar>
            <w:vAlign w:val="center"/>
          </w:tcPr>
          <w:p w14:paraId="377812C9" w14:textId="77777777" w:rsidR="003F7942" w:rsidRPr="00DE2B40" w:rsidRDefault="003F7942" w:rsidP="002D1B02">
            <w:pPr>
              <w:rPr>
                <w:rFonts w:asciiTheme="minorHAnsi" w:hAnsiTheme="minorHAnsi" w:cstheme="minorHAnsi"/>
                <w:color w:val="000000"/>
                <w:sz w:val="22"/>
                <w:szCs w:val="22"/>
                <w:lang w:eastAsia="en-GB"/>
              </w:rPr>
            </w:pPr>
          </w:p>
          <w:p w14:paraId="7B1E841C" w14:textId="77777777" w:rsidR="003F7942" w:rsidRPr="00DE2B40" w:rsidRDefault="003F7942" w:rsidP="002D1B02">
            <w:pPr>
              <w:rPr>
                <w:rFonts w:asciiTheme="minorHAnsi" w:hAnsiTheme="minorHAnsi" w:cstheme="minorHAnsi"/>
                <w:color w:val="000000"/>
                <w:sz w:val="22"/>
                <w:szCs w:val="22"/>
                <w:lang w:eastAsia="en-GB"/>
              </w:rPr>
            </w:pPr>
          </w:p>
          <w:p w14:paraId="5CBF100B" w14:textId="77777777" w:rsidR="003F7942" w:rsidRPr="00DE2B40" w:rsidRDefault="003F7942" w:rsidP="002D1B02">
            <w:pPr>
              <w:rPr>
                <w:rFonts w:asciiTheme="minorHAnsi" w:hAnsiTheme="minorHAnsi" w:cstheme="minorHAnsi"/>
                <w:color w:val="000000"/>
                <w:sz w:val="22"/>
                <w:szCs w:val="22"/>
                <w:lang w:eastAsia="en-GB"/>
              </w:rPr>
            </w:pPr>
          </w:p>
          <w:p w14:paraId="28D7692A" w14:textId="77777777" w:rsidR="003F7942" w:rsidRPr="00DE2B40" w:rsidRDefault="003F7942" w:rsidP="002D1B02">
            <w:pPr>
              <w:rPr>
                <w:rFonts w:asciiTheme="minorHAnsi" w:hAnsiTheme="minorHAnsi" w:cstheme="minorHAnsi"/>
                <w:color w:val="000000"/>
                <w:sz w:val="22"/>
                <w:szCs w:val="22"/>
                <w:lang w:eastAsia="en-GB"/>
              </w:rPr>
            </w:pPr>
          </w:p>
          <w:p w14:paraId="6AEA2AB3" w14:textId="77777777" w:rsidR="003F7942" w:rsidRPr="00DE2B40" w:rsidRDefault="003F7942" w:rsidP="002D1B02">
            <w:pPr>
              <w:rPr>
                <w:rFonts w:asciiTheme="minorHAnsi" w:hAnsiTheme="minorHAnsi" w:cstheme="minorHAnsi"/>
                <w:color w:val="000000"/>
                <w:sz w:val="22"/>
                <w:szCs w:val="22"/>
                <w:lang w:eastAsia="en-GB"/>
              </w:rPr>
            </w:pPr>
          </w:p>
          <w:p w14:paraId="57128AFB" w14:textId="77777777" w:rsidR="003F7942" w:rsidRPr="00DE2B40" w:rsidRDefault="003F7942" w:rsidP="002D1B02">
            <w:pPr>
              <w:rPr>
                <w:rFonts w:asciiTheme="minorHAnsi" w:hAnsiTheme="minorHAnsi" w:cstheme="minorHAnsi"/>
                <w:color w:val="000000"/>
                <w:sz w:val="22"/>
                <w:szCs w:val="22"/>
                <w:lang w:eastAsia="en-GB"/>
              </w:rPr>
            </w:pPr>
          </w:p>
          <w:p w14:paraId="7D6AAA41" w14:textId="77777777" w:rsidR="003F7942" w:rsidRPr="00DE2B40" w:rsidRDefault="003F7942" w:rsidP="002D1B02">
            <w:pPr>
              <w:rPr>
                <w:rFonts w:asciiTheme="minorHAnsi" w:hAnsiTheme="minorHAnsi" w:cstheme="minorHAnsi"/>
                <w:color w:val="000000"/>
                <w:sz w:val="22"/>
                <w:szCs w:val="22"/>
                <w:lang w:eastAsia="en-GB"/>
              </w:rPr>
            </w:pPr>
          </w:p>
          <w:p w14:paraId="347508F1" w14:textId="77777777" w:rsidR="003F7942" w:rsidRPr="00DE2B40" w:rsidRDefault="003F7942" w:rsidP="002D1B02">
            <w:pPr>
              <w:rPr>
                <w:rFonts w:asciiTheme="minorHAnsi" w:hAnsiTheme="minorHAnsi" w:cstheme="minorHAnsi"/>
                <w:color w:val="000000"/>
                <w:sz w:val="22"/>
                <w:szCs w:val="22"/>
                <w:lang w:eastAsia="en-GB"/>
              </w:rPr>
            </w:pPr>
          </w:p>
        </w:tc>
      </w:tr>
      <w:tr w:rsidR="003F7942" w:rsidRPr="00DE2B40" w14:paraId="421BA5CA" w14:textId="77777777" w:rsidTr="003F7942">
        <w:trPr>
          <w:trHeight w:val="434"/>
        </w:trPr>
        <w:tc>
          <w:tcPr>
            <w:tcW w:w="1364" w:type="dxa"/>
            <w:tcMar>
              <w:top w:w="0" w:type="dxa"/>
              <w:left w:w="108" w:type="dxa"/>
              <w:bottom w:w="0" w:type="dxa"/>
              <w:right w:w="108" w:type="dxa"/>
            </w:tcMar>
            <w:vAlign w:val="center"/>
          </w:tcPr>
          <w:p w14:paraId="1F585FE7" w14:textId="388040BB"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203</w:t>
            </w:r>
          </w:p>
        </w:tc>
        <w:tc>
          <w:tcPr>
            <w:tcW w:w="12093" w:type="dxa"/>
            <w:tcMar>
              <w:top w:w="0" w:type="dxa"/>
              <w:left w:w="108" w:type="dxa"/>
              <w:bottom w:w="0" w:type="dxa"/>
              <w:right w:w="108" w:type="dxa"/>
            </w:tcMar>
            <w:vAlign w:val="center"/>
          </w:tcPr>
          <w:p w14:paraId="7D6434B4" w14:textId="77777777" w:rsidR="00DE2B40" w:rsidRPr="00DE2B40" w:rsidRDefault="00DE2B40" w:rsidP="002D1B02">
            <w:pPr>
              <w:rPr>
                <w:rFonts w:asciiTheme="minorHAnsi" w:hAnsiTheme="minorHAnsi" w:cstheme="minorHAnsi"/>
                <w:color w:val="000000"/>
                <w:sz w:val="22"/>
                <w:szCs w:val="22"/>
                <w:lang w:eastAsia="en-GB"/>
              </w:rPr>
            </w:pPr>
          </w:p>
          <w:p w14:paraId="2B4018A8"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How would any future changes to design requirements be accommodated?</w:t>
            </w:r>
          </w:p>
          <w:p w14:paraId="1C63E04F" w14:textId="77777777" w:rsidR="003F7942" w:rsidRPr="00DE2B40" w:rsidRDefault="003F7942" w:rsidP="002D1B02">
            <w:pPr>
              <w:rPr>
                <w:rFonts w:asciiTheme="minorHAnsi" w:hAnsiTheme="minorHAnsi" w:cstheme="minorHAnsi"/>
                <w:color w:val="000000"/>
                <w:sz w:val="22"/>
                <w:szCs w:val="22"/>
                <w:lang w:eastAsia="en-GB"/>
              </w:rPr>
            </w:pPr>
          </w:p>
        </w:tc>
      </w:tr>
      <w:tr w:rsidR="003F7942" w:rsidRPr="00DE2B40" w14:paraId="15F37946" w14:textId="77777777" w:rsidTr="003F7942">
        <w:trPr>
          <w:trHeight w:val="434"/>
        </w:trPr>
        <w:tc>
          <w:tcPr>
            <w:tcW w:w="1364" w:type="dxa"/>
            <w:tcMar>
              <w:top w:w="0" w:type="dxa"/>
              <w:left w:w="108" w:type="dxa"/>
              <w:bottom w:w="0" w:type="dxa"/>
              <w:right w:w="108" w:type="dxa"/>
            </w:tcMar>
            <w:vAlign w:val="center"/>
          </w:tcPr>
          <w:p w14:paraId="77DC9A0A" w14:textId="77777777" w:rsidR="003F7942" w:rsidRPr="00DE2B40" w:rsidRDefault="003F7942" w:rsidP="002D1B02">
            <w:pPr>
              <w:rPr>
                <w:rFonts w:asciiTheme="minorHAnsi" w:hAnsiTheme="minorHAnsi" w:cstheme="minorHAnsi"/>
                <w:color w:val="000000"/>
                <w:sz w:val="22"/>
                <w:szCs w:val="22"/>
                <w:lang w:eastAsia="en-GB"/>
              </w:rPr>
            </w:pPr>
          </w:p>
          <w:p w14:paraId="650E60D3" w14:textId="77777777" w:rsidR="006C6DD7" w:rsidRPr="00DE2B40" w:rsidRDefault="006C6DD7" w:rsidP="002D1B02">
            <w:pPr>
              <w:rPr>
                <w:rFonts w:asciiTheme="minorHAnsi" w:hAnsiTheme="minorHAnsi" w:cstheme="minorHAnsi"/>
                <w:color w:val="000000"/>
                <w:sz w:val="22"/>
                <w:szCs w:val="22"/>
                <w:lang w:eastAsia="en-GB"/>
              </w:rPr>
            </w:pPr>
          </w:p>
          <w:p w14:paraId="66A80024" w14:textId="77777777" w:rsidR="006C6DD7" w:rsidRPr="00DE2B40" w:rsidRDefault="006C6DD7" w:rsidP="002D1B02">
            <w:pPr>
              <w:rPr>
                <w:rFonts w:asciiTheme="minorHAnsi" w:hAnsiTheme="minorHAnsi" w:cstheme="minorHAnsi"/>
                <w:color w:val="000000"/>
                <w:sz w:val="22"/>
                <w:szCs w:val="22"/>
                <w:lang w:eastAsia="en-GB"/>
              </w:rPr>
            </w:pPr>
          </w:p>
          <w:p w14:paraId="489BE727" w14:textId="77777777" w:rsidR="006C6DD7" w:rsidRPr="00DE2B40" w:rsidRDefault="006C6DD7" w:rsidP="002D1B02">
            <w:pPr>
              <w:rPr>
                <w:rFonts w:asciiTheme="minorHAnsi" w:hAnsiTheme="minorHAnsi" w:cstheme="minorHAnsi"/>
                <w:color w:val="000000"/>
                <w:sz w:val="22"/>
                <w:szCs w:val="22"/>
                <w:lang w:eastAsia="en-GB"/>
              </w:rPr>
            </w:pPr>
          </w:p>
          <w:p w14:paraId="0B4370CE" w14:textId="1FFFADB8" w:rsidR="006C6DD7" w:rsidRPr="00DE2B40" w:rsidRDefault="006C6DD7"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Mar>
              <w:top w:w="0" w:type="dxa"/>
              <w:left w:w="108" w:type="dxa"/>
              <w:bottom w:w="0" w:type="dxa"/>
              <w:right w:w="108" w:type="dxa"/>
            </w:tcMar>
            <w:vAlign w:val="center"/>
          </w:tcPr>
          <w:p w14:paraId="493B61B9" w14:textId="77777777" w:rsidR="003F7942" w:rsidRPr="00DE2B40" w:rsidRDefault="003F7942" w:rsidP="002D1B02">
            <w:pPr>
              <w:rPr>
                <w:rFonts w:asciiTheme="minorHAnsi" w:hAnsiTheme="minorHAnsi" w:cstheme="minorHAnsi"/>
                <w:color w:val="000000"/>
                <w:sz w:val="22"/>
                <w:szCs w:val="22"/>
                <w:lang w:eastAsia="en-GB"/>
              </w:rPr>
            </w:pPr>
          </w:p>
          <w:p w14:paraId="0620C735" w14:textId="77777777" w:rsidR="003F7942" w:rsidRPr="00DE2B40" w:rsidRDefault="003F7942" w:rsidP="002D1B02">
            <w:pPr>
              <w:rPr>
                <w:rFonts w:asciiTheme="minorHAnsi" w:hAnsiTheme="minorHAnsi" w:cstheme="minorHAnsi"/>
                <w:color w:val="000000"/>
                <w:sz w:val="22"/>
                <w:szCs w:val="22"/>
                <w:lang w:eastAsia="en-GB"/>
              </w:rPr>
            </w:pPr>
          </w:p>
          <w:p w14:paraId="3286FD4B" w14:textId="77777777" w:rsidR="003F7942" w:rsidRPr="00DE2B40" w:rsidRDefault="003F7942" w:rsidP="002D1B02">
            <w:pPr>
              <w:rPr>
                <w:rFonts w:asciiTheme="minorHAnsi" w:hAnsiTheme="minorHAnsi" w:cstheme="minorHAnsi"/>
                <w:color w:val="000000"/>
                <w:sz w:val="22"/>
                <w:szCs w:val="22"/>
                <w:lang w:eastAsia="en-GB"/>
              </w:rPr>
            </w:pPr>
          </w:p>
          <w:p w14:paraId="7FAFF332" w14:textId="77777777" w:rsidR="003F7942" w:rsidRPr="00DE2B40" w:rsidRDefault="003F7942" w:rsidP="002D1B02">
            <w:pPr>
              <w:rPr>
                <w:rFonts w:asciiTheme="minorHAnsi" w:hAnsiTheme="minorHAnsi" w:cstheme="minorHAnsi"/>
                <w:color w:val="000000"/>
                <w:sz w:val="22"/>
                <w:szCs w:val="22"/>
                <w:lang w:eastAsia="en-GB"/>
              </w:rPr>
            </w:pPr>
          </w:p>
          <w:p w14:paraId="1C11B3E9" w14:textId="77777777" w:rsidR="003F7942" w:rsidRPr="00DE2B40" w:rsidRDefault="003F7942" w:rsidP="002D1B02">
            <w:pPr>
              <w:rPr>
                <w:rFonts w:asciiTheme="minorHAnsi" w:hAnsiTheme="minorHAnsi" w:cstheme="minorHAnsi"/>
                <w:color w:val="000000"/>
                <w:sz w:val="22"/>
                <w:szCs w:val="22"/>
                <w:lang w:eastAsia="en-GB"/>
              </w:rPr>
            </w:pPr>
          </w:p>
          <w:p w14:paraId="6E2FB71A" w14:textId="77777777" w:rsidR="003F7942" w:rsidRPr="00DE2B40" w:rsidRDefault="003F7942" w:rsidP="002D1B02">
            <w:pPr>
              <w:rPr>
                <w:rFonts w:asciiTheme="minorHAnsi" w:hAnsiTheme="minorHAnsi" w:cstheme="minorHAnsi"/>
                <w:color w:val="000000"/>
                <w:sz w:val="22"/>
                <w:szCs w:val="22"/>
                <w:lang w:eastAsia="en-GB"/>
              </w:rPr>
            </w:pPr>
          </w:p>
          <w:p w14:paraId="354B51AC" w14:textId="77777777" w:rsidR="003F7942" w:rsidRPr="00DE2B40" w:rsidRDefault="003F7942" w:rsidP="002D1B02">
            <w:pPr>
              <w:rPr>
                <w:rFonts w:asciiTheme="minorHAnsi" w:hAnsiTheme="minorHAnsi" w:cstheme="minorHAnsi"/>
                <w:color w:val="000000"/>
                <w:sz w:val="22"/>
                <w:szCs w:val="22"/>
                <w:lang w:eastAsia="en-GB"/>
              </w:rPr>
            </w:pPr>
          </w:p>
        </w:tc>
      </w:tr>
    </w:tbl>
    <w:p w14:paraId="14EF5C83" w14:textId="77777777" w:rsidR="002D1B02" w:rsidRPr="00D61959" w:rsidRDefault="002D1B02">
      <w:pPr>
        <w:rPr>
          <w:rFonts w:cs="Arial"/>
          <w:sz w:val="22"/>
          <w:szCs w:val="22"/>
        </w:rPr>
      </w:pPr>
      <w:r w:rsidRPr="00D61959">
        <w:rPr>
          <w:rFonts w:cs="Arial"/>
          <w:sz w:val="22"/>
          <w:szCs w:val="22"/>
        </w:rPr>
        <w:br w:type="page"/>
      </w:r>
    </w:p>
    <w:p w14:paraId="2EDB13E7" w14:textId="388E3AB6" w:rsidR="002D1B02" w:rsidRDefault="002D1B02" w:rsidP="002D1B02">
      <w:bookmarkStart w:id="48" w:name="RANGE!A127"/>
    </w:p>
    <w:tbl>
      <w:tblPr>
        <w:tblW w:w="134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tblGrid>
      <w:tr w:rsidR="003F7942" w:rsidRPr="00DE2B40" w14:paraId="2C62F802" w14:textId="77777777" w:rsidTr="003F7942">
        <w:trPr>
          <w:trHeight w:val="575"/>
        </w:trPr>
        <w:tc>
          <w:tcPr>
            <w:tcW w:w="1364" w:type="dxa"/>
            <w:shd w:val="clear" w:color="auto" w:fill="B8CCE4" w:themeFill="accent1" w:themeFillTint="66"/>
            <w:tcMar>
              <w:top w:w="0" w:type="dxa"/>
              <w:left w:w="108" w:type="dxa"/>
              <w:bottom w:w="0" w:type="dxa"/>
              <w:right w:w="108" w:type="dxa"/>
            </w:tcMar>
            <w:vAlign w:val="center"/>
          </w:tcPr>
          <w:p w14:paraId="259759D0" w14:textId="77777777" w:rsidR="003F7942" w:rsidRPr="00DE2B40" w:rsidRDefault="003F7942" w:rsidP="002D1B02">
            <w:pPr>
              <w:rPr>
                <w:rFonts w:asciiTheme="minorHAnsi" w:hAnsiTheme="minorHAnsi" w:cstheme="minorHAnsi"/>
                <w:color w:val="000000"/>
                <w:sz w:val="28"/>
                <w:szCs w:val="28"/>
                <w:lang w:eastAsia="en-GB"/>
              </w:rPr>
            </w:pPr>
            <w:r w:rsidRPr="00DE2B40">
              <w:rPr>
                <w:rFonts w:asciiTheme="minorHAnsi" w:hAnsiTheme="minorHAnsi" w:cstheme="minorHAnsi"/>
                <w:b/>
                <w:bCs/>
                <w:color w:val="000000"/>
                <w:sz w:val="28"/>
                <w:szCs w:val="28"/>
                <w:lang w:eastAsia="en-GB"/>
              </w:rPr>
              <w:t>ID</w:t>
            </w:r>
          </w:p>
        </w:tc>
        <w:tc>
          <w:tcPr>
            <w:tcW w:w="12093" w:type="dxa"/>
            <w:shd w:val="clear" w:color="auto" w:fill="B8CCE4" w:themeFill="accent1" w:themeFillTint="66"/>
            <w:tcMar>
              <w:top w:w="0" w:type="dxa"/>
              <w:left w:w="108" w:type="dxa"/>
              <w:bottom w:w="0" w:type="dxa"/>
              <w:right w:w="108" w:type="dxa"/>
            </w:tcMar>
            <w:vAlign w:val="center"/>
          </w:tcPr>
          <w:p w14:paraId="3A5D52AF" w14:textId="5CF4F3AB" w:rsidR="003F7942" w:rsidRPr="00DE2B40" w:rsidRDefault="003F7942" w:rsidP="002D1B02">
            <w:pPr>
              <w:pStyle w:val="ListParagraph"/>
              <w:numPr>
                <w:ilvl w:val="0"/>
                <w:numId w:val="16"/>
              </w:numPr>
              <w:ind w:right="2511"/>
              <w:rPr>
                <w:rFonts w:asciiTheme="minorHAnsi" w:hAnsiTheme="minorHAnsi" w:cstheme="minorHAnsi"/>
                <w:color w:val="000000"/>
                <w:sz w:val="28"/>
                <w:szCs w:val="28"/>
                <w:lang w:eastAsia="en-GB"/>
              </w:rPr>
            </w:pPr>
            <w:r w:rsidRPr="00DE2B40">
              <w:rPr>
                <w:rFonts w:asciiTheme="minorHAnsi" w:hAnsiTheme="minorHAnsi" w:cstheme="minorHAnsi"/>
                <w:b/>
                <w:bCs/>
                <w:color w:val="000000"/>
                <w:sz w:val="28"/>
                <w:szCs w:val="28"/>
                <w:lang w:eastAsia="en-GB"/>
              </w:rPr>
              <w:t xml:space="preserve">Production </w:t>
            </w:r>
          </w:p>
        </w:tc>
      </w:tr>
      <w:tr w:rsidR="003F7942" w:rsidRPr="00DE2B40" w14:paraId="3E8E3C65" w14:textId="77777777" w:rsidTr="003F7942">
        <w:trPr>
          <w:trHeight w:val="566"/>
        </w:trPr>
        <w:tc>
          <w:tcPr>
            <w:tcW w:w="1364" w:type="dxa"/>
            <w:tcMar>
              <w:top w:w="0" w:type="dxa"/>
              <w:left w:w="108" w:type="dxa"/>
              <w:bottom w:w="0" w:type="dxa"/>
              <w:right w:w="108" w:type="dxa"/>
            </w:tcMar>
            <w:vAlign w:val="center"/>
            <w:hideMark/>
          </w:tcPr>
          <w:p w14:paraId="6BD132B9" w14:textId="332C3EC8"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301</w:t>
            </w:r>
          </w:p>
        </w:tc>
        <w:tc>
          <w:tcPr>
            <w:tcW w:w="12093" w:type="dxa"/>
            <w:tcMar>
              <w:top w:w="0" w:type="dxa"/>
              <w:left w:w="108" w:type="dxa"/>
              <w:bottom w:w="0" w:type="dxa"/>
              <w:right w:w="108" w:type="dxa"/>
            </w:tcMar>
            <w:vAlign w:val="center"/>
          </w:tcPr>
          <w:p w14:paraId="5393E6C8" w14:textId="10D0E69B"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describe your approach to providing multi</w:t>
            </w:r>
            <w:r w:rsidR="00DE2B40" w:rsidRPr="00DE2B40">
              <w:rPr>
                <w:rFonts w:asciiTheme="minorHAnsi" w:hAnsiTheme="minorHAnsi" w:cstheme="minorHAnsi"/>
                <w:color w:val="000000"/>
                <w:sz w:val="22"/>
                <w:szCs w:val="22"/>
                <w:lang w:eastAsia="en-GB"/>
              </w:rPr>
              <w:t>ple output channel services (e.g</w:t>
            </w:r>
            <w:r w:rsidRPr="00DE2B40">
              <w:rPr>
                <w:rFonts w:asciiTheme="minorHAnsi" w:hAnsiTheme="minorHAnsi" w:cstheme="minorHAnsi"/>
                <w:color w:val="000000"/>
                <w:sz w:val="22"/>
                <w:szCs w:val="22"/>
                <w:lang w:eastAsia="en-GB"/>
              </w:rPr>
              <w:t>. electronic delivery)</w:t>
            </w:r>
          </w:p>
        </w:tc>
      </w:tr>
      <w:tr w:rsidR="003F7942" w:rsidRPr="00DE2B40" w14:paraId="0DB5EF5F" w14:textId="77777777" w:rsidTr="003F7942">
        <w:trPr>
          <w:trHeight w:val="1985"/>
        </w:trPr>
        <w:tc>
          <w:tcPr>
            <w:tcW w:w="1364" w:type="dxa"/>
            <w:tcMar>
              <w:top w:w="0" w:type="dxa"/>
              <w:left w:w="108" w:type="dxa"/>
              <w:bottom w:w="0" w:type="dxa"/>
              <w:right w:w="108" w:type="dxa"/>
            </w:tcMar>
            <w:vAlign w:val="center"/>
          </w:tcPr>
          <w:p w14:paraId="71AFCDEC"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007BD1C5" w14:textId="77777777" w:rsidR="003F7942" w:rsidRPr="00DE2B40" w:rsidRDefault="003F7942" w:rsidP="002D1B02">
            <w:pPr>
              <w:rPr>
                <w:rFonts w:asciiTheme="minorHAnsi" w:hAnsiTheme="minorHAnsi" w:cstheme="minorHAnsi"/>
                <w:color w:val="000000"/>
                <w:sz w:val="22"/>
                <w:szCs w:val="22"/>
                <w:lang w:eastAsia="en-GB"/>
              </w:rPr>
            </w:pPr>
          </w:p>
          <w:p w14:paraId="292B2FEF" w14:textId="77777777" w:rsidR="003F7942" w:rsidRPr="00DE2B40" w:rsidRDefault="003F7942" w:rsidP="002D1B02">
            <w:pPr>
              <w:rPr>
                <w:rFonts w:asciiTheme="minorHAnsi" w:hAnsiTheme="minorHAnsi" w:cstheme="minorHAnsi"/>
                <w:color w:val="000000"/>
                <w:sz w:val="22"/>
                <w:szCs w:val="22"/>
                <w:lang w:eastAsia="en-GB"/>
              </w:rPr>
            </w:pPr>
          </w:p>
          <w:p w14:paraId="78DAB498" w14:textId="77777777" w:rsidR="003F7942" w:rsidRPr="00DE2B40" w:rsidRDefault="003F7942" w:rsidP="002D1B02">
            <w:pPr>
              <w:rPr>
                <w:rFonts w:asciiTheme="minorHAnsi" w:hAnsiTheme="minorHAnsi" w:cstheme="minorHAnsi"/>
                <w:color w:val="000000"/>
                <w:sz w:val="22"/>
                <w:szCs w:val="22"/>
                <w:lang w:eastAsia="en-GB"/>
              </w:rPr>
            </w:pPr>
          </w:p>
          <w:p w14:paraId="794F2F94" w14:textId="77777777" w:rsidR="003F7942" w:rsidRPr="00DE2B40" w:rsidRDefault="003F7942" w:rsidP="002D1B02">
            <w:pPr>
              <w:rPr>
                <w:rFonts w:asciiTheme="minorHAnsi" w:hAnsiTheme="minorHAnsi" w:cstheme="minorHAnsi"/>
                <w:color w:val="000000"/>
                <w:sz w:val="22"/>
                <w:szCs w:val="22"/>
                <w:lang w:eastAsia="en-GB"/>
              </w:rPr>
            </w:pPr>
          </w:p>
          <w:p w14:paraId="6DE128D7"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Mar>
              <w:top w:w="0" w:type="dxa"/>
              <w:left w:w="108" w:type="dxa"/>
              <w:bottom w:w="0" w:type="dxa"/>
              <w:right w:w="108" w:type="dxa"/>
            </w:tcMar>
            <w:vAlign w:val="center"/>
          </w:tcPr>
          <w:p w14:paraId="71E8A57B" w14:textId="77777777" w:rsidR="003F7942" w:rsidRPr="00DE2B40" w:rsidRDefault="003F7942" w:rsidP="002D1B02">
            <w:pPr>
              <w:rPr>
                <w:rFonts w:asciiTheme="minorHAnsi" w:hAnsiTheme="minorHAnsi" w:cstheme="minorHAnsi"/>
                <w:color w:val="000000"/>
                <w:sz w:val="22"/>
                <w:szCs w:val="22"/>
                <w:lang w:eastAsia="en-GB"/>
              </w:rPr>
            </w:pPr>
          </w:p>
          <w:p w14:paraId="052156C0" w14:textId="77777777" w:rsidR="003F7942" w:rsidRPr="00DE2B40" w:rsidRDefault="003F7942" w:rsidP="002D1B02">
            <w:pPr>
              <w:rPr>
                <w:rFonts w:asciiTheme="minorHAnsi" w:hAnsiTheme="minorHAnsi" w:cstheme="minorHAnsi"/>
                <w:color w:val="000000"/>
                <w:sz w:val="22"/>
                <w:szCs w:val="22"/>
                <w:lang w:eastAsia="en-GB"/>
              </w:rPr>
            </w:pPr>
          </w:p>
          <w:p w14:paraId="6B09A8FD" w14:textId="77777777" w:rsidR="003F7942" w:rsidRPr="00DE2B40" w:rsidRDefault="003F7942" w:rsidP="002D1B02">
            <w:pPr>
              <w:rPr>
                <w:rFonts w:asciiTheme="minorHAnsi" w:hAnsiTheme="minorHAnsi" w:cstheme="minorHAnsi"/>
                <w:color w:val="000000"/>
                <w:sz w:val="22"/>
                <w:szCs w:val="22"/>
                <w:lang w:eastAsia="en-GB"/>
              </w:rPr>
            </w:pPr>
          </w:p>
          <w:p w14:paraId="6CA4D650" w14:textId="77777777" w:rsidR="003F7942" w:rsidRPr="00DE2B40" w:rsidRDefault="003F7942" w:rsidP="002D1B02">
            <w:pPr>
              <w:rPr>
                <w:rFonts w:asciiTheme="minorHAnsi" w:hAnsiTheme="minorHAnsi" w:cstheme="minorHAnsi"/>
                <w:color w:val="000000"/>
                <w:sz w:val="22"/>
                <w:szCs w:val="22"/>
                <w:lang w:eastAsia="en-GB"/>
              </w:rPr>
            </w:pPr>
          </w:p>
          <w:p w14:paraId="0ABEA431" w14:textId="77777777" w:rsidR="003F7942" w:rsidRPr="00DE2B40" w:rsidRDefault="003F7942" w:rsidP="002D1B02">
            <w:pPr>
              <w:rPr>
                <w:rFonts w:asciiTheme="minorHAnsi" w:hAnsiTheme="minorHAnsi" w:cstheme="minorHAnsi"/>
                <w:color w:val="000000"/>
                <w:sz w:val="22"/>
                <w:szCs w:val="22"/>
                <w:lang w:eastAsia="en-GB"/>
              </w:rPr>
            </w:pPr>
          </w:p>
          <w:p w14:paraId="4EAD9948" w14:textId="77777777" w:rsidR="003F7942" w:rsidRPr="00DE2B40" w:rsidRDefault="003F7942" w:rsidP="002D1B02">
            <w:pPr>
              <w:rPr>
                <w:rFonts w:asciiTheme="minorHAnsi" w:hAnsiTheme="minorHAnsi" w:cstheme="minorHAnsi"/>
                <w:color w:val="000000"/>
                <w:sz w:val="22"/>
                <w:szCs w:val="22"/>
                <w:lang w:eastAsia="en-GB"/>
              </w:rPr>
            </w:pPr>
          </w:p>
        </w:tc>
      </w:tr>
      <w:tr w:rsidR="003F7942" w:rsidRPr="00DE2B40" w14:paraId="4CE48A06" w14:textId="77777777" w:rsidTr="003F7942">
        <w:trPr>
          <w:trHeight w:val="566"/>
        </w:trPr>
        <w:tc>
          <w:tcPr>
            <w:tcW w:w="1364" w:type="dxa"/>
            <w:tcMar>
              <w:top w:w="0" w:type="dxa"/>
              <w:left w:w="108" w:type="dxa"/>
              <w:bottom w:w="0" w:type="dxa"/>
              <w:right w:w="108" w:type="dxa"/>
            </w:tcMar>
            <w:vAlign w:val="center"/>
            <w:hideMark/>
          </w:tcPr>
          <w:p w14:paraId="17ACBFD8" w14:textId="6CC1C44D"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302</w:t>
            </w:r>
          </w:p>
        </w:tc>
        <w:tc>
          <w:tcPr>
            <w:tcW w:w="12093" w:type="dxa"/>
            <w:tcMar>
              <w:top w:w="0" w:type="dxa"/>
              <w:left w:w="108" w:type="dxa"/>
              <w:bottom w:w="0" w:type="dxa"/>
              <w:right w:w="108" w:type="dxa"/>
            </w:tcMar>
            <w:vAlign w:val="center"/>
          </w:tcPr>
          <w:p w14:paraId="59487B03" w14:textId="3A540DF2"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In the future there may be a requirement for some customers to receive their rent documentation via post and others to receive it via electronic document delivery please explain how you would approach this.</w:t>
            </w:r>
          </w:p>
        </w:tc>
      </w:tr>
      <w:tr w:rsidR="003F7942" w:rsidRPr="00DE2B40" w14:paraId="5EB18B06" w14:textId="77777777" w:rsidTr="003F7942">
        <w:trPr>
          <w:trHeight w:val="1985"/>
        </w:trPr>
        <w:tc>
          <w:tcPr>
            <w:tcW w:w="1364" w:type="dxa"/>
            <w:tcMar>
              <w:top w:w="0" w:type="dxa"/>
              <w:left w:w="108" w:type="dxa"/>
              <w:bottom w:w="0" w:type="dxa"/>
              <w:right w:w="108" w:type="dxa"/>
            </w:tcMar>
            <w:vAlign w:val="center"/>
          </w:tcPr>
          <w:p w14:paraId="768FF4BF"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0BAD4B29" w14:textId="77777777" w:rsidR="003F7942" w:rsidRPr="00DE2B40" w:rsidRDefault="003F7942" w:rsidP="002D1B02">
            <w:pPr>
              <w:rPr>
                <w:rFonts w:asciiTheme="minorHAnsi" w:hAnsiTheme="minorHAnsi" w:cstheme="minorHAnsi"/>
                <w:color w:val="000000"/>
                <w:sz w:val="22"/>
                <w:szCs w:val="22"/>
                <w:lang w:eastAsia="en-GB"/>
              </w:rPr>
            </w:pPr>
          </w:p>
          <w:p w14:paraId="12291C78" w14:textId="77777777" w:rsidR="003F7942" w:rsidRPr="00DE2B40" w:rsidRDefault="003F7942" w:rsidP="002D1B02">
            <w:pPr>
              <w:rPr>
                <w:rFonts w:asciiTheme="minorHAnsi" w:hAnsiTheme="minorHAnsi" w:cstheme="minorHAnsi"/>
                <w:color w:val="000000"/>
                <w:sz w:val="22"/>
                <w:szCs w:val="22"/>
                <w:lang w:eastAsia="en-GB"/>
              </w:rPr>
            </w:pPr>
          </w:p>
          <w:p w14:paraId="4E35E064" w14:textId="77777777" w:rsidR="003F7942" w:rsidRPr="00DE2B40" w:rsidRDefault="003F7942" w:rsidP="002D1B02">
            <w:pPr>
              <w:rPr>
                <w:rFonts w:asciiTheme="minorHAnsi" w:hAnsiTheme="minorHAnsi" w:cstheme="minorHAnsi"/>
                <w:color w:val="000000"/>
                <w:sz w:val="22"/>
                <w:szCs w:val="22"/>
                <w:lang w:eastAsia="en-GB"/>
              </w:rPr>
            </w:pPr>
          </w:p>
          <w:p w14:paraId="03EE2A08" w14:textId="77777777" w:rsidR="003F7942" w:rsidRPr="00DE2B40" w:rsidRDefault="003F7942" w:rsidP="002D1B02">
            <w:pPr>
              <w:rPr>
                <w:rFonts w:asciiTheme="minorHAnsi" w:hAnsiTheme="minorHAnsi" w:cstheme="minorHAnsi"/>
                <w:color w:val="000000"/>
                <w:sz w:val="22"/>
                <w:szCs w:val="22"/>
                <w:lang w:eastAsia="en-GB"/>
              </w:rPr>
            </w:pPr>
          </w:p>
          <w:p w14:paraId="62CF363E"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Mar>
              <w:top w:w="0" w:type="dxa"/>
              <w:left w:w="108" w:type="dxa"/>
              <w:bottom w:w="0" w:type="dxa"/>
              <w:right w:w="108" w:type="dxa"/>
            </w:tcMar>
            <w:vAlign w:val="center"/>
          </w:tcPr>
          <w:p w14:paraId="4260D159" w14:textId="77777777" w:rsidR="003F7942" w:rsidRPr="00DE2B40" w:rsidRDefault="003F7942" w:rsidP="002D1B02">
            <w:pPr>
              <w:rPr>
                <w:rFonts w:asciiTheme="minorHAnsi" w:hAnsiTheme="minorHAnsi" w:cstheme="minorHAnsi"/>
                <w:color w:val="000000"/>
                <w:sz w:val="22"/>
                <w:szCs w:val="22"/>
                <w:lang w:eastAsia="en-GB"/>
              </w:rPr>
            </w:pPr>
          </w:p>
        </w:tc>
      </w:tr>
      <w:tr w:rsidR="003F7942" w:rsidRPr="00DE2B40" w14:paraId="03B8B239" w14:textId="77777777" w:rsidTr="003F7942">
        <w:trPr>
          <w:trHeight w:val="566"/>
        </w:trPr>
        <w:tc>
          <w:tcPr>
            <w:tcW w:w="1364" w:type="dxa"/>
            <w:tcMar>
              <w:top w:w="0" w:type="dxa"/>
              <w:left w:w="108" w:type="dxa"/>
              <w:bottom w:w="0" w:type="dxa"/>
              <w:right w:w="108" w:type="dxa"/>
            </w:tcMar>
            <w:vAlign w:val="center"/>
          </w:tcPr>
          <w:p w14:paraId="5C2F57F8" w14:textId="4193613C"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303</w:t>
            </w:r>
          </w:p>
        </w:tc>
        <w:tc>
          <w:tcPr>
            <w:tcW w:w="12093" w:type="dxa"/>
            <w:tcMar>
              <w:top w:w="0" w:type="dxa"/>
              <w:left w:w="108" w:type="dxa"/>
              <w:bottom w:w="0" w:type="dxa"/>
              <w:right w:w="108" w:type="dxa"/>
            </w:tcMar>
            <w:vAlign w:val="center"/>
          </w:tcPr>
          <w:p w14:paraId="1F4EA96D" w14:textId="45A7DE19"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describe the process you have in place for receiving the relevant data for the production of the rent documentation.</w:t>
            </w:r>
          </w:p>
        </w:tc>
      </w:tr>
      <w:tr w:rsidR="003F7942" w:rsidRPr="00DE2B40" w14:paraId="3A331FE4" w14:textId="77777777" w:rsidTr="003F7942">
        <w:trPr>
          <w:trHeight w:val="2268"/>
        </w:trPr>
        <w:tc>
          <w:tcPr>
            <w:tcW w:w="1364" w:type="dxa"/>
            <w:tcMar>
              <w:top w:w="0" w:type="dxa"/>
              <w:left w:w="108" w:type="dxa"/>
              <w:bottom w:w="0" w:type="dxa"/>
              <w:right w:w="108" w:type="dxa"/>
            </w:tcMar>
            <w:vAlign w:val="center"/>
          </w:tcPr>
          <w:p w14:paraId="5F99EAA7" w14:textId="77777777" w:rsidR="003F7942" w:rsidRPr="00DE2B40" w:rsidRDefault="003F7942"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2ECC007B" w14:textId="77777777" w:rsidR="003F7942" w:rsidRPr="00DE2B40" w:rsidRDefault="003F7942" w:rsidP="002D1B02">
            <w:pPr>
              <w:rPr>
                <w:rFonts w:asciiTheme="minorHAnsi" w:hAnsiTheme="minorHAnsi" w:cstheme="minorHAnsi"/>
                <w:color w:val="000000"/>
                <w:sz w:val="22"/>
                <w:szCs w:val="22"/>
                <w:lang w:eastAsia="en-GB"/>
              </w:rPr>
            </w:pPr>
          </w:p>
          <w:p w14:paraId="633B332B" w14:textId="77777777" w:rsidR="003F7942" w:rsidRPr="00DE2B40" w:rsidRDefault="003F7942" w:rsidP="002D1B02">
            <w:pPr>
              <w:rPr>
                <w:rFonts w:asciiTheme="minorHAnsi" w:hAnsiTheme="minorHAnsi" w:cstheme="minorHAnsi"/>
                <w:color w:val="000000"/>
                <w:sz w:val="22"/>
                <w:szCs w:val="22"/>
                <w:lang w:eastAsia="en-GB"/>
              </w:rPr>
            </w:pPr>
          </w:p>
          <w:p w14:paraId="7126D335" w14:textId="77777777" w:rsidR="003F7942" w:rsidRPr="00DE2B40" w:rsidRDefault="003F7942" w:rsidP="002D1B02">
            <w:pPr>
              <w:rPr>
                <w:rFonts w:asciiTheme="minorHAnsi" w:hAnsiTheme="minorHAnsi" w:cstheme="minorHAnsi"/>
                <w:color w:val="000000"/>
                <w:sz w:val="22"/>
                <w:szCs w:val="22"/>
                <w:lang w:eastAsia="en-GB"/>
              </w:rPr>
            </w:pPr>
          </w:p>
          <w:p w14:paraId="7981893E" w14:textId="77777777" w:rsidR="003F7942" w:rsidRPr="00DE2B40" w:rsidRDefault="003F7942" w:rsidP="002D1B02">
            <w:pPr>
              <w:rPr>
                <w:rFonts w:asciiTheme="minorHAnsi" w:hAnsiTheme="minorHAnsi" w:cstheme="minorHAnsi"/>
                <w:color w:val="000000"/>
                <w:sz w:val="22"/>
                <w:szCs w:val="22"/>
                <w:lang w:eastAsia="en-GB"/>
              </w:rPr>
            </w:pPr>
          </w:p>
          <w:p w14:paraId="797B0C6D" w14:textId="13E16C2B" w:rsidR="003F7942" w:rsidRPr="00DE2B40" w:rsidRDefault="003F7942" w:rsidP="00DE2B40">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Max Score </w:t>
            </w:r>
            <w:r w:rsidR="00DE2B40" w:rsidRPr="00DE2B40">
              <w:rPr>
                <w:rFonts w:asciiTheme="minorHAnsi" w:hAnsiTheme="minorHAnsi" w:cstheme="minorHAnsi"/>
                <w:color w:val="000000"/>
                <w:sz w:val="22"/>
                <w:szCs w:val="22"/>
                <w:lang w:eastAsia="en-GB"/>
              </w:rPr>
              <w:t>5</w:t>
            </w:r>
          </w:p>
        </w:tc>
        <w:tc>
          <w:tcPr>
            <w:tcW w:w="12093" w:type="dxa"/>
            <w:tcMar>
              <w:top w:w="0" w:type="dxa"/>
              <w:left w:w="108" w:type="dxa"/>
              <w:bottom w:w="0" w:type="dxa"/>
              <w:right w:w="108" w:type="dxa"/>
            </w:tcMar>
            <w:vAlign w:val="center"/>
          </w:tcPr>
          <w:p w14:paraId="0098AA03" w14:textId="77777777" w:rsidR="003F7942" w:rsidRPr="00DE2B40" w:rsidRDefault="003F7942" w:rsidP="002D1B02">
            <w:pPr>
              <w:rPr>
                <w:rFonts w:asciiTheme="minorHAnsi" w:hAnsiTheme="minorHAnsi" w:cstheme="minorHAnsi"/>
                <w:color w:val="000000"/>
                <w:sz w:val="22"/>
                <w:szCs w:val="22"/>
                <w:lang w:eastAsia="en-GB"/>
              </w:rPr>
            </w:pPr>
          </w:p>
          <w:p w14:paraId="7BBEE4AA" w14:textId="77777777" w:rsidR="003F7942" w:rsidRPr="00DE2B40" w:rsidRDefault="003F7942" w:rsidP="002D1B02">
            <w:pPr>
              <w:rPr>
                <w:rFonts w:asciiTheme="minorHAnsi" w:hAnsiTheme="minorHAnsi" w:cstheme="minorHAnsi"/>
                <w:color w:val="000000"/>
                <w:sz w:val="22"/>
                <w:szCs w:val="22"/>
                <w:lang w:eastAsia="en-GB"/>
              </w:rPr>
            </w:pPr>
          </w:p>
          <w:p w14:paraId="65575B12" w14:textId="77777777" w:rsidR="003F7942" w:rsidRPr="00DE2B40" w:rsidRDefault="003F7942" w:rsidP="002D1B02">
            <w:pPr>
              <w:rPr>
                <w:rFonts w:asciiTheme="minorHAnsi" w:hAnsiTheme="minorHAnsi" w:cstheme="minorHAnsi"/>
                <w:color w:val="000000"/>
                <w:sz w:val="22"/>
                <w:szCs w:val="22"/>
                <w:lang w:eastAsia="en-GB"/>
              </w:rPr>
            </w:pPr>
          </w:p>
          <w:p w14:paraId="634DBCF2" w14:textId="77777777" w:rsidR="003F7942" w:rsidRPr="00DE2B40" w:rsidRDefault="003F7942" w:rsidP="002D1B02">
            <w:pPr>
              <w:rPr>
                <w:rFonts w:asciiTheme="minorHAnsi" w:hAnsiTheme="minorHAnsi" w:cstheme="minorHAnsi"/>
                <w:color w:val="000000"/>
                <w:sz w:val="22"/>
                <w:szCs w:val="22"/>
                <w:lang w:eastAsia="en-GB"/>
              </w:rPr>
            </w:pPr>
          </w:p>
          <w:p w14:paraId="38566FF9" w14:textId="77777777" w:rsidR="003F7942" w:rsidRPr="00DE2B40" w:rsidRDefault="003F7942" w:rsidP="002D1B02">
            <w:pPr>
              <w:rPr>
                <w:rFonts w:asciiTheme="minorHAnsi" w:hAnsiTheme="minorHAnsi" w:cstheme="minorHAnsi"/>
                <w:color w:val="000000"/>
                <w:sz w:val="22"/>
                <w:szCs w:val="22"/>
                <w:lang w:eastAsia="en-GB"/>
              </w:rPr>
            </w:pPr>
          </w:p>
          <w:p w14:paraId="6712780D" w14:textId="77777777" w:rsidR="003F7942" w:rsidRPr="00DE2B40" w:rsidRDefault="003F7942" w:rsidP="002D1B02">
            <w:pPr>
              <w:rPr>
                <w:rFonts w:asciiTheme="minorHAnsi" w:hAnsiTheme="minorHAnsi" w:cstheme="minorHAnsi"/>
                <w:color w:val="000000"/>
                <w:sz w:val="22"/>
                <w:szCs w:val="22"/>
                <w:lang w:eastAsia="en-GB"/>
              </w:rPr>
            </w:pPr>
          </w:p>
          <w:p w14:paraId="4A946755" w14:textId="77777777" w:rsidR="003F7942" w:rsidRPr="00DE2B40" w:rsidRDefault="003F7942" w:rsidP="002D1B02">
            <w:pPr>
              <w:rPr>
                <w:rFonts w:asciiTheme="minorHAnsi" w:hAnsiTheme="minorHAnsi" w:cstheme="minorHAnsi"/>
                <w:color w:val="000000"/>
                <w:sz w:val="22"/>
                <w:szCs w:val="22"/>
                <w:lang w:eastAsia="en-GB"/>
              </w:rPr>
            </w:pPr>
          </w:p>
        </w:tc>
      </w:tr>
    </w:tbl>
    <w:p w14:paraId="67AF81D9" w14:textId="77777777" w:rsidR="00762F28" w:rsidRDefault="00762F28"/>
    <w:p w14:paraId="722315B2" w14:textId="77777777" w:rsidR="00762F28" w:rsidRDefault="00762F28">
      <w:r>
        <w:br w:type="page"/>
      </w:r>
    </w:p>
    <w:tbl>
      <w:tblPr>
        <w:tblW w:w="134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tblGrid>
      <w:tr w:rsidR="003F7942" w:rsidRPr="00DE2B40" w14:paraId="08E8FC2F" w14:textId="77777777" w:rsidTr="003F7942">
        <w:trPr>
          <w:trHeight w:val="575"/>
        </w:trPr>
        <w:tc>
          <w:tcPr>
            <w:tcW w:w="1364" w:type="dxa"/>
            <w:shd w:val="clear" w:color="auto" w:fill="B8CCE4" w:themeFill="accent1" w:themeFillTint="66"/>
            <w:tcMar>
              <w:top w:w="0" w:type="dxa"/>
              <w:left w:w="108" w:type="dxa"/>
              <w:bottom w:w="0" w:type="dxa"/>
              <w:right w:w="108" w:type="dxa"/>
            </w:tcMar>
            <w:vAlign w:val="center"/>
          </w:tcPr>
          <w:p w14:paraId="7D51F9CE" w14:textId="77777777" w:rsidR="003F7942" w:rsidRPr="00DE2B40" w:rsidRDefault="003F7942" w:rsidP="005314A6">
            <w:pPr>
              <w:rPr>
                <w:rFonts w:asciiTheme="minorHAnsi" w:hAnsiTheme="minorHAnsi" w:cstheme="minorHAnsi"/>
                <w:color w:val="000000"/>
                <w:sz w:val="28"/>
                <w:szCs w:val="28"/>
                <w:lang w:eastAsia="en-GB"/>
              </w:rPr>
            </w:pPr>
            <w:r w:rsidRPr="00DE2B40">
              <w:rPr>
                <w:rFonts w:asciiTheme="minorHAnsi" w:hAnsiTheme="minorHAnsi" w:cstheme="minorHAnsi"/>
                <w:b/>
                <w:bCs/>
                <w:color w:val="000000"/>
                <w:sz w:val="28"/>
                <w:szCs w:val="28"/>
                <w:lang w:eastAsia="en-GB"/>
              </w:rPr>
              <w:lastRenderedPageBreak/>
              <w:t>ID</w:t>
            </w:r>
          </w:p>
        </w:tc>
        <w:tc>
          <w:tcPr>
            <w:tcW w:w="12093" w:type="dxa"/>
            <w:shd w:val="clear" w:color="auto" w:fill="B8CCE4" w:themeFill="accent1" w:themeFillTint="66"/>
            <w:tcMar>
              <w:top w:w="0" w:type="dxa"/>
              <w:left w:w="108" w:type="dxa"/>
              <w:bottom w:w="0" w:type="dxa"/>
              <w:right w:w="108" w:type="dxa"/>
            </w:tcMar>
            <w:vAlign w:val="center"/>
          </w:tcPr>
          <w:p w14:paraId="4CE9546A" w14:textId="69E3ECD3" w:rsidR="003F7942" w:rsidRPr="00DE2B40" w:rsidRDefault="003F7942" w:rsidP="00762F28">
            <w:pPr>
              <w:pStyle w:val="ListParagraph"/>
              <w:numPr>
                <w:ilvl w:val="0"/>
                <w:numId w:val="16"/>
              </w:numPr>
              <w:ind w:right="2511"/>
              <w:rPr>
                <w:rFonts w:asciiTheme="minorHAnsi" w:hAnsiTheme="minorHAnsi" w:cstheme="minorHAnsi"/>
                <w:b/>
                <w:color w:val="000000"/>
                <w:sz w:val="28"/>
                <w:szCs w:val="28"/>
                <w:lang w:eastAsia="en-GB"/>
              </w:rPr>
            </w:pPr>
            <w:r w:rsidRPr="00DE2B40">
              <w:rPr>
                <w:rFonts w:asciiTheme="minorHAnsi" w:hAnsiTheme="minorHAnsi" w:cstheme="minorHAnsi"/>
                <w:b/>
                <w:color w:val="000000"/>
                <w:sz w:val="28"/>
                <w:szCs w:val="28"/>
                <w:lang w:eastAsia="en-GB"/>
              </w:rPr>
              <w:t>Experience</w:t>
            </w:r>
          </w:p>
        </w:tc>
      </w:tr>
      <w:tr w:rsidR="003F7942" w:rsidRPr="00DE2B40" w14:paraId="4B7E1DFE" w14:textId="77777777" w:rsidTr="003F7942">
        <w:trPr>
          <w:trHeight w:val="566"/>
        </w:trPr>
        <w:tc>
          <w:tcPr>
            <w:tcW w:w="1364" w:type="dxa"/>
            <w:tcMar>
              <w:top w:w="0" w:type="dxa"/>
              <w:left w:w="108" w:type="dxa"/>
              <w:bottom w:w="0" w:type="dxa"/>
              <w:right w:w="108" w:type="dxa"/>
            </w:tcMar>
            <w:vAlign w:val="center"/>
            <w:hideMark/>
          </w:tcPr>
          <w:p w14:paraId="6D1F40CF" w14:textId="5B079ABD"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401</w:t>
            </w:r>
          </w:p>
        </w:tc>
        <w:tc>
          <w:tcPr>
            <w:tcW w:w="12093" w:type="dxa"/>
            <w:tcMar>
              <w:top w:w="0" w:type="dxa"/>
              <w:left w:w="108" w:type="dxa"/>
              <w:bottom w:w="0" w:type="dxa"/>
              <w:right w:w="108" w:type="dxa"/>
            </w:tcMar>
            <w:vAlign w:val="center"/>
          </w:tcPr>
          <w:p w14:paraId="630625B4" w14:textId="295C3785" w:rsidR="003F7942" w:rsidRPr="00DE2B40" w:rsidRDefault="003F7942" w:rsidP="007662C4">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Please detail any experience of working with Housing Providers to design and produce rent documentation and/or any experience you have with producing financial statements </w:t>
            </w:r>
          </w:p>
        </w:tc>
      </w:tr>
      <w:tr w:rsidR="003F7942" w:rsidRPr="00DE2B40" w14:paraId="5786C699" w14:textId="77777777" w:rsidTr="003F7942">
        <w:trPr>
          <w:trHeight w:val="1985"/>
        </w:trPr>
        <w:tc>
          <w:tcPr>
            <w:tcW w:w="1364" w:type="dxa"/>
            <w:tcMar>
              <w:top w:w="0" w:type="dxa"/>
              <w:left w:w="108" w:type="dxa"/>
              <w:bottom w:w="0" w:type="dxa"/>
              <w:right w:w="108" w:type="dxa"/>
            </w:tcMar>
            <w:vAlign w:val="center"/>
          </w:tcPr>
          <w:p w14:paraId="405188FE"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13014B72" w14:textId="77777777" w:rsidR="003F7942" w:rsidRPr="00DE2B40" w:rsidRDefault="003F7942" w:rsidP="005314A6">
            <w:pPr>
              <w:rPr>
                <w:rFonts w:asciiTheme="minorHAnsi" w:hAnsiTheme="minorHAnsi" w:cstheme="minorHAnsi"/>
                <w:color w:val="000000"/>
                <w:sz w:val="22"/>
                <w:szCs w:val="22"/>
                <w:lang w:eastAsia="en-GB"/>
              </w:rPr>
            </w:pPr>
          </w:p>
          <w:p w14:paraId="33B81FB8" w14:textId="77777777" w:rsidR="003F7942" w:rsidRPr="00DE2B40" w:rsidRDefault="003F7942" w:rsidP="005314A6">
            <w:pPr>
              <w:rPr>
                <w:rFonts w:asciiTheme="minorHAnsi" w:hAnsiTheme="minorHAnsi" w:cstheme="minorHAnsi"/>
                <w:color w:val="000000"/>
                <w:sz w:val="22"/>
                <w:szCs w:val="22"/>
                <w:lang w:eastAsia="en-GB"/>
              </w:rPr>
            </w:pPr>
          </w:p>
          <w:p w14:paraId="39A59E60" w14:textId="77777777" w:rsidR="003F7942" w:rsidRPr="00DE2B40" w:rsidRDefault="003F7942" w:rsidP="005314A6">
            <w:pPr>
              <w:rPr>
                <w:rFonts w:asciiTheme="minorHAnsi" w:hAnsiTheme="minorHAnsi" w:cstheme="minorHAnsi"/>
                <w:color w:val="000000"/>
                <w:sz w:val="22"/>
                <w:szCs w:val="22"/>
                <w:lang w:eastAsia="en-GB"/>
              </w:rPr>
            </w:pPr>
          </w:p>
          <w:p w14:paraId="21B99C1F" w14:textId="77777777" w:rsidR="003F7942" w:rsidRPr="00DE2B40" w:rsidRDefault="003F7942" w:rsidP="005314A6">
            <w:pPr>
              <w:rPr>
                <w:rFonts w:asciiTheme="minorHAnsi" w:hAnsiTheme="minorHAnsi" w:cstheme="minorHAnsi"/>
                <w:color w:val="000000"/>
                <w:sz w:val="22"/>
                <w:szCs w:val="22"/>
                <w:lang w:eastAsia="en-GB"/>
              </w:rPr>
            </w:pPr>
          </w:p>
          <w:p w14:paraId="68A72388"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Mar>
              <w:top w:w="0" w:type="dxa"/>
              <w:left w:w="108" w:type="dxa"/>
              <w:bottom w:w="0" w:type="dxa"/>
              <w:right w:w="108" w:type="dxa"/>
            </w:tcMar>
            <w:vAlign w:val="center"/>
          </w:tcPr>
          <w:p w14:paraId="6F0B032D" w14:textId="77777777" w:rsidR="003F7942" w:rsidRPr="00DE2B40" w:rsidRDefault="003F7942" w:rsidP="005314A6">
            <w:pPr>
              <w:rPr>
                <w:rFonts w:asciiTheme="minorHAnsi" w:hAnsiTheme="minorHAnsi" w:cstheme="minorHAnsi"/>
                <w:color w:val="000000"/>
                <w:sz w:val="22"/>
                <w:szCs w:val="22"/>
                <w:lang w:eastAsia="en-GB"/>
              </w:rPr>
            </w:pPr>
          </w:p>
          <w:p w14:paraId="1485CF55" w14:textId="77777777" w:rsidR="003F7942" w:rsidRPr="00DE2B40" w:rsidRDefault="003F7942" w:rsidP="005314A6">
            <w:pPr>
              <w:rPr>
                <w:rFonts w:asciiTheme="minorHAnsi" w:hAnsiTheme="minorHAnsi" w:cstheme="minorHAnsi"/>
                <w:color w:val="000000"/>
                <w:sz w:val="22"/>
                <w:szCs w:val="22"/>
                <w:lang w:eastAsia="en-GB"/>
              </w:rPr>
            </w:pPr>
          </w:p>
          <w:p w14:paraId="6C6FBEA0" w14:textId="77777777" w:rsidR="003F7942" w:rsidRPr="00DE2B40" w:rsidRDefault="003F7942" w:rsidP="005314A6">
            <w:pPr>
              <w:rPr>
                <w:rFonts w:asciiTheme="minorHAnsi" w:hAnsiTheme="minorHAnsi" w:cstheme="minorHAnsi"/>
                <w:color w:val="000000"/>
                <w:sz w:val="22"/>
                <w:szCs w:val="22"/>
                <w:lang w:eastAsia="en-GB"/>
              </w:rPr>
            </w:pPr>
          </w:p>
          <w:p w14:paraId="15F0FCA9" w14:textId="77777777" w:rsidR="003F7942" w:rsidRPr="00DE2B40" w:rsidRDefault="003F7942" w:rsidP="005314A6">
            <w:pPr>
              <w:rPr>
                <w:rFonts w:asciiTheme="minorHAnsi" w:hAnsiTheme="minorHAnsi" w:cstheme="minorHAnsi"/>
                <w:color w:val="000000"/>
                <w:sz w:val="22"/>
                <w:szCs w:val="22"/>
                <w:lang w:eastAsia="en-GB"/>
              </w:rPr>
            </w:pPr>
          </w:p>
          <w:p w14:paraId="59198EAC" w14:textId="77777777" w:rsidR="003F7942" w:rsidRPr="00DE2B40" w:rsidRDefault="003F7942" w:rsidP="005314A6">
            <w:pPr>
              <w:rPr>
                <w:rFonts w:asciiTheme="minorHAnsi" w:hAnsiTheme="minorHAnsi" w:cstheme="minorHAnsi"/>
                <w:color w:val="000000"/>
                <w:sz w:val="22"/>
                <w:szCs w:val="22"/>
                <w:lang w:eastAsia="en-GB"/>
              </w:rPr>
            </w:pPr>
          </w:p>
          <w:p w14:paraId="44834DED" w14:textId="77777777" w:rsidR="003F7942" w:rsidRPr="00DE2B40" w:rsidRDefault="003F7942" w:rsidP="005314A6">
            <w:pPr>
              <w:rPr>
                <w:rFonts w:asciiTheme="minorHAnsi" w:hAnsiTheme="minorHAnsi" w:cstheme="minorHAnsi"/>
                <w:color w:val="000000"/>
                <w:sz w:val="22"/>
                <w:szCs w:val="22"/>
                <w:lang w:eastAsia="en-GB"/>
              </w:rPr>
            </w:pPr>
          </w:p>
        </w:tc>
      </w:tr>
      <w:tr w:rsidR="003F7942" w:rsidRPr="00DE2B40" w14:paraId="486E3701" w14:textId="77777777" w:rsidTr="003F7942">
        <w:trPr>
          <w:trHeight w:val="566"/>
        </w:trPr>
        <w:tc>
          <w:tcPr>
            <w:tcW w:w="1364" w:type="dxa"/>
            <w:tcMar>
              <w:top w:w="0" w:type="dxa"/>
              <w:left w:w="108" w:type="dxa"/>
              <w:bottom w:w="0" w:type="dxa"/>
              <w:right w:w="108" w:type="dxa"/>
            </w:tcMar>
            <w:vAlign w:val="center"/>
            <w:hideMark/>
          </w:tcPr>
          <w:p w14:paraId="687DD317" w14:textId="128BB790"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402</w:t>
            </w:r>
          </w:p>
        </w:tc>
        <w:tc>
          <w:tcPr>
            <w:tcW w:w="12093" w:type="dxa"/>
            <w:tcMar>
              <w:top w:w="0" w:type="dxa"/>
              <w:left w:w="108" w:type="dxa"/>
              <w:bottom w:w="0" w:type="dxa"/>
              <w:right w:w="108" w:type="dxa"/>
            </w:tcMar>
            <w:vAlign w:val="center"/>
          </w:tcPr>
          <w:p w14:paraId="3E180EB2" w14:textId="53EA603B"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provide details where a client has delivered added value for money as a result of your work with them.</w:t>
            </w:r>
          </w:p>
        </w:tc>
      </w:tr>
      <w:tr w:rsidR="003F7942" w:rsidRPr="00DE2B40" w14:paraId="6731E303" w14:textId="77777777" w:rsidTr="003F7942">
        <w:trPr>
          <w:trHeight w:val="1985"/>
        </w:trPr>
        <w:tc>
          <w:tcPr>
            <w:tcW w:w="1364" w:type="dxa"/>
            <w:tcMar>
              <w:top w:w="0" w:type="dxa"/>
              <w:left w:w="108" w:type="dxa"/>
              <w:bottom w:w="0" w:type="dxa"/>
              <w:right w:w="108" w:type="dxa"/>
            </w:tcMar>
            <w:vAlign w:val="center"/>
          </w:tcPr>
          <w:p w14:paraId="474105FE"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248FB8F1" w14:textId="77777777" w:rsidR="003F7942" w:rsidRPr="00DE2B40" w:rsidRDefault="003F7942" w:rsidP="005314A6">
            <w:pPr>
              <w:rPr>
                <w:rFonts w:asciiTheme="minorHAnsi" w:hAnsiTheme="minorHAnsi" w:cstheme="minorHAnsi"/>
                <w:color w:val="000000"/>
                <w:sz w:val="22"/>
                <w:szCs w:val="22"/>
                <w:lang w:eastAsia="en-GB"/>
              </w:rPr>
            </w:pPr>
          </w:p>
          <w:p w14:paraId="38B6BCF5" w14:textId="77777777" w:rsidR="003F7942" w:rsidRPr="00DE2B40" w:rsidRDefault="003F7942" w:rsidP="005314A6">
            <w:pPr>
              <w:rPr>
                <w:rFonts w:asciiTheme="minorHAnsi" w:hAnsiTheme="minorHAnsi" w:cstheme="minorHAnsi"/>
                <w:color w:val="000000"/>
                <w:sz w:val="22"/>
                <w:szCs w:val="22"/>
                <w:lang w:eastAsia="en-GB"/>
              </w:rPr>
            </w:pPr>
          </w:p>
          <w:p w14:paraId="557BE0D0" w14:textId="77777777" w:rsidR="003F7942" w:rsidRPr="00DE2B40" w:rsidRDefault="003F7942" w:rsidP="005314A6">
            <w:pPr>
              <w:rPr>
                <w:rFonts w:asciiTheme="minorHAnsi" w:hAnsiTheme="minorHAnsi" w:cstheme="minorHAnsi"/>
                <w:color w:val="000000"/>
                <w:sz w:val="22"/>
                <w:szCs w:val="22"/>
                <w:lang w:eastAsia="en-GB"/>
              </w:rPr>
            </w:pPr>
          </w:p>
          <w:p w14:paraId="0C6C754A" w14:textId="77777777" w:rsidR="003F7942" w:rsidRPr="00DE2B40" w:rsidRDefault="003F7942" w:rsidP="005314A6">
            <w:pPr>
              <w:rPr>
                <w:rFonts w:asciiTheme="minorHAnsi" w:hAnsiTheme="minorHAnsi" w:cstheme="minorHAnsi"/>
                <w:color w:val="000000"/>
                <w:sz w:val="22"/>
                <w:szCs w:val="22"/>
                <w:lang w:eastAsia="en-GB"/>
              </w:rPr>
            </w:pPr>
          </w:p>
          <w:p w14:paraId="37DC56AC"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Mar>
              <w:top w:w="0" w:type="dxa"/>
              <w:left w:w="108" w:type="dxa"/>
              <w:bottom w:w="0" w:type="dxa"/>
              <w:right w:w="108" w:type="dxa"/>
            </w:tcMar>
            <w:vAlign w:val="center"/>
          </w:tcPr>
          <w:p w14:paraId="1AF5E691" w14:textId="77777777" w:rsidR="003F7942" w:rsidRPr="00DE2B40" w:rsidRDefault="003F7942" w:rsidP="005314A6">
            <w:pPr>
              <w:rPr>
                <w:rFonts w:asciiTheme="minorHAnsi" w:hAnsiTheme="minorHAnsi" w:cstheme="minorHAnsi"/>
                <w:color w:val="000000"/>
                <w:sz w:val="22"/>
                <w:szCs w:val="22"/>
                <w:lang w:eastAsia="en-GB"/>
              </w:rPr>
            </w:pPr>
          </w:p>
        </w:tc>
      </w:tr>
    </w:tbl>
    <w:p w14:paraId="62333ADC" w14:textId="77777777" w:rsidR="00762F28" w:rsidRDefault="00762F28"/>
    <w:p w14:paraId="6265FAC3" w14:textId="68014BCB" w:rsidR="00762F28" w:rsidRDefault="00762F28">
      <w:r>
        <w:br w:type="page"/>
      </w:r>
    </w:p>
    <w:tbl>
      <w:tblPr>
        <w:tblW w:w="134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tblGrid>
      <w:tr w:rsidR="003F7942" w:rsidRPr="00DE2B40" w14:paraId="597D2A83" w14:textId="77777777" w:rsidTr="003F7942">
        <w:trPr>
          <w:trHeight w:val="575"/>
        </w:trPr>
        <w:tc>
          <w:tcPr>
            <w:tcW w:w="1364" w:type="dxa"/>
            <w:shd w:val="clear" w:color="auto" w:fill="B8CCE4" w:themeFill="accent1" w:themeFillTint="66"/>
            <w:tcMar>
              <w:top w:w="0" w:type="dxa"/>
              <w:left w:w="108" w:type="dxa"/>
              <w:bottom w:w="0" w:type="dxa"/>
              <w:right w:w="108" w:type="dxa"/>
            </w:tcMar>
            <w:vAlign w:val="center"/>
          </w:tcPr>
          <w:p w14:paraId="7FAD6A6F" w14:textId="77777777" w:rsidR="003F7942" w:rsidRPr="00DE2B40" w:rsidRDefault="003F7942" w:rsidP="005314A6">
            <w:pPr>
              <w:rPr>
                <w:rFonts w:asciiTheme="minorHAnsi" w:hAnsiTheme="minorHAnsi" w:cstheme="minorHAnsi"/>
                <w:color w:val="000000"/>
                <w:sz w:val="28"/>
                <w:szCs w:val="28"/>
                <w:lang w:eastAsia="en-GB"/>
              </w:rPr>
            </w:pPr>
            <w:r w:rsidRPr="00DE2B40">
              <w:rPr>
                <w:rFonts w:asciiTheme="minorHAnsi" w:hAnsiTheme="minorHAnsi" w:cstheme="minorHAnsi"/>
                <w:b/>
                <w:bCs/>
                <w:color w:val="000000"/>
                <w:sz w:val="28"/>
                <w:szCs w:val="28"/>
                <w:lang w:eastAsia="en-GB"/>
              </w:rPr>
              <w:lastRenderedPageBreak/>
              <w:t>ID</w:t>
            </w:r>
          </w:p>
        </w:tc>
        <w:tc>
          <w:tcPr>
            <w:tcW w:w="12093" w:type="dxa"/>
            <w:shd w:val="clear" w:color="auto" w:fill="B8CCE4" w:themeFill="accent1" w:themeFillTint="66"/>
            <w:tcMar>
              <w:top w:w="0" w:type="dxa"/>
              <w:left w:w="108" w:type="dxa"/>
              <w:bottom w:w="0" w:type="dxa"/>
              <w:right w:w="108" w:type="dxa"/>
            </w:tcMar>
            <w:vAlign w:val="center"/>
          </w:tcPr>
          <w:p w14:paraId="3AD92833" w14:textId="10162176" w:rsidR="003F7942" w:rsidRPr="00DE2B40" w:rsidRDefault="003F7942" w:rsidP="00762F28">
            <w:pPr>
              <w:pStyle w:val="ListParagraph"/>
              <w:numPr>
                <w:ilvl w:val="0"/>
                <w:numId w:val="16"/>
              </w:numPr>
              <w:ind w:right="2511"/>
              <w:rPr>
                <w:rFonts w:asciiTheme="minorHAnsi" w:hAnsiTheme="minorHAnsi" w:cstheme="minorHAnsi"/>
                <w:b/>
                <w:color w:val="000000"/>
                <w:sz w:val="28"/>
                <w:szCs w:val="28"/>
                <w:lang w:eastAsia="en-GB"/>
              </w:rPr>
            </w:pPr>
            <w:r w:rsidRPr="00DE2B40">
              <w:rPr>
                <w:rFonts w:asciiTheme="minorHAnsi" w:hAnsiTheme="minorHAnsi" w:cstheme="minorHAnsi"/>
                <w:b/>
                <w:color w:val="000000"/>
                <w:sz w:val="28"/>
                <w:szCs w:val="28"/>
                <w:lang w:eastAsia="en-GB"/>
              </w:rPr>
              <w:t>Implementation</w:t>
            </w:r>
          </w:p>
        </w:tc>
      </w:tr>
      <w:tr w:rsidR="003F7942" w:rsidRPr="00DE2B40" w14:paraId="75D110FF" w14:textId="77777777" w:rsidTr="003F7942">
        <w:trPr>
          <w:trHeight w:val="566"/>
        </w:trPr>
        <w:tc>
          <w:tcPr>
            <w:tcW w:w="1364" w:type="dxa"/>
            <w:tcMar>
              <w:top w:w="0" w:type="dxa"/>
              <w:left w:w="108" w:type="dxa"/>
              <w:bottom w:w="0" w:type="dxa"/>
              <w:right w:w="108" w:type="dxa"/>
            </w:tcMar>
            <w:vAlign w:val="center"/>
            <w:hideMark/>
          </w:tcPr>
          <w:p w14:paraId="31D4C42C" w14:textId="0629B9F0"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501</w:t>
            </w:r>
          </w:p>
        </w:tc>
        <w:tc>
          <w:tcPr>
            <w:tcW w:w="12093" w:type="dxa"/>
            <w:tcMar>
              <w:top w:w="0" w:type="dxa"/>
              <w:left w:w="108" w:type="dxa"/>
              <w:bottom w:w="0" w:type="dxa"/>
              <w:right w:w="108" w:type="dxa"/>
            </w:tcMar>
            <w:vAlign w:val="center"/>
          </w:tcPr>
          <w:p w14:paraId="4A76AAFE" w14:textId="79D0DCB6"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describe your approach to delivering a project of this type</w:t>
            </w:r>
          </w:p>
        </w:tc>
      </w:tr>
      <w:tr w:rsidR="003F7942" w:rsidRPr="00DE2B40" w14:paraId="76811A6F" w14:textId="77777777" w:rsidTr="003F7942">
        <w:trPr>
          <w:trHeight w:val="1985"/>
        </w:trPr>
        <w:tc>
          <w:tcPr>
            <w:tcW w:w="1364" w:type="dxa"/>
            <w:tcMar>
              <w:top w:w="0" w:type="dxa"/>
              <w:left w:w="108" w:type="dxa"/>
              <w:bottom w:w="0" w:type="dxa"/>
              <w:right w:w="108" w:type="dxa"/>
            </w:tcMar>
            <w:vAlign w:val="center"/>
          </w:tcPr>
          <w:p w14:paraId="7085EEB6"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5D23A17E" w14:textId="77777777" w:rsidR="003F7942" w:rsidRPr="00DE2B40" w:rsidRDefault="003F7942" w:rsidP="005314A6">
            <w:pPr>
              <w:rPr>
                <w:rFonts w:asciiTheme="minorHAnsi" w:hAnsiTheme="minorHAnsi" w:cstheme="minorHAnsi"/>
                <w:color w:val="000000"/>
                <w:sz w:val="22"/>
                <w:szCs w:val="22"/>
                <w:lang w:eastAsia="en-GB"/>
              </w:rPr>
            </w:pPr>
          </w:p>
          <w:p w14:paraId="3AF755D6" w14:textId="77777777" w:rsidR="003F7942" w:rsidRPr="00DE2B40" w:rsidRDefault="003F7942" w:rsidP="005314A6">
            <w:pPr>
              <w:rPr>
                <w:rFonts w:asciiTheme="minorHAnsi" w:hAnsiTheme="minorHAnsi" w:cstheme="minorHAnsi"/>
                <w:color w:val="000000"/>
                <w:sz w:val="22"/>
                <w:szCs w:val="22"/>
                <w:lang w:eastAsia="en-GB"/>
              </w:rPr>
            </w:pPr>
          </w:p>
          <w:p w14:paraId="3DA4BE45" w14:textId="77777777" w:rsidR="003F7942" w:rsidRPr="00DE2B40" w:rsidRDefault="003F7942" w:rsidP="005314A6">
            <w:pPr>
              <w:rPr>
                <w:rFonts w:asciiTheme="minorHAnsi" w:hAnsiTheme="minorHAnsi" w:cstheme="minorHAnsi"/>
                <w:color w:val="000000"/>
                <w:sz w:val="22"/>
                <w:szCs w:val="22"/>
                <w:lang w:eastAsia="en-GB"/>
              </w:rPr>
            </w:pPr>
          </w:p>
          <w:p w14:paraId="74243A80" w14:textId="77777777" w:rsidR="003F7942" w:rsidRPr="00DE2B40" w:rsidRDefault="003F7942" w:rsidP="005314A6">
            <w:pPr>
              <w:rPr>
                <w:rFonts w:asciiTheme="minorHAnsi" w:hAnsiTheme="minorHAnsi" w:cstheme="minorHAnsi"/>
                <w:color w:val="000000"/>
                <w:sz w:val="22"/>
                <w:szCs w:val="22"/>
                <w:lang w:eastAsia="en-GB"/>
              </w:rPr>
            </w:pPr>
          </w:p>
          <w:p w14:paraId="2CE52DBF"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Mar>
              <w:top w:w="0" w:type="dxa"/>
              <w:left w:w="108" w:type="dxa"/>
              <w:bottom w:w="0" w:type="dxa"/>
              <w:right w:w="108" w:type="dxa"/>
            </w:tcMar>
            <w:vAlign w:val="center"/>
          </w:tcPr>
          <w:p w14:paraId="6F18CBEE" w14:textId="77777777" w:rsidR="003F7942" w:rsidRPr="00DE2B40" w:rsidRDefault="003F7942" w:rsidP="005314A6">
            <w:pPr>
              <w:rPr>
                <w:rFonts w:asciiTheme="minorHAnsi" w:hAnsiTheme="minorHAnsi" w:cstheme="minorHAnsi"/>
                <w:color w:val="000000"/>
                <w:sz w:val="22"/>
                <w:szCs w:val="22"/>
                <w:lang w:eastAsia="en-GB"/>
              </w:rPr>
            </w:pPr>
          </w:p>
          <w:p w14:paraId="2554579C" w14:textId="77777777" w:rsidR="003F7942" w:rsidRPr="00DE2B40" w:rsidRDefault="003F7942" w:rsidP="005314A6">
            <w:pPr>
              <w:rPr>
                <w:rFonts w:asciiTheme="minorHAnsi" w:hAnsiTheme="minorHAnsi" w:cstheme="minorHAnsi"/>
                <w:color w:val="000000"/>
                <w:sz w:val="22"/>
                <w:szCs w:val="22"/>
                <w:lang w:eastAsia="en-GB"/>
              </w:rPr>
            </w:pPr>
          </w:p>
          <w:p w14:paraId="2FB1AFC0" w14:textId="77777777" w:rsidR="003F7942" w:rsidRPr="00DE2B40" w:rsidRDefault="003F7942" w:rsidP="005314A6">
            <w:pPr>
              <w:rPr>
                <w:rFonts w:asciiTheme="minorHAnsi" w:hAnsiTheme="minorHAnsi" w:cstheme="minorHAnsi"/>
                <w:color w:val="000000"/>
                <w:sz w:val="22"/>
                <w:szCs w:val="22"/>
                <w:lang w:eastAsia="en-GB"/>
              </w:rPr>
            </w:pPr>
          </w:p>
          <w:p w14:paraId="4EB01571" w14:textId="77777777" w:rsidR="003F7942" w:rsidRPr="00DE2B40" w:rsidRDefault="003F7942" w:rsidP="005314A6">
            <w:pPr>
              <w:rPr>
                <w:rFonts w:asciiTheme="minorHAnsi" w:hAnsiTheme="minorHAnsi" w:cstheme="minorHAnsi"/>
                <w:color w:val="000000"/>
                <w:sz w:val="22"/>
                <w:szCs w:val="22"/>
                <w:lang w:eastAsia="en-GB"/>
              </w:rPr>
            </w:pPr>
          </w:p>
          <w:p w14:paraId="54336ED6" w14:textId="77777777" w:rsidR="003F7942" w:rsidRPr="00DE2B40" w:rsidRDefault="003F7942" w:rsidP="005314A6">
            <w:pPr>
              <w:rPr>
                <w:rFonts w:asciiTheme="minorHAnsi" w:hAnsiTheme="minorHAnsi" w:cstheme="minorHAnsi"/>
                <w:color w:val="000000"/>
                <w:sz w:val="22"/>
                <w:szCs w:val="22"/>
                <w:lang w:eastAsia="en-GB"/>
              </w:rPr>
            </w:pPr>
          </w:p>
          <w:p w14:paraId="542FD8F7" w14:textId="77777777" w:rsidR="003F7942" w:rsidRPr="00DE2B40" w:rsidRDefault="003F7942" w:rsidP="005314A6">
            <w:pPr>
              <w:rPr>
                <w:rFonts w:asciiTheme="minorHAnsi" w:hAnsiTheme="minorHAnsi" w:cstheme="minorHAnsi"/>
                <w:color w:val="000000"/>
                <w:sz w:val="22"/>
                <w:szCs w:val="22"/>
                <w:lang w:eastAsia="en-GB"/>
              </w:rPr>
            </w:pPr>
          </w:p>
        </w:tc>
      </w:tr>
      <w:tr w:rsidR="003F7942" w:rsidRPr="00DE2B40" w14:paraId="5E2637EC" w14:textId="77777777" w:rsidTr="003F7942">
        <w:trPr>
          <w:trHeight w:val="566"/>
        </w:trPr>
        <w:tc>
          <w:tcPr>
            <w:tcW w:w="1364" w:type="dxa"/>
            <w:tcMar>
              <w:top w:w="0" w:type="dxa"/>
              <w:left w:w="108" w:type="dxa"/>
              <w:bottom w:w="0" w:type="dxa"/>
              <w:right w:w="108" w:type="dxa"/>
            </w:tcMar>
            <w:vAlign w:val="center"/>
            <w:hideMark/>
          </w:tcPr>
          <w:p w14:paraId="51E00431" w14:textId="5EAF823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502</w:t>
            </w:r>
          </w:p>
        </w:tc>
        <w:tc>
          <w:tcPr>
            <w:tcW w:w="12093" w:type="dxa"/>
            <w:tcMar>
              <w:top w:w="0" w:type="dxa"/>
              <w:left w:w="108" w:type="dxa"/>
              <w:bottom w:w="0" w:type="dxa"/>
              <w:right w:w="108" w:type="dxa"/>
            </w:tcMar>
            <w:vAlign w:val="center"/>
          </w:tcPr>
          <w:p w14:paraId="1A0DACFC" w14:textId="35F0831A"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Please outline how you propose to manage the contract, both through implementation and then the ongoing contract term, detailing any handovers of responsibility or support and detailing what your </w:t>
            </w:r>
            <w:proofErr w:type="spellStart"/>
            <w:r w:rsidRPr="00DE2B40">
              <w:rPr>
                <w:rFonts w:asciiTheme="minorHAnsi" w:hAnsiTheme="minorHAnsi" w:cstheme="minorHAnsi"/>
                <w:color w:val="000000"/>
                <w:sz w:val="22"/>
                <w:szCs w:val="22"/>
                <w:lang w:eastAsia="en-GB"/>
              </w:rPr>
              <w:t>organisation</w:t>
            </w:r>
            <w:proofErr w:type="spellEnd"/>
            <w:r w:rsidRPr="00DE2B40">
              <w:rPr>
                <w:rFonts w:asciiTheme="minorHAnsi" w:hAnsiTheme="minorHAnsi" w:cstheme="minorHAnsi"/>
                <w:color w:val="000000"/>
                <w:sz w:val="22"/>
                <w:szCs w:val="22"/>
                <w:lang w:eastAsia="en-GB"/>
              </w:rPr>
              <w:t xml:space="preserve"> has to offer in terms of the required levels of experience, skills, qualifications and resources.</w:t>
            </w:r>
          </w:p>
        </w:tc>
      </w:tr>
      <w:tr w:rsidR="003F7942" w:rsidRPr="00DE2B40" w14:paraId="54DFE515" w14:textId="77777777" w:rsidTr="003F7942">
        <w:trPr>
          <w:trHeight w:val="1985"/>
        </w:trPr>
        <w:tc>
          <w:tcPr>
            <w:tcW w:w="1364" w:type="dxa"/>
            <w:tcMar>
              <w:top w:w="0" w:type="dxa"/>
              <w:left w:w="108" w:type="dxa"/>
              <w:bottom w:w="0" w:type="dxa"/>
              <w:right w:w="108" w:type="dxa"/>
            </w:tcMar>
            <w:vAlign w:val="center"/>
          </w:tcPr>
          <w:p w14:paraId="7B3C4BAC"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532FF7C0" w14:textId="77777777" w:rsidR="003F7942" w:rsidRPr="00DE2B40" w:rsidRDefault="003F7942" w:rsidP="005314A6">
            <w:pPr>
              <w:rPr>
                <w:rFonts w:asciiTheme="minorHAnsi" w:hAnsiTheme="minorHAnsi" w:cstheme="minorHAnsi"/>
                <w:color w:val="000000"/>
                <w:sz w:val="22"/>
                <w:szCs w:val="22"/>
                <w:lang w:eastAsia="en-GB"/>
              </w:rPr>
            </w:pPr>
          </w:p>
          <w:p w14:paraId="72405ABC" w14:textId="77777777" w:rsidR="003F7942" w:rsidRPr="00DE2B40" w:rsidRDefault="003F7942" w:rsidP="005314A6">
            <w:pPr>
              <w:rPr>
                <w:rFonts w:asciiTheme="minorHAnsi" w:hAnsiTheme="minorHAnsi" w:cstheme="minorHAnsi"/>
                <w:color w:val="000000"/>
                <w:sz w:val="22"/>
                <w:szCs w:val="22"/>
                <w:lang w:eastAsia="en-GB"/>
              </w:rPr>
            </w:pPr>
          </w:p>
          <w:p w14:paraId="29E5E445" w14:textId="77777777" w:rsidR="003F7942" w:rsidRPr="00DE2B40" w:rsidRDefault="003F7942" w:rsidP="005314A6">
            <w:pPr>
              <w:rPr>
                <w:rFonts w:asciiTheme="minorHAnsi" w:hAnsiTheme="minorHAnsi" w:cstheme="minorHAnsi"/>
                <w:color w:val="000000"/>
                <w:sz w:val="22"/>
                <w:szCs w:val="22"/>
                <w:lang w:eastAsia="en-GB"/>
              </w:rPr>
            </w:pPr>
          </w:p>
          <w:p w14:paraId="7372FC36" w14:textId="77777777" w:rsidR="003F7942" w:rsidRPr="00DE2B40" w:rsidRDefault="003F7942" w:rsidP="005314A6">
            <w:pPr>
              <w:rPr>
                <w:rFonts w:asciiTheme="minorHAnsi" w:hAnsiTheme="minorHAnsi" w:cstheme="minorHAnsi"/>
                <w:color w:val="000000"/>
                <w:sz w:val="22"/>
                <w:szCs w:val="22"/>
                <w:lang w:eastAsia="en-GB"/>
              </w:rPr>
            </w:pPr>
          </w:p>
          <w:p w14:paraId="1D4298F5"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Mar>
              <w:top w:w="0" w:type="dxa"/>
              <w:left w:w="108" w:type="dxa"/>
              <w:bottom w:w="0" w:type="dxa"/>
              <w:right w:w="108" w:type="dxa"/>
            </w:tcMar>
            <w:vAlign w:val="center"/>
          </w:tcPr>
          <w:p w14:paraId="1EF2B3DE" w14:textId="77777777" w:rsidR="003F7942" w:rsidRPr="00DE2B40" w:rsidRDefault="003F7942" w:rsidP="005314A6">
            <w:pPr>
              <w:rPr>
                <w:rFonts w:asciiTheme="minorHAnsi" w:hAnsiTheme="minorHAnsi" w:cstheme="minorHAnsi"/>
                <w:color w:val="000000"/>
                <w:sz w:val="22"/>
                <w:szCs w:val="22"/>
                <w:lang w:eastAsia="en-GB"/>
              </w:rPr>
            </w:pPr>
          </w:p>
        </w:tc>
      </w:tr>
    </w:tbl>
    <w:p w14:paraId="04F1BB93" w14:textId="77777777" w:rsidR="00DE2B40" w:rsidRDefault="00DE2B40">
      <w:r>
        <w:br w:type="page"/>
      </w:r>
    </w:p>
    <w:tbl>
      <w:tblPr>
        <w:tblW w:w="134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tblGrid>
      <w:tr w:rsidR="003F7942" w:rsidRPr="00DE2B40" w14:paraId="3B000866" w14:textId="77777777" w:rsidTr="003F7942">
        <w:trPr>
          <w:trHeight w:val="1115"/>
        </w:trPr>
        <w:tc>
          <w:tcPr>
            <w:tcW w:w="136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3819DA76" w14:textId="3885ED6A" w:rsidR="003F7942" w:rsidRPr="00DE2B40" w:rsidRDefault="003F7942" w:rsidP="005314A6">
            <w:pPr>
              <w:rPr>
                <w:rFonts w:asciiTheme="minorHAnsi" w:hAnsiTheme="minorHAnsi" w:cstheme="minorHAnsi"/>
                <w:b/>
                <w:color w:val="000000"/>
                <w:sz w:val="28"/>
                <w:szCs w:val="28"/>
                <w:lang w:eastAsia="en-GB"/>
              </w:rPr>
            </w:pPr>
            <w:r w:rsidRPr="00DE2B40">
              <w:rPr>
                <w:rFonts w:asciiTheme="minorHAnsi" w:hAnsiTheme="minorHAnsi" w:cstheme="minorHAnsi"/>
                <w:b/>
                <w:color w:val="000000"/>
                <w:sz w:val="28"/>
                <w:szCs w:val="28"/>
                <w:lang w:eastAsia="en-GB"/>
              </w:rPr>
              <w:t>ID</w:t>
            </w:r>
          </w:p>
        </w:tc>
        <w:tc>
          <w:tcPr>
            <w:tcW w:w="12093"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52DEA1C1" w14:textId="72B9A06F" w:rsidR="003F7942" w:rsidRPr="00DE2B40" w:rsidRDefault="003F7942" w:rsidP="00762F28">
            <w:pPr>
              <w:pStyle w:val="ListParagraph"/>
              <w:numPr>
                <w:ilvl w:val="0"/>
                <w:numId w:val="16"/>
              </w:numPr>
              <w:ind w:right="2511"/>
              <w:rPr>
                <w:rFonts w:asciiTheme="minorHAnsi" w:hAnsiTheme="minorHAnsi" w:cstheme="minorHAnsi"/>
                <w:b/>
                <w:color w:val="000000"/>
                <w:sz w:val="28"/>
                <w:szCs w:val="28"/>
                <w:lang w:eastAsia="en-GB"/>
              </w:rPr>
            </w:pPr>
            <w:r w:rsidRPr="00DE2B40">
              <w:rPr>
                <w:rFonts w:asciiTheme="minorHAnsi" w:hAnsiTheme="minorHAnsi" w:cstheme="minorHAnsi"/>
                <w:b/>
                <w:color w:val="000000"/>
                <w:sz w:val="28"/>
                <w:szCs w:val="28"/>
                <w:lang w:eastAsia="en-GB"/>
              </w:rPr>
              <w:t>Standards</w:t>
            </w:r>
          </w:p>
        </w:tc>
      </w:tr>
      <w:tr w:rsidR="003F7942" w:rsidRPr="00DE2B40" w14:paraId="5D516090" w14:textId="77777777" w:rsidTr="003F7942">
        <w:trPr>
          <w:trHeight w:val="2268"/>
        </w:trPr>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4EF59E" w14:textId="488FE0DA"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601</w:t>
            </w:r>
          </w:p>
        </w:tc>
        <w:tc>
          <w:tcPr>
            <w:tcW w:w="1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316997" w14:textId="2EFC7B22"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Please provide details on the data security procedures and systems you have in place, including details of any relevant accreditations</w:t>
            </w:r>
          </w:p>
        </w:tc>
      </w:tr>
      <w:tr w:rsidR="003F7942" w:rsidRPr="00DE2B40" w14:paraId="43DB4AFA" w14:textId="77777777" w:rsidTr="003F7942">
        <w:trPr>
          <w:trHeight w:val="2268"/>
        </w:trPr>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F249BC"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0B036779" w14:textId="77777777" w:rsidR="003F7942" w:rsidRPr="00DE2B40" w:rsidRDefault="003F7942" w:rsidP="005314A6">
            <w:pPr>
              <w:rPr>
                <w:rFonts w:asciiTheme="minorHAnsi" w:hAnsiTheme="minorHAnsi" w:cstheme="minorHAnsi"/>
                <w:color w:val="000000"/>
                <w:sz w:val="22"/>
                <w:szCs w:val="22"/>
                <w:lang w:eastAsia="en-GB"/>
              </w:rPr>
            </w:pPr>
          </w:p>
          <w:p w14:paraId="1CA54CF3" w14:textId="77777777" w:rsidR="003F7942" w:rsidRPr="00DE2B40" w:rsidRDefault="003F7942" w:rsidP="005314A6">
            <w:pPr>
              <w:rPr>
                <w:rFonts w:asciiTheme="minorHAnsi" w:hAnsiTheme="minorHAnsi" w:cstheme="minorHAnsi"/>
                <w:color w:val="000000"/>
                <w:sz w:val="22"/>
                <w:szCs w:val="22"/>
                <w:lang w:eastAsia="en-GB"/>
              </w:rPr>
            </w:pPr>
          </w:p>
          <w:p w14:paraId="0C85BE67" w14:textId="77777777" w:rsidR="003F7942" w:rsidRPr="00DE2B40" w:rsidRDefault="003F7942" w:rsidP="005314A6">
            <w:pPr>
              <w:rPr>
                <w:rFonts w:asciiTheme="minorHAnsi" w:hAnsiTheme="minorHAnsi" w:cstheme="minorHAnsi"/>
                <w:color w:val="000000"/>
                <w:sz w:val="22"/>
                <w:szCs w:val="22"/>
                <w:lang w:eastAsia="en-GB"/>
              </w:rPr>
            </w:pPr>
          </w:p>
          <w:p w14:paraId="01E62AC5" w14:textId="77777777" w:rsidR="003F7942" w:rsidRPr="00DE2B40" w:rsidRDefault="003F7942" w:rsidP="005314A6">
            <w:pPr>
              <w:rPr>
                <w:rFonts w:asciiTheme="minorHAnsi" w:hAnsiTheme="minorHAnsi" w:cstheme="minorHAnsi"/>
                <w:color w:val="000000"/>
                <w:sz w:val="22"/>
                <w:szCs w:val="22"/>
                <w:lang w:eastAsia="en-GB"/>
              </w:rPr>
            </w:pPr>
          </w:p>
          <w:p w14:paraId="760387A1"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7710F3" w14:textId="77777777" w:rsidR="003F7942" w:rsidRPr="00DE2B40" w:rsidRDefault="003F7942" w:rsidP="005314A6">
            <w:pPr>
              <w:rPr>
                <w:rFonts w:asciiTheme="minorHAnsi" w:hAnsiTheme="minorHAnsi" w:cstheme="minorHAnsi"/>
                <w:color w:val="000000"/>
                <w:sz w:val="22"/>
                <w:szCs w:val="22"/>
                <w:lang w:eastAsia="en-GB"/>
              </w:rPr>
            </w:pPr>
          </w:p>
          <w:p w14:paraId="72D1DC38" w14:textId="77777777" w:rsidR="003F7942" w:rsidRPr="00DE2B40" w:rsidRDefault="003F7942" w:rsidP="005314A6">
            <w:pPr>
              <w:rPr>
                <w:rFonts w:asciiTheme="minorHAnsi" w:hAnsiTheme="minorHAnsi" w:cstheme="minorHAnsi"/>
                <w:color w:val="000000"/>
                <w:sz w:val="22"/>
                <w:szCs w:val="22"/>
                <w:lang w:eastAsia="en-GB"/>
              </w:rPr>
            </w:pPr>
          </w:p>
          <w:p w14:paraId="77FA350C" w14:textId="77777777" w:rsidR="003F7942" w:rsidRPr="00DE2B40" w:rsidRDefault="003F7942" w:rsidP="005314A6">
            <w:pPr>
              <w:rPr>
                <w:rFonts w:asciiTheme="minorHAnsi" w:hAnsiTheme="minorHAnsi" w:cstheme="minorHAnsi"/>
                <w:color w:val="000000"/>
                <w:sz w:val="22"/>
                <w:szCs w:val="22"/>
                <w:lang w:eastAsia="en-GB"/>
              </w:rPr>
            </w:pPr>
          </w:p>
          <w:p w14:paraId="54D1F788" w14:textId="77777777" w:rsidR="003F7942" w:rsidRPr="00DE2B40" w:rsidRDefault="003F7942" w:rsidP="005314A6">
            <w:pPr>
              <w:rPr>
                <w:rFonts w:asciiTheme="minorHAnsi" w:hAnsiTheme="minorHAnsi" w:cstheme="minorHAnsi"/>
                <w:color w:val="000000"/>
                <w:sz w:val="22"/>
                <w:szCs w:val="22"/>
                <w:lang w:eastAsia="en-GB"/>
              </w:rPr>
            </w:pPr>
          </w:p>
          <w:p w14:paraId="16120515" w14:textId="77777777" w:rsidR="003F7942" w:rsidRPr="00DE2B40" w:rsidRDefault="003F7942" w:rsidP="005314A6">
            <w:pPr>
              <w:rPr>
                <w:rFonts w:asciiTheme="minorHAnsi" w:hAnsiTheme="minorHAnsi" w:cstheme="minorHAnsi"/>
                <w:color w:val="000000"/>
                <w:sz w:val="22"/>
                <w:szCs w:val="22"/>
                <w:lang w:eastAsia="en-GB"/>
              </w:rPr>
            </w:pPr>
          </w:p>
          <w:p w14:paraId="4C59C6F4" w14:textId="77777777" w:rsidR="003F7942" w:rsidRPr="00DE2B40" w:rsidRDefault="003F7942" w:rsidP="005314A6">
            <w:pPr>
              <w:rPr>
                <w:rFonts w:asciiTheme="minorHAnsi" w:hAnsiTheme="minorHAnsi" w:cstheme="minorHAnsi"/>
                <w:color w:val="000000"/>
                <w:sz w:val="22"/>
                <w:szCs w:val="22"/>
                <w:lang w:eastAsia="en-GB"/>
              </w:rPr>
            </w:pPr>
          </w:p>
        </w:tc>
      </w:tr>
      <w:tr w:rsidR="003F7942" w:rsidRPr="00DE2B40" w14:paraId="79069058" w14:textId="77777777" w:rsidTr="003F7942">
        <w:trPr>
          <w:trHeight w:val="806"/>
        </w:trPr>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D84431" w14:textId="0E1C76E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602</w:t>
            </w:r>
          </w:p>
        </w:tc>
        <w:tc>
          <w:tcPr>
            <w:tcW w:w="1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BCF0CE" w14:textId="58BCC8CF" w:rsidR="003F7942" w:rsidRPr="00DE2B40" w:rsidRDefault="003F7942" w:rsidP="00306EAF">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The process must meet / be compliant with all the relevant statutory, legal and industry standards. Please provide evidence.</w:t>
            </w:r>
          </w:p>
        </w:tc>
      </w:tr>
      <w:tr w:rsidR="003F7942" w:rsidRPr="00DE2B40" w14:paraId="111ED1BC" w14:textId="77777777" w:rsidTr="003F7942">
        <w:trPr>
          <w:trHeight w:val="2268"/>
        </w:trPr>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DC8605"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Response:</w:t>
            </w:r>
          </w:p>
          <w:p w14:paraId="260E1FA5" w14:textId="77777777" w:rsidR="003F7942" w:rsidRPr="00DE2B40" w:rsidRDefault="003F7942" w:rsidP="005314A6">
            <w:pPr>
              <w:rPr>
                <w:rFonts w:asciiTheme="minorHAnsi" w:hAnsiTheme="minorHAnsi" w:cstheme="minorHAnsi"/>
                <w:color w:val="000000"/>
                <w:sz w:val="22"/>
                <w:szCs w:val="22"/>
                <w:lang w:eastAsia="en-GB"/>
              </w:rPr>
            </w:pPr>
          </w:p>
          <w:p w14:paraId="06E0CEC4" w14:textId="77777777" w:rsidR="003F7942" w:rsidRPr="00DE2B40" w:rsidRDefault="003F7942" w:rsidP="005314A6">
            <w:pPr>
              <w:rPr>
                <w:rFonts w:asciiTheme="minorHAnsi" w:hAnsiTheme="minorHAnsi" w:cstheme="minorHAnsi"/>
                <w:color w:val="000000"/>
                <w:sz w:val="22"/>
                <w:szCs w:val="22"/>
                <w:lang w:eastAsia="en-GB"/>
              </w:rPr>
            </w:pPr>
          </w:p>
          <w:p w14:paraId="7968F62A" w14:textId="77777777" w:rsidR="003F7942" w:rsidRPr="00DE2B40" w:rsidRDefault="003F7942" w:rsidP="005314A6">
            <w:pPr>
              <w:rPr>
                <w:rFonts w:asciiTheme="minorHAnsi" w:hAnsiTheme="minorHAnsi" w:cstheme="minorHAnsi"/>
                <w:color w:val="000000"/>
                <w:sz w:val="22"/>
                <w:szCs w:val="22"/>
                <w:lang w:eastAsia="en-GB"/>
              </w:rPr>
            </w:pPr>
          </w:p>
          <w:p w14:paraId="4AB8959B" w14:textId="77777777" w:rsidR="003F7942" w:rsidRPr="00DE2B40" w:rsidRDefault="003F7942" w:rsidP="005314A6">
            <w:pPr>
              <w:rPr>
                <w:rFonts w:asciiTheme="minorHAnsi" w:hAnsiTheme="minorHAnsi" w:cstheme="minorHAnsi"/>
                <w:color w:val="000000"/>
                <w:sz w:val="22"/>
                <w:szCs w:val="22"/>
                <w:lang w:eastAsia="en-GB"/>
              </w:rPr>
            </w:pPr>
          </w:p>
          <w:p w14:paraId="265027F6" w14:textId="77777777" w:rsidR="003F7942" w:rsidRPr="00DE2B40" w:rsidRDefault="003F7942" w:rsidP="005314A6">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Max Score 5</w:t>
            </w:r>
          </w:p>
        </w:tc>
        <w:tc>
          <w:tcPr>
            <w:tcW w:w="1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19DB3C" w14:textId="77777777" w:rsidR="003F7942" w:rsidRPr="00DE2B40" w:rsidRDefault="003F7942" w:rsidP="005314A6">
            <w:pPr>
              <w:rPr>
                <w:rFonts w:asciiTheme="minorHAnsi" w:hAnsiTheme="minorHAnsi" w:cstheme="minorHAnsi"/>
                <w:color w:val="000000"/>
                <w:sz w:val="22"/>
                <w:szCs w:val="22"/>
                <w:lang w:eastAsia="en-GB"/>
              </w:rPr>
            </w:pPr>
          </w:p>
        </w:tc>
      </w:tr>
    </w:tbl>
    <w:p w14:paraId="14C58F3A" w14:textId="77777777" w:rsidR="00762F28" w:rsidRDefault="00762F28"/>
    <w:p w14:paraId="733891A5" w14:textId="531545C9" w:rsidR="00125E3C" w:rsidRDefault="00125E3C">
      <w:r>
        <w:br w:type="page"/>
      </w:r>
    </w:p>
    <w:tbl>
      <w:tblPr>
        <w:tblW w:w="14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52"/>
        <w:gridCol w:w="5245"/>
        <w:gridCol w:w="5245"/>
      </w:tblGrid>
      <w:tr w:rsidR="00862D41" w:rsidRPr="00DE2B40" w14:paraId="167C62A0" w14:textId="77777777" w:rsidTr="00626696">
        <w:trPr>
          <w:trHeight w:val="575"/>
          <w:tblHeader/>
        </w:trPr>
        <w:tc>
          <w:tcPr>
            <w:tcW w:w="14142" w:type="dxa"/>
            <w:gridSpan w:val="3"/>
            <w:shd w:val="clear" w:color="auto" w:fill="B8CCE4" w:themeFill="accent1" w:themeFillTint="66"/>
            <w:tcMar>
              <w:top w:w="0" w:type="dxa"/>
              <w:left w:w="108" w:type="dxa"/>
              <w:bottom w:w="0" w:type="dxa"/>
              <w:right w:w="108" w:type="dxa"/>
            </w:tcMar>
            <w:vAlign w:val="center"/>
          </w:tcPr>
          <w:bookmarkEnd w:id="48"/>
          <w:p w14:paraId="66B7065F" w14:textId="02EB378E" w:rsidR="00862D41" w:rsidRPr="00DE2B40" w:rsidRDefault="00862D41" w:rsidP="001B53CF">
            <w:pPr>
              <w:rPr>
                <w:rFonts w:asciiTheme="minorHAnsi" w:hAnsiTheme="minorHAnsi" w:cstheme="minorHAnsi"/>
                <w:color w:val="000000"/>
                <w:lang w:eastAsia="en-GB"/>
              </w:rPr>
            </w:pPr>
            <w:r w:rsidRPr="00DE2B40">
              <w:rPr>
                <w:rFonts w:asciiTheme="minorHAnsi" w:hAnsiTheme="minorHAnsi" w:cstheme="minorHAnsi"/>
                <w:b/>
                <w:bCs/>
                <w:color w:val="000000"/>
                <w:sz w:val="28"/>
                <w:szCs w:val="28"/>
                <w:lang w:eastAsia="en-GB"/>
              </w:rPr>
              <w:lastRenderedPageBreak/>
              <w:t>References</w:t>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r w:rsidR="001B53CF" w:rsidRPr="00DE2B40">
              <w:rPr>
                <w:rFonts w:asciiTheme="minorHAnsi" w:hAnsiTheme="minorHAnsi" w:cstheme="minorHAnsi"/>
                <w:b/>
                <w:bCs/>
                <w:color w:val="000000"/>
                <w:sz w:val="28"/>
                <w:szCs w:val="28"/>
                <w:lang w:eastAsia="en-GB"/>
              </w:rPr>
              <w:tab/>
            </w:r>
          </w:p>
        </w:tc>
      </w:tr>
      <w:tr w:rsidR="004F46C3" w:rsidRPr="00DE2B40" w14:paraId="071481B0" w14:textId="77777777" w:rsidTr="00626696">
        <w:trPr>
          <w:trHeight w:val="567"/>
        </w:trPr>
        <w:tc>
          <w:tcPr>
            <w:tcW w:w="3652" w:type="dxa"/>
            <w:tcMar>
              <w:top w:w="0" w:type="dxa"/>
              <w:left w:w="108" w:type="dxa"/>
              <w:bottom w:w="0" w:type="dxa"/>
              <w:right w:w="108" w:type="dxa"/>
            </w:tcMar>
            <w:vAlign w:val="center"/>
          </w:tcPr>
          <w:p w14:paraId="3B0A8181" w14:textId="77085A93" w:rsidR="004F46C3" w:rsidRPr="00DE2B40" w:rsidRDefault="004F46C3"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Name of customer </w:t>
            </w:r>
            <w:proofErr w:type="spellStart"/>
            <w:r w:rsidRPr="00DE2B40">
              <w:rPr>
                <w:rFonts w:asciiTheme="minorHAnsi" w:hAnsiTheme="minorHAnsi" w:cstheme="minorHAnsi"/>
                <w:color w:val="000000"/>
                <w:sz w:val="22"/>
                <w:szCs w:val="22"/>
                <w:lang w:eastAsia="en-GB"/>
              </w:rPr>
              <w:t>organisation</w:t>
            </w:r>
            <w:proofErr w:type="spellEnd"/>
          </w:p>
        </w:tc>
        <w:tc>
          <w:tcPr>
            <w:tcW w:w="5245" w:type="dxa"/>
            <w:tcMar>
              <w:top w:w="0" w:type="dxa"/>
              <w:left w:w="108" w:type="dxa"/>
              <w:bottom w:w="0" w:type="dxa"/>
              <w:right w:w="108" w:type="dxa"/>
            </w:tcMar>
            <w:vAlign w:val="center"/>
          </w:tcPr>
          <w:p w14:paraId="1EA8D9AE" w14:textId="77777777" w:rsidR="004F46C3" w:rsidRPr="00DE2B40" w:rsidRDefault="004F46C3" w:rsidP="002D1B02">
            <w:pPr>
              <w:rPr>
                <w:rFonts w:asciiTheme="minorHAnsi" w:hAnsiTheme="minorHAnsi" w:cstheme="minorHAnsi"/>
                <w:color w:val="000000"/>
                <w:lang w:eastAsia="en-GB"/>
              </w:rPr>
            </w:pPr>
          </w:p>
        </w:tc>
        <w:tc>
          <w:tcPr>
            <w:tcW w:w="5245" w:type="dxa"/>
            <w:vAlign w:val="center"/>
          </w:tcPr>
          <w:p w14:paraId="741A2A10" w14:textId="7066466E" w:rsidR="004F46C3" w:rsidRPr="00DE2B40" w:rsidRDefault="004F46C3" w:rsidP="002D1B02">
            <w:pPr>
              <w:rPr>
                <w:rFonts w:asciiTheme="minorHAnsi" w:hAnsiTheme="minorHAnsi" w:cstheme="minorHAnsi"/>
                <w:color w:val="000000"/>
                <w:lang w:eastAsia="en-GB"/>
              </w:rPr>
            </w:pPr>
          </w:p>
        </w:tc>
      </w:tr>
      <w:tr w:rsidR="004F46C3" w:rsidRPr="00DE2B40" w14:paraId="58D2028E" w14:textId="77777777" w:rsidTr="00626696">
        <w:trPr>
          <w:trHeight w:val="567"/>
        </w:trPr>
        <w:tc>
          <w:tcPr>
            <w:tcW w:w="3652" w:type="dxa"/>
            <w:tcMar>
              <w:top w:w="0" w:type="dxa"/>
              <w:left w:w="108" w:type="dxa"/>
              <w:bottom w:w="0" w:type="dxa"/>
              <w:right w:w="108" w:type="dxa"/>
            </w:tcMar>
            <w:vAlign w:val="center"/>
          </w:tcPr>
          <w:p w14:paraId="38BFF822" w14:textId="51279AF4" w:rsidR="004F46C3" w:rsidRPr="00DE2B40" w:rsidRDefault="004F46C3"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Point of contact in the </w:t>
            </w:r>
            <w:proofErr w:type="spellStart"/>
            <w:r w:rsidRPr="00DE2B40">
              <w:rPr>
                <w:rFonts w:asciiTheme="minorHAnsi" w:hAnsiTheme="minorHAnsi" w:cstheme="minorHAnsi"/>
                <w:color w:val="000000"/>
                <w:sz w:val="22"/>
                <w:szCs w:val="22"/>
                <w:lang w:eastAsia="en-GB"/>
              </w:rPr>
              <w:t>organisation</w:t>
            </w:r>
            <w:proofErr w:type="spellEnd"/>
          </w:p>
        </w:tc>
        <w:tc>
          <w:tcPr>
            <w:tcW w:w="5245" w:type="dxa"/>
            <w:tcMar>
              <w:top w:w="0" w:type="dxa"/>
              <w:left w:w="108" w:type="dxa"/>
              <w:bottom w:w="0" w:type="dxa"/>
              <w:right w:w="108" w:type="dxa"/>
            </w:tcMar>
            <w:vAlign w:val="center"/>
          </w:tcPr>
          <w:p w14:paraId="0AF72747" w14:textId="77777777" w:rsidR="004F46C3" w:rsidRPr="00DE2B40" w:rsidRDefault="004F46C3" w:rsidP="002D1B02">
            <w:pPr>
              <w:rPr>
                <w:rFonts w:asciiTheme="minorHAnsi" w:hAnsiTheme="minorHAnsi" w:cstheme="minorHAnsi"/>
                <w:color w:val="000000"/>
                <w:lang w:eastAsia="en-GB"/>
              </w:rPr>
            </w:pPr>
          </w:p>
        </w:tc>
        <w:tc>
          <w:tcPr>
            <w:tcW w:w="5245" w:type="dxa"/>
            <w:vAlign w:val="center"/>
          </w:tcPr>
          <w:p w14:paraId="379EF6DC" w14:textId="6CFEEDD6" w:rsidR="004F46C3" w:rsidRPr="00DE2B40" w:rsidRDefault="004F46C3" w:rsidP="002D1B02">
            <w:pPr>
              <w:rPr>
                <w:rFonts w:asciiTheme="minorHAnsi" w:hAnsiTheme="minorHAnsi" w:cstheme="minorHAnsi"/>
                <w:color w:val="000000"/>
                <w:lang w:eastAsia="en-GB"/>
              </w:rPr>
            </w:pPr>
          </w:p>
        </w:tc>
      </w:tr>
      <w:tr w:rsidR="004F46C3" w:rsidRPr="00DE2B40" w14:paraId="72C89A98" w14:textId="77777777" w:rsidTr="00626696">
        <w:trPr>
          <w:trHeight w:val="567"/>
        </w:trPr>
        <w:tc>
          <w:tcPr>
            <w:tcW w:w="3652" w:type="dxa"/>
            <w:tcMar>
              <w:top w:w="0" w:type="dxa"/>
              <w:left w:w="108" w:type="dxa"/>
              <w:bottom w:w="0" w:type="dxa"/>
              <w:right w:w="108" w:type="dxa"/>
            </w:tcMar>
            <w:vAlign w:val="center"/>
          </w:tcPr>
          <w:p w14:paraId="0612ED68" w14:textId="581FEC31" w:rsidR="004F46C3" w:rsidRPr="00DE2B40" w:rsidRDefault="004F46C3"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 xml:space="preserve">Position in the </w:t>
            </w:r>
            <w:proofErr w:type="spellStart"/>
            <w:r w:rsidRPr="00DE2B40">
              <w:rPr>
                <w:rFonts w:asciiTheme="minorHAnsi" w:hAnsiTheme="minorHAnsi" w:cstheme="minorHAnsi"/>
                <w:color w:val="000000"/>
                <w:sz w:val="22"/>
                <w:szCs w:val="22"/>
                <w:lang w:eastAsia="en-GB"/>
              </w:rPr>
              <w:t>organisation</w:t>
            </w:r>
            <w:proofErr w:type="spellEnd"/>
          </w:p>
        </w:tc>
        <w:tc>
          <w:tcPr>
            <w:tcW w:w="5245" w:type="dxa"/>
            <w:tcMar>
              <w:top w:w="0" w:type="dxa"/>
              <w:left w:w="108" w:type="dxa"/>
              <w:bottom w:w="0" w:type="dxa"/>
              <w:right w:w="108" w:type="dxa"/>
            </w:tcMar>
            <w:vAlign w:val="center"/>
          </w:tcPr>
          <w:p w14:paraId="3A689820" w14:textId="77777777" w:rsidR="004F46C3" w:rsidRPr="00DE2B40" w:rsidRDefault="004F46C3" w:rsidP="002D1B02">
            <w:pPr>
              <w:rPr>
                <w:rFonts w:asciiTheme="minorHAnsi" w:hAnsiTheme="minorHAnsi" w:cstheme="minorHAnsi"/>
                <w:color w:val="000000"/>
                <w:lang w:eastAsia="en-GB"/>
              </w:rPr>
            </w:pPr>
          </w:p>
        </w:tc>
        <w:tc>
          <w:tcPr>
            <w:tcW w:w="5245" w:type="dxa"/>
            <w:vAlign w:val="center"/>
          </w:tcPr>
          <w:p w14:paraId="483C8079" w14:textId="5BE34F5D" w:rsidR="004F46C3" w:rsidRPr="00DE2B40" w:rsidRDefault="004F46C3" w:rsidP="002D1B02">
            <w:pPr>
              <w:rPr>
                <w:rFonts w:asciiTheme="minorHAnsi" w:hAnsiTheme="minorHAnsi" w:cstheme="minorHAnsi"/>
                <w:color w:val="000000"/>
                <w:lang w:eastAsia="en-GB"/>
              </w:rPr>
            </w:pPr>
          </w:p>
        </w:tc>
      </w:tr>
      <w:tr w:rsidR="004F46C3" w:rsidRPr="00DE2B40" w14:paraId="4338405E" w14:textId="77777777" w:rsidTr="00626696">
        <w:trPr>
          <w:trHeight w:val="567"/>
        </w:trPr>
        <w:tc>
          <w:tcPr>
            <w:tcW w:w="3652" w:type="dxa"/>
            <w:tcMar>
              <w:top w:w="0" w:type="dxa"/>
              <w:left w:w="108" w:type="dxa"/>
              <w:bottom w:w="0" w:type="dxa"/>
              <w:right w:w="108" w:type="dxa"/>
            </w:tcMar>
            <w:vAlign w:val="center"/>
          </w:tcPr>
          <w:p w14:paraId="14DFB59A" w14:textId="1CC218A0" w:rsidR="004F46C3" w:rsidRPr="00DE2B40" w:rsidRDefault="004F46C3"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Email address</w:t>
            </w:r>
          </w:p>
        </w:tc>
        <w:tc>
          <w:tcPr>
            <w:tcW w:w="5245" w:type="dxa"/>
            <w:tcMar>
              <w:top w:w="0" w:type="dxa"/>
              <w:left w:w="108" w:type="dxa"/>
              <w:bottom w:w="0" w:type="dxa"/>
              <w:right w:w="108" w:type="dxa"/>
            </w:tcMar>
            <w:vAlign w:val="center"/>
          </w:tcPr>
          <w:p w14:paraId="7728AC8E" w14:textId="77777777" w:rsidR="004F46C3" w:rsidRPr="00DE2B40" w:rsidRDefault="004F46C3" w:rsidP="002D1B02">
            <w:pPr>
              <w:rPr>
                <w:rFonts w:asciiTheme="minorHAnsi" w:hAnsiTheme="minorHAnsi" w:cstheme="minorHAnsi"/>
                <w:color w:val="000000"/>
                <w:lang w:eastAsia="en-GB"/>
              </w:rPr>
            </w:pPr>
          </w:p>
        </w:tc>
        <w:tc>
          <w:tcPr>
            <w:tcW w:w="5245" w:type="dxa"/>
            <w:vAlign w:val="center"/>
          </w:tcPr>
          <w:p w14:paraId="65469C80" w14:textId="4AF6BFCB" w:rsidR="004F46C3" w:rsidRPr="00DE2B40" w:rsidRDefault="004F46C3" w:rsidP="002D1B02">
            <w:pPr>
              <w:rPr>
                <w:rFonts w:asciiTheme="minorHAnsi" w:hAnsiTheme="minorHAnsi" w:cstheme="minorHAnsi"/>
                <w:color w:val="000000"/>
                <w:lang w:eastAsia="en-GB"/>
              </w:rPr>
            </w:pPr>
          </w:p>
        </w:tc>
      </w:tr>
      <w:tr w:rsidR="004F46C3" w:rsidRPr="00DE2B40" w14:paraId="5D6BCBEB" w14:textId="77777777" w:rsidTr="00626696">
        <w:trPr>
          <w:trHeight w:val="567"/>
        </w:trPr>
        <w:tc>
          <w:tcPr>
            <w:tcW w:w="3652" w:type="dxa"/>
            <w:tcMar>
              <w:top w:w="0" w:type="dxa"/>
              <w:left w:w="108" w:type="dxa"/>
              <w:bottom w:w="0" w:type="dxa"/>
              <w:right w:w="108" w:type="dxa"/>
            </w:tcMar>
            <w:vAlign w:val="center"/>
          </w:tcPr>
          <w:p w14:paraId="254E422B" w14:textId="5D3776C2" w:rsidR="004F46C3" w:rsidRPr="00DE2B40" w:rsidRDefault="004F46C3"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Telephone No.</w:t>
            </w:r>
          </w:p>
        </w:tc>
        <w:tc>
          <w:tcPr>
            <w:tcW w:w="5245" w:type="dxa"/>
            <w:tcMar>
              <w:top w:w="0" w:type="dxa"/>
              <w:left w:w="108" w:type="dxa"/>
              <w:bottom w:w="0" w:type="dxa"/>
              <w:right w:w="108" w:type="dxa"/>
            </w:tcMar>
            <w:vAlign w:val="center"/>
          </w:tcPr>
          <w:p w14:paraId="6932B8B1" w14:textId="77777777" w:rsidR="004F46C3" w:rsidRPr="00DE2B40" w:rsidRDefault="004F46C3" w:rsidP="002D1B02">
            <w:pPr>
              <w:rPr>
                <w:rFonts w:asciiTheme="minorHAnsi" w:hAnsiTheme="minorHAnsi" w:cstheme="minorHAnsi"/>
                <w:color w:val="000000"/>
                <w:lang w:eastAsia="en-GB"/>
              </w:rPr>
            </w:pPr>
          </w:p>
        </w:tc>
        <w:tc>
          <w:tcPr>
            <w:tcW w:w="5245" w:type="dxa"/>
            <w:vAlign w:val="center"/>
          </w:tcPr>
          <w:p w14:paraId="2AD4E0B7" w14:textId="2483A3E1" w:rsidR="004F46C3" w:rsidRPr="00DE2B40" w:rsidRDefault="004F46C3" w:rsidP="002D1B02">
            <w:pPr>
              <w:rPr>
                <w:rFonts w:asciiTheme="minorHAnsi" w:hAnsiTheme="minorHAnsi" w:cstheme="minorHAnsi"/>
                <w:color w:val="000000"/>
                <w:lang w:eastAsia="en-GB"/>
              </w:rPr>
            </w:pPr>
          </w:p>
        </w:tc>
      </w:tr>
      <w:tr w:rsidR="004F46C3" w:rsidRPr="00DE2B40" w14:paraId="053A49BE" w14:textId="77777777" w:rsidTr="00626696">
        <w:trPr>
          <w:trHeight w:val="567"/>
        </w:trPr>
        <w:tc>
          <w:tcPr>
            <w:tcW w:w="3652" w:type="dxa"/>
            <w:tcMar>
              <w:top w:w="0" w:type="dxa"/>
              <w:left w:w="108" w:type="dxa"/>
              <w:bottom w:w="0" w:type="dxa"/>
              <w:right w:w="108" w:type="dxa"/>
            </w:tcMar>
            <w:vAlign w:val="center"/>
          </w:tcPr>
          <w:p w14:paraId="33E10198" w14:textId="77777777" w:rsidR="008618C0" w:rsidRDefault="008618C0" w:rsidP="002D1B02">
            <w:pPr>
              <w:rPr>
                <w:rFonts w:asciiTheme="minorHAnsi" w:hAnsiTheme="minorHAnsi" w:cstheme="minorHAnsi"/>
                <w:color w:val="000000"/>
                <w:sz w:val="22"/>
                <w:szCs w:val="22"/>
                <w:lang w:eastAsia="en-GB"/>
              </w:rPr>
            </w:pPr>
          </w:p>
          <w:p w14:paraId="282BC369" w14:textId="4960837B" w:rsidR="004F46C3" w:rsidRPr="00DE2B40" w:rsidRDefault="004F46C3"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Description of contract</w:t>
            </w:r>
          </w:p>
          <w:p w14:paraId="4467F626" w14:textId="77777777" w:rsidR="004F46C3" w:rsidRPr="00DE2B40" w:rsidRDefault="004F46C3" w:rsidP="002D1B02">
            <w:pPr>
              <w:rPr>
                <w:rFonts w:asciiTheme="minorHAnsi" w:hAnsiTheme="minorHAnsi" w:cstheme="minorHAnsi"/>
                <w:color w:val="000000"/>
                <w:sz w:val="22"/>
                <w:szCs w:val="22"/>
                <w:lang w:eastAsia="en-GB"/>
              </w:rPr>
            </w:pPr>
          </w:p>
        </w:tc>
        <w:tc>
          <w:tcPr>
            <w:tcW w:w="5245" w:type="dxa"/>
            <w:tcMar>
              <w:top w:w="0" w:type="dxa"/>
              <w:left w:w="108" w:type="dxa"/>
              <w:bottom w:w="0" w:type="dxa"/>
              <w:right w:w="108" w:type="dxa"/>
            </w:tcMar>
            <w:vAlign w:val="center"/>
          </w:tcPr>
          <w:p w14:paraId="635AF7A7" w14:textId="77777777" w:rsidR="004F46C3" w:rsidRPr="00DE2B40" w:rsidRDefault="004F46C3" w:rsidP="002D1B02">
            <w:pPr>
              <w:rPr>
                <w:rFonts w:asciiTheme="minorHAnsi" w:hAnsiTheme="minorHAnsi" w:cstheme="minorHAnsi"/>
                <w:color w:val="000000"/>
                <w:lang w:eastAsia="en-GB"/>
              </w:rPr>
            </w:pPr>
          </w:p>
        </w:tc>
        <w:tc>
          <w:tcPr>
            <w:tcW w:w="5245" w:type="dxa"/>
            <w:vAlign w:val="center"/>
          </w:tcPr>
          <w:p w14:paraId="33DBB86E" w14:textId="77777777" w:rsidR="004F46C3" w:rsidRPr="00DE2B40" w:rsidRDefault="004F46C3" w:rsidP="002D1B02">
            <w:pPr>
              <w:rPr>
                <w:rFonts w:asciiTheme="minorHAnsi" w:hAnsiTheme="minorHAnsi" w:cstheme="minorHAnsi"/>
                <w:color w:val="000000"/>
                <w:lang w:eastAsia="en-GB"/>
              </w:rPr>
            </w:pPr>
          </w:p>
        </w:tc>
      </w:tr>
      <w:tr w:rsidR="004F46C3" w:rsidRPr="00DE2B40" w14:paraId="4B47799C" w14:textId="77777777" w:rsidTr="00626696">
        <w:trPr>
          <w:trHeight w:val="283"/>
        </w:trPr>
        <w:tc>
          <w:tcPr>
            <w:tcW w:w="3652" w:type="dxa"/>
            <w:tcMar>
              <w:top w:w="0" w:type="dxa"/>
              <w:left w:w="108" w:type="dxa"/>
              <w:bottom w:w="0" w:type="dxa"/>
              <w:right w:w="108" w:type="dxa"/>
            </w:tcMar>
            <w:vAlign w:val="center"/>
          </w:tcPr>
          <w:p w14:paraId="12D408C1" w14:textId="77777777" w:rsidR="008618C0" w:rsidRDefault="008618C0" w:rsidP="002D1B02">
            <w:pPr>
              <w:rPr>
                <w:rFonts w:asciiTheme="minorHAnsi" w:hAnsiTheme="minorHAnsi" w:cstheme="minorHAnsi"/>
                <w:color w:val="000000"/>
                <w:sz w:val="22"/>
                <w:szCs w:val="22"/>
                <w:lang w:eastAsia="en-GB"/>
              </w:rPr>
            </w:pPr>
          </w:p>
          <w:p w14:paraId="74EEAD86" w14:textId="10FF73BC" w:rsidR="004F46C3" w:rsidRPr="00DE2B40" w:rsidRDefault="004F46C3"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Contract start date</w:t>
            </w:r>
          </w:p>
        </w:tc>
        <w:tc>
          <w:tcPr>
            <w:tcW w:w="5245" w:type="dxa"/>
            <w:tcMar>
              <w:top w:w="0" w:type="dxa"/>
              <w:left w:w="108" w:type="dxa"/>
              <w:bottom w:w="0" w:type="dxa"/>
              <w:right w:w="108" w:type="dxa"/>
            </w:tcMar>
            <w:vAlign w:val="center"/>
          </w:tcPr>
          <w:p w14:paraId="0383EF9C" w14:textId="77777777" w:rsidR="004F46C3" w:rsidRPr="00DE2B40" w:rsidRDefault="004F46C3" w:rsidP="002D1B02">
            <w:pPr>
              <w:rPr>
                <w:rFonts w:asciiTheme="minorHAnsi" w:hAnsiTheme="minorHAnsi" w:cstheme="minorHAnsi"/>
                <w:color w:val="000000"/>
                <w:lang w:eastAsia="en-GB"/>
              </w:rPr>
            </w:pPr>
          </w:p>
        </w:tc>
        <w:tc>
          <w:tcPr>
            <w:tcW w:w="5245" w:type="dxa"/>
            <w:vAlign w:val="center"/>
          </w:tcPr>
          <w:p w14:paraId="778BE5F2" w14:textId="77777777" w:rsidR="004F46C3" w:rsidRPr="00DE2B40" w:rsidRDefault="004F46C3" w:rsidP="002D1B02">
            <w:pPr>
              <w:rPr>
                <w:rFonts w:asciiTheme="minorHAnsi" w:hAnsiTheme="minorHAnsi" w:cstheme="minorHAnsi"/>
                <w:color w:val="000000"/>
                <w:lang w:eastAsia="en-GB"/>
              </w:rPr>
            </w:pPr>
          </w:p>
        </w:tc>
      </w:tr>
      <w:tr w:rsidR="004F46C3" w:rsidRPr="00DE2B40" w14:paraId="40B331B8" w14:textId="77777777" w:rsidTr="00626696">
        <w:trPr>
          <w:trHeight w:val="283"/>
        </w:trPr>
        <w:tc>
          <w:tcPr>
            <w:tcW w:w="3652" w:type="dxa"/>
            <w:tcMar>
              <w:top w:w="0" w:type="dxa"/>
              <w:left w:w="108" w:type="dxa"/>
              <w:bottom w:w="0" w:type="dxa"/>
              <w:right w:w="108" w:type="dxa"/>
            </w:tcMar>
            <w:vAlign w:val="center"/>
          </w:tcPr>
          <w:p w14:paraId="2913E404" w14:textId="77777777" w:rsidR="008618C0" w:rsidRDefault="008618C0" w:rsidP="002D1B02">
            <w:pPr>
              <w:rPr>
                <w:rFonts w:asciiTheme="minorHAnsi" w:hAnsiTheme="minorHAnsi" w:cstheme="minorHAnsi"/>
                <w:color w:val="000000"/>
                <w:sz w:val="22"/>
                <w:szCs w:val="22"/>
                <w:lang w:eastAsia="en-GB"/>
              </w:rPr>
            </w:pPr>
          </w:p>
          <w:p w14:paraId="5D909491" w14:textId="4699BEE8" w:rsidR="004F46C3" w:rsidRPr="00DE2B40" w:rsidRDefault="004F46C3"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Contract completion date</w:t>
            </w:r>
          </w:p>
        </w:tc>
        <w:tc>
          <w:tcPr>
            <w:tcW w:w="5245" w:type="dxa"/>
            <w:tcMar>
              <w:top w:w="0" w:type="dxa"/>
              <w:left w:w="108" w:type="dxa"/>
              <w:bottom w:w="0" w:type="dxa"/>
              <w:right w:w="108" w:type="dxa"/>
            </w:tcMar>
            <w:vAlign w:val="center"/>
          </w:tcPr>
          <w:p w14:paraId="0EA056DF" w14:textId="77777777" w:rsidR="004F46C3" w:rsidRPr="00DE2B40" w:rsidRDefault="004F46C3" w:rsidP="002D1B02">
            <w:pPr>
              <w:rPr>
                <w:rFonts w:asciiTheme="minorHAnsi" w:hAnsiTheme="minorHAnsi" w:cstheme="minorHAnsi"/>
                <w:color w:val="000000"/>
                <w:lang w:eastAsia="en-GB"/>
              </w:rPr>
            </w:pPr>
          </w:p>
        </w:tc>
        <w:tc>
          <w:tcPr>
            <w:tcW w:w="5245" w:type="dxa"/>
            <w:vAlign w:val="center"/>
          </w:tcPr>
          <w:p w14:paraId="38315479" w14:textId="77777777" w:rsidR="004F46C3" w:rsidRPr="00DE2B40" w:rsidRDefault="004F46C3" w:rsidP="002D1B02">
            <w:pPr>
              <w:rPr>
                <w:rFonts w:asciiTheme="minorHAnsi" w:hAnsiTheme="minorHAnsi" w:cstheme="minorHAnsi"/>
                <w:color w:val="000000"/>
                <w:lang w:eastAsia="en-GB"/>
              </w:rPr>
            </w:pPr>
          </w:p>
        </w:tc>
      </w:tr>
      <w:tr w:rsidR="004F46C3" w:rsidRPr="00DE2B40" w14:paraId="0F8EEA7D" w14:textId="77777777" w:rsidTr="00626696">
        <w:trPr>
          <w:trHeight w:val="283"/>
        </w:trPr>
        <w:tc>
          <w:tcPr>
            <w:tcW w:w="3652" w:type="dxa"/>
            <w:tcMar>
              <w:top w:w="0" w:type="dxa"/>
              <w:left w:w="108" w:type="dxa"/>
              <w:bottom w:w="0" w:type="dxa"/>
              <w:right w:w="108" w:type="dxa"/>
            </w:tcMar>
            <w:vAlign w:val="center"/>
          </w:tcPr>
          <w:p w14:paraId="4912EA98" w14:textId="77777777" w:rsidR="008618C0" w:rsidRDefault="008618C0" w:rsidP="002D1B02">
            <w:pPr>
              <w:rPr>
                <w:rFonts w:asciiTheme="minorHAnsi" w:hAnsiTheme="minorHAnsi" w:cstheme="minorHAnsi"/>
                <w:color w:val="000000"/>
                <w:sz w:val="22"/>
                <w:szCs w:val="22"/>
                <w:lang w:eastAsia="en-GB"/>
              </w:rPr>
            </w:pPr>
          </w:p>
          <w:p w14:paraId="157A100A" w14:textId="133D9536" w:rsidR="004F46C3" w:rsidRPr="00DE2B40" w:rsidRDefault="004F46C3" w:rsidP="002D1B02">
            <w:pPr>
              <w:rPr>
                <w:rFonts w:asciiTheme="minorHAnsi" w:hAnsiTheme="minorHAnsi" w:cstheme="minorHAnsi"/>
                <w:color w:val="000000"/>
                <w:sz w:val="22"/>
                <w:szCs w:val="22"/>
                <w:lang w:eastAsia="en-GB"/>
              </w:rPr>
            </w:pPr>
            <w:r w:rsidRPr="00DE2B40">
              <w:rPr>
                <w:rFonts w:asciiTheme="minorHAnsi" w:hAnsiTheme="minorHAnsi" w:cstheme="minorHAnsi"/>
                <w:color w:val="000000"/>
                <w:sz w:val="22"/>
                <w:szCs w:val="22"/>
                <w:lang w:eastAsia="en-GB"/>
              </w:rPr>
              <w:t>Estimated contract value</w:t>
            </w:r>
          </w:p>
        </w:tc>
        <w:tc>
          <w:tcPr>
            <w:tcW w:w="5245" w:type="dxa"/>
            <w:tcMar>
              <w:top w:w="0" w:type="dxa"/>
              <w:left w:w="108" w:type="dxa"/>
              <w:bottom w:w="0" w:type="dxa"/>
              <w:right w:w="108" w:type="dxa"/>
            </w:tcMar>
            <w:vAlign w:val="center"/>
          </w:tcPr>
          <w:p w14:paraId="06C61A7D" w14:textId="77777777" w:rsidR="004F46C3" w:rsidRPr="00DE2B40" w:rsidRDefault="004F46C3" w:rsidP="002D1B02">
            <w:pPr>
              <w:rPr>
                <w:rFonts w:asciiTheme="minorHAnsi" w:hAnsiTheme="minorHAnsi" w:cstheme="minorHAnsi"/>
                <w:color w:val="000000"/>
                <w:lang w:eastAsia="en-GB"/>
              </w:rPr>
            </w:pPr>
          </w:p>
        </w:tc>
        <w:tc>
          <w:tcPr>
            <w:tcW w:w="5245" w:type="dxa"/>
            <w:vAlign w:val="center"/>
          </w:tcPr>
          <w:p w14:paraId="78F2F27E" w14:textId="77777777" w:rsidR="004F46C3" w:rsidRPr="00DE2B40" w:rsidRDefault="004F46C3" w:rsidP="002D1B02">
            <w:pPr>
              <w:rPr>
                <w:rFonts w:asciiTheme="minorHAnsi" w:hAnsiTheme="minorHAnsi" w:cstheme="minorHAnsi"/>
                <w:color w:val="000000"/>
                <w:lang w:eastAsia="en-GB"/>
              </w:rPr>
            </w:pPr>
          </w:p>
        </w:tc>
      </w:tr>
    </w:tbl>
    <w:p w14:paraId="0B7AD156" w14:textId="77777777" w:rsidR="002D1B02" w:rsidRDefault="002D1B02" w:rsidP="002D1B02"/>
    <w:p w14:paraId="01BD975A" w14:textId="77777777" w:rsidR="002D1B02" w:rsidRDefault="002D1B02" w:rsidP="002D1B02"/>
    <w:p w14:paraId="6CFBC28B" w14:textId="77777777" w:rsidR="002D1B02" w:rsidRDefault="002D1B02" w:rsidP="004045C8">
      <w:pPr>
        <w:rPr>
          <w:rFonts w:asciiTheme="minorHAnsi" w:hAnsiTheme="minorHAnsi"/>
        </w:rPr>
      </w:pPr>
    </w:p>
    <w:p w14:paraId="2FCF81BC" w14:textId="77777777" w:rsidR="00CA2E82" w:rsidRDefault="00CA2E82">
      <w:pPr>
        <w:rPr>
          <w:rFonts w:asciiTheme="minorHAnsi" w:hAnsiTheme="minorHAnsi" w:cs="Arial"/>
          <w:b/>
          <w:bCs/>
          <w:kern w:val="32"/>
          <w:sz w:val="32"/>
          <w:szCs w:val="32"/>
        </w:rPr>
        <w:sectPr w:rsidR="00CA2E82" w:rsidSect="002D1B02">
          <w:footerReference w:type="default" r:id="rId13"/>
          <w:pgSz w:w="16838" w:h="11906" w:orient="landscape"/>
          <w:pgMar w:top="1077" w:right="1440" w:bottom="1077" w:left="1440" w:header="737" w:footer="709" w:gutter="0"/>
          <w:cols w:space="708"/>
          <w:docGrid w:linePitch="360"/>
        </w:sectPr>
      </w:pPr>
    </w:p>
    <w:p w14:paraId="540F771C" w14:textId="49A07976" w:rsidR="00A515FA" w:rsidRPr="00E67A96" w:rsidRDefault="00A515FA" w:rsidP="00A515FA">
      <w:pPr>
        <w:pStyle w:val="Heading1"/>
        <w:rPr>
          <w:rFonts w:ascii="Calibri" w:hAnsi="Calibri"/>
          <w:lang w:val="en-GB"/>
        </w:rPr>
      </w:pPr>
      <w:bookmarkStart w:id="49" w:name="_Toc524096449"/>
      <w:r>
        <w:rPr>
          <w:rFonts w:ascii="Calibri" w:hAnsi="Calibri"/>
          <w:lang w:val="en-GB"/>
        </w:rPr>
        <w:lastRenderedPageBreak/>
        <w:t>Appendix B – Reference Request example</w:t>
      </w:r>
      <w:bookmarkEnd w:id="49"/>
    </w:p>
    <w:p w14:paraId="6D35DD5C" w14:textId="77777777" w:rsidR="00A515FA" w:rsidRDefault="00A515FA" w:rsidP="00A515FA">
      <w:pPr>
        <w:jc w:val="center"/>
        <w:rPr>
          <w:b/>
          <w:u w:val="single"/>
        </w:rPr>
      </w:pPr>
    </w:p>
    <w:p w14:paraId="017C529A" w14:textId="467A11F3" w:rsidR="00A515FA" w:rsidRPr="00612442" w:rsidRDefault="00A515FA" w:rsidP="00A515FA">
      <w:pPr>
        <w:jc w:val="center"/>
        <w:rPr>
          <w:lang w:val="fr-FR"/>
        </w:rPr>
      </w:pPr>
      <w:r w:rsidRPr="00612442">
        <w:rPr>
          <w:b/>
          <w:u w:val="single"/>
          <w:lang w:val="fr-FR"/>
        </w:rPr>
        <w:t xml:space="preserve">Supplier Reference Questionnaire for </w:t>
      </w:r>
      <w:proofErr w:type="spellStart"/>
      <w:r w:rsidRPr="00612442">
        <w:rPr>
          <w:b/>
          <w:u w:val="single"/>
          <w:lang w:val="fr-FR"/>
        </w:rPr>
        <w:t>Rent</w:t>
      </w:r>
      <w:proofErr w:type="spellEnd"/>
      <w:r w:rsidRPr="00612442">
        <w:rPr>
          <w:b/>
          <w:u w:val="single"/>
          <w:lang w:val="fr-FR"/>
        </w:rPr>
        <w:t xml:space="preserve"> Documentation Design &amp; </w:t>
      </w:r>
      <w:proofErr w:type="spellStart"/>
      <w:r w:rsidRPr="00612442">
        <w:rPr>
          <w:b/>
          <w:u w:val="single"/>
          <w:lang w:val="fr-FR"/>
        </w:rPr>
        <w:t>Print</w:t>
      </w:r>
      <w:proofErr w:type="spellEnd"/>
    </w:p>
    <w:p w14:paraId="19798523" w14:textId="77777777" w:rsidR="00A515FA" w:rsidRPr="00612442" w:rsidRDefault="00A515FA" w:rsidP="00A515FA">
      <w:pPr>
        <w:jc w:val="center"/>
        <w:rPr>
          <w:lang w:val="fr-FR"/>
        </w:rPr>
      </w:pPr>
    </w:p>
    <w:p w14:paraId="65F5431D" w14:textId="3EBEB7C6" w:rsidR="00A515FA" w:rsidRPr="008618C0" w:rsidRDefault="00A515FA" w:rsidP="00A515FA">
      <w:pPr>
        <w:rPr>
          <w:rFonts w:asciiTheme="minorHAnsi" w:hAnsiTheme="minorHAnsi" w:cstheme="minorHAnsi"/>
        </w:rPr>
      </w:pPr>
      <w:r w:rsidRPr="008618C0">
        <w:rPr>
          <w:rFonts w:asciiTheme="minorHAnsi" w:hAnsiTheme="minorHAnsi" w:cstheme="minorHAnsi"/>
        </w:rPr>
        <w:t xml:space="preserve">To help us with our procurement process, we’d appreciate you completing this short survey about the service you received from </w:t>
      </w:r>
      <w:proofErr w:type="gramStart"/>
      <w:r w:rsidRPr="008618C0">
        <w:rPr>
          <w:rFonts w:asciiTheme="minorHAnsi" w:hAnsiTheme="minorHAnsi" w:cstheme="minorHAnsi"/>
        </w:rPr>
        <w:t>&gt;[</w:t>
      </w:r>
      <w:proofErr w:type="gramEnd"/>
      <w:r w:rsidRPr="008618C0">
        <w:rPr>
          <w:rFonts w:asciiTheme="minorHAnsi" w:hAnsiTheme="minorHAnsi" w:cstheme="minorHAnsi"/>
        </w:rPr>
        <w:t>insert company name]&lt;  it should only take 5 minutes to complete the survey</w:t>
      </w:r>
      <w:r w:rsidR="004F46C3" w:rsidRPr="008618C0">
        <w:rPr>
          <w:rFonts w:asciiTheme="minorHAnsi" w:hAnsiTheme="minorHAnsi" w:cstheme="minorHAnsi"/>
        </w:rPr>
        <w:t>. This will be used as part of our evaluation and will be scored.</w:t>
      </w:r>
    </w:p>
    <w:p w14:paraId="0D1CAC1B" w14:textId="77777777" w:rsidR="00A515FA" w:rsidRPr="008618C0" w:rsidRDefault="00A515FA" w:rsidP="00A515FA">
      <w:pPr>
        <w:rPr>
          <w:rFonts w:asciiTheme="minorHAnsi" w:hAnsiTheme="minorHAnsi" w:cstheme="minorHAnsi"/>
        </w:rPr>
      </w:pPr>
    </w:p>
    <w:p w14:paraId="20034DA5" w14:textId="77777777" w:rsidR="00A515FA" w:rsidRPr="008618C0" w:rsidRDefault="00A515FA" w:rsidP="00A515FA">
      <w:pPr>
        <w:pStyle w:val="ListParagraph"/>
        <w:numPr>
          <w:ilvl w:val="0"/>
          <w:numId w:val="42"/>
        </w:numPr>
        <w:spacing w:after="160" w:line="259" w:lineRule="auto"/>
        <w:rPr>
          <w:rFonts w:asciiTheme="minorHAnsi" w:hAnsiTheme="minorHAnsi" w:cstheme="minorHAnsi"/>
        </w:rPr>
      </w:pPr>
      <w:r w:rsidRPr="008618C0">
        <w:rPr>
          <w:rFonts w:asciiTheme="minorHAnsi" w:hAnsiTheme="minorHAnsi" w:cstheme="minorHAnsi"/>
        </w:rPr>
        <w:t>Please rate your supplier for the following categories:</w:t>
      </w:r>
    </w:p>
    <w:tbl>
      <w:tblPr>
        <w:tblStyle w:val="TableGrid"/>
        <w:tblW w:w="0" w:type="auto"/>
        <w:tblInd w:w="534" w:type="dxa"/>
        <w:tblLook w:val="04A0" w:firstRow="1" w:lastRow="0" w:firstColumn="1" w:lastColumn="0" w:noHBand="0" w:noVBand="1"/>
      </w:tblPr>
      <w:tblGrid>
        <w:gridCol w:w="5953"/>
        <w:gridCol w:w="1418"/>
        <w:gridCol w:w="1418"/>
        <w:gridCol w:w="1418"/>
        <w:gridCol w:w="1418"/>
        <w:gridCol w:w="1418"/>
      </w:tblGrid>
      <w:tr w:rsidR="00A515FA" w:rsidRPr="008618C0" w14:paraId="25000FB5" w14:textId="77777777" w:rsidTr="008618C0">
        <w:tc>
          <w:tcPr>
            <w:tcW w:w="5953" w:type="dxa"/>
          </w:tcPr>
          <w:p w14:paraId="39C67182" w14:textId="77777777" w:rsidR="00A515FA" w:rsidRPr="008618C0" w:rsidRDefault="00A515FA" w:rsidP="005C7C45">
            <w:pPr>
              <w:rPr>
                <w:rFonts w:asciiTheme="minorHAnsi" w:hAnsiTheme="minorHAnsi" w:cstheme="minorHAnsi"/>
              </w:rPr>
            </w:pPr>
          </w:p>
        </w:tc>
        <w:tc>
          <w:tcPr>
            <w:tcW w:w="1418" w:type="dxa"/>
          </w:tcPr>
          <w:p w14:paraId="0CFD5568"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Very Poor</w:t>
            </w:r>
          </w:p>
        </w:tc>
        <w:tc>
          <w:tcPr>
            <w:tcW w:w="1418" w:type="dxa"/>
          </w:tcPr>
          <w:p w14:paraId="6DC22DB4"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Poor</w:t>
            </w:r>
          </w:p>
        </w:tc>
        <w:tc>
          <w:tcPr>
            <w:tcW w:w="1418" w:type="dxa"/>
          </w:tcPr>
          <w:p w14:paraId="4D6031B3"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Average</w:t>
            </w:r>
          </w:p>
        </w:tc>
        <w:tc>
          <w:tcPr>
            <w:tcW w:w="1418" w:type="dxa"/>
          </w:tcPr>
          <w:p w14:paraId="7E5F7BA9"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Good</w:t>
            </w:r>
          </w:p>
        </w:tc>
        <w:tc>
          <w:tcPr>
            <w:tcW w:w="1418" w:type="dxa"/>
          </w:tcPr>
          <w:p w14:paraId="30180838"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Very Good</w:t>
            </w:r>
          </w:p>
        </w:tc>
      </w:tr>
      <w:tr w:rsidR="00A515FA" w:rsidRPr="008618C0" w14:paraId="0523953A" w14:textId="77777777" w:rsidTr="008618C0">
        <w:tc>
          <w:tcPr>
            <w:tcW w:w="5953" w:type="dxa"/>
          </w:tcPr>
          <w:p w14:paraId="0E67518C"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Delivery &amp; Quality of Work</w:t>
            </w:r>
          </w:p>
        </w:tc>
        <w:tc>
          <w:tcPr>
            <w:tcW w:w="1418" w:type="dxa"/>
          </w:tcPr>
          <w:p w14:paraId="2CB02394" w14:textId="77777777" w:rsidR="00A515FA" w:rsidRPr="008618C0" w:rsidRDefault="00A515FA" w:rsidP="005C7C45">
            <w:pPr>
              <w:rPr>
                <w:rFonts w:asciiTheme="minorHAnsi" w:hAnsiTheme="minorHAnsi" w:cstheme="minorHAnsi"/>
              </w:rPr>
            </w:pPr>
          </w:p>
        </w:tc>
        <w:tc>
          <w:tcPr>
            <w:tcW w:w="1418" w:type="dxa"/>
          </w:tcPr>
          <w:p w14:paraId="7C51B5AF" w14:textId="77777777" w:rsidR="00A515FA" w:rsidRPr="008618C0" w:rsidRDefault="00A515FA" w:rsidP="005C7C45">
            <w:pPr>
              <w:rPr>
                <w:rFonts w:asciiTheme="minorHAnsi" w:hAnsiTheme="minorHAnsi" w:cstheme="minorHAnsi"/>
              </w:rPr>
            </w:pPr>
          </w:p>
        </w:tc>
        <w:tc>
          <w:tcPr>
            <w:tcW w:w="1418" w:type="dxa"/>
          </w:tcPr>
          <w:p w14:paraId="65B4015E" w14:textId="77777777" w:rsidR="00A515FA" w:rsidRPr="008618C0" w:rsidRDefault="00A515FA" w:rsidP="005C7C45">
            <w:pPr>
              <w:rPr>
                <w:rFonts w:asciiTheme="minorHAnsi" w:hAnsiTheme="minorHAnsi" w:cstheme="minorHAnsi"/>
              </w:rPr>
            </w:pPr>
          </w:p>
        </w:tc>
        <w:tc>
          <w:tcPr>
            <w:tcW w:w="1418" w:type="dxa"/>
          </w:tcPr>
          <w:p w14:paraId="45A56AA9" w14:textId="77777777" w:rsidR="00A515FA" w:rsidRPr="008618C0" w:rsidRDefault="00A515FA" w:rsidP="005C7C45">
            <w:pPr>
              <w:rPr>
                <w:rFonts w:asciiTheme="minorHAnsi" w:hAnsiTheme="minorHAnsi" w:cstheme="minorHAnsi"/>
              </w:rPr>
            </w:pPr>
          </w:p>
        </w:tc>
        <w:tc>
          <w:tcPr>
            <w:tcW w:w="1418" w:type="dxa"/>
          </w:tcPr>
          <w:p w14:paraId="75F9A45E" w14:textId="77777777" w:rsidR="00A515FA" w:rsidRPr="008618C0" w:rsidRDefault="00A515FA" w:rsidP="005C7C45">
            <w:pPr>
              <w:rPr>
                <w:rFonts w:asciiTheme="minorHAnsi" w:hAnsiTheme="minorHAnsi" w:cstheme="minorHAnsi"/>
              </w:rPr>
            </w:pPr>
          </w:p>
        </w:tc>
      </w:tr>
      <w:tr w:rsidR="00A515FA" w:rsidRPr="008618C0" w14:paraId="2A3F30A1" w14:textId="77777777" w:rsidTr="008618C0">
        <w:tc>
          <w:tcPr>
            <w:tcW w:w="5953" w:type="dxa"/>
          </w:tcPr>
          <w:p w14:paraId="412074EA"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Response Times to issues/questions</w:t>
            </w:r>
          </w:p>
        </w:tc>
        <w:tc>
          <w:tcPr>
            <w:tcW w:w="1418" w:type="dxa"/>
          </w:tcPr>
          <w:p w14:paraId="1531FA3F" w14:textId="77777777" w:rsidR="00A515FA" w:rsidRPr="008618C0" w:rsidRDefault="00A515FA" w:rsidP="005C7C45">
            <w:pPr>
              <w:rPr>
                <w:rFonts w:asciiTheme="minorHAnsi" w:hAnsiTheme="minorHAnsi" w:cstheme="minorHAnsi"/>
              </w:rPr>
            </w:pPr>
          </w:p>
        </w:tc>
        <w:tc>
          <w:tcPr>
            <w:tcW w:w="1418" w:type="dxa"/>
          </w:tcPr>
          <w:p w14:paraId="3959F012" w14:textId="77777777" w:rsidR="00A515FA" w:rsidRPr="008618C0" w:rsidRDefault="00A515FA" w:rsidP="005C7C45">
            <w:pPr>
              <w:rPr>
                <w:rFonts w:asciiTheme="minorHAnsi" w:hAnsiTheme="minorHAnsi" w:cstheme="minorHAnsi"/>
              </w:rPr>
            </w:pPr>
          </w:p>
        </w:tc>
        <w:tc>
          <w:tcPr>
            <w:tcW w:w="1418" w:type="dxa"/>
          </w:tcPr>
          <w:p w14:paraId="4A5BAA52" w14:textId="77777777" w:rsidR="00A515FA" w:rsidRPr="008618C0" w:rsidRDefault="00A515FA" w:rsidP="005C7C45">
            <w:pPr>
              <w:rPr>
                <w:rFonts w:asciiTheme="minorHAnsi" w:hAnsiTheme="minorHAnsi" w:cstheme="minorHAnsi"/>
              </w:rPr>
            </w:pPr>
          </w:p>
        </w:tc>
        <w:tc>
          <w:tcPr>
            <w:tcW w:w="1418" w:type="dxa"/>
          </w:tcPr>
          <w:p w14:paraId="39A1E614" w14:textId="77777777" w:rsidR="00A515FA" w:rsidRPr="008618C0" w:rsidRDefault="00A515FA" w:rsidP="005C7C45">
            <w:pPr>
              <w:rPr>
                <w:rFonts w:asciiTheme="minorHAnsi" w:hAnsiTheme="minorHAnsi" w:cstheme="minorHAnsi"/>
              </w:rPr>
            </w:pPr>
          </w:p>
        </w:tc>
        <w:tc>
          <w:tcPr>
            <w:tcW w:w="1418" w:type="dxa"/>
          </w:tcPr>
          <w:p w14:paraId="13046263" w14:textId="77777777" w:rsidR="00A515FA" w:rsidRPr="008618C0" w:rsidRDefault="00A515FA" w:rsidP="005C7C45">
            <w:pPr>
              <w:rPr>
                <w:rFonts w:asciiTheme="minorHAnsi" w:hAnsiTheme="minorHAnsi" w:cstheme="minorHAnsi"/>
              </w:rPr>
            </w:pPr>
          </w:p>
        </w:tc>
      </w:tr>
      <w:tr w:rsidR="00A515FA" w:rsidRPr="008618C0" w14:paraId="3954D724" w14:textId="77777777" w:rsidTr="008618C0">
        <w:tc>
          <w:tcPr>
            <w:tcW w:w="5953" w:type="dxa"/>
          </w:tcPr>
          <w:p w14:paraId="553960F6"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Keeping you informed of progress</w:t>
            </w:r>
          </w:p>
        </w:tc>
        <w:tc>
          <w:tcPr>
            <w:tcW w:w="1418" w:type="dxa"/>
          </w:tcPr>
          <w:p w14:paraId="15499A5B" w14:textId="77777777" w:rsidR="00A515FA" w:rsidRPr="008618C0" w:rsidRDefault="00A515FA" w:rsidP="005C7C45">
            <w:pPr>
              <w:rPr>
                <w:rFonts w:asciiTheme="minorHAnsi" w:hAnsiTheme="minorHAnsi" w:cstheme="minorHAnsi"/>
              </w:rPr>
            </w:pPr>
          </w:p>
        </w:tc>
        <w:tc>
          <w:tcPr>
            <w:tcW w:w="1418" w:type="dxa"/>
          </w:tcPr>
          <w:p w14:paraId="43B3587F" w14:textId="77777777" w:rsidR="00A515FA" w:rsidRPr="008618C0" w:rsidRDefault="00A515FA" w:rsidP="005C7C45">
            <w:pPr>
              <w:rPr>
                <w:rFonts w:asciiTheme="minorHAnsi" w:hAnsiTheme="minorHAnsi" w:cstheme="minorHAnsi"/>
              </w:rPr>
            </w:pPr>
          </w:p>
        </w:tc>
        <w:tc>
          <w:tcPr>
            <w:tcW w:w="1418" w:type="dxa"/>
          </w:tcPr>
          <w:p w14:paraId="5256C5E5" w14:textId="77777777" w:rsidR="00A515FA" w:rsidRPr="008618C0" w:rsidRDefault="00A515FA" w:rsidP="005C7C45">
            <w:pPr>
              <w:rPr>
                <w:rFonts w:asciiTheme="minorHAnsi" w:hAnsiTheme="minorHAnsi" w:cstheme="minorHAnsi"/>
              </w:rPr>
            </w:pPr>
          </w:p>
        </w:tc>
        <w:tc>
          <w:tcPr>
            <w:tcW w:w="1418" w:type="dxa"/>
          </w:tcPr>
          <w:p w14:paraId="65F2C026" w14:textId="77777777" w:rsidR="00A515FA" w:rsidRPr="008618C0" w:rsidRDefault="00A515FA" w:rsidP="005C7C45">
            <w:pPr>
              <w:rPr>
                <w:rFonts w:asciiTheme="minorHAnsi" w:hAnsiTheme="minorHAnsi" w:cstheme="minorHAnsi"/>
              </w:rPr>
            </w:pPr>
          </w:p>
        </w:tc>
        <w:tc>
          <w:tcPr>
            <w:tcW w:w="1418" w:type="dxa"/>
          </w:tcPr>
          <w:p w14:paraId="2CC26977" w14:textId="77777777" w:rsidR="00A515FA" w:rsidRPr="008618C0" w:rsidRDefault="00A515FA" w:rsidP="005C7C45">
            <w:pPr>
              <w:rPr>
                <w:rFonts w:asciiTheme="minorHAnsi" w:hAnsiTheme="minorHAnsi" w:cstheme="minorHAnsi"/>
              </w:rPr>
            </w:pPr>
          </w:p>
        </w:tc>
      </w:tr>
      <w:tr w:rsidR="00A515FA" w:rsidRPr="008618C0" w14:paraId="2BD9D2BB" w14:textId="77777777" w:rsidTr="008618C0">
        <w:tc>
          <w:tcPr>
            <w:tcW w:w="5953" w:type="dxa"/>
          </w:tcPr>
          <w:p w14:paraId="06CE62EA"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Fulfilment of their contractual obligations</w:t>
            </w:r>
          </w:p>
        </w:tc>
        <w:tc>
          <w:tcPr>
            <w:tcW w:w="1418" w:type="dxa"/>
          </w:tcPr>
          <w:p w14:paraId="36B54E86" w14:textId="77777777" w:rsidR="00A515FA" w:rsidRPr="008618C0" w:rsidRDefault="00A515FA" w:rsidP="005C7C45">
            <w:pPr>
              <w:rPr>
                <w:rFonts w:asciiTheme="minorHAnsi" w:hAnsiTheme="minorHAnsi" w:cstheme="minorHAnsi"/>
              </w:rPr>
            </w:pPr>
          </w:p>
        </w:tc>
        <w:tc>
          <w:tcPr>
            <w:tcW w:w="1418" w:type="dxa"/>
          </w:tcPr>
          <w:p w14:paraId="64924843" w14:textId="77777777" w:rsidR="00A515FA" w:rsidRPr="008618C0" w:rsidRDefault="00A515FA" w:rsidP="005C7C45">
            <w:pPr>
              <w:rPr>
                <w:rFonts w:asciiTheme="minorHAnsi" w:hAnsiTheme="minorHAnsi" w:cstheme="minorHAnsi"/>
              </w:rPr>
            </w:pPr>
          </w:p>
        </w:tc>
        <w:tc>
          <w:tcPr>
            <w:tcW w:w="1418" w:type="dxa"/>
          </w:tcPr>
          <w:p w14:paraId="5AEB2D85" w14:textId="77777777" w:rsidR="00A515FA" w:rsidRPr="008618C0" w:rsidRDefault="00A515FA" w:rsidP="005C7C45">
            <w:pPr>
              <w:rPr>
                <w:rFonts w:asciiTheme="minorHAnsi" w:hAnsiTheme="minorHAnsi" w:cstheme="minorHAnsi"/>
              </w:rPr>
            </w:pPr>
          </w:p>
        </w:tc>
        <w:tc>
          <w:tcPr>
            <w:tcW w:w="1418" w:type="dxa"/>
          </w:tcPr>
          <w:p w14:paraId="0B3E38D6" w14:textId="77777777" w:rsidR="00A515FA" w:rsidRPr="008618C0" w:rsidRDefault="00A515FA" w:rsidP="005C7C45">
            <w:pPr>
              <w:rPr>
                <w:rFonts w:asciiTheme="minorHAnsi" w:hAnsiTheme="minorHAnsi" w:cstheme="minorHAnsi"/>
              </w:rPr>
            </w:pPr>
          </w:p>
        </w:tc>
        <w:tc>
          <w:tcPr>
            <w:tcW w:w="1418" w:type="dxa"/>
          </w:tcPr>
          <w:p w14:paraId="6D172455" w14:textId="77777777" w:rsidR="00A515FA" w:rsidRPr="008618C0" w:rsidRDefault="00A515FA" w:rsidP="005C7C45">
            <w:pPr>
              <w:rPr>
                <w:rFonts w:asciiTheme="minorHAnsi" w:hAnsiTheme="minorHAnsi" w:cstheme="minorHAnsi"/>
              </w:rPr>
            </w:pPr>
          </w:p>
        </w:tc>
      </w:tr>
      <w:tr w:rsidR="00A515FA" w:rsidRPr="008618C0" w14:paraId="038DBBCC" w14:textId="77777777" w:rsidTr="008618C0">
        <w:tc>
          <w:tcPr>
            <w:tcW w:w="5953" w:type="dxa"/>
          </w:tcPr>
          <w:p w14:paraId="5E762187"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Quality of account management you receive</w:t>
            </w:r>
          </w:p>
        </w:tc>
        <w:tc>
          <w:tcPr>
            <w:tcW w:w="1418" w:type="dxa"/>
          </w:tcPr>
          <w:p w14:paraId="74F130D3" w14:textId="77777777" w:rsidR="00A515FA" w:rsidRPr="008618C0" w:rsidRDefault="00A515FA" w:rsidP="005C7C45">
            <w:pPr>
              <w:rPr>
                <w:rFonts w:asciiTheme="minorHAnsi" w:hAnsiTheme="minorHAnsi" w:cstheme="minorHAnsi"/>
              </w:rPr>
            </w:pPr>
          </w:p>
        </w:tc>
        <w:tc>
          <w:tcPr>
            <w:tcW w:w="1418" w:type="dxa"/>
          </w:tcPr>
          <w:p w14:paraId="63EB075C" w14:textId="77777777" w:rsidR="00A515FA" w:rsidRPr="008618C0" w:rsidRDefault="00A515FA" w:rsidP="005C7C45">
            <w:pPr>
              <w:rPr>
                <w:rFonts w:asciiTheme="minorHAnsi" w:hAnsiTheme="minorHAnsi" w:cstheme="minorHAnsi"/>
              </w:rPr>
            </w:pPr>
          </w:p>
        </w:tc>
        <w:tc>
          <w:tcPr>
            <w:tcW w:w="1418" w:type="dxa"/>
          </w:tcPr>
          <w:p w14:paraId="4A86463D" w14:textId="77777777" w:rsidR="00A515FA" w:rsidRPr="008618C0" w:rsidRDefault="00A515FA" w:rsidP="005C7C45">
            <w:pPr>
              <w:rPr>
                <w:rFonts w:asciiTheme="minorHAnsi" w:hAnsiTheme="minorHAnsi" w:cstheme="minorHAnsi"/>
              </w:rPr>
            </w:pPr>
          </w:p>
        </w:tc>
        <w:tc>
          <w:tcPr>
            <w:tcW w:w="1418" w:type="dxa"/>
          </w:tcPr>
          <w:p w14:paraId="1C4168A1" w14:textId="77777777" w:rsidR="00A515FA" w:rsidRPr="008618C0" w:rsidRDefault="00A515FA" w:rsidP="005C7C45">
            <w:pPr>
              <w:rPr>
                <w:rFonts w:asciiTheme="minorHAnsi" w:hAnsiTheme="minorHAnsi" w:cstheme="minorHAnsi"/>
              </w:rPr>
            </w:pPr>
          </w:p>
        </w:tc>
        <w:tc>
          <w:tcPr>
            <w:tcW w:w="1418" w:type="dxa"/>
          </w:tcPr>
          <w:p w14:paraId="1457B37F" w14:textId="77777777" w:rsidR="00A515FA" w:rsidRPr="008618C0" w:rsidRDefault="00A515FA" w:rsidP="005C7C45">
            <w:pPr>
              <w:rPr>
                <w:rFonts w:asciiTheme="minorHAnsi" w:hAnsiTheme="minorHAnsi" w:cstheme="minorHAnsi"/>
              </w:rPr>
            </w:pPr>
          </w:p>
        </w:tc>
      </w:tr>
      <w:tr w:rsidR="00A515FA" w:rsidRPr="008618C0" w14:paraId="35CECE05" w14:textId="77777777" w:rsidTr="008618C0">
        <w:tc>
          <w:tcPr>
            <w:tcW w:w="5953" w:type="dxa"/>
          </w:tcPr>
          <w:p w14:paraId="6F6A3E79" w14:textId="77777777" w:rsidR="00A515FA" w:rsidRPr="008618C0" w:rsidRDefault="00A515FA" w:rsidP="005C7C45">
            <w:pPr>
              <w:rPr>
                <w:rFonts w:asciiTheme="minorHAnsi" w:hAnsiTheme="minorHAnsi" w:cstheme="minorHAnsi"/>
              </w:rPr>
            </w:pPr>
            <w:r w:rsidRPr="008618C0">
              <w:rPr>
                <w:rFonts w:asciiTheme="minorHAnsi" w:hAnsiTheme="minorHAnsi" w:cstheme="minorHAnsi"/>
              </w:rPr>
              <w:t>Overall performance of the supplier</w:t>
            </w:r>
          </w:p>
        </w:tc>
        <w:tc>
          <w:tcPr>
            <w:tcW w:w="1418" w:type="dxa"/>
          </w:tcPr>
          <w:p w14:paraId="59EB9F17" w14:textId="77777777" w:rsidR="00A515FA" w:rsidRPr="008618C0" w:rsidRDefault="00A515FA" w:rsidP="005C7C45">
            <w:pPr>
              <w:rPr>
                <w:rFonts w:asciiTheme="minorHAnsi" w:hAnsiTheme="minorHAnsi" w:cstheme="minorHAnsi"/>
              </w:rPr>
            </w:pPr>
          </w:p>
        </w:tc>
        <w:tc>
          <w:tcPr>
            <w:tcW w:w="1418" w:type="dxa"/>
          </w:tcPr>
          <w:p w14:paraId="3F432E5D" w14:textId="77777777" w:rsidR="00A515FA" w:rsidRPr="008618C0" w:rsidRDefault="00A515FA" w:rsidP="005C7C45">
            <w:pPr>
              <w:rPr>
                <w:rFonts w:asciiTheme="minorHAnsi" w:hAnsiTheme="minorHAnsi" w:cstheme="minorHAnsi"/>
              </w:rPr>
            </w:pPr>
          </w:p>
        </w:tc>
        <w:tc>
          <w:tcPr>
            <w:tcW w:w="1418" w:type="dxa"/>
          </w:tcPr>
          <w:p w14:paraId="0F568D0A" w14:textId="77777777" w:rsidR="00A515FA" w:rsidRPr="008618C0" w:rsidRDefault="00A515FA" w:rsidP="005C7C45">
            <w:pPr>
              <w:rPr>
                <w:rFonts w:asciiTheme="minorHAnsi" w:hAnsiTheme="minorHAnsi" w:cstheme="minorHAnsi"/>
              </w:rPr>
            </w:pPr>
          </w:p>
        </w:tc>
        <w:tc>
          <w:tcPr>
            <w:tcW w:w="1418" w:type="dxa"/>
          </w:tcPr>
          <w:p w14:paraId="066D77A7" w14:textId="77777777" w:rsidR="00A515FA" w:rsidRPr="008618C0" w:rsidRDefault="00A515FA" w:rsidP="005C7C45">
            <w:pPr>
              <w:rPr>
                <w:rFonts w:asciiTheme="minorHAnsi" w:hAnsiTheme="minorHAnsi" w:cstheme="minorHAnsi"/>
              </w:rPr>
            </w:pPr>
          </w:p>
        </w:tc>
        <w:tc>
          <w:tcPr>
            <w:tcW w:w="1418" w:type="dxa"/>
          </w:tcPr>
          <w:p w14:paraId="3093EBEE" w14:textId="77777777" w:rsidR="00A515FA" w:rsidRPr="008618C0" w:rsidRDefault="00A515FA" w:rsidP="005C7C45">
            <w:pPr>
              <w:rPr>
                <w:rFonts w:asciiTheme="minorHAnsi" w:hAnsiTheme="minorHAnsi" w:cstheme="minorHAnsi"/>
              </w:rPr>
            </w:pPr>
          </w:p>
        </w:tc>
      </w:tr>
    </w:tbl>
    <w:p w14:paraId="59C2775F" w14:textId="77777777" w:rsidR="00A515FA" w:rsidRPr="008618C0" w:rsidRDefault="00A515FA" w:rsidP="00A515FA">
      <w:pPr>
        <w:rPr>
          <w:rFonts w:asciiTheme="minorHAnsi" w:hAnsiTheme="minorHAnsi" w:cstheme="minorHAnsi"/>
        </w:rPr>
      </w:pPr>
    </w:p>
    <w:p w14:paraId="146A6463" w14:textId="77777777" w:rsidR="00A515FA" w:rsidRPr="008618C0" w:rsidRDefault="00A515FA" w:rsidP="00A515FA">
      <w:pPr>
        <w:pStyle w:val="ListParagraph"/>
        <w:numPr>
          <w:ilvl w:val="0"/>
          <w:numId w:val="42"/>
        </w:numPr>
        <w:spacing w:after="160" w:line="259" w:lineRule="auto"/>
        <w:rPr>
          <w:rFonts w:asciiTheme="minorHAnsi" w:hAnsiTheme="minorHAnsi" w:cstheme="minorHAnsi"/>
        </w:rPr>
      </w:pPr>
      <w:r w:rsidRPr="008618C0">
        <w:rPr>
          <w:rFonts w:asciiTheme="minorHAnsi" w:hAnsiTheme="minorHAnsi" w:cstheme="minorHAnsi"/>
        </w:rPr>
        <w:t>If you had your time again would you make the same decision to work with your supplier?</w:t>
      </w:r>
    </w:p>
    <w:p w14:paraId="5099DA85" w14:textId="77777777" w:rsidR="00A515FA" w:rsidRPr="008618C0" w:rsidRDefault="00A515FA" w:rsidP="00A515FA">
      <w:pPr>
        <w:ind w:left="720"/>
        <w:rPr>
          <w:rFonts w:asciiTheme="minorHAnsi" w:hAnsiTheme="minorHAnsi" w:cstheme="minorHAnsi"/>
        </w:rPr>
      </w:pPr>
      <w:r w:rsidRPr="008618C0">
        <w:rPr>
          <w:rFonts w:asciiTheme="minorHAnsi" w:hAnsiTheme="minorHAnsi" w:cstheme="minorHAnsi"/>
        </w:rPr>
        <w:t>YES/NO/NOT SURE</w:t>
      </w:r>
    </w:p>
    <w:p w14:paraId="3960EEC4" w14:textId="77777777" w:rsidR="00A515FA" w:rsidRPr="008618C0" w:rsidRDefault="00A515FA" w:rsidP="00A515FA">
      <w:pPr>
        <w:ind w:left="720"/>
        <w:rPr>
          <w:rFonts w:asciiTheme="minorHAnsi" w:hAnsiTheme="minorHAnsi" w:cstheme="minorHAnsi"/>
        </w:rPr>
      </w:pPr>
    </w:p>
    <w:p w14:paraId="56B4B5DC" w14:textId="3EE106B4" w:rsidR="00A515FA" w:rsidRPr="008618C0" w:rsidRDefault="00A515FA" w:rsidP="00A515FA">
      <w:pPr>
        <w:ind w:left="720"/>
        <w:rPr>
          <w:rFonts w:asciiTheme="minorHAnsi" w:hAnsiTheme="minorHAnsi" w:cstheme="minorHAnsi"/>
        </w:rPr>
      </w:pPr>
      <w:r w:rsidRPr="008618C0">
        <w:rPr>
          <w:rFonts w:asciiTheme="minorHAnsi" w:hAnsiTheme="minorHAnsi" w:cstheme="minorHAnsi"/>
        </w:rPr>
        <w:t>If you have any further comments you would like to make on the supplier please add the</w:t>
      </w:r>
      <w:r w:rsidR="003F7942" w:rsidRPr="008618C0">
        <w:rPr>
          <w:rFonts w:asciiTheme="minorHAnsi" w:hAnsiTheme="minorHAnsi" w:cstheme="minorHAnsi"/>
        </w:rPr>
        <w:t>m</w:t>
      </w:r>
      <w:r w:rsidRPr="008618C0">
        <w:rPr>
          <w:rFonts w:asciiTheme="minorHAnsi" w:hAnsiTheme="minorHAnsi" w:cstheme="minorHAnsi"/>
        </w:rPr>
        <w:t xml:space="preserve"> below</w:t>
      </w:r>
    </w:p>
    <w:p w14:paraId="6DB19EE6" w14:textId="77777777" w:rsidR="00A515FA" w:rsidRPr="008618C0" w:rsidRDefault="00A515FA" w:rsidP="00A515FA">
      <w:pPr>
        <w:ind w:left="720"/>
        <w:rPr>
          <w:rFonts w:asciiTheme="minorHAnsi" w:hAnsiTheme="minorHAnsi" w:cstheme="minorHAnsi"/>
        </w:rPr>
      </w:pPr>
      <w:r w:rsidRPr="008618C0">
        <w:rPr>
          <w:rFonts w:asciiTheme="minorHAnsi" w:hAnsiTheme="minorHAnsi" w:cstheme="minorHAnsi"/>
          <w:noProof/>
          <w:lang w:val="en-GB" w:eastAsia="en-GB"/>
        </w:rPr>
        <mc:AlternateContent>
          <mc:Choice Requires="wps">
            <w:drawing>
              <wp:anchor distT="0" distB="0" distL="114300" distR="114300" simplePos="0" relativeHeight="251657728" behindDoc="0" locked="0" layoutInCell="1" allowOverlap="1" wp14:anchorId="26A6C145" wp14:editId="184A5243">
                <wp:simplePos x="0" y="0"/>
                <wp:positionH relativeFrom="column">
                  <wp:posOffset>323851</wp:posOffset>
                </wp:positionH>
                <wp:positionV relativeFrom="paragraph">
                  <wp:posOffset>147955</wp:posOffset>
                </wp:positionV>
                <wp:extent cx="8343900" cy="11811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83439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15EC5D" w14:textId="77777777" w:rsidR="00223F5A" w:rsidRDefault="00223F5A" w:rsidP="00A51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A6C145" id="_x0000_t202" coordsize="21600,21600" o:spt="202" path="m,l,21600r21600,l21600,xe">
                <v:stroke joinstyle="miter"/>
                <v:path gradientshapeok="t" o:connecttype="rect"/>
              </v:shapetype>
              <v:shape id="Text Box 1" o:spid="_x0000_s1026" type="#_x0000_t202" style="position:absolute;left:0;text-align:left;margin-left:25.5pt;margin-top:11.65pt;width:657pt;height:93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" fillcolor="white [3201]" strokeweight=".5pt">
                <v:textbox>
                  <w:txbxContent>
                    <w:p w14:paraId="2415EC5D" w14:textId="77777777" w:rsidR="00223F5A" w:rsidRDefault="00223F5A" w:rsidP="00A515FA"/>
                  </w:txbxContent>
                </v:textbox>
              </v:shape>
            </w:pict>
          </mc:Fallback>
        </mc:AlternateContent>
      </w:r>
    </w:p>
    <w:p w14:paraId="5229BF8F" w14:textId="77777777" w:rsidR="00A515FA" w:rsidRPr="008618C0" w:rsidRDefault="00A515FA" w:rsidP="00A515FA">
      <w:pPr>
        <w:ind w:left="720"/>
        <w:rPr>
          <w:rFonts w:asciiTheme="minorHAnsi" w:hAnsiTheme="minorHAnsi" w:cstheme="minorHAnsi"/>
        </w:rPr>
      </w:pPr>
    </w:p>
    <w:p w14:paraId="66F89B37" w14:textId="77777777" w:rsidR="00183FC0" w:rsidRPr="008618C0" w:rsidRDefault="00183FC0" w:rsidP="00D010CE">
      <w:pPr>
        <w:pStyle w:val="Heading1"/>
        <w:rPr>
          <w:rFonts w:asciiTheme="minorHAnsi" w:hAnsiTheme="minorHAnsi" w:cstheme="minorHAnsi"/>
        </w:rPr>
      </w:pPr>
    </w:p>
    <w:sectPr w:rsidR="00183FC0" w:rsidRPr="008618C0" w:rsidSect="005C7C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10108" w14:textId="77777777" w:rsidR="00223F5A" w:rsidRDefault="00223F5A" w:rsidP="00102676">
      <w:r>
        <w:separator/>
      </w:r>
    </w:p>
  </w:endnote>
  <w:endnote w:type="continuationSeparator" w:id="0">
    <w:p w14:paraId="56426CBF" w14:textId="77777777" w:rsidR="00223F5A" w:rsidRDefault="00223F5A" w:rsidP="00102676">
      <w:r>
        <w:continuationSeparator/>
      </w:r>
    </w:p>
  </w:endnote>
  <w:endnote w:type="continuationNotice" w:id="1">
    <w:p w14:paraId="7966BF15" w14:textId="77777777" w:rsidR="00223F5A" w:rsidRDefault="00223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4891"/>
      <w:docPartObj>
        <w:docPartGallery w:val="Page Numbers (Bottom of Page)"/>
        <w:docPartUnique/>
      </w:docPartObj>
    </w:sdtPr>
    <w:sdtContent>
      <w:sdt>
        <w:sdtPr>
          <w:id w:val="1669822576"/>
          <w:docPartObj>
            <w:docPartGallery w:val="Page Numbers (Top of Page)"/>
            <w:docPartUnique/>
          </w:docPartObj>
        </w:sdtPr>
        <w:sdtContent>
          <w:p w14:paraId="61EA49EF" w14:textId="77777777" w:rsidR="00223F5A" w:rsidRDefault="00223F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74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74E6">
              <w:rPr>
                <w:b/>
                <w:bCs/>
                <w:noProof/>
              </w:rPr>
              <w:t>27</w:t>
            </w:r>
            <w:r>
              <w:rPr>
                <w:b/>
                <w:bCs/>
                <w:sz w:val="24"/>
                <w:szCs w:val="24"/>
              </w:rPr>
              <w:fldChar w:fldCharType="end"/>
            </w:r>
          </w:p>
        </w:sdtContent>
      </w:sdt>
    </w:sdtContent>
  </w:sdt>
  <w:p w14:paraId="61EA49F0" w14:textId="77777777" w:rsidR="00223F5A" w:rsidRDefault="00223F5A"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223F5A" w:rsidRPr="00AE384C" w:rsidRDefault="00223F5A">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F438F" w14:textId="77777777" w:rsidR="00223F5A" w:rsidRDefault="00223F5A" w:rsidP="00102676">
      <w:r>
        <w:separator/>
      </w:r>
    </w:p>
  </w:footnote>
  <w:footnote w:type="continuationSeparator" w:id="0">
    <w:p w14:paraId="0E6F61FD" w14:textId="77777777" w:rsidR="00223F5A" w:rsidRDefault="00223F5A" w:rsidP="00102676">
      <w:r>
        <w:continuationSeparator/>
      </w:r>
    </w:p>
  </w:footnote>
  <w:footnote w:type="continuationNotice" w:id="1">
    <w:p w14:paraId="70442978" w14:textId="77777777" w:rsidR="00223F5A" w:rsidRDefault="00223F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63B"/>
    <w:multiLevelType w:val="hybridMultilevel"/>
    <w:tmpl w:val="769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237B"/>
    <w:multiLevelType w:val="multilevel"/>
    <w:tmpl w:val="F89C1D5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 w15:restartNumberingAfterBreak="0">
    <w:nsid w:val="035C062A"/>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039E3"/>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293F2F"/>
    <w:multiLevelType w:val="hybridMultilevel"/>
    <w:tmpl w:val="78BA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81EBB"/>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755E5"/>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52C55"/>
    <w:multiLevelType w:val="hybridMultilevel"/>
    <w:tmpl w:val="289A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A4FCD"/>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13330"/>
    <w:multiLevelType w:val="hybridMultilevel"/>
    <w:tmpl w:val="ED36D7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70357F9"/>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F41600"/>
    <w:multiLevelType w:val="hybridMultilevel"/>
    <w:tmpl w:val="832EF46A"/>
    <w:lvl w:ilvl="0" w:tplc="C772E1BC">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34B94C90"/>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3A6AA9"/>
    <w:multiLevelType w:val="multilevel"/>
    <w:tmpl w:val="980A60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9091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8" w15:restartNumberingAfterBreak="0">
    <w:nsid w:val="48A937B6"/>
    <w:multiLevelType w:val="multilevel"/>
    <w:tmpl w:val="577C99A4"/>
    <w:lvl w:ilvl="0">
      <w:start w:val="7"/>
      <w:numFmt w:val="decimal"/>
      <w:lvlText w:val="%1.0"/>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0" w15:restartNumberingAfterBreak="0">
    <w:nsid w:val="4C8E2A5C"/>
    <w:multiLevelType w:val="multilevel"/>
    <w:tmpl w:val="F89C1D5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1" w15:restartNumberingAfterBreak="0">
    <w:nsid w:val="4D7421CA"/>
    <w:multiLevelType w:val="multilevel"/>
    <w:tmpl w:val="F89C1D5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2" w15:restartNumberingAfterBreak="0">
    <w:nsid w:val="4D962C74"/>
    <w:multiLevelType w:val="multilevel"/>
    <w:tmpl w:val="13D078F4"/>
    <w:lvl w:ilvl="0">
      <w:start w:val="4"/>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683CF3"/>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D32EB"/>
    <w:multiLevelType w:val="multilevel"/>
    <w:tmpl w:val="4B5203DE"/>
    <w:lvl w:ilvl="0">
      <w:start w:val="4"/>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A57161"/>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2D1473"/>
    <w:multiLevelType w:val="hybridMultilevel"/>
    <w:tmpl w:val="9B2EA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08598E"/>
    <w:multiLevelType w:val="hybridMultilevel"/>
    <w:tmpl w:val="F43C59C2"/>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8"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860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47401"/>
    <w:multiLevelType w:val="hybridMultilevel"/>
    <w:tmpl w:val="2B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90D80"/>
    <w:multiLevelType w:val="hybridMultilevel"/>
    <w:tmpl w:val="9A4E526A"/>
    <w:lvl w:ilvl="0" w:tplc="C772E1B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739327C2"/>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4" w15:restartNumberingAfterBreak="0">
    <w:nsid w:val="73E31D2F"/>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14572A"/>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7AEA2AA8"/>
    <w:multiLevelType w:val="multilevel"/>
    <w:tmpl w:val="B9822C24"/>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8"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D7C52AD"/>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F90960"/>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6"/>
  </w:num>
  <w:num w:numId="3">
    <w:abstractNumId w:val="11"/>
  </w:num>
  <w:num w:numId="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7"/>
  </w:num>
  <w:num w:numId="8">
    <w:abstractNumId w:val="19"/>
  </w:num>
  <w:num w:numId="9">
    <w:abstractNumId w:val="16"/>
  </w:num>
  <w:num w:numId="10">
    <w:abstractNumId w:val="29"/>
  </w:num>
  <w:num w:numId="11">
    <w:abstractNumId w:val="17"/>
  </w:num>
  <w:num w:numId="12">
    <w:abstractNumId w:val="27"/>
  </w:num>
  <w:num w:numId="13">
    <w:abstractNumId w:val="33"/>
  </w:num>
  <w:num w:numId="14">
    <w:abstractNumId w:val="37"/>
  </w:num>
  <w:num w:numId="15">
    <w:abstractNumId w:val="9"/>
  </w:num>
  <w:num w:numId="16">
    <w:abstractNumId w:val="5"/>
  </w:num>
  <w:num w:numId="17">
    <w:abstractNumId w:val="13"/>
  </w:num>
  <w:num w:numId="18">
    <w:abstractNumId w:val="25"/>
  </w:num>
  <w:num w:numId="19">
    <w:abstractNumId w:val="34"/>
  </w:num>
  <w:num w:numId="20">
    <w:abstractNumId w:val="10"/>
  </w:num>
  <w:num w:numId="21">
    <w:abstractNumId w:val="8"/>
  </w:num>
  <w:num w:numId="22">
    <w:abstractNumId w:val="39"/>
  </w:num>
  <w:num w:numId="23">
    <w:abstractNumId w:val="6"/>
  </w:num>
  <w:num w:numId="24">
    <w:abstractNumId w:val="2"/>
  </w:num>
  <w:num w:numId="25">
    <w:abstractNumId w:val="23"/>
  </w:num>
  <w:num w:numId="26">
    <w:abstractNumId w:val="32"/>
  </w:num>
  <w:num w:numId="27">
    <w:abstractNumId w:val="12"/>
  </w:num>
  <w:num w:numId="28">
    <w:abstractNumId w:val="0"/>
  </w:num>
  <w:num w:numId="29">
    <w:abstractNumId w:val="1"/>
  </w:num>
  <w:num w:numId="30">
    <w:abstractNumId w:val="21"/>
  </w:num>
  <w:num w:numId="31">
    <w:abstractNumId w:val="7"/>
  </w:num>
  <w:num w:numId="32">
    <w:abstractNumId w:val="24"/>
  </w:num>
  <w:num w:numId="33">
    <w:abstractNumId w:val="22"/>
  </w:num>
  <w:num w:numId="34">
    <w:abstractNumId w:val="18"/>
  </w:num>
  <w:num w:numId="35">
    <w:abstractNumId w:val="15"/>
  </w:num>
  <w:num w:numId="36">
    <w:abstractNumId w:val="30"/>
  </w:num>
  <w:num w:numId="37">
    <w:abstractNumId w:val="35"/>
  </w:num>
  <w:num w:numId="38">
    <w:abstractNumId w:val="3"/>
  </w:num>
  <w:num w:numId="39">
    <w:abstractNumId w:val="40"/>
  </w:num>
  <w:num w:numId="40">
    <w:abstractNumId w:val="31"/>
  </w:num>
  <w:num w:numId="41">
    <w:abstractNumId w:val="4"/>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2320"/>
    <w:rsid w:val="00003686"/>
    <w:rsid w:val="00003D7F"/>
    <w:rsid w:val="00003E15"/>
    <w:rsid w:val="0000718E"/>
    <w:rsid w:val="00007FFA"/>
    <w:rsid w:val="000107C8"/>
    <w:rsid w:val="00011181"/>
    <w:rsid w:val="000120E4"/>
    <w:rsid w:val="00013175"/>
    <w:rsid w:val="000139B8"/>
    <w:rsid w:val="00013EB4"/>
    <w:rsid w:val="00022C5E"/>
    <w:rsid w:val="00023D76"/>
    <w:rsid w:val="00024DB6"/>
    <w:rsid w:val="0002669B"/>
    <w:rsid w:val="000309F1"/>
    <w:rsid w:val="0003163A"/>
    <w:rsid w:val="000351A8"/>
    <w:rsid w:val="00036D99"/>
    <w:rsid w:val="000401CC"/>
    <w:rsid w:val="00041C8F"/>
    <w:rsid w:val="000426E8"/>
    <w:rsid w:val="000522C6"/>
    <w:rsid w:val="000560CB"/>
    <w:rsid w:val="00060C61"/>
    <w:rsid w:val="00063AE7"/>
    <w:rsid w:val="00066A7D"/>
    <w:rsid w:val="000677F0"/>
    <w:rsid w:val="00074CBA"/>
    <w:rsid w:val="00084726"/>
    <w:rsid w:val="000855E3"/>
    <w:rsid w:val="000859C1"/>
    <w:rsid w:val="00087F19"/>
    <w:rsid w:val="00090F90"/>
    <w:rsid w:val="000964EE"/>
    <w:rsid w:val="000975CB"/>
    <w:rsid w:val="000A0D23"/>
    <w:rsid w:val="000A271D"/>
    <w:rsid w:val="000A35BB"/>
    <w:rsid w:val="000A473F"/>
    <w:rsid w:val="000A7A7A"/>
    <w:rsid w:val="000B79F3"/>
    <w:rsid w:val="000C243F"/>
    <w:rsid w:val="000C3AD4"/>
    <w:rsid w:val="000C45BB"/>
    <w:rsid w:val="000C4DEA"/>
    <w:rsid w:val="000C5CFA"/>
    <w:rsid w:val="000D61A2"/>
    <w:rsid w:val="000D7DAF"/>
    <w:rsid w:val="000E13F2"/>
    <w:rsid w:val="000E4265"/>
    <w:rsid w:val="000E6D28"/>
    <w:rsid w:val="000E6EE8"/>
    <w:rsid w:val="000F0925"/>
    <w:rsid w:val="000F0B38"/>
    <w:rsid w:val="000F0F37"/>
    <w:rsid w:val="000F2FCE"/>
    <w:rsid w:val="000F3710"/>
    <w:rsid w:val="000F4BFA"/>
    <w:rsid w:val="000F4D07"/>
    <w:rsid w:val="000F59F9"/>
    <w:rsid w:val="000F5D7F"/>
    <w:rsid w:val="001021B1"/>
    <w:rsid w:val="00102676"/>
    <w:rsid w:val="00103477"/>
    <w:rsid w:val="00104161"/>
    <w:rsid w:val="001063CC"/>
    <w:rsid w:val="001073F7"/>
    <w:rsid w:val="00107CA1"/>
    <w:rsid w:val="00114ACF"/>
    <w:rsid w:val="00114FFA"/>
    <w:rsid w:val="0011548F"/>
    <w:rsid w:val="0011618C"/>
    <w:rsid w:val="00120FE9"/>
    <w:rsid w:val="0012511F"/>
    <w:rsid w:val="00125E3C"/>
    <w:rsid w:val="00134CA1"/>
    <w:rsid w:val="00134D92"/>
    <w:rsid w:val="001368D7"/>
    <w:rsid w:val="001417BD"/>
    <w:rsid w:val="00141A58"/>
    <w:rsid w:val="00141C8A"/>
    <w:rsid w:val="0014277A"/>
    <w:rsid w:val="001457F4"/>
    <w:rsid w:val="00146ADD"/>
    <w:rsid w:val="0015134C"/>
    <w:rsid w:val="00152E2F"/>
    <w:rsid w:val="00153242"/>
    <w:rsid w:val="00156823"/>
    <w:rsid w:val="00157D33"/>
    <w:rsid w:val="00162908"/>
    <w:rsid w:val="00165249"/>
    <w:rsid w:val="001724F5"/>
    <w:rsid w:val="00172594"/>
    <w:rsid w:val="001736C3"/>
    <w:rsid w:val="00175F98"/>
    <w:rsid w:val="00180CC1"/>
    <w:rsid w:val="00181248"/>
    <w:rsid w:val="00181E05"/>
    <w:rsid w:val="001832E5"/>
    <w:rsid w:val="00183FC0"/>
    <w:rsid w:val="00187AA3"/>
    <w:rsid w:val="00196630"/>
    <w:rsid w:val="0019697F"/>
    <w:rsid w:val="0019733C"/>
    <w:rsid w:val="001A08E6"/>
    <w:rsid w:val="001A0C29"/>
    <w:rsid w:val="001A52AD"/>
    <w:rsid w:val="001A5397"/>
    <w:rsid w:val="001A78D9"/>
    <w:rsid w:val="001A7E57"/>
    <w:rsid w:val="001B53CF"/>
    <w:rsid w:val="001C0988"/>
    <w:rsid w:val="001C1174"/>
    <w:rsid w:val="001C27F3"/>
    <w:rsid w:val="001C5E4A"/>
    <w:rsid w:val="001D147B"/>
    <w:rsid w:val="001D3207"/>
    <w:rsid w:val="001E0267"/>
    <w:rsid w:val="001E2E57"/>
    <w:rsid w:val="001E6BE6"/>
    <w:rsid w:val="001E7CDB"/>
    <w:rsid w:val="001F1579"/>
    <w:rsid w:val="001F36DA"/>
    <w:rsid w:val="001F4BCC"/>
    <w:rsid w:val="001F7CB7"/>
    <w:rsid w:val="00200C37"/>
    <w:rsid w:val="002047FE"/>
    <w:rsid w:val="00204B2B"/>
    <w:rsid w:val="00205691"/>
    <w:rsid w:val="0021180E"/>
    <w:rsid w:val="002137F7"/>
    <w:rsid w:val="00215DE5"/>
    <w:rsid w:val="0022284E"/>
    <w:rsid w:val="00222DA1"/>
    <w:rsid w:val="00223F5A"/>
    <w:rsid w:val="0023308D"/>
    <w:rsid w:val="00234BD8"/>
    <w:rsid w:val="00237822"/>
    <w:rsid w:val="00242575"/>
    <w:rsid w:val="00244ABD"/>
    <w:rsid w:val="00251A16"/>
    <w:rsid w:val="00253027"/>
    <w:rsid w:val="00254987"/>
    <w:rsid w:val="002558D2"/>
    <w:rsid w:val="00256D94"/>
    <w:rsid w:val="00257186"/>
    <w:rsid w:val="00261653"/>
    <w:rsid w:val="00261FA7"/>
    <w:rsid w:val="00262E6D"/>
    <w:rsid w:val="00262EA8"/>
    <w:rsid w:val="00264135"/>
    <w:rsid w:val="002646DF"/>
    <w:rsid w:val="002669EF"/>
    <w:rsid w:val="00273D42"/>
    <w:rsid w:val="002810AA"/>
    <w:rsid w:val="00282C9A"/>
    <w:rsid w:val="00282F71"/>
    <w:rsid w:val="00284D6D"/>
    <w:rsid w:val="00292A68"/>
    <w:rsid w:val="00294B17"/>
    <w:rsid w:val="00295A3D"/>
    <w:rsid w:val="002A5B9E"/>
    <w:rsid w:val="002A5E98"/>
    <w:rsid w:val="002B10B6"/>
    <w:rsid w:val="002B3B32"/>
    <w:rsid w:val="002B4C34"/>
    <w:rsid w:val="002C5573"/>
    <w:rsid w:val="002C5B51"/>
    <w:rsid w:val="002D1B02"/>
    <w:rsid w:val="002D1EB6"/>
    <w:rsid w:val="002D27C8"/>
    <w:rsid w:val="002D7588"/>
    <w:rsid w:val="002E07F0"/>
    <w:rsid w:val="002E0A56"/>
    <w:rsid w:val="002E7F30"/>
    <w:rsid w:val="00305956"/>
    <w:rsid w:val="003062A2"/>
    <w:rsid w:val="00306EAF"/>
    <w:rsid w:val="0030788A"/>
    <w:rsid w:val="00310AF2"/>
    <w:rsid w:val="003120C4"/>
    <w:rsid w:val="0031428D"/>
    <w:rsid w:val="00314D12"/>
    <w:rsid w:val="00314D8F"/>
    <w:rsid w:val="003153F3"/>
    <w:rsid w:val="00316153"/>
    <w:rsid w:val="00317829"/>
    <w:rsid w:val="00317986"/>
    <w:rsid w:val="00320EA9"/>
    <w:rsid w:val="00321A18"/>
    <w:rsid w:val="00321DA2"/>
    <w:rsid w:val="00330974"/>
    <w:rsid w:val="0033117E"/>
    <w:rsid w:val="00331C7D"/>
    <w:rsid w:val="00334F01"/>
    <w:rsid w:val="003407DB"/>
    <w:rsid w:val="0034088C"/>
    <w:rsid w:val="00343B8C"/>
    <w:rsid w:val="00345416"/>
    <w:rsid w:val="003454C5"/>
    <w:rsid w:val="003468DA"/>
    <w:rsid w:val="0035354A"/>
    <w:rsid w:val="003567A3"/>
    <w:rsid w:val="00363578"/>
    <w:rsid w:val="00363D93"/>
    <w:rsid w:val="003673A4"/>
    <w:rsid w:val="00367B77"/>
    <w:rsid w:val="0037478A"/>
    <w:rsid w:val="00387183"/>
    <w:rsid w:val="00387B04"/>
    <w:rsid w:val="00394632"/>
    <w:rsid w:val="00396F8A"/>
    <w:rsid w:val="00397778"/>
    <w:rsid w:val="003A2B8D"/>
    <w:rsid w:val="003A55E3"/>
    <w:rsid w:val="003A62BD"/>
    <w:rsid w:val="003B25F4"/>
    <w:rsid w:val="003B493F"/>
    <w:rsid w:val="003B4A21"/>
    <w:rsid w:val="003B4B34"/>
    <w:rsid w:val="003B6BCB"/>
    <w:rsid w:val="003B7F8A"/>
    <w:rsid w:val="003C1981"/>
    <w:rsid w:val="003C1AAD"/>
    <w:rsid w:val="003C1DFF"/>
    <w:rsid w:val="003C1FD5"/>
    <w:rsid w:val="003C2350"/>
    <w:rsid w:val="003C35AF"/>
    <w:rsid w:val="003C4A3E"/>
    <w:rsid w:val="003C5141"/>
    <w:rsid w:val="003C5485"/>
    <w:rsid w:val="003C666D"/>
    <w:rsid w:val="003D6EED"/>
    <w:rsid w:val="003D73E1"/>
    <w:rsid w:val="003E375A"/>
    <w:rsid w:val="003E4279"/>
    <w:rsid w:val="003E5179"/>
    <w:rsid w:val="003E69B5"/>
    <w:rsid w:val="003F2F54"/>
    <w:rsid w:val="003F7942"/>
    <w:rsid w:val="004045C8"/>
    <w:rsid w:val="0041151E"/>
    <w:rsid w:val="00412A17"/>
    <w:rsid w:val="00415B7B"/>
    <w:rsid w:val="00416041"/>
    <w:rsid w:val="0042739A"/>
    <w:rsid w:val="004419EC"/>
    <w:rsid w:val="00443C60"/>
    <w:rsid w:val="0044462D"/>
    <w:rsid w:val="00444CD2"/>
    <w:rsid w:val="00446DA3"/>
    <w:rsid w:val="00447B79"/>
    <w:rsid w:val="0045353F"/>
    <w:rsid w:val="0045660B"/>
    <w:rsid w:val="004622CD"/>
    <w:rsid w:val="00464634"/>
    <w:rsid w:val="004674D8"/>
    <w:rsid w:val="00467732"/>
    <w:rsid w:val="00467B36"/>
    <w:rsid w:val="00476B00"/>
    <w:rsid w:val="004804A4"/>
    <w:rsid w:val="00480C71"/>
    <w:rsid w:val="004811FA"/>
    <w:rsid w:val="00484A8A"/>
    <w:rsid w:val="004853EE"/>
    <w:rsid w:val="004868FB"/>
    <w:rsid w:val="00492000"/>
    <w:rsid w:val="00492728"/>
    <w:rsid w:val="004938EF"/>
    <w:rsid w:val="00493B32"/>
    <w:rsid w:val="00494C22"/>
    <w:rsid w:val="004A2AF9"/>
    <w:rsid w:val="004A7662"/>
    <w:rsid w:val="004A7B57"/>
    <w:rsid w:val="004A7CCA"/>
    <w:rsid w:val="004B1BE9"/>
    <w:rsid w:val="004B4515"/>
    <w:rsid w:val="004C3511"/>
    <w:rsid w:val="004C4C3B"/>
    <w:rsid w:val="004C4D0C"/>
    <w:rsid w:val="004D0FA8"/>
    <w:rsid w:val="004D4AEF"/>
    <w:rsid w:val="004D74E6"/>
    <w:rsid w:val="004E0585"/>
    <w:rsid w:val="004E06BF"/>
    <w:rsid w:val="004E2CEA"/>
    <w:rsid w:val="004E3796"/>
    <w:rsid w:val="004F102B"/>
    <w:rsid w:val="004F1220"/>
    <w:rsid w:val="004F1BDA"/>
    <w:rsid w:val="004F46C3"/>
    <w:rsid w:val="004F494B"/>
    <w:rsid w:val="004F63E5"/>
    <w:rsid w:val="004F7998"/>
    <w:rsid w:val="00510535"/>
    <w:rsid w:val="005212AE"/>
    <w:rsid w:val="00523EA4"/>
    <w:rsid w:val="005314A6"/>
    <w:rsid w:val="005370EC"/>
    <w:rsid w:val="0056012F"/>
    <w:rsid w:val="00567103"/>
    <w:rsid w:val="005710CA"/>
    <w:rsid w:val="00571BDD"/>
    <w:rsid w:val="00574108"/>
    <w:rsid w:val="00574596"/>
    <w:rsid w:val="005827A6"/>
    <w:rsid w:val="00582BA2"/>
    <w:rsid w:val="005831FE"/>
    <w:rsid w:val="00596D06"/>
    <w:rsid w:val="005971C1"/>
    <w:rsid w:val="005A0289"/>
    <w:rsid w:val="005A25BE"/>
    <w:rsid w:val="005A2772"/>
    <w:rsid w:val="005A72F2"/>
    <w:rsid w:val="005A7B2D"/>
    <w:rsid w:val="005B737D"/>
    <w:rsid w:val="005C1216"/>
    <w:rsid w:val="005C76CB"/>
    <w:rsid w:val="005C7C45"/>
    <w:rsid w:val="005D0197"/>
    <w:rsid w:val="005D4344"/>
    <w:rsid w:val="005D53D4"/>
    <w:rsid w:val="005D5880"/>
    <w:rsid w:val="005E1905"/>
    <w:rsid w:val="005E2B0C"/>
    <w:rsid w:val="005E4E59"/>
    <w:rsid w:val="005E725F"/>
    <w:rsid w:val="005E7405"/>
    <w:rsid w:val="005E7CA5"/>
    <w:rsid w:val="005F0A99"/>
    <w:rsid w:val="005F2D56"/>
    <w:rsid w:val="005F5406"/>
    <w:rsid w:val="00601998"/>
    <w:rsid w:val="00607156"/>
    <w:rsid w:val="00610A59"/>
    <w:rsid w:val="00611FAD"/>
    <w:rsid w:val="00612442"/>
    <w:rsid w:val="0061582E"/>
    <w:rsid w:val="00617E0B"/>
    <w:rsid w:val="00622FAE"/>
    <w:rsid w:val="006244F0"/>
    <w:rsid w:val="00625F89"/>
    <w:rsid w:val="00626607"/>
    <w:rsid w:val="00626696"/>
    <w:rsid w:val="00632E1F"/>
    <w:rsid w:val="0063385D"/>
    <w:rsid w:val="0063722B"/>
    <w:rsid w:val="00644A7E"/>
    <w:rsid w:val="006552F6"/>
    <w:rsid w:val="00656047"/>
    <w:rsid w:val="0065704C"/>
    <w:rsid w:val="00662BE8"/>
    <w:rsid w:val="006637AE"/>
    <w:rsid w:val="006672F5"/>
    <w:rsid w:val="00667989"/>
    <w:rsid w:val="00670A59"/>
    <w:rsid w:val="00674764"/>
    <w:rsid w:val="00683F75"/>
    <w:rsid w:val="00684E89"/>
    <w:rsid w:val="0069039B"/>
    <w:rsid w:val="00690832"/>
    <w:rsid w:val="00692373"/>
    <w:rsid w:val="00692C69"/>
    <w:rsid w:val="0069544A"/>
    <w:rsid w:val="00696A83"/>
    <w:rsid w:val="00697C95"/>
    <w:rsid w:val="006A52FF"/>
    <w:rsid w:val="006A593F"/>
    <w:rsid w:val="006B414E"/>
    <w:rsid w:val="006B63F5"/>
    <w:rsid w:val="006C27DF"/>
    <w:rsid w:val="006C6DD7"/>
    <w:rsid w:val="006C734B"/>
    <w:rsid w:val="006D4755"/>
    <w:rsid w:val="006D5F38"/>
    <w:rsid w:val="006E251F"/>
    <w:rsid w:val="006E4871"/>
    <w:rsid w:val="006F1A78"/>
    <w:rsid w:val="006F5473"/>
    <w:rsid w:val="007006F1"/>
    <w:rsid w:val="00701B1F"/>
    <w:rsid w:val="00703B90"/>
    <w:rsid w:val="00704916"/>
    <w:rsid w:val="00707AB1"/>
    <w:rsid w:val="00711177"/>
    <w:rsid w:val="00715AC8"/>
    <w:rsid w:val="0072039F"/>
    <w:rsid w:val="00720C61"/>
    <w:rsid w:val="00723095"/>
    <w:rsid w:val="00725627"/>
    <w:rsid w:val="00731213"/>
    <w:rsid w:val="00733A78"/>
    <w:rsid w:val="00734781"/>
    <w:rsid w:val="00743DC7"/>
    <w:rsid w:val="00746972"/>
    <w:rsid w:val="0075086E"/>
    <w:rsid w:val="00752DF3"/>
    <w:rsid w:val="00752EC8"/>
    <w:rsid w:val="007541BE"/>
    <w:rsid w:val="00756221"/>
    <w:rsid w:val="0076042B"/>
    <w:rsid w:val="0076079F"/>
    <w:rsid w:val="00762AF2"/>
    <w:rsid w:val="00762F28"/>
    <w:rsid w:val="007662C4"/>
    <w:rsid w:val="00770206"/>
    <w:rsid w:val="007722D6"/>
    <w:rsid w:val="007763BD"/>
    <w:rsid w:val="007864FE"/>
    <w:rsid w:val="00790EFA"/>
    <w:rsid w:val="007922EE"/>
    <w:rsid w:val="00792E29"/>
    <w:rsid w:val="007A4A2C"/>
    <w:rsid w:val="007A517B"/>
    <w:rsid w:val="007A57F4"/>
    <w:rsid w:val="007A6733"/>
    <w:rsid w:val="007B239C"/>
    <w:rsid w:val="007B68E1"/>
    <w:rsid w:val="007C114B"/>
    <w:rsid w:val="007C713A"/>
    <w:rsid w:val="007C79BC"/>
    <w:rsid w:val="007C7F9A"/>
    <w:rsid w:val="007D14DC"/>
    <w:rsid w:val="007D2B0A"/>
    <w:rsid w:val="007E08B3"/>
    <w:rsid w:val="007E5C7C"/>
    <w:rsid w:val="007F10E0"/>
    <w:rsid w:val="007F43A1"/>
    <w:rsid w:val="0080374D"/>
    <w:rsid w:val="00806E65"/>
    <w:rsid w:val="00813F18"/>
    <w:rsid w:val="0081610C"/>
    <w:rsid w:val="008168CA"/>
    <w:rsid w:val="008206DB"/>
    <w:rsid w:val="00827F44"/>
    <w:rsid w:val="008340B0"/>
    <w:rsid w:val="00834464"/>
    <w:rsid w:val="00836742"/>
    <w:rsid w:val="008376B5"/>
    <w:rsid w:val="008423C6"/>
    <w:rsid w:val="008453A4"/>
    <w:rsid w:val="00850947"/>
    <w:rsid w:val="00852A5D"/>
    <w:rsid w:val="0085533F"/>
    <w:rsid w:val="0085614B"/>
    <w:rsid w:val="00860098"/>
    <w:rsid w:val="00861452"/>
    <w:rsid w:val="008618C0"/>
    <w:rsid w:val="00862D41"/>
    <w:rsid w:val="00864651"/>
    <w:rsid w:val="008669D4"/>
    <w:rsid w:val="008709B3"/>
    <w:rsid w:val="008765F9"/>
    <w:rsid w:val="008804ED"/>
    <w:rsid w:val="008808F1"/>
    <w:rsid w:val="00885173"/>
    <w:rsid w:val="008857EB"/>
    <w:rsid w:val="0088619B"/>
    <w:rsid w:val="00887F22"/>
    <w:rsid w:val="00890311"/>
    <w:rsid w:val="0089463A"/>
    <w:rsid w:val="00895834"/>
    <w:rsid w:val="008A0A7C"/>
    <w:rsid w:val="008A39C8"/>
    <w:rsid w:val="008A6E28"/>
    <w:rsid w:val="008B4051"/>
    <w:rsid w:val="008B5F1C"/>
    <w:rsid w:val="008C1F84"/>
    <w:rsid w:val="008C6371"/>
    <w:rsid w:val="008D43CD"/>
    <w:rsid w:val="008D6875"/>
    <w:rsid w:val="008D7972"/>
    <w:rsid w:val="008E2CA6"/>
    <w:rsid w:val="008E49C9"/>
    <w:rsid w:val="008E68E4"/>
    <w:rsid w:val="008F05A6"/>
    <w:rsid w:val="008F164C"/>
    <w:rsid w:val="008F1758"/>
    <w:rsid w:val="008F3187"/>
    <w:rsid w:val="008F62FF"/>
    <w:rsid w:val="008F7C1B"/>
    <w:rsid w:val="00901C0C"/>
    <w:rsid w:val="009145F3"/>
    <w:rsid w:val="00920583"/>
    <w:rsid w:val="00920FFF"/>
    <w:rsid w:val="00922434"/>
    <w:rsid w:val="00922F68"/>
    <w:rsid w:val="00930856"/>
    <w:rsid w:val="0093234B"/>
    <w:rsid w:val="009334FD"/>
    <w:rsid w:val="00934F91"/>
    <w:rsid w:val="00936AE5"/>
    <w:rsid w:val="00942C23"/>
    <w:rsid w:val="00942E65"/>
    <w:rsid w:val="0094350D"/>
    <w:rsid w:val="00947980"/>
    <w:rsid w:val="00954331"/>
    <w:rsid w:val="00956B62"/>
    <w:rsid w:val="009571E4"/>
    <w:rsid w:val="00960799"/>
    <w:rsid w:val="00960C2E"/>
    <w:rsid w:val="00962704"/>
    <w:rsid w:val="0096351A"/>
    <w:rsid w:val="00963F28"/>
    <w:rsid w:val="00966EF3"/>
    <w:rsid w:val="00973988"/>
    <w:rsid w:val="00975763"/>
    <w:rsid w:val="00980403"/>
    <w:rsid w:val="00982AFC"/>
    <w:rsid w:val="0098727B"/>
    <w:rsid w:val="0099442F"/>
    <w:rsid w:val="009965C1"/>
    <w:rsid w:val="009A3831"/>
    <w:rsid w:val="009A3E33"/>
    <w:rsid w:val="009A5967"/>
    <w:rsid w:val="009A5B3D"/>
    <w:rsid w:val="009A782A"/>
    <w:rsid w:val="009B16E6"/>
    <w:rsid w:val="009B17EE"/>
    <w:rsid w:val="009B7FD9"/>
    <w:rsid w:val="009C082C"/>
    <w:rsid w:val="009C2AC9"/>
    <w:rsid w:val="009C4124"/>
    <w:rsid w:val="009C4549"/>
    <w:rsid w:val="009D1F53"/>
    <w:rsid w:val="009D38D7"/>
    <w:rsid w:val="009D3B48"/>
    <w:rsid w:val="009D46BF"/>
    <w:rsid w:val="009D5BD6"/>
    <w:rsid w:val="009D5C43"/>
    <w:rsid w:val="009E1B67"/>
    <w:rsid w:val="009E1F59"/>
    <w:rsid w:val="009E4D39"/>
    <w:rsid w:val="009F3778"/>
    <w:rsid w:val="009F4445"/>
    <w:rsid w:val="009F7206"/>
    <w:rsid w:val="00A010A7"/>
    <w:rsid w:val="00A02E35"/>
    <w:rsid w:val="00A05A6A"/>
    <w:rsid w:val="00A0656D"/>
    <w:rsid w:val="00A07DCE"/>
    <w:rsid w:val="00A10209"/>
    <w:rsid w:val="00A20E6F"/>
    <w:rsid w:val="00A26DC1"/>
    <w:rsid w:val="00A27EBF"/>
    <w:rsid w:val="00A31F28"/>
    <w:rsid w:val="00A43E6F"/>
    <w:rsid w:val="00A44B15"/>
    <w:rsid w:val="00A44D52"/>
    <w:rsid w:val="00A45956"/>
    <w:rsid w:val="00A46770"/>
    <w:rsid w:val="00A50219"/>
    <w:rsid w:val="00A515FA"/>
    <w:rsid w:val="00A53E5E"/>
    <w:rsid w:val="00A5616A"/>
    <w:rsid w:val="00A61905"/>
    <w:rsid w:val="00A62707"/>
    <w:rsid w:val="00A62CFF"/>
    <w:rsid w:val="00A64E96"/>
    <w:rsid w:val="00A65314"/>
    <w:rsid w:val="00A7463B"/>
    <w:rsid w:val="00A8032C"/>
    <w:rsid w:val="00A80F64"/>
    <w:rsid w:val="00A86753"/>
    <w:rsid w:val="00AB3297"/>
    <w:rsid w:val="00AB32AF"/>
    <w:rsid w:val="00AB3BCD"/>
    <w:rsid w:val="00AB5BD8"/>
    <w:rsid w:val="00AB613B"/>
    <w:rsid w:val="00AB7732"/>
    <w:rsid w:val="00AC310B"/>
    <w:rsid w:val="00AC34A6"/>
    <w:rsid w:val="00AD6A8E"/>
    <w:rsid w:val="00AD7667"/>
    <w:rsid w:val="00B0069C"/>
    <w:rsid w:val="00B01153"/>
    <w:rsid w:val="00B03514"/>
    <w:rsid w:val="00B04C1B"/>
    <w:rsid w:val="00B0531C"/>
    <w:rsid w:val="00B05E56"/>
    <w:rsid w:val="00B06C98"/>
    <w:rsid w:val="00B12B05"/>
    <w:rsid w:val="00B16F2A"/>
    <w:rsid w:val="00B20CAD"/>
    <w:rsid w:val="00B2269C"/>
    <w:rsid w:val="00B355AB"/>
    <w:rsid w:val="00B435F7"/>
    <w:rsid w:val="00B43DC9"/>
    <w:rsid w:val="00B444D8"/>
    <w:rsid w:val="00B45D45"/>
    <w:rsid w:val="00B52B83"/>
    <w:rsid w:val="00B550FE"/>
    <w:rsid w:val="00B55380"/>
    <w:rsid w:val="00B57CB7"/>
    <w:rsid w:val="00B63027"/>
    <w:rsid w:val="00B66965"/>
    <w:rsid w:val="00B67DF6"/>
    <w:rsid w:val="00B71750"/>
    <w:rsid w:val="00B87FE0"/>
    <w:rsid w:val="00B90344"/>
    <w:rsid w:val="00B903CB"/>
    <w:rsid w:val="00B90E41"/>
    <w:rsid w:val="00B92735"/>
    <w:rsid w:val="00B9444A"/>
    <w:rsid w:val="00B96F37"/>
    <w:rsid w:val="00B97233"/>
    <w:rsid w:val="00BA09D5"/>
    <w:rsid w:val="00BA22F9"/>
    <w:rsid w:val="00BA58C3"/>
    <w:rsid w:val="00BB0979"/>
    <w:rsid w:val="00BB2CC1"/>
    <w:rsid w:val="00BB37A4"/>
    <w:rsid w:val="00BB64F2"/>
    <w:rsid w:val="00BB7D4F"/>
    <w:rsid w:val="00BC0BD1"/>
    <w:rsid w:val="00BC4655"/>
    <w:rsid w:val="00BD5561"/>
    <w:rsid w:val="00BD60D4"/>
    <w:rsid w:val="00BD76CE"/>
    <w:rsid w:val="00BE2E56"/>
    <w:rsid w:val="00BE3588"/>
    <w:rsid w:val="00BE364A"/>
    <w:rsid w:val="00BE4700"/>
    <w:rsid w:val="00BE4955"/>
    <w:rsid w:val="00BE5EC9"/>
    <w:rsid w:val="00BF2710"/>
    <w:rsid w:val="00BF3249"/>
    <w:rsid w:val="00BF50BE"/>
    <w:rsid w:val="00BF6652"/>
    <w:rsid w:val="00BF7188"/>
    <w:rsid w:val="00BF75F1"/>
    <w:rsid w:val="00C02163"/>
    <w:rsid w:val="00C03044"/>
    <w:rsid w:val="00C03D54"/>
    <w:rsid w:val="00C0586B"/>
    <w:rsid w:val="00C1185A"/>
    <w:rsid w:val="00C12255"/>
    <w:rsid w:val="00C17CFF"/>
    <w:rsid w:val="00C20BD3"/>
    <w:rsid w:val="00C216AC"/>
    <w:rsid w:val="00C2484B"/>
    <w:rsid w:val="00C25BA3"/>
    <w:rsid w:val="00C25D2F"/>
    <w:rsid w:val="00C30513"/>
    <w:rsid w:val="00C36191"/>
    <w:rsid w:val="00C412FD"/>
    <w:rsid w:val="00C451EE"/>
    <w:rsid w:val="00C476D8"/>
    <w:rsid w:val="00C5024C"/>
    <w:rsid w:val="00C53261"/>
    <w:rsid w:val="00C54557"/>
    <w:rsid w:val="00C57F5F"/>
    <w:rsid w:val="00C667DB"/>
    <w:rsid w:val="00C70295"/>
    <w:rsid w:val="00C70736"/>
    <w:rsid w:val="00C71A1C"/>
    <w:rsid w:val="00C7639E"/>
    <w:rsid w:val="00C813BA"/>
    <w:rsid w:val="00C81C36"/>
    <w:rsid w:val="00C83C39"/>
    <w:rsid w:val="00C83D53"/>
    <w:rsid w:val="00C86877"/>
    <w:rsid w:val="00C948D2"/>
    <w:rsid w:val="00C94B65"/>
    <w:rsid w:val="00CA2E82"/>
    <w:rsid w:val="00CA48F7"/>
    <w:rsid w:val="00CA5049"/>
    <w:rsid w:val="00CA5AB5"/>
    <w:rsid w:val="00CA608F"/>
    <w:rsid w:val="00CA65C4"/>
    <w:rsid w:val="00CA6A21"/>
    <w:rsid w:val="00CB17A8"/>
    <w:rsid w:val="00CB7E92"/>
    <w:rsid w:val="00CC3D41"/>
    <w:rsid w:val="00CC756A"/>
    <w:rsid w:val="00CD1669"/>
    <w:rsid w:val="00CE095C"/>
    <w:rsid w:val="00CE2664"/>
    <w:rsid w:val="00CE6A14"/>
    <w:rsid w:val="00CF0715"/>
    <w:rsid w:val="00CF108F"/>
    <w:rsid w:val="00CF4FEF"/>
    <w:rsid w:val="00CF55C3"/>
    <w:rsid w:val="00D010CE"/>
    <w:rsid w:val="00D024B9"/>
    <w:rsid w:val="00D02CE8"/>
    <w:rsid w:val="00D075D2"/>
    <w:rsid w:val="00D121CA"/>
    <w:rsid w:val="00D13D07"/>
    <w:rsid w:val="00D147B8"/>
    <w:rsid w:val="00D21FAE"/>
    <w:rsid w:val="00D220DC"/>
    <w:rsid w:val="00D22CCC"/>
    <w:rsid w:val="00D243F9"/>
    <w:rsid w:val="00D264DF"/>
    <w:rsid w:val="00D31DBD"/>
    <w:rsid w:val="00D421DE"/>
    <w:rsid w:val="00D425BE"/>
    <w:rsid w:val="00D44FAB"/>
    <w:rsid w:val="00D45FE2"/>
    <w:rsid w:val="00D509C1"/>
    <w:rsid w:val="00D53D80"/>
    <w:rsid w:val="00D61959"/>
    <w:rsid w:val="00D65335"/>
    <w:rsid w:val="00D70F22"/>
    <w:rsid w:val="00D727A0"/>
    <w:rsid w:val="00D81649"/>
    <w:rsid w:val="00D83C5A"/>
    <w:rsid w:val="00D84595"/>
    <w:rsid w:val="00D9000B"/>
    <w:rsid w:val="00D9141D"/>
    <w:rsid w:val="00D91C1E"/>
    <w:rsid w:val="00D9330E"/>
    <w:rsid w:val="00D954FD"/>
    <w:rsid w:val="00D95C53"/>
    <w:rsid w:val="00D9708C"/>
    <w:rsid w:val="00DA0145"/>
    <w:rsid w:val="00DA0760"/>
    <w:rsid w:val="00DA12E9"/>
    <w:rsid w:val="00DA29B8"/>
    <w:rsid w:val="00DA2E86"/>
    <w:rsid w:val="00DA2EE7"/>
    <w:rsid w:val="00DA34FC"/>
    <w:rsid w:val="00DA78A0"/>
    <w:rsid w:val="00DB0E54"/>
    <w:rsid w:val="00DB2D8E"/>
    <w:rsid w:val="00DB759C"/>
    <w:rsid w:val="00DC3397"/>
    <w:rsid w:val="00DC52FB"/>
    <w:rsid w:val="00DC6ABC"/>
    <w:rsid w:val="00DD0B95"/>
    <w:rsid w:val="00DD25FD"/>
    <w:rsid w:val="00DD3F6A"/>
    <w:rsid w:val="00DD6FE5"/>
    <w:rsid w:val="00DE0162"/>
    <w:rsid w:val="00DE1E38"/>
    <w:rsid w:val="00DE2B40"/>
    <w:rsid w:val="00DE5C56"/>
    <w:rsid w:val="00DE6089"/>
    <w:rsid w:val="00DE6738"/>
    <w:rsid w:val="00DF26BB"/>
    <w:rsid w:val="00DF5E12"/>
    <w:rsid w:val="00E00573"/>
    <w:rsid w:val="00E03042"/>
    <w:rsid w:val="00E05529"/>
    <w:rsid w:val="00E068E5"/>
    <w:rsid w:val="00E07CDC"/>
    <w:rsid w:val="00E12318"/>
    <w:rsid w:val="00E12947"/>
    <w:rsid w:val="00E13A9E"/>
    <w:rsid w:val="00E1412D"/>
    <w:rsid w:val="00E14D32"/>
    <w:rsid w:val="00E15D0E"/>
    <w:rsid w:val="00E17C17"/>
    <w:rsid w:val="00E213F6"/>
    <w:rsid w:val="00E23E81"/>
    <w:rsid w:val="00E31416"/>
    <w:rsid w:val="00E32865"/>
    <w:rsid w:val="00E34621"/>
    <w:rsid w:val="00E37477"/>
    <w:rsid w:val="00E422AF"/>
    <w:rsid w:val="00E42494"/>
    <w:rsid w:val="00E42C48"/>
    <w:rsid w:val="00E463C0"/>
    <w:rsid w:val="00E47010"/>
    <w:rsid w:val="00E51081"/>
    <w:rsid w:val="00E5260B"/>
    <w:rsid w:val="00E539C0"/>
    <w:rsid w:val="00E553A8"/>
    <w:rsid w:val="00E55B5B"/>
    <w:rsid w:val="00E57D17"/>
    <w:rsid w:val="00E6343C"/>
    <w:rsid w:val="00E63B1E"/>
    <w:rsid w:val="00E67A96"/>
    <w:rsid w:val="00E77E9C"/>
    <w:rsid w:val="00E8341B"/>
    <w:rsid w:val="00E83FD9"/>
    <w:rsid w:val="00E8415B"/>
    <w:rsid w:val="00E848C7"/>
    <w:rsid w:val="00E8763C"/>
    <w:rsid w:val="00E87BE4"/>
    <w:rsid w:val="00E944AD"/>
    <w:rsid w:val="00E94655"/>
    <w:rsid w:val="00EA0967"/>
    <w:rsid w:val="00EA276B"/>
    <w:rsid w:val="00EA6642"/>
    <w:rsid w:val="00EB12ED"/>
    <w:rsid w:val="00EB3F59"/>
    <w:rsid w:val="00EB48BD"/>
    <w:rsid w:val="00EB577C"/>
    <w:rsid w:val="00EB6550"/>
    <w:rsid w:val="00EB6A22"/>
    <w:rsid w:val="00EB7427"/>
    <w:rsid w:val="00EC392C"/>
    <w:rsid w:val="00EC4DAB"/>
    <w:rsid w:val="00EC557B"/>
    <w:rsid w:val="00EC703C"/>
    <w:rsid w:val="00EC77ED"/>
    <w:rsid w:val="00ED16C0"/>
    <w:rsid w:val="00ED72B6"/>
    <w:rsid w:val="00EE15EB"/>
    <w:rsid w:val="00EF1FD0"/>
    <w:rsid w:val="00EF3118"/>
    <w:rsid w:val="00EF584E"/>
    <w:rsid w:val="00F008E1"/>
    <w:rsid w:val="00F110DF"/>
    <w:rsid w:val="00F12844"/>
    <w:rsid w:val="00F23852"/>
    <w:rsid w:val="00F24017"/>
    <w:rsid w:val="00F24689"/>
    <w:rsid w:val="00F24D63"/>
    <w:rsid w:val="00F25F42"/>
    <w:rsid w:val="00F27D6D"/>
    <w:rsid w:val="00F30070"/>
    <w:rsid w:val="00F31F1C"/>
    <w:rsid w:val="00F478BE"/>
    <w:rsid w:val="00F5621B"/>
    <w:rsid w:val="00F5633D"/>
    <w:rsid w:val="00F5644A"/>
    <w:rsid w:val="00F660B0"/>
    <w:rsid w:val="00F66669"/>
    <w:rsid w:val="00F675BD"/>
    <w:rsid w:val="00F717F9"/>
    <w:rsid w:val="00F81348"/>
    <w:rsid w:val="00F822F9"/>
    <w:rsid w:val="00F83F35"/>
    <w:rsid w:val="00F8633A"/>
    <w:rsid w:val="00F8642B"/>
    <w:rsid w:val="00F86F93"/>
    <w:rsid w:val="00F96383"/>
    <w:rsid w:val="00FA0E45"/>
    <w:rsid w:val="00FA1224"/>
    <w:rsid w:val="00FA4839"/>
    <w:rsid w:val="00FB13C1"/>
    <w:rsid w:val="00FB29BA"/>
    <w:rsid w:val="00FC167F"/>
    <w:rsid w:val="00FC52B2"/>
    <w:rsid w:val="00FC534A"/>
    <w:rsid w:val="00FC5F9F"/>
    <w:rsid w:val="00FD224E"/>
    <w:rsid w:val="00FD460C"/>
    <w:rsid w:val="00FD5757"/>
    <w:rsid w:val="00FD7DBC"/>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1EA42A1"/>
  <w15:docId w15:val="{EC807FB3-1BD0-4C33-91EC-31ABB051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6B"/>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331C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uiPriority w:val="39"/>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Heading2Char">
    <w:name w:val="Heading 2 Char"/>
    <w:basedOn w:val="DefaultParagraphFont"/>
    <w:link w:val="Heading2"/>
    <w:uiPriority w:val="9"/>
    <w:semiHidden/>
    <w:rsid w:val="00331C7D"/>
    <w:rPr>
      <w:rFonts w:asciiTheme="majorHAnsi" w:eastAsiaTheme="majorEastAsia" w:hAnsiTheme="majorHAnsi" w:cstheme="majorBidi"/>
      <w:color w:val="365F91" w:themeColor="accent1" w:themeShade="BF"/>
      <w:sz w:val="26"/>
      <w:szCs w:val="26"/>
      <w:lang w:val="en-US" w:eastAsia="en-US"/>
    </w:rPr>
  </w:style>
  <w:style w:type="paragraph" w:styleId="Revision">
    <w:name w:val="Revision"/>
    <w:hidden/>
    <w:uiPriority w:val="99"/>
    <w:semiHidden/>
    <w:rsid w:val="00DC6ABC"/>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888344087">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855075499">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23FBC88EA8646AB0CEE314048DA1B" ma:contentTypeVersion="3" ma:contentTypeDescription="Create a new document." ma:contentTypeScope="" ma:versionID="127f3232d87a0968b5ef2c105e107c4e">
  <xsd:schema xmlns:xsd="http://www.w3.org/2001/XMLSchema" xmlns:xs="http://www.w3.org/2001/XMLSchema" xmlns:p="http://schemas.microsoft.com/office/2006/metadata/properties" xmlns:ns2="a44089a3-022f-4a7d-b97b-1ec5d3d4a85c" targetNamespace="http://schemas.microsoft.com/office/2006/metadata/properties" ma:root="true" ma:fieldsID="c8d0630738a95c147049301e4f4f2084" ns2:_="">
    <xsd:import namespace="a44089a3-022f-4a7d-b97b-1ec5d3d4a85c"/>
    <xsd:element name="properties">
      <xsd:complexType>
        <xsd:sequence>
          <xsd:element name="documentManagement">
            <xsd:complexType>
              <xsd:all>
                <xsd:element ref="ns2:Project"/>
                <xsd:element ref="ns2:Category"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089a3-022f-4a7d-b97b-1ec5d3d4a85c" elementFormDefault="qualified">
    <xsd:import namespace="http://schemas.microsoft.com/office/2006/documentManagement/types"/>
    <xsd:import namespace="http://schemas.microsoft.com/office/infopath/2007/PartnerControls"/>
    <xsd:element name="Project" ma:index="2" ma:displayName="Project" ma:format="Dropdown" ma:internalName="Project">
      <xsd:simpleType>
        <xsd:restriction base="dms:Choice">
          <xsd:enumeration value="Monthly Rents"/>
          <xsd:enumeration value="Rent Statements"/>
          <xsd:enumeration value="Payments from Tenants"/>
          <xsd:enumeration value="Rent Increase Process"/>
          <xsd:enumeration value="Community Spaces Review Charging"/>
          <xsd:enumeration value="Misc Charging"/>
          <xsd:enumeration value="P2P (pip replacement)"/>
          <xsd:enumeration value="Sun System Review &amp; Upgrade"/>
          <xsd:enumeration value="RAM Upgrade"/>
          <xsd:enumeration value="VAT Digital"/>
          <xsd:enumeration value="All projects"/>
        </xsd:restriction>
      </xsd:simpleType>
    </xsd:element>
    <xsd:element name="Category" ma:index="3" nillable="true" ma:displayName="Document Type" ma:format="Dropdown" ma:internalName="Category">
      <xsd:simpleType>
        <xsd:restriction base="dms:Choice">
          <xsd:enumeration value="Business Case"/>
          <xsd:enumeration value="Business Process Map"/>
          <xsd:enumeration value="Concept"/>
          <xsd:enumeration value="Design"/>
          <xsd:enumeration value="Reference Documents"/>
          <xsd:enumeration value="Risk plan"/>
          <xsd:enumeration value="Technical Specification"/>
          <xsd:enumeration value="Testing Documents"/>
          <xsd:enumeration value="User Guide"/>
          <xsd:enumeration value="Worsktream report"/>
          <xsd:enumeration value="Meeting notes"/>
        </xsd:restriction>
      </xsd:simpleType>
    </xsd:element>
    <xsd:element name="Status" ma:index="4" ma:displayName="Status" ma:default="Draft" ma:format="Dropdown" ma:internalName="Status">
      <xsd:simpleType>
        <xsd:restriction base="dms:Choice">
          <xsd:enumeration value="Draft"/>
          <xsd:enumeration value="Final"/>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 xmlns="a44089a3-022f-4a7d-b97b-1ec5d3d4a85c">Rent Statements</Project>
    <Status xmlns="a44089a3-022f-4a7d-b97b-1ec5d3d4a85c">Draft</Status>
    <Category xmlns="a44089a3-022f-4a7d-b97b-1ec5d3d4a85c">Technical Specification</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D5B74-9986-44B8-BA91-8D6095BA7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089a3-022f-4a7d-b97b-1ec5d3d4a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22CF-2CB4-4671-B688-D41A515B68B3}">
  <ds:schemaRefs>
    <ds:schemaRef ds:uri="http://purl.org/dc/terms/"/>
    <ds:schemaRef ds:uri="a44089a3-022f-4a7d-b97b-1ec5d3d4a85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4.xml><?xml version="1.0" encoding="utf-8"?>
<ds:datastoreItem xmlns:ds="http://schemas.openxmlformats.org/officeDocument/2006/customXml" ds:itemID="{16FDC5E8-910B-4EAA-A0C9-16EB57A2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36508</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Rowland</dc:creator>
  <cp:keywords/>
  <dc:description/>
  <cp:lastModifiedBy>Joanne Harrison</cp:lastModifiedBy>
  <cp:revision>3</cp:revision>
  <cp:lastPrinted>2018-04-10T16:31:00Z</cp:lastPrinted>
  <dcterms:created xsi:type="dcterms:W3CDTF">2018-09-10T07:58:00Z</dcterms:created>
  <dcterms:modified xsi:type="dcterms:W3CDTF">2018-09-10T08:07:00Z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0x0101003F123FBC88EA8646AB0CEE314048DA1B</vt:lpwstr>
  </property>
  <property fmtid="{D5CDD505-2E9C-101B-9397-08002B2CF9AE}" pid="3" name="Document Type">
    <vt:lpwstr>LED Lighting</vt:lpwstr>
  </property>
</Properties>
</file>