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27C4A2" w14:textId="77777777" w:rsidR="0038679F" w:rsidRDefault="0038679F" w:rsidP="0038679F">
      <w:pPr>
        <w:pStyle w:val="GPSTITLES"/>
        <w:ind w:left="-284"/>
        <w:jc w:val="left"/>
        <w:rPr>
          <w:rFonts w:ascii="Arial" w:hAnsi="Arial"/>
          <w:caps w:val="0"/>
        </w:rPr>
      </w:pPr>
      <w:r>
        <w:rPr>
          <w:noProof/>
          <w:lang w:eastAsia="en-GB"/>
        </w:rPr>
        <w:drawing>
          <wp:inline distT="0" distB="0" distL="114300" distR="114300" wp14:anchorId="62E09510" wp14:editId="5CC35FD3">
            <wp:extent cx="981075" cy="838200"/>
            <wp:effectExtent l="0" t="0" r="9525"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8"/>
                    <a:srcRect/>
                    <a:stretch>
                      <a:fillRect/>
                    </a:stretch>
                  </pic:blipFill>
                  <pic:spPr>
                    <a:xfrm>
                      <a:off x="0" y="0"/>
                      <a:ext cx="981075" cy="838200"/>
                    </a:xfrm>
                    <a:prstGeom prst="rect">
                      <a:avLst/>
                    </a:prstGeom>
                    <a:ln/>
                  </pic:spPr>
                </pic:pic>
              </a:graphicData>
            </a:graphic>
          </wp:inline>
        </w:drawing>
      </w:r>
    </w:p>
    <w:p w14:paraId="5DAF4687" w14:textId="77777777" w:rsidR="0038679F" w:rsidRDefault="0038679F" w:rsidP="0038679F">
      <w:pPr>
        <w:pStyle w:val="GPSTITLES"/>
        <w:rPr>
          <w:rFonts w:ascii="Arial" w:hAnsi="Arial"/>
          <w:caps w:val="0"/>
        </w:rPr>
      </w:pPr>
    </w:p>
    <w:p w14:paraId="2831946B" w14:textId="77777777" w:rsidR="0038679F" w:rsidRDefault="0038679F" w:rsidP="0038679F">
      <w:pPr>
        <w:pStyle w:val="GPSTITLES"/>
        <w:rPr>
          <w:rFonts w:ascii="Arial" w:hAnsi="Arial"/>
          <w:caps w:val="0"/>
        </w:rPr>
      </w:pPr>
      <w:bookmarkStart w:id="0" w:name="_GoBack"/>
      <w:bookmarkEnd w:id="0"/>
    </w:p>
    <w:p w14:paraId="11178B84" w14:textId="77777777" w:rsidR="0038679F" w:rsidRDefault="0038679F" w:rsidP="0038679F">
      <w:pPr>
        <w:pStyle w:val="Header"/>
        <w:ind w:left="0"/>
        <w:jc w:val="center"/>
        <w:rPr>
          <w:b/>
          <w:sz w:val="28"/>
          <w:szCs w:val="28"/>
        </w:rPr>
      </w:pPr>
      <w:r w:rsidRPr="00780CED">
        <w:rPr>
          <w:b/>
          <w:sz w:val="28"/>
          <w:szCs w:val="28"/>
        </w:rPr>
        <w:t xml:space="preserve">Provision of </w:t>
      </w:r>
      <w:r>
        <w:rPr>
          <w:b/>
          <w:sz w:val="28"/>
          <w:szCs w:val="28"/>
        </w:rPr>
        <w:t xml:space="preserve">Consultancy for </w:t>
      </w:r>
    </w:p>
    <w:p w14:paraId="4F4FF4BC" w14:textId="3F3026FB" w:rsidR="0038679F" w:rsidRPr="00C3573C" w:rsidRDefault="0038679F" w:rsidP="0038679F">
      <w:pPr>
        <w:pStyle w:val="Header"/>
        <w:ind w:left="0"/>
        <w:jc w:val="center"/>
        <w:rPr>
          <w:b/>
          <w:sz w:val="28"/>
          <w:szCs w:val="28"/>
        </w:rPr>
      </w:pPr>
      <w:r>
        <w:rPr>
          <w:b/>
          <w:sz w:val="28"/>
          <w:szCs w:val="28"/>
        </w:rPr>
        <w:t>HMT Affordable Credit Challenge Fund</w:t>
      </w:r>
    </w:p>
    <w:p w14:paraId="496CA976" w14:textId="77777777" w:rsidR="0038679F" w:rsidRPr="00C3573C" w:rsidRDefault="0038679F" w:rsidP="0038679F">
      <w:pPr>
        <w:ind w:left="0"/>
        <w:jc w:val="center"/>
        <w:rPr>
          <w:b/>
          <w:sz w:val="28"/>
          <w:szCs w:val="28"/>
        </w:rPr>
      </w:pPr>
      <w:r w:rsidRPr="00C3573C">
        <w:rPr>
          <w:b/>
          <w:sz w:val="28"/>
          <w:szCs w:val="28"/>
        </w:rPr>
        <w:t>TO</w:t>
      </w:r>
    </w:p>
    <w:p w14:paraId="68ADF38C" w14:textId="43E5C4DC" w:rsidR="0038679F" w:rsidRPr="00C3573C" w:rsidRDefault="0038679F" w:rsidP="0038679F">
      <w:pPr>
        <w:ind w:left="0"/>
        <w:jc w:val="center"/>
        <w:rPr>
          <w:b/>
          <w:sz w:val="28"/>
          <w:szCs w:val="28"/>
        </w:rPr>
      </w:pPr>
      <w:r>
        <w:rPr>
          <w:b/>
          <w:sz w:val="28"/>
          <w:szCs w:val="28"/>
        </w:rPr>
        <w:t>Her Majesty’s Treasury</w:t>
      </w:r>
    </w:p>
    <w:p w14:paraId="74654056" w14:textId="77777777" w:rsidR="0038679F" w:rsidRPr="00C3573C" w:rsidRDefault="0038679F" w:rsidP="0038679F">
      <w:pPr>
        <w:pStyle w:val="Header"/>
        <w:ind w:left="0"/>
        <w:jc w:val="center"/>
        <w:rPr>
          <w:b/>
          <w:sz w:val="28"/>
          <w:szCs w:val="28"/>
        </w:rPr>
      </w:pPr>
      <w:r w:rsidRPr="00C3573C">
        <w:rPr>
          <w:b/>
          <w:sz w:val="28"/>
          <w:szCs w:val="28"/>
        </w:rPr>
        <w:t>From</w:t>
      </w:r>
    </w:p>
    <w:p w14:paraId="6B621475" w14:textId="5DCB5D56" w:rsidR="0038679F" w:rsidRPr="003A279B" w:rsidRDefault="00841633" w:rsidP="0038679F">
      <w:pPr>
        <w:pStyle w:val="Header"/>
        <w:ind w:left="0"/>
        <w:jc w:val="center"/>
        <w:rPr>
          <w:b/>
          <w:sz w:val="28"/>
          <w:szCs w:val="28"/>
        </w:rPr>
      </w:pPr>
      <w:proofErr w:type="spellStart"/>
      <w:r>
        <w:rPr>
          <w:b/>
          <w:sz w:val="28"/>
          <w:szCs w:val="28"/>
        </w:rPr>
        <w:t>Nesta</w:t>
      </w:r>
      <w:proofErr w:type="spellEnd"/>
    </w:p>
    <w:p w14:paraId="2CB7B807" w14:textId="77777777" w:rsidR="0038679F" w:rsidRPr="00C3573C" w:rsidRDefault="0038679F" w:rsidP="0038679F">
      <w:pPr>
        <w:ind w:left="0"/>
        <w:jc w:val="center"/>
        <w:rPr>
          <w:sz w:val="28"/>
          <w:szCs w:val="28"/>
        </w:rPr>
      </w:pPr>
    </w:p>
    <w:p w14:paraId="1F1BB132" w14:textId="77777777" w:rsidR="0038679F" w:rsidRPr="00C3573C" w:rsidRDefault="0038679F" w:rsidP="0038679F">
      <w:pPr>
        <w:ind w:left="0"/>
        <w:jc w:val="center"/>
        <w:rPr>
          <w:sz w:val="28"/>
          <w:szCs w:val="28"/>
        </w:rPr>
      </w:pPr>
    </w:p>
    <w:p w14:paraId="04699E0A" w14:textId="75BED233" w:rsidR="0038679F" w:rsidRPr="0059248B" w:rsidRDefault="0038679F" w:rsidP="0038679F">
      <w:pPr>
        <w:spacing w:after="4680"/>
        <w:ind w:left="0"/>
        <w:jc w:val="center"/>
        <w:rPr>
          <w:sz w:val="28"/>
          <w:szCs w:val="28"/>
        </w:rPr>
      </w:pPr>
      <w:r>
        <w:rPr>
          <w:b/>
          <w:sz w:val="28"/>
          <w:szCs w:val="28"/>
        </w:rPr>
        <w:t>Contract Reference: CCTS19A19</w:t>
      </w:r>
    </w:p>
    <w:p w14:paraId="5DCE0BC6" w14:textId="77777777" w:rsidR="004E05DC" w:rsidRPr="00B91478" w:rsidRDefault="004E05DC">
      <w:pPr>
        <w:pStyle w:val="MarginText"/>
        <w:ind w:left="0"/>
        <w:jc w:val="center"/>
        <w:rPr>
          <w:rFonts w:cs="Arial"/>
          <w:b/>
          <w:sz w:val="22"/>
          <w:szCs w:val="22"/>
        </w:rPr>
      </w:pPr>
    </w:p>
    <w:p w14:paraId="44A68332" w14:textId="77777777" w:rsidR="004E05DC" w:rsidRPr="00B91478" w:rsidRDefault="00F770DB">
      <w:pPr>
        <w:pStyle w:val="GPSmacrorestart"/>
        <w:rPr>
          <w:b/>
          <w:sz w:val="22"/>
          <w:szCs w:val="22"/>
          <w:highlight w:val="cyan"/>
        </w:rPr>
      </w:pPr>
      <w:r w:rsidRPr="00B91478">
        <w:rPr>
          <w:sz w:val="22"/>
          <w:szCs w:val="22"/>
        </w:rPr>
        <w:fldChar w:fldCharType="begin"/>
      </w:r>
      <w:r w:rsidRPr="00B91478">
        <w:rPr>
          <w:sz w:val="22"/>
          <w:szCs w:val="22"/>
          <w:lang w:eastAsia="en-GB"/>
        </w:rPr>
        <w:instrText>LISTNUM \l 1 \s 0</w:instrText>
      </w:r>
      <w:r w:rsidRPr="00B91478">
        <w:rPr>
          <w:sz w:val="22"/>
          <w:szCs w:val="22"/>
        </w:rPr>
        <w:fldChar w:fldCharType="separate"/>
      </w:r>
      <w:r w:rsidRPr="00B91478">
        <w:rPr>
          <w:sz w:val="22"/>
          <w:szCs w:val="22"/>
        </w:rPr>
        <w:t>12/08/2013</w:t>
      </w:r>
      <w:r w:rsidRPr="00B91478">
        <w:rPr>
          <w:sz w:val="22"/>
          <w:szCs w:val="22"/>
        </w:rPr>
        <w:fldChar w:fldCharType="end">
          <w:numberingChange w:id="1" w:author="Author" w:original="0)"/>
        </w:fldChar>
      </w:r>
    </w:p>
    <w:p w14:paraId="4303EDF4" w14:textId="77777777" w:rsidR="004E05DC" w:rsidRPr="00B91478" w:rsidRDefault="00F770DB">
      <w:pPr>
        <w:pStyle w:val="GPSmacrorestart"/>
        <w:rPr>
          <w:sz w:val="22"/>
          <w:szCs w:val="22"/>
          <w:lang w:eastAsia="en-GB"/>
        </w:rPr>
      </w:pPr>
      <w:r w:rsidRPr="00B91478">
        <w:rPr>
          <w:b/>
          <w:sz w:val="22"/>
          <w:szCs w:val="22"/>
          <w:highlight w:val="cyan"/>
        </w:rPr>
        <w:br w:type="page"/>
      </w:r>
    </w:p>
    <w:p w14:paraId="08CC8CD9" w14:textId="77777777" w:rsidR="004E05DC" w:rsidRPr="00B91478" w:rsidRDefault="00F770DB">
      <w:pPr>
        <w:pStyle w:val="MarginText"/>
        <w:ind w:left="0"/>
        <w:jc w:val="center"/>
        <w:rPr>
          <w:rFonts w:cs="Arial"/>
          <w:b/>
          <w:sz w:val="22"/>
          <w:szCs w:val="22"/>
          <w:u w:val="single"/>
        </w:rPr>
      </w:pPr>
      <w:r w:rsidRPr="00B91478">
        <w:rPr>
          <w:rFonts w:cs="Arial"/>
          <w:b/>
          <w:sz w:val="22"/>
          <w:szCs w:val="22"/>
          <w:u w:val="single"/>
        </w:rPr>
        <w:lastRenderedPageBreak/>
        <w:t>FRAMEWORK SCHEDULE 4</w:t>
      </w:r>
    </w:p>
    <w:p w14:paraId="2A442731" w14:textId="005F1ACE" w:rsidR="004E05DC" w:rsidRPr="00B91478" w:rsidRDefault="002B00EA">
      <w:pPr>
        <w:pStyle w:val="MarginText"/>
        <w:jc w:val="center"/>
        <w:rPr>
          <w:rFonts w:cs="Arial"/>
          <w:b/>
          <w:sz w:val="22"/>
          <w:szCs w:val="22"/>
          <w:u w:val="single"/>
        </w:rPr>
      </w:pPr>
      <w:r w:rsidRPr="00B91478">
        <w:rPr>
          <w:rFonts w:cs="Arial"/>
          <w:b/>
          <w:sz w:val="22"/>
          <w:szCs w:val="22"/>
          <w:u w:val="single"/>
        </w:rPr>
        <w:t>CALL OFF ORDER FORM</w:t>
      </w:r>
    </w:p>
    <w:p w14:paraId="13A04BC9" w14:textId="77777777" w:rsidR="004E05DC" w:rsidRPr="00B91478" w:rsidRDefault="004E05DC">
      <w:pPr>
        <w:pStyle w:val="MarginText"/>
        <w:rPr>
          <w:rFonts w:cs="Arial"/>
          <w:b/>
          <w:sz w:val="22"/>
          <w:szCs w:val="22"/>
          <w:u w:val="single"/>
        </w:rPr>
      </w:pPr>
    </w:p>
    <w:p w14:paraId="4F5C4B3A" w14:textId="6E0A7A50" w:rsidR="004E05DC" w:rsidRPr="00B91478" w:rsidRDefault="00F770DB">
      <w:pPr>
        <w:pStyle w:val="GPSTITLES"/>
        <w:rPr>
          <w:rFonts w:ascii="Arial" w:hAnsi="Arial"/>
        </w:rPr>
      </w:pPr>
      <w:r w:rsidRPr="00B91478">
        <w:rPr>
          <w:rFonts w:ascii="Arial" w:hAnsi="Arial"/>
        </w:rPr>
        <w:t>PART 1 – CALL OFF ORDER FORM</w:t>
      </w:r>
    </w:p>
    <w:p w14:paraId="55868BD7" w14:textId="77777777" w:rsidR="004E05DC" w:rsidRPr="00B91478" w:rsidRDefault="004E05DC">
      <w:pPr>
        <w:pStyle w:val="GPSTITLES"/>
        <w:jc w:val="both"/>
        <w:rPr>
          <w:rFonts w:ascii="Arial" w:hAnsi="Arial"/>
          <w:i/>
        </w:rPr>
      </w:pPr>
    </w:p>
    <w:p w14:paraId="25AFA819" w14:textId="77777777" w:rsidR="004E05DC" w:rsidRPr="002C0A01" w:rsidRDefault="00F770DB">
      <w:pPr>
        <w:pStyle w:val="ORDERFORML1SECTIONTITLE"/>
        <w:spacing w:before="0" w:after="0"/>
        <w:rPr>
          <w:rFonts w:cs="Arial"/>
          <w:color w:val="auto"/>
        </w:rPr>
      </w:pPr>
      <w:r w:rsidRPr="002C0A01">
        <w:rPr>
          <w:rFonts w:cs="Arial"/>
          <w:color w:val="auto"/>
        </w:rPr>
        <w:t>SECTION A</w:t>
      </w:r>
    </w:p>
    <w:p w14:paraId="5ED09D9F" w14:textId="77777777" w:rsidR="004E05DC" w:rsidRPr="00B91478" w:rsidRDefault="004E05DC">
      <w:pPr>
        <w:pStyle w:val="ORDERFORML1SECTIONTITLE"/>
        <w:spacing w:before="0" w:after="0"/>
        <w:rPr>
          <w:rFonts w:cs="Arial"/>
        </w:rPr>
      </w:pPr>
    </w:p>
    <w:p w14:paraId="043BD51A" w14:textId="61A3A341" w:rsidR="004E05DC" w:rsidRPr="00B91478" w:rsidRDefault="00F770DB">
      <w:pPr>
        <w:spacing w:after="0"/>
        <w:ind w:left="0"/>
      </w:pPr>
      <w:r w:rsidRPr="00B91478">
        <w:t xml:space="preserve">This Call </w:t>
      </w:r>
      <w:proofErr w:type="gramStart"/>
      <w:r w:rsidRPr="00B91478">
        <w:t>Off</w:t>
      </w:r>
      <w:proofErr w:type="gramEnd"/>
      <w:r w:rsidRPr="00B91478">
        <w:t xml:space="preserve"> Order Form is issued in accordance with the provisions of the Framework Agreement</w:t>
      </w:r>
      <w:r w:rsidRPr="00B91478">
        <w:rPr>
          <w:rStyle w:val="FootnoteReference"/>
          <w:b/>
        </w:rPr>
        <w:t xml:space="preserve"> </w:t>
      </w:r>
      <w:r w:rsidR="002C0A01">
        <w:t>for the Provision of Consultancy for HMT Affordable Credit Challenge Fund</w:t>
      </w:r>
      <w:r w:rsidRPr="00B91478">
        <w:t xml:space="preserve"> dated </w:t>
      </w:r>
      <w:r w:rsidR="002C6FFE">
        <w:rPr>
          <w:b/>
          <w:i/>
          <w:color w:val="000000"/>
        </w:rPr>
        <w:t>17</w:t>
      </w:r>
      <w:r w:rsidR="00A75DF0" w:rsidRPr="00A75DF0">
        <w:rPr>
          <w:b/>
          <w:i/>
          <w:color w:val="000000"/>
          <w:vertAlign w:val="superscript"/>
        </w:rPr>
        <w:t>th</w:t>
      </w:r>
      <w:r w:rsidR="00A75DF0">
        <w:rPr>
          <w:b/>
          <w:i/>
          <w:color w:val="000000"/>
        </w:rPr>
        <w:t xml:space="preserve"> May 2019</w:t>
      </w:r>
      <w:r w:rsidR="002C0A01" w:rsidRPr="00216F13">
        <w:rPr>
          <w:b/>
        </w:rPr>
        <w:t xml:space="preserve"> </w:t>
      </w:r>
      <w:r w:rsidR="002C0A01">
        <w:rPr>
          <w:b/>
        </w:rPr>
        <w:t>(Contract Signature Date)</w:t>
      </w:r>
    </w:p>
    <w:p w14:paraId="5E047C26" w14:textId="77777777" w:rsidR="004E05DC" w:rsidRPr="00B91478" w:rsidRDefault="004E05DC">
      <w:pPr>
        <w:spacing w:after="0"/>
        <w:ind w:left="0"/>
      </w:pPr>
    </w:p>
    <w:p w14:paraId="6D1B99BD" w14:textId="3F30A31C" w:rsidR="004E05DC" w:rsidRPr="00B91478" w:rsidRDefault="00F770DB">
      <w:pPr>
        <w:spacing w:after="0"/>
        <w:ind w:left="0"/>
      </w:pPr>
      <w:r w:rsidRPr="00B91478">
        <w:t>The Supplier agrees to supply the</w:t>
      </w:r>
      <w:r w:rsidR="00D66440">
        <w:t xml:space="preserve"> </w:t>
      </w:r>
      <w:r w:rsidRPr="00B91478">
        <w:t xml:space="preserve">Services specified below on and subject to the terms of this Call </w:t>
      </w:r>
      <w:proofErr w:type="gramStart"/>
      <w:r w:rsidRPr="00B91478">
        <w:t>Off</w:t>
      </w:r>
      <w:proofErr w:type="gramEnd"/>
      <w:r w:rsidRPr="00B91478">
        <w:t xml:space="preserve"> Contract. </w:t>
      </w:r>
    </w:p>
    <w:p w14:paraId="56E5E2FE" w14:textId="77777777" w:rsidR="004E05DC" w:rsidRPr="00B91478" w:rsidRDefault="004E05DC">
      <w:pPr>
        <w:spacing w:after="0"/>
        <w:ind w:left="0"/>
      </w:pPr>
    </w:p>
    <w:p w14:paraId="4C420383" w14:textId="04E8296A" w:rsidR="004E05DC" w:rsidRPr="00B91478" w:rsidRDefault="00F770DB">
      <w:pPr>
        <w:spacing w:after="0"/>
        <w:ind w:left="0"/>
      </w:pPr>
      <w:r w:rsidRPr="00B91478">
        <w:t xml:space="preserve">For the avoidance of doubt this Call </w:t>
      </w:r>
      <w:proofErr w:type="gramStart"/>
      <w:r w:rsidRPr="00B91478">
        <w:t>Off</w:t>
      </w:r>
      <w:proofErr w:type="gramEnd"/>
      <w:r w:rsidRPr="00B91478">
        <w:t xml:space="preserve"> Contract consists of the terms set out in this </w:t>
      </w:r>
      <w:r w:rsidR="00D66440">
        <w:t xml:space="preserve">Template </w:t>
      </w:r>
      <w:r w:rsidRPr="00B91478">
        <w:t>Call Off Order Form and the Call Off Terms.</w:t>
      </w:r>
    </w:p>
    <w:p w14:paraId="1B8D9F3F" w14:textId="77777777" w:rsidR="004E05DC" w:rsidRPr="00B91478" w:rsidRDefault="004E05DC">
      <w:pPr>
        <w:spacing w:after="0"/>
        <w:ind w:left="0"/>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3"/>
        <w:gridCol w:w="7993"/>
      </w:tblGrid>
      <w:tr w:rsidR="007D4372" w:rsidRPr="00B91478" w14:paraId="5702F89A" w14:textId="77777777" w:rsidTr="00121C84">
        <w:tc>
          <w:tcPr>
            <w:tcW w:w="1533" w:type="dxa"/>
            <w:shd w:val="clear" w:color="auto" w:fill="auto"/>
          </w:tcPr>
          <w:p w14:paraId="2322E185" w14:textId="77777777" w:rsidR="007D4372" w:rsidRPr="00B91478" w:rsidRDefault="007D4372" w:rsidP="00AA6B7C">
            <w:pPr>
              <w:spacing w:after="0"/>
              <w:ind w:left="0"/>
              <w:jc w:val="left"/>
            </w:pPr>
            <w:r w:rsidRPr="00B91478">
              <w:t>Order Number</w:t>
            </w:r>
          </w:p>
        </w:tc>
        <w:tc>
          <w:tcPr>
            <w:tcW w:w="7993" w:type="dxa"/>
            <w:shd w:val="clear" w:color="auto" w:fill="auto"/>
          </w:tcPr>
          <w:p w14:paraId="0C32768C" w14:textId="5FC985E9" w:rsidR="007D4372" w:rsidRPr="00B91478" w:rsidRDefault="007D4372" w:rsidP="00AA6B7C">
            <w:pPr>
              <w:spacing w:after="0"/>
              <w:ind w:left="0"/>
              <w:jc w:val="left"/>
              <w:rPr>
                <w:b/>
              </w:rPr>
            </w:pPr>
            <w:r w:rsidRPr="00CD6465">
              <w:rPr>
                <w:b/>
                <w:color w:val="222222"/>
                <w:shd w:val="clear" w:color="auto" w:fill="FFFFFF"/>
              </w:rPr>
              <w:t>To be advised by Contracting Authority post award</w:t>
            </w:r>
          </w:p>
        </w:tc>
      </w:tr>
      <w:tr w:rsidR="007D4372" w:rsidRPr="00B91478" w14:paraId="403BB9AF" w14:textId="77777777" w:rsidTr="00121C84">
        <w:tc>
          <w:tcPr>
            <w:tcW w:w="1533" w:type="dxa"/>
            <w:shd w:val="clear" w:color="auto" w:fill="auto"/>
          </w:tcPr>
          <w:p w14:paraId="2807FDD8" w14:textId="77777777" w:rsidR="007D4372" w:rsidRPr="00B91478" w:rsidRDefault="007D4372">
            <w:pPr>
              <w:spacing w:after="0"/>
              <w:ind w:left="0"/>
              <w:jc w:val="left"/>
            </w:pPr>
            <w:r w:rsidRPr="00B91478">
              <w:t>From</w:t>
            </w:r>
          </w:p>
        </w:tc>
        <w:tc>
          <w:tcPr>
            <w:tcW w:w="7993" w:type="dxa"/>
            <w:shd w:val="clear" w:color="auto" w:fill="auto"/>
          </w:tcPr>
          <w:p w14:paraId="55A20F66" w14:textId="34BBF0E5" w:rsidR="007D4372" w:rsidRPr="007D4372" w:rsidRDefault="007D4372">
            <w:pPr>
              <w:spacing w:after="0"/>
              <w:ind w:left="0"/>
              <w:jc w:val="left"/>
              <w:rPr>
                <w:b/>
              </w:rPr>
            </w:pPr>
            <w:r w:rsidRPr="007D4372">
              <w:rPr>
                <w:b/>
                <w:spacing w:val="-3"/>
                <w:lang w:eastAsia="en-GB"/>
              </w:rPr>
              <w:t>Her Majesty’s Treasury</w:t>
            </w:r>
          </w:p>
          <w:p w14:paraId="4535A448" w14:textId="77777777" w:rsidR="007D4372" w:rsidRPr="00B91478" w:rsidRDefault="007D4372">
            <w:pPr>
              <w:spacing w:after="0"/>
              <w:ind w:left="0"/>
              <w:jc w:val="left"/>
              <w:rPr>
                <w:b/>
              </w:rPr>
            </w:pPr>
            <w:r w:rsidRPr="007D4372">
              <w:rPr>
                <w:b/>
              </w:rPr>
              <w:t>("CUSTOMER</w:t>
            </w:r>
            <w:r w:rsidRPr="00B91478">
              <w:rPr>
                <w:b/>
              </w:rPr>
              <w:t>")</w:t>
            </w:r>
          </w:p>
        </w:tc>
      </w:tr>
      <w:tr w:rsidR="007D4372" w:rsidRPr="00B91478" w14:paraId="7BD8D56C" w14:textId="77777777" w:rsidTr="00121C84">
        <w:tc>
          <w:tcPr>
            <w:tcW w:w="1533" w:type="dxa"/>
            <w:shd w:val="clear" w:color="auto" w:fill="auto"/>
          </w:tcPr>
          <w:p w14:paraId="4E4F3801" w14:textId="77777777" w:rsidR="007D4372" w:rsidRPr="00B91478" w:rsidRDefault="007D4372">
            <w:pPr>
              <w:spacing w:after="0"/>
              <w:ind w:left="0"/>
              <w:jc w:val="left"/>
            </w:pPr>
            <w:r w:rsidRPr="00B91478">
              <w:t>To</w:t>
            </w:r>
          </w:p>
        </w:tc>
        <w:tc>
          <w:tcPr>
            <w:tcW w:w="7993" w:type="dxa"/>
            <w:shd w:val="clear" w:color="auto" w:fill="auto"/>
          </w:tcPr>
          <w:p w14:paraId="28650944" w14:textId="35202449" w:rsidR="007D4372" w:rsidRPr="002F29FC" w:rsidRDefault="00A75DF0" w:rsidP="00AA6B7C">
            <w:pPr>
              <w:spacing w:after="0"/>
              <w:ind w:left="0"/>
              <w:jc w:val="left"/>
              <w:rPr>
                <w:b/>
              </w:rPr>
            </w:pPr>
            <w:proofErr w:type="spellStart"/>
            <w:r>
              <w:rPr>
                <w:b/>
              </w:rPr>
              <w:t>Nesta</w:t>
            </w:r>
            <w:proofErr w:type="spellEnd"/>
          </w:p>
          <w:p w14:paraId="1D64140C" w14:textId="77777777" w:rsidR="007D4372" w:rsidRPr="00B91478" w:rsidRDefault="007D4372">
            <w:pPr>
              <w:spacing w:after="0"/>
              <w:ind w:left="0"/>
              <w:jc w:val="left"/>
              <w:rPr>
                <w:b/>
              </w:rPr>
            </w:pPr>
            <w:r w:rsidRPr="00B91478">
              <w:rPr>
                <w:b/>
              </w:rPr>
              <w:t>("SUPPLIER")</w:t>
            </w:r>
          </w:p>
        </w:tc>
      </w:tr>
    </w:tbl>
    <w:p w14:paraId="48809AA0" w14:textId="77777777" w:rsidR="004E05DC" w:rsidRPr="00B91478" w:rsidRDefault="004E05DC">
      <w:pPr>
        <w:spacing w:after="0"/>
        <w:ind w:left="0"/>
      </w:pPr>
    </w:p>
    <w:p w14:paraId="08B8D8DA" w14:textId="77777777" w:rsidR="004E05DC" w:rsidRPr="002C0A01" w:rsidRDefault="00F770DB">
      <w:pPr>
        <w:pStyle w:val="ORDERFORML1SECTIONTITLE"/>
        <w:spacing w:before="0" w:after="0"/>
        <w:rPr>
          <w:rFonts w:cs="Arial"/>
          <w:color w:val="auto"/>
        </w:rPr>
      </w:pPr>
      <w:r w:rsidRPr="002C0A01">
        <w:rPr>
          <w:rFonts w:cs="Arial"/>
          <w:color w:val="auto"/>
        </w:rPr>
        <w:t xml:space="preserve">SECTION B </w:t>
      </w:r>
    </w:p>
    <w:p w14:paraId="3663C5D0" w14:textId="77777777" w:rsidR="004E05DC" w:rsidRPr="00B91478" w:rsidRDefault="004E05DC">
      <w:pPr>
        <w:pStyle w:val="ORDERFORML1SECTIONTITLE"/>
        <w:spacing w:before="0" w:after="0"/>
        <w:rPr>
          <w:rFonts w:cs="Arial"/>
        </w:rPr>
      </w:pPr>
    </w:p>
    <w:p w14:paraId="2CA89342" w14:textId="77777777" w:rsidR="004E05DC" w:rsidRPr="00B91478" w:rsidRDefault="00F770DB">
      <w:pPr>
        <w:pStyle w:val="ORDERFORML1PraraNo"/>
        <w:rPr>
          <w:rFonts w:ascii="Arial" w:hAnsi="Arial" w:cs="Arial"/>
        </w:rPr>
      </w:pPr>
      <w:r w:rsidRPr="00B91478">
        <w:rPr>
          <w:rFonts w:ascii="Arial" w:hAnsi="Arial" w:cs="Arial"/>
        </w:rPr>
        <w:t>call off contract period</w:t>
      </w:r>
    </w:p>
    <w:p w14:paraId="5A260485" w14:textId="77777777" w:rsidR="004E05DC" w:rsidRPr="00B91478" w:rsidRDefault="004E05DC">
      <w:pPr>
        <w:pStyle w:val="ORDERFORML1PraraNo"/>
        <w:numPr>
          <w:ilvl w:val="0"/>
          <w:numId w:val="0"/>
        </w:numPr>
        <w:ind w:left="426"/>
        <w:rPr>
          <w:rFonts w:ascii="Arial" w:hAnsi="Arial" w:cs="Arial"/>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959"/>
      </w:tblGrid>
      <w:tr w:rsidR="007D4372" w:rsidRPr="00B91478" w14:paraId="6525B5BF" w14:textId="77777777" w:rsidTr="00121C84">
        <w:tc>
          <w:tcPr>
            <w:tcW w:w="567" w:type="dxa"/>
          </w:tcPr>
          <w:p w14:paraId="7F884F55" w14:textId="77777777" w:rsidR="007D4372" w:rsidRPr="00B91478" w:rsidRDefault="007D4372">
            <w:pPr>
              <w:pStyle w:val="ORDERFORML1NONBOLDNONNUMBERTEXT"/>
              <w:numPr>
                <w:ilvl w:val="1"/>
                <w:numId w:val="64"/>
              </w:numPr>
              <w:spacing w:before="0" w:after="0"/>
              <w:rPr>
                <w:rFonts w:cs="Arial"/>
                <w:b/>
              </w:rPr>
            </w:pPr>
          </w:p>
        </w:tc>
        <w:tc>
          <w:tcPr>
            <w:tcW w:w="8959" w:type="dxa"/>
            <w:shd w:val="clear" w:color="auto" w:fill="auto"/>
          </w:tcPr>
          <w:p w14:paraId="2B587B19" w14:textId="24A03E17" w:rsidR="007D4372" w:rsidRPr="00B91478" w:rsidRDefault="007D4372">
            <w:pPr>
              <w:overflowPunct/>
              <w:autoSpaceDE/>
              <w:autoSpaceDN/>
              <w:adjustRightInd/>
              <w:spacing w:after="0"/>
              <w:ind w:left="0" w:right="936"/>
              <w:jc w:val="left"/>
              <w:textAlignment w:val="auto"/>
              <w:rPr>
                <w:rFonts w:eastAsia="STZhongsong"/>
                <w:b/>
                <w:lang w:eastAsia="zh-CN"/>
              </w:rPr>
            </w:pPr>
            <w:r w:rsidRPr="00B91478">
              <w:rPr>
                <w:rFonts w:eastAsia="STZhongsong"/>
                <w:b/>
                <w:lang w:eastAsia="zh-CN"/>
              </w:rPr>
              <w:t>Commencement Da</w:t>
            </w:r>
            <w:r w:rsidRPr="00571B1E">
              <w:rPr>
                <w:rFonts w:eastAsia="STZhongsong"/>
                <w:b/>
                <w:lang w:eastAsia="zh-CN"/>
              </w:rPr>
              <w:t>te</w:t>
            </w:r>
            <w:r w:rsidRPr="00571B1E">
              <w:rPr>
                <w:rFonts w:eastAsia="STZhongsong"/>
                <w:lang w:eastAsia="zh-CN"/>
              </w:rPr>
              <w:t xml:space="preserve">: </w:t>
            </w:r>
            <w:r w:rsidR="00571B1E" w:rsidRPr="00571B1E">
              <w:rPr>
                <w:rFonts w:eastAsia="STZhongsong"/>
                <w:b/>
                <w:lang w:eastAsia="zh-CN"/>
              </w:rPr>
              <w:t>Wednesday 22</w:t>
            </w:r>
            <w:r w:rsidR="00571B1E" w:rsidRPr="00571B1E">
              <w:rPr>
                <w:rFonts w:eastAsia="STZhongsong"/>
                <w:b/>
                <w:vertAlign w:val="superscript"/>
                <w:lang w:eastAsia="zh-CN"/>
              </w:rPr>
              <w:t>nd</w:t>
            </w:r>
            <w:r w:rsidR="00571B1E" w:rsidRPr="00571B1E">
              <w:rPr>
                <w:rFonts w:eastAsia="STZhongsong"/>
                <w:b/>
                <w:lang w:eastAsia="zh-CN"/>
              </w:rPr>
              <w:t xml:space="preserve"> May 2019</w:t>
            </w:r>
          </w:p>
          <w:p w14:paraId="7C773470" w14:textId="77777777" w:rsidR="007D4372" w:rsidRPr="00B91478" w:rsidRDefault="007D4372">
            <w:pPr>
              <w:overflowPunct/>
              <w:autoSpaceDE/>
              <w:autoSpaceDN/>
              <w:adjustRightInd/>
              <w:spacing w:after="0"/>
              <w:ind w:left="0" w:right="936"/>
              <w:jc w:val="left"/>
              <w:textAlignment w:val="auto"/>
              <w:rPr>
                <w:rFonts w:eastAsia="Calibri"/>
                <w:color w:val="C00000"/>
              </w:rPr>
            </w:pPr>
          </w:p>
        </w:tc>
      </w:tr>
      <w:tr w:rsidR="007D4372" w:rsidRPr="00B91478" w14:paraId="445F7B0C" w14:textId="77777777" w:rsidTr="00121C84">
        <w:tc>
          <w:tcPr>
            <w:tcW w:w="567" w:type="dxa"/>
          </w:tcPr>
          <w:p w14:paraId="72BA4E3B" w14:textId="77777777" w:rsidR="007D4372" w:rsidRPr="00B91478" w:rsidRDefault="007D4372">
            <w:pPr>
              <w:pStyle w:val="11table"/>
              <w:rPr>
                <w:rFonts w:ascii="Arial" w:hAnsi="Arial" w:cs="Arial"/>
              </w:rPr>
            </w:pPr>
            <w:r w:rsidRPr="00B91478">
              <w:rPr>
                <w:rFonts w:ascii="Arial" w:hAnsi="Arial" w:cs="Arial"/>
              </w:rPr>
              <w:t xml:space="preserve"> </w:t>
            </w:r>
          </w:p>
          <w:p w14:paraId="70581236" w14:textId="77777777" w:rsidR="007D4372" w:rsidRPr="00B91478" w:rsidRDefault="007D4372">
            <w:pPr>
              <w:overflowPunct/>
              <w:autoSpaceDE/>
              <w:autoSpaceDN/>
              <w:spacing w:after="0"/>
              <w:ind w:left="360"/>
              <w:jc w:val="left"/>
              <w:textAlignment w:val="auto"/>
              <w:rPr>
                <w:rFonts w:eastAsia="STZhongsong"/>
                <w:b/>
                <w:lang w:eastAsia="zh-CN"/>
              </w:rPr>
            </w:pPr>
          </w:p>
        </w:tc>
        <w:tc>
          <w:tcPr>
            <w:tcW w:w="8959" w:type="dxa"/>
            <w:shd w:val="clear" w:color="auto" w:fill="auto"/>
          </w:tcPr>
          <w:p w14:paraId="7DBF874B" w14:textId="77777777" w:rsidR="007D4372" w:rsidRPr="00B91478" w:rsidRDefault="007D4372">
            <w:pPr>
              <w:numPr>
                <w:ilvl w:val="1"/>
                <w:numId w:val="0"/>
              </w:numPr>
              <w:overflowPunct/>
              <w:autoSpaceDE/>
              <w:autoSpaceDN/>
              <w:spacing w:after="0"/>
              <w:jc w:val="left"/>
              <w:textAlignment w:val="auto"/>
              <w:rPr>
                <w:rFonts w:eastAsia="STZhongsong"/>
                <w:lang w:eastAsia="zh-CN"/>
              </w:rPr>
            </w:pPr>
            <w:r w:rsidRPr="00B91478">
              <w:rPr>
                <w:rFonts w:eastAsia="STZhongsong"/>
                <w:b/>
                <w:lang w:eastAsia="zh-CN"/>
              </w:rPr>
              <w:t>Expiry Date</w:t>
            </w:r>
            <w:r w:rsidRPr="00B91478">
              <w:rPr>
                <w:rFonts w:eastAsia="STZhongsong"/>
                <w:lang w:eastAsia="zh-CN"/>
              </w:rPr>
              <w:t>:</w:t>
            </w:r>
          </w:p>
          <w:p w14:paraId="37B634D1" w14:textId="77777777" w:rsidR="007D4372" w:rsidRPr="00B91478" w:rsidRDefault="007D4372">
            <w:pPr>
              <w:numPr>
                <w:ilvl w:val="1"/>
                <w:numId w:val="0"/>
              </w:numPr>
              <w:overflowPunct/>
              <w:autoSpaceDE/>
              <w:autoSpaceDN/>
              <w:spacing w:after="0"/>
              <w:jc w:val="left"/>
              <w:textAlignment w:val="auto"/>
              <w:rPr>
                <w:rFonts w:eastAsia="STZhongsong"/>
                <w:lang w:eastAsia="zh-CN"/>
              </w:rPr>
            </w:pPr>
          </w:p>
          <w:p w14:paraId="64151768" w14:textId="111119BE" w:rsidR="007D4372" w:rsidRPr="00B91478" w:rsidRDefault="007D4372">
            <w:pPr>
              <w:overflowPunct/>
              <w:autoSpaceDE/>
              <w:autoSpaceDN/>
              <w:spacing w:after="0"/>
              <w:ind w:left="0"/>
              <w:jc w:val="left"/>
              <w:textAlignment w:val="auto"/>
              <w:rPr>
                <w:rFonts w:eastAsia="STZhongsong"/>
                <w:lang w:eastAsia="zh-CN"/>
              </w:rPr>
            </w:pPr>
            <w:r w:rsidRPr="00B91478">
              <w:rPr>
                <w:rFonts w:eastAsia="STZhongsong"/>
                <w:lang w:eastAsia="zh-CN"/>
              </w:rPr>
              <w:t xml:space="preserve">End date of Initial </w:t>
            </w:r>
            <w:r w:rsidRPr="00571B1E">
              <w:rPr>
                <w:rFonts w:eastAsia="STZhongsong"/>
                <w:lang w:eastAsia="zh-CN"/>
              </w:rPr>
              <w:t xml:space="preserve">Period: </w:t>
            </w:r>
            <w:r w:rsidR="00571B1E" w:rsidRPr="00571B1E">
              <w:rPr>
                <w:rFonts w:eastAsia="STZhongsong"/>
                <w:b/>
                <w:lang w:eastAsia="zh-CN"/>
              </w:rPr>
              <w:t>Friday 20</w:t>
            </w:r>
            <w:r w:rsidR="00571B1E" w:rsidRPr="00571B1E">
              <w:rPr>
                <w:rFonts w:eastAsia="STZhongsong"/>
                <w:b/>
                <w:vertAlign w:val="superscript"/>
                <w:lang w:eastAsia="zh-CN"/>
              </w:rPr>
              <w:t>th</w:t>
            </w:r>
            <w:r w:rsidR="00571B1E" w:rsidRPr="00571B1E">
              <w:rPr>
                <w:rFonts w:eastAsia="STZhongsong"/>
                <w:b/>
                <w:lang w:eastAsia="zh-CN"/>
              </w:rPr>
              <w:t xml:space="preserve"> </w:t>
            </w:r>
            <w:r w:rsidR="00571B1E">
              <w:rPr>
                <w:rFonts w:eastAsia="STZhongsong"/>
                <w:b/>
                <w:lang w:eastAsia="zh-CN"/>
              </w:rPr>
              <w:t>March 2020</w:t>
            </w:r>
          </w:p>
          <w:p w14:paraId="182FD6B0" w14:textId="77777777" w:rsidR="007D4372" w:rsidRPr="00B91478" w:rsidRDefault="007D4372">
            <w:pPr>
              <w:overflowPunct/>
              <w:autoSpaceDE/>
              <w:autoSpaceDN/>
              <w:spacing w:after="0"/>
              <w:ind w:left="0"/>
              <w:jc w:val="left"/>
              <w:textAlignment w:val="auto"/>
              <w:rPr>
                <w:rFonts w:eastAsia="STZhongsong"/>
                <w:lang w:eastAsia="zh-CN"/>
              </w:rPr>
            </w:pPr>
          </w:p>
          <w:p w14:paraId="7E4BD29C" w14:textId="01FE3924" w:rsidR="007D4372" w:rsidRPr="00B91478" w:rsidRDefault="007D4372" w:rsidP="00BB4A0B">
            <w:pPr>
              <w:overflowPunct/>
              <w:autoSpaceDE/>
              <w:autoSpaceDN/>
              <w:spacing w:after="0"/>
              <w:ind w:left="0"/>
              <w:textAlignment w:val="auto"/>
              <w:rPr>
                <w:rFonts w:eastAsia="STZhongsong"/>
                <w:b/>
                <w:lang w:eastAsia="zh-CN"/>
              </w:rPr>
            </w:pPr>
            <w:r w:rsidRPr="00B91478">
              <w:rPr>
                <w:rFonts w:eastAsia="STZhongsong"/>
                <w:lang w:eastAsia="zh-CN"/>
              </w:rPr>
              <w:t>End date of Extension Period</w:t>
            </w:r>
            <w:r>
              <w:rPr>
                <w:rFonts w:eastAsia="STZhongsong"/>
                <w:lang w:eastAsia="zh-CN"/>
              </w:rPr>
              <w:t>:</w:t>
            </w:r>
            <w:r w:rsidRPr="00B91478">
              <w:rPr>
                <w:rFonts w:eastAsia="STZhongsong"/>
                <w:lang w:eastAsia="zh-CN"/>
              </w:rPr>
              <w:t xml:space="preserve"> </w:t>
            </w:r>
            <w:r w:rsidR="00571B1E">
              <w:rPr>
                <w:rFonts w:eastAsia="STZhongsong"/>
                <w:b/>
                <w:lang w:eastAsia="zh-CN"/>
              </w:rPr>
              <w:t>Friday 22</w:t>
            </w:r>
            <w:r w:rsidR="00571B1E" w:rsidRPr="00571B1E">
              <w:rPr>
                <w:rFonts w:eastAsia="STZhongsong"/>
                <w:b/>
                <w:vertAlign w:val="superscript"/>
                <w:lang w:eastAsia="zh-CN"/>
              </w:rPr>
              <w:t>nd</w:t>
            </w:r>
            <w:r w:rsidR="00571B1E">
              <w:rPr>
                <w:rFonts w:eastAsia="STZhongsong"/>
                <w:b/>
                <w:lang w:eastAsia="zh-CN"/>
              </w:rPr>
              <w:t xml:space="preserve"> May 2020</w:t>
            </w:r>
          </w:p>
          <w:p w14:paraId="3DDB9F1C" w14:textId="77777777" w:rsidR="007D4372" w:rsidRPr="00B91478" w:rsidRDefault="007D4372" w:rsidP="00BB4A0B">
            <w:pPr>
              <w:overflowPunct/>
              <w:autoSpaceDE/>
              <w:autoSpaceDN/>
              <w:spacing w:after="0"/>
              <w:ind w:left="0"/>
              <w:textAlignment w:val="auto"/>
              <w:rPr>
                <w:rFonts w:eastAsia="STZhongsong"/>
                <w:b/>
                <w:lang w:eastAsia="zh-CN"/>
              </w:rPr>
            </w:pPr>
          </w:p>
          <w:p w14:paraId="2D73D981" w14:textId="32934ADF" w:rsidR="007D4372" w:rsidRPr="00B91478" w:rsidRDefault="007D4372" w:rsidP="00BB4A0B">
            <w:pPr>
              <w:overflowPunct/>
              <w:autoSpaceDE/>
              <w:autoSpaceDN/>
              <w:spacing w:after="0"/>
              <w:ind w:left="0"/>
              <w:textAlignment w:val="auto"/>
              <w:rPr>
                <w:rFonts w:eastAsia="STZhongsong"/>
                <w:lang w:eastAsia="zh-CN"/>
              </w:rPr>
            </w:pPr>
            <w:r w:rsidRPr="00B91478">
              <w:rPr>
                <w:rFonts w:eastAsia="STZhongsong"/>
                <w:lang w:eastAsia="zh-CN"/>
              </w:rPr>
              <w:t xml:space="preserve">Minimum written notice to Supplier in respect of </w:t>
            </w:r>
            <w:r w:rsidRPr="00571B1E">
              <w:rPr>
                <w:rFonts w:eastAsia="STZhongsong"/>
                <w:lang w:eastAsia="zh-CN"/>
              </w:rPr>
              <w:t xml:space="preserve">extension: </w:t>
            </w:r>
            <w:r w:rsidR="004F788A">
              <w:rPr>
                <w:rFonts w:eastAsia="STZhongsong"/>
                <w:b/>
                <w:lang w:eastAsia="zh-CN"/>
              </w:rPr>
              <w:t>1</w:t>
            </w:r>
            <w:r w:rsidR="00571B1E" w:rsidRPr="00571B1E">
              <w:rPr>
                <w:rFonts w:eastAsia="STZhongsong"/>
                <w:b/>
                <w:lang w:eastAsia="zh-CN"/>
              </w:rPr>
              <w:t>0 days</w:t>
            </w:r>
          </w:p>
          <w:p w14:paraId="506BE5A8" w14:textId="77777777" w:rsidR="007D4372" w:rsidRPr="00B91478" w:rsidRDefault="007D4372">
            <w:pPr>
              <w:overflowPunct/>
              <w:autoSpaceDE/>
              <w:autoSpaceDN/>
              <w:spacing w:after="0"/>
              <w:ind w:left="0"/>
              <w:jc w:val="left"/>
              <w:textAlignment w:val="auto"/>
              <w:rPr>
                <w:rFonts w:eastAsia="STZhongsong"/>
                <w:lang w:eastAsia="zh-CN"/>
              </w:rPr>
            </w:pPr>
          </w:p>
        </w:tc>
      </w:tr>
    </w:tbl>
    <w:p w14:paraId="1E004CCF" w14:textId="77777777" w:rsidR="004E05DC" w:rsidRPr="00B91478" w:rsidRDefault="004E05DC">
      <w:pPr>
        <w:pStyle w:val="ORDERFORML1PraraNo"/>
        <w:numPr>
          <w:ilvl w:val="0"/>
          <w:numId w:val="0"/>
        </w:numPr>
        <w:ind w:left="426" w:hanging="426"/>
        <w:rPr>
          <w:rFonts w:ascii="Arial" w:hAnsi="Arial" w:cs="Arial"/>
        </w:rPr>
      </w:pPr>
    </w:p>
    <w:p w14:paraId="0C8F65B0" w14:textId="77777777" w:rsidR="004E05DC" w:rsidRPr="00B91478" w:rsidRDefault="00F770DB">
      <w:pPr>
        <w:pStyle w:val="ORDERFORML1PraraNo"/>
        <w:rPr>
          <w:rFonts w:ascii="Arial" w:hAnsi="Arial" w:cs="Arial"/>
        </w:rPr>
      </w:pPr>
      <w:r w:rsidRPr="00B91478">
        <w:rPr>
          <w:rFonts w:ascii="Arial" w:hAnsi="Arial" w:cs="Arial"/>
        </w:rPr>
        <w:t>Services</w:t>
      </w:r>
    </w:p>
    <w:p w14:paraId="743CC529" w14:textId="77777777" w:rsidR="004E05DC" w:rsidRPr="00B91478" w:rsidRDefault="004E05DC">
      <w:pPr>
        <w:pStyle w:val="ORDERFORML1PraraNo"/>
        <w:numPr>
          <w:ilvl w:val="0"/>
          <w:numId w:val="0"/>
        </w:numPr>
        <w:ind w:left="426"/>
        <w:rPr>
          <w:rFonts w:ascii="Arial" w:hAnsi="Arial" w:cs="Arial"/>
        </w:rPr>
      </w:pPr>
    </w:p>
    <w:tbl>
      <w:tblPr>
        <w:tblpPr w:leftFromText="180" w:rightFromText="180" w:vertAnchor="text" w:horzAnchor="margin" w:tblpX="108" w:tblpY="29"/>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9081"/>
      </w:tblGrid>
      <w:tr w:rsidR="007D4372" w:rsidRPr="00B91478" w14:paraId="557BDC08" w14:textId="77777777" w:rsidTr="007D4372">
        <w:trPr>
          <w:trHeight w:val="1554"/>
        </w:trPr>
        <w:tc>
          <w:tcPr>
            <w:tcW w:w="553" w:type="dxa"/>
          </w:tcPr>
          <w:p w14:paraId="5A64A6E3" w14:textId="77777777" w:rsidR="007D4372" w:rsidRPr="00B91478" w:rsidRDefault="007D4372">
            <w:pPr>
              <w:pStyle w:val="11table"/>
              <w:numPr>
                <w:ilvl w:val="0"/>
                <w:numId w:val="0"/>
              </w:numPr>
              <w:ind w:left="360" w:hanging="360"/>
              <w:rPr>
                <w:rFonts w:ascii="Arial" w:hAnsi="Arial" w:cs="Arial"/>
              </w:rPr>
            </w:pPr>
            <w:r w:rsidRPr="00B91478">
              <w:rPr>
                <w:rFonts w:ascii="Arial" w:hAnsi="Arial" w:cs="Arial"/>
              </w:rPr>
              <w:t xml:space="preserve">2.1.  </w:t>
            </w:r>
          </w:p>
        </w:tc>
        <w:tc>
          <w:tcPr>
            <w:tcW w:w="9081" w:type="dxa"/>
            <w:shd w:val="clear" w:color="auto" w:fill="auto"/>
          </w:tcPr>
          <w:p w14:paraId="62632901" w14:textId="77777777" w:rsidR="007D4372" w:rsidRPr="00B91478" w:rsidRDefault="007D4372">
            <w:pPr>
              <w:numPr>
                <w:ilvl w:val="1"/>
                <w:numId w:val="0"/>
              </w:numPr>
              <w:overflowPunct/>
              <w:autoSpaceDE/>
              <w:autoSpaceDN/>
              <w:spacing w:after="0"/>
              <w:jc w:val="left"/>
              <w:textAlignment w:val="auto"/>
              <w:rPr>
                <w:rFonts w:eastAsia="STZhongsong"/>
                <w:lang w:eastAsia="zh-CN"/>
              </w:rPr>
            </w:pPr>
            <w:r w:rsidRPr="00B91478">
              <w:rPr>
                <w:rFonts w:eastAsia="STZhongsong"/>
                <w:b/>
                <w:lang w:eastAsia="zh-CN"/>
              </w:rPr>
              <w:t>Services required</w:t>
            </w:r>
            <w:r w:rsidRPr="00B91478">
              <w:rPr>
                <w:rFonts w:eastAsia="STZhongsong"/>
                <w:lang w:eastAsia="zh-CN"/>
              </w:rPr>
              <w:t xml:space="preserve">: </w:t>
            </w:r>
          </w:p>
          <w:p w14:paraId="112903B4" w14:textId="77777777" w:rsidR="007D4372" w:rsidRPr="00B91478" w:rsidRDefault="007D4372">
            <w:pPr>
              <w:numPr>
                <w:ilvl w:val="1"/>
                <w:numId w:val="0"/>
              </w:numPr>
              <w:overflowPunct/>
              <w:autoSpaceDE/>
              <w:autoSpaceDN/>
              <w:spacing w:after="0"/>
              <w:jc w:val="left"/>
              <w:textAlignment w:val="auto"/>
              <w:rPr>
                <w:rFonts w:eastAsia="STZhongsong"/>
                <w:lang w:eastAsia="zh-CN"/>
              </w:rPr>
            </w:pPr>
          </w:p>
          <w:p w14:paraId="6D7FB8ED" w14:textId="133526A0" w:rsidR="007D4372" w:rsidRPr="00B91478" w:rsidRDefault="007D4372">
            <w:pPr>
              <w:numPr>
                <w:ilvl w:val="1"/>
                <w:numId w:val="0"/>
              </w:numPr>
              <w:overflowPunct/>
              <w:autoSpaceDE/>
              <w:autoSpaceDN/>
              <w:spacing w:after="0"/>
              <w:jc w:val="left"/>
              <w:textAlignment w:val="auto"/>
              <w:rPr>
                <w:rFonts w:eastAsia="STZhongsong"/>
                <w:b/>
                <w:lang w:eastAsia="zh-CN"/>
              </w:rPr>
            </w:pPr>
            <w:r>
              <w:rPr>
                <w:rFonts w:eastAsia="STZhongsong"/>
                <w:lang w:eastAsia="zh-CN"/>
              </w:rPr>
              <w:t>In Call Off Schedule 2 (S</w:t>
            </w:r>
            <w:r w:rsidRPr="00B91478">
              <w:rPr>
                <w:rFonts w:eastAsia="STZhongsong"/>
                <w:lang w:eastAsia="zh-CN"/>
              </w:rPr>
              <w:t>ervices)</w:t>
            </w:r>
          </w:p>
        </w:tc>
      </w:tr>
    </w:tbl>
    <w:p w14:paraId="0BB4FD78" w14:textId="77777777" w:rsidR="004E05DC" w:rsidRPr="00B91478" w:rsidRDefault="004E05DC">
      <w:pPr>
        <w:spacing w:after="0"/>
        <w:ind w:left="0"/>
      </w:pPr>
    </w:p>
    <w:p w14:paraId="396CA0E9" w14:textId="7392E589" w:rsidR="004E05DC" w:rsidRPr="00B91478" w:rsidRDefault="00F770DB">
      <w:pPr>
        <w:pStyle w:val="ORDERFORML1PraraNo"/>
        <w:rPr>
          <w:rFonts w:ascii="Arial" w:hAnsi="Arial" w:cs="Arial"/>
        </w:rPr>
      </w:pPr>
      <w:r w:rsidRPr="00B91478">
        <w:rPr>
          <w:rFonts w:ascii="Arial" w:hAnsi="Arial" w:cs="Arial"/>
        </w:rPr>
        <w:t>PROJECT Plan</w:t>
      </w:r>
    </w:p>
    <w:p w14:paraId="1765ECF4" w14:textId="77777777" w:rsidR="004E05DC" w:rsidRPr="00B91478"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
        <w:gridCol w:w="8070"/>
      </w:tblGrid>
      <w:tr w:rsidR="00CA2449" w:rsidRPr="00B91478" w14:paraId="7BEDE618" w14:textId="77777777" w:rsidTr="00CA2449">
        <w:trPr>
          <w:trHeight w:val="1354"/>
        </w:trPr>
        <w:tc>
          <w:tcPr>
            <w:tcW w:w="889" w:type="dxa"/>
          </w:tcPr>
          <w:p w14:paraId="3C400C1B" w14:textId="77777777" w:rsidR="00CA2449" w:rsidRPr="00B91478" w:rsidRDefault="00CA2449">
            <w:pPr>
              <w:ind w:left="0"/>
              <w:rPr>
                <w:b/>
              </w:rPr>
            </w:pPr>
            <w:r w:rsidRPr="00B91478">
              <w:rPr>
                <w:b/>
              </w:rPr>
              <w:t xml:space="preserve">3.1. </w:t>
            </w:r>
          </w:p>
        </w:tc>
        <w:tc>
          <w:tcPr>
            <w:tcW w:w="8070" w:type="dxa"/>
            <w:shd w:val="clear" w:color="auto" w:fill="auto"/>
          </w:tcPr>
          <w:p w14:paraId="428B5819" w14:textId="77777777" w:rsidR="00CA2449" w:rsidRDefault="00CA2449" w:rsidP="00A6321F">
            <w:pPr>
              <w:ind w:left="0"/>
            </w:pPr>
            <w:r w:rsidRPr="00CA2449">
              <w:rPr>
                <w:b/>
              </w:rPr>
              <w:t>Project Plan</w:t>
            </w:r>
            <w:r w:rsidRPr="00CA2449">
              <w:t xml:space="preserve">: </w:t>
            </w:r>
          </w:p>
          <w:p w14:paraId="13F0CCA2" w14:textId="76BF8F0B" w:rsidR="00A6321F" w:rsidRPr="00BB4A0B" w:rsidRDefault="00A6321F" w:rsidP="00A6321F">
            <w:pPr>
              <w:ind w:left="0"/>
            </w:pPr>
            <w:r>
              <w:t>Not Applied</w:t>
            </w:r>
          </w:p>
        </w:tc>
      </w:tr>
    </w:tbl>
    <w:p w14:paraId="529869C7" w14:textId="77777777" w:rsidR="004E05DC" w:rsidRDefault="004E05DC">
      <w:pPr>
        <w:pStyle w:val="ORDERFORML1PraraNo"/>
        <w:numPr>
          <w:ilvl w:val="0"/>
          <w:numId w:val="0"/>
        </w:numPr>
        <w:ind w:left="426"/>
        <w:rPr>
          <w:rFonts w:ascii="Arial" w:hAnsi="Arial" w:cs="Arial"/>
        </w:rPr>
      </w:pPr>
    </w:p>
    <w:p w14:paraId="3C1ED76D" w14:textId="77777777" w:rsidR="00B91478" w:rsidRDefault="00B91478">
      <w:pPr>
        <w:pStyle w:val="ORDERFORML1PraraNo"/>
        <w:numPr>
          <w:ilvl w:val="0"/>
          <w:numId w:val="0"/>
        </w:numPr>
        <w:ind w:left="426"/>
        <w:rPr>
          <w:rFonts w:ascii="Arial" w:hAnsi="Arial" w:cs="Arial"/>
        </w:rPr>
      </w:pPr>
    </w:p>
    <w:p w14:paraId="223A324C" w14:textId="77777777" w:rsidR="004E05DC" w:rsidRPr="00B91478" w:rsidRDefault="00F770DB">
      <w:pPr>
        <w:pStyle w:val="ORDERFORML1PraraNo"/>
        <w:rPr>
          <w:rFonts w:ascii="Arial" w:hAnsi="Arial" w:cs="Arial"/>
        </w:rPr>
      </w:pPr>
      <w:r w:rsidRPr="00B91478">
        <w:rPr>
          <w:rFonts w:ascii="Arial" w:hAnsi="Arial" w:cs="Arial"/>
        </w:rPr>
        <w:t>contract performance</w:t>
      </w:r>
    </w:p>
    <w:p w14:paraId="2DA86474" w14:textId="77777777" w:rsidR="004E05DC" w:rsidRPr="00B91478" w:rsidRDefault="004E05DC">
      <w:pPr>
        <w:pStyle w:val="ORDERFORML1PraraNo"/>
        <w:numPr>
          <w:ilvl w:val="0"/>
          <w:numId w:val="0"/>
        </w:numPr>
        <w:ind w:left="426" w:hanging="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8375"/>
      </w:tblGrid>
      <w:tr w:rsidR="00551C92" w:rsidRPr="00B91478" w14:paraId="016BBA4A" w14:textId="77777777" w:rsidTr="00551C92">
        <w:tc>
          <w:tcPr>
            <w:tcW w:w="584" w:type="dxa"/>
          </w:tcPr>
          <w:p w14:paraId="30227DA0" w14:textId="77777777" w:rsidR="00551C92" w:rsidRPr="00B91478" w:rsidRDefault="00551C92">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 xml:space="preserve">4.1. </w:t>
            </w:r>
          </w:p>
        </w:tc>
        <w:tc>
          <w:tcPr>
            <w:tcW w:w="8375" w:type="dxa"/>
            <w:shd w:val="clear" w:color="auto" w:fill="auto"/>
          </w:tcPr>
          <w:p w14:paraId="363A218B" w14:textId="77777777" w:rsidR="00551C92" w:rsidRPr="00B91478" w:rsidRDefault="00551C92">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Standards</w:t>
            </w:r>
            <w:r w:rsidRPr="00B91478">
              <w:rPr>
                <w:rFonts w:eastAsia="STZhongsong"/>
                <w:lang w:eastAsia="zh-CN"/>
              </w:rPr>
              <w:t>:</w:t>
            </w:r>
            <w:r w:rsidRPr="00B91478">
              <w:rPr>
                <w:rFonts w:eastAsia="STZhongsong"/>
                <w:b/>
                <w:lang w:eastAsia="zh-CN"/>
              </w:rPr>
              <w:t xml:space="preserve"> </w:t>
            </w:r>
          </w:p>
          <w:p w14:paraId="6F2590BC" w14:textId="1D34565A" w:rsidR="00551C92" w:rsidRPr="00551C92" w:rsidRDefault="00551C92">
            <w:pPr>
              <w:numPr>
                <w:ilvl w:val="1"/>
                <w:numId w:val="0"/>
              </w:numPr>
              <w:overflowPunct/>
              <w:autoSpaceDE/>
              <w:autoSpaceDN/>
              <w:spacing w:after="120"/>
              <w:jc w:val="left"/>
              <w:textAlignment w:val="auto"/>
              <w:rPr>
                <w:rFonts w:eastAsia="STZhongsong"/>
                <w:lang w:eastAsia="zh-CN"/>
              </w:rPr>
            </w:pPr>
            <w:r w:rsidRPr="00551C92">
              <w:rPr>
                <w:rFonts w:eastAsia="STZhongsong"/>
                <w:lang w:eastAsia="zh-CN"/>
              </w:rPr>
              <w:t>In Clause 11 of the Call Off Terms</w:t>
            </w:r>
          </w:p>
        </w:tc>
      </w:tr>
      <w:tr w:rsidR="00551C92" w:rsidRPr="00B91478" w14:paraId="59C74AF2" w14:textId="77777777" w:rsidTr="00551C92">
        <w:tc>
          <w:tcPr>
            <w:tcW w:w="584" w:type="dxa"/>
          </w:tcPr>
          <w:p w14:paraId="1CD66C2C" w14:textId="77777777" w:rsidR="00551C92" w:rsidRPr="00B91478" w:rsidRDefault="00551C92"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4.2</w:t>
            </w:r>
          </w:p>
        </w:tc>
        <w:tc>
          <w:tcPr>
            <w:tcW w:w="8375" w:type="dxa"/>
            <w:shd w:val="clear" w:color="auto" w:fill="auto"/>
          </w:tcPr>
          <w:p w14:paraId="69008BCE" w14:textId="77777777" w:rsidR="00551C92" w:rsidRPr="00B91478" w:rsidRDefault="00551C92"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Service Levels/Service Credits</w:t>
            </w:r>
            <w:r w:rsidRPr="00B91478">
              <w:rPr>
                <w:rFonts w:eastAsia="STZhongsong"/>
                <w:lang w:eastAsia="zh-CN"/>
              </w:rPr>
              <w:t>:</w:t>
            </w:r>
            <w:r w:rsidRPr="00B91478">
              <w:rPr>
                <w:rFonts w:eastAsia="STZhongsong"/>
                <w:b/>
                <w:lang w:eastAsia="zh-CN"/>
              </w:rPr>
              <w:t xml:space="preserve"> </w:t>
            </w:r>
          </w:p>
          <w:p w14:paraId="55004F8A" w14:textId="77777777" w:rsidR="00551C92" w:rsidRPr="00B91478" w:rsidRDefault="00551C92" w:rsidP="00BB4A0B">
            <w:pPr>
              <w:numPr>
                <w:ilvl w:val="1"/>
                <w:numId w:val="0"/>
              </w:numPr>
              <w:overflowPunct/>
              <w:autoSpaceDE/>
              <w:autoSpaceDN/>
              <w:spacing w:after="120"/>
              <w:jc w:val="left"/>
              <w:textAlignment w:val="auto"/>
            </w:pPr>
            <w:r w:rsidRPr="00B91478">
              <w:t>Not applied</w:t>
            </w:r>
          </w:p>
        </w:tc>
      </w:tr>
      <w:tr w:rsidR="00551C92" w:rsidRPr="00B91478" w14:paraId="4A58D05F" w14:textId="77777777" w:rsidTr="00551C92">
        <w:tc>
          <w:tcPr>
            <w:tcW w:w="584" w:type="dxa"/>
          </w:tcPr>
          <w:p w14:paraId="4D930D9D" w14:textId="77777777" w:rsidR="00551C92" w:rsidRPr="00B91478" w:rsidRDefault="00551C92"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4.3</w:t>
            </w:r>
          </w:p>
        </w:tc>
        <w:tc>
          <w:tcPr>
            <w:tcW w:w="8375" w:type="dxa"/>
            <w:shd w:val="clear" w:color="auto" w:fill="auto"/>
          </w:tcPr>
          <w:p w14:paraId="1D7E28DD" w14:textId="77777777" w:rsidR="00551C92" w:rsidRPr="00B91478" w:rsidRDefault="00551C92"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Critical Service Level Failure</w:t>
            </w:r>
            <w:r w:rsidRPr="00B91478">
              <w:rPr>
                <w:rFonts w:eastAsia="STZhongsong"/>
                <w:lang w:eastAsia="zh-CN"/>
              </w:rPr>
              <w:t>:</w:t>
            </w:r>
          </w:p>
          <w:p w14:paraId="6C13F7E1" w14:textId="5DC89584" w:rsidR="00551C92" w:rsidRPr="00841633" w:rsidRDefault="00551C92" w:rsidP="00841633">
            <w:pPr>
              <w:ind w:left="0"/>
              <w:rPr>
                <w:b/>
              </w:rPr>
            </w:pPr>
            <w:r w:rsidRPr="00B91478">
              <w:t>Not applied</w:t>
            </w:r>
          </w:p>
        </w:tc>
      </w:tr>
      <w:tr w:rsidR="00551C92" w:rsidRPr="00B91478" w14:paraId="5C65B622" w14:textId="77777777" w:rsidTr="00551C92">
        <w:tc>
          <w:tcPr>
            <w:tcW w:w="584" w:type="dxa"/>
          </w:tcPr>
          <w:p w14:paraId="4C3EAEAB" w14:textId="77777777" w:rsidR="00551C92" w:rsidRPr="00B91478" w:rsidRDefault="00551C92">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4.4</w:t>
            </w:r>
          </w:p>
        </w:tc>
        <w:tc>
          <w:tcPr>
            <w:tcW w:w="8375" w:type="dxa"/>
            <w:shd w:val="clear" w:color="auto" w:fill="auto"/>
          </w:tcPr>
          <w:p w14:paraId="1BBFAE04" w14:textId="77777777" w:rsidR="00551C92" w:rsidRPr="00B91478" w:rsidRDefault="00551C92">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 xml:space="preserve">Performance Monitoring: </w:t>
            </w:r>
          </w:p>
          <w:p w14:paraId="23838567" w14:textId="77777777" w:rsidR="00551C92" w:rsidRPr="00B91478" w:rsidRDefault="00551C92">
            <w:pPr>
              <w:numPr>
                <w:ilvl w:val="1"/>
                <w:numId w:val="0"/>
              </w:numPr>
              <w:overflowPunct/>
              <w:autoSpaceDE/>
              <w:autoSpaceDN/>
              <w:spacing w:after="120"/>
              <w:jc w:val="left"/>
              <w:textAlignment w:val="auto"/>
              <w:rPr>
                <w:rFonts w:eastAsia="STZhongsong"/>
                <w:b/>
                <w:lang w:eastAsia="zh-CN"/>
              </w:rPr>
            </w:pPr>
            <w:r w:rsidRPr="00B91478">
              <w:t>Not applied</w:t>
            </w:r>
          </w:p>
        </w:tc>
      </w:tr>
      <w:tr w:rsidR="00551C92" w:rsidRPr="00B91478" w14:paraId="0B21EE94" w14:textId="77777777" w:rsidTr="00551C92">
        <w:tc>
          <w:tcPr>
            <w:tcW w:w="584" w:type="dxa"/>
          </w:tcPr>
          <w:p w14:paraId="450910F1" w14:textId="77777777" w:rsidR="00551C92" w:rsidRPr="00B91478" w:rsidRDefault="00551C92">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4.5</w:t>
            </w:r>
          </w:p>
        </w:tc>
        <w:tc>
          <w:tcPr>
            <w:tcW w:w="8375" w:type="dxa"/>
            <w:shd w:val="clear" w:color="auto" w:fill="auto"/>
          </w:tcPr>
          <w:p w14:paraId="19B630EC" w14:textId="77777777" w:rsidR="00551C92" w:rsidRPr="00CA2449" w:rsidRDefault="00551C92" w:rsidP="00CA2449">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 xml:space="preserve">Period for providing </w:t>
            </w:r>
            <w:r w:rsidRPr="00CA2449">
              <w:rPr>
                <w:rFonts w:eastAsia="STZhongsong"/>
                <w:b/>
                <w:lang w:eastAsia="zh-CN"/>
              </w:rPr>
              <w:t xml:space="preserve">Rectification Plan: </w:t>
            </w:r>
          </w:p>
          <w:p w14:paraId="1B26A765" w14:textId="329789D7" w:rsidR="00551C92" w:rsidRPr="00B91478" w:rsidRDefault="00551C92" w:rsidP="002047E1">
            <w:pPr>
              <w:numPr>
                <w:ilvl w:val="1"/>
                <w:numId w:val="0"/>
              </w:numPr>
              <w:overflowPunct/>
              <w:autoSpaceDE/>
              <w:autoSpaceDN/>
              <w:spacing w:after="120"/>
              <w:textAlignment w:val="auto"/>
              <w:rPr>
                <w:rFonts w:eastAsia="STZhongsong"/>
                <w:b/>
                <w:lang w:eastAsia="zh-CN"/>
              </w:rPr>
            </w:pPr>
            <w:r w:rsidRPr="00CA2449">
              <w:t>In Clause 39.2.1(a) of the Call Off Terms</w:t>
            </w:r>
          </w:p>
        </w:tc>
      </w:tr>
    </w:tbl>
    <w:p w14:paraId="2FCA61A8" w14:textId="77777777" w:rsidR="004E05DC" w:rsidRPr="00B91478" w:rsidRDefault="004E05DC">
      <w:pPr>
        <w:spacing w:after="0"/>
        <w:ind w:left="0"/>
      </w:pPr>
    </w:p>
    <w:p w14:paraId="02114539" w14:textId="77777777" w:rsidR="004E05DC" w:rsidRPr="00B91478" w:rsidRDefault="00F770DB">
      <w:pPr>
        <w:pStyle w:val="ORDERFORML1PraraNo"/>
        <w:rPr>
          <w:rFonts w:ascii="Arial" w:hAnsi="Arial" w:cs="Arial"/>
        </w:rPr>
      </w:pPr>
      <w:r w:rsidRPr="00B91478">
        <w:rPr>
          <w:rFonts w:ascii="Arial" w:hAnsi="Arial" w:cs="Arial"/>
        </w:rPr>
        <w:t>personnel</w:t>
      </w:r>
    </w:p>
    <w:p w14:paraId="6B99515A" w14:textId="77777777" w:rsidR="004E05DC" w:rsidRPr="00B91478"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60767D" w:rsidRPr="00B91478" w14:paraId="67C5D3D0" w14:textId="77777777" w:rsidTr="0060767D">
        <w:tc>
          <w:tcPr>
            <w:tcW w:w="566" w:type="dxa"/>
          </w:tcPr>
          <w:p w14:paraId="73D2EBFF" w14:textId="77777777" w:rsidR="0060767D" w:rsidRPr="00B91478" w:rsidRDefault="0060767D">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5.1</w:t>
            </w:r>
          </w:p>
        </w:tc>
        <w:tc>
          <w:tcPr>
            <w:tcW w:w="8393" w:type="dxa"/>
            <w:shd w:val="clear" w:color="auto" w:fill="auto"/>
          </w:tcPr>
          <w:p w14:paraId="7DB4819B" w14:textId="77777777" w:rsidR="0060767D" w:rsidRPr="00B91478" w:rsidRDefault="0060767D">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Key Personnel</w:t>
            </w:r>
            <w:r w:rsidRPr="00B91478">
              <w:rPr>
                <w:rFonts w:eastAsia="STZhongsong"/>
                <w:lang w:eastAsia="zh-CN"/>
              </w:rPr>
              <w:t xml:space="preserve">: </w:t>
            </w:r>
          </w:p>
          <w:p w14:paraId="20CBAAD9" w14:textId="50136930" w:rsidR="0060767D" w:rsidRPr="0060767D" w:rsidRDefault="0060767D">
            <w:pPr>
              <w:numPr>
                <w:ilvl w:val="1"/>
                <w:numId w:val="0"/>
              </w:numPr>
              <w:overflowPunct/>
              <w:autoSpaceDE/>
              <w:autoSpaceDN/>
              <w:spacing w:after="120"/>
              <w:jc w:val="left"/>
              <w:textAlignment w:val="auto"/>
              <w:rPr>
                <w:rFonts w:eastAsia="STZhongsong"/>
                <w:lang w:eastAsia="zh-CN"/>
              </w:rPr>
            </w:pPr>
            <w:r w:rsidRPr="0060767D">
              <w:rPr>
                <w:rFonts w:eastAsia="STZhongsong"/>
                <w:lang w:eastAsia="zh-CN"/>
              </w:rPr>
              <w:t xml:space="preserve">Customer- </w:t>
            </w:r>
            <w:r w:rsidR="00EB484E" w:rsidRPr="00EB484E">
              <w:rPr>
                <w:rFonts w:eastAsia="STZhongsong"/>
                <w:b/>
                <w:lang w:eastAsia="zh-CN"/>
              </w:rPr>
              <w:t>Redacted</w:t>
            </w:r>
          </w:p>
          <w:p w14:paraId="10DD0DC6" w14:textId="78B7E373" w:rsidR="0060767D" w:rsidRPr="00B91478" w:rsidRDefault="0060767D" w:rsidP="00EB484E">
            <w:pPr>
              <w:numPr>
                <w:ilvl w:val="1"/>
                <w:numId w:val="0"/>
              </w:numPr>
              <w:overflowPunct/>
              <w:autoSpaceDE/>
              <w:autoSpaceDN/>
              <w:spacing w:after="120"/>
              <w:jc w:val="left"/>
              <w:textAlignment w:val="auto"/>
              <w:rPr>
                <w:rFonts w:eastAsia="STZhongsong"/>
                <w:b/>
                <w:lang w:eastAsia="zh-CN"/>
              </w:rPr>
            </w:pPr>
            <w:r w:rsidRPr="0060767D">
              <w:rPr>
                <w:rFonts w:eastAsia="STZhongsong"/>
                <w:lang w:eastAsia="zh-CN"/>
              </w:rPr>
              <w:t>Supplier-</w:t>
            </w:r>
            <w:r>
              <w:rPr>
                <w:rFonts w:eastAsia="STZhongsong"/>
                <w:b/>
                <w:lang w:eastAsia="zh-CN"/>
              </w:rPr>
              <w:t xml:space="preserve"> </w:t>
            </w:r>
            <w:r w:rsidR="00EB484E" w:rsidRPr="00EB484E">
              <w:rPr>
                <w:rFonts w:eastAsia="STZhongsong"/>
                <w:b/>
                <w:lang w:eastAsia="zh-CN"/>
              </w:rPr>
              <w:t>Redacted</w:t>
            </w:r>
          </w:p>
        </w:tc>
      </w:tr>
      <w:tr w:rsidR="0060767D" w:rsidRPr="00B91478" w14:paraId="0FF6582D" w14:textId="77777777" w:rsidTr="0060767D">
        <w:tc>
          <w:tcPr>
            <w:tcW w:w="566" w:type="dxa"/>
            <w:tcBorders>
              <w:top w:val="single" w:sz="4" w:space="0" w:color="auto"/>
              <w:left w:val="single" w:sz="4" w:space="0" w:color="auto"/>
              <w:bottom w:val="single" w:sz="4" w:space="0" w:color="auto"/>
              <w:right w:val="single" w:sz="4" w:space="0" w:color="auto"/>
            </w:tcBorders>
          </w:tcPr>
          <w:p w14:paraId="2B5BB8B1" w14:textId="4065FFDA" w:rsidR="0060767D" w:rsidRPr="00B91478" w:rsidRDefault="0060767D">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5.2</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78C927E1" w14:textId="661CCF7F" w:rsidR="0060767D" w:rsidRPr="00B91478" w:rsidRDefault="0060767D"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Relevant Convictions</w:t>
            </w:r>
            <w:r w:rsidRPr="00B91478">
              <w:rPr>
                <w:rFonts w:eastAsia="STZhongsong"/>
                <w:lang w:eastAsia="zh-CN"/>
              </w:rPr>
              <w:t xml:space="preserve"> (Clause</w:t>
            </w:r>
            <w:r>
              <w:rPr>
                <w:rFonts w:eastAsia="STZhongsong"/>
                <w:lang w:eastAsia="zh-CN"/>
              </w:rPr>
              <w:t xml:space="preserve"> 28.2</w:t>
            </w:r>
            <w:r w:rsidRPr="00B91478">
              <w:rPr>
                <w:rFonts w:eastAsia="STZhongsong"/>
                <w:lang w:eastAsia="zh-CN"/>
              </w:rPr>
              <w:t xml:space="preserve"> of the Call Off Terms):</w:t>
            </w:r>
          </w:p>
          <w:p w14:paraId="580BCAD0" w14:textId="3AE50626" w:rsidR="0060767D" w:rsidRPr="0060767D" w:rsidRDefault="0060767D">
            <w:pPr>
              <w:numPr>
                <w:ilvl w:val="1"/>
                <w:numId w:val="0"/>
              </w:numPr>
              <w:overflowPunct/>
              <w:autoSpaceDE/>
              <w:autoSpaceDN/>
              <w:spacing w:after="120"/>
              <w:jc w:val="left"/>
              <w:textAlignment w:val="auto"/>
              <w:rPr>
                <w:rFonts w:eastAsia="STZhongsong"/>
                <w:lang w:eastAsia="zh-CN"/>
              </w:rPr>
            </w:pPr>
            <w:r w:rsidRPr="0060767D">
              <w:rPr>
                <w:rFonts w:eastAsia="STZhongsong"/>
                <w:lang w:eastAsia="zh-CN"/>
              </w:rPr>
              <w:t>Not Applied</w:t>
            </w:r>
          </w:p>
        </w:tc>
      </w:tr>
    </w:tbl>
    <w:p w14:paraId="78A17AE7" w14:textId="77777777" w:rsidR="004E05DC" w:rsidRDefault="004E05DC">
      <w:pPr>
        <w:pStyle w:val="ORDERFORML1PraraNo"/>
        <w:numPr>
          <w:ilvl w:val="0"/>
          <w:numId w:val="0"/>
        </w:numPr>
        <w:rPr>
          <w:rFonts w:ascii="Arial" w:hAnsi="Arial" w:cs="Arial"/>
        </w:rPr>
      </w:pPr>
    </w:p>
    <w:p w14:paraId="25CD415B" w14:textId="77777777" w:rsidR="00C238FB" w:rsidRDefault="00C238FB">
      <w:pPr>
        <w:pStyle w:val="ORDERFORML1PraraNo"/>
        <w:numPr>
          <w:ilvl w:val="0"/>
          <w:numId w:val="0"/>
        </w:numPr>
        <w:rPr>
          <w:rFonts w:ascii="Arial" w:hAnsi="Arial" w:cs="Arial"/>
        </w:rPr>
      </w:pPr>
    </w:p>
    <w:p w14:paraId="4E50F3C2" w14:textId="77777777" w:rsidR="00C238FB" w:rsidRDefault="00C238FB">
      <w:pPr>
        <w:pStyle w:val="ORDERFORML1PraraNo"/>
        <w:numPr>
          <w:ilvl w:val="0"/>
          <w:numId w:val="0"/>
        </w:numPr>
        <w:rPr>
          <w:rFonts w:ascii="Arial" w:hAnsi="Arial" w:cs="Arial"/>
        </w:rPr>
      </w:pPr>
    </w:p>
    <w:p w14:paraId="12A4400E" w14:textId="77777777" w:rsidR="00C238FB" w:rsidRPr="00B91478" w:rsidRDefault="00C238FB">
      <w:pPr>
        <w:pStyle w:val="ORDERFORML1PraraNo"/>
        <w:numPr>
          <w:ilvl w:val="0"/>
          <w:numId w:val="0"/>
        </w:numPr>
        <w:rPr>
          <w:rFonts w:ascii="Arial" w:hAnsi="Arial" w:cs="Arial"/>
        </w:rPr>
      </w:pPr>
    </w:p>
    <w:p w14:paraId="65F4F7D6" w14:textId="77777777" w:rsidR="004E05DC" w:rsidRPr="00B91478" w:rsidRDefault="00F770DB">
      <w:pPr>
        <w:pStyle w:val="ORDERFORML1PraraNo"/>
        <w:rPr>
          <w:rFonts w:ascii="Arial" w:hAnsi="Arial" w:cs="Arial"/>
        </w:rPr>
      </w:pPr>
      <w:r w:rsidRPr="00B91478">
        <w:rPr>
          <w:rFonts w:ascii="Arial" w:hAnsi="Arial" w:cs="Arial"/>
        </w:rPr>
        <w:t>PAYMENT</w:t>
      </w:r>
    </w:p>
    <w:p w14:paraId="01D4B9C4" w14:textId="77777777" w:rsidR="004E05DC" w:rsidRPr="00B91478"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394"/>
      </w:tblGrid>
      <w:tr w:rsidR="009C4A7E" w:rsidRPr="00B91478" w14:paraId="25AA48BB" w14:textId="77777777" w:rsidTr="009C4A7E">
        <w:tc>
          <w:tcPr>
            <w:tcW w:w="565" w:type="dxa"/>
          </w:tcPr>
          <w:p w14:paraId="58E752B1" w14:textId="77777777" w:rsidR="009C4A7E" w:rsidRPr="00B91478" w:rsidRDefault="009C4A7E">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6.1</w:t>
            </w:r>
          </w:p>
        </w:tc>
        <w:tc>
          <w:tcPr>
            <w:tcW w:w="8394" w:type="dxa"/>
            <w:shd w:val="clear" w:color="auto" w:fill="auto"/>
          </w:tcPr>
          <w:p w14:paraId="3D5C3CE0" w14:textId="77777777" w:rsidR="009C4A7E" w:rsidRPr="00B91478" w:rsidRDefault="009C4A7E"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Call Off Contract Charges</w:t>
            </w:r>
            <w:r w:rsidRPr="00B91478">
              <w:rPr>
                <w:rFonts w:eastAsia="STZhongsong"/>
                <w:lang w:eastAsia="zh-CN"/>
              </w:rPr>
              <w:t xml:space="preserve"> (including any applicable discount(s), but excluding VAT): </w:t>
            </w:r>
          </w:p>
          <w:p w14:paraId="6760181A" w14:textId="0CE424C6" w:rsidR="009C4A7E" w:rsidRPr="00B91478" w:rsidRDefault="009C4A7E" w:rsidP="00BB4A0B">
            <w:pPr>
              <w:numPr>
                <w:ilvl w:val="1"/>
                <w:numId w:val="0"/>
              </w:numPr>
              <w:overflowPunct/>
              <w:autoSpaceDE/>
              <w:autoSpaceDN/>
              <w:spacing w:after="120"/>
              <w:textAlignment w:val="auto"/>
              <w:rPr>
                <w:rFonts w:eastAsia="STZhongsong"/>
                <w:lang w:eastAsia="zh-CN"/>
              </w:rPr>
            </w:pPr>
            <w:r w:rsidRPr="00B91478">
              <w:rPr>
                <w:rFonts w:eastAsia="STZhongsong"/>
                <w:lang w:eastAsia="zh-CN"/>
              </w:rPr>
              <w:t>In Annex 1 of Call Off Schedule 3 (Call Off Contract Charges, Payment and Invoicing)</w:t>
            </w:r>
          </w:p>
        </w:tc>
      </w:tr>
      <w:tr w:rsidR="009C4A7E" w:rsidRPr="00B91478" w14:paraId="1B702A76" w14:textId="77777777" w:rsidTr="009C4A7E">
        <w:tc>
          <w:tcPr>
            <w:tcW w:w="565" w:type="dxa"/>
          </w:tcPr>
          <w:p w14:paraId="10B4EC6D" w14:textId="77777777" w:rsidR="009C4A7E" w:rsidRPr="00B91478" w:rsidRDefault="009C4A7E">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6.2</w:t>
            </w:r>
          </w:p>
        </w:tc>
        <w:tc>
          <w:tcPr>
            <w:tcW w:w="8394" w:type="dxa"/>
            <w:shd w:val="clear" w:color="auto" w:fill="auto"/>
          </w:tcPr>
          <w:p w14:paraId="07DED7CF" w14:textId="77777777" w:rsidR="009C4A7E" w:rsidRPr="00B91478" w:rsidRDefault="009C4A7E"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 xml:space="preserve">Payment terms/profile </w:t>
            </w:r>
            <w:r w:rsidRPr="00B91478">
              <w:rPr>
                <w:rFonts w:eastAsia="STZhongsong"/>
                <w:lang w:eastAsia="zh-CN"/>
              </w:rPr>
              <w:t>(including method of payment e.g. Government Procurement Card (GPC) or BACS):</w:t>
            </w:r>
          </w:p>
          <w:p w14:paraId="0B09DB3F" w14:textId="77777777" w:rsidR="009C4A7E" w:rsidRPr="00B91478" w:rsidRDefault="009C4A7E" w:rsidP="00BB4A0B">
            <w:pPr>
              <w:numPr>
                <w:ilvl w:val="1"/>
                <w:numId w:val="0"/>
              </w:numPr>
              <w:overflowPunct/>
              <w:autoSpaceDE/>
              <w:autoSpaceDN/>
              <w:spacing w:after="120"/>
              <w:textAlignment w:val="auto"/>
              <w:rPr>
                <w:rFonts w:eastAsia="STZhongsong"/>
                <w:b/>
                <w:lang w:eastAsia="zh-CN"/>
              </w:rPr>
            </w:pPr>
            <w:r w:rsidRPr="00B91478">
              <w:rPr>
                <w:rFonts w:eastAsia="STZhongsong"/>
                <w:lang w:eastAsia="zh-CN"/>
              </w:rPr>
              <w:lastRenderedPageBreak/>
              <w:t>In Annex 2 of Call Off Schedule 3 (Call Off Contract Charges, Payment and Invoicing)</w:t>
            </w:r>
          </w:p>
        </w:tc>
      </w:tr>
      <w:tr w:rsidR="009C4A7E" w:rsidRPr="00B91478" w14:paraId="509E85CE" w14:textId="77777777" w:rsidTr="009C4A7E">
        <w:tc>
          <w:tcPr>
            <w:tcW w:w="565" w:type="dxa"/>
          </w:tcPr>
          <w:p w14:paraId="3919B235" w14:textId="77777777" w:rsidR="009C4A7E" w:rsidRPr="00B91478" w:rsidRDefault="009C4A7E">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lastRenderedPageBreak/>
              <w:t>6.3</w:t>
            </w:r>
          </w:p>
        </w:tc>
        <w:tc>
          <w:tcPr>
            <w:tcW w:w="8394" w:type="dxa"/>
            <w:shd w:val="clear" w:color="auto" w:fill="auto"/>
          </w:tcPr>
          <w:p w14:paraId="29D65DB8" w14:textId="77777777" w:rsidR="009C4A7E" w:rsidRPr="00B91478" w:rsidRDefault="009C4A7E">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Reimbursable Expenses</w:t>
            </w:r>
            <w:r w:rsidRPr="00B91478">
              <w:rPr>
                <w:rFonts w:eastAsia="STZhongsong"/>
                <w:lang w:eastAsia="zh-CN"/>
              </w:rPr>
              <w:t xml:space="preserve">: </w:t>
            </w:r>
          </w:p>
          <w:p w14:paraId="1FD613BE" w14:textId="7C0AD4A5" w:rsidR="009C4A7E" w:rsidRPr="00B91478" w:rsidRDefault="009C4A7E" w:rsidP="009C4A7E">
            <w:pPr>
              <w:numPr>
                <w:ilvl w:val="1"/>
                <w:numId w:val="0"/>
              </w:numPr>
              <w:overflowPunct/>
              <w:autoSpaceDE/>
              <w:autoSpaceDN/>
              <w:spacing w:after="120"/>
              <w:jc w:val="left"/>
              <w:textAlignment w:val="auto"/>
              <w:rPr>
                <w:rFonts w:eastAsia="STZhongsong"/>
                <w:lang w:eastAsia="zh-CN"/>
              </w:rPr>
            </w:pPr>
            <w:r w:rsidRPr="009C4A7E">
              <w:rPr>
                <w:rFonts w:eastAsia="STZhongsong"/>
                <w:lang w:eastAsia="zh-CN"/>
              </w:rPr>
              <w:t>Not permitted</w:t>
            </w:r>
          </w:p>
        </w:tc>
      </w:tr>
      <w:tr w:rsidR="009C4A7E" w:rsidRPr="00B91478" w14:paraId="79636B86" w14:textId="77777777" w:rsidTr="009C4A7E">
        <w:tc>
          <w:tcPr>
            <w:tcW w:w="565" w:type="dxa"/>
          </w:tcPr>
          <w:p w14:paraId="6C80142A" w14:textId="77777777" w:rsidR="009C4A7E" w:rsidRPr="00B91478" w:rsidRDefault="009C4A7E">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6.4</w:t>
            </w:r>
          </w:p>
        </w:tc>
        <w:tc>
          <w:tcPr>
            <w:tcW w:w="8394" w:type="dxa"/>
            <w:shd w:val="clear" w:color="auto" w:fill="auto"/>
          </w:tcPr>
          <w:p w14:paraId="0892716B" w14:textId="77777777" w:rsidR="009C4A7E" w:rsidRPr="00B91478" w:rsidRDefault="009C4A7E"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Customer billing address</w:t>
            </w:r>
            <w:r w:rsidRPr="00B91478">
              <w:rPr>
                <w:rFonts w:eastAsia="STZhongsong"/>
                <w:lang w:eastAsia="zh-CN"/>
              </w:rPr>
              <w:t xml:space="preserve"> (</w:t>
            </w:r>
            <w:r w:rsidRPr="00B91478">
              <w:t>paragraph 7.6 of Call Off Schedule 3 (Call Off Contract Charges, Payment and Invoicing))</w:t>
            </w:r>
            <w:r w:rsidRPr="00B91478">
              <w:rPr>
                <w:rFonts w:eastAsia="STZhongsong"/>
                <w:lang w:eastAsia="zh-CN"/>
              </w:rPr>
              <w:t>:</w:t>
            </w:r>
          </w:p>
          <w:p w14:paraId="7515C78C" w14:textId="6DA1650A" w:rsidR="009C4A7E" w:rsidRPr="009C4A7E" w:rsidRDefault="009C4A7E" w:rsidP="00BB4A0B">
            <w:pPr>
              <w:numPr>
                <w:ilvl w:val="1"/>
                <w:numId w:val="0"/>
              </w:numPr>
              <w:overflowPunct/>
              <w:autoSpaceDE/>
              <w:autoSpaceDN/>
              <w:spacing w:after="120"/>
              <w:textAlignment w:val="auto"/>
              <w:rPr>
                <w:rFonts w:eastAsia="STZhongsong"/>
                <w:lang w:eastAsia="zh-CN"/>
              </w:rPr>
            </w:pPr>
            <w:r w:rsidRPr="009C4A7E">
              <w:t>HM Treasury, Roseberry Court, St Andrew’s Business Park, Norwich NR1 0HS</w:t>
            </w:r>
          </w:p>
        </w:tc>
      </w:tr>
      <w:tr w:rsidR="009C4A7E" w:rsidRPr="00B91478" w14:paraId="178F82D0" w14:textId="77777777" w:rsidTr="009C4A7E">
        <w:tc>
          <w:tcPr>
            <w:tcW w:w="565" w:type="dxa"/>
          </w:tcPr>
          <w:p w14:paraId="7620ED36" w14:textId="77777777" w:rsidR="009C4A7E" w:rsidRPr="00B91478" w:rsidRDefault="009C4A7E">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6.5</w:t>
            </w:r>
          </w:p>
        </w:tc>
        <w:tc>
          <w:tcPr>
            <w:tcW w:w="8394" w:type="dxa"/>
            <w:shd w:val="clear" w:color="auto" w:fill="auto"/>
          </w:tcPr>
          <w:p w14:paraId="6839226E" w14:textId="517714F9" w:rsidR="009C4A7E" w:rsidRPr="00B91478" w:rsidRDefault="009C4A7E"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Call Off Contract Charges fixed for</w:t>
            </w:r>
            <w:r w:rsidRPr="00B91478">
              <w:rPr>
                <w:rFonts w:eastAsia="STZhongsong"/>
                <w:lang w:eastAsia="zh-CN"/>
              </w:rPr>
              <w:t xml:space="preserve"> (</w:t>
            </w:r>
            <w:r w:rsidRPr="00B91478">
              <w:t>paragraph</w:t>
            </w:r>
            <w:r>
              <w:t xml:space="preserve"> 8.2</w:t>
            </w:r>
            <w:r w:rsidRPr="00B91478">
              <w:t xml:space="preserve"> of Schedule 3 (</w:t>
            </w:r>
            <w:r w:rsidRPr="00B91478">
              <w:rPr>
                <w:rFonts w:eastAsia="STZhongsong"/>
                <w:lang w:eastAsia="zh-CN"/>
              </w:rPr>
              <w:t xml:space="preserve">Call Off </w:t>
            </w:r>
            <w:r w:rsidRPr="00B91478">
              <w:t>Contract Charges, Payment and Invoicing))</w:t>
            </w:r>
            <w:r w:rsidRPr="00B91478">
              <w:rPr>
                <w:rFonts w:eastAsia="STZhongsong"/>
                <w:lang w:eastAsia="zh-CN"/>
              </w:rPr>
              <w:t>:</w:t>
            </w:r>
          </w:p>
          <w:p w14:paraId="72EAD2DD" w14:textId="5B43486F" w:rsidR="009C4A7E" w:rsidRPr="009C4A7E" w:rsidRDefault="009C4A7E" w:rsidP="004C1DEE">
            <w:pPr>
              <w:numPr>
                <w:ilvl w:val="1"/>
                <w:numId w:val="0"/>
              </w:numPr>
              <w:overflowPunct/>
              <w:autoSpaceDE/>
              <w:autoSpaceDN/>
              <w:spacing w:after="120"/>
              <w:textAlignment w:val="auto"/>
              <w:rPr>
                <w:rFonts w:eastAsia="STZhongsong"/>
                <w:lang w:eastAsia="zh-CN"/>
              </w:rPr>
            </w:pPr>
            <w:r w:rsidRPr="009C4A7E">
              <w:t>22</w:t>
            </w:r>
            <w:r w:rsidRPr="009C4A7E">
              <w:rPr>
                <w:vertAlign w:val="superscript"/>
              </w:rPr>
              <w:t>nd</w:t>
            </w:r>
            <w:r w:rsidR="004C1DEE">
              <w:t xml:space="preserve"> May 2019 to 22</w:t>
            </w:r>
            <w:r w:rsidR="004C1DEE" w:rsidRPr="004C1DEE">
              <w:rPr>
                <w:vertAlign w:val="superscript"/>
              </w:rPr>
              <w:t>nd</w:t>
            </w:r>
            <w:r w:rsidR="004C1DEE">
              <w:t xml:space="preserve"> </w:t>
            </w:r>
            <w:r w:rsidR="004F788A">
              <w:t>May</w:t>
            </w:r>
            <w:r w:rsidRPr="009C4A7E">
              <w:t xml:space="preserve"> 2020</w:t>
            </w:r>
          </w:p>
        </w:tc>
      </w:tr>
      <w:tr w:rsidR="009C4A7E" w:rsidRPr="00B91478" w14:paraId="26AECBD0" w14:textId="77777777" w:rsidTr="009C4A7E">
        <w:tc>
          <w:tcPr>
            <w:tcW w:w="565" w:type="dxa"/>
          </w:tcPr>
          <w:p w14:paraId="779A313D" w14:textId="77777777" w:rsidR="009C4A7E" w:rsidRPr="00B91478" w:rsidRDefault="009C4A7E">
            <w:pPr>
              <w:numPr>
                <w:ilvl w:val="1"/>
                <w:numId w:val="0"/>
              </w:numPr>
              <w:tabs>
                <w:tab w:val="left" w:pos="2783"/>
              </w:tabs>
              <w:overflowPunct/>
              <w:autoSpaceDE/>
              <w:autoSpaceDN/>
              <w:spacing w:after="120"/>
              <w:jc w:val="left"/>
              <w:textAlignment w:val="auto"/>
              <w:rPr>
                <w:rFonts w:eastAsia="STZhongsong"/>
                <w:b/>
                <w:lang w:eastAsia="zh-CN"/>
              </w:rPr>
            </w:pPr>
            <w:r w:rsidRPr="00B91478">
              <w:rPr>
                <w:rFonts w:eastAsia="STZhongsong"/>
                <w:b/>
                <w:lang w:eastAsia="zh-CN"/>
              </w:rPr>
              <w:t>6.6</w:t>
            </w:r>
          </w:p>
        </w:tc>
        <w:tc>
          <w:tcPr>
            <w:tcW w:w="8394" w:type="dxa"/>
            <w:shd w:val="clear" w:color="auto" w:fill="auto"/>
          </w:tcPr>
          <w:p w14:paraId="715FDC88" w14:textId="634461FE" w:rsidR="009C4A7E" w:rsidRPr="00B91478" w:rsidRDefault="009C4A7E" w:rsidP="00BB4A0B">
            <w:pPr>
              <w:numPr>
                <w:ilvl w:val="1"/>
                <w:numId w:val="0"/>
              </w:numPr>
              <w:tabs>
                <w:tab w:val="left" w:pos="2783"/>
              </w:tabs>
              <w:overflowPunct/>
              <w:autoSpaceDE/>
              <w:autoSpaceDN/>
              <w:spacing w:after="120"/>
              <w:textAlignment w:val="auto"/>
              <w:rPr>
                <w:rFonts w:eastAsia="STZhongsong"/>
                <w:lang w:eastAsia="zh-CN"/>
              </w:rPr>
            </w:pPr>
            <w:r w:rsidRPr="00B91478">
              <w:rPr>
                <w:rFonts w:eastAsia="STZhongsong"/>
                <w:b/>
                <w:lang w:eastAsia="zh-CN"/>
              </w:rPr>
              <w:t>Supplier periodic assessment of Call Off Contract Charges</w:t>
            </w:r>
            <w:r w:rsidRPr="00B91478">
              <w:rPr>
                <w:rFonts w:eastAsia="STZhongsong"/>
                <w:lang w:eastAsia="zh-CN"/>
              </w:rPr>
              <w:t xml:space="preserve"> (</w:t>
            </w:r>
            <w:r w:rsidRPr="00B91478">
              <w:t>paragraph</w:t>
            </w:r>
            <w:r>
              <w:t xml:space="preserve"> 9.2</w:t>
            </w:r>
            <w:r w:rsidRPr="00B91478">
              <w:t xml:space="preserve"> of</w:t>
            </w:r>
            <w:r w:rsidRPr="00B91478">
              <w:rPr>
                <w:rFonts w:eastAsia="STZhongsong"/>
                <w:i/>
                <w:lang w:eastAsia="zh-CN"/>
              </w:rPr>
              <w:t xml:space="preserve"> </w:t>
            </w:r>
            <w:r w:rsidRPr="00B91478">
              <w:rPr>
                <w:rFonts w:eastAsia="STZhongsong"/>
                <w:lang w:eastAsia="zh-CN"/>
              </w:rPr>
              <w:t>Call Off</w:t>
            </w:r>
            <w:r w:rsidRPr="00B91478">
              <w:t xml:space="preserve"> Schedule 3 (</w:t>
            </w:r>
            <w:r w:rsidRPr="00B91478">
              <w:rPr>
                <w:rFonts w:eastAsia="STZhongsong"/>
                <w:lang w:eastAsia="zh-CN"/>
              </w:rPr>
              <w:t xml:space="preserve">Call Off </w:t>
            </w:r>
            <w:r w:rsidRPr="00B91478">
              <w:t>Contract Charges, Payment and Invoicing))</w:t>
            </w:r>
            <w:r w:rsidRPr="00B91478">
              <w:rPr>
                <w:i/>
              </w:rPr>
              <w:t xml:space="preserve"> </w:t>
            </w:r>
            <w:r w:rsidRPr="00B91478">
              <w:rPr>
                <w:rFonts w:eastAsia="STZhongsong"/>
                <w:lang w:eastAsia="zh-CN"/>
              </w:rPr>
              <w:t>will be carried out on:</w:t>
            </w:r>
          </w:p>
          <w:p w14:paraId="059C327D" w14:textId="50F4440C" w:rsidR="009C4A7E" w:rsidRPr="00C238FB" w:rsidRDefault="009C4A7E" w:rsidP="00C238FB">
            <w:pPr>
              <w:numPr>
                <w:ilvl w:val="1"/>
                <w:numId w:val="0"/>
              </w:numPr>
              <w:tabs>
                <w:tab w:val="left" w:pos="2783"/>
              </w:tabs>
              <w:overflowPunct/>
              <w:autoSpaceDE/>
              <w:autoSpaceDN/>
              <w:spacing w:after="120"/>
              <w:textAlignment w:val="auto"/>
              <w:rPr>
                <w:rFonts w:eastAsia="STZhongsong"/>
                <w:lang w:eastAsia="zh-CN"/>
              </w:rPr>
            </w:pPr>
            <w:r w:rsidRPr="00C238FB">
              <w:t>Not Applied</w:t>
            </w:r>
          </w:p>
        </w:tc>
      </w:tr>
      <w:tr w:rsidR="009C4A7E" w:rsidRPr="00B91478" w14:paraId="2C9FE932" w14:textId="77777777" w:rsidTr="009C4A7E">
        <w:tc>
          <w:tcPr>
            <w:tcW w:w="565" w:type="dxa"/>
          </w:tcPr>
          <w:p w14:paraId="1ACDA024" w14:textId="77777777" w:rsidR="009C4A7E" w:rsidRPr="00B91478" w:rsidRDefault="009C4A7E">
            <w:pPr>
              <w:numPr>
                <w:ilvl w:val="1"/>
                <w:numId w:val="0"/>
              </w:numPr>
              <w:tabs>
                <w:tab w:val="left" w:pos="2783"/>
              </w:tabs>
              <w:overflowPunct/>
              <w:autoSpaceDE/>
              <w:autoSpaceDN/>
              <w:spacing w:after="120"/>
              <w:jc w:val="left"/>
              <w:textAlignment w:val="auto"/>
              <w:rPr>
                <w:rFonts w:eastAsia="STZhongsong"/>
                <w:b/>
                <w:lang w:eastAsia="zh-CN"/>
              </w:rPr>
            </w:pPr>
            <w:r w:rsidRPr="00B91478">
              <w:rPr>
                <w:rFonts w:eastAsia="STZhongsong"/>
                <w:b/>
                <w:lang w:eastAsia="zh-CN"/>
              </w:rPr>
              <w:t>6.7</w:t>
            </w:r>
          </w:p>
        </w:tc>
        <w:tc>
          <w:tcPr>
            <w:tcW w:w="8394" w:type="dxa"/>
            <w:shd w:val="clear" w:color="auto" w:fill="auto"/>
          </w:tcPr>
          <w:p w14:paraId="5D8533AF" w14:textId="77777777" w:rsidR="009C4A7E" w:rsidRPr="00C238FB" w:rsidRDefault="009C4A7E" w:rsidP="00BB4A0B">
            <w:pPr>
              <w:numPr>
                <w:ilvl w:val="1"/>
                <w:numId w:val="0"/>
              </w:numPr>
              <w:tabs>
                <w:tab w:val="left" w:pos="2783"/>
              </w:tabs>
              <w:overflowPunct/>
              <w:autoSpaceDE/>
              <w:autoSpaceDN/>
              <w:spacing w:after="120"/>
              <w:textAlignment w:val="auto"/>
              <w:rPr>
                <w:rFonts w:eastAsia="STZhongsong"/>
                <w:lang w:eastAsia="zh-CN"/>
              </w:rPr>
            </w:pPr>
            <w:r w:rsidRPr="00B91478">
              <w:rPr>
                <w:rFonts w:eastAsia="STZhongsong"/>
                <w:b/>
                <w:lang w:eastAsia="zh-CN"/>
              </w:rPr>
              <w:t>Supplier request for increase in the Call Off Contract Charges</w:t>
            </w:r>
            <w:r w:rsidRPr="00B91478">
              <w:rPr>
                <w:rFonts w:eastAsia="STZhongsong"/>
                <w:lang w:eastAsia="zh-CN"/>
              </w:rPr>
              <w:t xml:space="preserve"> (</w:t>
            </w:r>
            <w:r w:rsidRPr="00B91478">
              <w:t xml:space="preserve">paragraph </w:t>
            </w:r>
            <w:r w:rsidRPr="00B91478">
              <w:fldChar w:fldCharType="begin"/>
            </w:r>
            <w:r w:rsidRPr="00B91478">
              <w:instrText xml:space="preserve"> REF _Ref362951941 \r \h  \* MERGEFORMAT </w:instrText>
            </w:r>
            <w:r w:rsidRPr="00B91478">
              <w:fldChar w:fldCharType="separate"/>
            </w:r>
            <w:r w:rsidRPr="00B91478">
              <w:t>10</w:t>
            </w:r>
            <w:r w:rsidRPr="00B91478">
              <w:fldChar w:fldCharType="end"/>
            </w:r>
            <w:r w:rsidRPr="00B91478">
              <w:t xml:space="preserve"> of Call Off Schedule 3 (Call Off Contract Charges, P</w:t>
            </w:r>
            <w:r w:rsidRPr="00C238FB">
              <w:t>ayment and Invoicing))</w:t>
            </w:r>
            <w:r w:rsidRPr="00C238FB">
              <w:rPr>
                <w:rFonts w:eastAsia="STZhongsong"/>
                <w:lang w:eastAsia="zh-CN"/>
              </w:rPr>
              <w:t>:</w:t>
            </w:r>
          </w:p>
          <w:p w14:paraId="5A1C99AA" w14:textId="074C3CBA" w:rsidR="009C4A7E" w:rsidRPr="00B91478" w:rsidRDefault="009C4A7E" w:rsidP="00C238FB">
            <w:pPr>
              <w:numPr>
                <w:ilvl w:val="1"/>
                <w:numId w:val="0"/>
              </w:numPr>
              <w:tabs>
                <w:tab w:val="left" w:pos="2783"/>
              </w:tabs>
              <w:overflowPunct/>
              <w:autoSpaceDE/>
              <w:autoSpaceDN/>
              <w:spacing w:after="120"/>
              <w:textAlignment w:val="auto"/>
              <w:rPr>
                <w:rFonts w:eastAsia="STZhongsong"/>
                <w:lang w:eastAsia="zh-CN"/>
              </w:rPr>
            </w:pPr>
            <w:r w:rsidRPr="00C238FB">
              <w:rPr>
                <w:rFonts w:eastAsia="STZhongsong"/>
                <w:lang w:eastAsia="zh-CN"/>
              </w:rPr>
              <w:t>Not Permitted</w:t>
            </w:r>
          </w:p>
        </w:tc>
      </w:tr>
    </w:tbl>
    <w:p w14:paraId="1DD5732F" w14:textId="77777777" w:rsidR="00E93D4C" w:rsidRDefault="00E93D4C">
      <w:pPr>
        <w:pStyle w:val="ORDERFORML1PraraNo"/>
        <w:numPr>
          <w:ilvl w:val="0"/>
          <w:numId w:val="0"/>
        </w:numPr>
        <w:ind w:left="426"/>
        <w:rPr>
          <w:rFonts w:ascii="Arial" w:hAnsi="Arial" w:cs="Arial"/>
        </w:rPr>
      </w:pPr>
    </w:p>
    <w:p w14:paraId="20B09EA7" w14:textId="77777777" w:rsidR="00E93D4C" w:rsidRPr="00B91478" w:rsidRDefault="00E93D4C">
      <w:pPr>
        <w:pStyle w:val="ORDERFORML1PraraNo"/>
        <w:numPr>
          <w:ilvl w:val="0"/>
          <w:numId w:val="0"/>
        </w:numPr>
        <w:ind w:left="426"/>
        <w:rPr>
          <w:rFonts w:ascii="Arial" w:hAnsi="Arial" w:cs="Arial"/>
        </w:rPr>
      </w:pPr>
    </w:p>
    <w:p w14:paraId="63C69B8C" w14:textId="77777777" w:rsidR="004E05DC" w:rsidRPr="00B91478" w:rsidRDefault="00F770DB">
      <w:pPr>
        <w:pStyle w:val="ORDERFORML1PraraNo"/>
        <w:rPr>
          <w:rFonts w:ascii="Arial" w:hAnsi="Arial" w:cs="Arial"/>
        </w:rPr>
      </w:pPr>
      <w:r w:rsidRPr="00B91478">
        <w:rPr>
          <w:rFonts w:ascii="Arial" w:hAnsi="Arial" w:cs="Arial"/>
        </w:rPr>
        <w:t>LIABILITY and insurance</w:t>
      </w:r>
    </w:p>
    <w:p w14:paraId="554A2412" w14:textId="77777777" w:rsidR="004E05DC" w:rsidRPr="00B91478"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E92FDA" w:rsidRPr="00B91478" w14:paraId="5478B57F" w14:textId="77777777" w:rsidTr="00E92FDA">
        <w:tc>
          <w:tcPr>
            <w:tcW w:w="566" w:type="dxa"/>
          </w:tcPr>
          <w:p w14:paraId="1856BB0E" w14:textId="77777777" w:rsidR="00E92FDA" w:rsidRPr="00B91478" w:rsidRDefault="00E92FDA">
            <w:pPr>
              <w:numPr>
                <w:ilvl w:val="1"/>
                <w:numId w:val="0"/>
              </w:numPr>
              <w:overflowPunct/>
              <w:autoSpaceDE/>
              <w:autoSpaceDN/>
              <w:spacing w:after="120"/>
              <w:textAlignment w:val="auto"/>
              <w:rPr>
                <w:b/>
              </w:rPr>
            </w:pPr>
            <w:r w:rsidRPr="00B91478">
              <w:rPr>
                <w:b/>
              </w:rPr>
              <w:t>7.1</w:t>
            </w:r>
          </w:p>
        </w:tc>
        <w:tc>
          <w:tcPr>
            <w:tcW w:w="8393" w:type="dxa"/>
            <w:shd w:val="clear" w:color="auto" w:fill="auto"/>
          </w:tcPr>
          <w:p w14:paraId="5252CCDF" w14:textId="77777777" w:rsidR="00E92FDA" w:rsidRPr="00B91478" w:rsidRDefault="00E92FDA">
            <w:pPr>
              <w:numPr>
                <w:ilvl w:val="1"/>
                <w:numId w:val="0"/>
              </w:numPr>
              <w:overflowPunct/>
              <w:autoSpaceDE/>
              <w:autoSpaceDN/>
              <w:spacing w:after="120"/>
              <w:textAlignment w:val="auto"/>
            </w:pPr>
            <w:r w:rsidRPr="00B91478">
              <w:rPr>
                <w:b/>
              </w:rPr>
              <w:t>Estimated Year 1 Call Off Contract Charges</w:t>
            </w:r>
            <w:r w:rsidRPr="00B91478">
              <w:t>:</w:t>
            </w:r>
          </w:p>
          <w:p w14:paraId="4D8A571C" w14:textId="089B899A" w:rsidR="00E92FDA" w:rsidRPr="00B91478" w:rsidRDefault="00F141F3" w:rsidP="00F141F3">
            <w:pPr>
              <w:keepNext/>
              <w:keepLines/>
              <w:overflowPunct/>
              <w:autoSpaceDE/>
              <w:autoSpaceDN/>
              <w:spacing w:before="240"/>
              <w:ind w:left="0"/>
              <w:textAlignment w:val="auto"/>
              <w:rPr>
                <w:rFonts w:eastAsia="STZhongsong"/>
                <w:b/>
                <w:caps/>
                <w:lang w:eastAsia="zh-CN"/>
              </w:rPr>
            </w:pPr>
            <w:r>
              <w:t>The sum of £241,340.00 (</w:t>
            </w:r>
            <w:proofErr w:type="spellStart"/>
            <w:r>
              <w:t>exc</w:t>
            </w:r>
            <w:proofErr w:type="spellEnd"/>
            <w:r>
              <w:t xml:space="preserve"> VAT)</w:t>
            </w:r>
          </w:p>
        </w:tc>
      </w:tr>
      <w:tr w:rsidR="00E92FDA" w:rsidRPr="00B91478" w14:paraId="55713951" w14:textId="77777777" w:rsidTr="00E92FDA">
        <w:tc>
          <w:tcPr>
            <w:tcW w:w="566" w:type="dxa"/>
          </w:tcPr>
          <w:p w14:paraId="35D7B8B5" w14:textId="77777777" w:rsidR="00E92FDA" w:rsidRPr="00B91478" w:rsidRDefault="00E92FDA">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7.2</w:t>
            </w:r>
          </w:p>
        </w:tc>
        <w:tc>
          <w:tcPr>
            <w:tcW w:w="8393" w:type="dxa"/>
            <w:shd w:val="clear" w:color="auto" w:fill="auto"/>
          </w:tcPr>
          <w:p w14:paraId="2FD5BCFD" w14:textId="00CFF953" w:rsidR="00E92FDA" w:rsidRPr="00B91478" w:rsidRDefault="00E92FDA">
            <w:pPr>
              <w:numPr>
                <w:ilvl w:val="1"/>
                <w:numId w:val="0"/>
              </w:numPr>
              <w:overflowPunct/>
              <w:autoSpaceDE/>
              <w:autoSpaceDN/>
              <w:spacing w:after="120"/>
              <w:textAlignment w:val="auto"/>
              <w:rPr>
                <w:rFonts w:eastAsia="STZhongsong"/>
                <w:lang w:eastAsia="zh-CN"/>
              </w:rPr>
            </w:pPr>
            <w:r w:rsidRPr="00B91478">
              <w:rPr>
                <w:rFonts w:eastAsia="STZhongsong"/>
                <w:b/>
                <w:lang w:eastAsia="zh-CN"/>
              </w:rPr>
              <w:t>Supplier’s limitation of Liability</w:t>
            </w:r>
            <w:r w:rsidRPr="00B91478">
              <w:rPr>
                <w:rFonts w:eastAsia="STZhongsong"/>
                <w:lang w:eastAsia="zh-CN"/>
              </w:rPr>
              <w:t xml:space="preserve"> (Clause</w:t>
            </w:r>
            <w:r>
              <w:rPr>
                <w:rFonts w:eastAsia="STZhongsong"/>
                <w:lang w:eastAsia="zh-CN"/>
              </w:rPr>
              <w:t xml:space="preserve"> 37.2.1</w:t>
            </w:r>
            <w:r w:rsidRPr="00B91478">
              <w:rPr>
                <w:rFonts w:eastAsia="STZhongsong"/>
                <w:lang w:eastAsia="zh-CN"/>
              </w:rPr>
              <w:t xml:space="preserve"> of the Call Off Terms);</w:t>
            </w:r>
          </w:p>
          <w:p w14:paraId="2337954A" w14:textId="5D448C49" w:rsidR="00E92FDA" w:rsidRPr="00B91478" w:rsidRDefault="00E92FDA">
            <w:pPr>
              <w:numPr>
                <w:ilvl w:val="1"/>
                <w:numId w:val="0"/>
              </w:numPr>
              <w:overflowPunct/>
              <w:autoSpaceDE/>
              <w:autoSpaceDN/>
              <w:spacing w:after="120"/>
              <w:textAlignment w:val="auto"/>
              <w:rPr>
                <w:rFonts w:eastAsia="STZhongsong"/>
                <w:lang w:eastAsia="zh-CN"/>
              </w:rPr>
            </w:pPr>
            <w:r>
              <w:rPr>
                <w:rFonts w:eastAsia="STZhongsong"/>
                <w:lang w:eastAsia="zh-CN"/>
              </w:rPr>
              <w:t>In Clause 37.2.1 of the Call Off Terms</w:t>
            </w:r>
          </w:p>
        </w:tc>
      </w:tr>
      <w:tr w:rsidR="00E92FDA" w:rsidRPr="00B91478" w14:paraId="75F98DE5" w14:textId="77777777" w:rsidTr="00E92FDA">
        <w:tc>
          <w:tcPr>
            <w:tcW w:w="566" w:type="dxa"/>
          </w:tcPr>
          <w:p w14:paraId="73B0BF73" w14:textId="77777777" w:rsidR="00E92FDA" w:rsidRPr="00B91478" w:rsidRDefault="00E92FDA">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7.3</w:t>
            </w:r>
          </w:p>
        </w:tc>
        <w:tc>
          <w:tcPr>
            <w:tcW w:w="8393" w:type="dxa"/>
            <w:shd w:val="clear" w:color="auto" w:fill="auto"/>
          </w:tcPr>
          <w:p w14:paraId="5EAD959D" w14:textId="4E14B5EA" w:rsidR="00E92FDA" w:rsidRPr="00B91478" w:rsidRDefault="00E92FDA">
            <w:pPr>
              <w:numPr>
                <w:ilvl w:val="1"/>
                <w:numId w:val="0"/>
              </w:numPr>
              <w:overflowPunct/>
              <w:autoSpaceDE/>
              <w:autoSpaceDN/>
              <w:spacing w:after="120"/>
              <w:textAlignment w:val="auto"/>
            </w:pPr>
            <w:r w:rsidRPr="00B91478">
              <w:rPr>
                <w:rFonts w:eastAsia="STZhongsong"/>
                <w:b/>
                <w:lang w:eastAsia="zh-CN"/>
              </w:rPr>
              <w:t xml:space="preserve">Insurance </w:t>
            </w:r>
            <w:r w:rsidRPr="00B91478">
              <w:rPr>
                <w:rFonts w:eastAsia="STZhongsong"/>
                <w:lang w:eastAsia="zh-CN"/>
              </w:rPr>
              <w:t>(Clause</w:t>
            </w:r>
            <w:r>
              <w:rPr>
                <w:rFonts w:eastAsia="STZhongsong"/>
                <w:lang w:eastAsia="zh-CN"/>
              </w:rPr>
              <w:t xml:space="preserve"> 38.3</w:t>
            </w:r>
            <w:r w:rsidRPr="00B91478">
              <w:t xml:space="preserve"> of the Call Off Terms):</w:t>
            </w:r>
          </w:p>
          <w:p w14:paraId="4451852C" w14:textId="1C059CF4" w:rsidR="00E92FDA" w:rsidRPr="00E92FDA" w:rsidRDefault="00E92FDA">
            <w:pPr>
              <w:numPr>
                <w:ilvl w:val="1"/>
                <w:numId w:val="0"/>
              </w:numPr>
              <w:overflowPunct/>
              <w:autoSpaceDE/>
              <w:autoSpaceDN/>
              <w:spacing w:after="120"/>
              <w:textAlignment w:val="auto"/>
              <w:rPr>
                <w:rFonts w:eastAsia="STZhongsong"/>
                <w:lang w:eastAsia="zh-CN"/>
              </w:rPr>
            </w:pPr>
            <w:r w:rsidRPr="00E92FDA">
              <w:t>In Clause 38.3 of the Call Off Terms</w:t>
            </w:r>
          </w:p>
        </w:tc>
      </w:tr>
    </w:tbl>
    <w:p w14:paraId="01C57AD0" w14:textId="77777777" w:rsidR="004E05DC" w:rsidRDefault="004E05DC">
      <w:pPr>
        <w:spacing w:after="0"/>
        <w:ind w:left="0"/>
        <w:rPr>
          <w:i/>
        </w:rPr>
      </w:pPr>
    </w:p>
    <w:p w14:paraId="3584D695" w14:textId="77777777" w:rsidR="009C4A7E" w:rsidRPr="00B91478" w:rsidRDefault="009C4A7E">
      <w:pPr>
        <w:spacing w:after="0"/>
        <w:ind w:left="0"/>
        <w:rPr>
          <w:i/>
        </w:rPr>
      </w:pPr>
    </w:p>
    <w:p w14:paraId="10053157" w14:textId="77777777" w:rsidR="004E05DC" w:rsidRPr="00B91478" w:rsidRDefault="00F770DB">
      <w:pPr>
        <w:pStyle w:val="ORDERFORML1PraraNo"/>
        <w:rPr>
          <w:rFonts w:ascii="Arial" w:hAnsi="Arial" w:cs="Arial"/>
        </w:rPr>
      </w:pPr>
      <w:r w:rsidRPr="00B91478">
        <w:rPr>
          <w:rFonts w:ascii="Arial" w:hAnsi="Arial" w:cs="Arial"/>
        </w:rPr>
        <w:t>TERMINATION and exit</w:t>
      </w:r>
    </w:p>
    <w:p w14:paraId="32429DCA" w14:textId="77777777" w:rsidR="004E05DC" w:rsidRPr="00B91478"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394"/>
      </w:tblGrid>
      <w:tr w:rsidR="00A20C19" w:rsidRPr="00B91478" w14:paraId="45EEC7DA" w14:textId="77777777" w:rsidTr="00A20C19">
        <w:tc>
          <w:tcPr>
            <w:tcW w:w="565" w:type="dxa"/>
          </w:tcPr>
          <w:p w14:paraId="40AC2E4B" w14:textId="77777777" w:rsidR="00A20C19" w:rsidRPr="00B91478" w:rsidRDefault="00A20C19">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8.1</w:t>
            </w:r>
          </w:p>
        </w:tc>
        <w:tc>
          <w:tcPr>
            <w:tcW w:w="8394" w:type="dxa"/>
            <w:shd w:val="clear" w:color="auto" w:fill="auto"/>
          </w:tcPr>
          <w:p w14:paraId="2878B9E8" w14:textId="2448AB40" w:rsidR="00A20C19" w:rsidRPr="00A20C19" w:rsidRDefault="00A20C19">
            <w:pPr>
              <w:numPr>
                <w:ilvl w:val="1"/>
                <w:numId w:val="0"/>
              </w:numPr>
              <w:overflowPunct/>
              <w:autoSpaceDE/>
              <w:autoSpaceDN/>
              <w:spacing w:after="120"/>
              <w:textAlignment w:val="auto"/>
              <w:rPr>
                <w:rFonts w:eastAsia="STZhongsong"/>
                <w:lang w:eastAsia="zh-CN"/>
              </w:rPr>
            </w:pPr>
            <w:r w:rsidRPr="00B91478">
              <w:rPr>
                <w:rFonts w:eastAsia="STZhongsong"/>
                <w:b/>
                <w:lang w:eastAsia="zh-CN"/>
              </w:rPr>
              <w:t>Termination on material Default</w:t>
            </w:r>
            <w:r w:rsidRPr="00B91478">
              <w:rPr>
                <w:rFonts w:eastAsia="STZhongsong"/>
                <w:lang w:eastAsia="zh-CN"/>
              </w:rPr>
              <w:t xml:space="preserve"> (Clause </w:t>
            </w:r>
            <w:r>
              <w:rPr>
                <w:rFonts w:eastAsia="STZhongsong"/>
                <w:lang w:eastAsia="zh-CN"/>
              </w:rPr>
              <w:t>42.2</w:t>
            </w:r>
            <w:r w:rsidRPr="00B91478">
              <w:rPr>
                <w:rFonts w:eastAsia="STZhongsong"/>
                <w:lang w:eastAsia="zh-CN"/>
              </w:rPr>
              <w:t xml:space="preserve"> of </w:t>
            </w:r>
            <w:r w:rsidRPr="00A20C19">
              <w:rPr>
                <w:rFonts w:eastAsia="STZhongsong"/>
                <w:lang w:eastAsia="zh-CN"/>
              </w:rPr>
              <w:t>the Call Off Terms)):</w:t>
            </w:r>
          </w:p>
          <w:p w14:paraId="4594391F" w14:textId="798C66B9" w:rsidR="00A20C19" w:rsidRPr="00841633" w:rsidRDefault="00A20C19" w:rsidP="00397FC8">
            <w:pPr>
              <w:keepNext/>
              <w:keepLines/>
              <w:overflowPunct/>
              <w:autoSpaceDE/>
              <w:autoSpaceDN/>
              <w:spacing w:before="240"/>
              <w:ind w:left="0"/>
              <w:textAlignment w:val="auto"/>
            </w:pPr>
            <w:r w:rsidRPr="00A20C19">
              <w:rPr>
                <w:rFonts w:eastAsia="STZhongsong"/>
                <w:lang w:eastAsia="zh-CN"/>
              </w:rPr>
              <w:t>In Clause 42.2.1(c)</w:t>
            </w:r>
            <w:r w:rsidRPr="00A20C19">
              <w:t xml:space="preserve"> of the Call Off Terms</w:t>
            </w:r>
          </w:p>
        </w:tc>
      </w:tr>
      <w:tr w:rsidR="00A20C19" w:rsidRPr="00B91478" w14:paraId="2D4DA8B8" w14:textId="77777777" w:rsidTr="00A20C19">
        <w:tc>
          <w:tcPr>
            <w:tcW w:w="565" w:type="dxa"/>
          </w:tcPr>
          <w:p w14:paraId="7475DDE5" w14:textId="77777777" w:rsidR="00A20C19" w:rsidRPr="00B91478" w:rsidRDefault="00A20C19">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8.2</w:t>
            </w:r>
          </w:p>
        </w:tc>
        <w:tc>
          <w:tcPr>
            <w:tcW w:w="8394" w:type="dxa"/>
            <w:shd w:val="clear" w:color="auto" w:fill="auto"/>
          </w:tcPr>
          <w:p w14:paraId="68CE8304" w14:textId="77777777" w:rsidR="00A20C19" w:rsidRPr="00A20C19" w:rsidRDefault="00A20C19">
            <w:pPr>
              <w:numPr>
                <w:ilvl w:val="1"/>
                <w:numId w:val="0"/>
              </w:numPr>
              <w:overflowPunct/>
              <w:autoSpaceDE/>
              <w:autoSpaceDN/>
              <w:spacing w:after="120"/>
              <w:textAlignment w:val="auto"/>
              <w:rPr>
                <w:rFonts w:eastAsia="STZhongsong"/>
                <w:lang w:eastAsia="zh-CN"/>
              </w:rPr>
            </w:pPr>
            <w:r w:rsidRPr="00B91478">
              <w:rPr>
                <w:rFonts w:eastAsia="STZhongsong"/>
                <w:b/>
                <w:lang w:eastAsia="zh-CN"/>
              </w:rPr>
              <w:t>Termination without cause notice period</w:t>
            </w:r>
            <w:r w:rsidRPr="00B91478">
              <w:rPr>
                <w:rFonts w:eastAsia="STZhongsong"/>
                <w:lang w:eastAsia="zh-CN"/>
              </w:rPr>
              <w:t xml:space="preserve"> (Clause </w:t>
            </w:r>
            <w:r w:rsidRPr="00B91478">
              <w:rPr>
                <w:rFonts w:eastAsia="STZhongsong"/>
                <w:lang w:eastAsia="zh-CN"/>
              </w:rPr>
              <w:fldChar w:fldCharType="begin"/>
            </w:r>
            <w:r w:rsidRPr="00B91478">
              <w:rPr>
                <w:rFonts w:eastAsia="STZhongsong"/>
                <w:lang w:eastAsia="zh-CN"/>
              </w:rPr>
              <w:instrText xml:space="preserve"> REF _Ref379468054 \r \h  \* MERGEFORMAT </w:instrText>
            </w:r>
            <w:r w:rsidRPr="00B91478">
              <w:rPr>
                <w:rFonts w:eastAsia="STZhongsong"/>
                <w:lang w:eastAsia="zh-CN"/>
              </w:rPr>
            </w:r>
            <w:r w:rsidRPr="00B91478">
              <w:rPr>
                <w:rFonts w:eastAsia="STZhongsong"/>
                <w:lang w:eastAsia="zh-CN"/>
              </w:rPr>
              <w:fldChar w:fldCharType="separate"/>
            </w:r>
            <w:r w:rsidRPr="00B91478">
              <w:rPr>
                <w:rFonts w:eastAsia="STZhongsong"/>
                <w:lang w:eastAsia="zh-CN"/>
              </w:rPr>
              <w:t>42.7.1</w:t>
            </w:r>
            <w:r w:rsidRPr="00B91478">
              <w:rPr>
                <w:rFonts w:eastAsia="STZhongsong"/>
                <w:lang w:eastAsia="zh-CN"/>
              </w:rPr>
              <w:fldChar w:fldCharType="end"/>
            </w:r>
            <w:r w:rsidRPr="00B91478">
              <w:rPr>
                <w:rFonts w:eastAsia="STZhongsong"/>
                <w:lang w:eastAsia="zh-CN"/>
              </w:rPr>
              <w:t xml:space="preserve"> of the </w:t>
            </w:r>
            <w:r w:rsidRPr="00A20C19">
              <w:rPr>
                <w:rFonts w:eastAsia="STZhongsong"/>
                <w:lang w:eastAsia="zh-CN"/>
              </w:rPr>
              <w:t>Call Off Terms):</w:t>
            </w:r>
          </w:p>
          <w:p w14:paraId="3158D234" w14:textId="4748EE4C" w:rsidR="00A20C19" w:rsidRPr="00B91478" w:rsidRDefault="00A20C19">
            <w:pPr>
              <w:numPr>
                <w:ilvl w:val="1"/>
                <w:numId w:val="0"/>
              </w:numPr>
              <w:overflowPunct/>
              <w:autoSpaceDE/>
              <w:autoSpaceDN/>
              <w:spacing w:after="120"/>
              <w:textAlignment w:val="auto"/>
              <w:rPr>
                <w:rFonts w:eastAsia="STZhongsong"/>
                <w:lang w:eastAsia="zh-CN"/>
              </w:rPr>
            </w:pPr>
            <w:r w:rsidRPr="00A20C19">
              <w:t xml:space="preserve">In Clause </w:t>
            </w:r>
            <w:r w:rsidRPr="00A20C19">
              <w:rPr>
                <w:rFonts w:eastAsia="STZhongsong"/>
                <w:lang w:eastAsia="zh-CN"/>
              </w:rPr>
              <w:fldChar w:fldCharType="begin"/>
            </w:r>
            <w:r w:rsidRPr="00A20C19">
              <w:rPr>
                <w:rFonts w:eastAsia="STZhongsong"/>
                <w:lang w:eastAsia="zh-CN"/>
              </w:rPr>
              <w:instrText xml:space="preserve"> REF _Ref379468054 \r \h  \* MERGEFORMAT </w:instrText>
            </w:r>
            <w:r w:rsidRPr="00A20C19">
              <w:rPr>
                <w:rFonts w:eastAsia="STZhongsong"/>
                <w:lang w:eastAsia="zh-CN"/>
              </w:rPr>
            </w:r>
            <w:r w:rsidRPr="00A20C19">
              <w:rPr>
                <w:rFonts w:eastAsia="STZhongsong"/>
                <w:lang w:eastAsia="zh-CN"/>
              </w:rPr>
              <w:fldChar w:fldCharType="separate"/>
            </w:r>
            <w:r w:rsidRPr="00A20C19">
              <w:rPr>
                <w:rFonts w:eastAsia="STZhongsong"/>
                <w:lang w:eastAsia="zh-CN"/>
              </w:rPr>
              <w:t>42.7.1</w:t>
            </w:r>
            <w:r w:rsidRPr="00A20C19">
              <w:rPr>
                <w:rFonts w:eastAsia="STZhongsong"/>
                <w:lang w:eastAsia="zh-CN"/>
              </w:rPr>
              <w:fldChar w:fldCharType="end"/>
            </w:r>
            <w:r w:rsidRPr="00A20C19">
              <w:rPr>
                <w:rFonts w:eastAsia="STZhongsong"/>
                <w:lang w:eastAsia="zh-CN"/>
              </w:rPr>
              <w:t xml:space="preserve"> of the Call Off Terms</w:t>
            </w:r>
          </w:p>
        </w:tc>
      </w:tr>
      <w:tr w:rsidR="00A20C19" w:rsidRPr="00B91478" w14:paraId="7C78E2F3" w14:textId="77777777" w:rsidTr="00A20C19">
        <w:tc>
          <w:tcPr>
            <w:tcW w:w="565" w:type="dxa"/>
          </w:tcPr>
          <w:p w14:paraId="174E531E" w14:textId="77777777" w:rsidR="00A20C19" w:rsidRPr="00B91478" w:rsidRDefault="00A20C19">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8.3</w:t>
            </w:r>
          </w:p>
        </w:tc>
        <w:tc>
          <w:tcPr>
            <w:tcW w:w="8394" w:type="dxa"/>
            <w:shd w:val="clear" w:color="auto" w:fill="auto"/>
          </w:tcPr>
          <w:p w14:paraId="32D7692F" w14:textId="77777777" w:rsidR="00A20C19" w:rsidRPr="00A20C19" w:rsidRDefault="00A20C19">
            <w:pPr>
              <w:numPr>
                <w:ilvl w:val="1"/>
                <w:numId w:val="0"/>
              </w:numPr>
              <w:overflowPunct/>
              <w:autoSpaceDE/>
              <w:autoSpaceDN/>
              <w:spacing w:after="120"/>
              <w:textAlignment w:val="auto"/>
              <w:rPr>
                <w:rFonts w:eastAsia="STZhongsong"/>
                <w:lang w:eastAsia="zh-CN"/>
              </w:rPr>
            </w:pPr>
            <w:r w:rsidRPr="00A20C19">
              <w:rPr>
                <w:rFonts w:eastAsia="STZhongsong"/>
                <w:b/>
                <w:lang w:eastAsia="zh-CN"/>
              </w:rPr>
              <w:t>Undisputed Sums Limit</w:t>
            </w:r>
            <w:r w:rsidRPr="00A20C19">
              <w:rPr>
                <w:rFonts w:eastAsia="STZhongsong"/>
                <w:lang w:eastAsia="zh-CN"/>
              </w:rPr>
              <w:t>:</w:t>
            </w:r>
          </w:p>
          <w:p w14:paraId="743B1542" w14:textId="1A4DC337" w:rsidR="00A20C19" w:rsidRPr="00841633" w:rsidRDefault="00A20C19" w:rsidP="00DE1860">
            <w:pPr>
              <w:keepNext/>
              <w:keepLines/>
              <w:overflowPunct/>
              <w:autoSpaceDE/>
              <w:autoSpaceDN/>
              <w:spacing w:before="240"/>
              <w:ind w:left="0"/>
              <w:textAlignment w:val="auto"/>
              <w:rPr>
                <w:rFonts w:eastAsia="STZhongsong"/>
                <w:lang w:eastAsia="zh-CN"/>
              </w:rPr>
            </w:pPr>
            <w:r w:rsidRPr="00A20C19">
              <w:rPr>
                <w:rFonts w:eastAsia="STZhongsong"/>
                <w:lang w:eastAsia="zh-CN"/>
              </w:rPr>
              <w:t>In Clause 43.1.1</w:t>
            </w:r>
            <w:r w:rsidRPr="00A20C19">
              <w:t xml:space="preserve"> of the Call Off Terms</w:t>
            </w:r>
          </w:p>
        </w:tc>
      </w:tr>
      <w:tr w:rsidR="00A20C19" w:rsidRPr="00B91478" w14:paraId="7CFBFB52" w14:textId="77777777" w:rsidTr="00A20C19">
        <w:tc>
          <w:tcPr>
            <w:tcW w:w="565" w:type="dxa"/>
            <w:tcBorders>
              <w:top w:val="single" w:sz="4" w:space="0" w:color="auto"/>
              <w:left w:val="single" w:sz="4" w:space="0" w:color="auto"/>
              <w:bottom w:val="single" w:sz="4" w:space="0" w:color="auto"/>
              <w:right w:val="single" w:sz="4" w:space="0" w:color="auto"/>
            </w:tcBorders>
          </w:tcPr>
          <w:p w14:paraId="44A77CD6" w14:textId="20FE1027" w:rsidR="00A20C19" w:rsidRPr="00B91478" w:rsidRDefault="00A20C19">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8.4</w:t>
            </w:r>
          </w:p>
        </w:tc>
        <w:tc>
          <w:tcPr>
            <w:tcW w:w="8394" w:type="dxa"/>
            <w:tcBorders>
              <w:top w:val="single" w:sz="4" w:space="0" w:color="auto"/>
              <w:left w:val="single" w:sz="4" w:space="0" w:color="auto"/>
              <w:bottom w:val="single" w:sz="4" w:space="0" w:color="auto"/>
              <w:right w:val="single" w:sz="4" w:space="0" w:color="auto"/>
            </w:tcBorders>
            <w:shd w:val="clear" w:color="auto" w:fill="auto"/>
          </w:tcPr>
          <w:p w14:paraId="686D019F" w14:textId="77777777" w:rsidR="00A20C19" w:rsidRPr="00A20C19" w:rsidRDefault="00A20C19">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 xml:space="preserve">Exit </w:t>
            </w:r>
            <w:r w:rsidRPr="00A20C19">
              <w:rPr>
                <w:rFonts w:eastAsia="STZhongsong"/>
                <w:b/>
                <w:lang w:eastAsia="zh-CN"/>
              </w:rPr>
              <w:t xml:space="preserve">Management: </w:t>
            </w:r>
          </w:p>
          <w:p w14:paraId="477B74AE" w14:textId="50A5B957" w:rsidR="00A20C19" w:rsidRPr="00A20C19" w:rsidRDefault="00A20C19" w:rsidP="00A20C19">
            <w:pPr>
              <w:numPr>
                <w:ilvl w:val="1"/>
                <w:numId w:val="0"/>
              </w:numPr>
              <w:overflowPunct/>
              <w:autoSpaceDE/>
              <w:autoSpaceDN/>
              <w:spacing w:after="120"/>
              <w:textAlignment w:val="auto"/>
              <w:rPr>
                <w:rFonts w:eastAsia="STZhongsong"/>
                <w:b/>
                <w:lang w:eastAsia="zh-CN"/>
              </w:rPr>
            </w:pPr>
            <w:r w:rsidRPr="00A20C19">
              <w:rPr>
                <w:rFonts w:eastAsia="STZhongsong"/>
                <w:lang w:eastAsia="zh-CN"/>
              </w:rPr>
              <w:lastRenderedPageBreak/>
              <w:t>Not applied</w:t>
            </w:r>
            <w:r w:rsidRPr="00A20C19">
              <w:rPr>
                <w:rFonts w:eastAsia="STZhongsong"/>
                <w:b/>
                <w:lang w:eastAsia="zh-CN"/>
              </w:rPr>
              <w:t xml:space="preserve"> </w:t>
            </w:r>
          </w:p>
          <w:p w14:paraId="11DB9B6A" w14:textId="3446E022" w:rsidR="00A20C19" w:rsidRPr="00B91478" w:rsidRDefault="00A20C19">
            <w:pPr>
              <w:numPr>
                <w:ilvl w:val="1"/>
                <w:numId w:val="0"/>
              </w:numPr>
              <w:overflowPunct/>
              <w:autoSpaceDE/>
              <w:autoSpaceDN/>
              <w:spacing w:after="120"/>
              <w:textAlignment w:val="auto"/>
              <w:rPr>
                <w:rFonts w:eastAsia="STZhongsong"/>
                <w:b/>
                <w:lang w:eastAsia="zh-CN"/>
              </w:rPr>
            </w:pPr>
          </w:p>
        </w:tc>
      </w:tr>
    </w:tbl>
    <w:p w14:paraId="69E57A0A" w14:textId="77777777" w:rsidR="004E05DC" w:rsidRPr="00B91478" w:rsidRDefault="004E05DC">
      <w:pPr>
        <w:pStyle w:val="ORDERFORML1PraraNo"/>
        <w:numPr>
          <w:ilvl w:val="0"/>
          <w:numId w:val="0"/>
        </w:numPr>
        <w:ind w:left="426"/>
        <w:rPr>
          <w:rFonts w:ascii="Arial" w:hAnsi="Arial" w:cs="Arial"/>
        </w:rPr>
      </w:pPr>
    </w:p>
    <w:p w14:paraId="2387B836" w14:textId="77777777" w:rsidR="004E05DC" w:rsidRPr="00B91478" w:rsidRDefault="00F770DB">
      <w:pPr>
        <w:pStyle w:val="ORDERFORML1PraraNo"/>
        <w:rPr>
          <w:rFonts w:ascii="Arial" w:hAnsi="Arial" w:cs="Arial"/>
        </w:rPr>
      </w:pPr>
      <w:r w:rsidRPr="00B91478">
        <w:rPr>
          <w:rFonts w:ascii="Arial" w:hAnsi="Arial" w:cs="Arial"/>
        </w:rPr>
        <w:t>supplier information</w:t>
      </w:r>
    </w:p>
    <w:p w14:paraId="28B2BCA5" w14:textId="77777777" w:rsidR="004E05DC" w:rsidRPr="00B91478"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394"/>
      </w:tblGrid>
      <w:tr w:rsidR="00723C00" w:rsidRPr="00B91478" w14:paraId="79968519" w14:textId="77777777" w:rsidTr="00723C00">
        <w:tc>
          <w:tcPr>
            <w:tcW w:w="565" w:type="dxa"/>
            <w:tcBorders>
              <w:top w:val="single" w:sz="4" w:space="0" w:color="auto"/>
              <w:left w:val="single" w:sz="4" w:space="0" w:color="auto"/>
              <w:bottom w:val="single" w:sz="4" w:space="0" w:color="auto"/>
              <w:right w:val="single" w:sz="4" w:space="0" w:color="auto"/>
            </w:tcBorders>
          </w:tcPr>
          <w:p w14:paraId="6BFBD54A" w14:textId="77777777" w:rsidR="00723C00" w:rsidRPr="00B91478" w:rsidRDefault="00723C00">
            <w:pPr>
              <w:numPr>
                <w:ilvl w:val="1"/>
                <w:numId w:val="0"/>
              </w:numPr>
              <w:overflowPunct/>
              <w:autoSpaceDE/>
              <w:autoSpaceDN/>
              <w:spacing w:after="120"/>
              <w:jc w:val="left"/>
              <w:textAlignment w:val="auto"/>
              <w:rPr>
                <w:b/>
              </w:rPr>
            </w:pPr>
            <w:r w:rsidRPr="00B91478">
              <w:rPr>
                <w:b/>
              </w:rPr>
              <w:t>9.1</w:t>
            </w:r>
          </w:p>
        </w:tc>
        <w:tc>
          <w:tcPr>
            <w:tcW w:w="8394" w:type="dxa"/>
            <w:tcBorders>
              <w:top w:val="single" w:sz="4" w:space="0" w:color="auto"/>
              <w:left w:val="single" w:sz="4" w:space="0" w:color="auto"/>
              <w:bottom w:val="single" w:sz="4" w:space="0" w:color="auto"/>
              <w:right w:val="single" w:sz="4" w:space="0" w:color="auto"/>
            </w:tcBorders>
            <w:shd w:val="clear" w:color="auto" w:fill="auto"/>
          </w:tcPr>
          <w:p w14:paraId="37325F6F" w14:textId="77777777" w:rsidR="00723C00" w:rsidRPr="00B91478" w:rsidRDefault="00723C00" w:rsidP="00BB4A0B">
            <w:pPr>
              <w:numPr>
                <w:ilvl w:val="1"/>
                <w:numId w:val="0"/>
              </w:numPr>
              <w:overflowPunct/>
              <w:autoSpaceDE/>
              <w:autoSpaceDN/>
              <w:spacing w:after="120"/>
              <w:textAlignment w:val="auto"/>
              <w:rPr>
                <w:b/>
              </w:rPr>
            </w:pPr>
            <w:r w:rsidRPr="00B91478">
              <w:rPr>
                <w:b/>
              </w:rPr>
              <w:t>Supplier's inspection of Sites, Customer Property and Customer Assets:</w:t>
            </w:r>
          </w:p>
          <w:p w14:paraId="2284005D" w14:textId="6D84CA9C" w:rsidR="00723C00" w:rsidRPr="00723C00" w:rsidRDefault="00723C00">
            <w:pPr>
              <w:numPr>
                <w:ilvl w:val="1"/>
                <w:numId w:val="0"/>
              </w:numPr>
              <w:overflowPunct/>
              <w:autoSpaceDE/>
              <w:autoSpaceDN/>
              <w:spacing w:after="120"/>
              <w:jc w:val="left"/>
              <w:textAlignment w:val="auto"/>
              <w:rPr>
                <w:rFonts w:eastAsia="STZhongsong"/>
                <w:lang w:eastAsia="zh-CN"/>
              </w:rPr>
            </w:pPr>
            <w:r w:rsidRPr="00723C00">
              <w:t>Not Applied</w:t>
            </w:r>
          </w:p>
        </w:tc>
      </w:tr>
      <w:tr w:rsidR="00723C00" w:rsidRPr="00B91478" w14:paraId="6A7CE09E" w14:textId="77777777" w:rsidTr="00723C00">
        <w:tc>
          <w:tcPr>
            <w:tcW w:w="565" w:type="dxa"/>
            <w:tcBorders>
              <w:top w:val="single" w:sz="4" w:space="0" w:color="auto"/>
              <w:left w:val="single" w:sz="4" w:space="0" w:color="auto"/>
              <w:bottom w:val="single" w:sz="4" w:space="0" w:color="auto"/>
              <w:right w:val="single" w:sz="4" w:space="0" w:color="auto"/>
            </w:tcBorders>
          </w:tcPr>
          <w:p w14:paraId="1E7D0AAB" w14:textId="77777777" w:rsidR="00723C00" w:rsidRPr="00B91478" w:rsidRDefault="00723C00">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9.2</w:t>
            </w:r>
          </w:p>
        </w:tc>
        <w:tc>
          <w:tcPr>
            <w:tcW w:w="8394" w:type="dxa"/>
            <w:tcBorders>
              <w:top w:val="single" w:sz="4" w:space="0" w:color="auto"/>
              <w:left w:val="single" w:sz="4" w:space="0" w:color="auto"/>
              <w:bottom w:val="single" w:sz="4" w:space="0" w:color="auto"/>
              <w:right w:val="single" w:sz="4" w:space="0" w:color="auto"/>
            </w:tcBorders>
            <w:shd w:val="clear" w:color="auto" w:fill="auto"/>
          </w:tcPr>
          <w:p w14:paraId="3E0EFBE4" w14:textId="77777777" w:rsidR="00723C00" w:rsidRPr="00B91478" w:rsidRDefault="00723C00">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Commercially Sensitive Information</w:t>
            </w:r>
            <w:r w:rsidRPr="00B91478">
              <w:rPr>
                <w:rFonts w:eastAsia="STZhongsong"/>
                <w:lang w:eastAsia="zh-CN"/>
              </w:rPr>
              <w:t>:</w:t>
            </w:r>
          </w:p>
          <w:p w14:paraId="5FE23564" w14:textId="2966E1D9" w:rsidR="00723C00" w:rsidRPr="00723C00" w:rsidRDefault="00723C00">
            <w:pPr>
              <w:numPr>
                <w:ilvl w:val="1"/>
                <w:numId w:val="0"/>
              </w:numPr>
              <w:overflowPunct/>
              <w:autoSpaceDE/>
              <w:autoSpaceDN/>
              <w:spacing w:after="120"/>
              <w:jc w:val="left"/>
              <w:textAlignment w:val="auto"/>
              <w:rPr>
                <w:rFonts w:eastAsia="STZhongsong"/>
                <w:lang w:eastAsia="zh-CN"/>
              </w:rPr>
            </w:pPr>
            <w:r w:rsidRPr="00723C00">
              <w:rPr>
                <w:rFonts w:eastAsia="STZhongsong"/>
                <w:lang w:eastAsia="zh-CN"/>
              </w:rPr>
              <w:t>Not Applied</w:t>
            </w:r>
          </w:p>
        </w:tc>
      </w:tr>
    </w:tbl>
    <w:p w14:paraId="53C20A9A" w14:textId="77777777" w:rsidR="004E05DC" w:rsidRPr="00B91478" w:rsidRDefault="004E05DC">
      <w:pPr>
        <w:pStyle w:val="ORDERFORML1PraraNo"/>
        <w:numPr>
          <w:ilvl w:val="0"/>
          <w:numId w:val="0"/>
        </w:numPr>
        <w:ind w:left="426"/>
        <w:rPr>
          <w:rFonts w:ascii="Arial" w:hAnsi="Arial" w:cs="Arial"/>
        </w:rPr>
      </w:pPr>
    </w:p>
    <w:p w14:paraId="561DA3CA" w14:textId="77777777" w:rsidR="004E05DC" w:rsidRPr="00B91478" w:rsidRDefault="00F770DB">
      <w:pPr>
        <w:pStyle w:val="ORDERFORML1PraraNo"/>
        <w:rPr>
          <w:rFonts w:ascii="Arial" w:hAnsi="Arial" w:cs="Arial"/>
        </w:rPr>
      </w:pPr>
      <w:r w:rsidRPr="00B91478">
        <w:rPr>
          <w:rFonts w:ascii="Arial" w:hAnsi="Arial" w:cs="Arial"/>
        </w:rPr>
        <w:t>OTHER CALL OFF REQUIREMENTS</w:t>
      </w:r>
    </w:p>
    <w:p w14:paraId="4A216129" w14:textId="77777777" w:rsidR="004E05DC" w:rsidRPr="00B91478" w:rsidRDefault="004E05DC">
      <w:pPr>
        <w:pStyle w:val="ORDERFORML1PraraNo"/>
        <w:numPr>
          <w:ilvl w:val="0"/>
          <w:numId w:val="0"/>
        </w:numPr>
        <w:ind w:left="426"/>
        <w:rPr>
          <w:rFonts w:ascii="Arial" w:hAnsi="Arial" w:cs="Arial"/>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221"/>
      </w:tblGrid>
      <w:tr w:rsidR="00F5705B" w:rsidRPr="00B91478" w14:paraId="43D33619" w14:textId="77777777" w:rsidTr="00F5705B">
        <w:tc>
          <w:tcPr>
            <w:tcW w:w="851" w:type="dxa"/>
          </w:tcPr>
          <w:p w14:paraId="7D99477E" w14:textId="77777777" w:rsidR="00F5705B" w:rsidRPr="00B91478" w:rsidRDefault="00F5705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10.1</w:t>
            </w:r>
          </w:p>
        </w:tc>
        <w:tc>
          <w:tcPr>
            <w:tcW w:w="8221" w:type="dxa"/>
            <w:shd w:val="clear" w:color="auto" w:fill="auto"/>
          </w:tcPr>
          <w:p w14:paraId="129A560E" w14:textId="536F1DA2" w:rsidR="00F5705B" w:rsidRPr="002E2017" w:rsidRDefault="00F5705B" w:rsidP="002E2017">
            <w:pPr>
              <w:numPr>
                <w:ilvl w:val="1"/>
                <w:numId w:val="0"/>
              </w:numPr>
              <w:overflowPunct/>
              <w:autoSpaceDE/>
              <w:autoSpaceDN/>
              <w:spacing w:after="120"/>
              <w:textAlignment w:val="auto"/>
              <w:rPr>
                <w:rFonts w:eastAsia="STZhongsong"/>
                <w:lang w:eastAsia="zh-CN"/>
              </w:rPr>
            </w:pPr>
            <w:r w:rsidRPr="00B91478">
              <w:rPr>
                <w:rFonts w:eastAsia="STZhongsong"/>
                <w:b/>
                <w:lang w:eastAsia="zh-CN"/>
              </w:rPr>
              <w:t>Recitals</w:t>
            </w:r>
            <w:r w:rsidRPr="00B91478">
              <w:rPr>
                <w:rFonts w:eastAsia="STZhongsong"/>
                <w:lang w:eastAsia="zh-CN"/>
              </w:rPr>
              <w:t xml:space="preserve"> (in preamble to the Call Off Terms):</w:t>
            </w:r>
          </w:p>
          <w:p w14:paraId="45E415F3" w14:textId="29B429D6" w:rsidR="00F5705B" w:rsidRPr="002E2017" w:rsidRDefault="00F5705B">
            <w:pPr>
              <w:numPr>
                <w:ilvl w:val="1"/>
                <w:numId w:val="0"/>
              </w:numPr>
              <w:overflowPunct/>
              <w:autoSpaceDE/>
              <w:autoSpaceDN/>
              <w:spacing w:after="120"/>
              <w:jc w:val="left"/>
              <w:textAlignment w:val="auto"/>
              <w:rPr>
                <w:rFonts w:eastAsia="STZhongsong"/>
                <w:b/>
                <w:lang w:eastAsia="zh-CN"/>
              </w:rPr>
            </w:pPr>
            <w:r w:rsidRPr="002E2017">
              <w:rPr>
                <w:rFonts w:eastAsia="STZhongsong"/>
                <w:lang w:eastAsia="zh-CN"/>
              </w:rPr>
              <w:t>Recitals B to E</w:t>
            </w:r>
          </w:p>
          <w:p w14:paraId="5A2AF453" w14:textId="4CD22883" w:rsidR="00F5705B" w:rsidRPr="00B91478" w:rsidRDefault="00F5705B">
            <w:pPr>
              <w:numPr>
                <w:ilvl w:val="1"/>
                <w:numId w:val="0"/>
              </w:numPr>
              <w:overflowPunct/>
              <w:autoSpaceDE/>
              <w:autoSpaceDN/>
              <w:spacing w:after="120"/>
              <w:jc w:val="left"/>
              <w:textAlignment w:val="auto"/>
              <w:rPr>
                <w:rFonts w:eastAsia="STZhongsong"/>
                <w:b/>
                <w:highlight w:val="yellow"/>
                <w:lang w:eastAsia="zh-CN"/>
              </w:rPr>
            </w:pPr>
            <w:r w:rsidRPr="002E2017">
              <w:rPr>
                <w:rFonts w:eastAsia="STZhongsong"/>
                <w:lang w:eastAsia="zh-CN"/>
              </w:rPr>
              <w:t xml:space="preserve">Recital C - date of issue </w:t>
            </w:r>
            <w:r>
              <w:rPr>
                <w:rFonts w:eastAsia="STZhongsong"/>
                <w:lang w:eastAsia="zh-CN"/>
              </w:rPr>
              <w:t>of the Statement of Requirements: 18</w:t>
            </w:r>
            <w:r w:rsidRPr="00F5705B">
              <w:rPr>
                <w:rFonts w:eastAsia="STZhongsong"/>
                <w:vertAlign w:val="superscript"/>
                <w:lang w:eastAsia="zh-CN"/>
              </w:rPr>
              <w:t>th</w:t>
            </w:r>
            <w:r>
              <w:rPr>
                <w:rFonts w:eastAsia="STZhongsong"/>
                <w:lang w:eastAsia="zh-CN"/>
              </w:rPr>
              <w:t xml:space="preserve"> April 2019</w:t>
            </w:r>
          </w:p>
          <w:p w14:paraId="45E18F3C" w14:textId="203679AD" w:rsidR="00F5705B" w:rsidRPr="00B91478" w:rsidRDefault="00F5705B" w:rsidP="00F5705B">
            <w:pPr>
              <w:numPr>
                <w:ilvl w:val="1"/>
                <w:numId w:val="0"/>
              </w:numPr>
              <w:overflowPunct/>
              <w:autoSpaceDE/>
              <w:autoSpaceDN/>
              <w:spacing w:after="120"/>
              <w:textAlignment w:val="auto"/>
              <w:rPr>
                <w:rFonts w:eastAsia="STZhongsong"/>
                <w:b/>
                <w:lang w:eastAsia="zh-CN"/>
              </w:rPr>
            </w:pPr>
            <w:r w:rsidRPr="002E2017">
              <w:rPr>
                <w:rFonts w:eastAsia="STZhongsong"/>
                <w:lang w:eastAsia="zh-CN"/>
              </w:rPr>
              <w:t>Recital D - date of receipt of Call Off Tender:</w:t>
            </w:r>
            <w:r>
              <w:rPr>
                <w:rFonts w:eastAsia="STZhongsong"/>
                <w:b/>
                <w:lang w:eastAsia="zh-CN"/>
              </w:rPr>
              <w:t xml:space="preserve"> </w:t>
            </w:r>
            <w:r w:rsidRPr="00F5705B">
              <w:rPr>
                <w:rFonts w:eastAsia="STZhongsong"/>
                <w:lang w:eastAsia="zh-CN"/>
              </w:rPr>
              <w:t>3</w:t>
            </w:r>
            <w:r w:rsidRPr="00F5705B">
              <w:rPr>
                <w:rFonts w:eastAsia="STZhongsong"/>
                <w:vertAlign w:val="superscript"/>
                <w:lang w:eastAsia="zh-CN"/>
              </w:rPr>
              <w:t>rd</w:t>
            </w:r>
            <w:r w:rsidRPr="00F5705B">
              <w:rPr>
                <w:rFonts w:eastAsia="STZhongsong"/>
                <w:lang w:eastAsia="zh-CN"/>
              </w:rPr>
              <w:t xml:space="preserve"> May 2019</w:t>
            </w:r>
          </w:p>
        </w:tc>
      </w:tr>
      <w:tr w:rsidR="00F5705B" w:rsidRPr="00B91478" w14:paraId="6517E645" w14:textId="77777777" w:rsidTr="00F5705B">
        <w:tc>
          <w:tcPr>
            <w:tcW w:w="851" w:type="dxa"/>
          </w:tcPr>
          <w:p w14:paraId="18CF27F0" w14:textId="77777777" w:rsidR="00F5705B" w:rsidRPr="00B91478" w:rsidRDefault="00F5705B">
            <w:pPr>
              <w:numPr>
                <w:ilvl w:val="1"/>
                <w:numId w:val="0"/>
              </w:numPr>
              <w:overflowPunct/>
              <w:autoSpaceDE/>
              <w:autoSpaceDN/>
              <w:spacing w:after="120"/>
              <w:textAlignment w:val="auto"/>
              <w:rPr>
                <w:b/>
              </w:rPr>
            </w:pPr>
            <w:r w:rsidRPr="00B91478">
              <w:rPr>
                <w:b/>
              </w:rPr>
              <w:t>10.2</w:t>
            </w:r>
          </w:p>
        </w:tc>
        <w:tc>
          <w:tcPr>
            <w:tcW w:w="8221" w:type="dxa"/>
            <w:shd w:val="clear" w:color="auto" w:fill="auto"/>
          </w:tcPr>
          <w:p w14:paraId="5E3BE745" w14:textId="6536AF37" w:rsidR="00F5705B" w:rsidRPr="002E2017" w:rsidRDefault="00F5705B">
            <w:pPr>
              <w:numPr>
                <w:ilvl w:val="1"/>
                <w:numId w:val="0"/>
              </w:numPr>
              <w:overflowPunct/>
              <w:autoSpaceDE/>
              <w:autoSpaceDN/>
              <w:spacing w:after="120"/>
              <w:textAlignment w:val="auto"/>
              <w:rPr>
                <w:b/>
              </w:rPr>
            </w:pPr>
            <w:r w:rsidRPr="00B91478">
              <w:rPr>
                <w:b/>
              </w:rPr>
              <w:t xml:space="preserve">Call Off Guarantee (Clause </w:t>
            </w:r>
            <w:r>
              <w:rPr>
                <w:b/>
              </w:rPr>
              <w:t>4</w:t>
            </w:r>
            <w:r w:rsidRPr="00B91478">
              <w:rPr>
                <w:b/>
              </w:rPr>
              <w:t xml:space="preserve"> of the Call </w:t>
            </w:r>
            <w:r w:rsidRPr="002E2017">
              <w:rPr>
                <w:b/>
              </w:rPr>
              <w:t>Off Terms):</w:t>
            </w:r>
          </w:p>
          <w:p w14:paraId="0670D793" w14:textId="1E115950" w:rsidR="00F5705B" w:rsidRPr="00841633" w:rsidRDefault="00F5705B">
            <w:pPr>
              <w:numPr>
                <w:ilvl w:val="1"/>
                <w:numId w:val="0"/>
              </w:numPr>
              <w:overflowPunct/>
              <w:autoSpaceDE/>
              <w:autoSpaceDN/>
              <w:spacing w:after="120"/>
              <w:textAlignment w:val="auto"/>
              <w:rPr>
                <w:b/>
              </w:rPr>
            </w:pPr>
            <w:r w:rsidRPr="002E2017">
              <w:t>Not required</w:t>
            </w:r>
          </w:p>
        </w:tc>
      </w:tr>
      <w:tr w:rsidR="00F5705B" w:rsidRPr="00B91478" w14:paraId="7DCC4D29" w14:textId="77777777" w:rsidTr="00F5705B">
        <w:tc>
          <w:tcPr>
            <w:tcW w:w="851" w:type="dxa"/>
          </w:tcPr>
          <w:p w14:paraId="60E9D409" w14:textId="77777777" w:rsidR="00F5705B" w:rsidRPr="00B91478" w:rsidRDefault="00F5705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10.3</w:t>
            </w:r>
          </w:p>
        </w:tc>
        <w:tc>
          <w:tcPr>
            <w:tcW w:w="8221" w:type="dxa"/>
            <w:shd w:val="clear" w:color="auto" w:fill="auto"/>
          </w:tcPr>
          <w:p w14:paraId="0578377D" w14:textId="77777777" w:rsidR="00F5705B" w:rsidRPr="00B91478" w:rsidRDefault="00F5705B">
            <w:pPr>
              <w:numPr>
                <w:ilvl w:val="1"/>
                <w:numId w:val="0"/>
              </w:numPr>
              <w:overflowPunct/>
              <w:autoSpaceDE/>
              <w:autoSpaceDN/>
              <w:spacing w:after="120"/>
              <w:jc w:val="left"/>
              <w:textAlignment w:val="auto"/>
              <w:rPr>
                <w:rFonts w:eastAsia="STZhongsong"/>
                <w:b/>
                <w:highlight w:val="yellow"/>
                <w:lang w:eastAsia="zh-CN"/>
              </w:rPr>
            </w:pPr>
            <w:r w:rsidRPr="00B91478">
              <w:rPr>
                <w:rFonts w:eastAsia="STZhongsong"/>
                <w:b/>
                <w:lang w:eastAsia="zh-CN"/>
              </w:rPr>
              <w:t>Security</w:t>
            </w:r>
            <w:r w:rsidRPr="00B91478">
              <w:rPr>
                <w:rFonts w:eastAsia="STZhongsong"/>
                <w:lang w:eastAsia="zh-CN"/>
              </w:rPr>
              <w:t>:</w:t>
            </w:r>
          </w:p>
          <w:p w14:paraId="53325C2F" w14:textId="1A9C0730" w:rsidR="00F5705B" w:rsidRPr="00B91478" w:rsidRDefault="00F5705B">
            <w:pPr>
              <w:numPr>
                <w:ilvl w:val="1"/>
                <w:numId w:val="0"/>
              </w:numPr>
              <w:overflowPunct/>
              <w:autoSpaceDE/>
              <w:autoSpaceDN/>
              <w:spacing w:after="120"/>
              <w:jc w:val="left"/>
              <w:textAlignment w:val="auto"/>
              <w:rPr>
                <w:rFonts w:eastAsia="STZhongsong"/>
                <w:b/>
                <w:lang w:eastAsia="zh-CN"/>
              </w:rPr>
            </w:pPr>
            <w:r w:rsidRPr="000C5A66">
              <w:rPr>
                <w:rFonts w:eastAsia="STZhongsong"/>
                <w:lang w:eastAsia="zh-CN"/>
              </w:rPr>
              <w:t>Short form security requirements</w:t>
            </w:r>
          </w:p>
        </w:tc>
      </w:tr>
      <w:tr w:rsidR="00F5705B" w:rsidRPr="00B91478" w14:paraId="433A9CF1" w14:textId="77777777" w:rsidTr="00F5705B">
        <w:tc>
          <w:tcPr>
            <w:tcW w:w="851" w:type="dxa"/>
          </w:tcPr>
          <w:p w14:paraId="21B91E79" w14:textId="77777777" w:rsidR="00F5705B" w:rsidRPr="00B91478" w:rsidRDefault="00F5705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10.4</w:t>
            </w:r>
          </w:p>
        </w:tc>
        <w:tc>
          <w:tcPr>
            <w:tcW w:w="8221" w:type="dxa"/>
            <w:shd w:val="clear" w:color="auto" w:fill="auto"/>
          </w:tcPr>
          <w:p w14:paraId="55D2D61B" w14:textId="77777777" w:rsidR="00F5705B" w:rsidRPr="00B91478" w:rsidRDefault="00F5705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ICT Policy:</w:t>
            </w:r>
          </w:p>
          <w:p w14:paraId="3FD47CAF" w14:textId="6ECC8DF5" w:rsidR="00F5705B" w:rsidRPr="00B91478" w:rsidRDefault="00F5705B">
            <w:pPr>
              <w:numPr>
                <w:ilvl w:val="1"/>
                <w:numId w:val="0"/>
              </w:numPr>
              <w:overflowPunct/>
              <w:autoSpaceDE/>
              <w:autoSpaceDN/>
              <w:spacing w:after="120"/>
              <w:jc w:val="left"/>
              <w:textAlignment w:val="auto"/>
              <w:rPr>
                <w:rFonts w:eastAsia="STZhongsong"/>
                <w:b/>
                <w:lang w:eastAsia="zh-CN"/>
              </w:rPr>
            </w:pPr>
            <w:r w:rsidRPr="000C5A66">
              <w:rPr>
                <w:rFonts w:eastAsia="STZhongsong"/>
                <w:lang w:eastAsia="zh-CN"/>
              </w:rPr>
              <w:t>Not applied</w:t>
            </w:r>
          </w:p>
        </w:tc>
      </w:tr>
      <w:tr w:rsidR="00F5705B" w:rsidRPr="00B91478" w14:paraId="068657D7" w14:textId="77777777" w:rsidTr="00F5705B">
        <w:tc>
          <w:tcPr>
            <w:tcW w:w="851" w:type="dxa"/>
          </w:tcPr>
          <w:p w14:paraId="3D88F94C" w14:textId="77777777" w:rsidR="00F5705B" w:rsidRPr="00B91478" w:rsidRDefault="00F5705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10.6</w:t>
            </w:r>
          </w:p>
        </w:tc>
        <w:tc>
          <w:tcPr>
            <w:tcW w:w="8221" w:type="dxa"/>
            <w:shd w:val="clear" w:color="auto" w:fill="auto"/>
          </w:tcPr>
          <w:p w14:paraId="4AD0ACE7" w14:textId="77777777" w:rsidR="00F5705B" w:rsidRPr="00B91478" w:rsidRDefault="00F5705B"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Business Continuity &amp; Disaster Recovery</w:t>
            </w:r>
            <w:r w:rsidRPr="00B91478">
              <w:rPr>
                <w:rFonts w:eastAsia="STZhongsong"/>
                <w:lang w:eastAsia="zh-CN"/>
              </w:rPr>
              <w:t xml:space="preserve">: </w:t>
            </w:r>
          </w:p>
          <w:p w14:paraId="73384664" w14:textId="38043E10" w:rsidR="00F5705B" w:rsidRPr="00F5705B" w:rsidRDefault="00F5705B" w:rsidP="00F5705B">
            <w:pPr>
              <w:numPr>
                <w:ilvl w:val="1"/>
                <w:numId w:val="0"/>
              </w:numPr>
              <w:overflowPunct/>
              <w:autoSpaceDE/>
              <w:autoSpaceDN/>
              <w:spacing w:after="120"/>
              <w:textAlignment w:val="auto"/>
              <w:rPr>
                <w:b/>
              </w:rPr>
            </w:pPr>
            <w:r w:rsidRPr="00F5705B">
              <w:t>Not applied</w:t>
            </w:r>
          </w:p>
          <w:p w14:paraId="50F15A0C" w14:textId="77777777" w:rsidR="00F5705B" w:rsidRPr="00B91478" w:rsidRDefault="00F5705B" w:rsidP="00BB4A0B">
            <w:pPr>
              <w:numPr>
                <w:ilvl w:val="1"/>
                <w:numId w:val="0"/>
              </w:numPr>
              <w:overflowPunct/>
              <w:autoSpaceDE/>
              <w:autoSpaceDN/>
              <w:spacing w:after="0"/>
              <w:textAlignment w:val="auto"/>
              <w:rPr>
                <w:b/>
              </w:rPr>
            </w:pPr>
          </w:p>
          <w:p w14:paraId="5618519B" w14:textId="77777777" w:rsidR="00F5705B" w:rsidRPr="00B91478" w:rsidRDefault="00F5705B" w:rsidP="00BB4A0B">
            <w:pPr>
              <w:numPr>
                <w:ilvl w:val="1"/>
                <w:numId w:val="0"/>
              </w:numPr>
              <w:overflowPunct/>
              <w:autoSpaceDE/>
              <w:autoSpaceDN/>
              <w:spacing w:after="0"/>
              <w:textAlignment w:val="auto"/>
            </w:pPr>
            <w:r w:rsidRPr="00B91478">
              <w:rPr>
                <w:b/>
              </w:rPr>
              <w:t>Disaster Period</w:t>
            </w:r>
            <w:r w:rsidRPr="00B91478">
              <w:t>:</w:t>
            </w:r>
          </w:p>
          <w:p w14:paraId="7DFF7994" w14:textId="144065B0" w:rsidR="00F5705B" w:rsidRPr="00B91478" w:rsidRDefault="00F5705B" w:rsidP="00F5705B">
            <w:pPr>
              <w:numPr>
                <w:ilvl w:val="1"/>
                <w:numId w:val="0"/>
              </w:numPr>
              <w:overflowPunct/>
              <w:autoSpaceDE/>
              <w:autoSpaceDN/>
              <w:spacing w:after="120"/>
              <w:textAlignment w:val="auto"/>
              <w:rPr>
                <w:rFonts w:eastAsia="STZhongsong"/>
                <w:lang w:eastAsia="zh-CN"/>
              </w:rPr>
            </w:pPr>
            <w:r w:rsidRPr="00B91478">
              <w:t>For the purpose of the definition of “Disaster” in Call Off Schedule 1 (Definitions)</w:t>
            </w:r>
            <w:r>
              <w:t xml:space="preserve"> the “Disaster Period” shall be Not Applied</w:t>
            </w:r>
          </w:p>
        </w:tc>
      </w:tr>
      <w:tr w:rsidR="00F5705B" w:rsidRPr="00B91478" w14:paraId="3781B6C0" w14:textId="77777777" w:rsidTr="00F5705B">
        <w:tc>
          <w:tcPr>
            <w:tcW w:w="851" w:type="dxa"/>
            <w:tcBorders>
              <w:top w:val="single" w:sz="4" w:space="0" w:color="auto"/>
              <w:left w:val="single" w:sz="4" w:space="0" w:color="auto"/>
              <w:bottom w:val="single" w:sz="4" w:space="0" w:color="auto"/>
              <w:right w:val="single" w:sz="4" w:space="0" w:color="auto"/>
            </w:tcBorders>
          </w:tcPr>
          <w:p w14:paraId="6442263B" w14:textId="064CB0EE" w:rsidR="00F5705B" w:rsidRPr="00B91478" w:rsidRDefault="00F5705B">
            <w:pPr>
              <w:numPr>
                <w:ilvl w:val="1"/>
                <w:numId w:val="0"/>
              </w:numPr>
              <w:overflowPunct/>
              <w:autoSpaceDE/>
              <w:autoSpaceDN/>
              <w:spacing w:after="120"/>
              <w:textAlignment w:val="auto"/>
              <w:rPr>
                <w:rFonts w:eastAsia="STZhongsong"/>
                <w:b/>
                <w:lang w:eastAsia="zh-CN"/>
              </w:rPr>
            </w:pPr>
            <w:r>
              <w:rPr>
                <w:rFonts w:eastAsia="STZhongsong"/>
                <w:b/>
                <w:lang w:eastAsia="zh-CN"/>
              </w:rPr>
              <w:t>10.7</w:t>
            </w:r>
          </w:p>
        </w:tc>
        <w:tc>
          <w:tcPr>
            <w:tcW w:w="8221" w:type="dxa"/>
            <w:tcBorders>
              <w:top w:val="single" w:sz="4" w:space="0" w:color="auto"/>
              <w:left w:val="single" w:sz="4" w:space="0" w:color="auto"/>
              <w:bottom w:val="single" w:sz="4" w:space="0" w:color="auto"/>
              <w:right w:val="single" w:sz="4" w:space="0" w:color="auto"/>
            </w:tcBorders>
            <w:shd w:val="clear" w:color="auto" w:fill="auto"/>
          </w:tcPr>
          <w:p w14:paraId="58C18E68" w14:textId="472C5162" w:rsidR="00F5705B" w:rsidRPr="00B91478" w:rsidRDefault="00F5705B">
            <w:pPr>
              <w:numPr>
                <w:ilvl w:val="1"/>
                <w:numId w:val="0"/>
              </w:numPr>
              <w:overflowPunct/>
              <w:autoSpaceDE/>
              <w:autoSpaceDN/>
              <w:spacing w:after="120"/>
              <w:textAlignment w:val="auto"/>
              <w:rPr>
                <w:rFonts w:eastAsia="STZhongsong"/>
                <w:b/>
                <w:lang w:eastAsia="zh-CN"/>
              </w:rPr>
            </w:pPr>
            <w:r>
              <w:rPr>
                <w:rFonts w:eastAsia="STZhongsong"/>
                <w:b/>
                <w:lang w:eastAsia="zh-CN"/>
              </w:rPr>
              <w:t>NOT USED</w:t>
            </w:r>
          </w:p>
        </w:tc>
      </w:tr>
      <w:tr w:rsidR="00F5705B" w:rsidRPr="00B91478" w14:paraId="1F2C0BC2" w14:textId="77777777" w:rsidTr="00F5705B">
        <w:tc>
          <w:tcPr>
            <w:tcW w:w="851" w:type="dxa"/>
            <w:tcBorders>
              <w:top w:val="single" w:sz="4" w:space="0" w:color="auto"/>
              <w:left w:val="single" w:sz="4" w:space="0" w:color="auto"/>
              <w:bottom w:val="single" w:sz="4" w:space="0" w:color="auto"/>
              <w:right w:val="single" w:sz="4" w:space="0" w:color="auto"/>
            </w:tcBorders>
          </w:tcPr>
          <w:p w14:paraId="0BB11D9B" w14:textId="77777777" w:rsidR="00F5705B" w:rsidRPr="00B91478" w:rsidRDefault="00F5705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10.8</w:t>
            </w:r>
          </w:p>
        </w:tc>
        <w:tc>
          <w:tcPr>
            <w:tcW w:w="8221" w:type="dxa"/>
            <w:tcBorders>
              <w:top w:val="single" w:sz="4" w:space="0" w:color="auto"/>
              <w:left w:val="single" w:sz="4" w:space="0" w:color="auto"/>
              <w:bottom w:val="single" w:sz="4" w:space="0" w:color="auto"/>
              <w:right w:val="single" w:sz="4" w:space="0" w:color="auto"/>
            </w:tcBorders>
            <w:shd w:val="clear" w:color="auto" w:fill="auto"/>
          </w:tcPr>
          <w:p w14:paraId="24C9675A" w14:textId="6B74AA9D" w:rsidR="00F5705B" w:rsidRPr="00B91478" w:rsidRDefault="00F5705B">
            <w:pPr>
              <w:numPr>
                <w:ilvl w:val="1"/>
                <w:numId w:val="0"/>
              </w:numPr>
              <w:overflowPunct/>
              <w:autoSpaceDE/>
              <w:autoSpaceDN/>
              <w:spacing w:after="120"/>
              <w:textAlignment w:val="auto"/>
              <w:rPr>
                <w:rFonts w:eastAsia="STZhongsong"/>
                <w:lang w:eastAsia="zh-CN"/>
              </w:rPr>
            </w:pPr>
            <w:r w:rsidRPr="00B91478">
              <w:rPr>
                <w:rFonts w:eastAsia="STZhongsong"/>
                <w:b/>
                <w:lang w:eastAsia="zh-CN"/>
              </w:rPr>
              <w:t>Protection of Customer Data</w:t>
            </w:r>
            <w:r w:rsidRPr="00B91478">
              <w:rPr>
                <w:rFonts w:eastAsia="STZhongsong"/>
                <w:lang w:eastAsia="zh-CN"/>
              </w:rPr>
              <w:t xml:space="preserve"> (Clause</w:t>
            </w:r>
            <w:r>
              <w:rPr>
                <w:rFonts w:eastAsia="STZhongsong"/>
                <w:lang w:eastAsia="zh-CN"/>
              </w:rPr>
              <w:t xml:space="preserve"> 35.2.3</w:t>
            </w:r>
            <w:r w:rsidRPr="00B91478">
              <w:rPr>
                <w:rFonts w:eastAsia="STZhongsong"/>
                <w:lang w:eastAsia="zh-CN"/>
              </w:rPr>
              <w:t xml:space="preserve"> of the Call Off Terms):</w:t>
            </w:r>
          </w:p>
          <w:p w14:paraId="5D8EA955" w14:textId="58CBEB51" w:rsidR="00F5705B" w:rsidRPr="00F5705B" w:rsidRDefault="00F5705B">
            <w:pPr>
              <w:numPr>
                <w:ilvl w:val="1"/>
                <w:numId w:val="0"/>
              </w:numPr>
              <w:overflowPunct/>
              <w:autoSpaceDE/>
              <w:autoSpaceDN/>
              <w:spacing w:after="120"/>
              <w:textAlignment w:val="auto"/>
              <w:rPr>
                <w:rFonts w:eastAsia="STZhongsong"/>
                <w:lang w:eastAsia="zh-CN"/>
              </w:rPr>
            </w:pPr>
            <w:r w:rsidRPr="00F5705B">
              <w:rPr>
                <w:rFonts w:eastAsia="STZhongsong"/>
                <w:lang w:eastAsia="zh-CN"/>
              </w:rPr>
              <w:t>In Clause 35.2.3 of the Call Off Terms</w:t>
            </w:r>
          </w:p>
        </w:tc>
      </w:tr>
      <w:tr w:rsidR="00F5705B" w:rsidRPr="00B91478" w14:paraId="5A0C2F03" w14:textId="77777777" w:rsidTr="00F5705B">
        <w:tc>
          <w:tcPr>
            <w:tcW w:w="851" w:type="dxa"/>
            <w:tcBorders>
              <w:top w:val="single" w:sz="4" w:space="0" w:color="auto"/>
              <w:left w:val="single" w:sz="4" w:space="0" w:color="auto"/>
              <w:bottom w:val="single" w:sz="4" w:space="0" w:color="auto"/>
              <w:right w:val="single" w:sz="4" w:space="0" w:color="auto"/>
            </w:tcBorders>
          </w:tcPr>
          <w:p w14:paraId="77CBD9C7" w14:textId="77777777" w:rsidR="00F5705B" w:rsidRPr="00B91478" w:rsidRDefault="00F5705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10.9</w:t>
            </w:r>
          </w:p>
        </w:tc>
        <w:tc>
          <w:tcPr>
            <w:tcW w:w="8221" w:type="dxa"/>
            <w:tcBorders>
              <w:top w:val="single" w:sz="4" w:space="0" w:color="auto"/>
              <w:left w:val="single" w:sz="4" w:space="0" w:color="auto"/>
              <w:bottom w:val="single" w:sz="4" w:space="0" w:color="auto"/>
              <w:right w:val="single" w:sz="4" w:space="0" w:color="auto"/>
            </w:tcBorders>
            <w:shd w:val="clear" w:color="auto" w:fill="auto"/>
          </w:tcPr>
          <w:p w14:paraId="626EB25C" w14:textId="75C2C84D" w:rsidR="00F5705B" w:rsidRPr="00B91478" w:rsidRDefault="00F5705B">
            <w:pPr>
              <w:numPr>
                <w:ilvl w:val="1"/>
                <w:numId w:val="0"/>
              </w:numPr>
              <w:overflowPunct/>
              <w:autoSpaceDE/>
              <w:autoSpaceDN/>
              <w:spacing w:after="120"/>
              <w:textAlignment w:val="auto"/>
              <w:rPr>
                <w:rFonts w:eastAsia="STZhongsong"/>
                <w:lang w:eastAsia="zh-CN"/>
              </w:rPr>
            </w:pPr>
            <w:r w:rsidRPr="00B91478">
              <w:rPr>
                <w:rFonts w:eastAsia="STZhongsong"/>
                <w:b/>
                <w:lang w:eastAsia="zh-CN"/>
              </w:rPr>
              <w:t>Notices</w:t>
            </w:r>
            <w:r w:rsidRPr="00B91478">
              <w:rPr>
                <w:rFonts w:eastAsia="STZhongsong"/>
                <w:lang w:eastAsia="zh-CN"/>
              </w:rPr>
              <w:t xml:space="preserve"> (Clause</w:t>
            </w:r>
            <w:r>
              <w:rPr>
                <w:rFonts w:eastAsia="STZhongsong"/>
                <w:lang w:eastAsia="zh-CN"/>
              </w:rPr>
              <w:t xml:space="preserve"> 56.6</w:t>
            </w:r>
            <w:r w:rsidRPr="00B91478">
              <w:rPr>
                <w:rFonts w:eastAsia="STZhongsong"/>
                <w:lang w:eastAsia="zh-CN"/>
              </w:rPr>
              <w:t xml:space="preserve"> of the Call Off Terms):</w:t>
            </w:r>
          </w:p>
          <w:p w14:paraId="73B7650A" w14:textId="77777777" w:rsidR="00F5705B" w:rsidRPr="00F5705B" w:rsidRDefault="00F5705B" w:rsidP="00F5705B">
            <w:pPr>
              <w:numPr>
                <w:ilvl w:val="1"/>
                <w:numId w:val="0"/>
              </w:numPr>
              <w:overflowPunct/>
              <w:autoSpaceDE/>
              <w:autoSpaceDN/>
              <w:spacing w:after="120"/>
              <w:textAlignment w:val="auto"/>
              <w:rPr>
                <w:rFonts w:eastAsia="STZhongsong"/>
                <w:lang w:eastAsia="zh-CN"/>
              </w:rPr>
            </w:pPr>
            <w:r w:rsidRPr="00B91478">
              <w:rPr>
                <w:rFonts w:eastAsia="STZhongsong"/>
                <w:lang w:eastAsia="zh-CN"/>
              </w:rPr>
              <w:t xml:space="preserve">Customer’s postal address and email address: </w:t>
            </w:r>
            <w:r w:rsidRPr="00F5705B">
              <w:rPr>
                <w:rFonts w:eastAsia="STZhongsong"/>
                <w:lang w:eastAsia="zh-CN"/>
              </w:rPr>
              <w:t>HM Treasury, 1 Horse Guards Road, London SW1A 2HQ</w:t>
            </w:r>
          </w:p>
          <w:p w14:paraId="323380E7" w14:textId="58640A50" w:rsidR="00F5705B" w:rsidRPr="00EB484E" w:rsidRDefault="00EB484E">
            <w:pPr>
              <w:numPr>
                <w:ilvl w:val="1"/>
                <w:numId w:val="0"/>
              </w:numPr>
              <w:overflowPunct/>
              <w:autoSpaceDE/>
              <w:autoSpaceDN/>
              <w:spacing w:after="120"/>
              <w:textAlignment w:val="auto"/>
              <w:rPr>
                <w:rFonts w:eastAsia="STZhongsong"/>
                <w:b/>
                <w:lang w:eastAsia="zh-CN"/>
              </w:rPr>
            </w:pPr>
            <w:r w:rsidRPr="00EB484E">
              <w:rPr>
                <w:rFonts w:eastAsia="STZhongsong"/>
                <w:b/>
                <w:lang w:eastAsia="zh-CN"/>
              </w:rPr>
              <w:t>Redacted</w:t>
            </w:r>
          </w:p>
          <w:p w14:paraId="3901CCBC" w14:textId="7CE4E1CD" w:rsidR="00F5705B" w:rsidRPr="00B91478" w:rsidRDefault="00F5705B">
            <w:pPr>
              <w:numPr>
                <w:ilvl w:val="1"/>
                <w:numId w:val="0"/>
              </w:numPr>
              <w:overflowPunct/>
              <w:autoSpaceDE/>
              <w:autoSpaceDN/>
              <w:spacing w:after="120"/>
              <w:textAlignment w:val="auto"/>
              <w:rPr>
                <w:rFonts w:eastAsia="STZhongsong"/>
                <w:lang w:eastAsia="zh-CN"/>
              </w:rPr>
            </w:pPr>
            <w:r w:rsidRPr="00B91478">
              <w:rPr>
                <w:rFonts w:eastAsia="STZhongsong"/>
                <w:lang w:eastAsia="zh-CN"/>
              </w:rPr>
              <w:t xml:space="preserve"> Supplier’s postal address and email address: </w:t>
            </w:r>
          </w:p>
          <w:p w14:paraId="65F003CA" w14:textId="77777777" w:rsidR="00F5705B" w:rsidRPr="00F141F3" w:rsidRDefault="00F141F3" w:rsidP="00F5705B">
            <w:pPr>
              <w:spacing w:after="0"/>
              <w:ind w:left="0"/>
              <w:jc w:val="left"/>
            </w:pPr>
            <w:proofErr w:type="spellStart"/>
            <w:r w:rsidRPr="00F141F3">
              <w:t>Nesta</w:t>
            </w:r>
            <w:proofErr w:type="spellEnd"/>
            <w:r w:rsidRPr="00F141F3">
              <w:t>, 58 Victoria Embankment, London, EC4Y 0DS</w:t>
            </w:r>
          </w:p>
          <w:p w14:paraId="1518267C" w14:textId="5DB88721" w:rsidR="00F141F3" w:rsidRPr="00EB484E" w:rsidRDefault="00EB484E" w:rsidP="00F5705B">
            <w:pPr>
              <w:spacing w:after="0"/>
              <w:ind w:left="0"/>
              <w:jc w:val="left"/>
              <w:rPr>
                <w:b/>
              </w:rPr>
            </w:pPr>
            <w:r w:rsidRPr="00EB484E">
              <w:rPr>
                <w:b/>
              </w:rPr>
              <w:t>Redacted</w:t>
            </w:r>
          </w:p>
        </w:tc>
      </w:tr>
      <w:tr w:rsidR="00F5705B" w:rsidRPr="00B91478" w14:paraId="3580F4D1" w14:textId="77777777" w:rsidTr="00F5705B">
        <w:tc>
          <w:tcPr>
            <w:tcW w:w="851" w:type="dxa"/>
            <w:tcBorders>
              <w:top w:val="single" w:sz="4" w:space="0" w:color="auto"/>
              <w:left w:val="single" w:sz="4" w:space="0" w:color="auto"/>
              <w:bottom w:val="single" w:sz="4" w:space="0" w:color="auto"/>
              <w:right w:val="single" w:sz="4" w:space="0" w:color="auto"/>
            </w:tcBorders>
          </w:tcPr>
          <w:p w14:paraId="20746A0C" w14:textId="43CE3D6A" w:rsidR="00F5705B" w:rsidRPr="00B91478" w:rsidRDefault="00F5705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lastRenderedPageBreak/>
              <w:t>10.10</w:t>
            </w:r>
          </w:p>
        </w:tc>
        <w:tc>
          <w:tcPr>
            <w:tcW w:w="8221" w:type="dxa"/>
            <w:tcBorders>
              <w:top w:val="single" w:sz="4" w:space="0" w:color="auto"/>
              <w:left w:val="single" w:sz="4" w:space="0" w:color="auto"/>
              <w:bottom w:val="single" w:sz="4" w:space="0" w:color="auto"/>
              <w:right w:val="single" w:sz="4" w:space="0" w:color="auto"/>
            </w:tcBorders>
            <w:shd w:val="clear" w:color="auto" w:fill="auto"/>
          </w:tcPr>
          <w:p w14:paraId="2D150DAD" w14:textId="77777777" w:rsidR="00F5705B" w:rsidRPr="00B91478" w:rsidRDefault="00F5705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Transparency Reports</w:t>
            </w:r>
          </w:p>
          <w:p w14:paraId="1BBA6BFC" w14:textId="2D023E7B" w:rsidR="00F5705B" w:rsidRPr="00B91478" w:rsidRDefault="00F5705B" w:rsidP="00FB2B54">
            <w:pPr>
              <w:numPr>
                <w:ilvl w:val="1"/>
                <w:numId w:val="0"/>
              </w:numPr>
              <w:overflowPunct/>
              <w:autoSpaceDE/>
              <w:autoSpaceDN/>
              <w:spacing w:after="120"/>
              <w:textAlignment w:val="auto"/>
              <w:rPr>
                <w:rFonts w:eastAsia="STZhongsong"/>
                <w:lang w:eastAsia="zh-CN"/>
              </w:rPr>
            </w:pPr>
            <w:r w:rsidRPr="00B91478">
              <w:rPr>
                <w:rFonts w:eastAsia="STZhongsong"/>
                <w:lang w:eastAsia="zh-CN"/>
              </w:rPr>
              <w:t xml:space="preserve">In Call Off Schedule </w:t>
            </w:r>
            <w:r>
              <w:rPr>
                <w:rFonts w:eastAsia="STZhongsong"/>
                <w:lang w:eastAsia="zh-CN"/>
              </w:rPr>
              <w:t>13</w:t>
            </w:r>
            <w:r w:rsidRPr="00B91478">
              <w:rPr>
                <w:rFonts w:eastAsia="STZhongsong"/>
                <w:lang w:eastAsia="zh-CN"/>
              </w:rPr>
              <w:t xml:space="preserve"> (Transparency Reports)</w:t>
            </w:r>
          </w:p>
        </w:tc>
      </w:tr>
      <w:tr w:rsidR="00F5705B" w:rsidRPr="00B91478" w14:paraId="30A66646" w14:textId="77777777" w:rsidTr="00F5705B">
        <w:tc>
          <w:tcPr>
            <w:tcW w:w="851" w:type="dxa"/>
            <w:tcBorders>
              <w:top w:val="single" w:sz="4" w:space="0" w:color="auto"/>
              <w:left w:val="single" w:sz="4" w:space="0" w:color="auto"/>
              <w:bottom w:val="single" w:sz="4" w:space="0" w:color="auto"/>
              <w:right w:val="single" w:sz="4" w:space="0" w:color="auto"/>
            </w:tcBorders>
          </w:tcPr>
          <w:p w14:paraId="703563A4" w14:textId="77777777" w:rsidR="00F5705B" w:rsidRPr="00B91478" w:rsidRDefault="00F5705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10.11</w:t>
            </w:r>
          </w:p>
        </w:tc>
        <w:tc>
          <w:tcPr>
            <w:tcW w:w="8221" w:type="dxa"/>
            <w:tcBorders>
              <w:top w:val="single" w:sz="4" w:space="0" w:color="auto"/>
              <w:left w:val="single" w:sz="4" w:space="0" w:color="auto"/>
              <w:bottom w:val="single" w:sz="4" w:space="0" w:color="auto"/>
              <w:right w:val="single" w:sz="4" w:space="0" w:color="auto"/>
            </w:tcBorders>
            <w:shd w:val="clear" w:color="auto" w:fill="auto"/>
          </w:tcPr>
          <w:p w14:paraId="4B3C8310" w14:textId="4273DED7" w:rsidR="00F5705B" w:rsidRPr="00B91478" w:rsidRDefault="00F5705B" w:rsidP="00BB4A0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Alternative and/or additional provisions (including any Alternative and/or Additional Clauses under Call Off Schedule</w:t>
            </w:r>
            <w:r>
              <w:rPr>
                <w:rFonts w:eastAsia="STZhongsong"/>
                <w:b/>
                <w:lang w:eastAsia="zh-CN"/>
              </w:rPr>
              <w:t xml:space="preserve"> 14</w:t>
            </w:r>
            <w:r w:rsidRPr="00B91478">
              <w:rPr>
                <w:rFonts w:eastAsia="STZhongsong"/>
                <w:b/>
                <w:lang w:eastAsia="zh-CN"/>
              </w:rPr>
              <w:t xml:space="preserve"> and if required, any Customer alternative pricing mechanism):</w:t>
            </w:r>
          </w:p>
          <w:p w14:paraId="6B7CD9A5" w14:textId="1C51090E" w:rsidR="00F5705B" w:rsidRPr="002E2017" w:rsidRDefault="00F5705B">
            <w:pPr>
              <w:numPr>
                <w:ilvl w:val="1"/>
                <w:numId w:val="0"/>
              </w:numPr>
              <w:overflowPunct/>
              <w:autoSpaceDE/>
              <w:autoSpaceDN/>
              <w:spacing w:after="120"/>
              <w:jc w:val="left"/>
              <w:textAlignment w:val="auto"/>
              <w:rPr>
                <w:rFonts w:eastAsia="STZhongsong"/>
                <w:lang w:eastAsia="zh-CN"/>
              </w:rPr>
            </w:pPr>
            <w:r w:rsidRPr="002E2017">
              <w:rPr>
                <w:rFonts w:eastAsia="STZhongsong"/>
                <w:lang w:eastAsia="zh-CN"/>
              </w:rPr>
              <w:t>Not Applied</w:t>
            </w:r>
          </w:p>
        </w:tc>
      </w:tr>
      <w:tr w:rsidR="00F5705B" w:rsidRPr="00B91478" w14:paraId="1A1C7C47" w14:textId="77777777" w:rsidTr="00F5705B">
        <w:tc>
          <w:tcPr>
            <w:tcW w:w="851" w:type="dxa"/>
            <w:tcBorders>
              <w:top w:val="single" w:sz="4" w:space="0" w:color="auto"/>
              <w:left w:val="single" w:sz="4" w:space="0" w:color="auto"/>
              <w:bottom w:val="single" w:sz="4" w:space="0" w:color="auto"/>
              <w:right w:val="single" w:sz="4" w:space="0" w:color="auto"/>
            </w:tcBorders>
          </w:tcPr>
          <w:p w14:paraId="7AAE6378" w14:textId="77777777" w:rsidR="00F5705B" w:rsidRPr="00B91478" w:rsidRDefault="00F5705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10.12</w:t>
            </w:r>
          </w:p>
        </w:tc>
        <w:tc>
          <w:tcPr>
            <w:tcW w:w="8221" w:type="dxa"/>
            <w:tcBorders>
              <w:top w:val="single" w:sz="4" w:space="0" w:color="auto"/>
              <w:left w:val="single" w:sz="4" w:space="0" w:color="auto"/>
              <w:bottom w:val="single" w:sz="4" w:space="0" w:color="auto"/>
              <w:right w:val="single" w:sz="4" w:space="0" w:color="auto"/>
            </w:tcBorders>
            <w:shd w:val="clear" w:color="auto" w:fill="auto"/>
          </w:tcPr>
          <w:p w14:paraId="0F2ADCD8" w14:textId="77777777" w:rsidR="00F5705B" w:rsidRPr="00B91478" w:rsidRDefault="00F5705B">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Call Off Tender</w:t>
            </w:r>
            <w:r w:rsidRPr="00B91478">
              <w:rPr>
                <w:rFonts w:eastAsia="STZhongsong"/>
                <w:lang w:eastAsia="zh-CN"/>
              </w:rPr>
              <w:t>:</w:t>
            </w:r>
          </w:p>
          <w:p w14:paraId="5F7058D2" w14:textId="386EE1D2" w:rsidR="00F5705B" w:rsidRPr="00841633" w:rsidRDefault="00F5705B">
            <w:pPr>
              <w:numPr>
                <w:ilvl w:val="1"/>
                <w:numId w:val="0"/>
              </w:numPr>
              <w:overflowPunct/>
              <w:autoSpaceDE/>
              <w:autoSpaceDN/>
              <w:spacing w:after="120"/>
              <w:jc w:val="left"/>
              <w:textAlignment w:val="auto"/>
              <w:rPr>
                <w:rFonts w:eastAsia="STZhongsong"/>
                <w:lang w:eastAsia="zh-CN"/>
              </w:rPr>
            </w:pPr>
            <w:r w:rsidRPr="00B91478">
              <w:rPr>
                <w:rFonts w:eastAsia="STZhongsong"/>
                <w:lang w:eastAsia="zh-CN"/>
              </w:rPr>
              <w:t>In Schedule 15 (Call Off Tender)</w:t>
            </w:r>
          </w:p>
        </w:tc>
      </w:tr>
      <w:tr w:rsidR="00F5705B" w:rsidRPr="00B91478" w14:paraId="72D6CB9F" w14:textId="77777777" w:rsidTr="00F5705B">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51D87AF2" w14:textId="77777777" w:rsidR="00F5705B" w:rsidRPr="00B91478" w:rsidRDefault="00F5705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10.13</w:t>
            </w:r>
          </w:p>
        </w:tc>
        <w:tc>
          <w:tcPr>
            <w:tcW w:w="8221" w:type="dxa"/>
            <w:tcBorders>
              <w:top w:val="single" w:sz="4" w:space="0" w:color="auto"/>
              <w:left w:val="single" w:sz="4" w:space="0" w:color="auto"/>
              <w:bottom w:val="single" w:sz="4" w:space="0" w:color="auto"/>
              <w:right w:val="single" w:sz="4" w:space="0" w:color="auto"/>
            </w:tcBorders>
            <w:shd w:val="clear" w:color="auto" w:fill="FFFFFF" w:themeFill="background1"/>
          </w:tcPr>
          <w:p w14:paraId="78F176DE" w14:textId="77777777" w:rsidR="00F5705B" w:rsidRPr="00B91478" w:rsidRDefault="00F5705B" w:rsidP="00BB4A0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Publicity and Branding (Clause 36.3.2 of the Call Off Terms)</w:t>
            </w:r>
          </w:p>
          <w:p w14:paraId="626A247F" w14:textId="553E40A8" w:rsidR="00F5705B" w:rsidRPr="00F5705B" w:rsidRDefault="00F5705B">
            <w:pPr>
              <w:numPr>
                <w:ilvl w:val="1"/>
                <w:numId w:val="0"/>
              </w:numPr>
              <w:overflowPunct/>
              <w:autoSpaceDE/>
              <w:autoSpaceDN/>
              <w:spacing w:after="120"/>
              <w:jc w:val="left"/>
              <w:textAlignment w:val="auto"/>
              <w:rPr>
                <w:rFonts w:eastAsia="STZhongsong"/>
                <w:lang w:eastAsia="zh-CN"/>
              </w:rPr>
            </w:pPr>
            <w:r w:rsidRPr="00F5705B">
              <w:rPr>
                <w:rFonts w:eastAsia="STZhongsong"/>
                <w:lang w:eastAsia="zh-CN"/>
              </w:rPr>
              <w:t>In Clause 36.3.2 of the Call Off Terms</w:t>
            </w:r>
          </w:p>
        </w:tc>
      </w:tr>
    </w:tbl>
    <w:p w14:paraId="655D7FC0" w14:textId="77777777" w:rsidR="0061276A" w:rsidRDefault="0061276A">
      <w:pPr>
        <w:ind w:left="0"/>
      </w:pPr>
    </w:p>
    <w:p w14:paraId="518CD758" w14:textId="6596CDAE" w:rsidR="004E05DC" w:rsidRPr="00B91478" w:rsidRDefault="00F770DB">
      <w:pPr>
        <w:ind w:left="0"/>
        <w:rPr>
          <w:b/>
        </w:rPr>
      </w:pPr>
      <w:r w:rsidRPr="00B91478">
        <w:rPr>
          <w:b/>
        </w:rPr>
        <w:t>FORMATION OF CALL OFF CONTRACT</w:t>
      </w:r>
    </w:p>
    <w:p w14:paraId="232E1959" w14:textId="77777777" w:rsidR="004E05DC" w:rsidRPr="00B91478" w:rsidRDefault="00F770DB">
      <w:pPr>
        <w:ind w:left="0"/>
        <w:rPr>
          <w:b/>
        </w:rPr>
      </w:pPr>
      <w:r w:rsidRPr="00B91478">
        <w:rPr>
          <w:b/>
        </w:rPr>
        <w:t xml:space="preserve">BY SIGNING AND RETURNING THIS CALL OFF ORDER FORM (which may be done by electronic means) the Supplier agrees to enter a Call </w:t>
      </w:r>
      <w:proofErr w:type="gramStart"/>
      <w:r w:rsidRPr="00B91478">
        <w:rPr>
          <w:b/>
        </w:rPr>
        <w:t>Off</w:t>
      </w:r>
      <w:proofErr w:type="gramEnd"/>
      <w:r w:rsidRPr="00B91478">
        <w:rPr>
          <w:b/>
        </w:rPr>
        <w:t xml:space="preserve"> Contract with the Customer to provide the Services in accordance with the terms Call Off Order Form and the Call Off Terms.</w:t>
      </w:r>
    </w:p>
    <w:p w14:paraId="3A8F1EA9" w14:textId="77777777" w:rsidR="004E05DC" w:rsidRPr="00B91478" w:rsidRDefault="00F770DB">
      <w:pPr>
        <w:ind w:left="0"/>
        <w:rPr>
          <w:b/>
        </w:rPr>
      </w:pPr>
      <w:r w:rsidRPr="00B91478">
        <w:rPr>
          <w:b/>
        </w:rPr>
        <w:t xml:space="preserve">The Parties hereby acknowledge and agree that they have read the Call </w:t>
      </w:r>
      <w:proofErr w:type="gramStart"/>
      <w:r w:rsidRPr="00B91478">
        <w:rPr>
          <w:b/>
        </w:rPr>
        <w:t>Off</w:t>
      </w:r>
      <w:proofErr w:type="gramEnd"/>
      <w:r w:rsidRPr="00B91478">
        <w:rPr>
          <w:b/>
        </w:rPr>
        <w:t xml:space="preserve"> Order Form and the Call Off Terms and by signing below agree to be bound by this Call Off Contract.</w:t>
      </w:r>
    </w:p>
    <w:p w14:paraId="1F97FD22" w14:textId="77777777" w:rsidR="004E05DC" w:rsidRPr="00B91478" w:rsidRDefault="00F770DB">
      <w:pPr>
        <w:ind w:left="0"/>
        <w:rPr>
          <w:b/>
        </w:rPr>
      </w:pPr>
      <w:r w:rsidRPr="00B91478">
        <w:rPr>
          <w:b/>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4E05DC" w:rsidRPr="00B91478" w14:paraId="5D0EED3C" w14:textId="77777777">
        <w:tc>
          <w:tcPr>
            <w:tcW w:w="9198" w:type="dxa"/>
            <w:gridSpan w:val="2"/>
            <w:tcBorders>
              <w:top w:val="nil"/>
              <w:left w:val="nil"/>
              <w:bottom w:val="single" w:sz="4" w:space="0" w:color="auto"/>
              <w:right w:val="nil"/>
            </w:tcBorders>
          </w:tcPr>
          <w:p w14:paraId="24D6BC9F" w14:textId="77777777" w:rsidR="004E05DC" w:rsidRPr="00B91478" w:rsidRDefault="00F770DB">
            <w:pPr>
              <w:pStyle w:val="MarginText"/>
              <w:rPr>
                <w:rFonts w:cs="Arial"/>
                <w:sz w:val="22"/>
                <w:szCs w:val="22"/>
              </w:rPr>
            </w:pPr>
            <w:r w:rsidRPr="00B91478">
              <w:rPr>
                <w:rFonts w:cs="Arial"/>
                <w:b/>
                <w:sz w:val="22"/>
                <w:szCs w:val="22"/>
              </w:rPr>
              <w:lastRenderedPageBreak/>
              <w:t>For and on behalf of the Supplier:</w:t>
            </w:r>
          </w:p>
        </w:tc>
      </w:tr>
      <w:tr w:rsidR="004E05DC" w:rsidRPr="00B91478" w14:paraId="2C36BA27" w14:textId="77777777">
        <w:tc>
          <w:tcPr>
            <w:tcW w:w="2655" w:type="dxa"/>
            <w:tcBorders>
              <w:top w:val="single" w:sz="4" w:space="0" w:color="auto"/>
              <w:left w:val="single" w:sz="4" w:space="0" w:color="auto"/>
              <w:bottom w:val="single" w:sz="4" w:space="0" w:color="auto"/>
              <w:right w:val="single" w:sz="4" w:space="0" w:color="auto"/>
            </w:tcBorders>
          </w:tcPr>
          <w:p w14:paraId="20B00FF5" w14:textId="77777777" w:rsidR="004E05DC" w:rsidRPr="00B91478" w:rsidRDefault="00F770DB">
            <w:pPr>
              <w:pStyle w:val="MarginText"/>
              <w:rPr>
                <w:rFonts w:cs="Arial"/>
                <w:sz w:val="22"/>
                <w:szCs w:val="22"/>
              </w:rPr>
            </w:pPr>
            <w:r w:rsidRPr="00B9147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1D60F8D5" w14:textId="77777777" w:rsidR="004E05DC" w:rsidRPr="00B91478" w:rsidRDefault="004E05DC">
            <w:pPr>
              <w:pStyle w:val="MarginText"/>
              <w:rPr>
                <w:rFonts w:cs="Arial"/>
                <w:sz w:val="22"/>
                <w:szCs w:val="22"/>
              </w:rPr>
            </w:pPr>
          </w:p>
        </w:tc>
      </w:tr>
      <w:tr w:rsidR="004E05DC" w:rsidRPr="00B91478" w14:paraId="7DB8AECC" w14:textId="77777777">
        <w:tc>
          <w:tcPr>
            <w:tcW w:w="2655" w:type="dxa"/>
            <w:tcBorders>
              <w:top w:val="single" w:sz="4" w:space="0" w:color="auto"/>
              <w:left w:val="single" w:sz="4" w:space="0" w:color="auto"/>
              <w:bottom w:val="single" w:sz="4" w:space="0" w:color="auto"/>
              <w:right w:val="single" w:sz="4" w:space="0" w:color="auto"/>
            </w:tcBorders>
          </w:tcPr>
          <w:p w14:paraId="4A903B8A" w14:textId="77777777" w:rsidR="004E05DC" w:rsidRPr="00B91478" w:rsidRDefault="00F770DB">
            <w:pPr>
              <w:pStyle w:val="MarginText"/>
              <w:rPr>
                <w:rFonts w:cs="Arial"/>
                <w:sz w:val="22"/>
                <w:szCs w:val="22"/>
              </w:rPr>
            </w:pPr>
            <w:r w:rsidRPr="00B9147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1A490104" w14:textId="77777777" w:rsidR="004E05DC" w:rsidRPr="00B91478" w:rsidRDefault="004E05DC">
            <w:pPr>
              <w:pStyle w:val="MarginText"/>
              <w:rPr>
                <w:rFonts w:cs="Arial"/>
                <w:sz w:val="22"/>
                <w:szCs w:val="22"/>
              </w:rPr>
            </w:pPr>
          </w:p>
        </w:tc>
      </w:tr>
      <w:tr w:rsidR="004E05DC" w:rsidRPr="00B91478" w14:paraId="1D17BA4D" w14:textId="77777777">
        <w:tc>
          <w:tcPr>
            <w:tcW w:w="2655" w:type="dxa"/>
            <w:tcBorders>
              <w:top w:val="single" w:sz="4" w:space="0" w:color="auto"/>
              <w:left w:val="single" w:sz="4" w:space="0" w:color="auto"/>
              <w:bottom w:val="single" w:sz="4" w:space="0" w:color="auto"/>
              <w:right w:val="single" w:sz="4" w:space="0" w:color="auto"/>
            </w:tcBorders>
          </w:tcPr>
          <w:p w14:paraId="3116B8BA" w14:textId="77777777" w:rsidR="004E05DC" w:rsidRPr="00B91478" w:rsidRDefault="00F770DB">
            <w:pPr>
              <w:pStyle w:val="MarginText"/>
              <w:rPr>
                <w:rFonts w:cs="Arial"/>
                <w:sz w:val="22"/>
                <w:szCs w:val="22"/>
              </w:rPr>
            </w:pPr>
            <w:r w:rsidRPr="00B9147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4FB991B5" w14:textId="77777777" w:rsidR="004E05DC" w:rsidRPr="00B91478" w:rsidRDefault="004E05DC">
            <w:pPr>
              <w:pStyle w:val="MarginText"/>
              <w:rPr>
                <w:rFonts w:cs="Arial"/>
                <w:sz w:val="22"/>
                <w:szCs w:val="22"/>
              </w:rPr>
            </w:pPr>
          </w:p>
        </w:tc>
      </w:tr>
      <w:tr w:rsidR="004E05DC" w:rsidRPr="00B91478" w14:paraId="31235B77" w14:textId="77777777">
        <w:tc>
          <w:tcPr>
            <w:tcW w:w="9198" w:type="dxa"/>
            <w:gridSpan w:val="2"/>
            <w:tcBorders>
              <w:top w:val="nil"/>
              <w:left w:val="nil"/>
              <w:bottom w:val="single" w:sz="4" w:space="0" w:color="auto"/>
              <w:right w:val="nil"/>
            </w:tcBorders>
          </w:tcPr>
          <w:p w14:paraId="16A4EE37" w14:textId="77777777" w:rsidR="00E93D4C" w:rsidRDefault="00E93D4C">
            <w:pPr>
              <w:pStyle w:val="MarginText"/>
              <w:rPr>
                <w:rFonts w:cs="Arial"/>
                <w:b/>
                <w:sz w:val="22"/>
                <w:szCs w:val="22"/>
              </w:rPr>
            </w:pPr>
          </w:p>
          <w:p w14:paraId="3252E4E1" w14:textId="77777777" w:rsidR="004E05DC" w:rsidRPr="00B91478" w:rsidRDefault="00F770DB">
            <w:pPr>
              <w:pStyle w:val="MarginText"/>
              <w:rPr>
                <w:rFonts w:cs="Arial"/>
                <w:sz w:val="22"/>
                <w:szCs w:val="22"/>
              </w:rPr>
            </w:pPr>
            <w:r w:rsidRPr="00B91478">
              <w:rPr>
                <w:rFonts w:cs="Arial"/>
                <w:b/>
                <w:sz w:val="22"/>
                <w:szCs w:val="22"/>
              </w:rPr>
              <w:t>For and on behalf of the Customer:</w:t>
            </w:r>
          </w:p>
        </w:tc>
      </w:tr>
      <w:tr w:rsidR="004E05DC" w:rsidRPr="00B91478" w14:paraId="5EF78C1E" w14:textId="77777777">
        <w:tc>
          <w:tcPr>
            <w:tcW w:w="2655" w:type="dxa"/>
            <w:tcBorders>
              <w:top w:val="single" w:sz="4" w:space="0" w:color="auto"/>
              <w:left w:val="single" w:sz="4" w:space="0" w:color="auto"/>
              <w:bottom w:val="single" w:sz="4" w:space="0" w:color="auto"/>
              <w:right w:val="single" w:sz="4" w:space="0" w:color="auto"/>
            </w:tcBorders>
          </w:tcPr>
          <w:p w14:paraId="3478A1E6" w14:textId="77777777" w:rsidR="004E05DC" w:rsidRPr="00B91478" w:rsidRDefault="00F770DB">
            <w:pPr>
              <w:pStyle w:val="MarginText"/>
              <w:rPr>
                <w:rFonts w:cs="Arial"/>
                <w:sz w:val="22"/>
                <w:szCs w:val="22"/>
              </w:rPr>
            </w:pPr>
            <w:r w:rsidRPr="00B9147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12E7BAD7" w14:textId="77777777" w:rsidR="004E05DC" w:rsidRPr="00B91478" w:rsidRDefault="004E05DC">
            <w:pPr>
              <w:pStyle w:val="MarginText"/>
              <w:rPr>
                <w:rFonts w:cs="Arial"/>
                <w:sz w:val="22"/>
                <w:szCs w:val="22"/>
              </w:rPr>
            </w:pPr>
          </w:p>
        </w:tc>
      </w:tr>
      <w:tr w:rsidR="004E05DC" w:rsidRPr="00B91478" w14:paraId="08C2DEDA" w14:textId="77777777">
        <w:tc>
          <w:tcPr>
            <w:tcW w:w="2655" w:type="dxa"/>
            <w:tcBorders>
              <w:top w:val="single" w:sz="4" w:space="0" w:color="auto"/>
              <w:left w:val="single" w:sz="4" w:space="0" w:color="auto"/>
              <w:bottom w:val="single" w:sz="4" w:space="0" w:color="auto"/>
              <w:right w:val="single" w:sz="4" w:space="0" w:color="auto"/>
            </w:tcBorders>
          </w:tcPr>
          <w:p w14:paraId="59C735B6" w14:textId="77777777" w:rsidR="004E05DC" w:rsidRPr="00B91478" w:rsidRDefault="00F770DB">
            <w:pPr>
              <w:pStyle w:val="MarginText"/>
              <w:rPr>
                <w:rFonts w:cs="Arial"/>
                <w:sz w:val="22"/>
                <w:szCs w:val="22"/>
              </w:rPr>
            </w:pPr>
            <w:r w:rsidRPr="00B9147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4A6466A7" w14:textId="77777777" w:rsidR="004E05DC" w:rsidRPr="00B91478" w:rsidRDefault="004E05DC">
            <w:pPr>
              <w:pStyle w:val="MarginText"/>
              <w:rPr>
                <w:rFonts w:cs="Arial"/>
                <w:sz w:val="22"/>
                <w:szCs w:val="22"/>
              </w:rPr>
            </w:pPr>
          </w:p>
        </w:tc>
      </w:tr>
      <w:tr w:rsidR="004E05DC" w:rsidRPr="00B91478" w14:paraId="4829F9C3" w14:textId="77777777">
        <w:tc>
          <w:tcPr>
            <w:tcW w:w="2655" w:type="dxa"/>
            <w:tcBorders>
              <w:top w:val="single" w:sz="4" w:space="0" w:color="auto"/>
              <w:left w:val="single" w:sz="4" w:space="0" w:color="auto"/>
              <w:bottom w:val="single" w:sz="4" w:space="0" w:color="auto"/>
              <w:right w:val="single" w:sz="4" w:space="0" w:color="auto"/>
            </w:tcBorders>
          </w:tcPr>
          <w:p w14:paraId="36EBFDEE" w14:textId="77777777" w:rsidR="004E05DC" w:rsidRPr="00B91478" w:rsidRDefault="00F770DB">
            <w:pPr>
              <w:pStyle w:val="MarginText"/>
              <w:rPr>
                <w:rFonts w:cs="Arial"/>
                <w:sz w:val="22"/>
                <w:szCs w:val="22"/>
              </w:rPr>
            </w:pPr>
            <w:r w:rsidRPr="00B9147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167957CC" w14:textId="77777777" w:rsidR="004E05DC" w:rsidRPr="00B91478" w:rsidRDefault="004E05DC">
            <w:pPr>
              <w:pStyle w:val="MarginText"/>
              <w:rPr>
                <w:rFonts w:cs="Arial"/>
                <w:sz w:val="22"/>
                <w:szCs w:val="22"/>
              </w:rPr>
            </w:pPr>
          </w:p>
        </w:tc>
      </w:tr>
    </w:tbl>
    <w:p w14:paraId="0D5F80B7" w14:textId="77777777" w:rsidR="00F763AE" w:rsidRPr="00B91478" w:rsidRDefault="00F763AE" w:rsidP="00F763AE">
      <w:pPr>
        <w:pStyle w:val="TOC1"/>
      </w:pPr>
    </w:p>
    <w:sectPr w:rsidR="00F763AE" w:rsidRPr="00B91478">
      <w:headerReference w:type="even" r:id="rId9"/>
      <w:headerReference w:type="default" r:id="rId10"/>
      <w:footerReference w:type="default" r:id="rId11"/>
      <w:footerReference w:type="first" r:id="rId12"/>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B6AC01" w14:textId="77777777" w:rsidR="00814183" w:rsidRDefault="00814183">
      <w:r>
        <w:separator/>
      </w:r>
    </w:p>
    <w:p w14:paraId="52F16CD7" w14:textId="77777777" w:rsidR="00814183" w:rsidRDefault="00814183"/>
    <w:p w14:paraId="12E96314" w14:textId="77777777" w:rsidR="00814183" w:rsidRDefault="00814183"/>
    <w:p w14:paraId="1E8AAA1E" w14:textId="77777777" w:rsidR="00814183" w:rsidRDefault="00814183"/>
    <w:p w14:paraId="48AD0F0C" w14:textId="77777777" w:rsidR="00814183" w:rsidRDefault="00814183"/>
  </w:endnote>
  <w:endnote w:type="continuationSeparator" w:id="0">
    <w:p w14:paraId="23968D54" w14:textId="77777777" w:rsidR="00814183" w:rsidRDefault="00814183">
      <w:r>
        <w:continuationSeparator/>
      </w:r>
    </w:p>
    <w:p w14:paraId="61B889A9" w14:textId="77777777" w:rsidR="00814183" w:rsidRDefault="00814183"/>
    <w:p w14:paraId="7F85F06F" w14:textId="77777777" w:rsidR="00814183" w:rsidRDefault="00814183"/>
    <w:p w14:paraId="5065BC92" w14:textId="77777777" w:rsidR="00814183" w:rsidRDefault="00814183"/>
    <w:p w14:paraId="6A001CC1" w14:textId="77777777" w:rsidR="00814183" w:rsidRDefault="00814183"/>
  </w:endnote>
  <w:endnote w:type="continuationNotice" w:id="1">
    <w:p w14:paraId="641DD89B" w14:textId="77777777" w:rsidR="00814183" w:rsidRDefault="0081418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TZhongsong">
    <w:altName w:val="Arial Unicode MS"/>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76D0A1" w14:textId="443C8FDB" w:rsidR="00501C41" w:rsidRPr="00D53DEB" w:rsidRDefault="00501C41" w:rsidP="00054E54">
    <w:pPr>
      <w:pStyle w:val="Footer"/>
      <w:pBdr>
        <w:top w:val="single" w:sz="6" w:space="1" w:color="auto"/>
      </w:pBdr>
      <w:tabs>
        <w:tab w:val="right" w:pos="8647"/>
      </w:tabs>
      <w:ind w:left="0"/>
      <w:rPr>
        <w:sz w:val="16"/>
        <w:szCs w:val="16"/>
      </w:rPr>
    </w:pPr>
    <w:r w:rsidRPr="00D53DEB">
      <w:rPr>
        <w:sz w:val="16"/>
        <w:szCs w:val="16"/>
      </w:rPr>
      <w:t>Mana</w:t>
    </w:r>
    <w:r w:rsidR="00BD020F">
      <w:rPr>
        <w:sz w:val="16"/>
        <w:szCs w:val="16"/>
      </w:rPr>
      <w:t>gement Consultancy Framework (MCF) – RM3745</w:t>
    </w:r>
  </w:p>
  <w:p w14:paraId="732E5EF1" w14:textId="48E9E3FB" w:rsidR="00501C41" w:rsidRPr="00D53DEB" w:rsidRDefault="00A17789" w:rsidP="00054E54">
    <w:pPr>
      <w:pStyle w:val="Footer"/>
      <w:pBdr>
        <w:top w:val="single" w:sz="6" w:space="1" w:color="auto"/>
      </w:pBdr>
      <w:tabs>
        <w:tab w:val="right" w:pos="8647"/>
      </w:tabs>
      <w:ind w:left="0"/>
      <w:rPr>
        <w:sz w:val="16"/>
        <w:szCs w:val="16"/>
      </w:rPr>
    </w:pPr>
    <w:r>
      <w:rPr>
        <w:sz w:val="16"/>
        <w:szCs w:val="16"/>
      </w:rPr>
      <w:t>Framework Schedule 4</w:t>
    </w:r>
    <w:r w:rsidR="00BD020F">
      <w:rPr>
        <w:sz w:val="16"/>
        <w:szCs w:val="16"/>
      </w:rPr>
      <w:t xml:space="preserve"> – </w:t>
    </w:r>
    <w:r w:rsidR="00BD020F" w:rsidRPr="00D53DEB">
      <w:rPr>
        <w:sz w:val="16"/>
        <w:szCs w:val="16"/>
      </w:rPr>
      <w:t>Order</w:t>
    </w:r>
    <w:r w:rsidR="00501C41" w:rsidRPr="00D53DEB">
      <w:rPr>
        <w:sz w:val="16"/>
        <w:szCs w:val="16"/>
      </w:rPr>
      <w:t xml:space="preserve"> Form </w:t>
    </w:r>
  </w:p>
  <w:p w14:paraId="54FD3511" w14:textId="77777777" w:rsidR="00501C41" w:rsidRDefault="00501C41" w:rsidP="00054E54">
    <w:pPr>
      <w:pStyle w:val="Footer"/>
      <w:pBdr>
        <w:top w:val="single" w:sz="6" w:space="1" w:color="auto"/>
      </w:pBdr>
      <w:tabs>
        <w:tab w:val="right" w:pos="8647"/>
      </w:tabs>
      <w:ind w:left="0"/>
      <w:rPr>
        <w:sz w:val="16"/>
        <w:szCs w:val="16"/>
      </w:rPr>
    </w:pPr>
    <w:r w:rsidRPr="00D53DEB">
      <w:rPr>
        <w:sz w:val="16"/>
        <w:szCs w:val="16"/>
      </w:rPr>
      <w:t>Attachment 5a</w:t>
    </w:r>
  </w:p>
  <w:p w14:paraId="7D3C4483" w14:textId="598F9E9C" w:rsidR="00D53DEB" w:rsidRDefault="00D53DEB" w:rsidP="00054E54">
    <w:pPr>
      <w:pStyle w:val="Footer"/>
      <w:pBdr>
        <w:top w:val="single" w:sz="6" w:space="1" w:color="auto"/>
      </w:pBdr>
      <w:tabs>
        <w:tab w:val="right" w:pos="8647"/>
      </w:tabs>
      <w:ind w:left="0"/>
      <w:rPr>
        <w:sz w:val="16"/>
        <w:szCs w:val="16"/>
      </w:rPr>
    </w:pPr>
    <w:r>
      <w:rPr>
        <w:sz w:val="16"/>
        <w:szCs w:val="16"/>
      </w:rPr>
      <w:t>© Crown copyright 2018</w:t>
    </w:r>
  </w:p>
  <w:p w14:paraId="5CE09AF9" w14:textId="7E97B7F3" w:rsidR="00501C41" w:rsidRPr="00D53DEB" w:rsidRDefault="00D53DEB" w:rsidP="00054E54">
    <w:pPr>
      <w:pStyle w:val="Footer"/>
      <w:pBdr>
        <w:top w:val="single" w:sz="6" w:space="1" w:color="auto"/>
      </w:pBdr>
      <w:tabs>
        <w:tab w:val="right" w:pos="8647"/>
      </w:tabs>
      <w:ind w:left="0"/>
      <w:rPr>
        <w:sz w:val="16"/>
        <w:szCs w:val="16"/>
      </w:rPr>
    </w:pPr>
    <w:r>
      <w:rPr>
        <w:sz w:val="16"/>
        <w:szCs w:val="16"/>
      </w:rPr>
      <w:t>Version 1</w:t>
    </w:r>
  </w:p>
  <w:p w14:paraId="08DC505A" w14:textId="77777777" w:rsidR="00501C41" w:rsidRPr="00054E54" w:rsidRDefault="00501C41">
    <w:pPr>
      <w:ind w:left="5040"/>
      <w:rPr>
        <w:sz w:val="16"/>
        <w:szCs w:val="16"/>
      </w:rPr>
    </w:pPr>
    <w:r w:rsidRPr="00054E54">
      <w:rPr>
        <w:sz w:val="16"/>
        <w:szCs w:val="16"/>
      </w:rPr>
      <w:fldChar w:fldCharType="begin"/>
    </w:r>
    <w:r w:rsidRPr="00054E54">
      <w:rPr>
        <w:sz w:val="16"/>
        <w:szCs w:val="16"/>
      </w:rPr>
      <w:instrText xml:space="preserve"> PAGE   \* MERGEFORMAT </w:instrText>
    </w:r>
    <w:r w:rsidRPr="00054E54">
      <w:rPr>
        <w:sz w:val="16"/>
        <w:szCs w:val="16"/>
      </w:rPr>
      <w:fldChar w:fldCharType="separate"/>
    </w:r>
    <w:r w:rsidR="00EB484E">
      <w:rPr>
        <w:noProof/>
        <w:sz w:val="16"/>
        <w:szCs w:val="16"/>
      </w:rPr>
      <w:t>7</w:t>
    </w:r>
    <w:r w:rsidRPr="00054E54">
      <w:rPr>
        <w:noProo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5F1CE" w14:textId="2049A4EE" w:rsidR="00501C41" w:rsidRDefault="00501C41" w:rsidP="00054E54">
    <w:pPr>
      <w:pStyle w:val="Footer"/>
      <w:pBdr>
        <w:top w:val="single" w:sz="6" w:space="1" w:color="auto"/>
      </w:pBdr>
      <w:tabs>
        <w:tab w:val="right" w:pos="8647"/>
      </w:tabs>
      <w:ind w:left="0"/>
      <w:rPr>
        <w:sz w:val="16"/>
        <w:szCs w:val="16"/>
      </w:rPr>
    </w:pPr>
    <w:r>
      <w:rPr>
        <w:sz w:val="16"/>
        <w:szCs w:val="16"/>
      </w:rPr>
      <w:t>Mana</w:t>
    </w:r>
    <w:r w:rsidR="0038679F">
      <w:rPr>
        <w:sz w:val="16"/>
        <w:szCs w:val="16"/>
      </w:rPr>
      <w:t>gement Consultancy Framework (MCF) – RM3745</w:t>
    </w:r>
  </w:p>
  <w:p w14:paraId="0D2A3801" w14:textId="3F1A02FA" w:rsidR="00501C41" w:rsidRPr="004319D6" w:rsidRDefault="0038679F" w:rsidP="00054E54">
    <w:pPr>
      <w:pStyle w:val="Footer"/>
      <w:pBdr>
        <w:top w:val="single" w:sz="6" w:space="1" w:color="auto"/>
      </w:pBdr>
      <w:tabs>
        <w:tab w:val="right" w:pos="8647"/>
      </w:tabs>
      <w:ind w:left="0"/>
      <w:rPr>
        <w:sz w:val="16"/>
        <w:szCs w:val="16"/>
      </w:rPr>
    </w:pPr>
    <w:r>
      <w:rPr>
        <w:sz w:val="16"/>
        <w:szCs w:val="16"/>
      </w:rPr>
      <w:t xml:space="preserve">Framework Schedule 5 – </w:t>
    </w:r>
    <w:r w:rsidR="00501C41">
      <w:rPr>
        <w:sz w:val="16"/>
        <w:szCs w:val="16"/>
      </w:rPr>
      <w:t xml:space="preserve">Order Form </w:t>
    </w:r>
  </w:p>
  <w:p w14:paraId="2B4346B7" w14:textId="77777777" w:rsidR="00501C41" w:rsidRDefault="00501C41" w:rsidP="009968DA">
    <w:pPr>
      <w:pStyle w:val="Footer"/>
      <w:pBdr>
        <w:top w:val="single" w:sz="6" w:space="1" w:color="auto"/>
      </w:pBdr>
      <w:tabs>
        <w:tab w:val="right" w:pos="8647"/>
      </w:tabs>
      <w:ind w:left="0"/>
      <w:rPr>
        <w:sz w:val="16"/>
        <w:szCs w:val="16"/>
      </w:rPr>
    </w:pPr>
    <w:r>
      <w:rPr>
        <w:sz w:val="16"/>
        <w:szCs w:val="16"/>
      </w:rPr>
      <w:t>Attachment 5a</w:t>
    </w:r>
  </w:p>
  <w:p w14:paraId="787266DE" w14:textId="4EFCB106" w:rsidR="00501C41" w:rsidRPr="009968DA" w:rsidRDefault="00501C41" w:rsidP="009968DA">
    <w:pPr>
      <w:pStyle w:val="Footer"/>
      <w:pBdr>
        <w:top w:val="single" w:sz="6" w:space="1" w:color="auto"/>
      </w:pBdr>
      <w:tabs>
        <w:tab w:val="right" w:pos="8647"/>
      </w:tabs>
      <w:ind w:left="0"/>
      <w:rPr>
        <w:sz w:val="16"/>
        <w:szCs w:val="16"/>
      </w:rPr>
    </w:pPr>
    <w:r w:rsidRPr="009968DA">
      <w:rPr>
        <w:sz w:val="16"/>
        <w:szCs w:val="16"/>
        <w:shd w:val="clear" w:color="auto" w:fill="FFFFFF"/>
      </w:rPr>
      <w:t>“© Crown copyright 2017”</w:t>
    </w:r>
  </w:p>
  <w:p w14:paraId="53FFAEC0" w14:textId="77777777" w:rsidR="00501C41" w:rsidRDefault="00501C41" w:rsidP="00054E54">
    <w:pPr>
      <w:pStyle w:val="Footer"/>
      <w:pBdr>
        <w:top w:val="single" w:sz="6" w:space="1" w:color="auto"/>
      </w:pBdr>
      <w:tabs>
        <w:tab w:val="right" w:pos="8647"/>
      </w:tabs>
      <w:ind w:left="0"/>
      <w:rPr>
        <w:sz w:val="16"/>
        <w:szCs w:val="16"/>
      </w:rPr>
    </w:pPr>
  </w:p>
  <w:p w14:paraId="73B75459" w14:textId="77777777" w:rsidR="00501C41" w:rsidRPr="00054E54" w:rsidRDefault="00501C41" w:rsidP="00054E54">
    <w:pPr>
      <w:pStyle w:val="Footer"/>
      <w:ind w:left="0"/>
      <w:jc w:val="center"/>
      <w:rPr>
        <w:sz w:val="16"/>
        <w:szCs w:val="16"/>
      </w:rPr>
    </w:pPr>
    <w:r w:rsidRPr="00054E54">
      <w:rPr>
        <w:sz w:val="16"/>
        <w:szCs w:val="16"/>
      </w:rPr>
      <w:fldChar w:fldCharType="begin"/>
    </w:r>
    <w:r w:rsidRPr="00054E54">
      <w:rPr>
        <w:sz w:val="16"/>
        <w:szCs w:val="16"/>
      </w:rPr>
      <w:instrText xml:space="preserve"> PAGE   \* MERGEFORMAT </w:instrText>
    </w:r>
    <w:r w:rsidRPr="00054E54">
      <w:rPr>
        <w:sz w:val="16"/>
        <w:szCs w:val="16"/>
      </w:rPr>
      <w:fldChar w:fldCharType="separate"/>
    </w:r>
    <w:r w:rsidR="00EB484E">
      <w:rPr>
        <w:noProof/>
        <w:sz w:val="16"/>
        <w:szCs w:val="16"/>
      </w:rPr>
      <w:t>1</w:t>
    </w:r>
    <w:r w:rsidRPr="00054E54">
      <w:rPr>
        <w:noProof/>
        <w:sz w:val="16"/>
        <w:szCs w:val="16"/>
      </w:rPr>
      <w:fldChar w:fldCharType="end"/>
    </w:r>
  </w:p>
  <w:p w14:paraId="5B2BBFDC" w14:textId="77777777" w:rsidR="00501C41" w:rsidRDefault="00501C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2A1073" w14:textId="77777777" w:rsidR="00814183" w:rsidRDefault="00814183">
      <w:r>
        <w:separator/>
      </w:r>
    </w:p>
  </w:footnote>
  <w:footnote w:type="continuationSeparator" w:id="0">
    <w:p w14:paraId="363968C2" w14:textId="77777777" w:rsidR="00814183" w:rsidRDefault="00814183">
      <w:r>
        <w:continuationSeparator/>
      </w:r>
    </w:p>
  </w:footnote>
  <w:footnote w:type="continuationNotice" w:id="1">
    <w:p w14:paraId="3E7B8181" w14:textId="77777777" w:rsidR="00814183" w:rsidRDefault="00814183">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23FBA" w14:textId="4C21AA8D" w:rsidR="00501C41" w:rsidRDefault="00501C41">
    <w:pPr>
      <w:jc w:val="center"/>
    </w:pPr>
    <w:r>
      <w:fldChar w:fldCharType="begin"/>
    </w:r>
    <w:r>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7F63949D" w14:textId="77777777" w:rsidR="00501C41" w:rsidRDefault="00501C41"/>
  <w:p w14:paraId="2A494745" w14:textId="77777777" w:rsidR="00501C41" w:rsidRDefault="00501C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E17C4E" w14:textId="4298B6C5" w:rsidR="00501C41" w:rsidRDefault="00501C41">
    <w:pPr>
      <w:pStyle w:val="Header"/>
      <w:ind w:left="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B1941DD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B2A4BA84"/>
    <w:lvl w:ilvl="0">
      <w:start w:val="1"/>
      <w:numFmt w:val="decimal"/>
      <w:lvlText w:val="%1."/>
      <w:lvlJc w:val="left"/>
      <w:pPr>
        <w:ind w:left="720" w:hanging="720"/>
      </w:pPr>
      <w:rPr>
        <w:rFonts w:hint="default"/>
        <w:b/>
      </w:rPr>
    </w:lvl>
    <w:lvl w:ilvl="1">
      <w:start w:val="1"/>
      <w:numFmt w:val="decimal"/>
      <w:lvlText w:val="%1.%2"/>
      <w:lvlJc w:val="left"/>
      <w:pPr>
        <w:ind w:left="1440" w:hanging="720"/>
      </w:pPr>
      <w:rPr>
        <w:rFonts w:ascii="Trebuchet MS" w:hAnsi="Trebuchet MS" w:hint="default"/>
        <w:b w:val="0"/>
      </w:rPr>
    </w:lvl>
    <w:lvl w:ilvl="2">
      <w:start w:val="1"/>
      <w:numFmt w:val="decimal"/>
      <w:lvlText w:val="%3.1.1"/>
      <w:lvlJc w:val="left"/>
      <w:pPr>
        <w:ind w:left="2160" w:hanging="720"/>
      </w:pPr>
      <w:rPr>
        <w:rFonts w:hint="default"/>
      </w:rPr>
    </w:lvl>
    <w:lvl w:ilvl="3">
      <w:start w:val="1"/>
      <w:numFmt w:val="decimal"/>
      <w:lvlText w:val="%1.%2.%3.%4"/>
      <w:lvlJc w:val="left"/>
      <w:pPr>
        <w:ind w:left="2880" w:hanging="720"/>
      </w:pPr>
      <w:rPr>
        <w:rFonts w:hint="default"/>
      </w:rPr>
    </w:lvl>
    <w:lvl w:ilvl="4">
      <w:start w:val="1"/>
      <w:numFmt w:val="lowerLetter"/>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none"/>
      <w:suff w:val="nothing"/>
      <w:lvlText w:val=""/>
      <w:lvlJc w:val="left"/>
      <w:pPr>
        <w:ind w:left="5760" w:hanging="720"/>
      </w:pPr>
      <w:rPr>
        <w:rFonts w:hint="default"/>
      </w:rPr>
    </w:lvl>
    <w:lvl w:ilvl="8">
      <w:start w:val="1"/>
      <w:numFmt w:val="none"/>
      <w:suff w:val="nothing"/>
      <w:lvlText w:val=""/>
      <w:lvlJc w:val="left"/>
      <w:pPr>
        <w:ind w:left="6480" w:hanging="720"/>
      </w:pPr>
      <w:rPr>
        <w:rFonts w:hint="default"/>
      </w:rPr>
    </w:lvl>
  </w:abstractNum>
  <w:abstractNum w:abstractNumId="2"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3" w15:restartNumberingAfterBreak="0">
    <w:nsid w:val="00B304DB"/>
    <w:multiLevelType w:val="multilevel"/>
    <w:tmpl w:val="EFECE41E"/>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 w15:restartNumberingAfterBreak="0">
    <w:nsid w:val="027B456B"/>
    <w:multiLevelType w:val="multilevel"/>
    <w:tmpl w:val="0B52948A"/>
    <w:lvl w:ilvl="0">
      <w:start w:val="1"/>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5" w15:restartNumberingAfterBreak="0">
    <w:nsid w:val="02F927F3"/>
    <w:multiLevelType w:val="multilevel"/>
    <w:tmpl w:val="F73C602C"/>
    <w:lvl w:ilvl="0">
      <w:start w:val="1"/>
      <w:numFmt w:val="decimal"/>
      <w:lvlText w:val="%1."/>
      <w:lvlJc w:val="left"/>
      <w:pPr>
        <w:tabs>
          <w:tab w:val="num" w:pos="709"/>
        </w:tabs>
        <w:ind w:left="709" w:hanging="709"/>
      </w:pPr>
      <w:rPr>
        <w:rFonts w:ascii="Trebuchet MS" w:hAnsi="Trebuchet MS" w:hint="default"/>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6" w15:restartNumberingAfterBreak="0">
    <w:nsid w:val="03852CAA"/>
    <w:multiLevelType w:val="hybridMultilevel"/>
    <w:tmpl w:val="63B46302"/>
    <w:lvl w:ilvl="0" w:tplc="5E8235F4">
      <w:start w:val="1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8"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9" w15:restartNumberingAfterBreak="0">
    <w:nsid w:val="0C474481"/>
    <w:multiLevelType w:val="hybridMultilevel"/>
    <w:tmpl w:val="968ABCAC"/>
    <w:lvl w:ilvl="0" w:tplc="9FF04B70">
      <w:numFmt w:val="bullet"/>
      <w:lvlText w:val="-"/>
      <w:lvlJc w:val="left"/>
      <w:pPr>
        <w:ind w:left="405" w:hanging="360"/>
      </w:pPr>
      <w:rPr>
        <w:rFonts w:ascii="Calibri" w:eastAsia="Times New Roman" w:hAnsi="Calibri" w:cs="Arial"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0" w15:restartNumberingAfterBreak="0">
    <w:nsid w:val="0DB16E87"/>
    <w:multiLevelType w:val="multilevel"/>
    <w:tmpl w:val="F13056D8"/>
    <w:lvl w:ilvl="0">
      <w:start w:val="1"/>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1" w15:restartNumberingAfterBreak="0">
    <w:nsid w:val="0E92180A"/>
    <w:multiLevelType w:val="hybridMultilevel"/>
    <w:tmpl w:val="EEE801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0EB14504"/>
    <w:multiLevelType w:val="multilevel"/>
    <w:tmpl w:val="CBEA5C1C"/>
    <w:lvl w:ilvl="0">
      <w:start w:val="1"/>
      <w:numFmt w:val="decimal"/>
      <w:lvlText w:val="%1"/>
      <w:lvlJc w:val="left"/>
      <w:pPr>
        <w:tabs>
          <w:tab w:val="num" w:pos="709"/>
        </w:tabs>
        <w:ind w:left="709" w:hanging="709"/>
      </w:pPr>
      <w:rPr>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3"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3264A8D"/>
    <w:multiLevelType w:val="hybridMultilevel"/>
    <w:tmpl w:val="CA9421F8"/>
    <w:lvl w:ilvl="0" w:tplc="D5885888">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6FA1F87"/>
    <w:multiLevelType w:val="multilevel"/>
    <w:tmpl w:val="FFFFFFFF"/>
    <w:lvl w:ilvl="0">
      <w:start w:val="1"/>
      <w:numFmt w:val="decimal"/>
      <w:lvlText w:val="%1."/>
      <w:legacy w:legacy="1" w:legacySpace="0" w:legacyIndent="708"/>
      <w:lvlJc w:val="left"/>
      <w:pPr>
        <w:ind w:left="708" w:hanging="708"/>
      </w:pPr>
    </w:lvl>
    <w:lvl w:ilvl="1">
      <w:start w:val="1"/>
      <w:numFmt w:val="decimal"/>
      <w:lvlText w:val="%1.%2"/>
      <w:legacy w:legacy="1" w:legacySpace="0" w:legacyIndent="708"/>
      <w:lvlJc w:val="left"/>
      <w:pPr>
        <w:ind w:left="708" w:hanging="708"/>
      </w:pPr>
    </w:lvl>
    <w:lvl w:ilvl="2">
      <w:start w:val="1"/>
      <w:numFmt w:val="upperLetter"/>
      <w:lvlText w:val="(%3)"/>
      <w:legacy w:legacy="1" w:legacySpace="0" w:legacyIndent="708"/>
      <w:lvlJc w:val="left"/>
      <w:pPr>
        <w:ind w:left="1134" w:hanging="708"/>
      </w:pPr>
    </w:lvl>
    <w:lvl w:ilvl="3">
      <w:start w:val="1"/>
      <w:numFmt w:val="lowerRoman"/>
      <w:lvlText w:val="(%4)"/>
      <w:legacy w:legacy="1" w:legacySpace="0" w:legacyIndent="708"/>
      <w:lvlJc w:val="left"/>
      <w:pPr>
        <w:ind w:left="2125" w:hanging="708"/>
      </w:pPr>
    </w:lvl>
    <w:lvl w:ilvl="4">
      <w:start w:val="1"/>
      <w:numFmt w:val="lowerLetter"/>
      <w:lvlText w:val="(%5)"/>
      <w:legacy w:legacy="1" w:legacySpace="0" w:legacyIndent="708"/>
      <w:lvlJc w:val="left"/>
      <w:pPr>
        <w:ind w:left="2834" w:hanging="708"/>
      </w:pPr>
    </w:lvl>
    <w:lvl w:ilvl="5">
      <w:start w:val="1"/>
      <w:numFmt w:val="decimal"/>
      <w:lvlText w:val="(%6)"/>
      <w:legacy w:legacy="1" w:legacySpace="0" w:legacyIndent="708"/>
      <w:lvlJc w:val="left"/>
      <w:pPr>
        <w:ind w:left="3543" w:hanging="708"/>
      </w:pPr>
    </w:lvl>
    <w:lvl w:ilvl="6">
      <w:start w:val="1"/>
      <w:numFmt w:val="upperLetter"/>
      <w:lvlText w:val="(%7)"/>
      <w:legacy w:legacy="1" w:legacySpace="0" w:legacyIndent="708"/>
      <w:lvlJc w:val="left"/>
      <w:pPr>
        <w:ind w:left="4252" w:hanging="708"/>
      </w:pPr>
    </w:lvl>
    <w:lvl w:ilvl="7">
      <w:start w:val="1"/>
      <w:numFmt w:val="decimal"/>
      <w:lvlText w:val="(%8)"/>
      <w:legacy w:legacy="1" w:legacySpace="0" w:legacyIndent="708"/>
      <w:lvlJc w:val="left"/>
      <w:pPr>
        <w:ind w:left="4960" w:hanging="708"/>
      </w:pPr>
    </w:lvl>
    <w:lvl w:ilvl="8">
      <w:start w:val="1"/>
      <w:numFmt w:val="lowerRoman"/>
      <w:lvlText w:val="(%9)"/>
      <w:legacy w:legacy="1" w:legacySpace="0" w:legacyIndent="708"/>
      <w:lvlJc w:val="left"/>
      <w:pPr>
        <w:ind w:left="5669" w:hanging="708"/>
      </w:pPr>
    </w:lvl>
  </w:abstractNum>
  <w:abstractNum w:abstractNumId="17"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EBD7B38"/>
    <w:multiLevelType w:val="multilevel"/>
    <w:tmpl w:val="DCFA2022"/>
    <w:lvl w:ilvl="0">
      <w:start w:val="1"/>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9"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0" w15:restartNumberingAfterBreak="0">
    <w:nsid w:val="23A94DD4"/>
    <w:multiLevelType w:val="hybridMultilevel"/>
    <w:tmpl w:val="06E49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7F24D8"/>
    <w:multiLevelType w:val="hybridMultilevel"/>
    <w:tmpl w:val="4B78A0F8"/>
    <w:lvl w:ilvl="0" w:tplc="4A70FFF0">
      <w:start w:val="1"/>
      <w:numFmt w:val="lowerLetter"/>
      <w:lvlText w:val="(%1)"/>
      <w:lvlJc w:val="left"/>
      <w:pPr>
        <w:ind w:left="331" w:hanging="432"/>
      </w:pPr>
      <w:rPr>
        <w:rFonts w:cs="Times New Roman" w:hint="default"/>
        <w:b w:val="0"/>
        <w:sz w:val="22"/>
        <w:szCs w:val="22"/>
      </w:rPr>
    </w:lvl>
    <w:lvl w:ilvl="1" w:tplc="08090019" w:tentative="1">
      <w:start w:val="1"/>
      <w:numFmt w:val="lowerLetter"/>
      <w:lvlText w:val="%2."/>
      <w:lvlJc w:val="left"/>
      <w:pPr>
        <w:ind w:left="1339" w:hanging="360"/>
      </w:pPr>
    </w:lvl>
    <w:lvl w:ilvl="2" w:tplc="0809001B" w:tentative="1">
      <w:start w:val="1"/>
      <w:numFmt w:val="lowerRoman"/>
      <w:lvlText w:val="%3."/>
      <w:lvlJc w:val="right"/>
      <w:pPr>
        <w:ind w:left="2059" w:hanging="180"/>
      </w:pPr>
    </w:lvl>
    <w:lvl w:ilvl="3" w:tplc="0809000F" w:tentative="1">
      <w:start w:val="1"/>
      <w:numFmt w:val="decimal"/>
      <w:lvlText w:val="%4."/>
      <w:lvlJc w:val="left"/>
      <w:pPr>
        <w:ind w:left="2779" w:hanging="360"/>
      </w:pPr>
    </w:lvl>
    <w:lvl w:ilvl="4" w:tplc="08090019" w:tentative="1">
      <w:start w:val="1"/>
      <w:numFmt w:val="lowerLetter"/>
      <w:lvlText w:val="%5."/>
      <w:lvlJc w:val="left"/>
      <w:pPr>
        <w:ind w:left="3499" w:hanging="360"/>
      </w:pPr>
    </w:lvl>
    <w:lvl w:ilvl="5" w:tplc="0809001B" w:tentative="1">
      <w:start w:val="1"/>
      <w:numFmt w:val="lowerRoman"/>
      <w:lvlText w:val="%6."/>
      <w:lvlJc w:val="right"/>
      <w:pPr>
        <w:ind w:left="4219" w:hanging="180"/>
      </w:pPr>
    </w:lvl>
    <w:lvl w:ilvl="6" w:tplc="0809000F" w:tentative="1">
      <w:start w:val="1"/>
      <w:numFmt w:val="decimal"/>
      <w:lvlText w:val="%7."/>
      <w:lvlJc w:val="left"/>
      <w:pPr>
        <w:ind w:left="4939" w:hanging="360"/>
      </w:pPr>
    </w:lvl>
    <w:lvl w:ilvl="7" w:tplc="08090019" w:tentative="1">
      <w:start w:val="1"/>
      <w:numFmt w:val="lowerLetter"/>
      <w:lvlText w:val="%8."/>
      <w:lvlJc w:val="left"/>
      <w:pPr>
        <w:ind w:left="5659" w:hanging="360"/>
      </w:pPr>
    </w:lvl>
    <w:lvl w:ilvl="8" w:tplc="0809001B" w:tentative="1">
      <w:start w:val="1"/>
      <w:numFmt w:val="lowerRoman"/>
      <w:lvlText w:val="%9."/>
      <w:lvlJc w:val="right"/>
      <w:pPr>
        <w:ind w:left="6379" w:hanging="180"/>
      </w:pPr>
    </w:lvl>
  </w:abstractNum>
  <w:abstractNum w:abstractNumId="22" w15:restartNumberingAfterBreak="0">
    <w:nsid w:val="271D3C54"/>
    <w:multiLevelType w:val="multilevel"/>
    <w:tmpl w:val="3BEC278A"/>
    <w:lvl w:ilvl="0">
      <w:start w:val="1"/>
      <w:numFmt w:val="decimal"/>
      <w:pStyle w:val="ORDERFORML1PraraNo"/>
      <w:lvlText w:val="%1."/>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4" w15:restartNumberingAfterBreak="0">
    <w:nsid w:val="27E9491A"/>
    <w:multiLevelType w:val="multilevel"/>
    <w:tmpl w:val="1E18C320"/>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25" w15:restartNumberingAfterBreak="0">
    <w:nsid w:val="2AA11E69"/>
    <w:multiLevelType w:val="multilevel"/>
    <w:tmpl w:val="FFFFFFFF"/>
    <w:lvl w:ilvl="0">
      <w:start w:val="1"/>
      <w:numFmt w:val="decimal"/>
      <w:lvlText w:val="%1."/>
      <w:legacy w:legacy="1" w:legacySpace="0" w:legacyIndent="708"/>
      <w:lvlJc w:val="left"/>
      <w:pPr>
        <w:ind w:left="708" w:hanging="708"/>
      </w:pPr>
    </w:lvl>
    <w:lvl w:ilvl="1">
      <w:start w:val="1"/>
      <w:numFmt w:val="decimal"/>
      <w:lvlText w:val="%1.%2"/>
      <w:legacy w:legacy="1" w:legacySpace="0" w:legacyIndent="708"/>
      <w:lvlJc w:val="left"/>
      <w:pPr>
        <w:ind w:left="708" w:hanging="708"/>
      </w:pPr>
    </w:lvl>
    <w:lvl w:ilvl="2">
      <w:start w:val="1"/>
      <w:numFmt w:val="upperLetter"/>
      <w:lvlText w:val="(%3)"/>
      <w:legacy w:legacy="1" w:legacySpace="0" w:legacyIndent="708"/>
      <w:lvlJc w:val="left"/>
      <w:pPr>
        <w:ind w:left="1134" w:hanging="708"/>
      </w:pPr>
    </w:lvl>
    <w:lvl w:ilvl="3">
      <w:start w:val="1"/>
      <w:numFmt w:val="lowerRoman"/>
      <w:lvlText w:val="(%4)"/>
      <w:legacy w:legacy="1" w:legacySpace="0" w:legacyIndent="708"/>
      <w:lvlJc w:val="left"/>
      <w:pPr>
        <w:ind w:left="2125" w:hanging="708"/>
      </w:pPr>
    </w:lvl>
    <w:lvl w:ilvl="4">
      <w:start w:val="1"/>
      <w:numFmt w:val="lowerLetter"/>
      <w:lvlText w:val="(%5)"/>
      <w:legacy w:legacy="1" w:legacySpace="0" w:legacyIndent="708"/>
      <w:lvlJc w:val="left"/>
      <w:pPr>
        <w:ind w:left="2834" w:hanging="708"/>
      </w:pPr>
    </w:lvl>
    <w:lvl w:ilvl="5">
      <w:start w:val="1"/>
      <w:numFmt w:val="decimal"/>
      <w:lvlText w:val="(%6)"/>
      <w:legacy w:legacy="1" w:legacySpace="0" w:legacyIndent="708"/>
      <w:lvlJc w:val="left"/>
      <w:pPr>
        <w:ind w:left="3543" w:hanging="708"/>
      </w:pPr>
    </w:lvl>
    <w:lvl w:ilvl="6">
      <w:start w:val="1"/>
      <w:numFmt w:val="upperLetter"/>
      <w:lvlText w:val="(%7)"/>
      <w:legacy w:legacy="1" w:legacySpace="0" w:legacyIndent="708"/>
      <w:lvlJc w:val="left"/>
      <w:pPr>
        <w:ind w:left="4252" w:hanging="708"/>
      </w:pPr>
    </w:lvl>
    <w:lvl w:ilvl="7">
      <w:start w:val="1"/>
      <w:numFmt w:val="decimal"/>
      <w:lvlText w:val="(%8)"/>
      <w:legacy w:legacy="1" w:legacySpace="0" w:legacyIndent="708"/>
      <w:lvlJc w:val="left"/>
      <w:pPr>
        <w:ind w:left="4960" w:hanging="708"/>
      </w:pPr>
    </w:lvl>
    <w:lvl w:ilvl="8">
      <w:start w:val="1"/>
      <w:numFmt w:val="lowerRoman"/>
      <w:lvlText w:val="(%9)"/>
      <w:legacy w:legacy="1" w:legacySpace="0" w:legacyIndent="708"/>
      <w:lvlJc w:val="left"/>
      <w:pPr>
        <w:ind w:left="5669" w:hanging="708"/>
      </w:pPr>
    </w:lvl>
  </w:abstractNum>
  <w:abstractNum w:abstractNumId="26" w15:restartNumberingAfterBreak="0">
    <w:nsid w:val="2B023706"/>
    <w:multiLevelType w:val="multilevel"/>
    <w:tmpl w:val="8E0030AA"/>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28"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29" w15:restartNumberingAfterBreak="0">
    <w:nsid w:val="35F23E32"/>
    <w:multiLevelType w:val="multilevel"/>
    <w:tmpl w:val="32F2EEF0"/>
    <w:lvl w:ilvl="0">
      <w:start w:val="1"/>
      <w:numFmt w:val="decimal"/>
      <w:lvlText w:val="%1"/>
      <w:lvlJc w:val="left"/>
      <w:pPr>
        <w:tabs>
          <w:tab w:val="num" w:pos="709"/>
        </w:tabs>
        <w:ind w:left="709" w:hanging="709"/>
      </w:pPr>
      <w:rPr>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30"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1" w15:restartNumberingAfterBreak="0">
    <w:nsid w:val="3A7E2954"/>
    <w:multiLevelType w:val="multilevel"/>
    <w:tmpl w:val="08D29D0C"/>
    <w:lvl w:ilvl="0">
      <w:start w:val="1"/>
      <w:numFmt w:val="decimal"/>
      <w:lvlText w:val="%1."/>
      <w:lvlJc w:val="left"/>
      <w:pPr>
        <w:tabs>
          <w:tab w:val="num" w:pos="709"/>
        </w:tabs>
        <w:ind w:left="709" w:hanging="709"/>
      </w:pPr>
      <w:rPr>
        <w:rFonts w:hint="default"/>
        <w:b w:val="0"/>
        <w:i w:val="0"/>
      </w:rPr>
    </w:lvl>
    <w:lvl w:ilvl="1">
      <w:start w:val="2"/>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2" w15:restartNumberingAfterBreak="0">
    <w:nsid w:val="3AE51BE2"/>
    <w:multiLevelType w:val="multilevel"/>
    <w:tmpl w:val="E8C8C3BC"/>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3"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3EEB0B1F"/>
    <w:multiLevelType w:val="multilevel"/>
    <w:tmpl w:val="FB2668A2"/>
    <w:lvl w:ilvl="0">
      <w:start w:val="1"/>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5"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489003BD"/>
    <w:multiLevelType w:val="multilevel"/>
    <w:tmpl w:val="BBE8624C"/>
    <w:lvl w:ilvl="0">
      <w:start w:val="7"/>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8"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39" w15:restartNumberingAfterBreak="0">
    <w:nsid w:val="4A3D4E17"/>
    <w:multiLevelType w:val="multilevel"/>
    <w:tmpl w:val="FDC623AA"/>
    <w:lvl w:ilvl="0">
      <w:start w:val="2"/>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0" w15:restartNumberingAfterBreak="0">
    <w:nsid w:val="4BEB454A"/>
    <w:multiLevelType w:val="multilevel"/>
    <w:tmpl w:val="642A0274"/>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1" w15:restartNumberingAfterBreak="0">
    <w:nsid w:val="502F62C1"/>
    <w:multiLevelType w:val="multilevel"/>
    <w:tmpl w:val="A75E61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1422192"/>
    <w:multiLevelType w:val="multilevel"/>
    <w:tmpl w:val="F41A2054"/>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3" w15:restartNumberingAfterBreak="0">
    <w:nsid w:val="533C68BE"/>
    <w:multiLevelType w:val="multilevel"/>
    <w:tmpl w:val="93BCF6D4"/>
    <w:lvl w:ilvl="0">
      <w:start w:val="1"/>
      <w:numFmt w:val="decimal"/>
      <w:lvlText w:val="%1"/>
      <w:lvlJc w:val="left"/>
      <w:pPr>
        <w:tabs>
          <w:tab w:val="num" w:pos="709"/>
        </w:tabs>
        <w:ind w:left="709" w:hanging="709"/>
      </w:pPr>
      <w:rPr>
        <w:rFonts w:hint="default"/>
        <w:b/>
        <w:i w:val="0"/>
      </w:rPr>
    </w:lvl>
    <w:lvl w:ilvl="1">
      <w:start w:val="14"/>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4" w15:restartNumberingAfterBreak="0">
    <w:nsid w:val="544D489F"/>
    <w:multiLevelType w:val="multilevel"/>
    <w:tmpl w:val="7B4EC67C"/>
    <w:lvl w:ilvl="0">
      <w:start w:val="1"/>
      <w:numFmt w:val="decimal"/>
      <w:lvlText w:val="%1"/>
      <w:lvlJc w:val="left"/>
      <w:pPr>
        <w:tabs>
          <w:tab w:val="num" w:pos="709"/>
        </w:tabs>
        <w:ind w:left="709" w:hanging="709"/>
      </w:pPr>
      <w:rPr>
        <w:b/>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45" w15:restartNumberingAfterBreak="0">
    <w:nsid w:val="57D9701F"/>
    <w:multiLevelType w:val="multilevel"/>
    <w:tmpl w:val="BBE8624C"/>
    <w:lvl w:ilvl="0">
      <w:start w:val="7"/>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6" w15:restartNumberingAfterBreak="0">
    <w:nsid w:val="5C544FE6"/>
    <w:multiLevelType w:val="hybridMultilevel"/>
    <w:tmpl w:val="0652D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48" w15:restartNumberingAfterBreak="0">
    <w:nsid w:val="5F2854EE"/>
    <w:multiLevelType w:val="multilevel"/>
    <w:tmpl w:val="C770C98C"/>
    <w:lvl w:ilvl="0">
      <w:start w:val="1"/>
      <w:numFmt w:val="decimal"/>
      <w:lvlText w:val="%1."/>
      <w:lvlJc w:val="left"/>
      <w:pPr>
        <w:tabs>
          <w:tab w:val="num" w:pos="709"/>
        </w:tabs>
        <w:ind w:left="709" w:hanging="709"/>
      </w:pPr>
      <w:rPr>
        <w:rFonts w:hint="default"/>
        <w:b w:val="0"/>
        <w:i w:val="0"/>
      </w:rPr>
    </w:lvl>
    <w:lvl w:ilvl="1">
      <w:start w:val="2"/>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9"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50" w15:restartNumberingAfterBreak="0">
    <w:nsid w:val="63307E12"/>
    <w:multiLevelType w:val="hybridMultilevel"/>
    <w:tmpl w:val="00B0B08E"/>
    <w:lvl w:ilvl="0" w:tplc="77EABE5A">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53" w15:restartNumberingAfterBreak="0">
    <w:nsid w:val="676143A1"/>
    <w:multiLevelType w:val="hybridMultilevel"/>
    <w:tmpl w:val="DDC68D2E"/>
    <w:lvl w:ilvl="0" w:tplc="E522F508">
      <w:start w:val="1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5" w15:restartNumberingAfterBreak="0">
    <w:nsid w:val="68E27C79"/>
    <w:multiLevelType w:val="multilevel"/>
    <w:tmpl w:val="4814A4DE"/>
    <w:lvl w:ilvl="0">
      <w:start w:val="58"/>
      <w:numFmt w:val="decimal"/>
      <w:lvlText w:val="%1."/>
      <w:lvlJc w:val="left"/>
      <w:pPr>
        <w:tabs>
          <w:tab w:val="num" w:pos="1985"/>
        </w:tabs>
        <w:ind w:left="1985" w:hanging="511"/>
      </w:pPr>
      <w:rPr>
        <w:rFonts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56"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6C444A02"/>
    <w:multiLevelType w:val="multilevel"/>
    <w:tmpl w:val="93BCF6D4"/>
    <w:lvl w:ilvl="0">
      <w:start w:val="1"/>
      <w:numFmt w:val="decimal"/>
      <w:lvlText w:val="%1"/>
      <w:lvlJc w:val="left"/>
      <w:pPr>
        <w:tabs>
          <w:tab w:val="num" w:pos="709"/>
        </w:tabs>
        <w:ind w:left="709" w:hanging="709"/>
      </w:pPr>
      <w:rPr>
        <w:rFonts w:hint="default"/>
        <w:b/>
        <w:i w:val="0"/>
      </w:rPr>
    </w:lvl>
    <w:lvl w:ilvl="1">
      <w:start w:val="14"/>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58" w15:restartNumberingAfterBreak="0">
    <w:nsid w:val="6CFE1FCA"/>
    <w:multiLevelType w:val="multilevel"/>
    <w:tmpl w:val="99D40400"/>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59" w15:restartNumberingAfterBreak="0">
    <w:nsid w:val="6F80410C"/>
    <w:multiLevelType w:val="multilevel"/>
    <w:tmpl w:val="EA205B52"/>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60" w15:restartNumberingAfterBreak="0">
    <w:nsid w:val="6FC77A24"/>
    <w:multiLevelType w:val="hybridMultilevel"/>
    <w:tmpl w:val="8588510E"/>
    <w:lvl w:ilvl="0" w:tplc="08090001">
      <w:start w:val="1"/>
      <w:numFmt w:val="bullet"/>
      <w:lvlText w:val=""/>
      <w:lvlJc w:val="left"/>
      <w:pPr>
        <w:ind w:left="2858" w:hanging="360"/>
      </w:pPr>
      <w:rPr>
        <w:rFonts w:ascii="Symbol" w:hAnsi="Symbol" w:hint="default"/>
      </w:rPr>
    </w:lvl>
    <w:lvl w:ilvl="1" w:tplc="08090003" w:tentative="1">
      <w:start w:val="1"/>
      <w:numFmt w:val="bullet"/>
      <w:lvlText w:val="o"/>
      <w:lvlJc w:val="left"/>
      <w:pPr>
        <w:ind w:left="3578" w:hanging="360"/>
      </w:pPr>
      <w:rPr>
        <w:rFonts w:ascii="Courier New" w:hAnsi="Courier New" w:cs="Courier New" w:hint="default"/>
      </w:rPr>
    </w:lvl>
    <w:lvl w:ilvl="2" w:tplc="08090005" w:tentative="1">
      <w:start w:val="1"/>
      <w:numFmt w:val="bullet"/>
      <w:lvlText w:val=""/>
      <w:lvlJc w:val="left"/>
      <w:pPr>
        <w:ind w:left="4298" w:hanging="360"/>
      </w:pPr>
      <w:rPr>
        <w:rFonts w:ascii="Wingdings" w:hAnsi="Wingdings" w:hint="default"/>
      </w:rPr>
    </w:lvl>
    <w:lvl w:ilvl="3" w:tplc="08090001" w:tentative="1">
      <w:start w:val="1"/>
      <w:numFmt w:val="bullet"/>
      <w:lvlText w:val=""/>
      <w:lvlJc w:val="left"/>
      <w:pPr>
        <w:ind w:left="5018" w:hanging="360"/>
      </w:pPr>
      <w:rPr>
        <w:rFonts w:ascii="Symbol" w:hAnsi="Symbol" w:hint="default"/>
      </w:rPr>
    </w:lvl>
    <w:lvl w:ilvl="4" w:tplc="08090003" w:tentative="1">
      <w:start w:val="1"/>
      <w:numFmt w:val="bullet"/>
      <w:lvlText w:val="o"/>
      <w:lvlJc w:val="left"/>
      <w:pPr>
        <w:ind w:left="5738" w:hanging="360"/>
      </w:pPr>
      <w:rPr>
        <w:rFonts w:ascii="Courier New" w:hAnsi="Courier New" w:cs="Courier New" w:hint="default"/>
      </w:rPr>
    </w:lvl>
    <w:lvl w:ilvl="5" w:tplc="08090005" w:tentative="1">
      <w:start w:val="1"/>
      <w:numFmt w:val="bullet"/>
      <w:lvlText w:val=""/>
      <w:lvlJc w:val="left"/>
      <w:pPr>
        <w:ind w:left="6458" w:hanging="360"/>
      </w:pPr>
      <w:rPr>
        <w:rFonts w:ascii="Wingdings" w:hAnsi="Wingdings" w:hint="default"/>
      </w:rPr>
    </w:lvl>
    <w:lvl w:ilvl="6" w:tplc="08090001" w:tentative="1">
      <w:start w:val="1"/>
      <w:numFmt w:val="bullet"/>
      <w:lvlText w:val=""/>
      <w:lvlJc w:val="left"/>
      <w:pPr>
        <w:ind w:left="7178" w:hanging="360"/>
      </w:pPr>
      <w:rPr>
        <w:rFonts w:ascii="Symbol" w:hAnsi="Symbol" w:hint="default"/>
      </w:rPr>
    </w:lvl>
    <w:lvl w:ilvl="7" w:tplc="08090003" w:tentative="1">
      <w:start w:val="1"/>
      <w:numFmt w:val="bullet"/>
      <w:lvlText w:val="o"/>
      <w:lvlJc w:val="left"/>
      <w:pPr>
        <w:ind w:left="7898" w:hanging="360"/>
      </w:pPr>
      <w:rPr>
        <w:rFonts w:ascii="Courier New" w:hAnsi="Courier New" w:cs="Courier New" w:hint="default"/>
      </w:rPr>
    </w:lvl>
    <w:lvl w:ilvl="8" w:tplc="08090005" w:tentative="1">
      <w:start w:val="1"/>
      <w:numFmt w:val="bullet"/>
      <w:lvlText w:val=""/>
      <w:lvlJc w:val="left"/>
      <w:pPr>
        <w:ind w:left="8618" w:hanging="360"/>
      </w:pPr>
      <w:rPr>
        <w:rFonts w:ascii="Wingdings" w:hAnsi="Wingdings" w:hint="default"/>
      </w:rPr>
    </w:lvl>
  </w:abstractNum>
  <w:abstractNum w:abstractNumId="61"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62" w15:restartNumberingAfterBreak="0">
    <w:nsid w:val="75B85318"/>
    <w:multiLevelType w:val="multilevel"/>
    <w:tmpl w:val="8E12E3C0"/>
    <w:lvl w:ilvl="0">
      <w:start w:val="2"/>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63" w15:restartNumberingAfterBreak="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713" w:hanging="720"/>
      </w:pPr>
      <w:rPr>
        <w:rFonts w:ascii="Calibri" w:hAnsi="Calibri"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4"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5" w15:restartNumberingAfterBreak="0">
    <w:nsid w:val="79190C21"/>
    <w:multiLevelType w:val="hybridMultilevel"/>
    <w:tmpl w:val="E58AA5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7B733CA2"/>
    <w:multiLevelType w:val="hybridMultilevel"/>
    <w:tmpl w:val="C64E2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7F49585E"/>
    <w:multiLevelType w:val="multilevel"/>
    <w:tmpl w:val="3C18F67A"/>
    <w:lvl w:ilvl="0">
      <w:start w:val="1"/>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1622"/>
        </w:tabs>
        <w:ind w:left="1622" w:hanging="902"/>
      </w:pPr>
      <w:rPr>
        <w:rFonts w:hint="default"/>
        <w:b w:val="0"/>
        <w:i w:val="0"/>
      </w:rPr>
    </w:lvl>
    <w:lvl w:ilvl="3">
      <w:start w:val="1"/>
      <w:numFmt w:val="decimal"/>
      <w:lvlText w:val="%1.%2.%3.%4"/>
      <w:lvlJc w:val="left"/>
      <w:pPr>
        <w:tabs>
          <w:tab w:val="num" w:pos="2699"/>
        </w:tabs>
        <w:ind w:left="2699" w:hanging="1077"/>
      </w:pPr>
      <w:rPr>
        <w:rFonts w:hint="default"/>
        <w:b w:val="0"/>
        <w:i w:val="0"/>
      </w:rPr>
    </w:lvl>
    <w:lvl w:ilvl="4">
      <w:start w:val="1"/>
      <w:numFmt w:val="lowerLetter"/>
      <w:lvlText w:val="(%5)"/>
      <w:lvlJc w:val="left"/>
      <w:pPr>
        <w:tabs>
          <w:tab w:val="num" w:pos="2699"/>
        </w:tabs>
        <w:ind w:left="2699" w:hanging="1077"/>
      </w:pPr>
      <w:rPr>
        <w:rFonts w:hint="default"/>
        <w:b w:val="0"/>
        <w:i w:val="0"/>
      </w:rPr>
    </w:lvl>
    <w:lvl w:ilvl="5">
      <w:start w:val="1"/>
      <w:numFmt w:val="lowerRoman"/>
      <w:lvlText w:val="(%6)"/>
      <w:lvlJc w:val="left"/>
      <w:pPr>
        <w:tabs>
          <w:tab w:val="num" w:pos="3597"/>
        </w:tabs>
        <w:ind w:left="3238" w:hanging="539"/>
      </w:pPr>
      <w:rPr>
        <w:rFonts w:hint="default"/>
        <w:b w:val="0"/>
        <w:i w:val="0"/>
      </w:rPr>
    </w:lvl>
    <w:lvl w:ilvl="6">
      <w:start w:val="1"/>
      <w:numFmt w:val="upperLetter"/>
      <w:lvlText w:val="(%7)"/>
      <w:lvlJc w:val="left"/>
      <w:pPr>
        <w:tabs>
          <w:tab w:val="num" w:pos="3907"/>
        </w:tabs>
        <w:ind w:left="3907" w:hanging="675"/>
      </w:pPr>
      <w:rPr>
        <w:rFonts w:hint="default"/>
        <w:b w:val="0"/>
        <w:i w:val="0"/>
      </w:rPr>
    </w:lvl>
    <w:lvl w:ilvl="7">
      <w:start w:val="1"/>
      <w:numFmt w:val="upperRoman"/>
      <w:lvlText w:val="(%8)"/>
      <w:lvlJc w:val="left"/>
      <w:pPr>
        <w:tabs>
          <w:tab w:val="num" w:pos="4581"/>
        </w:tabs>
        <w:ind w:left="4581" w:hanging="674"/>
      </w:pPr>
      <w:rPr>
        <w:rFonts w:hint="default"/>
        <w:b w:val="0"/>
        <w:i w:val="0"/>
      </w:rPr>
    </w:lvl>
    <w:lvl w:ilvl="8">
      <w:start w:val="1"/>
      <w:numFmt w:val="upperRoman"/>
      <w:lvlText w:val="(%9)"/>
      <w:lvlJc w:val="left"/>
      <w:pPr>
        <w:tabs>
          <w:tab w:val="num" w:pos="7198"/>
        </w:tabs>
        <w:ind w:left="6838" w:hanging="720"/>
      </w:pPr>
      <w:rPr>
        <w:rFonts w:hint="default"/>
        <w:b w:val="0"/>
        <w:i w:val="0"/>
      </w:rPr>
    </w:lvl>
  </w:abstractNum>
  <w:abstractNum w:abstractNumId="69" w15:restartNumberingAfterBreak="0">
    <w:nsid w:val="7F552B58"/>
    <w:multiLevelType w:val="multilevel"/>
    <w:tmpl w:val="32F2EEF0"/>
    <w:lvl w:ilvl="0">
      <w:start w:val="1"/>
      <w:numFmt w:val="decimal"/>
      <w:lvlText w:val="%1"/>
      <w:lvlJc w:val="left"/>
      <w:pPr>
        <w:tabs>
          <w:tab w:val="num" w:pos="709"/>
        </w:tabs>
        <w:ind w:left="709" w:hanging="709"/>
      </w:pPr>
      <w:rPr>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num w:numId="1">
    <w:abstractNumId w:val="19"/>
  </w:num>
  <w:num w:numId="2">
    <w:abstractNumId w:val="68"/>
  </w:num>
  <w:num w:numId="3">
    <w:abstractNumId w:val="33"/>
  </w:num>
  <w:num w:numId="4">
    <w:abstractNumId w:val="22"/>
  </w:num>
  <w:num w:numId="5">
    <w:abstractNumId w:val="63"/>
  </w:num>
  <w:num w:numId="6">
    <w:abstractNumId w:val="49"/>
  </w:num>
  <w:num w:numId="7">
    <w:abstractNumId w:val="30"/>
  </w:num>
  <w:num w:numId="8">
    <w:abstractNumId w:val="55"/>
  </w:num>
  <w:num w:numId="9">
    <w:abstractNumId w:val="56"/>
  </w:num>
  <w:num w:numId="10">
    <w:abstractNumId w:val="52"/>
  </w:num>
  <w:num w:numId="11">
    <w:abstractNumId w:val="36"/>
  </w:num>
  <w:num w:numId="12">
    <w:abstractNumId w:val="63"/>
  </w:num>
  <w:num w:numId="13">
    <w:abstractNumId w:val="35"/>
  </w:num>
  <w:num w:numId="14">
    <w:abstractNumId w:val="15"/>
  </w:num>
  <w:num w:numId="15">
    <w:abstractNumId w:val="17"/>
  </w:num>
  <w:num w:numId="16">
    <w:abstractNumId w:val="13"/>
  </w:num>
  <w:num w:numId="17">
    <w:abstractNumId w:val="7"/>
  </w:num>
  <w:num w:numId="18">
    <w:abstractNumId w:val="54"/>
  </w:num>
  <w:num w:numId="19">
    <w:abstractNumId w:val="60"/>
  </w:num>
  <w:num w:numId="20">
    <w:abstractNumId w:val="8"/>
  </w:num>
  <w:num w:numId="21">
    <w:abstractNumId w:val="2"/>
  </w:num>
  <w:num w:numId="22">
    <w:abstractNumId w:val="29"/>
  </w:num>
  <w:num w:numId="23">
    <w:abstractNumId w:val="12"/>
  </w:num>
  <w:num w:numId="24">
    <w:abstractNumId w:val="69"/>
  </w:num>
  <w:num w:numId="25">
    <w:abstractNumId w:val="1"/>
  </w:num>
  <w:num w:numId="26">
    <w:abstractNumId w:val="38"/>
  </w:num>
  <w:num w:numId="27">
    <w:abstractNumId w:val="37"/>
  </w:num>
  <w:num w:numId="28">
    <w:abstractNumId w:val="5"/>
  </w:num>
  <w:num w:numId="29">
    <w:abstractNumId w:val="42"/>
  </w:num>
  <w:num w:numId="30">
    <w:abstractNumId w:val="32"/>
  </w:num>
  <w:num w:numId="31">
    <w:abstractNumId w:val="58"/>
  </w:num>
  <w:num w:numId="32">
    <w:abstractNumId w:val="26"/>
  </w:num>
  <w:num w:numId="33">
    <w:abstractNumId w:val="48"/>
  </w:num>
  <w:num w:numId="34">
    <w:abstractNumId w:val="31"/>
  </w:num>
  <w:num w:numId="35">
    <w:abstractNumId w:val="3"/>
  </w:num>
  <w:num w:numId="36">
    <w:abstractNumId w:val="40"/>
  </w:num>
  <w:num w:numId="37">
    <w:abstractNumId w:val="24"/>
  </w:num>
  <w:num w:numId="38">
    <w:abstractNumId w:val="43"/>
  </w:num>
  <w:num w:numId="39">
    <w:abstractNumId w:val="59"/>
  </w:num>
  <w:num w:numId="40">
    <w:abstractNumId w:val="25"/>
  </w:num>
  <w:num w:numId="41">
    <w:abstractNumId w:val="4"/>
  </w:num>
  <w:num w:numId="42">
    <w:abstractNumId w:val="39"/>
  </w:num>
  <w:num w:numId="43">
    <w:abstractNumId w:val="57"/>
  </w:num>
  <w:num w:numId="44">
    <w:abstractNumId w:val="10"/>
  </w:num>
  <w:num w:numId="45">
    <w:abstractNumId w:val="62"/>
  </w:num>
  <w:num w:numId="46">
    <w:abstractNumId w:val="34"/>
  </w:num>
  <w:num w:numId="47">
    <w:abstractNumId w:val="45"/>
  </w:num>
  <w:num w:numId="48">
    <w:abstractNumId w:val="16"/>
  </w:num>
  <w:num w:numId="49">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63"/>
  </w:num>
  <w:num w:numId="51">
    <w:abstractNumId w:val="44"/>
  </w:num>
  <w:num w:numId="52">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2"/>
  </w:num>
  <w:num w:numId="55">
    <w:abstractNumId w:val="66"/>
  </w:num>
  <w:num w:numId="56">
    <w:abstractNumId w:val="22"/>
  </w:num>
  <w:num w:numId="57">
    <w:abstractNumId w:val="46"/>
  </w:num>
  <w:num w:numId="58">
    <w:abstractNumId w:val="63"/>
  </w:num>
  <w:num w:numId="59">
    <w:abstractNumId w:val="64"/>
  </w:num>
  <w:num w:numId="60">
    <w:abstractNumId w:val="21"/>
  </w:num>
  <w:num w:numId="61">
    <w:abstractNumId w:val="0"/>
  </w:num>
  <w:num w:numId="62">
    <w:abstractNumId w:val="20"/>
  </w:num>
  <w:num w:numId="63">
    <w:abstractNumId w:val="53"/>
  </w:num>
  <w:num w:numId="64">
    <w:abstractNumId w:val="67"/>
  </w:num>
  <w:num w:numId="65">
    <w:abstractNumId w:val="67"/>
  </w:num>
  <w:num w:numId="66">
    <w:abstractNumId w:val="65"/>
  </w:num>
  <w:num w:numId="67">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63"/>
  </w:num>
  <w:num w:numId="70">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63"/>
  </w:num>
  <w:num w:numId="72">
    <w:abstractNumId w:val="63"/>
  </w:num>
  <w:num w:numId="73">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63"/>
  </w:num>
  <w:num w:numId="75">
    <w:abstractNumId w:val="13"/>
  </w:num>
  <w:num w:numId="76">
    <w:abstractNumId w:val="13"/>
  </w:num>
  <w:num w:numId="77">
    <w:abstractNumId w:val="13"/>
  </w:num>
  <w:num w:numId="78">
    <w:abstractNumId w:val="13"/>
  </w:num>
  <w:num w:numId="79">
    <w:abstractNumId w:val="13"/>
  </w:num>
  <w:num w:numId="80">
    <w:abstractNumId w:val="13"/>
  </w:num>
  <w:num w:numId="81">
    <w:abstractNumId w:val="13"/>
  </w:num>
  <w:num w:numId="82">
    <w:abstractNumId w:val="13"/>
  </w:num>
  <w:num w:numId="83">
    <w:abstractNumId w:val="13"/>
  </w:num>
  <w:num w:numId="84">
    <w:abstractNumId w:val="13"/>
  </w:num>
  <w:num w:numId="85">
    <w:abstractNumId w:val="13"/>
  </w:num>
  <w:num w:numId="86">
    <w:abstractNumId w:val="9"/>
  </w:num>
  <w:num w:numId="87">
    <w:abstractNumId w:val="50"/>
  </w:num>
  <w:num w:numId="88">
    <w:abstractNumId w:val="14"/>
  </w:num>
  <w:num w:numId="89">
    <w:abstractNumId w:val="63"/>
  </w:num>
  <w:num w:numId="90">
    <w:abstractNumId w:val="11"/>
  </w:num>
  <w:num w:numId="91">
    <w:abstractNumId w:val="6"/>
  </w:num>
  <w:num w:numId="92">
    <w:abstractNumId w:val="63"/>
  </w:num>
  <w:num w:numId="93">
    <w:abstractNumId w:val="18"/>
  </w:num>
  <w:num w:numId="94">
    <w:abstractNumId w:val="41"/>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5DC"/>
    <w:rsid w:val="00000CD2"/>
    <w:rsid w:val="000053CF"/>
    <w:rsid w:val="00017475"/>
    <w:rsid w:val="00054E54"/>
    <w:rsid w:val="000638D8"/>
    <w:rsid w:val="000B576C"/>
    <w:rsid w:val="000C5A66"/>
    <w:rsid w:val="000D0701"/>
    <w:rsid w:val="00100C58"/>
    <w:rsid w:val="00111007"/>
    <w:rsid w:val="00121C84"/>
    <w:rsid w:val="001A5B62"/>
    <w:rsid w:val="001D5E87"/>
    <w:rsid w:val="002047E1"/>
    <w:rsid w:val="00206D2E"/>
    <w:rsid w:val="00224F1D"/>
    <w:rsid w:val="002457BF"/>
    <w:rsid w:val="002B00EA"/>
    <w:rsid w:val="002C0A01"/>
    <w:rsid w:val="002C6FFE"/>
    <w:rsid w:val="002E2017"/>
    <w:rsid w:val="00306EA9"/>
    <w:rsid w:val="003125B9"/>
    <w:rsid w:val="003228BA"/>
    <w:rsid w:val="00327EA5"/>
    <w:rsid w:val="00340AAB"/>
    <w:rsid w:val="00345F2B"/>
    <w:rsid w:val="0038679F"/>
    <w:rsid w:val="00397FC8"/>
    <w:rsid w:val="003A2249"/>
    <w:rsid w:val="003E3877"/>
    <w:rsid w:val="00405425"/>
    <w:rsid w:val="00492B7E"/>
    <w:rsid w:val="004C1DEE"/>
    <w:rsid w:val="004E05DC"/>
    <w:rsid w:val="004F788A"/>
    <w:rsid w:val="00501C41"/>
    <w:rsid w:val="00537215"/>
    <w:rsid w:val="00551C92"/>
    <w:rsid w:val="00571B1E"/>
    <w:rsid w:val="0060767D"/>
    <w:rsid w:val="0061276A"/>
    <w:rsid w:val="00621CFF"/>
    <w:rsid w:val="006311F8"/>
    <w:rsid w:val="0065497E"/>
    <w:rsid w:val="006A0AF3"/>
    <w:rsid w:val="006B5232"/>
    <w:rsid w:val="006F3D4A"/>
    <w:rsid w:val="00700725"/>
    <w:rsid w:val="00723C00"/>
    <w:rsid w:val="00753E53"/>
    <w:rsid w:val="00755201"/>
    <w:rsid w:val="00771E0B"/>
    <w:rsid w:val="00786287"/>
    <w:rsid w:val="00794C4D"/>
    <w:rsid w:val="007A091B"/>
    <w:rsid w:val="007A44A1"/>
    <w:rsid w:val="007D26F7"/>
    <w:rsid w:val="007D4372"/>
    <w:rsid w:val="007D6CF6"/>
    <w:rsid w:val="00814183"/>
    <w:rsid w:val="008153FF"/>
    <w:rsid w:val="00841633"/>
    <w:rsid w:val="00850E5C"/>
    <w:rsid w:val="00861833"/>
    <w:rsid w:val="008727D1"/>
    <w:rsid w:val="00887A8F"/>
    <w:rsid w:val="008931FF"/>
    <w:rsid w:val="009036BF"/>
    <w:rsid w:val="009244B7"/>
    <w:rsid w:val="00963FFF"/>
    <w:rsid w:val="0097746B"/>
    <w:rsid w:val="009968DA"/>
    <w:rsid w:val="009C4A7E"/>
    <w:rsid w:val="009F2E61"/>
    <w:rsid w:val="00A0744F"/>
    <w:rsid w:val="00A1763C"/>
    <w:rsid w:val="00A17789"/>
    <w:rsid w:val="00A20C19"/>
    <w:rsid w:val="00A6321F"/>
    <w:rsid w:val="00A64B35"/>
    <w:rsid w:val="00A75DF0"/>
    <w:rsid w:val="00A955D8"/>
    <w:rsid w:val="00AA6B7C"/>
    <w:rsid w:val="00AD5365"/>
    <w:rsid w:val="00B43408"/>
    <w:rsid w:val="00B64CAD"/>
    <w:rsid w:val="00B91478"/>
    <w:rsid w:val="00BB4A0B"/>
    <w:rsid w:val="00BC12BC"/>
    <w:rsid w:val="00BD020F"/>
    <w:rsid w:val="00C17DB9"/>
    <w:rsid w:val="00C238FB"/>
    <w:rsid w:val="00C8487F"/>
    <w:rsid w:val="00CA2449"/>
    <w:rsid w:val="00CA491C"/>
    <w:rsid w:val="00CB6615"/>
    <w:rsid w:val="00CF4F29"/>
    <w:rsid w:val="00D2378A"/>
    <w:rsid w:val="00D326AD"/>
    <w:rsid w:val="00D53DEB"/>
    <w:rsid w:val="00D61A90"/>
    <w:rsid w:val="00D66440"/>
    <w:rsid w:val="00DE1860"/>
    <w:rsid w:val="00E32B8F"/>
    <w:rsid w:val="00E45F29"/>
    <w:rsid w:val="00E54047"/>
    <w:rsid w:val="00E92FDA"/>
    <w:rsid w:val="00E93D4C"/>
    <w:rsid w:val="00EA30EB"/>
    <w:rsid w:val="00EB484E"/>
    <w:rsid w:val="00EF289B"/>
    <w:rsid w:val="00F141F3"/>
    <w:rsid w:val="00F1780F"/>
    <w:rsid w:val="00F36FBE"/>
    <w:rsid w:val="00F5705B"/>
    <w:rsid w:val="00F763AE"/>
    <w:rsid w:val="00F770DB"/>
    <w:rsid w:val="00FB2B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C48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hidden/>
    <w:semiHidden/>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pPr>
      <w:numPr>
        <w:numId w:val="11"/>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pPr>
      <w:numPr>
        <w:ilvl w:val="1"/>
        <w:numId w:val="11"/>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pPr>
      <w:numPr>
        <w:ilvl w:val="3"/>
        <w:numId w:val="11"/>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pPr>
      <w:numPr>
        <w:ilvl w:val="3"/>
        <w:numId w:val="10"/>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pPr>
      <w:numPr>
        <w:ilvl w:val="8"/>
        <w:numId w:val="7"/>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pPr>
      <w:numPr>
        <w:ilvl w:val="0"/>
        <w:numId w:val="0"/>
      </w:numPr>
      <w:ind w:left="720"/>
    </w:pPr>
    <w:rPr>
      <w:b/>
      <w:i/>
    </w:rPr>
  </w:style>
  <w:style w:type="paragraph" w:customStyle="1" w:styleId="GPSDefinitionL1Guidance">
    <w:name w:val="GPS Definition L1 Guidance"/>
    <w:basedOn w:val="GPsDefinition"/>
    <w:qFormat/>
    <w:rPr>
      <w:b/>
      <w:i/>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link w:val="FootnoteText"/>
    <w:semiHidden/>
    <w:rPr>
      <w:rFonts w:ascii="Arial" w:eastAsia="Times New Roman" w:hAnsi="Arial" w:cs="Arial"/>
      <w:lang w:eastAsia="en-US"/>
    </w:rPr>
  </w:style>
  <w:style w:type="paragraph" w:styleId="BalloonText">
    <w:name w:val="Balloon Text"/>
    <w:basedOn w:val="Normal"/>
    <w:link w:val="BalloonTextChar"/>
    <w:semiHidden/>
    <w:unhideWhenUsed/>
    <w:pPr>
      <w:spacing w:after="0"/>
    </w:pPr>
    <w:rPr>
      <w:rFonts w:ascii="Tahoma" w:hAnsi="Tahoma" w:cs="Times New Roman"/>
      <w:sz w:val="16"/>
      <w:szCs w:val="16"/>
    </w:rPr>
  </w:style>
  <w:style w:type="character" w:customStyle="1" w:styleId="BalloonTextChar">
    <w:name w:val="Balloon Text Char"/>
    <w:link w:val="BalloonText"/>
    <w:semiHidden/>
    <w:rPr>
      <w:rFonts w:ascii="Tahoma" w:eastAsia="Times New Roman" w:hAnsi="Tahoma" w:cs="Tahoma"/>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Arial" w:eastAsia="Times New Roman" w:hAnsi="Arial" w:cs="Arial"/>
      <w:lang w:eastAsia="en-US"/>
    </w:rPr>
  </w:style>
  <w:style w:type="paragraph" w:customStyle="1" w:styleId="ColorfulList-Accent11">
    <w:name w:val="Colorful List - Accent 11"/>
    <w:basedOn w:val="Normal"/>
    <w:uiPriority w:val="34"/>
    <w:qFormat/>
    <w:pPr>
      <w:ind w:left="720"/>
    </w:pPr>
  </w:style>
  <w:style w:type="paragraph" w:styleId="CommentSubject">
    <w:name w:val="annotation subject"/>
    <w:basedOn w:val="Normal"/>
    <w:next w:val="FootnoteText"/>
    <w:link w:val="CommentSubjectChar"/>
    <w:semiHidden/>
    <w:unhideWhenUsed/>
    <w:rPr>
      <w:rFonts w:cs="Times New Roman"/>
      <w:b/>
      <w:bCs/>
      <w:sz w:val="20"/>
      <w:szCs w:val="20"/>
    </w:rPr>
  </w:style>
  <w:style w:type="character" w:customStyle="1" w:styleId="CommentSubjectChar">
    <w:name w:val="Comment Subject Char"/>
    <w:link w:val="CommentSubject"/>
    <w:semiHidden/>
    <w:rPr>
      <w:rFonts w:ascii="Arial" w:eastAsia="Times New Roman" w:hAnsi="Arial" w:cs="Times New Roman"/>
      <w:b/>
      <w:bCs/>
      <w:sz w:val="20"/>
      <w:szCs w:val="20"/>
      <w:lang w:eastAsia="en-U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Pr>
      <w:rFonts w:ascii="Times New Roman" w:eastAsia="STZhongsong" w:hAnsi="Times New Roman"/>
      <w:sz w:val="22"/>
      <w:szCs w:val="22"/>
      <w:lang w:eastAsia="zh-CN"/>
    </w:rPr>
  </w:style>
  <w:style w:type="paragraph" w:customStyle="1" w:styleId="GPSFootnoteStyle">
    <w:name w:val="GPS Footnote Style"/>
    <w:qFormat/>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pPr>
      <w:numPr>
        <w:numId w:val="0"/>
      </w:numPr>
      <w:ind w:left="720"/>
    </w:pPr>
  </w:style>
  <w:style w:type="paragraph" w:customStyle="1" w:styleId="GPSTITLES">
    <w:name w:val="GPS TITLES"/>
    <w:basedOn w:val="Normal"/>
    <w:link w:val="GPSTITLESChar"/>
    <w:qFormat/>
    <w:pPr>
      <w:ind w:left="0"/>
      <w:jc w:val="center"/>
    </w:pPr>
    <w:rPr>
      <w:rFonts w:ascii="Arial Bold" w:hAnsi="Arial Bold"/>
      <w:b/>
      <w:caps/>
    </w:rPr>
  </w:style>
  <w:style w:type="paragraph" w:customStyle="1" w:styleId="GPSL2GuidanceNumbered">
    <w:name w:val="GPS L2 Guidance Numbered"/>
    <w:basedOn w:val="Normal"/>
    <w:link w:val="GPSL2GuidanceNumberedChar"/>
    <w:qFormat/>
    <w:pPr>
      <w:numPr>
        <w:numId w:val="17"/>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pPr>
      <w:ind w:firstLine="0"/>
    </w:pPr>
    <w:rPr>
      <w:b/>
      <w:spacing w:val="-3"/>
      <w:lang w:val="en-US"/>
    </w:rPr>
  </w:style>
  <w:style w:type="character" w:customStyle="1" w:styleId="GPSL1ScheduleHeadingindentChar">
    <w:name w:val="GPS L1 Schedule Heading indent Char"/>
    <w:link w:val="GPSL1ScheduleHeadingindent"/>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Pr>
      <w:rFonts w:ascii="Arial" w:eastAsia="Times New Roman" w:hAnsi="Arial" w:cs="Arial"/>
      <w:b/>
      <w:spacing w:val="-3"/>
      <w:sz w:val="22"/>
      <w:szCs w:val="22"/>
      <w:lang w:val="en-US" w:eastAsia="zh-CN"/>
    </w:rPr>
  </w:style>
  <w:style w:type="paragraph" w:customStyle="1" w:styleId="GPSL4guidance">
    <w:name w:val="GPS L4 guidance"/>
    <w:basedOn w:val="GPSL4indent"/>
    <w:link w:val="GPSL4guidanceChar"/>
    <w:qFormat/>
    <w:rPr>
      <w:b/>
      <w:i/>
    </w:rPr>
  </w:style>
  <w:style w:type="paragraph" w:customStyle="1" w:styleId="GPSL4boldheading">
    <w:name w:val="GPS L4 bold heading"/>
    <w:basedOn w:val="GPSL3numberedclause"/>
    <w:link w:val="GPSL4boldheadingChar"/>
    <w:qFormat/>
    <w:rPr>
      <w:b/>
    </w:rPr>
  </w:style>
  <w:style w:type="character" w:customStyle="1" w:styleId="GPSL4guidanceChar">
    <w:name w:val="GPS L4 guidance Char"/>
    <w:link w:val="GPSL4guidance"/>
    <w:rPr>
      <w:rFonts w:ascii="Arial" w:eastAsia="Times New Roman" w:hAnsi="Arial" w:cs="Arial"/>
      <w:b/>
      <w:i/>
      <w:sz w:val="22"/>
      <w:szCs w:val="22"/>
      <w:lang w:eastAsia="zh-CN"/>
    </w:rPr>
  </w:style>
  <w:style w:type="character" w:styleId="FootnoteReference">
    <w:name w:val="footnote reference"/>
    <w:unhideWhenUsed/>
    <w:rPr>
      <w:vertAlign w:val="superscript"/>
      <w:lang w:val="en-GB"/>
    </w:rPr>
  </w:style>
  <w:style w:type="character" w:customStyle="1" w:styleId="GPSL4boldheadingChar">
    <w:name w:val="GPS L4 bold heading Char"/>
    <w:link w:val="GPSL4boldheading"/>
    <w:rPr>
      <w:rFonts w:ascii="Arial" w:eastAsia="Times New Roman" w:hAnsi="Arial" w:cs="Arial"/>
      <w:b/>
      <w:sz w:val="22"/>
      <w:szCs w:val="22"/>
      <w:lang w:eastAsia="zh-CN"/>
    </w:rPr>
  </w:style>
  <w:style w:type="numbering" w:styleId="111111">
    <w:name w:val="Outline List 2"/>
    <w:basedOn w:val="NoList"/>
    <w:uiPriority w:val="99"/>
    <w:pPr>
      <w:numPr>
        <w:numId w:val="1"/>
      </w:numPr>
    </w:pPr>
  </w:style>
  <w:style w:type="paragraph" w:customStyle="1" w:styleId="ColorfulShading-Accent11">
    <w:name w:val="Colorful Shading - Accent 11"/>
    <w:hidden/>
    <w:uiPriority w:val="99"/>
    <w:semiHidden/>
    <w:rPr>
      <w:rFonts w:ascii="Arial" w:eastAsia="Times New Roman" w:hAnsi="Arial"/>
      <w:sz w:val="22"/>
      <w:lang w:eastAsia="en-US"/>
    </w:rP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proposal header,h"/>
    <w:basedOn w:val="Normal"/>
    <w:link w:val="HeaderChar"/>
    <w:unhideWhenUsed/>
    <w:pPr>
      <w:tabs>
        <w:tab w:val="center" w:pos="4513"/>
        <w:tab w:val="right" w:pos="9026"/>
      </w:tabs>
    </w:pPr>
  </w:style>
  <w:style w:type="character" w:customStyle="1" w:styleId="HeaderChar">
    <w:name w:val="Header Char"/>
    <w:aliases w:val="proposal header Char,h Char"/>
    <w:link w:val="Header"/>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pPr>
      <w:numPr>
        <w:ilvl w:val="0"/>
        <w:numId w:val="0"/>
      </w:numPr>
      <w:ind w:left="3119"/>
    </w:pPr>
    <w:rPr>
      <w:b/>
      <w:i/>
    </w:rPr>
  </w:style>
  <w:style w:type="character" w:customStyle="1" w:styleId="GPSL5GuidanceChar">
    <w:name w:val="GPS L5 Guidance Char"/>
    <w:link w:val="GPSL5Guidance"/>
    <w:rPr>
      <w:rFonts w:ascii="Arial" w:eastAsia="Times New Roman" w:hAnsi="Arial" w:cs="Arial"/>
      <w:i/>
      <w:sz w:val="22"/>
      <w:szCs w:val="22"/>
      <w:lang w:eastAsia="zh-CN"/>
    </w:rPr>
  </w:style>
  <w:style w:type="paragraph" w:styleId="TOC2">
    <w:name w:val="toc 2"/>
    <w:basedOn w:val="Normal"/>
    <w:uiPriority w:val="39"/>
    <w:unhideWhenUsed/>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pPr>
      <w:numPr>
        <w:numId w:val="3"/>
      </w:numPr>
    </w:pPr>
  </w:style>
  <w:style w:type="paragraph" w:customStyle="1" w:styleId="TSOLScheduleNormalLeft">
    <w:name w:val="TSOL Schedule Normal Left"/>
    <w:basedOn w:val="Normal"/>
    <w:qFormat/>
    <w:pPr>
      <w:ind w:left="142"/>
    </w:pPr>
  </w:style>
  <w:style w:type="paragraph" w:styleId="DocumentMap">
    <w:name w:val="Document Map"/>
    <w:basedOn w:val="Normal"/>
    <w:link w:val="DocumentMapChar"/>
    <w:uiPriority w:val="99"/>
    <w:semiHidden/>
    <w:unhideWhenUsed/>
    <w:pPr>
      <w:spacing w:after="0"/>
    </w:pPr>
    <w:rPr>
      <w:rFonts w:ascii="Tahoma" w:hAnsi="Tahoma" w:cs="Times New Roman"/>
      <w:sz w:val="16"/>
      <w:szCs w:val="16"/>
    </w:rPr>
  </w:style>
  <w:style w:type="character" w:customStyle="1" w:styleId="DocumentMapChar">
    <w:name w:val="Document Map Char"/>
    <w:link w:val="DocumentMap"/>
    <w:uiPriority w:val="99"/>
    <w:semiHidden/>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pPr>
      <w:ind w:left="0"/>
    </w:pPr>
    <w:rPr>
      <w:sz w:val="22"/>
      <w:szCs w:val="22"/>
    </w:rPr>
  </w:style>
  <w:style w:type="character" w:customStyle="1" w:styleId="ORDERFORML1SECTIONTITLEChar">
    <w:name w:val="ORDER FORM L1 SECTION TITLE Char"/>
    <w:link w:val="ORDERFORML1SECTIONTITLE"/>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pPr>
      <w:keepNext w:val="0"/>
      <w:numPr>
        <w:numId w:val="4"/>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pPr>
      <w:keepNext w:val="0"/>
      <w:numPr>
        <w:ilvl w:val="1"/>
        <w:numId w:val="4"/>
      </w:numPr>
      <w:spacing w:before="0"/>
      <w:ind w:left="993" w:hanging="567"/>
    </w:pPr>
    <w:rPr>
      <w:b/>
      <w:sz w:val="22"/>
      <w:szCs w:val="22"/>
    </w:rPr>
  </w:style>
  <w:style w:type="character" w:customStyle="1" w:styleId="ORDERFORML1PraraNoChar">
    <w:name w:val="ORDER FORM L1 Prara No Char"/>
    <w:link w:val="ORDERFORML1PraraNo"/>
    <w:rPr>
      <w:rFonts w:eastAsia="STZhongsong"/>
      <w:b/>
      <w:caps/>
      <w:sz w:val="22"/>
      <w:szCs w:val="22"/>
      <w:lang w:eastAsia="zh-CN"/>
    </w:rPr>
  </w:style>
  <w:style w:type="paragraph" w:customStyle="1" w:styleId="ORDERFORML2Box">
    <w:name w:val="ORDER FORM L2 Box"/>
    <w:basedOn w:val="ORDERFORML2Title"/>
    <w:link w:val="ORDERFORML2BoxChar"/>
    <w:qFormat/>
    <w:pPr>
      <w:numPr>
        <w:ilvl w:val="0"/>
        <w:numId w:val="0"/>
      </w:numPr>
      <w:ind w:left="993"/>
    </w:pPr>
    <w:rPr>
      <w:b w:val="0"/>
    </w:rPr>
  </w:style>
  <w:style w:type="character" w:customStyle="1" w:styleId="ORDERFORML2TitleChar">
    <w:name w:val="ORDER FORM L2 Title Char"/>
    <w:link w:val="ORDERFORML2Title"/>
    <w:rPr>
      <w:rFonts w:ascii="Arial" w:eastAsia="STZhongsong" w:hAnsi="Arial"/>
      <w:b/>
      <w:sz w:val="22"/>
      <w:szCs w:val="22"/>
      <w:lang w:eastAsia="zh-CN"/>
    </w:rPr>
  </w:style>
  <w:style w:type="character" w:customStyle="1" w:styleId="ORDERFORML2BoxChar">
    <w:name w:val="ORDER FORM L2 Box Char"/>
    <w:link w:val="ORDERFORML2Box"/>
    <w:rPr>
      <w:rFonts w:ascii="Arial" w:eastAsia="STZhongsong" w:hAnsi="Arial"/>
      <w:b/>
      <w:sz w:val="22"/>
      <w:szCs w:val="22"/>
      <w:lang w:eastAsia="zh-CN"/>
    </w:rPr>
  </w:style>
  <w:style w:type="character" w:styleId="FollowedHyperlink">
    <w:name w:val="FollowedHyperlink"/>
    <w:uiPriority w:val="99"/>
    <w:semiHidden/>
    <w:unhideWhenUsed/>
    <w:rPr>
      <w:color w:val="800080"/>
      <w:u w:val="single"/>
    </w:rPr>
  </w:style>
  <w:style w:type="paragraph" w:customStyle="1" w:styleId="GPSmacrorestart">
    <w:name w:val="GPS macro restart"/>
    <w:basedOn w:val="Normal"/>
    <w:qFormat/>
    <w:pPr>
      <w:spacing w:after="0"/>
      <w:ind w:left="0"/>
    </w:pPr>
    <w:rPr>
      <w:color w:val="FFFFFF"/>
      <w:sz w:val="16"/>
      <w:szCs w:val="16"/>
    </w:rPr>
  </w:style>
  <w:style w:type="paragraph" w:customStyle="1" w:styleId="GPSSectionHeading">
    <w:name w:val="GPS Section Heading"/>
    <w:basedOn w:val="Normal"/>
    <w:link w:val="GPSSectionHeadingChar"/>
    <w:qFormat/>
    <w:pPr>
      <w:numPr>
        <w:numId w:val="9"/>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pPr>
      <w:numPr>
        <w:numId w:val="5"/>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pPr>
      <w:numPr>
        <w:ilvl w:val="1"/>
        <w:numId w:val="12"/>
      </w:numPr>
      <w:tabs>
        <w:tab w:val="left" w:pos="1134"/>
      </w:tabs>
      <w:overflowPunct/>
      <w:autoSpaceDE/>
      <w:autoSpaceDN/>
      <w:spacing w:before="120" w:after="120"/>
      <w:ind w:left="1134" w:hanging="567"/>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Id w:val="5"/>
      </w:numPr>
      <w:tabs>
        <w:tab w:val="left" w:pos="2127"/>
      </w:tabs>
      <w:ind w:left="2127" w:hanging="993"/>
    </w:pPr>
  </w:style>
  <w:style w:type="character" w:customStyle="1" w:styleId="GPSL2numberedclauseChar">
    <w:name w:val="GPS L2 numbered clause Char"/>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eastAsia="Times New Roman" w:cs="Arial"/>
      <w:sz w:val="22"/>
      <w:szCs w:val="22"/>
      <w:lang w:eastAsia="zh-CN"/>
    </w:rPr>
  </w:style>
  <w:style w:type="character" w:customStyle="1" w:styleId="GPSL3numberedclauseChar">
    <w:name w:val="GPS L3 numbered clause Char"/>
    <w:link w:val="GPSL3numberedclause"/>
    <w:rPr>
      <w:rFonts w:ascii="Arial" w:eastAsia="Times New Roman" w:hAnsi="Arial" w:cs="Arial"/>
      <w:sz w:val="22"/>
      <w:szCs w:val="22"/>
      <w:lang w:eastAsia="zh-CN"/>
    </w:rPr>
  </w:style>
  <w:style w:type="paragraph" w:styleId="TOCHeading">
    <w:name w:val="TOC Heading"/>
    <w:basedOn w:val="Heading1"/>
    <w:next w:val="Normal"/>
    <w:uiPriority w:val="39"/>
    <w:semiHidden/>
    <w:unhideWhenUsed/>
    <w:qFormat/>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Pr>
      <w:rFonts w:ascii="Arial" w:eastAsia="Times New Roman" w:hAnsi="Arial" w:cs="Arial"/>
      <w:sz w:val="22"/>
      <w:lang w:eastAsia="zh-CN"/>
    </w:rPr>
  </w:style>
  <w:style w:type="numbering" w:customStyle="1" w:styleId="Style2">
    <w:name w:val="Style2"/>
    <w:uiPriority w:val="99"/>
    <w:pPr>
      <w:numPr>
        <w:numId w:val="13"/>
      </w:numPr>
    </w:pPr>
  </w:style>
  <w:style w:type="numbering" w:customStyle="1" w:styleId="ICTStyles">
    <w:name w:val="ICT Styles"/>
    <w:uiPriority w:val="99"/>
    <w:pPr>
      <w:numPr>
        <w:numId w:val="14"/>
      </w:numPr>
    </w:pPr>
  </w:style>
  <w:style w:type="paragraph" w:customStyle="1" w:styleId="GPSL5numberedclause">
    <w:name w:val="GPS L5 numbered clause"/>
    <w:basedOn w:val="GPSL4numberedclause"/>
    <w:link w:val="GPSL5numberedclauseChar"/>
    <w:qFormat/>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pPr>
      <w:ind w:left="928" w:hanging="360"/>
    </w:pPr>
    <w:rPr>
      <w:b/>
    </w:rPr>
  </w:style>
  <w:style w:type="character" w:customStyle="1" w:styleId="GPSL5numberedclauseChar">
    <w:name w:val="GPS L5 numbered clause Char"/>
    <w:link w:val="GPSL5numberedclause"/>
    <w:rPr>
      <w:rFonts w:ascii="Arial" w:eastAsia="Times New Roman" w:hAnsi="Arial" w:cs="Arial"/>
      <w:sz w:val="22"/>
      <w:szCs w:val="22"/>
      <w:lang w:eastAsia="zh-CN"/>
    </w:rPr>
  </w:style>
  <w:style w:type="paragraph" w:customStyle="1" w:styleId="GPSL1Guidance">
    <w:name w:val="GPS L1 Guidance"/>
    <w:basedOn w:val="Normal"/>
    <w:link w:val="GPSL1GuidanceChar"/>
    <w:qFormat/>
    <w:pPr>
      <w:spacing w:before="240" w:after="120"/>
      <w:ind w:left="567"/>
    </w:pPr>
    <w:rPr>
      <w:b/>
      <w:i/>
    </w:rPr>
  </w:style>
  <w:style w:type="character" w:customStyle="1" w:styleId="GPSL2NumberedBoldHeadingChar">
    <w:name w:val="GPS L2 Numbered Bold Heading Char"/>
    <w:link w:val="GPSL2NumberedBoldHeading"/>
    <w:rPr>
      <w:rFonts w:eastAsia="Times New Roman" w:cs="Arial"/>
      <w:b/>
      <w:sz w:val="22"/>
      <w:szCs w:val="22"/>
      <w:lang w:eastAsia="zh-CN"/>
    </w:rPr>
  </w:style>
  <w:style w:type="character" w:customStyle="1" w:styleId="GPSL1GuidanceChar">
    <w:name w:val="GPS L1 Guidance Char"/>
    <w:link w:val="GPSL1Guidance"/>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pPr>
      <w:numPr>
        <w:ilvl w:val="0"/>
        <w:numId w:val="0"/>
      </w:numPr>
      <w:tabs>
        <w:tab w:val="clear" w:pos="2127"/>
        <w:tab w:val="left" w:pos="2268"/>
      </w:tabs>
      <w:ind w:left="2127"/>
    </w:pPr>
    <w:rPr>
      <w:b/>
      <w:i/>
    </w:rPr>
  </w:style>
  <w:style w:type="paragraph" w:customStyle="1" w:styleId="GPSL3Indent">
    <w:name w:val="GPS L3 Indent"/>
    <w:basedOn w:val="Normal"/>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pPr>
      <w:numPr>
        <w:ilvl w:val="5"/>
      </w:numPr>
      <w:tabs>
        <w:tab w:val="left" w:pos="4253"/>
      </w:tabs>
      <w:ind w:left="4253" w:hanging="709"/>
    </w:pPr>
  </w:style>
  <w:style w:type="character" w:customStyle="1" w:styleId="GPSL2IndentChar">
    <w:name w:val="GPS L2 Indent Char"/>
    <w:link w:val="GPSL2Indent"/>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Pr>
      <w:rFonts w:ascii="Arial" w:eastAsia="Times New Roman" w:hAnsi="Arial" w:cs="Arial"/>
      <w:sz w:val="22"/>
      <w:szCs w:val="22"/>
      <w:lang w:eastAsia="zh-CN"/>
    </w:rPr>
  </w:style>
  <w:style w:type="paragraph" w:customStyle="1" w:styleId="GPSL1numberedclausenonbold">
    <w:name w:val="GPS L1 numbered clause non bold"/>
    <w:basedOn w:val="GPSL1CLAUSEHEADING"/>
    <w:link w:val="GPSL1numberedclausenonboldChar"/>
    <w:qFormat/>
    <w:rPr>
      <w:b w:val="0"/>
      <w:caps w:val="0"/>
    </w:rPr>
  </w:style>
  <w:style w:type="character" w:customStyle="1" w:styleId="GPSSchTitleandNumberChar">
    <w:name w:val="GPS Sch Title and Number Char"/>
    <w:link w:val="GPSSchTitleandNumber"/>
    <w:rPr>
      <w:rFonts w:ascii="Arial Bold" w:eastAsia="STZhongsong" w:hAnsi="Arial Bold"/>
      <w:b/>
      <w:caps/>
      <w:sz w:val="22"/>
      <w:szCs w:val="22"/>
      <w:lang w:eastAsia="zh-CN"/>
    </w:rPr>
  </w:style>
  <w:style w:type="paragraph" w:customStyle="1" w:styleId="GPSDefinitionTerm">
    <w:name w:val="GPS Definition Term"/>
    <w:basedOn w:val="Normal"/>
    <w:qFormat/>
    <w:pPr>
      <w:spacing w:after="120"/>
      <w:ind w:left="-108"/>
      <w:jc w:val="left"/>
    </w:pPr>
    <w:rPr>
      <w:b/>
    </w:rPr>
  </w:style>
  <w:style w:type="character" w:customStyle="1" w:styleId="GPSL1numberedclausenonboldChar">
    <w:name w:val="GPS L1 numbered clause non bold Char"/>
    <w:link w:val="GPSL1numberedclausenonbold"/>
    <w:rPr>
      <w:rFonts w:ascii="Arial Bold" w:eastAsia="STZhongsong" w:hAnsi="Arial Bold" w:cs="Arial"/>
      <w:b/>
      <w:caps/>
      <w:sz w:val="22"/>
      <w:szCs w:val="22"/>
      <w:lang w:eastAsia="zh-CN"/>
    </w:rPr>
  </w:style>
  <w:style w:type="paragraph" w:customStyle="1" w:styleId="GPsDefinition">
    <w:name w:val="GPs Definition"/>
    <w:basedOn w:val="Normal"/>
    <w:qFormat/>
    <w:pPr>
      <w:numPr>
        <w:numId w:val="16"/>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pPr>
  </w:style>
  <w:style w:type="numbering" w:customStyle="1" w:styleId="Definitions">
    <w:name w:val="Definitions"/>
    <w:uiPriority w:val="99"/>
    <w:pPr>
      <w:numPr>
        <w:numId w:val="15"/>
      </w:numPr>
    </w:pPr>
  </w:style>
  <w:style w:type="character" w:customStyle="1" w:styleId="GPSDefinitionL2Char">
    <w:name w:val="GPS Definition L2 Char"/>
    <w:link w:val="GPSDefinitionL2"/>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pPr>
      <w:numPr>
        <w:ilvl w:val="2"/>
      </w:numPr>
    </w:pPr>
  </w:style>
  <w:style w:type="paragraph" w:customStyle="1" w:styleId="GPSDefinitionL4">
    <w:name w:val="GPS Definition L4"/>
    <w:basedOn w:val="GPSDefinitionL3"/>
    <w:link w:val="GPSDefinitionL4Char"/>
    <w:qFormat/>
    <w:pPr>
      <w:numPr>
        <w:ilvl w:val="3"/>
      </w:numPr>
    </w:pPr>
  </w:style>
  <w:style w:type="character" w:customStyle="1" w:styleId="GPSDefinitionL3Char">
    <w:name w:val="GPS Definition L3 Char"/>
    <w:link w:val="GPSDefinitionL3"/>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DefinitionL4Char">
    <w:name w:val="GPS Definition L4 Char"/>
    <w:link w:val="GPSDefinitionL4"/>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pPr>
      <w:outlineLvl w:val="1"/>
    </w:pPr>
  </w:style>
  <w:style w:type="character" w:customStyle="1" w:styleId="GPSL2GuidanceChar">
    <w:name w:val="GPS L2 Guidance Char"/>
    <w:link w:val="GPSL2Guidance"/>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pPr>
      <w:outlineLvl w:val="9"/>
    </w:pPr>
  </w:style>
  <w:style w:type="character" w:customStyle="1" w:styleId="GPSSchAnnexnameChar">
    <w:name w:val="GPS Sch Annex name Char"/>
    <w:link w:val="GPSSchAnnexname"/>
    <w:rPr>
      <w:rFonts w:ascii="Arial Bold" w:eastAsia="STZhongsong" w:hAnsi="Arial Bold"/>
      <w:b/>
      <w:caps/>
      <w:sz w:val="22"/>
      <w:szCs w:val="22"/>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pPr>
      <w:numPr>
        <w:ilvl w:val="0"/>
        <w:numId w:val="0"/>
      </w:numPr>
      <w:ind w:left="2977"/>
    </w:pPr>
  </w:style>
  <w:style w:type="character" w:customStyle="1" w:styleId="GPSSchPartChar">
    <w:name w:val="GPS Sch Part Char"/>
    <w:link w:val="GPSSchPart"/>
    <w:rPr>
      <w:rFonts w:ascii="Arial Bold" w:eastAsia="STZhongsong" w:hAnsi="Arial Bold"/>
      <w:b/>
      <w:caps/>
      <w:sz w:val="22"/>
      <w:szCs w:val="22"/>
      <w:lang w:eastAsia="zh-CN"/>
    </w:rPr>
  </w:style>
  <w:style w:type="character" w:customStyle="1" w:styleId="GPSL4indentChar">
    <w:name w:val="GPS L4 indent Char"/>
    <w:link w:val="GPSL4indent"/>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rPr>
      <w:rFonts w:ascii="Arial" w:eastAsia="Times New Roman" w:hAnsi="Arial" w:cs="Arial"/>
      <w:lang w:eastAsia="en-US"/>
    </w:rPr>
  </w:style>
  <w:style w:type="character" w:styleId="EndnoteReference">
    <w:name w:val="endnote reference"/>
    <w:uiPriority w:val="99"/>
    <w:semiHidden/>
    <w:unhideWhenUsed/>
    <w:rPr>
      <w:vertAlign w:val="superscript"/>
    </w:rPr>
  </w:style>
  <w:style w:type="paragraph" w:customStyle="1" w:styleId="TSOLScheduleMainSectionX">
    <w:name w:val="TSOL Schedule Main Section X"/>
    <w:basedOn w:val="Heading1"/>
    <w:qFormat/>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pPr>
      <w:tabs>
        <w:tab w:val="clear" w:pos="2381"/>
        <w:tab w:val="num" w:pos="3289"/>
      </w:tabs>
      <w:ind w:left="3289" w:hanging="964"/>
    </w:pPr>
  </w:style>
  <w:style w:type="paragraph" w:customStyle="1" w:styleId="TSOLScheduleAnnexName">
    <w:name w:val="TSOL Schedule Annex Name"/>
    <w:qFormat/>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pPr>
      <w:tabs>
        <w:tab w:val="clear" w:pos="3289"/>
        <w:tab w:val="num" w:pos="3600"/>
      </w:tabs>
      <w:ind w:left="3600" w:hanging="720"/>
    </w:pPr>
  </w:style>
  <w:style w:type="paragraph" w:customStyle="1" w:styleId="ScheduleGuidanceL1">
    <w:name w:val="Schedule Guidance L1"/>
    <w:basedOn w:val="MarginText"/>
    <w:link w:val="ScheduleGuidanceL1Char"/>
    <w:qFormat/>
    <w:pPr>
      <w:ind w:left="567"/>
    </w:pPr>
    <w:rPr>
      <w:rFonts w:cs="Arial"/>
      <w:b/>
      <w:i/>
      <w:sz w:val="22"/>
      <w:szCs w:val="22"/>
    </w:rPr>
  </w:style>
  <w:style w:type="paragraph" w:customStyle="1" w:styleId="ScheduleTextNonBoldNumber">
    <w:name w:val="Schedule Text Non Bold/Number"/>
    <w:basedOn w:val="Normal"/>
    <w:qFormat/>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pPr>
      <w:numPr>
        <w:numId w:val="18"/>
      </w:numPr>
    </w:pPr>
    <w:rPr>
      <w:b w:val="0"/>
    </w:rPr>
  </w:style>
  <w:style w:type="character" w:customStyle="1" w:styleId="GPSL2NumberedChar">
    <w:name w:val="GPS L2 Numbered Char"/>
    <w:link w:val="GPSL2Numbered"/>
    <w:rPr>
      <w:rFonts w:ascii="Arial" w:eastAsia="Times New Roman" w:hAnsi="Arial" w:cs="Arial"/>
      <w:b/>
      <w:sz w:val="22"/>
      <w:szCs w:val="22"/>
      <w:lang w:eastAsia="zh-C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ascii="Arial" w:eastAsia="Times New Roman" w:hAnsi="Arial" w:cs="Arial"/>
      <w:sz w:val="22"/>
      <w:szCs w:val="22"/>
      <w:lang w:eastAsia="en-US"/>
    </w:rPr>
  </w:style>
  <w:style w:type="paragraph" w:styleId="TOC4">
    <w:name w:val="toc 4"/>
    <w:basedOn w:val="Normal"/>
    <w:next w:val="Normal"/>
    <w:autoRedefine/>
    <w:uiPriority w:val="39"/>
    <w:unhideWhenUsed/>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Pr>
      <w:color w:val="0000FF"/>
      <w:u w:val="single"/>
    </w:rPr>
  </w:style>
  <w:style w:type="character" w:styleId="CommentReference">
    <w:name w:val="annotation reference"/>
    <w:unhideWhenUsed/>
    <w:rPr>
      <w:sz w:val="16"/>
      <w:szCs w:val="16"/>
    </w:rPr>
  </w:style>
  <w:style w:type="paragraph" w:styleId="BodyTextIndent">
    <w:name w:val="Body Text Indent"/>
    <w:basedOn w:val="Normal"/>
    <w:link w:val="BodyTextIndentChar"/>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Pr>
      <w:rFonts w:ascii="Times New Roman" w:eastAsia="Times New Roman" w:hAnsi="Times New Roman"/>
      <w:sz w:val="22"/>
      <w:lang w:eastAsia="en-US"/>
    </w:rPr>
  </w:style>
  <w:style w:type="paragraph" w:styleId="BodyTextIndent2">
    <w:name w:val="Body Text Indent 2"/>
    <w:basedOn w:val="Normal"/>
    <w:link w:val="BodyTextIndent2Char"/>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Pr>
      <w:rFonts w:ascii="Times New Roman" w:eastAsia="Times New Roman" w:hAnsi="Times New Roman"/>
      <w:sz w:val="22"/>
      <w:lang w:eastAsia="en-US"/>
    </w:rPr>
  </w:style>
  <w:style w:type="paragraph" w:customStyle="1" w:styleId="SchHeadDes">
    <w:name w:val="SchHeadDes"/>
    <w:basedOn w:val="Normal"/>
    <w:next w:val="MarginText"/>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pPr>
      <w:spacing w:before="0" w:after="240"/>
      <w:ind w:left="0"/>
      <w:jc w:val="center"/>
    </w:pPr>
    <w:rPr>
      <w:b/>
      <w:sz w:val="20"/>
      <w:szCs w:val="20"/>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numPr>
        <w:ilvl w:val="2"/>
        <w:numId w:val="21"/>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pPr>
      <w:numPr>
        <w:ilvl w:val="3"/>
        <w:numId w:val="21"/>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Pr>
      <w:rFonts w:ascii="Arial" w:eastAsia="STZhongsong" w:hAnsi="Arial"/>
      <w:lang w:eastAsia="zh-CN"/>
    </w:rPr>
  </w:style>
  <w:style w:type="paragraph" w:customStyle="1" w:styleId="ScheduleL5">
    <w:name w:val="Schedule L5"/>
    <w:basedOn w:val="Normal"/>
    <w:pPr>
      <w:numPr>
        <w:ilvl w:val="7"/>
        <w:numId w:val="21"/>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Pr>
      <w:vanish w:val="0"/>
      <w:webHidden w:val="0"/>
      <w:specVanish w:val="0"/>
    </w:rPr>
  </w:style>
  <w:style w:type="paragraph" w:styleId="BodyText">
    <w:name w:val="Body Text"/>
    <w:basedOn w:val="Normal"/>
    <w:link w:val="BodyTextChar"/>
    <w:semiHidden/>
    <w:unhideWhenUsed/>
    <w:pPr>
      <w:spacing w:after="120"/>
    </w:pPr>
  </w:style>
  <w:style w:type="character" w:customStyle="1" w:styleId="BodyTextChar">
    <w:name w:val="Body Text Char"/>
    <w:link w:val="BodyText"/>
    <w:semiHidden/>
    <w:rPr>
      <w:rFonts w:ascii="Arial" w:eastAsia="Times New Roman" w:hAnsi="Arial" w:cs="Arial"/>
      <w:sz w:val="22"/>
      <w:szCs w:val="22"/>
      <w:lang w:eastAsia="en-US"/>
    </w:rPr>
  </w:style>
  <w:style w:type="paragraph" w:styleId="Revision">
    <w:name w:val="Revision"/>
    <w:hidden/>
    <w:uiPriority w:val="99"/>
    <w:semiHidden/>
    <w:rPr>
      <w:rFonts w:ascii="Arial" w:eastAsia="Times New Roman" w:hAnsi="Arial" w:cs="Arial"/>
      <w:sz w:val="22"/>
      <w:szCs w:val="22"/>
      <w:lang w:eastAsia="en-US"/>
    </w:rPr>
  </w:style>
  <w:style w:type="paragraph" w:customStyle="1" w:styleId="11table">
    <w:name w:val="1.1 table"/>
    <w:basedOn w:val="Normal"/>
    <w:link w:val="11tableChar"/>
    <w:qFormat/>
    <w:pPr>
      <w:numPr>
        <w:ilvl w:val="1"/>
        <w:numId w:val="64"/>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Pr>
      <w:rFonts w:eastAsia="STZhongsong"/>
      <w:b/>
      <w:sz w:val="22"/>
      <w:szCs w:val="22"/>
      <w:lang w:eastAsia="zh-CN"/>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233512925">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33579193">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687250352">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BBC863-1EF0-4E99-A17C-A3A188357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926</Words>
  <Characters>5283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6197</CharactersWithSpaces>
  <SharedDoc>false</SharedDoc>
  <HLinks>
    <vt:vector size="600" baseType="variant">
      <vt:variant>
        <vt:i4>327754</vt:i4>
      </vt:variant>
      <vt:variant>
        <vt:i4>2157</vt:i4>
      </vt:variant>
      <vt:variant>
        <vt:i4>0</vt:i4>
      </vt:variant>
      <vt:variant>
        <vt:i4>5</vt:i4>
      </vt:variant>
      <vt:variant>
        <vt:lpwstr>http://uk.practicallaw.com/0-202-4551?q=outsourcing</vt:lpwstr>
      </vt:variant>
      <vt:variant>
        <vt:lpwstr>a372155</vt:lpwstr>
      </vt:variant>
      <vt:variant>
        <vt:i4>327754</vt:i4>
      </vt:variant>
      <vt:variant>
        <vt:i4>2139</vt:i4>
      </vt:variant>
      <vt:variant>
        <vt:i4>0</vt:i4>
      </vt:variant>
      <vt:variant>
        <vt:i4>5</vt:i4>
      </vt:variant>
      <vt:variant>
        <vt:lpwstr>http://uk.practicallaw.com/0-202-4551?q=outsourcing</vt:lpwstr>
      </vt:variant>
      <vt:variant>
        <vt:lpwstr>a372155</vt:lpwstr>
      </vt:variant>
      <vt:variant>
        <vt:i4>3801143</vt:i4>
      </vt:variant>
      <vt:variant>
        <vt:i4>2058</vt:i4>
      </vt:variant>
      <vt:variant>
        <vt:i4>0</vt:i4>
      </vt:variant>
      <vt:variant>
        <vt:i4>5</vt:i4>
      </vt:variant>
      <vt:variant>
        <vt:lpwstr>http://www.cesg.gov.uk/publications/Documents/iamm-assessment-framework.pdf</vt:lpwstr>
      </vt:variant>
      <vt:variant>
        <vt:lpwstr/>
      </vt:variant>
      <vt:variant>
        <vt:i4>6225966</vt:i4>
      </vt:variant>
      <vt:variant>
        <vt:i4>2055</vt:i4>
      </vt:variant>
      <vt:variant>
        <vt:i4>0</vt:i4>
      </vt:variant>
      <vt:variant>
        <vt:i4>5</vt:i4>
      </vt:variant>
      <vt:variant>
        <vt:lpwstr>http://www.cpni.gov.uk/Documents/Publications/2005/2005003-Risk_management.pdf</vt:lpwstr>
      </vt:variant>
      <vt:variant>
        <vt:lpwstr/>
      </vt:variant>
      <vt:variant>
        <vt:i4>2031663</vt:i4>
      </vt:variant>
      <vt:variant>
        <vt:i4>2052</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1833</vt:i4>
      </vt:variant>
      <vt:variant>
        <vt:i4>0</vt:i4>
      </vt:variant>
      <vt:variant>
        <vt:i4>5</vt:i4>
      </vt:variant>
      <vt:variant>
        <vt:lpwstr>https://www.gov.uk/government/uploads/system/uploads/attachment_data/file/437471/PPN_e-invoicing.pdf)</vt:lpwstr>
      </vt:variant>
      <vt:variant>
        <vt:lpwstr/>
      </vt:variant>
      <vt:variant>
        <vt:i4>4259863</vt:i4>
      </vt:variant>
      <vt:variant>
        <vt:i4>1815</vt:i4>
      </vt:variant>
      <vt:variant>
        <vt:i4>0</vt:i4>
      </vt:variant>
      <vt:variant>
        <vt:i4>5</vt:i4>
      </vt:variant>
      <vt:variant>
        <vt:lpwstr>http://www.statistics.gov.uk/instantfigures.asp)</vt:lpwstr>
      </vt:variant>
      <vt:variant>
        <vt:lpwstr/>
      </vt:variant>
      <vt:variant>
        <vt:i4>1376306</vt:i4>
      </vt:variant>
      <vt:variant>
        <vt:i4>776</vt:i4>
      </vt:variant>
      <vt:variant>
        <vt:i4>0</vt:i4>
      </vt:variant>
      <vt:variant>
        <vt:i4>5</vt:i4>
      </vt:variant>
      <vt:variant>
        <vt:lpwstr/>
      </vt:variant>
      <vt:variant>
        <vt:lpwstr>_Toc468969848</vt:lpwstr>
      </vt:variant>
      <vt:variant>
        <vt:i4>1376306</vt:i4>
      </vt:variant>
      <vt:variant>
        <vt:i4>770</vt:i4>
      </vt:variant>
      <vt:variant>
        <vt:i4>0</vt:i4>
      </vt:variant>
      <vt:variant>
        <vt:i4>5</vt:i4>
      </vt:variant>
      <vt:variant>
        <vt:lpwstr/>
      </vt:variant>
      <vt:variant>
        <vt:lpwstr>_Toc468969847</vt:lpwstr>
      </vt:variant>
      <vt:variant>
        <vt:i4>1376306</vt:i4>
      </vt:variant>
      <vt:variant>
        <vt:i4>764</vt:i4>
      </vt:variant>
      <vt:variant>
        <vt:i4>0</vt:i4>
      </vt:variant>
      <vt:variant>
        <vt:i4>5</vt:i4>
      </vt:variant>
      <vt:variant>
        <vt:lpwstr/>
      </vt:variant>
      <vt:variant>
        <vt:lpwstr>_Toc468969846</vt:lpwstr>
      </vt:variant>
      <vt:variant>
        <vt:i4>1376306</vt:i4>
      </vt:variant>
      <vt:variant>
        <vt:i4>758</vt:i4>
      </vt:variant>
      <vt:variant>
        <vt:i4>0</vt:i4>
      </vt:variant>
      <vt:variant>
        <vt:i4>5</vt:i4>
      </vt:variant>
      <vt:variant>
        <vt:lpwstr/>
      </vt:variant>
      <vt:variant>
        <vt:lpwstr>_Toc468969845</vt:lpwstr>
      </vt:variant>
      <vt:variant>
        <vt:i4>1376306</vt:i4>
      </vt:variant>
      <vt:variant>
        <vt:i4>752</vt:i4>
      </vt:variant>
      <vt:variant>
        <vt:i4>0</vt:i4>
      </vt:variant>
      <vt:variant>
        <vt:i4>5</vt:i4>
      </vt:variant>
      <vt:variant>
        <vt:lpwstr/>
      </vt:variant>
      <vt:variant>
        <vt:lpwstr>_Toc468969844</vt:lpwstr>
      </vt:variant>
      <vt:variant>
        <vt:i4>1376306</vt:i4>
      </vt:variant>
      <vt:variant>
        <vt:i4>746</vt:i4>
      </vt:variant>
      <vt:variant>
        <vt:i4>0</vt:i4>
      </vt:variant>
      <vt:variant>
        <vt:i4>5</vt:i4>
      </vt:variant>
      <vt:variant>
        <vt:lpwstr/>
      </vt:variant>
      <vt:variant>
        <vt:lpwstr>_Toc468969843</vt:lpwstr>
      </vt:variant>
      <vt:variant>
        <vt:i4>1376306</vt:i4>
      </vt:variant>
      <vt:variant>
        <vt:i4>740</vt:i4>
      </vt:variant>
      <vt:variant>
        <vt:i4>0</vt:i4>
      </vt:variant>
      <vt:variant>
        <vt:i4>5</vt:i4>
      </vt:variant>
      <vt:variant>
        <vt:lpwstr/>
      </vt:variant>
      <vt:variant>
        <vt:lpwstr>_Toc468969842</vt:lpwstr>
      </vt:variant>
      <vt:variant>
        <vt:i4>1376306</vt:i4>
      </vt:variant>
      <vt:variant>
        <vt:i4>734</vt:i4>
      </vt:variant>
      <vt:variant>
        <vt:i4>0</vt:i4>
      </vt:variant>
      <vt:variant>
        <vt:i4>5</vt:i4>
      </vt:variant>
      <vt:variant>
        <vt:lpwstr/>
      </vt:variant>
      <vt:variant>
        <vt:lpwstr>_Toc468969841</vt:lpwstr>
      </vt:variant>
      <vt:variant>
        <vt:i4>1376306</vt:i4>
      </vt:variant>
      <vt:variant>
        <vt:i4>728</vt:i4>
      </vt:variant>
      <vt:variant>
        <vt:i4>0</vt:i4>
      </vt:variant>
      <vt:variant>
        <vt:i4>5</vt:i4>
      </vt:variant>
      <vt:variant>
        <vt:lpwstr/>
      </vt:variant>
      <vt:variant>
        <vt:lpwstr>_Toc468969840</vt:lpwstr>
      </vt:variant>
      <vt:variant>
        <vt:i4>1179698</vt:i4>
      </vt:variant>
      <vt:variant>
        <vt:i4>722</vt:i4>
      </vt:variant>
      <vt:variant>
        <vt:i4>0</vt:i4>
      </vt:variant>
      <vt:variant>
        <vt:i4>5</vt:i4>
      </vt:variant>
      <vt:variant>
        <vt:lpwstr/>
      </vt:variant>
      <vt:variant>
        <vt:lpwstr>_Toc468969839</vt:lpwstr>
      </vt:variant>
      <vt:variant>
        <vt:i4>1179698</vt:i4>
      </vt:variant>
      <vt:variant>
        <vt:i4>716</vt:i4>
      </vt:variant>
      <vt:variant>
        <vt:i4>0</vt:i4>
      </vt:variant>
      <vt:variant>
        <vt:i4>5</vt:i4>
      </vt:variant>
      <vt:variant>
        <vt:lpwstr/>
      </vt:variant>
      <vt:variant>
        <vt:lpwstr>_Toc468969838</vt:lpwstr>
      </vt:variant>
      <vt:variant>
        <vt:i4>1179698</vt:i4>
      </vt:variant>
      <vt:variant>
        <vt:i4>710</vt:i4>
      </vt:variant>
      <vt:variant>
        <vt:i4>0</vt:i4>
      </vt:variant>
      <vt:variant>
        <vt:i4>5</vt:i4>
      </vt:variant>
      <vt:variant>
        <vt:lpwstr/>
      </vt:variant>
      <vt:variant>
        <vt:lpwstr>_Toc468969837</vt:lpwstr>
      </vt:variant>
      <vt:variant>
        <vt:i4>1179698</vt:i4>
      </vt:variant>
      <vt:variant>
        <vt:i4>704</vt:i4>
      </vt:variant>
      <vt:variant>
        <vt:i4>0</vt:i4>
      </vt:variant>
      <vt:variant>
        <vt:i4>5</vt:i4>
      </vt:variant>
      <vt:variant>
        <vt:lpwstr/>
      </vt:variant>
      <vt:variant>
        <vt:lpwstr>_Toc468969836</vt:lpwstr>
      </vt:variant>
      <vt:variant>
        <vt:i4>1179698</vt:i4>
      </vt:variant>
      <vt:variant>
        <vt:i4>698</vt:i4>
      </vt:variant>
      <vt:variant>
        <vt:i4>0</vt:i4>
      </vt:variant>
      <vt:variant>
        <vt:i4>5</vt:i4>
      </vt:variant>
      <vt:variant>
        <vt:lpwstr/>
      </vt:variant>
      <vt:variant>
        <vt:lpwstr>_Toc468969835</vt:lpwstr>
      </vt:variant>
      <vt:variant>
        <vt:i4>1179698</vt:i4>
      </vt:variant>
      <vt:variant>
        <vt:i4>692</vt:i4>
      </vt:variant>
      <vt:variant>
        <vt:i4>0</vt:i4>
      </vt:variant>
      <vt:variant>
        <vt:i4>5</vt:i4>
      </vt:variant>
      <vt:variant>
        <vt:lpwstr/>
      </vt:variant>
      <vt:variant>
        <vt:lpwstr>_Toc468969834</vt:lpwstr>
      </vt:variant>
      <vt:variant>
        <vt:i4>1179698</vt:i4>
      </vt:variant>
      <vt:variant>
        <vt:i4>686</vt:i4>
      </vt:variant>
      <vt:variant>
        <vt:i4>0</vt:i4>
      </vt:variant>
      <vt:variant>
        <vt:i4>5</vt:i4>
      </vt:variant>
      <vt:variant>
        <vt:lpwstr/>
      </vt:variant>
      <vt:variant>
        <vt:lpwstr>_Toc468969833</vt:lpwstr>
      </vt:variant>
      <vt:variant>
        <vt:i4>1179698</vt:i4>
      </vt:variant>
      <vt:variant>
        <vt:i4>680</vt:i4>
      </vt:variant>
      <vt:variant>
        <vt:i4>0</vt:i4>
      </vt:variant>
      <vt:variant>
        <vt:i4>5</vt:i4>
      </vt:variant>
      <vt:variant>
        <vt:lpwstr/>
      </vt:variant>
      <vt:variant>
        <vt:lpwstr>_Toc468969832</vt:lpwstr>
      </vt:variant>
      <vt:variant>
        <vt:i4>1179698</vt:i4>
      </vt:variant>
      <vt:variant>
        <vt:i4>674</vt:i4>
      </vt:variant>
      <vt:variant>
        <vt:i4>0</vt:i4>
      </vt:variant>
      <vt:variant>
        <vt:i4>5</vt:i4>
      </vt:variant>
      <vt:variant>
        <vt:lpwstr/>
      </vt:variant>
      <vt:variant>
        <vt:lpwstr>_Toc468969830</vt:lpwstr>
      </vt:variant>
      <vt:variant>
        <vt:i4>1245234</vt:i4>
      </vt:variant>
      <vt:variant>
        <vt:i4>668</vt:i4>
      </vt:variant>
      <vt:variant>
        <vt:i4>0</vt:i4>
      </vt:variant>
      <vt:variant>
        <vt:i4>5</vt:i4>
      </vt:variant>
      <vt:variant>
        <vt:lpwstr/>
      </vt:variant>
      <vt:variant>
        <vt:lpwstr>_Toc468969829</vt:lpwstr>
      </vt:variant>
      <vt:variant>
        <vt:i4>1245234</vt:i4>
      </vt:variant>
      <vt:variant>
        <vt:i4>662</vt:i4>
      </vt:variant>
      <vt:variant>
        <vt:i4>0</vt:i4>
      </vt:variant>
      <vt:variant>
        <vt:i4>5</vt:i4>
      </vt:variant>
      <vt:variant>
        <vt:lpwstr/>
      </vt:variant>
      <vt:variant>
        <vt:lpwstr>_Toc468969828</vt:lpwstr>
      </vt:variant>
      <vt:variant>
        <vt:i4>1245234</vt:i4>
      </vt:variant>
      <vt:variant>
        <vt:i4>656</vt:i4>
      </vt:variant>
      <vt:variant>
        <vt:i4>0</vt:i4>
      </vt:variant>
      <vt:variant>
        <vt:i4>5</vt:i4>
      </vt:variant>
      <vt:variant>
        <vt:lpwstr/>
      </vt:variant>
      <vt:variant>
        <vt:lpwstr>_Toc468969827</vt:lpwstr>
      </vt:variant>
      <vt:variant>
        <vt:i4>1245234</vt:i4>
      </vt:variant>
      <vt:variant>
        <vt:i4>650</vt:i4>
      </vt:variant>
      <vt:variant>
        <vt:i4>0</vt:i4>
      </vt:variant>
      <vt:variant>
        <vt:i4>5</vt:i4>
      </vt:variant>
      <vt:variant>
        <vt:lpwstr/>
      </vt:variant>
      <vt:variant>
        <vt:lpwstr>_Toc468969826</vt:lpwstr>
      </vt:variant>
      <vt:variant>
        <vt:i4>1245234</vt:i4>
      </vt:variant>
      <vt:variant>
        <vt:i4>644</vt:i4>
      </vt:variant>
      <vt:variant>
        <vt:i4>0</vt:i4>
      </vt:variant>
      <vt:variant>
        <vt:i4>5</vt:i4>
      </vt:variant>
      <vt:variant>
        <vt:lpwstr/>
      </vt:variant>
      <vt:variant>
        <vt:lpwstr>_Toc468969825</vt:lpwstr>
      </vt:variant>
      <vt:variant>
        <vt:i4>1245234</vt:i4>
      </vt:variant>
      <vt:variant>
        <vt:i4>638</vt:i4>
      </vt:variant>
      <vt:variant>
        <vt:i4>0</vt:i4>
      </vt:variant>
      <vt:variant>
        <vt:i4>5</vt:i4>
      </vt:variant>
      <vt:variant>
        <vt:lpwstr/>
      </vt:variant>
      <vt:variant>
        <vt:lpwstr>_Toc468969824</vt:lpwstr>
      </vt:variant>
      <vt:variant>
        <vt:i4>1245234</vt:i4>
      </vt:variant>
      <vt:variant>
        <vt:i4>632</vt:i4>
      </vt:variant>
      <vt:variant>
        <vt:i4>0</vt:i4>
      </vt:variant>
      <vt:variant>
        <vt:i4>5</vt:i4>
      </vt:variant>
      <vt:variant>
        <vt:lpwstr/>
      </vt:variant>
      <vt:variant>
        <vt:lpwstr>_Toc468969823</vt:lpwstr>
      </vt:variant>
      <vt:variant>
        <vt:i4>1245234</vt:i4>
      </vt:variant>
      <vt:variant>
        <vt:i4>626</vt:i4>
      </vt:variant>
      <vt:variant>
        <vt:i4>0</vt:i4>
      </vt:variant>
      <vt:variant>
        <vt:i4>5</vt:i4>
      </vt:variant>
      <vt:variant>
        <vt:lpwstr/>
      </vt:variant>
      <vt:variant>
        <vt:lpwstr>_Toc468969822</vt:lpwstr>
      </vt:variant>
      <vt:variant>
        <vt:i4>1245234</vt:i4>
      </vt:variant>
      <vt:variant>
        <vt:i4>620</vt:i4>
      </vt:variant>
      <vt:variant>
        <vt:i4>0</vt:i4>
      </vt:variant>
      <vt:variant>
        <vt:i4>5</vt:i4>
      </vt:variant>
      <vt:variant>
        <vt:lpwstr/>
      </vt:variant>
      <vt:variant>
        <vt:lpwstr>_Toc468969821</vt:lpwstr>
      </vt:variant>
      <vt:variant>
        <vt:i4>1245234</vt:i4>
      </vt:variant>
      <vt:variant>
        <vt:i4>614</vt:i4>
      </vt:variant>
      <vt:variant>
        <vt:i4>0</vt:i4>
      </vt:variant>
      <vt:variant>
        <vt:i4>5</vt:i4>
      </vt:variant>
      <vt:variant>
        <vt:lpwstr/>
      </vt:variant>
      <vt:variant>
        <vt:lpwstr>_Toc468969820</vt:lpwstr>
      </vt:variant>
      <vt:variant>
        <vt:i4>1048626</vt:i4>
      </vt:variant>
      <vt:variant>
        <vt:i4>608</vt:i4>
      </vt:variant>
      <vt:variant>
        <vt:i4>0</vt:i4>
      </vt:variant>
      <vt:variant>
        <vt:i4>5</vt:i4>
      </vt:variant>
      <vt:variant>
        <vt:lpwstr/>
      </vt:variant>
      <vt:variant>
        <vt:lpwstr>_Toc468969819</vt:lpwstr>
      </vt:variant>
      <vt:variant>
        <vt:i4>1048626</vt:i4>
      </vt:variant>
      <vt:variant>
        <vt:i4>602</vt:i4>
      </vt:variant>
      <vt:variant>
        <vt:i4>0</vt:i4>
      </vt:variant>
      <vt:variant>
        <vt:i4>5</vt:i4>
      </vt:variant>
      <vt:variant>
        <vt:lpwstr/>
      </vt:variant>
      <vt:variant>
        <vt:lpwstr>_Toc468969818</vt:lpwstr>
      </vt:variant>
      <vt:variant>
        <vt:i4>1048626</vt:i4>
      </vt:variant>
      <vt:variant>
        <vt:i4>596</vt:i4>
      </vt:variant>
      <vt:variant>
        <vt:i4>0</vt:i4>
      </vt:variant>
      <vt:variant>
        <vt:i4>5</vt:i4>
      </vt:variant>
      <vt:variant>
        <vt:lpwstr/>
      </vt:variant>
      <vt:variant>
        <vt:lpwstr>_Toc468969817</vt:lpwstr>
      </vt:variant>
      <vt:variant>
        <vt:i4>1048626</vt:i4>
      </vt:variant>
      <vt:variant>
        <vt:i4>590</vt:i4>
      </vt:variant>
      <vt:variant>
        <vt:i4>0</vt:i4>
      </vt:variant>
      <vt:variant>
        <vt:i4>5</vt:i4>
      </vt:variant>
      <vt:variant>
        <vt:lpwstr/>
      </vt:variant>
      <vt:variant>
        <vt:lpwstr>_Toc468969816</vt:lpwstr>
      </vt:variant>
      <vt:variant>
        <vt:i4>1048626</vt:i4>
      </vt:variant>
      <vt:variant>
        <vt:i4>584</vt:i4>
      </vt:variant>
      <vt:variant>
        <vt:i4>0</vt:i4>
      </vt:variant>
      <vt:variant>
        <vt:i4>5</vt:i4>
      </vt:variant>
      <vt:variant>
        <vt:lpwstr/>
      </vt:variant>
      <vt:variant>
        <vt:lpwstr>_Toc468969815</vt:lpwstr>
      </vt:variant>
      <vt:variant>
        <vt:i4>1048626</vt:i4>
      </vt:variant>
      <vt:variant>
        <vt:i4>578</vt:i4>
      </vt:variant>
      <vt:variant>
        <vt:i4>0</vt:i4>
      </vt:variant>
      <vt:variant>
        <vt:i4>5</vt:i4>
      </vt:variant>
      <vt:variant>
        <vt:lpwstr/>
      </vt:variant>
      <vt:variant>
        <vt:lpwstr>_Toc468969814</vt:lpwstr>
      </vt:variant>
      <vt:variant>
        <vt:i4>1048626</vt:i4>
      </vt:variant>
      <vt:variant>
        <vt:i4>572</vt:i4>
      </vt:variant>
      <vt:variant>
        <vt:i4>0</vt:i4>
      </vt:variant>
      <vt:variant>
        <vt:i4>5</vt:i4>
      </vt:variant>
      <vt:variant>
        <vt:lpwstr/>
      </vt:variant>
      <vt:variant>
        <vt:lpwstr>_Toc468969813</vt:lpwstr>
      </vt:variant>
      <vt:variant>
        <vt:i4>1048626</vt:i4>
      </vt:variant>
      <vt:variant>
        <vt:i4>566</vt:i4>
      </vt:variant>
      <vt:variant>
        <vt:i4>0</vt:i4>
      </vt:variant>
      <vt:variant>
        <vt:i4>5</vt:i4>
      </vt:variant>
      <vt:variant>
        <vt:lpwstr/>
      </vt:variant>
      <vt:variant>
        <vt:lpwstr>_Toc468969812</vt:lpwstr>
      </vt:variant>
      <vt:variant>
        <vt:i4>1048626</vt:i4>
      </vt:variant>
      <vt:variant>
        <vt:i4>560</vt:i4>
      </vt:variant>
      <vt:variant>
        <vt:i4>0</vt:i4>
      </vt:variant>
      <vt:variant>
        <vt:i4>5</vt:i4>
      </vt:variant>
      <vt:variant>
        <vt:lpwstr/>
      </vt:variant>
      <vt:variant>
        <vt:lpwstr>_Toc468969811</vt:lpwstr>
      </vt:variant>
      <vt:variant>
        <vt:i4>1048626</vt:i4>
      </vt:variant>
      <vt:variant>
        <vt:i4>554</vt:i4>
      </vt:variant>
      <vt:variant>
        <vt:i4>0</vt:i4>
      </vt:variant>
      <vt:variant>
        <vt:i4>5</vt:i4>
      </vt:variant>
      <vt:variant>
        <vt:lpwstr/>
      </vt:variant>
      <vt:variant>
        <vt:lpwstr>_Toc468969810</vt:lpwstr>
      </vt:variant>
      <vt:variant>
        <vt:i4>1114162</vt:i4>
      </vt:variant>
      <vt:variant>
        <vt:i4>548</vt:i4>
      </vt:variant>
      <vt:variant>
        <vt:i4>0</vt:i4>
      </vt:variant>
      <vt:variant>
        <vt:i4>5</vt:i4>
      </vt:variant>
      <vt:variant>
        <vt:lpwstr/>
      </vt:variant>
      <vt:variant>
        <vt:lpwstr>_Toc468969809</vt:lpwstr>
      </vt:variant>
      <vt:variant>
        <vt:i4>1114162</vt:i4>
      </vt:variant>
      <vt:variant>
        <vt:i4>542</vt:i4>
      </vt:variant>
      <vt:variant>
        <vt:i4>0</vt:i4>
      </vt:variant>
      <vt:variant>
        <vt:i4>5</vt:i4>
      </vt:variant>
      <vt:variant>
        <vt:lpwstr/>
      </vt:variant>
      <vt:variant>
        <vt:lpwstr>_Toc468969808</vt:lpwstr>
      </vt:variant>
      <vt:variant>
        <vt:i4>1114162</vt:i4>
      </vt:variant>
      <vt:variant>
        <vt:i4>536</vt:i4>
      </vt:variant>
      <vt:variant>
        <vt:i4>0</vt:i4>
      </vt:variant>
      <vt:variant>
        <vt:i4>5</vt:i4>
      </vt:variant>
      <vt:variant>
        <vt:lpwstr/>
      </vt:variant>
      <vt:variant>
        <vt:lpwstr>_Toc468969807</vt:lpwstr>
      </vt:variant>
      <vt:variant>
        <vt:i4>1114162</vt:i4>
      </vt:variant>
      <vt:variant>
        <vt:i4>530</vt:i4>
      </vt:variant>
      <vt:variant>
        <vt:i4>0</vt:i4>
      </vt:variant>
      <vt:variant>
        <vt:i4>5</vt:i4>
      </vt:variant>
      <vt:variant>
        <vt:lpwstr/>
      </vt:variant>
      <vt:variant>
        <vt:lpwstr>_Toc468969806</vt:lpwstr>
      </vt:variant>
      <vt:variant>
        <vt:i4>1114162</vt:i4>
      </vt:variant>
      <vt:variant>
        <vt:i4>524</vt:i4>
      </vt:variant>
      <vt:variant>
        <vt:i4>0</vt:i4>
      </vt:variant>
      <vt:variant>
        <vt:i4>5</vt:i4>
      </vt:variant>
      <vt:variant>
        <vt:lpwstr/>
      </vt:variant>
      <vt:variant>
        <vt:lpwstr>_Toc468969805</vt:lpwstr>
      </vt:variant>
      <vt:variant>
        <vt:i4>1114162</vt:i4>
      </vt:variant>
      <vt:variant>
        <vt:i4>518</vt:i4>
      </vt:variant>
      <vt:variant>
        <vt:i4>0</vt:i4>
      </vt:variant>
      <vt:variant>
        <vt:i4>5</vt:i4>
      </vt:variant>
      <vt:variant>
        <vt:lpwstr/>
      </vt:variant>
      <vt:variant>
        <vt:lpwstr>_Toc468969804</vt:lpwstr>
      </vt:variant>
      <vt:variant>
        <vt:i4>1114162</vt:i4>
      </vt:variant>
      <vt:variant>
        <vt:i4>512</vt:i4>
      </vt:variant>
      <vt:variant>
        <vt:i4>0</vt:i4>
      </vt:variant>
      <vt:variant>
        <vt:i4>5</vt:i4>
      </vt:variant>
      <vt:variant>
        <vt:lpwstr/>
      </vt:variant>
      <vt:variant>
        <vt:lpwstr>_Toc468969803</vt:lpwstr>
      </vt:variant>
      <vt:variant>
        <vt:i4>1114162</vt:i4>
      </vt:variant>
      <vt:variant>
        <vt:i4>506</vt:i4>
      </vt:variant>
      <vt:variant>
        <vt:i4>0</vt:i4>
      </vt:variant>
      <vt:variant>
        <vt:i4>5</vt:i4>
      </vt:variant>
      <vt:variant>
        <vt:lpwstr/>
      </vt:variant>
      <vt:variant>
        <vt:lpwstr>_Toc468969802</vt:lpwstr>
      </vt:variant>
      <vt:variant>
        <vt:i4>1114162</vt:i4>
      </vt:variant>
      <vt:variant>
        <vt:i4>500</vt:i4>
      </vt:variant>
      <vt:variant>
        <vt:i4>0</vt:i4>
      </vt:variant>
      <vt:variant>
        <vt:i4>5</vt:i4>
      </vt:variant>
      <vt:variant>
        <vt:lpwstr/>
      </vt:variant>
      <vt:variant>
        <vt:lpwstr>_Toc468969801</vt:lpwstr>
      </vt:variant>
      <vt:variant>
        <vt:i4>1114162</vt:i4>
      </vt:variant>
      <vt:variant>
        <vt:i4>494</vt:i4>
      </vt:variant>
      <vt:variant>
        <vt:i4>0</vt:i4>
      </vt:variant>
      <vt:variant>
        <vt:i4>5</vt:i4>
      </vt:variant>
      <vt:variant>
        <vt:lpwstr/>
      </vt:variant>
      <vt:variant>
        <vt:lpwstr>_Toc468969800</vt:lpwstr>
      </vt:variant>
      <vt:variant>
        <vt:i4>1572925</vt:i4>
      </vt:variant>
      <vt:variant>
        <vt:i4>488</vt:i4>
      </vt:variant>
      <vt:variant>
        <vt:i4>0</vt:i4>
      </vt:variant>
      <vt:variant>
        <vt:i4>5</vt:i4>
      </vt:variant>
      <vt:variant>
        <vt:lpwstr/>
      </vt:variant>
      <vt:variant>
        <vt:lpwstr>_Toc468969799</vt:lpwstr>
      </vt:variant>
      <vt:variant>
        <vt:i4>1572925</vt:i4>
      </vt:variant>
      <vt:variant>
        <vt:i4>482</vt:i4>
      </vt:variant>
      <vt:variant>
        <vt:i4>0</vt:i4>
      </vt:variant>
      <vt:variant>
        <vt:i4>5</vt:i4>
      </vt:variant>
      <vt:variant>
        <vt:lpwstr/>
      </vt:variant>
      <vt:variant>
        <vt:lpwstr>_Toc468969798</vt:lpwstr>
      </vt:variant>
      <vt:variant>
        <vt:i4>1572925</vt:i4>
      </vt:variant>
      <vt:variant>
        <vt:i4>476</vt:i4>
      </vt:variant>
      <vt:variant>
        <vt:i4>0</vt:i4>
      </vt:variant>
      <vt:variant>
        <vt:i4>5</vt:i4>
      </vt:variant>
      <vt:variant>
        <vt:lpwstr/>
      </vt:variant>
      <vt:variant>
        <vt:lpwstr>_Toc468969797</vt:lpwstr>
      </vt:variant>
      <vt:variant>
        <vt:i4>1572925</vt:i4>
      </vt:variant>
      <vt:variant>
        <vt:i4>470</vt:i4>
      </vt:variant>
      <vt:variant>
        <vt:i4>0</vt:i4>
      </vt:variant>
      <vt:variant>
        <vt:i4>5</vt:i4>
      </vt:variant>
      <vt:variant>
        <vt:lpwstr/>
      </vt:variant>
      <vt:variant>
        <vt:lpwstr>_Toc468969796</vt:lpwstr>
      </vt:variant>
      <vt:variant>
        <vt:i4>1572925</vt:i4>
      </vt:variant>
      <vt:variant>
        <vt:i4>464</vt:i4>
      </vt:variant>
      <vt:variant>
        <vt:i4>0</vt:i4>
      </vt:variant>
      <vt:variant>
        <vt:i4>5</vt:i4>
      </vt:variant>
      <vt:variant>
        <vt:lpwstr/>
      </vt:variant>
      <vt:variant>
        <vt:lpwstr>_Toc468969795</vt:lpwstr>
      </vt:variant>
      <vt:variant>
        <vt:i4>1572925</vt:i4>
      </vt:variant>
      <vt:variant>
        <vt:i4>458</vt:i4>
      </vt:variant>
      <vt:variant>
        <vt:i4>0</vt:i4>
      </vt:variant>
      <vt:variant>
        <vt:i4>5</vt:i4>
      </vt:variant>
      <vt:variant>
        <vt:lpwstr/>
      </vt:variant>
      <vt:variant>
        <vt:lpwstr>_Toc468969794</vt:lpwstr>
      </vt:variant>
      <vt:variant>
        <vt:i4>1572925</vt:i4>
      </vt:variant>
      <vt:variant>
        <vt:i4>452</vt:i4>
      </vt:variant>
      <vt:variant>
        <vt:i4>0</vt:i4>
      </vt:variant>
      <vt:variant>
        <vt:i4>5</vt:i4>
      </vt:variant>
      <vt:variant>
        <vt:lpwstr/>
      </vt:variant>
      <vt:variant>
        <vt:lpwstr>_Toc468969793</vt:lpwstr>
      </vt:variant>
      <vt:variant>
        <vt:i4>1572925</vt:i4>
      </vt:variant>
      <vt:variant>
        <vt:i4>446</vt:i4>
      </vt:variant>
      <vt:variant>
        <vt:i4>0</vt:i4>
      </vt:variant>
      <vt:variant>
        <vt:i4>5</vt:i4>
      </vt:variant>
      <vt:variant>
        <vt:lpwstr/>
      </vt:variant>
      <vt:variant>
        <vt:lpwstr>_Toc468969792</vt:lpwstr>
      </vt:variant>
      <vt:variant>
        <vt:i4>1572925</vt:i4>
      </vt:variant>
      <vt:variant>
        <vt:i4>440</vt:i4>
      </vt:variant>
      <vt:variant>
        <vt:i4>0</vt:i4>
      </vt:variant>
      <vt:variant>
        <vt:i4>5</vt:i4>
      </vt:variant>
      <vt:variant>
        <vt:lpwstr/>
      </vt:variant>
      <vt:variant>
        <vt:lpwstr>_Toc468969791</vt:lpwstr>
      </vt:variant>
      <vt:variant>
        <vt:i4>1572925</vt:i4>
      </vt:variant>
      <vt:variant>
        <vt:i4>434</vt:i4>
      </vt:variant>
      <vt:variant>
        <vt:i4>0</vt:i4>
      </vt:variant>
      <vt:variant>
        <vt:i4>5</vt:i4>
      </vt:variant>
      <vt:variant>
        <vt:lpwstr/>
      </vt:variant>
      <vt:variant>
        <vt:lpwstr>_Toc468969790</vt:lpwstr>
      </vt:variant>
      <vt:variant>
        <vt:i4>1638461</vt:i4>
      </vt:variant>
      <vt:variant>
        <vt:i4>428</vt:i4>
      </vt:variant>
      <vt:variant>
        <vt:i4>0</vt:i4>
      </vt:variant>
      <vt:variant>
        <vt:i4>5</vt:i4>
      </vt:variant>
      <vt:variant>
        <vt:lpwstr/>
      </vt:variant>
      <vt:variant>
        <vt:lpwstr>_Toc468969789</vt:lpwstr>
      </vt:variant>
      <vt:variant>
        <vt:i4>1638461</vt:i4>
      </vt:variant>
      <vt:variant>
        <vt:i4>422</vt:i4>
      </vt:variant>
      <vt:variant>
        <vt:i4>0</vt:i4>
      </vt:variant>
      <vt:variant>
        <vt:i4>5</vt:i4>
      </vt:variant>
      <vt:variant>
        <vt:lpwstr/>
      </vt:variant>
      <vt:variant>
        <vt:lpwstr>_Toc468969788</vt:lpwstr>
      </vt:variant>
      <vt:variant>
        <vt:i4>1638461</vt:i4>
      </vt:variant>
      <vt:variant>
        <vt:i4>416</vt:i4>
      </vt:variant>
      <vt:variant>
        <vt:i4>0</vt:i4>
      </vt:variant>
      <vt:variant>
        <vt:i4>5</vt:i4>
      </vt:variant>
      <vt:variant>
        <vt:lpwstr/>
      </vt:variant>
      <vt:variant>
        <vt:lpwstr>_Toc468969787</vt:lpwstr>
      </vt:variant>
      <vt:variant>
        <vt:i4>1638461</vt:i4>
      </vt:variant>
      <vt:variant>
        <vt:i4>410</vt:i4>
      </vt:variant>
      <vt:variant>
        <vt:i4>0</vt:i4>
      </vt:variant>
      <vt:variant>
        <vt:i4>5</vt:i4>
      </vt:variant>
      <vt:variant>
        <vt:lpwstr/>
      </vt:variant>
      <vt:variant>
        <vt:lpwstr>_Toc468969786</vt:lpwstr>
      </vt:variant>
      <vt:variant>
        <vt:i4>1638461</vt:i4>
      </vt:variant>
      <vt:variant>
        <vt:i4>404</vt:i4>
      </vt:variant>
      <vt:variant>
        <vt:i4>0</vt:i4>
      </vt:variant>
      <vt:variant>
        <vt:i4>5</vt:i4>
      </vt:variant>
      <vt:variant>
        <vt:lpwstr/>
      </vt:variant>
      <vt:variant>
        <vt:lpwstr>_Toc468969785</vt:lpwstr>
      </vt:variant>
      <vt:variant>
        <vt:i4>1638461</vt:i4>
      </vt:variant>
      <vt:variant>
        <vt:i4>398</vt:i4>
      </vt:variant>
      <vt:variant>
        <vt:i4>0</vt:i4>
      </vt:variant>
      <vt:variant>
        <vt:i4>5</vt:i4>
      </vt:variant>
      <vt:variant>
        <vt:lpwstr/>
      </vt:variant>
      <vt:variant>
        <vt:lpwstr>_Toc468969784</vt:lpwstr>
      </vt:variant>
      <vt:variant>
        <vt:i4>1638461</vt:i4>
      </vt:variant>
      <vt:variant>
        <vt:i4>392</vt:i4>
      </vt:variant>
      <vt:variant>
        <vt:i4>0</vt:i4>
      </vt:variant>
      <vt:variant>
        <vt:i4>5</vt:i4>
      </vt:variant>
      <vt:variant>
        <vt:lpwstr/>
      </vt:variant>
      <vt:variant>
        <vt:lpwstr>_Toc468969783</vt:lpwstr>
      </vt:variant>
      <vt:variant>
        <vt:i4>1638461</vt:i4>
      </vt:variant>
      <vt:variant>
        <vt:i4>386</vt:i4>
      </vt:variant>
      <vt:variant>
        <vt:i4>0</vt:i4>
      </vt:variant>
      <vt:variant>
        <vt:i4>5</vt:i4>
      </vt:variant>
      <vt:variant>
        <vt:lpwstr/>
      </vt:variant>
      <vt:variant>
        <vt:lpwstr>_Toc468969782</vt:lpwstr>
      </vt:variant>
      <vt:variant>
        <vt:i4>1638461</vt:i4>
      </vt:variant>
      <vt:variant>
        <vt:i4>380</vt:i4>
      </vt:variant>
      <vt:variant>
        <vt:i4>0</vt:i4>
      </vt:variant>
      <vt:variant>
        <vt:i4>5</vt:i4>
      </vt:variant>
      <vt:variant>
        <vt:lpwstr/>
      </vt:variant>
      <vt:variant>
        <vt:lpwstr>_Toc468969781</vt:lpwstr>
      </vt:variant>
      <vt:variant>
        <vt:i4>1638461</vt:i4>
      </vt:variant>
      <vt:variant>
        <vt:i4>374</vt:i4>
      </vt:variant>
      <vt:variant>
        <vt:i4>0</vt:i4>
      </vt:variant>
      <vt:variant>
        <vt:i4>5</vt:i4>
      </vt:variant>
      <vt:variant>
        <vt:lpwstr/>
      </vt:variant>
      <vt:variant>
        <vt:lpwstr>_Toc468969780</vt:lpwstr>
      </vt:variant>
      <vt:variant>
        <vt:i4>1441853</vt:i4>
      </vt:variant>
      <vt:variant>
        <vt:i4>368</vt:i4>
      </vt:variant>
      <vt:variant>
        <vt:i4>0</vt:i4>
      </vt:variant>
      <vt:variant>
        <vt:i4>5</vt:i4>
      </vt:variant>
      <vt:variant>
        <vt:lpwstr/>
      </vt:variant>
      <vt:variant>
        <vt:lpwstr>_Toc468969779</vt:lpwstr>
      </vt:variant>
      <vt:variant>
        <vt:i4>1441853</vt:i4>
      </vt:variant>
      <vt:variant>
        <vt:i4>362</vt:i4>
      </vt:variant>
      <vt:variant>
        <vt:i4>0</vt:i4>
      </vt:variant>
      <vt:variant>
        <vt:i4>5</vt:i4>
      </vt:variant>
      <vt:variant>
        <vt:lpwstr/>
      </vt:variant>
      <vt:variant>
        <vt:lpwstr>_Toc468969778</vt:lpwstr>
      </vt:variant>
      <vt:variant>
        <vt:i4>1441853</vt:i4>
      </vt:variant>
      <vt:variant>
        <vt:i4>356</vt:i4>
      </vt:variant>
      <vt:variant>
        <vt:i4>0</vt:i4>
      </vt:variant>
      <vt:variant>
        <vt:i4>5</vt:i4>
      </vt:variant>
      <vt:variant>
        <vt:lpwstr/>
      </vt:variant>
      <vt:variant>
        <vt:lpwstr>_Toc468969776</vt:lpwstr>
      </vt:variant>
      <vt:variant>
        <vt:i4>1441853</vt:i4>
      </vt:variant>
      <vt:variant>
        <vt:i4>350</vt:i4>
      </vt:variant>
      <vt:variant>
        <vt:i4>0</vt:i4>
      </vt:variant>
      <vt:variant>
        <vt:i4>5</vt:i4>
      </vt:variant>
      <vt:variant>
        <vt:lpwstr/>
      </vt:variant>
      <vt:variant>
        <vt:lpwstr>_Toc468969775</vt:lpwstr>
      </vt:variant>
      <vt:variant>
        <vt:i4>1441853</vt:i4>
      </vt:variant>
      <vt:variant>
        <vt:i4>344</vt:i4>
      </vt:variant>
      <vt:variant>
        <vt:i4>0</vt:i4>
      </vt:variant>
      <vt:variant>
        <vt:i4>5</vt:i4>
      </vt:variant>
      <vt:variant>
        <vt:lpwstr/>
      </vt:variant>
      <vt:variant>
        <vt:lpwstr>_Toc468969774</vt:lpwstr>
      </vt:variant>
      <vt:variant>
        <vt:i4>1441853</vt:i4>
      </vt:variant>
      <vt:variant>
        <vt:i4>338</vt:i4>
      </vt:variant>
      <vt:variant>
        <vt:i4>0</vt:i4>
      </vt:variant>
      <vt:variant>
        <vt:i4>5</vt:i4>
      </vt:variant>
      <vt:variant>
        <vt:lpwstr/>
      </vt:variant>
      <vt:variant>
        <vt:lpwstr>_Toc468969773</vt:lpwstr>
      </vt:variant>
      <vt:variant>
        <vt:i4>1441853</vt:i4>
      </vt:variant>
      <vt:variant>
        <vt:i4>332</vt:i4>
      </vt:variant>
      <vt:variant>
        <vt:i4>0</vt:i4>
      </vt:variant>
      <vt:variant>
        <vt:i4>5</vt:i4>
      </vt:variant>
      <vt:variant>
        <vt:lpwstr/>
      </vt:variant>
      <vt:variant>
        <vt:lpwstr>_Toc468969772</vt:lpwstr>
      </vt:variant>
      <vt:variant>
        <vt:i4>1441853</vt:i4>
      </vt:variant>
      <vt:variant>
        <vt:i4>326</vt:i4>
      </vt:variant>
      <vt:variant>
        <vt:i4>0</vt:i4>
      </vt:variant>
      <vt:variant>
        <vt:i4>5</vt:i4>
      </vt:variant>
      <vt:variant>
        <vt:lpwstr/>
      </vt:variant>
      <vt:variant>
        <vt:lpwstr>_Toc468969771</vt:lpwstr>
      </vt:variant>
      <vt:variant>
        <vt:i4>1507389</vt:i4>
      </vt:variant>
      <vt:variant>
        <vt:i4>320</vt:i4>
      </vt:variant>
      <vt:variant>
        <vt:i4>0</vt:i4>
      </vt:variant>
      <vt:variant>
        <vt:i4>5</vt:i4>
      </vt:variant>
      <vt:variant>
        <vt:lpwstr/>
      </vt:variant>
      <vt:variant>
        <vt:lpwstr>_Toc468969762</vt:lpwstr>
      </vt:variant>
      <vt:variant>
        <vt:i4>1376317</vt:i4>
      </vt:variant>
      <vt:variant>
        <vt:i4>314</vt:i4>
      </vt:variant>
      <vt:variant>
        <vt:i4>0</vt:i4>
      </vt:variant>
      <vt:variant>
        <vt:i4>5</vt:i4>
      </vt:variant>
      <vt:variant>
        <vt:lpwstr/>
      </vt:variant>
      <vt:variant>
        <vt:lpwstr>_Toc468969743</vt:lpwstr>
      </vt:variant>
      <vt:variant>
        <vt:i4>1376317</vt:i4>
      </vt:variant>
      <vt:variant>
        <vt:i4>308</vt:i4>
      </vt:variant>
      <vt:variant>
        <vt:i4>0</vt:i4>
      </vt:variant>
      <vt:variant>
        <vt:i4>5</vt:i4>
      </vt:variant>
      <vt:variant>
        <vt:lpwstr/>
      </vt:variant>
      <vt:variant>
        <vt:lpwstr>_Toc468969742</vt:lpwstr>
      </vt:variant>
      <vt:variant>
        <vt:i4>1376317</vt:i4>
      </vt:variant>
      <vt:variant>
        <vt:i4>302</vt:i4>
      </vt:variant>
      <vt:variant>
        <vt:i4>0</vt:i4>
      </vt:variant>
      <vt:variant>
        <vt:i4>5</vt:i4>
      </vt:variant>
      <vt:variant>
        <vt:lpwstr/>
      </vt:variant>
      <vt:variant>
        <vt:lpwstr>_Toc468969741</vt:lpwstr>
      </vt:variant>
      <vt:variant>
        <vt:i4>1179709</vt:i4>
      </vt:variant>
      <vt:variant>
        <vt:i4>296</vt:i4>
      </vt:variant>
      <vt:variant>
        <vt:i4>0</vt:i4>
      </vt:variant>
      <vt:variant>
        <vt:i4>5</vt:i4>
      </vt:variant>
      <vt:variant>
        <vt:lpwstr/>
      </vt:variant>
      <vt:variant>
        <vt:lpwstr>_Toc468969733</vt:lpwstr>
      </vt:variant>
      <vt:variant>
        <vt:i4>1638460</vt:i4>
      </vt:variant>
      <vt:variant>
        <vt:i4>290</vt:i4>
      </vt:variant>
      <vt:variant>
        <vt:i4>0</vt:i4>
      </vt:variant>
      <vt:variant>
        <vt:i4>5</vt:i4>
      </vt:variant>
      <vt:variant>
        <vt:lpwstr/>
      </vt:variant>
      <vt:variant>
        <vt:lpwstr>_Toc468969689</vt:lpwstr>
      </vt:variant>
      <vt:variant>
        <vt:i4>1638460</vt:i4>
      </vt:variant>
      <vt:variant>
        <vt:i4>284</vt:i4>
      </vt:variant>
      <vt:variant>
        <vt:i4>0</vt:i4>
      </vt:variant>
      <vt:variant>
        <vt:i4>5</vt:i4>
      </vt:variant>
      <vt:variant>
        <vt:lpwstr/>
      </vt:variant>
      <vt:variant>
        <vt:lpwstr>_Toc468969688</vt:lpwstr>
      </vt:variant>
      <vt:variant>
        <vt:i4>1638460</vt:i4>
      </vt:variant>
      <vt:variant>
        <vt:i4>278</vt:i4>
      </vt:variant>
      <vt:variant>
        <vt:i4>0</vt:i4>
      </vt:variant>
      <vt:variant>
        <vt:i4>5</vt:i4>
      </vt:variant>
      <vt:variant>
        <vt:lpwstr/>
      </vt:variant>
      <vt:variant>
        <vt:lpwstr>_Toc468969687</vt:lpwstr>
      </vt:variant>
      <vt:variant>
        <vt:i4>1638460</vt:i4>
      </vt:variant>
      <vt:variant>
        <vt:i4>272</vt:i4>
      </vt:variant>
      <vt:variant>
        <vt:i4>0</vt:i4>
      </vt:variant>
      <vt:variant>
        <vt:i4>5</vt:i4>
      </vt:variant>
      <vt:variant>
        <vt:lpwstr/>
      </vt:variant>
      <vt:variant>
        <vt:lpwstr>_Toc468969686</vt:lpwstr>
      </vt:variant>
      <vt:variant>
        <vt:i4>1638460</vt:i4>
      </vt:variant>
      <vt:variant>
        <vt:i4>266</vt:i4>
      </vt:variant>
      <vt:variant>
        <vt:i4>0</vt:i4>
      </vt:variant>
      <vt:variant>
        <vt:i4>5</vt:i4>
      </vt:variant>
      <vt:variant>
        <vt:lpwstr/>
      </vt:variant>
      <vt:variant>
        <vt:lpwstr>_Toc468969685</vt:lpwstr>
      </vt:variant>
      <vt:variant>
        <vt:i4>1638460</vt:i4>
      </vt:variant>
      <vt:variant>
        <vt:i4>260</vt:i4>
      </vt:variant>
      <vt:variant>
        <vt:i4>0</vt:i4>
      </vt:variant>
      <vt:variant>
        <vt:i4>5</vt:i4>
      </vt:variant>
      <vt:variant>
        <vt:lpwstr/>
      </vt:variant>
      <vt:variant>
        <vt:lpwstr>_Toc468969684</vt:lpwstr>
      </vt:variant>
      <vt:variant>
        <vt:i4>1638460</vt:i4>
      </vt:variant>
      <vt:variant>
        <vt:i4>254</vt:i4>
      </vt:variant>
      <vt:variant>
        <vt:i4>0</vt:i4>
      </vt:variant>
      <vt:variant>
        <vt:i4>5</vt:i4>
      </vt:variant>
      <vt:variant>
        <vt:lpwstr/>
      </vt:variant>
      <vt:variant>
        <vt:lpwstr>_Toc468969683</vt:lpwstr>
      </vt:variant>
      <vt:variant>
        <vt:i4>1638460</vt:i4>
      </vt:variant>
      <vt:variant>
        <vt:i4>248</vt:i4>
      </vt:variant>
      <vt:variant>
        <vt:i4>0</vt:i4>
      </vt:variant>
      <vt:variant>
        <vt:i4>5</vt:i4>
      </vt:variant>
      <vt:variant>
        <vt:lpwstr/>
      </vt:variant>
      <vt:variant>
        <vt:lpwstr>_Toc468969682</vt:lpwstr>
      </vt:variant>
      <vt:variant>
        <vt:i4>1638460</vt:i4>
      </vt:variant>
      <vt:variant>
        <vt:i4>242</vt:i4>
      </vt:variant>
      <vt:variant>
        <vt:i4>0</vt:i4>
      </vt:variant>
      <vt:variant>
        <vt:i4>5</vt:i4>
      </vt:variant>
      <vt:variant>
        <vt:lpwstr/>
      </vt:variant>
      <vt:variant>
        <vt:lpwstr>_Toc468969681</vt:lpwstr>
      </vt:variant>
      <vt:variant>
        <vt:i4>1638460</vt:i4>
      </vt:variant>
      <vt:variant>
        <vt:i4>236</vt:i4>
      </vt:variant>
      <vt:variant>
        <vt:i4>0</vt:i4>
      </vt:variant>
      <vt:variant>
        <vt:i4>5</vt:i4>
      </vt:variant>
      <vt:variant>
        <vt:lpwstr/>
      </vt:variant>
      <vt:variant>
        <vt:lpwstr>_Toc468969680</vt:lpwstr>
      </vt:variant>
      <vt:variant>
        <vt:i4>1441852</vt:i4>
      </vt:variant>
      <vt:variant>
        <vt:i4>230</vt:i4>
      </vt:variant>
      <vt:variant>
        <vt:i4>0</vt:i4>
      </vt:variant>
      <vt:variant>
        <vt:i4>5</vt:i4>
      </vt:variant>
      <vt:variant>
        <vt:lpwstr/>
      </vt:variant>
      <vt:variant>
        <vt:lpwstr>_Toc468969679</vt:lpwstr>
      </vt:variant>
      <vt:variant>
        <vt:i4>1441852</vt:i4>
      </vt:variant>
      <vt:variant>
        <vt:i4>224</vt:i4>
      </vt:variant>
      <vt:variant>
        <vt:i4>0</vt:i4>
      </vt:variant>
      <vt:variant>
        <vt:i4>5</vt:i4>
      </vt:variant>
      <vt:variant>
        <vt:lpwstr/>
      </vt:variant>
      <vt:variant>
        <vt:lpwstr>_Toc468969678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2019-06-07T12:06:00Z</dcterms:created>
  <dcterms:modified xsi:type="dcterms:W3CDTF">2019-06-07T12:06:00Z</dcterms:modified>
</cp:coreProperties>
</file>