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864C" w14:textId="354D3495" w:rsidR="00923D50" w:rsidRPr="008C5B17" w:rsidRDefault="00923D50" w:rsidP="00923D50">
      <w:pPr>
        <w:rPr>
          <w:noProof/>
          <w:sz w:val="20"/>
          <w:szCs w:val="20"/>
          <w:lang w:eastAsia="en-US"/>
        </w:rPr>
      </w:pPr>
    </w:p>
    <w:p w14:paraId="69DF02D3" w14:textId="77777777" w:rsidR="00923D50" w:rsidRPr="008C5B17" w:rsidRDefault="00923D50" w:rsidP="00923D50">
      <w:pPr>
        <w:rPr>
          <w:noProof/>
          <w:sz w:val="20"/>
          <w:szCs w:val="20"/>
          <w:lang w:eastAsia="en-US"/>
        </w:rPr>
      </w:pPr>
    </w:p>
    <w:p w14:paraId="2B7C441A" w14:textId="26A85053" w:rsidR="00923D50" w:rsidRPr="008C5B17" w:rsidRDefault="00923D50" w:rsidP="00923D50">
      <w:pPr>
        <w:rPr>
          <w:noProof/>
          <w:sz w:val="20"/>
          <w:szCs w:val="20"/>
          <w:lang w:eastAsia="en-US"/>
        </w:rPr>
      </w:pPr>
    </w:p>
    <w:p w14:paraId="08446C1D" w14:textId="77777777" w:rsidR="00923D50" w:rsidRPr="008C5B17" w:rsidRDefault="00923D50" w:rsidP="00923D50">
      <w:pPr>
        <w:rPr>
          <w:noProof/>
          <w:sz w:val="20"/>
          <w:szCs w:val="20"/>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817"/>
      </w:tblGrid>
      <w:tr w:rsidR="00373E95" w:rsidRPr="00473037" w14:paraId="0508731A" w14:textId="77777777" w:rsidTr="00373E95">
        <w:trPr>
          <w:trHeight w:val="315"/>
        </w:trPr>
        <w:tc>
          <w:tcPr>
            <w:tcW w:w="1796" w:type="pct"/>
            <w:vAlign w:val="center"/>
          </w:tcPr>
          <w:p w14:paraId="4EF0F40B" w14:textId="141A675F" w:rsidR="00373E95" w:rsidRPr="00473037" w:rsidRDefault="00373E95" w:rsidP="003E608A">
            <w:pPr>
              <w:pStyle w:val="Style2"/>
              <w:rPr>
                <w:rFonts w:ascii="Gill Sans MT" w:hAnsi="Gill Sans MT"/>
                <w:sz w:val="22"/>
                <w:szCs w:val="22"/>
              </w:rPr>
            </w:pPr>
            <w:r w:rsidRPr="00473037">
              <w:rPr>
                <w:rFonts w:ascii="Gill Sans MT" w:hAnsi="Gill Sans MT"/>
                <w:sz w:val="22"/>
                <w:szCs w:val="22"/>
              </w:rPr>
              <w:t>CONTRACT TITLE</w:t>
            </w:r>
          </w:p>
        </w:tc>
        <w:tc>
          <w:tcPr>
            <w:tcW w:w="3204" w:type="pct"/>
            <w:vAlign w:val="center"/>
          </w:tcPr>
          <w:p w14:paraId="0CCF3A9E" w14:textId="53FC69D3" w:rsidR="00373E95" w:rsidRPr="00473037" w:rsidRDefault="00373E95" w:rsidP="003E608A">
            <w:pPr>
              <w:pStyle w:val="Style2"/>
              <w:rPr>
                <w:rFonts w:ascii="Gill Sans MT" w:hAnsi="Gill Sans MT"/>
                <w:b/>
                <w:sz w:val="22"/>
                <w:szCs w:val="22"/>
              </w:rPr>
            </w:pPr>
            <w:r w:rsidRPr="002F3962">
              <w:rPr>
                <w:rFonts w:ascii="Gill Sans MT" w:hAnsi="Gill Sans MT"/>
                <w:b/>
                <w:sz w:val="22"/>
                <w:szCs w:val="22"/>
              </w:rPr>
              <w:t xml:space="preserve">Humber Women in the Workforce </w:t>
            </w:r>
            <w:r>
              <w:rPr>
                <w:rFonts w:ascii="Gill Sans MT" w:hAnsi="Gill Sans MT"/>
                <w:b/>
                <w:sz w:val="22"/>
                <w:szCs w:val="22"/>
              </w:rPr>
              <w:t>(</w:t>
            </w:r>
            <w:r w:rsidRPr="002E5210">
              <w:rPr>
                <w:rFonts w:ascii="Gill Sans MT" w:hAnsi="Gill Sans MT"/>
                <w:b/>
                <w:sz w:val="22"/>
                <w:szCs w:val="22"/>
              </w:rPr>
              <w:t xml:space="preserve">Intervention </w:t>
            </w:r>
            <w:r>
              <w:rPr>
                <w:rFonts w:ascii="Gill Sans MT" w:hAnsi="Gill Sans MT"/>
                <w:b/>
                <w:sz w:val="22"/>
                <w:szCs w:val="22"/>
              </w:rPr>
              <w:t>2.1)</w:t>
            </w:r>
          </w:p>
        </w:tc>
      </w:tr>
      <w:tr w:rsidR="00373E95" w:rsidRPr="00473037" w14:paraId="419B6A95" w14:textId="77777777" w:rsidTr="00373E95">
        <w:trPr>
          <w:trHeight w:val="370"/>
        </w:trPr>
        <w:tc>
          <w:tcPr>
            <w:tcW w:w="1796" w:type="pct"/>
            <w:vAlign w:val="center"/>
          </w:tcPr>
          <w:p w14:paraId="30346CA9" w14:textId="345DACDF" w:rsidR="00373E95" w:rsidRPr="00473037" w:rsidRDefault="00373E95" w:rsidP="003E608A">
            <w:pPr>
              <w:pStyle w:val="Style2"/>
              <w:rPr>
                <w:rFonts w:ascii="Gill Sans MT" w:hAnsi="Gill Sans MT"/>
                <w:sz w:val="22"/>
                <w:szCs w:val="22"/>
              </w:rPr>
            </w:pPr>
            <w:r w:rsidRPr="002F3962">
              <w:rPr>
                <w:rFonts w:ascii="Gill Sans MT" w:hAnsi="Gill Sans MT"/>
                <w:sz w:val="22"/>
                <w:szCs w:val="22"/>
              </w:rPr>
              <w:t>CONTRACT PERIOD</w:t>
            </w:r>
          </w:p>
        </w:tc>
        <w:tc>
          <w:tcPr>
            <w:tcW w:w="3204" w:type="pct"/>
            <w:vAlign w:val="center"/>
          </w:tcPr>
          <w:p w14:paraId="66395C6B" w14:textId="707CF54F" w:rsidR="00373E95" w:rsidRPr="00473037" w:rsidRDefault="00373E95" w:rsidP="003E608A">
            <w:pPr>
              <w:pStyle w:val="Style2"/>
              <w:rPr>
                <w:rFonts w:ascii="Gill Sans MT" w:hAnsi="Gill Sans MT"/>
                <w:b/>
                <w:sz w:val="22"/>
                <w:szCs w:val="22"/>
              </w:rPr>
            </w:pPr>
            <w:r>
              <w:rPr>
                <w:rFonts w:ascii="Gill Sans MT" w:hAnsi="Gill Sans MT"/>
                <w:b/>
                <w:sz w:val="22"/>
                <w:szCs w:val="22"/>
              </w:rPr>
              <w:t xml:space="preserve">October </w:t>
            </w:r>
            <w:r w:rsidRPr="002F3962">
              <w:rPr>
                <w:rFonts w:ascii="Gill Sans MT" w:hAnsi="Gill Sans MT"/>
                <w:b/>
                <w:sz w:val="22"/>
                <w:szCs w:val="22"/>
              </w:rPr>
              <w:t>2023 - December 2023</w:t>
            </w:r>
          </w:p>
        </w:tc>
      </w:tr>
      <w:tr w:rsidR="00373E95" w:rsidRPr="00473037" w14:paraId="269A8097" w14:textId="77777777" w:rsidTr="007C4821">
        <w:trPr>
          <w:trHeight w:val="393"/>
        </w:trPr>
        <w:tc>
          <w:tcPr>
            <w:tcW w:w="1796" w:type="pct"/>
            <w:vAlign w:val="center"/>
          </w:tcPr>
          <w:p w14:paraId="0254BDAF" w14:textId="7CE31988" w:rsidR="00373E95" w:rsidRPr="002F3962" w:rsidRDefault="00373E95" w:rsidP="003E608A">
            <w:pPr>
              <w:pStyle w:val="Style2"/>
              <w:rPr>
                <w:rFonts w:ascii="Gill Sans MT" w:hAnsi="Gill Sans MT"/>
                <w:sz w:val="22"/>
                <w:szCs w:val="22"/>
              </w:rPr>
            </w:pPr>
            <w:r w:rsidRPr="00473037">
              <w:rPr>
                <w:rFonts w:ascii="Gill Sans MT" w:hAnsi="Gill Sans MT"/>
                <w:sz w:val="22"/>
                <w:szCs w:val="22"/>
              </w:rPr>
              <w:t>DEADLINE FOR SUBMISSION</w:t>
            </w:r>
          </w:p>
        </w:tc>
        <w:tc>
          <w:tcPr>
            <w:tcW w:w="3204" w:type="pct"/>
            <w:shd w:val="clear" w:color="auto" w:fill="auto"/>
            <w:vAlign w:val="center"/>
          </w:tcPr>
          <w:p w14:paraId="07FD971A" w14:textId="5AE19344" w:rsidR="00373E95" w:rsidRPr="002F3962" w:rsidRDefault="00421558" w:rsidP="003E608A">
            <w:pPr>
              <w:pStyle w:val="Style2"/>
              <w:rPr>
                <w:rFonts w:ascii="Gill Sans MT" w:hAnsi="Gill Sans MT"/>
                <w:b/>
                <w:sz w:val="22"/>
                <w:szCs w:val="22"/>
              </w:rPr>
            </w:pPr>
            <w:r>
              <w:rPr>
                <w:rFonts w:ascii="Gill Sans MT" w:hAnsi="Gill Sans MT"/>
                <w:b/>
                <w:sz w:val="22"/>
                <w:szCs w:val="22"/>
              </w:rPr>
              <w:t>23:59pm</w:t>
            </w:r>
            <w:bookmarkStart w:id="0" w:name="_Hlk145309028"/>
            <w:r>
              <w:rPr>
                <w:rFonts w:ascii="Gill Sans MT" w:hAnsi="Gill Sans MT"/>
                <w:b/>
                <w:sz w:val="22"/>
                <w:szCs w:val="22"/>
              </w:rPr>
              <w:t xml:space="preserve"> </w:t>
            </w:r>
            <w:r w:rsidR="0034137D">
              <w:rPr>
                <w:rFonts w:ascii="Gill Sans MT" w:hAnsi="Gill Sans MT"/>
                <w:b/>
                <w:sz w:val="22"/>
                <w:szCs w:val="22"/>
              </w:rPr>
              <w:t xml:space="preserve">Tuesday </w:t>
            </w:r>
            <w:r w:rsidR="007C4821" w:rsidRPr="007C4821">
              <w:rPr>
                <w:rFonts w:ascii="Gill Sans MT" w:hAnsi="Gill Sans MT"/>
                <w:b/>
                <w:sz w:val="22"/>
                <w:szCs w:val="22"/>
              </w:rPr>
              <w:t>2</w:t>
            </w:r>
            <w:r w:rsidR="00C21F40">
              <w:rPr>
                <w:rFonts w:ascii="Gill Sans MT" w:hAnsi="Gill Sans MT"/>
                <w:b/>
                <w:sz w:val="22"/>
                <w:szCs w:val="22"/>
              </w:rPr>
              <w:t>6</w:t>
            </w:r>
            <w:r w:rsidR="007C4821" w:rsidRPr="007C4821">
              <w:rPr>
                <w:rFonts w:ascii="Gill Sans MT" w:hAnsi="Gill Sans MT"/>
                <w:b/>
                <w:sz w:val="22"/>
                <w:szCs w:val="22"/>
                <w:vertAlign w:val="superscript"/>
              </w:rPr>
              <w:t>th</w:t>
            </w:r>
            <w:r w:rsidR="007C4821" w:rsidRPr="007C4821">
              <w:rPr>
                <w:rFonts w:ascii="Gill Sans MT" w:hAnsi="Gill Sans MT"/>
                <w:b/>
                <w:sz w:val="22"/>
                <w:szCs w:val="22"/>
              </w:rPr>
              <w:t xml:space="preserve"> September</w:t>
            </w:r>
            <w:r w:rsidR="00373E95" w:rsidRPr="007C4821">
              <w:rPr>
                <w:rFonts w:ascii="Gill Sans MT" w:hAnsi="Gill Sans MT"/>
                <w:b/>
                <w:sz w:val="22"/>
                <w:szCs w:val="22"/>
              </w:rPr>
              <w:t xml:space="preserve"> 2023</w:t>
            </w:r>
            <w:bookmarkEnd w:id="0"/>
          </w:p>
        </w:tc>
      </w:tr>
    </w:tbl>
    <w:p w14:paraId="314832B0" w14:textId="77777777" w:rsidR="00CB3972" w:rsidRPr="008C5B17" w:rsidRDefault="00CB3972" w:rsidP="00624565">
      <w:pPr>
        <w:tabs>
          <w:tab w:val="left" w:pos="800"/>
        </w:tabs>
        <w:rPr>
          <w:sz w:val="20"/>
          <w:szCs w:val="20"/>
          <w:lang w:eastAsia="en-US"/>
        </w:rPr>
      </w:pPr>
    </w:p>
    <w:p w14:paraId="39CD52EB" w14:textId="77777777" w:rsidR="00CB3972" w:rsidRPr="008C5B17" w:rsidRDefault="00CB3972" w:rsidP="00624565">
      <w:pPr>
        <w:tabs>
          <w:tab w:val="left" w:pos="800"/>
        </w:tabs>
        <w:rPr>
          <w:sz w:val="20"/>
          <w:szCs w:val="20"/>
          <w:lang w:eastAsia="en-US"/>
        </w:rPr>
      </w:pPr>
    </w:p>
    <w:p w14:paraId="6F1993EC" w14:textId="77777777" w:rsidR="00CB3972" w:rsidRPr="008C5B17" w:rsidRDefault="00CB3972" w:rsidP="00624565">
      <w:pPr>
        <w:rPr>
          <w:sz w:val="20"/>
          <w:szCs w:val="20"/>
          <w:lang w:eastAsia="en-US"/>
        </w:rPr>
      </w:pPr>
    </w:p>
    <w:tbl>
      <w:tblPr>
        <w:tblW w:w="0" w:type="auto"/>
        <w:tblLook w:val="0000" w:firstRow="0" w:lastRow="0" w:firstColumn="0" w:lastColumn="0" w:noHBand="0" w:noVBand="0"/>
      </w:tblPr>
      <w:tblGrid>
        <w:gridCol w:w="808"/>
        <w:gridCol w:w="7002"/>
        <w:gridCol w:w="1277"/>
      </w:tblGrid>
      <w:tr w:rsidR="00CB3972" w:rsidRPr="008C5B17" w14:paraId="5148EBAC" w14:textId="77777777" w:rsidTr="008573E1">
        <w:trPr>
          <w:cantSplit/>
        </w:trPr>
        <w:tc>
          <w:tcPr>
            <w:tcW w:w="7810" w:type="dxa"/>
            <w:gridSpan w:val="2"/>
          </w:tcPr>
          <w:p w14:paraId="44475DBF" w14:textId="77777777" w:rsidR="00CB3972" w:rsidRPr="008C5B17" w:rsidRDefault="00CB3972" w:rsidP="009C0858">
            <w:pPr>
              <w:jc w:val="center"/>
              <w:rPr>
                <w:b/>
                <w:u w:val="single"/>
                <w:lang w:eastAsia="en-US"/>
              </w:rPr>
            </w:pPr>
            <w:bookmarkStart w:id="1" w:name="_Hlk143846164"/>
            <w:r w:rsidRPr="008C5B17">
              <w:rPr>
                <w:b/>
                <w:u w:val="single"/>
                <w:lang w:eastAsia="en-US"/>
              </w:rPr>
              <w:t>CONTENTS</w:t>
            </w:r>
          </w:p>
        </w:tc>
        <w:tc>
          <w:tcPr>
            <w:tcW w:w="1277" w:type="dxa"/>
          </w:tcPr>
          <w:p w14:paraId="00E44C1F" w14:textId="77777777" w:rsidR="00CB3972" w:rsidRPr="008C5B17" w:rsidRDefault="00CB3972" w:rsidP="009C0858">
            <w:pPr>
              <w:spacing w:before="240" w:after="60"/>
              <w:outlineLvl w:val="8"/>
              <w:rPr>
                <w:rFonts w:cs="Arial"/>
                <w:b/>
                <w:lang w:eastAsia="en-US"/>
              </w:rPr>
            </w:pPr>
          </w:p>
        </w:tc>
      </w:tr>
      <w:tr w:rsidR="00CB3972" w:rsidRPr="008C5B17" w14:paraId="723A8F0B" w14:textId="77777777" w:rsidTr="008573E1">
        <w:trPr>
          <w:cantSplit/>
        </w:trPr>
        <w:tc>
          <w:tcPr>
            <w:tcW w:w="7810" w:type="dxa"/>
            <w:gridSpan w:val="2"/>
          </w:tcPr>
          <w:p w14:paraId="7585F7FB" w14:textId="77777777" w:rsidR="00CB3972" w:rsidRPr="008C5B17" w:rsidRDefault="00CB3972" w:rsidP="009C0858">
            <w:pPr>
              <w:ind w:left="2300" w:hanging="2300"/>
              <w:rPr>
                <w:b/>
                <w:lang w:eastAsia="en-US"/>
              </w:rPr>
            </w:pPr>
            <w:r w:rsidRPr="008C5B17">
              <w:rPr>
                <w:b/>
                <w:lang w:eastAsia="en-US"/>
              </w:rPr>
              <w:t>SECTION ONE:  INSTRUCTIONS TO BIDDERS</w:t>
            </w:r>
          </w:p>
        </w:tc>
        <w:tc>
          <w:tcPr>
            <w:tcW w:w="1277" w:type="dxa"/>
          </w:tcPr>
          <w:p w14:paraId="2F873CF7" w14:textId="77777777" w:rsidR="00CB3972" w:rsidRPr="008C5B17" w:rsidRDefault="00CB3972" w:rsidP="009C0858">
            <w:pPr>
              <w:jc w:val="right"/>
              <w:rPr>
                <w:b/>
                <w:lang w:eastAsia="en-US"/>
              </w:rPr>
            </w:pPr>
          </w:p>
        </w:tc>
      </w:tr>
      <w:tr w:rsidR="00CB3972" w:rsidRPr="008C5B17" w14:paraId="7D48AC44" w14:textId="77777777" w:rsidTr="008573E1">
        <w:tc>
          <w:tcPr>
            <w:tcW w:w="808" w:type="dxa"/>
          </w:tcPr>
          <w:p w14:paraId="4B8E857E" w14:textId="77777777" w:rsidR="00CB3972" w:rsidRPr="008C5B17" w:rsidRDefault="00CB3972" w:rsidP="009C0858">
            <w:pPr>
              <w:rPr>
                <w:lang w:eastAsia="en-US"/>
              </w:rPr>
            </w:pPr>
            <w:r w:rsidRPr="008C5B17">
              <w:rPr>
                <w:lang w:eastAsia="en-US"/>
              </w:rPr>
              <w:t>1.1</w:t>
            </w:r>
          </w:p>
        </w:tc>
        <w:tc>
          <w:tcPr>
            <w:tcW w:w="7002" w:type="dxa"/>
          </w:tcPr>
          <w:p w14:paraId="35A40D36" w14:textId="77777777" w:rsidR="00CB3972" w:rsidRPr="008C5B17" w:rsidRDefault="00CB3972" w:rsidP="009C0858">
            <w:pPr>
              <w:rPr>
                <w:lang w:eastAsia="en-US"/>
              </w:rPr>
            </w:pPr>
            <w:r w:rsidRPr="008C5B17">
              <w:rPr>
                <w:lang w:eastAsia="en-US"/>
              </w:rPr>
              <w:t>General</w:t>
            </w:r>
          </w:p>
        </w:tc>
        <w:tc>
          <w:tcPr>
            <w:tcW w:w="1277" w:type="dxa"/>
          </w:tcPr>
          <w:p w14:paraId="719BB3AB" w14:textId="77777777" w:rsidR="00CB3972" w:rsidRPr="008C5B17" w:rsidRDefault="00CB3972" w:rsidP="009C0858">
            <w:pPr>
              <w:jc w:val="right"/>
              <w:rPr>
                <w:lang w:eastAsia="en-US"/>
              </w:rPr>
            </w:pPr>
          </w:p>
        </w:tc>
      </w:tr>
      <w:tr w:rsidR="00CB3972" w:rsidRPr="008C5B17" w14:paraId="26E18EE9" w14:textId="77777777" w:rsidTr="008573E1">
        <w:tc>
          <w:tcPr>
            <w:tcW w:w="808" w:type="dxa"/>
          </w:tcPr>
          <w:p w14:paraId="6805A45D" w14:textId="77777777" w:rsidR="00CB3972" w:rsidRPr="008C5B17" w:rsidRDefault="00CB3972" w:rsidP="009C0858">
            <w:pPr>
              <w:rPr>
                <w:lang w:eastAsia="en-US"/>
              </w:rPr>
            </w:pPr>
            <w:r w:rsidRPr="008C5B17">
              <w:rPr>
                <w:lang w:eastAsia="en-US"/>
              </w:rPr>
              <w:t>1.2</w:t>
            </w:r>
          </w:p>
        </w:tc>
        <w:tc>
          <w:tcPr>
            <w:tcW w:w="7002" w:type="dxa"/>
          </w:tcPr>
          <w:p w14:paraId="3B7F60C6" w14:textId="77777777" w:rsidR="00CB3972" w:rsidRPr="008C5B17" w:rsidRDefault="00CB3972" w:rsidP="009C0858">
            <w:pPr>
              <w:rPr>
                <w:lang w:eastAsia="en-US"/>
              </w:rPr>
            </w:pPr>
            <w:r w:rsidRPr="008C5B17">
              <w:rPr>
                <w:lang w:eastAsia="en-US"/>
              </w:rPr>
              <w:t>Quotation Queries</w:t>
            </w:r>
          </w:p>
        </w:tc>
        <w:tc>
          <w:tcPr>
            <w:tcW w:w="1277" w:type="dxa"/>
          </w:tcPr>
          <w:p w14:paraId="20B04F5E" w14:textId="77777777" w:rsidR="00CB3972" w:rsidRPr="008C5B17" w:rsidRDefault="00CB3972" w:rsidP="009C0858">
            <w:pPr>
              <w:jc w:val="right"/>
              <w:rPr>
                <w:lang w:eastAsia="en-US"/>
              </w:rPr>
            </w:pPr>
          </w:p>
        </w:tc>
      </w:tr>
      <w:tr w:rsidR="00CB3972" w:rsidRPr="008C5B17" w14:paraId="4CDCB35B" w14:textId="77777777" w:rsidTr="008573E1">
        <w:tc>
          <w:tcPr>
            <w:tcW w:w="808" w:type="dxa"/>
          </w:tcPr>
          <w:p w14:paraId="3634383E" w14:textId="77777777" w:rsidR="00CB3972" w:rsidRPr="008C5B17" w:rsidRDefault="00CB3972" w:rsidP="009C0858">
            <w:pPr>
              <w:rPr>
                <w:lang w:eastAsia="en-US"/>
              </w:rPr>
            </w:pPr>
            <w:r w:rsidRPr="008C5B17">
              <w:rPr>
                <w:lang w:eastAsia="en-US"/>
              </w:rPr>
              <w:t>1.3</w:t>
            </w:r>
          </w:p>
        </w:tc>
        <w:tc>
          <w:tcPr>
            <w:tcW w:w="7002" w:type="dxa"/>
          </w:tcPr>
          <w:p w14:paraId="0C5E73D3" w14:textId="77777777" w:rsidR="00CB3972" w:rsidRPr="008C5B17" w:rsidRDefault="00CB3972" w:rsidP="009C0858">
            <w:pPr>
              <w:rPr>
                <w:lang w:eastAsia="en-US"/>
              </w:rPr>
            </w:pPr>
            <w:r w:rsidRPr="008C5B17">
              <w:rPr>
                <w:lang w:eastAsia="en-US"/>
              </w:rPr>
              <w:t>Quotation Submissions</w:t>
            </w:r>
          </w:p>
        </w:tc>
        <w:tc>
          <w:tcPr>
            <w:tcW w:w="1277" w:type="dxa"/>
          </w:tcPr>
          <w:p w14:paraId="1E8E1C34" w14:textId="77777777" w:rsidR="00CB3972" w:rsidRPr="008C5B17" w:rsidRDefault="00CB3972" w:rsidP="009C0858">
            <w:pPr>
              <w:jc w:val="right"/>
              <w:rPr>
                <w:lang w:eastAsia="en-US"/>
              </w:rPr>
            </w:pPr>
          </w:p>
        </w:tc>
      </w:tr>
      <w:tr w:rsidR="00CB3972" w:rsidRPr="008C5B17" w14:paraId="0F2C2BB9" w14:textId="77777777" w:rsidTr="008573E1">
        <w:tc>
          <w:tcPr>
            <w:tcW w:w="808" w:type="dxa"/>
          </w:tcPr>
          <w:p w14:paraId="49D99A4D" w14:textId="77777777" w:rsidR="00CB3972" w:rsidRPr="008C5B17" w:rsidRDefault="00CB3972" w:rsidP="009C0858">
            <w:pPr>
              <w:rPr>
                <w:lang w:eastAsia="en-US"/>
              </w:rPr>
            </w:pPr>
            <w:r w:rsidRPr="008C5B17">
              <w:rPr>
                <w:lang w:eastAsia="en-US"/>
              </w:rPr>
              <w:t>1.4</w:t>
            </w:r>
          </w:p>
        </w:tc>
        <w:tc>
          <w:tcPr>
            <w:tcW w:w="7002" w:type="dxa"/>
          </w:tcPr>
          <w:p w14:paraId="3C01598F" w14:textId="77777777" w:rsidR="00CB3972" w:rsidRPr="008C5B17" w:rsidRDefault="00CB3972" w:rsidP="009C0858">
            <w:pPr>
              <w:rPr>
                <w:lang w:eastAsia="en-US"/>
              </w:rPr>
            </w:pPr>
            <w:r w:rsidRPr="008C5B17">
              <w:rPr>
                <w:lang w:eastAsia="en-US"/>
              </w:rPr>
              <w:t>Amendments to Quotations Prior to Due Date</w:t>
            </w:r>
          </w:p>
        </w:tc>
        <w:tc>
          <w:tcPr>
            <w:tcW w:w="1277" w:type="dxa"/>
          </w:tcPr>
          <w:p w14:paraId="1AD597C5" w14:textId="77777777" w:rsidR="00CB3972" w:rsidRPr="008C5B17" w:rsidRDefault="00CB3972" w:rsidP="009C0858">
            <w:pPr>
              <w:jc w:val="right"/>
              <w:rPr>
                <w:lang w:eastAsia="en-US"/>
              </w:rPr>
            </w:pPr>
          </w:p>
        </w:tc>
      </w:tr>
      <w:tr w:rsidR="00CB3972" w:rsidRPr="008C5B17" w14:paraId="7CCAF147" w14:textId="77777777" w:rsidTr="008573E1">
        <w:tc>
          <w:tcPr>
            <w:tcW w:w="808" w:type="dxa"/>
          </w:tcPr>
          <w:p w14:paraId="2C9612CD" w14:textId="77777777" w:rsidR="00CB3972" w:rsidRPr="008C5B17" w:rsidRDefault="00CB3972" w:rsidP="009C0858">
            <w:pPr>
              <w:rPr>
                <w:lang w:eastAsia="en-US"/>
              </w:rPr>
            </w:pPr>
            <w:r w:rsidRPr="008C5B17">
              <w:rPr>
                <w:lang w:eastAsia="en-US"/>
              </w:rPr>
              <w:t>1.5</w:t>
            </w:r>
          </w:p>
        </w:tc>
        <w:tc>
          <w:tcPr>
            <w:tcW w:w="7002" w:type="dxa"/>
          </w:tcPr>
          <w:p w14:paraId="145C1DF7" w14:textId="77777777" w:rsidR="00CB3972" w:rsidRPr="008C5B17" w:rsidRDefault="00CB3972" w:rsidP="009C0858">
            <w:pPr>
              <w:rPr>
                <w:lang w:eastAsia="en-US"/>
              </w:rPr>
            </w:pPr>
            <w:r w:rsidRPr="008C5B17">
              <w:rPr>
                <w:lang w:eastAsia="en-US"/>
              </w:rPr>
              <w:t>Confidentiality</w:t>
            </w:r>
          </w:p>
        </w:tc>
        <w:tc>
          <w:tcPr>
            <w:tcW w:w="1277" w:type="dxa"/>
          </w:tcPr>
          <w:p w14:paraId="2CF637E4" w14:textId="77777777" w:rsidR="00CB3972" w:rsidRPr="008C5B17" w:rsidRDefault="00CB3972" w:rsidP="009C0858">
            <w:pPr>
              <w:jc w:val="right"/>
              <w:rPr>
                <w:lang w:eastAsia="en-US"/>
              </w:rPr>
            </w:pPr>
          </w:p>
        </w:tc>
      </w:tr>
      <w:tr w:rsidR="00CB3972" w:rsidRPr="008C5B17" w14:paraId="65B8233C" w14:textId="77777777" w:rsidTr="008573E1">
        <w:tc>
          <w:tcPr>
            <w:tcW w:w="808" w:type="dxa"/>
          </w:tcPr>
          <w:p w14:paraId="10972DA0" w14:textId="77777777" w:rsidR="00CB3972" w:rsidRPr="008C5B17" w:rsidRDefault="00CB3972" w:rsidP="009C0858">
            <w:pPr>
              <w:rPr>
                <w:lang w:eastAsia="en-US"/>
              </w:rPr>
            </w:pPr>
            <w:r w:rsidRPr="008C5B17">
              <w:rPr>
                <w:lang w:eastAsia="en-US"/>
              </w:rPr>
              <w:t>1.6</w:t>
            </w:r>
          </w:p>
        </w:tc>
        <w:tc>
          <w:tcPr>
            <w:tcW w:w="7002" w:type="dxa"/>
          </w:tcPr>
          <w:p w14:paraId="12BE1E48" w14:textId="77777777" w:rsidR="00CB3972" w:rsidRPr="008C5B17" w:rsidRDefault="00CB3972" w:rsidP="009C0858">
            <w:pPr>
              <w:rPr>
                <w:lang w:eastAsia="en-US"/>
              </w:rPr>
            </w:pPr>
            <w:r w:rsidRPr="008C5B17">
              <w:rPr>
                <w:lang w:eastAsia="en-US"/>
              </w:rPr>
              <w:t>Pricing and Payment</w:t>
            </w:r>
          </w:p>
        </w:tc>
        <w:tc>
          <w:tcPr>
            <w:tcW w:w="1277" w:type="dxa"/>
          </w:tcPr>
          <w:p w14:paraId="229C6AC1" w14:textId="77777777" w:rsidR="00CB3972" w:rsidRPr="008C5B17" w:rsidRDefault="00CB3972" w:rsidP="009C0858">
            <w:pPr>
              <w:jc w:val="right"/>
              <w:rPr>
                <w:lang w:eastAsia="en-US"/>
              </w:rPr>
            </w:pPr>
          </w:p>
        </w:tc>
      </w:tr>
      <w:tr w:rsidR="00CB3972" w:rsidRPr="008C5B17" w14:paraId="194A4A57" w14:textId="77777777" w:rsidTr="008573E1">
        <w:tc>
          <w:tcPr>
            <w:tcW w:w="808" w:type="dxa"/>
          </w:tcPr>
          <w:p w14:paraId="0398F5F2" w14:textId="77777777" w:rsidR="00CB3972" w:rsidRPr="008C5B17" w:rsidRDefault="00CB3972" w:rsidP="009C0858">
            <w:pPr>
              <w:rPr>
                <w:lang w:eastAsia="en-US"/>
              </w:rPr>
            </w:pPr>
          </w:p>
        </w:tc>
        <w:tc>
          <w:tcPr>
            <w:tcW w:w="7002" w:type="dxa"/>
          </w:tcPr>
          <w:p w14:paraId="1E1FECC7" w14:textId="77777777" w:rsidR="00CB3972" w:rsidRPr="008C5B17" w:rsidRDefault="00CB3972" w:rsidP="009C0858">
            <w:pPr>
              <w:rPr>
                <w:lang w:eastAsia="en-US"/>
              </w:rPr>
            </w:pPr>
          </w:p>
        </w:tc>
        <w:tc>
          <w:tcPr>
            <w:tcW w:w="1277" w:type="dxa"/>
          </w:tcPr>
          <w:p w14:paraId="49CB5A0C" w14:textId="77777777" w:rsidR="00CB3972" w:rsidRPr="008C5B17" w:rsidRDefault="00CB3972" w:rsidP="009C0858">
            <w:pPr>
              <w:jc w:val="right"/>
              <w:rPr>
                <w:lang w:eastAsia="en-US"/>
              </w:rPr>
            </w:pPr>
          </w:p>
        </w:tc>
      </w:tr>
      <w:tr w:rsidR="00CB3972" w:rsidRPr="008C5B17" w14:paraId="1D6BD716" w14:textId="77777777" w:rsidTr="008573E1">
        <w:trPr>
          <w:cantSplit/>
        </w:trPr>
        <w:tc>
          <w:tcPr>
            <w:tcW w:w="7810" w:type="dxa"/>
            <w:gridSpan w:val="2"/>
          </w:tcPr>
          <w:p w14:paraId="5212A620" w14:textId="77777777" w:rsidR="00CB3972" w:rsidRPr="008C5B17" w:rsidRDefault="00CB3972" w:rsidP="009C0858">
            <w:pPr>
              <w:rPr>
                <w:b/>
                <w:lang w:eastAsia="en-US"/>
              </w:rPr>
            </w:pPr>
            <w:r w:rsidRPr="008C5B17">
              <w:rPr>
                <w:b/>
                <w:lang w:eastAsia="en-US"/>
              </w:rPr>
              <w:t>SECTION TWO:  SPECIFICATION</w:t>
            </w:r>
          </w:p>
        </w:tc>
        <w:tc>
          <w:tcPr>
            <w:tcW w:w="1277" w:type="dxa"/>
          </w:tcPr>
          <w:p w14:paraId="307BEE25" w14:textId="77777777" w:rsidR="00CB3972" w:rsidRPr="008C5B17" w:rsidRDefault="00CB3972" w:rsidP="009C0858">
            <w:pPr>
              <w:jc w:val="right"/>
              <w:rPr>
                <w:b/>
                <w:lang w:eastAsia="en-US"/>
              </w:rPr>
            </w:pPr>
          </w:p>
        </w:tc>
      </w:tr>
      <w:tr w:rsidR="00CB3972" w:rsidRPr="008C5B17" w14:paraId="646D2FD0" w14:textId="77777777" w:rsidTr="008573E1">
        <w:tc>
          <w:tcPr>
            <w:tcW w:w="808" w:type="dxa"/>
          </w:tcPr>
          <w:p w14:paraId="4D273212" w14:textId="77777777" w:rsidR="00CB3972" w:rsidRPr="008C5B17" w:rsidRDefault="00CB3972" w:rsidP="009C0858">
            <w:pPr>
              <w:rPr>
                <w:bCs/>
                <w:lang w:eastAsia="en-US"/>
              </w:rPr>
            </w:pPr>
            <w:r w:rsidRPr="008C5B17">
              <w:rPr>
                <w:bCs/>
                <w:lang w:eastAsia="en-US"/>
              </w:rPr>
              <w:t>2.1</w:t>
            </w:r>
          </w:p>
        </w:tc>
        <w:tc>
          <w:tcPr>
            <w:tcW w:w="7002" w:type="dxa"/>
          </w:tcPr>
          <w:p w14:paraId="73B8B686" w14:textId="77777777" w:rsidR="00CB3972" w:rsidRPr="008C5B17" w:rsidRDefault="00CB3972" w:rsidP="009C0858">
            <w:pPr>
              <w:rPr>
                <w:bCs/>
                <w:lang w:eastAsia="en-US"/>
              </w:rPr>
            </w:pPr>
            <w:r w:rsidRPr="008C5B17">
              <w:rPr>
                <w:bCs/>
                <w:lang w:eastAsia="en-US"/>
              </w:rPr>
              <w:t>Specification</w:t>
            </w:r>
          </w:p>
        </w:tc>
        <w:tc>
          <w:tcPr>
            <w:tcW w:w="1277" w:type="dxa"/>
          </w:tcPr>
          <w:p w14:paraId="103F38A8" w14:textId="77777777" w:rsidR="00CB3972" w:rsidRPr="008C5B17" w:rsidRDefault="00CB3972" w:rsidP="009C0858">
            <w:pPr>
              <w:jc w:val="right"/>
              <w:rPr>
                <w:bCs/>
                <w:lang w:eastAsia="en-US"/>
              </w:rPr>
            </w:pPr>
          </w:p>
        </w:tc>
      </w:tr>
      <w:tr w:rsidR="00CB3972" w:rsidRPr="008C5B17" w14:paraId="0F9A2808" w14:textId="77777777" w:rsidTr="008573E1">
        <w:tc>
          <w:tcPr>
            <w:tcW w:w="808" w:type="dxa"/>
          </w:tcPr>
          <w:p w14:paraId="4BD033E6" w14:textId="0481EAA0" w:rsidR="00CB3972" w:rsidRPr="008C5B17" w:rsidRDefault="00073ED3" w:rsidP="009C0858">
            <w:pPr>
              <w:rPr>
                <w:bCs/>
                <w:lang w:eastAsia="en-US"/>
              </w:rPr>
            </w:pPr>
            <w:r w:rsidRPr="008C5B17">
              <w:rPr>
                <w:bCs/>
                <w:lang w:eastAsia="en-US"/>
              </w:rPr>
              <w:t>2.2</w:t>
            </w:r>
          </w:p>
        </w:tc>
        <w:tc>
          <w:tcPr>
            <w:tcW w:w="7002" w:type="dxa"/>
          </w:tcPr>
          <w:p w14:paraId="0D63E9A1" w14:textId="062FE007" w:rsidR="00CB3972" w:rsidRPr="008C5B17" w:rsidRDefault="00EA2483" w:rsidP="009C0858">
            <w:pPr>
              <w:rPr>
                <w:bCs/>
                <w:lang w:eastAsia="en-US"/>
              </w:rPr>
            </w:pPr>
            <w:r w:rsidRPr="008C5B17">
              <w:rPr>
                <w:bCs/>
                <w:lang w:eastAsia="en-US"/>
              </w:rPr>
              <w:t>Project Scope &amp; Activity</w:t>
            </w:r>
          </w:p>
        </w:tc>
        <w:tc>
          <w:tcPr>
            <w:tcW w:w="1277" w:type="dxa"/>
          </w:tcPr>
          <w:p w14:paraId="4D068E9E" w14:textId="77777777" w:rsidR="00CB3972" w:rsidRPr="008C5B17" w:rsidRDefault="00CB3972" w:rsidP="009C0858">
            <w:pPr>
              <w:jc w:val="right"/>
              <w:rPr>
                <w:bCs/>
                <w:lang w:eastAsia="en-US"/>
              </w:rPr>
            </w:pPr>
          </w:p>
        </w:tc>
      </w:tr>
      <w:tr w:rsidR="00073ED3" w:rsidRPr="008C5B17" w14:paraId="65ADDBEE" w14:textId="77777777" w:rsidTr="008573E1">
        <w:tc>
          <w:tcPr>
            <w:tcW w:w="808" w:type="dxa"/>
          </w:tcPr>
          <w:p w14:paraId="44F4D987" w14:textId="2FF3E824" w:rsidR="00073ED3" w:rsidRPr="008C5B17" w:rsidRDefault="00073ED3" w:rsidP="009C0858">
            <w:pPr>
              <w:rPr>
                <w:bCs/>
                <w:lang w:eastAsia="en-US"/>
              </w:rPr>
            </w:pPr>
            <w:r w:rsidRPr="008C5B17">
              <w:rPr>
                <w:bCs/>
                <w:lang w:eastAsia="en-US"/>
              </w:rPr>
              <w:t>2.3</w:t>
            </w:r>
          </w:p>
        </w:tc>
        <w:tc>
          <w:tcPr>
            <w:tcW w:w="7002" w:type="dxa"/>
          </w:tcPr>
          <w:p w14:paraId="0049EC35" w14:textId="75A5C897" w:rsidR="00073ED3" w:rsidRPr="008C5B17" w:rsidRDefault="008C5B17" w:rsidP="009C0858">
            <w:pPr>
              <w:rPr>
                <w:bCs/>
                <w:lang w:eastAsia="en-US"/>
              </w:rPr>
            </w:pPr>
            <w:r w:rsidRPr="008C5B17">
              <w:rPr>
                <w:bCs/>
                <w:lang w:eastAsia="en-US"/>
              </w:rPr>
              <w:t>Outputs &amp; Outcomes</w:t>
            </w:r>
          </w:p>
        </w:tc>
        <w:tc>
          <w:tcPr>
            <w:tcW w:w="1277" w:type="dxa"/>
          </w:tcPr>
          <w:p w14:paraId="2EF770C4" w14:textId="77777777" w:rsidR="00073ED3" w:rsidRPr="008C5B17" w:rsidRDefault="00073ED3" w:rsidP="009C0858">
            <w:pPr>
              <w:jc w:val="right"/>
              <w:rPr>
                <w:bCs/>
                <w:lang w:eastAsia="en-US"/>
              </w:rPr>
            </w:pPr>
          </w:p>
        </w:tc>
      </w:tr>
      <w:tr w:rsidR="00073ED3" w:rsidRPr="008C5B17" w14:paraId="2477986C" w14:textId="77777777" w:rsidTr="008573E1">
        <w:tc>
          <w:tcPr>
            <w:tcW w:w="808" w:type="dxa"/>
          </w:tcPr>
          <w:p w14:paraId="3C3BEB09" w14:textId="6EC320D6" w:rsidR="00073ED3" w:rsidRPr="008C5B17" w:rsidRDefault="00073ED3" w:rsidP="009C0858">
            <w:pPr>
              <w:rPr>
                <w:bCs/>
                <w:lang w:eastAsia="en-US"/>
              </w:rPr>
            </w:pPr>
            <w:r w:rsidRPr="008C5B17">
              <w:rPr>
                <w:bCs/>
                <w:lang w:eastAsia="en-US"/>
              </w:rPr>
              <w:t>2.4</w:t>
            </w:r>
          </w:p>
        </w:tc>
        <w:tc>
          <w:tcPr>
            <w:tcW w:w="7002" w:type="dxa"/>
          </w:tcPr>
          <w:p w14:paraId="61B49268" w14:textId="2779E427" w:rsidR="00073ED3" w:rsidRPr="008C5B17" w:rsidRDefault="00373E95" w:rsidP="009C0858">
            <w:pPr>
              <w:rPr>
                <w:bCs/>
                <w:lang w:eastAsia="en-US"/>
              </w:rPr>
            </w:pPr>
            <w:r w:rsidRPr="00373E95">
              <w:rPr>
                <w:bCs/>
                <w:lang w:eastAsia="en-US"/>
              </w:rPr>
              <w:t>Monitoring and reporting</w:t>
            </w:r>
          </w:p>
        </w:tc>
        <w:tc>
          <w:tcPr>
            <w:tcW w:w="1277" w:type="dxa"/>
          </w:tcPr>
          <w:p w14:paraId="67618D53" w14:textId="77777777" w:rsidR="00073ED3" w:rsidRPr="008C5B17" w:rsidRDefault="00073ED3" w:rsidP="009C0858">
            <w:pPr>
              <w:jc w:val="right"/>
              <w:rPr>
                <w:bCs/>
                <w:lang w:eastAsia="en-US"/>
              </w:rPr>
            </w:pPr>
          </w:p>
        </w:tc>
      </w:tr>
      <w:tr w:rsidR="00373E95" w:rsidRPr="008C5B17" w14:paraId="20579787" w14:textId="77777777" w:rsidTr="008573E1">
        <w:tc>
          <w:tcPr>
            <w:tcW w:w="808" w:type="dxa"/>
          </w:tcPr>
          <w:p w14:paraId="7CD38003" w14:textId="22396ECD" w:rsidR="00373E95" w:rsidRPr="008C5B17" w:rsidRDefault="00373E95" w:rsidP="009C0858">
            <w:pPr>
              <w:rPr>
                <w:bCs/>
                <w:lang w:eastAsia="en-US"/>
              </w:rPr>
            </w:pPr>
            <w:r>
              <w:rPr>
                <w:bCs/>
                <w:lang w:eastAsia="en-US"/>
              </w:rPr>
              <w:t>2.5</w:t>
            </w:r>
          </w:p>
        </w:tc>
        <w:tc>
          <w:tcPr>
            <w:tcW w:w="7002" w:type="dxa"/>
          </w:tcPr>
          <w:p w14:paraId="58E2DC10" w14:textId="5C8DB8E6" w:rsidR="00373E95" w:rsidRPr="008C5B17" w:rsidRDefault="00373E95" w:rsidP="009C0858">
            <w:pPr>
              <w:rPr>
                <w:bCs/>
                <w:lang w:eastAsia="en-US"/>
              </w:rPr>
            </w:pPr>
            <w:r w:rsidRPr="00373E95">
              <w:rPr>
                <w:bCs/>
                <w:lang w:eastAsia="en-US"/>
              </w:rPr>
              <w:t>Time</w:t>
            </w:r>
            <w:r>
              <w:rPr>
                <w:bCs/>
                <w:lang w:eastAsia="en-US"/>
              </w:rPr>
              <w:t>s</w:t>
            </w:r>
            <w:r w:rsidRPr="00373E95">
              <w:rPr>
                <w:bCs/>
                <w:lang w:eastAsia="en-US"/>
              </w:rPr>
              <w:t>cales</w:t>
            </w:r>
          </w:p>
        </w:tc>
        <w:tc>
          <w:tcPr>
            <w:tcW w:w="1277" w:type="dxa"/>
          </w:tcPr>
          <w:p w14:paraId="12213E16" w14:textId="77777777" w:rsidR="00373E95" w:rsidRPr="008C5B17" w:rsidRDefault="00373E95" w:rsidP="009C0858">
            <w:pPr>
              <w:jc w:val="right"/>
              <w:rPr>
                <w:bCs/>
                <w:lang w:eastAsia="en-US"/>
              </w:rPr>
            </w:pPr>
          </w:p>
        </w:tc>
      </w:tr>
      <w:tr w:rsidR="00073ED3" w:rsidRPr="008C5B17" w14:paraId="120B0D9A" w14:textId="77777777" w:rsidTr="008573E1">
        <w:tc>
          <w:tcPr>
            <w:tcW w:w="808" w:type="dxa"/>
          </w:tcPr>
          <w:p w14:paraId="1B1F36F6" w14:textId="43E9F028" w:rsidR="00073ED3" w:rsidRPr="008C5B17" w:rsidRDefault="00073ED3" w:rsidP="009C0858">
            <w:pPr>
              <w:rPr>
                <w:bCs/>
                <w:lang w:eastAsia="en-US"/>
              </w:rPr>
            </w:pPr>
            <w:r w:rsidRPr="008C5B17">
              <w:rPr>
                <w:bCs/>
                <w:lang w:eastAsia="en-US"/>
              </w:rPr>
              <w:t>2.</w:t>
            </w:r>
            <w:r w:rsidR="00373E95">
              <w:rPr>
                <w:bCs/>
                <w:lang w:eastAsia="en-US"/>
              </w:rPr>
              <w:t>6</w:t>
            </w:r>
            <w:r w:rsidRPr="008C5B17">
              <w:rPr>
                <w:bCs/>
                <w:lang w:eastAsia="en-US"/>
              </w:rPr>
              <w:t xml:space="preserve"> </w:t>
            </w:r>
          </w:p>
        </w:tc>
        <w:tc>
          <w:tcPr>
            <w:tcW w:w="7002" w:type="dxa"/>
          </w:tcPr>
          <w:p w14:paraId="178C3909" w14:textId="63246EDD" w:rsidR="00073ED3" w:rsidRPr="008C5B17" w:rsidRDefault="00073ED3" w:rsidP="009C0858">
            <w:pPr>
              <w:rPr>
                <w:bCs/>
                <w:lang w:eastAsia="en-US"/>
              </w:rPr>
            </w:pPr>
            <w:r w:rsidRPr="008C5B17">
              <w:rPr>
                <w:bCs/>
                <w:lang w:eastAsia="en-US"/>
              </w:rPr>
              <w:t>Management of Contract</w:t>
            </w:r>
          </w:p>
        </w:tc>
        <w:tc>
          <w:tcPr>
            <w:tcW w:w="1277" w:type="dxa"/>
          </w:tcPr>
          <w:p w14:paraId="7974D48D" w14:textId="77777777" w:rsidR="00073ED3" w:rsidRPr="008C5B17" w:rsidRDefault="00073ED3" w:rsidP="009C0858">
            <w:pPr>
              <w:jc w:val="right"/>
              <w:rPr>
                <w:bCs/>
                <w:lang w:eastAsia="en-US"/>
              </w:rPr>
            </w:pPr>
          </w:p>
        </w:tc>
      </w:tr>
      <w:tr w:rsidR="00073ED3" w:rsidRPr="008C5B17" w14:paraId="720F41BF" w14:textId="77777777" w:rsidTr="008573E1">
        <w:tc>
          <w:tcPr>
            <w:tcW w:w="808" w:type="dxa"/>
          </w:tcPr>
          <w:p w14:paraId="571A3C3C" w14:textId="5E99D668" w:rsidR="00073ED3" w:rsidRPr="008C5B17" w:rsidRDefault="00073ED3" w:rsidP="009C0858">
            <w:pPr>
              <w:rPr>
                <w:bCs/>
                <w:lang w:eastAsia="en-US"/>
              </w:rPr>
            </w:pPr>
            <w:r w:rsidRPr="008C5B17">
              <w:rPr>
                <w:bCs/>
                <w:lang w:eastAsia="en-US"/>
              </w:rPr>
              <w:t>2.</w:t>
            </w:r>
            <w:r w:rsidR="005473FF">
              <w:rPr>
                <w:bCs/>
                <w:lang w:eastAsia="en-US"/>
              </w:rPr>
              <w:t>7</w:t>
            </w:r>
          </w:p>
        </w:tc>
        <w:tc>
          <w:tcPr>
            <w:tcW w:w="7002" w:type="dxa"/>
          </w:tcPr>
          <w:p w14:paraId="2485A882" w14:textId="5B096C54" w:rsidR="00073ED3" w:rsidRPr="008C5B17" w:rsidRDefault="005473FF" w:rsidP="009C0858">
            <w:pPr>
              <w:rPr>
                <w:bCs/>
                <w:lang w:eastAsia="en-US"/>
              </w:rPr>
            </w:pPr>
            <w:r>
              <w:rPr>
                <w:bCs/>
                <w:lang w:eastAsia="en-US"/>
              </w:rPr>
              <w:t xml:space="preserve">Award Gateway </w:t>
            </w:r>
          </w:p>
        </w:tc>
        <w:tc>
          <w:tcPr>
            <w:tcW w:w="1277" w:type="dxa"/>
          </w:tcPr>
          <w:p w14:paraId="369E4D7B" w14:textId="77777777" w:rsidR="00073ED3" w:rsidRPr="008C5B17" w:rsidRDefault="00073ED3" w:rsidP="009C0858">
            <w:pPr>
              <w:jc w:val="right"/>
              <w:rPr>
                <w:bCs/>
                <w:lang w:eastAsia="en-US"/>
              </w:rPr>
            </w:pPr>
          </w:p>
        </w:tc>
      </w:tr>
      <w:tr w:rsidR="005473FF" w:rsidRPr="008C5B17" w14:paraId="167AFACB" w14:textId="77777777" w:rsidTr="008573E1">
        <w:tc>
          <w:tcPr>
            <w:tcW w:w="808" w:type="dxa"/>
          </w:tcPr>
          <w:p w14:paraId="7957CFE2" w14:textId="255DE31C" w:rsidR="005473FF" w:rsidRPr="008C5B17" w:rsidRDefault="005473FF" w:rsidP="005473FF">
            <w:pPr>
              <w:rPr>
                <w:bCs/>
                <w:lang w:eastAsia="en-US"/>
              </w:rPr>
            </w:pPr>
            <w:r w:rsidRPr="008C5B17">
              <w:rPr>
                <w:bCs/>
                <w:lang w:eastAsia="en-US"/>
              </w:rPr>
              <w:t>2.</w:t>
            </w:r>
            <w:r>
              <w:rPr>
                <w:bCs/>
                <w:lang w:eastAsia="en-US"/>
              </w:rPr>
              <w:t>8</w:t>
            </w:r>
          </w:p>
        </w:tc>
        <w:tc>
          <w:tcPr>
            <w:tcW w:w="7002" w:type="dxa"/>
          </w:tcPr>
          <w:p w14:paraId="38CEFF9F" w14:textId="59ADA5E2" w:rsidR="005473FF" w:rsidRPr="008C5B17" w:rsidRDefault="005473FF" w:rsidP="005473FF">
            <w:pPr>
              <w:rPr>
                <w:bCs/>
                <w:lang w:eastAsia="en-US"/>
              </w:rPr>
            </w:pPr>
            <w:r>
              <w:rPr>
                <w:bCs/>
                <w:lang w:eastAsia="en-US"/>
              </w:rPr>
              <w:t>Award</w:t>
            </w:r>
            <w:r w:rsidRPr="008C5B17">
              <w:rPr>
                <w:bCs/>
                <w:lang w:eastAsia="en-US"/>
              </w:rPr>
              <w:t xml:space="preserve"> C</w:t>
            </w:r>
            <w:r>
              <w:rPr>
                <w:bCs/>
                <w:lang w:eastAsia="en-US"/>
              </w:rPr>
              <w:t>riteria</w:t>
            </w:r>
          </w:p>
        </w:tc>
        <w:tc>
          <w:tcPr>
            <w:tcW w:w="1277" w:type="dxa"/>
          </w:tcPr>
          <w:p w14:paraId="78314D9A" w14:textId="77777777" w:rsidR="005473FF" w:rsidRPr="008C5B17" w:rsidRDefault="005473FF" w:rsidP="005473FF">
            <w:pPr>
              <w:jc w:val="right"/>
              <w:rPr>
                <w:bCs/>
                <w:lang w:eastAsia="en-US"/>
              </w:rPr>
            </w:pPr>
          </w:p>
        </w:tc>
      </w:tr>
      <w:tr w:rsidR="005473FF" w:rsidRPr="008C5B17" w14:paraId="4BCA8183" w14:textId="77777777" w:rsidTr="008573E1">
        <w:tc>
          <w:tcPr>
            <w:tcW w:w="808" w:type="dxa"/>
          </w:tcPr>
          <w:p w14:paraId="6F2A2E77" w14:textId="77777777" w:rsidR="005473FF" w:rsidRPr="008C5B17" w:rsidRDefault="005473FF" w:rsidP="005473FF">
            <w:pPr>
              <w:rPr>
                <w:bCs/>
                <w:lang w:eastAsia="en-US"/>
              </w:rPr>
            </w:pPr>
          </w:p>
        </w:tc>
        <w:tc>
          <w:tcPr>
            <w:tcW w:w="7002" w:type="dxa"/>
          </w:tcPr>
          <w:p w14:paraId="40457B40" w14:textId="77777777" w:rsidR="005473FF" w:rsidRPr="008C5B17" w:rsidRDefault="005473FF" w:rsidP="005473FF">
            <w:pPr>
              <w:rPr>
                <w:bCs/>
                <w:lang w:eastAsia="en-US"/>
              </w:rPr>
            </w:pPr>
          </w:p>
        </w:tc>
        <w:tc>
          <w:tcPr>
            <w:tcW w:w="1277" w:type="dxa"/>
          </w:tcPr>
          <w:p w14:paraId="44960F01" w14:textId="77777777" w:rsidR="005473FF" w:rsidRPr="008C5B17" w:rsidRDefault="005473FF" w:rsidP="005473FF">
            <w:pPr>
              <w:jc w:val="right"/>
              <w:rPr>
                <w:bCs/>
                <w:lang w:eastAsia="en-US"/>
              </w:rPr>
            </w:pPr>
          </w:p>
        </w:tc>
      </w:tr>
      <w:tr w:rsidR="005473FF" w:rsidRPr="008C5B17" w14:paraId="5B3B92FD" w14:textId="77777777" w:rsidTr="008573E1">
        <w:trPr>
          <w:cantSplit/>
        </w:trPr>
        <w:tc>
          <w:tcPr>
            <w:tcW w:w="7810" w:type="dxa"/>
            <w:gridSpan w:val="2"/>
          </w:tcPr>
          <w:p w14:paraId="27FE6C36" w14:textId="7B2520EE" w:rsidR="005473FF" w:rsidRPr="008C5B17" w:rsidRDefault="005473FF" w:rsidP="005473FF">
            <w:pPr>
              <w:rPr>
                <w:b/>
                <w:lang w:eastAsia="en-US"/>
              </w:rPr>
            </w:pPr>
            <w:r w:rsidRPr="008C5B17">
              <w:rPr>
                <w:b/>
                <w:lang w:eastAsia="en-US"/>
              </w:rPr>
              <w:t xml:space="preserve">SECTION THREE:  </w:t>
            </w:r>
            <w:r w:rsidRPr="00373E95">
              <w:rPr>
                <w:b/>
                <w:lang w:eastAsia="en-US"/>
              </w:rPr>
              <w:t>CONDITIONS OF CONTRACT</w:t>
            </w:r>
          </w:p>
        </w:tc>
        <w:tc>
          <w:tcPr>
            <w:tcW w:w="1277" w:type="dxa"/>
          </w:tcPr>
          <w:p w14:paraId="668A1B06" w14:textId="77777777" w:rsidR="005473FF" w:rsidRPr="008C5B17" w:rsidRDefault="005473FF" w:rsidP="005473FF">
            <w:pPr>
              <w:jc w:val="right"/>
              <w:rPr>
                <w:b/>
                <w:lang w:eastAsia="en-US"/>
              </w:rPr>
            </w:pPr>
          </w:p>
        </w:tc>
      </w:tr>
      <w:tr w:rsidR="005473FF" w:rsidRPr="008C5B17" w14:paraId="4CEBAB56" w14:textId="77777777" w:rsidTr="008573E1">
        <w:tc>
          <w:tcPr>
            <w:tcW w:w="808" w:type="dxa"/>
          </w:tcPr>
          <w:p w14:paraId="1782DDA3" w14:textId="77777777" w:rsidR="005473FF" w:rsidRPr="008C5B17" w:rsidRDefault="005473FF" w:rsidP="005473FF">
            <w:pPr>
              <w:rPr>
                <w:bCs/>
                <w:lang w:eastAsia="en-US"/>
              </w:rPr>
            </w:pPr>
            <w:r w:rsidRPr="008C5B17">
              <w:rPr>
                <w:bCs/>
                <w:lang w:eastAsia="en-US"/>
              </w:rPr>
              <w:t>3.1</w:t>
            </w:r>
          </w:p>
        </w:tc>
        <w:tc>
          <w:tcPr>
            <w:tcW w:w="7002" w:type="dxa"/>
          </w:tcPr>
          <w:p w14:paraId="127D7502" w14:textId="5DACEB0C" w:rsidR="005473FF" w:rsidRPr="008C5B17" w:rsidRDefault="005473FF" w:rsidP="005473FF">
            <w:pPr>
              <w:rPr>
                <w:bCs/>
                <w:lang w:eastAsia="en-US"/>
              </w:rPr>
            </w:pPr>
            <w:r w:rsidRPr="00373E95">
              <w:rPr>
                <w:bCs/>
                <w:lang w:eastAsia="en-US"/>
              </w:rPr>
              <w:t>Conditions of Contract</w:t>
            </w:r>
          </w:p>
        </w:tc>
        <w:tc>
          <w:tcPr>
            <w:tcW w:w="1277" w:type="dxa"/>
          </w:tcPr>
          <w:p w14:paraId="71FE8971" w14:textId="77777777" w:rsidR="005473FF" w:rsidRPr="008C5B17" w:rsidRDefault="005473FF" w:rsidP="005473FF">
            <w:pPr>
              <w:jc w:val="right"/>
              <w:rPr>
                <w:b/>
                <w:lang w:eastAsia="en-US"/>
              </w:rPr>
            </w:pPr>
          </w:p>
        </w:tc>
      </w:tr>
      <w:tr w:rsidR="005473FF" w:rsidRPr="008C5B17" w14:paraId="4EC42411" w14:textId="77777777" w:rsidTr="00373E95">
        <w:trPr>
          <w:trHeight w:val="248"/>
        </w:trPr>
        <w:tc>
          <w:tcPr>
            <w:tcW w:w="808" w:type="dxa"/>
          </w:tcPr>
          <w:p w14:paraId="70ECF3C8" w14:textId="77777777" w:rsidR="005473FF" w:rsidRPr="008C5B17" w:rsidRDefault="005473FF" w:rsidP="005473FF">
            <w:pPr>
              <w:rPr>
                <w:bCs/>
                <w:lang w:eastAsia="en-US"/>
              </w:rPr>
            </w:pPr>
          </w:p>
        </w:tc>
        <w:tc>
          <w:tcPr>
            <w:tcW w:w="7002" w:type="dxa"/>
          </w:tcPr>
          <w:p w14:paraId="4D5137EA" w14:textId="77777777" w:rsidR="005473FF" w:rsidRPr="008C5B17" w:rsidRDefault="005473FF" w:rsidP="005473FF">
            <w:pPr>
              <w:rPr>
                <w:bCs/>
                <w:lang w:eastAsia="en-US"/>
              </w:rPr>
            </w:pPr>
          </w:p>
        </w:tc>
        <w:tc>
          <w:tcPr>
            <w:tcW w:w="1277" w:type="dxa"/>
          </w:tcPr>
          <w:p w14:paraId="3FDAFA61" w14:textId="77777777" w:rsidR="005473FF" w:rsidRPr="008C5B17" w:rsidRDefault="005473FF" w:rsidP="005473FF">
            <w:pPr>
              <w:jc w:val="right"/>
              <w:rPr>
                <w:b/>
                <w:lang w:eastAsia="en-US"/>
              </w:rPr>
            </w:pPr>
          </w:p>
        </w:tc>
      </w:tr>
      <w:bookmarkEnd w:id="1"/>
    </w:tbl>
    <w:p w14:paraId="6D205FA7" w14:textId="77777777" w:rsidR="00CB3972" w:rsidRPr="008C5B17" w:rsidRDefault="00CB3972" w:rsidP="00624565">
      <w:pPr>
        <w:rPr>
          <w:b/>
          <w:lang w:eastAsia="en-US"/>
        </w:rPr>
      </w:pPr>
    </w:p>
    <w:p w14:paraId="7C738F1F" w14:textId="77777777" w:rsidR="00CB3972" w:rsidRDefault="003A7FB8" w:rsidP="003A7FB8">
      <w:pPr>
        <w:rPr>
          <w:b/>
          <w:lang w:eastAsia="en-US"/>
        </w:rPr>
      </w:pPr>
      <w:r w:rsidRPr="008C5B17">
        <w:rPr>
          <w:b/>
          <w:lang w:eastAsia="en-US"/>
        </w:rPr>
        <w:t xml:space="preserve">  Annex 1:  Standard Terms and Conditions for the Supply of Goods and/or Services.</w:t>
      </w:r>
    </w:p>
    <w:p w14:paraId="48DACD64" w14:textId="77777777" w:rsidR="002F3962" w:rsidRDefault="002F3962" w:rsidP="003A7FB8">
      <w:pPr>
        <w:rPr>
          <w:b/>
          <w:lang w:eastAsia="en-US"/>
        </w:rPr>
      </w:pPr>
    </w:p>
    <w:p w14:paraId="43941343" w14:textId="77777777" w:rsidR="002F3962" w:rsidRDefault="002F3962" w:rsidP="003A7FB8">
      <w:pPr>
        <w:rPr>
          <w:b/>
          <w:lang w:eastAsia="en-US"/>
        </w:rPr>
      </w:pPr>
    </w:p>
    <w:p w14:paraId="66D13205" w14:textId="77777777" w:rsidR="002F3962" w:rsidRDefault="002F3962" w:rsidP="003A7FB8">
      <w:pPr>
        <w:rPr>
          <w:b/>
          <w:lang w:eastAsia="en-US"/>
        </w:rPr>
      </w:pPr>
    </w:p>
    <w:p w14:paraId="6F1648C5" w14:textId="77777777" w:rsidR="002F3962" w:rsidRDefault="002F3962" w:rsidP="003A7FB8">
      <w:pPr>
        <w:rPr>
          <w:b/>
          <w:lang w:eastAsia="en-US"/>
        </w:rPr>
      </w:pPr>
    </w:p>
    <w:p w14:paraId="28ABB92A" w14:textId="77777777" w:rsidR="002F3962" w:rsidRDefault="002F3962" w:rsidP="003A7FB8">
      <w:pPr>
        <w:rPr>
          <w:b/>
          <w:lang w:eastAsia="en-US"/>
        </w:rPr>
      </w:pPr>
    </w:p>
    <w:p w14:paraId="016B969E" w14:textId="77777777" w:rsidR="002F3962" w:rsidRDefault="002F3962" w:rsidP="003A7FB8">
      <w:pPr>
        <w:rPr>
          <w:b/>
          <w:lang w:eastAsia="en-US"/>
        </w:rPr>
      </w:pPr>
    </w:p>
    <w:p w14:paraId="533AE4C8" w14:textId="77777777" w:rsidR="002F3962" w:rsidRDefault="002F3962" w:rsidP="003A7FB8">
      <w:pPr>
        <w:rPr>
          <w:b/>
          <w:lang w:eastAsia="en-US"/>
        </w:rPr>
      </w:pPr>
    </w:p>
    <w:p w14:paraId="12D1615A" w14:textId="38B63508" w:rsidR="002F3962" w:rsidRPr="008C5B17" w:rsidRDefault="002F3962" w:rsidP="003A7FB8">
      <w:pPr>
        <w:rPr>
          <w:b/>
          <w:sz w:val="20"/>
          <w:szCs w:val="20"/>
          <w:lang w:eastAsia="en-US"/>
        </w:rPr>
        <w:sectPr w:rsidR="002F3962" w:rsidRPr="008C5B17" w:rsidSect="009C0858">
          <w:headerReference w:type="even" r:id="rId8"/>
          <w:headerReference w:type="default" r:id="rId9"/>
          <w:footerReference w:type="even" r:id="rId10"/>
          <w:footerReference w:type="default" r:id="rId11"/>
          <w:headerReference w:type="first" r:id="rId12"/>
          <w:footerReference w:type="first" r:id="rId13"/>
          <w:pgSz w:w="11909" w:h="16834" w:code="9"/>
          <w:pgMar w:top="1411" w:right="1411" w:bottom="1411" w:left="1411" w:header="720" w:footer="720" w:gutter="0"/>
          <w:cols w:space="708"/>
          <w:docGrid w:linePitch="272"/>
        </w:sectPr>
      </w:pPr>
    </w:p>
    <w:p w14:paraId="05907EEF" w14:textId="77777777" w:rsidR="00CB3972" w:rsidRPr="008C5B17" w:rsidRDefault="00ED1717" w:rsidP="00624565">
      <w:pPr>
        <w:rPr>
          <w:b/>
          <w:sz w:val="20"/>
          <w:szCs w:val="20"/>
          <w:lang w:eastAsia="en-US"/>
        </w:rPr>
      </w:pPr>
      <w:r w:rsidRPr="008C5B17">
        <w:rPr>
          <w:noProof/>
        </w:rPr>
        <w:lastRenderedPageBreak/>
        <mc:AlternateContent>
          <mc:Choice Requires="wps">
            <w:drawing>
              <wp:anchor distT="0" distB="0" distL="114300" distR="114300" simplePos="0" relativeHeight="251656704" behindDoc="0" locked="0" layoutInCell="1" allowOverlap="1" wp14:anchorId="676C3442" wp14:editId="3D1DB29A">
                <wp:simplePos x="0" y="0"/>
                <wp:positionH relativeFrom="column">
                  <wp:posOffset>0</wp:posOffset>
                </wp:positionH>
                <wp:positionV relativeFrom="paragraph">
                  <wp:posOffset>-103505</wp:posOffset>
                </wp:positionV>
                <wp:extent cx="6019800" cy="310515"/>
                <wp:effectExtent l="0" t="0" r="19050" b="133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5952419E" w14:textId="77777777" w:rsidR="00236657" w:rsidRPr="006C2B56" w:rsidRDefault="00236657" w:rsidP="00624565">
                            <w:pPr>
                              <w:rPr>
                                <w:b/>
                              </w:rPr>
                            </w:pPr>
                            <w:r>
                              <w:rPr>
                                <w:b/>
                              </w:rPr>
                              <w:t>SECTION 1: INSTRUCTIONS TO BIDDERS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C3442" id="_x0000_t202" coordsize="21600,21600" o:spt="202" path="m,l,21600r21600,l21600,xe">
                <v:stroke joinstyle="miter"/>
                <v:path gradientshapeok="t" o:connecttype="rect"/>
              </v:shapetype>
              <v:shape id="Text Box 4" o:spid="_x0000_s1026" type="#_x0000_t202" style="position:absolute;margin-left:0;margin-top:-8.15pt;width:474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">
                <v:textbox>
                  <w:txbxContent>
                    <w:p w14:paraId="5952419E" w14:textId="77777777" w:rsidR="00236657" w:rsidRPr="006C2B56" w:rsidRDefault="00236657" w:rsidP="00624565">
                      <w:pPr>
                        <w:rPr>
                          <w:b/>
                        </w:rPr>
                      </w:pPr>
                      <w:r>
                        <w:rPr>
                          <w:b/>
                        </w:rPr>
                        <w:t>SECTION 1: INSTRUCTIONS TO BIDDERS</w:t>
                      </w:r>
                    </w:p>
                  </w:txbxContent>
                </v:textbox>
              </v:shape>
            </w:pict>
          </mc:Fallback>
        </mc:AlternateContent>
      </w:r>
    </w:p>
    <w:p w14:paraId="13624402" w14:textId="77777777" w:rsidR="00CB3972" w:rsidRPr="008C5B17" w:rsidRDefault="00CB3972" w:rsidP="00624565">
      <w:pPr>
        <w:rPr>
          <w:b/>
          <w:sz w:val="20"/>
          <w:szCs w:val="20"/>
          <w:lang w:eastAsia="en-US"/>
        </w:rPr>
      </w:pPr>
    </w:p>
    <w:p w14:paraId="3BD7C882" w14:textId="77777777" w:rsidR="00CB3972" w:rsidRPr="008C5B17" w:rsidRDefault="00CB3972" w:rsidP="00624565">
      <w:pPr>
        <w:keepNext/>
        <w:tabs>
          <w:tab w:val="left" w:pos="900"/>
        </w:tabs>
        <w:spacing w:after="240"/>
        <w:outlineLvl w:val="7"/>
        <w:rPr>
          <w:b/>
          <w:iCs/>
          <w:lang w:eastAsia="en-US"/>
        </w:rPr>
      </w:pPr>
      <w:r w:rsidRPr="008C5B17">
        <w:rPr>
          <w:b/>
          <w:iCs/>
          <w:lang w:eastAsia="en-US"/>
        </w:rPr>
        <w:t>1.1</w:t>
      </w:r>
      <w:r w:rsidRPr="008C5B17">
        <w:rPr>
          <w:b/>
          <w:iCs/>
          <w:lang w:eastAsia="en-US"/>
        </w:rPr>
        <w:tab/>
        <w:t>GENERAL</w:t>
      </w:r>
    </w:p>
    <w:p w14:paraId="6033FD83" w14:textId="77777777" w:rsidR="00CB3972" w:rsidRPr="008C5B17" w:rsidRDefault="00CB3972" w:rsidP="00624565">
      <w:pPr>
        <w:tabs>
          <w:tab w:val="num" w:pos="1260"/>
        </w:tabs>
        <w:spacing w:after="240"/>
        <w:ind w:left="960" w:hanging="960"/>
        <w:jc w:val="both"/>
        <w:rPr>
          <w:lang w:eastAsia="en-US"/>
        </w:rPr>
      </w:pPr>
      <w:r w:rsidRPr="008C5B17">
        <w:rPr>
          <w:lang w:eastAsia="en-US"/>
        </w:rPr>
        <w:t>1.1.1</w:t>
      </w:r>
      <w:bookmarkStart w:id="2" w:name="_Hlk143850000"/>
      <w:r w:rsidRPr="008C5B17">
        <w:rPr>
          <w:lang w:eastAsia="en-US"/>
        </w:rPr>
        <w:tab/>
        <w:t>Bidders are required to submit competitive prices strictly in accordance with the attached specification.</w:t>
      </w:r>
    </w:p>
    <w:p w14:paraId="45918612" w14:textId="77777777" w:rsidR="00CB3972" w:rsidRPr="008C5B17"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8C5B17">
        <w:rPr>
          <w:spacing w:val="-2"/>
          <w:lang w:eastAsia="en-US"/>
        </w:rPr>
        <w:t>1.1.2</w:t>
      </w:r>
      <w:r w:rsidRPr="008C5B17">
        <w:rPr>
          <w:spacing w:val="-2"/>
          <w:lang w:eastAsia="en-US"/>
        </w:rPr>
        <w:tab/>
        <w:t>It is essential to observe and comply with the following instructions in the preparation and submission of your Quotation.  The Council reserves the right to reject a Quotation that does not fully comply with these instructions.</w:t>
      </w:r>
    </w:p>
    <w:p w14:paraId="7AD14790" w14:textId="77777777" w:rsidR="00CB3972" w:rsidRPr="008C5B17" w:rsidRDefault="00CB3972" w:rsidP="00624565">
      <w:pPr>
        <w:ind w:left="960" w:hanging="960"/>
        <w:rPr>
          <w:sz w:val="20"/>
          <w:szCs w:val="20"/>
          <w:lang w:eastAsia="en-US"/>
        </w:rPr>
      </w:pPr>
    </w:p>
    <w:p w14:paraId="49B35626" w14:textId="77777777" w:rsidR="00CB3972" w:rsidRPr="008C5B17" w:rsidRDefault="00CB3972" w:rsidP="00624565">
      <w:pPr>
        <w:keepNext/>
        <w:tabs>
          <w:tab w:val="left" w:pos="-720"/>
          <w:tab w:val="left" w:pos="0"/>
          <w:tab w:val="left" w:pos="6552"/>
          <w:tab w:val="left" w:pos="7920"/>
        </w:tabs>
        <w:suppressAutoHyphens/>
        <w:ind w:left="960" w:hanging="960"/>
        <w:jc w:val="both"/>
        <w:outlineLvl w:val="1"/>
        <w:rPr>
          <w:spacing w:val="-2"/>
          <w:lang w:eastAsia="en-US"/>
        </w:rPr>
      </w:pPr>
      <w:r w:rsidRPr="008C5B17">
        <w:rPr>
          <w:spacing w:val="-2"/>
          <w:lang w:eastAsia="en-US"/>
        </w:rPr>
        <w:t>1.1.3</w:t>
      </w:r>
      <w:r w:rsidRPr="008C5B17">
        <w:rPr>
          <w:spacing w:val="-2"/>
          <w:lang w:eastAsia="en-US"/>
        </w:rPr>
        <w:tab/>
        <w:t>The Quotation must be completed in English.</w:t>
      </w:r>
    </w:p>
    <w:p w14:paraId="7FFCCCF0" w14:textId="77777777" w:rsidR="00CB3972" w:rsidRPr="008C5B17" w:rsidRDefault="00CB3972" w:rsidP="00624565">
      <w:pPr>
        <w:ind w:left="960" w:hanging="960"/>
        <w:rPr>
          <w:sz w:val="20"/>
          <w:szCs w:val="20"/>
          <w:lang w:eastAsia="en-US"/>
        </w:rPr>
      </w:pPr>
    </w:p>
    <w:p w14:paraId="204F0AED" w14:textId="77777777" w:rsidR="00CB3972" w:rsidRPr="008C5B17" w:rsidRDefault="00CB3972" w:rsidP="00624565">
      <w:pPr>
        <w:keepNext/>
        <w:tabs>
          <w:tab w:val="left" w:pos="-720"/>
          <w:tab w:val="left" w:pos="240"/>
        </w:tabs>
        <w:suppressAutoHyphens/>
        <w:ind w:left="960" w:hanging="960"/>
        <w:jc w:val="both"/>
        <w:outlineLvl w:val="1"/>
        <w:rPr>
          <w:spacing w:val="-2"/>
          <w:lang w:eastAsia="en-US"/>
        </w:rPr>
      </w:pPr>
      <w:r w:rsidRPr="008C5B17">
        <w:rPr>
          <w:spacing w:val="-2"/>
          <w:lang w:eastAsia="en-US"/>
        </w:rPr>
        <w:t>1.1.4</w:t>
      </w:r>
      <w:r w:rsidRPr="008C5B17">
        <w:rPr>
          <w:spacing w:val="-2"/>
          <w:lang w:eastAsia="en-US"/>
        </w:rPr>
        <w:tab/>
        <w:t>It is the Bidder’s responsibility to ensure that all the documents listed in the Quotation Documentation have been received and are complete in all respects.</w:t>
      </w:r>
    </w:p>
    <w:p w14:paraId="1362E3C4" w14:textId="77777777" w:rsidR="00CB3972" w:rsidRPr="008C5B17" w:rsidRDefault="00CB3972" w:rsidP="00624565">
      <w:pPr>
        <w:ind w:left="960" w:hanging="960"/>
        <w:rPr>
          <w:sz w:val="20"/>
          <w:szCs w:val="20"/>
          <w:lang w:eastAsia="en-US"/>
        </w:rPr>
      </w:pPr>
    </w:p>
    <w:p w14:paraId="2D01FC3F" w14:textId="77777777" w:rsidR="00C21F40" w:rsidRDefault="00CB3972" w:rsidP="00C21F40">
      <w:pPr>
        <w:keepLines/>
        <w:numPr>
          <w:ilvl w:val="2"/>
          <w:numId w:val="2"/>
        </w:numPr>
        <w:tabs>
          <w:tab w:val="clear" w:pos="720"/>
          <w:tab w:val="num" w:pos="960"/>
        </w:tabs>
        <w:spacing w:after="240"/>
        <w:ind w:left="960" w:hanging="960"/>
        <w:jc w:val="both"/>
        <w:outlineLvl w:val="1"/>
        <w:rPr>
          <w:spacing w:val="-2"/>
          <w:lang w:eastAsia="en-US"/>
        </w:rPr>
      </w:pPr>
      <w:r w:rsidRPr="008C5B17">
        <w:rPr>
          <w:spacing w:val="-2"/>
          <w:lang w:eastAsia="en-US"/>
        </w:rPr>
        <w:t>Bidders should not use correction fluid on any part of the document</w:t>
      </w:r>
      <w:r w:rsidR="00F25879" w:rsidRPr="008C5B17">
        <w:rPr>
          <w:spacing w:val="-2"/>
          <w:lang w:eastAsia="en-US"/>
        </w:rPr>
        <w:t xml:space="preserve">. </w:t>
      </w:r>
      <w:r w:rsidRPr="008C5B17">
        <w:rPr>
          <w:spacing w:val="-2"/>
          <w:lang w:eastAsia="en-US"/>
        </w:rPr>
        <w:t>Incorrect entries should be cancelled by means of a single line and the correct entry inserted as appropriate. The individual responsible for submitting the document should initial the correction</w:t>
      </w:r>
      <w:bookmarkStart w:id="3" w:name="_Hlk143850058"/>
      <w:bookmarkEnd w:id="2"/>
      <w:r w:rsidR="00C21F40">
        <w:rPr>
          <w:spacing w:val="-2"/>
          <w:lang w:eastAsia="en-US"/>
        </w:rPr>
        <w:t>.</w:t>
      </w:r>
    </w:p>
    <w:p w14:paraId="2934F635" w14:textId="77777777" w:rsidR="00C21F40" w:rsidRPr="00C21F40" w:rsidRDefault="00C21F40" w:rsidP="00C21F40">
      <w:pPr>
        <w:pStyle w:val="ListParagraph"/>
        <w:keepLines/>
        <w:numPr>
          <w:ilvl w:val="0"/>
          <w:numId w:val="29"/>
        </w:numPr>
        <w:spacing w:after="240" w:line="240" w:lineRule="auto"/>
        <w:contextualSpacing w:val="0"/>
        <w:jc w:val="both"/>
        <w:outlineLvl w:val="1"/>
        <w:rPr>
          <w:rFonts w:ascii="Garamond" w:eastAsia="Times New Roman" w:hAnsi="Garamond"/>
          <w:b/>
          <w:vanish/>
          <w:spacing w:val="-2"/>
          <w:sz w:val="24"/>
          <w:szCs w:val="24"/>
          <w:lang w:eastAsia="en-GB"/>
        </w:rPr>
      </w:pPr>
    </w:p>
    <w:p w14:paraId="69C9EF0C" w14:textId="78F89A30" w:rsidR="00CB3972" w:rsidRPr="00C21F40" w:rsidRDefault="00C21F40" w:rsidP="00624565">
      <w:pPr>
        <w:pStyle w:val="ListParagraph"/>
        <w:keepLines/>
        <w:numPr>
          <w:ilvl w:val="1"/>
          <w:numId w:val="2"/>
        </w:numPr>
        <w:spacing w:after="240"/>
        <w:jc w:val="both"/>
        <w:outlineLvl w:val="1"/>
        <w:rPr>
          <w:rFonts w:ascii="Garamond" w:hAnsi="Garamond"/>
          <w:spacing w:val="-2"/>
          <w:sz w:val="24"/>
          <w:szCs w:val="24"/>
        </w:rPr>
      </w:pPr>
      <w:r>
        <w:rPr>
          <w:rFonts w:ascii="Garamond" w:hAnsi="Garamond"/>
          <w:b/>
          <w:spacing w:val="-2"/>
          <w:sz w:val="24"/>
          <w:szCs w:val="24"/>
        </w:rPr>
        <w:t xml:space="preserve">    </w:t>
      </w:r>
      <w:r w:rsidR="00CB3972" w:rsidRPr="00C21F40">
        <w:rPr>
          <w:rFonts w:ascii="Garamond" w:hAnsi="Garamond"/>
          <w:b/>
          <w:spacing w:val="-2"/>
          <w:sz w:val="24"/>
          <w:szCs w:val="24"/>
        </w:rPr>
        <w:t>QUOTATION QUERIES</w:t>
      </w:r>
    </w:p>
    <w:p w14:paraId="3410D328" w14:textId="77777777" w:rsidR="00C21F40" w:rsidRDefault="00CB3972" w:rsidP="00C21F40">
      <w:pPr>
        <w:keepNext/>
        <w:tabs>
          <w:tab w:val="left" w:pos="-720"/>
          <w:tab w:val="left" w:pos="0"/>
          <w:tab w:val="left" w:pos="6552"/>
          <w:tab w:val="left" w:pos="7920"/>
        </w:tabs>
        <w:suppressAutoHyphens/>
        <w:ind w:left="900" w:hanging="900"/>
        <w:jc w:val="both"/>
        <w:outlineLvl w:val="1"/>
        <w:rPr>
          <w:spacing w:val="-2"/>
          <w:lang w:eastAsia="en-US"/>
        </w:rPr>
      </w:pPr>
      <w:r w:rsidRPr="00C21F40">
        <w:rPr>
          <w:spacing w:val="-2"/>
          <w:lang w:eastAsia="en-US"/>
        </w:rPr>
        <w:t>1.2.1</w:t>
      </w:r>
      <w:r w:rsidRPr="00C21F40">
        <w:rPr>
          <w:spacing w:val="-2"/>
          <w:lang w:eastAsia="en-US"/>
        </w:rPr>
        <w:tab/>
        <w:t xml:space="preserve">All queries regarding the Quotation Documentation which may have a bearing on the offer to be made should be raised </w:t>
      </w:r>
      <w:r w:rsidR="00A40317" w:rsidRPr="00C21F40">
        <w:rPr>
          <w:spacing w:val="-2"/>
          <w:lang w:eastAsia="en-US"/>
        </w:rPr>
        <w:t>by</w:t>
      </w:r>
      <w:r w:rsidRPr="00C21F40">
        <w:rPr>
          <w:spacing w:val="-2"/>
          <w:lang w:eastAsia="en-US"/>
        </w:rPr>
        <w:t xml:space="preserve"> e-mail by the Bidder to </w:t>
      </w:r>
      <w:r w:rsidR="008C5B17" w:rsidRPr="00C21F40">
        <w:rPr>
          <w:spacing w:val="-2"/>
          <w:lang w:eastAsia="en-US"/>
        </w:rPr>
        <w:t>sarah.peacey</w:t>
      </w:r>
      <w:r w:rsidR="004907C2" w:rsidRPr="00C21F40">
        <w:rPr>
          <w:spacing w:val="-2"/>
          <w:lang w:eastAsia="en-US"/>
        </w:rPr>
        <w:t>@eastriding.gov.uk</w:t>
      </w:r>
      <w:r w:rsidRPr="00C21F40">
        <w:rPr>
          <w:spacing w:val="-2"/>
          <w:lang w:eastAsia="en-US"/>
        </w:rPr>
        <w:t>, at least five working days before the due date for return of the Quotation</w:t>
      </w:r>
      <w:r w:rsidR="00C21F40" w:rsidRPr="00C21F40">
        <w:rPr>
          <w:spacing w:val="-2"/>
          <w:lang w:eastAsia="en-US"/>
        </w:rPr>
        <w:t xml:space="preserve">. </w:t>
      </w:r>
    </w:p>
    <w:p w14:paraId="769E7594" w14:textId="77777777" w:rsidR="00C21F40" w:rsidRDefault="00C21F40" w:rsidP="00C21F40">
      <w:pPr>
        <w:keepNext/>
        <w:tabs>
          <w:tab w:val="left" w:pos="-720"/>
          <w:tab w:val="left" w:pos="0"/>
          <w:tab w:val="left" w:pos="6552"/>
          <w:tab w:val="left" w:pos="7920"/>
        </w:tabs>
        <w:suppressAutoHyphens/>
        <w:ind w:left="900" w:hanging="900"/>
        <w:jc w:val="both"/>
        <w:outlineLvl w:val="1"/>
        <w:rPr>
          <w:spacing w:val="-2"/>
          <w:lang w:eastAsia="en-US"/>
        </w:rPr>
      </w:pPr>
    </w:p>
    <w:p w14:paraId="2312297B" w14:textId="250C2B07" w:rsidR="00C21F40" w:rsidRPr="00C21F40" w:rsidRDefault="00C21F40" w:rsidP="00C21F40">
      <w:pPr>
        <w:keepNext/>
        <w:tabs>
          <w:tab w:val="left" w:pos="-720"/>
          <w:tab w:val="left" w:pos="0"/>
          <w:tab w:val="left" w:pos="6552"/>
          <w:tab w:val="left" w:pos="7920"/>
        </w:tabs>
        <w:suppressAutoHyphens/>
        <w:ind w:left="900" w:hanging="900"/>
        <w:jc w:val="both"/>
        <w:outlineLvl w:val="1"/>
        <w:rPr>
          <w:spacing w:val="-2"/>
          <w:lang w:eastAsia="en-US"/>
        </w:rPr>
      </w:pPr>
      <w:r>
        <w:rPr>
          <w:spacing w:val="-2"/>
          <w:lang w:eastAsia="en-US"/>
        </w:rPr>
        <w:t>1.3</w:t>
      </w:r>
      <w:r>
        <w:rPr>
          <w:spacing w:val="-2"/>
          <w:lang w:eastAsia="en-US"/>
        </w:rPr>
        <w:tab/>
      </w:r>
      <w:r w:rsidRPr="00C21F40">
        <w:rPr>
          <w:b/>
          <w:spacing w:val="-2"/>
        </w:rPr>
        <w:t>ITEMS TO BE SUBMITTED WITHIN YOUR QUOTATION</w:t>
      </w:r>
    </w:p>
    <w:p w14:paraId="3E5035A6" w14:textId="77777777" w:rsidR="00C21F40" w:rsidRPr="008C5B17" w:rsidRDefault="00C21F40" w:rsidP="00C21F40">
      <w:pPr>
        <w:rPr>
          <w:sz w:val="20"/>
          <w:szCs w:val="20"/>
          <w:lang w:eastAsia="en-US"/>
        </w:rPr>
      </w:pPr>
    </w:p>
    <w:p w14:paraId="26270689" w14:textId="1DA4EA7D" w:rsidR="00C21F40" w:rsidRDefault="00C21F40" w:rsidP="00C21F40">
      <w:pPr>
        <w:keepNext/>
        <w:tabs>
          <w:tab w:val="left" w:pos="-720"/>
          <w:tab w:val="left" w:pos="0"/>
          <w:tab w:val="left" w:pos="6552"/>
          <w:tab w:val="left" w:pos="7920"/>
        </w:tabs>
        <w:suppressAutoHyphens/>
        <w:ind w:left="900" w:hanging="900"/>
        <w:jc w:val="both"/>
        <w:outlineLvl w:val="1"/>
        <w:rPr>
          <w:spacing w:val="-2"/>
          <w:lang w:eastAsia="en-US"/>
        </w:rPr>
      </w:pPr>
      <w:r w:rsidRPr="008C5B17">
        <w:rPr>
          <w:spacing w:val="-2"/>
          <w:lang w:eastAsia="en-US"/>
        </w:rPr>
        <w:t>1.</w:t>
      </w:r>
      <w:r>
        <w:rPr>
          <w:spacing w:val="-2"/>
          <w:lang w:eastAsia="en-US"/>
        </w:rPr>
        <w:t>3</w:t>
      </w:r>
      <w:r w:rsidRPr="008C5B17">
        <w:rPr>
          <w:spacing w:val="-2"/>
          <w:lang w:eastAsia="en-US"/>
        </w:rPr>
        <w:t>.1</w:t>
      </w:r>
      <w:r w:rsidRPr="008C5B17">
        <w:rPr>
          <w:spacing w:val="-2"/>
          <w:lang w:eastAsia="en-US"/>
        </w:rPr>
        <w:tab/>
      </w:r>
      <w:r w:rsidRPr="00C21F40">
        <w:rPr>
          <w:spacing w:val="-2"/>
          <w:lang w:eastAsia="en-US"/>
        </w:rPr>
        <w:t>Bidders are required to submit all the pages contained in the sections of this Quotation Documentation specified below, duly completed and signed where required, as your Quotation bid:</w:t>
      </w:r>
    </w:p>
    <w:p w14:paraId="5AC4760E" w14:textId="3DF1DD37" w:rsidR="00C21F40" w:rsidRDefault="00C21F40" w:rsidP="00C21F40">
      <w:pPr>
        <w:keepNext/>
        <w:tabs>
          <w:tab w:val="left" w:pos="-720"/>
          <w:tab w:val="left" w:pos="0"/>
          <w:tab w:val="left" w:pos="6552"/>
          <w:tab w:val="left" w:pos="7920"/>
        </w:tabs>
        <w:suppressAutoHyphens/>
        <w:ind w:left="900" w:hanging="900"/>
        <w:jc w:val="both"/>
        <w:outlineLvl w:val="1"/>
        <w:rPr>
          <w:spacing w:val="-2"/>
          <w:lang w:eastAsia="en-US"/>
        </w:rPr>
      </w:pPr>
    </w:p>
    <w:p w14:paraId="79C7D87E" w14:textId="0CB6C657" w:rsidR="00C21F40" w:rsidRDefault="00C21F40" w:rsidP="00C21F40">
      <w:pPr>
        <w:keepNext/>
        <w:tabs>
          <w:tab w:val="left" w:pos="-720"/>
          <w:tab w:val="left" w:pos="0"/>
          <w:tab w:val="left" w:pos="6552"/>
          <w:tab w:val="left" w:pos="7920"/>
        </w:tabs>
        <w:suppressAutoHyphens/>
        <w:ind w:left="900" w:hanging="900"/>
        <w:jc w:val="both"/>
        <w:outlineLvl w:val="1"/>
        <w:rPr>
          <w:b/>
          <w:bCs/>
          <w:spacing w:val="-2"/>
          <w:lang w:eastAsia="en-US"/>
        </w:rPr>
      </w:pPr>
      <w:r>
        <w:rPr>
          <w:spacing w:val="-2"/>
          <w:lang w:eastAsia="en-US"/>
        </w:rPr>
        <w:tab/>
      </w:r>
      <w:r w:rsidRPr="00C21F40">
        <w:rPr>
          <w:b/>
          <w:bCs/>
          <w:spacing w:val="-2"/>
          <w:lang w:eastAsia="en-US"/>
        </w:rPr>
        <w:t xml:space="preserve">Quotation document to be included: </w:t>
      </w:r>
    </w:p>
    <w:p w14:paraId="5AE39E58" w14:textId="77777777" w:rsidR="00C21F40" w:rsidRPr="005473FF" w:rsidRDefault="00C21F40" w:rsidP="00C21F40">
      <w:pPr>
        <w:keepNext/>
        <w:tabs>
          <w:tab w:val="left" w:pos="-720"/>
          <w:tab w:val="left" w:pos="0"/>
          <w:tab w:val="left" w:pos="6552"/>
          <w:tab w:val="left" w:pos="7920"/>
        </w:tabs>
        <w:suppressAutoHyphens/>
        <w:ind w:left="900" w:hanging="900"/>
        <w:jc w:val="both"/>
        <w:outlineLvl w:val="1"/>
        <w:rPr>
          <w:b/>
          <w:bCs/>
          <w:spacing w:val="-2"/>
          <w:lang w:eastAsia="en-US"/>
        </w:rPr>
      </w:pPr>
    </w:p>
    <w:p w14:paraId="200CA6D9" w14:textId="102EF40F" w:rsidR="00C21F40" w:rsidRPr="005473FF" w:rsidRDefault="00C21F40" w:rsidP="005473FF">
      <w:pPr>
        <w:pStyle w:val="ListParagraph"/>
        <w:keepNext/>
        <w:numPr>
          <w:ilvl w:val="0"/>
          <w:numId w:val="31"/>
        </w:numPr>
        <w:tabs>
          <w:tab w:val="left" w:pos="-720"/>
          <w:tab w:val="left" w:pos="0"/>
          <w:tab w:val="left" w:pos="6552"/>
          <w:tab w:val="left" w:pos="7920"/>
        </w:tabs>
        <w:suppressAutoHyphens/>
        <w:jc w:val="both"/>
        <w:outlineLvl w:val="1"/>
        <w:rPr>
          <w:rFonts w:ascii="Garamond" w:hAnsi="Garamond"/>
          <w:sz w:val="24"/>
          <w:szCs w:val="24"/>
        </w:rPr>
      </w:pPr>
      <w:r w:rsidRPr="005473FF">
        <w:rPr>
          <w:rFonts w:ascii="Garamond" w:hAnsi="Garamond"/>
          <w:sz w:val="24"/>
          <w:szCs w:val="24"/>
        </w:rPr>
        <w:t>Responses to the method statement questions at 2.</w:t>
      </w:r>
      <w:r w:rsidR="00EA0261">
        <w:rPr>
          <w:rFonts w:ascii="Garamond" w:hAnsi="Garamond"/>
          <w:sz w:val="24"/>
          <w:szCs w:val="24"/>
        </w:rPr>
        <w:t>8</w:t>
      </w:r>
    </w:p>
    <w:p w14:paraId="18068F38" w14:textId="5CF936B9" w:rsidR="00C21F40" w:rsidRPr="005473FF" w:rsidRDefault="00C21F40" w:rsidP="005473FF">
      <w:pPr>
        <w:pStyle w:val="ListParagraph"/>
        <w:keepNext/>
        <w:numPr>
          <w:ilvl w:val="0"/>
          <w:numId w:val="31"/>
        </w:numPr>
        <w:tabs>
          <w:tab w:val="left" w:pos="-720"/>
          <w:tab w:val="left" w:pos="0"/>
          <w:tab w:val="left" w:pos="6552"/>
          <w:tab w:val="left" w:pos="7920"/>
        </w:tabs>
        <w:suppressAutoHyphens/>
        <w:jc w:val="both"/>
        <w:outlineLvl w:val="1"/>
        <w:rPr>
          <w:rFonts w:ascii="Garamond" w:hAnsi="Garamond"/>
          <w:sz w:val="24"/>
          <w:szCs w:val="24"/>
        </w:rPr>
      </w:pPr>
      <w:r w:rsidRPr="005473FF">
        <w:rPr>
          <w:rFonts w:ascii="Garamond" w:hAnsi="Garamond"/>
          <w:sz w:val="24"/>
          <w:szCs w:val="24"/>
        </w:rPr>
        <w:t xml:space="preserve">Completed Annex </w:t>
      </w:r>
      <w:r w:rsidR="006035AA">
        <w:rPr>
          <w:rFonts w:ascii="Garamond" w:hAnsi="Garamond"/>
          <w:sz w:val="24"/>
          <w:szCs w:val="24"/>
        </w:rPr>
        <w:t>2</w:t>
      </w:r>
      <w:r w:rsidRPr="005473FF">
        <w:rPr>
          <w:rFonts w:ascii="Garamond" w:hAnsi="Garamond"/>
          <w:sz w:val="24"/>
          <w:szCs w:val="24"/>
        </w:rPr>
        <w:t xml:space="preserve"> (expenditure, </w:t>
      </w:r>
      <w:r w:rsidR="005473FF" w:rsidRPr="005473FF">
        <w:rPr>
          <w:rFonts w:ascii="Garamond" w:hAnsi="Garamond"/>
          <w:sz w:val="24"/>
          <w:szCs w:val="24"/>
        </w:rPr>
        <w:t>outputs,</w:t>
      </w:r>
      <w:r w:rsidRPr="005473FF">
        <w:rPr>
          <w:rFonts w:ascii="Garamond" w:hAnsi="Garamond"/>
          <w:sz w:val="24"/>
          <w:szCs w:val="24"/>
        </w:rPr>
        <w:t xml:space="preserve"> and results)</w:t>
      </w:r>
    </w:p>
    <w:p w14:paraId="0606709D" w14:textId="3F18A094" w:rsidR="00C21F40" w:rsidRDefault="00C21F40" w:rsidP="00C21F40">
      <w:pPr>
        <w:keepNext/>
        <w:tabs>
          <w:tab w:val="left" w:pos="-720"/>
          <w:tab w:val="left" w:pos="0"/>
          <w:tab w:val="left" w:pos="6552"/>
          <w:tab w:val="left" w:pos="7920"/>
        </w:tabs>
        <w:suppressAutoHyphens/>
        <w:ind w:left="900" w:hanging="900"/>
        <w:jc w:val="both"/>
        <w:outlineLvl w:val="1"/>
        <w:rPr>
          <w:spacing w:val="-2"/>
          <w:lang w:eastAsia="en-US"/>
        </w:rPr>
      </w:pPr>
      <w:r>
        <w:rPr>
          <w:spacing w:val="-2"/>
          <w:lang w:eastAsia="en-US"/>
        </w:rPr>
        <w:tab/>
      </w:r>
      <w:r w:rsidRPr="00C21F40">
        <w:rPr>
          <w:spacing w:val="-2"/>
          <w:lang w:eastAsia="en-US"/>
        </w:rPr>
        <w:t xml:space="preserve">The most recent copies of the following policies held by your </w:t>
      </w:r>
      <w:r w:rsidR="005473FF" w:rsidRPr="00C21F40">
        <w:rPr>
          <w:spacing w:val="-2"/>
          <w:lang w:eastAsia="en-US"/>
        </w:rPr>
        <w:t>organisation.</w:t>
      </w:r>
    </w:p>
    <w:p w14:paraId="61DAE796" w14:textId="77777777" w:rsidR="00C21F40" w:rsidRDefault="00C21F40" w:rsidP="005473FF">
      <w:pPr>
        <w:keepNext/>
        <w:tabs>
          <w:tab w:val="left" w:pos="-720"/>
          <w:tab w:val="left" w:pos="0"/>
          <w:tab w:val="left" w:pos="6552"/>
          <w:tab w:val="left" w:pos="7920"/>
        </w:tabs>
        <w:suppressAutoHyphens/>
        <w:jc w:val="both"/>
        <w:outlineLvl w:val="1"/>
        <w:rPr>
          <w:spacing w:val="-2"/>
          <w:lang w:eastAsia="en-US"/>
        </w:rPr>
      </w:pPr>
    </w:p>
    <w:p w14:paraId="1EA73610"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Equality / Equal Opportunities Policy</w:t>
      </w:r>
    </w:p>
    <w:p w14:paraId="0FD1C71A"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Health and Safety Policy</w:t>
      </w:r>
    </w:p>
    <w:p w14:paraId="7DCFE843" w14:textId="3533F54E"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Data Protection Policy</w:t>
      </w:r>
    </w:p>
    <w:p w14:paraId="25569046" w14:textId="31CB33E6"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Safeguarding Policy</w:t>
      </w:r>
    </w:p>
    <w:p w14:paraId="2C0E5EE8"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Sustainability / Environmental Policy</w:t>
      </w:r>
    </w:p>
    <w:p w14:paraId="3E5BBAD4"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Procurement Policy</w:t>
      </w:r>
    </w:p>
    <w:p w14:paraId="601B3AF8"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 xml:space="preserve">Financial Procedures Policy </w:t>
      </w:r>
    </w:p>
    <w:p w14:paraId="0FB221C6"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Recruitment Policy</w:t>
      </w:r>
    </w:p>
    <w:p w14:paraId="3FC66F10"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Employers Liability Insurance</w:t>
      </w:r>
    </w:p>
    <w:p w14:paraId="3A9F9340"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Public Liability Insurance</w:t>
      </w:r>
    </w:p>
    <w:p w14:paraId="16E0E14F"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lastRenderedPageBreak/>
        <w:t>Buildings and Contents Insurance</w:t>
      </w:r>
    </w:p>
    <w:p w14:paraId="4C304C1F"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Counter Fraud and Corruption Policy</w:t>
      </w:r>
    </w:p>
    <w:p w14:paraId="73E5127B" w14:textId="77777777" w:rsidR="001010E8" w:rsidRPr="005473FF" w:rsidRDefault="001010E8" w:rsidP="005473FF">
      <w:pPr>
        <w:pStyle w:val="ListParagraph"/>
        <w:numPr>
          <w:ilvl w:val="0"/>
          <w:numId w:val="30"/>
        </w:numPr>
        <w:rPr>
          <w:rFonts w:ascii="Garamond" w:hAnsi="Garamond"/>
          <w:sz w:val="24"/>
          <w:szCs w:val="24"/>
        </w:rPr>
      </w:pPr>
      <w:r w:rsidRPr="005473FF">
        <w:rPr>
          <w:rFonts w:ascii="Garamond" w:hAnsi="Garamond"/>
          <w:sz w:val="24"/>
          <w:szCs w:val="24"/>
        </w:rPr>
        <w:t>Whistle Blowing Policy</w:t>
      </w:r>
    </w:p>
    <w:p w14:paraId="3631BE12" w14:textId="5D540A34" w:rsidR="00C21A53" w:rsidRPr="008C5B17" w:rsidRDefault="00C21A53" w:rsidP="005473FF">
      <w:pPr>
        <w:spacing w:before="100" w:beforeAutospacing="1" w:after="240"/>
        <w:ind w:left="720"/>
        <w:rPr>
          <w:spacing w:val="-2"/>
          <w:lang w:eastAsia="en-US"/>
        </w:rPr>
      </w:pPr>
      <w:r w:rsidRPr="005473FF">
        <w:t>No other documentation should be sent with the submission unless specifically</w:t>
      </w:r>
      <w:r w:rsidR="005473FF">
        <w:t xml:space="preserve">   r</w:t>
      </w:r>
      <w:r w:rsidRPr="005473FF">
        <w:t>equested. Any additional documentation may invalidate the Quotation submission.</w:t>
      </w:r>
    </w:p>
    <w:p w14:paraId="1B7087F9" w14:textId="11E1A4D8" w:rsidR="004907C2" w:rsidRPr="008C5B17" w:rsidRDefault="004907C2" w:rsidP="00624565">
      <w:pPr>
        <w:rPr>
          <w:sz w:val="20"/>
          <w:szCs w:val="20"/>
          <w:lang w:eastAsia="en-US"/>
        </w:rPr>
      </w:pPr>
    </w:p>
    <w:p w14:paraId="277F0530" w14:textId="4EF6CA25" w:rsidR="005473FF" w:rsidRPr="005473FF" w:rsidRDefault="005473FF" w:rsidP="005473FF">
      <w:pPr>
        <w:keepLines/>
        <w:numPr>
          <w:ilvl w:val="2"/>
          <w:numId w:val="1"/>
        </w:numPr>
        <w:tabs>
          <w:tab w:val="num" w:pos="960"/>
        </w:tabs>
        <w:spacing w:after="240"/>
        <w:ind w:left="960" w:hanging="960"/>
        <w:jc w:val="both"/>
        <w:outlineLvl w:val="1"/>
        <w:rPr>
          <w:spacing w:val="-2"/>
          <w:lang w:eastAsia="en-US"/>
        </w:rPr>
      </w:pPr>
      <w:bookmarkStart w:id="4" w:name="Return_Address_2"/>
      <w:r w:rsidRPr="005473FF">
        <w:rPr>
          <w:spacing w:val="-2"/>
          <w:szCs w:val="20"/>
          <w:lang w:eastAsia="en-US"/>
        </w:rPr>
        <w:t xml:space="preserve">Submission of Quotation or any other documents which are to be sent to the Council are requested by e-mail to </w:t>
      </w:r>
    </w:p>
    <w:p w14:paraId="6CB5C0C2" w14:textId="3D8C1576" w:rsidR="005473FF" w:rsidRPr="005473FF" w:rsidRDefault="005473FF" w:rsidP="005473FF">
      <w:pPr>
        <w:keepLines/>
        <w:tabs>
          <w:tab w:val="num" w:pos="1288"/>
        </w:tabs>
        <w:spacing w:after="240"/>
        <w:ind w:left="960"/>
        <w:jc w:val="both"/>
        <w:outlineLvl w:val="1"/>
        <w:rPr>
          <w:spacing w:val="-2"/>
          <w:lang w:eastAsia="en-US"/>
        </w:rPr>
      </w:pPr>
      <w:r>
        <w:rPr>
          <w:spacing w:val="-2"/>
          <w:szCs w:val="20"/>
          <w:lang w:eastAsia="en-US"/>
        </w:rPr>
        <w:t>sarah.peacey@eastriding.gov.uk</w:t>
      </w:r>
    </w:p>
    <w:p w14:paraId="227475E3" w14:textId="34ADD695" w:rsidR="005473FF" w:rsidRPr="005473FF" w:rsidRDefault="005473FF" w:rsidP="005473FF">
      <w:pPr>
        <w:keepLines/>
        <w:numPr>
          <w:ilvl w:val="2"/>
          <w:numId w:val="1"/>
        </w:numPr>
        <w:tabs>
          <w:tab w:val="num" w:pos="960"/>
        </w:tabs>
        <w:spacing w:after="240"/>
        <w:ind w:left="960" w:hanging="960"/>
        <w:jc w:val="both"/>
        <w:outlineLvl w:val="1"/>
        <w:rPr>
          <w:spacing w:val="-2"/>
          <w:lang w:eastAsia="en-US"/>
        </w:rPr>
      </w:pPr>
      <w:r w:rsidRPr="008C5B17">
        <w:rPr>
          <w:spacing w:val="-2"/>
          <w:szCs w:val="20"/>
          <w:lang w:eastAsia="en-US"/>
        </w:rPr>
        <w:t xml:space="preserve">The Council cautions that no Quotation will be considered unless it is received </w:t>
      </w:r>
      <w:r w:rsidRPr="008C5B17">
        <w:rPr>
          <w:b/>
          <w:spacing w:val="-2"/>
          <w:szCs w:val="20"/>
          <w:lang w:eastAsia="en-US"/>
        </w:rPr>
        <w:t>no later than</w:t>
      </w:r>
      <w:r w:rsidRPr="008C5B17">
        <w:rPr>
          <w:spacing w:val="-2"/>
          <w:lang w:eastAsia="en-US"/>
        </w:rPr>
        <w:t xml:space="preserve"> </w:t>
      </w:r>
      <w:r w:rsidR="00421558">
        <w:rPr>
          <w:b/>
          <w:spacing w:val="-2"/>
          <w:lang w:eastAsia="en-US"/>
        </w:rPr>
        <w:t>23:59pm</w:t>
      </w:r>
      <w:r w:rsidRPr="007C4821">
        <w:rPr>
          <w:b/>
          <w:spacing w:val="-2"/>
          <w:lang w:eastAsia="en-US"/>
        </w:rPr>
        <w:t xml:space="preserve"> on </w:t>
      </w:r>
      <w:r>
        <w:rPr>
          <w:b/>
          <w:spacing w:val="-2"/>
          <w:lang w:eastAsia="en-US"/>
        </w:rPr>
        <w:t xml:space="preserve">Tuesday </w:t>
      </w:r>
      <w:r w:rsidRPr="007C4821">
        <w:rPr>
          <w:b/>
        </w:rPr>
        <w:t>2</w:t>
      </w:r>
      <w:r>
        <w:rPr>
          <w:b/>
        </w:rPr>
        <w:t>6</w:t>
      </w:r>
      <w:r w:rsidRPr="007C4821">
        <w:rPr>
          <w:b/>
        </w:rPr>
        <w:t>th September 2023</w:t>
      </w:r>
    </w:p>
    <w:bookmarkEnd w:id="4"/>
    <w:p w14:paraId="600382A8" w14:textId="01B852A2" w:rsidR="00A56715" w:rsidRPr="008C5B17" w:rsidRDefault="00CB3972" w:rsidP="00A56715">
      <w:pPr>
        <w:keepNext/>
        <w:tabs>
          <w:tab w:val="left" w:pos="-1440"/>
          <w:tab w:val="left" w:pos="-720"/>
          <w:tab w:val="num" w:pos="1080"/>
          <w:tab w:val="left" w:pos="5760"/>
          <w:tab w:val="left" w:pos="7200"/>
        </w:tabs>
        <w:suppressAutoHyphens/>
        <w:ind w:left="960"/>
        <w:jc w:val="both"/>
        <w:outlineLvl w:val="2"/>
        <w:rPr>
          <w:spacing w:val="-3"/>
          <w:lang w:eastAsia="en-US"/>
        </w:rPr>
      </w:pPr>
      <w:r w:rsidRPr="008C5B17">
        <w:rPr>
          <w:spacing w:val="-3"/>
          <w:lang w:eastAsia="en-US"/>
        </w:rPr>
        <w:t>Late Quotations, for whatever reason, will not be accepted.</w:t>
      </w:r>
    </w:p>
    <w:p w14:paraId="546CDB81" w14:textId="77777777" w:rsidR="00B47CB8" w:rsidRPr="008C5B17" w:rsidRDefault="00B47CB8" w:rsidP="00624565">
      <w:pPr>
        <w:rPr>
          <w:sz w:val="20"/>
          <w:szCs w:val="20"/>
          <w:lang w:eastAsia="en-US"/>
        </w:rPr>
      </w:pPr>
    </w:p>
    <w:p w14:paraId="6F2DBA41" w14:textId="77777777" w:rsidR="00B47CB8" w:rsidRPr="008C5B17" w:rsidRDefault="00CB3972" w:rsidP="00373E95">
      <w:pPr>
        <w:keepLines/>
        <w:numPr>
          <w:ilvl w:val="2"/>
          <w:numId w:val="1"/>
        </w:numPr>
        <w:tabs>
          <w:tab w:val="num" w:pos="900"/>
        </w:tabs>
        <w:spacing w:after="240"/>
        <w:ind w:left="900" w:hanging="900"/>
        <w:jc w:val="both"/>
        <w:outlineLvl w:val="1"/>
        <w:rPr>
          <w:spacing w:val="-2"/>
          <w:lang w:eastAsia="en-US"/>
        </w:rPr>
      </w:pPr>
      <w:r w:rsidRPr="008C5B17">
        <w:rPr>
          <w:spacing w:val="-2"/>
          <w:lang w:eastAsia="en-US"/>
        </w:rPr>
        <w:t>Quotation must be completed and where necessary signed and dated by the Bidder.</w:t>
      </w:r>
    </w:p>
    <w:bookmarkEnd w:id="3"/>
    <w:p w14:paraId="484F3A03" w14:textId="77777777" w:rsidR="00CB3972" w:rsidRPr="008C5B17" w:rsidRDefault="00CB3972" w:rsidP="00624565">
      <w:pPr>
        <w:keepNext/>
        <w:tabs>
          <w:tab w:val="left" w:pos="-1440"/>
          <w:tab w:val="left" w:pos="-720"/>
          <w:tab w:val="left" w:pos="0"/>
          <w:tab w:val="left" w:pos="5760"/>
          <w:tab w:val="left" w:pos="7200"/>
        </w:tabs>
        <w:suppressAutoHyphens/>
        <w:ind w:left="900" w:hanging="900"/>
        <w:jc w:val="both"/>
        <w:outlineLvl w:val="2"/>
        <w:rPr>
          <w:b/>
          <w:spacing w:val="-3"/>
          <w:lang w:eastAsia="en-US"/>
        </w:rPr>
      </w:pPr>
      <w:r w:rsidRPr="008C5B17">
        <w:rPr>
          <w:b/>
          <w:spacing w:val="-3"/>
          <w:lang w:eastAsia="en-US"/>
        </w:rPr>
        <w:t>1.4</w:t>
      </w:r>
      <w:r w:rsidRPr="008C5B17">
        <w:rPr>
          <w:b/>
          <w:spacing w:val="-3"/>
          <w:lang w:eastAsia="en-US"/>
        </w:rPr>
        <w:tab/>
        <w:t>AMENDMENTS TO QUOTATIONS PRIOR TO THE DUE DATE</w:t>
      </w:r>
    </w:p>
    <w:p w14:paraId="22715C3C" w14:textId="77777777" w:rsidR="00CB3972" w:rsidRPr="008C5B17" w:rsidRDefault="00CB3972" w:rsidP="00624565">
      <w:pPr>
        <w:rPr>
          <w:sz w:val="20"/>
          <w:szCs w:val="20"/>
          <w:lang w:eastAsia="en-US"/>
        </w:rPr>
      </w:pPr>
    </w:p>
    <w:p w14:paraId="71EC26C9" w14:textId="77777777" w:rsidR="00CB3972" w:rsidRPr="008C5B17"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8C5B17">
        <w:rPr>
          <w:spacing w:val="-2"/>
          <w:lang w:eastAsia="en-US"/>
        </w:rPr>
        <w:t xml:space="preserve">1.4.1 </w:t>
      </w:r>
      <w:r w:rsidRPr="008C5B17">
        <w:rPr>
          <w:spacing w:val="-2"/>
          <w:lang w:eastAsia="en-US"/>
        </w:rPr>
        <w:tab/>
        <w:t>At any time after the issue of the Quotation Documentation and before the closing date for the submission of Quotation, the Council reserves the right to issue Quotation amendments detailing any changes to the Quotation Documentation or quotation process.  Bidders must take these amendments into account in the preparation of their Quotation submission.</w:t>
      </w:r>
    </w:p>
    <w:p w14:paraId="0B98E7AE" w14:textId="77777777" w:rsidR="00CB3972" w:rsidRPr="008C5B17" w:rsidRDefault="00CB3972" w:rsidP="00624565">
      <w:pPr>
        <w:rPr>
          <w:sz w:val="20"/>
          <w:szCs w:val="20"/>
          <w:lang w:eastAsia="en-US"/>
        </w:rPr>
      </w:pPr>
    </w:p>
    <w:p w14:paraId="03FCBF07" w14:textId="77777777" w:rsidR="00CB3972" w:rsidRPr="008C5B17" w:rsidRDefault="00CB3972" w:rsidP="00624565">
      <w:pPr>
        <w:keepNext/>
        <w:tabs>
          <w:tab w:val="left" w:pos="-720"/>
          <w:tab w:val="left" w:pos="0"/>
          <w:tab w:val="left" w:pos="6552"/>
          <w:tab w:val="left" w:pos="7920"/>
        </w:tabs>
        <w:suppressAutoHyphens/>
        <w:ind w:left="900" w:hanging="900"/>
        <w:jc w:val="both"/>
        <w:outlineLvl w:val="1"/>
        <w:rPr>
          <w:spacing w:val="-2"/>
          <w:lang w:eastAsia="en-US"/>
        </w:rPr>
      </w:pPr>
      <w:r w:rsidRPr="008C5B17">
        <w:rPr>
          <w:spacing w:val="-2"/>
          <w:lang w:eastAsia="en-US"/>
        </w:rPr>
        <w:t>1.4.2</w:t>
      </w:r>
      <w:r w:rsidRPr="008C5B17">
        <w:rPr>
          <w:spacing w:val="-2"/>
          <w:lang w:eastAsia="en-US"/>
        </w:rPr>
        <w:tab/>
        <w:t>Bidders must not make any unauthorised alterations to any Quotation Documentation.</w:t>
      </w:r>
    </w:p>
    <w:p w14:paraId="12392798" w14:textId="77777777" w:rsidR="00CB3972" w:rsidRPr="008C5B17" w:rsidRDefault="00CB3972" w:rsidP="00624565">
      <w:pPr>
        <w:rPr>
          <w:sz w:val="20"/>
          <w:szCs w:val="20"/>
          <w:lang w:eastAsia="en-US"/>
        </w:rPr>
      </w:pPr>
    </w:p>
    <w:p w14:paraId="0A31A367" w14:textId="77777777" w:rsidR="00A57270" w:rsidRPr="008C5B17" w:rsidRDefault="00A57270" w:rsidP="00624565">
      <w:pPr>
        <w:rPr>
          <w:sz w:val="20"/>
          <w:szCs w:val="20"/>
          <w:lang w:eastAsia="en-US"/>
        </w:rPr>
      </w:pPr>
    </w:p>
    <w:p w14:paraId="35B0A09A" w14:textId="1EA593D4" w:rsidR="00CB3972" w:rsidRPr="008C5B17" w:rsidRDefault="00CB3972" w:rsidP="00624565">
      <w:pPr>
        <w:keepNext/>
        <w:tabs>
          <w:tab w:val="left" w:pos="-720"/>
          <w:tab w:val="left" w:pos="900"/>
          <w:tab w:val="left" w:pos="6552"/>
          <w:tab w:val="left" w:pos="7920"/>
        </w:tabs>
        <w:suppressAutoHyphens/>
        <w:ind w:left="900" w:hanging="900"/>
        <w:jc w:val="both"/>
        <w:outlineLvl w:val="1"/>
        <w:rPr>
          <w:spacing w:val="-2"/>
          <w:lang w:eastAsia="en-US"/>
        </w:rPr>
      </w:pPr>
      <w:r w:rsidRPr="008C5B17">
        <w:rPr>
          <w:spacing w:val="-2"/>
          <w:lang w:eastAsia="en-US"/>
        </w:rPr>
        <w:t xml:space="preserve">1.4.3     </w:t>
      </w:r>
      <w:r w:rsidRPr="008C5B17">
        <w:rPr>
          <w:spacing w:val="-2"/>
          <w:lang w:eastAsia="en-US"/>
        </w:rPr>
        <w:tab/>
        <w:t xml:space="preserve">In the event that discrepancies are discovered within the Quotation Documentation, the Bidder should notify </w:t>
      </w:r>
      <w:r w:rsidR="00944E92" w:rsidRPr="008C5B17">
        <w:rPr>
          <w:spacing w:val="-2"/>
          <w:lang w:eastAsia="en-US"/>
        </w:rPr>
        <w:t>Sarah Peacey</w:t>
      </w:r>
      <w:r w:rsidR="00053754" w:rsidRPr="008C5B17">
        <w:rPr>
          <w:spacing w:val="-2"/>
          <w:lang w:eastAsia="en-US"/>
        </w:rPr>
        <w:t xml:space="preserve"> </w:t>
      </w:r>
      <w:r w:rsidRPr="008C5B17">
        <w:rPr>
          <w:spacing w:val="-2"/>
          <w:lang w:eastAsia="en-US"/>
        </w:rPr>
        <w:t>in writing or by email using the contact details below:</w:t>
      </w:r>
    </w:p>
    <w:p w14:paraId="540DF821" w14:textId="77777777" w:rsidR="00B47CB8" w:rsidRPr="008C5B17" w:rsidRDefault="00CB3972" w:rsidP="00683AC5">
      <w:pPr>
        <w:keepLines/>
        <w:jc w:val="both"/>
        <w:outlineLvl w:val="1"/>
        <w:rPr>
          <w:spacing w:val="-2"/>
          <w:lang w:eastAsia="en-US"/>
        </w:rPr>
      </w:pPr>
      <w:r w:rsidRPr="008C5B17">
        <w:rPr>
          <w:spacing w:val="-2"/>
          <w:lang w:eastAsia="en-US"/>
        </w:rPr>
        <w:tab/>
      </w:r>
      <w:r w:rsidRPr="008C5B17">
        <w:rPr>
          <w:spacing w:val="-2"/>
          <w:lang w:eastAsia="en-US"/>
        </w:rPr>
        <w:tab/>
      </w:r>
    </w:p>
    <w:p w14:paraId="36F4EF11" w14:textId="0898C187" w:rsidR="00CB3972" w:rsidRPr="008C5B17" w:rsidRDefault="00B47CB8" w:rsidP="00944E92">
      <w:pPr>
        <w:ind w:left="180" w:firstLine="720"/>
        <w:rPr>
          <w:spacing w:val="-2"/>
          <w:lang w:eastAsia="en-US"/>
        </w:rPr>
      </w:pPr>
      <w:r w:rsidRPr="008C5B17">
        <w:rPr>
          <w:spacing w:val="-2"/>
          <w:lang w:eastAsia="en-US"/>
        </w:rPr>
        <w:t xml:space="preserve">Email: </w:t>
      </w:r>
      <w:bookmarkStart w:id="5" w:name="_Hlk143846097"/>
      <w:r w:rsidRPr="008C5B17">
        <w:rPr>
          <w:spacing w:val="-2"/>
          <w:lang w:eastAsia="en-US"/>
        </w:rPr>
        <w:t xml:space="preserve">         </w:t>
      </w:r>
      <w:bookmarkEnd w:id="5"/>
      <w:r w:rsidR="00944E92" w:rsidRPr="008C5B17">
        <w:t>sarah.peacey@eastriding.gov.uk</w:t>
      </w:r>
      <w:r w:rsidR="00944E92" w:rsidRPr="008C5B17">
        <w:rPr>
          <w:spacing w:val="-2"/>
          <w:lang w:eastAsia="en-US"/>
        </w:rPr>
        <w:t xml:space="preserve"> </w:t>
      </w:r>
    </w:p>
    <w:p w14:paraId="6D843A49" w14:textId="77777777" w:rsidR="00CB3972" w:rsidRPr="008C5B17" w:rsidRDefault="00CB3972" w:rsidP="00624565">
      <w:pPr>
        <w:keepNext/>
        <w:tabs>
          <w:tab w:val="left" w:pos="900"/>
        </w:tabs>
        <w:outlineLvl w:val="0"/>
        <w:rPr>
          <w:lang w:val="es-ES" w:eastAsia="en-US"/>
        </w:rPr>
      </w:pPr>
    </w:p>
    <w:p w14:paraId="04BCFDEE" w14:textId="77777777" w:rsidR="00CB3972" w:rsidRPr="008C5B17" w:rsidRDefault="00CB3972" w:rsidP="00624565">
      <w:pPr>
        <w:keepNext/>
        <w:tabs>
          <w:tab w:val="left" w:pos="900"/>
        </w:tabs>
        <w:outlineLvl w:val="0"/>
        <w:rPr>
          <w:b/>
          <w:lang w:eastAsia="en-US"/>
        </w:rPr>
      </w:pPr>
      <w:r w:rsidRPr="008C5B17">
        <w:rPr>
          <w:b/>
          <w:lang w:eastAsia="en-US"/>
        </w:rPr>
        <w:t xml:space="preserve">1.5 </w:t>
      </w:r>
      <w:r w:rsidRPr="008C5B17">
        <w:rPr>
          <w:b/>
          <w:lang w:eastAsia="en-US"/>
        </w:rPr>
        <w:tab/>
        <w:t>CONFIDENTIALITY</w:t>
      </w:r>
    </w:p>
    <w:p w14:paraId="61664D3B" w14:textId="77777777" w:rsidR="00CB3972" w:rsidRPr="008C5B17" w:rsidRDefault="00CB3972" w:rsidP="00624565">
      <w:pPr>
        <w:rPr>
          <w:sz w:val="20"/>
          <w:szCs w:val="20"/>
          <w:lang w:eastAsia="en-US"/>
        </w:rPr>
      </w:pPr>
    </w:p>
    <w:p w14:paraId="2CADABFF" w14:textId="77777777" w:rsidR="00CB3972" w:rsidRPr="008C5B17"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8C5B17">
        <w:rPr>
          <w:spacing w:val="-2"/>
          <w:lang w:eastAsia="en-US"/>
        </w:rPr>
        <w:t xml:space="preserve">1.5.1 </w:t>
      </w:r>
      <w:r w:rsidRPr="008C5B17">
        <w:rPr>
          <w:spacing w:val="-2"/>
          <w:lang w:eastAsia="en-US"/>
        </w:rPr>
        <w:tab/>
        <w:t>The Bidder shall treat the Quotation Documentation as private and confidential.</w:t>
      </w:r>
    </w:p>
    <w:p w14:paraId="1DAC2E21" w14:textId="77777777" w:rsidR="00CB3972" w:rsidRPr="008C5B17" w:rsidRDefault="00CB3972" w:rsidP="00624565">
      <w:pPr>
        <w:rPr>
          <w:sz w:val="20"/>
          <w:szCs w:val="20"/>
          <w:lang w:eastAsia="en-US"/>
        </w:rPr>
      </w:pPr>
    </w:p>
    <w:p w14:paraId="71726F51" w14:textId="77777777" w:rsidR="00CB3972" w:rsidRPr="008C5B17"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r w:rsidRPr="008C5B17">
        <w:rPr>
          <w:spacing w:val="-2"/>
          <w:lang w:eastAsia="en-US"/>
        </w:rPr>
        <w:t>1.5.2</w:t>
      </w:r>
      <w:r w:rsidRPr="008C5B17">
        <w:rPr>
          <w:spacing w:val="-2"/>
          <w:lang w:eastAsia="en-US"/>
        </w:rPr>
        <w:tab/>
        <w:t>The Bidder shall not disclose either:</w:t>
      </w:r>
    </w:p>
    <w:p w14:paraId="4E2573A1" w14:textId="77777777" w:rsidR="00CB3972" w:rsidRPr="008C5B17" w:rsidRDefault="00CB3972" w:rsidP="00624565">
      <w:pPr>
        <w:keepNext/>
        <w:tabs>
          <w:tab w:val="left" w:pos="-720"/>
          <w:tab w:val="left" w:pos="0"/>
          <w:tab w:val="left" w:pos="900"/>
          <w:tab w:val="left" w:pos="6552"/>
          <w:tab w:val="left" w:pos="7920"/>
        </w:tabs>
        <w:suppressAutoHyphens/>
        <w:ind w:left="900" w:hanging="900"/>
        <w:jc w:val="both"/>
        <w:outlineLvl w:val="1"/>
        <w:rPr>
          <w:spacing w:val="-2"/>
          <w:lang w:eastAsia="en-US"/>
        </w:rPr>
      </w:pPr>
    </w:p>
    <w:p w14:paraId="0DD1D569" w14:textId="77777777" w:rsidR="00CB3972" w:rsidRPr="008C5B17"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r w:rsidRPr="008C5B17">
        <w:rPr>
          <w:spacing w:val="-3"/>
          <w:lang w:eastAsia="en-US"/>
        </w:rPr>
        <w:t>1.5.2.1   the fact that they have been invited to quote or release details of the Contract; or</w:t>
      </w:r>
    </w:p>
    <w:p w14:paraId="45F4E287" w14:textId="77777777" w:rsidR="00CB3972" w:rsidRPr="008C5B17" w:rsidRDefault="00CB3972" w:rsidP="00624565">
      <w:pPr>
        <w:keepNext/>
        <w:tabs>
          <w:tab w:val="left" w:pos="-1440"/>
          <w:tab w:val="left" w:pos="-720"/>
          <w:tab w:val="left" w:pos="0"/>
          <w:tab w:val="left" w:pos="5760"/>
          <w:tab w:val="left" w:pos="7200"/>
        </w:tabs>
        <w:suppressAutoHyphens/>
        <w:ind w:left="900"/>
        <w:jc w:val="both"/>
        <w:outlineLvl w:val="2"/>
        <w:rPr>
          <w:spacing w:val="-3"/>
          <w:lang w:eastAsia="en-US"/>
        </w:rPr>
      </w:pPr>
    </w:p>
    <w:p w14:paraId="5EA33686" w14:textId="77777777" w:rsidR="00CB3972" w:rsidRPr="008C5B17" w:rsidRDefault="00CB3972" w:rsidP="00624565">
      <w:pPr>
        <w:keepNext/>
        <w:tabs>
          <w:tab w:val="left" w:pos="-1440"/>
          <w:tab w:val="left" w:pos="-720"/>
          <w:tab w:val="left" w:pos="0"/>
          <w:tab w:val="left" w:pos="5760"/>
          <w:tab w:val="left" w:pos="7200"/>
        </w:tabs>
        <w:suppressAutoHyphens/>
        <w:ind w:left="1700" w:hanging="800"/>
        <w:jc w:val="both"/>
        <w:outlineLvl w:val="2"/>
        <w:rPr>
          <w:spacing w:val="-3"/>
          <w:lang w:eastAsia="en-US"/>
        </w:rPr>
      </w:pPr>
      <w:r w:rsidRPr="008C5B17">
        <w:rPr>
          <w:spacing w:val="-3"/>
          <w:lang w:eastAsia="en-US"/>
        </w:rPr>
        <w:t xml:space="preserve">1.5.2.2   details of their Quotation in whole or in part prior to the award of the Contract by the Council or on receipt of notification that the Quotation has not been </w:t>
      </w:r>
      <w:proofErr w:type="gramStart"/>
      <w:r w:rsidRPr="008C5B17">
        <w:rPr>
          <w:spacing w:val="-3"/>
          <w:lang w:eastAsia="en-US"/>
        </w:rPr>
        <w:t>accepted as the case may be, other</w:t>
      </w:r>
      <w:proofErr w:type="gramEnd"/>
      <w:r w:rsidRPr="008C5B17">
        <w:rPr>
          <w:spacing w:val="-3"/>
          <w:lang w:eastAsia="en-US"/>
        </w:rPr>
        <w:t xml:space="preserve"> than on an “in confidence” basis to those who have a legitimate need to know or whom they need to consult for the purpose of preparing the Quotation.</w:t>
      </w:r>
    </w:p>
    <w:p w14:paraId="366F9895" w14:textId="77777777" w:rsidR="00CB3972" w:rsidRPr="008C5B17" w:rsidRDefault="00CB3972" w:rsidP="00624565">
      <w:pPr>
        <w:rPr>
          <w:sz w:val="20"/>
          <w:szCs w:val="20"/>
          <w:lang w:eastAsia="en-US"/>
        </w:rPr>
      </w:pPr>
    </w:p>
    <w:p w14:paraId="2A997BCE" w14:textId="0266EE2C" w:rsidR="002F3962" w:rsidRPr="008C5B17" w:rsidRDefault="00CB3972" w:rsidP="00624565">
      <w:pPr>
        <w:keepNext/>
        <w:tabs>
          <w:tab w:val="left" w:pos="900"/>
        </w:tabs>
        <w:outlineLvl w:val="0"/>
        <w:rPr>
          <w:b/>
          <w:lang w:eastAsia="en-US"/>
        </w:rPr>
      </w:pPr>
      <w:bookmarkStart w:id="6" w:name="_Toc165439420"/>
      <w:proofErr w:type="gramStart"/>
      <w:r w:rsidRPr="008C5B17">
        <w:rPr>
          <w:b/>
          <w:lang w:eastAsia="en-US"/>
        </w:rPr>
        <w:t xml:space="preserve">1.6  </w:t>
      </w:r>
      <w:r w:rsidRPr="008C5B17">
        <w:rPr>
          <w:b/>
          <w:lang w:eastAsia="en-US"/>
        </w:rPr>
        <w:tab/>
      </w:r>
      <w:bookmarkEnd w:id="6"/>
      <w:proofErr w:type="gramEnd"/>
      <w:r w:rsidRPr="008C5B17">
        <w:rPr>
          <w:b/>
          <w:lang w:eastAsia="en-US"/>
        </w:rPr>
        <w:t>PRICING AND PAYMENT</w:t>
      </w:r>
    </w:p>
    <w:p w14:paraId="38ABAAB2" w14:textId="77777777" w:rsidR="00CB3972" w:rsidRPr="008C5B17" w:rsidRDefault="00CB3972" w:rsidP="00624565">
      <w:pPr>
        <w:rPr>
          <w:sz w:val="20"/>
          <w:szCs w:val="20"/>
          <w:lang w:eastAsia="en-US"/>
        </w:rPr>
      </w:pPr>
    </w:p>
    <w:p w14:paraId="7A117E69" w14:textId="3D926945" w:rsidR="002F3962" w:rsidRDefault="002F3962" w:rsidP="00373E95">
      <w:pPr>
        <w:keepNext/>
        <w:numPr>
          <w:ilvl w:val="2"/>
          <w:numId w:val="3"/>
        </w:numPr>
        <w:tabs>
          <w:tab w:val="left" w:pos="-720"/>
          <w:tab w:val="left" w:pos="0"/>
          <w:tab w:val="left" w:pos="6552"/>
          <w:tab w:val="left" w:pos="7920"/>
        </w:tabs>
        <w:suppressAutoHyphens/>
        <w:jc w:val="both"/>
        <w:outlineLvl w:val="1"/>
        <w:rPr>
          <w:spacing w:val="-3"/>
          <w:lang w:eastAsia="en-US"/>
        </w:rPr>
      </w:pPr>
      <w:r w:rsidRPr="002F3962">
        <w:rPr>
          <w:spacing w:val="-3"/>
          <w:lang w:eastAsia="en-US"/>
        </w:rPr>
        <w:lastRenderedPageBreak/>
        <w:t xml:space="preserve">The budget available is a </w:t>
      </w:r>
      <w:r w:rsidRPr="00D32787">
        <w:rPr>
          <w:spacing w:val="-3"/>
          <w:lang w:eastAsia="en-US"/>
        </w:rPr>
        <w:t>maximum £70,000</w:t>
      </w:r>
      <w:r w:rsidRPr="002F3962">
        <w:rPr>
          <w:spacing w:val="-3"/>
          <w:lang w:eastAsia="en-US"/>
        </w:rPr>
        <w:t xml:space="preserve"> which must be defrayed by 31 December 2023. Projects with a total value of less than £70,000 will also be considered.</w:t>
      </w:r>
    </w:p>
    <w:p w14:paraId="34DD5EAC" w14:textId="77777777" w:rsidR="002F3962" w:rsidRPr="002F3962" w:rsidRDefault="002F3962" w:rsidP="002F3962">
      <w:pPr>
        <w:keepNext/>
        <w:tabs>
          <w:tab w:val="left" w:pos="-720"/>
          <w:tab w:val="left" w:pos="0"/>
          <w:tab w:val="left" w:pos="6552"/>
          <w:tab w:val="left" w:pos="7920"/>
        </w:tabs>
        <w:suppressAutoHyphens/>
        <w:ind w:left="900"/>
        <w:jc w:val="both"/>
        <w:outlineLvl w:val="1"/>
        <w:rPr>
          <w:spacing w:val="-3"/>
          <w:lang w:eastAsia="en-US"/>
        </w:rPr>
      </w:pPr>
    </w:p>
    <w:p w14:paraId="6F9F67E7" w14:textId="6C1F1E2D" w:rsidR="002F3962" w:rsidRPr="002F3962" w:rsidRDefault="00CB3972" w:rsidP="00373E95">
      <w:pPr>
        <w:keepNext/>
        <w:numPr>
          <w:ilvl w:val="2"/>
          <w:numId w:val="3"/>
        </w:numPr>
        <w:tabs>
          <w:tab w:val="left" w:pos="-720"/>
          <w:tab w:val="left" w:pos="0"/>
          <w:tab w:val="left" w:pos="6552"/>
          <w:tab w:val="left" w:pos="7920"/>
        </w:tabs>
        <w:suppressAutoHyphens/>
        <w:jc w:val="both"/>
        <w:outlineLvl w:val="1"/>
        <w:rPr>
          <w:spacing w:val="-3"/>
          <w:lang w:eastAsia="en-US"/>
        </w:rPr>
      </w:pPr>
      <w:r w:rsidRPr="008C5B17">
        <w:rPr>
          <w:spacing w:val="-2"/>
          <w:lang w:eastAsia="en-US"/>
        </w:rPr>
        <w:t xml:space="preserve">Pricing </w:t>
      </w:r>
      <w:r w:rsidR="002F3962">
        <w:rPr>
          <w:spacing w:val="-2"/>
          <w:lang w:eastAsia="en-US"/>
        </w:rPr>
        <w:t>–</w:t>
      </w:r>
      <w:r w:rsidRPr="008C5B17">
        <w:rPr>
          <w:spacing w:val="-2"/>
          <w:lang w:eastAsia="en-US"/>
        </w:rPr>
        <w:t xml:space="preserve"> </w:t>
      </w:r>
      <w:r w:rsidR="002F3962">
        <w:rPr>
          <w:spacing w:val="-2"/>
          <w:lang w:eastAsia="en-US"/>
        </w:rPr>
        <w:t>Within their proposal t</w:t>
      </w:r>
      <w:r w:rsidRPr="008C5B17">
        <w:rPr>
          <w:spacing w:val="-3"/>
          <w:lang w:eastAsia="en-US"/>
        </w:rPr>
        <w:t xml:space="preserve">he Bidder should </w:t>
      </w:r>
      <w:r w:rsidR="002F3962">
        <w:rPr>
          <w:spacing w:val="-3"/>
          <w:lang w:eastAsia="en-US"/>
        </w:rPr>
        <w:t xml:space="preserve">provide costs </w:t>
      </w:r>
      <w:r w:rsidRPr="008C5B17">
        <w:rPr>
          <w:spacing w:val="-3"/>
          <w:lang w:eastAsia="en-US"/>
        </w:rPr>
        <w:t>noting the following:</w:t>
      </w:r>
    </w:p>
    <w:p w14:paraId="693CBC6D" w14:textId="77777777" w:rsidR="00CB3972" w:rsidRPr="008C5B17" w:rsidRDefault="00CB3972" w:rsidP="00624565">
      <w:pPr>
        <w:rPr>
          <w:sz w:val="20"/>
          <w:szCs w:val="20"/>
          <w:lang w:eastAsia="en-US"/>
        </w:rPr>
      </w:pPr>
    </w:p>
    <w:p w14:paraId="5A159FDA" w14:textId="77777777" w:rsidR="00CB3972" w:rsidRPr="008C5B17" w:rsidRDefault="00CB3972" w:rsidP="00624565">
      <w:pPr>
        <w:keepLines/>
        <w:tabs>
          <w:tab w:val="left" w:pos="900"/>
          <w:tab w:val="left" w:pos="1692"/>
          <w:tab w:val="left" w:pos="2835"/>
        </w:tabs>
        <w:spacing w:after="240"/>
        <w:ind w:left="1692" w:hanging="792"/>
        <w:jc w:val="both"/>
        <w:outlineLvl w:val="3"/>
        <w:rPr>
          <w:bCs/>
          <w:lang w:eastAsia="en-US"/>
        </w:rPr>
      </w:pPr>
      <w:r w:rsidRPr="008C5B17">
        <w:rPr>
          <w:bCs/>
          <w:lang w:eastAsia="en-US"/>
        </w:rPr>
        <w:t>1.6.1.1</w:t>
      </w:r>
      <w:r w:rsidRPr="008C5B17">
        <w:rPr>
          <w:bCs/>
          <w:lang w:eastAsia="en-US"/>
        </w:rPr>
        <w:tab/>
        <w:t xml:space="preserve">At its discretion, the Bidder may submit </w:t>
      </w:r>
      <w:r w:rsidR="004F0B02" w:rsidRPr="008C5B17">
        <w:rPr>
          <w:bCs/>
          <w:lang w:eastAsia="en-US"/>
        </w:rPr>
        <w:t xml:space="preserve">a quote </w:t>
      </w:r>
      <w:r w:rsidRPr="008C5B17">
        <w:rPr>
          <w:bCs/>
          <w:lang w:eastAsia="en-US"/>
        </w:rPr>
        <w:t xml:space="preserve">for any or </w:t>
      </w:r>
      <w:proofErr w:type="gramStart"/>
      <w:r w:rsidRPr="008C5B17">
        <w:rPr>
          <w:bCs/>
          <w:lang w:eastAsia="en-US"/>
        </w:rPr>
        <w:t>all of</w:t>
      </w:r>
      <w:proofErr w:type="gramEnd"/>
      <w:r w:rsidRPr="008C5B17">
        <w:rPr>
          <w:bCs/>
          <w:lang w:eastAsia="en-US"/>
        </w:rPr>
        <w:t xml:space="preserve"> the items detailed on the Schedule of Prices.</w:t>
      </w:r>
    </w:p>
    <w:p w14:paraId="0AA24A83" w14:textId="00D59B6A" w:rsidR="00CB3972" w:rsidRPr="008C5B17" w:rsidRDefault="00CB3972" w:rsidP="00624565">
      <w:pPr>
        <w:keepLines/>
        <w:tabs>
          <w:tab w:val="left" w:pos="900"/>
          <w:tab w:val="left" w:pos="1692"/>
          <w:tab w:val="left" w:pos="2835"/>
        </w:tabs>
        <w:spacing w:after="240"/>
        <w:ind w:left="1692" w:hanging="1692"/>
        <w:jc w:val="both"/>
        <w:outlineLvl w:val="3"/>
        <w:rPr>
          <w:bCs/>
          <w:lang w:eastAsia="en-US"/>
        </w:rPr>
      </w:pPr>
      <w:r w:rsidRPr="008C5B17">
        <w:rPr>
          <w:bCs/>
          <w:lang w:eastAsia="en-US"/>
        </w:rPr>
        <w:tab/>
        <w:t>1.6.1.2</w:t>
      </w:r>
      <w:r w:rsidRPr="008C5B17">
        <w:rPr>
          <w:bCs/>
          <w:lang w:eastAsia="en-US"/>
        </w:rPr>
        <w:tab/>
        <w:t>The currency in which all prices, costs or rates stated must be quoted in Pounds Sterling and whole pence (</w:t>
      </w:r>
      <w:proofErr w:type="gramStart"/>
      <w:r w:rsidR="00124D36" w:rsidRPr="008C5B17">
        <w:rPr>
          <w:bCs/>
          <w:lang w:eastAsia="en-US"/>
        </w:rPr>
        <w:t>i.e.</w:t>
      </w:r>
      <w:proofErr w:type="gramEnd"/>
      <w:r w:rsidRPr="008C5B17">
        <w:rPr>
          <w:bCs/>
          <w:lang w:eastAsia="en-US"/>
        </w:rPr>
        <w:t xml:space="preserve"> to two decimal places).</w:t>
      </w:r>
    </w:p>
    <w:p w14:paraId="0F112EAD" w14:textId="566A379E" w:rsidR="00CB3972" w:rsidRPr="008C5B17" w:rsidRDefault="00CB3972" w:rsidP="00624565">
      <w:pPr>
        <w:keepLines/>
        <w:tabs>
          <w:tab w:val="left" w:pos="900"/>
          <w:tab w:val="left" w:pos="1692"/>
          <w:tab w:val="left" w:pos="2835"/>
        </w:tabs>
        <w:spacing w:after="240"/>
        <w:jc w:val="both"/>
        <w:outlineLvl w:val="3"/>
        <w:rPr>
          <w:bCs/>
          <w:lang w:eastAsia="en-US"/>
        </w:rPr>
      </w:pPr>
      <w:r w:rsidRPr="008C5B17">
        <w:rPr>
          <w:bCs/>
          <w:lang w:eastAsia="en-US"/>
        </w:rPr>
        <w:tab/>
        <w:t>1.6.1.3</w:t>
      </w:r>
      <w:r w:rsidRPr="008C5B17">
        <w:rPr>
          <w:bCs/>
          <w:lang w:eastAsia="en-US"/>
        </w:rPr>
        <w:tab/>
        <w:t xml:space="preserve">All prices quoted should </w:t>
      </w:r>
      <w:r w:rsidRPr="00D32787">
        <w:rPr>
          <w:bCs/>
          <w:lang w:eastAsia="en-US"/>
        </w:rPr>
        <w:t xml:space="preserve">be </w:t>
      </w:r>
      <w:r w:rsidR="002048D9" w:rsidRPr="00D32787">
        <w:rPr>
          <w:bCs/>
          <w:lang w:eastAsia="en-US"/>
        </w:rPr>
        <w:t>in</w:t>
      </w:r>
      <w:r w:rsidRPr="00D32787">
        <w:rPr>
          <w:bCs/>
          <w:lang w:eastAsia="en-US"/>
        </w:rPr>
        <w:t>clusive of VAT.</w:t>
      </w:r>
    </w:p>
    <w:p w14:paraId="21386756" w14:textId="77777777" w:rsidR="00CB3972" w:rsidRPr="008C5B17" w:rsidRDefault="00CB3972" w:rsidP="00624565">
      <w:pPr>
        <w:keepNext/>
        <w:tabs>
          <w:tab w:val="left" w:pos="900"/>
        </w:tabs>
        <w:ind w:left="900" w:hanging="900"/>
        <w:jc w:val="both"/>
        <w:outlineLvl w:val="3"/>
        <w:rPr>
          <w:lang w:eastAsia="en-US"/>
        </w:rPr>
      </w:pPr>
      <w:r w:rsidRPr="008C5B17">
        <w:rPr>
          <w:lang w:eastAsia="en-US"/>
        </w:rPr>
        <w:t xml:space="preserve">1.6.2      </w:t>
      </w:r>
      <w:r w:rsidRPr="008C5B17">
        <w:rPr>
          <w:lang w:eastAsia="en-US"/>
        </w:rPr>
        <w:tab/>
        <w:t xml:space="preserve">Payment - </w:t>
      </w:r>
      <w:r w:rsidRPr="008C5B17">
        <w:rPr>
          <w:bCs/>
          <w:lang w:eastAsia="en-US"/>
        </w:rPr>
        <w:t xml:space="preserve">The Council’s standard payment terms are 30 days from invoice receipt.  If the Bidder </w:t>
      </w:r>
      <w:proofErr w:type="gramStart"/>
      <w:r w:rsidRPr="008C5B17">
        <w:rPr>
          <w:bCs/>
          <w:lang w:eastAsia="en-US"/>
        </w:rPr>
        <w:t>is able to</w:t>
      </w:r>
      <w:proofErr w:type="gramEnd"/>
      <w:r w:rsidRPr="008C5B17">
        <w:rPr>
          <w:bCs/>
          <w:lang w:eastAsia="en-US"/>
        </w:rPr>
        <w:t xml:space="preserve"> offer the Council a discount on different payment terms, such arrangements should be detailed on the enclosed appropriate Schedule.  </w:t>
      </w:r>
    </w:p>
    <w:p w14:paraId="0BE10279" w14:textId="77777777" w:rsidR="00CB3972" w:rsidRPr="008C5B17" w:rsidRDefault="00CB3972" w:rsidP="00624565">
      <w:pPr>
        <w:keepNext/>
        <w:tabs>
          <w:tab w:val="left" w:pos="900"/>
        </w:tabs>
        <w:spacing w:before="240" w:after="60"/>
        <w:ind w:left="900" w:hanging="900"/>
        <w:jc w:val="both"/>
        <w:outlineLvl w:val="3"/>
        <w:rPr>
          <w:b/>
          <w:bCs/>
          <w:lang w:eastAsia="en-US"/>
        </w:rPr>
      </w:pPr>
      <w:r w:rsidRPr="008C5B17">
        <w:rPr>
          <w:bCs/>
          <w:lang w:eastAsia="en-US"/>
        </w:rPr>
        <w:t>1.6.3</w:t>
      </w:r>
      <w:r w:rsidRPr="008C5B17">
        <w:rPr>
          <w:bCs/>
          <w:lang w:eastAsia="en-US"/>
        </w:rPr>
        <w:tab/>
        <w:t>The Council will make no payment or allowance in respect of any Quotation</w:t>
      </w:r>
      <w:r w:rsidRPr="008C5B17">
        <w:rPr>
          <w:b/>
          <w:bCs/>
          <w:lang w:eastAsia="en-US"/>
        </w:rPr>
        <w:t>.</w:t>
      </w:r>
    </w:p>
    <w:p w14:paraId="52288039" w14:textId="301ABE8E" w:rsidR="00CB3972" w:rsidRDefault="00CB3972" w:rsidP="00624565">
      <w:pPr>
        <w:keepNext/>
        <w:tabs>
          <w:tab w:val="left" w:pos="900"/>
        </w:tabs>
        <w:spacing w:before="240" w:after="60"/>
        <w:ind w:left="900" w:hanging="900"/>
        <w:jc w:val="both"/>
        <w:outlineLvl w:val="3"/>
        <w:rPr>
          <w:bCs/>
          <w:lang w:eastAsia="en-US"/>
        </w:rPr>
      </w:pPr>
      <w:r w:rsidRPr="008C5B17">
        <w:rPr>
          <w:bCs/>
          <w:lang w:eastAsia="en-US"/>
        </w:rPr>
        <w:t>1.6.4</w:t>
      </w:r>
      <w:r w:rsidRPr="008C5B17">
        <w:rPr>
          <w:bCs/>
          <w:lang w:eastAsia="en-US"/>
        </w:rPr>
        <w:tab/>
        <w:t xml:space="preserve">East Riding of Yorkshire Council is moving towards </w:t>
      </w:r>
      <w:r w:rsidR="00124D36" w:rsidRPr="008C5B17">
        <w:rPr>
          <w:bCs/>
          <w:lang w:eastAsia="en-US"/>
        </w:rPr>
        <w:t>electronic invoicing and welcomes XML file format.</w:t>
      </w:r>
    </w:p>
    <w:p w14:paraId="0D0D21BC" w14:textId="4BD3DC19" w:rsidR="005473FF" w:rsidRDefault="005473FF" w:rsidP="00624565">
      <w:pPr>
        <w:keepNext/>
        <w:tabs>
          <w:tab w:val="left" w:pos="900"/>
        </w:tabs>
        <w:spacing w:before="240" w:after="60"/>
        <w:ind w:left="900" w:hanging="900"/>
        <w:jc w:val="both"/>
        <w:outlineLvl w:val="3"/>
        <w:rPr>
          <w:bCs/>
          <w:lang w:eastAsia="en-US"/>
        </w:rPr>
      </w:pPr>
    </w:p>
    <w:p w14:paraId="19AF8AC5" w14:textId="77777777" w:rsidR="005473FF" w:rsidRPr="008C5B17" w:rsidRDefault="005473FF" w:rsidP="00624565">
      <w:pPr>
        <w:keepNext/>
        <w:tabs>
          <w:tab w:val="left" w:pos="900"/>
        </w:tabs>
        <w:spacing w:before="240" w:after="60"/>
        <w:ind w:left="900" w:hanging="900"/>
        <w:jc w:val="both"/>
        <w:outlineLvl w:val="3"/>
        <w:rPr>
          <w:bCs/>
          <w:lang w:eastAsia="en-US"/>
        </w:rPr>
      </w:pPr>
    </w:p>
    <w:p w14:paraId="37AAA4F8" w14:textId="5070037A" w:rsidR="00CB3972" w:rsidRDefault="00CB3972" w:rsidP="00624565">
      <w:pPr>
        <w:rPr>
          <w:b/>
          <w:bCs/>
          <w:lang w:eastAsia="en-US"/>
        </w:rPr>
      </w:pPr>
      <w:bookmarkStart w:id="7" w:name="_Toc165439423"/>
    </w:p>
    <w:bookmarkEnd w:id="7"/>
    <w:p w14:paraId="3BAF01BB" w14:textId="43E22ED6" w:rsidR="00A56715" w:rsidRDefault="00A56715" w:rsidP="00053754">
      <w:pPr>
        <w:rPr>
          <w:sz w:val="20"/>
          <w:szCs w:val="20"/>
          <w:lang w:eastAsia="en-US"/>
        </w:rPr>
      </w:pPr>
    </w:p>
    <w:p w14:paraId="572BA1A8" w14:textId="77777777" w:rsidR="00A56715" w:rsidRPr="008C5B17" w:rsidRDefault="00A56715" w:rsidP="00053754">
      <w:pPr>
        <w:rPr>
          <w:bCs/>
          <w:spacing w:val="-3"/>
          <w:szCs w:val="20"/>
          <w:u w:val="single"/>
          <w:lang w:eastAsia="en-US"/>
        </w:rPr>
      </w:pPr>
    </w:p>
    <w:p w14:paraId="028F9296" w14:textId="77777777" w:rsidR="00CB3972" w:rsidRPr="008C5B17" w:rsidRDefault="00ED1717" w:rsidP="00624565">
      <w:pPr>
        <w:keepNext/>
        <w:tabs>
          <w:tab w:val="left" w:pos="-1440"/>
          <w:tab w:val="left" w:pos="-720"/>
          <w:tab w:val="left" w:pos="0"/>
          <w:tab w:val="left" w:pos="900"/>
          <w:tab w:val="left" w:pos="5760"/>
          <w:tab w:val="left" w:pos="7200"/>
        </w:tabs>
        <w:suppressAutoHyphens/>
        <w:jc w:val="both"/>
        <w:outlineLvl w:val="2"/>
        <w:rPr>
          <w:b/>
          <w:bCs/>
          <w:spacing w:val="-3"/>
          <w:szCs w:val="20"/>
          <w:u w:val="single"/>
          <w:lang w:eastAsia="en-US"/>
        </w:rPr>
      </w:pPr>
      <w:r w:rsidRPr="008C5B17">
        <w:rPr>
          <w:noProof/>
        </w:rPr>
        <mc:AlternateContent>
          <mc:Choice Requires="wps">
            <w:drawing>
              <wp:anchor distT="0" distB="0" distL="114300" distR="114300" simplePos="0" relativeHeight="251660800" behindDoc="0" locked="0" layoutInCell="1" allowOverlap="1" wp14:anchorId="16BF356A" wp14:editId="4070E79E">
                <wp:simplePos x="0" y="0"/>
                <wp:positionH relativeFrom="column">
                  <wp:posOffset>0</wp:posOffset>
                </wp:positionH>
                <wp:positionV relativeFrom="paragraph">
                  <wp:posOffset>-274955</wp:posOffset>
                </wp:positionV>
                <wp:extent cx="6019800" cy="310515"/>
                <wp:effectExtent l="0" t="0" r="19050" b="133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10515"/>
                        </a:xfrm>
                        <a:prstGeom prst="rect">
                          <a:avLst/>
                        </a:prstGeom>
                        <a:solidFill>
                          <a:srgbClr val="FFFFFF"/>
                        </a:solidFill>
                        <a:ln w="9525">
                          <a:solidFill>
                            <a:srgbClr val="000000"/>
                          </a:solidFill>
                          <a:miter lim="800000"/>
                          <a:headEnd/>
                          <a:tailEnd/>
                        </a:ln>
                      </wps:spPr>
                      <wps:txbx>
                        <w:txbxContent>
                          <w:p w14:paraId="411905C0" w14:textId="77777777" w:rsidR="00236657" w:rsidRPr="006C2B56" w:rsidRDefault="00236657" w:rsidP="00624565">
                            <w:pPr>
                              <w:rPr>
                                <w:b/>
                              </w:rPr>
                            </w:pPr>
                            <w:r w:rsidRPr="00E5759A">
                              <w:rPr>
                                <w:b/>
                              </w:rPr>
                              <w:t>SECTION 2: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356A" id="Text Box 8" o:spid="_x0000_s1027" type="#_x0000_t202" style="position:absolute;left:0;text-align:left;margin-left:0;margin-top:-21.65pt;width:474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">
                <v:textbox>
                  <w:txbxContent>
                    <w:p w14:paraId="411905C0" w14:textId="77777777" w:rsidR="00236657" w:rsidRPr="006C2B56" w:rsidRDefault="00236657" w:rsidP="00624565">
                      <w:pPr>
                        <w:rPr>
                          <w:b/>
                        </w:rPr>
                      </w:pPr>
                      <w:r w:rsidRPr="00E5759A">
                        <w:rPr>
                          <w:b/>
                        </w:rPr>
                        <w:t>SECTION 2: SPECIFICATION</w:t>
                      </w:r>
                    </w:p>
                  </w:txbxContent>
                </v:textbox>
              </v:shape>
            </w:pict>
          </mc:Fallback>
        </mc:AlternateContent>
      </w:r>
    </w:p>
    <w:p w14:paraId="58F73F9C" w14:textId="77777777" w:rsidR="00727C7E" w:rsidRPr="008C5B17" w:rsidRDefault="00727C7E" w:rsidP="00373E95">
      <w:pPr>
        <w:pStyle w:val="ListParagraph"/>
        <w:numPr>
          <w:ilvl w:val="1"/>
          <w:numId w:val="5"/>
        </w:numPr>
        <w:tabs>
          <w:tab w:val="left" w:pos="709"/>
        </w:tabs>
        <w:jc w:val="both"/>
        <w:rPr>
          <w:rFonts w:ascii="Garamond" w:hAnsi="Garamond"/>
          <w:b/>
          <w:sz w:val="24"/>
          <w:szCs w:val="24"/>
        </w:rPr>
      </w:pPr>
      <w:r w:rsidRPr="008C5B17">
        <w:rPr>
          <w:rFonts w:ascii="Garamond" w:hAnsi="Garamond"/>
          <w:b/>
          <w:sz w:val="24"/>
          <w:szCs w:val="24"/>
          <w:u w:val="single"/>
        </w:rPr>
        <w:t>Introduction</w:t>
      </w:r>
    </w:p>
    <w:p w14:paraId="3E87921F" w14:textId="4C4AA1D1" w:rsidR="00AA0A95" w:rsidRDefault="00F2226E" w:rsidP="00F2226E">
      <w:pPr>
        <w:ind w:left="720"/>
        <w:jc w:val="both"/>
      </w:pPr>
      <w:r w:rsidRPr="008C5B17">
        <w:t>Humber Women in the Workforce (</w:t>
      </w:r>
      <w:proofErr w:type="spellStart"/>
      <w:r w:rsidRPr="008C5B17">
        <w:t>HWiW</w:t>
      </w:r>
      <w:proofErr w:type="spellEnd"/>
      <w:r w:rsidRPr="008C5B17">
        <w:t>) is a £1.</w:t>
      </w:r>
      <w:r w:rsidR="002048D9" w:rsidRPr="008C5B17">
        <w:t>0</w:t>
      </w:r>
      <w:r w:rsidRPr="008C5B17">
        <w:t xml:space="preserve">3m project </w:t>
      </w:r>
      <w:r w:rsidR="002048D9" w:rsidRPr="008C5B17">
        <w:t>being</w:t>
      </w:r>
      <w:r w:rsidRPr="008C5B17">
        <w:t xml:space="preserve"> delivered across </w:t>
      </w:r>
      <w:r w:rsidR="002048D9" w:rsidRPr="008C5B17">
        <w:t>Hull and East Riding of Yorkshire</w:t>
      </w:r>
      <w:r w:rsidRPr="008C5B17">
        <w:t xml:space="preserve">, enhancing access to and aspirations for employment for women living and working in </w:t>
      </w:r>
      <w:r w:rsidR="001A495F" w:rsidRPr="008C5B17">
        <w:t>this area</w:t>
      </w:r>
      <w:r w:rsidR="0073202B">
        <w:t>.</w:t>
      </w:r>
      <w:r w:rsidRPr="008C5B17">
        <w:t xml:space="preserve"> The project deliver</w:t>
      </w:r>
      <w:r w:rsidR="002048D9" w:rsidRPr="008C5B17">
        <w:t>s</w:t>
      </w:r>
      <w:r w:rsidRPr="008C5B17">
        <w:t xml:space="preserve"> a package of six interconnected interventions that address gender inequality in the workplace.</w:t>
      </w:r>
      <w:r w:rsidR="00C86D44" w:rsidRPr="008C5B17">
        <w:t xml:space="preserve"> </w:t>
      </w:r>
      <w:r w:rsidR="009E6D65" w:rsidRPr="008C5B17">
        <w:t>The project is part-funded through the European Social Fund (ESF).</w:t>
      </w:r>
    </w:p>
    <w:p w14:paraId="08736515" w14:textId="77777777" w:rsidR="00221B22" w:rsidRPr="00221B22" w:rsidRDefault="00221B22" w:rsidP="00F2226E">
      <w:pPr>
        <w:ind w:left="720"/>
        <w:jc w:val="both"/>
      </w:pPr>
    </w:p>
    <w:p w14:paraId="79EF1087" w14:textId="4DF97C9E" w:rsidR="00221B22" w:rsidRPr="00221B22" w:rsidRDefault="00221B22" w:rsidP="00F2226E">
      <w:pPr>
        <w:ind w:left="720"/>
        <w:jc w:val="both"/>
      </w:pPr>
      <w:r w:rsidRPr="00221B22">
        <w:t xml:space="preserve">The project delivers a range of support and training to women to tackle specific barriers to equality and enable them to progress in the </w:t>
      </w:r>
      <w:proofErr w:type="gramStart"/>
      <w:r w:rsidRPr="00221B22">
        <w:t>workforce;</w:t>
      </w:r>
      <w:proofErr w:type="gramEnd"/>
      <w:r w:rsidRPr="00221B22">
        <w:t xml:space="preserve"> achieving their potential and contributing to the growth of businesses in the region. </w:t>
      </w:r>
    </w:p>
    <w:p w14:paraId="6A9E61C3" w14:textId="66ABB4F9" w:rsidR="00AA0A95" w:rsidRPr="008C5B17" w:rsidRDefault="00A40CC5" w:rsidP="00F2226E">
      <w:pPr>
        <w:widowControl w:val="0"/>
        <w:tabs>
          <w:tab w:val="left" w:pos="682"/>
        </w:tabs>
        <w:autoSpaceDE w:val="0"/>
        <w:autoSpaceDN w:val="0"/>
        <w:spacing w:before="273"/>
        <w:ind w:left="709"/>
        <w:jc w:val="both"/>
        <w:outlineLvl w:val="3"/>
      </w:pPr>
      <w:proofErr w:type="spellStart"/>
      <w:r w:rsidRPr="008C5B17">
        <w:t>HWiW</w:t>
      </w:r>
      <w:proofErr w:type="spellEnd"/>
      <w:r w:rsidR="00AA0A95" w:rsidRPr="008C5B17">
        <w:t xml:space="preserve"> is part of a wider programme, StepChange, which encompass</w:t>
      </w:r>
      <w:r w:rsidR="002048D9" w:rsidRPr="008C5B17">
        <w:t>es</w:t>
      </w:r>
      <w:r w:rsidR="00AA0A95" w:rsidRPr="008C5B17">
        <w:t xml:space="preserve"> three other projects. Further information about these projects can be found at; www.step-change.co.uk</w:t>
      </w:r>
    </w:p>
    <w:p w14:paraId="679B08C8" w14:textId="464B2F16" w:rsidR="0082579C" w:rsidRPr="008C5B17" w:rsidRDefault="0082579C" w:rsidP="0082579C">
      <w:pPr>
        <w:jc w:val="both"/>
        <w:rPr>
          <w:rFonts w:cstheme="minorHAnsi"/>
        </w:rPr>
      </w:pPr>
    </w:p>
    <w:p w14:paraId="646F5660" w14:textId="4D03C1A0" w:rsidR="009E6D65" w:rsidRPr="008C5B17" w:rsidRDefault="00522063" w:rsidP="009E6D65">
      <w:pPr>
        <w:ind w:left="720" w:hanging="720"/>
        <w:jc w:val="both"/>
        <w:rPr>
          <w:rFonts w:cstheme="minorHAnsi"/>
        </w:rPr>
      </w:pPr>
      <w:r w:rsidRPr="008C5B17">
        <w:rPr>
          <w:rFonts w:cstheme="minorHAnsi"/>
        </w:rPr>
        <w:t>2.1.2</w:t>
      </w:r>
      <w:r w:rsidRPr="008C5B17">
        <w:rPr>
          <w:rFonts w:cstheme="minorHAnsi"/>
        </w:rPr>
        <w:tab/>
      </w:r>
      <w:r w:rsidR="009E6D65" w:rsidRPr="008C5B17">
        <w:rPr>
          <w:rFonts w:cstheme="minorHAnsi"/>
          <w:b/>
          <w:bCs/>
        </w:rPr>
        <w:t>Objective 1 (Intervention 2.1): enhance equal access to lifelong learning</w:t>
      </w:r>
      <w:r w:rsidR="009E6D65" w:rsidRPr="008C5B17">
        <w:rPr>
          <w:rFonts w:cstheme="minorHAnsi"/>
        </w:rPr>
        <w:t xml:space="preserve"> </w:t>
      </w:r>
    </w:p>
    <w:p w14:paraId="1E5197B7" w14:textId="662EA8FD" w:rsidR="009E6D65" w:rsidRDefault="009E6D65" w:rsidP="009E6D65">
      <w:pPr>
        <w:ind w:left="720"/>
        <w:jc w:val="both"/>
        <w:rPr>
          <w:rFonts w:cstheme="minorHAnsi"/>
        </w:rPr>
      </w:pPr>
      <w:r w:rsidRPr="008C5B17">
        <w:rPr>
          <w:rFonts w:cstheme="minorHAnsi"/>
        </w:rPr>
        <w:t xml:space="preserve">To support skills development for </w:t>
      </w:r>
      <w:r w:rsidR="00C86D44" w:rsidRPr="008C5B17">
        <w:rPr>
          <w:rFonts w:cstheme="minorHAnsi"/>
        </w:rPr>
        <w:t>both employed and unemployed women</w:t>
      </w:r>
      <w:r w:rsidRPr="008C5B17">
        <w:rPr>
          <w:rFonts w:cstheme="minorHAnsi"/>
        </w:rPr>
        <w:t>, to up-skill, retrain and enable progression in work which will support workplace retention and ultimately improve business productivity</w:t>
      </w:r>
      <w:r w:rsidR="006C6B71" w:rsidRPr="008C5B17">
        <w:rPr>
          <w:rFonts w:cstheme="minorHAnsi"/>
        </w:rPr>
        <w:t>.</w:t>
      </w:r>
    </w:p>
    <w:p w14:paraId="2715D87D" w14:textId="0C1F0071" w:rsidR="0073202B" w:rsidRDefault="0073202B" w:rsidP="009E6D65">
      <w:pPr>
        <w:ind w:left="720"/>
        <w:jc w:val="both"/>
        <w:rPr>
          <w:rFonts w:cstheme="minorHAnsi"/>
        </w:rPr>
      </w:pPr>
    </w:p>
    <w:p w14:paraId="1C60980A" w14:textId="38A4E210" w:rsidR="0073202B" w:rsidRPr="008C5B17" w:rsidRDefault="0073202B" w:rsidP="009E6D65">
      <w:pPr>
        <w:ind w:left="720"/>
        <w:jc w:val="both"/>
        <w:rPr>
          <w:rFonts w:cstheme="minorHAnsi"/>
        </w:rPr>
      </w:pPr>
      <w:r>
        <w:rPr>
          <w:rFonts w:cstheme="minorHAnsi"/>
        </w:rPr>
        <w:t xml:space="preserve">Please note that we are seeking to procure delivery that supports employed women only under this activity.  </w:t>
      </w:r>
    </w:p>
    <w:p w14:paraId="08BEB2E8" w14:textId="77777777" w:rsidR="009E6D65" w:rsidRPr="008C5B17" w:rsidRDefault="009E6D65" w:rsidP="00C86D44">
      <w:pPr>
        <w:jc w:val="both"/>
      </w:pPr>
    </w:p>
    <w:p w14:paraId="31864309" w14:textId="77777777" w:rsidR="00EA2483" w:rsidRPr="008C5B17" w:rsidRDefault="002916CB" w:rsidP="00EA2483">
      <w:pPr>
        <w:keepNext/>
        <w:tabs>
          <w:tab w:val="left" w:pos="-1440"/>
          <w:tab w:val="left" w:pos="-720"/>
          <w:tab w:val="left" w:pos="0"/>
          <w:tab w:val="left" w:pos="900"/>
          <w:tab w:val="left" w:pos="5760"/>
          <w:tab w:val="left" w:pos="7200"/>
        </w:tabs>
        <w:suppressAutoHyphens/>
        <w:jc w:val="both"/>
        <w:outlineLvl w:val="2"/>
        <w:rPr>
          <w:b/>
          <w:bCs/>
          <w:u w:val="single"/>
        </w:rPr>
      </w:pPr>
      <w:r w:rsidRPr="008C5B17">
        <w:rPr>
          <w:b/>
        </w:rPr>
        <w:lastRenderedPageBreak/>
        <w:t xml:space="preserve">2.2       </w:t>
      </w:r>
      <w:r w:rsidR="00EA2483" w:rsidRPr="008C5B17">
        <w:rPr>
          <w:b/>
          <w:bCs/>
          <w:u w:val="single"/>
        </w:rPr>
        <w:t>Project Scope &amp; Activity</w:t>
      </w:r>
    </w:p>
    <w:p w14:paraId="6B17AAA9" w14:textId="77777777" w:rsidR="0073633D" w:rsidRPr="008C5B17" w:rsidRDefault="0073633D" w:rsidP="00165056">
      <w:pPr>
        <w:keepNext/>
        <w:tabs>
          <w:tab w:val="left" w:pos="-1440"/>
          <w:tab w:val="left" w:pos="-720"/>
          <w:tab w:val="left" w:pos="0"/>
          <w:tab w:val="left" w:pos="900"/>
          <w:tab w:val="left" w:pos="5760"/>
          <w:tab w:val="left" w:pos="7200"/>
        </w:tabs>
        <w:suppressAutoHyphens/>
        <w:jc w:val="both"/>
        <w:outlineLvl w:val="2"/>
      </w:pPr>
    </w:p>
    <w:p w14:paraId="291446C3" w14:textId="77777777" w:rsidR="009B2A08" w:rsidRPr="009B2A08" w:rsidRDefault="00522063" w:rsidP="009B2A08">
      <w:pPr>
        <w:ind w:left="720" w:hanging="720"/>
        <w:jc w:val="both"/>
        <w:rPr>
          <w:bCs/>
          <w:spacing w:val="-3"/>
          <w:szCs w:val="20"/>
          <w:lang w:eastAsia="en-US"/>
        </w:rPr>
      </w:pPr>
      <w:r w:rsidRPr="008C5B17">
        <w:rPr>
          <w:bCs/>
          <w:spacing w:val="-3"/>
          <w:szCs w:val="20"/>
          <w:lang w:eastAsia="en-US"/>
        </w:rPr>
        <w:t>2.2.1</w:t>
      </w:r>
      <w:r w:rsidRPr="008C5B17">
        <w:rPr>
          <w:bCs/>
          <w:spacing w:val="-3"/>
          <w:szCs w:val="20"/>
          <w:lang w:eastAsia="en-US"/>
        </w:rPr>
        <w:tab/>
      </w:r>
      <w:r w:rsidR="009B2A08" w:rsidRPr="009B2A08">
        <w:rPr>
          <w:bCs/>
          <w:spacing w:val="-3"/>
          <w:szCs w:val="20"/>
          <w:lang w:eastAsia="en-US"/>
        </w:rPr>
        <w:t xml:space="preserve">East Riding of Yorkshire Council is inviting tenders from suitably qualified suppliers for the </w:t>
      </w:r>
    </w:p>
    <w:p w14:paraId="53D9970F" w14:textId="0F826F23" w:rsidR="00BB04C5" w:rsidRDefault="009B2A08" w:rsidP="009B2A08">
      <w:pPr>
        <w:ind w:left="720" w:hanging="720"/>
        <w:jc w:val="both"/>
        <w:rPr>
          <w:bCs/>
          <w:spacing w:val="-3"/>
          <w:szCs w:val="20"/>
          <w:lang w:eastAsia="en-US"/>
        </w:rPr>
      </w:pPr>
      <w:r w:rsidRPr="009B2A08">
        <w:rPr>
          <w:bCs/>
          <w:spacing w:val="-3"/>
          <w:szCs w:val="20"/>
          <w:lang w:eastAsia="en-US"/>
        </w:rPr>
        <w:tab/>
        <w:t xml:space="preserve">delivery </w:t>
      </w:r>
      <w:r w:rsidR="005473FF" w:rsidRPr="009B2A08">
        <w:rPr>
          <w:bCs/>
          <w:spacing w:val="-3"/>
          <w:szCs w:val="20"/>
          <w:lang w:eastAsia="en-US"/>
        </w:rPr>
        <w:t xml:space="preserve">of </w:t>
      </w:r>
      <w:r w:rsidR="005473FF">
        <w:rPr>
          <w:bCs/>
          <w:spacing w:val="-3"/>
          <w:szCs w:val="20"/>
          <w:lang w:eastAsia="en-US"/>
        </w:rPr>
        <w:t>level</w:t>
      </w:r>
      <w:r w:rsidR="008F1612">
        <w:rPr>
          <w:bCs/>
          <w:spacing w:val="-3"/>
          <w:szCs w:val="20"/>
          <w:lang w:eastAsia="en-US"/>
        </w:rPr>
        <w:t xml:space="preserve"> </w:t>
      </w:r>
      <w:r w:rsidRPr="009B2A08">
        <w:rPr>
          <w:bCs/>
          <w:spacing w:val="-3"/>
          <w:szCs w:val="20"/>
          <w:lang w:eastAsia="en-US"/>
        </w:rPr>
        <w:t>2 or below courses</w:t>
      </w:r>
      <w:r w:rsidR="00E51F6E">
        <w:rPr>
          <w:bCs/>
          <w:spacing w:val="-3"/>
          <w:szCs w:val="20"/>
          <w:lang w:eastAsia="en-US"/>
        </w:rPr>
        <w:t xml:space="preserve"> (or specific </w:t>
      </w:r>
      <w:r w:rsidR="00E51F6E" w:rsidRPr="000E20C5">
        <w:t>unit</w:t>
      </w:r>
      <w:r w:rsidR="00E51F6E">
        <w:t>s</w:t>
      </w:r>
      <w:r w:rsidR="00E51F6E" w:rsidRPr="000E20C5">
        <w:t xml:space="preserve"> of a level 2 or below qualification</w:t>
      </w:r>
      <w:r w:rsidR="00E51F6E">
        <w:t>).</w:t>
      </w:r>
      <w:r>
        <w:rPr>
          <w:bCs/>
          <w:spacing w:val="-3"/>
          <w:szCs w:val="20"/>
          <w:lang w:eastAsia="en-US"/>
        </w:rPr>
        <w:t xml:space="preserve"> </w:t>
      </w:r>
      <w:r w:rsidRPr="009B2A08">
        <w:rPr>
          <w:bCs/>
          <w:spacing w:val="-3"/>
          <w:szCs w:val="20"/>
          <w:lang w:eastAsia="en-US"/>
        </w:rPr>
        <w:t xml:space="preserve">The </w:t>
      </w:r>
      <w:r w:rsidR="00CF5D25">
        <w:rPr>
          <w:bCs/>
          <w:spacing w:val="-3"/>
          <w:szCs w:val="20"/>
          <w:lang w:eastAsia="en-US"/>
        </w:rPr>
        <w:t>l</w:t>
      </w:r>
      <w:r w:rsidR="008F1612">
        <w:rPr>
          <w:bCs/>
          <w:spacing w:val="-3"/>
          <w:szCs w:val="20"/>
          <w:lang w:eastAsia="en-US"/>
        </w:rPr>
        <w:t xml:space="preserve">evel </w:t>
      </w:r>
      <w:r w:rsidRPr="009B2A08">
        <w:rPr>
          <w:bCs/>
          <w:spacing w:val="-3"/>
          <w:szCs w:val="20"/>
          <w:lang w:eastAsia="en-US"/>
        </w:rPr>
        <w:t xml:space="preserve">2 or below qualifications must be </w:t>
      </w:r>
      <w:r w:rsidR="00505767" w:rsidRPr="009B2A08">
        <w:rPr>
          <w:bCs/>
          <w:spacing w:val="-3"/>
          <w:szCs w:val="20"/>
          <w:lang w:eastAsia="en-US"/>
        </w:rPr>
        <w:t>Ofqual</w:t>
      </w:r>
      <w:r w:rsidRPr="009B2A08">
        <w:rPr>
          <w:bCs/>
          <w:spacing w:val="-3"/>
          <w:szCs w:val="20"/>
          <w:lang w:eastAsia="en-US"/>
        </w:rPr>
        <w:t xml:space="preserve"> registered and chosen by participants following an IAG session (information, </w:t>
      </w:r>
      <w:r w:rsidR="005473FF" w:rsidRPr="009B2A08">
        <w:rPr>
          <w:bCs/>
          <w:spacing w:val="-3"/>
          <w:szCs w:val="20"/>
          <w:lang w:eastAsia="en-US"/>
        </w:rPr>
        <w:t>advice,</w:t>
      </w:r>
      <w:r w:rsidRPr="009B2A08">
        <w:rPr>
          <w:bCs/>
          <w:spacing w:val="-3"/>
          <w:szCs w:val="20"/>
          <w:lang w:eastAsia="en-US"/>
        </w:rPr>
        <w:t xml:space="preserve"> and guidance) to establish the most appropriate course to meet their needs to enable them to progress </w:t>
      </w:r>
      <w:r w:rsidR="00221B22">
        <w:rPr>
          <w:bCs/>
          <w:spacing w:val="-3"/>
          <w:szCs w:val="20"/>
          <w:lang w:eastAsia="en-US"/>
        </w:rPr>
        <w:t>with</w:t>
      </w:r>
      <w:r w:rsidRPr="009B2A08">
        <w:rPr>
          <w:bCs/>
          <w:spacing w:val="-3"/>
          <w:szCs w:val="20"/>
          <w:lang w:eastAsia="en-US"/>
        </w:rPr>
        <w:t>in the workplace</w:t>
      </w:r>
      <w:r w:rsidR="00221B22">
        <w:rPr>
          <w:bCs/>
          <w:spacing w:val="-3"/>
          <w:szCs w:val="20"/>
          <w:lang w:eastAsia="en-US"/>
        </w:rPr>
        <w:t xml:space="preserve">. </w:t>
      </w:r>
    </w:p>
    <w:p w14:paraId="1C877049" w14:textId="12EB5F76" w:rsidR="009B2A08" w:rsidRDefault="009B2A08" w:rsidP="009B2A08">
      <w:pPr>
        <w:ind w:left="720"/>
        <w:jc w:val="both"/>
        <w:rPr>
          <w:bCs/>
          <w:spacing w:val="-3"/>
          <w:szCs w:val="20"/>
          <w:lang w:eastAsia="en-US"/>
        </w:rPr>
      </w:pPr>
    </w:p>
    <w:p w14:paraId="6AB9FB85" w14:textId="182395A7" w:rsidR="009B2A08" w:rsidRPr="000F7BEF" w:rsidRDefault="009B2A08" w:rsidP="009B2A08">
      <w:pPr>
        <w:ind w:left="720"/>
        <w:jc w:val="both"/>
        <w:rPr>
          <w:bCs/>
          <w:i/>
          <w:iCs/>
          <w:color w:val="000000" w:themeColor="text1"/>
          <w:spacing w:val="-3"/>
          <w:szCs w:val="20"/>
          <w:lang w:eastAsia="en-US"/>
        </w:rPr>
      </w:pPr>
      <w:r w:rsidRPr="000F7BEF">
        <w:rPr>
          <w:bCs/>
          <w:i/>
          <w:iCs/>
          <w:color w:val="000000" w:themeColor="text1"/>
          <w:spacing w:val="-3"/>
          <w:szCs w:val="20"/>
          <w:lang w:eastAsia="en-US"/>
        </w:rPr>
        <w:t>Please note: This request specifically EXCLUDES basic skills courses. Basic skills are defined under the ESF funding as “one or more of the following: literacy (English); numeracy (maths) or ESOL (where English is not the participant’s mother tongue) (at entry level or above).</w:t>
      </w:r>
    </w:p>
    <w:p w14:paraId="12B6EE86" w14:textId="0EE93E4F" w:rsidR="00D32787" w:rsidRDefault="00D32787" w:rsidP="00522063">
      <w:pPr>
        <w:ind w:left="720" w:hanging="720"/>
        <w:jc w:val="both"/>
        <w:rPr>
          <w:bCs/>
          <w:spacing w:val="-3"/>
          <w:szCs w:val="20"/>
          <w:highlight w:val="yellow"/>
          <w:lang w:eastAsia="en-US"/>
        </w:rPr>
      </w:pPr>
    </w:p>
    <w:p w14:paraId="38D15B57" w14:textId="30A34408" w:rsidR="006B0431" w:rsidRDefault="003B77A8" w:rsidP="006B0431">
      <w:pPr>
        <w:ind w:left="720"/>
        <w:jc w:val="both"/>
        <w:rPr>
          <w:bCs/>
          <w:color w:val="000000" w:themeColor="text1"/>
          <w:spacing w:val="-3"/>
        </w:rPr>
      </w:pPr>
      <w:r w:rsidRPr="006B0431">
        <w:rPr>
          <w:bCs/>
          <w:color w:val="000000" w:themeColor="text1"/>
          <w:spacing w:val="-3"/>
        </w:rPr>
        <w:t xml:space="preserve">Specific provision will be tailored to the individual’s goals, sector need and their existing experience. </w:t>
      </w:r>
    </w:p>
    <w:p w14:paraId="0275AB78" w14:textId="77777777" w:rsidR="006B0431" w:rsidRPr="006B0431" w:rsidRDefault="006B0431" w:rsidP="006B0431">
      <w:pPr>
        <w:ind w:left="720"/>
        <w:jc w:val="both"/>
        <w:rPr>
          <w:bCs/>
          <w:color w:val="000000" w:themeColor="text1"/>
          <w:spacing w:val="-3"/>
        </w:rPr>
      </w:pPr>
    </w:p>
    <w:p w14:paraId="2FFBEB4D" w14:textId="267C45CA" w:rsidR="006B0431" w:rsidRDefault="003B77A8" w:rsidP="006B0431">
      <w:pPr>
        <w:ind w:left="720"/>
        <w:jc w:val="both"/>
        <w:rPr>
          <w:bCs/>
          <w:color w:val="000000" w:themeColor="text1"/>
          <w:spacing w:val="-3"/>
          <w:lang w:eastAsia="en-US"/>
        </w:rPr>
      </w:pPr>
      <w:r w:rsidRPr="006B0431">
        <w:rPr>
          <w:bCs/>
          <w:color w:val="000000" w:themeColor="text1"/>
          <w:spacing w:val="-3"/>
        </w:rPr>
        <w:t xml:space="preserve">There are many potential routes and courses available. This could include digital courses to ensure individuals have current IT skills as evident in requirement by current Covid-19 circumstances; </w:t>
      </w:r>
      <w:r w:rsidRPr="006B0431">
        <w:rPr>
          <w:bCs/>
          <w:color w:val="000000" w:themeColor="text1"/>
          <w:spacing w:val="-3"/>
          <w:lang w:eastAsia="en-US"/>
        </w:rPr>
        <w:t xml:space="preserve">upskilling individuals in areas of dealing with change, meeting </w:t>
      </w:r>
      <w:r w:rsidR="00EF4121" w:rsidRPr="006B0431">
        <w:rPr>
          <w:bCs/>
          <w:color w:val="000000" w:themeColor="text1"/>
          <w:spacing w:val="-3"/>
          <w:lang w:eastAsia="en-US"/>
        </w:rPr>
        <w:t>employers’</w:t>
      </w:r>
      <w:r w:rsidRPr="006B0431">
        <w:rPr>
          <w:bCs/>
          <w:color w:val="000000" w:themeColor="text1"/>
          <w:spacing w:val="-3"/>
          <w:lang w:eastAsia="en-US"/>
        </w:rPr>
        <w:t xml:space="preserve"> expectations and self-development; delivery of continuous improvement qualifications to upskill experienced workers in making improvements in the workplace to support their employer.</w:t>
      </w:r>
    </w:p>
    <w:p w14:paraId="66F96CE4" w14:textId="77777777" w:rsidR="006B0431" w:rsidRPr="006B0431" w:rsidRDefault="006B0431" w:rsidP="006B0431">
      <w:pPr>
        <w:ind w:left="720"/>
        <w:jc w:val="both"/>
        <w:rPr>
          <w:bCs/>
          <w:color w:val="000000" w:themeColor="text1"/>
          <w:spacing w:val="-3"/>
        </w:rPr>
      </w:pPr>
    </w:p>
    <w:p w14:paraId="4444D233" w14:textId="1726B7D9" w:rsidR="003B77A8" w:rsidRPr="006B0431" w:rsidRDefault="003B77A8" w:rsidP="00EF4121">
      <w:pPr>
        <w:ind w:left="720"/>
        <w:jc w:val="both"/>
        <w:rPr>
          <w:bCs/>
          <w:color w:val="000000" w:themeColor="text1"/>
          <w:spacing w:val="-3"/>
        </w:rPr>
      </w:pPr>
      <w:r w:rsidRPr="00EF4121">
        <w:rPr>
          <w:bCs/>
          <w:color w:val="000000" w:themeColor="text1"/>
          <w:spacing w:val="-3"/>
        </w:rPr>
        <w:t>The project can deliver short courses that will increase the participant’s employability (</w:t>
      </w:r>
      <w:proofErr w:type="gramStart"/>
      <w:r w:rsidRPr="00EF4121">
        <w:rPr>
          <w:bCs/>
          <w:color w:val="000000" w:themeColor="text1"/>
          <w:spacing w:val="-3"/>
        </w:rPr>
        <w:t>e.g.</w:t>
      </w:r>
      <w:proofErr w:type="gramEnd"/>
      <w:r w:rsidRPr="00EF4121">
        <w:rPr>
          <w:bCs/>
          <w:color w:val="000000" w:themeColor="text1"/>
          <w:spacing w:val="-3"/>
        </w:rPr>
        <w:t xml:space="preserve"> Health &amp; Safety courses)</w:t>
      </w:r>
      <w:r w:rsidR="00EF4121" w:rsidRPr="00EF4121">
        <w:rPr>
          <w:bCs/>
          <w:color w:val="000000" w:themeColor="text1"/>
          <w:spacing w:val="-3"/>
        </w:rPr>
        <w:t>.</w:t>
      </w:r>
      <w:r w:rsidR="00EF4121">
        <w:rPr>
          <w:bCs/>
          <w:color w:val="000000" w:themeColor="text1"/>
          <w:spacing w:val="-3"/>
        </w:rPr>
        <w:t xml:space="preserve"> </w:t>
      </w:r>
      <w:r w:rsidRPr="006B0431">
        <w:rPr>
          <w:bCs/>
          <w:color w:val="000000" w:themeColor="text1"/>
          <w:spacing w:val="-3"/>
        </w:rPr>
        <w:t xml:space="preserve">Delivery for short courses </w:t>
      </w:r>
      <w:r w:rsidR="0073202B">
        <w:rPr>
          <w:bCs/>
          <w:color w:val="000000" w:themeColor="text1"/>
          <w:spacing w:val="-3"/>
        </w:rPr>
        <w:t>can</w:t>
      </w:r>
      <w:r w:rsidRPr="006B0431">
        <w:rPr>
          <w:bCs/>
          <w:color w:val="000000" w:themeColor="text1"/>
          <w:spacing w:val="-3"/>
        </w:rPr>
        <w:t xml:space="preserve"> </w:t>
      </w:r>
      <w:r w:rsidR="00EF4121" w:rsidRPr="006B0431">
        <w:rPr>
          <w:bCs/>
          <w:color w:val="000000" w:themeColor="text1"/>
          <w:spacing w:val="-3"/>
        </w:rPr>
        <w:t>be</w:t>
      </w:r>
      <w:r w:rsidRPr="006B0431">
        <w:rPr>
          <w:bCs/>
          <w:color w:val="000000" w:themeColor="text1"/>
          <w:spacing w:val="-3"/>
        </w:rPr>
        <w:t xml:space="preserve"> delivered through a blended learning programme of a mixture of face to face, remote </w:t>
      </w:r>
      <w:r w:rsidR="00EF4121" w:rsidRPr="006B0431">
        <w:rPr>
          <w:bCs/>
          <w:color w:val="000000" w:themeColor="text1"/>
          <w:spacing w:val="-3"/>
        </w:rPr>
        <w:t>learning,</w:t>
      </w:r>
      <w:r w:rsidRPr="006B0431">
        <w:rPr>
          <w:bCs/>
          <w:color w:val="000000" w:themeColor="text1"/>
          <w:spacing w:val="-3"/>
        </w:rPr>
        <w:t xml:space="preserve"> and online courses where appropriate</w:t>
      </w:r>
      <w:r w:rsidR="006B0431" w:rsidRPr="006B0431">
        <w:rPr>
          <w:bCs/>
          <w:color w:val="000000" w:themeColor="text1"/>
          <w:spacing w:val="-3"/>
        </w:rPr>
        <w:t xml:space="preserve"> l</w:t>
      </w:r>
      <w:r w:rsidRPr="006B0431">
        <w:rPr>
          <w:bCs/>
          <w:color w:val="000000" w:themeColor="text1"/>
          <w:spacing w:val="-3"/>
        </w:rPr>
        <w:t>evel 2 qualifications tend to be structured with units or other criteria. This enables delivery to be broken down to easily achievable and deliverable bite-sized ‘</w:t>
      </w:r>
      <w:proofErr w:type="gramStart"/>
      <w:r w:rsidRPr="006B0431">
        <w:rPr>
          <w:bCs/>
          <w:color w:val="000000" w:themeColor="text1"/>
          <w:spacing w:val="-3"/>
        </w:rPr>
        <w:t>chunks’</w:t>
      </w:r>
      <w:proofErr w:type="gramEnd"/>
      <w:r w:rsidRPr="006B0431">
        <w:rPr>
          <w:bCs/>
          <w:color w:val="000000" w:themeColor="text1"/>
          <w:spacing w:val="-3"/>
        </w:rPr>
        <w:t>. Most awarding bodies also allow for unit accreditation and achievement of a qualification by individual units, so</w:t>
      </w:r>
      <w:r w:rsidR="006B0431" w:rsidRPr="006B0431">
        <w:rPr>
          <w:bCs/>
          <w:color w:val="000000" w:themeColor="text1"/>
          <w:spacing w:val="-3"/>
        </w:rPr>
        <w:t xml:space="preserve"> </w:t>
      </w:r>
      <w:r w:rsidRPr="006B0431">
        <w:rPr>
          <w:bCs/>
          <w:color w:val="000000" w:themeColor="text1"/>
          <w:spacing w:val="-3"/>
        </w:rPr>
        <w:t>again the option is supported.</w:t>
      </w:r>
    </w:p>
    <w:p w14:paraId="0290AE49" w14:textId="77777777" w:rsidR="003B77A8" w:rsidRPr="008C5B17" w:rsidRDefault="003B77A8" w:rsidP="003B77A8">
      <w:pPr>
        <w:ind w:left="720" w:hanging="720"/>
        <w:jc w:val="both"/>
        <w:rPr>
          <w:bCs/>
          <w:spacing w:val="-3"/>
          <w:szCs w:val="20"/>
          <w:lang w:eastAsia="en-US"/>
        </w:rPr>
      </w:pPr>
    </w:p>
    <w:p w14:paraId="037ADF8B" w14:textId="260ECC4B" w:rsidR="003B77A8" w:rsidRDefault="003B77A8" w:rsidP="003B77A8">
      <w:pPr>
        <w:ind w:left="720" w:hanging="720"/>
        <w:jc w:val="both"/>
        <w:rPr>
          <w:bCs/>
          <w:spacing w:val="-3"/>
          <w:szCs w:val="20"/>
          <w:highlight w:val="yellow"/>
          <w:lang w:eastAsia="en-US"/>
        </w:rPr>
      </w:pPr>
      <w:r w:rsidRPr="008C5B17">
        <w:rPr>
          <w:bCs/>
          <w:spacing w:val="-3"/>
          <w:szCs w:val="20"/>
          <w:lang w:eastAsia="en-US"/>
        </w:rPr>
        <w:tab/>
      </w:r>
      <w:r w:rsidRPr="00221B22">
        <w:rPr>
          <w:bCs/>
          <w:spacing w:val="-3"/>
          <w:szCs w:val="20"/>
          <w:lang w:eastAsia="en-US"/>
        </w:rPr>
        <w:t xml:space="preserve">Activities covered may </w:t>
      </w:r>
      <w:proofErr w:type="gramStart"/>
      <w:r w:rsidRPr="00221B22">
        <w:rPr>
          <w:bCs/>
          <w:spacing w:val="-3"/>
          <w:szCs w:val="20"/>
          <w:lang w:eastAsia="en-US"/>
        </w:rPr>
        <w:t>include;</w:t>
      </w:r>
      <w:proofErr w:type="gramEnd"/>
      <w:r>
        <w:rPr>
          <w:bCs/>
          <w:spacing w:val="-3"/>
          <w:szCs w:val="20"/>
          <w:lang w:eastAsia="en-US"/>
        </w:rPr>
        <w:t xml:space="preserve"> </w:t>
      </w:r>
    </w:p>
    <w:p w14:paraId="7459DE5C" w14:textId="128A5113" w:rsidR="003B77A8" w:rsidRPr="006B0431" w:rsidRDefault="003B77A8" w:rsidP="003B77A8">
      <w:pPr>
        <w:ind w:left="720" w:hanging="720"/>
        <w:jc w:val="both"/>
        <w:rPr>
          <w:bCs/>
          <w:color w:val="FF0000"/>
          <w:spacing w:val="-3"/>
          <w:sz w:val="28"/>
          <w:szCs w:val="22"/>
          <w:lang w:eastAsia="en-US"/>
        </w:rPr>
      </w:pPr>
    </w:p>
    <w:p w14:paraId="1446A382" w14:textId="5FC97197" w:rsidR="006B0431" w:rsidRPr="007A3450" w:rsidRDefault="006B0431" w:rsidP="00021C30">
      <w:pPr>
        <w:pStyle w:val="ListParagraph"/>
        <w:numPr>
          <w:ilvl w:val="0"/>
          <w:numId w:val="12"/>
        </w:numPr>
        <w:jc w:val="both"/>
        <w:rPr>
          <w:rFonts w:ascii="Garamond" w:hAnsi="Garamond"/>
          <w:bCs/>
          <w:color w:val="000000" w:themeColor="text1"/>
          <w:spacing w:val="-3"/>
          <w:sz w:val="24"/>
        </w:rPr>
      </w:pPr>
      <w:r w:rsidRPr="007A3450">
        <w:rPr>
          <w:rFonts w:ascii="Garamond" w:hAnsi="Garamond"/>
          <w:bCs/>
          <w:color w:val="000000" w:themeColor="text1"/>
          <w:spacing w:val="-3"/>
          <w:sz w:val="24"/>
        </w:rPr>
        <w:t>Identification of e</w:t>
      </w:r>
      <w:r w:rsidR="003B77A8" w:rsidRPr="007A3450">
        <w:rPr>
          <w:rFonts w:ascii="Garamond" w:hAnsi="Garamond"/>
          <w:bCs/>
          <w:color w:val="000000" w:themeColor="text1"/>
          <w:spacing w:val="-3"/>
          <w:sz w:val="24"/>
        </w:rPr>
        <w:t xml:space="preserve">mployers looking to recruit, </w:t>
      </w:r>
      <w:r w:rsidRPr="007A3450">
        <w:rPr>
          <w:rFonts w:ascii="Garamond" w:hAnsi="Garamond"/>
          <w:bCs/>
          <w:color w:val="000000" w:themeColor="text1"/>
          <w:spacing w:val="-3"/>
          <w:sz w:val="24"/>
        </w:rPr>
        <w:t>suppliers</w:t>
      </w:r>
      <w:r w:rsidR="003B77A8" w:rsidRPr="007A3450">
        <w:rPr>
          <w:rFonts w:ascii="Garamond" w:hAnsi="Garamond"/>
          <w:bCs/>
          <w:color w:val="000000" w:themeColor="text1"/>
          <w:spacing w:val="-3"/>
          <w:sz w:val="24"/>
        </w:rPr>
        <w:t xml:space="preserve"> </w:t>
      </w:r>
      <w:r w:rsidR="007A3450" w:rsidRPr="007A3450">
        <w:rPr>
          <w:rFonts w:ascii="Garamond" w:hAnsi="Garamond"/>
          <w:bCs/>
          <w:color w:val="000000" w:themeColor="text1"/>
          <w:spacing w:val="-3"/>
          <w:sz w:val="24"/>
        </w:rPr>
        <w:t>could</w:t>
      </w:r>
      <w:r w:rsidR="003B77A8" w:rsidRPr="007A3450">
        <w:rPr>
          <w:rFonts w:ascii="Garamond" w:hAnsi="Garamond"/>
          <w:bCs/>
          <w:color w:val="000000" w:themeColor="text1"/>
          <w:spacing w:val="-3"/>
          <w:sz w:val="24"/>
        </w:rPr>
        <w:t xml:space="preserve"> offer the provision available as part of the induction, probationary or initial employment period for new staff</w:t>
      </w:r>
      <w:r w:rsidR="007A3450" w:rsidRPr="007A3450">
        <w:rPr>
          <w:rFonts w:ascii="Garamond" w:hAnsi="Garamond"/>
          <w:bCs/>
          <w:color w:val="000000" w:themeColor="text1"/>
          <w:spacing w:val="-3"/>
          <w:sz w:val="24"/>
        </w:rPr>
        <w:t>. This could s</w:t>
      </w:r>
      <w:r w:rsidRPr="007A3450">
        <w:rPr>
          <w:rFonts w:ascii="Garamond" w:hAnsi="Garamond"/>
          <w:bCs/>
          <w:color w:val="000000" w:themeColor="text1"/>
          <w:spacing w:val="-3"/>
          <w:sz w:val="24"/>
        </w:rPr>
        <w:t>u</w:t>
      </w:r>
      <w:r w:rsidR="003B77A8" w:rsidRPr="007A3450">
        <w:rPr>
          <w:rFonts w:ascii="Garamond" w:hAnsi="Garamond"/>
          <w:bCs/>
          <w:color w:val="000000" w:themeColor="text1"/>
          <w:spacing w:val="-3"/>
          <w:sz w:val="24"/>
        </w:rPr>
        <w:t xml:space="preserve">pport </w:t>
      </w:r>
      <w:r w:rsidRPr="007A3450">
        <w:rPr>
          <w:rFonts w:ascii="Garamond" w:hAnsi="Garamond"/>
          <w:bCs/>
          <w:color w:val="000000" w:themeColor="text1"/>
          <w:spacing w:val="-3"/>
          <w:sz w:val="24"/>
        </w:rPr>
        <w:t xml:space="preserve">and </w:t>
      </w:r>
      <w:r w:rsidR="003B77A8" w:rsidRPr="007A3450">
        <w:rPr>
          <w:rFonts w:ascii="Garamond" w:hAnsi="Garamond"/>
          <w:bCs/>
          <w:color w:val="000000" w:themeColor="text1"/>
          <w:spacing w:val="-3"/>
          <w:sz w:val="24"/>
        </w:rPr>
        <w:t>encourag</w:t>
      </w:r>
      <w:r w:rsidRPr="007A3450">
        <w:rPr>
          <w:rFonts w:ascii="Garamond" w:hAnsi="Garamond"/>
          <w:bCs/>
          <w:color w:val="000000" w:themeColor="text1"/>
          <w:spacing w:val="-3"/>
          <w:sz w:val="24"/>
        </w:rPr>
        <w:t>e</w:t>
      </w:r>
      <w:r w:rsidR="003B77A8" w:rsidRPr="007A3450">
        <w:rPr>
          <w:rFonts w:ascii="Garamond" w:hAnsi="Garamond"/>
          <w:bCs/>
          <w:color w:val="000000" w:themeColor="text1"/>
          <w:spacing w:val="-3"/>
          <w:sz w:val="24"/>
        </w:rPr>
        <w:t xml:space="preserve"> employers to consider individuals who they may normally automatically reject for </w:t>
      </w:r>
      <w:proofErr w:type="gramStart"/>
      <w:r w:rsidR="003B77A8" w:rsidRPr="007A3450">
        <w:rPr>
          <w:rFonts w:ascii="Garamond" w:hAnsi="Garamond"/>
          <w:bCs/>
          <w:color w:val="000000" w:themeColor="text1"/>
          <w:spacing w:val="-3"/>
          <w:sz w:val="24"/>
        </w:rPr>
        <w:t>employment</w:t>
      </w:r>
      <w:r w:rsidRPr="007A3450">
        <w:rPr>
          <w:rFonts w:ascii="Garamond" w:hAnsi="Garamond"/>
          <w:bCs/>
          <w:color w:val="000000" w:themeColor="text1"/>
          <w:spacing w:val="-3"/>
          <w:sz w:val="24"/>
        </w:rPr>
        <w:t>;</w:t>
      </w:r>
      <w:proofErr w:type="gramEnd"/>
    </w:p>
    <w:p w14:paraId="4DD9200B" w14:textId="4840C875" w:rsidR="006B0431" w:rsidRPr="007A3450" w:rsidRDefault="006B0431" w:rsidP="006B0431">
      <w:pPr>
        <w:pStyle w:val="ListParagraph"/>
        <w:numPr>
          <w:ilvl w:val="0"/>
          <w:numId w:val="12"/>
        </w:numPr>
        <w:jc w:val="both"/>
        <w:rPr>
          <w:rFonts w:ascii="Garamond" w:hAnsi="Garamond"/>
          <w:bCs/>
          <w:color w:val="000000" w:themeColor="text1"/>
          <w:spacing w:val="-3"/>
          <w:sz w:val="24"/>
        </w:rPr>
      </w:pPr>
      <w:r w:rsidRPr="007A3450">
        <w:rPr>
          <w:rFonts w:ascii="Garamond" w:hAnsi="Garamond"/>
          <w:bCs/>
          <w:color w:val="000000" w:themeColor="text1"/>
          <w:spacing w:val="-3"/>
          <w:sz w:val="24"/>
        </w:rPr>
        <w:t>i</w:t>
      </w:r>
      <w:r w:rsidR="003B77A8" w:rsidRPr="007A3450">
        <w:rPr>
          <w:rFonts w:ascii="Garamond" w:hAnsi="Garamond"/>
          <w:bCs/>
          <w:color w:val="000000" w:themeColor="text1"/>
          <w:spacing w:val="-3"/>
          <w:sz w:val="24"/>
        </w:rPr>
        <w:t xml:space="preserve">nitial assessment could be provided to identify those individuals with potential to achieve the required qualifications and </w:t>
      </w:r>
      <w:r w:rsidR="007A3450" w:rsidRPr="007A3450">
        <w:rPr>
          <w:rFonts w:ascii="Garamond" w:hAnsi="Garamond"/>
          <w:bCs/>
          <w:color w:val="000000" w:themeColor="text1"/>
          <w:spacing w:val="-3"/>
          <w:sz w:val="24"/>
        </w:rPr>
        <w:t xml:space="preserve">encompass part of a </w:t>
      </w:r>
      <w:r w:rsidR="003B77A8" w:rsidRPr="007A3450">
        <w:rPr>
          <w:rFonts w:ascii="Garamond" w:hAnsi="Garamond"/>
          <w:bCs/>
          <w:color w:val="000000" w:themeColor="text1"/>
          <w:spacing w:val="-3"/>
          <w:sz w:val="24"/>
        </w:rPr>
        <w:t>delivery plan set out for individuals for when they started</w:t>
      </w:r>
      <w:r w:rsidR="007A3450" w:rsidRPr="007A3450">
        <w:rPr>
          <w:rFonts w:ascii="Garamond" w:hAnsi="Garamond"/>
          <w:bCs/>
          <w:color w:val="000000" w:themeColor="text1"/>
          <w:spacing w:val="-3"/>
          <w:sz w:val="24"/>
        </w:rPr>
        <w:t xml:space="preserve"> in </w:t>
      </w:r>
      <w:proofErr w:type="gramStart"/>
      <w:r w:rsidR="007A3450" w:rsidRPr="007A3450">
        <w:rPr>
          <w:rFonts w:ascii="Garamond" w:hAnsi="Garamond"/>
          <w:bCs/>
          <w:color w:val="000000" w:themeColor="text1"/>
          <w:spacing w:val="-3"/>
          <w:sz w:val="24"/>
        </w:rPr>
        <w:t>employment</w:t>
      </w:r>
      <w:r w:rsidRPr="007A3450">
        <w:rPr>
          <w:rFonts w:ascii="Garamond" w:hAnsi="Garamond"/>
          <w:bCs/>
          <w:color w:val="000000" w:themeColor="text1"/>
          <w:spacing w:val="-3"/>
          <w:sz w:val="24"/>
        </w:rPr>
        <w:t>;</w:t>
      </w:r>
      <w:proofErr w:type="gramEnd"/>
    </w:p>
    <w:p w14:paraId="5D9AED3C" w14:textId="7D854FBF" w:rsidR="00D32787" w:rsidRPr="000F7BEF" w:rsidRDefault="003B77A8" w:rsidP="000F7BEF">
      <w:pPr>
        <w:pStyle w:val="ListParagraph"/>
        <w:numPr>
          <w:ilvl w:val="0"/>
          <w:numId w:val="12"/>
        </w:numPr>
        <w:jc w:val="both"/>
        <w:rPr>
          <w:rFonts w:ascii="Garamond" w:hAnsi="Garamond"/>
          <w:bCs/>
          <w:color w:val="000000" w:themeColor="text1"/>
          <w:spacing w:val="-3"/>
          <w:sz w:val="24"/>
        </w:rPr>
      </w:pPr>
      <w:r w:rsidRPr="007A3450">
        <w:rPr>
          <w:rFonts w:ascii="Garamond" w:hAnsi="Garamond"/>
          <w:bCs/>
          <w:color w:val="000000" w:themeColor="text1"/>
          <w:spacing w:val="-3"/>
          <w:sz w:val="24"/>
        </w:rPr>
        <w:t>identify core job requirements</w:t>
      </w:r>
      <w:r w:rsidR="007A3450" w:rsidRPr="007A3450">
        <w:rPr>
          <w:rFonts w:ascii="Garamond" w:hAnsi="Garamond"/>
          <w:bCs/>
          <w:color w:val="000000" w:themeColor="text1"/>
          <w:spacing w:val="-3"/>
          <w:sz w:val="24"/>
        </w:rPr>
        <w:t>,</w:t>
      </w:r>
      <w:r w:rsidRPr="007A3450">
        <w:rPr>
          <w:rFonts w:ascii="Garamond" w:hAnsi="Garamond"/>
          <w:bCs/>
          <w:color w:val="000000" w:themeColor="text1"/>
          <w:spacing w:val="-3"/>
          <w:sz w:val="24"/>
        </w:rPr>
        <w:t xml:space="preserve"> and where individuals</w:t>
      </w:r>
      <w:r w:rsidR="007A3450" w:rsidRPr="007A3450">
        <w:rPr>
          <w:rFonts w:ascii="Garamond" w:hAnsi="Garamond"/>
          <w:bCs/>
          <w:color w:val="000000" w:themeColor="text1"/>
          <w:spacing w:val="-3"/>
          <w:sz w:val="24"/>
        </w:rPr>
        <w:t xml:space="preserve"> with potential to be</w:t>
      </w:r>
      <w:r w:rsidRPr="007A3450">
        <w:rPr>
          <w:rFonts w:ascii="Garamond" w:hAnsi="Garamond"/>
          <w:bCs/>
          <w:color w:val="000000" w:themeColor="text1"/>
          <w:spacing w:val="-3"/>
          <w:sz w:val="24"/>
        </w:rPr>
        <w:t xml:space="preserve"> recruit</w:t>
      </w:r>
      <w:r w:rsidR="007A3450" w:rsidRPr="007A3450">
        <w:rPr>
          <w:rFonts w:ascii="Garamond" w:hAnsi="Garamond"/>
          <w:bCs/>
          <w:color w:val="000000" w:themeColor="text1"/>
          <w:spacing w:val="-3"/>
          <w:sz w:val="24"/>
        </w:rPr>
        <w:t>ed</w:t>
      </w:r>
      <w:r w:rsidRPr="007A3450">
        <w:rPr>
          <w:rFonts w:ascii="Garamond" w:hAnsi="Garamond"/>
          <w:bCs/>
          <w:color w:val="000000" w:themeColor="text1"/>
          <w:spacing w:val="-3"/>
          <w:sz w:val="24"/>
        </w:rPr>
        <w:t xml:space="preserve"> do not meet specific requirements but they may want to recruit them due to their positive attitudes, previous work experience, or other criteria, </w:t>
      </w:r>
      <w:r w:rsidR="007A3450" w:rsidRPr="007A3450">
        <w:rPr>
          <w:rFonts w:ascii="Garamond" w:hAnsi="Garamond"/>
          <w:bCs/>
          <w:color w:val="000000" w:themeColor="text1"/>
          <w:spacing w:val="-3"/>
          <w:sz w:val="24"/>
        </w:rPr>
        <w:t xml:space="preserve">suppliers could </w:t>
      </w:r>
      <w:r w:rsidRPr="007A3450">
        <w:rPr>
          <w:rFonts w:ascii="Garamond" w:hAnsi="Garamond"/>
          <w:bCs/>
          <w:color w:val="000000" w:themeColor="text1"/>
          <w:spacing w:val="-3"/>
          <w:sz w:val="24"/>
        </w:rPr>
        <w:t>plan with an employer to deliver the qualification/s during the early stages of employment.</w:t>
      </w:r>
    </w:p>
    <w:p w14:paraId="39C6EE58" w14:textId="36EEF4DB" w:rsidR="00D32787" w:rsidRPr="000F7BEF" w:rsidRDefault="00D32787" w:rsidP="002B3C5E">
      <w:pPr>
        <w:ind w:left="720"/>
        <w:jc w:val="both"/>
        <w:rPr>
          <w:bCs/>
          <w:spacing w:val="-3"/>
          <w:szCs w:val="20"/>
        </w:rPr>
      </w:pPr>
      <w:r w:rsidRPr="000F7BEF">
        <w:rPr>
          <w:bCs/>
          <w:spacing w:val="-3"/>
          <w:szCs w:val="20"/>
        </w:rPr>
        <w:t>Eligibility:</w:t>
      </w:r>
    </w:p>
    <w:p w14:paraId="4492F13E" w14:textId="77777777" w:rsidR="002B3C5E" w:rsidRPr="00221B22" w:rsidRDefault="002B3C5E" w:rsidP="002B3C5E">
      <w:pPr>
        <w:jc w:val="both"/>
        <w:rPr>
          <w:highlight w:val="yellow"/>
        </w:rPr>
      </w:pPr>
    </w:p>
    <w:p w14:paraId="6CE39B3A" w14:textId="0350DE72" w:rsidR="00D32787" w:rsidRPr="008C5B17" w:rsidRDefault="00D32787" w:rsidP="00D32787">
      <w:pPr>
        <w:pStyle w:val="ListParagraph"/>
        <w:numPr>
          <w:ilvl w:val="0"/>
          <w:numId w:val="9"/>
        </w:numPr>
        <w:jc w:val="both"/>
        <w:rPr>
          <w:rFonts w:ascii="Garamond" w:hAnsi="Garamond"/>
          <w:bCs/>
          <w:spacing w:val="-3"/>
          <w:sz w:val="24"/>
          <w:szCs w:val="24"/>
        </w:rPr>
      </w:pPr>
      <w:r w:rsidRPr="008C5B17">
        <w:rPr>
          <w:rFonts w:ascii="Garamond" w:hAnsi="Garamond"/>
          <w:bCs/>
          <w:spacing w:val="-3"/>
          <w:sz w:val="24"/>
          <w:szCs w:val="24"/>
        </w:rPr>
        <w:t>Target employed females</w:t>
      </w:r>
      <w:r w:rsidR="000F7BEF">
        <w:rPr>
          <w:rFonts w:ascii="Garamond" w:hAnsi="Garamond"/>
          <w:bCs/>
          <w:spacing w:val="-3"/>
          <w:sz w:val="24"/>
          <w:szCs w:val="24"/>
        </w:rPr>
        <w:t xml:space="preserve"> (working directly with the SME</w:t>
      </w:r>
      <w:proofErr w:type="gramStart"/>
      <w:r w:rsidR="000F7BEF">
        <w:rPr>
          <w:rFonts w:ascii="Garamond" w:hAnsi="Garamond"/>
          <w:bCs/>
          <w:spacing w:val="-3"/>
          <w:sz w:val="24"/>
          <w:szCs w:val="24"/>
        </w:rPr>
        <w:t>)</w:t>
      </w:r>
      <w:r w:rsidRPr="008C5B17">
        <w:rPr>
          <w:rFonts w:ascii="Garamond" w:hAnsi="Garamond"/>
          <w:bCs/>
          <w:spacing w:val="-3"/>
          <w:sz w:val="24"/>
          <w:szCs w:val="24"/>
        </w:rPr>
        <w:t>;</w:t>
      </w:r>
      <w:proofErr w:type="gramEnd"/>
    </w:p>
    <w:p w14:paraId="72C6DF14" w14:textId="3EA397E3" w:rsidR="00D32787" w:rsidRDefault="00D32787" w:rsidP="00D32787">
      <w:pPr>
        <w:pStyle w:val="ListParagraph"/>
        <w:numPr>
          <w:ilvl w:val="0"/>
          <w:numId w:val="9"/>
        </w:numPr>
        <w:jc w:val="both"/>
        <w:rPr>
          <w:rFonts w:ascii="Garamond" w:hAnsi="Garamond"/>
          <w:bCs/>
          <w:spacing w:val="-3"/>
          <w:sz w:val="24"/>
          <w:szCs w:val="24"/>
        </w:rPr>
      </w:pPr>
      <w:r w:rsidRPr="008C5B17">
        <w:rPr>
          <w:rFonts w:ascii="Garamond" w:hAnsi="Garamond"/>
          <w:bCs/>
          <w:spacing w:val="-3"/>
          <w:sz w:val="24"/>
          <w:szCs w:val="24"/>
        </w:rPr>
        <w:t xml:space="preserve">Be delivered to individuals residing or working in Hull or East Riding of Yorkshire </w:t>
      </w:r>
      <w:proofErr w:type="gramStart"/>
      <w:r w:rsidRPr="008C5B17">
        <w:rPr>
          <w:rFonts w:ascii="Garamond" w:hAnsi="Garamond"/>
          <w:bCs/>
          <w:spacing w:val="-3"/>
          <w:sz w:val="24"/>
          <w:szCs w:val="24"/>
        </w:rPr>
        <w:t>area;</w:t>
      </w:r>
      <w:proofErr w:type="gramEnd"/>
    </w:p>
    <w:p w14:paraId="2506A5AD" w14:textId="19EE4C76" w:rsidR="0073202B" w:rsidRPr="008C5B17" w:rsidRDefault="0073202B" w:rsidP="00D32787">
      <w:pPr>
        <w:pStyle w:val="ListParagraph"/>
        <w:numPr>
          <w:ilvl w:val="0"/>
          <w:numId w:val="9"/>
        </w:numPr>
        <w:jc w:val="both"/>
        <w:rPr>
          <w:rFonts w:ascii="Garamond" w:hAnsi="Garamond"/>
          <w:bCs/>
          <w:spacing w:val="-3"/>
          <w:sz w:val="24"/>
          <w:szCs w:val="24"/>
        </w:rPr>
      </w:pPr>
      <w:r>
        <w:rPr>
          <w:rFonts w:ascii="Garamond" w:hAnsi="Garamond"/>
          <w:bCs/>
          <w:spacing w:val="-3"/>
          <w:sz w:val="24"/>
          <w:szCs w:val="24"/>
        </w:rPr>
        <w:t xml:space="preserve">Qualifications at </w:t>
      </w:r>
      <w:r w:rsidR="00CF5D25">
        <w:rPr>
          <w:rFonts w:ascii="Garamond" w:hAnsi="Garamond"/>
          <w:bCs/>
          <w:spacing w:val="-3"/>
          <w:sz w:val="24"/>
          <w:szCs w:val="24"/>
        </w:rPr>
        <w:t>l</w:t>
      </w:r>
      <w:r>
        <w:rPr>
          <w:rFonts w:ascii="Garamond" w:hAnsi="Garamond"/>
          <w:bCs/>
          <w:spacing w:val="-3"/>
          <w:sz w:val="24"/>
          <w:szCs w:val="24"/>
        </w:rPr>
        <w:t xml:space="preserve">evel 2 or below or a unit of a </w:t>
      </w:r>
      <w:r w:rsidR="005473FF">
        <w:rPr>
          <w:rFonts w:ascii="Garamond" w:hAnsi="Garamond"/>
          <w:bCs/>
          <w:spacing w:val="-3"/>
          <w:sz w:val="24"/>
          <w:szCs w:val="24"/>
        </w:rPr>
        <w:t>l</w:t>
      </w:r>
      <w:r>
        <w:rPr>
          <w:rFonts w:ascii="Garamond" w:hAnsi="Garamond"/>
          <w:bCs/>
          <w:spacing w:val="-3"/>
          <w:sz w:val="24"/>
          <w:szCs w:val="24"/>
        </w:rPr>
        <w:t>evel 2 or below (excluding basic skills)</w:t>
      </w:r>
    </w:p>
    <w:p w14:paraId="1DA83459" w14:textId="77777777" w:rsidR="00D32787" w:rsidRPr="008C5B17" w:rsidRDefault="00D32787" w:rsidP="00D32787">
      <w:pPr>
        <w:pStyle w:val="ListParagraph"/>
        <w:numPr>
          <w:ilvl w:val="0"/>
          <w:numId w:val="9"/>
        </w:numPr>
        <w:jc w:val="both"/>
        <w:rPr>
          <w:rFonts w:ascii="Garamond" w:hAnsi="Garamond"/>
          <w:sz w:val="24"/>
          <w:szCs w:val="24"/>
        </w:rPr>
      </w:pPr>
      <w:r w:rsidRPr="008C5B17">
        <w:rPr>
          <w:rFonts w:ascii="Garamond" w:hAnsi="Garamond"/>
          <w:sz w:val="24"/>
          <w:szCs w:val="24"/>
        </w:rPr>
        <w:lastRenderedPageBreak/>
        <w:t xml:space="preserve">Course activity must be delivered and completed by the </w:t>
      </w:r>
      <w:proofErr w:type="gramStart"/>
      <w:r w:rsidRPr="008C5B17">
        <w:rPr>
          <w:rFonts w:ascii="Garamond" w:hAnsi="Garamond"/>
          <w:sz w:val="24"/>
          <w:szCs w:val="24"/>
        </w:rPr>
        <w:t>31</w:t>
      </w:r>
      <w:r w:rsidRPr="008C5B17">
        <w:rPr>
          <w:rFonts w:ascii="Garamond" w:hAnsi="Garamond"/>
          <w:sz w:val="24"/>
          <w:szCs w:val="24"/>
          <w:vertAlign w:val="superscript"/>
        </w:rPr>
        <w:t>st</w:t>
      </w:r>
      <w:proofErr w:type="gramEnd"/>
      <w:r w:rsidRPr="008C5B17">
        <w:rPr>
          <w:rFonts w:ascii="Garamond" w:hAnsi="Garamond"/>
          <w:sz w:val="24"/>
          <w:szCs w:val="24"/>
        </w:rPr>
        <w:t xml:space="preserve"> December 2023.</w:t>
      </w:r>
    </w:p>
    <w:p w14:paraId="7D5F492D" w14:textId="32E208C5" w:rsidR="002E5D78" w:rsidRPr="002E5D78" w:rsidRDefault="002E5D78" w:rsidP="002E5D78">
      <w:pPr>
        <w:ind w:left="720"/>
        <w:jc w:val="both"/>
        <w:rPr>
          <w:bCs/>
          <w:spacing w:val="-3"/>
        </w:rPr>
      </w:pPr>
      <w:r w:rsidRPr="002E5D78">
        <w:rPr>
          <w:bCs/>
          <w:spacing w:val="-3"/>
        </w:rPr>
        <w:t xml:space="preserve">All providers must ensure that the appropriate ESF logos are used prominently in all communications materials and public facing documents relating to funded activity – including print and publications, through to digital and electronic materials. A toolkit will be provided to support delivery of local communications and engagement.  </w:t>
      </w:r>
    </w:p>
    <w:p w14:paraId="72FCC775" w14:textId="77777777" w:rsidR="002B3C5E" w:rsidRPr="008C5B17" w:rsidRDefault="002B3C5E" w:rsidP="00BB04C5">
      <w:pPr>
        <w:ind w:left="720"/>
        <w:jc w:val="both"/>
        <w:rPr>
          <w:bCs/>
          <w:spacing w:val="-3"/>
          <w:szCs w:val="20"/>
          <w:lang w:eastAsia="en-US"/>
        </w:rPr>
      </w:pPr>
    </w:p>
    <w:p w14:paraId="599908E1" w14:textId="7AD7D070" w:rsidR="00CA7107" w:rsidRPr="008C5B17" w:rsidRDefault="00CA7107" w:rsidP="00CA7107">
      <w:pPr>
        <w:jc w:val="both"/>
      </w:pPr>
      <w:r w:rsidRPr="008C5B17">
        <w:t xml:space="preserve">2.2.2 </w:t>
      </w:r>
      <w:r w:rsidRPr="008C5B17">
        <w:tab/>
      </w:r>
      <w:r w:rsidR="00AA0A95" w:rsidRPr="002E5D78">
        <w:rPr>
          <w:u w:val="single"/>
        </w:rPr>
        <w:t>Referrals</w:t>
      </w:r>
      <w:r w:rsidR="00AA0A95" w:rsidRPr="008C5B17">
        <w:rPr>
          <w:u w:val="single"/>
        </w:rPr>
        <w:t xml:space="preserve"> </w:t>
      </w:r>
    </w:p>
    <w:p w14:paraId="354EBEA4" w14:textId="77777777" w:rsidR="00CA7107" w:rsidRPr="008C5B17" w:rsidRDefault="00CA7107" w:rsidP="00CA7107">
      <w:pPr>
        <w:jc w:val="both"/>
      </w:pPr>
    </w:p>
    <w:p w14:paraId="6C4726A5" w14:textId="2332DBD7" w:rsidR="002B5523" w:rsidRPr="008C5B17" w:rsidRDefault="00891705" w:rsidP="00AA0A95">
      <w:pPr>
        <w:ind w:left="720"/>
        <w:jc w:val="both"/>
        <w:rPr>
          <w:bCs/>
          <w:spacing w:val="-3"/>
          <w:szCs w:val="20"/>
          <w:lang w:eastAsia="en-US"/>
        </w:rPr>
      </w:pPr>
      <w:r w:rsidRPr="008C5B17">
        <w:rPr>
          <w:bCs/>
          <w:spacing w:val="-3"/>
          <w:szCs w:val="20"/>
          <w:lang w:eastAsia="en-US"/>
        </w:rPr>
        <w:t>P</w:t>
      </w:r>
      <w:r w:rsidR="00AA0A95" w:rsidRPr="008C5B17">
        <w:rPr>
          <w:bCs/>
          <w:spacing w:val="-3"/>
          <w:szCs w:val="20"/>
          <w:lang w:eastAsia="en-US"/>
        </w:rPr>
        <w:t xml:space="preserve">roviders must have </w:t>
      </w:r>
      <w:r w:rsidRPr="008C5B17">
        <w:rPr>
          <w:bCs/>
          <w:spacing w:val="-3"/>
          <w:szCs w:val="20"/>
          <w:lang w:eastAsia="en-US"/>
        </w:rPr>
        <w:t>direct r</w:t>
      </w:r>
      <w:r w:rsidR="00AA0A95" w:rsidRPr="008C5B17">
        <w:rPr>
          <w:bCs/>
          <w:spacing w:val="-3"/>
          <w:szCs w:val="20"/>
          <w:lang w:eastAsia="en-US"/>
        </w:rPr>
        <w:t>outes of referral available to them</w:t>
      </w:r>
      <w:r w:rsidR="002B3C5E" w:rsidRPr="008C5B17">
        <w:rPr>
          <w:bCs/>
          <w:spacing w:val="-3"/>
          <w:szCs w:val="20"/>
          <w:lang w:eastAsia="en-US"/>
        </w:rPr>
        <w:t xml:space="preserve"> </w:t>
      </w:r>
      <w:r w:rsidRPr="008C5B17">
        <w:rPr>
          <w:bCs/>
          <w:spacing w:val="-3"/>
          <w:szCs w:val="20"/>
          <w:lang w:eastAsia="en-US"/>
        </w:rPr>
        <w:t>to</w:t>
      </w:r>
      <w:r w:rsidR="00604F63" w:rsidRPr="008C5B17">
        <w:rPr>
          <w:bCs/>
          <w:spacing w:val="-3"/>
          <w:szCs w:val="20"/>
          <w:lang w:eastAsia="en-US"/>
        </w:rPr>
        <w:t xml:space="preserve"> be able to</w:t>
      </w:r>
      <w:r w:rsidRPr="008C5B17">
        <w:rPr>
          <w:bCs/>
          <w:spacing w:val="-3"/>
          <w:szCs w:val="20"/>
          <w:lang w:eastAsia="en-US"/>
        </w:rPr>
        <w:t xml:space="preserve"> recruit </w:t>
      </w:r>
      <w:r w:rsidR="00505767" w:rsidRPr="008C5B17">
        <w:rPr>
          <w:bCs/>
          <w:spacing w:val="-3"/>
          <w:szCs w:val="20"/>
          <w:lang w:eastAsia="en-US"/>
        </w:rPr>
        <w:t>potential</w:t>
      </w:r>
      <w:r w:rsidRPr="008C5B17">
        <w:rPr>
          <w:bCs/>
          <w:spacing w:val="-3"/>
          <w:szCs w:val="20"/>
          <w:lang w:eastAsia="en-US"/>
        </w:rPr>
        <w:t xml:space="preserve"> participants</w:t>
      </w:r>
      <w:r w:rsidR="00766123" w:rsidRPr="008C5B17">
        <w:rPr>
          <w:bCs/>
          <w:spacing w:val="-3"/>
          <w:szCs w:val="20"/>
          <w:lang w:eastAsia="en-US"/>
        </w:rPr>
        <w:t xml:space="preserve"> as </w:t>
      </w:r>
      <w:r w:rsidR="00766123" w:rsidRPr="00A56715">
        <w:rPr>
          <w:bCs/>
          <w:spacing w:val="-3"/>
          <w:szCs w:val="20"/>
          <w:lang w:eastAsia="en-US"/>
        </w:rPr>
        <w:t>detailed in 2.3 Required Outputs and</w:t>
      </w:r>
      <w:r w:rsidR="00766123" w:rsidRPr="008C5B17">
        <w:rPr>
          <w:bCs/>
          <w:spacing w:val="-3"/>
          <w:szCs w:val="20"/>
          <w:lang w:eastAsia="en-US"/>
        </w:rPr>
        <w:t xml:space="preserve"> Results</w:t>
      </w:r>
      <w:r w:rsidR="002E5D78">
        <w:rPr>
          <w:bCs/>
          <w:spacing w:val="-3"/>
          <w:szCs w:val="20"/>
          <w:lang w:eastAsia="en-US"/>
        </w:rPr>
        <w:t>.</w:t>
      </w:r>
    </w:p>
    <w:p w14:paraId="74868522" w14:textId="67AE4F67" w:rsidR="009A218D" w:rsidRPr="008C5B17" w:rsidRDefault="009A218D" w:rsidP="002B3C5E">
      <w:pPr>
        <w:jc w:val="both"/>
      </w:pPr>
    </w:p>
    <w:p w14:paraId="25290B8B" w14:textId="77777777" w:rsidR="009A218D" w:rsidRPr="008C5B17" w:rsidRDefault="009A218D" w:rsidP="00AA0A95">
      <w:pPr>
        <w:ind w:left="720"/>
        <w:jc w:val="both"/>
      </w:pPr>
    </w:p>
    <w:p w14:paraId="6B2E6952" w14:textId="2499B864" w:rsidR="00CA7107" w:rsidRPr="008C5B17" w:rsidRDefault="00CA7107" w:rsidP="00CA7107">
      <w:pPr>
        <w:jc w:val="both"/>
        <w:rPr>
          <w:rFonts w:eastAsia="Arial" w:cs="Arial"/>
          <w:spacing w:val="-2"/>
          <w:u w:val="single"/>
        </w:rPr>
      </w:pPr>
      <w:r w:rsidRPr="008C5B17">
        <w:t>2.2.</w:t>
      </w:r>
      <w:r w:rsidR="009A218D" w:rsidRPr="008C5B17">
        <w:t>3</w:t>
      </w:r>
      <w:r w:rsidRPr="008C5B17">
        <w:tab/>
      </w:r>
      <w:r w:rsidR="00AA0A95" w:rsidRPr="008C5B17">
        <w:rPr>
          <w:rFonts w:eastAsia="Arial" w:cs="Arial"/>
          <w:spacing w:val="-2"/>
          <w:u w:val="single"/>
        </w:rPr>
        <w:t>Value for Money</w:t>
      </w:r>
    </w:p>
    <w:p w14:paraId="27AF120B" w14:textId="02540857" w:rsidR="00AA0A95" w:rsidRPr="008C5B17" w:rsidRDefault="00AA0A95" w:rsidP="00CA7107">
      <w:pPr>
        <w:jc w:val="both"/>
        <w:rPr>
          <w:rFonts w:eastAsia="Arial" w:cs="Arial"/>
          <w:spacing w:val="-2"/>
          <w:u w:val="single"/>
        </w:rPr>
      </w:pPr>
    </w:p>
    <w:p w14:paraId="6BA146E2" w14:textId="576C26F2" w:rsidR="00AA0A95" w:rsidRPr="008C5B17" w:rsidRDefault="00AA0A95" w:rsidP="00AA0A95">
      <w:pPr>
        <w:ind w:left="720"/>
        <w:rPr>
          <w:rFonts w:eastAsia="Arial" w:cs="Arial"/>
          <w:spacing w:val="-2"/>
        </w:rPr>
      </w:pPr>
      <w:r w:rsidRPr="008C5B17">
        <w:rPr>
          <w:rFonts w:eastAsia="Arial" w:cs="Arial"/>
          <w:spacing w:val="-2"/>
        </w:rPr>
        <w:t>The provider will be expected to utilise the funding to deliver the outcomes and outputs specified in their contract.</w:t>
      </w:r>
    </w:p>
    <w:p w14:paraId="25293CA5" w14:textId="77777777" w:rsidR="00AA0A95" w:rsidRPr="008C5B17" w:rsidRDefault="00AA0A95" w:rsidP="00AA0A95">
      <w:pPr>
        <w:ind w:left="720"/>
        <w:rPr>
          <w:rFonts w:eastAsia="Arial" w:cs="Arial"/>
          <w:spacing w:val="-2"/>
        </w:rPr>
      </w:pPr>
    </w:p>
    <w:p w14:paraId="3A085930" w14:textId="77777777" w:rsidR="00AA0A95" w:rsidRPr="008C5B17" w:rsidRDefault="00AA0A95" w:rsidP="00AA0A95">
      <w:pPr>
        <w:ind w:left="720"/>
        <w:rPr>
          <w:rFonts w:eastAsia="Arial" w:cs="Arial"/>
          <w:spacing w:val="-2"/>
        </w:rPr>
      </w:pPr>
      <w:r w:rsidRPr="008C5B17">
        <w:rPr>
          <w:rFonts w:eastAsia="Arial" w:cs="Arial"/>
          <w:spacing w:val="-2"/>
        </w:rPr>
        <w:t>The provider will accurately record information to enable the authority to understand:</w:t>
      </w:r>
    </w:p>
    <w:p w14:paraId="6D5258B5" w14:textId="77777777" w:rsidR="00AA0A95" w:rsidRPr="008C5B17" w:rsidRDefault="00AA0A95" w:rsidP="00AA0A95">
      <w:pPr>
        <w:ind w:left="720"/>
        <w:rPr>
          <w:rFonts w:eastAsia="Arial" w:cs="Arial"/>
          <w:spacing w:val="-2"/>
        </w:rPr>
      </w:pPr>
    </w:p>
    <w:p w14:paraId="0B220288" w14:textId="77777777" w:rsidR="00AA0A95" w:rsidRPr="008C5B17" w:rsidRDefault="00AA0A95" w:rsidP="00AA0A95">
      <w:pPr>
        <w:ind w:left="720"/>
        <w:rPr>
          <w:rFonts w:eastAsia="Arial" w:cs="Arial"/>
          <w:spacing w:val="-2"/>
        </w:rPr>
      </w:pPr>
      <w:r w:rsidRPr="008C5B17">
        <w:rPr>
          <w:rFonts w:eastAsia="Arial" w:cs="Arial"/>
          <w:spacing w:val="-2"/>
        </w:rPr>
        <w:t xml:space="preserve">• the extent to which the provider has delivered against the outputs and outcomes specified in their </w:t>
      </w:r>
      <w:proofErr w:type="gramStart"/>
      <w:r w:rsidRPr="008C5B17">
        <w:rPr>
          <w:rFonts w:eastAsia="Arial" w:cs="Arial"/>
          <w:spacing w:val="-2"/>
        </w:rPr>
        <w:t>contract;</w:t>
      </w:r>
      <w:proofErr w:type="gramEnd"/>
      <w:r w:rsidRPr="008C5B17">
        <w:rPr>
          <w:rFonts w:eastAsia="Arial" w:cs="Arial"/>
          <w:spacing w:val="-2"/>
        </w:rPr>
        <w:t xml:space="preserve"> </w:t>
      </w:r>
    </w:p>
    <w:p w14:paraId="32C7C8BD" w14:textId="77777777" w:rsidR="00AA0A95" w:rsidRPr="008C5B17" w:rsidRDefault="00AA0A95" w:rsidP="00AA0A95">
      <w:pPr>
        <w:ind w:left="720"/>
        <w:rPr>
          <w:rFonts w:eastAsia="Arial" w:cs="Arial"/>
          <w:spacing w:val="-2"/>
        </w:rPr>
      </w:pPr>
      <w:r w:rsidRPr="008C5B17">
        <w:rPr>
          <w:rFonts w:eastAsia="Arial" w:cs="Arial"/>
          <w:spacing w:val="-2"/>
        </w:rPr>
        <w:t xml:space="preserve">• their total spend within the contract period </w:t>
      </w:r>
    </w:p>
    <w:p w14:paraId="356CD061" w14:textId="77777777" w:rsidR="00AA0A95" w:rsidRPr="008C5B17" w:rsidRDefault="00AA0A95" w:rsidP="00AA0A95">
      <w:pPr>
        <w:ind w:left="720"/>
        <w:rPr>
          <w:rFonts w:eastAsia="Arial" w:cs="Arial"/>
          <w:spacing w:val="-2"/>
        </w:rPr>
      </w:pPr>
      <w:r w:rsidRPr="008C5B17">
        <w:rPr>
          <w:rFonts w:eastAsia="Arial" w:cs="Arial"/>
          <w:spacing w:val="-2"/>
        </w:rPr>
        <w:t>• whether recovery of underspend is required</w:t>
      </w:r>
    </w:p>
    <w:p w14:paraId="2A82EB49" w14:textId="77777777" w:rsidR="00AA0A95" w:rsidRPr="008C5B17" w:rsidRDefault="00AA0A95" w:rsidP="00AA0A95">
      <w:pPr>
        <w:ind w:left="720"/>
        <w:rPr>
          <w:rFonts w:eastAsia="Arial" w:cs="Arial"/>
          <w:spacing w:val="-2"/>
        </w:rPr>
      </w:pPr>
    </w:p>
    <w:p w14:paraId="6CD0AB00" w14:textId="7B892562" w:rsidR="00AA0A95" w:rsidRPr="008C5B17" w:rsidRDefault="00AA0A95" w:rsidP="00AA0A95">
      <w:pPr>
        <w:ind w:left="720"/>
      </w:pPr>
      <w:r w:rsidRPr="008C5B17">
        <w:rPr>
          <w:rFonts w:eastAsia="Arial" w:cs="Arial"/>
          <w:spacing w:val="-2"/>
        </w:rPr>
        <w:t>The provider will invoice the authority based on a monthly profile amount which will equate to the value of the contract divided by the number of contracted months.</w:t>
      </w:r>
    </w:p>
    <w:p w14:paraId="4F1A8D8D" w14:textId="77777777" w:rsidR="00CA7107" w:rsidRPr="008C5B17" w:rsidRDefault="00CA7107" w:rsidP="00CA7107">
      <w:pPr>
        <w:jc w:val="both"/>
      </w:pPr>
    </w:p>
    <w:p w14:paraId="57CB926A" w14:textId="1206E5D9" w:rsidR="00CA7107" w:rsidRPr="008C5B17" w:rsidRDefault="00CA7107" w:rsidP="00CA7107">
      <w:pPr>
        <w:ind w:left="720" w:hanging="720"/>
        <w:jc w:val="both"/>
        <w:rPr>
          <w:bCs/>
          <w:spacing w:val="-3"/>
          <w:szCs w:val="20"/>
          <w:lang w:eastAsia="en-US"/>
        </w:rPr>
      </w:pPr>
      <w:r w:rsidRPr="008C5B17">
        <w:rPr>
          <w:bCs/>
          <w:spacing w:val="-3"/>
          <w:szCs w:val="20"/>
          <w:lang w:eastAsia="en-US"/>
        </w:rPr>
        <w:t>2.2.</w:t>
      </w:r>
      <w:r w:rsidR="009A218D" w:rsidRPr="008C5B17">
        <w:rPr>
          <w:bCs/>
          <w:spacing w:val="-3"/>
          <w:szCs w:val="20"/>
          <w:lang w:eastAsia="en-US"/>
        </w:rPr>
        <w:t>4</w:t>
      </w:r>
      <w:r w:rsidR="002B5523" w:rsidRPr="008C5B17">
        <w:rPr>
          <w:bCs/>
          <w:spacing w:val="-3"/>
          <w:szCs w:val="20"/>
          <w:lang w:eastAsia="en-US"/>
        </w:rPr>
        <w:tab/>
      </w:r>
      <w:r w:rsidR="009A218D" w:rsidRPr="008C5B17">
        <w:rPr>
          <w:bCs/>
          <w:spacing w:val="-3"/>
          <w:szCs w:val="20"/>
          <w:lang w:eastAsia="en-US"/>
        </w:rPr>
        <w:t xml:space="preserve">These </w:t>
      </w:r>
      <w:r w:rsidR="00401C37" w:rsidRPr="008C5B17">
        <w:rPr>
          <w:bCs/>
          <w:spacing w:val="-3"/>
          <w:szCs w:val="20"/>
          <w:lang w:eastAsia="en-US"/>
        </w:rPr>
        <w:t>activities</w:t>
      </w:r>
      <w:r w:rsidR="009A218D" w:rsidRPr="008C5B17">
        <w:rPr>
          <w:bCs/>
          <w:spacing w:val="-3"/>
          <w:szCs w:val="20"/>
          <w:lang w:eastAsia="en-US"/>
        </w:rPr>
        <w:t xml:space="preserve"> are part-funded through the European Social </w:t>
      </w:r>
      <w:r w:rsidR="009A218D" w:rsidRPr="00EF4121">
        <w:rPr>
          <w:bCs/>
          <w:spacing w:val="-3"/>
          <w:szCs w:val="20"/>
          <w:lang w:eastAsia="en-US"/>
        </w:rPr>
        <w:t>Fund (ESF)</w:t>
      </w:r>
      <w:r w:rsidR="00F33E0F" w:rsidRPr="00EF4121">
        <w:rPr>
          <w:bCs/>
          <w:spacing w:val="-3"/>
          <w:szCs w:val="20"/>
          <w:lang w:eastAsia="en-US"/>
        </w:rPr>
        <w:t xml:space="preserve"> and </w:t>
      </w:r>
      <w:r w:rsidR="00F25879">
        <w:rPr>
          <w:bCs/>
          <w:spacing w:val="-3"/>
          <w:szCs w:val="20"/>
          <w:lang w:eastAsia="en-US"/>
        </w:rPr>
        <w:t xml:space="preserve">includes </w:t>
      </w:r>
      <w:r w:rsidR="00F33E0F" w:rsidRPr="00EF4121">
        <w:rPr>
          <w:bCs/>
          <w:spacing w:val="-3"/>
          <w:szCs w:val="20"/>
          <w:lang w:eastAsia="en-US"/>
        </w:rPr>
        <w:t>SME match.</w:t>
      </w:r>
      <w:r w:rsidR="00F33E0F">
        <w:rPr>
          <w:bCs/>
          <w:spacing w:val="-3"/>
          <w:szCs w:val="20"/>
          <w:lang w:eastAsia="en-US"/>
        </w:rPr>
        <w:t xml:space="preserve"> </w:t>
      </w:r>
    </w:p>
    <w:p w14:paraId="6222FE35" w14:textId="77777777" w:rsidR="00CA7107" w:rsidRPr="008C5B17" w:rsidRDefault="00CA7107" w:rsidP="00CA7107">
      <w:pPr>
        <w:ind w:left="720" w:hanging="720"/>
        <w:jc w:val="both"/>
        <w:rPr>
          <w:bCs/>
          <w:spacing w:val="-3"/>
          <w:szCs w:val="20"/>
          <w:lang w:eastAsia="en-US"/>
        </w:rPr>
      </w:pPr>
    </w:p>
    <w:p w14:paraId="6E0748A5" w14:textId="549C6A33" w:rsidR="00CA7107" w:rsidRPr="008C5B17" w:rsidRDefault="00CA7107" w:rsidP="00CA7107">
      <w:pPr>
        <w:ind w:left="720" w:hanging="720"/>
        <w:jc w:val="both"/>
      </w:pPr>
      <w:r w:rsidRPr="008C5B17">
        <w:t>2.2.</w:t>
      </w:r>
      <w:r w:rsidR="009A218D" w:rsidRPr="008C5B17">
        <w:t>5</w:t>
      </w:r>
      <w:r w:rsidR="002B5523" w:rsidRPr="008C5B17">
        <w:tab/>
        <w:t xml:space="preserve">We </w:t>
      </w:r>
      <w:r w:rsidR="00BB04C5" w:rsidRPr="008C5B17">
        <w:t>reserve the right to appoint more than o</w:t>
      </w:r>
      <w:r w:rsidR="002B5523" w:rsidRPr="008C5B17">
        <w:t>ne supplier</w:t>
      </w:r>
      <w:r w:rsidR="00BB04C5" w:rsidRPr="008C5B17">
        <w:t xml:space="preserve"> if appropriate </w:t>
      </w:r>
      <w:r w:rsidR="002B5523" w:rsidRPr="008C5B17">
        <w:t>and the successful tenderers would be expected to collaborate to ensure consistency.</w:t>
      </w:r>
    </w:p>
    <w:p w14:paraId="0BC70843" w14:textId="77777777" w:rsidR="00CA7107" w:rsidRPr="008C5B17" w:rsidRDefault="00CA7107" w:rsidP="00CA7107">
      <w:pPr>
        <w:ind w:left="720" w:hanging="720"/>
        <w:jc w:val="both"/>
      </w:pPr>
    </w:p>
    <w:p w14:paraId="031D0CE4" w14:textId="58B63DF0" w:rsidR="00CA7107" w:rsidRDefault="002B5523" w:rsidP="00CA7107">
      <w:pPr>
        <w:ind w:left="720" w:hanging="720"/>
        <w:jc w:val="both"/>
        <w:rPr>
          <w:bCs/>
          <w:spacing w:val="-3"/>
          <w:lang w:eastAsia="en-US"/>
        </w:rPr>
      </w:pPr>
      <w:r w:rsidRPr="008C5B17">
        <w:rPr>
          <w:bCs/>
          <w:spacing w:val="-3"/>
          <w:lang w:eastAsia="en-US"/>
        </w:rPr>
        <w:t>2.2.</w:t>
      </w:r>
      <w:r w:rsidR="009A218D" w:rsidRPr="008C5B17">
        <w:rPr>
          <w:bCs/>
          <w:spacing w:val="-3"/>
          <w:lang w:eastAsia="en-US"/>
        </w:rPr>
        <w:t>6</w:t>
      </w:r>
      <w:r w:rsidRPr="008C5B17">
        <w:rPr>
          <w:bCs/>
          <w:spacing w:val="-3"/>
          <w:lang w:eastAsia="en-US"/>
        </w:rPr>
        <w:t xml:space="preserve"> </w:t>
      </w:r>
      <w:r w:rsidRPr="008C5B17">
        <w:rPr>
          <w:bCs/>
          <w:spacing w:val="-3"/>
          <w:lang w:eastAsia="en-US"/>
        </w:rPr>
        <w:tab/>
      </w:r>
      <w:r w:rsidR="00187AFF" w:rsidRPr="008C5B17">
        <w:rPr>
          <w:bCs/>
          <w:spacing w:val="-3"/>
          <w:lang w:eastAsia="en-US"/>
        </w:rPr>
        <w:t>The approximate</w:t>
      </w:r>
      <w:r w:rsidR="0082579C" w:rsidRPr="008C5B17">
        <w:rPr>
          <w:bCs/>
          <w:spacing w:val="-3"/>
          <w:lang w:eastAsia="en-US"/>
        </w:rPr>
        <w:t xml:space="preserve"> budget for this </w:t>
      </w:r>
      <w:r w:rsidR="0082579C" w:rsidRPr="00D32787">
        <w:rPr>
          <w:bCs/>
          <w:spacing w:val="-3"/>
          <w:lang w:eastAsia="en-US"/>
        </w:rPr>
        <w:t>activity is £</w:t>
      </w:r>
      <w:r w:rsidR="002E5D78" w:rsidRPr="00D32787">
        <w:rPr>
          <w:bCs/>
          <w:spacing w:val="-3"/>
          <w:lang w:eastAsia="en-US"/>
        </w:rPr>
        <w:t>70,000</w:t>
      </w:r>
      <w:r w:rsidR="0082579C" w:rsidRPr="00D32787">
        <w:rPr>
          <w:bCs/>
          <w:spacing w:val="-3"/>
          <w:lang w:eastAsia="en-US"/>
        </w:rPr>
        <w:t xml:space="preserve"> (inclusive of VAT).</w:t>
      </w:r>
    </w:p>
    <w:p w14:paraId="6272FB26" w14:textId="0FAC6C17" w:rsidR="00221B22" w:rsidRDefault="00221B22" w:rsidP="00CA7107">
      <w:pPr>
        <w:ind w:left="720" w:hanging="720"/>
        <w:jc w:val="both"/>
        <w:rPr>
          <w:bCs/>
          <w:spacing w:val="-3"/>
          <w:lang w:eastAsia="en-US"/>
        </w:rPr>
      </w:pPr>
    </w:p>
    <w:p w14:paraId="722C6C7A" w14:textId="0701135E" w:rsidR="00F33E0F" w:rsidRDefault="00733C03" w:rsidP="00CA76E9">
      <w:pPr>
        <w:ind w:left="720"/>
        <w:jc w:val="both"/>
        <w:rPr>
          <w:bCs/>
          <w:spacing w:val="-3"/>
          <w:highlight w:val="yellow"/>
          <w:lang w:eastAsia="en-US"/>
        </w:rPr>
      </w:pPr>
      <w:r w:rsidRPr="00EF4121">
        <w:rPr>
          <w:bCs/>
          <w:spacing w:val="-3"/>
          <w:lang w:eastAsia="en-US"/>
        </w:rPr>
        <w:t xml:space="preserve">This match for this </w:t>
      </w:r>
      <w:r w:rsidRPr="00505767">
        <w:rPr>
          <w:bCs/>
          <w:spacing w:val="-3"/>
          <w:lang w:eastAsia="en-US"/>
        </w:rPr>
        <w:t>provision will be provided by the SME receiving provision at a percentage of 40% of t</w:t>
      </w:r>
      <w:r w:rsidR="002C3EF4">
        <w:rPr>
          <w:bCs/>
          <w:spacing w:val="-3"/>
          <w:lang w:eastAsia="en-US"/>
        </w:rPr>
        <w:t>he t</w:t>
      </w:r>
      <w:r w:rsidRPr="00505767">
        <w:rPr>
          <w:bCs/>
          <w:spacing w:val="-3"/>
          <w:lang w:eastAsia="en-US"/>
        </w:rPr>
        <w:t>otal cost</w:t>
      </w:r>
      <w:r w:rsidR="002C3EF4">
        <w:rPr>
          <w:bCs/>
          <w:spacing w:val="-3"/>
          <w:lang w:eastAsia="en-US"/>
        </w:rPr>
        <w:t xml:space="preserve"> of provision provided</w:t>
      </w:r>
      <w:r w:rsidRPr="00505767">
        <w:rPr>
          <w:bCs/>
          <w:spacing w:val="-3"/>
          <w:lang w:eastAsia="en-US"/>
        </w:rPr>
        <w:t xml:space="preserve">. The </w:t>
      </w:r>
      <w:r w:rsidR="00505767" w:rsidRPr="00505767">
        <w:rPr>
          <w:bCs/>
          <w:spacing w:val="-3"/>
          <w:lang w:eastAsia="en-US"/>
        </w:rPr>
        <w:t>successful</w:t>
      </w:r>
      <w:r w:rsidRPr="00505767">
        <w:rPr>
          <w:bCs/>
          <w:spacing w:val="-3"/>
          <w:lang w:eastAsia="en-US"/>
        </w:rPr>
        <w:t xml:space="preserve"> supplier is responsible for ensuring this SME match is collected and defrayal evidenced</w:t>
      </w:r>
      <w:r w:rsidR="002C3EF4">
        <w:rPr>
          <w:bCs/>
          <w:spacing w:val="-3"/>
          <w:lang w:eastAsia="en-US"/>
        </w:rPr>
        <w:t xml:space="preserve"> and provided to ERYC</w:t>
      </w:r>
      <w:r w:rsidRPr="00505767">
        <w:rPr>
          <w:bCs/>
          <w:spacing w:val="-3"/>
          <w:lang w:eastAsia="en-US"/>
        </w:rPr>
        <w:t xml:space="preserve">. </w:t>
      </w:r>
    </w:p>
    <w:p w14:paraId="176D5414" w14:textId="381BB984" w:rsidR="00733C03" w:rsidRDefault="00733C03" w:rsidP="00733C03">
      <w:pPr>
        <w:jc w:val="both"/>
        <w:rPr>
          <w:color w:val="FF0000"/>
        </w:rPr>
      </w:pPr>
    </w:p>
    <w:p w14:paraId="3C842FCD" w14:textId="1F00C8CB" w:rsidR="00EF4121" w:rsidRPr="00D14E38" w:rsidRDefault="00733C03" w:rsidP="00D14E38">
      <w:pPr>
        <w:ind w:left="720"/>
        <w:jc w:val="both"/>
        <w:rPr>
          <w:color w:val="000000" w:themeColor="text1"/>
        </w:rPr>
      </w:pPr>
      <w:r w:rsidRPr="00D14E38">
        <w:rPr>
          <w:color w:val="000000" w:themeColor="text1"/>
        </w:rPr>
        <w:t xml:space="preserve">The successful supplier will ensure that all SME’s engaged with provision are </w:t>
      </w:r>
      <w:r w:rsidR="00CA76E9" w:rsidRPr="00D14E38">
        <w:rPr>
          <w:color w:val="000000" w:themeColor="text1"/>
        </w:rPr>
        <w:t>eligible</w:t>
      </w:r>
      <w:r w:rsidRPr="00D14E38">
        <w:rPr>
          <w:color w:val="000000" w:themeColor="text1"/>
        </w:rPr>
        <w:t xml:space="preserve"> under the </w:t>
      </w:r>
      <w:r w:rsidR="00D14E38" w:rsidRPr="00D14E38">
        <w:rPr>
          <w:color w:val="000000" w:themeColor="text1"/>
        </w:rPr>
        <w:t xml:space="preserve">De Minimis block exemption State Aid regulations </w:t>
      </w:r>
      <w:r w:rsidRPr="00D14E38">
        <w:rPr>
          <w:color w:val="000000" w:themeColor="text1"/>
        </w:rPr>
        <w:t xml:space="preserve">and are responsible for </w:t>
      </w:r>
      <w:r w:rsidR="00D14E38" w:rsidRPr="00D14E38">
        <w:rPr>
          <w:color w:val="000000" w:themeColor="text1"/>
        </w:rPr>
        <w:t xml:space="preserve">monitoring as required. </w:t>
      </w:r>
      <w:r w:rsidR="00EF4121" w:rsidRPr="00D14E38">
        <w:rPr>
          <w:color w:val="000000" w:themeColor="text1"/>
        </w:rPr>
        <w:t xml:space="preserve">ERYC will </w:t>
      </w:r>
      <w:r w:rsidR="00D14E38" w:rsidRPr="00D14E38">
        <w:rPr>
          <w:color w:val="000000" w:themeColor="text1"/>
        </w:rPr>
        <w:t>provide further clarification</w:t>
      </w:r>
      <w:r w:rsidR="00D14E38">
        <w:rPr>
          <w:color w:val="000000" w:themeColor="text1"/>
        </w:rPr>
        <w:t xml:space="preserve"> on guidance</w:t>
      </w:r>
      <w:r w:rsidR="00D14E38" w:rsidRPr="00D14E38">
        <w:rPr>
          <w:color w:val="000000" w:themeColor="text1"/>
        </w:rPr>
        <w:t xml:space="preserve"> within subsequent inception meeting. </w:t>
      </w:r>
    </w:p>
    <w:p w14:paraId="61E1E493" w14:textId="77777777" w:rsidR="00727C7E" w:rsidRPr="00D14E38" w:rsidRDefault="00727C7E" w:rsidP="009A218D">
      <w:pPr>
        <w:tabs>
          <w:tab w:val="left" w:pos="709"/>
        </w:tabs>
        <w:jc w:val="both"/>
      </w:pPr>
    </w:p>
    <w:p w14:paraId="320AB83D" w14:textId="5919FA5E" w:rsidR="00727C7E" w:rsidRPr="00D14E38" w:rsidRDefault="00727C7E" w:rsidP="00373E95">
      <w:pPr>
        <w:pStyle w:val="ListParagraph"/>
        <w:numPr>
          <w:ilvl w:val="1"/>
          <w:numId w:val="6"/>
        </w:numPr>
        <w:tabs>
          <w:tab w:val="left" w:pos="709"/>
        </w:tabs>
        <w:spacing w:after="0" w:line="240" w:lineRule="auto"/>
        <w:ind w:hanging="1440"/>
        <w:jc w:val="both"/>
        <w:rPr>
          <w:rFonts w:ascii="Garamond" w:hAnsi="Garamond"/>
          <w:b/>
          <w:sz w:val="24"/>
          <w:szCs w:val="24"/>
          <w:u w:val="single"/>
        </w:rPr>
      </w:pPr>
      <w:r w:rsidRPr="00D14E38">
        <w:rPr>
          <w:rFonts w:ascii="Garamond" w:hAnsi="Garamond"/>
          <w:b/>
          <w:sz w:val="24"/>
          <w:szCs w:val="24"/>
          <w:u w:val="single"/>
        </w:rPr>
        <w:t>Outputs</w:t>
      </w:r>
      <w:r w:rsidR="008C5B17" w:rsidRPr="00D14E38">
        <w:rPr>
          <w:rFonts w:ascii="Garamond" w:hAnsi="Garamond"/>
          <w:b/>
          <w:sz w:val="24"/>
          <w:szCs w:val="24"/>
          <w:u w:val="single"/>
        </w:rPr>
        <w:t xml:space="preserve"> &amp; Outcomes</w:t>
      </w:r>
    </w:p>
    <w:p w14:paraId="787FC0F9" w14:textId="77777777" w:rsidR="00FA5C30" w:rsidRPr="008C5B17" w:rsidRDefault="00FA5C30" w:rsidP="00FA5C30">
      <w:pPr>
        <w:tabs>
          <w:tab w:val="left" w:pos="709"/>
        </w:tabs>
        <w:jc w:val="both"/>
      </w:pPr>
    </w:p>
    <w:tbl>
      <w:tblPr>
        <w:tblStyle w:val="TableGrid"/>
        <w:tblW w:w="8931" w:type="dxa"/>
        <w:jc w:val="center"/>
        <w:tblLook w:val="04A0" w:firstRow="1" w:lastRow="0" w:firstColumn="1" w:lastColumn="0" w:noHBand="0" w:noVBand="1"/>
      </w:tblPr>
      <w:tblGrid>
        <w:gridCol w:w="1391"/>
        <w:gridCol w:w="1161"/>
        <w:gridCol w:w="4783"/>
        <w:gridCol w:w="1596"/>
      </w:tblGrid>
      <w:tr w:rsidR="00990F15" w:rsidRPr="008C5B17" w14:paraId="3A1646A4"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tcPr>
          <w:p w14:paraId="68AC7764" w14:textId="0C337ECC"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tcPr>
          <w:p w14:paraId="3B6D1BF5" w14:textId="2E9419F9"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01</w:t>
            </w:r>
          </w:p>
        </w:tc>
        <w:tc>
          <w:tcPr>
            <w:tcW w:w="4783" w:type="dxa"/>
            <w:tcBorders>
              <w:top w:val="single" w:sz="4" w:space="0" w:color="auto"/>
              <w:left w:val="single" w:sz="4" w:space="0" w:color="auto"/>
              <w:bottom w:val="single" w:sz="4" w:space="0" w:color="auto"/>
              <w:right w:val="single" w:sz="4" w:space="0" w:color="auto"/>
            </w:tcBorders>
          </w:tcPr>
          <w:p w14:paraId="63D65DAB" w14:textId="615078D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w:t>
            </w:r>
          </w:p>
        </w:tc>
        <w:tc>
          <w:tcPr>
            <w:tcW w:w="1596" w:type="dxa"/>
            <w:tcBorders>
              <w:top w:val="single" w:sz="4" w:space="0" w:color="auto"/>
              <w:left w:val="single" w:sz="4" w:space="0" w:color="auto"/>
              <w:bottom w:val="single" w:sz="4" w:space="0" w:color="auto"/>
              <w:right w:val="single" w:sz="4" w:space="0" w:color="auto"/>
            </w:tcBorders>
          </w:tcPr>
          <w:p w14:paraId="31D456E4" w14:textId="1E1E942E" w:rsidR="00990F15" w:rsidRPr="008C5B17" w:rsidRDefault="00320EAD" w:rsidP="00990F15">
            <w:pPr>
              <w:widowControl w:val="0"/>
              <w:tabs>
                <w:tab w:val="left" w:pos="682"/>
              </w:tabs>
              <w:autoSpaceDE w:val="0"/>
              <w:autoSpaceDN w:val="0"/>
              <w:outlineLvl w:val="3"/>
              <w:rPr>
                <w:rFonts w:eastAsia="Arial" w:cs="Arial"/>
                <w:spacing w:val="-2"/>
              </w:rPr>
            </w:pPr>
            <w:r>
              <w:rPr>
                <w:rFonts w:eastAsia="Arial" w:cs="Arial"/>
                <w:spacing w:val="-2"/>
              </w:rPr>
              <w:t>5</w:t>
            </w:r>
            <w:r w:rsidR="00355F33">
              <w:rPr>
                <w:rFonts w:eastAsia="Arial" w:cs="Arial"/>
                <w:spacing w:val="-2"/>
              </w:rPr>
              <w:t>8</w:t>
            </w:r>
          </w:p>
        </w:tc>
      </w:tr>
      <w:tr w:rsidR="00990F15" w:rsidRPr="008C5B17" w14:paraId="6C18DA6C"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7A4EDB84"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3E484972"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01</w:t>
            </w:r>
          </w:p>
        </w:tc>
        <w:tc>
          <w:tcPr>
            <w:tcW w:w="4783" w:type="dxa"/>
            <w:tcBorders>
              <w:top w:val="single" w:sz="4" w:space="0" w:color="auto"/>
              <w:left w:val="single" w:sz="4" w:space="0" w:color="auto"/>
              <w:bottom w:val="single" w:sz="4" w:space="0" w:color="auto"/>
              <w:right w:val="single" w:sz="4" w:space="0" w:color="auto"/>
            </w:tcBorders>
            <w:hideMark/>
          </w:tcPr>
          <w:p w14:paraId="763662DE"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 (Female)</w:t>
            </w:r>
          </w:p>
        </w:tc>
        <w:tc>
          <w:tcPr>
            <w:tcW w:w="1596" w:type="dxa"/>
            <w:tcBorders>
              <w:top w:val="single" w:sz="4" w:space="0" w:color="auto"/>
              <w:left w:val="single" w:sz="4" w:space="0" w:color="auto"/>
              <w:bottom w:val="single" w:sz="4" w:space="0" w:color="auto"/>
              <w:right w:val="single" w:sz="4" w:space="0" w:color="auto"/>
            </w:tcBorders>
          </w:tcPr>
          <w:p w14:paraId="1F7BD14B" w14:textId="7F0B5A7A" w:rsidR="00D558A3" w:rsidRPr="008C5B17" w:rsidRDefault="00D558A3" w:rsidP="00990F15">
            <w:pPr>
              <w:widowControl w:val="0"/>
              <w:tabs>
                <w:tab w:val="left" w:pos="682"/>
              </w:tabs>
              <w:autoSpaceDE w:val="0"/>
              <w:autoSpaceDN w:val="0"/>
              <w:outlineLvl w:val="3"/>
              <w:rPr>
                <w:rFonts w:eastAsia="Arial" w:cs="Arial"/>
                <w:spacing w:val="-2"/>
              </w:rPr>
            </w:pPr>
            <w:r>
              <w:rPr>
                <w:rFonts w:eastAsia="Arial" w:cs="Arial"/>
                <w:spacing w:val="-2"/>
              </w:rPr>
              <w:t>5</w:t>
            </w:r>
            <w:r w:rsidR="00355F33">
              <w:rPr>
                <w:rFonts w:eastAsia="Arial" w:cs="Arial"/>
                <w:spacing w:val="-2"/>
              </w:rPr>
              <w:t>8</w:t>
            </w:r>
          </w:p>
        </w:tc>
      </w:tr>
      <w:tr w:rsidR="00990F15" w:rsidRPr="008C5B17" w14:paraId="74F835CB"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10805993" w14:textId="77777777" w:rsidR="00990F15" w:rsidRPr="008C5B17" w:rsidRDefault="00990F15" w:rsidP="00990F15">
            <w:pPr>
              <w:widowControl w:val="0"/>
              <w:tabs>
                <w:tab w:val="left" w:pos="682"/>
              </w:tabs>
              <w:autoSpaceDE w:val="0"/>
              <w:autoSpaceDN w:val="0"/>
              <w:outlineLvl w:val="3"/>
              <w:rPr>
                <w:rFonts w:eastAsia="Arial" w:cs="Arial"/>
                <w:spacing w:val="-2"/>
                <w:highlight w:val="yellow"/>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26F90517" w14:textId="77777777" w:rsidR="00990F15" w:rsidRPr="008C5B17" w:rsidRDefault="00990F15" w:rsidP="00990F15">
            <w:pPr>
              <w:widowControl w:val="0"/>
              <w:tabs>
                <w:tab w:val="left" w:pos="682"/>
              </w:tabs>
              <w:autoSpaceDE w:val="0"/>
              <w:autoSpaceDN w:val="0"/>
              <w:outlineLvl w:val="3"/>
              <w:rPr>
                <w:rFonts w:eastAsia="Arial" w:cs="Arial"/>
                <w:spacing w:val="-2"/>
                <w:highlight w:val="yellow"/>
              </w:rPr>
            </w:pPr>
            <w:r w:rsidRPr="008C5B17">
              <w:rPr>
                <w:rFonts w:eastAsia="Arial" w:cs="Arial"/>
                <w:spacing w:val="-2"/>
              </w:rPr>
              <w:t>04</w:t>
            </w:r>
          </w:p>
        </w:tc>
        <w:tc>
          <w:tcPr>
            <w:tcW w:w="4783" w:type="dxa"/>
            <w:tcBorders>
              <w:top w:val="single" w:sz="4" w:space="0" w:color="auto"/>
              <w:left w:val="single" w:sz="4" w:space="0" w:color="auto"/>
              <w:bottom w:val="single" w:sz="4" w:space="0" w:color="auto"/>
              <w:right w:val="single" w:sz="4" w:space="0" w:color="auto"/>
            </w:tcBorders>
            <w:hideMark/>
          </w:tcPr>
          <w:p w14:paraId="3A450F09" w14:textId="77777777" w:rsidR="00990F15" w:rsidRPr="008C5B17" w:rsidRDefault="00990F15" w:rsidP="00990F15">
            <w:pPr>
              <w:widowControl w:val="0"/>
              <w:tabs>
                <w:tab w:val="left" w:pos="682"/>
              </w:tabs>
              <w:autoSpaceDE w:val="0"/>
              <w:autoSpaceDN w:val="0"/>
              <w:outlineLvl w:val="3"/>
              <w:rPr>
                <w:rFonts w:eastAsia="Arial" w:cs="Arial"/>
                <w:spacing w:val="-2"/>
                <w:highlight w:val="yellow"/>
              </w:rPr>
            </w:pPr>
            <w:r w:rsidRPr="008C5B17">
              <w:rPr>
                <w:rFonts w:eastAsia="Arial" w:cs="Arial"/>
                <w:spacing w:val="-2"/>
              </w:rPr>
              <w:t>Participants over 50 years of age</w:t>
            </w:r>
          </w:p>
        </w:tc>
        <w:tc>
          <w:tcPr>
            <w:tcW w:w="1596" w:type="dxa"/>
            <w:tcBorders>
              <w:top w:val="single" w:sz="4" w:space="0" w:color="auto"/>
              <w:left w:val="single" w:sz="4" w:space="0" w:color="auto"/>
              <w:bottom w:val="single" w:sz="4" w:space="0" w:color="auto"/>
              <w:right w:val="single" w:sz="4" w:space="0" w:color="auto"/>
            </w:tcBorders>
          </w:tcPr>
          <w:p w14:paraId="065E9148" w14:textId="1F69BA88" w:rsidR="00990F15" w:rsidRPr="008C5B17" w:rsidRDefault="00D558A3" w:rsidP="00990F15">
            <w:pPr>
              <w:widowControl w:val="0"/>
              <w:tabs>
                <w:tab w:val="left" w:pos="682"/>
              </w:tabs>
              <w:autoSpaceDE w:val="0"/>
              <w:autoSpaceDN w:val="0"/>
              <w:outlineLvl w:val="3"/>
              <w:rPr>
                <w:rFonts w:eastAsia="Arial" w:cs="Arial"/>
                <w:spacing w:val="-2"/>
              </w:rPr>
            </w:pPr>
            <w:r>
              <w:rPr>
                <w:rFonts w:eastAsia="Arial" w:cs="Arial"/>
                <w:spacing w:val="-2"/>
              </w:rPr>
              <w:t>9</w:t>
            </w:r>
          </w:p>
        </w:tc>
      </w:tr>
      <w:tr w:rsidR="00990F15" w:rsidRPr="008C5B17" w14:paraId="179E1023"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7134A740"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0C0141DB"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05</w:t>
            </w:r>
          </w:p>
        </w:tc>
        <w:tc>
          <w:tcPr>
            <w:tcW w:w="4783" w:type="dxa"/>
            <w:tcBorders>
              <w:top w:val="single" w:sz="4" w:space="0" w:color="auto"/>
              <w:left w:val="single" w:sz="4" w:space="0" w:color="auto"/>
              <w:bottom w:val="single" w:sz="4" w:space="0" w:color="auto"/>
              <w:right w:val="single" w:sz="4" w:space="0" w:color="auto"/>
            </w:tcBorders>
            <w:hideMark/>
          </w:tcPr>
          <w:p w14:paraId="27482EED"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 from ethnic minorities</w:t>
            </w:r>
          </w:p>
        </w:tc>
        <w:tc>
          <w:tcPr>
            <w:tcW w:w="1596" w:type="dxa"/>
            <w:tcBorders>
              <w:top w:val="single" w:sz="4" w:space="0" w:color="auto"/>
              <w:left w:val="single" w:sz="4" w:space="0" w:color="auto"/>
              <w:bottom w:val="single" w:sz="4" w:space="0" w:color="auto"/>
              <w:right w:val="single" w:sz="4" w:space="0" w:color="auto"/>
            </w:tcBorders>
          </w:tcPr>
          <w:p w14:paraId="173CEEB3" w14:textId="630C56FE" w:rsidR="00990F15" w:rsidRPr="008C5B17" w:rsidRDefault="00355F33" w:rsidP="00990F15">
            <w:pPr>
              <w:widowControl w:val="0"/>
              <w:tabs>
                <w:tab w:val="left" w:pos="682"/>
              </w:tabs>
              <w:autoSpaceDE w:val="0"/>
              <w:autoSpaceDN w:val="0"/>
              <w:outlineLvl w:val="3"/>
              <w:rPr>
                <w:rFonts w:eastAsia="Arial" w:cs="Arial"/>
                <w:spacing w:val="-2"/>
              </w:rPr>
            </w:pPr>
            <w:r>
              <w:rPr>
                <w:rFonts w:eastAsia="Arial" w:cs="Arial"/>
                <w:spacing w:val="-2"/>
              </w:rPr>
              <w:t>4</w:t>
            </w:r>
          </w:p>
        </w:tc>
      </w:tr>
      <w:tr w:rsidR="00990F15" w:rsidRPr="008C5B17" w14:paraId="3963EDEB"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25DDD0A7"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lastRenderedPageBreak/>
              <w:t>Output</w:t>
            </w:r>
          </w:p>
        </w:tc>
        <w:tc>
          <w:tcPr>
            <w:tcW w:w="1161" w:type="dxa"/>
            <w:tcBorders>
              <w:top w:val="single" w:sz="4" w:space="0" w:color="auto"/>
              <w:left w:val="single" w:sz="4" w:space="0" w:color="auto"/>
              <w:bottom w:val="single" w:sz="4" w:space="0" w:color="auto"/>
              <w:right w:val="single" w:sz="4" w:space="0" w:color="auto"/>
            </w:tcBorders>
            <w:hideMark/>
          </w:tcPr>
          <w:p w14:paraId="499A6A83"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Style w:val="CommentReference"/>
                <w:sz w:val="24"/>
                <w:szCs w:val="24"/>
              </w:rPr>
              <w:t>06</w:t>
            </w:r>
          </w:p>
        </w:tc>
        <w:tc>
          <w:tcPr>
            <w:tcW w:w="4783" w:type="dxa"/>
            <w:tcBorders>
              <w:top w:val="single" w:sz="4" w:space="0" w:color="auto"/>
              <w:left w:val="single" w:sz="4" w:space="0" w:color="auto"/>
              <w:bottom w:val="single" w:sz="4" w:space="0" w:color="auto"/>
              <w:right w:val="single" w:sz="4" w:space="0" w:color="auto"/>
            </w:tcBorders>
            <w:hideMark/>
          </w:tcPr>
          <w:p w14:paraId="43F5073F"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 without basic skills</w:t>
            </w:r>
          </w:p>
        </w:tc>
        <w:tc>
          <w:tcPr>
            <w:tcW w:w="1596" w:type="dxa"/>
            <w:tcBorders>
              <w:top w:val="single" w:sz="4" w:space="0" w:color="auto"/>
              <w:left w:val="single" w:sz="4" w:space="0" w:color="auto"/>
              <w:bottom w:val="single" w:sz="4" w:space="0" w:color="auto"/>
              <w:right w:val="single" w:sz="4" w:space="0" w:color="auto"/>
            </w:tcBorders>
          </w:tcPr>
          <w:p w14:paraId="2A23C5B1" w14:textId="5E26B645" w:rsidR="00990F15" w:rsidRPr="008C5B17" w:rsidRDefault="00D558A3" w:rsidP="00990F15">
            <w:pPr>
              <w:widowControl w:val="0"/>
              <w:tabs>
                <w:tab w:val="left" w:pos="682"/>
              </w:tabs>
              <w:autoSpaceDE w:val="0"/>
              <w:autoSpaceDN w:val="0"/>
              <w:outlineLvl w:val="3"/>
              <w:rPr>
                <w:rFonts w:eastAsia="Arial" w:cs="Arial"/>
                <w:spacing w:val="-2"/>
              </w:rPr>
            </w:pPr>
            <w:r>
              <w:rPr>
                <w:rFonts w:eastAsia="Arial" w:cs="Arial"/>
                <w:spacing w:val="-2"/>
              </w:rPr>
              <w:t>0</w:t>
            </w:r>
          </w:p>
        </w:tc>
      </w:tr>
      <w:tr w:rsidR="00990F15" w:rsidRPr="008C5B17" w14:paraId="4543665B"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49AB2950"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465CACD7" w14:textId="77777777" w:rsidR="00990F15" w:rsidRPr="008C5B17" w:rsidRDefault="00990F15" w:rsidP="00990F15">
            <w:pPr>
              <w:widowControl w:val="0"/>
              <w:tabs>
                <w:tab w:val="left" w:pos="682"/>
              </w:tabs>
              <w:autoSpaceDE w:val="0"/>
              <w:autoSpaceDN w:val="0"/>
              <w:outlineLvl w:val="3"/>
              <w:rPr>
                <w:rStyle w:val="CommentReference"/>
                <w:sz w:val="24"/>
                <w:szCs w:val="24"/>
              </w:rPr>
            </w:pPr>
            <w:r w:rsidRPr="008C5B17">
              <w:rPr>
                <w:rStyle w:val="CommentReference"/>
                <w:sz w:val="24"/>
                <w:szCs w:val="24"/>
              </w:rPr>
              <w:t>ESF-CO16</w:t>
            </w:r>
          </w:p>
        </w:tc>
        <w:tc>
          <w:tcPr>
            <w:tcW w:w="4783" w:type="dxa"/>
            <w:tcBorders>
              <w:top w:val="single" w:sz="4" w:space="0" w:color="auto"/>
              <w:left w:val="single" w:sz="4" w:space="0" w:color="auto"/>
              <w:bottom w:val="single" w:sz="4" w:space="0" w:color="auto"/>
              <w:right w:val="single" w:sz="4" w:space="0" w:color="auto"/>
            </w:tcBorders>
            <w:hideMark/>
          </w:tcPr>
          <w:p w14:paraId="6C5F9895"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 with disabilities</w:t>
            </w:r>
          </w:p>
        </w:tc>
        <w:tc>
          <w:tcPr>
            <w:tcW w:w="1596" w:type="dxa"/>
            <w:tcBorders>
              <w:top w:val="single" w:sz="4" w:space="0" w:color="auto"/>
              <w:left w:val="single" w:sz="4" w:space="0" w:color="auto"/>
              <w:bottom w:val="single" w:sz="4" w:space="0" w:color="auto"/>
              <w:right w:val="single" w:sz="4" w:space="0" w:color="auto"/>
            </w:tcBorders>
          </w:tcPr>
          <w:p w14:paraId="2A6D7C39" w14:textId="0E2B6BFB" w:rsidR="00990F15" w:rsidRPr="008C5B17" w:rsidRDefault="00D558A3" w:rsidP="00990F15">
            <w:pPr>
              <w:widowControl w:val="0"/>
              <w:tabs>
                <w:tab w:val="left" w:pos="682"/>
              </w:tabs>
              <w:autoSpaceDE w:val="0"/>
              <w:autoSpaceDN w:val="0"/>
              <w:outlineLvl w:val="3"/>
              <w:rPr>
                <w:rFonts w:eastAsia="Arial" w:cs="Arial"/>
                <w:spacing w:val="-2"/>
              </w:rPr>
            </w:pPr>
            <w:r>
              <w:rPr>
                <w:rFonts w:eastAsia="Arial" w:cs="Arial"/>
                <w:spacing w:val="-2"/>
              </w:rPr>
              <w:t>5</w:t>
            </w:r>
          </w:p>
        </w:tc>
      </w:tr>
      <w:tr w:rsidR="00990F15" w:rsidRPr="008C5B17" w14:paraId="18466B6A"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45BA8E1F"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Output</w:t>
            </w:r>
          </w:p>
        </w:tc>
        <w:tc>
          <w:tcPr>
            <w:tcW w:w="1161" w:type="dxa"/>
            <w:tcBorders>
              <w:top w:val="single" w:sz="4" w:space="0" w:color="auto"/>
              <w:left w:val="single" w:sz="4" w:space="0" w:color="auto"/>
              <w:bottom w:val="single" w:sz="4" w:space="0" w:color="auto"/>
              <w:right w:val="single" w:sz="4" w:space="0" w:color="auto"/>
            </w:tcBorders>
            <w:hideMark/>
          </w:tcPr>
          <w:p w14:paraId="20EB05AB" w14:textId="77777777" w:rsidR="00990F15" w:rsidRPr="008C5B17" w:rsidRDefault="00990F15" w:rsidP="00990F15">
            <w:pPr>
              <w:widowControl w:val="0"/>
              <w:tabs>
                <w:tab w:val="left" w:pos="682"/>
              </w:tabs>
              <w:autoSpaceDE w:val="0"/>
              <w:autoSpaceDN w:val="0"/>
              <w:outlineLvl w:val="3"/>
              <w:rPr>
                <w:rStyle w:val="CommentReference"/>
                <w:sz w:val="24"/>
                <w:szCs w:val="24"/>
              </w:rPr>
            </w:pPr>
            <w:r w:rsidRPr="008C5B17">
              <w:rPr>
                <w:rStyle w:val="CommentReference"/>
                <w:sz w:val="24"/>
                <w:szCs w:val="24"/>
              </w:rPr>
              <w:t>ESF-CO14</w:t>
            </w:r>
          </w:p>
        </w:tc>
        <w:tc>
          <w:tcPr>
            <w:tcW w:w="4783" w:type="dxa"/>
            <w:tcBorders>
              <w:top w:val="single" w:sz="4" w:space="0" w:color="auto"/>
              <w:left w:val="single" w:sz="4" w:space="0" w:color="auto"/>
              <w:bottom w:val="single" w:sz="4" w:space="0" w:color="auto"/>
              <w:right w:val="single" w:sz="4" w:space="0" w:color="auto"/>
            </w:tcBorders>
            <w:hideMark/>
          </w:tcPr>
          <w:p w14:paraId="734532C1" w14:textId="77777777" w:rsidR="00990F15" w:rsidRPr="008C5B17" w:rsidRDefault="00990F15" w:rsidP="00990F15">
            <w:pPr>
              <w:widowControl w:val="0"/>
              <w:tabs>
                <w:tab w:val="left" w:pos="682"/>
              </w:tabs>
              <w:autoSpaceDE w:val="0"/>
              <w:autoSpaceDN w:val="0"/>
              <w:outlineLvl w:val="3"/>
              <w:rPr>
                <w:rFonts w:eastAsia="Arial" w:cs="Arial"/>
                <w:spacing w:val="-2"/>
              </w:rPr>
            </w:pPr>
            <w:r w:rsidRPr="008C5B17">
              <w:rPr>
                <w:rFonts w:eastAsia="Arial" w:cs="Arial"/>
                <w:spacing w:val="-2"/>
              </w:rPr>
              <w:t>Participants who live in a single adult household with dependent children</w:t>
            </w:r>
          </w:p>
        </w:tc>
        <w:tc>
          <w:tcPr>
            <w:tcW w:w="1596" w:type="dxa"/>
            <w:tcBorders>
              <w:top w:val="single" w:sz="4" w:space="0" w:color="auto"/>
              <w:left w:val="single" w:sz="4" w:space="0" w:color="auto"/>
              <w:bottom w:val="single" w:sz="4" w:space="0" w:color="auto"/>
              <w:right w:val="single" w:sz="4" w:space="0" w:color="auto"/>
            </w:tcBorders>
          </w:tcPr>
          <w:p w14:paraId="40B91AD0" w14:textId="32DA39C7" w:rsidR="00990F15" w:rsidRPr="008C5B17" w:rsidRDefault="00D558A3" w:rsidP="00990F15">
            <w:pPr>
              <w:widowControl w:val="0"/>
              <w:tabs>
                <w:tab w:val="left" w:pos="682"/>
              </w:tabs>
              <w:autoSpaceDE w:val="0"/>
              <w:autoSpaceDN w:val="0"/>
              <w:outlineLvl w:val="3"/>
              <w:rPr>
                <w:rFonts w:eastAsia="Arial" w:cs="Arial"/>
                <w:spacing w:val="-2"/>
              </w:rPr>
            </w:pPr>
            <w:r>
              <w:rPr>
                <w:rFonts w:eastAsia="Arial" w:cs="Arial"/>
                <w:spacing w:val="-2"/>
              </w:rPr>
              <w:t>9</w:t>
            </w:r>
          </w:p>
        </w:tc>
      </w:tr>
      <w:tr w:rsidR="00320EAD" w:rsidRPr="008C5B17" w14:paraId="25605255"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609390C8" w14:textId="6BA81AC1" w:rsidR="00320EAD" w:rsidRPr="008C5B17" w:rsidRDefault="00320EAD" w:rsidP="00320EAD">
            <w:pPr>
              <w:widowControl w:val="0"/>
              <w:tabs>
                <w:tab w:val="left" w:pos="682"/>
              </w:tabs>
              <w:autoSpaceDE w:val="0"/>
              <w:autoSpaceDN w:val="0"/>
              <w:outlineLvl w:val="3"/>
              <w:rPr>
                <w:rFonts w:eastAsia="Arial" w:cs="Arial"/>
                <w:spacing w:val="-2"/>
                <w:highlight w:val="yellow"/>
              </w:rPr>
            </w:pPr>
            <w:r w:rsidRPr="000E20C5">
              <w:t>Result</w:t>
            </w:r>
          </w:p>
        </w:tc>
        <w:tc>
          <w:tcPr>
            <w:tcW w:w="1161" w:type="dxa"/>
            <w:tcBorders>
              <w:top w:val="single" w:sz="4" w:space="0" w:color="auto"/>
              <w:left w:val="single" w:sz="4" w:space="0" w:color="auto"/>
              <w:bottom w:val="single" w:sz="4" w:space="0" w:color="auto"/>
              <w:right w:val="single" w:sz="4" w:space="0" w:color="auto"/>
            </w:tcBorders>
            <w:hideMark/>
          </w:tcPr>
          <w:p w14:paraId="1826293E" w14:textId="389BB16B" w:rsidR="00320EAD" w:rsidRPr="008C5B17" w:rsidRDefault="00320EAD" w:rsidP="00320EAD">
            <w:pPr>
              <w:widowControl w:val="0"/>
              <w:tabs>
                <w:tab w:val="left" w:pos="682"/>
              </w:tabs>
              <w:autoSpaceDE w:val="0"/>
              <w:autoSpaceDN w:val="0"/>
              <w:outlineLvl w:val="3"/>
              <w:rPr>
                <w:rStyle w:val="CommentReference"/>
                <w:sz w:val="24"/>
                <w:szCs w:val="24"/>
                <w:highlight w:val="yellow"/>
              </w:rPr>
            </w:pPr>
            <w:r w:rsidRPr="000E20C5">
              <w:t>R6</w:t>
            </w:r>
          </w:p>
        </w:tc>
        <w:tc>
          <w:tcPr>
            <w:tcW w:w="4783" w:type="dxa"/>
            <w:tcBorders>
              <w:top w:val="single" w:sz="4" w:space="0" w:color="auto"/>
              <w:left w:val="single" w:sz="4" w:space="0" w:color="auto"/>
              <w:bottom w:val="single" w:sz="4" w:space="0" w:color="auto"/>
              <w:right w:val="single" w:sz="4" w:space="0" w:color="auto"/>
            </w:tcBorders>
            <w:hideMark/>
          </w:tcPr>
          <w:p w14:paraId="0B08E82C" w14:textId="783B2CBD" w:rsidR="00320EAD" w:rsidRPr="008C5B17" w:rsidRDefault="00320EAD" w:rsidP="00320EAD">
            <w:pPr>
              <w:widowControl w:val="0"/>
              <w:tabs>
                <w:tab w:val="left" w:pos="682"/>
              </w:tabs>
              <w:autoSpaceDE w:val="0"/>
              <w:autoSpaceDN w:val="0"/>
              <w:outlineLvl w:val="3"/>
              <w:rPr>
                <w:rFonts w:eastAsia="Arial" w:cs="Arial"/>
                <w:spacing w:val="-2"/>
                <w:highlight w:val="yellow"/>
              </w:rPr>
            </w:pPr>
            <w:r w:rsidRPr="000E20C5">
              <w:t xml:space="preserve">Participants gaining level 2 or below </w:t>
            </w:r>
            <w:r w:rsidR="005473FF" w:rsidRPr="000E20C5">
              <w:t>or a</w:t>
            </w:r>
            <w:r w:rsidRPr="000E20C5">
              <w:t xml:space="preserve"> unit of a level 2 or below qualification (excluding basic skills)</w:t>
            </w:r>
          </w:p>
        </w:tc>
        <w:tc>
          <w:tcPr>
            <w:tcW w:w="1596" w:type="dxa"/>
            <w:tcBorders>
              <w:top w:val="single" w:sz="4" w:space="0" w:color="auto"/>
              <w:left w:val="single" w:sz="4" w:space="0" w:color="auto"/>
              <w:bottom w:val="single" w:sz="4" w:space="0" w:color="auto"/>
              <w:right w:val="single" w:sz="4" w:space="0" w:color="auto"/>
            </w:tcBorders>
          </w:tcPr>
          <w:p w14:paraId="6FBF9FBF" w14:textId="191D084F" w:rsidR="00320EAD" w:rsidRPr="008C5B17" w:rsidRDefault="00136646" w:rsidP="00320EAD">
            <w:pPr>
              <w:widowControl w:val="0"/>
              <w:tabs>
                <w:tab w:val="left" w:pos="682"/>
              </w:tabs>
              <w:autoSpaceDE w:val="0"/>
              <w:autoSpaceDN w:val="0"/>
              <w:outlineLvl w:val="3"/>
              <w:rPr>
                <w:rFonts w:eastAsia="Arial" w:cs="Arial"/>
                <w:spacing w:val="-2"/>
              </w:rPr>
            </w:pPr>
            <w:r>
              <w:rPr>
                <w:rFonts w:eastAsia="Arial" w:cs="Arial"/>
                <w:spacing w:val="-2"/>
              </w:rPr>
              <w:t>4</w:t>
            </w:r>
            <w:r w:rsidR="00355F33">
              <w:rPr>
                <w:rFonts w:eastAsia="Arial" w:cs="Arial"/>
                <w:spacing w:val="-2"/>
              </w:rPr>
              <w:t>7</w:t>
            </w:r>
          </w:p>
        </w:tc>
      </w:tr>
      <w:tr w:rsidR="00990F15" w:rsidRPr="008C5B17" w14:paraId="3BD22C34" w14:textId="77777777" w:rsidTr="00373E95">
        <w:trPr>
          <w:jc w:val="center"/>
        </w:trPr>
        <w:tc>
          <w:tcPr>
            <w:tcW w:w="1391" w:type="dxa"/>
            <w:tcBorders>
              <w:top w:val="single" w:sz="4" w:space="0" w:color="auto"/>
              <w:left w:val="single" w:sz="4" w:space="0" w:color="auto"/>
              <w:bottom w:val="single" w:sz="4" w:space="0" w:color="auto"/>
              <w:right w:val="single" w:sz="4" w:space="0" w:color="auto"/>
            </w:tcBorders>
            <w:hideMark/>
          </w:tcPr>
          <w:p w14:paraId="63ACC0BD" w14:textId="77777777" w:rsidR="00990F15" w:rsidRPr="008C5B17" w:rsidRDefault="00990F15" w:rsidP="00990F15">
            <w:pPr>
              <w:widowControl w:val="0"/>
              <w:tabs>
                <w:tab w:val="left" w:pos="682"/>
              </w:tabs>
              <w:autoSpaceDE w:val="0"/>
              <w:autoSpaceDN w:val="0"/>
              <w:outlineLvl w:val="3"/>
              <w:rPr>
                <w:rFonts w:eastAsia="Arial" w:cs="Arial"/>
                <w:spacing w:val="-2"/>
                <w:highlight w:val="yellow"/>
              </w:rPr>
            </w:pPr>
            <w:r w:rsidRPr="008C5B17">
              <w:rPr>
                <w:rFonts w:eastAsia="Arial" w:cs="Arial"/>
                <w:spacing w:val="-2"/>
              </w:rPr>
              <w:t>Result</w:t>
            </w:r>
          </w:p>
        </w:tc>
        <w:tc>
          <w:tcPr>
            <w:tcW w:w="1161" w:type="dxa"/>
            <w:tcBorders>
              <w:top w:val="single" w:sz="4" w:space="0" w:color="auto"/>
              <w:left w:val="single" w:sz="4" w:space="0" w:color="auto"/>
              <w:bottom w:val="single" w:sz="4" w:space="0" w:color="auto"/>
              <w:right w:val="single" w:sz="4" w:space="0" w:color="auto"/>
            </w:tcBorders>
            <w:hideMark/>
          </w:tcPr>
          <w:p w14:paraId="756AED52" w14:textId="77777777" w:rsidR="00990F15" w:rsidRPr="008C5B17" w:rsidRDefault="00990F15" w:rsidP="00990F15">
            <w:pPr>
              <w:widowControl w:val="0"/>
              <w:tabs>
                <w:tab w:val="left" w:pos="682"/>
              </w:tabs>
              <w:autoSpaceDE w:val="0"/>
              <w:autoSpaceDN w:val="0"/>
              <w:outlineLvl w:val="3"/>
              <w:rPr>
                <w:rStyle w:val="CommentReference"/>
                <w:sz w:val="24"/>
                <w:szCs w:val="24"/>
                <w:highlight w:val="yellow"/>
              </w:rPr>
            </w:pPr>
            <w:r w:rsidRPr="008C5B17">
              <w:rPr>
                <w:rStyle w:val="CommentReference"/>
                <w:sz w:val="24"/>
                <w:szCs w:val="24"/>
              </w:rPr>
              <w:t>R8</w:t>
            </w:r>
          </w:p>
        </w:tc>
        <w:tc>
          <w:tcPr>
            <w:tcW w:w="4783" w:type="dxa"/>
            <w:tcBorders>
              <w:top w:val="single" w:sz="4" w:space="0" w:color="auto"/>
              <w:left w:val="single" w:sz="4" w:space="0" w:color="auto"/>
              <w:bottom w:val="single" w:sz="4" w:space="0" w:color="auto"/>
              <w:right w:val="single" w:sz="4" w:space="0" w:color="auto"/>
            </w:tcBorders>
            <w:hideMark/>
          </w:tcPr>
          <w:p w14:paraId="221F5AC0" w14:textId="77777777" w:rsidR="00990F15" w:rsidRPr="008C5B17" w:rsidRDefault="00990F15" w:rsidP="00990F15">
            <w:pPr>
              <w:widowControl w:val="0"/>
              <w:tabs>
                <w:tab w:val="left" w:pos="682"/>
              </w:tabs>
              <w:autoSpaceDE w:val="0"/>
              <w:autoSpaceDN w:val="0"/>
              <w:outlineLvl w:val="3"/>
              <w:rPr>
                <w:rFonts w:eastAsia="Arial" w:cs="Arial"/>
                <w:spacing w:val="-2"/>
                <w:highlight w:val="yellow"/>
              </w:rPr>
            </w:pPr>
            <w:r w:rsidRPr="008C5B17">
              <w:rPr>
                <w:rFonts w:eastAsia="Arial" w:cs="Arial"/>
                <w:spacing w:val="-2"/>
              </w:rPr>
              <w:t>Employed females gaining improved labour market status</w:t>
            </w:r>
          </w:p>
        </w:tc>
        <w:tc>
          <w:tcPr>
            <w:tcW w:w="1596" w:type="dxa"/>
            <w:tcBorders>
              <w:top w:val="single" w:sz="4" w:space="0" w:color="auto"/>
              <w:left w:val="single" w:sz="4" w:space="0" w:color="auto"/>
              <w:bottom w:val="single" w:sz="4" w:space="0" w:color="auto"/>
              <w:right w:val="single" w:sz="4" w:space="0" w:color="auto"/>
            </w:tcBorders>
          </w:tcPr>
          <w:p w14:paraId="27E94A3F" w14:textId="3740ED9B" w:rsidR="00990F15" w:rsidRPr="008C5B17" w:rsidRDefault="00D558A3" w:rsidP="00990F15">
            <w:pPr>
              <w:widowControl w:val="0"/>
              <w:tabs>
                <w:tab w:val="left" w:pos="682"/>
              </w:tabs>
              <w:autoSpaceDE w:val="0"/>
              <w:autoSpaceDN w:val="0"/>
              <w:outlineLvl w:val="3"/>
              <w:rPr>
                <w:rFonts w:eastAsia="Arial" w:cs="Arial"/>
                <w:spacing w:val="-2"/>
              </w:rPr>
            </w:pPr>
            <w:r>
              <w:rPr>
                <w:rFonts w:eastAsia="Arial" w:cs="Arial"/>
                <w:spacing w:val="-2"/>
              </w:rPr>
              <w:t>1</w:t>
            </w:r>
            <w:r w:rsidR="00355F33">
              <w:rPr>
                <w:rFonts w:eastAsia="Arial" w:cs="Arial"/>
                <w:spacing w:val="-2"/>
              </w:rPr>
              <w:t>9</w:t>
            </w:r>
          </w:p>
        </w:tc>
      </w:tr>
    </w:tbl>
    <w:p w14:paraId="4D3A6260" w14:textId="4411FB9B" w:rsidR="00990F15" w:rsidRPr="008C5B17" w:rsidRDefault="00990F15" w:rsidP="00990F15">
      <w:pPr>
        <w:pStyle w:val="ListParagraph"/>
        <w:tabs>
          <w:tab w:val="left" w:pos="709"/>
        </w:tabs>
        <w:jc w:val="both"/>
        <w:rPr>
          <w:rFonts w:ascii="Garamond" w:hAnsi="Garamond"/>
          <w:sz w:val="24"/>
          <w:szCs w:val="24"/>
        </w:rPr>
      </w:pPr>
    </w:p>
    <w:p w14:paraId="0050EA63" w14:textId="7B7E7C64" w:rsidR="002E5D78" w:rsidRDefault="008C5B17" w:rsidP="008C5B17">
      <w:pPr>
        <w:tabs>
          <w:tab w:val="left" w:pos="709"/>
        </w:tabs>
        <w:jc w:val="both"/>
      </w:pPr>
      <w:r w:rsidRPr="008C5B17">
        <w:t>Please note that Projects which will achieve less than the outputs and results indicated below will also be considered but the provider must demonstrate how value for money will be achieved.</w:t>
      </w:r>
    </w:p>
    <w:p w14:paraId="3E76F2BA" w14:textId="744AA0B6" w:rsidR="00CF5D25" w:rsidRDefault="00CF5D25" w:rsidP="008C5B17">
      <w:pPr>
        <w:tabs>
          <w:tab w:val="left" w:pos="709"/>
        </w:tabs>
        <w:jc w:val="both"/>
      </w:pPr>
    </w:p>
    <w:p w14:paraId="3D9C5ECB" w14:textId="77777777" w:rsidR="008C5B17" w:rsidRPr="008C5B17" w:rsidRDefault="008C5B17" w:rsidP="008C5B17">
      <w:pPr>
        <w:widowControl w:val="0"/>
        <w:tabs>
          <w:tab w:val="left" w:pos="682"/>
        </w:tabs>
        <w:autoSpaceDE w:val="0"/>
        <w:autoSpaceDN w:val="0"/>
        <w:jc w:val="both"/>
        <w:outlineLvl w:val="3"/>
        <w:rPr>
          <w:rFonts w:eastAsia="Arial" w:cs="Arial"/>
          <w:spacing w:val="-2"/>
        </w:rPr>
      </w:pPr>
    </w:p>
    <w:p w14:paraId="32ED5781" w14:textId="399843C8" w:rsidR="008C5B17" w:rsidRPr="008C5B17" w:rsidRDefault="008C5B17" w:rsidP="008C5B17">
      <w:pPr>
        <w:widowControl w:val="0"/>
        <w:tabs>
          <w:tab w:val="left" w:pos="682"/>
        </w:tabs>
        <w:autoSpaceDE w:val="0"/>
        <w:autoSpaceDN w:val="0"/>
        <w:spacing w:before="273" w:after="160"/>
        <w:contextualSpacing/>
        <w:outlineLvl w:val="3"/>
        <w:rPr>
          <w:rFonts w:eastAsia="Arial" w:cs="Arial"/>
          <w:b/>
          <w:bCs/>
          <w:spacing w:val="-2"/>
        </w:rPr>
      </w:pPr>
      <w:r w:rsidRPr="008C5B17">
        <w:rPr>
          <w:rFonts w:eastAsia="Arial" w:cs="Arial"/>
          <w:b/>
          <w:bCs/>
          <w:spacing w:val="-2"/>
        </w:rPr>
        <w:t>2.</w:t>
      </w:r>
      <w:r w:rsidR="004868D9">
        <w:rPr>
          <w:rFonts w:eastAsia="Arial" w:cs="Arial"/>
          <w:b/>
          <w:bCs/>
          <w:spacing w:val="-2"/>
        </w:rPr>
        <w:t>4</w:t>
      </w:r>
      <w:r w:rsidRPr="008C5B17">
        <w:rPr>
          <w:rFonts w:eastAsia="Arial" w:cs="Arial"/>
          <w:b/>
          <w:bCs/>
          <w:spacing w:val="-2"/>
        </w:rPr>
        <w:t xml:space="preserve"> </w:t>
      </w:r>
      <w:r w:rsidRPr="008C5B17">
        <w:rPr>
          <w:rFonts w:eastAsia="Arial" w:cs="Arial"/>
          <w:b/>
          <w:bCs/>
          <w:spacing w:val="-2"/>
        </w:rPr>
        <w:tab/>
        <w:t xml:space="preserve">Monitoring and reporting </w:t>
      </w:r>
    </w:p>
    <w:p w14:paraId="5642CDD3" w14:textId="77777777" w:rsidR="008C5B17" w:rsidRPr="008C5B17" w:rsidRDefault="008C5B17" w:rsidP="008C5B17">
      <w:pPr>
        <w:widowControl w:val="0"/>
        <w:tabs>
          <w:tab w:val="left" w:pos="682"/>
        </w:tabs>
        <w:autoSpaceDE w:val="0"/>
        <w:autoSpaceDN w:val="0"/>
        <w:spacing w:before="273"/>
        <w:ind w:left="682"/>
        <w:jc w:val="both"/>
        <w:outlineLvl w:val="3"/>
        <w:rPr>
          <w:rFonts w:eastAsia="Arial" w:cs="Arial"/>
          <w:spacing w:val="-2"/>
        </w:rPr>
      </w:pPr>
      <w:r w:rsidRPr="008C5B17">
        <w:rPr>
          <w:rFonts w:eastAsia="Arial" w:cs="Arial"/>
          <w:spacing w:val="-2"/>
        </w:rPr>
        <w:tab/>
        <w:t>The successful organisation will be required to submit monthly claim and monitoring information, the details of which are to be determined upon contract award.</w:t>
      </w:r>
    </w:p>
    <w:p w14:paraId="5BDEE8F3" w14:textId="77777777" w:rsidR="008C5B17" w:rsidRPr="008C5B17" w:rsidRDefault="008C5B17" w:rsidP="008C5B17">
      <w:pPr>
        <w:widowControl w:val="0"/>
        <w:tabs>
          <w:tab w:val="left" w:pos="682"/>
        </w:tabs>
        <w:autoSpaceDE w:val="0"/>
        <w:autoSpaceDN w:val="0"/>
        <w:spacing w:before="273"/>
        <w:ind w:left="682"/>
        <w:jc w:val="both"/>
        <w:outlineLvl w:val="3"/>
        <w:rPr>
          <w:rFonts w:eastAsia="Arial" w:cs="Arial"/>
          <w:spacing w:val="-2"/>
        </w:rPr>
      </w:pPr>
      <w:r w:rsidRPr="008C5B17">
        <w:tab/>
        <w:t>The authority will provide an e-form for</w:t>
      </w:r>
      <w:r w:rsidRPr="008C5B17">
        <w:rPr>
          <w:rFonts w:eastAsia="Arial" w:cs="Arial"/>
          <w:spacing w:val="-2"/>
        </w:rPr>
        <w:t xml:space="preserve"> data collection purposes, which will enable import of the learner data into the council’s data system, which feeds into the national data system. </w:t>
      </w:r>
    </w:p>
    <w:p w14:paraId="2AF830E3" w14:textId="77777777" w:rsidR="008C5B17" w:rsidRPr="008C5B17" w:rsidRDefault="008C5B17" w:rsidP="008C5B17">
      <w:pPr>
        <w:tabs>
          <w:tab w:val="left" w:pos="709"/>
        </w:tabs>
        <w:jc w:val="both"/>
      </w:pPr>
    </w:p>
    <w:p w14:paraId="0E98015A" w14:textId="52EC10FB" w:rsidR="00727C7E" w:rsidRDefault="00727C7E" w:rsidP="00FA5C30">
      <w:pPr>
        <w:tabs>
          <w:tab w:val="left" w:pos="709"/>
        </w:tabs>
        <w:jc w:val="both"/>
        <w:rPr>
          <w:b/>
          <w:u w:val="single"/>
        </w:rPr>
      </w:pPr>
      <w:r w:rsidRPr="008C5B17">
        <w:rPr>
          <w:b/>
        </w:rPr>
        <w:t>2.</w:t>
      </w:r>
      <w:r w:rsidR="004868D9">
        <w:rPr>
          <w:b/>
        </w:rPr>
        <w:t>5</w:t>
      </w:r>
      <w:r w:rsidRPr="008C5B17">
        <w:rPr>
          <w:b/>
        </w:rPr>
        <w:tab/>
      </w:r>
      <w:r w:rsidRPr="008C5B17">
        <w:rPr>
          <w:b/>
          <w:u w:val="single"/>
        </w:rPr>
        <w:t>Timescales</w:t>
      </w:r>
    </w:p>
    <w:p w14:paraId="060013B9" w14:textId="77777777" w:rsidR="004868D9" w:rsidRPr="004868D9" w:rsidRDefault="004868D9" w:rsidP="004868D9">
      <w:pPr>
        <w:pStyle w:val="Style1"/>
        <w:numPr>
          <w:ilvl w:val="0"/>
          <w:numId w:val="0"/>
        </w:numPr>
        <w:rPr>
          <w:rFonts w:ascii="Garamond" w:hAnsi="Garamond"/>
        </w:rPr>
      </w:pPr>
    </w:p>
    <w:p w14:paraId="33C74F60" w14:textId="454A1E3E" w:rsidR="004868D9" w:rsidRPr="008C5B17" w:rsidRDefault="004868D9" w:rsidP="004868D9">
      <w:pPr>
        <w:tabs>
          <w:tab w:val="left" w:pos="709"/>
        </w:tabs>
        <w:jc w:val="both"/>
      </w:pPr>
      <w:r w:rsidRPr="008C5B17">
        <w:t>The contract will commence</w:t>
      </w:r>
      <w:r w:rsidR="00EF4121">
        <w:t xml:space="preserve"> 2</w:t>
      </w:r>
      <w:r w:rsidR="00EF4121" w:rsidRPr="00EF4121">
        <w:rPr>
          <w:vertAlign w:val="superscript"/>
        </w:rPr>
        <w:t>nd</w:t>
      </w:r>
      <w:r w:rsidR="00221B22">
        <w:t xml:space="preserve"> October </w:t>
      </w:r>
      <w:r w:rsidRPr="008C5B17">
        <w:t>2023 and end 31 December 2023.</w:t>
      </w:r>
    </w:p>
    <w:p w14:paraId="5D37766E" w14:textId="77777777" w:rsidR="004868D9" w:rsidRDefault="004868D9" w:rsidP="004868D9">
      <w:pPr>
        <w:pStyle w:val="Style2"/>
      </w:pPr>
    </w:p>
    <w:p w14:paraId="4C016451" w14:textId="36D324CC" w:rsidR="004868D9" w:rsidRPr="004868D9" w:rsidRDefault="004868D9" w:rsidP="004868D9">
      <w:pPr>
        <w:pStyle w:val="Style2"/>
      </w:pPr>
      <w:r w:rsidRPr="004868D9">
        <w:t>We propose the following outline timetable for the procurement of these Services:</w:t>
      </w:r>
    </w:p>
    <w:p w14:paraId="6C725589" w14:textId="77777777" w:rsidR="004868D9" w:rsidRPr="004868D9" w:rsidRDefault="004868D9" w:rsidP="004868D9">
      <w:pPr>
        <w:pStyle w:val="Style1"/>
        <w:numPr>
          <w:ilvl w:val="0"/>
          <w:numId w:val="0"/>
        </w:numPr>
        <w:tabs>
          <w:tab w:val="num" w:pos="709"/>
        </w:tabs>
        <w:ind w:left="720" w:hanging="720"/>
        <w:rPr>
          <w:rFonts w:ascii="Garamond" w:hAnsi="Garamond"/>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3260"/>
      </w:tblGrid>
      <w:tr w:rsidR="004868D9" w:rsidRPr="008C5B17" w14:paraId="2AF2AD6F" w14:textId="77777777" w:rsidTr="00373E95">
        <w:tc>
          <w:tcPr>
            <w:tcW w:w="5812" w:type="dxa"/>
          </w:tcPr>
          <w:p w14:paraId="79484800" w14:textId="77777777" w:rsidR="004868D9" w:rsidRPr="008C5B17" w:rsidRDefault="004868D9" w:rsidP="003E608A">
            <w:r w:rsidRPr="008C5B17">
              <w:t>Activity</w:t>
            </w:r>
          </w:p>
        </w:tc>
        <w:tc>
          <w:tcPr>
            <w:tcW w:w="3260" w:type="dxa"/>
          </w:tcPr>
          <w:p w14:paraId="64FF231B" w14:textId="77777777" w:rsidR="004868D9" w:rsidRPr="008C5B17" w:rsidRDefault="004868D9" w:rsidP="003E608A">
            <w:r w:rsidRPr="008C5B17">
              <w:t>Date</w:t>
            </w:r>
          </w:p>
        </w:tc>
      </w:tr>
      <w:tr w:rsidR="004868D9" w:rsidRPr="008C5B17" w14:paraId="7EE42842" w14:textId="77777777" w:rsidTr="00373E95">
        <w:tc>
          <w:tcPr>
            <w:tcW w:w="5812" w:type="dxa"/>
          </w:tcPr>
          <w:p w14:paraId="3AF44102" w14:textId="77777777" w:rsidR="004868D9" w:rsidRPr="008C5B17" w:rsidRDefault="004868D9" w:rsidP="003E608A">
            <w:r w:rsidRPr="008C5B17">
              <w:t>Deadline for return of Tender Documents</w:t>
            </w:r>
          </w:p>
        </w:tc>
        <w:tc>
          <w:tcPr>
            <w:tcW w:w="3260" w:type="dxa"/>
          </w:tcPr>
          <w:p w14:paraId="476EC0B8" w14:textId="5BE7D2E8" w:rsidR="004868D9" w:rsidRPr="008C5B17" w:rsidRDefault="005473FF" w:rsidP="003E608A">
            <w:r>
              <w:t>Tuesday 26/09/23</w:t>
            </w:r>
          </w:p>
        </w:tc>
      </w:tr>
      <w:tr w:rsidR="004868D9" w:rsidRPr="008C5B17" w14:paraId="593436ED" w14:textId="77777777" w:rsidTr="00373E95">
        <w:tc>
          <w:tcPr>
            <w:tcW w:w="5812" w:type="dxa"/>
          </w:tcPr>
          <w:p w14:paraId="11E96EE1" w14:textId="77777777" w:rsidR="004868D9" w:rsidRPr="008C5B17" w:rsidRDefault="004868D9" w:rsidP="003E608A">
            <w:r w:rsidRPr="008C5B17">
              <w:t>Evaluation of Tenders</w:t>
            </w:r>
          </w:p>
        </w:tc>
        <w:tc>
          <w:tcPr>
            <w:tcW w:w="3260" w:type="dxa"/>
          </w:tcPr>
          <w:p w14:paraId="434F6DCD" w14:textId="1130D6F0" w:rsidR="004868D9" w:rsidRPr="008C5B17" w:rsidRDefault="005473FF" w:rsidP="003E608A">
            <w:r>
              <w:t>Wednesday 27/09/23</w:t>
            </w:r>
          </w:p>
        </w:tc>
      </w:tr>
      <w:tr w:rsidR="004868D9" w:rsidRPr="008C5B17" w14:paraId="482D2397" w14:textId="77777777" w:rsidTr="00373E95">
        <w:tc>
          <w:tcPr>
            <w:tcW w:w="5812" w:type="dxa"/>
          </w:tcPr>
          <w:p w14:paraId="432BF9B0" w14:textId="77777777" w:rsidR="004868D9" w:rsidRPr="008C5B17" w:rsidRDefault="004868D9" w:rsidP="003E608A">
            <w:r w:rsidRPr="008C5B17">
              <w:t>Decision Record prepared</w:t>
            </w:r>
          </w:p>
        </w:tc>
        <w:tc>
          <w:tcPr>
            <w:tcW w:w="3260" w:type="dxa"/>
          </w:tcPr>
          <w:p w14:paraId="0916BBBE" w14:textId="15873907" w:rsidR="004868D9" w:rsidRPr="008C5B17" w:rsidRDefault="005473FF" w:rsidP="003E608A">
            <w:r>
              <w:t>Thursday 28/09/23</w:t>
            </w:r>
          </w:p>
        </w:tc>
      </w:tr>
      <w:tr w:rsidR="004868D9" w:rsidRPr="008C5B17" w14:paraId="0B3C9B01" w14:textId="77777777" w:rsidTr="00373E95">
        <w:tc>
          <w:tcPr>
            <w:tcW w:w="5812" w:type="dxa"/>
          </w:tcPr>
          <w:p w14:paraId="06BB4135" w14:textId="77777777" w:rsidR="004868D9" w:rsidRPr="008C5B17" w:rsidRDefault="004868D9" w:rsidP="003E608A">
            <w:r w:rsidRPr="008C5B17">
              <w:t>Confirmation of contract award</w:t>
            </w:r>
          </w:p>
        </w:tc>
        <w:tc>
          <w:tcPr>
            <w:tcW w:w="3260" w:type="dxa"/>
          </w:tcPr>
          <w:p w14:paraId="58C15090" w14:textId="1F3CA72D" w:rsidR="004868D9" w:rsidRPr="008C5B17" w:rsidRDefault="005473FF" w:rsidP="003E608A">
            <w:r>
              <w:t>Friday 29</w:t>
            </w:r>
            <w:r w:rsidR="00CA7219">
              <w:t xml:space="preserve">/09/23 </w:t>
            </w:r>
          </w:p>
        </w:tc>
      </w:tr>
      <w:tr w:rsidR="004868D9" w:rsidRPr="008C5B17" w14:paraId="14D3C86E" w14:textId="77777777" w:rsidTr="00373E95">
        <w:trPr>
          <w:trHeight w:val="235"/>
        </w:trPr>
        <w:tc>
          <w:tcPr>
            <w:tcW w:w="5812" w:type="dxa"/>
          </w:tcPr>
          <w:p w14:paraId="2F131E0D" w14:textId="77777777" w:rsidR="004868D9" w:rsidRPr="008C5B17" w:rsidRDefault="004868D9" w:rsidP="003E608A">
            <w:r w:rsidRPr="008C5B17">
              <w:t>Contract commences</w:t>
            </w:r>
          </w:p>
        </w:tc>
        <w:tc>
          <w:tcPr>
            <w:tcW w:w="3260" w:type="dxa"/>
          </w:tcPr>
          <w:p w14:paraId="0B74A467" w14:textId="44CCF875" w:rsidR="004868D9" w:rsidRPr="008C5B17" w:rsidRDefault="00CA7219" w:rsidP="003E608A">
            <w:r>
              <w:t xml:space="preserve">Monday 02/10/23 </w:t>
            </w:r>
          </w:p>
        </w:tc>
      </w:tr>
      <w:tr w:rsidR="004868D9" w:rsidRPr="008C5B17" w14:paraId="23B30586" w14:textId="77777777" w:rsidTr="00373E95">
        <w:trPr>
          <w:trHeight w:val="235"/>
        </w:trPr>
        <w:tc>
          <w:tcPr>
            <w:tcW w:w="5812" w:type="dxa"/>
          </w:tcPr>
          <w:p w14:paraId="1BBCE29B" w14:textId="77777777" w:rsidR="004868D9" w:rsidRPr="008C5B17" w:rsidRDefault="004868D9" w:rsidP="003E608A">
            <w:r w:rsidRPr="008C5B17">
              <w:t>Inception Meeting and Agreement of Approach</w:t>
            </w:r>
          </w:p>
        </w:tc>
        <w:tc>
          <w:tcPr>
            <w:tcW w:w="3260" w:type="dxa"/>
          </w:tcPr>
          <w:p w14:paraId="384E0217" w14:textId="202C22BB" w:rsidR="004868D9" w:rsidRPr="008C5B17" w:rsidRDefault="00CA7219" w:rsidP="003E608A">
            <w:r>
              <w:t>w/c 02/10/23</w:t>
            </w:r>
          </w:p>
        </w:tc>
      </w:tr>
      <w:tr w:rsidR="004868D9" w:rsidRPr="008C5B17" w14:paraId="3B0A98C1" w14:textId="77777777" w:rsidTr="00373E95">
        <w:trPr>
          <w:trHeight w:val="235"/>
        </w:trPr>
        <w:tc>
          <w:tcPr>
            <w:tcW w:w="5812" w:type="dxa"/>
          </w:tcPr>
          <w:p w14:paraId="25E79F00" w14:textId="77777777" w:rsidR="004868D9" w:rsidRPr="008C5B17" w:rsidRDefault="004868D9" w:rsidP="003E608A">
            <w:r w:rsidRPr="008C5B17">
              <w:t xml:space="preserve">Monthly Monitoring of delivery </w:t>
            </w:r>
          </w:p>
        </w:tc>
        <w:tc>
          <w:tcPr>
            <w:tcW w:w="3260" w:type="dxa"/>
          </w:tcPr>
          <w:p w14:paraId="41CB9B1E" w14:textId="4014C45B" w:rsidR="004868D9" w:rsidRPr="008C5B17" w:rsidRDefault="00CA7219" w:rsidP="003E608A">
            <w:r>
              <w:t>tbc</w:t>
            </w:r>
          </w:p>
        </w:tc>
      </w:tr>
    </w:tbl>
    <w:p w14:paraId="2092E933" w14:textId="77777777" w:rsidR="004868D9" w:rsidRPr="004868D9" w:rsidRDefault="004868D9" w:rsidP="004868D9"/>
    <w:p w14:paraId="599681BD" w14:textId="193ED77B" w:rsidR="004868D9" w:rsidRPr="004868D9" w:rsidRDefault="004868D9" w:rsidP="004868D9">
      <w:pPr>
        <w:pStyle w:val="Style2"/>
        <w:rPr>
          <w:lang w:eastAsia="en-US"/>
        </w:rPr>
      </w:pPr>
      <w:r w:rsidRPr="004868D9">
        <w:t>We reserve the right to change the above timetable.</w:t>
      </w:r>
    </w:p>
    <w:p w14:paraId="20186E56" w14:textId="77777777" w:rsidR="00041696" w:rsidRPr="008C5B17" w:rsidRDefault="00041696" w:rsidP="000F28E7">
      <w:pPr>
        <w:tabs>
          <w:tab w:val="left" w:pos="709"/>
        </w:tabs>
        <w:jc w:val="both"/>
      </w:pPr>
    </w:p>
    <w:p w14:paraId="644DA66B" w14:textId="553EDA63" w:rsidR="00727C7E" w:rsidRDefault="00727C7E" w:rsidP="000F28E7">
      <w:pPr>
        <w:tabs>
          <w:tab w:val="left" w:pos="709"/>
        </w:tabs>
        <w:jc w:val="both"/>
        <w:rPr>
          <w:b/>
          <w:u w:val="single"/>
        </w:rPr>
      </w:pPr>
      <w:r w:rsidRPr="008C5B17">
        <w:rPr>
          <w:b/>
        </w:rPr>
        <w:t>2.</w:t>
      </w:r>
      <w:r w:rsidR="004868D9">
        <w:rPr>
          <w:b/>
        </w:rPr>
        <w:t>6</w:t>
      </w:r>
      <w:r w:rsidRPr="008C5B17">
        <w:rPr>
          <w:b/>
        </w:rPr>
        <w:tab/>
      </w:r>
      <w:r w:rsidRPr="008C5B17">
        <w:rPr>
          <w:b/>
          <w:u w:val="single"/>
        </w:rPr>
        <w:t>Management of the Contract</w:t>
      </w:r>
    </w:p>
    <w:p w14:paraId="11F63429" w14:textId="77777777" w:rsidR="00727C7E" w:rsidRPr="008C5B17" w:rsidRDefault="00727C7E" w:rsidP="000F28E7">
      <w:pPr>
        <w:tabs>
          <w:tab w:val="left" w:pos="709"/>
        </w:tabs>
        <w:jc w:val="both"/>
      </w:pPr>
    </w:p>
    <w:p w14:paraId="2D3BC1D7" w14:textId="77777777" w:rsidR="00727C7E" w:rsidRPr="008C5B17" w:rsidRDefault="00727C7E" w:rsidP="000F28E7">
      <w:pPr>
        <w:tabs>
          <w:tab w:val="left" w:pos="709"/>
        </w:tabs>
        <w:jc w:val="both"/>
      </w:pPr>
      <w:r w:rsidRPr="008C5B17">
        <w:t>The contract will be managed by the following key stakeholders:</w:t>
      </w:r>
    </w:p>
    <w:p w14:paraId="688830BE" w14:textId="77777777" w:rsidR="00727C7E" w:rsidRPr="008C5B17" w:rsidRDefault="00727C7E" w:rsidP="000F28E7">
      <w:pPr>
        <w:tabs>
          <w:tab w:val="left" w:pos="709"/>
        </w:tabs>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5457"/>
      </w:tblGrid>
      <w:tr w:rsidR="00727C7E" w:rsidRPr="008C5B17" w14:paraId="1E20BB32" w14:textId="77777777" w:rsidTr="00373E95">
        <w:tc>
          <w:tcPr>
            <w:tcW w:w="3623" w:type="dxa"/>
          </w:tcPr>
          <w:p w14:paraId="4BC2C87B" w14:textId="77777777" w:rsidR="00727C7E" w:rsidRPr="008C5B17" w:rsidRDefault="00727C7E" w:rsidP="000F28E7">
            <w:pPr>
              <w:tabs>
                <w:tab w:val="left" w:pos="709"/>
              </w:tabs>
              <w:jc w:val="both"/>
              <w:rPr>
                <w:b/>
              </w:rPr>
            </w:pPr>
            <w:r w:rsidRPr="008C5B17">
              <w:rPr>
                <w:b/>
              </w:rPr>
              <w:t xml:space="preserve">Key stakeholders </w:t>
            </w:r>
          </w:p>
        </w:tc>
        <w:tc>
          <w:tcPr>
            <w:tcW w:w="5457" w:type="dxa"/>
          </w:tcPr>
          <w:p w14:paraId="0A920043" w14:textId="77777777" w:rsidR="00727C7E" w:rsidRPr="008C5B17" w:rsidRDefault="00727C7E" w:rsidP="000F28E7">
            <w:pPr>
              <w:tabs>
                <w:tab w:val="left" w:pos="709"/>
              </w:tabs>
              <w:jc w:val="both"/>
              <w:rPr>
                <w:b/>
              </w:rPr>
            </w:pPr>
            <w:r w:rsidRPr="008C5B17">
              <w:rPr>
                <w:b/>
              </w:rPr>
              <w:t>Activity</w:t>
            </w:r>
          </w:p>
        </w:tc>
      </w:tr>
      <w:tr w:rsidR="00990F15" w:rsidRPr="008C5B17" w14:paraId="4CF04196" w14:textId="77777777" w:rsidTr="00373E95">
        <w:tc>
          <w:tcPr>
            <w:tcW w:w="3623" w:type="dxa"/>
          </w:tcPr>
          <w:p w14:paraId="68BA311F" w14:textId="2D55EF19" w:rsidR="00990F15" w:rsidRPr="008C5B17" w:rsidRDefault="00990F15" w:rsidP="00990F15">
            <w:pPr>
              <w:tabs>
                <w:tab w:val="left" w:pos="709"/>
              </w:tabs>
            </w:pPr>
            <w:r w:rsidRPr="008C5B17">
              <w:t>Sarah Peacey, Project Manager, ERYC</w:t>
            </w:r>
          </w:p>
        </w:tc>
        <w:tc>
          <w:tcPr>
            <w:tcW w:w="5457" w:type="dxa"/>
          </w:tcPr>
          <w:p w14:paraId="49FB68CC" w14:textId="399A9747" w:rsidR="00990F15" w:rsidRPr="008C5B17" w:rsidRDefault="00E5759A" w:rsidP="000F28E7">
            <w:pPr>
              <w:tabs>
                <w:tab w:val="left" w:pos="709"/>
              </w:tabs>
              <w:jc w:val="both"/>
            </w:pPr>
            <w:r w:rsidRPr="008C5B17">
              <w:t>Oversee the procurement process and contract details</w:t>
            </w:r>
          </w:p>
        </w:tc>
      </w:tr>
      <w:tr w:rsidR="00990F15" w:rsidRPr="008C5B17" w14:paraId="0CFE1C41" w14:textId="77777777" w:rsidTr="00373E95">
        <w:tc>
          <w:tcPr>
            <w:tcW w:w="3623" w:type="dxa"/>
          </w:tcPr>
          <w:p w14:paraId="3810EB6A" w14:textId="31D4248A" w:rsidR="00990F15" w:rsidRPr="008C5B17" w:rsidRDefault="00990F15" w:rsidP="00990F15">
            <w:pPr>
              <w:tabs>
                <w:tab w:val="left" w:pos="709"/>
              </w:tabs>
            </w:pPr>
            <w:r w:rsidRPr="008C5B17">
              <w:t>Janet Murray, Programme Coordinator, ERYC</w:t>
            </w:r>
          </w:p>
        </w:tc>
        <w:tc>
          <w:tcPr>
            <w:tcW w:w="5457" w:type="dxa"/>
          </w:tcPr>
          <w:p w14:paraId="7C2405C4" w14:textId="2755A36B" w:rsidR="00990F15" w:rsidRPr="008C5B17" w:rsidRDefault="00990F15" w:rsidP="000F28E7">
            <w:pPr>
              <w:tabs>
                <w:tab w:val="left" w:pos="709"/>
              </w:tabs>
              <w:jc w:val="both"/>
            </w:pPr>
            <w:r w:rsidRPr="008C5B17">
              <w:t>Oversee the delivery of the contract</w:t>
            </w:r>
            <w:r w:rsidR="00E5759A" w:rsidRPr="008C5B17">
              <w:t>, procurement process</w:t>
            </w:r>
          </w:p>
        </w:tc>
      </w:tr>
    </w:tbl>
    <w:p w14:paraId="18A72346" w14:textId="77777777" w:rsidR="00AC3A9A" w:rsidRPr="00AC3A9A" w:rsidRDefault="00AC3A9A" w:rsidP="00AC3A9A">
      <w:pPr>
        <w:rPr>
          <w:b/>
          <w:bCs/>
          <w:u w:val="single"/>
        </w:rPr>
      </w:pPr>
    </w:p>
    <w:p w14:paraId="246A3EEE" w14:textId="05A9DDBA" w:rsidR="00AC3A9A" w:rsidRPr="00AC3A9A" w:rsidRDefault="00AC3A9A" w:rsidP="00AC3A9A">
      <w:pPr>
        <w:pStyle w:val="ListParagraph"/>
        <w:numPr>
          <w:ilvl w:val="1"/>
          <w:numId w:val="26"/>
        </w:numPr>
        <w:rPr>
          <w:rFonts w:ascii="Garamond" w:hAnsi="Garamond"/>
          <w:b/>
          <w:bCs/>
          <w:sz w:val="24"/>
          <w:szCs w:val="24"/>
          <w:u w:val="single"/>
        </w:rPr>
      </w:pPr>
      <w:r w:rsidRPr="00AC3A9A">
        <w:rPr>
          <w:rFonts w:ascii="Garamond" w:hAnsi="Garamond"/>
          <w:b/>
          <w:bCs/>
          <w:sz w:val="24"/>
          <w:szCs w:val="24"/>
          <w:u w:val="single"/>
        </w:rPr>
        <w:lastRenderedPageBreak/>
        <w:t>A</w:t>
      </w:r>
      <w:r>
        <w:rPr>
          <w:rFonts w:ascii="Garamond" w:hAnsi="Garamond"/>
          <w:b/>
          <w:bCs/>
          <w:sz w:val="24"/>
          <w:szCs w:val="24"/>
          <w:u w:val="single"/>
        </w:rPr>
        <w:t>ward Stage 1: Gateways</w:t>
      </w:r>
    </w:p>
    <w:p w14:paraId="1AFCF014" w14:textId="230B7601" w:rsidR="00AC3A9A" w:rsidRPr="00AC3A9A" w:rsidRDefault="00AC3A9A" w:rsidP="00AC3A9A">
      <w:pPr>
        <w:pStyle w:val="Style2"/>
        <w:jc w:val="both"/>
      </w:pPr>
      <w:r>
        <w:t xml:space="preserve">In submitting a tender, you are </w:t>
      </w:r>
      <w:r w:rsidRPr="00AC3A9A">
        <w:rPr>
          <w:u w:val="single"/>
        </w:rPr>
        <w:t>confirming that you comp</w:t>
      </w:r>
      <w:r>
        <w:rPr>
          <w:u w:val="single"/>
        </w:rPr>
        <w:t>l</w:t>
      </w:r>
      <w:r w:rsidRPr="00AC3A9A">
        <w:rPr>
          <w:u w:val="single"/>
        </w:rPr>
        <w:t>y with the following requirements</w:t>
      </w:r>
      <w:r w:rsidRPr="00AC3A9A">
        <w:t xml:space="preserve">.  </w:t>
      </w:r>
    </w:p>
    <w:p w14:paraId="7492EAE8" w14:textId="77777777" w:rsidR="00AC3A9A" w:rsidRPr="00E6210D" w:rsidRDefault="00AC3A9A" w:rsidP="00AC3A9A">
      <w:pPr>
        <w:pStyle w:val="Style2"/>
        <w:ind w:left="700"/>
        <w:jc w:val="both"/>
        <w:rPr>
          <w:rFonts w:ascii="Gill Sans MT" w:hAnsi="Gill Sans MT"/>
          <w:color w:val="FF0000"/>
          <w:sz w:val="22"/>
          <w:szCs w:val="22"/>
        </w:rPr>
      </w:pPr>
    </w:p>
    <w:tbl>
      <w:tblPr>
        <w:tblStyle w:val="TableGrid"/>
        <w:tblW w:w="9072" w:type="dxa"/>
        <w:tblInd w:w="-5" w:type="dxa"/>
        <w:tblLayout w:type="fixed"/>
        <w:tblLook w:val="04A0" w:firstRow="1" w:lastRow="0" w:firstColumn="1" w:lastColumn="0" w:noHBand="0" w:noVBand="1"/>
      </w:tblPr>
      <w:tblGrid>
        <w:gridCol w:w="1559"/>
        <w:gridCol w:w="6379"/>
        <w:gridCol w:w="1134"/>
      </w:tblGrid>
      <w:tr w:rsidR="00AC3A9A" w:rsidRPr="00AC3A9A" w14:paraId="2CFBFAED" w14:textId="77777777" w:rsidTr="00AC3A9A">
        <w:trPr>
          <w:trHeight w:val="431"/>
        </w:trPr>
        <w:tc>
          <w:tcPr>
            <w:tcW w:w="1559" w:type="dxa"/>
            <w:vAlign w:val="center"/>
          </w:tcPr>
          <w:p w14:paraId="434AB699" w14:textId="77777777" w:rsidR="00AC3A9A" w:rsidRPr="00AC3A9A" w:rsidRDefault="00AC3A9A" w:rsidP="00E54926">
            <w:pPr>
              <w:pStyle w:val="Style2"/>
              <w:rPr>
                <w:b/>
                <w:sz w:val="22"/>
                <w:szCs w:val="22"/>
              </w:rPr>
            </w:pPr>
            <w:r w:rsidRPr="00AC3A9A">
              <w:rPr>
                <w:b/>
                <w:sz w:val="22"/>
                <w:szCs w:val="22"/>
              </w:rPr>
              <w:t>CRITERIA</w:t>
            </w:r>
          </w:p>
        </w:tc>
        <w:tc>
          <w:tcPr>
            <w:tcW w:w="6379" w:type="dxa"/>
            <w:vAlign w:val="center"/>
          </w:tcPr>
          <w:p w14:paraId="244BF036" w14:textId="77777777" w:rsidR="00AC3A9A" w:rsidRPr="00AC3A9A" w:rsidRDefault="00AC3A9A" w:rsidP="00E54926">
            <w:pPr>
              <w:pStyle w:val="Style2"/>
              <w:rPr>
                <w:b/>
                <w:sz w:val="22"/>
                <w:szCs w:val="22"/>
              </w:rPr>
            </w:pPr>
            <w:r w:rsidRPr="00AC3A9A">
              <w:rPr>
                <w:b/>
                <w:sz w:val="22"/>
                <w:szCs w:val="22"/>
              </w:rPr>
              <w:t>AREA OF EVALUATION</w:t>
            </w:r>
          </w:p>
        </w:tc>
        <w:tc>
          <w:tcPr>
            <w:tcW w:w="1134" w:type="dxa"/>
            <w:vAlign w:val="center"/>
          </w:tcPr>
          <w:p w14:paraId="104B1F49" w14:textId="09BABAB1" w:rsidR="00AC3A9A" w:rsidRPr="00AC3A9A" w:rsidRDefault="00AC3A9A" w:rsidP="00E54926">
            <w:pPr>
              <w:pStyle w:val="Style2"/>
              <w:jc w:val="center"/>
              <w:rPr>
                <w:b/>
                <w:sz w:val="22"/>
                <w:szCs w:val="22"/>
              </w:rPr>
            </w:pPr>
          </w:p>
        </w:tc>
      </w:tr>
      <w:tr w:rsidR="00AC3A9A" w:rsidRPr="00AC3A9A" w14:paraId="5E6C4608" w14:textId="77777777" w:rsidTr="00AC3A9A">
        <w:trPr>
          <w:trHeight w:val="473"/>
        </w:trPr>
        <w:tc>
          <w:tcPr>
            <w:tcW w:w="1559" w:type="dxa"/>
            <w:shd w:val="clear" w:color="auto" w:fill="auto"/>
            <w:vAlign w:val="center"/>
          </w:tcPr>
          <w:p w14:paraId="59D633E8" w14:textId="77777777" w:rsidR="00AC3A9A" w:rsidRPr="00AC3A9A" w:rsidRDefault="00AC3A9A" w:rsidP="00E54926">
            <w:pPr>
              <w:pStyle w:val="Style2"/>
              <w:rPr>
                <w:bCs/>
                <w:sz w:val="22"/>
                <w:szCs w:val="22"/>
              </w:rPr>
            </w:pPr>
            <w:r w:rsidRPr="00AC3A9A">
              <w:rPr>
                <w:bCs/>
                <w:sz w:val="22"/>
                <w:szCs w:val="22"/>
              </w:rPr>
              <w:t>Price</w:t>
            </w:r>
          </w:p>
        </w:tc>
        <w:tc>
          <w:tcPr>
            <w:tcW w:w="6379" w:type="dxa"/>
            <w:shd w:val="clear" w:color="auto" w:fill="auto"/>
          </w:tcPr>
          <w:p w14:paraId="09923502" w14:textId="516CDC12" w:rsidR="00AC3A9A" w:rsidRPr="00AC3A9A" w:rsidRDefault="00AC3A9A" w:rsidP="00E54926">
            <w:pPr>
              <w:pStyle w:val="Style2"/>
              <w:jc w:val="both"/>
              <w:rPr>
                <w:bCs/>
                <w:sz w:val="22"/>
                <w:szCs w:val="22"/>
              </w:rPr>
            </w:pPr>
            <w:r w:rsidRPr="00AC3A9A">
              <w:rPr>
                <w:bCs/>
                <w:sz w:val="22"/>
                <w:szCs w:val="22"/>
              </w:rPr>
              <w:t>You confirm that the total price payable for the services offered will not exceed the available £70,000</w:t>
            </w:r>
            <w:r>
              <w:rPr>
                <w:bCs/>
                <w:sz w:val="22"/>
                <w:szCs w:val="22"/>
              </w:rPr>
              <w:t xml:space="preserve"> </w:t>
            </w:r>
          </w:p>
        </w:tc>
        <w:tc>
          <w:tcPr>
            <w:tcW w:w="1134" w:type="dxa"/>
            <w:shd w:val="clear" w:color="auto" w:fill="auto"/>
            <w:vAlign w:val="center"/>
          </w:tcPr>
          <w:p w14:paraId="49084C84" w14:textId="77777777" w:rsidR="00AC3A9A" w:rsidRPr="00AC3A9A" w:rsidRDefault="00AC3A9A" w:rsidP="00E54926">
            <w:pPr>
              <w:pStyle w:val="Style2"/>
              <w:rPr>
                <w:bCs/>
                <w:sz w:val="22"/>
                <w:szCs w:val="22"/>
              </w:rPr>
            </w:pPr>
            <w:r w:rsidRPr="00AC3A9A">
              <w:rPr>
                <w:bCs/>
                <w:sz w:val="22"/>
                <w:szCs w:val="22"/>
              </w:rPr>
              <w:t>Pass/Fail</w:t>
            </w:r>
          </w:p>
        </w:tc>
      </w:tr>
      <w:tr w:rsidR="00AC3A9A" w:rsidRPr="00AC3A9A" w14:paraId="438ED8E3" w14:textId="77777777" w:rsidTr="00AC3A9A">
        <w:trPr>
          <w:trHeight w:val="473"/>
        </w:trPr>
        <w:tc>
          <w:tcPr>
            <w:tcW w:w="1559" w:type="dxa"/>
            <w:shd w:val="clear" w:color="auto" w:fill="auto"/>
            <w:vAlign w:val="center"/>
          </w:tcPr>
          <w:p w14:paraId="7AC79830" w14:textId="77777777" w:rsidR="00AC3A9A" w:rsidRPr="00AC3A9A" w:rsidRDefault="00AC3A9A" w:rsidP="00E54926">
            <w:pPr>
              <w:pStyle w:val="Style2"/>
              <w:rPr>
                <w:bCs/>
                <w:sz w:val="22"/>
                <w:szCs w:val="22"/>
              </w:rPr>
            </w:pPr>
            <w:r w:rsidRPr="00AC3A9A">
              <w:rPr>
                <w:bCs/>
                <w:sz w:val="22"/>
                <w:szCs w:val="22"/>
              </w:rPr>
              <w:t>Reporting</w:t>
            </w:r>
          </w:p>
        </w:tc>
        <w:tc>
          <w:tcPr>
            <w:tcW w:w="6379" w:type="dxa"/>
            <w:shd w:val="clear" w:color="auto" w:fill="auto"/>
          </w:tcPr>
          <w:p w14:paraId="5626703C" w14:textId="77777777" w:rsidR="00AC3A9A" w:rsidRPr="00AC3A9A" w:rsidRDefault="00AC3A9A" w:rsidP="00E54926">
            <w:pPr>
              <w:pStyle w:val="Style2"/>
              <w:jc w:val="both"/>
              <w:rPr>
                <w:bCs/>
                <w:sz w:val="22"/>
                <w:szCs w:val="22"/>
              </w:rPr>
            </w:pPr>
            <w:r w:rsidRPr="00AC3A9A">
              <w:rPr>
                <w:bCs/>
                <w:sz w:val="22"/>
                <w:szCs w:val="22"/>
              </w:rPr>
              <w:t>You confirm that you will submit monthly claim and monitoring information in an agreed format</w:t>
            </w:r>
          </w:p>
        </w:tc>
        <w:tc>
          <w:tcPr>
            <w:tcW w:w="1134" w:type="dxa"/>
            <w:shd w:val="clear" w:color="auto" w:fill="auto"/>
            <w:vAlign w:val="center"/>
          </w:tcPr>
          <w:p w14:paraId="1BAC7EF2" w14:textId="77777777" w:rsidR="00AC3A9A" w:rsidRPr="00AC3A9A" w:rsidRDefault="00AC3A9A" w:rsidP="00E54926">
            <w:pPr>
              <w:pStyle w:val="Style2"/>
              <w:rPr>
                <w:bCs/>
                <w:sz w:val="22"/>
                <w:szCs w:val="22"/>
              </w:rPr>
            </w:pPr>
            <w:r w:rsidRPr="00AC3A9A">
              <w:rPr>
                <w:bCs/>
                <w:sz w:val="22"/>
                <w:szCs w:val="22"/>
              </w:rPr>
              <w:t>Pass/Fail</w:t>
            </w:r>
          </w:p>
        </w:tc>
      </w:tr>
      <w:tr w:rsidR="00AC3A9A" w:rsidRPr="00AC3A9A" w14:paraId="2428A540" w14:textId="77777777" w:rsidTr="00AC3A9A">
        <w:trPr>
          <w:trHeight w:val="473"/>
        </w:trPr>
        <w:tc>
          <w:tcPr>
            <w:tcW w:w="1559" w:type="dxa"/>
            <w:shd w:val="clear" w:color="auto" w:fill="auto"/>
            <w:vAlign w:val="center"/>
          </w:tcPr>
          <w:p w14:paraId="5A236789" w14:textId="77777777" w:rsidR="00AC3A9A" w:rsidRPr="00AC3A9A" w:rsidRDefault="00AC3A9A" w:rsidP="00E54926">
            <w:pPr>
              <w:pStyle w:val="Style2"/>
              <w:rPr>
                <w:bCs/>
                <w:sz w:val="22"/>
                <w:szCs w:val="22"/>
              </w:rPr>
            </w:pPr>
            <w:r w:rsidRPr="00AC3A9A">
              <w:rPr>
                <w:bCs/>
                <w:sz w:val="22"/>
                <w:szCs w:val="22"/>
              </w:rPr>
              <w:t>Safeguarding</w:t>
            </w:r>
          </w:p>
        </w:tc>
        <w:tc>
          <w:tcPr>
            <w:tcW w:w="6379" w:type="dxa"/>
            <w:shd w:val="clear" w:color="auto" w:fill="auto"/>
          </w:tcPr>
          <w:p w14:paraId="1B47E244" w14:textId="77777777" w:rsidR="00AC3A9A" w:rsidRPr="00AC3A9A" w:rsidRDefault="00AC3A9A" w:rsidP="00E54926">
            <w:pPr>
              <w:pStyle w:val="Style2"/>
              <w:jc w:val="both"/>
              <w:rPr>
                <w:bCs/>
                <w:sz w:val="22"/>
                <w:szCs w:val="22"/>
              </w:rPr>
            </w:pPr>
            <w:r w:rsidRPr="00AC3A9A">
              <w:rPr>
                <w:bCs/>
                <w:sz w:val="22"/>
                <w:szCs w:val="22"/>
              </w:rPr>
              <w:t>Please provide a copy of your Safeguarding Policy.</w:t>
            </w:r>
          </w:p>
          <w:p w14:paraId="2FC008F8" w14:textId="77777777" w:rsidR="00AC3A9A" w:rsidRPr="00AC3A9A" w:rsidRDefault="00AC3A9A" w:rsidP="00E54926">
            <w:pPr>
              <w:pStyle w:val="Style2"/>
              <w:jc w:val="both"/>
              <w:rPr>
                <w:bCs/>
                <w:sz w:val="22"/>
                <w:szCs w:val="22"/>
              </w:rPr>
            </w:pPr>
            <w:r w:rsidRPr="00AC3A9A">
              <w:rPr>
                <w:bCs/>
                <w:sz w:val="22"/>
                <w:szCs w:val="22"/>
              </w:rPr>
              <w:t>To be evaluated for compliance by council officers.</w:t>
            </w:r>
          </w:p>
        </w:tc>
        <w:tc>
          <w:tcPr>
            <w:tcW w:w="1134" w:type="dxa"/>
            <w:shd w:val="clear" w:color="auto" w:fill="auto"/>
            <w:vAlign w:val="center"/>
          </w:tcPr>
          <w:p w14:paraId="7524E9C2" w14:textId="77777777" w:rsidR="00AC3A9A" w:rsidRPr="00AC3A9A" w:rsidRDefault="00AC3A9A" w:rsidP="00E54926">
            <w:pPr>
              <w:pStyle w:val="Style2"/>
              <w:rPr>
                <w:bCs/>
                <w:sz w:val="22"/>
                <w:szCs w:val="22"/>
              </w:rPr>
            </w:pPr>
            <w:r w:rsidRPr="00AC3A9A">
              <w:rPr>
                <w:bCs/>
                <w:sz w:val="22"/>
                <w:szCs w:val="22"/>
              </w:rPr>
              <w:t>Pass/Fail</w:t>
            </w:r>
          </w:p>
        </w:tc>
      </w:tr>
      <w:tr w:rsidR="00AC3A9A" w:rsidRPr="00AC3A9A" w14:paraId="48F6A12F" w14:textId="77777777" w:rsidTr="00AC3A9A">
        <w:trPr>
          <w:trHeight w:val="473"/>
        </w:trPr>
        <w:tc>
          <w:tcPr>
            <w:tcW w:w="1559" w:type="dxa"/>
            <w:shd w:val="clear" w:color="auto" w:fill="auto"/>
            <w:vAlign w:val="center"/>
          </w:tcPr>
          <w:p w14:paraId="46583FC6" w14:textId="77777777" w:rsidR="00AC3A9A" w:rsidRPr="00AC3A9A" w:rsidRDefault="00AC3A9A" w:rsidP="00E54926">
            <w:pPr>
              <w:pStyle w:val="Style2"/>
              <w:rPr>
                <w:bCs/>
                <w:sz w:val="22"/>
                <w:szCs w:val="22"/>
              </w:rPr>
            </w:pPr>
            <w:r w:rsidRPr="00AC3A9A">
              <w:rPr>
                <w:bCs/>
                <w:sz w:val="22"/>
                <w:szCs w:val="22"/>
              </w:rPr>
              <w:t>Safety</w:t>
            </w:r>
          </w:p>
        </w:tc>
        <w:tc>
          <w:tcPr>
            <w:tcW w:w="6379" w:type="dxa"/>
            <w:shd w:val="clear" w:color="auto" w:fill="auto"/>
          </w:tcPr>
          <w:p w14:paraId="42935942" w14:textId="77777777" w:rsidR="00AC3A9A" w:rsidRPr="00AC3A9A" w:rsidRDefault="00AC3A9A" w:rsidP="00E54926">
            <w:pPr>
              <w:autoSpaceDE w:val="0"/>
              <w:autoSpaceDN w:val="0"/>
              <w:adjustRightInd w:val="0"/>
              <w:spacing w:line="259" w:lineRule="auto"/>
              <w:contextualSpacing/>
              <w:jc w:val="both"/>
              <w:rPr>
                <w:bCs/>
                <w:sz w:val="22"/>
                <w:szCs w:val="22"/>
              </w:rPr>
            </w:pPr>
            <w:r w:rsidRPr="00AC3A9A">
              <w:rPr>
                <w:rFonts w:cs="ArialMT"/>
                <w:color w:val="000000"/>
                <w:sz w:val="22"/>
                <w:szCs w:val="22"/>
              </w:rPr>
              <w:t>Acceptance of the condition that funds will only be provided where learners are engaged in safe and appropriate learning environments</w:t>
            </w:r>
          </w:p>
        </w:tc>
        <w:tc>
          <w:tcPr>
            <w:tcW w:w="1134" w:type="dxa"/>
            <w:shd w:val="clear" w:color="auto" w:fill="auto"/>
            <w:vAlign w:val="center"/>
          </w:tcPr>
          <w:p w14:paraId="29D41A03" w14:textId="77777777" w:rsidR="00AC3A9A" w:rsidRPr="00AC3A9A" w:rsidRDefault="00AC3A9A" w:rsidP="00E54926">
            <w:pPr>
              <w:pStyle w:val="Style2"/>
              <w:rPr>
                <w:bCs/>
                <w:sz w:val="22"/>
                <w:szCs w:val="22"/>
              </w:rPr>
            </w:pPr>
            <w:r w:rsidRPr="00AC3A9A">
              <w:rPr>
                <w:bCs/>
                <w:sz w:val="22"/>
                <w:szCs w:val="22"/>
              </w:rPr>
              <w:t>Pass/Fail</w:t>
            </w:r>
          </w:p>
        </w:tc>
      </w:tr>
      <w:tr w:rsidR="00AC3A9A" w:rsidRPr="00AC3A9A" w14:paraId="55E9F383" w14:textId="77777777" w:rsidTr="00AC3A9A">
        <w:trPr>
          <w:trHeight w:val="473"/>
        </w:trPr>
        <w:tc>
          <w:tcPr>
            <w:tcW w:w="1559" w:type="dxa"/>
            <w:shd w:val="clear" w:color="auto" w:fill="auto"/>
            <w:vAlign w:val="center"/>
          </w:tcPr>
          <w:p w14:paraId="3892557A" w14:textId="77777777" w:rsidR="00AC3A9A" w:rsidRPr="00AC3A9A" w:rsidRDefault="00AC3A9A" w:rsidP="00E54926">
            <w:pPr>
              <w:pStyle w:val="Style2"/>
              <w:rPr>
                <w:bCs/>
                <w:sz w:val="22"/>
                <w:szCs w:val="22"/>
              </w:rPr>
            </w:pPr>
            <w:r w:rsidRPr="00AC3A9A">
              <w:rPr>
                <w:bCs/>
                <w:sz w:val="22"/>
                <w:szCs w:val="22"/>
              </w:rPr>
              <w:t>Prevent Duty</w:t>
            </w:r>
          </w:p>
        </w:tc>
        <w:tc>
          <w:tcPr>
            <w:tcW w:w="6379" w:type="dxa"/>
            <w:shd w:val="clear" w:color="auto" w:fill="auto"/>
          </w:tcPr>
          <w:p w14:paraId="60E5F525" w14:textId="77777777" w:rsidR="00AC3A9A" w:rsidRPr="00AC3A9A" w:rsidRDefault="00AC3A9A" w:rsidP="00E54926">
            <w:pPr>
              <w:autoSpaceDE w:val="0"/>
              <w:autoSpaceDN w:val="0"/>
              <w:adjustRightInd w:val="0"/>
              <w:spacing w:line="259" w:lineRule="auto"/>
              <w:contextualSpacing/>
              <w:jc w:val="both"/>
              <w:rPr>
                <w:bCs/>
                <w:sz w:val="22"/>
                <w:szCs w:val="22"/>
              </w:rPr>
            </w:pPr>
            <w:r w:rsidRPr="00AC3A9A">
              <w:rPr>
                <w:rFonts w:cs="ArialMT"/>
                <w:color w:val="000000"/>
                <w:sz w:val="22"/>
                <w:szCs w:val="22"/>
              </w:rPr>
              <w:t xml:space="preserve">Acceptance of the condition that funds will only be provided where learners are protected from extremism and the Provider complies with the ‘Prevent’ Duty: </w:t>
            </w:r>
            <w:r w:rsidRPr="00AC3A9A">
              <w:rPr>
                <w:rFonts w:cs="ArialMT"/>
                <w:color w:val="0000FF"/>
                <w:sz w:val="22"/>
                <w:szCs w:val="22"/>
              </w:rPr>
              <w:t>Prevent duty guidance - GOV.UK (</w:t>
            </w:r>
            <w:hyperlink r:id="rId14" w:history="1">
              <w:r w:rsidRPr="00AC3A9A">
                <w:rPr>
                  <w:rStyle w:val="Hyperlink"/>
                  <w:rFonts w:cs="ArialMT"/>
                  <w:sz w:val="22"/>
                  <w:szCs w:val="22"/>
                </w:rPr>
                <w:t>www.gov.uk</w:t>
              </w:r>
            </w:hyperlink>
            <w:r w:rsidRPr="00AC3A9A">
              <w:rPr>
                <w:rFonts w:cs="ArialMT"/>
                <w:color w:val="0000FF"/>
                <w:sz w:val="22"/>
                <w:szCs w:val="22"/>
              </w:rPr>
              <w:t xml:space="preserve">) </w:t>
            </w:r>
            <w:r w:rsidRPr="00AC3A9A">
              <w:rPr>
                <w:rFonts w:cs="ArialMT"/>
                <w:color w:val="000000" w:themeColor="text1"/>
                <w:sz w:val="22"/>
                <w:szCs w:val="22"/>
              </w:rPr>
              <w:t>and provision of a suitable Prevent Policy or suitable reference within your Safeguarding Policy</w:t>
            </w:r>
          </w:p>
        </w:tc>
        <w:tc>
          <w:tcPr>
            <w:tcW w:w="1134" w:type="dxa"/>
            <w:shd w:val="clear" w:color="auto" w:fill="auto"/>
            <w:vAlign w:val="center"/>
          </w:tcPr>
          <w:p w14:paraId="70FA85BF" w14:textId="77777777" w:rsidR="00AC3A9A" w:rsidRPr="00AC3A9A" w:rsidRDefault="00AC3A9A" w:rsidP="00E54926">
            <w:pPr>
              <w:pStyle w:val="Style2"/>
              <w:rPr>
                <w:bCs/>
                <w:sz w:val="22"/>
                <w:szCs w:val="22"/>
              </w:rPr>
            </w:pPr>
            <w:r w:rsidRPr="00AC3A9A">
              <w:rPr>
                <w:bCs/>
                <w:sz w:val="22"/>
                <w:szCs w:val="22"/>
              </w:rPr>
              <w:t>Pass/Fail</w:t>
            </w:r>
          </w:p>
        </w:tc>
      </w:tr>
      <w:tr w:rsidR="00AC3A9A" w:rsidRPr="00AC3A9A" w14:paraId="261674E4" w14:textId="77777777" w:rsidTr="00AC3A9A">
        <w:trPr>
          <w:trHeight w:val="473"/>
        </w:trPr>
        <w:tc>
          <w:tcPr>
            <w:tcW w:w="1559" w:type="dxa"/>
            <w:shd w:val="clear" w:color="auto" w:fill="auto"/>
            <w:vAlign w:val="center"/>
          </w:tcPr>
          <w:p w14:paraId="0B2FBDA3" w14:textId="77777777" w:rsidR="00AC3A9A" w:rsidRPr="00AC3A9A" w:rsidRDefault="00AC3A9A" w:rsidP="00E54926">
            <w:pPr>
              <w:pStyle w:val="Style2"/>
              <w:rPr>
                <w:bCs/>
                <w:sz w:val="22"/>
                <w:szCs w:val="22"/>
              </w:rPr>
            </w:pPr>
            <w:r w:rsidRPr="00AC3A9A">
              <w:rPr>
                <w:bCs/>
                <w:sz w:val="22"/>
                <w:szCs w:val="22"/>
              </w:rPr>
              <w:t>Equalities</w:t>
            </w:r>
          </w:p>
        </w:tc>
        <w:tc>
          <w:tcPr>
            <w:tcW w:w="6379" w:type="dxa"/>
            <w:shd w:val="clear" w:color="auto" w:fill="auto"/>
          </w:tcPr>
          <w:p w14:paraId="418ACFE9" w14:textId="77777777" w:rsidR="00AC3A9A" w:rsidRPr="00AC3A9A" w:rsidRDefault="00AC3A9A" w:rsidP="00E54926">
            <w:pPr>
              <w:autoSpaceDE w:val="0"/>
              <w:autoSpaceDN w:val="0"/>
              <w:adjustRightInd w:val="0"/>
              <w:spacing w:line="259" w:lineRule="auto"/>
              <w:contextualSpacing/>
              <w:jc w:val="both"/>
              <w:rPr>
                <w:rFonts w:cs="ArialMT"/>
                <w:color w:val="000000"/>
                <w:sz w:val="22"/>
                <w:szCs w:val="22"/>
              </w:rPr>
            </w:pPr>
            <w:r w:rsidRPr="00AC3A9A">
              <w:rPr>
                <w:rFonts w:cs="ArialMT"/>
                <w:color w:val="000000"/>
                <w:sz w:val="22"/>
                <w:szCs w:val="22"/>
              </w:rPr>
              <w:t>A requirement of equal treatment and access to provision for funded learners and relevant adjustments under the Equality Act 2010:</w:t>
            </w:r>
          </w:p>
          <w:p w14:paraId="0556F23E" w14:textId="77777777" w:rsidR="00AC3A9A" w:rsidRPr="00AC3A9A" w:rsidRDefault="00AC3A9A" w:rsidP="00E54926">
            <w:pPr>
              <w:pStyle w:val="Default"/>
              <w:spacing w:line="259" w:lineRule="auto"/>
              <w:jc w:val="both"/>
              <w:rPr>
                <w:rFonts w:ascii="Garamond" w:hAnsi="Garamond" w:cs="ArialMT"/>
                <w:sz w:val="22"/>
                <w:szCs w:val="22"/>
              </w:rPr>
            </w:pPr>
            <w:r w:rsidRPr="00AC3A9A">
              <w:rPr>
                <w:rFonts w:ascii="Garamond" w:hAnsi="Garamond" w:cs="ArialMT"/>
                <w:color w:val="0000FF"/>
                <w:sz w:val="22"/>
                <w:szCs w:val="22"/>
              </w:rPr>
              <w:t>https://www.gov.uk/guidance/equality-act-2010-guidance</w:t>
            </w:r>
            <w:r w:rsidRPr="00AC3A9A">
              <w:rPr>
                <w:rFonts w:ascii="Garamond" w:hAnsi="Garamond" w:cs="ArialMT"/>
                <w:sz w:val="22"/>
                <w:szCs w:val="22"/>
              </w:rPr>
              <w:t>.</w:t>
            </w:r>
          </w:p>
        </w:tc>
        <w:tc>
          <w:tcPr>
            <w:tcW w:w="1134" w:type="dxa"/>
            <w:shd w:val="clear" w:color="auto" w:fill="auto"/>
            <w:vAlign w:val="center"/>
          </w:tcPr>
          <w:p w14:paraId="7397EAC5" w14:textId="77777777" w:rsidR="00AC3A9A" w:rsidRPr="00AC3A9A" w:rsidRDefault="00AC3A9A" w:rsidP="00E54926">
            <w:pPr>
              <w:pStyle w:val="Style2"/>
              <w:rPr>
                <w:bCs/>
                <w:sz w:val="22"/>
                <w:szCs w:val="22"/>
              </w:rPr>
            </w:pPr>
            <w:r w:rsidRPr="00AC3A9A">
              <w:rPr>
                <w:bCs/>
                <w:sz w:val="22"/>
                <w:szCs w:val="22"/>
              </w:rPr>
              <w:t>Pass/Fail</w:t>
            </w:r>
          </w:p>
        </w:tc>
      </w:tr>
      <w:tr w:rsidR="00AC3A9A" w:rsidRPr="00AC3A9A" w14:paraId="562B9E63" w14:textId="77777777" w:rsidTr="00AC3A9A">
        <w:trPr>
          <w:trHeight w:val="473"/>
        </w:trPr>
        <w:tc>
          <w:tcPr>
            <w:tcW w:w="1559" w:type="dxa"/>
            <w:shd w:val="clear" w:color="auto" w:fill="auto"/>
            <w:vAlign w:val="center"/>
          </w:tcPr>
          <w:p w14:paraId="468F02E7" w14:textId="77777777" w:rsidR="00AC3A9A" w:rsidRPr="00AC3A9A" w:rsidRDefault="00AC3A9A" w:rsidP="00E54926">
            <w:pPr>
              <w:pStyle w:val="Style2"/>
              <w:rPr>
                <w:bCs/>
                <w:sz w:val="22"/>
                <w:szCs w:val="22"/>
              </w:rPr>
            </w:pPr>
            <w:r w:rsidRPr="00AC3A9A">
              <w:rPr>
                <w:bCs/>
                <w:sz w:val="22"/>
                <w:szCs w:val="22"/>
              </w:rPr>
              <w:t xml:space="preserve">GDPR </w:t>
            </w:r>
          </w:p>
        </w:tc>
        <w:tc>
          <w:tcPr>
            <w:tcW w:w="6379" w:type="dxa"/>
            <w:shd w:val="clear" w:color="auto" w:fill="auto"/>
            <w:vAlign w:val="center"/>
          </w:tcPr>
          <w:p w14:paraId="776F3AF8" w14:textId="77777777" w:rsidR="00AC3A9A" w:rsidRPr="00AC3A9A" w:rsidRDefault="00AC3A9A" w:rsidP="00E54926">
            <w:pPr>
              <w:shd w:val="clear" w:color="auto" w:fill="FFFFFF"/>
              <w:spacing w:before="100" w:beforeAutospacing="1" w:after="100" w:afterAutospacing="1"/>
              <w:textAlignment w:val="baseline"/>
              <w:rPr>
                <w:bCs/>
                <w:sz w:val="22"/>
                <w:szCs w:val="22"/>
              </w:rPr>
            </w:pPr>
            <w:r w:rsidRPr="00AC3A9A">
              <w:rPr>
                <w:bCs/>
                <w:sz w:val="22"/>
                <w:szCs w:val="22"/>
              </w:rPr>
              <w:t xml:space="preserve">You must agree with </w:t>
            </w:r>
            <w:proofErr w:type="gramStart"/>
            <w:r w:rsidRPr="00AC3A9A">
              <w:rPr>
                <w:bCs/>
                <w:sz w:val="22"/>
                <w:szCs w:val="22"/>
              </w:rPr>
              <w:t>all of</w:t>
            </w:r>
            <w:proofErr w:type="gramEnd"/>
            <w:r w:rsidRPr="00AC3A9A">
              <w:rPr>
                <w:bCs/>
                <w:sz w:val="22"/>
                <w:szCs w:val="22"/>
              </w:rPr>
              <w:t xml:space="preserve"> the stated requirements </w:t>
            </w:r>
          </w:p>
          <w:p w14:paraId="0136413F"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Confirm you have paid your data protection fee with the Information Commissioners Office (ICO), EU equivalent or not required to pay the fee</w:t>
            </w:r>
          </w:p>
          <w:p w14:paraId="1971B8D3"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The Supplier must provide copies of their data protection policy</w:t>
            </w:r>
          </w:p>
          <w:p w14:paraId="3ACC2D34"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The solution must comply with the General Data Protection Regulation and UK Data Protection Act 2018 enabling the Council to comply with their obligations in respect of data subjects' rights</w:t>
            </w:r>
          </w:p>
          <w:p w14:paraId="45EEEBDC"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Personal data held by the supplier on behalf of the Council will not be transferred outside of the EEA, without prior approval</w:t>
            </w:r>
          </w:p>
          <w:p w14:paraId="79DB2F7C"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The supplier will encrypt data at rest and communication in transit</w:t>
            </w:r>
          </w:p>
          <w:p w14:paraId="68B99CB5"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Data that is provided as part of the solution will never be used by the supplier for advertising or similar commercial purposes</w:t>
            </w:r>
          </w:p>
          <w:p w14:paraId="33BDC4EA"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The supplier must not share with third parties (sub-processors) personal data or metadata provided as part of the solution without prior permission from the Council</w:t>
            </w:r>
          </w:p>
          <w:p w14:paraId="123813D6"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At all times the Council remains the data controller for the data created as part of this solution, as defined by ICO guidance</w:t>
            </w:r>
          </w:p>
          <w:p w14:paraId="0C5DAF85"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Supplier staff involved in this project are trained to the appropriate level, specifically in data protection matters and confidentiality</w:t>
            </w:r>
          </w:p>
          <w:p w14:paraId="01232C54"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The Supplier must have an appointed data protection officer (DPO) if required in accordance with Article 37 GDPR</w:t>
            </w:r>
          </w:p>
          <w:p w14:paraId="3D685008"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Must assist us in meeting our obligations in relation to data breach reporting, including notifying the controller in accordance with Article 33 GDPR</w:t>
            </w:r>
          </w:p>
          <w:p w14:paraId="65D3219D"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Must assist us in meeting our obligations in relation to data protection impact assessments  </w:t>
            </w:r>
          </w:p>
          <w:p w14:paraId="6FBD801D"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t>If requested must commit to deleting or returning all data at the end of contract (unless required by law to do otherwise)</w:t>
            </w:r>
          </w:p>
          <w:p w14:paraId="53E8D0F2" w14:textId="77777777" w:rsidR="00AC3A9A" w:rsidRPr="00AC3A9A" w:rsidRDefault="00AC3A9A" w:rsidP="00AC3A9A">
            <w:pPr>
              <w:pStyle w:val="xcontentpasted0"/>
              <w:numPr>
                <w:ilvl w:val="0"/>
                <w:numId w:val="20"/>
              </w:numPr>
              <w:shd w:val="clear" w:color="auto" w:fill="FFFFFF"/>
              <w:ind w:left="455" w:hanging="425"/>
              <w:textAlignment w:val="baseline"/>
              <w:rPr>
                <w:rFonts w:ascii="Garamond" w:hAnsi="Garamond"/>
                <w:bCs/>
                <w:sz w:val="22"/>
                <w:szCs w:val="22"/>
              </w:rPr>
            </w:pPr>
            <w:r w:rsidRPr="00AC3A9A">
              <w:rPr>
                <w:rFonts w:ascii="Garamond" w:hAnsi="Garamond"/>
                <w:bCs/>
                <w:sz w:val="22"/>
                <w:szCs w:val="22"/>
              </w:rPr>
              <w:lastRenderedPageBreak/>
              <w:t>Your contracts must fully comply with General Data Protection Regulation and UK Data Protection Act 2018</w:t>
            </w:r>
          </w:p>
        </w:tc>
        <w:tc>
          <w:tcPr>
            <w:tcW w:w="1134" w:type="dxa"/>
            <w:shd w:val="clear" w:color="auto" w:fill="auto"/>
          </w:tcPr>
          <w:p w14:paraId="25A4A9DC" w14:textId="77777777" w:rsidR="00AC3A9A" w:rsidRPr="00AC3A9A" w:rsidRDefault="00AC3A9A" w:rsidP="00E54926">
            <w:pPr>
              <w:pStyle w:val="Style2"/>
              <w:rPr>
                <w:sz w:val="22"/>
                <w:szCs w:val="22"/>
                <w:highlight w:val="yellow"/>
              </w:rPr>
            </w:pPr>
          </w:p>
          <w:p w14:paraId="39151D83" w14:textId="77777777" w:rsidR="00AC3A9A" w:rsidRPr="00AC3A9A" w:rsidRDefault="00AC3A9A" w:rsidP="00E54926">
            <w:pPr>
              <w:pStyle w:val="Style2"/>
              <w:rPr>
                <w:sz w:val="22"/>
                <w:szCs w:val="22"/>
                <w:highlight w:val="yellow"/>
              </w:rPr>
            </w:pPr>
            <w:r w:rsidRPr="00AC3A9A">
              <w:rPr>
                <w:bCs/>
                <w:sz w:val="22"/>
                <w:szCs w:val="22"/>
              </w:rPr>
              <w:t>Pass/Fail</w:t>
            </w:r>
          </w:p>
          <w:p w14:paraId="7A19F417" w14:textId="77777777" w:rsidR="00AC3A9A" w:rsidRPr="00AC3A9A" w:rsidRDefault="00AC3A9A" w:rsidP="00E54926">
            <w:pPr>
              <w:pStyle w:val="Style2"/>
              <w:rPr>
                <w:sz w:val="22"/>
                <w:szCs w:val="22"/>
              </w:rPr>
            </w:pPr>
          </w:p>
          <w:p w14:paraId="50B61DD3" w14:textId="77777777" w:rsidR="00AC3A9A" w:rsidRPr="00AC3A9A" w:rsidRDefault="00AC3A9A" w:rsidP="00E54926">
            <w:pPr>
              <w:pStyle w:val="Style2"/>
              <w:rPr>
                <w:sz w:val="22"/>
                <w:szCs w:val="22"/>
              </w:rPr>
            </w:pPr>
          </w:p>
          <w:p w14:paraId="75A31113" w14:textId="77777777" w:rsidR="00AC3A9A" w:rsidRPr="00AC3A9A" w:rsidRDefault="00AC3A9A" w:rsidP="00E54926">
            <w:pPr>
              <w:pStyle w:val="Style2"/>
              <w:rPr>
                <w:sz w:val="22"/>
                <w:szCs w:val="22"/>
              </w:rPr>
            </w:pPr>
          </w:p>
          <w:p w14:paraId="0BD2F58D" w14:textId="77777777" w:rsidR="00AC3A9A" w:rsidRPr="00AC3A9A" w:rsidRDefault="00AC3A9A" w:rsidP="00E54926">
            <w:pPr>
              <w:pStyle w:val="Style2"/>
              <w:rPr>
                <w:sz w:val="22"/>
                <w:szCs w:val="22"/>
              </w:rPr>
            </w:pPr>
          </w:p>
          <w:p w14:paraId="3722C836" w14:textId="77777777" w:rsidR="00AC3A9A" w:rsidRPr="00AC3A9A" w:rsidRDefault="00AC3A9A" w:rsidP="00E54926">
            <w:pPr>
              <w:pStyle w:val="Style2"/>
              <w:rPr>
                <w:sz w:val="22"/>
                <w:szCs w:val="22"/>
              </w:rPr>
            </w:pPr>
          </w:p>
          <w:p w14:paraId="4C679CFA" w14:textId="77777777" w:rsidR="00AC3A9A" w:rsidRPr="00AC3A9A" w:rsidRDefault="00AC3A9A" w:rsidP="00E54926">
            <w:pPr>
              <w:pStyle w:val="Style2"/>
              <w:rPr>
                <w:sz w:val="22"/>
                <w:szCs w:val="22"/>
              </w:rPr>
            </w:pPr>
          </w:p>
          <w:p w14:paraId="3DFE0919" w14:textId="77777777" w:rsidR="00AC3A9A" w:rsidRPr="00AC3A9A" w:rsidRDefault="00AC3A9A" w:rsidP="00E54926">
            <w:pPr>
              <w:pStyle w:val="Style2"/>
              <w:rPr>
                <w:sz w:val="22"/>
                <w:szCs w:val="22"/>
              </w:rPr>
            </w:pPr>
          </w:p>
          <w:p w14:paraId="55AFDB99" w14:textId="77777777" w:rsidR="00AC3A9A" w:rsidRPr="00AC3A9A" w:rsidRDefault="00AC3A9A" w:rsidP="00E54926">
            <w:pPr>
              <w:pStyle w:val="Style2"/>
              <w:rPr>
                <w:sz w:val="22"/>
                <w:szCs w:val="22"/>
              </w:rPr>
            </w:pPr>
          </w:p>
          <w:p w14:paraId="56885C6A" w14:textId="77777777" w:rsidR="00AC3A9A" w:rsidRPr="00AC3A9A" w:rsidRDefault="00AC3A9A" w:rsidP="00E54926">
            <w:pPr>
              <w:pStyle w:val="Style2"/>
              <w:rPr>
                <w:sz w:val="22"/>
                <w:szCs w:val="22"/>
              </w:rPr>
            </w:pPr>
          </w:p>
          <w:p w14:paraId="484E348F" w14:textId="77777777" w:rsidR="00AC3A9A" w:rsidRPr="00AC3A9A" w:rsidRDefault="00AC3A9A" w:rsidP="00E54926">
            <w:pPr>
              <w:pStyle w:val="Style2"/>
              <w:rPr>
                <w:sz w:val="22"/>
                <w:szCs w:val="22"/>
              </w:rPr>
            </w:pPr>
          </w:p>
          <w:p w14:paraId="7B433AEC" w14:textId="77777777" w:rsidR="00AC3A9A" w:rsidRPr="00AC3A9A" w:rsidRDefault="00AC3A9A" w:rsidP="00E54926">
            <w:pPr>
              <w:pStyle w:val="Style2"/>
              <w:rPr>
                <w:sz w:val="22"/>
                <w:szCs w:val="22"/>
              </w:rPr>
            </w:pPr>
          </w:p>
          <w:p w14:paraId="5D385BEE" w14:textId="77777777" w:rsidR="00AC3A9A" w:rsidRPr="00AC3A9A" w:rsidRDefault="00AC3A9A" w:rsidP="00E54926">
            <w:pPr>
              <w:pStyle w:val="Style2"/>
              <w:rPr>
                <w:bCs/>
                <w:sz w:val="22"/>
                <w:szCs w:val="22"/>
              </w:rPr>
            </w:pPr>
          </w:p>
        </w:tc>
      </w:tr>
    </w:tbl>
    <w:p w14:paraId="62682F81" w14:textId="77777777" w:rsidR="00AC3A9A" w:rsidRPr="00AC3A9A" w:rsidRDefault="00AC3A9A" w:rsidP="00AC3A9A">
      <w:pPr>
        <w:rPr>
          <w:b/>
          <w:bCs/>
          <w:sz w:val="22"/>
          <w:szCs w:val="22"/>
        </w:rPr>
      </w:pPr>
    </w:p>
    <w:p w14:paraId="218E4845" w14:textId="77777777" w:rsidR="00E5759A" w:rsidRPr="004868D9" w:rsidRDefault="00E5759A" w:rsidP="00D5591E">
      <w:pPr>
        <w:jc w:val="both"/>
      </w:pPr>
    </w:p>
    <w:p w14:paraId="70098D77" w14:textId="76AE50EA" w:rsidR="00AC3A9A" w:rsidRDefault="005473FF" w:rsidP="00AC3A9A">
      <w:pPr>
        <w:pStyle w:val="ListParagraph"/>
        <w:numPr>
          <w:ilvl w:val="1"/>
          <w:numId w:val="26"/>
        </w:numPr>
        <w:jc w:val="both"/>
        <w:rPr>
          <w:rFonts w:ascii="Garamond" w:hAnsi="Garamond"/>
          <w:b/>
          <w:sz w:val="24"/>
          <w:szCs w:val="24"/>
          <w:u w:val="single"/>
        </w:rPr>
      </w:pPr>
      <w:r>
        <w:rPr>
          <w:rFonts w:ascii="Garamond" w:hAnsi="Garamond"/>
          <w:b/>
          <w:sz w:val="24"/>
          <w:szCs w:val="24"/>
          <w:u w:val="single"/>
        </w:rPr>
        <w:t xml:space="preserve">Award </w:t>
      </w:r>
      <w:r w:rsidR="000F28E7" w:rsidRPr="00AC3A9A">
        <w:rPr>
          <w:rFonts w:ascii="Garamond" w:hAnsi="Garamond"/>
          <w:b/>
          <w:sz w:val="24"/>
          <w:szCs w:val="24"/>
          <w:u w:val="single"/>
        </w:rPr>
        <w:t>Criteri</w:t>
      </w:r>
      <w:r w:rsidR="008C5B17" w:rsidRPr="00AC3A9A">
        <w:rPr>
          <w:rFonts w:ascii="Garamond" w:hAnsi="Garamond"/>
          <w:b/>
          <w:sz w:val="24"/>
          <w:szCs w:val="24"/>
          <w:u w:val="single"/>
        </w:rPr>
        <w:t>a</w:t>
      </w:r>
    </w:p>
    <w:p w14:paraId="210DD54C" w14:textId="77777777" w:rsidR="00AC3A9A" w:rsidRPr="00C21F40" w:rsidRDefault="00AC3A9A" w:rsidP="00AC3A9A">
      <w:pPr>
        <w:pStyle w:val="ListParagraph"/>
        <w:jc w:val="both"/>
        <w:rPr>
          <w:rFonts w:ascii="Garamond" w:hAnsi="Garamond"/>
          <w:b/>
          <w:sz w:val="28"/>
          <w:szCs w:val="28"/>
          <w:u w:val="single"/>
        </w:rPr>
      </w:pPr>
    </w:p>
    <w:p w14:paraId="4AE30C4C" w14:textId="77777777" w:rsidR="00AC3A9A" w:rsidRPr="00C21F40" w:rsidRDefault="008C5B17" w:rsidP="00AC3A9A">
      <w:pPr>
        <w:pStyle w:val="ListParagraph"/>
        <w:numPr>
          <w:ilvl w:val="2"/>
          <w:numId w:val="26"/>
        </w:numPr>
        <w:jc w:val="both"/>
        <w:rPr>
          <w:rFonts w:ascii="Garamond" w:hAnsi="Garamond"/>
          <w:bCs/>
          <w:sz w:val="28"/>
          <w:szCs w:val="28"/>
          <w:u w:val="single"/>
        </w:rPr>
      </w:pPr>
      <w:r w:rsidRPr="00C21F40">
        <w:rPr>
          <w:rFonts w:ascii="Garamond" w:hAnsi="Garamond"/>
          <w:bCs/>
          <w:sz w:val="24"/>
          <w:szCs w:val="24"/>
        </w:rPr>
        <w:t>Predetermined criteria will be used to assess and evaluate all tenders.</w:t>
      </w:r>
    </w:p>
    <w:p w14:paraId="6C8ABD67" w14:textId="77777777" w:rsidR="00AC3A9A" w:rsidRPr="00C21F40" w:rsidRDefault="00AC3A9A" w:rsidP="00AC3A9A">
      <w:pPr>
        <w:pStyle w:val="ListParagraph"/>
        <w:jc w:val="both"/>
        <w:rPr>
          <w:rFonts w:ascii="Garamond" w:hAnsi="Garamond"/>
          <w:bCs/>
          <w:sz w:val="28"/>
          <w:szCs w:val="28"/>
          <w:u w:val="single"/>
        </w:rPr>
      </w:pPr>
    </w:p>
    <w:p w14:paraId="6824C962" w14:textId="77777777" w:rsidR="00AC3A9A" w:rsidRPr="00C21F40" w:rsidRDefault="008C5B17" w:rsidP="00AC3A9A">
      <w:pPr>
        <w:pStyle w:val="ListParagraph"/>
        <w:numPr>
          <w:ilvl w:val="2"/>
          <w:numId w:val="26"/>
        </w:numPr>
        <w:jc w:val="both"/>
        <w:rPr>
          <w:rFonts w:ascii="Garamond" w:hAnsi="Garamond"/>
          <w:bCs/>
          <w:sz w:val="28"/>
          <w:szCs w:val="28"/>
          <w:u w:val="single"/>
        </w:rPr>
      </w:pPr>
      <w:r w:rsidRPr="00C21F40">
        <w:rPr>
          <w:rFonts w:ascii="Garamond" w:hAnsi="Garamond"/>
          <w:bCs/>
          <w:sz w:val="24"/>
          <w:szCs w:val="24"/>
        </w:rPr>
        <w:t>Tender responses will form part of the ongoing performance of the contract and as such will be binding.</w:t>
      </w:r>
    </w:p>
    <w:p w14:paraId="664EB567" w14:textId="77777777" w:rsidR="00AC3A9A" w:rsidRPr="00C21F40" w:rsidRDefault="00AC3A9A" w:rsidP="00AC3A9A">
      <w:pPr>
        <w:pStyle w:val="ListParagraph"/>
        <w:rPr>
          <w:rFonts w:ascii="Garamond" w:hAnsi="Garamond"/>
          <w:bCs/>
          <w:sz w:val="24"/>
          <w:szCs w:val="24"/>
        </w:rPr>
      </w:pPr>
    </w:p>
    <w:p w14:paraId="5CF3E37C" w14:textId="77777777" w:rsidR="00C21F40" w:rsidRPr="00C21F40" w:rsidRDefault="008C5B17" w:rsidP="00C21A53">
      <w:pPr>
        <w:pStyle w:val="ListParagraph"/>
        <w:numPr>
          <w:ilvl w:val="2"/>
          <w:numId w:val="26"/>
        </w:numPr>
        <w:jc w:val="both"/>
        <w:rPr>
          <w:rFonts w:ascii="Garamond" w:hAnsi="Garamond"/>
          <w:bCs/>
          <w:sz w:val="28"/>
          <w:szCs w:val="28"/>
          <w:u w:val="single"/>
        </w:rPr>
      </w:pPr>
      <w:r w:rsidRPr="00C21F40">
        <w:rPr>
          <w:rFonts w:ascii="Garamond" w:hAnsi="Garamond"/>
          <w:bCs/>
          <w:sz w:val="24"/>
          <w:szCs w:val="24"/>
        </w:rPr>
        <w:t xml:space="preserve">If evidence is not included in support of a question where it has been </w:t>
      </w:r>
      <w:r w:rsidR="00C21F40" w:rsidRPr="00C21F40">
        <w:rPr>
          <w:rFonts w:ascii="Garamond" w:hAnsi="Garamond"/>
          <w:bCs/>
          <w:sz w:val="24"/>
          <w:szCs w:val="24"/>
        </w:rPr>
        <w:t>requested,</w:t>
      </w:r>
      <w:r w:rsidRPr="00C21F40">
        <w:rPr>
          <w:rFonts w:ascii="Garamond" w:hAnsi="Garamond"/>
          <w:bCs/>
          <w:sz w:val="24"/>
          <w:szCs w:val="24"/>
        </w:rPr>
        <w:t xml:space="preserve"> you will not be awarded any points for that question.</w:t>
      </w:r>
    </w:p>
    <w:p w14:paraId="136AE836" w14:textId="77777777" w:rsidR="00C21F40" w:rsidRPr="00C21F40" w:rsidRDefault="00C21F40" w:rsidP="00C21F40">
      <w:pPr>
        <w:pStyle w:val="ListParagraph"/>
        <w:rPr>
          <w:rFonts w:ascii="Garamond" w:hAnsi="Garamond"/>
          <w:bCs/>
          <w:color w:val="000000" w:themeColor="text1"/>
          <w:sz w:val="24"/>
          <w:szCs w:val="24"/>
        </w:rPr>
      </w:pPr>
    </w:p>
    <w:p w14:paraId="05809493" w14:textId="77777777" w:rsidR="00C21F40" w:rsidRPr="00C21F40" w:rsidRDefault="00C21A53" w:rsidP="00C21A53">
      <w:pPr>
        <w:pStyle w:val="ListParagraph"/>
        <w:numPr>
          <w:ilvl w:val="2"/>
          <w:numId w:val="26"/>
        </w:numPr>
        <w:jc w:val="both"/>
        <w:rPr>
          <w:rFonts w:ascii="Garamond" w:hAnsi="Garamond"/>
          <w:bCs/>
          <w:sz w:val="28"/>
          <w:szCs w:val="28"/>
          <w:u w:val="single"/>
        </w:rPr>
      </w:pPr>
      <w:r w:rsidRPr="00C21F40">
        <w:rPr>
          <w:rFonts w:ascii="Garamond" w:hAnsi="Garamond"/>
          <w:bCs/>
          <w:color w:val="000000" w:themeColor="text1"/>
          <w:sz w:val="24"/>
          <w:szCs w:val="24"/>
        </w:rPr>
        <w:t>All Method Statements will be assessed by a panel of officers, with a consensus score reached between the participating scorers which will form the score given in the Award Criteria.</w:t>
      </w:r>
    </w:p>
    <w:p w14:paraId="30D077E9" w14:textId="77777777" w:rsidR="00C21F40" w:rsidRPr="00C21F40" w:rsidRDefault="00C21F40" w:rsidP="00C21F40">
      <w:pPr>
        <w:pStyle w:val="ListParagraph"/>
        <w:rPr>
          <w:rFonts w:ascii="Garamond" w:hAnsi="Garamond"/>
          <w:bCs/>
          <w:color w:val="000000" w:themeColor="text1"/>
          <w:sz w:val="24"/>
          <w:szCs w:val="24"/>
        </w:rPr>
      </w:pPr>
    </w:p>
    <w:p w14:paraId="6E5E715D" w14:textId="77777777" w:rsidR="00C21F40" w:rsidRPr="00C21F40" w:rsidRDefault="00C21A53" w:rsidP="00C21F40">
      <w:pPr>
        <w:pStyle w:val="ListParagraph"/>
        <w:numPr>
          <w:ilvl w:val="2"/>
          <w:numId w:val="26"/>
        </w:numPr>
        <w:jc w:val="both"/>
        <w:rPr>
          <w:rFonts w:ascii="Garamond" w:hAnsi="Garamond"/>
          <w:bCs/>
          <w:sz w:val="28"/>
          <w:szCs w:val="28"/>
          <w:u w:val="single"/>
        </w:rPr>
      </w:pPr>
      <w:r w:rsidRPr="00C21F40">
        <w:rPr>
          <w:rFonts w:ascii="Garamond" w:hAnsi="Garamond"/>
          <w:bCs/>
          <w:color w:val="000000" w:themeColor="text1"/>
          <w:sz w:val="24"/>
          <w:szCs w:val="24"/>
        </w:rPr>
        <w:t xml:space="preserve">These responses will form part of the ongoing performance of the contract and as such will be binding. </w:t>
      </w:r>
    </w:p>
    <w:p w14:paraId="382FE7C9" w14:textId="77777777" w:rsidR="00C21F40" w:rsidRPr="00C21F40" w:rsidRDefault="00C21F40" w:rsidP="00C21F40">
      <w:pPr>
        <w:pStyle w:val="ListParagraph"/>
        <w:rPr>
          <w:bCs/>
          <w:color w:val="000000" w:themeColor="text1"/>
        </w:rPr>
      </w:pPr>
    </w:p>
    <w:p w14:paraId="5A14C11D" w14:textId="390ACCC5" w:rsidR="00C21A53" w:rsidRPr="00C21F40" w:rsidRDefault="00C21A53" w:rsidP="00C21F40">
      <w:pPr>
        <w:pStyle w:val="ListParagraph"/>
        <w:numPr>
          <w:ilvl w:val="2"/>
          <w:numId w:val="26"/>
        </w:numPr>
        <w:jc w:val="both"/>
        <w:rPr>
          <w:rFonts w:ascii="Garamond" w:hAnsi="Garamond"/>
          <w:bCs/>
          <w:sz w:val="32"/>
          <w:szCs w:val="32"/>
          <w:u w:val="single"/>
        </w:rPr>
      </w:pPr>
      <w:r w:rsidRPr="00C21F40">
        <w:rPr>
          <w:rFonts w:ascii="Garamond" w:hAnsi="Garamond"/>
          <w:bCs/>
          <w:color w:val="000000" w:themeColor="text1"/>
          <w:sz w:val="24"/>
          <w:szCs w:val="24"/>
        </w:rPr>
        <w:t xml:space="preserve">Please </w:t>
      </w:r>
      <w:r w:rsidRPr="00C21F40">
        <w:rPr>
          <w:rFonts w:ascii="Garamond" w:hAnsi="Garamond"/>
          <w:color w:val="000000" w:themeColor="text1"/>
          <w:sz w:val="24"/>
          <w:szCs w:val="24"/>
        </w:rPr>
        <w:t>ensure your submission is clearly linked to our specific contract requirements</w:t>
      </w:r>
    </w:p>
    <w:p w14:paraId="5C0F1B05" w14:textId="77777777" w:rsidR="00C21A53" w:rsidRDefault="00C21A53" w:rsidP="00C21A53">
      <w:pPr>
        <w:pStyle w:val="ListParagraph"/>
        <w:spacing w:after="0"/>
        <w:jc w:val="both"/>
        <w:rPr>
          <w:rFonts w:ascii="Garamond" w:hAnsi="Garamond"/>
          <w:bCs/>
          <w:sz w:val="24"/>
          <w:szCs w:val="24"/>
        </w:rPr>
      </w:pPr>
    </w:p>
    <w:tbl>
      <w:tblPr>
        <w:tblStyle w:val="TableGrid"/>
        <w:tblW w:w="9072" w:type="dxa"/>
        <w:tblInd w:w="-5" w:type="dxa"/>
        <w:tblLayout w:type="fixed"/>
        <w:tblLook w:val="04A0" w:firstRow="1" w:lastRow="0" w:firstColumn="1" w:lastColumn="0" w:noHBand="0" w:noVBand="1"/>
      </w:tblPr>
      <w:tblGrid>
        <w:gridCol w:w="2268"/>
        <w:gridCol w:w="5245"/>
        <w:gridCol w:w="1559"/>
      </w:tblGrid>
      <w:tr w:rsidR="00EA2483" w:rsidRPr="00EA2483" w14:paraId="6149D30E" w14:textId="77777777" w:rsidTr="00373E95">
        <w:trPr>
          <w:trHeight w:val="549"/>
        </w:trPr>
        <w:tc>
          <w:tcPr>
            <w:tcW w:w="7513" w:type="dxa"/>
            <w:gridSpan w:val="2"/>
            <w:shd w:val="clear" w:color="auto" w:fill="D9D9D9" w:themeFill="background1" w:themeFillShade="D9"/>
            <w:vAlign w:val="center"/>
          </w:tcPr>
          <w:p w14:paraId="1120E079" w14:textId="77777777" w:rsidR="00EA2483" w:rsidRPr="00EA2483" w:rsidRDefault="00EA2483" w:rsidP="00EA2483"/>
        </w:tc>
        <w:tc>
          <w:tcPr>
            <w:tcW w:w="1559" w:type="dxa"/>
            <w:shd w:val="clear" w:color="auto" w:fill="D9D9D9" w:themeFill="background1" w:themeFillShade="D9"/>
            <w:vAlign w:val="center"/>
          </w:tcPr>
          <w:p w14:paraId="3550368F" w14:textId="77777777" w:rsidR="00EA2483" w:rsidRPr="00EA2483" w:rsidRDefault="00EA2483" w:rsidP="00EA2483">
            <w:pPr>
              <w:jc w:val="center"/>
              <w:rPr>
                <w:b/>
              </w:rPr>
            </w:pPr>
            <w:r w:rsidRPr="00EA2483">
              <w:rPr>
                <w:b/>
              </w:rPr>
              <w:t>WEIGHTING</w:t>
            </w:r>
          </w:p>
        </w:tc>
      </w:tr>
      <w:tr w:rsidR="00EA2483" w:rsidRPr="00EA2483" w14:paraId="1D1C35DB" w14:textId="77777777" w:rsidTr="00373E95">
        <w:trPr>
          <w:trHeight w:val="273"/>
        </w:trPr>
        <w:tc>
          <w:tcPr>
            <w:tcW w:w="7513" w:type="dxa"/>
            <w:gridSpan w:val="2"/>
            <w:shd w:val="clear" w:color="auto" w:fill="D9D9D9" w:themeFill="background1" w:themeFillShade="D9"/>
            <w:vAlign w:val="center"/>
          </w:tcPr>
          <w:p w14:paraId="6832A862" w14:textId="77777777" w:rsidR="00EA2483" w:rsidRPr="00EA2483" w:rsidRDefault="00EA2483" w:rsidP="00EA2483">
            <w:r w:rsidRPr="00EA2483">
              <w:rPr>
                <w:b/>
              </w:rPr>
              <w:t>QUALITY</w:t>
            </w:r>
          </w:p>
        </w:tc>
        <w:tc>
          <w:tcPr>
            <w:tcW w:w="1559" w:type="dxa"/>
            <w:shd w:val="clear" w:color="auto" w:fill="D9D9D9" w:themeFill="background1" w:themeFillShade="D9"/>
            <w:vAlign w:val="center"/>
          </w:tcPr>
          <w:p w14:paraId="7A72B1CE" w14:textId="2B444157" w:rsidR="00EA2483" w:rsidRPr="00EA2483" w:rsidRDefault="00EA2483" w:rsidP="00EA2483">
            <w:pPr>
              <w:jc w:val="center"/>
              <w:rPr>
                <w:b/>
              </w:rPr>
            </w:pPr>
            <w:r w:rsidRPr="00EA2483">
              <w:rPr>
                <w:b/>
              </w:rPr>
              <w:t>100%</w:t>
            </w:r>
          </w:p>
        </w:tc>
      </w:tr>
      <w:tr w:rsidR="00EA2483" w:rsidRPr="00EA2483" w14:paraId="37ADC56E" w14:textId="77777777" w:rsidTr="00373E95">
        <w:trPr>
          <w:trHeight w:val="607"/>
        </w:trPr>
        <w:tc>
          <w:tcPr>
            <w:tcW w:w="9072" w:type="dxa"/>
            <w:gridSpan w:val="3"/>
            <w:shd w:val="clear" w:color="auto" w:fill="auto"/>
            <w:vAlign w:val="center"/>
          </w:tcPr>
          <w:p w14:paraId="5E4ADC83" w14:textId="3D4D5A5D" w:rsidR="00EA2483" w:rsidRPr="00EA2483" w:rsidRDefault="00EA2483" w:rsidP="00EA2483">
            <w:r w:rsidRPr="00EA2483">
              <w:t xml:space="preserve">You must respond to all Method Statement questions </w:t>
            </w:r>
            <w:r w:rsidR="00E25D32">
              <w:t xml:space="preserve">within your </w:t>
            </w:r>
            <w:r w:rsidR="00E25D32">
              <w:rPr>
                <w:rFonts w:cs="Calibri Light"/>
                <w:bCs/>
              </w:rPr>
              <w:t>p</w:t>
            </w:r>
            <w:r w:rsidR="00E25D32" w:rsidRPr="00E25D32">
              <w:rPr>
                <w:rFonts w:cs="Calibri Light"/>
                <w:bCs/>
              </w:rPr>
              <w:t>roposal submission.</w:t>
            </w:r>
          </w:p>
          <w:p w14:paraId="78FA7224" w14:textId="77777777" w:rsidR="00EA2483" w:rsidRPr="00EA2483" w:rsidRDefault="00EA2483" w:rsidP="00EA2483"/>
          <w:p w14:paraId="3AF9C624" w14:textId="77777777" w:rsidR="00EA2483" w:rsidRPr="00EA2483" w:rsidRDefault="00EA2483" w:rsidP="00EA2483">
            <w:r w:rsidRPr="00EA2483">
              <w:t xml:space="preserve">The maximum text response length is clearly indicated for each question. You are permitted to include attachments and screen shots which provide supporting diagrammatic / pictorial information to the written text response. Please do not attach any other general sales and marketing information or use attachments to provide additional text taking your response above the word limit. </w:t>
            </w:r>
          </w:p>
          <w:p w14:paraId="1B331EAF" w14:textId="77777777" w:rsidR="00EA2483" w:rsidRPr="00EA2483" w:rsidRDefault="00EA2483" w:rsidP="00EA2483">
            <w:pPr>
              <w:rPr>
                <w:u w:val="single"/>
              </w:rPr>
            </w:pPr>
          </w:p>
          <w:p w14:paraId="132CDD9E" w14:textId="77777777" w:rsidR="00EA2483" w:rsidRPr="00EA2483" w:rsidRDefault="00EA2483" w:rsidP="00EA2483">
            <w:pPr>
              <w:rPr>
                <w:u w:val="single"/>
              </w:rPr>
            </w:pPr>
            <w:r w:rsidRPr="00EA2483">
              <w:rPr>
                <w:u w:val="single"/>
              </w:rPr>
              <w:t xml:space="preserve">Any text submitted </w:t>
            </w:r>
            <w:proofErr w:type="gramStart"/>
            <w:r w:rsidRPr="00EA2483">
              <w:rPr>
                <w:u w:val="single"/>
              </w:rPr>
              <w:t>in excess of</w:t>
            </w:r>
            <w:proofErr w:type="gramEnd"/>
            <w:r w:rsidRPr="00EA2483">
              <w:rPr>
                <w:u w:val="single"/>
              </w:rPr>
              <w:t xml:space="preserve"> the stated word limit will be excluded from the evaluation process.</w:t>
            </w:r>
          </w:p>
          <w:p w14:paraId="3B3EB929" w14:textId="77777777" w:rsidR="00EA2483" w:rsidRPr="00EA2483" w:rsidRDefault="00EA2483" w:rsidP="00EA2483"/>
          <w:p w14:paraId="70522DA9" w14:textId="77777777" w:rsidR="00EA2483" w:rsidRPr="00EA2483" w:rsidRDefault="00EA2483" w:rsidP="00EA2483">
            <w:r w:rsidRPr="00EA2483">
              <w:t>Scoring Methodology:</w:t>
            </w:r>
          </w:p>
          <w:p w14:paraId="1BAEAF72" w14:textId="77777777" w:rsidR="00EA2483" w:rsidRPr="00EA2483" w:rsidRDefault="00EA2483" w:rsidP="00EA2483"/>
          <w:p w14:paraId="178D766B" w14:textId="77777777" w:rsidR="00EA2483" w:rsidRPr="00EA2483" w:rsidRDefault="00EA2483" w:rsidP="00EA2483">
            <w:r w:rsidRPr="00EA2483">
              <w:t>Your Method Statement responses will be assessed by a panel of Council officers who will award a consensus score out of a maximum 10.00 points for each response using the scoring matrix shown in the table in paragraph 4.8 below.</w:t>
            </w:r>
          </w:p>
          <w:p w14:paraId="29049DB8" w14:textId="77777777" w:rsidR="00EA2483" w:rsidRPr="00EA2483" w:rsidRDefault="00EA2483" w:rsidP="00EA2483"/>
          <w:p w14:paraId="3123742F" w14:textId="77777777" w:rsidR="00EA2483" w:rsidRPr="00EA2483" w:rsidRDefault="00EA2483" w:rsidP="00EA2483">
            <w:r w:rsidRPr="00EA2483">
              <w:t xml:space="preserve">The scores for each of the method statements will be added together and a combined weighted score for all method statements will then be calculated as per the example below:  </w:t>
            </w:r>
          </w:p>
          <w:p w14:paraId="382D0ED5" w14:textId="77777777" w:rsidR="00EA2483" w:rsidRPr="00EA2483" w:rsidRDefault="00EA2483" w:rsidP="00EA2483"/>
          <w:p w14:paraId="339EE077" w14:textId="77777777" w:rsidR="00EA2483" w:rsidRPr="00EA2483" w:rsidRDefault="00EA2483" w:rsidP="00EA2483">
            <w:pPr>
              <w:rPr>
                <w:i/>
              </w:rPr>
            </w:pPr>
            <w:r w:rsidRPr="00EA2483">
              <w:rPr>
                <w:i/>
              </w:rPr>
              <w:t>Consensus total score/total possible score (60) x weighting 30.00%</w:t>
            </w:r>
          </w:p>
          <w:p w14:paraId="7115FBF6" w14:textId="77777777" w:rsidR="00EA2483" w:rsidRPr="00EA2483" w:rsidRDefault="00EA2483" w:rsidP="00EA2483"/>
          <w:p w14:paraId="736FF830" w14:textId="77777777" w:rsidR="00EA2483" w:rsidRPr="00EA2483" w:rsidRDefault="00EA2483" w:rsidP="00EA2483">
            <w:pPr>
              <w:rPr>
                <w:i/>
              </w:rPr>
            </w:pPr>
            <w:r w:rsidRPr="00EA2483">
              <w:rPr>
                <w:i/>
              </w:rPr>
              <w:t xml:space="preserve">For example: </w:t>
            </w:r>
          </w:p>
          <w:p w14:paraId="299131F7" w14:textId="77777777" w:rsidR="00EA2483" w:rsidRPr="00EA2483" w:rsidRDefault="00EA2483" w:rsidP="00EA2483">
            <w:pPr>
              <w:rPr>
                <w:i/>
              </w:rPr>
            </w:pPr>
          </w:p>
          <w:tbl>
            <w:tblPr>
              <w:tblW w:w="5245"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3"/>
              <w:gridCol w:w="2126"/>
            </w:tblGrid>
            <w:tr w:rsidR="00EA2483" w:rsidRPr="00EA2483" w14:paraId="3FD4E130" w14:textId="77777777" w:rsidTr="003E608A">
              <w:trPr>
                <w:trHeight w:val="305"/>
              </w:trPr>
              <w:tc>
                <w:tcPr>
                  <w:tcW w:w="1276" w:type="dxa"/>
                  <w:shd w:val="clear" w:color="auto" w:fill="000000" w:themeFill="text1"/>
                </w:tcPr>
                <w:p w14:paraId="42369331" w14:textId="77777777" w:rsidR="00EA2483" w:rsidRPr="00EA2483" w:rsidRDefault="00EA2483" w:rsidP="00EA2483">
                  <w:pPr>
                    <w:rPr>
                      <w:i/>
                    </w:rPr>
                  </w:pPr>
                </w:p>
              </w:tc>
              <w:tc>
                <w:tcPr>
                  <w:tcW w:w="1843" w:type="dxa"/>
                  <w:vAlign w:val="center"/>
                </w:tcPr>
                <w:p w14:paraId="42B99D10" w14:textId="77777777" w:rsidR="00EA2483" w:rsidRPr="00EA2483" w:rsidRDefault="00EA2483" w:rsidP="00EA2483">
                  <w:pPr>
                    <w:rPr>
                      <w:i/>
                    </w:rPr>
                  </w:pPr>
                  <w:r w:rsidRPr="00EA2483">
                    <w:rPr>
                      <w:i/>
                    </w:rPr>
                    <w:t>Points Awarded</w:t>
                  </w:r>
                </w:p>
              </w:tc>
              <w:tc>
                <w:tcPr>
                  <w:tcW w:w="2126" w:type="dxa"/>
                  <w:vAlign w:val="center"/>
                </w:tcPr>
                <w:p w14:paraId="65CB359E" w14:textId="77777777" w:rsidR="00EA2483" w:rsidRPr="00EA2483" w:rsidRDefault="00EA2483" w:rsidP="00EA2483">
                  <w:pPr>
                    <w:rPr>
                      <w:i/>
                    </w:rPr>
                  </w:pPr>
                  <w:r w:rsidRPr="00EA2483">
                    <w:rPr>
                      <w:i/>
                    </w:rPr>
                    <w:t>Total Weighted Score</w:t>
                  </w:r>
                </w:p>
              </w:tc>
            </w:tr>
            <w:tr w:rsidR="00EA2483" w:rsidRPr="00EA2483" w14:paraId="56F47960" w14:textId="77777777" w:rsidTr="003E608A">
              <w:trPr>
                <w:trHeight w:val="312"/>
              </w:trPr>
              <w:tc>
                <w:tcPr>
                  <w:tcW w:w="1276" w:type="dxa"/>
                  <w:vAlign w:val="center"/>
                </w:tcPr>
                <w:p w14:paraId="64CFD2C4" w14:textId="77777777" w:rsidR="00EA2483" w:rsidRPr="00EA2483" w:rsidRDefault="00EA2483" w:rsidP="00EA2483">
                  <w:pPr>
                    <w:rPr>
                      <w:i/>
                    </w:rPr>
                  </w:pPr>
                  <w:r w:rsidRPr="00EA2483">
                    <w:rPr>
                      <w:i/>
                    </w:rPr>
                    <w:t>Company A</w:t>
                  </w:r>
                </w:p>
              </w:tc>
              <w:tc>
                <w:tcPr>
                  <w:tcW w:w="1843" w:type="dxa"/>
                  <w:vAlign w:val="center"/>
                </w:tcPr>
                <w:p w14:paraId="13D58B5D" w14:textId="77777777" w:rsidR="00EA2483" w:rsidRPr="00EA2483" w:rsidRDefault="00EA2483" w:rsidP="00EA2483">
                  <w:r w:rsidRPr="00EA2483">
                    <w:t>60</w:t>
                  </w:r>
                </w:p>
              </w:tc>
              <w:tc>
                <w:tcPr>
                  <w:tcW w:w="2126" w:type="dxa"/>
                  <w:vAlign w:val="center"/>
                </w:tcPr>
                <w:p w14:paraId="02502051" w14:textId="77777777" w:rsidR="00EA2483" w:rsidRPr="00EA2483" w:rsidRDefault="00EA2483" w:rsidP="00EA2483">
                  <w:r w:rsidRPr="00EA2483">
                    <w:t>30.00%</w:t>
                  </w:r>
                </w:p>
              </w:tc>
            </w:tr>
            <w:tr w:rsidR="00EA2483" w:rsidRPr="00EA2483" w14:paraId="0B4FF1C6" w14:textId="77777777" w:rsidTr="003E608A">
              <w:trPr>
                <w:trHeight w:val="312"/>
              </w:trPr>
              <w:tc>
                <w:tcPr>
                  <w:tcW w:w="1276" w:type="dxa"/>
                  <w:vAlign w:val="center"/>
                </w:tcPr>
                <w:p w14:paraId="7BE12952" w14:textId="77777777" w:rsidR="00EA2483" w:rsidRPr="00EA2483" w:rsidRDefault="00EA2483" w:rsidP="00EA2483">
                  <w:pPr>
                    <w:rPr>
                      <w:i/>
                    </w:rPr>
                  </w:pPr>
                  <w:r w:rsidRPr="00EA2483">
                    <w:rPr>
                      <w:i/>
                    </w:rPr>
                    <w:t>Company B</w:t>
                  </w:r>
                </w:p>
              </w:tc>
              <w:tc>
                <w:tcPr>
                  <w:tcW w:w="1843" w:type="dxa"/>
                  <w:vAlign w:val="center"/>
                </w:tcPr>
                <w:p w14:paraId="07FB30A5" w14:textId="77777777" w:rsidR="00EA2483" w:rsidRPr="00EA2483" w:rsidRDefault="00EA2483" w:rsidP="00EA2483">
                  <w:r w:rsidRPr="00EA2483">
                    <w:t>44</w:t>
                  </w:r>
                </w:p>
              </w:tc>
              <w:tc>
                <w:tcPr>
                  <w:tcW w:w="2126" w:type="dxa"/>
                  <w:vAlign w:val="center"/>
                </w:tcPr>
                <w:p w14:paraId="4A85D52D" w14:textId="77777777" w:rsidR="00EA2483" w:rsidRPr="00EA2483" w:rsidRDefault="00EA2483" w:rsidP="00EA2483">
                  <w:r w:rsidRPr="00EA2483">
                    <w:t>21.99%</w:t>
                  </w:r>
                </w:p>
              </w:tc>
            </w:tr>
          </w:tbl>
          <w:p w14:paraId="14FAE4EA" w14:textId="77777777" w:rsidR="00EA2483" w:rsidRPr="00EA2483" w:rsidRDefault="00EA2483" w:rsidP="00EA2483"/>
          <w:p w14:paraId="782CB062" w14:textId="77777777" w:rsidR="00EA2483" w:rsidRPr="00EA2483" w:rsidRDefault="00EA2483" w:rsidP="00EA2483">
            <w:r w:rsidRPr="00EA2483">
              <w:t>For information the questions are also shown below:</w:t>
            </w:r>
          </w:p>
          <w:p w14:paraId="65779576" w14:textId="77777777" w:rsidR="00EA2483" w:rsidRPr="00EA2483" w:rsidRDefault="00EA2483" w:rsidP="00EA2483">
            <w:pPr>
              <w:rPr>
                <w:b/>
              </w:rPr>
            </w:pPr>
          </w:p>
        </w:tc>
      </w:tr>
      <w:tr w:rsidR="00EA2483" w:rsidRPr="00EA2483" w14:paraId="60F4BC1C" w14:textId="77777777" w:rsidTr="00373E95">
        <w:trPr>
          <w:trHeight w:val="1389"/>
        </w:trPr>
        <w:tc>
          <w:tcPr>
            <w:tcW w:w="2268" w:type="dxa"/>
            <w:shd w:val="clear" w:color="auto" w:fill="FFFFFF" w:themeFill="background1"/>
            <w:vAlign w:val="center"/>
          </w:tcPr>
          <w:p w14:paraId="207BE694" w14:textId="77777777" w:rsidR="00EA2483" w:rsidRPr="00EA2483" w:rsidRDefault="00EA2483" w:rsidP="00EA2483">
            <w:bookmarkStart w:id="8" w:name="_Hlk135657018"/>
            <w:r w:rsidRPr="00EA2483">
              <w:rPr>
                <w:b/>
              </w:rPr>
              <w:lastRenderedPageBreak/>
              <w:t>Question 1</w:t>
            </w:r>
          </w:p>
        </w:tc>
        <w:tc>
          <w:tcPr>
            <w:tcW w:w="5245" w:type="dxa"/>
            <w:shd w:val="clear" w:color="auto" w:fill="FFFFFF" w:themeFill="background1"/>
            <w:vAlign w:val="center"/>
          </w:tcPr>
          <w:p w14:paraId="4C497888" w14:textId="77777777" w:rsidR="00EA2483" w:rsidRPr="00EA2483" w:rsidRDefault="00EA2483" w:rsidP="00EA2483">
            <w:pPr>
              <w:rPr>
                <w:b/>
              </w:rPr>
            </w:pPr>
            <w:r w:rsidRPr="00EA2483">
              <w:rPr>
                <w:b/>
              </w:rPr>
              <w:t>Project activity and methodology</w:t>
            </w:r>
          </w:p>
          <w:p w14:paraId="39A1DF29" w14:textId="77777777" w:rsidR="00EA2483" w:rsidRPr="00EA2483" w:rsidRDefault="00EA2483" w:rsidP="00EA2483">
            <w:r w:rsidRPr="00EA2483">
              <w:rPr>
                <w:i/>
                <w:iCs/>
              </w:rPr>
              <w:t>A description of the approach/methodology you will take to address the requirements in the specification </w:t>
            </w:r>
          </w:p>
          <w:p w14:paraId="11FAF500" w14:textId="77777777" w:rsidR="00EA2483" w:rsidRPr="00EA2483" w:rsidRDefault="00EA2483" w:rsidP="00EA2483">
            <w:r w:rsidRPr="00EA2483">
              <w:rPr>
                <w:b/>
                <w:bCs/>
                <w:i/>
                <w:iCs/>
              </w:rPr>
              <w:t> </w:t>
            </w:r>
          </w:p>
          <w:p w14:paraId="6395B0F4" w14:textId="77777777" w:rsidR="00EA2483" w:rsidRPr="00EA2483" w:rsidRDefault="00EA2483" w:rsidP="00EA2483">
            <w:r w:rsidRPr="00EA2483">
              <w:rPr>
                <w:i/>
                <w:iCs/>
              </w:rPr>
              <w:t>Describe the proposed approach to carrying out this project to meet the requirements specified.  Provide sufficient details about the advantages and limitations of your proposed approach, as well as any additional tasks you propose to undertake. </w:t>
            </w:r>
          </w:p>
          <w:p w14:paraId="00B26413" w14:textId="77777777" w:rsidR="00EA2483" w:rsidRPr="00EA2483" w:rsidRDefault="00EA2483" w:rsidP="00EA2483">
            <w:r w:rsidRPr="00EA2483">
              <w:rPr>
                <w:i/>
                <w:iCs/>
              </w:rPr>
              <w:t> </w:t>
            </w:r>
          </w:p>
          <w:p w14:paraId="56B5E1CD" w14:textId="77777777" w:rsidR="00EA2483" w:rsidRPr="00EA2483" w:rsidRDefault="00EA2483" w:rsidP="00EA2483">
            <w:pPr>
              <w:rPr>
                <w:i/>
                <w:iCs/>
              </w:rPr>
            </w:pPr>
            <w:r w:rsidRPr="00EA2483">
              <w:rPr>
                <w:i/>
                <w:iCs/>
              </w:rPr>
              <w:t>Applicants are encouraged to refer to examples of past work where relevant. </w:t>
            </w:r>
          </w:p>
          <w:p w14:paraId="1AA45875" w14:textId="77777777" w:rsidR="00EA2483" w:rsidRPr="00EA2483" w:rsidRDefault="00EA2483" w:rsidP="00EA2483"/>
          <w:p w14:paraId="5B5B258F" w14:textId="69182C80" w:rsidR="00EA2483" w:rsidRDefault="00EA2483" w:rsidP="00EA2483">
            <w:pPr>
              <w:rPr>
                <w:i/>
                <w:iCs/>
              </w:rPr>
            </w:pPr>
            <w:r w:rsidRPr="00EA2483">
              <w:rPr>
                <w:i/>
                <w:iCs/>
              </w:rPr>
              <w:t>Also describe how you intend to maximise the reach of the project and make sure provision supports learners across Hull and/or the East Riding and that are hardest to engage? </w:t>
            </w:r>
          </w:p>
          <w:p w14:paraId="5F702767" w14:textId="65F8E844" w:rsidR="00CF5D25" w:rsidRDefault="00CF5D25" w:rsidP="00EA2483">
            <w:pPr>
              <w:rPr>
                <w:i/>
                <w:iCs/>
              </w:rPr>
            </w:pPr>
          </w:p>
          <w:p w14:paraId="32E1C6A9" w14:textId="455568F6" w:rsidR="00C21A53" w:rsidRPr="00C21A53" w:rsidRDefault="00C21A53" w:rsidP="00C21A53">
            <w:pPr>
              <w:rPr>
                <w:i/>
                <w:iCs/>
              </w:rPr>
            </w:pPr>
            <w:r w:rsidRPr="00C21A53">
              <w:rPr>
                <w:i/>
                <w:iCs/>
              </w:rPr>
              <w:t xml:space="preserve">Please complete </w:t>
            </w:r>
            <w:r>
              <w:rPr>
                <w:i/>
                <w:iCs/>
              </w:rPr>
              <w:t xml:space="preserve">the worksheet ‘outputs and results’ at </w:t>
            </w:r>
            <w:r w:rsidRPr="00C21A53">
              <w:rPr>
                <w:b/>
                <w:bCs/>
                <w:i/>
                <w:iCs/>
              </w:rPr>
              <w:t xml:space="preserve">Annex </w:t>
            </w:r>
            <w:r w:rsidR="006035AA">
              <w:rPr>
                <w:b/>
                <w:bCs/>
                <w:i/>
                <w:iCs/>
              </w:rPr>
              <w:t>2</w:t>
            </w:r>
            <w:r w:rsidRPr="00C21A53">
              <w:rPr>
                <w:i/>
                <w:iCs/>
              </w:rPr>
              <w:t xml:space="preserve"> to show </w:t>
            </w:r>
            <w:r>
              <w:rPr>
                <w:i/>
                <w:iCs/>
              </w:rPr>
              <w:t>the outputs and results</w:t>
            </w:r>
            <w:r w:rsidRPr="00C21A53">
              <w:rPr>
                <w:i/>
                <w:iCs/>
              </w:rPr>
              <w:t xml:space="preserve"> profile </w:t>
            </w:r>
            <w:r>
              <w:rPr>
                <w:i/>
                <w:iCs/>
              </w:rPr>
              <w:t>of your proposed project.</w:t>
            </w:r>
          </w:p>
          <w:p w14:paraId="18F3734A" w14:textId="77777777" w:rsidR="00CF5D25" w:rsidRDefault="00CF5D25" w:rsidP="00EA2483">
            <w:pPr>
              <w:rPr>
                <w:i/>
                <w:iCs/>
              </w:rPr>
            </w:pPr>
          </w:p>
          <w:p w14:paraId="009EC504" w14:textId="77777777" w:rsidR="00CF5D25" w:rsidRPr="00D14E38" w:rsidRDefault="00CF5D25" w:rsidP="00EA2483"/>
          <w:p w14:paraId="52BCCA2C" w14:textId="77777777" w:rsidR="00EA2483" w:rsidRPr="00EA2483" w:rsidRDefault="00EA2483" w:rsidP="00EA2483">
            <w:r w:rsidRPr="00EA2483">
              <w:rPr>
                <w:b/>
              </w:rPr>
              <w:t>Word limit: 2,500</w:t>
            </w:r>
          </w:p>
        </w:tc>
        <w:tc>
          <w:tcPr>
            <w:tcW w:w="1559" w:type="dxa"/>
            <w:shd w:val="clear" w:color="auto" w:fill="FFFFFF" w:themeFill="background1"/>
            <w:vAlign w:val="center"/>
          </w:tcPr>
          <w:p w14:paraId="2FA4D10D" w14:textId="77777777" w:rsidR="00EA2483" w:rsidRPr="00EA2483" w:rsidRDefault="00EA2483" w:rsidP="00EA2483">
            <w:r w:rsidRPr="00EA2483">
              <w:t>40</w:t>
            </w:r>
          </w:p>
        </w:tc>
      </w:tr>
      <w:tr w:rsidR="00EA2483" w:rsidRPr="00EA2483" w14:paraId="6B3A2104" w14:textId="77777777" w:rsidTr="00373E95">
        <w:trPr>
          <w:trHeight w:val="1389"/>
        </w:trPr>
        <w:tc>
          <w:tcPr>
            <w:tcW w:w="2268" w:type="dxa"/>
            <w:shd w:val="clear" w:color="auto" w:fill="FFFFFF" w:themeFill="background1"/>
            <w:vAlign w:val="center"/>
          </w:tcPr>
          <w:p w14:paraId="27E15697" w14:textId="77777777" w:rsidR="00EA2483" w:rsidRPr="00EA2483" w:rsidRDefault="00EA2483" w:rsidP="00EA2483">
            <w:r w:rsidRPr="00EA2483">
              <w:rPr>
                <w:b/>
              </w:rPr>
              <w:t>Question 2</w:t>
            </w:r>
          </w:p>
        </w:tc>
        <w:tc>
          <w:tcPr>
            <w:tcW w:w="5245" w:type="dxa"/>
            <w:shd w:val="clear" w:color="auto" w:fill="FFFFFF" w:themeFill="background1"/>
            <w:vAlign w:val="center"/>
          </w:tcPr>
          <w:p w14:paraId="0DC0024F" w14:textId="0564D2F3" w:rsidR="00EA2483" w:rsidRPr="00EA2483" w:rsidRDefault="00EA2483" w:rsidP="00EA2483">
            <w:pPr>
              <w:rPr>
                <w:b/>
              </w:rPr>
            </w:pPr>
            <w:r w:rsidRPr="00EA2483">
              <w:rPr>
                <w:b/>
              </w:rPr>
              <w:t>Project team and track record</w:t>
            </w:r>
          </w:p>
          <w:p w14:paraId="1A2557CF" w14:textId="77777777" w:rsidR="00EA2483" w:rsidRPr="00EA2483" w:rsidRDefault="00EA2483" w:rsidP="00EA2483">
            <w:r w:rsidRPr="00EA2483">
              <w:rPr>
                <w:i/>
                <w:iCs/>
              </w:rPr>
              <w:t>Details of the relevant expertise, experience and qualifications of you and your team members who may work on the project and their respective roles and experience in delivering similar projects.</w:t>
            </w:r>
          </w:p>
          <w:p w14:paraId="25A66223" w14:textId="77777777" w:rsidR="00EA2483" w:rsidRPr="00EA2483" w:rsidRDefault="00EA2483" w:rsidP="00EA2483">
            <w:r w:rsidRPr="00EA2483">
              <w:rPr>
                <w:b/>
                <w:bCs/>
                <w:i/>
                <w:iCs/>
              </w:rPr>
              <w:t> </w:t>
            </w:r>
          </w:p>
          <w:p w14:paraId="7B0FAC8E" w14:textId="77777777" w:rsidR="00EA2483" w:rsidRPr="00EA2483" w:rsidRDefault="00EA2483" w:rsidP="00EA2483">
            <w:r w:rsidRPr="00EA2483">
              <w:rPr>
                <w:i/>
                <w:iCs/>
              </w:rPr>
              <w:t>Demonstrate that the individuals identified to both manage and undertake the project on a day-to-day basis have the necessary and relevant experience to deliver the project.  Evidence of similar commissions in comparable locations is encouraged to be provided. </w:t>
            </w:r>
          </w:p>
          <w:p w14:paraId="235BCD9B" w14:textId="77777777" w:rsidR="00EA2483" w:rsidRPr="00EA2483" w:rsidRDefault="00EA2483" w:rsidP="00EA2483">
            <w:r w:rsidRPr="00EA2483">
              <w:rPr>
                <w:b/>
                <w:bCs/>
                <w:i/>
                <w:iCs/>
              </w:rPr>
              <w:t> </w:t>
            </w:r>
          </w:p>
          <w:p w14:paraId="13EB7D44" w14:textId="77777777" w:rsidR="00EA2483" w:rsidRPr="00EA2483" w:rsidRDefault="00EA2483" w:rsidP="00EA2483">
            <w:pPr>
              <w:rPr>
                <w:i/>
                <w:iCs/>
              </w:rPr>
            </w:pPr>
            <w:r w:rsidRPr="00EA2483">
              <w:rPr>
                <w:i/>
                <w:iCs/>
              </w:rPr>
              <w:t>Bidder(s) will also need to demonstrate that they have the </w:t>
            </w:r>
          </w:p>
          <w:p w14:paraId="4C3157E5" w14:textId="77777777" w:rsidR="00EA2483" w:rsidRPr="00EA2483" w:rsidRDefault="00EA2483" w:rsidP="00EA2483">
            <w:r w:rsidRPr="00EA2483">
              <w:rPr>
                <w:i/>
                <w:iCs/>
              </w:rPr>
              <w:t>capacity and a team in place that can undertake the required work in the specified timeframe. </w:t>
            </w:r>
          </w:p>
          <w:p w14:paraId="232C425C" w14:textId="77777777" w:rsidR="00EA2483" w:rsidRPr="00EA2483" w:rsidRDefault="00EA2483" w:rsidP="00EA2483">
            <w:r w:rsidRPr="00EA2483">
              <w:rPr>
                <w:b/>
              </w:rPr>
              <w:t>Word limit: 2,500</w:t>
            </w:r>
          </w:p>
        </w:tc>
        <w:tc>
          <w:tcPr>
            <w:tcW w:w="1559" w:type="dxa"/>
            <w:shd w:val="clear" w:color="auto" w:fill="FFFFFF" w:themeFill="background1"/>
            <w:vAlign w:val="center"/>
          </w:tcPr>
          <w:p w14:paraId="73FA7A7E" w14:textId="77777777" w:rsidR="00EA2483" w:rsidRPr="00EA2483" w:rsidRDefault="00EA2483" w:rsidP="00EA2483">
            <w:r w:rsidRPr="00EA2483">
              <w:t>20</w:t>
            </w:r>
          </w:p>
        </w:tc>
      </w:tr>
      <w:tr w:rsidR="00EA2483" w:rsidRPr="00EA2483" w14:paraId="1DF0850C" w14:textId="77777777" w:rsidTr="00373E95">
        <w:trPr>
          <w:trHeight w:val="1389"/>
        </w:trPr>
        <w:tc>
          <w:tcPr>
            <w:tcW w:w="2268" w:type="dxa"/>
            <w:shd w:val="clear" w:color="auto" w:fill="FFFFFF" w:themeFill="background1"/>
            <w:vAlign w:val="center"/>
          </w:tcPr>
          <w:p w14:paraId="3011905D" w14:textId="77777777" w:rsidR="00EA2483" w:rsidRPr="00EA2483" w:rsidRDefault="00EA2483" w:rsidP="00EA2483">
            <w:pPr>
              <w:rPr>
                <w:b/>
              </w:rPr>
            </w:pPr>
            <w:r w:rsidRPr="00EA2483">
              <w:rPr>
                <w:b/>
              </w:rPr>
              <w:lastRenderedPageBreak/>
              <w:t>Question 3</w:t>
            </w:r>
          </w:p>
        </w:tc>
        <w:tc>
          <w:tcPr>
            <w:tcW w:w="5245" w:type="dxa"/>
            <w:shd w:val="clear" w:color="auto" w:fill="FFFFFF" w:themeFill="background1"/>
            <w:vAlign w:val="center"/>
          </w:tcPr>
          <w:p w14:paraId="101DFFD7" w14:textId="07FD685B" w:rsidR="00EA2483" w:rsidRPr="00D14E38" w:rsidRDefault="00EA2483" w:rsidP="00EA2483">
            <w:pPr>
              <w:rPr>
                <w:b/>
                <w:bCs/>
                <w:i/>
                <w:iCs/>
              </w:rPr>
            </w:pPr>
            <w:r w:rsidRPr="00EA2483">
              <w:rPr>
                <w:b/>
                <w:bCs/>
                <w:i/>
                <w:iCs/>
              </w:rPr>
              <w:t>Governance and controls</w:t>
            </w:r>
          </w:p>
          <w:p w14:paraId="69EC85BD" w14:textId="77777777" w:rsidR="00EA2483" w:rsidRPr="00EA2483" w:rsidRDefault="00EA2483" w:rsidP="00EA2483">
            <w:pPr>
              <w:rPr>
                <w:i/>
                <w:iCs/>
              </w:rPr>
            </w:pPr>
            <w:r w:rsidRPr="00EA2483">
              <w:rPr>
                <w:i/>
                <w:iCs/>
              </w:rPr>
              <w:t xml:space="preserve">Describe the financial management and control procedures for the project; including the process for compiling, authorising, and ensuring only eligible and defrayed expenditure is included in claims for payment. </w:t>
            </w:r>
          </w:p>
          <w:p w14:paraId="31D38B10" w14:textId="77777777" w:rsidR="00EA2483" w:rsidRPr="00EA2483" w:rsidRDefault="00EA2483" w:rsidP="00EA2483">
            <w:pPr>
              <w:rPr>
                <w:i/>
                <w:iCs/>
              </w:rPr>
            </w:pPr>
          </w:p>
          <w:p w14:paraId="1B8AB1C4" w14:textId="77777777" w:rsidR="00EA2483" w:rsidRPr="00EA2483" w:rsidRDefault="00EA2483" w:rsidP="00EA2483">
            <w:pPr>
              <w:rPr>
                <w:i/>
                <w:iCs/>
              </w:rPr>
            </w:pPr>
            <w:r w:rsidRPr="00EA2483">
              <w:rPr>
                <w:i/>
                <w:iCs/>
              </w:rPr>
              <w:t>Please describe how you propose to evaluate the activity detailed in this application.</w:t>
            </w:r>
          </w:p>
          <w:p w14:paraId="32D27496" w14:textId="77777777" w:rsidR="00EA2483" w:rsidRPr="00EA2483" w:rsidRDefault="00EA2483" w:rsidP="00EA2483">
            <w:pPr>
              <w:rPr>
                <w:i/>
                <w:iCs/>
              </w:rPr>
            </w:pPr>
          </w:p>
          <w:p w14:paraId="4ECF63CD" w14:textId="77777777" w:rsidR="00EA2483" w:rsidRPr="00EA2483" w:rsidRDefault="00EA2483" w:rsidP="00EA2483">
            <w:pPr>
              <w:rPr>
                <w:i/>
                <w:iCs/>
              </w:rPr>
            </w:pPr>
            <w:r w:rsidRPr="00EA2483">
              <w:rPr>
                <w:i/>
                <w:iCs/>
              </w:rPr>
              <w:t>How will you ensure you comply with ESF publicity requirements?</w:t>
            </w:r>
          </w:p>
          <w:p w14:paraId="053489FD" w14:textId="77777777" w:rsidR="00EA2483" w:rsidRPr="00EA2483" w:rsidRDefault="00EA2483" w:rsidP="00EA2483">
            <w:pPr>
              <w:rPr>
                <w:i/>
                <w:iCs/>
              </w:rPr>
            </w:pPr>
          </w:p>
          <w:p w14:paraId="4B9E7292" w14:textId="77777777" w:rsidR="00EA2483" w:rsidRPr="00EA2483" w:rsidRDefault="00EA2483" w:rsidP="00EA2483">
            <w:pPr>
              <w:rPr>
                <w:i/>
                <w:iCs/>
              </w:rPr>
            </w:pPr>
            <w:r w:rsidRPr="00EA2483">
              <w:rPr>
                <w:i/>
                <w:iCs/>
              </w:rPr>
              <w:t xml:space="preserve">How does the project respect the principle of sustainable development? </w:t>
            </w:r>
            <w:proofErr w:type="gramStart"/>
            <w:r w:rsidRPr="00EA2483">
              <w:rPr>
                <w:i/>
                <w:iCs/>
              </w:rPr>
              <w:t>In particular how</w:t>
            </w:r>
            <w:proofErr w:type="gramEnd"/>
            <w:r w:rsidRPr="00EA2483">
              <w:rPr>
                <w:i/>
                <w:iCs/>
              </w:rPr>
              <w:t xml:space="preserve"> does the project maximise positive environmental impacts or mitigate potential negative impacts (with regard to the “polluter pays” principle where appropriate)?</w:t>
            </w:r>
          </w:p>
          <w:p w14:paraId="189E25B4" w14:textId="77777777" w:rsidR="00EA2483" w:rsidRPr="00EA2483" w:rsidRDefault="00EA2483" w:rsidP="00EA2483">
            <w:pPr>
              <w:rPr>
                <w:i/>
                <w:iCs/>
              </w:rPr>
            </w:pPr>
            <w:r w:rsidRPr="00EA2483">
              <w:rPr>
                <w:i/>
                <w:iCs/>
              </w:rPr>
              <w:t>(Applicants should refer to the requirements regarding Sustainable Development Policy and Implementation Plans set out in the published ESF Cross Cutting Themes Guidance.)</w:t>
            </w:r>
          </w:p>
          <w:p w14:paraId="06193BFE" w14:textId="77777777" w:rsidR="00EA2483" w:rsidRPr="00EA2483" w:rsidRDefault="00EA2483" w:rsidP="00EA2483">
            <w:pPr>
              <w:rPr>
                <w:i/>
                <w:iCs/>
              </w:rPr>
            </w:pPr>
          </w:p>
          <w:p w14:paraId="111F2B56" w14:textId="77777777" w:rsidR="00EA2483" w:rsidRPr="00EA2483" w:rsidRDefault="00EA2483" w:rsidP="00EA2483">
            <w:pPr>
              <w:rPr>
                <w:i/>
                <w:iCs/>
              </w:rPr>
            </w:pPr>
            <w:r w:rsidRPr="00EA2483">
              <w:rPr>
                <w:i/>
                <w:iCs/>
              </w:rPr>
              <w:t xml:space="preserve">Support for the Equality and Diversity theme (for European Social Fund this is defined as 'Gender Equality and Equal Opportunities') (Application of Article 7 of Regulation 1303/2013) and the Public Sector Equality Duty (s149 of the Equality Act 2010). </w:t>
            </w:r>
          </w:p>
          <w:p w14:paraId="73CE2E39" w14:textId="77777777" w:rsidR="00EA2483" w:rsidRPr="00EA2483" w:rsidRDefault="00EA2483" w:rsidP="00EA2483">
            <w:pPr>
              <w:rPr>
                <w:i/>
                <w:iCs/>
              </w:rPr>
            </w:pPr>
          </w:p>
          <w:p w14:paraId="47D03273" w14:textId="77777777" w:rsidR="00EA2483" w:rsidRPr="00EA2483" w:rsidRDefault="00EA2483" w:rsidP="00EA2483">
            <w:pPr>
              <w:rPr>
                <w:i/>
                <w:iCs/>
              </w:rPr>
            </w:pPr>
            <w:r w:rsidRPr="00EA2483">
              <w:rPr>
                <w:i/>
                <w:iCs/>
              </w:rPr>
              <w:t xml:space="preserve">How will you ensure that equality between men and women as well as gender perspective are considered and promoted throughout the preparation and implementation of the project? </w:t>
            </w:r>
          </w:p>
          <w:p w14:paraId="192C356E" w14:textId="77777777" w:rsidR="00EA2483" w:rsidRPr="00EA2483" w:rsidRDefault="00EA2483" w:rsidP="00EA2483">
            <w:pPr>
              <w:rPr>
                <w:i/>
                <w:iCs/>
              </w:rPr>
            </w:pPr>
            <w:r w:rsidRPr="00EA2483">
              <w:rPr>
                <w:i/>
                <w:iCs/>
              </w:rPr>
              <w:t>What steps will you take to ensure accessibility for persons with disabilities are considered throughout the preparation and implementation of the project?</w:t>
            </w:r>
          </w:p>
          <w:p w14:paraId="500A73A8" w14:textId="77777777" w:rsidR="00EA2483" w:rsidRPr="00EA2483" w:rsidRDefault="00EA2483" w:rsidP="00EA2483">
            <w:pPr>
              <w:rPr>
                <w:i/>
                <w:iCs/>
              </w:rPr>
            </w:pPr>
          </w:p>
          <w:p w14:paraId="3C03E4CD" w14:textId="77777777" w:rsidR="00EA2483" w:rsidRPr="00EA2483" w:rsidRDefault="00EA2483" w:rsidP="00EA2483">
            <w:pPr>
              <w:rPr>
                <w:i/>
                <w:iCs/>
              </w:rPr>
            </w:pPr>
            <w:r w:rsidRPr="00EA2483">
              <w:rPr>
                <w:i/>
                <w:iCs/>
              </w:rPr>
              <w:t>What protocols and agreements will you develop to ensure compliance with General Data Protection Regulations in relation to individual Service Users’ personal information, and how will you facilitate the transfer of relevant data between organisations involved with the commissioning and delivery of the service?</w:t>
            </w:r>
          </w:p>
          <w:p w14:paraId="7C6D4E1B" w14:textId="77777777" w:rsidR="00EA2483" w:rsidRPr="00EA2483" w:rsidRDefault="00EA2483" w:rsidP="00EA2483">
            <w:pPr>
              <w:rPr>
                <w:i/>
                <w:iCs/>
              </w:rPr>
            </w:pPr>
          </w:p>
          <w:p w14:paraId="085A6683" w14:textId="77777777" w:rsidR="00EA2483" w:rsidRPr="00EA2483" w:rsidRDefault="00EA2483" w:rsidP="00EA2483">
            <w:pPr>
              <w:rPr>
                <w:i/>
                <w:iCs/>
              </w:rPr>
            </w:pPr>
            <w:r w:rsidRPr="00EA2483">
              <w:rPr>
                <w:i/>
                <w:iCs/>
              </w:rPr>
              <w:t>You may wish to consider:</w:t>
            </w:r>
          </w:p>
          <w:p w14:paraId="0F1B5715"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How your organisation ensures compliance with Data Protection Regulations</w:t>
            </w:r>
          </w:p>
          <w:p w14:paraId="26E8698B"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 xml:space="preserve">How your organisation demonstrates lawfulness, </w:t>
            </w:r>
            <w:proofErr w:type="gramStart"/>
            <w:r w:rsidRPr="00EA2483">
              <w:rPr>
                <w:i/>
                <w:iCs/>
              </w:rPr>
              <w:t>fairness</w:t>
            </w:r>
            <w:proofErr w:type="gramEnd"/>
            <w:r w:rsidRPr="00EA2483">
              <w:rPr>
                <w:i/>
                <w:iCs/>
              </w:rPr>
              <w:t xml:space="preserve"> and transparency</w:t>
            </w:r>
          </w:p>
          <w:p w14:paraId="3D25B3B7"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What policies and Procedures are in place</w:t>
            </w:r>
          </w:p>
          <w:p w14:paraId="6A6C527D"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What Data Protection training is provided by your organisation</w:t>
            </w:r>
          </w:p>
          <w:p w14:paraId="58A56B89"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How is secure storage handled</w:t>
            </w:r>
          </w:p>
          <w:p w14:paraId="5D1B56B6" w14:textId="77777777" w:rsidR="00EA2483" w:rsidRPr="00EA2483" w:rsidRDefault="00EA2483" w:rsidP="00EA2483">
            <w:pPr>
              <w:rPr>
                <w:i/>
                <w:iCs/>
              </w:rPr>
            </w:pPr>
            <w:r w:rsidRPr="00EA2483">
              <w:rPr>
                <w:i/>
                <w:iCs/>
              </w:rPr>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How do you maintain integrity and confidentiality</w:t>
            </w:r>
          </w:p>
          <w:p w14:paraId="7CDA6C30" w14:textId="77777777" w:rsidR="00EA2483" w:rsidRPr="00EA2483" w:rsidRDefault="00EA2483" w:rsidP="00EA2483">
            <w:pPr>
              <w:rPr>
                <w:i/>
                <w:iCs/>
              </w:rPr>
            </w:pPr>
            <w:r w:rsidRPr="00EA2483">
              <w:rPr>
                <w:i/>
                <w:iCs/>
              </w:rPr>
              <w:lastRenderedPageBreak/>
              <w:t>•</w:t>
            </w:r>
            <w:r w:rsidRPr="00EA2483">
              <w:rPr>
                <w:i/>
                <w:iCs/>
              </w:rPr>
              <w:t> </w:t>
            </w:r>
            <w:r w:rsidRPr="00EA2483">
              <w:rPr>
                <w:i/>
                <w:iCs/>
              </w:rPr>
              <w:t> </w:t>
            </w:r>
            <w:r w:rsidRPr="00EA2483">
              <w:rPr>
                <w:i/>
                <w:iCs/>
              </w:rPr>
              <w:t> </w:t>
            </w:r>
            <w:r w:rsidRPr="00EA2483">
              <w:rPr>
                <w:i/>
                <w:iCs/>
              </w:rPr>
              <w:t> </w:t>
            </w:r>
            <w:r w:rsidRPr="00EA2483">
              <w:rPr>
                <w:i/>
                <w:iCs/>
              </w:rPr>
              <w:t> </w:t>
            </w:r>
            <w:r w:rsidRPr="00EA2483">
              <w:rPr>
                <w:i/>
                <w:iCs/>
              </w:rPr>
              <w:t>How will data access requests be dealt with</w:t>
            </w:r>
          </w:p>
          <w:p w14:paraId="3F6AFFE9" w14:textId="3443A16B" w:rsidR="00D14E38" w:rsidRPr="00D14E38" w:rsidRDefault="00EA2483" w:rsidP="00EA2483">
            <w:pPr>
              <w:rPr>
                <w:b/>
              </w:rPr>
            </w:pPr>
            <w:r w:rsidRPr="00EA2483">
              <w:rPr>
                <w:b/>
              </w:rPr>
              <w:t>Word limit: 2,500</w:t>
            </w:r>
          </w:p>
        </w:tc>
        <w:tc>
          <w:tcPr>
            <w:tcW w:w="1559" w:type="dxa"/>
            <w:shd w:val="clear" w:color="auto" w:fill="FFFFFF" w:themeFill="background1"/>
            <w:vAlign w:val="center"/>
          </w:tcPr>
          <w:p w14:paraId="06E86ED5" w14:textId="77777777" w:rsidR="00EA2483" w:rsidRPr="00EA2483" w:rsidRDefault="00EA2483" w:rsidP="00EA2483">
            <w:r w:rsidRPr="00EA2483">
              <w:lastRenderedPageBreak/>
              <w:t>20</w:t>
            </w:r>
          </w:p>
        </w:tc>
      </w:tr>
      <w:tr w:rsidR="00EA2483" w:rsidRPr="00EA2483" w14:paraId="74CBEA0C" w14:textId="77777777" w:rsidTr="00373E95">
        <w:trPr>
          <w:trHeight w:val="1389"/>
        </w:trPr>
        <w:tc>
          <w:tcPr>
            <w:tcW w:w="2268" w:type="dxa"/>
            <w:shd w:val="clear" w:color="auto" w:fill="FFFFFF" w:themeFill="background1"/>
            <w:vAlign w:val="center"/>
          </w:tcPr>
          <w:p w14:paraId="2F2CE285" w14:textId="77777777" w:rsidR="00EA2483" w:rsidRPr="00EA2483" w:rsidRDefault="00EA2483" w:rsidP="00EA2483">
            <w:r w:rsidRPr="00EA2483">
              <w:rPr>
                <w:b/>
              </w:rPr>
              <w:t>Question 4</w:t>
            </w:r>
          </w:p>
        </w:tc>
        <w:tc>
          <w:tcPr>
            <w:tcW w:w="5245" w:type="dxa"/>
            <w:shd w:val="clear" w:color="auto" w:fill="FFFFFF" w:themeFill="background1"/>
            <w:vAlign w:val="center"/>
          </w:tcPr>
          <w:p w14:paraId="1CC62119" w14:textId="2194482F" w:rsidR="00EA2483" w:rsidRPr="00EA2483" w:rsidRDefault="00EA2483" w:rsidP="00EA2483">
            <w:pPr>
              <w:rPr>
                <w:b/>
              </w:rPr>
            </w:pPr>
            <w:r w:rsidRPr="00EA2483">
              <w:rPr>
                <w:b/>
              </w:rPr>
              <w:t>Project timescales &amp; cost breakdown</w:t>
            </w:r>
          </w:p>
          <w:p w14:paraId="77F06FA1" w14:textId="4F82610E" w:rsidR="00EA2483" w:rsidRDefault="00EA2483" w:rsidP="00EA2483">
            <w:pPr>
              <w:rPr>
                <w:i/>
                <w:iCs/>
              </w:rPr>
            </w:pPr>
            <w:r w:rsidRPr="00EA2483">
              <w:rPr>
                <w:i/>
                <w:iCs/>
              </w:rPr>
              <w:t xml:space="preserve">Please provide a timetable outlining the timescales required to meet this brief – provide a </w:t>
            </w:r>
            <w:proofErr w:type="spellStart"/>
            <w:r w:rsidRPr="00EA2483">
              <w:rPr>
                <w:i/>
                <w:iCs/>
              </w:rPr>
              <w:t>gant</w:t>
            </w:r>
            <w:proofErr w:type="spellEnd"/>
            <w:r w:rsidRPr="00EA2483">
              <w:rPr>
                <w:i/>
                <w:iCs/>
              </w:rPr>
              <w:t xml:space="preserve"> or similar chart to show this.</w:t>
            </w:r>
          </w:p>
          <w:p w14:paraId="57D23C83" w14:textId="77777777" w:rsidR="00D14E38" w:rsidRPr="00EA2483" w:rsidRDefault="00D14E38" w:rsidP="00EA2483">
            <w:pPr>
              <w:rPr>
                <w:i/>
                <w:iCs/>
              </w:rPr>
            </w:pPr>
          </w:p>
          <w:p w14:paraId="7D926D3F" w14:textId="77777777" w:rsidR="00D14E38" w:rsidRPr="00D14E38" w:rsidRDefault="00D14E38" w:rsidP="00D14E38">
            <w:pPr>
              <w:rPr>
                <w:i/>
                <w:iCs/>
              </w:rPr>
            </w:pPr>
            <w:r w:rsidRPr="00D14E38">
              <w:rPr>
                <w:i/>
                <w:iCs/>
              </w:rPr>
              <w:t>The awarded amount of the contract will be 100% of the costs.</w:t>
            </w:r>
          </w:p>
          <w:p w14:paraId="7575FFD2" w14:textId="77777777" w:rsidR="00D14E38" w:rsidRPr="00D14E38" w:rsidRDefault="00D14E38" w:rsidP="00D14E38">
            <w:pPr>
              <w:rPr>
                <w:i/>
                <w:iCs/>
              </w:rPr>
            </w:pPr>
            <w:r w:rsidRPr="00D14E38">
              <w:rPr>
                <w:i/>
                <w:iCs/>
              </w:rPr>
              <w:t xml:space="preserve">This is made up as follows: </w:t>
            </w:r>
          </w:p>
          <w:p w14:paraId="4AE417E5" w14:textId="7F3C6B32" w:rsidR="00D14E38" w:rsidRPr="00D14E38" w:rsidRDefault="00D14E38" w:rsidP="00D14E38">
            <w:pPr>
              <w:rPr>
                <w:i/>
                <w:iCs/>
              </w:rPr>
            </w:pPr>
            <w:r w:rsidRPr="00D14E38">
              <w:rPr>
                <w:i/>
                <w:iCs/>
              </w:rPr>
              <w:t xml:space="preserve">ESF funds – 60% (Paid by ERYC to </w:t>
            </w:r>
            <w:r w:rsidR="00DE5AD9">
              <w:rPr>
                <w:i/>
                <w:iCs/>
              </w:rPr>
              <w:t>Training provider</w:t>
            </w:r>
            <w:r w:rsidRPr="00D14E38">
              <w:rPr>
                <w:i/>
                <w:iCs/>
              </w:rPr>
              <w:t>)</w:t>
            </w:r>
          </w:p>
          <w:p w14:paraId="2B7588BB" w14:textId="77777777" w:rsidR="00D14E38" w:rsidRPr="00D14E38" w:rsidRDefault="00D14E38" w:rsidP="00D14E38">
            <w:pPr>
              <w:rPr>
                <w:i/>
                <w:iCs/>
              </w:rPr>
            </w:pPr>
            <w:r w:rsidRPr="00D14E38">
              <w:rPr>
                <w:i/>
                <w:iCs/>
              </w:rPr>
              <w:t>SME Match – 40% (Paid by SME to Training provider)</w:t>
            </w:r>
          </w:p>
          <w:p w14:paraId="570B2DEC" w14:textId="77777777" w:rsidR="00D14E38" w:rsidRPr="00D14E38" w:rsidRDefault="00D14E38" w:rsidP="00D14E38">
            <w:pPr>
              <w:rPr>
                <w:i/>
                <w:iCs/>
              </w:rPr>
            </w:pPr>
          </w:p>
          <w:p w14:paraId="78F0211D" w14:textId="3383797C" w:rsidR="00EA2483" w:rsidRPr="00EA2483" w:rsidRDefault="00EA2483" w:rsidP="00EA2483">
            <w:r w:rsidRPr="00EA2483">
              <w:rPr>
                <w:i/>
                <w:iCs/>
              </w:rPr>
              <w:t>Identify any risks and what mitigations will be put in place to ensure delivery. </w:t>
            </w:r>
          </w:p>
          <w:p w14:paraId="2F335178" w14:textId="77777777" w:rsidR="00EA2483" w:rsidRPr="00EA2483" w:rsidRDefault="00EA2483" w:rsidP="00EA2483">
            <w:r w:rsidRPr="00EA2483">
              <w:rPr>
                <w:i/>
                <w:iCs/>
              </w:rPr>
              <w:t> </w:t>
            </w:r>
          </w:p>
          <w:p w14:paraId="6CFE4259" w14:textId="74B19413" w:rsidR="00C21A53" w:rsidRPr="00C21A53" w:rsidRDefault="00C21A53" w:rsidP="00C21A53">
            <w:pPr>
              <w:rPr>
                <w:i/>
                <w:iCs/>
              </w:rPr>
            </w:pPr>
            <w:r w:rsidRPr="00C21A53">
              <w:rPr>
                <w:i/>
                <w:iCs/>
              </w:rPr>
              <w:t xml:space="preserve">Please complete </w:t>
            </w:r>
            <w:r>
              <w:rPr>
                <w:i/>
                <w:iCs/>
              </w:rPr>
              <w:t xml:space="preserve">the worksheet ‘expenditure profile’ at </w:t>
            </w:r>
            <w:r w:rsidRPr="00C21A53">
              <w:rPr>
                <w:b/>
                <w:bCs/>
                <w:i/>
                <w:iCs/>
              </w:rPr>
              <w:t xml:space="preserve">Annex </w:t>
            </w:r>
            <w:r w:rsidR="006035AA">
              <w:rPr>
                <w:b/>
                <w:bCs/>
                <w:i/>
                <w:iCs/>
              </w:rPr>
              <w:t>2</w:t>
            </w:r>
            <w:r w:rsidRPr="00C21A53">
              <w:rPr>
                <w:i/>
                <w:iCs/>
              </w:rPr>
              <w:t xml:space="preserve"> to show expenditure profile </w:t>
            </w:r>
            <w:r>
              <w:rPr>
                <w:i/>
                <w:iCs/>
              </w:rPr>
              <w:t xml:space="preserve">of your proposed project </w:t>
            </w:r>
            <w:r w:rsidRPr="00C21A53">
              <w:rPr>
                <w:i/>
                <w:iCs/>
              </w:rPr>
              <w:t>(ESF and match)</w:t>
            </w:r>
            <w:r>
              <w:rPr>
                <w:i/>
                <w:iCs/>
              </w:rPr>
              <w:t>.</w:t>
            </w:r>
          </w:p>
          <w:p w14:paraId="66CA933D" w14:textId="77777777" w:rsidR="00EA2483" w:rsidRPr="00EA2483" w:rsidRDefault="00EA2483" w:rsidP="00EA2483">
            <w:pPr>
              <w:rPr>
                <w:b/>
              </w:rPr>
            </w:pPr>
          </w:p>
          <w:p w14:paraId="047F8885" w14:textId="77777777" w:rsidR="00EA2483" w:rsidRPr="00EA2483" w:rsidRDefault="00EA2483" w:rsidP="00EA2483">
            <w:r w:rsidRPr="00EA2483">
              <w:rPr>
                <w:b/>
              </w:rPr>
              <w:t>Word limit: 1,000</w:t>
            </w:r>
          </w:p>
        </w:tc>
        <w:tc>
          <w:tcPr>
            <w:tcW w:w="1559" w:type="dxa"/>
            <w:shd w:val="clear" w:color="auto" w:fill="FFFFFF" w:themeFill="background1"/>
            <w:vAlign w:val="center"/>
          </w:tcPr>
          <w:p w14:paraId="2BA5055F" w14:textId="77777777" w:rsidR="00EA2483" w:rsidRPr="00EA2483" w:rsidRDefault="00EA2483" w:rsidP="00EA2483">
            <w:r w:rsidRPr="00EA2483">
              <w:t>20</w:t>
            </w:r>
          </w:p>
        </w:tc>
      </w:tr>
      <w:bookmarkEnd w:id="8"/>
    </w:tbl>
    <w:p w14:paraId="41DBB22B" w14:textId="77777777" w:rsidR="00EA2483" w:rsidRPr="008C5B17" w:rsidRDefault="00EA2483" w:rsidP="00401C37"/>
    <w:p w14:paraId="1951DC1C" w14:textId="77777777" w:rsidR="004868D9" w:rsidRDefault="004868D9" w:rsidP="004868D9">
      <w:pPr>
        <w:rPr>
          <w:color w:val="000000" w:themeColor="text1"/>
        </w:rPr>
      </w:pPr>
    </w:p>
    <w:p w14:paraId="4C6113F2" w14:textId="5812BA8F" w:rsidR="00EA2483" w:rsidRPr="004868D9" w:rsidRDefault="004868D9" w:rsidP="004868D9">
      <w:pPr>
        <w:rPr>
          <w:color w:val="000000" w:themeColor="text1"/>
        </w:rPr>
      </w:pPr>
      <w:r>
        <w:rPr>
          <w:color w:val="000000" w:themeColor="text1"/>
        </w:rPr>
        <w:t>2.7.8</w:t>
      </w:r>
      <w:r>
        <w:rPr>
          <w:color w:val="000000" w:themeColor="text1"/>
        </w:rPr>
        <w:tab/>
      </w:r>
      <w:r w:rsidR="00EA2483" w:rsidRPr="00A56715">
        <w:rPr>
          <w:b/>
        </w:rPr>
        <w:t>Definitions of Scoring Categories:</w:t>
      </w:r>
    </w:p>
    <w:p w14:paraId="43470FEB" w14:textId="77777777" w:rsidR="00EA2483" w:rsidRPr="008C5B17" w:rsidRDefault="00EA2483" w:rsidP="00EA2483">
      <w:pPr>
        <w:pStyle w:val="ListParagraph"/>
        <w:rPr>
          <w:rFonts w:ascii="Garamond" w:hAnsi="Garamond"/>
        </w:rPr>
      </w:pPr>
    </w:p>
    <w:tbl>
      <w:tblPr>
        <w:tblW w:w="5000" w:type="pct"/>
        <w:tblInd w:w="-5" w:type="dxa"/>
        <w:tblLayout w:type="fixed"/>
        <w:tblLook w:val="0000" w:firstRow="0" w:lastRow="0" w:firstColumn="0" w:lastColumn="0" w:noHBand="0" w:noVBand="0"/>
      </w:tblPr>
      <w:tblGrid>
        <w:gridCol w:w="1523"/>
        <w:gridCol w:w="7552"/>
      </w:tblGrid>
      <w:tr w:rsidR="00373E95" w:rsidRPr="008C5B17" w14:paraId="04C4C996" w14:textId="77777777" w:rsidTr="00373E95">
        <w:trPr>
          <w:trHeight w:val="598"/>
        </w:trPr>
        <w:tc>
          <w:tcPr>
            <w:tcW w:w="839" w:type="pct"/>
            <w:tcBorders>
              <w:top w:val="single" w:sz="4" w:space="0" w:color="auto"/>
              <w:left w:val="single" w:sz="4" w:space="0" w:color="auto"/>
              <w:right w:val="single" w:sz="4" w:space="0" w:color="000000"/>
            </w:tcBorders>
            <w:shd w:val="clear" w:color="auto" w:fill="D9D9D9" w:themeFill="background1" w:themeFillShade="D9"/>
            <w:vAlign w:val="center"/>
          </w:tcPr>
          <w:p w14:paraId="183A7E85" w14:textId="77777777" w:rsidR="00EA2483" w:rsidRPr="008C5B17" w:rsidRDefault="00EA2483" w:rsidP="003E608A">
            <w:pPr>
              <w:jc w:val="center"/>
              <w:rPr>
                <w:rFonts w:cstheme="minorHAnsi"/>
                <w:b/>
                <w:bCs/>
                <w:sz w:val="22"/>
                <w:szCs w:val="22"/>
              </w:rPr>
            </w:pPr>
            <w:bookmarkStart w:id="9" w:name="_Hlk102643196"/>
            <w:r w:rsidRPr="008C5B17">
              <w:rPr>
                <w:rFonts w:cstheme="minorHAnsi"/>
                <w:b/>
                <w:bCs/>
                <w:sz w:val="22"/>
                <w:szCs w:val="22"/>
              </w:rPr>
              <w:t>Score</w:t>
            </w:r>
          </w:p>
        </w:tc>
        <w:tc>
          <w:tcPr>
            <w:tcW w:w="4161" w:type="pct"/>
            <w:tcBorders>
              <w:top w:val="single" w:sz="4" w:space="0" w:color="auto"/>
              <w:left w:val="nil"/>
              <w:right w:val="single" w:sz="4" w:space="0" w:color="auto"/>
            </w:tcBorders>
            <w:shd w:val="clear" w:color="auto" w:fill="D9D9D9" w:themeFill="background1" w:themeFillShade="D9"/>
            <w:vAlign w:val="center"/>
          </w:tcPr>
          <w:p w14:paraId="1714671F" w14:textId="77777777" w:rsidR="00EA2483" w:rsidRPr="008C5B17" w:rsidRDefault="00EA2483" w:rsidP="003E608A">
            <w:pPr>
              <w:tabs>
                <w:tab w:val="left" w:pos="33"/>
              </w:tabs>
              <w:ind w:left="33"/>
              <w:rPr>
                <w:rFonts w:cstheme="minorHAnsi"/>
                <w:b/>
                <w:sz w:val="22"/>
                <w:szCs w:val="22"/>
              </w:rPr>
            </w:pPr>
            <w:r w:rsidRPr="008C5B17">
              <w:rPr>
                <w:rFonts w:cstheme="minorHAnsi"/>
                <w:b/>
                <w:sz w:val="22"/>
                <w:szCs w:val="22"/>
              </w:rPr>
              <w:t>Assessment Criteria</w:t>
            </w:r>
          </w:p>
        </w:tc>
      </w:tr>
      <w:tr w:rsidR="00373E95" w:rsidRPr="008C5B17" w14:paraId="5DE259AE" w14:textId="77777777" w:rsidTr="00373E95">
        <w:trPr>
          <w:trHeight w:val="1531"/>
        </w:trPr>
        <w:tc>
          <w:tcPr>
            <w:tcW w:w="839" w:type="pct"/>
            <w:tcBorders>
              <w:top w:val="single" w:sz="4" w:space="0" w:color="auto"/>
              <w:left w:val="single" w:sz="4" w:space="0" w:color="auto"/>
              <w:bottom w:val="single" w:sz="4" w:space="0" w:color="auto"/>
              <w:right w:val="single" w:sz="4" w:space="0" w:color="000000"/>
            </w:tcBorders>
            <w:shd w:val="clear" w:color="auto" w:fill="auto"/>
            <w:vAlign w:val="center"/>
          </w:tcPr>
          <w:p w14:paraId="0C763140" w14:textId="77777777" w:rsidR="00EA2483" w:rsidRPr="008C5B17" w:rsidRDefault="00EA2483" w:rsidP="003E608A">
            <w:pPr>
              <w:tabs>
                <w:tab w:val="left" w:pos="709"/>
              </w:tabs>
              <w:jc w:val="center"/>
              <w:rPr>
                <w:rFonts w:cstheme="minorHAnsi"/>
                <w:bCs/>
                <w:sz w:val="22"/>
                <w:szCs w:val="22"/>
              </w:rPr>
            </w:pPr>
            <w:r w:rsidRPr="008C5B17">
              <w:rPr>
                <w:rFonts w:cstheme="minorHAnsi"/>
                <w:bCs/>
                <w:sz w:val="22"/>
                <w:szCs w:val="22"/>
              </w:rPr>
              <w:t>10</w:t>
            </w:r>
          </w:p>
        </w:tc>
        <w:tc>
          <w:tcPr>
            <w:tcW w:w="4161" w:type="pct"/>
            <w:tcBorders>
              <w:top w:val="single" w:sz="4" w:space="0" w:color="auto"/>
              <w:left w:val="single" w:sz="4" w:space="0" w:color="auto"/>
              <w:bottom w:val="single" w:sz="4" w:space="0" w:color="auto"/>
              <w:right w:val="single" w:sz="4" w:space="0" w:color="auto"/>
            </w:tcBorders>
            <w:shd w:val="clear" w:color="auto" w:fill="auto"/>
            <w:vAlign w:val="center"/>
          </w:tcPr>
          <w:p w14:paraId="2D4C08BE" w14:textId="77777777" w:rsidR="00EA2483" w:rsidRPr="008C5B17" w:rsidRDefault="00EA2483" w:rsidP="003E608A">
            <w:pPr>
              <w:tabs>
                <w:tab w:val="left" w:pos="33"/>
              </w:tabs>
              <w:ind w:left="34"/>
              <w:jc w:val="both"/>
              <w:rPr>
                <w:rFonts w:cstheme="minorHAnsi"/>
                <w:b/>
                <w:sz w:val="22"/>
                <w:szCs w:val="22"/>
              </w:rPr>
            </w:pPr>
            <w:r w:rsidRPr="008C5B17">
              <w:rPr>
                <w:rFonts w:cstheme="minorHAnsi"/>
                <w:b/>
                <w:sz w:val="22"/>
                <w:szCs w:val="22"/>
              </w:rPr>
              <w:t>EXCELLENT - WITH ADDED BENEFIT</w:t>
            </w:r>
          </w:p>
          <w:p w14:paraId="58F8261B" w14:textId="77777777" w:rsidR="00EA2483" w:rsidRPr="008C5B17" w:rsidRDefault="00EA2483" w:rsidP="003E608A">
            <w:pPr>
              <w:tabs>
                <w:tab w:val="left" w:pos="33"/>
              </w:tabs>
              <w:spacing w:line="96" w:lineRule="auto"/>
              <w:ind w:left="34"/>
              <w:jc w:val="both"/>
              <w:rPr>
                <w:rFonts w:cstheme="minorHAnsi"/>
                <w:b/>
                <w:sz w:val="22"/>
                <w:szCs w:val="22"/>
              </w:rPr>
            </w:pPr>
          </w:p>
          <w:p w14:paraId="42DAC5C8" w14:textId="77777777" w:rsidR="00EA2483" w:rsidRPr="008C5B17" w:rsidRDefault="00EA2483" w:rsidP="003E608A">
            <w:pPr>
              <w:tabs>
                <w:tab w:val="left" w:pos="33"/>
              </w:tabs>
              <w:ind w:left="34"/>
              <w:jc w:val="both"/>
              <w:rPr>
                <w:rFonts w:cstheme="minorHAnsi"/>
                <w:b/>
                <w:sz w:val="22"/>
                <w:szCs w:val="22"/>
              </w:rPr>
            </w:pPr>
            <w:r w:rsidRPr="008C5B17">
              <w:rPr>
                <w:rFonts w:cstheme="minorHAnsi"/>
                <w:sz w:val="22"/>
                <w:szCs w:val="22"/>
              </w:rPr>
              <w:t xml:space="preserve">Fully detailed answer given that covers all points. Solutions/systems/processes/methods proposed meet the Council's needs fully, </w:t>
            </w:r>
            <w:r w:rsidRPr="008C5B17">
              <w:rPr>
                <w:rFonts w:cstheme="minorHAnsi"/>
                <w:b/>
                <w:i/>
                <w:sz w:val="22"/>
                <w:szCs w:val="22"/>
              </w:rPr>
              <w:t>exceed the specified requirements and provide added benefit which enhances delivery of this contract.</w:t>
            </w:r>
            <w:r w:rsidRPr="008C5B17">
              <w:rPr>
                <w:rFonts w:cstheme="minorHAnsi"/>
                <w:sz w:val="22"/>
                <w:szCs w:val="22"/>
              </w:rPr>
              <w:t xml:space="preserve"> Response fully and clearly linked to our contract requirement. No reservations in any area.</w:t>
            </w:r>
          </w:p>
        </w:tc>
      </w:tr>
      <w:tr w:rsidR="00373E95" w:rsidRPr="008C5B17" w14:paraId="5C03F8B4" w14:textId="77777777" w:rsidTr="00373E95">
        <w:trPr>
          <w:trHeight w:val="1247"/>
        </w:trPr>
        <w:tc>
          <w:tcPr>
            <w:tcW w:w="839" w:type="pct"/>
            <w:tcBorders>
              <w:top w:val="single" w:sz="4" w:space="0" w:color="auto"/>
              <w:left w:val="single" w:sz="4" w:space="0" w:color="auto"/>
              <w:bottom w:val="single" w:sz="4" w:space="0" w:color="auto"/>
              <w:right w:val="single" w:sz="4" w:space="0" w:color="000000"/>
            </w:tcBorders>
            <w:shd w:val="clear" w:color="auto" w:fill="auto"/>
            <w:vAlign w:val="center"/>
          </w:tcPr>
          <w:p w14:paraId="4F9741C0" w14:textId="77777777" w:rsidR="00EA2483" w:rsidRPr="008C5B17" w:rsidRDefault="00EA2483" w:rsidP="003E608A">
            <w:pPr>
              <w:tabs>
                <w:tab w:val="left" w:pos="709"/>
              </w:tabs>
              <w:jc w:val="center"/>
              <w:rPr>
                <w:rFonts w:cstheme="minorHAnsi"/>
                <w:bCs/>
                <w:sz w:val="22"/>
                <w:szCs w:val="22"/>
              </w:rPr>
            </w:pPr>
            <w:r w:rsidRPr="008C5B17">
              <w:rPr>
                <w:rFonts w:cstheme="minorHAnsi"/>
                <w:bCs/>
                <w:sz w:val="22"/>
                <w:szCs w:val="22"/>
              </w:rPr>
              <w:t>8</w:t>
            </w:r>
          </w:p>
        </w:tc>
        <w:tc>
          <w:tcPr>
            <w:tcW w:w="4161" w:type="pct"/>
            <w:tcBorders>
              <w:top w:val="single" w:sz="4" w:space="0" w:color="auto"/>
              <w:left w:val="nil"/>
              <w:bottom w:val="single" w:sz="4" w:space="0" w:color="auto"/>
              <w:right w:val="single" w:sz="4" w:space="0" w:color="auto"/>
            </w:tcBorders>
            <w:shd w:val="clear" w:color="auto" w:fill="auto"/>
            <w:vAlign w:val="center"/>
          </w:tcPr>
          <w:p w14:paraId="78C23EE9" w14:textId="77777777" w:rsidR="00EA2483" w:rsidRPr="008C5B17" w:rsidRDefault="00EA2483" w:rsidP="003E608A">
            <w:pPr>
              <w:tabs>
                <w:tab w:val="left" w:pos="33"/>
              </w:tabs>
              <w:ind w:left="34"/>
              <w:jc w:val="both"/>
              <w:rPr>
                <w:rFonts w:cstheme="minorHAnsi"/>
                <w:b/>
                <w:sz w:val="22"/>
                <w:szCs w:val="22"/>
              </w:rPr>
            </w:pPr>
            <w:r w:rsidRPr="008C5B17">
              <w:rPr>
                <w:rFonts w:cstheme="minorHAnsi"/>
                <w:b/>
                <w:sz w:val="22"/>
                <w:szCs w:val="22"/>
              </w:rPr>
              <w:t>EXCELLENT</w:t>
            </w:r>
          </w:p>
          <w:p w14:paraId="4EF45A85" w14:textId="77777777" w:rsidR="00EA2483" w:rsidRPr="008C5B17" w:rsidRDefault="00EA2483" w:rsidP="003E608A">
            <w:pPr>
              <w:tabs>
                <w:tab w:val="left" w:pos="33"/>
              </w:tabs>
              <w:spacing w:line="96" w:lineRule="auto"/>
              <w:ind w:left="34"/>
              <w:jc w:val="both"/>
              <w:rPr>
                <w:rFonts w:cstheme="minorHAnsi"/>
                <w:b/>
                <w:sz w:val="22"/>
                <w:szCs w:val="22"/>
              </w:rPr>
            </w:pPr>
          </w:p>
          <w:p w14:paraId="0F416D1F" w14:textId="77777777" w:rsidR="00EA2483" w:rsidRPr="008C5B17" w:rsidRDefault="00EA2483" w:rsidP="003E608A">
            <w:pPr>
              <w:tabs>
                <w:tab w:val="left" w:pos="33"/>
              </w:tabs>
              <w:ind w:left="34"/>
              <w:jc w:val="both"/>
              <w:rPr>
                <w:rFonts w:cs="Arial"/>
                <w:sz w:val="22"/>
                <w:szCs w:val="22"/>
              </w:rPr>
            </w:pPr>
            <w:r w:rsidRPr="008C5B17">
              <w:rPr>
                <w:rFonts w:cstheme="minorHAnsi"/>
                <w:sz w:val="22"/>
                <w:szCs w:val="22"/>
              </w:rPr>
              <w:t xml:space="preserve">Fully detailed answer given that covers </w:t>
            </w:r>
            <w:r w:rsidRPr="008C5B17">
              <w:rPr>
                <w:rFonts w:cstheme="minorHAnsi"/>
                <w:i/>
                <w:sz w:val="22"/>
                <w:szCs w:val="22"/>
              </w:rPr>
              <w:t>all</w:t>
            </w:r>
            <w:r w:rsidRPr="008C5B17">
              <w:rPr>
                <w:rFonts w:cstheme="minorHAnsi"/>
                <w:sz w:val="22"/>
                <w:szCs w:val="22"/>
              </w:rPr>
              <w:t xml:space="preserve"> points. Solutions/systems/processes/methods proposed meet the Council's needs fully. Response fully and clearly linked to our contract requirement. No reservations in any area. </w:t>
            </w:r>
          </w:p>
        </w:tc>
      </w:tr>
      <w:tr w:rsidR="00373E95" w:rsidRPr="008C5B17" w14:paraId="0C5DF252" w14:textId="77777777" w:rsidTr="00373E95">
        <w:trPr>
          <w:trHeight w:val="1247"/>
        </w:trPr>
        <w:tc>
          <w:tcPr>
            <w:tcW w:w="839" w:type="pct"/>
            <w:tcBorders>
              <w:top w:val="single" w:sz="4" w:space="0" w:color="auto"/>
              <w:left w:val="single" w:sz="4" w:space="0" w:color="auto"/>
              <w:bottom w:val="single" w:sz="4" w:space="0" w:color="auto"/>
              <w:right w:val="single" w:sz="4" w:space="0" w:color="000000"/>
            </w:tcBorders>
            <w:shd w:val="clear" w:color="auto" w:fill="auto"/>
            <w:vAlign w:val="center"/>
          </w:tcPr>
          <w:p w14:paraId="1F69054F" w14:textId="77777777" w:rsidR="00EA2483" w:rsidRPr="008C5B17" w:rsidRDefault="00EA2483" w:rsidP="003E608A">
            <w:pPr>
              <w:tabs>
                <w:tab w:val="left" w:pos="709"/>
              </w:tabs>
              <w:jc w:val="center"/>
              <w:rPr>
                <w:rFonts w:cstheme="minorHAnsi"/>
                <w:bCs/>
                <w:sz w:val="22"/>
                <w:szCs w:val="22"/>
              </w:rPr>
            </w:pPr>
            <w:r w:rsidRPr="008C5B17">
              <w:rPr>
                <w:rFonts w:cstheme="minorHAnsi"/>
                <w:bCs/>
                <w:sz w:val="22"/>
                <w:szCs w:val="22"/>
              </w:rPr>
              <w:t>6</w:t>
            </w:r>
          </w:p>
        </w:tc>
        <w:tc>
          <w:tcPr>
            <w:tcW w:w="4161" w:type="pct"/>
            <w:tcBorders>
              <w:top w:val="single" w:sz="4" w:space="0" w:color="auto"/>
              <w:left w:val="nil"/>
              <w:right w:val="single" w:sz="4" w:space="0" w:color="auto"/>
            </w:tcBorders>
            <w:shd w:val="clear" w:color="auto" w:fill="FFFFFF"/>
            <w:vAlign w:val="center"/>
          </w:tcPr>
          <w:p w14:paraId="1AFD5B1A" w14:textId="77777777" w:rsidR="00EA2483" w:rsidRPr="008C5B17" w:rsidRDefault="00EA2483" w:rsidP="003E608A">
            <w:pPr>
              <w:tabs>
                <w:tab w:val="left" w:pos="33"/>
              </w:tabs>
              <w:spacing w:line="276" w:lineRule="auto"/>
              <w:ind w:left="34"/>
              <w:jc w:val="both"/>
              <w:rPr>
                <w:rFonts w:cstheme="minorHAnsi"/>
                <w:b/>
                <w:sz w:val="22"/>
                <w:szCs w:val="22"/>
              </w:rPr>
            </w:pPr>
            <w:r w:rsidRPr="008C5B17">
              <w:rPr>
                <w:rFonts w:cstheme="minorHAnsi"/>
                <w:b/>
                <w:sz w:val="22"/>
                <w:szCs w:val="22"/>
              </w:rPr>
              <w:t>GOOD</w:t>
            </w:r>
          </w:p>
          <w:p w14:paraId="049CBF27" w14:textId="77777777" w:rsidR="00EA2483" w:rsidRPr="008C5B17" w:rsidRDefault="00EA2483" w:rsidP="003E608A">
            <w:pPr>
              <w:tabs>
                <w:tab w:val="left" w:pos="33"/>
              </w:tabs>
              <w:ind w:left="34"/>
              <w:jc w:val="both"/>
              <w:rPr>
                <w:rFonts w:cstheme="minorHAnsi"/>
                <w:sz w:val="22"/>
                <w:szCs w:val="22"/>
              </w:rPr>
            </w:pPr>
            <w:r w:rsidRPr="008C5B17">
              <w:rPr>
                <w:rFonts w:cstheme="minorHAnsi"/>
                <w:sz w:val="22"/>
                <w:szCs w:val="22"/>
              </w:rPr>
              <w:t xml:space="preserve">Answer given covers </w:t>
            </w:r>
            <w:r w:rsidRPr="008C5B17">
              <w:rPr>
                <w:rFonts w:cstheme="minorHAnsi"/>
                <w:i/>
                <w:sz w:val="22"/>
                <w:szCs w:val="22"/>
              </w:rPr>
              <w:t>all</w:t>
            </w:r>
            <w:r w:rsidRPr="008C5B17">
              <w:rPr>
                <w:rFonts w:cstheme="minorHAnsi"/>
                <w:sz w:val="22"/>
                <w:szCs w:val="22"/>
              </w:rPr>
              <w:t xml:space="preserve"> points. Solution/system/processes/methods proposed meet the Council's needs fully. Response clearly linked to our contract requirement, and only minor reservations in one or more areas.</w:t>
            </w:r>
          </w:p>
        </w:tc>
      </w:tr>
      <w:tr w:rsidR="00373E95" w:rsidRPr="008C5B17" w14:paraId="404BDE2D" w14:textId="77777777" w:rsidTr="00373E95">
        <w:trPr>
          <w:trHeight w:val="1247"/>
        </w:trPr>
        <w:tc>
          <w:tcPr>
            <w:tcW w:w="839" w:type="pct"/>
            <w:tcBorders>
              <w:top w:val="single" w:sz="4" w:space="0" w:color="auto"/>
              <w:left w:val="single" w:sz="4" w:space="0" w:color="auto"/>
              <w:bottom w:val="single" w:sz="4" w:space="0" w:color="auto"/>
              <w:right w:val="single" w:sz="4" w:space="0" w:color="000000"/>
            </w:tcBorders>
            <w:shd w:val="clear" w:color="auto" w:fill="auto"/>
            <w:vAlign w:val="center"/>
          </w:tcPr>
          <w:p w14:paraId="0B25DB48" w14:textId="77777777" w:rsidR="00EA2483" w:rsidRPr="008C5B17" w:rsidRDefault="00EA2483" w:rsidP="003E608A">
            <w:pPr>
              <w:tabs>
                <w:tab w:val="left" w:pos="709"/>
              </w:tabs>
              <w:jc w:val="center"/>
              <w:rPr>
                <w:rFonts w:cstheme="minorHAnsi"/>
                <w:bCs/>
                <w:sz w:val="22"/>
                <w:szCs w:val="22"/>
              </w:rPr>
            </w:pPr>
            <w:r w:rsidRPr="008C5B17">
              <w:rPr>
                <w:rFonts w:cstheme="minorHAnsi"/>
                <w:bCs/>
                <w:sz w:val="22"/>
                <w:szCs w:val="22"/>
              </w:rPr>
              <w:t>4</w:t>
            </w:r>
          </w:p>
        </w:tc>
        <w:tc>
          <w:tcPr>
            <w:tcW w:w="4161" w:type="pct"/>
            <w:tcBorders>
              <w:top w:val="single" w:sz="4" w:space="0" w:color="auto"/>
              <w:left w:val="nil"/>
              <w:bottom w:val="single" w:sz="4" w:space="0" w:color="auto"/>
              <w:right w:val="single" w:sz="4" w:space="0" w:color="auto"/>
            </w:tcBorders>
            <w:shd w:val="clear" w:color="auto" w:fill="FFFFFF"/>
            <w:vAlign w:val="center"/>
          </w:tcPr>
          <w:p w14:paraId="465A0211" w14:textId="77777777" w:rsidR="00EA2483" w:rsidRPr="008C5B17" w:rsidRDefault="00EA2483" w:rsidP="003E608A">
            <w:pPr>
              <w:tabs>
                <w:tab w:val="left" w:pos="33"/>
              </w:tabs>
              <w:ind w:left="34"/>
              <w:jc w:val="both"/>
              <w:rPr>
                <w:rFonts w:cstheme="minorHAnsi"/>
                <w:b/>
                <w:sz w:val="22"/>
                <w:szCs w:val="22"/>
              </w:rPr>
            </w:pPr>
            <w:r w:rsidRPr="008C5B17">
              <w:rPr>
                <w:rFonts w:cstheme="minorHAnsi"/>
                <w:b/>
                <w:sz w:val="22"/>
                <w:szCs w:val="22"/>
              </w:rPr>
              <w:t>SATISFACTORY</w:t>
            </w:r>
          </w:p>
          <w:p w14:paraId="060E26C3" w14:textId="77777777" w:rsidR="00EA2483" w:rsidRPr="008C5B17" w:rsidRDefault="00EA2483" w:rsidP="003E608A">
            <w:pPr>
              <w:tabs>
                <w:tab w:val="left" w:pos="33"/>
              </w:tabs>
              <w:spacing w:line="96" w:lineRule="auto"/>
              <w:ind w:left="34"/>
              <w:jc w:val="both"/>
              <w:rPr>
                <w:rFonts w:cstheme="minorHAnsi"/>
                <w:b/>
                <w:sz w:val="22"/>
                <w:szCs w:val="22"/>
              </w:rPr>
            </w:pPr>
          </w:p>
          <w:p w14:paraId="67F1BF7C" w14:textId="77777777" w:rsidR="00EA2483" w:rsidRPr="008C5B17" w:rsidRDefault="00EA2483" w:rsidP="003E608A">
            <w:pPr>
              <w:tabs>
                <w:tab w:val="left" w:pos="33"/>
              </w:tabs>
              <w:ind w:left="34"/>
              <w:jc w:val="both"/>
              <w:rPr>
                <w:rFonts w:cstheme="minorHAnsi"/>
                <w:sz w:val="22"/>
                <w:szCs w:val="22"/>
              </w:rPr>
            </w:pPr>
            <w:r w:rsidRPr="008C5B17">
              <w:rPr>
                <w:rFonts w:cstheme="minorHAnsi"/>
                <w:sz w:val="22"/>
                <w:szCs w:val="22"/>
              </w:rPr>
              <w:t xml:space="preserve">Answer given covers </w:t>
            </w:r>
            <w:r w:rsidRPr="008C5B17">
              <w:rPr>
                <w:rFonts w:cstheme="minorHAnsi"/>
                <w:i/>
                <w:sz w:val="22"/>
                <w:szCs w:val="22"/>
              </w:rPr>
              <w:t>most</w:t>
            </w:r>
            <w:r w:rsidRPr="008C5B17">
              <w:rPr>
                <w:rFonts w:cstheme="minorHAnsi"/>
                <w:sz w:val="22"/>
                <w:szCs w:val="22"/>
              </w:rPr>
              <w:t xml:space="preserve"> points.  Solutions/systems/processes/methods proposed meet the Council's needs.  Response linked to our contract requirement.   No major reservations but minor reservations in more than one area.  </w:t>
            </w:r>
          </w:p>
        </w:tc>
      </w:tr>
      <w:tr w:rsidR="00373E95" w:rsidRPr="008C5B17" w14:paraId="3E7CD4D0" w14:textId="77777777" w:rsidTr="00373E95">
        <w:trPr>
          <w:trHeight w:val="1304"/>
        </w:trPr>
        <w:tc>
          <w:tcPr>
            <w:tcW w:w="839" w:type="pct"/>
            <w:tcBorders>
              <w:top w:val="single" w:sz="4" w:space="0" w:color="auto"/>
              <w:left w:val="single" w:sz="4" w:space="0" w:color="auto"/>
              <w:bottom w:val="single" w:sz="4" w:space="0" w:color="auto"/>
              <w:right w:val="single" w:sz="4" w:space="0" w:color="000000"/>
            </w:tcBorders>
            <w:shd w:val="clear" w:color="auto" w:fill="auto"/>
            <w:vAlign w:val="center"/>
          </w:tcPr>
          <w:p w14:paraId="39972DEE" w14:textId="77777777" w:rsidR="00EA2483" w:rsidRPr="008C5B17" w:rsidRDefault="00EA2483" w:rsidP="003E608A">
            <w:pPr>
              <w:tabs>
                <w:tab w:val="left" w:pos="709"/>
              </w:tabs>
              <w:jc w:val="center"/>
              <w:rPr>
                <w:rFonts w:cstheme="minorHAnsi"/>
                <w:bCs/>
                <w:sz w:val="22"/>
                <w:szCs w:val="22"/>
              </w:rPr>
            </w:pPr>
            <w:r w:rsidRPr="008C5B17">
              <w:rPr>
                <w:rFonts w:cstheme="minorHAnsi"/>
                <w:bCs/>
                <w:sz w:val="22"/>
                <w:szCs w:val="22"/>
              </w:rPr>
              <w:lastRenderedPageBreak/>
              <w:t>Fail</w:t>
            </w:r>
          </w:p>
        </w:tc>
        <w:tc>
          <w:tcPr>
            <w:tcW w:w="4161" w:type="pct"/>
            <w:tcBorders>
              <w:top w:val="single" w:sz="4" w:space="0" w:color="auto"/>
              <w:left w:val="nil"/>
              <w:bottom w:val="single" w:sz="4" w:space="0" w:color="auto"/>
              <w:right w:val="single" w:sz="4" w:space="0" w:color="auto"/>
            </w:tcBorders>
            <w:shd w:val="clear" w:color="auto" w:fill="FFFFFF"/>
            <w:vAlign w:val="center"/>
          </w:tcPr>
          <w:p w14:paraId="77C9C52C" w14:textId="77777777" w:rsidR="00EA2483" w:rsidRPr="008C5B17" w:rsidRDefault="00EA2483" w:rsidP="003E608A">
            <w:pPr>
              <w:tabs>
                <w:tab w:val="left" w:pos="33"/>
              </w:tabs>
              <w:ind w:left="34"/>
              <w:jc w:val="both"/>
              <w:rPr>
                <w:rFonts w:cstheme="minorHAnsi"/>
                <w:b/>
                <w:sz w:val="22"/>
                <w:szCs w:val="22"/>
              </w:rPr>
            </w:pPr>
            <w:r w:rsidRPr="008C5B17">
              <w:rPr>
                <w:rFonts w:cstheme="minorHAnsi"/>
                <w:b/>
                <w:sz w:val="22"/>
                <w:szCs w:val="22"/>
              </w:rPr>
              <w:t>UNACCEPTABLE - WITH MAJOR CONCERNS</w:t>
            </w:r>
          </w:p>
          <w:p w14:paraId="129E0E4A" w14:textId="77777777" w:rsidR="00EA2483" w:rsidRPr="008C5B17" w:rsidRDefault="00EA2483" w:rsidP="003E608A">
            <w:pPr>
              <w:tabs>
                <w:tab w:val="left" w:pos="33"/>
              </w:tabs>
              <w:spacing w:line="96" w:lineRule="auto"/>
              <w:ind w:left="34"/>
              <w:jc w:val="both"/>
              <w:rPr>
                <w:rFonts w:cstheme="minorHAnsi"/>
                <w:b/>
                <w:sz w:val="22"/>
                <w:szCs w:val="22"/>
              </w:rPr>
            </w:pPr>
          </w:p>
          <w:p w14:paraId="5496F689" w14:textId="77777777" w:rsidR="00EA2483" w:rsidRPr="008C5B17" w:rsidRDefault="00EA2483" w:rsidP="003E608A">
            <w:pPr>
              <w:tabs>
                <w:tab w:val="left" w:pos="33"/>
              </w:tabs>
              <w:ind w:left="34"/>
              <w:jc w:val="both"/>
              <w:rPr>
                <w:rFonts w:cstheme="minorHAnsi"/>
                <w:sz w:val="22"/>
                <w:szCs w:val="22"/>
              </w:rPr>
            </w:pPr>
            <w:r w:rsidRPr="008C5B17">
              <w:rPr>
                <w:rFonts w:cstheme="minorHAnsi"/>
                <w:sz w:val="22"/>
                <w:szCs w:val="22"/>
              </w:rPr>
              <w:t xml:space="preserve">Answer given does not cover required points, is in insufficient detail, or is incomplete.  Solutions/systems/processes/methods proposed do not sufficiently meet the Council's needs. Response is general and is not sufficiently linked to our contract requirement. </w:t>
            </w:r>
          </w:p>
        </w:tc>
      </w:tr>
    </w:tbl>
    <w:bookmarkEnd w:id="9"/>
    <w:p w14:paraId="55FD10BE" w14:textId="7F410D82" w:rsidR="00EA2483" w:rsidRPr="008C5B17" w:rsidRDefault="00373E95" w:rsidP="00EA2483">
      <w:pPr>
        <w:pStyle w:val="ListParagraph"/>
        <w:rPr>
          <w:rFonts w:ascii="Garamond" w:hAnsi="Garamond"/>
        </w:rPr>
      </w:pPr>
      <w:r w:rsidRPr="008C5B17">
        <w:rPr>
          <w:rFonts w:ascii="Garamond" w:hAnsi="Garamond"/>
          <w:noProof/>
        </w:rPr>
        <mc:AlternateContent>
          <mc:Choice Requires="wps">
            <w:drawing>
              <wp:anchor distT="0" distB="0" distL="114300" distR="114300" simplePos="0" relativeHeight="251657728" behindDoc="0" locked="0" layoutInCell="1" allowOverlap="1" wp14:anchorId="1B28D8ED" wp14:editId="7DB0213E">
                <wp:simplePos x="0" y="0"/>
                <wp:positionH relativeFrom="margin">
                  <wp:align>left</wp:align>
                </wp:positionH>
                <wp:positionV relativeFrom="paragraph">
                  <wp:posOffset>244337</wp:posOffset>
                </wp:positionV>
                <wp:extent cx="5802022" cy="310515"/>
                <wp:effectExtent l="0" t="0" r="2730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022" cy="310515"/>
                        </a:xfrm>
                        <a:prstGeom prst="rect">
                          <a:avLst/>
                        </a:prstGeom>
                        <a:solidFill>
                          <a:srgbClr val="FFFFFF"/>
                        </a:solidFill>
                        <a:ln w="9525">
                          <a:solidFill>
                            <a:srgbClr val="000000"/>
                          </a:solidFill>
                          <a:miter lim="800000"/>
                          <a:headEnd/>
                          <a:tailEnd/>
                        </a:ln>
                      </wps:spPr>
                      <wps:txbx>
                        <w:txbxContent>
                          <w:p w14:paraId="74421851" w14:textId="5295B6B0" w:rsidR="00236657" w:rsidRPr="006C2B56" w:rsidRDefault="00236657" w:rsidP="00624565">
                            <w:pPr>
                              <w:rPr>
                                <w:b/>
                              </w:rPr>
                            </w:pPr>
                            <w:r>
                              <w:rPr>
                                <w:b/>
                              </w:rPr>
                              <w:t xml:space="preserve">SECTION </w:t>
                            </w:r>
                            <w:r w:rsidR="00373E95">
                              <w:rPr>
                                <w:b/>
                              </w:rPr>
                              <w:t>3</w:t>
                            </w:r>
                            <w:r>
                              <w:rPr>
                                <w:b/>
                              </w:rPr>
                              <w:t>: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D8ED" id="Text Box 5" o:spid="_x0000_s1028" type="#_x0000_t202" style="position:absolute;left:0;text-align:left;margin-left:0;margin-top:19.25pt;width:456.85pt;height:24.4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">
                <v:textbox>
                  <w:txbxContent>
                    <w:p w14:paraId="74421851" w14:textId="5295B6B0" w:rsidR="00236657" w:rsidRPr="006C2B56" w:rsidRDefault="00236657" w:rsidP="00624565">
                      <w:pPr>
                        <w:rPr>
                          <w:b/>
                        </w:rPr>
                      </w:pPr>
                      <w:r>
                        <w:rPr>
                          <w:b/>
                        </w:rPr>
                        <w:t xml:space="preserve">SECTION </w:t>
                      </w:r>
                      <w:r w:rsidR="00373E95">
                        <w:rPr>
                          <w:b/>
                        </w:rPr>
                        <w:t>3</w:t>
                      </w:r>
                      <w:r>
                        <w:rPr>
                          <w:b/>
                        </w:rPr>
                        <w:t>: CONDITIONS OF CONTRACT</w:t>
                      </w:r>
                    </w:p>
                  </w:txbxContent>
                </v:textbox>
                <w10:wrap anchorx="margin"/>
              </v:shape>
            </w:pict>
          </mc:Fallback>
        </mc:AlternateContent>
      </w:r>
    </w:p>
    <w:p w14:paraId="4079EC0C" w14:textId="73A79661" w:rsidR="00CB3972" w:rsidRPr="002F3962" w:rsidRDefault="00CB3972" w:rsidP="002F3962">
      <w:pPr>
        <w:rPr>
          <w:sz w:val="20"/>
          <w:szCs w:val="20"/>
          <w:lang w:eastAsia="en-US"/>
        </w:rPr>
      </w:pPr>
    </w:p>
    <w:p w14:paraId="20616A25" w14:textId="77777777" w:rsidR="00CB3972" w:rsidRPr="008C5B17" w:rsidRDefault="00CB3972" w:rsidP="00624565">
      <w:pPr>
        <w:tabs>
          <w:tab w:val="left" w:pos="878"/>
          <w:tab w:val="left" w:leader="dot" w:pos="5580"/>
          <w:tab w:val="left" w:pos="6062"/>
        </w:tabs>
        <w:suppressAutoHyphens/>
        <w:spacing w:line="158" w:lineRule="exact"/>
        <w:jc w:val="both"/>
        <w:rPr>
          <w:color w:val="FF0000"/>
          <w:spacing w:val="-2"/>
          <w:lang w:eastAsia="en-US"/>
        </w:rPr>
      </w:pPr>
    </w:p>
    <w:p w14:paraId="5431C27D" w14:textId="77777777" w:rsidR="00103E9F" w:rsidRPr="008C5B17" w:rsidRDefault="00103E9F" w:rsidP="00042265">
      <w:pPr>
        <w:tabs>
          <w:tab w:val="left" w:pos="878"/>
          <w:tab w:val="left" w:leader="dot" w:pos="5580"/>
          <w:tab w:val="left" w:pos="6062"/>
        </w:tabs>
        <w:suppressAutoHyphens/>
        <w:spacing w:line="158" w:lineRule="exact"/>
        <w:jc w:val="both"/>
        <w:rPr>
          <w:b/>
          <w:spacing w:val="-2"/>
        </w:rPr>
      </w:pPr>
    </w:p>
    <w:p w14:paraId="13FF2655" w14:textId="5629F141" w:rsidR="00CB3972" w:rsidRPr="008C5B17" w:rsidRDefault="00CB3972" w:rsidP="003A7FB8">
      <w:pPr>
        <w:tabs>
          <w:tab w:val="left" w:pos="878"/>
          <w:tab w:val="left" w:leader="dot" w:pos="5580"/>
          <w:tab w:val="left" w:pos="6062"/>
        </w:tabs>
        <w:suppressAutoHyphens/>
        <w:jc w:val="both"/>
        <w:rPr>
          <w:b/>
          <w:spacing w:val="-2"/>
        </w:rPr>
      </w:pPr>
      <w:r w:rsidRPr="008C5B17">
        <w:rPr>
          <w:b/>
          <w:spacing w:val="-2"/>
        </w:rPr>
        <w:t xml:space="preserve">Please refer to </w:t>
      </w:r>
      <w:r w:rsidR="003A7FB8" w:rsidRPr="008C5B17">
        <w:rPr>
          <w:b/>
          <w:spacing w:val="-2"/>
        </w:rPr>
        <w:t>Annex 1 ‘Standard Terms and Conditions for the Supply of Goods and/or Services’.</w:t>
      </w:r>
    </w:p>
    <w:p w14:paraId="3E6E3417"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4D12C73"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7A3064E"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4359F9A"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68389270"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5D56B511"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626D39F8"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355D569"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5EE8C95A"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38161FB"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35989D52"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3AD8230A"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0C4FEB8"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706C8247"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DCEC8CB"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50F9D5E8"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B900E09"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0772034"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751B0F74"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A2CC78F"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2F0860E"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3053770B"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D0A9E11"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6B5EA713"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93C66E2"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D43C3FF"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7BC2C395"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79D622F0"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7073C1D"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54452B9"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492656C0"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5EDAF1E5"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07EB87C"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68781BCD"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62CF6E7F"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4ACEF4F9"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098D172"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01A7C5DB"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1C5E01F5"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5D7DD719"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3FB1C963"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287C152" w14:textId="77777777" w:rsidR="00CB3972" w:rsidRPr="008C5B17" w:rsidRDefault="00CB3972" w:rsidP="00624565">
      <w:pPr>
        <w:tabs>
          <w:tab w:val="left" w:pos="878"/>
          <w:tab w:val="left" w:leader="dot" w:pos="5580"/>
          <w:tab w:val="left" w:pos="6062"/>
        </w:tabs>
        <w:suppressAutoHyphens/>
        <w:spacing w:line="158" w:lineRule="exact"/>
        <w:jc w:val="both"/>
        <w:rPr>
          <w:b/>
          <w:spacing w:val="-2"/>
          <w:sz w:val="20"/>
          <w:szCs w:val="20"/>
          <w:lang w:eastAsia="en-US"/>
        </w:rPr>
      </w:pPr>
    </w:p>
    <w:p w14:paraId="212A5F4C" w14:textId="11B4485C" w:rsidR="0010502C" w:rsidRPr="008C5B17" w:rsidRDefault="0010502C" w:rsidP="00A56715">
      <w:pPr>
        <w:spacing w:line="480" w:lineRule="auto"/>
        <w:rPr>
          <w:b/>
          <w:spacing w:val="-2"/>
          <w:sz w:val="22"/>
          <w:szCs w:val="22"/>
          <w:lang w:eastAsia="en-US"/>
        </w:rPr>
      </w:pPr>
    </w:p>
    <w:sectPr w:rsidR="0010502C" w:rsidRPr="008C5B17" w:rsidSect="004B7562">
      <w:pgSz w:w="11909" w:h="16834" w:code="9"/>
      <w:pgMar w:top="1412" w:right="1412" w:bottom="1412" w:left="141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8901" w14:textId="77777777" w:rsidR="00236657" w:rsidRDefault="00236657" w:rsidP="00BE7E64">
      <w:r>
        <w:separator/>
      </w:r>
    </w:p>
  </w:endnote>
  <w:endnote w:type="continuationSeparator" w:id="0">
    <w:p w14:paraId="534C3F43" w14:textId="77777777" w:rsidR="00236657" w:rsidRDefault="00236657" w:rsidP="00BE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B69A" w14:textId="77777777" w:rsidR="00373E95" w:rsidRDefault="00373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D4AE" w14:textId="77777777" w:rsidR="00373E95" w:rsidRDefault="00373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7A96" w14:textId="77777777" w:rsidR="00373E95" w:rsidRDefault="00373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DB8A" w14:textId="77777777" w:rsidR="00236657" w:rsidRDefault="00236657" w:rsidP="00BE7E64">
      <w:r>
        <w:separator/>
      </w:r>
    </w:p>
  </w:footnote>
  <w:footnote w:type="continuationSeparator" w:id="0">
    <w:p w14:paraId="47AA1188" w14:textId="77777777" w:rsidR="00236657" w:rsidRDefault="00236657" w:rsidP="00BE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CD69" w14:textId="77777777" w:rsidR="00373E95" w:rsidRDefault="00373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DE36" w14:textId="54797246" w:rsidR="00236657" w:rsidRPr="006F155F" w:rsidRDefault="002F3962" w:rsidP="008D248B">
    <w:pPr>
      <w:pStyle w:val="Header"/>
      <w:jc w:val="both"/>
    </w:pPr>
    <w:r w:rsidRPr="008C5B17">
      <w:rPr>
        <w:noProof/>
      </w:rPr>
      <w:drawing>
        <wp:anchor distT="0" distB="0" distL="114300" distR="114300" simplePos="0" relativeHeight="251659264" behindDoc="1" locked="0" layoutInCell="1" allowOverlap="1" wp14:anchorId="5221BF9F" wp14:editId="6CF0E125">
          <wp:simplePos x="0" y="0"/>
          <wp:positionH relativeFrom="margin">
            <wp:align>right</wp:align>
          </wp:positionH>
          <wp:positionV relativeFrom="paragraph">
            <wp:posOffset>-163581</wp:posOffset>
          </wp:positionV>
          <wp:extent cx="1931670" cy="445135"/>
          <wp:effectExtent l="0" t="0" r="0" b="0"/>
          <wp:wrapTight wrapText="bothSides">
            <wp:wrapPolygon edited="0">
              <wp:start x="0" y="0"/>
              <wp:lineTo x="0" y="20337"/>
              <wp:lineTo x="21302" y="20337"/>
              <wp:lineTo x="21302" y="0"/>
              <wp:lineTo x="0" y="0"/>
            </wp:wrapPolygon>
          </wp:wrapTight>
          <wp:docPr id="1" name="Picture 5"/>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
                  <a:srcRect/>
                  <a:stretch>
                    <a:fillRect/>
                  </a:stretch>
                </pic:blipFill>
                <pic:spPr>
                  <a:xfrm>
                    <a:off x="0" y="0"/>
                    <a:ext cx="1931670" cy="44513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E48A" w14:textId="77777777" w:rsidR="00373E95" w:rsidRDefault="00373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91F"/>
    <w:multiLevelType w:val="multilevel"/>
    <w:tmpl w:val="0456B8D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D46720D"/>
    <w:multiLevelType w:val="multilevel"/>
    <w:tmpl w:val="FB7A081A"/>
    <w:lvl w:ilvl="0">
      <w:start w:val="2"/>
      <w:numFmt w:val="decimal"/>
      <w:lvlText w:val="%1"/>
      <w:lvlJc w:val="left"/>
      <w:pPr>
        <w:ind w:left="360" w:hanging="360"/>
      </w:pPr>
      <w:rPr>
        <w:rFonts w:ascii="Garamond" w:hAnsi="Garamond" w:hint="default"/>
        <w:sz w:val="24"/>
      </w:rPr>
    </w:lvl>
    <w:lvl w:ilvl="1">
      <w:start w:val="7"/>
      <w:numFmt w:val="decimal"/>
      <w:lvlText w:val="%1.%2"/>
      <w:lvlJc w:val="left"/>
      <w:pPr>
        <w:ind w:left="360" w:hanging="360"/>
      </w:pPr>
      <w:rPr>
        <w:rFonts w:ascii="Garamond" w:hAnsi="Garamond"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800" w:hanging="1800"/>
      </w:pPr>
      <w:rPr>
        <w:rFonts w:ascii="Garamond" w:hAnsi="Garamond" w:hint="default"/>
        <w:sz w:val="24"/>
      </w:rPr>
    </w:lvl>
  </w:abstractNum>
  <w:abstractNum w:abstractNumId="2" w15:restartNumberingAfterBreak="0">
    <w:nsid w:val="11F87AAC"/>
    <w:multiLevelType w:val="hybridMultilevel"/>
    <w:tmpl w:val="E3746752"/>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16AE3672"/>
    <w:multiLevelType w:val="hybridMultilevel"/>
    <w:tmpl w:val="2B2CA6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E92727"/>
    <w:multiLevelType w:val="hybridMultilevel"/>
    <w:tmpl w:val="55B2284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2BFA5CF6"/>
    <w:multiLevelType w:val="hybridMultilevel"/>
    <w:tmpl w:val="22C2F1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A756D8"/>
    <w:multiLevelType w:val="multilevel"/>
    <w:tmpl w:val="0456B8D6"/>
    <w:styleLink w:val="CurrentList1"/>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36D82BD2"/>
    <w:multiLevelType w:val="hybridMultilevel"/>
    <w:tmpl w:val="93DE3C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E9322F"/>
    <w:multiLevelType w:val="multilevel"/>
    <w:tmpl w:val="08A6085C"/>
    <w:lvl w:ilvl="0">
      <w:start w:val="1"/>
      <w:numFmt w:val="decimal"/>
      <w:lvlText w:val="%1"/>
      <w:lvlJc w:val="left"/>
      <w:pPr>
        <w:tabs>
          <w:tab w:val="num" w:pos="900"/>
        </w:tabs>
        <w:ind w:left="900" w:hanging="900"/>
      </w:pPr>
      <w:rPr>
        <w:rFonts w:cs="Times New Roman" w:hint="default"/>
      </w:rPr>
    </w:lvl>
    <w:lvl w:ilvl="1">
      <w:start w:val="6"/>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900"/>
        </w:tabs>
        <w:ind w:left="900" w:hanging="90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8C50AE5"/>
    <w:multiLevelType w:val="hybridMultilevel"/>
    <w:tmpl w:val="5DD88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F013D9"/>
    <w:multiLevelType w:val="multilevel"/>
    <w:tmpl w:val="2B441A9E"/>
    <w:lvl w:ilvl="0">
      <w:start w:val="1"/>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20"/>
        </w:tabs>
        <w:ind w:left="720" w:hanging="720"/>
      </w:pPr>
      <w:rPr>
        <w:rFonts w:ascii="Times New Roman" w:eastAsia="Times New Roman" w:hAnsi="Times New Roman" w:cs="Times New Roman"/>
      </w:rPr>
    </w:lvl>
    <w:lvl w:ilvl="2">
      <w:start w:val="2"/>
      <w:numFmt w:val="decimal"/>
      <w:lvlText w:val="%1.%2.%3"/>
      <w:lvlJc w:val="left"/>
      <w:pPr>
        <w:tabs>
          <w:tab w:val="num" w:pos="1288"/>
        </w:tabs>
        <w:ind w:left="1288"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3A767CEC"/>
    <w:multiLevelType w:val="multilevel"/>
    <w:tmpl w:val="675A5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A4299B"/>
    <w:multiLevelType w:val="hybridMultilevel"/>
    <w:tmpl w:val="F996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65946"/>
    <w:multiLevelType w:val="hybridMultilevel"/>
    <w:tmpl w:val="3604B7B2"/>
    <w:lvl w:ilvl="0" w:tplc="08090001">
      <w:start w:val="1"/>
      <w:numFmt w:val="bullet"/>
      <w:lvlText w:val=""/>
      <w:lvlJc w:val="left"/>
      <w:pPr>
        <w:ind w:left="1080" w:hanging="360"/>
      </w:pPr>
      <w:rPr>
        <w:rFonts w:ascii="Symbol" w:hAnsi="Symbol" w:hint="default"/>
      </w:rPr>
    </w:lvl>
    <w:lvl w:ilvl="1" w:tplc="D39EF536">
      <w:numFmt w:val="bullet"/>
      <w:lvlText w:val="•"/>
      <w:lvlJc w:val="left"/>
      <w:pPr>
        <w:ind w:left="1800" w:hanging="360"/>
      </w:pPr>
      <w:rPr>
        <w:rFonts w:ascii="Garamond" w:eastAsia="Times New Roman" w:hAnsi="Garamond"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E3069A"/>
    <w:multiLevelType w:val="multilevel"/>
    <w:tmpl w:val="51849872"/>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1700D6F"/>
    <w:multiLevelType w:val="multilevel"/>
    <w:tmpl w:val="0456B8D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51FF6D1F"/>
    <w:multiLevelType w:val="multilevel"/>
    <w:tmpl w:val="1646B86C"/>
    <w:lvl w:ilvl="0">
      <w:start w:val="2"/>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3EE17CD"/>
    <w:multiLevelType w:val="multilevel"/>
    <w:tmpl w:val="FB7A081A"/>
    <w:lvl w:ilvl="0">
      <w:start w:val="2"/>
      <w:numFmt w:val="decimal"/>
      <w:lvlText w:val="%1"/>
      <w:lvlJc w:val="left"/>
      <w:pPr>
        <w:ind w:left="360" w:hanging="360"/>
      </w:pPr>
      <w:rPr>
        <w:rFonts w:ascii="Garamond" w:hAnsi="Garamond" w:hint="default"/>
        <w:sz w:val="24"/>
      </w:rPr>
    </w:lvl>
    <w:lvl w:ilvl="1">
      <w:start w:val="7"/>
      <w:numFmt w:val="decimal"/>
      <w:lvlText w:val="%1.%2"/>
      <w:lvlJc w:val="left"/>
      <w:pPr>
        <w:ind w:left="360" w:hanging="360"/>
      </w:pPr>
      <w:rPr>
        <w:rFonts w:ascii="Garamond" w:hAnsi="Garamond"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800" w:hanging="1800"/>
      </w:pPr>
      <w:rPr>
        <w:rFonts w:ascii="Garamond" w:hAnsi="Garamond" w:hint="default"/>
        <w:sz w:val="24"/>
      </w:rPr>
    </w:lvl>
  </w:abstractNum>
  <w:abstractNum w:abstractNumId="18" w15:restartNumberingAfterBreak="0">
    <w:nsid w:val="569972AC"/>
    <w:multiLevelType w:val="multilevel"/>
    <w:tmpl w:val="A336E64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2421"/>
        </w:tabs>
        <w:ind w:left="2421" w:hanging="720"/>
      </w:pPr>
      <w:rPr>
        <w:rFonts w:ascii="Gill Sans MT" w:hAnsi="Gill Sans MT" w:hint="default"/>
        <w:sz w:val="22"/>
      </w:rPr>
    </w:lvl>
    <w:lvl w:ilvl="2">
      <w:start w:val="1"/>
      <w:numFmt w:val="decimal"/>
      <w:isLgl/>
      <w:lvlText w:val="%1.%2.%3"/>
      <w:lvlJc w:val="left"/>
      <w:pPr>
        <w:tabs>
          <w:tab w:val="num" w:pos="1080"/>
        </w:tabs>
        <w:ind w:left="1080" w:hanging="720"/>
      </w:pPr>
      <w:rPr>
        <w:rFonts w:hint="default"/>
        <w:sz w:val="22"/>
        <w:szCs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582F4BA7"/>
    <w:multiLevelType w:val="multilevel"/>
    <w:tmpl w:val="36A011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875DAC"/>
    <w:multiLevelType w:val="multilevel"/>
    <w:tmpl w:val="FB7A081A"/>
    <w:lvl w:ilvl="0">
      <w:start w:val="2"/>
      <w:numFmt w:val="decimal"/>
      <w:lvlText w:val="%1"/>
      <w:lvlJc w:val="left"/>
      <w:pPr>
        <w:ind w:left="360" w:hanging="360"/>
      </w:pPr>
      <w:rPr>
        <w:rFonts w:ascii="Garamond" w:hAnsi="Garamond" w:hint="default"/>
        <w:sz w:val="24"/>
      </w:rPr>
    </w:lvl>
    <w:lvl w:ilvl="1">
      <w:start w:val="7"/>
      <w:numFmt w:val="decimal"/>
      <w:lvlText w:val="%1.%2"/>
      <w:lvlJc w:val="left"/>
      <w:pPr>
        <w:ind w:left="360" w:hanging="360"/>
      </w:pPr>
      <w:rPr>
        <w:rFonts w:ascii="Garamond" w:hAnsi="Garamond"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800" w:hanging="1800"/>
      </w:pPr>
      <w:rPr>
        <w:rFonts w:ascii="Garamond" w:hAnsi="Garamond" w:hint="default"/>
        <w:sz w:val="24"/>
      </w:rPr>
    </w:lvl>
  </w:abstractNum>
  <w:abstractNum w:abstractNumId="21" w15:restartNumberingAfterBreak="0">
    <w:nsid w:val="60D469BF"/>
    <w:multiLevelType w:val="hybridMultilevel"/>
    <w:tmpl w:val="2CCCE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50673A"/>
    <w:multiLevelType w:val="multilevel"/>
    <w:tmpl w:val="6AF8133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946E61"/>
    <w:multiLevelType w:val="multilevel"/>
    <w:tmpl w:val="FB7A081A"/>
    <w:lvl w:ilvl="0">
      <w:start w:val="2"/>
      <w:numFmt w:val="decimal"/>
      <w:lvlText w:val="%1"/>
      <w:lvlJc w:val="left"/>
      <w:pPr>
        <w:ind w:left="360" w:hanging="360"/>
      </w:pPr>
      <w:rPr>
        <w:rFonts w:ascii="Garamond" w:hAnsi="Garamond" w:hint="default"/>
        <w:sz w:val="24"/>
      </w:rPr>
    </w:lvl>
    <w:lvl w:ilvl="1">
      <w:start w:val="7"/>
      <w:numFmt w:val="decimal"/>
      <w:lvlText w:val="%1.%2"/>
      <w:lvlJc w:val="left"/>
      <w:pPr>
        <w:ind w:left="360" w:hanging="360"/>
      </w:pPr>
      <w:rPr>
        <w:rFonts w:ascii="Garamond" w:hAnsi="Garamond"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800" w:hanging="1800"/>
      </w:pPr>
      <w:rPr>
        <w:rFonts w:ascii="Garamond" w:hAnsi="Garamond" w:hint="default"/>
        <w:sz w:val="24"/>
      </w:rPr>
    </w:lvl>
  </w:abstractNum>
  <w:abstractNum w:abstractNumId="24" w15:restartNumberingAfterBreak="0">
    <w:nsid w:val="6B6F4B53"/>
    <w:multiLevelType w:val="multilevel"/>
    <w:tmpl w:val="FB7A081A"/>
    <w:lvl w:ilvl="0">
      <w:start w:val="2"/>
      <w:numFmt w:val="decimal"/>
      <w:lvlText w:val="%1"/>
      <w:lvlJc w:val="left"/>
      <w:pPr>
        <w:ind w:left="360" w:hanging="360"/>
      </w:pPr>
      <w:rPr>
        <w:rFonts w:ascii="Garamond" w:hAnsi="Garamond" w:hint="default"/>
        <w:sz w:val="24"/>
      </w:rPr>
    </w:lvl>
    <w:lvl w:ilvl="1">
      <w:start w:val="7"/>
      <w:numFmt w:val="decimal"/>
      <w:lvlText w:val="%1.%2"/>
      <w:lvlJc w:val="left"/>
      <w:pPr>
        <w:ind w:left="360" w:hanging="360"/>
      </w:pPr>
      <w:rPr>
        <w:rFonts w:ascii="Garamond" w:hAnsi="Garamond"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800" w:hanging="1800"/>
      </w:pPr>
      <w:rPr>
        <w:rFonts w:ascii="Garamond" w:hAnsi="Garamond" w:hint="default"/>
        <w:sz w:val="24"/>
      </w:rPr>
    </w:lvl>
  </w:abstractNum>
  <w:abstractNum w:abstractNumId="25" w15:restartNumberingAfterBreak="0">
    <w:nsid w:val="718A0F96"/>
    <w:multiLevelType w:val="hybridMultilevel"/>
    <w:tmpl w:val="A0742DA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3265C02"/>
    <w:multiLevelType w:val="hybridMultilevel"/>
    <w:tmpl w:val="23086144"/>
    <w:lvl w:ilvl="0" w:tplc="08C267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3855F8"/>
    <w:multiLevelType w:val="multilevel"/>
    <w:tmpl w:val="A54CF610"/>
    <w:lvl w:ilvl="0">
      <w:start w:val="2"/>
      <w:numFmt w:val="decimal"/>
      <w:lvlText w:val="%1"/>
      <w:lvlJc w:val="left"/>
      <w:pPr>
        <w:ind w:left="430" w:hanging="430"/>
      </w:pPr>
      <w:rPr>
        <w:rFonts w:hint="default"/>
      </w:rPr>
    </w:lvl>
    <w:lvl w:ilvl="1">
      <w:start w:val="7"/>
      <w:numFmt w:val="decimal"/>
      <w:lvlText w:val="%1.%2"/>
      <w:lvlJc w:val="left"/>
      <w:pPr>
        <w:ind w:left="430" w:hanging="4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E01989"/>
    <w:multiLevelType w:val="multilevel"/>
    <w:tmpl w:val="655634AC"/>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F77FC0"/>
    <w:multiLevelType w:val="hybridMultilevel"/>
    <w:tmpl w:val="5E0A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2E3B4F"/>
    <w:multiLevelType w:val="multilevel"/>
    <w:tmpl w:val="146A97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552230255">
    <w:abstractNumId w:val="10"/>
  </w:num>
  <w:num w:numId="2" w16cid:durableId="1327516921">
    <w:abstractNumId w:val="15"/>
  </w:num>
  <w:num w:numId="3" w16cid:durableId="1101267990">
    <w:abstractNumId w:val="8"/>
  </w:num>
  <w:num w:numId="4" w16cid:durableId="101582579">
    <w:abstractNumId w:val="28"/>
  </w:num>
  <w:num w:numId="5" w16cid:durableId="1997026086">
    <w:abstractNumId w:val="19"/>
  </w:num>
  <w:num w:numId="6" w16cid:durableId="425615976">
    <w:abstractNumId w:val="16"/>
  </w:num>
  <w:num w:numId="7" w16cid:durableId="973951597">
    <w:abstractNumId w:val="22"/>
  </w:num>
  <w:num w:numId="8" w16cid:durableId="531695650">
    <w:abstractNumId w:val="21"/>
  </w:num>
  <w:num w:numId="9" w16cid:durableId="509948191">
    <w:abstractNumId w:val="7"/>
  </w:num>
  <w:num w:numId="10" w16cid:durableId="1254558453">
    <w:abstractNumId w:val="3"/>
  </w:num>
  <w:num w:numId="11" w16cid:durableId="1088037929">
    <w:abstractNumId w:val="29"/>
  </w:num>
  <w:num w:numId="12" w16cid:durableId="666632219">
    <w:abstractNumId w:val="9"/>
  </w:num>
  <w:num w:numId="13" w16cid:durableId="1817451683">
    <w:abstractNumId w:val="13"/>
  </w:num>
  <w:num w:numId="14" w16cid:durableId="213666968">
    <w:abstractNumId w:val="25"/>
  </w:num>
  <w:num w:numId="15" w16cid:durableId="1032150959">
    <w:abstractNumId w:val="27"/>
  </w:num>
  <w:num w:numId="16" w16cid:durableId="519439778">
    <w:abstractNumId w:val="12"/>
  </w:num>
  <w:num w:numId="17" w16cid:durableId="1120686349">
    <w:abstractNumId w:val="11"/>
  </w:num>
  <w:num w:numId="18" w16cid:durableId="400293991">
    <w:abstractNumId w:val="30"/>
  </w:num>
  <w:num w:numId="19" w16cid:durableId="2019501071">
    <w:abstractNumId w:val="18"/>
  </w:num>
  <w:num w:numId="20" w16cid:durableId="2044138246">
    <w:abstractNumId w:val="5"/>
  </w:num>
  <w:num w:numId="21" w16cid:durableId="684088483">
    <w:abstractNumId w:val="24"/>
  </w:num>
  <w:num w:numId="22" w16cid:durableId="341786033">
    <w:abstractNumId w:val="23"/>
  </w:num>
  <w:num w:numId="23" w16cid:durableId="1087535762">
    <w:abstractNumId w:val="1"/>
  </w:num>
  <w:num w:numId="24" w16cid:durableId="263002595">
    <w:abstractNumId w:val="17"/>
  </w:num>
  <w:num w:numId="25" w16cid:durableId="1249001257">
    <w:abstractNumId w:val="20"/>
  </w:num>
  <w:num w:numId="26" w16cid:durableId="1970091948">
    <w:abstractNumId w:val="14"/>
  </w:num>
  <w:num w:numId="27" w16cid:durableId="1561210688">
    <w:abstractNumId w:val="26"/>
  </w:num>
  <w:num w:numId="28" w16cid:durableId="1614285321">
    <w:abstractNumId w:val="6"/>
  </w:num>
  <w:num w:numId="29" w16cid:durableId="1949237969">
    <w:abstractNumId w:val="0"/>
  </w:num>
  <w:num w:numId="30" w16cid:durableId="878903999">
    <w:abstractNumId w:val="4"/>
  </w:num>
  <w:num w:numId="31" w16cid:durableId="1654129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65"/>
    <w:rsid w:val="000035BE"/>
    <w:rsid w:val="00004DA1"/>
    <w:rsid w:val="000256A7"/>
    <w:rsid w:val="00030D90"/>
    <w:rsid w:val="000331EE"/>
    <w:rsid w:val="00041696"/>
    <w:rsid w:val="00042265"/>
    <w:rsid w:val="00053754"/>
    <w:rsid w:val="00066165"/>
    <w:rsid w:val="00072A1A"/>
    <w:rsid w:val="00072AE1"/>
    <w:rsid w:val="00073ED3"/>
    <w:rsid w:val="00082AD5"/>
    <w:rsid w:val="00082DAC"/>
    <w:rsid w:val="00084216"/>
    <w:rsid w:val="000B57D3"/>
    <w:rsid w:val="000E2EA6"/>
    <w:rsid w:val="000F28E7"/>
    <w:rsid w:val="000F64FC"/>
    <w:rsid w:val="000F7BEF"/>
    <w:rsid w:val="001010E8"/>
    <w:rsid w:val="00103E9F"/>
    <w:rsid w:val="0010502C"/>
    <w:rsid w:val="001120C1"/>
    <w:rsid w:val="00124D36"/>
    <w:rsid w:val="00136646"/>
    <w:rsid w:val="0014700F"/>
    <w:rsid w:val="00147AA0"/>
    <w:rsid w:val="00153063"/>
    <w:rsid w:val="00154114"/>
    <w:rsid w:val="00165056"/>
    <w:rsid w:val="001660F2"/>
    <w:rsid w:val="00187AFF"/>
    <w:rsid w:val="00190AF4"/>
    <w:rsid w:val="00192499"/>
    <w:rsid w:val="001A495F"/>
    <w:rsid w:val="001B4034"/>
    <w:rsid w:val="001B4AA8"/>
    <w:rsid w:val="00201873"/>
    <w:rsid w:val="002048D9"/>
    <w:rsid w:val="00207A55"/>
    <w:rsid w:val="00210B7A"/>
    <w:rsid w:val="002140C2"/>
    <w:rsid w:val="00217F28"/>
    <w:rsid w:val="00221B22"/>
    <w:rsid w:val="00222133"/>
    <w:rsid w:val="00231ED3"/>
    <w:rsid w:val="00236657"/>
    <w:rsid w:val="002434C9"/>
    <w:rsid w:val="00243705"/>
    <w:rsid w:val="002577CD"/>
    <w:rsid w:val="0027093A"/>
    <w:rsid w:val="00290D0A"/>
    <w:rsid w:val="002916CB"/>
    <w:rsid w:val="0029300E"/>
    <w:rsid w:val="002A2768"/>
    <w:rsid w:val="002A5D3F"/>
    <w:rsid w:val="002B30DA"/>
    <w:rsid w:val="002B3C5E"/>
    <w:rsid w:val="002B5523"/>
    <w:rsid w:val="002C2F87"/>
    <w:rsid w:val="002C3EF4"/>
    <w:rsid w:val="002C4755"/>
    <w:rsid w:val="002D1DFA"/>
    <w:rsid w:val="002E5D78"/>
    <w:rsid w:val="002F3962"/>
    <w:rsid w:val="00320EAD"/>
    <w:rsid w:val="0034137D"/>
    <w:rsid w:val="003454A4"/>
    <w:rsid w:val="00351C4A"/>
    <w:rsid w:val="00355F33"/>
    <w:rsid w:val="0035652D"/>
    <w:rsid w:val="00373E95"/>
    <w:rsid w:val="00381C5E"/>
    <w:rsid w:val="00385EE4"/>
    <w:rsid w:val="00390130"/>
    <w:rsid w:val="00392488"/>
    <w:rsid w:val="003A7FB8"/>
    <w:rsid w:val="003B77A8"/>
    <w:rsid w:val="003C0517"/>
    <w:rsid w:val="003F1E7E"/>
    <w:rsid w:val="003F47D8"/>
    <w:rsid w:val="00401C37"/>
    <w:rsid w:val="00421558"/>
    <w:rsid w:val="00422778"/>
    <w:rsid w:val="0043438F"/>
    <w:rsid w:val="00443E99"/>
    <w:rsid w:val="00450D06"/>
    <w:rsid w:val="00456009"/>
    <w:rsid w:val="004868D9"/>
    <w:rsid w:val="004907C2"/>
    <w:rsid w:val="0049701A"/>
    <w:rsid w:val="004B7562"/>
    <w:rsid w:val="004C4453"/>
    <w:rsid w:val="004C61FA"/>
    <w:rsid w:val="004C6B3A"/>
    <w:rsid w:val="004D1EB6"/>
    <w:rsid w:val="004D2598"/>
    <w:rsid w:val="004D3654"/>
    <w:rsid w:val="004F0B02"/>
    <w:rsid w:val="00505767"/>
    <w:rsid w:val="0051129A"/>
    <w:rsid w:val="00522063"/>
    <w:rsid w:val="00525086"/>
    <w:rsid w:val="00533D31"/>
    <w:rsid w:val="005473FF"/>
    <w:rsid w:val="00567FB0"/>
    <w:rsid w:val="005756D4"/>
    <w:rsid w:val="005816CB"/>
    <w:rsid w:val="005B3429"/>
    <w:rsid w:val="005C1EA0"/>
    <w:rsid w:val="006035AA"/>
    <w:rsid w:val="00604F63"/>
    <w:rsid w:val="00606068"/>
    <w:rsid w:val="00624565"/>
    <w:rsid w:val="00627403"/>
    <w:rsid w:val="0065609C"/>
    <w:rsid w:val="00661604"/>
    <w:rsid w:val="006657E9"/>
    <w:rsid w:val="00676B4D"/>
    <w:rsid w:val="00683AC5"/>
    <w:rsid w:val="00697F49"/>
    <w:rsid w:val="006B0431"/>
    <w:rsid w:val="006B1B0E"/>
    <w:rsid w:val="006C2B56"/>
    <w:rsid w:val="006C6B71"/>
    <w:rsid w:val="006D1318"/>
    <w:rsid w:val="006D7C93"/>
    <w:rsid w:val="006E6348"/>
    <w:rsid w:val="006F155F"/>
    <w:rsid w:val="00702047"/>
    <w:rsid w:val="00705AF0"/>
    <w:rsid w:val="00727C7E"/>
    <w:rsid w:val="0073202B"/>
    <w:rsid w:val="00733C03"/>
    <w:rsid w:val="0073633D"/>
    <w:rsid w:val="00737B38"/>
    <w:rsid w:val="00750E2A"/>
    <w:rsid w:val="00760838"/>
    <w:rsid w:val="00766123"/>
    <w:rsid w:val="00777719"/>
    <w:rsid w:val="0078698B"/>
    <w:rsid w:val="00787810"/>
    <w:rsid w:val="007A3450"/>
    <w:rsid w:val="007B340A"/>
    <w:rsid w:val="007C4821"/>
    <w:rsid w:val="007C657B"/>
    <w:rsid w:val="007C7BBD"/>
    <w:rsid w:val="007D6277"/>
    <w:rsid w:val="007E72C5"/>
    <w:rsid w:val="0082579C"/>
    <w:rsid w:val="0082705D"/>
    <w:rsid w:val="0083061A"/>
    <w:rsid w:val="00845EB7"/>
    <w:rsid w:val="00850656"/>
    <w:rsid w:val="008573E1"/>
    <w:rsid w:val="00860142"/>
    <w:rsid w:val="00864A5F"/>
    <w:rsid w:val="00891705"/>
    <w:rsid w:val="008924DA"/>
    <w:rsid w:val="008C5B17"/>
    <w:rsid w:val="008D248B"/>
    <w:rsid w:val="008D64BA"/>
    <w:rsid w:val="008E3F32"/>
    <w:rsid w:val="008E4D68"/>
    <w:rsid w:val="008E4F1E"/>
    <w:rsid w:val="008F08EE"/>
    <w:rsid w:val="008F1612"/>
    <w:rsid w:val="008F7AC0"/>
    <w:rsid w:val="00901BC8"/>
    <w:rsid w:val="009170C6"/>
    <w:rsid w:val="00923D50"/>
    <w:rsid w:val="00944E92"/>
    <w:rsid w:val="0095758D"/>
    <w:rsid w:val="0097323D"/>
    <w:rsid w:val="00987F63"/>
    <w:rsid w:val="00990D78"/>
    <w:rsid w:val="00990F15"/>
    <w:rsid w:val="009941F5"/>
    <w:rsid w:val="00996681"/>
    <w:rsid w:val="009A218D"/>
    <w:rsid w:val="009A48ED"/>
    <w:rsid w:val="009A62FC"/>
    <w:rsid w:val="009B2A08"/>
    <w:rsid w:val="009C0858"/>
    <w:rsid w:val="009D0D82"/>
    <w:rsid w:val="009D621A"/>
    <w:rsid w:val="009E6D65"/>
    <w:rsid w:val="009F5616"/>
    <w:rsid w:val="00A04422"/>
    <w:rsid w:val="00A30FEE"/>
    <w:rsid w:val="00A40317"/>
    <w:rsid w:val="00A40CC5"/>
    <w:rsid w:val="00A44A56"/>
    <w:rsid w:val="00A471C6"/>
    <w:rsid w:val="00A56715"/>
    <w:rsid w:val="00A57270"/>
    <w:rsid w:val="00A70708"/>
    <w:rsid w:val="00A75936"/>
    <w:rsid w:val="00AA05EE"/>
    <w:rsid w:val="00AA0A95"/>
    <w:rsid w:val="00AC0A58"/>
    <w:rsid w:val="00AC289E"/>
    <w:rsid w:val="00AC3727"/>
    <w:rsid w:val="00AC3752"/>
    <w:rsid w:val="00AC3845"/>
    <w:rsid w:val="00AC3A9A"/>
    <w:rsid w:val="00AE5200"/>
    <w:rsid w:val="00AF6B12"/>
    <w:rsid w:val="00B47CB8"/>
    <w:rsid w:val="00B540AA"/>
    <w:rsid w:val="00BA4C9F"/>
    <w:rsid w:val="00BB04C5"/>
    <w:rsid w:val="00BB0EB5"/>
    <w:rsid w:val="00BB2B06"/>
    <w:rsid w:val="00BB6794"/>
    <w:rsid w:val="00BE7E64"/>
    <w:rsid w:val="00BF036F"/>
    <w:rsid w:val="00BF072B"/>
    <w:rsid w:val="00BF10FA"/>
    <w:rsid w:val="00BF4D8E"/>
    <w:rsid w:val="00C03AD8"/>
    <w:rsid w:val="00C21A53"/>
    <w:rsid w:val="00C21F40"/>
    <w:rsid w:val="00C3120A"/>
    <w:rsid w:val="00C376EA"/>
    <w:rsid w:val="00C433D3"/>
    <w:rsid w:val="00C5365F"/>
    <w:rsid w:val="00C83F22"/>
    <w:rsid w:val="00C86D44"/>
    <w:rsid w:val="00C936E5"/>
    <w:rsid w:val="00C97656"/>
    <w:rsid w:val="00CA23D7"/>
    <w:rsid w:val="00CA25CA"/>
    <w:rsid w:val="00CA3B74"/>
    <w:rsid w:val="00CA5508"/>
    <w:rsid w:val="00CA7107"/>
    <w:rsid w:val="00CA7219"/>
    <w:rsid w:val="00CA76E9"/>
    <w:rsid w:val="00CB3972"/>
    <w:rsid w:val="00CB78D7"/>
    <w:rsid w:val="00CC045A"/>
    <w:rsid w:val="00CC7C50"/>
    <w:rsid w:val="00CE73F1"/>
    <w:rsid w:val="00CE7832"/>
    <w:rsid w:val="00CF44DD"/>
    <w:rsid w:val="00CF5D25"/>
    <w:rsid w:val="00CF65FD"/>
    <w:rsid w:val="00D11E98"/>
    <w:rsid w:val="00D14E38"/>
    <w:rsid w:val="00D21817"/>
    <w:rsid w:val="00D32787"/>
    <w:rsid w:val="00D35D82"/>
    <w:rsid w:val="00D40729"/>
    <w:rsid w:val="00D52504"/>
    <w:rsid w:val="00D540B5"/>
    <w:rsid w:val="00D558A3"/>
    <w:rsid w:val="00D5591E"/>
    <w:rsid w:val="00D573A2"/>
    <w:rsid w:val="00D60C56"/>
    <w:rsid w:val="00D851DF"/>
    <w:rsid w:val="00DA0051"/>
    <w:rsid w:val="00DA2446"/>
    <w:rsid w:val="00DD1087"/>
    <w:rsid w:val="00DE355E"/>
    <w:rsid w:val="00DE5AD9"/>
    <w:rsid w:val="00DF14A4"/>
    <w:rsid w:val="00E149EF"/>
    <w:rsid w:val="00E15938"/>
    <w:rsid w:val="00E16B10"/>
    <w:rsid w:val="00E22D1C"/>
    <w:rsid w:val="00E25D32"/>
    <w:rsid w:val="00E40F6E"/>
    <w:rsid w:val="00E51F6E"/>
    <w:rsid w:val="00E5759A"/>
    <w:rsid w:val="00E8072B"/>
    <w:rsid w:val="00E83FC4"/>
    <w:rsid w:val="00E85FAC"/>
    <w:rsid w:val="00E85FC0"/>
    <w:rsid w:val="00EA0261"/>
    <w:rsid w:val="00EA2483"/>
    <w:rsid w:val="00EA46D8"/>
    <w:rsid w:val="00EB48CC"/>
    <w:rsid w:val="00EC0935"/>
    <w:rsid w:val="00ED1717"/>
    <w:rsid w:val="00ED56A4"/>
    <w:rsid w:val="00EE7C5A"/>
    <w:rsid w:val="00EF4121"/>
    <w:rsid w:val="00F01B4C"/>
    <w:rsid w:val="00F04DDF"/>
    <w:rsid w:val="00F06490"/>
    <w:rsid w:val="00F2226E"/>
    <w:rsid w:val="00F25879"/>
    <w:rsid w:val="00F33E0F"/>
    <w:rsid w:val="00F420AE"/>
    <w:rsid w:val="00F87553"/>
    <w:rsid w:val="00FA5C30"/>
    <w:rsid w:val="00FA5C6F"/>
    <w:rsid w:val="00FC0F8F"/>
    <w:rsid w:val="00FC6B79"/>
    <w:rsid w:val="00FD299A"/>
    <w:rsid w:val="00FE465D"/>
    <w:rsid w:val="00FF0049"/>
    <w:rsid w:val="00FF5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07255FAE"/>
  <w15:docId w15:val="{B10F2402-DB69-47E4-A7AF-13639608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F40"/>
    <w:rPr>
      <w:rFonts w:ascii="Garamond" w:eastAsia="Times New Roman"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24565"/>
    <w:pPr>
      <w:tabs>
        <w:tab w:val="center" w:pos="4153"/>
        <w:tab w:val="right" w:pos="8306"/>
      </w:tabs>
    </w:pPr>
  </w:style>
  <w:style w:type="character" w:customStyle="1" w:styleId="HeaderChar">
    <w:name w:val="Header Char"/>
    <w:basedOn w:val="DefaultParagraphFont"/>
    <w:link w:val="Header"/>
    <w:uiPriority w:val="99"/>
    <w:locked/>
    <w:rsid w:val="00624565"/>
    <w:rPr>
      <w:rFonts w:ascii="Garamond" w:hAnsi="Garamond" w:cs="Times New Roman"/>
      <w:sz w:val="24"/>
      <w:szCs w:val="24"/>
      <w:lang w:eastAsia="en-GB"/>
    </w:rPr>
  </w:style>
  <w:style w:type="paragraph" w:styleId="Footer">
    <w:name w:val="footer"/>
    <w:basedOn w:val="Normal"/>
    <w:link w:val="FooterChar"/>
    <w:uiPriority w:val="99"/>
    <w:rsid w:val="00624565"/>
    <w:pPr>
      <w:tabs>
        <w:tab w:val="center" w:pos="4153"/>
        <w:tab w:val="right" w:pos="8306"/>
      </w:tabs>
    </w:pPr>
  </w:style>
  <w:style w:type="character" w:customStyle="1" w:styleId="FooterChar">
    <w:name w:val="Footer Char"/>
    <w:basedOn w:val="DefaultParagraphFont"/>
    <w:link w:val="Footer"/>
    <w:uiPriority w:val="99"/>
    <w:locked/>
    <w:rsid w:val="00624565"/>
    <w:rPr>
      <w:rFonts w:ascii="Garamond" w:hAnsi="Garamond" w:cs="Times New Roman"/>
      <w:sz w:val="24"/>
      <w:szCs w:val="24"/>
      <w:lang w:eastAsia="en-GB"/>
    </w:rPr>
  </w:style>
  <w:style w:type="character" w:styleId="PageNumber">
    <w:name w:val="page number"/>
    <w:basedOn w:val="DefaultParagraphFont"/>
    <w:uiPriority w:val="99"/>
    <w:rsid w:val="00624565"/>
    <w:rPr>
      <w:rFonts w:cs="Times New Roman"/>
    </w:rPr>
  </w:style>
  <w:style w:type="paragraph" w:styleId="BalloonText">
    <w:name w:val="Balloon Text"/>
    <w:basedOn w:val="Normal"/>
    <w:link w:val="BalloonTextChar"/>
    <w:uiPriority w:val="99"/>
    <w:semiHidden/>
    <w:rsid w:val="006245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4565"/>
    <w:rPr>
      <w:rFonts w:ascii="Tahoma" w:hAnsi="Tahoma" w:cs="Tahoma"/>
      <w:sz w:val="16"/>
      <w:szCs w:val="16"/>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C0858"/>
    <w:pPr>
      <w:spacing w:after="200" w:line="276" w:lineRule="auto"/>
      <w:ind w:left="720"/>
      <w:contextualSpacing/>
    </w:pPr>
    <w:rPr>
      <w:rFonts w:ascii="Calibri" w:eastAsia="Calibri" w:hAnsi="Calibri"/>
      <w:sz w:val="22"/>
      <w:szCs w:val="22"/>
      <w:lang w:eastAsia="en-US"/>
    </w:rPr>
  </w:style>
  <w:style w:type="table" w:customStyle="1" w:styleId="LightShading1">
    <w:name w:val="Light Shading1"/>
    <w:uiPriority w:val="99"/>
    <w:rsid w:val="00ED56A4"/>
    <w:rPr>
      <w:rFonts w:ascii="Times New Roman" w:eastAsia="Times New Roman" w:hAnsi="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ableGrid">
    <w:name w:val="Table Grid"/>
    <w:basedOn w:val="TableNormal"/>
    <w:rsid w:val="00683A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317"/>
    <w:rPr>
      <w:color w:val="0000FF" w:themeColor="hyperlink"/>
      <w:u w:val="single"/>
    </w:rPr>
  </w:style>
  <w:style w:type="character" w:styleId="CommentReference">
    <w:name w:val="annotation reference"/>
    <w:basedOn w:val="DefaultParagraphFont"/>
    <w:uiPriority w:val="99"/>
    <w:semiHidden/>
    <w:unhideWhenUsed/>
    <w:rsid w:val="005C1EA0"/>
    <w:rPr>
      <w:sz w:val="16"/>
      <w:szCs w:val="16"/>
    </w:rPr>
  </w:style>
  <w:style w:type="paragraph" w:styleId="CommentText">
    <w:name w:val="annotation text"/>
    <w:basedOn w:val="Normal"/>
    <w:link w:val="CommentTextChar"/>
    <w:uiPriority w:val="99"/>
    <w:semiHidden/>
    <w:unhideWhenUsed/>
    <w:rsid w:val="005C1EA0"/>
    <w:rPr>
      <w:sz w:val="20"/>
      <w:szCs w:val="20"/>
    </w:rPr>
  </w:style>
  <w:style w:type="character" w:customStyle="1" w:styleId="CommentTextChar">
    <w:name w:val="Comment Text Char"/>
    <w:basedOn w:val="DefaultParagraphFont"/>
    <w:link w:val="CommentText"/>
    <w:uiPriority w:val="99"/>
    <w:semiHidden/>
    <w:rsid w:val="005C1EA0"/>
    <w:rPr>
      <w:rFonts w:ascii="Garamond" w:eastAsia="Times New Roman" w:hAnsi="Garamond"/>
      <w:sz w:val="20"/>
      <w:szCs w:val="20"/>
    </w:rPr>
  </w:style>
  <w:style w:type="paragraph" w:styleId="CommentSubject">
    <w:name w:val="annotation subject"/>
    <w:basedOn w:val="CommentText"/>
    <w:next w:val="CommentText"/>
    <w:link w:val="CommentSubjectChar"/>
    <w:uiPriority w:val="99"/>
    <w:semiHidden/>
    <w:unhideWhenUsed/>
    <w:rsid w:val="005C1EA0"/>
    <w:rPr>
      <w:b/>
      <w:bCs/>
    </w:rPr>
  </w:style>
  <w:style w:type="character" w:customStyle="1" w:styleId="CommentSubjectChar">
    <w:name w:val="Comment Subject Char"/>
    <w:basedOn w:val="CommentTextChar"/>
    <w:link w:val="CommentSubject"/>
    <w:uiPriority w:val="99"/>
    <w:semiHidden/>
    <w:rsid w:val="005C1EA0"/>
    <w:rPr>
      <w:rFonts w:ascii="Garamond" w:eastAsia="Times New Roman" w:hAnsi="Garamond"/>
      <w:b/>
      <w:bCs/>
      <w:sz w:val="20"/>
      <w:szCs w:val="20"/>
    </w:rPr>
  </w:style>
  <w:style w:type="paragraph" w:customStyle="1" w:styleId="Style1">
    <w:name w:val="Style1"/>
    <w:basedOn w:val="Normal"/>
    <w:autoRedefine/>
    <w:rsid w:val="00727C7E"/>
    <w:pPr>
      <w:numPr>
        <w:numId w:val="4"/>
      </w:numPr>
      <w:ind w:hanging="720"/>
      <w:outlineLvl w:val="0"/>
    </w:pPr>
    <w:rPr>
      <w:rFonts w:ascii="Gill Sans MT" w:hAnsi="Gill Sans MT" w:cs="Arial"/>
      <w:b/>
    </w:rPr>
  </w:style>
  <w:style w:type="character" w:customStyle="1" w:styleId="Style2Char">
    <w:name w:val="Style2 Char"/>
    <w:link w:val="Style2"/>
    <w:locked/>
    <w:rsid w:val="00A70708"/>
    <w:rPr>
      <w:rFonts w:ascii="Garamond" w:hAnsi="Garamond"/>
      <w:sz w:val="24"/>
      <w:szCs w:val="24"/>
    </w:rPr>
  </w:style>
  <w:style w:type="paragraph" w:customStyle="1" w:styleId="Style2">
    <w:name w:val="Style2"/>
    <w:basedOn w:val="Normal"/>
    <w:link w:val="Style2Char"/>
    <w:rsid w:val="00A70708"/>
    <w:rPr>
      <w:rFonts w:eastAsia="Calibri"/>
    </w:rPr>
  </w:style>
  <w:style w:type="character" w:styleId="UnresolvedMention">
    <w:name w:val="Unresolved Mention"/>
    <w:basedOn w:val="DefaultParagraphFont"/>
    <w:uiPriority w:val="99"/>
    <w:semiHidden/>
    <w:unhideWhenUsed/>
    <w:rsid w:val="00A70708"/>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EA2483"/>
    <w:rPr>
      <w:lang w:eastAsia="en-US"/>
    </w:rPr>
  </w:style>
  <w:style w:type="character" w:styleId="Strong">
    <w:name w:val="Strong"/>
    <w:basedOn w:val="DefaultParagraphFont"/>
    <w:uiPriority w:val="22"/>
    <w:qFormat/>
    <w:locked/>
    <w:rsid w:val="00C21A53"/>
    <w:rPr>
      <w:b/>
      <w:bCs/>
    </w:rPr>
  </w:style>
  <w:style w:type="paragraph" w:styleId="NormalWeb">
    <w:name w:val="Normal (Web)"/>
    <w:basedOn w:val="Normal"/>
    <w:uiPriority w:val="99"/>
    <w:semiHidden/>
    <w:unhideWhenUsed/>
    <w:rsid w:val="00C21A53"/>
    <w:pPr>
      <w:spacing w:before="100" w:beforeAutospacing="1" w:after="100" w:afterAutospacing="1"/>
    </w:pPr>
    <w:rPr>
      <w:rFonts w:ascii="Times New Roman" w:hAnsi="Times New Roman"/>
    </w:rPr>
  </w:style>
  <w:style w:type="paragraph" w:customStyle="1" w:styleId="Default">
    <w:name w:val="Default"/>
    <w:rsid w:val="00AC3A9A"/>
    <w:pPr>
      <w:autoSpaceDE w:val="0"/>
      <w:autoSpaceDN w:val="0"/>
      <w:adjustRightInd w:val="0"/>
    </w:pPr>
    <w:rPr>
      <w:rFonts w:ascii="Arial" w:eastAsia="Times New Roman" w:hAnsi="Arial" w:cs="Arial"/>
      <w:color w:val="000000"/>
      <w:sz w:val="24"/>
      <w:szCs w:val="24"/>
      <w:lang w:val="en-US" w:eastAsia="en-US"/>
    </w:rPr>
  </w:style>
  <w:style w:type="paragraph" w:customStyle="1" w:styleId="xcontentpasted0">
    <w:name w:val="x_contentpasted0"/>
    <w:basedOn w:val="Normal"/>
    <w:rsid w:val="00AC3A9A"/>
    <w:pPr>
      <w:spacing w:before="100" w:beforeAutospacing="1" w:after="100" w:afterAutospacing="1"/>
    </w:pPr>
    <w:rPr>
      <w:rFonts w:ascii="Times New Roman" w:hAnsi="Times New Roman"/>
    </w:rPr>
  </w:style>
  <w:style w:type="numbering" w:customStyle="1" w:styleId="CurrentList1">
    <w:name w:val="Current List1"/>
    <w:uiPriority w:val="99"/>
    <w:rsid w:val="00C21F40"/>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77373">
      <w:bodyDiv w:val="1"/>
      <w:marLeft w:val="0"/>
      <w:marRight w:val="0"/>
      <w:marTop w:val="0"/>
      <w:marBottom w:val="0"/>
      <w:divBdr>
        <w:top w:val="none" w:sz="0" w:space="0" w:color="auto"/>
        <w:left w:val="none" w:sz="0" w:space="0" w:color="auto"/>
        <w:bottom w:val="none" w:sz="0" w:space="0" w:color="auto"/>
        <w:right w:val="none" w:sz="0" w:space="0" w:color="auto"/>
      </w:divBdr>
    </w:div>
    <w:div w:id="284897971">
      <w:bodyDiv w:val="1"/>
      <w:marLeft w:val="0"/>
      <w:marRight w:val="0"/>
      <w:marTop w:val="0"/>
      <w:marBottom w:val="0"/>
      <w:divBdr>
        <w:top w:val="none" w:sz="0" w:space="0" w:color="auto"/>
        <w:left w:val="none" w:sz="0" w:space="0" w:color="auto"/>
        <w:bottom w:val="none" w:sz="0" w:space="0" w:color="auto"/>
        <w:right w:val="none" w:sz="0" w:space="0" w:color="auto"/>
      </w:divBdr>
    </w:div>
    <w:div w:id="307708595">
      <w:bodyDiv w:val="1"/>
      <w:marLeft w:val="0"/>
      <w:marRight w:val="0"/>
      <w:marTop w:val="0"/>
      <w:marBottom w:val="0"/>
      <w:divBdr>
        <w:top w:val="none" w:sz="0" w:space="0" w:color="auto"/>
        <w:left w:val="none" w:sz="0" w:space="0" w:color="auto"/>
        <w:bottom w:val="none" w:sz="0" w:space="0" w:color="auto"/>
        <w:right w:val="none" w:sz="0" w:space="0" w:color="auto"/>
      </w:divBdr>
    </w:div>
    <w:div w:id="505367708">
      <w:bodyDiv w:val="1"/>
      <w:marLeft w:val="0"/>
      <w:marRight w:val="0"/>
      <w:marTop w:val="0"/>
      <w:marBottom w:val="0"/>
      <w:divBdr>
        <w:top w:val="none" w:sz="0" w:space="0" w:color="auto"/>
        <w:left w:val="none" w:sz="0" w:space="0" w:color="auto"/>
        <w:bottom w:val="none" w:sz="0" w:space="0" w:color="auto"/>
        <w:right w:val="none" w:sz="0" w:space="0" w:color="auto"/>
      </w:divBdr>
    </w:div>
    <w:div w:id="556740158">
      <w:bodyDiv w:val="1"/>
      <w:marLeft w:val="0"/>
      <w:marRight w:val="0"/>
      <w:marTop w:val="0"/>
      <w:marBottom w:val="0"/>
      <w:divBdr>
        <w:top w:val="none" w:sz="0" w:space="0" w:color="auto"/>
        <w:left w:val="none" w:sz="0" w:space="0" w:color="auto"/>
        <w:bottom w:val="none" w:sz="0" w:space="0" w:color="auto"/>
        <w:right w:val="none" w:sz="0" w:space="0" w:color="auto"/>
      </w:divBdr>
    </w:div>
    <w:div w:id="627858592">
      <w:bodyDiv w:val="1"/>
      <w:marLeft w:val="0"/>
      <w:marRight w:val="0"/>
      <w:marTop w:val="0"/>
      <w:marBottom w:val="0"/>
      <w:divBdr>
        <w:top w:val="none" w:sz="0" w:space="0" w:color="auto"/>
        <w:left w:val="none" w:sz="0" w:space="0" w:color="auto"/>
        <w:bottom w:val="none" w:sz="0" w:space="0" w:color="auto"/>
        <w:right w:val="none" w:sz="0" w:space="0" w:color="auto"/>
      </w:divBdr>
    </w:div>
    <w:div w:id="1095323088">
      <w:bodyDiv w:val="1"/>
      <w:marLeft w:val="0"/>
      <w:marRight w:val="0"/>
      <w:marTop w:val="0"/>
      <w:marBottom w:val="0"/>
      <w:divBdr>
        <w:top w:val="none" w:sz="0" w:space="0" w:color="auto"/>
        <w:left w:val="none" w:sz="0" w:space="0" w:color="auto"/>
        <w:bottom w:val="none" w:sz="0" w:space="0" w:color="auto"/>
        <w:right w:val="none" w:sz="0" w:space="0" w:color="auto"/>
      </w:divBdr>
    </w:div>
    <w:div w:id="1930655617">
      <w:bodyDiv w:val="1"/>
      <w:marLeft w:val="0"/>
      <w:marRight w:val="0"/>
      <w:marTop w:val="0"/>
      <w:marBottom w:val="0"/>
      <w:divBdr>
        <w:top w:val="none" w:sz="0" w:space="0" w:color="auto"/>
        <w:left w:val="none" w:sz="0" w:space="0" w:color="auto"/>
        <w:bottom w:val="none" w:sz="0" w:space="0" w:color="auto"/>
        <w:right w:val="none" w:sz="0" w:space="0" w:color="auto"/>
      </w:divBdr>
    </w:div>
    <w:div w:id="19877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259C4-6DDA-4A61-814E-FD3577AB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13</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Etoria</dc:creator>
  <cp:lastModifiedBy>Sarah Peacey</cp:lastModifiedBy>
  <cp:revision>25</cp:revision>
  <cp:lastPrinted>2013-05-14T15:17:00Z</cp:lastPrinted>
  <dcterms:created xsi:type="dcterms:W3CDTF">2023-08-25T11:07:00Z</dcterms:created>
  <dcterms:modified xsi:type="dcterms:W3CDTF">2023-09-12T13:45:00Z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2023-06-19T11:17:53Z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87535e3f-eeee-4548-b3c8-de49990ac3c1</vt:lpwstr>
  </property>
  <property fmtid="{D5CDD505-2E9C-101B-9397-08002B2CF9AE}" pid="8" name="MSIP_Label_2a4828c0-bf9e-487a-a999-4cc0afddd2a0_ContentBits">
    <vt:lpwstr>0</vt:lpwstr>
  </property>
</Properties>
</file>