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B5878" w14:textId="3D4C8254" w:rsidR="00427673" w:rsidRDefault="002870E5">
      <w:bookmarkStart w:id="0" w:name="_GoBack"/>
      <w:bookmarkEnd w:id="0"/>
      <w:r>
        <w:rPr>
          <w:b/>
          <w:u w:val="single"/>
        </w:rPr>
        <w:t>Schedule 12</w:t>
      </w:r>
      <w:r w:rsidR="00FE1AAE">
        <w:rPr>
          <w:b/>
          <w:u w:val="single"/>
        </w:rPr>
        <w:t xml:space="preserve"> – Government Fur</w:t>
      </w:r>
      <w:r w:rsidR="00493A5D">
        <w:rPr>
          <w:b/>
          <w:u w:val="single"/>
        </w:rPr>
        <w:t>nished Assets (GFA) for</w:t>
      </w:r>
      <w:r w:rsidR="00FE1AAE">
        <w:rPr>
          <w:b/>
          <w:u w:val="single"/>
        </w:rPr>
        <w:t xml:space="preserve"> HELSLW/0004</w:t>
      </w:r>
    </w:p>
    <w:tbl>
      <w:tblPr>
        <w:tblStyle w:val="TableGrid"/>
        <w:tblW w:w="0" w:type="auto"/>
        <w:tblLook w:val="04A0" w:firstRow="1" w:lastRow="0" w:firstColumn="1" w:lastColumn="0" w:noHBand="0" w:noVBand="1"/>
      </w:tblPr>
      <w:tblGrid>
        <w:gridCol w:w="2951"/>
        <w:gridCol w:w="1364"/>
        <w:gridCol w:w="2359"/>
        <w:gridCol w:w="2342"/>
      </w:tblGrid>
      <w:tr w:rsidR="002870E5" w14:paraId="720B587C" w14:textId="2CE12EB8" w:rsidTr="002870E5">
        <w:tc>
          <w:tcPr>
            <w:tcW w:w="2951" w:type="dxa"/>
          </w:tcPr>
          <w:p w14:paraId="720B5879" w14:textId="77777777" w:rsidR="002870E5" w:rsidRDefault="002870E5">
            <w:r>
              <w:t>Item Description</w:t>
            </w:r>
          </w:p>
        </w:tc>
        <w:tc>
          <w:tcPr>
            <w:tcW w:w="1364" w:type="dxa"/>
          </w:tcPr>
          <w:p w14:paraId="720B587A" w14:textId="77777777" w:rsidR="002870E5" w:rsidRDefault="002870E5">
            <w:r>
              <w:t>Serial No</w:t>
            </w:r>
          </w:p>
        </w:tc>
        <w:tc>
          <w:tcPr>
            <w:tcW w:w="2359" w:type="dxa"/>
          </w:tcPr>
          <w:p w14:paraId="720B587B" w14:textId="77777777" w:rsidR="002870E5" w:rsidRDefault="002870E5">
            <w:r>
              <w:t>Date: Period of issue</w:t>
            </w:r>
          </w:p>
        </w:tc>
        <w:tc>
          <w:tcPr>
            <w:tcW w:w="2342" w:type="dxa"/>
          </w:tcPr>
          <w:p w14:paraId="55CA0B87" w14:textId="41318D04" w:rsidR="002870E5" w:rsidRDefault="002870E5">
            <w:r>
              <w:t>Owner</w:t>
            </w:r>
          </w:p>
        </w:tc>
      </w:tr>
      <w:tr w:rsidR="002870E5" w14:paraId="720B5882" w14:textId="43292D35" w:rsidTr="002870E5">
        <w:tc>
          <w:tcPr>
            <w:tcW w:w="2951" w:type="dxa"/>
          </w:tcPr>
          <w:p w14:paraId="720B587D" w14:textId="65444319" w:rsidR="002870E5" w:rsidRDefault="00DC157F">
            <w:r>
              <w:t>Wildcat TI #2 Airframe</w:t>
            </w:r>
          </w:p>
          <w:p w14:paraId="720B587E" w14:textId="77777777" w:rsidR="002870E5" w:rsidRDefault="002870E5"/>
          <w:p w14:paraId="720B587F" w14:textId="77777777" w:rsidR="002870E5" w:rsidRDefault="002870E5"/>
        </w:tc>
        <w:tc>
          <w:tcPr>
            <w:tcW w:w="1364" w:type="dxa"/>
          </w:tcPr>
          <w:p w14:paraId="720B5880" w14:textId="3A0A5218" w:rsidR="002870E5" w:rsidRDefault="00DC157F">
            <w:r>
              <w:t>(ZZ401)</w:t>
            </w:r>
          </w:p>
        </w:tc>
        <w:tc>
          <w:tcPr>
            <w:tcW w:w="2359" w:type="dxa"/>
          </w:tcPr>
          <w:p w14:paraId="720B5881" w14:textId="7D3043B6" w:rsidR="002870E5" w:rsidRDefault="00DC157F">
            <w:r>
              <w:t>T.</w:t>
            </w:r>
            <w:proofErr w:type="gramStart"/>
            <w:r>
              <w:t>B.A</w:t>
            </w:r>
            <w:proofErr w:type="gramEnd"/>
          </w:p>
        </w:tc>
        <w:tc>
          <w:tcPr>
            <w:tcW w:w="2342" w:type="dxa"/>
          </w:tcPr>
          <w:p w14:paraId="1DB82B10" w14:textId="21B1BAF9" w:rsidR="002870E5" w:rsidRDefault="00DC157F">
            <w:r>
              <w:t>MOD</w:t>
            </w:r>
          </w:p>
        </w:tc>
      </w:tr>
      <w:tr w:rsidR="002870E5" w14:paraId="720B5888" w14:textId="3D58D25D" w:rsidTr="002870E5">
        <w:tc>
          <w:tcPr>
            <w:tcW w:w="2951" w:type="dxa"/>
          </w:tcPr>
          <w:p w14:paraId="720B5883" w14:textId="2EB8EE81" w:rsidR="002870E5" w:rsidRDefault="00DC157F">
            <w:r>
              <w:t>Wildcat Courseware (LXCOMM/0001)</w:t>
            </w:r>
          </w:p>
          <w:p w14:paraId="720B5884" w14:textId="77777777" w:rsidR="002870E5" w:rsidRDefault="002870E5"/>
          <w:p w14:paraId="720B5885" w14:textId="77777777" w:rsidR="002870E5" w:rsidRDefault="002870E5"/>
        </w:tc>
        <w:tc>
          <w:tcPr>
            <w:tcW w:w="1364" w:type="dxa"/>
          </w:tcPr>
          <w:p w14:paraId="720B5886" w14:textId="77777777" w:rsidR="002870E5" w:rsidRDefault="002870E5"/>
        </w:tc>
        <w:tc>
          <w:tcPr>
            <w:tcW w:w="2359" w:type="dxa"/>
          </w:tcPr>
          <w:p w14:paraId="720B5887" w14:textId="4A912473" w:rsidR="002870E5" w:rsidRDefault="00DC157F">
            <w:r>
              <w:t>Duration of Contract</w:t>
            </w:r>
          </w:p>
        </w:tc>
        <w:tc>
          <w:tcPr>
            <w:tcW w:w="2342" w:type="dxa"/>
          </w:tcPr>
          <w:p w14:paraId="138B138D" w14:textId="41B8F611" w:rsidR="002870E5" w:rsidRDefault="00DC157F">
            <w:r>
              <w:t>MOD</w:t>
            </w:r>
          </w:p>
        </w:tc>
      </w:tr>
      <w:tr w:rsidR="00DC157F" w14:paraId="720B588E" w14:textId="5979D2ED" w:rsidTr="002870E5">
        <w:tc>
          <w:tcPr>
            <w:tcW w:w="2951" w:type="dxa"/>
          </w:tcPr>
          <w:p w14:paraId="720B5889" w14:textId="41FF5511" w:rsidR="00DC157F" w:rsidRDefault="00DC157F" w:rsidP="00DC157F">
            <w:r>
              <w:t>Wildcat STE (LXCOMM/0001)</w:t>
            </w:r>
          </w:p>
          <w:p w14:paraId="720B588A" w14:textId="77777777" w:rsidR="00DC157F" w:rsidRDefault="00DC157F" w:rsidP="00DC157F"/>
          <w:p w14:paraId="720B588B" w14:textId="77777777" w:rsidR="00DC157F" w:rsidRDefault="00DC157F" w:rsidP="00DC157F"/>
        </w:tc>
        <w:tc>
          <w:tcPr>
            <w:tcW w:w="1364" w:type="dxa"/>
          </w:tcPr>
          <w:p w14:paraId="720B588C" w14:textId="77777777" w:rsidR="00DC157F" w:rsidRDefault="00DC157F" w:rsidP="00DC157F"/>
        </w:tc>
        <w:tc>
          <w:tcPr>
            <w:tcW w:w="2359" w:type="dxa"/>
          </w:tcPr>
          <w:p w14:paraId="720B588D" w14:textId="61C0DDCC" w:rsidR="00DC157F" w:rsidRDefault="00DC157F" w:rsidP="00DC157F">
            <w:r>
              <w:t>Duration of Contract</w:t>
            </w:r>
          </w:p>
        </w:tc>
        <w:tc>
          <w:tcPr>
            <w:tcW w:w="2342" w:type="dxa"/>
          </w:tcPr>
          <w:p w14:paraId="319DAB9C" w14:textId="3F09C821" w:rsidR="00DC157F" w:rsidRDefault="00DC157F" w:rsidP="00DC157F">
            <w:r>
              <w:t>MOD</w:t>
            </w:r>
          </w:p>
        </w:tc>
      </w:tr>
      <w:tr w:rsidR="002870E5" w14:paraId="720B5894" w14:textId="08CD4D87" w:rsidTr="002870E5">
        <w:tc>
          <w:tcPr>
            <w:tcW w:w="2951" w:type="dxa"/>
          </w:tcPr>
          <w:p w14:paraId="720B588F" w14:textId="77777777" w:rsidR="002870E5" w:rsidRDefault="002870E5"/>
          <w:p w14:paraId="720B5890" w14:textId="77777777" w:rsidR="002870E5" w:rsidRDefault="002870E5"/>
          <w:p w14:paraId="720B5891" w14:textId="77777777" w:rsidR="002870E5" w:rsidRDefault="002870E5"/>
        </w:tc>
        <w:tc>
          <w:tcPr>
            <w:tcW w:w="1364" w:type="dxa"/>
          </w:tcPr>
          <w:p w14:paraId="720B5892" w14:textId="77777777" w:rsidR="002870E5" w:rsidRDefault="002870E5"/>
        </w:tc>
        <w:tc>
          <w:tcPr>
            <w:tcW w:w="2359" w:type="dxa"/>
          </w:tcPr>
          <w:p w14:paraId="720B5893" w14:textId="77777777" w:rsidR="002870E5" w:rsidRDefault="002870E5"/>
        </w:tc>
        <w:tc>
          <w:tcPr>
            <w:tcW w:w="2342" w:type="dxa"/>
          </w:tcPr>
          <w:p w14:paraId="4723DCF4" w14:textId="77777777" w:rsidR="002870E5" w:rsidRDefault="002870E5"/>
        </w:tc>
      </w:tr>
      <w:tr w:rsidR="002870E5" w14:paraId="720B589A" w14:textId="45E05D39" w:rsidTr="002870E5">
        <w:tc>
          <w:tcPr>
            <w:tcW w:w="2951" w:type="dxa"/>
          </w:tcPr>
          <w:p w14:paraId="720B5895" w14:textId="77777777" w:rsidR="002870E5" w:rsidRDefault="002870E5"/>
          <w:p w14:paraId="720B5896" w14:textId="77777777" w:rsidR="002870E5" w:rsidRDefault="002870E5"/>
          <w:p w14:paraId="720B5897" w14:textId="77777777" w:rsidR="002870E5" w:rsidRDefault="002870E5"/>
        </w:tc>
        <w:tc>
          <w:tcPr>
            <w:tcW w:w="1364" w:type="dxa"/>
          </w:tcPr>
          <w:p w14:paraId="720B5898" w14:textId="77777777" w:rsidR="002870E5" w:rsidRDefault="002870E5"/>
        </w:tc>
        <w:tc>
          <w:tcPr>
            <w:tcW w:w="2359" w:type="dxa"/>
          </w:tcPr>
          <w:p w14:paraId="720B5899" w14:textId="77777777" w:rsidR="002870E5" w:rsidRDefault="002870E5"/>
        </w:tc>
        <w:tc>
          <w:tcPr>
            <w:tcW w:w="2342" w:type="dxa"/>
          </w:tcPr>
          <w:p w14:paraId="4B6532B7" w14:textId="77777777" w:rsidR="002870E5" w:rsidRDefault="002870E5"/>
        </w:tc>
      </w:tr>
      <w:tr w:rsidR="002870E5" w14:paraId="720B58A0" w14:textId="04577C9D" w:rsidTr="002870E5">
        <w:tc>
          <w:tcPr>
            <w:tcW w:w="2951" w:type="dxa"/>
          </w:tcPr>
          <w:p w14:paraId="720B589B" w14:textId="77777777" w:rsidR="002870E5" w:rsidRDefault="002870E5"/>
          <w:p w14:paraId="720B589C" w14:textId="77777777" w:rsidR="002870E5" w:rsidRDefault="002870E5"/>
          <w:p w14:paraId="720B589D" w14:textId="77777777" w:rsidR="002870E5" w:rsidRDefault="002870E5"/>
        </w:tc>
        <w:tc>
          <w:tcPr>
            <w:tcW w:w="1364" w:type="dxa"/>
          </w:tcPr>
          <w:p w14:paraId="720B589E" w14:textId="77777777" w:rsidR="002870E5" w:rsidRDefault="002870E5"/>
        </w:tc>
        <w:tc>
          <w:tcPr>
            <w:tcW w:w="2359" w:type="dxa"/>
          </w:tcPr>
          <w:p w14:paraId="720B589F" w14:textId="77777777" w:rsidR="002870E5" w:rsidRDefault="002870E5"/>
        </w:tc>
        <w:tc>
          <w:tcPr>
            <w:tcW w:w="2342" w:type="dxa"/>
          </w:tcPr>
          <w:p w14:paraId="2B543641" w14:textId="77777777" w:rsidR="002870E5" w:rsidRDefault="002870E5"/>
        </w:tc>
      </w:tr>
      <w:tr w:rsidR="002870E5" w14:paraId="720B58A6" w14:textId="58B21D53" w:rsidTr="002870E5">
        <w:tc>
          <w:tcPr>
            <w:tcW w:w="2951" w:type="dxa"/>
          </w:tcPr>
          <w:p w14:paraId="720B58A1" w14:textId="77777777" w:rsidR="002870E5" w:rsidRDefault="002870E5"/>
          <w:p w14:paraId="720B58A2" w14:textId="77777777" w:rsidR="002870E5" w:rsidRDefault="002870E5"/>
          <w:p w14:paraId="720B58A3" w14:textId="77777777" w:rsidR="002870E5" w:rsidRDefault="002870E5"/>
        </w:tc>
        <w:tc>
          <w:tcPr>
            <w:tcW w:w="1364" w:type="dxa"/>
          </w:tcPr>
          <w:p w14:paraId="720B58A4" w14:textId="77777777" w:rsidR="002870E5" w:rsidRDefault="002870E5"/>
        </w:tc>
        <w:tc>
          <w:tcPr>
            <w:tcW w:w="2359" w:type="dxa"/>
          </w:tcPr>
          <w:p w14:paraId="720B58A5" w14:textId="77777777" w:rsidR="002870E5" w:rsidRDefault="002870E5"/>
        </w:tc>
        <w:tc>
          <w:tcPr>
            <w:tcW w:w="2342" w:type="dxa"/>
          </w:tcPr>
          <w:p w14:paraId="441BDE75" w14:textId="77777777" w:rsidR="002870E5" w:rsidRDefault="002870E5"/>
        </w:tc>
      </w:tr>
      <w:tr w:rsidR="002870E5" w14:paraId="720B58AC" w14:textId="7C31F828" w:rsidTr="002870E5">
        <w:tc>
          <w:tcPr>
            <w:tcW w:w="2951" w:type="dxa"/>
          </w:tcPr>
          <w:p w14:paraId="720B58A7" w14:textId="77777777" w:rsidR="002870E5" w:rsidRDefault="002870E5"/>
          <w:p w14:paraId="720B58A8" w14:textId="77777777" w:rsidR="002870E5" w:rsidRDefault="002870E5"/>
          <w:p w14:paraId="720B58A9" w14:textId="77777777" w:rsidR="002870E5" w:rsidRDefault="002870E5"/>
        </w:tc>
        <w:tc>
          <w:tcPr>
            <w:tcW w:w="1364" w:type="dxa"/>
          </w:tcPr>
          <w:p w14:paraId="720B58AA" w14:textId="77777777" w:rsidR="002870E5" w:rsidRDefault="002870E5"/>
        </w:tc>
        <w:tc>
          <w:tcPr>
            <w:tcW w:w="2359" w:type="dxa"/>
          </w:tcPr>
          <w:p w14:paraId="720B58AB" w14:textId="77777777" w:rsidR="002870E5" w:rsidRDefault="002870E5"/>
        </w:tc>
        <w:tc>
          <w:tcPr>
            <w:tcW w:w="2342" w:type="dxa"/>
          </w:tcPr>
          <w:p w14:paraId="240A0594" w14:textId="77777777" w:rsidR="002870E5" w:rsidRDefault="002870E5"/>
        </w:tc>
      </w:tr>
      <w:tr w:rsidR="002870E5" w14:paraId="720B58B2" w14:textId="2F84B9BC" w:rsidTr="002870E5">
        <w:tc>
          <w:tcPr>
            <w:tcW w:w="2951" w:type="dxa"/>
          </w:tcPr>
          <w:p w14:paraId="720B58AD" w14:textId="77777777" w:rsidR="002870E5" w:rsidRDefault="002870E5"/>
          <w:p w14:paraId="720B58AE" w14:textId="77777777" w:rsidR="002870E5" w:rsidRDefault="002870E5"/>
          <w:p w14:paraId="720B58AF" w14:textId="77777777" w:rsidR="002870E5" w:rsidRDefault="002870E5"/>
        </w:tc>
        <w:tc>
          <w:tcPr>
            <w:tcW w:w="1364" w:type="dxa"/>
          </w:tcPr>
          <w:p w14:paraId="720B58B0" w14:textId="77777777" w:rsidR="002870E5" w:rsidRDefault="002870E5"/>
        </w:tc>
        <w:tc>
          <w:tcPr>
            <w:tcW w:w="2359" w:type="dxa"/>
          </w:tcPr>
          <w:p w14:paraId="720B58B1" w14:textId="77777777" w:rsidR="002870E5" w:rsidRDefault="002870E5"/>
        </w:tc>
        <w:tc>
          <w:tcPr>
            <w:tcW w:w="2342" w:type="dxa"/>
          </w:tcPr>
          <w:p w14:paraId="11D63944" w14:textId="77777777" w:rsidR="002870E5" w:rsidRDefault="002870E5"/>
        </w:tc>
      </w:tr>
      <w:tr w:rsidR="002870E5" w14:paraId="720B58B8" w14:textId="625FA29E" w:rsidTr="002870E5">
        <w:tc>
          <w:tcPr>
            <w:tcW w:w="2951" w:type="dxa"/>
          </w:tcPr>
          <w:p w14:paraId="720B58B3" w14:textId="77777777" w:rsidR="002870E5" w:rsidRDefault="002870E5"/>
          <w:p w14:paraId="720B58B4" w14:textId="77777777" w:rsidR="002870E5" w:rsidRDefault="002870E5"/>
          <w:p w14:paraId="720B58B5" w14:textId="77777777" w:rsidR="002870E5" w:rsidRDefault="002870E5"/>
        </w:tc>
        <w:tc>
          <w:tcPr>
            <w:tcW w:w="1364" w:type="dxa"/>
          </w:tcPr>
          <w:p w14:paraId="720B58B6" w14:textId="77777777" w:rsidR="002870E5" w:rsidRDefault="002870E5"/>
        </w:tc>
        <w:tc>
          <w:tcPr>
            <w:tcW w:w="2359" w:type="dxa"/>
          </w:tcPr>
          <w:p w14:paraId="720B58B7" w14:textId="77777777" w:rsidR="002870E5" w:rsidRDefault="002870E5"/>
        </w:tc>
        <w:tc>
          <w:tcPr>
            <w:tcW w:w="2342" w:type="dxa"/>
          </w:tcPr>
          <w:p w14:paraId="09EE7B17" w14:textId="77777777" w:rsidR="002870E5" w:rsidRDefault="002870E5"/>
        </w:tc>
      </w:tr>
      <w:tr w:rsidR="002870E5" w14:paraId="720B58BE" w14:textId="1CF4E638" w:rsidTr="002870E5">
        <w:tc>
          <w:tcPr>
            <w:tcW w:w="2951" w:type="dxa"/>
          </w:tcPr>
          <w:p w14:paraId="720B58B9" w14:textId="77777777" w:rsidR="002870E5" w:rsidRDefault="002870E5"/>
          <w:p w14:paraId="720B58BA" w14:textId="77777777" w:rsidR="002870E5" w:rsidRDefault="002870E5"/>
          <w:p w14:paraId="720B58BB" w14:textId="77777777" w:rsidR="002870E5" w:rsidRDefault="002870E5"/>
        </w:tc>
        <w:tc>
          <w:tcPr>
            <w:tcW w:w="1364" w:type="dxa"/>
          </w:tcPr>
          <w:p w14:paraId="720B58BC" w14:textId="77777777" w:rsidR="002870E5" w:rsidRDefault="002870E5"/>
        </w:tc>
        <w:tc>
          <w:tcPr>
            <w:tcW w:w="2359" w:type="dxa"/>
          </w:tcPr>
          <w:p w14:paraId="720B58BD" w14:textId="77777777" w:rsidR="002870E5" w:rsidRDefault="002870E5"/>
        </w:tc>
        <w:tc>
          <w:tcPr>
            <w:tcW w:w="2342" w:type="dxa"/>
          </w:tcPr>
          <w:p w14:paraId="7A30A30B" w14:textId="77777777" w:rsidR="002870E5" w:rsidRDefault="002870E5"/>
        </w:tc>
      </w:tr>
      <w:tr w:rsidR="002870E5" w14:paraId="720B58C4" w14:textId="36EBDFBF" w:rsidTr="002870E5">
        <w:tc>
          <w:tcPr>
            <w:tcW w:w="2951" w:type="dxa"/>
          </w:tcPr>
          <w:p w14:paraId="720B58BF" w14:textId="77777777" w:rsidR="002870E5" w:rsidRDefault="002870E5"/>
          <w:p w14:paraId="720B58C0" w14:textId="77777777" w:rsidR="002870E5" w:rsidRDefault="002870E5"/>
          <w:p w14:paraId="720B58C1" w14:textId="77777777" w:rsidR="002870E5" w:rsidRDefault="002870E5"/>
        </w:tc>
        <w:tc>
          <w:tcPr>
            <w:tcW w:w="1364" w:type="dxa"/>
          </w:tcPr>
          <w:p w14:paraId="720B58C2" w14:textId="77777777" w:rsidR="002870E5" w:rsidRDefault="002870E5"/>
        </w:tc>
        <w:tc>
          <w:tcPr>
            <w:tcW w:w="2359" w:type="dxa"/>
          </w:tcPr>
          <w:p w14:paraId="720B58C3" w14:textId="77777777" w:rsidR="002870E5" w:rsidRDefault="002870E5"/>
        </w:tc>
        <w:tc>
          <w:tcPr>
            <w:tcW w:w="2342" w:type="dxa"/>
          </w:tcPr>
          <w:p w14:paraId="11F37AE1" w14:textId="77777777" w:rsidR="002870E5" w:rsidRDefault="002870E5"/>
        </w:tc>
      </w:tr>
    </w:tbl>
    <w:p w14:paraId="720B58C5" w14:textId="77777777" w:rsidR="00FE1AAE" w:rsidRPr="00FE1AAE" w:rsidRDefault="00FE1AAE"/>
    <w:sectPr w:rsidR="00FE1AAE" w:rsidRPr="00FE1AA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E0E0" w14:textId="77777777" w:rsidR="00321000" w:rsidRDefault="00321000" w:rsidP="002870E5">
      <w:pPr>
        <w:spacing w:after="0" w:line="240" w:lineRule="auto"/>
      </w:pPr>
      <w:r>
        <w:separator/>
      </w:r>
    </w:p>
  </w:endnote>
  <w:endnote w:type="continuationSeparator" w:id="0">
    <w:p w14:paraId="63353C7D" w14:textId="77777777" w:rsidR="00321000" w:rsidRDefault="00321000" w:rsidP="0028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748F" w14:textId="77777777" w:rsidR="00963382" w:rsidRDefault="0096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FD4B" w14:textId="20B7F228" w:rsidR="00963382" w:rsidRDefault="00963382" w:rsidP="00963382">
    <w:pPr>
      <w:pStyle w:val="Footer"/>
      <w:jc w:val="center"/>
    </w:pPr>
    <w:r>
      <w:t>OFFICIAL-SENSITIVE-COMMERCIAL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DE25" w14:textId="77777777" w:rsidR="00963382" w:rsidRDefault="0096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FD71C" w14:textId="77777777" w:rsidR="00321000" w:rsidRDefault="00321000" w:rsidP="002870E5">
      <w:pPr>
        <w:spacing w:after="0" w:line="240" w:lineRule="auto"/>
      </w:pPr>
      <w:r>
        <w:separator/>
      </w:r>
    </w:p>
  </w:footnote>
  <w:footnote w:type="continuationSeparator" w:id="0">
    <w:p w14:paraId="24833A2C" w14:textId="77777777" w:rsidR="00321000" w:rsidRDefault="00321000" w:rsidP="00287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8A71" w14:textId="77777777" w:rsidR="00963382" w:rsidRDefault="0096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04A4" w14:textId="6FFCC91E" w:rsidR="002870E5" w:rsidRDefault="002870E5" w:rsidP="002870E5">
    <w:pPr>
      <w:pStyle w:val="Header"/>
      <w:jc w:val="center"/>
    </w:pPr>
    <w:r>
      <w:t>OFFICIAL-SENSITIVE-COMMERCIAL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9B43" w14:textId="77777777" w:rsidR="00963382" w:rsidRDefault="00963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AE"/>
    <w:rsid w:val="002870E5"/>
    <w:rsid w:val="00321000"/>
    <w:rsid w:val="003676B3"/>
    <w:rsid w:val="00367E05"/>
    <w:rsid w:val="00462C4F"/>
    <w:rsid w:val="00492E60"/>
    <w:rsid w:val="00493A5D"/>
    <w:rsid w:val="004C456B"/>
    <w:rsid w:val="00963382"/>
    <w:rsid w:val="00974413"/>
    <w:rsid w:val="00A10643"/>
    <w:rsid w:val="00DC157F"/>
    <w:rsid w:val="00FE1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5878"/>
  <w15:chartTrackingRefBased/>
  <w15:docId w15:val="{4FF1D794-7274-43B9-9256-02F0C113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0E5"/>
  </w:style>
  <w:style w:type="paragraph" w:styleId="Footer">
    <w:name w:val="footer"/>
    <w:basedOn w:val="Normal"/>
    <w:link w:val="FooterChar"/>
    <w:uiPriority w:val="99"/>
    <w:unhideWhenUsed/>
    <w:rsid w:val="0028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MeridioEDCData xmlns="2c55156a-20bf-4749-9cfc-e4a069714f81" xsi:nil="true"/>
    <MeridioUrl xmlns="2c55156a-20bf-4749-9cfc-e4a069714f81" xsi:nil="true"/>
    <MeridioEDCStatus xmlns="2c55156a-20bf-4749-9cfc-e4a069714f81" xsi:nil="true"/>
    <Category_x0020_Group xmlns="b3f09919-7709-446a-9557-f25369f89d47">ITN and ITT</Category_x0020_Group>
    <SecurityDescriptors xmlns="http://schemas.microsoft.com/sharepoint/v3">None</SecurityDescriptors>
    <Declared xmlns="2c55156a-20bf-4749-9cfc-e4a069714f81">false</Declared>
    <DocId xmlns="2c55156a-20bf-4749-9cfc-e4a069714f81" xsi:nil="tru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Local_x0020_KeywordsOOB xmlns="36032280-882d-4cef-adb0-cce333884db8"/>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2018-02-12T00:00:00+00:00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TaxCatchAll xmlns="04738c6d-ecc8-46f1-821f-82e308eab3d9">
      <Value>10</Value>
      <Value>3</Value>
      <Value>9</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CB3110D0-0886-4426-A3C5-677F1204868E}">
  <ds:schemaRefs>
    <ds:schemaRef ds:uri="office.server.policy"/>
  </ds:schemaRefs>
</ds:datastoreItem>
</file>

<file path=customXml/itemProps2.xml><?xml version="1.0" encoding="utf-8"?>
<ds:datastoreItem xmlns:ds="http://schemas.openxmlformats.org/officeDocument/2006/customXml" ds:itemID="{621693CD-949B-4611-A485-DA8C2027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10143-4645-48E0-B225-C3F8F34ACC86}">
  <ds:schemaRefs>
    <ds:schemaRef ds:uri="microsoft.office.server.policy.changes"/>
  </ds:schemaRefs>
</ds:datastoreItem>
</file>

<file path=customXml/itemProps4.xml><?xml version="1.0" encoding="utf-8"?>
<ds:datastoreItem xmlns:ds="http://schemas.openxmlformats.org/officeDocument/2006/customXml" ds:itemID="{32CE453A-571E-49DD-9F00-4479AF420543}">
  <ds:schemaRefs>
    <ds:schemaRef ds:uri="Microsoft.SharePoint.Taxonomy.ContentTypeSync"/>
  </ds:schemaRefs>
</ds:datastoreItem>
</file>

<file path=customXml/itemProps5.xml><?xml version="1.0" encoding="utf-8"?>
<ds:datastoreItem xmlns:ds="http://schemas.openxmlformats.org/officeDocument/2006/customXml" ds:itemID="{4DDF69AD-E9A7-403A-B311-E432B5B46523}">
  <ds:schemaRefs>
    <ds:schemaRef ds:uri="http://schemas.microsoft.com/sharepoint/events"/>
  </ds:schemaRefs>
</ds:datastoreItem>
</file>

<file path=customXml/itemProps6.xml><?xml version="1.0" encoding="utf-8"?>
<ds:datastoreItem xmlns:ds="http://schemas.openxmlformats.org/officeDocument/2006/customXml" ds:itemID="{A8A5FB92-B397-48AD-BDE1-345BCB0767C9}">
  <ds:schemaRefs>
    <ds:schemaRef ds:uri="http://schemas.microsoft.com/sharepoint/v3/contenttype/forms"/>
  </ds:schemaRefs>
</ds:datastoreItem>
</file>

<file path=customXml/itemProps7.xml><?xml version="1.0" encoding="utf-8"?>
<ds:datastoreItem xmlns:ds="http://schemas.openxmlformats.org/officeDocument/2006/customXml" ds:itemID="{2C7BC4D0-8E78-47AD-BFB0-4611757A59CD}">
  <ds:schemaRefs>
    <ds:schemaRef ds:uri="http://schemas.microsoft.com/office/2006/metadata/properties"/>
    <ds:schemaRef ds:uri="2c55156a-20bf-4749-9cfc-e4a069714f81"/>
    <ds:schemaRef ds:uri="b3f09919-7709-446a-9557-f25369f89d47"/>
    <ds:schemaRef ds:uri="http://schemas.microsoft.com/sharepoint/v3"/>
    <ds:schemaRef ds:uri="04738c6d-ecc8-46f1-821f-82e308eab3d9"/>
    <ds:schemaRef ds:uri="36032280-882d-4cef-adb0-cce333884db8"/>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-helslw0004-DRAFTFASGWTraining-Schedule14-GFA</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-helslw0004-DRAFTFASGWTraining-Schedule14-GFA</dc:title>
  <dc:subject/>
  <dc:creator>James, John D (DES Lynx-Wildcat-Comrcl7)</dc:creator>
  <cp:keywords/>
  <dc:description/>
  <cp:lastModifiedBy>James, John D (DES Lynx-Wildcat-Comrcl7)</cp:lastModifiedBy>
  <cp:revision>2</cp:revision>
  <dcterms:created xsi:type="dcterms:W3CDTF">2018-03-19T11:08:00Z</dcterms:created>
  <dcterms:modified xsi:type="dcterms:W3CDTF">2018-03-19T11:08:00Z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3;#DE&amp;S Lynx Project Team|ddcf9108-f271-400b-a122-b11f2061a30c</vt:lpwstr>
  </property>
  <property fmtid="{D5CDD505-2E9C-101B-9397-08002B2CF9AE}" pid="9" name="fileplanid">
    <vt:lpwstr>10;#03_04 Provide Commercial Activities|ba8a9fa4-23a7-4d90-b9ae-12627a5eba3c</vt:lpwstr>
  </property>
</Properties>
</file>