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567AD" w:rsidRDefault="00AE4296" w:rsidP="00AE4296">
      <w:pPr>
        <w:pStyle w:val="BodyText"/>
        <w:spacing w:before="120"/>
        <w:jc w:val="center"/>
        <w:rPr>
          <w:rFonts w:cs="Arial"/>
          <w:b/>
          <w:sz w:val="32"/>
          <w:szCs w:val="28"/>
        </w:rPr>
      </w:pPr>
      <w:r w:rsidRPr="000567AD">
        <w:rPr>
          <w:rFonts w:cs="Arial"/>
          <w:b/>
          <w:sz w:val="32"/>
          <w:szCs w:val="28"/>
        </w:rPr>
        <w:t>INVITATION TO TENDER</w:t>
      </w:r>
    </w:p>
    <w:p w14:paraId="4A7BA0E8" w14:textId="77777777" w:rsidR="00AE4296" w:rsidRPr="000567AD" w:rsidRDefault="00AE4296" w:rsidP="00AE4296">
      <w:pPr>
        <w:pStyle w:val="MarginText"/>
        <w:jc w:val="center"/>
        <w:rPr>
          <w:rFonts w:cs="Arial"/>
          <w:b/>
          <w:sz w:val="32"/>
          <w:szCs w:val="28"/>
        </w:rPr>
      </w:pPr>
    </w:p>
    <w:p w14:paraId="288A9D2C" w14:textId="77777777" w:rsidR="0072415C" w:rsidRPr="000567AD" w:rsidRDefault="0072415C" w:rsidP="0072415C">
      <w:pPr>
        <w:spacing w:line="-280" w:lineRule="auto"/>
        <w:jc w:val="center"/>
        <w:rPr>
          <w:rFonts w:ascii="Arial" w:hAnsi="Arial" w:cs="Arial"/>
          <w:b/>
          <w:caps/>
          <w:sz w:val="32"/>
          <w:szCs w:val="28"/>
          <w:lang w:val="en-US"/>
        </w:rPr>
      </w:pPr>
    </w:p>
    <w:p w14:paraId="65A4EA19" w14:textId="77777777" w:rsidR="000567AD" w:rsidRPr="000567AD" w:rsidRDefault="000567AD" w:rsidP="000567AD">
      <w:pPr>
        <w:pStyle w:val="Header"/>
        <w:jc w:val="center"/>
        <w:rPr>
          <w:rFonts w:ascii="Arial" w:hAnsi="Arial" w:cs="Arial"/>
          <w:b/>
          <w:caps/>
          <w:sz w:val="32"/>
          <w:szCs w:val="28"/>
        </w:rPr>
      </w:pPr>
      <w:r w:rsidRPr="000567AD">
        <w:rPr>
          <w:rFonts w:ascii="Arial" w:hAnsi="Arial" w:cs="Arial"/>
          <w:b/>
          <w:caps/>
          <w:sz w:val="32"/>
          <w:szCs w:val="28"/>
        </w:rPr>
        <w:t xml:space="preserve">Placemaking competition for future development typologies within the Cambridge – </w:t>
      </w:r>
    </w:p>
    <w:p w14:paraId="02B5B779" w14:textId="77777777" w:rsidR="000567AD" w:rsidRPr="000567AD" w:rsidRDefault="000567AD" w:rsidP="000567AD">
      <w:pPr>
        <w:pStyle w:val="Header"/>
        <w:jc w:val="center"/>
        <w:rPr>
          <w:rFonts w:ascii="Arial" w:hAnsi="Arial" w:cs="Arial"/>
          <w:b/>
          <w:caps/>
          <w:sz w:val="32"/>
          <w:szCs w:val="28"/>
        </w:rPr>
      </w:pPr>
      <w:r w:rsidRPr="000567AD">
        <w:rPr>
          <w:rFonts w:ascii="Arial" w:hAnsi="Arial" w:cs="Arial"/>
          <w:b/>
          <w:caps/>
          <w:sz w:val="32"/>
          <w:szCs w:val="28"/>
        </w:rPr>
        <w:t xml:space="preserve">Milton Keynes – Oxford Corridor                  </w:t>
      </w:r>
    </w:p>
    <w:p w14:paraId="4879931B" w14:textId="77777777" w:rsidR="0046593A" w:rsidRPr="000567AD" w:rsidRDefault="0046593A" w:rsidP="0072415C">
      <w:pPr>
        <w:pStyle w:val="Header"/>
        <w:jc w:val="center"/>
        <w:rPr>
          <w:rFonts w:ascii="Arial" w:hAnsi="Arial" w:cs="Arial"/>
          <w:b/>
          <w:sz w:val="32"/>
          <w:szCs w:val="28"/>
        </w:rPr>
      </w:pPr>
    </w:p>
    <w:p w14:paraId="6B6FA413" w14:textId="1BCBC03F" w:rsidR="003B7DD7" w:rsidRPr="000567AD" w:rsidRDefault="006F2579" w:rsidP="0072415C">
      <w:pPr>
        <w:pStyle w:val="Header"/>
        <w:jc w:val="center"/>
        <w:rPr>
          <w:rFonts w:ascii="Arial" w:hAnsi="Arial" w:cs="Arial"/>
          <w:b/>
          <w:sz w:val="32"/>
          <w:szCs w:val="28"/>
        </w:rPr>
      </w:pPr>
      <w:r w:rsidRPr="000567AD">
        <w:rPr>
          <w:rFonts w:ascii="Arial" w:hAnsi="Arial" w:cs="Arial"/>
          <w:b/>
          <w:sz w:val="32"/>
          <w:szCs w:val="28"/>
        </w:rPr>
        <w:t>CONTRACT RFERENCE: CCCC17A40</w:t>
      </w:r>
    </w:p>
    <w:p w14:paraId="450CB827" w14:textId="77777777" w:rsidR="003B7DD7" w:rsidRPr="000567AD" w:rsidRDefault="003B7DD7" w:rsidP="0072415C">
      <w:pPr>
        <w:pStyle w:val="Header"/>
        <w:jc w:val="center"/>
        <w:rPr>
          <w:rFonts w:ascii="Arial" w:hAnsi="Arial" w:cs="Arial"/>
          <w:b/>
          <w:sz w:val="32"/>
          <w:szCs w:val="28"/>
          <w:highlight w:val="yellow"/>
        </w:rPr>
      </w:pPr>
    </w:p>
    <w:p w14:paraId="6D477AEF" w14:textId="77777777" w:rsidR="003B7DD7" w:rsidRPr="000567AD" w:rsidRDefault="0072415C" w:rsidP="0072415C">
      <w:pPr>
        <w:spacing w:line="-278" w:lineRule="auto"/>
        <w:jc w:val="center"/>
        <w:rPr>
          <w:rFonts w:ascii="Arial" w:hAnsi="Arial" w:cs="Arial"/>
          <w:b/>
          <w:caps/>
          <w:sz w:val="32"/>
          <w:szCs w:val="28"/>
          <w:lang w:val="fr-FR"/>
        </w:rPr>
      </w:pPr>
      <w:r w:rsidRPr="000567AD">
        <w:rPr>
          <w:rFonts w:ascii="Arial" w:hAnsi="Arial" w:cs="Arial"/>
          <w:b/>
          <w:caps/>
          <w:sz w:val="32"/>
          <w:szCs w:val="28"/>
          <w:lang w:val="fr-FR"/>
        </w:rPr>
        <w:t xml:space="preserve">CONTRACT for </w:t>
      </w:r>
    </w:p>
    <w:p w14:paraId="1D543548" w14:textId="42334AA4" w:rsidR="0072415C" w:rsidRPr="000567AD" w:rsidRDefault="0072415C" w:rsidP="0072415C">
      <w:pPr>
        <w:spacing w:line="-278" w:lineRule="auto"/>
        <w:jc w:val="center"/>
        <w:rPr>
          <w:rFonts w:ascii="Arial" w:hAnsi="Arial" w:cs="Arial"/>
          <w:b/>
          <w:caps/>
          <w:sz w:val="32"/>
          <w:szCs w:val="28"/>
          <w:lang w:val="fr-FR"/>
        </w:rPr>
      </w:pPr>
    </w:p>
    <w:p w14:paraId="55092117" w14:textId="77777777" w:rsidR="005A3F54" w:rsidRPr="000567AD" w:rsidRDefault="005A3F54" w:rsidP="00AE4296">
      <w:pPr>
        <w:pStyle w:val="MarginText"/>
        <w:jc w:val="center"/>
        <w:rPr>
          <w:rFonts w:eastAsiaTheme="minorEastAsia" w:cs="Arial"/>
          <w:b/>
          <w:caps/>
          <w:sz w:val="32"/>
          <w:szCs w:val="28"/>
          <w:lang w:val="fr-FR" w:eastAsia="en-GB"/>
        </w:rPr>
      </w:pPr>
      <w:r w:rsidRPr="000567AD">
        <w:rPr>
          <w:rFonts w:eastAsiaTheme="minorEastAsia" w:cs="Arial"/>
          <w:b/>
          <w:caps/>
          <w:sz w:val="32"/>
          <w:szCs w:val="28"/>
          <w:lang w:val="fr-FR" w:eastAsia="en-GB"/>
        </w:rPr>
        <w:t xml:space="preserve">National infrastructure commission </w:t>
      </w:r>
    </w:p>
    <w:p w14:paraId="62595AE5" w14:textId="5A474A8B" w:rsidR="005A3F54" w:rsidRPr="000567AD" w:rsidRDefault="005A3F54" w:rsidP="00AE4296">
      <w:pPr>
        <w:pStyle w:val="MarginText"/>
        <w:jc w:val="center"/>
        <w:rPr>
          <w:rFonts w:eastAsiaTheme="minorEastAsia" w:cs="Arial"/>
          <w:b/>
          <w:sz w:val="32"/>
          <w:szCs w:val="28"/>
          <w:lang w:val="fr-FR" w:eastAsia="en-GB"/>
        </w:rPr>
      </w:pPr>
      <w:r w:rsidRPr="000567AD">
        <w:rPr>
          <w:rFonts w:eastAsiaTheme="minorEastAsia" w:cs="Arial"/>
          <w:b/>
          <w:sz w:val="32"/>
          <w:szCs w:val="28"/>
          <w:lang w:val="fr-FR" w:eastAsia="en-GB"/>
        </w:rPr>
        <w:t xml:space="preserve">A NDPB OF </w:t>
      </w:r>
    </w:p>
    <w:p w14:paraId="4A7BA0EE" w14:textId="1900F6CF" w:rsidR="00AE4296" w:rsidRPr="000567AD" w:rsidRDefault="006F2579" w:rsidP="00AE4296">
      <w:pPr>
        <w:pStyle w:val="MarginText"/>
        <w:jc w:val="center"/>
        <w:rPr>
          <w:rFonts w:cs="Arial"/>
          <w:b/>
          <w:sz w:val="32"/>
          <w:szCs w:val="28"/>
        </w:rPr>
      </w:pPr>
      <w:r w:rsidRPr="000567AD">
        <w:rPr>
          <w:rFonts w:eastAsiaTheme="minorEastAsia" w:cs="Arial"/>
          <w:b/>
          <w:caps/>
          <w:sz w:val="32"/>
          <w:szCs w:val="28"/>
          <w:lang w:val="fr-FR" w:eastAsia="en-GB"/>
        </w:rPr>
        <w:t>HER MAJESTY’S TREASURY</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602E177B" w14:textId="377305A6" w:rsidR="00D81396"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8997723" w:history="1">
        <w:r w:rsidR="00D81396" w:rsidRPr="00D654E0">
          <w:rPr>
            <w:rStyle w:val="Hyperlink"/>
            <w:noProof/>
          </w:rPr>
          <w:t>1.</w:t>
        </w:r>
        <w:r w:rsidR="00D81396">
          <w:rPr>
            <w:rFonts w:asciiTheme="minorHAnsi" w:eastAsiaTheme="minorEastAsia" w:hAnsiTheme="minorHAnsi" w:cstheme="minorBidi"/>
            <w:caps w:val="0"/>
            <w:noProof/>
            <w:szCs w:val="22"/>
            <w:lang w:eastAsia="en-GB"/>
          </w:rPr>
          <w:tab/>
        </w:r>
        <w:r w:rsidR="00D81396" w:rsidRPr="00D654E0">
          <w:rPr>
            <w:rStyle w:val="Hyperlink"/>
            <w:noProof/>
          </w:rPr>
          <w:t>introduction</w:t>
        </w:r>
        <w:r w:rsidR="00D81396">
          <w:rPr>
            <w:noProof/>
            <w:webHidden/>
          </w:rPr>
          <w:tab/>
        </w:r>
        <w:r w:rsidR="00D81396">
          <w:rPr>
            <w:noProof/>
            <w:webHidden/>
          </w:rPr>
          <w:fldChar w:fldCharType="begin"/>
        </w:r>
        <w:r w:rsidR="00D81396">
          <w:rPr>
            <w:noProof/>
            <w:webHidden/>
          </w:rPr>
          <w:instrText xml:space="preserve"> PAGEREF _Toc478997723 \h </w:instrText>
        </w:r>
        <w:r w:rsidR="00D81396">
          <w:rPr>
            <w:noProof/>
            <w:webHidden/>
          </w:rPr>
        </w:r>
        <w:r w:rsidR="00D81396">
          <w:rPr>
            <w:noProof/>
            <w:webHidden/>
          </w:rPr>
          <w:fldChar w:fldCharType="separate"/>
        </w:r>
        <w:r w:rsidR="000A4B69">
          <w:rPr>
            <w:noProof/>
            <w:webHidden/>
          </w:rPr>
          <w:t>2</w:t>
        </w:r>
        <w:r w:rsidR="00D81396">
          <w:rPr>
            <w:noProof/>
            <w:webHidden/>
          </w:rPr>
          <w:fldChar w:fldCharType="end"/>
        </w:r>
      </w:hyperlink>
    </w:p>
    <w:p w14:paraId="6347A2FF" w14:textId="52AC89A5" w:rsidR="00D81396" w:rsidRDefault="005B6195">
      <w:pPr>
        <w:pStyle w:val="TOC1"/>
        <w:rPr>
          <w:rFonts w:asciiTheme="minorHAnsi" w:eastAsiaTheme="minorEastAsia" w:hAnsiTheme="minorHAnsi" w:cstheme="minorBidi"/>
          <w:caps w:val="0"/>
          <w:noProof/>
          <w:szCs w:val="22"/>
          <w:lang w:eastAsia="en-GB"/>
        </w:rPr>
      </w:pPr>
      <w:hyperlink w:anchor="_Toc478997724" w:history="1">
        <w:r w:rsidR="00D81396" w:rsidRPr="00D654E0">
          <w:rPr>
            <w:rStyle w:val="Hyperlink"/>
            <w:noProof/>
          </w:rPr>
          <w:t>2.</w:t>
        </w:r>
        <w:r w:rsidR="00D81396">
          <w:rPr>
            <w:rFonts w:asciiTheme="minorHAnsi" w:eastAsiaTheme="minorEastAsia" w:hAnsiTheme="minorHAnsi" w:cstheme="minorBidi"/>
            <w:caps w:val="0"/>
            <w:noProof/>
            <w:szCs w:val="22"/>
            <w:lang w:eastAsia="en-GB"/>
          </w:rPr>
          <w:tab/>
        </w:r>
        <w:r w:rsidR="00D81396" w:rsidRPr="00D654E0">
          <w:rPr>
            <w:rStyle w:val="Hyperlink"/>
            <w:noProof/>
          </w:rPr>
          <w:t>OVERVIEW OF INVITATION TO TENDER</w:t>
        </w:r>
        <w:r w:rsidR="00D81396">
          <w:rPr>
            <w:noProof/>
            <w:webHidden/>
          </w:rPr>
          <w:tab/>
        </w:r>
        <w:r w:rsidR="00D81396">
          <w:rPr>
            <w:noProof/>
            <w:webHidden/>
          </w:rPr>
          <w:fldChar w:fldCharType="begin"/>
        </w:r>
        <w:r w:rsidR="00D81396">
          <w:rPr>
            <w:noProof/>
            <w:webHidden/>
          </w:rPr>
          <w:instrText xml:space="preserve"> PAGEREF _Toc478997724 \h </w:instrText>
        </w:r>
        <w:r w:rsidR="00D81396">
          <w:rPr>
            <w:noProof/>
            <w:webHidden/>
          </w:rPr>
        </w:r>
        <w:r w:rsidR="00D81396">
          <w:rPr>
            <w:noProof/>
            <w:webHidden/>
          </w:rPr>
          <w:fldChar w:fldCharType="separate"/>
        </w:r>
        <w:r w:rsidR="000A4B69">
          <w:rPr>
            <w:noProof/>
            <w:webHidden/>
          </w:rPr>
          <w:t>3</w:t>
        </w:r>
        <w:r w:rsidR="00D81396">
          <w:rPr>
            <w:noProof/>
            <w:webHidden/>
          </w:rPr>
          <w:fldChar w:fldCharType="end"/>
        </w:r>
      </w:hyperlink>
    </w:p>
    <w:p w14:paraId="4E44FE42" w14:textId="40295EB3" w:rsidR="00D81396" w:rsidRDefault="005B6195">
      <w:pPr>
        <w:pStyle w:val="TOC1"/>
        <w:rPr>
          <w:rFonts w:asciiTheme="minorHAnsi" w:eastAsiaTheme="minorEastAsia" w:hAnsiTheme="minorHAnsi" w:cstheme="minorBidi"/>
          <w:caps w:val="0"/>
          <w:noProof/>
          <w:szCs w:val="22"/>
          <w:lang w:eastAsia="en-GB"/>
        </w:rPr>
      </w:pPr>
      <w:hyperlink w:anchor="_Toc478997725" w:history="1">
        <w:r w:rsidR="00D81396" w:rsidRPr="00D654E0">
          <w:rPr>
            <w:rStyle w:val="Hyperlink"/>
            <w:noProof/>
          </w:rPr>
          <w:t>3.</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ReqUirements</w:t>
        </w:r>
        <w:r w:rsidR="00D81396">
          <w:rPr>
            <w:noProof/>
            <w:webHidden/>
          </w:rPr>
          <w:tab/>
        </w:r>
        <w:r w:rsidR="00D81396">
          <w:rPr>
            <w:noProof/>
            <w:webHidden/>
          </w:rPr>
          <w:fldChar w:fldCharType="begin"/>
        </w:r>
        <w:r w:rsidR="00D81396">
          <w:rPr>
            <w:noProof/>
            <w:webHidden/>
          </w:rPr>
          <w:instrText xml:space="preserve"> PAGEREF _Toc478997725 \h </w:instrText>
        </w:r>
        <w:r w:rsidR="00D81396">
          <w:rPr>
            <w:noProof/>
            <w:webHidden/>
          </w:rPr>
        </w:r>
        <w:r w:rsidR="00D81396">
          <w:rPr>
            <w:noProof/>
            <w:webHidden/>
          </w:rPr>
          <w:fldChar w:fldCharType="separate"/>
        </w:r>
        <w:r w:rsidR="000A4B69">
          <w:rPr>
            <w:noProof/>
            <w:webHidden/>
          </w:rPr>
          <w:t>3</w:t>
        </w:r>
        <w:r w:rsidR="00D81396">
          <w:rPr>
            <w:noProof/>
            <w:webHidden/>
          </w:rPr>
          <w:fldChar w:fldCharType="end"/>
        </w:r>
      </w:hyperlink>
    </w:p>
    <w:p w14:paraId="47DAF9DA" w14:textId="0E22D81D" w:rsidR="00D81396" w:rsidRDefault="005B6195">
      <w:pPr>
        <w:pStyle w:val="TOC1"/>
        <w:rPr>
          <w:rFonts w:asciiTheme="minorHAnsi" w:eastAsiaTheme="minorEastAsia" w:hAnsiTheme="minorHAnsi" w:cstheme="minorBidi"/>
          <w:caps w:val="0"/>
          <w:noProof/>
          <w:szCs w:val="22"/>
          <w:lang w:eastAsia="en-GB"/>
        </w:rPr>
      </w:pPr>
      <w:hyperlink w:anchor="_Toc478997726" w:history="1">
        <w:r w:rsidR="00D81396" w:rsidRPr="00D654E0">
          <w:rPr>
            <w:rStyle w:val="Hyperlink"/>
            <w:noProof/>
          </w:rPr>
          <w:t>4.</w:t>
        </w:r>
        <w:r w:rsidR="00D81396">
          <w:rPr>
            <w:rFonts w:asciiTheme="minorHAnsi" w:eastAsiaTheme="minorEastAsia" w:hAnsiTheme="minorHAnsi" w:cstheme="minorBidi"/>
            <w:caps w:val="0"/>
            <w:noProof/>
            <w:szCs w:val="22"/>
            <w:lang w:eastAsia="en-GB"/>
          </w:rPr>
          <w:tab/>
        </w:r>
        <w:r w:rsidR="00D81396" w:rsidRPr="00D654E0">
          <w:rPr>
            <w:rStyle w:val="Hyperlink"/>
            <w:noProof/>
          </w:rPr>
          <w:t>procurement timEtable</w:t>
        </w:r>
        <w:r w:rsidR="00D81396">
          <w:rPr>
            <w:noProof/>
            <w:webHidden/>
          </w:rPr>
          <w:tab/>
        </w:r>
        <w:r w:rsidR="00D81396">
          <w:rPr>
            <w:noProof/>
            <w:webHidden/>
          </w:rPr>
          <w:fldChar w:fldCharType="begin"/>
        </w:r>
        <w:r w:rsidR="00D81396">
          <w:rPr>
            <w:noProof/>
            <w:webHidden/>
          </w:rPr>
          <w:instrText xml:space="preserve"> PAGEREF _Toc478997726 \h </w:instrText>
        </w:r>
        <w:r w:rsidR="00D81396">
          <w:rPr>
            <w:noProof/>
            <w:webHidden/>
          </w:rPr>
        </w:r>
        <w:r w:rsidR="00D81396">
          <w:rPr>
            <w:noProof/>
            <w:webHidden/>
          </w:rPr>
          <w:fldChar w:fldCharType="separate"/>
        </w:r>
        <w:r w:rsidR="000A4B69">
          <w:rPr>
            <w:noProof/>
            <w:webHidden/>
          </w:rPr>
          <w:t>3</w:t>
        </w:r>
        <w:r w:rsidR="00D81396">
          <w:rPr>
            <w:noProof/>
            <w:webHidden/>
          </w:rPr>
          <w:fldChar w:fldCharType="end"/>
        </w:r>
      </w:hyperlink>
    </w:p>
    <w:p w14:paraId="36AFEBCD" w14:textId="69C99744" w:rsidR="00D81396" w:rsidRDefault="005B6195">
      <w:pPr>
        <w:pStyle w:val="TOC1"/>
        <w:rPr>
          <w:rFonts w:asciiTheme="minorHAnsi" w:eastAsiaTheme="minorEastAsia" w:hAnsiTheme="minorHAnsi" w:cstheme="minorBidi"/>
          <w:caps w:val="0"/>
          <w:noProof/>
          <w:szCs w:val="22"/>
          <w:lang w:eastAsia="en-GB"/>
        </w:rPr>
      </w:pPr>
      <w:hyperlink w:anchor="_Toc478997727" w:history="1">
        <w:r w:rsidR="00D81396" w:rsidRPr="00D654E0">
          <w:rPr>
            <w:rStyle w:val="Hyperlink"/>
            <w:noProof/>
          </w:rPr>
          <w:t>5.</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completiNG AND SUBMITTING A tender</w:t>
        </w:r>
        <w:r w:rsidR="00D81396">
          <w:rPr>
            <w:noProof/>
            <w:webHidden/>
          </w:rPr>
          <w:tab/>
        </w:r>
        <w:r w:rsidR="00D81396">
          <w:rPr>
            <w:noProof/>
            <w:webHidden/>
          </w:rPr>
          <w:fldChar w:fldCharType="begin"/>
        </w:r>
        <w:r w:rsidR="00D81396">
          <w:rPr>
            <w:noProof/>
            <w:webHidden/>
          </w:rPr>
          <w:instrText xml:space="preserve"> PAGEREF _Toc478997727 \h </w:instrText>
        </w:r>
        <w:r w:rsidR="00D81396">
          <w:rPr>
            <w:noProof/>
            <w:webHidden/>
          </w:rPr>
        </w:r>
        <w:r w:rsidR="00D81396">
          <w:rPr>
            <w:noProof/>
            <w:webHidden/>
          </w:rPr>
          <w:fldChar w:fldCharType="separate"/>
        </w:r>
        <w:r w:rsidR="000A4B69">
          <w:rPr>
            <w:noProof/>
            <w:webHidden/>
          </w:rPr>
          <w:t>4</w:t>
        </w:r>
        <w:r w:rsidR="00D81396">
          <w:rPr>
            <w:noProof/>
            <w:webHidden/>
          </w:rPr>
          <w:fldChar w:fldCharType="end"/>
        </w:r>
      </w:hyperlink>
    </w:p>
    <w:p w14:paraId="15F5D584" w14:textId="75BCF786" w:rsidR="00D81396" w:rsidRDefault="005B6195">
      <w:pPr>
        <w:pStyle w:val="TOC1"/>
        <w:rPr>
          <w:rFonts w:asciiTheme="minorHAnsi" w:eastAsiaTheme="minorEastAsia" w:hAnsiTheme="minorHAnsi" w:cstheme="minorBidi"/>
          <w:caps w:val="0"/>
          <w:noProof/>
          <w:szCs w:val="22"/>
          <w:lang w:eastAsia="en-GB"/>
        </w:rPr>
      </w:pPr>
      <w:hyperlink w:anchor="_Toc478997728" w:history="1">
        <w:r w:rsidR="00D81396" w:rsidRPr="00D654E0">
          <w:rPr>
            <w:rStyle w:val="Hyperlink"/>
            <w:noProof/>
          </w:rPr>
          <w:t>6.</w:t>
        </w:r>
        <w:r w:rsidR="00D81396">
          <w:rPr>
            <w:rFonts w:asciiTheme="minorHAnsi" w:eastAsiaTheme="minorEastAsia" w:hAnsiTheme="minorHAnsi" w:cstheme="minorBidi"/>
            <w:caps w:val="0"/>
            <w:noProof/>
            <w:szCs w:val="22"/>
            <w:lang w:eastAsia="en-GB"/>
          </w:rPr>
          <w:tab/>
        </w:r>
        <w:r w:rsidR="00D81396" w:rsidRPr="00D654E0">
          <w:rPr>
            <w:rStyle w:val="Hyperlink"/>
            <w:noProof/>
          </w:rPr>
          <w:t>CONTRACTING ARRANGEMENTS (Sub-contractORS AND GROUPS OF ECONOMIC OPERATORS)</w:t>
        </w:r>
        <w:r w:rsidR="00D81396">
          <w:rPr>
            <w:noProof/>
            <w:webHidden/>
          </w:rPr>
          <w:tab/>
        </w:r>
        <w:r w:rsidR="00D81396">
          <w:rPr>
            <w:noProof/>
            <w:webHidden/>
          </w:rPr>
          <w:fldChar w:fldCharType="begin"/>
        </w:r>
        <w:r w:rsidR="00D81396">
          <w:rPr>
            <w:noProof/>
            <w:webHidden/>
          </w:rPr>
          <w:instrText xml:space="preserve"> PAGEREF _Toc478997728 \h </w:instrText>
        </w:r>
        <w:r w:rsidR="00D81396">
          <w:rPr>
            <w:noProof/>
            <w:webHidden/>
          </w:rPr>
        </w:r>
        <w:r w:rsidR="00D81396">
          <w:rPr>
            <w:noProof/>
            <w:webHidden/>
          </w:rPr>
          <w:fldChar w:fldCharType="separate"/>
        </w:r>
        <w:r w:rsidR="000A4B69">
          <w:rPr>
            <w:noProof/>
            <w:webHidden/>
          </w:rPr>
          <w:t>6</w:t>
        </w:r>
        <w:r w:rsidR="00D81396">
          <w:rPr>
            <w:noProof/>
            <w:webHidden/>
          </w:rPr>
          <w:fldChar w:fldCharType="end"/>
        </w:r>
      </w:hyperlink>
    </w:p>
    <w:p w14:paraId="130CEBB8" w14:textId="6D70B821" w:rsidR="00D81396" w:rsidRDefault="005B6195">
      <w:pPr>
        <w:pStyle w:val="TOC1"/>
        <w:rPr>
          <w:rFonts w:asciiTheme="minorHAnsi" w:eastAsiaTheme="minorEastAsia" w:hAnsiTheme="minorHAnsi" w:cstheme="minorBidi"/>
          <w:caps w:val="0"/>
          <w:noProof/>
          <w:szCs w:val="22"/>
          <w:lang w:eastAsia="en-GB"/>
        </w:rPr>
      </w:pPr>
      <w:hyperlink w:anchor="_Toc478997729" w:history="1">
        <w:r w:rsidR="00D81396" w:rsidRPr="00D654E0">
          <w:rPr>
            <w:rStyle w:val="Hyperlink"/>
            <w:noProof/>
          </w:rPr>
          <w:t>7.</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questions AND ClarificationS</w:t>
        </w:r>
        <w:r w:rsidR="00D81396">
          <w:rPr>
            <w:noProof/>
            <w:webHidden/>
          </w:rPr>
          <w:tab/>
        </w:r>
        <w:r w:rsidR="00D81396">
          <w:rPr>
            <w:noProof/>
            <w:webHidden/>
          </w:rPr>
          <w:fldChar w:fldCharType="begin"/>
        </w:r>
        <w:r w:rsidR="00D81396">
          <w:rPr>
            <w:noProof/>
            <w:webHidden/>
          </w:rPr>
          <w:instrText xml:space="preserve"> PAGEREF _Toc478997729 \h </w:instrText>
        </w:r>
        <w:r w:rsidR="00D81396">
          <w:rPr>
            <w:noProof/>
            <w:webHidden/>
          </w:rPr>
        </w:r>
        <w:r w:rsidR="00D81396">
          <w:rPr>
            <w:noProof/>
            <w:webHidden/>
          </w:rPr>
          <w:fldChar w:fldCharType="separate"/>
        </w:r>
        <w:r w:rsidR="000A4B69">
          <w:rPr>
            <w:noProof/>
            <w:webHidden/>
          </w:rPr>
          <w:t>8</w:t>
        </w:r>
        <w:r w:rsidR="00D81396">
          <w:rPr>
            <w:noProof/>
            <w:webHidden/>
          </w:rPr>
          <w:fldChar w:fldCharType="end"/>
        </w:r>
      </w:hyperlink>
    </w:p>
    <w:p w14:paraId="71BB9F3F" w14:textId="1854ABEC" w:rsidR="00D81396" w:rsidRDefault="005B6195">
      <w:pPr>
        <w:pStyle w:val="TOC1"/>
        <w:rPr>
          <w:rFonts w:asciiTheme="minorHAnsi" w:eastAsiaTheme="minorEastAsia" w:hAnsiTheme="minorHAnsi" w:cstheme="minorBidi"/>
          <w:caps w:val="0"/>
          <w:noProof/>
          <w:szCs w:val="22"/>
          <w:lang w:eastAsia="en-GB"/>
        </w:rPr>
      </w:pPr>
      <w:hyperlink w:anchor="_Toc478997730" w:history="1">
        <w:r w:rsidR="00D81396" w:rsidRPr="00D654E0">
          <w:rPr>
            <w:rStyle w:val="Hyperlink"/>
            <w:noProof/>
          </w:rPr>
          <w:t>8.</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OVERVIEW OF THE EVALUATION PROCESS</w:t>
        </w:r>
        <w:r w:rsidR="00D81396">
          <w:rPr>
            <w:noProof/>
            <w:webHidden/>
          </w:rPr>
          <w:tab/>
        </w:r>
        <w:r w:rsidR="00D81396">
          <w:rPr>
            <w:noProof/>
            <w:webHidden/>
          </w:rPr>
          <w:fldChar w:fldCharType="begin"/>
        </w:r>
        <w:r w:rsidR="00D81396">
          <w:rPr>
            <w:noProof/>
            <w:webHidden/>
          </w:rPr>
          <w:instrText xml:space="preserve"> PAGEREF _Toc478997730 \h </w:instrText>
        </w:r>
        <w:r w:rsidR="00D81396">
          <w:rPr>
            <w:noProof/>
            <w:webHidden/>
          </w:rPr>
        </w:r>
        <w:r w:rsidR="00D81396">
          <w:rPr>
            <w:noProof/>
            <w:webHidden/>
          </w:rPr>
          <w:fldChar w:fldCharType="separate"/>
        </w:r>
        <w:r w:rsidR="000A4B69">
          <w:rPr>
            <w:noProof/>
            <w:webHidden/>
          </w:rPr>
          <w:t>9</w:t>
        </w:r>
        <w:r w:rsidR="00D81396">
          <w:rPr>
            <w:noProof/>
            <w:webHidden/>
          </w:rPr>
          <w:fldChar w:fldCharType="end"/>
        </w:r>
      </w:hyperlink>
    </w:p>
    <w:p w14:paraId="45D936F0" w14:textId="03543FCD" w:rsidR="00D81396" w:rsidRDefault="005B6195">
      <w:pPr>
        <w:pStyle w:val="TOC1"/>
        <w:rPr>
          <w:rFonts w:asciiTheme="minorHAnsi" w:eastAsiaTheme="minorEastAsia" w:hAnsiTheme="minorHAnsi" w:cstheme="minorBidi"/>
          <w:caps w:val="0"/>
          <w:noProof/>
          <w:szCs w:val="22"/>
          <w:lang w:eastAsia="en-GB"/>
        </w:rPr>
      </w:pPr>
      <w:hyperlink w:anchor="_Toc478997731" w:history="1">
        <w:r w:rsidR="00D81396" w:rsidRPr="00D654E0">
          <w:rPr>
            <w:rStyle w:val="Hyperlink"/>
            <w:noProof/>
          </w:rPr>
          <w:t>9.</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FINAL DECISION TO Award</w:t>
        </w:r>
        <w:r w:rsidR="00D81396">
          <w:rPr>
            <w:noProof/>
            <w:webHidden/>
          </w:rPr>
          <w:tab/>
        </w:r>
        <w:r w:rsidR="00D81396">
          <w:rPr>
            <w:noProof/>
            <w:webHidden/>
          </w:rPr>
          <w:fldChar w:fldCharType="begin"/>
        </w:r>
        <w:r w:rsidR="00D81396">
          <w:rPr>
            <w:noProof/>
            <w:webHidden/>
          </w:rPr>
          <w:instrText xml:space="preserve"> PAGEREF _Toc478997731 \h </w:instrText>
        </w:r>
        <w:r w:rsidR="00D81396">
          <w:rPr>
            <w:noProof/>
            <w:webHidden/>
          </w:rPr>
        </w:r>
        <w:r w:rsidR="00D81396">
          <w:rPr>
            <w:noProof/>
            <w:webHidden/>
          </w:rPr>
          <w:fldChar w:fldCharType="separate"/>
        </w:r>
        <w:r w:rsidR="000A4B69">
          <w:rPr>
            <w:noProof/>
            <w:webHidden/>
          </w:rPr>
          <w:t>10</w:t>
        </w:r>
        <w:r w:rsidR="00D81396">
          <w:rPr>
            <w:noProof/>
            <w:webHidden/>
          </w:rPr>
          <w:fldChar w:fldCharType="end"/>
        </w:r>
      </w:hyperlink>
    </w:p>
    <w:p w14:paraId="391D6330" w14:textId="52203E63" w:rsidR="00D81396" w:rsidRDefault="005B6195">
      <w:pPr>
        <w:pStyle w:val="TOC1"/>
        <w:rPr>
          <w:rFonts w:asciiTheme="minorHAnsi" w:eastAsiaTheme="minorEastAsia" w:hAnsiTheme="minorHAnsi" w:cstheme="minorBidi"/>
          <w:caps w:val="0"/>
          <w:noProof/>
          <w:szCs w:val="22"/>
          <w:lang w:eastAsia="en-GB"/>
        </w:rPr>
      </w:pPr>
      <w:hyperlink w:anchor="_Toc478997732" w:history="1">
        <w:r w:rsidR="00D81396" w:rsidRPr="00D654E0">
          <w:rPr>
            <w:rStyle w:val="Hyperlink"/>
            <w:noProof/>
          </w:rPr>
          <w:t>10.</w:t>
        </w:r>
        <w:r w:rsidR="00D81396">
          <w:rPr>
            <w:rFonts w:asciiTheme="minorHAnsi" w:eastAsiaTheme="minorEastAsia" w:hAnsiTheme="minorHAnsi" w:cstheme="minorBidi"/>
            <w:caps w:val="0"/>
            <w:noProof/>
            <w:szCs w:val="22"/>
            <w:lang w:eastAsia="en-GB"/>
          </w:rPr>
          <w:tab/>
        </w:r>
        <w:r w:rsidR="00D81396" w:rsidRPr="00D654E0">
          <w:rPr>
            <w:rStyle w:val="Hyperlink"/>
            <w:rFonts w:cs="Arial"/>
            <w:noProof/>
          </w:rPr>
          <w:t>GLOSSARY</w:t>
        </w:r>
        <w:r w:rsidR="00D81396">
          <w:rPr>
            <w:noProof/>
            <w:webHidden/>
          </w:rPr>
          <w:tab/>
        </w:r>
        <w:r w:rsidR="00D81396">
          <w:rPr>
            <w:noProof/>
            <w:webHidden/>
          </w:rPr>
          <w:fldChar w:fldCharType="begin"/>
        </w:r>
        <w:r w:rsidR="00D81396">
          <w:rPr>
            <w:noProof/>
            <w:webHidden/>
          </w:rPr>
          <w:instrText xml:space="preserve"> PAGEREF _Toc478997732 \h </w:instrText>
        </w:r>
        <w:r w:rsidR="00D81396">
          <w:rPr>
            <w:noProof/>
            <w:webHidden/>
          </w:rPr>
        </w:r>
        <w:r w:rsidR="00D81396">
          <w:rPr>
            <w:noProof/>
            <w:webHidden/>
          </w:rPr>
          <w:fldChar w:fldCharType="separate"/>
        </w:r>
        <w:r w:rsidR="000A4B69">
          <w:rPr>
            <w:noProof/>
            <w:webHidden/>
          </w:rPr>
          <w:t>10</w:t>
        </w:r>
        <w:r w:rsidR="00D81396">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bookmarkStart w:id="0" w:name="_GoBack"/>
      <w:bookmarkEnd w:id="0"/>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8997723"/>
      <w:r w:rsidRPr="002A5365">
        <w:rPr>
          <w:sz w:val="22"/>
          <w:szCs w:val="22"/>
        </w:rPr>
        <w:lastRenderedPageBreak/>
        <w:t>introduction</w:t>
      </w:r>
      <w:bookmarkEnd w:id="1"/>
    </w:p>
    <w:p w14:paraId="697ACF55" w14:textId="0F92D14C"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on behalf of</w:t>
      </w:r>
      <w:r w:rsidR="00095116">
        <w:rPr>
          <w:rFonts w:ascii="Arial" w:eastAsia="STZhongsong" w:hAnsi="Arial" w:cs="Times New Roman"/>
          <w:lang w:eastAsia="zh-CN"/>
        </w:rPr>
        <w:t xml:space="preserve"> the National Infrastructure Commission</w:t>
      </w:r>
      <w:r w:rsidR="00CD70FE">
        <w:rPr>
          <w:rFonts w:ascii="Arial" w:eastAsia="STZhongsong" w:hAnsi="Arial" w:cs="Times New Roman"/>
          <w:lang w:eastAsia="zh-CN"/>
        </w:rPr>
        <w:t xml:space="preserve"> </w:t>
      </w:r>
      <w:r w:rsidRPr="0058404D">
        <w:rPr>
          <w:rFonts w:ascii="Arial" w:eastAsia="STZhongsong" w:hAnsi="Arial" w:cs="Times New Roman"/>
          <w:lang w:eastAsia="zh-CN"/>
        </w:rPr>
        <w:t xml:space="preserve">referred to as the Authority in this ITT.  </w:t>
      </w:r>
    </w:p>
    <w:p w14:paraId="2770E8D1" w14:textId="11DAAA4B" w:rsidR="0058404D" w:rsidRPr="000567A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CD70FE" w:rsidRPr="00CD70FE">
        <w:rPr>
          <w:rFonts w:ascii="Arial" w:eastAsia="STZhongsong" w:hAnsi="Arial" w:cs="Times New Roman"/>
          <w:lang w:eastAsia="zh-CN"/>
        </w:rPr>
        <w:t>single Supplier Contract</w:t>
      </w:r>
      <w:r w:rsidRPr="00CD70FE">
        <w:rPr>
          <w:rFonts w:ascii="Arial" w:eastAsia="STZhongsong" w:hAnsi="Arial" w:cs="Times New Roman"/>
          <w:lang w:eastAsia="zh-CN"/>
        </w:rPr>
        <w:t xml:space="preserve"> for the purchase of </w:t>
      </w:r>
      <w:r w:rsidR="00CD70FE" w:rsidRPr="00CD70FE">
        <w:rPr>
          <w:rFonts w:ascii="Arial" w:eastAsia="STZhongsong" w:hAnsi="Arial" w:cs="Times New Roman"/>
          <w:lang w:eastAsia="zh-CN"/>
        </w:rPr>
        <w:t>consultancy services for</w:t>
      </w:r>
      <w:r w:rsidR="00095116">
        <w:rPr>
          <w:rFonts w:ascii="Arial" w:eastAsia="STZhongsong" w:hAnsi="Arial" w:cs="Times New Roman"/>
          <w:lang w:eastAsia="zh-CN"/>
        </w:rPr>
        <w:t xml:space="preserve"> a</w:t>
      </w:r>
      <w:r w:rsidR="00CD70FE" w:rsidRPr="00CD70FE">
        <w:rPr>
          <w:rFonts w:ascii="Arial" w:eastAsia="STZhongsong" w:hAnsi="Arial" w:cs="Times New Roman"/>
          <w:lang w:eastAsia="zh-CN"/>
        </w:rPr>
        <w:t xml:space="preserve"> </w:t>
      </w:r>
      <w:proofErr w:type="spellStart"/>
      <w:r w:rsidR="00CD70FE" w:rsidRPr="00CD70FE">
        <w:rPr>
          <w:rFonts w:ascii="Arial" w:eastAsia="STZhongsong" w:hAnsi="Arial" w:cs="Times New Roman"/>
          <w:lang w:eastAsia="zh-CN"/>
        </w:rPr>
        <w:t>placemaking</w:t>
      </w:r>
      <w:proofErr w:type="spellEnd"/>
      <w:r w:rsidR="00CD70FE" w:rsidRPr="00CD70FE">
        <w:rPr>
          <w:rFonts w:ascii="Arial" w:eastAsia="STZhongsong" w:hAnsi="Arial" w:cs="Times New Roman"/>
          <w:lang w:eastAsia="zh-CN"/>
        </w:rPr>
        <w:t xml:space="preserve"> competition for Cambridge, Milton Keynes, Oxford and Northampton Growth Corridor</w:t>
      </w:r>
      <w:r w:rsidR="00ED5C3D" w:rsidRPr="00CD70FE">
        <w:rPr>
          <w:rFonts w:ascii="Arial" w:eastAsia="STZhongsong" w:hAnsi="Arial" w:cs="Times New Roman"/>
          <w:lang w:eastAsia="zh-CN"/>
        </w:rPr>
        <w:t>.</w:t>
      </w:r>
      <w:r w:rsidRPr="00CD70FE">
        <w:rPr>
          <w:rFonts w:ascii="Arial" w:eastAsia="STZhongsong" w:hAnsi="Arial" w:cs="Times New Roman"/>
          <w:lang w:eastAsia="zh-CN"/>
        </w:rPr>
        <w:t xml:space="preserve"> The </w:t>
      </w:r>
      <w:r w:rsidR="00CD70FE" w:rsidRPr="00CD70FE">
        <w:rPr>
          <w:rFonts w:ascii="Arial" w:eastAsia="STZhongsong" w:hAnsi="Arial" w:cs="Times New Roman"/>
          <w:lang w:eastAsia="zh-CN"/>
        </w:rPr>
        <w:t>Services</w:t>
      </w:r>
      <w:r w:rsidRPr="00CD70FE">
        <w:rPr>
          <w:rFonts w:ascii="Arial" w:eastAsia="STZhongsong" w:hAnsi="Arial" w:cs="Times New Roman"/>
          <w:lang w:eastAsia="zh-CN"/>
        </w:rPr>
        <w:t xml:space="preserve"> are </w:t>
      </w:r>
      <w:r w:rsidR="001B5532" w:rsidRPr="00CD70FE">
        <w:rPr>
          <w:rFonts w:ascii="Arial" w:eastAsia="STZhongsong" w:hAnsi="Arial" w:cs="Times New Roman"/>
          <w:lang w:eastAsia="zh-CN"/>
        </w:rPr>
        <w:t>described in detail within Appendix B</w:t>
      </w:r>
      <w:r w:rsidR="003A2983" w:rsidRPr="00CD70FE">
        <w:rPr>
          <w:rFonts w:ascii="Arial" w:eastAsia="STZhongsong" w:hAnsi="Arial" w:cs="Times New Roman"/>
          <w:lang w:eastAsia="zh-CN"/>
        </w:rPr>
        <w:t xml:space="preserve">, Statement of </w:t>
      </w:r>
      <w:r w:rsidR="003A2983" w:rsidRPr="000567AD">
        <w:rPr>
          <w:rFonts w:ascii="Arial" w:eastAsia="STZhongsong" w:hAnsi="Arial" w:cs="Times New Roman"/>
          <w:lang w:eastAsia="zh-CN"/>
        </w:rPr>
        <w:t>Requirements.</w:t>
      </w:r>
    </w:p>
    <w:p w14:paraId="44457B4D" w14:textId="1A982104" w:rsidR="003E3DDB" w:rsidRPr="009533B6" w:rsidRDefault="008D67C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0567AD">
        <w:rPr>
          <w:rFonts w:ascii="Arial" w:eastAsia="STZhongsong" w:hAnsi="Arial" w:cs="Times New Roman"/>
          <w:lang w:eastAsia="zh-CN"/>
        </w:rPr>
        <w:t>The cont</w:t>
      </w:r>
      <w:r w:rsidR="00D01105" w:rsidRPr="000567AD">
        <w:rPr>
          <w:rFonts w:ascii="Arial" w:eastAsia="STZhongsong" w:hAnsi="Arial" w:cs="Times New Roman"/>
          <w:lang w:eastAsia="zh-CN"/>
        </w:rPr>
        <w:t>ract will be for the period of 8</w:t>
      </w:r>
      <w:r w:rsidR="00D01105" w:rsidRPr="000567AD">
        <w:rPr>
          <w:rFonts w:ascii="Arial" w:eastAsia="STZhongsong" w:hAnsi="Arial" w:cs="Times New Roman"/>
          <w:vertAlign w:val="superscript"/>
          <w:lang w:eastAsia="zh-CN"/>
        </w:rPr>
        <w:t>th</w:t>
      </w:r>
      <w:r w:rsidR="00D01105" w:rsidRPr="000567AD">
        <w:rPr>
          <w:rFonts w:ascii="Arial" w:eastAsia="STZhongsong" w:hAnsi="Arial" w:cs="Times New Roman"/>
          <w:lang w:eastAsia="zh-CN"/>
        </w:rPr>
        <w:t xml:space="preserve"> </w:t>
      </w:r>
      <w:r w:rsidRPr="000567AD">
        <w:rPr>
          <w:rFonts w:ascii="Arial" w:eastAsia="STZhongsong" w:hAnsi="Arial" w:cs="Times New Roman"/>
          <w:lang w:eastAsia="zh-CN"/>
        </w:rPr>
        <w:t xml:space="preserve">May 2017 to </w:t>
      </w:r>
      <w:r w:rsidRPr="009533B6">
        <w:rPr>
          <w:rFonts w:ascii="Arial" w:eastAsia="STZhongsong" w:hAnsi="Arial" w:cs="Times New Roman"/>
          <w:lang w:eastAsia="zh-CN"/>
        </w:rPr>
        <w:t>30</w:t>
      </w:r>
      <w:r w:rsidRPr="009533B6">
        <w:rPr>
          <w:rFonts w:ascii="Arial" w:eastAsia="STZhongsong" w:hAnsi="Arial" w:cs="Times New Roman"/>
          <w:vertAlign w:val="superscript"/>
          <w:lang w:eastAsia="zh-CN"/>
        </w:rPr>
        <w:t>th</w:t>
      </w:r>
      <w:r w:rsidR="00095116" w:rsidRPr="009533B6">
        <w:rPr>
          <w:rFonts w:ascii="Arial" w:eastAsia="STZhongsong" w:hAnsi="Arial" w:cs="Times New Roman"/>
          <w:lang w:eastAsia="zh-CN"/>
        </w:rPr>
        <w:t xml:space="preserve"> September 2017</w:t>
      </w:r>
      <w:r w:rsidR="009533B6" w:rsidRPr="009533B6">
        <w:rPr>
          <w:rFonts w:ascii="Arial" w:eastAsia="STZhongsong" w:hAnsi="Arial" w:cs="Times New Roman"/>
          <w:lang w:eastAsia="zh-CN"/>
        </w:rPr>
        <w:t xml:space="preserve">, with an option to extend for one month only. </w:t>
      </w:r>
    </w:p>
    <w:p w14:paraId="31A053D9" w14:textId="1973C3D1" w:rsidR="0058404D" w:rsidRPr="00CD70FE"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CD70FE">
        <w:rPr>
          <w:rFonts w:ascii="Arial" w:eastAsia="STZhongsong" w:hAnsi="Arial" w:cs="Times New Roman"/>
          <w:lang w:eastAsia="zh-CN"/>
        </w:rPr>
        <w:t xml:space="preserve">This Contract will be between the successful Supplier and the </w:t>
      </w:r>
      <w:r w:rsidR="009757CE" w:rsidRPr="00CD70FE">
        <w:rPr>
          <w:rFonts w:ascii="Arial" w:eastAsia="STZhongsong" w:hAnsi="Arial" w:cs="Times New Roman"/>
          <w:lang w:eastAsia="zh-CN"/>
        </w:rPr>
        <w:t>A</w:t>
      </w:r>
      <w:r w:rsidRPr="00CD70FE">
        <w:rPr>
          <w:rFonts w:ascii="Arial" w:eastAsia="STZhongsong" w:hAnsi="Arial" w:cs="Times New Roman"/>
          <w:lang w:eastAsia="zh-CN"/>
        </w:rPr>
        <w:t>uthority (not the Agent).</w:t>
      </w:r>
      <w:r w:rsidR="00D868A1" w:rsidRPr="00CD70FE">
        <w:rPr>
          <w:rFonts w:ascii="Arial" w:eastAsia="STZhongsong" w:hAnsi="Arial" w:cs="Times New Roman"/>
          <w:lang w:eastAsia="zh-CN"/>
        </w:rPr>
        <w:t xml:space="preserve"> The Agent will under</w:t>
      </w:r>
      <w:r w:rsidR="00884072" w:rsidRPr="00CD70FE">
        <w:rPr>
          <w:rFonts w:ascii="Arial" w:eastAsia="STZhongsong" w:hAnsi="Arial" w:cs="Times New Roman"/>
          <w:lang w:eastAsia="zh-CN"/>
        </w:rPr>
        <w:t>take</w:t>
      </w:r>
      <w:r w:rsidR="00D868A1" w:rsidRPr="00CD70FE">
        <w:rPr>
          <w:rFonts w:ascii="Arial" w:eastAsia="STZhongsong" w:hAnsi="Arial" w:cs="Times New Roman"/>
          <w:lang w:eastAsia="zh-CN"/>
        </w:rPr>
        <w:t xml:space="preserve"> </w:t>
      </w:r>
      <w:r w:rsidR="0028186A" w:rsidRPr="00CD70FE">
        <w:rPr>
          <w:rFonts w:ascii="Arial" w:eastAsia="STZhongsong" w:hAnsi="Arial" w:cs="Times New Roman"/>
          <w:lang w:eastAsia="zh-CN"/>
        </w:rPr>
        <w:t>contract management ac</w:t>
      </w:r>
      <w:r w:rsidR="00D868A1" w:rsidRPr="00CD70FE">
        <w:rPr>
          <w:rFonts w:ascii="Arial" w:eastAsia="STZhongsong" w:hAnsi="Arial" w:cs="Times New Roman"/>
          <w:lang w:eastAsia="zh-CN"/>
        </w:rPr>
        <w:t>tivity on behalf of the Contracting Authority</w:t>
      </w:r>
      <w:r w:rsidR="00CD70FE" w:rsidRPr="00CD70FE">
        <w:rPr>
          <w:rFonts w:ascii="Arial" w:eastAsia="STZhongsong" w:hAnsi="Arial" w:cs="Times New Roman"/>
          <w:lang w:eastAsia="zh-CN"/>
        </w:rPr>
        <w:t>.</w:t>
      </w:r>
    </w:p>
    <w:p w14:paraId="7CBE5404" w14:textId="041BE863" w:rsidR="003E3DDB" w:rsidRPr="009533B6"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9533B6">
        <w:rPr>
          <w:rFonts w:ascii="Arial" w:eastAsia="STZhongsong" w:hAnsi="Arial" w:cs="Times New Roman"/>
          <w:lang w:eastAsia="zh-CN"/>
        </w:rPr>
        <w:t xml:space="preserve">The Contract is being offered </w:t>
      </w:r>
      <w:r w:rsidR="003B7DD7" w:rsidRPr="009533B6">
        <w:rPr>
          <w:rFonts w:ascii="Arial" w:eastAsia="STZhongsong" w:hAnsi="Arial" w:cs="Times New Roman"/>
          <w:lang w:eastAsia="zh-CN"/>
        </w:rPr>
        <w:t xml:space="preserve">under </w:t>
      </w:r>
      <w:r w:rsidRPr="009533B6">
        <w:rPr>
          <w:rFonts w:ascii="Arial" w:eastAsia="STZhongsong" w:hAnsi="Arial" w:cs="Times New Roman"/>
          <w:lang w:eastAsia="zh-CN"/>
        </w:rPr>
        <w:t>Crown Commercial Service Standard Terms and Conditions for Services</w:t>
      </w:r>
      <w:r w:rsidR="00CD70FE" w:rsidRPr="009533B6">
        <w:rPr>
          <w:rFonts w:ascii="Arial" w:eastAsia="STZhongsong" w:hAnsi="Arial" w:cs="Times New Roman"/>
          <w:lang w:eastAsia="zh-CN"/>
        </w:rPr>
        <w:t xml:space="preserve"> </w:t>
      </w:r>
      <w:r w:rsidRPr="009533B6">
        <w:rPr>
          <w:rFonts w:ascii="Arial" w:eastAsia="STZhongsong" w:hAnsi="Arial" w:cs="Times New Roman"/>
          <w:lang w:eastAsia="zh-CN"/>
        </w:rPr>
        <w:t>w</w:t>
      </w:r>
      <w:r w:rsidR="00D868A1" w:rsidRPr="009533B6">
        <w:rPr>
          <w:rFonts w:ascii="Arial" w:eastAsia="STZhongsong" w:hAnsi="Arial" w:cs="Times New Roman"/>
          <w:lang w:eastAsia="zh-CN"/>
        </w:rPr>
        <w:t>hich will govern any resultant C</w:t>
      </w:r>
      <w:r w:rsidRPr="009533B6">
        <w:rPr>
          <w:rFonts w:ascii="Arial" w:eastAsia="STZhongsong" w:hAnsi="Arial" w:cs="Times New Roman"/>
          <w:lang w:eastAsia="zh-CN"/>
        </w:rPr>
        <w:t>ontract.</w:t>
      </w:r>
    </w:p>
    <w:p w14:paraId="0475DAC4" w14:textId="0E4722FF" w:rsidR="0028186A" w:rsidRPr="00CD70FE" w:rsidRDefault="0028186A" w:rsidP="0028186A">
      <w:pPr>
        <w:pStyle w:val="Heading2"/>
        <w:numPr>
          <w:ilvl w:val="1"/>
          <w:numId w:val="19"/>
        </w:numPr>
      </w:pPr>
      <w:r w:rsidRPr="0028186A">
        <w:rPr>
          <w:sz w:val="22"/>
          <w:szCs w:val="22"/>
        </w:rPr>
        <w:t xml:space="preserve">The Agent is managing this Procurement in accordance with the </w:t>
      </w:r>
      <w:r w:rsidRPr="00CD70FE">
        <w:rPr>
          <w:sz w:val="22"/>
          <w:szCs w:val="22"/>
        </w:rPr>
        <w:t>Public Contracts Regulations 2015</w:t>
      </w:r>
      <w:r w:rsidR="00CD70FE" w:rsidRPr="00CD70FE">
        <w:rPr>
          <w:sz w:val="22"/>
          <w:szCs w:val="22"/>
        </w:rPr>
        <w:t xml:space="preserve">. </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8997724"/>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1A7F152"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321CEC8D" w:rsidR="00AE4296" w:rsidRPr="002A5365" w:rsidRDefault="00AE4296" w:rsidP="0058734C">
      <w:pPr>
        <w:pStyle w:val="Heading1"/>
        <w:rPr>
          <w:rFonts w:cs="Arial"/>
          <w:sz w:val="22"/>
          <w:szCs w:val="22"/>
        </w:rPr>
      </w:pPr>
      <w:bookmarkStart w:id="3" w:name="_Toc478997725"/>
      <w:bookmarkStart w:id="4" w:name="_Ref284694562"/>
      <w:r w:rsidRPr="002A5365">
        <w:rPr>
          <w:rFonts w:cs="Arial"/>
          <w:sz w:val="22"/>
          <w:szCs w:val="22"/>
        </w:rPr>
        <w:t>ReqUirements</w:t>
      </w:r>
      <w:bookmarkEnd w:id="3"/>
      <w:r w:rsidRPr="002A5365">
        <w:rPr>
          <w:rFonts w:cs="Arial"/>
          <w:sz w:val="22"/>
          <w:szCs w:val="22"/>
        </w:rPr>
        <w:t xml:space="preserve"> </w:t>
      </w:r>
      <w:bookmarkEnd w:id="4"/>
    </w:p>
    <w:p w14:paraId="4A7BA12A" w14:textId="4B47B037" w:rsidR="00AE4296" w:rsidRPr="00CD70FE" w:rsidRDefault="00AE4296" w:rsidP="00BF6C46">
      <w:pPr>
        <w:pStyle w:val="Heading2"/>
        <w:jc w:val="left"/>
        <w:rPr>
          <w:rFonts w:cs="Arial"/>
          <w:sz w:val="22"/>
          <w:szCs w:val="22"/>
        </w:rPr>
      </w:pPr>
      <w:r w:rsidRPr="00CD70FE">
        <w:rPr>
          <w:rFonts w:cs="Arial"/>
          <w:sz w:val="22"/>
          <w:szCs w:val="22"/>
        </w:rPr>
        <w:t xml:space="preserve">A detailed description of the </w:t>
      </w:r>
      <w:r w:rsidR="00EB45FC" w:rsidRPr="00CD70FE">
        <w:rPr>
          <w:rFonts w:cs="Arial"/>
          <w:sz w:val="22"/>
          <w:szCs w:val="22"/>
        </w:rPr>
        <w:t>S</w:t>
      </w:r>
      <w:r w:rsidR="00CD70FE" w:rsidRPr="00CD70FE">
        <w:rPr>
          <w:rFonts w:cs="Arial"/>
          <w:sz w:val="22"/>
          <w:szCs w:val="22"/>
        </w:rPr>
        <w:t>ervices</w:t>
      </w:r>
      <w:r w:rsidRPr="00CD70FE">
        <w:rPr>
          <w:rFonts w:cs="Arial"/>
          <w:sz w:val="22"/>
          <w:szCs w:val="22"/>
        </w:rPr>
        <w:t xml:space="preserve"> that a Supplier will be required to supply </w:t>
      </w:r>
      <w:r w:rsidR="009D588D" w:rsidRPr="00CD70FE">
        <w:rPr>
          <w:rFonts w:cs="Arial"/>
          <w:sz w:val="22"/>
          <w:szCs w:val="22"/>
        </w:rPr>
        <w:t xml:space="preserve">is set out at </w:t>
      </w:r>
      <w:r w:rsidR="00DF0D5B" w:rsidRPr="00CD70FE">
        <w:rPr>
          <w:rFonts w:cs="Arial"/>
          <w:sz w:val="22"/>
          <w:szCs w:val="22"/>
        </w:rPr>
        <w:t>Appendix B</w:t>
      </w:r>
      <w:r w:rsidR="00A24DBD" w:rsidRPr="00CD70FE">
        <w:rPr>
          <w:rFonts w:cs="Arial"/>
          <w:sz w:val="22"/>
          <w:szCs w:val="22"/>
        </w:rPr>
        <w:t>,</w:t>
      </w:r>
      <w:r w:rsidR="009757CE" w:rsidRPr="00CD70FE">
        <w:rPr>
          <w:rFonts w:cs="Arial"/>
          <w:sz w:val="22"/>
          <w:szCs w:val="22"/>
        </w:rPr>
        <w:t xml:space="preserve"> Statement of Requirements</w:t>
      </w:r>
      <w:r w:rsidR="00A24DBD" w:rsidRPr="00CD70FE">
        <w:rPr>
          <w:rFonts w:cs="Arial"/>
          <w:sz w:val="22"/>
          <w:szCs w:val="22"/>
        </w:rPr>
        <w:t>.</w:t>
      </w:r>
      <w:r w:rsidR="009757CE" w:rsidRPr="00CD70FE">
        <w:rPr>
          <w:rFonts w:cs="Arial"/>
          <w:sz w:val="22"/>
          <w:szCs w:val="22"/>
        </w:rPr>
        <w:t xml:space="preserve"> </w:t>
      </w:r>
    </w:p>
    <w:p w14:paraId="0499E71C" w14:textId="6E79EE50" w:rsidR="00771451" w:rsidRPr="00CD70FE" w:rsidRDefault="00CD70FE" w:rsidP="00CD70FE">
      <w:pPr>
        <w:pStyle w:val="Heading2"/>
        <w:rPr>
          <w:rFonts w:cs="Arial"/>
          <w:sz w:val="22"/>
          <w:szCs w:val="22"/>
        </w:rPr>
      </w:pPr>
      <w:r w:rsidRPr="00CD70FE">
        <w:rPr>
          <w:rFonts w:cs="Arial"/>
          <w:sz w:val="22"/>
          <w:szCs w:val="22"/>
        </w:rPr>
        <w:t>The Services</w:t>
      </w:r>
      <w:r w:rsidR="00AE4296" w:rsidRPr="00CD70FE">
        <w:rPr>
          <w:rFonts w:cs="Arial"/>
          <w:sz w:val="22"/>
          <w:szCs w:val="22"/>
        </w:rPr>
        <w:t xml:space="preserve"> covered by this Procurement have</w:t>
      </w:r>
      <w:r w:rsidRPr="00CD70FE">
        <w:rPr>
          <w:rFonts w:cs="Arial"/>
          <w:sz w:val="22"/>
          <w:szCs w:val="22"/>
        </w:rPr>
        <w:t xml:space="preserve"> </w:t>
      </w:r>
      <w:r w:rsidR="00771451" w:rsidRPr="00CD70FE">
        <w:rPr>
          <w:rFonts w:cs="Arial"/>
          <w:sz w:val="22"/>
          <w:szCs w:val="22"/>
        </w:rPr>
        <w:t xml:space="preserve">not been sub-divided into Lots because </w:t>
      </w:r>
      <w:r w:rsidRPr="00CD70FE">
        <w:rPr>
          <w:rFonts w:cs="Arial"/>
          <w:sz w:val="22"/>
          <w:szCs w:val="22"/>
        </w:rPr>
        <w:t xml:space="preserve">this is a single requirement to be supplied by one supplier. </w:t>
      </w:r>
    </w:p>
    <w:p w14:paraId="4A7BA147" w14:textId="77777777" w:rsidR="00706CC1" w:rsidRPr="002A5365" w:rsidRDefault="00706CC1" w:rsidP="0058734C">
      <w:pPr>
        <w:pStyle w:val="Heading1"/>
        <w:rPr>
          <w:sz w:val="22"/>
          <w:szCs w:val="22"/>
        </w:rPr>
      </w:pPr>
      <w:bookmarkStart w:id="5" w:name="_Ref284764423"/>
      <w:bookmarkStart w:id="6" w:name="_Toc478997726"/>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903"/>
      </w:tblGrid>
      <w:tr w:rsidR="00706CC1" w:rsidRPr="002A5365" w14:paraId="4A7BA14D" w14:textId="77777777" w:rsidTr="00095116">
        <w:trPr>
          <w:cantSplit/>
          <w:trHeight w:val="397"/>
          <w:tblHeader/>
        </w:trPr>
        <w:tc>
          <w:tcPr>
            <w:tcW w:w="2527"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3"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095116">
        <w:trPr>
          <w:cantSplit/>
          <w:trHeight w:val="397"/>
        </w:trPr>
        <w:tc>
          <w:tcPr>
            <w:tcW w:w="2527" w:type="dxa"/>
            <w:vAlign w:val="center"/>
          </w:tcPr>
          <w:p w14:paraId="4A7BA14E" w14:textId="191FD418" w:rsidR="00706CC1" w:rsidRPr="000567AD" w:rsidRDefault="00617FE3" w:rsidP="00251AE6">
            <w:pPr>
              <w:pStyle w:val="MarginText"/>
              <w:jc w:val="center"/>
              <w:rPr>
                <w:sz w:val="22"/>
                <w:szCs w:val="22"/>
              </w:rPr>
            </w:pPr>
            <w:r w:rsidRPr="000567AD">
              <w:rPr>
                <w:sz w:val="22"/>
                <w:szCs w:val="22"/>
              </w:rPr>
              <w:t>Thursday 6</w:t>
            </w:r>
            <w:r w:rsidRPr="000567AD">
              <w:rPr>
                <w:sz w:val="22"/>
                <w:szCs w:val="22"/>
                <w:vertAlign w:val="superscript"/>
              </w:rPr>
              <w:t>th</w:t>
            </w:r>
            <w:r w:rsidRPr="000567AD">
              <w:rPr>
                <w:sz w:val="22"/>
                <w:szCs w:val="22"/>
              </w:rPr>
              <w:t xml:space="preserve"> April</w:t>
            </w:r>
            <w:r w:rsidR="006E2A94" w:rsidRPr="000567AD">
              <w:rPr>
                <w:sz w:val="22"/>
                <w:szCs w:val="22"/>
              </w:rPr>
              <w:t xml:space="preserve"> 2017</w:t>
            </w:r>
          </w:p>
        </w:tc>
        <w:tc>
          <w:tcPr>
            <w:tcW w:w="5903" w:type="dxa"/>
          </w:tcPr>
          <w:p w14:paraId="4A7BA14F" w14:textId="61C50007" w:rsidR="00706CC1" w:rsidRPr="007D078C" w:rsidRDefault="007D078C" w:rsidP="00CD70FE">
            <w:pPr>
              <w:pStyle w:val="MarginText"/>
              <w:rPr>
                <w:sz w:val="22"/>
                <w:szCs w:val="22"/>
              </w:rPr>
            </w:pPr>
            <w:r w:rsidRPr="00CD70FE">
              <w:rPr>
                <w:sz w:val="22"/>
                <w:szCs w:val="22"/>
              </w:rPr>
              <w:t>Publication of ITT</w:t>
            </w:r>
            <w:r w:rsidR="006E2A94">
              <w:rPr>
                <w:sz w:val="22"/>
                <w:szCs w:val="22"/>
              </w:rPr>
              <w:t>/</w:t>
            </w:r>
            <w:r w:rsidR="00CD70FE" w:rsidRPr="00CD70FE">
              <w:rPr>
                <w:sz w:val="22"/>
                <w:szCs w:val="22"/>
              </w:rPr>
              <w:t xml:space="preserve">Contracts Finder </w:t>
            </w:r>
            <w:r w:rsidR="00255885" w:rsidRPr="00CD70FE">
              <w:rPr>
                <w:sz w:val="22"/>
                <w:szCs w:val="22"/>
              </w:rPr>
              <w:t xml:space="preserve">Notice inclusive of </w:t>
            </w:r>
            <w:r w:rsidRPr="00CD70FE">
              <w:rPr>
                <w:sz w:val="22"/>
                <w:szCs w:val="22"/>
              </w:rPr>
              <w:t>Launch of e-Sourcing event</w:t>
            </w:r>
          </w:p>
        </w:tc>
      </w:tr>
      <w:tr w:rsidR="00706CC1" w:rsidRPr="002A5365" w14:paraId="4A7BA153" w14:textId="77777777" w:rsidTr="00095116">
        <w:trPr>
          <w:cantSplit/>
          <w:trHeight w:val="397"/>
        </w:trPr>
        <w:tc>
          <w:tcPr>
            <w:tcW w:w="2527" w:type="dxa"/>
            <w:vAlign w:val="center"/>
          </w:tcPr>
          <w:p w14:paraId="4A7BA151" w14:textId="1009FE8A" w:rsidR="00706CC1" w:rsidRPr="000567AD" w:rsidRDefault="00617FE3" w:rsidP="00251AE6">
            <w:pPr>
              <w:pStyle w:val="MarginText"/>
              <w:jc w:val="center"/>
              <w:rPr>
                <w:sz w:val="22"/>
                <w:szCs w:val="22"/>
              </w:rPr>
            </w:pPr>
            <w:r w:rsidRPr="000567AD">
              <w:rPr>
                <w:sz w:val="22"/>
                <w:szCs w:val="22"/>
              </w:rPr>
              <w:t>Thursday 6</w:t>
            </w:r>
            <w:r w:rsidRPr="000567AD">
              <w:rPr>
                <w:sz w:val="22"/>
                <w:szCs w:val="22"/>
                <w:vertAlign w:val="superscript"/>
              </w:rPr>
              <w:t>th</w:t>
            </w:r>
            <w:r w:rsidRPr="000567AD">
              <w:rPr>
                <w:sz w:val="22"/>
                <w:szCs w:val="22"/>
              </w:rPr>
              <w:t xml:space="preserve"> April 2017</w:t>
            </w:r>
          </w:p>
        </w:tc>
        <w:tc>
          <w:tcPr>
            <w:tcW w:w="5903"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095116">
        <w:trPr>
          <w:cantSplit/>
          <w:trHeight w:val="397"/>
        </w:trPr>
        <w:tc>
          <w:tcPr>
            <w:tcW w:w="2527" w:type="dxa"/>
            <w:vAlign w:val="center"/>
          </w:tcPr>
          <w:p w14:paraId="2185334D" w14:textId="25B75F7A" w:rsidR="00617FE3" w:rsidRPr="000567AD" w:rsidRDefault="00617FE3" w:rsidP="00617FE3">
            <w:pPr>
              <w:pStyle w:val="MarginText"/>
              <w:jc w:val="center"/>
              <w:rPr>
                <w:sz w:val="22"/>
                <w:szCs w:val="22"/>
              </w:rPr>
            </w:pPr>
            <w:r w:rsidRPr="000567AD">
              <w:rPr>
                <w:sz w:val="22"/>
                <w:szCs w:val="22"/>
              </w:rPr>
              <w:lastRenderedPageBreak/>
              <w:t>15:00 hours</w:t>
            </w:r>
          </w:p>
          <w:p w14:paraId="4A7BA157" w14:textId="5A4BFA3F" w:rsidR="00706CC1" w:rsidRPr="000567AD" w:rsidRDefault="00617FE3" w:rsidP="00251AE6">
            <w:pPr>
              <w:pStyle w:val="MarginText"/>
              <w:jc w:val="center"/>
              <w:rPr>
                <w:sz w:val="22"/>
                <w:szCs w:val="22"/>
              </w:rPr>
            </w:pPr>
            <w:r w:rsidRPr="000567AD">
              <w:rPr>
                <w:sz w:val="22"/>
                <w:szCs w:val="22"/>
              </w:rPr>
              <w:t>Thursday 13</w:t>
            </w:r>
            <w:r w:rsidRPr="000567AD">
              <w:rPr>
                <w:sz w:val="22"/>
                <w:szCs w:val="22"/>
                <w:vertAlign w:val="superscript"/>
              </w:rPr>
              <w:t>th</w:t>
            </w:r>
            <w:r w:rsidRPr="000567AD">
              <w:rPr>
                <w:sz w:val="22"/>
                <w:szCs w:val="22"/>
              </w:rPr>
              <w:t xml:space="preserve"> April 2017</w:t>
            </w:r>
          </w:p>
        </w:tc>
        <w:tc>
          <w:tcPr>
            <w:tcW w:w="5903" w:type="dxa"/>
          </w:tcPr>
          <w:p w14:paraId="4A7BA158" w14:textId="217ACC50" w:rsidR="00706CC1" w:rsidRPr="007D078C" w:rsidRDefault="00706CC1" w:rsidP="00251AE6">
            <w:pPr>
              <w:pStyle w:val="MarginText"/>
              <w:rPr>
                <w:sz w:val="22"/>
                <w:szCs w:val="22"/>
              </w:rPr>
            </w:pPr>
            <w:r w:rsidRPr="007D078C">
              <w:rPr>
                <w:sz w:val="22"/>
                <w:szCs w:val="22"/>
              </w:rPr>
              <w:t>Clarification period closes</w:t>
            </w:r>
            <w:r w:rsidR="00CD70FE">
              <w:rPr>
                <w:sz w:val="22"/>
                <w:szCs w:val="22"/>
              </w:rPr>
              <w:t xml:space="preserve"> for written questions</w:t>
            </w:r>
            <w:r w:rsidRPr="007D078C">
              <w:rPr>
                <w:sz w:val="22"/>
                <w:szCs w:val="22"/>
              </w:rPr>
              <w:t xml:space="preserve"> (“</w:t>
            </w:r>
            <w:r w:rsidRPr="007D078C">
              <w:rPr>
                <w:b/>
                <w:sz w:val="22"/>
                <w:szCs w:val="22"/>
              </w:rPr>
              <w:t>Tender Clarifications Deadline</w:t>
            </w:r>
            <w:r w:rsidRPr="007D078C">
              <w:rPr>
                <w:sz w:val="22"/>
                <w:szCs w:val="22"/>
              </w:rPr>
              <w:t>”)</w:t>
            </w:r>
          </w:p>
        </w:tc>
      </w:tr>
      <w:tr w:rsidR="00706CC1" w:rsidRPr="002A5365" w14:paraId="4A7BA15C" w14:textId="77777777" w:rsidTr="00095116">
        <w:trPr>
          <w:cantSplit/>
          <w:trHeight w:val="397"/>
        </w:trPr>
        <w:tc>
          <w:tcPr>
            <w:tcW w:w="2527" w:type="dxa"/>
            <w:vAlign w:val="center"/>
          </w:tcPr>
          <w:p w14:paraId="1CF5A8C7" w14:textId="17589B2F" w:rsidR="006E2A94" w:rsidRPr="000567AD" w:rsidRDefault="006E2A94" w:rsidP="00251AE6">
            <w:pPr>
              <w:pStyle w:val="MarginText"/>
              <w:jc w:val="center"/>
              <w:rPr>
                <w:sz w:val="22"/>
                <w:szCs w:val="22"/>
              </w:rPr>
            </w:pPr>
            <w:r w:rsidRPr="000567AD">
              <w:rPr>
                <w:sz w:val="22"/>
                <w:szCs w:val="22"/>
              </w:rPr>
              <w:t>16:00 hours</w:t>
            </w:r>
          </w:p>
          <w:p w14:paraId="4A7BA15A" w14:textId="7ACD6167" w:rsidR="00706CC1" w:rsidRPr="000567AD" w:rsidRDefault="00617FE3" w:rsidP="00251AE6">
            <w:pPr>
              <w:pStyle w:val="MarginText"/>
              <w:jc w:val="center"/>
              <w:rPr>
                <w:sz w:val="22"/>
                <w:szCs w:val="22"/>
              </w:rPr>
            </w:pPr>
            <w:r w:rsidRPr="000567AD">
              <w:rPr>
                <w:sz w:val="22"/>
                <w:szCs w:val="22"/>
              </w:rPr>
              <w:t>Tuesday 18</w:t>
            </w:r>
            <w:r w:rsidRPr="000567AD">
              <w:rPr>
                <w:sz w:val="22"/>
                <w:szCs w:val="22"/>
                <w:vertAlign w:val="superscript"/>
              </w:rPr>
              <w:t>th</w:t>
            </w:r>
            <w:r w:rsidR="00D3334C">
              <w:rPr>
                <w:sz w:val="22"/>
                <w:szCs w:val="22"/>
              </w:rPr>
              <w:t xml:space="preserve"> April</w:t>
            </w:r>
            <w:r w:rsidRPr="000567AD">
              <w:rPr>
                <w:sz w:val="22"/>
                <w:szCs w:val="22"/>
              </w:rPr>
              <w:t xml:space="preserve"> 2017</w:t>
            </w:r>
          </w:p>
        </w:tc>
        <w:tc>
          <w:tcPr>
            <w:tcW w:w="5903"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095116">
        <w:trPr>
          <w:cantSplit/>
          <w:trHeight w:val="397"/>
        </w:trPr>
        <w:tc>
          <w:tcPr>
            <w:tcW w:w="2527" w:type="dxa"/>
            <w:vAlign w:val="center"/>
          </w:tcPr>
          <w:p w14:paraId="0640E695" w14:textId="02DAA8A4" w:rsidR="006E2A94" w:rsidRPr="000567AD" w:rsidRDefault="006E2A94" w:rsidP="00251AE6">
            <w:pPr>
              <w:pStyle w:val="MarginText"/>
              <w:jc w:val="center"/>
              <w:rPr>
                <w:sz w:val="22"/>
                <w:szCs w:val="22"/>
              </w:rPr>
            </w:pPr>
            <w:r w:rsidRPr="000567AD">
              <w:rPr>
                <w:sz w:val="22"/>
                <w:szCs w:val="22"/>
              </w:rPr>
              <w:t>11:00 hours</w:t>
            </w:r>
          </w:p>
          <w:p w14:paraId="4A7BA15D" w14:textId="49F7364A" w:rsidR="00706CC1" w:rsidRPr="000567AD" w:rsidRDefault="00617FE3" w:rsidP="00251AE6">
            <w:pPr>
              <w:pStyle w:val="MarginText"/>
              <w:jc w:val="center"/>
              <w:rPr>
                <w:sz w:val="22"/>
                <w:szCs w:val="22"/>
              </w:rPr>
            </w:pPr>
            <w:r w:rsidRPr="000567AD">
              <w:rPr>
                <w:sz w:val="22"/>
                <w:szCs w:val="22"/>
              </w:rPr>
              <w:t>Monday 24</w:t>
            </w:r>
            <w:r w:rsidRPr="000567AD">
              <w:rPr>
                <w:sz w:val="22"/>
                <w:szCs w:val="22"/>
                <w:vertAlign w:val="superscript"/>
              </w:rPr>
              <w:t>th</w:t>
            </w:r>
            <w:r w:rsidRPr="000567AD">
              <w:rPr>
                <w:sz w:val="22"/>
                <w:szCs w:val="22"/>
              </w:rPr>
              <w:t xml:space="preserve"> April 2017</w:t>
            </w:r>
          </w:p>
        </w:tc>
        <w:tc>
          <w:tcPr>
            <w:tcW w:w="5903"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095116">
        <w:trPr>
          <w:cantSplit/>
          <w:trHeight w:val="397"/>
        </w:trPr>
        <w:tc>
          <w:tcPr>
            <w:tcW w:w="2527" w:type="dxa"/>
            <w:vAlign w:val="center"/>
          </w:tcPr>
          <w:p w14:paraId="4A7BA163" w14:textId="5A63A580" w:rsidR="00706CC1" w:rsidRPr="000567AD" w:rsidRDefault="00617FE3" w:rsidP="00251AE6">
            <w:pPr>
              <w:pStyle w:val="MarginText"/>
              <w:jc w:val="center"/>
              <w:rPr>
                <w:sz w:val="22"/>
                <w:szCs w:val="22"/>
              </w:rPr>
            </w:pPr>
            <w:r w:rsidRPr="000567AD">
              <w:rPr>
                <w:sz w:val="22"/>
                <w:szCs w:val="22"/>
              </w:rPr>
              <w:t>Monday 24</w:t>
            </w:r>
            <w:r w:rsidRPr="000567AD">
              <w:rPr>
                <w:sz w:val="22"/>
                <w:szCs w:val="22"/>
                <w:vertAlign w:val="superscript"/>
              </w:rPr>
              <w:t>th</w:t>
            </w:r>
            <w:r w:rsidRPr="000567AD">
              <w:rPr>
                <w:sz w:val="22"/>
                <w:szCs w:val="22"/>
              </w:rPr>
              <w:t xml:space="preserve"> April 2017</w:t>
            </w:r>
          </w:p>
        </w:tc>
        <w:tc>
          <w:tcPr>
            <w:tcW w:w="5903"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095116">
        <w:trPr>
          <w:cantSplit/>
          <w:trHeight w:val="397"/>
        </w:trPr>
        <w:tc>
          <w:tcPr>
            <w:tcW w:w="2527" w:type="dxa"/>
            <w:vAlign w:val="center"/>
          </w:tcPr>
          <w:p w14:paraId="18D88D97" w14:textId="71157E04" w:rsidR="00BD0E77" w:rsidRPr="000567AD" w:rsidRDefault="006E2A94" w:rsidP="00617FE3">
            <w:pPr>
              <w:pStyle w:val="MarginText"/>
              <w:jc w:val="center"/>
              <w:rPr>
                <w:sz w:val="22"/>
                <w:szCs w:val="22"/>
              </w:rPr>
            </w:pPr>
            <w:r w:rsidRPr="000567AD">
              <w:rPr>
                <w:sz w:val="22"/>
                <w:szCs w:val="22"/>
              </w:rPr>
              <w:t xml:space="preserve">Thursday </w:t>
            </w:r>
            <w:r w:rsidR="00617FE3" w:rsidRPr="000567AD">
              <w:rPr>
                <w:sz w:val="22"/>
                <w:szCs w:val="22"/>
              </w:rPr>
              <w:t>4</w:t>
            </w:r>
            <w:r w:rsidR="00617FE3" w:rsidRPr="000567AD">
              <w:rPr>
                <w:sz w:val="22"/>
                <w:szCs w:val="22"/>
                <w:vertAlign w:val="superscript"/>
              </w:rPr>
              <w:t>th</w:t>
            </w:r>
            <w:r w:rsidR="00617FE3" w:rsidRPr="000567AD">
              <w:rPr>
                <w:sz w:val="22"/>
                <w:szCs w:val="22"/>
              </w:rPr>
              <w:t xml:space="preserve"> May</w:t>
            </w:r>
            <w:r w:rsidRPr="000567AD">
              <w:rPr>
                <w:sz w:val="22"/>
                <w:szCs w:val="22"/>
              </w:rPr>
              <w:t xml:space="preserve"> 2017</w:t>
            </w:r>
          </w:p>
        </w:tc>
        <w:tc>
          <w:tcPr>
            <w:tcW w:w="5903"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095116">
        <w:trPr>
          <w:cantSplit/>
          <w:trHeight w:val="397"/>
        </w:trPr>
        <w:tc>
          <w:tcPr>
            <w:tcW w:w="2527" w:type="dxa"/>
            <w:vAlign w:val="center"/>
          </w:tcPr>
          <w:p w14:paraId="4A7BA16A" w14:textId="0B80DBC5" w:rsidR="00706CC1" w:rsidRPr="000567AD" w:rsidRDefault="006E2A94" w:rsidP="00617FE3">
            <w:pPr>
              <w:pStyle w:val="MarginText"/>
              <w:jc w:val="center"/>
              <w:rPr>
                <w:sz w:val="22"/>
                <w:szCs w:val="22"/>
              </w:rPr>
            </w:pPr>
            <w:r w:rsidRPr="000567AD">
              <w:rPr>
                <w:sz w:val="22"/>
                <w:szCs w:val="22"/>
              </w:rPr>
              <w:t xml:space="preserve">Friday </w:t>
            </w:r>
            <w:r w:rsidR="00617FE3" w:rsidRPr="000567AD">
              <w:rPr>
                <w:sz w:val="22"/>
                <w:szCs w:val="22"/>
              </w:rPr>
              <w:t>5</w:t>
            </w:r>
            <w:r w:rsidR="00617FE3" w:rsidRPr="000567AD">
              <w:rPr>
                <w:sz w:val="22"/>
                <w:szCs w:val="22"/>
                <w:vertAlign w:val="superscript"/>
              </w:rPr>
              <w:t>th</w:t>
            </w:r>
            <w:r w:rsidR="00617FE3" w:rsidRPr="000567AD">
              <w:rPr>
                <w:sz w:val="22"/>
                <w:szCs w:val="22"/>
              </w:rPr>
              <w:t xml:space="preserve"> May</w:t>
            </w:r>
            <w:r w:rsidRPr="000567AD">
              <w:rPr>
                <w:sz w:val="22"/>
                <w:szCs w:val="22"/>
              </w:rPr>
              <w:t xml:space="preserve"> 2017</w:t>
            </w:r>
          </w:p>
        </w:tc>
        <w:tc>
          <w:tcPr>
            <w:tcW w:w="5903"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095116">
        <w:trPr>
          <w:cantSplit/>
          <w:trHeight w:val="397"/>
        </w:trPr>
        <w:tc>
          <w:tcPr>
            <w:tcW w:w="2527" w:type="dxa"/>
            <w:vAlign w:val="center"/>
          </w:tcPr>
          <w:p w14:paraId="4A7BA16D" w14:textId="4D9375B6" w:rsidR="00706CC1" w:rsidRPr="000567AD" w:rsidRDefault="00617FE3" w:rsidP="00251AE6">
            <w:pPr>
              <w:pStyle w:val="MarginText"/>
              <w:jc w:val="center"/>
              <w:rPr>
                <w:sz w:val="22"/>
                <w:szCs w:val="22"/>
              </w:rPr>
            </w:pPr>
            <w:r w:rsidRPr="000567AD">
              <w:rPr>
                <w:sz w:val="22"/>
                <w:szCs w:val="22"/>
              </w:rPr>
              <w:t>Monday 8th</w:t>
            </w:r>
            <w:r w:rsidR="006E2A94" w:rsidRPr="000567AD">
              <w:rPr>
                <w:sz w:val="22"/>
                <w:szCs w:val="22"/>
              </w:rPr>
              <w:t xml:space="preserve"> May 2017</w:t>
            </w:r>
          </w:p>
        </w:tc>
        <w:tc>
          <w:tcPr>
            <w:tcW w:w="5903"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8997727"/>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lastRenderedPageBreak/>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lastRenderedPageBreak/>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8997728"/>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7F5CFB22"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00CD70FE" w:rsidRPr="00CD70FE">
        <w:rPr>
          <w:sz w:val="22"/>
          <w:szCs w:val="22"/>
        </w:rPr>
        <w:t>Services</w:t>
      </w:r>
      <w:r w:rsidR="00BF6C46" w:rsidRPr="00CD70FE">
        <w:rPr>
          <w:sz w:val="22"/>
          <w:szCs w:val="22"/>
        </w:rPr>
        <w:t xml:space="preserve"> </w:t>
      </w:r>
      <w:r w:rsidRPr="00CD70FE">
        <w:rPr>
          <w:sz w:val="22"/>
          <w:szCs w:val="22"/>
        </w:rPr>
        <w:t xml:space="preserve">through </w:t>
      </w:r>
      <w:r w:rsidR="00C4674C" w:rsidRPr="00CD70FE">
        <w:rPr>
          <w:sz w:val="22"/>
          <w:szCs w:val="22"/>
        </w:rPr>
        <w:t>the Contract</w:t>
      </w:r>
      <w:r w:rsidR="00EC3DFE" w:rsidRPr="00CD70FE">
        <w:rPr>
          <w:sz w:val="22"/>
          <w:szCs w:val="22"/>
        </w:rPr>
        <w:t>, whether</w:t>
      </w:r>
      <w:r w:rsidR="006523E9" w:rsidRPr="00CD70FE">
        <w:rPr>
          <w:sz w:val="22"/>
          <w:szCs w:val="22"/>
        </w:rPr>
        <w:t>,</w:t>
      </w:r>
      <w:r w:rsidR="00EC3DFE" w:rsidRPr="00CD70FE">
        <w:rPr>
          <w:sz w:val="22"/>
          <w:szCs w:val="22"/>
        </w:rPr>
        <w:t xml:space="preserve"> </w:t>
      </w:r>
      <w:r w:rsidR="002C4CF7" w:rsidRPr="00CD70FE">
        <w:rPr>
          <w:sz w:val="22"/>
          <w:szCs w:val="22"/>
        </w:rPr>
        <w:t>for example</w:t>
      </w:r>
      <w:r w:rsidR="006523E9" w:rsidRPr="00CD70FE">
        <w:rPr>
          <w:sz w:val="22"/>
          <w:szCs w:val="22"/>
        </w:rPr>
        <w:t>,</w:t>
      </w:r>
      <w:r w:rsidR="002C4CF7" w:rsidRPr="00CD70FE">
        <w:rPr>
          <w:sz w:val="22"/>
          <w:szCs w:val="22"/>
        </w:rPr>
        <w:t xml:space="preserve"> a </w:t>
      </w:r>
      <w:r w:rsidR="00EC3DFE" w:rsidRPr="00CD70FE">
        <w:rPr>
          <w:sz w:val="22"/>
          <w:szCs w:val="22"/>
        </w:rPr>
        <w:t>g</w:t>
      </w:r>
      <w:r w:rsidRPr="00CD70FE">
        <w:rPr>
          <w:sz w:val="22"/>
          <w:szCs w:val="22"/>
        </w:rPr>
        <w:t>roup company, subsidiary, parent company, holding</w:t>
      </w:r>
      <w:r w:rsidRPr="00C351DF">
        <w:rPr>
          <w:sz w:val="22"/>
          <w:szCs w:val="22"/>
        </w:rPr>
        <w:t xml:space="preserve">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 xml:space="preserve">the </w:t>
      </w:r>
      <w:r w:rsidR="00C04490">
        <w:lastRenderedPageBreak/>
        <w:t>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AD941EF"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CD70FE">
        <w:t xml:space="preserve">nstrate ability to provide the </w:t>
      </w:r>
      <w:r w:rsidR="00CD70FE" w:rsidRPr="00CD70FE">
        <w:t>Services</w:t>
      </w:r>
      <w:r w:rsidRPr="00CD70FE">
        <w:t xml:space="preserve"> in accordance with the requirements of the question and </w:t>
      </w:r>
      <w:r w:rsidR="00C4674C" w:rsidRPr="00CD70FE">
        <w:t>the Contract</w:t>
      </w:r>
      <w:r w:rsidR="006C469A" w:rsidRPr="00CD70FE">
        <w:t>, Potential Providers</w:t>
      </w:r>
      <w:r w:rsidRPr="00CD70FE">
        <w:t xml:space="preserve"> must inform </w:t>
      </w:r>
      <w:r w:rsidR="00671423" w:rsidRPr="00CD70FE">
        <w:t>the Agent</w:t>
      </w:r>
      <w:r w:rsidRPr="00CD70FE">
        <w:t xml:space="preserve"> in </w:t>
      </w:r>
      <w:r w:rsidR="006C469A" w:rsidRPr="00CD70FE">
        <w:t xml:space="preserve">the </w:t>
      </w:r>
      <w:r w:rsidRPr="00CD70FE">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244F917"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w:t>
      </w:r>
      <w:r w:rsidRPr="00CD70FE">
        <w:t>e</w:t>
      </w:r>
      <w:r w:rsidR="00EC3DFE" w:rsidRPr="00CD70FE">
        <w:t xml:space="preserve"> </w:t>
      </w:r>
      <w:r w:rsidRPr="00CD70FE">
        <w:t>Se</w:t>
      </w:r>
      <w:r w:rsidR="00CD70FE" w:rsidRPr="00CD70FE">
        <w:t xml:space="preserve">rvices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3409BFD"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CD70FE">
        <w:t xml:space="preserve"> ability to provide </w:t>
      </w:r>
      <w:r w:rsidR="00CD70FE" w:rsidRPr="00CD70FE">
        <w:t>the Services</w:t>
      </w:r>
      <w:r w:rsidRPr="00CD70FE">
        <w:t xml:space="preserve"> in accordance with the requirements of the ITT and </w:t>
      </w:r>
      <w:r w:rsidR="00C4674C" w:rsidRPr="00CD70FE">
        <w:t>the Contract</w:t>
      </w:r>
      <w:r w:rsidR="00280DAC" w:rsidRPr="00CD70FE">
        <w:t>,</w:t>
      </w:r>
      <w:r w:rsidRPr="00CD70FE">
        <w:t xml:space="preserve"> it must inform </w:t>
      </w:r>
      <w:r w:rsidR="00671423" w:rsidRPr="00CD70FE">
        <w:t>the Agent</w:t>
      </w:r>
      <w:r w:rsidRPr="00CD70FE">
        <w:t xml:space="preserve"> in its Tender</w:t>
      </w:r>
      <w:r w:rsidRPr="00C351DF">
        <w:t>.</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39BEE399" w:rsidR="00D22EF6" w:rsidRPr="00CD70FE" w:rsidRDefault="00430738" w:rsidP="00543B85">
      <w:pPr>
        <w:pStyle w:val="Heading3"/>
      </w:pPr>
      <w:r w:rsidRPr="00430738">
        <w:t>Where awarded a Contract, any changes to arrangements in relation to sub-contracting and Group of Economic Operators arrangements which are made following the award will be dealt with in accordance with the Authority’s contract management standards.</w:t>
      </w:r>
    </w:p>
    <w:p w14:paraId="4A7BA1B1" w14:textId="77777777" w:rsidR="00EC3E78" w:rsidRPr="00CD70FE" w:rsidRDefault="00EC3E78" w:rsidP="00C57281">
      <w:pPr>
        <w:pStyle w:val="Heading2"/>
        <w:rPr>
          <w:sz w:val="22"/>
          <w:szCs w:val="22"/>
        </w:rPr>
      </w:pPr>
      <w:r w:rsidRPr="00CD70FE">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8997729"/>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8997730"/>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5FB777F0"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62B04C4B" w:rsidR="00844E0F" w:rsidRPr="00481CE4" w:rsidRDefault="00CD70FE"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206BB795" w:rsidR="00B23B25" w:rsidRPr="00B23B25" w:rsidRDefault="00CD70FE"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5F6E9CE7"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31863897"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0C641AFC" w:rsidR="00844E0F" w:rsidRPr="00481CE4" w:rsidRDefault="00844935" w:rsidP="00844E0F">
            <w:pPr>
              <w:pStyle w:val="Heading3"/>
              <w:numPr>
                <w:ilvl w:val="0"/>
                <w:numId w:val="0"/>
              </w:numPr>
              <w:jc w:val="left"/>
              <w:outlineLvl w:val="2"/>
              <w:rPr>
                <w:sz w:val="22"/>
                <w:szCs w:val="22"/>
              </w:rPr>
            </w:pPr>
            <w:r>
              <w:t>Quality</w:t>
            </w:r>
            <w:r w:rsidR="00CD70FE">
              <w:t xml:space="preserve"> - </w:t>
            </w:r>
            <w:r>
              <w:t>Capability</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5BD66D9C" w:rsidR="00844E0F" w:rsidRPr="00844935" w:rsidRDefault="00844935" w:rsidP="00844E0F">
            <w:pPr>
              <w:pStyle w:val="Heading3"/>
              <w:numPr>
                <w:ilvl w:val="0"/>
                <w:numId w:val="0"/>
              </w:numPr>
              <w:jc w:val="center"/>
              <w:outlineLvl w:val="2"/>
              <w:rPr>
                <w:sz w:val="22"/>
                <w:szCs w:val="22"/>
              </w:rPr>
            </w:pPr>
            <w:r w:rsidRPr="00844935">
              <w:rPr>
                <w:sz w:val="22"/>
                <w:szCs w:val="22"/>
              </w:rPr>
              <w:t>35%</w:t>
            </w:r>
          </w:p>
        </w:tc>
      </w:tr>
      <w:tr w:rsidR="00844E0F" w14:paraId="10895B9A" w14:textId="77777777" w:rsidTr="00844E0F">
        <w:tc>
          <w:tcPr>
            <w:tcW w:w="1561" w:type="dxa"/>
          </w:tcPr>
          <w:p w14:paraId="203F4766" w14:textId="0535B733" w:rsidR="00844E0F" w:rsidRPr="00481CE4" w:rsidRDefault="00B23B25" w:rsidP="00844E0F">
            <w:pPr>
              <w:pStyle w:val="Heading3"/>
              <w:numPr>
                <w:ilvl w:val="0"/>
                <w:numId w:val="0"/>
              </w:numPr>
              <w:jc w:val="center"/>
              <w:outlineLvl w:val="2"/>
              <w:rPr>
                <w:sz w:val="22"/>
                <w:szCs w:val="22"/>
              </w:rPr>
            </w:pPr>
            <w:r>
              <w:rPr>
                <w:sz w:val="22"/>
                <w:szCs w:val="22"/>
              </w:rPr>
              <w:lastRenderedPageBreak/>
              <w:t>5</w:t>
            </w:r>
          </w:p>
        </w:tc>
        <w:tc>
          <w:tcPr>
            <w:tcW w:w="3056" w:type="dxa"/>
          </w:tcPr>
          <w:p w14:paraId="36A2CB5A" w14:textId="294B5598" w:rsidR="00844E0F" w:rsidRPr="00481CE4" w:rsidRDefault="00844935" w:rsidP="00844E0F">
            <w:pPr>
              <w:pStyle w:val="Heading3"/>
              <w:numPr>
                <w:ilvl w:val="0"/>
                <w:numId w:val="0"/>
              </w:numPr>
              <w:jc w:val="left"/>
              <w:outlineLvl w:val="2"/>
              <w:rPr>
                <w:sz w:val="22"/>
                <w:szCs w:val="22"/>
              </w:rPr>
            </w:pPr>
            <w:r>
              <w:t>Quality</w:t>
            </w:r>
            <w:r w:rsidR="00CD70FE">
              <w:t xml:space="preserve"> - </w:t>
            </w:r>
            <w:r>
              <w:t>Service Delivery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17607BBE" w:rsidR="00844E0F" w:rsidRPr="00844935" w:rsidRDefault="00844935" w:rsidP="00844E0F">
            <w:pPr>
              <w:pStyle w:val="Heading3"/>
              <w:numPr>
                <w:ilvl w:val="0"/>
                <w:numId w:val="0"/>
              </w:numPr>
              <w:jc w:val="center"/>
              <w:outlineLvl w:val="2"/>
              <w:rPr>
                <w:sz w:val="22"/>
                <w:szCs w:val="22"/>
              </w:rPr>
            </w:pPr>
            <w:r w:rsidRPr="00844935">
              <w:rPr>
                <w:sz w:val="22"/>
                <w:szCs w:val="22"/>
              </w:rPr>
              <w:t>10%</w:t>
            </w:r>
          </w:p>
        </w:tc>
      </w:tr>
      <w:tr w:rsidR="00FA536A" w14:paraId="5F1B91FB" w14:textId="77777777" w:rsidTr="00844E0F">
        <w:tc>
          <w:tcPr>
            <w:tcW w:w="1561" w:type="dxa"/>
          </w:tcPr>
          <w:p w14:paraId="186160B1" w14:textId="78C1D7CC" w:rsidR="00FA536A" w:rsidRDefault="00FA536A" w:rsidP="00FA536A">
            <w:pPr>
              <w:pStyle w:val="Heading3"/>
              <w:numPr>
                <w:ilvl w:val="0"/>
                <w:numId w:val="0"/>
              </w:numPr>
              <w:jc w:val="center"/>
              <w:outlineLvl w:val="2"/>
            </w:pPr>
            <w:r>
              <w:rPr>
                <w:sz w:val="22"/>
                <w:szCs w:val="22"/>
              </w:rPr>
              <w:t>6</w:t>
            </w:r>
          </w:p>
        </w:tc>
        <w:tc>
          <w:tcPr>
            <w:tcW w:w="3056" w:type="dxa"/>
          </w:tcPr>
          <w:p w14:paraId="6AC712F5" w14:textId="68E40013" w:rsidR="00FA536A" w:rsidRPr="00481CE4" w:rsidRDefault="00844935" w:rsidP="00FA536A">
            <w:pPr>
              <w:pStyle w:val="Heading3"/>
              <w:numPr>
                <w:ilvl w:val="0"/>
                <w:numId w:val="0"/>
              </w:numPr>
              <w:jc w:val="left"/>
              <w:outlineLvl w:val="2"/>
            </w:pPr>
            <w:r>
              <w:t>Quality</w:t>
            </w:r>
            <w:r w:rsidR="00CD70FE">
              <w:t xml:space="preserve"> - </w:t>
            </w:r>
            <w:r>
              <w:t>Approach</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73D5A502" w:rsidR="00FA536A" w:rsidRPr="00844935" w:rsidRDefault="00844935" w:rsidP="00FA536A">
            <w:pPr>
              <w:pStyle w:val="Heading3"/>
              <w:numPr>
                <w:ilvl w:val="0"/>
                <w:numId w:val="0"/>
              </w:numPr>
              <w:jc w:val="center"/>
              <w:outlineLvl w:val="2"/>
            </w:pPr>
            <w:r w:rsidRPr="00844935">
              <w:rPr>
                <w:sz w:val="22"/>
                <w:szCs w:val="22"/>
              </w:rPr>
              <w:t>35%</w:t>
            </w:r>
          </w:p>
        </w:tc>
      </w:tr>
      <w:tr w:rsidR="00FA536A" w14:paraId="6E02D739" w14:textId="77777777" w:rsidTr="00FA536A">
        <w:tc>
          <w:tcPr>
            <w:tcW w:w="1696" w:type="dxa"/>
          </w:tcPr>
          <w:p w14:paraId="554804D4" w14:textId="3F8096C2" w:rsidR="00FA536A" w:rsidRPr="00481CE4" w:rsidRDefault="00FA536A" w:rsidP="00FA536A">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30AEA747" w:rsidR="00FA536A" w:rsidRPr="00844935" w:rsidRDefault="00844935" w:rsidP="00FA536A">
            <w:pPr>
              <w:pStyle w:val="Heading3"/>
              <w:numPr>
                <w:ilvl w:val="0"/>
                <w:numId w:val="0"/>
              </w:numPr>
              <w:jc w:val="center"/>
              <w:outlineLvl w:val="2"/>
              <w:rPr>
                <w:sz w:val="22"/>
                <w:szCs w:val="22"/>
              </w:rPr>
            </w:pPr>
            <w:r w:rsidRPr="00844935">
              <w:rPr>
                <w:sz w:val="22"/>
                <w:szCs w:val="22"/>
              </w:rPr>
              <w:t>20%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8997731"/>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8E062A5" w:rsidR="0058734C" w:rsidRPr="009533B6" w:rsidRDefault="0058734C" w:rsidP="00251AE6">
      <w:pPr>
        <w:pStyle w:val="Heading2"/>
        <w:rPr>
          <w:rFonts w:cs="Arial"/>
          <w:sz w:val="22"/>
          <w:szCs w:val="22"/>
        </w:rPr>
      </w:pPr>
      <w:r w:rsidRPr="007578DC">
        <w:rPr>
          <w:rFonts w:cs="Arial"/>
          <w:sz w:val="22"/>
          <w:szCs w:val="22"/>
        </w:rPr>
        <w:t xml:space="preserve">The most economically advantageous Tenders </w:t>
      </w:r>
      <w:r w:rsidR="00844935">
        <w:rPr>
          <w:rFonts w:cs="Arial"/>
          <w:sz w:val="22"/>
          <w:szCs w:val="22"/>
        </w:rPr>
        <w:t>will</w:t>
      </w:r>
      <w:r w:rsidRPr="007578DC">
        <w:rPr>
          <w:rFonts w:cs="Arial"/>
          <w:sz w:val="22"/>
          <w:szCs w:val="22"/>
        </w:rPr>
        <w:t xml:space="preserve">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w:t>
      </w:r>
      <w:r w:rsidRPr="009533B6">
        <w:rPr>
          <w:rFonts w:cs="Arial"/>
          <w:sz w:val="22"/>
          <w:szCs w:val="22"/>
        </w:rPr>
        <w:t xml:space="preserve">Final Score of </w:t>
      </w:r>
      <w:r w:rsidR="006E2A94" w:rsidRPr="009533B6">
        <w:rPr>
          <w:rFonts w:cs="Arial"/>
          <w:sz w:val="22"/>
          <w:szCs w:val="22"/>
        </w:rPr>
        <w:t>50</w:t>
      </w:r>
      <w:r w:rsidRPr="009533B6">
        <w:rPr>
          <w:rFonts w:cs="Arial"/>
          <w:sz w:val="22"/>
          <w:szCs w:val="22"/>
        </w:rPr>
        <w:t xml:space="preserve"> or higher</w:t>
      </w:r>
      <w:r w:rsidR="00A64E16" w:rsidRPr="009533B6">
        <w:rPr>
          <w:rFonts w:cs="Arial"/>
          <w:sz w:val="22"/>
          <w:szCs w:val="22"/>
        </w:rPr>
        <w:t xml:space="preserve"> </w:t>
      </w:r>
      <w:r w:rsidR="007578DC" w:rsidRPr="009533B6">
        <w:rPr>
          <w:rFonts w:cs="Arial"/>
          <w:sz w:val="22"/>
          <w:szCs w:val="22"/>
        </w:rPr>
        <w:t>(</w:t>
      </w:r>
      <w:r w:rsidR="00A64E16" w:rsidRPr="009533B6">
        <w:rPr>
          <w:rFonts w:cs="Arial"/>
          <w:b/>
          <w:sz w:val="22"/>
          <w:szCs w:val="22"/>
        </w:rPr>
        <w:t>“Minimum Pass Score”</w:t>
      </w:r>
      <w:r w:rsidR="007578DC" w:rsidRPr="009533B6">
        <w:rPr>
          <w:rFonts w:cs="Arial"/>
          <w:sz w:val="22"/>
          <w:szCs w:val="22"/>
        </w:rPr>
        <w:t>)</w:t>
      </w:r>
      <w:r w:rsidRPr="009533B6">
        <w:rPr>
          <w:rFonts w:cs="Arial"/>
          <w:sz w:val="22"/>
          <w:szCs w:val="22"/>
        </w:rPr>
        <w:t xml:space="preserve"> </w:t>
      </w:r>
    </w:p>
    <w:p w14:paraId="4A7BA2F1" w14:textId="4DA0DE0D" w:rsidR="0058734C" w:rsidRPr="007578DC" w:rsidRDefault="0058734C" w:rsidP="007578DC">
      <w:pPr>
        <w:pStyle w:val="Heading2"/>
        <w:rPr>
          <w:rFonts w:cs="Arial"/>
          <w:sz w:val="22"/>
          <w:szCs w:val="22"/>
        </w:rPr>
      </w:pPr>
      <w:r w:rsidRPr="009533B6">
        <w:rPr>
          <w:sz w:val="22"/>
          <w:szCs w:val="22"/>
        </w:rPr>
        <w:t>Where the Final Score</w:t>
      </w:r>
      <w:r w:rsidR="007578DC" w:rsidRPr="009533B6">
        <w:rPr>
          <w:sz w:val="22"/>
          <w:szCs w:val="22"/>
        </w:rPr>
        <w:t xml:space="preserve"> </w:t>
      </w:r>
      <w:r w:rsidRPr="009533B6">
        <w:rPr>
          <w:sz w:val="22"/>
          <w:szCs w:val="22"/>
        </w:rPr>
        <w:t>achieved by multiple Potential Providers ranks them in equal</w:t>
      </w:r>
      <w:r w:rsidR="00D76C40" w:rsidRPr="009533B6">
        <w:rPr>
          <w:sz w:val="22"/>
          <w:szCs w:val="22"/>
          <w:highlight w:val="yellow"/>
        </w:rPr>
        <w:t xml:space="preserve"> </w:t>
      </w:r>
      <w:r w:rsidR="00D76C40" w:rsidRPr="009533B6">
        <w:rPr>
          <w:sz w:val="22"/>
          <w:szCs w:val="22"/>
        </w:rPr>
        <w:t xml:space="preserve">and all such Potential Providers have achieved a Minimum Pass Mark of </w:t>
      </w:r>
      <w:r w:rsidR="006E2A94" w:rsidRPr="009533B6">
        <w:rPr>
          <w:sz w:val="22"/>
          <w:szCs w:val="22"/>
        </w:rPr>
        <w:t>50</w:t>
      </w:r>
      <w:r w:rsidRPr="009533B6">
        <w:rPr>
          <w:sz w:val="22"/>
          <w:szCs w:val="22"/>
        </w:rPr>
        <w:t xml:space="preserve"> or higher,</w:t>
      </w:r>
      <w:r w:rsidR="007578DC" w:rsidRPr="009533B6">
        <w:rPr>
          <w:sz w:val="22"/>
          <w:szCs w:val="22"/>
        </w:rPr>
        <w:t xml:space="preserve"> then the Potential Provider with the </w:t>
      </w:r>
      <w:r w:rsidR="007578DC" w:rsidRPr="009533B6">
        <w:rPr>
          <w:rFonts w:cs="Arial"/>
          <w:sz w:val="22"/>
          <w:szCs w:val="22"/>
        </w:rPr>
        <w:t xml:space="preserve">highest score for the </w:t>
      </w:r>
      <w:r w:rsidR="00844935" w:rsidRPr="009533B6">
        <w:rPr>
          <w:rFonts w:cs="Arial"/>
          <w:sz w:val="22"/>
          <w:szCs w:val="22"/>
        </w:rPr>
        <w:t>Quality</w:t>
      </w:r>
      <w:r w:rsidR="007578DC" w:rsidRPr="009533B6">
        <w:rPr>
          <w:rFonts w:cs="Arial"/>
          <w:sz w:val="22"/>
          <w:szCs w:val="22"/>
        </w:rPr>
        <w:t xml:space="preserve"> element will be </w:t>
      </w:r>
      <w:r w:rsidR="007578DC" w:rsidRPr="007578DC">
        <w:rPr>
          <w:rFonts w:cs="Arial"/>
          <w:sz w:val="22"/>
          <w:szCs w:val="22"/>
        </w:rPr>
        <w:t>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36ED23C" w14:textId="0EAB3945" w:rsidR="0079033B" w:rsidRPr="009533B6" w:rsidRDefault="0047142D" w:rsidP="009533B6">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bookmarkStart w:id="31" w:name="_Ref372795758"/>
    </w:p>
    <w:p w14:paraId="4A7BA2F9" w14:textId="77777777" w:rsidR="00437F0A" w:rsidRPr="00C351DF" w:rsidRDefault="00437F0A" w:rsidP="00437F0A">
      <w:pPr>
        <w:pStyle w:val="Heading1"/>
        <w:rPr>
          <w:rFonts w:cs="Arial"/>
          <w:sz w:val="22"/>
          <w:szCs w:val="22"/>
        </w:rPr>
      </w:pPr>
      <w:bookmarkStart w:id="32" w:name="_Toc478997732"/>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6A0A919B" w:rsidR="00F12F6D" w:rsidRPr="00844935" w:rsidRDefault="00F12F6D" w:rsidP="00095116">
            <w:pPr>
              <w:pStyle w:val="MarginText"/>
              <w:jc w:val="left"/>
              <w:rPr>
                <w:rFonts w:cs="Arial"/>
                <w:sz w:val="22"/>
                <w:szCs w:val="22"/>
              </w:rPr>
            </w:pPr>
            <w:r w:rsidRPr="00844935">
              <w:rPr>
                <w:sz w:val="22"/>
                <w:szCs w:val="22"/>
              </w:rPr>
              <w:t xml:space="preserve">means </w:t>
            </w:r>
            <w:r w:rsidR="00095116">
              <w:rPr>
                <w:sz w:val="22"/>
                <w:szCs w:val="22"/>
              </w:rPr>
              <w:t>National Infrastructure Commission</w:t>
            </w:r>
            <w:r w:rsidRPr="00844935">
              <w:rPr>
                <w:sz w:val="22"/>
                <w:szCs w:val="22"/>
              </w:rPr>
              <w:t xml:space="preserve"> whose offices are located at </w:t>
            </w:r>
            <w:r w:rsidR="00844935" w:rsidRPr="00844935">
              <w:rPr>
                <w:sz w:val="22"/>
                <w:szCs w:val="22"/>
              </w:rPr>
              <w:t xml:space="preserve">National Infrastructure Commission at the supplier’s offices, or at the Commission’s offices in the </w:t>
            </w:r>
            <w:proofErr w:type="spellStart"/>
            <w:r w:rsidR="00844935" w:rsidRPr="00844935">
              <w:rPr>
                <w:sz w:val="22"/>
                <w:szCs w:val="22"/>
              </w:rPr>
              <w:t>Eastcheap</w:t>
            </w:r>
            <w:proofErr w:type="spellEnd"/>
            <w:r w:rsidR="00844935" w:rsidRPr="00844935">
              <w:rPr>
                <w:sz w:val="22"/>
                <w:szCs w:val="22"/>
              </w:rPr>
              <w:t xml:space="preserve"> Court 11 Philpot Lane, London EC3M 8UD.</w:t>
            </w:r>
            <w:r w:rsidRPr="00844935">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lastRenderedPageBreak/>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85E5C08" w:rsidR="006B6D9D" w:rsidRPr="006B6D9D" w:rsidRDefault="006B6D9D" w:rsidP="004D6565">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w:t>
            </w:r>
            <w:r w:rsidRPr="00844935">
              <w:rPr>
                <w:rFonts w:cs="Arial"/>
                <w:sz w:val="22"/>
                <w:szCs w:val="22"/>
              </w:rPr>
              <w:t xml:space="preserve">compete online and in ‘real time’, providing prices for the </w:t>
            </w:r>
            <w:r w:rsidR="00844935" w:rsidRPr="00844935">
              <w:rPr>
                <w:rFonts w:cs="Arial"/>
                <w:sz w:val="22"/>
                <w:szCs w:val="22"/>
              </w:rPr>
              <w:t xml:space="preserve">Services </w:t>
            </w:r>
            <w:r w:rsidRPr="0084493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6A5FCDC9" w:rsidR="00F12F6D" w:rsidRPr="00844935" w:rsidRDefault="00F12F6D" w:rsidP="00844935">
            <w:pPr>
              <w:pStyle w:val="MarginText"/>
              <w:jc w:val="left"/>
              <w:rPr>
                <w:rFonts w:cs="Arial"/>
                <w:sz w:val="22"/>
                <w:szCs w:val="22"/>
              </w:rPr>
            </w:pPr>
            <w:r w:rsidRPr="00844935">
              <w:rPr>
                <w:rFonts w:cs="Arial"/>
                <w:sz w:val="22"/>
                <w:szCs w:val="22"/>
              </w:rPr>
              <w:t>Services</w:t>
            </w:r>
          </w:p>
        </w:tc>
        <w:tc>
          <w:tcPr>
            <w:tcW w:w="6015" w:type="dxa"/>
          </w:tcPr>
          <w:p w14:paraId="4A7BA329" w14:textId="3EFAEA55" w:rsidR="00F12F6D" w:rsidRPr="00844935" w:rsidRDefault="00F12F6D" w:rsidP="00F12F6D">
            <w:pPr>
              <w:pStyle w:val="MarginText"/>
              <w:jc w:val="left"/>
              <w:rPr>
                <w:rFonts w:cs="Arial"/>
                <w:sz w:val="22"/>
                <w:szCs w:val="22"/>
              </w:rPr>
            </w:pPr>
            <w:proofErr w:type="gramStart"/>
            <w:r w:rsidRPr="00844935">
              <w:rPr>
                <w:rFonts w:cs="Arial"/>
                <w:sz w:val="22"/>
                <w:szCs w:val="22"/>
              </w:rPr>
              <w:t>means</w:t>
            </w:r>
            <w:proofErr w:type="gramEnd"/>
            <w:r w:rsidRPr="00844935">
              <w:rPr>
                <w:rFonts w:cs="Arial"/>
                <w:sz w:val="22"/>
                <w:szCs w:val="22"/>
              </w:rPr>
              <w:t xml:space="preserve"> the </w:t>
            </w:r>
            <w:r w:rsidR="00844935" w:rsidRPr="00844935">
              <w:rPr>
                <w:rFonts w:cs="Arial"/>
                <w:sz w:val="22"/>
                <w:szCs w:val="22"/>
              </w:rPr>
              <w:t>services</w:t>
            </w:r>
            <w:r w:rsidRPr="00844935">
              <w:rPr>
                <w:rFonts w:cs="Arial"/>
                <w:sz w:val="22"/>
                <w:szCs w:val="22"/>
              </w:rPr>
              <w:t xml:space="preserve"> that may be provided by Suppliers, as set out at </w:t>
            </w:r>
            <w:r w:rsidR="00B16E91" w:rsidRPr="00844935">
              <w:rPr>
                <w:rFonts w:cs="Arial"/>
                <w:sz w:val="22"/>
                <w:szCs w:val="22"/>
              </w:rPr>
              <w:t>Appendix B, Statement of Requirements.</w:t>
            </w:r>
          </w:p>
          <w:p w14:paraId="4A7BA32A" w14:textId="3AFC895C" w:rsidR="00F12F6D" w:rsidRPr="00844935" w:rsidRDefault="00F12F6D" w:rsidP="00B16E91">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2FF7BDA1" w:rsidR="00F12F6D" w:rsidRPr="00C351DF" w:rsidRDefault="00F12F6D" w:rsidP="00F12F6D">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844935">
              <w:rPr>
                <w:rFonts w:cs="Arial"/>
                <w:sz w:val="22"/>
                <w:szCs w:val="22"/>
              </w:rPr>
              <w:t xml:space="preserve">the </w:t>
            </w:r>
            <w:r w:rsidR="00844935" w:rsidRPr="00844935">
              <w:rPr>
                <w:rFonts w:cs="Arial"/>
                <w:sz w:val="22"/>
                <w:szCs w:val="22"/>
              </w:rPr>
              <w:t>Services</w:t>
            </w:r>
            <w:r w:rsidRPr="00844935">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488E388" w:rsidR="00F12F6D" w:rsidRPr="006B6D9D" w:rsidRDefault="00F12F6D" w:rsidP="00844935">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of </w:t>
            </w:r>
            <w:r w:rsidRPr="00844935">
              <w:rPr>
                <w:rFonts w:cs="Arial"/>
                <w:sz w:val="22"/>
                <w:szCs w:val="22"/>
              </w:rPr>
              <w:t>the Services</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5560B98" w:rsidR="00F12F6D" w:rsidRPr="00C351DF" w:rsidRDefault="00F12F6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supply of </w:t>
            </w:r>
            <w:r w:rsidRPr="00844935">
              <w:rPr>
                <w:rFonts w:cs="Arial"/>
                <w:sz w:val="22"/>
                <w:szCs w:val="22"/>
              </w:rPr>
              <w:t xml:space="preserve">the </w:t>
            </w:r>
            <w:r w:rsidR="00844935" w:rsidRPr="00844935">
              <w:rPr>
                <w:rFonts w:cs="Arial"/>
                <w:sz w:val="22"/>
                <w:szCs w:val="22"/>
              </w:rPr>
              <w:t>Services</w:t>
            </w:r>
            <w:r w:rsidR="00B16E91" w:rsidRPr="00844935">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5107690F"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DE0D" w14:textId="77777777" w:rsidR="005B6195" w:rsidRPr="00AE4296" w:rsidRDefault="005B6195" w:rsidP="00AE4296">
      <w:pPr>
        <w:spacing w:after="0" w:line="240" w:lineRule="auto"/>
      </w:pPr>
      <w:r>
        <w:separator/>
      </w:r>
    </w:p>
  </w:endnote>
  <w:endnote w:type="continuationSeparator" w:id="0">
    <w:p w14:paraId="321F1594" w14:textId="77777777" w:rsidR="005B6195" w:rsidRPr="00AE4296" w:rsidRDefault="005B6195" w:rsidP="00AE4296">
      <w:pPr>
        <w:spacing w:after="0" w:line="240" w:lineRule="auto"/>
      </w:pPr>
      <w:r>
        <w:continuationSeparator/>
      </w:r>
    </w:p>
  </w:endnote>
  <w:endnote w:type="continuationNotice" w:id="1">
    <w:p w14:paraId="21BD64D3" w14:textId="77777777" w:rsidR="005B6195" w:rsidRDefault="005B6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0567AD" w:rsidRPr="009D0EAE" w:rsidRDefault="000567A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0567AD" w:rsidRPr="009D0EAE" w:rsidRDefault="000567AD"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5514F506" w:rsidR="000567AD" w:rsidRDefault="000567AD"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Lesley Harrison</w:t>
    </w:r>
  </w:p>
  <w:p w14:paraId="265FF3EA" w14:textId="48B5B80C" w:rsidR="000567AD" w:rsidRPr="009D0EAE" w:rsidRDefault="000567AD"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DCF0AD0" w:rsidR="000567AD" w:rsidRPr="009D0EAE" w:rsidRDefault="000567AD"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V2.0</w:t>
    </w:r>
    <w:r w:rsidRPr="009D0EAE">
      <w:rPr>
        <w:rFonts w:ascii="Arial" w:hAnsi="Arial" w:cs="Arial"/>
        <w:sz w:val="20"/>
        <w:szCs w:val="20"/>
      </w:rPr>
      <w:t xml:space="preserve"> </w:t>
    </w:r>
    <w:r>
      <w:rPr>
        <w:rFonts w:ascii="Arial" w:hAnsi="Arial" w:cs="Arial"/>
        <w:sz w:val="20"/>
        <w:szCs w:val="20"/>
      </w:rPr>
      <w:t>24</w:t>
    </w:r>
    <w:r w:rsidRPr="006F2579">
      <w:rPr>
        <w:rFonts w:ascii="Arial" w:hAnsi="Arial" w:cs="Arial"/>
        <w:sz w:val="20"/>
        <w:szCs w:val="20"/>
        <w:vertAlign w:val="superscript"/>
      </w:rPr>
      <w:t>th</w:t>
    </w:r>
    <w:r>
      <w:rPr>
        <w:rFonts w:ascii="Arial" w:hAnsi="Arial" w:cs="Arial"/>
        <w:sz w:val="20"/>
        <w:szCs w:val="20"/>
      </w:rPr>
      <w:t xml:space="preserve"> March 2017</w:t>
    </w:r>
  </w:p>
  <w:p w14:paraId="23416E65" w14:textId="5D051E43" w:rsidR="000567AD" w:rsidRPr="009D0EAE" w:rsidRDefault="000567AD"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A4B69">
      <w:rPr>
        <w:rFonts w:ascii="Arial" w:hAnsi="Arial" w:cs="Arial"/>
        <w:noProof/>
        <w:sz w:val="20"/>
        <w:szCs w:val="20"/>
      </w:rPr>
      <w:t>12</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E0D17" w14:textId="77777777" w:rsidR="005B6195" w:rsidRPr="00AE4296" w:rsidRDefault="005B6195" w:rsidP="00AE4296">
      <w:pPr>
        <w:spacing w:after="0" w:line="240" w:lineRule="auto"/>
      </w:pPr>
      <w:r>
        <w:separator/>
      </w:r>
    </w:p>
  </w:footnote>
  <w:footnote w:type="continuationSeparator" w:id="0">
    <w:p w14:paraId="3FA86865" w14:textId="77777777" w:rsidR="005B6195" w:rsidRPr="00AE4296" w:rsidRDefault="005B6195" w:rsidP="00AE4296">
      <w:pPr>
        <w:spacing w:after="0" w:line="240" w:lineRule="auto"/>
      </w:pPr>
      <w:r>
        <w:continuationSeparator/>
      </w:r>
    </w:p>
  </w:footnote>
  <w:footnote w:type="continuationNotice" w:id="1">
    <w:p w14:paraId="01E6B2E8" w14:textId="77777777" w:rsidR="005B6195" w:rsidRDefault="005B61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0567AD" w:rsidRPr="009D0EAE" w:rsidRDefault="000567AD"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0567AD" w:rsidRDefault="000567AD"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01B27088" w14:textId="77777777" w:rsidR="000567AD" w:rsidRPr="000567AD" w:rsidRDefault="000567AD" w:rsidP="000567AD">
    <w:pPr>
      <w:pStyle w:val="Header"/>
      <w:jc w:val="center"/>
      <w:rPr>
        <w:rFonts w:ascii="Arial" w:hAnsi="Arial" w:cs="Arial"/>
        <w:sz w:val="20"/>
        <w:szCs w:val="20"/>
      </w:rPr>
    </w:pPr>
    <w:proofErr w:type="spellStart"/>
    <w:r w:rsidRPr="000567AD">
      <w:rPr>
        <w:rFonts w:ascii="Arial" w:hAnsi="Arial" w:cs="Arial"/>
        <w:sz w:val="20"/>
        <w:szCs w:val="20"/>
      </w:rPr>
      <w:t>Placemaking</w:t>
    </w:r>
    <w:proofErr w:type="spellEnd"/>
    <w:r w:rsidRPr="000567AD">
      <w:rPr>
        <w:rFonts w:ascii="Arial" w:hAnsi="Arial" w:cs="Arial"/>
        <w:sz w:val="20"/>
        <w:szCs w:val="20"/>
      </w:rPr>
      <w:t xml:space="preserve"> competition for future development typologies within the </w:t>
    </w:r>
  </w:p>
  <w:p w14:paraId="1AE942C0" w14:textId="0261F35B" w:rsidR="000567AD" w:rsidRPr="000567AD" w:rsidRDefault="000567AD" w:rsidP="000567AD">
    <w:pPr>
      <w:pStyle w:val="Header"/>
      <w:jc w:val="center"/>
      <w:rPr>
        <w:rFonts w:ascii="Arial" w:hAnsi="Arial" w:cs="Arial"/>
        <w:sz w:val="20"/>
        <w:szCs w:val="20"/>
      </w:rPr>
    </w:pPr>
    <w:r w:rsidRPr="000567AD">
      <w:rPr>
        <w:rFonts w:ascii="Arial" w:hAnsi="Arial" w:cs="Arial"/>
        <w:sz w:val="20"/>
        <w:szCs w:val="20"/>
      </w:rPr>
      <w:t xml:space="preserve">Cambridge – Milton Keynes – Oxford Corridor                  </w:t>
    </w:r>
  </w:p>
  <w:p w14:paraId="46BCEF9D" w14:textId="66604C5C" w:rsidR="000567AD" w:rsidRPr="000567AD" w:rsidRDefault="000567AD" w:rsidP="00CC7086">
    <w:pPr>
      <w:tabs>
        <w:tab w:val="center" w:pos="4153"/>
        <w:tab w:val="right" w:pos="8306"/>
      </w:tabs>
      <w:ind w:left="720"/>
      <w:jc w:val="center"/>
      <w:rPr>
        <w:rFonts w:ascii="Arial" w:hAnsi="Arial" w:cs="Arial"/>
        <w:sz w:val="20"/>
        <w:szCs w:val="20"/>
      </w:rPr>
    </w:pPr>
    <w:r w:rsidRPr="000567AD">
      <w:rPr>
        <w:rFonts w:ascii="Arial" w:hAnsi="Arial" w:cs="Arial"/>
        <w:sz w:val="20"/>
        <w:szCs w:val="20"/>
      </w:rPr>
      <w:t>Contract Reference: CCCC17A40</w:t>
    </w:r>
  </w:p>
  <w:p w14:paraId="594134B2" w14:textId="6AE1B134" w:rsidR="000567AD" w:rsidRDefault="000567AD"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3F39E2AE">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2A19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0567AD" w:rsidRPr="009D0EAE" w:rsidRDefault="000567AD"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0567AD" w:rsidRDefault="000567AD">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3"/>
  </w:num>
  <w:num w:numId="4">
    <w:abstractNumId w:val="4"/>
  </w:num>
  <w:num w:numId="5">
    <w:abstractNumId w:val="4"/>
  </w:num>
  <w:num w:numId="6">
    <w:abstractNumId w:val="4"/>
  </w:num>
  <w:num w:numId="7">
    <w:abstractNumId w:val="11"/>
  </w:num>
  <w:num w:numId="8">
    <w:abstractNumId w:val="1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8"/>
  </w:num>
  <w:num w:numId="33">
    <w:abstractNumId w:val="3"/>
  </w:num>
  <w:num w:numId="34">
    <w:abstractNumId w:val="9"/>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10"/>
  </w:num>
  <w:num w:numId="43">
    <w:abstractNumId w:val="4"/>
  </w:num>
  <w:num w:numId="44">
    <w:abstractNumId w:val="1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567AD"/>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5116"/>
    <w:rsid w:val="0009677D"/>
    <w:rsid w:val="00097AE7"/>
    <w:rsid w:val="000A1E77"/>
    <w:rsid w:val="000A4B69"/>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9D4"/>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3B34"/>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57C01"/>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4074"/>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738"/>
    <w:rsid w:val="0043091F"/>
    <w:rsid w:val="004329C7"/>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3B85"/>
    <w:rsid w:val="005456F0"/>
    <w:rsid w:val="00545A8E"/>
    <w:rsid w:val="00552486"/>
    <w:rsid w:val="0055470C"/>
    <w:rsid w:val="005547CD"/>
    <w:rsid w:val="00556E8E"/>
    <w:rsid w:val="0056272F"/>
    <w:rsid w:val="00562760"/>
    <w:rsid w:val="0056456D"/>
    <w:rsid w:val="00566C83"/>
    <w:rsid w:val="005719D9"/>
    <w:rsid w:val="00572248"/>
    <w:rsid w:val="00576C62"/>
    <w:rsid w:val="005777E7"/>
    <w:rsid w:val="00577A16"/>
    <w:rsid w:val="0058404D"/>
    <w:rsid w:val="005856B9"/>
    <w:rsid w:val="00586D75"/>
    <w:rsid w:val="00587169"/>
    <w:rsid w:val="0058734C"/>
    <w:rsid w:val="00593601"/>
    <w:rsid w:val="005960B4"/>
    <w:rsid w:val="005A07D5"/>
    <w:rsid w:val="005A3F54"/>
    <w:rsid w:val="005A4ECF"/>
    <w:rsid w:val="005B545B"/>
    <w:rsid w:val="005B6195"/>
    <w:rsid w:val="005C32AF"/>
    <w:rsid w:val="005C599F"/>
    <w:rsid w:val="005D097F"/>
    <w:rsid w:val="005D1A78"/>
    <w:rsid w:val="005D2846"/>
    <w:rsid w:val="005D6B57"/>
    <w:rsid w:val="005D78C9"/>
    <w:rsid w:val="005D7CFB"/>
    <w:rsid w:val="005F1771"/>
    <w:rsid w:val="005F348F"/>
    <w:rsid w:val="005F756F"/>
    <w:rsid w:val="006014B9"/>
    <w:rsid w:val="00611D90"/>
    <w:rsid w:val="00617FE3"/>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2A94"/>
    <w:rsid w:val="006E36BA"/>
    <w:rsid w:val="006E624F"/>
    <w:rsid w:val="006E6BAB"/>
    <w:rsid w:val="006F03E6"/>
    <w:rsid w:val="006F0EB1"/>
    <w:rsid w:val="006F1877"/>
    <w:rsid w:val="006F18B9"/>
    <w:rsid w:val="006F257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935"/>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7CD"/>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33B6"/>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3BA5"/>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94868"/>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C7086"/>
    <w:rsid w:val="00CD14A5"/>
    <w:rsid w:val="00CD39EA"/>
    <w:rsid w:val="00CD5777"/>
    <w:rsid w:val="00CD7015"/>
    <w:rsid w:val="00CD70FE"/>
    <w:rsid w:val="00CE13D1"/>
    <w:rsid w:val="00CE2FB1"/>
    <w:rsid w:val="00CE3D1E"/>
    <w:rsid w:val="00CF117F"/>
    <w:rsid w:val="00CF144D"/>
    <w:rsid w:val="00CF165E"/>
    <w:rsid w:val="00CF2F3C"/>
    <w:rsid w:val="00CF5E00"/>
    <w:rsid w:val="00CF77C0"/>
    <w:rsid w:val="00D00F98"/>
    <w:rsid w:val="00D01105"/>
    <w:rsid w:val="00D04127"/>
    <w:rsid w:val="00D05B38"/>
    <w:rsid w:val="00D129DB"/>
    <w:rsid w:val="00D130FA"/>
    <w:rsid w:val="00D14005"/>
    <w:rsid w:val="00D15957"/>
    <w:rsid w:val="00D15C44"/>
    <w:rsid w:val="00D176B8"/>
    <w:rsid w:val="00D22EF6"/>
    <w:rsid w:val="00D23666"/>
    <w:rsid w:val="00D25CAC"/>
    <w:rsid w:val="00D26A42"/>
    <w:rsid w:val="00D3334C"/>
    <w:rsid w:val="00D34895"/>
    <w:rsid w:val="00D410F3"/>
    <w:rsid w:val="00D45699"/>
    <w:rsid w:val="00D46FE9"/>
    <w:rsid w:val="00D50619"/>
    <w:rsid w:val="00D52CA7"/>
    <w:rsid w:val="00D54960"/>
    <w:rsid w:val="00D54966"/>
    <w:rsid w:val="00D54E0A"/>
    <w:rsid w:val="00D60606"/>
    <w:rsid w:val="00D616DF"/>
    <w:rsid w:val="00D62B3B"/>
    <w:rsid w:val="00D66239"/>
    <w:rsid w:val="00D71970"/>
    <w:rsid w:val="00D76C40"/>
    <w:rsid w:val="00D81396"/>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1D04"/>
    <w:rsid w:val="00F3323B"/>
    <w:rsid w:val="00F34F19"/>
    <w:rsid w:val="00F36B56"/>
    <w:rsid w:val="00F36CC2"/>
    <w:rsid w:val="00F37DE8"/>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customStyle="1" w:styleId="ScheduleL1">
    <w:name w:val="Schedule L1"/>
    <w:basedOn w:val="Normal"/>
    <w:rsid w:val="006F2579"/>
    <w:pPr>
      <w:numPr>
        <w:numId w:val="45"/>
      </w:numPr>
      <w:adjustRightInd w:val="0"/>
      <w:spacing w:after="240" w:line="240" w:lineRule="auto"/>
      <w:jc w:val="both"/>
      <w:outlineLvl w:val="0"/>
    </w:pPr>
    <w:rPr>
      <w:rFonts w:ascii="Arial" w:eastAsia="STZhongsong" w:hAnsi="Arial" w:cs="Times New Roman"/>
      <w:szCs w:val="20"/>
      <w:lang w:eastAsia="zh-CN"/>
    </w:rPr>
  </w:style>
  <w:style w:type="paragraph" w:customStyle="1" w:styleId="ScheduleL2">
    <w:name w:val="Schedule L2"/>
    <w:basedOn w:val="Normal"/>
    <w:rsid w:val="006F2579"/>
    <w:pPr>
      <w:numPr>
        <w:ilvl w:val="1"/>
        <w:numId w:val="45"/>
      </w:numPr>
      <w:adjustRightInd w:val="0"/>
      <w:spacing w:after="240" w:line="240" w:lineRule="auto"/>
      <w:jc w:val="both"/>
      <w:outlineLvl w:val="1"/>
    </w:pPr>
    <w:rPr>
      <w:rFonts w:ascii="Arial" w:eastAsia="STZhongsong" w:hAnsi="Arial" w:cs="Times New Roman"/>
      <w:szCs w:val="20"/>
      <w:lang w:eastAsia="zh-CN"/>
    </w:rPr>
  </w:style>
  <w:style w:type="paragraph" w:customStyle="1" w:styleId="ScheduleL3">
    <w:name w:val="Schedule L3"/>
    <w:basedOn w:val="Normal"/>
    <w:rsid w:val="006F2579"/>
    <w:pPr>
      <w:numPr>
        <w:ilvl w:val="2"/>
        <w:numId w:val="45"/>
      </w:numPr>
      <w:adjustRightInd w:val="0"/>
      <w:spacing w:after="240" w:line="240" w:lineRule="auto"/>
      <w:jc w:val="both"/>
      <w:outlineLvl w:val="2"/>
    </w:pPr>
    <w:rPr>
      <w:rFonts w:ascii="Arial" w:eastAsia="STZhongsong" w:hAnsi="Arial" w:cs="Times New Roman"/>
      <w:szCs w:val="20"/>
      <w:lang w:eastAsia="zh-CN"/>
    </w:rPr>
  </w:style>
  <w:style w:type="paragraph" w:customStyle="1" w:styleId="ScheduleL4">
    <w:name w:val="Schedule L4"/>
    <w:basedOn w:val="Normal"/>
    <w:rsid w:val="006F2579"/>
    <w:pPr>
      <w:numPr>
        <w:ilvl w:val="3"/>
        <w:numId w:val="45"/>
      </w:numPr>
      <w:adjustRightInd w:val="0"/>
      <w:spacing w:after="240" w:line="240" w:lineRule="auto"/>
      <w:jc w:val="both"/>
      <w:outlineLvl w:val="3"/>
    </w:pPr>
    <w:rPr>
      <w:rFonts w:ascii="Arial" w:eastAsia="STZhongsong" w:hAnsi="Arial" w:cs="Times New Roman"/>
      <w:szCs w:val="20"/>
      <w:lang w:eastAsia="zh-CN"/>
    </w:rPr>
  </w:style>
  <w:style w:type="paragraph" w:customStyle="1" w:styleId="ScheduleL5">
    <w:name w:val="Schedule L5"/>
    <w:basedOn w:val="Normal"/>
    <w:rsid w:val="006F2579"/>
    <w:pPr>
      <w:numPr>
        <w:ilvl w:val="4"/>
        <w:numId w:val="45"/>
      </w:numPr>
      <w:adjustRightInd w:val="0"/>
      <w:spacing w:after="240" w:line="240" w:lineRule="auto"/>
      <w:jc w:val="both"/>
      <w:outlineLvl w:val="4"/>
    </w:pPr>
    <w:rPr>
      <w:rFonts w:ascii="Arial" w:eastAsia="STZhongsong" w:hAnsi="Arial" w:cs="Times New Roman"/>
      <w:szCs w:val="20"/>
      <w:lang w:eastAsia="zh-CN"/>
    </w:rPr>
  </w:style>
  <w:style w:type="paragraph" w:customStyle="1" w:styleId="ScheduleL6">
    <w:name w:val="Schedule L6"/>
    <w:basedOn w:val="Normal"/>
    <w:rsid w:val="006F2579"/>
    <w:pPr>
      <w:numPr>
        <w:ilvl w:val="5"/>
        <w:numId w:val="45"/>
      </w:numPr>
      <w:adjustRightInd w:val="0"/>
      <w:spacing w:after="240" w:line="240" w:lineRule="auto"/>
      <w:jc w:val="both"/>
      <w:outlineLvl w:val="5"/>
    </w:pPr>
    <w:rPr>
      <w:rFonts w:ascii="Arial" w:eastAsia="STZhongsong" w:hAnsi="Arial" w:cs="Times New Roman"/>
      <w:szCs w:val="20"/>
      <w:lang w:eastAsia="zh-CN"/>
    </w:rPr>
  </w:style>
  <w:style w:type="paragraph" w:customStyle="1" w:styleId="ScheduleL7">
    <w:name w:val="Schedule L7"/>
    <w:basedOn w:val="Normal"/>
    <w:rsid w:val="006F2579"/>
    <w:pPr>
      <w:numPr>
        <w:ilvl w:val="6"/>
        <w:numId w:val="45"/>
      </w:numPr>
      <w:adjustRightInd w:val="0"/>
      <w:spacing w:after="240" w:line="240" w:lineRule="auto"/>
      <w:jc w:val="both"/>
      <w:outlineLvl w:val="6"/>
    </w:pPr>
    <w:rPr>
      <w:rFonts w:ascii="Arial" w:eastAsia="STZhongsong" w:hAnsi="Arial" w:cs="Times New Roman"/>
      <w:szCs w:val="20"/>
      <w:lang w:eastAsia="zh-CN"/>
    </w:rPr>
  </w:style>
  <w:style w:type="paragraph" w:customStyle="1" w:styleId="ScheduleL8">
    <w:name w:val="Schedule L8"/>
    <w:basedOn w:val="Normal"/>
    <w:rsid w:val="006F2579"/>
    <w:pPr>
      <w:numPr>
        <w:ilvl w:val="7"/>
        <w:numId w:val="45"/>
      </w:numPr>
      <w:adjustRightInd w:val="0"/>
      <w:spacing w:after="240" w:line="240" w:lineRule="auto"/>
      <w:jc w:val="both"/>
      <w:outlineLvl w:val="7"/>
    </w:pPr>
    <w:rPr>
      <w:rFonts w:ascii="Arial" w:eastAsia="STZhongsong" w:hAnsi="Arial" w:cs="Times New Roman"/>
      <w:szCs w:val="20"/>
      <w:lang w:eastAsia="zh-CN"/>
    </w:rPr>
  </w:style>
  <w:style w:type="paragraph" w:customStyle="1" w:styleId="ScheduleL9">
    <w:name w:val="Schedule L9"/>
    <w:basedOn w:val="Normal"/>
    <w:rsid w:val="006F2579"/>
    <w:pPr>
      <w:numPr>
        <w:ilvl w:val="8"/>
        <w:numId w:val="45"/>
      </w:numPr>
      <w:adjustRightInd w:val="0"/>
      <w:spacing w:after="240" w:line="240" w:lineRule="auto"/>
      <w:jc w:val="both"/>
      <w:outlineLvl w:val="8"/>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79132499">
      <w:bodyDiv w:val="1"/>
      <w:marLeft w:val="0"/>
      <w:marRight w:val="0"/>
      <w:marTop w:val="0"/>
      <w:marBottom w:val="0"/>
      <w:divBdr>
        <w:top w:val="none" w:sz="0" w:space="0" w:color="auto"/>
        <w:left w:val="none" w:sz="0" w:space="0" w:color="auto"/>
        <w:bottom w:val="none" w:sz="0" w:space="0" w:color="auto"/>
        <w:right w:val="none" w:sz="0" w:space="0" w:color="auto"/>
      </w:divBdr>
    </w:div>
    <w:div w:id="1417555233">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6D5B9A-38E3-4283-AD97-97DE33D6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4628</Words>
  <Characters>26381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Lesley Harrison</cp:lastModifiedBy>
  <cp:revision>10</cp:revision>
  <dcterms:created xsi:type="dcterms:W3CDTF">2017-04-03T12:52:00Z</dcterms:created>
  <dcterms:modified xsi:type="dcterms:W3CDTF">2017-04-06T13:39:00Z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