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248" w:rsidRDefault="00830248" w:rsidP="00A15964">
      <w:pPr>
        <w:keepNext/>
        <w:tabs>
          <w:tab w:val="left" w:pos="900"/>
        </w:tabs>
        <w:spacing w:before="60" w:after="0" w:line="240" w:lineRule="auto"/>
        <w:ind w:left="2160" w:hanging="2160"/>
        <w:jc w:val="both"/>
        <w:outlineLvl w:val="1"/>
        <w:rPr>
          <w:rFonts w:ascii="Arial" w:eastAsia="Times New Roman" w:hAnsi="Arial" w:cs="Arial"/>
          <w:b/>
          <w:bCs/>
          <w:i/>
          <w:iCs/>
          <w:sz w:val="28"/>
          <w:szCs w:val="28"/>
          <w:lang w:eastAsia="en-GB"/>
        </w:rPr>
      </w:pPr>
    </w:p>
    <w:p w:rsidR="00830248" w:rsidRDefault="00830248" w:rsidP="00A15964">
      <w:pPr>
        <w:keepNext/>
        <w:tabs>
          <w:tab w:val="left" w:pos="900"/>
        </w:tabs>
        <w:spacing w:before="60" w:after="0" w:line="240" w:lineRule="auto"/>
        <w:ind w:left="2160" w:hanging="2160"/>
        <w:jc w:val="both"/>
        <w:outlineLvl w:val="1"/>
        <w:rPr>
          <w:rFonts w:ascii="Arial" w:eastAsia="Times New Roman" w:hAnsi="Arial" w:cs="Arial"/>
          <w:b/>
          <w:bCs/>
          <w:i/>
          <w:iCs/>
          <w:sz w:val="28"/>
          <w:szCs w:val="28"/>
          <w:lang w:eastAsia="en-GB"/>
        </w:rPr>
      </w:pPr>
    </w:p>
    <w:p w:rsidR="00830248" w:rsidRDefault="00830248" w:rsidP="00A15964">
      <w:pPr>
        <w:keepNext/>
        <w:tabs>
          <w:tab w:val="left" w:pos="900"/>
        </w:tabs>
        <w:spacing w:before="60" w:after="0" w:line="240" w:lineRule="auto"/>
        <w:ind w:left="2160" w:hanging="2160"/>
        <w:jc w:val="both"/>
        <w:outlineLvl w:val="1"/>
        <w:rPr>
          <w:rFonts w:ascii="Arial" w:eastAsia="Times New Roman" w:hAnsi="Arial" w:cs="Arial"/>
          <w:b/>
          <w:bCs/>
          <w:i/>
          <w:iCs/>
          <w:sz w:val="28"/>
          <w:szCs w:val="28"/>
          <w:lang w:eastAsia="en-GB"/>
        </w:rPr>
      </w:pPr>
    </w:p>
    <w:p w:rsidR="00830248" w:rsidRDefault="00830248" w:rsidP="00A15964">
      <w:pPr>
        <w:keepNext/>
        <w:tabs>
          <w:tab w:val="left" w:pos="900"/>
        </w:tabs>
        <w:spacing w:before="60" w:after="0" w:line="240" w:lineRule="auto"/>
        <w:ind w:left="2160" w:hanging="2160"/>
        <w:jc w:val="both"/>
        <w:outlineLvl w:val="1"/>
        <w:rPr>
          <w:rFonts w:ascii="Arial" w:eastAsia="Times New Roman" w:hAnsi="Arial" w:cs="Arial"/>
          <w:b/>
          <w:bCs/>
          <w:i/>
          <w:iCs/>
          <w:sz w:val="28"/>
          <w:szCs w:val="28"/>
          <w:lang w:eastAsia="en-GB"/>
        </w:rPr>
      </w:pPr>
    </w:p>
    <w:p w:rsidR="00830248" w:rsidRDefault="00830248" w:rsidP="00A15964">
      <w:pPr>
        <w:keepNext/>
        <w:tabs>
          <w:tab w:val="left" w:pos="900"/>
        </w:tabs>
        <w:spacing w:before="60" w:after="0" w:line="240" w:lineRule="auto"/>
        <w:ind w:left="2160" w:hanging="2160"/>
        <w:jc w:val="both"/>
        <w:outlineLvl w:val="1"/>
        <w:rPr>
          <w:rFonts w:ascii="Arial" w:eastAsia="Times New Roman" w:hAnsi="Arial" w:cs="Arial"/>
          <w:b/>
          <w:bCs/>
          <w:i/>
          <w:iCs/>
          <w:sz w:val="28"/>
          <w:szCs w:val="28"/>
          <w:lang w:eastAsia="en-GB"/>
        </w:rPr>
      </w:pPr>
    </w:p>
    <w:p w:rsidR="00830248" w:rsidRDefault="00830248" w:rsidP="00A15964">
      <w:pPr>
        <w:keepNext/>
        <w:tabs>
          <w:tab w:val="left" w:pos="900"/>
        </w:tabs>
        <w:spacing w:before="60" w:after="0" w:line="240" w:lineRule="auto"/>
        <w:ind w:left="2160" w:hanging="2160"/>
        <w:jc w:val="both"/>
        <w:outlineLvl w:val="1"/>
        <w:rPr>
          <w:rFonts w:ascii="Arial" w:eastAsia="Times New Roman" w:hAnsi="Arial" w:cs="Arial"/>
          <w:b/>
          <w:bCs/>
          <w:i/>
          <w:iCs/>
          <w:sz w:val="28"/>
          <w:szCs w:val="28"/>
          <w:lang w:eastAsia="en-GB"/>
        </w:rPr>
      </w:pPr>
    </w:p>
    <w:p w:rsidR="00830248" w:rsidRPr="00830248" w:rsidRDefault="00830248" w:rsidP="00830248">
      <w:pPr>
        <w:keepNext/>
        <w:tabs>
          <w:tab w:val="left" w:pos="900"/>
        </w:tabs>
        <w:spacing w:before="60" w:after="0" w:line="240" w:lineRule="auto"/>
        <w:ind w:left="2160" w:hanging="2160"/>
        <w:jc w:val="both"/>
        <w:outlineLvl w:val="1"/>
        <w:rPr>
          <w:rFonts w:ascii="Arial" w:eastAsia="Times New Roman" w:hAnsi="Arial" w:cs="Arial"/>
          <w:b/>
          <w:bCs/>
          <w:i/>
          <w:iCs/>
          <w:sz w:val="28"/>
          <w:szCs w:val="28"/>
          <w:lang w:eastAsia="en-GB"/>
        </w:rPr>
      </w:pPr>
    </w:p>
    <w:p w:rsidR="00830248" w:rsidRPr="00830248" w:rsidRDefault="00830248" w:rsidP="00830248">
      <w:pPr>
        <w:keepNext/>
        <w:tabs>
          <w:tab w:val="left" w:pos="900"/>
        </w:tabs>
        <w:spacing w:before="60" w:after="0" w:line="240" w:lineRule="auto"/>
        <w:ind w:left="2160" w:hanging="2160"/>
        <w:jc w:val="both"/>
        <w:outlineLvl w:val="1"/>
        <w:rPr>
          <w:rFonts w:ascii="Arial" w:eastAsia="Times New Roman" w:hAnsi="Arial" w:cs="Arial"/>
          <w:b/>
          <w:bCs/>
          <w:iCs/>
          <w:sz w:val="72"/>
          <w:szCs w:val="72"/>
          <w:lang w:eastAsia="en-GB"/>
        </w:rPr>
      </w:pPr>
      <w:r w:rsidRPr="00830248">
        <w:rPr>
          <w:rFonts w:ascii="Arial" w:eastAsia="Times New Roman" w:hAnsi="Arial" w:cs="Arial"/>
          <w:b/>
          <w:bCs/>
          <w:iCs/>
          <w:sz w:val="72"/>
          <w:szCs w:val="72"/>
          <w:lang w:eastAsia="en-GB"/>
        </w:rPr>
        <w:t>SERVICE SPECIFICATION</w:t>
      </w:r>
    </w:p>
    <w:p w:rsidR="00830248" w:rsidRPr="00830248" w:rsidRDefault="00830248" w:rsidP="00830248">
      <w:pPr>
        <w:keepNext/>
        <w:tabs>
          <w:tab w:val="left" w:pos="900"/>
        </w:tabs>
        <w:spacing w:before="60" w:after="0" w:line="240" w:lineRule="auto"/>
        <w:ind w:left="2160" w:hanging="2160"/>
        <w:jc w:val="both"/>
        <w:outlineLvl w:val="1"/>
        <w:rPr>
          <w:rFonts w:ascii="Arial" w:eastAsia="Times New Roman" w:hAnsi="Arial" w:cs="Arial"/>
          <w:b/>
          <w:bCs/>
          <w:iCs/>
          <w:sz w:val="56"/>
          <w:szCs w:val="56"/>
          <w:lang w:eastAsia="en-GB"/>
        </w:rPr>
      </w:pPr>
    </w:p>
    <w:p w:rsidR="008F49F6" w:rsidRDefault="00830248" w:rsidP="008F49F6">
      <w:pPr>
        <w:keepNext/>
        <w:tabs>
          <w:tab w:val="left" w:pos="900"/>
        </w:tabs>
        <w:spacing w:before="60" w:after="0" w:line="240" w:lineRule="auto"/>
        <w:ind w:left="2160" w:hanging="2160"/>
        <w:jc w:val="center"/>
        <w:outlineLvl w:val="1"/>
        <w:rPr>
          <w:rFonts w:ascii="Arial" w:eastAsia="Times New Roman" w:hAnsi="Arial" w:cs="Arial"/>
          <w:b/>
          <w:bCs/>
          <w:iCs/>
          <w:sz w:val="56"/>
          <w:szCs w:val="56"/>
          <w:lang w:eastAsia="en-GB"/>
        </w:rPr>
      </w:pPr>
      <w:r w:rsidRPr="00830248">
        <w:rPr>
          <w:rFonts w:ascii="Arial" w:eastAsia="Times New Roman" w:hAnsi="Arial" w:cs="Arial"/>
          <w:b/>
          <w:bCs/>
          <w:iCs/>
          <w:sz w:val="56"/>
          <w:szCs w:val="56"/>
          <w:lang w:eastAsia="en-GB"/>
        </w:rPr>
        <w:t>Provision of a Service for</w:t>
      </w:r>
    </w:p>
    <w:p w:rsidR="00830248" w:rsidRPr="00830248" w:rsidRDefault="00830248" w:rsidP="008F49F6">
      <w:pPr>
        <w:keepNext/>
        <w:tabs>
          <w:tab w:val="left" w:pos="900"/>
        </w:tabs>
        <w:spacing w:before="60" w:after="0" w:line="240" w:lineRule="auto"/>
        <w:ind w:left="2160" w:hanging="2160"/>
        <w:jc w:val="center"/>
        <w:outlineLvl w:val="1"/>
        <w:rPr>
          <w:rFonts w:ascii="Arial" w:eastAsia="Times New Roman" w:hAnsi="Arial" w:cs="Arial"/>
          <w:b/>
          <w:bCs/>
          <w:iCs/>
          <w:sz w:val="56"/>
          <w:szCs w:val="56"/>
          <w:lang w:eastAsia="en-GB"/>
        </w:rPr>
      </w:pPr>
      <w:r w:rsidRPr="00830248">
        <w:rPr>
          <w:rFonts w:ascii="Arial" w:eastAsia="Times New Roman" w:hAnsi="Arial" w:cs="Arial"/>
          <w:b/>
          <w:bCs/>
          <w:iCs/>
          <w:sz w:val="56"/>
          <w:szCs w:val="56"/>
          <w:lang w:eastAsia="en-GB"/>
        </w:rPr>
        <w:t>Young Carers</w:t>
      </w:r>
    </w:p>
    <w:p w:rsidR="00830248" w:rsidRPr="00830248" w:rsidRDefault="00830248" w:rsidP="00830248">
      <w:pPr>
        <w:keepNext/>
        <w:tabs>
          <w:tab w:val="left" w:pos="900"/>
        </w:tabs>
        <w:spacing w:before="60" w:after="0" w:line="240" w:lineRule="auto"/>
        <w:ind w:left="2160" w:hanging="2160"/>
        <w:jc w:val="both"/>
        <w:outlineLvl w:val="1"/>
        <w:rPr>
          <w:rFonts w:ascii="Arial" w:eastAsia="Times New Roman" w:hAnsi="Arial" w:cs="Arial"/>
          <w:b/>
          <w:bCs/>
          <w:i/>
          <w:iCs/>
          <w:sz w:val="28"/>
          <w:szCs w:val="28"/>
          <w:lang w:eastAsia="en-GB"/>
        </w:rPr>
      </w:pPr>
    </w:p>
    <w:p w:rsidR="00830248" w:rsidRPr="00830248" w:rsidRDefault="00830248" w:rsidP="00830248">
      <w:pPr>
        <w:keepNext/>
        <w:tabs>
          <w:tab w:val="left" w:pos="900"/>
        </w:tabs>
        <w:spacing w:before="60" w:after="0" w:line="240" w:lineRule="auto"/>
        <w:ind w:left="2160" w:hanging="2160"/>
        <w:jc w:val="both"/>
        <w:outlineLvl w:val="1"/>
        <w:rPr>
          <w:rFonts w:ascii="Arial" w:eastAsia="Times New Roman" w:hAnsi="Arial" w:cs="Arial"/>
          <w:b/>
          <w:bCs/>
          <w:i/>
          <w:iCs/>
          <w:sz w:val="28"/>
          <w:szCs w:val="28"/>
          <w:lang w:eastAsia="en-GB"/>
        </w:rPr>
      </w:pPr>
    </w:p>
    <w:p w:rsidR="00830248" w:rsidRPr="00830248" w:rsidRDefault="00830248" w:rsidP="00830248">
      <w:pPr>
        <w:keepNext/>
        <w:tabs>
          <w:tab w:val="left" w:pos="900"/>
        </w:tabs>
        <w:spacing w:before="60" w:after="0" w:line="240" w:lineRule="auto"/>
        <w:ind w:left="2160" w:hanging="2160"/>
        <w:jc w:val="both"/>
        <w:outlineLvl w:val="1"/>
        <w:rPr>
          <w:rFonts w:ascii="Arial" w:eastAsia="Times New Roman" w:hAnsi="Arial" w:cs="Arial"/>
          <w:b/>
          <w:bCs/>
          <w:i/>
          <w:iCs/>
          <w:sz w:val="28"/>
          <w:szCs w:val="28"/>
          <w:lang w:eastAsia="en-GB"/>
        </w:rPr>
      </w:pPr>
    </w:p>
    <w:p w:rsidR="008F49F6" w:rsidRDefault="008F49F6" w:rsidP="00830248">
      <w:pPr>
        <w:keepNext/>
        <w:tabs>
          <w:tab w:val="left" w:pos="900"/>
        </w:tabs>
        <w:spacing w:before="60" w:after="0" w:line="240" w:lineRule="auto"/>
        <w:ind w:left="2160" w:hanging="2160"/>
        <w:jc w:val="both"/>
        <w:outlineLvl w:val="1"/>
        <w:rPr>
          <w:rFonts w:ascii="Arial" w:eastAsia="Times New Roman" w:hAnsi="Arial" w:cs="Arial"/>
          <w:b/>
          <w:bCs/>
          <w:iCs/>
          <w:sz w:val="48"/>
          <w:szCs w:val="48"/>
          <w:lang w:eastAsia="en-GB"/>
        </w:rPr>
      </w:pPr>
    </w:p>
    <w:p w:rsidR="008F49F6" w:rsidRDefault="008F49F6" w:rsidP="00830248">
      <w:pPr>
        <w:keepNext/>
        <w:tabs>
          <w:tab w:val="left" w:pos="900"/>
        </w:tabs>
        <w:spacing w:before="60" w:after="0" w:line="240" w:lineRule="auto"/>
        <w:ind w:left="2160" w:hanging="2160"/>
        <w:jc w:val="both"/>
        <w:outlineLvl w:val="1"/>
        <w:rPr>
          <w:rFonts w:ascii="Arial" w:eastAsia="Times New Roman" w:hAnsi="Arial" w:cs="Arial"/>
          <w:b/>
          <w:bCs/>
          <w:iCs/>
          <w:sz w:val="48"/>
          <w:szCs w:val="48"/>
          <w:lang w:eastAsia="en-GB"/>
        </w:rPr>
      </w:pPr>
    </w:p>
    <w:p w:rsidR="008F49F6" w:rsidRDefault="008F49F6" w:rsidP="00830248">
      <w:pPr>
        <w:keepNext/>
        <w:tabs>
          <w:tab w:val="left" w:pos="900"/>
        </w:tabs>
        <w:spacing w:before="60" w:after="0" w:line="240" w:lineRule="auto"/>
        <w:ind w:left="2160" w:hanging="2160"/>
        <w:jc w:val="both"/>
        <w:outlineLvl w:val="1"/>
        <w:rPr>
          <w:rFonts w:ascii="Arial" w:eastAsia="Times New Roman" w:hAnsi="Arial" w:cs="Arial"/>
          <w:b/>
          <w:bCs/>
          <w:iCs/>
          <w:sz w:val="48"/>
          <w:szCs w:val="48"/>
          <w:lang w:eastAsia="en-GB"/>
        </w:rPr>
      </w:pPr>
    </w:p>
    <w:p w:rsidR="008F49F6" w:rsidRDefault="008F49F6" w:rsidP="00830248">
      <w:pPr>
        <w:keepNext/>
        <w:tabs>
          <w:tab w:val="left" w:pos="900"/>
        </w:tabs>
        <w:spacing w:before="60" w:after="0" w:line="240" w:lineRule="auto"/>
        <w:ind w:left="2160" w:hanging="2160"/>
        <w:jc w:val="both"/>
        <w:outlineLvl w:val="1"/>
        <w:rPr>
          <w:rFonts w:ascii="Arial" w:eastAsia="Times New Roman" w:hAnsi="Arial" w:cs="Arial"/>
          <w:b/>
          <w:bCs/>
          <w:iCs/>
          <w:sz w:val="48"/>
          <w:szCs w:val="48"/>
          <w:lang w:eastAsia="en-GB"/>
        </w:rPr>
      </w:pPr>
    </w:p>
    <w:p w:rsidR="00830248" w:rsidRPr="00830248" w:rsidRDefault="00830248" w:rsidP="00F05BA1">
      <w:pPr>
        <w:keepNext/>
        <w:tabs>
          <w:tab w:val="left" w:pos="900"/>
        </w:tabs>
        <w:spacing w:before="60" w:after="0" w:line="240" w:lineRule="auto"/>
        <w:ind w:left="2160" w:hanging="2160"/>
        <w:jc w:val="center"/>
        <w:outlineLvl w:val="1"/>
        <w:rPr>
          <w:rFonts w:ascii="Arial" w:eastAsia="Times New Roman" w:hAnsi="Arial" w:cs="Arial"/>
          <w:b/>
          <w:bCs/>
          <w:iCs/>
          <w:sz w:val="48"/>
          <w:szCs w:val="48"/>
          <w:lang w:eastAsia="en-GB"/>
        </w:rPr>
      </w:pPr>
      <w:r w:rsidRPr="00830248">
        <w:rPr>
          <w:rFonts w:ascii="Arial" w:eastAsia="Times New Roman" w:hAnsi="Arial" w:cs="Arial"/>
          <w:b/>
          <w:bCs/>
          <w:iCs/>
          <w:sz w:val="48"/>
          <w:szCs w:val="48"/>
          <w:lang w:eastAsia="en-GB"/>
        </w:rPr>
        <w:t>Wokingham Borough Council</w:t>
      </w:r>
    </w:p>
    <w:p w:rsidR="00830248" w:rsidRDefault="00830248" w:rsidP="00A15964">
      <w:pPr>
        <w:keepNext/>
        <w:tabs>
          <w:tab w:val="left" w:pos="900"/>
        </w:tabs>
        <w:spacing w:before="60" w:after="0" w:line="240" w:lineRule="auto"/>
        <w:ind w:left="2160" w:hanging="2160"/>
        <w:jc w:val="both"/>
        <w:outlineLvl w:val="1"/>
        <w:rPr>
          <w:rFonts w:ascii="Arial" w:eastAsia="Times New Roman" w:hAnsi="Arial" w:cs="Arial"/>
          <w:b/>
          <w:bCs/>
          <w:i/>
          <w:iCs/>
          <w:sz w:val="28"/>
          <w:szCs w:val="28"/>
          <w:lang w:eastAsia="en-GB"/>
        </w:rPr>
      </w:pPr>
    </w:p>
    <w:p w:rsidR="00830248" w:rsidRDefault="00830248" w:rsidP="00A15964">
      <w:pPr>
        <w:keepNext/>
        <w:tabs>
          <w:tab w:val="left" w:pos="900"/>
        </w:tabs>
        <w:spacing w:before="60" w:after="0" w:line="240" w:lineRule="auto"/>
        <w:ind w:left="2160" w:hanging="2160"/>
        <w:jc w:val="both"/>
        <w:outlineLvl w:val="1"/>
        <w:rPr>
          <w:rFonts w:ascii="Arial" w:eastAsia="Times New Roman" w:hAnsi="Arial" w:cs="Arial"/>
          <w:b/>
          <w:bCs/>
          <w:i/>
          <w:iCs/>
          <w:sz w:val="28"/>
          <w:szCs w:val="28"/>
          <w:lang w:eastAsia="en-GB"/>
        </w:rPr>
      </w:pPr>
    </w:p>
    <w:p w:rsidR="00830248" w:rsidRDefault="00830248" w:rsidP="00A15964">
      <w:pPr>
        <w:keepNext/>
        <w:tabs>
          <w:tab w:val="left" w:pos="900"/>
        </w:tabs>
        <w:spacing w:before="60" w:after="0" w:line="240" w:lineRule="auto"/>
        <w:ind w:left="2160" w:hanging="2160"/>
        <w:jc w:val="both"/>
        <w:outlineLvl w:val="1"/>
        <w:rPr>
          <w:rFonts w:ascii="Arial" w:eastAsia="Times New Roman" w:hAnsi="Arial" w:cs="Arial"/>
          <w:b/>
          <w:bCs/>
          <w:i/>
          <w:iCs/>
          <w:sz w:val="28"/>
          <w:szCs w:val="28"/>
          <w:lang w:eastAsia="en-GB"/>
        </w:rPr>
      </w:pPr>
    </w:p>
    <w:p w:rsidR="00830248" w:rsidRDefault="00830248" w:rsidP="00A15964">
      <w:pPr>
        <w:keepNext/>
        <w:tabs>
          <w:tab w:val="left" w:pos="900"/>
        </w:tabs>
        <w:spacing w:before="60" w:after="0" w:line="240" w:lineRule="auto"/>
        <w:ind w:left="2160" w:hanging="2160"/>
        <w:jc w:val="both"/>
        <w:outlineLvl w:val="1"/>
        <w:rPr>
          <w:rFonts w:ascii="Arial" w:eastAsia="Times New Roman" w:hAnsi="Arial" w:cs="Arial"/>
          <w:b/>
          <w:bCs/>
          <w:i/>
          <w:iCs/>
          <w:sz w:val="28"/>
          <w:szCs w:val="28"/>
          <w:lang w:eastAsia="en-GB"/>
        </w:rPr>
      </w:pPr>
    </w:p>
    <w:p w:rsidR="00830248" w:rsidRDefault="00830248" w:rsidP="00A15964">
      <w:pPr>
        <w:keepNext/>
        <w:tabs>
          <w:tab w:val="left" w:pos="900"/>
        </w:tabs>
        <w:spacing w:before="60" w:after="0" w:line="240" w:lineRule="auto"/>
        <w:ind w:left="2160" w:hanging="2160"/>
        <w:jc w:val="both"/>
        <w:outlineLvl w:val="1"/>
        <w:rPr>
          <w:rFonts w:ascii="Arial" w:eastAsia="Times New Roman" w:hAnsi="Arial" w:cs="Arial"/>
          <w:b/>
          <w:bCs/>
          <w:i/>
          <w:iCs/>
          <w:sz w:val="28"/>
          <w:szCs w:val="28"/>
          <w:lang w:eastAsia="en-GB"/>
        </w:rPr>
      </w:pPr>
    </w:p>
    <w:p w:rsidR="00830248" w:rsidRDefault="00830248" w:rsidP="00A15964">
      <w:pPr>
        <w:keepNext/>
        <w:tabs>
          <w:tab w:val="left" w:pos="900"/>
        </w:tabs>
        <w:spacing w:before="60" w:after="0" w:line="240" w:lineRule="auto"/>
        <w:ind w:left="2160" w:hanging="2160"/>
        <w:jc w:val="both"/>
        <w:outlineLvl w:val="1"/>
        <w:rPr>
          <w:rFonts w:ascii="Arial" w:eastAsia="Times New Roman" w:hAnsi="Arial" w:cs="Arial"/>
          <w:b/>
          <w:bCs/>
          <w:i/>
          <w:iCs/>
          <w:sz w:val="28"/>
          <w:szCs w:val="28"/>
          <w:lang w:eastAsia="en-GB"/>
        </w:rPr>
      </w:pPr>
    </w:p>
    <w:p w:rsidR="00830248" w:rsidRDefault="00830248" w:rsidP="00A15964">
      <w:pPr>
        <w:keepNext/>
        <w:tabs>
          <w:tab w:val="left" w:pos="900"/>
        </w:tabs>
        <w:spacing w:before="60" w:after="0" w:line="240" w:lineRule="auto"/>
        <w:ind w:left="2160" w:hanging="2160"/>
        <w:jc w:val="both"/>
        <w:outlineLvl w:val="1"/>
        <w:rPr>
          <w:rFonts w:ascii="Arial" w:eastAsia="Times New Roman" w:hAnsi="Arial" w:cs="Arial"/>
          <w:b/>
          <w:bCs/>
          <w:i/>
          <w:iCs/>
          <w:sz w:val="28"/>
          <w:szCs w:val="28"/>
          <w:lang w:eastAsia="en-GB"/>
        </w:rPr>
      </w:pPr>
    </w:p>
    <w:p w:rsidR="00830248" w:rsidRDefault="00830248" w:rsidP="00A15964">
      <w:pPr>
        <w:keepNext/>
        <w:tabs>
          <w:tab w:val="left" w:pos="900"/>
        </w:tabs>
        <w:spacing w:before="60" w:after="0" w:line="240" w:lineRule="auto"/>
        <w:ind w:left="2160" w:hanging="2160"/>
        <w:jc w:val="both"/>
        <w:outlineLvl w:val="1"/>
        <w:rPr>
          <w:rFonts w:ascii="Arial" w:eastAsia="Times New Roman" w:hAnsi="Arial" w:cs="Arial"/>
          <w:b/>
          <w:bCs/>
          <w:i/>
          <w:iCs/>
          <w:sz w:val="28"/>
          <w:szCs w:val="28"/>
          <w:lang w:eastAsia="en-GB"/>
        </w:rPr>
      </w:pPr>
    </w:p>
    <w:p w:rsidR="00830248" w:rsidRDefault="00830248" w:rsidP="00A15964">
      <w:pPr>
        <w:keepNext/>
        <w:tabs>
          <w:tab w:val="left" w:pos="900"/>
        </w:tabs>
        <w:spacing w:before="60" w:after="0" w:line="240" w:lineRule="auto"/>
        <w:ind w:left="2160" w:hanging="2160"/>
        <w:jc w:val="both"/>
        <w:outlineLvl w:val="1"/>
        <w:rPr>
          <w:rFonts w:ascii="Arial" w:eastAsia="Times New Roman" w:hAnsi="Arial" w:cs="Arial"/>
          <w:b/>
          <w:bCs/>
          <w:i/>
          <w:iCs/>
          <w:sz w:val="28"/>
          <w:szCs w:val="28"/>
          <w:lang w:eastAsia="en-GB"/>
        </w:rPr>
      </w:pPr>
    </w:p>
    <w:p w:rsidR="00830248" w:rsidRDefault="00830248" w:rsidP="00A15964">
      <w:pPr>
        <w:keepNext/>
        <w:tabs>
          <w:tab w:val="left" w:pos="900"/>
        </w:tabs>
        <w:spacing w:before="60" w:after="0" w:line="240" w:lineRule="auto"/>
        <w:ind w:left="2160" w:hanging="2160"/>
        <w:jc w:val="both"/>
        <w:outlineLvl w:val="1"/>
        <w:rPr>
          <w:rFonts w:ascii="Arial" w:eastAsia="Times New Roman" w:hAnsi="Arial" w:cs="Arial"/>
          <w:b/>
          <w:bCs/>
          <w:i/>
          <w:iCs/>
          <w:sz w:val="28"/>
          <w:szCs w:val="28"/>
          <w:lang w:eastAsia="en-GB"/>
        </w:rPr>
      </w:pPr>
    </w:p>
    <w:p w:rsidR="00D67F27" w:rsidRDefault="00D67F27" w:rsidP="00AC35AB">
      <w:pPr>
        <w:tabs>
          <w:tab w:val="left" w:pos="-2835"/>
        </w:tabs>
        <w:rPr>
          <w:rFonts w:ascii="Arial" w:hAnsi="Arial" w:cs="Arial"/>
        </w:rPr>
      </w:pPr>
    </w:p>
    <w:p w:rsidR="00AC35AB" w:rsidRPr="00B04236" w:rsidRDefault="00AC35AB" w:rsidP="00B04236">
      <w:pPr>
        <w:pStyle w:val="ListParagraph"/>
        <w:numPr>
          <w:ilvl w:val="0"/>
          <w:numId w:val="1"/>
        </w:numPr>
        <w:tabs>
          <w:tab w:val="left" w:pos="-2835"/>
        </w:tabs>
        <w:spacing w:line="240" w:lineRule="auto"/>
        <w:rPr>
          <w:rFonts w:ascii="Arial" w:hAnsi="Arial" w:cs="Arial"/>
        </w:rPr>
      </w:pPr>
      <w:r w:rsidRPr="00AC35AB">
        <w:rPr>
          <w:rFonts w:ascii="Arial" w:hAnsi="Arial" w:cs="Arial"/>
          <w:b/>
        </w:rPr>
        <w:t>Introduction</w:t>
      </w:r>
    </w:p>
    <w:p w:rsidR="00B04236" w:rsidRPr="00B04236" w:rsidRDefault="00B04236" w:rsidP="00D21BB7">
      <w:pPr>
        <w:keepNext/>
        <w:tabs>
          <w:tab w:val="left" w:pos="-2835"/>
        </w:tabs>
        <w:spacing w:before="60" w:after="0" w:line="240" w:lineRule="auto"/>
        <w:ind w:left="360"/>
        <w:jc w:val="both"/>
        <w:outlineLvl w:val="1"/>
        <w:rPr>
          <w:rFonts w:ascii="Arial" w:eastAsia="Times New Roman" w:hAnsi="Arial" w:cs="Arial"/>
          <w:b/>
          <w:bCs/>
          <w:iCs/>
          <w:color w:val="FF0000"/>
          <w:lang w:eastAsia="en-GB"/>
        </w:rPr>
      </w:pPr>
    </w:p>
    <w:p w:rsidR="00AC35AB" w:rsidRDefault="001D5D0B" w:rsidP="00AC35AB">
      <w:pPr>
        <w:pStyle w:val="ListParagraph"/>
        <w:rPr>
          <w:rFonts w:ascii="Arial" w:eastAsia="Times New Roman" w:hAnsi="Arial" w:cs="Arial"/>
          <w:color w:val="000000" w:themeColor="text1"/>
          <w:lang w:eastAsia="en-GB"/>
        </w:rPr>
      </w:pPr>
      <w:r w:rsidRPr="001D5D0B">
        <w:rPr>
          <w:rFonts w:ascii="Arial" w:eastAsia="Times New Roman" w:hAnsi="Arial" w:cs="Arial"/>
          <w:color w:val="000000" w:themeColor="text1"/>
          <w:lang w:eastAsia="en-GB"/>
        </w:rPr>
        <w:t>This is the service specificatio</w:t>
      </w:r>
      <w:r w:rsidR="00253F1F">
        <w:rPr>
          <w:rFonts w:ascii="Arial" w:eastAsia="Times New Roman" w:hAnsi="Arial" w:cs="Arial"/>
          <w:color w:val="000000" w:themeColor="text1"/>
          <w:lang w:eastAsia="en-GB"/>
        </w:rPr>
        <w:t>n for the provision of a Young C</w:t>
      </w:r>
      <w:r w:rsidRPr="001D5D0B">
        <w:rPr>
          <w:rFonts w:ascii="Arial" w:eastAsia="Times New Roman" w:hAnsi="Arial" w:cs="Arial"/>
          <w:color w:val="000000" w:themeColor="text1"/>
          <w:lang w:eastAsia="en-GB"/>
        </w:rPr>
        <w:t>arers service for Wokingham Borough</w:t>
      </w:r>
      <w:r w:rsidR="00B04236">
        <w:rPr>
          <w:rFonts w:ascii="Arial" w:eastAsia="Times New Roman" w:hAnsi="Arial" w:cs="Arial"/>
          <w:color w:val="000000" w:themeColor="text1"/>
          <w:lang w:eastAsia="en-GB"/>
        </w:rPr>
        <w:t>.</w:t>
      </w:r>
      <w:r w:rsidRPr="001D5D0B">
        <w:rPr>
          <w:rFonts w:ascii="Arial" w:eastAsia="Times New Roman" w:hAnsi="Arial" w:cs="Arial"/>
          <w:color w:val="000000" w:themeColor="text1"/>
          <w:lang w:eastAsia="en-GB"/>
        </w:rPr>
        <w:t xml:space="preserve"> </w:t>
      </w:r>
    </w:p>
    <w:p w:rsidR="00B04236" w:rsidRPr="00AC35AB" w:rsidRDefault="00B04236" w:rsidP="00AC35AB">
      <w:pPr>
        <w:pStyle w:val="ListParagraph"/>
        <w:rPr>
          <w:rFonts w:ascii="Arial" w:eastAsia="Times New Roman" w:hAnsi="Arial" w:cs="Arial"/>
          <w:b/>
          <w:bCs/>
          <w:iCs/>
          <w:lang w:eastAsia="en-GB"/>
        </w:rPr>
      </w:pPr>
    </w:p>
    <w:p w:rsidR="00AC35AB" w:rsidRDefault="00AC35AB" w:rsidP="00C57723">
      <w:pPr>
        <w:pStyle w:val="ListParagraph"/>
        <w:keepNext/>
        <w:numPr>
          <w:ilvl w:val="0"/>
          <w:numId w:val="1"/>
        </w:numPr>
        <w:tabs>
          <w:tab w:val="left" w:pos="-2835"/>
        </w:tabs>
        <w:spacing w:before="60" w:after="0" w:line="240" w:lineRule="auto"/>
        <w:jc w:val="both"/>
        <w:outlineLvl w:val="1"/>
        <w:rPr>
          <w:rFonts w:ascii="Arial" w:eastAsia="Times New Roman" w:hAnsi="Arial" w:cs="Arial"/>
          <w:b/>
          <w:bCs/>
          <w:iCs/>
          <w:lang w:eastAsia="en-GB"/>
        </w:rPr>
      </w:pPr>
      <w:r>
        <w:rPr>
          <w:rFonts w:ascii="Arial" w:eastAsia="Times New Roman" w:hAnsi="Arial" w:cs="Arial"/>
          <w:b/>
          <w:bCs/>
          <w:iCs/>
          <w:lang w:eastAsia="en-GB"/>
        </w:rPr>
        <w:t xml:space="preserve">Background </w:t>
      </w:r>
    </w:p>
    <w:p w:rsidR="00AC35AB" w:rsidRDefault="00AC35AB" w:rsidP="00AC35AB">
      <w:pPr>
        <w:keepNext/>
        <w:tabs>
          <w:tab w:val="left" w:pos="-2835"/>
        </w:tabs>
        <w:spacing w:before="60" w:after="0" w:line="240" w:lineRule="auto"/>
        <w:jc w:val="both"/>
        <w:outlineLvl w:val="1"/>
        <w:rPr>
          <w:rFonts w:ascii="Arial" w:eastAsia="Times New Roman" w:hAnsi="Arial" w:cs="Arial"/>
          <w:b/>
          <w:bCs/>
          <w:iCs/>
          <w:lang w:eastAsia="en-GB"/>
        </w:rPr>
      </w:pPr>
    </w:p>
    <w:p w:rsidR="00B227C5" w:rsidRPr="00B04236" w:rsidRDefault="00253F1F" w:rsidP="00C57723">
      <w:pPr>
        <w:pStyle w:val="ListParagraph"/>
        <w:keepNext/>
        <w:numPr>
          <w:ilvl w:val="0"/>
          <w:numId w:val="3"/>
        </w:numPr>
        <w:tabs>
          <w:tab w:val="left" w:pos="-2835"/>
        </w:tabs>
        <w:spacing w:before="60" w:after="0" w:line="240" w:lineRule="auto"/>
        <w:jc w:val="both"/>
        <w:outlineLvl w:val="1"/>
        <w:rPr>
          <w:rFonts w:ascii="Arial" w:eastAsia="Times New Roman" w:hAnsi="Arial" w:cs="Arial"/>
          <w:b/>
          <w:bCs/>
          <w:iCs/>
          <w:color w:val="000000" w:themeColor="text1"/>
          <w:lang w:eastAsia="en-GB"/>
        </w:rPr>
      </w:pPr>
      <w:r>
        <w:rPr>
          <w:rFonts w:ascii="Arial" w:eastAsia="Times New Roman" w:hAnsi="Arial" w:cs="Arial"/>
          <w:color w:val="000000" w:themeColor="text1"/>
          <w:lang w:eastAsia="en-GB"/>
        </w:rPr>
        <w:t>24 y</w:t>
      </w:r>
      <w:r w:rsidR="00B227C5" w:rsidRPr="00B04236">
        <w:rPr>
          <w:rFonts w:ascii="Arial" w:eastAsia="Times New Roman" w:hAnsi="Arial" w:cs="Arial"/>
          <w:color w:val="000000" w:themeColor="text1"/>
          <w:lang w:eastAsia="en-GB"/>
        </w:rPr>
        <w:t xml:space="preserve">oung </w:t>
      </w:r>
      <w:r>
        <w:rPr>
          <w:rFonts w:ascii="Arial" w:eastAsia="Times New Roman" w:hAnsi="Arial" w:cs="Arial"/>
          <w:color w:val="000000" w:themeColor="text1"/>
          <w:lang w:eastAsia="en-GB"/>
        </w:rPr>
        <w:t>c</w:t>
      </w:r>
      <w:r w:rsidR="00B227C5" w:rsidRPr="00B04236">
        <w:rPr>
          <w:rFonts w:ascii="Arial" w:eastAsia="Times New Roman" w:hAnsi="Arial" w:cs="Arial"/>
          <w:color w:val="000000" w:themeColor="text1"/>
          <w:lang w:eastAsia="en-GB"/>
        </w:rPr>
        <w:t xml:space="preserve">arers are currently being supported by the </w:t>
      </w:r>
      <w:r>
        <w:rPr>
          <w:rFonts w:ascii="Arial" w:eastAsia="Times New Roman" w:hAnsi="Arial" w:cs="Arial"/>
          <w:color w:val="000000" w:themeColor="text1"/>
          <w:lang w:eastAsia="en-GB"/>
        </w:rPr>
        <w:t xml:space="preserve">young </w:t>
      </w:r>
      <w:proofErr w:type="gramStart"/>
      <w:r>
        <w:rPr>
          <w:rFonts w:ascii="Arial" w:eastAsia="Times New Roman" w:hAnsi="Arial" w:cs="Arial"/>
          <w:color w:val="000000" w:themeColor="text1"/>
          <w:lang w:eastAsia="en-GB"/>
        </w:rPr>
        <w:t>c</w:t>
      </w:r>
      <w:r w:rsidR="00B227C5" w:rsidRPr="00B04236">
        <w:rPr>
          <w:rFonts w:ascii="Arial" w:eastAsia="Times New Roman" w:hAnsi="Arial" w:cs="Arial"/>
          <w:color w:val="000000" w:themeColor="text1"/>
          <w:lang w:eastAsia="en-GB"/>
        </w:rPr>
        <w:t>arers</w:t>
      </w:r>
      <w:proofErr w:type="gramEnd"/>
      <w:r w:rsidR="00B227C5" w:rsidRPr="00B04236">
        <w:rPr>
          <w:rFonts w:ascii="Arial" w:eastAsia="Times New Roman" w:hAnsi="Arial" w:cs="Arial"/>
          <w:color w:val="000000" w:themeColor="text1"/>
          <w:lang w:eastAsia="en-GB"/>
        </w:rPr>
        <w:t xml:space="preserve"> service. However t</w:t>
      </w:r>
      <w:r w:rsidR="00AC35AB" w:rsidRPr="00B04236">
        <w:rPr>
          <w:rFonts w:ascii="Arial" w:eastAsia="Times New Roman" w:hAnsi="Arial" w:cs="Arial"/>
          <w:color w:val="000000" w:themeColor="text1"/>
          <w:lang w:eastAsia="en-GB"/>
        </w:rPr>
        <w:t xml:space="preserve">he </w:t>
      </w:r>
      <w:r w:rsidR="00B227C5" w:rsidRPr="00B04236">
        <w:rPr>
          <w:rFonts w:ascii="Arial" w:eastAsia="Times New Roman" w:hAnsi="Arial" w:cs="Arial"/>
          <w:color w:val="000000" w:themeColor="text1"/>
          <w:lang w:eastAsia="en-GB"/>
        </w:rPr>
        <w:t>2011 Census data identified</w:t>
      </w:r>
      <w:r w:rsidR="00AC35AB" w:rsidRPr="00B04236">
        <w:rPr>
          <w:rFonts w:ascii="Arial" w:eastAsia="Times New Roman" w:hAnsi="Arial" w:cs="Arial"/>
          <w:color w:val="000000" w:themeColor="text1"/>
          <w:lang w:eastAsia="en-GB"/>
        </w:rPr>
        <w:t xml:space="preserve"> 698 young carers (aged 0-24) in </w:t>
      </w:r>
      <w:r w:rsidR="00B227C5" w:rsidRPr="00B04236">
        <w:rPr>
          <w:rFonts w:ascii="Arial" w:eastAsia="Times New Roman" w:hAnsi="Arial" w:cs="Arial"/>
          <w:color w:val="000000" w:themeColor="text1"/>
          <w:lang w:eastAsia="en-GB"/>
        </w:rPr>
        <w:t xml:space="preserve">the </w:t>
      </w:r>
      <w:r w:rsidR="00AC35AB" w:rsidRPr="00B04236">
        <w:rPr>
          <w:rFonts w:ascii="Arial" w:eastAsia="Times New Roman" w:hAnsi="Arial" w:cs="Arial"/>
          <w:color w:val="000000" w:themeColor="text1"/>
          <w:lang w:eastAsia="en-GB"/>
        </w:rPr>
        <w:t>Wokingham Borough</w:t>
      </w:r>
      <w:r w:rsidR="00B227C5" w:rsidRPr="00B04236">
        <w:rPr>
          <w:rFonts w:ascii="Arial" w:eastAsia="Times New Roman" w:hAnsi="Arial" w:cs="Arial"/>
          <w:color w:val="000000" w:themeColor="text1"/>
          <w:lang w:eastAsia="en-GB"/>
        </w:rPr>
        <w:t xml:space="preserve"> and </w:t>
      </w:r>
      <w:r w:rsidR="000F176E">
        <w:rPr>
          <w:rFonts w:ascii="Arial" w:eastAsia="Times New Roman" w:hAnsi="Arial" w:cs="Arial"/>
          <w:color w:val="000000" w:themeColor="text1"/>
          <w:lang w:eastAsia="en-GB"/>
        </w:rPr>
        <w:t xml:space="preserve">according to national study carried out by </w:t>
      </w:r>
      <w:r w:rsidR="00835915">
        <w:rPr>
          <w:rFonts w:ascii="Arial" w:eastAsia="Times New Roman" w:hAnsi="Arial" w:cs="Arial"/>
          <w:color w:val="000000" w:themeColor="text1"/>
          <w:lang w:eastAsia="en-GB"/>
        </w:rPr>
        <w:t xml:space="preserve">the </w:t>
      </w:r>
      <w:r w:rsidR="000F176E">
        <w:rPr>
          <w:rFonts w:ascii="Arial" w:eastAsia="Times New Roman" w:hAnsi="Arial" w:cs="Arial"/>
          <w:color w:val="000000" w:themeColor="text1"/>
          <w:lang w:eastAsia="en-GB"/>
        </w:rPr>
        <w:t>B</w:t>
      </w:r>
      <w:r w:rsidR="000900C5">
        <w:rPr>
          <w:rFonts w:ascii="Arial" w:eastAsia="Times New Roman" w:hAnsi="Arial" w:cs="Arial"/>
          <w:color w:val="000000" w:themeColor="text1"/>
          <w:lang w:eastAsia="en-GB"/>
        </w:rPr>
        <w:t>B</w:t>
      </w:r>
      <w:r w:rsidR="000F176E">
        <w:rPr>
          <w:rFonts w:ascii="Arial" w:eastAsia="Times New Roman" w:hAnsi="Arial" w:cs="Arial"/>
          <w:color w:val="000000" w:themeColor="text1"/>
          <w:lang w:eastAsia="en-GB"/>
        </w:rPr>
        <w:t xml:space="preserve">C, </w:t>
      </w:r>
      <w:r w:rsidR="00B227C5" w:rsidRPr="00B04236">
        <w:rPr>
          <w:rFonts w:ascii="Arial" w:eastAsia="Times New Roman" w:hAnsi="Arial" w:cs="Arial"/>
          <w:color w:val="000000" w:themeColor="text1"/>
          <w:lang w:eastAsia="en-GB"/>
        </w:rPr>
        <w:t>the</w:t>
      </w:r>
      <w:r w:rsidR="00AC35AB" w:rsidRPr="00B04236">
        <w:rPr>
          <w:rFonts w:ascii="Arial" w:eastAsia="Times New Roman" w:hAnsi="Arial" w:cs="Arial"/>
          <w:color w:val="000000" w:themeColor="text1"/>
          <w:lang w:eastAsia="en-GB"/>
        </w:rPr>
        <w:t xml:space="preserve"> figure could be as high as 2,000. </w:t>
      </w:r>
      <w:bookmarkStart w:id="0" w:name="_GoBack"/>
      <w:bookmarkEnd w:id="0"/>
    </w:p>
    <w:p w:rsidR="00AC35AB" w:rsidRPr="00B227C5" w:rsidRDefault="00AC35AB" w:rsidP="00B227C5">
      <w:pPr>
        <w:keepNext/>
        <w:tabs>
          <w:tab w:val="left" w:pos="-2835"/>
        </w:tabs>
        <w:spacing w:before="60" w:after="0" w:line="240" w:lineRule="auto"/>
        <w:jc w:val="both"/>
        <w:outlineLvl w:val="1"/>
        <w:rPr>
          <w:rFonts w:ascii="Arial" w:eastAsia="Times New Roman" w:hAnsi="Arial" w:cs="Arial"/>
          <w:b/>
          <w:bCs/>
          <w:iCs/>
          <w:lang w:eastAsia="en-GB"/>
        </w:rPr>
      </w:pPr>
    </w:p>
    <w:p w:rsidR="00AC35AB" w:rsidRPr="00AC35AB" w:rsidRDefault="00253F1F" w:rsidP="00C57723">
      <w:pPr>
        <w:pStyle w:val="ListParagraph"/>
        <w:keepNext/>
        <w:numPr>
          <w:ilvl w:val="0"/>
          <w:numId w:val="3"/>
        </w:numPr>
        <w:tabs>
          <w:tab w:val="left" w:pos="-2835"/>
        </w:tabs>
        <w:spacing w:before="60" w:after="0" w:line="240" w:lineRule="auto"/>
        <w:jc w:val="both"/>
        <w:outlineLvl w:val="1"/>
        <w:rPr>
          <w:rFonts w:ascii="Arial" w:eastAsia="Times New Roman" w:hAnsi="Arial" w:cs="Arial"/>
          <w:b/>
          <w:bCs/>
          <w:iCs/>
          <w:lang w:eastAsia="en-GB"/>
        </w:rPr>
      </w:pPr>
      <w:r>
        <w:rPr>
          <w:rFonts w:ascii="Arial" w:eastAsia="Times New Roman" w:hAnsi="Arial" w:cs="Arial"/>
          <w:color w:val="000000" w:themeColor="text1"/>
          <w:lang w:eastAsia="en-GB"/>
        </w:rPr>
        <w:t>A young c</w:t>
      </w:r>
      <w:r w:rsidR="00AC35AB" w:rsidRPr="00B52CC2">
        <w:rPr>
          <w:rFonts w:ascii="Arial" w:eastAsia="Times New Roman" w:hAnsi="Arial" w:cs="Arial"/>
          <w:color w:val="000000" w:themeColor="text1"/>
          <w:lang w:eastAsia="en-GB"/>
        </w:rPr>
        <w:t>arer is defined for the purposes of this tender in accordance with the Children and Families Act 2014 as ‘</w:t>
      </w:r>
      <w:r w:rsidR="00AC35AB" w:rsidRPr="00B52CC2">
        <w:rPr>
          <w:rFonts w:ascii="Arial" w:eastAsia="Times New Roman" w:hAnsi="Arial" w:cs="Arial"/>
          <w:i/>
          <w:color w:val="000000" w:themeColor="text1"/>
          <w:lang w:eastAsia="en-GB"/>
        </w:rPr>
        <w:t>A person under the age of 18 who provides or intends to provide care for another person’</w:t>
      </w:r>
      <w:r w:rsidR="00AC35AB" w:rsidRPr="00B52CC2">
        <w:rPr>
          <w:rFonts w:ascii="Arial" w:eastAsia="Times New Roman" w:hAnsi="Arial" w:cs="Arial"/>
          <w:color w:val="000000" w:themeColor="text1"/>
          <w:lang w:eastAsia="en-GB"/>
        </w:rPr>
        <w:t xml:space="preserve">. </w:t>
      </w:r>
      <w:r>
        <w:rPr>
          <w:rFonts w:ascii="Arial" w:hAnsi="Arial" w:cs="Arial"/>
          <w:color w:val="000000" w:themeColor="text1"/>
        </w:rPr>
        <w:t>Young c</w:t>
      </w:r>
      <w:r w:rsidR="00AC35AB" w:rsidRPr="00B52CC2">
        <w:rPr>
          <w:rFonts w:ascii="Arial" w:hAnsi="Arial" w:cs="Arial"/>
          <w:color w:val="000000" w:themeColor="text1"/>
        </w:rPr>
        <w:t>arers are most likely to provide care for a parent, grandparent, brother or sister, because that person has an illness or disability, mental health problem or problems with addiction to alcohol or drugs</w:t>
      </w:r>
      <w:r w:rsidR="00AC35AB" w:rsidRPr="00B52CC2">
        <w:rPr>
          <w:rFonts w:ascii="Arial" w:eastAsia="Times New Roman" w:hAnsi="Arial" w:cs="Arial"/>
          <w:lang w:eastAsia="en-GB"/>
        </w:rPr>
        <w:t>.</w:t>
      </w:r>
    </w:p>
    <w:p w:rsidR="00AC35AB" w:rsidRPr="00C81C47" w:rsidRDefault="00AC35AB" w:rsidP="00AC35AB">
      <w:pPr>
        <w:keepNext/>
        <w:tabs>
          <w:tab w:val="left" w:pos="-2835"/>
        </w:tabs>
        <w:spacing w:before="60" w:after="0" w:line="240" w:lineRule="auto"/>
        <w:jc w:val="both"/>
        <w:outlineLvl w:val="1"/>
        <w:rPr>
          <w:rFonts w:ascii="Arial" w:eastAsia="Times New Roman" w:hAnsi="Arial" w:cs="Arial"/>
          <w:b/>
          <w:bCs/>
          <w:iCs/>
          <w:color w:val="FF0000"/>
          <w:lang w:eastAsia="en-GB"/>
        </w:rPr>
      </w:pPr>
    </w:p>
    <w:p w:rsidR="00AC35AB" w:rsidRPr="00AC35AB" w:rsidRDefault="00253F1F" w:rsidP="00C57723">
      <w:pPr>
        <w:pStyle w:val="ListParagraph"/>
        <w:keepNext/>
        <w:numPr>
          <w:ilvl w:val="0"/>
          <w:numId w:val="3"/>
        </w:numPr>
        <w:tabs>
          <w:tab w:val="left" w:pos="-2835"/>
        </w:tabs>
        <w:spacing w:before="60" w:after="0" w:line="240" w:lineRule="auto"/>
        <w:jc w:val="both"/>
        <w:outlineLvl w:val="1"/>
        <w:rPr>
          <w:rFonts w:ascii="Arial" w:eastAsia="Times New Roman" w:hAnsi="Arial" w:cs="Arial"/>
          <w:b/>
          <w:bCs/>
          <w:iCs/>
          <w:lang w:eastAsia="en-GB"/>
        </w:rPr>
      </w:pPr>
      <w:r>
        <w:rPr>
          <w:rFonts w:ascii="Arial" w:eastAsia="Times New Roman" w:hAnsi="Arial" w:cs="Arial"/>
          <w:lang w:eastAsia="en-GB"/>
        </w:rPr>
        <w:t>The term ‘young c</w:t>
      </w:r>
      <w:r w:rsidR="00AC35AB" w:rsidRPr="00B52CC2">
        <w:rPr>
          <w:rFonts w:ascii="Arial" w:eastAsia="Times New Roman" w:hAnsi="Arial" w:cs="Arial"/>
          <w:lang w:eastAsia="en-GB"/>
        </w:rPr>
        <w:t>arer’ does not apply to the everyday and occasional help around the home that may often be expected of or given by children in families and is part of family and community cohesion.</w:t>
      </w:r>
    </w:p>
    <w:p w:rsidR="00AC35AB" w:rsidRPr="00AC35AB" w:rsidRDefault="00AC35AB" w:rsidP="00AC35AB">
      <w:pPr>
        <w:keepNext/>
        <w:tabs>
          <w:tab w:val="left" w:pos="-2835"/>
        </w:tabs>
        <w:spacing w:before="60" w:after="0" w:line="240" w:lineRule="auto"/>
        <w:jc w:val="both"/>
        <w:outlineLvl w:val="1"/>
        <w:rPr>
          <w:rFonts w:ascii="Arial" w:eastAsia="Times New Roman" w:hAnsi="Arial" w:cs="Arial"/>
          <w:b/>
          <w:bCs/>
          <w:iCs/>
          <w:lang w:eastAsia="en-GB"/>
        </w:rPr>
      </w:pPr>
    </w:p>
    <w:p w:rsidR="00AC35AB" w:rsidRPr="00AC35AB" w:rsidRDefault="00253F1F" w:rsidP="00C57723">
      <w:pPr>
        <w:pStyle w:val="ListParagraph"/>
        <w:keepNext/>
        <w:numPr>
          <w:ilvl w:val="0"/>
          <w:numId w:val="3"/>
        </w:numPr>
        <w:tabs>
          <w:tab w:val="left" w:pos="-2835"/>
        </w:tabs>
        <w:spacing w:before="60" w:after="0" w:line="240" w:lineRule="auto"/>
        <w:jc w:val="both"/>
        <w:outlineLvl w:val="1"/>
        <w:rPr>
          <w:rFonts w:ascii="Arial" w:eastAsia="Times New Roman" w:hAnsi="Arial" w:cs="Arial"/>
          <w:b/>
          <w:bCs/>
          <w:iCs/>
          <w:lang w:eastAsia="en-GB"/>
        </w:rPr>
      </w:pPr>
      <w:r>
        <w:rPr>
          <w:rFonts w:ascii="Arial" w:eastAsia="Times New Roman" w:hAnsi="Arial" w:cs="Arial"/>
          <w:lang w:eastAsia="en-GB"/>
        </w:rPr>
        <w:t>A y</w:t>
      </w:r>
      <w:r w:rsidR="00AC35AB" w:rsidRPr="00B52CC2">
        <w:rPr>
          <w:rFonts w:ascii="Arial" w:eastAsia="Times New Roman" w:hAnsi="Arial" w:cs="Arial"/>
          <w:lang w:eastAsia="en-GB"/>
        </w:rPr>
        <w:t xml:space="preserve">oung carer becomes vulnerable when the level of care-giving and </w:t>
      </w:r>
      <w:r w:rsidR="00B04236">
        <w:rPr>
          <w:rFonts w:ascii="Arial" w:eastAsia="Times New Roman" w:hAnsi="Arial" w:cs="Arial"/>
          <w:lang w:eastAsia="en-GB"/>
        </w:rPr>
        <w:t xml:space="preserve">care </w:t>
      </w:r>
      <w:r w:rsidR="00AC35AB" w:rsidRPr="00B52CC2">
        <w:rPr>
          <w:rFonts w:ascii="Arial" w:eastAsia="Times New Roman" w:hAnsi="Arial" w:cs="Arial"/>
          <w:lang w:eastAsia="en-GB"/>
        </w:rPr>
        <w:t>responsibility to the person in need of care becomes exc</w:t>
      </w:r>
      <w:r w:rsidR="00B04236">
        <w:rPr>
          <w:rFonts w:ascii="Arial" w:eastAsia="Times New Roman" w:hAnsi="Arial" w:cs="Arial"/>
          <w:lang w:eastAsia="en-GB"/>
        </w:rPr>
        <w:t>essive or inappropriate for the young person</w:t>
      </w:r>
      <w:r w:rsidR="00AC35AB" w:rsidRPr="00B52CC2">
        <w:rPr>
          <w:rFonts w:ascii="Arial" w:eastAsia="Times New Roman" w:hAnsi="Arial" w:cs="Arial"/>
          <w:lang w:eastAsia="en-GB"/>
        </w:rPr>
        <w:t xml:space="preserve">, risking </w:t>
      </w:r>
      <w:r w:rsidR="000F176E">
        <w:rPr>
          <w:rFonts w:ascii="Arial" w:eastAsia="Times New Roman" w:hAnsi="Arial" w:cs="Arial"/>
          <w:lang w:eastAsia="en-GB"/>
        </w:rPr>
        <w:t xml:space="preserve">negative impact </w:t>
      </w:r>
      <w:r w:rsidR="00AC35AB" w:rsidRPr="00B52CC2">
        <w:rPr>
          <w:rFonts w:ascii="Arial" w:eastAsia="Times New Roman" w:hAnsi="Arial" w:cs="Arial"/>
          <w:lang w:eastAsia="en-GB"/>
        </w:rPr>
        <w:t>on his or her emotional</w:t>
      </w:r>
      <w:r w:rsidR="00406E64" w:rsidRPr="00406E64">
        <w:rPr>
          <w:rFonts w:ascii="Arial" w:eastAsia="Times New Roman" w:hAnsi="Arial" w:cs="Arial"/>
          <w:color w:val="FF0000"/>
          <w:lang w:eastAsia="en-GB"/>
        </w:rPr>
        <w:t>,</w:t>
      </w:r>
      <w:r w:rsidR="00AC35AB" w:rsidRPr="00B52CC2">
        <w:rPr>
          <w:rFonts w:ascii="Arial" w:eastAsia="Times New Roman" w:hAnsi="Arial" w:cs="Arial"/>
          <w:lang w:eastAsia="en-GB"/>
        </w:rPr>
        <w:t xml:space="preserve"> </w:t>
      </w:r>
      <w:r w:rsidR="009114DF">
        <w:rPr>
          <w:rFonts w:ascii="Arial" w:eastAsia="Times New Roman" w:hAnsi="Arial" w:cs="Arial"/>
          <w:lang w:eastAsia="en-GB"/>
        </w:rPr>
        <w:t>physical well-bein</w:t>
      </w:r>
      <w:r w:rsidR="009114DF" w:rsidRPr="00B04236">
        <w:rPr>
          <w:rFonts w:ascii="Arial" w:eastAsia="Times New Roman" w:hAnsi="Arial" w:cs="Arial"/>
          <w:color w:val="000000" w:themeColor="text1"/>
          <w:lang w:eastAsia="en-GB"/>
        </w:rPr>
        <w:t>g,</w:t>
      </w:r>
      <w:r w:rsidR="00AC35AB" w:rsidRPr="00B04236">
        <w:rPr>
          <w:rFonts w:ascii="Arial" w:eastAsia="Times New Roman" w:hAnsi="Arial" w:cs="Arial"/>
          <w:color w:val="000000" w:themeColor="text1"/>
          <w:lang w:eastAsia="en-GB"/>
        </w:rPr>
        <w:t xml:space="preserve"> </w:t>
      </w:r>
      <w:r w:rsidR="00AC35AB" w:rsidRPr="00B52CC2">
        <w:rPr>
          <w:rFonts w:ascii="Arial" w:eastAsia="Times New Roman" w:hAnsi="Arial" w:cs="Arial"/>
          <w:lang w:eastAsia="en-GB"/>
        </w:rPr>
        <w:t xml:space="preserve">educational achievement and life chances.  </w:t>
      </w:r>
    </w:p>
    <w:p w:rsidR="00AC35AB" w:rsidRPr="00AC35AB" w:rsidRDefault="00AC35AB" w:rsidP="00AC35AB">
      <w:pPr>
        <w:keepNext/>
        <w:tabs>
          <w:tab w:val="left" w:pos="-2835"/>
        </w:tabs>
        <w:spacing w:before="60" w:after="0" w:line="240" w:lineRule="auto"/>
        <w:jc w:val="both"/>
        <w:outlineLvl w:val="1"/>
        <w:rPr>
          <w:rFonts w:ascii="Arial" w:eastAsia="Times New Roman" w:hAnsi="Arial" w:cs="Arial"/>
          <w:b/>
          <w:bCs/>
          <w:iCs/>
          <w:lang w:eastAsia="en-GB"/>
        </w:rPr>
      </w:pPr>
    </w:p>
    <w:p w:rsidR="00AC35AB" w:rsidRDefault="00AC35AB" w:rsidP="00C57723">
      <w:pPr>
        <w:pStyle w:val="ListParagraph"/>
        <w:numPr>
          <w:ilvl w:val="0"/>
          <w:numId w:val="3"/>
        </w:numPr>
        <w:tabs>
          <w:tab w:val="left" w:pos="-2835"/>
        </w:tabs>
        <w:spacing w:after="0" w:line="240" w:lineRule="auto"/>
        <w:jc w:val="both"/>
        <w:rPr>
          <w:rFonts w:ascii="Arial" w:eastAsia="Times New Roman" w:hAnsi="Arial" w:cs="Arial"/>
          <w:lang w:eastAsia="en-GB"/>
        </w:rPr>
      </w:pPr>
      <w:r w:rsidRPr="00AC35AB">
        <w:rPr>
          <w:rFonts w:ascii="Arial" w:eastAsia="Times New Roman" w:hAnsi="Arial" w:cs="Arial"/>
          <w:lang w:eastAsia="en-GB"/>
        </w:rPr>
        <w:t xml:space="preserve">Research has evidenced the detrimental effect of undertaking such caring roles has on this vulnerable group of young people and children.  Research has also evidenced how their outcomes and life opportunities suffer in comparison to their peers. </w:t>
      </w:r>
    </w:p>
    <w:p w:rsidR="00AC35AB" w:rsidRPr="00AC35AB" w:rsidRDefault="00AC35AB" w:rsidP="00AC35AB">
      <w:pPr>
        <w:tabs>
          <w:tab w:val="left" w:pos="-2835"/>
        </w:tabs>
        <w:spacing w:after="0" w:line="240" w:lineRule="auto"/>
        <w:jc w:val="both"/>
        <w:rPr>
          <w:rFonts w:ascii="Arial" w:eastAsia="Times New Roman" w:hAnsi="Arial" w:cs="Arial"/>
          <w:lang w:eastAsia="en-GB"/>
        </w:rPr>
      </w:pPr>
      <w:r w:rsidRPr="00AC35AB">
        <w:rPr>
          <w:rFonts w:ascii="Arial" w:eastAsia="Times New Roman" w:hAnsi="Arial" w:cs="Arial"/>
          <w:lang w:eastAsia="en-GB"/>
        </w:rPr>
        <w:t xml:space="preserve"> </w:t>
      </w:r>
    </w:p>
    <w:p w:rsidR="00AC35AB" w:rsidRPr="009114DF" w:rsidRDefault="00AC35AB" w:rsidP="009114DF">
      <w:pPr>
        <w:pStyle w:val="ListParagraph"/>
        <w:keepNext/>
        <w:numPr>
          <w:ilvl w:val="0"/>
          <w:numId w:val="3"/>
        </w:numPr>
        <w:tabs>
          <w:tab w:val="left" w:pos="-2835"/>
        </w:tabs>
        <w:spacing w:before="60" w:after="0" w:line="240" w:lineRule="auto"/>
        <w:jc w:val="both"/>
        <w:outlineLvl w:val="1"/>
        <w:rPr>
          <w:rFonts w:ascii="Arial" w:eastAsia="Times New Roman" w:hAnsi="Arial" w:cs="Arial"/>
          <w:b/>
          <w:bCs/>
          <w:iCs/>
          <w:lang w:eastAsia="en-GB"/>
        </w:rPr>
      </w:pPr>
      <w:r w:rsidRPr="00B52CC2">
        <w:rPr>
          <w:rFonts w:ascii="Arial" w:eastAsia="Times New Roman" w:hAnsi="Arial" w:cs="Arial"/>
          <w:lang w:eastAsia="en-GB"/>
        </w:rPr>
        <w:t xml:space="preserve">The Council’s Adult Social Care, </w:t>
      </w:r>
      <w:r w:rsidRPr="00B52CC2">
        <w:rPr>
          <w:rFonts w:ascii="Arial" w:eastAsia="Times New Roman" w:hAnsi="Arial" w:cs="Arial"/>
          <w:color w:val="000000" w:themeColor="text1"/>
          <w:lang w:eastAsia="en-GB"/>
        </w:rPr>
        <w:t>Children</w:t>
      </w:r>
      <w:r w:rsidR="007E0898">
        <w:rPr>
          <w:rFonts w:ascii="Arial" w:eastAsia="Times New Roman" w:hAnsi="Arial" w:cs="Arial"/>
          <w:color w:val="000000" w:themeColor="text1"/>
          <w:lang w:eastAsia="en-GB"/>
        </w:rPr>
        <w:t>’s</w:t>
      </w:r>
      <w:r w:rsidRPr="00B52CC2">
        <w:rPr>
          <w:rFonts w:ascii="Arial" w:eastAsia="Times New Roman" w:hAnsi="Arial" w:cs="Arial"/>
          <w:color w:val="000000" w:themeColor="text1"/>
          <w:lang w:eastAsia="en-GB"/>
        </w:rPr>
        <w:t xml:space="preserve"> Services, Education Welfare, Health Liaison, Community Safety together with Community Mental Health, Optalis Brokerage and Drug and Alcohol recovery service have all adopted the Wokingham Borough Council’s young carers protocol and referral pathway. </w:t>
      </w:r>
      <w:r w:rsidRPr="009114DF">
        <w:rPr>
          <w:rFonts w:ascii="Arial" w:eastAsia="Times New Roman" w:hAnsi="Arial" w:cs="Arial"/>
          <w:color w:val="000000" w:themeColor="text1"/>
          <w:lang w:eastAsia="en-GB"/>
        </w:rPr>
        <w:t xml:space="preserve">The aim of the protocol is to ensure earlier, better integrated and effective responses to young carers and their families are available using the whole family approach by raising awareness with professionals, identify young carers and </w:t>
      </w:r>
      <w:r w:rsidR="000F176E">
        <w:rPr>
          <w:rFonts w:ascii="Arial" w:eastAsia="Times New Roman" w:hAnsi="Arial" w:cs="Arial"/>
          <w:color w:val="000000" w:themeColor="text1"/>
          <w:lang w:eastAsia="en-GB"/>
        </w:rPr>
        <w:t>referring</w:t>
      </w:r>
      <w:r w:rsidRPr="009114DF">
        <w:rPr>
          <w:rFonts w:ascii="Arial" w:eastAsia="Times New Roman" w:hAnsi="Arial" w:cs="Arial"/>
          <w:color w:val="000000" w:themeColor="text1"/>
          <w:lang w:eastAsia="en-GB"/>
        </w:rPr>
        <w:t xml:space="preserve"> them to the young carers service for an assessment.</w:t>
      </w:r>
    </w:p>
    <w:p w:rsidR="00AC35AB" w:rsidRPr="00AC35AB" w:rsidRDefault="00C31518" w:rsidP="00AC35AB">
      <w:pPr>
        <w:pStyle w:val="ListParagraph"/>
        <w:rPr>
          <w:rFonts w:ascii="Arial" w:eastAsia="Times New Roman" w:hAnsi="Arial" w:cs="Arial"/>
          <w:b/>
          <w:bCs/>
          <w:iCs/>
          <w:lang w:eastAsia="en-GB"/>
        </w:rPr>
      </w:pPr>
      <w:r>
        <w:rPr>
          <w:rFonts w:ascii="Arial" w:eastAsia="Times New Roman" w:hAnsi="Arial" w:cs="Arial"/>
          <w:b/>
          <w:bCs/>
          <w:iCs/>
          <w:lang w:eastAsia="en-GB"/>
        </w:rPr>
        <w:t xml:space="preserve"> </w:t>
      </w:r>
      <w:r>
        <w:rPr>
          <w:rFonts w:ascii="Arial" w:eastAsia="Times New Roman" w:hAnsi="Arial" w:cs="Arial"/>
          <w:b/>
          <w:bCs/>
          <w:iCs/>
          <w:lang w:eastAsia="en-GB"/>
        </w:rPr>
        <w:tab/>
      </w:r>
    </w:p>
    <w:p w:rsidR="00AC35AB" w:rsidRDefault="00AC35AB" w:rsidP="00C57723">
      <w:pPr>
        <w:pStyle w:val="ListParagraph"/>
        <w:keepNext/>
        <w:numPr>
          <w:ilvl w:val="0"/>
          <w:numId w:val="3"/>
        </w:numPr>
        <w:tabs>
          <w:tab w:val="left" w:pos="-2835"/>
        </w:tabs>
        <w:spacing w:before="60" w:after="0" w:line="240" w:lineRule="auto"/>
        <w:jc w:val="both"/>
        <w:outlineLvl w:val="1"/>
        <w:rPr>
          <w:rFonts w:ascii="Arial" w:eastAsia="Times New Roman" w:hAnsi="Arial" w:cs="Arial"/>
          <w:b/>
          <w:bCs/>
          <w:iCs/>
          <w:lang w:eastAsia="en-GB"/>
        </w:rPr>
      </w:pPr>
      <w:r w:rsidRPr="00AC35AB">
        <w:rPr>
          <w:rFonts w:ascii="Arial" w:eastAsia="Times New Roman" w:hAnsi="Arial" w:cs="Arial"/>
          <w:color w:val="000000" w:themeColor="text1"/>
          <w:lang w:eastAsia="en-GB"/>
        </w:rPr>
        <w:t>The Council is committed to making sure that caring is a positive experience for all their carers including adult and young carers</w:t>
      </w:r>
      <w:r w:rsidR="00B04236">
        <w:rPr>
          <w:rFonts w:ascii="Arial" w:eastAsia="Times New Roman" w:hAnsi="Arial" w:cs="Arial"/>
          <w:color w:val="000000" w:themeColor="text1"/>
          <w:lang w:eastAsia="en-GB"/>
        </w:rPr>
        <w:t>. W</w:t>
      </w:r>
      <w:r w:rsidRPr="00AC35AB">
        <w:rPr>
          <w:rFonts w:ascii="Arial" w:eastAsia="Times New Roman" w:hAnsi="Arial" w:cs="Arial"/>
          <w:color w:val="000000" w:themeColor="text1"/>
          <w:lang w:eastAsia="en-GB"/>
        </w:rPr>
        <w:t>hile they continue to provide care, carers</w:t>
      </w:r>
      <w:r w:rsidR="000F176E">
        <w:rPr>
          <w:rFonts w:ascii="Arial" w:eastAsia="Times New Roman" w:hAnsi="Arial" w:cs="Arial"/>
          <w:color w:val="000000" w:themeColor="text1"/>
          <w:lang w:eastAsia="en-GB"/>
        </w:rPr>
        <w:t xml:space="preserve"> should be able to</w:t>
      </w:r>
      <w:r w:rsidRPr="00AC35AB">
        <w:rPr>
          <w:rFonts w:ascii="Arial" w:eastAsia="Times New Roman" w:hAnsi="Arial" w:cs="Arial"/>
          <w:color w:val="000000" w:themeColor="text1"/>
          <w:lang w:eastAsia="en-GB"/>
        </w:rPr>
        <w:t xml:space="preserve"> lead healthy and fulfilling lives. W</w:t>
      </w:r>
      <w:r w:rsidR="00B04236">
        <w:rPr>
          <w:rFonts w:ascii="Arial" w:eastAsia="Times New Roman" w:hAnsi="Arial" w:cs="Arial"/>
          <w:color w:val="000000" w:themeColor="text1"/>
          <w:lang w:eastAsia="en-GB"/>
        </w:rPr>
        <w:t xml:space="preserve">okingham Borough Council </w:t>
      </w:r>
      <w:r w:rsidRPr="00AC35AB">
        <w:rPr>
          <w:rFonts w:ascii="Arial" w:eastAsia="Times New Roman" w:hAnsi="Arial" w:cs="Arial"/>
          <w:color w:val="000000" w:themeColor="text1"/>
          <w:lang w:eastAsia="en-GB"/>
        </w:rPr>
        <w:t>want</w:t>
      </w:r>
      <w:r w:rsidR="00B04236">
        <w:rPr>
          <w:rFonts w:ascii="Arial" w:eastAsia="Times New Roman" w:hAnsi="Arial" w:cs="Arial"/>
          <w:color w:val="000000" w:themeColor="text1"/>
          <w:lang w:eastAsia="en-GB"/>
        </w:rPr>
        <w:t>s</w:t>
      </w:r>
      <w:r w:rsidRPr="00AC35AB">
        <w:rPr>
          <w:rFonts w:ascii="Arial" w:eastAsia="Times New Roman" w:hAnsi="Arial" w:cs="Arial"/>
          <w:color w:val="000000" w:themeColor="text1"/>
          <w:lang w:eastAsia="en-GB"/>
        </w:rPr>
        <w:t xml:space="preserve"> our carers to be well supported in their caring role and have a life outside their caring role including access to employment, education, </w:t>
      </w:r>
      <w:r w:rsidR="00C83630" w:rsidRPr="00AC35AB">
        <w:rPr>
          <w:rFonts w:ascii="Arial" w:eastAsia="Times New Roman" w:hAnsi="Arial" w:cs="Arial"/>
          <w:color w:val="000000" w:themeColor="text1"/>
          <w:lang w:eastAsia="en-GB"/>
        </w:rPr>
        <w:t>and leisure</w:t>
      </w:r>
      <w:r w:rsidRPr="00AC35AB">
        <w:rPr>
          <w:rFonts w:ascii="Arial" w:eastAsia="Times New Roman" w:hAnsi="Arial" w:cs="Arial"/>
          <w:color w:val="000000" w:themeColor="text1"/>
          <w:lang w:eastAsia="en-GB"/>
        </w:rPr>
        <w:t xml:space="preserve"> activities and being able to keep in touch with friends and family. Five priorities have been identified in our Carers Strategy to achieve these priorities:</w:t>
      </w:r>
    </w:p>
    <w:p w:rsidR="00AC35AB" w:rsidRPr="00AC35AB" w:rsidRDefault="00AC35AB" w:rsidP="00AC35AB">
      <w:pPr>
        <w:pStyle w:val="ListParagraph"/>
        <w:rPr>
          <w:rFonts w:ascii="Arial" w:eastAsia="Times New Roman" w:hAnsi="Arial" w:cs="Arial"/>
          <w:b/>
          <w:bCs/>
          <w:iCs/>
          <w:lang w:eastAsia="en-GB"/>
        </w:rPr>
      </w:pPr>
    </w:p>
    <w:p w:rsidR="00AC35AB" w:rsidRPr="00B52CC2" w:rsidRDefault="00AC35AB" w:rsidP="00AC35AB">
      <w:pPr>
        <w:tabs>
          <w:tab w:val="left" w:pos="-2835"/>
          <w:tab w:val="left" w:pos="9180"/>
        </w:tabs>
        <w:autoSpaceDE w:val="0"/>
        <w:autoSpaceDN w:val="0"/>
        <w:adjustRightInd w:val="0"/>
        <w:spacing w:after="0" w:line="240" w:lineRule="auto"/>
        <w:ind w:left="1701" w:right="70" w:hanging="720"/>
        <w:jc w:val="both"/>
        <w:rPr>
          <w:rFonts w:ascii="Arial" w:eastAsia="Times New Roman" w:hAnsi="Arial" w:cs="Arial"/>
          <w:color w:val="000000" w:themeColor="text1"/>
          <w:lang w:eastAsia="en-GB"/>
        </w:rPr>
      </w:pPr>
      <w:r w:rsidRPr="00B52CC2">
        <w:rPr>
          <w:rFonts w:ascii="Arial" w:eastAsia="Times New Roman" w:hAnsi="Arial" w:cs="Arial"/>
          <w:color w:val="000000" w:themeColor="text1"/>
          <w:lang w:eastAsia="en-GB"/>
        </w:rPr>
        <w:lastRenderedPageBreak/>
        <w:t>1.</w:t>
      </w:r>
      <w:r w:rsidRPr="00B52CC2">
        <w:rPr>
          <w:rFonts w:ascii="Arial" w:eastAsia="Times New Roman" w:hAnsi="Arial" w:cs="Arial"/>
          <w:color w:val="000000" w:themeColor="text1"/>
          <w:lang w:eastAsia="en-GB"/>
        </w:rPr>
        <w:tab/>
        <w:t>Identifying carers</w:t>
      </w:r>
    </w:p>
    <w:p w:rsidR="00AC35AB" w:rsidRPr="00B52CC2" w:rsidRDefault="00AC35AB" w:rsidP="00AC35AB">
      <w:pPr>
        <w:tabs>
          <w:tab w:val="left" w:pos="-2835"/>
          <w:tab w:val="left" w:pos="720"/>
          <w:tab w:val="left" w:pos="9180"/>
        </w:tabs>
        <w:autoSpaceDE w:val="0"/>
        <w:autoSpaceDN w:val="0"/>
        <w:adjustRightInd w:val="0"/>
        <w:spacing w:after="0" w:line="240" w:lineRule="auto"/>
        <w:ind w:left="1701" w:right="70" w:hanging="720"/>
        <w:jc w:val="both"/>
        <w:rPr>
          <w:rFonts w:ascii="Arial" w:eastAsia="Times New Roman" w:hAnsi="Arial" w:cs="Arial"/>
          <w:color w:val="000000" w:themeColor="text1"/>
          <w:lang w:eastAsia="en-GB"/>
        </w:rPr>
      </w:pPr>
      <w:r w:rsidRPr="00B52CC2">
        <w:rPr>
          <w:rFonts w:ascii="Arial" w:eastAsia="Times New Roman" w:hAnsi="Arial" w:cs="Arial"/>
          <w:color w:val="000000" w:themeColor="text1"/>
          <w:lang w:eastAsia="en-GB"/>
        </w:rPr>
        <w:t>2.</w:t>
      </w:r>
      <w:r w:rsidRPr="00B52CC2">
        <w:rPr>
          <w:rFonts w:ascii="Arial" w:eastAsia="Times New Roman" w:hAnsi="Arial" w:cs="Arial"/>
          <w:color w:val="000000" w:themeColor="text1"/>
          <w:lang w:eastAsia="en-GB"/>
        </w:rPr>
        <w:tab/>
        <w:t>Enabling carers to keep healthy</w:t>
      </w:r>
    </w:p>
    <w:p w:rsidR="00AC35AB" w:rsidRPr="00B52CC2" w:rsidRDefault="00AC35AB" w:rsidP="00AC35AB">
      <w:pPr>
        <w:tabs>
          <w:tab w:val="left" w:pos="-2835"/>
          <w:tab w:val="left" w:pos="720"/>
          <w:tab w:val="left" w:pos="9180"/>
        </w:tabs>
        <w:autoSpaceDE w:val="0"/>
        <w:autoSpaceDN w:val="0"/>
        <w:adjustRightInd w:val="0"/>
        <w:spacing w:after="0" w:line="240" w:lineRule="auto"/>
        <w:ind w:left="1701" w:right="70" w:hanging="720"/>
        <w:jc w:val="both"/>
        <w:rPr>
          <w:rFonts w:ascii="Arial" w:eastAsia="Times New Roman" w:hAnsi="Arial" w:cs="Arial"/>
          <w:color w:val="000000" w:themeColor="text1"/>
          <w:lang w:eastAsia="en-GB"/>
        </w:rPr>
      </w:pPr>
      <w:r w:rsidRPr="00B52CC2">
        <w:rPr>
          <w:rFonts w:ascii="Arial" w:eastAsia="Times New Roman" w:hAnsi="Arial" w:cs="Arial"/>
          <w:color w:val="000000" w:themeColor="text1"/>
          <w:lang w:eastAsia="en-GB"/>
        </w:rPr>
        <w:t>3.</w:t>
      </w:r>
      <w:r w:rsidRPr="00B52CC2">
        <w:rPr>
          <w:rFonts w:ascii="Arial" w:eastAsia="Times New Roman" w:hAnsi="Arial" w:cs="Arial"/>
          <w:color w:val="000000" w:themeColor="text1"/>
          <w:lang w:eastAsia="en-GB"/>
        </w:rPr>
        <w:tab/>
        <w:t>Addressing social isolation</w:t>
      </w:r>
    </w:p>
    <w:p w:rsidR="00AC35AB" w:rsidRPr="00B52CC2" w:rsidRDefault="00AC35AB" w:rsidP="00AC35AB">
      <w:pPr>
        <w:tabs>
          <w:tab w:val="left" w:pos="-2835"/>
          <w:tab w:val="left" w:pos="720"/>
          <w:tab w:val="left" w:pos="9180"/>
        </w:tabs>
        <w:autoSpaceDE w:val="0"/>
        <w:autoSpaceDN w:val="0"/>
        <w:adjustRightInd w:val="0"/>
        <w:spacing w:after="0" w:line="240" w:lineRule="auto"/>
        <w:ind w:left="1701" w:right="70" w:hanging="720"/>
        <w:jc w:val="both"/>
        <w:rPr>
          <w:rFonts w:ascii="Arial" w:eastAsia="Times New Roman" w:hAnsi="Arial" w:cs="Arial"/>
          <w:color w:val="000000" w:themeColor="text1"/>
          <w:lang w:eastAsia="en-GB"/>
        </w:rPr>
      </w:pPr>
      <w:r w:rsidRPr="00B52CC2">
        <w:rPr>
          <w:rFonts w:ascii="Arial" w:eastAsia="Times New Roman" w:hAnsi="Arial" w:cs="Arial"/>
          <w:color w:val="000000" w:themeColor="text1"/>
          <w:lang w:eastAsia="en-GB"/>
        </w:rPr>
        <w:t>4.</w:t>
      </w:r>
      <w:r w:rsidRPr="00B52CC2">
        <w:rPr>
          <w:rFonts w:ascii="Arial" w:eastAsia="Times New Roman" w:hAnsi="Arial" w:cs="Arial"/>
          <w:color w:val="000000" w:themeColor="text1"/>
          <w:lang w:eastAsia="en-GB"/>
        </w:rPr>
        <w:tab/>
        <w:t>Supporting carers’ to self-help and empowerment</w:t>
      </w:r>
    </w:p>
    <w:p w:rsidR="00AC35AB" w:rsidRPr="00B52CC2" w:rsidRDefault="00AC35AB" w:rsidP="00AC35AB">
      <w:pPr>
        <w:tabs>
          <w:tab w:val="left" w:pos="-2835"/>
          <w:tab w:val="left" w:pos="720"/>
          <w:tab w:val="left" w:pos="9180"/>
        </w:tabs>
        <w:autoSpaceDE w:val="0"/>
        <w:autoSpaceDN w:val="0"/>
        <w:adjustRightInd w:val="0"/>
        <w:spacing w:after="0" w:line="240" w:lineRule="auto"/>
        <w:ind w:left="1701" w:right="70" w:hanging="720"/>
        <w:jc w:val="both"/>
        <w:rPr>
          <w:rFonts w:ascii="Arial" w:eastAsia="Times New Roman" w:hAnsi="Arial" w:cs="Arial"/>
          <w:color w:val="000000" w:themeColor="text1"/>
          <w:lang w:eastAsia="en-GB"/>
        </w:rPr>
      </w:pPr>
      <w:r w:rsidRPr="00B52CC2">
        <w:rPr>
          <w:rFonts w:ascii="Arial" w:eastAsia="Times New Roman" w:hAnsi="Arial" w:cs="Arial"/>
          <w:color w:val="000000" w:themeColor="text1"/>
          <w:lang w:eastAsia="en-GB"/>
        </w:rPr>
        <w:t>5.</w:t>
      </w:r>
      <w:r w:rsidRPr="00B52CC2">
        <w:rPr>
          <w:rFonts w:ascii="Arial" w:eastAsia="Times New Roman" w:hAnsi="Arial" w:cs="Arial"/>
          <w:color w:val="000000" w:themeColor="text1"/>
          <w:lang w:eastAsia="en-GB"/>
        </w:rPr>
        <w:tab/>
        <w:t>Promoting community based approaches to support</w:t>
      </w:r>
    </w:p>
    <w:p w:rsidR="00AC35AB" w:rsidRPr="00AC35AB" w:rsidRDefault="00AC35AB" w:rsidP="00AC35AB">
      <w:pPr>
        <w:pStyle w:val="ListParagraph"/>
        <w:keepNext/>
        <w:tabs>
          <w:tab w:val="left" w:pos="-2835"/>
        </w:tabs>
        <w:spacing w:before="60" w:after="0" w:line="240" w:lineRule="auto"/>
        <w:jc w:val="both"/>
        <w:outlineLvl w:val="1"/>
        <w:rPr>
          <w:rFonts w:ascii="Arial" w:eastAsia="Times New Roman" w:hAnsi="Arial" w:cs="Arial"/>
          <w:b/>
          <w:bCs/>
          <w:iCs/>
          <w:lang w:eastAsia="en-GB"/>
        </w:rPr>
      </w:pPr>
    </w:p>
    <w:p w:rsidR="00AC35AB" w:rsidRPr="00B04236" w:rsidRDefault="00AC35AB" w:rsidP="00C57723">
      <w:pPr>
        <w:pStyle w:val="ListParagraph"/>
        <w:keepNext/>
        <w:numPr>
          <w:ilvl w:val="0"/>
          <w:numId w:val="3"/>
        </w:numPr>
        <w:tabs>
          <w:tab w:val="left" w:pos="-2835"/>
        </w:tabs>
        <w:spacing w:before="60" w:after="0" w:line="240" w:lineRule="auto"/>
        <w:jc w:val="both"/>
        <w:outlineLvl w:val="1"/>
        <w:rPr>
          <w:rFonts w:ascii="Arial" w:eastAsia="Times New Roman" w:hAnsi="Arial" w:cs="Arial"/>
          <w:b/>
          <w:bCs/>
          <w:iCs/>
          <w:color w:val="000000" w:themeColor="text1"/>
          <w:lang w:eastAsia="en-GB"/>
        </w:rPr>
      </w:pPr>
      <w:r w:rsidRPr="00B04236">
        <w:rPr>
          <w:rFonts w:ascii="Arial" w:eastAsia="Times New Roman" w:hAnsi="Arial" w:cs="Arial"/>
          <w:color w:val="000000" w:themeColor="text1"/>
          <w:lang w:eastAsia="en-GB"/>
        </w:rPr>
        <w:t xml:space="preserve">The Children and Families Act 2014 and the Care Act 2014 strengthen the rights of young carers and give greater protection to their welfare. Regardless of the level of support provided </w:t>
      </w:r>
      <w:r w:rsidR="001D5D0B" w:rsidRPr="00B04236">
        <w:rPr>
          <w:rFonts w:ascii="Arial" w:eastAsia="Times New Roman" w:hAnsi="Arial" w:cs="Arial"/>
          <w:color w:val="000000" w:themeColor="text1"/>
          <w:lang w:eastAsia="en-GB"/>
        </w:rPr>
        <w:t xml:space="preserve">to the person cared for </w:t>
      </w:r>
      <w:r w:rsidRPr="00B04236">
        <w:rPr>
          <w:rFonts w:ascii="Arial" w:eastAsia="Times New Roman" w:hAnsi="Arial" w:cs="Arial"/>
          <w:color w:val="000000" w:themeColor="text1"/>
          <w:lang w:eastAsia="en-GB"/>
        </w:rPr>
        <w:t>when there is an appearance of need, the Acts</w:t>
      </w:r>
      <w:r w:rsidR="00B04236" w:rsidRPr="00B04236">
        <w:rPr>
          <w:rFonts w:ascii="Arial" w:eastAsia="Times New Roman" w:hAnsi="Arial" w:cs="Arial"/>
          <w:color w:val="000000" w:themeColor="text1"/>
          <w:lang w:eastAsia="en-GB"/>
        </w:rPr>
        <w:t xml:space="preserve"> place</w:t>
      </w:r>
      <w:r w:rsidRPr="00B04236">
        <w:rPr>
          <w:rFonts w:ascii="Arial" w:eastAsia="Times New Roman" w:hAnsi="Arial" w:cs="Arial"/>
          <w:color w:val="000000" w:themeColor="text1"/>
          <w:lang w:eastAsia="en-GB"/>
        </w:rPr>
        <w:t xml:space="preserve"> a duty on local authorities to carry out an assessment to establish the support needs of a young carer. Local authorities when undertaking an assessment of the person cared for must consider the wider needs of the family. </w:t>
      </w:r>
    </w:p>
    <w:p w:rsidR="00AC35AB" w:rsidRPr="00AC35AB" w:rsidRDefault="00AC35AB" w:rsidP="00AC35AB">
      <w:pPr>
        <w:pStyle w:val="ListParagraph"/>
        <w:keepNext/>
        <w:tabs>
          <w:tab w:val="left" w:pos="-2835"/>
        </w:tabs>
        <w:spacing w:before="60" w:after="0" w:line="240" w:lineRule="auto"/>
        <w:jc w:val="both"/>
        <w:outlineLvl w:val="1"/>
        <w:rPr>
          <w:rFonts w:ascii="Arial" w:eastAsia="Times New Roman" w:hAnsi="Arial" w:cs="Arial"/>
          <w:b/>
          <w:bCs/>
          <w:iCs/>
          <w:lang w:eastAsia="en-GB"/>
        </w:rPr>
      </w:pPr>
    </w:p>
    <w:p w:rsidR="00AC35AB" w:rsidRPr="00AC35AB" w:rsidRDefault="00B04236" w:rsidP="00C57723">
      <w:pPr>
        <w:pStyle w:val="ListParagraph"/>
        <w:keepNext/>
        <w:numPr>
          <w:ilvl w:val="0"/>
          <w:numId w:val="3"/>
        </w:numPr>
        <w:tabs>
          <w:tab w:val="left" w:pos="-2835"/>
        </w:tabs>
        <w:spacing w:before="60" w:after="0" w:line="240" w:lineRule="auto"/>
        <w:jc w:val="both"/>
        <w:outlineLvl w:val="1"/>
        <w:rPr>
          <w:rFonts w:ascii="Arial" w:eastAsia="Times New Roman" w:hAnsi="Arial" w:cs="Arial"/>
          <w:b/>
          <w:bCs/>
          <w:iCs/>
          <w:lang w:eastAsia="en-GB"/>
        </w:rPr>
      </w:pPr>
      <w:r>
        <w:rPr>
          <w:rFonts w:ascii="Arial" w:eastAsia="Times New Roman" w:hAnsi="Arial" w:cs="Arial"/>
          <w:lang w:eastAsia="en-GB"/>
        </w:rPr>
        <w:t>W</w:t>
      </w:r>
      <w:r w:rsidR="00AC35AB" w:rsidRPr="00AC35AB">
        <w:rPr>
          <w:rFonts w:ascii="Arial" w:eastAsia="Times New Roman" w:hAnsi="Arial" w:cs="Arial"/>
          <w:lang w:eastAsia="en-GB"/>
        </w:rPr>
        <w:t>here services are w</w:t>
      </w:r>
      <w:r w:rsidR="00AC35AB" w:rsidRPr="00B04236">
        <w:rPr>
          <w:rFonts w:ascii="Arial" w:eastAsia="Times New Roman" w:hAnsi="Arial" w:cs="Arial"/>
          <w:lang w:eastAsia="en-GB"/>
        </w:rPr>
        <w:t>o</w:t>
      </w:r>
      <w:r w:rsidR="00AC35AB" w:rsidRPr="00AC35AB">
        <w:rPr>
          <w:rFonts w:ascii="Arial" w:eastAsia="Times New Roman" w:hAnsi="Arial" w:cs="Arial"/>
          <w:lang w:eastAsia="en-GB"/>
        </w:rPr>
        <w:t>rking with families</w:t>
      </w:r>
      <w:r w:rsidR="000F176E">
        <w:rPr>
          <w:rFonts w:ascii="Arial" w:eastAsia="Times New Roman" w:hAnsi="Arial" w:cs="Arial"/>
          <w:lang w:eastAsia="en-GB"/>
        </w:rPr>
        <w:t>,</w:t>
      </w:r>
      <w:r w:rsidR="00AC35AB" w:rsidRPr="00AC35AB">
        <w:rPr>
          <w:rFonts w:ascii="Arial" w:eastAsia="Times New Roman" w:hAnsi="Arial" w:cs="Arial"/>
          <w:lang w:eastAsia="en-GB"/>
        </w:rPr>
        <w:t xml:space="preserve"> </w:t>
      </w:r>
      <w:r w:rsidR="000F176E">
        <w:rPr>
          <w:rFonts w:ascii="Arial" w:eastAsia="Times New Roman" w:hAnsi="Arial" w:cs="Arial"/>
          <w:lang w:eastAsia="en-GB"/>
        </w:rPr>
        <w:t>they</w:t>
      </w:r>
      <w:r w:rsidR="00AC35AB" w:rsidRPr="00AC35AB">
        <w:rPr>
          <w:rFonts w:ascii="Arial" w:eastAsia="Times New Roman" w:hAnsi="Arial" w:cs="Arial"/>
          <w:lang w:eastAsia="en-GB"/>
        </w:rPr>
        <w:t xml:space="preserve"> should ensure that the needs of dependent children in the family, including those who may be assisting with caring, are recognised. This means taking account of their hopes, aspirations, strengths and achievements and the need for advice and support for all the family</w:t>
      </w:r>
    </w:p>
    <w:p w:rsidR="00AC35AB" w:rsidRPr="00AC35AB" w:rsidRDefault="00AC35AB" w:rsidP="00AC35AB">
      <w:pPr>
        <w:pStyle w:val="ListParagraph"/>
        <w:rPr>
          <w:rFonts w:ascii="Arial" w:hAnsi="Arial" w:cs="Arial"/>
          <w:lang w:eastAsia="en-GB"/>
        </w:rPr>
      </w:pPr>
    </w:p>
    <w:p w:rsidR="00AC35AB" w:rsidRPr="00C83630" w:rsidRDefault="009114DF" w:rsidP="00C57723">
      <w:pPr>
        <w:pStyle w:val="ListParagraph"/>
        <w:keepNext/>
        <w:numPr>
          <w:ilvl w:val="0"/>
          <w:numId w:val="3"/>
        </w:numPr>
        <w:tabs>
          <w:tab w:val="left" w:pos="-2835"/>
        </w:tabs>
        <w:spacing w:before="60" w:after="0" w:line="240" w:lineRule="auto"/>
        <w:jc w:val="both"/>
        <w:outlineLvl w:val="1"/>
        <w:rPr>
          <w:rFonts w:ascii="Arial" w:eastAsia="Times New Roman" w:hAnsi="Arial" w:cs="Arial"/>
          <w:b/>
          <w:bCs/>
          <w:iCs/>
          <w:lang w:eastAsia="en-GB"/>
        </w:rPr>
      </w:pPr>
      <w:r w:rsidRPr="00B04236">
        <w:rPr>
          <w:rFonts w:ascii="Arial" w:hAnsi="Arial" w:cs="Arial"/>
          <w:color w:val="000000" w:themeColor="text1"/>
          <w:lang w:eastAsia="en-GB"/>
        </w:rPr>
        <w:t>Wokingham Borough Council</w:t>
      </w:r>
      <w:r w:rsidR="00AC35AB" w:rsidRPr="00B04236">
        <w:rPr>
          <w:rFonts w:ascii="Arial" w:hAnsi="Arial" w:cs="Arial"/>
          <w:color w:val="000000" w:themeColor="text1"/>
          <w:lang w:eastAsia="en-GB"/>
        </w:rPr>
        <w:t xml:space="preserve"> </w:t>
      </w:r>
      <w:r w:rsidR="00AC35AB" w:rsidRPr="00AC35AB">
        <w:rPr>
          <w:rFonts w:ascii="Arial" w:hAnsi="Arial" w:cs="Arial"/>
          <w:lang w:eastAsia="en-GB"/>
        </w:rPr>
        <w:t xml:space="preserve">now wishes to retender for this service, putting in place a service specification in order to maximise the resources available, which includes creating increased flexibility in service provision and realising greater economies of scale. It is expected that this new service will help meet the Council’s aim to improve the life experience of young carers so they can live healthy lives, have the same opportunities as their peers to achieve their potential  by improving  their educational attainment and career opportunities. </w:t>
      </w:r>
    </w:p>
    <w:p w:rsidR="00C83630" w:rsidRPr="00C83630" w:rsidRDefault="00C83630" w:rsidP="00C83630">
      <w:pPr>
        <w:pStyle w:val="ListParagraph"/>
        <w:rPr>
          <w:rFonts w:ascii="Arial" w:eastAsia="Times New Roman" w:hAnsi="Arial" w:cs="Arial"/>
          <w:b/>
          <w:bCs/>
          <w:iCs/>
          <w:lang w:eastAsia="en-GB"/>
        </w:rPr>
      </w:pPr>
    </w:p>
    <w:p w:rsidR="00C83630" w:rsidRDefault="00C83630" w:rsidP="00C57723">
      <w:pPr>
        <w:pStyle w:val="ListParagraph"/>
        <w:keepNext/>
        <w:numPr>
          <w:ilvl w:val="0"/>
          <w:numId w:val="1"/>
        </w:numPr>
        <w:tabs>
          <w:tab w:val="left" w:pos="-2835"/>
        </w:tabs>
        <w:spacing w:before="60" w:after="0" w:line="240" w:lineRule="auto"/>
        <w:jc w:val="both"/>
        <w:outlineLvl w:val="1"/>
        <w:rPr>
          <w:rFonts w:ascii="Arial" w:eastAsia="Times New Roman" w:hAnsi="Arial" w:cs="Arial"/>
          <w:b/>
          <w:bCs/>
          <w:iCs/>
          <w:lang w:eastAsia="en-GB"/>
        </w:rPr>
      </w:pPr>
      <w:r>
        <w:rPr>
          <w:rFonts w:ascii="Arial" w:eastAsia="Times New Roman" w:hAnsi="Arial" w:cs="Arial"/>
          <w:b/>
          <w:bCs/>
          <w:iCs/>
          <w:lang w:eastAsia="en-GB"/>
        </w:rPr>
        <w:t xml:space="preserve">Service Aims </w:t>
      </w:r>
    </w:p>
    <w:p w:rsidR="00C83630" w:rsidRDefault="00C83630" w:rsidP="00C83630">
      <w:pPr>
        <w:pStyle w:val="ListParagraph"/>
        <w:keepNext/>
        <w:tabs>
          <w:tab w:val="left" w:pos="-2835"/>
        </w:tabs>
        <w:spacing w:before="60" w:after="0" w:line="240" w:lineRule="auto"/>
        <w:jc w:val="both"/>
        <w:outlineLvl w:val="1"/>
        <w:rPr>
          <w:rFonts w:ascii="Arial" w:eastAsia="Times New Roman" w:hAnsi="Arial" w:cs="Arial"/>
          <w:b/>
          <w:bCs/>
          <w:iCs/>
          <w:lang w:eastAsia="en-GB"/>
        </w:rPr>
      </w:pPr>
    </w:p>
    <w:p w:rsidR="00C83630" w:rsidRDefault="00C83630" w:rsidP="00C57723">
      <w:pPr>
        <w:pStyle w:val="ListParagraph"/>
        <w:keepNext/>
        <w:numPr>
          <w:ilvl w:val="0"/>
          <w:numId w:val="4"/>
        </w:numPr>
        <w:tabs>
          <w:tab w:val="left" w:pos="-2835"/>
        </w:tabs>
        <w:spacing w:before="60" w:after="0" w:line="240" w:lineRule="auto"/>
        <w:jc w:val="both"/>
        <w:outlineLvl w:val="1"/>
        <w:rPr>
          <w:rFonts w:ascii="Arial" w:eastAsia="Times New Roman" w:hAnsi="Arial" w:cs="Arial"/>
          <w:bCs/>
          <w:iCs/>
          <w:lang w:eastAsia="en-GB"/>
        </w:rPr>
      </w:pPr>
      <w:r w:rsidRPr="00C83630">
        <w:rPr>
          <w:rFonts w:ascii="Arial" w:eastAsia="Times New Roman" w:hAnsi="Arial" w:cs="Arial"/>
          <w:bCs/>
          <w:iCs/>
          <w:lang w:eastAsia="en-GB"/>
        </w:rPr>
        <w:t xml:space="preserve">The aims of the new service are as follows: </w:t>
      </w:r>
    </w:p>
    <w:p w:rsidR="00B04236" w:rsidRPr="00B04236" w:rsidRDefault="00B04236" w:rsidP="00B04236">
      <w:pPr>
        <w:keepNext/>
        <w:tabs>
          <w:tab w:val="left" w:pos="-2835"/>
        </w:tabs>
        <w:spacing w:before="60" w:after="0" w:line="240" w:lineRule="auto"/>
        <w:ind w:left="360"/>
        <w:jc w:val="both"/>
        <w:outlineLvl w:val="1"/>
        <w:rPr>
          <w:rFonts w:ascii="Arial" w:eastAsia="Times New Roman" w:hAnsi="Arial" w:cs="Arial"/>
          <w:bCs/>
          <w:iCs/>
          <w:lang w:eastAsia="en-GB"/>
        </w:rPr>
      </w:pPr>
    </w:p>
    <w:p w:rsidR="00C83630" w:rsidRDefault="00C83630" w:rsidP="00C57723">
      <w:pPr>
        <w:pStyle w:val="ListParagraph"/>
        <w:numPr>
          <w:ilvl w:val="0"/>
          <w:numId w:val="5"/>
        </w:numPr>
        <w:tabs>
          <w:tab w:val="left" w:pos="-2835"/>
        </w:tabs>
        <w:spacing w:after="0" w:line="240" w:lineRule="auto"/>
        <w:jc w:val="both"/>
        <w:rPr>
          <w:rFonts w:ascii="Arial" w:hAnsi="Arial" w:cs="Arial"/>
          <w:lang w:eastAsia="en-GB"/>
        </w:rPr>
      </w:pPr>
      <w:r>
        <w:rPr>
          <w:rFonts w:ascii="Arial" w:hAnsi="Arial" w:cs="Arial"/>
          <w:lang w:eastAsia="en-GB"/>
        </w:rPr>
        <w:t>I</w:t>
      </w:r>
      <w:r w:rsidRPr="001C02D1">
        <w:rPr>
          <w:rFonts w:ascii="Arial" w:hAnsi="Arial" w:cs="Arial"/>
          <w:lang w:eastAsia="en-GB"/>
        </w:rPr>
        <w:t>ncrease awareness of young carers across the statutory, public and voluntary sector</w:t>
      </w:r>
      <w:r>
        <w:rPr>
          <w:rFonts w:ascii="Arial" w:hAnsi="Arial" w:cs="Arial"/>
          <w:lang w:eastAsia="en-GB"/>
        </w:rPr>
        <w:t xml:space="preserve"> in order</w:t>
      </w:r>
      <w:r w:rsidRPr="001C02D1">
        <w:rPr>
          <w:rFonts w:ascii="Arial" w:hAnsi="Arial" w:cs="Arial"/>
          <w:lang w:eastAsia="en-GB"/>
        </w:rPr>
        <w:t xml:space="preserve"> to improve the identification of young carers</w:t>
      </w:r>
    </w:p>
    <w:p w:rsidR="00B04236" w:rsidRPr="00B04236" w:rsidRDefault="00B04236" w:rsidP="00B04236">
      <w:pPr>
        <w:tabs>
          <w:tab w:val="left" w:pos="-2835"/>
        </w:tabs>
        <w:spacing w:after="0" w:line="240" w:lineRule="auto"/>
        <w:ind w:left="1080"/>
        <w:jc w:val="both"/>
        <w:rPr>
          <w:rFonts w:ascii="Arial" w:hAnsi="Arial" w:cs="Arial"/>
          <w:lang w:eastAsia="en-GB"/>
        </w:rPr>
      </w:pPr>
    </w:p>
    <w:p w:rsidR="00C83630" w:rsidRDefault="00C83630" w:rsidP="00C57723">
      <w:pPr>
        <w:pStyle w:val="ListParagraph"/>
        <w:numPr>
          <w:ilvl w:val="0"/>
          <w:numId w:val="5"/>
        </w:numPr>
        <w:tabs>
          <w:tab w:val="left" w:pos="-2835"/>
        </w:tabs>
        <w:spacing w:after="0" w:line="240" w:lineRule="auto"/>
        <w:jc w:val="both"/>
        <w:rPr>
          <w:rFonts w:ascii="Arial" w:hAnsi="Arial" w:cs="Arial"/>
          <w:lang w:eastAsia="en-GB"/>
        </w:rPr>
      </w:pPr>
      <w:r>
        <w:rPr>
          <w:rFonts w:ascii="Arial" w:hAnsi="Arial" w:cs="Arial"/>
          <w:lang w:eastAsia="en-GB"/>
        </w:rPr>
        <w:t>I</w:t>
      </w:r>
      <w:r w:rsidRPr="001C02D1">
        <w:rPr>
          <w:rFonts w:ascii="Arial" w:hAnsi="Arial" w:cs="Arial"/>
          <w:lang w:eastAsia="en-GB"/>
        </w:rPr>
        <w:t>ncrease the number</w:t>
      </w:r>
      <w:r w:rsidR="009114DF">
        <w:rPr>
          <w:rFonts w:ascii="Arial" w:hAnsi="Arial" w:cs="Arial"/>
          <w:lang w:eastAsia="en-GB"/>
        </w:rPr>
        <w:t>(</w:t>
      </w:r>
      <w:r w:rsidRPr="00253F1F">
        <w:rPr>
          <w:rFonts w:ascii="Arial" w:hAnsi="Arial" w:cs="Arial"/>
          <w:lang w:eastAsia="en-GB"/>
        </w:rPr>
        <w:t>s</w:t>
      </w:r>
      <w:r w:rsidR="009114DF">
        <w:rPr>
          <w:rFonts w:ascii="Arial" w:hAnsi="Arial" w:cs="Arial"/>
          <w:lang w:eastAsia="en-GB"/>
        </w:rPr>
        <w:t>)</w:t>
      </w:r>
      <w:r w:rsidRPr="001C02D1">
        <w:rPr>
          <w:rFonts w:ascii="Arial" w:hAnsi="Arial" w:cs="Arial"/>
          <w:lang w:eastAsia="en-GB"/>
        </w:rPr>
        <w:t xml:space="preserve"> of </w:t>
      </w:r>
      <w:r>
        <w:rPr>
          <w:rFonts w:ascii="Arial" w:hAnsi="Arial" w:cs="Arial"/>
          <w:lang w:eastAsia="en-GB"/>
        </w:rPr>
        <w:t xml:space="preserve">referrals for a young carers </w:t>
      </w:r>
      <w:r w:rsidRPr="001C02D1">
        <w:rPr>
          <w:rFonts w:ascii="Arial" w:hAnsi="Arial" w:cs="Arial"/>
          <w:lang w:eastAsia="en-GB"/>
        </w:rPr>
        <w:t>assessment</w:t>
      </w:r>
    </w:p>
    <w:p w:rsidR="00B04236" w:rsidRPr="00B04236" w:rsidRDefault="00B04236" w:rsidP="00B04236">
      <w:pPr>
        <w:tabs>
          <w:tab w:val="left" w:pos="-2835"/>
        </w:tabs>
        <w:spacing w:after="0" w:line="240" w:lineRule="auto"/>
        <w:ind w:left="1080"/>
        <w:jc w:val="both"/>
        <w:rPr>
          <w:rFonts w:ascii="Arial" w:hAnsi="Arial" w:cs="Arial"/>
          <w:lang w:eastAsia="en-GB"/>
        </w:rPr>
      </w:pPr>
    </w:p>
    <w:p w:rsidR="00C83630" w:rsidRDefault="00C83630" w:rsidP="00C57723">
      <w:pPr>
        <w:pStyle w:val="ListParagraph"/>
        <w:numPr>
          <w:ilvl w:val="0"/>
          <w:numId w:val="5"/>
        </w:numPr>
        <w:tabs>
          <w:tab w:val="left" w:pos="-2835"/>
        </w:tabs>
        <w:spacing w:after="0" w:line="240" w:lineRule="auto"/>
        <w:jc w:val="both"/>
        <w:rPr>
          <w:rFonts w:ascii="Arial" w:hAnsi="Arial" w:cs="Arial"/>
          <w:lang w:eastAsia="en-GB"/>
        </w:rPr>
      </w:pPr>
      <w:r>
        <w:rPr>
          <w:rFonts w:ascii="Arial" w:hAnsi="Arial" w:cs="Arial"/>
          <w:lang w:eastAsia="en-GB"/>
        </w:rPr>
        <w:t>C</w:t>
      </w:r>
      <w:r w:rsidRPr="001C02D1">
        <w:rPr>
          <w:rFonts w:ascii="Arial" w:hAnsi="Arial" w:cs="Arial"/>
          <w:lang w:eastAsia="en-GB"/>
        </w:rPr>
        <w:t>arry out assessments of young carers needs;</w:t>
      </w:r>
      <w:r>
        <w:rPr>
          <w:rFonts w:ascii="Arial" w:hAnsi="Arial" w:cs="Arial"/>
          <w:lang w:eastAsia="en-GB"/>
        </w:rPr>
        <w:t xml:space="preserve"> providing</w:t>
      </w:r>
      <w:r w:rsidRPr="001C02D1">
        <w:rPr>
          <w:rFonts w:ascii="Arial" w:hAnsi="Arial" w:cs="Arial"/>
          <w:lang w:eastAsia="en-GB"/>
        </w:rPr>
        <w:t xml:space="preserve"> outcome based</w:t>
      </w:r>
      <w:r>
        <w:rPr>
          <w:rFonts w:ascii="Arial" w:hAnsi="Arial" w:cs="Arial"/>
          <w:lang w:eastAsia="en-GB"/>
        </w:rPr>
        <w:t xml:space="preserve"> personalised support</w:t>
      </w:r>
    </w:p>
    <w:p w:rsidR="00B04236" w:rsidRPr="00B04236" w:rsidRDefault="00B04236" w:rsidP="00B04236">
      <w:pPr>
        <w:tabs>
          <w:tab w:val="left" w:pos="-2835"/>
        </w:tabs>
        <w:spacing w:after="0" w:line="240" w:lineRule="auto"/>
        <w:ind w:left="1080"/>
        <w:jc w:val="both"/>
        <w:rPr>
          <w:rFonts w:ascii="Arial" w:hAnsi="Arial" w:cs="Arial"/>
          <w:lang w:eastAsia="en-GB"/>
        </w:rPr>
      </w:pPr>
    </w:p>
    <w:p w:rsidR="00B04236" w:rsidRDefault="00C83630" w:rsidP="008E23F9">
      <w:pPr>
        <w:pStyle w:val="ListParagraph"/>
        <w:numPr>
          <w:ilvl w:val="0"/>
          <w:numId w:val="5"/>
        </w:numPr>
        <w:tabs>
          <w:tab w:val="left" w:pos="-2835"/>
        </w:tabs>
        <w:spacing w:after="0" w:line="240" w:lineRule="auto"/>
        <w:jc w:val="both"/>
        <w:rPr>
          <w:rFonts w:ascii="Arial" w:hAnsi="Arial" w:cs="Arial"/>
          <w:lang w:eastAsia="en-GB"/>
        </w:rPr>
      </w:pPr>
      <w:r w:rsidRPr="008E23F9">
        <w:rPr>
          <w:rFonts w:ascii="Arial" w:hAnsi="Arial" w:cs="Arial"/>
          <w:lang w:eastAsia="en-GB"/>
        </w:rPr>
        <w:t xml:space="preserve">To </w:t>
      </w:r>
      <w:r w:rsidR="008E23F9" w:rsidRPr="008E23F9">
        <w:rPr>
          <w:rFonts w:ascii="Arial" w:hAnsi="Arial" w:cs="Arial"/>
          <w:lang w:eastAsia="en-GB"/>
        </w:rPr>
        <w:t xml:space="preserve">provide early intervention and support to </w:t>
      </w:r>
      <w:r w:rsidRPr="008E23F9">
        <w:rPr>
          <w:rFonts w:ascii="Arial" w:hAnsi="Arial" w:cs="Arial"/>
          <w:lang w:eastAsia="en-GB"/>
        </w:rPr>
        <w:t xml:space="preserve">prevent, reduce or delay </w:t>
      </w:r>
      <w:r w:rsidRPr="00B04236">
        <w:rPr>
          <w:rFonts w:ascii="Arial" w:hAnsi="Arial" w:cs="Arial"/>
          <w:lang w:eastAsia="en-GB"/>
        </w:rPr>
        <w:t>escalat</w:t>
      </w:r>
      <w:r w:rsidR="008E23F9" w:rsidRPr="00B04236">
        <w:rPr>
          <w:rFonts w:ascii="Arial" w:hAnsi="Arial" w:cs="Arial"/>
          <w:lang w:eastAsia="en-GB"/>
        </w:rPr>
        <w:t>ion</w:t>
      </w:r>
      <w:r w:rsidRPr="00B04236">
        <w:rPr>
          <w:rFonts w:ascii="Arial" w:hAnsi="Arial" w:cs="Arial"/>
          <w:lang w:eastAsia="en-GB"/>
        </w:rPr>
        <w:t xml:space="preserve"> of </w:t>
      </w:r>
      <w:r w:rsidR="008E23F9" w:rsidRPr="00B04236">
        <w:rPr>
          <w:rFonts w:ascii="Arial" w:hAnsi="Arial" w:cs="Arial"/>
          <w:lang w:eastAsia="en-GB"/>
        </w:rPr>
        <w:t xml:space="preserve">support </w:t>
      </w:r>
      <w:r w:rsidRPr="00B04236">
        <w:rPr>
          <w:rFonts w:ascii="Arial" w:hAnsi="Arial" w:cs="Arial"/>
          <w:lang w:eastAsia="en-GB"/>
        </w:rPr>
        <w:t>need</w:t>
      </w:r>
      <w:r w:rsidR="00B04236" w:rsidRPr="00B04236">
        <w:rPr>
          <w:rFonts w:ascii="Arial" w:hAnsi="Arial" w:cs="Arial"/>
          <w:lang w:eastAsia="en-GB"/>
        </w:rPr>
        <w:t>s</w:t>
      </w:r>
      <w:r w:rsidRPr="008E23F9">
        <w:rPr>
          <w:rFonts w:ascii="Arial" w:hAnsi="Arial" w:cs="Arial"/>
          <w:lang w:eastAsia="en-GB"/>
        </w:rPr>
        <w:t xml:space="preserve"> </w:t>
      </w:r>
    </w:p>
    <w:p w:rsidR="003525B6" w:rsidRPr="003525B6" w:rsidRDefault="003525B6" w:rsidP="003525B6">
      <w:pPr>
        <w:tabs>
          <w:tab w:val="left" w:pos="-2835"/>
        </w:tabs>
        <w:spacing w:after="0" w:line="240" w:lineRule="auto"/>
        <w:ind w:left="1080"/>
        <w:jc w:val="both"/>
        <w:rPr>
          <w:rFonts w:ascii="Arial" w:hAnsi="Arial" w:cs="Arial"/>
          <w:lang w:eastAsia="en-GB"/>
        </w:rPr>
      </w:pPr>
    </w:p>
    <w:p w:rsidR="00C83630" w:rsidRPr="008E23F9" w:rsidRDefault="00C83630" w:rsidP="008E23F9">
      <w:pPr>
        <w:pStyle w:val="ListParagraph"/>
        <w:numPr>
          <w:ilvl w:val="0"/>
          <w:numId w:val="5"/>
        </w:numPr>
        <w:tabs>
          <w:tab w:val="left" w:pos="-2835"/>
        </w:tabs>
        <w:spacing w:after="0" w:line="240" w:lineRule="auto"/>
        <w:jc w:val="both"/>
        <w:rPr>
          <w:rFonts w:ascii="Arial" w:hAnsi="Arial" w:cs="Arial"/>
          <w:lang w:eastAsia="en-GB"/>
        </w:rPr>
      </w:pPr>
      <w:r w:rsidRPr="008E23F9">
        <w:rPr>
          <w:rFonts w:ascii="Arial" w:hAnsi="Arial" w:cs="Arial"/>
          <w:lang w:eastAsia="en-GB"/>
        </w:rPr>
        <w:t>Rea</w:t>
      </w:r>
      <w:r w:rsidR="003525B6">
        <w:rPr>
          <w:rFonts w:ascii="Arial" w:hAnsi="Arial" w:cs="Arial"/>
          <w:lang w:eastAsia="en-GB"/>
        </w:rPr>
        <w:t>ch out and identify young carers,</w:t>
      </w:r>
      <w:r w:rsidRPr="008E23F9">
        <w:rPr>
          <w:rFonts w:ascii="Arial" w:hAnsi="Arial" w:cs="Arial"/>
          <w:lang w:eastAsia="en-GB"/>
        </w:rPr>
        <w:t xml:space="preserve"> to provide them with personalised support so they can as individuals, achieve the outcomes they need which will support them to learn, develop, enjoy their childhood and for them to achieve their full potential.</w:t>
      </w:r>
    </w:p>
    <w:p w:rsidR="00947B4D" w:rsidRPr="001C02D1" w:rsidRDefault="00947B4D" w:rsidP="00947B4D">
      <w:pPr>
        <w:pStyle w:val="ListParagraph"/>
        <w:tabs>
          <w:tab w:val="left" w:pos="-2835"/>
        </w:tabs>
        <w:spacing w:after="0" w:line="240" w:lineRule="auto"/>
        <w:ind w:left="1440"/>
        <w:jc w:val="both"/>
        <w:rPr>
          <w:rFonts w:ascii="Arial" w:hAnsi="Arial" w:cs="Arial"/>
          <w:lang w:eastAsia="en-GB"/>
        </w:rPr>
      </w:pPr>
    </w:p>
    <w:p w:rsidR="00947B4D" w:rsidRDefault="00947B4D" w:rsidP="00C57723">
      <w:pPr>
        <w:pStyle w:val="ListParagraph"/>
        <w:keepNext/>
        <w:numPr>
          <w:ilvl w:val="0"/>
          <w:numId w:val="1"/>
        </w:numPr>
        <w:tabs>
          <w:tab w:val="left" w:pos="-2835"/>
        </w:tabs>
        <w:spacing w:before="60" w:after="0" w:line="240" w:lineRule="auto"/>
        <w:jc w:val="both"/>
        <w:outlineLvl w:val="1"/>
        <w:rPr>
          <w:rFonts w:ascii="Arial" w:eastAsia="Times New Roman" w:hAnsi="Arial" w:cs="Arial"/>
          <w:b/>
          <w:bCs/>
          <w:iCs/>
          <w:lang w:eastAsia="en-GB"/>
        </w:rPr>
      </w:pPr>
      <w:r>
        <w:rPr>
          <w:rFonts w:ascii="Arial" w:eastAsia="Times New Roman" w:hAnsi="Arial" w:cs="Arial"/>
          <w:b/>
          <w:bCs/>
          <w:iCs/>
          <w:lang w:eastAsia="en-GB"/>
        </w:rPr>
        <w:t>Service Delivery</w:t>
      </w:r>
    </w:p>
    <w:p w:rsidR="00947B4D" w:rsidRDefault="00947B4D" w:rsidP="00947B4D">
      <w:pPr>
        <w:pStyle w:val="ListParagraph"/>
        <w:keepNext/>
        <w:tabs>
          <w:tab w:val="left" w:pos="-2835"/>
        </w:tabs>
        <w:spacing w:before="60" w:after="0" w:line="240" w:lineRule="auto"/>
        <w:jc w:val="both"/>
        <w:outlineLvl w:val="1"/>
        <w:rPr>
          <w:rFonts w:ascii="Arial" w:eastAsia="Times New Roman" w:hAnsi="Arial" w:cs="Arial"/>
          <w:b/>
          <w:bCs/>
          <w:iCs/>
          <w:lang w:eastAsia="en-GB"/>
        </w:rPr>
      </w:pPr>
      <w:r>
        <w:rPr>
          <w:rFonts w:ascii="Arial" w:eastAsia="Times New Roman" w:hAnsi="Arial" w:cs="Arial"/>
          <w:b/>
          <w:bCs/>
          <w:iCs/>
          <w:lang w:eastAsia="en-GB"/>
        </w:rPr>
        <w:t xml:space="preserve"> </w:t>
      </w:r>
    </w:p>
    <w:p w:rsidR="00947B4D" w:rsidRPr="00947B4D" w:rsidRDefault="00947B4D" w:rsidP="00253F1F">
      <w:pPr>
        <w:tabs>
          <w:tab w:val="left" w:pos="-2835"/>
        </w:tabs>
        <w:spacing w:after="240" w:line="240" w:lineRule="auto"/>
        <w:ind w:left="720"/>
        <w:jc w:val="both"/>
        <w:rPr>
          <w:rFonts w:ascii="Arial" w:eastAsia="Times New Roman" w:hAnsi="Arial" w:cs="Arial"/>
          <w:lang w:eastAsia="en-GB"/>
        </w:rPr>
      </w:pPr>
      <w:r w:rsidRPr="00947B4D">
        <w:rPr>
          <w:rFonts w:ascii="Arial" w:eastAsia="Times New Roman" w:hAnsi="Arial" w:cs="Arial"/>
          <w:lang w:eastAsia="en-GB"/>
        </w:rPr>
        <w:t xml:space="preserve">The </w:t>
      </w:r>
      <w:r w:rsidR="003525B6">
        <w:rPr>
          <w:rFonts w:ascii="Arial" w:eastAsia="Times New Roman" w:hAnsi="Arial" w:cs="Arial"/>
          <w:lang w:eastAsia="en-GB"/>
        </w:rPr>
        <w:t xml:space="preserve">Service </w:t>
      </w:r>
      <w:r w:rsidRPr="00947B4D">
        <w:rPr>
          <w:rFonts w:ascii="Arial" w:eastAsia="Times New Roman" w:hAnsi="Arial" w:cs="Arial"/>
          <w:lang w:eastAsia="en-GB"/>
        </w:rPr>
        <w:t xml:space="preserve">Provider </w:t>
      </w:r>
      <w:r w:rsidR="003525B6">
        <w:rPr>
          <w:rFonts w:ascii="Arial" w:eastAsia="Times New Roman" w:hAnsi="Arial" w:cs="Arial"/>
          <w:lang w:eastAsia="en-GB"/>
        </w:rPr>
        <w:t>will</w:t>
      </w:r>
      <w:r w:rsidRPr="00947B4D">
        <w:rPr>
          <w:rFonts w:ascii="Arial" w:eastAsia="Times New Roman" w:hAnsi="Arial" w:cs="Arial"/>
          <w:lang w:eastAsia="en-GB"/>
        </w:rPr>
        <w:t xml:space="preserve"> develop and deliver a personalised </w:t>
      </w:r>
      <w:r w:rsidR="003525B6">
        <w:rPr>
          <w:rFonts w:ascii="Arial" w:eastAsia="Times New Roman" w:hAnsi="Arial" w:cs="Arial"/>
          <w:lang w:eastAsia="en-GB"/>
        </w:rPr>
        <w:t xml:space="preserve">outcome focused support </w:t>
      </w:r>
      <w:r w:rsidRPr="00947B4D">
        <w:rPr>
          <w:rFonts w:ascii="Arial" w:eastAsia="Times New Roman" w:hAnsi="Arial" w:cs="Arial"/>
          <w:lang w:eastAsia="en-GB"/>
        </w:rPr>
        <w:t>service</w:t>
      </w:r>
      <w:r>
        <w:rPr>
          <w:rFonts w:ascii="Arial" w:eastAsia="Times New Roman" w:hAnsi="Arial" w:cs="Arial"/>
          <w:lang w:eastAsia="en-GB"/>
        </w:rPr>
        <w:t xml:space="preserve"> </w:t>
      </w:r>
      <w:r w:rsidRPr="00947B4D">
        <w:rPr>
          <w:rFonts w:ascii="Arial" w:eastAsia="Times New Roman" w:hAnsi="Arial" w:cs="Arial"/>
          <w:lang w:eastAsia="en-GB"/>
        </w:rPr>
        <w:t>for young carers in Wokingham Borough</w:t>
      </w:r>
      <w:r w:rsidR="003525B6">
        <w:rPr>
          <w:rFonts w:ascii="Arial" w:eastAsia="Times New Roman" w:hAnsi="Arial" w:cs="Arial"/>
          <w:lang w:eastAsia="en-GB"/>
        </w:rPr>
        <w:t xml:space="preserve">. </w:t>
      </w:r>
      <w:r w:rsidRPr="00947B4D">
        <w:rPr>
          <w:rFonts w:ascii="Arial" w:eastAsia="Times New Roman" w:hAnsi="Arial" w:cs="Arial"/>
          <w:lang w:eastAsia="en-GB"/>
        </w:rPr>
        <w:t xml:space="preserve"> </w:t>
      </w:r>
    </w:p>
    <w:p w:rsidR="00947B4D" w:rsidRPr="009114DF" w:rsidRDefault="00947B4D" w:rsidP="00C57723">
      <w:pPr>
        <w:numPr>
          <w:ilvl w:val="0"/>
          <w:numId w:val="6"/>
        </w:numPr>
        <w:tabs>
          <w:tab w:val="left" w:pos="-2835"/>
        </w:tabs>
        <w:spacing w:before="60" w:after="180" w:line="240" w:lineRule="auto"/>
        <w:ind w:right="34"/>
        <w:jc w:val="both"/>
        <w:rPr>
          <w:rFonts w:ascii="Arial" w:eastAsia="Times New Roman" w:hAnsi="Arial" w:cs="Arial"/>
          <w:color w:val="FF0000"/>
        </w:rPr>
      </w:pPr>
      <w:r w:rsidRPr="003525B6">
        <w:rPr>
          <w:rFonts w:ascii="Arial" w:eastAsia="Times New Roman" w:hAnsi="Arial" w:cs="Arial"/>
          <w:color w:val="000000" w:themeColor="text1"/>
        </w:rPr>
        <w:t xml:space="preserve">The </w:t>
      </w:r>
      <w:r w:rsidRPr="00B52CC2">
        <w:rPr>
          <w:rFonts w:ascii="Arial" w:eastAsia="Times New Roman" w:hAnsi="Arial" w:cs="Arial"/>
        </w:rPr>
        <w:t>Service Provider will raise awarene</w:t>
      </w:r>
      <w:r w:rsidR="009114DF">
        <w:rPr>
          <w:rFonts w:ascii="Arial" w:eastAsia="Times New Roman" w:hAnsi="Arial" w:cs="Arial"/>
        </w:rPr>
        <w:t xml:space="preserve">ss </w:t>
      </w:r>
      <w:r w:rsidRPr="00B52CC2">
        <w:rPr>
          <w:rFonts w:ascii="Arial" w:eastAsia="Times New Roman" w:hAnsi="Arial" w:cs="Arial"/>
        </w:rPr>
        <w:t xml:space="preserve">of the needs of young carers with </w:t>
      </w:r>
      <w:r w:rsidR="001D5D0B">
        <w:rPr>
          <w:rFonts w:ascii="Arial" w:eastAsia="Times New Roman" w:hAnsi="Arial" w:cs="Arial"/>
        </w:rPr>
        <w:t>services in the Council</w:t>
      </w:r>
      <w:r w:rsidR="003525B6">
        <w:rPr>
          <w:rFonts w:ascii="Arial" w:eastAsia="Times New Roman" w:hAnsi="Arial" w:cs="Arial"/>
        </w:rPr>
        <w:t xml:space="preserve">, </w:t>
      </w:r>
      <w:r w:rsidRPr="00B52CC2">
        <w:rPr>
          <w:rFonts w:ascii="Arial" w:eastAsia="Times New Roman" w:hAnsi="Arial" w:cs="Arial"/>
        </w:rPr>
        <w:t>Schools and other relevant partner organisation</w:t>
      </w:r>
      <w:r w:rsidR="003525B6">
        <w:rPr>
          <w:rFonts w:ascii="Arial" w:eastAsia="Times New Roman" w:hAnsi="Arial" w:cs="Arial"/>
        </w:rPr>
        <w:t>s</w:t>
      </w:r>
      <w:r w:rsidR="00086B9C">
        <w:rPr>
          <w:rFonts w:ascii="Arial" w:eastAsia="Times New Roman" w:hAnsi="Arial" w:cs="Arial"/>
        </w:rPr>
        <w:t xml:space="preserve"> and promote the support services available</w:t>
      </w:r>
      <w:r w:rsidR="003525B6">
        <w:rPr>
          <w:rFonts w:ascii="Arial" w:eastAsia="Times New Roman" w:hAnsi="Arial" w:cs="Arial"/>
        </w:rPr>
        <w:t>.</w:t>
      </w:r>
      <w:r w:rsidRPr="009114DF">
        <w:rPr>
          <w:rFonts w:ascii="Arial" w:eastAsia="Times New Roman" w:hAnsi="Arial" w:cs="Arial"/>
          <w:color w:val="FF0000"/>
        </w:rPr>
        <w:t xml:space="preserve"> </w:t>
      </w:r>
    </w:p>
    <w:p w:rsidR="00947B4D" w:rsidRPr="00B52CC2" w:rsidRDefault="00947B4D" w:rsidP="00C57723">
      <w:pPr>
        <w:numPr>
          <w:ilvl w:val="0"/>
          <w:numId w:val="6"/>
        </w:numPr>
        <w:tabs>
          <w:tab w:val="left" w:pos="-2835"/>
        </w:tabs>
        <w:spacing w:before="60" w:after="180" w:line="240" w:lineRule="auto"/>
        <w:ind w:right="34"/>
        <w:jc w:val="both"/>
        <w:rPr>
          <w:rFonts w:ascii="Arial" w:eastAsia="Times New Roman" w:hAnsi="Arial" w:cs="Arial"/>
        </w:rPr>
      </w:pPr>
      <w:r w:rsidRPr="00B52CC2">
        <w:rPr>
          <w:rFonts w:ascii="Arial" w:eastAsia="Times New Roman" w:hAnsi="Arial" w:cs="Arial"/>
        </w:rPr>
        <w:lastRenderedPageBreak/>
        <w:t>T</w:t>
      </w:r>
      <w:r w:rsidR="00086B9C">
        <w:rPr>
          <w:rFonts w:ascii="Arial" w:eastAsia="Times New Roman" w:hAnsi="Arial" w:cs="Arial"/>
        </w:rPr>
        <w:t>o improve the educational attainment, attendance and health and well-being of young carers the Service Provider will ensure Schools</w:t>
      </w:r>
      <w:r w:rsidR="00974B85">
        <w:rPr>
          <w:rFonts w:ascii="Arial" w:eastAsia="Times New Roman" w:hAnsi="Arial" w:cs="Arial"/>
        </w:rPr>
        <w:t xml:space="preserve"> and Colleges</w:t>
      </w:r>
      <w:r w:rsidR="00086B9C">
        <w:rPr>
          <w:rFonts w:ascii="Arial" w:eastAsia="Times New Roman" w:hAnsi="Arial" w:cs="Arial"/>
        </w:rPr>
        <w:t xml:space="preserve"> have appropriate support processes in place for young carers.</w:t>
      </w:r>
    </w:p>
    <w:p w:rsidR="00725BD0" w:rsidRPr="00F77712" w:rsidRDefault="00947B4D" w:rsidP="00F77712">
      <w:pPr>
        <w:numPr>
          <w:ilvl w:val="0"/>
          <w:numId w:val="6"/>
        </w:numPr>
        <w:tabs>
          <w:tab w:val="left" w:pos="-2835"/>
        </w:tabs>
        <w:spacing w:before="60" w:after="180" w:line="240" w:lineRule="auto"/>
        <w:ind w:right="34"/>
        <w:jc w:val="both"/>
        <w:rPr>
          <w:rFonts w:ascii="Arial" w:eastAsia="Times New Roman" w:hAnsi="Arial" w:cs="Arial"/>
        </w:rPr>
      </w:pPr>
      <w:r w:rsidRPr="00B52CC2">
        <w:rPr>
          <w:rFonts w:ascii="Arial" w:eastAsia="Times New Roman" w:hAnsi="Arial" w:cs="Arial"/>
        </w:rPr>
        <w:t xml:space="preserve">The Service Provider </w:t>
      </w:r>
      <w:r w:rsidR="00143A6D">
        <w:rPr>
          <w:rFonts w:ascii="Arial" w:eastAsia="Times New Roman" w:hAnsi="Arial" w:cs="Arial"/>
        </w:rPr>
        <w:t>will</w:t>
      </w:r>
      <w:r w:rsidRPr="00B52CC2">
        <w:rPr>
          <w:rFonts w:ascii="Arial" w:eastAsia="Times New Roman" w:hAnsi="Arial" w:cs="Arial"/>
        </w:rPr>
        <w:t xml:space="preserve"> engage, identify and record the details </w:t>
      </w:r>
      <w:r>
        <w:rPr>
          <w:rFonts w:ascii="Arial" w:eastAsia="Times New Roman" w:hAnsi="Arial" w:cs="Arial"/>
        </w:rPr>
        <w:t xml:space="preserve">of </w:t>
      </w:r>
      <w:r w:rsidRPr="00B52CC2">
        <w:rPr>
          <w:rFonts w:ascii="Arial" w:eastAsia="Times New Roman" w:hAnsi="Arial" w:cs="Arial"/>
        </w:rPr>
        <w:t>young carers,</w:t>
      </w:r>
      <w:r>
        <w:rPr>
          <w:rFonts w:ascii="Arial" w:eastAsia="Times New Roman" w:hAnsi="Arial" w:cs="Arial"/>
        </w:rPr>
        <w:t xml:space="preserve"> ensuring that they reach out</w:t>
      </w:r>
      <w:r w:rsidRPr="00B52CC2">
        <w:rPr>
          <w:rFonts w:ascii="Arial" w:eastAsia="Times New Roman" w:hAnsi="Arial" w:cs="Arial"/>
        </w:rPr>
        <w:t xml:space="preserve"> to all communities (geographic and social) in doing so.</w:t>
      </w:r>
    </w:p>
    <w:p w:rsidR="00947B4D" w:rsidRDefault="00947B4D" w:rsidP="00C57723">
      <w:pPr>
        <w:pStyle w:val="ListParagraph"/>
        <w:numPr>
          <w:ilvl w:val="0"/>
          <w:numId w:val="6"/>
        </w:numPr>
        <w:tabs>
          <w:tab w:val="left" w:pos="-2835"/>
        </w:tabs>
        <w:rPr>
          <w:rFonts w:ascii="Arial" w:eastAsia="Times New Roman" w:hAnsi="Arial" w:cs="Arial"/>
        </w:rPr>
      </w:pPr>
      <w:r w:rsidRPr="00B52CC2">
        <w:rPr>
          <w:rFonts w:ascii="Arial" w:eastAsia="Times New Roman" w:hAnsi="Arial" w:cs="Arial"/>
        </w:rPr>
        <w:t xml:space="preserve">The Service Provider </w:t>
      </w:r>
      <w:r w:rsidR="00143A6D">
        <w:rPr>
          <w:rFonts w:ascii="Arial" w:eastAsia="Times New Roman" w:hAnsi="Arial" w:cs="Arial"/>
        </w:rPr>
        <w:t>will</w:t>
      </w:r>
      <w:r w:rsidR="003525B6">
        <w:rPr>
          <w:rFonts w:ascii="Arial" w:eastAsia="Times New Roman" w:hAnsi="Arial" w:cs="Arial"/>
        </w:rPr>
        <w:t xml:space="preserve"> </w:t>
      </w:r>
      <w:r>
        <w:rPr>
          <w:rFonts w:ascii="Arial" w:eastAsia="Times New Roman" w:hAnsi="Arial" w:cs="Arial"/>
        </w:rPr>
        <w:t xml:space="preserve">have robust referral processes in place and </w:t>
      </w:r>
      <w:r w:rsidRPr="00B52CC2">
        <w:rPr>
          <w:rFonts w:ascii="Arial" w:eastAsia="Times New Roman" w:hAnsi="Arial" w:cs="Arial"/>
        </w:rPr>
        <w:t xml:space="preserve">undertake face to face assessment </w:t>
      </w:r>
      <w:r>
        <w:rPr>
          <w:rFonts w:ascii="Arial" w:eastAsia="Times New Roman" w:hAnsi="Arial" w:cs="Arial"/>
        </w:rPr>
        <w:t>with our young carers</w:t>
      </w:r>
      <w:r w:rsidR="00665F8D" w:rsidRPr="00665F8D">
        <w:rPr>
          <w:rFonts w:ascii="Arial" w:eastAsia="Times New Roman" w:hAnsi="Arial" w:cs="Arial"/>
          <w:color w:val="FF0000"/>
        </w:rPr>
        <w:t>.</w:t>
      </w:r>
    </w:p>
    <w:p w:rsidR="00BF34C4" w:rsidRDefault="00BF34C4" w:rsidP="00BF34C4">
      <w:pPr>
        <w:pStyle w:val="ListParagraph"/>
        <w:tabs>
          <w:tab w:val="left" w:pos="-2835"/>
        </w:tabs>
        <w:rPr>
          <w:rFonts w:ascii="Arial" w:eastAsia="Times New Roman" w:hAnsi="Arial" w:cs="Arial"/>
        </w:rPr>
      </w:pPr>
    </w:p>
    <w:p w:rsidR="00947B4D" w:rsidRPr="00B52CC2" w:rsidRDefault="00253F1F" w:rsidP="00C57723">
      <w:pPr>
        <w:pStyle w:val="ListParagraph"/>
        <w:numPr>
          <w:ilvl w:val="0"/>
          <w:numId w:val="6"/>
        </w:numPr>
        <w:tabs>
          <w:tab w:val="left" w:pos="-2835"/>
        </w:tabs>
        <w:rPr>
          <w:rFonts w:ascii="Arial" w:eastAsia="Times New Roman" w:hAnsi="Arial" w:cs="Arial"/>
        </w:rPr>
      </w:pPr>
      <w:r>
        <w:rPr>
          <w:rFonts w:ascii="Arial" w:eastAsia="Times New Roman" w:hAnsi="Arial" w:cs="Arial"/>
        </w:rPr>
        <w:t>The Service P</w:t>
      </w:r>
      <w:r w:rsidR="003525B6">
        <w:rPr>
          <w:rFonts w:ascii="Arial" w:eastAsia="Times New Roman" w:hAnsi="Arial" w:cs="Arial"/>
        </w:rPr>
        <w:t>rovider will ensure e</w:t>
      </w:r>
      <w:r w:rsidR="00947B4D">
        <w:rPr>
          <w:rFonts w:ascii="Arial" w:eastAsia="Times New Roman" w:hAnsi="Arial" w:cs="Arial"/>
        </w:rPr>
        <w:t xml:space="preserve">ach young carer </w:t>
      </w:r>
      <w:r w:rsidR="003525B6">
        <w:rPr>
          <w:rFonts w:ascii="Arial" w:eastAsia="Times New Roman" w:hAnsi="Arial" w:cs="Arial"/>
        </w:rPr>
        <w:t>will</w:t>
      </w:r>
      <w:r w:rsidR="00947B4D">
        <w:rPr>
          <w:rFonts w:ascii="Arial" w:eastAsia="Times New Roman" w:hAnsi="Arial" w:cs="Arial"/>
        </w:rPr>
        <w:t xml:space="preserve"> have an individual</w:t>
      </w:r>
      <w:r w:rsidR="00AC6587">
        <w:rPr>
          <w:rFonts w:ascii="Arial" w:eastAsia="Times New Roman" w:hAnsi="Arial" w:cs="Arial"/>
        </w:rPr>
        <w:t xml:space="preserve"> </w:t>
      </w:r>
      <w:r w:rsidR="003525B6">
        <w:rPr>
          <w:rFonts w:ascii="Arial" w:eastAsia="Times New Roman" w:hAnsi="Arial" w:cs="Arial"/>
        </w:rPr>
        <w:t xml:space="preserve">outcome focused </w:t>
      </w:r>
      <w:r w:rsidR="00AC6587">
        <w:rPr>
          <w:rFonts w:ascii="Arial" w:eastAsia="Times New Roman" w:hAnsi="Arial" w:cs="Arial"/>
        </w:rPr>
        <w:t>support plan and risk management plan</w:t>
      </w:r>
      <w:r w:rsidR="00BF34C4">
        <w:rPr>
          <w:rFonts w:ascii="Arial" w:eastAsia="Times New Roman" w:hAnsi="Arial" w:cs="Arial"/>
        </w:rPr>
        <w:t xml:space="preserve">. </w:t>
      </w:r>
    </w:p>
    <w:p w:rsidR="00947B4D" w:rsidRPr="00B52CC2" w:rsidRDefault="00947B4D" w:rsidP="00C57723">
      <w:pPr>
        <w:numPr>
          <w:ilvl w:val="0"/>
          <w:numId w:val="6"/>
        </w:numPr>
        <w:tabs>
          <w:tab w:val="left" w:pos="-2835"/>
        </w:tabs>
        <w:spacing w:before="60" w:after="180" w:line="240" w:lineRule="auto"/>
        <w:ind w:right="34"/>
        <w:jc w:val="both"/>
        <w:rPr>
          <w:rFonts w:ascii="Arial" w:eastAsia="Times New Roman" w:hAnsi="Arial" w:cs="Arial"/>
        </w:rPr>
      </w:pPr>
      <w:r w:rsidRPr="00B52CC2">
        <w:rPr>
          <w:rFonts w:ascii="Arial" w:eastAsia="Times New Roman" w:hAnsi="Arial" w:cs="Arial"/>
        </w:rPr>
        <w:t xml:space="preserve">The Service Provider will </w:t>
      </w:r>
      <w:r w:rsidR="00143A6D">
        <w:rPr>
          <w:rFonts w:ascii="Arial" w:eastAsia="Times New Roman" w:hAnsi="Arial" w:cs="Arial"/>
        </w:rPr>
        <w:t>improve communication with young carers and their parents, raising awareness of all services available</w:t>
      </w:r>
      <w:r w:rsidR="003525B6">
        <w:rPr>
          <w:rFonts w:ascii="Arial" w:eastAsia="Times New Roman" w:hAnsi="Arial" w:cs="Arial"/>
        </w:rPr>
        <w:t xml:space="preserve"> to young carers. </w:t>
      </w:r>
      <w:r w:rsidR="00143A6D">
        <w:rPr>
          <w:rFonts w:ascii="Arial" w:eastAsia="Times New Roman" w:hAnsi="Arial" w:cs="Arial"/>
        </w:rPr>
        <w:t xml:space="preserve">The Service Provider will ensure that all information is </w:t>
      </w:r>
      <w:r w:rsidR="003525B6">
        <w:rPr>
          <w:rFonts w:ascii="Arial" w:eastAsia="Times New Roman" w:hAnsi="Arial" w:cs="Arial"/>
        </w:rPr>
        <w:t>made</w:t>
      </w:r>
      <w:r w:rsidR="00143A6D">
        <w:rPr>
          <w:rFonts w:ascii="Arial" w:eastAsia="Times New Roman" w:hAnsi="Arial" w:cs="Arial"/>
        </w:rPr>
        <w:t xml:space="preserve"> available</w:t>
      </w:r>
      <w:r w:rsidR="003525B6">
        <w:rPr>
          <w:rFonts w:ascii="Arial" w:eastAsia="Times New Roman" w:hAnsi="Arial" w:cs="Arial"/>
        </w:rPr>
        <w:t xml:space="preserve"> to young carers and their families, is accessible and in easy read format. </w:t>
      </w:r>
    </w:p>
    <w:p w:rsidR="00947B4D" w:rsidRPr="00B52CC2" w:rsidRDefault="00947B4D" w:rsidP="00C57723">
      <w:pPr>
        <w:numPr>
          <w:ilvl w:val="0"/>
          <w:numId w:val="6"/>
        </w:numPr>
        <w:tabs>
          <w:tab w:val="left" w:pos="-2835"/>
        </w:tabs>
        <w:spacing w:before="60" w:after="180" w:line="240" w:lineRule="auto"/>
        <w:ind w:right="34"/>
        <w:jc w:val="both"/>
        <w:rPr>
          <w:rFonts w:ascii="Arial" w:eastAsia="Times New Roman" w:hAnsi="Arial" w:cs="Arial"/>
        </w:rPr>
      </w:pPr>
      <w:r w:rsidRPr="00B52CC2">
        <w:rPr>
          <w:rFonts w:ascii="Arial" w:eastAsia="Times New Roman" w:hAnsi="Arial" w:cs="Arial"/>
          <w:szCs w:val="24"/>
        </w:rPr>
        <w:t>The Service Provider will co-ordinate and develop the network of support, including making best use of universal services, and the rest of the time with specific, time-limited and outcome focused support for young carers.</w:t>
      </w:r>
    </w:p>
    <w:p w:rsidR="00600CBE" w:rsidRDefault="00947B4D" w:rsidP="00C57723">
      <w:pPr>
        <w:numPr>
          <w:ilvl w:val="0"/>
          <w:numId w:val="6"/>
        </w:numPr>
        <w:tabs>
          <w:tab w:val="left" w:pos="-2835"/>
        </w:tabs>
        <w:spacing w:before="60" w:after="180" w:line="240" w:lineRule="auto"/>
        <w:ind w:right="34"/>
        <w:jc w:val="both"/>
        <w:rPr>
          <w:rFonts w:ascii="Arial" w:eastAsia="Times New Roman" w:hAnsi="Arial" w:cs="Arial"/>
        </w:rPr>
      </w:pPr>
      <w:r w:rsidRPr="00B52CC2">
        <w:rPr>
          <w:rFonts w:ascii="Arial" w:eastAsia="Times New Roman" w:hAnsi="Arial" w:cs="Arial"/>
          <w:szCs w:val="24"/>
        </w:rPr>
        <w:t xml:space="preserve">The Service Provider </w:t>
      </w:r>
      <w:r w:rsidR="00143A6D">
        <w:rPr>
          <w:rFonts w:ascii="Arial" w:eastAsia="Times New Roman" w:hAnsi="Arial" w:cs="Arial"/>
          <w:szCs w:val="24"/>
        </w:rPr>
        <w:t>will</w:t>
      </w:r>
      <w:r w:rsidR="003525B6">
        <w:rPr>
          <w:rFonts w:ascii="Arial" w:eastAsia="Times New Roman" w:hAnsi="Arial" w:cs="Arial"/>
          <w:szCs w:val="24"/>
        </w:rPr>
        <w:t xml:space="preserve"> </w:t>
      </w:r>
      <w:r w:rsidRPr="00B52CC2">
        <w:rPr>
          <w:rFonts w:ascii="Arial" w:eastAsia="Times New Roman" w:hAnsi="Arial" w:cs="Arial"/>
          <w:szCs w:val="24"/>
        </w:rPr>
        <w:t xml:space="preserve">support young carers at an appropriate level through the provision of information, signposting, advice and advocacy for example </w:t>
      </w:r>
      <w:r w:rsidR="00D21BB7">
        <w:rPr>
          <w:rFonts w:ascii="Arial" w:eastAsia="Times New Roman" w:hAnsi="Arial" w:cs="Arial"/>
          <w:szCs w:val="24"/>
        </w:rPr>
        <w:t xml:space="preserve">to </w:t>
      </w:r>
      <w:r w:rsidR="00D21BB7">
        <w:rPr>
          <w:rFonts w:ascii="Arial" w:eastAsia="Times New Roman" w:hAnsi="Arial" w:cs="Arial"/>
          <w:color w:val="000000" w:themeColor="text1"/>
          <w:szCs w:val="24"/>
        </w:rPr>
        <w:t>access</w:t>
      </w:r>
      <w:r w:rsidRPr="003525B6">
        <w:rPr>
          <w:rFonts w:ascii="Arial" w:eastAsia="Times New Roman" w:hAnsi="Arial" w:cs="Arial"/>
          <w:color w:val="000000" w:themeColor="text1"/>
          <w:szCs w:val="24"/>
        </w:rPr>
        <w:t xml:space="preserve"> </w:t>
      </w:r>
      <w:r w:rsidR="003525B6">
        <w:rPr>
          <w:rFonts w:ascii="Arial" w:eastAsia="Times New Roman" w:hAnsi="Arial" w:cs="Arial"/>
          <w:szCs w:val="24"/>
        </w:rPr>
        <w:t xml:space="preserve">education, activities and </w:t>
      </w:r>
      <w:r w:rsidRPr="00B52CC2">
        <w:rPr>
          <w:rFonts w:ascii="Arial" w:eastAsia="Times New Roman" w:hAnsi="Arial" w:cs="Arial"/>
          <w:szCs w:val="24"/>
        </w:rPr>
        <w:t>careers</w:t>
      </w:r>
      <w:r w:rsidRPr="00B52CC2">
        <w:rPr>
          <w:rFonts w:ascii="Arial" w:eastAsia="Times New Roman" w:hAnsi="Arial" w:cs="Arial"/>
        </w:rPr>
        <w:t xml:space="preserve">. </w:t>
      </w:r>
    </w:p>
    <w:p w:rsidR="00947B4D" w:rsidRPr="00600CBE" w:rsidRDefault="00947B4D" w:rsidP="00C57723">
      <w:pPr>
        <w:numPr>
          <w:ilvl w:val="0"/>
          <w:numId w:val="6"/>
        </w:numPr>
        <w:tabs>
          <w:tab w:val="left" w:pos="-2835"/>
        </w:tabs>
        <w:spacing w:before="60" w:after="180" w:line="240" w:lineRule="auto"/>
        <w:ind w:right="34"/>
        <w:jc w:val="both"/>
        <w:rPr>
          <w:rFonts w:ascii="Arial" w:eastAsia="Times New Roman" w:hAnsi="Arial" w:cs="Arial"/>
        </w:rPr>
      </w:pPr>
      <w:r w:rsidRPr="00600CBE">
        <w:rPr>
          <w:rFonts w:ascii="Arial" w:eastAsia="Times New Roman" w:hAnsi="Arial"/>
        </w:rPr>
        <w:t xml:space="preserve">The Service Provider </w:t>
      </w:r>
      <w:r w:rsidR="00600CBE">
        <w:rPr>
          <w:rFonts w:ascii="Arial" w:eastAsia="Times New Roman" w:hAnsi="Arial"/>
        </w:rPr>
        <w:t xml:space="preserve">will actively encourage regular involvement </w:t>
      </w:r>
      <w:r w:rsidR="00143A6D">
        <w:rPr>
          <w:rFonts w:ascii="Arial" w:eastAsia="Times New Roman" w:hAnsi="Arial"/>
        </w:rPr>
        <w:t xml:space="preserve">by young carers and their families </w:t>
      </w:r>
      <w:r w:rsidR="00600CBE">
        <w:rPr>
          <w:rFonts w:ascii="Arial" w:eastAsia="Times New Roman" w:hAnsi="Arial"/>
        </w:rPr>
        <w:t xml:space="preserve">to ensure that </w:t>
      </w:r>
      <w:r w:rsidR="00143A6D">
        <w:rPr>
          <w:rFonts w:ascii="Arial" w:eastAsia="Times New Roman" w:hAnsi="Arial"/>
        </w:rPr>
        <w:t xml:space="preserve">they </w:t>
      </w:r>
      <w:r w:rsidR="00600CBE">
        <w:rPr>
          <w:rFonts w:ascii="Arial" w:eastAsia="Times New Roman" w:hAnsi="Arial"/>
        </w:rPr>
        <w:t>are involved and consulted on</w:t>
      </w:r>
      <w:r w:rsidRPr="00600CBE">
        <w:rPr>
          <w:rFonts w:ascii="Arial" w:eastAsia="Times New Roman" w:hAnsi="Arial"/>
        </w:rPr>
        <w:t xml:space="preserve"> service development</w:t>
      </w:r>
      <w:r w:rsidR="002E0AF5">
        <w:rPr>
          <w:rFonts w:ascii="Arial" w:eastAsia="Times New Roman" w:hAnsi="Arial"/>
        </w:rPr>
        <w:t>.</w:t>
      </w:r>
    </w:p>
    <w:p w:rsidR="00947B4D" w:rsidRPr="00B52CC2" w:rsidRDefault="00947B4D" w:rsidP="00C57723">
      <w:pPr>
        <w:numPr>
          <w:ilvl w:val="0"/>
          <w:numId w:val="6"/>
        </w:numPr>
        <w:tabs>
          <w:tab w:val="left" w:pos="-2835"/>
        </w:tabs>
        <w:spacing w:before="60" w:after="180" w:line="240" w:lineRule="auto"/>
        <w:ind w:right="34"/>
        <w:jc w:val="both"/>
        <w:rPr>
          <w:rFonts w:ascii="Arial" w:eastAsia="Times New Roman" w:hAnsi="Arial" w:cs="Arial"/>
        </w:rPr>
      </w:pPr>
      <w:r w:rsidRPr="00B52CC2">
        <w:rPr>
          <w:rFonts w:ascii="Arial" w:eastAsia="Times New Roman" w:hAnsi="Arial" w:cs="Arial"/>
        </w:rPr>
        <w:t xml:space="preserve">The Service Provider </w:t>
      </w:r>
      <w:r w:rsidR="00143A6D">
        <w:rPr>
          <w:rFonts w:ascii="Arial" w:eastAsia="Times New Roman" w:hAnsi="Arial" w:cs="Arial"/>
        </w:rPr>
        <w:t>will</w:t>
      </w:r>
      <w:r w:rsidRPr="00B52CC2">
        <w:rPr>
          <w:rFonts w:ascii="Arial" w:eastAsia="Times New Roman" w:hAnsi="Arial" w:cs="Arial"/>
        </w:rPr>
        <w:t xml:space="preserve"> be expected to provide </w:t>
      </w:r>
      <w:r w:rsidRPr="00B52CC2">
        <w:rPr>
          <w:rFonts w:ascii="Arial" w:eastAsia="Times New Roman" w:hAnsi="Arial" w:cs="Arial"/>
          <w:szCs w:val="24"/>
        </w:rPr>
        <w:t xml:space="preserve">a service which shows innovative practice and added value, and </w:t>
      </w:r>
      <w:r w:rsidR="003525B6">
        <w:rPr>
          <w:rFonts w:ascii="Arial" w:eastAsia="Times New Roman" w:hAnsi="Arial" w:cs="Arial"/>
          <w:szCs w:val="24"/>
        </w:rPr>
        <w:t>will</w:t>
      </w:r>
      <w:r w:rsidR="00C91992">
        <w:rPr>
          <w:rFonts w:ascii="Arial" w:eastAsia="Times New Roman" w:hAnsi="Arial" w:cs="Arial"/>
        </w:rPr>
        <w:t xml:space="preserve"> </w:t>
      </w:r>
      <w:r w:rsidRPr="00B52CC2">
        <w:rPr>
          <w:rFonts w:ascii="Arial" w:eastAsia="Times New Roman" w:hAnsi="Arial" w:cs="Arial"/>
        </w:rPr>
        <w:t xml:space="preserve">be expected to share good practice. </w:t>
      </w:r>
    </w:p>
    <w:p w:rsidR="00F761D8" w:rsidRPr="003525B6" w:rsidRDefault="00947B4D" w:rsidP="00C57723">
      <w:pPr>
        <w:numPr>
          <w:ilvl w:val="0"/>
          <w:numId w:val="6"/>
        </w:numPr>
        <w:tabs>
          <w:tab w:val="left" w:pos="-2835"/>
        </w:tabs>
        <w:spacing w:before="60" w:after="180" w:line="240" w:lineRule="auto"/>
        <w:ind w:right="34"/>
        <w:jc w:val="both"/>
        <w:rPr>
          <w:rFonts w:ascii="Arial" w:eastAsia="Times New Roman" w:hAnsi="Arial" w:cs="Arial"/>
          <w:color w:val="000000" w:themeColor="text1"/>
        </w:rPr>
      </w:pPr>
      <w:r w:rsidRPr="003525B6">
        <w:rPr>
          <w:rFonts w:ascii="Arial" w:eastAsia="Times New Roman" w:hAnsi="Arial" w:cs="Arial"/>
          <w:color w:val="000000" w:themeColor="text1"/>
        </w:rPr>
        <w:t xml:space="preserve">To achieve personalised outcomes for young carers the </w:t>
      </w:r>
      <w:r w:rsidR="00D21BB7">
        <w:rPr>
          <w:rFonts w:ascii="Arial" w:eastAsia="Times New Roman" w:hAnsi="Arial" w:cs="Arial"/>
          <w:color w:val="000000" w:themeColor="text1"/>
        </w:rPr>
        <w:t>Service Provider will</w:t>
      </w:r>
      <w:r w:rsidRPr="003525B6">
        <w:rPr>
          <w:rFonts w:ascii="Arial" w:eastAsia="Times New Roman" w:hAnsi="Arial" w:cs="Arial"/>
          <w:color w:val="000000" w:themeColor="text1"/>
        </w:rPr>
        <w:t xml:space="preserve"> be expected to develop new services for those young carers in transition to adult carers such as a buddy system</w:t>
      </w:r>
      <w:r w:rsidR="003525B6" w:rsidRPr="003525B6">
        <w:rPr>
          <w:rFonts w:ascii="Arial" w:eastAsia="Times New Roman" w:hAnsi="Arial" w:cs="Arial"/>
          <w:color w:val="000000" w:themeColor="text1"/>
        </w:rPr>
        <w:t>.</w:t>
      </w:r>
      <w:r w:rsidRPr="003525B6">
        <w:rPr>
          <w:rFonts w:ascii="Arial" w:eastAsia="Times New Roman" w:hAnsi="Arial" w:cs="Arial"/>
          <w:color w:val="000000" w:themeColor="text1"/>
        </w:rPr>
        <w:t xml:space="preserve"> </w:t>
      </w:r>
    </w:p>
    <w:p w:rsidR="00F761D8" w:rsidRPr="00C4710A" w:rsidRDefault="00C4710A" w:rsidP="00C57723">
      <w:pPr>
        <w:numPr>
          <w:ilvl w:val="0"/>
          <w:numId w:val="6"/>
        </w:numPr>
        <w:tabs>
          <w:tab w:val="left" w:pos="-2835"/>
        </w:tabs>
        <w:spacing w:before="60" w:after="180" w:line="240" w:lineRule="auto"/>
        <w:ind w:right="34"/>
        <w:jc w:val="both"/>
        <w:rPr>
          <w:rFonts w:ascii="Arial" w:eastAsia="Times New Roman" w:hAnsi="Arial" w:cs="Arial"/>
          <w:color w:val="000000" w:themeColor="text1"/>
        </w:rPr>
      </w:pPr>
      <w:r w:rsidRPr="00C4710A">
        <w:rPr>
          <w:rFonts w:ascii="Arial" w:eastAsia="Times New Roman" w:hAnsi="Arial" w:cs="Arial"/>
          <w:color w:val="000000" w:themeColor="text1"/>
        </w:rPr>
        <w:t xml:space="preserve">The Service Provider will </w:t>
      </w:r>
      <w:r w:rsidR="00F761D8" w:rsidRPr="00C4710A">
        <w:rPr>
          <w:rFonts w:ascii="Arial" w:eastAsia="Times New Roman" w:hAnsi="Arial" w:cs="Arial"/>
          <w:color w:val="000000" w:themeColor="text1"/>
        </w:rPr>
        <w:t>p</w:t>
      </w:r>
      <w:r w:rsidR="00947B4D" w:rsidRPr="00C4710A">
        <w:rPr>
          <w:rFonts w:ascii="Arial" w:eastAsia="Times New Roman" w:hAnsi="Arial" w:cs="Arial"/>
          <w:color w:val="000000" w:themeColor="text1"/>
        </w:rPr>
        <w:t xml:space="preserve">roduce an ‘offer’ to young carers who require </w:t>
      </w:r>
      <w:r w:rsidR="00F761D8" w:rsidRPr="00C4710A">
        <w:rPr>
          <w:rFonts w:ascii="Arial" w:eastAsia="Times New Roman" w:hAnsi="Arial" w:cs="Arial"/>
          <w:color w:val="000000" w:themeColor="text1"/>
        </w:rPr>
        <w:t>early lower level intervention</w:t>
      </w:r>
      <w:r w:rsidRPr="00C4710A">
        <w:rPr>
          <w:rFonts w:ascii="Arial" w:eastAsia="Times New Roman" w:hAnsi="Arial" w:cs="Arial"/>
          <w:color w:val="000000" w:themeColor="text1"/>
        </w:rPr>
        <w:t>.</w:t>
      </w:r>
    </w:p>
    <w:p w:rsidR="00947B4D" w:rsidRPr="00C4710A" w:rsidRDefault="00C4710A" w:rsidP="00C57723">
      <w:pPr>
        <w:numPr>
          <w:ilvl w:val="0"/>
          <w:numId w:val="6"/>
        </w:numPr>
        <w:tabs>
          <w:tab w:val="left" w:pos="-2835"/>
        </w:tabs>
        <w:spacing w:before="60" w:after="180" w:line="240" w:lineRule="auto"/>
        <w:ind w:right="34"/>
        <w:jc w:val="both"/>
        <w:rPr>
          <w:rFonts w:ascii="Arial" w:eastAsia="Times New Roman" w:hAnsi="Arial" w:cs="Arial"/>
          <w:color w:val="000000" w:themeColor="text1"/>
        </w:rPr>
      </w:pPr>
      <w:r w:rsidRPr="00C4710A">
        <w:rPr>
          <w:rFonts w:ascii="Arial" w:eastAsia="Times New Roman" w:hAnsi="Arial" w:cs="Arial"/>
          <w:color w:val="000000" w:themeColor="text1"/>
        </w:rPr>
        <w:t>The Service Provider will i</w:t>
      </w:r>
      <w:r w:rsidR="00947B4D" w:rsidRPr="00C4710A">
        <w:rPr>
          <w:rFonts w:ascii="Arial" w:eastAsia="Times New Roman" w:hAnsi="Arial" w:cs="Arial"/>
          <w:color w:val="000000" w:themeColor="text1"/>
        </w:rPr>
        <w:t xml:space="preserve">mprove engagement with young carers from BME </w:t>
      </w:r>
      <w:r w:rsidR="000F176E">
        <w:rPr>
          <w:rFonts w:ascii="Arial" w:eastAsia="Times New Roman" w:hAnsi="Arial" w:cs="Arial"/>
          <w:color w:val="000000" w:themeColor="text1"/>
        </w:rPr>
        <w:t xml:space="preserve">and hard to reach </w:t>
      </w:r>
      <w:r w:rsidR="00947B4D" w:rsidRPr="00C4710A">
        <w:rPr>
          <w:rFonts w:ascii="Arial" w:eastAsia="Times New Roman" w:hAnsi="Arial" w:cs="Arial"/>
          <w:color w:val="000000" w:themeColor="text1"/>
        </w:rPr>
        <w:t xml:space="preserve">communities and </w:t>
      </w:r>
      <w:r w:rsidR="00253F1F">
        <w:rPr>
          <w:rFonts w:ascii="Arial" w:eastAsia="Times New Roman" w:hAnsi="Arial" w:cs="Arial"/>
          <w:color w:val="000000" w:themeColor="text1"/>
        </w:rPr>
        <w:t xml:space="preserve">the </w:t>
      </w:r>
      <w:r w:rsidR="00947B4D" w:rsidRPr="00C4710A">
        <w:rPr>
          <w:rFonts w:ascii="Arial" w:eastAsia="Times New Roman" w:hAnsi="Arial" w:cs="Arial"/>
          <w:color w:val="000000" w:themeColor="text1"/>
        </w:rPr>
        <w:t xml:space="preserve">development of group activities. </w:t>
      </w:r>
    </w:p>
    <w:p w:rsidR="00947B4D" w:rsidRPr="00B52CC2" w:rsidRDefault="00947B4D" w:rsidP="00C57723">
      <w:pPr>
        <w:numPr>
          <w:ilvl w:val="0"/>
          <w:numId w:val="6"/>
        </w:numPr>
        <w:tabs>
          <w:tab w:val="left" w:pos="-2835"/>
        </w:tabs>
        <w:spacing w:before="60" w:after="180" w:line="240" w:lineRule="auto"/>
        <w:ind w:right="34"/>
        <w:jc w:val="both"/>
        <w:rPr>
          <w:rFonts w:ascii="Arial" w:eastAsia="Times New Roman" w:hAnsi="Arial" w:cs="Arial"/>
        </w:rPr>
      </w:pPr>
      <w:r w:rsidRPr="00B52CC2">
        <w:rPr>
          <w:rFonts w:ascii="Arial" w:eastAsia="Times New Roman" w:hAnsi="Arial" w:cs="Arial"/>
        </w:rPr>
        <w:t xml:space="preserve">The Service Provider </w:t>
      </w:r>
      <w:r w:rsidR="00143A6D">
        <w:rPr>
          <w:rFonts w:ascii="Arial" w:eastAsia="Times New Roman" w:hAnsi="Arial" w:cs="Arial"/>
        </w:rPr>
        <w:t>will</w:t>
      </w:r>
      <w:r w:rsidRPr="00B52CC2">
        <w:rPr>
          <w:rFonts w:ascii="Arial" w:eastAsia="Times New Roman" w:hAnsi="Arial" w:cs="Arial"/>
        </w:rPr>
        <w:t xml:space="preserve"> work with the Council and partners to implement any changes relating to updated legislation or national guidance. </w:t>
      </w:r>
    </w:p>
    <w:p w:rsidR="00947B4D" w:rsidRPr="00B52CC2" w:rsidRDefault="00947B4D" w:rsidP="00C57723">
      <w:pPr>
        <w:numPr>
          <w:ilvl w:val="0"/>
          <w:numId w:val="6"/>
        </w:numPr>
        <w:tabs>
          <w:tab w:val="left" w:pos="-2835"/>
        </w:tabs>
        <w:spacing w:before="60" w:after="180" w:line="240" w:lineRule="auto"/>
        <w:ind w:right="34"/>
        <w:jc w:val="both"/>
        <w:rPr>
          <w:rFonts w:ascii="Arial" w:eastAsia="Times New Roman" w:hAnsi="Arial" w:cs="Arial"/>
        </w:rPr>
      </w:pPr>
      <w:r w:rsidRPr="00C4710A">
        <w:rPr>
          <w:rFonts w:ascii="Arial" w:eastAsia="Times New Roman" w:hAnsi="Arial" w:cs="Arial"/>
        </w:rPr>
        <w:t xml:space="preserve">The Service Provider </w:t>
      </w:r>
      <w:r w:rsidR="00143A6D" w:rsidRPr="00C4710A">
        <w:rPr>
          <w:rFonts w:ascii="Arial" w:eastAsia="Times New Roman" w:hAnsi="Arial" w:cs="Arial"/>
        </w:rPr>
        <w:t>will</w:t>
      </w:r>
      <w:r w:rsidR="00C4710A" w:rsidRPr="00C4710A">
        <w:rPr>
          <w:rFonts w:ascii="Arial" w:eastAsia="Times New Roman" w:hAnsi="Arial" w:cs="Arial"/>
        </w:rPr>
        <w:t xml:space="preserve"> ensure they have sufficient </w:t>
      </w:r>
      <w:r w:rsidR="00C4710A">
        <w:rPr>
          <w:rFonts w:ascii="Arial" w:eastAsia="Times New Roman" w:hAnsi="Arial" w:cs="Arial"/>
        </w:rPr>
        <w:t xml:space="preserve">plans in place, </w:t>
      </w:r>
      <w:r w:rsidR="00C4710A" w:rsidRPr="00C4710A">
        <w:rPr>
          <w:rFonts w:ascii="Arial" w:eastAsia="Times New Roman" w:hAnsi="Arial" w:cs="Arial"/>
        </w:rPr>
        <w:t>as a contingency</w:t>
      </w:r>
      <w:r w:rsidR="00C4710A">
        <w:rPr>
          <w:rFonts w:ascii="Arial" w:eastAsia="Times New Roman" w:hAnsi="Arial" w:cs="Arial"/>
        </w:rPr>
        <w:t>,</w:t>
      </w:r>
      <w:r w:rsidR="00C4710A" w:rsidRPr="00C4710A">
        <w:rPr>
          <w:rFonts w:ascii="Arial" w:eastAsia="Times New Roman" w:hAnsi="Arial" w:cs="Arial"/>
        </w:rPr>
        <w:t xml:space="preserve"> if staff take leave or are absent on sick leave. </w:t>
      </w:r>
    </w:p>
    <w:p w:rsidR="00947B4D" w:rsidRPr="00B52CC2" w:rsidRDefault="00D21BB7" w:rsidP="00C57723">
      <w:pPr>
        <w:numPr>
          <w:ilvl w:val="0"/>
          <w:numId w:val="6"/>
        </w:numPr>
        <w:tabs>
          <w:tab w:val="left" w:pos="-2835"/>
        </w:tabs>
        <w:spacing w:before="60" w:after="180" w:line="240" w:lineRule="auto"/>
        <w:ind w:right="34"/>
        <w:jc w:val="both"/>
        <w:rPr>
          <w:rFonts w:ascii="Arial" w:eastAsia="Times New Roman" w:hAnsi="Arial" w:cs="Arial"/>
        </w:rPr>
      </w:pPr>
      <w:r>
        <w:rPr>
          <w:rFonts w:ascii="Arial" w:eastAsia="Times New Roman" w:hAnsi="Arial" w:cs="Arial"/>
        </w:rPr>
        <w:t>The Service P</w:t>
      </w:r>
      <w:r w:rsidR="00947B4D" w:rsidRPr="00B52CC2">
        <w:rPr>
          <w:rFonts w:ascii="Arial" w:eastAsia="Times New Roman" w:hAnsi="Arial" w:cs="Arial"/>
        </w:rPr>
        <w:t>rovider will work in partnership with local and national organisations to improve support for young carers.</w:t>
      </w:r>
    </w:p>
    <w:p w:rsidR="00947B4D" w:rsidRDefault="00947B4D" w:rsidP="00C57723">
      <w:pPr>
        <w:numPr>
          <w:ilvl w:val="0"/>
          <w:numId w:val="6"/>
        </w:numPr>
        <w:tabs>
          <w:tab w:val="left" w:pos="-2835"/>
        </w:tabs>
        <w:spacing w:before="60" w:after="180" w:line="240" w:lineRule="auto"/>
        <w:ind w:right="34"/>
        <w:jc w:val="both"/>
        <w:rPr>
          <w:rFonts w:ascii="Arial" w:eastAsia="Times New Roman" w:hAnsi="Arial" w:cs="Arial"/>
        </w:rPr>
      </w:pPr>
      <w:r w:rsidRPr="00B52CC2">
        <w:rPr>
          <w:rFonts w:ascii="Arial" w:eastAsia="Times New Roman" w:hAnsi="Arial" w:cs="Arial"/>
        </w:rPr>
        <w:t xml:space="preserve">The service </w:t>
      </w:r>
      <w:r w:rsidR="00C4710A">
        <w:rPr>
          <w:rFonts w:ascii="Arial" w:eastAsia="Times New Roman" w:hAnsi="Arial" w:cs="Arial"/>
        </w:rPr>
        <w:t>will</w:t>
      </w:r>
      <w:r w:rsidRPr="00B52CC2">
        <w:rPr>
          <w:rFonts w:ascii="Arial" w:eastAsia="Times New Roman" w:hAnsi="Arial" w:cs="Arial"/>
        </w:rPr>
        <w:t xml:space="preserve"> be flexible and operate in times to meet the needs and availability of the young carers and may involve some evening work to deliver group activities and individual support.</w:t>
      </w:r>
    </w:p>
    <w:p w:rsidR="00947B4D" w:rsidRPr="0044049D" w:rsidRDefault="00947B4D" w:rsidP="00C57723">
      <w:pPr>
        <w:pStyle w:val="ListParagraph"/>
        <w:numPr>
          <w:ilvl w:val="0"/>
          <w:numId w:val="6"/>
        </w:numPr>
        <w:tabs>
          <w:tab w:val="left" w:pos="-2835"/>
        </w:tabs>
        <w:spacing w:after="0"/>
        <w:rPr>
          <w:rFonts w:ascii="Arial" w:hAnsi="Arial" w:cs="Arial"/>
          <w:lang w:eastAsia="en-GB"/>
        </w:rPr>
      </w:pPr>
      <w:r w:rsidRPr="0044049D">
        <w:rPr>
          <w:rFonts w:ascii="Arial" w:hAnsi="Arial" w:cs="Arial"/>
          <w:lang w:eastAsia="en-GB"/>
        </w:rPr>
        <w:t xml:space="preserve">The requirements of service delivery may change over the life of the contract and the </w:t>
      </w:r>
      <w:r w:rsidR="00D21BB7">
        <w:rPr>
          <w:rFonts w:ascii="Arial" w:hAnsi="Arial" w:cs="Arial"/>
          <w:lang w:eastAsia="en-GB"/>
        </w:rPr>
        <w:t xml:space="preserve">Service </w:t>
      </w:r>
      <w:r w:rsidRPr="0044049D">
        <w:rPr>
          <w:rFonts w:ascii="Arial" w:hAnsi="Arial" w:cs="Arial"/>
          <w:lang w:eastAsia="en-GB"/>
        </w:rPr>
        <w:t xml:space="preserve">Provider </w:t>
      </w:r>
      <w:r w:rsidR="00143A6D">
        <w:rPr>
          <w:rFonts w:ascii="Arial" w:hAnsi="Arial" w:cs="Arial"/>
          <w:lang w:eastAsia="en-GB"/>
        </w:rPr>
        <w:t>will</w:t>
      </w:r>
      <w:r w:rsidR="00C4710A">
        <w:rPr>
          <w:rFonts w:ascii="Arial" w:hAnsi="Arial" w:cs="Arial"/>
          <w:color w:val="FF0000"/>
          <w:lang w:eastAsia="en-GB"/>
        </w:rPr>
        <w:t xml:space="preserve"> </w:t>
      </w:r>
      <w:r w:rsidRPr="0044049D">
        <w:rPr>
          <w:rFonts w:ascii="Arial" w:hAnsi="Arial" w:cs="Arial"/>
          <w:lang w:eastAsia="en-GB"/>
        </w:rPr>
        <w:t xml:space="preserve">work in partnership with the Council and other relevant </w:t>
      </w:r>
      <w:r w:rsidRPr="0044049D">
        <w:rPr>
          <w:rFonts w:ascii="Arial" w:hAnsi="Arial" w:cs="Arial"/>
          <w:lang w:eastAsia="en-GB"/>
        </w:rPr>
        <w:lastRenderedPageBreak/>
        <w:t>stakeholders to ensure that the w</w:t>
      </w:r>
      <w:r w:rsidR="00F761D8">
        <w:rPr>
          <w:rFonts w:ascii="Arial" w:hAnsi="Arial" w:cs="Arial"/>
          <w:lang w:eastAsia="en-GB"/>
        </w:rPr>
        <w:t>ay</w:t>
      </w:r>
      <w:r w:rsidR="00F761D8" w:rsidRPr="00C4710A">
        <w:rPr>
          <w:rFonts w:ascii="Arial" w:hAnsi="Arial" w:cs="Arial"/>
          <w:color w:val="000000" w:themeColor="text1"/>
          <w:lang w:eastAsia="en-GB"/>
        </w:rPr>
        <w:t xml:space="preserve"> that </w:t>
      </w:r>
      <w:r w:rsidR="00F761D8">
        <w:rPr>
          <w:rFonts w:ascii="Arial" w:hAnsi="Arial" w:cs="Arial"/>
          <w:lang w:eastAsia="en-GB"/>
        </w:rPr>
        <w:t xml:space="preserve">the service is accessed and </w:t>
      </w:r>
      <w:r w:rsidRPr="0044049D">
        <w:rPr>
          <w:rFonts w:ascii="Arial" w:hAnsi="Arial" w:cs="Arial"/>
          <w:lang w:eastAsia="en-GB"/>
        </w:rPr>
        <w:t>delivered meets the needs of those eligible to use it.</w:t>
      </w:r>
    </w:p>
    <w:p w:rsidR="00573B28" w:rsidRDefault="00573B28" w:rsidP="00947B4D">
      <w:pPr>
        <w:pStyle w:val="ListParagraph"/>
        <w:tabs>
          <w:tab w:val="left" w:pos="-2835"/>
        </w:tabs>
        <w:spacing w:after="240" w:line="240" w:lineRule="auto"/>
        <w:jc w:val="both"/>
        <w:rPr>
          <w:rFonts w:ascii="Arial" w:eastAsia="Times New Roman" w:hAnsi="Arial" w:cs="Arial"/>
          <w:lang w:eastAsia="en-GB"/>
        </w:rPr>
      </w:pPr>
    </w:p>
    <w:p w:rsidR="00573B28" w:rsidRPr="00AC6587" w:rsidRDefault="00573B28" w:rsidP="00C57723">
      <w:pPr>
        <w:pStyle w:val="ListParagraph"/>
        <w:numPr>
          <w:ilvl w:val="0"/>
          <w:numId w:val="1"/>
        </w:numPr>
        <w:tabs>
          <w:tab w:val="left" w:pos="-2835"/>
        </w:tabs>
        <w:spacing w:after="240" w:line="240" w:lineRule="auto"/>
        <w:jc w:val="both"/>
        <w:rPr>
          <w:rFonts w:ascii="Arial" w:eastAsia="Times New Roman" w:hAnsi="Arial" w:cs="Arial"/>
          <w:b/>
          <w:lang w:eastAsia="en-GB"/>
        </w:rPr>
      </w:pPr>
      <w:r w:rsidRPr="00AC6587">
        <w:rPr>
          <w:rFonts w:ascii="Arial" w:eastAsia="Times New Roman" w:hAnsi="Arial" w:cs="Arial"/>
          <w:b/>
          <w:lang w:eastAsia="en-GB"/>
        </w:rPr>
        <w:t xml:space="preserve">Support Planning </w:t>
      </w:r>
    </w:p>
    <w:p w:rsidR="00573B28" w:rsidRDefault="00AC6587" w:rsidP="00AC6587">
      <w:pPr>
        <w:tabs>
          <w:tab w:val="left" w:pos="-2835"/>
        </w:tabs>
        <w:spacing w:after="240" w:line="240" w:lineRule="auto"/>
        <w:ind w:left="720"/>
        <w:jc w:val="both"/>
        <w:rPr>
          <w:rFonts w:ascii="Arial" w:eastAsia="Times New Roman" w:hAnsi="Arial" w:cs="Arial"/>
          <w:lang w:eastAsia="en-GB"/>
        </w:rPr>
      </w:pPr>
      <w:r>
        <w:rPr>
          <w:rFonts w:ascii="Arial" w:eastAsia="Times New Roman" w:hAnsi="Arial" w:cs="Arial"/>
          <w:lang w:eastAsia="en-GB"/>
        </w:rPr>
        <w:t>The Provider will ensure that:</w:t>
      </w:r>
    </w:p>
    <w:p w:rsidR="00C4710A" w:rsidRPr="00C4710A" w:rsidRDefault="00C4710A" w:rsidP="00C4710A">
      <w:pPr>
        <w:pStyle w:val="ListParagraph"/>
        <w:numPr>
          <w:ilvl w:val="0"/>
          <w:numId w:val="8"/>
        </w:numPr>
        <w:rPr>
          <w:rFonts w:ascii="Arial" w:hAnsi="Arial" w:cs="Arial"/>
          <w:lang w:eastAsia="en-GB"/>
        </w:rPr>
      </w:pPr>
      <w:r w:rsidRPr="00C4710A">
        <w:rPr>
          <w:rFonts w:ascii="Arial" w:hAnsi="Arial" w:cs="Arial"/>
          <w:lang w:eastAsia="en-GB"/>
        </w:rPr>
        <w:t>Each young carer has a</w:t>
      </w:r>
      <w:r>
        <w:rPr>
          <w:rFonts w:ascii="Arial" w:hAnsi="Arial" w:cs="Arial"/>
          <w:lang w:eastAsia="en-GB"/>
        </w:rPr>
        <w:t>n allocated</w:t>
      </w:r>
      <w:r w:rsidRPr="00C4710A">
        <w:rPr>
          <w:rFonts w:ascii="Arial" w:hAnsi="Arial" w:cs="Arial"/>
          <w:lang w:eastAsia="en-GB"/>
        </w:rPr>
        <w:t xml:space="preserve"> young carer support worker.  </w:t>
      </w:r>
    </w:p>
    <w:p w:rsidR="00AC6587" w:rsidRPr="00C4710A" w:rsidRDefault="00C4710A" w:rsidP="00AC6587">
      <w:pPr>
        <w:numPr>
          <w:ilvl w:val="0"/>
          <w:numId w:val="8"/>
        </w:numPr>
        <w:tabs>
          <w:tab w:val="left" w:pos="-2835"/>
        </w:tabs>
        <w:spacing w:after="0" w:line="240" w:lineRule="auto"/>
        <w:rPr>
          <w:rFonts w:ascii="Arial" w:hAnsi="Arial" w:cs="Arial"/>
          <w:lang w:eastAsia="en-GB"/>
        </w:rPr>
      </w:pPr>
      <w:r w:rsidRPr="00C4710A">
        <w:rPr>
          <w:rFonts w:ascii="Arial" w:hAnsi="Arial" w:cs="Arial"/>
          <w:lang w:eastAsia="en-GB"/>
        </w:rPr>
        <w:t>E</w:t>
      </w:r>
      <w:r w:rsidR="00AC6587" w:rsidRPr="00C4710A">
        <w:rPr>
          <w:rFonts w:ascii="Arial" w:hAnsi="Arial" w:cs="Arial"/>
          <w:lang w:eastAsia="en-GB"/>
        </w:rPr>
        <w:t xml:space="preserve">ach young carer has an outcome-focused support plan and a risk management plan which outline the support to be delivered in order to achieve agreed goals.  </w:t>
      </w:r>
    </w:p>
    <w:p w:rsidR="00AC6587" w:rsidRDefault="00AC6587" w:rsidP="00FB10D1">
      <w:pPr>
        <w:pStyle w:val="NoSpacing"/>
        <w:rPr>
          <w:lang w:eastAsia="en-GB"/>
        </w:rPr>
      </w:pPr>
    </w:p>
    <w:p w:rsidR="00AC6587" w:rsidRDefault="00AC6587" w:rsidP="00C57723">
      <w:pPr>
        <w:numPr>
          <w:ilvl w:val="0"/>
          <w:numId w:val="8"/>
        </w:numPr>
        <w:tabs>
          <w:tab w:val="left" w:pos="-2835"/>
        </w:tabs>
        <w:spacing w:after="0" w:line="240" w:lineRule="auto"/>
        <w:rPr>
          <w:rFonts w:ascii="Arial" w:hAnsi="Arial" w:cs="Arial"/>
          <w:lang w:eastAsia="en-GB"/>
        </w:rPr>
      </w:pPr>
      <w:r w:rsidRPr="009204F6">
        <w:rPr>
          <w:rFonts w:ascii="Arial" w:hAnsi="Arial" w:cs="Arial"/>
          <w:lang w:eastAsia="en-GB"/>
        </w:rPr>
        <w:t>The support plan will clearly link with statutory duty where appropriate to ensure that the wider n</w:t>
      </w:r>
      <w:r>
        <w:rPr>
          <w:rFonts w:ascii="Arial" w:hAnsi="Arial" w:cs="Arial"/>
          <w:lang w:eastAsia="en-GB"/>
        </w:rPr>
        <w:t>eeds of the individual are met.</w:t>
      </w:r>
    </w:p>
    <w:p w:rsidR="00AC6587" w:rsidRPr="00AC6587" w:rsidRDefault="00AC6587" w:rsidP="00FB10D1">
      <w:pPr>
        <w:pStyle w:val="NoSpacing"/>
        <w:rPr>
          <w:lang w:eastAsia="en-GB"/>
        </w:rPr>
      </w:pPr>
    </w:p>
    <w:p w:rsidR="00AC6587" w:rsidRDefault="00AC6587" w:rsidP="00C57723">
      <w:pPr>
        <w:numPr>
          <w:ilvl w:val="0"/>
          <w:numId w:val="8"/>
        </w:numPr>
        <w:tabs>
          <w:tab w:val="left" w:pos="-2835"/>
        </w:tabs>
        <w:spacing w:after="0" w:line="240" w:lineRule="auto"/>
        <w:rPr>
          <w:rFonts w:ascii="Arial" w:hAnsi="Arial" w:cs="Arial"/>
          <w:lang w:eastAsia="en-GB"/>
        </w:rPr>
      </w:pPr>
      <w:r w:rsidRPr="009204F6">
        <w:rPr>
          <w:rFonts w:ascii="Arial" w:hAnsi="Arial" w:cs="Arial"/>
          <w:lang w:eastAsia="en-GB"/>
        </w:rPr>
        <w:t>The support plan will be formulated in partnership with the young carer and their family to ensure the plan is reflective of their needs, aspirations and wishes and identifies the support or actions needed to meet or achieve these, including the actions required from other relevant professionals.</w:t>
      </w:r>
    </w:p>
    <w:p w:rsidR="00AC6587" w:rsidRPr="009204F6" w:rsidRDefault="00AC6587" w:rsidP="00AC6587">
      <w:pPr>
        <w:tabs>
          <w:tab w:val="left" w:pos="-2835"/>
        </w:tabs>
        <w:spacing w:after="0" w:line="240" w:lineRule="auto"/>
        <w:rPr>
          <w:rFonts w:ascii="Arial" w:hAnsi="Arial" w:cs="Arial"/>
          <w:lang w:eastAsia="en-GB"/>
        </w:rPr>
      </w:pPr>
    </w:p>
    <w:p w:rsidR="00AC6587" w:rsidRDefault="00AC6587" w:rsidP="00C57723">
      <w:pPr>
        <w:numPr>
          <w:ilvl w:val="0"/>
          <w:numId w:val="8"/>
        </w:numPr>
        <w:tabs>
          <w:tab w:val="left" w:pos="-2835"/>
        </w:tabs>
        <w:spacing w:after="0" w:line="240" w:lineRule="auto"/>
        <w:rPr>
          <w:rFonts w:ascii="Arial" w:hAnsi="Arial" w:cs="Arial"/>
          <w:lang w:eastAsia="en-GB"/>
        </w:rPr>
      </w:pPr>
      <w:r w:rsidRPr="009204F6">
        <w:rPr>
          <w:rFonts w:ascii="Arial" w:hAnsi="Arial" w:cs="Arial"/>
          <w:lang w:eastAsia="en-GB"/>
        </w:rPr>
        <w:t xml:space="preserve">The support plan will aim to empower the young carer to achieve their educational attainment potential and life opportunities. The support plan must be outcome-focused, defining goals which are specific, measurable, agreed, </w:t>
      </w:r>
      <w:proofErr w:type="gramStart"/>
      <w:r w:rsidR="006558D0" w:rsidRPr="009204F6">
        <w:rPr>
          <w:rFonts w:ascii="Arial" w:hAnsi="Arial" w:cs="Arial"/>
          <w:lang w:eastAsia="en-GB"/>
        </w:rPr>
        <w:t>realistic</w:t>
      </w:r>
      <w:proofErr w:type="gramEnd"/>
      <w:r w:rsidRPr="009204F6">
        <w:rPr>
          <w:rFonts w:ascii="Arial" w:hAnsi="Arial" w:cs="Arial"/>
          <w:lang w:eastAsia="en-GB"/>
        </w:rPr>
        <w:t xml:space="preserve"> and time limited.  </w:t>
      </w:r>
    </w:p>
    <w:p w:rsidR="00AC6587" w:rsidRPr="009204F6" w:rsidRDefault="00AC6587" w:rsidP="00FB10D1">
      <w:pPr>
        <w:pStyle w:val="NoSpacing"/>
        <w:rPr>
          <w:lang w:eastAsia="en-GB"/>
        </w:rPr>
      </w:pPr>
    </w:p>
    <w:p w:rsidR="00FB10D1" w:rsidRDefault="00AC6587" w:rsidP="00C57723">
      <w:pPr>
        <w:numPr>
          <w:ilvl w:val="0"/>
          <w:numId w:val="8"/>
        </w:numPr>
        <w:tabs>
          <w:tab w:val="left" w:pos="-2835"/>
        </w:tabs>
        <w:spacing w:after="0" w:line="240" w:lineRule="auto"/>
        <w:rPr>
          <w:rFonts w:ascii="Arial" w:hAnsi="Arial" w:cs="Arial"/>
          <w:lang w:eastAsia="en-GB"/>
        </w:rPr>
      </w:pPr>
      <w:r w:rsidRPr="009204F6">
        <w:rPr>
          <w:rFonts w:ascii="Arial" w:hAnsi="Arial" w:cs="Arial"/>
          <w:lang w:eastAsia="en-GB"/>
        </w:rPr>
        <w:t>The support plans and risk management plans will be reviewed regularl</w:t>
      </w:r>
      <w:r w:rsidR="00FB10D1">
        <w:rPr>
          <w:rFonts w:ascii="Arial" w:hAnsi="Arial" w:cs="Arial"/>
          <w:lang w:eastAsia="en-GB"/>
        </w:rPr>
        <w:t xml:space="preserve">y and at least every six months or where there is a change in circumstances or risk. </w:t>
      </w:r>
    </w:p>
    <w:p w:rsidR="00FB10D1" w:rsidRDefault="00FB10D1" w:rsidP="00C4710A">
      <w:pPr>
        <w:pStyle w:val="ListParagraph"/>
        <w:spacing w:after="0"/>
        <w:rPr>
          <w:rFonts w:ascii="Arial" w:hAnsi="Arial" w:cs="Arial"/>
          <w:lang w:eastAsia="en-GB"/>
        </w:rPr>
      </w:pPr>
    </w:p>
    <w:p w:rsidR="00AC6587" w:rsidRDefault="00AC6587" w:rsidP="00C57723">
      <w:pPr>
        <w:numPr>
          <w:ilvl w:val="0"/>
          <w:numId w:val="8"/>
        </w:numPr>
        <w:tabs>
          <w:tab w:val="left" w:pos="-2835"/>
        </w:tabs>
        <w:spacing w:after="0" w:line="240" w:lineRule="auto"/>
        <w:rPr>
          <w:rFonts w:ascii="Arial" w:hAnsi="Arial" w:cs="Arial"/>
          <w:lang w:eastAsia="en-GB"/>
        </w:rPr>
      </w:pPr>
      <w:r w:rsidRPr="00AC6587">
        <w:rPr>
          <w:rFonts w:ascii="Arial" w:hAnsi="Arial" w:cs="Arial"/>
          <w:lang w:eastAsia="en-GB"/>
        </w:rPr>
        <w:t xml:space="preserve">The Service </w:t>
      </w:r>
      <w:r w:rsidR="00C4710A">
        <w:rPr>
          <w:rFonts w:ascii="Arial" w:hAnsi="Arial" w:cs="Arial"/>
          <w:lang w:eastAsia="en-GB"/>
        </w:rPr>
        <w:t xml:space="preserve">Provider </w:t>
      </w:r>
      <w:r w:rsidRPr="00AC6587">
        <w:rPr>
          <w:rFonts w:ascii="Arial" w:hAnsi="Arial" w:cs="Arial"/>
          <w:lang w:eastAsia="en-GB"/>
        </w:rPr>
        <w:t xml:space="preserve">will </w:t>
      </w:r>
      <w:r w:rsidR="00C4710A">
        <w:rPr>
          <w:rFonts w:ascii="Arial" w:hAnsi="Arial" w:cs="Arial"/>
          <w:lang w:eastAsia="en-GB"/>
        </w:rPr>
        <w:t xml:space="preserve">support young carers at statutory meetings. </w:t>
      </w:r>
    </w:p>
    <w:p w:rsidR="00AC6587" w:rsidRPr="00AC6587" w:rsidRDefault="00AC6587" w:rsidP="00AC6587">
      <w:pPr>
        <w:tabs>
          <w:tab w:val="left" w:pos="-2835"/>
        </w:tabs>
        <w:spacing w:after="0" w:line="240" w:lineRule="auto"/>
        <w:rPr>
          <w:rFonts w:ascii="Arial" w:hAnsi="Arial" w:cs="Arial"/>
          <w:lang w:eastAsia="en-GB"/>
        </w:rPr>
      </w:pPr>
      <w:r w:rsidRPr="00AC6587">
        <w:rPr>
          <w:rFonts w:ascii="Arial" w:hAnsi="Arial" w:cs="Arial"/>
          <w:lang w:eastAsia="en-GB"/>
        </w:rPr>
        <w:t xml:space="preserve"> </w:t>
      </w:r>
    </w:p>
    <w:p w:rsidR="00AC6587" w:rsidRPr="00AC6587" w:rsidRDefault="00AC6587" w:rsidP="00C57723">
      <w:pPr>
        <w:numPr>
          <w:ilvl w:val="0"/>
          <w:numId w:val="8"/>
        </w:numPr>
        <w:tabs>
          <w:tab w:val="left" w:pos="-2835"/>
        </w:tabs>
        <w:spacing w:after="0" w:line="240" w:lineRule="auto"/>
        <w:rPr>
          <w:rFonts w:ascii="Arial" w:hAnsi="Arial" w:cs="Arial"/>
          <w:lang w:eastAsia="en-GB"/>
        </w:rPr>
      </w:pPr>
      <w:r w:rsidRPr="00AC6587">
        <w:rPr>
          <w:rFonts w:ascii="Arial" w:hAnsi="Arial" w:cs="Arial"/>
          <w:lang w:eastAsia="en-GB"/>
        </w:rPr>
        <w:t xml:space="preserve">The </w:t>
      </w:r>
      <w:r w:rsidR="006558D0">
        <w:rPr>
          <w:rFonts w:ascii="Arial" w:hAnsi="Arial" w:cs="Arial"/>
          <w:lang w:eastAsia="en-GB"/>
        </w:rPr>
        <w:t xml:space="preserve">Service should </w:t>
      </w:r>
      <w:r w:rsidRPr="00AC6587">
        <w:rPr>
          <w:rFonts w:ascii="Arial" w:hAnsi="Arial" w:cs="Arial"/>
          <w:lang w:eastAsia="en-GB"/>
        </w:rPr>
        <w:t>provide both crisis and prevention support.</w:t>
      </w:r>
    </w:p>
    <w:p w:rsidR="00573B28" w:rsidRPr="00F761D8" w:rsidRDefault="00573B28" w:rsidP="00573B28">
      <w:pPr>
        <w:pStyle w:val="ListParagraph"/>
        <w:tabs>
          <w:tab w:val="left" w:pos="-2835"/>
        </w:tabs>
        <w:spacing w:after="240" w:line="240" w:lineRule="auto"/>
        <w:jc w:val="both"/>
        <w:rPr>
          <w:rFonts w:ascii="Arial" w:eastAsia="Times New Roman" w:hAnsi="Arial" w:cs="Arial"/>
          <w:lang w:eastAsia="en-GB"/>
        </w:rPr>
      </w:pPr>
    </w:p>
    <w:p w:rsidR="00947B4D" w:rsidRPr="00F761D8" w:rsidRDefault="00F761D8" w:rsidP="00C57723">
      <w:pPr>
        <w:pStyle w:val="ListParagraph"/>
        <w:keepNext/>
        <w:numPr>
          <w:ilvl w:val="0"/>
          <w:numId w:val="1"/>
        </w:numPr>
        <w:tabs>
          <w:tab w:val="left" w:pos="-2835"/>
        </w:tabs>
        <w:spacing w:before="60" w:after="0" w:line="240" w:lineRule="auto"/>
        <w:jc w:val="both"/>
        <w:outlineLvl w:val="1"/>
        <w:rPr>
          <w:rFonts w:ascii="Arial" w:eastAsia="Times New Roman" w:hAnsi="Arial" w:cs="Arial"/>
          <w:b/>
          <w:bCs/>
          <w:iCs/>
          <w:lang w:eastAsia="en-GB"/>
        </w:rPr>
      </w:pPr>
      <w:r w:rsidRPr="00F761D8">
        <w:rPr>
          <w:rFonts w:ascii="Arial" w:eastAsia="Times New Roman" w:hAnsi="Arial" w:cs="Arial"/>
          <w:b/>
          <w:bCs/>
          <w:iCs/>
          <w:lang w:eastAsia="en-GB"/>
        </w:rPr>
        <w:t xml:space="preserve">Partnership Working </w:t>
      </w:r>
      <w:r w:rsidR="000E10A0">
        <w:rPr>
          <w:rFonts w:ascii="Arial" w:eastAsia="Times New Roman" w:hAnsi="Arial" w:cs="Arial"/>
          <w:b/>
          <w:bCs/>
          <w:iCs/>
          <w:lang w:eastAsia="en-GB"/>
        </w:rPr>
        <w:t xml:space="preserve">and Complementary Services </w:t>
      </w:r>
    </w:p>
    <w:p w:rsidR="00F761D8" w:rsidRPr="00F761D8" w:rsidRDefault="00F761D8" w:rsidP="00F761D8">
      <w:pPr>
        <w:pStyle w:val="ListParagraph"/>
        <w:keepNext/>
        <w:tabs>
          <w:tab w:val="left" w:pos="-2835"/>
        </w:tabs>
        <w:spacing w:before="60" w:after="0" w:line="240" w:lineRule="auto"/>
        <w:jc w:val="both"/>
        <w:outlineLvl w:val="1"/>
        <w:rPr>
          <w:rFonts w:ascii="Arial" w:eastAsia="Times New Roman" w:hAnsi="Arial" w:cs="Arial"/>
          <w:b/>
          <w:bCs/>
          <w:iCs/>
          <w:lang w:eastAsia="en-GB"/>
        </w:rPr>
      </w:pPr>
    </w:p>
    <w:p w:rsidR="008F7681" w:rsidRPr="000757DE" w:rsidRDefault="00F761D8" w:rsidP="00C57723">
      <w:pPr>
        <w:pStyle w:val="ListParagraph"/>
        <w:numPr>
          <w:ilvl w:val="0"/>
          <w:numId w:val="7"/>
        </w:numPr>
        <w:tabs>
          <w:tab w:val="left" w:pos="-2835"/>
        </w:tabs>
        <w:spacing w:after="0"/>
        <w:rPr>
          <w:rFonts w:ascii="Arial" w:hAnsi="Arial" w:cs="Arial"/>
          <w:color w:val="FF0000"/>
          <w:lang w:eastAsia="en-GB"/>
        </w:rPr>
      </w:pPr>
      <w:r w:rsidRPr="00002034">
        <w:rPr>
          <w:rFonts w:ascii="Arial" w:hAnsi="Arial" w:cs="Arial"/>
          <w:color w:val="000000" w:themeColor="text1"/>
          <w:lang w:eastAsia="en-GB"/>
        </w:rPr>
        <w:t xml:space="preserve">A </w:t>
      </w:r>
      <w:r w:rsidRPr="00573B28">
        <w:rPr>
          <w:rFonts w:ascii="Arial" w:hAnsi="Arial" w:cs="Arial"/>
          <w:lang w:eastAsia="en-GB"/>
        </w:rPr>
        <w:t>key element to the successful delivery of this Service</w:t>
      </w:r>
      <w:r w:rsidR="007A1C04">
        <w:rPr>
          <w:rFonts w:ascii="Arial" w:hAnsi="Arial" w:cs="Arial"/>
          <w:lang w:eastAsia="en-GB"/>
        </w:rPr>
        <w:t>,</w:t>
      </w:r>
      <w:r w:rsidRPr="00573B28">
        <w:rPr>
          <w:rFonts w:ascii="Arial" w:hAnsi="Arial" w:cs="Arial"/>
          <w:lang w:eastAsia="en-GB"/>
        </w:rPr>
        <w:t xml:space="preserve"> and to achiev</w:t>
      </w:r>
      <w:r w:rsidR="004B439D">
        <w:rPr>
          <w:rFonts w:ascii="Arial" w:hAnsi="Arial" w:cs="Arial"/>
          <w:lang w:eastAsia="en-GB"/>
        </w:rPr>
        <w:t>ing</w:t>
      </w:r>
      <w:r w:rsidRPr="00573B28">
        <w:rPr>
          <w:rFonts w:ascii="Arial" w:hAnsi="Arial" w:cs="Arial"/>
          <w:lang w:eastAsia="en-GB"/>
        </w:rPr>
        <w:t xml:space="preserve"> successful outcomes for our young carers</w:t>
      </w:r>
      <w:r w:rsidR="007A1C04">
        <w:rPr>
          <w:rFonts w:ascii="Arial" w:hAnsi="Arial" w:cs="Arial"/>
          <w:lang w:eastAsia="en-GB"/>
        </w:rPr>
        <w:t>,</w:t>
      </w:r>
      <w:r w:rsidRPr="00573B28">
        <w:rPr>
          <w:rFonts w:ascii="Arial" w:hAnsi="Arial" w:cs="Arial"/>
          <w:lang w:eastAsia="en-GB"/>
        </w:rPr>
        <w:t xml:space="preserve"> will be the Service’s ability to work alongside, and signpost to, the many other prevention and community services that exist in the Borough</w:t>
      </w:r>
      <w:r w:rsidR="007A1C04">
        <w:rPr>
          <w:rFonts w:ascii="Arial" w:hAnsi="Arial" w:cs="Arial"/>
          <w:lang w:eastAsia="en-GB"/>
        </w:rPr>
        <w:t xml:space="preserve">. </w:t>
      </w:r>
      <w:r w:rsidRPr="00573B28">
        <w:rPr>
          <w:rFonts w:ascii="Arial" w:hAnsi="Arial" w:cs="Arial"/>
          <w:lang w:eastAsia="en-GB"/>
        </w:rPr>
        <w:t xml:space="preserve"> </w:t>
      </w:r>
    </w:p>
    <w:p w:rsidR="008F7681" w:rsidRDefault="008F7681" w:rsidP="00FB10D1">
      <w:pPr>
        <w:pStyle w:val="NoSpacing"/>
        <w:rPr>
          <w:lang w:eastAsia="en-GB"/>
        </w:rPr>
      </w:pPr>
    </w:p>
    <w:p w:rsidR="00F761D8" w:rsidRPr="00573B28" w:rsidRDefault="008F7681" w:rsidP="00C57723">
      <w:pPr>
        <w:pStyle w:val="ListParagraph"/>
        <w:numPr>
          <w:ilvl w:val="0"/>
          <w:numId w:val="7"/>
        </w:numPr>
        <w:tabs>
          <w:tab w:val="left" w:pos="-2835"/>
        </w:tabs>
        <w:spacing w:after="0"/>
        <w:rPr>
          <w:rFonts w:ascii="Arial" w:hAnsi="Arial" w:cs="Arial"/>
          <w:lang w:eastAsia="en-GB"/>
        </w:rPr>
      </w:pPr>
      <w:r w:rsidRPr="00573B28">
        <w:rPr>
          <w:rFonts w:ascii="Arial" w:hAnsi="Arial" w:cs="Arial"/>
          <w:lang w:eastAsia="en-GB"/>
        </w:rPr>
        <w:t xml:space="preserve">If a young carer </w:t>
      </w:r>
      <w:r w:rsidR="00F761D8" w:rsidRPr="00573B28">
        <w:rPr>
          <w:rFonts w:ascii="Arial" w:hAnsi="Arial" w:cs="Arial"/>
          <w:lang w:eastAsia="en-GB"/>
        </w:rPr>
        <w:t>is referred to the Service but a more appropriate service already exists for them, then it is expected that the Service co-operates with the other service pr</w:t>
      </w:r>
      <w:r w:rsidRPr="00573B28">
        <w:rPr>
          <w:rFonts w:ascii="Arial" w:hAnsi="Arial" w:cs="Arial"/>
          <w:lang w:eastAsia="en-GB"/>
        </w:rPr>
        <w:t>ovider to ensure that the young carer</w:t>
      </w:r>
      <w:r w:rsidR="00F761D8" w:rsidRPr="00573B28">
        <w:rPr>
          <w:rFonts w:ascii="Arial" w:hAnsi="Arial" w:cs="Arial"/>
          <w:lang w:eastAsia="en-GB"/>
        </w:rPr>
        <w:t xml:space="preserve"> receives the most appropriate support.</w:t>
      </w:r>
    </w:p>
    <w:p w:rsidR="008F7681" w:rsidRPr="008F7681" w:rsidRDefault="008F7681" w:rsidP="008F7681">
      <w:pPr>
        <w:tabs>
          <w:tab w:val="left" w:pos="-2835"/>
        </w:tabs>
        <w:spacing w:after="0"/>
        <w:rPr>
          <w:rFonts w:ascii="Arial" w:hAnsi="Arial" w:cs="Arial"/>
          <w:lang w:eastAsia="en-GB"/>
        </w:rPr>
      </w:pPr>
    </w:p>
    <w:p w:rsidR="00F761D8" w:rsidRPr="00573B28" w:rsidRDefault="00F761D8" w:rsidP="00C57723">
      <w:pPr>
        <w:pStyle w:val="ListParagraph"/>
        <w:keepNext/>
        <w:numPr>
          <w:ilvl w:val="0"/>
          <w:numId w:val="7"/>
        </w:numPr>
        <w:tabs>
          <w:tab w:val="left" w:pos="-2835"/>
        </w:tabs>
        <w:spacing w:before="60" w:after="0" w:line="240" w:lineRule="auto"/>
        <w:jc w:val="both"/>
        <w:outlineLvl w:val="1"/>
        <w:rPr>
          <w:rFonts w:ascii="Arial" w:eastAsia="Times New Roman" w:hAnsi="Arial" w:cs="Arial"/>
          <w:b/>
          <w:bCs/>
          <w:iCs/>
          <w:lang w:eastAsia="en-GB"/>
        </w:rPr>
      </w:pPr>
      <w:r w:rsidRPr="00573B28">
        <w:rPr>
          <w:rFonts w:ascii="Arial" w:hAnsi="Arial" w:cs="Arial"/>
          <w:lang w:eastAsia="en-GB"/>
        </w:rPr>
        <w:t xml:space="preserve">The Service will be active in the local community and will be represented at provider forums and any other appropriate agency or </w:t>
      </w:r>
      <w:r w:rsidR="00D21BB7" w:rsidRPr="00573B28">
        <w:rPr>
          <w:rFonts w:ascii="Arial" w:hAnsi="Arial" w:cs="Arial"/>
          <w:lang w:eastAsia="en-GB"/>
        </w:rPr>
        <w:t>multi-agency</w:t>
      </w:r>
      <w:r w:rsidRPr="00573B28">
        <w:rPr>
          <w:rFonts w:ascii="Arial" w:hAnsi="Arial" w:cs="Arial"/>
          <w:lang w:eastAsia="en-GB"/>
        </w:rPr>
        <w:t xml:space="preserve"> forums.</w:t>
      </w:r>
    </w:p>
    <w:p w:rsidR="008F7681" w:rsidRPr="008F7681" w:rsidRDefault="008F7681" w:rsidP="008F7681">
      <w:pPr>
        <w:keepNext/>
        <w:tabs>
          <w:tab w:val="left" w:pos="-2835"/>
        </w:tabs>
        <w:spacing w:before="60" w:after="0" w:line="240" w:lineRule="auto"/>
        <w:jc w:val="both"/>
        <w:outlineLvl w:val="1"/>
        <w:rPr>
          <w:rFonts w:ascii="Arial" w:eastAsia="Times New Roman" w:hAnsi="Arial" w:cs="Arial"/>
          <w:b/>
          <w:bCs/>
          <w:iCs/>
          <w:lang w:eastAsia="en-GB"/>
        </w:rPr>
      </w:pPr>
    </w:p>
    <w:p w:rsidR="00F761D8" w:rsidRPr="00573B28" w:rsidRDefault="00F761D8" w:rsidP="00C57723">
      <w:pPr>
        <w:pStyle w:val="ListParagraph"/>
        <w:keepNext/>
        <w:numPr>
          <w:ilvl w:val="0"/>
          <w:numId w:val="7"/>
        </w:numPr>
        <w:tabs>
          <w:tab w:val="left" w:pos="-2835"/>
        </w:tabs>
        <w:spacing w:before="60" w:after="0" w:line="240" w:lineRule="auto"/>
        <w:jc w:val="both"/>
        <w:outlineLvl w:val="1"/>
        <w:rPr>
          <w:rFonts w:ascii="Arial" w:eastAsia="Times New Roman" w:hAnsi="Arial" w:cs="Arial"/>
          <w:b/>
          <w:bCs/>
          <w:iCs/>
          <w:lang w:eastAsia="en-GB"/>
        </w:rPr>
      </w:pPr>
      <w:r w:rsidRPr="00573B28">
        <w:rPr>
          <w:rFonts w:ascii="Arial" w:hAnsi="Arial" w:cs="Arial"/>
          <w:lang w:eastAsia="en-GB"/>
        </w:rPr>
        <w:t xml:space="preserve">The Service </w:t>
      </w:r>
      <w:r w:rsidR="00D21BB7">
        <w:rPr>
          <w:rFonts w:ascii="Arial" w:hAnsi="Arial" w:cs="Arial"/>
          <w:lang w:eastAsia="en-GB"/>
        </w:rPr>
        <w:t xml:space="preserve">Provider </w:t>
      </w:r>
      <w:r w:rsidRPr="00573B28">
        <w:rPr>
          <w:rFonts w:ascii="Arial" w:hAnsi="Arial" w:cs="Arial"/>
          <w:lang w:eastAsia="en-GB"/>
        </w:rPr>
        <w:t>will establish and develop strong working relationships with key referral and stakeholder agencies and other support providers.</w:t>
      </w:r>
    </w:p>
    <w:p w:rsidR="008F7681" w:rsidRPr="008F7681" w:rsidRDefault="008F7681" w:rsidP="008F7681">
      <w:pPr>
        <w:keepNext/>
        <w:tabs>
          <w:tab w:val="left" w:pos="-2835"/>
        </w:tabs>
        <w:spacing w:before="60" w:after="0" w:line="240" w:lineRule="auto"/>
        <w:jc w:val="both"/>
        <w:outlineLvl w:val="1"/>
        <w:rPr>
          <w:rFonts w:ascii="Arial" w:eastAsia="Times New Roman" w:hAnsi="Arial" w:cs="Arial"/>
          <w:b/>
          <w:bCs/>
          <w:iCs/>
          <w:lang w:eastAsia="en-GB"/>
        </w:rPr>
      </w:pPr>
    </w:p>
    <w:p w:rsidR="008F7681" w:rsidRPr="00573B28" w:rsidRDefault="00F761D8" w:rsidP="00C57723">
      <w:pPr>
        <w:pStyle w:val="ListParagraph"/>
        <w:numPr>
          <w:ilvl w:val="0"/>
          <w:numId w:val="7"/>
        </w:numPr>
        <w:tabs>
          <w:tab w:val="left" w:pos="-2835"/>
        </w:tabs>
        <w:spacing w:after="0"/>
        <w:rPr>
          <w:rFonts w:ascii="Arial" w:hAnsi="Arial" w:cs="Arial"/>
          <w:lang w:eastAsia="en-GB"/>
        </w:rPr>
      </w:pPr>
      <w:r w:rsidRPr="00573B28">
        <w:rPr>
          <w:rFonts w:ascii="Arial" w:hAnsi="Arial" w:cs="Arial"/>
          <w:lang w:eastAsia="en-GB"/>
        </w:rPr>
        <w:t xml:space="preserve">The Provider will consult with young carers, their families and stakeholders of the service on a regular basis to offer the opportunity to feed into service delivery, </w:t>
      </w:r>
      <w:r w:rsidRPr="00573B28">
        <w:rPr>
          <w:rFonts w:ascii="Arial" w:hAnsi="Arial" w:cs="Arial"/>
          <w:lang w:eastAsia="en-GB"/>
        </w:rPr>
        <w:lastRenderedPageBreak/>
        <w:t>monitor outcomes achieved and ensure that the service is meet</w:t>
      </w:r>
      <w:r w:rsidR="008F7681" w:rsidRPr="00573B28">
        <w:rPr>
          <w:rFonts w:ascii="Arial" w:hAnsi="Arial" w:cs="Arial"/>
          <w:lang w:eastAsia="en-GB"/>
        </w:rPr>
        <w:t>ing the needs of the local area</w:t>
      </w:r>
      <w:r w:rsidR="00D21BB7">
        <w:rPr>
          <w:rFonts w:ascii="Arial" w:hAnsi="Arial" w:cs="Arial"/>
          <w:lang w:eastAsia="en-GB"/>
        </w:rPr>
        <w:t>.</w:t>
      </w:r>
    </w:p>
    <w:p w:rsidR="00573B28" w:rsidRPr="00573B28" w:rsidRDefault="00573B28" w:rsidP="00573B28">
      <w:pPr>
        <w:pStyle w:val="ListParagraph"/>
        <w:keepNext/>
        <w:tabs>
          <w:tab w:val="left" w:pos="-2835"/>
        </w:tabs>
        <w:spacing w:before="60" w:after="0" w:line="240" w:lineRule="auto"/>
        <w:jc w:val="both"/>
        <w:outlineLvl w:val="1"/>
        <w:rPr>
          <w:rFonts w:ascii="Arial" w:eastAsia="Times New Roman" w:hAnsi="Arial" w:cs="Arial"/>
          <w:b/>
          <w:bCs/>
          <w:iCs/>
          <w:lang w:eastAsia="en-GB"/>
        </w:rPr>
      </w:pPr>
    </w:p>
    <w:p w:rsidR="00F761D8" w:rsidRPr="00573B28" w:rsidRDefault="00F761D8" w:rsidP="00C57723">
      <w:pPr>
        <w:pStyle w:val="ListParagraph"/>
        <w:keepNext/>
        <w:numPr>
          <w:ilvl w:val="0"/>
          <w:numId w:val="7"/>
        </w:numPr>
        <w:tabs>
          <w:tab w:val="left" w:pos="-2835"/>
        </w:tabs>
        <w:spacing w:before="60" w:after="0" w:line="240" w:lineRule="auto"/>
        <w:jc w:val="both"/>
        <w:outlineLvl w:val="1"/>
        <w:rPr>
          <w:rFonts w:ascii="Arial" w:eastAsia="Times New Roman" w:hAnsi="Arial" w:cs="Arial"/>
          <w:b/>
          <w:bCs/>
          <w:iCs/>
          <w:lang w:eastAsia="en-GB"/>
        </w:rPr>
      </w:pPr>
      <w:r w:rsidRPr="00573B28">
        <w:rPr>
          <w:rFonts w:ascii="Arial" w:hAnsi="Arial" w:cs="Arial"/>
          <w:lang w:eastAsia="en-GB"/>
        </w:rPr>
        <w:t xml:space="preserve">The </w:t>
      </w:r>
      <w:r w:rsidR="00D21BB7">
        <w:rPr>
          <w:rFonts w:ascii="Arial" w:hAnsi="Arial" w:cs="Arial"/>
          <w:lang w:eastAsia="en-GB"/>
        </w:rPr>
        <w:t xml:space="preserve">Service </w:t>
      </w:r>
      <w:r w:rsidRPr="00573B28">
        <w:rPr>
          <w:rFonts w:ascii="Arial" w:hAnsi="Arial" w:cs="Arial"/>
          <w:lang w:eastAsia="en-GB"/>
        </w:rPr>
        <w:t>Provider must be aware of key government policies, legislation and good practice guidance and use it to influence service planning and delivery.</w:t>
      </w:r>
    </w:p>
    <w:p w:rsidR="00573B28" w:rsidRPr="00573B28" w:rsidRDefault="00573B28" w:rsidP="00573B28">
      <w:pPr>
        <w:pStyle w:val="ListParagraph"/>
        <w:rPr>
          <w:rFonts w:ascii="Arial" w:eastAsia="Times New Roman" w:hAnsi="Arial" w:cs="Arial"/>
          <w:b/>
          <w:bCs/>
          <w:iCs/>
          <w:lang w:eastAsia="en-GB"/>
        </w:rPr>
      </w:pPr>
    </w:p>
    <w:p w:rsidR="00573B28" w:rsidRDefault="00A90C0A" w:rsidP="00C57723">
      <w:pPr>
        <w:pStyle w:val="ListParagraph"/>
        <w:keepNext/>
        <w:numPr>
          <w:ilvl w:val="0"/>
          <w:numId w:val="1"/>
        </w:numPr>
        <w:tabs>
          <w:tab w:val="left" w:pos="-2835"/>
        </w:tabs>
        <w:spacing w:before="60" w:after="0" w:line="240" w:lineRule="auto"/>
        <w:jc w:val="both"/>
        <w:outlineLvl w:val="1"/>
        <w:rPr>
          <w:rFonts w:ascii="Arial" w:eastAsia="Times New Roman" w:hAnsi="Arial" w:cs="Arial"/>
          <w:b/>
          <w:bCs/>
          <w:iCs/>
          <w:lang w:eastAsia="en-GB"/>
        </w:rPr>
      </w:pPr>
      <w:r>
        <w:rPr>
          <w:rFonts w:ascii="Arial" w:eastAsia="Times New Roman" w:hAnsi="Arial" w:cs="Arial"/>
          <w:b/>
          <w:bCs/>
          <w:iCs/>
          <w:lang w:eastAsia="en-GB"/>
        </w:rPr>
        <w:t xml:space="preserve">Eligibility for the Service </w:t>
      </w:r>
    </w:p>
    <w:p w:rsidR="00A90C0A" w:rsidRDefault="00A90C0A" w:rsidP="00A90C0A">
      <w:pPr>
        <w:pStyle w:val="ListParagraph"/>
        <w:keepNext/>
        <w:tabs>
          <w:tab w:val="left" w:pos="-2835"/>
        </w:tabs>
        <w:spacing w:before="60" w:after="0" w:line="240" w:lineRule="auto"/>
        <w:jc w:val="both"/>
        <w:outlineLvl w:val="1"/>
        <w:rPr>
          <w:rFonts w:ascii="Arial" w:eastAsia="Times New Roman" w:hAnsi="Arial" w:cs="Arial"/>
          <w:b/>
          <w:bCs/>
          <w:iCs/>
          <w:lang w:eastAsia="en-GB"/>
        </w:rPr>
      </w:pPr>
    </w:p>
    <w:p w:rsidR="00A90C0A" w:rsidRPr="00002034" w:rsidRDefault="00A90C0A" w:rsidP="007A1C04">
      <w:pPr>
        <w:pStyle w:val="ListParagraph"/>
        <w:keepNext/>
        <w:numPr>
          <w:ilvl w:val="0"/>
          <w:numId w:val="9"/>
        </w:numPr>
        <w:tabs>
          <w:tab w:val="left" w:pos="-2835"/>
        </w:tabs>
        <w:spacing w:before="60" w:after="0" w:line="240" w:lineRule="auto"/>
        <w:jc w:val="both"/>
        <w:outlineLvl w:val="1"/>
        <w:rPr>
          <w:rFonts w:ascii="Arial" w:eastAsia="Times New Roman" w:hAnsi="Arial" w:cs="Arial"/>
          <w:b/>
          <w:bCs/>
          <w:iCs/>
          <w:lang w:eastAsia="en-GB"/>
        </w:rPr>
      </w:pPr>
      <w:r w:rsidRPr="00002034">
        <w:rPr>
          <w:rFonts w:ascii="Arial" w:eastAsia="Times New Roman" w:hAnsi="Arial" w:cs="Arial"/>
          <w:lang w:eastAsia="en-GB"/>
        </w:rPr>
        <w:t xml:space="preserve">There are three categories of criteria that must be met for young people to be </w:t>
      </w:r>
      <w:r w:rsidR="00002034" w:rsidRPr="00002034">
        <w:rPr>
          <w:rFonts w:ascii="Arial" w:eastAsia="Times New Roman" w:hAnsi="Arial" w:cs="Arial"/>
          <w:lang w:eastAsia="en-GB"/>
        </w:rPr>
        <w:t>eligible for the Service.</w:t>
      </w:r>
    </w:p>
    <w:p w:rsidR="00A90C0A" w:rsidRPr="007A1C04" w:rsidRDefault="00A90C0A" w:rsidP="00002034">
      <w:pPr>
        <w:pStyle w:val="ListParagraph"/>
        <w:keepNext/>
        <w:tabs>
          <w:tab w:val="left" w:pos="-2835"/>
        </w:tabs>
        <w:spacing w:before="60" w:after="0" w:line="240" w:lineRule="auto"/>
        <w:jc w:val="both"/>
        <w:outlineLvl w:val="1"/>
        <w:rPr>
          <w:rFonts w:ascii="Arial" w:eastAsia="Times New Roman" w:hAnsi="Arial" w:cs="Arial"/>
          <w:b/>
          <w:lang w:eastAsia="en-GB"/>
        </w:rPr>
      </w:pPr>
    </w:p>
    <w:p w:rsidR="00A90C0A" w:rsidRPr="00A90C0A" w:rsidRDefault="00A90C0A" w:rsidP="00C57723">
      <w:pPr>
        <w:pStyle w:val="ListParagraph"/>
        <w:numPr>
          <w:ilvl w:val="0"/>
          <w:numId w:val="10"/>
        </w:numPr>
        <w:tabs>
          <w:tab w:val="left" w:pos="-2835"/>
        </w:tabs>
        <w:spacing w:after="0" w:line="240" w:lineRule="auto"/>
        <w:rPr>
          <w:rFonts w:ascii="Arial" w:eastAsia="Times New Roman" w:hAnsi="Arial" w:cs="Arial"/>
          <w:b/>
          <w:lang w:eastAsia="en-GB"/>
        </w:rPr>
      </w:pPr>
      <w:r w:rsidRPr="00A90C0A">
        <w:rPr>
          <w:rFonts w:ascii="Arial" w:eastAsia="Times New Roman" w:hAnsi="Arial" w:cs="Arial"/>
          <w:b/>
          <w:lang w:eastAsia="en-GB"/>
        </w:rPr>
        <w:t>Eligibility criteria 1 – Age:</w:t>
      </w:r>
    </w:p>
    <w:p w:rsidR="00A90C0A" w:rsidRPr="00A90C0A" w:rsidRDefault="00A90C0A" w:rsidP="00C57723">
      <w:pPr>
        <w:pStyle w:val="ListParagraph"/>
        <w:numPr>
          <w:ilvl w:val="0"/>
          <w:numId w:val="11"/>
        </w:numPr>
        <w:tabs>
          <w:tab w:val="left" w:pos="-2835"/>
        </w:tabs>
        <w:spacing w:after="0" w:line="240" w:lineRule="auto"/>
        <w:rPr>
          <w:rFonts w:ascii="Arial" w:eastAsia="Times New Roman" w:hAnsi="Arial" w:cs="Arial"/>
          <w:b/>
          <w:lang w:eastAsia="en-GB"/>
        </w:rPr>
      </w:pPr>
      <w:r w:rsidRPr="00A90C0A">
        <w:rPr>
          <w:rFonts w:ascii="Arial" w:eastAsia="Times New Roman" w:hAnsi="Arial" w:cs="Arial"/>
          <w:lang w:eastAsia="en-GB"/>
        </w:rPr>
        <w:t xml:space="preserve">A person </w:t>
      </w:r>
      <w:r w:rsidR="007A1C04">
        <w:rPr>
          <w:rFonts w:ascii="Arial" w:eastAsia="Times New Roman" w:hAnsi="Arial" w:cs="Arial"/>
          <w:lang w:eastAsia="en-GB"/>
        </w:rPr>
        <w:t>will</w:t>
      </w:r>
      <w:r w:rsidR="00002034">
        <w:rPr>
          <w:rFonts w:ascii="Arial" w:eastAsia="Times New Roman" w:hAnsi="Arial" w:cs="Arial"/>
          <w:lang w:eastAsia="en-GB"/>
        </w:rPr>
        <w:t xml:space="preserve"> </w:t>
      </w:r>
      <w:r w:rsidRPr="00A90C0A">
        <w:rPr>
          <w:rFonts w:ascii="Arial" w:eastAsia="Times New Roman" w:hAnsi="Arial" w:cs="Arial"/>
          <w:lang w:eastAsia="en-GB"/>
        </w:rPr>
        <w:t xml:space="preserve">be under the age of 18 and provides or intends to provide care for another person. </w:t>
      </w:r>
    </w:p>
    <w:p w:rsidR="00A90C0A" w:rsidRPr="00E82347" w:rsidRDefault="00A90C0A" w:rsidP="00A90C0A">
      <w:pPr>
        <w:tabs>
          <w:tab w:val="left" w:pos="-2835"/>
        </w:tabs>
        <w:spacing w:after="0" w:line="240" w:lineRule="auto"/>
        <w:ind w:left="426"/>
        <w:rPr>
          <w:rFonts w:ascii="Arial" w:eastAsia="Times New Roman" w:hAnsi="Arial" w:cs="Arial"/>
          <w:b/>
          <w:lang w:eastAsia="en-GB"/>
        </w:rPr>
      </w:pPr>
    </w:p>
    <w:p w:rsidR="00A90C0A" w:rsidRDefault="00A90C0A" w:rsidP="00C57723">
      <w:pPr>
        <w:pStyle w:val="ListParagraph"/>
        <w:numPr>
          <w:ilvl w:val="0"/>
          <w:numId w:val="10"/>
        </w:numPr>
        <w:tabs>
          <w:tab w:val="left" w:pos="-2835"/>
        </w:tabs>
        <w:spacing w:after="0" w:line="240" w:lineRule="auto"/>
        <w:rPr>
          <w:rFonts w:ascii="Arial" w:eastAsia="Times New Roman" w:hAnsi="Arial" w:cs="Arial"/>
          <w:b/>
          <w:lang w:eastAsia="en-GB"/>
        </w:rPr>
      </w:pPr>
      <w:r w:rsidRPr="00A90C0A">
        <w:rPr>
          <w:rFonts w:ascii="Arial" w:eastAsia="Times New Roman" w:hAnsi="Arial" w:cs="Arial"/>
          <w:b/>
          <w:lang w:eastAsia="en-GB"/>
        </w:rPr>
        <w:t>Eligibility criteria 2 – Resident in the Borough:</w:t>
      </w:r>
    </w:p>
    <w:p w:rsidR="00A90C0A" w:rsidRPr="00A90C0A" w:rsidRDefault="00A90C0A" w:rsidP="00C57723">
      <w:pPr>
        <w:pStyle w:val="ListParagraph"/>
        <w:numPr>
          <w:ilvl w:val="0"/>
          <w:numId w:val="11"/>
        </w:numPr>
        <w:tabs>
          <w:tab w:val="left" w:pos="-2835"/>
        </w:tabs>
        <w:spacing w:after="0" w:line="240" w:lineRule="auto"/>
        <w:rPr>
          <w:rFonts w:ascii="Arial" w:eastAsia="Times New Roman" w:hAnsi="Arial" w:cs="Arial"/>
          <w:b/>
          <w:lang w:eastAsia="en-GB"/>
        </w:rPr>
      </w:pPr>
      <w:r w:rsidRPr="00A90C0A">
        <w:rPr>
          <w:rFonts w:ascii="Arial" w:eastAsia="Times New Roman" w:hAnsi="Arial" w:cs="Arial"/>
          <w:lang w:eastAsia="en-GB"/>
        </w:rPr>
        <w:t>A person</w:t>
      </w:r>
      <w:r w:rsidR="007A1C04">
        <w:rPr>
          <w:rFonts w:ascii="Arial" w:eastAsia="Times New Roman" w:hAnsi="Arial" w:cs="Arial"/>
          <w:lang w:eastAsia="en-GB"/>
        </w:rPr>
        <w:t xml:space="preserve"> will </w:t>
      </w:r>
      <w:r w:rsidRPr="00A90C0A">
        <w:rPr>
          <w:rFonts w:ascii="Arial" w:eastAsia="Times New Roman" w:hAnsi="Arial" w:cs="Arial"/>
          <w:lang w:eastAsia="en-GB"/>
        </w:rPr>
        <w:t xml:space="preserve">live </w:t>
      </w:r>
      <w:r w:rsidR="00002034" w:rsidRPr="00002034">
        <w:rPr>
          <w:rFonts w:ascii="Arial" w:eastAsia="Times New Roman" w:hAnsi="Arial" w:cs="Arial"/>
          <w:color w:val="000000" w:themeColor="text1"/>
          <w:lang w:eastAsia="en-GB"/>
        </w:rPr>
        <w:t>within</w:t>
      </w:r>
      <w:r w:rsidR="000757DE" w:rsidRPr="00002034">
        <w:rPr>
          <w:rFonts w:ascii="Arial" w:eastAsia="Times New Roman" w:hAnsi="Arial" w:cs="Arial"/>
          <w:color w:val="000000" w:themeColor="text1"/>
          <w:lang w:eastAsia="en-GB"/>
        </w:rPr>
        <w:t xml:space="preserve"> </w:t>
      </w:r>
      <w:r w:rsidRPr="00A90C0A">
        <w:rPr>
          <w:rFonts w:ascii="Arial" w:eastAsia="Times New Roman" w:hAnsi="Arial" w:cs="Arial"/>
          <w:lang w:eastAsia="en-GB"/>
        </w:rPr>
        <w:t>W</w:t>
      </w:r>
      <w:r w:rsidRPr="00002034">
        <w:rPr>
          <w:rFonts w:ascii="Arial" w:eastAsia="Times New Roman" w:hAnsi="Arial" w:cs="Arial"/>
          <w:lang w:eastAsia="en-GB"/>
        </w:rPr>
        <w:t>okingham</w:t>
      </w:r>
      <w:r w:rsidRPr="00A90C0A">
        <w:rPr>
          <w:rFonts w:ascii="Arial" w:eastAsia="Times New Roman" w:hAnsi="Arial" w:cs="Arial"/>
          <w:lang w:eastAsia="en-GB"/>
        </w:rPr>
        <w:t xml:space="preserve"> </w:t>
      </w:r>
      <w:r w:rsidRPr="00002034">
        <w:rPr>
          <w:rFonts w:ascii="Arial" w:eastAsia="Times New Roman" w:hAnsi="Arial" w:cs="Arial"/>
          <w:color w:val="000000" w:themeColor="text1"/>
          <w:lang w:eastAsia="en-GB"/>
        </w:rPr>
        <w:t>Borough</w:t>
      </w:r>
      <w:r w:rsidR="000757DE" w:rsidRPr="000757DE">
        <w:rPr>
          <w:rFonts w:ascii="Arial" w:eastAsia="Times New Roman" w:hAnsi="Arial" w:cs="Arial"/>
          <w:color w:val="FF0000"/>
          <w:lang w:eastAsia="en-GB"/>
        </w:rPr>
        <w:t xml:space="preserve"> </w:t>
      </w:r>
      <w:r w:rsidRPr="00A90C0A">
        <w:rPr>
          <w:rFonts w:ascii="Arial" w:eastAsia="Times New Roman" w:hAnsi="Arial" w:cs="Arial"/>
          <w:lang w:eastAsia="en-GB"/>
        </w:rPr>
        <w:t xml:space="preserve">and provides or intends to provide care for another person </w:t>
      </w:r>
      <w:r w:rsidR="007A1C04">
        <w:rPr>
          <w:rFonts w:ascii="Arial" w:eastAsia="Times New Roman" w:hAnsi="Arial" w:cs="Arial"/>
          <w:lang w:eastAsia="en-GB"/>
        </w:rPr>
        <w:t>with</w:t>
      </w:r>
      <w:r w:rsidRPr="00A90C0A">
        <w:rPr>
          <w:rFonts w:ascii="Arial" w:eastAsia="Times New Roman" w:hAnsi="Arial" w:cs="Arial"/>
          <w:lang w:eastAsia="en-GB"/>
        </w:rPr>
        <w:t xml:space="preserve">in Wokingham Borough. </w:t>
      </w:r>
    </w:p>
    <w:p w:rsidR="00A90C0A" w:rsidRDefault="00A90C0A" w:rsidP="00A90C0A">
      <w:pPr>
        <w:tabs>
          <w:tab w:val="left" w:pos="-2835"/>
        </w:tabs>
        <w:spacing w:after="0" w:line="240" w:lineRule="auto"/>
        <w:ind w:left="360"/>
        <w:rPr>
          <w:rFonts w:ascii="Arial" w:eastAsia="Times New Roman" w:hAnsi="Arial" w:cs="Arial"/>
          <w:b/>
          <w:lang w:eastAsia="en-GB"/>
        </w:rPr>
      </w:pPr>
    </w:p>
    <w:p w:rsidR="00A90C0A" w:rsidRPr="00A90C0A" w:rsidRDefault="00A90C0A" w:rsidP="00C57723">
      <w:pPr>
        <w:pStyle w:val="ListParagraph"/>
        <w:numPr>
          <w:ilvl w:val="0"/>
          <w:numId w:val="10"/>
        </w:numPr>
        <w:tabs>
          <w:tab w:val="left" w:pos="-2835"/>
        </w:tabs>
        <w:spacing w:after="0" w:line="240" w:lineRule="auto"/>
        <w:rPr>
          <w:rFonts w:ascii="Arial" w:eastAsia="Times New Roman" w:hAnsi="Arial" w:cs="Arial"/>
          <w:lang w:eastAsia="en-GB"/>
        </w:rPr>
      </w:pPr>
      <w:r w:rsidRPr="00A90C0A">
        <w:rPr>
          <w:rFonts w:ascii="Arial" w:eastAsia="Times New Roman" w:hAnsi="Arial" w:cs="Arial"/>
          <w:b/>
          <w:lang w:eastAsia="en-GB"/>
        </w:rPr>
        <w:t>Eligibility criteria 3 – Appearance of need:</w:t>
      </w:r>
    </w:p>
    <w:p w:rsidR="00A90C0A" w:rsidRDefault="00A90C0A" w:rsidP="00C57723">
      <w:pPr>
        <w:pStyle w:val="ListParagraph"/>
        <w:numPr>
          <w:ilvl w:val="0"/>
          <w:numId w:val="11"/>
        </w:numPr>
        <w:tabs>
          <w:tab w:val="left" w:pos="-2835"/>
        </w:tabs>
        <w:spacing w:after="0" w:line="240" w:lineRule="auto"/>
        <w:rPr>
          <w:rFonts w:ascii="Arial" w:eastAsia="Times New Roman" w:hAnsi="Arial" w:cs="Arial"/>
          <w:lang w:eastAsia="en-GB"/>
        </w:rPr>
      </w:pPr>
      <w:r w:rsidRPr="00A90C0A">
        <w:rPr>
          <w:rFonts w:ascii="Arial" w:eastAsia="Times New Roman" w:hAnsi="Arial" w:cs="Arial"/>
          <w:lang w:eastAsia="en-GB"/>
        </w:rPr>
        <w:t>Regardless of the level of support provided by the young carer to the cared for person, when there is an appearance of need, an assessment</w:t>
      </w:r>
      <w:r w:rsidRPr="0072450F">
        <w:rPr>
          <w:rFonts w:ascii="Arial" w:eastAsia="Times New Roman" w:hAnsi="Arial" w:cs="Arial"/>
          <w:lang w:eastAsia="en-GB"/>
        </w:rPr>
        <w:t xml:space="preserve"> must</w:t>
      </w:r>
      <w:r w:rsidR="0072450F">
        <w:rPr>
          <w:rFonts w:ascii="Arial" w:eastAsia="Times New Roman" w:hAnsi="Arial" w:cs="Arial"/>
          <w:lang w:eastAsia="en-GB"/>
        </w:rPr>
        <w:t xml:space="preserve"> </w:t>
      </w:r>
      <w:r w:rsidRPr="00A90C0A">
        <w:rPr>
          <w:rFonts w:ascii="Arial" w:eastAsia="Times New Roman" w:hAnsi="Arial" w:cs="Arial"/>
          <w:lang w:eastAsia="en-GB"/>
        </w:rPr>
        <w:t xml:space="preserve">be carried out to establish the support needs of a young carer. </w:t>
      </w:r>
    </w:p>
    <w:p w:rsidR="00A90C0A" w:rsidRDefault="00A90C0A" w:rsidP="00A90C0A">
      <w:pPr>
        <w:tabs>
          <w:tab w:val="left" w:pos="-2835"/>
        </w:tabs>
        <w:spacing w:after="0" w:line="240" w:lineRule="auto"/>
        <w:rPr>
          <w:rFonts w:ascii="Arial" w:eastAsia="Times New Roman" w:hAnsi="Arial" w:cs="Arial"/>
          <w:lang w:eastAsia="en-GB"/>
        </w:rPr>
      </w:pPr>
    </w:p>
    <w:p w:rsidR="00A90C0A" w:rsidRPr="000757DE" w:rsidRDefault="00A90C0A" w:rsidP="00C57723">
      <w:pPr>
        <w:pStyle w:val="ListParagraph"/>
        <w:numPr>
          <w:ilvl w:val="0"/>
          <w:numId w:val="9"/>
        </w:numPr>
        <w:tabs>
          <w:tab w:val="left" w:pos="-2835"/>
        </w:tabs>
        <w:spacing w:after="0" w:line="240" w:lineRule="auto"/>
        <w:rPr>
          <w:rFonts w:ascii="Arial" w:eastAsia="Times New Roman" w:hAnsi="Arial" w:cs="Arial"/>
          <w:color w:val="FF0000"/>
          <w:lang w:eastAsia="en-GB"/>
        </w:rPr>
      </w:pPr>
      <w:r w:rsidRPr="00337C13">
        <w:rPr>
          <w:rFonts w:ascii="Arial" w:eastAsia="Times New Roman" w:hAnsi="Arial" w:cs="Arial"/>
          <w:color w:val="000000" w:themeColor="text1"/>
          <w:lang w:eastAsia="en-GB"/>
        </w:rPr>
        <w:t xml:space="preserve">Under </w:t>
      </w:r>
      <w:r w:rsidRPr="00A90C0A">
        <w:rPr>
          <w:rFonts w:ascii="Arial" w:eastAsia="Times New Roman" w:hAnsi="Arial" w:cs="Arial"/>
          <w:lang w:eastAsia="en-GB"/>
        </w:rPr>
        <w:t>the principle</w:t>
      </w:r>
      <w:r>
        <w:rPr>
          <w:rFonts w:ascii="Arial" w:eastAsia="Times New Roman" w:hAnsi="Arial" w:cs="Arial"/>
          <w:lang w:eastAsia="en-GB"/>
        </w:rPr>
        <w:t xml:space="preserve">s of fair access, no </w:t>
      </w:r>
      <w:r w:rsidR="007A1C04">
        <w:rPr>
          <w:rFonts w:ascii="Arial" w:eastAsia="Times New Roman" w:hAnsi="Arial" w:cs="Arial"/>
          <w:lang w:eastAsia="en-GB"/>
        </w:rPr>
        <w:t xml:space="preserve">young carer </w:t>
      </w:r>
      <w:r w:rsidRPr="00A90C0A">
        <w:rPr>
          <w:rFonts w:ascii="Arial" w:eastAsia="Times New Roman" w:hAnsi="Arial" w:cs="Arial"/>
          <w:lang w:eastAsia="en-GB"/>
        </w:rPr>
        <w:t xml:space="preserve">should be unreasonably excluded from accessing the Service.  Reasonable exclusions are where people do not meet the </w:t>
      </w:r>
      <w:r w:rsidR="00337C13" w:rsidRPr="00A90C0A">
        <w:rPr>
          <w:rFonts w:ascii="Arial" w:eastAsia="Times New Roman" w:hAnsi="Arial" w:cs="Arial"/>
          <w:lang w:eastAsia="en-GB"/>
        </w:rPr>
        <w:t>Service’s eligibility</w:t>
      </w:r>
      <w:r w:rsidR="007A1C04">
        <w:rPr>
          <w:rFonts w:ascii="Arial" w:eastAsia="Times New Roman" w:hAnsi="Arial" w:cs="Arial"/>
          <w:lang w:eastAsia="en-GB"/>
        </w:rPr>
        <w:t xml:space="preserve"> </w:t>
      </w:r>
      <w:r w:rsidRPr="00A90C0A">
        <w:rPr>
          <w:rFonts w:ascii="Arial" w:eastAsia="Times New Roman" w:hAnsi="Arial" w:cs="Arial"/>
          <w:lang w:eastAsia="en-GB"/>
        </w:rPr>
        <w:t>criteria and exclusion arrangements (which reflect the provider’s ability to respond to need) and those refused on the grounds of risk as a result of the outcome of a needs assessment process.  Anyone refused a service should be signposted to appropriate services</w:t>
      </w:r>
      <w:r w:rsidR="00337C13">
        <w:rPr>
          <w:rFonts w:ascii="Arial" w:eastAsia="Times New Roman" w:hAnsi="Arial" w:cs="Arial"/>
          <w:lang w:eastAsia="en-GB"/>
        </w:rPr>
        <w:t xml:space="preserve"> to meet identified needs.</w:t>
      </w:r>
      <w:r w:rsidRPr="00A90C0A">
        <w:rPr>
          <w:rFonts w:ascii="Arial" w:eastAsia="Times New Roman" w:hAnsi="Arial" w:cs="Arial"/>
          <w:lang w:eastAsia="en-GB"/>
        </w:rPr>
        <w:t xml:space="preserve"> </w:t>
      </w:r>
    </w:p>
    <w:p w:rsidR="00A90C0A" w:rsidRDefault="00A90C0A" w:rsidP="00A90C0A">
      <w:pPr>
        <w:pStyle w:val="ListParagraph"/>
        <w:tabs>
          <w:tab w:val="left" w:pos="-2835"/>
        </w:tabs>
        <w:spacing w:after="0" w:line="240" w:lineRule="auto"/>
        <w:rPr>
          <w:rFonts w:ascii="Arial" w:eastAsia="Times New Roman" w:hAnsi="Arial" w:cs="Arial"/>
          <w:lang w:eastAsia="en-GB"/>
        </w:rPr>
      </w:pPr>
    </w:p>
    <w:p w:rsidR="00A90C0A" w:rsidRDefault="00A90C0A" w:rsidP="00C57723">
      <w:pPr>
        <w:pStyle w:val="ListParagraph"/>
        <w:numPr>
          <w:ilvl w:val="0"/>
          <w:numId w:val="9"/>
        </w:numPr>
        <w:tabs>
          <w:tab w:val="left" w:pos="-2835"/>
        </w:tabs>
        <w:spacing w:after="0" w:line="240" w:lineRule="auto"/>
        <w:rPr>
          <w:rFonts w:ascii="Arial" w:eastAsia="Times New Roman" w:hAnsi="Arial" w:cs="Arial"/>
          <w:lang w:eastAsia="en-GB"/>
        </w:rPr>
      </w:pPr>
      <w:r w:rsidRPr="00A90C0A">
        <w:rPr>
          <w:rFonts w:ascii="Arial" w:eastAsia="Times New Roman" w:hAnsi="Arial" w:cs="Arial"/>
          <w:lang w:eastAsia="en-GB"/>
        </w:rPr>
        <w:t>The Service must have a clear admissions criteria and exclusion policy in place which reflects the requirements of this Service Specification.  It must be shared with the referral agencies and stakeholders and be subject to regular review.  All referrals received must undergo a proportionate assessment of need, risk and eligibility by the provider prior to the applicant being accepted.</w:t>
      </w:r>
    </w:p>
    <w:p w:rsidR="00A90C0A" w:rsidRPr="00A90C0A" w:rsidRDefault="00A90C0A" w:rsidP="00A90C0A">
      <w:pPr>
        <w:pStyle w:val="ListParagraph"/>
        <w:tabs>
          <w:tab w:val="left" w:pos="-2835"/>
        </w:tabs>
        <w:spacing w:after="0" w:line="240" w:lineRule="auto"/>
        <w:rPr>
          <w:rFonts w:ascii="Arial" w:eastAsia="Times New Roman" w:hAnsi="Arial" w:cs="Arial"/>
          <w:lang w:eastAsia="en-GB"/>
        </w:rPr>
      </w:pPr>
    </w:p>
    <w:p w:rsidR="00A90C0A" w:rsidRPr="00A90C0A" w:rsidRDefault="006F3C8A" w:rsidP="00C57723">
      <w:pPr>
        <w:pStyle w:val="ListParagraph"/>
        <w:numPr>
          <w:ilvl w:val="0"/>
          <w:numId w:val="9"/>
        </w:numPr>
        <w:tabs>
          <w:tab w:val="left" w:pos="-2835"/>
        </w:tabs>
        <w:spacing w:after="0" w:line="240" w:lineRule="auto"/>
        <w:rPr>
          <w:rFonts w:ascii="Arial" w:eastAsia="Times New Roman" w:hAnsi="Arial" w:cs="Arial"/>
          <w:lang w:eastAsia="en-GB"/>
        </w:rPr>
      </w:pPr>
      <w:r>
        <w:rPr>
          <w:rFonts w:ascii="Arial" w:eastAsia="Times New Roman" w:hAnsi="Arial" w:cs="Arial"/>
          <w:lang w:eastAsia="en-GB"/>
        </w:rPr>
        <w:t xml:space="preserve">The </w:t>
      </w:r>
      <w:r w:rsidR="00D21BB7">
        <w:rPr>
          <w:rFonts w:ascii="Arial" w:eastAsia="Times New Roman" w:hAnsi="Arial" w:cs="Arial"/>
          <w:lang w:eastAsia="en-GB"/>
        </w:rPr>
        <w:t xml:space="preserve">Service </w:t>
      </w:r>
      <w:r>
        <w:rPr>
          <w:rFonts w:ascii="Arial" w:eastAsia="Times New Roman" w:hAnsi="Arial" w:cs="Arial"/>
          <w:lang w:eastAsia="en-GB"/>
        </w:rPr>
        <w:t xml:space="preserve">Provider </w:t>
      </w:r>
      <w:r w:rsidR="00D21BB7">
        <w:rPr>
          <w:rFonts w:ascii="Arial" w:eastAsia="Times New Roman" w:hAnsi="Arial" w:cs="Arial"/>
          <w:lang w:eastAsia="en-GB"/>
        </w:rPr>
        <w:t>will</w:t>
      </w:r>
      <w:r>
        <w:rPr>
          <w:rFonts w:ascii="Arial" w:eastAsia="Times New Roman" w:hAnsi="Arial" w:cs="Arial"/>
          <w:lang w:eastAsia="en-GB"/>
        </w:rPr>
        <w:t xml:space="preserve"> ensure that the </w:t>
      </w:r>
      <w:r w:rsidR="00A90C0A" w:rsidRPr="00E82347">
        <w:rPr>
          <w:rFonts w:ascii="Arial" w:eastAsia="Times New Roman" w:hAnsi="Arial" w:cs="Arial"/>
          <w:lang w:eastAsia="en-GB"/>
        </w:rPr>
        <w:t xml:space="preserve">service does not meet support needs which are eligible to be met under community care legislation.  </w:t>
      </w:r>
    </w:p>
    <w:p w:rsidR="00A90C0A" w:rsidRPr="00A90C0A" w:rsidRDefault="00A90C0A" w:rsidP="00A90C0A">
      <w:pPr>
        <w:tabs>
          <w:tab w:val="left" w:pos="-2835"/>
        </w:tabs>
        <w:spacing w:after="0" w:line="240" w:lineRule="auto"/>
        <w:ind w:left="360"/>
        <w:rPr>
          <w:rFonts w:ascii="Arial" w:eastAsia="Times New Roman" w:hAnsi="Arial" w:cs="Arial"/>
          <w:b/>
          <w:lang w:eastAsia="en-GB"/>
        </w:rPr>
      </w:pPr>
    </w:p>
    <w:p w:rsidR="00A90C0A" w:rsidRDefault="00397542" w:rsidP="00C57723">
      <w:pPr>
        <w:pStyle w:val="ListParagraph"/>
        <w:keepNext/>
        <w:numPr>
          <w:ilvl w:val="0"/>
          <w:numId w:val="1"/>
        </w:numPr>
        <w:tabs>
          <w:tab w:val="left" w:pos="-2835"/>
        </w:tabs>
        <w:spacing w:before="60" w:after="0" w:line="240" w:lineRule="auto"/>
        <w:jc w:val="both"/>
        <w:outlineLvl w:val="1"/>
        <w:rPr>
          <w:rFonts w:ascii="Arial" w:eastAsia="Times New Roman" w:hAnsi="Arial" w:cs="Arial"/>
          <w:b/>
          <w:bCs/>
          <w:iCs/>
          <w:lang w:eastAsia="en-GB"/>
        </w:rPr>
      </w:pPr>
      <w:r>
        <w:rPr>
          <w:rFonts w:ascii="Arial" w:eastAsia="Times New Roman" w:hAnsi="Arial" w:cs="Arial"/>
          <w:b/>
          <w:bCs/>
          <w:iCs/>
          <w:lang w:eastAsia="en-GB"/>
        </w:rPr>
        <w:t xml:space="preserve">Access to the Service and Referral Pathway </w:t>
      </w:r>
    </w:p>
    <w:p w:rsidR="00397542" w:rsidRDefault="00397542" w:rsidP="00397542">
      <w:pPr>
        <w:keepNext/>
        <w:tabs>
          <w:tab w:val="left" w:pos="-2835"/>
        </w:tabs>
        <w:spacing w:before="60" w:after="0" w:line="240" w:lineRule="auto"/>
        <w:jc w:val="both"/>
        <w:outlineLvl w:val="1"/>
        <w:rPr>
          <w:rFonts w:ascii="Arial" w:eastAsia="Times New Roman" w:hAnsi="Arial" w:cs="Arial"/>
          <w:b/>
          <w:bCs/>
          <w:iCs/>
          <w:lang w:eastAsia="en-GB"/>
        </w:rPr>
      </w:pPr>
    </w:p>
    <w:p w:rsidR="00397542" w:rsidRPr="00397542" w:rsidRDefault="00397542" w:rsidP="00C57723">
      <w:pPr>
        <w:pStyle w:val="ListParagraph"/>
        <w:numPr>
          <w:ilvl w:val="0"/>
          <w:numId w:val="13"/>
        </w:numPr>
        <w:tabs>
          <w:tab w:val="left" w:pos="-2835"/>
        </w:tabs>
        <w:spacing w:after="0" w:line="240" w:lineRule="auto"/>
        <w:rPr>
          <w:rFonts w:ascii="Arial" w:eastAsia="Times New Roman" w:hAnsi="Arial" w:cs="Arial"/>
          <w:lang w:eastAsia="en-GB"/>
        </w:rPr>
      </w:pPr>
      <w:r w:rsidRPr="00397542">
        <w:rPr>
          <w:rFonts w:ascii="Arial" w:eastAsia="Times New Roman" w:hAnsi="Arial" w:cs="Arial"/>
          <w:lang w:eastAsia="en-GB"/>
        </w:rPr>
        <w:t>There are no restrictions on the source of referrals, which are likely to include:</w:t>
      </w:r>
    </w:p>
    <w:p w:rsidR="00397542" w:rsidRDefault="00397542" w:rsidP="00397542">
      <w:pPr>
        <w:pStyle w:val="ListParagraph"/>
        <w:tabs>
          <w:tab w:val="left" w:pos="-2835"/>
        </w:tabs>
        <w:spacing w:after="0" w:line="240" w:lineRule="auto"/>
        <w:rPr>
          <w:rFonts w:ascii="Arial" w:eastAsia="Times New Roman" w:hAnsi="Arial" w:cs="Arial"/>
          <w:lang w:eastAsia="en-GB"/>
        </w:rPr>
      </w:pPr>
    </w:p>
    <w:p w:rsidR="00397542" w:rsidRPr="00397542" w:rsidRDefault="00397542" w:rsidP="00C57723">
      <w:pPr>
        <w:pStyle w:val="ListParagraph"/>
        <w:numPr>
          <w:ilvl w:val="0"/>
          <w:numId w:val="10"/>
        </w:numPr>
        <w:tabs>
          <w:tab w:val="left" w:pos="-2835"/>
        </w:tabs>
        <w:spacing w:after="0" w:line="240" w:lineRule="auto"/>
        <w:rPr>
          <w:rFonts w:ascii="Arial" w:eastAsia="Times New Roman" w:hAnsi="Arial" w:cs="Arial"/>
          <w:lang w:eastAsia="en-GB"/>
        </w:rPr>
      </w:pPr>
      <w:r w:rsidRPr="00397542">
        <w:rPr>
          <w:rFonts w:ascii="Arial" w:eastAsia="Times New Roman" w:hAnsi="Arial" w:cs="Arial"/>
          <w:lang w:eastAsia="en-GB"/>
        </w:rPr>
        <w:t>Self-referral</w:t>
      </w:r>
    </w:p>
    <w:p w:rsidR="00397542" w:rsidRPr="00E82347" w:rsidRDefault="00397542" w:rsidP="00C57723">
      <w:pPr>
        <w:numPr>
          <w:ilvl w:val="0"/>
          <w:numId w:val="12"/>
        </w:numPr>
        <w:tabs>
          <w:tab w:val="left" w:pos="-2835"/>
        </w:tabs>
        <w:spacing w:after="0" w:line="240" w:lineRule="auto"/>
        <w:rPr>
          <w:rFonts w:ascii="Arial" w:eastAsia="Times New Roman" w:hAnsi="Arial" w:cs="Arial"/>
          <w:lang w:eastAsia="en-GB"/>
        </w:rPr>
      </w:pPr>
      <w:r w:rsidRPr="00E82347">
        <w:rPr>
          <w:rFonts w:ascii="Arial" w:eastAsia="Times New Roman" w:hAnsi="Arial" w:cs="Arial"/>
          <w:lang w:eastAsia="en-GB"/>
        </w:rPr>
        <w:t>Referral from parent or guardian</w:t>
      </w:r>
    </w:p>
    <w:p w:rsidR="00397542" w:rsidRPr="00E82347" w:rsidRDefault="00397542" w:rsidP="00C57723">
      <w:pPr>
        <w:numPr>
          <w:ilvl w:val="0"/>
          <w:numId w:val="12"/>
        </w:numPr>
        <w:tabs>
          <w:tab w:val="left" w:pos="-2835"/>
        </w:tabs>
        <w:spacing w:after="0" w:line="240" w:lineRule="auto"/>
        <w:rPr>
          <w:rFonts w:ascii="Arial" w:eastAsia="Times New Roman" w:hAnsi="Arial" w:cs="Arial"/>
          <w:lang w:eastAsia="en-GB"/>
        </w:rPr>
      </w:pPr>
      <w:r w:rsidRPr="00E82347">
        <w:rPr>
          <w:rFonts w:ascii="Arial" w:eastAsia="Times New Roman" w:hAnsi="Arial" w:cs="Arial"/>
          <w:lang w:eastAsia="en-GB"/>
        </w:rPr>
        <w:t>Voluntary and charitable agencies</w:t>
      </w:r>
    </w:p>
    <w:p w:rsidR="00397542" w:rsidRPr="00E82347" w:rsidRDefault="00397542" w:rsidP="00C57723">
      <w:pPr>
        <w:numPr>
          <w:ilvl w:val="0"/>
          <w:numId w:val="12"/>
        </w:numPr>
        <w:tabs>
          <w:tab w:val="left" w:pos="-2835"/>
        </w:tabs>
        <w:spacing w:after="0" w:line="240" w:lineRule="auto"/>
        <w:rPr>
          <w:rFonts w:ascii="Arial" w:eastAsia="Times New Roman" w:hAnsi="Arial" w:cs="Arial"/>
          <w:lang w:eastAsia="en-GB"/>
        </w:rPr>
      </w:pPr>
      <w:r w:rsidRPr="00E82347">
        <w:rPr>
          <w:rFonts w:ascii="Arial" w:eastAsia="Times New Roman" w:hAnsi="Arial" w:cs="Arial"/>
          <w:lang w:eastAsia="en-GB"/>
        </w:rPr>
        <w:t>Advice agencies</w:t>
      </w:r>
    </w:p>
    <w:p w:rsidR="00397542" w:rsidRPr="00E82347" w:rsidRDefault="00397542" w:rsidP="00C57723">
      <w:pPr>
        <w:numPr>
          <w:ilvl w:val="0"/>
          <w:numId w:val="12"/>
        </w:numPr>
        <w:tabs>
          <w:tab w:val="left" w:pos="-2835"/>
        </w:tabs>
        <w:spacing w:after="0" w:line="240" w:lineRule="auto"/>
        <w:rPr>
          <w:rFonts w:ascii="Arial" w:eastAsia="Times New Roman" w:hAnsi="Arial" w:cs="Arial"/>
          <w:lang w:eastAsia="en-GB"/>
        </w:rPr>
      </w:pPr>
      <w:r w:rsidRPr="00E82347">
        <w:rPr>
          <w:rFonts w:ascii="Arial" w:eastAsia="Times New Roman" w:hAnsi="Arial" w:cs="Arial"/>
          <w:lang w:eastAsia="en-GB"/>
        </w:rPr>
        <w:t>Statutory agencies including Health and Social Care Services</w:t>
      </w:r>
    </w:p>
    <w:p w:rsidR="00397542" w:rsidRPr="00E82347" w:rsidRDefault="00397542" w:rsidP="00C57723">
      <w:pPr>
        <w:numPr>
          <w:ilvl w:val="0"/>
          <w:numId w:val="12"/>
        </w:numPr>
        <w:tabs>
          <w:tab w:val="left" w:pos="-2835"/>
        </w:tabs>
        <w:spacing w:after="0" w:line="240" w:lineRule="auto"/>
        <w:rPr>
          <w:rFonts w:ascii="Arial" w:eastAsia="Times New Roman" w:hAnsi="Arial" w:cs="Arial"/>
          <w:lang w:eastAsia="en-GB"/>
        </w:rPr>
      </w:pPr>
      <w:r w:rsidRPr="00E82347">
        <w:rPr>
          <w:rFonts w:ascii="Arial" w:eastAsia="Times New Roman" w:hAnsi="Arial" w:cs="Arial"/>
          <w:lang w:eastAsia="en-GB"/>
        </w:rPr>
        <w:t>Schools</w:t>
      </w:r>
    </w:p>
    <w:p w:rsidR="00397542" w:rsidRPr="00E82347" w:rsidRDefault="00397542" w:rsidP="00C57723">
      <w:pPr>
        <w:numPr>
          <w:ilvl w:val="0"/>
          <w:numId w:val="12"/>
        </w:numPr>
        <w:tabs>
          <w:tab w:val="left" w:pos="-2835"/>
        </w:tabs>
        <w:spacing w:after="0" w:line="240" w:lineRule="auto"/>
        <w:rPr>
          <w:rFonts w:ascii="Arial" w:eastAsia="Times New Roman" w:hAnsi="Arial" w:cs="Arial"/>
          <w:lang w:eastAsia="en-GB"/>
        </w:rPr>
      </w:pPr>
      <w:r w:rsidRPr="00E82347">
        <w:rPr>
          <w:rFonts w:ascii="Arial" w:eastAsia="Times New Roman" w:hAnsi="Arial" w:cs="Arial"/>
          <w:lang w:eastAsia="en-GB"/>
        </w:rPr>
        <w:t>Other prevention services</w:t>
      </w:r>
    </w:p>
    <w:p w:rsidR="00397542" w:rsidRPr="00397542" w:rsidRDefault="00397542" w:rsidP="00397542">
      <w:pPr>
        <w:pStyle w:val="ListParagraph"/>
        <w:tabs>
          <w:tab w:val="left" w:pos="-2835"/>
        </w:tabs>
        <w:spacing w:after="0" w:line="240" w:lineRule="auto"/>
        <w:rPr>
          <w:rFonts w:ascii="Arial" w:eastAsia="Times New Roman" w:hAnsi="Arial" w:cs="Arial"/>
          <w:lang w:eastAsia="en-GB"/>
        </w:rPr>
      </w:pPr>
    </w:p>
    <w:p w:rsidR="00397542" w:rsidRDefault="00397542" w:rsidP="00397542">
      <w:pPr>
        <w:tabs>
          <w:tab w:val="left" w:pos="-2835"/>
        </w:tabs>
        <w:spacing w:after="0" w:line="240" w:lineRule="auto"/>
        <w:ind w:left="720"/>
        <w:rPr>
          <w:rFonts w:ascii="Arial" w:eastAsia="Times New Roman" w:hAnsi="Arial" w:cs="Arial"/>
          <w:lang w:eastAsia="en-GB"/>
        </w:rPr>
      </w:pPr>
      <w:r w:rsidRPr="00E82347">
        <w:rPr>
          <w:rFonts w:ascii="Arial" w:eastAsia="Times New Roman" w:hAnsi="Arial" w:cs="Arial"/>
          <w:lang w:eastAsia="en-GB"/>
        </w:rPr>
        <w:lastRenderedPageBreak/>
        <w:t>The Provider should endeavour to work alongside the assessment processes of other agencies wherever possible (e.g. the use of the Common Assessment Framework by W</w:t>
      </w:r>
      <w:r w:rsidR="00D21BB7">
        <w:rPr>
          <w:rFonts w:ascii="Arial" w:eastAsia="Times New Roman" w:hAnsi="Arial" w:cs="Arial"/>
          <w:lang w:eastAsia="en-GB"/>
        </w:rPr>
        <w:t xml:space="preserve">okingham </w:t>
      </w:r>
      <w:r w:rsidRPr="00E82347">
        <w:rPr>
          <w:rFonts w:ascii="Arial" w:eastAsia="Times New Roman" w:hAnsi="Arial" w:cs="Arial"/>
          <w:lang w:eastAsia="en-GB"/>
        </w:rPr>
        <w:t>B</w:t>
      </w:r>
      <w:r w:rsidR="00D21BB7">
        <w:rPr>
          <w:rFonts w:ascii="Arial" w:eastAsia="Times New Roman" w:hAnsi="Arial" w:cs="Arial"/>
          <w:lang w:eastAsia="en-GB"/>
        </w:rPr>
        <w:t xml:space="preserve">orough </w:t>
      </w:r>
      <w:r w:rsidRPr="00E82347">
        <w:rPr>
          <w:rFonts w:ascii="Arial" w:eastAsia="Times New Roman" w:hAnsi="Arial" w:cs="Arial"/>
          <w:lang w:eastAsia="en-GB"/>
        </w:rPr>
        <w:t>C</w:t>
      </w:r>
      <w:r w:rsidR="00D21BB7">
        <w:rPr>
          <w:rFonts w:ascii="Arial" w:eastAsia="Times New Roman" w:hAnsi="Arial" w:cs="Arial"/>
          <w:lang w:eastAsia="en-GB"/>
        </w:rPr>
        <w:t>ouncil</w:t>
      </w:r>
      <w:r w:rsidRPr="00E82347">
        <w:rPr>
          <w:rFonts w:ascii="Arial" w:eastAsia="Times New Roman" w:hAnsi="Arial" w:cs="Arial"/>
          <w:lang w:eastAsia="en-GB"/>
        </w:rPr>
        <w:t xml:space="preserve"> Children’s Services) to avoid duplication of information and to ensure as much as possible that applicants are not repeatedly asked for the same information.  </w:t>
      </w:r>
    </w:p>
    <w:p w:rsidR="00397542" w:rsidRDefault="00397542" w:rsidP="00397542">
      <w:pPr>
        <w:tabs>
          <w:tab w:val="left" w:pos="-2835"/>
        </w:tabs>
        <w:spacing w:after="0" w:line="240" w:lineRule="auto"/>
        <w:rPr>
          <w:rFonts w:ascii="Arial" w:eastAsia="Times New Roman" w:hAnsi="Arial" w:cs="Arial"/>
          <w:lang w:eastAsia="en-GB"/>
        </w:rPr>
      </w:pPr>
    </w:p>
    <w:p w:rsidR="00397542" w:rsidRDefault="00397542" w:rsidP="00C57723">
      <w:pPr>
        <w:pStyle w:val="ListParagraph"/>
        <w:numPr>
          <w:ilvl w:val="0"/>
          <w:numId w:val="13"/>
        </w:numPr>
        <w:tabs>
          <w:tab w:val="left" w:pos="-2835"/>
        </w:tabs>
        <w:spacing w:after="0" w:line="240" w:lineRule="auto"/>
        <w:rPr>
          <w:rFonts w:ascii="Arial" w:eastAsia="Times New Roman" w:hAnsi="Arial" w:cs="Arial"/>
          <w:lang w:eastAsia="en-GB"/>
        </w:rPr>
      </w:pPr>
      <w:r>
        <w:rPr>
          <w:rFonts w:ascii="Arial" w:eastAsia="Times New Roman" w:hAnsi="Arial" w:cs="Arial"/>
          <w:lang w:eastAsia="en-GB"/>
        </w:rPr>
        <w:t xml:space="preserve">The Service is expected to meet the following targets: </w:t>
      </w:r>
    </w:p>
    <w:p w:rsidR="00397542" w:rsidRDefault="00397542" w:rsidP="00397542">
      <w:pPr>
        <w:tabs>
          <w:tab w:val="left" w:pos="-2835"/>
        </w:tabs>
        <w:spacing w:after="0" w:line="240" w:lineRule="auto"/>
        <w:rPr>
          <w:rFonts w:ascii="Arial" w:eastAsia="Times New Roman" w:hAnsi="Arial" w:cs="Arial"/>
          <w:lang w:eastAsia="en-GB"/>
        </w:rPr>
      </w:pPr>
    </w:p>
    <w:p w:rsidR="00397542" w:rsidRPr="00FB6E13" w:rsidRDefault="00D21BB7" w:rsidP="00C57723">
      <w:pPr>
        <w:pStyle w:val="ListParagraph"/>
        <w:numPr>
          <w:ilvl w:val="0"/>
          <w:numId w:val="14"/>
        </w:numPr>
        <w:tabs>
          <w:tab w:val="left" w:pos="-2835"/>
        </w:tabs>
        <w:spacing w:after="0" w:line="240" w:lineRule="auto"/>
        <w:rPr>
          <w:rFonts w:ascii="Arial" w:eastAsia="Times New Roman" w:hAnsi="Arial" w:cs="Arial"/>
          <w:color w:val="FF0000"/>
          <w:lang w:eastAsia="en-GB"/>
        </w:rPr>
      </w:pPr>
      <w:r>
        <w:rPr>
          <w:rFonts w:ascii="Arial" w:eastAsia="Times New Roman" w:hAnsi="Arial" w:cs="Arial"/>
          <w:lang w:eastAsia="en-GB"/>
        </w:rPr>
        <w:t>Referrals must be</w:t>
      </w:r>
      <w:r w:rsidR="005C5239" w:rsidRPr="00FB6E13">
        <w:rPr>
          <w:rFonts w:ascii="Arial" w:eastAsia="Times New Roman" w:hAnsi="Arial" w:cs="Arial"/>
          <w:lang w:eastAsia="en-GB"/>
        </w:rPr>
        <w:t xml:space="preserve"> responded to within 2 workings days</w:t>
      </w:r>
      <w:r w:rsidR="005C5239" w:rsidRPr="000757DE">
        <w:rPr>
          <w:rFonts w:ascii="Arial" w:eastAsia="Times New Roman" w:hAnsi="Arial" w:cs="Arial"/>
          <w:lang w:eastAsia="en-GB"/>
        </w:rPr>
        <w:t xml:space="preserve"> </w:t>
      </w:r>
    </w:p>
    <w:p w:rsidR="00FB6E13" w:rsidRPr="00FB6E13" w:rsidRDefault="00FB6E13" w:rsidP="00FB6E13">
      <w:pPr>
        <w:tabs>
          <w:tab w:val="left" w:pos="-2835"/>
        </w:tabs>
        <w:spacing w:after="0" w:line="240" w:lineRule="auto"/>
        <w:ind w:left="360"/>
        <w:rPr>
          <w:rFonts w:ascii="Arial" w:eastAsia="Times New Roman" w:hAnsi="Arial" w:cs="Arial"/>
          <w:color w:val="FF0000"/>
          <w:lang w:eastAsia="en-GB"/>
        </w:rPr>
      </w:pPr>
    </w:p>
    <w:p w:rsidR="005C5239" w:rsidRPr="00FB6E13" w:rsidRDefault="005C5239" w:rsidP="005C5239">
      <w:pPr>
        <w:pStyle w:val="ListParagraph"/>
        <w:numPr>
          <w:ilvl w:val="0"/>
          <w:numId w:val="14"/>
        </w:numPr>
        <w:tabs>
          <w:tab w:val="left" w:pos="-2835"/>
        </w:tabs>
        <w:spacing w:after="0" w:line="240" w:lineRule="auto"/>
        <w:rPr>
          <w:rFonts w:ascii="Arial" w:eastAsia="Times New Roman" w:hAnsi="Arial" w:cs="Arial"/>
          <w:lang w:eastAsia="en-GB"/>
        </w:rPr>
      </w:pPr>
      <w:r w:rsidRPr="00FB6E13">
        <w:rPr>
          <w:rFonts w:ascii="Arial" w:eastAsia="Times New Roman" w:hAnsi="Arial" w:cs="Arial"/>
          <w:lang w:eastAsia="en-GB"/>
        </w:rPr>
        <w:t>Assessments and visits must be carried out within 1</w:t>
      </w:r>
      <w:r w:rsidR="00744066">
        <w:rPr>
          <w:rFonts w:ascii="Arial" w:eastAsia="Times New Roman" w:hAnsi="Arial" w:cs="Arial"/>
          <w:lang w:eastAsia="en-GB"/>
        </w:rPr>
        <w:t>5</w:t>
      </w:r>
      <w:r w:rsidRPr="00FB6E13">
        <w:rPr>
          <w:rFonts w:ascii="Arial" w:eastAsia="Times New Roman" w:hAnsi="Arial" w:cs="Arial"/>
          <w:lang w:eastAsia="en-GB"/>
        </w:rPr>
        <w:t xml:space="preserve"> working days of initial referral contact</w:t>
      </w:r>
      <w:r w:rsidR="000757DE" w:rsidRPr="00FB6E13">
        <w:rPr>
          <w:rFonts w:ascii="Arial" w:eastAsia="Times New Roman" w:hAnsi="Arial" w:cs="Arial"/>
          <w:color w:val="FF0000"/>
          <w:lang w:eastAsia="en-GB"/>
        </w:rPr>
        <w:t xml:space="preserve"> </w:t>
      </w:r>
    </w:p>
    <w:p w:rsidR="00FB6E13" w:rsidRPr="00FB6E13" w:rsidRDefault="00FB6E13" w:rsidP="00FB6E13">
      <w:pPr>
        <w:tabs>
          <w:tab w:val="left" w:pos="-2835"/>
        </w:tabs>
        <w:spacing w:after="0" w:line="240" w:lineRule="auto"/>
        <w:ind w:left="360"/>
        <w:rPr>
          <w:rFonts w:ascii="Arial" w:eastAsia="Times New Roman" w:hAnsi="Arial" w:cs="Arial"/>
          <w:lang w:eastAsia="en-GB"/>
        </w:rPr>
      </w:pPr>
    </w:p>
    <w:p w:rsidR="00397542" w:rsidRDefault="005C5239" w:rsidP="00C57723">
      <w:pPr>
        <w:pStyle w:val="ListParagraph"/>
        <w:keepNext/>
        <w:numPr>
          <w:ilvl w:val="0"/>
          <w:numId w:val="13"/>
        </w:numPr>
        <w:tabs>
          <w:tab w:val="left" w:pos="-2835"/>
        </w:tabs>
        <w:spacing w:before="60" w:after="0" w:line="240" w:lineRule="auto"/>
        <w:outlineLvl w:val="1"/>
        <w:rPr>
          <w:rFonts w:ascii="Arial" w:eastAsia="Times New Roman" w:hAnsi="Arial" w:cs="Arial"/>
          <w:lang w:eastAsia="en-GB"/>
        </w:rPr>
      </w:pPr>
      <w:r w:rsidRPr="005C5239">
        <w:rPr>
          <w:rFonts w:ascii="Arial" w:eastAsia="Times New Roman" w:hAnsi="Arial" w:cs="Arial"/>
          <w:bCs/>
          <w:iCs/>
          <w:lang w:eastAsia="en-GB"/>
        </w:rPr>
        <w:t xml:space="preserve">The Service is commissioned on a </w:t>
      </w:r>
      <w:r w:rsidR="00FB6E13">
        <w:rPr>
          <w:rFonts w:ascii="Arial" w:eastAsia="Times New Roman" w:hAnsi="Arial" w:cs="Arial"/>
          <w:bCs/>
          <w:iCs/>
          <w:lang w:eastAsia="en-GB"/>
        </w:rPr>
        <w:t>contractual basis</w:t>
      </w:r>
      <w:r w:rsidRPr="005C5239">
        <w:rPr>
          <w:rFonts w:ascii="Arial" w:eastAsia="Times New Roman" w:hAnsi="Arial" w:cs="Arial"/>
          <w:bCs/>
          <w:iCs/>
          <w:lang w:eastAsia="en-GB"/>
        </w:rPr>
        <w:t xml:space="preserve"> and is therefore free </w:t>
      </w:r>
      <w:r w:rsidR="00FB6E13">
        <w:rPr>
          <w:rFonts w:ascii="Arial" w:eastAsia="Times New Roman" w:hAnsi="Arial" w:cs="Arial"/>
          <w:bCs/>
          <w:iCs/>
          <w:lang w:eastAsia="en-GB"/>
        </w:rPr>
        <w:t xml:space="preserve">at point of delivery </w:t>
      </w:r>
      <w:r w:rsidRPr="005C5239">
        <w:rPr>
          <w:rFonts w:ascii="Arial" w:eastAsia="Times New Roman" w:hAnsi="Arial" w:cs="Arial"/>
          <w:bCs/>
          <w:iCs/>
          <w:lang w:eastAsia="en-GB"/>
        </w:rPr>
        <w:t>for young carers</w:t>
      </w:r>
      <w:r w:rsidR="00FB6E13">
        <w:rPr>
          <w:rFonts w:ascii="Arial" w:eastAsia="Times New Roman" w:hAnsi="Arial" w:cs="Arial"/>
          <w:bCs/>
          <w:iCs/>
          <w:lang w:eastAsia="en-GB"/>
        </w:rPr>
        <w:t>.</w:t>
      </w:r>
    </w:p>
    <w:p w:rsidR="002C5783" w:rsidRDefault="002C5783" w:rsidP="005C5239">
      <w:pPr>
        <w:keepNext/>
        <w:tabs>
          <w:tab w:val="left" w:pos="-2835"/>
        </w:tabs>
        <w:spacing w:before="60" w:after="0" w:line="240" w:lineRule="auto"/>
        <w:jc w:val="both"/>
        <w:outlineLvl w:val="1"/>
        <w:rPr>
          <w:rFonts w:ascii="Arial" w:eastAsia="Times New Roman" w:hAnsi="Arial" w:cs="Arial"/>
          <w:lang w:eastAsia="en-GB"/>
        </w:rPr>
      </w:pPr>
    </w:p>
    <w:p w:rsidR="005C5239" w:rsidRPr="002C5783" w:rsidRDefault="002C5783" w:rsidP="00C57723">
      <w:pPr>
        <w:pStyle w:val="ListParagraph"/>
        <w:keepNext/>
        <w:numPr>
          <w:ilvl w:val="0"/>
          <w:numId w:val="1"/>
        </w:numPr>
        <w:tabs>
          <w:tab w:val="left" w:pos="-2835"/>
        </w:tabs>
        <w:spacing w:before="60" w:after="0" w:line="240" w:lineRule="auto"/>
        <w:jc w:val="both"/>
        <w:outlineLvl w:val="1"/>
        <w:rPr>
          <w:rFonts w:ascii="Arial" w:eastAsia="Times New Roman" w:hAnsi="Arial" w:cs="Arial"/>
          <w:b/>
          <w:lang w:eastAsia="en-GB"/>
        </w:rPr>
      </w:pPr>
      <w:r w:rsidRPr="002C5783">
        <w:rPr>
          <w:rFonts w:ascii="Arial" w:eastAsia="Times New Roman" w:hAnsi="Arial" w:cs="Arial"/>
          <w:b/>
          <w:lang w:eastAsia="en-GB"/>
        </w:rPr>
        <w:t>Demand for support and s</w:t>
      </w:r>
      <w:r w:rsidR="005C5239" w:rsidRPr="002C5783">
        <w:rPr>
          <w:rFonts w:ascii="Arial" w:eastAsia="Times New Roman" w:hAnsi="Arial" w:cs="Arial"/>
          <w:b/>
          <w:lang w:eastAsia="en-GB"/>
        </w:rPr>
        <w:t xml:space="preserve">ervice </w:t>
      </w:r>
      <w:r w:rsidRPr="002C5783">
        <w:rPr>
          <w:rFonts w:ascii="Arial" w:eastAsia="Times New Roman" w:hAnsi="Arial" w:cs="Arial"/>
          <w:b/>
          <w:lang w:eastAsia="en-GB"/>
        </w:rPr>
        <w:t xml:space="preserve">capacity </w:t>
      </w:r>
    </w:p>
    <w:p w:rsidR="002C5783" w:rsidRDefault="002C5783" w:rsidP="002C5783">
      <w:pPr>
        <w:keepNext/>
        <w:tabs>
          <w:tab w:val="left" w:pos="-2835"/>
        </w:tabs>
        <w:spacing w:before="60" w:after="0" w:line="240" w:lineRule="auto"/>
        <w:jc w:val="both"/>
        <w:outlineLvl w:val="1"/>
        <w:rPr>
          <w:rFonts w:ascii="Arial" w:eastAsia="Times New Roman" w:hAnsi="Arial" w:cs="Arial"/>
          <w:lang w:eastAsia="en-GB"/>
        </w:rPr>
      </w:pPr>
    </w:p>
    <w:p w:rsidR="002C5783" w:rsidRPr="002C5783" w:rsidRDefault="002C5783" w:rsidP="00C57723">
      <w:pPr>
        <w:pStyle w:val="ListParagraph"/>
        <w:keepNext/>
        <w:numPr>
          <w:ilvl w:val="0"/>
          <w:numId w:val="15"/>
        </w:numPr>
        <w:tabs>
          <w:tab w:val="left" w:pos="-2835"/>
        </w:tabs>
        <w:spacing w:before="60" w:after="0" w:line="240" w:lineRule="auto"/>
        <w:outlineLvl w:val="1"/>
        <w:rPr>
          <w:rFonts w:ascii="Arial" w:eastAsia="Times New Roman" w:hAnsi="Arial" w:cs="Arial"/>
          <w:lang w:eastAsia="en-GB"/>
        </w:rPr>
      </w:pPr>
      <w:r w:rsidRPr="002C5783">
        <w:rPr>
          <w:rFonts w:ascii="Arial" w:hAnsi="Arial" w:cs="Arial"/>
          <w:lang w:eastAsia="en-GB"/>
        </w:rPr>
        <w:t>The Service will need to be able to cater for varying levels of need – short-term support, longer-term support, ad-hoc assistance, on-going reassurance, fl</w:t>
      </w:r>
      <w:r w:rsidR="00D21BB7">
        <w:rPr>
          <w:rFonts w:ascii="Arial" w:hAnsi="Arial" w:cs="Arial"/>
          <w:lang w:eastAsia="en-GB"/>
        </w:rPr>
        <w:t>uctuations in support need.</w:t>
      </w:r>
      <w:r w:rsidRPr="002C5783">
        <w:rPr>
          <w:rFonts w:ascii="Arial" w:hAnsi="Arial" w:cs="Arial"/>
          <w:lang w:eastAsia="en-GB"/>
        </w:rPr>
        <w:t xml:space="preserve">  </w:t>
      </w:r>
    </w:p>
    <w:p w:rsidR="002C5783" w:rsidRPr="002C5783" w:rsidRDefault="002C5783" w:rsidP="002C5783">
      <w:pPr>
        <w:pStyle w:val="ListParagraph"/>
        <w:keepNext/>
        <w:tabs>
          <w:tab w:val="left" w:pos="-2835"/>
        </w:tabs>
        <w:spacing w:before="60" w:after="0" w:line="240" w:lineRule="auto"/>
        <w:jc w:val="both"/>
        <w:outlineLvl w:val="1"/>
        <w:rPr>
          <w:rFonts w:ascii="Arial" w:eastAsia="Times New Roman" w:hAnsi="Arial" w:cs="Arial"/>
          <w:lang w:eastAsia="en-GB"/>
        </w:rPr>
      </w:pPr>
    </w:p>
    <w:p w:rsidR="002C5783" w:rsidRPr="002C5783" w:rsidRDefault="002C5783" w:rsidP="00C57723">
      <w:pPr>
        <w:pStyle w:val="ListParagraph"/>
        <w:keepNext/>
        <w:numPr>
          <w:ilvl w:val="0"/>
          <w:numId w:val="15"/>
        </w:numPr>
        <w:tabs>
          <w:tab w:val="left" w:pos="-2835"/>
        </w:tabs>
        <w:spacing w:before="60" w:after="0" w:line="240" w:lineRule="auto"/>
        <w:outlineLvl w:val="1"/>
        <w:rPr>
          <w:rFonts w:ascii="Arial" w:eastAsia="Times New Roman" w:hAnsi="Arial" w:cs="Arial"/>
          <w:lang w:eastAsia="en-GB"/>
        </w:rPr>
      </w:pPr>
      <w:r w:rsidRPr="002C5783">
        <w:rPr>
          <w:rFonts w:ascii="Arial" w:hAnsi="Arial" w:cs="Arial"/>
          <w:lang w:eastAsia="en-GB"/>
        </w:rPr>
        <w:t>The Service will need to be designed to respond to all queries appropriately and paperwork must be proportionate to effectively balance support delivery and record keeping including the ability to demonstrate and monitor the</w:t>
      </w:r>
      <w:r>
        <w:rPr>
          <w:rFonts w:ascii="Arial" w:hAnsi="Arial" w:cs="Arial"/>
          <w:lang w:eastAsia="en-GB"/>
        </w:rPr>
        <w:t xml:space="preserve"> outcomes for </w:t>
      </w:r>
      <w:r w:rsidR="00D21BB7">
        <w:rPr>
          <w:rFonts w:ascii="Arial" w:hAnsi="Arial" w:cs="Arial"/>
          <w:lang w:eastAsia="en-GB"/>
        </w:rPr>
        <w:t>young carers</w:t>
      </w:r>
      <w:r>
        <w:rPr>
          <w:rFonts w:ascii="Arial" w:hAnsi="Arial" w:cs="Arial"/>
          <w:lang w:eastAsia="en-GB"/>
        </w:rPr>
        <w:t xml:space="preserve">.  Risk assessments </w:t>
      </w:r>
      <w:r w:rsidRPr="002C5783">
        <w:rPr>
          <w:rFonts w:ascii="Arial" w:hAnsi="Arial" w:cs="Arial"/>
          <w:lang w:eastAsia="en-GB"/>
        </w:rPr>
        <w:t xml:space="preserve">must be completed whenever required.  </w:t>
      </w:r>
    </w:p>
    <w:p w:rsidR="002C5783" w:rsidRPr="002C5783" w:rsidRDefault="002C5783" w:rsidP="002C5783">
      <w:pPr>
        <w:pStyle w:val="ListParagraph"/>
        <w:rPr>
          <w:rFonts w:ascii="Arial" w:hAnsi="Arial" w:cs="Arial"/>
          <w:lang w:eastAsia="en-GB"/>
        </w:rPr>
      </w:pPr>
    </w:p>
    <w:p w:rsidR="002C5783" w:rsidRPr="002C5783" w:rsidRDefault="002C5783" w:rsidP="00C57723">
      <w:pPr>
        <w:pStyle w:val="ListParagraph"/>
        <w:keepNext/>
        <w:numPr>
          <w:ilvl w:val="0"/>
          <w:numId w:val="15"/>
        </w:numPr>
        <w:tabs>
          <w:tab w:val="left" w:pos="-2835"/>
        </w:tabs>
        <w:spacing w:before="60" w:after="0" w:line="240" w:lineRule="auto"/>
        <w:outlineLvl w:val="1"/>
        <w:rPr>
          <w:rFonts w:ascii="Arial" w:eastAsia="Times New Roman" w:hAnsi="Arial" w:cs="Arial"/>
          <w:lang w:eastAsia="en-GB"/>
        </w:rPr>
      </w:pPr>
      <w:r w:rsidRPr="002C5783">
        <w:rPr>
          <w:rFonts w:ascii="Arial" w:hAnsi="Arial" w:cs="Arial"/>
          <w:lang w:eastAsia="en-GB"/>
        </w:rPr>
        <w:t xml:space="preserve">The </w:t>
      </w:r>
      <w:r w:rsidR="00FB6E13">
        <w:rPr>
          <w:rFonts w:ascii="Arial" w:hAnsi="Arial" w:cs="Arial"/>
          <w:lang w:eastAsia="en-GB"/>
        </w:rPr>
        <w:t xml:space="preserve">Service </w:t>
      </w:r>
      <w:r w:rsidRPr="002C5783">
        <w:rPr>
          <w:rFonts w:ascii="Arial" w:hAnsi="Arial" w:cs="Arial"/>
          <w:lang w:eastAsia="en-GB"/>
        </w:rPr>
        <w:t xml:space="preserve">Provider will need to devise flexible and innovative solutions to meet these challenges.  </w:t>
      </w:r>
    </w:p>
    <w:p w:rsidR="002C5783" w:rsidRPr="002C5783" w:rsidRDefault="002C5783" w:rsidP="003F0C04">
      <w:pPr>
        <w:pStyle w:val="ListParagraph"/>
        <w:rPr>
          <w:rFonts w:ascii="Arial" w:hAnsi="Arial" w:cs="Arial"/>
          <w:lang w:eastAsia="en-GB"/>
        </w:rPr>
      </w:pPr>
    </w:p>
    <w:p w:rsidR="002C5783" w:rsidRPr="003F0C04" w:rsidRDefault="002C5783" w:rsidP="00C57723">
      <w:pPr>
        <w:pStyle w:val="ListParagraph"/>
        <w:keepNext/>
        <w:numPr>
          <w:ilvl w:val="0"/>
          <w:numId w:val="15"/>
        </w:numPr>
        <w:tabs>
          <w:tab w:val="left" w:pos="-2835"/>
        </w:tabs>
        <w:spacing w:before="60" w:after="0" w:line="240" w:lineRule="auto"/>
        <w:outlineLvl w:val="1"/>
        <w:rPr>
          <w:rFonts w:ascii="Arial" w:eastAsia="Times New Roman" w:hAnsi="Arial" w:cs="Arial"/>
          <w:lang w:eastAsia="en-GB"/>
        </w:rPr>
      </w:pPr>
      <w:r w:rsidRPr="002C5783">
        <w:rPr>
          <w:rFonts w:ascii="Arial" w:hAnsi="Arial" w:cs="Arial"/>
          <w:lang w:eastAsia="en-GB"/>
        </w:rPr>
        <w:t xml:space="preserve">As above, the </w:t>
      </w:r>
      <w:r w:rsidR="00FB6E13">
        <w:rPr>
          <w:rFonts w:ascii="Arial" w:hAnsi="Arial" w:cs="Arial"/>
          <w:lang w:eastAsia="en-GB"/>
        </w:rPr>
        <w:t xml:space="preserve">Service </w:t>
      </w:r>
      <w:r w:rsidRPr="002C5783">
        <w:rPr>
          <w:rFonts w:ascii="Arial" w:hAnsi="Arial" w:cs="Arial"/>
          <w:lang w:eastAsia="en-GB"/>
        </w:rPr>
        <w:t xml:space="preserve">Provider will need to work efficiently to identify cases where support can be lessened or ceased to enable new </w:t>
      </w:r>
      <w:r w:rsidR="00D21BB7">
        <w:rPr>
          <w:rFonts w:ascii="Arial" w:hAnsi="Arial" w:cs="Arial"/>
          <w:lang w:eastAsia="en-GB"/>
        </w:rPr>
        <w:t>young carers</w:t>
      </w:r>
      <w:r w:rsidRPr="002C5783">
        <w:rPr>
          <w:rFonts w:ascii="Arial" w:hAnsi="Arial" w:cs="Arial"/>
          <w:lang w:eastAsia="en-GB"/>
        </w:rPr>
        <w:t xml:space="preserve"> to be supported.</w:t>
      </w:r>
    </w:p>
    <w:p w:rsidR="003F0C04" w:rsidRPr="003F0C04" w:rsidRDefault="003F0C04" w:rsidP="003F0C04">
      <w:pPr>
        <w:pStyle w:val="ListParagraph"/>
        <w:rPr>
          <w:rFonts w:ascii="Arial" w:eastAsia="Times New Roman" w:hAnsi="Arial" w:cs="Arial"/>
          <w:lang w:eastAsia="en-GB"/>
        </w:rPr>
      </w:pPr>
    </w:p>
    <w:p w:rsidR="003F0C04" w:rsidRPr="003F0C04" w:rsidRDefault="003F0C04" w:rsidP="00C57723">
      <w:pPr>
        <w:pStyle w:val="ListParagraph"/>
        <w:keepNext/>
        <w:numPr>
          <w:ilvl w:val="0"/>
          <w:numId w:val="1"/>
        </w:numPr>
        <w:tabs>
          <w:tab w:val="left" w:pos="-2835"/>
        </w:tabs>
        <w:spacing w:before="60" w:after="0" w:line="240" w:lineRule="auto"/>
        <w:jc w:val="both"/>
        <w:outlineLvl w:val="1"/>
        <w:rPr>
          <w:rFonts w:ascii="Arial" w:eastAsia="Times New Roman" w:hAnsi="Arial" w:cs="Arial"/>
          <w:b/>
          <w:lang w:eastAsia="en-GB"/>
        </w:rPr>
      </w:pPr>
      <w:r w:rsidRPr="003F0C04">
        <w:rPr>
          <w:rFonts w:ascii="Arial" w:eastAsia="Times New Roman" w:hAnsi="Arial" w:cs="Arial"/>
          <w:b/>
          <w:lang w:eastAsia="en-GB"/>
        </w:rPr>
        <w:t xml:space="preserve">Service Availability and Location </w:t>
      </w:r>
    </w:p>
    <w:p w:rsidR="003F0C04" w:rsidRDefault="003F0C04" w:rsidP="003F0C04">
      <w:pPr>
        <w:keepNext/>
        <w:tabs>
          <w:tab w:val="left" w:pos="-2835"/>
        </w:tabs>
        <w:spacing w:before="60" w:after="0" w:line="240" w:lineRule="auto"/>
        <w:jc w:val="both"/>
        <w:outlineLvl w:val="1"/>
        <w:rPr>
          <w:rFonts w:ascii="Arial" w:eastAsia="Times New Roman" w:hAnsi="Arial" w:cs="Arial"/>
          <w:lang w:eastAsia="en-GB"/>
        </w:rPr>
      </w:pPr>
    </w:p>
    <w:p w:rsidR="003F0C04" w:rsidRDefault="003F0C04" w:rsidP="00C57723">
      <w:pPr>
        <w:pStyle w:val="ListParagraph"/>
        <w:keepNext/>
        <w:numPr>
          <w:ilvl w:val="0"/>
          <w:numId w:val="16"/>
        </w:numPr>
        <w:tabs>
          <w:tab w:val="left" w:pos="-2835"/>
        </w:tabs>
        <w:spacing w:before="60" w:after="0" w:line="240" w:lineRule="auto"/>
        <w:jc w:val="both"/>
        <w:outlineLvl w:val="1"/>
        <w:rPr>
          <w:rFonts w:ascii="Arial" w:eastAsia="Times New Roman" w:hAnsi="Arial" w:cs="Arial"/>
          <w:lang w:eastAsia="en-GB"/>
        </w:rPr>
      </w:pPr>
      <w:r>
        <w:rPr>
          <w:rFonts w:ascii="Arial" w:eastAsia="Times New Roman" w:hAnsi="Arial" w:cs="Arial"/>
          <w:lang w:eastAsia="en-GB"/>
        </w:rPr>
        <w:t>The Service will commence on 1</w:t>
      </w:r>
      <w:r w:rsidRPr="003F0C04">
        <w:rPr>
          <w:rFonts w:ascii="Arial" w:eastAsia="Times New Roman" w:hAnsi="Arial" w:cs="Arial"/>
          <w:vertAlign w:val="superscript"/>
          <w:lang w:eastAsia="en-GB"/>
        </w:rPr>
        <w:t>st</w:t>
      </w:r>
      <w:r w:rsidR="006D6893">
        <w:rPr>
          <w:rFonts w:ascii="Arial" w:eastAsia="Times New Roman" w:hAnsi="Arial" w:cs="Arial"/>
          <w:lang w:eastAsia="en-GB"/>
        </w:rPr>
        <w:t xml:space="preserve"> </w:t>
      </w:r>
      <w:r w:rsidR="00744066">
        <w:rPr>
          <w:rFonts w:ascii="Arial" w:eastAsia="Times New Roman" w:hAnsi="Arial" w:cs="Arial"/>
          <w:lang w:eastAsia="en-GB"/>
        </w:rPr>
        <w:t>July</w:t>
      </w:r>
      <w:r w:rsidR="006D6893">
        <w:rPr>
          <w:rFonts w:ascii="Arial" w:eastAsia="Times New Roman" w:hAnsi="Arial" w:cs="Arial"/>
          <w:lang w:eastAsia="en-GB"/>
        </w:rPr>
        <w:t xml:space="preserve"> 2016</w:t>
      </w:r>
    </w:p>
    <w:p w:rsidR="003F0C04" w:rsidRDefault="003F0C04" w:rsidP="003F0C04">
      <w:pPr>
        <w:pStyle w:val="ListParagraph"/>
        <w:keepNext/>
        <w:tabs>
          <w:tab w:val="left" w:pos="-2835"/>
        </w:tabs>
        <w:spacing w:before="60" w:after="0" w:line="240" w:lineRule="auto"/>
        <w:jc w:val="both"/>
        <w:outlineLvl w:val="1"/>
        <w:rPr>
          <w:rFonts w:ascii="Arial" w:eastAsia="Times New Roman" w:hAnsi="Arial" w:cs="Arial"/>
          <w:lang w:eastAsia="en-GB"/>
        </w:rPr>
      </w:pPr>
    </w:p>
    <w:p w:rsidR="00916BD7" w:rsidRPr="00916BD7" w:rsidRDefault="00916BD7" w:rsidP="00C57723">
      <w:pPr>
        <w:pStyle w:val="ListParagraph"/>
        <w:keepNext/>
        <w:numPr>
          <w:ilvl w:val="0"/>
          <w:numId w:val="16"/>
        </w:numPr>
        <w:tabs>
          <w:tab w:val="left" w:pos="-2835"/>
        </w:tabs>
        <w:spacing w:before="60" w:after="0" w:line="240" w:lineRule="auto"/>
        <w:outlineLvl w:val="1"/>
        <w:rPr>
          <w:rFonts w:ascii="Arial" w:eastAsia="Times New Roman" w:hAnsi="Arial" w:cs="Arial"/>
          <w:lang w:eastAsia="en-GB"/>
        </w:rPr>
      </w:pPr>
      <w:r>
        <w:rPr>
          <w:rFonts w:ascii="Arial" w:hAnsi="Arial" w:cs="Arial"/>
          <w:lang w:eastAsia="en-GB"/>
        </w:rPr>
        <w:t xml:space="preserve">The </w:t>
      </w:r>
      <w:r w:rsidR="00D21BB7">
        <w:rPr>
          <w:rFonts w:ascii="Arial" w:hAnsi="Arial" w:cs="Arial"/>
          <w:lang w:eastAsia="en-GB"/>
        </w:rPr>
        <w:t>P</w:t>
      </w:r>
      <w:r w:rsidR="003F0C04" w:rsidRPr="00F9733A">
        <w:rPr>
          <w:rFonts w:ascii="Arial" w:hAnsi="Arial" w:cs="Arial"/>
          <w:lang w:eastAsia="en-GB"/>
        </w:rPr>
        <w:t xml:space="preserve">rovider </w:t>
      </w:r>
      <w:r w:rsidR="003F0C04">
        <w:rPr>
          <w:rFonts w:ascii="Arial" w:hAnsi="Arial" w:cs="Arial"/>
          <w:lang w:eastAsia="en-GB"/>
        </w:rPr>
        <w:t xml:space="preserve">will have access to a </w:t>
      </w:r>
      <w:r w:rsidR="003F0C04" w:rsidRPr="00F9733A">
        <w:rPr>
          <w:rFonts w:ascii="Arial" w:hAnsi="Arial" w:cs="Arial"/>
          <w:lang w:eastAsia="en-GB"/>
        </w:rPr>
        <w:t xml:space="preserve">desk </w:t>
      </w:r>
      <w:r w:rsidR="00FB6E13">
        <w:rPr>
          <w:rFonts w:ascii="Arial" w:hAnsi="Arial" w:cs="Arial"/>
          <w:lang w:eastAsia="en-GB"/>
        </w:rPr>
        <w:t>for one</w:t>
      </w:r>
      <w:r>
        <w:rPr>
          <w:rFonts w:ascii="Arial" w:hAnsi="Arial" w:cs="Arial"/>
          <w:lang w:eastAsia="en-GB"/>
        </w:rPr>
        <w:t xml:space="preserve"> person </w:t>
      </w:r>
      <w:r w:rsidR="003F0C04" w:rsidRPr="00F9733A">
        <w:rPr>
          <w:rFonts w:ascii="Arial" w:hAnsi="Arial" w:cs="Arial"/>
          <w:lang w:eastAsia="en-GB"/>
        </w:rPr>
        <w:t xml:space="preserve">and </w:t>
      </w:r>
      <w:r>
        <w:rPr>
          <w:rFonts w:ascii="Arial" w:hAnsi="Arial" w:cs="Arial"/>
          <w:lang w:eastAsia="en-GB"/>
        </w:rPr>
        <w:t xml:space="preserve">a private room. The private room is a shared facility in a building and </w:t>
      </w:r>
      <w:r w:rsidRPr="00FB6E13">
        <w:rPr>
          <w:rFonts w:ascii="Arial" w:hAnsi="Arial" w:cs="Arial"/>
          <w:color w:val="000000" w:themeColor="text1"/>
          <w:lang w:eastAsia="en-GB"/>
        </w:rPr>
        <w:t xml:space="preserve">so will be not be for the </w:t>
      </w:r>
      <w:r>
        <w:rPr>
          <w:rFonts w:ascii="Arial" w:hAnsi="Arial" w:cs="Arial"/>
          <w:lang w:eastAsia="en-GB"/>
        </w:rPr>
        <w:t xml:space="preserve">sole use of the provider. </w:t>
      </w:r>
    </w:p>
    <w:p w:rsidR="00916BD7" w:rsidRPr="00916BD7" w:rsidRDefault="00916BD7" w:rsidP="00916BD7">
      <w:pPr>
        <w:pStyle w:val="ListParagraph"/>
        <w:rPr>
          <w:rFonts w:ascii="Arial" w:hAnsi="Arial" w:cs="Arial"/>
          <w:lang w:eastAsia="en-GB"/>
        </w:rPr>
      </w:pPr>
    </w:p>
    <w:p w:rsidR="00C31ACE" w:rsidRPr="00C31ACE" w:rsidRDefault="00D21BB7" w:rsidP="00C57723">
      <w:pPr>
        <w:pStyle w:val="ListParagraph"/>
        <w:keepNext/>
        <w:numPr>
          <w:ilvl w:val="0"/>
          <w:numId w:val="16"/>
        </w:numPr>
        <w:tabs>
          <w:tab w:val="left" w:pos="-2835"/>
        </w:tabs>
        <w:spacing w:before="60" w:after="0" w:line="240" w:lineRule="auto"/>
        <w:outlineLvl w:val="1"/>
        <w:rPr>
          <w:rFonts w:ascii="Arial" w:eastAsia="Times New Roman" w:hAnsi="Arial" w:cs="Arial"/>
          <w:lang w:eastAsia="en-GB"/>
        </w:rPr>
      </w:pPr>
      <w:r>
        <w:rPr>
          <w:rFonts w:ascii="Arial" w:hAnsi="Arial" w:cs="Arial"/>
          <w:lang w:eastAsia="en-GB"/>
        </w:rPr>
        <w:t>The Service Provider is</w:t>
      </w:r>
      <w:r w:rsidR="003F0C04" w:rsidRPr="00F9733A">
        <w:rPr>
          <w:rFonts w:ascii="Arial" w:hAnsi="Arial" w:cs="Arial"/>
          <w:lang w:eastAsia="en-GB"/>
        </w:rPr>
        <w:t xml:space="preserve"> able to make their own </w:t>
      </w:r>
      <w:r w:rsidR="00916BD7">
        <w:rPr>
          <w:rFonts w:ascii="Arial" w:hAnsi="Arial" w:cs="Arial"/>
          <w:lang w:eastAsia="en-GB"/>
        </w:rPr>
        <w:t xml:space="preserve">office/premises </w:t>
      </w:r>
      <w:r w:rsidR="003F0C04" w:rsidRPr="00F9733A">
        <w:rPr>
          <w:rFonts w:ascii="Arial" w:hAnsi="Arial" w:cs="Arial"/>
          <w:lang w:eastAsia="en-GB"/>
        </w:rPr>
        <w:t>arrangements but this will be at an additional cost to the provider and is not covered under the cost of this contract.</w:t>
      </w:r>
      <w:r w:rsidR="003F0C04" w:rsidRPr="00F9733A">
        <w:rPr>
          <w:rFonts w:ascii="Arial" w:hAnsi="Arial" w:cs="Arial"/>
        </w:rPr>
        <w:t xml:space="preserve">  If the Provider does choose to provide their own office this </w:t>
      </w:r>
      <w:r w:rsidR="003F0C04" w:rsidRPr="00F9733A">
        <w:rPr>
          <w:rFonts w:ascii="Arial" w:hAnsi="Arial" w:cs="Arial"/>
          <w:lang w:eastAsia="en-GB"/>
        </w:rPr>
        <w:t xml:space="preserve">must be based at a local office </w:t>
      </w:r>
      <w:r w:rsidR="00916BD7">
        <w:rPr>
          <w:rFonts w:ascii="Arial" w:hAnsi="Arial" w:cs="Arial"/>
          <w:lang w:eastAsia="en-GB"/>
        </w:rPr>
        <w:t>which</w:t>
      </w:r>
      <w:r w:rsidR="003F0C04" w:rsidRPr="00F9733A">
        <w:rPr>
          <w:rFonts w:ascii="Arial" w:hAnsi="Arial" w:cs="Arial"/>
          <w:lang w:eastAsia="en-GB"/>
        </w:rPr>
        <w:t xml:space="preserve"> is easily accessible to young carers from all parts of the Borough.</w:t>
      </w:r>
    </w:p>
    <w:p w:rsidR="00C31ACE" w:rsidRPr="00C31ACE" w:rsidRDefault="00C31ACE" w:rsidP="00C31ACE">
      <w:pPr>
        <w:pStyle w:val="ListParagraph"/>
        <w:rPr>
          <w:rFonts w:ascii="Arial" w:hAnsi="Arial" w:cs="Arial"/>
          <w:lang w:eastAsia="en-GB"/>
        </w:rPr>
      </w:pPr>
    </w:p>
    <w:p w:rsidR="003F0C04" w:rsidRPr="00DD1FF2" w:rsidRDefault="00BD08D5" w:rsidP="002C7320">
      <w:pPr>
        <w:pStyle w:val="ListParagraph"/>
        <w:keepNext/>
        <w:numPr>
          <w:ilvl w:val="0"/>
          <w:numId w:val="16"/>
        </w:numPr>
        <w:tabs>
          <w:tab w:val="left" w:pos="-2835"/>
        </w:tabs>
        <w:spacing w:before="60" w:after="0" w:line="240" w:lineRule="auto"/>
        <w:ind w:left="723"/>
        <w:outlineLvl w:val="1"/>
        <w:rPr>
          <w:rFonts w:ascii="Arial" w:eastAsia="Times New Roman" w:hAnsi="Arial" w:cs="Arial"/>
          <w:lang w:eastAsia="en-GB"/>
        </w:rPr>
      </w:pPr>
      <w:r w:rsidRPr="00DD1FF2">
        <w:rPr>
          <w:rFonts w:ascii="Arial" w:hAnsi="Arial" w:cs="Arial"/>
          <w:lang w:eastAsia="en-GB"/>
        </w:rPr>
        <w:t xml:space="preserve">A local voluntary sector organisation has indicated that they may have office space available for the Provider for two – three part time support staff. Any arrangements to use this space will be the responsibility of the Provider to negotiate with the voluntary sector organisation and is not covered under the cost of this contract. </w:t>
      </w:r>
    </w:p>
    <w:p w:rsidR="00360433" w:rsidRPr="00360433" w:rsidRDefault="00360433" w:rsidP="00DD1FF2">
      <w:pPr>
        <w:pStyle w:val="ListParagraph"/>
        <w:rPr>
          <w:lang w:eastAsia="en-GB"/>
        </w:rPr>
      </w:pPr>
    </w:p>
    <w:p w:rsidR="00360433" w:rsidRPr="00360433" w:rsidRDefault="00360433" w:rsidP="00360433">
      <w:pPr>
        <w:keepNext/>
        <w:tabs>
          <w:tab w:val="left" w:pos="-2835"/>
        </w:tabs>
        <w:spacing w:before="60" w:after="0" w:line="240" w:lineRule="auto"/>
        <w:outlineLvl w:val="1"/>
        <w:rPr>
          <w:lang w:eastAsia="en-GB"/>
        </w:rPr>
      </w:pPr>
    </w:p>
    <w:p w:rsidR="00916BD7" w:rsidRPr="006A7016" w:rsidRDefault="00916BD7" w:rsidP="00C57723">
      <w:pPr>
        <w:pStyle w:val="ListParagraph"/>
        <w:keepNext/>
        <w:numPr>
          <w:ilvl w:val="0"/>
          <w:numId w:val="1"/>
        </w:numPr>
        <w:tabs>
          <w:tab w:val="left" w:pos="-2835"/>
        </w:tabs>
        <w:spacing w:before="60" w:after="0" w:line="240" w:lineRule="auto"/>
        <w:outlineLvl w:val="1"/>
        <w:rPr>
          <w:rFonts w:ascii="Arial" w:eastAsia="Times New Roman" w:hAnsi="Arial" w:cs="Arial"/>
          <w:b/>
          <w:lang w:eastAsia="en-GB"/>
        </w:rPr>
      </w:pPr>
      <w:r w:rsidRPr="006A7016">
        <w:rPr>
          <w:rFonts w:ascii="Arial" w:eastAsia="Times New Roman" w:hAnsi="Arial" w:cs="Arial"/>
          <w:b/>
          <w:lang w:eastAsia="en-GB"/>
        </w:rPr>
        <w:t xml:space="preserve">Staff and Training </w:t>
      </w:r>
    </w:p>
    <w:p w:rsidR="00392856" w:rsidRDefault="00392856" w:rsidP="00392856">
      <w:pPr>
        <w:pStyle w:val="ListParagraph"/>
        <w:keepNext/>
        <w:tabs>
          <w:tab w:val="left" w:pos="-2835"/>
        </w:tabs>
        <w:spacing w:before="60" w:after="0" w:line="240" w:lineRule="auto"/>
        <w:outlineLvl w:val="1"/>
        <w:rPr>
          <w:rFonts w:ascii="Arial" w:eastAsia="Times New Roman" w:hAnsi="Arial" w:cs="Arial"/>
          <w:lang w:eastAsia="en-GB"/>
        </w:rPr>
      </w:pPr>
    </w:p>
    <w:p w:rsidR="00392856" w:rsidRPr="00392856" w:rsidRDefault="00392856" w:rsidP="00C57723">
      <w:pPr>
        <w:pStyle w:val="ListParagraph"/>
        <w:keepNext/>
        <w:numPr>
          <w:ilvl w:val="0"/>
          <w:numId w:val="17"/>
        </w:numPr>
        <w:tabs>
          <w:tab w:val="left" w:pos="-2835"/>
        </w:tabs>
        <w:spacing w:before="60" w:after="0" w:line="240" w:lineRule="auto"/>
        <w:outlineLvl w:val="1"/>
        <w:rPr>
          <w:rFonts w:ascii="Arial" w:eastAsia="Times New Roman" w:hAnsi="Arial" w:cs="Arial"/>
          <w:lang w:eastAsia="en-GB"/>
        </w:rPr>
      </w:pPr>
      <w:r w:rsidRPr="008A541E">
        <w:rPr>
          <w:rFonts w:ascii="Arial" w:hAnsi="Arial" w:cs="Arial"/>
          <w:lang w:eastAsia="en-GB"/>
        </w:rPr>
        <w:t>High quality, committed and skille</w:t>
      </w:r>
      <w:r w:rsidRPr="00392856">
        <w:rPr>
          <w:rFonts w:ascii="Arial" w:hAnsi="Arial" w:cs="Arial"/>
          <w:lang w:eastAsia="en-GB"/>
        </w:rPr>
        <w:t>d staff are at the heart of successful and effective support provision.</w:t>
      </w:r>
    </w:p>
    <w:p w:rsidR="00392856" w:rsidRDefault="00392856" w:rsidP="00392856">
      <w:pPr>
        <w:pStyle w:val="NoSpacing"/>
        <w:rPr>
          <w:lang w:eastAsia="en-GB"/>
        </w:rPr>
      </w:pPr>
    </w:p>
    <w:p w:rsidR="00392856" w:rsidRDefault="00D21BB7" w:rsidP="00C57723">
      <w:pPr>
        <w:pStyle w:val="ListParagraph"/>
        <w:keepNext/>
        <w:numPr>
          <w:ilvl w:val="0"/>
          <w:numId w:val="17"/>
        </w:numPr>
        <w:tabs>
          <w:tab w:val="left" w:pos="-2835"/>
        </w:tabs>
        <w:spacing w:before="60" w:after="0" w:line="240" w:lineRule="auto"/>
        <w:outlineLvl w:val="1"/>
        <w:rPr>
          <w:rFonts w:ascii="Arial" w:eastAsia="Times New Roman" w:hAnsi="Arial" w:cs="Arial"/>
          <w:lang w:eastAsia="en-GB"/>
        </w:rPr>
      </w:pPr>
      <w:r>
        <w:rPr>
          <w:rFonts w:ascii="Arial" w:eastAsia="Times New Roman" w:hAnsi="Arial" w:cs="Arial"/>
        </w:rPr>
        <w:t xml:space="preserve">The </w:t>
      </w:r>
      <w:r w:rsidR="00392856" w:rsidRPr="008A541E">
        <w:rPr>
          <w:rFonts w:ascii="Arial" w:eastAsia="Times New Roman" w:hAnsi="Arial" w:cs="Arial"/>
        </w:rPr>
        <w:t xml:space="preserve">Service Provider will be responsible for the recruitment, training, induction,   support and supervision of staff and will ensure that </w:t>
      </w:r>
      <w:proofErr w:type="gramStart"/>
      <w:r w:rsidR="00392856" w:rsidRPr="008A541E">
        <w:rPr>
          <w:rFonts w:ascii="Arial" w:eastAsia="Times New Roman" w:hAnsi="Arial" w:cs="Arial"/>
        </w:rPr>
        <w:t>staff maintain</w:t>
      </w:r>
      <w:proofErr w:type="gramEnd"/>
      <w:r w:rsidR="00392856" w:rsidRPr="008A541E">
        <w:rPr>
          <w:rFonts w:ascii="Arial" w:eastAsia="Times New Roman" w:hAnsi="Arial" w:cs="Arial"/>
        </w:rPr>
        <w:t xml:space="preserve"> high standards of professional behaviour and job performance.  </w:t>
      </w:r>
    </w:p>
    <w:p w:rsidR="00392856" w:rsidRPr="00392856" w:rsidRDefault="00392856" w:rsidP="00392856">
      <w:pPr>
        <w:pStyle w:val="NoSpacing"/>
        <w:rPr>
          <w:lang w:eastAsia="en-GB"/>
        </w:rPr>
      </w:pPr>
    </w:p>
    <w:p w:rsidR="00392856" w:rsidRDefault="00392856" w:rsidP="00C57723">
      <w:pPr>
        <w:pStyle w:val="ListParagraph"/>
        <w:keepNext/>
        <w:numPr>
          <w:ilvl w:val="0"/>
          <w:numId w:val="17"/>
        </w:numPr>
        <w:tabs>
          <w:tab w:val="left" w:pos="-2835"/>
        </w:tabs>
        <w:spacing w:before="60" w:after="0" w:line="240" w:lineRule="auto"/>
        <w:outlineLvl w:val="1"/>
        <w:rPr>
          <w:rFonts w:ascii="Arial" w:eastAsia="Times New Roman" w:hAnsi="Arial" w:cs="Arial"/>
          <w:lang w:eastAsia="en-GB"/>
        </w:rPr>
      </w:pPr>
      <w:r w:rsidRPr="00392856">
        <w:rPr>
          <w:rFonts w:ascii="Arial" w:eastAsia="Times New Roman" w:hAnsi="Arial" w:cs="Arial"/>
        </w:rPr>
        <w:t xml:space="preserve">The Service Provider must ensure that all staff </w:t>
      </w:r>
      <w:r w:rsidR="004B439D">
        <w:rPr>
          <w:rFonts w:ascii="Arial" w:eastAsia="Times New Roman" w:hAnsi="Arial" w:cs="Arial"/>
        </w:rPr>
        <w:t xml:space="preserve">and volunteers </w:t>
      </w:r>
      <w:r w:rsidRPr="00392856">
        <w:rPr>
          <w:rFonts w:ascii="Arial" w:eastAsia="Times New Roman" w:hAnsi="Arial" w:cs="Arial"/>
        </w:rPr>
        <w:t xml:space="preserve">involved in the delivery of the Service   </w:t>
      </w:r>
      <w:r w:rsidR="006D6893">
        <w:rPr>
          <w:rFonts w:ascii="Arial" w:eastAsia="Times New Roman" w:hAnsi="Arial" w:cs="Arial"/>
        </w:rPr>
        <w:t>have</w:t>
      </w:r>
      <w:r w:rsidRPr="00392856">
        <w:rPr>
          <w:rFonts w:ascii="Arial" w:eastAsia="Times New Roman" w:hAnsi="Arial" w:cs="Arial"/>
        </w:rPr>
        <w:t xml:space="preserve"> access to regular support and supervision and that staff </w:t>
      </w:r>
      <w:r w:rsidR="004B439D">
        <w:rPr>
          <w:rFonts w:ascii="Arial" w:eastAsia="Times New Roman" w:hAnsi="Arial" w:cs="Arial"/>
        </w:rPr>
        <w:t xml:space="preserve">and </w:t>
      </w:r>
      <w:proofErr w:type="gramStart"/>
      <w:r w:rsidR="004B439D">
        <w:rPr>
          <w:rFonts w:ascii="Arial" w:eastAsia="Times New Roman" w:hAnsi="Arial" w:cs="Arial"/>
        </w:rPr>
        <w:t>volunteers</w:t>
      </w:r>
      <w:proofErr w:type="gramEnd"/>
      <w:r w:rsidR="004B439D">
        <w:rPr>
          <w:rFonts w:ascii="Arial" w:eastAsia="Times New Roman" w:hAnsi="Arial" w:cs="Arial"/>
        </w:rPr>
        <w:t xml:space="preserve"> </w:t>
      </w:r>
      <w:r w:rsidRPr="00392856">
        <w:rPr>
          <w:rFonts w:ascii="Arial" w:eastAsia="Times New Roman" w:hAnsi="Arial" w:cs="Arial"/>
        </w:rPr>
        <w:t xml:space="preserve">performance is monitored and managed.  This is particularly important given the challenging situations that are likely to arise in supporting vulnerable young people. </w:t>
      </w:r>
    </w:p>
    <w:p w:rsidR="00392856" w:rsidRPr="00392856" w:rsidRDefault="00392856" w:rsidP="00392856">
      <w:pPr>
        <w:pStyle w:val="NoSpacing"/>
        <w:rPr>
          <w:lang w:eastAsia="en-GB"/>
        </w:rPr>
      </w:pPr>
    </w:p>
    <w:p w:rsidR="00392856" w:rsidRDefault="00392856" w:rsidP="00C57723">
      <w:pPr>
        <w:pStyle w:val="ListParagraph"/>
        <w:keepNext/>
        <w:numPr>
          <w:ilvl w:val="0"/>
          <w:numId w:val="17"/>
        </w:numPr>
        <w:tabs>
          <w:tab w:val="left" w:pos="-2835"/>
        </w:tabs>
        <w:spacing w:before="60" w:after="0" w:line="240" w:lineRule="auto"/>
        <w:outlineLvl w:val="1"/>
        <w:rPr>
          <w:rFonts w:ascii="Arial" w:eastAsia="Times New Roman" w:hAnsi="Arial" w:cs="Arial"/>
          <w:lang w:eastAsia="en-GB"/>
        </w:rPr>
      </w:pPr>
      <w:r w:rsidRPr="00392856">
        <w:rPr>
          <w:rFonts w:ascii="Arial" w:eastAsia="Times New Roman" w:hAnsi="Arial" w:cs="Arial"/>
        </w:rPr>
        <w:t xml:space="preserve">The Provider should also endeavour to operate the service with a consistent staff team to help achieve the most effective support delivery possible. </w:t>
      </w:r>
    </w:p>
    <w:p w:rsidR="00392856" w:rsidRPr="00392856" w:rsidRDefault="00392856" w:rsidP="00392856">
      <w:pPr>
        <w:pStyle w:val="ListParagraph"/>
        <w:rPr>
          <w:rFonts w:ascii="Arial" w:eastAsia="Times New Roman" w:hAnsi="Arial" w:cs="Arial"/>
        </w:rPr>
      </w:pPr>
    </w:p>
    <w:p w:rsidR="00392856" w:rsidRDefault="00392856" w:rsidP="00C57723">
      <w:pPr>
        <w:pStyle w:val="ListParagraph"/>
        <w:keepNext/>
        <w:numPr>
          <w:ilvl w:val="0"/>
          <w:numId w:val="17"/>
        </w:numPr>
        <w:tabs>
          <w:tab w:val="left" w:pos="-2835"/>
        </w:tabs>
        <w:spacing w:before="60" w:after="0" w:line="240" w:lineRule="auto"/>
        <w:outlineLvl w:val="1"/>
        <w:rPr>
          <w:rFonts w:ascii="Arial" w:eastAsia="Times New Roman" w:hAnsi="Arial" w:cs="Arial"/>
          <w:lang w:eastAsia="en-GB"/>
        </w:rPr>
      </w:pPr>
      <w:r w:rsidRPr="00392856">
        <w:rPr>
          <w:rFonts w:ascii="Arial" w:eastAsia="Times New Roman" w:hAnsi="Arial" w:cs="Arial"/>
        </w:rPr>
        <w:t>As a minimum requirement, any training provided should include the following:</w:t>
      </w:r>
    </w:p>
    <w:p w:rsidR="00392856" w:rsidRDefault="00392856" w:rsidP="00392856">
      <w:pPr>
        <w:tabs>
          <w:tab w:val="left" w:pos="-2835"/>
          <w:tab w:val="num" w:pos="2160"/>
        </w:tabs>
        <w:autoSpaceDE w:val="0"/>
        <w:autoSpaceDN w:val="0"/>
        <w:adjustRightInd w:val="0"/>
        <w:spacing w:after="0" w:line="240" w:lineRule="auto"/>
        <w:jc w:val="both"/>
        <w:rPr>
          <w:lang w:eastAsia="en-GB"/>
        </w:rPr>
      </w:pPr>
    </w:p>
    <w:p w:rsidR="00392856" w:rsidRDefault="00392856" w:rsidP="00C57723">
      <w:pPr>
        <w:pStyle w:val="ListParagraph"/>
        <w:numPr>
          <w:ilvl w:val="0"/>
          <w:numId w:val="18"/>
        </w:numPr>
        <w:tabs>
          <w:tab w:val="left" w:pos="-2835"/>
          <w:tab w:val="num" w:pos="2160"/>
        </w:tabs>
        <w:autoSpaceDE w:val="0"/>
        <w:autoSpaceDN w:val="0"/>
        <w:adjustRightInd w:val="0"/>
        <w:spacing w:after="0" w:line="240" w:lineRule="auto"/>
        <w:jc w:val="both"/>
        <w:rPr>
          <w:rFonts w:ascii="Arial" w:eastAsia="Times New Roman" w:hAnsi="Arial" w:cs="Arial"/>
        </w:rPr>
      </w:pPr>
      <w:r w:rsidRPr="00392856">
        <w:rPr>
          <w:rFonts w:ascii="Arial" w:eastAsia="Times New Roman" w:hAnsi="Arial" w:cs="Arial"/>
        </w:rPr>
        <w:t>A comprehensive induction programme</w:t>
      </w:r>
    </w:p>
    <w:p w:rsidR="00392856" w:rsidRDefault="00392856" w:rsidP="00C57723">
      <w:pPr>
        <w:pStyle w:val="ListParagraph"/>
        <w:numPr>
          <w:ilvl w:val="0"/>
          <w:numId w:val="18"/>
        </w:numPr>
        <w:tabs>
          <w:tab w:val="left" w:pos="-2835"/>
          <w:tab w:val="num" w:pos="2160"/>
        </w:tabs>
        <w:autoSpaceDE w:val="0"/>
        <w:autoSpaceDN w:val="0"/>
        <w:adjustRightInd w:val="0"/>
        <w:spacing w:after="0" w:line="240" w:lineRule="auto"/>
        <w:jc w:val="both"/>
        <w:rPr>
          <w:rFonts w:ascii="Arial" w:eastAsia="Times New Roman" w:hAnsi="Arial" w:cs="Arial"/>
        </w:rPr>
      </w:pPr>
      <w:r w:rsidRPr="00392856">
        <w:rPr>
          <w:rFonts w:ascii="Arial" w:eastAsia="Times New Roman" w:hAnsi="Arial" w:cs="Arial"/>
        </w:rPr>
        <w:t>Support Planning, Needs and Risk Assessment procedures</w:t>
      </w:r>
    </w:p>
    <w:p w:rsidR="00392856" w:rsidRDefault="00392856" w:rsidP="00C57723">
      <w:pPr>
        <w:pStyle w:val="ListParagraph"/>
        <w:numPr>
          <w:ilvl w:val="0"/>
          <w:numId w:val="18"/>
        </w:numPr>
        <w:tabs>
          <w:tab w:val="left" w:pos="-2835"/>
          <w:tab w:val="num" w:pos="2160"/>
        </w:tabs>
        <w:autoSpaceDE w:val="0"/>
        <w:autoSpaceDN w:val="0"/>
        <w:adjustRightInd w:val="0"/>
        <w:spacing w:after="0" w:line="240" w:lineRule="auto"/>
        <w:jc w:val="both"/>
        <w:rPr>
          <w:rFonts w:ascii="Arial" w:eastAsia="Times New Roman" w:hAnsi="Arial" w:cs="Arial"/>
        </w:rPr>
      </w:pPr>
      <w:r w:rsidRPr="00392856">
        <w:rPr>
          <w:rFonts w:ascii="Arial" w:eastAsia="Times New Roman" w:hAnsi="Arial" w:cs="Arial"/>
        </w:rPr>
        <w:t xml:space="preserve">Health and Safety Awareness </w:t>
      </w:r>
    </w:p>
    <w:p w:rsidR="00392856" w:rsidRDefault="00392856" w:rsidP="00C57723">
      <w:pPr>
        <w:pStyle w:val="ListParagraph"/>
        <w:numPr>
          <w:ilvl w:val="0"/>
          <w:numId w:val="18"/>
        </w:numPr>
        <w:tabs>
          <w:tab w:val="left" w:pos="-2835"/>
          <w:tab w:val="num" w:pos="2160"/>
        </w:tabs>
        <w:autoSpaceDE w:val="0"/>
        <w:autoSpaceDN w:val="0"/>
        <w:adjustRightInd w:val="0"/>
        <w:spacing w:after="0" w:line="240" w:lineRule="auto"/>
        <w:jc w:val="both"/>
        <w:rPr>
          <w:rFonts w:ascii="Arial" w:eastAsia="Times New Roman" w:hAnsi="Arial" w:cs="Arial"/>
        </w:rPr>
      </w:pPr>
      <w:r w:rsidRPr="00392856">
        <w:rPr>
          <w:rFonts w:ascii="Arial" w:eastAsia="Times New Roman" w:hAnsi="Arial" w:cs="Arial"/>
        </w:rPr>
        <w:t>Confidentiality and professional boundaries</w:t>
      </w:r>
    </w:p>
    <w:p w:rsidR="00392856" w:rsidRDefault="00392856" w:rsidP="00C57723">
      <w:pPr>
        <w:pStyle w:val="ListParagraph"/>
        <w:numPr>
          <w:ilvl w:val="0"/>
          <w:numId w:val="18"/>
        </w:numPr>
        <w:tabs>
          <w:tab w:val="left" w:pos="-2835"/>
          <w:tab w:val="num" w:pos="2160"/>
        </w:tabs>
        <w:autoSpaceDE w:val="0"/>
        <w:autoSpaceDN w:val="0"/>
        <w:adjustRightInd w:val="0"/>
        <w:spacing w:after="0" w:line="240" w:lineRule="auto"/>
        <w:jc w:val="both"/>
        <w:rPr>
          <w:rFonts w:ascii="Arial" w:eastAsia="Times New Roman" w:hAnsi="Arial" w:cs="Arial"/>
        </w:rPr>
      </w:pPr>
      <w:r w:rsidRPr="00392856">
        <w:rPr>
          <w:rFonts w:ascii="Arial" w:eastAsia="Times New Roman" w:hAnsi="Arial" w:cs="Arial"/>
        </w:rPr>
        <w:t>Equality and Diversity</w:t>
      </w:r>
    </w:p>
    <w:p w:rsidR="00392856" w:rsidRDefault="00392856" w:rsidP="00C57723">
      <w:pPr>
        <w:pStyle w:val="ListParagraph"/>
        <w:numPr>
          <w:ilvl w:val="0"/>
          <w:numId w:val="18"/>
        </w:numPr>
        <w:tabs>
          <w:tab w:val="left" w:pos="-2835"/>
          <w:tab w:val="num" w:pos="2160"/>
        </w:tabs>
        <w:autoSpaceDE w:val="0"/>
        <w:autoSpaceDN w:val="0"/>
        <w:adjustRightInd w:val="0"/>
        <w:spacing w:after="0" w:line="240" w:lineRule="auto"/>
        <w:jc w:val="both"/>
        <w:rPr>
          <w:rFonts w:ascii="Arial" w:eastAsia="Times New Roman" w:hAnsi="Arial" w:cs="Arial"/>
        </w:rPr>
      </w:pPr>
      <w:r w:rsidRPr="00392856">
        <w:rPr>
          <w:rFonts w:ascii="Arial" w:eastAsia="Times New Roman" w:hAnsi="Arial" w:cs="Arial"/>
        </w:rPr>
        <w:t>Complaints and compliments</w:t>
      </w:r>
    </w:p>
    <w:p w:rsidR="00392856" w:rsidRDefault="00392856" w:rsidP="00C57723">
      <w:pPr>
        <w:pStyle w:val="ListParagraph"/>
        <w:numPr>
          <w:ilvl w:val="0"/>
          <w:numId w:val="18"/>
        </w:numPr>
        <w:tabs>
          <w:tab w:val="left" w:pos="-2835"/>
          <w:tab w:val="num" w:pos="2160"/>
        </w:tabs>
        <w:autoSpaceDE w:val="0"/>
        <w:autoSpaceDN w:val="0"/>
        <w:adjustRightInd w:val="0"/>
        <w:spacing w:after="0" w:line="240" w:lineRule="auto"/>
        <w:jc w:val="both"/>
        <w:rPr>
          <w:rFonts w:ascii="Arial" w:eastAsia="Times New Roman" w:hAnsi="Arial" w:cs="Arial"/>
        </w:rPr>
      </w:pPr>
      <w:r w:rsidRPr="00392856">
        <w:rPr>
          <w:rFonts w:ascii="Arial" w:eastAsia="Times New Roman" w:hAnsi="Arial" w:cs="Arial"/>
          <w:lang w:eastAsia="en-GB"/>
        </w:rPr>
        <w:t>Safeguarding Children and Young persons</w:t>
      </w:r>
    </w:p>
    <w:p w:rsidR="00392856" w:rsidRPr="00392856" w:rsidRDefault="00392856" w:rsidP="00C57723">
      <w:pPr>
        <w:pStyle w:val="ListParagraph"/>
        <w:numPr>
          <w:ilvl w:val="0"/>
          <w:numId w:val="18"/>
        </w:numPr>
        <w:tabs>
          <w:tab w:val="left" w:pos="-2835"/>
          <w:tab w:val="num" w:pos="2160"/>
        </w:tabs>
        <w:autoSpaceDE w:val="0"/>
        <w:autoSpaceDN w:val="0"/>
        <w:adjustRightInd w:val="0"/>
        <w:spacing w:after="0" w:line="240" w:lineRule="auto"/>
        <w:jc w:val="both"/>
        <w:rPr>
          <w:rFonts w:ascii="Arial" w:eastAsia="Times New Roman" w:hAnsi="Arial" w:cs="Arial"/>
        </w:rPr>
      </w:pPr>
      <w:r w:rsidRPr="00392856">
        <w:rPr>
          <w:rFonts w:ascii="Arial" w:eastAsia="Times New Roman" w:hAnsi="Arial" w:cs="Arial"/>
          <w:lang w:eastAsia="en-GB"/>
        </w:rPr>
        <w:t xml:space="preserve">Whistle blowing.  </w:t>
      </w:r>
    </w:p>
    <w:p w:rsidR="00392856" w:rsidRPr="00392856" w:rsidRDefault="00392856" w:rsidP="00392856">
      <w:pPr>
        <w:keepNext/>
        <w:tabs>
          <w:tab w:val="left" w:pos="-2835"/>
        </w:tabs>
        <w:spacing w:before="60" w:after="0" w:line="240" w:lineRule="auto"/>
        <w:outlineLvl w:val="1"/>
        <w:rPr>
          <w:rFonts w:ascii="Arial" w:eastAsia="Times New Roman" w:hAnsi="Arial" w:cs="Arial"/>
          <w:lang w:eastAsia="en-GB"/>
        </w:rPr>
      </w:pPr>
    </w:p>
    <w:p w:rsidR="00392856" w:rsidRPr="00392856" w:rsidRDefault="00392856" w:rsidP="00C57723">
      <w:pPr>
        <w:pStyle w:val="ListParagraph"/>
        <w:numPr>
          <w:ilvl w:val="0"/>
          <w:numId w:val="17"/>
        </w:numPr>
        <w:tabs>
          <w:tab w:val="left" w:pos="-2835"/>
        </w:tabs>
        <w:spacing w:after="0" w:line="240" w:lineRule="auto"/>
        <w:rPr>
          <w:rFonts w:ascii="Arial" w:eastAsia="Times New Roman" w:hAnsi="Arial" w:cs="Arial"/>
        </w:rPr>
      </w:pPr>
      <w:r w:rsidRPr="00392856">
        <w:rPr>
          <w:rFonts w:ascii="Arial" w:eastAsia="Times New Roman" w:hAnsi="Arial" w:cs="Arial"/>
        </w:rPr>
        <w:t>It is expected that staff</w:t>
      </w:r>
      <w:r w:rsidR="004B439D">
        <w:rPr>
          <w:rFonts w:ascii="Arial" w:eastAsia="Times New Roman" w:hAnsi="Arial" w:cs="Arial"/>
        </w:rPr>
        <w:t xml:space="preserve"> and volunteers</w:t>
      </w:r>
      <w:r w:rsidRPr="00392856">
        <w:rPr>
          <w:rFonts w:ascii="Arial" w:eastAsia="Times New Roman" w:hAnsi="Arial" w:cs="Arial"/>
        </w:rPr>
        <w:t xml:space="preserve"> should have or develop:</w:t>
      </w:r>
    </w:p>
    <w:p w:rsidR="00392856" w:rsidRDefault="00392856" w:rsidP="00392856">
      <w:pPr>
        <w:keepNext/>
        <w:tabs>
          <w:tab w:val="left" w:pos="-2835"/>
        </w:tabs>
        <w:spacing w:before="60" w:after="0" w:line="240" w:lineRule="auto"/>
        <w:outlineLvl w:val="1"/>
        <w:rPr>
          <w:rFonts w:ascii="Arial" w:eastAsia="Times New Roman" w:hAnsi="Arial" w:cs="Arial"/>
          <w:lang w:eastAsia="en-GB"/>
        </w:rPr>
      </w:pPr>
    </w:p>
    <w:p w:rsidR="00DD54C6" w:rsidRPr="00DD54C6" w:rsidRDefault="00DD54C6" w:rsidP="00DD54C6">
      <w:pPr>
        <w:pStyle w:val="ListParagraph"/>
        <w:numPr>
          <w:ilvl w:val="0"/>
          <w:numId w:val="19"/>
        </w:numPr>
        <w:tabs>
          <w:tab w:val="left" w:pos="-2835"/>
        </w:tabs>
        <w:spacing w:after="0" w:line="240" w:lineRule="auto"/>
        <w:rPr>
          <w:rFonts w:ascii="Arial" w:eastAsia="Times New Roman" w:hAnsi="Arial" w:cs="Arial"/>
        </w:rPr>
      </w:pPr>
      <w:r w:rsidRPr="00DD54C6">
        <w:rPr>
          <w:rFonts w:ascii="Arial" w:eastAsia="Times New Roman" w:hAnsi="Arial" w:cs="Arial"/>
        </w:rPr>
        <w:t>Experience of working with young carers</w:t>
      </w:r>
    </w:p>
    <w:p w:rsidR="00DD54C6" w:rsidRPr="00DD54C6" w:rsidRDefault="00DD54C6" w:rsidP="00DD54C6">
      <w:pPr>
        <w:pStyle w:val="ListParagraph"/>
        <w:numPr>
          <w:ilvl w:val="0"/>
          <w:numId w:val="19"/>
        </w:numPr>
        <w:tabs>
          <w:tab w:val="left" w:pos="-2835"/>
        </w:tabs>
        <w:spacing w:after="0" w:line="240" w:lineRule="auto"/>
        <w:rPr>
          <w:rFonts w:ascii="Arial" w:eastAsia="Times New Roman" w:hAnsi="Arial" w:cs="Arial"/>
        </w:rPr>
      </w:pPr>
      <w:r w:rsidRPr="00DD54C6">
        <w:rPr>
          <w:rFonts w:ascii="Arial" w:eastAsia="Times New Roman" w:hAnsi="Arial" w:cs="Arial"/>
        </w:rPr>
        <w:t xml:space="preserve">An understanding of the impact of support needs on young carers </w:t>
      </w:r>
    </w:p>
    <w:p w:rsidR="00DD54C6" w:rsidRPr="00DD54C6" w:rsidRDefault="00DD54C6" w:rsidP="00DD54C6">
      <w:pPr>
        <w:pStyle w:val="ListParagraph"/>
        <w:numPr>
          <w:ilvl w:val="0"/>
          <w:numId w:val="19"/>
        </w:numPr>
        <w:tabs>
          <w:tab w:val="left" w:pos="-2835"/>
        </w:tabs>
        <w:spacing w:after="0" w:line="240" w:lineRule="auto"/>
        <w:rPr>
          <w:rFonts w:ascii="Arial" w:eastAsia="Times New Roman" w:hAnsi="Arial" w:cs="Arial"/>
        </w:rPr>
      </w:pPr>
      <w:r w:rsidRPr="00DD54C6">
        <w:rPr>
          <w:rFonts w:ascii="Arial" w:eastAsia="Times New Roman" w:hAnsi="Arial" w:cs="Arial"/>
        </w:rPr>
        <w:t>An ability to work creatively with young carers and or young people</w:t>
      </w:r>
    </w:p>
    <w:p w:rsidR="00DD54C6" w:rsidRPr="00DD54C6" w:rsidRDefault="00DD54C6" w:rsidP="00DD54C6">
      <w:pPr>
        <w:pStyle w:val="ListParagraph"/>
        <w:numPr>
          <w:ilvl w:val="0"/>
          <w:numId w:val="19"/>
        </w:numPr>
        <w:tabs>
          <w:tab w:val="left" w:pos="-2835"/>
        </w:tabs>
        <w:spacing w:after="0" w:line="240" w:lineRule="auto"/>
        <w:rPr>
          <w:rFonts w:ascii="Arial" w:eastAsia="Times New Roman" w:hAnsi="Arial" w:cs="Arial"/>
        </w:rPr>
      </w:pPr>
      <w:r>
        <w:rPr>
          <w:rFonts w:ascii="Arial" w:eastAsia="Times New Roman" w:hAnsi="Arial" w:cs="Arial"/>
        </w:rPr>
        <w:t>A</w:t>
      </w:r>
      <w:r w:rsidRPr="00DD54C6">
        <w:rPr>
          <w:rFonts w:ascii="Arial" w:eastAsia="Times New Roman" w:hAnsi="Arial" w:cs="Arial"/>
        </w:rPr>
        <w:t>n understanding of child</w:t>
      </w:r>
      <w:r w:rsidR="00086B9C">
        <w:rPr>
          <w:rFonts w:ascii="Arial" w:eastAsia="Times New Roman" w:hAnsi="Arial" w:cs="Arial"/>
        </w:rPr>
        <w:t>ren and adult protection issues</w:t>
      </w:r>
      <w:r w:rsidRPr="00DD54C6">
        <w:rPr>
          <w:rFonts w:ascii="Arial" w:eastAsia="Times New Roman" w:hAnsi="Arial" w:cs="Arial"/>
        </w:rPr>
        <w:t xml:space="preserve"> and procedures.</w:t>
      </w:r>
    </w:p>
    <w:p w:rsidR="00DD54C6" w:rsidRPr="00DD54C6" w:rsidRDefault="00DD54C6" w:rsidP="00DD54C6">
      <w:pPr>
        <w:pStyle w:val="ListParagraph"/>
        <w:numPr>
          <w:ilvl w:val="0"/>
          <w:numId w:val="19"/>
        </w:numPr>
        <w:tabs>
          <w:tab w:val="left" w:pos="-2835"/>
        </w:tabs>
        <w:spacing w:after="0" w:line="240" w:lineRule="auto"/>
        <w:rPr>
          <w:rFonts w:ascii="Arial" w:eastAsia="Times New Roman" w:hAnsi="Arial" w:cs="Arial"/>
        </w:rPr>
      </w:pPr>
      <w:r w:rsidRPr="00DD54C6">
        <w:rPr>
          <w:rFonts w:ascii="Arial" w:eastAsia="Times New Roman" w:hAnsi="Arial" w:cs="Arial"/>
        </w:rPr>
        <w:t>An ability to effectively and safely assess a young person’s n</w:t>
      </w:r>
      <w:r w:rsidR="00086B9C">
        <w:rPr>
          <w:rFonts w:ascii="Arial" w:eastAsia="Times New Roman" w:hAnsi="Arial" w:cs="Arial"/>
        </w:rPr>
        <w:t>eeds target and manage identified risk</w:t>
      </w:r>
    </w:p>
    <w:p w:rsidR="00DD54C6" w:rsidRPr="00DD54C6" w:rsidRDefault="00DD54C6" w:rsidP="00DD54C6">
      <w:pPr>
        <w:pStyle w:val="ListParagraph"/>
        <w:numPr>
          <w:ilvl w:val="0"/>
          <w:numId w:val="19"/>
        </w:numPr>
        <w:tabs>
          <w:tab w:val="left" w:pos="-2835"/>
        </w:tabs>
        <w:spacing w:after="0" w:line="240" w:lineRule="auto"/>
        <w:rPr>
          <w:rFonts w:ascii="Arial" w:eastAsia="Times New Roman" w:hAnsi="Arial" w:cs="Arial"/>
        </w:rPr>
      </w:pPr>
      <w:r w:rsidRPr="00DD54C6">
        <w:rPr>
          <w:rFonts w:ascii="Arial" w:eastAsia="Times New Roman" w:hAnsi="Arial" w:cs="Arial"/>
        </w:rPr>
        <w:t>Experience of support planning for young carers and or young people</w:t>
      </w:r>
    </w:p>
    <w:p w:rsidR="00DD54C6" w:rsidRPr="00DD54C6" w:rsidRDefault="00DD54C6" w:rsidP="00DD54C6">
      <w:pPr>
        <w:pStyle w:val="ListParagraph"/>
        <w:numPr>
          <w:ilvl w:val="0"/>
          <w:numId w:val="19"/>
        </w:numPr>
        <w:tabs>
          <w:tab w:val="left" w:pos="-2835"/>
        </w:tabs>
        <w:spacing w:after="0" w:line="240" w:lineRule="auto"/>
        <w:rPr>
          <w:rFonts w:ascii="Arial" w:eastAsia="Times New Roman" w:hAnsi="Arial" w:cs="Arial"/>
        </w:rPr>
      </w:pPr>
      <w:r w:rsidRPr="00DD54C6">
        <w:rPr>
          <w:rFonts w:ascii="Arial" w:eastAsia="Times New Roman" w:hAnsi="Arial" w:cs="Arial"/>
        </w:rPr>
        <w:t>An ability to work in partnership</w:t>
      </w:r>
    </w:p>
    <w:p w:rsidR="00DD54C6" w:rsidRDefault="00DD54C6" w:rsidP="00DD54C6">
      <w:pPr>
        <w:pStyle w:val="ListParagraph"/>
        <w:numPr>
          <w:ilvl w:val="0"/>
          <w:numId w:val="19"/>
        </w:numPr>
        <w:tabs>
          <w:tab w:val="left" w:pos="-2835"/>
        </w:tabs>
        <w:spacing w:after="0" w:line="240" w:lineRule="auto"/>
        <w:rPr>
          <w:rFonts w:ascii="Arial" w:eastAsia="Times New Roman" w:hAnsi="Arial" w:cs="Arial"/>
        </w:rPr>
      </w:pPr>
      <w:r w:rsidRPr="00DD54C6">
        <w:rPr>
          <w:rFonts w:ascii="Arial" w:eastAsia="Times New Roman" w:hAnsi="Arial" w:cs="Arial"/>
        </w:rPr>
        <w:t>An ability to deliver a flexible service to young carers and or young people</w:t>
      </w:r>
    </w:p>
    <w:p w:rsidR="00392856" w:rsidRPr="00392856" w:rsidRDefault="00392856" w:rsidP="00392856">
      <w:pPr>
        <w:keepNext/>
        <w:tabs>
          <w:tab w:val="left" w:pos="-2835"/>
        </w:tabs>
        <w:spacing w:before="60" w:after="0" w:line="240" w:lineRule="auto"/>
        <w:outlineLvl w:val="1"/>
        <w:rPr>
          <w:rFonts w:ascii="Arial" w:eastAsia="Times New Roman" w:hAnsi="Arial" w:cs="Arial"/>
          <w:lang w:eastAsia="en-GB"/>
        </w:rPr>
      </w:pPr>
    </w:p>
    <w:p w:rsidR="00392856" w:rsidRPr="00250E16" w:rsidRDefault="00250E16" w:rsidP="00C57723">
      <w:pPr>
        <w:pStyle w:val="ListParagraph"/>
        <w:keepNext/>
        <w:numPr>
          <w:ilvl w:val="0"/>
          <w:numId w:val="17"/>
        </w:numPr>
        <w:tabs>
          <w:tab w:val="left" w:pos="-2835"/>
        </w:tabs>
        <w:spacing w:before="60" w:after="0" w:line="240" w:lineRule="auto"/>
        <w:outlineLvl w:val="1"/>
        <w:rPr>
          <w:rFonts w:ascii="Arial" w:eastAsia="Times New Roman" w:hAnsi="Arial" w:cs="Arial"/>
          <w:lang w:eastAsia="en-GB"/>
        </w:rPr>
      </w:pPr>
      <w:r w:rsidRPr="008A541E">
        <w:rPr>
          <w:rFonts w:ascii="Arial" w:hAnsi="Arial" w:cs="Arial"/>
          <w:lang w:eastAsia="en-GB"/>
        </w:rPr>
        <w:t xml:space="preserve">The </w:t>
      </w:r>
      <w:r w:rsidR="00D21BB7">
        <w:rPr>
          <w:rFonts w:ascii="Arial" w:hAnsi="Arial" w:cs="Arial"/>
          <w:lang w:eastAsia="en-GB"/>
        </w:rPr>
        <w:t xml:space="preserve">Service </w:t>
      </w:r>
      <w:r w:rsidRPr="008A541E">
        <w:rPr>
          <w:rFonts w:ascii="Arial" w:hAnsi="Arial" w:cs="Arial"/>
          <w:lang w:eastAsia="en-GB"/>
        </w:rPr>
        <w:t>Provider will, at all times, ensure sufficient numbers of staff are available to deliver the Service as detailed in this specification.</w:t>
      </w:r>
    </w:p>
    <w:p w:rsidR="00250E16" w:rsidRPr="00250E16" w:rsidRDefault="00250E16" w:rsidP="00250E16">
      <w:pPr>
        <w:pStyle w:val="ListParagraph"/>
        <w:keepNext/>
        <w:tabs>
          <w:tab w:val="left" w:pos="-2835"/>
        </w:tabs>
        <w:spacing w:before="60" w:after="0" w:line="240" w:lineRule="auto"/>
        <w:outlineLvl w:val="1"/>
        <w:rPr>
          <w:rFonts w:ascii="Arial" w:eastAsia="Times New Roman" w:hAnsi="Arial" w:cs="Arial"/>
          <w:lang w:eastAsia="en-GB"/>
        </w:rPr>
      </w:pPr>
    </w:p>
    <w:p w:rsidR="00250E16" w:rsidRPr="00250E16" w:rsidRDefault="007A1C04" w:rsidP="00C57723">
      <w:pPr>
        <w:pStyle w:val="ListParagraph"/>
        <w:keepNext/>
        <w:numPr>
          <w:ilvl w:val="0"/>
          <w:numId w:val="17"/>
        </w:numPr>
        <w:tabs>
          <w:tab w:val="left" w:pos="-2835"/>
        </w:tabs>
        <w:spacing w:before="60" w:after="0" w:line="240" w:lineRule="auto"/>
        <w:outlineLvl w:val="1"/>
        <w:rPr>
          <w:rFonts w:ascii="Arial" w:eastAsia="Times New Roman" w:hAnsi="Arial" w:cs="Arial"/>
          <w:lang w:eastAsia="en-GB"/>
        </w:rPr>
      </w:pPr>
      <w:r w:rsidRPr="00845411">
        <w:rPr>
          <w:rFonts w:ascii="Arial" w:hAnsi="Arial" w:cs="Arial"/>
          <w:color w:val="000000" w:themeColor="text1"/>
          <w:lang w:eastAsia="en-GB"/>
        </w:rPr>
        <w:t xml:space="preserve">Staff </w:t>
      </w:r>
      <w:r w:rsidR="00C60AB9">
        <w:rPr>
          <w:rFonts w:ascii="Arial" w:hAnsi="Arial" w:cs="Arial"/>
          <w:color w:val="000000" w:themeColor="text1"/>
          <w:lang w:eastAsia="en-GB"/>
        </w:rPr>
        <w:t xml:space="preserve">and volunteers </w:t>
      </w:r>
      <w:r w:rsidRPr="00845411">
        <w:rPr>
          <w:rFonts w:ascii="Arial" w:hAnsi="Arial" w:cs="Arial"/>
          <w:color w:val="000000" w:themeColor="text1"/>
          <w:lang w:eastAsia="en-GB"/>
        </w:rPr>
        <w:t xml:space="preserve">involved in </w:t>
      </w:r>
      <w:r w:rsidR="008E23F9" w:rsidRPr="00845411">
        <w:rPr>
          <w:rFonts w:ascii="Arial" w:hAnsi="Arial" w:cs="Arial"/>
          <w:color w:val="000000" w:themeColor="text1"/>
          <w:lang w:eastAsia="en-GB"/>
        </w:rPr>
        <w:t>transportation of young carers</w:t>
      </w:r>
      <w:r w:rsidR="00D21BB7">
        <w:rPr>
          <w:rFonts w:ascii="Arial" w:hAnsi="Arial" w:cs="Arial"/>
          <w:color w:val="000000" w:themeColor="text1"/>
          <w:lang w:eastAsia="en-GB"/>
        </w:rPr>
        <w:t xml:space="preserve"> </w:t>
      </w:r>
      <w:r w:rsidR="00250E16" w:rsidRPr="008A541E">
        <w:rPr>
          <w:rFonts w:ascii="Arial" w:hAnsi="Arial" w:cs="Arial"/>
          <w:lang w:eastAsia="en-GB"/>
        </w:rPr>
        <w:t xml:space="preserve">will need to </w:t>
      </w:r>
      <w:r w:rsidR="004B439D">
        <w:rPr>
          <w:rFonts w:ascii="Arial" w:hAnsi="Arial" w:cs="Arial"/>
          <w:lang w:eastAsia="en-GB"/>
        </w:rPr>
        <w:t xml:space="preserve">have </w:t>
      </w:r>
      <w:r w:rsidR="00250E16" w:rsidRPr="008A541E">
        <w:rPr>
          <w:rFonts w:ascii="Arial" w:hAnsi="Arial" w:cs="Arial"/>
          <w:lang w:eastAsia="en-GB"/>
        </w:rPr>
        <w:t>a valid driving licence and have access to an appropriate vehicle.</w:t>
      </w:r>
    </w:p>
    <w:p w:rsidR="00250E16" w:rsidRPr="00250E16" w:rsidRDefault="00250E16" w:rsidP="00250E16">
      <w:pPr>
        <w:pStyle w:val="ListParagraph"/>
        <w:rPr>
          <w:rFonts w:ascii="Arial" w:eastAsia="Times New Roman" w:hAnsi="Arial" w:cs="Arial"/>
          <w:lang w:eastAsia="en-GB"/>
        </w:rPr>
      </w:pPr>
    </w:p>
    <w:p w:rsidR="00250E16" w:rsidRPr="006A7016" w:rsidRDefault="00A86EE0" w:rsidP="00C57723">
      <w:pPr>
        <w:pStyle w:val="ListParagraph"/>
        <w:keepNext/>
        <w:numPr>
          <w:ilvl w:val="0"/>
          <w:numId w:val="17"/>
        </w:numPr>
        <w:tabs>
          <w:tab w:val="left" w:pos="-2835"/>
        </w:tabs>
        <w:spacing w:before="60" w:after="0" w:line="240" w:lineRule="auto"/>
        <w:outlineLvl w:val="1"/>
        <w:rPr>
          <w:rFonts w:ascii="Arial" w:eastAsia="Times New Roman" w:hAnsi="Arial" w:cs="Arial"/>
          <w:lang w:eastAsia="en-GB"/>
        </w:rPr>
      </w:pPr>
      <w:r>
        <w:rPr>
          <w:rFonts w:ascii="Arial" w:hAnsi="Arial" w:cs="Arial"/>
          <w:lang w:eastAsia="en-GB"/>
        </w:rPr>
        <w:t>The Service Provider will</w:t>
      </w:r>
      <w:r w:rsidR="00250E16" w:rsidRPr="008A541E">
        <w:rPr>
          <w:rFonts w:ascii="Arial" w:hAnsi="Arial" w:cs="Arial"/>
          <w:lang w:eastAsia="en-GB"/>
        </w:rPr>
        <w:t xml:space="preserve"> adhere to the requirements of the Disclosure and Barring Service (DBS) which includes carrying out checks with the DBS on all staff</w:t>
      </w:r>
      <w:r w:rsidR="004B439D">
        <w:rPr>
          <w:rFonts w:ascii="Arial" w:hAnsi="Arial" w:cs="Arial"/>
          <w:lang w:eastAsia="en-GB"/>
        </w:rPr>
        <w:t xml:space="preserve"> </w:t>
      </w:r>
      <w:r w:rsidR="00250E16" w:rsidRPr="008A541E">
        <w:rPr>
          <w:rFonts w:ascii="Arial" w:hAnsi="Arial" w:cs="Arial"/>
          <w:lang w:eastAsia="en-GB"/>
        </w:rPr>
        <w:t xml:space="preserve"> employed and/or (if any) volunteers engaged.  These checks must be at the </w:t>
      </w:r>
      <w:r w:rsidR="00250E16" w:rsidRPr="008A541E">
        <w:rPr>
          <w:rFonts w:ascii="Arial" w:hAnsi="Arial" w:cs="Arial"/>
          <w:lang w:eastAsia="en-GB"/>
        </w:rPr>
        <w:lastRenderedPageBreak/>
        <w:t xml:space="preserve">enhanced level where staff and any volunteers provide or supervise the provision of the Support Service, and at least at the standard level for staff and any volunteers who do not directly provide the Support Services but do come into regular contact with </w:t>
      </w:r>
      <w:r w:rsidR="00D21BB7">
        <w:rPr>
          <w:rFonts w:ascii="Arial" w:hAnsi="Arial" w:cs="Arial"/>
          <w:lang w:eastAsia="en-GB"/>
        </w:rPr>
        <w:t>young carers</w:t>
      </w:r>
      <w:r w:rsidR="00250E16" w:rsidRPr="008A541E">
        <w:rPr>
          <w:rFonts w:ascii="Arial" w:hAnsi="Arial" w:cs="Arial"/>
          <w:lang w:eastAsia="en-GB"/>
        </w:rPr>
        <w:t>.  All checks must be renewed every three years.</w:t>
      </w:r>
    </w:p>
    <w:p w:rsidR="006A7016" w:rsidRPr="006A7016" w:rsidRDefault="006A7016" w:rsidP="006A7016">
      <w:pPr>
        <w:pStyle w:val="ListParagraph"/>
        <w:rPr>
          <w:rFonts w:ascii="Arial" w:eastAsia="Times New Roman" w:hAnsi="Arial" w:cs="Arial"/>
          <w:lang w:eastAsia="en-GB"/>
        </w:rPr>
      </w:pPr>
    </w:p>
    <w:p w:rsidR="006A7016" w:rsidRDefault="006A7016" w:rsidP="00C57723">
      <w:pPr>
        <w:pStyle w:val="ListParagraph"/>
        <w:keepNext/>
        <w:numPr>
          <w:ilvl w:val="0"/>
          <w:numId w:val="17"/>
        </w:numPr>
        <w:tabs>
          <w:tab w:val="left" w:pos="-2835"/>
        </w:tabs>
        <w:spacing w:before="60" w:after="0" w:line="240" w:lineRule="auto"/>
        <w:outlineLvl w:val="1"/>
        <w:rPr>
          <w:rFonts w:ascii="Arial" w:eastAsia="Times New Roman" w:hAnsi="Arial" w:cs="Arial"/>
          <w:lang w:eastAsia="en-GB"/>
        </w:rPr>
      </w:pPr>
      <w:r w:rsidRPr="008A541E">
        <w:rPr>
          <w:rFonts w:ascii="Arial" w:eastAsia="Times New Roman" w:hAnsi="Arial" w:cs="Arial"/>
        </w:rPr>
        <w:t>Management, accountancy and administrative support shall be provided for the Service by the Service Provider.</w:t>
      </w:r>
    </w:p>
    <w:p w:rsidR="00132A55" w:rsidRPr="00132A55" w:rsidRDefault="00132A55" w:rsidP="00132A55">
      <w:pPr>
        <w:tabs>
          <w:tab w:val="left" w:pos="-2835"/>
        </w:tabs>
        <w:spacing w:after="0" w:line="240" w:lineRule="auto"/>
        <w:rPr>
          <w:rFonts w:ascii="Arial" w:eastAsia="Times New Roman" w:hAnsi="Arial" w:cs="Arial"/>
          <w:b/>
          <w:lang w:eastAsia="en-GB"/>
        </w:rPr>
      </w:pPr>
    </w:p>
    <w:p w:rsidR="00132A55" w:rsidRDefault="00132A55" w:rsidP="00C57723">
      <w:pPr>
        <w:pStyle w:val="ListParagraph"/>
        <w:keepNext/>
        <w:numPr>
          <w:ilvl w:val="0"/>
          <w:numId w:val="1"/>
        </w:numPr>
        <w:tabs>
          <w:tab w:val="left" w:pos="-2835"/>
        </w:tabs>
        <w:spacing w:before="60" w:after="0" w:line="240" w:lineRule="auto"/>
        <w:outlineLvl w:val="1"/>
        <w:rPr>
          <w:rFonts w:ascii="Arial" w:eastAsia="Times New Roman" w:hAnsi="Arial" w:cs="Arial"/>
          <w:b/>
          <w:lang w:eastAsia="en-GB"/>
        </w:rPr>
      </w:pPr>
      <w:r w:rsidRPr="00132A55">
        <w:rPr>
          <w:rFonts w:ascii="Arial" w:eastAsia="Times New Roman" w:hAnsi="Arial" w:cs="Arial"/>
          <w:b/>
          <w:lang w:eastAsia="en-GB"/>
        </w:rPr>
        <w:t xml:space="preserve">Buildings, Transport, Facilities and Equipment </w:t>
      </w:r>
    </w:p>
    <w:p w:rsidR="00132A55" w:rsidRDefault="00132A55" w:rsidP="00132A55">
      <w:pPr>
        <w:pStyle w:val="ListParagraph"/>
        <w:keepNext/>
        <w:tabs>
          <w:tab w:val="left" w:pos="-2835"/>
        </w:tabs>
        <w:spacing w:before="60" w:after="0" w:line="240" w:lineRule="auto"/>
        <w:outlineLvl w:val="1"/>
        <w:rPr>
          <w:rFonts w:ascii="Arial" w:eastAsia="Times New Roman" w:hAnsi="Arial" w:cs="Arial"/>
          <w:b/>
          <w:lang w:eastAsia="en-GB"/>
        </w:rPr>
      </w:pPr>
    </w:p>
    <w:p w:rsidR="00132A55" w:rsidRPr="00132A55" w:rsidRDefault="00132A55" w:rsidP="00C57723">
      <w:pPr>
        <w:pStyle w:val="ListParagraph"/>
        <w:keepNext/>
        <w:numPr>
          <w:ilvl w:val="0"/>
          <w:numId w:val="20"/>
        </w:numPr>
        <w:tabs>
          <w:tab w:val="left" w:pos="-2835"/>
        </w:tabs>
        <w:spacing w:before="60" w:after="0" w:line="240" w:lineRule="auto"/>
        <w:outlineLvl w:val="1"/>
        <w:rPr>
          <w:rFonts w:ascii="Arial" w:eastAsia="Times New Roman" w:hAnsi="Arial" w:cs="Arial"/>
          <w:b/>
          <w:lang w:eastAsia="en-GB"/>
        </w:rPr>
      </w:pPr>
      <w:r w:rsidRPr="00B52CC2">
        <w:rPr>
          <w:rFonts w:ascii="Arial" w:eastAsia="Times New Roman" w:hAnsi="Arial" w:cs="Arial"/>
          <w:lang w:eastAsia="en-GB"/>
        </w:rPr>
        <w:t>If applicable it is the Service Provider’s responsibility to ensure that buildings used for the</w:t>
      </w:r>
      <w:r>
        <w:rPr>
          <w:rFonts w:ascii="Arial" w:eastAsia="Times New Roman" w:hAnsi="Arial" w:cs="Arial"/>
          <w:lang w:eastAsia="en-GB"/>
        </w:rPr>
        <w:t xml:space="preserve"> </w:t>
      </w:r>
      <w:r w:rsidRPr="00B52CC2">
        <w:rPr>
          <w:rFonts w:ascii="Arial" w:eastAsia="Times New Roman" w:hAnsi="Arial" w:cs="Arial"/>
          <w:lang w:eastAsia="en-GB"/>
        </w:rPr>
        <w:t>purpose of the service for young carers adequately meet the needs of the young people</w:t>
      </w:r>
      <w:r>
        <w:rPr>
          <w:rFonts w:ascii="Arial" w:eastAsia="Times New Roman" w:hAnsi="Arial" w:cs="Arial"/>
          <w:lang w:eastAsia="en-GB"/>
        </w:rPr>
        <w:t xml:space="preserve"> </w:t>
      </w:r>
      <w:r w:rsidRPr="00B52CC2">
        <w:rPr>
          <w:rFonts w:ascii="Arial" w:eastAsia="Times New Roman" w:hAnsi="Arial" w:cs="Arial"/>
          <w:lang w:eastAsia="en-GB"/>
        </w:rPr>
        <w:t>in the care of the Service Provider.</w:t>
      </w:r>
    </w:p>
    <w:p w:rsidR="00132A55" w:rsidRPr="00132A55" w:rsidRDefault="00132A55" w:rsidP="00132A55">
      <w:pPr>
        <w:pStyle w:val="ListParagraph"/>
        <w:keepNext/>
        <w:tabs>
          <w:tab w:val="left" w:pos="-2835"/>
        </w:tabs>
        <w:spacing w:before="60" w:after="0" w:line="240" w:lineRule="auto"/>
        <w:outlineLvl w:val="1"/>
        <w:rPr>
          <w:rFonts w:ascii="Arial" w:eastAsia="Times New Roman" w:hAnsi="Arial" w:cs="Arial"/>
          <w:b/>
          <w:lang w:eastAsia="en-GB"/>
        </w:rPr>
      </w:pPr>
    </w:p>
    <w:p w:rsidR="00132A55" w:rsidRPr="00132A55" w:rsidRDefault="00132A55" w:rsidP="00C57723">
      <w:pPr>
        <w:pStyle w:val="ListParagraph"/>
        <w:keepNext/>
        <w:numPr>
          <w:ilvl w:val="0"/>
          <w:numId w:val="20"/>
        </w:numPr>
        <w:tabs>
          <w:tab w:val="left" w:pos="-2835"/>
        </w:tabs>
        <w:spacing w:before="60" w:after="0" w:line="240" w:lineRule="auto"/>
        <w:outlineLvl w:val="1"/>
        <w:rPr>
          <w:rFonts w:ascii="Arial" w:eastAsia="Times New Roman" w:hAnsi="Arial" w:cs="Arial"/>
          <w:b/>
          <w:lang w:eastAsia="en-GB"/>
        </w:rPr>
      </w:pPr>
      <w:r w:rsidRPr="00132A55">
        <w:rPr>
          <w:rFonts w:ascii="Arial" w:eastAsia="Times New Roman" w:hAnsi="Arial" w:cs="Arial"/>
          <w:lang w:eastAsia="en-GB"/>
        </w:rPr>
        <w:t xml:space="preserve">If applicable all equipment used in the provision of the service for young carers is        regularly checked for safety and replaced if found to be in an unsafe condition.  Records of any equipment inspections need to be maintained. </w:t>
      </w:r>
    </w:p>
    <w:p w:rsidR="00132A55" w:rsidRPr="00132A55" w:rsidRDefault="00132A55" w:rsidP="00132A55">
      <w:pPr>
        <w:pStyle w:val="ListParagraph"/>
        <w:rPr>
          <w:rFonts w:ascii="Arial" w:eastAsia="Times New Roman" w:hAnsi="Arial" w:cs="Arial"/>
          <w:b/>
          <w:lang w:eastAsia="en-GB"/>
        </w:rPr>
      </w:pPr>
    </w:p>
    <w:p w:rsidR="00132A55" w:rsidRPr="00132A55" w:rsidRDefault="00132A55" w:rsidP="00C57723">
      <w:pPr>
        <w:pStyle w:val="ListParagraph"/>
        <w:keepNext/>
        <w:numPr>
          <w:ilvl w:val="0"/>
          <w:numId w:val="20"/>
        </w:numPr>
        <w:tabs>
          <w:tab w:val="left" w:pos="-2835"/>
        </w:tabs>
        <w:spacing w:before="60" w:after="0" w:line="240" w:lineRule="auto"/>
        <w:outlineLvl w:val="1"/>
        <w:rPr>
          <w:rFonts w:ascii="Arial" w:eastAsia="Times New Roman" w:hAnsi="Arial" w:cs="Arial"/>
          <w:b/>
          <w:lang w:eastAsia="en-GB"/>
        </w:rPr>
      </w:pPr>
      <w:r w:rsidRPr="00132A55">
        <w:rPr>
          <w:rFonts w:ascii="Arial" w:hAnsi="Arial" w:cs="Arial"/>
          <w:lang w:eastAsia="en-GB"/>
        </w:rPr>
        <w:t>The Provider will be responsible for meeting the cost of IT support, telephone charges, photocopying, marketing and promotion and Carers Trust affiliation.</w:t>
      </w:r>
    </w:p>
    <w:p w:rsidR="00132A55" w:rsidRPr="00132A55" w:rsidRDefault="00132A55" w:rsidP="00132A55">
      <w:pPr>
        <w:pStyle w:val="ListParagraph"/>
        <w:rPr>
          <w:rFonts w:ascii="Arial" w:eastAsia="Times New Roman" w:hAnsi="Arial" w:cs="Arial"/>
          <w:b/>
          <w:lang w:eastAsia="en-GB"/>
        </w:rPr>
      </w:pPr>
    </w:p>
    <w:p w:rsidR="00132A55" w:rsidRPr="00132A55" w:rsidRDefault="00132A55" w:rsidP="00C57723">
      <w:pPr>
        <w:pStyle w:val="ListParagraph"/>
        <w:keepNext/>
        <w:numPr>
          <w:ilvl w:val="0"/>
          <w:numId w:val="20"/>
        </w:numPr>
        <w:tabs>
          <w:tab w:val="left" w:pos="-2835"/>
        </w:tabs>
        <w:spacing w:before="60" w:after="0" w:line="240" w:lineRule="auto"/>
        <w:outlineLvl w:val="1"/>
        <w:rPr>
          <w:rFonts w:ascii="Arial" w:eastAsia="Times New Roman" w:hAnsi="Arial" w:cs="Arial"/>
          <w:b/>
          <w:lang w:eastAsia="en-GB"/>
        </w:rPr>
      </w:pPr>
      <w:r w:rsidRPr="00132A55">
        <w:rPr>
          <w:rFonts w:ascii="Arial" w:hAnsi="Arial" w:cs="Arial"/>
          <w:lang w:eastAsia="en-GB"/>
        </w:rPr>
        <w:t>Support workers will need to have access to an appropriate vehicle to be able to support people at various locations, e.g. at young carer’s home, school, venue of their choice, meetings where advocacy is required and to deliver activities in specific locations.</w:t>
      </w:r>
    </w:p>
    <w:p w:rsidR="00132A55" w:rsidRPr="00132A55" w:rsidRDefault="00132A55" w:rsidP="00132A55">
      <w:pPr>
        <w:keepNext/>
        <w:tabs>
          <w:tab w:val="left" w:pos="-2835"/>
        </w:tabs>
        <w:spacing w:before="60" w:after="0" w:line="240" w:lineRule="auto"/>
        <w:outlineLvl w:val="1"/>
        <w:rPr>
          <w:rFonts w:ascii="Arial" w:eastAsia="Times New Roman" w:hAnsi="Arial" w:cs="Arial"/>
          <w:b/>
          <w:lang w:eastAsia="en-GB"/>
        </w:rPr>
      </w:pPr>
    </w:p>
    <w:p w:rsidR="00132A55" w:rsidRPr="00132A55" w:rsidRDefault="00132A55" w:rsidP="00C57723">
      <w:pPr>
        <w:pStyle w:val="ListParagraph"/>
        <w:keepNext/>
        <w:numPr>
          <w:ilvl w:val="0"/>
          <w:numId w:val="20"/>
        </w:numPr>
        <w:tabs>
          <w:tab w:val="left" w:pos="-2835"/>
        </w:tabs>
        <w:spacing w:before="60" w:after="0" w:line="240" w:lineRule="auto"/>
        <w:outlineLvl w:val="1"/>
        <w:rPr>
          <w:rFonts w:ascii="Arial" w:eastAsia="Times New Roman" w:hAnsi="Arial" w:cs="Arial"/>
          <w:b/>
          <w:lang w:eastAsia="en-GB"/>
        </w:rPr>
      </w:pPr>
      <w:r w:rsidRPr="00132A55">
        <w:rPr>
          <w:rFonts w:ascii="Arial" w:eastAsia="Times New Roman" w:hAnsi="Arial" w:cs="Arial"/>
          <w:lang w:eastAsia="en-GB"/>
        </w:rPr>
        <w:t>The Service Provider shall ensure that all vehicles employed in the performance of the service for young carers are properly licensed, insured, taxed, and tested and that they comply with all regulations and requirements relating to the construction, maintenance, and operation of such vehicles. For the benefit of doubt, this shall apply whether the employee uses their own vehicle, or a veh</w:t>
      </w:r>
      <w:r w:rsidR="00A86EE0">
        <w:rPr>
          <w:rFonts w:ascii="Arial" w:eastAsia="Times New Roman" w:hAnsi="Arial" w:cs="Arial"/>
          <w:lang w:eastAsia="en-GB"/>
        </w:rPr>
        <w:t>icle owned by the Service User.</w:t>
      </w:r>
    </w:p>
    <w:p w:rsidR="00132A55" w:rsidRPr="00132A55" w:rsidRDefault="00132A55" w:rsidP="00132A55">
      <w:pPr>
        <w:pStyle w:val="NoSpacing"/>
        <w:rPr>
          <w:lang w:eastAsia="en-GB"/>
        </w:rPr>
      </w:pPr>
    </w:p>
    <w:p w:rsidR="00132A55" w:rsidRPr="00132A55" w:rsidRDefault="00132A55" w:rsidP="00C57723">
      <w:pPr>
        <w:pStyle w:val="ListParagraph"/>
        <w:keepNext/>
        <w:numPr>
          <w:ilvl w:val="0"/>
          <w:numId w:val="20"/>
        </w:numPr>
        <w:tabs>
          <w:tab w:val="left" w:pos="-2835"/>
        </w:tabs>
        <w:spacing w:before="60" w:after="0" w:line="240" w:lineRule="auto"/>
        <w:outlineLvl w:val="1"/>
        <w:rPr>
          <w:rFonts w:ascii="Arial" w:eastAsia="Times New Roman" w:hAnsi="Arial" w:cs="Arial"/>
          <w:b/>
          <w:lang w:eastAsia="en-GB"/>
        </w:rPr>
      </w:pPr>
      <w:r w:rsidRPr="00132A55">
        <w:rPr>
          <w:rFonts w:ascii="Arial" w:eastAsia="Times New Roman" w:hAnsi="Arial" w:cs="Arial"/>
          <w:lang w:eastAsia="en-GB"/>
        </w:rPr>
        <w:t>The Service Provider will ensure that all drivers of any vehicles used must be suitably qualified, insured, and possess the relevant valid driving licence and that any events that affect or alter the Service Providers ability to drive or the validity of their driving licence must be reported to the Service Provider immediately.</w:t>
      </w:r>
    </w:p>
    <w:p w:rsidR="00132A55" w:rsidRPr="00132A55" w:rsidRDefault="00132A55" w:rsidP="00D21BB7">
      <w:pPr>
        <w:spacing w:line="240" w:lineRule="auto"/>
        <w:rPr>
          <w:rFonts w:ascii="Arial" w:hAnsi="Arial" w:cs="Arial"/>
          <w:lang w:eastAsia="en-GB"/>
        </w:rPr>
      </w:pPr>
    </w:p>
    <w:p w:rsidR="00132A55" w:rsidRPr="00241B12" w:rsidRDefault="00132A55" w:rsidP="00C57723">
      <w:pPr>
        <w:pStyle w:val="ListParagraph"/>
        <w:numPr>
          <w:ilvl w:val="0"/>
          <w:numId w:val="1"/>
        </w:numPr>
        <w:rPr>
          <w:rFonts w:ascii="Arial" w:hAnsi="Arial" w:cs="Arial"/>
          <w:b/>
          <w:lang w:eastAsia="en-GB"/>
        </w:rPr>
      </w:pPr>
      <w:r w:rsidRPr="00241B12">
        <w:rPr>
          <w:rFonts w:ascii="Arial" w:hAnsi="Arial" w:cs="Arial"/>
          <w:b/>
          <w:lang w:eastAsia="en-GB"/>
        </w:rPr>
        <w:t>Standards</w:t>
      </w:r>
    </w:p>
    <w:p w:rsidR="00132A55" w:rsidRDefault="00132A55" w:rsidP="00D21BB7">
      <w:pPr>
        <w:tabs>
          <w:tab w:val="left" w:pos="-2835"/>
        </w:tabs>
        <w:spacing w:after="0" w:line="240" w:lineRule="auto"/>
        <w:ind w:left="720"/>
        <w:rPr>
          <w:rFonts w:ascii="Arial" w:eastAsia="Times New Roman" w:hAnsi="Arial" w:cs="Arial"/>
          <w:color w:val="000000" w:themeColor="text1"/>
          <w:szCs w:val="20"/>
        </w:rPr>
      </w:pPr>
      <w:r w:rsidRPr="00B52CC2">
        <w:rPr>
          <w:rFonts w:ascii="Arial" w:eastAsia="Times New Roman" w:hAnsi="Arial" w:cs="Arial"/>
          <w:color w:val="000000" w:themeColor="text1"/>
          <w:szCs w:val="20"/>
        </w:rPr>
        <w:t xml:space="preserve">In providing the Service, the Provider must comply with all statutory provisions </w:t>
      </w:r>
      <w:r w:rsidR="004F5932" w:rsidRPr="00B52CC2">
        <w:rPr>
          <w:rFonts w:ascii="Arial" w:eastAsia="Times New Roman" w:hAnsi="Arial" w:cs="Arial"/>
          <w:color w:val="000000" w:themeColor="text1"/>
          <w:szCs w:val="20"/>
        </w:rPr>
        <w:t>and of</w:t>
      </w:r>
      <w:r w:rsidRPr="00B52CC2">
        <w:rPr>
          <w:rFonts w:ascii="Arial" w:eastAsia="Times New Roman" w:hAnsi="Arial" w:cs="Arial"/>
          <w:color w:val="000000" w:themeColor="text1"/>
          <w:szCs w:val="20"/>
        </w:rPr>
        <w:t xml:space="preserve"> law that apply to the Service.  As a minimum, the Provider must have policies/procedures to cover the following areas which are in line with, and follow, best practice:</w:t>
      </w:r>
    </w:p>
    <w:p w:rsidR="00241B12" w:rsidRDefault="00241B12" w:rsidP="00241B12">
      <w:pPr>
        <w:tabs>
          <w:tab w:val="left" w:pos="-2835"/>
        </w:tabs>
        <w:spacing w:after="0" w:line="240" w:lineRule="auto"/>
        <w:rPr>
          <w:rFonts w:ascii="Arial" w:eastAsia="Times New Roman" w:hAnsi="Arial" w:cs="Arial"/>
          <w:color w:val="000000" w:themeColor="text1"/>
          <w:szCs w:val="20"/>
        </w:rPr>
      </w:pPr>
    </w:p>
    <w:p w:rsidR="00241B12" w:rsidRPr="00241B12" w:rsidRDefault="00241B12" w:rsidP="00C57723">
      <w:pPr>
        <w:pStyle w:val="ListParagraph"/>
        <w:numPr>
          <w:ilvl w:val="0"/>
          <w:numId w:val="21"/>
        </w:numPr>
        <w:tabs>
          <w:tab w:val="left" w:pos="-2835"/>
        </w:tabs>
        <w:spacing w:after="0" w:line="240" w:lineRule="auto"/>
        <w:rPr>
          <w:rFonts w:ascii="Arial" w:eastAsia="Times New Roman" w:hAnsi="Arial" w:cs="Arial"/>
          <w:b/>
          <w:color w:val="000000" w:themeColor="text1"/>
        </w:rPr>
      </w:pPr>
      <w:r w:rsidRPr="00241B12">
        <w:rPr>
          <w:rFonts w:ascii="Arial" w:eastAsia="Times New Roman" w:hAnsi="Arial" w:cs="Arial"/>
          <w:color w:val="000000" w:themeColor="text1"/>
        </w:rPr>
        <w:t>Safeguarding</w:t>
      </w:r>
      <w:r w:rsidR="00167B46">
        <w:rPr>
          <w:rFonts w:ascii="Arial" w:eastAsia="Times New Roman" w:hAnsi="Arial" w:cs="Arial"/>
          <w:b/>
          <w:color w:val="000000" w:themeColor="text1"/>
        </w:rPr>
        <w:t>;</w:t>
      </w:r>
    </w:p>
    <w:p w:rsidR="00241B12" w:rsidRPr="00B52CC2" w:rsidRDefault="00241B12" w:rsidP="00D21BB7">
      <w:pPr>
        <w:tabs>
          <w:tab w:val="left" w:pos="-2835"/>
        </w:tabs>
        <w:autoSpaceDE w:val="0"/>
        <w:autoSpaceDN w:val="0"/>
        <w:adjustRightInd w:val="0"/>
        <w:spacing w:after="0" w:line="240" w:lineRule="auto"/>
        <w:ind w:left="720"/>
        <w:rPr>
          <w:rFonts w:ascii="Arial" w:eastAsia="Times New Roman" w:hAnsi="Arial" w:cs="Arial"/>
          <w:color w:val="000000" w:themeColor="text1"/>
          <w:u w:val="single"/>
          <w:lang w:eastAsia="en-GB"/>
        </w:rPr>
      </w:pPr>
      <w:r w:rsidRPr="00B52CC2">
        <w:rPr>
          <w:rFonts w:ascii="Arial" w:eastAsia="Times New Roman" w:hAnsi="Arial" w:cs="Arial"/>
          <w:color w:val="000000" w:themeColor="text1"/>
        </w:rPr>
        <w:t>The Provider must have in place procedures to safeguard vulnerable adults and children from abuse which comply with the Berkshire Safeguarding Adults Policy and Procedures</w:t>
      </w:r>
      <w:r w:rsidR="00D21BB7">
        <w:rPr>
          <w:rFonts w:ascii="Arial" w:eastAsia="Times New Roman" w:hAnsi="Arial" w:cs="Arial"/>
          <w:color w:val="000000" w:themeColor="text1"/>
        </w:rPr>
        <w:t xml:space="preserve"> a</w:t>
      </w:r>
      <w:r w:rsidRPr="00B52CC2">
        <w:rPr>
          <w:rFonts w:ascii="Arial" w:eastAsia="Times New Roman" w:hAnsi="Arial" w:cs="Arial"/>
          <w:color w:val="000000" w:themeColor="text1"/>
        </w:rPr>
        <w:t xml:space="preserve">nd the Berkshire Child Protection Procedures </w:t>
      </w:r>
      <w:hyperlink r:id="rId9" w:history="1">
        <w:r w:rsidRPr="00B52CC2">
          <w:rPr>
            <w:rFonts w:ascii="Arial" w:eastAsia="Times New Roman" w:hAnsi="Arial" w:cs="Arial"/>
            <w:color w:val="000000" w:themeColor="text1"/>
            <w:u w:val="single"/>
            <w:lang w:eastAsia="en-GB"/>
          </w:rPr>
          <w:t>http://www.wokingham.gov.uk/socialcare/concern/safeguarding</w:t>
        </w:r>
      </w:hyperlink>
    </w:p>
    <w:p w:rsidR="00241B12" w:rsidRPr="00B52CC2" w:rsidRDefault="00241B12" w:rsidP="00241B12">
      <w:pPr>
        <w:tabs>
          <w:tab w:val="left" w:pos="-2835"/>
        </w:tabs>
        <w:autoSpaceDE w:val="0"/>
        <w:autoSpaceDN w:val="0"/>
        <w:adjustRightInd w:val="0"/>
        <w:spacing w:after="0" w:line="240" w:lineRule="auto"/>
        <w:ind w:left="426"/>
        <w:jc w:val="both"/>
        <w:rPr>
          <w:rFonts w:ascii="Arial" w:eastAsia="Times New Roman" w:hAnsi="Arial" w:cs="Arial"/>
          <w:color w:val="000000" w:themeColor="text1"/>
          <w:lang w:eastAsia="en-GB"/>
        </w:rPr>
      </w:pPr>
    </w:p>
    <w:p w:rsidR="00241B12" w:rsidRPr="00B52CC2" w:rsidRDefault="00241B12" w:rsidP="00D21BB7">
      <w:pPr>
        <w:tabs>
          <w:tab w:val="left" w:pos="-2835"/>
        </w:tabs>
        <w:spacing w:after="0" w:line="240" w:lineRule="auto"/>
        <w:ind w:left="720"/>
        <w:rPr>
          <w:rFonts w:ascii="Arial" w:eastAsia="Times New Roman" w:hAnsi="Arial" w:cs="Arial"/>
          <w:color w:val="000000" w:themeColor="text1"/>
          <w:szCs w:val="24"/>
        </w:rPr>
      </w:pPr>
      <w:r w:rsidRPr="00B52CC2">
        <w:rPr>
          <w:rFonts w:ascii="Arial" w:eastAsia="Times New Roman" w:hAnsi="Arial" w:cs="Arial"/>
          <w:color w:val="000000" w:themeColor="text1"/>
          <w:szCs w:val="24"/>
        </w:rPr>
        <w:lastRenderedPageBreak/>
        <w:t xml:space="preserve">The Provider must adhere to the Safeguarding Vulnerable Groups Act 2006 which defines the scope of the Vetting and </w:t>
      </w:r>
      <w:proofErr w:type="gramStart"/>
      <w:r w:rsidRPr="00B52CC2">
        <w:rPr>
          <w:rFonts w:ascii="Arial" w:eastAsia="Times New Roman" w:hAnsi="Arial" w:cs="Arial"/>
          <w:color w:val="000000" w:themeColor="text1"/>
          <w:szCs w:val="24"/>
        </w:rPr>
        <w:t>Barring</w:t>
      </w:r>
      <w:proofErr w:type="gramEnd"/>
      <w:r w:rsidRPr="00B52CC2">
        <w:rPr>
          <w:rFonts w:ascii="Arial" w:eastAsia="Times New Roman" w:hAnsi="Arial" w:cs="Arial"/>
          <w:color w:val="000000" w:themeColor="text1"/>
          <w:szCs w:val="24"/>
        </w:rPr>
        <w:t xml:space="preserve"> scheme including the requirements of the Independent Safeguarding Authority registration. </w:t>
      </w:r>
    </w:p>
    <w:p w:rsidR="00241B12" w:rsidRPr="00B52CC2" w:rsidRDefault="00241B12" w:rsidP="00D21BB7">
      <w:pPr>
        <w:tabs>
          <w:tab w:val="left" w:pos="-2835"/>
        </w:tabs>
        <w:spacing w:after="0" w:line="240" w:lineRule="auto"/>
        <w:ind w:left="426"/>
        <w:rPr>
          <w:rFonts w:ascii="Arial" w:eastAsia="Times New Roman" w:hAnsi="Arial" w:cs="Arial"/>
          <w:color w:val="000000" w:themeColor="text1"/>
          <w:sz w:val="20"/>
          <w:szCs w:val="20"/>
        </w:rPr>
      </w:pPr>
    </w:p>
    <w:p w:rsidR="00132A55" w:rsidRDefault="00241B12" w:rsidP="00D21BB7">
      <w:pPr>
        <w:tabs>
          <w:tab w:val="left" w:pos="-2835"/>
        </w:tabs>
        <w:spacing w:after="0" w:line="240" w:lineRule="auto"/>
        <w:ind w:left="720"/>
        <w:rPr>
          <w:rFonts w:ascii="Arial" w:eastAsia="Times New Roman" w:hAnsi="Arial" w:cs="Arial"/>
          <w:color w:val="000000" w:themeColor="text1"/>
          <w:sz w:val="20"/>
          <w:szCs w:val="20"/>
        </w:rPr>
      </w:pPr>
      <w:r w:rsidRPr="00B52CC2">
        <w:rPr>
          <w:rFonts w:ascii="Arial" w:eastAsia="Times New Roman" w:hAnsi="Arial" w:cs="Arial"/>
          <w:color w:val="000000" w:themeColor="text1"/>
          <w:szCs w:val="24"/>
        </w:rPr>
        <w:t>All persons involved in providing the service will have a current Disclosure and Barring Service (DBS) check</w:t>
      </w:r>
      <w:r w:rsidRPr="00B52CC2">
        <w:rPr>
          <w:rFonts w:ascii="Arial" w:eastAsia="Times New Roman" w:hAnsi="Arial" w:cs="Arial"/>
          <w:color w:val="000000" w:themeColor="text1"/>
          <w:sz w:val="20"/>
          <w:szCs w:val="20"/>
        </w:rPr>
        <w:t>.</w:t>
      </w:r>
    </w:p>
    <w:p w:rsidR="00241B12" w:rsidRDefault="00241B12" w:rsidP="00241B12">
      <w:pPr>
        <w:tabs>
          <w:tab w:val="left" w:pos="-2835"/>
        </w:tabs>
        <w:spacing w:after="0" w:line="240" w:lineRule="auto"/>
        <w:jc w:val="both"/>
        <w:rPr>
          <w:rFonts w:ascii="Arial" w:eastAsia="Times New Roman" w:hAnsi="Arial" w:cs="Arial"/>
          <w:color w:val="000000" w:themeColor="text1"/>
          <w:sz w:val="20"/>
          <w:szCs w:val="20"/>
        </w:rPr>
      </w:pPr>
    </w:p>
    <w:p w:rsidR="00241B12" w:rsidRPr="00241B12" w:rsidRDefault="00241B12" w:rsidP="00C57723">
      <w:pPr>
        <w:pStyle w:val="ListParagraph"/>
        <w:numPr>
          <w:ilvl w:val="0"/>
          <w:numId w:val="21"/>
        </w:numPr>
        <w:tabs>
          <w:tab w:val="left" w:pos="-2835"/>
        </w:tabs>
        <w:spacing w:after="0" w:line="240" w:lineRule="auto"/>
        <w:rPr>
          <w:rFonts w:ascii="Arial" w:eastAsia="Times New Roman" w:hAnsi="Arial" w:cs="Arial"/>
          <w:color w:val="000000" w:themeColor="text1"/>
        </w:rPr>
      </w:pPr>
      <w:r w:rsidRPr="00241B12">
        <w:rPr>
          <w:rFonts w:ascii="Arial" w:eastAsia="Times New Roman" w:hAnsi="Arial" w:cs="Arial"/>
          <w:color w:val="000000" w:themeColor="text1"/>
        </w:rPr>
        <w:t>Health and Safety</w:t>
      </w:r>
      <w:r w:rsidR="00167B46">
        <w:rPr>
          <w:rFonts w:ascii="Arial" w:eastAsia="Times New Roman" w:hAnsi="Arial" w:cs="Arial"/>
          <w:color w:val="000000" w:themeColor="text1"/>
        </w:rPr>
        <w:t>;</w:t>
      </w:r>
    </w:p>
    <w:p w:rsidR="00241B12" w:rsidRDefault="00241B12" w:rsidP="00D21BB7">
      <w:pPr>
        <w:tabs>
          <w:tab w:val="left" w:pos="-2835"/>
        </w:tabs>
        <w:spacing w:after="0" w:line="240" w:lineRule="auto"/>
        <w:ind w:left="720"/>
        <w:rPr>
          <w:rFonts w:ascii="Arial" w:eastAsia="Times New Roman" w:hAnsi="Arial" w:cs="Arial"/>
          <w:color w:val="000000" w:themeColor="text1"/>
        </w:rPr>
      </w:pPr>
      <w:r w:rsidRPr="00B52CC2">
        <w:rPr>
          <w:rFonts w:ascii="Arial" w:eastAsia="Times New Roman" w:hAnsi="Arial" w:cs="Arial"/>
          <w:color w:val="000000" w:themeColor="text1"/>
        </w:rPr>
        <w:t>The Provider shall abide by all relevant Health and Safety legislation and have a policy and procedure to maintain the safety of the members of the Board and Employees in their support activities.</w:t>
      </w:r>
    </w:p>
    <w:p w:rsidR="00241B12" w:rsidRPr="00241B12" w:rsidRDefault="00241B12" w:rsidP="00D21BB7">
      <w:pPr>
        <w:tabs>
          <w:tab w:val="left" w:pos="-2835"/>
        </w:tabs>
        <w:spacing w:after="0" w:line="240" w:lineRule="auto"/>
        <w:rPr>
          <w:rFonts w:ascii="Arial" w:eastAsia="Times New Roman" w:hAnsi="Arial" w:cs="Arial"/>
          <w:color w:val="000000" w:themeColor="text1"/>
        </w:rPr>
      </w:pPr>
    </w:p>
    <w:p w:rsidR="00241B12" w:rsidRPr="00241B12" w:rsidRDefault="00241B12" w:rsidP="00D21BB7">
      <w:pPr>
        <w:pStyle w:val="ListParagraph"/>
        <w:numPr>
          <w:ilvl w:val="0"/>
          <w:numId w:val="21"/>
        </w:numPr>
        <w:tabs>
          <w:tab w:val="left" w:pos="-2835"/>
        </w:tabs>
        <w:spacing w:after="0" w:line="240" w:lineRule="auto"/>
        <w:rPr>
          <w:rFonts w:ascii="Arial" w:eastAsia="Times New Roman" w:hAnsi="Arial" w:cs="Arial"/>
          <w:color w:val="000000" w:themeColor="text1"/>
        </w:rPr>
      </w:pPr>
      <w:r w:rsidRPr="00241B12">
        <w:rPr>
          <w:rFonts w:ascii="Arial" w:eastAsia="Times New Roman" w:hAnsi="Arial" w:cs="Arial"/>
          <w:color w:val="000000" w:themeColor="text1"/>
        </w:rPr>
        <w:t>Complaints &amp; Whistleblowing;</w:t>
      </w:r>
    </w:p>
    <w:p w:rsidR="00241B12" w:rsidRDefault="00241B12" w:rsidP="00D21BB7">
      <w:pPr>
        <w:tabs>
          <w:tab w:val="left" w:pos="-2835"/>
        </w:tabs>
        <w:spacing w:after="0" w:line="240" w:lineRule="auto"/>
        <w:ind w:left="720"/>
        <w:rPr>
          <w:rFonts w:ascii="Arial" w:eastAsia="Times New Roman" w:hAnsi="Arial" w:cs="Arial"/>
          <w:color w:val="000000" w:themeColor="text1"/>
        </w:rPr>
      </w:pPr>
      <w:r w:rsidRPr="00B52CC2">
        <w:rPr>
          <w:rFonts w:ascii="Arial" w:eastAsia="Times New Roman" w:hAnsi="Arial" w:cs="Arial"/>
          <w:color w:val="000000" w:themeColor="text1"/>
        </w:rPr>
        <w:t xml:space="preserve">The Provider must have a complaints and whistleblowing procedures in place.  All complaints and whistleblowing activity and their outcomes must be recorded. </w:t>
      </w:r>
    </w:p>
    <w:p w:rsidR="00241B12" w:rsidRDefault="00241B12" w:rsidP="00241B12">
      <w:pPr>
        <w:tabs>
          <w:tab w:val="left" w:pos="-2835"/>
        </w:tabs>
        <w:spacing w:after="0" w:line="240" w:lineRule="auto"/>
        <w:jc w:val="both"/>
        <w:rPr>
          <w:rFonts w:ascii="Arial" w:eastAsia="Times New Roman" w:hAnsi="Arial" w:cs="Arial"/>
          <w:color w:val="000000" w:themeColor="text1"/>
        </w:rPr>
      </w:pPr>
    </w:p>
    <w:p w:rsidR="00241B12" w:rsidRDefault="00241B12" w:rsidP="00D21BB7">
      <w:pPr>
        <w:pStyle w:val="ListParagraph"/>
        <w:numPr>
          <w:ilvl w:val="0"/>
          <w:numId w:val="21"/>
        </w:numPr>
        <w:tabs>
          <w:tab w:val="left" w:pos="-2835"/>
        </w:tabs>
        <w:spacing w:after="0" w:line="240" w:lineRule="auto"/>
        <w:rPr>
          <w:rFonts w:ascii="Arial" w:eastAsia="Times New Roman" w:hAnsi="Arial" w:cs="Arial"/>
          <w:color w:val="000000" w:themeColor="text1"/>
        </w:rPr>
      </w:pPr>
      <w:r w:rsidRPr="00241B12">
        <w:rPr>
          <w:rFonts w:ascii="Arial" w:eastAsia="Times New Roman" w:hAnsi="Arial" w:cs="Arial"/>
          <w:color w:val="000000" w:themeColor="text1"/>
        </w:rPr>
        <w:t>The Provider must ensure that its Equal Opportunities Policy complies with all statutory obligations as regards discrimination on the grounds of colour, race, nationality, cultural or ethnic origin, marital status, gender, age, disability, religion or sexual orientation.</w:t>
      </w:r>
    </w:p>
    <w:p w:rsidR="00241B12" w:rsidRPr="00241B12" w:rsidRDefault="00241B12" w:rsidP="00241B12">
      <w:pPr>
        <w:tabs>
          <w:tab w:val="left" w:pos="-2835"/>
        </w:tabs>
        <w:spacing w:after="0" w:line="240" w:lineRule="auto"/>
        <w:jc w:val="both"/>
        <w:rPr>
          <w:rFonts w:ascii="Arial" w:eastAsia="Times New Roman" w:hAnsi="Arial" w:cs="Arial"/>
          <w:color w:val="000000" w:themeColor="text1"/>
        </w:rPr>
      </w:pPr>
    </w:p>
    <w:p w:rsidR="00241B12" w:rsidRPr="00241B12" w:rsidRDefault="00241B12" w:rsidP="00D21BB7">
      <w:pPr>
        <w:pStyle w:val="ListParagraph"/>
        <w:numPr>
          <w:ilvl w:val="0"/>
          <w:numId w:val="21"/>
        </w:numPr>
        <w:tabs>
          <w:tab w:val="left" w:pos="-2835"/>
        </w:tabs>
        <w:spacing w:after="0" w:line="240" w:lineRule="auto"/>
        <w:rPr>
          <w:rFonts w:ascii="Arial" w:eastAsia="Times New Roman" w:hAnsi="Arial" w:cs="Arial"/>
          <w:color w:val="000000" w:themeColor="text1"/>
        </w:rPr>
      </w:pPr>
      <w:r w:rsidRPr="00241B12">
        <w:rPr>
          <w:rFonts w:ascii="Arial" w:eastAsia="Times New Roman" w:hAnsi="Arial" w:cs="Arial"/>
          <w:color w:val="000000" w:themeColor="text1"/>
        </w:rPr>
        <w:t>Freedom of Information and Information Sharing;</w:t>
      </w:r>
    </w:p>
    <w:p w:rsidR="00241B12" w:rsidRPr="00B52CC2" w:rsidRDefault="00241B12" w:rsidP="00D21BB7">
      <w:pPr>
        <w:tabs>
          <w:tab w:val="left" w:pos="-2835"/>
        </w:tabs>
        <w:spacing w:after="0" w:line="240" w:lineRule="auto"/>
        <w:ind w:left="720"/>
        <w:rPr>
          <w:rFonts w:ascii="Arial" w:eastAsia="Times New Roman" w:hAnsi="Arial" w:cs="Arial"/>
          <w:color w:val="000000" w:themeColor="text1"/>
        </w:rPr>
      </w:pPr>
      <w:r w:rsidRPr="00B52CC2">
        <w:rPr>
          <w:rFonts w:ascii="Arial" w:eastAsia="Times New Roman" w:hAnsi="Arial" w:cs="Arial"/>
          <w:color w:val="000000" w:themeColor="text1"/>
        </w:rPr>
        <w:t>The Service Provider will assist and supply the Council with information when requests for information are made of the Council under the Freedom of Information Act 2000.</w:t>
      </w:r>
    </w:p>
    <w:p w:rsidR="00241B12" w:rsidRPr="00B52CC2" w:rsidRDefault="00241B12" w:rsidP="00241B12">
      <w:pPr>
        <w:tabs>
          <w:tab w:val="left" w:pos="-2835"/>
        </w:tabs>
        <w:spacing w:after="0" w:line="240" w:lineRule="auto"/>
        <w:ind w:left="426"/>
        <w:jc w:val="both"/>
        <w:rPr>
          <w:rFonts w:ascii="Arial" w:eastAsia="Times New Roman" w:hAnsi="Arial" w:cs="Arial"/>
          <w:color w:val="000000" w:themeColor="text1"/>
        </w:rPr>
      </w:pPr>
    </w:p>
    <w:p w:rsidR="00241B12" w:rsidRPr="00B52CC2" w:rsidRDefault="00241B12" w:rsidP="00D21BB7">
      <w:pPr>
        <w:tabs>
          <w:tab w:val="left" w:pos="-2835"/>
        </w:tabs>
        <w:spacing w:after="0" w:line="240" w:lineRule="auto"/>
        <w:ind w:left="720"/>
        <w:rPr>
          <w:rFonts w:ascii="Arial" w:eastAsia="Times New Roman" w:hAnsi="Arial" w:cs="Arial"/>
          <w:color w:val="000000" w:themeColor="text1"/>
        </w:rPr>
      </w:pPr>
      <w:r w:rsidRPr="00B52CC2">
        <w:rPr>
          <w:rFonts w:ascii="Arial" w:eastAsia="Times New Roman" w:hAnsi="Arial" w:cs="Arial"/>
          <w:color w:val="000000" w:themeColor="text1"/>
          <w:lang w:eastAsia="en-GB"/>
        </w:rPr>
        <w:t xml:space="preserve">The Service Provider will be required to abide by information sharing protocols and policies required in the provision of this service. The Service Provider and the Council will share necessary information in a secure way.  </w:t>
      </w:r>
    </w:p>
    <w:p w:rsidR="00241B12" w:rsidRDefault="00241B12" w:rsidP="00241B12">
      <w:pPr>
        <w:tabs>
          <w:tab w:val="left" w:pos="-2835"/>
        </w:tabs>
        <w:spacing w:after="0" w:line="240" w:lineRule="auto"/>
        <w:jc w:val="both"/>
        <w:rPr>
          <w:rFonts w:ascii="Arial" w:eastAsia="Times New Roman" w:hAnsi="Arial" w:cs="Arial"/>
          <w:color w:val="000000" w:themeColor="text1"/>
        </w:rPr>
      </w:pPr>
    </w:p>
    <w:p w:rsidR="00241B12" w:rsidRDefault="00241B12" w:rsidP="00D21BB7">
      <w:pPr>
        <w:pStyle w:val="ListParagraph"/>
        <w:numPr>
          <w:ilvl w:val="0"/>
          <w:numId w:val="21"/>
        </w:numPr>
        <w:tabs>
          <w:tab w:val="left" w:pos="-2835"/>
        </w:tabs>
        <w:spacing w:after="0" w:line="240" w:lineRule="auto"/>
        <w:rPr>
          <w:rFonts w:ascii="Arial" w:eastAsia="Times New Roman" w:hAnsi="Arial" w:cs="Arial"/>
          <w:color w:val="000000" w:themeColor="text1"/>
        </w:rPr>
      </w:pPr>
      <w:r w:rsidRPr="00241B12">
        <w:rPr>
          <w:rFonts w:ascii="Arial" w:eastAsia="Times New Roman" w:hAnsi="Arial" w:cs="Arial"/>
          <w:color w:val="000000" w:themeColor="text1"/>
        </w:rPr>
        <w:t>Any failure or breach in meeting standards should be notified to the Council immediately.</w:t>
      </w:r>
    </w:p>
    <w:p w:rsidR="00644269" w:rsidRPr="00644269" w:rsidRDefault="00644269" w:rsidP="00644269">
      <w:pPr>
        <w:tabs>
          <w:tab w:val="left" w:pos="-2835"/>
        </w:tabs>
        <w:spacing w:after="0" w:line="240" w:lineRule="auto"/>
        <w:jc w:val="both"/>
        <w:rPr>
          <w:rFonts w:ascii="Arial" w:eastAsia="Times New Roman" w:hAnsi="Arial" w:cs="Arial"/>
          <w:b/>
          <w:color w:val="000000" w:themeColor="text1"/>
        </w:rPr>
      </w:pPr>
    </w:p>
    <w:p w:rsidR="00644269" w:rsidRPr="00644269" w:rsidRDefault="00644269" w:rsidP="00C57723">
      <w:pPr>
        <w:pStyle w:val="ListParagraph"/>
        <w:numPr>
          <w:ilvl w:val="0"/>
          <w:numId w:val="1"/>
        </w:numPr>
        <w:tabs>
          <w:tab w:val="left" w:pos="-2835"/>
        </w:tabs>
        <w:spacing w:after="0" w:line="240" w:lineRule="auto"/>
        <w:jc w:val="both"/>
        <w:rPr>
          <w:rFonts w:ascii="Arial" w:eastAsia="Times New Roman" w:hAnsi="Arial" w:cs="Arial"/>
          <w:b/>
          <w:color w:val="000000" w:themeColor="text1"/>
        </w:rPr>
      </w:pPr>
      <w:r w:rsidRPr="00644269">
        <w:rPr>
          <w:rFonts w:ascii="Arial" w:eastAsia="Times New Roman" w:hAnsi="Arial" w:cs="Arial"/>
          <w:b/>
          <w:color w:val="000000" w:themeColor="text1"/>
        </w:rPr>
        <w:t xml:space="preserve">National Legislation, guidance and good practice </w:t>
      </w:r>
    </w:p>
    <w:p w:rsidR="00644269" w:rsidRDefault="00644269" w:rsidP="00644269">
      <w:pPr>
        <w:tabs>
          <w:tab w:val="left" w:pos="-2835"/>
        </w:tabs>
        <w:spacing w:after="0" w:line="240" w:lineRule="auto"/>
        <w:jc w:val="both"/>
        <w:rPr>
          <w:rFonts w:ascii="Arial" w:eastAsia="Times New Roman" w:hAnsi="Arial" w:cs="Arial"/>
          <w:color w:val="000000" w:themeColor="text1"/>
        </w:rPr>
      </w:pPr>
    </w:p>
    <w:p w:rsidR="00644269" w:rsidRPr="00644269" w:rsidRDefault="00644269" w:rsidP="00C57723">
      <w:pPr>
        <w:pStyle w:val="ListParagraph"/>
        <w:numPr>
          <w:ilvl w:val="0"/>
          <w:numId w:val="22"/>
        </w:numPr>
        <w:tabs>
          <w:tab w:val="left" w:pos="-2835"/>
        </w:tabs>
        <w:spacing w:after="0" w:line="240" w:lineRule="auto"/>
        <w:rPr>
          <w:rFonts w:ascii="Arial" w:eastAsia="Times New Roman" w:hAnsi="Arial" w:cs="Arial"/>
          <w:color w:val="000000" w:themeColor="text1"/>
          <w:lang w:eastAsia="en-GB"/>
        </w:rPr>
      </w:pPr>
      <w:r w:rsidRPr="00644269">
        <w:rPr>
          <w:rFonts w:ascii="Arial" w:eastAsia="Times New Roman" w:hAnsi="Arial" w:cs="Arial"/>
          <w:color w:val="000000" w:themeColor="text1"/>
          <w:lang w:eastAsia="en-GB"/>
        </w:rPr>
        <w:t>It will remain the responsibility of the service provider to be aware of current and changing legislation governing and informing the delivery of services, and will remain the responsibility of the service provider to ensure that it complies with all and any changes to national legislation and published guidance on good practice.</w:t>
      </w:r>
    </w:p>
    <w:p w:rsidR="00644269" w:rsidRPr="00644269" w:rsidRDefault="00644269" w:rsidP="00644269">
      <w:pPr>
        <w:pStyle w:val="ListParagraph"/>
        <w:tabs>
          <w:tab w:val="left" w:pos="-2835"/>
        </w:tabs>
        <w:spacing w:after="0" w:line="240" w:lineRule="auto"/>
        <w:jc w:val="both"/>
        <w:rPr>
          <w:rFonts w:ascii="Arial" w:eastAsia="Times New Roman" w:hAnsi="Arial" w:cs="Arial"/>
          <w:color w:val="000000" w:themeColor="text1"/>
        </w:rPr>
      </w:pPr>
    </w:p>
    <w:p w:rsidR="00241B12" w:rsidRPr="00241B12" w:rsidRDefault="00241B12" w:rsidP="00241B12">
      <w:pPr>
        <w:tabs>
          <w:tab w:val="left" w:pos="-2835"/>
        </w:tabs>
        <w:spacing w:after="0" w:line="240" w:lineRule="auto"/>
        <w:jc w:val="both"/>
        <w:rPr>
          <w:rFonts w:ascii="Arial" w:eastAsia="Times New Roman" w:hAnsi="Arial" w:cs="Arial"/>
          <w:color w:val="000000" w:themeColor="text1"/>
        </w:rPr>
      </w:pPr>
    </w:p>
    <w:p w:rsidR="00241B12" w:rsidRPr="004532B5" w:rsidRDefault="004532B5" w:rsidP="00C57723">
      <w:pPr>
        <w:pStyle w:val="ListParagraph"/>
        <w:numPr>
          <w:ilvl w:val="0"/>
          <w:numId w:val="1"/>
        </w:numPr>
        <w:tabs>
          <w:tab w:val="left" w:pos="-2835"/>
        </w:tabs>
        <w:spacing w:after="0" w:line="240" w:lineRule="auto"/>
        <w:jc w:val="both"/>
        <w:rPr>
          <w:rFonts w:ascii="Arial" w:eastAsia="Times New Roman" w:hAnsi="Arial" w:cs="Arial"/>
          <w:b/>
          <w:color w:val="000000" w:themeColor="text1"/>
        </w:rPr>
      </w:pPr>
      <w:r w:rsidRPr="004532B5">
        <w:rPr>
          <w:rFonts w:ascii="Arial" w:eastAsia="Times New Roman" w:hAnsi="Arial" w:cs="Arial"/>
          <w:b/>
          <w:color w:val="000000" w:themeColor="text1"/>
        </w:rPr>
        <w:t xml:space="preserve">Service Outcomes and targets </w:t>
      </w:r>
    </w:p>
    <w:p w:rsidR="004532B5" w:rsidRDefault="004532B5" w:rsidP="004532B5">
      <w:pPr>
        <w:tabs>
          <w:tab w:val="left" w:pos="-2835"/>
        </w:tabs>
        <w:spacing w:after="0" w:line="240" w:lineRule="auto"/>
        <w:jc w:val="both"/>
        <w:rPr>
          <w:rFonts w:ascii="Arial" w:eastAsia="Times New Roman" w:hAnsi="Arial" w:cs="Arial"/>
          <w:color w:val="000000" w:themeColor="text1"/>
        </w:rPr>
      </w:pPr>
    </w:p>
    <w:p w:rsidR="004532B5" w:rsidRPr="004532B5" w:rsidRDefault="004532B5" w:rsidP="00C57723">
      <w:pPr>
        <w:pStyle w:val="ListParagraph"/>
        <w:numPr>
          <w:ilvl w:val="0"/>
          <w:numId w:val="23"/>
        </w:numPr>
        <w:tabs>
          <w:tab w:val="left" w:pos="-2835"/>
        </w:tabs>
        <w:spacing w:after="0" w:line="240" w:lineRule="auto"/>
        <w:jc w:val="both"/>
        <w:rPr>
          <w:rFonts w:ascii="Arial" w:eastAsia="Times New Roman" w:hAnsi="Arial" w:cs="Arial"/>
          <w:color w:val="000000" w:themeColor="text1"/>
        </w:rPr>
      </w:pPr>
      <w:r w:rsidRPr="004532B5">
        <w:rPr>
          <w:rFonts w:ascii="Arial" w:hAnsi="Arial" w:cs="Arial"/>
          <w:lang w:eastAsia="en-GB"/>
        </w:rPr>
        <w:t>All a</w:t>
      </w:r>
      <w:r>
        <w:rPr>
          <w:rFonts w:ascii="Arial" w:hAnsi="Arial" w:cs="Arial"/>
          <w:lang w:eastAsia="en-GB"/>
        </w:rPr>
        <w:t>gencies, including the Provider</w:t>
      </w:r>
      <w:r w:rsidRPr="004532B5">
        <w:rPr>
          <w:rFonts w:ascii="Arial" w:hAnsi="Arial" w:cs="Arial"/>
          <w:lang w:eastAsia="en-GB"/>
        </w:rPr>
        <w:t xml:space="preserve"> are expected to support young carers in their progress towards achieving the Council’s key strategic priorities </w:t>
      </w:r>
      <w:r>
        <w:rPr>
          <w:rFonts w:ascii="Arial" w:hAnsi="Arial" w:cs="Arial"/>
          <w:lang w:eastAsia="en-GB"/>
        </w:rPr>
        <w:t xml:space="preserve">and outcomes </w:t>
      </w:r>
      <w:r w:rsidRPr="004532B5">
        <w:rPr>
          <w:rFonts w:ascii="Arial" w:hAnsi="Arial" w:cs="Arial"/>
          <w:lang w:eastAsia="en-GB"/>
        </w:rPr>
        <w:t>for young carers</w:t>
      </w:r>
      <w:r w:rsidR="00AC325D">
        <w:rPr>
          <w:rFonts w:ascii="Arial" w:hAnsi="Arial" w:cs="Arial"/>
          <w:lang w:eastAsia="en-GB"/>
        </w:rPr>
        <w:t xml:space="preserve">. These are listed below: </w:t>
      </w:r>
    </w:p>
    <w:p w:rsidR="004532B5" w:rsidRDefault="004532B5" w:rsidP="004532B5">
      <w:pPr>
        <w:tabs>
          <w:tab w:val="left" w:pos="-2835"/>
        </w:tabs>
        <w:spacing w:after="0" w:line="240" w:lineRule="auto"/>
        <w:rPr>
          <w:rFonts w:ascii="Arial" w:hAnsi="Arial" w:cs="Arial"/>
          <w:lang w:eastAsia="en-GB"/>
        </w:rPr>
      </w:pPr>
    </w:p>
    <w:p w:rsidR="004532B5" w:rsidRDefault="004532B5" w:rsidP="00C57723">
      <w:pPr>
        <w:pStyle w:val="ListParagraph"/>
        <w:numPr>
          <w:ilvl w:val="0"/>
          <w:numId w:val="24"/>
        </w:numPr>
        <w:tabs>
          <w:tab w:val="left" w:pos="-2835"/>
        </w:tabs>
        <w:spacing w:after="0" w:line="240" w:lineRule="auto"/>
        <w:rPr>
          <w:rFonts w:ascii="Arial" w:eastAsia="Times New Roman" w:hAnsi="Arial" w:cs="Arial"/>
          <w:color w:val="000000" w:themeColor="text1"/>
          <w:szCs w:val="24"/>
          <w:lang w:eastAsia="en-GB"/>
        </w:rPr>
      </w:pPr>
      <w:r w:rsidRPr="004532B5">
        <w:rPr>
          <w:rFonts w:ascii="Arial" w:eastAsia="Times New Roman" w:hAnsi="Arial" w:cs="Arial"/>
          <w:color w:val="000000" w:themeColor="text1"/>
          <w:szCs w:val="24"/>
          <w:lang w:eastAsia="en-GB"/>
        </w:rPr>
        <w:t>Improve educational attainment and focus on all children achieving their potential.</w:t>
      </w:r>
    </w:p>
    <w:p w:rsidR="004532B5" w:rsidRDefault="004532B5" w:rsidP="00C57723">
      <w:pPr>
        <w:pStyle w:val="ListParagraph"/>
        <w:numPr>
          <w:ilvl w:val="0"/>
          <w:numId w:val="24"/>
        </w:numPr>
        <w:tabs>
          <w:tab w:val="left" w:pos="-2835"/>
        </w:tabs>
        <w:spacing w:after="0" w:line="240" w:lineRule="auto"/>
        <w:rPr>
          <w:rFonts w:ascii="Arial" w:eastAsia="Times New Roman" w:hAnsi="Arial" w:cs="Arial"/>
          <w:color w:val="000000" w:themeColor="text1"/>
          <w:szCs w:val="24"/>
          <w:lang w:eastAsia="en-GB"/>
        </w:rPr>
      </w:pPr>
      <w:r w:rsidRPr="004532B5">
        <w:rPr>
          <w:rFonts w:ascii="Arial" w:eastAsia="Times New Roman" w:hAnsi="Arial" w:cs="Arial"/>
          <w:color w:val="000000" w:themeColor="text1"/>
          <w:szCs w:val="24"/>
          <w:lang w:eastAsia="en-GB"/>
        </w:rPr>
        <w:t>Improve outcomes for vulnerable pupils and students, specifically Narrowing the Gap</w:t>
      </w:r>
    </w:p>
    <w:p w:rsidR="004532B5" w:rsidRDefault="004532B5" w:rsidP="00C57723">
      <w:pPr>
        <w:pStyle w:val="ListParagraph"/>
        <w:numPr>
          <w:ilvl w:val="0"/>
          <w:numId w:val="24"/>
        </w:numPr>
        <w:tabs>
          <w:tab w:val="left" w:pos="-2835"/>
        </w:tabs>
        <w:spacing w:after="0" w:line="240" w:lineRule="auto"/>
        <w:rPr>
          <w:rFonts w:ascii="Arial" w:eastAsia="Times New Roman" w:hAnsi="Arial" w:cs="Arial"/>
          <w:color w:val="000000" w:themeColor="text1"/>
          <w:szCs w:val="24"/>
          <w:lang w:eastAsia="en-GB"/>
        </w:rPr>
      </w:pPr>
      <w:r w:rsidRPr="004532B5">
        <w:rPr>
          <w:rFonts w:ascii="Arial" w:eastAsia="Times New Roman" w:hAnsi="Arial" w:cs="Arial"/>
          <w:color w:val="000000" w:themeColor="text1"/>
          <w:szCs w:val="24"/>
          <w:lang w:eastAsia="en-GB"/>
        </w:rPr>
        <w:t>Ensure the local authority and schools are ready to embrace the implications of the Children and Families Act 2014 and the Care Act 2014.</w:t>
      </w:r>
    </w:p>
    <w:p w:rsidR="004532B5" w:rsidRPr="004532B5" w:rsidRDefault="004532B5" w:rsidP="00C57723">
      <w:pPr>
        <w:pStyle w:val="ListParagraph"/>
        <w:numPr>
          <w:ilvl w:val="0"/>
          <w:numId w:val="24"/>
        </w:numPr>
        <w:tabs>
          <w:tab w:val="left" w:pos="-2835"/>
        </w:tabs>
        <w:spacing w:after="0" w:line="240" w:lineRule="auto"/>
        <w:rPr>
          <w:rFonts w:ascii="Arial" w:eastAsia="Times New Roman" w:hAnsi="Arial" w:cs="Arial"/>
          <w:color w:val="000000" w:themeColor="text1"/>
          <w:szCs w:val="24"/>
          <w:lang w:eastAsia="en-GB"/>
        </w:rPr>
      </w:pPr>
      <w:r w:rsidRPr="004532B5">
        <w:rPr>
          <w:rFonts w:ascii="Arial" w:eastAsia="Times New Roman" w:hAnsi="Arial" w:cs="Arial"/>
          <w:color w:val="000000" w:themeColor="text1"/>
          <w:szCs w:val="24"/>
          <w:lang w:eastAsia="en-GB"/>
        </w:rPr>
        <w:t>Ensure that the voice of children and families are listened to, and influence practice and services.</w:t>
      </w:r>
    </w:p>
    <w:p w:rsidR="004532B5" w:rsidRDefault="004532B5" w:rsidP="004532B5">
      <w:pPr>
        <w:pStyle w:val="ListParagraph"/>
        <w:tabs>
          <w:tab w:val="left" w:pos="-2835"/>
        </w:tabs>
        <w:spacing w:after="0" w:line="240" w:lineRule="auto"/>
        <w:jc w:val="both"/>
        <w:rPr>
          <w:rFonts w:ascii="Arial" w:eastAsia="Times New Roman" w:hAnsi="Arial" w:cs="Arial"/>
          <w:color w:val="000000" w:themeColor="text1"/>
        </w:rPr>
      </w:pPr>
    </w:p>
    <w:p w:rsidR="00F27232" w:rsidRDefault="00F27232" w:rsidP="004532B5">
      <w:pPr>
        <w:pStyle w:val="ListParagraph"/>
        <w:tabs>
          <w:tab w:val="left" w:pos="-2835"/>
        </w:tabs>
        <w:spacing w:after="0" w:line="240" w:lineRule="auto"/>
        <w:jc w:val="both"/>
        <w:rPr>
          <w:rFonts w:ascii="Arial" w:eastAsia="Times New Roman" w:hAnsi="Arial" w:cs="Arial"/>
          <w:color w:val="000000" w:themeColor="text1"/>
        </w:rPr>
      </w:pPr>
    </w:p>
    <w:p w:rsidR="00F27232" w:rsidRDefault="00F27232" w:rsidP="004532B5">
      <w:pPr>
        <w:pStyle w:val="ListParagraph"/>
        <w:tabs>
          <w:tab w:val="left" w:pos="-2835"/>
        </w:tabs>
        <w:spacing w:after="0" w:line="240" w:lineRule="auto"/>
        <w:jc w:val="both"/>
        <w:rPr>
          <w:rFonts w:ascii="Arial" w:eastAsia="Times New Roman" w:hAnsi="Arial" w:cs="Arial"/>
          <w:color w:val="000000" w:themeColor="text1"/>
        </w:rPr>
      </w:pPr>
    </w:p>
    <w:p w:rsidR="00F27232" w:rsidRDefault="00F27232" w:rsidP="004532B5">
      <w:pPr>
        <w:pStyle w:val="ListParagraph"/>
        <w:tabs>
          <w:tab w:val="left" w:pos="-2835"/>
        </w:tabs>
        <w:spacing w:after="0" w:line="240" w:lineRule="auto"/>
        <w:jc w:val="both"/>
        <w:rPr>
          <w:rFonts w:ascii="Arial" w:eastAsia="Times New Roman" w:hAnsi="Arial" w:cs="Arial"/>
          <w:color w:val="000000" w:themeColor="text1"/>
        </w:rPr>
      </w:pPr>
    </w:p>
    <w:p w:rsidR="004532B5" w:rsidRDefault="004532B5" w:rsidP="00C57723">
      <w:pPr>
        <w:pStyle w:val="ListParagraph"/>
        <w:numPr>
          <w:ilvl w:val="0"/>
          <w:numId w:val="23"/>
        </w:numPr>
        <w:tabs>
          <w:tab w:val="left" w:pos="-2835"/>
        </w:tabs>
        <w:spacing w:after="0" w:line="240" w:lineRule="auto"/>
        <w:jc w:val="both"/>
        <w:rPr>
          <w:rFonts w:ascii="Arial" w:eastAsia="Times New Roman" w:hAnsi="Arial" w:cs="Arial"/>
          <w:color w:val="000000" w:themeColor="text1"/>
        </w:rPr>
      </w:pPr>
      <w:r>
        <w:rPr>
          <w:rFonts w:ascii="Arial" w:eastAsia="Times New Roman" w:hAnsi="Arial" w:cs="Arial"/>
          <w:color w:val="000000" w:themeColor="text1"/>
        </w:rPr>
        <w:t xml:space="preserve">Service </w:t>
      </w:r>
      <w:r w:rsidR="0019738D">
        <w:rPr>
          <w:rFonts w:ascii="Arial" w:eastAsia="Times New Roman" w:hAnsi="Arial" w:cs="Arial"/>
          <w:color w:val="000000" w:themeColor="text1"/>
        </w:rPr>
        <w:t>outcomes</w:t>
      </w:r>
      <w:r>
        <w:rPr>
          <w:rFonts w:ascii="Arial" w:eastAsia="Times New Roman" w:hAnsi="Arial" w:cs="Arial"/>
          <w:color w:val="000000" w:themeColor="text1"/>
        </w:rPr>
        <w:t xml:space="preserve"> </w:t>
      </w:r>
    </w:p>
    <w:p w:rsidR="004532B5" w:rsidRDefault="004532B5" w:rsidP="004532B5">
      <w:pPr>
        <w:pStyle w:val="ListParagraph"/>
        <w:tabs>
          <w:tab w:val="left" w:pos="-2835"/>
        </w:tabs>
        <w:spacing w:after="0" w:line="240" w:lineRule="auto"/>
        <w:jc w:val="both"/>
        <w:rPr>
          <w:rFonts w:ascii="Arial" w:eastAsia="Times New Roman" w:hAnsi="Arial" w:cs="Arial"/>
          <w:color w:val="000000" w:themeColor="text1"/>
        </w:rPr>
      </w:pPr>
    </w:p>
    <w:p w:rsidR="004532B5" w:rsidRDefault="004532B5" w:rsidP="004532B5">
      <w:pPr>
        <w:pStyle w:val="ListParagraph"/>
        <w:tabs>
          <w:tab w:val="left" w:pos="-2835"/>
        </w:tabs>
        <w:spacing w:after="0" w:line="240" w:lineRule="auto"/>
        <w:jc w:val="both"/>
        <w:rPr>
          <w:rFonts w:ascii="Arial" w:eastAsia="Times New Roman" w:hAnsi="Arial" w:cs="Arial"/>
          <w:color w:val="000000" w:themeColor="text1"/>
        </w:rPr>
      </w:pPr>
    </w:p>
    <w:p w:rsidR="00F27232" w:rsidRPr="00740052" w:rsidRDefault="00F27232" w:rsidP="00F27232">
      <w:pPr>
        <w:spacing w:after="240"/>
        <w:jc w:val="both"/>
        <w:rPr>
          <w:rFonts w:ascii="Arial" w:hAnsi="Arial" w:cs="Arial"/>
          <w:b/>
        </w:rPr>
      </w:pPr>
      <w:r w:rsidRPr="00740052">
        <w:rPr>
          <w:rFonts w:ascii="Arial" w:hAnsi="Arial" w:cs="Arial"/>
          <w:b/>
        </w:rPr>
        <w:t>Outcome One</w:t>
      </w:r>
    </w:p>
    <w:p w:rsidR="00F27232" w:rsidRPr="00740052" w:rsidRDefault="00F27232" w:rsidP="00F27232">
      <w:pPr>
        <w:jc w:val="both"/>
        <w:rPr>
          <w:rFonts w:ascii="Arial" w:hAnsi="Arial" w:cs="Arial"/>
        </w:rPr>
      </w:pPr>
      <w:r w:rsidRPr="00740052">
        <w:rPr>
          <w:rFonts w:ascii="Arial" w:hAnsi="Arial" w:cs="Arial"/>
          <w:b/>
        </w:rPr>
        <w:t xml:space="preserve">Purpose: </w:t>
      </w:r>
      <w:r w:rsidRPr="00740052">
        <w:rPr>
          <w:rFonts w:ascii="Arial" w:hAnsi="Arial" w:cs="Arial"/>
        </w:rPr>
        <w:t xml:space="preserve"> Increase identification of young carers and provision of appropriate support</w:t>
      </w:r>
    </w:p>
    <w:tbl>
      <w:tblPr>
        <w:tblStyle w:val="TableGrid"/>
        <w:tblW w:w="0" w:type="auto"/>
        <w:tblLook w:val="04A0" w:firstRow="1" w:lastRow="0" w:firstColumn="1" w:lastColumn="0" w:noHBand="0" w:noVBand="1"/>
      </w:tblPr>
      <w:tblGrid>
        <w:gridCol w:w="1809"/>
        <w:gridCol w:w="7433"/>
      </w:tblGrid>
      <w:tr w:rsidR="00F27232" w:rsidRPr="00740052" w:rsidTr="002D7009">
        <w:tc>
          <w:tcPr>
            <w:tcW w:w="1809" w:type="dxa"/>
            <w:shd w:val="clear" w:color="auto" w:fill="D9D9D9" w:themeFill="background1" w:themeFillShade="D9"/>
          </w:tcPr>
          <w:p w:rsidR="00F27232" w:rsidRPr="00740052" w:rsidRDefault="00F27232" w:rsidP="002D7009">
            <w:pPr>
              <w:jc w:val="both"/>
              <w:rPr>
                <w:rFonts w:ascii="Arial" w:hAnsi="Arial" w:cs="Arial"/>
                <w:b/>
              </w:rPr>
            </w:pPr>
            <w:r w:rsidRPr="00740052">
              <w:rPr>
                <w:rFonts w:ascii="Arial" w:hAnsi="Arial" w:cs="Arial"/>
                <w:b/>
              </w:rPr>
              <w:t xml:space="preserve">Outcome </w:t>
            </w:r>
          </w:p>
          <w:p w:rsidR="00F27232" w:rsidRPr="00740052" w:rsidRDefault="00F27232" w:rsidP="002D7009">
            <w:pPr>
              <w:jc w:val="both"/>
              <w:rPr>
                <w:rFonts w:ascii="Arial" w:hAnsi="Arial" w:cs="Arial"/>
                <w:b/>
              </w:rPr>
            </w:pPr>
            <w:r w:rsidRPr="00740052">
              <w:rPr>
                <w:rFonts w:ascii="Arial" w:hAnsi="Arial" w:cs="Arial"/>
                <w:b/>
              </w:rPr>
              <w:t xml:space="preserve"> </w:t>
            </w:r>
          </w:p>
        </w:tc>
        <w:tc>
          <w:tcPr>
            <w:tcW w:w="7433" w:type="dxa"/>
          </w:tcPr>
          <w:p w:rsidR="00F27232" w:rsidRPr="00740052" w:rsidRDefault="00F27232" w:rsidP="002D7009">
            <w:pPr>
              <w:rPr>
                <w:rFonts w:ascii="Arial" w:hAnsi="Arial" w:cs="Arial"/>
              </w:rPr>
            </w:pPr>
            <w:r w:rsidRPr="00740052">
              <w:rPr>
                <w:rFonts w:ascii="Arial" w:hAnsi="Arial" w:cs="Arial"/>
              </w:rPr>
              <w:t xml:space="preserve">Increase the number of young carers being supported to 200 by 31 March 2019. </w:t>
            </w:r>
          </w:p>
        </w:tc>
      </w:tr>
      <w:tr w:rsidR="00F27232" w:rsidRPr="00740052" w:rsidTr="002D7009">
        <w:tc>
          <w:tcPr>
            <w:tcW w:w="1809" w:type="dxa"/>
            <w:shd w:val="clear" w:color="auto" w:fill="D9D9D9" w:themeFill="background1" w:themeFillShade="D9"/>
          </w:tcPr>
          <w:p w:rsidR="00F27232" w:rsidRPr="00740052" w:rsidRDefault="00F27232" w:rsidP="002D7009">
            <w:pPr>
              <w:jc w:val="both"/>
              <w:rPr>
                <w:rFonts w:ascii="Arial" w:hAnsi="Arial" w:cs="Arial"/>
                <w:b/>
              </w:rPr>
            </w:pPr>
            <w:r w:rsidRPr="00740052">
              <w:rPr>
                <w:rFonts w:ascii="Arial" w:hAnsi="Arial" w:cs="Arial"/>
                <w:b/>
              </w:rPr>
              <w:t>Output</w:t>
            </w:r>
          </w:p>
          <w:p w:rsidR="00F27232" w:rsidRPr="00740052" w:rsidRDefault="00F27232" w:rsidP="002D7009">
            <w:pPr>
              <w:jc w:val="both"/>
              <w:rPr>
                <w:rFonts w:ascii="Arial" w:hAnsi="Arial" w:cs="Arial"/>
                <w:b/>
              </w:rPr>
            </w:pPr>
            <w:r w:rsidRPr="00740052">
              <w:rPr>
                <w:rFonts w:ascii="Arial" w:hAnsi="Arial" w:cs="Arial"/>
                <w:b/>
              </w:rPr>
              <w:t xml:space="preserve"> </w:t>
            </w:r>
          </w:p>
        </w:tc>
        <w:tc>
          <w:tcPr>
            <w:tcW w:w="7433" w:type="dxa"/>
          </w:tcPr>
          <w:p w:rsidR="00F27232" w:rsidRPr="00740052" w:rsidRDefault="00F27232" w:rsidP="002D7009">
            <w:pPr>
              <w:rPr>
                <w:rFonts w:ascii="Arial" w:hAnsi="Arial" w:cs="Arial"/>
              </w:rPr>
            </w:pPr>
            <w:r w:rsidRPr="00740052">
              <w:rPr>
                <w:rFonts w:ascii="Arial" w:hAnsi="Arial" w:cs="Arial"/>
              </w:rPr>
              <w:t xml:space="preserve">Identification of young carers and provision of outcome focused support  </w:t>
            </w:r>
          </w:p>
        </w:tc>
      </w:tr>
      <w:tr w:rsidR="00F27232" w:rsidRPr="00740052" w:rsidTr="002D7009">
        <w:tc>
          <w:tcPr>
            <w:tcW w:w="1809" w:type="dxa"/>
            <w:shd w:val="clear" w:color="auto" w:fill="D9D9D9" w:themeFill="background1" w:themeFillShade="D9"/>
          </w:tcPr>
          <w:p w:rsidR="00F27232" w:rsidRPr="00740052" w:rsidRDefault="00F27232" w:rsidP="002D7009">
            <w:pPr>
              <w:jc w:val="both"/>
              <w:rPr>
                <w:rFonts w:ascii="Arial" w:hAnsi="Arial" w:cs="Arial"/>
                <w:b/>
              </w:rPr>
            </w:pPr>
            <w:r w:rsidRPr="00740052">
              <w:rPr>
                <w:rFonts w:ascii="Arial" w:hAnsi="Arial" w:cs="Arial"/>
                <w:b/>
              </w:rPr>
              <w:t>Measure</w:t>
            </w:r>
          </w:p>
          <w:p w:rsidR="00F27232" w:rsidRPr="00740052" w:rsidRDefault="00F27232" w:rsidP="002D7009">
            <w:pPr>
              <w:jc w:val="both"/>
              <w:rPr>
                <w:rFonts w:ascii="Arial" w:hAnsi="Arial" w:cs="Arial"/>
                <w:b/>
              </w:rPr>
            </w:pPr>
            <w:r w:rsidRPr="00740052">
              <w:rPr>
                <w:rFonts w:ascii="Arial" w:hAnsi="Arial" w:cs="Arial"/>
                <w:b/>
              </w:rPr>
              <w:t xml:space="preserve"> </w:t>
            </w:r>
          </w:p>
        </w:tc>
        <w:tc>
          <w:tcPr>
            <w:tcW w:w="7433" w:type="dxa"/>
          </w:tcPr>
          <w:p w:rsidR="00F27232" w:rsidRPr="00740052" w:rsidRDefault="00F27232" w:rsidP="002D7009">
            <w:pPr>
              <w:rPr>
                <w:rFonts w:ascii="Arial" w:hAnsi="Arial" w:cs="Arial"/>
              </w:rPr>
            </w:pPr>
            <w:r w:rsidRPr="00740052">
              <w:rPr>
                <w:rFonts w:ascii="Arial" w:hAnsi="Arial" w:cs="Arial"/>
              </w:rPr>
              <w:t>The number of referrals made to the service, assessments undertaken and outcomes for each young carer.</w:t>
            </w:r>
          </w:p>
        </w:tc>
      </w:tr>
      <w:tr w:rsidR="00F27232" w:rsidRPr="00740052" w:rsidTr="002D7009">
        <w:tc>
          <w:tcPr>
            <w:tcW w:w="1809" w:type="dxa"/>
            <w:shd w:val="clear" w:color="auto" w:fill="D9D9D9" w:themeFill="background1" w:themeFillShade="D9"/>
          </w:tcPr>
          <w:p w:rsidR="00F27232" w:rsidRPr="00740052" w:rsidRDefault="00F27232" w:rsidP="002D7009">
            <w:pPr>
              <w:jc w:val="both"/>
              <w:rPr>
                <w:rFonts w:ascii="Arial" w:hAnsi="Arial" w:cs="Arial"/>
                <w:b/>
              </w:rPr>
            </w:pPr>
            <w:r w:rsidRPr="00740052">
              <w:rPr>
                <w:rFonts w:ascii="Arial" w:hAnsi="Arial" w:cs="Arial"/>
                <w:b/>
              </w:rPr>
              <w:t>Contract Monitoring</w:t>
            </w:r>
          </w:p>
          <w:p w:rsidR="00F27232" w:rsidRPr="00740052" w:rsidRDefault="00F27232" w:rsidP="002D7009">
            <w:pPr>
              <w:jc w:val="both"/>
              <w:rPr>
                <w:rFonts w:ascii="Arial" w:hAnsi="Arial" w:cs="Arial"/>
                <w:b/>
              </w:rPr>
            </w:pPr>
            <w:r w:rsidRPr="00740052">
              <w:rPr>
                <w:rFonts w:ascii="Arial" w:hAnsi="Arial" w:cs="Arial"/>
                <w:b/>
              </w:rPr>
              <w:t xml:space="preserve"> </w:t>
            </w:r>
          </w:p>
        </w:tc>
        <w:tc>
          <w:tcPr>
            <w:tcW w:w="7433" w:type="dxa"/>
          </w:tcPr>
          <w:p w:rsidR="00744066" w:rsidRDefault="00744066" w:rsidP="002D7009">
            <w:pPr>
              <w:rPr>
                <w:rFonts w:ascii="Arial" w:hAnsi="Arial" w:cs="Arial"/>
              </w:rPr>
            </w:pPr>
            <w:r>
              <w:rPr>
                <w:rFonts w:ascii="Arial" w:hAnsi="Arial" w:cs="Arial"/>
              </w:rPr>
              <w:t>Submission of quarterly monitoring reports complying with monitoring template provided by the Council.</w:t>
            </w:r>
          </w:p>
          <w:p w:rsidR="00F27232" w:rsidRPr="00740052" w:rsidRDefault="00F27232" w:rsidP="002D7009">
            <w:pPr>
              <w:rPr>
                <w:rFonts w:ascii="Arial" w:hAnsi="Arial" w:cs="Arial"/>
              </w:rPr>
            </w:pPr>
            <w:r w:rsidRPr="00740052">
              <w:rPr>
                <w:rFonts w:ascii="Arial" w:hAnsi="Arial" w:cs="Arial"/>
              </w:rPr>
              <w:t>Annual site visit undertaken by Council officer who will collect data on referrals and assessments, examples of outcomes based support plans  and case studies from young carers of the impact support has had on their lives.</w:t>
            </w:r>
          </w:p>
          <w:p w:rsidR="00F27232" w:rsidRPr="00740052" w:rsidRDefault="00F27232" w:rsidP="002D7009">
            <w:pPr>
              <w:rPr>
                <w:rFonts w:ascii="Arial" w:hAnsi="Arial" w:cs="Arial"/>
              </w:rPr>
            </w:pPr>
          </w:p>
        </w:tc>
      </w:tr>
      <w:tr w:rsidR="00F27232" w:rsidRPr="00740052" w:rsidTr="002D7009">
        <w:tc>
          <w:tcPr>
            <w:tcW w:w="1809" w:type="dxa"/>
            <w:shd w:val="clear" w:color="auto" w:fill="D9D9D9" w:themeFill="background1" w:themeFillShade="D9"/>
          </w:tcPr>
          <w:p w:rsidR="00F27232" w:rsidRPr="00740052" w:rsidRDefault="00F27232" w:rsidP="002D7009">
            <w:pPr>
              <w:jc w:val="both"/>
              <w:rPr>
                <w:rFonts w:ascii="Arial" w:hAnsi="Arial" w:cs="Arial"/>
                <w:b/>
              </w:rPr>
            </w:pPr>
            <w:r w:rsidRPr="00740052">
              <w:rPr>
                <w:rFonts w:ascii="Arial" w:hAnsi="Arial" w:cs="Arial"/>
                <w:b/>
              </w:rPr>
              <w:t xml:space="preserve">Strategic Link </w:t>
            </w:r>
          </w:p>
        </w:tc>
        <w:tc>
          <w:tcPr>
            <w:tcW w:w="7433" w:type="dxa"/>
          </w:tcPr>
          <w:p w:rsidR="00F27232" w:rsidRPr="00740052" w:rsidRDefault="00F27232" w:rsidP="002D7009">
            <w:pPr>
              <w:rPr>
                <w:rFonts w:ascii="Arial" w:hAnsi="Arial" w:cs="Arial"/>
              </w:rPr>
            </w:pPr>
            <w:r w:rsidRPr="00740052">
              <w:rPr>
                <w:rFonts w:ascii="Arial" w:hAnsi="Arial" w:cs="Arial"/>
              </w:rPr>
              <w:t>1.</w:t>
            </w:r>
            <w:r w:rsidRPr="00740052">
              <w:rPr>
                <w:rFonts w:ascii="Arial" w:hAnsi="Arial" w:cs="Arial"/>
              </w:rPr>
              <w:tab/>
            </w:r>
            <w:r w:rsidR="00744066">
              <w:rPr>
                <w:rFonts w:ascii="Arial" w:hAnsi="Arial" w:cs="Arial"/>
              </w:rPr>
              <w:t>Contribute to improving</w:t>
            </w:r>
            <w:r w:rsidRPr="00740052">
              <w:rPr>
                <w:rFonts w:ascii="Arial" w:hAnsi="Arial" w:cs="Arial"/>
              </w:rPr>
              <w:t xml:space="preserve"> educational attainment and focus on all children achieving their potential. </w:t>
            </w:r>
          </w:p>
          <w:p w:rsidR="00F27232" w:rsidRPr="00740052" w:rsidRDefault="00F27232" w:rsidP="00744066">
            <w:pPr>
              <w:rPr>
                <w:rFonts w:ascii="Arial" w:hAnsi="Arial" w:cs="Arial"/>
              </w:rPr>
            </w:pPr>
            <w:r w:rsidRPr="00740052">
              <w:rPr>
                <w:rFonts w:ascii="Arial" w:hAnsi="Arial" w:cs="Arial"/>
              </w:rPr>
              <w:t>2.</w:t>
            </w:r>
            <w:r w:rsidRPr="00740052">
              <w:rPr>
                <w:rFonts w:ascii="Arial" w:hAnsi="Arial" w:cs="Arial"/>
              </w:rPr>
              <w:tab/>
            </w:r>
            <w:r w:rsidR="00744066">
              <w:rPr>
                <w:rFonts w:ascii="Arial" w:hAnsi="Arial" w:cs="Arial"/>
              </w:rPr>
              <w:t>Contribute to improving</w:t>
            </w:r>
            <w:r w:rsidRPr="00740052">
              <w:rPr>
                <w:rFonts w:ascii="Arial" w:hAnsi="Arial" w:cs="Arial"/>
              </w:rPr>
              <w:t xml:space="preserve"> outcomes for vulnerable pupils and students: specifically Narrowing the gap</w:t>
            </w:r>
          </w:p>
        </w:tc>
      </w:tr>
    </w:tbl>
    <w:p w:rsidR="00F27232" w:rsidRPr="00740052" w:rsidRDefault="00F27232" w:rsidP="00F27232">
      <w:pPr>
        <w:jc w:val="both"/>
        <w:rPr>
          <w:rFonts w:ascii="Arial" w:hAnsi="Arial" w:cs="Arial"/>
          <w:b/>
        </w:rPr>
      </w:pPr>
    </w:p>
    <w:p w:rsidR="00F27232" w:rsidRPr="00740052" w:rsidRDefault="00F27232" w:rsidP="00F27232">
      <w:pPr>
        <w:jc w:val="both"/>
        <w:rPr>
          <w:rFonts w:ascii="Arial" w:hAnsi="Arial" w:cs="Arial"/>
          <w:b/>
        </w:rPr>
      </w:pPr>
      <w:r w:rsidRPr="00740052">
        <w:rPr>
          <w:rFonts w:ascii="Arial" w:hAnsi="Arial" w:cs="Arial"/>
          <w:b/>
        </w:rPr>
        <w:t xml:space="preserve">Outcome Two  </w:t>
      </w:r>
    </w:p>
    <w:p w:rsidR="00F27232" w:rsidRPr="00740052" w:rsidRDefault="00F27232" w:rsidP="00F27232">
      <w:pPr>
        <w:jc w:val="both"/>
        <w:rPr>
          <w:rFonts w:ascii="Arial" w:hAnsi="Arial" w:cs="Arial"/>
        </w:rPr>
      </w:pPr>
      <w:r w:rsidRPr="00740052">
        <w:rPr>
          <w:rFonts w:ascii="Arial" w:hAnsi="Arial" w:cs="Arial"/>
          <w:b/>
        </w:rPr>
        <w:t>Purpose: Developing the voice of the young carers</w:t>
      </w:r>
    </w:p>
    <w:tbl>
      <w:tblPr>
        <w:tblStyle w:val="TableGrid"/>
        <w:tblW w:w="0" w:type="auto"/>
        <w:tblLook w:val="04A0" w:firstRow="1" w:lastRow="0" w:firstColumn="1" w:lastColumn="0" w:noHBand="0" w:noVBand="1"/>
      </w:tblPr>
      <w:tblGrid>
        <w:gridCol w:w="1809"/>
        <w:gridCol w:w="7433"/>
      </w:tblGrid>
      <w:tr w:rsidR="00F27232" w:rsidRPr="00740052" w:rsidTr="002D7009">
        <w:tc>
          <w:tcPr>
            <w:tcW w:w="1809" w:type="dxa"/>
            <w:shd w:val="clear" w:color="auto" w:fill="D9D9D9" w:themeFill="background1" w:themeFillShade="D9"/>
          </w:tcPr>
          <w:p w:rsidR="00F27232" w:rsidRPr="00740052" w:rsidRDefault="00F27232" w:rsidP="002D7009">
            <w:pPr>
              <w:jc w:val="both"/>
              <w:rPr>
                <w:rFonts w:ascii="Arial" w:hAnsi="Arial" w:cs="Arial"/>
                <w:b/>
              </w:rPr>
            </w:pPr>
            <w:r w:rsidRPr="00740052">
              <w:rPr>
                <w:rFonts w:ascii="Arial" w:hAnsi="Arial" w:cs="Arial"/>
                <w:b/>
              </w:rPr>
              <w:t xml:space="preserve">Outcome </w:t>
            </w:r>
          </w:p>
          <w:p w:rsidR="00F27232" w:rsidRPr="00740052" w:rsidRDefault="00F27232" w:rsidP="002D7009">
            <w:pPr>
              <w:jc w:val="both"/>
              <w:rPr>
                <w:rFonts w:ascii="Arial" w:hAnsi="Arial" w:cs="Arial"/>
                <w:b/>
              </w:rPr>
            </w:pPr>
            <w:r w:rsidRPr="00740052">
              <w:rPr>
                <w:rFonts w:ascii="Arial" w:hAnsi="Arial" w:cs="Arial"/>
                <w:b/>
              </w:rPr>
              <w:t xml:space="preserve"> </w:t>
            </w:r>
          </w:p>
        </w:tc>
        <w:tc>
          <w:tcPr>
            <w:tcW w:w="7433" w:type="dxa"/>
          </w:tcPr>
          <w:p w:rsidR="00F27232" w:rsidRPr="00740052" w:rsidRDefault="00F27232" w:rsidP="002D7009">
            <w:pPr>
              <w:jc w:val="both"/>
              <w:rPr>
                <w:rFonts w:ascii="Arial" w:hAnsi="Arial" w:cs="Arial"/>
              </w:rPr>
            </w:pPr>
            <w:r w:rsidRPr="00740052">
              <w:rPr>
                <w:rFonts w:ascii="Arial" w:hAnsi="Arial" w:cs="Arial"/>
              </w:rPr>
              <w:t>Young carers are actively involved in service development</w:t>
            </w:r>
          </w:p>
        </w:tc>
      </w:tr>
      <w:tr w:rsidR="00F27232" w:rsidRPr="00740052" w:rsidTr="002D7009">
        <w:tc>
          <w:tcPr>
            <w:tcW w:w="1809" w:type="dxa"/>
            <w:shd w:val="clear" w:color="auto" w:fill="D9D9D9" w:themeFill="background1" w:themeFillShade="D9"/>
          </w:tcPr>
          <w:p w:rsidR="00F27232" w:rsidRPr="00740052" w:rsidRDefault="00F27232" w:rsidP="002D7009">
            <w:pPr>
              <w:jc w:val="both"/>
              <w:rPr>
                <w:rFonts w:ascii="Arial" w:hAnsi="Arial" w:cs="Arial"/>
                <w:b/>
              </w:rPr>
            </w:pPr>
            <w:r w:rsidRPr="00740052">
              <w:rPr>
                <w:rFonts w:ascii="Arial" w:hAnsi="Arial" w:cs="Arial"/>
                <w:b/>
              </w:rPr>
              <w:t>Output</w:t>
            </w:r>
          </w:p>
          <w:p w:rsidR="00F27232" w:rsidRPr="00740052" w:rsidRDefault="00F27232" w:rsidP="002D7009">
            <w:pPr>
              <w:jc w:val="both"/>
              <w:rPr>
                <w:rFonts w:ascii="Arial" w:hAnsi="Arial" w:cs="Arial"/>
                <w:b/>
              </w:rPr>
            </w:pPr>
            <w:r w:rsidRPr="00740052">
              <w:rPr>
                <w:rFonts w:ascii="Arial" w:hAnsi="Arial" w:cs="Arial"/>
                <w:b/>
              </w:rPr>
              <w:t xml:space="preserve"> </w:t>
            </w:r>
          </w:p>
        </w:tc>
        <w:tc>
          <w:tcPr>
            <w:tcW w:w="7433" w:type="dxa"/>
          </w:tcPr>
          <w:p w:rsidR="00F27232" w:rsidRPr="00740052" w:rsidRDefault="00F27232" w:rsidP="002D7009">
            <w:pPr>
              <w:jc w:val="both"/>
              <w:rPr>
                <w:rFonts w:ascii="Arial" w:hAnsi="Arial" w:cs="Arial"/>
              </w:rPr>
            </w:pPr>
            <w:r w:rsidRPr="00740052">
              <w:rPr>
                <w:rFonts w:ascii="Arial" w:hAnsi="Arial" w:cs="Arial"/>
              </w:rPr>
              <w:t>The creation of a young carers forum</w:t>
            </w:r>
            <w:r w:rsidR="00744066">
              <w:rPr>
                <w:rFonts w:ascii="Arial" w:hAnsi="Arial" w:cs="Arial"/>
              </w:rPr>
              <w:t xml:space="preserve">, or </w:t>
            </w:r>
            <w:r w:rsidR="000E517A">
              <w:rPr>
                <w:rFonts w:ascii="Arial" w:hAnsi="Arial" w:cs="Arial"/>
              </w:rPr>
              <w:t xml:space="preserve">involvement in </w:t>
            </w:r>
            <w:r w:rsidR="00744066">
              <w:rPr>
                <w:rFonts w:ascii="Arial" w:hAnsi="Arial" w:cs="Arial"/>
              </w:rPr>
              <w:t>similar group,</w:t>
            </w:r>
            <w:r w:rsidRPr="00740052">
              <w:rPr>
                <w:rFonts w:ascii="Arial" w:hAnsi="Arial" w:cs="Arial"/>
              </w:rPr>
              <w:t xml:space="preserve"> so young carers can discuss issues, challenges and service development</w:t>
            </w:r>
          </w:p>
        </w:tc>
      </w:tr>
      <w:tr w:rsidR="00F27232" w:rsidRPr="00740052" w:rsidTr="002D7009">
        <w:tc>
          <w:tcPr>
            <w:tcW w:w="1809" w:type="dxa"/>
            <w:shd w:val="clear" w:color="auto" w:fill="D9D9D9" w:themeFill="background1" w:themeFillShade="D9"/>
          </w:tcPr>
          <w:p w:rsidR="00F27232" w:rsidRPr="00740052" w:rsidRDefault="00F27232" w:rsidP="002D7009">
            <w:pPr>
              <w:jc w:val="both"/>
              <w:rPr>
                <w:rFonts w:ascii="Arial" w:hAnsi="Arial" w:cs="Arial"/>
                <w:b/>
              </w:rPr>
            </w:pPr>
            <w:r w:rsidRPr="00740052">
              <w:rPr>
                <w:rFonts w:ascii="Arial" w:hAnsi="Arial" w:cs="Arial"/>
                <w:b/>
              </w:rPr>
              <w:t>Measure</w:t>
            </w:r>
          </w:p>
          <w:p w:rsidR="00F27232" w:rsidRPr="00740052" w:rsidRDefault="00F27232" w:rsidP="002D7009">
            <w:pPr>
              <w:jc w:val="both"/>
              <w:rPr>
                <w:rFonts w:ascii="Arial" w:hAnsi="Arial" w:cs="Arial"/>
                <w:b/>
              </w:rPr>
            </w:pPr>
            <w:r w:rsidRPr="00740052">
              <w:rPr>
                <w:rFonts w:ascii="Arial" w:hAnsi="Arial" w:cs="Arial"/>
                <w:b/>
              </w:rPr>
              <w:t xml:space="preserve"> </w:t>
            </w:r>
          </w:p>
        </w:tc>
        <w:tc>
          <w:tcPr>
            <w:tcW w:w="7433" w:type="dxa"/>
          </w:tcPr>
          <w:p w:rsidR="00F27232" w:rsidRPr="00740052" w:rsidRDefault="00F27232" w:rsidP="002D7009">
            <w:pPr>
              <w:jc w:val="both"/>
              <w:rPr>
                <w:rFonts w:ascii="Arial" w:hAnsi="Arial" w:cs="Arial"/>
              </w:rPr>
            </w:pPr>
            <w:r w:rsidRPr="00740052">
              <w:rPr>
                <w:rFonts w:ascii="Arial" w:hAnsi="Arial" w:cs="Arial"/>
              </w:rPr>
              <w:t>The number of young carers who participate in the young carers forum and the service development changes made as a direct result of their involvement</w:t>
            </w:r>
          </w:p>
        </w:tc>
      </w:tr>
      <w:tr w:rsidR="00F27232" w:rsidRPr="00740052" w:rsidTr="002D7009">
        <w:tc>
          <w:tcPr>
            <w:tcW w:w="1809" w:type="dxa"/>
            <w:shd w:val="clear" w:color="auto" w:fill="D9D9D9" w:themeFill="background1" w:themeFillShade="D9"/>
          </w:tcPr>
          <w:p w:rsidR="00F27232" w:rsidRPr="00740052" w:rsidRDefault="00F27232" w:rsidP="002D7009">
            <w:pPr>
              <w:jc w:val="both"/>
              <w:rPr>
                <w:rFonts w:ascii="Arial" w:hAnsi="Arial" w:cs="Arial"/>
                <w:b/>
              </w:rPr>
            </w:pPr>
            <w:r w:rsidRPr="00740052">
              <w:rPr>
                <w:rFonts w:ascii="Arial" w:hAnsi="Arial" w:cs="Arial"/>
                <w:b/>
              </w:rPr>
              <w:t>Contract Monitoring</w:t>
            </w:r>
          </w:p>
          <w:p w:rsidR="00F27232" w:rsidRPr="00740052" w:rsidRDefault="00F27232" w:rsidP="002D7009">
            <w:pPr>
              <w:jc w:val="both"/>
              <w:rPr>
                <w:rFonts w:ascii="Arial" w:hAnsi="Arial" w:cs="Arial"/>
                <w:b/>
              </w:rPr>
            </w:pPr>
            <w:r w:rsidRPr="00740052">
              <w:rPr>
                <w:rFonts w:ascii="Arial" w:hAnsi="Arial" w:cs="Arial"/>
                <w:b/>
              </w:rPr>
              <w:t xml:space="preserve"> </w:t>
            </w:r>
          </w:p>
        </w:tc>
        <w:tc>
          <w:tcPr>
            <w:tcW w:w="7433" w:type="dxa"/>
          </w:tcPr>
          <w:p w:rsidR="00744066" w:rsidRDefault="00744066" w:rsidP="002D7009">
            <w:pPr>
              <w:jc w:val="both"/>
              <w:rPr>
                <w:rFonts w:ascii="Arial" w:hAnsi="Arial" w:cs="Arial"/>
              </w:rPr>
            </w:pPr>
            <w:r w:rsidRPr="00744066">
              <w:rPr>
                <w:rFonts w:ascii="Arial" w:hAnsi="Arial" w:cs="Arial"/>
              </w:rPr>
              <w:t>Submission of quarterly monitoring reports complying with monitoring template provided by the Council.</w:t>
            </w:r>
          </w:p>
          <w:p w:rsidR="00F27232" w:rsidRPr="00740052" w:rsidRDefault="00F27232" w:rsidP="002D7009">
            <w:pPr>
              <w:jc w:val="both"/>
              <w:rPr>
                <w:rFonts w:ascii="Arial" w:hAnsi="Arial" w:cs="Arial"/>
              </w:rPr>
            </w:pPr>
            <w:r w:rsidRPr="00740052">
              <w:rPr>
                <w:rFonts w:ascii="Arial" w:hAnsi="Arial" w:cs="Arial"/>
              </w:rPr>
              <w:t xml:space="preserve">This service will be visited by an officer from the Council annually who will collect, check and compare attendance records and the outcomes from the forum involvements </w:t>
            </w:r>
          </w:p>
          <w:p w:rsidR="00F27232" w:rsidRPr="00740052" w:rsidRDefault="00F27232" w:rsidP="002D7009">
            <w:pPr>
              <w:jc w:val="both"/>
              <w:rPr>
                <w:rFonts w:ascii="Arial" w:hAnsi="Arial" w:cs="Arial"/>
              </w:rPr>
            </w:pPr>
          </w:p>
        </w:tc>
      </w:tr>
      <w:tr w:rsidR="00F27232" w:rsidRPr="00740052" w:rsidTr="002D7009">
        <w:tc>
          <w:tcPr>
            <w:tcW w:w="1809" w:type="dxa"/>
            <w:shd w:val="clear" w:color="auto" w:fill="D9D9D9" w:themeFill="background1" w:themeFillShade="D9"/>
          </w:tcPr>
          <w:p w:rsidR="00F27232" w:rsidRPr="00740052" w:rsidRDefault="00F27232" w:rsidP="002D7009">
            <w:pPr>
              <w:jc w:val="both"/>
              <w:rPr>
                <w:rFonts w:ascii="Arial" w:hAnsi="Arial" w:cs="Arial"/>
                <w:b/>
              </w:rPr>
            </w:pPr>
            <w:r w:rsidRPr="00740052">
              <w:rPr>
                <w:rFonts w:ascii="Arial" w:hAnsi="Arial" w:cs="Arial"/>
                <w:b/>
              </w:rPr>
              <w:t xml:space="preserve">Strategic Link </w:t>
            </w:r>
          </w:p>
        </w:tc>
        <w:tc>
          <w:tcPr>
            <w:tcW w:w="7433" w:type="dxa"/>
          </w:tcPr>
          <w:p w:rsidR="00F27232" w:rsidRPr="00740052" w:rsidRDefault="00F27232" w:rsidP="002D7009">
            <w:pPr>
              <w:jc w:val="both"/>
              <w:rPr>
                <w:rFonts w:ascii="Arial" w:hAnsi="Arial" w:cs="Arial"/>
              </w:rPr>
            </w:pPr>
            <w:r w:rsidRPr="00740052">
              <w:rPr>
                <w:rFonts w:ascii="Arial" w:hAnsi="Arial" w:cs="Arial"/>
              </w:rPr>
              <w:t>1</w:t>
            </w:r>
            <w:r w:rsidRPr="00740052">
              <w:rPr>
                <w:rFonts w:ascii="Arial" w:hAnsi="Arial" w:cs="Arial"/>
              </w:rPr>
              <w:tab/>
            </w:r>
            <w:r w:rsidR="00744066">
              <w:rPr>
                <w:rFonts w:ascii="Arial" w:hAnsi="Arial" w:cs="Arial"/>
              </w:rPr>
              <w:t xml:space="preserve">Contribute to improving </w:t>
            </w:r>
            <w:r w:rsidRPr="00740052">
              <w:rPr>
                <w:rFonts w:ascii="Arial" w:hAnsi="Arial" w:cs="Arial"/>
              </w:rPr>
              <w:t xml:space="preserve">educational attainment and focus on all children achieving their potential. </w:t>
            </w:r>
          </w:p>
          <w:p w:rsidR="00F27232" w:rsidRPr="00740052" w:rsidRDefault="00F27232" w:rsidP="00C60AB9">
            <w:pPr>
              <w:jc w:val="both"/>
              <w:rPr>
                <w:rFonts w:ascii="Arial" w:hAnsi="Arial" w:cs="Arial"/>
              </w:rPr>
            </w:pPr>
            <w:r w:rsidRPr="00740052">
              <w:rPr>
                <w:rFonts w:ascii="Arial" w:hAnsi="Arial" w:cs="Arial"/>
              </w:rPr>
              <w:t>2.</w:t>
            </w:r>
            <w:r w:rsidRPr="00740052">
              <w:rPr>
                <w:rFonts w:ascii="Arial" w:hAnsi="Arial" w:cs="Arial"/>
              </w:rPr>
              <w:tab/>
            </w:r>
            <w:r w:rsidR="00744066">
              <w:rPr>
                <w:rFonts w:ascii="Arial" w:hAnsi="Arial" w:cs="Arial"/>
              </w:rPr>
              <w:t>Contribute to improving</w:t>
            </w:r>
            <w:r w:rsidR="00C60AB9">
              <w:rPr>
                <w:rFonts w:ascii="Arial" w:hAnsi="Arial" w:cs="Arial"/>
              </w:rPr>
              <w:t xml:space="preserve"> </w:t>
            </w:r>
            <w:r w:rsidRPr="00740052">
              <w:rPr>
                <w:rFonts w:ascii="Arial" w:hAnsi="Arial" w:cs="Arial"/>
              </w:rPr>
              <w:t>outcomes for vulnerable pupils and students: specifically Narrowing the gap</w:t>
            </w:r>
          </w:p>
        </w:tc>
      </w:tr>
    </w:tbl>
    <w:p w:rsidR="00F27232" w:rsidRPr="00740052" w:rsidRDefault="00F27232" w:rsidP="00F27232">
      <w:pPr>
        <w:jc w:val="both"/>
        <w:rPr>
          <w:rFonts w:ascii="Arial" w:hAnsi="Arial" w:cs="Arial"/>
          <w:b/>
        </w:rPr>
      </w:pPr>
    </w:p>
    <w:p w:rsidR="00F27232" w:rsidRPr="00740052" w:rsidRDefault="00F27232" w:rsidP="00F27232">
      <w:pPr>
        <w:jc w:val="both"/>
        <w:rPr>
          <w:rFonts w:ascii="Arial" w:hAnsi="Arial" w:cs="Arial"/>
          <w:b/>
        </w:rPr>
      </w:pPr>
    </w:p>
    <w:p w:rsidR="00F27232" w:rsidRPr="00740052" w:rsidRDefault="00F27232" w:rsidP="00F27232">
      <w:pPr>
        <w:jc w:val="both"/>
        <w:rPr>
          <w:rFonts w:ascii="Arial" w:hAnsi="Arial" w:cs="Arial"/>
          <w:b/>
        </w:rPr>
      </w:pPr>
      <w:r w:rsidRPr="00740052">
        <w:rPr>
          <w:rFonts w:ascii="Arial" w:hAnsi="Arial" w:cs="Arial"/>
          <w:b/>
        </w:rPr>
        <w:t>Outcome 3</w:t>
      </w:r>
    </w:p>
    <w:p w:rsidR="00F27232" w:rsidRPr="00740052" w:rsidRDefault="00F27232" w:rsidP="00F27232">
      <w:pPr>
        <w:jc w:val="both"/>
        <w:rPr>
          <w:rFonts w:ascii="Arial" w:hAnsi="Arial" w:cs="Arial"/>
        </w:rPr>
      </w:pPr>
      <w:r w:rsidRPr="00740052">
        <w:rPr>
          <w:rFonts w:ascii="Arial" w:hAnsi="Arial" w:cs="Arial"/>
          <w:b/>
        </w:rPr>
        <w:lastRenderedPageBreak/>
        <w:t xml:space="preserve">Purpose: Engagement with schools </w:t>
      </w:r>
      <w:r w:rsidRPr="00740052">
        <w:rPr>
          <w:rFonts w:ascii="Arial" w:hAnsi="Arial" w:cs="Arial"/>
        </w:rPr>
        <w:t xml:space="preserve">   </w:t>
      </w:r>
    </w:p>
    <w:tbl>
      <w:tblPr>
        <w:tblStyle w:val="TableGrid"/>
        <w:tblW w:w="0" w:type="auto"/>
        <w:tblLook w:val="04A0" w:firstRow="1" w:lastRow="0" w:firstColumn="1" w:lastColumn="0" w:noHBand="0" w:noVBand="1"/>
      </w:tblPr>
      <w:tblGrid>
        <w:gridCol w:w="1809"/>
        <w:gridCol w:w="7433"/>
      </w:tblGrid>
      <w:tr w:rsidR="00F27232" w:rsidRPr="00740052" w:rsidTr="002D7009">
        <w:tc>
          <w:tcPr>
            <w:tcW w:w="1809" w:type="dxa"/>
            <w:shd w:val="clear" w:color="auto" w:fill="D9D9D9" w:themeFill="background1" w:themeFillShade="D9"/>
          </w:tcPr>
          <w:p w:rsidR="00F27232" w:rsidRPr="00740052" w:rsidRDefault="00F27232" w:rsidP="002D7009">
            <w:pPr>
              <w:jc w:val="both"/>
              <w:rPr>
                <w:rFonts w:ascii="Arial" w:hAnsi="Arial" w:cs="Arial"/>
                <w:b/>
              </w:rPr>
            </w:pPr>
            <w:r w:rsidRPr="00740052">
              <w:rPr>
                <w:rFonts w:ascii="Arial" w:hAnsi="Arial" w:cs="Arial"/>
                <w:b/>
              </w:rPr>
              <w:t xml:space="preserve">Outcome </w:t>
            </w:r>
          </w:p>
          <w:p w:rsidR="00F27232" w:rsidRPr="00740052" w:rsidRDefault="00F27232" w:rsidP="002D7009">
            <w:pPr>
              <w:jc w:val="both"/>
              <w:rPr>
                <w:rFonts w:ascii="Arial" w:hAnsi="Arial" w:cs="Arial"/>
                <w:b/>
              </w:rPr>
            </w:pPr>
            <w:r w:rsidRPr="00740052">
              <w:rPr>
                <w:rFonts w:ascii="Arial" w:hAnsi="Arial" w:cs="Arial"/>
                <w:b/>
              </w:rPr>
              <w:t xml:space="preserve"> </w:t>
            </w:r>
          </w:p>
        </w:tc>
        <w:tc>
          <w:tcPr>
            <w:tcW w:w="7433" w:type="dxa"/>
          </w:tcPr>
          <w:p w:rsidR="00F27232" w:rsidRPr="00740052" w:rsidRDefault="00F27232" w:rsidP="002D7009">
            <w:pPr>
              <w:rPr>
                <w:rFonts w:ascii="Arial" w:hAnsi="Arial" w:cs="Arial"/>
              </w:rPr>
            </w:pPr>
            <w:r w:rsidRPr="00740052">
              <w:rPr>
                <w:rFonts w:ascii="Arial" w:hAnsi="Arial" w:cs="Arial"/>
              </w:rPr>
              <w:t>Improved education attainment and health and well-being of young carers and young carers achieving their potential.</w:t>
            </w:r>
          </w:p>
          <w:p w:rsidR="00F27232" w:rsidRPr="00740052" w:rsidRDefault="00F27232" w:rsidP="002D7009">
            <w:pPr>
              <w:rPr>
                <w:rFonts w:ascii="Arial" w:hAnsi="Arial" w:cs="Arial"/>
              </w:rPr>
            </w:pPr>
          </w:p>
        </w:tc>
      </w:tr>
      <w:tr w:rsidR="00F27232" w:rsidRPr="00740052" w:rsidTr="002D7009">
        <w:tc>
          <w:tcPr>
            <w:tcW w:w="1809" w:type="dxa"/>
            <w:shd w:val="clear" w:color="auto" w:fill="D9D9D9" w:themeFill="background1" w:themeFillShade="D9"/>
          </w:tcPr>
          <w:p w:rsidR="00F27232" w:rsidRPr="00740052" w:rsidRDefault="00F27232" w:rsidP="002D7009">
            <w:pPr>
              <w:jc w:val="both"/>
              <w:rPr>
                <w:rFonts w:ascii="Arial" w:hAnsi="Arial" w:cs="Arial"/>
                <w:b/>
              </w:rPr>
            </w:pPr>
            <w:r w:rsidRPr="00740052">
              <w:rPr>
                <w:rFonts w:ascii="Arial" w:hAnsi="Arial" w:cs="Arial"/>
                <w:b/>
              </w:rPr>
              <w:t>Output</w:t>
            </w:r>
          </w:p>
          <w:p w:rsidR="00F27232" w:rsidRPr="00740052" w:rsidRDefault="00F27232" w:rsidP="002D7009">
            <w:pPr>
              <w:jc w:val="both"/>
              <w:rPr>
                <w:rFonts w:ascii="Arial" w:hAnsi="Arial" w:cs="Arial"/>
                <w:b/>
              </w:rPr>
            </w:pPr>
            <w:r w:rsidRPr="00740052">
              <w:rPr>
                <w:rFonts w:ascii="Arial" w:hAnsi="Arial" w:cs="Arial"/>
                <w:b/>
              </w:rPr>
              <w:t xml:space="preserve"> </w:t>
            </w:r>
          </w:p>
        </w:tc>
        <w:tc>
          <w:tcPr>
            <w:tcW w:w="7433" w:type="dxa"/>
          </w:tcPr>
          <w:p w:rsidR="00F27232" w:rsidRPr="00740052" w:rsidRDefault="00F27232" w:rsidP="002D7009">
            <w:pPr>
              <w:rPr>
                <w:rFonts w:ascii="Arial" w:hAnsi="Arial" w:cs="Arial"/>
              </w:rPr>
            </w:pPr>
            <w:r w:rsidRPr="00740052">
              <w:rPr>
                <w:rFonts w:ascii="Arial" w:hAnsi="Arial" w:cs="Arial"/>
              </w:rPr>
              <w:t>Make contact and be involved with 10 secondary schools,</w:t>
            </w:r>
            <w:r w:rsidRPr="00740052">
              <w:rPr>
                <w:rFonts w:ascii="Arial" w:hAnsi="Arial" w:cs="Arial"/>
                <w:b/>
              </w:rPr>
              <w:t xml:space="preserve"> </w:t>
            </w:r>
            <w:r w:rsidRPr="00740052">
              <w:rPr>
                <w:rFonts w:ascii="Arial" w:hAnsi="Arial" w:cs="Arial"/>
              </w:rPr>
              <w:t>10 primary schools and 2</w:t>
            </w:r>
            <w:r w:rsidRPr="00740052">
              <w:rPr>
                <w:rFonts w:ascii="Arial" w:hAnsi="Arial" w:cs="Arial"/>
                <w:b/>
              </w:rPr>
              <w:t xml:space="preserve"> </w:t>
            </w:r>
            <w:r w:rsidRPr="00740052">
              <w:rPr>
                <w:rFonts w:ascii="Arial" w:hAnsi="Arial" w:cs="Arial"/>
              </w:rPr>
              <w:t>colleges, raising awareness of young carers to pupils and all staff and improving schools’ support to young carers. Disseminate good practice to all schools in Wokingham Borough.</w:t>
            </w:r>
          </w:p>
        </w:tc>
      </w:tr>
      <w:tr w:rsidR="00F27232" w:rsidRPr="00740052" w:rsidTr="002D7009">
        <w:tc>
          <w:tcPr>
            <w:tcW w:w="1809" w:type="dxa"/>
            <w:shd w:val="clear" w:color="auto" w:fill="D9D9D9" w:themeFill="background1" w:themeFillShade="D9"/>
          </w:tcPr>
          <w:p w:rsidR="00F27232" w:rsidRPr="00740052" w:rsidRDefault="00F27232" w:rsidP="002D7009">
            <w:pPr>
              <w:jc w:val="both"/>
              <w:rPr>
                <w:rFonts w:ascii="Arial" w:hAnsi="Arial" w:cs="Arial"/>
                <w:b/>
              </w:rPr>
            </w:pPr>
            <w:r w:rsidRPr="00740052">
              <w:rPr>
                <w:rFonts w:ascii="Arial" w:hAnsi="Arial" w:cs="Arial"/>
                <w:b/>
              </w:rPr>
              <w:t>Measure</w:t>
            </w:r>
          </w:p>
          <w:p w:rsidR="00F27232" w:rsidRPr="00740052" w:rsidRDefault="00F27232" w:rsidP="002D7009">
            <w:pPr>
              <w:jc w:val="both"/>
              <w:rPr>
                <w:rFonts w:ascii="Arial" w:hAnsi="Arial" w:cs="Arial"/>
                <w:b/>
              </w:rPr>
            </w:pPr>
            <w:r w:rsidRPr="00740052">
              <w:rPr>
                <w:rFonts w:ascii="Arial" w:hAnsi="Arial" w:cs="Arial"/>
                <w:b/>
              </w:rPr>
              <w:t xml:space="preserve"> </w:t>
            </w:r>
          </w:p>
        </w:tc>
        <w:tc>
          <w:tcPr>
            <w:tcW w:w="7433" w:type="dxa"/>
          </w:tcPr>
          <w:p w:rsidR="00F27232" w:rsidRPr="00740052" w:rsidRDefault="00F27232" w:rsidP="002D7009">
            <w:pPr>
              <w:rPr>
                <w:rFonts w:ascii="Arial" w:hAnsi="Arial" w:cs="Arial"/>
              </w:rPr>
            </w:pPr>
            <w:r w:rsidRPr="00740052">
              <w:rPr>
                <w:rFonts w:ascii="Arial" w:hAnsi="Arial" w:cs="Arial"/>
              </w:rPr>
              <w:t xml:space="preserve">The number of visits to schools and activities undertaken and number of referrals for an assessment made by schools engaged with. </w:t>
            </w:r>
          </w:p>
        </w:tc>
      </w:tr>
      <w:tr w:rsidR="00F27232" w:rsidRPr="00740052" w:rsidTr="002D7009">
        <w:tc>
          <w:tcPr>
            <w:tcW w:w="1809" w:type="dxa"/>
            <w:shd w:val="clear" w:color="auto" w:fill="D9D9D9" w:themeFill="background1" w:themeFillShade="D9"/>
          </w:tcPr>
          <w:p w:rsidR="00F27232" w:rsidRPr="00740052" w:rsidRDefault="00F27232" w:rsidP="002D7009">
            <w:pPr>
              <w:jc w:val="both"/>
              <w:rPr>
                <w:rFonts w:ascii="Arial" w:hAnsi="Arial" w:cs="Arial"/>
                <w:b/>
              </w:rPr>
            </w:pPr>
            <w:r w:rsidRPr="00740052">
              <w:rPr>
                <w:rFonts w:ascii="Arial" w:hAnsi="Arial" w:cs="Arial"/>
                <w:b/>
              </w:rPr>
              <w:t>Contract Monitoring</w:t>
            </w:r>
          </w:p>
          <w:p w:rsidR="00F27232" w:rsidRPr="00740052" w:rsidRDefault="00F27232" w:rsidP="002D7009">
            <w:pPr>
              <w:jc w:val="both"/>
              <w:rPr>
                <w:rFonts w:ascii="Arial" w:hAnsi="Arial" w:cs="Arial"/>
                <w:b/>
              </w:rPr>
            </w:pPr>
            <w:r w:rsidRPr="00740052">
              <w:rPr>
                <w:rFonts w:ascii="Arial" w:hAnsi="Arial" w:cs="Arial"/>
                <w:b/>
              </w:rPr>
              <w:t xml:space="preserve"> </w:t>
            </w:r>
          </w:p>
        </w:tc>
        <w:tc>
          <w:tcPr>
            <w:tcW w:w="7433" w:type="dxa"/>
          </w:tcPr>
          <w:p w:rsidR="000E517A" w:rsidRDefault="000E517A" w:rsidP="002D7009">
            <w:pPr>
              <w:rPr>
                <w:rFonts w:ascii="Arial" w:hAnsi="Arial" w:cs="Arial"/>
              </w:rPr>
            </w:pPr>
            <w:r w:rsidRPr="000E517A">
              <w:rPr>
                <w:rFonts w:ascii="Arial" w:hAnsi="Arial" w:cs="Arial"/>
              </w:rPr>
              <w:t>Submission of quarterly monitoring reports complying with monitoring template provided by the Council.</w:t>
            </w:r>
          </w:p>
          <w:p w:rsidR="00F27232" w:rsidRPr="00740052" w:rsidRDefault="00F27232" w:rsidP="002D7009">
            <w:pPr>
              <w:rPr>
                <w:rFonts w:ascii="Arial" w:hAnsi="Arial" w:cs="Arial"/>
              </w:rPr>
            </w:pPr>
            <w:r w:rsidRPr="00740052">
              <w:rPr>
                <w:rFonts w:ascii="Arial" w:hAnsi="Arial" w:cs="Arial"/>
              </w:rPr>
              <w:t xml:space="preserve">This service will be visited by an officer from the Council annually who will collect and check number of schools engagement and outcomes and will survey the schools.  </w:t>
            </w:r>
          </w:p>
        </w:tc>
      </w:tr>
      <w:tr w:rsidR="00F27232" w:rsidRPr="00740052" w:rsidTr="002D7009">
        <w:tc>
          <w:tcPr>
            <w:tcW w:w="1809" w:type="dxa"/>
            <w:shd w:val="clear" w:color="auto" w:fill="D9D9D9" w:themeFill="background1" w:themeFillShade="D9"/>
          </w:tcPr>
          <w:p w:rsidR="00F27232" w:rsidRPr="00740052" w:rsidRDefault="00F27232" w:rsidP="002D7009">
            <w:pPr>
              <w:jc w:val="both"/>
              <w:rPr>
                <w:rFonts w:ascii="Arial" w:hAnsi="Arial" w:cs="Arial"/>
                <w:b/>
              </w:rPr>
            </w:pPr>
            <w:r w:rsidRPr="00740052">
              <w:rPr>
                <w:rFonts w:ascii="Arial" w:hAnsi="Arial" w:cs="Arial"/>
                <w:b/>
              </w:rPr>
              <w:t xml:space="preserve">Strategic Link </w:t>
            </w:r>
          </w:p>
        </w:tc>
        <w:tc>
          <w:tcPr>
            <w:tcW w:w="7433" w:type="dxa"/>
          </w:tcPr>
          <w:p w:rsidR="00F27232" w:rsidRPr="00740052" w:rsidRDefault="00F27232" w:rsidP="002D7009">
            <w:pPr>
              <w:rPr>
                <w:rFonts w:ascii="Arial" w:hAnsi="Arial" w:cs="Arial"/>
              </w:rPr>
            </w:pPr>
            <w:r w:rsidRPr="00740052">
              <w:rPr>
                <w:rFonts w:ascii="Arial" w:hAnsi="Arial" w:cs="Arial"/>
              </w:rPr>
              <w:t>1.</w:t>
            </w:r>
            <w:r w:rsidRPr="00740052">
              <w:rPr>
                <w:rFonts w:ascii="Arial" w:hAnsi="Arial" w:cs="Arial"/>
              </w:rPr>
              <w:tab/>
            </w:r>
            <w:r w:rsidR="000E517A" w:rsidRPr="000E517A">
              <w:rPr>
                <w:rFonts w:ascii="Arial" w:hAnsi="Arial" w:cs="Arial"/>
              </w:rPr>
              <w:t xml:space="preserve">Contribute to improving </w:t>
            </w:r>
            <w:r w:rsidRPr="00740052">
              <w:rPr>
                <w:rFonts w:ascii="Arial" w:hAnsi="Arial" w:cs="Arial"/>
              </w:rPr>
              <w:t xml:space="preserve">educational attainment and focus on all children achieving their potential. </w:t>
            </w:r>
          </w:p>
          <w:p w:rsidR="00F27232" w:rsidRPr="00740052" w:rsidRDefault="00F27232" w:rsidP="00C60AB9">
            <w:pPr>
              <w:rPr>
                <w:rFonts w:ascii="Arial" w:hAnsi="Arial" w:cs="Arial"/>
              </w:rPr>
            </w:pPr>
            <w:r w:rsidRPr="00740052">
              <w:rPr>
                <w:rFonts w:ascii="Arial" w:hAnsi="Arial" w:cs="Arial"/>
              </w:rPr>
              <w:t>2.</w:t>
            </w:r>
            <w:r w:rsidRPr="00740052">
              <w:rPr>
                <w:rFonts w:ascii="Arial" w:hAnsi="Arial" w:cs="Arial"/>
              </w:rPr>
              <w:tab/>
            </w:r>
            <w:r w:rsidR="000E517A" w:rsidRPr="000E517A">
              <w:rPr>
                <w:rFonts w:ascii="Arial" w:hAnsi="Arial" w:cs="Arial"/>
              </w:rPr>
              <w:t xml:space="preserve">Contribute to improving </w:t>
            </w:r>
            <w:r w:rsidRPr="00740052">
              <w:rPr>
                <w:rFonts w:ascii="Arial" w:hAnsi="Arial" w:cs="Arial"/>
              </w:rPr>
              <w:t>outcomes for vulnerable pupils and students: specifically Narrowing the gap</w:t>
            </w:r>
          </w:p>
        </w:tc>
      </w:tr>
    </w:tbl>
    <w:p w:rsidR="00F27232" w:rsidRDefault="00F27232" w:rsidP="00F27232">
      <w:pPr>
        <w:jc w:val="both"/>
        <w:rPr>
          <w:rFonts w:ascii="HelveticaNeueLT Std" w:hAnsi="HelveticaNeueLT Std"/>
          <w:szCs w:val="24"/>
        </w:rPr>
      </w:pPr>
    </w:p>
    <w:p w:rsidR="00241B12" w:rsidRDefault="00241B12" w:rsidP="00241B12">
      <w:pPr>
        <w:tabs>
          <w:tab w:val="left" w:pos="-2835"/>
        </w:tabs>
        <w:spacing w:after="0" w:line="240" w:lineRule="auto"/>
        <w:jc w:val="both"/>
        <w:rPr>
          <w:rFonts w:ascii="Arial" w:eastAsia="Times New Roman" w:hAnsi="Arial" w:cs="Arial"/>
          <w:color w:val="000000" w:themeColor="text1"/>
          <w:sz w:val="20"/>
          <w:szCs w:val="20"/>
        </w:rPr>
      </w:pPr>
    </w:p>
    <w:p w:rsidR="00241B12" w:rsidRDefault="00045431" w:rsidP="00C57723">
      <w:pPr>
        <w:pStyle w:val="ListParagraph"/>
        <w:numPr>
          <w:ilvl w:val="0"/>
          <w:numId w:val="23"/>
        </w:numPr>
        <w:tabs>
          <w:tab w:val="left" w:pos="-2835"/>
        </w:tabs>
        <w:spacing w:after="0" w:line="240" w:lineRule="auto"/>
        <w:jc w:val="both"/>
        <w:rPr>
          <w:rFonts w:ascii="Arial" w:eastAsia="Times New Roman" w:hAnsi="Arial" w:cs="Arial"/>
          <w:b/>
          <w:color w:val="000000" w:themeColor="text1"/>
        </w:rPr>
      </w:pPr>
      <w:r w:rsidRPr="00045431">
        <w:rPr>
          <w:rFonts w:ascii="Arial" w:eastAsia="Times New Roman" w:hAnsi="Arial" w:cs="Arial"/>
          <w:b/>
          <w:color w:val="000000" w:themeColor="text1"/>
        </w:rPr>
        <w:t xml:space="preserve">Service targets </w:t>
      </w:r>
    </w:p>
    <w:p w:rsidR="00045431" w:rsidRDefault="00045431" w:rsidP="00045431">
      <w:pPr>
        <w:tabs>
          <w:tab w:val="left" w:pos="-2835"/>
        </w:tabs>
        <w:spacing w:after="0" w:line="240" w:lineRule="auto"/>
        <w:ind w:left="720"/>
        <w:jc w:val="both"/>
        <w:rPr>
          <w:rFonts w:ascii="Arial" w:eastAsia="Times New Roman" w:hAnsi="Arial" w:cs="Arial"/>
          <w:color w:val="000000" w:themeColor="text1"/>
        </w:rPr>
      </w:pPr>
      <w:r w:rsidRPr="00045431">
        <w:rPr>
          <w:rFonts w:ascii="Arial" w:eastAsia="Times New Roman" w:hAnsi="Arial" w:cs="Arial"/>
          <w:color w:val="000000" w:themeColor="text1"/>
        </w:rPr>
        <w:t xml:space="preserve">The service is expected to meet the following targets: </w:t>
      </w:r>
    </w:p>
    <w:p w:rsidR="00045431" w:rsidRPr="00045431" w:rsidRDefault="00045431" w:rsidP="00045431">
      <w:pPr>
        <w:tabs>
          <w:tab w:val="left" w:pos="-2835"/>
        </w:tabs>
        <w:spacing w:after="0" w:line="240" w:lineRule="auto"/>
        <w:ind w:left="720"/>
        <w:jc w:val="both"/>
        <w:rPr>
          <w:rFonts w:ascii="Arial" w:eastAsia="Times New Roman" w:hAnsi="Arial" w:cs="Arial"/>
          <w:color w:val="000000" w:themeColor="text1"/>
        </w:rPr>
      </w:pPr>
    </w:p>
    <w:p w:rsidR="00045431" w:rsidRDefault="00045431" w:rsidP="00C57723">
      <w:pPr>
        <w:pStyle w:val="ListParagraph"/>
        <w:numPr>
          <w:ilvl w:val="0"/>
          <w:numId w:val="28"/>
        </w:numPr>
        <w:tabs>
          <w:tab w:val="left" w:pos="-2835"/>
        </w:tabs>
        <w:spacing w:after="0" w:line="240" w:lineRule="auto"/>
        <w:jc w:val="both"/>
        <w:rPr>
          <w:rFonts w:ascii="Arial" w:eastAsia="Times New Roman" w:hAnsi="Arial" w:cs="Arial"/>
          <w:color w:val="000000" w:themeColor="text1"/>
        </w:rPr>
      </w:pPr>
      <w:r w:rsidRPr="0019738D">
        <w:rPr>
          <w:rFonts w:ascii="Arial" w:eastAsia="Times New Roman" w:hAnsi="Arial" w:cs="Arial"/>
          <w:color w:val="000000" w:themeColor="text1"/>
        </w:rPr>
        <w:t xml:space="preserve">Over the life of the contract, the service must grow the number </w:t>
      </w:r>
      <w:r w:rsidR="00C60AB9">
        <w:rPr>
          <w:rFonts w:ascii="Arial" w:eastAsia="Times New Roman" w:hAnsi="Arial" w:cs="Arial"/>
          <w:color w:val="000000" w:themeColor="text1"/>
        </w:rPr>
        <w:t>(baseline 2</w:t>
      </w:r>
      <w:r w:rsidR="000900C5">
        <w:rPr>
          <w:rFonts w:ascii="Arial" w:eastAsia="Times New Roman" w:hAnsi="Arial" w:cs="Arial"/>
          <w:color w:val="000000" w:themeColor="text1"/>
        </w:rPr>
        <w:t>4</w:t>
      </w:r>
      <w:r w:rsidR="00C60AB9">
        <w:rPr>
          <w:rFonts w:ascii="Arial" w:eastAsia="Times New Roman" w:hAnsi="Arial" w:cs="Arial"/>
          <w:color w:val="000000" w:themeColor="text1"/>
        </w:rPr>
        <w:t xml:space="preserve">) </w:t>
      </w:r>
      <w:r w:rsidRPr="0019738D">
        <w:rPr>
          <w:rFonts w:ascii="Arial" w:eastAsia="Times New Roman" w:hAnsi="Arial" w:cs="Arial"/>
          <w:color w:val="000000" w:themeColor="text1"/>
        </w:rPr>
        <w:t>of young carers that have accessed and used the service to 200</w:t>
      </w:r>
      <w:r w:rsidR="0072209E">
        <w:rPr>
          <w:rFonts w:ascii="Arial" w:eastAsia="Times New Roman" w:hAnsi="Arial" w:cs="Arial"/>
          <w:color w:val="000000" w:themeColor="text1"/>
        </w:rPr>
        <w:t xml:space="preserve"> for example 100% increase in the first year, 100% increase in the second and 100% increase by the end of the third year</w:t>
      </w:r>
      <w:r w:rsidRPr="0019738D">
        <w:rPr>
          <w:rFonts w:ascii="Arial" w:eastAsia="Times New Roman" w:hAnsi="Arial" w:cs="Arial"/>
          <w:color w:val="000000" w:themeColor="text1"/>
        </w:rPr>
        <w:t xml:space="preserve">. The number must then increase a further 20% for each year that the contract is extended in the event that an extension is granted. </w:t>
      </w:r>
    </w:p>
    <w:p w:rsidR="00A86EE0" w:rsidRPr="00A86EE0" w:rsidRDefault="00A86EE0" w:rsidP="00A86EE0">
      <w:pPr>
        <w:tabs>
          <w:tab w:val="left" w:pos="-2835"/>
        </w:tabs>
        <w:spacing w:after="0" w:line="240" w:lineRule="auto"/>
        <w:ind w:left="360"/>
        <w:jc w:val="both"/>
        <w:rPr>
          <w:rFonts w:ascii="Arial" w:eastAsia="Times New Roman" w:hAnsi="Arial" w:cs="Arial"/>
          <w:color w:val="000000" w:themeColor="text1"/>
        </w:rPr>
      </w:pPr>
    </w:p>
    <w:p w:rsidR="00045431" w:rsidRDefault="00045431" w:rsidP="00C57723">
      <w:pPr>
        <w:pStyle w:val="ListParagraph"/>
        <w:numPr>
          <w:ilvl w:val="0"/>
          <w:numId w:val="28"/>
        </w:numPr>
        <w:tabs>
          <w:tab w:val="left" w:pos="-2835"/>
        </w:tabs>
        <w:spacing w:after="0" w:line="240" w:lineRule="auto"/>
        <w:jc w:val="both"/>
        <w:rPr>
          <w:rFonts w:ascii="Arial" w:eastAsia="Times New Roman" w:hAnsi="Arial" w:cs="Arial"/>
          <w:color w:val="000000" w:themeColor="text1"/>
        </w:rPr>
      </w:pPr>
      <w:r w:rsidRPr="0019738D">
        <w:rPr>
          <w:rFonts w:ascii="Arial" w:eastAsia="Times New Roman" w:hAnsi="Arial" w:cs="Arial"/>
          <w:color w:val="000000" w:themeColor="text1"/>
        </w:rPr>
        <w:t>The service mu</w:t>
      </w:r>
      <w:r w:rsidR="00A86EE0">
        <w:rPr>
          <w:rFonts w:ascii="Arial" w:eastAsia="Times New Roman" w:hAnsi="Arial" w:cs="Arial"/>
          <w:color w:val="000000" w:themeColor="text1"/>
        </w:rPr>
        <w:t>st respond to referrals within two</w:t>
      </w:r>
      <w:r w:rsidRPr="0019738D">
        <w:rPr>
          <w:rFonts w:ascii="Arial" w:eastAsia="Times New Roman" w:hAnsi="Arial" w:cs="Arial"/>
          <w:color w:val="000000" w:themeColor="text1"/>
        </w:rPr>
        <w:t xml:space="preserve"> working days</w:t>
      </w:r>
      <w:r w:rsidR="00A86EE0">
        <w:rPr>
          <w:rFonts w:ascii="Arial" w:eastAsia="Times New Roman" w:hAnsi="Arial" w:cs="Arial"/>
          <w:color w:val="000000" w:themeColor="text1"/>
        </w:rPr>
        <w:t>.</w:t>
      </w:r>
    </w:p>
    <w:p w:rsidR="00A86EE0" w:rsidRPr="00A86EE0" w:rsidRDefault="00A86EE0" w:rsidP="00A86EE0">
      <w:pPr>
        <w:tabs>
          <w:tab w:val="left" w:pos="-2835"/>
        </w:tabs>
        <w:spacing w:after="0" w:line="240" w:lineRule="auto"/>
        <w:ind w:left="360"/>
        <w:jc w:val="both"/>
        <w:rPr>
          <w:rFonts w:ascii="Arial" w:eastAsia="Times New Roman" w:hAnsi="Arial" w:cs="Arial"/>
          <w:color w:val="000000" w:themeColor="text1"/>
        </w:rPr>
      </w:pPr>
    </w:p>
    <w:p w:rsidR="00045431" w:rsidRDefault="00045431" w:rsidP="00C57723">
      <w:pPr>
        <w:pStyle w:val="ListParagraph"/>
        <w:numPr>
          <w:ilvl w:val="0"/>
          <w:numId w:val="28"/>
        </w:numPr>
        <w:tabs>
          <w:tab w:val="left" w:pos="-2835"/>
        </w:tabs>
        <w:spacing w:after="0" w:line="240" w:lineRule="auto"/>
        <w:jc w:val="both"/>
        <w:rPr>
          <w:rFonts w:ascii="Arial" w:eastAsia="Times New Roman" w:hAnsi="Arial" w:cs="Arial"/>
          <w:color w:val="000000" w:themeColor="text1"/>
        </w:rPr>
      </w:pPr>
      <w:r w:rsidRPr="0019738D">
        <w:rPr>
          <w:rFonts w:ascii="Arial" w:eastAsia="Times New Roman" w:hAnsi="Arial" w:cs="Arial"/>
          <w:color w:val="000000" w:themeColor="text1"/>
        </w:rPr>
        <w:t>Assessments and visi</w:t>
      </w:r>
      <w:r w:rsidR="00A86EE0">
        <w:rPr>
          <w:rFonts w:ascii="Arial" w:eastAsia="Times New Roman" w:hAnsi="Arial" w:cs="Arial"/>
          <w:color w:val="000000" w:themeColor="text1"/>
        </w:rPr>
        <w:t>ts must be carried out within 15</w:t>
      </w:r>
      <w:r w:rsidRPr="0019738D">
        <w:rPr>
          <w:rFonts w:ascii="Arial" w:eastAsia="Times New Roman" w:hAnsi="Arial" w:cs="Arial"/>
          <w:color w:val="000000" w:themeColor="text1"/>
        </w:rPr>
        <w:t xml:space="preserve"> working days of the initial referral contact</w:t>
      </w:r>
      <w:r w:rsidR="00A86EE0">
        <w:rPr>
          <w:rFonts w:ascii="Arial" w:eastAsia="Times New Roman" w:hAnsi="Arial" w:cs="Arial"/>
          <w:color w:val="000000" w:themeColor="text1"/>
        </w:rPr>
        <w:t>.</w:t>
      </w:r>
      <w:r w:rsidRPr="0019738D">
        <w:rPr>
          <w:rFonts w:ascii="Arial" w:eastAsia="Times New Roman" w:hAnsi="Arial" w:cs="Arial"/>
          <w:color w:val="000000" w:themeColor="text1"/>
        </w:rPr>
        <w:t xml:space="preserve"> </w:t>
      </w:r>
    </w:p>
    <w:p w:rsidR="00D21BB7" w:rsidRPr="00D21BB7" w:rsidRDefault="00D21BB7" w:rsidP="00D21BB7">
      <w:pPr>
        <w:pStyle w:val="ListParagraph"/>
        <w:rPr>
          <w:rFonts w:ascii="Arial" w:eastAsia="Times New Roman" w:hAnsi="Arial" w:cs="Arial"/>
          <w:color w:val="000000" w:themeColor="text1"/>
        </w:rPr>
      </w:pPr>
    </w:p>
    <w:p w:rsidR="00C372A2" w:rsidRDefault="00C372A2" w:rsidP="00C57723">
      <w:pPr>
        <w:pStyle w:val="ListParagraph"/>
        <w:numPr>
          <w:ilvl w:val="0"/>
          <w:numId w:val="28"/>
        </w:numPr>
        <w:tabs>
          <w:tab w:val="left" w:pos="-2835"/>
        </w:tabs>
        <w:spacing w:after="0" w:line="240" w:lineRule="auto"/>
        <w:jc w:val="both"/>
        <w:rPr>
          <w:rFonts w:ascii="Arial" w:eastAsia="Times New Roman" w:hAnsi="Arial" w:cs="Arial"/>
          <w:color w:val="000000" w:themeColor="text1"/>
        </w:rPr>
      </w:pPr>
      <w:r w:rsidRPr="0019738D">
        <w:rPr>
          <w:rFonts w:ascii="Arial" w:eastAsia="Times New Roman" w:hAnsi="Arial" w:cs="Arial"/>
          <w:color w:val="000000" w:themeColor="text1"/>
        </w:rPr>
        <w:t xml:space="preserve">To provide support </w:t>
      </w:r>
      <w:r w:rsidR="002F1B0C">
        <w:rPr>
          <w:rFonts w:ascii="Arial" w:eastAsia="Times New Roman" w:hAnsi="Arial" w:cs="Arial"/>
          <w:color w:val="000000" w:themeColor="text1"/>
        </w:rPr>
        <w:t>to</w:t>
      </w:r>
      <w:r w:rsidR="0072209E">
        <w:rPr>
          <w:rFonts w:ascii="Arial" w:eastAsia="Times New Roman" w:hAnsi="Arial" w:cs="Arial"/>
          <w:color w:val="000000" w:themeColor="text1"/>
        </w:rPr>
        <w:t>/</w:t>
      </w:r>
      <w:r w:rsidR="00C60AB9">
        <w:rPr>
          <w:rFonts w:ascii="Arial" w:eastAsia="Times New Roman" w:hAnsi="Arial" w:cs="Arial"/>
          <w:color w:val="000000" w:themeColor="text1"/>
        </w:rPr>
        <w:t>or engage</w:t>
      </w:r>
      <w:r w:rsidR="0072209E">
        <w:rPr>
          <w:rFonts w:ascii="Arial" w:eastAsia="Times New Roman" w:hAnsi="Arial" w:cs="Arial"/>
          <w:color w:val="000000" w:themeColor="text1"/>
        </w:rPr>
        <w:t xml:space="preserve"> with,</w:t>
      </w:r>
      <w:r w:rsidR="002F1B0C">
        <w:rPr>
          <w:rFonts w:ascii="Arial" w:eastAsia="Times New Roman" w:hAnsi="Arial" w:cs="Arial"/>
          <w:color w:val="000000" w:themeColor="text1"/>
        </w:rPr>
        <w:t xml:space="preserve"> </w:t>
      </w:r>
      <w:r w:rsidRPr="0019738D">
        <w:rPr>
          <w:rFonts w:ascii="Arial" w:eastAsia="Times New Roman" w:hAnsi="Arial" w:cs="Arial"/>
          <w:color w:val="000000" w:themeColor="text1"/>
        </w:rPr>
        <w:t>50 young carers per month</w:t>
      </w:r>
      <w:r w:rsidR="0072209E">
        <w:rPr>
          <w:rFonts w:ascii="Arial" w:eastAsia="Times New Roman" w:hAnsi="Arial" w:cs="Arial"/>
          <w:color w:val="000000" w:themeColor="text1"/>
        </w:rPr>
        <w:t>, dependent on the number of young carers registered,</w:t>
      </w:r>
      <w:r w:rsidRPr="0019738D">
        <w:rPr>
          <w:rFonts w:ascii="Arial" w:eastAsia="Times New Roman" w:hAnsi="Arial" w:cs="Arial"/>
          <w:color w:val="000000" w:themeColor="text1"/>
        </w:rPr>
        <w:t xml:space="preserve"> by various mechanisms</w:t>
      </w:r>
      <w:r w:rsidR="00A86EE0">
        <w:rPr>
          <w:rFonts w:ascii="Arial" w:eastAsia="Times New Roman" w:hAnsi="Arial" w:cs="Arial"/>
          <w:color w:val="000000" w:themeColor="text1"/>
        </w:rPr>
        <w:t xml:space="preserve"> including but not limited to: one to one</w:t>
      </w:r>
      <w:r w:rsidRPr="0019738D">
        <w:rPr>
          <w:rFonts w:ascii="Arial" w:eastAsia="Times New Roman" w:hAnsi="Arial" w:cs="Arial"/>
          <w:color w:val="000000" w:themeColor="text1"/>
        </w:rPr>
        <w:t xml:space="preserve"> sessions, group </w:t>
      </w:r>
      <w:r w:rsidR="00C60AB9" w:rsidRPr="0019738D">
        <w:rPr>
          <w:rFonts w:ascii="Arial" w:eastAsia="Times New Roman" w:hAnsi="Arial" w:cs="Arial"/>
          <w:color w:val="000000" w:themeColor="text1"/>
        </w:rPr>
        <w:t>activities</w:t>
      </w:r>
      <w:r w:rsidR="00C60AB9">
        <w:rPr>
          <w:rFonts w:ascii="Arial" w:eastAsia="Times New Roman" w:hAnsi="Arial" w:cs="Arial"/>
          <w:color w:val="000000" w:themeColor="text1"/>
        </w:rPr>
        <w:t>, home</w:t>
      </w:r>
      <w:r w:rsidRPr="0019738D">
        <w:rPr>
          <w:rFonts w:ascii="Arial" w:eastAsia="Times New Roman" w:hAnsi="Arial" w:cs="Arial"/>
          <w:color w:val="000000" w:themeColor="text1"/>
        </w:rPr>
        <w:t xml:space="preserve"> or school visits</w:t>
      </w:r>
      <w:r w:rsidR="0072209E">
        <w:rPr>
          <w:rFonts w:ascii="Arial" w:eastAsia="Times New Roman" w:hAnsi="Arial" w:cs="Arial"/>
          <w:color w:val="000000" w:themeColor="text1"/>
        </w:rPr>
        <w:t xml:space="preserve">, social media and keeping in touch </w:t>
      </w:r>
      <w:r w:rsidR="004B439D">
        <w:rPr>
          <w:rFonts w:ascii="Arial" w:eastAsia="Times New Roman" w:hAnsi="Arial" w:cs="Arial"/>
          <w:color w:val="000000" w:themeColor="text1"/>
        </w:rPr>
        <w:t xml:space="preserve">through other </w:t>
      </w:r>
      <w:r w:rsidR="0072209E">
        <w:rPr>
          <w:rFonts w:ascii="Arial" w:eastAsia="Times New Roman" w:hAnsi="Arial" w:cs="Arial"/>
          <w:color w:val="000000" w:themeColor="text1"/>
        </w:rPr>
        <w:t>communication</w:t>
      </w:r>
      <w:r w:rsidR="004B439D">
        <w:rPr>
          <w:rFonts w:ascii="Arial" w:eastAsia="Times New Roman" w:hAnsi="Arial" w:cs="Arial"/>
          <w:color w:val="000000" w:themeColor="text1"/>
        </w:rPr>
        <w:t xml:space="preserve"> channels as appropriate</w:t>
      </w:r>
      <w:r w:rsidR="00A86EE0">
        <w:rPr>
          <w:rFonts w:ascii="Arial" w:eastAsia="Times New Roman" w:hAnsi="Arial" w:cs="Arial"/>
          <w:color w:val="000000" w:themeColor="text1"/>
        </w:rPr>
        <w:t>.</w:t>
      </w:r>
    </w:p>
    <w:p w:rsidR="00A86EE0" w:rsidRPr="00A86EE0" w:rsidRDefault="00A86EE0" w:rsidP="00A86EE0">
      <w:pPr>
        <w:tabs>
          <w:tab w:val="left" w:pos="-2835"/>
        </w:tabs>
        <w:spacing w:after="0" w:line="240" w:lineRule="auto"/>
        <w:ind w:left="360"/>
        <w:jc w:val="both"/>
        <w:rPr>
          <w:rFonts w:ascii="Arial" w:eastAsia="Times New Roman" w:hAnsi="Arial" w:cs="Arial"/>
          <w:color w:val="000000" w:themeColor="text1"/>
        </w:rPr>
      </w:pPr>
    </w:p>
    <w:p w:rsidR="00A86EE0" w:rsidRDefault="0058481C" w:rsidP="00C57723">
      <w:pPr>
        <w:pStyle w:val="ListParagraph"/>
        <w:numPr>
          <w:ilvl w:val="0"/>
          <w:numId w:val="28"/>
        </w:numPr>
        <w:tabs>
          <w:tab w:val="left" w:pos="-2835"/>
        </w:tabs>
        <w:spacing w:after="0" w:line="240" w:lineRule="auto"/>
        <w:jc w:val="both"/>
        <w:rPr>
          <w:rFonts w:ascii="Arial" w:eastAsia="Times New Roman" w:hAnsi="Arial" w:cs="Arial"/>
          <w:color w:val="000000" w:themeColor="text1"/>
        </w:rPr>
      </w:pPr>
      <w:r w:rsidRPr="0019738D">
        <w:rPr>
          <w:rFonts w:ascii="Arial" w:eastAsia="Times New Roman" w:hAnsi="Arial" w:cs="Arial"/>
          <w:color w:val="000000" w:themeColor="text1"/>
        </w:rPr>
        <w:t>To develop relationships with four new agencies likely to lead to long term relationships</w:t>
      </w:r>
      <w:r w:rsidR="00A86EE0">
        <w:rPr>
          <w:rFonts w:ascii="Arial" w:eastAsia="Times New Roman" w:hAnsi="Arial" w:cs="Arial"/>
          <w:color w:val="000000" w:themeColor="text1"/>
        </w:rPr>
        <w:t>.</w:t>
      </w:r>
    </w:p>
    <w:p w:rsidR="0058481C" w:rsidRPr="00A86EE0" w:rsidRDefault="0058481C" w:rsidP="00A86EE0">
      <w:pPr>
        <w:tabs>
          <w:tab w:val="left" w:pos="-2835"/>
        </w:tabs>
        <w:spacing w:after="0" w:line="240" w:lineRule="auto"/>
        <w:ind w:left="360"/>
        <w:jc w:val="both"/>
        <w:rPr>
          <w:rFonts w:ascii="Arial" w:eastAsia="Times New Roman" w:hAnsi="Arial" w:cs="Arial"/>
          <w:color w:val="000000" w:themeColor="text1"/>
        </w:rPr>
      </w:pPr>
      <w:r w:rsidRPr="00A86EE0">
        <w:rPr>
          <w:rFonts w:ascii="Arial" w:eastAsia="Times New Roman" w:hAnsi="Arial" w:cs="Arial"/>
          <w:color w:val="000000" w:themeColor="text1"/>
        </w:rPr>
        <w:t xml:space="preserve"> </w:t>
      </w:r>
    </w:p>
    <w:p w:rsidR="00A86EE0" w:rsidRDefault="0058481C" w:rsidP="00C57723">
      <w:pPr>
        <w:pStyle w:val="ListParagraph"/>
        <w:numPr>
          <w:ilvl w:val="0"/>
          <w:numId w:val="28"/>
        </w:numPr>
        <w:tabs>
          <w:tab w:val="left" w:pos="-2835"/>
        </w:tabs>
        <w:spacing w:after="0" w:line="240" w:lineRule="auto"/>
        <w:jc w:val="both"/>
        <w:rPr>
          <w:rFonts w:ascii="Arial" w:eastAsia="Times New Roman" w:hAnsi="Arial" w:cs="Arial"/>
          <w:color w:val="000000" w:themeColor="text1"/>
        </w:rPr>
      </w:pPr>
      <w:r w:rsidRPr="0019738D">
        <w:rPr>
          <w:rFonts w:ascii="Arial" w:eastAsia="Times New Roman" w:hAnsi="Arial" w:cs="Arial"/>
          <w:color w:val="000000" w:themeColor="text1"/>
        </w:rPr>
        <w:t>To have substantial involvement likely to lead to a long term relationship with five secondary schools and twenty primary schools</w:t>
      </w:r>
      <w:r w:rsidR="00A86EE0">
        <w:rPr>
          <w:rFonts w:ascii="Arial" w:eastAsia="Times New Roman" w:hAnsi="Arial" w:cs="Arial"/>
          <w:color w:val="000000" w:themeColor="text1"/>
        </w:rPr>
        <w:t>.</w:t>
      </w:r>
    </w:p>
    <w:p w:rsidR="0058481C" w:rsidRPr="00A86EE0" w:rsidRDefault="0058481C" w:rsidP="00A86EE0">
      <w:pPr>
        <w:tabs>
          <w:tab w:val="left" w:pos="-2835"/>
        </w:tabs>
        <w:spacing w:after="0" w:line="240" w:lineRule="auto"/>
        <w:ind w:left="360"/>
        <w:jc w:val="both"/>
        <w:rPr>
          <w:rFonts w:ascii="Arial" w:eastAsia="Times New Roman" w:hAnsi="Arial" w:cs="Arial"/>
          <w:color w:val="000000" w:themeColor="text1"/>
        </w:rPr>
      </w:pPr>
      <w:r w:rsidRPr="00A86EE0">
        <w:rPr>
          <w:rFonts w:ascii="Arial" w:eastAsia="Times New Roman" w:hAnsi="Arial" w:cs="Arial"/>
          <w:color w:val="000000" w:themeColor="text1"/>
        </w:rPr>
        <w:t xml:space="preserve"> </w:t>
      </w:r>
    </w:p>
    <w:p w:rsidR="00B27049" w:rsidRDefault="00B27049" w:rsidP="00C57723">
      <w:pPr>
        <w:pStyle w:val="ListParagraph"/>
        <w:numPr>
          <w:ilvl w:val="0"/>
          <w:numId w:val="28"/>
        </w:numPr>
        <w:tabs>
          <w:tab w:val="left" w:pos="-2835"/>
        </w:tabs>
        <w:spacing w:after="0" w:line="240" w:lineRule="auto"/>
        <w:jc w:val="both"/>
        <w:rPr>
          <w:rFonts w:ascii="Arial" w:eastAsia="Times New Roman" w:hAnsi="Arial" w:cs="Arial"/>
          <w:color w:val="000000" w:themeColor="text1"/>
        </w:rPr>
      </w:pPr>
      <w:r w:rsidRPr="0019738D">
        <w:rPr>
          <w:rFonts w:ascii="Arial" w:eastAsia="Times New Roman" w:hAnsi="Arial" w:cs="Arial"/>
          <w:color w:val="000000" w:themeColor="text1"/>
        </w:rPr>
        <w:t xml:space="preserve">80% of young carers receiving higher level support are expected to have shown reasonable progress or avoided some form of more intense intervention over the period of support. To demonstrate development in young carers’ resilience. </w:t>
      </w:r>
    </w:p>
    <w:p w:rsidR="00A86EE0" w:rsidRPr="00A86EE0" w:rsidRDefault="00A86EE0" w:rsidP="00A86EE0">
      <w:pPr>
        <w:tabs>
          <w:tab w:val="left" w:pos="-2835"/>
        </w:tabs>
        <w:spacing w:after="0" w:line="240" w:lineRule="auto"/>
        <w:ind w:left="360"/>
        <w:jc w:val="both"/>
        <w:rPr>
          <w:rFonts w:ascii="Arial" w:eastAsia="Times New Roman" w:hAnsi="Arial" w:cs="Arial"/>
          <w:color w:val="000000" w:themeColor="text1"/>
        </w:rPr>
      </w:pPr>
    </w:p>
    <w:p w:rsidR="00B27049" w:rsidRPr="0019738D" w:rsidRDefault="00B27049" w:rsidP="00C57723">
      <w:pPr>
        <w:pStyle w:val="ListParagraph"/>
        <w:numPr>
          <w:ilvl w:val="0"/>
          <w:numId w:val="28"/>
        </w:numPr>
        <w:tabs>
          <w:tab w:val="left" w:pos="-2835"/>
        </w:tabs>
        <w:spacing w:after="0" w:line="240" w:lineRule="auto"/>
        <w:jc w:val="both"/>
        <w:rPr>
          <w:rFonts w:ascii="Arial" w:eastAsia="Times New Roman" w:hAnsi="Arial" w:cs="Arial"/>
          <w:color w:val="000000" w:themeColor="text1"/>
        </w:rPr>
      </w:pPr>
      <w:r w:rsidRPr="0019738D">
        <w:rPr>
          <w:rFonts w:ascii="Arial" w:eastAsia="Times New Roman" w:hAnsi="Arial" w:cs="Arial"/>
          <w:color w:val="000000" w:themeColor="text1"/>
        </w:rPr>
        <w:lastRenderedPageBreak/>
        <w:t xml:space="preserve">To demonstrate positive news stories </w:t>
      </w:r>
      <w:r w:rsidR="0072209E">
        <w:rPr>
          <w:rFonts w:ascii="Arial" w:eastAsia="Times New Roman" w:hAnsi="Arial" w:cs="Arial"/>
          <w:color w:val="000000" w:themeColor="text1"/>
        </w:rPr>
        <w:t>include case studies in monitoring returns which may be used in publicity for the service</w:t>
      </w:r>
      <w:proofErr w:type="gramStart"/>
      <w:r w:rsidR="0072209E">
        <w:rPr>
          <w:rFonts w:ascii="Arial" w:eastAsia="Times New Roman" w:hAnsi="Arial" w:cs="Arial"/>
          <w:color w:val="000000" w:themeColor="text1"/>
        </w:rPr>
        <w:t>.</w:t>
      </w:r>
      <w:r w:rsidRPr="0019738D">
        <w:rPr>
          <w:rFonts w:ascii="Arial" w:eastAsia="Times New Roman" w:hAnsi="Arial" w:cs="Arial"/>
          <w:color w:val="000000" w:themeColor="text1"/>
        </w:rPr>
        <w:t>.</w:t>
      </w:r>
      <w:proofErr w:type="gramEnd"/>
      <w:r w:rsidRPr="0019738D">
        <w:rPr>
          <w:rFonts w:ascii="Arial" w:eastAsia="Times New Roman" w:hAnsi="Arial" w:cs="Arial"/>
          <w:color w:val="000000" w:themeColor="text1"/>
        </w:rPr>
        <w:t xml:space="preserve"> Five stories in the first year, eight in the second year and ten in the third year. </w:t>
      </w:r>
    </w:p>
    <w:p w:rsidR="00B27049" w:rsidRPr="0019738D" w:rsidRDefault="00B27049" w:rsidP="00B27049">
      <w:pPr>
        <w:pStyle w:val="ListParagraph"/>
        <w:tabs>
          <w:tab w:val="left" w:pos="-2835"/>
        </w:tabs>
        <w:spacing w:after="0" w:line="240" w:lineRule="auto"/>
        <w:jc w:val="both"/>
        <w:rPr>
          <w:rFonts w:ascii="Arial" w:eastAsia="Times New Roman" w:hAnsi="Arial" w:cs="Arial"/>
          <w:color w:val="000000" w:themeColor="text1"/>
        </w:rPr>
      </w:pPr>
    </w:p>
    <w:p w:rsidR="00C372A2" w:rsidRPr="0019738D" w:rsidRDefault="00B27049" w:rsidP="00B27049">
      <w:pPr>
        <w:pStyle w:val="ListParagraph"/>
        <w:tabs>
          <w:tab w:val="left" w:pos="-2835"/>
        </w:tabs>
        <w:spacing w:after="0" w:line="240" w:lineRule="auto"/>
        <w:jc w:val="both"/>
        <w:rPr>
          <w:rFonts w:ascii="Arial" w:eastAsia="Times New Roman" w:hAnsi="Arial" w:cs="Arial"/>
          <w:color w:val="000000" w:themeColor="text1"/>
        </w:rPr>
      </w:pPr>
      <w:r w:rsidRPr="0019738D">
        <w:rPr>
          <w:rFonts w:ascii="Arial" w:eastAsia="Times New Roman" w:hAnsi="Arial" w:cs="Arial"/>
          <w:color w:val="000000" w:themeColor="text1"/>
        </w:rPr>
        <w:t xml:space="preserve">The process for evidencing these outcomes </w:t>
      </w:r>
      <w:r w:rsidR="0019738D">
        <w:rPr>
          <w:rFonts w:ascii="Arial" w:eastAsia="Times New Roman" w:hAnsi="Arial" w:cs="Arial"/>
          <w:color w:val="000000" w:themeColor="text1"/>
        </w:rPr>
        <w:t xml:space="preserve">will </w:t>
      </w:r>
      <w:r w:rsidRPr="0019738D">
        <w:rPr>
          <w:rFonts w:ascii="Arial" w:eastAsia="Times New Roman" w:hAnsi="Arial" w:cs="Arial"/>
          <w:color w:val="000000" w:themeColor="text1"/>
        </w:rPr>
        <w:t>be agr</w:t>
      </w:r>
      <w:r w:rsidR="0019738D">
        <w:rPr>
          <w:rFonts w:ascii="Arial" w:eastAsia="Times New Roman" w:hAnsi="Arial" w:cs="Arial"/>
          <w:color w:val="000000" w:themeColor="text1"/>
        </w:rPr>
        <w:t>eed with the successful tenderer</w:t>
      </w:r>
      <w:r w:rsidRPr="0019738D">
        <w:rPr>
          <w:rFonts w:ascii="Arial" w:eastAsia="Times New Roman" w:hAnsi="Arial" w:cs="Arial"/>
          <w:color w:val="000000" w:themeColor="text1"/>
        </w:rPr>
        <w:t xml:space="preserve"> after the award of the contract. </w:t>
      </w:r>
      <w:r w:rsidR="0058481C" w:rsidRPr="0019738D">
        <w:rPr>
          <w:rFonts w:ascii="Arial" w:eastAsia="Times New Roman" w:hAnsi="Arial" w:cs="Arial"/>
          <w:color w:val="000000" w:themeColor="text1"/>
        </w:rPr>
        <w:t>Please note other targets may be added as required</w:t>
      </w:r>
      <w:r w:rsidR="00A86EE0">
        <w:rPr>
          <w:rFonts w:ascii="Arial" w:eastAsia="Times New Roman" w:hAnsi="Arial" w:cs="Arial"/>
          <w:color w:val="000000" w:themeColor="text1"/>
        </w:rPr>
        <w:t>.</w:t>
      </w:r>
      <w:r w:rsidR="0058481C" w:rsidRPr="0019738D">
        <w:rPr>
          <w:rFonts w:ascii="Arial" w:eastAsia="Times New Roman" w:hAnsi="Arial" w:cs="Arial"/>
          <w:color w:val="000000" w:themeColor="text1"/>
        </w:rPr>
        <w:t xml:space="preserve"> </w:t>
      </w:r>
    </w:p>
    <w:p w:rsidR="00CE7D59" w:rsidRDefault="00CE7D59" w:rsidP="00CE7D59">
      <w:pPr>
        <w:tabs>
          <w:tab w:val="left" w:pos="-2835"/>
        </w:tabs>
        <w:spacing w:after="0" w:line="240" w:lineRule="auto"/>
        <w:jc w:val="both"/>
        <w:rPr>
          <w:rFonts w:ascii="Arial" w:eastAsia="Times New Roman" w:hAnsi="Arial" w:cs="Arial"/>
          <w:color w:val="000000" w:themeColor="text1"/>
        </w:rPr>
      </w:pPr>
    </w:p>
    <w:p w:rsidR="00EC4666" w:rsidRPr="00EC4666" w:rsidRDefault="00EC4666" w:rsidP="00EC4666">
      <w:pPr>
        <w:pStyle w:val="ListParagraph"/>
        <w:numPr>
          <w:ilvl w:val="0"/>
          <w:numId w:val="1"/>
        </w:numPr>
        <w:tabs>
          <w:tab w:val="left" w:pos="-2835"/>
        </w:tabs>
        <w:spacing w:after="0" w:line="240" w:lineRule="auto"/>
        <w:jc w:val="both"/>
        <w:rPr>
          <w:rFonts w:ascii="Arial" w:eastAsia="Times New Roman" w:hAnsi="Arial" w:cs="Arial"/>
          <w:b/>
          <w:color w:val="000000" w:themeColor="text1"/>
        </w:rPr>
      </w:pPr>
      <w:r w:rsidRPr="00EC4666">
        <w:rPr>
          <w:rFonts w:ascii="Arial" w:eastAsia="Times New Roman" w:hAnsi="Arial" w:cs="Arial"/>
          <w:b/>
          <w:color w:val="000000" w:themeColor="text1"/>
        </w:rPr>
        <w:t xml:space="preserve">Monitoring and Reporting </w:t>
      </w:r>
    </w:p>
    <w:p w:rsidR="00EC4666" w:rsidRDefault="00EC4666" w:rsidP="00EC4666">
      <w:pPr>
        <w:tabs>
          <w:tab w:val="left" w:pos="-2835"/>
        </w:tabs>
        <w:spacing w:after="0" w:line="240" w:lineRule="auto"/>
        <w:jc w:val="both"/>
        <w:rPr>
          <w:rFonts w:ascii="Arial" w:eastAsia="Times New Roman" w:hAnsi="Arial" w:cs="Arial"/>
          <w:b/>
          <w:color w:val="000000" w:themeColor="text1"/>
        </w:rPr>
      </w:pPr>
    </w:p>
    <w:p w:rsidR="00EC4666" w:rsidRPr="00EC4666" w:rsidRDefault="00EC4666" w:rsidP="00EC4666">
      <w:pPr>
        <w:tabs>
          <w:tab w:val="left" w:pos="720"/>
        </w:tabs>
        <w:spacing w:before="60" w:after="0" w:line="240" w:lineRule="auto"/>
        <w:ind w:left="720" w:right="32" w:hanging="720"/>
        <w:jc w:val="both"/>
        <w:rPr>
          <w:rFonts w:ascii="Arial" w:eastAsia="Times New Roman" w:hAnsi="Arial" w:cs="Arial"/>
        </w:rPr>
      </w:pPr>
      <w:r w:rsidRPr="00EC4666">
        <w:rPr>
          <w:rFonts w:ascii="Arial" w:eastAsia="Times New Roman" w:hAnsi="Arial" w:cs="Arial"/>
          <w:b/>
        </w:rPr>
        <w:t>16.1</w:t>
      </w:r>
      <w:r>
        <w:rPr>
          <w:rFonts w:ascii="Arial" w:eastAsia="Times New Roman" w:hAnsi="Arial" w:cs="Arial"/>
        </w:rPr>
        <w:t xml:space="preserve"> </w:t>
      </w:r>
      <w:r>
        <w:rPr>
          <w:rFonts w:ascii="Arial" w:eastAsia="Times New Roman" w:hAnsi="Arial" w:cs="Arial"/>
        </w:rPr>
        <w:tab/>
      </w:r>
      <w:r w:rsidRPr="00EC4666">
        <w:rPr>
          <w:rFonts w:ascii="Arial" w:eastAsia="Times New Roman" w:hAnsi="Arial" w:cs="Arial"/>
        </w:rPr>
        <w:t xml:space="preserve">The Service Provider </w:t>
      </w:r>
      <w:r w:rsidR="002B46F3">
        <w:rPr>
          <w:rFonts w:ascii="Arial" w:eastAsia="Times New Roman" w:hAnsi="Arial" w:cs="Arial"/>
        </w:rPr>
        <w:t>will ensure that</w:t>
      </w:r>
      <w:r w:rsidRPr="00EC4666">
        <w:rPr>
          <w:rFonts w:ascii="Arial" w:eastAsia="Times New Roman" w:hAnsi="Arial" w:cs="Arial"/>
        </w:rPr>
        <w:t xml:space="preserve"> monitoring, evaluation and assessment of outcomes is undertaken.</w:t>
      </w:r>
    </w:p>
    <w:p w:rsidR="00EC4666" w:rsidRPr="00B52CC2" w:rsidRDefault="00EC4666" w:rsidP="00EC4666">
      <w:pPr>
        <w:tabs>
          <w:tab w:val="num" w:pos="1440"/>
        </w:tabs>
        <w:spacing w:before="60" w:after="0" w:line="240" w:lineRule="auto"/>
        <w:ind w:right="32"/>
        <w:jc w:val="both"/>
        <w:rPr>
          <w:rFonts w:ascii="Arial" w:eastAsia="Times New Roman" w:hAnsi="Arial" w:cs="Arial"/>
        </w:rPr>
      </w:pPr>
    </w:p>
    <w:p w:rsidR="00EC4666" w:rsidRDefault="00EC4666" w:rsidP="00F27232">
      <w:pPr>
        <w:spacing w:before="60" w:after="0" w:line="240" w:lineRule="auto"/>
        <w:ind w:left="720" w:right="32" w:hanging="720"/>
        <w:jc w:val="both"/>
        <w:rPr>
          <w:rFonts w:ascii="Arial" w:eastAsia="Times New Roman" w:hAnsi="Arial" w:cs="Arial"/>
        </w:rPr>
      </w:pPr>
      <w:r w:rsidRPr="00EC4666">
        <w:rPr>
          <w:rFonts w:ascii="Arial" w:eastAsia="Times New Roman" w:hAnsi="Arial" w:cs="Arial"/>
          <w:b/>
        </w:rPr>
        <w:t>16.2</w:t>
      </w:r>
      <w:r>
        <w:rPr>
          <w:rFonts w:ascii="Arial" w:eastAsia="Times New Roman" w:hAnsi="Arial" w:cs="Arial"/>
        </w:rPr>
        <w:t xml:space="preserve"> </w:t>
      </w:r>
      <w:r>
        <w:rPr>
          <w:rFonts w:ascii="Arial" w:eastAsia="Times New Roman" w:hAnsi="Arial" w:cs="Arial"/>
        </w:rPr>
        <w:tab/>
      </w:r>
      <w:r w:rsidRPr="00EC4666">
        <w:rPr>
          <w:rFonts w:ascii="Arial" w:eastAsia="Times New Roman" w:hAnsi="Arial" w:cs="Arial"/>
        </w:rPr>
        <w:t xml:space="preserve">The Service Provider shall be required to demonstrate that they are willing to work with the Council to develop systems to monitor service and key performance outcomes.  </w:t>
      </w:r>
    </w:p>
    <w:p w:rsidR="00F27232" w:rsidRPr="00F27232" w:rsidRDefault="00F27232" w:rsidP="00F27232">
      <w:pPr>
        <w:spacing w:before="60" w:after="0" w:line="240" w:lineRule="auto"/>
        <w:ind w:left="720" w:right="32" w:hanging="720"/>
        <w:jc w:val="both"/>
        <w:rPr>
          <w:rFonts w:ascii="Arial" w:eastAsia="Times New Roman" w:hAnsi="Arial" w:cs="Arial"/>
        </w:rPr>
      </w:pPr>
    </w:p>
    <w:p w:rsidR="00EC4666" w:rsidRPr="00EC4666" w:rsidRDefault="00EC4666" w:rsidP="00EC4666">
      <w:pPr>
        <w:spacing w:before="60" w:after="0" w:line="240" w:lineRule="auto"/>
        <w:ind w:left="720" w:right="32" w:hanging="720"/>
        <w:jc w:val="both"/>
        <w:rPr>
          <w:rFonts w:ascii="Arial" w:eastAsia="Times New Roman" w:hAnsi="Arial" w:cs="Arial"/>
        </w:rPr>
      </w:pPr>
      <w:r w:rsidRPr="00EC4666">
        <w:rPr>
          <w:rFonts w:ascii="Arial" w:eastAsia="Times New Roman" w:hAnsi="Arial" w:cs="Arial"/>
          <w:b/>
        </w:rPr>
        <w:t>16.3</w:t>
      </w:r>
      <w:r>
        <w:rPr>
          <w:rFonts w:ascii="Arial" w:eastAsia="Times New Roman" w:hAnsi="Arial" w:cs="Arial"/>
        </w:rPr>
        <w:t xml:space="preserve"> </w:t>
      </w:r>
      <w:r>
        <w:rPr>
          <w:rFonts w:ascii="Arial" w:eastAsia="Times New Roman" w:hAnsi="Arial" w:cs="Arial"/>
        </w:rPr>
        <w:tab/>
      </w:r>
      <w:r w:rsidR="0055165E" w:rsidRPr="0055165E">
        <w:rPr>
          <w:rFonts w:ascii="Arial" w:hAnsi="Arial" w:cs="Arial"/>
        </w:rPr>
        <w:t>The Service Provider will b</w:t>
      </w:r>
      <w:r w:rsidR="0055165E">
        <w:rPr>
          <w:rFonts w:ascii="Arial" w:hAnsi="Arial" w:cs="Arial"/>
        </w:rPr>
        <w:t>e required to record all young C</w:t>
      </w:r>
      <w:r w:rsidR="0055165E" w:rsidRPr="0055165E">
        <w:rPr>
          <w:rFonts w:ascii="Arial" w:hAnsi="Arial" w:cs="Arial"/>
        </w:rPr>
        <w:t xml:space="preserve">arers cases, contact, support and activities on the Council’s electronic case recording system – </w:t>
      </w:r>
      <w:proofErr w:type="spellStart"/>
      <w:r w:rsidR="0055165E" w:rsidRPr="0055165E">
        <w:rPr>
          <w:rFonts w:ascii="Arial" w:hAnsi="Arial" w:cs="Arial"/>
        </w:rPr>
        <w:t>Frameworki</w:t>
      </w:r>
      <w:proofErr w:type="spellEnd"/>
      <w:r w:rsidR="0055165E" w:rsidRPr="0055165E">
        <w:rPr>
          <w:rFonts w:ascii="Arial" w:hAnsi="Arial" w:cs="Arial"/>
        </w:rPr>
        <w:t>.</w:t>
      </w:r>
    </w:p>
    <w:p w:rsidR="00EC4666" w:rsidRPr="00B52CC2" w:rsidRDefault="00EC4666" w:rsidP="00EC4666">
      <w:pPr>
        <w:tabs>
          <w:tab w:val="num" w:pos="1440"/>
        </w:tabs>
        <w:spacing w:before="60" w:after="0" w:line="240" w:lineRule="auto"/>
        <w:ind w:right="32"/>
        <w:jc w:val="both"/>
        <w:rPr>
          <w:rFonts w:ascii="Arial" w:eastAsia="Times New Roman" w:hAnsi="Arial" w:cs="Arial"/>
        </w:rPr>
      </w:pPr>
    </w:p>
    <w:p w:rsidR="00EC4666" w:rsidRPr="00B06C5B" w:rsidRDefault="00EC4666" w:rsidP="00EC4666">
      <w:pPr>
        <w:spacing w:before="60" w:after="120" w:line="240" w:lineRule="auto"/>
        <w:ind w:left="720" w:right="34" w:hanging="720"/>
        <w:jc w:val="both"/>
        <w:rPr>
          <w:rFonts w:ascii="Arial" w:eastAsia="Times New Roman" w:hAnsi="Arial" w:cs="Arial"/>
        </w:rPr>
      </w:pPr>
      <w:r w:rsidRPr="00EC4666">
        <w:rPr>
          <w:rFonts w:ascii="Arial" w:eastAsia="Times New Roman" w:hAnsi="Arial" w:cs="Arial"/>
          <w:b/>
        </w:rPr>
        <w:t>16.4</w:t>
      </w:r>
      <w:r>
        <w:rPr>
          <w:rFonts w:ascii="Arial" w:eastAsia="Times New Roman" w:hAnsi="Arial" w:cs="Arial"/>
        </w:rPr>
        <w:t xml:space="preserve"> </w:t>
      </w:r>
      <w:r>
        <w:rPr>
          <w:rFonts w:ascii="Arial" w:eastAsia="Times New Roman" w:hAnsi="Arial" w:cs="Arial"/>
        </w:rPr>
        <w:tab/>
      </w:r>
      <w:r w:rsidRPr="00B06C5B">
        <w:rPr>
          <w:rFonts w:ascii="Arial" w:eastAsia="Times New Roman" w:hAnsi="Arial" w:cs="Arial"/>
        </w:rPr>
        <w:t>The Service Provider shall be required to monitor specifically the following equality ‘protected characteristics’:</w:t>
      </w:r>
    </w:p>
    <w:p w:rsidR="00EC4666" w:rsidRPr="00B52CC2" w:rsidRDefault="00EC4666" w:rsidP="00EC4666">
      <w:pPr>
        <w:numPr>
          <w:ilvl w:val="0"/>
          <w:numId w:val="30"/>
        </w:numPr>
        <w:spacing w:after="0" w:line="240" w:lineRule="auto"/>
        <w:ind w:left="1080"/>
        <w:rPr>
          <w:rFonts w:ascii="Arial" w:eastAsia="Times New Roman" w:hAnsi="Arial" w:cs="Arial"/>
          <w:lang w:eastAsia="en-GB"/>
        </w:rPr>
      </w:pPr>
      <w:r w:rsidRPr="00B52CC2">
        <w:rPr>
          <w:rFonts w:ascii="Arial" w:eastAsia="Times New Roman" w:hAnsi="Arial" w:cs="Arial"/>
          <w:lang w:eastAsia="en-GB"/>
        </w:rPr>
        <w:t>Disability</w:t>
      </w:r>
    </w:p>
    <w:p w:rsidR="00EC4666" w:rsidRPr="00B52CC2" w:rsidRDefault="00EC4666" w:rsidP="00EC4666">
      <w:pPr>
        <w:numPr>
          <w:ilvl w:val="0"/>
          <w:numId w:val="30"/>
        </w:numPr>
        <w:spacing w:after="0" w:line="240" w:lineRule="auto"/>
        <w:ind w:left="1080"/>
        <w:rPr>
          <w:rFonts w:ascii="Arial" w:eastAsia="Times New Roman" w:hAnsi="Arial" w:cs="Arial"/>
          <w:lang w:eastAsia="en-GB"/>
        </w:rPr>
      </w:pPr>
      <w:r w:rsidRPr="00B52CC2">
        <w:rPr>
          <w:rFonts w:ascii="Arial" w:eastAsia="Times New Roman" w:hAnsi="Arial" w:cs="Arial"/>
          <w:lang w:eastAsia="en-GB"/>
        </w:rPr>
        <w:t>Race</w:t>
      </w:r>
    </w:p>
    <w:p w:rsidR="00EC4666" w:rsidRPr="00B52CC2" w:rsidRDefault="00EC4666" w:rsidP="00EC4666">
      <w:pPr>
        <w:numPr>
          <w:ilvl w:val="0"/>
          <w:numId w:val="30"/>
        </w:numPr>
        <w:spacing w:after="0" w:line="240" w:lineRule="auto"/>
        <w:ind w:left="1080"/>
        <w:rPr>
          <w:rFonts w:ascii="Arial" w:eastAsia="Times New Roman" w:hAnsi="Arial" w:cs="Arial"/>
          <w:lang w:eastAsia="en-GB"/>
        </w:rPr>
      </w:pPr>
      <w:r w:rsidRPr="00B52CC2">
        <w:rPr>
          <w:rFonts w:ascii="Arial" w:eastAsia="Times New Roman" w:hAnsi="Arial" w:cs="Arial"/>
          <w:lang w:eastAsia="en-GB"/>
        </w:rPr>
        <w:t>Gender</w:t>
      </w:r>
    </w:p>
    <w:p w:rsidR="00EC4666" w:rsidRPr="00B52CC2" w:rsidRDefault="00EC4666" w:rsidP="00EC4666">
      <w:pPr>
        <w:numPr>
          <w:ilvl w:val="0"/>
          <w:numId w:val="30"/>
        </w:numPr>
        <w:spacing w:after="0" w:line="240" w:lineRule="auto"/>
        <w:ind w:left="1080"/>
        <w:rPr>
          <w:rFonts w:ascii="Arial" w:eastAsia="Times New Roman" w:hAnsi="Arial" w:cs="Arial"/>
          <w:lang w:eastAsia="en-GB"/>
        </w:rPr>
      </w:pPr>
      <w:r w:rsidRPr="00B52CC2">
        <w:rPr>
          <w:rFonts w:ascii="Arial" w:eastAsia="Times New Roman" w:hAnsi="Arial" w:cs="Arial"/>
          <w:lang w:eastAsia="en-GB"/>
        </w:rPr>
        <w:t>Sexual orientation</w:t>
      </w:r>
    </w:p>
    <w:p w:rsidR="00EC4666" w:rsidRPr="00B52CC2" w:rsidRDefault="00EC4666" w:rsidP="00EC4666">
      <w:pPr>
        <w:numPr>
          <w:ilvl w:val="0"/>
          <w:numId w:val="30"/>
        </w:numPr>
        <w:spacing w:after="0" w:line="240" w:lineRule="auto"/>
        <w:ind w:left="1080"/>
        <w:rPr>
          <w:rFonts w:ascii="Arial" w:eastAsia="Times New Roman" w:hAnsi="Arial" w:cs="Arial"/>
          <w:lang w:eastAsia="en-GB"/>
        </w:rPr>
      </w:pPr>
      <w:r w:rsidRPr="00B52CC2">
        <w:rPr>
          <w:rFonts w:ascii="Arial" w:eastAsia="Times New Roman" w:hAnsi="Arial" w:cs="Arial"/>
          <w:lang w:eastAsia="en-GB"/>
        </w:rPr>
        <w:t xml:space="preserve">Age  </w:t>
      </w:r>
    </w:p>
    <w:p w:rsidR="00EC4666" w:rsidRPr="00B52CC2" w:rsidRDefault="00EC4666" w:rsidP="00EC4666">
      <w:pPr>
        <w:numPr>
          <w:ilvl w:val="0"/>
          <w:numId w:val="30"/>
        </w:numPr>
        <w:spacing w:after="0" w:line="240" w:lineRule="auto"/>
        <w:ind w:left="1080"/>
        <w:rPr>
          <w:rFonts w:ascii="Arial" w:eastAsia="Times New Roman" w:hAnsi="Arial" w:cs="Arial"/>
          <w:lang w:eastAsia="en-GB"/>
        </w:rPr>
      </w:pPr>
      <w:r w:rsidRPr="00B52CC2">
        <w:rPr>
          <w:rFonts w:ascii="Arial" w:eastAsia="Times New Roman" w:hAnsi="Arial" w:cs="Arial"/>
          <w:lang w:eastAsia="en-GB"/>
        </w:rPr>
        <w:t>Religion and belief</w:t>
      </w:r>
    </w:p>
    <w:p w:rsidR="00EC4666" w:rsidRPr="00EC4666" w:rsidRDefault="00EC4666" w:rsidP="00EC4666">
      <w:pPr>
        <w:spacing w:before="240" w:after="0" w:line="240" w:lineRule="auto"/>
        <w:ind w:left="720" w:right="34" w:hanging="720"/>
        <w:jc w:val="both"/>
        <w:rPr>
          <w:rFonts w:ascii="Arial" w:eastAsia="Times New Roman" w:hAnsi="Arial" w:cs="Arial"/>
        </w:rPr>
      </w:pPr>
      <w:r w:rsidRPr="00EC4666">
        <w:rPr>
          <w:rFonts w:ascii="Arial" w:eastAsia="Times New Roman" w:hAnsi="Arial" w:cs="Arial"/>
          <w:b/>
        </w:rPr>
        <w:t>16.5</w:t>
      </w:r>
      <w:r>
        <w:rPr>
          <w:rFonts w:ascii="Arial" w:eastAsia="Times New Roman" w:hAnsi="Arial" w:cs="Arial"/>
        </w:rPr>
        <w:t xml:space="preserve"> </w:t>
      </w:r>
      <w:r>
        <w:rPr>
          <w:rFonts w:ascii="Arial" w:eastAsia="Times New Roman" w:hAnsi="Arial" w:cs="Arial"/>
        </w:rPr>
        <w:tab/>
      </w:r>
      <w:r w:rsidRPr="00EC4666">
        <w:rPr>
          <w:rFonts w:ascii="Arial" w:eastAsia="Times New Roman" w:hAnsi="Arial" w:cs="Arial"/>
        </w:rPr>
        <w:t xml:space="preserve">The Service Provider </w:t>
      </w:r>
      <w:r w:rsidR="002B46F3">
        <w:rPr>
          <w:rFonts w:ascii="Arial" w:eastAsia="Times New Roman" w:hAnsi="Arial" w:cs="Arial"/>
        </w:rPr>
        <w:t xml:space="preserve">will be required to complete and submit quarterly </w:t>
      </w:r>
      <w:r w:rsidR="002B46F3" w:rsidRPr="00EC4666">
        <w:rPr>
          <w:rFonts w:ascii="Arial" w:eastAsia="Times New Roman" w:hAnsi="Arial" w:cs="Arial"/>
        </w:rPr>
        <w:t>monitoring</w:t>
      </w:r>
      <w:r w:rsidR="002B46F3">
        <w:rPr>
          <w:rFonts w:ascii="Arial" w:eastAsia="Times New Roman" w:hAnsi="Arial" w:cs="Arial"/>
        </w:rPr>
        <w:t xml:space="preserve"> forms. The monitoring forms will be developed in conjunction with the Service Provider</w:t>
      </w:r>
      <w:r w:rsidR="00F27232">
        <w:rPr>
          <w:rFonts w:ascii="Arial" w:eastAsia="Times New Roman" w:hAnsi="Arial" w:cs="Arial"/>
        </w:rPr>
        <w:t xml:space="preserve">. </w:t>
      </w:r>
    </w:p>
    <w:p w:rsidR="00EC4666" w:rsidRPr="00B52CC2" w:rsidRDefault="00EC4666" w:rsidP="00EC4666">
      <w:pPr>
        <w:tabs>
          <w:tab w:val="left" w:pos="720"/>
        </w:tabs>
        <w:spacing w:after="0" w:line="240" w:lineRule="auto"/>
        <w:ind w:right="34"/>
        <w:jc w:val="both"/>
        <w:rPr>
          <w:rFonts w:ascii="Arial" w:eastAsia="Times New Roman" w:hAnsi="Arial" w:cs="Arial"/>
        </w:rPr>
      </w:pPr>
    </w:p>
    <w:p w:rsidR="00EC4666" w:rsidRPr="00B52CC2" w:rsidRDefault="00EC4666" w:rsidP="00EC4666">
      <w:pPr>
        <w:spacing w:before="60" w:after="0" w:line="240" w:lineRule="auto"/>
        <w:ind w:left="720" w:right="32" w:hanging="720"/>
        <w:jc w:val="both"/>
        <w:rPr>
          <w:rFonts w:ascii="Arial" w:eastAsia="Times New Roman" w:hAnsi="Arial" w:cs="Arial"/>
        </w:rPr>
      </w:pPr>
      <w:r w:rsidRPr="00EC4666">
        <w:rPr>
          <w:rFonts w:ascii="Arial" w:eastAsia="Times New Roman" w:hAnsi="Arial" w:cs="Arial"/>
          <w:b/>
        </w:rPr>
        <w:t>16.6</w:t>
      </w:r>
      <w:r>
        <w:rPr>
          <w:rFonts w:ascii="Arial" w:eastAsia="Times New Roman" w:hAnsi="Arial" w:cs="Arial"/>
        </w:rPr>
        <w:t xml:space="preserve"> </w:t>
      </w:r>
      <w:r>
        <w:rPr>
          <w:rFonts w:ascii="Arial" w:eastAsia="Times New Roman" w:hAnsi="Arial" w:cs="Arial"/>
        </w:rPr>
        <w:tab/>
      </w:r>
      <w:r w:rsidRPr="00B52CC2">
        <w:rPr>
          <w:rFonts w:ascii="Arial" w:eastAsia="Times New Roman" w:hAnsi="Arial" w:cs="Arial"/>
        </w:rPr>
        <w:t>Where appropriate the Service Provider will supply the latest Ofsted or CSCI report relevant to their organisation to the Council.</w:t>
      </w:r>
    </w:p>
    <w:p w:rsidR="00EC4666" w:rsidRPr="00B52CC2" w:rsidRDefault="00EC4666" w:rsidP="00EC4666">
      <w:pPr>
        <w:tabs>
          <w:tab w:val="left" w:pos="720"/>
        </w:tabs>
        <w:spacing w:after="0" w:line="240" w:lineRule="auto"/>
        <w:ind w:right="34"/>
        <w:jc w:val="both"/>
        <w:rPr>
          <w:rFonts w:ascii="Arial" w:eastAsia="Times New Roman" w:hAnsi="Arial" w:cs="Arial"/>
        </w:rPr>
      </w:pPr>
    </w:p>
    <w:p w:rsidR="00EC4666" w:rsidRDefault="00EC4666" w:rsidP="00EC4666">
      <w:pPr>
        <w:spacing w:before="60" w:after="0" w:line="240" w:lineRule="auto"/>
        <w:ind w:left="720" w:right="32" w:hanging="720"/>
        <w:jc w:val="both"/>
        <w:rPr>
          <w:rFonts w:ascii="Arial" w:eastAsia="Times New Roman" w:hAnsi="Arial" w:cs="Arial"/>
        </w:rPr>
      </w:pPr>
      <w:r w:rsidRPr="00EC4666">
        <w:rPr>
          <w:rFonts w:ascii="Arial" w:eastAsia="Times New Roman" w:hAnsi="Arial" w:cs="Arial"/>
          <w:b/>
        </w:rPr>
        <w:t>16.7</w:t>
      </w:r>
      <w:r>
        <w:rPr>
          <w:rFonts w:ascii="Arial" w:eastAsia="Times New Roman" w:hAnsi="Arial" w:cs="Arial"/>
        </w:rPr>
        <w:t xml:space="preserve"> </w:t>
      </w:r>
      <w:r>
        <w:rPr>
          <w:rFonts w:ascii="Arial" w:eastAsia="Times New Roman" w:hAnsi="Arial" w:cs="Arial"/>
        </w:rPr>
        <w:tab/>
      </w:r>
      <w:r w:rsidRPr="00B52CC2">
        <w:rPr>
          <w:rFonts w:ascii="Arial" w:eastAsia="Times New Roman" w:hAnsi="Arial" w:cs="Arial"/>
        </w:rPr>
        <w:t>The Council reserves the right to request access to the Service Provider’s premises and any such documentation as may be reasonably requested to ensure the satisfactory provision of the service for young carers.  This may in</w:t>
      </w:r>
      <w:r w:rsidR="00167B46">
        <w:rPr>
          <w:rFonts w:ascii="Arial" w:eastAsia="Times New Roman" w:hAnsi="Arial" w:cs="Arial"/>
        </w:rPr>
        <w:t>clude but is not restricted to:</w:t>
      </w:r>
    </w:p>
    <w:p w:rsidR="00167B46" w:rsidRPr="00B52CC2" w:rsidRDefault="00167B46" w:rsidP="00EC4666">
      <w:pPr>
        <w:spacing w:before="60" w:after="0" w:line="240" w:lineRule="auto"/>
        <w:ind w:left="720" w:right="32" w:hanging="720"/>
        <w:jc w:val="both"/>
        <w:rPr>
          <w:rFonts w:ascii="Arial" w:eastAsia="Times New Roman" w:hAnsi="Arial" w:cs="Arial"/>
        </w:rPr>
      </w:pPr>
    </w:p>
    <w:p w:rsidR="00EC4666" w:rsidRPr="00B52CC2" w:rsidRDefault="00EC4666" w:rsidP="00EC4666">
      <w:pPr>
        <w:numPr>
          <w:ilvl w:val="0"/>
          <w:numId w:val="31"/>
        </w:numPr>
        <w:tabs>
          <w:tab w:val="num" w:pos="1080"/>
          <w:tab w:val="num" w:pos="2160"/>
        </w:tabs>
        <w:spacing w:before="60" w:after="0" w:line="240" w:lineRule="auto"/>
        <w:ind w:left="1080" w:right="32"/>
        <w:jc w:val="both"/>
        <w:rPr>
          <w:rFonts w:ascii="Arial" w:eastAsia="Times New Roman" w:hAnsi="Arial" w:cs="Arial"/>
        </w:rPr>
      </w:pPr>
      <w:r w:rsidRPr="00B52CC2">
        <w:rPr>
          <w:rFonts w:ascii="Arial" w:eastAsia="Times New Roman" w:hAnsi="Arial" w:cs="Arial"/>
        </w:rPr>
        <w:t>Staff recruitment</w:t>
      </w:r>
    </w:p>
    <w:p w:rsidR="00EC4666" w:rsidRPr="00B52CC2" w:rsidRDefault="00EC4666" w:rsidP="00EC4666">
      <w:pPr>
        <w:numPr>
          <w:ilvl w:val="0"/>
          <w:numId w:val="31"/>
        </w:numPr>
        <w:tabs>
          <w:tab w:val="num" w:pos="1080"/>
          <w:tab w:val="num" w:pos="2160"/>
        </w:tabs>
        <w:spacing w:after="0" w:line="240" w:lineRule="auto"/>
        <w:ind w:left="1077" w:right="34" w:hanging="357"/>
        <w:jc w:val="both"/>
        <w:rPr>
          <w:rFonts w:ascii="Arial" w:eastAsia="Times New Roman" w:hAnsi="Arial" w:cs="Arial"/>
        </w:rPr>
      </w:pPr>
      <w:r w:rsidRPr="00B52CC2">
        <w:rPr>
          <w:rFonts w:ascii="Arial" w:eastAsia="Times New Roman" w:hAnsi="Arial" w:cs="Arial"/>
        </w:rPr>
        <w:t>Staff Training</w:t>
      </w:r>
    </w:p>
    <w:p w:rsidR="00EC4666" w:rsidRPr="00B52CC2" w:rsidRDefault="00EC4666" w:rsidP="00EC4666">
      <w:pPr>
        <w:numPr>
          <w:ilvl w:val="0"/>
          <w:numId w:val="31"/>
        </w:numPr>
        <w:tabs>
          <w:tab w:val="num" w:pos="1080"/>
          <w:tab w:val="num" w:pos="2160"/>
        </w:tabs>
        <w:spacing w:after="0" w:line="240" w:lineRule="auto"/>
        <w:ind w:left="1077" w:right="34" w:hanging="357"/>
        <w:jc w:val="both"/>
        <w:rPr>
          <w:rFonts w:ascii="Arial" w:eastAsia="Times New Roman" w:hAnsi="Arial" w:cs="Arial"/>
        </w:rPr>
      </w:pPr>
      <w:r w:rsidRPr="00B52CC2">
        <w:rPr>
          <w:rFonts w:ascii="Arial" w:eastAsia="Times New Roman" w:hAnsi="Arial" w:cs="Arial"/>
        </w:rPr>
        <w:t>Equalities information</w:t>
      </w:r>
    </w:p>
    <w:p w:rsidR="00EC4666" w:rsidRPr="00B52CC2" w:rsidRDefault="00EC4666" w:rsidP="00EC4666">
      <w:pPr>
        <w:numPr>
          <w:ilvl w:val="0"/>
          <w:numId w:val="31"/>
        </w:numPr>
        <w:tabs>
          <w:tab w:val="num" w:pos="1080"/>
          <w:tab w:val="num" w:pos="2160"/>
        </w:tabs>
        <w:spacing w:after="0" w:line="240" w:lineRule="auto"/>
        <w:ind w:left="1077" w:right="34" w:hanging="357"/>
        <w:jc w:val="both"/>
        <w:rPr>
          <w:rFonts w:ascii="Arial" w:eastAsia="Times New Roman" w:hAnsi="Arial" w:cs="Arial"/>
        </w:rPr>
      </w:pPr>
      <w:r w:rsidRPr="00B52CC2">
        <w:rPr>
          <w:rFonts w:ascii="Arial" w:eastAsia="Times New Roman" w:hAnsi="Arial" w:cs="Arial"/>
        </w:rPr>
        <w:t>Policy documentation</w:t>
      </w:r>
    </w:p>
    <w:p w:rsidR="00EC4666" w:rsidRPr="00B52CC2" w:rsidRDefault="00EC4666" w:rsidP="00EC4666">
      <w:pPr>
        <w:numPr>
          <w:ilvl w:val="0"/>
          <w:numId w:val="31"/>
        </w:numPr>
        <w:tabs>
          <w:tab w:val="num" w:pos="1080"/>
          <w:tab w:val="num" w:pos="2160"/>
        </w:tabs>
        <w:spacing w:after="0" w:line="240" w:lineRule="auto"/>
        <w:ind w:left="1077" w:right="34" w:hanging="357"/>
        <w:jc w:val="both"/>
        <w:rPr>
          <w:rFonts w:ascii="Arial" w:eastAsia="Times New Roman" w:hAnsi="Arial" w:cs="Arial"/>
        </w:rPr>
      </w:pPr>
      <w:r w:rsidRPr="00B52CC2">
        <w:rPr>
          <w:rFonts w:ascii="Arial" w:eastAsia="Times New Roman" w:hAnsi="Arial" w:cs="Arial"/>
        </w:rPr>
        <w:t>Compliments recording</w:t>
      </w:r>
    </w:p>
    <w:p w:rsidR="00EC4666" w:rsidRPr="00B52CC2" w:rsidRDefault="00EC4666" w:rsidP="00EC4666">
      <w:pPr>
        <w:numPr>
          <w:ilvl w:val="0"/>
          <w:numId w:val="31"/>
        </w:numPr>
        <w:tabs>
          <w:tab w:val="num" w:pos="1080"/>
          <w:tab w:val="num" w:pos="2160"/>
        </w:tabs>
        <w:spacing w:after="0" w:line="240" w:lineRule="auto"/>
        <w:ind w:left="1077" w:right="34" w:hanging="357"/>
        <w:jc w:val="both"/>
        <w:rPr>
          <w:rFonts w:ascii="Arial" w:eastAsia="Times New Roman" w:hAnsi="Arial" w:cs="Arial"/>
        </w:rPr>
      </w:pPr>
      <w:r w:rsidRPr="00B52CC2">
        <w:rPr>
          <w:rFonts w:ascii="Arial" w:eastAsia="Times New Roman" w:hAnsi="Arial" w:cs="Arial"/>
        </w:rPr>
        <w:t>Complaints procedure  and reporting</w:t>
      </w:r>
    </w:p>
    <w:p w:rsidR="00EC4666" w:rsidRPr="00B52CC2" w:rsidRDefault="00EC4666" w:rsidP="00EC4666">
      <w:pPr>
        <w:tabs>
          <w:tab w:val="left" w:pos="720"/>
        </w:tabs>
        <w:spacing w:after="0" w:line="240" w:lineRule="auto"/>
        <w:ind w:left="1797" w:right="34"/>
        <w:jc w:val="both"/>
        <w:rPr>
          <w:rFonts w:ascii="Arial" w:eastAsia="Times New Roman" w:hAnsi="Arial" w:cs="Arial"/>
        </w:rPr>
      </w:pPr>
    </w:p>
    <w:p w:rsidR="00EC4666" w:rsidRPr="00B52CC2" w:rsidRDefault="00EC4666" w:rsidP="00EC4666">
      <w:pPr>
        <w:spacing w:before="60" w:after="0" w:line="240" w:lineRule="auto"/>
        <w:ind w:left="720" w:right="32" w:hanging="720"/>
        <w:jc w:val="both"/>
        <w:rPr>
          <w:rFonts w:ascii="Arial" w:eastAsia="Times New Roman" w:hAnsi="Arial" w:cs="Arial"/>
        </w:rPr>
      </w:pPr>
      <w:r w:rsidRPr="00EC4666">
        <w:rPr>
          <w:rFonts w:ascii="Arial" w:eastAsia="Times New Roman" w:hAnsi="Arial" w:cs="Arial"/>
          <w:b/>
        </w:rPr>
        <w:t>16.8</w:t>
      </w:r>
      <w:r>
        <w:rPr>
          <w:rFonts w:ascii="Arial" w:eastAsia="Times New Roman" w:hAnsi="Arial" w:cs="Arial"/>
        </w:rPr>
        <w:t xml:space="preserve"> </w:t>
      </w:r>
      <w:r>
        <w:rPr>
          <w:rFonts w:ascii="Arial" w:eastAsia="Times New Roman" w:hAnsi="Arial" w:cs="Arial"/>
        </w:rPr>
        <w:tab/>
      </w:r>
      <w:r w:rsidRPr="00B52CC2">
        <w:rPr>
          <w:rFonts w:ascii="Arial" w:eastAsia="Times New Roman" w:hAnsi="Arial" w:cs="Arial"/>
        </w:rPr>
        <w:t xml:space="preserve">Where the Council wishes to undertake monitoring visits to the Service Provider’s premises the time and date of the visit will be mutually agreed.  In exceptional </w:t>
      </w:r>
      <w:r w:rsidRPr="00B52CC2">
        <w:rPr>
          <w:rFonts w:ascii="Arial" w:eastAsia="Times New Roman" w:hAnsi="Arial" w:cs="Arial"/>
        </w:rPr>
        <w:lastRenderedPageBreak/>
        <w:t>circumstances the Council reserve the right to undertake monitoring visits without prior notification where there are significant concerns for health, safety or wellbeing.</w:t>
      </w:r>
    </w:p>
    <w:p w:rsidR="00EC4666" w:rsidRDefault="00EC4666" w:rsidP="00EC4666">
      <w:pPr>
        <w:tabs>
          <w:tab w:val="left" w:pos="-2835"/>
        </w:tabs>
        <w:spacing w:after="0" w:line="240" w:lineRule="auto"/>
        <w:jc w:val="both"/>
        <w:rPr>
          <w:rFonts w:ascii="Arial" w:eastAsia="Times New Roman" w:hAnsi="Arial" w:cs="Arial"/>
          <w:b/>
          <w:color w:val="000000" w:themeColor="text1"/>
        </w:rPr>
      </w:pPr>
    </w:p>
    <w:p w:rsidR="00EC4666" w:rsidRDefault="00EC4666" w:rsidP="00EC4666">
      <w:pPr>
        <w:pStyle w:val="ListParagraph"/>
        <w:numPr>
          <w:ilvl w:val="0"/>
          <w:numId w:val="1"/>
        </w:numPr>
        <w:tabs>
          <w:tab w:val="left" w:pos="-2835"/>
        </w:tabs>
        <w:spacing w:after="0" w:line="240" w:lineRule="auto"/>
        <w:jc w:val="both"/>
        <w:rPr>
          <w:rFonts w:ascii="Arial" w:eastAsia="Times New Roman" w:hAnsi="Arial" w:cs="Arial"/>
          <w:b/>
          <w:color w:val="000000" w:themeColor="text1"/>
        </w:rPr>
      </w:pPr>
      <w:r>
        <w:rPr>
          <w:rFonts w:ascii="Arial" w:eastAsia="Times New Roman" w:hAnsi="Arial" w:cs="Arial"/>
          <w:b/>
          <w:color w:val="000000" w:themeColor="text1"/>
        </w:rPr>
        <w:t xml:space="preserve">Funding Allocation </w:t>
      </w:r>
    </w:p>
    <w:p w:rsidR="00EC4666" w:rsidRDefault="00EC4666" w:rsidP="00EC4666">
      <w:pPr>
        <w:tabs>
          <w:tab w:val="left" w:pos="-2835"/>
        </w:tabs>
        <w:spacing w:after="0" w:line="240" w:lineRule="auto"/>
        <w:jc w:val="both"/>
        <w:rPr>
          <w:rFonts w:ascii="Arial" w:eastAsia="Times New Roman" w:hAnsi="Arial" w:cs="Arial"/>
          <w:b/>
          <w:color w:val="000000" w:themeColor="text1"/>
        </w:rPr>
      </w:pPr>
    </w:p>
    <w:p w:rsidR="00EC4666" w:rsidRPr="00EC4666" w:rsidRDefault="00EC4666" w:rsidP="00EC4666">
      <w:pPr>
        <w:tabs>
          <w:tab w:val="left" w:pos="-2835"/>
        </w:tabs>
        <w:spacing w:after="0" w:line="240" w:lineRule="auto"/>
        <w:ind w:left="720" w:hanging="720"/>
        <w:jc w:val="both"/>
        <w:rPr>
          <w:rFonts w:ascii="Arial" w:eastAsia="Times New Roman" w:hAnsi="Arial" w:cs="Arial"/>
          <w:b/>
          <w:color w:val="000000" w:themeColor="text1"/>
        </w:rPr>
      </w:pPr>
      <w:r>
        <w:rPr>
          <w:rFonts w:ascii="Arial" w:eastAsia="Times New Roman" w:hAnsi="Arial" w:cs="Arial"/>
          <w:b/>
          <w:color w:val="000000" w:themeColor="text1"/>
        </w:rPr>
        <w:t xml:space="preserve">17.1 </w:t>
      </w:r>
      <w:r>
        <w:rPr>
          <w:rFonts w:ascii="Arial" w:eastAsia="Times New Roman" w:hAnsi="Arial" w:cs="Arial"/>
          <w:b/>
          <w:color w:val="000000" w:themeColor="text1"/>
        </w:rPr>
        <w:tab/>
      </w:r>
      <w:r w:rsidR="002B46F3" w:rsidRPr="002B46F3">
        <w:rPr>
          <w:rFonts w:ascii="Arial" w:eastAsia="Times New Roman" w:hAnsi="Arial" w:cs="Arial"/>
        </w:rPr>
        <w:t xml:space="preserve">The contract </w:t>
      </w:r>
      <w:r w:rsidRPr="002B46F3">
        <w:rPr>
          <w:rFonts w:ascii="Arial" w:eastAsia="Times New Roman" w:hAnsi="Arial" w:cs="Arial"/>
        </w:rPr>
        <w:t xml:space="preserve">value is in the range of £58,000 - £63,000 per </w:t>
      </w:r>
      <w:r w:rsidR="002B46F3" w:rsidRPr="002B46F3">
        <w:rPr>
          <w:rFonts w:ascii="Arial" w:eastAsia="Times New Roman" w:hAnsi="Arial" w:cs="Arial"/>
        </w:rPr>
        <w:t xml:space="preserve">annum. </w:t>
      </w:r>
      <w:r w:rsidRPr="002B46F3">
        <w:rPr>
          <w:rFonts w:ascii="Arial" w:eastAsia="Times New Roman" w:hAnsi="Arial" w:cs="Arial"/>
        </w:rPr>
        <w:t xml:space="preserve">  </w:t>
      </w:r>
    </w:p>
    <w:sectPr w:rsidR="00EC4666" w:rsidRPr="00EC466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EFC" w:rsidRDefault="00036EFC" w:rsidP="008F49F6">
      <w:pPr>
        <w:spacing w:after="0" w:line="240" w:lineRule="auto"/>
      </w:pPr>
      <w:r>
        <w:separator/>
      </w:r>
    </w:p>
  </w:endnote>
  <w:endnote w:type="continuationSeparator" w:id="0">
    <w:p w:rsidR="00036EFC" w:rsidRDefault="00036EFC" w:rsidP="008F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9F6" w:rsidRDefault="008F49F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OFFICIAL - SENSITIVE</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835915" w:rsidRPr="00835915">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8F49F6" w:rsidRDefault="008F49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EFC" w:rsidRDefault="00036EFC" w:rsidP="008F49F6">
      <w:pPr>
        <w:spacing w:after="0" w:line="240" w:lineRule="auto"/>
      </w:pPr>
      <w:r>
        <w:separator/>
      </w:r>
    </w:p>
  </w:footnote>
  <w:footnote w:type="continuationSeparator" w:id="0">
    <w:p w:rsidR="00036EFC" w:rsidRDefault="00036EFC" w:rsidP="008F4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7057C27955AE4900980B7B8B3D8877A8"/>
      </w:placeholder>
      <w:dataBinding w:prefixMappings="xmlns:ns0='http://schemas.openxmlformats.org/package/2006/metadata/core-properties' xmlns:ns1='http://purl.org/dc/elements/1.1/'" w:xpath="/ns0:coreProperties[1]/ns1:title[1]" w:storeItemID="{6C3C8BC8-F283-45AE-878A-BAB7291924A1}"/>
      <w:text/>
    </w:sdtPr>
    <w:sdtEndPr/>
    <w:sdtContent>
      <w:p w:rsidR="008F49F6" w:rsidRDefault="008F49F6">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Service Specification: Provision of a Service for Young Carers</w:t>
        </w:r>
      </w:p>
    </w:sdtContent>
  </w:sdt>
  <w:p w:rsidR="008F49F6" w:rsidRDefault="008F49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1131"/>
    <w:multiLevelType w:val="hybridMultilevel"/>
    <w:tmpl w:val="7452FF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nsid w:val="06AD3F83"/>
    <w:multiLevelType w:val="hybridMultilevel"/>
    <w:tmpl w:val="AF90AD00"/>
    <w:lvl w:ilvl="0" w:tplc="05863EC8">
      <w:start w:val="1"/>
      <w:numFmt w:val="decimal"/>
      <w:lvlText w:val="9.%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931AE6"/>
    <w:multiLevelType w:val="hybridMultilevel"/>
    <w:tmpl w:val="26F28A50"/>
    <w:lvl w:ilvl="0" w:tplc="1F2AEA46">
      <w:start w:val="1"/>
      <w:numFmt w:val="decimal"/>
      <w:lvlText w:val="15.%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A774D7"/>
    <w:multiLevelType w:val="hybridMultilevel"/>
    <w:tmpl w:val="0910060E"/>
    <w:lvl w:ilvl="0" w:tplc="8AE4DCE6">
      <w:start w:val="1"/>
      <w:numFmt w:val="decimal"/>
      <w:lvlText w:val="4.%1"/>
      <w:lvlJc w:val="right"/>
      <w:pPr>
        <w:ind w:left="720" w:hanging="360"/>
      </w:pPr>
      <w:rPr>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E8B0E2D"/>
    <w:multiLevelType w:val="hybridMultilevel"/>
    <w:tmpl w:val="82800062"/>
    <w:lvl w:ilvl="0" w:tplc="A8E25420">
      <w:start w:val="1"/>
      <w:numFmt w:val="decimal"/>
      <w:lvlText w:val="1.%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EF9277D"/>
    <w:multiLevelType w:val="hybridMultilevel"/>
    <w:tmpl w:val="2048BB18"/>
    <w:lvl w:ilvl="0" w:tplc="A4A84BCC">
      <w:start w:val="1"/>
      <w:numFmt w:val="decimal"/>
      <w:lvlText w:val="10.%1"/>
      <w:lvlJc w:val="righ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0F3AFF"/>
    <w:multiLevelType w:val="hybridMultilevel"/>
    <w:tmpl w:val="03DA1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0707A3"/>
    <w:multiLevelType w:val="hybridMultilevel"/>
    <w:tmpl w:val="B1046C28"/>
    <w:lvl w:ilvl="0" w:tplc="9282F96C">
      <w:start w:val="1"/>
      <w:numFmt w:val="decimal"/>
      <w:lvlText w:val="5.%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B7A3DDC"/>
    <w:multiLevelType w:val="hybridMultilevel"/>
    <w:tmpl w:val="B2E44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68485C"/>
    <w:multiLevelType w:val="hybridMultilevel"/>
    <w:tmpl w:val="A5563E7C"/>
    <w:lvl w:ilvl="0" w:tplc="682856F6">
      <w:start w:val="1"/>
      <w:numFmt w:val="decimal"/>
      <w:lvlText w:val="2.%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2B410BD"/>
    <w:multiLevelType w:val="hybridMultilevel"/>
    <w:tmpl w:val="B1C8C068"/>
    <w:lvl w:ilvl="0" w:tplc="DF72A7AC">
      <w:start w:val="1"/>
      <w:numFmt w:val="decimal"/>
      <w:lvlText w:val="3.%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94460D3"/>
    <w:multiLevelType w:val="hybridMultilevel"/>
    <w:tmpl w:val="231AE5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2A5F2F9F"/>
    <w:multiLevelType w:val="hybridMultilevel"/>
    <w:tmpl w:val="4C4C9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D7E7B7B"/>
    <w:multiLevelType w:val="hybridMultilevel"/>
    <w:tmpl w:val="BD981410"/>
    <w:lvl w:ilvl="0" w:tplc="305CC23E">
      <w:start w:val="1"/>
      <w:numFmt w:val="decimal"/>
      <w:lvlText w:val="12.%1"/>
      <w:lvlJc w:val="righ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EDF5E2D"/>
    <w:multiLevelType w:val="hybridMultilevel"/>
    <w:tmpl w:val="5D20ECEC"/>
    <w:lvl w:ilvl="0" w:tplc="E8A0DC34">
      <w:start w:val="1"/>
      <w:numFmt w:val="decimal"/>
      <w:lvlText w:val="14.%1"/>
      <w:lvlJc w:val="righ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16078BB"/>
    <w:multiLevelType w:val="hybridMultilevel"/>
    <w:tmpl w:val="DF58E636"/>
    <w:lvl w:ilvl="0" w:tplc="E16EE0DE">
      <w:start w:val="1"/>
      <w:numFmt w:val="decimal"/>
      <w:lvlText w:val="11.%1"/>
      <w:lvlJc w:val="right"/>
      <w:pPr>
        <w:ind w:left="720" w:hanging="360"/>
      </w:pPr>
      <w:rPr>
        <w:rFonts w:hint="default"/>
        <w:b/>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5F7AEA"/>
    <w:multiLevelType w:val="hybridMultilevel"/>
    <w:tmpl w:val="4C026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3D1EF2"/>
    <w:multiLevelType w:val="multilevel"/>
    <w:tmpl w:val="D3447500"/>
    <w:lvl w:ilvl="0">
      <w:start w:val="1"/>
      <w:numFmt w:val="decimal"/>
      <w:lvlText w:val="%1."/>
      <w:lvlJc w:val="left"/>
      <w:pPr>
        <w:ind w:left="720" w:hanging="360"/>
      </w:pPr>
      <w:rPr>
        <w:rFonts w:ascii="Arial" w:hAnsi="Arial" w:cs="Arial" w:hint="default"/>
        <w:b/>
        <w:sz w:val="22"/>
        <w:szCs w:val="22"/>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1355456"/>
    <w:multiLevelType w:val="hybridMultilevel"/>
    <w:tmpl w:val="53B47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33167C5"/>
    <w:multiLevelType w:val="multilevel"/>
    <w:tmpl w:val="80408EBC"/>
    <w:lvl w:ilvl="0">
      <w:start w:val="10"/>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FA06701"/>
    <w:multiLevelType w:val="multilevel"/>
    <w:tmpl w:val="A71AFA18"/>
    <w:lvl w:ilvl="0">
      <w:start w:val="16"/>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07C6112"/>
    <w:multiLevelType w:val="hybridMultilevel"/>
    <w:tmpl w:val="C2DC260A"/>
    <w:lvl w:ilvl="0" w:tplc="95F69626">
      <w:start w:val="1"/>
      <w:numFmt w:val="decimal"/>
      <w:lvlText w:val="7.%1"/>
      <w:lvlJc w:val="right"/>
      <w:pPr>
        <w:ind w:left="720" w:hanging="360"/>
      </w:pPr>
      <w:rPr>
        <w:rFonts w:hint="default"/>
        <w:b/>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0E70346"/>
    <w:multiLevelType w:val="hybridMultilevel"/>
    <w:tmpl w:val="887A1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826037D"/>
    <w:multiLevelType w:val="hybridMultilevel"/>
    <w:tmpl w:val="207A6FDA"/>
    <w:lvl w:ilvl="0" w:tplc="7B64482C">
      <w:start w:val="1"/>
      <w:numFmt w:val="decimal"/>
      <w:lvlText w:val="6.%1"/>
      <w:lvlJc w:val="right"/>
      <w:pPr>
        <w:ind w:left="720"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BAF06C6"/>
    <w:multiLevelType w:val="hybridMultilevel"/>
    <w:tmpl w:val="B1ACBC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771187B"/>
    <w:multiLevelType w:val="hybridMultilevel"/>
    <w:tmpl w:val="BDE6B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B0F7019"/>
    <w:multiLevelType w:val="hybridMultilevel"/>
    <w:tmpl w:val="47866D78"/>
    <w:lvl w:ilvl="0" w:tplc="F5A6AD0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E1F5B2D"/>
    <w:multiLevelType w:val="multilevel"/>
    <w:tmpl w:val="0A6C2BAE"/>
    <w:lvl w:ilvl="0">
      <w:start w:val="16"/>
      <w:numFmt w:val="decimal"/>
      <w:lvlText w:val="%1"/>
      <w:lvlJc w:val="left"/>
      <w:pPr>
        <w:ind w:left="420" w:hanging="420"/>
      </w:pPr>
      <w:rPr>
        <w:rFonts w:hint="default"/>
      </w:rPr>
    </w:lvl>
    <w:lvl w:ilvl="1">
      <w:start w:val="5"/>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nsid w:val="6ECB32B2"/>
    <w:multiLevelType w:val="hybridMultilevel"/>
    <w:tmpl w:val="090A46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nsid w:val="6F113527"/>
    <w:multiLevelType w:val="hybridMultilevel"/>
    <w:tmpl w:val="1846921C"/>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0275426"/>
    <w:multiLevelType w:val="hybridMultilevel"/>
    <w:tmpl w:val="16C4D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73222164"/>
    <w:multiLevelType w:val="hybridMultilevel"/>
    <w:tmpl w:val="4532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7F00563"/>
    <w:multiLevelType w:val="hybridMultilevel"/>
    <w:tmpl w:val="922E517A"/>
    <w:lvl w:ilvl="0" w:tplc="DF4C16F2">
      <w:start w:val="1"/>
      <w:numFmt w:val="decimal"/>
      <w:lvlText w:val="13.%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8D13B47"/>
    <w:multiLevelType w:val="hybridMultilevel"/>
    <w:tmpl w:val="AB6E4124"/>
    <w:lvl w:ilvl="0" w:tplc="D504AD30">
      <w:start w:val="1"/>
      <w:numFmt w:val="decimal"/>
      <w:lvlText w:val="8.%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A611BE1"/>
    <w:multiLevelType w:val="multilevel"/>
    <w:tmpl w:val="8368A02E"/>
    <w:lvl w:ilvl="0">
      <w:start w:val="1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4"/>
  </w:num>
  <w:num w:numId="3">
    <w:abstractNumId w:val="9"/>
  </w:num>
  <w:num w:numId="4">
    <w:abstractNumId w:val="10"/>
  </w:num>
  <w:num w:numId="5">
    <w:abstractNumId w:val="11"/>
  </w:num>
  <w:num w:numId="6">
    <w:abstractNumId w:val="3"/>
  </w:num>
  <w:num w:numId="7">
    <w:abstractNumId w:val="23"/>
  </w:num>
  <w:num w:numId="8">
    <w:abstractNumId w:val="7"/>
  </w:num>
  <w:num w:numId="9">
    <w:abstractNumId w:val="21"/>
  </w:num>
  <w:num w:numId="10">
    <w:abstractNumId w:val="8"/>
  </w:num>
  <w:num w:numId="11">
    <w:abstractNumId w:val="24"/>
  </w:num>
  <w:num w:numId="12">
    <w:abstractNumId w:val="29"/>
  </w:num>
  <w:num w:numId="13">
    <w:abstractNumId w:val="33"/>
  </w:num>
  <w:num w:numId="14">
    <w:abstractNumId w:val="26"/>
  </w:num>
  <w:num w:numId="15">
    <w:abstractNumId w:val="1"/>
  </w:num>
  <w:num w:numId="16">
    <w:abstractNumId w:val="5"/>
  </w:num>
  <w:num w:numId="17">
    <w:abstractNumId w:val="15"/>
  </w:num>
  <w:num w:numId="18">
    <w:abstractNumId w:val="12"/>
  </w:num>
  <w:num w:numId="19">
    <w:abstractNumId w:val="31"/>
  </w:num>
  <w:num w:numId="20">
    <w:abstractNumId w:val="13"/>
  </w:num>
  <w:num w:numId="21">
    <w:abstractNumId w:val="32"/>
  </w:num>
  <w:num w:numId="22">
    <w:abstractNumId w:val="14"/>
  </w:num>
  <w:num w:numId="23">
    <w:abstractNumId w:val="2"/>
  </w:num>
  <w:num w:numId="24">
    <w:abstractNumId w:val="16"/>
  </w:num>
  <w:num w:numId="25">
    <w:abstractNumId w:val="22"/>
  </w:num>
  <w:num w:numId="26">
    <w:abstractNumId w:val="6"/>
  </w:num>
  <w:num w:numId="27">
    <w:abstractNumId w:val="25"/>
  </w:num>
  <w:num w:numId="28">
    <w:abstractNumId w:val="18"/>
  </w:num>
  <w:num w:numId="29">
    <w:abstractNumId w:val="28"/>
  </w:num>
  <w:num w:numId="30">
    <w:abstractNumId w:val="30"/>
  </w:num>
  <w:num w:numId="31">
    <w:abstractNumId w:val="0"/>
  </w:num>
  <w:num w:numId="32">
    <w:abstractNumId w:val="19"/>
  </w:num>
  <w:num w:numId="33">
    <w:abstractNumId w:val="34"/>
  </w:num>
  <w:num w:numId="34">
    <w:abstractNumId w:val="27"/>
  </w:num>
  <w:num w:numId="35">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9D2"/>
    <w:rsid w:val="00002034"/>
    <w:rsid w:val="00036EFC"/>
    <w:rsid w:val="00044704"/>
    <w:rsid w:val="00045431"/>
    <w:rsid w:val="00053EE5"/>
    <w:rsid w:val="000757DE"/>
    <w:rsid w:val="00086B9C"/>
    <w:rsid w:val="000900C5"/>
    <w:rsid w:val="00097F81"/>
    <w:rsid w:val="000B475D"/>
    <w:rsid w:val="000C582B"/>
    <w:rsid w:val="000E10A0"/>
    <w:rsid w:val="000E517A"/>
    <w:rsid w:val="000F176E"/>
    <w:rsid w:val="001158D2"/>
    <w:rsid w:val="00132A55"/>
    <w:rsid w:val="00143A6D"/>
    <w:rsid w:val="00144089"/>
    <w:rsid w:val="00167B46"/>
    <w:rsid w:val="001755EC"/>
    <w:rsid w:val="0017561D"/>
    <w:rsid w:val="00191F53"/>
    <w:rsid w:val="0019738D"/>
    <w:rsid w:val="001C02A8"/>
    <w:rsid w:val="001C02D1"/>
    <w:rsid w:val="001D1E81"/>
    <w:rsid w:val="001D5D0B"/>
    <w:rsid w:val="001E7F12"/>
    <w:rsid w:val="00241B12"/>
    <w:rsid w:val="00250E16"/>
    <w:rsid w:val="00253F1F"/>
    <w:rsid w:val="00282395"/>
    <w:rsid w:val="002B46F3"/>
    <w:rsid w:val="002C5783"/>
    <w:rsid w:val="002C7320"/>
    <w:rsid w:val="002C7774"/>
    <w:rsid w:val="002D13B7"/>
    <w:rsid w:val="002E0AF5"/>
    <w:rsid w:val="002E7769"/>
    <w:rsid w:val="002F1B0C"/>
    <w:rsid w:val="003152E8"/>
    <w:rsid w:val="00330031"/>
    <w:rsid w:val="00335F61"/>
    <w:rsid w:val="00337C13"/>
    <w:rsid w:val="003525B6"/>
    <w:rsid w:val="00360433"/>
    <w:rsid w:val="00382E25"/>
    <w:rsid w:val="00392856"/>
    <w:rsid w:val="00397542"/>
    <w:rsid w:val="003C0D37"/>
    <w:rsid w:val="003D654D"/>
    <w:rsid w:val="003F0C04"/>
    <w:rsid w:val="003F22EF"/>
    <w:rsid w:val="0040070D"/>
    <w:rsid w:val="00406E64"/>
    <w:rsid w:val="004111C5"/>
    <w:rsid w:val="0044049D"/>
    <w:rsid w:val="004532B5"/>
    <w:rsid w:val="004552DE"/>
    <w:rsid w:val="004739D2"/>
    <w:rsid w:val="0047440F"/>
    <w:rsid w:val="00482CF4"/>
    <w:rsid w:val="004B439D"/>
    <w:rsid w:val="004B5D86"/>
    <w:rsid w:val="004D0674"/>
    <w:rsid w:val="004F5932"/>
    <w:rsid w:val="005056D1"/>
    <w:rsid w:val="00511A1C"/>
    <w:rsid w:val="00517C79"/>
    <w:rsid w:val="0055165E"/>
    <w:rsid w:val="00573B28"/>
    <w:rsid w:val="0058481C"/>
    <w:rsid w:val="005C5239"/>
    <w:rsid w:val="005F1862"/>
    <w:rsid w:val="00600CBE"/>
    <w:rsid w:val="00621969"/>
    <w:rsid w:val="00644269"/>
    <w:rsid w:val="006558D0"/>
    <w:rsid w:val="00660BAA"/>
    <w:rsid w:val="00665F8D"/>
    <w:rsid w:val="00673DDC"/>
    <w:rsid w:val="006A7016"/>
    <w:rsid w:val="006A7F6D"/>
    <w:rsid w:val="006C3974"/>
    <w:rsid w:val="006D6893"/>
    <w:rsid w:val="006F3C8A"/>
    <w:rsid w:val="0072209E"/>
    <w:rsid w:val="0072450F"/>
    <w:rsid w:val="00725BD0"/>
    <w:rsid w:val="00737CD6"/>
    <w:rsid w:val="00744066"/>
    <w:rsid w:val="00765001"/>
    <w:rsid w:val="007A1C04"/>
    <w:rsid w:val="007A5337"/>
    <w:rsid w:val="007E0898"/>
    <w:rsid w:val="007E5532"/>
    <w:rsid w:val="00803698"/>
    <w:rsid w:val="00807516"/>
    <w:rsid w:val="00814B67"/>
    <w:rsid w:val="008252F9"/>
    <w:rsid w:val="00830248"/>
    <w:rsid w:val="008302CC"/>
    <w:rsid w:val="00835915"/>
    <w:rsid w:val="00845411"/>
    <w:rsid w:val="00854F25"/>
    <w:rsid w:val="00866ADB"/>
    <w:rsid w:val="00891D6D"/>
    <w:rsid w:val="008E23F9"/>
    <w:rsid w:val="008F49F6"/>
    <w:rsid w:val="008F7681"/>
    <w:rsid w:val="009114DF"/>
    <w:rsid w:val="00916BD7"/>
    <w:rsid w:val="00947B4D"/>
    <w:rsid w:val="00947D95"/>
    <w:rsid w:val="00957800"/>
    <w:rsid w:val="00974B85"/>
    <w:rsid w:val="009B4BE2"/>
    <w:rsid w:val="009F448C"/>
    <w:rsid w:val="00A12713"/>
    <w:rsid w:val="00A15964"/>
    <w:rsid w:val="00A52C57"/>
    <w:rsid w:val="00A6346D"/>
    <w:rsid w:val="00A86EE0"/>
    <w:rsid w:val="00A90C0A"/>
    <w:rsid w:val="00AC325D"/>
    <w:rsid w:val="00AC35AB"/>
    <w:rsid w:val="00AC6587"/>
    <w:rsid w:val="00AF0987"/>
    <w:rsid w:val="00B04236"/>
    <w:rsid w:val="00B06C5B"/>
    <w:rsid w:val="00B227C5"/>
    <w:rsid w:val="00B27049"/>
    <w:rsid w:val="00B52CC2"/>
    <w:rsid w:val="00B72A36"/>
    <w:rsid w:val="00B856F3"/>
    <w:rsid w:val="00BA296A"/>
    <w:rsid w:val="00BB1320"/>
    <w:rsid w:val="00BD08D5"/>
    <w:rsid w:val="00BD6A9C"/>
    <w:rsid w:val="00BE0C87"/>
    <w:rsid w:val="00BF34C4"/>
    <w:rsid w:val="00C31518"/>
    <w:rsid w:val="00C31ACE"/>
    <w:rsid w:val="00C372A2"/>
    <w:rsid w:val="00C4710A"/>
    <w:rsid w:val="00C57723"/>
    <w:rsid w:val="00C60AB9"/>
    <w:rsid w:val="00C677ED"/>
    <w:rsid w:val="00C81C47"/>
    <w:rsid w:val="00C8284B"/>
    <w:rsid w:val="00C83630"/>
    <w:rsid w:val="00C91992"/>
    <w:rsid w:val="00CB2916"/>
    <w:rsid w:val="00CD61EF"/>
    <w:rsid w:val="00CE201F"/>
    <w:rsid w:val="00CE7D59"/>
    <w:rsid w:val="00D0104A"/>
    <w:rsid w:val="00D21BB7"/>
    <w:rsid w:val="00D23112"/>
    <w:rsid w:val="00D234F9"/>
    <w:rsid w:val="00D5237C"/>
    <w:rsid w:val="00D551B1"/>
    <w:rsid w:val="00D67F27"/>
    <w:rsid w:val="00DB4650"/>
    <w:rsid w:val="00DB49F8"/>
    <w:rsid w:val="00DD1FF2"/>
    <w:rsid w:val="00DD54C6"/>
    <w:rsid w:val="00DF7065"/>
    <w:rsid w:val="00E025E8"/>
    <w:rsid w:val="00E4388A"/>
    <w:rsid w:val="00E80E91"/>
    <w:rsid w:val="00E87FE9"/>
    <w:rsid w:val="00EC4666"/>
    <w:rsid w:val="00F00CBB"/>
    <w:rsid w:val="00F05BA1"/>
    <w:rsid w:val="00F140AE"/>
    <w:rsid w:val="00F24B17"/>
    <w:rsid w:val="00F27232"/>
    <w:rsid w:val="00F52515"/>
    <w:rsid w:val="00F761D8"/>
    <w:rsid w:val="00F77712"/>
    <w:rsid w:val="00FB10D1"/>
    <w:rsid w:val="00FB6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53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337"/>
    <w:rPr>
      <w:rFonts w:ascii="Tahoma" w:hAnsi="Tahoma" w:cs="Tahoma"/>
      <w:sz w:val="16"/>
      <w:szCs w:val="16"/>
    </w:rPr>
  </w:style>
  <w:style w:type="paragraph" w:styleId="ListParagraph">
    <w:name w:val="List Paragraph"/>
    <w:basedOn w:val="Normal"/>
    <w:uiPriority w:val="34"/>
    <w:qFormat/>
    <w:rsid w:val="007A5337"/>
    <w:pPr>
      <w:ind w:left="720"/>
      <w:contextualSpacing/>
    </w:pPr>
  </w:style>
  <w:style w:type="paragraph" w:styleId="Header">
    <w:name w:val="header"/>
    <w:basedOn w:val="Normal"/>
    <w:link w:val="HeaderChar"/>
    <w:uiPriority w:val="99"/>
    <w:unhideWhenUsed/>
    <w:rsid w:val="008F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9F6"/>
  </w:style>
  <w:style w:type="paragraph" w:styleId="Footer">
    <w:name w:val="footer"/>
    <w:basedOn w:val="Normal"/>
    <w:link w:val="FooterChar"/>
    <w:uiPriority w:val="99"/>
    <w:unhideWhenUsed/>
    <w:rsid w:val="008F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9F6"/>
  </w:style>
  <w:style w:type="character" w:styleId="CommentReference">
    <w:name w:val="annotation reference"/>
    <w:rsid w:val="00F05BA1"/>
    <w:rPr>
      <w:sz w:val="16"/>
      <w:szCs w:val="16"/>
    </w:rPr>
  </w:style>
  <w:style w:type="paragraph" w:styleId="CommentText">
    <w:name w:val="annotation text"/>
    <w:basedOn w:val="Normal"/>
    <w:link w:val="CommentTextChar"/>
    <w:rsid w:val="00F05BA1"/>
    <w:pPr>
      <w:spacing w:after="0" w:line="240" w:lineRule="auto"/>
    </w:pPr>
    <w:rPr>
      <w:rFonts w:ascii="Arial" w:eastAsia="Times New Roman" w:hAnsi="Arial" w:cs="Arial"/>
      <w:sz w:val="20"/>
      <w:szCs w:val="20"/>
      <w:lang w:eastAsia="en-GB"/>
    </w:rPr>
  </w:style>
  <w:style w:type="character" w:customStyle="1" w:styleId="CommentTextChar">
    <w:name w:val="Comment Text Char"/>
    <w:basedOn w:val="DefaultParagraphFont"/>
    <w:link w:val="CommentText"/>
    <w:rsid w:val="00F05BA1"/>
    <w:rPr>
      <w:rFonts w:ascii="Arial" w:eastAsia="Times New Roman" w:hAnsi="Arial" w:cs="Arial"/>
      <w:sz w:val="20"/>
      <w:szCs w:val="20"/>
      <w:lang w:eastAsia="en-GB"/>
    </w:rPr>
  </w:style>
  <w:style w:type="paragraph" w:customStyle="1" w:styleId="Subhead">
    <w:name w:val="Subhead"/>
    <w:rsid w:val="00F05BA1"/>
    <w:pPr>
      <w:spacing w:after="0" w:line="240" w:lineRule="auto"/>
    </w:pPr>
    <w:rPr>
      <w:rFonts w:ascii="Arial" w:eastAsia="Times New Roman" w:hAnsi="Arial" w:cs="Times New Roman"/>
      <w:b/>
      <w:color w:val="000000"/>
      <w:sz w:val="24"/>
      <w:szCs w:val="20"/>
      <w:lang w:val="en-US"/>
    </w:rPr>
  </w:style>
  <w:style w:type="paragraph" w:styleId="CommentSubject">
    <w:name w:val="annotation subject"/>
    <w:basedOn w:val="CommentText"/>
    <w:next w:val="CommentText"/>
    <w:link w:val="CommentSubjectChar"/>
    <w:uiPriority w:val="99"/>
    <w:semiHidden/>
    <w:unhideWhenUsed/>
    <w:rsid w:val="00F761D8"/>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F761D8"/>
    <w:rPr>
      <w:rFonts w:ascii="Arial" w:eastAsia="Times New Roman" w:hAnsi="Arial" w:cs="Arial"/>
      <w:b/>
      <w:bCs/>
      <w:sz w:val="20"/>
      <w:szCs w:val="20"/>
      <w:lang w:eastAsia="en-GB"/>
    </w:rPr>
  </w:style>
  <w:style w:type="paragraph" w:styleId="NoSpacing">
    <w:name w:val="No Spacing"/>
    <w:uiPriority w:val="1"/>
    <w:qFormat/>
    <w:rsid w:val="00600CBE"/>
    <w:pPr>
      <w:spacing w:after="0" w:line="240" w:lineRule="auto"/>
    </w:pPr>
  </w:style>
  <w:style w:type="table" w:styleId="TableGrid">
    <w:name w:val="Table Grid"/>
    <w:basedOn w:val="TableNormal"/>
    <w:uiPriority w:val="59"/>
    <w:rsid w:val="00453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53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337"/>
    <w:rPr>
      <w:rFonts w:ascii="Tahoma" w:hAnsi="Tahoma" w:cs="Tahoma"/>
      <w:sz w:val="16"/>
      <w:szCs w:val="16"/>
    </w:rPr>
  </w:style>
  <w:style w:type="paragraph" w:styleId="ListParagraph">
    <w:name w:val="List Paragraph"/>
    <w:basedOn w:val="Normal"/>
    <w:uiPriority w:val="34"/>
    <w:qFormat/>
    <w:rsid w:val="007A5337"/>
    <w:pPr>
      <w:ind w:left="720"/>
      <w:contextualSpacing/>
    </w:pPr>
  </w:style>
  <w:style w:type="paragraph" w:styleId="Header">
    <w:name w:val="header"/>
    <w:basedOn w:val="Normal"/>
    <w:link w:val="HeaderChar"/>
    <w:uiPriority w:val="99"/>
    <w:unhideWhenUsed/>
    <w:rsid w:val="008F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9F6"/>
  </w:style>
  <w:style w:type="paragraph" w:styleId="Footer">
    <w:name w:val="footer"/>
    <w:basedOn w:val="Normal"/>
    <w:link w:val="FooterChar"/>
    <w:uiPriority w:val="99"/>
    <w:unhideWhenUsed/>
    <w:rsid w:val="008F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9F6"/>
  </w:style>
  <w:style w:type="character" w:styleId="CommentReference">
    <w:name w:val="annotation reference"/>
    <w:rsid w:val="00F05BA1"/>
    <w:rPr>
      <w:sz w:val="16"/>
      <w:szCs w:val="16"/>
    </w:rPr>
  </w:style>
  <w:style w:type="paragraph" w:styleId="CommentText">
    <w:name w:val="annotation text"/>
    <w:basedOn w:val="Normal"/>
    <w:link w:val="CommentTextChar"/>
    <w:rsid w:val="00F05BA1"/>
    <w:pPr>
      <w:spacing w:after="0" w:line="240" w:lineRule="auto"/>
    </w:pPr>
    <w:rPr>
      <w:rFonts w:ascii="Arial" w:eastAsia="Times New Roman" w:hAnsi="Arial" w:cs="Arial"/>
      <w:sz w:val="20"/>
      <w:szCs w:val="20"/>
      <w:lang w:eastAsia="en-GB"/>
    </w:rPr>
  </w:style>
  <w:style w:type="character" w:customStyle="1" w:styleId="CommentTextChar">
    <w:name w:val="Comment Text Char"/>
    <w:basedOn w:val="DefaultParagraphFont"/>
    <w:link w:val="CommentText"/>
    <w:rsid w:val="00F05BA1"/>
    <w:rPr>
      <w:rFonts w:ascii="Arial" w:eastAsia="Times New Roman" w:hAnsi="Arial" w:cs="Arial"/>
      <w:sz w:val="20"/>
      <w:szCs w:val="20"/>
      <w:lang w:eastAsia="en-GB"/>
    </w:rPr>
  </w:style>
  <w:style w:type="paragraph" w:customStyle="1" w:styleId="Subhead">
    <w:name w:val="Subhead"/>
    <w:rsid w:val="00F05BA1"/>
    <w:pPr>
      <w:spacing w:after="0" w:line="240" w:lineRule="auto"/>
    </w:pPr>
    <w:rPr>
      <w:rFonts w:ascii="Arial" w:eastAsia="Times New Roman" w:hAnsi="Arial" w:cs="Times New Roman"/>
      <w:b/>
      <w:color w:val="000000"/>
      <w:sz w:val="24"/>
      <w:szCs w:val="20"/>
      <w:lang w:val="en-US"/>
    </w:rPr>
  </w:style>
  <w:style w:type="paragraph" w:styleId="CommentSubject">
    <w:name w:val="annotation subject"/>
    <w:basedOn w:val="CommentText"/>
    <w:next w:val="CommentText"/>
    <w:link w:val="CommentSubjectChar"/>
    <w:uiPriority w:val="99"/>
    <w:semiHidden/>
    <w:unhideWhenUsed/>
    <w:rsid w:val="00F761D8"/>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F761D8"/>
    <w:rPr>
      <w:rFonts w:ascii="Arial" w:eastAsia="Times New Roman" w:hAnsi="Arial" w:cs="Arial"/>
      <w:b/>
      <w:bCs/>
      <w:sz w:val="20"/>
      <w:szCs w:val="20"/>
      <w:lang w:eastAsia="en-GB"/>
    </w:rPr>
  </w:style>
  <w:style w:type="paragraph" w:styleId="NoSpacing">
    <w:name w:val="No Spacing"/>
    <w:uiPriority w:val="1"/>
    <w:qFormat/>
    <w:rsid w:val="00600CBE"/>
    <w:pPr>
      <w:spacing w:after="0" w:line="240" w:lineRule="auto"/>
    </w:pPr>
  </w:style>
  <w:style w:type="table" w:styleId="TableGrid">
    <w:name w:val="Table Grid"/>
    <w:basedOn w:val="TableNormal"/>
    <w:uiPriority w:val="59"/>
    <w:rsid w:val="00453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wokingham.gov.uk/socialcare/concern/safeguarding"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57C27955AE4900980B7B8B3D8877A8"/>
        <w:category>
          <w:name w:val="General"/>
          <w:gallery w:val="placeholder"/>
        </w:category>
        <w:types>
          <w:type w:val="bbPlcHdr"/>
        </w:types>
        <w:behaviors>
          <w:behavior w:val="content"/>
        </w:behaviors>
        <w:guid w:val="{FDA5A367-36FB-4136-A9A5-C38FBD01B4BD}"/>
      </w:docPartPr>
      <w:docPartBody>
        <w:p w:rsidR="00696647" w:rsidRDefault="00C037C8" w:rsidP="00C037C8">
          <w:pPr>
            <w:pStyle w:val="7057C27955AE4900980B7B8B3D8877A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7C8"/>
    <w:rsid w:val="000F1EE6"/>
    <w:rsid w:val="00110397"/>
    <w:rsid w:val="00190CF4"/>
    <w:rsid w:val="003571B2"/>
    <w:rsid w:val="00696647"/>
    <w:rsid w:val="00820BE6"/>
    <w:rsid w:val="00897908"/>
    <w:rsid w:val="008D65AF"/>
    <w:rsid w:val="00993C8F"/>
    <w:rsid w:val="00A1144A"/>
    <w:rsid w:val="00C01C3E"/>
    <w:rsid w:val="00C037C8"/>
    <w:rsid w:val="00CC0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57C27955AE4900980B7B8B3D8877A8">
    <w:name w:val="7057C27955AE4900980B7B8B3D8877A8"/>
    <w:rsid w:val="00C037C8"/>
  </w:style>
  <w:style w:type="paragraph" w:customStyle="1" w:styleId="4E61C5AD4B0A4B65B681852A84793750">
    <w:name w:val="4E61C5AD4B0A4B65B681852A84793750"/>
    <w:rsid w:val="00C037C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57C27955AE4900980B7B8B3D8877A8">
    <w:name w:val="7057C27955AE4900980B7B8B3D8877A8"/>
    <w:rsid w:val="00C037C8"/>
  </w:style>
  <w:style w:type="paragraph" w:customStyle="1" w:styleId="4E61C5AD4B0A4B65B681852A84793750">
    <w:name w:val="4E61C5AD4B0A4B65B681852A84793750"/>
    <w:rsid w:val="00C037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BFFB3-1B24-4C96-A519-64B0F025E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4443</Words>
  <Characters>25329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Service Specification: Provision of a Service for Young Carers</vt:lpstr>
    </vt:vector>
  </TitlesOfParts>
  <Company>Wokingham Borough Council</Company>
  <LinksUpToDate>false</LinksUpToDate>
  <CharactersWithSpaces>29713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Specification: Provision of a Service for Young Carers</dc:title>
  <dc:creator>Lesley Devenport</dc:creator>
  <cp:lastModifiedBy>Lesley Devenport</cp:lastModifiedBy>
  <cp:revision>5</cp:revision>
  <cp:lastPrinted>2015-10-14T14:30:00Z</cp:lastPrinted>
  <dcterms:created xsi:type="dcterms:W3CDTF">2015-12-29T11:54:00Z</dcterms:created>
  <dcterms:modified xsi:type="dcterms:W3CDTF">2015-12-29T12:15:00Z</dcterms:modified>
</cp:coreProperties>
</file>