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5BF45196" w:rsidR="00FC6617" w:rsidRPr="00934C8C" w:rsidRDefault="00FC6617" w:rsidP="00FC6617">
      <w:pPr>
        <w:jc w:val="center"/>
        <w:rPr>
          <w:rFonts w:ascii="Arial" w:hAnsi="Arial" w:cs="Arial"/>
          <w:b/>
          <w:bCs/>
          <w:caps/>
          <w:szCs w:val="24"/>
          <w:u w:val="single"/>
        </w:rPr>
      </w:pPr>
      <w:r w:rsidRPr="00934C8C">
        <w:rPr>
          <w:rFonts w:ascii="Arial" w:hAnsi="Arial" w:cs="Arial"/>
          <w:b/>
          <w:bCs/>
          <w:caps/>
          <w:szCs w:val="24"/>
          <w:u w:val="single"/>
        </w:rPr>
        <w:t xml:space="preserve">To conduct a workforce skills audit for </w:t>
      </w:r>
      <w:r w:rsidR="00934C8C">
        <w:rPr>
          <w:rFonts w:ascii="Arial" w:hAnsi="Arial" w:cs="Arial"/>
          <w:b/>
          <w:bCs/>
          <w:caps/>
          <w:szCs w:val="24"/>
          <w:u w:val="single"/>
        </w:rPr>
        <w:t>the North</w:t>
      </w:r>
      <w:r w:rsidRPr="00934C8C">
        <w:rPr>
          <w:rFonts w:ascii="Arial" w:hAnsi="Arial" w:cs="Arial"/>
          <w:b/>
          <w:bCs/>
          <w:caps/>
          <w:szCs w:val="24"/>
          <w:u w:val="single"/>
        </w:rPr>
        <w:t xml:space="preserve"> Northamptonshire family hubs network</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62FA0699" w14:textId="5AEC0730" w:rsidR="00370911"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35916170" w:history="1">
            <w:r w:rsidR="00370911" w:rsidRPr="00F81CF7">
              <w:rPr>
                <w:rStyle w:val="Hyperlink"/>
              </w:rPr>
              <w:t>Section 1: Introduction</w:t>
            </w:r>
            <w:r w:rsidR="00370911">
              <w:rPr>
                <w:webHidden/>
              </w:rPr>
              <w:tab/>
            </w:r>
            <w:r w:rsidR="00370911">
              <w:rPr>
                <w:webHidden/>
              </w:rPr>
              <w:fldChar w:fldCharType="begin"/>
            </w:r>
            <w:r w:rsidR="00370911">
              <w:rPr>
                <w:webHidden/>
              </w:rPr>
              <w:instrText xml:space="preserve"> PAGEREF _Toc135916170 \h </w:instrText>
            </w:r>
            <w:r w:rsidR="00370911">
              <w:rPr>
                <w:webHidden/>
              </w:rPr>
            </w:r>
            <w:r w:rsidR="00370911">
              <w:rPr>
                <w:webHidden/>
              </w:rPr>
              <w:fldChar w:fldCharType="separate"/>
            </w:r>
            <w:r w:rsidR="00370911">
              <w:rPr>
                <w:webHidden/>
              </w:rPr>
              <w:t>4</w:t>
            </w:r>
            <w:r w:rsidR="00370911">
              <w:rPr>
                <w:webHidden/>
              </w:rPr>
              <w:fldChar w:fldCharType="end"/>
            </w:r>
          </w:hyperlink>
        </w:p>
        <w:p w14:paraId="2CDBFF9D" w14:textId="35D7C127" w:rsidR="00370911" w:rsidRDefault="00ED433E">
          <w:pPr>
            <w:pStyle w:val="TOC2"/>
            <w:rPr>
              <w:rFonts w:asciiTheme="minorHAnsi" w:eastAsiaTheme="minorEastAsia" w:hAnsiTheme="minorHAnsi" w:cstheme="minorBidi"/>
              <w:kern w:val="2"/>
              <w:sz w:val="22"/>
              <w:szCs w:val="22"/>
              <w14:ligatures w14:val="standardContextual"/>
            </w:rPr>
          </w:pPr>
          <w:hyperlink w:anchor="_Toc135916171"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General Requirements</w:t>
            </w:r>
            <w:r w:rsidR="00370911">
              <w:rPr>
                <w:webHidden/>
              </w:rPr>
              <w:tab/>
            </w:r>
            <w:r w:rsidR="00370911">
              <w:rPr>
                <w:webHidden/>
              </w:rPr>
              <w:fldChar w:fldCharType="begin"/>
            </w:r>
            <w:r w:rsidR="00370911">
              <w:rPr>
                <w:webHidden/>
              </w:rPr>
              <w:instrText xml:space="preserve"> PAGEREF _Toc135916171 \h </w:instrText>
            </w:r>
            <w:r w:rsidR="00370911">
              <w:rPr>
                <w:webHidden/>
              </w:rPr>
            </w:r>
            <w:r w:rsidR="00370911">
              <w:rPr>
                <w:webHidden/>
              </w:rPr>
              <w:fldChar w:fldCharType="separate"/>
            </w:r>
            <w:r w:rsidR="00370911">
              <w:rPr>
                <w:webHidden/>
              </w:rPr>
              <w:t>4</w:t>
            </w:r>
            <w:r w:rsidR="00370911">
              <w:rPr>
                <w:webHidden/>
              </w:rPr>
              <w:fldChar w:fldCharType="end"/>
            </w:r>
          </w:hyperlink>
        </w:p>
        <w:p w14:paraId="0EE9F052" w14:textId="53F64BF9" w:rsidR="00370911" w:rsidRDefault="00ED433E">
          <w:pPr>
            <w:pStyle w:val="TOC2"/>
            <w:rPr>
              <w:rFonts w:asciiTheme="minorHAnsi" w:eastAsiaTheme="minorEastAsia" w:hAnsiTheme="minorHAnsi" w:cstheme="minorBidi"/>
              <w:kern w:val="2"/>
              <w:sz w:val="22"/>
              <w:szCs w:val="22"/>
              <w14:ligatures w14:val="standardContextual"/>
            </w:rPr>
          </w:pPr>
          <w:hyperlink w:anchor="_Toc135916172"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Procurement Timetable</w:t>
            </w:r>
            <w:r w:rsidR="00370911">
              <w:rPr>
                <w:webHidden/>
              </w:rPr>
              <w:tab/>
            </w:r>
            <w:r w:rsidR="00370911">
              <w:rPr>
                <w:webHidden/>
              </w:rPr>
              <w:fldChar w:fldCharType="begin"/>
            </w:r>
            <w:r w:rsidR="00370911">
              <w:rPr>
                <w:webHidden/>
              </w:rPr>
              <w:instrText xml:space="preserve"> PAGEREF _Toc135916172 \h </w:instrText>
            </w:r>
            <w:r w:rsidR="00370911">
              <w:rPr>
                <w:webHidden/>
              </w:rPr>
            </w:r>
            <w:r w:rsidR="00370911">
              <w:rPr>
                <w:webHidden/>
              </w:rPr>
              <w:fldChar w:fldCharType="separate"/>
            </w:r>
            <w:r w:rsidR="00370911">
              <w:rPr>
                <w:webHidden/>
              </w:rPr>
              <w:t>6</w:t>
            </w:r>
            <w:r w:rsidR="00370911">
              <w:rPr>
                <w:webHidden/>
              </w:rPr>
              <w:fldChar w:fldCharType="end"/>
            </w:r>
          </w:hyperlink>
        </w:p>
        <w:p w14:paraId="3FB53BCD" w14:textId="6C79AF27" w:rsidR="00370911" w:rsidRDefault="00ED433E">
          <w:pPr>
            <w:pStyle w:val="TOC2"/>
            <w:rPr>
              <w:rFonts w:asciiTheme="minorHAnsi" w:eastAsiaTheme="minorEastAsia" w:hAnsiTheme="minorHAnsi" w:cstheme="minorBidi"/>
              <w:kern w:val="2"/>
              <w:sz w:val="22"/>
              <w:szCs w:val="22"/>
              <w14:ligatures w14:val="standardContextual"/>
            </w:rPr>
          </w:pPr>
          <w:hyperlink w:anchor="_Toc135916173" w:history="1">
            <w:r w:rsidR="00370911" w:rsidRPr="00F81CF7">
              <w:rPr>
                <w:rStyle w:val="Hyperlink"/>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Clarification Questions</w:t>
            </w:r>
            <w:r w:rsidR="00370911">
              <w:rPr>
                <w:webHidden/>
              </w:rPr>
              <w:tab/>
            </w:r>
            <w:r w:rsidR="00370911">
              <w:rPr>
                <w:webHidden/>
              </w:rPr>
              <w:fldChar w:fldCharType="begin"/>
            </w:r>
            <w:r w:rsidR="00370911">
              <w:rPr>
                <w:webHidden/>
              </w:rPr>
              <w:instrText xml:space="preserve"> PAGEREF _Toc135916173 \h </w:instrText>
            </w:r>
            <w:r w:rsidR="00370911">
              <w:rPr>
                <w:webHidden/>
              </w:rPr>
            </w:r>
            <w:r w:rsidR="00370911">
              <w:rPr>
                <w:webHidden/>
              </w:rPr>
              <w:fldChar w:fldCharType="separate"/>
            </w:r>
            <w:r w:rsidR="00370911">
              <w:rPr>
                <w:webHidden/>
              </w:rPr>
              <w:t>6</w:t>
            </w:r>
            <w:r w:rsidR="00370911">
              <w:rPr>
                <w:webHidden/>
              </w:rPr>
              <w:fldChar w:fldCharType="end"/>
            </w:r>
          </w:hyperlink>
        </w:p>
        <w:p w14:paraId="26C4024A" w14:textId="5F568052" w:rsidR="00370911" w:rsidRDefault="00ED433E">
          <w:pPr>
            <w:pStyle w:val="TOC2"/>
            <w:rPr>
              <w:rFonts w:asciiTheme="minorHAnsi" w:eastAsiaTheme="minorEastAsia" w:hAnsiTheme="minorHAnsi" w:cstheme="minorBidi"/>
              <w:kern w:val="2"/>
              <w:sz w:val="22"/>
              <w:szCs w:val="22"/>
              <w14:ligatures w14:val="standardContextual"/>
            </w:rPr>
          </w:pPr>
          <w:hyperlink w:anchor="_Toc135916174" w:history="1">
            <w:r w:rsidR="00370911" w:rsidRPr="00F81CF7">
              <w:rPr>
                <w:rStyle w:val="Hyperlink"/>
              </w:rPr>
              <w:t>4.</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Quotation Responses</w:t>
            </w:r>
            <w:r w:rsidR="00370911">
              <w:rPr>
                <w:webHidden/>
              </w:rPr>
              <w:tab/>
            </w:r>
            <w:r w:rsidR="00370911">
              <w:rPr>
                <w:webHidden/>
              </w:rPr>
              <w:fldChar w:fldCharType="begin"/>
            </w:r>
            <w:r w:rsidR="00370911">
              <w:rPr>
                <w:webHidden/>
              </w:rPr>
              <w:instrText xml:space="preserve"> PAGEREF _Toc135916174 \h </w:instrText>
            </w:r>
            <w:r w:rsidR="00370911">
              <w:rPr>
                <w:webHidden/>
              </w:rPr>
            </w:r>
            <w:r w:rsidR="00370911">
              <w:rPr>
                <w:webHidden/>
              </w:rPr>
              <w:fldChar w:fldCharType="separate"/>
            </w:r>
            <w:r w:rsidR="00370911">
              <w:rPr>
                <w:webHidden/>
              </w:rPr>
              <w:t>7</w:t>
            </w:r>
            <w:r w:rsidR="00370911">
              <w:rPr>
                <w:webHidden/>
              </w:rPr>
              <w:fldChar w:fldCharType="end"/>
            </w:r>
          </w:hyperlink>
        </w:p>
        <w:p w14:paraId="48988A0E" w14:textId="5C255543" w:rsidR="00370911" w:rsidRDefault="00ED433E">
          <w:pPr>
            <w:pStyle w:val="TOC2"/>
            <w:rPr>
              <w:rFonts w:asciiTheme="minorHAnsi" w:eastAsiaTheme="minorEastAsia" w:hAnsiTheme="minorHAnsi" w:cstheme="minorBidi"/>
              <w:kern w:val="2"/>
              <w:sz w:val="22"/>
              <w:szCs w:val="22"/>
              <w14:ligatures w14:val="standardContextual"/>
            </w:rPr>
          </w:pPr>
          <w:hyperlink w:anchor="_Toc135916175" w:history="1">
            <w:r w:rsidR="00370911" w:rsidRPr="00F81CF7">
              <w:rPr>
                <w:rStyle w:val="Hyperlink"/>
              </w:rPr>
              <w:t>5.</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Evaluation of Quotations</w:t>
            </w:r>
            <w:r w:rsidR="00370911">
              <w:rPr>
                <w:webHidden/>
              </w:rPr>
              <w:tab/>
            </w:r>
            <w:r w:rsidR="00370911">
              <w:rPr>
                <w:webHidden/>
              </w:rPr>
              <w:fldChar w:fldCharType="begin"/>
            </w:r>
            <w:r w:rsidR="00370911">
              <w:rPr>
                <w:webHidden/>
              </w:rPr>
              <w:instrText xml:space="preserve"> PAGEREF _Toc135916175 \h </w:instrText>
            </w:r>
            <w:r w:rsidR="00370911">
              <w:rPr>
                <w:webHidden/>
              </w:rPr>
            </w:r>
            <w:r w:rsidR="00370911">
              <w:rPr>
                <w:webHidden/>
              </w:rPr>
              <w:fldChar w:fldCharType="separate"/>
            </w:r>
            <w:r w:rsidR="00370911">
              <w:rPr>
                <w:webHidden/>
              </w:rPr>
              <w:t>7</w:t>
            </w:r>
            <w:r w:rsidR="00370911">
              <w:rPr>
                <w:webHidden/>
              </w:rPr>
              <w:fldChar w:fldCharType="end"/>
            </w:r>
          </w:hyperlink>
        </w:p>
        <w:p w14:paraId="1EF50544" w14:textId="68BEE0C9"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76" w:history="1">
            <w:r w:rsidR="00370911" w:rsidRPr="00F81CF7">
              <w:rPr>
                <w:rStyle w:val="Hyperlink"/>
              </w:rPr>
              <w:t>Section 2: Specification</w:t>
            </w:r>
            <w:r w:rsidR="00370911">
              <w:rPr>
                <w:webHidden/>
              </w:rPr>
              <w:tab/>
            </w:r>
            <w:r w:rsidR="00370911">
              <w:rPr>
                <w:webHidden/>
              </w:rPr>
              <w:fldChar w:fldCharType="begin"/>
            </w:r>
            <w:r w:rsidR="00370911">
              <w:rPr>
                <w:webHidden/>
              </w:rPr>
              <w:instrText xml:space="preserve"> PAGEREF _Toc135916176 \h </w:instrText>
            </w:r>
            <w:r w:rsidR="00370911">
              <w:rPr>
                <w:webHidden/>
              </w:rPr>
            </w:r>
            <w:r w:rsidR="00370911">
              <w:rPr>
                <w:webHidden/>
              </w:rPr>
              <w:fldChar w:fldCharType="separate"/>
            </w:r>
            <w:r w:rsidR="00370911">
              <w:rPr>
                <w:webHidden/>
              </w:rPr>
              <w:t>8</w:t>
            </w:r>
            <w:r w:rsidR="00370911">
              <w:rPr>
                <w:webHidden/>
              </w:rPr>
              <w:fldChar w:fldCharType="end"/>
            </w:r>
          </w:hyperlink>
        </w:p>
        <w:p w14:paraId="38D7D4CD" w14:textId="207D28B7" w:rsidR="00370911" w:rsidRDefault="00ED433E">
          <w:pPr>
            <w:pStyle w:val="TOC2"/>
            <w:rPr>
              <w:rFonts w:asciiTheme="minorHAnsi" w:eastAsiaTheme="minorEastAsia" w:hAnsiTheme="minorHAnsi" w:cstheme="minorBidi"/>
              <w:kern w:val="2"/>
              <w:sz w:val="22"/>
              <w:szCs w:val="22"/>
              <w14:ligatures w14:val="standardContextual"/>
            </w:rPr>
          </w:pPr>
          <w:hyperlink w:anchor="_Toc135916177"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Introduction and Background</w:t>
            </w:r>
            <w:r w:rsidR="00370911">
              <w:rPr>
                <w:webHidden/>
              </w:rPr>
              <w:tab/>
            </w:r>
            <w:r w:rsidR="00370911">
              <w:rPr>
                <w:webHidden/>
              </w:rPr>
              <w:fldChar w:fldCharType="begin"/>
            </w:r>
            <w:r w:rsidR="00370911">
              <w:rPr>
                <w:webHidden/>
              </w:rPr>
              <w:instrText xml:space="preserve"> PAGEREF _Toc135916177 \h </w:instrText>
            </w:r>
            <w:r w:rsidR="00370911">
              <w:rPr>
                <w:webHidden/>
              </w:rPr>
            </w:r>
            <w:r w:rsidR="00370911">
              <w:rPr>
                <w:webHidden/>
              </w:rPr>
              <w:fldChar w:fldCharType="separate"/>
            </w:r>
            <w:r w:rsidR="00370911">
              <w:rPr>
                <w:webHidden/>
              </w:rPr>
              <w:t>8</w:t>
            </w:r>
            <w:r w:rsidR="00370911">
              <w:rPr>
                <w:webHidden/>
              </w:rPr>
              <w:fldChar w:fldCharType="end"/>
            </w:r>
          </w:hyperlink>
        </w:p>
        <w:p w14:paraId="4B0B80CF" w14:textId="503E169C" w:rsidR="00370911" w:rsidRDefault="00ED433E">
          <w:pPr>
            <w:pStyle w:val="TOC2"/>
            <w:rPr>
              <w:rFonts w:asciiTheme="minorHAnsi" w:eastAsiaTheme="minorEastAsia" w:hAnsiTheme="minorHAnsi" w:cstheme="minorBidi"/>
              <w:kern w:val="2"/>
              <w:sz w:val="22"/>
              <w:szCs w:val="22"/>
              <w14:ligatures w14:val="standardContextual"/>
            </w:rPr>
          </w:pPr>
          <w:hyperlink w:anchor="_Toc135916178"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Scope</w:t>
            </w:r>
            <w:r w:rsidR="00370911">
              <w:rPr>
                <w:webHidden/>
              </w:rPr>
              <w:tab/>
            </w:r>
            <w:r w:rsidR="00370911">
              <w:rPr>
                <w:webHidden/>
              </w:rPr>
              <w:fldChar w:fldCharType="begin"/>
            </w:r>
            <w:r w:rsidR="00370911">
              <w:rPr>
                <w:webHidden/>
              </w:rPr>
              <w:instrText xml:space="preserve"> PAGEREF _Toc135916178 \h </w:instrText>
            </w:r>
            <w:r w:rsidR="00370911">
              <w:rPr>
                <w:webHidden/>
              </w:rPr>
            </w:r>
            <w:r w:rsidR="00370911">
              <w:rPr>
                <w:webHidden/>
              </w:rPr>
              <w:fldChar w:fldCharType="separate"/>
            </w:r>
            <w:r w:rsidR="00370911">
              <w:rPr>
                <w:webHidden/>
              </w:rPr>
              <w:t>8</w:t>
            </w:r>
            <w:r w:rsidR="00370911">
              <w:rPr>
                <w:webHidden/>
              </w:rPr>
              <w:fldChar w:fldCharType="end"/>
            </w:r>
          </w:hyperlink>
        </w:p>
        <w:p w14:paraId="135951DB" w14:textId="37B1EC14" w:rsidR="00370911" w:rsidRDefault="00ED433E">
          <w:pPr>
            <w:pStyle w:val="TOC2"/>
            <w:rPr>
              <w:rFonts w:asciiTheme="minorHAnsi" w:eastAsiaTheme="minorEastAsia" w:hAnsiTheme="minorHAnsi" w:cstheme="minorBidi"/>
              <w:kern w:val="2"/>
              <w:sz w:val="22"/>
              <w:szCs w:val="22"/>
              <w14:ligatures w14:val="standardContextual"/>
            </w:rPr>
          </w:pPr>
          <w:hyperlink w:anchor="_Toc135916179" w:history="1">
            <w:r w:rsidR="00370911" w:rsidRPr="00F81CF7">
              <w:rPr>
                <w:rStyle w:val="Hyperlink"/>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Statement of Requirements</w:t>
            </w:r>
            <w:r w:rsidR="00370911">
              <w:rPr>
                <w:webHidden/>
              </w:rPr>
              <w:tab/>
            </w:r>
            <w:r w:rsidR="00370911">
              <w:rPr>
                <w:webHidden/>
              </w:rPr>
              <w:fldChar w:fldCharType="begin"/>
            </w:r>
            <w:r w:rsidR="00370911">
              <w:rPr>
                <w:webHidden/>
              </w:rPr>
              <w:instrText xml:space="preserve"> PAGEREF _Toc135916179 \h </w:instrText>
            </w:r>
            <w:r w:rsidR="00370911">
              <w:rPr>
                <w:webHidden/>
              </w:rPr>
            </w:r>
            <w:r w:rsidR="00370911">
              <w:rPr>
                <w:webHidden/>
              </w:rPr>
              <w:fldChar w:fldCharType="separate"/>
            </w:r>
            <w:r w:rsidR="00370911">
              <w:rPr>
                <w:webHidden/>
              </w:rPr>
              <w:t>9</w:t>
            </w:r>
            <w:r w:rsidR="00370911">
              <w:rPr>
                <w:webHidden/>
              </w:rPr>
              <w:fldChar w:fldCharType="end"/>
            </w:r>
          </w:hyperlink>
        </w:p>
        <w:p w14:paraId="64A5EB10" w14:textId="1F42C72C" w:rsidR="00370911" w:rsidRDefault="00ED433E">
          <w:pPr>
            <w:pStyle w:val="TOC2"/>
            <w:rPr>
              <w:rFonts w:asciiTheme="minorHAnsi" w:eastAsiaTheme="minorEastAsia" w:hAnsiTheme="minorHAnsi" w:cstheme="minorBidi"/>
              <w:kern w:val="2"/>
              <w:sz w:val="22"/>
              <w:szCs w:val="22"/>
              <w14:ligatures w14:val="standardContextual"/>
            </w:rPr>
          </w:pPr>
          <w:hyperlink w:anchor="_Toc135916180" w:history="1">
            <w:r w:rsidR="00370911" w:rsidRPr="00F81CF7">
              <w:rPr>
                <w:rStyle w:val="Hyperlink"/>
              </w:rPr>
              <w:t>4.</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Target audience</w:t>
            </w:r>
            <w:r w:rsidR="00370911">
              <w:rPr>
                <w:webHidden/>
              </w:rPr>
              <w:tab/>
            </w:r>
            <w:r w:rsidR="00370911">
              <w:rPr>
                <w:webHidden/>
              </w:rPr>
              <w:fldChar w:fldCharType="begin"/>
            </w:r>
            <w:r w:rsidR="00370911">
              <w:rPr>
                <w:webHidden/>
              </w:rPr>
              <w:instrText xml:space="preserve"> PAGEREF _Toc135916180 \h </w:instrText>
            </w:r>
            <w:r w:rsidR="00370911">
              <w:rPr>
                <w:webHidden/>
              </w:rPr>
            </w:r>
            <w:r w:rsidR="00370911">
              <w:rPr>
                <w:webHidden/>
              </w:rPr>
              <w:fldChar w:fldCharType="separate"/>
            </w:r>
            <w:r w:rsidR="00370911">
              <w:rPr>
                <w:webHidden/>
              </w:rPr>
              <w:t>9</w:t>
            </w:r>
            <w:r w:rsidR="00370911">
              <w:rPr>
                <w:webHidden/>
              </w:rPr>
              <w:fldChar w:fldCharType="end"/>
            </w:r>
          </w:hyperlink>
        </w:p>
        <w:p w14:paraId="4C37C0F8" w14:textId="4DB7EE08" w:rsidR="00370911" w:rsidRDefault="00ED433E">
          <w:pPr>
            <w:pStyle w:val="TOC2"/>
            <w:rPr>
              <w:rFonts w:asciiTheme="minorHAnsi" w:eastAsiaTheme="minorEastAsia" w:hAnsiTheme="minorHAnsi" w:cstheme="minorBidi"/>
              <w:kern w:val="2"/>
              <w:sz w:val="22"/>
              <w:szCs w:val="22"/>
              <w14:ligatures w14:val="standardContextual"/>
            </w:rPr>
          </w:pPr>
          <w:hyperlink w:anchor="_Toc135916181" w:history="1">
            <w:r w:rsidR="00370911" w:rsidRPr="00F81CF7">
              <w:rPr>
                <w:rStyle w:val="Hyperlink"/>
              </w:rPr>
              <w:t>5.</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Suggested approach and analysis.</w:t>
            </w:r>
            <w:r w:rsidR="00370911">
              <w:rPr>
                <w:webHidden/>
              </w:rPr>
              <w:tab/>
            </w:r>
            <w:r w:rsidR="00370911">
              <w:rPr>
                <w:webHidden/>
              </w:rPr>
              <w:fldChar w:fldCharType="begin"/>
            </w:r>
            <w:r w:rsidR="00370911">
              <w:rPr>
                <w:webHidden/>
              </w:rPr>
              <w:instrText xml:space="preserve"> PAGEREF _Toc135916181 \h </w:instrText>
            </w:r>
            <w:r w:rsidR="00370911">
              <w:rPr>
                <w:webHidden/>
              </w:rPr>
            </w:r>
            <w:r w:rsidR="00370911">
              <w:rPr>
                <w:webHidden/>
              </w:rPr>
              <w:fldChar w:fldCharType="separate"/>
            </w:r>
            <w:r w:rsidR="00370911">
              <w:rPr>
                <w:webHidden/>
              </w:rPr>
              <w:t>9</w:t>
            </w:r>
            <w:r w:rsidR="00370911">
              <w:rPr>
                <w:webHidden/>
              </w:rPr>
              <w:fldChar w:fldCharType="end"/>
            </w:r>
          </w:hyperlink>
        </w:p>
        <w:p w14:paraId="11F2C31D" w14:textId="7F182D4C" w:rsidR="00370911" w:rsidRDefault="00ED433E">
          <w:pPr>
            <w:pStyle w:val="TOC2"/>
            <w:rPr>
              <w:rFonts w:asciiTheme="minorHAnsi" w:eastAsiaTheme="minorEastAsia" w:hAnsiTheme="minorHAnsi" w:cstheme="minorBidi"/>
              <w:kern w:val="2"/>
              <w:sz w:val="22"/>
              <w:szCs w:val="22"/>
              <w14:ligatures w14:val="standardContextual"/>
            </w:rPr>
          </w:pPr>
          <w:hyperlink w:anchor="_Toc135916182" w:history="1">
            <w:r w:rsidR="00370911" w:rsidRPr="00F81CF7">
              <w:rPr>
                <w:rStyle w:val="Hyperlink"/>
              </w:rPr>
              <w:t>6.</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Data Management / UK General Data Protection Regulation (UK GDPR)</w:t>
            </w:r>
            <w:r w:rsidR="00370911">
              <w:rPr>
                <w:webHidden/>
              </w:rPr>
              <w:tab/>
            </w:r>
            <w:r w:rsidR="00370911">
              <w:rPr>
                <w:webHidden/>
              </w:rPr>
              <w:fldChar w:fldCharType="begin"/>
            </w:r>
            <w:r w:rsidR="00370911">
              <w:rPr>
                <w:webHidden/>
              </w:rPr>
              <w:instrText xml:space="preserve"> PAGEREF _Toc135916182 \h </w:instrText>
            </w:r>
            <w:r w:rsidR="00370911">
              <w:rPr>
                <w:webHidden/>
              </w:rPr>
            </w:r>
            <w:r w:rsidR="00370911">
              <w:rPr>
                <w:webHidden/>
              </w:rPr>
              <w:fldChar w:fldCharType="separate"/>
            </w:r>
            <w:r w:rsidR="00370911">
              <w:rPr>
                <w:webHidden/>
              </w:rPr>
              <w:t>10</w:t>
            </w:r>
            <w:r w:rsidR="00370911">
              <w:rPr>
                <w:webHidden/>
              </w:rPr>
              <w:fldChar w:fldCharType="end"/>
            </w:r>
          </w:hyperlink>
        </w:p>
        <w:p w14:paraId="2933DAEC" w14:textId="62275A47"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83" w:history="1">
            <w:r w:rsidR="00370911" w:rsidRPr="00F81CF7">
              <w:rPr>
                <w:rStyle w:val="Hyperlink"/>
              </w:rPr>
              <w:t>Section 3: Supporting Information</w:t>
            </w:r>
            <w:r w:rsidR="00370911">
              <w:rPr>
                <w:webHidden/>
              </w:rPr>
              <w:tab/>
            </w:r>
            <w:r w:rsidR="00370911">
              <w:rPr>
                <w:webHidden/>
              </w:rPr>
              <w:fldChar w:fldCharType="begin"/>
            </w:r>
            <w:r w:rsidR="00370911">
              <w:rPr>
                <w:webHidden/>
              </w:rPr>
              <w:instrText xml:space="preserve"> PAGEREF _Toc135916183 \h </w:instrText>
            </w:r>
            <w:r w:rsidR="00370911">
              <w:rPr>
                <w:webHidden/>
              </w:rPr>
            </w:r>
            <w:r w:rsidR="00370911">
              <w:rPr>
                <w:webHidden/>
              </w:rPr>
              <w:fldChar w:fldCharType="separate"/>
            </w:r>
            <w:r w:rsidR="00370911">
              <w:rPr>
                <w:webHidden/>
              </w:rPr>
              <w:t>11</w:t>
            </w:r>
            <w:r w:rsidR="00370911">
              <w:rPr>
                <w:webHidden/>
              </w:rPr>
              <w:fldChar w:fldCharType="end"/>
            </w:r>
          </w:hyperlink>
        </w:p>
        <w:p w14:paraId="456249BB" w14:textId="1B7F4726"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84" w:history="1">
            <w:r w:rsidR="00370911" w:rsidRPr="00F81CF7">
              <w:rPr>
                <w:rStyle w:val="Hyperlink"/>
              </w:rPr>
              <w:t>Section 4: Pricing Sheet</w:t>
            </w:r>
            <w:r w:rsidR="00370911">
              <w:rPr>
                <w:webHidden/>
              </w:rPr>
              <w:tab/>
            </w:r>
            <w:r w:rsidR="00370911">
              <w:rPr>
                <w:webHidden/>
              </w:rPr>
              <w:fldChar w:fldCharType="begin"/>
            </w:r>
            <w:r w:rsidR="00370911">
              <w:rPr>
                <w:webHidden/>
              </w:rPr>
              <w:instrText xml:space="preserve"> PAGEREF _Toc135916184 \h </w:instrText>
            </w:r>
            <w:r w:rsidR="00370911">
              <w:rPr>
                <w:webHidden/>
              </w:rPr>
            </w:r>
            <w:r w:rsidR="00370911">
              <w:rPr>
                <w:webHidden/>
              </w:rPr>
              <w:fldChar w:fldCharType="separate"/>
            </w:r>
            <w:r w:rsidR="00370911">
              <w:rPr>
                <w:webHidden/>
              </w:rPr>
              <w:t>17</w:t>
            </w:r>
            <w:r w:rsidR="00370911">
              <w:rPr>
                <w:webHidden/>
              </w:rPr>
              <w:fldChar w:fldCharType="end"/>
            </w:r>
          </w:hyperlink>
        </w:p>
        <w:p w14:paraId="66B35509" w14:textId="5137CAC3" w:rsidR="00370911" w:rsidRDefault="00ED433E">
          <w:pPr>
            <w:pStyle w:val="TOC2"/>
            <w:rPr>
              <w:rFonts w:asciiTheme="minorHAnsi" w:eastAsiaTheme="minorEastAsia" w:hAnsiTheme="minorHAnsi" w:cstheme="minorBidi"/>
              <w:kern w:val="2"/>
              <w:sz w:val="22"/>
              <w:szCs w:val="22"/>
              <w14:ligatures w14:val="standardContextual"/>
            </w:rPr>
          </w:pPr>
          <w:hyperlink w:anchor="_Toc135916185" w:history="1">
            <w:r w:rsidR="00370911" w:rsidRPr="00F81CF7">
              <w:rPr>
                <w:rStyle w:val="Hyperlink"/>
              </w:rPr>
              <w:t>1.</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Pricing and Costs</w:t>
            </w:r>
            <w:r w:rsidR="00370911">
              <w:rPr>
                <w:webHidden/>
              </w:rPr>
              <w:tab/>
            </w:r>
            <w:r w:rsidR="00370911">
              <w:rPr>
                <w:webHidden/>
              </w:rPr>
              <w:fldChar w:fldCharType="begin"/>
            </w:r>
            <w:r w:rsidR="00370911">
              <w:rPr>
                <w:webHidden/>
              </w:rPr>
              <w:instrText xml:space="preserve"> PAGEREF _Toc135916185 \h </w:instrText>
            </w:r>
            <w:r w:rsidR="00370911">
              <w:rPr>
                <w:webHidden/>
              </w:rPr>
            </w:r>
            <w:r w:rsidR="00370911">
              <w:rPr>
                <w:webHidden/>
              </w:rPr>
              <w:fldChar w:fldCharType="separate"/>
            </w:r>
            <w:r w:rsidR="00370911">
              <w:rPr>
                <w:webHidden/>
              </w:rPr>
              <w:t>17</w:t>
            </w:r>
            <w:r w:rsidR="00370911">
              <w:rPr>
                <w:webHidden/>
              </w:rPr>
              <w:fldChar w:fldCharType="end"/>
            </w:r>
          </w:hyperlink>
        </w:p>
        <w:p w14:paraId="08D22CC3" w14:textId="397FBC99" w:rsidR="00370911" w:rsidRDefault="00ED433E">
          <w:pPr>
            <w:pStyle w:val="TOC2"/>
            <w:rPr>
              <w:rFonts w:asciiTheme="minorHAnsi" w:eastAsiaTheme="minorEastAsia" w:hAnsiTheme="minorHAnsi" w:cstheme="minorBidi"/>
              <w:kern w:val="2"/>
              <w:sz w:val="22"/>
              <w:szCs w:val="22"/>
              <w14:ligatures w14:val="standardContextual"/>
            </w:rPr>
          </w:pPr>
          <w:hyperlink w:anchor="_Toc135916186" w:history="1">
            <w:r w:rsidR="00370911" w:rsidRPr="00F81CF7">
              <w:rPr>
                <w:rStyle w:val="Hyperlink"/>
              </w:rPr>
              <w:t>2. Award Criteria Questionnaire Weightings</w:t>
            </w:r>
            <w:r w:rsidR="00370911">
              <w:rPr>
                <w:webHidden/>
              </w:rPr>
              <w:tab/>
            </w:r>
            <w:r w:rsidR="00370911">
              <w:rPr>
                <w:webHidden/>
              </w:rPr>
              <w:fldChar w:fldCharType="begin"/>
            </w:r>
            <w:r w:rsidR="00370911">
              <w:rPr>
                <w:webHidden/>
              </w:rPr>
              <w:instrText xml:space="preserve"> PAGEREF _Toc135916186 \h </w:instrText>
            </w:r>
            <w:r w:rsidR="00370911">
              <w:rPr>
                <w:webHidden/>
              </w:rPr>
            </w:r>
            <w:r w:rsidR="00370911">
              <w:rPr>
                <w:webHidden/>
              </w:rPr>
              <w:fldChar w:fldCharType="separate"/>
            </w:r>
            <w:r w:rsidR="00370911">
              <w:rPr>
                <w:webHidden/>
              </w:rPr>
              <w:t>17</w:t>
            </w:r>
            <w:r w:rsidR="00370911">
              <w:rPr>
                <w:webHidden/>
              </w:rPr>
              <w:fldChar w:fldCharType="end"/>
            </w:r>
          </w:hyperlink>
        </w:p>
        <w:p w14:paraId="020BFD4D" w14:textId="1BE6C553" w:rsidR="00370911" w:rsidRDefault="00ED433E">
          <w:pPr>
            <w:pStyle w:val="TOC2"/>
            <w:rPr>
              <w:rFonts w:asciiTheme="minorHAnsi" w:eastAsiaTheme="minorEastAsia" w:hAnsiTheme="minorHAnsi" w:cstheme="minorBidi"/>
              <w:kern w:val="2"/>
              <w:sz w:val="22"/>
              <w:szCs w:val="22"/>
              <w14:ligatures w14:val="standardContextual"/>
            </w:rPr>
          </w:pPr>
          <w:hyperlink w:anchor="_Toc135916187" w:history="1">
            <w:r w:rsidR="00370911" w:rsidRPr="00F81CF7">
              <w:rPr>
                <w:rStyle w:val="Hyperlink"/>
              </w:rPr>
              <w:t>2.</w:t>
            </w:r>
            <w:r w:rsidR="00370911">
              <w:rPr>
                <w:rFonts w:asciiTheme="minorHAnsi" w:eastAsiaTheme="minorEastAsia" w:hAnsiTheme="minorHAnsi" w:cstheme="minorBidi"/>
                <w:kern w:val="2"/>
                <w:sz w:val="22"/>
                <w:szCs w:val="22"/>
                <w14:ligatures w14:val="standardContextual"/>
              </w:rPr>
              <w:tab/>
            </w:r>
            <w:r w:rsidR="00370911" w:rsidRPr="00F81CF7">
              <w:rPr>
                <w:rStyle w:val="Hyperlink"/>
              </w:rPr>
              <w:t>Evaluation and Moderation of Quality (Award Criteria Questionnaire)</w:t>
            </w:r>
            <w:r w:rsidR="00370911">
              <w:rPr>
                <w:webHidden/>
              </w:rPr>
              <w:tab/>
            </w:r>
            <w:r w:rsidR="00370911">
              <w:rPr>
                <w:webHidden/>
              </w:rPr>
              <w:fldChar w:fldCharType="begin"/>
            </w:r>
            <w:r w:rsidR="00370911">
              <w:rPr>
                <w:webHidden/>
              </w:rPr>
              <w:instrText xml:space="preserve"> PAGEREF _Toc135916187 \h </w:instrText>
            </w:r>
            <w:r w:rsidR="00370911">
              <w:rPr>
                <w:webHidden/>
              </w:rPr>
            </w:r>
            <w:r w:rsidR="00370911">
              <w:rPr>
                <w:webHidden/>
              </w:rPr>
              <w:fldChar w:fldCharType="separate"/>
            </w:r>
            <w:r w:rsidR="00370911">
              <w:rPr>
                <w:webHidden/>
              </w:rPr>
              <w:t>17</w:t>
            </w:r>
            <w:r w:rsidR="00370911">
              <w:rPr>
                <w:webHidden/>
              </w:rPr>
              <w:fldChar w:fldCharType="end"/>
            </w:r>
          </w:hyperlink>
        </w:p>
        <w:p w14:paraId="210118E3" w14:textId="4F37A771" w:rsidR="00370911" w:rsidRDefault="00ED433E">
          <w:pPr>
            <w:pStyle w:val="TOC2"/>
            <w:rPr>
              <w:rFonts w:asciiTheme="minorHAnsi" w:eastAsiaTheme="minorEastAsia" w:hAnsiTheme="minorHAnsi" w:cstheme="minorBidi"/>
              <w:kern w:val="2"/>
              <w:sz w:val="22"/>
              <w:szCs w:val="22"/>
              <w14:ligatures w14:val="standardContextual"/>
            </w:rPr>
          </w:pPr>
          <w:hyperlink w:anchor="_Toc135916188" w:history="1">
            <w:r w:rsidR="00370911" w:rsidRPr="00F81CF7">
              <w:rPr>
                <w:rStyle w:val="Hyperlink"/>
                <w:b/>
                <w:bCs/>
              </w:rPr>
              <w:t>3.</w:t>
            </w:r>
            <w:r w:rsidR="00370911">
              <w:rPr>
                <w:rFonts w:asciiTheme="minorHAnsi" w:eastAsiaTheme="minorEastAsia" w:hAnsiTheme="minorHAnsi" w:cstheme="minorBidi"/>
                <w:kern w:val="2"/>
                <w:sz w:val="22"/>
                <w:szCs w:val="22"/>
                <w14:ligatures w14:val="standardContextual"/>
              </w:rPr>
              <w:tab/>
            </w:r>
            <w:r w:rsidR="00370911" w:rsidRPr="00F81CF7">
              <w:rPr>
                <w:rStyle w:val="Hyperlink"/>
                <w:b/>
                <w:bCs/>
              </w:rPr>
              <w:t>Evaluation of Price (Award Criteria Questionnaire)</w:t>
            </w:r>
            <w:r w:rsidR="00370911">
              <w:rPr>
                <w:webHidden/>
              </w:rPr>
              <w:tab/>
            </w:r>
            <w:r w:rsidR="00370911">
              <w:rPr>
                <w:webHidden/>
              </w:rPr>
              <w:fldChar w:fldCharType="begin"/>
            </w:r>
            <w:r w:rsidR="00370911">
              <w:rPr>
                <w:webHidden/>
              </w:rPr>
              <w:instrText xml:space="preserve"> PAGEREF _Toc135916188 \h </w:instrText>
            </w:r>
            <w:r w:rsidR="00370911">
              <w:rPr>
                <w:webHidden/>
              </w:rPr>
            </w:r>
            <w:r w:rsidR="00370911">
              <w:rPr>
                <w:webHidden/>
              </w:rPr>
              <w:fldChar w:fldCharType="separate"/>
            </w:r>
            <w:r w:rsidR="00370911">
              <w:rPr>
                <w:webHidden/>
              </w:rPr>
              <w:t>19</w:t>
            </w:r>
            <w:r w:rsidR="00370911">
              <w:rPr>
                <w:webHidden/>
              </w:rPr>
              <w:fldChar w:fldCharType="end"/>
            </w:r>
          </w:hyperlink>
        </w:p>
        <w:p w14:paraId="422492DC" w14:textId="5664A263"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89" w:history="1">
            <w:r w:rsidR="00370911" w:rsidRPr="00F81CF7">
              <w:rPr>
                <w:rStyle w:val="Hyperlink"/>
              </w:rPr>
              <w:t>Section 5: Freedom of Information</w:t>
            </w:r>
            <w:r w:rsidR="00370911">
              <w:rPr>
                <w:webHidden/>
              </w:rPr>
              <w:tab/>
            </w:r>
            <w:r w:rsidR="00370911">
              <w:rPr>
                <w:webHidden/>
              </w:rPr>
              <w:fldChar w:fldCharType="begin"/>
            </w:r>
            <w:r w:rsidR="00370911">
              <w:rPr>
                <w:webHidden/>
              </w:rPr>
              <w:instrText xml:space="preserve"> PAGEREF _Toc135916189 \h </w:instrText>
            </w:r>
            <w:r w:rsidR="00370911">
              <w:rPr>
                <w:webHidden/>
              </w:rPr>
            </w:r>
            <w:r w:rsidR="00370911">
              <w:rPr>
                <w:webHidden/>
              </w:rPr>
              <w:fldChar w:fldCharType="separate"/>
            </w:r>
            <w:r w:rsidR="00370911">
              <w:rPr>
                <w:webHidden/>
              </w:rPr>
              <w:t>21</w:t>
            </w:r>
            <w:r w:rsidR="00370911">
              <w:rPr>
                <w:webHidden/>
              </w:rPr>
              <w:fldChar w:fldCharType="end"/>
            </w:r>
          </w:hyperlink>
        </w:p>
        <w:p w14:paraId="1022DCF7" w14:textId="70C55226"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90" w:history="1">
            <w:r w:rsidR="00370911" w:rsidRPr="00F81CF7">
              <w:rPr>
                <w:rStyle w:val="Hyperlink"/>
              </w:rPr>
              <w:t>Section 6: Declaration</w:t>
            </w:r>
            <w:r w:rsidR="00370911">
              <w:rPr>
                <w:webHidden/>
              </w:rPr>
              <w:tab/>
            </w:r>
            <w:r w:rsidR="00370911">
              <w:rPr>
                <w:webHidden/>
              </w:rPr>
              <w:fldChar w:fldCharType="begin"/>
            </w:r>
            <w:r w:rsidR="00370911">
              <w:rPr>
                <w:webHidden/>
              </w:rPr>
              <w:instrText xml:space="preserve"> PAGEREF _Toc135916190 \h </w:instrText>
            </w:r>
            <w:r w:rsidR="00370911">
              <w:rPr>
                <w:webHidden/>
              </w:rPr>
            </w:r>
            <w:r w:rsidR="00370911">
              <w:rPr>
                <w:webHidden/>
              </w:rPr>
              <w:fldChar w:fldCharType="separate"/>
            </w:r>
            <w:r w:rsidR="00370911">
              <w:rPr>
                <w:webHidden/>
              </w:rPr>
              <w:t>23</w:t>
            </w:r>
            <w:r w:rsidR="00370911">
              <w:rPr>
                <w:webHidden/>
              </w:rPr>
              <w:fldChar w:fldCharType="end"/>
            </w:r>
          </w:hyperlink>
        </w:p>
        <w:p w14:paraId="24839772" w14:textId="2E945D3B"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91" w:history="1">
            <w:r w:rsidR="00370911" w:rsidRPr="00F81CF7">
              <w:rPr>
                <w:rStyle w:val="Hyperlink"/>
              </w:rPr>
              <w:t>Section 7: Due diligence</w:t>
            </w:r>
            <w:r w:rsidR="00370911">
              <w:rPr>
                <w:webHidden/>
              </w:rPr>
              <w:tab/>
            </w:r>
            <w:r w:rsidR="00370911">
              <w:rPr>
                <w:webHidden/>
              </w:rPr>
              <w:fldChar w:fldCharType="begin"/>
            </w:r>
            <w:r w:rsidR="00370911">
              <w:rPr>
                <w:webHidden/>
              </w:rPr>
              <w:instrText xml:space="preserve"> PAGEREF _Toc135916191 \h </w:instrText>
            </w:r>
            <w:r w:rsidR="00370911">
              <w:rPr>
                <w:webHidden/>
              </w:rPr>
            </w:r>
            <w:r w:rsidR="00370911">
              <w:rPr>
                <w:webHidden/>
              </w:rPr>
              <w:fldChar w:fldCharType="separate"/>
            </w:r>
            <w:r w:rsidR="00370911">
              <w:rPr>
                <w:webHidden/>
              </w:rPr>
              <w:t>24</w:t>
            </w:r>
            <w:r w:rsidR="00370911">
              <w:rPr>
                <w:webHidden/>
              </w:rPr>
              <w:fldChar w:fldCharType="end"/>
            </w:r>
          </w:hyperlink>
        </w:p>
        <w:p w14:paraId="6755AE3A" w14:textId="148E840C" w:rsidR="00370911" w:rsidRDefault="00ED433E">
          <w:pPr>
            <w:pStyle w:val="TOC1"/>
            <w:rPr>
              <w:rFonts w:asciiTheme="minorHAnsi" w:eastAsiaTheme="minorEastAsia" w:hAnsiTheme="minorHAnsi" w:cstheme="minorBidi"/>
              <w:b w:val="0"/>
              <w:bCs w:val="0"/>
              <w:kern w:val="2"/>
              <w:sz w:val="22"/>
              <w:szCs w:val="22"/>
              <w14:ligatures w14:val="standardContextual"/>
            </w:rPr>
          </w:pPr>
          <w:hyperlink w:anchor="_Toc135916192" w:history="1">
            <w:r w:rsidR="00370911" w:rsidRPr="00F81CF7">
              <w:rPr>
                <w:rStyle w:val="Hyperlink"/>
              </w:rPr>
              <w:t>Section 8: CONTRACT AWARD</w:t>
            </w:r>
            <w:r w:rsidR="00370911">
              <w:rPr>
                <w:webHidden/>
              </w:rPr>
              <w:tab/>
            </w:r>
            <w:r w:rsidR="00370911">
              <w:rPr>
                <w:webHidden/>
              </w:rPr>
              <w:fldChar w:fldCharType="begin"/>
            </w:r>
            <w:r w:rsidR="00370911">
              <w:rPr>
                <w:webHidden/>
              </w:rPr>
              <w:instrText xml:space="preserve"> PAGEREF _Toc135916192 \h </w:instrText>
            </w:r>
            <w:r w:rsidR="00370911">
              <w:rPr>
                <w:webHidden/>
              </w:rPr>
            </w:r>
            <w:r w:rsidR="00370911">
              <w:rPr>
                <w:webHidden/>
              </w:rPr>
              <w:fldChar w:fldCharType="separate"/>
            </w:r>
            <w:r w:rsidR="00370911">
              <w:rPr>
                <w:webHidden/>
              </w:rPr>
              <w:t>25</w:t>
            </w:r>
            <w:r w:rsidR="00370911">
              <w:rPr>
                <w:webHidden/>
              </w:rPr>
              <w:fldChar w:fldCharType="end"/>
            </w:r>
          </w:hyperlink>
        </w:p>
        <w:p w14:paraId="5D09E1A7" w14:textId="143221F3" w:rsidR="00370911" w:rsidRDefault="00ED433E">
          <w:pPr>
            <w:pStyle w:val="TOC2"/>
            <w:rPr>
              <w:rFonts w:asciiTheme="minorHAnsi" w:eastAsiaTheme="minorEastAsia" w:hAnsiTheme="minorHAnsi" w:cstheme="minorBidi"/>
              <w:kern w:val="2"/>
              <w:sz w:val="22"/>
              <w:szCs w:val="22"/>
              <w14:ligatures w14:val="standardContextual"/>
            </w:rPr>
          </w:pPr>
          <w:hyperlink w:anchor="_Toc135916193" w:history="1">
            <w:r w:rsidR="00370911" w:rsidRPr="00F81CF7">
              <w:rPr>
                <w:rStyle w:val="Hyperlink"/>
              </w:rPr>
              <w:t>Appendix 1: Conditions of Contract</w:t>
            </w:r>
            <w:r w:rsidR="00370911">
              <w:rPr>
                <w:webHidden/>
              </w:rPr>
              <w:tab/>
            </w:r>
            <w:r w:rsidR="00370911">
              <w:rPr>
                <w:webHidden/>
              </w:rPr>
              <w:fldChar w:fldCharType="begin"/>
            </w:r>
            <w:r w:rsidR="00370911">
              <w:rPr>
                <w:webHidden/>
              </w:rPr>
              <w:instrText xml:space="preserve"> PAGEREF _Toc135916193 \h </w:instrText>
            </w:r>
            <w:r w:rsidR="00370911">
              <w:rPr>
                <w:webHidden/>
              </w:rPr>
            </w:r>
            <w:r w:rsidR="00370911">
              <w:rPr>
                <w:webHidden/>
              </w:rPr>
              <w:fldChar w:fldCharType="separate"/>
            </w:r>
            <w:r w:rsidR="00370911">
              <w:rPr>
                <w:webHidden/>
              </w:rPr>
              <w:t>26</w:t>
            </w:r>
            <w:r w:rsidR="00370911">
              <w:rPr>
                <w:webHidden/>
              </w:rPr>
              <w:fldChar w:fldCharType="end"/>
            </w:r>
          </w:hyperlink>
        </w:p>
        <w:p w14:paraId="7B153348" w14:textId="5F22A3CD"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35916170"/>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D71AA3">
      <w:pPr>
        <w:pStyle w:val="Heading2"/>
        <w:numPr>
          <w:ilvl w:val="0"/>
          <w:numId w:val="3"/>
        </w:numPr>
        <w:ind w:left="567" w:hanging="567"/>
      </w:pPr>
      <w:bookmarkStart w:id="2" w:name="_Toc114238024"/>
      <w:bookmarkStart w:id="3" w:name="_Toc135916171"/>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11BA045E" w14:textId="1D11FB0B" w:rsidR="00A90EAD" w:rsidRPr="00820A4F" w:rsidRDefault="00904828" w:rsidP="00953D0B">
      <w:pPr>
        <w:pStyle w:val="ListParagraph"/>
        <w:numPr>
          <w:ilvl w:val="1"/>
          <w:numId w:val="3"/>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for the provision of </w:t>
      </w:r>
      <w:r w:rsidR="000E3108" w:rsidRPr="00820A4F">
        <w:rPr>
          <w:rFonts w:cs="Arial"/>
          <w:szCs w:val="24"/>
        </w:rPr>
        <w:t>invites quotations for the provision of a skills audit to determine the gap between the skills and knowledge needed to reach the organisational goals and the current skills and knowledge of employees across health, early years, education and SEND services.</w:t>
      </w:r>
    </w:p>
    <w:p w14:paraId="4216B677" w14:textId="77777777" w:rsidR="00465436" w:rsidRPr="00820A4F" w:rsidRDefault="00465436" w:rsidP="005555F1">
      <w:pPr>
        <w:rPr>
          <w:rFonts w:ascii="Arial" w:hAnsi="Arial" w:cs="Arial"/>
          <w:szCs w:val="24"/>
        </w:rPr>
      </w:pPr>
    </w:p>
    <w:p w14:paraId="3DCAA788" w14:textId="2EE3BC24" w:rsidR="00465436" w:rsidRPr="00820A4F" w:rsidRDefault="00465436" w:rsidP="00953D0B">
      <w:pPr>
        <w:pStyle w:val="ListParagraph"/>
        <w:numPr>
          <w:ilvl w:val="1"/>
          <w:numId w:val="3"/>
        </w:numPr>
        <w:ind w:left="567" w:hanging="567"/>
        <w:rPr>
          <w:rFonts w:cs="Arial"/>
          <w:szCs w:val="24"/>
        </w:rPr>
      </w:pPr>
      <w:r w:rsidRPr="00820A4F">
        <w:rPr>
          <w:rFonts w:cs="Arial"/>
          <w:szCs w:val="24"/>
        </w:rPr>
        <w:t>The audit will be conducted on all relevant staff members who are responsible for delivering family hubs, spread across several different organisations and service departments. The idea behind the skills audit is to provide information for future training and development needs and to assist in preventing problems which can be posed by certain skills shortages, by adapting measures to overcome these problems at an early stage, thereby improving the quality of work.</w:t>
      </w:r>
    </w:p>
    <w:p w14:paraId="140E6ECD" w14:textId="77777777" w:rsidR="000E3108" w:rsidRPr="00820A4F" w:rsidRDefault="000E3108" w:rsidP="005555F1">
      <w:pPr>
        <w:rPr>
          <w:rFonts w:ascii="Arial" w:hAnsi="Arial" w:cs="Arial"/>
          <w:szCs w:val="24"/>
        </w:rPr>
      </w:pPr>
    </w:p>
    <w:p w14:paraId="669EF03F" w14:textId="5C1D2219"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D71AA3">
      <w:pPr>
        <w:pStyle w:val="ListParagraph"/>
        <w:numPr>
          <w:ilvl w:val="1"/>
          <w:numId w:val="3"/>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Potential Supplier</w:t>
      </w:r>
      <w:r w:rsidRPr="00820A4F">
        <w:rPr>
          <w:rFonts w:cs="Arial"/>
          <w:szCs w:val="24"/>
        </w:rPr>
        <w:t>;</w:t>
      </w:r>
    </w:p>
    <w:p w14:paraId="5B667E01" w14:textId="41E5AEE9"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1;</w:t>
      </w:r>
    </w:p>
    <w:p w14:paraId="3E9D132F" w14:textId="53D1C801" w:rsidR="00A90EAD" w:rsidRPr="00820A4F" w:rsidRDefault="00DC71EB" w:rsidP="00D71AA3">
      <w:pPr>
        <w:pStyle w:val="ListParagraph"/>
        <w:numPr>
          <w:ilvl w:val="2"/>
          <w:numId w:val="3"/>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D71AA3">
      <w:pPr>
        <w:pStyle w:val="ListParagraph"/>
        <w:numPr>
          <w:ilvl w:val="2"/>
          <w:numId w:val="3"/>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7F5FAE82" w:rsidR="00375C27" w:rsidRPr="00820A4F" w:rsidRDefault="00375C27" w:rsidP="00D71AA3">
      <w:pPr>
        <w:pStyle w:val="ListParagraph"/>
        <w:numPr>
          <w:ilvl w:val="1"/>
          <w:numId w:val="3"/>
        </w:numPr>
        <w:ind w:left="567" w:hanging="567"/>
        <w:rPr>
          <w:rFonts w:cs="Arial"/>
          <w:szCs w:val="24"/>
        </w:rPr>
      </w:pPr>
      <w:r w:rsidRPr="00820A4F">
        <w:rPr>
          <w:rFonts w:cs="Arial"/>
          <w:szCs w:val="24"/>
        </w:rPr>
        <w:t xml:space="preserve">Potential Suppliers must be explicit and comprehensive, keeping the information provided specific to and locate within the question asked as this will </w:t>
      </w:r>
      <w:r w:rsidRPr="00820A4F">
        <w:rPr>
          <w:rFonts w:cs="Arial"/>
          <w:szCs w:val="24"/>
        </w:rPr>
        <w:lastRenderedPageBreak/>
        <w:t>be the single source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D71AA3">
      <w:pPr>
        <w:pStyle w:val="ListParagraph"/>
        <w:numPr>
          <w:ilvl w:val="1"/>
          <w:numId w:val="3"/>
        </w:numPr>
        <w:ind w:left="567" w:hanging="567"/>
        <w:rPr>
          <w:rFonts w:cs="Arial"/>
          <w:b/>
          <w:bCs/>
          <w:szCs w:val="24"/>
        </w:rPr>
      </w:pPr>
      <w:r w:rsidRPr="00820A4F">
        <w:rPr>
          <w:rFonts w:cs="Arial"/>
          <w:b/>
          <w:bCs/>
          <w:szCs w:val="24"/>
        </w:rPr>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D71AA3">
      <w:pPr>
        <w:pStyle w:val="ListParagraph"/>
        <w:numPr>
          <w:ilvl w:val="2"/>
          <w:numId w:val="3"/>
        </w:numPr>
        <w:ind w:left="1701" w:hanging="1134"/>
        <w:rPr>
          <w:rFonts w:cs="Arial"/>
          <w:szCs w:val="24"/>
        </w:rPr>
      </w:pPr>
      <w:r w:rsidRPr="00820A4F">
        <w:rPr>
          <w:rFonts w:cs="Arial"/>
          <w:szCs w:val="24"/>
        </w:rPr>
        <w:t>The Council reserves the right to:</w:t>
      </w:r>
    </w:p>
    <w:p w14:paraId="3E2BC8B8" w14:textId="68490838"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Council;</w:t>
      </w:r>
    </w:p>
    <w:p w14:paraId="30C00579" w14:textId="633AC5D0"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 xml:space="preserve">Make changes to the timetable, structure or content of this </w:t>
      </w:r>
      <w:r w:rsidR="001A6398" w:rsidRPr="00820A4F">
        <w:rPr>
          <w:rFonts w:cs="Arial"/>
          <w:szCs w:val="24"/>
        </w:rPr>
        <w:t>RFQ</w:t>
      </w:r>
      <w:r w:rsidRPr="00820A4F">
        <w:rPr>
          <w:rFonts w:cs="Arial"/>
          <w:szCs w:val="24"/>
        </w:rPr>
        <w:t xml:space="preserve"> or any other documents associated with this procurement process. Any such changes will be in accordance with the procurement timetable;</w:t>
      </w:r>
    </w:p>
    <w:p w14:paraId="519EC980" w14:textId="77777777"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Abandon the procurement process at any stage without any liability to the Council, or to re-invite responses on the same or any alternative basis;</w:t>
      </w:r>
    </w:p>
    <w:p w14:paraId="53A50578" w14:textId="6265409D" w:rsidR="008D1BFC" w:rsidRPr="00820A4F" w:rsidRDefault="008D1BFC" w:rsidP="00D71AA3">
      <w:pPr>
        <w:pStyle w:val="ListParagraph"/>
        <w:numPr>
          <w:ilvl w:val="0"/>
          <w:numId w:val="26"/>
        </w:numPr>
        <w:ind w:left="2268" w:hanging="567"/>
        <w:contextualSpacing w:val="0"/>
        <w:rPr>
          <w:rFonts w:cs="Arial"/>
          <w:szCs w:val="24"/>
        </w:rPr>
      </w:pPr>
      <w:r w:rsidRPr="00820A4F">
        <w:rPr>
          <w:rFonts w:cs="Arial"/>
          <w:szCs w:val="24"/>
        </w:rPr>
        <w:t>Choose not to award any contract as a result of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D71AA3">
      <w:pPr>
        <w:pStyle w:val="ListParagraph"/>
        <w:numPr>
          <w:ilvl w:val="1"/>
          <w:numId w:val="3"/>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0B15DF00" w:rsidR="00F40990" w:rsidRPr="00A345A3" w:rsidRDefault="00F40990" w:rsidP="00D71AA3">
      <w:pPr>
        <w:pStyle w:val="ListParagraph"/>
        <w:numPr>
          <w:ilvl w:val="2"/>
          <w:numId w:val="3"/>
        </w:numPr>
        <w:ind w:left="1701" w:hanging="1134"/>
        <w:rPr>
          <w:rFonts w:cs="Arial"/>
          <w:i/>
          <w:iCs/>
          <w:szCs w:val="24"/>
        </w:rPr>
      </w:pPr>
      <w:bookmarkStart w:id="5" w:name="_Hlk68852887"/>
      <w:bookmarkStart w:id="6" w:name="_Hlk68853589"/>
      <w:r w:rsidRPr="00A345A3">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A345A3">
        <w:rPr>
          <w:rFonts w:cs="Arial"/>
          <w:szCs w:val="24"/>
        </w:rPr>
        <w:t>; i.e.;</w:t>
      </w:r>
      <w:r w:rsidRPr="00A345A3">
        <w:rPr>
          <w:rFonts w:cs="Arial"/>
          <w:szCs w:val="24"/>
        </w:rPr>
        <w:t xml:space="preserve"> </w:t>
      </w:r>
      <w:r w:rsidR="00E61C89" w:rsidRPr="00A345A3">
        <w:rPr>
          <w:rFonts w:cs="Arial"/>
          <w:szCs w:val="24"/>
        </w:rPr>
        <w:t>wo</w:t>
      </w:r>
      <w:r w:rsidRPr="00A345A3">
        <w:rPr>
          <w:rFonts w:cs="Arial"/>
          <w:szCs w:val="24"/>
        </w:rPr>
        <w:t xml:space="preserve">rds submitted over this limit </w:t>
      </w:r>
      <w:r w:rsidR="00A345A3">
        <w:rPr>
          <w:rFonts w:cs="Arial"/>
          <w:szCs w:val="24"/>
        </w:rPr>
        <w:t xml:space="preserve">may </w:t>
      </w:r>
      <w:r w:rsidRPr="00A345A3">
        <w:rPr>
          <w:rFonts w:cs="Arial"/>
          <w:szCs w:val="24"/>
        </w:rPr>
        <w:t xml:space="preserve">not be evaluated; </w:t>
      </w:r>
    </w:p>
    <w:p w14:paraId="16A1AF94" w14:textId="5B7D9A35" w:rsidR="000719A2" w:rsidRPr="00820A4F" w:rsidRDefault="00F40990" w:rsidP="00D71AA3">
      <w:pPr>
        <w:pStyle w:val="ListParagraph"/>
        <w:numPr>
          <w:ilvl w:val="2"/>
          <w:numId w:val="3"/>
        </w:numPr>
        <w:ind w:left="1701" w:hanging="1134"/>
        <w:rPr>
          <w:rFonts w:cs="Arial"/>
          <w:i/>
          <w:iCs/>
          <w:szCs w:val="24"/>
        </w:rPr>
      </w:pPr>
      <w:r w:rsidRPr="00820A4F">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820A4F">
        <w:rPr>
          <w:rFonts w:cs="Arial"/>
          <w:color w:val="FF0000"/>
          <w:szCs w:val="24"/>
        </w:rPr>
        <w:t xml:space="preserve"> </w:t>
      </w:r>
      <w:bookmarkEnd w:id="5"/>
    </w:p>
    <w:p w14:paraId="70B71407" w14:textId="77777777"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D71AA3">
      <w:pPr>
        <w:pStyle w:val="ListParagraph"/>
        <w:numPr>
          <w:ilvl w:val="2"/>
          <w:numId w:val="3"/>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48001D">
          <w:pgSz w:w="11906" w:h="16838"/>
          <w:pgMar w:top="1418" w:right="1418" w:bottom="1418" w:left="1418" w:header="708" w:footer="708" w:gutter="0"/>
          <w:cols w:space="708"/>
          <w:docGrid w:linePitch="360"/>
        </w:sectPr>
      </w:pPr>
    </w:p>
    <w:p w14:paraId="67ED52D6" w14:textId="285F782D" w:rsidR="00DC71EB" w:rsidRPr="00820A4F" w:rsidRDefault="00DC71EB" w:rsidP="00D71AA3">
      <w:pPr>
        <w:pStyle w:val="Heading2"/>
        <w:numPr>
          <w:ilvl w:val="0"/>
          <w:numId w:val="3"/>
        </w:numPr>
        <w:ind w:left="567" w:hanging="567"/>
      </w:pPr>
      <w:bookmarkStart w:id="7" w:name="_Toc114238025"/>
      <w:bookmarkStart w:id="8" w:name="_Toc135916172"/>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272E1FA7"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This </w:t>
      </w:r>
      <w:r w:rsidR="001A6398" w:rsidRPr="00820A4F">
        <w:rPr>
          <w:rFonts w:cs="Arial"/>
          <w:szCs w:val="24"/>
        </w:rPr>
        <w:t>RFQ</w:t>
      </w:r>
      <w:r w:rsidRPr="00820A4F">
        <w:rPr>
          <w:rFonts w:cs="Arial"/>
          <w:szCs w:val="24"/>
        </w:rPr>
        <w:t xml:space="preserve"> follows a clear, structured and transparent process to ensure a fair and level playing field is maintained at all times, and that all </w:t>
      </w:r>
      <w:r w:rsidR="00870C2B" w:rsidRPr="00820A4F">
        <w:rPr>
          <w:rFonts w:cs="Arial"/>
          <w:szCs w:val="24"/>
        </w:rPr>
        <w:t>Potential Supplier</w:t>
      </w:r>
      <w:r w:rsidRPr="00820A4F">
        <w:rPr>
          <w:rFonts w:cs="Arial"/>
          <w:szCs w:val="24"/>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820A4F" w:rsidRDefault="00A90EAD" w:rsidP="00A90EAD">
      <w:pPr>
        <w:rPr>
          <w:rFonts w:ascii="Arial" w:hAnsi="Arial" w:cs="Arial"/>
          <w:b/>
          <w:caps/>
          <w:szCs w:val="24"/>
        </w:rPr>
      </w:pPr>
      <w:r w:rsidRPr="00820A4F">
        <w:rPr>
          <w:rFonts w:ascii="Arial" w:hAnsi="Arial" w:cs="Arial"/>
          <w:b/>
          <w:caps/>
          <w:szCs w:val="24"/>
        </w:rPr>
        <w:t>Table A</w:t>
      </w:r>
      <w:r w:rsidR="00C66FA7" w:rsidRPr="00820A4F">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820A4F" w14:paraId="649BE5E3" w14:textId="77777777" w:rsidTr="00795DCA">
        <w:trPr>
          <w:trHeight w:val="567"/>
          <w:tblHeader/>
        </w:trPr>
        <w:tc>
          <w:tcPr>
            <w:tcW w:w="2689" w:type="pct"/>
            <w:gridSpan w:val="2"/>
            <w:vAlign w:val="center"/>
          </w:tcPr>
          <w:p w14:paraId="4A90775C"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Activity</w:t>
            </w:r>
          </w:p>
        </w:tc>
        <w:tc>
          <w:tcPr>
            <w:tcW w:w="2311" w:type="pct"/>
            <w:vAlign w:val="center"/>
          </w:tcPr>
          <w:p w14:paraId="233FE169" w14:textId="77777777" w:rsidR="00A90EAD" w:rsidRPr="00091B94" w:rsidRDefault="00A90EAD" w:rsidP="00791FAC">
            <w:pPr>
              <w:pStyle w:val="BodyText"/>
              <w:jc w:val="center"/>
              <w:rPr>
                <w:rFonts w:ascii="Arial" w:hAnsi="Arial" w:cs="Arial"/>
                <w:b w:val="0"/>
                <w:caps/>
                <w:szCs w:val="24"/>
              </w:rPr>
            </w:pPr>
            <w:r w:rsidRPr="00091B94">
              <w:rPr>
                <w:rFonts w:ascii="Arial" w:hAnsi="Arial" w:cs="Arial"/>
                <w:caps/>
                <w:szCs w:val="24"/>
              </w:rPr>
              <w:t>Time and Date</w:t>
            </w:r>
          </w:p>
          <w:p w14:paraId="64B73C94" w14:textId="77777777" w:rsidR="00A90EAD" w:rsidRPr="00091B94" w:rsidRDefault="00A90EAD" w:rsidP="00791FAC">
            <w:pPr>
              <w:pStyle w:val="BodyText"/>
              <w:jc w:val="center"/>
              <w:rPr>
                <w:rFonts w:ascii="Arial" w:hAnsi="Arial" w:cs="Arial"/>
                <w:szCs w:val="24"/>
              </w:rPr>
            </w:pPr>
            <w:r w:rsidRPr="00091B94">
              <w:rPr>
                <w:rFonts w:ascii="Arial" w:hAnsi="Arial" w:cs="Arial"/>
                <w:szCs w:val="24"/>
              </w:rPr>
              <w:t>(as applicable)</w:t>
            </w:r>
          </w:p>
        </w:tc>
      </w:tr>
      <w:tr w:rsidR="00A90EAD" w:rsidRPr="00820A4F" w14:paraId="0FDCB347" w14:textId="77777777" w:rsidTr="00795DCA">
        <w:trPr>
          <w:trHeight w:val="284"/>
        </w:trPr>
        <w:tc>
          <w:tcPr>
            <w:tcW w:w="379" w:type="pct"/>
            <w:tcBorders>
              <w:right w:val="nil"/>
            </w:tcBorders>
          </w:tcPr>
          <w:p w14:paraId="4BCF136D"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Request for Quotation Documents issued</w:t>
            </w:r>
          </w:p>
        </w:tc>
        <w:tc>
          <w:tcPr>
            <w:tcW w:w="2311" w:type="pct"/>
          </w:tcPr>
          <w:p w14:paraId="5C06E71A" w14:textId="641CB37F"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9 June 2023</w:t>
                </w:r>
              </w:sdtContent>
            </w:sdt>
          </w:p>
        </w:tc>
      </w:tr>
      <w:tr w:rsidR="00A90EAD" w:rsidRPr="00820A4F" w14:paraId="3D03A793" w14:textId="77777777" w:rsidTr="00795DCA">
        <w:trPr>
          <w:trHeight w:val="284"/>
        </w:trPr>
        <w:tc>
          <w:tcPr>
            <w:tcW w:w="379" w:type="pct"/>
            <w:tcBorders>
              <w:right w:val="nil"/>
            </w:tcBorders>
          </w:tcPr>
          <w:p w14:paraId="20D674AD"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091B94" w:rsidRDefault="00A90EAD" w:rsidP="00791FAC">
            <w:pPr>
              <w:pStyle w:val="BodyText"/>
              <w:spacing w:after="60"/>
              <w:rPr>
                <w:rFonts w:ascii="Arial" w:hAnsi="Arial" w:cs="Arial"/>
                <w:b w:val="0"/>
                <w:bCs/>
                <w:szCs w:val="24"/>
              </w:rPr>
            </w:pPr>
            <w:bookmarkStart w:id="9" w:name="_Hlk63844062"/>
            <w:r w:rsidRPr="00091B94">
              <w:rPr>
                <w:rFonts w:ascii="Arial" w:hAnsi="Arial" w:cs="Arial"/>
                <w:b w:val="0"/>
                <w:bCs/>
                <w:szCs w:val="24"/>
              </w:rPr>
              <w:t xml:space="preserve">Deadline for Questions from </w:t>
            </w:r>
            <w:r w:rsidR="00870C2B" w:rsidRPr="00091B94">
              <w:rPr>
                <w:rFonts w:ascii="Arial" w:hAnsi="Arial" w:cs="Arial"/>
                <w:b w:val="0"/>
                <w:bCs/>
                <w:szCs w:val="24"/>
              </w:rPr>
              <w:t>Potential Supplier</w:t>
            </w:r>
            <w:r w:rsidRPr="00091B94">
              <w:rPr>
                <w:rFonts w:ascii="Arial" w:hAnsi="Arial" w:cs="Arial"/>
                <w:b w:val="0"/>
                <w:bCs/>
                <w:szCs w:val="24"/>
              </w:rPr>
              <w:t>s</w:t>
            </w:r>
            <w:bookmarkEnd w:id="9"/>
          </w:p>
        </w:tc>
        <w:tc>
          <w:tcPr>
            <w:tcW w:w="2311" w:type="pct"/>
          </w:tcPr>
          <w:p w14:paraId="5C762F5B" w14:textId="6798FE74"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16 June 2023</w:t>
                </w:r>
              </w:sdtContent>
            </w:sdt>
          </w:p>
        </w:tc>
      </w:tr>
      <w:tr w:rsidR="00A90EAD" w:rsidRPr="00820A4F" w14:paraId="0D6C2C14" w14:textId="77777777" w:rsidTr="00795DCA">
        <w:trPr>
          <w:trHeight w:val="284"/>
        </w:trPr>
        <w:tc>
          <w:tcPr>
            <w:tcW w:w="379" w:type="pct"/>
            <w:tcBorders>
              <w:right w:val="nil"/>
            </w:tcBorders>
          </w:tcPr>
          <w:p w14:paraId="5040935C"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 xml:space="preserve">Deadline to Provide Answers to Questions from </w:t>
            </w:r>
            <w:r w:rsidR="00870C2B" w:rsidRPr="00091B94">
              <w:rPr>
                <w:rFonts w:ascii="Arial" w:hAnsi="Arial" w:cs="Arial"/>
                <w:b w:val="0"/>
                <w:bCs/>
                <w:szCs w:val="24"/>
              </w:rPr>
              <w:t>Potential Supplier</w:t>
            </w:r>
            <w:r w:rsidRPr="00091B94">
              <w:rPr>
                <w:rFonts w:ascii="Arial" w:hAnsi="Arial" w:cs="Arial"/>
                <w:b w:val="0"/>
                <w:bCs/>
                <w:szCs w:val="24"/>
              </w:rPr>
              <w:t>s</w:t>
            </w:r>
          </w:p>
        </w:tc>
        <w:tc>
          <w:tcPr>
            <w:tcW w:w="2311" w:type="pct"/>
          </w:tcPr>
          <w:p w14:paraId="446FBB2B" w14:textId="4802F886"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21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Wednesday, 21 June 2023</w:t>
                </w:r>
              </w:sdtContent>
            </w:sdt>
          </w:p>
        </w:tc>
      </w:tr>
      <w:tr w:rsidR="00A90EAD" w:rsidRPr="00820A4F" w14:paraId="4253FC30" w14:textId="77777777" w:rsidTr="00795DCA">
        <w:trPr>
          <w:trHeight w:val="284"/>
        </w:trPr>
        <w:tc>
          <w:tcPr>
            <w:tcW w:w="379" w:type="pct"/>
            <w:tcBorders>
              <w:right w:val="nil"/>
            </w:tcBorders>
          </w:tcPr>
          <w:p w14:paraId="09E3AB60"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Deadline for Submission of Bids</w:t>
            </w:r>
          </w:p>
        </w:tc>
        <w:tc>
          <w:tcPr>
            <w:tcW w:w="2311" w:type="pct"/>
          </w:tcPr>
          <w:p w14:paraId="64FC68F9" w14:textId="41FEFB41" w:rsidR="00A90EAD" w:rsidRPr="00091B94" w:rsidRDefault="00091B94" w:rsidP="00791FAC">
            <w:pPr>
              <w:pStyle w:val="BodyText"/>
              <w:spacing w:after="60"/>
              <w:rPr>
                <w:rFonts w:ascii="Arial" w:hAnsi="Arial" w:cs="Arial"/>
                <w:b w:val="0"/>
                <w:bCs/>
                <w:szCs w:val="24"/>
              </w:rPr>
            </w:pPr>
            <w:r w:rsidRPr="00091B94">
              <w:rPr>
                <w:rFonts w:ascii="Arial" w:hAnsi="Arial" w:cs="Arial"/>
                <w:b w:val="0"/>
                <w:bCs/>
                <w:szCs w:val="24"/>
              </w:rPr>
              <w:t>17</w:t>
            </w:r>
            <w:r w:rsidR="007943A1" w:rsidRPr="00091B94">
              <w:rPr>
                <w:rFonts w:ascii="Arial" w:hAnsi="Arial" w:cs="Arial"/>
                <w:b w:val="0"/>
                <w:bCs/>
                <w:szCs w:val="24"/>
              </w:rPr>
              <w:t>:</w:t>
            </w:r>
            <w:r w:rsidRPr="00091B94">
              <w:rPr>
                <w:rFonts w:ascii="Arial" w:hAnsi="Arial" w:cs="Arial"/>
                <w:b w:val="0"/>
                <w:bCs/>
                <w:szCs w:val="24"/>
              </w:rPr>
              <w:t>00</w:t>
            </w:r>
            <w:r w:rsidR="00A90EAD" w:rsidRPr="00091B94">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30 June 2023</w:t>
                </w:r>
              </w:sdtContent>
            </w:sdt>
          </w:p>
        </w:tc>
      </w:tr>
      <w:tr w:rsidR="00A90EAD" w:rsidRPr="00820A4F" w14:paraId="07C8BF75" w14:textId="77777777" w:rsidTr="00795DCA">
        <w:trPr>
          <w:trHeight w:val="284"/>
        </w:trPr>
        <w:tc>
          <w:tcPr>
            <w:tcW w:w="379" w:type="pct"/>
            <w:tcBorders>
              <w:right w:val="nil"/>
            </w:tcBorders>
          </w:tcPr>
          <w:p w14:paraId="2AFE8E36"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Evaluation of Bids Received*</w:t>
            </w:r>
          </w:p>
        </w:tc>
        <w:tc>
          <w:tcPr>
            <w:tcW w:w="2311" w:type="pct"/>
          </w:tcPr>
          <w:p w14:paraId="2F19B1DA" w14:textId="13AEB3B9"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7-13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Thursday, 13 July 2023</w:t>
                </w:r>
              </w:sdtContent>
            </w:sdt>
          </w:p>
        </w:tc>
      </w:tr>
      <w:tr w:rsidR="00A90EAD" w:rsidRPr="00820A4F" w14:paraId="0D1F17CF" w14:textId="77777777" w:rsidTr="00795DCA">
        <w:trPr>
          <w:trHeight w:val="284"/>
        </w:trPr>
        <w:tc>
          <w:tcPr>
            <w:tcW w:w="379" w:type="pct"/>
            <w:tcBorders>
              <w:right w:val="nil"/>
            </w:tcBorders>
          </w:tcPr>
          <w:p w14:paraId="05873EC8"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Award*</w:t>
            </w:r>
          </w:p>
        </w:tc>
        <w:tc>
          <w:tcPr>
            <w:tcW w:w="2311" w:type="pct"/>
          </w:tcPr>
          <w:p w14:paraId="3E66E9AB" w14:textId="58AA6F4E"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7-14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Friday, 14 July 2023</w:t>
                </w:r>
              </w:sdtContent>
            </w:sdt>
          </w:p>
        </w:tc>
      </w:tr>
      <w:tr w:rsidR="00A90EAD" w:rsidRPr="00820A4F" w14:paraId="37278667" w14:textId="77777777" w:rsidTr="00795DCA">
        <w:trPr>
          <w:trHeight w:val="284"/>
        </w:trPr>
        <w:tc>
          <w:tcPr>
            <w:tcW w:w="379" w:type="pct"/>
            <w:tcBorders>
              <w:right w:val="nil"/>
            </w:tcBorders>
          </w:tcPr>
          <w:p w14:paraId="322C08CC"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Start*</w:t>
            </w:r>
          </w:p>
        </w:tc>
        <w:tc>
          <w:tcPr>
            <w:tcW w:w="2311" w:type="pct"/>
          </w:tcPr>
          <w:p w14:paraId="4A0B862F" w14:textId="5ACD928D"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7-17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Monday, 17 July 2023</w:t>
                </w:r>
              </w:sdtContent>
            </w:sdt>
          </w:p>
        </w:tc>
      </w:tr>
      <w:tr w:rsidR="00A90EAD" w:rsidRPr="00820A4F" w14:paraId="0312FE1F" w14:textId="77777777" w:rsidTr="00795DCA">
        <w:trPr>
          <w:trHeight w:val="284"/>
        </w:trPr>
        <w:tc>
          <w:tcPr>
            <w:tcW w:w="379" w:type="pct"/>
            <w:tcBorders>
              <w:right w:val="nil"/>
            </w:tcBorders>
          </w:tcPr>
          <w:p w14:paraId="025BE248" w14:textId="77777777" w:rsidR="00A90EAD" w:rsidRPr="00091B94"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091B94">
              <w:rPr>
                <w:rFonts w:ascii="Arial" w:hAnsi="Arial" w:cs="Arial"/>
                <w:b w:val="0"/>
                <w:bCs/>
                <w:szCs w:val="24"/>
              </w:rPr>
              <w:t>Contract End</w:t>
            </w:r>
          </w:p>
        </w:tc>
        <w:tc>
          <w:tcPr>
            <w:tcW w:w="2311" w:type="pct"/>
          </w:tcPr>
          <w:p w14:paraId="3CCF9850" w14:textId="03675F9F" w:rsidR="00A90EAD" w:rsidRPr="00091B94" w:rsidRDefault="00ED433E"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12-18T00:00:00Z">
                  <w:dateFormat w:val="dddd, d MMMM yyyy"/>
                  <w:lid w:val="en-GB"/>
                  <w:storeMappedDataAs w:val="dateTime"/>
                  <w:calendar w:val="gregorian"/>
                </w:date>
              </w:sdtPr>
              <w:sdtEndPr>
                <w:rPr>
                  <w:rStyle w:val="DefaultParagraphFont"/>
                  <w:rFonts w:ascii="Times New Roman" w:hAnsi="Times New Roman"/>
                </w:rPr>
              </w:sdtEndPr>
              <w:sdtContent>
                <w:r w:rsidR="00BC1DFD">
                  <w:rPr>
                    <w:rStyle w:val="Arial11"/>
                    <w:rFonts w:cs="Arial"/>
                    <w:b w:val="0"/>
                    <w:bCs/>
                    <w:sz w:val="24"/>
                    <w:szCs w:val="24"/>
                  </w:rPr>
                  <w:t>Monday, 18 December 2023</w:t>
                </w:r>
              </w:sdtContent>
            </w:sdt>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D71AA3">
      <w:pPr>
        <w:pStyle w:val="ListParagraph"/>
        <w:numPr>
          <w:ilvl w:val="1"/>
          <w:numId w:val="3"/>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i.e.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D71AA3">
      <w:pPr>
        <w:pStyle w:val="ListParagraph"/>
        <w:numPr>
          <w:ilvl w:val="1"/>
          <w:numId w:val="3"/>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D71AA3">
      <w:pPr>
        <w:pStyle w:val="Heading2"/>
        <w:numPr>
          <w:ilvl w:val="0"/>
          <w:numId w:val="3"/>
        </w:numPr>
        <w:ind w:left="567" w:hanging="567"/>
      </w:pPr>
      <w:bookmarkStart w:id="10" w:name="_Toc114238027"/>
      <w:bookmarkStart w:id="11" w:name="_Toc135916173"/>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A345A3">
      <w:pPr>
        <w:pStyle w:val="ListParagraph"/>
        <w:numPr>
          <w:ilvl w:val="1"/>
          <w:numId w:val="3"/>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D71AA3">
      <w:pPr>
        <w:pStyle w:val="ListParagraph"/>
        <w:numPr>
          <w:ilvl w:val="1"/>
          <w:numId w:val="3"/>
        </w:numPr>
        <w:ind w:left="567" w:hanging="567"/>
        <w:rPr>
          <w:rFonts w:cs="Arial"/>
          <w:szCs w:val="24"/>
        </w:rPr>
      </w:pPr>
      <w:r w:rsidRPr="00A345A3">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D71AA3">
      <w:pPr>
        <w:pStyle w:val="ListParagraph"/>
        <w:numPr>
          <w:ilvl w:val="1"/>
          <w:numId w:val="3"/>
        </w:numPr>
        <w:ind w:left="567" w:hanging="567"/>
        <w:rPr>
          <w:rFonts w:cs="Arial"/>
          <w:szCs w:val="24"/>
        </w:rPr>
      </w:pPr>
      <w:r w:rsidRPr="00A345A3">
        <w:rPr>
          <w:rFonts w:cs="Arial"/>
          <w:szCs w:val="24"/>
        </w:rPr>
        <w:lastRenderedPageBreak/>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D71AA3">
      <w:pPr>
        <w:pStyle w:val="ListParagraph"/>
        <w:numPr>
          <w:ilvl w:val="1"/>
          <w:numId w:val="3"/>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78B21BF3" w:rsidR="00136219" w:rsidRPr="00820A4F" w:rsidRDefault="00136219" w:rsidP="00136219">
            <w:pPr>
              <w:spacing w:after="120"/>
              <w:rPr>
                <w:rFonts w:ascii="Arial" w:hAnsi="Arial" w:cs="Arial"/>
                <w:szCs w:val="24"/>
              </w:rPr>
            </w:pPr>
            <w:r w:rsidRPr="00820A4F">
              <w:rPr>
                <w:rFonts w:ascii="Arial" w:hAnsi="Arial" w:cs="Arial"/>
                <w:szCs w:val="24"/>
              </w:rPr>
              <w:t>Sorayah Anderson</w:t>
            </w:r>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34D200AE" w:rsidR="00136219" w:rsidRPr="00820A4F" w:rsidRDefault="00136219" w:rsidP="00136219">
            <w:pPr>
              <w:spacing w:after="120"/>
              <w:rPr>
                <w:rFonts w:ascii="Arial" w:hAnsi="Arial" w:cs="Arial"/>
                <w:szCs w:val="24"/>
              </w:rPr>
            </w:pPr>
            <w:r w:rsidRPr="00820A4F">
              <w:rPr>
                <w:rFonts w:ascii="Arial" w:hAnsi="Arial" w:cs="Arial"/>
                <w:szCs w:val="24"/>
              </w:rPr>
              <w:t xml:space="preserve">Interim Strategic Commissioner </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0B218B69" w:rsidR="008D4E56" w:rsidRPr="00820A4F" w:rsidRDefault="00ED433E" w:rsidP="00E0511F">
            <w:pPr>
              <w:spacing w:after="120"/>
              <w:rPr>
                <w:rFonts w:ascii="Arial" w:hAnsi="Arial" w:cs="Arial"/>
                <w:szCs w:val="24"/>
              </w:rPr>
            </w:pPr>
            <w:hyperlink r:id="rId15" w:history="1">
              <w:r w:rsidR="00136219" w:rsidRPr="00820A4F">
                <w:rPr>
                  <w:rStyle w:val="Hyperlink"/>
                  <w:rFonts w:ascii="Arial" w:hAnsi="Arial" w:cs="Arial"/>
                  <w:color w:val="auto"/>
                  <w:szCs w:val="24"/>
                </w:rPr>
                <w:t>Sorayah.anderson@northnorthants.gov.uk</w:t>
              </w:r>
            </w:hyperlink>
            <w:r w:rsidR="00136219" w:rsidRPr="00820A4F">
              <w:rPr>
                <w:rFonts w:ascii="Arial" w:hAnsi="Arial" w:cs="Arial"/>
                <w:szCs w:val="24"/>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D71AA3">
      <w:pPr>
        <w:pStyle w:val="Heading2"/>
        <w:numPr>
          <w:ilvl w:val="0"/>
          <w:numId w:val="3"/>
        </w:numPr>
        <w:ind w:left="567" w:hanging="567"/>
      </w:pPr>
      <w:bookmarkStart w:id="13" w:name="_Toc114238028"/>
      <w:bookmarkStart w:id="14" w:name="_Toc135916174"/>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D71AA3">
      <w:pPr>
        <w:pStyle w:val="ListParagraph"/>
        <w:numPr>
          <w:ilvl w:val="1"/>
          <w:numId w:val="3"/>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0790D569"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 Anderson</w:t>
            </w:r>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758F3992"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Interim Strategic Commissioner </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3263804B"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Sorayah.anderson@northnorthants.gov.uk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D71AA3">
      <w:pPr>
        <w:pStyle w:val="Heading2"/>
        <w:numPr>
          <w:ilvl w:val="0"/>
          <w:numId w:val="3"/>
        </w:numPr>
        <w:ind w:left="567" w:hanging="567"/>
      </w:pPr>
      <w:bookmarkStart w:id="15" w:name="_Toc114238029"/>
      <w:bookmarkStart w:id="16" w:name="_Toc135916175"/>
      <w:r w:rsidRPr="00820A4F">
        <w:t>Evaluation of Quotations</w:t>
      </w:r>
      <w:bookmarkEnd w:id="15"/>
      <w:bookmarkEnd w:id="16"/>
    </w:p>
    <w:p w14:paraId="1497DF24" w14:textId="58818700" w:rsidR="00DC71EB" w:rsidRPr="00820A4F" w:rsidRDefault="00DC71EB" w:rsidP="00E80055">
      <w:pPr>
        <w:ind w:left="567" w:hanging="567"/>
        <w:rPr>
          <w:rFonts w:ascii="Arial" w:hAnsi="Arial" w:cs="Arial"/>
          <w:szCs w:val="24"/>
        </w:rPr>
      </w:pPr>
    </w:p>
    <w:p w14:paraId="78CC7487" w14:textId="14B666A5" w:rsidR="001639F2" w:rsidRPr="00820A4F" w:rsidRDefault="001639F2" w:rsidP="001639F2">
      <w:pPr>
        <w:rPr>
          <w:rFonts w:ascii="Arial" w:hAnsi="Arial" w:cs="Arial"/>
          <w:i/>
          <w:iCs/>
          <w:szCs w:val="24"/>
        </w:rPr>
      </w:pPr>
      <w:bookmarkStart w:id="17" w:name="_Hlk67661495"/>
      <w:r w:rsidRPr="00820A4F">
        <w:rPr>
          <w:rFonts w:ascii="Arial" w:hAnsi="Arial" w:cs="Arial"/>
          <w:i/>
          <w:iCs/>
          <w:color w:val="4472C4" w:themeColor="accent1"/>
          <w:szCs w:val="24"/>
        </w:rPr>
        <w:t>.</w:t>
      </w:r>
    </w:p>
    <w:bookmarkEnd w:id="17"/>
    <w:p w14:paraId="4DD4FCE6" w14:textId="69DFD7C3" w:rsidR="001639F2" w:rsidRPr="00820A4F" w:rsidRDefault="001639F2" w:rsidP="00E80055">
      <w:pPr>
        <w:ind w:left="567" w:hanging="567"/>
        <w:rPr>
          <w:rFonts w:ascii="Arial" w:hAnsi="Arial" w:cs="Arial"/>
          <w:szCs w:val="24"/>
        </w:rPr>
      </w:pPr>
    </w:p>
    <w:p w14:paraId="354EBC68" w14:textId="0D6ED881" w:rsidR="00C301CA" w:rsidRPr="00820A4F" w:rsidRDefault="00C301CA" w:rsidP="00D71AA3">
      <w:pPr>
        <w:pStyle w:val="ListParagraph"/>
        <w:numPr>
          <w:ilvl w:val="1"/>
          <w:numId w:val="3"/>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370911">
      <w:pPr>
        <w:pStyle w:val="ListParagraph"/>
        <w:numPr>
          <w:ilvl w:val="1"/>
          <w:numId w:val="3"/>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370911">
      <w:pPr>
        <w:pStyle w:val="ListParagraph"/>
        <w:numPr>
          <w:ilvl w:val="1"/>
          <w:numId w:val="3"/>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77777777" w:rsidR="00370911" w:rsidRPr="00820A4F" w:rsidRDefault="00370911" w:rsidP="00370911">
      <w:pPr>
        <w:pStyle w:val="ListParagraph"/>
        <w:numPr>
          <w:ilvl w:val="0"/>
          <w:numId w:val="53"/>
        </w:numPr>
        <w:contextualSpacing w:val="0"/>
        <w:rPr>
          <w:rFonts w:cs="Arial"/>
          <w:szCs w:val="24"/>
        </w:rPr>
      </w:pPr>
      <w:r w:rsidRPr="00820A4F">
        <w:rPr>
          <w:rFonts w:cs="Arial"/>
          <w:szCs w:val="24"/>
        </w:rPr>
        <w:t>Quality (60%)</w:t>
      </w:r>
    </w:p>
    <w:p w14:paraId="6B26ABFB" w14:textId="77777777" w:rsidR="00370911" w:rsidRPr="00820A4F" w:rsidRDefault="00370911" w:rsidP="00370911">
      <w:pPr>
        <w:pStyle w:val="ListParagraph"/>
        <w:numPr>
          <w:ilvl w:val="0"/>
          <w:numId w:val="53"/>
        </w:numPr>
        <w:contextualSpacing w:val="0"/>
        <w:rPr>
          <w:rFonts w:cs="Arial"/>
          <w:szCs w:val="24"/>
        </w:rPr>
      </w:pPr>
      <w:r w:rsidRPr="00820A4F">
        <w:rPr>
          <w:rFonts w:cs="Arial"/>
          <w:szCs w:val="24"/>
        </w:rPr>
        <w:t>Price (40%)</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lastRenderedPageBreak/>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5A7999">
      <w:pPr>
        <w:pStyle w:val="ListParagraph"/>
        <w:numPr>
          <w:ilvl w:val="0"/>
          <w:numId w:val="5"/>
        </w:numPr>
        <w:ind w:left="2268" w:hanging="567"/>
        <w:rPr>
          <w:rFonts w:cs="Arial"/>
          <w:szCs w:val="24"/>
        </w:rPr>
        <w:sectPr w:rsidR="008D1BFC" w:rsidRPr="00820A4F" w:rsidSect="0048001D">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8" w:name="_Toc114238030"/>
      <w:bookmarkStart w:id="19" w:name="_Toc135916176"/>
      <w:r w:rsidRPr="00820A4F">
        <w:lastRenderedPageBreak/>
        <w:t>S</w:t>
      </w:r>
      <w:r w:rsidR="001639F2" w:rsidRPr="00820A4F">
        <w:t>ection 2: Specification</w:t>
      </w:r>
      <w:bookmarkEnd w:id="18"/>
      <w:bookmarkEnd w:id="19"/>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D71AA3">
      <w:pPr>
        <w:pStyle w:val="Heading2"/>
        <w:numPr>
          <w:ilvl w:val="0"/>
          <w:numId w:val="29"/>
        </w:numPr>
        <w:ind w:left="567" w:hanging="567"/>
      </w:pPr>
      <w:bookmarkStart w:id="20" w:name="_Toc114238031"/>
      <w:bookmarkStart w:id="21" w:name="_Toc135916177"/>
      <w:r w:rsidRPr="00820A4F">
        <w:t xml:space="preserve">Introduction and </w:t>
      </w:r>
      <w:r w:rsidR="00D51C54" w:rsidRPr="00820A4F">
        <w:t>Background</w:t>
      </w:r>
      <w:bookmarkEnd w:id="20"/>
      <w:bookmarkEnd w:id="21"/>
    </w:p>
    <w:p w14:paraId="1606DC7C" w14:textId="77777777" w:rsidR="00F0417E" w:rsidRDefault="00F0417E" w:rsidP="00F0417E"/>
    <w:p w14:paraId="0CE2085F" w14:textId="0169BAFB" w:rsidR="00F0417E" w:rsidRDefault="00F0417E" w:rsidP="00F0417E">
      <w:pPr>
        <w:rPr>
          <w:rFonts w:ascii="Arial" w:hAnsi="Arial" w:cs="Arial"/>
          <w:lang w:val="en-US"/>
        </w:rPr>
      </w:pPr>
      <w:r>
        <w:rPr>
          <w:rFonts w:ascii="Arial" w:hAnsi="Arial" w:cs="Arial"/>
          <w:lang w:val="en-US"/>
        </w:rPr>
        <w:t xml:space="preserve">Since April 2021, council services in </w:t>
      </w:r>
      <w:proofErr w:type="spellStart"/>
      <w:r>
        <w:rPr>
          <w:rFonts w:ascii="Arial" w:hAnsi="Arial" w:cs="Arial"/>
          <w:lang w:val="en-US"/>
        </w:rPr>
        <w:t>Northamptonshire</w:t>
      </w:r>
      <w:proofErr w:type="spellEnd"/>
      <w:r>
        <w:rPr>
          <w:rFonts w:ascii="Arial" w:hAnsi="Arial" w:cs="Arial"/>
          <w:lang w:val="en-US"/>
        </w:rPr>
        <w:t xml:space="preserve"> have been provided by two unitary authorities instead of the previous two-tier structure and NCT  (</w:t>
      </w:r>
      <w:proofErr w:type="spellStart"/>
      <w:r>
        <w:rPr>
          <w:rFonts w:ascii="Arial" w:hAnsi="Arial" w:cs="Arial"/>
          <w:lang w:val="en-US"/>
        </w:rPr>
        <w:t>Northamptonshire</w:t>
      </w:r>
      <w:proofErr w:type="spellEnd"/>
      <w:r>
        <w:rPr>
          <w:rFonts w:ascii="Arial" w:hAnsi="Arial" w:cs="Arial"/>
          <w:lang w:val="en-US"/>
        </w:rPr>
        <w:t xml:space="preserve"> Children’s Trust) established to deliver children’s social care, early help, and youth offending services on behalf of the Council. </w:t>
      </w:r>
    </w:p>
    <w:p w14:paraId="1E0CB60E" w14:textId="77777777" w:rsidR="00F0417E" w:rsidRDefault="00F0417E" w:rsidP="00F0417E">
      <w:pPr>
        <w:rPr>
          <w:rFonts w:ascii="Arial" w:hAnsi="Arial" w:cs="Arial"/>
          <w:sz w:val="22"/>
          <w:lang w:val="en-US"/>
        </w:rPr>
      </w:pPr>
    </w:p>
    <w:p w14:paraId="5667EADE" w14:textId="77777777" w:rsidR="00F0417E" w:rsidRDefault="00F0417E" w:rsidP="00F0417E">
      <w:pPr>
        <w:rPr>
          <w:rFonts w:ascii="Arial" w:hAnsi="Arial" w:cs="Arial"/>
          <w:lang w:val="en-US"/>
        </w:rPr>
      </w:pPr>
      <w:r>
        <w:rPr>
          <w:rFonts w:ascii="Arial" w:hAnsi="Arial" w:cs="Arial"/>
          <w:lang w:val="en-US"/>
        </w:rPr>
        <w:t xml:space="preserve">North </w:t>
      </w:r>
      <w:proofErr w:type="spellStart"/>
      <w:r>
        <w:rPr>
          <w:rFonts w:ascii="Arial" w:hAnsi="Arial" w:cs="Arial"/>
          <w:lang w:val="en-US"/>
        </w:rPr>
        <w:t>Northamptonshire</w:t>
      </w:r>
      <w:proofErr w:type="spellEnd"/>
      <w:r>
        <w:rPr>
          <w:rFonts w:ascii="Arial" w:hAnsi="Arial" w:cs="Arial"/>
          <w:lang w:val="en-US"/>
        </w:rPr>
        <w:t xml:space="preserve"> was identified as one of the 75 national Local Authorities to be designated as a ‘Family Hub Development’ authority. Consequently, the Council is in receipt of £3,728,000 Government funding, which has/will enable it to transform services and enhance the accessibility of support on offer. The </w:t>
      </w:r>
      <w:proofErr w:type="spellStart"/>
      <w:r>
        <w:rPr>
          <w:rFonts w:ascii="Arial" w:hAnsi="Arial" w:cs="Arial"/>
          <w:lang w:val="en-US"/>
        </w:rPr>
        <w:t>programmes</w:t>
      </w:r>
      <w:proofErr w:type="spellEnd"/>
      <w:r>
        <w:rPr>
          <w:rFonts w:ascii="Arial" w:hAnsi="Arial" w:cs="Arial"/>
          <w:lang w:val="en-US"/>
        </w:rPr>
        <w:t xml:space="preserve"> primary aim is to elevate the quality of family service delivery, address imbalances, tackle inequalities and push for better health and educational outcomes. </w:t>
      </w:r>
    </w:p>
    <w:p w14:paraId="6770D8FB" w14:textId="77777777" w:rsidR="00F0417E" w:rsidRDefault="00F0417E" w:rsidP="00F0417E">
      <w:pPr>
        <w:rPr>
          <w:rFonts w:ascii="Arial" w:hAnsi="Arial" w:cs="Arial"/>
          <w:lang w:val="en-US"/>
        </w:rPr>
      </w:pPr>
    </w:p>
    <w:p w14:paraId="6BAA35FD" w14:textId="77777777" w:rsidR="00F0417E" w:rsidRDefault="00F0417E" w:rsidP="00F0417E">
      <w:pPr>
        <w:spacing w:after="100" w:afterAutospacing="1"/>
        <w:rPr>
          <w:rFonts w:ascii="Arial" w:hAnsi="Arial" w:cs="Arial"/>
        </w:rPr>
      </w:pPr>
      <w:r>
        <w:rPr>
          <w:rFonts w:ascii="Arial" w:hAnsi="Arial" w:cs="Arial"/>
        </w:rPr>
        <w:t xml:space="preserve">Specific activity over the past month has included workshops with key stakeholders to inform NNC plans for Family Hubs transformation and the funded services (parenting support, parent–child relationships and perinatal mental health support, infant feeding support and HLE services). Consultation with stakeholders has allowed us to define current service delivery, outcomes achieved, and service gaps; to agree on the options in and out of the scope. </w:t>
      </w:r>
    </w:p>
    <w:p w14:paraId="7BE627F6" w14:textId="77777777" w:rsidR="00F0417E" w:rsidRDefault="00F0417E" w:rsidP="00F0417E">
      <w:pPr>
        <w:spacing w:after="100" w:afterAutospacing="1"/>
        <w:rPr>
          <w:rFonts w:ascii="Arial" w:hAnsi="Arial" w:cs="Arial"/>
        </w:rPr>
      </w:pPr>
      <w:r>
        <w:rPr>
          <w:rFonts w:ascii="Arial" w:hAnsi="Arial" w:cs="Arial"/>
        </w:rPr>
        <w:t xml:space="preserve">The workshops highlighted that; </w:t>
      </w:r>
    </w:p>
    <w:p w14:paraId="47980EB7" w14:textId="77777777" w:rsidR="00F0417E" w:rsidRDefault="00F0417E" w:rsidP="00F0417E">
      <w:pPr>
        <w:pStyle w:val="ListParagraph"/>
        <w:numPr>
          <w:ilvl w:val="0"/>
          <w:numId w:val="58"/>
        </w:numPr>
        <w:spacing w:after="100" w:afterAutospacing="1"/>
        <w:rPr>
          <w:rFonts w:cs="Arial"/>
        </w:rPr>
      </w:pPr>
      <w:r>
        <w:rPr>
          <w:rFonts w:cs="Arial"/>
        </w:rPr>
        <w:t xml:space="preserve">universal health promotion had reduced post-covid due to staff capacity, pushing services to focus on targeted high-risk support. </w:t>
      </w:r>
    </w:p>
    <w:p w14:paraId="2F79502F" w14:textId="77777777" w:rsidR="00F0417E" w:rsidRDefault="00F0417E" w:rsidP="00F0417E">
      <w:pPr>
        <w:pStyle w:val="ListParagraph"/>
        <w:numPr>
          <w:ilvl w:val="0"/>
          <w:numId w:val="58"/>
        </w:numPr>
        <w:spacing w:after="100" w:afterAutospacing="1"/>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5C05DC69" w14:textId="77777777" w:rsidR="00F0417E" w:rsidRDefault="00F0417E" w:rsidP="00F0417E">
      <w:pPr>
        <w:pStyle w:val="ListParagraph"/>
        <w:numPr>
          <w:ilvl w:val="0"/>
          <w:numId w:val="58"/>
        </w:numPr>
        <w:spacing w:after="100" w:afterAutospacing="1"/>
        <w:rPr>
          <w:rFonts w:cs="Arial"/>
        </w:rPr>
      </w:pPr>
      <w:r>
        <w:rPr>
          <w:rFonts w:cs="Arial"/>
        </w:rPr>
        <w:t xml:space="preserve">Impact of covid has meant children's developmental needs have not been identified early, which impacts on assessments, access to services and school readiness.  </w:t>
      </w:r>
    </w:p>
    <w:p w14:paraId="67E590F8" w14:textId="77777777" w:rsidR="00F0417E" w:rsidRDefault="00F0417E" w:rsidP="00F0417E">
      <w:pPr>
        <w:pStyle w:val="ListParagraph"/>
        <w:numPr>
          <w:ilvl w:val="0"/>
          <w:numId w:val="58"/>
        </w:numPr>
        <w:spacing w:after="100" w:afterAutospacing="1" w:line="256" w:lineRule="auto"/>
        <w:rPr>
          <w:rFonts w:cs="Arial"/>
        </w:rPr>
      </w:pPr>
      <w:r>
        <w:rPr>
          <w:rFonts w:cs="Arial"/>
        </w:rPr>
        <w:t xml:space="preserve">The current Perinatal Mental Health offer doesn't cover specialisms in mild-moderate perinatal mental health and child-parent relationship difficulties. </w:t>
      </w:r>
    </w:p>
    <w:p w14:paraId="252412C4" w14:textId="64EFDB93" w:rsidR="001F5964" w:rsidRPr="00F0417E" w:rsidRDefault="00F0417E" w:rsidP="00F0417E">
      <w:pPr>
        <w:spacing w:after="100" w:afterAutospacing="1"/>
        <w:rPr>
          <w:rFonts w:ascii="Arial" w:hAnsi="Arial" w:cs="Arial"/>
        </w:rPr>
      </w:pPr>
      <w:r>
        <w:rPr>
          <w:rFonts w:ascii="Arial" w:hAnsi="Arial" w:cs="Arial"/>
        </w:rPr>
        <w:t xml:space="preserve">We have quickly mobilised services that will ensure we meet the 'minimum' outputs that local authority areas are expected to deliver with the funding over the course of the three-year programme and, where possible, 'go further' to enhance and expand the offer to go above and beyond the minimum expectation depending on the current provision, to encourage innovation and ambition. </w:t>
      </w:r>
    </w:p>
    <w:p w14:paraId="62E5E15A" w14:textId="77777777" w:rsidR="00192653" w:rsidRDefault="00694A53" w:rsidP="00694A53">
      <w:pPr>
        <w:rPr>
          <w:rFonts w:ascii="Arial" w:hAnsi="Arial" w:cs="Arial"/>
          <w:szCs w:val="24"/>
        </w:rPr>
      </w:pPr>
      <w:r w:rsidRPr="00820A4F">
        <w:rPr>
          <w:rFonts w:ascii="Arial" w:hAnsi="Arial" w:cs="Arial"/>
          <w:szCs w:val="24"/>
        </w:rPr>
        <w:t>The DFE grant funding should support the partnership in developing a skilled workforce that can work in integrated ways to provide families with universal and targeted support through developing a multi-agency workforce development plan.</w:t>
      </w:r>
      <w:r w:rsidR="000C1A23">
        <w:rPr>
          <w:rFonts w:ascii="Arial" w:hAnsi="Arial" w:cs="Arial"/>
          <w:szCs w:val="24"/>
        </w:rPr>
        <w:t xml:space="preserve"> </w:t>
      </w:r>
    </w:p>
    <w:p w14:paraId="19AF5955" w14:textId="77777777" w:rsidR="00192653" w:rsidRDefault="00192653" w:rsidP="00694A53">
      <w:pPr>
        <w:rPr>
          <w:rFonts w:ascii="Arial" w:hAnsi="Arial" w:cs="Arial"/>
          <w:szCs w:val="24"/>
        </w:rPr>
      </w:pPr>
    </w:p>
    <w:p w14:paraId="1B6B0BF6" w14:textId="280317A8" w:rsidR="000C1A23" w:rsidRDefault="00694A53" w:rsidP="00694A53">
      <w:pPr>
        <w:rPr>
          <w:rFonts w:ascii="Arial" w:hAnsi="Arial" w:cs="Arial"/>
          <w:szCs w:val="24"/>
        </w:rPr>
      </w:pPr>
      <w:r w:rsidRPr="00820A4F">
        <w:rPr>
          <w:rFonts w:ascii="Arial" w:hAnsi="Arial" w:cs="Arial"/>
          <w:szCs w:val="24"/>
        </w:rPr>
        <w:t xml:space="preserve">The Family Hubs programme </w:t>
      </w:r>
      <w:r w:rsidR="00F0417E">
        <w:rPr>
          <w:rFonts w:ascii="Arial" w:hAnsi="Arial" w:cs="Arial"/>
          <w:szCs w:val="24"/>
        </w:rPr>
        <w:t>recognises</w:t>
      </w:r>
      <w:r w:rsidRPr="00820A4F">
        <w:rPr>
          <w:rFonts w:ascii="Arial" w:hAnsi="Arial" w:cs="Arial"/>
          <w:szCs w:val="24"/>
        </w:rPr>
        <w:t xml:space="preserve"> that more work </w:t>
      </w:r>
      <w:r w:rsidR="00F0417E">
        <w:rPr>
          <w:rFonts w:ascii="Arial" w:hAnsi="Arial" w:cs="Arial"/>
          <w:szCs w:val="24"/>
        </w:rPr>
        <w:t>needs to take place</w:t>
      </w:r>
      <w:r w:rsidRPr="00820A4F">
        <w:rPr>
          <w:rFonts w:ascii="Arial" w:hAnsi="Arial" w:cs="Arial"/>
          <w:szCs w:val="24"/>
        </w:rPr>
        <w:t xml:space="preserve"> to understand North </w:t>
      </w:r>
      <w:r w:rsidR="00F0417E">
        <w:rPr>
          <w:rFonts w:ascii="Arial" w:hAnsi="Arial" w:cs="Arial"/>
          <w:szCs w:val="24"/>
        </w:rPr>
        <w:t>Northampton’s</w:t>
      </w:r>
      <w:r w:rsidRPr="00820A4F">
        <w:rPr>
          <w:rFonts w:ascii="Arial" w:hAnsi="Arial" w:cs="Arial"/>
          <w:szCs w:val="24"/>
        </w:rPr>
        <w:t xml:space="preserve"> workforce needs, </w:t>
      </w:r>
      <w:r w:rsidR="000C1A23">
        <w:rPr>
          <w:rFonts w:ascii="Arial" w:hAnsi="Arial" w:cs="Arial"/>
          <w:szCs w:val="24"/>
        </w:rPr>
        <w:t xml:space="preserve">skill </w:t>
      </w:r>
      <w:r w:rsidR="000C1A23" w:rsidRPr="00820A4F">
        <w:rPr>
          <w:rFonts w:ascii="Arial" w:hAnsi="Arial" w:cs="Arial"/>
          <w:szCs w:val="24"/>
        </w:rPr>
        <w:t>levels,</w:t>
      </w:r>
      <w:r w:rsidRPr="00820A4F">
        <w:rPr>
          <w:rFonts w:ascii="Arial" w:hAnsi="Arial" w:cs="Arial"/>
          <w:szCs w:val="24"/>
        </w:rPr>
        <w:t xml:space="preserve"> and gaps to support </w:t>
      </w:r>
      <w:r w:rsidRPr="00820A4F">
        <w:rPr>
          <w:rFonts w:ascii="Arial" w:hAnsi="Arial" w:cs="Arial"/>
          <w:szCs w:val="24"/>
        </w:rPr>
        <w:lastRenderedPageBreak/>
        <w:t>the partnership in developing a whole family</w:t>
      </w:r>
      <w:r w:rsidR="00F0417E">
        <w:rPr>
          <w:rFonts w:ascii="Arial" w:hAnsi="Arial" w:cs="Arial"/>
          <w:szCs w:val="24"/>
        </w:rPr>
        <w:t xml:space="preserve"> system</w:t>
      </w:r>
      <w:r w:rsidRPr="00820A4F">
        <w:rPr>
          <w:rFonts w:ascii="Arial" w:hAnsi="Arial" w:cs="Arial"/>
          <w:szCs w:val="24"/>
        </w:rPr>
        <w:t xml:space="preserve"> approach across Early Help</w:t>
      </w:r>
      <w:r w:rsidR="00F0417E">
        <w:rPr>
          <w:rFonts w:ascii="Arial" w:hAnsi="Arial" w:cs="Arial"/>
          <w:szCs w:val="24"/>
        </w:rPr>
        <w:t xml:space="preserve">, universal and targeted services. </w:t>
      </w:r>
    </w:p>
    <w:p w14:paraId="1A182A63" w14:textId="77777777" w:rsidR="000C1A23" w:rsidRDefault="000C1A23" w:rsidP="00694A53">
      <w:pPr>
        <w:rPr>
          <w:rFonts w:ascii="Arial" w:hAnsi="Arial" w:cs="Arial"/>
          <w:szCs w:val="24"/>
        </w:rPr>
      </w:pPr>
    </w:p>
    <w:p w14:paraId="0368CB03" w14:textId="21048AB2" w:rsidR="009823E5" w:rsidRPr="00820A4F" w:rsidRDefault="00F0417E" w:rsidP="00694A53">
      <w:pPr>
        <w:rPr>
          <w:rFonts w:ascii="Arial" w:hAnsi="Arial" w:cs="Arial"/>
          <w:szCs w:val="24"/>
        </w:rPr>
      </w:pPr>
      <w:r>
        <w:rPr>
          <w:rFonts w:ascii="Arial" w:hAnsi="Arial" w:cs="Arial"/>
          <w:szCs w:val="24"/>
        </w:rPr>
        <w:t>The partnerships</w:t>
      </w:r>
      <w:r w:rsidR="000C1A23" w:rsidRPr="00820A4F">
        <w:rPr>
          <w:rFonts w:ascii="Arial" w:hAnsi="Arial" w:cs="Arial"/>
          <w:szCs w:val="24"/>
        </w:rPr>
        <w:t xml:space="preserve"> </w:t>
      </w:r>
      <w:r>
        <w:rPr>
          <w:rFonts w:ascii="Arial" w:hAnsi="Arial" w:cs="Arial"/>
          <w:szCs w:val="24"/>
        </w:rPr>
        <w:t xml:space="preserve">ambition is to </w:t>
      </w:r>
      <w:r w:rsidR="000C1A23" w:rsidRPr="00820A4F">
        <w:rPr>
          <w:rFonts w:ascii="Arial" w:hAnsi="Arial" w:cs="Arial"/>
          <w:szCs w:val="24"/>
        </w:rPr>
        <w:t xml:space="preserve">develop </w:t>
      </w:r>
      <w:r w:rsidR="00192653">
        <w:rPr>
          <w:rFonts w:ascii="Arial" w:hAnsi="Arial" w:cs="Arial"/>
          <w:szCs w:val="24"/>
        </w:rPr>
        <w:t xml:space="preserve">a </w:t>
      </w:r>
      <w:r w:rsidR="000C1A23" w:rsidRPr="00820A4F">
        <w:rPr>
          <w:rFonts w:ascii="Arial" w:hAnsi="Arial" w:cs="Arial"/>
          <w:szCs w:val="24"/>
        </w:rPr>
        <w:t>coordinated training offer t</w:t>
      </w:r>
      <w:r>
        <w:rPr>
          <w:rFonts w:ascii="Arial" w:hAnsi="Arial" w:cs="Arial"/>
          <w:szCs w:val="24"/>
        </w:rPr>
        <w:t>hat</w:t>
      </w:r>
      <w:r w:rsidR="000C1A23" w:rsidRPr="00820A4F">
        <w:rPr>
          <w:rFonts w:ascii="Arial" w:hAnsi="Arial" w:cs="Arial"/>
          <w:szCs w:val="24"/>
        </w:rPr>
        <w:t xml:space="preserve"> </w:t>
      </w:r>
      <w:r w:rsidR="00192653">
        <w:rPr>
          <w:rFonts w:ascii="Arial" w:hAnsi="Arial" w:cs="Arial"/>
          <w:szCs w:val="24"/>
        </w:rPr>
        <w:t xml:space="preserve">will </w:t>
      </w:r>
      <w:r w:rsidR="000C1A23" w:rsidRPr="00820A4F">
        <w:rPr>
          <w:rFonts w:ascii="Arial" w:hAnsi="Arial" w:cs="Arial"/>
          <w:szCs w:val="24"/>
        </w:rPr>
        <w:t xml:space="preserve">help all </w:t>
      </w:r>
      <w:r>
        <w:rPr>
          <w:rFonts w:ascii="Arial" w:hAnsi="Arial" w:cs="Arial"/>
          <w:szCs w:val="24"/>
        </w:rPr>
        <w:t>stakeholders</w:t>
      </w:r>
      <w:r w:rsidR="000C1A23" w:rsidRPr="00820A4F">
        <w:rPr>
          <w:rFonts w:ascii="Arial" w:hAnsi="Arial" w:cs="Arial"/>
          <w:szCs w:val="24"/>
        </w:rPr>
        <w:t xml:space="preserve"> in the Family Hub network understand</w:t>
      </w:r>
      <w:r w:rsidR="00192653">
        <w:rPr>
          <w:rFonts w:ascii="Arial" w:hAnsi="Arial" w:cs="Arial"/>
          <w:szCs w:val="24"/>
        </w:rPr>
        <w:t xml:space="preserve"> and </w:t>
      </w:r>
      <w:r w:rsidR="000C1A23" w:rsidRPr="00820A4F">
        <w:rPr>
          <w:rFonts w:ascii="Arial" w:hAnsi="Arial" w:cs="Arial"/>
          <w:szCs w:val="24"/>
        </w:rPr>
        <w:t>identify needs early and work in a whole-family way</w:t>
      </w:r>
      <w:r w:rsidR="00192653">
        <w:rPr>
          <w:rFonts w:ascii="Arial" w:hAnsi="Arial" w:cs="Arial"/>
          <w:szCs w:val="24"/>
        </w:rPr>
        <w:t>. We</w:t>
      </w:r>
      <w:r>
        <w:rPr>
          <w:rFonts w:ascii="Arial" w:hAnsi="Arial" w:cs="Arial"/>
          <w:szCs w:val="24"/>
        </w:rPr>
        <w:t xml:space="preserve"> are </w:t>
      </w:r>
      <w:r w:rsidR="000C1A23">
        <w:rPr>
          <w:rFonts w:ascii="Arial" w:hAnsi="Arial" w:cs="Arial"/>
          <w:szCs w:val="24"/>
        </w:rPr>
        <w:t>reviewing options to</w:t>
      </w:r>
      <w:r w:rsidR="00694A53" w:rsidRPr="00820A4F">
        <w:rPr>
          <w:rFonts w:ascii="Arial" w:hAnsi="Arial" w:cs="Arial"/>
          <w:szCs w:val="24"/>
        </w:rPr>
        <w:t xml:space="preserve"> develop shared modular training programme</w:t>
      </w:r>
      <w:r w:rsidR="000C1A23">
        <w:rPr>
          <w:rFonts w:ascii="Arial" w:hAnsi="Arial" w:cs="Arial"/>
          <w:szCs w:val="24"/>
        </w:rPr>
        <w:t>s</w:t>
      </w:r>
      <w:r w:rsidR="00694A53" w:rsidRPr="00820A4F">
        <w:rPr>
          <w:rFonts w:ascii="Arial" w:hAnsi="Arial" w:cs="Arial"/>
          <w:szCs w:val="24"/>
        </w:rPr>
        <w:t xml:space="preserve"> that include integrated working, taking on the lead professional role, creating a whole family plan</w:t>
      </w:r>
      <w:r w:rsidR="00192653" w:rsidRPr="00192653">
        <w:rPr>
          <w:rFonts w:ascii="Arial" w:hAnsi="Arial" w:cs="Arial"/>
          <w:szCs w:val="24"/>
        </w:rPr>
        <w:t>, developing skills in trauma-informed practice,</w:t>
      </w:r>
      <w:r w:rsidR="00694A53" w:rsidRPr="00820A4F">
        <w:rPr>
          <w:rFonts w:ascii="Arial" w:hAnsi="Arial" w:cs="Arial"/>
          <w:szCs w:val="24"/>
        </w:rPr>
        <w:t xml:space="preserve"> etc.  </w:t>
      </w:r>
    </w:p>
    <w:p w14:paraId="606C3799" w14:textId="77777777" w:rsidR="009823E5" w:rsidRPr="00820A4F" w:rsidRDefault="009823E5" w:rsidP="001601D3">
      <w:pPr>
        <w:rPr>
          <w:rFonts w:ascii="Arial" w:hAnsi="Arial" w:cs="Arial"/>
          <w:szCs w:val="24"/>
        </w:rPr>
      </w:pPr>
    </w:p>
    <w:p w14:paraId="6BC6A7A9" w14:textId="30564AE0" w:rsidR="00D51C54" w:rsidRPr="00820A4F" w:rsidRDefault="009823E5" w:rsidP="00D71AA3">
      <w:pPr>
        <w:pStyle w:val="Heading2"/>
        <w:numPr>
          <w:ilvl w:val="0"/>
          <w:numId w:val="29"/>
        </w:numPr>
        <w:ind w:left="567" w:hanging="567"/>
      </w:pPr>
      <w:bookmarkStart w:id="22" w:name="_Toc114238032"/>
      <w:bookmarkStart w:id="23" w:name="_Toc135916178"/>
      <w:r w:rsidRPr="00820A4F">
        <w:t>Scope</w:t>
      </w:r>
      <w:bookmarkEnd w:id="22"/>
      <w:bookmarkEnd w:id="23"/>
    </w:p>
    <w:p w14:paraId="05E030C9" w14:textId="5ADAC18A" w:rsidR="00D51C54" w:rsidRPr="00820A4F" w:rsidRDefault="00D51C54" w:rsidP="001601D3">
      <w:pPr>
        <w:rPr>
          <w:rFonts w:ascii="Arial" w:hAnsi="Arial" w:cs="Arial"/>
          <w:szCs w:val="24"/>
        </w:rPr>
      </w:pPr>
    </w:p>
    <w:p w14:paraId="6270D4EE" w14:textId="77777777" w:rsidR="00694A53" w:rsidRPr="00820A4F" w:rsidRDefault="00694A53" w:rsidP="00694A53">
      <w:pPr>
        <w:rPr>
          <w:rFonts w:ascii="Arial" w:hAnsi="Arial" w:cs="Arial"/>
          <w:szCs w:val="24"/>
        </w:rPr>
      </w:pPr>
      <w:r w:rsidRPr="00820A4F">
        <w:rPr>
          <w:rFonts w:ascii="Arial" w:hAnsi="Arial" w:cs="Arial"/>
          <w:szCs w:val="24"/>
        </w:rPr>
        <w:t xml:space="preserve">The scope of work requires a thorough understanding of North Northamptonshire local authority and key partners in the Family Hubs network, including NHFT, Public Health and NCT (Northamptonshire’s Children Trust) mandates, operations, and business environments, with specific reference to the applicable Human Resources policies and procedures. </w:t>
      </w:r>
    </w:p>
    <w:p w14:paraId="1DA5AC7E" w14:textId="77777777" w:rsidR="00694A53" w:rsidRPr="00820A4F" w:rsidRDefault="00694A53" w:rsidP="00694A53">
      <w:pPr>
        <w:rPr>
          <w:rFonts w:ascii="Arial" w:hAnsi="Arial" w:cs="Arial"/>
          <w:szCs w:val="24"/>
        </w:rPr>
      </w:pPr>
    </w:p>
    <w:p w14:paraId="77D7252D" w14:textId="77777777" w:rsidR="00694A53" w:rsidRPr="00820A4F" w:rsidRDefault="00694A53" w:rsidP="00694A53">
      <w:pPr>
        <w:rPr>
          <w:rFonts w:ascii="Arial" w:hAnsi="Arial" w:cs="Arial"/>
          <w:szCs w:val="24"/>
        </w:rPr>
      </w:pPr>
      <w:r w:rsidRPr="00820A4F">
        <w:rPr>
          <w:rFonts w:ascii="Arial" w:hAnsi="Arial" w:cs="Arial"/>
          <w:szCs w:val="24"/>
        </w:rPr>
        <w:t xml:space="preserve">The appointed service provider will therefore conduct a comprehensive skills audit on all relevant positions in health, early years, SEND services and education that have been identified as to have direct involvement and responsibility for the delivery of Family Hubs. </w:t>
      </w:r>
    </w:p>
    <w:p w14:paraId="13BA3386" w14:textId="77777777" w:rsidR="00694A53" w:rsidRPr="00820A4F" w:rsidRDefault="00694A53" w:rsidP="00694A53">
      <w:pPr>
        <w:rPr>
          <w:rFonts w:ascii="Arial" w:hAnsi="Arial" w:cs="Arial"/>
          <w:szCs w:val="24"/>
        </w:rPr>
      </w:pPr>
    </w:p>
    <w:p w14:paraId="69575F0A" w14:textId="77777777" w:rsidR="00694A53" w:rsidRPr="00820A4F" w:rsidRDefault="00694A53" w:rsidP="00694A53">
      <w:pPr>
        <w:rPr>
          <w:rFonts w:ascii="Arial" w:hAnsi="Arial" w:cs="Arial"/>
          <w:szCs w:val="24"/>
        </w:rPr>
      </w:pPr>
      <w:r w:rsidRPr="00820A4F">
        <w:rPr>
          <w:rFonts w:ascii="Arial" w:hAnsi="Arial" w:cs="Arial"/>
          <w:szCs w:val="24"/>
        </w:rPr>
        <w:t>The services to be rendered are, but not limited to, the following:</w:t>
      </w:r>
    </w:p>
    <w:p w14:paraId="57E5E7C9" w14:textId="77777777" w:rsidR="00694A53" w:rsidRPr="00820A4F" w:rsidRDefault="00694A53" w:rsidP="00694A53">
      <w:pPr>
        <w:rPr>
          <w:rFonts w:ascii="Arial" w:hAnsi="Arial" w:cs="Arial"/>
          <w:szCs w:val="24"/>
        </w:rPr>
      </w:pPr>
    </w:p>
    <w:p w14:paraId="29F9EC1A"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Interviewing of all the relevant staff members across the Family Hub network</w:t>
      </w:r>
    </w:p>
    <w:p w14:paraId="73E3725D" w14:textId="4E0F24BD" w:rsidR="00694A53" w:rsidRPr="00820A4F" w:rsidRDefault="00694A53" w:rsidP="00694A53">
      <w:pPr>
        <w:numPr>
          <w:ilvl w:val="0"/>
          <w:numId w:val="45"/>
        </w:numPr>
        <w:rPr>
          <w:rFonts w:ascii="Arial" w:hAnsi="Arial" w:cs="Arial"/>
          <w:szCs w:val="24"/>
        </w:rPr>
      </w:pPr>
      <w:r w:rsidRPr="00820A4F">
        <w:rPr>
          <w:rFonts w:ascii="Arial" w:hAnsi="Arial" w:cs="Arial"/>
          <w:szCs w:val="24"/>
        </w:rPr>
        <w:t xml:space="preserve">Facilitate </w:t>
      </w:r>
      <w:r w:rsidR="00F0417E">
        <w:rPr>
          <w:rFonts w:ascii="Arial" w:hAnsi="Arial" w:cs="Arial"/>
          <w:szCs w:val="24"/>
        </w:rPr>
        <w:t>data collection</w:t>
      </w:r>
      <w:r w:rsidRPr="00820A4F">
        <w:rPr>
          <w:rFonts w:ascii="Arial" w:hAnsi="Arial" w:cs="Arial"/>
          <w:szCs w:val="24"/>
        </w:rPr>
        <w:t xml:space="preserve"> amongst staff members, using appropriate methodologies e.g., questionnaires, surveys, focus groups, etc.</w:t>
      </w:r>
    </w:p>
    <w:p w14:paraId="77A76094"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 xml:space="preserve">Facilitate the development of the workforce development plan and implementation plan. </w:t>
      </w:r>
    </w:p>
    <w:p w14:paraId="6B310546" w14:textId="77777777" w:rsidR="00694A53" w:rsidRPr="00820A4F" w:rsidRDefault="00694A53" w:rsidP="00694A53">
      <w:pPr>
        <w:numPr>
          <w:ilvl w:val="0"/>
          <w:numId w:val="45"/>
        </w:numPr>
        <w:rPr>
          <w:rFonts w:ascii="Arial" w:hAnsi="Arial" w:cs="Arial"/>
          <w:szCs w:val="24"/>
        </w:rPr>
      </w:pPr>
      <w:r w:rsidRPr="00820A4F">
        <w:rPr>
          <w:rFonts w:ascii="Arial" w:hAnsi="Arial" w:cs="Arial"/>
          <w:szCs w:val="24"/>
        </w:rPr>
        <w:t>Continuously provide feedback throughout the process to enhance the outputs.</w:t>
      </w:r>
    </w:p>
    <w:p w14:paraId="21366CD0" w14:textId="77777777" w:rsidR="001601D3" w:rsidRPr="00820A4F" w:rsidRDefault="001601D3" w:rsidP="001601D3">
      <w:pPr>
        <w:rPr>
          <w:rFonts w:ascii="Arial" w:hAnsi="Arial" w:cs="Arial"/>
          <w:szCs w:val="24"/>
        </w:rPr>
      </w:pPr>
    </w:p>
    <w:p w14:paraId="52F69BA6" w14:textId="59BE0DCA" w:rsidR="001601D3" w:rsidRPr="00820A4F" w:rsidRDefault="001601D3" w:rsidP="00F042DA">
      <w:pPr>
        <w:rPr>
          <w:rFonts w:ascii="Arial" w:hAnsi="Arial" w:cs="Arial"/>
          <w:szCs w:val="24"/>
        </w:rPr>
      </w:pPr>
    </w:p>
    <w:p w14:paraId="79EA135B" w14:textId="0CDFDD30" w:rsidR="00F042DA" w:rsidRPr="00820A4F" w:rsidRDefault="00F042DA" w:rsidP="00D71AA3">
      <w:pPr>
        <w:pStyle w:val="Heading2"/>
        <w:numPr>
          <w:ilvl w:val="0"/>
          <w:numId w:val="29"/>
        </w:numPr>
        <w:ind w:left="567" w:hanging="567"/>
      </w:pPr>
      <w:bookmarkStart w:id="24" w:name="_Toc114238034"/>
      <w:bookmarkStart w:id="25" w:name="_Toc135916179"/>
      <w:r w:rsidRPr="00820A4F">
        <w:t>Statement of Requirements</w:t>
      </w:r>
      <w:bookmarkEnd w:id="24"/>
      <w:bookmarkEnd w:id="25"/>
    </w:p>
    <w:p w14:paraId="75894594" w14:textId="77777777" w:rsidR="00F042DA" w:rsidRPr="00820A4F" w:rsidRDefault="00F042DA" w:rsidP="00F042DA">
      <w:pPr>
        <w:rPr>
          <w:rFonts w:ascii="Arial" w:hAnsi="Arial" w:cs="Arial"/>
          <w:szCs w:val="24"/>
        </w:rPr>
      </w:pPr>
    </w:p>
    <w:p w14:paraId="5A0EDC3A"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Identify and defining the skills requirements of the Family Hubs network.</w:t>
      </w:r>
    </w:p>
    <w:p w14:paraId="072390C3"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Desktop research including bench marking against other councils.</w:t>
      </w:r>
    </w:p>
    <w:p w14:paraId="7A754DB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Ofsted and Serious Case Review analysis</w:t>
      </w:r>
    </w:p>
    <w:p w14:paraId="0132A319"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Analysing current skills and developing a skills profile of the organisation.</w:t>
      </w:r>
    </w:p>
    <w:p w14:paraId="0EA7AC4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Consider multi-professional approaches to building competencies across the early year’s workforce.</w:t>
      </w:r>
    </w:p>
    <w:p w14:paraId="51881FF7"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Defining the training and development needs.</w:t>
      </w:r>
    </w:p>
    <w:p w14:paraId="6E3F30B7"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 xml:space="preserve">Determine skills that are essential for the organisation to thrive and establishing priorities. </w:t>
      </w:r>
    </w:p>
    <w:p w14:paraId="093CC6E2"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Creating a training and development plan.</w:t>
      </w:r>
    </w:p>
    <w:p w14:paraId="7BA67CE0"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Draft a Skills Audit report and supporting documents to deliver to the Family Hubs network and agreed Management.</w:t>
      </w:r>
    </w:p>
    <w:p w14:paraId="3D11A718"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t>Determine the skills and competence gaps between the skills requirements for the delivery of family hubs and current employee skills sets</w:t>
      </w:r>
    </w:p>
    <w:p w14:paraId="69441829" w14:textId="77777777" w:rsidR="00694A53" w:rsidRPr="00192653" w:rsidRDefault="00694A53" w:rsidP="00694A53">
      <w:pPr>
        <w:numPr>
          <w:ilvl w:val="0"/>
          <w:numId w:val="46"/>
        </w:numPr>
        <w:rPr>
          <w:rFonts w:ascii="Arial" w:hAnsi="Arial" w:cs="Arial"/>
          <w:szCs w:val="24"/>
        </w:rPr>
      </w:pPr>
      <w:r w:rsidRPr="00192653">
        <w:rPr>
          <w:rFonts w:ascii="Arial" w:hAnsi="Arial" w:cs="Arial"/>
          <w:szCs w:val="24"/>
        </w:rPr>
        <w:lastRenderedPageBreak/>
        <w:t>Assist with the compilation and submission of the Family Hubs Workforce Development Plan</w:t>
      </w:r>
    </w:p>
    <w:p w14:paraId="1432365A" w14:textId="445510A8" w:rsidR="001601D3" w:rsidRPr="00820A4F" w:rsidRDefault="001601D3" w:rsidP="00F042DA">
      <w:pPr>
        <w:ind w:left="567" w:hanging="567"/>
        <w:rPr>
          <w:rFonts w:ascii="Arial" w:hAnsi="Arial" w:cs="Arial"/>
          <w:szCs w:val="24"/>
        </w:rPr>
      </w:pPr>
    </w:p>
    <w:p w14:paraId="2CE59CB1" w14:textId="551B2FDA" w:rsidR="00714F59" w:rsidRPr="00820A4F" w:rsidRDefault="00694A53" w:rsidP="00694A53">
      <w:pPr>
        <w:pStyle w:val="Heading2"/>
        <w:numPr>
          <w:ilvl w:val="0"/>
          <w:numId w:val="29"/>
        </w:numPr>
        <w:ind w:left="567" w:hanging="567"/>
      </w:pPr>
      <w:bookmarkStart w:id="26" w:name="_Toc135916180"/>
      <w:r w:rsidRPr="00820A4F">
        <w:t>Target audience</w:t>
      </w:r>
      <w:bookmarkEnd w:id="26"/>
      <w:r w:rsidRPr="00820A4F">
        <w:t xml:space="preserve"> </w:t>
      </w:r>
    </w:p>
    <w:p w14:paraId="1D6A26EA" w14:textId="77777777" w:rsidR="00714F59" w:rsidRPr="00820A4F" w:rsidRDefault="00714F59" w:rsidP="00714F59">
      <w:pPr>
        <w:rPr>
          <w:rFonts w:ascii="Arial" w:hAnsi="Arial" w:cs="Arial"/>
          <w:szCs w:val="24"/>
        </w:rPr>
      </w:pPr>
    </w:p>
    <w:p w14:paraId="49C397DD" w14:textId="77777777" w:rsidR="00694A53" w:rsidRPr="00820A4F" w:rsidRDefault="00694A53" w:rsidP="00694A53">
      <w:pPr>
        <w:rPr>
          <w:rFonts w:ascii="Arial" w:hAnsi="Arial" w:cs="Arial"/>
          <w:szCs w:val="24"/>
        </w:rPr>
      </w:pPr>
      <w:r w:rsidRPr="00820A4F">
        <w:rPr>
          <w:rFonts w:ascii="Arial" w:hAnsi="Arial" w:cs="Arial"/>
          <w:szCs w:val="24"/>
        </w:rPr>
        <w:t xml:space="preserve">The Skills Audit will focus on permanent and fixed-term employees and the target population is divided into 4 different levels, as follows: </w:t>
      </w:r>
    </w:p>
    <w:p w14:paraId="6FA5DB4A" w14:textId="77777777" w:rsidR="00694A53" w:rsidRPr="00820A4F" w:rsidRDefault="00694A53" w:rsidP="00694A53">
      <w:pPr>
        <w:rPr>
          <w:rFonts w:ascii="Arial" w:hAnsi="Arial" w:cs="Arial"/>
          <w:szCs w:val="24"/>
        </w:rPr>
      </w:pPr>
    </w:p>
    <w:tbl>
      <w:tblPr>
        <w:tblStyle w:val="TableGrid"/>
        <w:tblW w:w="8724" w:type="dxa"/>
        <w:tblInd w:w="567" w:type="dxa"/>
        <w:tblLook w:val="04A0" w:firstRow="1" w:lastRow="0" w:firstColumn="1" w:lastColumn="0" w:noHBand="0" w:noVBand="1"/>
      </w:tblPr>
      <w:tblGrid>
        <w:gridCol w:w="8724"/>
      </w:tblGrid>
      <w:tr w:rsidR="00F86FE8" w:rsidRPr="00820A4F" w14:paraId="04C10729" w14:textId="77777777" w:rsidTr="0020377C">
        <w:trPr>
          <w:trHeight w:val="294"/>
        </w:trPr>
        <w:tc>
          <w:tcPr>
            <w:tcW w:w="8724" w:type="dxa"/>
          </w:tcPr>
          <w:p w14:paraId="48DA9633" w14:textId="77777777" w:rsidR="00694A53" w:rsidRPr="00820A4F" w:rsidRDefault="00694A53" w:rsidP="00694A53">
            <w:pPr>
              <w:rPr>
                <w:rFonts w:ascii="Arial" w:hAnsi="Arial" w:cs="Arial"/>
                <w:b/>
                <w:bCs/>
                <w:szCs w:val="24"/>
              </w:rPr>
            </w:pPr>
            <w:r w:rsidRPr="00820A4F">
              <w:rPr>
                <w:rFonts w:ascii="Arial" w:hAnsi="Arial" w:cs="Arial"/>
                <w:b/>
                <w:bCs/>
                <w:szCs w:val="24"/>
              </w:rPr>
              <w:t xml:space="preserve">Category </w:t>
            </w:r>
          </w:p>
        </w:tc>
      </w:tr>
      <w:tr w:rsidR="00F86FE8" w:rsidRPr="00820A4F" w14:paraId="3369A8EF" w14:textId="77777777" w:rsidTr="0020377C">
        <w:trPr>
          <w:trHeight w:val="284"/>
        </w:trPr>
        <w:tc>
          <w:tcPr>
            <w:tcW w:w="8724" w:type="dxa"/>
          </w:tcPr>
          <w:p w14:paraId="7C3C6132" w14:textId="77777777" w:rsidR="00694A53" w:rsidRPr="00820A4F" w:rsidRDefault="00694A53" w:rsidP="00694A53">
            <w:pPr>
              <w:rPr>
                <w:rFonts w:ascii="Arial" w:hAnsi="Arial" w:cs="Arial"/>
                <w:szCs w:val="24"/>
              </w:rPr>
            </w:pPr>
            <w:r w:rsidRPr="00820A4F">
              <w:rPr>
                <w:rFonts w:ascii="Arial" w:hAnsi="Arial" w:cs="Arial"/>
                <w:szCs w:val="24"/>
              </w:rPr>
              <w:t>Operational staff and specialist</w:t>
            </w:r>
          </w:p>
        </w:tc>
      </w:tr>
      <w:tr w:rsidR="00F86FE8" w:rsidRPr="00820A4F" w14:paraId="6CA82E72" w14:textId="77777777" w:rsidTr="0020377C">
        <w:trPr>
          <w:trHeight w:val="294"/>
        </w:trPr>
        <w:tc>
          <w:tcPr>
            <w:tcW w:w="8724" w:type="dxa"/>
          </w:tcPr>
          <w:p w14:paraId="7782B6B5" w14:textId="77777777" w:rsidR="00694A53" w:rsidRPr="00820A4F" w:rsidRDefault="00694A53" w:rsidP="00694A53">
            <w:pPr>
              <w:rPr>
                <w:rFonts w:ascii="Arial" w:hAnsi="Arial" w:cs="Arial"/>
                <w:szCs w:val="24"/>
              </w:rPr>
            </w:pPr>
            <w:r w:rsidRPr="00820A4F">
              <w:rPr>
                <w:rFonts w:ascii="Arial" w:hAnsi="Arial" w:cs="Arial"/>
                <w:szCs w:val="24"/>
              </w:rPr>
              <w:t xml:space="preserve">Middle management </w:t>
            </w:r>
          </w:p>
        </w:tc>
      </w:tr>
      <w:tr w:rsidR="00820A4F" w:rsidRPr="00820A4F" w14:paraId="338673F2" w14:textId="77777777" w:rsidTr="0020377C">
        <w:trPr>
          <w:trHeight w:val="284"/>
        </w:trPr>
        <w:tc>
          <w:tcPr>
            <w:tcW w:w="8724" w:type="dxa"/>
          </w:tcPr>
          <w:p w14:paraId="0B0AAC73" w14:textId="77777777" w:rsidR="00694A53" w:rsidRPr="00820A4F" w:rsidRDefault="00694A53" w:rsidP="00694A53">
            <w:pPr>
              <w:rPr>
                <w:rFonts w:ascii="Arial" w:hAnsi="Arial" w:cs="Arial"/>
                <w:szCs w:val="24"/>
              </w:rPr>
            </w:pPr>
            <w:r w:rsidRPr="00820A4F">
              <w:rPr>
                <w:rFonts w:ascii="Arial" w:hAnsi="Arial" w:cs="Arial"/>
                <w:szCs w:val="24"/>
              </w:rPr>
              <w:t xml:space="preserve">Senior Management </w:t>
            </w:r>
          </w:p>
        </w:tc>
      </w:tr>
    </w:tbl>
    <w:p w14:paraId="481ADF48" w14:textId="77777777" w:rsidR="00694A53" w:rsidRPr="00820A4F" w:rsidRDefault="00694A53" w:rsidP="00694A53">
      <w:pPr>
        <w:rPr>
          <w:rFonts w:ascii="Arial" w:hAnsi="Arial" w:cs="Arial"/>
          <w:szCs w:val="24"/>
        </w:rPr>
      </w:pPr>
    </w:p>
    <w:p w14:paraId="49F4BB3A" w14:textId="77777777" w:rsidR="00694A53" w:rsidRPr="00820A4F" w:rsidRDefault="00694A53" w:rsidP="00694A53">
      <w:pPr>
        <w:rPr>
          <w:rFonts w:ascii="Arial" w:hAnsi="Arial" w:cs="Arial"/>
          <w:szCs w:val="24"/>
        </w:rPr>
      </w:pPr>
      <w:r w:rsidRPr="00820A4F">
        <w:rPr>
          <w:rFonts w:ascii="Arial" w:hAnsi="Arial" w:cs="Arial"/>
          <w:szCs w:val="24"/>
        </w:rPr>
        <w:t xml:space="preserve">Alongside this work, the Family Hubs Data Officer is undertaking a workforce count as part of the DfE data return requirements, which will be ready in June. This work will support the successful service provider with stakeholder mapping and identifying staff members who need to be included in the workforce audit. Therefore, the work programme is still evolving, and we require a provider who can work flexibly to meet the needs of the partnership and engage as many professionals as possible within the project timeframes. </w:t>
      </w:r>
    </w:p>
    <w:p w14:paraId="29432837" w14:textId="77777777" w:rsidR="00F86FE8" w:rsidRPr="00820A4F" w:rsidRDefault="00F86FE8" w:rsidP="00694A53">
      <w:pPr>
        <w:rPr>
          <w:rFonts w:ascii="Arial" w:hAnsi="Arial" w:cs="Arial"/>
          <w:szCs w:val="24"/>
        </w:rPr>
      </w:pPr>
    </w:p>
    <w:p w14:paraId="0B8B84BC" w14:textId="6AFF5DD8" w:rsidR="00F042DA" w:rsidRPr="00820A4F" w:rsidRDefault="0065666F" w:rsidP="0065666F">
      <w:pPr>
        <w:pStyle w:val="Heading2"/>
        <w:numPr>
          <w:ilvl w:val="0"/>
          <w:numId w:val="29"/>
        </w:numPr>
        <w:ind w:left="567" w:hanging="567"/>
      </w:pPr>
      <w:bookmarkStart w:id="27" w:name="_Toc135916181"/>
      <w:r w:rsidRPr="00820A4F">
        <w:t>Suggested approach and analysis.</w:t>
      </w:r>
      <w:bookmarkEnd w:id="27"/>
    </w:p>
    <w:p w14:paraId="170245C5" w14:textId="77777777" w:rsidR="00F042DA" w:rsidRPr="00820A4F" w:rsidRDefault="00F042DA" w:rsidP="00714F59">
      <w:pPr>
        <w:ind w:left="567" w:hanging="567"/>
        <w:rPr>
          <w:rFonts w:ascii="Arial" w:hAnsi="Arial" w:cs="Arial"/>
          <w:szCs w:val="24"/>
        </w:rPr>
      </w:pPr>
    </w:p>
    <w:p w14:paraId="3E28CA22" w14:textId="77777777" w:rsidR="0065666F" w:rsidRPr="00820A4F" w:rsidRDefault="0065666F" w:rsidP="0065666F">
      <w:pPr>
        <w:rPr>
          <w:rFonts w:ascii="Arial" w:hAnsi="Arial" w:cs="Arial"/>
          <w:szCs w:val="24"/>
        </w:rPr>
      </w:pPr>
      <w:r w:rsidRPr="00820A4F">
        <w:rPr>
          <w:rFonts w:ascii="Arial" w:hAnsi="Arial" w:cs="Arial"/>
          <w:szCs w:val="24"/>
        </w:rPr>
        <w:t xml:space="preserve">The partnership is familiar with the “double diamond” methodology and is looking for the same or similar approach that enables us to reach a good workforce solution by challenging what we know, understand what more we need to know, iterate new approaches (or confirm current ones) and ultimately to have a joined up, potentially integrated approach to workforce development and a system support offer for children and families.  </w:t>
      </w:r>
    </w:p>
    <w:p w14:paraId="3DDF5098" w14:textId="77777777" w:rsidR="0065666F" w:rsidRPr="00820A4F" w:rsidRDefault="0065666F" w:rsidP="0065666F">
      <w:pPr>
        <w:rPr>
          <w:rFonts w:ascii="Arial" w:hAnsi="Arial" w:cs="Arial"/>
          <w:szCs w:val="24"/>
        </w:rPr>
      </w:pPr>
    </w:p>
    <w:p w14:paraId="3B23B3AE" w14:textId="77777777" w:rsidR="0065666F" w:rsidRPr="00820A4F" w:rsidRDefault="0065666F" w:rsidP="00F86FE8">
      <w:pPr>
        <w:jc w:val="center"/>
        <w:rPr>
          <w:rFonts w:ascii="Arial" w:hAnsi="Arial" w:cs="Arial"/>
          <w:szCs w:val="24"/>
        </w:rPr>
      </w:pPr>
      <w:r w:rsidRPr="00820A4F">
        <w:rPr>
          <w:rFonts w:ascii="Arial" w:hAnsi="Arial" w:cs="Arial"/>
          <w:noProof/>
          <w:szCs w:val="24"/>
        </w:rPr>
        <w:drawing>
          <wp:inline distT="0" distB="0" distL="0" distR="0" wp14:anchorId="63B0F998" wp14:editId="17641ED4">
            <wp:extent cx="2611120" cy="1510030"/>
            <wp:effectExtent l="0" t="0" r="0" b="0"/>
            <wp:docPr id="1144255528" name="Picture 11442555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55528" name="Picture 1" descr="Diagram&#10;&#10;Description automatically generated"/>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611120" cy="1510030"/>
                    </a:xfrm>
                    <a:prstGeom prst="rect">
                      <a:avLst/>
                    </a:prstGeom>
                    <a:noFill/>
                    <a:ln>
                      <a:noFill/>
                    </a:ln>
                  </pic:spPr>
                </pic:pic>
              </a:graphicData>
            </a:graphic>
          </wp:inline>
        </w:drawing>
      </w:r>
    </w:p>
    <w:p w14:paraId="7CFE095E" w14:textId="77777777" w:rsidR="001601D3" w:rsidRPr="00820A4F" w:rsidRDefault="001601D3" w:rsidP="001601D3">
      <w:pPr>
        <w:pStyle w:val="ListParagraph"/>
        <w:ind w:left="0"/>
        <w:rPr>
          <w:rFonts w:cs="Arial"/>
          <w:szCs w:val="24"/>
        </w:rPr>
      </w:pPr>
    </w:p>
    <w:p w14:paraId="5B8CDE2E" w14:textId="536371D7" w:rsidR="00714F59" w:rsidRPr="00370911" w:rsidRDefault="00714F59" w:rsidP="00D71AA3">
      <w:pPr>
        <w:pStyle w:val="Heading2"/>
        <w:numPr>
          <w:ilvl w:val="0"/>
          <w:numId w:val="29"/>
        </w:numPr>
        <w:ind w:left="567" w:hanging="567"/>
      </w:pPr>
      <w:bookmarkStart w:id="28" w:name="_Toc114238038"/>
      <w:bookmarkStart w:id="29" w:name="_Toc135916182"/>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8"/>
      <w:bookmarkEnd w:id="29"/>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67DD1CFA" w14:textId="77777777" w:rsidR="00370911" w:rsidRPr="00370911" w:rsidRDefault="00370911" w:rsidP="00370911">
      <w:pPr>
        <w:rPr>
          <w:rFonts w:ascii="Calibri" w:eastAsia="Calibri" w:hAnsi="Calibri" w:cs="Calibri"/>
          <w:sz w:val="22"/>
          <w:szCs w:val="22"/>
        </w:rPr>
      </w:pPr>
      <w:r w:rsidRPr="00370911">
        <w:rPr>
          <w:rFonts w:ascii="Arial" w:eastAsia="Calibri" w:hAnsi="Arial" w:cs="Arial"/>
          <w:szCs w:val="24"/>
        </w:rPr>
        <w:t>As a data controller, we are committed to upholding the principles of UK GDPR and the Data Protection Act 2018 (UK Data Protection Legislation) to ensure:</w:t>
      </w:r>
    </w:p>
    <w:p w14:paraId="28AD87FA" w14:textId="77777777" w:rsidR="00370911" w:rsidRPr="00370911" w:rsidRDefault="00370911" w:rsidP="00370911">
      <w:pPr>
        <w:rPr>
          <w:rFonts w:ascii="Arial" w:eastAsia="Calibri" w:hAnsi="Arial" w:cs="Arial"/>
          <w:szCs w:val="24"/>
        </w:rPr>
      </w:pPr>
      <w:r w:rsidRPr="00370911">
        <w:rPr>
          <w:rFonts w:ascii="Arial" w:eastAsia="Calibri" w:hAnsi="Arial" w:cs="Arial"/>
          <w:szCs w:val="24"/>
        </w:rPr>
        <w:t> </w:t>
      </w:r>
    </w:p>
    <w:p w14:paraId="24463D8A"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that any processing is lawful, fair, transparent and necessary for a specific purpose;</w:t>
      </w:r>
    </w:p>
    <w:p w14:paraId="35B3A80E"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 xml:space="preserve">that data is kept accurate, up to date and removed when no longer necessary; </w:t>
      </w:r>
    </w:p>
    <w:p w14:paraId="48430185"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lastRenderedPageBreak/>
        <w:t>that data is kept securely and safely; and</w:t>
      </w:r>
    </w:p>
    <w:p w14:paraId="4D9E1C63" w14:textId="77777777" w:rsidR="00370911" w:rsidRPr="00370911" w:rsidRDefault="00370911" w:rsidP="00370911">
      <w:pPr>
        <w:numPr>
          <w:ilvl w:val="0"/>
          <w:numId w:val="43"/>
        </w:numPr>
        <w:spacing w:after="160" w:line="252" w:lineRule="auto"/>
        <w:rPr>
          <w:rFonts w:ascii="Arial" w:hAnsi="Arial" w:cs="Arial"/>
          <w:szCs w:val="24"/>
        </w:rPr>
      </w:pPr>
      <w:r w:rsidRPr="00370911">
        <w:rPr>
          <w:rFonts w:ascii="Arial" w:hAnsi="Arial" w:cs="Arial"/>
          <w:szCs w:val="24"/>
        </w:rPr>
        <w:t>transparency regarding use of personal (including special category) data.</w:t>
      </w:r>
    </w:p>
    <w:p w14:paraId="45B3F056"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2317DC13"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There have been no data protection implications identified for the initial provision of this service.</w:t>
      </w:r>
    </w:p>
    <w:p w14:paraId="65628DA8"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10E14E2F" w14:textId="77777777" w:rsidR="00370911" w:rsidRPr="00370911" w:rsidRDefault="00370911" w:rsidP="00370911">
      <w:pPr>
        <w:shd w:val="clear" w:color="auto" w:fill="FFFFFF"/>
        <w:spacing w:after="240"/>
        <w:rPr>
          <w:rFonts w:ascii="Arial" w:eastAsia="Calibri" w:hAnsi="Arial" w:cs="Arial"/>
          <w:szCs w:val="24"/>
        </w:rPr>
      </w:pPr>
      <w:r w:rsidRPr="00370911">
        <w:rPr>
          <w:rFonts w:ascii="Arial" w:eastAsia="Calibri" w:hAnsi="Arial" w:cs="Arial"/>
          <w:szCs w:val="24"/>
        </w:rPr>
        <w:t>In this event, in accordance with Article 28 UK GDPR, the supplier as a ‘data processor’ must adhere to the following provisions:</w:t>
      </w:r>
    </w:p>
    <w:p w14:paraId="2E8126FC"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2BC15715"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33689AF"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28(3)(c) the data processor is obligated to take all security measures necessary to meet the requirements of Article 32 on the security of processing.</w:t>
      </w:r>
    </w:p>
    <w:p w14:paraId="4E4CDC3C"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75A9C595"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28(3)(e) the data processor must take “appropriate technical and organisational measures” to help the data controller respond to requests from individuals to exercise their data rights.</w:t>
      </w:r>
    </w:p>
    <w:p w14:paraId="0D0DD287"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66524002"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w:t>
      </w:r>
      <w:r w:rsidRPr="00370911">
        <w:rPr>
          <w:rFonts w:ascii="Arial" w:hAnsi="Arial" w:cs="Arial"/>
          <w:szCs w:val="24"/>
        </w:rPr>
        <w:lastRenderedPageBreak/>
        <w:t>should be done in a secure manner, in accordance with the security requirements of Article 32.</w:t>
      </w:r>
    </w:p>
    <w:p w14:paraId="7C6E8B0D" w14:textId="77777777" w:rsidR="00370911" w:rsidRPr="00370911" w:rsidRDefault="00370911" w:rsidP="00370911">
      <w:pPr>
        <w:numPr>
          <w:ilvl w:val="0"/>
          <w:numId w:val="44"/>
        </w:numPr>
        <w:shd w:val="clear" w:color="auto" w:fill="FFFFFF"/>
        <w:spacing w:after="240"/>
        <w:rPr>
          <w:rFonts w:ascii="Arial" w:hAnsi="Arial" w:cs="Arial"/>
          <w:szCs w:val="24"/>
        </w:rPr>
      </w:pPr>
      <w:r w:rsidRPr="00370911">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68C4656C" w14:textId="77777777" w:rsidR="00370911" w:rsidRPr="00820A4F" w:rsidRDefault="00370911" w:rsidP="00DC71EB">
      <w:pPr>
        <w:rPr>
          <w:rFonts w:ascii="Arial" w:hAnsi="Arial" w:cs="Arial"/>
          <w:szCs w:val="24"/>
        </w:rPr>
        <w:sectPr w:rsidR="00370911" w:rsidRPr="00820A4F" w:rsidSect="0048001D">
          <w:pgSz w:w="11906" w:h="16838"/>
          <w:pgMar w:top="1418" w:right="1418" w:bottom="1418" w:left="1418" w:header="708" w:footer="708" w:gutter="0"/>
          <w:cols w:space="708"/>
          <w:docGrid w:linePitch="360"/>
        </w:sectPr>
      </w:pPr>
    </w:p>
    <w:p w14:paraId="2784CC80" w14:textId="0E8D1D8D" w:rsidR="00DC71EB" w:rsidRPr="00820A4F" w:rsidRDefault="00DC71EB" w:rsidP="00DD3F29">
      <w:pPr>
        <w:pStyle w:val="Heading1"/>
      </w:pPr>
      <w:bookmarkStart w:id="30" w:name="_Toc114238144"/>
      <w:bookmarkStart w:id="31" w:name="_Toc135916183"/>
      <w:r w:rsidRPr="00820A4F">
        <w:lastRenderedPageBreak/>
        <w:t>S</w:t>
      </w:r>
      <w:r w:rsidR="001639F2" w:rsidRPr="00820A4F">
        <w:t>ection 3: Supporting Information</w:t>
      </w:r>
      <w:bookmarkEnd w:id="30"/>
      <w:bookmarkEnd w:id="31"/>
    </w:p>
    <w:p w14:paraId="56B35C46" w14:textId="77777777" w:rsidR="001639F2" w:rsidRPr="00820A4F" w:rsidRDefault="001639F2" w:rsidP="00DC71EB">
      <w:pPr>
        <w:rPr>
          <w:rFonts w:ascii="Arial" w:hAnsi="Arial" w:cs="Arial"/>
          <w:szCs w:val="24"/>
        </w:rPr>
      </w:pPr>
    </w:p>
    <w:p w14:paraId="61FF0EC7" w14:textId="02CF7523" w:rsidR="006C34D6" w:rsidRPr="00820A4F" w:rsidRDefault="00DC71EB" w:rsidP="00D71AA3">
      <w:pPr>
        <w:pStyle w:val="ListParagraph"/>
        <w:numPr>
          <w:ilvl w:val="0"/>
          <w:numId w:val="20"/>
        </w:numPr>
        <w:ind w:left="567" w:hanging="567"/>
        <w:rPr>
          <w:rFonts w:cs="Arial"/>
          <w:szCs w:val="24"/>
        </w:rPr>
      </w:pPr>
      <w:r w:rsidRPr="00820A4F">
        <w:rPr>
          <w:rFonts w:cs="Arial"/>
          <w:szCs w:val="24"/>
        </w:rPr>
        <w:t xml:space="preserve">Please complete </w:t>
      </w:r>
      <w:r w:rsidR="00A464FB" w:rsidRPr="00820A4F">
        <w:rPr>
          <w:rFonts w:cs="Arial"/>
          <w:szCs w:val="24"/>
        </w:rPr>
        <w:t>S</w:t>
      </w:r>
      <w:r w:rsidRPr="00820A4F">
        <w:rPr>
          <w:rFonts w:cs="Arial"/>
          <w:szCs w:val="24"/>
        </w:rPr>
        <w:t>ection 3 below</w:t>
      </w:r>
      <w:r w:rsidR="004677A2" w:rsidRPr="00820A4F">
        <w:rPr>
          <w:rFonts w:cs="Arial"/>
          <w:szCs w:val="24"/>
        </w:rPr>
        <w:t>.</w:t>
      </w:r>
    </w:p>
    <w:p w14:paraId="006F77BF" w14:textId="77777777" w:rsidR="006C34D6" w:rsidRPr="00820A4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820A4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General Information</w:t>
            </w:r>
          </w:p>
        </w:tc>
      </w:tr>
      <w:tr w:rsidR="004677A2" w:rsidRPr="00820A4F" w14:paraId="6592F175" w14:textId="77777777" w:rsidTr="004677A2">
        <w:trPr>
          <w:trHeight w:val="284"/>
        </w:trPr>
        <w:tc>
          <w:tcPr>
            <w:tcW w:w="1726" w:type="dxa"/>
            <w:gridSpan w:val="2"/>
            <w:tcBorders>
              <w:bottom w:val="nil"/>
              <w:right w:val="nil"/>
            </w:tcBorders>
          </w:tcPr>
          <w:p w14:paraId="7AEA4CC7"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9906E80" w14:textId="77777777" w:rsidR="004677A2" w:rsidRPr="00820A4F" w:rsidRDefault="004677A2" w:rsidP="004677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04EBCFE3" w14:textId="77777777" w:rsidR="004677A2" w:rsidRPr="00820A4F" w:rsidRDefault="004677A2" w:rsidP="004677A2">
            <w:pPr>
              <w:autoSpaceDE w:val="0"/>
              <w:autoSpaceDN w:val="0"/>
              <w:adjustRightInd w:val="0"/>
              <w:rPr>
                <w:rFonts w:ascii="Arial" w:hAnsi="Arial" w:cs="Arial"/>
                <w:szCs w:val="24"/>
              </w:rPr>
            </w:pPr>
            <w:r w:rsidRPr="00820A4F">
              <w:rPr>
                <w:rFonts w:ascii="Arial" w:hAnsi="Arial" w:cs="Arial"/>
                <w:szCs w:val="24"/>
              </w:rPr>
              <w:t>Question Answered? Yes/No</w:t>
            </w:r>
          </w:p>
        </w:tc>
      </w:tr>
      <w:tr w:rsidR="004677A2" w:rsidRPr="00820A4F" w14:paraId="5916458E" w14:textId="77777777" w:rsidTr="004677A2">
        <w:trPr>
          <w:trHeight w:val="284"/>
        </w:trPr>
        <w:tc>
          <w:tcPr>
            <w:tcW w:w="1242" w:type="dxa"/>
            <w:tcBorders>
              <w:right w:val="nil"/>
            </w:tcBorders>
          </w:tcPr>
          <w:p w14:paraId="514605F8" w14:textId="77777777" w:rsidR="004677A2" w:rsidRPr="00820A4F" w:rsidRDefault="004677A2" w:rsidP="004677A2">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065FED9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292A5BF3" w14:textId="77777777" w:rsidR="004677A2" w:rsidRPr="00820A4F" w:rsidRDefault="00ED433E"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6A06F666" w14:textId="77777777" w:rsidTr="004677A2">
        <w:trPr>
          <w:trHeight w:val="284"/>
        </w:trPr>
        <w:tc>
          <w:tcPr>
            <w:tcW w:w="1242" w:type="dxa"/>
            <w:tcBorders>
              <w:right w:val="nil"/>
            </w:tcBorders>
          </w:tcPr>
          <w:p w14:paraId="46772EFA" w14:textId="77777777" w:rsidR="004677A2" w:rsidRPr="00820A4F" w:rsidRDefault="004677A2" w:rsidP="004677A2">
            <w:pPr>
              <w:spacing w:after="120"/>
              <w:rPr>
                <w:rFonts w:ascii="Arial" w:hAnsi="Arial" w:cs="Arial"/>
                <w:szCs w:val="24"/>
              </w:rPr>
            </w:pPr>
            <w:r w:rsidRPr="00820A4F">
              <w:rPr>
                <w:rFonts w:ascii="Arial" w:hAnsi="Arial" w:cs="Arial"/>
                <w:szCs w:val="24"/>
              </w:rPr>
              <w:t>1.1. (b)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tcBorders>
            <w:shd w:val="clear" w:color="auto" w:fill="auto"/>
          </w:tcPr>
          <w:p w14:paraId="6552173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1951967D" w14:textId="77777777" w:rsidR="004677A2" w:rsidRPr="00820A4F" w:rsidRDefault="00ED433E"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820A4F">
                      <w:rPr>
                        <w:rStyle w:val="PlaceholderText"/>
                        <w:rFonts w:ascii="Arial" w:hAnsi="Arial" w:cs="Arial"/>
                        <w:szCs w:val="24"/>
                      </w:rPr>
                      <w:t>Click to enter text.</w:t>
                    </w:r>
                  </w:sdtContent>
                </w:sdt>
              </w:sdtContent>
            </w:sdt>
          </w:p>
        </w:tc>
      </w:tr>
      <w:tr w:rsidR="004677A2" w:rsidRPr="00820A4F" w14:paraId="18F5E0E3" w14:textId="77777777" w:rsidTr="004677A2">
        <w:trPr>
          <w:trHeight w:val="284"/>
        </w:trPr>
        <w:tc>
          <w:tcPr>
            <w:tcW w:w="1242" w:type="dxa"/>
            <w:tcBorders>
              <w:right w:val="nil"/>
            </w:tcBorders>
          </w:tcPr>
          <w:p w14:paraId="2827A1B7" w14:textId="77777777" w:rsidR="004677A2" w:rsidRPr="00820A4F" w:rsidRDefault="004677A2" w:rsidP="004677A2">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1373AA39"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5755FDC9" w14:textId="77777777" w:rsidR="004677A2" w:rsidRPr="00820A4F" w:rsidRDefault="00ED433E"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62464782" w14:textId="77777777" w:rsidTr="004677A2">
        <w:trPr>
          <w:trHeight w:val="284"/>
        </w:trPr>
        <w:tc>
          <w:tcPr>
            <w:tcW w:w="1242" w:type="dxa"/>
            <w:tcBorders>
              <w:bottom w:val="nil"/>
              <w:right w:val="nil"/>
            </w:tcBorders>
          </w:tcPr>
          <w:p w14:paraId="2BC12847" w14:textId="77777777" w:rsidR="004677A2" w:rsidRPr="00820A4F" w:rsidRDefault="004677A2" w:rsidP="004677A2">
            <w:pPr>
              <w:spacing w:after="120"/>
              <w:rPr>
                <w:rFonts w:ascii="Arial" w:hAnsi="Arial" w:cs="Arial"/>
                <w:szCs w:val="24"/>
              </w:rPr>
            </w:pPr>
            <w:r w:rsidRPr="00820A4F">
              <w:rPr>
                <w:rFonts w:ascii="Arial" w:hAnsi="Arial" w:cs="Arial"/>
                <w:szCs w:val="24"/>
              </w:rPr>
              <w:t>1.1. (c)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820A4F" w:rsidRDefault="004677A2" w:rsidP="004677A2">
            <w:pPr>
              <w:spacing w:after="120"/>
              <w:rPr>
                <w:rFonts w:ascii="Arial" w:hAnsi="Arial" w:cs="Arial"/>
                <w:szCs w:val="24"/>
              </w:rPr>
            </w:pPr>
            <w:r w:rsidRPr="00820A4F">
              <w:rPr>
                <w:rFonts w:ascii="Arial" w:hAnsi="Arial" w:cs="Arial"/>
                <w:szCs w:val="24"/>
              </w:rPr>
              <w:t>Trading Status</w:t>
            </w:r>
          </w:p>
        </w:tc>
        <w:tc>
          <w:tcPr>
            <w:tcW w:w="4144" w:type="dxa"/>
          </w:tcPr>
          <w:p w14:paraId="38E27243" w14:textId="77777777" w:rsidR="004677A2" w:rsidRPr="00820A4F" w:rsidRDefault="00ED433E"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0403C46A" w14:textId="77777777" w:rsidTr="004677A2">
        <w:trPr>
          <w:trHeight w:val="284"/>
        </w:trPr>
        <w:tc>
          <w:tcPr>
            <w:tcW w:w="1242" w:type="dxa"/>
            <w:tcBorders>
              <w:top w:val="single" w:sz="4" w:space="0" w:color="auto"/>
              <w:bottom w:val="nil"/>
              <w:right w:val="nil"/>
            </w:tcBorders>
          </w:tcPr>
          <w:p w14:paraId="3D3237E5" w14:textId="77777777" w:rsidR="004677A2" w:rsidRPr="00820A4F" w:rsidRDefault="004677A2" w:rsidP="004677A2">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820A4F" w:rsidRDefault="004677A2" w:rsidP="004677A2">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2102D074" w14:textId="77777777" w:rsidR="004677A2" w:rsidRPr="00820A4F" w:rsidRDefault="00ED433E"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55EADB59" w14:textId="77777777" w:rsidTr="004677A2">
        <w:trPr>
          <w:trHeight w:val="284"/>
        </w:trPr>
        <w:tc>
          <w:tcPr>
            <w:tcW w:w="1242" w:type="dxa"/>
            <w:tcBorders>
              <w:top w:val="single" w:sz="4" w:space="0" w:color="auto"/>
              <w:bottom w:val="nil"/>
              <w:right w:val="nil"/>
            </w:tcBorders>
          </w:tcPr>
          <w:p w14:paraId="1F92DAEB" w14:textId="77777777" w:rsidR="004677A2" w:rsidRPr="00820A4F" w:rsidRDefault="004677A2" w:rsidP="004677A2">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820A4F" w:rsidRDefault="004677A2" w:rsidP="004677A2">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7861AB05" w14:textId="77777777" w:rsidR="004677A2" w:rsidRPr="00820A4F" w:rsidRDefault="00ED433E"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820A4F">
                      <w:rPr>
                        <w:rStyle w:val="PlaceholderText"/>
                        <w:rFonts w:ascii="Arial" w:hAnsi="Arial" w:cs="Arial"/>
                        <w:bCs/>
                        <w:szCs w:val="24"/>
                      </w:rPr>
                      <w:t>Click to enter date.</w:t>
                    </w:r>
                  </w:sdtContent>
                </w:sdt>
              </w:sdtContent>
            </w:sdt>
          </w:p>
        </w:tc>
      </w:tr>
      <w:tr w:rsidR="004677A2" w:rsidRPr="00820A4F" w14:paraId="61BECC1A" w14:textId="77777777" w:rsidTr="004677A2">
        <w:trPr>
          <w:trHeight w:val="284"/>
        </w:trPr>
        <w:tc>
          <w:tcPr>
            <w:tcW w:w="1242" w:type="dxa"/>
            <w:tcBorders>
              <w:top w:val="single" w:sz="4" w:space="0" w:color="auto"/>
              <w:bottom w:val="nil"/>
              <w:right w:val="nil"/>
            </w:tcBorders>
          </w:tcPr>
          <w:p w14:paraId="2DEDBAFA" w14:textId="77777777" w:rsidR="004677A2" w:rsidRPr="00820A4F" w:rsidRDefault="004677A2" w:rsidP="004677A2">
            <w:pPr>
              <w:spacing w:after="120"/>
              <w:rPr>
                <w:rFonts w:ascii="Arial" w:hAnsi="Arial" w:cs="Arial"/>
                <w:szCs w:val="24"/>
              </w:rPr>
            </w:pPr>
            <w:r w:rsidRPr="00820A4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4A0FF88B" w14:textId="77777777" w:rsidR="004677A2" w:rsidRPr="00820A4F" w:rsidRDefault="00ED433E"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33075C10" w14:textId="77777777" w:rsidTr="004677A2">
        <w:trPr>
          <w:trHeight w:val="284"/>
        </w:trPr>
        <w:tc>
          <w:tcPr>
            <w:tcW w:w="1242" w:type="dxa"/>
            <w:tcBorders>
              <w:top w:val="single" w:sz="4" w:space="0" w:color="auto"/>
              <w:bottom w:val="nil"/>
              <w:right w:val="nil"/>
            </w:tcBorders>
          </w:tcPr>
          <w:p w14:paraId="6FA8F8F4" w14:textId="77777777" w:rsidR="004677A2" w:rsidRPr="00820A4F" w:rsidRDefault="004677A2" w:rsidP="004677A2">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48B06B0B" w14:textId="77777777" w:rsidR="004677A2" w:rsidRPr="00820A4F" w:rsidRDefault="00ED433E"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2101B4C2" w14:textId="77777777" w:rsidTr="004677A2">
        <w:trPr>
          <w:trHeight w:val="284"/>
        </w:trPr>
        <w:tc>
          <w:tcPr>
            <w:tcW w:w="1242" w:type="dxa"/>
            <w:tcBorders>
              <w:top w:val="single" w:sz="4" w:space="0" w:color="auto"/>
              <w:bottom w:val="nil"/>
              <w:right w:val="nil"/>
            </w:tcBorders>
          </w:tcPr>
          <w:p w14:paraId="3C63AE33" w14:textId="77777777" w:rsidR="004677A2" w:rsidRPr="00820A4F" w:rsidRDefault="004677A2" w:rsidP="004677A2">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4FC3AE47" w14:textId="77777777" w:rsidR="004677A2" w:rsidRPr="00820A4F" w:rsidRDefault="00ED433E"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1AAAC27E" w14:textId="77777777" w:rsidTr="004677A2">
        <w:trPr>
          <w:trHeight w:val="284"/>
        </w:trPr>
        <w:tc>
          <w:tcPr>
            <w:tcW w:w="1242" w:type="dxa"/>
            <w:tcBorders>
              <w:top w:val="single" w:sz="4" w:space="0" w:color="auto"/>
              <w:bottom w:val="nil"/>
              <w:right w:val="nil"/>
            </w:tcBorders>
          </w:tcPr>
          <w:p w14:paraId="59803D95" w14:textId="77777777" w:rsidR="004677A2" w:rsidRPr="00820A4F" w:rsidRDefault="004677A2" w:rsidP="004677A2">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278B00CF" w14:textId="77777777" w:rsidR="004677A2" w:rsidRPr="00820A4F" w:rsidRDefault="00ED433E"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1E70E447" w14:textId="77777777" w:rsidTr="004677A2">
        <w:trPr>
          <w:trHeight w:val="284"/>
        </w:trPr>
        <w:tc>
          <w:tcPr>
            <w:tcW w:w="1242" w:type="dxa"/>
            <w:tcBorders>
              <w:top w:val="single" w:sz="4" w:space="0" w:color="auto"/>
              <w:bottom w:val="nil"/>
              <w:right w:val="nil"/>
            </w:tcBorders>
          </w:tcPr>
          <w:p w14:paraId="23F42594" w14:textId="77777777" w:rsidR="004677A2" w:rsidRPr="00820A4F" w:rsidRDefault="004677A2" w:rsidP="004677A2">
            <w:pPr>
              <w:spacing w:after="120"/>
              <w:rPr>
                <w:rFonts w:ascii="Arial" w:hAnsi="Arial" w:cs="Arial"/>
                <w:szCs w:val="24"/>
              </w:rPr>
            </w:pPr>
            <w:r w:rsidRPr="00820A4F">
              <w:rPr>
                <w:rFonts w:ascii="Arial" w:hAnsi="Arial" w:cs="Arial"/>
                <w:szCs w:val="24"/>
              </w:rPr>
              <w:t>1.1 (</w:t>
            </w:r>
            <w:proofErr w:type="spellStart"/>
            <w:r w:rsidRPr="00820A4F">
              <w:rPr>
                <w:rFonts w:ascii="Arial" w:hAnsi="Arial" w:cs="Arial"/>
                <w:szCs w:val="24"/>
              </w:rPr>
              <w:t>i</w:t>
            </w:r>
            <w:proofErr w:type="spellEnd"/>
            <w:r w:rsidRPr="00820A4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3E6E098B" w14:textId="77777777" w:rsidR="004677A2" w:rsidRPr="00820A4F" w:rsidRDefault="00ED433E"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5DE978BD" w14:textId="77777777" w:rsidTr="004677A2">
        <w:trPr>
          <w:trHeight w:val="284"/>
        </w:trPr>
        <w:tc>
          <w:tcPr>
            <w:tcW w:w="1242" w:type="dxa"/>
            <w:tcBorders>
              <w:right w:val="nil"/>
            </w:tcBorders>
          </w:tcPr>
          <w:p w14:paraId="6BF235E8" w14:textId="77777777" w:rsidR="004677A2" w:rsidRPr="00820A4F" w:rsidRDefault="004677A2" w:rsidP="004677A2">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460AF560" w14:textId="77777777" w:rsidR="004677A2" w:rsidRPr="00820A4F" w:rsidRDefault="004677A2" w:rsidP="004677A2">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2D743386" w14:textId="77777777" w:rsidR="004677A2" w:rsidRPr="00820A4F" w:rsidRDefault="00ED433E"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820A4F">
                  <w:rPr>
                    <w:rStyle w:val="PlaceholderText"/>
                    <w:rFonts w:ascii="Arial" w:hAnsi="Arial" w:cs="Arial"/>
                    <w:szCs w:val="24"/>
                  </w:rPr>
                  <w:t>Choose an item.</w:t>
                </w:r>
              </w:sdtContent>
            </w:sdt>
          </w:p>
        </w:tc>
      </w:tr>
      <w:tr w:rsidR="004677A2" w:rsidRPr="00820A4F" w14:paraId="4259F026" w14:textId="77777777" w:rsidTr="004677A2">
        <w:trPr>
          <w:trHeight w:val="284"/>
        </w:trPr>
        <w:tc>
          <w:tcPr>
            <w:tcW w:w="1242" w:type="dxa"/>
            <w:tcBorders>
              <w:right w:val="nil"/>
            </w:tcBorders>
          </w:tcPr>
          <w:p w14:paraId="60C9DB6D" w14:textId="77777777" w:rsidR="004677A2" w:rsidRPr="00820A4F" w:rsidRDefault="004677A2" w:rsidP="004677A2">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3AF3CC99"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35FCE7EB" w14:textId="77777777" w:rsidR="004677A2" w:rsidRPr="00820A4F" w:rsidRDefault="00ED433E"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r w:rsidR="004677A2" w:rsidRPr="00820A4F" w14:paraId="06DD7E61" w14:textId="77777777" w:rsidTr="004677A2">
        <w:trPr>
          <w:trHeight w:val="284"/>
        </w:trPr>
        <w:tc>
          <w:tcPr>
            <w:tcW w:w="1242" w:type="dxa"/>
            <w:tcBorders>
              <w:bottom w:val="single" w:sz="4" w:space="0" w:color="auto"/>
              <w:right w:val="nil"/>
            </w:tcBorders>
          </w:tcPr>
          <w:p w14:paraId="0F5EAA1D" w14:textId="77777777" w:rsidR="004677A2" w:rsidRPr="00820A4F" w:rsidRDefault="004677A2" w:rsidP="004677A2">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820A4F" w:rsidRDefault="00ED433E"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820A4F">
                  <w:rPr>
                    <w:rStyle w:val="PlaceholderText"/>
                    <w:rFonts w:ascii="Arial" w:hAnsi="Arial" w:cs="Arial"/>
                    <w:szCs w:val="24"/>
                  </w:rPr>
                  <w:t>Click to enter text.</w:t>
                </w:r>
              </w:sdtContent>
            </w:sdt>
          </w:p>
        </w:tc>
      </w:tr>
    </w:tbl>
    <w:p w14:paraId="1113247C" w14:textId="0F91F6ED" w:rsidR="00412A27" w:rsidRPr="00820A4F" w:rsidRDefault="00412A27" w:rsidP="00412A27">
      <w:pPr>
        <w:rPr>
          <w:rStyle w:val="Style1"/>
          <w:rFonts w:eastAsia="Arial" w:cs="Arial"/>
          <w:szCs w:val="24"/>
        </w:rPr>
      </w:pPr>
    </w:p>
    <w:p w14:paraId="28FA5B97" w14:textId="77777777" w:rsidR="00542B21" w:rsidRPr="00820A4F" w:rsidRDefault="00542B21" w:rsidP="00412A27">
      <w:pPr>
        <w:rPr>
          <w:rStyle w:val="Style1"/>
          <w:rFonts w:eastAsia="Arial" w:cs="Arial"/>
          <w:b/>
          <w:caps/>
          <w:szCs w:val="24"/>
        </w:rPr>
      </w:pPr>
    </w:p>
    <w:p w14:paraId="21AAE60E" w14:textId="77777777" w:rsidR="00542B21" w:rsidRPr="00820A4F" w:rsidRDefault="00542B21" w:rsidP="00412A27">
      <w:pPr>
        <w:rPr>
          <w:rStyle w:val="Style1"/>
          <w:rFonts w:eastAsia="Arial" w:cs="Arial"/>
          <w:b/>
          <w:caps/>
          <w:szCs w:val="24"/>
        </w:rPr>
      </w:pPr>
    </w:p>
    <w:p w14:paraId="582E67D1" w14:textId="77777777" w:rsidR="00542B21" w:rsidRPr="00820A4F" w:rsidRDefault="00542B21" w:rsidP="00412A27">
      <w:pPr>
        <w:rPr>
          <w:rStyle w:val="Style1"/>
          <w:rFonts w:eastAsia="Arial" w:cs="Arial"/>
          <w:b/>
          <w:caps/>
          <w:szCs w:val="24"/>
        </w:rPr>
      </w:pPr>
    </w:p>
    <w:p w14:paraId="634AA9C2" w14:textId="77777777" w:rsidR="00542B21" w:rsidRPr="00820A4F" w:rsidRDefault="00542B21" w:rsidP="00412A27">
      <w:pPr>
        <w:rPr>
          <w:rStyle w:val="Style1"/>
          <w:rFonts w:eastAsia="Arial" w:cs="Arial"/>
          <w:b/>
          <w:caps/>
          <w:szCs w:val="24"/>
        </w:rPr>
      </w:pPr>
    </w:p>
    <w:p w14:paraId="5EA8379F" w14:textId="77777777" w:rsidR="00542B21" w:rsidRPr="00820A4F" w:rsidRDefault="00542B21" w:rsidP="00412A27">
      <w:pPr>
        <w:rPr>
          <w:rStyle w:val="Style1"/>
          <w:rFonts w:eastAsia="Arial" w:cs="Arial"/>
          <w:b/>
          <w:caps/>
          <w:szCs w:val="24"/>
        </w:rPr>
      </w:pPr>
    </w:p>
    <w:p w14:paraId="76797A9A" w14:textId="77777777" w:rsidR="00542B21" w:rsidRPr="00820A4F" w:rsidRDefault="00542B21" w:rsidP="00412A27">
      <w:pPr>
        <w:rPr>
          <w:rStyle w:val="Style1"/>
          <w:rFonts w:eastAsia="Arial" w:cs="Arial"/>
          <w:b/>
          <w:caps/>
          <w:szCs w:val="24"/>
        </w:rPr>
      </w:pPr>
    </w:p>
    <w:p w14:paraId="266B7181" w14:textId="766AB39D" w:rsidR="00412A27" w:rsidRPr="00820A4F" w:rsidRDefault="00412A27" w:rsidP="00412A27">
      <w:pPr>
        <w:rPr>
          <w:rStyle w:val="Style1"/>
          <w:rFonts w:eastAsia="Arial" w:cs="Arial"/>
          <w:szCs w:val="24"/>
        </w:rPr>
      </w:pPr>
      <w:r w:rsidRPr="00820A4F">
        <w:rPr>
          <w:rStyle w:val="Style1"/>
          <w:rFonts w:eastAsia="Arial" w:cs="Arial"/>
          <w:b/>
          <w:caps/>
          <w:szCs w:val="24"/>
        </w:rPr>
        <w:lastRenderedPageBreak/>
        <w:t>Please Note:</w:t>
      </w:r>
      <w:r w:rsidRPr="00820A4F">
        <w:rPr>
          <w:rStyle w:val="Style1"/>
          <w:rFonts w:eastAsia="Arial" w:cs="Arial"/>
          <w:szCs w:val="24"/>
        </w:rPr>
        <w:t xml:space="preserve"> To avoid any unnecessary duplication for the </w:t>
      </w:r>
      <w:r w:rsidR="00870C2B" w:rsidRPr="00820A4F">
        <w:rPr>
          <w:rStyle w:val="Style1"/>
          <w:rFonts w:eastAsia="Arial" w:cs="Arial"/>
          <w:szCs w:val="24"/>
        </w:rPr>
        <w:t>Potential Supplier</w:t>
      </w:r>
      <w:r w:rsidRPr="00820A4F">
        <w:rPr>
          <w:rStyle w:val="Style1"/>
          <w:rFonts w:eastAsia="Arial" w:cs="Arial"/>
          <w:szCs w:val="24"/>
        </w:rPr>
        <w:t xml:space="preserve">, by signing the Declaration at </w:t>
      </w:r>
      <w:r w:rsidR="00566026" w:rsidRPr="00820A4F">
        <w:rPr>
          <w:rStyle w:val="Style1"/>
          <w:rFonts w:eastAsia="Arial" w:cs="Arial"/>
          <w:szCs w:val="24"/>
        </w:rPr>
        <w:t xml:space="preserve">Question </w:t>
      </w:r>
      <w:r w:rsidRPr="00820A4F">
        <w:rPr>
          <w:rStyle w:val="Style1"/>
          <w:rFonts w:eastAsia="Arial" w:cs="Arial"/>
          <w:szCs w:val="24"/>
        </w:rPr>
        <w:t>2</w:t>
      </w:r>
      <w:r w:rsidR="00566026" w:rsidRPr="00820A4F">
        <w:rPr>
          <w:rStyle w:val="Style1"/>
          <w:rFonts w:eastAsia="Arial" w:cs="Arial"/>
          <w:szCs w:val="24"/>
        </w:rPr>
        <w:t>,</w:t>
      </w:r>
      <w:r w:rsidRPr="00820A4F">
        <w:rPr>
          <w:rStyle w:val="Style1"/>
          <w:rFonts w:eastAsia="Arial" w:cs="Arial"/>
          <w:szCs w:val="24"/>
        </w:rPr>
        <w:t xml:space="preserve"> you are also signing to confirm the following, as included in this </w:t>
      </w:r>
      <w:r w:rsidR="001A6398" w:rsidRPr="00820A4F">
        <w:rPr>
          <w:rStyle w:val="Style1"/>
          <w:rFonts w:eastAsia="Arial" w:cs="Arial"/>
          <w:szCs w:val="24"/>
        </w:rPr>
        <w:t>RFQ</w:t>
      </w:r>
      <w:r w:rsidRPr="00820A4F">
        <w:rPr>
          <w:rStyle w:val="Style1"/>
          <w:rFonts w:eastAsia="Arial" w:cs="Arial"/>
          <w:szCs w:val="24"/>
        </w:rPr>
        <w:t xml:space="preserve"> Response, and all associated subsections therein contained:</w:t>
      </w:r>
    </w:p>
    <w:p w14:paraId="02EE2E25" w14:textId="2C3E07C2" w:rsidR="00412A27" w:rsidRPr="00820A4F" w:rsidRDefault="00412A27" w:rsidP="00D71AA3">
      <w:pPr>
        <w:pStyle w:val="ListParagraph"/>
        <w:numPr>
          <w:ilvl w:val="0"/>
          <w:numId w:val="21"/>
        </w:numPr>
        <w:ind w:left="567" w:hanging="567"/>
        <w:contextualSpacing w:val="0"/>
        <w:rPr>
          <w:rStyle w:val="Style1"/>
          <w:rFonts w:eastAsia="Arial" w:cs="Arial"/>
          <w:szCs w:val="24"/>
        </w:rPr>
      </w:pPr>
      <w:r w:rsidRPr="00820A4F">
        <w:rPr>
          <w:rStyle w:val="Style1"/>
          <w:rFonts w:eastAsia="Arial" w:cs="Arial"/>
          <w:szCs w:val="24"/>
        </w:rPr>
        <w:t>Section 5</w:t>
      </w:r>
      <w:r w:rsidR="00566026" w:rsidRPr="00820A4F">
        <w:rPr>
          <w:rStyle w:val="Style1"/>
          <w:rFonts w:eastAsia="Arial" w:cs="Arial"/>
          <w:szCs w:val="24"/>
        </w:rPr>
        <w:t>:</w:t>
      </w:r>
      <w:r w:rsidRPr="00820A4F">
        <w:rPr>
          <w:rStyle w:val="Style1"/>
          <w:rFonts w:eastAsia="Arial" w:cs="Arial"/>
          <w:szCs w:val="24"/>
        </w:rPr>
        <w:t xml:space="preserve"> </w:t>
      </w:r>
      <w:r w:rsidR="00566026" w:rsidRPr="00820A4F">
        <w:rPr>
          <w:rStyle w:val="Style1"/>
          <w:rFonts w:eastAsia="Arial" w:cs="Arial"/>
          <w:szCs w:val="24"/>
        </w:rPr>
        <w:t>Freedom of Information</w:t>
      </w:r>
      <w:r w:rsidRPr="00820A4F">
        <w:rPr>
          <w:rStyle w:val="Style1"/>
          <w:rFonts w:eastAsia="Arial" w:cs="Arial"/>
          <w:szCs w:val="24"/>
        </w:rPr>
        <w:t>;</w:t>
      </w:r>
      <w:r w:rsidR="00566026" w:rsidRPr="00820A4F">
        <w:rPr>
          <w:rStyle w:val="Style1"/>
          <w:rFonts w:eastAsia="Arial" w:cs="Arial"/>
          <w:szCs w:val="24"/>
        </w:rPr>
        <w:t xml:space="preserve"> and</w:t>
      </w:r>
    </w:p>
    <w:p w14:paraId="066CF179" w14:textId="2403958D" w:rsidR="00412A27" w:rsidRPr="00820A4F" w:rsidRDefault="005941A1" w:rsidP="00D71AA3">
      <w:pPr>
        <w:pStyle w:val="ListParagraph"/>
        <w:numPr>
          <w:ilvl w:val="0"/>
          <w:numId w:val="21"/>
        </w:numPr>
        <w:ind w:left="567" w:hanging="567"/>
        <w:contextualSpacing w:val="0"/>
        <w:rPr>
          <w:rStyle w:val="Style1"/>
          <w:rFonts w:eastAsia="Arial" w:cs="Arial"/>
          <w:szCs w:val="24"/>
        </w:rPr>
      </w:pPr>
      <w:r w:rsidRPr="00820A4F">
        <w:rPr>
          <w:rStyle w:val="Style1"/>
          <w:rFonts w:eastAsia="Arial" w:cs="Arial"/>
          <w:szCs w:val="24"/>
        </w:rPr>
        <w:t xml:space="preserve">Section </w:t>
      </w:r>
      <w:r w:rsidR="00566026" w:rsidRPr="00820A4F">
        <w:rPr>
          <w:rStyle w:val="Style1"/>
          <w:rFonts w:eastAsia="Arial" w:cs="Arial"/>
          <w:szCs w:val="24"/>
        </w:rPr>
        <w:t>6</w:t>
      </w:r>
      <w:r w:rsidR="00412A27" w:rsidRPr="00820A4F">
        <w:rPr>
          <w:rStyle w:val="Style1"/>
          <w:rFonts w:eastAsia="Arial" w:cs="Arial"/>
          <w:szCs w:val="24"/>
        </w:rPr>
        <w:t>:</w:t>
      </w:r>
      <w:r w:rsidR="00566026" w:rsidRPr="00820A4F">
        <w:rPr>
          <w:rStyle w:val="Style1"/>
          <w:rFonts w:eastAsia="Arial" w:cs="Arial"/>
          <w:szCs w:val="24"/>
        </w:rPr>
        <w:t xml:space="preserve"> Declaration.</w:t>
      </w:r>
    </w:p>
    <w:p w14:paraId="5074A7B9" w14:textId="57EB1422" w:rsidR="00412A27" w:rsidRPr="00820A4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820A4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A464FB" w:rsidRPr="00820A4F" w14:paraId="2D51BED4" w14:textId="77777777" w:rsidTr="00795DCA">
        <w:trPr>
          <w:trHeight w:val="284"/>
        </w:trPr>
        <w:tc>
          <w:tcPr>
            <w:tcW w:w="1726" w:type="dxa"/>
            <w:gridSpan w:val="2"/>
            <w:tcBorders>
              <w:bottom w:val="nil"/>
              <w:right w:val="nil"/>
            </w:tcBorders>
          </w:tcPr>
          <w:p w14:paraId="1BBB1916" w14:textId="4A4E171A" w:rsidR="00A464FB" w:rsidRPr="00820A4F" w:rsidRDefault="00A464FB" w:rsidP="00A464FB">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73BE1BCF" w14:textId="2269FEF6" w:rsidR="00A464FB" w:rsidRPr="00820A4F" w:rsidRDefault="00A464FB" w:rsidP="00A464FB">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5B0015D0" w14:textId="7056B59C" w:rsidR="00A464FB" w:rsidRPr="00820A4F" w:rsidRDefault="00A464FB" w:rsidP="00A464FB">
            <w:pPr>
              <w:autoSpaceDE w:val="0"/>
              <w:autoSpaceDN w:val="0"/>
              <w:adjustRightInd w:val="0"/>
              <w:rPr>
                <w:rFonts w:ascii="Arial" w:hAnsi="Arial" w:cs="Arial"/>
                <w:szCs w:val="24"/>
              </w:rPr>
            </w:pPr>
            <w:r w:rsidRPr="00820A4F">
              <w:rPr>
                <w:rFonts w:ascii="Arial" w:hAnsi="Arial" w:cs="Arial"/>
                <w:szCs w:val="24"/>
              </w:rPr>
              <w:t>Question Answered? Yes/No</w:t>
            </w:r>
          </w:p>
        </w:tc>
      </w:tr>
      <w:tr w:rsidR="00A464FB" w:rsidRPr="00820A4F" w14:paraId="1174FD99" w14:textId="77777777" w:rsidTr="00795DCA">
        <w:trPr>
          <w:trHeight w:val="284"/>
          <w:tblHeader/>
        </w:trPr>
        <w:tc>
          <w:tcPr>
            <w:tcW w:w="9072" w:type="dxa"/>
            <w:gridSpan w:val="5"/>
          </w:tcPr>
          <w:p w14:paraId="64E71DF4" w14:textId="24E62189" w:rsidR="00A464FB" w:rsidRPr="00820A4F" w:rsidRDefault="00870C2B" w:rsidP="00A464FB">
            <w:pPr>
              <w:spacing w:before="120" w:after="120"/>
              <w:rPr>
                <w:rFonts w:ascii="Arial" w:hAnsi="Arial" w:cs="Arial"/>
                <w:i/>
                <w:iCs/>
                <w:caps/>
                <w:szCs w:val="24"/>
              </w:rPr>
            </w:pPr>
            <w:r w:rsidRPr="00820A4F">
              <w:rPr>
                <w:rFonts w:ascii="Arial" w:eastAsia="Arial" w:hAnsi="Arial" w:cs="Arial"/>
                <w:i/>
                <w:iCs/>
                <w:szCs w:val="24"/>
              </w:rPr>
              <w:t>Potential Supplier</w:t>
            </w:r>
            <w:r w:rsidR="00A464FB" w:rsidRPr="00820A4F">
              <w:rPr>
                <w:rFonts w:ascii="Arial" w:eastAsia="Arial" w:hAnsi="Arial" w:cs="Arial"/>
                <w:i/>
                <w:iCs/>
                <w:szCs w:val="24"/>
              </w:rPr>
              <w:t xml:space="preserve"> contact details for enquiries about this </w:t>
            </w:r>
            <w:r w:rsidR="001A6398" w:rsidRPr="00820A4F">
              <w:rPr>
                <w:rFonts w:ascii="Arial" w:eastAsia="Arial" w:hAnsi="Arial" w:cs="Arial"/>
                <w:i/>
                <w:iCs/>
                <w:szCs w:val="24"/>
              </w:rPr>
              <w:t>RFQ</w:t>
            </w:r>
            <w:r w:rsidR="00A464FB" w:rsidRPr="00820A4F">
              <w:rPr>
                <w:rFonts w:ascii="Arial" w:eastAsia="Arial" w:hAnsi="Arial" w:cs="Arial"/>
                <w:i/>
                <w:iCs/>
                <w:szCs w:val="24"/>
              </w:rPr>
              <w:t xml:space="preserve"> Response</w:t>
            </w:r>
          </w:p>
        </w:tc>
      </w:tr>
      <w:tr w:rsidR="00A464FB" w:rsidRPr="00820A4F" w14:paraId="227725EF" w14:textId="77777777" w:rsidTr="00795DCA">
        <w:trPr>
          <w:trHeight w:val="284"/>
        </w:trPr>
        <w:tc>
          <w:tcPr>
            <w:tcW w:w="1242" w:type="dxa"/>
            <w:tcBorders>
              <w:right w:val="nil"/>
            </w:tcBorders>
          </w:tcPr>
          <w:p w14:paraId="503195E5" w14:textId="2B39833E" w:rsidR="00A464FB" w:rsidRPr="00820A4F" w:rsidRDefault="00A464FB" w:rsidP="00A464FB">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19505EB1" w14:textId="77777777" w:rsidR="00A464FB" w:rsidRPr="00820A4F" w:rsidRDefault="00A464FB" w:rsidP="00A464FB">
            <w:pPr>
              <w:spacing w:after="120"/>
              <w:rPr>
                <w:rFonts w:ascii="Arial" w:hAnsi="Arial" w:cs="Arial"/>
                <w:szCs w:val="24"/>
              </w:rPr>
            </w:pPr>
            <w:r w:rsidRPr="00820A4F">
              <w:rPr>
                <w:rFonts w:ascii="Arial" w:hAnsi="Arial" w:cs="Arial"/>
                <w:szCs w:val="24"/>
              </w:rPr>
              <w:t>Contact name</w:t>
            </w:r>
          </w:p>
        </w:tc>
        <w:tc>
          <w:tcPr>
            <w:tcW w:w="4144" w:type="dxa"/>
          </w:tcPr>
          <w:p w14:paraId="3B4D6060" w14:textId="03653C09" w:rsidR="00A464FB" w:rsidRPr="00820A4F" w:rsidRDefault="00ED433E"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79C7DB7C" w14:textId="77777777" w:rsidTr="00795DCA">
        <w:trPr>
          <w:trHeight w:val="284"/>
        </w:trPr>
        <w:tc>
          <w:tcPr>
            <w:tcW w:w="1242" w:type="dxa"/>
            <w:tcBorders>
              <w:right w:val="nil"/>
            </w:tcBorders>
          </w:tcPr>
          <w:p w14:paraId="4FF6FA3F" w14:textId="0A4AB63D" w:rsidR="00A464FB" w:rsidRPr="00820A4F" w:rsidRDefault="00A464FB" w:rsidP="00A464FB">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50EB141C" w14:textId="77777777" w:rsidR="00A464FB" w:rsidRPr="00820A4F" w:rsidRDefault="00A464FB" w:rsidP="00A464FB">
            <w:pPr>
              <w:spacing w:after="120"/>
              <w:rPr>
                <w:rFonts w:ascii="Arial" w:hAnsi="Arial" w:cs="Arial"/>
                <w:szCs w:val="24"/>
              </w:rPr>
            </w:pPr>
            <w:r w:rsidRPr="00820A4F">
              <w:rPr>
                <w:rFonts w:ascii="Arial" w:hAnsi="Arial" w:cs="Arial"/>
                <w:szCs w:val="24"/>
              </w:rPr>
              <w:t>Name of organisation</w:t>
            </w:r>
          </w:p>
        </w:tc>
        <w:tc>
          <w:tcPr>
            <w:tcW w:w="4144" w:type="dxa"/>
          </w:tcPr>
          <w:p w14:paraId="656F4C1D" w14:textId="7D147CD9" w:rsidR="00A464FB" w:rsidRPr="00820A4F" w:rsidRDefault="00ED433E"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62B6258A" w14:textId="77777777" w:rsidTr="00795DCA">
        <w:trPr>
          <w:trHeight w:val="284"/>
        </w:trPr>
        <w:tc>
          <w:tcPr>
            <w:tcW w:w="1242" w:type="dxa"/>
            <w:tcBorders>
              <w:right w:val="nil"/>
            </w:tcBorders>
          </w:tcPr>
          <w:p w14:paraId="033C13EB" w14:textId="4A0719B6" w:rsidR="00A464FB" w:rsidRPr="00820A4F" w:rsidRDefault="00A464FB" w:rsidP="00A464FB">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32D4D931" w14:textId="77777777" w:rsidR="00A464FB" w:rsidRPr="00820A4F" w:rsidRDefault="00A464FB" w:rsidP="00A464FB">
            <w:pPr>
              <w:spacing w:after="120"/>
              <w:rPr>
                <w:rFonts w:ascii="Arial" w:hAnsi="Arial" w:cs="Arial"/>
                <w:szCs w:val="24"/>
              </w:rPr>
            </w:pPr>
            <w:r w:rsidRPr="00820A4F">
              <w:rPr>
                <w:rFonts w:ascii="Arial" w:hAnsi="Arial" w:cs="Arial"/>
                <w:szCs w:val="24"/>
              </w:rPr>
              <w:t>Role in organisation</w:t>
            </w:r>
          </w:p>
        </w:tc>
        <w:tc>
          <w:tcPr>
            <w:tcW w:w="4144" w:type="dxa"/>
          </w:tcPr>
          <w:p w14:paraId="2A9CF6D5" w14:textId="0D8244DC" w:rsidR="00A464FB" w:rsidRPr="00820A4F" w:rsidRDefault="00ED433E"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0FACB75C" w14:textId="77777777" w:rsidTr="00795DCA">
        <w:trPr>
          <w:trHeight w:val="284"/>
        </w:trPr>
        <w:tc>
          <w:tcPr>
            <w:tcW w:w="1242" w:type="dxa"/>
            <w:tcBorders>
              <w:right w:val="nil"/>
            </w:tcBorders>
          </w:tcPr>
          <w:p w14:paraId="00CB0903" w14:textId="3BF6A318" w:rsidR="00A464FB" w:rsidRPr="00820A4F" w:rsidRDefault="00A464FB" w:rsidP="00A464FB">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08255E75" w14:textId="77777777" w:rsidR="00A464FB" w:rsidRPr="00820A4F" w:rsidRDefault="00A464FB" w:rsidP="00A464FB">
            <w:pPr>
              <w:spacing w:after="120"/>
              <w:rPr>
                <w:rFonts w:ascii="Arial" w:hAnsi="Arial" w:cs="Arial"/>
                <w:szCs w:val="24"/>
              </w:rPr>
            </w:pPr>
            <w:r w:rsidRPr="00820A4F">
              <w:rPr>
                <w:rFonts w:ascii="Arial" w:hAnsi="Arial" w:cs="Arial"/>
                <w:szCs w:val="24"/>
              </w:rPr>
              <w:t>Phone number</w:t>
            </w:r>
          </w:p>
        </w:tc>
        <w:tc>
          <w:tcPr>
            <w:tcW w:w="4144" w:type="dxa"/>
          </w:tcPr>
          <w:p w14:paraId="1CA561FC" w14:textId="5E5F9872" w:rsidR="00A464FB" w:rsidRPr="00820A4F" w:rsidRDefault="00ED433E"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23789174" w14:textId="77777777" w:rsidTr="00795DCA">
        <w:trPr>
          <w:trHeight w:val="284"/>
        </w:trPr>
        <w:tc>
          <w:tcPr>
            <w:tcW w:w="1242" w:type="dxa"/>
            <w:tcBorders>
              <w:right w:val="nil"/>
            </w:tcBorders>
          </w:tcPr>
          <w:p w14:paraId="70030618" w14:textId="7BDA74A5" w:rsidR="00A464FB" w:rsidRPr="00820A4F" w:rsidRDefault="00A464FB" w:rsidP="00A464FB">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3F0DBBB8" w14:textId="77777777" w:rsidR="00A464FB" w:rsidRPr="00820A4F" w:rsidRDefault="00A464FB" w:rsidP="00A464FB">
            <w:pPr>
              <w:spacing w:after="120"/>
              <w:rPr>
                <w:rFonts w:ascii="Arial" w:hAnsi="Arial" w:cs="Arial"/>
                <w:szCs w:val="24"/>
              </w:rPr>
            </w:pPr>
            <w:r w:rsidRPr="00820A4F">
              <w:rPr>
                <w:rFonts w:ascii="Arial" w:hAnsi="Arial" w:cs="Arial"/>
                <w:szCs w:val="24"/>
              </w:rPr>
              <w:t>E-mail address</w:t>
            </w:r>
          </w:p>
        </w:tc>
        <w:tc>
          <w:tcPr>
            <w:tcW w:w="4144" w:type="dxa"/>
          </w:tcPr>
          <w:p w14:paraId="0CE760C8" w14:textId="517AAB75" w:rsidR="00A464FB" w:rsidRPr="00820A4F" w:rsidRDefault="00ED433E"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31FC1FBB" w14:textId="77777777" w:rsidTr="00795DCA">
        <w:trPr>
          <w:trHeight w:val="284"/>
        </w:trPr>
        <w:tc>
          <w:tcPr>
            <w:tcW w:w="1242" w:type="dxa"/>
            <w:tcBorders>
              <w:right w:val="nil"/>
            </w:tcBorders>
          </w:tcPr>
          <w:p w14:paraId="6370DCD7" w14:textId="4426A17A" w:rsidR="00A464FB" w:rsidRPr="00820A4F" w:rsidRDefault="00A464FB" w:rsidP="00A464FB">
            <w:pPr>
              <w:spacing w:after="120"/>
              <w:contextualSpacing/>
              <w:rPr>
                <w:rFonts w:ascii="Arial" w:hAnsi="Arial" w:cs="Arial"/>
                <w:szCs w:val="24"/>
              </w:rPr>
            </w:pPr>
            <w:r w:rsidRPr="00820A4F">
              <w:rPr>
                <w:rFonts w:ascii="Arial" w:hAnsi="Arial" w:cs="Arial"/>
                <w:szCs w:val="24"/>
              </w:rPr>
              <w:t>2.1. (f)</w:t>
            </w:r>
          </w:p>
        </w:tc>
        <w:tc>
          <w:tcPr>
            <w:tcW w:w="3686" w:type="dxa"/>
            <w:gridSpan w:val="3"/>
            <w:tcBorders>
              <w:left w:val="nil"/>
            </w:tcBorders>
          </w:tcPr>
          <w:p w14:paraId="05A6BF1B" w14:textId="77777777" w:rsidR="00A464FB" w:rsidRPr="00820A4F" w:rsidRDefault="00A464FB" w:rsidP="00A464FB">
            <w:pPr>
              <w:rPr>
                <w:rFonts w:ascii="Arial" w:hAnsi="Arial" w:cs="Arial"/>
                <w:szCs w:val="24"/>
              </w:rPr>
            </w:pPr>
            <w:r w:rsidRPr="00820A4F">
              <w:rPr>
                <w:rFonts w:ascii="Arial" w:hAnsi="Arial" w:cs="Arial"/>
                <w:szCs w:val="24"/>
              </w:rPr>
              <w:t>Postal address</w:t>
            </w:r>
          </w:p>
          <w:p w14:paraId="7BD50BCE" w14:textId="7A05AA36" w:rsidR="00A464FB" w:rsidRPr="00820A4F" w:rsidRDefault="00A464FB" w:rsidP="00A464FB">
            <w:pPr>
              <w:spacing w:after="120"/>
              <w:rPr>
                <w:rFonts w:ascii="Arial" w:hAnsi="Arial" w:cs="Arial"/>
                <w:szCs w:val="24"/>
              </w:rPr>
            </w:pPr>
            <w:r w:rsidRPr="00820A4F">
              <w:rPr>
                <w:rFonts w:ascii="Arial" w:hAnsi="Arial" w:cs="Arial"/>
                <w:i/>
                <w:iCs/>
                <w:szCs w:val="24"/>
              </w:rPr>
              <w:t>including postcode</w:t>
            </w:r>
          </w:p>
        </w:tc>
        <w:tc>
          <w:tcPr>
            <w:tcW w:w="4144" w:type="dxa"/>
          </w:tcPr>
          <w:p w14:paraId="3732C6A9" w14:textId="06BAD5A7" w:rsidR="00A464FB" w:rsidRPr="00820A4F" w:rsidRDefault="00ED433E"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820A4F">
                  <w:rPr>
                    <w:rStyle w:val="PlaceholderText"/>
                    <w:rFonts w:ascii="Arial" w:hAnsi="Arial" w:cs="Arial"/>
                    <w:szCs w:val="24"/>
                  </w:rPr>
                  <w:t>Click to enter text.</w:t>
                </w:r>
              </w:sdtContent>
            </w:sdt>
          </w:p>
        </w:tc>
      </w:tr>
      <w:tr w:rsidR="00A464FB" w:rsidRPr="00820A4F" w14:paraId="114E28D3" w14:textId="77777777" w:rsidTr="00795DCA">
        <w:trPr>
          <w:trHeight w:val="284"/>
        </w:trPr>
        <w:tc>
          <w:tcPr>
            <w:tcW w:w="1242" w:type="dxa"/>
            <w:tcBorders>
              <w:right w:val="nil"/>
            </w:tcBorders>
          </w:tcPr>
          <w:p w14:paraId="305A16B6" w14:textId="4A3D5B05" w:rsidR="00A464FB" w:rsidRPr="00820A4F" w:rsidRDefault="00A464FB" w:rsidP="00A464FB">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4BA84EB1" w14:textId="77777777" w:rsidR="00A464FB" w:rsidRPr="00820A4F" w:rsidRDefault="00A464FB" w:rsidP="00A464FB">
            <w:pPr>
              <w:rPr>
                <w:rFonts w:ascii="Arial" w:hAnsi="Arial" w:cs="Arial"/>
                <w:szCs w:val="24"/>
              </w:rPr>
            </w:pPr>
            <w:r w:rsidRPr="00820A4F">
              <w:rPr>
                <w:rFonts w:ascii="Arial" w:hAnsi="Arial" w:cs="Arial"/>
                <w:szCs w:val="24"/>
              </w:rPr>
              <w:t>Signature</w:t>
            </w:r>
          </w:p>
          <w:p w14:paraId="0B260C6D" w14:textId="465FDBFE" w:rsidR="00A464FB" w:rsidRPr="00820A4F" w:rsidRDefault="00A464FB" w:rsidP="00A464FB">
            <w:pPr>
              <w:spacing w:after="120"/>
              <w:rPr>
                <w:rFonts w:ascii="Arial" w:hAnsi="Arial" w:cs="Arial"/>
                <w:szCs w:val="24"/>
              </w:rPr>
            </w:pPr>
            <w:r w:rsidRPr="00820A4F">
              <w:rPr>
                <w:rFonts w:ascii="Arial" w:hAnsi="Arial" w:cs="Arial"/>
                <w:i/>
                <w:iCs/>
                <w:szCs w:val="24"/>
              </w:rPr>
              <w:t>electronic is acceptable</w:t>
            </w:r>
          </w:p>
        </w:tc>
        <w:tc>
          <w:tcPr>
            <w:tcW w:w="4144" w:type="dxa"/>
          </w:tcPr>
          <w:p w14:paraId="4DB76FF0" w14:textId="771FAFB8" w:rsidR="00A464FB" w:rsidRPr="00820A4F" w:rsidRDefault="00ED433E"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820A4F">
                  <w:rPr>
                    <w:rStyle w:val="PlaceholderText"/>
                    <w:rFonts w:ascii="Arial" w:hAnsi="Arial" w:cs="Arial"/>
                    <w:szCs w:val="24"/>
                  </w:rPr>
                  <w:t>Click to enter text.</w:t>
                </w:r>
              </w:sdtContent>
            </w:sdt>
          </w:p>
        </w:tc>
      </w:tr>
      <w:tr w:rsidR="00A464FB" w:rsidRPr="00820A4F" w14:paraId="063740E7" w14:textId="77777777" w:rsidTr="00795DCA">
        <w:trPr>
          <w:trHeight w:val="284"/>
        </w:trPr>
        <w:tc>
          <w:tcPr>
            <w:tcW w:w="1242" w:type="dxa"/>
            <w:tcBorders>
              <w:right w:val="nil"/>
            </w:tcBorders>
          </w:tcPr>
          <w:p w14:paraId="7E80E9EF" w14:textId="54C7E38C" w:rsidR="00A464FB" w:rsidRPr="00820A4F" w:rsidRDefault="00A464FB" w:rsidP="00A464FB">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329B7A60" w14:textId="77777777" w:rsidR="00A464FB" w:rsidRPr="00820A4F" w:rsidRDefault="00A464FB" w:rsidP="00A464FB">
            <w:pPr>
              <w:spacing w:after="120"/>
              <w:rPr>
                <w:rFonts w:ascii="Arial" w:hAnsi="Arial" w:cs="Arial"/>
                <w:szCs w:val="24"/>
              </w:rPr>
            </w:pPr>
            <w:r w:rsidRPr="00820A4F">
              <w:rPr>
                <w:rFonts w:ascii="Arial" w:hAnsi="Arial" w:cs="Arial"/>
                <w:szCs w:val="24"/>
              </w:rPr>
              <w:t>Date</w:t>
            </w:r>
          </w:p>
        </w:tc>
        <w:tc>
          <w:tcPr>
            <w:tcW w:w="4144" w:type="dxa"/>
          </w:tcPr>
          <w:p w14:paraId="11B274CB" w14:textId="09554D7D" w:rsidR="00A464FB" w:rsidRPr="00820A4F" w:rsidRDefault="00ED433E"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820A4F">
                  <w:rPr>
                    <w:rStyle w:val="PlaceholderText"/>
                    <w:rFonts w:ascii="Arial" w:hAnsi="Arial" w:cs="Arial"/>
                    <w:szCs w:val="24"/>
                  </w:rPr>
                  <w:t>Click to enter date.</w:t>
                </w:r>
              </w:sdtContent>
            </w:sdt>
          </w:p>
        </w:tc>
      </w:tr>
    </w:tbl>
    <w:p w14:paraId="133BF769" w14:textId="338865B6" w:rsidR="00412A27" w:rsidRPr="00820A4F" w:rsidRDefault="00412A27" w:rsidP="00DC71EB">
      <w:pPr>
        <w:rPr>
          <w:rFonts w:ascii="Arial" w:hAnsi="Arial" w:cs="Arial"/>
          <w:szCs w:val="24"/>
        </w:rPr>
      </w:pPr>
    </w:p>
    <w:p w14:paraId="12B2C532" w14:textId="138486CF" w:rsidR="00712108" w:rsidRPr="00820A4F" w:rsidRDefault="00712108" w:rsidP="00DC71EB">
      <w:pPr>
        <w:rPr>
          <w:rFonts w:ascii="Arial" w:hAnsi="Arial" w:cs="Arial"/>
          <w:szCs w:val="24"/>
        </w:rPr>
      </w:pPr>
    </w:p>
    <w:p w14:paraId="5E347CB4" w14:textId="578D7A98" w:rsidR="00712108" w:rsidRPr="00820A4F" w:rsidRDefault="00712108" w:rsidP="00DC71EB">
      <w:pPr>
        <w:rPr>
          <w:rFonts w:ascii="Arial" w:hAnsi="Arial" w:cs="Arial"/>
          <w:szCs w:val="24"/>
        </w:rPr>
      </w:pPr>
    </w:p>
    <w:p w14:paraId="69A50F01" w14:textId="77777777" w:rsidR="00712108" w:rsidRPr="00820A4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820A4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Insurance</w:t>
            </w:r>
          </w:p>
        </w:tc>
      </w:tr>
      <w:tr w:rsidR="00E67CF0" w:rsidRPr="00820A4F" w14:paraId="1AA2988F" w14:textId="77777777" w:rsidTr="00BC1DFD">
        <w:trPr>
          <w:trHeight w:val="284"/>
        </w:trPr>
        <w:tc>
          <w:tcPr>
            <w:tcW w:w="1704" w:type="dxa"/>
            <w:gridSpan w:val="2"/>
            <w:tcBorders>
              <w:bottom w:val="nil"/>
              <w:right w:val="nil"/>
            </w:tcBorders>
          </w:tcPr>
          <w:p w14:paraId="07E53F02" w14:textId="70A2D701"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00AEE0CF" w14:textId="4A488A18"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r w:rsidR="00E67CF0" w:rsidRPr="00820A4F">
              <w:rPr>
                <w:rFonts w:ascii="Arial" w:hAnsi="Arial" w:cs="Arial"/>
                <w:b/>
                <w:szCs w:val="24"/>
              </w:rPr>
              <w:t>:</w:t>
            </w:r>
          </w:p>
        </w:tc>
        <w:tc>
          <w:tcPr>
            <w:tcW w:w="1564" w:type="dxa"/>
            <w:tcBorders>
              <w:left w:val="nil"/>
              <w:bottom w:val="nil"/>
              <w:right w:val="nil"/>
            </w:tcBorders>
          </w:tcPr>
          <w:p w14:paraId="0A05472E"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0AADD8D4" w14:textId="77777777" w:rsidR="00712108" w:rsidRPr="00820A4F" w:rsidRDefault="00712108" w:rsidP="00D51C54">
            <w:pPr>
              <w:autoSpaceDE w:val="0"/>
              <w:autoSpaceDN w:val="0"/>
              <w:adjustRightInd w:val="0"/>
              <w:rPr>
                <w:rFonts w:ascii="Arial" w:hAnsi="Arial" w:cs="Arial"/>
                <w:szCs w:val="24"/>
              </w:rPr>
            </w:pPr>
          </w:p>
          <w:p w14:paraId="4FF317B3" w14:textId="0C8320E8"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820A4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820A4F" w:rsidRDefault="00E67CF0" w:rsidP="00D51C54">
            <w:pPr>
              <w:autoSpaceDE w:val="0"/>
              <w:autoSpaceDN w:val="0"/>
              <w:adjustRightInd w:val="0"/>
              <w:rPr>
                <w:rFonts w:ascii="Arial" w:hAnsi="Arial" w:cs="Arial"/>
                <w:szCs w:val="24"/>
              </w:rPr>
            </w:pPr>
          </w:p>
        </w:tc>
      </w:tr>
      <w:tr w:rsidR="00E67CF0" w:rsidRPr="00820A4F" w14:paraId="65896267" w14:textId="77777777" w:rsidTr="00795DCA">
        <w:trPr>
          <w:trHeight w:val="284"/>
          <w:tblHeader/>
        </w:trPr>
        <w:tc>
          <w:tcPr>
            <w:tcW w:w="9072" w:type="dxa"/>
            <w:gridSpan w:val="7"/>
          </w:tcPr>
          <w:p w14:paraId="6AC36869" w14:textId="10993FBA" w:rsidR="00E67CF0" w:rsidRPr="00820A4F" w:rsidRDefault="00E67CF0" w:rsidP="009368C0">
            <w:pPr>
              <w:spacing w:before="120" w:after="120"/>
              <w:rPr>
                <w:rFonts w:ascii="Arial" w:hAnsi="Arial" w:cs="Arial"/>
                <w:i/>
                <w:iCs/>
                <w:caps/>
                <w:szCs w:val="24"/>
              </w:rPr>
            </w:pPr>
            <w:r w:rsidRPr="00820A4F">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820A4F">
              <w:rPr>
                <w:rFonts w:ascii="Arial" w:eastAsia="Arial" w:hAnsi="Arial" w:cs="Arial"/>
                <w:i/>
                <w:iCs/>
                <w:szCs w:val="24"/>
              </w:rPr>
              <w:t xml:space="preserve">are </w:t>
            </w:r>
            <w:r w:rsidRPr="00820A4F">
              <w:rPr>
                <w:rFonts w:ascii="Arial" w:eastAsia="Arial" w:hAnsi="Arial" w:cs="Arial"/>
                <w:i/>
                <w:iCs/>
                <w:szCs w:val="24"/>
              </w:rPr>
              <w:t>indicated below</w:t>
            </w:r>
            <w:r w:rsidR="005941A1" w:rsidRPr="00820A4F">
              <w:rPr>
                <w:rFonts w:ascii="Arial" w:eastAsia="Arial" w:hAnsi="Arial" w:cs="Arial"/>
                <w:i/>
                <w:iCs/>
                <w:szCs w:val="24"/>
              </w:rPr>
              <w:t>.</w:t>
            </w:r>
          </w:p>
        </w:tc>
      </w:tr>
      <w:tr w:rsidR="00E672FB" w:rsidRPr="00820A4F" w14:paraId="064579B0" w14:textId="77777777" w:rsidTr="00BC1DFD">
        <w:trPr>
          <w:trHeight w:val="284"/>
        </w:trPr>
        <w:tc>
          <w:tcPr>
            <w:tcW w:w="1218" w:type="dxa"/>
            <w:tcBorders>
              <w:right w:val="nil"/>
            </w:tcBorders>
          </w:tcPr>
          <w:p w14:paraId="2955DB69" w14:textId="273B3BDC" w:rsidR="00E672FB" w:rsidRPr="00820A4F" w:rsidRDefault="00BA0F4D" w:rsidP="00D51C54">
            <w:pPr>
              <w:spacing w:after="120"/>
              <w:rPr>
                <w:rFonts w:ascii="Arial" w:hAnsi="Arial" w:cs="Arial"/>
                <w:szCs w:val="24"/>
              </w:rPr>
            </w:pPr>
            <w:r w:rsidRPr="00820A4F">
              <w:rPr>
                <w:rFonts w:ascii="Arial" w:hAnsi="Arial" w:cs="Arial"/>
                <w:szCs w:val="24"/>
              </w:rPr>
              <w:t>3</w:t>
            </w:r>
            <w:r w:rsidR="00E672FB" w:rsidRPr="00820A4F">
              <w:rPr>
                <w:rFonts w:ascii="Arial" w:hAnsi="Arial" w:cs="Arial"/>
                <w:szCs w:val="24"/>
              </w:rPr>
              <w:t>.</w:t>
            </w:r>
            <w:r w:rsidRPr="00820A4F">
              <w:rPr>
                <w:rFonts w:ascii="Arial" w:hAnsi="Arial" w:cs="Arial"/>
                <w:szCs w:val="24"/>
              </w:rPr>
              <w:t>1.</w:t>
            </w:r>
          </w:p>
        </w:tc>
        <w:tc>
          <w:tcPr>
            <w:tcW w:w="6238" w:type="dxa"/>
            <w:gridSpan w:val="4"/>
            <w:tcBorders>
              <w:left w:val="nil"/>
            </w:tcBorders>
          </w:tcPr>
          <w:p w14:paraId="69C2E328" w14:textId="5179DF81" w:rsidR="00E672FB" w:rsidRPr="00BC1DFD" w:rsidRDefault="00E672FB" w:rsidP="00BC1DFD">
            <w:pPr>
              <w:spacing w:after="120"/>
              <w:rPr>
                <w:rFonts w:ascii="Arial" w:hAnsi="Arial" w:cs="Arial"/>
                <w:i/>
                <w:iCs/>
                <w:szCs w:val="24"/>
              </w:rPr>
            </w:pPr>
            <w:r w:rsidRPr="00BC1DFD">
              <w:rPr>
                <w:rFonts w:ascii="Arial" w:eastAsia="Arial" w:hAnsi="Arial" w:cs="Arial"/>
                <w:szCs w:val="24"/>
              </w:rPr>
              <w:t xml:space="preserve">Employer’s (Compulsory)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00BC1DFD" w:rsidRPr="00BC1DFD">
              <w:rPr>
                <w:rFonts w:ascii="Arial" w:hAnsi="Arial" w:cs="Arial"/>
                <w:szCs w:val="24"/>
              </w:rPr>
              <w:t xml:space="preserve">£5,000,000 </w:t>
            </w:r>
            <w:r w:rsidRPr="00BC1DFD">
              <w:rPr>
                <w:rFonts w:ascii="Arial" w:eastAsia="Arial" w:hAnsi="Arial" w:cs="Arial"/>
                <w:i/>
                <w:iCs/>
                <w:szCs w:val="24"/>
              </w:rPr>
              <w:t xml:space="preserve">It is a legal requirement that all </w:t>
            </w:r>
            <w:r w:rsidR="00DF1125" w:rsidRPr="00BC1DFD">
              <w:rPr>
                <w:rFonts w:ascii="Arial" w:eastAsia="Arial" w:hAnsi="Arial" w:cs="Arial"/>
                <w:i/>
                <w:iCs/>
                <w:szCs w:val="24"/>
              </w:rPr>
              <w:t>Potential Suppliers</w:t>
            </w:r>
            <w:r w:rsidRPr="00BC1DF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820A4F" w:rsidRDefault="00ED433E"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r w:rsidR="00E672FB" w:rsidRPr="00820A4F" w14:paraId="76E95C86" w14:textId="77777777" w:rsidTr="00BC1DFD">
        <w:trPr>
          <w:trHeight w:val="284"/>
        </w:trPr>
        <w:tc>
          <w:tcPr>
            <w:tcW w:w="1218" w:type="dxa"/>
            <w:tcBorders>
              <w:right w:val="nil"/>
            </w:tcBorders>
          </w:tcPr>
          <w:p w14:paraId="3259FF20" w14:textId="5C91C64E" w:rsidR="00E672FB" w:rsidRPr="00820A4F" w:rsidRDefault="00CD0F4D" w:rsidP="00D51C5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419D2C37" w14:textId="38AF5F78" w:rsidR="00E672FB" w:rsidRPr="00BC1DFD" w:rsidRDefault="00E672FB" w:rsidP="00857A45">
            <w:pPr>
              <w:spacing w:after="120"/>
              <w:rPr>
                <w:rFonts w:ascii="Arial" w:hAnsi="Arial" w:cs="Arial"/>
                <w:szCs w:val="24"/>
              </w:rPr>
            </w:pPr>
            <w:r w:rsidRPr="00BC1DFD">
              <w:rPr>
                <w:rFonts w:ascii="Arial" w:eastAsia="Arial" w:hAnsi="Arial" w:cs="Arial"/>
                <w:szCs w:val="24"/>
              </w:rPr>
              <w:t xml:space="preserve">Public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Pr="00BC1DFD">
              <w:rPr>
                <w:rFonts w:ascii="Arial" w:eastAsia="Arial" w:hAnsi="Arial" w:cs="Arial"/>
                <w:szCs w:val="24"/>
              </w:rPr>
              <w:t>£</w:t>
            </w:r>
            <w:r w:rsidR="00BC1DFD" w:rsidRPr="00BC1DFD">
              <w:rPr>
                <w:rFonts w:ascii="Arial" w:hAnsi="Arial" w:cs="Arial"/>
                <w:szCs w:val="24"/>
              </w:rPr>
              <w:t xml:space="preserve">5,000,000.  </w:t>
            </w:r>
          </w:p>
        </w:tc>
        <w:tc>
          <w:tcPr>
            <w:tcW w:w="1616" w:type="dxa"/>
            <w:gridSpan w:val="2"/>
            <w:tcBorders>
              <w:left w:val="nil"/>
            </w:tcBorders>
          </w:tcPr>
          <w:p w14:paraId="45B61FA8" w14:textId="77777777" w:rsidR="00E672FB" w:rsidRPr="00820A4F" w:rsidRDefault="00ED433E"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820A4F">
                  <w:rPr>
                    <w:rStyle w:val="PlaceholderText"/>
                    <w:rFonts w:ascii="Arial" w:hAnsi="Arial" w:cs="Arial"/>
                    <w:szCs w:val="24"/>
                  </w:rPr>
                  <w:t>Choose an item.</w:t>
                </w:r>
              </w:sdtContent>
            </w:sdt>
          </w:p>
        </w:tc>
      </w:tr>
    </w:tbl>
    <w:p w14:paraId="76F4B747" w14:textId="2C4804DE"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820A4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E67CF0" w:rsidRPr="00820A4F" w14:paraId="1331AF21" w14:textId="77777777" w:rsidTr="00795DCA">
        <w:trPr>
          <w:trHeight w:val="284"/>
        </w:trPr>
        <w:tc>
          <w:tcPr>
            <w:tcW w:w="1726" w:type="dxa"/>
            <w:gridSpan w:val="2"/>
            <w:tcBorders>
              <w:bottom w:val="nil"/>
              <w:right w:val="nil"/>
            </w:tcBorders>
          </w:tcPr>
          <w:p w14:paraId="73880273" w14:textId="5470593E"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43D2FB86" w14:textId="719342E3"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7C3A31"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259C3A3C" w14:textId="77777777" w:rsidR="00712108" w:rsidRPr="00820A4F" w:rsidRDefault="00712108" w:rsidP="00D51C54">
            <w:pPr>
              <w:autoSpaceDE w:val="0"/>
              <w:autoSpaceDN w:val="0"/>
              <w:adjustRightInd w:val="0"/>
              <w:rPr>
                <w:rFonts w:ascii="Arial" w:hAnsi="Arial" w:cs="Arial"/>
                <w:szCs w:val="24"/>
              </w:rPr>
            </w:pPr>
          </w:p>
          <w:p w14:paraId="1008265D" w14:textId="1F70F995"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820A4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820A4F" w:rsidRDefault="00E67CF0" w:rsidP="00D51C54">
            <w:pPr>
              <w:autoSpaceDE w:val="0"/>
              <w:autoSpaceDN w:val="0"/>
              <w:adjustRightInd w:val="0"/>
              <w:rPr>
                <w:rFonts w:ascii="Arial" w:hAnsi="Arial" w:cs="Arial"/>
                <w:szCs w:val="24"/>
              </w:rPr>
            </w:pPr>
          </w:p>
        </w:tc>
      </w:tr>
      <w:tr w:rsidR="00E672FB" w:rsidRPr="00820A4F" w14:paraId="20995332" w14:textId="77777777" w:rsidTr="00795DCA">
        <w:trPr>
          <w:trHeight w:val="284"/>
        </w:trPr>
        <w:tc>
          <w:tcPr>
            <w:tcW w:w="1218" w:type="dxa"/>
            <w:tcBorders>
              <w:right w:val="nil"/>
            </w:tcBorders>
          </w:tcPr>
          <w:p w14:paraId="788B4DE2" w14:textId="556091D8" w:rsidR="00E672FB" w:rsidRPr="00820A4F" w:rsidRDefault="00BA0F4D" w:rsidP="00D51C54">
            <w:pPr>
              <w:spacing w:after="120"/>
              <w:rPr>
                <w:rFonts w:ascii="Arial" w:hAnsi="Arial" w:cs="Arial"/>
                <w:szCs w:val="24"/>
              </w:rPr>
            </w:pPr>
            <w:r w:rsidRPr="00820A4F">
              <w:rPr>
                <w:rFonts w:ascii="Arial" w:hAnsi="Arial" w:cs="Arial"/>
                <w:szCs w:val="24"/>
              </w:rPr>
              <w:t>4.</w:t>
            </w:r>
            <w:r w:rsidR="00CD0F4D" w:rsidRPr="00820A4F">
              <w:rPr>
                <w:rFonts w:ascii="Arial" w:hAnsi="Arial" w:cs="Arial"/>
                <w:szCs w:val="24"/>
              </w:rPr>
              <w:t>1.</w:t>
            </w:r>
            <w:r w:rsidRPr="00820A4F">
              <w:rPr>
                <w:rFonts w:ascii="Arial" w:hAnsi="Arial" w:cs="Arial"/>
                <w:szCs w:val="24"/>
              </w:rPr>
              <w:t xml:space="preserve"> (a)</w:t>
            </w:r>
          </w:p>
        </w:tc>
        <w:tc>
          <w:tcPr>
            <w:tcW w:w="6209" w:type="dxa"/>
            <w:gridSpan w:val="4"/>
            <w:tcBorders>
              <w:left w:val="nil"/>
            </w:tcBorders>
          </w:tcPr>
          <w:p w14:paraId="4BBCC7D2" w14:textId="77777777" w:rsidR="006C34D6"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00E672FB" w:rsidRPr="00820A4F">
              <w:rPr>
                <w:rFonts w:ascii="Arial" w:eastAsia="Arial" w:hAnsi="Arial" w:cs="Arial"/>
                <w:szCs w:val="24"/>
                <w:highlight w:val="white"/>
              </w:rPr>
              <w:t>?</w:t>
            </w:r>
          </w:p>
        </w:tc>
        <w:tc>
          <w:tcPr>
            <w:tcW w:w="1645" w:type="dxa"/>
            <w:gridSpan w:val="2"/>
          </w:tcPr>
          <w:p w14:paraId="6014FF77" w14:textId="740A2D3D" w:rsidR="00E672FB" w:rsidRPr="00820A4F" w:rsidRDefault="00ED433E"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820A4F">
                  <w:rPr>
                    <w:rStyle w:val="PlaceholderText"/>
                    <w:rFonts w:ascii="Arial" w:hAnsi="Arial" w:cs="Arial"/>
                    <w:szCs w:val="24"/>
                  </w:rPr>
                  <w:t>Choose an item.</w:t>
                </w:r>
              </w:sdtContent>
            </w:sdt>
          </w:p>
        </w:tc>
      </w:tr>
    </w:tbl>
    <w:p w14:paraId="105C4140" w14:textId="659156D2"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820A4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820A4F" w:rsidRDefault="00D61DCA" w:rsidP="006C34D6">
            <w:pPr>
              <w:autoSpaceDE w:val="0"/>
              <w:autoSpaceDN w:val="0"/>
              <w:adjustRightInd w:val="0"/>
              <w:rPr>
                <w:rFonts w:ascii="Arial" w:hAnsi="Arial" w:cs="Arial"/>
                <w:b/>
                <w:szCs w:val="24"/>
              </w:rPr>
            </w:pPr>
            <w:r w:rsidRPr="00820A4F">
              <w:rPr>
                <w:rFonts w:ascii="Arial" w:hAnsi="Arial" w:cs="Arial"/>
                <w:b/>
                <w:szCs w:val="24"/>
              </w:rPr>
              <w:t xml:space="preserve">UK </w:t>
            </w:r>
            <w:r w:rsidR="006C34D6" w:rsidRPr="00820A4F">
              <w:rPr>
                <w:rFonts w:ascii="Arial" w:hAnsi="Arial" w:cs="Arial"/>
                <w:b/>
                <w:szCs w:val="24"/>
              </w:rPr>
              <w:t>General Data Protection Regulation</w:t>
            </w:r>
            <w:r w:rsidRPr="00820A4F">
              <w:rPr>
                <w:rFonts w:ascii="Arial" w:hAnsi="Arial" w:cs="Arial"/>
                <w:b/>
                <w:szCs w:val="24"/>
              </w:rPr>
              <w:t>s</w:t>
            </w:r>
            <w:r w:rsidR="006C34D6" w:rsidRPr="00820A4F">
              <w:rPr>
                <w:rFonts w:ascii="Arial" w:hAnsi="Arial" w:cs="Arial"/>
                <w:b/>
                <w:szCs w:val="24"/>
              </w:rPr>
              <w:t xml:space="preserve"> (</w:t>
            </w:r>
            <w:r w:rsidRPr="00820A4F">
              <w:rPr>
                <w:rFonts w:ascii="Arial" w:hAnsi="Arial" w:cs="Arial"/>
                <w:b/>
                <w:szCs w:val="24"/>
              </w:rPr>
              <w:t xml:space="preserve">UK </w:t>
            </w:r>
            <w:r w:rsidR="006C34D6" w:rsidRPr="00820A4F">
              <w:rPr>
                <w:rFonts w:ascii="Arial" w:hAnsi="Arial" w:cs="Arial"/>
                <w:b/>
                <w:szCs w:val="24"/>
              </w:rPr>
              <w:t>GDPR)</w:t>
            </w:r>
          </w:p>
        </w:tc>
      </w:tr>
      <w:tr w:rsidR="00F8296A" w:rsidRPr="00820A4F" w14:paraId="189B4463" w14:textId="77777777" w:rsidTr="00795DCA">
        <w:trPr>
          <w:trHeight w:val="284"/>
        </w:trPr>
        <w:tc>
          <w:tcPr>
            <w:tcW w:w="1726" w:type="dxa"/>
            <w:gridSpan w:val="2"/>
            <w:tcBorders>
              <w:bottom w:val="nil"/>
              <w:right w:val="nil"/>
            </w:tcBorders>
          </w:tcPr>
          <w:p w14:paraId="7700F603" w14:textId="3B87F317" w:rsidR="006C34D6" w:rsidRPr="00820A4F" w:rsidRDefault="006C34D6" w:rsidP="00D51C5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425E8F23" w14:textId="77777777" w:rsidR="006C34D6" w:rsidRPr="00820A4F" w:rsidRDefault="006C34D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39FCBBF4" w14:textId="77777777" w:rsidR="00932BDB" w:rsidRPr="00820A4F" w:rsidRDefault="00932BDB" w:rsidP="00932BDB">
            <w:pPr>
              <w:rPr>
                <w:rFonts w:ascii="Arial" w:hAnsi="Arial" w:cs="Arial"/>
                <w:szCs w:val="24"/>
              </w:rPr>
            </w:pPr>
          </w:p>
          <w:p w14:paraId="7235ED68" w14:textId="77777777" w:rsidR="00932BDB" w:rsidRPr="00820A4F" w:rsidRDefault="00932BDB" w:rsidP="00932BDB">
            <w:pPr>
              <w:rPr>
                <w:rFonts w:ascii="Arial" w:hAnsi="Arial" w:cs="Arial"/>
                <w:szCs w:val="24"/>
              </w:rPr>
            </w:pPr>
          </w:p>
          <w:p w14:paraId="01D4CD5E" w14:textId="77777777" w:rsidR="00932BDB" w:rsidRPr="00820A4F" w:rsidRDefault="00932BDB" w:rsidP="00932BDB">
            <w:pPr>
              <w:rPr>
                <w:rFonts w:ascii="Arial" w:hAnsi="Arial" w:cs="Arial"/>
                <w:szCs w:val="24"/>
              </w:rPr>
            </w:pPr>
          </w:p>
          <w:p w14:paraId="6B7FED2B" w14:textId="77777777" w:rsidR="00932BDB" w:rsidRPr="00820A4F" w:rsidRDefault="00932BDB" w:rsidP="00932BDB">
            <w:pPr>
              <w:rPr>
                <w:rFonts w:ascii="Arial" w:hAnsi="Arial" w:cs="Arial"/>
                <w:szCs w:val="24"/>
              </w:rPr>
            </w:pPr>
          </w:p>
          <w:p w14:paraId="7EC32589" w14:textId="77777777" w:rsidR="00932BDB" w:rsidRPr="00820A4F" w:rsidRDefault="00932BDB" w:rsidP="00932BDB">
            <w:pPr>
              <w:rPr>
                <w:rFonts w:ascii="Arial" w:hAnsi="Arial" w:cs="Arial"/>
                <w:szCs w:val="24"/>
              </w:rPr>
            </w:pPr>
          </w:p>
          <w:p w14:paraId="2557D5C1" w14:textId="77777777" w:rsidR="00932BDB" w:rsidRPr="00820A4F" w:rsidRDefault="00932BDB" w:rsidP="00932BDB">
            <w:pPr>
              <w:rPr>
                <w:rFonts w:ascii="Arial" w:hAnsi="Arial" w:cs="Arial"/>
                <w:szCs w:val="24"/>
              </w:rPr>
            </w:pPr>
          </w:p>
          <w:p w14:paraId="3F7A6B58" w14:textId="77777777" w:rsidR="00932BDB" w:rsidRPr="00820A4F" w:rsidRDefault="00932BDB" w:rsidP="00932BDB">
            <w:pPr>
              <w:rPr>
                <w:rFonts w:ascii="Arial" w:hAnsi="Arial" w:cs="Arial"/>
                <w:szCs w:val="24"/>
              </w:rPr>
            </w:pPr>
          </w:p>
          <w:p w14:paraId="5ADB23FC" w14:textId="77777777" w:rsidR="00932BDB" w:rsidRPr="00820A4F" w:rsidRDefault="00932BDB" w:rsidP="00932BDB">
            <w:pPr>
              <w:rPr>
                <w:rFonts w:ascii="Arial" w:hAnsi="Arial" w:cs="Arial"/>
                <w:szCs w:val="24"/>
              </w:rPr>
            </w:pPr>
          </w:p>
          <w:p w14:paraId="40669573" w14:textId="77777777" w:rsidR="00932BDB" w:rsidRPr="00820A4F" w:rsidRDefault="00932BDB" w:rsidP="00932BDB">
            <w:pPr>
              <w:rPr>
                <w:rFonts w:ascii="Arial" w:hAnsi="Arial" w:cs="Arial"/>
                <w:b/>
                <w:szCs w:val="24"/>
              </w:rPr>
            </w:pPr>
          </w:p>
          <w:p w14:paraId="7AEAC9A5" w14:textId="240073C8" w:rsidR="00932BDB" w:rsidRPr="00820A4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820A4F" w:rsidRDefault="006C34D6" w:rsidP="00D51C54">
            <w:pPr>
              <w:autoSpaceDE w:val="0"/>
              <w:autoSpaceDN w:val="0"/>
              <w:adjustRightInd w:val="0"/>
              <w:rPr>
                <w:rFonts w:ascii="Arial" w:hAnsi="Arial" w:cs="Arial"/>
                <w:szCs w:val="24"/>
              </w:rPr>
            </w:pPr>
            <w:r w:rsidRPr="00820A4F">
              <w:rPr>
                <w:rFonts w:ascii="Arial" w:hAnsi="Arial" w:cs="Arial"/>
                <w:szCs w:val="24"/>
              </w:rPr>
              <w:lastRenderedPageBreak/>
              <w:t>Pass/Fail</w:t>
            </w:r>
          </w:p>
          <w:p w14:paraId="761B4BC0" w14:textId="351A8C64"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 xml:space="preserve">Potential Suppliers who answer ‘No’ will be eliminated from this </w:t>
            </w:r>
            <w:r w:rsidRPr="00820A4F">
              <w:rPr>
                <w:rFonts w:ascii="Arial" w:hAnsi="Arial" w:cs="Arial"/>
                <w:szCs w:val="24"/>
              </w:rPr>
              <w:lastRenderedPageBreak/>
              <w:t>procurement process.</w:t>
            </w:r>
          </w:p>
          <w:p w14:paraId="1C46C930" w14:textId="1192D92F" w:rsidR="00944DC6" w:rsidRPr="00820A4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820A4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820A4F" w:rsidRDefault="006C34D6" w:rsidP="00D51C54">
            <w:pPr>
              <w:autoSpaceDE w:val="0"/>
              <w:autoSpaceDN w:val="0"/>
              <w:adjustRightInd w:val="0"/>
              <w:rPr>
                <w:rFonts w:ascii="Arial" w:hAnsi="Arial" w:cs="Arial"/>
                <w:szCs w:val="24"/>
              </w:rPr>
            </w:pPr>
          </w:p>
        </w:tc>
      </w:tr>
      <w:tr w:rsidR="00A464FB" w:rsidRPr="00820A4F" w14:paraId="06CDB5C4" w14:textId="77777777" w:rsidTr="00795DCA">
        <w:trPr>
          <w:trHeight w:val="284"/>
        </w:trPr>
        <w:tc>
          <w:tcPr>
            <w:tcW w:w="1218" w:type="dxa"/>
            <w:tcBorders>
              <w:right w:val="nil"/>
            </w:tcBorders>
          </w:tcPr>
          <w:p w14:paraId="546B21B7" w14:textId="04DB56E7" w:rsidR="00A464FB" w:rsidRPr="00820A4F" w:rsidRDefault="00A464FB" w:rsidP="00D51C5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3FDB1A73" w14:textId="0C1CDCED" w:rsidR="006C34D6"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p w14:paraId="7BBE2FB4" w14:textId="3E9546F0" w:rsidR="00F8296A"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Please confirm that you and your supply chain with regards to this </w:t>
            </w:r>
            <w:r w:rsidR="001A6398" w:rsidRPr="00820A4F">
              <w:rPr>
                <w:rFonts w:ascii="Arial" w:hAnsi="Arial" w:cs="Arial"/>
                <w:szCs w:val="24"/>
              </w:rPr>
              <w:t>RFQ</w:t>
            </w:r>
            <w:r w:rsidRPr="00820A4F">
              <w:rPr>
                <w:rFonts w:ascii="Arial" w:hAnsi="Arial" w:cs="Arial"/>
                <w:szCs w:val="24"/>
              </w:rPr>
              <w:t xml:space="preserve"> response comply with all applicable data protection legislation including but not limited to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tc>
        <w:tc>
          <w:tcPr>
            <w:tcW w:w="1645" w:type="dxa"/>
            <w:gridSpan w:val="2"/>
          </w:tcPr>
          <w:p w14:paraId="4A38F9A3" w14:textId="77777777" w:rsidR="00A464FB" w:rsidRPr="00820A4F" w:rsidRDefault="00ED433E"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820A4F">
                  <w:rPr>
                    <w:rStyle w:val="PlaceholderText"/>
                    <w:rFonts w:ascii="Arial" w:hAnsi="Arial" w:cs="Arial"/>
                    <w:szCs w:val="24"/>
                  </w:rPr>
                  <w:t>Choose an item.</w:t>
                </w:r>
              </w:sdtContent>
            </w:sdt>
          </w:p>
        </w:tc>
      </w:tr>
    </w:tbl>
    <w:p w14:paraId="3697A7E7" w14:textId="6DF039BD" w:rsidR="00A464FB" w:rsidRPr="00820A4F" w:rsidRDefault="00A464FB" w:rsidP="00DC71EB">
      <w:pPr>
        <w:rPr>
          <w:rFonts w:ascii="Arial" w:hAnsi="Arial" w:cs="Arial"/>
          <w:szCs w:val="24"/>
        </w:rPr>
      </w:pPr>
    </w:p>
    <w:p w14:paraId="2D15587C" w14:textId="77777777" w:rsidR="00955A02" w:rsidRPr="00820A4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1B8040C0" w14:textId="77777777" w:rsidTr="00795DCA">
        <w:trPr>
          <w:trHeight w:val="567"/>
          <w:tblHeader/>
        </w:trPr>
        <w:tc>
          <w:tcPr>
            <w:tcW w:w="9072" w:type="dxa"/>
            <w:gridSpan w:val="5"/>
            <w:tcBorders>
              <w:bottom w:val="single" w:sz="4" w:space="0" w:color="auto"/>
            </w:tcBorders>
            <w:vAlign w:val="center"/>
          </w:tcPr>
          <w:p w14:paraId="731F86B8" w14:textId="56CCDCD5" w:rsidR="00284CC7" w:rsidRPr="00820A4F" w:rsidRDefault="00820A4F" w:rsidP="00284CC7">
            <w:pPr>
              <w:autoSpaceDE w:val="0"/>
              <w:autoSpaceDN w:val="0"/>
              <w:adjustRightInd w:val="0"/>
              <w:rPr>
                <w:rFonts w:ascii="Arial" w:hAnsi="Arial" w:cs="Arial"/>
                <w:b/>
                <w:color w:val="FF0000"/>
                <w:szCs w:val="24"/>
              </w:rPr>
            </w:pPr>
            <w:r>
              <w:rPr>
                <w:rFonts w:ascii="Arial" w:hAnsi="Arial" w:cs="Arial"/>
                <w:b/>
                <w:color w:val="FF0000"/>
                <w:szCs w:val="24"/>
              </w:rPr>
              <w:t>Your Organisation</w:t>
            </w:r>
            <w:r w:rsidR="005555F1" w:rsidRPr="00820A4F">
              <w:rPr>
                <w:rFonts w:ascii="Arial" w:hAnsi="Arial" w:cs="Arial"/>
                <w:b/>
                <w:color w:val="FF0000"/>
                <w:szCs w:val="24"/>
              </w:rPr>
              <w:t xml:space="preserve"> (weighting 20%) </w:t>
            </w:r>
          </w:p>
        </w:tc>
      </w:tr>
      <w:tr w:rsidR="000719A2" w:rsidRPr="00820A4F" w14:paraId="478264B5" w14:textId="77777777" w:rsidTr="00795DCA">
        <w:trPr>
          <w:trHeight w:val="284"/>
        </w:trPr>
        <w:tc>
          <w:tcPr>
            <w:tcW w:w="1726" w:type="dxa"/>
            <w:tcBorders>
              <w:bottom w:val="nil"/>
              <w:right w:val="nil"/>
            </w:tcBorders>
          </w:tcPr>
          <w:p w14:paraId="2240BBA0" w14:textId="03BE6671"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5555F1" w:rsidRPr="00820A4F">
              <w:rPr>
                <w:rFonts w:ascii="Arial" w:hAnsi="Arial" w:cs="Arial"/>
                <w:b/>
                <w:szCs w:val="24"/>
              </w:rPr>
              <w:t>6</w:t>
            </w:r>
            <w:r w:rsidRPr="00820A4F">
              <w:rPr>
                <w:rFonts w:ascii="Arial" w:hAnsi="Arial" w:cs="Arial"/>
                <w:b/>
                <w:szCs w:val="24"/>
              </w:rPr>
              <w:t>:</w:t>
            </w:r>
          </w:p>
        </w:tc>
        <w:tc>
          <w:tcPr>
            <w:tcW w:w="2838" w:type="dxa"/>
            <w:tcBorders>
              <w:left w:val="nil"/>
              <w:bottom w:val="nil"/>
              <w:right w:val="nil"/>
            </w:tcBorders>
          </w:tcPr>
          <w:p w14:paraId="286AB39B" w14:textId="670B2033"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07909EB" w14:textId="6ACEF3C5" w:rsidR="000719A2" w:rsidRPr="00820A4F" w:rsidRDefault="005555F1" w:rsidP="000719A2">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5E7E3038"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A0CC8DC" w14:textId="0E8840C6"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820A4F">
              <w:rPr>
                <w:rFonts w:ascii="Arial" w:hAnsi="Arial" w:cs="Arial"/>
                <w:szCs w:val="24"/>
              </w:rPr>
              <w:t xml:space="preserve"> </w:t>
            </w:r>
            <w:r w:rsidR="000719A2" w:rsidRPr="00820A4F">
              <w:rPr>
                <w:rFonts w:ascii="Arial" w:hAnsi="Arial" w:cs="Arial"/>
                <w:szCs w:val="24"/>
              </w:rPr>
              <w:t>words</w:t>
            </w:r>
          </w:p>
        </w:tc>
      </w:tr>
      <w:tr w:rsidR="00284CC7" w:rsidRPr="00820A4F" w14:paraId="6B5DE2B3" w14:textId="77777777" w:rsidTr="00795DCA">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Fonts w:cs="Times New Roman"/>
                <w:szCs w:val="20"/>
              </w:rPr>
            </w:sdtEndPr>
            <w:sdtContent>
              <w:p w14:paraId="08B5C83E" w14:textId="77777777" w:rsidR="00E67E04" w:rsidRDefault="00E67E04" w:rsidP="00E67E04">
                <w:pPr>
                  <w:pStyle w:val="ListParagraph"/>
                  <w:numPr>
                    <w:ilvl w:val="0"/>
                    <w:numId w:val="56"/>
                  </w:numPr>
                  <w:ind w:left="851"/>
                  <w:rPr>
                    <w:rFonts w:cs="Arial"/>
                    <w:szCs w:val="24"/>
                  </w:rPr>
                </w:pPr>
                <w:r>
                  <w:rPr>
                    <w:rFonts w:cs="Arial"/>
                    <w:szCs w:val="24"/>
                  </w:rPr>
                  <w:t>About your organisation</w:t>
                </w:r>
              </w:p>
              <w:p w14:paraId="40CFA22E" w14:textId="77777777" w:rsidR="00E67E04" w:rsidRDefault="00E67E04" w:rsidP="00E67E04">
                <w:pPr>
                  <w:pStyle w:val="ListParagraph"/>
                  <w:numPr>
                    <w:ilvl w:val="0"/>
                    <w:numId w:val="56"/>
                  </w:numPr>
                  <w:ind w:left="851"/>
                  <w:rPr>
                    <w:rFonts w:cs="Arial"/>
                    <w:szCs w:val="24"/>
                  </w:rPr>
                </w:pPr>
                <w:r>
                  <w:rPr>
                    <w:rFonts w:cs="Arial"/>
                    <w:szCs w:val="24"/>
                  </w:rPr>
                  <w:t xml:space="preserve">Your experience relevant to completing a workforce </w:t>
                </w:r>
                <w:r>
                  <w:rPr>
                    <w:rFonts w:cs="Arial"/>
                  </w:rPr>
                  <w:t>skills audit in health, early years, SEND services and education.</w:t>
                </w:r>
              </w:p>
              <w:p w14:paraId="788D8644" w14:textId="77777777" w:rsidR="00E67E04" w:rsidRDefault="00E67E04" w:rsidP="00E67E04">
                <w:pPr>
                  <w:pStyle w:val="ListParagraph"/>
                  <w:numPr>
                    <w:ilvl w:val="0"/>
                    <w:numId w:val="56"/>
                  </w:numPr>
                  <w:ind w:left="851"/>
                  <w:rPr>
                    <w:rFonts w:cs="Arial"/>
                    <w:szCs w:val="24"/>
                  </w:rPr>
                </w:pPr>
                <w:r>
                  <w:rPr>
                    <w:rFonts w:cs="Arial"/>
                    <w:szCs w:val="24"/>
                  </w:rPr>
                  <w:t xml:space="preserve">Relevant experience (if any) of Family Hubs. </w:t>
                </w:r>
              </w:p>
              <w:p w14:paraId="6864CA73" w14:textId="77777777" w:rsidR="00E67E04" w:rsidRDefault="00E67E04" w:rsidP="00E67E04">
                <w:pPr>
                  <w:pStyle w:val="ListParagraph"/>
                  <w:numPr>
                    <w:ilvl w:val="0"/>
                    <w:numId w:val="56"/>
                  </w:numPr>
                  <w:ind w:left="851"/>
                  <w:rPr>
                    <w:rFonts w:cs="Arial"/>
                    <w:szCs w:val="24"/>
                  </w:rPr>
                </w:pPr>
                <w:r>
                  <w:rPr>
                    <w:rFonts w:cs="Arial"/>
                    <w:szCs w:val="24"/>
                  </w:rPr>
                  <w:t>Why this work interests you, and what value your organisation brings to the work.</w:t>
                </w:r>
              </w:p>
              <w:p w14:paraId="705E43DA" w14:textId="1F2E4DD6" w:rsidR="00284CC7" w:rsidRPr="00E67E04" w:rsidRDefault="00E67E04" w:rsidP="00E67E04">
                <w:pPr>
                  <w:pStyle w:val="ListParagraph"/>
                  <w:numPr>
                    <w:ilvl w:val="0"/>
                    <w:numId w:val="56"/>
                  </w:numPr>
                  <w:ind w:left="851"/>
                  <w:rPr>
                    <w:rFonts w:cs="Arial"/>
                    <w:szCs w:val="24"/>
                  </w:rPr>
                </w:pPr>
                <w:r>
                  <w:rPr>
                    <w:rFonts w:cs="Arial"/>
                    <w:szCs w:val="24"/>
                  </w:rPr>
                  <w:t>A brief bio of the project team who would be involved in the work and their skills/experience/knowledge – include any proposed sub-contractors.</w:t>
                </w:r>
              </w:p>
            </w:sdtContent>
          </w:sdt>
        </w:tc>
      </w:tr>
      <w:tr w:rsidR="00284CC7" w:rsidRPr="00820A4F" w14:paraId="1C2AC549" w14:textId="77777777" w:rsidTr="00795DCA">
        <w:trPr>
          <w:trHeight w:val="284"/>
        </w:trPr>
        <w:tc>
          <w:tcPr>
            <w:tcW w:w="9072" w:type="dxa"/>
            <w:gridSpan w:val="5"/>
            <w:tcBorders>
              <w:bottom w:val="nil"/>
            </w:tcBorders>
          </w:tcPr>
          <w:p w14:paraId="0BCEEB6F"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254DDAC7" w14:textId="77777777" w:rsidTr="00795DCA">
        <w:trPr>
          <w:trHeight w:val="1418"/>
        </w:trPr>
        <w:tc>
          <w:tcPr>
            <w:tcW w:w="9072" w:type="dxa"/>
            <w:gridSpan w:val="5"/>
            <w:tcBorders>
              <w:top w:val="nil"/>
              <w:bottom w:val="single" w:sz="4" w:space="0" w:color="auto"/>
            </w:tcBorders>
          </w:tcPr>
          <w:p w14:paraId="2FDF51B2" w14:textId="67B1AFEB" w:rsidR="00284CC7" w:rsidRPr="00820A4F" w:rsidRDefault="00284CC7" w:rsidP="00284CC7">
            <w:pPr>
              <w:autoSpaceDE w:val="0"/>
              <w:autoSpaceDN w:val="0"/>
              <w:adjustRightInd w:val="0"/>
              <w:spacing w:after="120"/>
              <w:rPr>
                <w:rFonts w:ascii="Arial" w:hAnsi="Arial" w:cs="Arial"/>
                <w:szCs w:val="24"/>
              </w:rPr>
            </w:pPr>
          </w:p>
        </w:tc>
      </w:tr>
      <w:tr w:rsidR="00284CC7" w:rsidRPr="00820A4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35C7D1D8" w14:textId="4DCA2C5A"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7F802F6B" w14:textId="77777777" w:rsidTr="000719A2">
        <w:trPr>
          <w:trHeight w:val="567"/>
          <w:tblHeader/>
        </w:trPr>
        <w:tc>
          <w:tcPr>
            <w:tcW w:w="9072" w:type="dxa"/>
            <w:gridSpan w:val="5"/>
            <w:tcBorders>
              <w:bottom w:val="single" w:sz="4" w:space="0" w:color="auto"/>
            </w:tcBorders>
            <w:vAlign w:val="center"/>
          </w:tcPr>
          <w:p w14:paraId="5D1B6861" w14:textId="5DDD2E0C" w:rsidR="00284CC7" w:rsidRPr="00820A4F" w:rsidRDefault="00E67E04" w:rsidP="00284CC7">
            <w:pPr>
              <w:autoSpaceDE w:val="0"/>
              <w:autoSpaceDN w:val="0"/>
              <w:adjustRightInd w:val="0"/>
              <w:rPr>
                <w:rFonts w:ascii="Arial" w:hAnsi="Arial" w:cs="Arial"/>
                <w:b/>
                <w:color w:val="FF0000"/>
                <w:szCs w:val="24"/>
              </w:rPr>
            </w:pPr>
            <w:r>
              <w:rPr>
                <w:rFonts w:ascii="Arial" w:hAnsi="Arial" w:cs="Arial"/>
                <w:b/>
                <w:color w:val="FF0000"/>
                <w:szCs w:val="24"/>
              </w:rPr>
              <w:t>Design methodology (30%)</w:t>
            </w:r>
          </w:p>
        </w:tc>
      </w:tr>
      <w:tr w:rsidR="000719A2" w:rsidRPr="00820A4F" w14:paraId="79BB565B" w14:textId="77777777" w:rsidTr="000719A2">
        <w:trPr>
          <w:trHeight w:val="284"/>
        </w:trPr>
        <w:tc>
          <w:tcPr>
            <w:tcW w:w="1726" w:type="dxa"/>
            <w:tcBorders>
              <w:bottom w:val="nil"/>
              <w:right w:val="nil"/>
            </w:tcBorders>
          </w:tcPr>
          <w:p w14:paraId="73A8286F" w14:textId="57AD7252"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7</w:t>
            </w:r>
            <w:r w:rsidRPr="00820A4F">
              <w:rPr>
                <w:rFonts w:ascii="Arial" w:hAnsi="Arial" w:cs="Arial"/>
                <w:b/>
                <w:szCs w:val="24"/>
              </w:rPr>
              <w:t>:</w:t>
            </w:r>
          </w:p>
        </w:tc>
        <w:tc>
          <w:tcPr>
            <w:tcW w:w="2838" w:type="dxa"/>
            <w:tcBorders>
              <w:left w:val="nil"/>
              <w:bottom w:val="nil"/>
              <w:right w:val="nil"/>
            </w:tcBorders>
          </w:tcPr>
          <w:p w14:paraId="1524213D" w14:textId="61352034"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1BDED4" w14:textId="52C78158" w:rsidR="000719A2" w:rsidRPr="00820A4F" w:rsidRDefault="00E67E04"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640314D"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7B018FC" w14:textId="3C433639" w:rsidR="000719A2" w:rsidRPr="00820A4F" w:rsidRDefault="00EF38DA" w:rsidP="000719A2">
            <w:pPr>
              <w:autoSpaceDE w:val="0"/>
              <w:autoSpaceDN w:val="0"/>
              <w:adjustRightInd w:val="0"/>
              <w:rPr>
                <w:rFonts w:ascii="Arial" w:hAnsi="Arial" w:cs="Arial"/>
                <w:szCs w:val="24"/>
              </w:rPr>
            </w:pPr>
            <w:r>
              <w:rPr>
                <w:rFonts w:ascii="Arial" w:hAnsi="Arial" w:cs="Arial"/>
                <w:szCs w:val="24"/>
              </w:rPr>
              <w:t>2000</w:t>
            </w:r>
            <w:r w:rsidR="000719A2" w:rsidRPr="00820A4F">
              <w:rPr>
                <w:rFonts w:ascii="Arial" w:hAnsi="Arial" w:cs="Arial"/>
                <w:szCs w:val="24"/>
              </w:rPr>
              <w:t xml:space="preserve"> words</w:t>
            </w:r>
          </w:p>
        </w:tc>
      </w:tr>
      <w:tr w:rsidR="00284CC7" w:rsidRPr="00820A4F" w14:paraId="75650F41" w14:textId="77777777" w:rsidTr="000719A2">
        <w:trPr>
          <w:trHeight w:val="284"/>
        </w:trPr>
        <w:tc>
          <w:tcPr>
            <w:tcW w:w="9072" w:type="dxa"/>
            <w:gridSpan w:val="5"/>
            <w:tcBorders>
              <w:top w:val="nil"/>
              <w:bottom w:val="single" w:sz="4" w:space="0" w:color="auto"/>
            </w:tcBorders>
          </w:tcPr>
          <w:sdt>
            <w:sdtPr>
              <w:rPr>
                <w:rStyle w:val="Arial11"/>
                <w:rFonts w:cs="Arial"/>
                <w:sz w:val="24"/>
                <w:szCs w:val="24"/>
                <w:lang w:eastAsia="en-GB"/>
              </w:rPr>
              <w:id w:val="-124772338"/>
              <w:placeholder>
                <w:docPart w:val="A1929DA704D94D7D89D80A9B42DBD493"/>
              </w:placeholder>
            </w:sdtPr>
            <w:sdtEndPr>
              <w:rPr>
                <w:rStyle w:val="DefaultParagraphFont"/>
                <w:rFonts w:cs="Times New Roman"/>
                <w:szCs w:val="20"/>
                <w:lang w:eastAsia="en-US"/>
              </w:rPr>
            </w:sdtEndPr>
            <w:sdtContent>
              <w:sdt>
                <w:sdtPr>
                  <w:rPr>
                    <w:rStyle w:val="Arial11"/>
                    <w:rFonts w:cs="Arial"/>
                    <w:sz w:val="24"/>
                    <w:szCs w:val="24"/>
                  </w:rPr>
                  <w:id w:val="880908473"/>
                  <w:placeholder>
                    <w:docPart w:val="67A03FF57CAD464EB0711FCD23555447"/>
                  </w:placeholder>
                </w:sdtPr>
                <w:sdtEndPr>
                  <w:rPr>
                    <w:rStyle w:val="DefaultParagraphFont"/>
                    <w:rFonts w:cs="Times New Roman"/>
                    <w:szCs w:val="20"/>
                  </w:rPr>
                </w:sdtEndPr>
                <w:sdtContent>
                  <w:p w14:paraId="509CE870" w14:textId="78D422CD" w:rsidR="004418A8" w:rsidRDefault="004418A8" w:rsidP="004418A8">
                    <w:pPr>
                      <w:pStyle w:val="ListParagraph"/>
                      <w:numPr>
                        <w:ilvl w:val="0"/>
                        <w:numId w:val="61"/>
                      </w:numPr>
                      <w:rPr>
                        <w:rFonts w:cs="Arial"/>
                        <w:szCs w:val="24"/>
                      </w:rPr>
                    </w:pPr>
                    <w:r>
                      <w:rPr>
                        <w:rFonts w:cs="Arial"/>
                        <w:szCs w:val="24"/>
                      </w:rPr>
                      <w:t>Description of your proposed methodology</w:t>
                    </w:r>
                  </w:p>
                  <w:p w14:paraId="2E8DF458" w14:textId="3E1FA698" w:rsidR="004418A8" w:rsidRDefault="004418A8" w:rsidP="004418A8">
                    <w:pPr>
                      <w:pStyle w:val="ListParagraph"/>
                      <w:numPr>
                        <w:ilvl w:val="0"/>
                        <w:numId w:val="61"/>
                      </w:numPr>
                      <w:rPr>
                        <w:rFonts w:cs="Arial"/>
                        <w:szCs w:val="24"/>
                      </w:rPr>
                    </w:pPr>
                    <w:r>
                      <w:rPr>
                        <w:rFonts w:cs="Arial"/>
                        <w:szCs w:val="24"/>
                      </w:rPr>
                      <w:t>Why this approach will lend itself well to this work and perceived benefits.</w:t>
                    </w:r>
                  </w:p>
                  <w:p w14:paraId="16E39DC7" w14:textId="1E5AF9F2" w:rsidR="004418A8" w:rsidRDefault="004418A8" w:rsidP="004418A8">
                    <w:pPr>
                      <w:pStyle w:val="ListParagraph"/>
                      <w:numPr>
                        <w:ilvl w:val="0"/>
                        <w:numId w:val="61"/>
                      </w:numPr>
                      <w:rPr>
                        <w:rFonts w:cs="Arial"/>
                        <w:szCs w:val="24"/>
                      </w:rPr>
                    </w:pPr>
                    <w:r>
                      <w:rPr>
                        <w:rFonts w:cs="Arial"/>
                        <w:szCs w:val="24"/>
                      </w:rPr>
                      <w:t>Research and engagement you may need or need to undertake and how you will do that.</w:t>
                    </w:r>
                  </w:p>
                  <w:p w14:paraId="35288B8C" w14:textId="53A35E87" w:rsidR="004418A8" w:rsidRDefault="004418A8" w:rsidP="004418A8">
                    <w:pPr>
                      <w:pStyle w:val="ListParagraph"/>
                      <w:numPr>
                        <w:ilvl w:val="0"/>
                        <w:numId w:val="61"/>
                      </w:numPr>
                      <w:rPr>
                        <w:rFonts w:cs="Arial"/>
                        <w:szCs w:val="24"/>
                      </w:rPr>
                    </w:pPr>
                    <w:r>
                      <w:rPr>
                        <w:rFonts w:cs="Arial"/>
                        <w:szCs w:val="24"/>
                      </w:rPr>
                      <w:lastRenderedPageBreak/>
                      <w:t>Who you think are the key stakeholders and how you propose to engage with them.</w:t>
                    </w:r>
                  </w:p>
                  <w:p w14:paraId="6F7E52CC" w14:textId="50E12BAF" w:rsidR="004418A8" w:rsidRDefault="004418A8" w:rsidP="004418A8">
                    <w:pPr>
                      <w:pStyle w:val="ListParagraph"/>
                      <w:numPr>
                        <w:ilvl w:val="0"/>
                        <w:numId w:val="61"/>
                      </w:numPr>
                      <w:rPr>
                        <w:rFonts w:cs="Arial"/>
                        <w:szCs w:val="24"/>
                      </w:rPr>
                    </w:pPr>
                    <w:r>
                      <w:rPr>
                        <w:rFonts w:cs="Arial"/>
                        <w:szCs w:val="24"/>
                      </w:rPr>
                      <w:t>The support you expect from the commissioners and key partners to undertake the work.</w:t>
                    </w:r>
                  </w:p>
                  <w:p w14:paraId="23040F57" w14:textId="2107BBFA" w:rsidR="00E67E04" w:rsidRPr="004418A8" w:rsidRDefault="004418A8" w:rsidP="004418A8">
                    <w:pPr>
                      <w:pStyle w:val="ListParagraph"/>
                      <w:numPr>
                        <w:ilvl w:val="0"/>
                        <w:numId w:val="61"/>
                      </w:numPr>
                      <w:rPr>
                        <w:rFonts w:cs="Arial"/>
                        <w:szCs w:val="24"/>
                      </w:rPr>
                    </w:pPr>
                    <w:r>
                      <w:rPr>
                        <w:rFonts w:cs="Arial"/>
                        <w:szCs w:val="24"/>
                      </w:rPr>
                      <w:t>A proposed delivery structure.</w:t>
                    </w:r>
                  </w:p>
                </w:sdtContent>
              </w:sdt>
            </w:sdtContent>
          </w:sdt>
          <w:p w14:paraId="22ECE6F5" w14:textId="00F619CF" w:rsidR="00284CC7" w:rsidRPr="00820A4F" w:rsidRDefault="00284CC7" w:rsidP="00284CC7">
            <w:pPr>
              <w:autoSpaceDE w:val="0"/>
              <w:autoSpaceDN w:val="0"/>
              <w:adjustRightInd w:val="0"/>
              <w:spacing w:after="120"/>
              <w:rPr>
                <w:rFonts w:ascii="Arial" w:hAnsi="Arial" w:cs="Arial"/>
                <w:color w:val="4472C4" w:themeColor="accent1"/>
                <w:szCs w:val="24"/>
              </w:rPr>
            </w:pPr>
          </w:p>
        </w:tc>
      </w:tr>
      <w:tr w:rsidR="00284CC7" w:rsidRPr="00820A4F" w14:paraId="4BF1335C" w14:textId="77777777" w:rsidTr="000719A2">
        <w:trPr>
          <w:trHeight w:val="284"/>
        </w:trPr>
        <w:tc>
          <w:tcPr>
            <w:tcW w:w="9072" w:type="dxa"/>
            <w:gridSpan w:val="5"/>
            <w:tcBorders>
              <w:bottom w:val="nil"/>
            </w:tcBorders>
          </w:tcPr>
          <w:p w14:paraId="4107310A"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lastRenderedPageBreak/>
              <w:t>Answer:</w:t>
            </w:r>
          </w:p>
        </w:tc>
      </w:tr>
      <w:tr w:rsidR="00284CC7" w:rsidRPr="00820A4F" w14:paraId="28293C13" w14:textId="77777777" w:rsidTr="000719A2">
        <w:trPr>
          <w:trHeight w:val="1418"/>
        </w:trPr>
        <w:tc>
          <w:tcPr>
            <w:tcW w:w="9072" w:type="dxa"/>
            <w:gridSpan w:val="5"/>
            <w:tcBorders>
              <w:top w:val="nil"/>
              <w:bottom w:val="single" w:sz="4" w:space="0" w:color="auto"/>
            </w:tcBorders>
          </w:tcPr>
          <w:p w14:paraId="7F4C2B62" w14:textId="43DF16AB" w:rsidR="00284CC7" w:rsidRPr="00820A4F" w:rsidRDefault="00284CC7" w:rsidP="00284CC7">
            <w:pPr>
              <w:autoSpaceDE w:val="0"/>
              <w:autoSpaceDN w:val="0"/>
              <w:adjustRightInd w:val="0"/>
              <w:spacing w:after="120"/>
              <w:rPr>
                <w:rFonts w:ascii="Arial" w:hAnsi="Arial" w:cs="Arial"/>
                <w:szCs w:val="24"/>
              </w:rPr>
            </w:pPr>
          </w:p>
        </w:tc>
      </w:tr>
      <w:tr w:rsidR="00284CC7" w:rsidRPr="00820A4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60144D36" w14:textId="05E30CA1"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3151E323" w14:textId="77777777" w:rsidTr="000719A2">
        <w:trPr>
          <w:trHeight w:val="567"/>
          <w:tblHeader/>
        </w:trPr>
        <w:tc>
          <w:tcPr>
            <w:tcW w:w="9072" w:type="dxa"/>
            <w:gridSpan w:val="5"/>
            <w:tcBorders>
              <w:bottom w:val="single" w:sz="4" w:space="0" w:color="auto"/>
            </w:tcBorders>
            <w:vAlign w:val="center"/>
          </w:tcPr>
          <w:p w14:paraId="6FC34599" w14:textId="501196A9"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Risk Management and Ethics (</w:t>
            </w:r>
            <w:r w:rsidR="005A06F3">
              <w:rPr>
                <w:rFonts w:ascii="Arial" w:hAnsi="Arial" w:cs="Arial"/>
                <w:b/>
                <w:color w:val="FF0000"/>
                <w:szCs w:val="24"/>
              </w:rPr>
              <w:t>1</w:t>
            </w:r>
            <w:r>
              <w:rPr>
                <w:rFonts w:ascii="Arial" w:hAnsi="Arial" w:cs="Arial"/>
                <w:b/>
                <w:color w:val="FF0000"/>
                <w:szCs w:val="24"/>
              </w:rPr>
              <w:t>0%)</w:t>
            </w:r>
          </w:p>
        </w:tc>
      </w:tr>
      <w:tr w:rsidR="000719A2" w:rsidRPr="00820A4F" w14:paraId="4E28C6C4" w14:textId="77777777" w:rsidTr="000719A2">
        <w:trPr>
          <w:trHeight w:val="284"/>
        </w:trPr>
        <w:tc>
          <w:tcPr>
            <w:tcW w:w="1726" w:type="dxa"/>
            <w:tcBorders>
              <w:bottom w:val="nil"/>
              <w:right w:val="nil"/>
            </w:tcBorders>
          </w:tcPr>
          <w:p w14:paraId="2D838690" w14:textId="38A55B2B"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8</w:t>
            </w:r>
            <w:r w:rsidRPr="00820A4F">
              <w:rPr>
                <w:rFonts w:ascii="Arial" w:hAnsi="Arial" w:cs="Arial"/>
                <w:b/>
                <w:szCs w:val="24"/>
              </w:rPr>
              <w:t>:</w:t>
            </w:r>
          </w:p>
        </w:tc>
        <w:tc>
          <w:tcPr>
            <w:tcW w:w="2838" w:type="dxa"/>
            <w:tcBorders>
              <w:left w:val="nil"/>
              <w:bottom w:val="nil"/>
              <w:right w:val="nil"/>
            </w:tcBorders>
          </w:tcPr>
          <w:p w14:paraId="29CE1BC7" w14:textId="49460BE5"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630C767C" w14:textId="6EA9F07C" w:rsidR="000719A2" w:rsidRPr="00820A4F" w:rsidRDefault="00E67E04" w:rsidP="000719A2">
            <w:pPr>
              <w:autoSpaceDE w:val="0"/>
              <w:autoSpaceDN w:val="0"/>
              <w:adjustRightInd w:val="0"/>
              <w:rPr>
                <w:rFonts w:ascii="Arial" w:hAnsi="Arial" w:cs="Arial"/>
                <w:szCs w:val="24"/>
              </w:rPr>
            </w:pPr>
            <w:r>
              <w:rPr>
                <w:rFonts w:ascii="Arial" w:hAnsi="Arial" w:cs="Arial"/>
                <w:szCs w:val="24"/>
              </w:rPr>
              <w:t>0-4</w:t>
            </w:r>
          </w:p>
        </w:tc>
        <w:tc>
          <w:tcPr>
            <w:tcW w:w="1614" w:type="dxa"/>
            <w:tcBorders>
              <w:left w:val="nil"/>
              <w:bottom w:val="nil"/>
              <w:right w:val="nil"/>
            </w:tcBorders>
          </w:tcPr>
          <w:p w14:paraId="702A610A"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4D9AF5A" w14:textId="1E76FEDA"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2F5212B" w14:textId="77777777" w:rsidTr="000719A2">
        <w:trPr>
          <w:trHeight w:val="284"/>
        </w:trPr>
        <w:tc>
          <w:tcPr>
            <w:tcW w:w="9072" w:type="dxa"/>
            <w:gridSpan w:val="5"/>
            <w:tcBorders>
              <w:top w:val="nil"/>
              <w:bottom w:val="single" w:sz="4" w:space="0" w:color="auto"/>
            </w:tcBorders>
          </w:tcPr>
          <w:p w14:paraId="55B5224F" w14:textId="77777777" w:rsidR="008C20B3" w:rsidRDefault="008C20B3" w:rsidP="008C20B3">
            <w:pPr>
              <w:pStyle w:val="ListParagraph"/>
              <w:numPr>
                <w:ilvl w:val="0"/>
                <w:numId w:val="57"/>
              </w:numPr>
              <w:ind w:left="1134"/>
              <w:rPr>
                <w:rFonts w:eastAsia="Calibri" w:cs="Arial"/>
                <w:bCs/>
                <w:sz w:val="22"/>
                <w:szCs w:val="24"/>
              </w:rPr>
            </w:pPr>
            <w:r>
              <w:rPr>
                <w:rFonts w:eastAsia="Calibri" w:cs="Arial"/>
                <w:bCs/>
                <w:szCs w:val="24"/>
              </w:rPr>
              <w:t xml:space="preserve">Key risks for this project and what strategies you will put in place to mitigate these. </w:t>
            </w:r>
          </w:p>
          <w:p w14:paraId="20F21F12" w14:textId="423AE9DB" w:rsidR="008C20B3" w:rsidRDefault="008C20B3" w:rsidP="008C20B3">
            <w:pPr>
              <w:pStyle w:val="ListParagraph"/>
              <w:numPr>
                <w:ilvl w:val="0"/>
                <w:numId w:val="57"/>
              </w:numPr>
              <w:ind w:left="1134"/>
              <w:rPr>
                <w:rFonts w:eastAsia="Calibri" w:cs="Arial"/>
                <w:bCs/>
                <w:szCs w:val="24"/>
              </w:rPr>
            </w:pPr>
            <w:r>
              <w:rPr>
                <w:rFonts w:eastAsia="Calibri" w:cs="Arial"/>
                <w:bCs/>
                <w:szCs w:val="24"/>
              </w:rPr>
              <w:t xml:space="preserve">Describe how you will ensure the work is conducted to the highest ethical </w:t>
            </w:r>
            <w:r w:rsidR="004418A8">
              <w:rPr>
                <w:rFonts w:eastAsia="Calibri" w:cs="Arial"/>
                <w:bCs/>
                <w:szCs w:val="24"/>
              </w:rPr>
              <w:t>standards.</w:t>
            </w:r>
          </w:p>
          <w:p w14:paraId="039EBE60" w14:textId="77777777" w:rsidR="008C20B3" w:rsidRDefault="008C20B3" w:rsidP="008C20B3">
            <w:pPr>
              <w:pStyle w:val="ListParagraph"/>
              <w:numPr>
                <w:ilvl w:val="0"/>
                <w:numId w:val="57"/>
              </w:numPr>
              <w:ind w:left="1134"/>
              <w:rPr>
                <w:rFonts w:eastAsia="Calibri" w:cs="Arial"/>
                <w:bCs/>
                <w:szCs w:val="24"/>
              </w:rPr>
            </w:pPr>
            <w:r>
              <w:rPr>
                <w:rFonts w:eastAsia="Calibri" w:cs="Arial"/>
                <w:bCs/>
                <w:szCs w:val="24"/>
              </w:rPr>
              <w:t xml:space="preserve">Note any key considerations related to the participants taking part. </w:t>
            </w:r>
          </w:p>
          <w:p w14:paraId="0D5E3A74" w14:textId="23EBA533" w:rsidR="00284CC7" w:rsidRPr="00820A4F" w:rsidRDefault="00284CC7" w:rsidP="00284CC7">
            <w:pPr>
              <w:autoSpaceDE w:val="0"/>
              <w:autoSpaceDN w:val="0"/>
              <w:adjustRightInd w:val="0"/>
              <w:spacing w:after="120"/>
              <w:rPr>
                <w:rFonts w:ascii="Arial" w:hAnsi="Arial" w:cs="Arial"/>
                <w:color w:val="4472C4" w:themeColor="accent1"/>
                <w:szCs w:val="24"/>
              </w:rPr>
            </w:pPr>
          </w:p>
        </w:tc>
      </w:tr>
      <w:tr w:rsidR="00284CC7" w:rsidRPr="00820A4F" w14:paraId="2FCABB55" w14:textId="77777777" w:rsidTr="000719A2">
        <w:trPr>
          <w:trHeight w:val="284"/>
        </w:trPr>
        <w:tc>
          <w:tcPr>
            <w:tcW w:w="9072" w:type="dxa"/>
            <w:gridSpan w:val="5"/>
            <w:tcBorders>
              <w:bottom w:val="nil"/>
            </w:tcBorders>
          </w:tcPr>
          <w:p w14:paraId="41067531"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7621DEF4" w14:textId="77777777" w:rsidTr="000719A2">
        <w:trPr>
          <w:trHeight w:val="1418"/>
        </w:trPr>
        <w:tc>
          <w:tcPr>
            <w:tcW w:w="9072" w:type="dxa"/>
            <w:gridSpan w:val="5"/>
            <w:tcBorders>
              <w:top w:val="nil"/>
              <w:bottom w:val="single" w:sz="4" w:space="0" w:color="auto"/>
            </w:tcBorders>
          </w:tcPr>
          <w:p w14:paraId="0F818040" w14:textId="3218EF28"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72682133" w14:textId="1FCEA1E2"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605CE6B8" w14:textId="77777777" w:rsidTr="000719A2">
        <w:trPr>
          <w:trHeight w:val="567"/>
          <w:tblHeader/>
        </w:trPr>
        <w:tc>
          <w:tcPr>
            <w:tcW w:w="9072" w:type="dxa"/>
            <w:gridSpan w:val="5"/>
            <w:tcBorders>
              <w:bottom w:val="single" w:sz="4" w:space="0" w:color="auto"/>
            </w:tcBorders>
            <w:vAlign w:val="center"/>
          </w:tcPr>
          <w:p w14:paraId="3F2743B2" w14:textId="334DDD82"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 xml:space="preserve">Project management (10%) </w:t>
            </w:r>
          </w:p>
        </w:tc>
      </w:tr>
      <w:tr w:rsidR="000719A2" w:rsidRPr="00820A4F" w14:paraId="0BE08C96" w14:textId="77777777" w:rsidTr="000719A2">
        <w:trPr>
          <w:trHeight w:val="284"/>
        </w:trPr>
        <w:tc>
          <w:tcPr>
            <w:tcW w:w="1726" w:type="dxa"/>
            <w:tcBorders>
              <w:bottom w:val="nil"/>
              <w:right w:val="nil"/>
            </w:tcBorders>
          </w:tcPr>
          <w:p w14:paraId="670BFFA0" w14:textId="77889624" w:rsidR="000719A2" w:rsidRPr="008C20B3" w:rsidRDefault="000719A2" w:rsidP="000719A2">
            <w:pPr>
              <w:autoSpaceDE w:val="0"/>
              <w:autoSpaceDN w:val="0"/>
              <w:adjustRightInd w:val="0"/>
              <w:rPr>
                <w:rFonts w:ascii="Arial" w:hAnsi="Arial" w:cs="Arial"/>
                <w:b/>
                <w:szCs w:val="24"/>
              </w:rPr>
            </w:pPr>
            <w:r w:rsidRPr="008C20B3">
              <w:rPr>
                <w:rFonts w:ascii="Arial" w:hAnsi="Arial" w:cs="Arial"/>
                <w:b/>
                <w:szCs w:val="24"/>
              </w:rPr>
              <w:t xml:space="preserve">Question </w:t>
            </w:r>
            <w:r w:rsidR="00EF38DA">
              <w:rPr>
                <w:rFonts w:ascii="Arial" w:hAnsi="Arial" w:cs="Arial"/>
                <w:b/>
                <w:szCs w:val="24"/>
              </w:rPr>
              <w:t>9</w:t>
            </w:r>
            <w:r w:rsidRPr="008C20B3">
              <w:rPr>
                <w:rFonts w:ascii="Arial" w:hAnsi="Arial" w:cs="Arial"/>
                <w:b/>
                <w:szCs w:val="24"/>
              </w:rPr>
              <w:t>:</w:t>
            </w:r>
          </w:p>
        </w:tc>
        <w:tc>
          <w:tcPr>
            <w:tcW w:w="2838" w:type="dxa"/>
            <w:tcBorders>
              <w:left w:val="nil"/>
              <w:bottom w:val="nil"/>
              <w:right w:val="nil"/>
            </w:tcBorders>
          </w:tcPr>
          <w:p w14:paraId="525A94B6" w14:textId="456923F8"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07E00F" w14:textId="55372B69" w:rsidR="000719A2" w:rsidRPr="00820A4F" w:rsidRDefault="008C20B3"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12B8666"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5DCFE712" w14:textId="42877338"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8C20B3">
              <w:rPr>
                <w:rFonts w:ascii="Arial" w:hAnsi="Arial" w:cs="Arial"/>
                <w:szCs w:val="24"/>
              </w:rPr>
              <w:t xml:space="preserve"> </w:t>
            </w:r>
            <w:r w:rsidR="000719A2" w:rsidRPr="00820A4F">
              <w:rPr>
                <w:rFonts w:ascii="Arial" w:hAnsi="Arial" w:cs="Arial"/>
                <w:szCs w:val="24"/>
              </w:rPr>
              <w:t>words</w:t>
            </w:r>
          </w:p>
        </w:tc>
      </w:tr>
      <w:tr w:rsidR="00284CC7" w:rsidRPr="00820A4F" w14:paraId="3F6AF418" w14:textId="77777777" w:rsidTr="000719A2">
        <w:trPr>
          <w:trHeight w:val="284"/>
        </w:trPr>
        <w:tc>
          <w:tcPr>
            <w:tcW w:w="9072" w:type="dxa"/>
            <w:gridSpan w:val="5"/>
            <w:tcBorders>
              <w:top w:val="nil"/>
              <w:bottom w:val="single" w:sz="4" w:space="0" w:color="auto"/>
            </w:tcBorders>
          </w:tcPr>
          <w:p w14:paraId="1E1C1660" w14:textId="77777777" w:rsidR="00EF38DA" w:rsidRDefault="00EF38DA" w:rsidP="00EF38DA">
            <w:pPr>
              <w:ind w:left="426" w:right="401"/>
              <w:jc w:val="both"/>
              <w:rPr>
                <w:rFonts w:ascii="Arial" w:eastAsia="Calibri" w:hAnsi="Arial" w:cs="Arial"/>
                <w:bCs/>
                <w:szCs w:val="24"/>
              </w:rPr>
            </w:pPr>
            <w:r w:rsidRPr="00CC3B8A">
              <w:rPr>
                <w:rFonts w:ascii="Arial" w:eastAsia="Calibri" w:hAnsi="Arial" w:cs="Arial"/>
                <w:bCs/>
                <w:szCs w:val="24"/>
              </w:rPr>
              <w:t xml:space="preserve">Please provide a project timeline, </w:t>
            </w:r>
          </w:p>
          <w:p w14:paraId="36933578" w14:textId="77777777" w:rsidR="00EF38DA" w:rsidRDefault="00EF38DA" w:rsidP="00EF38DA">
            <w:pPr>
              <w:pStyle w:val="ListParagraph"/>
              <w:numPr>
                <w:ilvl w:val="0"/>
                <w:numId w:val="59"/>
              </w:numPr>
              <w:ind w:right="401"/>
              <w:jc w:val="both"/>
              <w:rPr>
                <w:rFonts w:eastAsia="Calibri" w:cs="Arial"/>
                <w:bCs/>
                <w:szCs w:val="24"/>
              </w:rPr>
            </w:pPr>
            <w:r w:rsidRPr="00EF38DA">
              <w:rPr>
                <w:rFonts w:eastAsia="Calibri" w:cs="Arial"/>
                <w:bCs/>
                <w:szCs w:val="24"/>
              </w:rPr>
              <w:t xml:space="preserve">how you will meet key deadlines throughout the project, plus any support required from the </w:t>
            </w:r>
            <w:r>
              <w:rPr>
                <w:rFonts w:eastAsia="Calibri" w:cs="Arial"/>
                <w:bCs/>
                <w:szCs w:val="24"/>
              </w:rPr>
              <w:t xml:space="preserve">NNC </w:t>
            </w:r>
            <w:r w:rsidRPr="00EF38DA">
              <w:rPr>
                <w:rFonts w:eastAsia="Calibri" w:cs="Arial"/>
                <w:bCs/>
                <w:szCs w:val="24"/>
              </w:rPr>
              <w:t xml:space="preserve">project team. </w:t>
            </w:r>
          </w:p>
          <w:p w14:paraId="48771934" w14:textId="77777777" w:rsidR="00EF38DA" w:rsidRDefault="00EF38DA" w:rsidP="00EF38DA">
            <w:pPr>
              <w:pStyle w:val="ListParagraph"/>
              <w:numPr>
                <w:ilvl w:val="0"/>
                <w:numId w:val="59"/>
              </w:numPr>
              <w:ind w:right="401"/>
              <w:jc w:val="both"/>
              <w:rPr>
                <w:rFonts w:eastAsia="Calibri" w:cs="Arial"/>
                <w:bCs/>
                <w:szCs w:val="24"/>
              </w:rPr>
            </w:pPr>
            <w:r w:rsidRPr="00EF38DA">
              <w:rPr>
                <w:rFonts w:eastAsia="Calibri" w:cs="Arial"/>
                <w:bCs/>
                <w:szCs w:val="24"/>
              </w:rPr>
              <w:t>Please describe how and when you will meet with the project team,</w:t>
            </w:r>
          </w:p>
          <w:p w14:paraId="1C0ECD37" w14:textId="77777777" w:rsidR="00EF38DA" w:rsidRPr="00EF38DA" w:rsidRDefault="00EF38DA" w:rsidP="00EF38DA">
            <w:pPr>
              <w:pStyle w:val="ListParagraph"/>
              <w:numPr>
                <w:ilvl w:val="0"/>
                <w:numId w:val="59"/>
              </w:numPr>
              <w:ind w:right="401"/>
              <w:jc w:val="both"/>
              <w:rPr>
                <w:rFonts w:eastAsia="Calibri" w:cs="Arial"/>
                <w:bCs/>
                <w:szCs w:val="24"/>
              </w:rPr>
            </w:pPr>
            <w:r w:rsidRPr="00EF38DA">
              <w:rPr>
                <w:rFonts w:eastAsia="Calibri" w:cs="Arial"/>
                <w:bCs/>
                <w:szCs w:val="24"/>
              </w:rPr>
              <w:t>how progress will be communicated and how any issues will be handled and resolved between both parties.</w:t>
            </w:r>
          </w:p>
          <w:p w14:paraId="407E1150" w14:textId="61AFF01E" w:rsidR="00284CC7" w:rsidRPr="008C20B3" w:rsidRDefault="00284CC7" w:rsidP="00284CC7">
            <w:pPr>
              <w:autoSpaceDE w:val="0"/>
              <w:autoSpaceDN w:val="0"/>
              <w:adjustRightInd w:val="0"/>
              <w:spacing w:after="120"/>
              <w:rPr>
                <w:rFonts w:ascii="Arial" w:hAnsi="Arial" w:cs="Arial"/>
                <w:szCs w:val="24"/>
              </w:rPr>
            </w:pPr>
          </w:p>
        </w:tc>
      </w:tr>
      <w:tr w:rsidR="00284CC7" w:rsidRPr="00820A4F" w14:paraId="2B0BE151" w14:textId="77777777" w:rsidTr="000719A2">
        <w:trPr>
          <w:trHeight w:val="284"/>
        </w:trPr>
        <w:tc>
          <w:tcPr>
            <w:tcW w:w="9072" w:type="dxa"/>
            <w:gridSpan w:val="5"/>
            <w:tcBorders>
              <w:bottom w:val="nil"/>
            </w:tcBorders>
          </w:tcPr>
          <w:p w14:paraId="052301E2"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1712EC6F" w14:textId="77777777" w:rsidTr="000719A2">
        <w:trPr>
          <w:trHeight w:val="1418"/>
        </w:trPr>
        <w:tc>
          <w:tcPr>
            <w:tcW w:w="9072" w:type="dxa"/>
            <w:gridSpan w:val="5"/>
            <w:tcBorders>
              <w:top w:val="nil"/>
              <w:bottom w:val="single" w:sz="4" w:space="0" w:color="auto"/>
            </w:tcBorders>
          </w:tcPr>
          <w:p w14:paraId="01CFAC55" w14:textId="640EBA1A"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Click to enter text.</w:t>
                </w:r>
              </w:sdtContent>
            </w:sdt>
          </w:p>
        </w:tc>
      </w:tr>
      <w:tr w:rsidR="00284CC7" w:rsidRPr="00820A4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820A4F" w:rsidRDefault="00ED433E"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0DF46050" w14:textId="77777777" w:rsidR="00284CC7" w:rsidRPr="00820A4F" w:rsidRDefault="00284CC7" w:rsidP="00DC71EB">
      <w:pPr>
        <w:rPr>
          <w:rFonts w:ascii="Arial" w:hAnsi="Arial" w:cs="Arial"/>
          <w:szCs w:val="24"/>
        </w:rPr>
      </w:pPr>
    </w:p>
    <w:p w14:paraId="513FC21B" w14:textId="77777777" w:rsidR="001639F2" w:rsidRPr="00820A4F" w:rsidRDefault="001639F2" w:rsidP="00DC71EB">
      <w:pPr>
        <w:rPr>
          <w:rFonts w:ascii="Arial" w:hAnsi="Arial" w:cs="Arial"/>
          <w:szCs w:val="24"/>
        </w:rPr>
        <w:sectPr w:rsidR="001639F2" w:rsidRPr="00820A4F" w:rsidSect="0048001D">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2" w:name="_Toc114238145"/>
      <w:bookmarkStart w:id="33" w:name="_Toc135916184"/>
      <w:r w:rsidRPr="00820A4F">
        <w:lastRenderedPageBreak/>
        <w:t>S</w:t>
      </w:r>
      <w:r w:rsidR="001639F2" w:rsidRPr="00820A4F">
        <w:t>ection 4: Pricing Sheet</w:t>
      </w:r>
      <w:bookmarkEnd w:id="32"/>
      <w:bookmarkEnd w:id="33"/>
    </w:p>
    <w:p w14:paraId="2EA802FE" w14:textId="77777777" w:rsidR="001639F2" w:rsidRPr="00820A4F" w:rsidRDefault="001639F2" w:rsidP="00DC71EB">
      <w:pPr>
        <w:rPr>
          <w:rFonts w:ascii="Arial" w:hAnsi="Arial" w:cs="Arial"/>
          <w:szCs w:val="24"/>
        </w:rPr>
      </w:pPr>
    </w:p>
    <w:p w14:paraId="0907247F" w14:textId="4A84E652" w:rsidR="00592D0E" w:rsidRPr="008C20B3" w:rsidRDefault="00DC71EB" w:rsidP="008C20B3">
      <w:pPr>
        <w:pStyle w:val="Heading2"/>
        <w:numPr>
          <w:ilvl w:val="0"/>
          <w:numId w:val="6"/>
        </w:numPr>
        <w:ind w:left="567" w:hanging="567"/>
      </w:pPr>
      <w:bookmarkStart w:id="34" w:name="_Toc114238146"/>
      <w:bookmarkStart w:id="35" w:name="_Toc135916185"/>
      <w:r w:rsidRPr="00820A4F">
        <w:t>Pricing and Costs</w:t>
      </w:r>
      <w:bookmarkEnd w:id="34"/>
      <w:bookmarkEnd w:id="35"/>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6" w:name="_Hlk67661118"/>
    </w:p>
    <w:bookmarkEnd w:id="36"/>
    <w:p w14:paraId="13A0FF6A" w14:textId="6CFE3A78" w:rsidR="00592D0E" w:rsidRPr="002C78DC"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3D95F4AE" w:rsidR="002C78DC" w:rsidRPr="00820A4F" w:rsidRDefault="002C78DC" w:rsidP="00D71AA3">
      <w:pPr>
        <w:pStyle w:val="ListParagraph"/>
        <w:numPr>
          <w:ilvl w:val="1"/>
          <w:numId w:val="6"/>
        </w:numPr>
        <w:ind w:left="567" w:hanging="567"/>
        <w:rPr>
          <w:rFonts w:cs="Arial"/>
          <w:szCs w:val="24"/>
        </w:rPr>
      </w:pPr>
      <w:r>
        <w:rPr>
          <w:rFonts w:cs="Arial"/>
          <w:szCs w:val="24"/>
        </w:rPr>
        <w:t>We are accepting quotes up to £83,504</w:t>
      </w:r>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D71AA3">
      <w:pPr>
        <w:pStyle w:val="ListParagraph"/>
        <w:numPr>
          <w:ilvl w:val="1"/>
          <w:numId w:val="6"/>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7D0DF91D" w14:textId="30A541D1" w:rsidR="00592D0E" w:rsidRPr="00820A4F" w:rsidRDefault="00592D0E" w:rsidP="00D71AA3">
      <w:pPr>
        <w:pStyle w:val="ListParagraph"/>
        <w:numPr>
          <w:ilvl w:val="1"/>
          <w:numId w:val="6"/>
        </w:numPr>
        <w:ind w:left="567" w:hanging="567"/>
        <w:rPr>
          <w:rFonts w:cs="Arial"/>
          <w:szCs w:val="24"/>
        </w:rPr>
      </w:pPr>
      <w:r w:rsidRPr="00820A4F">
        <w:rPr>
          <w:rFonts w:eastAsia="Calibri" w:cs="Arial"/>
          <w:szCs w:val="24"/>
        </w:rPr>
        <w:t xml:space="preserve">Where the Council considers a price to be abnormally low, it may seek clarification and/or an explanation from the </w:t>
      </w:r>
      <w:r w:rsidR="00870C2B" w:rsidRPr="00820A4F">
        <w:rPr>
          <w:rFonts w:eastAsia="Calibri" w:cs="Arial"/>
          <w:szCs w:val="24"/>
        </w:rPr>
        <w:t>Potential Supplier</w:t>
      </w:r>
      <w:r w:rsidRPr="00820A4F">
        <w:rPr>
          <w:rFonts w:eastAsia="Calibri" w:cs="Arial"/>
          <w:szCs w:val="24"/>
        </w:rPr>
        <w:t xml:space="preserve">, and the Council may reject any </w:t>
      </w:r>
      <w:r w:rsidR="001A6398" w:rsidRPr="00820A4F">
        <w:rPr>
          <w:rFonts w:eastAsia="Calibri" w:cs="Arial"/>
          <w:szCs w:val="24"/>
        </w:rPr>
        <w:t>RFQ</w:t>
      </w:r>
      <w:r w:rsidRPr="00820A4F">
        <w:rPr>
          <w:rFonts w:eastAsia="Calibri" w:cs="Arial"/>
          <w:szCs w:val="24"/>
        </w:rPr>
        <w:t xml:space="preserve"> Response, at its absolute discretion, if it appears to be unreliable.</w:t>
      </w:r>
    </w:p>
    <w:p w14:paraId="4F84F9F1" w14:textId="77777777" w:rsidR="00E37A09" w:rsidRPr="00820A4F" w:rsidRDefault="00E37A09" w:rsidP="005555F1">
      <w:pPr>
        <w:pStyle w:val="ListParagraph"/>
        <w:rPr>
          <w:rFonts w:cs="Arial"/>
          <w:szCs w:val="24"/>
        </w:rPr>
      </w:pPr>
    </w:p>
    <w:p w14:paraId="7D207591" w14:textId="30AF3003" w:rsidR="001C4428" w:rsidRPr="00820A4F" w:rsidRDefault="001C4428" w:rsidP="005555F1">
      <w:pPr>
        <w:pStyle w:val="Heading2"/>
      </w:pPr>
      <w:bookmarkStart w:id="37" w:name="_Toc135916186"/>
      <w:bookmarkStart w:id="38" w:name="_Toc69368475"/>
      <w:r w:rsidRPr="00820A4F">
        <w:t xml:space="preserve">2. </w:t>
      </w:r>
      <w:bookmarkStart w:id="39" w:name="_Toc69310973"/>
      <w:r w:rsidRPr="00820A4F">
        <w:t>Award Criteria Questionnaire Weightings</w:t>
      </w:r>
      <w:bookmarkEnd w:id="37"/>
      <w:bookmarkEnd w:id="39"/>
    </w:p>
    <w:p w14:paraId="614B2912" w14:textId="77777777" w:rsidR="001C4428" w:rsidRPr="00820A4F" w:rsidRDefault="001C4428" w:rsidP="001C4428">
      <w:pPr>
        <w:ind w:left="567" w:hanging="567"/>
        <w:rPr>
          <w:rFonts w:ascii="Arial" w:hAnsi="Arial" w:cs="Arial"/>
          <w:szCs w:val="24"/>
        </w:rPr>
      </w:pPr>
    </w:p>
    <w:p w14:paraId="1B7378E0"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 xml:space="preserve">The Award Criteria Questionnaire carries a total weight of 100%, split between Quality and Price. </w:t>
      </w:r>
    </w:p>
    <w:p w14:paraId="37F0DAFA" w14:textId="77777777" w:rsidR="001C4428" w:rsidRPr="00820A4F" w:rsidRDefault="001C4428" w:rsidP="001C4428">
      <w:pPr>
        <w:pStyle w:val="ListParagraph"/>
        <w:ind w:left="567"/>
        <w:contextualSpacing w:val="0"/>
        <w:rPr>
          <w:rFonts w:cs="Arial"/>
          <w:szCs w:val="24"/>
        </w:rPr>
      </w:pPr>
    </w:p>
    <w:p w14:paraId="2E0D8C1A" w14:textId="63EFFE6E" w:rsidR="001C4428" w:rsidRPr="00820A4F" w:rsidRDefault="001C4428" w:rsidP="001C4428">
      <w:pPr>
        <w:pStyle w:val="ListParagraph"/>
        <w:numPr>
          <w:ilvl w:val="0"/>
          <w:numId w:val="53"/>
        </w:numPr>
        <w:contextualSpacing w:val="0"/>
        <w:rPr>
          <w:rFonts w:cs="Arial"/>
          <w:szCs w:val="24"/>
        </w:rPr>
      </w:pPr>
      <w:r w:rsidRPr="00820A4F">
        <w:rPr>
          <w:rFonts w:cs="Arial"/>
          <w:szCs w:val="24"/>
        </w:rPr>
        <w:t>Quality (</w:t>
      </w:r>
      <w:r w:rsidR="005555F1" w:rsidRPr="00820A4F">
        <w:rPr>
          <w:rFonts w:cs="Arial"/>
          <w:szCs w:val="24"/>
        </w:rPr>
        <w:t>60</w:t>
      </w:r>
      <w:r w:rsidRPr="00820A4F">
        <w:rPr>
          <w:rFonts w:cs="Arial"/>
          <w:szCs w:val="24"/>
        </w:rPr>
        <w:t>%)</w:t>
      </w:r>
    </w:p>
    <w:p w14:paraId="58C48EC5" w14:textId="3D457032" w:rsidR="001C4428" w:rsidRPr="00820A4F" w:rsidRDefault="001C4428" w:rsidP="001C4428">
      <w:pPr>
        <w:pStyle w:val="ListParagraph"/>
        <w:numPr>
          <w:ilvl w:val="0"/>
          <w:numId w:val="53"/>
        </w:numPr>
        <w:contextualSpacing w:val="0"/>
        <w:rPr>
          <w:rFonts w:cs="Arial"/>
          <w:szCs w:val="24"/>
        </w:rPr>
      </w:pPr>
      <w:r w:rsidRPr="00820A4F">
        <w:rPr>
          <w:rFonts w:cs="Arial"/>
          <w:szCs w:val="24"/>
        </w:rPr>
        <w:t>Price (</w:t>
      </w:r>
      <w:r w:rsidR="005555F1" w:rsidRPr="00820A4F">
        <w:rPr>
          <w:rFonts w:cs="Arial"/>
          <w:szCs w:val="24"/>
        </w:rPr>
        <w:t>40</w:t>
      </w:r>
      <w:r w:rsidRPr="00820A4F">
        <w:rPr>
          <w:rFonts w:cs="Arial"/>
          <w:szCs w:val="24"/>
        </w:rPr>
        <w:t>%)</w:t>
      </w:r>
    </w:p>
    <w:p w14:paraId="07A606CB" w14:textId="77777777" w:rsidR="001C4428" w:rsidRPr="00820A4F" w:rsidRDefault="001C4428" w:rsidP="001C4428">
      <w:pPr>
        <w:pStyle w:val="ListParagraph"/>
        <w:ind w:left="567"/>
        <w:contextualSpacing w:val="0"/>
        <w:rPr>
          <w:rFonts w:cs="Arial"/>
          <w:szCs w:val="24"/>
        </w:rPr>
      </w:pPr>
    </w:p>
    <w:p w14:paraId="075F4A74" w14:textId="77777777" w:rsidR="001C4428" w:rsidRPr="00820A4F" w:rsidRDefault="001C4428" w:rsidP="001C4428">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6DB7FA29" w14:textId="77777777" w:rsidR="001C4428" w:rsidRPr="00820A4F" w:rsidRDefault="001C4428" w:rsidP="001C4428">
      <w:pPr>
        <w:pStyle w:val="ListParagraph"/>
        <w:ind w:left="567" w:hanging="567"/>
        <w:contextualSpacing w:val="0"/>
        <w:rPr>
          <w:rFonts w:cs="Arial"/>
          <w:szCs w:val="24"/>
        </w:rPr>
      </w:pPr>
    </w:p>
    <w:p w14:paraId="4604F5AC"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4751AE36" w14:textId="77777777" w:rsidR="001C4428" w:rsidRPr="00820A4F" w:rsidRDefault="001C4428" w:rsidP="001C4428">
      <w:pPr>
        <w:ind w:left="567" w:hanging="567"/>
        <w:rPr>
          <w:rFonts w:ascii="Arial" w:hAnsi="Arial" w:cs="Arial"/>
          <w:szCs w:val="24"/>
        </w:rPr>
      </w:pPr>
    </w:p>
    <w:p w14:paraId="23952895" w14:textId="77777777" w:rsidR="001C4428" w:rsidRPr="00820A4F" w:rsidRDefault="001C4428" w:rsidP="001C4428">
      <w:pPr>
        <w:pStyle w:val="Heading2"/>
        <w:numPr>
          <w:ilvl w:val="0"/>
          <w:numId w:val="51"/>
        </w:numPr>
        <w:ind w:left="567" w:hanging="567"/>
      </w:pPr>
      <w:bookmarkStart w:id="40" w:name="_Toc69310974"/>
      <w:bookmarkStart w:id="41" w:name="_Toc135916187"/>
      <w:r w:rsidRPr="00820A4F">
        <w:t>Evaluation and Moderation of Quality (Award Criteria Questionnaire)</w:t>
      </w:r>
      <w:bookmarkEnd w:id="40"/>
      <w:bookmarkEnd w:id="41"/>
    </w:p>
    <w:p w14:paraId="2C42A33D" w14:textId="77777777" w:rsidR="001C4428" w:rsidRPr="00820A4F" w:rsidRDefault="001C4428" w:rsidP="001C4428">
      <w:pPr>
        <w:ind w:left="567" w:hanging="567"/>
        <w:rPr>
          <w:rFonts w:ascii="Arial" w:hAnsi="Arial" w:cs="Arial"/>
          <w:szCs w:val="24"/>
        </w:rPr>
      </w:pPr>
    </w:p>
    <w:p w14:paraId="137D1D1A" w14:textId="0C3049CF" w:rsidR="001C4428" w:rsidRPr="00820A4F" w:rsidRDefault="001C4428" w:rsidP="001C4428">
      <w:pPr>
        <w:pStyle w:val="ListParagraph"/>
        <w:numPr>
          <w:ilvl w:val="1"/>
          <w:numId w:val="51"/>
        </w:numPr>
        <w:autoSpaceDE w:val="0"/>
        <w:autoSpaceDN w:val="0"/>
        <w:adjustRightInd w:val="0"/>
        <w:ind w:left="567" w:hanging="567"/>
        <w:rPr>
          <w:rFonts w:cs="Arial"/>
          <w:szCs w:val="24"/>
          <w:lang w:eastAsia="en-GB"/>
        </w:rPr>
      </w:pPr>
      <w:r w:rsidRPr="00820A4F">
        <w:rPr>
          <w:rFonts w:cs="Arial"/>
          <w:snapToGrid w:val="0"/>
          <w:szCs w:val="24"/>
        </w:rPr>
        <w:t>Each Tender Response will be evaluated by an Evaluation Panel, which may include, but not be limited to</w:t>
      </w:r>
      <w:r w:rsidRPr="008C20B3">
        <w:rPr>
          <w:rFonts w:cs="Arial"/>
          <w:snapToGrid w:val="0"/>
          <w:szCs w:val="24"/>
        </w:rPr>
        <w:t>, Council officers</w:t>
      </w:r>
      <w:r w:rsidRPr="00820A4F">
        <w:rPr>
          <w:rFonts w:cs="Arial"/>
          <w:snapToGrid w:val="0"/>
          <w:szCs w:val="24"/>
        </w:rPr>
        <w:t>, members, technical advisors and/or stakeholders (such as members of user groups, focus groups and/or tenant/resident panels).</w:t>
      </w:r>
    </w:p>
    <w:p w14:paraId="41D21BED" w14:textId="77777777" w:rsidR="001C4428" w:rsidRPr="00820A4F" w:rsidRDefault="001C4428" w:rsidP="001C4428">
      <w:pPr>
        <w:pStyle w:val="ListParagraph"/>
        <w:ind w:left="567" w:hanging="567"/>
        <w:rPr>
          <w:rFonts w:cs="Arial"/>
          <w:szCs w:val="24"/>
        </w:rPr>
      </w:pPr>
    </w:p>
    <w:p w14:paraId="348636C1" w14:textId="77777777" w:rsidR="001C4428" w:rsidRPr="00820A4F" w:rsidRDefault="001C4428" w:rsidP="001C4428">
      <w:pPr>
        <w:pStyle w:val="ListParagraph"/>
        <w:numPr>
          <w:ilvl w:val="1"/>
          <w:numId w:val="51"/>
        </w:numPr>
        <w:ind w:left="567" w:hanging="567"/>
        <w:contextualSpacing w:val="0"/>
        <w:rPr>
          <w:rFonts w:cs="Arial"/>
          <w:szCs w:val="24"/>
        </w:rPr>
      </w:pPr>
      <w:r w:rsidRPr="00820A4F">
        <w:rPr>
          <w:rFonts w:cs="Arial"/>
          <w:szCs w:val="24"/>
        </w:rPr>
        <w:t>An initial examination may be made to establish the completeness of the Tender Responses.</w:t>
      </w:r>
    </w:p>
    <w:p w14:paraId="1BEF53EC" w14:textId="77777777" w:rsidR="001C4428" w:rsidRPr="00820A4F" w:rsidRDefault="001C4428" w:rsidP="001C4428">
      <w:pPr>
        <w:pStyle w:val="ListParagraph"/>
        <w:ind w:left="567" w:hanging="567"/>
        <w:rPr>
          <w:rFonts w:cs="Arial"/>
          <w:szCs w:val="24"/>
        </w:rPr>
      </w:pPr>
    </w:p>
    <w:p w14:paraId="477334FD" w14:textId="77777777" w:rsidR="001C4428" w:rsidRPr="00820A4F" w:rsidRDefault="001C4428" w:rsidP="001C4428">
      <w:pPr>
        <w:pStyle w:val="ListParagraph"/>
        <w:numPr>
          <w:ilvl w:val="1"/>
          <w:numId w:val="51"/>
        </w:numPr>
        <w:ind w:left="567" w:hanging="567"/>
        <w:rPr>
          <w:rFonts w:cs="Arial"/>
          <w:szCs w:val="24"/>
        </w:rPr>
      </w:pPr>
      <w:r w:rsidRPr="00820A4F">
        <w:rPr>
          <w:rFonts w:cs="Arial"/>
          <w:szCs w:val="24"/>
        </w:rPr>
        <w:t>Any moderation meetings will be attended by the Evaluation Panel and a member of the Procurement Team, who will facilitate the moderation meeting.</w:t>
      </w:r>
    </w:p>
    <w:p w14:paraId="29C4A6DA" w14:textId="77777777" w:rsidR="001C4428" w:rsidRPr="00820A4F" w:rsidRDefault="001C4428" w:rsidP="001C4428">
      <w:pPr>
        <w:pStyle w:val="ListParagraph"/>
        <w:ind w:left="567" w:hanging="567"/>
        <w:rPr>
          <w:rFonts w:cs="Arial"/>
          <w:szCs w:val="24"/>
        </w:rPr>
      </w:pPr>
    </w:p>
    <w:p w14:paraId="7841C3F8" w14:textId="77777777" w:rsidR="001C4428" w:rsidRPr="00820A4F" w:rsidRDefault="001C4428" w:rsidP="001C4428">
      <w:pPr>
        <w:pStyle w:val="ListParagraph"/>
        <w:numPr>
          <w:ilvl w:val="1"/>
          <w:numId w:val="51"/>
        </w:numPr>
        <w:ind w:left="567" w:hanging="567"/>
        <w:rPr>
          <w:rFonts w:cs="Arial"/>
          <w:szCs w:val="24"/>
        </w:rPr>
      </w:pPr>
      <w:r w:rsidRPr="00820A4F">
        <w:rPr>
          <w:rFonts w:cs="Arial"/>
          <w:szCs w:val="24"/>
        </w:rPr>
        <w:lastRenderedPageBreak/>
        <w:t>As the result of any moderation, the Evaluation Panel may choose to revise a Potential Supplier’s score for each response to a Quality Assessment question, either up or down to reach a final score.</w:t>
      </w:r>
    </w:p>
    <w:p w14:paraId="0E080BF0" w14:textId="77777777" w:rsidR="001C4428" w:rsidRPr="00820A4F" w:rsidRDefault="001C4428" w:rsidP="001C4428">
      <w:pPr>
        <w:pStyle w:val="ListParagraph"/>
        <w:ind w:left="567" w:hanging="567"/>
        <w:contextualSpacing w:val="0"/>
        <w:rPr>
          <w:rFonts w:cs="Arial"/>
          <w:szCs w:val="24"/>
        </w:rPr>
      </w:pPr>
    </w:p>
    <w:p w14:paraId="61D849E4" w14:textId="42464777" w:rsidR="001C4428" w:rsidRPr="00820A4F" w:rsidRDefault="001C4428" w:rsidP="00886F2E">
      <w:pPr>
        <w:pStyle w:val="ListParagraph"/>
        <w:numPr>
          <w:ilvl w:val="1"/>
          <w:numId w:val="51"/>
        </w:numPr>
        <w:ind w:left="567" w:hanging="567"/>
        <w:rPr>
          <w:rFonts w:cs="Arial"/>
          <w:szCs w:val="24"/>
        </w:rPr>
      </w:pPr>
      <w:r w:rsidRPr="00820A4F">
        <w:rPr>
          <w:rFonts w:cs="Arial"/>
          <w:snapToGrid w:val="0"/>
          <w:szCs w:val="24"/>
        </w:rPr>
        <w:t xml:space="preserve">All responses to the </w:t>
      </w:r>
      <w:r w:rsidRPr="00820A4F">
        <w:rPr>
          <w:rFonts w:cs="Arial"/>
          <w:szCs w:val="24"/>
        </w:rPr>
        <w:t>Award Criteria Questionnaire</w:t>
      </w:r>
      <w:r w:rsidRPr="00820A4F">
        <w:rPr>
          <w:rFonts w:cs="Arial"/>
          <w:snapToGrid w:val="0"/>
          <w:szCs w:val="24"/>
        </w:rPr>
        <w:t xml:space="preserve"> will be assessed against the Criteria set out in Table </w:t>
      </w:r>
      <w:r w:rsidRPr="00820A4F">
        <w:rPr>
          <w:rFonts w:cs="Arial"/>
          <w:snapToGrid w:val="0"/>
          <w:color w:val="70AD47" w:themeColor="accent6"/>
          <w:szCs w:val="24"/>
        </w:rPr>
        <w:t>F</w:t>
      </w:r>
      <w:r w:rsidRPr="00820A4F">
        <w:rPr>
          <w:rFonts w:cs="Arial"/>
          <w:snapToGrid w:val="0"/>
          <w:szCs w:val="24"/>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820A4F" w:rsidRDefault="001C4428" w:rsidP="001C4428">
      <w:pPr>
        <w:widowControl w:val="0"/>
        <w:adjustRightInd w:val="0"/>
        <w:textAlignment w:val="baseline"/>
        <w:rPr>
          <w:rFonts w:ascii="Arial" w:hAnsi="Arial" w:cs="Arial"/>
          <w:b/>
          <w:caps/>
          <w:szCs w:val="24"/>
        </w:rPr>
      </w:pPr>
      <w:r w:rsidRPr="00820A4F">
        <w:rPr>
          <w:rFonts w:ascii="Arial" w:hAnsi="Arial" w:cs="Arial"/>
          <w:b/>
          <w:caps/>
          <w:szCs w:val="24"/>
        </w:rPr>
        <w:t xml:space="preserve">Table </w:t>
      </w:r>
      <w:r w:rsidRPr="00820A4F">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C357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C3571">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1C4428">
            <w:pPr>
              <w:pStyle w:val="ListParagraph"/>
              <w:numPr>
                <w:ilvl w:val="0"/>
                <w:numId w:val="50"/>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1C4428">
            <w:pPr>
              <w:pStyle w:val="ListParagraph"/>
              <w:numPr>
                <w:ilvl w:val="0"/>
                <w:numId w:val="50"/>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C3571">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1C4428">
            <w:pPr>
              <w:pStyle w:val="ListParagraph"/>
              <w:widowControl w:val="0"/>
              <w:numPr>
                <w:ilvl w:val="0"/>
                <w:numId w:val="50"/>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1C4428">
            <w:pPr>
              <w:pStyle w:val="ListParagraph"/>
              <w:numPr>
                <w:ilvl w:val="0"/>
                <w:numId w:val="48"/>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1C4428">
            <w:pPr>
              <w:pStyle w:val="ListParagraph"/>
              <w:widowControl w:val="0"/>
              <w:numPr>
                <w:ilvl w:val="0"/>
                <w:numId w:val="48"/>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1C4428">
            <w:pPr>
              <w:pStyle w:val="ListParagraph"/>
              <w:numPr>
                <w:ilvl w:val="0"/>
                <w:numId w:val="49"/>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1C4428">
            <w:pPr>
              <w:pStyle w:val="ListParagraph"/>
              <w:widowControl w:val="0"/>
              <w:numPr>
                <w:ilvl w:val="0"/>
                <w:numId w:val="49"/>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1C4428">
            <w:pPr>
              <w:pStyle w:val="ListParagraph"/>
              <w:numPr>
                <w:ilvl w:val="0"/>
                <w:numId w:val="49"/>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1C4428">
            <w:pPr>
              <w:pStyle w:val="ListParagraph"/>
              <w:widowControl w:val="0"/>
              <w:numPr>
                <w:ilvl w:val="0"/>
                <w:numId w:val="49"/>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001C4428">
      <w:pPr>
        <w:rPr>
          <w:rFonts w:ascii="Arial" w:hAnsi="Arial" w:cs="Arial"/>
          <w:bCs/>
          <w:szCs w:val="24"/>
          <w:lang w:val="en-US"/>
        </w:rPr>
      </w:pPr>
    </w:p>
    <w:p w14:paraId="438F9421"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 xml:space="preserve">The evaluated score as detailed in Table </w:t>
      </w:r>
      <w:r w:rsidRPr="00820A4F">
        <w:rPr>
          <w:rFonts w:cs="Arial"/>
          <w:bCs/>
          <w:color w:val="70AD47" w:themeColor="accent6"/>
          <w:szCs w:val="24"/>
          <w:lang w:val="en-US"/>
        </w:rPr>
        <w:t>F</w:t>
      </w:r>
      <w:r w:rsidRPr="00820A4F">
        <w:rPr>
          <w:rFonts w:cs="Arial"/>
          <w:bCs/>
          <w:szCs w:val="24"/>
          <w:lang w:val="en-US"/>
        </w:rPr>
        <w:t>, will be divided by 4 and multiplied by the question weighting (within Total) (%), to provide a final score (%) for each question, in accordance with the following example:</w:t>
      </w:r>
    </w:p>
    <w:p w14:paraId="76328FAD" w14:textId="77777777" w:rsidR="001C4428" w:rsidRPr="00820A4F" w:rsidRDefault="001C4428" w:rsidP="001C4428">
      <w:pPr>
        <w:pStyle w:val="ListParagraph"/>
        <w:numPr>
          <w:ilvl w:val="2"/>
          <w:numId w:val="51"/>
        </w:numPr>
        <w:ind w:left="1701" w:hanging="1134"/>
        <w:rPr>
          <w:rFonts w:cs="Arial"/>
          <w:bCs/>
          <w:szCs w:val="24"/>
          <w:lang w:val="en-US"/>
        </w:rPr>
      </w:pPr>
      <w:r w:rsidRPr="00820A4F">
        <w:rPr>
          <w:rFonts w:cs="Arial"/>
          <w:bCs/>
          <w:szCs w:val="24"/>
          <w:lang w:val="en-US"/>
        </w:rPr>
        <w:t>If the question weighting (within Total) is 20% and the Potential Supplier’s response is scored ‘2’, their final score (%) will be:</w:t>
      </w:r>
    </w:p>
    <w:p w14:paraId="0CBEC9F3" w14:textId="77777777" w:rsidR="001C4428" w:rsidRPr="00820A4F" w:rsidRDefault="001C4428" w:rsidP="001C4428">
      <w:pPr>
        <w:pStyle w:val="ListParagraph"/>
        <w:numPr>
          <w:ilvl w:val="0"/>
          <w:numId w:val="52"/>
        </w:numPr>
        <w:ind w:left="2268" w:hanging="567"/>
        <w:rPr>
          <w:rFonts w:cs="Arial"/>
          <w:bCs/>
          <w:szCs w:val="24"/>
          <w:lang w:val="en-US"/>
        </w:rPr>
      </w:pPr>
      <w:r w:rsidRPr="00820A4F">
        <w:rPr>
          <w:rFonts w:cs="Arial"/>
          <w:bCs/>
          <w:szCs w:val="24"/>
          <w:lang w:val="en-US"/>
        </w:rPr>
        <w:t>2 / 4 x 20 = 10% for that question.</w:t>
      </w:r>
    </w:p>
    <w:p w14:paraId="0E562A8D" w14:textId="77777777" w:rsidR="001C4428" w:rsidRPr="00820A4F" w:rsidRDefault="001C4428" w:rsidP="001C4428">
      <w:pPr>
        <w:pStyle w:val="ListParagraph"/>
        <w:numPr>
          <w:ilvl w:val="2"/>
          <w:numId w:val="51"/>
        </w:numPr>
        <w:ind w:left="1701" w:hanging="1134"/>
        <w:rPr>
          <w:rFonts w:cs="Arial"/>
          <w:bCs/>
          <w:szCs w:val="24"/>
          <w:lang w:val="en-US"/>
        </w:rPr>
      </w:pPr>
      <w:r w:rsidRPr="00820A4F">
        <w:rPr>
          <w:rFonts w:cs="Arial"/>
          <w:bCs/>
          <w:szCs w:val="24"/>
          <w:lang w:val="en-US"/>
        </w:rPr>
        <w:t xml:space="preserve">The Potential Supplier’s response to each question will be evaluated and scored a maximum of 4 marks as per Table </w:t>
      </w:r>
      <w:r w:rsidRPr="00820A4F">
        <w:rPr>
          <w:rFonts w:cs="Arial"/>
          <w:bCs/>
          <w:color w:val="70AD47" w:themeColor="accent6"/>
          <w:szCs w:val="24"/>
          <w:lang w:val="en-US"/>
        </w:rPr>
        <w:t>F</w:t>
      </w:r>
      <w:r w:rsidRPr="00820A4F">
        <w:rPr>
          <w:rFonts w:cs="Arial"/>
          <w:bCs/>
          <w:szCs w:val="24"/>
          <w:lang w:val="en-US"/>
        </w:rPr>
        <w:t>.</w:t>
      </w:r>
    </w:p>
    <w:p w14:paraId="1AAB0A56" w14:textId="77777777" w:rsidR="001C4428" w:rsidRPr="00820A4F" w:rsidRDefault="001C4428" w:rsidP="001C4428">
      <w:pPr>
        <w:rPr>
          <w:rFonts w:ascii="Arial" w:hAnsi="Arial" w:cs="Arial"/>
          <w:bCs/>
          <w:szCs w:val="24"/>
          <w:lang w:val="en-US"/>
        </w:rPr>
      </w:pPr>
    </w:p>
    <w:p w14:paraId="71164674" w14:textId="77777777" w:rsidR="001C4428" w:rsidRPr="00820A4F" w:rsidRDefault="001C4428" w:rsidP="001C4428">
      <w:pPr>
        <w:pStyle w:val="ListParagraph"/>
        <w:ind w:left="567" w:hanging="567"/>
        <w:rPr>
          <w:rFonts w:cs="Arial"/>
          <w:szCs w:val="24"/>
        </w:rPr>
      </w:pPr>
    </w:p>
    <w:p w14:paraId="7E99D3A3"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szCs w:val="24"/>
        </w:rPr>
        <w:t>Should the Evaluation Panel, in its reasonable judgement, identify a fundamental failing or weakness in any Tender Response then that Tender Response may, regardless of its other merits, be excluded from further consideration.</w:t>
      </w:r>
    </w:p>
    <w:p w14:paraId="6E590C06" w14:textId="77777777" w:rsidR="001C4428" w:rsidRPr="00820A4F" w:rsidRDefault="001C4428" w:rsidP="001C4428">
      <w:pPr>
        <w:pStyle w:val="ListParagraph"/>
        <w:ind w:left="567" w:hanging="567"/>
        <w:rPr>
          <w:rFonts w:cs="Arial"/>
          <w:bCs/>
          <w:szCs w:val="24"/>
          <w:lang w:val="en-US"/>
        </w:rPr>
      </w:pPr>
    </w:p>
    <w:p w14:paraId="692F2D1A"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 xml:space="preserve">For the avoidance of doubt, there are no sub-criteria elements in the </w:t>
      </w:r>
      <w:r w:rsidRPr="00820A4F">
        <w:rPr>
          <w:rFonts w:cs="Arial"/>
          <w:szCs w:val="24"/>
        </w:rPr>
        <w:t>Award Criteria Questionnaire</w:t>
      </w:r>
      <w:r w:rsidRPr="00820A4F">
        <w:rPr>
          <w:rFonts w:cs="Arial"/>
          <w:bCs/>
          <w:szCs w:val="24"/>
          <w:lang w:val="en-US"/>
        </w:rPr>
        <w:t>, which will be scored. The score allocated will be against the total answer submitted and factored against the maximum percentage awarded for that question in accordance with the calculation formula.</w:t>
      </w:r>
    </w:p>
    <w:p w14:paraId="51E22013" w14:textId="77777777" w:rsidR="001C4428" w:rsidRPr="00820A4F" w:rsidRDefault="001C4428" w:rsidP="001C4428">
      <w:pPr>
        <w:pStyle w:val="ListParagraph"/>
        <w:ind w:left="567" w:hanging="567"/>
        <w:rPr>
          <w:rFonts w:cs="Arial"/>
          <w:bCs/>
          <w:szCs w:val="24"/>
          <w:lang w:val="en-US"/>
        </w:rPr>
      </w:pPr>
    </w:p>
    <w:p w14:paraId="6AF56CBD" w14:textId="77777777" w:rsidR="001C4428" w:rsidRPr="00820A4F" w:rsidRDefault="001C4428" w:rsidP="001C4428">
      <w:pPr>
        <w:pStyle w:val="ListParagraph"/>
        <w:numPr>
          <w:ilvl w:val="1"/>
          <w:numId w:val="51"/>
        </w:numPr>
        <w:ind w:left="567" w:hanging="567"/>
        <w:rPr>
          <w:rFonts w:cs="Arial"/>
          <w:bCs/>
          <w:szCs w:val="24"/>
          <w:lang w:val="en-US"/>
        </w:rPr>
      </w:pPr>
      <w:r w:rsidRPr="00820A4F">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45987D1" w14:textId="77777777" w:rsidR="001C4428" w:rsidRPr="00820A4F" w:rsidRDefault="001C4428" w:rsidP="001C4428">
      <w:pPr>
        <w:ind w:left="567" w:hanging="567"/>
        <w:rPr>
          <w:rFonts w:ascii="Arial" w:hAnsi="Arial" w:cs="Arial"/>
          <w:szCs w:val="24"/>
        </w:rPr>
      </w:pPr>
    </w:p>
    <w:p w14:paraId="59BC5230" w14:textId="31296E73" w:rsidR="001C4428" w:rsidRPr="00820A4F" w:rsidRDefault="001C4428" w:rsidP="001C4428">
      <w:pPr>
        <w:pStyle w:val="ListParagraph"/>
        <w:numPr>
          <w:ilvl w:val="1"/>
          <w:numId w:val="51"/>
        </w:numPr>
        <w:ind w:left="567" w:hanging="567"/>
        <w:rPr>
          <w:rFonts w:cs="Arial"/>
          <w:szCs w:val="24"/>
          <w:lang w:eastAsia="en-GB"/>
        </w:rPr>
      </w:pPr>
      <w:r w:rsidRPr="00820A4F">
        <w:rPr>
          <w:rFonts w:cs="Arial"/>
          <w:szCs w:val="24"/>
        </w:rPr>
        <w:t xml:space="preserve">The award criteria questions </w:t>
      </w:r>
      <w:r w:rsidRPr="00820A4F">
        <w:rPr>
          <w:rFonts w:cs="Arial"/>
          <w:szCs w:val="24"/>
          <w:lang w:eastAsia="en-GB"/>
        </w:rPr>
        <w:t xml:space="preserve">will be evaluated, </w:t>
      </w:r>
      <w:r w:rsidRPr="00820A4F">
        <w:rPr>
          <w:rFonts w:cs="Arial"/>
          <w:szCs w:val="24"/>
        </w:rPr>
        <w:t xml:space="preserve">using the scheme set out in Table </w:t>
      </w:r>
      <w:r w:rsidRPr="00820A4F">
        <w:rPr>
          <w:rFonts w:cs="Arial"/>
          <w:color w:val="70AD47" w:themeColor="accent6"/>
          <w:szCs w:val="24"/>
        </w:rPr>
        <w:t>G</w:t>
      </w:r>
      <w:r w:rsidRPr="00820A4F">
        <w:rPr>
          <w:rFonts w:cs="Arial"/>
          <w:szCs w:val="24"/>
        </w:rPr>
        <w:t>, below.</w:t>
      </w:r>
    </w:p>
    <w:p w14:paraId="2AD701A3" w14:textId="77777777" w:rsidR="0000357D" w:rsidRPr="00820A4F" w:rsidRDefault="0000357D" w:rsidP="005555F1">
      <w:pPr>
        <w:pStyle w:val="ListParagraph"/>
        <w:rPr>
          <w:rFonts w:cs="Arial"/>
          <w:szCs w:val="24"/>
          <w:lang w:eastAsia="en-GB"/>
        </w:rPr>
      </w:pPr>
    </w:p>
    <w:p w14:paraId="596EDA39" w14:textId="77777777" w:rsidR="0000357D" w:rsidRPr="00820A4F" w:rsidRDefault="0000357D" w:rsidP="0000357D">
      <w:pPr>
        <w:numPr>
          <w:ilvl w:val="0"/>
          <w:numId w:val="51"/>
        </w:numPr>
        <w:ind w:left="567" w:hanging="567"/>
        <w:outlineLvl w:val="1"/>
        <w:rPr>
          <w:rFonts w:ascii="Arial" w:hAnsi="Arial" w:cs="Arial"/>
          <w:b/>
          <w:bCs/>
          <w:szCs w:val="24"/>
        </w:rPr>
      </w:pPr>
      <w:bookmarkStart w:id="42" w:name="_Toc69310975"/>
      <w:bookmarkStart w:id="43" w:name="_Toc135916188"/>
      <w:r w:rsidRPr="00820A4F">
        <w:rPr>
          <w:rFonts w:ascii="Arial" w:hAnsi="Arial" w:cs="Arial"/>
          <w:b/>
          <w:bCs/>
          <w:szCs w:val="24"/>
        </w:rPr>
        <w:t>Evaluation of Price (Award Criteria Questionnaire)</w:t>
      </w:r>
      <w:bookmarkEnd w:id="42"/>
      <w:bookmarkEnd w:id="43"/>
    </w:p>
    <w:p w14:paraId="0CB6B139" w14:textId="77777777" w:rsidR="0000357D" w:rsidRPr="00820A4F" w:rsidRDefault="0000357D" w:rsidP="0000357D">
      <w:pPr>
        <w:ind w:left="567" w:hanging="567"/>
        <w:rPr>
          <w:rFonts w:ascii="Arial" w:hAnsi="Arial" w:cs="Arial"/>
          <w:szCs w:val="24"/>
        </w:rPr>
      </w:pPr>
    </w:p>
    <w:p w14:paraId="57B99C7D" w14:textId="77777777" w:rsidR="0000357D" w:rsidRPr="00820A4F" w:rsidRDefault="0000357D" w:rsidP="0000357D">
      <w:pPr>
        <w:numPr>
          <w:ilvl w:val="1"/>
          <w:numId w:val="51"/>
        </w:numPr>
        <w:ind w:left="567" w:hanging="567"/>
        <w:contextualSpacing/>
        <w:rPr>
          <w:rFonts w:ascii="Arial" w:hAnsi="Arial" w:cs="Arial"/>
          <w:szCs w:val="24"/>
          <w:lang w:eastAsia="en-US"/>
        </w:rPr>
      </w:pPr>
      <w:r w:rsidRPr="00820A4F">
        <w:rPr>
          <w:rFonts w:ascii="Arial" w:hAnsi="Arial" w:cs="Arial"/>
          <w:szCs w:val="24"/>
          <w:lang w:eastAsia="en-US"/>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00820A4F">
        <w:rPr>
          <w:rFonts w:ascii="Arial" w:hAnsi="Arial" w:cs="Arial"/>
          <w:color w:val="70AD47" w:themeColor="accent6"/>
          <w:szCs w:val="24"/>
          <w:lang w:eastAsia="en-US"/>
        </w:rPr>
        <w:t>C</w:t>
      </w:r>
      <w:r w:rsidRPr="00820A4F">
        <w:rPr>
          <w:rFonts w:ascii="Arial" w:hAnsi="Arial" w:cs="Arial"/>
          <w:szCs w:val="24"/>
          <w:lang w:eastAsia="en-US"/>
        </w:rPr>
        <w:t>.</w:t>
      </w:r>
    </w:p>
    <w:p w14:paraId="06B55DE0" w14:textId="77777777" w:rsidR="0000357D" w:rsidRPr="00820A4F" w:rsidRDefault="0000357D" w:rsidP="0000357D">
      <w:pPr>
        <w:ind w:left="567" w:hanging="567"/>
        <w:rPr>
          <w:rFonts w:ascii="Arial" w:hAnsi="Arial" w:cs="Arial"/>
          <w:szCs w:val="24"/>
        </w:rPr>
      </w:pPr>
    </w:p>
    <w:p w14:paraId="76DF1484" w14:textId="79546EF1" w:rsidR="0000357D" w:rsidRPr="00934C8C" w:rsidRDefault="0000357D" w:rsidP="0000357D">
      <w:pPr>
        <w:numPr>
          <w:ilvl w:val="1"/>
          <w:numId w:val="51"/>
        </w:numPr>
        <w:ind w:left="567" w:hanging="567"/>
        <w:rPr>
          <w:rFonts w:ascii="Arial" w:hAnsi="Arial" w:cs="Arial"/>
          <w:szCs w:val="24"/>
          <w:lang w:eastAsia="en-US"/>
        </w:rPr>
      </w:pPr>
      <w:r w:rsidRPr="00820A4F">
        <w:rPr>
          <w:rFonts w:ascii="Arial" w:hAnsi="Arial" w:cs="Arial"/>
          <w:szCs w:val="24"/>
          <w:lang w:eastAsia="en-US"/>
        </w:rPr>
        <w:t xml:space="preserve">If a Potential Supplier fails to provide fully for the requirements of the </w:t>
      </w:r>
      <w:r w:rsidR="00B75599" w:rsidRPr="00820A4F">
        <w:rPr>
          <w:rFonts w:ascii="Arial" w:hAnsi="Arial" w:cs="Arial"/>
          <w:szCs w:val="24"/>
          <w:lang w:eastAsia="en-US"/>
        </w:rPr>
        <w:t>RFQ</w:t>
      </w:r>
      <w:r w:rsidRPr="00820A4F">
        <w:rPr>
          <w:rFonts w:ascii="Arial" w:hAnsi="Arial" w:cs="Arial"/>
          <w:szCs w:val="24"/>
          <w:lang w:eastAsia="en-US"/>
        </w:rPr>
        <w:t xml:space="preserve"> it must </w:t>
      </w:r>
      <w:r w:rsidRPr="00934C8C">
        <w:rPr>
          <w:rFonts w:ascii="Arial" w:hAnsi="Arial" w:cs="Arial"/>
          <w:szCs w:val="24"/>
          <w:lang w:eastAsia="en-US"/>
        </w:rPr>
        <w:t>either:</w:t>
      </w:r>
    </w:p>
    <w:p w14:paraId="67230A5B" w14:textId="261FE3A2"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absorb the costs of meeting the Council’s full requirements within its tendered price; or</w:t>
      </w:r>
    </w:p>
    <w:p w14:paraId="46512F62" w14:textId="77777777"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withdraw its tender.</w:t>
      </w:r>
    </w:p>
    <w:p w14:paraId="339392C7" w14:textId="77777777" w:rsidR="0000357D" w:rsidRPr="00820A4F" w:rsidRDefault="0000357D" w:rsidP="0000357D">
      <w:pPr>
        <w:ind w:left="567" w:hanging="567"/>
        <w:rPr>
          <w:rFonts w:ascii="Arial" w:hAnsi="Arial" w:cs="Arial"/>
          <w:szCs w:val="24"/>
        </w:rPr>
      </w:pPr>
    </w:p>
    <w:p w14:paraId="275BF75A" w14:textId="1647461C" w:rsidR="0000357D" w:rsidRPr="00820A4F" w:rsidRDefault="0000357D" w:rsidP="0000357D">
      <w:pPr>
        <w:numPr>
          <w:ilvl w:val="1"/>
          <w:numId w:val="51"/>
        </w:numPr>
        <w:ind w:left="567" w:hanging="567"/>
        <w:rPr>
          <w:rFonts w:ascii="Arial" w:hAnsi="Arial" w:cs="Arial"/>
          <w:szCs w:val="24"/>
        </w:rPr>
      </w:pPr>
      <w:r w:rsidRPr="00820A4F">
        <w:rPr>
          <w:rFonts w:ascii="Arial" w:hAnsi="Arial" w:cs="Arial"/>
          <w:szCs w:val="24"/>
          <w:lang w:eastAsia="en-US"/>
        </w:rPr>
        <w:t xml:space="preserve">The following criteria will be applied to evaluate price: </w:t>
      </w:r>
    </w:p>
    <w:p w14:paraId="47595871" w14:textId="77777777" w:rsidR="0000357D" w:rsidRPr="00934C8C" w:rsidRDefault="0000357D" w:rsidP="005555F1">
      <w:pPr>
        <w:ind w:left="567"/>
        <w:rPr>
          <w:rFonts w:ascii="Arial" w:hAnsi="Arial" w:cs="Arial"/>
          <w:szCs w:val="24"/>
        </w:rPr>
      </w:pPr>
    </w:p>
    <w:p w14:paraId="0E2D0EB1" w14:textId="7408C415" w:rsidR="0000357D" w:rsidRPr="00934C8C" w:rsidRDefault="0000357D" w:rsidP="0000357D">
      <w:pPr>
        <w:numPr>
          <w:ilvl w:val="2"/>
          <w:numId w:val="51"/>
        </w:numPr>
        <w:ind w:left="1701" w:hanging="1134"/>
        <w:rPr>
          <w:rFonts w:ascii="Arial" w:hAnsi="Arial" w:cs="Arial"/>
          <w:szCs w:val="24"/>
          <w:lang w:eastAsia="en-US"/>
        </w:rPr>
      </w:pPr>
      <w:r w:rsidRPr="00934C8C">
        <w:rPr>
          <w:rFonts w:ascii="Arial" w:hAnsi="Arial" w:cs="Arial"/>
          <w:szCs w:val="24"/>
          <w:lang w:eastAsia="en-US"/>
        </w:rPr>
        <w:t xml:space="preserve">The Potential Supplier with the lowest overall compliant price will be awarded the full Price score, as set out in Table G. All other Tender Responses will be scored in accordance with the following calculation: </w:t>
      </w:r>
    </w:p>
    <w:p w14:paraId="71994B5A" w14:textId="77777777" w:rsidR="0000357D" w:rsidRPr="00820A4F" w:rsidRDefault="0000357D" w:rsidP="0000357D">
      <w:pPr>
        <w:ind w:left="1701" w:hanging="1134"/>
        <w:rPr>
          <w:rFonts w:ascii="Arial" w:hAnsi="Arial" w:cs="Arial"/>
          <w:szCs w:val="24"/>
        </w:rPr>
      </w:pPr>
    </w:p>
    <w:p w14:paraId="20ECBE99" w14:textId="77777777" w:rsidR="0000357D" w:rsidRPr="00820A4F" w:rsidRDefault="0000357D" w:rsidP="0000357D">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558B3A6" w14:textId="77777777" w:rsidR="0000357D" w:rsidRPr="00820A4F" w:rsidRDefault="0000357D" w:rsidP="0000357D">
      <w:pPr>
        <w:ind w:left="1701" w:hanging="1134"/>
        <w:rPr>
          <w:rFonts w:ascii="Arial" w:hAnsi="Arial" w:cs="Arial"/>
          <w:szCs w:val="24"/>
        </w:rPr>
      </w:pPr>
    </w:p>
    <w:p w14:paraId="792C4848" w14:textId="63B1D1E8" w:rsidR="0000357D" w:rsidRDefault="0000357D" w:rsidP="009C1E08">
      <w:pPr>
        <w:numPr>
          <w:ilvl w:val="0"/>
          <w:numId w:val="54"/>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0CC1E28C" w14:textId="69CDD079" w:rsidR="0000357D" w:rsidRPr="00820A4F" w:rsidRDefault="0000357D" w:rsidP="0000357D">
      <w:pPr>
        <w:ind w:left="567" w:hanging="567"/>
        <w:rPr>
          <w:rFonts w:ascii="Arial" w:hAnsi="Arial" w:cs="Arial"/>
          <w:b/>
          <w:bCs/>
          <w:szCs w:val="24"/>
        </w:rPr>
      </w:pPr>
      <w:r w:rsidRPr="00820A4F">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C3571">
        <w:trPr>
          <w:trHeight w:val="567"/>
          <w:tblHeader/>
        </w:trPr>
        <w:tc>
          <w:tcPr>
            <w:tcW w:w="2265" w:type="dxa"/>
            <w:vAlign w:val="center"/>
          </w:tcPr>
          <w:p w14:paraId="051CD2FB"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C3571">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C3571">
        <w:trPr>
          <w:trHeight w:val="284"/>
        </w:trPr>
        <w:tc>
          <w:tcPr>
            <w:tcW w:w="2265" w:type="dxa"/>
          </w:tcPr>
          <w:p w14:paraId="654DB156"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70990E93"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C3571">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(lowest compliant price)</w:t>
            </w:r>
          </w:p>
        </w:tc>
        <w:tc>
          <w:tcPr>
            <w:tcW w:w="2265" w:type="dxa"/>
          </w:tcPr>
          <w:p w14:paraId="2A4261EB" w14:textId="29AFBE5C" w:rsidR="0000357D" w:rsidRPr="00820A4F" w:rsidRDefault="00A446F3" w:rsidP="006C3571">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C3571">
        <w:trPr>
          <w:trHeight w:val="284"/>
        </w:trPr>
        <w:tc>
          <w:tcPr>
            <w:tcW w:w="2265" w:type="dxa"/>
          </w:tcPr>
          <w:p w14:paraId="2C4810BE"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63B70869"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)/1,100,000)*100</w:t>
            </w:r>
          </w:p>
        </w:tc>
        <w:tc>
          <w:tcPr>
            <w:tcW w:w="2265" w:type="dxa"/>
          </w:tcPr>
          <w:p w14:paraId="1A2711FE" w14:textId="145BF1D8" w:rsidR="0000357D" w:rsidRPr="00820A4F" w:rsidRDefault="00934C8C" w:rsidP="006C3571">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C3571">
        <w:trPr>
          <w:trHeight w:val="284"/>
        </w:trPr>
        <w:tc>
          <w:tcPr>
            <w:tcW w:w="2265" w:type="dxa"/>
          </w:tcPr>
          <w:p w14:paraId="1635B6DF"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25B545A1"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)/5,000,000)*100</w:t>
            </w:r>
          </w:p>
        </w:tc>
        <w:tc>
          <w:tcPr>
            <w:tcW w:w="2265" w:type="dxa"/>
          </w:tcPr>
          <w:p w14:paraId="5E9ACAAD" w14:textId="66D424C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C3571">
        <w:trPr>
          <w:trHeight w:val="284"/>
        </w:trPr>
        <w:tc>
          <w:tcPr>
            <w:tcW w:w="2265" w:type="dxa"/>
          </w:tcPr>
          <w:p w14:paraId="03679EC5" w14:textId="77777777" w:rsidR="0000357D" w:rsidRPr="00820A4F" w:rsidRDefault="0000357D" w:rsidP="0000357D">
            <w:pPr>
              <w:pStyle w:val="ListParagraph"/>
              <w:numPr>
                <w:ilvl w:val="0"/>
                <w:numId w:val="55"/>
              </w:numPr>
              <w:spacing w:after="120"/>
              <w:ind w:left="0" w:firstLine="0"/>
              <w:rPr>
                <w:rFonts w:cs="Arial"/>
                <w:szCs w:val="24"/>
              </w:rPr>
            </w:pPr>
          </w:p>
        </w:tc>
        <w:tc>
          <w:tcPr>
            <w:tcW w:w="2265" w:type="dxa"/>
          </w:tcPr>
          <w:p w14:paraId="3942A364"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)/1,300,000)*100</w:t>
            </w:r>
          </w:p>
        </w:tc>
        <w:tc>
          <w:tcPr>
            <w:tcW w:w="2265" w:type="dxa"/>
          </w:tcPr>
          <w:p w14:paraId="56B7892B" w14:textId="154D141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B71328">
      <w:pPr>
        <w:pStyle w:val="ListParagraph"/>
        <w:numPr>
          <w:ilvl w:val="0"/>
          <w:numId w:val="54"/>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38"/>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820A4F" w:rsidRDefault="00592D0E" w:rsidP="0097261B">
      <w:pPr>
        <w:rPr>
          <w:rFonts w:ascii="Arial" w:hAnsi="Arial" w:cs="Arial"/>
          <w:b/>
          <w:caps/>
          <w:szCs w:val="24"/>
        </w:rPr>
      </w:pPr>
      <w:bookmarkStart w:id="44" w:name="_Hlk67661149"/>
      <w:r w:rsidRPr="00820A4F">
        <w:rPr>
          <w:rFonts w:ascii="Arial" w:hAnsi="Arial" w:cs="Arial"/>
          <w:b/>
          <w:caps/>
          <w:szCs w:val="24"/>
        </w:rPr>
        <w:t xml:space="preserve">Table </w:t>
      </w:r>
      <w:r w:rsidR="0097261B" w:rsidRPr="00820A4F">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17A25D5D"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01AC44F0"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7C67B0B2"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39D01328"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08EAAF09"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A345A3">
                  <w:rPr>
                    <w:rStyle w:val="PlaceholderText"/>
                    <w:rFonts w:ascii="Arial" w:hAnsi="Arial" w:cs="Arial"/>
                    <w:color w:val="auto"/>
                    <w:szCs w:val="24"/>
                  </w:rPr>
                  <w:t>Click to enter text.</w:t>
                </w:r>
              </w:sdtContent>
            </w:sdt>
          </w:p>
        </w:tc>
      </w:tr>
    </w:tbl>
    <w:p w14:paraId="1751B470" w14:textId="77777777" w:rsidR="00592D0E" w:rsidRPr="00820A4F" w:rsidRDefault="00592D0E" w:rsidP="00592D0E">
      <w:pPr>
        <w:rPr>
          <w:rFonts w:ascii="Arial" w:hAnsi="Arial" w:cs="Arial"/>
          <w:szCs w:val="24"/>
        </w:rPr>
      </w:pPr>
    </w:p>
    <w:bookmarkEnd w:id="44"/>
    <w:p w14:paraId="631B09DA" w14:textId="77777777" w:rsidR="0097261B" w:rsidRPr="00820A4F" w:rsidRDefault="0097261B" w:rsidP="00DC71EB">
      <w:pPr>
        <w:rPr>
          <w:rFonts w:ascii="Arial" w:hAnsi="Arial" w:cs="Arial"/>
          <w:szCs w:val="24"/>
        </w:rPr>
        <w:sectPr w:rsidR="0097261B" w:rsidRPr="00820A4F" w:rsidSect="0048001D">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5" w:name="_Toc114238147"/>
      <w:bookmarkStart w:id="46" w:name="_Toc135916189"/>
      <w:r w:rsidRPr="00820A4F">
        <w:lastRenderedPageBreak/>
        <w:t>Section 5: Freedom of Information</w:t>
      </w:r>
      <w:bookmarkEnd w:id="45"/>
      <w:bookmarkEnd w:id="46"/>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D71AA3">
      <w:pPr>
        <w:pStyle w:val="ListParagraph"/>
        <w:numPr>
          <w:ilvl w:val="0"/>
          <w:numId w:val="7"/>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D71AA3">
      <w:pPr>
        <w:pStyle w:val="ListParagraph"/>
        <w:numPr>
          <w:ilvl w:val="0"/>
          <w:numId w:val="7"/>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D71AA3">
      <w:pPr>
        <w:pStyle w:val="ListParagraph"/>
        <w:numPr>
          <w:ilvl w:val="0"/>
          <w:numId w:val="7"/>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ED433E"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ED433E"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ED433E"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ED433E"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ED433E"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ED433E"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ED433E"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ED433E"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ED433E"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ED433E"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ED433E"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ED433E"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ED433E"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ED433E"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ED433E"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ED433E"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ED433E"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ED433E"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ED433E"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ED433E"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ED433E"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ED433E"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ED433E"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ED433E"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ED433E"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ED433E"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ED433E"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ED433E"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ED433E"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ED433E"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ED433E"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ED433E"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ED433E"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ED433E"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ED433E"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ED433E"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ED433E"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ED433E"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ED433E"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ED433E"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97261B">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7" w:name="Declaration"/>
      <w:bookmarkStart w:id="48" w:name="_Toc114238148"/>
      <w:bookmarkStart w:id="49" w:name="_Toc135916190"/>
      <w:r w:rsidRPr="00820A4F">
        <w:lastRenderedPageBreak/>
        <w:t>Section 6: Declaration</w:t>
      </w:r>
      <w:bookmarkEnd w:id="47"/>
      <w:bookmarkEnd w:id="48"/>
      <w:bookmarkEnd w:id="49"/>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D71AA3">
      <w:pPr>
        <w:pStyle w:val="ListParagraph"/>
        <w:numPr>
          <w:ilvl w:val="0"/>
          <w:numId w:val="18"/>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so</w:t>
      </w:r>
      <w:r w:rsidRPr="00820A4F">
        <w:rPr>
          <w:rFonts w:cs="Arial"/>
          <w:caps/>
          <w:szCs w:val="24"/>
        </w:rPr>
        <w:t>;</w:t>
      </w:r>
    </w:p>
    <w:p w14:paraId="3CA21F19" w14:textId="5B577BFC"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to the best of my knowledge, the information provided is complete and accurate;</w:t>
      </w:r>
    </w:p>
    <w:p w14:paraId="042426D5" w14:textId="77777777"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offer;</w:t>
      </w:r>
    </w:p>
    <w:p w14:paraId="073837BE" w14:textId="7E2833B6" w:rsidR="005941A1" w:rsidRPr="00820A4F" w:rsidRDefault="005941A1" w:rsidP="00D71AA3">
      <w:pPr>
        <w:pStyle w:val="ListParagraph"/>
        <w:numPr>
          <w:ilvl w:val="1"/>
          <w:numId w:val="18"/>
        </w:numPr>
        <w:ind w:left="1134" w:hanging="567"/>
        <w:rPr>
          <w:rFonts w:cs="Arial"/>
          <w:szCs w:val="24"/>
        </w:rPr>
      </w:pPr>
      <w:r w:rsidRPr="00820A4F">
        <w:rPr>
          <w:rFonts w:cs="Arial"/>
          <w:szCs w:val="24"/>
        </w:rPr>
        <w:t>no collusion with other organisations has taken place in order to fix the price;</w:t>
      </w:r>
    </w:p>
    <w:p w14:paraId="4E95F1A2" w14:textId="3989A93B"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that there is no conflict of interest in relation to the Council’s requirement;</w:t>
      </w:r>
    </w:p>
    <w:p w14:paraId="62C030C4" w14:textId="6166D49D"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r w:rsidRPr="00820A4F">
        <w:rPr>
          <w:rFonts w:cs="Arial"/>
          <w:color w:val="70AD47" w:themeColor="accent6"/>
          <w:szCs w:val="24"/>
        </w:rPr>
        <w:t>1</w:t>
      </w:r>
      <w:r w:rsidRPr="00820A4F">
        <w:rPr>
          <w:rFonts w:cs="Arial"/>
          <w:szCs w:val="24"/>
        </w:rPr>
        <w:t>;</w:t>
      </w:r>
    </w:p>
    <w:p w14:paraId="2AC43359" w14:textId="3E970815" w:rsidR="005941A1" w:rsidRPr="00820A4F" w:rsidRDefault="005941A1" w:rsidP="00D71AA3">
      <w:pPr>
        <w:pStyle w:val="ListParagraph"/>
        <w:numPr>
          <w:ilvl w:val="1"/>
          <w:numId w:val="18"/>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D71AA3">
      <w:pPr>
        <w:pStyle w:val="ListParagraph"/>
        <w:numPr>
          <w:ilvl w:val="1"/>
          <w:numId w:val="18"/>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0" w:name="_Toc70522426"/>
      <w:bookmarkStart w:id="51" w:name="_Toc114238149"/>
      <w:bookmarkStart w:id="52" w:name="_Toc135916191"/>
      <w:r w:rsidRPr="00820A4F">
        <w:t>Section 7: Due diligence</w:t>
      </w:r>
      <w:bookmarkEnd w:id="50"/>
      <w:bookmarkEnd w:id="51"/>
      <w:bookmarkEnd w:id="52"/>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D71AA3">
      <w:pPr>
        <w:pStyle w:val="ListParagraph"/>
        <w:numPr>
          <w:ilvl w:val="1"/>
          <w:numId w:val="30"/>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48001D">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3" w:name="_Toc70522427"/>
      <w:bookmarkStart w:id="54" w:name="_Toc114238150"/>
      <w:bookmarkStart w:id="55" w:name="_Toc135916192"/>
      <w:r w:rsidRPr="00820A4F">
        <w:lastRenderedPageBreak/>
        <w:t>Section 8: CONTRACT AWARD</w:t>
      </w:r>
      <w:bookmarkEnd w:id="53"/>
      <w:bookmarkEnd w:id="54"/>
      <w:bookmarkEnd w:id="55"/>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D71AA3">
      <w:pPr>
        <w:pStyle w:val="ListParagraph"/>
        <w:numPr>
          <w:ilvl w:val="0"/>
          <w:numId w:val="30"/>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D71AA3">
      <w:pPr>
        <w:pStyle w:val="ListParagraph"/>
        <w:numPr>
          <w:ilvl w:val="2"/>
          <w:numId w:val="30"/>
        </w:numPr>
        <w:rPr>
          <w:rFonts w:cs="Arial"/>
          <w:szCs w:val="24"/>
        </w:rPr>
      </w:pPr>
      <w:r w:rsidRPr="00820A4F">
        <w:rPr>
          <w:rFonts w:cs="Arial"/>
          <w:szCs w:val="24"/>
        </w:rPr>
        <w:t>Award criteria scores;</w:t>
      </w:r>
    </w:p>
    <w:p w14:paraId="4A432780" w14:textId="4BA81755" w:rsidR="00712108" w:rsidRPr="00820A4F" w:rsidRDefault="00712108" w:rsidP="00D71AA3">
      <w:pPr>
        <w:pStyle w:val="ListParagraph"/>
        <w:numPr>
          <w:ilvl w:val="2"/>
          <w:numId w:val="30"/>
        </w:numPr>
        <w:rPr>
          <w:rFonts w:cs="Arial"/>
          <w:szCs w:val="24"/>
        </w:rPr>
      </w:pPr>
      <w:r w:rsidRPr="00820A4F">
        <w:rPr>
          <w:rFonts w:cs="Arial"/>
          <w:szCs w:val="24"/>
        </w:rPr>
        <w:t>Nam</w:t>
      </w:r>
      <w:r w:rsidR="00433E7F" w:rsidRPr="00820A4F">
        <w:rPr>
          <w:rFonts w:cs="Arial"/>
          <w:szCs w:val="24"/>
        </w:rPr>
        <w:t>e of the successful provider(s).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77777777" w:rsidR="00712108" w:rsidRPr="00820A4F" w:rsidRDefault="00712108" w:rsidP="00D71AA3">
      <w:pPr>
        <w:pStyle w:val="ListParagraph"/>
        <w:numPr>
          <w:ilvl w:val="0"/>
          <w:numId w:val="30"/>
        </w:numPr>
        <w:rPr>
          <w:rFonts w:cs="Arial"/>
          <w:szCs w:val="24"/>
        </w:rPr>
      </w:pPr>
      <w:r w:rsidRPr="00820A4F">
        <w:rPr>
          <w:rFonts w:cs="Arial"/>
          <w:szCs w:val="24"/>
        </w:rPr>
        <w:t>The following documents shall form part of the contract between the Council and the successful provider(s):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D71AA3">
      <w:pPr>
        <w:pStyle w:val="ListParagraph"/>
        <w:numPr>
          <w:ilvl w:val="2"/>
          <w:numId w:val="30"/>
        </w:numPr>
        <w:rPr>
          <w:rFonts w:cs="Arial"/>
          <w:szCs w:val="24"/>
        </w:rPr>
      </w:pPr>
      <w:r w:rsidRPr="00820A4F">
        <w:rPr>
          <w:rFonts w:cs="Arial"/>
          <w:szCs w:val="24"/>
        </w:rPr>
        <w:t>Specification;</w:t>
      </w:r>
    </w:p>
    <w:p w14:paraId="2B8AE576" w14:textId="77777777" w:rsidR="00712108" w:rsidRPr="00820A4F" w:rsidRDefault="00712108" w:rsidP="00D71AA3">
      <w:pPr>
        <w:pStyle w:val="ListParagraph"/>
        <w:numPr>
          <w:ilvl w:val="2"/>
          <w:numId w:val="30"/>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
    <w:p w14:paraId="0A91BA02" w14:textId="77777777" w:rsidR="00712108" w:rsidRPr="00820A4F" w:rsidRDefault="00712108" w:rsidP="00D71AA3">
      <w:pPr>
        <w:pStyle w:val="ListParagraph"/>
        <w:numPr>
          <w:ilvl w:val="2"/>
          <w:numId w:val="30"/>
        </w:numPr>
        <w:rPr>
          <w:rFonts w:cs="Arial"/>
          <w:szCs w:val="24"/>
        </w:rPr>
      </w:pPr>
      <w:r w:rsidRPr="00820A4F">
        <w:rPr>
          <w:rFonts w:cs="Arial"/>
          <w:szCs w:val="24"/>
        </w:rPr>
        <w:t>A pricing schedule (as completed by the Potential Supplier);</w:t>
      </w:r>
    </w:p>
    <w:p w14:paraId="1399A5E9" w14:textId="77777777" w:rsidR="00712108" w:rsidRPr="00820A4F" w:rsidRDefault="00712108" w:rsidP="00D71AA3">
      <w:pPr>
        <w:pStyle w:val="ListParagraph"/>
        <w:numPr>
          <w:ilvl w:val="2"/>
          <w:numId w:val="30"/>
        </w:numPr>
        <w:rPr>
          <w:rFonts w:cs="Arial"/>
          <w:szCs w:val="24"/>
        </w:rPr>
      </w:pPr>
      <w:r w:rsidRPr="00820A4F">
        <w:rPr>
          <w:rFonts w:cs="Arial"/>
          <w:szCs w:val="24"/>
        </w:rPr>
        <w:t>Responses to requirements; and</w:t>
      </w:r>
    </w:p>
    <w:p w14:paraId="087EA48E" w14:textId="77777777" w:rsidR="00712108" w:rsidRPr="00820A4F" w:rsidRDefault="00712108" w:rsidP="00D71AA3">
      <w:pPr>
        <w:pStyle w:val="ListParagraph"/>
        <w:numPr>
          <w:ilvl w:val="2"/>
          <w:numId w:val="30"/>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6895C63E" w14:textId="7787108C" w:rsidR="001A5E14" w:rsidRPr="00820A4F" w:rsidRDefault="001A5E14" w:rsidP="00DD3F29">
      <w:pPr>
        <w:pStyle w:val="Heading2"/>
      </w:pPr>
      <w:bookmarkStart w:id="56" w:name="_Toc114238151"/>
      <w:bookmarkStart w:id="57" w:name="_Toc135916193"/>
      <w:r w:rsidRPr="00820A4F">
        <w:lastRenderedPageBreak/>
        <w:t>Appendix 1: Conditions of Contract</w:t>
      </w:r>
      <w:bookmarkEnd w:id="56"/>
      <w:bookmarkEnd w:id="57"/>
    </w:p>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bookmarkStart w:id="58" w:name="_MON_1746529458"/>
    <w:bookmarkEnd w:id="58"/>
    <w:p w14:paraId="779E576B" w14:textId="2D4AD31E" w:rsidR="00370911" w:rsidRPr="00820A4F" w:rsidRDefault="00370911" w:rsidP="00370911">
      <w:pPr>
        <w:jc w:val="center"/>
        <w:rPr>
          <w:rFonts w:ascii="Arial" w:hAnsi="Arial" w:cs="Arial"/>
          <w:szCs w:val="24"/>
        </w:rPr>
      </w:pPr>
      <w:r>
        <w:rPr>
          <w:rFonts w:ascii="Arial" w:hAnsi="Arial" w:cs="Arial"/>
          <w:szCs w:val="24"/>
        </w:rPr>
        <w:object w:dxaOrig="1500" w:dyaOrig="980" w14:anchorId="2A91E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7" o:title=""/>
          </v:shape>
          <o:OLEObject Type="Embed" ProgID="Word.Document.12" ShapeID="_x0000_i1025" DrawAspect="Icon" ObjectID="_1748263298" r:id="rId18">
            <o:FieldCodes>\s</o:FieldCodes>
          </o:OLEObject>
        </w:object>
      </w:r>
    </w:p>
    <w:sectPr w:rsidR="00370911" w:rsidRPr="00820A4F"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3484" w14:textId="77777777" w:rsidR="00D64E2D" w:rsidRDefault="00D64E2D" w:rsidP="0048001D">
      <w:r>
        <w:separator/>
      </w:r>
    </w:p>
  </w:endnote>
  <w:endnote w:type="continuationSeparator" w:id="0">
    <w:p w14:paraId="313DF512" w14:textId="77777777" w:rsidR="00D64E2D" w:rsidRDefault="00D64E2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129A" w14:textId="77777777" w:rsidR="00D64E2D" w:rsidRDefault="00D64E2D" w:rsidP="0048001D">
      <w:r>
        <w:separator/>
      </w:r>
    </w:p>
  </w:footnote>
  <w:footnote w:type="continuationSeparator" w:id="0">
    <w:p w14:paraId="4B7F46B4" w14:textId="77777777" w:rsidR="00D64E2D" w:rsidRDefault="00D64E2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81BA2"/>
    <w:multiLevelType w:val="hybridMultilevel"/>
    <w:tmpl w:val="9D6C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87023"/>
    <w:multiLevelType w:val="multilevel"/>
    <w:tmpl w:val="E640A110"/>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9" w15:restartNumberingAfterBreak="0">
    <w:nsid w:val="3D50624A"/>
    <w:multiLevelType w:val="hybridMultilevel"/>
    <w:tmpl w:val="1B76C9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1"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12105C"/>
    <w:multiLevelType w:val="hybridMultilevel"/>
    <w:tmpl w:val="7AF8E0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8"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71278A"/>
    <w:multiLevelType w:val="hybridMultilevel"/>
    <w:tmpl w:val="34228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2"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C0301F"/>
    <w:multiLevelType w:val="hybridMultilevel"/>
    <w:tmpl w:val="846209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4"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7"/>
  </w:num>
  <w:num w:numId="2" w16cid:durableId="1194608921">
    <w:abstractNumId w:val="1"/>
  </w:num>
  <w:num w:numId="3" w16cid:durableId="1313412370">
    <w:abstractNumId w:val="32"/>
  </w:num>
  <w:num w:numId="4" w16cid:durableId="19018304">
    <w:abstractNumId w:val="2"/>
  </w:num>
  <w:num w:numId="5" w16cid:durableId="1660501186">
    <w:abstractNumId w:val="34"/>
  </w:num>
  <w:num w:numId="6" w16cid:durableId="448166512">
    <w:abstractNumId w:val="43"/>
  </w:num>
  <w:num w:numId="7" w16cid:durableId="1538591218">
    <w:abstractNumId w:val="51"/>
  </w:num>
  <w:num w:numId="8" w16cid:durableId="1056859332">
    <w:abstractNumId w:val="23"/>
  </w:num>
  <w:num w:numId="9" w16cid:durableId="272975661">
    <w:abstractNumId w:val="35"/>
  </w:num>
  <w:num w:numId="10" w16cid:durableId="1026566393">
    <w:abstractNumId w:val="11"/>
  </w:num>
  <w:num w:numId="11" w16cid:durableId="1960792672">
    <w:abstractNumId w:val="54"/>
  </w:num>
  <w:num w:numId="12" w16cid:durableId="1949506091">
    <w:abstractNumId w:val="14"/>
  </w:num>
  <w:num w:numId="13" w16cid:durableId="1899053088">
    <w:abstractNumId w:val="18"/>
  </w:num>
  <w:num w:numId="14" w16cid:durableId="789399256">
    <w:abstractNumId w:val="20"/>
  </w:num>
  <w:num w:numId="15" w16cid:durableId="473067878">
    <w:abstractNumId w:val="40"/>
  </w:num>
  <w:num w:numId="16" w16cid:durableId="730612558">
    <w:abstractNumId w:val="58"/>
  </w:num>
  <w:num w:numId="17" w16cid:durableId="1445421701">
    <w:abstractNumId w:val="22"/>
  </w:num>
  <w:num w:numId="18" w16cid:durableId="290400789">
    <w:abstractNumId w:val="30"/>
  </w:num>
  <w:num w:numId="19" w16cid:durableId="1922132044">
    <w:abstractNumId w:val="10"/>
  </w:num>
  <w:num w:numId="20" w16cid:durableId="1542664928">
    <w:abstractNumId w:val="45"/>
  </w:num>
  <w:num w:numId="21" w16cid:durableId="1332755156">
    <w:abstractNumId w:val="16"/>
  </w:num>
  <w:num w:numId="22" w16cid:durableId="327290761">
    <w:abstractNumId w:val="36"/>
  </w:num>
  <w:num w:numId="23" w16cid:durableId="15796352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9"/>
  </w:num>
  <w:num w:numId="25" w16cid:durableId="1420104825">
    <w:abstractNumId w:val="31"/>
  </w:num>
  <w:num w:numId="26" w16cid:durableId="237519295">
    <w:abstractNumId w:val="44"/>
  </w:num>
  <w:num w:numId="27" w16cid:durableId="1011224275">
    <w:abstractNumId w:val="53"/>
  </w:num>
  <w:num w:numId="28" w16cid:durableId="1621186076">
    <w:abstractNumId w:val="7"/>
  </w:num>
  <w:num w:numId="29" w16cid:durableId="1308240645">
    <w:abstractNumId w:val="55"/>
  </w:num>
  <w:num w:numId="30" w16cid:durableId="142744244">
    <w:abstractNumId w:val="25"/>
  </w:num>
  <w:num w:numId="31" w16cid:durableId="569312089">
    <w:abstractNumId w:val="42"/>
  </w:num>
  <w:num w:numId="32" w16cid:durableId="660693040">
    <w:abstractNumId w:val="59"/>
  </w:num>
  <w:num w:numId="33" w16cid:durableId="432824660">
    <w:abstractNumId w:val="12"/>
  </w:num>
  <w:num w:numId="34" w16cid:durableId="684283924">
    <w:abstractNumId w:val="41"/>
  </w:num>
  <w:num w:numId="35" w16cid:durableId="1251308936">
    <w:abstractNumId w:val="27"/>
  </w:num>
  <w:num w:numId="36" w16cid:durableId="4674006">
    <w:abstractNumId w:val="13"/>
  </w:num>
  <w:num w:numId="37" w16cid:durableId="713502029">
    <w:abstractNumId w:val="21"/>
  </w:num>
  <w:num w:numId="38" w16cid:durableId="1430270019">
    <w:abstractNumId w:val="19"/>
  </w:num>
  <w:num w:numId="39" w16cid:durableId="1513059140">
    <w:abstractNumId w:val="26"/>
  </w:num>
  <w:num w:numId="40" w16cid:durableId="993147049">
    <w:abstractNumId w:val="24"/>
  </w:num>
  <w:num w:numId="41" w16cid:durableId="775833869">
    <w:abstractNumId w:val="52"/>
  </w:num>
  <w:num w:numId="42" w16cid:durableId="1659992060">
    <w:abstractNumId w:val="38"/>
  </w:num>
  <w:num w:numId="43" w16cid:durableId="59911185">
    <w:abstractNumId w:val="47"/>
  </w:num>
  <w:num w:numId="44" w16cid:durableId="1950356668">
    <w:abstractNumId w:val="56"/>
  </w:num>
  <w:num w:numId="45" w16cid:durableId="1766076245">
    <w:abstractNumId w:val="15"/>
  </w:num>
  <w:num w:numId="46" w16cid:durableId="98566949">
    <w:abstractNumId w:val="8"/>
  </w:num>
  <w:num w:numId="47" w16cid:durableId="717897839">
    <w:abstractNumId w:val="5"/>
  </w:num>
  <w:num w:numId="48" w16cid:durableId="827525223">
    <w:abstractNumId w:val="46"/>
  </w:num>
  <w:num w:numId="49" w16cid:durableId="2037926311">
    <w:abstractNumId w:val="3"/>
  </w:num>
  <w:num w:numId="50" w16cid:durableId="1511525186">
    <w:abstractNumId w:val="57"/>
  </w:num>
  <w:num w:numId="51" w16cid:durableId="864562600">
    <w:abstractNumId w:val="28"/>
  </w:num>
  <w:num w:numId="52" w16cid:durableId="1414936372">
    <w:abstractNumId w:val="50"/>
  </w:num>
  <w:num w:numId="53" w16cid:durableId="169300510">
    <w:abstractNumId w:val="0"/>
  </w:num>
  <w:num w:numId="54" w16cid:durableId="778843114">
    <w:abstractNumId w:val="4"/>
  </w:num>
  <w:num w:numId="55" w16cid:durableId="2141220814">
    <w:abstractNumId w:val="6"/>
  </w:num>
  <w:num w:numId="56" w16cid:durableId="517934141">
    <w:abstractNumId w:val="29"/>
  </w:num>
  <w:num w:numId="57" w16cid:durableId="1466850704">
    <w:abstractNumId w:val="49"/>
  </w:num>
  <w:num w:numId="58" w16cid:durableId="1558391447">
    <w:abstractNumId w:val="33"/>
  </w:num>
  <w:num w:numId="59" w16cid:durableId="896549440">
    <w:abstractNumId w:val="37"/>
  </w:num>
  <w:num w:numId="60" w16cid:durableId="844634849">
    <w:abstractNumId w:val="48"/>
  </w:num>
  <w:num w:numId="61" w16cid:durableId="1791588545">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57D"/>
    <w:rsid w:val="0001537A"/>
    <w:rsid w:val="00033AB1"/>
    <w:rsid w:val="00036D2A"/>
    <w:rsid w:val="000719A2"/>
    <w:rsid w:val="00091B94"/>
    <w:rsid w:val="00092951"/>
    <w:rsid w:val="00096B60"/>
    <w:rsid w:val="000A1DC8"/>
    <w:rsid w:val="000B0044"/>
    <w:rsid w:val="000B23B1"/>
    <w:rsid w:val="000C1A23"/>
    <w:rsid w:val="000D22E2"/>
    <w:rsid w:val="000D282E"/>
    <w:rsid w:val="000E3108"/>
    <w:rsid w:val="000E4C6B"/>
    <w:rsid w:val="00114CA6"/>
    <w:rsid w:val="00126E04"/>
    <w:rsid w:val="00135ABE"/>
    <w:rsid w:val="00136219"/>
    <w:rsid w:val="001601D3"/>
    <w:rsid w:val="001639F2"/>
    <w:rsid w:val="001766DB"/>
    <w:rsid w:val="0018422B"/>
    <w:rsid w:val="00192653"/>
    <w:rsid w:val="001A4E18"/>
    <w:rsid w:val="001A5E14"/>
    <w:rsid w:val="001A6398"/>
    <w:rsid w:val="001B22B6"/>
    <w:rsid w:val="001C0A65"/>
    <w:rsid w:val="001C1A14"/>
    <w:rsid w:val="001C4428"/>
    <w:rsid w:val="001D64FB"/>
    <w:rsid w:val="001D7512"/>
    <w:rsid w:val="001E195B"/>
    <w:rsid w:val="001E52E4"/>
    <w:rsid w:val="001F46F6"/>
    <w:rsid w:val="001F5964"/>
    <w:rsid w:val="0020599B"/>
    <w:rsid w:val="00234DF7"/>
    <w:rsid w:val="00242A7C"/>
    <w:rsid w:val="00246E27"/>
    <w:rsid w:val="00256854"/>
    <w:rsid w:val="00265BF2"/>
    <w:rsid w:val="0026757C"/>
    <w:rsid w:val="00274737"/>
    <w:rsid w:val="0028013C"/>
    <w:rsid w:val="00284CC7"/>
    <w:rsid w:val="00295199"/>
    <w:rsid w:val="002A6CFD"/>
    <w:rsid w:val="002C78DC"/>
    <w:rsid w:val="002D3725"/>
    <w:rsid w:val="002F0D0D"/>
    <w:rsid w:val="002F3114"/>
    <w:rsid w:val="002F6C4D"/>
    <w:rsid w:val="003011F8"/>
    <w:rsid w:val="00341C26"/>
    <w:rsid w:val="0034279B"/>
    <w:rsid w:val="00346AD3"/>
    <w:rsid w:val="00362359"/>
    <w:rsid w:val="00366CD2"/>
    <w:rsid w:val="00370911"/>
    <w:rsid w:val="00375C27"/>
    <w:rsid w:val="00394408"/>
    <w:rsid w:val="003A3A63"/>
    <w:rsid w:val="003B5370"/>
    <w:rsid w:val="00412A27"/>
    <w:rsid w:val="00417AE6"/>
    <w:rsid w:val="004316A3"/>
    <w:rsid w:val="00433E7F"/>
    <w:rsid w:val="004418A8"/>
    <w:rsid w:val="004507DD"/>
    <w:rsid w:val="00454DBB"/>
    <w:rsid w:val="00465436"/>
    <w:rsid w:val="004677A2"/>
    <w:rsid w:val="0048001D"/>
    <w:rsid w:val="004D2BEF"/>
    <w:rsid w:val="004E2DFA"/>
    <w:rsid w:val="005006BD"/>
    <w:rsid w:val="0050415A"/>
    <w:rsid w:val="005304DE"/>
    <w:rsid w:val="00537B2B"/>
    <w:rsid w:val="00542B21"/>
    <w:rsid w:val="00543208"/>
    <w:rsid w:val="005555F1"/>
    <w:rsid w:val="00566026"/>
    <w:rsid w:val="00572A8F"/>
    <w:rsid w:val="00592D0E"/>
    <w:rsid w:val="005941A1"/>
    <w:rsid w:val="005A06F3"/>
    <w:rsid w:val="005A3288"/>
    <w:rsid w:val="005B40DB"/>
    <w:rsid w:val="005B621C"/>
    <w:rsid w:val="005D5A08"/>
    <w:rsid w:val="005E38AC"/>
    <w:rsid w:val="00604C6B"/>
    <w:rsid w:val="00620104"/>
    <w:rsid w:val="00632E23"/>
    <w:rsid w:val="00636023"/>
    <w:rsid w:val="0065666F"/>
    <w:rsid w:val="0066038F"/>
    <w:rsid w:val="0067231E"/>
    <w:rsid w:val="006757DF"/>
    <w:rsid w:val="00675EDE"/>
    <w:rsid w:val="00684FAF"/>
    <w:rsid w:val="00694820"/>
    <w:rsid w:val="00694A53"/>
    <w:rsid w:val="006C2344"/>
    <w:rsid w:val="006C289A"/>
    <w:rsid w:val="006C34D6"/>
    <w:rsid w:val="00712108"/>
    <w:rsid w:val="00714F59"/>
    <w:rsid w:val="00744222"/>
    <w:rsid w:val="007556F4"/>
    <w:rsid w:val="00767D61"/>
    <w:rsid w:val="00791FAC"/>
    <w:rsid w:val="007943A1"/>
    <w:rsid w:val="00795DCA"/>
    <w:rsid w:val="007D70D4"/>
    <w:rsid w:val="007E298B"/>
    <w:rsid w:val="007F58A1"/>
    <w:rsid w:val="007F6CEF"/>
    <w:rsid w:val="008154D4"/>
    <w:rsid w:val="00820A4F"/>
    <w:rsid w:val="008243AC"/>
    <w:rsid w:val="00857A45"/>
    <w:rsid w:val="00870C2B"/>
    <w:rsid w:val="00891506"/>
    <w:rsid w:val="008A7109"/>
    <w:rsid w:val="008C20B3"/>
    <w:rsid w:val="008D1BFC"/>
    <w:rsid w:val="008D3E3B"/>
    <w:rsid w:val="008D4E56"/>
    <w:rsid w:val="008F5EC4"/>
    <w:rsid w:val="008F6F6D"/>
    <w:rsid w:val="00904828"/>
    <w:rsid w:val="00920146"/>
    <w:rsid w:val="0092342F"/>
    <w:rsid w:val="00926997"/>
    <w:rsid w:val="00932BDB"/>
    <w:rsid w:val="00934C8C"/>
    <w:rsid w:val="009368C0"/>
    <w:rsid w:val="00944DC6"/>
    <w:rsid w:val="00946F59"/>
    <w:rsid w:val="00955A02"/>
    <w:rsid w:val="00956789"/>
    <w:rsid w:val="00957EAC"/>
    <w:rsid w:val="00964429"/>
    <w:rsid w:val="0097261B"/>
    <w:rsid w:val="009823E5"/>
    <w:rsid w:val="00993BC2"/>
    <w:rsid w:val="009A05D7"/>
    <w:rsid w:val="009B6436"/>
    <w:rsid w:val="009C07EB"/>
    <w:rsid w:val="009D0682"/>
    <w:rsid w:val="009E36D8"/>
    <w:rsid w:val="00A05BB6"/>
    <w:rsid w:val="00A32C2B"/>
    <w:rsid w:val="00A345A3"/>
    <w:rsid w:val="00A37494"/>
    <w:rsid w:val="00A446F3"/>
    <w:rsid w:val="00A464FB"/>
    <w:rsid w:val="00A471F1"/>
    <w:rsid w:val="00A63B4A"/>
    <w:rsid w:val="00A64EF1"/>
    <w:rsid w:val="00A651F0"/>
    <w:rsid w:val="00A72DD8"/>
    <w:rsid w:val="00A7780E"/>
    <w:rsid w:val="00A90EAD"/>
    <w:rsid w:val="00A92C62"/>
    <w:rsid w:val="00AA2717"/>
    <w:rsid w:val="00AE0132"/>
    <w:rsid w:val="00B25DD0"/>
    <w:rsid w:val="00B3461A"/>
    <w:rsid w:val="00B51D14"/>
    <w:rsid w:val="00B66049"/>
    <w:rsid w:val="00B71328"/>
    <w:rsid w:val="00B71F53"/>
    <w:rsid w:val="00B75599"/>
    <w:rsid w:val="00B83958"/>
    <w:rsid w:val="00BA0F4D"/>
    <w:rsid w:val="00BC1915"/>
    <w:rsid w:val="00BC1DFD"/>
    <w:rsid w:val="00BE18E9"/>
    <w:rsid w:val="00BF39CC"/>
    <w:rsid w:val="00BF4A64"/>
    <w:rsid w:val="00C07651"/>
    <w:rsid w:val="00C20276"/>
    <w:rsid w:val="00C22E0F"/>
    <w:rsid w:val="00C2373A"/>
    <w:rsid w:val="00C2386C"/>
    <w:rsid w:val="00C301CA"/>
    <w:rsid w:val="00C32E3A"/>
    <w:rsid w:val="00C37FBD"/>
    <w:rsid w:val="00C516B6"/>
    <w:rsid w:val="00C66FA7"/>
    <w:rsid w:val="00C6739F"/>
    <w:rsid w:val="00C776D9"/>
    <w:rsid w:val="00C97D08"/>
    <w:rsid w:val="00CA1216"/>
    <w:rsid w:val="00CB071A"/>
    <w:rsid w:val="00CB4A09"/>
    <w:rsid w:val="00CB73F4"/>
    <w:rsid w:val="00CD0F4D"/>
    <w:rsid w:val="00CD7CD2"/>
    <w:rsid w:val="00CE34DC"/>
    <w:rsid w:val="00CE3DB6"/>
    <w:rsid w:val="00CE4C12"/>
    <w:rsid w:val="00CF2F6C"/>
    <w:rsid w:val="00CF3C0A"/>
    <w:rsid w:val="00CF68EB"/>
    <w:rsid w:val="00D04D31"/>
    <w:rsid w:val="00D13E17"/>
    <w:rsid w:val="00D20F5F"/>
    <w:rsid w:val="00D23CE7"/>
    <w:rsid w:val="00D2631A"/>
    <w:rsid w:val="00D304F9"/>
    <w:rsid w:val="00D31AFE"/>
    <w:rsid w:val="00D51C54"/>
    <w:rsid w:val="00D61DCA"/>
    <w:rsid w:val="00D64E2D"/>
    <w:rsid w:val="00D71AA3"/>
    <w:rsid w:val="00D96041"/>
    <w:rsid w:val="00DA21C6"/>
    <w:rsid w:val="00DA6FCB"/>
    <w:rsid w:val="00DC71EB"/>
    <w:rsid w:val="00DD3F29"/>
    <w:rsid w:val="00DD58FE"/>
    <w:rsid w:val="00DF1125"/>
    <w:rsid w:val="00E01502"/>
    <w:rsid w:val="00E040E4"/>
    <w:rsid w:val="00E0511F"/>
    <w:rsid w:val="00E10C74"/>
    <w:rsid w:val="00E37A09"/>
    <w:rsid w:val="00E4193D"/>
    <w:rsid w:val="00E61C6E"/>
    <w:rsid w:val="00E61C89"/>
    <w:rsid w:val="00E62819"/>
    <w:rsid w:val="00E672FB"/>
    <w:rsid w:val="00E67CF0"/>
    <w:rsid w:val="00E67E04"/>
    <w:rsid w:val="00E754EE"/>
    <w:rsid w:val="00E80055"/>
    <w:rsid w:val="00E9708B"/>
    <w:rsid w:val="00EA4719"/>
    <w:rsid w:val="00EC203C"/>
    <w:rsid w:val="00ED433E"/>
    <w:rsid w:val="00EE3C2D"/>
    <w:rsid w:val="00EF38DA"/>
    <w:rsid w:val="00F016C8"/>
    <w:rsid w:val="00F0417E"/>
    <w:rsid w:val="00F042DA"/>
    <w:rsid w:val="00F22BB5"/>
    <w:rsid w:val="00F40990"/>
    <w:rsid w:val="00F40D37"/>
    <w:rsid w:val="00F41613"/>
    <w:rsid w:val="00F459CE"/>
    <w:rsid w:val="00F53704"/>
    <w:rsid w:val="00F66626"/>
    <w:rsid w:val="00F70A41"/>
    <w:rsid w:val="00F7100C"/>
    <w:rsid w:val="00F7174D"/>
    <w:rsid w:val="00F8296A"/>
    <w:rsid w:val="00F84D47"/>
    <w:rsid w:val="00F86FE8"/>
    <w:rsid w:val="00F970F4"/>
    <w:rsid w:val="00FA365B"/>
    <w:rsid w:val="00FA3693"/>
    <w:rsid w:val="00FC6617"/>
    <w:rsid w:val="00FC70AE"/>
    <w:rsid w:val="00FE21F6"/>
    <w:rsid w:val="00FE29AF"/>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orayah.anderson@northnorthant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B3461A" w:rsidP="00B3461A">
          <w:pPr>
            <w:pStyle w:val="59AAA193047B4B5289CE2F60DC20D1FF1"/>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B3461A" w:rsidP="00B3461A">
          <w:pPr>
            <w:pStyle w:val="61AD5B7B7A2C45D2998E282B40758C5A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w:rsidR="00410B3D" w:rsidRDefault="00B146BC" w:rsidP="00B146BC">
          <w:pPr>
            <w:pStyle w:val="A1929DA704D94D7D89D80A9B42DBD493"/>
          </w:pPr>
          <w:r w:rsidRPr="00566026">
            <w:rPr>
              <w:rStyle w:val="PlaceholderText"/>
              <w:rFonts w:ascii="Arial" w:hAnsi="Arial" w:cs="Arial"/>
              <w:szCs w:val="24"/>
            </w:rPr>
            <w:t>Click to enter text.</w:t>
          </w:r>
        </w:p>
      </w:docPartBody>
    </w:docPart>
    <w:docPart>
      <w:docPartPr>
        <w:name w:val="67A03FF57CAD464EB0711FCD23555447"/>
        <w:category>
          <w:name w:val="General"/>
          <w:gallery w:val="placeholder"/>
        </w:category>
        <w:types>
          <w:type w:val="bbPlcHdr"/>
        </w:types>
        <w:behaviors>
          <w:behavior w:val="content"/>
        </w:behaviors>
        <w:guid w:val="{59443467-28C4-4A29-A3F8-72F6A2899F98}"/>
      </w:docPartPr>
      <w:docPartBody>
        <w:p w:rsidR="001C73C2" w:rsidRDefault="00EB6123" w:rsidP="00EB6123">
          <w:pPr>
            <w:pStyle w:val="67A03FF57CAD464EB0711FCD23555447"/>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166AA1"/>
    <w:rsid w:val="001C73C2"/>
    <w:rsid w:val="002907DD"/>
    <w:rsid w:val="004056F5"/>
    <w:rsid w:val="00410B3D"/>
    <w:rsid w:val="00434B1F"/>
    <w:rsid w:val="00442991"/>
    <w:rsid w:val="00491D5C"/>
    <w:rsid w:val="004A2EAC"/>
    <w:rsid w:val="004C1558"/>
    <w:rsid w:val="00657DFE"/>
    <w:rsid w:val="00704420"/>
    <w:rsid w:val="00712EE8"/>
    <w:rsid w:val="008229BF"/>
    <w:rsid w:val="0095104C"/>
    <w:rsid w:val="009A05D7"/>
    <w:rsid w:val="009F0411"/>
    <w:rsid w:val="009F3E14"/>
    <w:rsid w:val="00B146BC"/>
    <w:rsid w:val="00B3461A"/>
    <w:rsid w:val="00B5044A"/>
    <w:rsid w:val="00B67D65"/>
    <w:rsid w:val="00BC1915"/>
    <w:rsid w:val="00BE34BE"/>
    <w:rsid w:val="00C111FD"/>
    <w:rsid w:val="00C45E31"/>
    <w:rsid w:val="00CE5811"/>
    <w:rsid w:val="00D45AFB"/>
    <w:rsid w:val="00E55012"/>
    <w:rsid w:val="00E64CE7"/>
    <w:rsid w:val="00E754EE"/>
    <w:rsid w:val="00EB6123"/>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123"/>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5862</Words>
  <Characters>33414</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Susan Trowers</cp:lastModifiedBy>
  <cp:revision>2</cp:revision>
  <dcterms:created xsi:type="dcterms:W3CDTF">2023-06-14T14:55:00Z</dcterms:created>
  <dcterms:modified xsi:type="dcterms:W3CDTF">2023-06-14T14:55:00Z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y fmtid="{D5CDD505-2E9C-101B-9397-08002B2CF9AE}" pid="10" name="GrammarlyDocumentId">
    <vt:lpwstr>b9f0949779b64f2d878c26a77a56d023107db3e5bcaa645d8c820fa82ccd95a6</vt:lpwstr>
  </property>
</Properties>
</file>