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ADB50" w14:textId="076E2B26" w:rsidR="00E912C6" w:rsidRDefault="00C844DD" w:rsidP="00907EBD">
      <w:pPr>
        <w:jc w:val="right"/>
      </w:pPr>
      <w:r>
        <w:rPr>
          <w:noProof/>
          <w:lang w:eastAsia="en-GB"/>
        </w:rPr>
        <w:drawing>
          <wp:anchor distT="0" distB="0" distL="114300" distR="114300" simplePos="0" relativeHeight="251659776" behindDoc="1" locked="0" layoutInCell="1" allowOverlap="1" wp14:anchorId="6B9ADCCE" wp14:editId="30EDF7DC">
            <wp:simplePos x="0" y="0"/>
            <wp:positionH relativeFrom="column">
              <wp:posOffset>-733425</wp:posOffset>
            </wp:positionH>
            <wp:positionV relativeFrom="paragraph">
              <wp:posOffset>440690</wp:posOffset>
            </wp:positionV>
            <wp:extent cx="6772275" cy="3724275"/>
            <wp:effectExtent l="0" t="0" r="9525" b="9525"/>
            <wp:wrapTight wrapText="bothSides">
              <wp:wrapPolygon edited="0">
                <wp:start x="0" y="0"/>
                <wp:lineTo x="0" y="21545"/>
                <wp:lineTo x="21570" y="21545"/>
                <wp:lineTo x="21570" y="0"/>
                <wp:lineTo x="0" y="0"/>
              </wp:wrapPolygon>
            </wp:wrapTight>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772275" cy="3724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147D">
        <w:rPr>
          <w:noProof/>
          <w:lang w:eastAsia="en-GB"/>
        </w:rPr>
        <mc:AlternateContent>
          <mc:Choice Requires="wps">
            <w:drawing>
              <wp:anchor distT="0" distB="0" distL="114300" distR="114300" simplePos="0" relativeHeight="251657728" behindDoc="0" locked="0" layoutInCell="1" allowOverlap="1" wp14:anchorId="6B9ADCD0" wp14:editId="287A0B67">
                <wp:simplePos x="0" y="0"/>
                <wp:positionH relativeFrom="margin">
                  <wp:posOffset>-781050</wp:posOffset>
                </wp:positionH>
                <wp:positionV relativeFrom="margin">
                  <wp:posOffset>259715</wp:posOffset>
                </wp:positionV>
                <wp:extent cx="6858000" cy="7877175"/>
                <wp:effectExtent l="0" t="0" r="19050" b="2857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87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1.5pt;margin-top:20.45pt;width:540pt;height:620.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" filled="f">
                <w10:wrap anchorx="margin" anchory="margin"/>
              </v:rect>
            </w:pict>
          </mc:Fallback>
        </mc:AlternateContent>
      </w:r>
    </w:p>
    <w:p w14:paraId="7D9975BE" w14:textId="77777777" w:rsidR="00A2147D" w:rsidRPr="00812011" w:rsidRDefault="00A2147D" w:rsidP="00A2147D">
      <w:pPr>
        <w:pStyle w:val="Title"/>
        <w:rPr>
          <w:color w:val="auto"/>
        </w:rPr>
      </w:pPr>
      <w:r w:rsidRPr="00812011">
        <w:rPr>
          <w:color w:val="auto"/>
        </w:rPr>
        <w:t xml:space="preserve">REQUEST FOR QUOTATION FOR </w:t>
      </w:r>
    </w:p>
    <w:p w14:paraId="3CACDB21" w14:textId="56E536A7" w:rsidR="00A2147D" w:rsidRPr="00A2147D" w:rsidRDefault="00310A69" w:rsidP="00A2147D">
      <w:pPr>
        <w:pStyle w:val="Title"/>
        <w:rPr>
          <w:color w:val="auto"/>
        </w:rPr>
      </w:pPr>
      <w:r w:rsidRPr="00812011">
        <w:rPr>
          <w:color w:val="auto"/>
        </w:rPr>
        <w:t xml:space="preserve">the valuation of </w:t>
      </w:r>
      <w:proofErr w:type="spellStart"/>
      <w:r w:rsidRPr="00812011">
        <w:rPr>
          <w:color w:val="auto"/>
        </w:rPr>
        <w:t>Cambridgeshire’s</w:t>
      </w:r>
      <w:proofErr w:type="spellEnd"/>
      <w:r w:rsidRPr="00812011">
        <w:rPr>
          <w:color w:val="auto"/>
        </w:rPr>
        <w:t xml:space="preserve"> </w:t>
      </w:r>
      <w:r w:rsidR="00A2147D" w:rsidRPr="00812011">
        <w:rPr>
          <w:color w:val="auto"/>
        </w:rPr>
        <w:t xml:space="preserve">RURAL FARM ESTATE </w:t>
      </w:r>
    </w:p>
    <w:p w14:paraId="6B9ADB53" w14:textId="1C49FF1C" w:rsidR="00E912C6" w:rsidRPr="002F39E4" w:rsidRDefault="00E912C6" w:rsidP="00E912C6">
      <w:pPr>
        <w:jc w:val="center"/>
        <w:rPr>
          <w:b/>
          <w:color w:val="FF0000"/>
          <w:sz w:val="20"/>
        </w:rPr>
      </w:pPr>
    </w:p>
    <w:p w14:paraId="6B9ADB54" w14:textId="4B20D982" w:rsidR="00E912C6" w:rsidRDefault="00E912C6" w:rsidP="00E912C6"/>
    <w:p w14:paraId="6B9ADB55" w14:textId="5DCC9E3A" w:rsidR="00E912C6" w:rsidRDefault="00C844DD" w:rsidP="00E912C6">
      <w:pPr>
        <w:jc w:val="center"/>
      </w:pPr>
      <w:r>
        <w:rPr>
          <w:noProof/>
          <w:lang w:eastAsia="en-GB"/>
        </w:rPr>
        <w:drawing>
          <wp:anchor distT="0" distB="0" distL="114300" distR="114300" simplePos="0" relativeHeight="251666944" behindDoc="1" locked="0" layoutInCell="1" allowOverlap="1" wp14:anchorId="6B9ADCD7" wp14:editId="3D5F85B9">
            <wp:simplePos x="0" y="0"/>
            <wp:positionH relativeFrom="column">
              <wp:posOffset>4524375</wp:posOffset>
            </wp:positionH>
            <wp:positionV relativeFrom="paragraph">
              <wp:posOffset>506730</wp:posOffset>
            </wp:positionV>
            <wp:extent cx="1447800" cy="723900"/>
            <wp:effectExtent l="0" t="0" r="0" b="0"/>
            <wp:wrapTight wrapText="bothSides">
              <wp:wrapPolygon edited="0">
                <wp:start x="0" y="0"/>
                <wp:lineTo x="0" y="21032"/>
                <wp:lineTo x="21316" y="21032"/>
                <wp:lineTo x="21316" y="0"/>
                <wp:lineTo x="0" y="0"/>
              </wp:wrapPolygon>
            </wp:wrapTight>
            <wp:docPr id="11"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3" cstate="print"/>
                    <a:srcRect/>
                    <a:stretch>
                      <a:fillRect/>
                    </a:stretch>
                  </pic:blipFill>
                  <pic:spPr bwMode="auto">
                    <a:xfrm>
                      <a:off x="0" y="0"/>
                      <a:ext cx="1447800" cy="723900"/>
                    </a:xfrm>
                    <a:prstGeom prst="rect">
                      <a:avLst/>
                    </a:prstGeom>
                    <a:noFill/>
                  </pic:spPr>
                </pic:pic>
              </a:graphicData>
            </a:graphic>
          </wp:anchor>
        </w:drawing>
      </w:r>
      <w:r>
        <w:rPr>
          <w:noProof/>
          <w:lang w:eastAsia="en-GB"/>
        </w:rPr>
        <w:drawing>
          <wp:anchor distT="0" distB="0" distL="114300" distR="114300" simplePos="0" relativeHeight="251660800" behindDoc="1" locked="0" layoutInCell="1" allowOverlap="1" wp14:anchorId="6B9ADCD5" wp14:editId="513D7743">
            <wp:simplePos x="0" y="0"/>
            <wp:positionH relativeFrom="column">
              <wp:posOffset>-703580</wp:posOffset>
            </wp:positionH>
            <wp:positionV relativeFrom="paragraph">
              <wp:posOffset>511810</wp:posOffset>
            </wp:positionV>
            <wp:extent cx="1924050" cy="723900"/>
            <wp:effectExtent l="0" t="0" r="0" b="0"/>
            <wp:wrapTight wrapText="bothSides">
              <wp:wrapPolygon edited="0">
                <wp:start x="214" y="0"/>
                <wp:lineTo x="0" y="1705"/>
                <wp:lineTo x="0" y="10800"/>
                <wp:lineTo x="7271" y="18189"/>
                <wp:lineTo x="7271" y="21032"/>
                <wp:lineTo x="8341" y="21032"/>
                <wp:lineTo x="8341" y="18189"/>
                <wp:lineTo x="9624" y="18189"/>
                <wp:lineTo x="21172" y="10232"/>
                <wp:lineTo x="21386" y="5116"/>
                <wp:lineTo x="21386" y="568"/>
                <wp:lineTo x="20317" y="0"/>
                <wp:lineTo x="21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924050" cy="723900"/>
                    </a:xfrm>
                    <a:prstGeom prst="rect">
                      <a:avLst/>
                    </a:prstGeom>
                    <a:noFill/>
                    <a:ln w="9525">
                      <a:noFill/>
                      <a:miter lim="800000"/>
                      <a:headEnd/>
                      <a:tailEnd/>
                    </a:ln>
                  </pic:spPr>
                </pic:pic>
              </a:graphicData>
            </a:graphic>
          </wp:anchor>
        </w:drawing>
      </w:r>
      <w:r>
        <w:tab/>
      </w:r>
      <w:r>
        <w:tab/>
      </w:r>
      <w:r>
        <w:tab/>
      </w:r>
      <w:r>
        <w:tab/>
      </w:r>
      <w:r>
        <w:tab/>
      </w:r>
      <w:r>
        <w:tab/>
      </w:r>
      <w:r>
        <w:tab/>
      </w:r>
      <w:r>
        <w:tab/>
      </w:r>
      <w:r>
        <w:tab/>
      </w:r>
      <w:r>
        <w:tab/>
      </w:r>
    </w:p>
    <w:p w14:paraId="6B9ADB56" w14:textId="2A578E67" w:rsidR="00E912C6" w:rsidRDefault="00E912C6" w:rsidP="00E912C6"/>
    <w:p w14:paraId="6B9ADB57" w14:textId="38F6D322" w:rsidR="00E912C6" w:rsidRDefault="00E912C6" w:rsidP="00E912C6">
      <w:r>
        <w:t xml:space="preserve">                                         </w:t>
      </w:r>
      <w:r w:rsidR="00C844DD">
        <w:tab/>
      </w:r>
      <w:r w:rsidR="00C844DD">
        <w:tab/>
      </w:r>
      <w:r w:rsidR="00C844DD">
        <w:tab/>
      </w:r>
      <w:r w:rsidR="00C844DD">
        <w:tab/>
      </w:r>
      <w:r w:rsidR="00C844DD">
        <w:tab/>
      </w:r>
      <w:r w:rsidR="00C844DD">
        <w:tab/>
      </w:r>
      <w:r>
        <w:t xml:space="preserve">        </w:t>
      </w:r>
    </w:p>
    <w:p w14:paraId="6B9ADB58" w14:textId="4AA726F4" w:rsidR="00C77DF7" w:rsidRDefault="00C77DF7" w:rsidP="00E912C6">
      <w:pPr>
        <w:spacing w:after="0"/>
        <w:jc w:val="left"/>
      </w:pPr>
    </w:p>
    <w:p w14:paraId="6B9ADB5D" w14:textId="7BFECDA5" w:rsidR="00C77DF7" w:rsidRDefault="00C77DF7" w:rsidP="00812011"/>
    <w:p w14:paraId="6B9ADB5E" w14:textId="77777777" w:rsidR="00E912C6" w:rsidRPr="00C77DF7" w:rsidRDefault="00E912C6" w:rsidP="00C77DF7">
      <w:pPr>
        <w:sectPr w:rsidR="00E912C6" w:rsidRPr="00C77DF7">
          <w:headerReference w:type="default" r:id="rId15"/>
          <w:footerReference w:type="default" r:id="rId16"/>
          <w:pgSz w:w="11906" w:h="16838"/>
          <w:pgMar w:top="993" w:right="1800" w:bottom="1135" w:left="1800" w:header="708" w:footer="708" w:gutter="0"/>
          <w:cols w:space="720"/>
        </w:sectPr>
      </w:pPr>
    </w:p>
    <w:p w14:paraId="6B9ADB73" w14:textId="4249D061" w:rsidR="006A57A4" w:rsidRPr="00FC7915" w:rsidRDefault="006A57A4" w:rsidP="006A57A4">
      <w:pPr>
        <w:pStyle w:val="ListParagraph"/>
        <w:spacing w:after="0"/>
        <w:contextualSpacing w:val="0"/>
        <w:jc w:val="left"/>
        <w:rPr>
          <w:i/>
          <w:color w:val="FF0000"/>
          <w:sz w:val="22"/>
          <w:szCs w:val="22"/>
        </w:rPr>
      </w:pPr>
    </w:p>
    <w:p w14:paraId="6B9ADB75" w14:textId="014DEFD1" w:rsidR="006A57A4" w:rsidRPr="00FC5BFD" w:rsidRDefault="00FC5BFD" w:rsidP="00FC5BFD">
      <w:pPr>
        <w:jc w:val="center"/>
        <w:rPr>
          <w:b/>
          <w:i/>
          <w:color w:val="FF0000"/>
          <w:sz w:val="22"/>
          <w:szCs w:val="22"/>
        </w:rPr>
      </w:pPr>
      <w:r>
        <w:rPr>
          <w:noProof/>
          <w:lang w:eastAsia="en-GB"/>
        </w:rPr>
        <mc:AlternateContent>
          <mc:Choice Requires="wps">
            <w:drawing>
              <wp:anchor distT="0" distB="0" distL="114300" distR="114300" simplePos="0" relativeHeight="251670016" behindDoc="1" locked="0" layoutInCell="1" allowOverlap="1" wp14:anchorId="377F694F" wp14:editId="60685A0E">
                <wp:simplePos x="0" y="0"/>
                <wp:positionH relativeFrom="column">
                  <wp:posOffset>-190500</wp:posOffset>
                </wp:positionH>
                <wp:positionV relativeFrom="paragraph">
                  <wp:posOffset>372745</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6B9ADCE9" w14:textId="77777777" w:rsidR="006A57A4" w:rsidRDefault="006A57A4"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7"/>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65A96000" w:rsidR="006A57A4" w:rsidRPr="00A2147D" w:rsidRDefault="006A57A4" w:rsidP="006A57A4">
                            <w:pPr>
                              <w:rPr>
                                <w:sz w:val="18"/>
                                <w:szCs w:val="18"/>
                              </w:rPr>
                            </w:pPr>
                            <w:r w:rsidRPr="00A2147D">
                              <w:rPr>
                                <w:sz w:val="18"/>
                                <w:szCs w:val="18"/>
                              </w:rPr>
                              <w:t xml:space="preserve">The Federation of Small Businesses (FSB) is pleased to endorse this </w:t>
                            </w:r>
                            <w:proofErr w:type="spellStart"/>
                            <w:r w:rsidRPr="00A2147D">
                              <w:rPr>
                                <w:sz w:val="18"/>
                                <w:szCs w:val="18"/>
                              </w:rPr>
                              <w:t>RFQ</w:t>
                            </w:r>
                            <w:proofErr w:type="spellEnd"/>
                            <w:r w:rsidRPr="00A2147D">
                              <w:rPr>
                                <w:sz w:val="18"/>
                                <w:szCs w:val="18"/>
                              </w:rPr>
                              <w:t xml:space="preserve"> document. Through changes to their procurement process to support small businesses, Cambridgeshire County Council </w:t>
                            </w:r>
                            <w:proofErr w:type="gramStart"/>
                            <w:r w:rsidRPr="00A2147D">
                              <w:rPr>
                                <w:sz w:val="18"/>
                                <w:szCs w:val="18"/>
                              </w:rPr>
                              <w:t>are</w:t>
                            </w:r>
                            <w:proofErr w:type="gramEnd"/>
                            <w:r w:rsidRPr="00A2147D">
                              <w:rPr>
                                <w:sz w:val="18"/>
                                <w:szCs w:val="18"/>
                              </w:rPr>
                              <w:t xml:space="preserv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14:paraId="6B9ADCEB" w14:textId="77777777" w:rsidR="006A57A4" w:rsidRDefault="006A57A4" w:rsidP="006A57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5pt;margin-top:29.35pt;width:427.5pt;height:12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">
                <v:textbox>
                  <w:txbxContent>
                    <w:p w14:paraId="6B9ADCE9" w14:textId="77777777" w:rsidR="006A57A4" w:rsidRDefault="006A57A4"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27524ED2">
                            <wp:extent cx="2705100" cy="617718"/>
                            <wp:effectExtent l="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7"/>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6B9ADCEA" w14:textId="65A96000" w:rsidR="006A57A4" w:rsidRPr="00A2147D" w:rsidRDefault="006A57A4" w:rsidP="006A57A4">
                      <w:pPr>
                        <w:rPr>
                          <w:sz w:val="18"/>
                          <w:szCs w:val="18"/>
                        </w:rPr>
                      </w:pPr>
                      <w:r w:rsidRPr="00A2147D">
                        <w:rPr>
                          <w:sz w:val="18"/>
                          <w:szCs w:val="18"/>
                        </w:rPr>
                        <w:t xml:space="preserve">The Federation of Small Businesses (FSB) is pleased to endorse this </w:t>
                      </w:r>
                      <w:proofErr w:type="spellStart"/>
                      <w:r w:rsidRPr="00A2147D">
                        <w:rPr>
                          <w:sz w:val="18"/>
                          <w:szCs w:val="18"/>
                        </w:rPr>
                        <w:t>RFQ</w:t>
                      </w:r>
                      <w:proofErr w:type="spellEnd"/>
                      <w:r w:rsidRPr="00A2147D">
                        <w:rPr>
                          <w:sz w:val="18"/>
                          <w:szCs w:val="18"/>
                        </w:rPr>
                        <w:t xml:space="preserve"> document. Through changes to their procurement process to support small businesses, Cambridgeshire County Council </w:t>
                      </w:r>
                      <w:proofErr w:type="gramStart"/>
                      <w:r w:rsidRPr="00A2147D">
                        <w:rPr>
                          <w:sz w:val="18"/>
                          <w:szCs w:val="18"/>
                        </w:rPr>
                        <w:t>are</w:t>
                      </w:r>
                      <w:proofErr w:type="gramEnd"/>
                      <w:r w:rsidRPr="00A2147D">
                        <w:rPr>
                          <w:sz w:val="18"/>
                          <w:szCs w:val="18"/>
                        </w:rPr>
                        <w:t xml:space="preserve"> showing their commitment to improving the local economy. This positive action is a step forward in the simplification of the procurement process and the FSB look forward to working with Cambridgeshire County Council to encourage effective trade between the Council and local small businesses.</w:t>
                      </w:r>
                    </w:p>
                    <w:p w14:paraId="6B9ADCEB" w14:textId="77777777" w:rsidR="006A57A4" w:rsidRDefault="006A57A4" w:rsidP="006A57A4"/>
                  </w:txbxContent>
                </v:textbox>
                <w10:wrap type="tight"/>
              </v:shape>
            </w:pict>
          </mc:Fallback>
        </mc:AlternateContent>
      </w:r>
    </w:p>
    <w:p w14:paraId="6B9ADB76" w14:textId="77777777" w:rsidR="00E912C6" w:rsidRDefault="00E912C6" w:rsidP="00E912C6">
      <w:pPr>
        <w:spacing w:after="0"/>
        <w:jc w:val="left"/>
        <w:sectPr w:rsidR="00E912C6" w:rsidSect="006A57A4">
          <w:pgSz w:w="11906" w:h="16838"/>
          <w:pgMar w:top="851" w:right="1800" w:bottom="1135" w:left="1800" w:header="708" w:footer="708" w:gutter="0"/>
          <w:cols w:space="720"/>
        </w:sectPr>
      </w:pPr>
    </w:p>
    <w:p w14:paraId="6B9ADB77" w14:textId="77777777" w:rsidR="00E912C6" w:rsidRDefault="00E912C6" w:rsidP="00E912C6">
      <w:pPr>
        <w:pStyle w:val="TOCHeading1"/>
      </w:pPr>
      <w:r>
        <w:lastRenderedPageBreak/>
        <w:t>CONTENTS</w:t>
      </w:r>
    </w:p>
    <w:p w14:paraId="6B9ADB78" w14:textId="77777777" w:rsidR="00BB6009" w:rsidRPr="00D14E55" w:rsidRDefault="00CE0160">
      <w:pPr>
        <w:pStyle w:val="TOC1"/>
        <w:tabs>
          <w:tab w:val="right" w:leader="dot" w:pos="8296"/>
        </w:tabs>
        <w:rPr>
          <w:rFonts w:asciiTheme="minorHAnsi" w:eastAsiaTheme="minorEastAsia" w:hAnsiTheme="minorHAnsi" w:cstheme="minorBidi"/>
          <w:bCs w:val="0"/>
          <w:noProof/>
          <w:sz w:val="22"/>
          <w:szCs w:val="22"/>
          <w:lang w:eastAsia="en-GB"/>
        </w:rPr>
      </w:pPr>
      <w:r w:rsidRPr="00D14E55">
        <w:fldChar w:fldCharType="begin"/>
      </w:r>
      <w:r w:rsidR="00E912C6" w:rsidRPr="00D14E55">
        <w:instrText xml:space="preserve"> TOC \o "1-3" \h \z \u </w:instrText>
      </w:r>
      <w:r w:rsidRPr="00D14E55">
        <w:fldChar w:fldCharType="separate"/>
      </w:r>
      <w:hyperlink w:anchor="_Toc454365295" w:history="1">
        <w:r w:rsidR="00BB6009" w:rsidRPr="00D14E55">
          <w:rPr>
            <w:rStyle w:val="Hyperlink"/>
            <w:noProof/>
            <w:color w:val="auto"/>
          </w:rPr>
          <w:t>SECTION 1: INTRODUCTION</w:t>
        </w:r>
        <w:r w:rsidR="00BB6009" w:rsidRPr="00D14E55">
          <w:rPr>
            <w:noProof/>
            <w:webHidden/>
          </w:rPr>
          <w:tab/>
        </w:r>
        <w:r w:rsidRPr="00D14E55">
          <w:rPr>
            <w:noProof/>
            <w:webHidden/>
          </w:rPr>
          <w:fldChar w:fldCharType="begin"/>
        </w:r>
        <w:r w:rsidR="00BB6009" w:rsidRPr="00D14E55">
          <w:rPr>
            <w:noProof/>
            <w:webHidden/>
          </w:rPr>
          <w:instrText xml:space="preserve"> PAGEREF _Toc454365295 \h </w:instrText>
        </w:r>
        <w:r w:rsidRPr="00D14E55">
          <w:rPr>
            <w:noProof/>
            <w:webHidden/>
          </w:rPr>
        </w:r>
        <w:r w:rsidRPr="00D14E55">
          <w:rPr>
            <w:noProof/>
            <w:webHidden/>
          </w:rPr>
          <w:fldChar w:fldCharType="separate"/>
        </w:r>
        <w:r w:rsidR="00D14E55" w:rsidRPr="00D14E55">
          <w:rPr>
            <w:noProof/>
            <w:webHidden/>
          </w:rPr>
          <w:t>4</w:t>
        </w:r>
        <w:r w:rsidRPr="00D14E55">
          <w:rPr>
            <w:noProof/>
            <w:webHidden/>
          </w:rPr>
          <w:fldChar w:fldCharType="end"/>
        </w:r>
      </w:hyperlink>
    </w:p>
    <w:p w14:paraId="6B9ADB79" w14:textId="77777777" w:rsidR="00BB6009" w:rsidRPr="00D14E55" w:rsidRDefault="00C844DD">
      <w:pPr>
        <w:pStyle w:val="TOC2"/>
        <w:tabs>
          <w:tab w:val="right" w:leader="dot" w:pos="8296"/>
        </w:tabs>
        <w:rPr>
          <w:rFonts w:asciiTheme="minorHAnsi" w:eastAsiaTheme="minorEastAsia" w:hAnsiTheme="minorHAnsi" w:cstheme="minorBidi"/>
          <w:bCs w:val="0"/>
          <w:noProof/>
          <w:sz w:val="22"/>
          <w:szCs w:val="22"/>
          <w:lang w:eastAsia="en-GB"/>
        </w:rPr>
      </w:pPr>
      <w:hyperlink w:anchor="_Toc454365296" w:history="1">
        <w:r w:rsidR="00BB6009" w:rsidRPr="00D14E55">
          <w:rPr>
            <w:rStyle w:val="Hyperlink"/>
            <w:noProof/>
            <w:color w:val="auto"/>
          </w:rPr>
          <w:t>PART A: GENERAL REQUIREMENTS</w:t>
        </w:r>
        <w:r w:rsidR="00BB6009" w:rsidRPr="00D14E55">
          <w:rPr>
            <w:noProof/>
            <w:webHidden/>
          </w:rPr>
          <w:tab/>
        </w:r>
        <w:r w:rsidR="00CE0160" w:rsidRPr="00D14E55">
          <w:rPr>
            <w:noProof/>
            <w:webHidden/>
          </w:rPr>
          <w:fldChar w:fldCharType="begin"/>
        </w:r>
        <w:r w:rsidR="00BB6009" w:rsidRPr="00D14E55">
          <w:rPr>
            <w:noProof/>
            <w:webHidden/>
          </w:rPr>
          <w:instrText xml:space="preserve"> PAGEREF _Toc454365296 \h </w:instrText>
        </w:r>
        <w:r w:rsidR="00CE0160" w:rsidRPr="00D14E55">
          <w:rPr>
            <w:noProof/>
            <w:webHidden/>
          </w:rPr>
        </w:r>
        <w:r w:rsidR="00CE0160" w:rsidRPr="00D14E55">
          <w:rPr>
            <w:noProof/>
            <w:webHidden/>
          </w:rPr>
          <w:fldChar w:fldCharType="separate"/>
        </w:r>
        <w:r w:rsidR="00D14E55" w:rsidRPr="00D14E55">
          <w:rPr>
            <w:noProof/>
            <w:webHidden/>
          </w:rPr>
          <w:t>4</w:t>
        </w:r>
        <w:r w:rsidR="00CE0160" w:rsidRPr="00D14E55">
          <w:rPr>
            <w:noProof/>
            <w:webHidden/>
          </w:rPr>
          <w:fldChar w:fldCharType="end"/>
        </w:r>
      </w:hyperlink>
    </w:p>
    <w:p w14:paraId="6B9ADB7A" w14:textId="77777777" w:rsidR="00BB6009" w:rsidRPr="00D14E55" w:rsidRDefault="00C844DD">
      <w:pPr>
        <w:pStyle w:val="TOC2"/>
        <w:tabs>
          <w:tab w:val="right" w:leader="dot" w:pos="8296"/>
        </w:tabs>
        <w:rPr>
          <w:rFonts w:asciiTheme="minorHAnsi" w:eastAsiaTheme="minorEastAsia" w:hAnsiTheme="minorHAnsi" w:cstheme="minorBidi"/>
          <w:bCs w:val="0"/>
          <w:noProof/>
          <w:sz w:val="22"/>
          <w:szCs w:val="22"/>
          <w:lang w:eastAsia="en-GB"/>
        </w:rPr>
      </w:pPr>
      <w:hyperlink w:anchor="_Toc454365297" w:history="1">
        <w:r w:rsidR="00BB6009" w:rsidRPr="00D14E55">
          <w:rPr>
            <w:rStyle w:val="Hyperlink"/>
            <w:noProof/>
            <w:color w:val="auto"/>
          </w:rPr>
          <w:t>PART B: BACKGROUND</w:t>
        </w:r>
        <w:r w:rsidR="00BB6009" w:rsidRPr="00D14E55">
          <w:rPr>
            <w:noProof/>
            <w:webHidden/>
          </w:rPr>
          <w:tab/>
        </w:r>
        <w:r w:rsidR="00CE0160" w:rsidRPr="00D14E55">
          <w:rPr>
            <w:noProof/>
            <w:webHidden/>
          </w:rPr>
          <w:fldChar w:fldCharType="begin"/>
        </w:r>
        <w:r w:rsidR="00BB6009" w:rsidRPr="00D14E55">
          <w:rPr>
            <w:noProof/>
            <w:webHidden/>
          </w:rPr>
          <w:instrText xml:space="preserve"> PAGEREF _Toc454365297 \h </w:instrText>
        </w:r>
        <w:r w:rsidR="00CE0160" w:rsidRPr="00D14E55">
          <w:rPr>
            <w:noProof/>
            <w:webHidden/>
          </w:rPr>
        </w:r>
        <w:r w:rsidR="00CE0160" w:rsidRPr="00D14E55">
          <w:rPr>
            <w:noProof/>
            <w:webHidden/>
          </w:rPr>
          <w:fldChar w:fldCharType="separate"/>
        </w:r>
        <w:r w:rsidR="00D14E55" w:rsidRPr="00D14E55">
          <w:rPr>
            <w:noProof/>
            <w:webHidden/>
          </w:rPr>
          <w:t>4</w:t>
        </w:r>
        <w:r w:rsidR="00CE0160" w:rsidRPr="00D14E55">
          <w:rPr>
            <w:noProof/>
            <w:webHidden/>
          </w:rPr>
          <w:fldChar w:fldCharType="end"/>
        </w:r>
      </w:hyperlink>
    </w:p>
    <w:p w14:paraId="6B9ADB7B" w14:textId="77777777" w:rsidR="00BB6009" w:rsidRPr="00D14E55" w:rsidRDefault="00C844DD">
      <w:pPr>
        <w:pStyle w:val="TOC2"/>
        <w:tabs>
          <w:tab w:val="right" w:leader="dot" w:pos="8296"/>
        </w:tabs>
        <w:rPr>
          <w:rFonts w:asciiTheme="minorHAnsi" w:eastAsiaTheme="minorEastAsia" w:hAnsiTheme="minorHAnsi" w:cstheme="minorBidi"/>
          <w:bCs w:val="0"/>
          <w:noProof/>
          <w:sz w:val="22"/>
          <w:szCs w:val="22"/>
          <w:lang w:eastAsia="en-GB"/>
        </w:rPr>
      </w:pPr>
      <w:hyperlink w:anchor="_Toc454365298" w:history="1">
        <w:r w:rsidR="00BB6009" w:rsidRPr="00D14E55">
          <w:rPr>
            <w:rStyle w:val="Hyperlink"/>
            <w:noProof/>
            <w:color w:val="auto"/>
          </w:rPr>
          <w:t>PART C: PROCUREMENT TIMETABLE</w:t>
        </w:r>
        <w:r w:rsidR="00BB6009" w:rsidRPr="00D14E55">
          <w:rPr>
            <w:noProof/>
            <w:webHidden/>
          </w:rPr>
          <w:tab/>
        </w:r>
        <w:r w:rsidR="00CE0160" w:rsidRPr="00D14E55">
          <w:rPr>
            <w:noProof/>
            <w:webHidden/>
          </w:rPr>
          <w:fldChar w:fldCharType="begin"/>
        </w:r>
        <w:r w:rsidR="00BB6009" w:rsidRPr="00D14E55">
          <w:rPr>
            <w:noProof/>
            <w:webHidden/>
          </w:rPr>
          <w:instrText xml:space="preserve"> PAGEREF _Toc454365298 \h </w:instrText>
        </w:r>
        <w:r w:rsidR="00CE0160" w:rsidRPr="00D14E55">
          <w:rPr>
            <w:noProof/>
            <w:webHidden/>
          </w:rPr>
        </w:r>
        <w:r w:rsidR="00CE0160" w:rsidRPr="00D14E55">
          <w:rPr>
            <w:noProof/>
            <w:webHidden/>
          </w:rPr>
          <w:fldChar w:fldCharType="separate"/>
        </w:r>
        <w:r w:rsidR="00D14E55" w:rsidRPr="00D14E55">
          <w:rPr>
            <w:noProof/>
            <w:webHidden/>
          </w:rPr>
          <w:t>5</w:t>
        </w:r>
        <w:r w:rsidR="00CE0160" w:rsidRPr="00D14E55">
          <w:rPr>
            <w:noProof/>
            <w:webHidden/>
          </w:rPr>
          <w:fldChar w:fldCharType="end"/>
        </w:r>
      </w:hyperlink>
    </w:p>
    <w:p w14:paraId="6B9ADB7C" w14:textId="77777777" w:rsidR="00BB6009" w:rsidRPr="00D14E55" w:rsidRDefault="00C844DD">
      <w:pPr>
        <w:pStyle w:val="TOC2"/>
        <w:tabs>
          <w:tab w:val="right" w:leader="dot" w:pos="8296"/>
        </w:tabs>
        <w:rPr>
          <w:rFonts w:asciiTheme="minorHAnsi" w:eastAsiaTheme="minorEastAsia" w:hAnsiTheme="minorHAnsi" w:cstheme="minorBidi"/>
          <w:bCs w:val="0"/>
          <w:noProof/>
          <w:sz w:val="22"/>
          <w:szCs w:val="22"/>
          <w:lang w:eastAsia="en-GB"/>
        </w:rPr>
      </w:pPr>
      <w:hyperlink w:anchor="_Toc454365299" w:history="1">
        <w:r w:rsidR="00BB6009" w:rsidRPr="00D14E55">
          <w:rPr>
            <w:rStyle w:val="Hyperlink"/>
            <w:noProof/>
            <w:color w:val="auto"/>
          </w:rPr>
          <w:t>PART D: CLARIFICATION QUESTIONS</w:t>
        </w:r>
        <w:r w:rsidR="00BB6009" w:rsidRPr="00D14E55">
          <w:rPr>
            <w:noProof/>
            <w:webHidden/>
          </w:rPr>
          <w:tab/>
        </w:r>
        <w:r w:rsidR="00CE0160" w:rsidRPr="00D14E55">
          <w:rPr>
            <w:noProof/>
            <w:webHidden/>
          </w:rPr>
          <w:fldChar w:fldCharType="begin"/>
        </w:r>
        <w:r w:rsidR="00BB6009" w:rsidRPr="00D14E55">
          <w:rPr>
            <w:noProof/>
            <w:webHidden/>
          </w:rPr>
          <w:instrText xml:space="preserve"> PAGEREF _Toc454365299 \h </w:instrText>
        </w:r>
        <w:r w:rsidR="00CE0160" w:rsidRPr="00D14E55">
          <w:rPr>
            <w:noProof/>
            <w:webHidden/>
          </w:rPr>
        </w:r>
        <w:r w:rsidR="00CE0160" w:rsidRPr="00D14E55">
          <w:rPr>
            <w:noProof/>
            <w:webHidden/>
          </w:rPr>
          <w:fldChar w:fldCharType="separate"/>
        </w:r>
        <w:r w:rsidR="00D14E55" w:rsidRPr="00D14E55">
          <w:rPr>
            <w:noProof/>
            <w:webHidden/>
          </w:rPr>
          <w:t>5</w:t>
        </w:r>
        <w:r w:rsidR="00CE0160" w:rsidRPr="00D14E55">
          <w:rPr>
            <w:noProof/>
            <w:webHidden/>
          </w:rPr>
          <w:fldChar w:fldCharType="end"/>
        </w:r>
      </w:hyperlink>
    </w:p>
    <w:p w14:paraId="6B9ADB7D" w14:textId="77777777" w:rsidR="00BB6009" w:rsidRPr="00D14E55" w:rsidRDefault="00C844DD">
      <w:pPr>
        <w:pStyle w:val="TOC2"/>
        <w:tabs>
          <w:tab w:val="right" w:leader="dot" w:pos="8296"/>
        </w:tabs>
        <w:rPr>
          <w:rFonts w:asciiTheme="minorHAnsi" w:eastAsiaTheme="minorEastAsia" w:hAnsiTheme="minorHAnsi" w:cstheme="minorBidi"/>
          <w:bCs w:val="0"/>
          <w:noProof/>
          <w:sz w:val="22"/>
          <w:szCs w:val="22"/>
          <w:lang w:eastAsia="en-GB"/>
        </w:rPr>
      </w:pPr>
      <w:hyperlink w:anchor="_Toc454365300" w:history="1">
        <w:r w:rsidR="00BB6009" w:rsidRPr="00D14E55">
          <w:rPr>
            <w:rStyle w:val="Hyperlink"/>
            <w:noProof/>
            <w:color w:val="auto"/>
          </w:rPr>
          <w:t>PART E: QUOTATION RESPONSES</w:t>
        </w:r>
        <w:r w:rsidR="00BB6009" w:rsidRPr="00D14E55">
          <w:rPr>
            <w:noProof/>
            <w:webHidden/>
          </w:rPr>
          <w:tab/>
        </w:r>
        <w:r w:rsidR="00CE0160" w:rsidRPr="00D14E55">
          <w:rPr>
            <w:noProof/>
            <w:webHidden/>
          </w:rPr>
          <w:fldChar w:fldCharType="begin"/>
        </w:r>
        <w:r w:rsidR="00BB6009" w:rsidRPr="00D14E55">
          <w:rPr>
            <w:noProof/>
            <w:webHidden/>
          </w:rPr>
          <w:instrText xml:space="preserve"> PAGEREF _Toc454365300 \h </w:instrText>
        </w:r>
        <w:r w:rsidR="00CE0160" w:rsidRPr="00D14E55">
          <w:rPr>
            <w:noProof/>
            <w:webHidden/>
          </w:rPr>
        </w:r>
        <w:r w:rsidR="00CE0160" w:rsidRPr="00D14E55">
          <w:rPr>
            <w:noProof/>
            <w:webHidden/>
          </w:rPr>
          <w:fldChar w:fldCharType="separate"/>
        </w:r>
        <w:r w:rsidR="00D14E55" w:rsidRPr="00D14E55">
          <w:rPr>
            <w:noProof/>
            <w:webHidden/>
          </w:rPr>
          <w:t>5</w:t>
        </w:r>
        <w:r w:rsidR="00CE0160" w:rsidRPr="00D14E55">
          <w:rPr>
            <w:noProof/>
            <w:webHidden/>
          </w:rPr>
          <w:fldChar w:fldCharType="end"/>
        </w:r>
      </w:hyperlink>
    </w:p>
    <w:p w14:paraId="6B9ADB7E" w14:textId="77777777" w:rsidR="00BB6009" w:rsidRPr="00D14E55" w:rsidRDefault="00C844DD">
      <w:pPr>
        <w:pStyle w:val="TOC2"/>
        <w:tabs>
          <w:tab w:val="right" w:leader="dot" w:pos="8296"/>
        </w:tabs>
        <w:rPr>
          <w:rFonts w:asciiTheme="minorHAnsi" w:eastAsiaTheme="minorEastAsia" w:hAnsiTheme="minorHAnsi" w:cstheme="minorBidi"/>
          <w:bCs w:val="0"/>
          <w:noProof/>
          <w:sz w:val="22"/>
          <w:szCs w:val="22"/>
          <w:lang w:eastAsia="en-GB"/>
        </w:rPr>
      </w:pPr>
      <w:hyperlink w:anchor="_Toc454365301" w:history="1">
        <w:r w:rsidR="00BB6009" w:rsidRPr="00D14E55">
          <w:rPr>
            <w:rStyle w:val="Hyperlink"/>
            <w:noProof/>
            <w:color w:val="auto"/>
          </w:rPr>
          <w:t>PART F: EVALUATION OF QUOTATIONS</w:t>
        </w:r>
        <w:r w:rsidR="00BB6009" w:rsidRPr="00D14E55">
          <w:rPr>
            <w:noProof/>
            <w:webHidden/>
          </w:rPr>
          <w:tab/>
        </w:r>
        <w:r w:rsidR="00CE0160" w:rsidRPr="00D14E55">
          <w:rPr>
            <w:noProof/>
            <w:webHidden/>
          </w:rPr>
          <w:fldChar w:fldCharType="begin"/>
        </w:r>
        <w:r w:rsidR="00BB6009" w:rsidRPr="00D14E55">
          <w:rPr>
            <w:noProof/>
            <w:webHidden/>
          </w:rPr>
          <w:instrText xml:space="preserve"> PAGEREF _Toc454365301 \h </w:instrText>
        </w:r>
        <w:r w:rsidR="00CE0160" w:rsidRPr="00D14E55">
          <w:rPr>
            <w:noProof/>
            <w:webHidden/>
          </w:rPr>
        </w:r>
        <w:r w:rsidR="00CE0160" w:rsidRPr="00D14E55">
          <w:rPr>
            <w:noProof/>
            <w:webHidden/>
          </w:rPr>
          <w:fldChar w:fldCharType="separate"/>
        </w:r>
        <w:r w:rsidR="00D14E55" w:rsidRPr="00D14E55">
          <w:rPr>
            <w:noProof/>
            <w:webHidden/>
          </w:rPr>
          <w:t>5</w:t>
        </w:r>
        <w:r w:rsidR="00CE0160" w:rsidRPr="00D14E55">
          <w:rPr>
            <w:noProof/>
            <w:webHidden/>
          </w:rPr>
          <w:fldChar w:fldCharType="end"/>
        </w:r>
      </w:hyperlink>
    </w:p>
    <w:p w14:paraId="6B9ADB7F" w14:textId="77777777" w:rsidR="00BB6009" w:rsidRPr="00D14E55" w:rsidRDefault="00C844DD">
      <w:pPr>
        <w:pStyle w:val="TOC1"/>
        <w:tabs>
          <w:tab w:val="right" w:leader="dot" w:pos="8296"/>
        </w:tabs>
        <w:rPr>
          <w:rFonts w:asciiTheme="minorHAnsi" w:eastAsiaTheme="minorEastAsia" w:hAnsiTheme="minorHAnsi" w:cstheme="minorBidi"/>
          <w:bCs w:val="0"/>
          <w:noProof/>
          <w:sz w:val="22"/>
          <w:szCs w:val="22"/>
          <w:lang w:eastAsia="en-GB"/>
        </w:rPr>
      </w:pPr>
      <w:hyperlink w:anchor="_Toc454365302" w:history="1">
        <w:r w:rsidR="00BB6009" w:rsidRPr="00D14E55">
          <w:rPr>
            <w:rStyle w:val="Hyperlink"/>
            <w:noProof/>
            <w:color w:val="auto"/>
          </w:rPr>
          <w:t>SECTION 2: SPECIFICATION</w:t>
        </w:r>
        <w:r w:rsidR="00BB6009" w:rsidRPr="00D14E55">
          <w:rPr>
            <w:noProof/>
            <w:webHidden/>
          </w:rPr>
          <w:tab/>
        </w:r>
        <w:r w:rsidR="00CE0160" w:rsidRPr="00D14E55">
          <w:rPr>
            <w:noProof/>
            <w:webHidden/>
          </w:rPr>
          <w:fldChar w:fldCharType="begin"/>
        </w:r>
        <w:r w:rsidR="00BB6009" w:rsidRPr="00D14E55">
          <w:rPr>
            <w:noProof/>
            <w:webHidden/>
          </w:rPr>
          <w:instrText xml:space="preserve"> PAGEREF _Toc454365302 \h </w:instrText>
        </w:r>
        <w:r w:rsidR="00CE0160" w:rsidRPr="00D14E55">
          <w:rPr>
            <w:noProof/>
            <w:webHidden/>
          </w:rPr>
        </w:r>
        <w:r w:rsidR="00CE0160" w:rsidRPr="00D14E55">
          <w:rPr>
            <w:noProof/>
            <w:webHidden/>
          </w:rPr>
          <w:fldChar w:fldCharType="separate"/>
        </w:r>
        <w:r w:rsidR="00D14E55" w:rsidRPr="00D14E55">
          <w:rPr>
            <w:noProof/>
            <w:webHidden/>
          </w:rPr>
          <w:t>7</w:t>
        </w:r>
        <w:r w:rsidR="00CE0160" w:rsidRPr="00D14E55">
          <w:rPr>
            <w:noProof/>
            <w:webHidden/>
          </w:rPr>
          <w:fldChar w:fldCharType="end"/>
        </w:r>
      </w:hyperlink>
    </w:p>
    <w:p w14:paraId="6B9ADB80" w14:textId="77777777" w:rsidR="00BB6009" w:rsidRPr="00D14E55" w:rsidRDefault="00C844DD">
      <w:pPr>
        <w:pStyle w:val="TOC1"/>
        <w:tabs>
          <w:tab w:val="right" w:leader="dot" w:pos="8296"/>
        </w:tabs>
        <w:rPr>
          <w:rFonts w:asciiTheme="minorHAnsi" w:eastAsiaTheme="minorEastAsia" w:hAnsiTheme="minorHAnsi" w:cstheme="minorBidi"/>
          <w:bCs w:val="0"/>
          <w:noProof/>
          <w:sz w:val="22"/>
          <w:szCs w:val="22"/>
          <w:lang w:eastAsia="en-GB"/>
        </w:rPr>
      </w:pPr>
      <w:hyperlink w:anchor="_Toc454365303" w:history="1">
        <w:r w:rsidR="00BB6009" w:rsidRPr="00D14E55">
          <w:rPr>
            <w:rStyle w:val="Hyperlink"/>
            <w:noProof/>
            <w:color w:val="auto"/>
          </w:rPr>
          <w:t>SECTION 3: SUPPORTING INFORMATION</w:t>
        </w:r>
        <w:r w:rsidR="00BB6009" w:rsidRPr="00D14E55">
          <w:rPr>
            <w:noProof/>
            <w:webHidden/>
          </w:rPr>
          <w:tab/>
        </w:r>
        <w:r w:rsidR="00CE0160" w:rsidRPr="00D14E55">
          <w:rPr>
            <w:noProof/>
            <w:webHidden/>
          </w:rPr>
          <w:fldChar w:fldCharType="begin"/>
        </w:r>
        <w:r w:rsidR="00BB6009" w:rsidRPr="00D14E55">
          <w:rPr>
            <w:noProof/>
            <w:webHidden/>
          </w:rPr>
          <w:instrText xml:space="preserve"> PAGEREF _Toc454365303 \h </w:instrText>
        </w:r>
        <w:r w:rsidR="00CE0160" w:rsidRPr="00D14E55">
          <w:rPr>
            <w:noProof/>
            <w:webHidden/>
          </w:rPr>
        </w:r>
        <w:r w:rsidR="00CE0160" w:rsidRPr="00D14E55">
          <w:rPr>
            <w:noProof/>
            <w:webHidden/>
          </w:rPr>
          <w:fldChar w:fldCharType="separate"/>
        </w:r>
        <w:r w:rsidR="00D14E55" w:rsidRPr="00D14E55">
          <w:rPr>
            <w:noProof/>
            <w:webHidden/>
          </w:rPr>
          <w:t>8</w:t>
        </w:r>
        <w:r w:rsidR="00CE0160" w:rsidRPr="00D14E55">
          <w:rPr>
            <w:noProof/>
            <w:webHidden/>
          </w:rPr>
          <w:fldChar w:fldCharType="end"/>
        </w:r>
      </w:hyperlink>
    </w:p>
    <w:p w14:paraId="6B9ADB81" w14:textId="77777777" w:rsidR="00BB6009" w:rsidRPr="00D14E55" w:rsidRDefault="00C844DD">
      <w:pPr>
        <w:pStyle w:val="TOC2"/>
        <w:tabs>
          <w:tab w:val="right" w:leader="dot" w:pos="8296"/>
        </w:tabs>
        <w:rPr>
          <w:rFonts w:asciiTheme="minorHAnsi" w:eastAsiaTheme="minorEastAsia" w:hAnsiTheme="minorHAnsi" w:cstheme="minorBidi"/>
          <w:bCs w:val="0"/>
          <w:noProof/>
          <w:sz w:val="22"/>
          <w:szCs w:val="22"/>
          <w:lang w:eastAsia="en-GB"/>
        </w:rPr>
      </w:pPr>
      <w:hyperlink w:anchor="_Toc454365304" w:history="1">
        <w:r w:rsidR="00BB6009" w:rsidRPr="00D14E55">
          <w:rPr>
            <w:rStyle w:val="Hyperlink"/>
            <w:noProof/>
            <w:color w:val="auto"/>
          </w:rPr>
          <w:t>PART A: Organisation and Contact Details</w:t>
        </w:r>
        <w:r w:rsidR="00BB6009" w:rsidRPr="00D14E55">
          <w:rPr>
            <w:noProof/>
            <w:webHidden/>
          </w:rPr>
          <w:tab/>
        </w:r>
        <w:r w:rsidR="00CE0160" w:rsidRPr="00D14E55">
          <w:rPr>
            <w:noProof/>
            <w:webHidden/>
          </w:rPr>
          <w:fldChar w:fldCharType="begin"/>
        </w:r>
        <w:r w:rsidR="00BB6009" w:rsidRPr="00D14E55">
          <w:rPr>
            <w:noProof/>
            <w:webHidden/>
          </w:rPr>
          <w:instrText xml:space="preserve"> PAGEREF _Toc454365304 \h </w:instrText>
        </w:r>
        <w:r w:rsidR="00CE0160" w:rsidRPr="00D14E55">
          <w:rPr>
            <w:noProof/>
            <w:webHidden/>
          </w:rPr>
        </w:r>
        <w:r w:rsidR="00CE0160" w:rsidRPr="00D14E55">
          <w:rPr>
            <w:noProof/>
            <w:webHidden/>
          </w:rPr>
          <w:fldChar w:fldCharType="separate"/>
        </w:r>
        <w:r w:rsidR="00D14E55" w:rsidRPr="00D14E55">
          <w:rPr>
            <w:noProof/>
            <w:webHidden/>
          </w:rPr>
          <w:t>8</w:t>
        </w:r>
        <w:r w:rsidR="00CE0160" w:rsidRPr="00D14E55">
          <w:rPr>
            <w:noProof/>
            <w:webHidden/>
          </w:rPr>
          <w:fldChar w:fldCharType="end"/>
        </w:r>
      </w:hyperlink>
    </w:p>
    <w:p w14:paraId="6B9ADB82" w14:textId="77777777" w:rsidR="00BB6009" w:rsidRPr="00D14E55" w:rsidRDefault="00C844DD">
      <w:pPr>
        <w:pStyle w:val="TOC2"/>
        <w:tabs>
          <w:tab w:val="right" w:leader="dot" w:pos="8296"/>
        </w:tabs>
        <w:rPr>
          <w:rFonts w:asciiTheme="minorHAnsi" w:eastAsiaTheme="minorEastAsia" w:hAnsiTheme="minorHAnsi" w:cstheme="minorBidi"/>
          <w:bCs w:val="0"/>
          <w:noProof/>
          <w:sz w:val="22"/>
          <w:szCs w:val="22"/>
          <w:lang w:eastAsia="en-GB"/>
        </w:rPr>
      </w:pPr>
      <w:hyperlink w:anchor="_Toc454365305" w:history="1">
        <w:r w:rsidR="00BB6009" w:rsidRPr="00D14E55">
          <w:rPr>
            <w:rStyle w:val="Hyperlink"/>
            <w:noProof/>
            <w:color w:val="auto"/>
          </w:rPr>
          <w:t>PART B: Questions</w:t>
        </w:r>
        <w:r w:rsidR="00BB6009" w:rsidRPr="00D14E55">
          <w:rPr>
            <w:noProof/>
            <w:webHidden/>
          </w:rPr>
          <w:tab/>
        </w:r>
        <w:r w:rsidR="00CE0160" w:rsidRPr="00D14E55">
          <w:rPr>
            <w:noProof/>
            <w:webHidden/>
          </w:rPr>
          <w:fldChar w:fldCharType="begin"/>
        </w:r>
        <w:r w:rsidR="00BB6009" w:rsidRPr="00D14E55">
          <w:rPr>
            <w:noProof/>
            <w:webHidden/>
          </w:rPr>
          <w:instrText xml:space="preserve"> PAGEREF _Toc454365305 \h </w:instrText>
        </w:r>
        <w:r w:rsidR="00CE0160" w:rsidRPr="00D14E55">
          <w:rPr>
            <w:noProof/>
            <w:webHidden/>
          </w:rPr>
        </w:r>
        <w:r w:rsidR="00CE0160" w:rsidRPr="00D14E55">
          <w:rPr>
            <w:noProof/>
            <w:webHidden/>
          </w:rPr>
          <w:fldChar w:fldCharType="separate"/>
        </w:r>
        <w:r w:rsidR="00D14E55" w:rsidRPr="00D14E55">
          <w:rPr>
            <w:noProof/>
            <w:webHidden/>
          </w:rPr>
          <w:t>9</w:t>
        </w:r>
        <w:r w:rsidR="00CE0160" w:rsidRPr="00D14E55">
          <w:rPr>
            <w:noProof/>
            <w:webHidden/>
          </w:rPr>
          <w:fldChar w:fldCharType="end"/>
        </w:r>
      </w:hyperlink>
    </w:p>
    <w:p w14:paraId="6B9ADB83" w14:textId="77777777" w:rsidR="00BB6009" w:rsidRPr="00D14E55" w:rsidRDefault="00C844DD">
      <w:pPr>
        <w:pStyle w:val="TOC1"/>
        <w:tabs>
          <w:tab w:val="right" w:leader="dot" w:pos="8296"/>
        </w:tabs>
        <w:rPr>
          <w:rFonts w:asciiTheme="minorHAnsi" w:eastAsiaTheme="minorEastAsia" w:hAnsiTheme="minorHAnsi" w:cstheme="minorBidi"/>
          <w:bCs w:val="0"/>
          <w:noProof/>
          <w:sz w:val="22"/>
          <w:szCs w:val="22"/>
          <w:lang w:eastAsia="en-GB"/>
        </w:rPr>
      </w:pPr>
      <w:hyperlink w:anchor="_Toc454365306" w:history="1">
        <w:r w:rsidR="00BB6009" w:rsidRPr="00D14E55">
          <w:rPr>
            <w:rStyle w:val="Hyperlink"/>
            <w:noProof/>
            <w:color w:val="auto"/>
          </w:rPr>
          <w:t>SECTION 4: PRICING SHEET</w:t>
        </w:r>
        <w:r w:rsidR="00BB6009" w:rsidRPr="00D14E55">
          <w:rPr>
            <w:noProof/>
            <w:webHidden/>
          </w:rPr>
          <w:tab/>
        </w:r>
        <w:r w:rsidR="00CE0160" w:rsidRPr="00D14E55">
          <w:rPr>
            <w:noProof/>
            <w:webHidden/>
          </w:rPr>
          <w:fldChar w:fldCharType="begin"/>
        </w:r>
        <w:r w:rsidR="00BB6009" w:rsidRPr="00D14E55">
          <w:rPr>
            <w:noProof/>
            <w:webHidden/>
          </w:rPr>
          <w:instrText xml:space="preserve"> PAGEREF _Toc454365306 \h </w:instrText>
        </w:r>
        <w:r w:rsidR="00CE0160" w:rsidRPr="00D14E55">
          <w:rPr>
            <w:noProof/>
            <w:webHidden/>
          </w:rPr>
        </w:r>
        <w:r w:rsidR="00CE0160" w:rsidRPr="00D14E55">
          <w:rPr>
            <w:noProof/>
            <w:webHidden/>
          </w:rPr>
          <w:fldChar w:fldCharType="separate"/>
        </w:r>
        <w:r w:rsidR="00D14E55" w:rsidRPr="00D14E55">
          <w:rPr>
            <w:noProof/>
            <w:webHidden/>
          </w:rPr>
          <w:t>12</w:t>
        </w:r>
        <w:r w:rsidR="00CE0160" w:rsidRPr="00D14E55">
          <w:rPr>
            <w:noProof/>
            <w:webHidden/>
          </w:rPr>
          <w:fldChar w:fldCharType="end"/>
        </w:r>
      </w:hyperlink>
    </w:p>
    <w:p w14:paraId="6B9ADB84" w14:textId="77777777" w:rsidR="00BB6009" w:rsidRPr="00D14E55" w:rsidRDefault="00C844DD">
      <w:pPr>
        <w:pStyle w:val="TOC2"/>
        <w:tabs>
          <w:tab w:val="right" w:leader="dot" w:pos="8296"/>
        </w:tabs>
        <w:rPr>
          <w:rFonts w:asciiTheme="minorHAnsi" w:eastAsiaTheme="minorEastAsia" w:hAnsiTheme="minorHAnsi" w:cstheme="minorBidi"/>
          <w:bCs w:val="0"/>
          <w:noProof/>
          <w:sz w:val="22"/>
          <w:szCs w:val="22"/>
          <w:lang w:eastAsia="en-GB"/>
        </w:rPr>
      </w:pPr>
      <w:hyperlink w:anchor="_Toc454365307" w:history="1">
        <w:r w:rsidR="00BB6009" w:rsidRPr="00D14E55">
          <w:rPr>
            <w:rStyle w:val="Hyperlink"/>
            <w:noProof/>
            <w:color w:val="auto"/>
          </w:rPr>
          <w:t>Pricing and Costs</w:t>
        </w:r>
        <w:r w:rsidR="00BB6009" w:rsidRPr="00D14E55">
          <w:rPr>
            <w:noProof/>
            <w:webHidden/>
          </w:rPr>
          <w:tab/>
        </w:r>
        <w:r w:rsidR="00CE0160" w:rsidRPr="00D14E55">
          <w:rPr>
            <w:noProof/>
            <w:webHidden/>
          </w:rPr>
          <w:fldChar w:fldCharType="begin"/>
        </w:r>
        <w:r w:rsidR="00BB6009" w:rsidRPr="00D14E55">
          <w:rPr>
            <w:noProof/>
            <w:webHidden/>
          </w:rPr>
          <w:instrText xml:space="preserve"> PAGEREF _Toc454365307 \h </w:instrText>
        </w:r>
        <w:r w:rsidR="00CE0160" w:rsidRPr="00D14E55">
          <w:rPr>
            <w:noProof/>
            <w:webHidden/>
          </w:rPr>
        </w:r>
        <w:r w:rsidR="00CE0160" w:rsidRPr="00D14E55">
          <w:rPr>
            <w:noProof/>
            <w:webHidden/>
          </w:rPr>
          <w:fldChar w:fldCharType="separate"/>
        </w:r>
        <w:r w:rsidR="00D14E55" w:rsidRPr="00D14E55">
          <w:rPr>
            <w:noProof/>
            <w:webHidden/>
          </w:rPr>
          <w:t>12</w:t>
        </w:r>
        <w:r w:rsidR="00CE0160" w:rsidRPr="00D14E55">
          <w:rPr>
            <w:noProof/>
            <w:webHidden/>
          </w:rPr>
          <w:fldChar w:fldCharType="end"/>
        </w:r>
      </w:hyperlink>
    </w:p>
    <w:p w14:paraId="6B9ADB86" w14:textId="5EA9970A" w:rsidR="00BB6009" w:rsidRPr="00D14E55" w:rsidRDefault="00C844DD">
      <w:pPr>
        <w:pStyle w:val="TOC1"/>
        <w:tabs>
          <w:tab w:val="right" w:leader="dot" w:pos="8296"/>
        </w:tabs>
        <w:rPr>
          <w:rFonts w:asciiTheme="minorHAnsi" w:eastAsiaTheme="minorEastAsia" w:hAnsiTheme="minorHAnsi" w:cstheme="minorBidi"/>
          <w:bCs w:val="0"/>
          <w:noProof/>
          <w:sz w:val="22"/>
          <w:szCs w:val="22"/>
          <w:lang w:eastAsia="en-GB"/>
        </w:rPr>
      </w:pPr>
      <w:hyperlink w:anchor="_Toc454365308" w:history="1">
        <w:r w:rsidR="00BB6009" w:rsidRPr="00D14E55">
          <w:rPr>
            <w:rStyle w:val="Hyperlink"/>
            <w:noProof/>
            <w:color w:val="auto"/>
          </w:rPr>
          <w:t>SECTION 5: FREEDOM OF INFORMATION &amp; SIGNATURE AND DATE</w:t>
        </w:r>
        <w:r w:rsidR="00BB6009" w:rsidRPr="00D14E55">
          <w:rPr>
            <w:noProof/>
            <w:webHidden/>
          </w:rPr>
          <w:tab/>
        </w:r>
        <w:r w:rsidR="00CE0160" w:rsidRPr="00D14E55">
          <w:rPr>
            <w:noProof/>
            <w:webHidden/>
          </w:rPr>
          <w:fldChar w:fldCharType="begin"/>
        </w:r>
        <w:r w:rsidR="00BB6009" w:rsidRPr="00D14E55">
          <w:rPr>
            <w:noProof/>
            <w:webHidden/>
          </w:rPr>
          <w:instrText xml:space="preserve"> PAGEREF _Toc454365308 \h </w:instrText>
        </w:r>
        <w:r w:rsidR="00CE0160" w:rsidRPr="00D14E55">
          <w:rPr>
            <w:noProof/>
            <w:webHidden/>
          </w:rPr>
        </w:r>
        <w:r w:rsidR="00CE0160" w:rsidRPr="00D14E55">
          <w:rPr>
            <w:noProof/>
            <w:webHidden/>
          </w:rPr>
          <w:fldChar w:fldCharType="separate"/>
        </w:r>
        <w:r w:rsidR="00D14E55" w:rsidRPr="00D14E55">
          <w:rPr>
            <w:noProof/>
            <w:webHidden/>
          </w:rPr>
          <w:t>13</w:t>
        </w:r>
        <w:r w:rsidR="00CE0160" w:rsidRPr="00D14E55">
          <w:rPr>
            <w:noProof/>
            <w:webHidden/>
          </w:rPr>
          <w:fldChar w:fldCharType="end"/>
        </w:r>
      </w:hyperlink>
    </w:p>
    <w:p w14:paraId="6B9ADB87" w14:textId="77777777" w:rsidR="00E912C6" w:rsidRDefault="00CE0160" w:rsidP="00E912C6">
      <w:r w:rsidRPr="00D14E55">
        <w:rPr>
          <w:b/>
          <w:noProof/>
        </w:rPr>
        <w:fldChar w:fldCharType="end"/>
      </w:r>
    </w:p>
    <w:p w14:paraId="6B9ADB88" w14:textId="77777777" w:rsidR="00E912C6" w:rsidRDefault="00E912C6" w:rsidP="00E912C6"/>
    <w:p w14:paraId="6B9ADB89" w14:textId="77777777" w:rsidR="00E912C6" w:rsidRDefault="00E912C6" w:rsidP="00E912C6"/>
    <w:p w14:paraId="6B9ADB8A" w14:textId="77777777" w:rsidR="00E912C6" w:rsidRDefault="00E912C6" w:rsidP="00E912C6">
      <w:pPr>
        <w:spacing w:after="0"/>
        <w:jc w:val="left"/>
        <w:sectPr w:rsidR="00E912C6">
          <w:pgSz w:w="11906" w:h="16838"/>
          <w:pgMar w:top="993" w:right="1800" w:bottom="1135" w:left="1800" w:header="708" w:footer="708" w:gutter="0"/>
          <w:cols w:space="720"/>
        </w:sectPr>
      </w:pPr>
    </w:p>
    <w:p w14:paraId="6B9ADB8B" w14:textId="77777777" w:rsidR="00E912C6" w:rsidRDefault="00E912C6" w:rsidP="00E912C6">
      <w:pPr>
        <w:pStyle w:val="Heading1"/>
      </w:pPr>
      <w:bookmarkStart w:id="0" w:name="_Ref442195566"/>
      <w:bookmarkStart w:id="1" w:name="_Toc454365295"/>
      <w:r>
        <w:lastRenderedPageBreak/>
        <w:t>INTRODUCTION</w:t>
      </w:r>
      <w:bookmarkEnd w:id="0"/>
      <w:bookmarkEnd w:id="1"/>
    </w:p>
    <w:p w14:paraId="6B9ADB8C" w14:textId="77777777" w:rsidR="00E912C6" w:rsidRDefault="00E912C6" w:rsidP="00E912C6">
      <w:pPr>
        <w:pStyle w:val="Heading2"/>
      </w:pPr>
      <w:bookmarkStart w:id="2" w:name="_Toc454365296"/>
      <w:r>
        <w:t>GENERAL REQUIREMENTS</w:t>
      </w:r>
      <w:bookmarkEnd w:id="2"/>
    </w:p>
    <w:p w14:paraId="6B9ADB8D" w14:textId="6570B0D3" w:rsidR="00E912C6" w:rsidRPr="00A2147D" w:rsidRDefault="00A2147D" w:rsidP="00E912C6">
      <w:r>
        <w:t xml:space="preserve">Cambridgeshire County Council </w:t>
      </w:r>
      <w:r w:rsidR="0042661A">
        <w:t xml:space="preserve">invites quotations </w:t>
      </w:r>
      <w:r w:rsidR="00E912C6">
        <w:t xml:space="preserve">for the </w:t>
      </w:r>
      <w:r w:rsidRPr="00812011">
        <w:rPr>
          <w:bCs w:val="0"/>
        </w:rPr>
        <w:t>valuation of the County Farms Estate</w:t>
      </w:r>
      <w:r w:rsidR="00E912C6" w:rsidRPr="00812011">
        <w:t>.</w:t>
      </w:r>
    </w:p>
    <w:p w14:paraId="6B9ADB8E" w14:textId="77777777" w:rsidR="00E912C6" w:rsidRDefault="00E912C6" w:rsidP="00E912C6">
      <w:r>
        <w:t>The Authority’s detailed requirements are defined in Part 2 - Specification.</w:t>
      </w:r>
    </w:p>
    <w:p w14:paraId="54CBE988" w14:textId="30DD60DF" w:rsidR="004A0910" w:rsidRDefault="00E912C6" w:rsidP="00E912C6">
      <w:r>
        <w:t>Please take care in reading this document in particular the Specification; In the event of any questions or queries in relation to this Request for Quotation (</w:t>
      </w:r>
      <w:proofErr w:type="spellStart"/>
      <w:r>
        <w:t>RFQ</w:t>
      </w:r>
      <w:proofErr w:type="spellEnd"/>
      <w:r>
        <w:t xml:space="preserve">), please contact the </w:t>
      </w:r>
      <w:r w:rsidR="007C5ECA">
        <w:t>buyer via the method stated below.</w:t>
      </w:r>
    </w:p>
    <w:p w14:paraId="3B807609" w14:textId="5DC9F9E0" w:rsidR="004A0910" w:rsidRDefault="004A0910" w:rsidP="00E912C6">
      <w:r>
        <w:t xml:space="preserve">The Authority </w:t>
      </w:r>
      <w:r w:rsidR="00E912C6">
        <w:t>reserves the right to:</w:t>
      </w:r>
    </w:p>
    <w:p w14:paraId="363C96A5" w14:textId="33E23BAA" w:rsidR="004A0910" w:rsidRDefault="004A0910" w:rsidP="004A0910">
      <w:pPr>
        <w:pStyle w:val="ListParagraph"/>
        <w:numPr>
          <w:ilvl w:val="0"/>
          <w:numId w:val="4"/>
        </w:numPr>
      </w:pPr>
      <w:r>
        <w:t>carry out due diligence</w:t>
      </w:r>
      <w:r w:rsidR="00A067CA">
        <w:t xml:space="preserve"> checks on the awarded provider;</w:t>
      </w:r>
    </w:p>
    <w:p w14:paraId="6B9ADB92" w14:textId="77777777" w:rsidR="00E912C6" w:rsidRDefault="00E912C6" w:rsidP="00E912C6">
      <w:pPr>
        <w:pStyle w:val="ANumberedText2"/>
        <w:numPr>
          <w:ilvl w:val="0"/>
          <w:numId w:val="4"/>
        </w:numPr>
      </w:pPr>
      <w:r>
        <w:t>amend the conditions of Contract attached in Appendix 1;</w:t>
      </w:r>
    </w:p>
    <w:p w14:paraId="6B9ADB93" w14:textId="77777777" w:rsidR="00E912C6" w:rsidRDefault="00E912C6" w:rsidP="00E912C6">
      <w:pPr>
        <w:pStyle w:val="ANumberedText2"/>
        <w:numPr>
          <w:ilvl w:val="0"/>
          <w:numId w:val="4"/>
        </w:numPr>
      </w:pPr>
      <w:r>
        <w:t>abandon the procurement process at any stage without any liability to the Authority; and or</w:t>
      </w:r>
    </w:p>
    <w:p w14:paraId="6A314BC4" w14:textId="635624D6" w:rsidR="00D2716B" w:rsidRDefault="00E912C6" w:rsidP="009F5FFF">
      <w:pPr>
        <w:pStyle w:val="ANumberedText2"/>
        <w:numPr>
          <w:ilvl w:val="0"/>
          <w:numId w:val="4"/>
        </w:numPr>
      </w:pPr>
      <w:proofErr w:type="gramStart"/>
      <w:r>
        <w:t>require</w:t>
      </w:r>
      <w:proofErr w:type="gramEnd"/>
      <w:r>
        <w:t xml:space="preserve"> the Potential Provider to clarify its quotation in writing and if the Potential Provider fails to respond satisfactorily, this may result in the Potential Provider not being selected.</w:t>
      </w:r>
    </w:p>
    <w:p w14:paraId="621D2470" w14:textId="77777777" w:rsidR="00A2147D" w:rsidRDefault="00A2147D" w:rsidP="00432B9C">
      <w:pPr>
        <w:pStyle w:val="ANumberedText2"/>
        <w:numPr>
          <w:ilvl w:val="0"/>
          <w:numId w:val="0"/>
        </w:numPr>
        <w:ind w:left="1571"/>
      </w:pPr>
    </w:p>
    <w:p w14:paraId="6B9ADB95" w14:textId="77777777" w:rsidR="00E912C6" w:rsidRDefault="00E912C6" w:rsidP="00E912C6">
      <w:pPr>
        <w:pStyle w:val="Heading2"/>
      </w:pPr>
      <w:bookmarkStart w:id="3" w:name="_Toc454365297"/>
      <w:r>
        <w:t>BACKGROUND</w:t>
      </w:r>
      <w:bookmarkEnd w:id="3"/>
    </w:p>
    <w:p w14:paraId="77854C90" w14:textId="37B95FA5" w:rsidR="00046725" w:rsidRPr="00812011" w:rsidRDefault="00A2147D" w:rsidP="00616CBD">
      <w:pPr>
        <w:rPr>
          <w:rFonts w:asciiTheme="minorHAnsi" w:hAnsiTheme="minorHAnsi"/>
          <w:szCs w:val="24"/>
          <w:lang w:val="en"/>
        </w:rPr>
      </w:pPr>
      <w:r w:rsidRPr="00812011">
        <w:rPr>
          <w:rFonts w:asciiTheme="minorHAnsi" w:eastAsiaTheme="minorHAnsi" w:hAnsiTheme="minorHAnsi"/>
          <w:bCs w:val="0"/>
          <w:szCs w:val="24"/>
        </w:rPr>
        <w:t>The C</w:t>
      </w:r>
      <w:r w:rsidR="00432B9C" w:rsidRPr="00812011">
        <w:rPr>
          <w:rFonts w:asciiTheme="minorHAnsi" w:eastAsiaTheme="minorHAnsi" w:hAnsiTheme="minorHAnsi"/>
          <w:bCs w:val="0"/>
          <w:szCs w:val="24"/>
        </w:rPr>
        <w:t xml:space="preserve">ounty </w:t>
      </w:r>
      <w:r w:rsidRPr="00812011">
        <w:rPr>
          <w:rFonts w:asciiTheme="minorHAnsi" w:eastAsiaTheme="minorHAnsi" w:hAnsiTheme="minorHAnsi"/>
          <w:bCs w:val="0"/>
          <w:szCs w:val="24"/>
        </w:rPr>
        <w:t>F</w:t>
      </w:r>
      <w:r w:rsidR="00432B9C" w:rsidRPr="00812011">
        <w:rPr>
          <w:rFonts w:asciiTheme="minorHAnsi" w:eastAsiaTheme="minorHAnsi" w:hAnsiTheme="minorHAnsi"/>
          <w:bCs w:val="0"/>
          <w:szCs w:val="24"/>
        </w:rPr>
        <w:t xml:space="preserve">arms </w:t>
      </w:r>
      <w:r w:rsidRPr="00812011">
        <w:rPr>
          <w:rFonts w:asciiTheme="minorHAnsi" w:eastAsiaTheme="minorHAnsi" w:hAnsiTheme="minorHAnsi"/>
          <w:bCs w:val="0"/>
          <w:szCs w:val="24"/>
        </w:rPr>
        <w:t>E</w:t>
      </w:r>
      <w:r w:rsidR="00432B9C" w:rsidRPr="00812011">
        <w:rPr>
          <w:rFonts w:asciiTheme="minorHAnsi" w:eastAsiaTheme="minorHAnsi" w:hAnsiTheme="minorHAnsi"/>
          <w:bCs w:val="0"/>
          <w:szCs w:val="24"/>
        </w:rPr>
        <w:t>state</w:t>
      </w:r>
      <w:r w:rsidRPr="00812011">
        <w:rPr>
          <w:rFonts w:asciiTheme="minorHAnsi" w:eastAsiaTheme="minorHAnsi" w:hAnsiTheme="minorHAnsi"/>
          <w:bCs w:val="0"/>
          <w:szCs w:val="24"/>
        </w:rPr>
        <w:t>, owned by Cambridgeshire County Council (CCC), is the largest estate of its kind in England and Wales.</w:t>
      </w:r>
      <w:r w:rsidR="00432B9C" w:rsidRPr="00812011">
        <w:rPr>
          <w:rFonts w:asciiTheme="minorHAnsi" w:eastAsiaTheme="minorHAnsi" w:hAnsiTheme="minorHAnsi"/>
          <w:bCs w:val="0"/>
          <w:szCs w:val="24"/>
        </w:rPr>
        <w:t xml:space="preserve"> </w:t>
      </w:r>
      <w:r w:rsidR="00E71B9F">
        <w:rPr>
          <w:rFonts w:asciiTheme="minorHAnsi" w:hAnsiTheme="minorHAnsi"/>
          <w:szCs w:val="24"/>
          <w:lang w:val="en"/>
        </w:rPr>
        <w:t>The</w:t>
      </w:r>
      <w:r w:rsidR="00432B9C" w:rsidRPr="00812011">
        <w:rPr>
          <w:rFonts w:asciiTheme="minorHAnsi" w:hAnsiTheme="minorHAnsi"/>
          <w:szCs w:val="24"/>
          <w:lang w:val="en"/>
        </w:rPr>
        <w:t xml:space="preserve"> Farms Estate </w:t>
      </w:r>
      <w:r w:rsidR="00E71B9F">
        <w:rPr>
          <w:rFonts w:asciiTheme="minorHAnsi" w:hAnsiTheme="minorHAnsi"/>
          <w:szCs w:val="24"/>
          <w:lang w:val="en"/>
        </w:rPr>
        <w:t>is comprised of</w:t>
      </w:r>
      <w:r w:rsidR="00432B9C" w:rsidRPr="00812011">
        <w:rPr>
          <w:rFonts w:asciiTheme="minorHAnsi" w:hAnsiTheme="minorHAnsi"/>
          <w:szCs w:val="24"/>
          <w:lang w:val="en"/>
        </w:rPr>
        <w:t xml:space="preserve"> 13,400ha and has 197 farm tenants. </w:t>
      </w:r>
      <w:r w:rsidR="00812011" w:rsidRPr="00812011">
        <w:rPr>
          <w:rFonts w:asciiTheme="minorHAnsi" w:hAnsiTheme="minorHAnsi"/>
          <w:szCs w:val="24"/>
          <w:lang w:val="en"/>
        </w:rPr>
        <w:t>The estate is split into Farm Management P</w:t>
      </w:r>
      <w:r w:rsidR="00793442" w:rsidRPr="00812011">
        <w:rPr>
          <w:rFonts w:asciiTheme="minorHAnsi" w:hAnsiTheme="minorHAnsi"/>
          <w:szCs w:val="24"/>
          <w:lang w:val="en"/>
        </w:rPr>
        <w:t xml:space="preserve">lan areas (FMP). </w:t>
      </w:r>
    </w:p>
    <w:p w14:paraId="18CE73CC" w14:textId="23A55070" w:rsidR="00793442" w:rsidRPr="00812011" w:rsidRDefault="00616CBD" w:rsidP="00616CBD">
      <w:pPr>
        <w:rPr>
          <w:rFonts w:asciiTheme="minorHAnsi" w:hAnsiTheme="minorHAnsi"/>
        </w:rPr>
      </w:pPr>
      <w:r w:rsidRPr="00812011">
        <w:rPr>
          <w:rFonts w:asciiTheme="minorHAnsi" w:hAnsiTheme="minorHAnsi"/>
        </w:rPr>
        <w:t>We wish to obtain quotations for a valuation of the estate.</w:t>
      </w:r>
      <w:r w:rsidR="00812011" w:rsidRPr="00812011">
        <w:rPr>
          <w:rFonts w:asciiTheme="minorHAnsi" w:hAnsiTheme="minorHAnsi"/>
        </w:rPr>
        <w:t xml:space="preserve"> </w:t>
      </w:r>
      <w:r w:rsidR="00793442" w:rsidRPr="00812011">
        <w:rPr>
          <w:rFonts w:asciiTheme="minorHAnsi" w:hAnsiTheme="minorHAnsi"/>
        </w:rPr>
        <w:t>We will provide the following information:</w:t>
      </w:r>
    </w:p>
    <w:p w14:paraId="4C0038D3" w14:textId="6061AB1A" w:rsidR="00812011" w:rsidRPr="00812011" w:rsidRDefault="00793442" w:rsidP="00812011">
      <w:pPr>
        <w:pStyle w:val="ListParagraph"/>
        <w:numPr>
          <w:ilvl w:val="0"/>
          <w:numId w:val="22"/>
        </w:numPr>
        <w:rPr>
          <w:rFonts w:asciiTheme="minorHAnsi" w:hAnsiTheme="minorHAnsi"/>
        </w:rPr>
      </w:pPr>
      <w:r w:rsidRPr="00812011">
        <w:rPr>
          <w:rFonts w:asciiTheme="minorHAnsi" w:hAnsiTheme="minorHAnsi"/>
        </w:rPr>
        <w:t xml:space="preserve">Schedule of all tenancies including rent, area, when the rent was last </w:t>
      </w:r>
      <w:proofErr w:type="gramStart"/>
      <w:r w:rsidRPr="00812011">
        <w:rPr>
          <w:rFonts w:asciiTheme="minorHAnsi" w:hAnsiTheme="minorHAnsi"/>
        </w:rPr>
        <w:t>reviewed,</w:t>
      </w:r>
      <w:proofErr w:type="gramEnd"/>
      <w:r w:rsidRPr="00812011">
        <w:rPr>
          <w:rFonts w:asciiTheme="minorHAnsi" w:hAnsiTheme="minorHAnsi"/>
        </w:rPr>
        <w:t xml:space="preserve"> termination date and tenancy type.</w:t>
      </w:r>
    </w:p>
    <w:p w14:paraId="3F90CEEB" w14:textId="0C24938D" w:rsidR="00812011" w:rsidRPr="00812011" w:rsidRDefault="00793442" w:rsidP="00812011">
      <w:pPr>
        <w:pStyle w:val="ListParagraph"/>
        <w:numPr>
          <w:ilvl w:val="0"/>
          <w:numId w:val="22"/>
        </w:numPr>
        <w:rPr>
          <w:rFonts w:asciiTheme="minorHAnsi" w:hAnsiTheme="minorHAnsi"/>
        </w:rPr>
      </w:pPr>
      <w:r w:rsidRPr="00812011">
        <w:rPr>
          <w:rFonts w:asciiTheme="minorHAnsi" w:hAnsiTheme="minorHAnsi"/>
        </w:rPr>
        <w:t>We also provide a schedule showing the farm houses and farm buildings including EPC ratings (the ratings can be provided if required</w:t>
      </w:r>
      <w:proofErr w:type="gramStart"/>
      <w:r w:rsidRPr="00812011">
        <w:rPr>
          <w:rFonts w:asciiTheme="minorHAnsi" w:hAnsiTheme="minorHAnsi"/>
        </w:rPr>
        <w:t>) .</w:t>
      </w:r>
      <w:proofErr w:type="gramEnd"/>
    </w:p>
    <w:p w14:paraId="668273BF" w14:textId="06988FD6" w:rsidR="00793442" w:rsidRPr="00812011" w:rsidRDefault="00793442" w:rsidP="00616CBD">
      <w:pPr>
        <w:pStyle w:val="ListParagraph"/>
        <w:numPr>
          <w:ilvl w:val="0"/>
          <w:numId w:val="22"/>
        </w:numPr>
        <w:rPr>
          <w:rFonts w:asciiTheme="minorHAnsi" w:hAnsiTheme="minorHAnsi"/>
        </w:rPr>
      </w:pPr>
      <w:r w:rsidRPr="00812011">
        <w:rPr>
          <w:rFonts w:asciiTheme="minorHAnsi" w:hAnsiTheme="minorHAnsi"/>
        </w:rPr>
        <w:t xml:space="preserve">We will provide maps showing the tenancy agreements for each FMP and a countywide plan showing where they sit within Cambridgeshire. </w:t>
      </w:r>
    </w:p>
    <w:p w14:paraId="51EB7A36" w14:textId="77777777" w:rsidR="00A2147D" w:rsidRDefault="00A2147D" w:rsidP="00E912C6"/>
    <w:p w14:paraId="41B92B8B" w14:textId="77777777" w:rsidR="00A2147D" w:rsidRDefault="00A2147D" w:rsidP="00E912C6"/>
    <w:p w14:paraId="77C842EB" w14:textId="77777777" w:rsidR="00A2147D" w:rsidRDefault="00A2147D" w:rsidP="00E912C6"/>
    <w:p w14:paraId="58BC1FE4" w14:textId="77777777" w:rsidR="00A2147D" w:rsidRDefault="00A2147D" w:rsidP="00E912C6"/>
    <w:p w14:paraId="442044AC" w14:textId="77777777" w:rsidR="00A2147D" w:rsidRDefault="00A2147D" w:rsidP="00E912C6"/>
    <w:p w14:paraId="24F741F8" w14:textId="77777777" w:rsidR="00A2147D" w:rsidRDefault="00A2147D" w:rsidP="00E912C6"/>
    <w:p w14:paraId="7207F5CB" w14:textId="77777777" w:rsidR="00793442" w:rsidRDefault="00793442" w:rsidP="00E912C6"/>
    <w:p w14:paraId="1DEDEE79" w14:textId="77777777" w:rsidR="00812011" w:rsidRDefault="00812011" w:rsidP="00E912C6"/>
    <w:p w14:paraId="6B9ADB99" w14:textId="77777777" w:rsidR="00E912C6" w:rsidRDefault="00E912C6" w:rsidP="00E912C6">
      <w:pPr>
        <w:pStyle w:val="Heading2"/>
      </w:pPr>
      <w:bookmarkStart w:id="4" w:name="_Toc454365298"/>
      <w:r>
        <w:lastRenderedPageBreak/>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77"/>
        <w:gridCol w:w="2885"/>
      </w:tblGrid>
      <w:tr w:rsidR="00E912C6" w14:paraId="6B9ADB9C"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A" w14:textId="77777777" w:rsidR="00E912C6" w:rsidRDefault="00E912C6">
            <w:pPr>
              <w:rPr>
                <w:rStyle w:val="Strong"/>
                <w:rFonts w:ascii="Calibri" w:hAnsi="Calibri"/>
              </w:rPr>
            </w:pPr>
            <w:r>
              <w:rPr>
                <w:rStyle w:val="Strong"/>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6B9ADB9B" w14:textId="61EFA3BD" w:rsidR="00E912C6" w:rsidRPr="00812011" w:rsidRDefault="00C844DD">
            <w:pPr>
              <w:rPr>
                <w:bCs w:val="0"/>
              </w:rPr>
            </w:pPr>
            <w:r>
              <w:rPr>
                <w:bCs w:val="0"/>
              </w:rPr>
              <w:t>15</w:t>
            </w:r>
            <w:r w:rsidR="004A130C" w:rsidRPr="00812011">
              <w:rPr>
                <w:bCs w:val="0"/>
                <w:vertAlign w:val="superscript"/>
              </w:rPr>
              <w:t>th</w:t>
            </w:r>
            <w:r w:rsidR="004A130C" w:rsidRPr="00812011">
              <w:rPr>
                <w:bCs w:val="0"/>
              </w:rPr>
              <w:t xml:space="preserve"> December 2017</w:t>
            </w:r>
          </w:p>
        </w:tc>
      </w:tr>
      <w:tr w:rsidR="00E912C6" w14:paraId="6B9ADBA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9E" w14:textId="544C3365" w:rsidR="00E912C6" w:rsidRPr="004A130C" w:rsidRDefault="00E912C6" w:rsidP="00D907E7">
            <w:pPr>
              <w:rPr>
                <w:rFonts w:cs="Times New Roman"/>
                <w:b/>
                <w:bCs w:val="0"/>
              </w:rPr>
            </w:pPr>
            <w:r>
              <w:rPr>
                <w:rStyle w:val="Strong"/>
              </w:rPr>
              <w:t>Deadline for Clarification Questions</w:t>
            </w:r>
          </w:p>
        </w:tc>
        <w:tc>
          <w:tcPr>
            <w:tcW w:w="2885" w:type="dxa"/>
            <w:tcBorders>
              <w:top w:val="single" w:sz="4" w:space="0" w:color="000000"/>
              <w:left w:val="single" w:sz="4" w:space="0" w:color="000000"/>
              <w:bottom w:val="single" w:sz="4" w:space="0" w:color="000000"/>
              <w:right w:val="single" w:sz="4" w:space="0" w:color="000000"/>
            </w:tcBorders>
          </w:tcPr>
          <w:p w14:paraId="6B9ADBA0" w14:textId="186C2882" w:rsidR="00E912C6" w:rsidRPr="00812011" w:rsidRDefault="004A130C">
            <w:pPr>
              <w:rPr>
                <w:bCs w:val="0"/>
              </w:rPr>
            </w:pPr>
            <w:r w:rsidRPr="00812011">
              <w:rPr>
                <w:bCs w:val="0"/>
              </w:rPr>
              <w:t>15</w:t>
            </w:r>
            <w:r w:rsidRPr="00812011">
              <w:rPr>
                <w:bCs w:val="0"/>
                <w:vertAlign w:val="superscript"/>
              </w:rPr>
              <w:t>th</w:t>
            </w:r>
            <w:r w:rsidRPr="00812011">
              <w:rPr>
                <w:bCs w:val="0"/>
              </w:rPr>
              <w:t xml:space="preserve"> January 2018</w:t>
            </w:r>
          </w:p>
        </w:tc>
      </w:tr>
      <w:tr w:rsidR="00E912C6" w14:paraId="6B9ADBA4"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2" w14:textId="77777777" w:rsidR="00E912C6" w:rsidRDefault="00E912C6">
            <w:pPr>
              <w:rPr>
                <w:rStyle w:val="Strong"/>
                <w:rFonts w:ascii="Calibri" w:hAnsi="Calibri"/>
              </w:rPr>
            </w:pPr>
            <w:r>
              <w:rPr>
                <w:rStyle w:val="Strong"/>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6B9ADBA3" w14:textId="2A141F57" w:rsidR="00E912C6" w:rsidRPr="00812011" w:rsidRDefault="004A130C">
            <w:pPr>
              <w:rPr>
                <w:bCs w:val="0"/>
              </w:rPr>
            </w:pPr>
            <w:r w:rsidRPr="00812011">
              <w:rPr>
                <w:bCs w:val="0"/>
              </w:rPr>
              <w:t>19</w:t>
            </w:r>
            <w:r w:rsidRPr="00812011">
              <w:rPr>
                <w:bCs w:val="0"/>
                <w:vertAlign w:val="superscript"/>
              </w:rPr>
              <w:t>th</w:t>
            </w:r>
            <w:r w:rsidRPr="00812011">
              <w:rPr>
                <w:bCs w:val="0"/>
              </w:rPr>
              <w:t xml:space="preserve"> January 2018</w:t>
            </w:r>
          </w:p>
        </w:tc>
      </w:tr>
      <w:tr w:rsidR="00E912C6" w14:paraId="6B9ADBA7"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5" w14:textId="77777777" w:rsidR="00E912C6" w:rsidRDefault="00E912C6">
            <w:pPr>
              <w:rPr>
                <w:rStyle w:val="Strong"/>
                <w:rFonts w:ascii="Calibri" w:hAnsi="Calibri"/>
              </w:rPr>
            </w:pPr>
            <w:r>
              <w:rPr>
                <w:rStyle w:val="Strong"/>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6B9ADBA6" w14:textId="4E855081" w:rsidR="00E912C6" w:rsidRPr="00812011" w:rsidRDefault="004A130C">
            <w:pPr>
              <w:rPr>
                <w:bCs w:val="0"/>
              </w:rPr>
            </w:pPr>
            <w:r w:rsidRPr="00812011">
              <w:rPr>
                <w:bCs w:val="0"/>
              </w:rPr>
              <w:t>w/c 22</w:t>
            </w:r>
            <w:r w:rsidRPr="00812011">
              <w:rPr>
                <w:bCs w:val="0"/>
                <w:vertAlign w:val="superscript"/>
              </w:rPr>
              <w:t>nd</w:t>
            </w:r>
            <w:r w:rsidRPr="00812011">
              <w:rPr>
                <w:bCs w:val="0"/>
              </w:rPr>
              <w:t xml:space="preserve"> January 2018</w:t>
            </w:r>
          </w:p>
        </w:tc>
      </w:tr>
      <w:tr w:rsidR="00E912C6" w14:paraId="6B9ADBAA"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8" w14:textId="49E116EE" w:rsidR="00E912C6" w:rsidRDefault="00E912C6" w:rsidP="00CE2295">
            <w:pPr>
              <w:rPr>
                <w:rStyle w:val="Strong"/>
                <w:rFonts w:ascii="Calibri" w:hAnsi="Calibri"/>
              </w:rPr>
            </w:pPr>
            <w:r>
              <w:rPr>
                <w:rStyle w:val="Strong"/>
              </w:rPr>
              <w:t>Contract Awarded</w:t>
            </w:r>
            <w:r w:rsidR="00CE2295">
              <w:rPr>
                <w:rStyle w:val="Strong"/>
              </w:rPr>
              <w:t xml:space="preserve"> / Start Date</w:t>
            </w:r>
          </w:p>
        </w:tc>
        <w:tc>
          <w:tcPr>
            <w:tcW w:w="2885" w:type="dxa"/>
            <w:tcBorders>
              <w:top w:val="single" w:sz="4" w:space="0" w:color="000000"/>
              <w:left w:val="single" w:sz="4" w:space="0" w:color="000000"/>
              <w:bottom w:val="single" w:sz="4" w:space="0" w:color="000000"/>
              <w:right w:val="single" w:sz="4" w:space="0" w:color="000000"/>
            </w:tcBorders>
            <w:hideMark/>
          </w:tcPr>
          <w:p w14:paraId="6B9ADBA9" w14:textId="12251166" w:rsidR="00E912C6" w:rsidRPr="00812011" w:rsidRDefault="004A130C">
            <w:pPr>
              <w:rPr>
                <w:bCs w:val="0"/>
              </w:rPr>
            </w:pPr>
            <w:r w:rsidRPr="00812011">
              <w:rPr>
                <w:bCs w:val="0"/>
              </w:rPr>
              <w:t>w/c 22</w:t>
            </w:r>
            <w:r w:rsidRPr="00812011">
              <w:rPr>
                <w:bCs w:val="0"/>
                <w:vertAlign w:val="superscript"/>
              </w:rPr>
              <w:t>nd</w:t>
            </w:r>
            <w:r w:rsidRPr="00812011">
              <w:rPr>
                <w:bCs w:val="0"/>
              </w:rPr>
              <w:t xml:space="preserve"> January 2018</w:t>
            </w:r>
          </w:p>
        </w:tc>
      </w:tr>
      <w:tr w:rsidR="00E912C6" w14:paraId="6B9ADBAD"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B9ADBAB" w14:textId="77777777" w:rsidR="00E912C6" w:rsidRDefault="00E912C6">
            <w:pPr>
              <w:rPr>
                <w:rStyle w:val="Strong"/>
                <w:rFonts w:ascii="Calibri" w:hAnsi="Calibri"/>
              </w:rPr>
            </w:pPr>
            <w:r>
              <w:rPr>
                <w:rStyle w:val="Strong"/>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14:paraId="6B9ADBAC" w14:textId="7EAD6780" w:rsidR="00E912C6" w:rsidRPr="00812011" w:rsidRDefault="004A130C">
            <w:pPr>
              <w:rPr>
                <w:bCs w:val="0"/>
              </w:rPr>
            </w:pPr>
            <w:r w:rsidRPr="00812011">
              <w:rPr>
                <w:bCs w:val="0"/>
              </w:rPr>
              <w:t>28</w:t>
            </w:r>
            <w:r w:rsidRPr="00812011">
              <w:rPr>
                <w:bCs w:val="0"/>
                <w:vertAlign w:val="superscript"/>
              </w:rPr>
              <w:t>th</w:t>
            </w:r>
            <w:r w:rsidRPr="00812011">
              <w:rPr>
                <w:bCs w:val="0"/>
              </w:rPr>
              <w:t xml:space="preserve"> February 2018</w:t>
            </w:r>
          </w:p>
        </w:tc>
      </w:tr>
      <w:tr w:rsidR="00CE2295" w14:paraId="53725825" w14:textId="77777777" w:rsidTr="00E912C6">
        <w:tc>
          <w:tcPr>
            <w:tcW w:w="5277" w:type="dxa"/>
            <w:tcBorders>
              <w:top w:val="single" w:sz="4" w:space="0" w:color="000000"/>
              <w:left w:val="single" w:sz="4" w:space="0" w:color="000000"/>
              <w:bottom w:val="single" w:sz="4" w:space="0" w:color="000000"/>
              <w:right w:val="single" w:sz="4" w:space="0" w:color="000000"/>
            </w:tcBorders>
          </w:tcPr>
          <w:p w14:paraId="00DE1ADD" w14:textId="5B3972B7" w:rsidR="00CE2295" w:rsidRDefault="00CE2295">
            <w:pPr>
              <w:rPr>
                <w:rStyle w:val="Strong"/>
              </w:rPr>
            </w:pPr>
            <w:r>
              <w:rPr>
                <w:rStyle w:val="Strong"/>
              </w:rPr>
              <w:t>Contract End Date</w:t>
            </w:r>
          </w:p>
        </w:tc>
        <w:tc>
          <w:tcPr>
            <w:tcW w:w="2885" w:type="dxa"/>
            <w:tcBorders>
              <w:top w:val="single" w:sz="4" w:space="0" w:color="000000"/>
              <w:left w:val="single" w:sz="4" w:space="0" w:color="000000"/>
              <w:bottom w:val="single" w:sz="4" w:space="0" w:color="000000"/>
              <w:right w:val="single" w:sz="4" w:space="0" w:color="000000"/>
            </w:tcBorders>
          </w:tcPr>
          <w:p w14:paraId="63B936A6" w14:textId="5FFD6EEB" w:rsidR="00CE2295" w:rsidRPr="00812011" w:rsidRDefault="004A130C">
            <w:pPr>
              <w:rPr>
                <w:bCs w:val="0"/>
              </w:rPr>
            </w:pPr>
            <w:r w:rsidRPr="00812011">
              <w:rPr>
                <w:bCs w:val="0"/>
              </w:rPr>
              <w:t>28</w:t>
            </w:r>
            <w:r w:rsidRPr="00812011">
              <w:rPr>
                <w:bCs w:val="0"/>
                <w:vertAlign w:val="superscript"/>
              </w:rPr>
              <w:t>th</w:t>
            </w:r>
            <w:r w:rsidRPr="00812011">
              <w:rPr>
                <w:bCs w:val="0"/>
              </w:rPr>
              <w:t xml:space="preserve"> February 2018</w:t>
            </w:r>
          </w:p>
        </w:tc>
      </w:tr>
    </w:tbl>
    <w:p w14:paraId="6B9ADBAE" w14:textId="77777777" w:rsidR="00E912C6" w:rsidRDefault="00E912C6" w:rsidP="00E912C6">
      <w:pPr>
        <w:pStyle w:val="Heading2"/>
      </w:pPr>
      <w:bookmarkStart w:id="5" w:name="_Toc454365299"/>
      <w:r>
        <w:t>CLARIFICATION QUESTIONS</w:t>
      </w:r>
      <w:bookmarkEnd w:id="5"/>
    </w:p>
    <w:p w14:paraId="6B9ADBAF" w14:textId="7FCE1524" w:rsidR="00E912C6" w:rsidRDefault="00E912C6" w:rsidP="00E912C6">
      <w:r>
        <w:t xml:space="preserve">Any queries about this document, the procurement process, or the proposed contract itself, should be referred </w:t>
      </w:r>
      <w:r w:rsidRPr="00432B9C">
        <w:t xml:space="preserve">to: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6B9ADBB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0" w14:textId="77777777" w:rsidR="00E912C6" w:rsidRPr="00E912C6" w:rsidRDefault="00E912C6">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6B9ADBB1" w14:textId="51E92E5F" w:rsidR="00E912C6" w:rsidRPr="00812011" w:rsidRDefault="00432B9C">
            <w:pPr>
              <w:rPr>
                <w:rFonts w:asciiTheme="minorHAnsi" w:hAnsiTheme="minorHAnsi"/>
              </w:rPr>
            </w:pPr>
            <w:r w:rsidRPr="00812011">
              <w:rPr>
                <w:rFonts w:asciiTheme="minorHAnsi" w:hAnsiTheme="minorHAnsi"/>
                <w:bCs w:val="0"/>
              </w:rPr>
              <w:t xml:space="preserve">Hugo </w:t>
            </w:r>
            <w:proofErr w:type="spellStart"/>
            <w:r w:rsidRPr="00812011">
              <w:rPr>
                <w:rFonts w:asciiTheme="minorHAnsi" w:hAnsiTheme="minorHAnsi"/>
                <w:bCs w:val="0"/>
              </w:rPr>
              <w:t>Mallaby</w:t>
            </w:r>
            <w:proofErr w:type="spellEnd"/>
            <w:r w:rsidRPr="00812011">
              <w:rPr>
                <w:rFonts w:asciiTheme="minorHAnsi" w:hAnsiTheme="minorHAnsi"/>
                <w:bCs w:val="0"/>
              </w:rPr>
              <w:t xml:space="preserve"> </w:t>
            </w:r>
          </w:p>
        </w:tc>
      </w:tr>
      <w:tr w:rsidR="00E912C6" w:rsidRPr="00E912C6" w14:paraId="6B9ADBB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3" w14:textId="77777777" w:rsidR="00E912C6" w:rsidRPr="00E912C6" w:rsidRDefault="00E912C6">
            <w:pPr>
              <w:rPr>
                <w:rStyle w:val="Strong"/>
                <w:rFonts w:ascii="Calibri" w:hAnsi="Calibri"/>
              </w:rPr>
            </w:pPr>
            <w:r>
              <w:rPr>
                <w:rStyle w:val="Strong"/>
              </w:rPr>
              <w:t>Job Title</w:t>
            </w:r>
          </w:p>
        </w:tc>
        <w:tc>
          <w:tcPr>
            <w:tcW w:w="4261" w:type="dxa"/>
            <w:tcBorders>
              <w:top w:val="single" w:sz="4" w:space="0" w:color="000000"/>
              <w:left w:val="single" w:sz="4" w:space="0" w:color="000000"/>
              <w:bottom w:val="single" w:sz="4" w:space="0" w:color="000000"/>
              <w:right w:val="single" w:sz="4" w:space="0" w:color="000000"/>
            </w:tcBorders>
          </w:tcPr>
          <w:p w14:paraId="6B9ADBB4" w14:textId="44E9ABB8" w:rsidR="00E912C6" w:rsidRPr="00812011" w:rsidRDefault="00432B9C">
            <w:pPr>
              <w:rPr>
                <w:rFonts w:asciiTheme="minorHAnsi" w:hAnsiTheme="minorHAnsi"/>
              </w:rPr>
            </w:pPr>
            <w:r w:rsidRPr="00812011">
              <w:rPr>
                <w:rFonts w:asciiTheme="minorHAnsi" w:hAnsiTheme="minorHAnsi"/>
                <w:bCs w:val="0"/>
              </w:rPr>
              <w:t xml:space="preserve">Asset Manager (Rural) </w:t>
            </w:r>
          </w:p>
        </w:tc>
      </w:tr>
      <w:tr w:rsidR="00E912C6" w:rsidRPr="00E912C6" w14:paraId="6B9ADBB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6" w14:textId="77777777" w:rsidR="00E912C6" w:rsidRPr="00E912C6" w:rsidRDefault="00E912C6">
            <w:pPr>
              <w:rPr>
                <w:rStyle w:val="Strong"/>
                <w:rFonts w:ascii="Calibri" w:hAnsi="Calibri"/>
              </w:rPr>
            </w:pPr>
            <w:r>
              <w:rPr>
                <w:rStyle w:val="Strong"/>
              </w:rPr>
              <w:t>Telephone</w:t>
            </w:r>
          </w:p>
        </w:tc>
        <w:tc>
          <w:tcPr>
            <w:tcW w:w="4261" w:type="dxa"/>
            <w:tcBorders>
              <w:top w:val="single" w:sz="4" w:space="0" w:color="000000"/>
              <w:left w:val="single" w:sz="4" w:space="0" w:color="000000"/>
              <w:bottom w:val="single" w:sz="4" w:space="0" w:color="000000"/>
              <w:right w:val="single" w:sz="4" w:space="0" w:color="000000"/>
            </w:tcBorders>
          </w:tcPr>
          <w:p w14:paraId="6B9ADBB7" w14:textId="2F1D5E06" w:rsidR="00E912C6" w:rsidRPr="00812011" w:rsidRDefault="00432B9C" w:rsidP="00B37778">
            <w:pPr>
              <w:rPr>
                <w:rFonts w:asciiTheme="minorHAnsi" w:hAnsiTheme="minorHAnsi"/>
              </w:rPr>
            </w:pPr>
            <w:r w:rsidRPr="00812011">
              <w:rPr>
                <w:rFonts w:asciiTheme="minorHAnsi" w:hAnsiTheme="minorHAnsi"/>
                <w:lang w:eastAsia="en-GB"/>
              </w:rPr>
              <w:t>01223 728359</w:t>
            </w:r>
          </w:p>
        </w:tc>
      </w:tr>
      <w:tr w:rsidR="00E912C6" w:rsidRPr="00E912C6" w14:paraId="6B9ADBB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9" w14:textId="77777777" w:rsidR="00E912C6" w:rsidRPr="00E912C6" w:rsidRDefault="00E912C6">
            <w:pPr>
              <w:rPr>
                <w:rStyle w:val="Strong"/>
                <w:rFonts w:ascii="Calibri" w:hAnsi="Calibri"/>
              </w:rPr>
            </w:pPr>
            <w:r>
              <w:rPr>
                <w:rStyle w:val="Strong"/>
              </w:rPr>
              <w:t>Email</w:t>
            </w:r>
          </w:p>
        </w:tc>
        <w:tc>
          <w:tcPr>
            <w:tcW w:w="4261" w:type="dxa"/>
            <w:tcBorders>
              <w:top w:val="single" w:sz="4" w:space="0" w:color="000000"/>
              <w:left w:val="single" w:sz="4" w:space="0" w:color="000000"/>
              <w:bottom w:val="single" w:sz="4" w:space="0" w:color="000000"/>
              <w:right w:val="single" w:sz="4" w:space="0" w:color="000000"/>
            </w:tcBorders>
          </w:tcPr>
          <w:p w14:paraId="6B9ADBBA" w14:textId="0970F8EB" w:rsidR="00E912C6" w:rsidRPr="00812011" w:rsidRDefault="00C844DD">
            <w:pPr>
              <w:rPr>
                <w:rFonts w:asciiTheme="minorHAnsi" w:hAnsiTheme="minorHAnsi"/>
              </w:rPr>
            </w:pPr>
            <w:hyperlink r:id="rId18" w:history="1">
              <w:r w:rsidR="00EB6E42" w:rsidRPr="00812011">
                <w:rPr>
                  <w:rStyle w:val="Hyperlink"/>
                  <w:rFonts w:asciiTheme="minorHAnsi" w:hAnsiTheme="minorHAnsi"/>
                  <w:color w:val="548DD4" w:themeColor="text2" w:themeTint="99"/>
                  <w:lang w:eastAsia="en-GB"/>
                </w:rPr>
                <w:t>hugo.mallaby@cambridgeshire.gov.uk</w:t>
              </w:r>
            </w:hyperlink>
          </w:p>
        </w:tc>
      </w:tr>
      <w:tr w:rsidR="00E912C6" w:rsidRPr="00E912C6" w14:paraId="6B9ADBB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BC" w14:textId="77777777" w:rsidR="00E912C6" w:rsidRPr="00E912C6" w:rsidRDefault="00E912C6">
            <w:pPr>
              <w:rPr>
                <w:rStyle w:val="Strong"/>
                <w:rFonts w:ascii="Calibri" w:hAnsi="Calibri"/>
              </w:rPr>
            </w:pPr>
            <w:r>
              <w:rPr>
                <w:rStyle w:val="Strong"/>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6B9ADBBD" w14:textId="47FCD333" w:rsidR="00E912C6" w:rsidRPr="00812011" w:rsidRDefault="004A130C">
            <w:r w:rsidRPr="00812011">
              <w:rPr>
                <w:bCs w:val="0"/>
              </w:rPr>
              <w:t>5pm on 15</w:t>
            </w:r>
            <w:r w:rsidRPr="00812011">
              <w:rPr>
                <w:bCs w:val="0"/>
                <w:vertAlign w:val="superscript"/>
              </w:rPr>
              <w:t>th</w:t>
            </w:r>
            <w:r w:rsidRPr="00812011">
              <w:rPr>
                <w:bCs w:val="0"/>
              </w:rPr>
              <w:t xml:space="preserve"> January 2018</w:t>
            </w:r>
          </w:p>
        </w:tc>
      </w:tr>
    </w:tbl>
    <w:p w14:paraId="6B9ADBBF" w14:textId="77777777" w:rsidR="00E912C6" w:rsidRDefault="00E912C6" w:rsidP="00E912C6">
      <w:pPr>
        <w:pStyle w:val="Heading2"/>
      </w:pPr>
      <w:bookmarkStart w:id="6" w:name="_Toc454365300"/>
      <w:r>
        <w:t>QUOTATION RESPONSES</w:t>
      </w:r>
      <w:bookmarkEnd w:id="6"/>
    </w:p>
    <w:p w14:paraId="6B9ADBC0" w14:textId="1E6769C9" w:rsidR="00E912C6" w:rsidRDefault="00E912C6" w:rsidP="00E912C6">
      <w:r>
        <w:t>Should you wish to take part in the selection process please c</w:t>
      </w:r>
      <w:r w:rsidR="00F32E03">
        <w:t xml:space="preserve">omplete this </w:t>
      </w:r>
      <w:proofErr w:type="spellStart"/>
      <w:r w:rsidR="00F32E03">
        <w:t>RFQ</w:t>
      </w:r>
      <w:proofErr w:type="spellEnd"/>
      <w:r w:rsidR="00F32E03">
        <w:t xml:space="preserve"> and return </w:t>
      </w:r>
      <w:r w:rsidR="00EB6E42">
        <w:t xml:space="preserve">by </w:t>
      </w:r>
      <w:r w:rsidRPr="00EB6E42">
        <w:t>email 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tblGrid>
      <w:tr w:rsidR="00EB6E42" w:rsidRPr="00E912C6" w14:paraId="6B9ADBC3"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1" w14:textId="77777777" w:rsidR="00EB6E42" w:rsidRPr="005824E0" w:rsidRDefault="00EB6E42" w:rsidP="00EB6E42">
            <w:pPr>
              <w:rPr>
                <w:b/>
              </w:rPr>
            </w:pPr>
            <w:r w:rsidRPr="005824E0">
              <w:rPr>
                <w:b/>
              </w:rPr>
              <w:t>Name</w:t>
            </w:r>
          </w:p>
        </w:tc>
        <w:tc>
          <w:tcPr>
            <w:tcW w:w="4131" w:type="dxa"/>
            <w:tcBorders>
              <w:top w:val="single" w:sz="4" w:space="0" w:color="000000"/>
              <w:left w:val="single" w:sz="4" w:space="0" w:color="000000"/>
              <w:bottom w:val="single" w:sz="4" w:space="0" w:color="000000"/>
              <w:right w:val="single" w:sz="4" w:space="0" w:color="000000"/>
            </w:tcBorders>
          </w:tcPr>
          <w:p w14:paraId="6B9ADBC2" w14:textId="60C5D7DC" w:rsidR="00EB6E42" w:rsidRDefault="00812011" w:rsidP="00EB6E42">
            <w:r>
              <w:rPr>
                <w:rFonts w:asciiTheme="minorHAnsi" w:hAnsiTheme="minorHAnsi"/>
                <w:bCs w:val="0"/>
              </w:rPr>
              <w:t>Claire Barrett</w:t>
            </w:r>
          </w:p>
        </w:tc>
      </w:tr>
      <w:tr w:rsidR="00EB6E42" w:rsidRPr="00E912C6" w14:paraId="6B9ADBC6"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4" w14:textId="77777777" w:rsidR="00EB6E42" w:rsidRPr="00E912C6" w:rsidRDefault="00EB6E42" w:rsidP="00EB6E42">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6B9ADBC5" w14:textId="3BDD26E6" w:rsidR="00EB6E42" w:rsidRDefault="00812011" w:rsidP="00EB6E42">
            <w:r>
              <w:rPr>
                <w:rFonts w:asciiTheme="minorHAnsi" w:hAnsiTheme="minorHAnsi"/>
                <w:bCs w:val="0"/>
              </w:rPr>
              <w:t xml:space="preserve">Senior Transformation Adviser </w:t>
            </w:r>
          </w:p>
        </w:tc>
      </w:tr>
      <w:tr w:rsidR="00EB6E42" w:rsidRPr="00E912C6" w14:paraId="6B9ADBC9"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7" w14:textId="77777777" w:rsidR="00EB6E42" w:rsidRPr="00E912C6" w:rsidRDefault="00EB6E42" w:rsidP="00EB6E42">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14:paraId="6B9ADBC8" w14:textId="22CC42CD" w:rsidR="00EB6E42" w:rsidRPr="00812011" w:rsidRDefault="00812011" w:rsidP="00EB6E42">
            <w:r w:rsidRPr="00812011">
              <w:rPr>
                <w:rFonts w:asciiTheme="minorHAnsi" w:hAnsiTheme="minorHAnsi"/>
                <w:lang w:eastAsia="en-GB"/>
              </w:rPr>
              <w:t>01223 728574</w:t>
            </w:r>
          </w:p>
        </w:tc>
      </w:tr>
      <w:tr w:rsidR="00EB6E42" w:rsidRPr="00E912C6" w14:paraId="6B9ADBCC"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A" w14:textId="77777777" w:rsidR="00EB6E42" w:rsidRPr="00E912C6" w:rsidRDefault="00EB6E42" w:rsidP="00EB6E42">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6B9ADBCB" w14:textId="2C9FFF45" w:rsidR="00EB6E42" w:rsidRPr="00812011" w:rsidRDefault="00C844DD" w:rsidP="00EB6E42">
            <w:hyperlink r:id="rId19" w:history="1">
              <w:r w:rsidR="00812011" w:rsidRPr="00812011">
                <w:rPr>
                  <w:rStyle w:val="Hyperlink"/>
                  <w:rFonts w:asciiTheme="minorHAnsi" w:hAnsiTheme="minorHAnsi"/>
                  <w:lang w:eastAsia="en-GB"/>
                </w:rPr>
                <w:t>claire.barrett@cambridgeshire.gov.uk</w:t>
              </w:r>
            </w:hyperlink>
          </w:p>
        </w:tc>
      </w:tr>
      <w:tr w:rsidR="00EB6E42" w:rsidRPr="00E912C6" w14:paraId="6B9ADBCF" w14:textId="77777777" w:rsidTr="00B357D5">
        <w:tc>
          <w:tcPr>
            <w:tcW w:w="4165" w:type="dxa"/>
            <w:tcBorders>
              <w:top w:val="single" w:sz="4" w:space="0" w:color="000000"/>
              <w:left w:val="single" w:sz="4" w:space="0" w:color="000000"/>
              <w:bottom w:val="single" w:sz="4" w:space="0" w:color="000000"/>
              <w:right w:val="single" w:sz="4" w:space="0" w:color="000000"/>
            </w:tcBorders>
            <w:hideMark/>
          </w:tcPr>
          <w:p w14:paraId="6B9ADBCD" w14:textId="4C2036B1" w:rsidR="00EB6E42" w:rsidRPr="00E912C6" w:rsidRDefault="00EB6E42" w:rsidP="00EB6E42">
            <w:pPr>
              <w:rPr>
                <w:b/>
              </w:rPr>
            </w:pPr>
            <w:r w:rsidRPr="00E912C6">
              <w:rPr>
                <w:b/>
              </w:rPr>
              <w:t>Respond by Date</w:t>
            </w:r>
            <w:r>
              <w:rPr>
                <w:b/>
              </w:rPr>
              <w:t xml:space="preserve"> &amp; Time</w:t>
            </w:r>
          </w:p>
        </w:tc>
        <w:tc>
          <w:tcPr>
            <w:tcW w:w="4131" w:type="dxa"/>
            <w:tcBorders>
              <w:top w:val="single" w:sz="4" w:space="0" w:color="000000"/>
              <w:left w:val="single" w:sz="4" w:space="0" w:color="000000"/>
              <w:bottom w:val="single" w:sz="4" w:space="0" w:color="000000"/>
              <w:right w:val="single" w:sz="4" w:space="0" w:color="000000"/>
            </w:tcBorders>
          </w:tcPr>
          <w:p w14:paraId="6B9ADBCE" w14:textId="56CD2C65" w:rsidR="00EB6E42" w:rsidRPr="00812011" w:rsidRDefault="004A130C" w:rsidP="00EB6E42">
            <w:r w:rsidRPr="00812011">
              <w:t>4.30pm on 19</w:t>
            </w:r>
            <w:r w:rsidRPr="00812011">
              <w:rPr>
                <w:vertAlign w:val="superscript"/>
              </w:rPr>
              <w:t>th</w:t>
            </w:r>
            <w:r w:rsidRPr="00812011">
              <w:t xml:space="preserve"> January 2018</w:t>
            </w:r>
          </w:p>
        </w:tc>
      </w:tr>
    </w:tbl>
    <w:p w14:paraId="50C4A6B5" w14:textId="6246CF0B" w:rsidR="00DB66C7" w:rsidRDefault="00E912C6" w:rsidP="00E912C6">
      <w:pPr>
        <w:pStyle w:val="Heading2"/>
      </w:pPr>
      <w:bookmarkStart w:id="7" w:name="_Toc454365301"/>
      <w:r>
        <w:t>EVALUATION OF QUOTATIONS</w:t>
      </w:r>
      <w:bookmarkEnd w:id="7"/>
    </w:p>
    <w:p w14:paraId="6B9ADBD5" w14:textId="11C57B75" w:rsidR="00E912C6" w:rsidRPr="004400A1" w:rsidRDefault="00E912C6" w:rsidP="00E912C6">
      <w:r>
        <w:t>Any bids not compliant or completed fully will be discarded. Based on the information provided by organisations, each compliant submission will be evaluated based on the following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E912C6" w:rsidRPr="00E912C6" w14:paraId="6B9ADBD7" w14:textId="77777777" w:rsidTr="004400A1">
        <w:tc>
          <w:tcPr>
            <w:tcW w:w="8296" w:type="dxa"/>
            <w:tcBorders>
              <w:top w:val="single" w:sz="4" w:space="0" w:color="000000"/>
              <w:left w:val="single" w:sz="4" w:space="0" w:color="000000"/>
              <w:bottom w:val="single" w:sz="4" w:space="0" w:color="000000"/>
              <w:right w:val="single" w:sz="4" w:space="0" w:color="000000"/>
            </w:tcBorders>
            <w:hideMark/>
          </w:tcPr>
          <w:p w14:paraId="6B9ADBD6" w14:textId="1E4523AC" w:rsidR="00E912C6" w:rsidRPr="00812011" w:rsidRDefault="00812011" w:rsidP="00812011">
            <w:pPr>
              <w:rPr>
                <w:rStyle w:val="Strong"/>
                <w:rFonts w:asciiTheme="minorHAnsi" w:hAnsiTheme="minorHAnsi"/>
              </w:rPr>
            </w:pPr>
            <w:r w:rsidRPr="00812011">
              <w:rPr>
                <w:rStyle w:val="Strong"/>
                <w:rFonts w:asciiTheme="minorHAnsi" w:hAnsiTheme="minorHAnsi"/>
              </w:rPr>
              <w:t>Evaluation Method 3</w:t>
            </w:r>
            <w:r w:rsidR="00E912C6" w:rsidRPr="00812011">
              <w:rPr>
                <w:rStyle w:val="Strong"/>
                <w:rFonts w:asciiTheme="minorHAnsi" w:hAnsiTheme="minorHAnsi"/>
              </w:rPr>
              <w:t xml:space="preserve">:  </w:t>
            </w:r>
            <w:r w:rsidRPr="00812011">
              <w:rPr>
                <w:rFonts w:asciiTheme="minorHAnsi" w:hAnsiTheme="minorHAnsi"/>
                <w:b/>
              </w:rPr>
              <w:t>Weighted combination of Quality and Price</w:t>
            </w:r>
          </w:p>
        </w:tc>
      </w:tr>
    </w:tbl>
    <w:p w14:paraId="4677366D" w14:textId="77777777" w:rsidR="004400A1" w:rsidRDefault="004400A1" w:rsidP="004400A1">
      <w:pPr>
        <w:rPr>
          <w:rFonts w:ascii="Arial" w:hAnsi="Arial"/>
        </w:rPr>
      </w:pPr>
    </w:p>
    <w:p w14:paraId="7E7BF2AD" w14:textId="601DF3E5" w:rsidR="009A57C0" w:rsidRDefault="004400A1" w:rsidP="009A57C0">
      <w:pPr>
        <w:rPr>
          <w:rFonts w:asciiTheme="minorHAnsi" w:hAnsiTheme="minorHAnsi"/>
        </w:rPr>
      </w:pPr>
      <w:r w:rsidRPr="004400A1">
        <w:rPr>
          <w:rFonts w:asciiTheme="minorHAnsi" w:hAnsiTheme="minorHAnsi"/>
        </w:rPr>
        <w:t>Quotes will be evaluated and scored using a weighting of 60% Price 40% Quality.</w:t>
      </w:r>
    </w:p>
    <w:p w14:paraId="097A7885" w14:textId="77777777" w:rsidR="004400A1" w:rsidRDefault="004400A1" w:rsidP="009A57C0">
      <w:pPr>
        <w:rPr>
          <w:rFonts w:asciiTheme="minorHAnsi" w:hAnsiTheme="minorHAnsi"/>
        </w:rPr>
      </w:pPr>
    </w:p>
    <w:p w14:paraId="3A6E2F74" w14:textId="77777777" w:rsidR="004400A1" w:rsidRDefault="004400A1" w:rsidP="009A57C0">
      <w:pPr>
        <w:rPr>
          <w:rFonts w:asciiTheme="minorHAnsi" w:hAnsiTheme="minorHAnsi"/>
        </w:rPr>
      </w:pPr>
    </w:p>
    <w:p w14:paraId="301F4444" w14:textId="77777777" w:rsidR="004400A1" w:rsidRDefault="004400A1" w:rsidP="009A57C0">
      <w:pPr>
        <w:rPr>
          <w:rFonts w:asciiTheme="minorHAnsi" w:hAnsiTheme="minorHAnsi"/>
        </w:rPr>
      </w:pPr>
    </w:p>
    <w:p w14:paraId="3A8AB75A" w14:textId="77777777" w:rsidR="004400A1" w:rsidRDefault="004400A1" w:rsidP="009A57C0">
      <w:pPr>
        <w:rPr>
          <w:rFonts w:asciiTheme="minorHAnsi" w:hAnsiTheme="minorHAnsi"/>
        </w:rPr>
      </w:pPr>
    </w:p>
    <w:p w14:paraId="76A8B895" w14:textId="77777777" w:rsidR="004400A1" w:rsidRDefault="004400A1" w:rsidP="009A57C0">
      <w:pPr>
        <w:rPr>
          <w:rFonts w:asciiTheme="minorHAnsi" w:hAnsiTheme="minorHAnsi"/>
        </w:rPr>
      </w:pPr>
    </w:p>
    <w:p w14:paraId="2611901B" w14:textId="77777777" w:rsidR="004400A1" w:rsidRPr="004400A1" w:rsidRDefault="004400A1" w:rsidP="004400A1">
      <w:pPr>
        <w:rPr>
          <w:bCs w:val="0"/>
        </w:rPr>
      </w:pPr>
      <w:r w:rsidRPr="004400A1">
        <w:rPr>
          <w:bCs w:val="0"/>
        </w:rPr>
        <w:t xml:space="preserve">The Quality Questions will be scored using the following scale: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8367"/>
      </w:tblGrid>
      <w:tr w:rsidR="004400A1" w14:paraId="7313A2FB" w14:textId="77777777" w:rsidTr="004400A1">
        <w:trPr>
          <w:jc w:val="center"/>
        </w:trPr>
        <w:tc>
          <w:tcPr>
            <w:tcW w:w="1533" w:type="dxa"/>
            <w:tcBorders>
              <w:top w:val="nil"/>
              <w:left w:val="nil"/>
              <w:bottom w:val="nil"/>
              <w:right w:val="nil"/>
            </w:tcBorders>
            <w:shd w:val="clear" w:color="auto" w:fill="000000" w:themeFill="text1"/>
            <w:hideMark/>
          </w:tcPr>
          <w:p w14:paraId="0AD2276A" w14:textId="77777777" w:rsidR="004400A1" w:rsidRDefault="004400A1">
            <w:pPr>
              <w:spacing w:before="120" w:line="276" w:lineRule="auto"/>
              <w:jc w:val="center"/>
              <w:rPr>
                <w:rFonts w:ascii="Arial" w:hAnsi="Arial"/>
                <w:b/>
                <w:color w:val="FFFFFF" w:themeColor="background1"/>
              </w:rPr>
            </w:pPr>
            <w:r>
              <w:rPr>
                <w:rFonts w:ascii="Arial" w:hAnsi="Arial"/>
                <w:b/>
                <w:color w:val="FFFFFF" w:themeColor="background1"/>
                <w:sz w:val="22"/>
              </w:rPr>
              <w:t>Score</w:t>
            </w:r>
          </w:p>
        </w:tc>
        <w:tc>
          <w:tcPr>
            <w:tcW w:w="8367" w:type="dxa"/>
            <w:tcBorders>
              <w:top w:val="nil"/>
              <w:left w:val="nil"/>
              <w:bottom w:val="nil"/>
              <w:right w:val="nil"/>
            </w:tcBorders>
            <w:shd w:val="clear" w:color="auto" w:fill="000000" w:themeFill="text1"/>
            <w:vAlign w:val="center"/>
            <w:hideMark/>
          </w:tcPr>
          <w:p w14:paraId="3B3ECB8D" w14:textId="77777777" w:rsidR="004400A1" w:rsidRDefault="004400A1">
            <w:pPr>
              <w:spacing w:before="120" w:line="276" w:lineRule="auto"/>
              <w:jc w:val="center"/>
              <w:rPr>
                <w:rFonts w:ascii="Arial" w:hAnsi="Arial"/>
                <w:b/>
                <w:color w:val="FFFFFF" w:themeColor="background1"/>
              </w:rPr>
            </w:pPr>
            <w:r>
              <w:rPr>
                <w:rFonts w:ascii="Arial" w:hAnsi="Arial"/>
                <w:b/>
                <w:color w:val="FFFFFF" w:themeColor="background1"/>
                <w:sz w:val="22"/>
              </w:rPr>
              <w:t>Criteria to Award Score</w:t>
            </w:r>
          </w:p>
        </w:tc>
      </w:tr>
      <w:tr w:rsidR="004400A1" w14:paraId="22519F34" w14:textId="77777777" w:rsidTr="004400A1">
        <w:trPr>
          <w:jc w:val="center"/>
        </w:trPr>
        <w:tc>
          <w:tcPr>
            <w:tcW w:w="1533" w:type="dxa"/>
            <w:tcBorders>
              <w:top w:val="nil"/>
              <w:left w:val="single" w:sz="4" w:space="0" w:color="auto"/>
              <w:bottom w:val="single" w:sz="4" w:space="0" w:color="auto"/>
              <w:right w:val="single" w:sz="4" w:space="0" w:color="auto"/>
            </w:tcBorders>
            <w:hideMark/>
          </w:tcPr>
          <w:p w14:paraId="53607151" w14:textId="77777777" w:rsidR="004400A1" w:rsidRDefault="004400A1">
            <w:pPr>
              <w:spacing w:before="120" w:line="276" w:lineRule="auto"/>
              <w:jc w:val="center"/>
              <w:rPr>
                <w:rFonts w:cs="Calibri"/>
                <w:szCs w:val="24"/>
              </w:rPr>
            </w:pPr>
            <w:r>
              <w:rPr>
                <w:rFonts w:cs="Calibri"/>
                <w:szCs w:val="24"/>
              </w:rPr>
              <w:t>0</w:t>
            </w:r>
          </w:p>
        </w:tc>
        <w:tc>
          <w:tcPr>
            <w:tcW w:w="8367" w:type="dxa"/>
            <w:tcBorders>
              <w:top w:val="nil"/>
              <w:left w:val="single" w:sz="4" w:space="0" w:color="auto"/>
              <w:bottom w:val="single" w:sz="4" w:space="0" w:color="auto"/>
              <w:right w:val="single" w:sz="4" w:space="0" w:color="auto"/>
            </w:tcBorders>
            <w:hideMark/>
          </w:tcPr>
          <w:p w14:paraId="35E80D43" w14:textId="77777777" w:rsidR="004400A1" w:rsidRDefault="004400A1">
            <w:pPr>
              <w:spacing w:before="120" w:line="276" w:lineRule="auto"/>
              <w:rPr>
                <w:rFonts w:cs="Calibri"/>
                <w:szCs w:val="24"/>
              </w:rPr>
            </w:pPr>
            <w:r>
              <w:rPr>
                <w:rFonts w:cs="Calibri"/>
                <w:szCs w:val="24"/>
              </w:rPr>
              <w:t>Response does not meet requirements or no response is provided.</w:t>
            </w:r>
          </w:p>
        </w:tc>
      </w:tr>
      <w:tr w:rsidR="004400A1" w14:paraId="5287B2F9" w14:textId="77777777" w:rsidTr="004400A1">
        <w:trPr>
          <w:jc w:val="center"/>
        </w:trPr>
        <w:tc>
          <w:tcPr>
            <w:tcW w:w="1533" w:type="dxa"/>
            <w:tcBorders>
              <w:top w:val="single" w:sz="4" w:space="0" w:color="auto"/>
              <w:left w:val="single" w:sz="4" w:space="0" w:color="auto"/>
              <w:bottom w:val="single" w:sz="4" w:space="0" w:color="auto"/>
              <w:right w:val="single" w:sz="4" w:space="0" w:color="auto"/>
            </w:tcBorders>
            <w:hideMark/>
          </w:tcPr>
          <w:p w14:paraId="30555BE4" w14:textId="77777777" w:rsidR="004400A1" w:rsidRDefault="004400A1">
            <w:pPr>
              <w:spacing w:before="120" w:line="276" w:lineRule="auto"/>
              <w:jc w:val="center"/>
              <w:rPr>
                <w:rFonts w:cs="Calibri"/>
                <w:szCs w:val="24"/>
              </w:rPr>
            </w:pPr>
            <w:r>
              <w:rPr>
                <w:rFonts w:cs="Calibri"/>
                <w:szCs w:val="24"/>
              </w:rPr>
              <w:t>1</w:t>
            </w:r>
          </w:p>
        </w:tc>
        <w:tc>
          <w:tcPr>
            <w:tcW w:w="8367" w:type="dxa"/>
            <w:tcBorders>
              <w:top w:val="single" w:sz="4" w:space="0" w:color="auto"/>
              <w:left w:val="single" w:sz="4" w:space="0" w:color="auto"/>
              <w:bottom w:val="single" w:sz="4" w:space="0" w:color="auto"/>
              <w:right w:val="single" w:sz="4" w:space="0" w:color="auto"/>
            </w:tcBorders>
            <w:hideMark/>
          </w:tcPr>
          <w:p w14:paraId="55B3170A" w14:textId="77777777" w:rsidR="004400A1" w:rsidRDefault="004400A1">
            <w:pPr>
              <w:spacing w:before="120" w:line="276" w:lineRule="auto"/>
              <w:rPr>
                <w:rFonts w:cs="Calibri"/>
                <w:szCs w:val="24"/>
              </w:rPr>
            </w:pPr>
            <w:r>
              <w:rPr>
                <w:rFonts w:cs="Calibri"/>
                <w:szCs w:val="24"/>
              </w:rPr>
              <w:t>Response partially meets requirements but contains significant weaknesses, issues or omissions.</w:t>
            </w:r>
          </w:p>
        </w:tc>
      </w:tr>
      <w:tr w:rsidR="004400A1" w14:paraId="219705E9" w14:textId="77777777" w:rsidTr="004400A1">
        <w:trPr>
          <w:jc w:val="center"/>
        </w:trPr>
        <w:tc>
          <w:tcPr>
            <w:tcW w:w="1533" w:type="dxa"/>
            <w:tcBorders>
              <w:top w:val="single" w:sz="4" w:space="0" w:color="auto"/>
              <w:left w:val="single" w:sz="4" w:space="0" w:color="auto"/>
              <w:bottom w:val="single" w:sz="4" w:space="0" w:color="auto"/>
              <w:right w:val="single" w:sz="4" w:space="0" w:color="auto"/>
            </w:tcBorders>
            <w:hideMark/>
          </w:tcPr>
          <w:p w14:paraId="3AE9DA37" w14:textId="77777777" w:rsidR="004400A1" w:rsidRDefault="004400A1">
            <w:pPr>
              <w:spacing w:before="120" w:line="276" w:lineRule="auto"/>
              <w:jc w:val="center"/>
              <w:rPr>
                <w:rFonts w:cs="Calibri"/>
                <w:szCs w:val="24"/>
              </w:rPr>
            </w:pPr>
            <w:r>
              <w:rPr>
                <w:rFonts w:cs="Calibri"/>
                <w:szCs w:val="24"/>
              </w:rPr>
              <w:t>2</w:t>
            </w:r>
          </w:p>
        </w:tc>
        <w:tc>
          <w:tcPr>
            <w:tcW w:w="8367" w:type="dxa"/>
            <w:tcBorders>
              <w:top w:val="single" w:sz="4" w:space="0" w:color="auto"/>
              <w:left w:val="single" w:sz="4" w:space="0" w:color="auto"/>
              <w:bottom w:val="single" w:sz="4" w:space="0" w:color="auto"/>
              <w:right w:val="single" w:sz="4" w:space="0" w:color="auto"/>
            </w:tcBorders>
            <w:hideMark/>
          </w:tcPr>
          <w:p w14:paraId="38654F11" w14:textId="77777777" w:rsidR="004400A1" w:rsidRDefault="004400A1">
            <w:pPr>
              <w:spacing w:before="120" w:line="276" w:lineRule="auto"/>
              <w:rPr>
                <w:rFonts w:cs="Calibri"/>
                <w:szCs w:val="24"/>
              </w:rPr>
            </w:pPr>
            <w:r>
              <w:rPr>
                <w:rFonts w:cs="Calibri"/>
                <w:szCs w:val="24"/>
              </w:rPr>
              <w:t>Response meets requirements to an acceptable standard but contains some weaknesses, issues or omissions.</w:t>
            </w:r>
          </w:p>
        </w:tc>
      </w:tr>
      <w:tr w:rsidR="004400A1" w14:paraId="0EF3F4FA" w14:textId="77777777" w:rsidTr="004400A1">
        <w:trPr>
          <w:jc w:val="center"/>
        </w:trPr>
        <w:tc>
          <w:tcPr>
            <w:tcW w:w="1533" w:type="dxa"/>
            <w:tcBorders>
              <w:top w:val="single" w:sz="4" w:space="0" w:color="auto"/>
              <w:left w:val="single" w:sz="4" w:space="0" w:color="auto"/>
              <w:bottom w:val="single" w:sz="4" w:space="0" w:color="auto"/>
              <w:right w:val="single" w:sz="4" w:space="0" w:color="auto"/>
            </w:tcBorders>
            <w:hideMark/>
          </w:tcPr>
          <w:p w14:paraId="39CA811B" w14:textId="77777777" w:rsidR="004400A1" w:rsidRDefault="004400A1">
            <w:pPr>
              <w:spacing w:before="120" w:line="276" w:lineRule="auto"/>
              <w:jc w:val="center"/>
              <w:rPr>
                <w:rFonts w:cs="Calibri"/>
                <w:szCs w:val="24"/>
              </w:rPr>
            </w:pPr>
            <w:r>
              <w:rPr>
                <w:rFonts w:cs="Calibri"/>
                <w:szCs w:val="24"/>
              </w:rPr>
              <w:t>3</w:t>
            </w:r>
          </w:p>
        </w:tc>
        <w:tc>
          <w:tcPr>
            <w:tcW w:w="8367" w:type="dxa"/>
            <w:tcBorders>
              <w:top w:val="single" w:sz="4" w:space="0" w:color="auto"/>
              <w:left w:val="single" w:sz="4" w:space="0" w:color="auto"/>
              <w:bottom w:val="single" w:sz="4" w:space="0" w:color="auto"/>
              <w:right w:val="single" w:sz="4" w:space="0" w:color="auto"/>
            </w:tcBorders>
            <w:hideMark/>
          </w:tcPr>
          <w:p w14:paraId="28C7AAE6" w14:textId="77777777" w:rsidR="004400A1" w:rsidRDefault="004400A1">
            <w:pPr>
              <w:spacing w:before="120" w:line="276" w:lineRule="auto"/>
              <w:rPr>
                <w:rFonts w:cs="Calibri"/>
                <w:szCs w:val="24"/>
              </w:rPr>
            </w:pPr>
            <w:r>
              <w:rPr>
                <w:rFonts w:cs="Calibri"/>
                <w:szCs w:val="24"/>
              </w:rPr>
              <w:t>Response meets requirements to a high standard. Robust and detailed in all respects.</w:t>
            </w:r>
          </w:p>
        </w:tc>
      </w:tr>
    </w:tbl>
    <w:p w14:paraId="41BE1182" w14:textId="77777777" w:rsidR="004400A1" w:rsidRPr="004400A1" w:rsidRDefault="004400A1" w:rsidP="009A57C0">
      <w:pPr>
        <w:rPr>
          <w:rFonts w:asciiTheme="minorHAnsi" w:hAnsiTheme="minorHAnsi"/>
        </w:rPr>
      </w:pPr>
    </w:p>
    <w:p w14:paraId="1E675EF4" w14:textId="77777777" w:rsidR="009A57C0" w:rsidRPr="009A57C0" w:rsidRDefault="009A57C0" w:rsidP="009A57C0"/>
    <w:p w14:paraId="21E2216E" w14:textId="77777777" w:rsidR="009A57C0" w:rsidRPr="009A57C0" w:rsidRDefault="009A57C0" w:rsidP="009A57C0"/>
    <w:p w14:paraId="76978AFA" w14:textId="77777777" w:rsidR="009A57C0" w:rsidRPr="009A57C0" w:rsidRDefault="009A57C0" w:rsidP="009A57C0"/>
    <w:p w14:paraId="6B43EB72" w14:textId="77777777" w:rsidR="009A57C0" w:rsidRDefault="009A57C0" w:rsidP="009A57C0"/>
    <w:p w14:paraId="4009CFDF" w14:textId="77777777" w:rsidR="004400A1" w:rsidRDefault="004400A1" w:rsidP="009A57C0"/>
    <w:p w14:paraId="53786891" w14:textId="77777777" w:rsidR="004400A1" w:rsidRDefault="004400A1" w:rsidP="009A57C0"/>
    <w:p w14:paraId="4D505240" w14:textId="77777777" w:rsidR="004400A1" w:rsidRDefault="004400A1" w:rsidP="009A57C0"/>
    <w:p w14:paraId="1D703758" w14:textId="77777777" w:rsidR="004400A1" w:rsidRDefault="004400A1" w:rsidP="009A57C0"/>
    <w:p w14:paraId="7507F97E" w14:textId="77777777" w:rsidR="004400A1" w:rsidRDefault="004400A1" w:rsidP="009A57C0"/>
    <w:p w14:paraId="4DFB3E66" w14:textId="77777777" w:rsidR="004400A1" w:rsidRDefault="004400A1" w:rsidP="009A57C0"/>
    <w:p w14:paraId="3A95B0FD" w14:textId="77777777" w:rsidR="004400A1" w:rsidRDefault="004400A1" w:rsidP="009A57C0"/>
    <w:p w14:paraId="1BB39CE6" w14:textId="77777777" w:rsidR="004400A1" w:rsidRDefault="004400A1" w:rsidP="009A57C0"/>
    <w:p w14:paraId="5496E5DE" w14:textId="77777777" w:rsidR="004400A1" w:rsidRDefault="004400A1" w:rsidP="009A57C0"/>
    <w:p w14:paraId="3BFD45F9" w14:textId="77777777" w:rsidR="004400A1" w:rsidRDefault="004400A1" w:rsidP="009A57C0"/>
    <w:p w14:paraId="7E723081" w14:textId="77777777" w:rsidR="004400A1" w:rsidRDefault="004400A1" w:rsidP="009A57C0"/>
    <w:p w14:paraId="7DBBB6E7" w14:textId="77777777" w:rsidR="004400A1" w:rsidRDefault="004400A1" w:rsidP="009A57C0"/>
    <w:p w14:paraId="2564A771" w14:textId="77777777" w:rsidR="004400A1" w:rsidRDefault="004400A1" w:rsidP="009A57C0"/>
    <w:p w14:paraId="217866B4" w14:textId="77777777" w:rsidR="004400A1" w:rsidRDefault="004400A1" w:rsidP="009A57C0"/>
    <w:p w14:paraId="2308DA43" w14:textId="77777777" w:rsidR="004400A1" w:rsidRDefault="004400A1" w:rsidP="009A57C0"/>
    <w:p w14:paraId="2A3796E6" w14:textId="77777777" w:rsidR="004400A1" w:rsidRDefault="004400A1" w:rsidP="009A57C0"/>
    <w:p w14:paraId="31A4AF8D" w14:textId="77777777" w:rsidR="004400A1" w:rsidRDefault="004400A1" w:rsidP="009A57C0"/>
    <w:p w14:paraId="15EF7E54" w14:textId="77777777" w:rsidR="004400A1" w:rsidRDefault="004400A1" w:rsidP="009A57C0"/>
    <w:p w14:paraId="0D6DB756" w14:textId="77777777" w:rsidR="004400A1" w:rsidRDefault="004400A1" w:rsidP="009A57C0"/>
    <w:p w14:paraId="451F0E45" w14:textId="77777777" w:rsidR="004400A1" w:rsidRPr="009A57C0" w:rsidRDefault="004400A1" w:rsidP="009A57C0"/>
    <w:p w14:paraId="6B9ADBDB" w14:textId="77777777" w:rsidR="00E912C6" w:rsidRDefault="00E912C6" w:rsidP="00E912C6">
      <w:pPr>
        <w:pStyle w:val="Heading1"/>
      </w:pPr>
      <w:bookmarkStart w:id="8" w:name="_Toc454365302"/>
      <w:r>
        <w:t>SPECIFICATION</w:t>
      </w:r>
      <w:bookmarkEnd w:id="8"/>
    </w:p>
    <w:p w14:paraId="108435CE" w14:textId="77777777" w:rsidR="00EB6E42" w:rsidRDefault="00EB6E42" w:rsidP="00072CDE">
      <w:pPr>
        <w:pStyle w:val="Heading8"/>
        <w:keepLines w:val="0"/>
        <w:spacing w:before="0" w:after="120"/>
        <w:jc w:val="left"/>
      </w:pPr>
    </w:p>
    <w:p w14:paraId="5C39914B" w14:textId="3DAE962F" w:rsidR="00F0664A" w:rsidRPr="00ED64E1" w:rsidRDefault="00EB6E42" w:rsidP="00072CDE">
      <w:pPr>
        <w:jc w:val="left"/>
        <w:rPr>
          <w:rFonts w:asciiTheme="minorHAnsi" w:hAnsiTheme="minorHAnsi"/>
          <w:bCs w:val="0"/>
        </w:rPr>
      </w:pPr>
      <w:r w:rsidRPr="00ED64E1">
        <w:rPr>
          <w:rFonts w:asciiTheme="minorHAnsi" w:hAnsiTheme="minorHAnsi"/>
          <w:bCs w:val="0"/>
        </w:rPr>
        <w:t xml:space="preserve">We require </w:t>
      </w:r>
      <w:r w:rsidR="00390F04" w:rsidRPr="00ED64E1">
        <w:rPr>
          <w:rFonts w:asciiTheme="minorHAnsi" w:hAnsiTheme="minorHAnsi"/>
          <w:bCs w:val="0"/>
        </w:rPr>
        <w:t xml:space="preserve">the following valuations </w:t>
      </w:r>
      <w:r w:rsidR="00F0664A" w:rsidRPr="00ED64E1">
        <w:rPr>
          <w:rFonts w:asciiTheme="minorHAnsi" w:hAnsiTheme="minorHAnsi"/>
          <w:bCs w:val="0"/>
        </w:rPr>
        <w:t>(in accordance with</w:t>
      </w:r>
      <w:r w:rsidR="00072CDE" w:rsidRPr="00ED64E1">
        <w:rPr>
          <w:rFonts w:asciiTheme="minorHAnsi" w:hAnsiTheme="minorHAnsi"/>
          <w:bCs w:val="0"/>
        </w:rPr>
        <w:t xml:space="preserve"> Red Book requirements</w:t>
      </w:r>
      <w:r w:rsidR="00F0664A" w:rsidRPr="00ED64E1">
        <w:rPr>
          <w:rFonts w:asciiTheme="minorHAnsi" w:hAnsiTheme="minorHAnsi"/>
          <w:bCs w:val="0"/>
        </w:rPr>
        <w:t xml:space="preserve">) </w:t>
      </w:r>
      <w:r w:rsidR="00390F04" w:rsidRPr="00ED64E1">
        <w:rPr>
          <w:rFonts w:asciiTheme="minorHAnsi" w:hAnsiTheme="minorHAnsi"/>
          <w:bCs w:val="0"/>
        </w:rPr>
        <w:t xml:space="preserve">of the County Farms Estate </w:t>
      </w:r>
      <w:r w:rsidRPr="00ED64E1">
        <w:rPr>
          <w:rFonts w:asciiTheme="minorHAnsi" w:hAnsiTheme="minorHAnsi"/>
          <w:bCs w:val="0"/>
        </w:rPr>
        <w:t>to be</w:t>
      </w:r>
      <w:r w:rsidR="00390F04" w:rsidRPr="00ED64E1">
        <w:rPr>
          <w:rFonts w:asciiTheme="minorHAnsi" w:hAnsiTheme="minorHAnsi"/>
          <w:bCs w:val="0"/>
        </w:rPr>
        <w:t xml:space="preserve"> conducted: </w:t>
      </w:r>
    </w:p>
    <w:p w14:paraId="14BAA406" w14:textId="77777777" w:rsidR="00F0664A" w:rsidRPr="00ED64E1" w:rsidRDefault="00F0664A" w:rsidP="00F0664A">
      <w:pPr>
        <w:numPr>
          <w:ilvl w:val="0"/>
          <w:numId w:val="19"/>
        </w:numPr>
        <w:spacing w:after="0"/>
        <w:ind w:left="993"/>
        <w:jc w:val="left"/>
        <w:rPr>
          <w:rFonts w:asciiTheme="minorHAnsi" w:hAnsiTheme="minorHAnsi"/>
          <w:bCs w:val="0"/>
        </w:rPr>
      </w:pPr>
      <w:r w:rsidRPr="00ED64E1">
        <w:rPr>
          <w:rFonts w:asciiTheme="minorHAnsi" w:hAnsiTheme="minorHAnsi"/>
          <w:bCs w:val="0"/>
        </w:rPr>
        <w:t xml:space="preserve">An investment valuation of each holding. </w:t>
      </w:r>
    </w:p>
    <w:p w14:paraId="57332EC7" w14:textId="77777777" w:rsidR="00F0664A" w:rsidRPr="00ED64E1" w:rsidRDefault="00F0664A" w:rsidP="00F0664A">
      <w:pPr>
        <w:numPr>
          <w:ilvl w:val="0"/>
          <w:numId w:val="19"/>
        </w:numPr>
        <w:spacing w:after="0"/>
        <w:ind w:left="993"/>
        <w:jc w:val="left"/>
        <w:rPr>
          <w:rFonts w:asciiTheme="minorHAnsi" w:hAnsiTheme="minorHAnsi"/>
          <w:bCs w:val="0"/>
        </w:rPr>
      </w:pPr>
      <w:r w:rsidRPr="00ED64E1">
        <w:rPr>
          <w:rFonts w:asciiTheme="minorHAnsi" w:hAnsiTheme="minorHAnsi"/>
          <w:bCs w:val="0"/>
        </w:rPr>
        <w:t>A vacant possession valuation of each holding.</w:t>
      </w:r>
    </w:p>
    <w:p w14:paraId="619675C3" w14:textId="77777777" w:rsidR="00F0664A" w:rsidRPr="00ED64E1" w:rsidRDefault="00F0664A" w:rsidP="00F0664A">
      <w:pPr>
        <w:numPr>
          <w:ilvl w:val="0"/>
          <w:numId w:val="19"/>
        </w:numPr>
        <w:spacing w:after="0"/>
        <w:ind w:left="993"/>
        <w:jc w:val="left"/>
        <w:rPr>
          <w:rFonts w:asciiTheme="minorHAnsi" w:hAnsiTheme="minorHAnsi"/>
          <w:bCs w:val="0"/>
        </w:rPr>
      </w:pPr>
      <w:r w:rsidRPr="00ED64E1">
        <w:rPr>
          <w:rFonts w:asciiTheme="minorHAnsi" w:hAnsiTheme="minorHAnsi"/>
          <w:bCs w:val="0"/>
        </w:rPr>
        <w:t>Include for development potential and highlight where this might occur.</w:t>
      </w:r>
    </w:p>
    <w:p w14:paraId="6430A223" w14:textId="58C5DCC7" w:rsidR="00F0664A" w:rsidRPr="00ED64E1" w:rsidRDefault="00F0664A" w:rsidP="00F0664A">
      <w:pPr>
        <w:numPr>
          <w:ilvl w:val="0"/>
          <w:numId w:val="19"/>
        </w:numPr>
        <w:spacing w:after="0"/>
        <w:ind w:left="993"/>
        <w:jc w:val="left"/>
        <w:rPr>
          <w:rFonts w:asciiTheme="minorHAnsi" w:hAnsiTheme="minorHAnsi"/>
          <w:bCs w:val="0"/>
        </w:rPr>
      </w:pPr>
      <w:r w:rsidRPr="00ED64E1">
        <w:rPr>
          <w:rFonts w:asciiTheme="minorHAnsi" w:hAnsiTheme="minorHAnsi"/>
          <w:bCs w:val="0"/>
        </w:rPr>
        <w:t>Outline market commentary for agr</w:t>
      </w:r>
      <w:r w:rsidR="00072CDE" w:rsidRPr="00ED64E1">
        <w:rPr>
          <w:rFonts w:asciiTheme="minorHAnsi" w:hAnsiTheme="minorHAnsi"/>
          <w:bCs w:val="0"/>
        </w:rPr>
        <w:t>icultural land values to 2022</w:t>
      </w:r>
      <w:r w:rsidRPr="00ED64E1">
        <w:rPr>
          <w:rFonts w:asciiTheme="minorHAnsi" w:hAnsiTheme="minorHAnsi"/>
          <w:bCs w:val="0"/>
        </w:rPr>
        <w:t>.</w:t>
      </w:r>
    </w:p>
    <w:p w14:paraId="2787C609" w14:textId="77777777" w:rsidR="00F0664A" w:rsidRDefault="00F0664A" w:rsidP="00F0664A">
      <w:pPr>
        <w:spacing w:after="0"/>
        <w:jc w:val="left"/>
        <w:rPr>
          <w:rFonts w:ascii="Arial" w:hAnsi="Arial"/>
          <w:bCs w:val="0"/>
        </w:rPr>
      </w:pPr>
    </w:p>
    <w:p w14:paraId="5E3CC40A" w14:textId="77777777" w:rsidR="00F0664A" w:rsidRDefault="00F0664A" w:rsidP="00072CDE">
      <w:pPr>
        <w:spacing w:after="0"/>
        <w:ind w:left="1440"/>
        <w:jc w:val="left"/>
        <w:rPr>
          <w:rFonts w:ascii="Arial" w:hAnsi="Arial"/>
          <w:bCs w:val="0"/>
        </w:rPr>
      </w:pPr>
    </w:p>
    <w:p w14:paraId="0C76A388" w14:textId="77777777" w:rsidR="00EB6E42" w:rsidRDefault="00EB6E42" w:rsidP="00E912C6">
      <w:pPr>
        <w:rPr>
          <w:color w:val="FF0000"/>
        </w:rPr>
      </w:pPr>
    </w:p>
    <w:p w14:paraId="7AB91610" w14:textId="77777777" w:rsidR="00F0664A" w:rsidRDefault="00F0664A" w:rsidP="00E912C6">
      <w:pPr>
        <w:rPr>
          <w:color w:val="FF0000"/>
        </w:rPr>
      </w:pPr>
    </w:p>
    <w:p w14:paraId="29905C13" w14:textId="77777777" w:rsidR="00F0664A" w:rsidRDefault="00F0664A" w:rsidP="00E912C6">
      <w:pPr>
        <w:rPr>
          <w:color w:val="FF0000"/>
        </w:rPr>
      </w:pPr>
    </w:p>
    <w:p w14:paraId="6B9ADBE9" w14:textId="77777777" w:rsidR="00E912C6" w:rsidRDefault="00E912C6" w:rsidP="00E912C6">
      <w:pPr>
        <w:spacing w:after="0"/>
        <w:jc w:val="left"/>
        <w:rPr>
          <w:bCs w:val="0"/>
          <w:color w:val="FF0000"/>
        </w:rPr>
        <w:sectPr w:rsidR="00E912C6">
          <w:pgSz w:w="11906" w:h="16838"/>
          <w:pgMar w:top="993" w:right="1800" w:bottom="1135" w:left="1800" w:header="708" w:footer="708" w:gutter="0"/>
          <w:cols w:space="720"/>
        </w:sectPr>
      </w:pPr>
    </w:p>
    <w:p w14:paraId="6B9ADBEA" w14:textId="77777777" w:rsidR="00E912C6" w:rsidRDefault="00E912C6" w:rsidP="00E912C6">
      <w:pPr>
        <w:pStyle w:val="Heading1"/>
      </w:pPr>
      <w:bookmarkStart w:id="9" w:name="_Ref442195830"/>
      <w:bookmarkStart w:id="10" w:name="_Ref442195814"/>
      <w:bookmarkStart w:id="11" w:name="_Ref442195803"/>
      <w:bookmarkStart w:id="12" w:name="_Ref442195574"/>
      <w:bookmarkStart w:id="13" w:name="_Toc454365303"/>
      <w:r>
        <w:lastRenderedPageBreak/>
        <w:t>SUPPORTING INFORMATION</w:t>
      </w:r>
      <w:bookmarkEnd w:id="9"/>
      <w:bookmarkEnd w:id="10"/>
      <w:bookmarkEnd w:id="11"/>
      <w:bookmarkEnd w:id="12"/>
      <w:bookmarkEnd w:id="13"/>
    </w:p>
    <w:p w14:paraId="47E5D5B1" w14:textId="48C6911D" w:rsidR="002B2993" w:rsidRPr="00264BC1" w:rsidRDefault="002B2993" w:rsidP="00E912C6">
      <w:r w:rsidRPr="00264BC1">
        <w:t>Please complet</w:t>
      </w:r>
      <w:r w:rsidR="00C260EE" w:rsidRPr="00264BC1">
        <w:t>e</w:t>
      </w:r>
      <w:r w:rsidR="001A67F4" w:rsidRPr="00264BC1">
        <w:t xml:space="preserve"> section 3 and 4 below</w:t>
      </w:r>
      <w:r w:rsidR="00264BC1" w:rsidRPr="00264BC1">
        <w:t xml:space="preserve">: </w:t>
      </w:r>
    </w:p>
    <w:p w14:paraId="6B9ADBEC" w14:textId="77777777" w:rsidR="00E912C6" w:rsidRDefault="00E912C6" w:rsidP="00E912C6">
      <w:pPr>
        <w:pStyle w:val="Heading2"/>
      </w:pPr>
      <w:bookmarkStart w:id="14" w:name="_Toc454365304"/>
      <w:r>
        <w:t>Organisation and Contact Details</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4400A1" w:rsidRDefault="00E912C6">
            <w:pPr>
              <w:rPr>
                <w:rStyle w:val="Strong"/>
                <w:rFonts w:asciiTheme="minorHAnsi" w:hAnsiTheme="minorHAnsi"/>
              </w:rPr>
            </w:pPr>
            <w:r w:rsidRPr="004400A1">
              <w:rPr>
                <w:rStyle w:val="Strong"/>
                <w:rFonts w:asciiTheme="minorHAnsi" w:hAnsi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3F3EC76C" w:rsidR="00E912C6" w:rsidRDefault="00E912C6"/>
        </w:tc>
      </w:tr>
      <w:tr w:rsidR="00E912C6" w:rsidRPr="00E912C6"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4400A1" w:rsidRDefault="00E912C6">
            <w:pPr>
              <w:rPr>
                <w:rStyle w:val="Strong"/>
                <w:rFonts w:asciiTheme="minorHAnsi" w:hAnsiTheme="minorHAnsi"/>
              </w:rPr>
            </w:pPr>
            <w:r w:rsidRPr="004400A1">
              <w:rPr>
                <w:rStyle w:val="Strong"/>
                <w:rFonts w:asciiTheme="minorHAnsi" w:hAnsi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77777777" w:rsidR="00E912C6" w:rsidRDefault="00E912C6"/>
        </w:tc>
      </w:tr>
      <w:tr w:rsidR="00E912C6" w:rsidRPr="00E912C6"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3" w14:textId="77777777" w:rsidR="00E912C6" w:rsidRPr="004400A1" w:rsidRDefault="00E912C6">
            <w:pPr>
              <w:rPr>
                <w:rStyle w:val="Strong"/>
                <w:rFonts w:asciiTheme="minorHAnsi" w:hAnsiTheme="minorHAnsi"/>
              </w:rPr>
            </w:pPr>
            <w:r w:rsidRPr="004400A1">
              <w:rPr>
                <w:rStyle w:val="Strong"/>
                <w:rFonts w:asciiTheme="minorHAnsi" w:hAnsiTheme="minorHAnsi"/>
              </w:rPr>
              <w:t xml:space="preserve">A-3 Trading address </w:t>
            </w:r>
            <w:r w:rsidRPr="004400A1">
              <w:rPr>
                <w:rStyle w:val="Strong"/>
                <w:rFonts w:asciiTheme="minorHAnsi" w:hAnsiTheme="minorHAnsi"/>
              </w:rPr>
              <w:tab/>
              <w:t xml:space="preserve">(if different from registered </w:t>
            </w:r>
          </w:p>
          <w:p w14:paraId="6B9ADBF4" w14:textId="77777777" w:rsidR="00E912C6" w:rsidRPr="004400A1" w:rsidRDefault="00E912C6">
            <w:pPr>
              <w:rPr>
                <w:rStyle w:val="Strong"/>
                <w:rFonts w:asciiTheme="minorHAnsi" w:hAnsiTheme="minorHAnsi"/>
              </w:rPr>
            </w:pPr>
            <w:r w:rsidRPr="004400A1">
              <w:rPr>
                <w:rStyle w:val="Strong"/>
                <w:rFonts w:asciiTheme="minorHAnsi" w:hAnsi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66755D5D" w:rsidR="00264BC1" w:rsidRDefault="00264BC1"/>
        </w:tc>
      </w:tr>
      <w:tr w:rsidR="00E912C6" w:rsidRPr="00E912C6"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5C353F71" w:rsidR="00E912C6" w:rsidRPr="004400A1" w:rsidRDefault="00E912C6">
            <w:pPr>
              <w:rPr>
                <w:rStyle w:val="Strong"/>
                <w:rFonts w:asciiTheme="minorHAnsi" w:hAnsiTheme="minorHAnsi"/>
              </w:rPr>
            </w:pPr>
            <w:r w:rsidRPr="004400A1">
              <w:rPr>
                <w:rStyle w:val="Strong"/>
                <w:rFonts w:asciiTheme="minorHAnsi" w:hAnsiTheme="minorHAnsi"/>
              </w:rPr>
              <w:t>A-4 Organisation Registration Number</w:t>
            </w:r>
          </w:p>
          <w:p w14:paraId="6B9ADBF8" w14:textId="77777777" w:rsidR="00E912C6" w:rsidRPr="004400A1" w:rsidRDefault="00E912C6">
            <w:pPr>
              <w:rPr>
                <w:rStyle w:val="Strong"/>
                <w:rFonts w:asciiTheme="minorHAnsi" w:hAnsiTheme="minorHAnsi"/>
              </w:rPr>
            </w:pPr>
            <w:r w:rsidRPr="004400A1">
              <w:rPr>
                <w:rStyle w:val="Strong"/>
                <w:rFonts w:asciiTheme="minorHAnsi" w:hAnsi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77777777" w:rsidR="00E912C6" w:rsidRDefault="00E912C6"/>
        </w:tc>
      </w:tr>
      <w:tr w:rsidR="00E912C6" w:rsidRPr="00E912C6"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4400A1" w:rsidRDefault="00E912C6">
            <w:pPr>
              <w:rPr>
                <w:rStyle w:val="Strong"/>
                <w:rFonts w:asciiTheme="minorHAnsi" w:hAnsiTheme="minorHAnsi"/>
              </w:rPr>
            </w:pPr>
            <w:r w:rsidRPr="004400A1">
              <w:rPr>
                <w:rStyle w:val="Strong"/>
                <w:rFonts w:asciiTheme="minorHAnsi" w:hAnsiTheme="minorHAnsi"/>
              </w:rPr>
              <w:t>A-5 Is your organisation a:</w:t>
            </w:r>
          </w:p>
          <w:p w14:paraId="6B9ADBFC" w14:textId="77777777" w:rsidR="00E912C6" w:rsidRPr="004400A1" w:rsidRDefault="00E912C6" w:rsidP="00E912C6">
            <w:pPr>
              <w:pStyle w:val="ListParagraph"/>
              <w:numPr>
                <w:ilvl w:val="0"/>
                <w:numId w:val="5"/>
              </w:numPr>
              <w:rPr>
                <w:rFonts w:asciiTheme="minorHAnsi" w:hAnsiTheme="minorHAnsi"/>
                <w:color w:val="000000" w:themeColor="text1"/>
              </w:rPr>
            </w:pPr>
            <w:r w:rsidRPr="004400A1">
              <w:rPr>
                <w:rFonts w:asciiTheme="minorHAnsi" w:hAnsiTheme="minorHAnsi"/>
                <w:bCs w:val="0"/>
                <w:color w:val="000000" w:themeColor="text1"/>
              </w:rPr>
              <w:t>Sole Trader</w:t>
            </w:r>
          </w:p>
          <w:p w14:paraId="6B9ADBFD" w14:textId="77777777" w:rsidR="00E912C6" w:rsidRPr="004400A1" w:rsidRDefault="00E912C6" w:rsidP="00E912C6">
            <w:pPr>
              <w:pStyle w:val="ListParagraph"/>
              <w:numPr>
                <w:ilvl w:val="0"/>
                <w:numId w:val="5"/>
              </w:numPr>
              <w:rPr>
                <w:rFonts w:asciiTheme="minorHAnsi" w:hAnsiTheme="minorHAnsi"/>
                <w:bCs w:val="0"/>
                <w:color w:val="000000" w:themeColor="text1"/>
              </w:rPr>
            </w:pPr>
            <w:r w:rsidRPr="004400A1">
              <w:rPr>
                <w:rFonts w:asciiTheme="minorHAnsi" w:hAnsiTheme="minorHAnsi"/>
                <w:bCs w:val="0"/>
                <w:color w:val="000000" w:themeColor="text1"/>
              </w:rPr>
              <w:t>Partnership</w:t>
            </w:r>
          </w:p>
          <w:p w14:paraId="6B9ADBFE" w14:textId="77777777" w:rsidR="00E912C6" w:rsidRPr="004400A1" w:rsidRDefault="00E912C6" w:rsidP="00E912C6">
            <w:pPr>
              <w:pStyle w:val="ListParagraph"/>
              <w:numPr>
                <w:ilvl w:val="0"/>
                <w:numId w:val="5"/>
              </w:numPr>
              <w:rPr>
                <w:rFonts w:asciiTheme="minorHAnsi" w:hAnsiTheme="minorHAnsi"/>
                <w:bCs w:val="0"/>
                <w:color w:val="000000" w:themeColor="text1"/>
              </w:rPr>
            </w:pPr>
            <w:r w:rsidRPr="004400A1">
              <w:rPr>
                <w:rFonts w:asciiTheme="minorHAnsi" w:hAnsiTheme="minorHAnsi"/>
                <w:bCs w:val="0"/>
                <w:color w:val="000000" w:themeColor="text1"/>
              </w:rPr>
              <w:t>Public Limited Company</w:t>
            </w:r>
          </w:p>
          <w:p w14:paraId="6B9ADBFF" w14:textId="77777777" w:rsidR="00E912C6" w:rsidRPr="004400A1" w:rsidRDefault="00E912C6" w:rsidP="00E912C6">
            <w:pPr>
              <w:pStyle w:val="ListParagraph"/>
              <w:numPr>
                <w:ilvl w:val="0"/>
                <w:numId w:val="5"/>
              </w:numPr>
              <w:rPr>
                <w:rFonts w:asciiTheme="minorHAnsi" w:hAnsiTheme="minorHAnsi"/>
                <w:bCs w:val="0"/>
                <w:color w:val="000000" w:themeColor="text1"/>
              </w:rPr>
            </w:pPr>
            <w:r w:rsidRPr="004400A1">
              <w:rPr>
                <w:rFonts w:asciiTheme="minorHAnsi" w:hAnsiTheme="minorHAnsi"/>
                <w:bCs w:val="0"/>
                <w:color w:val="000000" w:themeColor="text1"/>
              </w:rPr>
              <w:t>Private Ltd Company</w:t>
            </w:r>
          </w:p>
          <w:p w14:paraId="6B9ADC00" w14:textId="77777777" w:rsidR="00E912C6" w:rsidRPr="004400A1" w:rsidRDefault="00E912C6" w:rsidP="00E912C6">
            <w:pPr>
              <w:pStyle w:val="ListParagraph"/>
              <w:numPr>
                <w:ilvl w:val="0"/>
                <w:numId w:val="5"/>
              </w:numPr>
              <w:rPr>
                <w:rFonts w:asciiTheme="minorHAnsi" w:hAnsiTheme="minorHAnsi"/>
                <w:bCs w:val="0"/>
                <w:color w:val="000000" w:themeColor="text1"/>
              </w:rPr>
            </w:pPr>
            <w:r w:rsidRPr="004400A1">
              <w:rPr>
                <w:rFonts w:asciiTheme="minorHAnsi" w:hAnsiTheme="minorHAnsi"/>
                <w:bCs w:val="0"/>
                <w:color w:val="000000" w:themeColor="text1"/>
              </w:rPr>
              <w:t>Voluntary &amp; Community Sector</w:t>
            </w:r>
          </w:p>
          <w:p w14:paraId="6B9ADC01" w14:textId="77777777" w:rsidR="00E912C6" w:rsidRPr="004400A1" w:rsidRDefault="00E912C6" w:rsidP="00E912C6">
            <w:pPr>
              <w:pStyle w:val="ListParagraph"/>
              <w:numPr>
                <w:ilvl w:val="0"/>
                <w:numId w:val="5"/>
              </w:numPr>
              <w:rPr>
                <w:rFonts w:asciiTheme="minorHAnsi" w:hAnsiTheme="minorHAnsi"/>
                <w:bCs w:val="0"/>
                <w:color w:val="000000" w:themeColor="text1"/>
              </w:rPr>
            </w:pPr>
            <w:r w:rsidRPr="004400A1">
              <w:rPr>
                <w:rFonts w:asciiTheme="minorHAnsi" w:hAnsiTheme="minorHAnsi"/>
                <w:bCs w:val="0"/>
                <w:color w:val="000000" w:themeColor="text1"/>
              </w:rPr>
              <w:t>Charity</w:t>
            </w:r>
          </w:p>
          <w:p w14:paraId="6B9ADC02" w14:textId="77777777" w:rsidR="00E912C6" w:rsidRPr="004400A1" w:rsidRDefault="00E912C6" w:rsidP="00E912C6">
            <w:pPr>
              <w:pStyle w:val="ListParagraph"/>
              <w:numPr>
                <w:ilvl w:val="0"/>
                <w:numId w:val="5"/>
              </w:numPr>
              <w:rPr>
                <w:rFonts w:asciiTheme="minorHAnsi" w:hAnsiTheme="minorHAnsi"/>
                <w:bCs w:val="0"/>
                <w:color w:val="000000" w:themeColor="text1"/>
              </w:rPr>
            </w:pPr>
            <w:r w:rsidRPr="004400A1">
              <w:rPr>
                <w:rFonts w:asciiTheme="minorHAnsi" w:hAnsiTheme="minorHAnsi"/>
                <w:bCs w:val="0"/>
                <w:color w:val="000000" w:themeColor="text1"/>
              </w:rPr>
              <w:t>SME (Small and Medium Enterprise)</w:t>
            </w:r>
          </w:p>
          <w:p w14:paraId="6B9ADC03" w14:textId="77777777" w:rsidR="00E912C6" w:rsidRPr="004400A1" w:rsidRDefault="00E912C6" w:rsidP="00E912C6">
            <w:pPr>
              <w:pStyle w:val="ListParagraph"/>
              <w:numPr>
                <w:ilvl w:val="0"/>
                <w:numId w:val="5"/>
              </w:numPr>
              <w:rPr>
                <w:rFonts w:asciiTheme="minorHAnsi" w:hAnsiTheme="minorHAnsi"/>
                <w:bCs w:val="0"/>
                <w:color w:val="FF0000"/>
              </w:rPr>
            </w:pPr>
            <w:r w:rsidRPr="004400A1">
              <w:rPr>
                <w:rFonts w:asciiTheme="minorHAnsi" w:hAnsiTheme="minorHAnsi"/>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3F8B9E8A" w:rsidR="00E912C6" w:rsidRDefault="00E912C6"/>
        </w:tc>
      </w:tr>
      <w:tr w:rsidR="00E912C6" w:rsidRPr="00E912C6"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4400A1" w:rsidRDefault="00E912C6">
            <w:pPr>
              <w:rPr>
                <w:rStyle w:val="Strong"/>
                <w:rFonts w:asciiTheme="minorHAnsi" w:hAnsiTheme="minorHAnsi"/>
              </w:rPr>
            </w:pPr>
            <w:r w:rsidRPr="004400A1">
              <w:rPr>
                <w:rStyle w:val="Strong"/>
                <w:rFonts w:asciiTheme="minorHAnsi" w:hAnsi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5E034A1B" w:rsidR="00E912C6" w:rsidRDefault="00E912C6"/>
        </w:tc>
      </w:tr>
      <w:tr w:rsidR="00E912C6" w:rsidRPr="00E912C6"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4400A1" w:rsidRDefault="00E912C6">
            <w:pPr>
              <w:rPr>
                <w:rStyle w:val="Strong"/>
                <w:rFonts w:asciiTheme="minorHAnsi" w:hAnsiTheme="minorHAnsi"/>
              </w:rPr>
            </w:pPr>
            <w:r w:rsidRPr="004400A1">
              <w:rPr>
                <w:rStyle w:val="Strong"/>
                <w:rFonts w:asciiTheme="minorHAnsi" w:hAnsi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1BE5E808" w:rsidR="00E912C6" w:rsidRPr="00264BC1" w:rsidRDefault="00E912C6">
            <w:pPr>
              <w:rPr>
                <w:rFonts w:asciiTheme="minorHAnsi" w:hAnsiTheme="minorHAnsi"/>
              </w:rPr>
            </w:pPr>
          </w:p>
        </w:tc>
      </w:tr>
      <w:tr w:rsidR="00E912C6" w:rsidRPr="00E912C6"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77777777" w:rsidR="00E912C6" w:rsidRPr="004400A1" w:rsidRDefault="00E912C6">
            <w:pPr>
              <w:rPr>
                <w:rStyle w:val="Strong"/>
                <w:rFonts w:asciiTheme="minorHAnsi" w:hAnsiTheme="minorHAnsi"/>
              </w:rPr>
            </w:pPr>
            <w:r w:rsidRPr="004400A1">
              <w:rPr>
                <w:rStyle w:val="Strong"/>
                <w:rFonts w:asciiTheme="minorHAnsi" w:hAnsiTheme="minorHAnsi"/>
              </w:rPr>
              <w:t xml:space="preserve">A-7 If the Company is a </w:t>
            </w:r>
          </w:p>
          <w:p w14:paraId="6B9ADC0D" w14:textId="77777777" w:rsidR="00E912C6" w:rsidRPr="004400A1" w:rsidRDefault="00E912C6">
            <w:pPr>
              <w:rPr>
                <w:rStyle w:val="Strong"/>
                <w:rFonts w:asciiTheme="minorHAnsi" w:hAnsiTheme="minorHAnsi"/>
              </w:rPr>
            </w:pPr>
            <w:r w:rsidRPr="004400A1">
              <w:rPr>
                <w:rStyle w:val="Strong"/>
                <w:rFonts w:asciiTheme="minorHAnsi" w:hAnsiTheme="minorHAnsi"/>
              </w:rPr>
              <w:t xml:space="preserve">member of a group of companies, </w:t>
            </w:r>
          </w:p>
          <w:p w14:paraId="6B9ADC0E" w14:textId="77777777" w:rsidR="00E912C6" w:rsidRPr="004400A1" w:rsidRDefault="00E912C6">
            <w:pPr>
              <w:rPr>
                <w:rStyle w:val="Strong"/>
                <w:rFonts w:asciiTheme="minorHAnsi" w:hAnsiTheme="minorHAnsi"/>
              </w:rPr>
            </w:pPr>
            <w:r w:rsidRPr="004400A1">
              <w:rPr>
                <w:rStyle w:val="Strong"/>
                <w:rFonts w:asciiTheme="minorHAnsi" w:hAnsiTheme="minorHAnsi"/>
              </w:rPr>
              <w:t xml:space="preserve">please give the name and </w:t>
            </w:r>
          </w:p>
          <w:p w14:paraId="6B9ADC0F" w14:textId="77777777" w:rsidR="00E912C6" w:rsidRPr="004400A1" w:rsidRDefault="00E912C6">
            <w:pPr>
              <w:rPr>
                <w:rStyle w:val="Strong"/>
                <w:rFonts w:asciiTheme="minorHAnsi" w:hAnsiTheme="minorHAnsi"/>
              </w:rPr>
            </w:pPr>
            <w:r w:rsidRPr="004400A1">
              <w:rPr>
                <w:rStyle w:val="Strong"/>
                <w:rFonts w:asciiTheme="minorHAnsi" w:hAnsiTheme="minorHAnsi"/>
              </w:rPr>
              <w:t xml:space="preserve">address of the ultimate holding </w:t>
            </w:r>
          </w:p>
          <w:p w14:paraId="6B9ADC10" w14:textId="77777777" w:rsidR="00E912C6" w:rsidRPr="004400A1" w:rsidRDefault="00E912C6">
            <w:pPr>
              <w:rPr>
                <w:rStyle w:val="Strong"/>
                <w:rFonts w:asciiTheme="minorHAnsi" w:hAnsiTheme="minorHAnsi"/>
              </w:rPr>
            </w:pPr>
            <w:r w:rsidRPr="004400A1">
              <w:rPr>
                <w:rStyle w:val="Strong"/>
                <w:rFonts w:asciiTheme="minorHAnsi" w:hAnsi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Default="00E912C6"/>
        </w:tc>
      </w:tr>
      <w:tr w:rsidR="00E912C6" w:rsidRPr="00E912C6"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77777777" w:rsidR="00E912C6" w:rsidRPr="004400A1" w:rsidRDefault="00E912C6">
            <w:pPr>
              <w:rPr>
                <w:rStyle w:val="Strong"/>
                <w:rFonts w:asciiTheme="minorHAnsi" w:hAnsiTheme="minorHAnsi"/>
              </w:rPr>
            </w:pPr>
            <w:r w:rsidRPr="004400A1">
              <w:rPr>
                <w:rStyle w:val="Strong"/>
                <w:rFonts w:asciiTheme="minorHAnsi" w:hAnsiTheme="minorHAnsi"/>
              </w:rPr>
              <w:t xml:space="preserve">A-8  Name of person to whom </w:t>
            </w:r>
          </w:p>
          <w:p w14:paraId="6B9ADC14" w14:textId="77777777" w:rsidR="00E912C6" w:rsidRPr="004400A1" w:rsidRDefault="00E912C6">
            <w:pPr>
              <w:rPr>
                <w:rStyle w:val="Strong"/>
                <w:rFonts w:asciiTheme="minorHAnsi" w:hAnsiTheme="minorHAnsi"/>
              </w:rPr>
            </w:pPr>
            <w:r w:rsidRPr="004400A1">
              <w:rPr>
                <w:rStyle w:val="Strong"/>
                <w:rFonts w:asciiTheme="minorHAnsi" w:hAnsiTheme="minorHAnsi"/>
              </w:rPr>
              <w:t xml:space="preserve">any queries relating to this quote </w:t>
            </w:r>
          </w:p>
          <w:p w14:paraId="6B9ADC15" w14:textId="77777777" w:rsidR="00E912C6" w:rsidRPr="004400A1" w:rsidRDefault="00E912C6">
            <w:pPr>
              <w:rPr>
                <w:rStyle w:val="Strong"/>
                <w:rFonts w:asciiTheme="minorHAnsi" w:hAnsiTheme="minorHAnsi"/>
              </w:rPr>
            </w:pPr>
            <w:r w:rsidRPr="004400A1">
              <w:rPr>
                <w:rStyle w:val="Strong"/>
                <w:rFonts w:asciiTheme="minorHAnsi" w:hAnsi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77777777" w:rsidR="00E912C6" w:rsidRDefault="00E912C6"/>
        </w:tc>
      </w:tr>
      <w:tr w:rsidR="00E912C6" w:rsidRPr="00E912C6"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4400A1" w:rsidRDefault="00E912C6">
            <w:pPr>
              <w:rPr>
                <w:rStyle w:val="Strong"/>
                <w:rFonts w:asciiTheme="minorHAnsi" w:hAnsiTheme="minorHAnsi"/>
              </w:rPr>
            </w:pPr>
            <w:r w:rsidRPr="004400A1">
              <w:rPr>
                <w:rStyle w:val="Strong"/>
                <w:rFonts w:asciiTheme="minorHAnsi" w:hAnsi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77777777" w:rsidR="00E912C6" w:rsidRDefault="00E912C6"/>
        </w:tc>
      </w:tr>
      <w:tr w:rsidR="00E912C6" w:rsidRPr="00E912C6"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4400A1" w:rsidRDefault="00E912C6">
            <w:pPr>
              <w:rPr>
                <w:rStyle w:val="Strong"/>
                <w:rFonts w:asciiTheme="minorHAnsi" w:hAnsiTheme="minorHAnsi"/>
              </w:rPr>
            </w:pPr>
            <w:r w:rsidRPr="004400A1">
              <w:rPr>
                <w:rStyle w:val="Strong"/>
                <w:rFonts w:asciiTheme="minorHAnsi" w:hAnsi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77777777" w:rsidR="00E912C6" w:rsidRDefault="00E912C6"/>
        </w:tc>
      </w:tr>
      <w:tr w:rsidR="00E912C6" w:rsidRPr="00E912C6"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4400A1" w:rsidRDefault="00E912C6">
            <w:pPr>
              <w:rPr>
                <w:rStyle w:val="Strong"/>
                <w:rFonts w:asciiTheme="minorHAnsi" w:hAnsiTheme="minorHAnsi"/>
              </w:rPr>
            </w:pPr>
            <w:r w:rsidRPr="004400A1">
              <w:rPr>
                <w:rStyle w:val="Strong"/>
                <w:rFonts w:asciiTheme="minorHAnsi" w:hAnsiTheme="minorHAnsi"/>
              </w:rPr>
              <w:t>A-11 Address</w:t>
            </w:r>
          </w:p>
          <w:p w14:paraId="6B9ADC1F" w14:textId="77777777" w:rsidR="00E912C6" w:rsidRPr="004400A1" w:rsidRDefault="00E912C6">
            <w:pPr>
              <w:rPr>
                <w:rStyle w:val="Strong"/>
                <w:rFonts w:asciiTheme="minorHAnsi" w:hAnsiTheme="minorHAnsi"/>
              </w:rPr>
            </w:pPr>
            <w:r w:rsidRPr="004400A1">
              <w:rPr>
                <w:rStyle w:val="Strong"/>
                <w:rFonts w:asciiTheme="minorHAnsi" w:hAnsiTheme="minorHAnsi"/>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Default="00E912C6"/>
        </w:tc>
      </w:tr>
    </w:tbl>
    <w:p w14:paraId="6B9ADC22" w14:textId="77777777" w:rsidR="00E912C6" w:rsidRDefault="00E912C6" w:rsidP="00E912C6">
      <w:pPr>
        <w:pStyle w:val="Heading2"/>
      </w:pPr>
      <w:bookmarkStart w:id="15" w:name="_Ref442195850"/>
      <w:bookmarkStart w:id="16" w:name="_Ref442195785"/>
      <w:bookmarkStart w:id="17" w:name="_Ref442195780"/>
      <w:bookmarkStart w:id="18" w:name="_Ref442195772"/>
      <w:bookmarkStart w:id="19" w:name="_Ref442195576"/>
      <w:bookmarkStart w:id="20" w:name="_Toc454365305"/>
      <w:r>
        <w:lastRenderedPageBreak/>
        <w:t>Questions</w:t>
      </w:r>
      <w:bookmarkEnd w:id="15"/>
      <w:bookmarkEnd w:id="16"/>
      <w:bookmarkEnd w:id="17"/>
      <w:bookmarkEnd w:id="18"/>
      <w:bookmarkEnd w:id="19"/>
      <w:bookmarkEnd w:id="20"/>
    </w:p>
    <w:p w14:paraId="6B9ADC23" w14:textId="49392EA6" w:rsidR="00E912C6" w:rsidRDefault="007E46CA" w:rsidP="00E912C6">
      <w:r>
        <w:t>Please see Section 1, Part F</w:t>
      </w:r>
      <w:r w:rsidR="005D6429">
        <w:t xml:space="preserve"> (</w:t>
      </w:r>
      <w:r w:rsidR="005D6429" w:rsidRPr="005D6429">
        <w:rPr>
          <w:i/>
        </w:rPr>
        <w:t>Evaluation of Quotations</w:t>
      </w:r>
      <w:r w:rsidR="005D6429">
        <w:t>)</w:t>
      </w:r>
      <w:r w:rsidR="00E912C6">
        <w:t xml:space="preserve"> for details on the weighting and scoring criteria.</w:t>
      </w:r>
    </w:p>
    <w:p w14:paraId="6B9ADC25" w14:textId="53735777" w:rsidR="00E912C6" w:rsidRDefault="00E912C6" w:rsidP="00E912C6">
      <w:pPr>
        <w:rPr>
          <w:bCs w:val="0"/>
          <w:color w:val="FF0000"/>
        </w:rPr>
      </w:pPr>
    </w:p>
    <w:tbl>
      <w:tblPr>
        <w:tblW w:w="0" w:type="auto"/>
        <w:tblLook w:val="00A0" w:firstRow="1" w:lastRow="0" w:firstColumn="1" w:lastColumn="0" w:noHBand="0" w:noVBand="0"/>
      </w:tblPr>
      <w:tblGrid>
        <w:gridCol w:w="2278"/>
        <w:gridCol w:w="4144"/>
        <w:gridCol w:w="1884"/>
      </w:tblGrid>
      <w:tr w:rsidR="00E912C6" w14:paraId="6B9ADC2A" w14:textId="77777777" w:rsidTr="004400A1">
        <w:tc>
          <w:tcPr>
            <w:tcW w:w="2278" w:type="dxa"/>
            <w:shd w:val="clear" w:color="auto" w:fill="FFFF99"/>
            <w:hideMark/>
          </w:tcPr>
          <w:p w14:paraId="6B9ADC26" w14:textId="77777777" w:rsidR="00E912C6" w:rsidRDefault="00E912C6">
            <w:pPr>
              <w:rPr>
                <w:b/>
                <w:bCs w:val="0"/>
                <w:szCs w:val="24"/>
              </w:rPr>
            </w:pPr>
            <w:r>
              <w:rPr>
                <w:b/>
                <w:bCs w:val="0"/>
                <w:szCs w:val="24"/>
              </w:rPr>
              <w:t>Question</w:t>
            </w:r>
          </w:p>
          <w:p w14:paraId="6B9ADC27" w14:textId="77777777" w:rsidR="00E912C6" w:rsidRDefault="00E912C6">
            <w:pPr>
              <w:rPr>
                <w:b/>
                <w:bCs w:val="0"/>
                <w:szCs w:val="24"/>
              </w:rPr>
            </w:pPr>
            <w:r>
              <w:rPr>
                <w:b/>
                <w:bCs w:val="0"/>
                <w:szCs w:val="24"/>
              </w:rPr>
              <w:t>Number</w:t>
            </w:r>
          </w:p>
        </w:tc>
        <w:tc>
          <w:tcPr>
            <w:tcW w:w="4144" w:type="dxa"/>
            <w:shd w:val="clear" w:color="auto" w:fill="FFFF99"/>
            <w:hideMark/>
          </w:tcPr>
          <w:p w14:paraId="6B9ADC28" w14:textId="77777777" w:rsidR="00E912C6" w:rsidRDefault="00E912C6">
            <w:pPr>
              <w:rPr>
                <w:b/>
                <w:bCs w:val="0"/>
                <w:szCs w:val="24"/>
              </w:rPr>
            </w:pPr>
            <w:r>
              <w:rPr>
                <w:b/>
                <w:bCs w:val="0"/>
                <w:szCs w:val="24"/>
              </w:rPr>
              <w:t>Question</w:t>
            </w:r>
          </w:p>
        </w:tc>
        <w:tc>
          <w:tcPr>
            <w:tcW w:w="1884" w:type="dxa"/>
            <w:shd w:val="clear" w:color="auto" w:fill="FFFF99"/>
            <w:hideMark/>
          </w:tcPr>
          <w:p w14:paraId="6B9ADC29" w14:textId="77777777" w:rsidR="00E912C6" w:rsidRPr="006315EC" w:rsidRDefault="00E912C6">
            <w:pPr>
              <w:rPr>
                <w:rFonts w:asciiTheme="minorHAnsi" w:hAnsiTheme="minorHAnsi"/>
                <w:b/>
                <w:bCs w:val="0"/>
                <w:szCs w:val="24"/>
              </w:rPr>
            </w:pPr>
            <w:r w:rsidRPr="006315EC">
              <w:rPr>
                <w:rFonts w:asciiTheme="minorHAnsi" w:hAnsiTheme="minorHAnsi"/>
                <w:b/>
                <w:bCs w:val="0"/>
                <w:szCs w:val="24"/>
              </w:rPr>
              <w:t xml:space="preserve">Weighting </w:t>
            </w:r>
            <w:r w:rsidRPr="006315EC">
              <w:rPr>
                <w:rStyle w:val="Strong"/>
                <w:rFonts w:asciiTheme="minorHAnsi" w:hAnsiTheme="minorHAnsi"/>
              </w:rPr>
              <w:t>(1 = Low, 2 =Med or 3= High)</w:t>
            </w:r>
          </w:p>
        </w:tc>
      </w:tr>
      <w:tr w:rsidR="004400A1" w14:paraId="6B9ADC2E" w14:textId="77777777" w:rsidTr="004400A1">
        <w:trPr>
          <w:trHeight w:val="1500"/>
        </w:trPr>
        <w:tc>
          <w:tcPr>
            <w:tcW w:w="2278" w:type="dxa"/>
            <w:shd w:val="clear" w:color="auto" w:fill="FFFF99"/>
            <w:hideMark/>
          </w:tcPr>
          <w:p w14:paraId="6B9ADC2B" w14:textId="77777777" w:rsidR="004400A1" w:rsidRDefault="004400A1">
            <w:pPr>
              <w:jc w:val="left"/>
              <w:rPr>
                <w:szCs w:val="24"/>
              </w:rPr>
            </w:pPr>
            <w:r>
              <w:rPr>
                <w:szCs w:val="24"/>
              </w:rPr>
              <w:t xml:space="preserve">1 </w:t>
            </w:r>
          </w:p>
        </w:tc>
        <w:tc>
          <w:tcPr>
            <w:tcW w:w="4144" w:type="dxa"/>
            <w:shd w:val="clear" w:color="auto" w:fill="FFFF99"/>
            <w:hideMark/>
          </w:tcPr>
          <w:p w14:paraId="6B9ADC2C" w14:textId="0AF2A85A" w:rsidR="004400A1" w:rsidRPr="00A44A00" w:rsidRDefault="004400A1" w:rsidP="00A44A00">
            <w:pPr>
              <w:jc w:val="left"/>
              <w:rPr>
                <w:szCs w:val="24"/>
              </w:rPr>
            </w:pPr>
            <w:r w:rsidRPr="004400A1">
              <w:rPr>
                <w:szCs w:val="24"/>
              </w:rPr>
              <w:t>Please provide details (with examples) of the experience you/your company has of conducting rural estate valuations as outlined in the specification?</w:t>
            </w:r>
            <w:r w:rsidRPr="00B67E39">
              <w:rPr>
                <w:szCs w:val="24"/>
              </w:rPr>
              <w:t xml:space="preserve"> </w:t>
            </w:r>
          </w:p>
        </w:tc>
        <w:tc>
          <w:tcPr>
            <w:tcW w:w="1884" w:type="dxa"/>
            <w:shd w:val="clear" w:color="auto" w:fill="FFFF99"/>
            <w:hideMark/>
          </w:tcPr>
          <w:p w14:paraId="16B9DF13" w14:textId="77777777" w:rsidR="004400A1" w:rsidRPr="004400A1" w:rsidRDefault="004400A1" w:rsidP="00B37292">
            <w:pPr>
              <w:jc w:val="left"/>
              <w:rPr>
                <w:szCs w:val="24"/>
              </w:rPr>
            </w:pPr>
            <w:r w:rsidRPr="004400A1">
              <w:rPr>
                <w:szCs w:val="24"/>
              </w:rPr>
              <w:t>Weight 3</w:t>
            </w:r>
          </w:p>
          <w:p w14:paraId="2FFFBAB7" w14:textId="77777777" w:rsidR="004400A1" w:rsidRDefault="004400A1" w:rsidP="00B37292">
            <w:pPr>
              <w:jc w:val="left"/>
              <w:rPr>
                <w:color w:val="FF0000"/>
                <w:szCs w:val="24"/>
              </w:rPr>
            </w:pPr>
          </w:p>
          <w:p w14:paraId="00AAC9F0" w14:textId="77777777" w:rsidR="004400A1" w:rsidRDefault="004400A1" w:rsidP="00B37292">
            <w:pPr>
              <w:jc w:val="left"/>
              <w:rPr>
                <w:color w:val="FF0000"/>
                <w:szCs w:val="24"/>
              </w:rPr>
            </w:pPr>
          </w:p>
          <w:p w14:paraId="3311AC4B" w14:textId="77777777" w:rsidR="004400A1" w:rsidRDefault="004400A1" w:rsidP="00B37292">
            <w:pPr>
              <w:jc w:val="left"/>
              <w:rPr>
                <w:color w:val="FF0000"/>
                <w:szCs w:val="24"/>
              </w:rPr>
            </w:pPr>
          </w:p>
          <w:p w14:paraId="6B9ADC2D" w14:textId="6E03F5B6" w:rsidR="004400A1" w:rsidRDefault="004400A1" w:rsidP="00B37292">
            <w:pPr>
              <w:jc w:val="left"/>
              <w:rPr>
                <w:color w:val="FF0000"/>
                <w:szCs w:val="24"/>
              </w:rPr>
            </w:pPr>
          </w:p>
        </w:tc>
      </w:tr>
      <w:tr w:rsidR="00A44A00" w14:paraId="78A33494" w14:textId="77777777" w:rsidTr="007868B2">
        <w:tc>
          <w:tcPr>
            <w:tcW w:w="2278" w:type="dxa"/>
            <w:shd w:val="clear" w:color="auto" w:fill="D9D9D9" w:themeFill="background1" w:themeFillShade="D9"/>
            <w:hideMark/>
          </w:tcPr>
          <w:p w14:paraId="407CA7FF" w14:textId="77777777" w:rsidR="00A44A00" w:rsidRDefault="00A44A00" w:rsidP="007868B2">
            <w:pPr>
              <w:jc w:val="left"/>
              <w:rPr>
                <w:szCs w:val="24"/>
              </w:rPr>
            </w:pPr>
            <w:r>
              <w:rPr>
                <w:szCs w:val="24"/>
              </w:rPr>
              <w:t>Potential Provider’s Response</w:t>
            </w:r>
          </w:p>
        </w:tc>
        <w:tc>
          <w:tcPr>
            <w:tcW w:w="4144" w:type="dxa"/>
            <w:shd w:val="clear" w:color="auto" w:fill="D9D9D9" w:themeFill="background1" w:themeFillShade="D9"/>
          </w:tcPr>
          <w:p w14:paraId="0945B81C" w14:textId="77777777" w:rsidR="00A44A00" w:rsidRDefault="00A44A00" w:rsidP="007868B2">
            <w:pPr>
              <w:jc w:val="left"/>
              <w:rPr>
                <w:color w:val="FF0000"/>
                <w:szCs w:val="24"/>
              </w:rPr>
            </w:pPr>
          </w:p>
        </w:tc>
        <w:tc>
          <w:tcPr>
            <w:tcW w:w="1884" w:type="dxa"/>
            <w:shd w:val="clear" w:color="auto" w:fill="D9D9D9" w:themeFill="background1" w:themeFillShade="D9"/>
          </w:tcPr>
          <w:p w14:paraId="52B4AED0" w14:textId="77777777" w:rsidR="00A44A00" w:rsidRDefault="00A44A00" w:rsidP="007868B2">
            <w:pPr>
              <w:jc w:val="left"/>
              <w:rPr>
                <w:color w:val="FF0000"/>
                <w:szCs w:val="24"/>
              </w:rPr>
            </w:pPr>
          </w:p>
        </w:tc>
      </w:tr>
      <w:tr w:rsidR="004400A1" w14:paraId="17A7336D" w14:textId="77777777" w:rsidTr="004400A1">
        <w:trPr>
          <w:trHeight w:val="1500"/>
        </w:trPr>
        <w:tc>
          <w:tcPr>
            <w:tcW w:w="2278" w:type="dxa"/>
            <w:shd w:val="clear" w:color="auto" w:fill="FFFF99"/>
          </w:tcPr>
          <w:p w14:paraId="63C6DC96" w14:textId="293C3048" w:rsidR="004400A1" w:rsidRDefault="00A44A00">
            <w:pPr>
              <w:jc w:val="left"/>
              <w:rPr>
                <w:szCs w:val="24"/>
              </w:rPr>
            </w:pPr>
            <w:r>
              <w:rPr>
                <w:szCs w:val="24"/>
              </w:rPr>
              <w:t>2</w:t>
            </w:r>
          </w:p>
        </w:tc>
        <w:tc>
          <w:tcPr>
            <w:tcW w:w="4144" w:type="dxa"/>
            <w:shd w:val="clear" w:color="auto" w:fill="FFFF99"/>
          </w:tcPr>
          <w:p w14:paraId="4FAFE049" w14:textId="77777777" w:rsidR="00A44A00" w:rsidRDefault="00A44A00" w:rsidP="00A44A00">
            <w:pPr>
              <w:jc w:val="left"/>
              <w:rPr>
                <w:szCs w:val="24"/>
              </w:rPr>
            </w:pPr>
            <w:r w:rsidRPr="00072CDE">
              <w:rPr>
                <w:szCs w:val="24"/>
              </w:rPr>
              <w:t xml:space="preserve">Please provide a brief CV of each of the team who will undertake the project highlighting their relevant experience. </w:t>
            </w:r>
          </w:p>
          <w:p w14:paraId="5F095DED" w14:textId="77777777" w:rsidR="004400A1" w:rsidRPr="004400A1" w:rsidRDefault="004400A1">
            <w:pPr>
              <w:jc w:val="left"/>
              <w:rPr>
                <w:szCs w:val="24"/>
              </w:rPr>
            </w:pPr>
          </w:p>
        </w:tc>
        <w:tc>
          <w:tcPr>
            <w:tcW w:w="1884" w:type="dxa"/>
            <w:shd w:val="clear" w:color="auto" w:fill="FFFF99"/>
          </w:tcPr>
          <w:p w14:paraId="05653B79" w14:textId="28F64646" w:rsidR="004400A1" w:rsidRPr="004400A1" w:rsidRDefault="00A44A00" w:rsidP="00B37292">
            <w:pPr>
              <w:jc w:val="left"/>
              <w:rPr>
                <w:szCs w:val="24"/>
              </w:rPr>
            </w:pPr>
            <w:r w:rsidRPr="00A44A00">
              <w:rPr>
                <w:szCs w:val="24"/>
              </w:rPr>
              <w:t>Weight 3</w:t>
            </w:r>
          </w:p>
        </w:tc>
      </w:tr>
      <w:tr w:rsidR="00E912C6" w14:paraId="6B9ADC32" w14:textId="77777777" w:rsidTr="004400A1">
        <w:tc>
          <w:tcPr>
            <w:tcW w:w="2278" w:type="dxa"/>
            <w:shd w:val="clear" w:color="auto" w:fill="D9D9D9" w:themeFill="background1" w:themeFillShade="D9"/>
            <w:hideMark/>
          </w:tcPr>
          <w:p w14:paraId="6B9ADC2F" w14:textId="7E8F3EB3"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30" w14:textId="77777777" w:rsidR="00E912C6" w:rsidRDefault="00E912C6">
            <w:pPr>
              <w:jc w:val="left"/>
              <w:rPr>
                <w:color w:val="FF0000"/>
                <w:szCs w:val="24"/>
              </w:rPr>
            </w:pPr>
          </w:p>
        </w:tc>
        <w:tc>
          <w:tcPr>
            <w:tcW w:w="1884" w:type="dxa"/>
            <w:shd w:val="clear" w:color="auto" w:fill="D9D9D9" w:themeFill="background1" w:themeFillShade="D9"/>
          </w:tcPr>
          <w:p w14:paraId="6B9ADC31" w14:textId="77777777" w:rsidR="00E912C6" w:rsidRDefault="00E912C6">
            <w:pPr>
              <w:jc w:val="left"/>
              <w:rPr>
                <w:color w:val="FF0000"/>
                <w:szCs w:val="24"/>
              </w:rPr>
            </w:pPr>
          </w:p>
        </w:tc>
      </w:tr>
      <w:tr w:rsidR="00E912C6" w14:paraId="6B9ADC36" w14:textId="77777777" w:rsidTr="004400A1">
        <w:tc>
          <w:tcPr>
            <w:tcW w:w="2278" w:type="dxa"/>
            <w:shd w:val="clear" w:color="auto" w:fill="FFFF99"/>
            <w:hideMark/>
          </w:tcPr>
          <w:p w14:paraId="6B9ADC33" w14:textId="32AA97C5" w:rsidR="00E912C6" w:rsidRDefault="00A44A00">
            <w:pPr>
              <w:jc w:val="left"/>
              <w:rPr>
                <w:szCs w:val="24"/>
              </w:rPr>
            </w:pPr>
            <w:r>
              <w:rPr>
                <w:szCs w:val="24"/>
              </w:rPr>
              <w:t>3</w:t>
            </w:r>
          </w:p>
        </w:tc>
        <w:tc>
          <w:tcPr>
            <w:tcW w:w="4144" w:type="dxa"/>
            <w:shd w:val="clear" w:color="auto" w:fill="FFFF99"/>
            <w:hideMark/>
          </w:tcPr>
          <w:p w14:paraId="558D3A08" w14:textId="77777777" w:rsidR="00E912C6" w:rsidRDefault="00B67E39" w:rsidP="00B67E39">
            <w:pPr>
              <w:jc w:val="left"/>
              <w:rPr>
                <w:rFonts w:asciiTheme="minorHAnsi" w:hAnsiTheme="minorHAnsi"/>
              </w:rPr>
            </w:pPr>
            <w:r w:rsidRPr="00A44A00">
              <w:rPr>
                <w:rFonts w:asciiTheme="minorHAnsi" w:hAnsiTheme="minorHAnsi"/>
              </w:rPr>
              <w:t>Please provide details of the approach you will undertake to deliver the contract and meet the requirements as outlined in the specification?</w:t>
            </w:r>
            <w:r>
              <w:rPr>
                <w:rFonts w:asciiTheme="minorHAnsi" w:hAnsiTheme="minorHAnsi"/>
              </w:rPr>
              <w:t xml:space="preserve"> </w:t>
            </w:r>
          </w:p>
          <w:p w14:paraId="6B9ADC34" w14:textId="5EE8F36D" w:rsidR="00A44A00" w:rsidRPr="00B67E39" w:rsidRDefault="00A44A00" w:rsidP="00B67E39">
            <w:pPr>
              <w:jc w:val="left"/>
              <w:rPr>
                <w:rFonts w:asciiTheme="minorHAnsi" w:hAnsiTheme="minorHAnsi"/>
                <w:color w:val="FF0000"/>
                <w:szCs w:val="24"/>
              </w:rPr>
            </w:pPr>
          </w:p>
        </w:tc>
        <w:tc>
          <w:tcPr>
            <w:tcW w:w="1884" w:type="dxa"/>
            <w:shd w:val="clear" w:color="auto" w:fill="FFFF99"/>
            <w:hideMark/>
          </w:tcPr>
          <w:p w14:paraId="6B9ADC35" w14:textId="552F9CE8" w:rsidR="00E912C6" w:rsidRDefault="00E912C6" w:rsidP="00B37292">
            <w:pPr>
              <w:jc w:val="left"/>
              <w:rPr>
                <w:color w:val="FF0000"/>
                <w:szCs w:val="24"/>
              </w:rPr>
            </w:pPr>
            <w:r w:rsidRPr="00A44A00">
              <w:rPr>
                <w:szCs w:val="24"/>
              </w:rPr>
              <w:t xml:space="preserve">Weight 3 </w:t>
            </w:r>
          </w:p>
        </w:tc>
      </w:tr>
      <w:tr w:rsidR="00E912C6" w14:paraId="6B9ADC3A" w14:textId="77777777" w:rsidTr="004400A1">
        <w:tc>
          <w:tcPr>
            <w:tcW w:w="2278" w:type="dxa"/>
            <w:shd w:val="clear" w:color="auto" w:fill="D9D9D9" w:themeFill="background1" w:themeFillShade="D9"/>
            <w:hideMark/>
          </w:tcPr>
          <w:p w14:paraId="6B9ADC37" w14:textId="77777777" w:rsidR="00E912C6" w:rsidRDefault="00E912C6">
            <w:pPr>
              <w:jc w:val="left"/>
              <w:rPr>
                <w:szCs w:val="24"/>
              </w:rPr>
            </w:pPr>
            <w:r>
              <w:rPr>
                <w:szCs w:val="24"/>
              </w:rPr>
              <w:t>Potential Provider’s Response</w:t>
            </w:r>
          </w:p>
        </w:tc>
        <w:tc>
          <w:tcPr>
            <w:tcW w:w="4144" w:type="dxa"/>
            <w:shd w:val="clear" w:color="auto" w:fill="D9D9D9" w:themeFill="background1" w:themeFillShade="D9"/>
          </w:tcPr>
          <w:p w14:paraId="6B9ADC38" w14:textId="77777777" w:rsidR="00E912C6" w:rsidRDefault="00E912C6">
            <w:pPr>
              <w:jc w:val="left"/>
              <w:rPr>
                <w:color w:val="FF0000"/>
                <w:szCs w:val="24"/>
              </w:rPr>
            </w:pPr>
          </w:p>
        </w:tc>
        <w:tc>
          <w:tcPr>
            <w:tcW w:w="1884" w:type="dxa"/>
            <w:shd w:val="clear" w:color="auto" w:fill="D9D9D9" w:themeFill="background1" w:themeFillShade="D9"/>
          </w:tcPr>
          <w:p w14:paraId="6B9ADC39" w14:textId="77777777" w:rsidR="00E912C6" w:rsidRDefault="00E912C6">
            <w:pPr>
              <w:jc w:val="left"/>
              <w:rPr>
                <w:color w:val="FF0000"/>
                <w:szCs w:val="24"/>
              </w:rPr>
            </w:pPr>
          </w:p>
        </w:tc>
      </w:tr>
      <w:tr w:rsidR="00A44A00" w14:paraId="384DF50F" w14:textId="77777777" w:rsidTr="004400A1">
        <w:tc>
          <w:tcPr>
            <w:tcW w:w="2278" w:type="dxa"/>
            <w:shd w:val="clear" w:color="auto" w:fill="FFFF99"/>
          </w:tcPr>
          <w:p w14:paraId="6348454E" w14:textId="77777777" w:rsidR="00A44A00" w:rsidRDefault="00A44A00" w:rsidP="00A44A00">
            <w:pPr>
              <w:jc w:val="left"/>
              <w:rPr>
                <w:szCs w:val="24"/>
              </w:rPr>
            </w:pPr>
            <w:r>
              <w:rPr>
                <w:szCs w:val="24"/>
              </w:rPr>
              <w:t>4</w:t>
            </w:r>
          </w:p>
          <w:p w14:paraId="15F41D5F" w14:textId="77777777" w:rsidR="00A44A00" w:rsidRDefault="00A44A00" w:rsidP="00A44A00">
            <w:pPr>
              <w:jc w:val="left"/>
              <w:rPr>
                <w:szCs w:val="24"/>
              </w:rPr>
            </w:pPr>
          </w:p>
        </w:tc>
        <w:tc>
          <w:tcPr>
            <w:tcW w:w="4144" w:type="dxa"/>
            <w:shd w:val="clear" w:color="auto" w:fill="FFFF99"/>
          </w:tcPr>
          <w:p w14:paraId="5FB40706" w14:textId="77777777" w:rsidR="00A44A00" w:rsidRDefault="00A44A00" w:rsidP="00A44A00">
            <w:pPr>
              <w:jc w:val="left"/>
              <w:rPr>
                <w:szCs w:val="24"/>
              </w:rPr>
            </w:pPr>
            <w:r w:rsidRPr="00A44A00">
              <w:rPr>
                <w:szCs w:val="24"/>
              </w:rPr>
              <w:t>Please provide details of how you will present the findings of the valuations?</w:t>
            </w:r>
            <w:r w:rsidRPr="00B67E39">
              <w:rPr>
                <w:szCs w:val="24"/>
              </w:rPr>
              <w:t xml:space="preserve"> </w:t>
            </w:r>
          </w:p>
          <w:p w14:paraId="51178653" w14:textId="77777777" w:rsidR="00A44A00" w:rsidRPr="00A44A00" w:rsidRDefault="00A44A00" w:rsidP="00A44A00">
            <w:pPr>
              <w:jc w:val="left"/>
              <w:rPr>
                <w:szCs w:val="24"/>
              </w:rPr>
            </w:pPr>
          </w:p>
        </w:tc>
        <w:tc>
          <w:tcPr>
            <w:tcW w:w="1884" w:type="dxa"/>
            <w:shd w:val="clear" w:color="auto" w:fill="FFFF99"/>
          </w:tcPr>
          <w:p w14:paraId="53F24BB1" w14:textId="77777777" w:rsidR="00A44A00" w:rsidRPr="006315EC" w:rsidRDefault="00A44A00" w:rsidP="00A44A00">
            <w:pPr>
              <w:jc w:val="left"/>
              <w:rPr>
                <w:szCs w:val="24"/>
              </w:rPr>
            </w:pPr>
            <w:r w:rsidRPr="006315EC">
              <w:rPr>
                <w:szCs w:val="24"/>
              </w:rPr>
              <w:t xml:space="preserve">Weight 2 </w:t>
            </w:r>
          </w:p>
          <w:p w14:paraId="0E88FC91" w14:textId="77777777" w:rsidR="00A44A00" w:rsidRDefault="00A44A00" w:rsidP="00A44A00">
            <w:pPr>
              <w:jc w:val="left"/>
              <w:rPr>
                <w:color w:val="FF0000"/>
                <w:szCs w:val="24"/>
              </w:rPr>
            </w:pPr>
          </w:p>
        </w:tc>
      </w:tr>
      <w:tr w:rsidR="00A44A00" w14:paraId="1BD676D6" w14:textId="77777777" w:rsidTr="007868B2">
        <w:tc>
          <w:tcPr>
            <w:tcW w:w="2278" w:type="dxa"/>
            <w:shd w:val="clear" w:color="auto" w:fill="D9D9D9" w:themeFill="background1" w:themeFillShade="D9"/>
            <w:hideMark/>
          </w:tcPr>
          <w:p w14:paraId="659D453C" w14:textId="77777777" w:rsidR="00A44A00" w:rsidRDefault="00A44A00" w:rsidP="007868B2">
            <w:pPr>
              <w:jc w:val="left"/>
              <w:rPr>
                <w:szCs w:val="24"/>
              </w:rPr>
            </w:pPr>
            <w:r>
              <w:rPr>
                <w:szCs w:val="24"/>
              </w:rPr>
              <w:t>Potential Provider’s Response</w:t>
            </w:r>
          </w:p>
        </w:tc>
        <w:tc>
          <w:tcPr>
            <w:tcW w:w="4144" w:type="dxa"/>
            <w:shd w:val="clear" w:color="auto" w:fill="D9D9D9" w:themeFill="background1" w:themeFillShade="D9"/>
          </w:tcPr>
          <w:p w14:paraId="5D75FF43" w14:textId="77777777" w:rsidR="00A44A00" w:rsidRDefault="00A44A00" w:rsidP="007868B2">
            <w:pPr>
              <w:jc w:val="left"/>
              <w:rPr>
                <w:color w:val="FF0000"/>
                <w:szCs w:val="24"/>
              </w:rPr>
            </w:pPr>
          </w:p>
        </w:tc>
        <w:tc>
          <w:tcPr>
            <w:tcW w:w="1884" w:type="dxa"/>
            <w:shd w:val="clear" w:color="auto" w:fill="D9D9D9" w:themeFill="background1" w:themeFillShade="D9"/>
          </w:tcPr>
          <w:p w14:paraId="12CE9FD5" w14:textId="77777777" w:rsidR="00A44A00" w:rsidRDefault="00A44A00" w:rsidP="007868B2">
            <w:pPr>
              <w:jc w:val="left"/>
              <w:rPr>
                <w:color w:val="FF0000"/>
                <w:szCs w:val="24"/>
              </w:rPr>
            </w:pPr>
          </w:p>
        </w:tc>
      </w:tr>
      <w:tr w:rsidR="00A44A00" w14:paraId="5DC77883" w14:textId="77777777" w:rsidTr="004400A1">
        <w:tc>
          <w:tcPr>
            <w:tcW w:w="2278" w:type="dxa"/>
            <w:shd w:val="clear" w:color="auto" w:fill="FFFF99"/>
          </w:tcPr>
          <w:p w14:paraId="685B45FA" w14:textId="6EAF9994" w:rsidR="00A44A00" w:rsidRDefault="00A44A00" w:rsidP="00A44A00">
            <w:pPr>
              <w:jc w:val="left"/>
              <w:rPr>
                <w:szCs w:val="24"/>
              </w:rPr>
            </w:pPr>
            <w:r>
              <w:rPr>
                <w:szCs w:val="24"/>
              </w:rPr>
              <w:t>5</w:t>
            </w:r>
          </w:p>
        </w:tc>
        <w:tc>
          <w:tcPr>
            <w:tcW w:w="4144" w:type="dxa"/>
            <w:shd w:val="clear" w:color="auto" w:fill="FFFF99"/>
          </w:tcPr>
          <w:p w14:paraId="109876F1" w14:textId="1681DB28" w:rsidR="00A44A00" w:rsidRDefault="00A44A00" w:rsidP="00A44A00">
            <w:pPr>
              <w:jc w:val="left"/>
              <w:rPr>
                <w:szCs w:val="24"/>
              </w:rPr>
            </w:pPr>
            <w:r>
              <w:rPr>
                <w:szCs w:val="24"/>
              </w:rPr>
              <w:t xml:space="preserve">We would strongly prefer delivery of the valuation by the deadline outlined. However, if you can’t meet this timescale, please give your reasons and suggest an alternative timescale. </w:t>
            </w:r>
          </w:p>
        </w:tc>
        <w:tc>
          <w:tcPr>
            <w:tcW w:w="1884" w:type="dxa"/>
            <w:shd w:val="clear" w:color="auto" w:fill="FFFF99"/>
          </w:tcPr>
          <w:p w14:paraId="4417BD57" w14:textId="5001F1B4" w:rsidR="00A44A00" w:rsidRDefault="00A44A00" w:rsidP="00A44A00">
            <w:pPr>
              <w:jc w:val="left"/>
              <w:rPr>
                <w:color w:val="FF0000"/>
                <w:szCs w:val="24"/>
              </w:rPr>
            </w:pPr>
            <w:r w:rsidRPr="006315EC">
              <w:rPr>
                <w:szCs w:val="24"/>
              </w:rPr>
              <w:t>Weight 3</w:t>
            </w:r>
          </w:p>
        </w:tc>
      </w:tr>
      <w:tr w:rsidR="00A44A00" w14:paraId="6BCFDE80" w14:textId="77777777" w:rsidTr="004400A1">
        <w:tc>
          <w:tcPr>
            <w:tcW w:w="2278" w:type="dxa"/>
            <w:shd w:val="clear" w:color="auto" w:fill="FFFF99"/>
          </w:tcPr>
          <w:p w14:paraId="10A0AD73" w14:textId="79027781" w:rsidR="00A44A00" w:rsidRDefault="00A44A00" w:rsidP="00A44A00">
            <w:pPr>
              <w:jc w:val="left"/>
              <w:rPr>
                <w:szCs w:val="24"/>
              </w:rPr>
            </w:pPr>
          </w:p>
        </w:tc>
        <w:tc>
          <w:tcPr>
            <w:tcW w:w="4144" w:type="dxa"/>
            <w:shd w:val="clear" w:color="auto" w:fill="FFFF99"/>
          </w:tcPr>
          <w:p w14:paraId="7F2AC9E6" w14:textId="766F94BD" w:rsidR="00A44A00" w:rsidRPr="00B67E39" w:rsidRDefault="00A44A00" w:rsidP="00A44A00">
            <w:pPr>
              <w:jc w:val="left"/>
              <w:rPr>
                <w:szCs w:val="24"/>
                <w:highlight w:val="yellow"/>
              </w:rPr>
            </w:pPr>
          </w:p>
        </w:tc>
        <w:tc>
          <w:tcPr>
            <w:tcW w:w="1884" w:type="dxa"/>
            <w:shd w:val="clear" w:color="auto" w:fill="FFFF99"/>
          </w:tcPr>
          <w:p w14:paraId="27907471" w14:textId="330B3521" w:rsidR="00A44A00" w:rsidRDefault="00A44A00" w:rsidP="00A44A00">
            <w:pPr>
              <w:jc w:val="left"/>
              <w:rPr>
                <w:color w:val="FF0000"/>
                <w:szCs w:val="24"/>
              </w:rPr>
            </w:pPr>
          </w:p>
        </w:tc>
      </w:tr>
      <w:tr w:rsidR="00A44A00" w14:paraId="6B9ADC3E" w14:textId="77777777" w:rsidTr="008D0901">
        <w:tc>
          <w:tcPr>
            <w:tcW w:w="2278" w:type="dxa"/>
            <w:shd w:val="clear" w:color="auto" w:fill="D9D9D9" w:themeFill="background1" w:themeFillShade="D9"/>
            <w:hideMark/>
          </w:tcPr>
          <w:p w14:paraId="6B9ADC3B" w14:textId="0E0B591C" w:rsidR="00A44A00" w:rsidRDefault="00A44A00" w:rsidP="00A44A00">
            <w:pPr>
              <w:jc w:val="left"/>
              <w:rPr>
                <w:szCs w:val="24"/>
              </w:rPr>
            </w:pPr>
            <w:r>
              <w:rPr>
                <w:szCs w:val="24"/>
              </w:rPr>
              <w:t xml:space="preserve">Potential Provider’s </w:t>
            </w:r>
            <w:r>
              <w:rPr>
                <w:szCs w:val="24"/>
              </w:rPr>
              <w:lastRenderedPageBreak/>
              <w:t>Response</w:t>
            </w:r>
          </w:p>
        </w:tc>
        <w:tc>
          <w:tcPr>
            <w:tcW w:w="4144" w:type="dxa"/>
            <w:shd w:val="clear" w:color="auto" w:fill="D9D9D9" w:themeFill="background1" w:themeFillShade="D9"/>
            <w:hideMark/>
          </w:tcPr>
          <w:p w14:paraId="6B9ADC3C" w14:textId="646644B0" w:rsidR="00A44A00" w:rsidRDefault="00A44A00" w:rsidP="00A44A00">
            <w:pPr>
              <w:jc w:val="left"/>
              <w:rPr>
                <w:color w:val="FF0000"/>
                <w:szCs w:val="24"/>
              </w:rPr>
            </w:pPr>
          </w:p>
        </w:tc>
        <w:tc>
          <w:tcPr>
            <w:tcW w:w="1884" w:type="dxa"/>
            <w:shd w:val="clear" w:color="auto" w:fill="D9D9D9" w:themeFill="background1" w:themeFillShade="D9"/>
            <w:hideMark/>
          </w:tcPr>
          <w:p w14:paraId="6B9ADC3D" w14:textId="4265F2A6" w:rsidR="00A44A00" w:rsidRDefault="00A44A00" w:rsidP="00A44A00">
            <w:pPr>
              <w:jc w:val="left"/>
              <w:rPr>
                <w:color w:val="FF0000"/>
                <w:szCs w:val="24"/>
              </w:rPr>
            </w:pPr>
          </w:p>
        </w:tc>
      </w:tr>
      <w:tr w:rsidR="00A44A00" w14:paraId="66520FF1" w14:textId="77777777" w:rsidTr="004400A1">
        <w:tc>
          <w:tcPr>
            <w:tcW w:w="2278" w:type="dxa"/>
            <w:shd w:val="clear" w:color="auto" w:fill="FFFF99"/>
          </w:tcPr>
          <w:p w14:paraId="1918B71B" w14:textId="77777777" w:rsidR="00A44A00" w:rsidRDefault="00A44A00" w:rsidP="00A44A00">
            <w:pPr>
              <w:jc w:val="left"/>
              <w:rPr>
                <w:szCs w:val="24"/>
              </w:rPr>
            </w:pPr>
          </w:p>
        </w:tc>
        <w:tc>
          <w:tcPr>
            <w:tcW w:w="4144" w:type="dxa"/>
            <w:shd w:val="clear" w:color="auto" w:fill="FFFF99"/>
          </w:tcPr>
          <w:p w14:paraId="64353DE1" w14:textId="77777777" w:rsidR="00A44A00" w:rsidRPr="00B67E39" w:rsidRDefault="00A44A00" w:rsidP="00A44A00">
            <w:pPr>
              <w:jc w:val="left"/>
              <w:rPr>
                <w:szCs w:val="24"/>
                <w:highlight w:val="yellow"/>
              </w:rPr>
            </w:pPr>
          </w:p>
        </w:tc>
        <w:tc>
          <w:tcPr>
            <w:tcW w:w="1884" w:type="dxa"/>
            <w:shd w:val="clear" w:color="auto" w:fill="FFFF99"/>
          </w:tcPr>
          <w:p w14:paraId="6993CDFB" w14:textId="77777777" w:rsidR="00A44A00" w:rsidRDefault="00A44A00" w:rsidP="00A44A00">
            <w:pPr>
              <w:jc w:val="left"/>
              <w:rPr>
                <w:color w:val="FF0000"/>
                <w:szCs w:val="24"/>
              </w:rPr>
            </w:pPr>
          </w:p>
        </w:tc>
      </w:tr>
      <w:tr w:rsidR="00A44A00" w14:paraId="6B9ADC46" w14:textId="77777777" w:rsidTr="004400A1">
        <w:tc>
          <w:tcPr>
            <w:tcW w:w="2278" w:type="dxa"/>
            <w:shd w:val="clear" w:color="auto" w:fill="FFFF99"/>
            <w:hideMark/>
          </w:tcPr>
          <w:p w14:paraId="6B9ADC43" w14:textId="281E2D6F" w:rsidR="00A44A00" w:rsidRDefault="00A44A00" w:rsidP="00A44A00">
            <w:pPr>
              <w:jc w:val="left"/>
              <w:rPr>
                <w:szCs w:val="24"/>
              </w:rPr>
            </w:pPr>
            <w:r>
              <w:rPr>
                <w:szCs w:val="24"/>
              </w:rPr>
              <w:t>6</w:t>
            </w:r>
          </w:p>
        </w:tc>
        <w:tc>
          <w:tcPr>
            <w:tcW w:w="4144" w:type="dxa"/>
            <w:shd w:val="clear" w:color="auto" w:fill="FFFF99"/>
            <w:hideMark/>
          </w:tcPr>
          <w:p w14:paraId="768FD56B" w14:textId="77777777" w:rsidR="00A44A00" w:rsidRDefault="00A44A00" w:rsidP="00A44A00">
            <w:pPr>
              <w:jc w:val="left"/>
              <w:rPr>
                <w:szCs w:val="24"/>
              </w:rPr>
            </w:pPr>
            <w:r>
              <w:rPr>
                <w:szCs w:val="24"/>
              </w:rPr>
              <w:t xml:space="preserve">Do you have offices in Cambridgeshire and if so, how many? </w:t>
            </w:r>
          </w:p>
          <w:p w14:paraId="06FB73E5" w14:textId="77777777" w:rsidR="00A44A00" w:rsidRDefault="00A44A00" w:rsidP="00A44A00">
            <w:pPr>
              <w:jc w:val="left"/>
              <w:rPr>
                <w:szCs w:val="24"/>
              </w:rPr>
            </w:pPr>
          </w:p>
          <w:p w14:paraId="6B9ADC44" w14:textId="7799BBC7" w:rsidR="00A44A00" w:rsidRDefault="00A44A00" w:rsidP="00A44A00">
            <w:pPr>
              <w:jc w:val="left"/>
              <w:rPr>
                <w:color w:val="FF0000"/>
                <w:szCs w:val="24"/>
              </w:rPr>
            </w:pPr>
          </w:p>
        </w:tc>
        <w:tc>
          <w:tcPr>
            <w:tcW w:w="1884" w:type="dxa"/>
            <w:shd w:val="clear" w:color="auto" w:fill="FFFF99"/>
            <w:hideMark/>
          </w:tcPr>
          <w:p w14:paraId="6B9ADC45" w14:textId="0A5D0B30" w:rsidR="00A44A00" w:rsidRDefault="00A44A00" w:rsidP="00A44A00">
            <w:pPr>
              <w:jc w:val="left"/>
              <w:rPr>
                <w:color w:val="FF0000"/>
                <w:szCs w:val="24"/>
              </w:rPr>
            </w:pPr>
            <w:r w:rsidRPr="006315EC">
              <w:rPr>
                <w:szCs w:val="24"/>
              </w:rPr>
              <w:t xml:space="preserve">Weight 2 </w:t>
            </w:r>
          </w:p>
        </w:tc>
      </w:tr>
      <w:tr w:rsidR="00A44A00" w14:paraId="6B9ADC4A" w14:textId="77777777" w:rsidTr="004400A1">
        <w:trPr>
          <w:trHeight w:val="291"/>
        </w:trPr>
        <w:tc>
          <w:tcPr>
            <w:tcW w:w="2278" w:type="dxa"/>
            <w:shd w:val="clear" w:color="auto" w:fill="D9D9D9" w:themeFill="background1" w:themeFillShade="D9"/>
            <w:hideMark/>
          </w:tcPr>
          <w:p w14:paraId="6B9ADC47" w14:textId="367A3258" w:rsidR="00A44A00" w:rsidRDefault="00A44A00" w:rsidP="00A44A00">
            <w:pPr>
              <w:jc w:val="left"/>
              <w:rPr>
                <w:szCs w:val="24"/>
              </w:rPr>
            </w:pPr>
            <w:r>
              <w:rPr>
                <w:szCs w:val="24"/>
              </w:rPr>
              <w:t>Potential Provider’s Response</w:t>
            </w:r>
          </w:p>
        </w:tc>
        <w:tc>
          <w:tcPr>
            <w:tcW w:w="4144" w:type="dxa"/>
            <w:shd w:val="clear" w:color="auto" w:fill="D9D9D9" w:themeFill="background1" w:themeFillShade="D9"/>
          </w:tcPr>
          <w:p w14:paraId="6B9ADC48" w14:textId="77777777" w:rsidR="00A44A00" w:rsidRDefault="00A44A00" w:rsidP="00A44A00">
            <w:pPr>
              <w:jc w:val="left"/>
              <w:rPr>
                <w:color w:val="FF0000"/>
                <w:szCs w:val="24"/>
              </w:rPr>
            </w:pPr>
          </w:p>
        </w:tc>
        <w:tc>
          <w:tcPr>
            <w:tcW w:w="1884" w:type="dxa"/>
            <w:shd w:val="clear" w:color="auto" w:fill="D9D9D9" w:themeFill="background1" w:themeFillShade="D9"/>
          </w:tcPr>
          <w:p w14:paraId="6B9ADC49" w14:textId="77777777" w:rsidR="00A44A00" w:rsidRDefault="00A44A00" w:rsidP="00A44A00">
            <w:pPr>
              <w:jc w:val="left"/>
              <w:rPr>
                <w:color w:val="FF0000"/>
                <w:szCs w:val="24"/>
              </w:rPr>
            </w:pPr>
          </w:p>
        </w:tc>
      </w:tr>
      <w:tr w:rsidR="00A44A00" w14:paraId="6B9ADC53" w14:textId="77777777" w:rsidTr="004400A1">
        <w:trPr>
          <w:trHeight w:val="432"/>
        </w:trPr>
        <w:tc>
          <w:tcPr>
            <w:tcW w:w="2278" w:type="dxa"/>
            <w:shd w:val="clear" w:color="auto" w:fill="FFFF99"/>
            <w:hideMark/>
          </w:tcPr>
          <w:p w14:paraId="6B9ADC4B" w14:textId="2B94E68A" w:rsidR="00A44A00" w:rsidRDefault="00A44A00" w:rsidP="00A44A00">
            <w:pPr>
              <w:rPr>
                <w:szCs w:val="24"/>
              </w:rPr>
            </w:pPr>
            <w:r>
              <w:rPr>
                <w:szCs w:val="24"/>
              </w:rPr>
              <w:t>7</w:t>
            </w:r>
          </w:p>
          <w:p w14:paraId="6B9ADC4C" w14:textId="192F726B" w:rsidR="00A44A00" w:rsidRDefault="00A44A00" w:rsidP="00A44A00">
            <w:pPr>
              <w:jc w:val="left"/>
              <w:rPr>
                <w:color w:val="FF0000"/>
                <w:szCs w:val="24"/>
              </w:rPr>
            </w:pPr>
          </w:p>
        </w:tc>
        <w:tc>
          <w:tcPr>
            <w:tcW w:w="4144" w:type="dxa"/>
            <w:shd w:val="clear" w:color="auto" w:fill="FFFF99"/>
            <w:hideMark/>
          </w:tcPr>
          <w:p w14:paraId="1535E67D" w14:textId="0B940D37" w:rsidR="00A44A00" w:rsidRPr="00B37292" w:rsidRDefault="00A44A00" w:rsidP="00A44A00">
            <w:pPr>
              <w:jc w:val="left"/>
              <w:rPr>
                <w:szCs w:val="24"/>
              </w:rPr>
            </w:pPr>
            <w:r w:rsidRPr="00B67E39">
              <w:rPr>
                <w:szCs w:val="24"/>
              </w:rPr>
              <w:t>Having read the specification what community benefits, will your organisation provide as part of your proposal?</w:t>
            </w:r>
          </w:p>
          <w:p w14:paraId="6B9ADC4E" w14:textId="77777777" w:rsidR="00A44A00" w:rsidRPr="00B67E39" w:rsidRDefault="00A44A00" w:rsidP="00A44A00">
            <w:pPr>
              <w:jc w:val="left"/>
              <w:rPr>
                <w:szCs w:val="24"/>
              </w:rPr>
            </w:pPr>
            <w:r w:rsidRPr="00B67E39">
              <w:rPr>
                <w:szCs w:val="24"/>
              </w:rPr>
              <w:t>Examples include:</w:t>
            </w:r>
          </w:p>
          <w:p w14:paraId="6B9ADC4F" w14:textId="73DCD186" w:rsidR="00A44A00" w:rsidRPr="00B67E39" w:rsidRDefault="00A44A00" w:rsidP="00A44A00">
            <w:pPr>
              <w:jc w:val="left"/>
              <w:rPr>
                <w:szCs w:val="24"/>
              </w:rPr>
            </w:pPr>
            <w:r w:rsidRPr="00B67E39">
              <w:rPr>
                <w:szCs w:val="24"/>
              </w:rPr>
              <w:t>1)</w:t>
            </w:r>
            <w:r w:rsidRPr="00B67E39">
              <w:rPr>
                <w:szCs w:val="24"/>
              </w:rPr>
              <w:tab/>
            </w:r>
            <w:proofErr w:type="gramStart"/>
            <w:r w:rsidRPr="00B67E39">
              <w:rPr>
                <w:szCs w:val="24"/>
              </w:rPr>
              <w:t>sub-contracting</w:t>
            </w:r>
            <w:proofErr w:type="gramEnd"/>
            <w:r w:rsidRPr="00B67E39">
              <w:rPr>
                <w:szCs w:val="24"/>
              </w:rPr>
              <w:t xml:space="preserve"> locally.</w:t>
            </w:r>
          </w:p>
          <w:p w14:paraId="6B9ADC50" w14:textId="77777777" w:rsidR="00A44A00" w:rsidRPr="00B67E39" w:rsidRDefault="00A44A00" w:rsidP="00A44A00">
            <w:pPr>
              <w:jc w:val="left"/>
              <w:rPr>
                <w:szCs w:val="24"/>
              </w:rPr>
            </w:pPr>
            <w:r w:rsidRPr="00B67E39">
              <w:rPr>
                <w:szCs w:val="24"/>
              </w:rPr>
              <w:t>2)</w:t>
            </w:r>
            <w:r w:rsidRPr="00B67E39">
              <w:rPr>
                <w:szCs w:val="24"/>
              </w:rPr>
              <w:tab/>
              <w:t>improvements to the county</w:t>
            </w:r>
          </w:p>
          <w:p w14:paraId="6B9ADC51" w14:textId="77777777" w:rsidR="00A44A00" w:rsidRDefault="00A44A00" w:rsidP="00A44A00">
            <w:pPr>
              <w:jc w:val="left"/>
              <w:rPr>
                <w:color w:val="FF0000"/>
                <w:szCs w:val="24"/>
              </w:rPr>
            </w:pPr>
            <w:r w:rsidRPr="00B67E39">
              <w:rPr>
                <w:szCs w:val="24"/>
              </w:rPr>
              <w:t>3)</w:t>
            </w:r>
            <w:r w:rsidRPr="00B67E39">
              <w:rPr>
                <w:szCs w:val="24"/>
              </w:rPr>
              <w:tab/>
              <w:t>Use of apprenticeships, etc...</w:t>
            </w:r>
          </w:p>
        </w:tc>
        <w:tc>
          <w:tcPr>
            <w:tcW w:w="1884" w:type="dxa"/>
            <w:shd w:val="clear" w:color="auto" w:fill="FFFF99"/>
            <w:hideMark/>
          </w:tcPr>
          <w:p w14:paraId="6B9ADC52" w14:textId="49CBA775" w:rsidR="00A44A00" w:rsidRDefault="00A44A00" w:rsidP="00A44A00">
            <w:pPr>
              <w:jc w:val="left"/>
              <w:rPr>
                <w:color w:val="FF0000"/>
                <w:szCs w:val="24"/>
              </w:rPr>
            </w:pPr>
            <w:r w:rsidRPr="006315EC">
              <w:rPr>
                <w:szCs w:val="24"/>
              </w:rPr>
              <w:t>Weight 1</w:t>
            </w:r>
          </w:p>
        </w:tc>
      </w:tr>
      <w:tr w:rsidR="00A44A00" w14:paraId="6B9ADC57" w14:textId="77777777" w:rsidTr="004400A1">
        <w:tc>
          <w:tcPr>
            <w:tcW w:w="2278" w:type="dxa"/>
            <w:shd w:val="clear" w:color="auto" w:fill="D9D9D9" w:themeFill="background1" w:themeFillShade="D9"/>
            <w:hideMark/>
          </w:tcPr>
          <w:p w14:paraId="6B9ADC54" w14:textId="77777777" w:rsidR="00A44A00" w:rsidRDefault="00A44A00" w:rsidP="00A44A00">
            <w:pPr>
              <w:rPr>
                <w:szCs w:val="24"/>
              </w:rPr>
            </w:pPr>
            <w:r>
              <w:rPr>
                <w:szCs w:val="24"/>
              </w:rPr>
              <w:t>Potential Provider’s Response</w:t>
            </w:r>
          </w:p>
        </w:tc>
        <w:tc>
          <w:tcPr>
            <w:tcW w:w="4144" w:type="dxa"/>
            <w:shd w:val="clear" w:color="auto" w:fill="D9D9D9" w:themeFill="background1" w:themeFillShade="D9"/>
          </w:tcPr>
          <w:p w14:paraId="6B9ADC55" w14:textId="77777777" w:rsidR="00A44A00" w:rsidRDefault="00A44A00" w:rsidP="00A44A00">
            <w:pPr>
              <w:rPr>
                <w:szCs w:val="24"/>
              </w:rPr>
            </w:pPr>
          </w:p>
        </w:tc>
        <w:tc>
          <w:tcPr>
            <w:tcW w:w="1884" w:type="dxa"/>
            <w:shd w:val="clear" w:color="auto" w:fill="D9D9D9" w:themeFill="background1" w:themeFillShade="D9"/>
          </w:tcPr>
          <w:p w14:paraId="6B9ADC56" w14:textId="77777777" w:rsidR="00A44A00" w:rsidRDefault="00A44A00" w:rsidP="00A44A00">
            <w:pPr>
              <w:rPr>
                <w:szCs w:val="24"/>
              </w:rPr>
            </w:pPr>
          </w:p>
        </w:tc>
      </w:tr>
      <w:tr w:rsidR="00A44A00" w14:paraId="6B9ADC61" w14:textId="77777777" w:rsidTr="004400A1">
        <w:tc>
          <w:tcPr>
            <w:tcW w:w="2278" w:type="dxa"/>
            <w:shd w:val="clear" w:color="auto" w:fill="FFFF99"/>
          </w:tcPr>
          <w:p w14:paraId="6B9ADC58" w14:textId="77777777" w:rsidR="00A44A00" w:rsidRDefault="00A44A00" w:rsidP="00A44A00">
            <w:pPr>
              <w:rPr>
                <w:szCs w:val="24"/>
              </w:rPr>
            </w:pPr>
            <w:r>
              <w:rPr>
                <w:szCs w:val="24"/>
              </w:rPr>
              <w:t>6</w:t>
            </w:r>
          </w:p>
          <w:p w14:paraId="6B9ADC59" w14:textId="5EB09C46" w:rsidR="00A44A00" w:rsidRDefault="00A44A00" w:rsidP="00A44A00">
            <w:pPr>
              <w:jc w:val="left"/>
              <w:rPr>
                <w:color w:val="FF0000"/>
                <w:szCs w:val="24"/>
              </w:rPr>
            </w:pPr>
          </w:p>
          <w:p w14:paraId="6B9ADC5A" w14:textId="77777777" w:rsidR="00A44A00" w:rsidRDefault="00A44A00" w:rsidP="00A44A00">
            <w:pPr>
              <w:rPr>
                <w:szCs w:val="24"/>
              </w:rPr>
            </w:pPr>
          </w:p>
          <w:p w14:paraId="6B9ADC5B" w14:textId="77777777" w:rsidR="00A44A00" w:rsidRDefault="00A44A00" w:rsidP="00A44A00">
            <w:pPr>
              <w:rPr>
                <w:szCs w:val="24"/>
              </w:rPr>
            </w:pPr>
          </w:p>
        </w:tc>
        <w:tc>
          <w:tcPr>
            <w:tcW w:w="4144" w:type="dxa"/>
            <w:shd w:val="clear" w:color="auto" w:fill="FFFF99"/>
            <w:hideMark/>
          </w:tcPr>
          <w:p w14:paraId="21965D66" w14:textId="77777777" w:rsidR="00797115" w:rsidRPr="00682F1A" w:rsidRDefault="00797115" w:rsidP="00797115">
            <w:pPr>
              <w:jc w:val="left"/>
              <w:rPr>
                <w:szCs w:val="24"/>
              </w:rPr>
            </w:pPr>
            <w:r w:rsidRPr="00682F1A">
              <w:rPr>
                <w:szCs w:val="24"/>
              </w:rPr>
              <w:t>The level of insurance required is</w:t>
            </w:r>
            <w:r>
              <w:rPr>
                <w:szCs w:val="24"/>
              </w:rPr>
              <w:t xml:space="preserve">: </w:t>
            </w:r>
          </w:p>
          <w:p w14:paraId="2089E0F5" w14:textId="77777777" w:rsidR="00797115" w:rsidRPr="00682F1A" w:rsidRDefault="00797115" w:rsidP="00797115">
            <w:pPr>
              <w:rPr>
                <w:rFonts w:cs="Times New Roman"/>
                <w:bCs w:val="0"/>
                <w:sz w:val="22"/>
              </w:rPr>
            </w:pPr>
            <w:r w:rsidRPr="00682F1A">
              <w:t>Public Liability                    £2m</w:t>
            </w:r>
          </w:p>
          <w:p w14:paraId="6487D4BE" w14:textId="77777777" w:rsidR="00797115" w:rsidRPr="00682F1A" w:rsidRDefault="00797115" w:rsidP="00797115">
            <w:r w:rsidRPr="00682F1A">
              <w:t xml:space="preserve">Employer’s Liability         </w:t>
            </w:r>
            <w:r>
              <w:t xml:space="preserve">  </w:t>
            </w:r>
            <w:r w:rsidRPr="00682F1A">
              <w:t>£5m</w:t>
            </w:r>
          </w:p>
          <w:p w14:paraId="49F970A3" w14:textId="77777777" w:rsidR="00797115" w:rsidRPr="00682F1A" w:rsidRDefault="00797115" w:rsidP="00797115">
            <w:r w:rsidRPr="00682F1A">
              <w:t xml:space="preserve">Professional Indemnity </w:t>
            </w:r>
            <w:r>
              <w:t xml:space="preserve">    </w:t>
            </w:r>
            <w:r w:rsidRPr="00682F1A">
              <w:t>£2m</w:t>
            </w:r>
          </w:p>
          <w:p w14:paraId="6B9ADC5E" w14:textId="5EE0381C" w:rsidR="00A44A00" w:rsidRDefault="00A44A00" w:rsidP="00797115">
            <w:pPr>
              <w:jc w:val="left"/>
              <w:rPr>
                <w:i/>
                <w:szCs w:val="24"/>
              </w:rPr>
            </w:pPr>
          </w:p>
        </w:tc>
        <w:tc>
          <w:tcPr>
            <w:tcW w:w="1884" w:type="dxa"/>
            <w:shd w:val="clear" w:color="auto" w:fill="FFFF99"/>
          </w:tcPr>
          <w:p w14:paraId="6B9ADC5F" w14:textId="5A04D962" w:rsidR="00A44A00" w:rsidRDefault="00A44A00" w:rsidP="00A44A00">
            <w:pPr>
              <w:jc w:val="left"/>
              <w:rPr>
                <w:szCs w:val="24"/>
              </w:rPr>
            </w:pPr>
            <w:r>
              <w:rPr>
                <w:b/>
                <w:szCs w:val="24"/>
              </w:rPr>
              <w:t xml:space="preserve">PASS/FAIL question.  Potential Providers who answer ‘No - have not got cover and won't provide Authority’s level of cover’ will fail the </w:t>
            </w:r>
            <w:proofErr w:type="spellStart"/>
            <w:r>
              <w:rPr>
                <w:b/>
                <w:szCs w:val="24"/>
              </w:rPr>
              <w:t>RFQ</w:t>
            </w:r>
            <w:proofErr w:type="spellEnd"/>
            <w:r>
              <w:rPr>
                <w:b/>
                <w:szCs w:val="24"/>
              </w:rPr>
              <w:t xml:space="preserve"> process.</w:t>
            </w:r>
          </w:p>
          <w:p w14:paraId="6B9ADC60" w14:textId="77777777" w:rsidR="00A44A00" w:rsidRDefault="00A44A00" w:rsidP="00A44A00">
            <w:pPr>
              <w:jc w:val="left"/>
              <w:rPr>
                <w:color w:val="FF0000"/>
                <w:szCs w:val="24"/>
              </w:rPr>
            </w:pPr>
          </w:p>
        </w:tc>
      </w:tr>
      <w:tr w:rsidR="00A44A00" w14:paraId="6B9ADC6A" w14:textId="77777777" w:rsidTr="004400A1">
        <w:tc>
          <w:tcPr>
            <w:tcW w:w="2278" w:type="dxa"/>
            <w:shd w:val="clear" w:color="auto" w:fill="D9D9D9" w:themeFill="background1" w:themeFillShade="D9"/>
            <w:hideMark/>
          </w:tcPr>
          <w:p w14:paraId="6B9ADC62" w14:textId="77777777" w:rsidR="00A44A00" w:rsidRDefault="00A44A00" w:rsidP="00A44A00">
            <w:pPr>
              <w:rPr>
                <w:szCs w:val="24"/>
              </w:rPr>
            </w:pPr>
            <w:r>
              <w:rPr>
                <w:szCs w:val="24"/>
              </w:rPr>
              <w:t>Potential Provider’s Response</w:t>
            </w:r>
          </w:p>
        </w:tc>
        <w:tc>
          <w:tcPr>
            <w:tcW w:w="4144" w:type="dxa"/>
            <w:shd w:val="clear" w:color="auto" w:fill="D9D9D9" w:themeFill="background1" w:themeFillShade="D9"/>
            <w:hideMark/>
          </w:tcPr>
          <w:p w14:paraId="6B9ADC63" w14:textId="77777777" w:rsidR="00A44A00" w:rsidRDefault="00A44A00" w:rsidP="00A44A00">
            <w:pPr>
              <w:rPr>
                <w:szCs w:val="24"/>
              </w:rPr>
            </w:pPr>
            <w:r>
              <w:rPr>
                <w:b/>
                <w:szCs w:val="24"/>
              </w:rPr>
              <w:t>Yes</w:t>
            </w:r>
            <w:r>
              <w:rPr>
                <w:szCs w:val="24"/>
              </w:rPr>
              <w:t xml:space="preserve"> - have levels of cover already and will continue to for this contract</w:t>
            </w:r>
          </w:p>
          <w:p w14:paraId="6B9ADC64" w14:textId="77777777" w:rsidR="00A44A00" w:rsidRDefault="00A44A00" w:rsidP="00A44A00">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C844DD">
              <w:rPr>
                <w:szCs w:val="24"/>
              </w:rPr>
            </w:r>
            <w:r w:rsidR="00C844DD">
              <w:rPr>
                <w:szCs w:val="24"/>
              </w:rPr>
              <w:fldChar w:fldCharType="separate"/>
            </w:r>
            <w:r>
              <w:rPr>
                <w:szCs w:val="24"/>
              </w:rPr>
              <w:fldChar w:fldCharType="end"/>
            </w:r>
            <w:r>
              <w:rPr>
                <w:szCs w:val="24"/>
              </w:rPr>
              <w:tab/>
            </w:r>
          </w:p>
          <w:p w14:paraId="6B9ADC65" w14:textId="77777777" w:rsidR="00A44A00" w:rsidRDefault="00A44A00" w:rsidP="00A44A00">
            <w:pPr>
              <w:rPr>
                <w:szCs w:val="24"/>
              </w:rPr>
            </w:pPr>
            <w:r>
              <w:rPr>
                <w:b/>
                <w:szCs w:val="24"/>
              </w:rPr>
              <w:t>No</w:t>
            </w:r>
            <w:r>
              <w:rPr>
                <w:szCs w:val="24"/>
              </w:rPr>
              <w:t xml:space="preserve"> - but will provide the Authority‘s level of cover requested if awarded contract</w:t>
            </w:r>
            <w:r>
              <w:rPr>
                <w:szCs w:val="24"/>
              </w:rPr>
              <w:tab/>
            </w:r>
          </w:p>
          <w:p w14:paraId="6B9ADC66" w14:textId="77777777" w:rsidR="00A44A00" w:rsidRDefault="00A44A00" w:rsidP="00A44A00">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C844DD">
              <w:rPr>
                <w:szCs w:val="24"/>
              </w:rPr>
            </w:r>
            <w:r w:rsidR="00C844DD">
              <w:rPr>
                <w:szCs w:val="24"/>
              </w:rPr>
              <w:fldChar w:fldCharType="separate"/>
            </w:r>
            <w:r>
              <w:rPr>
                <w:szCs w:val="24"/>
              </w:rPr>
              <w:fldChar w:fldCharType="end"/>
            </w:r>
            <w:r>
              <w:rPr>
                <w:szCs w:val="24"/>
              </w:rPr>
              <w:tab/>
            </w:r>
          </w:p>
          <w:p w14:paraId="6B9ADC67" w14:textId="77777777" w:rsidR="00A44A00" w:rsidRDefault="00A44A00" w:rsidP="00A44A00">
            <w:pPr>
              <w:rPr>
                <w:szCs w:val="24"/>
              </w:rPr>
            </w:pPr>
            <w:r>
              <w:rPr>
                <w:b/>
                <w:szCs w:val="24"/>
              </w:rPr>
              <w:t>No</w:t>
            </w:r>
            <w:r>
              <w:rPr>
                <w:szCs w:val="24"/>
              </w:rPr>
              <w:t xml:space="preserve"> - have not got cover and won't provide Authority’s level of cover</w:t>
            </w:r>
            <w:r>
              <w:rPr>
                <w:szCs w:val="24"/>
              </w:rPr>
              <w:tab/>
            </w:r>
          </w:p>
          <w:p w14:paraId="6B9ADC68" w14:textId="77777777" w:rsidR="00A44A00" w:rsidRDefault="00A44A00" w:rsidP="00A44A00">
            <w:pPr>
              <w:rPr>
                <w:szCs w:val="24"/>
              </w:rPr>
            </w:pPr>
            <w:r>
              <w:rPr>
                <w:szCs w:val="24"/>
              </w:rPr>
              <w:lastRenderedPageBreak/>
              <w:fldChar w:fldCharType="begin">
                <w:ffData>
                  <w:name w:val="Check2"/>
                  <w:enabled/>
                  <w:calcOnExit w:val="0"/>
                  <w:checkBox>
                    <w:sizeAuto/>
                    <w:default w:val="0"/>
                  </w:checkBox>
                </w:ffData>
              </w:fldChar>
            </w:r>
            <w:r>
              <w:rPr>
                <w:szCs w:val="24"/>
              </w:rPr>
              <w:instrText xml:space="preserve"> FORMCHECKBOX </w:instrText>
            </w:r>
            <w:r w:rsidR="00C844DD">
              <w:rPr>
                <w:szCs w:val="24"/>
              </w:rPr>
            </w:r>
            <w:r w:rsidR="00C844DD">
              <w:rPr>
                <w:szCs w:val="24"/>
              </w:rPr>
              <w:fldChar w:fldCharType="separate"/>
            </w:r>
            <w:r>
              <w:rPr>
                <w:szCs w:val="24"/>
              </w:rPr>
              <w:fldChar w:fldCharType="end"/>
            </w:r>
          </w:p>
        </w:tc>
        <w:tc>
          <w:tcPr>
            <w:tcW w:w="1884" w:type="dxa"/>
            <w:shd w:val="clear" w:color="auto" w:fill="D9D9D9" w:themeFill="background1" w:themeFillShade="D9"/>
          </w:tcPr>
          <w:p w14:paraId="6B9ADC69" w14:textId="77777777" w:rsidR="00A44A00" w:rsidRDefault="00A44A00" w:rsidP="00A44A00">
            <w:pPr>
              <w:rPr>
                <w:szCs w:val="24"/>
              </w:rPr>
            </w:pPr>
          </w:p>
        </w:tc>
      </w:tr>
      <w:tr w:rsidR="00A44A00" w14:paraId="6B9ADC70" w14:textId="77777777" w:rsidTr="004400A1">
        <w:tc>
          <w:tcPr>
            <w:tcW w:w="2278" w:type="dxa"/>
            <w:shd w:val="clear" w:color="auto" w:fill="FFFF99"/>
            <w:hideMark/>
          </w:tcPr>
          <w:p w14:paraId="6B9ADC6B" w14:textId="77777777" w:rsidR="00A44A00" w:rsidRDefault="00A44A00" w:rsidP="00A44A00">
            <w:pPr>
              <w:rPr>
                <w:szCs w:val="24"/>
              </w:rPr>
            </w:pPr>
            <w:r>
              <w:rPr>
                <w:szCs w:val="24"/>
              </w:rPr>
              <w:lastRenderedPageBreak/>
              <w:t>7</w:t>
            </w:r>
          </w:p>
          <w:p w14:paraId="6B9ADC6C" w14:textId="2C9D1BAC" w:rsidR="00A44A00" w:rsidRDefault="00A44A00" w:rsidP="00A44A00">
            <w:pPr>
              <w:jc w:val="left"/>
              <w:rPr>
                <w:color w:val="FF0000"/>
                <w:szCs w:val="24"/>
              </w:rPr>
            </w:pPr>
          </w:p>
        </w:tc>
        <w:tc>
          <w:tcPr>
            <w:tcW w:w="4144" w:type="dxa"/>
            <w:shd w:val="clear" w:color="auto" w:fill="FFFF99"/>
            <w:hideMark/>
          </w:tcPr>
          <w:p w14:paraId="6B9ADC6D" w14:textId="77777777" w:rsidR="00A44A00" w:rsidRDefault="00A44A00" w:rsidP="00A44A00">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6B9ADC6E" w14:textId="2D55D3E5" w:rsidR="00A44A00" w:rsidRDefault="00A44A00" w:rsidP="00A44A00">
            <w:pPr>
              <w:jc w:val="left"/>
              <w:rPr>
                <w:szCs w:val="24"/>
              </w:rPr>
            </w:pPr>
            <w:r>
              <w:rPr>
                <w:b/>
                <w:szCs w:val="24"/>
              </w:rPr>
              <w:t xml:space="preserve">PASS/FAIL question.  Potential Providers who answer ‘No’ - will fail the </w:t>
            </w:r>
            <w:proofErr w:type="spellStart"/>
            <w:r>
              <w:rPr>
                <w:b/>
                <w:szCs w:val="24"/>
              </w:rPr>
              <w:t>RFQ</w:t>
            </w:r>
            <w:proofErr w:type="spellEnd"/>
            <w:r>
              <w:rPr>
                <w:b/>
                <w:szCs w:val="24"/>
              </w:rPr>
              <w:t xml:space="preserve"> process.</w:t>
            </w:r>
          </w:p>
          <w:p w14:paraId="6B9ADC6F" w14:textId="77777777" w:rsidR="00A44A00" w:rsidRDefault="00A44A00" w:rsidP="00A44A00">
            <w:pPr>
              <w:jc w:val="left"/>
              <w:rPr>
                <w:color w:val="FF0000"/>
                <w:szCs w:val="24"/>
              </w:rPr>
            </w:pPr>
          </w:p>
        </w:tc>
      </w:tr>
      <w:tr w:rsidR="00A44A00" w14:paraId="6B9ADC77" w14:textId="77777777" w:rsidTr="004400A1">
        <w:tc>
          <w:tcPr>
            <w:tcW w:w="2278" w:type="dxa"/>
            <w:shd w:val="clear" w:color="auto" w:fill="D9D9D9" w:themeFill="background1" w:themeFillShade="D9"/>
            <w:hideMark/>
          </w:tcPr>
          <w:p w14:paraId="6B9ADC71" w14:textId="77777777" w:rsidR="00A44A00" w:rsidRDefault="00A44A00" w:rsidP="00A44A00">
            <w:pPr>
              <w:rPr>
                <w:szCs w:val="24"/>
              </w:rPr>
            </w:pPr>
            <w:r>
              <w:rPr>
                <w:szCs w:val="24"/>
              </w:rPr>
              <w:t>Potential Provider’s Response</w:t>
            </w:r>
          </w:p>
        </w:tc>
        <w:tc>
          <w:tcPr>
            <w:tcW w:w="4144" w:type="dxa"/>
            <w:shd w:val="clear" w:color="auto" w:fill="D9D9D9" w:themeFill="background1" w:themeFillShade="D9"/>
            <w:hideMark/>
          </w:tcPr>
          <w:p w14:paraId="6B9ADC72" w14:textId="77777777" w:rsidR="00A44A00" w:rsidRDefault="00A44A00" w:rsidP="00A44A00">
            <w:pPr>
              <w:rPr>
                <w:szCs w:val="24"/>
              </w:rPr>
            </w:pPr>
            <w:r>
              <w:rPr>
                <w:b/>
                <w:szCs w:val="24"/>
              </w:rPr>
              <w:t>Yes</w:t>
            </w:r>
            <w:r>
              <w:rPr>
                <w:szCs w:val="24"/>
              </w:rPr>
              <w:t>–in response to this quotation our supply chain complies with the Modern Slavery Act 2015</w:t>
            </w:r>
          </w:p>
          <w:p w14:paraId="6B9ADC73" w14:textId="77777777" w:rsidR="00A44A00" w:rsidRDefault="00A44A00" w:rsidP="00A44A00">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C844DD">
              <w:rPr>
                <w:szCs w:val="24"/>
              </w:rPr>
            </w:r>
            <w:r w:rsidR="00C844DD">
              <w:rPr>
                <w:szCs w:val="24"/>
              </w:rPr>
              <w:fldChar w:fldCharType="separate"/>
            </w:r>
            <w:r>
              <w:rPr>
                <w:szCs w:val="24"/>
              </w:rPr>
              <w:fldChar w:fldCharType="end"/>
            </w:r>
            <w:r>
              <w:rPr>
                <w:szCs w:val="24"/>
              </w:rPr>
              <w:tab/>
            </w:r>
          </w:p>
          <w:p w14:paraId="6B9ADC74" w14:textId="77777777" w:rsidR="00A44A00" w:rsidRDefault="00A44A00" w:rsidP="00A44A00">
            <w:pPr>
              <w:rPr>
                <w:szCs w:val="24"/>
              </w:rPr>
            </w:pPr>
            <w:r>
              <w:rPr>
                <w:b/>
                <w:szCs w:val="24"/>
              </w:rPr>
              <w:t>No</w:t>
            </w:r>
            <w:r>
              <w:rPr>
                <w:szCs w:val="24"/>
              </w:rPr>
              <w:t>–in response to this quotation our supply chain does not comply with the Modern Slavery Act 2015</w:t>
            </w:r>
            <w:r>
              <w:rPr>
                <w:szCs w:val="24"/>
              </w:rPr>
              <w:tab/>
            </w:r>
          </w:p>
          <w:p w14:paraId="6B9ADC75" w14:textId="77777777" w:rsidR="00A44A00" w:rsidRDefault="00A44A00" w:rsidP="00A44A00">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C844DD">
              <w:rPr>
                <w:szCs w:val="24"/>
              </w:rPr>
            </w:r>
            <w:r w:rsidR="00C844DD">
              <w:rPr>
                <w:szCs w:val="24"/>
              </w:rPr>
              <w:fldChar w:fldCharType="separate"/>
            </w:r>
            <w:r>
              <w:rPr>
                <w:szCs w:val="24"/>
              </w:rPr>
              <w:fldChar w:fldCharType="end"/>
            </w:r>
            <w:r>
              <w:rPr>
                <w:szCs w:val="24"/>
              </w:rPr>
              <w:tab/>
            </w:r>
          </w:p>
        </w:tc>
        <w:tc>
          <w:tcPr>
            <w:tcW w:w="1884" w:type="dxa"/>
            <w:shd w:val="clear" w:color="auto" w:fill="D9D9D9" w:themeFill="background1" w:themeFillShade="D9"/>
          </w:tcPr>
          <w:p w14:paraId="6B9ADC76" w14:textId="77777777" w:rsidR="00A44A00" w:rsidRDefault="00A44A00" w:rsidP="00A44A00">
            <w:pPr>
              <w:rPr>
                <w:szCs w:val="24"/>
              </w:rPr>
            </w:pPr>
          </w:p>
        </w:tc>
      </w:tr>
    </w:tbl>
    <w:p w14:paraId="6B9ADC78" w14:textId="77777777" w:rsidR="00E912C6" w:rsidRDefault="00E912C6" w:rsidP="00E912C6">
      <w:pPr>
        <w:spacing w:after="0"/>
        <w:jc w:val="left"/>
        <w:sectPr w:rsidR="00E912C6">
          <w:pgSz w:w="11906" w:h="16838"/>
          <w:pgMar w:top="993" w:right="1800" w:bottom="1135" w:left="1800" w:header="708" w:footer="708" w:gutter="0"/>
          <w:cols w:space="720"/>
        </w:sectPr>
      </w:pPr>
    </w:p>
    <w:p w14:paraId="6B9ADC79" w14:textId="77777777" w:rsidR="00E912C6" w:rsidRDefault="00E912C6" w:rsidP="00E912C6">
      <w:pPr>
        <w:pStyle w:val="Heading1"/>
      </w:pPr>
      <w:bookmarkStart w:id="21" w:name="_Toc454365306"/>
      <w:r>
        <w:lastRenderedPageBreak/>
        <w:t>PRICING SHEET</w:t>
      </w:r>
      <w:bookmarkEnd w:id="21"/>
    </w:p>
    <w:p w14:paraId="6B9ADC7A" w14:textId="77777777" w:rsidR="00E912C6" w:rsidRDefault="00E912C6" w:rsidP="00E912C6">
      <w:pPr>
        <w:pStyle w:val="Heading2"/>
        <w:numPr>
          <w:ilvl w:val="0"/>
          <w:numId w:val="0"/>
        </w:numPr>
        <w:ind w:left="720" w:hanging="720"/>
      </w:pPr>
      <w:bookmarkStart w:id="22" w:name="_Toc454365307"/>
      <w:r>
        <w:t>Pricing and Costs</w:t>
      </w:r>
      <w:bookmarkEnd w:id="22"/>
    </w:p>
    <w:p w14:paraId="2A572760" w14:textId="24E4215A" w:rsidR="00203111" w:rsidRPr="00203111" w:rsidRDefault="00E912C6" w:rsidP="00E912C6">
      <w:r>
        <w:t xml:space="preserve">Please insert your costs in the table below. The costs should be broken down into components with a full description of each component and its associated time and costs. </w:t>
      </w:r>
    </w:p>
    <w:p w14:paraId="077719DB" w14:textId="2B144168" w:rsidR="00203111" w:rsidRPr="00203111" w:rsidRDefault="00203111" w:rsidP="00E912C6">
      <w:pPr>
        <w:rPr>
          <w:b/>
          <w:bCs w:val="0"/>
        </w:rPr>
      </w:pPr>
      <w:r w:rsidRPr="00203111">
        <w:rPr>
          <w:b/>
          <w:bCs w:val="0"/>
        </w:rPr>
        <w:t xml:space="preserve">Valuation of County Farms Estate - </w:t>
      </w:r>
      <w:r w:rsidRPr="00203111">
        <w:rPr>
          <w:b/>
        </w:rPr>
        <w:t>vacant possession valuation</w:t>
      </w:r>
    </w:p>
    <w:tbl>
      <w:tblPr>
        <w:tblW w:w="8640"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701"/>
        <w:gridCol w:w="3115"/>
        <w:gridCol w:w="1983"/>
        <w:gridCol w:w="1841"/>
      </w:tblGrid>
      <w:tr w:rsidR="00203111" w:rsidRPr="00203111" w14:paraId="6B9ADC83" w14:textId="77777777" w:rsidTr="00203111">
        <w:tc>
          <w:tcPr>
            <w:tcW w:w="1702" w:type="dxa"/>
            <w:shd w:val="clear" w:color="auto" w:fill="FFFFFF"/>
            <w:hideMark/>
          </w:tcPr>
          <w:p w14:paraId="6B9ADC7E" w14:textId="4787B8C3" w:rsidR="00E912C6" w:rsidRPr="00203111" w:rsidRDefault="00203111">
            <w:pPr>
              <w:rPr>
                <w:b/>
              </w:rPr>
            </w:pPr>
            <w:r w:rsidRPr="00203111">
              <w:rPr>
                <w:b/>
              </w:rPr>
              <w:t>Component</w:t>
            </w:r>
          </w:p>
        </w:tc>
        <w:tc>
          <w:tcPr>
            <w:tcW w:w="3118" w:type="dxa"/>
            <w:shd w:val="clear" w:color="auto" w:fill="FFFFFF"/>
            <w:hideMark/>
          </w:tcPr>
          <w:p w14:paraId="6B9ADC7F" w14:textId="3A86C0D6" w:rsidR="00E912C6" w:rsidRPr="00203111" w:rsidRDefault="00203111">
            <w:pPr>
              <w:rPr>
                <w:b/>
              </w:rPr>
            </w:pPr>
            <w:r w:rsidRPr="00203111">
              <w:rPr>
                <w:b/>
              </w:rPr>
              <w:t>Component description</w:t>
            </w:r>
          </w:p>
        </w:tc>
        <w:tc>
          <w:tcPr>
            <w:tcW w:w="1985" w:type="dxa"/>
            <w:shd w:val="clear" w:color="auto" w:fill="FFFFFF"/>
            <w:hideMark/>
          </w:tcPr>
          <w:p w14:paraId="6B9ADC80" w14:textId="55719187" w:rsidR="00E912C6" w:rsidRPr="00203111" w:rsidRDefault="00203111">
            <w:pPr>
              <w:rPr>
                <w:b/>
              </w:rPr>
            </w:pPr>
            <w:r w:rsidRPr="00203111">
              <w:rPr>
                <w:b/>
              </w:rPr>
              <w:t>Delivery by</w:t>
            </w:r>
          </w:p>
        </w:tc>
        <w:tc>
          <w:tcPr>
            <w:tcW w:w="1842" w:type="dxa"/>
            <w:shd w:val="clear" w:color="auto" w:fill="FFFFFF"/>
          </w:tcPr>
          <w:p w14:paraId="6B9ADC81" w14:textId="10738EA5" w:rsidR="00E912C6" w:rsidRPr="00203111" w:rsidRDefault="00203111">
            <w:pPr>
              <w:rPr>
                <w:b/>
              </w:rPr>
            </w:pPr>
            <w:r w:rsidRPr="00203111">
              <w:rPr>
                <w:b/>
              </w:rPr>
              <w:t>Costs (£)</w:t>
            </w:r>
          </w:p>
          <w:p w14:paraId="6B9ADC82" w14:textId="77777777" w:rsidR="00E912C6" w:rsidRPr="00203111" w:rsidRDefault="00E912C6">
            <w:pPr>
              <w:rPr>
                <w:b/>
              </w:rPr>
            </w:pPr>
          </w:p>
        </w:tc>
      </w:tr>
      <w:tr w:rsidR="00203111" w:rsidRPr="00203111" w14:paraId="6B9ADC8A" w14:textId="77777777" w:rsidTr="00203111">
        <w:tc>
          <w:tcPr>
            <w:tcW w:w="1702" w:type="dxa"/>
            <w:shd w:val="clear" w:color="auto" w:fill="FFFFFF"/>
          </w:tcPr>
          <w:p w14:paraId="6B9ADC85" w14:textId="77777777" w:rsidR="00E912C6" w:rsidRPr="00203111" w:rsidRDefault="00E912C6">
            <w:pPr>
              <w:rPr>
                <w:bCs w:val="0"/>
              </w:rPr>
            </w:pPr>
          </w:p>
          <w:p w14:paraId="6B9ADC86" w14:textId="77777777" w:rsidR="00E912C6" w:rsidRPr="00203111" w:rsidRDefault="00E912C6">
            <w:pPr>
              <w:rPr>
                <w:bCs w:val="0"/>
              </w:rPr>
            </w:pPr>
          </w:p>
        </w:tc>
        <w:tc>
          <w:tcPr>
            <w:tcW w:w="3118" w:type="dxa"/>
            <w:shd w:val="clear" w:color="auto" w:fill="FFFFFF"/>
          </w:tcPr>
          <w:p w14:paraId="6B9ADC87" w14:textId="77777777" w:rsidR="00E912C6" w:rsidRPr="00203111" w:rsidRDefault="00E912C6">
            <w:pPr>
              <w:rPr>
                <w:bCs w:val="0"/>
              </w:rPr>
            </w:pPr>
          </w:p>
        </w:tc>
        <w:tc>
          <w:tcPr>
            <w:tcW w:w="1985" w:type="dxa"/>
            <w:shd w:val="clear" w:color="auto" w:fill="FFFFFF"/>
          </w:tcPr>
          <w:p w14:paraId="6B9ADC88" w14:textId="77777777" w:rsidR="00E912C6" w:rsidRPr="00203111" w:rsidRDefault="00E912C6">
            <w:pPr>
              <w:rPr>
                <w:bCs w:val="0"/>
              </w:rPr>
            </w:pPr>
          </w:p>
        </w:tc>
        <w:tc>
          <w:tcPr>
            <w:tcW w:w="1842" w:type="dxa"/>
            <w:shd w:val="clear" w:color="auto" w:fill="FFFFFF"/>
          </w:tcPr>
          <w:p w14:paraId="6B9ADC89" w14:textId="77777777" w:rsidR="00E912C6" w:rsidRPr="00203111" w:rsidRDefault="00E912C6">
            <w:pPr>
              <w:rPr>
                <w:bCs w:val="0"/>
              </w:rPr>
            </w:pPr>
          </w:p>
        </w:tc>
      </w:tr>
      <w:tr w:rsidR="00203111" w:rsidRPr="00203111" w14:paraId="6B9ADC91" w14:textId="77777777" w:rsidTr="00203111">
        <w:tc>
          <w:tcPr>
            <w:tcW w:w="1702" w:type="dxa"/>
            <w:shd w:val="clear" w:color="auto" w:fill="FFFFFF"/>
          </w:tcPr>
          <w:p w14:paraId="6B9ADC8B" w14:textId="77777777" w:rsidR="00E912C6" w:rsidRPr="00203111" w:rsidRDefault="00E912C6">
            <w:pPr>
              <w:rPr>
                <w:bCs w:val="0"/>
              </w:rPr>
            </w:pPr>
          </w:p>
          <w:p w14:paraId="6B9ADC8C" w14:textId="77777777" w:rsidR="00E912C6" w:rsidRPr="00203111" w:rsidRDefault="00E912C6">
            <w:pPr>
              <w:rPr>
                <w:bCs w:val="0"/>
              </w:rPr>
            </w:pPr>
          </w:p>
          <w:p w14:paraId="6B9ADC8D" w14:textId="77777777" w:rsidR="00E912C6" w:rsidRPr="00203111" w:rsidRDefault="00E912C6">
            <w:pPr>
              <w:rPr>
                <w:bCs w:val="0"/>
              </w:rPr>
            </w:pPr>
          </w:p>
        </w:tc>
        <w:tc>
          <w:tcPr>
            <w:tcW w:w="3118" w:type="dxa"/>
            <w:shd w:val="clear" w:color="auto" w:fill="FFFFFF"/>
          </w:tcPr>
          <w:p w14:paraId="6B9ADC8E" w14:textId="77777777" w:rsidR="00E912C6" w:rsidRPr="00203111" w:rsidRDefault="00E912C6">
            <w:pPr>
              <w:rPr>
                <w:bCs w:val="0"/>
              </w:rPr>
            </w:pPr>
          </w:p>
        </w:tc>
        <w:tc>
          <w:tcPr>
            <w:tcW w:w="1985" w:type="dxa"/>
            <w:shd w:val="clear" w:color="auto" w:fill="FFFFFF"/>
          </w:tcPr>
          <w:p w14:paraId="6B9ADC8F" w14:textId="77777777" w:rsidR="00E912C6" w:rsidRPr="00203111" w:rsidRDefault="00E912C6">
            <w:pPr>
              <w:rPr>
                <w:bCs w:val="0"/>
              </w:rPr>
            </w:pPr>
          </w:p>
        </w:tc>
        <w:tc>
          <w:tcPr>
            <w:tcW w:w="1842" w:type="dxa"/>
            <w:shd w:val="clear" w:color="auto" w:fill="FFFFFF"/>
          </w:tcPr>
          <w:p w14:paraId="6B9ADC90" w14:textId="77777777" w:rsidR="00E912C6" w:rsidRPr="00203111" w:rsidRDefault="00E912C6">
            <w:pPr>
              <w:rPr>
                <w:bCs w:val="0"/>
              </w:rPr>
            </w:pPr>
          </w:p>
        </w:tc>
      </w:tr>
      <w:tr w:rsidR="00203111" w:rsidRPr="00203111" w14:paraId="6B9ADC98" w14:textId="77777777" w:rsidTr="00203111">
        <w:tc>
          <w:tcPr>
            <w:tcW w:w="1702" w:type="dxa"/>
            <w:shd w:val="clear" w:color="auto" w:fill="FFFFFF"/>
          </w:tcPr>
          <w:p w14:paraId="6B9ADC92" w14:textId="77777777" w:rsidR="00E912C6" w:rsidRPr="00203111" w:rsidRDefault="00E912C6">
            <w:pPr>
              <w:rPr>
                <w:bCs w:val="0"/>
              </w:rPr>
            </w:pPr>
          </w:p>
          <w:p w14:paraId="6B9ADC93" w14:textId="77777777" w:rsidR="00E912C6" w:rsidRPr="00203111" w:rsidRDefault="00E912C6">
            <w:pPr>
              <w:rPr>
                <w:bCs w:val="0"/>
              </w:rPr>
            </w:pPr>
          </w:p>
          <w:p w14:paraId="6B9ADC94" w14:textId="77777777" w:rsidR="00E912C6" w:rsidRPr="00203111" w:rsidRDefault="00E912C6">
            <w:pPr>
              <w:rPr>
                <w:bCs w:val="0"/>
              </w:rPr>
            </w:pPr>
          </w:p>
        </w:tc>
        <w:tc>
          <w:tcPr>
            <w:tcW w:w="3118" w:type="dxa"/>
            <w:shd w:val="clear" w:color="auto" w:fill="FFFFFF"/>
          </w:tcPr>
          <w:p w14:paraId="6B9ADC95" w14:textId="77777777" w:rsidR="00E912C6" w:rsidRPr="00203111" w:rsidRDefault="00E912C6">
            <w:pPr>
              <w:rPr>
                <w:bCs w:val="0"/>
              </w:rPr>
            </w:pPr>
          </w:p>
        </w:tc>
        <w:tc>
          <w:tcPr>
            <w:tcW w:w="1985" w:type="dxa"/>
            <w:shd w:val="clear" w:color="auto" w:fill="FFFFFF"/>
          </w:tcPr>
          <w:p w14:paraId="6B9ADC96" w14:textId="77777777" w:rsidR="00E912C6" w:rsidRPr="00203111" w:rsidRDefault="00E912C6">
            <w:pPr>
              <w:rPr>
                <w:bCs w:val="0"/>
              </w:rPr>
            </w:pPr>
          </w:p>
        </w:tc>
        <w:tc>
          <w:tcPr>
            <w:tcW w:w="1842" w:type="dxa"/>
            <w:shd w:val="clear" w:color="auto" w:fill="FFFFFF"/>
          </w:tcPr>
          <w:p w14:paraId="6B9ADC97" w14:textId="77777777" w:rsidR="00E912C6" w:rsidRPr="00203111" w:rsidRDefault="00E912C6">
            <w:pPr>
              <w:rPr>
                <w:bCs w:val="0"/>
              </w:rPr>
            </w:pPr>
          </w:p>
        </w:tc>
      </w:tr>
      <w:tr w:rsidR="00203111" w:rsidRPr="00203111" w14:paraId="6B9ADCA1" w14:textId="77777777" w:rsidTr="00203111">
        <w:tc>
          <w:tcPr>
            <w:tcW w:w="1702" w:type="dxa"/>
            <w:shd w:val="clear" w:color="auto" w:fill="FFFFFF"/>
          </w:tcPr>
          <w:p w14:paraId="6B9ADC99" w14:textId="77777777" w:rsidR="00E912C6" w:rsidRPr="00203111" w:rsidRDefault="00E912C6">
            <w:pPr>
              <w:rPr>
                <w:bCs w:val="0"/>
              </w:rPr>
            </w:pPr>
          </w:p>
          <w:p w14:paraId="6B9ADC9A" w14:textId="77777777" w:rsidR="00E912C6" w:rsidRPr="00203111" w:rsidRDefault="00E912C6">
            <w:pPr>
              <w:rPr>
                <w:bCs w:val="0"/>
              </w:rPr>
            </w:pPr>
          </w:p>
          <w:p w14:paraId="6B9ADC9B" w14:textId="77777777" w:rsidR="00E912C6" w:rsidRPr="00203111" w:rsidRDefault="00E912C6">
            <w:pPr>
              <w:rPr>
                <w:bCs w:val="0"/>
              </w:rPr>
            </w:pPr>
          </w:p>
        </w:tc>
        <w:tc>
          <w:tcPr>
            <w:tcW w:w="3118" w:type="dxa"/>
            <w:shd w:val="clear" w:color="auto" w:fill="FFFFFF"/>
          </w:tcPr>
          <w:p w14:paraId="6B9ADC9C" w14:textId="77777777" w:rsidR="00E912C6" w:rsidRPr="00203111" w:rsidRDefault="00E912C6">
            <w:pPr>
              <w:rPr>
                <w:b/>
              </w:rPr>
            </w:pPr>
          </w:p>
          <w:p w14:paraId="6B9ADC9D" w14:textId="77777777" w:rsidR="00E912C6" w:rsidRPr="00203111" w:rsidRDefault="00E912C6">
            <w:pPr>
              <w:rPr>
                <w:b/>
              </w:rPr>
            </w:pPr>
            <w:r w:rsidRPr="00203111">
              <w:rPr>
                <w:b/>
              </w:rPr>
              <w:t>Total Costs (£):</w:t>
            </w:r>
          </w:p>
          <w:p w14:paraId="6B9ADC9E" w14:textId="77777777" w:rsidR="00E912C6" w:rsidRPr="00203111" w:rsidRDefault="00E912C6">
            <w:pPr>
              <w:rPr>
                <w:bCs w:val="0"/>
              </w:rPr>
            </w:pPr>
          </w:p>
        </w:tc>
        <w:tc>
          <w:tcPr>
            <w:tcW w:w="1985" w:type="dxa"/>
            <w:shd w:val="clear" w:color="auto" w:fill="FFFFFF"/>
          </w:tcPr>
          <w:p w14:paraId="6B9ADC9F" w14:textId="77777777" w:rsidR="00E912C6" w:rsidRPr="00203111" w:rsidRDefault="00E912C6">
            <w:pPr>
              <w:rPr>
                <w:bCs w:val="0"/>
              </w:rPr>
            </w:pPr>
          </w:p>
        </w:tc>
        <w:tc>
          <w:tcPr>
            <w:tcW w:w="1842" w:type="dxa"/>
            <w:shd w:val="clear" w:color="auto" w:fill="FFFFFF"/>
          </w:tcPr>
          <w:p w14:paraId="6B9ADCA0" w14:textId="77777777" w:rsidR="00E912C6" w:rsidRPr="00203111" w:rsidRDefault="00E912C6">
            <w:pPr>
              <w:rPr>
                <w:bCs w:val="0"/>
              </w:rPr>
            </w:pPr>
          </w:p>
        </w:tc>
      </w:tr>
    </w:tbl>
    <w:p w14:paraId="4DE8609D" w14:textId="77777777" w:rsidR="00203111" w:rsidRDefault="00203111" w:rsidP="00E912C6">
      <w:pPr>
        <w:spacing w:after="0"/>
        <w:jc w:val="left"/>
      </w:pPr>
    </w:p>
    <w:p w14:paraId="3835F329" w14:textId="2A8779C4" w:rsidR="00203111" w:rsidRPr="00203111" w:rsidRDefault="00203111" w:rsidP="00203111">
      <w:pPr>
        <w:rPr>
          <w:b/>
          <w:bCs w:val="0"/>
        </w:rPr>
      </w:pPr>
      <w:r w:rsidRPr="00203111">
        <w:rPr>
          <w:b/>
          <w:bCs w:val="0"/>
        </w:rPr>
        <w:t xml:space="preserve">Valuation of County Farms Estate – </w:t>
      </w:r>
      <w:r w:rsidRPr="00203111">
        <w:rPr>
          <w:b/>
        </w:rPr>
        <w:t>existing use valuation</w:t>
      </w:r>
    </w:p>
    <w:tbl>
      <w:tblPr>
        <w:tblW w:w="8640"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701"/>
        <w:gridCol w:w="3115"/>
        <w:gridCol w:w="1983"/>
        <w:gridCol w:w="1841"/>
      </w:tblGrid>
      <w:tr w:rsidR="00203111" w14:paraId="196F11CA" w14:textId="77777777" w:rsidTr="00203111">
        <w:tc>
          <w:tcPr>
            <w:tcW w:w="1702" w:type="dxa"/>
            <w:shd w:val="clear" w:color="auto" w:fill="FFFFFF"/>
            <w:hideMark/>
          </w:tcPr>
          <w:p w14:paraId="08BE3388" w14:textId="77777777" w:rsidR="00203111" w:rsidRPr="00203111" w:rsidRDefault="00203111" w:rsidP="00A1420B">
            <w:pPr>
              <w:rPr>
                <w:b/>
              </w:rPr>
            </w:pPr>
            <w:r w:rsidRPr="00203111">
              <w:rPr>
                <w:b/>
              </w:rPr>
              <w:t>Component</w:t>
            </w:r>
          </w:p>
        </w:tc>
        <w:tc>
          <w:tcPr>
            <w:tcW w:w="3118" w:type="dxa"/>
            <w:shd w:val="clear" w:color="auto" w:fill="FFFFFF"/>
            <w:hideMark/>
          </w:tcPr>
          <w:p w14:paraId="03CB8E66" w14:textId="77777777" w:rsidR="00203111" w:rsidRPr="00203111" w:rsidRDefault="00203111" w:rsidP="00A1420B">
            <w:pPr>
              <w:rPr>
                <w:b/>
              </w:rPr>
            </w:pPr>
            <w:r w:rsidRPr="00203111">
              <w:rPr>
                <w:b/>
              </w:rPr>
              <w:t>Component description</w:t>
            </w:r>
          </w:p>
        </w:tc>
        <w:tc>
          <w:tcPr>
            <w:tcW w:w="1985" w:type="dxa"/>
            <w:shd w:val="clear" w:color="auto" w:fill="FFFFFF"/>
            <w:hideMark/>
          </w:tcPr>
          <w:p w14:paraId="3322960E" w14:textId="77777777" w:rsidR="00203111" w:rsidRPr="00203111" w:rsidRDefault="00203111" w:rsidP="00A1420B">
            <w:pPr>
              <w:rPr>
                <w:b/>
              </w:rPr>
            </w:pPr>
            <w:r w:rsidRPr="00203111">
              <w:rPr>
                <w:b/>
              </w:rPr>
              <w:t>Delivery by</w:t>
            </w:r>
          </w:p>
        </w:tc>
        <w:tc>
          <w:tcPr>
            <w:tcW w:w="1842" w:type="dxa"/>
            <w:shd w:val="clear" w:color="auto" w:fill="FFFFFF"/>
          </w:tcPr>
          <w:p w14:paraId="50E35700" w14:textId="77777777" w:rsidR="00203111" w:rsidRPr="00203111" w:rsidRDefault="00203111" w:rsidP="00A1420B">
            <w:pPr>
              <w:rPr>
                <w:b/>
              </w:rPr>
            </w:pPr>
            <w:r w:rsidRPr="00203111">
              <w:rPr>
                <w:b/>
              </w:rPr>
              <w:t>Costs (£)</w:t>
            </w:r>
          </w:p>
          <w:p w14:paraId="3C8D7284" w14:textId="77777777" w:rsidR="00203111" w:rsidRPr="00203111" w:rsidRDefault="00203111" w:rsidP="00A1420B">
            <w:pPr>
              <w:rPr>
                <w:b/>
              </w:rPr>
            </w:pPr>
          </w:p>
        </w:tc>
      </w:tr>
      <w:tr w:rsidR="00203111" w14:paraId="3FA5A3B9" w14:textId="77777777" w:rsidTr="00203111">
        <w:tc>
          <w:tcPr>
            <w:tcW w:w="1702" w:type="dxa"/>
            <w:shd w:val="clear" w:color="auto" w:fill="FFFFFF"/>
          </w:tcPr>
          <w:p w14:paraId="550A3212" w14:textId="77777777" w:rsidR="00203111" w:rsidRPr="00203111" w:rsidRDefault="00203111" w:rsidP="00A1420B">
            <w:pPr>
              <w:rPr>
                <w:bCs w:val="0"/>
              </w:rPr>
            </w:pPr>
          </w:p>
          <w:p w14:paraId="032FC585" w14:textId="77777777" w:rsidR="00203111" w:rsidRPr="00203111" w:rsidRDefault="00203111" w:rsidP="00A1420B">
            <w:pPr>
              <w:rPr>
                <w:bCs w:val="0"/>
              </w:rPr>
            </w:pPr>
          </w:p>
        </w:tc>
        <w:tc>
          <w:tcPr>
            <w:tcW w:w="3118" w:type="dxa"/>
            <w:shd w:val="clear" w:color="auto" w:fill="FFFFFF"/>
          </w:tcPr>
          <w:p w14:paraId="5AB91EC9" w14:textId="77777777" w:rsidR="00203111" w:rsidRPr="00203111" w:rsidRDefault="00203111" w:rsidP="00A1420B">
            <w:pPr>
              <w:rPr>
                <w:bCs w:val="0"/>
              </w:rPr>
            </w:pPr>
          </w:p>
        </w:tc>
        <w:tc>
          <w:tcPr>
            <w:tcW w:w="1985" w:type="dxa"/>
            <w:shd w:val="clear" w:color="auto" w:fill="FFFFFF"/>
          </w:tcPr>
          <w:p w14:paraId="0ADEE9F4" w14:textId="77777777" w:rsidR="00203111" w:rsidRPr="00203111" w:rsidRDefault="00203111" w:rsidP="00A1420B">
            <w:pPr>
              <w:rPr>
                <w:bCs w:val="0"/>
              </w:rPr>
            </w:pPr>
          </w:p>
        </w:tc>
        <w:tc>
          <w:tcPr>
            <w:tcW w:w="1842" w:type="dxa"/>
            <w:shd w:val="clear" w:color="auto" w:fill="FFFFFF"/>
          </w:tcPr>
          <w:p w14:paraId="24C1F375" w14:textId="77777777" w:rsidR="00203111" w:rsidRPr="00203111" w:rsidRDefault="00203111" w:rsidP="00A1420B">
            <w:pPr>
              <w:rPr>
                <w:bCs w:val="0"/>
              </w:rPr>
            </w:pPr>
          </w:p>
        </w:tc>
      </w:tr>
      <w:tr w:rsidR="00203111" w14:paraId="78319064" w14:textId="77777777" w:rsidTr="00203111">
        <w:tc>
          <w:tcPr>
            <w:tcW w:w="1702" w:type="dxa"/>
            <w:shd w:val="clear" w:color="auto" w:fill="FFFFFF"/>
          </w:tcPr>
          <w:p w14:paraId="5086D057" w14:textId="77777777" w:rsidR="00203111" w:rsidRPr="00203111" w:rsidRDefault="00203111" w:rsidP="00A1420B">
            <w:pPr>
              <w:rPr>
                <w:bCs w:val="0"/>
              </w:rPr>
            </w:pPr>
          </w:p>
          <w:p w14:paraId="5EF3752B" w14:textId="77777777" w:rsidR="00203111" w:rsidRPr="00203111" w:rsidRDefault="00203111" w:rsidP="00A1420B">
            <w:pPr>
              <w:rPr>
                <w:bCs w:val="0"/>
              </w:rPr>
            </w:pPr>
          </w:p>
          <w:p w14:paraId="3CE2CB1D" w14:textId="77777777" w:rsidR="00203111" w:rsidRPr="00203111" w:rsidRDefault="00203111" w:rsidP="00A1420B">
            <w:pPr>
              <w:rPr>
                <w:bCs w:val="0"/>
              </w:rPr>
            </w:pPr>
          </w:p>
        </w:tc>
        <w:tc>
          <w:tcPr>
            <w:tcW w:w="3118" w:type="dxa"/>
            <w:shd w:val="clear" w:color="auto" w:fill="FFFFFF"/>
          </w:tcPr>
          <w:p w14:paraId="6396DEDD" w14:textId="77777777" w:rsidR="00203111" w:rsidRPr="00203111" w:rsidRDefault="00203111" w:rsidP="00A1420B">
            <w:pPr>
              <w:rPr>
                <w:bCs w:val="0"/>
              </w:rPr>
            </w:pPr>
          </w:p>
        </w:tc>
        <w:tc>
          <w:tcPr>
            <w:tcW w:w="1985" w:type="dxa"/>
            <w:shd w:val="clear" w:color="auto" w:fill="FFFFFF"/>
          </w:tcPr>
          <w:p w14:paraId="2DF0C17E" w14:textId="77777777" w:rsidR="00203111" w:rsidRPr="00203111" w:rsidRDefault="00203111" w:rsidP="00A1420B">
            <w:pPr>
              <w:rPr>
                <w:bCs w:val="0"/>
              </w:rPr>
            </w:pPr>
          </w:p>
        </w:tc>
        <w:tc>
          <w:tcPr>
            <w:tcW w:w="1842" w:type="dxa"/>
            <w:shd w:val="clear" w:color="auto" w:fill="FFFFFF"/>
          </w:tcPr>
          <w:p w14:paraId="083BC642" w14:textId="77777777" w:rsidR="00203111" w:rsidRPr="00203111" w:rsidRDefault="00203111" w:rsidP="00A1420B">
            <w:pPr>
              <w:rPr>
                <w:bCs w:val="0"/>
              </w:rPr>
            </w:pPr>
          </w:p>
        </w:tc>
      </w:tr>
      <w:tr w:rsidR="00203111" w14:paraId="21B82B2D" w14:textId="77777777" w:rsidTr="00203111">
        <w:tc>
          <w:tcPr>
            <w:tcW w:w="1702" w:type="dxa"/>
            <w:shd w:val="clear" w:color="auto" w:fill="FFFFFF"/>
          </w:tcPr>
          <w:p w14:paraId="207D31EF" w14:textId="77777777" w:rsidR="00203111" w:rsidRPr="00203111" w:rsidRDefault="00203111" w:rsidP="00A1420B">
            <w:pPr>
              <w:rPr>
                <w:bCs w:val="0"/>
              </w:rPr>
            </w:pPr>
          </w:p>
          <w:p w14:paraId="7DF15CFC" w14:textId="77777777" w:rsidR="00203111" w:rsidRPr="00203111" w:rsidRDefault="00203111" w:rsidP="00A1420B">
            <w:pPr>
              <w:rPr>
                <w:bCs w:val="0"/>
              </w:rPr>
            </w:pPr>
          </w:p>
          <w:p w14:paraId="2F893479" w14:textId="77777777" w:rsidR="00203111" w:rsidRPr="00203111" w:rsidRDefault="00203111" w:rsidP="00A1420B">
            <w:pPr>
              <w:rPr>
                <w:bCs w:val="0"/>
              </w:rPr>
            </w:pPr>
          </w:p>
        </w:tc>
        <w:tc>
          <w:tcPr>
            <w:tcW w:w="3118" w:type="dxa"/>
            <w:shd w:val="clear" w:color="auto" w:fill="FFFFFF"/>
          </w:tcPr>
          <w:p w14:paraId="3DAEC26D" w14:textId="77777777" w:rsidR="00203111" w:rsidRPr="00203111" w:rsidRDefault="00203111" w:rsidP="00A1420B">
            <w:pPr>
              <w:rPr>
                <w:bCs w:val="0"/>
              </w:rPr>
            </w:pPr>
          </w:p>
        </w:tc>
        <w:tc>
          <w:tcPr>
            <w:tcW w:w="1985" w:type="dxa"/>
            <w:shd w:val="clear" w:color="auto" w:fill="FFFFFF"/>
          </w:tcPr>
          <w:p w14:paraId="74659979" w14:textId="77777777" w:rsidR="00203111" w:rsidRPr="00203111" w:rsidRDefault="00203111" w:rsidP="00A1420B">
            <w:pPr>
              <w:rPr>
                <w:bCs w:val="0"/>
              </w:rPr>
            </w:pPr>
          </w:p>
        </w:tc>
        <w:tc>
          <w:tcPr>
            <w:tcW w:w="1842" w:type="dxa"/>
            <w:shd w:val="clear" w:color="auto" w:fill="FFFFFF"/>
          </w:tcPr>
          <w:p w14:paraId="78BDBAE7" w14:textId="77777777" w:rsidR="00203111" w:rsidRPr="00203111" w:rsidRDefault="00203111" w:rsidP="00A1420B">
            <w:pPr>
              <w:rPr>
                <w:bCs w:val="0"/>
              </w:rPr>
            </w:pPr>
          </w:p>
        </w:tc>
      </w:tr>
      <w:tr w:rsidR="00203111" w14:paraId="6AE76A3B" w14:textId="77777777" w:rsidTr="00203111">
        <w:tc>
          <w:tcPr>
            <w:tcW w:w="1702" w:type="dxa"/>
            <w:shd w:val="clear" w:color="auto" w:fill="FFFFFF"/>
          </w:tcPr>
          <w:p w14:paraId="315D2F8C" w14:textId="77777777" w:rsidR="00203111" w:rsidRPr="00203111" w:rsidRDefault="00203111" w:rsidP="00A1420B">
            <w:pPr>
              <w:rPr>
                <w:bCs w:val="0"/>
              </w:rPr>
            </w:pPr>
          </w:p>
          <w:p w14:paraId="5EF5CB4D" w14:textId="77777777" w:rsidR="00203111" w:rsidRPr="00203111" w:rsidRDefault="00203111" w:rsidP="00A1420B">
            <w:pPr>
              <w:rPr>
                <w:bCs w:val="0"/>
              </w:rPr>
            </w:pPr>
          </w:p>
          <w:p w14:paraId="168520B7" w14:textId="77777777" w:rsidR="00203111" w:rsidRPr="00203111" w:rsidRDefault="00203111" w:rsidP="00A1420B">
            <w:pPr>
              <w:rPr>
                <w:bCs w:val="0"/>
              </w:rPr>
            </w:pPr>
          </w:p>
        </w:tc>
        <w:tc>
          <w:tcPr>
            <w:tcW w:w="3118" w:type="dxa"/>
            <w:shd w:val="clear" w:color="auto" w:fill="FFFFFF"/>
          </w:tcPr>
          <w:p w14:paraId="0C44DADC" w14:textId="77777777" w:rsidR="00203111" w:rsidRPr="00203111" w:rsidRDefault="00203111" w:rsidP="00A1420B">
            <w:pPr>
              <w:rPr>
                <w:b/>
              </w:rPr>
            </w:pPr>
          </w:p>
          <w:p w14:paraId="488CDD3F" w14:textId="77777777" w:rsidR="00203111" w:rsidRPr="00203111" w:rsidRDefault="00203111" w:rsidP="00A1420B">
            <w:pPr>
              <w:rPr>
                <w:b/>
              </w:rPr>
            </w:pPr>
            <w:r w:rsidRPr="00203111">
              <w:rPr>
                <w:b/>
              </w:rPr>
              <w:t>Total Costs (£):</w:t>
            </w:r>
          </w:p>
          <w:p w14:paraId="5F10A3FC" w14:textId="77777777" w:rsidR="00203111" w:rsidRPr="00203111" w:rsidRDefault="00203111" w:rsidP="00A1420B">
            <w:pPr>
              <w:rPr>
                <w:bCs w:val="0"/>
              </w:rPr>
            </w:pPr>
          </w:p>
        </w:tc>
        <w:tc>
          <w:tcPr>
            <w:tcW w:w="1985" w:type="dxa"/>
            <w:shd w:val="clear" w:color="auto" w:fill="FFFFFF"/>
          </w:tcPr>
          <w:p w14:paraId="1C6FDC2E" w14:textId="77777777" w:rsidR="00203111" w:rsidRPr="00203111" w:rsidRDefault="00203111" w:rsidP="00A1420B">
            <w:pPr>
              <w:rPr>
                <w:bCs w:val="0"/>
              </w:rPr>
            </w:pPr>
          </w:p>
        </w:tc>
        <w:tc>
          <w:tcPr>
            <w:tcW w:w="1842" w:type="dxa"/>
            <w:shd w:val="clear" w:color="auto" w:fill="FFFFFF"/>
          </w:tcPr>
          <w:p w14:paraId="0A5E9E31" w14:textId="77777777" w:rsidR="00203111" w:rsidRPr="00203111" w:rsidRDefault="00203111" w:rsidP="00A1420B">
            <w:pPr>
              <w:rPr>
                <w:bCs w:val="0"/>
              </w:rPr>
            </w:pPr>
          </w:p>
        </w:tc>
      </w:tr>
    </w:tbl>
    <w:p w14:paraId="1EAA68DF" w14:textId="77777777" w:rsidR="00203111" w:rsidRDefault="00203111" w:rsidP="00E912C6">
      <w:pPr>
        <w:spacing w:after="0"/>
        <w:jc w:val="left"/>
        <w:sectPr w:rsidR="00203111">
          <w:pgSz w:w="11906" w:h="16838"/>
          <w:pgMar w:top="993" w:right="1800" w:bottom="1135" w:left="1800" w:header="708" w:footer="708" w:gutter="0"/>
          <w:cols w:space="720"/>
        </w:sectPr>
      </w:pPr>
    </w:p>
    <w:p w14:paraId="6B9ADCA4" w14:textId="77777777" w:rsidR="00E912C6" w:rsidRDefault="00E912C6" w:rsidP="00E912C6">
      <w:pPr>
        <w:pStyle w:val="Heading1"/>
      </w:pPr>
      <w:bookmarkStart w:id="23" w:name="_Toc454365308"/>
      <w:r>
        <w:lastRenderedPageBreak/>
        <w:t>FREEDOM OF INFORMATION</w:t>
      </w:r>
      <w:r w:rsidR="00BB6009">
        <w:t xml:space="preserve"> &amp; SIGNATURE AND DATE</w:t>
      </w:r>
      <w:bookmarkEnd w:id="23"/>
    </w:p>
    <w:p w14:paraId="6B9ADCA5" w14:textId="77C7E9D4" w:rsidR="00E912C6" w:rsidRDefault="00E912C6" w:rsidP="00E912C6">
      <w:r>
        <w:t xml:space="preserve">Information in relation to this </w:t>
      </w:r>
      <w:proofErr w:type="spellStart"/>
      <w:r>
        <w:t>RFQ</w:t>
      </w:r>
      <w:proofErr w:type="spellEnd"/>
      <w:r>
        <w:t xml:space="preserve"> may be made available on demand in accordance with the requirements of the Freedom of Information Act 2000 (“The Act”) and your organisation details will be disclosed where the expenditure is </w:t>
      </w:r>
      <w:r w:rsidRPr="00046725">
        <w:t xml:space="preserve">over </w:t>
      </w:r>
      <w:r w:rsidRPr="00046725">
        <w:rPr>
          <w:bCs w:val="0"/>
        </w:rPr>
        <w:t xml:space="preserve">&lt;£500 </w:t>
      </w:r>
      <w:r w:rsidRPr="00046725">
        <w:t xml:space="preserve">as </w:t>
      </w:r>
      <w:r>
        <w:t>per the Government Transparency agenda. Details of all contracts worth £25,000 or more in total value will also be published on the Authority’s website.</w:t>
      </w:r>
    </w:p>
    <w:p w14:paraId="6B9ADCA6"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Default="00E912C6" w:rsidP="00E912C6">
      <w:r>
        <w:t xml:space="preserve">Please state here any specific information in this </w:t>
      </w:r>
      <w:proofErr w:type="spellStart"/>
      <w:r>
        <w:t>RFQ</w:t>
      </w:r>
      <w:proofErr w:type="spellEnd"/>
      <w:r>
        <w:t xml:space="preserve"> that you do not wish to be disclosed under Freedom of information Act. This will not guarantee that the information will not be disclosed but will be examined in the light of the exemptions provided in the Act.</w:t>
      </w:r>
    </w:p>
    <w:p w14:paraId="6B9ADCA8" w14:textId="51AA5BB3" w:rsidR="00E912C6" w:rsidRDefault="00E5520A" w:rsidP="00E912C6">
      <w:r>
        <w:rPr>
          <w:noProof/>
          <w:lang w:eastAsia="en-GB"/>
        </w:rPr>
        <mc:AlternateContent>
          <mc:Choice Requires="wps">
            <w:drawing>
              <wp:anchor distT="0" distB="0" distL="114300" distR="114300" simplePos="0" relativeHeight="251658752" behindDoc="0" locked="0" layoutInCell="1" allowOverlap="1" wp14:anchorId="6B9ADCDE" wp14:editId="45FE172F">
                <wp:simplePos x="0" y="0"/>
                <wp:positionH relativeFrom="column">
                  <wp:align>center</wp:align>
                </wp:positionH>
                <wp:positionV relativeFrom="paragraph">
                  <wp:posOffset>46990</wp:posOffset>
                </wp:positionV>
                <wp:extent cx="5263515" cy="1038225"/>
                <wp:effectExtent l="0" t="0" r="13335" b="285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038225"/>
                        </a:xfrm>
                        <a:prstGeom prst="rect">
                          <a:avLst/>
                        </a:prstGeom>
                        <a:solidFill>
                          <a:srgbClr val="FFFFFF"/>
                        </a:solidFill>
                        <a:ln w="9525">
                          <a:solidFill>
                            <a:srgbClr val="000000"/>
                          </a:solidFill>
                          <a:miter lim="800000"/>
                          <a:headEnd/>
                          <a:tailEnd/>
                        </a:ln>
                      </wps:spPr>
                      <wps:txbx>
                        <w:txbxContent>
                          <w:p w14:paraId="6B9ADCEC" w14:textId="77777777" w:rsidR="00BB6009" w:rsidRDefault="00BB6009"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0;margin-top:3.7pt;width:414.45pt;height:81.7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">
                <v:textbox>
                  <w:txbxContent>
                    <w:p w14:paraId="6B9ADCEC" w14:textId="77777777" w:rsidR="00BB6009" w:rsidRDefault="00BB6009" w:rsidP="00E912C6"/>
                  </w:txbxContent>
                </v:textbox>
              </v:shape>
            </w:pict>
          </mc:Fallback>
        </mc:AlternateContent>
      </w:r>
    </w:p>
    <w:p w14:paraId="6B9ADCA9" w14:textId="77777777" w:rsidR="00E912C6" w:rsidRDefault="00E912C6" w:rsidP="00E912C6"/>
    <w:p w14:paraId="6B9ADCAA" w14:textId="77777777" w:rsidR="00BB6009" w:rsidRDefault="00BB6009" w:rsidP="00E912C6">
      <w:pPr>
        <w:spacing w:after="0"/>
        <w:jc w:val="left"/>
      </w:pPr>
    </w:p>
    <w:p w14:paraId="6B9ADCAB" w14:textId="77777777" w:rsidR="00BB6009" w:rsidRPr="00BB6009" w:rsidRDefault="00BB6009" w:rsidP="00BB6009"/>
    <w:p w14:paraId="6B9ADCAC" w14:textId="77777777" w:rsidR="00BB6009" w:rsidRPr="00BB6009" w:rsidRDefault="00BB6009" w:rsidP="00BB6009"/>
    <w:p w14:paraId="6B9ADCAF" w14:textId="548DFA66" w:rsidR="00BB6009" w:rsidRPr="00046725" w:rsidRDefault="00BB6009" w:rsidP="00BB6009">
      <w:pPr>
        <w:rPr>
          <w:rFonts w:asciiTheme="minorHAnsi" w:hAnsiTheme="minorHAnsi"/>
        </w:rPr>
      </w:pPr>
      <w:r w:rsidRPr="00046725">
        <w:rPr>
          <w:rStyle w:val="Strong"/>
          <w:rFonts w:asciiTheme="minorHAnsi" w:hAnsiTheme="minorHAnsi"/>
        </w:rPr>
        <w:t>Request for Quotation for</w:t>
      </w:r>
      <w:r w:rsidRPr="00046725">
        <w:rPr>
          <w:rFonts w:asciiTheme="minorHAnsi" w:hAnsiTheme="minorHAnsi"/>
        </w:rPr>
        <w:t xml:space="preserve"> </w:t>
      </w:r>
      <w:r w:rsidR="00310A69" w:rsidRPr="00046725">
        <w:rPr>
          <w:rFonts w:asciiTheme="minorHAnsi" w:hAnsiTheme="minorHAnsi"/>
          <w:b/>
        </w:rPr>
        <w:t xml:space="preserve">the valuation of Cambridgeshire’s Rural Estate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BB6009" w:rsidRPr="00E912C6"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Default="00BB6009" w:rsidP="00BB6009">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77777777" w:rsidR="00BB6009" w:rsidRDefault="00BB6009" w:rsidP="00BB6009"/>
        </w:tc>
      </w:tr>
    </w:tbl>
    <w:p w14:paraId="6B9ADCB3" w14:textId="77777777" w:rsidR="00BB6009" w:rsidRDefault="00BB6009" w:rsidP="00BB6009"/>
    <w:p w14:paraId="6B9ADCB4" w14:textId="77777777" w:rsidR="00BB6009" w:rsidRDefault="00BB6009" w:rsidP="00605B94">
      <w:pPr>
        <w:ind w:left="360" w:hanging="502"/>
      </w:pPr>
      <w:r>
        <w:t xml:space="preserve"> </w:t>
      </w:r>
      <w:proofErr w:type="gramStart"/>
      <w:r>
        <w:t>that</w:t>
      </w:r>
      <w:proofErr w:type="gramEnd"/>
      <w:r>
        <w:t xml:space="preserve"> the information provided is complete and accurate;</w:t>
      </w:r>
    </w:p>
    <w:p w14:paraId="6B9ADCB5" w14:textId="77777777" w:rsidR="001556E2" w:rsidRDefault="00BB6009" w:rsidP="001556E2">
      <w:pPr>
        <w:pStyle w:val="ListParagraph"/>
      </w:pPr>
      <w:r>
        <w:t xml:space="preserve"> </w:t>
      </w:r>
    </w:p>
    <w:p w14:paraId="6B9ADCB6" w14:textId="4BAC5681" w:rsidR="00BB6009" w:rsidRDefault="00BB6009" w:rsidP="00605B94">
      <w:pPr>
        <w:pStyle w:val="ListParagraph"/>
        <w:numPr>
          <w:ilvl w:val="0"/>
          <w:numId w:val="6"/>
        </w:numPr>
        <w:ind w:hanging="720"/>
      </w:pPr>
      <w:r>
        <w:t>that the pri</w:t>
      </w:r>
      <w:r w:rsidR="00CE139B">
        <w:t>ce in Section</w:t>
      </w:r>
      <w:r w:rsidR="00605B94">
        <w:t xml:space="preserve"> 4 is our best offer;</w:t>
      </w:r>
    </w:p>
    <w:p w14:paraId="6B9ADCB7" w14:textId="77777777" w:rsidR="00BB6009" w:rsidRDefault="00BB6009" w:rsidP="00605B94">
      <w:pPr>
        <w:pStyle w:val="ListParagraph"/>
        <w:numPr>
          <w:ilvl w:val="0"/>
          <w:numId w:val="6"/>
        </w:numPr>
        <w:ind w:hanging="720"/>
      </w:pPr>
      <w:r>
        <w:t xml:space="preserve">that no collusion with other organisations has taken place in order to fix the price; </w:t>
      </w:r>
    </w:p>
    <w:p w14:paraId="6B9ADCB8" w14:textId="77777777" w:rsidR="00BB6009" w:rsidRDefault="00BB6009" w:rsidP="00605B94">
      <w:pPr>
        <w:pStyle w:val="ListParagraph"/>
        <w:numPr>
          <w:ilvl w:val="0"/>
          <w:numId w:val="6"/>
        </w:numPr>
        <w:ind w:hanging="720"/>
      </w:pPr>
      <w:r>
        <w:t>to be subjected to the terms and conditions set out in Conditions of Contract identified in Appendix 1;</w:t>
      </w:r>
    </w:p>
    <w:p w14:paraId="6B9ADCB9" w14:textId="77777777" w:rsidR="00BB6009" w:rsidRDefault="00BB6009" w:rsidP="00605B94">
      <w:pPr>
        <w:pStyle w:val="ListParagraph"/>
        <w:numPr>
          <w:ilvl w:val="0"/>
          <w:numId w:val="6"/>
        </w:numPr>
        <w:ind w:hanging="720"/>
      </w:pPr>
      <w:proofErr w:type="gramStart"/>
      <w:r>
        <w:t>that</w:t>
      </w:r>
      <w:proofErr w:type="gramEnd"/>
      <w:r w:rsidR="00605B94">
        <w:t xml:space="preserve"> </w:t>
      </w:r>
      <w:r>
        <w:t>no works/goods/supplies/services will be delivered or undertaken until both parties have executed the formal contract documentation as identified in Appendix 1 and an instruction to proceed has been given by the Authority in writing.</w:t>
      </w:r>
    </w:p>
    <w:p w14:paraId="3FCC2EC1" w14:textId="77777777" w:rsidR="00C844DD" w:rsidRDefault="00C844DD" w:rsidP="00C844DD">
      <w:pPr>
        <w:pStyle w:val="ListParagraph"/>
      </w:pPr>
      <w:bookmarkStart w:id="24" w:name="_GoBack"/>
      <w:bookmarkEnd w:id="2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BB6009" w:rsidRPr="00E912C6"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E912C6" w:rsidRDefault="00BB6009" w:rsidP="00BB6009">
            <w:pPr>
              <w:rPr>
                <w:rStyle w:val="Strong"/>
                <w:rFonts w:ascii="Calibri" w:hAnsi="Calibri"/>
              </w:rPr>
            </w:pPr>
            <w:r>
              <w:rPr>
                <w:rStyle w:val="Strong"/>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77777777" w:rsidR="00BB6009" w:rsidRDefault="00BB6009" w:rsidP="00BB6009"/>
        </w:tc>
      </w:tr>
      <w:tr w:rsidR="00BB6009" w:rsidRPr="00E912C6"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E912C6" w:rsidRDefault="00BB6009" w:rsidP="00BB6009">
            <w:pPr>
              <w:rPr>
                <w:rStyle w:val="Strong"/>
                <w:rFonts w:ascii="Calibri" w:hAnsi="Calibri"/>
              </w:rPr>
            </w:pPr>
            <w:r>
              <w:rPr>
                <w:rStyle w:val="Strong"/>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77777777" w:rsidR="00BB6009" w:rsidRDefault="00BB6009" w:rsidP="00BB6009"/>
        </w:tc>
      </w:tr>
      <w:tr w:rsidR="00BB6009" w:rsidRPr="00E912C6"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E912C6" w:rsidRDefault="00BB6009" w:rsidP="00BB6009">
            <w:pPr>
              <w:rPr>
                <w:rStyle w:val="Strong"/>
                <w:rFonts w:ascii="Calibri" w:hAnsi="Calibri"/>
              </w:rPr>
            </w:pPr>
            <w:r>
              <w:rPr>
                <w:rStyle w:val="Strong"/>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7777777" w:rsidR="00BB6009" w:rsidRDefault="00BB6009" w:rsidP="00BB6009"/>
        </w:tc>
      </w:tr>
    </w:tbl>
    <w:p w14:paraId="6B9ADCC3" w14:textId="77777777" w:rsidR="00E912C6" w:rsidRPr="00BB6009" w:rsidRDefault="00E912C6" w:rsidP="00BB6009">
      <w:pPr>
        <w:sectPr w:rsidR="00E912C6" w:rsidRPr="00BB6009">
          <w:pgSz w:w="11906" w:h="16838"/>
          <w:pgMar w:top="993" w:right="1800" w:bottom="1135" w:left="1800" w:header="708" w:footer="708" w:gutter="0"/>
          <w:cols w:space="720"/>
        </w:sectPr>
      </w:pPr>
    </w:p>
    <w:p w14:paraId="27A3D5E2" w14:textId="34698674" w:rsidR="006315EC" w:rsidRDefault="006315EC" w:rsidP="00C844DD"/>
    <w:sectPr w:rsidR="006315EC"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ADCE1" w14:textId="77777777" w:rsidR="00BB6009" w:rsidRDefault="00BB6009" w:rsidP="002F0220">
      <w:pPr>
        <w:spacing w:after="0"/>
      </w:pPr>
      <w:r>
        <w:separator/>
      </w:r>
    </w:p>
  </w:endnote>
  <w:endnote w:type="continuationSeparator" w:id="0">
    <w:p w14:paraId="6B9ADCE2" w14:textId="77777777" w:rsidR="00BB6009" w:rsidRDefault="00BB6009"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ADCE4" w14:textId="77777777" w:rsidR="00BB6009" w:rsidRDefault="00BB6009">
    <w:pPr>
      <w:pStyle w:val="Footer"/>
      <w:jc w:val="center"/>
    </w:pPr>
    <w:r>
      <w:t xml:space="preserve">Page </w:t>
    </w:r>
    <w:sdt>
      <w:sdtPr>
        <w:id w:val="37561328"/>
        <w:docPartObj>
          <w:docPartGallery w:val="Page Numbers (Bottom of Page)"/>
          <w:docPartUnique/>
        </w:docPartObj>
      </w:sdtPr>
      <w:sdtEndPr/>
      <w:sdtContent>
        <w:r w:rsidR="00E5520A">
          <w:fldChar w:fldCharType="begin"/>
        </w:r>
        <w:r w:rsidR="00E5520A">
          <w:instrText xml:space="preserve"> PAGE   \* MERGEFORMAT </w:instrText>
        </w:r>
        <w:r w:rsidR="00E5520A">
          <w:fldChar w:fldCharType="separate"/>
        </w:r>
        <w:r w:rsidR="00C844DD">
          <w:rPr>
            <w:noProof/>
          </w:rPr>
          <w:t>13</w:t>
        </w:r>
        <w:r w:rsidR="00E5520A">
          <w:rPr>
            <w:noProof/>
          </w:rPr>
          <w:fldChar w:fldCharType="end"/>
        </w:r>
      </w:sdtContent>
    </w:sdt>
  </w:p>
  <w:p w14:paraId="6B9ADCE5" w14:textId="77777777" w:rsidR="00BB6009" w:rsidRDefault="00BB60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ADCDF" w14:textId="77777777" w:rsidR="00BB6009" w:rsidRDefault="00BB6009" w:rsidP="002F0220">
      <w:pPr>
        <w:spacing w:after="0"/>
      </w:pPr>
      <w:r>
        <w:separator/>
      </w:r>
    </w:p>
  </w:footnote>
  <w:footnote w:type="continuationSeparator" w:id="0">
    <w:p w14:paraId="6B9ADCE0" w14:textId="77777777" w:rsidR="00BB6009" w:rsidRDefault="00BB6009"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ADCE3" w14:textId="1AACAD92" w:rsidR="00BB6009" w:rsidRPr="002F0220" w:rsidRDefault="00907EBD"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0"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sidR="00E5520A">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9ADCE8" wp14:editId="7235F2B3">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ADCEF" w14:textId="77777777" w:rsidR="00BB6009" w:rsidRPr="00907EBD" w:rsidRDefault="00907EBD" w:rsidP="002F0220">
                          <w:pPr>
                            <w:rPr>
                              <w:b/>
                              <w:i/>
                              <w:sz w:val="28"/>
                              <w:szCs w:val="28"/>
                              <w:lang w:val="en-US"/>
                            </w:rPr>
                          </w:pPr>
                          <w:r>
                            <w:rPr>
                              <w:rFonts w:cstheme="minorHAnsi"/>
                              <w:b/>
                              <w:i/>
                              <w:sz w:val="28"/>
                              <w:szCs w:val="28"/>
                              <w:lang w:val="en-US"/>
                            </w:rPr>
                            <w:t>For the public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6B9ADCEF" w14:textId="77777777" w:rsidR="00BB6009" w:rsidRPr="00907EBD" w:rsidRDefault="00907EBD" w:rsidP="002F0220">
                    <w:pPr>
                      <w:rPr>
                        <w:b/>
                        <w:i/>
                        <w:sz w:val="28"/>
                        <w:szCs w:val="28"/>
                        <w:lang w:val="en-US"/>
                      </w:rPr>
                    </w:pPr>
                    <w:r>
                      <w:rPr>
                        <w:rFonts w:cstheme="minorHAnsi"/>
                        <w:b/>
                        <w:i/>
                        <w:sz w:val="28"/>
                        <w:szCs w:val="28"/>
                        <w:lang w:val="en-US"/>
                      </w:rPr>
                      <w:t>For the public sector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nsid w:val="085672CD"/>
    <w:multiLevelType w:val="hybridMultilevel"/>
    <w:tmpl w:val="FB8AA006"/>
    <w:lvl w:ilvl="0" w:tplc="A0F6993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320924"/>
    <w:multiLevelType w:val="hybridMultilevel"/>
    <w:tmpl w:val="90E66554"/>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80B1220"/>
    <w:multiLevelType w:val="hybridMultilevel"/>
    <w:tmpl w:val="011CF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525B95"/>
    <w:multiLevelType w:val="hybridMultilevel"/>
    <w:tmpl w:val="726633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nsid w:val="2A06572D"/>
    <w:multiLevelType w:val="hybridMultilevel"/>
    <w:tmpl w:val="B862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8E02F9D"/>
    <w:multiLevelType w:val="multilevel"/>
    <w:tmpl w:val="C980C362"/>
    <w:lvl w:ilvl="0">
      <w:start w:val="1"/>
      <w:numFmt w:val="decimal"/>
      <w:pStyle w:val="Heading1"/>
      <w:suff w:val="space"/>
      <w:lvlText w:val="SECTION %1:"/>
      <w:lvlJc w:val="left"/>
      <w:pPr>
        <w:ind w:left="1637"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63712AB5"/>
    <w:multiLevelType w:val="hybridMultilevel"/>
    <w:tmpl w:val="EA4C22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5"/>
  </w:num>
  <w:num w:numId="10">
    <w:abstractNumId w:val="16"/>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5"/>
  </w:num>
  <w:num w:numId="15">
    <w:abstractNumId w:val="7"/>
  </w:num>
  <w:num w:numId="16">
    <w:abstractNumId w:val="8"/>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4"/>
  </w:num>
  <w:num w:numId="20">
    <w:abstractNumId w:val="2"/>
  </w:num>
  <w:num w:numId="21">
    <w:abstractNumId w:val="1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2C6"/>
    <w:rsid w:val="00001299"/>
    <w:rsid w:val="00006C4B"/>
    <w:rsid w:val="00014CE3"/>
    <w:rsid w:val="000274F7"/>
    <w:rsid w:val="00043E44"/>
    <w:rsid w:val="00046725"/>
    <w:rsid w:val="00051842"/>
    <w:rsid w:val="000706F1"/>
    <w:rsid w:val="00072CDE"/>
    <w:rsid w:val="00073D66"/>
    <w:rsid w:val="00085A43"/>
    <w:rsid w:val="0008642C"/>
    <w:rsid w:val="000A442A"/>
    <w:rsid w:val="00110C33"/>
    <w:rsid w:val="001235E6"/>
    <w:rsid w:val="00130E47"/>
    <w:rsid w:val="0013687F"/>
    <w:rsid w:val="001402B0"/>
    <w:rsid w:val="001556E2"/>
    <w:rsid w:val="00160176"/>
    <w:rsid w:val="00174943"/>
    <w:rsid w:val="00197D06"/>
    <w:rsid w:val="001A67F4"/>
    <w:rsid w:val="001B5F24"/>
    <w:rsid w:val="001B75DB"/>
    <w:rsid w:val="001C72DF"/>
    <w:rsid w:val="001E4AFA"/>
    <w:rsid w:val="001F4D33"/>
    <w:rsid w:val="00203111"/>
    <w:rsid w:val="0020665C"/>
    <w:rsid w:val="002079F0"/>
    <w:rsid w:val="00236C6C"/>
    <w:rsid w:val="00247BC5"/>
    <w:rsid w:val="00257971"/>
    <w:rsid w:val="00264BC1"/>
    <w:rsid w:val="002947B4"/>
    <w:rsid w:val="002B2993"/>
    <w:rsid w:val="002C4C46"/>
    <w:rsid w:val="002D3DC9"/>
    <w:rsid w:val="002F0220"/>
    <w:rsid w:val="002F39E4"/>
    <w:rsid w:val="00305804"/>
    <w:rsid w:val="00310A69"/>
    <w:rsid w:val="00322499"/>
    <w:rsid w:val="0032271C"/>
    <w:rsid w:val="00346542"/>
    <w:rsid w:val="00367E14"/>
    <w:rsid w:val="003746F3"/>
    <w:rsid w:val="00390F04"/>
    <w:rsid w:val="003B3DA6"/>
    <w:rsid w:val="003B43DE"/>
    <w:rsid w:val="003E56B8"/>
    <w:rsid w:val="00401A23"/>
    <w:rsid w:val="004160F4"/>
    <w:rsid w:val="00421E17"/>
    <w:rsid w:val="0042661A"/>
    <w:rsid w:val="00431039"/>
    <w:rsid w:val="00432B9C"/>
    <w:rsid w:val="004400A1"/>
    <w:rsid w:val="00443F5F"/>
    <w:rsid w:val="00457D82"/>
    <w:rsid w:val="004622AF"/>
    <w:rsid w:val="004778C0"/>
    <w:rsid w:val="0049482D"/>
    <w:rsid w:val="004949AF"/>
    <w:rsid w:val="00496B98"/>
    <w:rsid w:val="004A0910"/>
    <w:rsid w:val="004A130C"/>
    <w:rsid w:val="004B7BDB"/>
    <w:rsid w:val="004E1FD4"/>
    <w:rsid w:val="004F69C6"/>
    <w:rsid w:val="00525224"/>
    <w:rsid w:val="00545A21"/>
    <w:rsid w:val="00552481"/>
    <w:rsid w:val="00574A9C"/>
    <w:rsid w:val="005824E0"/>
    <w:rsid w:val="005855C3"/>
    <w:rsid w:val="0059151B"/>
    <w:rsid w:val="005B5788"/>
    <w:rsid w:val="005C4B02"/>
    <w:rsid w:val="005D111D"/>
    <w:rsid w:val="005D6429"/>
    <w:rsid w:val="005E3934"/>
    <w:rsid w:val="005E6C9F"/>
    <w:rsid w:val="005F4098"/>
    <w:rsid w:val="00602C47"/>
    <w:rsid w:val="00605B94"/>
    <w:rsid w:val="0060782D"/>
    <w:rsid w:val="00616CBD"/>
    <w:rsid w:val="006315EC"/>
    <w:rsid w:val="00651978"/>
    <w:rsid w:val="006534D7"/>
    <w:rsid w:val="00664C8C"/>
    <w:rsid w:val="00664EF0"/>
    <w:rsid w:val="006661E0"/>
    <w:rsid w:val="006A3C8B"/>
    <w:rsid w:val="006A57A4"/>
    <w:rsid w:val="006A609F"/>
    <w:rsid w:val="006A7427"/>
    <w:rsid w:val="006D5B3A"/>
    <w:rsid w:val="007277DC"/>
    <w:rsid w:val="00740D89"/>
    <w:rsid w:val="00742A3D"/>
    <w:rsid w:val="007547C9"/>
    <w:rsid w:val="00765D6A"/>
    <w:rsid w:val="00765F77"/>
    <w:rsid w:val="007753B3"/>
    <w:rsid w:val="00793442"/>
    <w:rsid w:val="00797115"/>
    <w:rsid w:val="007C5ECA"/>
    <w:rsid w:val="007D50F6"/>
    <w:rsid w:val="007E46CA"/>
    <w:rsid w:val="007F045E"/>
    <w:rsid w:val="0080799D"/>
    <w:rsid w:val="00812011"/>
    <w:rsid w:val="00821275"/>
    <w:rsid w:val="00826981"/>
    <w:rsid w:val="00846738"/>
    <w:rsid w:val="0086612C"/>
    <w:rsid w:val="00884837"/>
    <w:rsid w:val="00892F70"/>
    <w:rsid w:val="008B37A6"/>
    <w:rsid w:val="008D6B1F"/>
    <w:rsid w:val="008D737F"/>
    <w:rsid w:val="008E4571"/>
    <w:rsid w:val="00900C00"/>
    <w:rsid w:val="009014CF"/>
    <w:rsid w:val="00905FF9"/>
    <w:rsid w:val="00907EBD"/>
    <w:rsid w:val="00910E3A"/>
    <w:rsid w:val="00917B1D"/>
    <w:rsid w:val="009443EF"/>
    <w:rsid w:val="009677BD"/>
    <w:rsid w:val="009812AD"/>
    <w:rsid w:val="00984606"/>
    <w:rsid w:val="009A43FB"/>
    <w:rsid w:val="009A57C0"/>
    <w:rsid w:val="009A5E51"/>
    <w:rsid w:val="009B0299"/>
    <w:rsid w:val="009B175A"/>
    <w:rsid w:val="009D6CDE"/>
    <w:rsid w:val="009F2AD1"/>
    <w:rsid w:val="009F5FFF"/>
    <w:rsid w:val="00A01E26"/>
    <w:rsid w:val="00A06348"/>
    <w:rsid w:val="00A067CA"/>
    <w:rsid w:val="00A07E2C"/>
    <w:rsid w:val="00A16696"/>
    <w:rsid w:val="00A2147D"/>
    <w:rsid w:val="00A30A50"/>
    <w:rsid w:val="00A32253"/>
    <w:rsid w:val="00A3651F"/>
    <w:rsid w:val="00A4018A"/>
    <w:rsid w:val="00A44A00"/>
    <w:rsid w:val="00A52471"/>
    <w:rsid w:val="00A6149A"/>
    <w:rsid w:val="00A720F1"/>
    <w:rsid w:val="00A937FF"/>
    <w:rsid w:val="00AA3730"/>
    <w:rsid w:val="00AB0D96"/>
    <w:rsid w:val="00B007A1"/>
    <w:rsid w:val="00B04951"/>
    <w:rsid w:val="00B305F6"/>
    <w:rsid w:val="00B34E5F"/>
    <w:rsid w:val="00B357D5"/>
    <w:rsid w:val="00B37292"/>
    <w:rsid w:val="00B37778"/>
    <w:rsid w:val="00B67E39"/>
    <w:rsid w:val="00BA2721"/>
    <w:rsid w:val="00BB4952"/>
    <w:rsid w:val="00BB6009"/>
    <w:rsid w:val="00BC3C2C"/>
    <w:rsid w:val="00BD3BC1"/>
    <w:rsid w:val="00BE260A"/>
    <w:rsid w:val="00C05548"/>
    <w:rsid w:val="00C104F4"/>
    <w:rsid w:val="00C22F04"/>
    <w:rsid w:val="00C260EE"/>
    <w:rsid w:val="00C30E55"/>
    <w:rsid w:val="00C34616"/>
    <w:rsid w:val="00C35B7C"/>
    <w:rsid w:val="00C7182F"/>
    <w:rsid w:val="00C77DF7"/>
    <w:rsid w:val="00C81B37"/>
    <w:rsid w:val="00C844DD"/>
    <w:rsid w:val="00C84BC3"/>
    <w:rsid w:val="00CE0160"/>
    <w:rsid w:val="00CE139B"/>
    <w:rsid w:val="00CE2295"/>
    <w:rsid w:val="00CE2D45"/>
    <w:rsid w:val="00CE3579"/>
    <w:rsid w:val="00D03FEE"/>
    <w:rsid w:val="00D04A31"/>
    <w:rsid w:val="00D10E41"/>
    <w:rsid w:val="00D14E55"/>
    <w:rsid w:val="00D2271C"/>
    <w:rsid w:val="00D2716B"/>
    <w:rsid w:val="00D50CC0"/>
    <w:rsid w:val="00D85D33"/>
    <w:rsid w:val="00D87695"/>
    <w:rsid w:val="00D907E7"/>
    <w:rsid w:val="00DA07AF"/>
    <w:rsid w:val="00DB206A"/>
    <w:rsid w:val="00DB66C7"/>
    <w:rsid w:val="00DD0ABF"/>
    <w:rsid w:val="00E11311"/>
    <w:rsid w:val="00E15795"/>
    <w:rsid w:val="00E26B19"/>
    <w:rsid w:val="00E4319A"/>
    <w:rsid w:val="00E5520A"/>
    <w:rsid w:val="00E71B9F"/>
    <w:rsid w:val="00E912C6"/>
    <w:rsid w:val="00E965B9"/>
    <w:rsid w:val="00EA451E"/>
    <w:rsid w:val="00EB0F06"/>
    <w:rsid w:val="00EB6E42"/>
    <w:rsid w:val="00EC36AC"/>
    <w:rsid w:val="00ED64E1"/>
    <w:rsid w:val="00EE423E"/>
    <w:rsid w:val="00EF13B7"/>
    <w:rsid w:val="00EF6F36"/>
    <w:rsid w:val="00F0664A"/>
    <w:rsid w:val="00F1274C"/>
    <w:rsid w:val="00F13CAC"/>
    <w:rsid w:val="00F25FFD"/>
    <w:rsid w:val="00F32E03"/>
    <w:rsid w:val="00F549B7"/>
    <w:rsid w:val="00F56F73"/>
    <w:rsid w:val="00F802D9"/>
    <w:rsid w:val="00F83A22"/>
    <w:rsid w:val="00F910E2"/>
    <w:rsid w:val="00FA13C5"/>
    <w:rsid w:val="00FC5BFD"/>
    <w:rsid w:val="00FC7915"/>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6B9A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ind w:left="360"/>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paragraph" w:styleId="Heading8">
    <w:name w:val="heading 8"/>
    <w:basedOn w:val="Normal"/>
    <w:next w:val="Normal"/>
    <w:link w:val="Heading8Char"/>
    <w:uiPriority w:val="9"/>
    <w:semiHidden/>
    <w:unhideWhenUsed/>
    <w:qFormat/>
    <w:rsid w:val="00EB6E4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nhideWhenUsed/>
    <w:rsid w:val="002F0220"/>
    <w:pPr>
      <w:tabs>
        <w:tab w:val="center" w:pos="4513"/>
        <w:tab w:val="right" w:pos="9026"/>
      </w:tabs>
      <w:spacing w:after="0"/>
    </w:pPr>
  </w:style>
  <w:style w:type="character" w:customStyle="1" w:styleId="HeaderChar">
    <w:name w:val="Header Char"/>
    <w:basedOn w:val="DefaultParagraphFont"/>
    <w:link w:val="Header"/>
    <w:uiPriority w:val="99"/>
    <w:semiHidden/>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paragraph" w:styleId="NormalWeb">
    <w:name w:val="Normal (Web)"/>
    <w:basedOn w:val="Normal"/>
    <w:uiPriority w:val="99"/>
    <w:semiHidden/>
    <w:unhideWhenUsed/>
    <w:rsid w:val="00432B9C"/>
    <w:pPr>
      <w:spacing w:before="100" w:beforeAutospacing="1" w:after="100" w:afterAutospacing="1"/>
      <w:jc w:val="left"/>
    </w:pPr>
    <w:rPr>
      <w:rFonts w:ascii="Times New Roman" w:hAnsi="Times New Roman" w:cs="Times New Roman"/>
      <w:bCs w:val="0"/>
      <w:szCs w:val="24"/>
      <w:lang w:eastAsia="en-GB"/>
    </w:rPr>
  </w:style>
  <w:style w:type="character" w:customStyle="1" w:styleId="Heading8Char">
    <w:name w:val="Heading 8 Char"/>
    <w:basedOn w:val="DefaultParagraphFont"/>
    <w:link w:val="Heading8"/>
    <w:uiPriority w:val="9"/>
    <w:semiHidden/>
    <w:rsid w:val="00EB6E42"/>
    <w:rPr>
      <w:rFonts w:asciiTheme="majorHAnsi" w:eastAsiaTheme="majorEastAsia" w:hAnsiTheme="majorHAnsi" w:cstheme="majorBidi"/>
      <w:bCs/>
      <w:color w:val="272727" w:themeColor="text1" w:themeTint="D8"/>
      <w:sz w:val="21"/>
      <w:szCs w:val="21"/>
    </w:rPr>
  </w:style>
  <w:style w:type="character" w:customStyle="1" w:styleId="st1">
    <w:name w:val="st1"/>
    <w:basedOn w:val="DefaultParagraphFont"/>
    <w:rsid w:val="00264BC1"/>
  </w:style>
  <w:style w:type="character" w:styleId="FollowedHyperlink">
    <w:name w:val="FollowedHyperlink"/>
    <w:basedOn w:val="DefaultParagraphFont"/>
    <w:uiPriority w:val="99"/>
    <w:semiHidden/>
    <w:unhideWhenUsed/>
    <w:rsid w:val="00310A6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ind w:left="360"/>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paragraph" w:styleId="Heading8">
    <w:name w:val="heading 8"/>
    <w:basedOn w:val="Normal"/>
    <w:next w:val="Normal"/>
    <w:link w:val="Heading8Char"/>
    <w:uiPriority w:val="9"/>
    <w:semiHidden/>
    <w:unhideWhenUsed/>
    <w:qFormat/>
    <w:rsid w:val="00EB6E4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34"/>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nhideWhenUsed/>
    <w:rsid w:val="002F0220"/>
    <w:pPr>
      <w:tabs>
        <w:tab w:val="center" w:pos="4513"/>
        <w:tab w:val="right" w:pos="9026"/>
      </w:tabs>
      <w:spacing w:after="0"/>
    </w:pPr>
  </w:style>
  <w:style w:type="character" w:customStyle="1" w:styleId="HeaderChar">
    <w:name w:val="Header Char"/>
    <w:basedOn w:val="DefaultParagraphFont"/>
    <w:link w:val="Header"/>
    <w:uiPriority w:val="99"/>
    <w:semiHidden/>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paragraph" w:styleId="NormalWeb">
    <w:name w:val="Normal (Web)"/>
    <w:basedOn w:val="Normal"/>
    <w:uiPriority w:val="99"/>
    <w:semiHidden/>
    <w:unhideWhenUsed/>
    <w:rsid w:val="00432B9C"/>
    <w:pPr>
      <w:spacing w:before="100" w:beforeAutospacing="1" w:after="100" w:afterAutospacing="1"/>
      <w:jc w:val="left"/>
    </w:pPr>
    <w:rPr>
      <w:rFonts w:ascii="Times New Roman" w:hAnsi="Times New Roman" w:cs="Times New Roman"/>
      <w:bCs w:val="0"/>
      <w:szCs w:val="24"/>
      <w:lang w:eastAsia="en-GB"/>
    </w:rPr>
  </w:style>
  <w:style w:type="character" w:customStyle="1" w:styleId="Heading8Char">
    <w:name w:val="Heading 8 Char"/>
    <w:basedOn w:val="DefaultParagraphFont"/>
    <w:link w:val="Heading8"/>
    <w:uiPriority w:val="9"/>
    <w:semiHidden/>
    <w:rsid w:val="00EB6E42"/>
    <w:rPr>
      <w:rFonts w:asciiTheme="majorHAnsi" w:eastAsiaTheme="majorEastAsia" w:hAnsiTheme="majorHAnsi" w:cstheme="majorBidi"/>
      <w:bCs/>
      <w:color w:val="272727" w:themeColor="text1" w:themeTint="D8"/>
      <w:sz w:val="21"/>
      <w:szCs w:val="21"/>
    </w:rPr>
  </w:style>
  <w:style w:type="character" w:customStyle="1" w:styleId="st1">
    <w:name w:val="st1"/>
    <w:basedOn w:val="DefaultParagraphFont"/>
    <w:rsid w:val="00264BC1"/>
  </w:style>
  <w:style w:type="character" w:styleId="FollowedHyperlink">
    <w:name w:val="FollowedHyperlink"/>
    <w:basedOn w:val="DefaultParagraphFont"/>
    <w:uiPriority w:val="99"/>
    <w:semiHidden/>
    <w:unhideWhenUsed/>
    <w:rsid w:val="00310A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057489">
      <w:bodyDiv w:val="1"/>
      <w:marLeft w:val="0"/>
      <w:marRight w:val="0"/>
      <w:marTop w:val="0"/>
      <w:marBottom w:val="0"/>
      <w:divBdr>
        <w:top w:val="none" w:sz="0" w:space="0" w:color="auto"/>
        <w:left w:val="none" w:sz="0" w:space="0" w:color="auto"/>
        <w:bottom w:val="none" w:sz="0" w:space="0" w:color="auto"/>
        <w:right w:val="none" w:sz="0" w:space="0" w:color="auto"/>
      </w:divBdr>
      <w:divsChild>
        <w:div w:id="486945947">
          <w:marLeft w:val="0"/>
          <w:marRight w:val="0"/>
          <w:marTop w:val="0"/>
          <w:marBottom w:val="0"/>
          <w:divBdr>
            <w:top w:val="none" w:sz="0" w:space="0" w:color="auto"/>
            <w:left w:val="none" w:sz="0" w:space="0" w:color="auto"/>
            <w:bottom w:val="none" w:sz="0" w:space="0" w:color="auto"/>
            <w:right w:val="none" w:sz="0" w:space="0" w:color="auto"/>
          </w:divBdr>
          <w:divsChild>
            <w:div w:id="1942831329">
              <w:marLeft w:val="0"/>
              <w:marRight w:val="0"/>
              <w:marTop w:val="0"/>
              <w:marBottom w:val="0"/>
              <w:divBdr>
                <w:top w:val="none" w:sz="0" w:space="0" w:color="auto"/>
                <w:left w:val="none" w:sz="0" w:space="0" w:color="auto"/>
                <w:bottom w:val="none" w:sz="0" w:space="0" w:color="auto"/>
                <w:right w:val="none" w:sz="0" w:space="0" w:color="auto"/>
              </w:divBdr>
              <w:divsChild>
                <w:div w:id="1098872540">
                  <w:marLeft w:val="0"/>
                  <w:marRight w:val="0"/>
                  <w:marTop w:val="0"/>
                  <w:marBottom w:val="0"/>
                  <w:divBdr>
                    <w:top w:val="none" w:sz="0" w:space="0" w:color="auto"/>
                    <w:left w:val="none" w:sz="0" w:space="0" w:color="auto"/>
                    <w:bottom w:val="none" w:sz="0" w:space="0" w:color="auto"/>
                    <w:right w:val="none" w:sz="0" w:space="0" w:color="auto"/>
                  </w:divBdr>
                  <w:divsChild>
                    <w:div w:id="1218511173">
                      <w:marLeft w:val="0"/>
                      <w:marRight w:val="0"/>
                      <w:marTop w:val="0"/>
                      <w:marBottom w:val="0"/>
                      <w:divBdr>
                        <w:top w:val="none" w:sz="0" w:space="0" w:color="auto"/>
                        <w:left w:val="none" w:sz="0" w:space="0" w:color="auto"/>
                        <w:bottom w:val="none" w:sz="0" w:space="0" w:color="auto"/>
                        <w:right w:val="none" w:sz="0" w:space="0" w:color="auto"/>
                      </w:divBdr>
                      <w:divsChild>
                        <w:div w:id="9849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 w:id="1993439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hugo.mallaby@cambridgeshire.gov.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claire.barrett@cambridgeshire.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207f53ce6c59e2c4838b2f5cd940d43d">
  <xsd:schema xmlns:xsd="http://www.w3.org/2001/XMLSchema" xmlns:xs="http://www.w3.org/2001/XMLSchema" xmlns:p="http://schemas.microsoft.com/office/2006/metadata/properties" xmlns:ns2="31152866-e7c1-47fd-a36a-e9343371d102" targetNamespace="http://schemas.microsoft.com/office/2006/metadata/properties" ma:root="true" ma:fieldsID="5f4fc93d862e347bfa36d447c9d2a548"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C7E83-F73E-454A-B41F-1F2866EE4A66}">
  <ds:schemaRef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31152866-e7c1-47fd-a36a-e9343371d102"/>
  </ds:schemaRefs>
</ds:datastoreItem>
</file>

<file path=customXml/itemProps2.xml><?xml version="1.0" encoding="utf-8"?>
<ds:datastoreItem xmlns:ds="http://schemas.openxmlformats.org/officeDocument/2006/customXml" ds:itemID="{68499B7A-1C60-4C39-997A-7905DF083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4.xml><?xml version="1.0" encoding="utf-8"?>
<ds:datastoreItem xmlns:ds="http://schemas.openxmlformats.org/officeDocument/2006/customXml" ds:itemID="{E760BBF7-745E-48E8-826C-5CF35F4D6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1711</Words>
  <Characters>9755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11444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Markiewicz, Dalicja</cp:lastModifiedBy>
  <cp:revision>3</cp:revision>
  <cp:lastPrinted>2017-12-14T09:47:00Z</cp:lastPrinted>
  <dcterms:created xsi:type="dcterms:W3CDTF">2017-12-15T10:37:00Z</dcterms:created>
  <dcterms:modified xsi:type="dcterms:W3CDTF">2017-12-15T15:05:00Z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