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905D" w14:textId="3E7B169C" w:rsidR="00D72447" w:rsidRPr="00FB0588" w:rsidRDefault="00FB0588" w:rsidP="00816BA3">
      <w:pPr>
        <w:jc w:val="center"/>
        <w:rPr>
          <w:b/>
          <w:sz w:val="32"/>
        </w:rPr>
      </w:pPr>
      <w:r w:rsidRPr="00FB0588">
        <w:rPr>
          <w:b/>
          <w:sz w:val="32"/>
        </w:rPr>
        <w:t>NHS South East London CCG</w:t>
      </w:r>
    </w:p>
    <w:p w14:paraId="131F2841" w14:textId="77777777" w:rsidR="00FB0588" w:rsidRDefault="00FB0588" w:rsidP="00816BA3">
      <w:pPr>
        <w:jc w:val="center"/>
        <w:rPr>
          <w:b/>
          <w:sz w:val="32"/>
          <w:u w:val="single"/>
        </w:rPr>
      </w:pPr>
    </w:p>
    <w:p w14:paraId="0C786795" w14:textId="2ACF610C" w:rsidR="00D72447" w:rsidRPr="00FB0588" w:rsidRDefault="00FB0588" w:rsidP="00816BA3">
      <w:pPr>
        <w:jc w:val="center"/>
        <w:rPr>
          <w:b/>
          <w:sz w:val="24"/>
        </w:rPr>
      </w:pPr>
      <w:r w:rsidRPr="00FB0588">
        <w:rPr>
          <w:b/>
          <w:sz w:val="32"/>
        </w:rPr>
        <w:t xml:space="preserve">PRJ-1067-SEL - </w:t>
      </w:r>
      <w:r w:rsidR="001A4E0E" w:rsidRPr="001A4E0E">
        <w:rPr>
          <w:b/>
          <w:sz w:val="32"/>
        </w:rPr>
        <w:t>Mental Health Supported Housing Services (High support) Kirkwood Road</w:t>
      </w:r>
      <w:r w:rsidR="001A4E0E">
        <w:rPr>
          <w:b/>
          <w:sz w:val="32"/>
        </w:rPr>
        <w:t>.</w:t>
      </w:r>
      <w:r w:rsidR="001A4E0E" w:rsidRPr="001A4E0E">
        <w:rPr>
          <w:b/>
          <w:sz w:val="32"/>
        </w:rPr>
        <w:t xml:space="preserve"> </w:t>
      </w:r>
    </w:p>
    <w:p w14:paraId="022A742F" w14:textId="77777777" w:rsidR="001C58C2" w:rsidRDefault="001C58C2" w:rsidP="00945B6A">
      <w:pPr>
        <w:rPr>
          <w:b/>
          <w:sz w:val="28"/>
        </w:rPr>
      </w:pPr>
    </w:p>
    <w:tbl>
      <w:tblPr>
        <w:tblStyle w:val="TableGrid"/>
        <w:tblW w:w="0" w:type="auto"/>
        <w:tblLook w:val="04A0" w:firstRow="1" w:lastRow="0" w:firstColumn="1" w:lastColumn="0" w:noHBand="0" w:noVBand="1"/>
      </w:tblPr>
      <w:tblGrid>
        <w:gridCol w:w="4508"/>
        <w:gridCol w:w="4508"/>
      </w:tblGrid>
      <w:tr w:rsidR="001C58C2" w14:paraId="098E3BE4" w14:textId="77777777" w:rsidTr="00D33386">
        <w:tc>
          <w:tcPr>
            <w:tcW w:w="4508" w:type="dxa"/>
          </w:tcPr>
          <w:p w14:paraId="31B7D344" w14:textId="77777777" w:rsidR="001C58C2" w:rsidRDefault="001C58C2" w:rsidP="00945B6A">
            <w:pPr>
              <w:rPr>
                <w:b/>
                <w:sz w:val="28"/>
              </w:rPr>
            </w:pPr>
            <w:r w:rsidRPr="00151CD0">
              <w:rPr>
                <w:b/>
                <w:sz w:val="28"/>
              </w:rPr>
              <w:t>Name of organisation</w:t>
            </w:r>
            <w:r>
              <w:rPr>
                <w:b/>
                <w:sz w:val="28"/>
              </w:rPr>
              <w:t xml:space="preserve"> submitting the EOI Form</w:t>
            </w:r>
            <w:r w:rsidRPr="00151CD0">
              <w:rPr>
                <w:b/>
                <w:sz w:val="28"/>
              </w:rPr>
              <w:t>:</w:t>
            </w:r>
          </w:p>
        </w:tc>
        <w:tc>
          <w:tcPr>
            <w:tcW w:w="4508" w:type="dxa"/>
            <w:shd w:val="clear" w:color="auto" w:fill="FFFF00"/>
          </w:tcPr>
          <w:p w14:paraId="7430A747" w14:textId="0F3F71EB" w:rsidR="001C58C2" w:rsidRDefault="00D33386" w:rsidP="00945B6A">
            <w:pPr>
              <w:rPr>
                <w:b/>
                <w:sz w:val="28"/>
              </w:rPr>
            </w:pPr>
            <w:r w:rsidRPr="00D33386">
              <w:rPr>
                <w:b/>
                <w:sz w:val="28"/>
                <w:highlight w:val="yellow"/>
              </w:rPr>
              <w:t>To be completed by Supplier</w:t>
            </w:r>
          </w:p>
        </w:tc>
      </w:tr>
    </w:tbl>
    <w:p w14:paraId="309C5F4A" w14:textId="77777777" w:rsidR="001C58C2" w:rsidRDefault="001C58C2" w:rsidP="00945B6A">
      <w:pPr>
        <w:rPr>
          <w:b/>
          <w:sz w:val="28"/>
        </w:rPr>
      </w:pPr>
    </w:p>
    <w:p w14:paraId="5C74DEDC" w14:textId="31A75B3C" w:rsidR="00DA67CB" w:rsidRPr="00606883" w:rsidRDefault="00945B6A" w:rsidP="00945B6A">
      <w:pPr>
        <w:rPr>
          <w:lang w:val="en"/>
        </w:rPr>
      </w:pPr>
      <w:r w:rsidRPr="00606883">
        <w:rPr>
          <w:lang w:val="en"/>
        </w:rPr>
        <w:t xml:space="preserve">Please provide confirmation that your </w:t>
      </w:r>
      <w:proofErr w:type="spellStart"/>
      <w:r w:rsidRPr="00606883">
        <w:rPr>
          <w:lang w:val="en"/>
        </w:rPr>
        <w:t>organisation</w:t>
      </w:r>
      <w:proofErr w:type="spellEnd"/>
      <w:r w:rsidRPr="00606883">
        <w:rPr>
          <w:lang w:val="en"/>
        </w:rPr>
        <w:t xml:space="preserve"> can demonstrate the following essential criteria</w:t>
      </w:r>
      <w:r w:rsidR="00D72447">
        <w:rPr>
          <w:lang w:val="en"/>
        </w:rPr>
        <w:t xml:space="preserve"> to deliver the subject service</w:t>
      </w:r>
      <w:r w:rsidRPr="00606883">
        <w:rPr>
          <w:lang w:val="en"/>
        </w:rPr>
        <w:t>:</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7949"/>
      </w:tblGrid>
      <w:tr w:rsidR="00D72447" w:rsidRPr="00606883" w14:paraId="1072D407" w14:textId="77777777" w:rsidTr="00D72447">
        <w:trPr>
          <w:trHeight w:val="315"/>
        </w:trPr>
        <w:tc>
          <w:tcPr>
            <w:tcW w:w="475" w:type="pct"/>
            <w:shd w:val="clear" w:color="000000" w:fill="00B050"/>
            <w:vAlign w:val="center"/>
            <w:hideMark/>
          </w:tcPr>
          <w:p w14:paraId="0A9695E3" w14:textId="77777777" w:rsidR="00D72447" w:rsidRPr="00606883" w:rsidRDefault="00D72447" w:rsidP="00787750">
            <w:pPr>
              <w:spacing w:after="0" w:line="240" w:lineRule="auto"/>
              <w:jc w:val="center"/>
              <w:rPr>
                <w:rFonts w:ascii="Calibri" w:eastAsia="Times New Roman" w:hAnsi="Calibri" w:cs="Calibri"/>
                <w:b/>
                <w:bCs/>
                <w:color w:val="000000"/>
                <w:lang w:eastAsia="en-GB"/>
              </w:rPr>
            </w:pPr>
            <w:r w:rsidRPr="00606883">
              <w:rPr>
                <w:rFonts w:ascii="Calibri" w:eastAsia="Times New Roman" w:hAnsi="Calibri" w:cs="Calibri"/>
                <w:b/>
                <w:bCs/>
                <w:color w:val="000000"/>
                <w:lang w:eastAsia="en-GB"/>
              </w:rPr>
              <w:t>No.</w:t>
            </w:r>
          </w:p>
        </w:tc>
        <w:tc>
          <w:tcPr>
            <w:tcW w:w="4525" w:type="pct"/>
            <w:shd w:val="clear" w:color="000000" w:fill="00B050"/>
            <w:vAlign w:val="center"/>
            <w:hideMark/>
          </w:tcPr>
          <w:p w14:paraId="4E00D186" w14:textId="77777777" w:rsidR="00D72447" w:rsidRPr="00606883" w:rsidRDefault="00D72447" w:rsidP="00787750">
            <w:pPr>
              <w:spacing w:after="0" w:line="240" w:lineRule="auto"/>
              <w:rPr>
                <w:rFonts w:ascii="Calibri" w:eastAsia="Times New Roman" w:hAnsi="Calibri" w:cs="Calibri"/>
                <w:b/>
                <w:bCs/>
                <w:color w:val="000000"/>
                <w:lang w:eastAsia="en-GB"/>
              </w:rPr>
            </w:pPr>
            <w:r w:rsidRPr="00606883">
              <w:rPr>
                <w:rFonts w:ascii="Calibri" w:eastAsia="Times New Roman" w:hAnsi="Calibri" w:cs="Calibri"/>
                <w:b/>
                <w:bCs/>
                <w:color w:val="000000"/>
                <w:lang w:eastAsia="en-GB"/>
              </w:rPr>
              <w:t>Question</w:t>
            </w:r>
          </w:p>
        </w:tc>
      </w:tr>
      <w:tr w:rsidR="00D72447" w:rsidRPr="00273D18" w14:paraId="44BB18EC" w14:textId="77777777" w:rsidTr="00D72447">
        <w:trPr>
          <w:trHeight w:val="905"/>
        </w:trPr>
        <w:tc>
          <w:tcPr>
            <w:tcW w:w="475" w:type="pct"/>
            <w:shd w:val="clear" w:color="auto" w:fill="auto"/>
            <w:vAlign w:val="center"/>
          </w:tcPr>
          <w:p w14:paraId="203CDBEC" w14:textId="77777777" w:rsidR="00D72447" w:rsidRPr="00273D18" w:rsidRDefault="00D72447" w:rsidP="00816BA3">
            <w:pPr>
              <w:spacing w:after="0" w:line="240" w:lineRule="auto"/>
              <w:jc w:val="center"/>
              <w:rPr>
                <w:rFonts w:ascii="Calibri" w:eastAsia="Times New Roman" w:hAnsi="Calibri" w:cs="Calibri"/>
                <w:color w:val="000000"/>
                <w:highlight w:val="yellow"/>
                <w:lang w:eastAsia="en-GB"/>
              </w:rPr>
            </w:pPr>
            <w:r>
              <w:rPr>
                <w:rFonts w:ascii="Calibri" w:eastAsia="Times New Roman" w:hAnsi="Calibri" w:cs="Calibri"/>
                <w:color w:val="000000"/>
                <w:lang w:eastAsia="en-GB"/>
              </w:rPr>
              <w:t>1</w:t>
            </w:r>
            <w:r w:rsidRPr="00606883">
              <w:rPr>
                <w:rFonts w:ascii="Calibri" w:eastAsia="Times New Roman" w:hAnsi="Calibri" w:cs="Calibri"/>
                <w:color w:val="000000"/>
                <w:lang w:eastAsia="en-GB"/>
              </w:rPr>
              <w:t>.</w:t>
            </w:r>
          </w:p>
        </w:tc>
        <w:tc>
          <w:tcPr>
            <w:tcW w:w="4525" w:type="pct"/>
            <w:shd w:val="clear" w:color="auto" w:fill="auto"/>
            <w:vAlign w:val="center"/>
          </w:tcPr>
          <w:p w14:paraId="756190C6" w14:textId="14F584E2"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 xml:space="preserve">Please confirm if your organisation currently </w:t>
            </w:r>
            <w:r w:rsidR="0068358B" w:rsidRPr="000A2CE3">
              <w:rPr>
                <w:rFonts w:ascii="Calibri" w:eastAsia="Times New Roman" w:hAnsi="Calibri" w:cs="Calibri"/>
                <w:color w:val="000000"/>
                <w:lang w:eastAsia="en-GB"/>
              </w:rPr>
              <w:t xml:space="preserve">operates </w:t>
            </w:r>
            <w:r w:rsidR="0068358B">
              <w:rPr>
                <w:rFonts w:ascii="Calibri" w:eastAsia="Times New Roman" w:hAnsi="Calibri" w:cs="Calibri"/>
                <w:color w:val="000000"/>
                <w:lang w:eastAsia="en-GB"/>
              </w:rPr>
              <w:t>Mental</w:t>
            </w:r>
            <w:r w:rsidR="0068358B" w:rsidRPr="0068358B">
              <w:rPr>
                <w:rFonts w:ascii="Calibri" w:eastAsia="Times New Roman" w:hAnsi="Calibri" w:cs="Calibri"/>
                <w:color w:val="000000"/>
                <w:lang w:eastAsia="en-GB"/>
              </w:rPr>
              <w:t xml:space="preserve"> Health</w:t>
            </w:r>
            <w:r w:rsidR="00AF6636">
              <w:rPr>
                <w:rFonts w:ascii="Calibri" w:eastAsia="Times New Roman" w:hAnsi="Calibri" w:cs="Calibri"/>
                <w:color w:val="000000"/>
                <w:lang w:eastAsia="en-GB"/>
              </w:rPr>
              <w:t xml:space="preserve"> Medium</w:t>
            </w:r>
            <w:r w:rsidR="0068358B" w:rsidRPr="0068358B">
              <w:rPr>
                <w:rFonts w:ascii="Calibri" w:eastAsia="Times New Roman" w:hAnsi="Calibri" w:cs="Calibri"/>
                <w:color w:val="000000"/>
                <w:lang w:eastAsia="en-GB"/>
              </w:rPr>
              <w:t xml:space="preserve"> Supported Living </w:t>
            </w:r>
            <w:r w:rsidRPr="000A2CE3">
              <w:rPr>
                <w:rFonts w:ascii="Calibri" w:eastAsia="Times New Roman" w:hAnsi="Calibri" w:cs="Calibri"/>
                <w:color w:val="000000"/>
                <w:lang w:eastAsia="en-GB"/>
              </w:rPr>
              <w:t>within 1 or more of the following boroughs:</w:t>
            </w:r>
          </w:p>
          <w:p w14:paraId="3AFBE880" w14:textId="4F4543CB"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Southwark</w:t>
            </w:r>
            <w:r w:rsidRPr="000A2CE3">
              <w:rPr>
                <w:rFonts w:ascii="Calibri" w:eastAsia="Times New Roman" w:hAnsi="Calibri" w:cs="Calibri"/>
                <w:color w:val="000000"/>
                <w:lang w:eastAsia="en-GB"/>
              </w:rPr>
              <w:t xml:space="preserve"> </w:t>
            </w:r>
          </w:p>
          <w:p w14:paraId="6D1357FB" w14:textId="5058081F"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Lambeth</w:t>
            </w:r>
            <w:r w:rsidRPr="000A2CE3">
              <w:rPr>
                <w:rFonts w:ascii="Calibri" w:eastAsia="Times New Roman" w:hAnsi="Calibri" w:cs="Calibri"/>
                <w:color w:val="000000"/>
                <w:lang w:eastAsia="en-GB"/>
              </w:rPr>
              <w:t xml:space="preserve"> and </w:t>
            </w:r>
          </w:p>
          <w:p w14:paraId="18EA6B76" w14:textId="77777777" w:rsidR="00D72447"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Lewisham</w:t>
            </w:r>
            <w:r w:rsidRPr="000A2CE3">
              <w:rPr>
                <w:rFonts w:ascii="Calibri" w:eastAsia="Times New Roman" w:hAnsi="Calibri" w:cs="Calibri"/>
                <w:color w:val="000000"/>
                <w:lang w:eastAsia="en-GB"/>
              </w:rPr>
              <w:t>.</w:t>
            </w:r>
          </w:p>
          <w:p w14:paraId="59CDBC3B" w14:textId="5286175D" w:rsidR="000A2CE3" w:rsidRPr="00273D18" w:rsidRDefault="000A2CE3" w:rsidP="000A2CE3">
            <w:pPr>
              <w:rPr>
                <w:rFonts w:ascii="Calibri" w:eastAsia="Times New Roman" w:hAnsi="Calibri" w:cs="Calibri"/>
                <w:color w:val="000000"/>
                <w:highlight w:val="yellow"/>
                <w:lang w:eastAsia="en-GB"/>
              </w:rPr>
            </w:pPr>
            <w:r w:rsidRPr="000A2CE3">
              <w:rPr>
                <w:rFonts w:ascii="Calibri" w:eastAsia="Times New Roman" w:hAnsi="Calibri" w:cs="Calibri"/>
                <w:color w:val="000000"/>
                <w:lang w:eastAsia="en-GB"/>
              </w:rPr>
              <w:t xml:space="preserve">If ‘Yes’ please state number of </w:t>
            </w:r>
            <w:r w:rsidR="0068358B">
              <w:rPr>
                <w:rFonts w:ascii="Calibri" w:eastAsia="Times New Roman" w:hAnsi="Calibri" w:cs="Calibri"/>
                <w:color w:val="000000"/>
                <w:lang w:eastAsia="en-GB"/>
              </w:rPr>
              <w:t xml:space="preserve">units </w:t>
            </w:r>
            <w:r w:rsidR="0068358B" w:rsidRPr="000A2CE3">
              <w:rPr>
                <w:rFonts w:ascii="Calibri" w:eastAsia="Times New Roman" w:hAnsi="Calibri" w:cs="Calibri"/>
                <w:color w:val="000000"/>
                <w:lang w:eastAsia="en-GB"/>
              </w:rPr>
              <w:t>in</w:t>
            </w:r>
            <w:r w:rsidRPr="000A2CE3">
              <w:rPr>
                <w:rFonts w:ascii="Calibri" w:eastAsia="Times New Roman" w:hAnsi="Calibri" w:cs="Calibri"/>
                <w:color w:val="000000"/>
                <w:lang w:eastAsia="en-GB"/>
              </w:rPr>
              <w:t xml:space="preserve"> each</w:t>
            </w:r>
            <w:r>
              <w:rPr>
                <w:rFonts w:ascii="Calibri" w:eastAsia="Times New Roman" w:hAnsi="Calibri" w:cs="Calibri"/>
                <w:color w:val="000000"/>
                <w:lang w:eastAsia="en-GB"/>
              </w:rPr>
              <w:t xml:space="preserve"> </w:t>
            </w:r>
            <w:r w:rsidR="0068358B" w:rsidRPr="0068358B">
              <w:rPr>
                <w:rFonts w:ascii="Calibri" w:eastAsia="Times New Roman" w:hAnsi="Calibri" w:cs="Calibri"/>
                <w:color w:val="000000"/>
                <w:lang w:eastAsia="en-GB"/>
              </w:rPr>
              <w:t xml:space="preserve">Mental Health High Supported Living </w:t>
            </w:r>
            <w:r w:rsidR="0068358B" w:rsidRPr="000A2CE3">
              <w:rPr>
                <w:rFonts w:ascii="Calibri" w:eastAsia="Times New Roman" w:hAnsi="Calibri" w:cs="Calibri"/>
                <w:color w:val="000000"/>
                <w:lang w:eastAsia="en-GB"/>
              </w:rPr>
              <w:t>placement</w:t>
            </w:r>
            <w:r w:rsidR="0068358B">
              <w:rPr>
                <w:rFonts w:ascii="Calibri" w:eastAsia="Times New Roman" w:hAnsi="Calibri" w:cs="Calibri"/>
                <w:color w:val="000000"/>
                <w:lang w:eastAsia="en-GB"/>
              </w:rPr>
              <w:t xml:space="preserve"> (</w:t>
            </w:r>
            <w:r w:rsidRPr="000A2CE3">
              <w:rPr>
                <w:rFonts w:ascii="Calibri" w:eastAsia="Times New Roman" w:hAnsi="Calibri" w:cs="Calibri"/>
                <w:color w:val="000000"/>
                <w:lang w:eastAsia="en-GB"/>
              </w:rPr>
              <w:t>with location details) in the box below.</w:t>
            </w:r>
          </w:p>
        </w:tc>
      </w:tr>
      <w:tr w:rsidR="00D72447" w:rsidRPr="00273D18" w14:paraId="0D6478CB" w14:textId="77777777" w:rsidTr="00D72447">
        <w:trPr>
          <w:trHeight w:val="905"/>
        </w:trPr>
        <w:tc>
          <w:tcPr>
            <w:tcW w:w="475" w:type="pct"/>
            <w:shd w:val="clear" w:color="auto" w:fill="auto"/>
            <w:vAlign w:val="center"/>
          </w:tcPr>
          <w:p w14:paraId="58B7E861" w14:textId="77777777" w:rsidR="00D72447" w:rsidRPr="00606883" w:rsidRDefault="00D72447"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Pr="00606883">
              <w:rPr>
                <w:rFonts w:ascii="Calibri" w:eastAsia="Times New Roman" w:hAnsi="Calibri" w:cs="Calibri"/>
                <w:color w:val="000000"/>
                <w:lang w:eastAsia="en-GB"/>
              </w:rPr>
              <w:t>.</w:t>
            </w:r>
          </w:p>
        </w:tc>
        <w:tc>
          <w:tcPr>
            <w:tcW w:w="4525" w:type="pct"/>
            <w:shd w:val="clear" w:color="auto" w:fill="auto"/>
            <w:vAlign w:val="center"/>
          </w:tcPr>
          <w:p w14:paraId="225AB87E" w14:textId="4D7B8770" w:rsidR="00D72447" w:rsidRPr="00606883" w:rsidRDefault="0068358B" w:rsidP="008427DE">
            <w:pPr>
              <w:spacing w:after="0" w:line="240" w:lineRule="auto"/>
              <w:rPr>
                <w:rFonts w:ascii="Calibri" w:eastAsia="Times New Roman" w:hAnsi="Calibri" w:cs="Calibri"/>
                <w:color w:val="000000"/>
                <w:lang w:eastAsia="en-GB"/>
              </w:rPr>
            </w:pPr>
            <w:r w:rsidRPr="0068358B">
              <w:rPr>
                <w:rFonts w:ascii="Calibri" w:eastAsia="Times New Roman" w:hAnsi="Calibri" w:cs="Calibri"/>
                <w:color w:val="000000"/>
                <w:lang w:eastAsia="en-GB"/>
              </w:rPr>
              <w:t>Please confirm if your organisation is compliant with Data Security and Protection Toolkit (DSPT) requirements?</w:t>
            </w:r>
          </w:p>
        </w:tc>
      </w:tr>
      <w:tr w:rsidR="00D72447" w:rsidRPr="00273D18" w14:paraId="16259D14" w14:textId="77777777" w:rsidTr="00D72447">
        <w:trPr>
          <w:trHeight w:val="905"/>
        </w:trPr>
        <w:tc>
          <w:tcPr>
            <w:tcW w:w="475" w:type="pct"/>
            <w:shd w:val="clear" w:color="auto" w:fill="auto"/>
            <w:vAlign w:val="center"/>
          </w:tcPr>
          <w:p w14:paraId="627AAE01" w14:textId="77777777" w:rsidR="00D72447" w:rsidRPr="00606883" w:rsidRDefault="00D72447" w:rsidP="008427DE">
            <w:pPr>
              <w:spacing w:after="0" w:line="240" w:lineRule="auto"/>
              <w:jc w:val="center"/>
              <w:rPr>
                <w:rFonts w:ascii="Calibri" w:eastAsia="Times New Roman" w:hAnsi="Calibri" w:cs="Calibri"/>
                <w:color w:val="000000"/>
                <w:lang w:eastAsia="en-GB"/>
              </w:rPr>
            </w:pPr>
            <w:r w:rsidRPr="00606883">
              <w:rPr>
                <w:rFonts w:ascii="Calibri" w:eastAsia="Times New Roman" w:hAnsi="Calibri" w:cs="Calibri"/>
                <w:color w:val="000000"/>
                <w:lang w:eastAsia="en-GB"/>
              </w:rPr>
              <w:t>3.</w:t>
            </w:r>
          </w:p>
        </w:tc>
        <w:tc>
          <w:tcPr>
            <w:tcW w:w="4525" w:type="pct"/>
            <w:shd w:val="clear" w:color="auto" w:fill="auto"/>
            <w:vAlign w:val="center"/>
          </w:tcPr>
          <w:p w14:paraId="1772474A" w14:textId="3D497179" w:rsidR="00D72447" w:rsidRPr="00606883" w:rsidRDefault="00E67E76" w:rsidP="00E67E76">
            <w:pPr>
              <w:rPr>
                <w:rFonts w:ascii="Calibri" w:eastAsia="Times New Roman" w:hAnsi="Calibri" w:cs="Calibri"/>
                <w:color w:val="000000"/>
                <w:lang w:eastAsia="en-GB"/>
              </w:rPr>
            </w:pPr>
            <w:r w:rsidRPr="00E67E76">
              <w:rPr>
                <w:rFonts w:ascii="Calibri" w:eastAsia="Times New Roman" w:hAnsi="Calibri" w:cs="Calibri"/>
                <w:color w:val="000000"/>
                <w:lang w:eastAsia="en-GB"/>
              </w:rPr>
              <w:t xml:space="preserve">Please confirm </w:t>
            </w:r>
            <w:r>
              <w:rPr>
                <w:rFonts w:ascii="Calibri" w:eastAsia="Times New Roman" w:hAnsi="Calibri" w:cs="Calibri"/>
                <w:color w:val="000000"/>
                <w:lang w:eastAsia="en-GB"/>
              </w:rPr>
              <w:t>that</w:t>
            </w:r>
            <w:r w:rsidRPr="00E67E76">
              <w:rPr>
                <w:rFonts w:ascii="Calibri" w:eastAsia="Times New Roman" w:hAnsi="Calibri" w:cs="Calibri"/>
                <w:color w:val="000000"/>
                <w:lang w:eastAsia="en-GB"/>
              </w:rPr>
              <w:t xml:space="preserve"> your organisation has an agreed policy for continuous quality improvement that sets out the organisation’s approach to quality improvement, sets clear accountabilities for improving quality and includes the voice of service users?</w:t>
            </w:r>
          </w:p>
        </w:tc>
      </w:tr>
      <w:tr w:rsidR="00D72447" w:rsidRPr="00273D18" w14:paraId="60214B48" w14:textId="77777777" w:rsidTr="00D72447">
        <w:trPr>
          <w:trHeight w:val="850"/>
        </w:trPr>
        <w:tc>
          <w:tcPr>
            <w:tcW w:w="475" w:type="pct"/>
            <w:shd w:val="clear" w:color="auto" w:fill="auto"/>
            <w:vAlign w:val="center"/>
          </w:tcPr>
          <w:p w14:paraId="3C07CEC6" w14:textId="77777777" w:rsidR="00D72447" w:rsidRPr="00273D18" w:rsidRDefault="00D72447" w:rsidP="008427DE">
            <w:pPr>
              <w:spacing w:after="0" w:line="240" w:lineRule="auto"/>
              <w:jc w:val="center"/>
              <w:rPr>
                <w:rFonts w:ascii="Calibri" w:eastAsia="Times New Roman" w:hAnsi="Calibri" w:cs="Calibri"/>
                <w:color w:val="000000"/>
                <w:highlight w:val="yellow"/>
                <w:lang w:eastAsia="en-GB"/>
              </w:rPr>
            </w:pPr>
            <w:r w:rsidRPr="00606883">
              <w:rPr>
                <w:rFonts w:ascii="Calibri" w:eastAsia="Times New Roman" w:hAnsi="Calibri" w:cs="Calibri"/>
                <w:color w:val="000000"/>
                <w:lang w:eastAsia="en-GB"/>
              </w:rPr>
              <w:t>4.</w:t>
            </w:r>
          </w:p>
        </w:tc>
        <w:tc>
          <w:tcPr>
            <w:tcW w:w="4525" w:type="pct"/>
            <w:shd w:val="clear" w:color="auto" w:fill="auto"/>
            <w:vAlign w:val="center"/>
          </w:tcPr>
          <w:p w14:paraId="129458D9" w14:textId="640403FF" w:rsidR="00D72447" w:rsidRPr="00606883" w:rsidRDefault="00E67E76" w:rsidP="008427DE">
            <w:pPr>
              <w:rPr>
                <w:rFonts w:ascii="Calibri" w:eastAsia="Times New Roman" w:hAnsi="Calibri" w:cs="Calibri"/>
                <w:color w:val="000000"/>
                <w:lang w:eastAsia="en-GB"/>
              </w:rPr>
            </w:pPr>
            <w:r w:rsidRPr="00E67E76">
              <w:rPr>
                <w:rFonts w:ascii="Calibri" w:eastAsia="Times New Roman" w:hAnsi="Calibri" w:cs="Calibri"/>
                <w:color w:val="000000"/>
                <w:lang w:eastAsia="en-GB"/>
              </w:rPr>
              <w:t>Does your organisation have an up-to-date safeguarding policy?</w:t>
            </w:r>
          </w:p>
        </w:tc>
      </w:tr>
      <w:tr w:rsidR="00D72447" w:rsidRPr="00273D18" w14:paraId="1A1CE1A9" w14:textId="77777777" w:rsidTr="00D72447">
        <w:trPr>
          <w:trHeight w:val="850"/>
        </w:trPr>
        <w:tc>
          <w:tcPr>
            <w:tcW w:w="475" w:type="pct"/>
            <w:shd w:val="clear" w:color="auto" w:fill="auto"/>
            <w:vAlign w:val="center"/>
          </w:tcPr>
          <w:p w14:paraId="616E44FA" w14:textId="6B99A919" w:rsidR="00D72447" w:rsidRPr="00606883" w:rsidRDefault="00BB40D4"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r w:rsidR="00D72447">
              <w:rPr>
                <w:rFonts w:ascii="Calibri" w:eastAsia="Times New Roman" w:hAnsi="Calibri" w:cs="Calibri"/>
                <w:color w:val="000000"/>
                <w:lang w:eastAsia="en-GB"/>
              </w:rPr>
              <w:t>.</w:t>
            </w:r>
          </w:p>
        </w:tc>
        <w:tc>
          <w:tcPr>
            <w:tcW w:w="4525" w:type="pct"/>
            <w:shd w:val="clear" w:color="auto" w:fill="auto"/>
            <w:vAlign w:val="center"/>
          </w:tcPr>
          <w:p w14:paraId="63B8478B" w14:textId="70261BA5" w:rsidR="00B9636D" w:rsidRPr="00B9636D" w:rsidRDefault="00B9636D" w:rsidP="00B9636D">
            <w:pPr>
              <w:rPr>
                <w:rFonts w:ascii="Calibri" w:eastAsia="Times New Roman" w:hAnsi="Calibri" w:cs="Calibri"/>
                <w:color w:val="000000"/>
                <w:lang w:eastAsia="en-GB"/>
              </w:rPr>
            </w:pPr>
            <w:r w:rsidRPr="00B9636D">
              <w:rPr>
                <w:rFonts w:ascii="Calibri" w:eastAsia="Times New Roman" w:hAnsi="Calibri" w:cs="Calibri"/>
                <w:color w:val="000000"/>
                <w:lang w:eastAsia="en-GB"/>
              </w:rPr>
              <w:t xml:space="preserve">Please confirm if your Mental Health </w:t>
            </w:r>
            <w:r w:rsidR="003B7320">
              <w:rPr>
                <w:rFonts w:ascii="Calibri" w:eastAsia="Times New Roman" w:hAnsi="Calibri" w:cs="Calibri"/>
                <w:color w:val="000000"/>
                <w:lang w:eastAsia="en-GB"/>
              </w:rPr>
              <w:t>High</w:t>
            </w:r>
            <w:r w:rsidR="00AF6636">
              <w:rPr>
                <w:rFonts w:ascii="Calibri" w:eastAsia="Times New Roman" w:hAnsi="Calibri" w:cs="Calibri"/>
                <w:color w:val="000000"/>
                <w:lang w:eastAsia="en-GB"/>
              </w:rPr>
              <w:t xml:space="preserve"> </w:t>
            </w:r>
            <w:r w:rsidRPr="00B9636D">
              <w:rPr>
                <w:rFonts w:ascii="Calibri" w:eastAsia="Times New Roman" w:hAnsi="Calibri" w:cs="Calibri"/>
                <w:color w:val="000000"/>
                <w:lang w:eastAsia="en-GB"/>
              </w:rPr>
              <w:t>Supported Living has been or is subject to any current safeguarding investigations within the last 18 months?</w:t>
            </w:r>
          </w:p>
          <w:p w14:paraId="5E591238" w14:textId="2F9D9296" w:rsidR="00D72447" w:rsidRPr="00606883" w:rsidRDefault="00B9636D" w:rsidP="00B9636D">
            <w:pPr>
              <w:rPr>
                <w:rFonts w:ascii="Calibri" w:eastAsia="Times New Roman" w:hAnsi="Calibri" w:cs="Calibri"/>
                <w:color w:val="000000"/>
                <w:lang w:eastAsia="en-GB"/>
              </w:rPr>
            </w:pPr>
            <w:r w:rsidRPr="00B9636D">
              <w:rPr>
                <w:rFonts w:ascii="Calibri" w:eastAsia="Times New Roman" w:hAnsi="Calibri" w:cs="Calibri"/>
                <w:color w:val="000000"/>
                <w:lang w:eastAsia="en-GB"/>
              </w:rPr>
              <w:t>If ‘Yes’, please provide details in the box below.</w:t>
            </w:r>
          </w:p>
        </w:tc>
      </w:tr>
      <w:tr w:rsidR="00D72447" w:rsidRPr="00273D18" w14:paraId="69396175" w14:textId="77777777" w:rsidTr="00D72447">
        <w:trPr>
          <w:trHeight w:val="850"/>
        </w:trPr>
        <w:tc>
          <w:tcPr>
            <w:tcW w:w="475" w:type="pct"/>
            <w:shd w:val="clear" w:color="auto" w:fill="auto"/>
            <w:vAlign w:val="center"/>
          </w:tcPr>
          <w:p w14:paraId="6109D8C6" w14:textId="7167B0E3" w:rsidR="00D72447" w:rsidRDefault="00BB40D4"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4525" w:type="pct"/>
            <w:shd w:val="clear" w:color="auto" w:fill="auto"/>
            <w:vAlign w:val="center"/>
          </w:tcPr>
          <w:p w14:paraId="51CE0F9A" w14:textId="33D6D551" w:rsidR="00C95219" w:rsidRDefault="00BB40D4" w:rsidP="00BB40D4">
            <w:pPr>
              <w:rPr>
                <w:rFonts w:ascii="Calibri" w:eastAsia="Times New Roman" w:hAnsi="Calibri" w:cs="Calibri"/>
                <w:color w:val="000000"/>
                <w:lang w:eastAsia="en-GB"/>
              </w:rPr>
            </w:pPr>
            <w:r>
              <w:rPr>
                <w:rFonts w:ascii="Calibri" w:eastAsia="Times New Roman" w:hAnsi="Calibri" w:cs="Calibri"/>
                <w:color w:val="000000"/>
                <w:lang w:eastAsia="en-GB"/>
              </w:rPr>
              <w:t xml:space="preserve">Please confirm that you will be able to deliver the services within the annual </w:t>
            </w:r>
            <w:r w:rsidR="00A54872">
              <w:rPr>
                <w:rFonts w:ascii="Calibri" w:eastAsia="Times New Roman" w:hAnsi="Calibri" w:cs="Calibri"/>
                <w:color w:val="000000"/>
                <w:lang w:eastAsia="en-GB"/>
              </w:rPr>
              <w:t xml:space="preserve">contract value </w:t>
            </w:r>
            <w:r>
              <w:rPr>
                <w:rFonts w:ascii="Calibri" w:eastAsia="Times New Roman" w:hAnsi="Calibri" w:cs="Calibri"/>
                <w:color w:val="000000"/>
                <w:lang w:eastAsia="en-GB"/>
              </w:rPr>
              <w:t xml:space="preserve">within the range of </w:t>
            </w:r>
            <w:r w:rsidR="00021DA7">
              <w:rPr>
                <w:rFonts w:ascii="Calibri" w:eastAsia="Times New Roman" w:hAnsi="Calibri" w:cs="Calibri"/>
                <w:color w:val="000000"/>
                <w:lang w:eastAsia="en-GB"/>
              </w:rPr>
              <w:t>£</w:t>
            </w:r>
            <w:r w:rsidR="00E13796">
              <w:rPr>
                <w:rFonts w:ascii="Calibri" w:eastAsia="Times New Roman" w:hAnsi="Calibri" w:cs="Calibri"/>
                <w:color w:val="000000"/>
                <w:lang w:eastAsia="en-GB"/>
              </w:rPr>
              <w:t>596</w:t>
            </w:r>
            <w:r w:rsidR="00820A46">
              <w:rPr>
                <w:rFonts w:ascii="Calibri" w:eastAsia="Times New Roman" w:hAnsi="Calibri" w:cs="Calibri"/>
                <w:color w:val="000000"/>
                <w:lang w:eastAsia="en-GB"/>
              </w:rPr>
              <w:t>.</w:t>
            </w:r>
            <w:r w:rsidR="00E13796">
              <w:rPr>
                <w:rFonts w:ascii="Calibri" w:eastAsia="Times New Roman" w:hAnsi="Calibri" w:cs="Calibri"/>
                <w:color w:val="000000"/>
                <w:lang w:eastAsia="en-GB"/>
              </w:rPr>
              <w:t>000</w:t>
            </w:r>
            <w:r w:rsidR="00E604C6">
              <w:rPr>
                <w:rFonts w:ascii="Calibri" w:eastAsia="Times New Roman" w:hAnsi="Calibri" w:cs="Calibri"/>
                <w:color w:val="000000"/>
                <w:lang w:eastAsia="en-GB"/>
              </w:rPr>
              <w:t xml:space="preserve"> - </w:t>
            </w:r>
            <w:r w:rsidR="002E6093">
              <w:rPr>
                <w:rFonts w:ascii="Calibri" w:eastAsia="Times New Roman" w:hAnsi="Calibri" w:cs="Calibri"/>
                <w:color w:val="000000"/>
                <w:lang w:eastAsia="en-GB"/>
              </w:rPr>
              <w:t>£</w:t>
            </w:r>
            <w:r w:rsidR="005F15BE">
              <w:rPr>
                <w:rFonts w:ascii="Calibri" w:eastAsia="Times New Roman" w:hAnsi="Calibri" w:cs="Calibri"/>
                <w:color w:val="000000"/>
                <w:lang w:eastAsia="en-GB"/>
              </w:rPr>
              <w:t>6</w:t>
            </w:r>
            <w:r w:rsidR="000E216E">
              <w:rPr>
                <w:rFonts w:ascii="Calibri" w:eastAsia="Times New Roman" w:hAnsi="Calibri" w:cs="Calibri"/>
                <w:color w:val="000000"/>
                <w:lang w:eastAsia="en-GB"/>
              </w:rPr>
              <w:t>0</w:t>
            </w:r>
            <w:r w:rsidR="002074AE">
              <w:rPr>
                <w:rFonts w:ascii="Calibri" w:eastAsia="Times New Roman" w:hAnsi="Calibri" w:cs="Calibri"/>
                <w:color w:val="000000"/>
                <w:lang w:eastAsia="en-GB"/>
              </w:rPr>
              <w:t>8</w:t>
            </w:r>
            <w:r w:rsidR="002E6093">
              <w:rPr>
                <w:rFonts w:ascii="Calibri" w:eastAsia="Times New Roman" w:hAnsi="Calibri" w:cs="Calibri"/>
                <w:color w:val="000000"/>
                <w:lang w:eastAsia="en-GB"/>
              </w:rPr>
              <w:t>,000</w:t>
            </w:r>
            <w:r w:rsidR="00914525" w:rsidRPr="000F3F2F">
              <w:rPr>
                <w:rFonts w:ascii="Calibri" w:eastAsia="Times New Roman" w:hAnsi="Calibri" w:cs="Calibri"/>
                <w:color w:val="000000"/>
                <w:lang w:eastAsia="en-GB"/>
              </w:rPr>
              <w:t xml:space="preserve"> </w:t>
            </w:r>
          </w:p>
        </w:tc>
      </w:tr>
    </w:tbl>
    <w:p w14:paraId="595CAF87" w14:textId="77777777" w:rsidR="001C58C2" w:rsidRDefault="001C58C2" w:rsidP="00945B6A">
      <w:pPr>
        <w:rPr>
          <w:highlight w:val="yellow"/>
          <w:lang w:val="en"/>
        </w:rPr>
      </w:pPr>
    </w:p>
    <w:p w14:paraId="2F64C41E" w14:textId="2499C740" w:rsidR="004664F9" w:rsidRPr="00C00FBF" w:rsidRDefault="001C58C2" w:rsidP="00945B6A">
      <w:pPr>
        <w:rPr>
          <w:b/>
          <w:lang w:val="en"/>
        </w:rPr>
      </w:pPr>
      <w:r>
        <w:rPr>
          <w:highlight w:val="yellow"/>
          <w:lang w:val="en"/>
        </w:rPr>
        <w:br w:type="page"/>
      </w:r>
      <w:r w:rsidR="00C95219">
        <w:rPr>
          <w:b/>
          <w:lang w:val="en"/>
        </w:rPr>
        <w:lastRenderedPageBreak/>
        <w:t xml:space="preserve">Supplier Response: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972"/>
      </w:tblGrid>
      <w:tr w:rsidR="004664F9" w:rsidRPr="00C00FBF" w14:paraId="69903933" w14:textId="77777777" w:rsidTr="00342BAF">
        <w:trPr>
          <w:trHeight w:val="315"/>
          <w:tblHeader/>
        </w:trPr>
        <w:tc>
          <w:tcPr>
            <w:tcW w:w="579" w:type="pct"/>
            <w:shd w:val="clear" w:color="000000" w:fill="00B050"/>
            <w:vAlign w:val="center"/>
            <w:hideMark/>
          </w:tcPr>
          <w:p w14:paraId="47C4853F" w14:textId="77777777" w:rsidR="004664F9" w:rsidRPr="00C00FBF" w:rsidRDefault="004664F9" w:rsidP="00716F89">
            <w:pPr>
              <w:spacing w:after="0" w:line="240" w:lineRule="auto"/>
              <w:jc w:val="center"/>
              <w:rPr>
                <w:rFonts w:ascii="Calibri" w:eastAsia="Times New Roman" w:hAnsi="Calibri" w:cs="Calibri"/>
                <w:b/>
                <w:bCs/>
                <w:color w:val="000000"/>
                <w:lang w:eastAsia="en-GB"/>
              </w:rPr>
            </w:pPr>
            <w:r w:rsidRPr="00C00FBF">
              <w:rPr>
                <w:rFonts w:ascii="Calibri" w:eastAsia="Times New Roman" w:hAnsi="Calibri" w:cs="Calibri"/>
                <w:b/>
                <w:bCs/>
                <w:color w:val="000000"/>
                <w:lang w:eastAsia="en-GB"/>
              </w:rPr>
              <w:t>No.</w:t>
            </w:r>
          </w:p>
        </w:tc>
        <w:tc>
          <w:tcPr>
            <w:tcW w:w="4421" w:type="pct"/>
            <w:shd w:val="clear" w:color="000000" w:fill="00B050"/>
            <w:vAlign w:val="center"/>
            <w:hideMark/>
          </w:tcPr>
          <w:p w14:paraId="59388D43" w14:textId="77777777" w:rsidR="004664F9" w:rsidRPr="00C00FBF" w:rsidRDefault="004664F9" w:rsidP="00716F89">
            <w:pPr>
              <w:spacing w:after="0" w:line="240" w:lineRule="auto"/>
              <w:rPr>
                <w:rFonts w:ascii="Calibri" w:eastAsia="Times New Roman" w:hAnsi="Calibri" w:cs="Calibri"/>
                <w:b/>
                <w:bCs/>
                <w:color w:val="000000"/>
                <w:lang w:eastAsia="en-GB"/>
              </w:rPr>
            </w:pPr>
            <w:r w:rsidRPr="00C00FBF">
              <w:rPr>
                <w:rFonts w:ascii="Calibri" w:eastAsia="Times New Roman" w:hAnsi="Calibri" w:cs="Calibri"/>
                <w:b/>
                <w:bCs/>
                <w:color w:val="000000"/>
                <w:lang w:eastAsia="en-GB"/>
              </w:rPr>
              <w:t>Response</w:t>
            </w:r>
          </w:p>
        </w:tc>
      </w:tr>
      <w:tr w:rsidR="00342BAF" w:rsidRPr="00C00FBF" w14:paraId="0330E956" w14:textId="77777777" w:rsidTr="004664F9">
        <w:trPr>
          <w:trHeight w:val="850"/>
        </w:trPr>
        <w:tc>
          <w:tcPr>
            <w:tcW w:w="579" w:type="pct"/>
            <w:shd w:val="clear" w:color="auto" w:fill="auto"/>
            <w:vAlign w:val="center"/>
          </w:tcPr>
          <w:p w14:paraId="5CEF4F03" w14:textId="77777777" w:rsidR="00342BAF" w:rsidRPr="00C00FBF" w:rsidRDefault="008427DE"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r w:rsidR="00342BAF" w:rsidRPr="00C00FBF">
              <w:rPr>
                <w:rFonts w:ascii="Calibri" w:eastAsia="Times New Roman" w:hAnsi="Calibri" w:cs="Calibri"/>
                <w:color w:val="000000"/>
                <w:lang w:eastAsia="en-GB"/>
              </w:rPr>
              <w:t>.</w:t>
            </w:r>
          </w:p>
        </w:tc>
        <w:tc>
          <w:tcPr>
            <w:tcW w:w="4421" w:type="pct"/>
            <w:shd w:val="clear" w:color="auto" w:fill="auto"/>
            <w:vAlign w:val="center"/>
          </w:tcPr>
          <w:p w14:paraId="63B71F19" w14:textId="77777777" w:rsidR="00342BAF" w:rsidRPr="00C00FBF" w:rsidRDefault="00342BAF" w:rsidP="00D72447">
            <w:pPr>
              <w:spacing w:after="0" w:line="240" w:lineRule="auto"/>
              <w:rPr>
                <w:rFonts w:ascii="Calibri" w:eastAsia="Times New Roman" w:hAnsi="Calibri" w:cs="Calibri"/>
                <w:color w:val="000000"/>
                <w:lang w:eastAsia="en-GB"/>
              </w:rPr>
            </w:pPr>
          </w:p>
        </w:tc>
      </w:tr>
      <w:tr w:rsidR="004664F9" w:rsidRPr="00C00FBF" w14:paraId="33D21280" w14:textId="77777777" w:rsidTr="004664F9">
        <w:trPr>
          <w:trHeight w:val="850"/>
        </w:trPr>
        <w:tc>
          <w:tcPr>
            <w:tcW w:w="579" w:type="pct"/>
            <w:shd w:val="clear" w:color="auto" w:fill="auto"/>
            <w:vAlign w:val="center"/>
            <w:hideMark/>
          </w:tcPr>
          <w:p w14:paraId="06744743" w14:textId="77777777" w:rsidR="004664F9"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4421" w:type="pct"/>
            <w:shd w:val="clear" w:color="auto" w:fill="auto"/>
            <w:vAlign w:val="center"/>
          </w:tcPr>
          <w:p w14:paraId="35DE7F9A" w14:textId="77777777" w:rsidR="000200CF" w:rsidRPr="00C00FBF" w:rsidRDefault="000200CF" w:rsidP="00D72447">
            <w:pPr>
              <w:spacing w:after="0" w:line="240" w:lineRule="auto"/>
              <w:rPr>
                <w:rFonts w:ascii="Calibri" w:eastAsia="Times New Roman" w:hAnsi="Calibri" w:cs="Calibri"/>
                <w:color w:val="000000"/>
                <w:lang w:eastAsia="en-GB"/>
              </w:rPr>
            </w:pPr>
          </w:p>
        </w:tc>
      </w:tr>
      <w:tr w:rsidR="004664F9" w:rsidRPr="00C00FBF" w14:paraId="0A26DA75" w14:textId="77777777" w:rsidTr="004664F9">
        <w:trPr>
          <w:trHeight w:val="850"/>
        </w:trPr>
        <w:tc>
          <w:tcPr>
            <w:tcW w:w="579" w:type="pct"/>
            <w:shd w:val="clear" w:color="auto" w:fill="auto"/>
            <w:vAlign w:val="center"/>
          </w:tcPr>
          <w:p w14:paraId="1D1C81B5" w14:textId="77777777" w:rsidR="004664F9"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4421" w:type="pct"/>
            <w:shd w:val="clear" w:color="auto" w:fill="auto"/>
            <w:vAlign w:val="center"/>
          </w:tcPr>
          <w:p w14:paraId="69A8C1FC" w14:textId="77777777" w:rsidR="000200CF" w:rsidRPr="00C00FBF" w:rsidRDefault="000200CF" w:rsidP="00D72447">
            <w:pPr>
              <w:spacing w:after="0" w:line="240" w:lineRule="auto"/>
              <w:rPr>
                <w:rFonts w:ascii="Calibri" w:eastAsia="Times New Roman" w:hAnsi="Calibri" w:cs="Calibri"/>
                <w:color w:val="000000"/>
                <w:lang w:eastAsia="en-GB"/>
              </w:rPr>
            </w:pPr>
          </w:p>
        </w:tc>
      </w:tr>
      <w:tr w:rsidR="00416A6D" w:rsidRPr="00C00FBF" w14:paraId="11BB4E52" w14:textId="77777777" w:rsidTr="004664F9">
        <w:trPr>
          <w:trHeight w:val="850"/>
        </w:trPr>
        <w:tc>
          <w:tcPr>
            <w:tcW w:w="579" w:type="pct"/>
            <w:shd w:val="clear" w:color="auto" w:fill="auto"/>
            <w:vAlign w:val="center"/>
          </w:tcPr>
          <w:p w14:paraId="0F97824A" w14:textId="77777777" w:rsidR="00416A6D"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4421" w:type="pct"/>
            <w:shd w:val="clear" w:color="auto" w:fill="auto"/>
            <w:vAlign w:val="center"/>
          </w:tcPr>
          <w:p w14:paraId="426E04CF" w14:textId="77777777" w:rsidR="00416A6D" w:rsidRPr="00C00FBF" w:rsidRDefault="00416A6D" w:rsidP="00716F89">
            <w:pPr>
              <w:spacing w:after="0" w:line="240" w:lineRule="auto"/>
              <w:rPr>
                <w:rFonts w:ascii="Calibri" w:eastAsia="Times New Roman" w:hAnsi="Calibri" w:cs="Calibri"/>
                <w:color w:val="000000"/>
                <w:lang w:eastAsia="en-GB"/>
              </w:rPr>
            </w:pPr>
          </w:p>
        </w:tc>
      </w:tr>
      <w:tr w:rsidR="00154E9F" w:rsidRPr="00C00FBF" w14:paraId="212BEE06" w14:textId="77777777" w:rsidTr="004664F9">
        <w:trPr>
          <w:trHeight w:val="850"/>
        </w:trPr>
        <w:tc>
          <w:tcPr>
            <w:tcW w:w="579" w:type="pct"/>
            <w:shd w:val="clear" w:color="auto" w:fill="auto"/>
            <w:vAlign w:val="center"/>
          </w:tcPr>
          <w:p w14:paraId="59B86073" w14:textId="77777777" w:rsidR="00154E9F"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4421" w:type="pct"/>
            <w:shd w:val="clear" w:color="auto" w:fill="auto"/>
            <w:vAlign w:val="center"/>
          </w:tcPr>
          <w:p w14:paraId="1159129E" w14:textId="77777777" w:rsidR="00154E9F" w:rsidRPr="00C00FBF" w:rsidRDefault="00154E9F" w:rsidP="00716F89">
            <w:pPr>
              <w:spacing w:after="0" w:line="240" w:lineRule="auto"/>
              <w:rPr>
                <w:rFonts w:ascii="Calibri" w:eastAsia="Times New Roman" w:hAnsi="Calibri" w:cs="Calibri"/>
                <w:color w:val="000000"/>
                <w:lang w:eastAsia="en-GB"/>
              </w:rPr>
            </w:pPr>
          </w:p>
        </w:tc>
      </w:tr>
      <w:tr w:rsidR="00D72447" w:rsidRPr="00C00FBF" w14:paraId="6CACFA7D" w14:textId="77777777" w:rsidTr="004664F9">
        <w:trPr>
          <w:trHeight w:val="850"/>
        </w:trPr>
        <w:tc>
          <w:tcPr>
            <w:tcW w:w="579" w:type="pct"/>
            <w:shd w:val="clear" w:color="auto" w:fill="auto"/>
            <w:vAlign w:val="center"/>
          </w:tcPr>
          <w:p w14:paraId="2D571F9E" w14:textId="77777777" w:rsidR="00D72447"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4421" w:type="pct"/>
            <w:shd w:val="clear" w:color="auto" w:fill="auto"/>
            <w:vAlign w:val="center"/>
          </w:tcPr>
          <w:p w14:paraId="0264B629" w14:textId="77777777" w:rsidR="00D72447" w:rsidRPr="00C00FBF" w:rsidRDefault="00D72447" w:rsidP="00716F89">
            <w:pPr>
              <w:spacing w:after="0" w:line="240" w:lineRule="auto"/>
              <w:rPr>
                <w:rFonts w:ascii="Calibri" w:eastAsia="Times New Roman" w:hAnsi="Calibri" w:cs="Calibri"/>
                <w:color w:val="000000"/>
                <w:lang w:eastAsia="en-GB"/>
              </w:rPr>
            </w:pPr>
          </w:p>
        </w:tc>
      </w:tr>
    </w:tbl>
    <w:p w14:paraId="7F08ECFB" w14:textId="77777777" w:rsidR="004664F9" w:rsidRPr="00273D18" w:rsidRDefault="004664F9" w:rsidP="00945B6A">
      <w:pPr>
        <w:rPr>
          <w:highlight w:val="yellow"/>
          <w:lang w:val="en"/>
        </w:rPr>
      </w:pPr>
    </w:p>
    <w:p w14:paraId="14785D0F" w14:textId="77777777" w:rsidR="00945B6A" w:rsidRPr="00C00FBF" w:rsidRDefault="000200CF" w:rsidP="00945B6A">
      <w:pPr>
        <w:rPr>
          <w:b/>
          <w:sz w:val="24"/>
        </w:rPr>
      </w:pPr>
      <w:r w:rsidRPr="00C00FBF">
        <w:rPr>
          <w:b/>
          <w:sz w:val="24"/>
        </w:rPr>
        <w:t>Contact Name and R</w:t>
      </w:r>
      <w:r w:rsidR="00945B6A" w:rsidRPr="00C00FBF">
        <w:rPr>
          <w:b/>
          <w:sz w:val="24"/>
        </w:rPr>
        <w:t xml:space="preserve">ole: </w:t>
      </w:r>
    </w:p>
    <w:p w14:paraId="6896D64C" w14:textId="77777777" w:rsidR="000200CF" w:rsidRPr="00C00FBF" w:rsidRDefault="000200CF" w:rsidP="00945B6A">
      <w:pPr>
        <w:rPr>
          <w:b/>
          <w:sz w:val="24"/>
        </w:rPr>
      </w:pPr>
      <w:r w:rsidRPr="00C00FBF">
        <w:rPr>
          <w:b/>
          <w:sz w:val="24"/>
        </w:rPr>
        <w:t>Organisation:</w:t>
      </w:r>
    </w:p>
    <w:p w14:paraId="7DA8173E" w14:textId="77777777" w:rsidR="00945B6A" w:rsidRPr="00C00FBF" w:rsidRDefault="00945B6A" w:rsidP="00945B6A">
      <w:pPr>
        <w:rPr>
          <w:b/>
          <w:sz w:val="24"/>
        </w:rPr>
      </w:pPr>
      <w:r w:rsidRPr="00C00FBF">
        <w:rPr>
          <w:b/>
          <w:sz w:val="24"/>
        </w:rPr>
        <w:t xml:space="preserve">Address: </w:t>
      </w:r>
    </w:p>
    <w:p w14:paraId="3490AC78" w14:textId="77777777" w:rsidR="00945B6A" w:rsidRPr="00C00FBF" w:rsidRDefault="00945B6A" w:rsidP="00945B6A">
      <w:pPr>
        <w:rPr>
          <w:b/>
          <w:sz w:val="24"/>
        </w:rPr>
      </w:pPr>
      <w:r w:rsidRPr="00C00FBF">
        <w:rPr>
          <w:b/>
          <w:sz w:val="24"/>
        </w:rPr>
        <w:t xml:space="preserve">Landline Number: </w:t>
      </w:r>
    </w:p>
    <w:p w14:paraId="2D3556AE" w14:textId="77777777" w:rsidR="00945B6A" w:rsidRPr="00C00FBF" w:rsidRDefault="00945B6A" w:rsidP="00945B6A">
      <w:pPr>
        <w:rPr>
          <w:b/>
          <w:sz w:val="24"/>
        </w:rPr>
      </w:pPr>
      <w:r w:rsidRPr="00C00FBF">
        <w:rPr>
          <w:b/>
          <w:sz w:val="24"/>
        </w:rPr>
        <w:t xml:space="preserve">Mobile Number: </w:t>
      </w:r>
    </w:p>
    <w:p w14:paraId="724B17F1" w14:textId="77777777" w:rsidR="00945B6A" w:rsidRPr="00C00FBF" w:rsidRDefault="00945B6A" w:rsidP="00945B6A">
      <w:pPr>
        <w:rPr>
          <w:b/>
          <w:sz w:val="24"/>
        </w:rPr>
      </w:pPr>
      <w:r w:rsidRPr="00C00FBF">
        <w:rPr>
          <w:b/>
          <w:sz w:val="24"/>
        </w:rPr>
        <w:t xml:space="preserve">Email: </w:t>
      </w:r>
    </w:p>
    <w:p w14:paraId="1931790A" w14:textId="0712FB4C" w:rsidR="001C58C2" w:rsidRDefault="001C58C2" w:rsidP="00945B6A">
      <w:r>
        <w:t>The duly completed form must be submitted via the messaging facility for this project on Pro-contract</w:t>
      </w:r>
      <w:r w:rsidR="005938F3">
        <w:t xml:space="preserve">. </w:t>
      </w:r>
      <w:r>
        <w:t>This project on Pro-contract can be accessed by clicking the below link:</w:t>
      </w:r>
    </w:p>
    <w:p w14:paraId="7E3F5930" w14:textId="77777777" w:rsidR="005938F3" w:rsidRDefault="005938F3" w:rsidP="00945B6A"/>
    <w:p w14:paraId="3E8A3138" w14:textId="77777777" w:rsidR="005938F3" w:rsidRDefault="005938F3" w:rsidP="005938F3">
      <w:hyperlink r:id="rId11" w:history="1">
        <w:r w:rsidRPr="00A51938">
          <w:rPr>
            <w:rStyle w:val="Hyperlink"/>
          </w:rPr>
          <w:t>https://proContract.due-north.com/register</w:t>
        </w:r>
      </w:hyperlink>
    </w:p>
    <w:p w14:paraId="4A9B9EC8" w14:textId="77777777" w:rsidR="005938F3" w:rsidRDefault="005938F3" w:rsidP="00945B6A"/>
    <w:p w14:paraId="55D60719" w14:textId="77777777" w:rsidR="00D72447" w:rsidRDefault="009A4F2E" w:rsidP="00945B6A">
      <w:r w:rsidRPr="001C58C2">
        <w:t xml:space="preserve">Please note that the commissioners/contracting authority/customer must not be contacted under any circumstances. All communication must be made only </w:t>
      </w:r>
      <w:r w:rsidR="001C58C2" w:rsidRPr="001C58C2">
        <w:t>through the</w:t>
      </w:r>
      <w:r w:rsidRPr="001C58C2">
        <w:t xml:space="preserve"> </w:t>
      </w:r>
      <w:r w:rsidR="00D72447" w:rsidRPr="001C58C2">
        <w:t xml:space="preserve">messaging facility on </w:t>
      </w:r>
      <w:r w:rsidR="001C58C2" w:rsidRPr="001C58C2">
        <w:t>Pro-contract e-tendering portal</w:t>
      </w:r>
    </w:p>
    <w:sectPr w:rsidR="00D724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4B8B" w14:textId="77777777" w:rsidR="00F70204" w:rsidRDefault="00F70204" w:rsidP="00945B6A">
      <w:pPr>
        <w:spacing w:after="0" w:line="240" w:lineRule="auto"/>
      </w:pPr>
      <w:r>
        <w:separator/>
      </w:r>
    </w:p>
  </w:endnote>
  <w:endnote w:type="continuationSeparator" w:id="0">
    <w:p w14:paraId="098D24E2" w14:textId="77777777" w:rsidR="00F70204" w:rsidRDefault="00F70204" w:rsidP="0094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5AA0" w14:textId="3050B4BD" w:rsidR="00AB0EA5" w:rsidRDefault="00AB0EA5">
    <w:pPr>
      <w:pStyle w:val="Footer"/>
    </w:pPr>
    <w:r>
      <w:rPr>
        <w:noProof/>
      </w:rPr>
      <mc:AlternateContent>
        <mc:Choice Requires="wps">
          <w:drawing>
            <wp:anchor distT="0" distB="0" distL="0" distR="0" simplePos="0" relativeHeight="251659264" behindDoc="0" locked="0" layoutInCell="1" allowOverlap="1" wp14:anchorId="23327F0B" wp14:editId="706EE446">
              <wp:simplePos x="635" y="635"/>
              <wp:positionH relativeFrom="leftMargin">
                <wp:align>left</wp:align>
              </wp:positionH>
              <wp:positionV relativeFrom="paragraph">
                <wp:posOffset>635</wp:posOffset>
              </wp:positionV>
              <wp:extent cx="443865" cy="443865"/>
              <wp:effectExtent l="0" t="0" r="3175" b="1714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90EDC" w14:textId="7C5BC238"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327F0B"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" filled="f" stroked="f">
              <v:textbox style="mso-fit-shape-to-text:t" inset="5pt,0,0,0">
                <w:txbxContent>
                  <w:p w14:paraId="20190EDC" w14:textId="7C5BC238"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030F" w14:textId="2C761581" w:rsidR="00AB0EA5" w:rsidRDefault="00AB0EA5">
    <w:pPr>
      <w:pStyle w:val="Footer"/>
    </w:pPr>
    <w:r>
      <w:rPr>
        <w:noProof/>
      </w:rPr>
      <mc:AlternateContent>
        <mc:Choice Requires="wps">
          <w:drawing>
            <wp:anchor distT="0" distB="0" distL="0" distR="0" simplePos="0" relativeHeight="251660288" behindDoc="0" locked="0" layoutInCell="1" allowOverlap="1" wp14:anchorId="4923C9A2" wp14:editId="721C2E3D">
              <wp:simplePos x="914400" y="10069286"/>
              <wp:positionH relativeFrom="leftMargin">
                <wp:align>left</wp:align>
              </wp:positionH>
              <wp:positionV relativeFrom="paragraph">
                <wp:posOffset>635</wp:posOffset>
              </wp:positionV>
              <wp:extent cx="443865" cy="443865"/>
              <wp:effectExtent l="0" t="0" r="3175" b="1714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B89B1" w14:textId="56BE27C3"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23C9A2" id="_x0000_t202" coordsize="21600,21600" o:spt="202" path="m,l,21600r21600,l21600,xe">
              <v:stroke joinstyle="miter"/>
              <v:path gradientshapeok="t" o:connecttype="rect"/>
            </v:shapetype>
            <v:shape id="Text Box 4" o:spid="_x0000_s1027" type="#_x0000_t202" alt="OFFICIAL-SENSITIV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JyPCPU0AgAAWwQAAA4AAAAAAAAAAAAAAAAALgIA&#10;AGRycy9lMm9Eb2MueG1sUEsBAi0AFAAGAAgAAAAhADSBOhbaAAAAAwEAAA8AAAAAAAAAAAAAAAAA&#10;jgQAAGRycy9kb3ducmV2LnhtbFBLBQYAAAAABAAEAPMAAACVBQAAAAA=&#10;" filled="f" stroked="f">
              <v:textbox style="mso-fit-shape-to-text:t" inset="5pt,0,0,0">
                <w:txbxContent>
                  <w:p w14:paraId="545B89B1" w14:textId="56BE27C3"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D717" w14:textId="13C06C8E" w:rsidR="00AB0EA5" w:rsidRDefault="00AB0EA5">
    <w:pPr>
      <w:pStyle w:val="Footer"/>
    </w:pPr>
    <w:r>
      <w:rPr>
        <w:noProof/>
      </w:rPr>
      <mc:AlternateContent>
        <mc:Choice Requires="wps">
          <w:drawing>
            <wp:anchor distT="0" distB="0" distL="0" distR="0" simplePos="0" relativeHeight="251658240" behindDoc="0" locked="0" layoutInCell="1" allowOverlap="1" wp14:anchorId="58112DEB" wp14:editId="228B796F">
              <wp:simplePos x="635" y="635"/>
              <wp:positionH relativeFrom="leftMargin">
                <wp:align>left</wp:align>
              </wp:positionH>
              <wp:positionV relativeFrom="paragraph">
                <wp:posOffset>635</wp:posOffset>
              </wp:positionV>
              <wp:extent cx="443865" cy="443865"/>
              <wp:effectExtent l="0" t="0" r="3175" b="1714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9962E" w14:textId="34E30FBE"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112DEB"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Pls5wc0AgAAWwQAAA4AAAAAAAAAAAAAAAAALgIA&#10;AGRycy9lMm9Eb2MueG1sUEsBAi0AFAAGAAgAAAAhADSBOhbaAAAAAwEAAA8AAAAAAAAAAAAAAAAA&#10;jgQAAGRycy9kb3ducmV2LnhtbFBLBQYAAAAABAAEAPMAAACVBQAAAAA=&#10;" filled="f" stroked="f">
              <v:textbox style="mso-fit-shape-to-text:t" inset="5pt,0,0,0">
                <w:txbxContent>
                  <w:p w14:paraId="1159962E" w14:textId="34E30FBE"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4FC3" w14:textId="77777777" w:rsidR="00F70204" w:rsidRDefault="00F70204" w:rsidP="00945B6A">
      <w:pPr>
        <w:spacing w:after="0" w:line="240" w:lineRule="auto"/>
      </w:pPr>
      <w:r>
        <w:separator/>
      </w:r>
    </w:p>
  </w:footnote>
  <w:footnote w:type="continuationSeparator" w:id="0">
    <w:p w14:paraId="2930901F" w14:textId="77777777" w:rsidR="00F70204" w:rsidRDefault="00F70204" w:rsidP="0094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BCBA" w14:textId="77777777" w:rsidR="00AB0EA5" w:rsidRDefault="00AB0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BD51" w14:textId="77777777" w:rsidR="00945B6A" w:rsidRDefault="00945B6A" w:rsidP="00945B6A">
    <w:pPr>
      <w:pStyle w:val="Header"/>
      <w:ind w:left="-567"/>
      <w:jc w:val="center"/>
    </w:pPr>
    <w:r>
      <w:rPr>
        <w:noProof/>
        <w:lang w:eastAsia="en-GB"/>
      </w:rPr>
      <w:drawing>
        <wp:inline distT="0" distB="0" distL="0" distR="0" wp14:anchorId="45597E56" wp14:editId="15508D20">
          <wp:extent cx="6479722"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0561" cy="9776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E253" w14:textId="77777777" w:rsidR="00AB0EA5" w:rsidRDefault="00AB0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C88"/>
    <w:multiLevelType w:val="hybridMultilevel"/>
    <w:tmpl w:val="A02AE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B5EF3"/>
    <w:multiLevelType w:val="hybridMultilevel"/>
    <w:tmpl w:val="94D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TU0tjSxNDEwMjFU0lEKTi0uzszPAykwqwUAmgD7LiwAAAA="/>
  </w:docVars>
  <w:rsids>
    <w:rsidRoot w:val="00945B6A"/>
    <w:rsid w:val="000053BE"/>
    <w:rsid w:val="0001356D"/>
    <w:rsid w:val="000200CF"/>
    <w:rsid w:val="00021DA7"/>
    <w:rsid w:val="00025655"/>
    <w:rsid w:val="00041361"/>
    <w:rsid w:val="000570A0"/>
    <w:rsid w:val="00075A79"/>
    <w:rsid w:val="000A2CE3"/>
    <w:rsid w:val="000B2445"/>
    <w:rsid w:val="000C4502"/>
    <w:rsid w:val="000E216E"/>
    <w:rsid w:val="000F3F2F"/>
    <w:rsid w:val="000F53E6"/>
    <w:rsid w:val="00151CD0"/>
    <w:rsid w:val="00154E9F"/>
    <w:rsid w:val="001A4E0E"/>
    <w:rsid w:val="001C478D"/>
    <w:rsid w:val="001C58C2"/>
    <w:rsid w:val="001C5BD4"/>
    <w:rsid w:val="001E15DB"/>
    <w:rsid w:val="002074AE"/>
    <w:rsid w:val="00234D5C"/>
    <w:rsid w:val="00247795"/>
    <w:rsid w:val="00260621"/>
    <w:rsid w:val="00263914"/>
    <w:rsid w:val="00273D18"/>
    <w:rsid w:val="002870F5"/>
    <w:rsid w:val="002A725D"/>
    <w:rsid w:val="002E32D6"/>
    <w:rsid w:val="002E6093"/>
    <w:rsid w:val="00316DA0"/>
    <w:rsid w:val="0032290A"/>
    <w:rsid w:val="00342BAF"/>
    <w:rsid w:val="0039379A"/>
    <w:rsid w:val="003A3F3A"/>
    <w:rsid w:val="003B7320"/>
    <w:rsid w:val="003D6883"/>
    <w:rsid w:val="003F3868"/>
    <w:rsid w:val="00416A6D"/>
    <w:rsid w:val="004449E7"/>
    <w:rsid w:val="00461300"/>
    <w:rsid w:val="004664F9"/>
    <w:rsid w:val="004F7930"/>
    <w:rsid w:val="00545187"/>
    <w:rsid w:val="005938F3"/>
    <w:rsid w:val="005F15BE"/>
    <w:rsid w:val="00606883"/>
    <w:rsid w:val="00626D0B"/>
    <w:rsid w:val="0068358B"/>
    <w:rsid w:val="007207D8"/>
    <w:rsid w:val="00756591"/>
    <w:rsid w:val="007F22A5"/>
    <w:rsid w:val="00810137"/>
    <w:rsid w:val="00816BA3"/>
    <w:rsid w:val="00820A46"/>
    <w:rsid w:val="008221AA"/>
    <w:rsid w:val="0082691B"/>
    <w:rsid w:val="008378E1"/>
    <w:rsid w:val="008427DE"/>
    <w:rsid w:val="00846E92"/>
    <w:rsid w:val="00890FCC"/>
    <w:rsid w:val="00897711"/>
    <w:rsid w:val="008D08FB"/>
    <w:rsid w:val="008D0C47"/>
    <w:rsid w:val="008D4F5B"/>
    <w:rsid w:val="009102A6"/>
    <w:rsid w:val="00914525"/>
    <w:rsid w:val="00945B6A"/>
    <w:rsid w:val="009875B0"/>
    <w:rsid w:val="00993137"/>
    <w:rsid w:val="009A4F2E"/>
    <w:rsid w:val="009D6AAA"/>
    <w:rsid w:val="009D7654"/>
    <w:rsid w:val="00A53235"/>
    <w:rsid w:val="00A54872"/>
    <w:rsid w:val="00A9351F"/>
    <w:rsid w:val="00AB0EA5"/>
    <w:rsid w:val="00AF6636"/>
    <w:rsid w:val="00B06CA2"/>
    <w:rsid w:val="00B1770F"/>
    <w:rsid w:val="00B46988"/>
    <w:rsid w:val="00B9636D"/>
    <w:rsid w:val="00BB40D4"/>
    <w:rsid w:val="00C00FBF"/>
    <w:rsid w:val="00C37FBA"/>
    <w:rsid w:val="00C915C6"/>
    <w:rsid w:val="00C95219"/>
    <w:rsid w:val="00D33386"/>
    <w:rsid w:val="00D72447"/>
    <w:rsid w:val="00D9785C"/>
    <w:rsid w:val="00DA67CB"/>
    <w:rsid w:val="00DC2FD9"/>
    <w:rsid w:val="00DC523D"/>
    <w:rsid w:val="00E13796"/>
    <w:rsid w:val="00E604C6"/>
    <w:rsid w:val="00E6392E"/>
    <w:rsid w:val="00E67E76"/>
    <w:rsid w:val="00EA1865"/>
    <w:rsid w:val="00EA6651"/>
    <w:rsid w:val="00EF3D01"/>
    <w:rsid w:val="00F079E1"/>
    <w:rsid w:val="00F103CD"/>
    <w:rsid w:val="00F16649"/>
    <w:rsid w:val="00F47C8C"/>
    <w:rsid w:val="00F70204"/>
    <w:rsid w:val="00FA7323"/>
    <w:rsid w:val="00FB0588"/>
    <w:rsid w:val="00FF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866B5"/>
  <w15:chartTrackingRefBased/>
  <w15:docId w15:val="{DA9EF888-15FE-4C82-BFE2-650E2B2F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B6A"/>
  </w:style>
  <w:style w:type="paragraph" w:styleId="Footer">
    <w:name w:val="footer"/>
    <w:basedOn w:val="Normal"/>
    <w:link w:val="FooterChar"/>
    <w:uiPriority w:val="99"/>
    <w:unhideWhenUsed/>
    <w:rsid w:val="00945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6A"/>
  </w:style>
  <w:style w:type="paragraph" w:styleId="BalloonText">
    <w:name w:val="Balloon Text"/>
    <w:basedOn w:val="Normal"/>
    <w:link w:val="BalloonTextChar"/>
    <w:uiPriority w:val="99"/>
    <w:semiHidden/>
    <w:unhideWhenUsed/>
    <w:rsid w:val="00466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F9"/>
    <w:rPr>
      <w:rFonts w:ascii="Segoe UI" w:hAnsi="Segoe UI" w:cs="Segoe UI"/>
      <w:sz w:val="18"/>
      <w:szCs w:val="18"/>
    </w:rPr>
  </w:style>
  <w:style w:type="paragraph" w:styleId="ListParagraph">
    <w:name w:val="List Paragraph"/>
    <w:basedOn w:val="Normal"/>
    <w:uiPriority w:val="34"/>
    <w:qFormat/>
    <w:rsid w:val="004664F9"/>
    <w:pPr>
      <w:ind w:left="720"/>
      <w:contextualSpacing/>
    </w:pPr>
  </w:style>
  <w:style w:type="character" w:styleId="Hyperlink">
    <w:name w:val="Hyperlink"/>
    <w:basedOn w:val="DefaultParagraphFont"/>
    <w:uiPriority w:val="99"/>
    <w:unhideWhenUsed/>
    <w:rsid w:val="009A4F2E"/>
    <w:rPr>
      <w:color w:val="0563C1" w:themeColor="hyperlink"/>
      <w:u w:val="single"/>
    </w:rPr>
  </w:style>
  <w:style w:type="table" w:styleId="TableGrid">
    <w:name w:val="Table Grid"/>
    <w:basedOn w:val="TableNormal"/>
    <w:uiPriority w:val="39"/>
    <w:rsid w:val="001C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regis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CG Document" ma:contentTypeID="0x01010009DF25CF94082642959723941C1AE3330082CAEB661291324D9AC82EFA06EB4691" ma:contentTypeVersion="45" ma:contentTypeDescription="Extension of document type to include extra info eg HideFromDelve, retention, classification" ma:contentTypeScope="" ma:versionID="d94e5ac4bfd06be0df43145a784f3ae6">
  <xsd:schema xmlns:xsd="http://www.w3.org/2001/XMLSchema" xmlns:xs="http://www.w3.org/2001/XMLSchema" xmlns:p="http://schemas.microsoft.com/office/2006/metadata/properties" xmlns:ns2="3fc7b4f3-a0e9-46ca-b4f0-2556f21f87bd" xmlns:ns3="b31febfa-5125-4a0e-8a62-e0dcc9213da1" targetNamespace="http://schemas.microsoft.com/office/2006/metadata/properties" ma:root="true" ma:fieldsID="813c2cd7a87f5ace101a357001867b66" ns2:_="" ns3:_="">
    <xsd:import namespace="3fc7b4f3-a0e9-46ca-b4f0-2556f21f87bd"/>
    <xsd:import namespace="b31febfa-5125-4a0e-8a62-e0dcc9213da1"/>
    <xsd:element name="properties">
      <xsd:complexType>
        <xsd:sequence>
          <xsd:element name="documentManagement">
            <xsd:complexType>
              <xsd:all>
                <xsd:element ref="ns2:HideFromDelve" minOccurs="0"/>
                <xsd:element ref="ns3:Date_x0020_and_x0020_Tim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8"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1febfa-5125-4a0e-8a62-e0dcc9213da1" elementFormDefault="qualified">
    <xsd:import namespace="http://schemas.microsoft.com/office/2006/documentManagement/types"/>
    <xsd:import namespace="http://schemas.microsoft.com/office/infopath/2007/PartnerControls"/>
    <xsd:element name="Date_x0020_and_x0020_Time" ma:index="9" nillable="true" ma:displayName="Date and Time" ma:default="[today]" ma:description="Date and Time" ma:format="DateOnly" ma:internalName="Date_x0020_and_x0020_Time"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nd_x0020_Time xmlns="b31febfa-5125-4a0e-8a62-e0dcc9213da1">2021-10-01T12:57:23Z</Date_x0020_and_x0020_Time>
    <HideFromDelve xmlns="3fc7b4f3-a0e9-46ca-b4f0-2556f21f87bd">true</HideFromDelve>
  </documentManagement>
</p:properties>
</file>

<file path=customXml/itemProps1.xml><?xml version="1.0" encoding="utf-8"?>
<ds:datastoreItem xmlns:ds="http://schemas.openxmlformats.org/officeDocument/2006/customXml" ds:itemID="{487F3495-33E6-4C57-A3C9-63289691298C}">
  <ds:schemaRefs>
    <ds:schemaRef ds:uri="http://schemas.openxmlformats.org/officeDocument/2006/bibliography"/>
  </ds:schemaRefs>
</ds:datastoreItem>
</file>

<file path=customXml/itemProps2.xml><?xml version="1.0" encoding="utf-8"?>
<ds:datastoreItem xmlns:ds="http://schemas.openxmlformats.org/officeDocument/2006/customXml" ds:itemID="{8B339B63-8BE7-4E78-A67A-8D5094D12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b4f3-a0e9-46ca-b4f0-2556f21f87bd"/>
    <ds:schemaRef ds:uri="b31febfa-5125-4a0e-8a62-e0dcc921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3412E-3525-417A-A3DD-429ED8CBD328}">
  <ds:schemaRefs>
    <ds:schemaRef ds:uri="http://schemas.microsoft.com/sharepoint/v3/contenttype/forms"/>
  </ds:schemaRefs>
</ds:datastoreItem>
</file>

<file path=customXml/itemProps4.xml><?xml version="1.0" encoding="utf-8"?>
<ds:datastoreItem xmlns:ds="http://schemas.openxmlformats.org/officeDocument/2006/customXml" ds:itemID="{1A688646-07BE-4F4C-A0F6-678765E96415}">
  <ds:schemaRefs>
    <ds:schemaRef ds:uri="http://schemas.microsoft.com/office/2006/metadata/properties"/>
    <ds:schemaRef ds:uri="http://schemas.microsoft.com/office/infopath/2007/PartnerControls"/>
    <ds:schemaRef ds:uri="b31febfa-5125-4a0e-8a62-e0dcc9213da1"/>
    <ds:schemaRef ds:uri="3fc7b4f3-a0e9-46ca-b4f0-2556f21f87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 - Procurement Administrator</dc:creator>
  <cp:keywords/>
  <dc:description/>
  <cp:lastModifiedBy>Odezi Stephen Ivuerah</cp:lastModifiedBy>
  <cp:revision>7</cp:revision>
  <dcterms:created xsi:type="dcterms:W3CDTF">2021-10-01T12:53:00Z</dcterms:created>
  <dcterms:modified xsi:type="dcterms:W3CDTF">2021-10-08T09:03:00Z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OFFICIAL-SENSITIVE</vt:lpwstr>
  </property>
  <property fmtid="{D5CDD505-2E9C-101B-9397-08002B2CF9AE}" pid="5" name="MSIP_Label_a2b26bae-487d-44fe-91ad-0b161268626c_Enabled">
    <vt:lpwstr>true</vt:lpwstr>
  </property>
  <property fmtid="{D5CDD505-2E9C-101B-9397-08002B2CF9AE}" pid="6" name="MSIP_Label_a2b26bae-487d-44fe-91ad-0b161268626c_SetDate">
    <vt:lpwstr>2021-09-16T08:39:14Z</vt:lpwstr>
  </property>
  <property fmtid="{D5CDD505-2E9C-101B-9397-08002B2CF9AE}" pid="7" name="MSIP_Label_a2b26bae-487d-44fe-91ad-0b161268626c_Method">
    <vt:lpwstr>Privileged</vt:lpwstr>
  </property>
  <property fmtid="{D5CDD505-2E9C-101B-9397-08002B2CF9AE}" pid="8" name="MSIP_Label_a2b26bae-487d-44fe-91ad-0b161268626c_Name">
    <vt:lpwstr>OFFICIAL-SENSITIVE</vt:lpwstr>
  </property>
  <property fmtid="{D5CDD505-2E9C-101B-9397-08002B2CF9AE}" pid="9" name="MSIP_Label_a2b26bae-487d-44fe-91ad-0b161268626c_SiteId">
    <vt:lpwstr>2f7a9b80-2e65-4ed6-9851-2f727effb3a1</vt:lpwstr>
  </property>
  <property fmtid="{D5CDD505-2E9C-101B-9397-08002B2CF9AE}" pid="10" name="MSIP_Label_a2b26bae-487d-44fe-91ad-0b161268626c_ActionId">
    <vt:lpwstr>2ceb35ea-2d13-4eeb-9409-2e39eb7edd45</vt:lpwstr>
  </property>
  <property fmtid="{D5CDD505-2E9C-101B-9397-08002B2CF9AE}" pid="11" name="MSIP_Label_a2b26bae-487d-44fe-91ad-0b161268626c_ContentBits">
    <vt:lpwstr>2</vt:lpwstr>
  </property>
  <property fmtid="{D5CDD505-2E9C-101B-9397-08002B2CF9AE}" pid="12" name="ContentTypeId">
    <vt:lpwstr>0x01010009DF25CF94082642959723941C1AE3330082CAEB661291324D9AC82EFA06EB4691</vt:lpwstr>
  </property>
</Properties>
</file>