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760"/>
      </w:tblGrid>
      <w:tr w:rsidR="001B5284" w:rsidRPr="004D2F02" w:rsidTr="00C8120A">
        <w:tc>
          <w:tcPr>
            <w:tcW w:w="14760" w:type="dxa"/>
            <w:shd w:val="clear" w:color="auto" w:fill="FFE599"/>
          </w:tcPr>
          <w:p w:rsidR="00E270F3" w:rsidRPr="00E65020" w:rsidRDefault="002F0DEE" w:rsidP="00156B1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HMRC Accessibility Evidence</w:t>
            </w:r>
          </w:p>
        </w:tc>
      </w:tr>
      <w:tr w:rsidR="000A7EDC" w:rsidRPr="004D2F02" w:rsidTr="00750446">
        <w:tc>
          <w:tcPr>
            <w:tcW w:w="14760" w:type="dxa"/>
            <w:shd w:val="clear" w:color="auto" w:fill="FFFFFF"/>
          </w:tcPr>
          <w:p w:rsidR="00156B11" w:rsidRDefault="00156B11" w:rsidP="00156B1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</w:pPr>
          </w:p>
          <w:p w:rsidR="00156B11" w:rsidRDefault="00904CF6" w:rsidP="00156B1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</w:pPr>
            <w:r w:rsidRPr="00904CF6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 xml:space="preserve">HMRC recognises the need to ensure that </w:t>
            </w:r>
            <w:r w:rsidR="000C5E04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>its</w:t>
            </w:r>
            <w:r w:rsidRPr="00904CF6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 xml:space="preserve"> ICT products and services can be used by </w:t>
            </w:r>
            <w:r w:rsidR="00156B11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>everyone</w:t>
            </w:r>
            <w:r w:rsidRPr="00904CF6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>, whether internal staff or external customers</w:t>
            </w:r>
            <w:r w:rsidR="00156B11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>,</w:t>
            </w:r>
            <w:r w:rsidRPr="00904CF6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 xml:space="preserve"> from a population with the widest range of characteristics and capabilities</w:t>
            </w:r>
            <w:r w:rsidR="00156B11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>. Th</w:t>
            </w:r>
            <w:r w:rsidRPr="00904CF6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>is may need to be achieved through the use of hardware and/or software added to or connected to a system that increases accessibility for an individual.</w:t>
            </w:r>
          </w:p>
          <w:p w:rsidR="00156B11" w:rsidRDefault="00156B11" w:rsidP="00156B11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:rsidR="00904CF6" w:rsidRDefault="000C5E04" w:rsidP="00156B1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 xml:space="preserve">In order to achieve this, </w:t>
            </w:r>
            <w:r w:rsidR="00904CF6" w:rsidRPr="00904CF6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 xml:space="preserve">HMRC </w:t>
            </w:r>
            <w:r w:rsidR="00FE7B27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>has adopted</w:t>
            </w:r>
            <w:r w:rsidR="00904CF6" w:rsidRPr="00904CF6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 xml:space="preserve"> the European Standard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>‘</w:t>
            </w:r>
            <w:hyperlink r:id="rId11" w:history="1">
              <w:r w:rsidR="00904CF6" w:rsidRPr="00D82F20">
                <w:rPr>
                  <w:rStyle w:val="Hyperlink"/>
                  <w:rFonts w:ascii="Verdana" w:hAnsi="Verdana"/>
                  <w:sz w:val="20"/>
                  <w:szCs w:val="20"/>
                  <w:lang w:eastAsia="en-GB"/>
                </w:rPr>
                <w:t>EN 301 549</w:t>
              </w:r>
            </w:hyperlink>
            <w:r w:rsidR="00904CF6" w:rsidRPr="00904CF6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904CF6" w:rsidRPr="00904CF6">
              <w:rPr>
                <w:rFonts w:ascii="Verdana" w:hAnsi="Verdana"/>
                <w:bCs/>
                <w:color w:val="000000"/>
                <w:sz w:val="20"/>
                <w:szCs w:val="20"/>
                <w:lang w:eastAsia="en-GB"/>
              </w:rPr>
              <w:t>Accessibility requirements suitable for public procurement of ICT products and services in Europe</w:t>
            </w:r>
            <w:r>
              <w:rPr>
                <w:rFonts w:ascii="Verdana" w:hAnsi="Verdana"/>
                <w:bCs/>
                <w:color w:val="000000"/>
                <w:sz w:val="20"/>
                <w:szCs w:val="20"/>
                <w:lang w:eastAsia="en-GB"/>
              </w:rPr>
              <w:t>’</w:t>
            </w:r>
            <w:r w:rsidR="00904CF6" w:rsidRPr="00904CF6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156B11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>(w</w:t>
            </w:r>
            <w:r w:rsidR="00904CF6" w:rsidRPr="00904CF6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 xml:space="preserve">hich includes extending the </w:t>
            </w:r>
            <w:r w:rsidR="00904CF6" w:rsidRPr="00904CF6">
              <w:rPr>
                <w:rFonts w:ascii="Verdana" w:hAnsi="Verdana"/>
                <w:bCs/>
                <w:color w:val="000000"/>
                <w:sz w:val="20"/>
                <w:szCs w:val="20"/>
                <w:lang w:eastAsia="en-GB"/>
              </w:rPr>
              <w:t>Web Content Accessibility Guidelines 2.</w:t>
            </w:r>
            <w:r w:rsidR="001E3907">
              <w:rPr>
                <w:rFonts w:ascii="Verdana" w:hAnsi="Verdana"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904CF6" w:rsidRPr="00904CF6">
              <w:rPr>
                <w:rFonts w:ascii="Verdana" w:hAnsi="Verdana"/>
                <w:bCs/>
                <w:color w:val="000000"/>
                <w:sz w:val="20"/>
                <w:szCs w:val="20"/>
                <w:lang w:eastAsia="en-GB"/>
              </w:rPr>
              <w:t>, success criterion AA</w:t>
            </w:r>
            <w:r w:rsidR="00904CF6" w:rsidRPr="00904CF6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 xml:space="preserve"> (</w:t>
            </w:r>
            <w:hyperlink r:id="rId12" w:history="1">
              <w:r w:rsidR="00904CF6" w:rsidRPr="00EA01A8">
                <w:rPr>
                  <w:rStyle w:val="Hyperlink"/>
                  <w:rFonts w:ascii="Verdana" w:hAnsi="Verdana"/>
                  <w:sz w:val="20"/>
                  <w:szCs w:val="20"/>
                  <w:lang w:eastAsia="en-GB"/>
                </w:rPr>
                <w:t>WCAG v2</w:t>
              </w:r>
              <w:r w:rsidR="001E3907" w:rsidRPr="00EA01A8">
                <w:rPr>
                  <w:rStyle w:val="Hyperlink"/>
                  <w:rFonts w:ascii="Verdana" w:hAnsi="Verdana"/>
                  <w:sz w:val="20"/>
                  <w:szCs w:val="20"/>
                  <w:lang w:eastAsia="en-GB"/>
                </w:rPr>
                <w:t>.1</w:t>
              </w:r>
              <w:r w:rsidR="00904CF6" w:rsidRPr="00EA01A8">
                <w:rPr>
                  <w:rStyle w:val="Hyperlink"/>
                  <w:rFonts w:ascii="Verdana" w:hAnsi="Verdana"/>
                  <w:sz w:val="20"/>
                  <w:szCs w:val="20"/>
                  <w:lang w:eastAsia="en-GB"/>
                </w:rPr>
                <w:t xml:space="preserve"> AA</w:t>
              </w:r>
            </w:hyperlink>
            <w:r w:rsidR="00904CF6" w:rsidRPr="00904CF6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>) to non-web systems</w:t>
            </w:r>
            <w:r w:rsidR="00156B11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>)</w:t>
            </w:r>
            <w:r w:rsidR="00FE7B27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 xml:space="preserve"> as our minimum accessibility standard</w:t>
            </w:r>
            <w:r w:rsidR="001E3907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>)</w:t>
            </w:r>
            <w:r w:rsidR="00FE7B27"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  <w:t>.</w:t>
            </w:r>
          </w:p>
          <w:p w:rsidR="000C5E04" w:rsidRPr="00904CF6" w:rsidRDefault="000C5E04" w:rsidP="00156B1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20"/>
                <w:szCs w:val="20"/>
                <w:lang w:eastAsia="en-GB"/>
              </w:rPr>
            </w:pPr>
          </w:p>
          <w:p w:rsidR="00904CF6" w:rsidRPr="00904CF6" w:rsidRDefault="00904CF6" w:rsidP="00315B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4CF6">
              <w:rPr>
                <w:rFonts w:ascii="Verdana" w:hAnsi="Verdana"/>
                <w:sz w:val="20"/>
                <w:szCs w:val="20"/>
              </w:rPr>
              <w:t>Without overriding the need for the EN301 549 standard to be met, the key accessibility elements of the standard are listed in section</w:t>
            </w:r>
            <w:r w:rsidR="0034760E">
              <w:rPr>
                <w:rFonts w:ascii="Verdana" w:hAnsi="Verdana"/>
                <w:sz w:val="20"/>
                <w:szCs w:val="20"/>
              </w:rPr>
              <w:t>s</w:t>
            </w:r>
            <w:r w:rsidR="00315BBD">
              <w:rPr>
                <w:rFonts w:ascii="Verdana" w:hAnsi="Verdana"/>
                <w:sz w:val="20"/>
                <w:szCs w:val="20"/>
              </w:rPr>
              <w:t xml:space="preserve"> 3</w:t>
            </w:r>
            <w:r w:rsidRPr="00904CF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4760E">
              <w:rPr>
                <w:rFonts w:ascii="Verdana" w:hAnsi="Verdana"/>
                <w:sz w:val="20"/>
                <w:szCs w:val="20"/>
              </w:rPr>
              <w:t xml:space="preserve">and 4 </w:t>
            </w:r>
            <w:r w:rsidRPr="00904CF6">
              <w:rPr>
                <w:rFonts w:ascii="Verdana" w:hAnsi="Verdana"/>
                <w:sz w:val="20"/>
                <w:szCs w:val="20"/>
              </w:rPr>
              <w:t>below, and by answering the associated questions, it will assist HMRC in evaluating the readiness of your ICT product and/or service to meet the standard</w:t>
            </w:r>
            <w:r w:rsidR="00156B11">
              <w:rPr>
                <w:rFonts w:ascii="Verdana" w:hAnsi="Verdana"/>
                <w:sz w:val="20"/>
                <w:szCs w:val="20"/>
              </w:rPr>
              <w:t>.</w:t>
            </w:r>
            <w:r w:rsidRPr="00904CF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506ACD" w:rsidRPr="004D2F02" w:rsidRDefault="00506ACD" w:rsidP="00FE7B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9770C" w:rsidRPr="004D2F02" w:rsidTr="00F100C7">
        <w:trPr>
          <w:trHeight w:val="88"/>
        </w:trPr>
        <w:tc>
          <w:tcPr>
            <w:tcW w:w="14760" w:type="dxa"/>
            <w:shd w:val="clear" w:color="auto" w:fill="FFE599"/>
          </w:tcPr>
          <w:p w:rsidR="00726DA2" w:rsidRPr="004D2F02" w:rsidRDefault="009A380E" w:rsidP="000E65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Compliance to Standards</w:t>
            </w:r>
          </w:p>
        </w:tc>
      </w:tr>
      <w:tr w:rsidR="00F100C7" w:rsidRPr="004D2F02" w:rsidTr="00F100C7">
        <w:trPr>
          <w:trHeight w:val="88"/>
        </w:trPr>
        <w:tc>
          <w:tcPr>
            <w:tcW w:w="14760" w:type="dxa"/>
            <w:shd w:val="clear" w:color="auto" w:fill="auto"/>
          </w:tcPr>
          <w:p w:rsidR="00506F1B" w:rsidRPr="00506F1B" w:rsidRDefault="00506F1B" w:rsidP="00506F1B">
            <w:pPr>
              <w:rPr>
                <w:rFonts w:ascii="Verdana" w:hAnsi="Verdana"/>
                <w:sz w:val="20"/>
                <w:szCs w:val="20"/>
              </w:rPr>
            </w:pPr>
            <w:r w:rsidRPr="00506F1B">
              <w:rPr>
                <w:rFonts w:ascii="Verdana" w:hAnsi="Verdana"/>
                <w:sz w:val="20"/>
                <w:szCs w:val="20"/>
              </w:rPr>
              <w:t xml:space="preserve">The supplier must acknowledge </w:t>
            </w:r>
            <w:r>
              <w:rPr>
                <w:rFonts w:ascii="Verdana" w:hAnsi="Verdana"/>
                <w:sz w:val="20"/>
                <w:szCs w:val="20"/>
              </w:rPr>
              <w:t xml:space="preserve">that </w:t>
            </w:r>
            <w:r w:rsidRPr="00506F1B">
              <w:rPr>
                <w:rFonts w:ascii="Verdana" w:hAnsi="Verdana"/>
                <w:sz w:val="20"/>
                <w:szCs w:val="20"/>
              </w:rPr>
              <w:t>digital products and services provided to HMRC must comply with EN 301 549 accessibility standards as a minimum.</w:t>
            </w:r>
          </w:p>
          <w:p w:rsidR="00506F1B" w:rsidRPr="00506F1B" w:rsidRDefault="00506F1B" w:rsidP="00506F1B">
            <w:pPr>
              <w:rPr>
                <w:rFonts w:ascii="Verdana" w:hAnsi="Verdana"/>
                <w:sz w:val="20"/>
                <w:szCs w:val="20"/>
              </w:rPr>
            </w:pPr>
          </w:p>
          <w:p w:rsidR="00506F1B" w:rsidRPr="00506F1B" w:rsidRDefault="00506F1B" w:rsidP="00506F1B">
            <w:pPr>
              <w:rPr>
                <w:rFonts w:ascii="Verdana" w:hAnsi="Verdana"/>
                <w:sz w:val="20"/>
                <w:szCs w:val="20"/>
              </w:rPr>
            </w:pPr>
            <w:r w:rsidRPr="00506F1B">
              <w:rPr>
                <w:rFonts w:ascii="Verdana" w:hAnsi="Verdana"/>
                <w:sz w:val="20"/>
                <w:szCs w:val="20"/>
              </w:rPr>
              <w:t>HMRC will request evidence of compliance relating to a product or service, HMRC will also test products and services to validate conformance to accessibility standards.</w:t>
            </w:r>
          </w:p>
          <w:p w:rsidR="00506F1B" w:rsidRPr="00506F1B" w:rsidRDefault="00506F1B" w:rsidP="00506F1B">
            <w:pPr>
              <w:rPr>
                <w:rFonts w:ascii="Verdana" w:hAnsi="Verdana"/>
                <w:sz w:val="20"/>
                <w:szCs w:val="20"/>
              </w:rPr>
            </w:pPr>
          </w:p>
          <w:p w:rsidR="00506F1B" w:rsidRPr="00506F1B" w:rsidRDefault="00506F1B" w:rsidP="00506F1B">
            <w:pPr>
              <w:rPr>
                <w:rFonts w:ascii="Verdana" w:hAnsi="Verdana"/>
                <w:sz w:val="20"/>
                <w:szCs w:val="20"/>
              </w:rPr>
            </w:pPr>
            <w:r w:rsidRPr="00506F1B">
              <w:rPr>
                <w:rFonts w:ascii="Verdana" w:hAnsi="Verdana"/>
                <w:sz w:val="20"/>
                <w:szCs w:val="20"/>
              </w:rPr>
              <w:t xml:space="preserve">In the event </w:t>
            </w:r>
            <w:r>
              <w:rPr>
                <w:rFonts w:ascii="Verdana" w:hAnsi="Verdana"/>
                <w:sz w:val="20"/>
                <w:szCs w:val="20"/>
              </w:rPr>
              <w:t xml:space="preserve">that </w:t>
            </w:r>
            <w:r w:rsidRPr="00506F1B">
              <w:rPr>
                <w:rFonts w:ascii="Verdana" w:hAnsi="Verdana"/>
                <w:sz w:val="20"/>
                <w:szCs w:val="20"/>
              </w:rPr>
              <w:t>the product and services do not comply with EN 301 549 accessibility standards at initial testing phase, the supplier will provide plans to meet the mandatory standards.</w:t>
            </w:r>
          </w:p>
          <w:p w:rsidR="00506F1B" w:rsidRPr="00506F1B" w:rsidRDefault="00506F1B" w:rsidP="00506F1B">
            <w:pPr>
              <w:rPr>
                <w:rFonts w:ascii="Verdana" w:hAnsi="Verdana"/>
                <w:sz w:val="20"/>
                <w:szCs w:val="20"/>
              </w:rPr>
            </w:pPr>
          </w:p>
          <w:p w:rsidR="00506F1B" w:rsidRPr="00506F1B" w:rsidRDefault="00506F1B" w:rsidP="00506F1B">
            <w:pPr>
              <w:pStyle w:val="ListParagraph"/>
              <w:numPr>
                <w:ilvl w:val="0"/>
                <w:numId w:val="24"/>
              </w:numPr>
              <w:rPr>
                <w:rFonts w:ascii="Verdana" w:hAnsi="Verdana" w:cs="Arial"/>
                <w:sz w:val="20"/>
                <w:szCs w:val="20"/>
              </w:rPr>
            </w:pPr>
            <w:r w:rsidRPr="00506F1B">
              <w:rPr>
                <w:rFonts w:ascii="Verdana" w:hAnsi="Verdana" w:cs="Arial"/>
                <w:sz w:val="20"/>
                <w:szCs w:val="20"/>
              </w:rPr>
              <w:t>The Supplier will: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</w:p>
          <w:p w:rsidR="00506F1B" w:rsidRPr="00506F1B" w:rsidRDefault="00506F1B" w:rsidP="00506F1B">
            <w:pPr>
              <w:pStyle w:val="ListParagraph"/>
              <w:numPr>
                <w:ilvl w:val="0"/>
                <w:numId w:val="25"/>
              </w:numPr>
              <w:rPr>
                <w:rFonts w:ascii="Verdana" w:hAnsi="Verdana" w:cs="Arial"/>
                <w:sz w:val="20"/>
                <w:szCs w:val="20"/>
              </w:rPr>
            </w:pPr>
            <w:r w:rsidRPr="00506F1B">
              <w:rPr>
                <w:rFonts w:ascii="Verdana" w:hAnsi="Verdana" w:cs="Arial"/>
                <w:sz w:val="20"/>
                <w:szCs w:val="20"/>
              </w:rPr>
              <w:t>undertake the relevant testing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</w:p>
          <w:p w:rsidR="00506F1B" w:rsidRPr="00506F1B" w:rsidRDefault="00506F1B" w:rsidP="00506F1B">
            <w:pPr>
              <w:pStyle w:val="ListParagraph"/>
              <w:numPr>
                <w:ilvl w:val="0"/>
                <w:numId w:val="25"/>
              </w:numPr>
              <w:rPr>
                <w:rFonts w:ascii="Verdana" w:hAnsi="Verdana" w:cs="Arial"/>
                <w:sz w:val="20"/>
                <w:szCs w:val="20"/>
              </w:rPr>
            </w:pPr>
            <w:r w:rsidRPr="00506F1B">
              <w:rPr>
                <w:rFonts w:ascii="Verdana" w:hAnsi="Verdana" w:cs="Arial"/>
                <w:sz w:val="20"/>
                <w:szCs w:val="20"/>
              </w:rPr>
              <w:t>Correct any identified issues within HMRCs delivery timeframe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Pr="00506F1B">
              <w:rPr>
                <w:rFonts w:ascii="Verdana" w:hAnsi="Verdana" w:cs="Arial"/>
                <w:sz w:val="20"/>
                <w:szCs w:val="20"/>
              </w:rPr>
              <w:t xml:space="preserve"> or </w:t>
            </w:r>
            <w:r>
              <w:rPr>
                <w:rFonts w:ascii="Verdana" w:hAnsi="Verdana" w:cs="Arial"/>
                <w:sz w:val="20"/>
                <w:szCs w:val="20"/>
              </w:rPr>
              <w:t xml:space="preserve">within a timescale </w:t>
            </w:r>
            <w:r w:rsidRPr="00506F1B">
              <w:rPr>
                <w:rFonts w:ascii="Verdana" w:hAnsi="Verdana" w:cs="Arial"/>
                <w:sz w:val="20"/>
                <w:szCs w:val="20"/>
              </w:rPr>
              <w:t xml:space="preserve">mutually agreed upon by HMRC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and the supplier </w:t>
            </w:r>
            <w:r w:rsidRPr="00506F1B">
              <w:rPr>
                <w:rFonts w:ascii="Verdana" w:hAnsi="Verdana" w:cs="Arial"/>
                <w:sz w:val="20"/>
                <w:szCs w:val="20"/>
              </w:rPr>
              <w:t>to achieve organisational targets.</w:t>
            </w:r>
          </w:p>
          <w:p w:rsidR="00506F1B" w:rsidRPr="00506F1B" w:rsidRDefault="00506F1B" w:rsidP="00506F1B">
            <w:pPr>
              <w:rPr>
                <w:rFonts w:ascii="Verdana" w:hAnsi="Verdana"/>
                <w:sz w:val="20"/>
                <w:szCs w:val="20"/>
              </w:rPr>
            </w:pPr>
          </w:p>
          <w:p w:rsidR="00407A02" w:rsidRPr="004D2F02" w:rsidRDefault="00506F1B" w:rsidP="000E65D5">
            <w:pPr>
              <w:rPr>
                <w:rFonts w:ascii="Verdana" w:hAnsi="Verdana"/>
                <w:sz w:val="20"/>
                <w:szCs w:val="20"/>
              </w:rPr>
            </w:pPr>
            <w:r w:rsidRPr="00506F1B">
              <w:rPr>
                <w:rFonts w:ascii="Verdana" w:hAnsi="Verdana"/>
                <w:sz w:val="20"/>
                <w:szCs w:val="20"/>
              </w:rPr>
              <w:t>HMRC will not provide funding for suppliers to comply with the mandatory standards or where a product and service does not meet the mi</w:t>
            </w:r>
            <w:r>
              <w:rPr>
                <w:rFonts w:ascii="Verdana" w:hAnsi="Verdana"/>
                <w:sz w:val="20"/>
                <w:szCs w:val="20"/>
              </w:rPr>
              <w:t>nimum accessibility requirement.</w:t>
            </w:r>
          </w:p>
        </w:tc>
      </w:tr>
    </w:tbl>
    <w:p w:rsidR="000E2813" w:rsidRDefault="000E2813" w:rsidP="00CF5AEC">
      <w:pPr>
        <w:jc w:val="center"/>
        <w:rPr>
          <w:rFonts w:ascii="Verdana" w:hAnsi="Verdana"/>
          <w:b/>
          <w:sz w:val="20"/>
          <w:szCs w:val="20"/>
        </w:rPr>
      </w:pPr>
    </w:p>
    <w:p w:rsidR="00D55BE4" w:rsidRDefault="00726DA2" w:rsidP="00407A02">
      <w:pPr>
        <w:jc w:val="center"/>
        <w:rPr>
          <w:rFonts w:ascii="Verdana" w:hAnsi="Verdana"/>
          <w:sz w:val="20"/>
          <w:szCs w:val="20"/>
        </w:rPr>
      </w:pPr>
      <w:r w:rsidRPr="00887DBC">
        <w:rPr>
          <w:rFonts w:ascii="Verdana" w:hAnsi="Verdana"/>
          <w:b/>
          <w:sz w:val="20"/>
          <w:szCs w:val="20"/>
        </w:rPr>
        <w:t>FOR INFO</w:t>
      </w:r>
      <w:r>
        <w:rPr>
          <w:rFonts w:ascii="Verdana" w:hAnsi="Verdana"/>
          <w:b/>
          <w:sz w:val="20"/>
          <w:szCs w:val="20"/>
        </w:rPr>
        <w:t>RMATION</w:t>
      </w:r>
      <w:r w:rsidRPr="00887DBC">
        <w:rPr>
          <w:rFonts w:ascii="Verdana" w:hAnsi="Verdana"/>
          <w:b/>
          <w:sz w:val="20"/>
          <w:szCs w:val="20"/>
        </w:rPr>
        <w:t xml:space="preserve"> ONLY</w:t>
      </w:r>
      <w:r>
        <w:rPr>
          <w:rFonts w:ascii="Verdana" w:hAnsi="Verdana"/>
          <w:sz w:val="20"/>
          <w:szCs w:val="20"/>
        </w:rPr>
        <w:t>: HMRC has signed up to the </w:t>
      </w:r>
      <w:hyperlink r:id="rId13" w:history="1">
        <w:r>
          <w:rPr>
            <w:rStyle w:val="Hyperlink"/>
            <w:rFonts w:ascii="Verdana" w:hAnsi="Verdana"/>
            <w:sz w:val="20"/>
            <w:szCs w:val="20"/>
          </w:rPr>
          <w:t>Accessible Technology Charter</w:t>
        </w:r>
      </w:hyperlink>
      <w:r>
        <w:rPr>
          <w:rFonts w:ascii="Verdana" w:hAnsi="Verdana"/>
          <w:sz w:val="20"/>
          <w:szCs w:val="20"/>
        </w:rPr>
        <w:t xml:space="preserve">, created by the </w:t>
      </w:r>
      <w:hyperlink r:id="rId14" w:history="1">
        <w:r>
          <w:rPr>
            <w:rStyle w:val="Hyperlink"/>
            <w:rFonts w:ascii="Verdana" w:hAnsi="Verdana"/>
            <w:sz w:val="20"/>
            <w:szCs w:val="20"/>
          </w:rPr>
          <w:t>Technology Taskforce</w:t>
        </w:r>
      </w:hyperlink>
      <w:r>
        <w:rPr>
          <w:rFonts w:ascii="Verdana" w:hAnsi="Verdana"/>
          <w:sz w:val="20"/>
          <w:szCs w:val="20"/>
        </w:rPr>
        <w:t xml:space="preserve"> of the </w:t>
      </w:r>
      <w:hyperlink r:id="rId15" w:history="1">
        <w:r>
          <w:rPr>
            <w:rStyle w:val="Hyperlink"/>
            <w:rFonts w:ascii="Verdana" w:hAnsi="Verdana"/>
            <w:sz w:val="20"/>
            <w:szCs w:val="20"/>
          </w:rPr>
          <w:t>Business Disability Forum</w:t>
        </w:r>
      </w:hyperlink>
      <w:r>
        <w:rPr>
          <w:rFonts w:ascii="Verdana" w:hAnsi="Verdana"/>
          <w:sz w:val="20"/>
          <w:szCs w:val="20"/>
        </w:rPr>
        <w:t>. We wish to draw attention to the Charter and are asking our Suppliers to consider signing up to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8205"/>
      </w:tblGrid>
      <w:tr w:rsidR="002F0DEE" w:rsidTr="002F0DEE">
        <w:tc>
          <w:tcPr>
            <w:tcW w:w="5382" w:type="dxa"/>
          </w:tcPr>
          <w:p w:rsidR="002F0DEE" w:rsidRPr="002F0DEE" w:rsidRDefault="002F0DEE" w:rsidP="002F0D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0DEE">
              <w:rPr>
                <w:rFonts w:asciiTheme="minorHAnsi" w:hAnsiTheme="minorHAnsi" w:cstheme="minorHAnsi"/>
                <w:b/>
              </w:rPr>
              <w:lastRenderedPageBreak/>
              <w:t>1.</w:t>
            </w:r>
            <w:r w:rsidRPr="002F0DEE">
              <w:rPr>
                <w:rFonts w:asciiTheme="minorHAnsi" w:hAnsiTheme="minorHAnsi" w:cstheme="minorHAnsi"/>
                <w:b/>
              </w:rPr>
              <w:t xml:space="preserve"> </w:t>
            </w:r>
            <w:r w:rsidRPr="002F0DEE">
              <w:rPr>
                <w:rFonts w:asciiTheme="minorHAnsi" w:hAnsiTheme="minorHAnsi" w:cstheme="minorHAnsi"/>
                <w:b/>
              </w:rPr>
              <w:t>Does the product or service currently meet WCAG 2.1 AA standard?</w:t>
            </w:r>
          </w:p>
          <w:p w:rsidR="002F0DEE" w:rsidRPr="002F0DEE" w:rsidRDefault="002F0DEE" w:rsidP="002F0DEE">
            <w:pPr>
              <w:rPr>
                <w:rFonts w:asciiTheme="minorHAnsi" w:hAnsiTheme="minorHAnsi" w:cstheme="minorHAnsi"/>
              </w:rPr>
            </w:pPr>
            <w:r w:rsidRPr="002F0DEE">
              <w:rPr>
                <w:rFonts w:asciiTheme="minorHAnsi" w:hAnsiTheme="minorHAnsi" w:cstheme="minorHAnsi"/>
              </w:rPr>
              <w:t>a.           [YES] The product or service fully meets  the WCAG 2.1 AA standard. Provide evidence of how the product or service meets the standard, including independent audit reports etc.</w:t>
            </w:r>
          </w:p>
          <w:p w:rsidR="002F0DEE" w:rsidRPr="002F0DEE" w:rsidRDefault="002F0DEE" w:rsidP="002F0DEE">
            <w:pPr>
              <w:rPr>
                <w:rFonts w:asciiTheme="minorHAnsi" w:hAnsiTheme="minorHAnsi" w:cstheme="minorHAnsi"/>
              </w:rPr>
            </w:pPr>
            <w:r w:rsidRPr="002F0DEE">
              <w:rPr>
                <w:rFonts w:asciiTheme="minorHAnsi" w:hAnsiTheme="minorHAnsi" w:cstheme="minorHAnsi"/>
              </w:rPr>
              <w:t>b.           The product or service partially meets the WCAG 2.1 AA standard. Please provide details of where the standard has not been met and a roadmap of how the product or service will fully meet WCAG 2.1 AA by the Contract Operational Date.</w:t>
            </w:r>
          </w:p>
          <w:p w:rsidR="002F0DEE" w:rsidRPr="002F0DEE" w:rsidRDefault="002F0DEE" w:rsidP="002F0DEE">
            <w:pPr>
              <w:rPr>
                <w:rFonts w:asciiTheme="minorHAnsi" w:hAnsiTheme="minorHAnsi" w:cstheme="minorHAnsi"/>
              </w:rPr>
            </w:pPr>
            <w:r w:rsidRPr="002F0DEE">
              <w:rPr>
                <w:rFonts w:asciiTheme="minorHAnsi" w:hAnsiTheme="minorHAnsi" w:cstheme="minorHAnsi"/>
              </w:rPr>
              <w:t xml:space="preserve">c.           The product or service does not currently meet WCAG 2.1 AA standards and will not meet the standards before the Contract Operational Date.  </w:t>
            </w:r>
          </w:p>
          <w:p w:rsidR="002F0DEE" w:rsidRPr="002F0DEE" w:rsidRDefault="002F0DEE" w:rsidP="00407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05" w:type="dxa"/>
          </w:tcPr>
          <w:p w:rsidR="002F0DEE" w:rsidRDefault="002F0DEE" w:rsidP="00407A0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F0DEE" w:rsidTr="002F0DEE">
        <w:tc>
          <w:tcPr>
            <w:tcW w:w="5382" w:type="dxa"/>
          </w:tcPr>
          <w:p w:rsidR="002F0DEE" w:rsidRDefault="002F0DEE" w:rsidP="002F0DEE">
            <w:pPr>
              <w:rPr>
                <w:rFonts w:asciiTheme="minorHAnsi" w:hAnsiTheme="minorHAnsi" w:cstheme="minorHAnsi"/>
                <w:b/>
              </w:rPr>
            </w:pPr>
            <w:r w:rsidRPr="002F0DEE">
              <w:rPr>
                <w:rFonts w:asciiTheme="minorHAnsi" w:hAnsiTheme="minorHAnsi" w:cstheme="minorHAnsi"/>
                <w:b/>
              </w:rPr>
              <w:t xml:space="preserve">2. </w:t>
            </w:r>
            <w:r w:rsidRPr="002F0DEE">
              <w:rPr>
                <w:rFonts w:asciiTheme="minorHAnsi" w:hAnsiTheme="minorHAnsi" w:cstheme="minorHAnsi"/>
                <w:b/>
              </w:rPr>
              <w:t>Has the product or service been tested with assistive technology? If yes, describe which ones.</w:t>
            </w:r>
          </w:p>
          <w:p w:rsidR="002F0DEE" w:rsidRPr="002F0DEE" w:rsidRDefault="002F0DEE" w:rsidP="002F0D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05" w:type="dxa"/>
          </w:tcPr>
          <w:p w:rsidR="002F0DEE" w:rsidRDefault="002F0DEE" w:rsidP="00407A0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2F0DEE" w:rsidTr="002F0DEE">
        <w:tc>
          <w:tcPr>
            <w:tcW w:w="5382" w:type="dxa"/>
          </w:tcPr>
          <w:p w:rsidR="002F0DEE" w:rsidRPr="002F0DEE" w:rsidRDefault="002F0DEE" w:rsidP="002F0D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0DEE">
              <w:rPr>
                <w:rFonts w:asciiTheme="minorHAnsi" w:hAnsiTheme="minorHAnsi" w:cstheme="minorHAnsi"/>
                <w:b/>
              </w:rPr>
              <w:t xml:space="preserve">3. </w:t>
            </w:r>
            <w:r w:rsidRPr="002F0DEE">
              <w:rPr>
                <w:rFonts w:asciiTheme="minorHAnsi" w:hAnsiTheme="minorHAnsi" w:cstheme="minorHAnsi"/>
                <w:b/>
              </w:rPr>
              <w:t>Explain how you will ensure future product or service updates will not have a negative impact on accessibility and usability once it have been deployed onto HMRC’s IT estate.</w:t>
            </w:r>
          </w:p>
          <w:p w:rsidR="002F0DEE" w:rsidRDefault="002F0DEE" w:rsidP="002F0D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F0DEE" w:rsidRPr="002F0DEE" w:rsidRDefault="002F0DEE" w:rsidP="002F0D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205" w:type="dxa"/>
          </w:tcPr>
          <w:p w:rsidR="002F0DEE" w:rsidRDefault="002F0DEE" w:rsidP="00407A0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2F0DEE" w:rsidRPr="00407A02" w:rsidRDefault="002F0DEE" w:rsidP="00407A02">
      <w:pPr>
        <w:jc w:val="center"/>
        <w:rPr>
          <w:rFonts w:ascii="Verdana" w:hAnsi="Verdana"/>
          <w:b/>
          <w:sz w:val="22"/>
          <w:szCs w:val="22"/>
        </w:rPr>
      </w:pPr>
    </w:p>
    <w:sectPr w:rsidR="002F0DEE" w:rsidRPr="00407A02" w:rsidSect="003513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6834" w:h="11909" w:orient="landscape" w:code="9"/>
      <w:pgMar w:top="1440" w:right="1440" w:bottom="899" w:left="179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E75" w:rsidRDefault="00517E75">
      <w:r>
        <w:separator/>
      </w:r>
    </w:p>
  </w:endnote>
  <w:endnote w:type="continuationSeparator" w:id="0">
    <w:p w:rsidR="00517E75" w:rsidRDefault="0051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E91" w:rsidRDefault="006F1E91" w:rsidP="00D03D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1E91" w:rsidRDefault="006F1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E91" w:rsidRPr="003F54A9" w:rsidRDefault="00407A02" w:rsidP="00D03D48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7098030</wp:posOffset>
              </wp:positionV>
              <wp:extent cx="10689590" cy="273050"/>
              <wp:effectExtent l="0" t="0" r="0" b="12700"/>
              <wp:wrapNone/>
              <wp:docPr id="2" name="MSIPCMe5bd471a993feb538b023ed4" descr="{&quot;HashCode&quot;:-126484731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959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07A02" w:rsidRPr="00407A02" w:rsidRDefault="00407A02" w:rsidP="00407A0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07A0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5bd471a993feb538b023ed4" o:spid="_x0000_s1026" type="#_x0000_t202" alt="{&quot;HashCode&quot;:-1264847310,&quot;Height&quot;:595.0,&quot;Width&quot;:841.0,&quot;Placement&quot;:&quot;Footer&quot;,&quot;Index&quot;:&quot;Primary&quot;,&quot;Section&quot;:1,&quot;Top&quot;:0.0,&quot;Left&quot;:0.0}" style="position:absolute;left:0;text-align:left;margin-left:0;margin-top:558.9pt;width:841.7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" o:allowincell="f" filled="f" stroked="f" strokeweight=".5pt">
              <v:textbox inset=",0,,0">
                <w:txbxContent>
                  <w:p w:rsidR="00407A02" w:rsidRPr="00407A02" w:rsidRDefault="00407A02" w:rsidP="00407A0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07A02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E91" w:rsidRPr="003F54A9">
      <w:rPr>
        <w:rStyle w:val="PageNumber"/>
        <w:rFonts w:ascii="Arial" w:hAnsi="Arial" w:cs="Arial"/>
      </w:rPr>
      <w:fldChar w:fldCharType="begin"/>
    </w:r>
    <w:r w:rsidR="006F1E91" w:rsidRPr="003F54A9">
      <w:rPr>
        <w:rStyle w:val="PageNumber"/>
        <w:rFonts w:ascii="Arial" w:hAnsi="Arial" w:cs="Arial"/>
      </w:rPr>
      <w:instrText xml:space="preserve">PAGE  </w:instrText>
    </w:r>
    <w:r w:rsidR="006F1E91" w:rsidRPr="003F54A9">
      <w:rPr>
        <w:rStyle w:val="PageNumber"/>
        <w:rFonts w:ascii="Arial" w:hAnsi="Arial" w:cs="Arial"/>
      </w:rPr>
      <w:fldChar w:fldCharType="separate"/>
    </w:r>
    <w:r w:rsidR="0000448A">
      <w:rPr>
        <w:rStyle w:val="PageNumber"/>
        <w:rFonts w:ascii="Arial" w:hAnsi="Arial" w:cs="Arial"/>
        <w:noProof/>
      </w:rPr>
      <w:t>5</w:t>
    </w:r>
    <w:r w:rsidR="006F1E91" w:rsidRPr="003F54A9">
      <w:rPr>
        <w:rStyle w:val="PageNumber"/>
        <w:rFonts w:ascii="Arial" w:hAnsi="Arial" w:cs="Arial"/>
      </w:rPr>
      <w:fldChar w:fldCharType="end"/>
    </w:r>
  </w:p>
  <w:p w:rsidR="006F1E91" w:rsidRDefault="006F1E91">
    <w:pPr>
      <w:pStyle w:val="Footer"/>
      <w:spacing w:after="0" w:line="240" w:lineRule="auto"/>
      <w:rPr>
        <w:i/>
        <w:iCs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DEE" w:rsidRDefault="002F0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E75" w:rsidRDefault="00517E75">
      <w:r>
        <w:separator/>
      </w:r>
    </w:p>
  </w:footnote>
  <w:footnote w:type="continuationSeparator" w:id="0">
    <w:p w:rsidR="00517E75" w:rsidRDefault="00517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DEE" w:rsidRDefault="002F0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563" w:rsidRDefault="009953B0" w:rsidP="00996563">
    <w:pPr>
      <w:pStyle w:val="Header"/>
      <w:rPr>
        <w:noProof/>
        <w:lang w:eastAsia="en-GB"/>
      </w:rPr>
    </w:pPr>
    <w:r w:rsidRPr="00CD5FF0">
      <w:rPr>
        <w:noProof/>
        <w:lang w:eastAsia="en-GB"/>
      </w:rPr>
      <w:drawing>
        <wp:inline distT="0" distB="0" distL="0" distR="0">
          <wp:extent cx="2621915" cy="380365"/>
          <wp:effectExtent l="0" t="0" r="6985" b="635"/>
          <wp:docPr id="1" name="Picture 47" descr="Go to HMRC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Go to HMRC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4DDC">
      <w:rPr>
        <w:noProof/>
        <w:lang w:eastAsia="en-GB"/>
      </w:rPr>
      <w:t xml:space="preserve">   </w:t>
    </w:r>
  </w:p>
  <w:p w:rsidR="0081051C" w:rsidRDefault="0081051C" w:rsidP="00996563">
    <w:pPr>
      <w:pStyle w:val="Header"/>
      <w:jc w:val="center"/>
      <w:rPr>
        <w:i/>
        <w:noProof/>
        <w:sz w:val="28"/>
        <w:szCs w:val="28"/>
        <w:lang w:eastAsia="en-GB"/>
      </w:rPr>
    </w:pPr>
  </w:p>
  <w:p w:rsidR="006F1E91" w:rsidRPr="00554DDC" w:rsidRDefault="00996563" w:rsidP="00996563">
    <w:pPr>
      <w:pStyle w:val="Header"/>
      <w:jc w:val="center"/>
      <w:rPr>
        <w:i/>
      </w:rPr>
    </w:pPr>
    <w:r w:rsidRPr="00996563">
      <w:rPr>
        <w:i/>
        <w:noProof/>
        <w:sz w:val="28"/>
        <w:szCs w:val="28"/>
        <w:lang w:eastAsia="en-GB"/>
      </w:rPr>
      <w:t xml:space="preserve">Commercial Directorate </w:t>
    </w:r>
    <w:r w:rsidR="00ED5BA1">
      <w:rPr>
        <w:i/>
        <w:noProof/>
        <w:sz w:val="28"/>
        <w:szCs w:val="28"/>
        <w:lang w:eastAsia="en-GB"/>
      </w:rPr>
      <w:t>Accessibility</w:t>
    </w:r>
    <w:r w:rsidR="00554DDC" w:rsidRPr="00996563">
      <w:rPr>
        <w:i/>
        <w:noProof/>
        <w:sz w:val="28"/>
        <w:szCs w:val="28"/>
        <w:lang w:eastAsia="en-GB"/>
      </w:rPr>
      <w:t xml:space="preserve"> Questionnaire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DEE" w:rsidRDefault="002F0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96885830"/>
    <w:lvl w:ilvl="0">
      <w:start w:val="1"/>
      <w:numFmt w:val="bullet"/>
      <w:pStyle w:val="BBLegal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1">
    <w:nsid w:val="FFFFFFFB"/>
    <w:multiLevelType w:val="multilevel"/>
    <w:tmpl w:val="483C7666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57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5057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931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68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405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142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5862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6582" w:hanging="720"/>
      </w:pPr>
    </w:lvl>
  </w:abstractNum>
  <w:abstractNum w:abstractNumId="2" w15:restartNumberingAfterBreak="0">
    <w:nsid w:val="FFFFFFFE"/>
    <w:multiLevelType w:val="singleLevel"/>
    <w:tmpl w:val="7E2AB320"/>
    <w:lvl w:ilvl="0">
      <w:numFmt w:val="bullet"/>
      <w:lvlText w:val="*"/>
      <w:lvlJc w:val="left"/>
    </w:lvl>
  </w:abstractNum>
  <w:abstractNum w:abstractNumId="3" w15:restartNumberingAfterBreak="0">
    <w:nsid w:val="072C55EE"/>
    <w:multiLevelType w:val="hybridMultilevel"/>
    <w:tmpl w:val="E774CC9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0F3A84"/>
    <w:multiLevelType w:val="multilevel"/>
    <w:tmpl w:val="4D8C5B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0DFC3FFC"/>
    <w:multiLevelType w:val="hybridMultilevel"/>
    <w:tmpl w:val="F200A0F4"/>
    <w:lvl w:ilvl="0" w:tplc="FFFFFFFF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3C57A65"/>
    <w:multiLevelType w:val="hybridMultilevel"/>
    <w:tmpl w:val="512A13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52E61C7"/>
    <w:multiLevelType w:val="hybridMultilevel"/>
    <w:tmpl w:val="CB88BC4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63073"/>
    <w:multiLevelType w:val="hybridMultilevel"/>
    <w:tmpl w:val="B0CE58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B267B"/>
    <w:multiLevelType w:val="multilevel"/>
    <w:tmpl w:val="4D8C5B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45644384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3D97018"/>
    <w:multiLevelType w:val="multilevel"/>
    <w:tmpl w:val="3FF2ABEC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8587059"/>
    <w:multiLevelType w:val="hybridMultilevel"/>
    <w:tmpl w:val="AAC85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D3819"/>
    <w:multiLevelType w:val="multilevel"/>
    <w:tmpl w:val="8ED892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AEA188A"/>
    <w:multiLevelType w:val="hybridMultilevel"/>
    <w:tmpl w:val="E7486A3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03ED5"/>
    <w:multiLevelType w:val="hybridMultilevel"/>
    <w:tmpl w:val="60FE49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D0A32"/>
    <w:multiLevelType w:val="multilevel"/>
    <w:tmpl w:val="7E9CA60C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565653"/>
    <w:multiLevelType w:val="hybridMultilevel"/>
    <w:tmpl w:val="07767450"/>
    <w:lvl w:ilvl="0" w:tplc="B85C50E2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1"/>
        </w:tabs>
        <w:ind w:left="57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1"/>
        </w:tabs>
        <w:ind w:left="64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1"/>
        </w:tabs>
        <w:ind w:left="7211" w:hanging="360"/>
      </w:pPr>
      <w:rPr>
        <w:rFonts w:ascii="Wingdings" w:hAnsi="Wingdings" w:hint="default"/>
      </w:rPr>
    </w:lvl>
  </w:abstractNum>
  <w:abstractNum w:abstractNumId="18" w15:restartNumberingAfterBreak="0">
    <w:nsid w:val="6892657A"/>
    <w:multiLevelType w:val="multilevel"/>
    <w:tmpl w:val="6EC4DE3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7C725F"/>
    <w:multiLevelType w:val="hybridMultilevel"/>
    <w:tmpl w:val="7FF662D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21A280A"/>
    <w:multiLevelType w:val="hybridMultilevel"/>
    <w:tmpl w:val="63BEFDC4"/>
    <w:lvl w:ilvl="0" w:tplc="D55CA0F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640206"/>
    <w:multiLevelType w:val="multilevel"/>
    <w:tmpl w:val="63BEFDC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8252DE"/>
    <w:multiLevelType w:val="hybridMultilevel"/>
    <w:tmpl w:val="CC08D8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707D29"/>
    <w:multiLevelType w:val="multilevel"/>
    <w:tmpl w:val="B192A0F2"/>
    <w:lvl w:ilvl="0">
      <w:start w:val="1"/>
      <w:numFmt w:val="none"/>
      <w:pStyle w:val="MainHeading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E8933C9"/>
    <w:multiLevelType w:val="hybridMultilevel"/>
    <w:tmpl w:val="D9D66E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10"/>
  </w:num>
  <w:num w:numId="5">
    <w:abstractNumId w:val="8"/>
  </w:num>
  <w:num w:numId="6">
    <w:abstractNumId w:val="24"/>
  </w:num>
  <w:num w:numId="7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5"/>
  </w:num>
  <w:num w:numId="9">
    <w:abstractNumId w:val="18"/>
  </w:num>
  <w:num w:numId="10">
    <w:abstractNumId w:val="11"/>
  </w:num>
  <w:num w:numId="11">
    <w:abstractNumId w:val="16"/>
  </w:num>
  <w:num w:numId="12">
    <w:abstractNumId w:val="17"/>
  </w:num>
  <w:num w:numId="13">
    <w:abstractNumId w:val="15"/>
  </w:num>
  <w:num w:numId="14">
    <w:abstractNumId w:val="7"/>
  </w:num>
  <w:num w:numId="15">
    <w:abstractNumId w:val="22"/>
  </w:num>
  <w:num w:numId="16">
    <w:abstractNumId w:val="4"/>
  </w:num>
  <w:num w:numId="17">
    <w:abstractNumId w:val="9"/>
  </w:num>
  <w:num w:numId="18">
    <w:abstractNumId w:val="20"/>
  </w:num>
  <w:num w:numId="19">
    <w:abstractNumId w:val="21"/>
  </w:num>
  <w:num w:numId="20">
    <w:abstractNumId w:val="13"/>
  </w:num>
  <w:num w:numId="21">
    <w:abstractNumId w:val="14"/>
  </w:num>
  <w:num w:numId="22">
    <w:abstractNumId w:val="19"/>
  </w:num>
  <w:num w:numId="23">
    <w:abstractNumId w:val="12"/>
  </w:num>
  <w:num w:numId="24">
    <w:abstractNumId w:val="6"/>
  </w:num>
  <w:num w:numId="2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50"/>
    <w:rsid w:val="0000448A"/>
    <w:rsid w:val="00015CE8"/>
    <w:rsid w:val="00016D9B"/>
    <w:rsid w:val="00021615"/>
    <w:rsid w:val="000266EE"/>
    <w:rsid w:val="00035B6C"/>
    <w:rsid w:val="000426F8"/>
    <w:rsid w:val="00043745"/>
    <w:rsid w:val="00047322"/>
    <w:rsid w:val="00050BEA"/>
    <w:rsid w:val="00052B26"/>
    <w:rsid w:val="00060F9F"/>
    <w:rsid w:val="0006210E"/>
    <w:rsid w:val="000667AA"/>
    <w:rsid w:val="00067D21"/>
    <w:rsid w:val="0007211D"/>
    <w:rsid w:val="00083F6E"/>
    <w:rsid w:val="000854B3"/>
    <w:rsid w:val="00091CF9"/>
    <w:rsid w:val="00095D65"/>
    <w:rsid w:val="000A1385"/>
    <w:rsid w:val="000A31F9"/>
    <w:rsid w:val="000A6575"/>
    <w:rsid w:val="000A7EDC"/>
    <w:rsid w:val="000B0310"/>
    <w:rsid w:val="000C055B"/>
    <w:rsid w:val="000C5E04"/>
    <w:rsid w:val="000C5FD4"/>
    <w:rsid w:val="000D0486"/>
    <w:rsid w:val="000D07FB"/>
    <w:rsid w:val="000D2B27"/>
    <w:rsid w:val="000D66DB"/>
    <w:rsid w:val="000D6C08"/>
    <w:rsid w:val="000E2331"/>
    <w:rsid w:val="000E2813"/>
    <w:rsid w:val="000E4EE6"/>
    <w:rsid w:val="000E65D5"/>
    <w:rsid w:val="000E7127"/>
    <w:rsid w:val="000F3D9B"/>
    <w:rsid w:val="000F45B6"/>
    <w:rsid w:val="000F5D6F"/>
    <w:rsid w:val="00100C16"/>
    <w:rsid w:val="00112757"/>
    <w:rsid w:val="00121AFF"/>
    <w:rsid w:val="00125133"/>
    <w:rsid w:val="00127D15"/>
    <w:rsid w:val="001307E2"/>
    <w:rsid w:val="00132711"/>
    <w:rsid w:val="001327FB"/>
    <w:rsid w:val="00140096"/>
    <w:rsid w:val="001418DE"/>
    <w:rsid w:val="00144AEE"/>
    <w:rsid w:val="0014540C"/>
    <w:rsid w:val="00154996"/>
    <w:rsid w:val="00156B11"/>
    <w:rsid w:val="00160E08"/>
    <w:rsid w:val="00161528"/>
    <w:rsid w:val="00161FC8"/>
    <w:rsid w:val="00164A8F"/>
    <w:rsid w:val="001652B4"/>
    <w:rsid w:val="00176716"/>
    <w:rsid w:val="00180563"/>
    <w:rsid w:val="00180997"/>
    <w:rsid w:val="00181D94"/>
    <w:rsid w:val="001926E6"/>
    <w:rsid w:val="0019288E"/>
    <w:rsid w:val="00192E62"/>
    <w:rsid w:val="00194D94"/>
    <w:rsid w:val="001A3D70"/>
    <w:rsid w:val="001A5930"/>
    <w:rsid w:val="001B5284"/>
    <w:rsid w:val="001B5773"/>
    <w:rsid w:val="001C2183"/>
    <w:rsid w:val="001D76B0"/>
    <w:rsid w:val="001E1FB3"/>
    <w:rsid w:val="001E3907"/>
    <w:rsid w:val="00204CB0"/>
    <w:rsid w:val="002142BA"/>
    <w:rsid w:val="00215A5A"/>
    <w:rsid w:val="00216115"/>
    <w:rsid w:val="00217FCD"/>
    <w:rsid w:val="00221AD8"/>
    <w:rsid w:val="00226CDD"/>
    <w:rsid w:val="002363AF"/>
    <w:rsid w:val="00241271"/>
    <w:rsid w:val="002446F8"/>
    <w:rsid w:val="00245D60"/>
    <w:rsid w:val="00247671"/>
    <w:rsid w:val="00254B2C"/>
    <w:rsid w:val="002559DC"/>
    <w:rsid w:val="00256420"/>
    <w:rsid w:val="00256A11"/>
    <w:rsid w:val="00256FD8"/>
    <w:rsid w:val="0026125E"/>
    <w:rsid w:val="0026763A"/>
    <w:rsid w:val="002721A7"/>
    <w:rsid w:val="00272E91"/>
    <w:rsid w:val="002746A5"/>
    <w:rsid w:val="002777A9"/>
    <w:rsid w:val="00277A79"/>
    <w:rsid w:val="00283A4A"/>
    <w:rsid w:val="00290D73"/>
    <w:rsid w:val="002929AC"/>
    <w:rsid w:val="002A05A8"/>
    <w:rsid w:val="002A239E"/>
    <w:rsid w:val="002B18C8"/>
    <w:rsid w:val="002B52E9"/>
    <w:rsid w:val="002B6A0C"/>
    <w:rsid w:val="002C5AA2"/>
    <w:rsid w:val="002C7103"/>
    <w:rsid w:val="002D17B9"/>
    <w:rsid w:val="002D34CE"/>
    <w:rsid w:val="002D3AAF"/>
    <w:rsid w:val="002D4446"/>
    <w:rsid w:val="002D79B5"/>
    <w:rsid w:val="002F0DEE"/>
    <w:rsid w:val="002F4198"/>
    <w:rsid w:val="002F7422"/>
    <w:rsid w:val="00303BDC"/>
    <w:rsid w:val="00310B92"/>
    <w:rsid w:val="00315BBD"/>
    <w:rsid w:val="00320563"/>
    <w:rsid w:val="0032293A"/>
    <w:rsid w:val="00322CE7"/>
    <w:rsid w:val="0033249B"/>
    <w:rsid w:val="0033383C"/>
    <w:rsid w:val="003362B4"/>
    <w:rsid w:val="00337E4D"/>
    <w:rsid w:val="003475FE"/>
    <w:rsid w:val="0034760E"/>
    <w:rsid w:val="003513EC"/>
    <w:rsid w:val="003515D1"/>
    <w:rsid w:val="003526B6"/>
    <w:rsid w:val="003529E4"/>
    <w:rsid w:val="00355668"/>
    <w:rsid w:val="0035640A"/>
    <w:rsid w:val="00360CAD"/>
    <w:rsid w:val="00361DE7"/>
    <w:rsid w:val="00365DA9"/>
    <w:rsid w:val="00367A47"/>
    <w:rsid w:val="003756A9"/>
    <w:rsid w:val="00377606"/>
    <w:rsid w:val="00380C2B"/>
    <w:rsid w:val="0038357B"/>
    <w:rsid w:val="00383631"/>
    <w:rsid w:val="0038440E"/>
    <w:rsid w:val="00385991"/>
    <w:rsid w:val="00391B1B"/>
    <w:rsid w:val="0039243F"/>
    <w:rsid w:val="00392589"/>
    <w:rsid w:val="00393ABE"/>
    <w:rsid w:val="00394B9E"/>
    <w:rsid w:val="003A188A"/>
    <w:rsid w:val="003A3B06"/>
    <w:rsid w:val="003A7AE4"/>
    <w:rsid w:val="003B590B"/>
    <w:rsid w:val="003C3C88"/>
    <w:rsid w:val="003D18E4"/>
    <w:rsid w:val="003D555F"/>
    <w:rsid w:val="003E1A33"/>
    <w:rsid w:val="003E3D0C"/>
    <w:rsid w:val="003F4803"/>
    <w:rsid w:val="003F54A9"/>
    <w:rsid w:val="003F6174"/>
    <w:rsid w:val="003F624B"/>
    <w:rsid w:val="003F6AAF"/>
    <w:rsid w:val="00400499"/>
    <w:rsid w:val="00401CCA"/>
    <w:rsid w:val="0040678C"/>
    <w:rsid w:val="00407A02"/>
    <w:rsid w:val="00410814"/>
    <w:rsid w:val="0041122F"/>
    <w:rsid w:val="00413646"/>
    <w:rsid w:val="004152F3"/>
    <w:rsid w:val="00421186"/>
    <w:rsid w:val="004264C5"/>
    <w:rsid w:val="00431D62"/>
    <w:rsid w:val="00432944"/>
    <w:rsid w:val="0043340A"/>
    <w:rsid w:val="0043509C"/>
    <w:rsid w:val="00436286"/>
    <w:rsid w:val="0043716B"/>
    <w:rsid w:val="0044253D"/>
    <w:rsid w:val="004479EB"/>
    <w:rsid w:val="00447B3E"/>
    <w:rsid w:val="00454692"/>
    <w:rsid w:val="004558BE"/>
    <w:rsid w:val="004576CD"/>
    <w:rsid w:val="004642F1"/>
    <w:rsid w:val="00471677"/>
    <w:rsid w:val="00476054"/>
    <w:rsid w:val="00481CA1"/>
    <w:rsid w:val="00486182"/>
    <w:rsid w:val="00486DBD"/>
    <w:rsid w:val="00487151"/>
    <w:rsid w:val="004900E0"/>
    <w:rsid w:val="0049066D"/>
    <w:rsid w:val="0049091B"/>
    <w:rsid w:val="004932FA"/>
    <w:rsid w:val="00493733"/>
    <w:rsid w:val="00494428"/>
    <w:rsid w:val="004A0377"/>
    <w:rsid w:val="004B5271"/>
    <w:rsid w:val="004C26ED"/>
    <w:rsid w:val="004C3F0D"/>
    <w:rsid w:val="004C6391"/>
    <w:rsid w:val="004C6C06"/>
    <w:rsid w:val="004D22DF"/>
    <w:rsid w:val="004D2F02"/>
    <w:rsid w:val="004E469F"/>
    <w:rsid w:val="00501500"/>
    <w:rsid w:val="00501C40"/>
    <w:rsid w:val="005069F4"/>
    <w:rsid w:val="00506ACD"/>
    <w:rsid w:val="00506F1B"/>
    <w:rsid w:val="005070C8"/>
    <w:rsid w:val="00512120"/>
    <w:rsid w:val="00513C74"/>
    <w:rsid w:val="00514EA0"/>
    <w:rsid w:val="00517E75"/>
    <w:rsid w:val="00526C50"/>
    <w:rsid w:val="00530A15"/>
    <w:rsid w:val="005327D8"/>
    <w:rsid w:val="005352B6"/>
    <w:rsid w:val="00537E5B"/>
    <w:rsid w:val="00542499"/>
    <w:rsid w:val="005438C2"/>
    <w:rsid w:val="00544705"/>
    <w:rsid w:val="00545001"/>
    <w:rsid w:val="0054725C"/>
    <w:rsid w:val="0055182C"/>
    <w:rsid w:val="0055304E"/>
    <w:rsid w:val="00554004"/>
    <w:rsid w:val="00554DDC"/>
    <w:rsid w:val="005606C0"/>
    <w:rsid w:val="00561086"/>
    <w:rsid w:val="005616B8"/>
    <w:rsid w:val="00563C6B"/>
    <w:rsid w:val="00565E85"/>
    <w:rsid w:val="005774A2"/>
    <w:rsid w:val="00581E80"/>
    <w:rsid w:val="005835FF"/>
    <w:rsid w:val="0058458C"/>
    <w:rsid w:val="005A05BA"/>
    <w:rsid w:val="005A1E45"/>
    <w:rsid w:val="005A4A6F"/>
    <w:rsid w:val="005B3E6F"/>
    <w:rsid w:val="005B4B44"/>
    <w:rsid w:val="005B5050"/>
    <w:rsid w:val="005C096E"/>
    <w:rsid w:val="005C184D"/>
    <w:rsid w:val="005D008A"/>
    <w:rsid w:val="005D71D2"/>
    <w:rsid w:val="005E3303"/>
    <w:rsid w:val="005F2709"/>
    <w:rsid w:val="005F7AE3"/>
    <w:rsid w:val="00603EDE"/>
    <w:rsid w:val="00604548"/>
    <w:rsid w:val="006171E4"/>
    <w:rsid w:val="00620166"/>
    <w:rsid w:val="00624FC7"/>
    <w:rsid w:val="0062569B"/>
    <w:rsid w:val="00644A04"/>
    <w:rsid w:val="00645F52"/>
    <w:rsid w:val="0064747E"/>
    <w:rsid w:val="00647D3B"/>
    <w:rsid w:val="00652FB3"/>
    <w:rsid w:val="00653D97"/>
    <w:rsid w:val="00655FA7"/>
    <w:rsid w:val="00662CBF"/>
    <w:rsid w:val="00663D28"/>
    <w:rsid w:val="00664022"/>
    <w:rsid w:val="00672E6B"/>
    <w:rsid w:val="006771AF"/>
    <w:rsid w:val="00687942"/>
    <w:rsid w:val="0069770C"/>
    <w:rsid w:val="006A175D"/>
    <w:rsid w:val="006A1BC2"/>
    <w:rsid w:val="006A60A0"/>
    <w:rsid w:val="006B0471"/>
    <w:rsid w:val="006B6D46"/>
    <w:rsid w:val="006B7A1B"/>
    <w:rsid w:val="006D521E"/>
    <w:rsid w:val="006D69DE"/>
    <w:rsid w:val="006D71F3"/>
    <w:rsid w:val="006E1B2C"/>
    <w:rsid w:val="006E4F7F"/>
    <w:rsid w:val="006E6459"/>
    <w:rsid w:val="006F1E91"/>
    <w:rsid w:val="006F709A"/>
    <w:rsid w:val="007007C2"/>
    <w:rsid w:val="00705096"/>
    <w:rsid w:val="007101A5"/>
    <w:rsid w:val="00713B4C"/>
    <w:rsid w:val="00716D6C"/>
    <w:rsid w:val="00722391"/>
    <w:rsid w:val="00726DA2"/>
    <w:rsid w:val="00727BBD"/>
    <w:rsid w:val="00735F63"/>
    <w:rsid w:val="0074221D"/>
    <w:rsid w:val="00745531"/>
    <w:rsid w:val="00746B00"/>
    <w:rsid w:val="00750446"/>
    <w:rsid w:val="00754C48"/>
    <w:rsid w:val="007760B1"/>
    <w:rsid w:val="007829F4"/>
    <w:rsid w:val="0078377B"/>
    <w:rsid w:val="007948B8"/>
    <w:rsid w:val="007A4430"/>
    <w:rsid w:val="007A520B"/>
    <w:rsid w:val="007B231A"/>
    <w:rsid w:val="007B4DD6"/>
    <w:rsid w:val="007B7E0C"/>
    <w:rsid w:val="007C7D06"/>
    <w:rsid w:val="007D070B"/>
    <w:rsid w:val="007D6D19"/>
    <w:rsid w:val="007E11F4"/>
    <w:rsid w:val="007F0F1D"/>
    <w:rsid w:val="007F52B2"/>
    <w:rsid w:val="00804500"/>
    <w:rsid w:val="00804DB7"/>
    <w:rsid w:val="008061B9"/>
    <w:rsid w:val="0080678B"/>
    <w:rsid w:val="0081051C"/>
    <w:rsid w:val="008108F5"/>
    <w:rsid w:val="00814A6A"/>
    <w:rsid w:val="008238C5"/>
    <w:rsid w:val="008314EE"/>
    <w:rsid w:val="00832070"/>
    <w:rsid w:val="00835D90"/>
    <w:rsid w:val="00837B2B"/>
    <w:rsid w:val="008434D6"/>
    <w:rsid w:val="00846E87"/>
    <w:rsid w:val="00847039"/>
    <w:rsid w:val="00856AE0"/>
    <w:rsid w:val="00864D06"/>
    <w:rsid w:val="00865C52"/>
    <w:rsid w:val="008705BF"/>
    <w:rsid w:val="00871648"/>
    <w:rsid w:val="008729A5"/>
    <w:rsid w:val="00873985"/>
    <w:rsid w:val="00874FF6"/>
    <w:rsid w:val="008760E8"/>
    <w:rsid w:val="00876757"/>
    <w:rsid w:val="00883392"/>
    <w:rsid w:val="00887DBC"/>
    <w:rsid w:val="008929B3"/>
    <w:rsid w:val="00893C56"/>
    <w:rsid w:val="008975CA"/>
    <w:rsid w:val="008A3EC8"/>
    <w:rsid w:val="008B1CC2"/>
    <w:rsid w:val="008B5B58"/>
    <w:rsid w:val="008B608F"/>
    <w:rsid w:val="008B6C9D"/>
    <w:rsid w:val="008C1D14"/>
    <w:rsid w:val="008D04A5"/>
    <w:rsid w:val="008D538B"/>
    <w:rsid w:val="008E0F3B"/>
    <w:rsid w:val="008E6ACC"/>
    <w:rsid w:val="008F29C5"/>
    <w:rsid w:val="008F3BB2"/>
    <w:rsid w:val="008F6968"/>
    <w:rsid w:val="008F6A96"/>
    <w:rsid w:val="00900962"/>
    <w:rsid w:val="00901CAB"/>
    <w:rsid w:val="00904CF6"/>
    <w:rsid w:val="0091320A"/>
    <w:rsid w:val="00914135"/>
    <w:rsid w:val="00914EE6"/>
    <w:rsid w:val="00917A30"/>
    <w:rsid w:val="009211C7"/>
    <w:rsid w:val="00922FE8"/>
    <w:rsid w:val="00925C3A"/>
    <w:rsid w:val="00930706"/>
    <w:rsid w:val="00930AB8"/>
    <w:rsid w:val="00931B1D"/>
    <w:rsid w:val="00933CEF"/>
    <w:rsid w:val="00937976"/>
    <w:rsid w:val="0094528E"/>
    <w:rsid w:val="009529FA"/>
    <w:rsid w:val="009542DA"/>
    <w:rsid w:val="00954BC4"/>
    <w:rsid w:val="00955244"/>
    <w:rsid w:val="00955628"/>
    <w:rsid w:val="0096537E"/>
    <w:rsid w:val="0097777A"/>
    <w:rsid w:val="00982E50"/>
    <w:rsid w:val="0099049E"/>
    <w:rsid w:val="00991C98"/>
    <w:rsid w:val="009923D7"/>
    <w:rsid w:val="009953B0"/>
    <w:rsid w:val="0099637C"/>
    <w:rsid w:val="00996563"/>
    <w:rsid w:val="0099705D"/>
    <w:rsid w:val="009A335C"/>
    <w:rsid w:val="009A380E"/>
    <w:rsid w:val="009A50E0"/>
    <w:rsid w:val="009B5CF2"/>
    <w:rsid w:val="009C294E"/>
    <w:rsid w:val="009C5256"/>
    <w:rsid w:val="009C52F4"/>
    <w:rsid w:val="009C5442"/>
    <w:rsid w:val="009D043D"/>
    <w:rsid w:val="009D5005"/>
    <w:rsid w:val="009D568A"/>
    <w:rsid w:val="009D6527"/>
    <w:rsid w:val="009E26C0"/>
    <w:rsid w:val="009E579F"/>
    <w:rsid w:val="009E70A8"/>
    <w:rsid w:val="009F3757"/>
    <w:rsid w:val="009F4B97"/>
    <w:rsid w:val="009F6DA0"/>
    <w:rsid w:val="009F7738"/>
    <w:rsid w:val="00A05064"/>
    <w:rsid w:val="00A07C4C"/>
    <w:rsid w:val="00A31975"/>
    <w:rsid w:val="00A34D35"/>
    <w:rsid w:val="00A352C2"/>
    <w:rsid w:val="00A41214"/>
    <w:rsid w:val="00A41A8C"/>
    <w:rsid w:val="00A42363"/>
    <w:rsid w:val="00A46640"/>
    <w:rsid w:val="00A50D18"/>
    <w:rsid w:val="00A53311"/>
    <w:rsid w:val="00A56F17"/>
    <w:rsid w:val="00A574C7"/>
    <w:rsid w:val="00A64D78"/>
    <w:rsid w:val="00A6507A"/>
    <w:rsid w:val="00A67CAB"/>
    <w:rsid w:val="00A70845"/>
    <w:rsid w:val="00A74E30"/>
    <w:rsid w:val="00A757FF"/>
    <w:rsid w:val="00A764DE"/>
    <w:rsid w:val="00A8241B"/>
    <w:rsid w:val="00A907D1"/>
    <w:rsid w:val="00A96CCD"/>
    <w:rsid w:val="00AA3187"/>
    <w:rsid w:val="00AA3D35"/>
    <w:rsid w:val="00AB4FE2"/>
    <w:rsid w:val="00AC32A3"/>
    <w:rsid w:val="00AD068E"/>
    <w:rsid w:val="00AD43B3"/>
    <w:rsid w:val="00AD4B05"/>
    <w:rsid w:val="00AE4B2D"/>
    <w:rsid w:val="00AF14D2"/>
    <w:rsid w:val="00AF63C7"/>
    <w:rsid w:val="00AF75C5"/>
    <w:rsid w:val="00B000C8"/>
    <w:rsid w:val="00B024EA"/>
    <w:rsid w:val="00B02559"/>
    <w:rsid w:val="00B05590"/>
    <w:rsid w:val="00B0593D"/>
    <w:rsid w:val="00B06DA2"/>
    <w:rsid w:val="00B07FDE"/>
    <w:rsid w:val="00B10EB3"/>
    <w:rsid w:val="00B23A87"/>
    <w:rsid w:val="00B31931"/>
    <w:rsid w:val="00B410B6"/>
    <w:rsid w:val="00B42D5E"/>
    <w:rsid w:val="00B474C3"/>
    <w:rsid w:val="00B5273D"/>
    <w:rsid w:val="00B5663C"/>
    <w:rsid w:val="00B60A92"/>
    <w:rsid w:val="00B64130"/>
    <w:rsid w:val="00B655B1"/>
    <w:rsid w:val="00B65883"/>
    <w:rsid w:val="00B7096F"/>
    <w:rsid w:val="00B70C58"/>
    <w:rsid w:val="00B76818"/>
    <w:rsid w:val="00B817EF"/>
    <w:rsid w:val="00B83A0E"/>
    <w:rsid w:val="00B9698F"/>
    <w:rsid w:val="00B96DF2"/>
    <w:rsid w:val="00BA1EC2"/>
    <w:rsid w:val="00BA2DDE"/>
    <w:rsid w:val="00BA4625"/>
    <w:rsid w:val="00BB1EAB"/>
    <w:rsid w:val="00BB4F59"/>
    <w:rsid w:val="00BB7F54"/>
    <w:rsid w:val="00BC2CB2"/>
    <w:rsid w:val="00BC6766"/>
    <w:rsid w:val="00BD06B7"/>
    <w:rsid w:val="00BD334B"/>
    <w:rsid w:val="00BE013F"/>
    <w:rsid w:val="00BE0D50"/>
    <w:rsid w:val="00BE6723"/>
    <w:rsid w:val="00BF2C42"/>
    <w:rsid w:val="00BF2CB1"/>
    <w:rsid w:val="00BF3B12"/>
    <w:rsid w:val="00BF48F3"/>
    <w:rsid w:val="00BF6DCE"/>
    <w:rsid w:val="00C06EAC"/>
    <w:rsid w:val="00C12EB2"/>
    <w:rsid w:val="00C13C30"/>
    <w:rsid w:val="00C16A68"/>
    <w:rsid w:val="00C26612"/>
    <w:rsid w:val="00C31360"/>
    <w:rsid w:val="00C33A25"/>
    <w:rsid w:val="00C35C8A"/>
    <w:rsid w:val="00C3645F"/>
    <w:rsid w:val="00C4039C"/>
    <w:rsid w:val="00C43696"/>
    <w:rsid w:val="00C45CC7"/>
    <w:rsid w:val="00C45D13"/>
    <w:rsid w:val="00C53DEB"/>
    <w:rsid w:val="00C54064"/>
    <w:rsid w:val="00C56AD2"/>
    <w:rsid w:val="00C67188"/>
    <w:rsid w:val="00C72CB3"/>
    <w:rsid w:val="00C72F17"/>
    <w:rsid w:val="00C73F13"/>
    <w:rsid w:val="00C75FF8"/>
    <w:rsid w:val="00C80F45"/>
    <w:rsid w:val="00C8120A"/>
    <w:rsid w:val="00C8295F"/>
    <w:rsid w:val="00C875AC"/>
    <w:rsid w:val="00C87A0F"/>
    <w:rsid w:val="00C917A8"/>
    <w:rsid w:val="00C91895"/>
    <w:rsid w:val="00C91FB3"/>
    <w:rsid w:val="00C95708"/>
    <w:rsid w:val="00CA2619"/>
    <w:rsid w:val="00CA594E"/>
    <w:rsid w:val="00CB25E6"/>
    <w:rsid w:val="00CB2E99"/>
    <w:rsid w:val="00CB7CC0"/>
    <w:rsid w:val="00CC6869"/>
    <w:rsid w:val="00CD3DF0"/>
    <w:rsid w:val="00CD5305"/>
    <w:rsid w:val="00CD57B8"/>
    <w:rsid w:val="00CE34B3"/>
    <w:rsid w:val="00CE3EA5"/>
    <w:rsid w:val="00CE4E86"/>
    <w:rsid w:val="00CF5AEC"/>
    <w:rsid w:val="00D03782"/>
    <w:rsid w:val="00D039C7"/>
    <w:rsid w:val="00D03D48"/>
    <w:rsid w:val="00D04DEB"/>
    <w:rsid w:val="00D138B2"/>
    <w:rsid w:val="00D13F80"/>
    <w:rsid w:val="00D15325"/>
    <w:rsid w:val="00D22EE0"/>
    <w:rsid w:val="00D23AA5"/>
    <w:rsid w:val="00D23AAE"/>
    <w:rsid w:val="00D251A1"/>
    <w:rsid w:val="00D27173"/>
    <w:rsid w:val="00D31F05"/>
    <w:rsid w:val="00D3540B"/>
    <w:rsid w:val="00D400B8"/>
    <w:rsid w:val="00D41B77"/>
    <w:rsid w:val="00D453B7"/>
    <w:rsid w:val="00D50EE7"/>
    <w:rsid w:val="00D511AE"/>
    <w:rsid w:val="00D55BE4"/>
    <w:rsid w:val="00D61CA4"/>
    <w:rsid w:val="00D72024"/>
    <w:rsid w:val="00D741D1"/>
    <w:rsid w:val="00D74DC9"/>
    <w:rsid w:val="00D75AE7"/>
    <w:rsid w:val="00D81610"/>
    <w:rsid w:val="00D82F20"/>
    <w:rsid w:val="00D85103"/>
    <w:rsid w:val="00D86608"/>
    <w:rsid w:val="00D90333"/>
    <w:rsid w:val="00D90967"/>
    <w:rsid w:val="00D90E0F"/>
    <w:rsid w:val="00D90FE6"/>
    <w:rsid w:val="00D915EA"/>
    <w:rsid w:val="00D932FE"/>
    <w:rsid w:val="00D954C8"/>
    <w:rsid w:val="00D96267"/>
    <w:rsid w:val="00DA0D90"/>
    <w:rsid w:val="00DA172A"/>
    <w:rsid w:val="00DA237E"/>
    <w:rsid w:val="00DA454F"/>
    <w:rsid w:val="00DB0236"/>
    <w:rsid w:val="00DB5544"/>
    <w:rsid w:val="00DC2FC0"/>
    <w:rsid w:val="00DD378B"/>
    <w:rsid w:val="00DD3DF9"/>
    <w:rsid w:val="00DE12CC"/>
    <w:rsid w:val="00DE29B9"/>
    <w:rsid w:val="00DE3809"/>
    <w:rsid w:val="00DF32E6"/>
    <w:rsid w:val="00DF4478"/>
    <w:rsid w:val="00DF4A63"/>
    <w:rsid w:val="00DF62AA"/>
    <w:rsid w:val="00E006F7"/>
    <w:rsid w:val="00E02998"/>
    <w:rsid w:val="00E029A2"/>
    <w:rsid w:val="00E10044"/>
    <w:rsid w:val="00E117AC"/>
    <w:rsid w:val="00E131FD"/>
    <w:rsid w:val="00E15BC2"/>
    <w:rsid w:val="00E17A2B"/>
    <w:rsid w:val="00E270F3"/>
    <w:rsid w:val="00E3321E"/>
    <w:rsid w:val="00E337AB"/>
    <w:rsid w:val="00E40D10"/>
    <w:rsid w:val="00E4100B"/>
    <w:rsid w:val="00E50688"/>
    <w:rsid w:val="00E522AE"/>
    <w:rsid w:val="00E52314"/>
    <w:rsid w:val="00E52D7A"/>
    <w:rsid w:val="00E53A47"/>
    <w:rsid w:val="00E55AB7"/>
    <w:rsid w:val="00E62165"/>
    <w:rsid w:val="00E65020"/>
    <w:rsid w:val="00E77708"/>
    <w:rsid w:val="00E8361B"/>
    <w:rsid w:val="00E86BFC"/>
    <w:rsid w:val="00E876C5"/>
    <w:rsid w:val="00E87A3C"/>
    <w:rsid w:val="00E91FF2"/>
    <w:rsid w:val="00EA01A8"/>
    <w:rsid w:val="00EA0CC3"/>
    <w:rsid w:val="00EA0EAB"/>
    <w:rsid w:val="00EA2BDD"/>
    <w:rsid w:val="00EA4180"/>
    <w:rsid w:val="00EA4297"/>
    <w:rsid w:val="00EB3572"/>
    <w:rsid w:val="00EB5241"/>
    <w:rsid w:val="00EC2444"/>
    <w:rsid w:val="00EC2ED4"/>
    <w:rsid w:val="00EC3EC7"/>
    <w:rsid w:val="00ED5BA1"/>
    <w:rsid w:val="00EE524C"/>
    <w:rsid w:val="00EE588C"/>
    <w:rsid w:val="00EE5EAD"/>
    <w:rsid w:val="00EE616E"/>
    <w:rsid w:val="00EF1F07"/>
    <w:rsid w:val="00EF3E9F"/>
    <w:rsid w:val="00EF4B75"/>
    <w:rsid w:val="00EF6718"/>
    <w:rsid w:val="00EF7160"/>
    <w:rsid w:val="00F027C8"/>
    <w:rsid w:val="00F100C7"/>
    <w:rsid w:val="00F1346F"/>
    <w:rsid w:val="00F20440"/>
    <w:rsid w:val="00F21E8D"/>
    <w:rsid w:val="00F25425"/>
    <w:rsid w:val="00F25557"/>
    <w:rsid w:val="00F269A0"/>
    <w:rsid w:val="00F271FF"/>
    <w:rsid w:val="00F32704"/>
    <w:rsid w:val="00F37E10"/>
    <w:rsid w:val="00F503E1"/>
    <w:rsid w:val="00F52CE1"/>
    <w:rsid w:val="00F56A0D"/>
    <w:rsid w:val="00F60587"/>
    <w:rsid w:val="00F6423D"/>
    <w:rsid w:val="00F707BC"/>
    <w:rsid w:val="00F7094B"/>
    <w:rsid w:val="00F71D8C"/>
    <w:rsid w:val="00F74D6C"/>
    <w:rsid w:val="00F75813"/>
    <w:rsid w:val="00F77B95"/>
    <w:rsid w:val="00F815C9"/>
    <w:rsid w:val="00F82FCD"/>
    <w:rsid w:val="00F9398D"/>
    <w:rsid w:val="00F97A0F"/>
    <w:rsid w:val="00FA1B7B"/>
    <w:rsid w:val="00FB5078"/>
    <w:rsid w:val="00FB68AD"/>
    <w:rsid w:val="00FC42B4"/>
    <w:rsid w:val="00FC729B"/>
    <w:rsid w:val="00FD1B3B"/>
    <w:rsid w:val="00FD1B86"/>
    <w:rsid w:val="00FD7AD0"/>
    <w:rsid w:val="00FD7CD3"/>
    <w:rsid w:val="00FE2379"/>
    <w:rsid w:val="00FE2E4D"/>
    <w:rsid w:val="00FE2E52"/>
    <w:rsid w:val="00FE30B3"/>
    <w:rsid w:val="00FE47FD"/>
    <w:rsid w:val="00FE605C"/>
    <w:rsid w:val="00FE7B27"/>
    <w:rsid w:val="00FF3540"/>
    <w:rsid w:val="00FF4B70"/>
    <w:rsid w:val="00FF7395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533105"/>
  <w15:chartTrackingRefBased/>
  <w15:docId w15:val="{1ADAB571-6448-450F-8771-F234D59C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5BE4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Level 1,2,1,o"/>
    <w:basedOn w:val="Normal"/>
    <w:qFormat/>
    <w:rsid w:val="00E55AB7"/>
    <w:pPr>
      <w:keepNext/>
      <w:numPr>
        <w:numId w:val="1"/>
      </w:numPr>
      <w:overflowPunct w:val="0"/>
      <w:autoSpaceDE w:val="0"/>
      <w:autoSpaceDN w:val="0"/>
      <w:adjustRightInd w:val="0"/>
      <w:spacing w:after="240" w:line="360" w:lineRule="auto"/>
      <w:jc w:val="both"/>
      <w:textAlignment w:val="baseline"/>
      <w:outlineLvl w:val="0"/>
    </w:pPr>
    <w:rPr>
      <w:rFonts w:ascii="Times New Roman" w:hAnsi="Times New Roman" w:cs="Times New Roman"/>
      <w:b/>
      <w:kern w:val="28"/>
      <w:sz w:val="22"/>
      <w:szCs w:val="20"/>
    </w:rPr>
  </w:style>
  <w:style w:type="paragraph" w:styleId="Heading2">
    <w:name w:val="heading 2"/>
    <w:basedOn w:val="Normal"/>
    <w:qFormat/>
    <w:rsid w:val="00E55AB7"/>
    <w:pPr>
      <w:numPr>
        <w:ilvl w:val="1"/>
        <w:numId w:val="1"/>
      </w:numPr>
      <w:overflowPunct w:val="0"/>
      <w:autoSpaceDE w:val="0"/>
      <w:autoSpaceDN w:val="0"/>
      <w:adjustRightInd w:val="0"/>
      <w:spacing w:after="240" w:line="360" w:lineRule="auto"/>
      <w:jc w:val="both"/>
      <w:textAlignment w:val="baseline"/>
      <w:outlineLvl w:val="1"/>
    </w:pPr>
    <w:rPr>
      <w:rFonts w:ascii="Times New Roman" w:hAnsi="Times New Roman" w:cs="Times New Roman"/>
      <w:sz w:val="22"/>
      <w:szCs w:val="20"/>
    </w:rPr>
  </w:style>
  <w:style w:type="paragraph" w:styleId="Heading3">
    <w:name w:val="heading 3"/>
    <w:basedOn w:val="Normal"/>
    <w:qFormat/>
    <w:rsid w:val="00E55AB7"/>
    <w:pPr>
      <w:numPr>
        <w:ilvl w:val="2"/>
        <w:numId w:val="1"/>
      </w:numPr>
      <w:overflowPunct w:val="0"/>
      <w:autoSpaceDE w:val="0"/>
      <w:autoSpaceDN w:val="0"/>
      <w:adjustRightInd w:val="0"/>
      <w:spacing w:after="240" w:line="360" w:lineRule="auto"/>
      <w:jc w:val="both"/>
      <w:textAlignment w:val="baseline"/>
      <w:outlineLvl w:val="2"/>
    </w:pPr>
    <w:rPr>
      <w:rFonts w:ascii="Times New Roman" w:hAnsi="Times New Roman" w:cs="Times New Roman"/>
      <w:sz w:val="22"/>
      <w:szCs w:val="20"/>
    </w:rPr>
  </w:style>
  <w:style w:type="paragraph" w:styleId="Heading4">
    <w:name w:val="heading 4"/>
    <w:basedOn w:val="Normal"/>
    <w:qFormat/>
    <w:rsid w:val="00E55AB7"/>
    <w:pPr>
      <w:numPr>
        <w:ilvl w:val="3"/>
        <w:numId w:val="1"/>
      </w:numPr>
      <w:overflowPunct w:val="0"/>
      <w:autoSpaceDE w:val="0"/>
      <w:autoSpaceDN w:val="0"/>
      <w:adjustRightInd w:val="0"/>
      <w:spacing w:after="240" w:line="360" w:lineRule="auto"/>
      <w:jc w:val="both"/>
      <w:textAlignment w:val="baseline"/>
      <w:outlineLvl w:val="3"/>
    </w:pPr>
    <w:rPr>
      <w:rFonts w:ascii="Times New Roman" w:hAnsi="Times New Roman" w:cs="Times New Roman"/>
      <w:sz w:val="22"/>
      <w:szCs w:val="20"/>
    </w:rPr>
  </w:style>
  <w:style w:type="paragraph" w:styleId="Heading5">
    <w:name w:val="heading 5"/>
    <w:aliases w:val="Heading,Heading 5(unused),Level 3 - (i),Third Level Heading,h5,Response Type,Response Type1,Response Type2,Response Type3,Response Type4,Response Type5,Response Type6,Response Type7,Appendix A to X,Heading 5   Appendix A to X,H5,Subheading,l5"/>
    <w:basedOn w:val="Normal"/>
    <w:qFormat/>
    <w:rsid w:val="00E55AB7"/>
    <w:pPr>
      <w:numPr>
        <w:ilvl w:val="4"/>
        <w:numId w:val="1"/>
      </w:numPr>
      <w:overflowPunct w:val="0"/>
      <w:autoSpaceDE w:val="0"/>
      <w:autoSpaceDN w:val="0"/>
      <w:adjustRightInd w:val="0"/>
      <w:spacing w:after="240" w:line="360" w:lineRule="auto"/>
      <w:jc w:val="both"/>
      <w:textAlignment w:val="baseline"/>
      <w:outlineLvl w:val="4"/>
    </w:pPr>
    <w:rPr>
      <w:rFonts w:ascii="Times New Roman" w:hAnsi="Times New Roman" w:cs="Times New Roman"/>
      <w:sz w:val="22"/>
      <w:szCs w:val="20"/>
    </w:rPr>
  </w:style>
  <w:style w:type="paragraph" w:styleId="Heading6">
    <w:name w:val="heading 6"/>
    <w:aliases w:val="Heading 6(unused),Legal Level 1.,L1 PIP,Heading 6  Appendix Y &amp; Z,Lev 6,H6 DO NOT USE,Bullet list,PA Appendix,H6,H61,PR14"/>
    <w:basedOn w:val="Heading5"/>
    <w:qFormat/>
    <w:rsid w:val="00E55AB7"/>
    <w:pPr>
      <w:numPr>
        <w:ilvl w:val="5"/>
      </w:numPr>
      <w:ind w:left="4320" w:hanging="720"/>
      <w:outlineLvl w:val="5"/>
    </w:pPr>
  </w:style>
  <w:style w:type="paragraph" w:styleId="Heading7">
    <w:name w:val="heading 7"/>
    <w:aliases w:val="Heading 7(unused),Legal Level 1.1.,L2 PIP,Lev 7,H7DO NOT USE,PA Appendix Major"/>
    <w:basedOn w:val="Heading6"/>
    <w:qFormat/>
    <w:rsid w:val="00E55AB7"/>
    <w:pPr>
      <w:numPr>
        <w:ilvl w:val="6"/>
      </w:numPr>
      <w:ind w:left="5040" w:hanging="720"/>
      <w:outlineLvl w:val="6"/>
    </w:pPr>
  </w:style>
  <w:style w:type="paragraph" w:styleId="Heading8">
    <w:name w:val="heading 8"/>
    <w:aliases w:val="Legal Level 1.1.1.,Lev 8,h8 DO NOT USE,PA Appendix Minor"/>
    <w:basedOn w:val="Normal"/>
    <w:next w:val="Normal"/>
    <w:qFormat/>
    <w:rsid w:val="00E55AB7"/>
    <w:pPr>
      <w:keepNext/>
      <w:numPr>
        <w:ilvl w:val="7"/>
        <w:numId w:val="1"/>
      </w:numPr>
      <w:overflowPunct w:val="0"/>
      <w:autoSpaceDE w:val="0"/>
      <w:autoSpaceDN w:val="0"/>
      <w:adjustRightInd w:val="0"/>
      <w:spacing w:after="240" w:line="360" w:lineRule="auto"/>
      <w:ind w:left="0" w:firstLine="0"/>
      <w:jc w:val="center"/>
      <w:textAlignment w:val="baseline"/>
      <w:outlineLvl w:val="7"/>
    </w:pPr>
    <w:rPr>
      <w:rFonts w:ascii="Times New Roman" w:hAnsi="Times New Roman" w:cs="Times New Roman"/>
      <w:b/>
      <w:caps/>
      <w:sz w:val="22"/>
      <w:szCs w:val="20"/>
    </w:rPr>
  </w:style>
  <w:style w:type="paragraph" w:styleId="Heading9">
    <w:name w:val="heading 9"/>
    <w:aliases w:val="Heading 9 (defunct),Legal Level 1.1.1.1.,Lev 9,h9 DO NOT USE,App Heading,Titre 10,App1"/>
    <w:basedOn w:val="Heading8"/>
    <w:next w:val="Normal"/>
    <w:qFormat/>
    <w:rsid w:val="00E55AB7"/>
    <w:pPr>
      <w:numPr>
        <w:ilvl w:val="8"/>
      </w:numPr>
      <w:tabs>
        <w:tab w:val="num" w:pos="360"/>
      </w:tabs>
      <w:ind w:left="0" w:firstLine="0"/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526C50"/>
    <w:pPr>
      <w:tabs>
        <w:tab w:val="left" w:pos="0"/>
      </w:tabs>
      <w:suppressAutoHyphens/>
      <w:ind w:left="1440" w:hanging="1440"/>
      <w:jc w:val="both"/>
    </w:pPr>
  </w:style>
  <w:style w:type="paragraph" w:styleId="Footer">
    <w:name w:val="footer"/>
    <w:basedOn w:val="Normal"/>
    <w:rsid w:val="0015499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hAnsi="Times New Roman" w:cs="Times New Roman"/>
      <w:sz w:val="22"/>
      <w:szCs w:val="20"/>
    </w:rPr>
  </w:style>
  <w:style w:type="character" w:styleId="PageNumber">
    <w:name w:val="page number"/>
    <w:basedOn w:val="DefaultParagraphFont"/>
    <w:rsid w:val="00154996"/>
  </w:style>
  <w:style w:type="paragraph" w:customStyle="1" w:styleId="MarginText">
    <w:name w:val="Margin Text"/>
    <w:basedOn w:val="BodyText"/>
    <w:rsid w:val="00154996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hAnsi="Times New Roman" w:cs="Times New Roman"/>
      <w:sz w:val="22"/>
      <w:szCs w:val="20"/>
    </w:rPr>
  </w:style>
  <w:style w:type="paragraph" w:customStyle="1" w:styleId="SchHead">
    <w:name w:val="SchHead"/>
    <w:basedOn w:val="MarginText"/>
    <w:next w:val="SchHeadDes"/>
    <w:rsid w:val="00154996"/>
    <w:pPr>
      <w:jc w:val="center"/>
    </w:pPr>
    <w:rPr>
      <w:b/>
      <w:caps/>
    </w:rPr>
  </w:style>
  <w:style w:type="paragraph" w:customStyle="1" w:styleId="SchHeadDes">
    <w:name w:val="SchHeadDes"/>
    <w:basedOn w:val="SchHead"/>
    <w:next w:val="MarginText"/>
    <w:rsid w:val="00154996"/>
    <w:rPr>
      <w:caps w:val="0"/>
    </w:rPr>
  </w:style>
  <w:style w:type="paragraph" w:customStyle="1" w:styleId="BBLegal2">
    <w:name w:val="B&amp;B Legal 2"/>
    <w:basedOn w:val="Normal"/>
    <w:rsid w:val="00154996"/>
    <w:pPr>
      <w:widowControl w:val="0"/>
      <w:numPr>
        <w:ilvl w:val="1"/>
        <w:numId w:val="2"/>
      </w:numPr>
      <w:outlineLvl w:val="1"/>
    </w:pPr>
    <w:rPr>
      <w:rFonts w:ascii="Times New Roman" w:hAnsi="Times New Roman" w:cs="Times New Roman"/>
      <w:snapToGrid w:val="0"/>
      <w:szCs w:val="20"/>
      <w:lang w:val="en-US"/>
    </w:rPr>
  </w:style>
  <w:style w:type="paragraph" w:styleId="BodyText">
    <w:name w:val="Body Text"/>
    <w:basedOn w:val="Normal"/>
    <w:link w:val="BodyTextChar"/>
    <w:rsid w:val="00154996"/>
    <w:pPr>
      <w:spacing w:after="120"/>
    </w:pPr>
  </w:style>
  <w:style w:type="paragraph" w:styleId="Header">
    <w:name w:val="header"/>
    <w:basedOn w:val="Normal"/>
    <w:rsid w:val="00154996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EB3572"/>
    <w:rPr>
      <w:sz w:val="16"/>
      <w:szCs w:val="16"/>
    </w:rPr>
  </w:style>
  <w:style w:type="paragraph" w:styleId="CommentText">
    <w:name w:val="annotation text"/>
    <w:basedOn w:val="Normal"/>
    <w:semiHidden/>
    <w:rsid w:val="00EB3572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semiHidden/>
    <w:rsid w:val="00EB357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3383C"/>
    <w:pPr>
      <w:overflowPunct/>
      <w:autoSpaceDE/>
      <w:autoSpaceDN/>
      <w:adjustRightInd/>
      <w:spacing w:after="0" w:line="240" w:lineRule="auto"/>
      <w:jc w:val="left"/>
      <w:textAlignment w:val="auto"/>
    </w:pPr>
    <w:rPr>
      <w:rFonts w:ascii="Arial" w:hAnsi="Arial" w:cs="Arial"/>
      <w:b/>
      <w:bCs/>
    </w:rPr>
  </w:style>
  <w:style w:type="character" w:customStyle="1" w:styleId="BodyTextChar">
    <w:name w:val="Body Text Char"/>
    <w:link w:val="BodyText"/>
    <w:rsid w:val="00914135"/>
    <w:rPr>
      <w:rFonts w:ascii="Arial" w:hAnsi="Arial" w:cs="Arial"/>
      <w:sz w:val="24"/>
      <w:szCs w:val="24"/>
      <w:lang w:val="en-GB" w:eastAsia="en-US" w:bidi="ar-SA"/>
    </w:rPr>
  </w:style>
  <w:style w:type="paragraph" w:customStyle="1" w:styleId="MainHeading">
    <w:name w:val="Main Heading"/>
    <w:basedOn w:val="Normal"/>
    <w:rsid w:val="00BF6DCE"/>
    <w:pPr>
      <w:keepNext/>
      <w:keepLines/>
      <w:numPr>
        <w:numId w:val="3"/>
      </w:numPr>
      <w:tabs>
        <w:tab w:val="clear" w:pos="0"/>
      </w:tabs>
      <w:spacing w:after="240"/>
      <w:jc w:val="center"/>
      <w:outlineLvl w:val="0"/>
    </w:pPr>
    <w:rPr>
      <w:b/>
      <w:caps/>
      <w:szCs w:val="20"/>
      <w:lang w:eastAsia="en-GB"/>
    </w:rPr>
  </w:style>
  <w:style w:type="table" w:styleId="TableGrid">
    <w:name w:val="Table Grid"/>
    <w:basedOn w:val="TableNormal"/>
    <w:rsid w:val="00141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B474C3"/>
    <w:pPr>
      <w:tabs>
        <w:tab w:val="left" w:pos="-1530"/>
        <w:tab w:val="left" w:pos="-720"/>
        <w:tab w:val="left" w:pos="-360"/>
        <w:tab w:val="left" w:pos="0"/>
        <w:tab w:val="left" w:pos="450"/>
        <w:tab w:val="left" w:pos="630"/>
        <w:tab w:val="left" w:pos="1350"/>
        <w:tab w:val="left" w:pos="2070"/>
        <w:tab w:val="left" w:pos="2790"/>
        <w:tab w:val="left" w:pos="3510"/>
        <w:tab w:val="left" w:pos="4230"/>
        <w:tab w:val="left" w:pos="4950"/>
        <w:tab w:val="left" w:pos="5670"/>
        <w:tab w:val="left" w:pos="5812"/>
        <w:tab w:val="left" w:pos="6390"/>
        <w:tab w:val="left" w:pos="7110"/>
        <w:tab w:val="left" w:pos="7830"/>
        <w:tab w:val="left" w:pos="8550"/>
        <w:tab w:val="left" w:pos="9270"/>
      </w:tabs>
      <w:suppressAutoHyphens/>
      <w:spacing w:after="120"/>
    </w:pPr>
    <w:rPr>
      <w:spacing w:val="-2"/>
    </w:rPr>
  </w:style>
  <w:style w:type="paragraph" w:customStyle="1" w:styleId="a">
    <w:basedOn w:val="Normal"/>
    <w:rsid w:val="009C5442"/>
    <w:pPr>
      <w:spacing w:after="12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doccontainer1">
    <w:name w:val="doccontainer1"/>
    <w:basedOn w:val="Normal"/>
    <w:rsid w:val="00672E6B"/>
    <w:pPr>
      <w:shd w:val="clear" w:color="auto" w:fill="FFFFFF"/>
      <w:spacing w:after="120"/>
    </w:pPr>
    <w:rPr>
      <w:rFonts w:ascii="Times New Roman" w:eastAsia="Calibri" w:hAnsi="Times New Roman" w:cs="Times New Roman"/>
      <w:color w:val="000000"/>
      <w:sz w:val="19"/>
      <w:szCs w:val="19"/>
      <w:lang w:eastAsia="en-GB"/>
    </w:rPr>
  </w:style>
  <w:style w:type="paragraph" w:customStyle="1" w:styleId="Heading31">
    <w:name w:val="Heading 31"/>
    <w:basedOn w:val="Normal"/>
    <w:rsid w:val="00672E6B"/>
    <w:pPr>
      <w:shd w:val="clear" w:color="auto" w:fill="FFFFFF"/>
      <w:spacing w:before="100" w:beforeAutospacing="1" w:after="100" w:afterAutospacing="1" w:line="288" w:lineRule="atLeast"/>
      <w:outlineLvl w:val="3"/>
    </w:pPr>
    <w:rPr>
      <w:rFonts w:ascii="Times New Roman" w:eastAsia="Calibri" w:hAnsi="Times New Roman" w:cs="Times New Roman"/>
      <w:color w:val="000000"/>
      <w:lang w:eastAsia="en-GB"/>
    </w:rPr>
  </w:style>
  <w:style w:type="character" w:customStyle="1" w:styleId="legpartno4">
    <w:name w:val="legpartno4"/>
    <w:rsid w:val="00672E6B"/>
    <w:rPr>
      <w:rFonts w:cs="Times New Roman"/>
      <w:smallCaps/>
      <w:sz w:val="22"/>
      <w:szCs w:val="22"/>
    </w:rPr>
  </w:style>
  <w:style w:type="character" w:customStyle="1" w:styleId="legparttitle2">
    <w:name w:val="legparttitle2"/>
    <w:rsid w:val="00672E6B"/>
    <w:rPr>
      <w:rFonts w:cs="Times New Roman"/>
      <w:smallCaps/>
      <w:sz w:val="22"/>
      <w:szCs w:val="22"/>
    </w:rPr>
  </w:style>
  <w:style w:type="character" w:customStyle="1" w:styleId="legdslegp1no1">
    <w:name w:val="legds legp1no1"/>
    <w:rsid w:val="00672E6B"/>
    <w:rPr>
      <w:rFonts w:cs="Times New Roman"/>
    </w:rPr>
  </w:style>
  <w:style w:type="character" w:customStyle="1" w:styleId="legp1no11">
    <w:name w:val="legp1no11"/>
    <w:rsid w:val="00672E6B"/>
    <w:rPr>
      <w:rFonts w:cs="Times New Roman"/>
    </w:rPr>
  </w:style>
  <w:style w:type="character" w:styleId="Hyperlink">
    <w:name w:val="Hyperlink"/>
    <w:uiPriority w:val="99"/>
    <w:rsid w:val="00380C2B"/>
    <w:rPr>
      <w:color w:val="0000FF"/>
      <w:u w:val="single"/>
    </w:rPr>
  </w:style>
  <w:style w:type="character" w:styleId="FollowedHyperlink">
    <w:name w:val="FollowedHyperlink"/>
    <w:rsid w:val="00E029A2"/>
    <w:rPr>
      <w:color w:val="800080"/>
      <w:u w:val="single"/>
    </w:rPr>
  </w:style>
  <w:style w:type="paragraph" w:customStyle="1" w:styleId="CharChar1CharCharChar">
    <w:name w:val="Char Char1 Char Char Char"/>
    <w:basedOn w:val="Normal"/>
    <w:rsid w:val="00112757"/>
    <w:pPr>
      <w:spacing w:before="60" w:after="120" w:line="240" w:lineRule="exact"/>
    </w:pPr>
    <w:rPr>
      <w:rFonts w:ascii="Verdana" w:hAnsi="Verdana" w:cs="Times New Roman"/>
      <w:sz w:val="20"/>
      <w:szCs w:val="20"/>
      <w:lang w:val="en-US"/>
    </w:rPr>
  </w:style>
  <w:style w:type="character" w:customStyle="1" w:styleId="84760111">
    <w:name w:val="84760111"/>
    <w:semiHidden/>
    <w:rsid w:val="003362B4"/>
    <w:rPr>
      <w:rFonts w:ascii="Arial" w:hAnsi="Arial" w:cs="Arial"/>
      <w:color w:val="000080"/>
      <w:sz w:val="20"/>
      <w:szCs w:val="20"/>
    </w:rPr>
  </w:style>
  <w:style w:type="paragraph" w:customStyle="1" w:styleId="Default">
    <w:name w:val="Default"/>
    <w:rsid w:val="003362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A0CC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FootnoteText">
    <w:name w:val="footnote text"/>
    <w:basedOn w:val="Normal"/>
    <w:semiHidden/>
    <w:rsid w:val="004642F1"/>
    <w:rPr>
      <w:rFonts w:ascii="Calibri" w:hAnsi="Calibri" w:cs="Times New Roman"/>
      <w:b/>
      <w:sz w:val="20"/>
      <w:szCs w:val="20"/>
      <w:lang w:eastAsia="en-GB"/>
    </w:rPr>
  </w:style>
  <w:style w:type="character" w:styleId="FootnoteReference">
    <w:name w:val="footnote reference"/>
    <w:semiHidden/>
    <w:rsid w:val="004642F1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6F1B"/>
    <w:pPr>
      <w:ind w:left="720"/>
    </w:pPr>
    <w:rPr>
      <w:rFonts w:ascii="Calibri" w:eastAsiaTheme="minorHAns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usinessdisabilityforum.org.uk/membership/technology-taskforce/accessible-technology-charter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w3.org/TR/WCAG21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andate376.standards.eu/standar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usinessdisabilityforum.org.u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usinessdisabilityforum.org.uk/membership/technology-taskforce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stream xmlns="c146f020-4b45-4c8a-983b-9acaf88e0b4d">CTO</Workstream>
    <Category xmlns="c146f020-4b45-4c8a-983b-9acaf88e0b4d" xsi:nil="true"/>
    <Blueprint_x0020_Index xmlns="c146f020-4b45-4c8a-983b-9acaf88e0b4d" xsi:nil="true"/>
    <Blueprint_x0020_Domain xmlns="c146f020-4b45-4c8a-983b-9acaf88e0b4d">Channels</Blueprint_x0020_Domai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0AF0190E4EA479C7CD08A34F718D7" ma:contentTypeVersion="5" ma:contentTypeDescription="Create a new document." ma:contentTypeScope="" ma:versionID="ce1c68871398cfed650b73f0fd9ad3e0">
  <xsd:schema xmlns:xsd="http://www.w3.org/2001/XMLSchema" xmlns:xs="http://www.w3.org/2001/XMLSchema" xmlns:p="http://schemas.microsoft.com/office/2006/metadata/properties" xmlns:ns2="c146f020-4b45-4c8a-983b-9acaf88e0b4d" targetNamespace="http://schemas.microsoft.com/office/2006/metadata/properties" ma:root="true" ma:fieldsID="45256af66460777b286c134a025fdfcb" ns2:_="">
    <xsd:import namespace="c146f020-4b45-4c8a-983b-9acaf88e0b4d"/>
    <xsd:element name="properties">
      <xsd:complexType>
        <xsd:sequence>
          <xsd:element name="documentManagement">
            <xsd:complexType>
              <xsd:all>
                <xsd:element ref="ns2:Workstream" minOccurs="0"/>
                <xsd:element ref="ns2:Category" minOccurs="0"/>
                <xsd:element ref="ns2:Blueprint_x0020_Domain" minOccurs="0"/>
                <xsd:element ref="ns2:Blueprint_x0020_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6f020-4b45-4c8a-983b-9acaf88e0b4d" elementFormDefault="qualified">
    <xsd:import namespace="http://schemas.microsoft.com/office/2006/documentManagement/types"/>
    <xsd:import namespace="http://schemas.microsoft.com/office/infopath/2007/PartnerControls"/>
    <xsd:element name="Workstream" ma:index="2" nillable="true" ma:displayName="Workstream" ma:default="CTO" ma:format="Dropdown" ma:internalName="Workstream">
      <xsd:simpleType>
        <xsd:restriction base="dms:Choice">
          <xsd:enumeration value="CTO"/>
          <xsd:enumeration value="Consultancy &amp; Innovation"/>
          <xsd:enumeration value="EA Frameworks"/>
          <xsd:enumeration value="Governance"/>
          <xsd:enumeration value="Operations Management"/>
          <xsd:enumeration value="Platforms Architecture"/>
          <xsd:enumeration value="Programme Design"/>
          <xsd:enumeration value="Platforms"/>
        </xsd:restriction>
      </xsd:simpleType>
    </xsd:element>
    <xsd:element name="Category" ma:index="3" nillable="true" ma:displayName="Category" ma:internalName="Category">
      <xsd:simpleType>
        <xsd:restriction base="dms:Text">
          <xsd:maxLength value="255"/>
        </xsd:restriction>
      </xsd:simpleType>
    </xsd:element>
    <xsd:element name="Blueprint_x0020_Domain" ma:index="10" nillable="true" ma:displayName="Blueprint Domain" ma:default="Channels" ma:description="Ignore if not uploading Blueprint" ma:format="Dropdown" ma:internalName="Blueprint_x0020_Domain">
      <xsd:simpleType>
        <xsd:restriction base="dms:Choice">
          <xsd:enumeration value="Channels"/>
          <xsd:enumeration value="Application"/>
          <xsd:enumeration value="Data"/>
          <xsd:enumeration value="Integration"/>
          <xsd:enumeration value="Service Management"/>
          <xsd:enumeration value="Security"/>
          <xsd:enumeration value="Infrastructure"/>
        </xsd:restriction>
      </xsd:simpleType>
    </xsd:element>
    <xsd:element name="Blueprint_x0020_Index" ma:index="11" nillable="true" ma:displayName="Blueprint Index" ma:description="Used for indexing Blueprint View. Ignore if not uploading Blueprint." ma:internalName="Blueprint_x0020_Index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90F38-64EF-4DA2-AF3E-E4E879E67C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146f020-4b45-4c8a-983b-9acaf88e0b4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411BEE-2EE6-48B0-8A4D-A8CE473E3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CF58D-923C-4A13-B0FA-629A911BF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6f020-4b45-4c8a-983b-9acaf88e0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C32F68-7B39-4D85-8460-0D151143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140423 Security Return</vt:lpstr>
    </vt:vector>
  </TitlesOfParts>
  <Company/>
  <LinksUpToDate>false</LinksUpToDate>
  <CharactersWithSpaces>3521</CharactersWithSpaces>
  <SharedDoc>false</SharedDoc>
  <HLinks>
    <vt:vector size="66" baseType="variant">
      <vt:variant>
        <vt:i4>6881317</vt:i4>
      </vt:variant>
      <vt:variant>
        <vt:i4>30</vt:i4>
      </vt:variant>
      <vt:variant>
        <vt:i4>0</vt:i4>
      </vt:variant>
      <vt:variant>
        <vt:i4>5</vt:i4>
      </vt:variant>
      <vt:variant>
        <vt:lpwstr>https://businessdisabilityforum.org.uk/</vt:lpwstr>
      </vt:variant>
      <vt:variant>
        <vt:lpwstr/>
      </vt:variant>
      <vt:variant>
        <vt:i4>3866686</vt:i4>
      </vt:variant>
      <vt:variant>
        <vt:i4>27</vt:i4>
      </vt:variant>
      <vt:variant>
        <vt:i4>0</vt:i4>
      </vt:variant>
      <vt:variant>
        <vt:i4>5</vt:i4>
      </vt:variant>
      <vt:variant>
        <vt:lpwstr>https://businessdisabilityforum.org.uk/membership/technology-taskforce/</vt:lpwstr>
      </vt:variant>
      <vt:variant>
        <vt:lpwstr/>
      </vt:variant>
      <vt:variant>
        <vt:i4>1179715</vt:i4>
      </vt:variant>
      <vt:variant>
        <vt:i4>24</vt:i4>
      </vt:variant>
      <vt:variant>
        <vt:i4>0</vt:i4>
      </vt:variant>
      <vt:variant>
        <vt:i4>5</vt:i4>
      </vt:variant>
      <vt:variant>
        <vt:lpwstr>https://businessdisabilityforum.org.uk/membership/technology-taskforce/accessible-technology-charter/</vt:lpwstr>
      </vt:variant>
      <vt:variant>
        <vt:lpwstr/>
      </vt:variant>
      <vt:variant>
        <vt:i4>7667771</vt:i4>
      </vt:variant>
      <vt:variant>
        <vt:i4>21</vt:i4>
      </vt:variant>
      <vt:variant>
        <vt:i4>0</vt:i4>
      </vt:variant>
      <vt:variant>
        <vt:i4>5</vt:i4>
      </vt:variant>
      <vt:variant>
        <vt:lpwstr>http://mandate376.standards.eu/standard</vt:lpwstr>
      </vt:variant>
      <vt:variant>
        <vt:lpwstr/>
      </vt:variant>
      <vt:variant>
        <vt:i4>2293822</vt:i4>
      </vt:variant>
      <vt:variant>
        <vt:i4>18</vt:i4>
      </vt:variant>
      <vt:variant>
        <vt:i4>0</vt:i4>
      </vt:variant>
      <vt:variant>
        <vt:i4>5</vt:i4>
      </vt:variant>
      <vt:variant>
        <vt:lpwstr>https://www.texthelp.com/en-gb/products/read-write/</vt:lpwstr>
      </vt:variant>
      <vt:variant>
        <vt:lpwstr/>
      </vt:variant>
      <vt:variant>
        <vt:i4>8126591</vt:i4>
      </vt:variant>
      <vt:variant>
        <vt:i4>15</vt:i4>
      </vt:variant>
      <vt:variant>
        <vt:i4>0</vt:i4>
      </vt:variant>
      <vt:variant>
        <vt:i4>5</vt:i4>
      </vt:variant>
      <vt:variant>
        <vt:lpwstr>https://www.zoomtext.com/products/zoomtext-magnifierreader/</vt:lpwstr>
      </vt:variant>
      <vt:variant>
        <vt:lpwstr/>
      </vt:variant>
      <vt:variant>
        <vt:i4>262165</vt:i4>
      </vt:variant>
      <vt:variant>
        <vt:i4>12</vt:i4>
      </vt:variant>
      <vt:variant>
        <vt:i4>0</vt:i4>
      </vt:variant>
      <vt:variant>
        <vt:i4>5</vt:i4>
      </vt:variant>
      <vt:variant>
        <vt:lpwstr>https://yourdolphin.com/en-gb/products/individuals/supernova-magnifier-screen-reader</vt:lpwstr>
      </vt:variant>
      <vt:variant>
        <vt:lpwstr/>
      </vt:variant>
      <vt:variant>
        <vt:i4>4718675</vt:i4>
      </vt:variant>
      <vt:variant>
        <vt:i4>9</vt:i4>
      </vt:variant>
      <vt:variant>
        <vt:i4>0</vt:i4>
      </vt:variant>
      <vt:variant>
        <vt:i4>5</vt:i4>
      </vt:variant>
      <vt:variant>
        <vt:lpwstr>https://www.freedomscientific.com/Products/Blindness/JAWS</vt:lpwstr>
      </vt:variant>
      <vt:variant>
        <vt:lpwstr/>
      </vt:variant>
      <vt:variant>
        <vt:i4>5111834</vt:i4>
      </vt:variant>
      <vt:variant>
        <vt:i4>6</vt:i4>
      </vt:variant>
      <vt:variant>
        <vt:i4>0</vt:i4>
      </vt:variant>
      <vt:variant>
        <vt:i4>5</vt:i4>
      </vt:variant>
      <vt:variant>
        <vt:lpwstr>https://www.nuance.com/en-gb/dragon.html</vt:lpwstr>
      </vt:variant>
      <vt:variant>
        <vt:lpwstr/>
      </vt:variant>
      <vt:variant>
        <vt:i4>5636101</vt:i4>
      </vt:variant>
      <vt:variant>
        <vt:i4>3</vt:i4>
      </vt:variant>
      <vt:variant>
        <vt:i4>0</vt:i4>
      </vt:variant>
      <vt:variant>
        <vt:i4>5</vt:i4>
      </vt:variant>
      <vt:variant>
        <vt:lpwstr>http://www.w3.org/TR/WCAG21/</vt:lpwstr>
      </vt:variant>
      <vt:variant>
        <vt:lpwstr/>
      </vt:variant>
      <vt:variant>
        <vt:i4>7667771</vt:i4>
      </vt:variant>
      <vt:variant>
        <vt:i4>0</vt:i4>
      </vt:variant>
      <vt:variant>
        <vt:i4>0</vt:i4>
      </vt:variant>
      <vt:variant>
        <vt:i4>5</vt:i4>
      </vt:variant>
      <vt:variant>
        <vt:lpwstr>http://mandate376.standards.eu/standard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140423 Security Return</dc:title>
  <dc:subject/>
  <dc:creator>Karl Almond</dc:creator>
  <cp:keywords/>
  <dc:description/>
  <cp:lastModifiedBy>Sall, Baljinder (Commercial)</cp:lastModifiedBy>
  <cp:revision>3</cp:revision>
  <cp:lastPrinted>2014-04-16T09:11:00Z</cp:lastPrinted>
  <dcterms:created xsi:type="dcterms:W3CDTF">2020-10-29T08:23:00Z</dcterms:created>
  <dcterms:modified xsi:type="dcterms:W3CDTF">2020-10-29T09:15:00Z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9af038e-07b4-4369-a678-c835687cb272_Enabled">
    <vt:lpwstr>true</vt:lpwstr>
  </property>
  <property fmtid="{D5CDD505-2E9C-101B-9397-08002B2CF9AE}" pid="4" name="MSIP_Label_f9af038e-07b4-4369-a678-c835687cb272_SetDate">
    <vt:lpwstr>2020-10-29T08:23:20Z</vt:lpwstr>
  </property>
  <property fmtid="{D5CDD505-2E9C-101B-9397-08002B2CF9AE}" pid="5" name="MSIP_Label_f9af038e-07b4-4369-a678-c835687cb272_Method">
    <vt:lpwstr>Standard</vt:lpwstr>
  </property>
  <property fmtid="{D5CDD505-2E9C-101B-9397-08002B2CF9AE}" pid="6" name="MSIP_Label_f9af038e-07b4-4369-a678-c835687cb272_Name">
    <vt:lpwstr>OFFICIAL</vt:lpwstr>
  </property>
  <property fmtid="{D5CDD505-2E9C-101B-9397-08002B2CF9AE}" pid="7" name="MSIP_Label_f9af038e-07b4-4369-a678-c835687cb272_SiteId">
    <vt:lpwstr>ac52f73c-fd1a-4a9a-8e7a-4a248f3139e1</vt:lpwstr>
  </property>
  <property fmtid="{D5CDD505-2E9C-101B-9397-08002B2CF9AE}" pid="8" name="MSIP_Label_f9af038e-07b4-4369-a678-c835687cb272_ActionId">
    <vt:lpwstr>09fe7fd0-9b99-45ac-b306-701124e66da3</vt:lpwstr>
  </property>
  <property fmtid="{D5CDD505-2E9C-101B-9397-08002B2CF9AE}" pid="9" name="MSIP_Label_f9af038e-07b4-4369-a678-c835687cb272_ContentBits">
    <vt:lpwstr>2</vt:lpwstr>
  </property>
</Properties>
</file>