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691" w:rsidRDefault="002A5691" w:rsidP="002A5691">
      <w:pPr>
        <w:widowControl/>
        <w:spacing w:after="0" w:line="240" w:lineRule="auto"/>
        <w:ind w:left="8222"/>
        <w:jc w:val="right"/>
        <w:rPr>
          <w:rFonts w:ascii="Verdana" w:eastAsia="Times New Roman" w:hAnsi="Verdana" w:cs="Arial"/>
          <w:b/>
          <w:bCs/>
          <w:iCs/>
          <w:sz w:val="24"/>
          <w:szCs w:val="24"/>
          <w:lang w:val="en-GB" w:eastAsia="en-GB"/>
        </w:rPr>
      </w:pPr>
      <w:r w:rsidRPr="002A5691">
        <w:rPr>
          <w:rFonts w:ascii="Verdana" w:eastAsia="Times New Roman" w:hAnsi="Verdana" w:cs="Arial"/>
          <w:b/>
          <w:bCs/>
          <w:iCs/>
          <w:sz w:val="24"/>
          <w:szCs w:val="24"/>
          <w:lang w:val="en-GB" w:eastAsia="en-GB"/>
        </w:rPr>
        <w:t>DEFFORM 8</w:t>
      </w:r>
      <w:r>
        <w:rPr>
          <w:rFonts w:ascii="Verdana" w:eastAsia="Times New Roman" w:hAnsi="Verdana" w:cs="Arial"/>
          <w:b/>
          <w:bCs/>
          <w:iCs/>
          <w:sz w:val="24"/>
          <w:szCs w:val="24"/>
          <w:lang w:val="en-GB" w:eastAsia="en-GB"/>
        </w:rPr>
        <w:t xml:space="preserve"> </w:t>
      </w:r>
      <w:r w:rsidRPr="002A5691">
        <w:rPr>
          <w:rFonts w:ascii="Verdana" w:eastAsia="Times New Roman" w:hAnsi="Verdana" w:cs="Arial"/>
          <w:b/>
          <w:bCs/>
          <w:iCs/>
          <w:sz w:val="24"/>
          <w:szCs w:val="24"/>
          <w:lang w:val="en-GB" w:eastAsia="en-GB"/>
        </w:rPr>
        <w:t>(SC2)</w:t>
      </w:r>
    </w:p>
    <w:p w:rsidR="001075DF" w:rsidRPr="00C63C47" w:rsidRDefault="002A5691" w:rsidP="001075DF">
      <w:pPr>
        <w:widowControl/>
        <w:spacing w:after="0" w:line="240" w:lineRule="auto"/>
        <w:ind w:left="8222"/>
        <w:jc w:val="right"/>
        <w:rPr>
          <w:rFonts w:ascii="Verdana" w:eastAsia="Times New Roman" w:hAnsi="Verdana" w:cs="Times New Roman"/>
          <w:lang w:val="en-GB" w:eastAsia="en-GB"/>
        </w:rPr>
      </w:pPr>
      <w:r w:rsidRPr="002A5691">
        <w:rPr>
          <w:rFonts w:ascii="Verdana" w:eastAsia="Times New Roman" w:hAnsi="Verdana" w:cs="Times New Roman"/>
          <w:lang w:val="en-GB" w:eastAsia="en-GB"/>
        </w:rPr>
        <w:t>(Edn 12/14)</w:t>
      </w:r>
    </w:p>
    <w:p w:rsidR="001075DF" w:rsidRDefault="001075DF" w:rsidP="00AB1E21">
      <w:pPr>
        <w:spacing w:after="0" w:line="240" w:lineRule="auto"/>
        <w:ind w:right="130"/>
        <w:jc w:val="right"/>
        <w:rPr>
          <w:rFonts w:ascii="Arial" w:eastAsia="Arial" w:hAnsi="Arial" w:cs="Arial"/>
          <w:b/>
          <w:bCs/>
          <w:spacing w:val="1"/>
        </w:rPr>
      </w:pPr>
    </w:p>
    <w:p w:rsidR="00AB1E21" w:rsidRPr="0015112C" w:rsidRDefault="00AB1E21" w:rsidP="00AB1E21">
      <w:pPr>
        <w:spacing w:after="0" w:line="240" w:lineRule="auto"/>
        <w:ind w:right="130"/>
        <w:jc w:val="right"/>
        <w:rPr>
          <w:rFonts w:ascii="Arial" w:eastAsia="Arial" w:hAnsi="Arial" w:cs="Arial"/>
        </w:rPr>
      </w:pPr>
      <w:r w:rsidRPr="0015112C">
        <w:rPr>
          <w:noProof/>
          <w:lang w:val="en-GB" w:eastAsia="en-GB"/>
        </w:rPr>
        <w:drawing>
          <wp:anchor distT="0" distB="0" distL="114300" distR="114300" simplePos="0" relativeHeight="25166028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15112C">
        <w:rPr>
          <w:rFonts w:ascii="Arial" w:eastAsia="Arial" w:hAnsi="Arial" w:cs="Arial"/>
          <w:b/>
          <w:bCs/>
          <w:spacing w:val="1"/>
        </w:rPr>
        <w:t>M</w:t>
      </w:r>
      <w:r w:rsidRPr="0015112C">
        <w:rPr>
          <w:rFonts w:ascii="Arial" w:eastAsia="Arial" w:hAnsi="Arial" w:cs="Arial"/>
          <w:b/>
          <w:bCs/>
        </w:rPr>
        <w:t>r</w:t>
      </w:r>
      <w:r w:rsidRPr="0015112C">
        <w:rPr>
          <w:rFonts w:ascii="Arial" w:eastAsia="Arial" w:hAnsi="Arial" w:cs="Arial"/>
          <w:b/>
          <w:bCs/>
          <w:spacing w:val="2"/>
        </w:rPr>
        <w:t xml:space="preserve"> </w:t>
      </w:r>
      <w:r w:rsidR="0015112C" w:rsidRPr="0015112C">
        <w:rPr>
          <w:rFonts w:ascii="Arial" w:eastAsia="Arial" w:hAnsi="Arial" w:cs="Arial"/>
          <w:b/>
          <w:bCs/>
          <w:spacing w:val="2"/>
        </w:rPr>
        <w:t>C Johnson</w:t>
      </w:r>
    </w:p>
    <w:p w:rsidR="0015112C" w:rsidRDefault="0015112C" w:rsidP="0015112C">
      <w:pPr>
        <w:spacing w:after="0" w:line="252" w:lineRule="exact"/>
        <w:ind w:right="127"/>
        <w:jc w:val="right"/>
        <w:rPr>
          <w:rFonts w:ascii="Arial" w:eastAsia="Arial" w:hAnsi="Arial" w:cs="Arial"/>
          <w:spacing w:val="-4"/>
        </w:rPr>
      </w:pPr>
      <w:r w:rsidRPr="00207753">
        <w:rPr>
          <w:rFonts w:ascii="Arial" w:eastAsia="Arial" w:hAnsi="Arial" w:cs="Arial"/>
          <w:spacing w:val="-4"/>
        </w:rPr>
        <w:t>DES Ships Comrcl-NBCP</w:t>
      </w:r>
      <w:r>
        <w:rPr>
          <w:rFonts w:ascii="Arial" w:eastAsia="Arial" w:hAnsi="Arial" w:cs="Arial"/>
          <w:spacing w:val="-4"/>
        </w:rPr>
        <w:t xml:space="preserve"> 2a</w:t>
      </w:r>
    </w:p>
    <w:p w:rsidR="0015112C" w:rsidRDefault="0015112C" w:rsidP="0015112C">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245</w:t>
      </w:r>
    </w:p>
    <w:p w:rsidR="0015112C" w:rsidRDefault="0015112C" w:rsidP="0015112C">
      <w:pPr>
        <w:spacing w:before="1" w:after="0" w:line="240" w:lineRule="auto"/>
        <w:ind w:right="127"/>
        <w:jc w:val="right"/>
        <w:rPr>
          <w:rFonts w:ascii="Arial" w:eastAsia="Arial" w:hAnsi="Arial" w:cs="Arial"/>
        </w:rPr>
      </w:pPr>
      <w:r>
        <w:rPr>
          <w:rFonts w:ascii="Arial" w:eastAsia="Arial" w:hAnsi="Arial" w:cs="Arial"/>
          <w:spacing w:val="-1"/>
        </w:rPr>
        <w:t>Victory Building</w:t>
      </w:r>
    </w:p>
    <w:p w:rsidR="0015112C" w:rsidRDefault="0015112C" w:rsidP="0015112C">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15112C" w:rsidRDefault="0015112C" w:rsidP="0015112C">
      <w:pPr>
        <w:spacing w:after="0" w:line="252" w:lineRule="exact"/>
        <w:ind w:right="126"/>
        <w:jc w:val="right"/>
        <w:rPr>
          <w:rFonts w:ascii="Arial" w:eastAsia="Arial" w:hAnsi="Arial" w:cs="Arial"/>
        </w:rPr>
      </w:pPr>
      <w:r>
        <w:rPr>
          <w:rFonts w:ascii="Arial" w:eastAsia="Arial" w:hAnsi="Arial" w:cs="Arial"/>
        </w:rPr>
        <w:t>PORTSMOUTH</w:t>
      </w:r>
    </w:p>
    <w:p w:rsidR="0015112C" w:rsidRDefault="0015112C" w:rsidP="0015112C">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3LS</w:t>
      </w:r>
    </w:p>
    <w:p w:rsidR="0015112C" w:rsidRDefault="0015112C" w:rsidP="0015112C">
      <w:pPr>
        <w:spacing w:before="7" w:after="0" w:line="150" w:lineRule="exact"/>
        <w:rPr>
          <w:sz w:val="15"/>
          <w:szCs w:val="15"/>
        </w:rPr>
      </w:pPr>
    </w:p>
    <w:p w:rsidR="0015112C" w:rsidRDefault="0015112C" w:rsidP="0015112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02392724010</w:t>
      </w:r>
    </w:p>
    <w:p w:rsidR="0015112C" w:rsidRPr="00152B98" w:rsidRDefault="0015112C" w:rsidP="0015112C">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claire.johnson425@mod.gov.uk</w:t>
      </w:r>
      <w:r w:rsidRPr="00152B98">
        <w:rPr>
          <w:rFonts w:ascii="Arial" w:eastAsia="Arial" w:hAnsi="Arial" w:cs="Arial"/>
        </w:rPr>
        <w:t xml:space="preserve"> </w:t>
      </w:r>
    </w:p>
    <w:p w:rsidR="00AB1E21" w:rsidRPr="00AB1E21" w:rsidRDefault="00AB1E21" w:rsidP="00AB1E21">
      <w:pPr>
        <w:spacing w:before="6" w:after="0" w:line="100" w:lineRule="exact"/>
        <w:rPr>
          <w:sz w:val="10"/>
          <w:szCs w:val="10"/>
        </w:rPr>
      </w:pPr>
    </w:p>
    <w:p w:rsidR="00AB1E21" w:rsidRPr="00AB1E21" w:rsidRDefault="00AB1E21" w:rsidP="00AB1E21">
      <w:pPr>
        <w:spacing w:after="0" w:line="200" w:lineRule="exact"/>
        <w:rPr>
          <w:sz w:val="20"/>
          <w:szCs w:val="20"/>
        </w:rPr>
      </w:pPr>
    </w:p>
    <w:p w:rsidR="00AB1E21" w:rsidRPr="00AB1E21" w:rsidRDefault="00AB1E21" w:rsidP="00AB1E21">
      <w:pPr>
        <w:spacing w:after="0" w:line="200" w:lineRule="exact"/>
        <w:rPr>
          <w:sz w:val="20"/>
          <w:szCs w:val="20"/>
        </w:rPr>
      </w:pPr>
    </w:p>
    <w:p w:rsidR="00AB1E21" w:rsidRPr="00AC3C91" w:rsidRDefault="009072C6" w:rsidP="00AB1E21">
      <w:pPr>
        <w:spacing w:after="0" w:line="248" w:lineRule="exact"/>
        <w:ind w:right="201"/>
        <w:jc w:val="right"/>
        <w:rPr>
          <w:rFonts w:ascii="Arial" w:eastAsia="Arial" w:hAnsi="Arial" w:cs="Arial"/>
        </w:rPr>
      </w:pPr>
      <w:r>
        <w:rPr>
          <w:rFonts w:ascii="Arial" w:eastAsia="Arial" w:hAnsi="Arial" w:cs="Arial"/>
          <w:position w:val="-1"/>
        </w:rPr>
        <w:t>8</w:t>
      </w:r>
      <w:r w:rsidR="00AC3C91" w:rsidRPr="00AC3C91">
        <w:rPr>
          <w:rFonts w:ascii="Arial" w:eastAsia="Arial" w:hAnsi="Arial" w:cs="Arial"/>
          <w:position w:val="-1"/>
        </w:rPr>
        <w:t xml:space="preserve"> October 2019</w:t>
      </w:r>
    </w:p>
    <w:p w:rsidR="00AB1E21" w:rsidRPr="00AB1E21" w:rsidRDefault="00AB1E21" w:rsidP="00AB1E21">
      <w:pPr>
        <w:spacing w:before="2" w:after="0" w:line="140" w:lineRule="exact"/>
        <w:rPr>
          <w:sz w:val="14"/>
          <w:szCs w:val="14"/>
        </w:rPr>
      </w:pPr>
    </w:p>
    <w:p w:rsidR="0015112C" w:rsidRPr="00386C5B" w:rsidRDefault="0015112C" w:rsidP="0015112C">
      <w:pPr>
        <w:spacing w:after="0" w:line="200" w:lineRule="exact"/>
        <w:rPr>
          <w:rFonts w:ascii="Arial" w:hAnsi="Arial" w:cs="Arial"/>
        </w:rPr>
      </w:pPr>
      <w:r w:rsidRPr="00386C5B">
        <w:rPr>
          <w:rFonts w:ascii="Arial" w:hAnsi="Arial" w:cs="Arial"/>
          <w:color w:val="000000"/>
        </w:rPr>
        <w:t>MARIN</w:t>
      </w:r>
    </w:p>
    <w:p w:rsidR="0015112C" w:rsidRPr="00386C5B" w:rsidRDefault="0015112C" w:rsidP="0015112C">
      <w:pPr>
        <w:spacing w:after="0" w:line="200" w:lineRule="exact"/>
        <w:rPr>
          <w:rFonts w:ascii="Arial" w:hAnsi="Arial" w:cs="Arial"/>
          <w:color w:val="000000"/>
        </w:rPr>
      </w:pPr>
      <w:r w:rsidRPr="00386C5B">
        <w:rPr>
          <w:rFonts w:ascii="Arial" w:hAnsi="Arial" w:cs="Arial"/>
          <w:color w:val="000000"/>
        </w:rPr>
        <w:t>HAAGSTEEG 2 28 WAGENINGEN</w:t>
      </w:r>
    </w:p>
    <w:p w:rsidR="0015112C" w:rsidRPr="00386C5B" w:rsidRDefault="0015112C" w:rsidP="0015112C">
      <w:pPr>
        <w:spacing w:after="0" w:line="200" w:lineRule="exact"/>
        <w:rPr>
          <w:rFonts w:ascii="Arial" w:hAnsi="Arial" w:cs="Arial"/>
          <w:color w:val="000000"/>
        </w:rPr>
      </w:pPr>
      <w:r w:rsidRPr="00386C5B">
        <w:rPr>
          <w:rFonts w:ascii="Arial" w:hAnsi="Arial" w:cs="Arial"/>
          <w:color w:val="000000"/>
        </w:rPr>
        <w:t xml:space="preserve">GB 6700 AA </w:t>
      </w:r>
    </w:p>
    <w:p w:rsidR="0015112C" w:rsidRPr="00386C5B" w:rsidRDefault="0015112C" w:rsidP="0015112C">
      <w:pPr>
        <w:spacing w:after="0" w:line="200" w:lineRule="exact"/>
        <w:rPr>
          <w:rFonts w:ascii="Arial" w:hAnsi="Arial" w:cs="Arial"/>
        </w:rPr>
      </w:pPr>
      <w:r w:rsidRPr="00386C5B">
        <w:rPr>
          <w:rFonts w:ascii="Arial" w:hAnsi="Arial" w:cs="Arial"/>
          <w:color w:val="000000"/>
        </w:rPr>
        <w:t>WAGENINGEN</w:t>
      </w:r>
    </w:p>
    <w:p w:rsidR="0015112C" w:rsidRPr="00386C5B" w:rsidRDefault="0015112C" w:rsidP="0015112C">
      <w:pPr>
        <w:spacing w:after="0" w:line="200" w:lineRule="exact"/>
        <w:rPr>
          <w:rFonts w:ascii="Arial" w:hAnsi="Arial" w:cs="Arial"/>
        </w:rPr>
      </w:pPr>
    </w:p>
    <w:p w:rsidR="0015112C" w:rsidRDefault="0015112C" w:rsidP="0015112C">
      <w:pPr>
        <w:spacing w:after="0" w:line="200" w:lineRule="exact"/>
        <w:rPr>
          <w:sz w:val="20"/>
          <w:szCs w:val="20"/>
        </w:rPr>
      </w:pPr>
    </w:p>
    <w:p w:rsidR="0015112C" w:rsidRDefault="0015112C" w:rsidP="0015112C">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w:t>
      </w:r>
    </w:p>
    <w:p w:rsidR="0015112C" w:rsidRDefault="0015112C" w:rsidP="0015112C">
      <w:pPr>
        <w:spacing w:before="15" w:after="0" w:line="260" w:lineRule="exact"/>
        <w:rPr>
          <w:sz w:val="26"/>
          <w:szCs w:val="26"/>
        </w:rPr>
      </w:pPr>
    </w:p>
    <w:p w:rsidR="0015112C" w:rsidRPr="00E75458" w:rsidRDefault="0015112C" w:rsidP="0015112C">
      <w:pPr>
        <w:spacing w:after="0" w:line="240" w:lineRule="auto"/>
        <w:ind w:left="113" w:right="-20"/>
        <w:rPr>
          <w:rFonts w:ascii="Arial" w:eastAsia="Arial" w:hAnsi="Arial" w:cs="Arial"/>
          <w:b/>
          <w:u w:val="single"/>
        </w:rPr>
      </w:pPr>
      <w:r w:rsidRPr="0015112C">
        <w:rPr>
          <w:rFonts w:ascii="Arial" w:eastAsia="Arial" w:hAnsi="Arial" w:cs="Arial"/>
          <w:b/>
          <w:bCs/>
          <w:spacing w:val="1"/>
          <w:u w:val="single"/>
        </w:rPr>
        <w:t xml:space="preserve">Offer </w:t>
      </w:r>
      <w:proofErr w:type="gramStart"/>
      <w:r w:rsidRPr="0015112C">
        <w:rPr>
          <w:rFonts w:ascii="Arial" w:eastAsia="Arial" w:hAnsi="Arial" w:cs="Arial"/>
          <w:b/>
          <w:bCs/>
          <w:spacing w:val="1"/>
          <w:u w:val="single"/>
        </w:rPr>
        <w:t>Of</w:t>
      </w:r>
      <w:proofErr w:type="gramEnd"/>
      <w:r w:rsidRPr="0015112C">
        <w:rPr>
          <w:rFonts w:ascii="Arial" w:eastAsia="Arial" w:hAnsi="Arial" w:cs="Arial"/>
          <w:b/>
          <w:bCs/>
          <w:spacing w:val="1"/>
          <w:u w:val="single"/>
        </w:rPr>
        <w:t xml:space="preserve"> Contract </w:t>
      </w:r>
      <w:bookmarkStart w:id="0" w:name="_Hlk97537"/>
      <w:r w:rsidRPr="00E75458">
        <w:rPr>
          <w:rFonts w:ascii="Arial" w:eastAsia="Arial" w:hAnsi="Arial" w:cs="Arial"/>
          <w:b/>
          <w:bCs/>
          <w:u w:val="single"/>
        </w:rPr>
        <w:t>70000</w:t>
      </w:r>
      <w:r w:rsidR="00AC3C91">
        <w:rPr>
          <w:rFonts w:ascii="Arial" w:eastAsia="Arial" w:hAnsi="Arial" w:cs="Arial"/>
          <w:b/>
          <w:bCs/>
          <w:u w:val="single"/>
        </w:rPr>
        <w:t>9842</w:t>
      </w:r>
      <w:bookmarkEnd w:id="0"/>
      <w:r w:rsidRPr="00E75458">
        <w:rPr>
          <w:rFonts w:ascii="Arial" w:eastAsia="Arial" w:hAnsi="Arial" w:cs="Arial"/>
          <w:b/>
          <w:bCs/>
          <w:u w:val="single"/>
        </w:rPr>
        <w:t xml:space="preserve"> </w:t>
      </w:r>
      <w:r>
        <w:rPr>
          <w:rFonts w:ascii="Arial" w:eastAsia="Arial" w:hAnsi="Arial" w:cs="Arial"/>
          <w:b/>
          <w:bCs/>
          <w:u w:val="single"/>
        </w:rPr>
        <w:t xml:space="preserve">for the Provision of </w:t>
      </w:r>
      <w:r w:rsidRPr="00E75458">
        <w:rPr>
          <w:rFonts w:ascii="Arial" w:eastAsia="Arial" w:hAnsi="Arial" w:cs="Arial"/>
          <w:b/>
          <w:bCs/>
          <w:u w:val="single"/>
        </w:rPr>
        <w:t>Hydrodynamic Marine Simulator Training</w:t>
      </w:r>
    </w:p>
    <w:p w:rsidR="0015112C" w:rsidRDefault="0015112C" w:rsidP="00AB1E21">
      <w:pPr>
        <w:tabs>
          <w:tab w:val="left" w:pos="640"/>
        </w:tabs>
        <w:spacing w:after="0" w:line="240" w:lineRule="auto"/>
        <w:ind w:left="113" w:right="350"/>
        <w:rPr>
          <w:rFonts w:ascii="Arial" w:eastAsia="Arial" w:hAnsi="Arial" w:cs="Arial"/>
        </w:rPr>
      </w:pPr>
    </w:p>
    <w:p w:rsidR="002A5691" w:rsidRPr="002A5691" w:rsidRDefault="002A5691" w:rsidP="002A5691">
      <w:pPr>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You are hereby informed of the Department’s requirement and you are invited to accept the Offer of Contract, detailed in the attached Schedule 2 (Schedule of Requirements).  The Schedule describes the requirements and sets out the Contract Conditions which will take effect on acceptance by you of the Department’s offer.</w:t>
      </w:r>
    </w:p>
    <w:p w:rsidR="002A5691" w:rsidRPr="002A5691" w:rsidRDefault="002A5691" w:rsidP="002A5691">
      <w:pPr>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 xml:space="preserve">If you wish to accept this offer, please complete and sign both copies of the DEFFORM 10 (SC2) returning one copy to me at the address shown above by post within 10 working days of the date of this Offer.  Your acceptance of the Department’s offer must be unqualified.  If you do not accept the Department’s offer within the period specified, then the Department’s offer will lapse. </w:t>
      </w:r>
    </w:p>
    <w:p w:rsidR="002A5691" w:rsidRPr="002A5691" w:rsidRDefault="002A5691" w:rsidP="002A5691">
      <w:pPr>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No contract will come into existence until you have accepted the Department’s offer in accordance with paragraph 2 above.  Accordingly, prior to your unconditional acceptance of this offer, the Department shall not be responsible in any way whatsoever for any :</w:t>
      </w:r>
    </w:p>
    <w:p w:rsidR="002A5691" w:rsidRPr="002A5691" w:rsidRDefault="002A5691" w:rsidP="002A5691">
      <w:pPr>
        <w:widowControl/>
        <w:numPr>
          <w:ilvl w:val="0"/>
          <w:numId w:val="29"/>
        </w:numPr>
        <w:spacing w:before="120" w:after="120" w:line="240" w:lineRule="auto"/>
        <w:rPr>
          <w:rFonts w:ascii="Arial" w:eastAsia="Times New Roman" w:hAnsi="Arial" w:cs="Arial"/>
          <w:lang w:val="en-GB"/>
        </w:rPr>
      </w:pPr>
      <w:r w:rsidRPr="002A5691">
        <w:rPr>
          <w:rFonts w:ascii="Arial" w:eastAsia="Times New Roman" w:hAnsi="Arial" w:cs="Arial"/>
          <w:lang w:val="en-GB"/>
        </w:rPr>
        <w:t>work undertaken by you; or</w:t>
      </w:r>
    </w:p>
    <w:p w:rsidR="002A5691" w:rsidRPr="002A5691" w:rsidRDefault="002A5691" w:rsidP="002A5691">
      <w:pPr>
        <w:widowControl/>
        <w:numPr>
          <w:ilvl w:val="0"/>
          <w:numId w:val="29"/>
        </w:numPr>
        <w:spacing w:before="120" w:after="120" w:line="240" w:lineRule="auto"/>
        <w:rPr>
          <w:rFonts w:ascii="Arial" w:eastAsia="Times New Roman" w:hAnsi="Arial" w:cs="Arial"/>
          <w:lang w:val="en-GB"/>
        </w:rPr>
      </w:pPr>
      <w:r w:rsidRPr="002A5691">
        <w:rPr>
          <w:rFonts w:ascii="Arial" w:eastAsia="Times New Roman" w:hAnsi="Arial" w:cs="Arial"/>
          <w:lang w:val="en-GB"/>
        </w:rPr>
        <w:t>incurred by you.</w:t>
      </w:r>
    </w:p>
    <w:p w:rsidR="002A5691" w:rsidRPr="002A5691" w:rsidRDefault="002A5691" w:rsidP="002A5691">
      <w:pPr>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When you have accepted the Department’s offer in accordance with paragraph 2 above, you must proceed with the performance of the Contract.</w:t>
      </w:r>
    </w:p>
    <w:p w:rsidR="002A5691" w:rsidRPr="002A5691" w:rsidRDefault="002A5691" w:rsidP="002A5691">
      <w:pPr>
        <w:keepNext/>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Where no price is stated in the price column of the Schedule of Requirements:</w:t>
      </w:r>
    </w:p>
    <w:p w:rsidR="002A5691" w:rsidRPr="002A5691" w:rsidRDefault="002A5691" w:rsidP="002A5691">
      <w:pPr>
        <w:widowControl/>
        <w:numPr>
          <w:ilvl w:val="0"/>
          <w:numId w:val="32"/>
        </w:numPr>
        <w:spacing w:before="120" w:after="120" w:line="240" w:lineRule="auto"/>
        <w:ind w:left="567" w:firstLine="0"/>
        <w:rPr>
          <w:rFonts w:ascii="Arial" w:eastAsia="Times New Roman" w:hAnsi="Arial" w:cs="Arial"/>
          <w:lang w:val="en-GB"/>
        </w:rPr>
      </w:pPr>
      <w:r w:rsidRPr="002A5691">
        <w:rPr>
          <w:rFonts w:ascii="Arial" w:eastAsia="Times New Roman" w:hAnsi="Arial" w:cs="Arial"/>
          <w:lang w:val="en-GB"/>
        </w:rPr>
        <w:t>You must submit your quotation (supported where appropriate by a Certified Statement of Costs) as soon as practicable so that prices can be fixed in accordance with the provisions for price fixing contained in the Contract.  In order to assist with pricing, your quotation must include an analysis showing the way in which you have built up your price(s).  The analysis should show the amounts included under such headings as: Direct Labour (man hours and wage rates); Overheads; Materials; Bought out parts; Sub-contracted work; Special Jigs, tools etc; and Profit.</w:t>
      </w:r>
    </w:p>
    <w:p w:rsidR="002A5691" w:rsidRPr="002A5691" w:rsidRDefault="002A5691" w:rsidP="002A5691">
      <w:pPr>
        <w:widowControl/>
        <w:numPr>
          <w:ilvl w:val="0"/>
          <w:numId w:val="32"/>
        </w:numPr>
        <w:spacing w:before="120" w:after="120" w:line="240" w:lineRule="auto"/>
        <w:ind w:left="567" w:firstLine="0"/>
        <w:rPr>
          <w:rFonts w:ascii="Arial" w:eastAsia="Times New Roman" w:hAnsi="Arial" w:cs="Arial"/>
          <w:lang w:val="en-GB"/>
        </w:rPr>
      </w:pPr>
      <w:r w:rsidRPr="002A5691">
        <w:rPr>
          <w:rFonts w:ascii="Arial" w:eastAsia="Times New Roman" w:hAnsi="Arial" w:cs="Arial"/>
          <w:lang w:val="en-GB"/>
        </w:rPr>
        <w:t xml:space="preserve">You must identify separately amounts in respect of work placed with subsidiary companies or firms.  You must also identify separately any other relevant information or explanations, e.g. of amounts included for contingencies, and provide explanations of these.  In particular, if the wage rates or overhead rates are not those last agreed with the Department, you must </w:t>
      </w:r>
      <w:proofErr w:type="gramStart"/>
      <w:r w:rsidRPr="002A5691">
        <w:rPr>
          <w:rFonts w:ascii="Arial" w:eastAsia="Times New Roman" w:hAnsi="Arial" w:cs="Arial"/>
          <w:lang w:val="en-GB"/>
        </w:rPr>
        <w:t>give an explanation of</w:t>
      </w:r>
      <w:proofErr w:type="gramEnd"/>
      <w:r w:rsidRPr="002A5691">
        <w:rPr>
          <w:rFonts w:ascii="Arial" w:eastAsia="Times New Roman" w:hAnsi="Arial" w:cs="Arial"/>
          <w:lang w:val="en-GB"/>
        </w:rPr>
        <w:t xml:space="preserve"> the basis on which they have been calculated.</w:t>
      </w:r>
    </w:p>
    <w:p w:rsidR="002A5691" w:rsidRPr="002A5691" w:rsidRDefault="002A5691" w:rsidP="002A5691">
      <w:pPr>
        <w:keepNext/>
        <w:widowControl/>
        <w:numPr>
          <w:ilvl w:val="0"/>
          <w:numId w:val="28"/>
        </w:numPr>
        <w:spacing w:before="120" w:after="120" w:line="240" w:lineRule="auto"/>
        <w:ind w:left="0" w:firstLine="0"/>
        <w:rPr>
          <w:rFonts w:ascii="Arial" w:eastAsia="Times New Roman" w:hAnsi="Arial" w:cs="Arial"/>
          <w:lang w:val="en-GB"/>
        </w:rPr>
      </w:pPr>
      <w:r w:rsidRPr="002A5691">
        <w:rPr>
          <w:rFonts w:ascii="Arial" w:eastAsia="Times New Roman" w:hAnsi="Arial" w:cs="Arial"/>
          <w:lang w:val="en-GB"/>
        </w:rPr>
        <w:t xml:space="preserve">Nothing contained in this Offer and in the attached Schedule shall be construed as notifying or implying acceptance by the Department of any estimated or suggested price or of any condition of </w:t>
      </w:r>
      <w:r w:rsidRPr="002A5691">
        <w:rPr>
          <w:rFonts w:ascii="Arial" w:eastAsia="Times New Roman" w:hAnsi="Arial" w:cs="Arial"/>
          <w:lang w:val="en-GB"/>
        </w:rPr>
        <w:lastRenderedPageBreak/>
        <w:t>contract which may have been referred to orally or in writing in any previous discussion or correspondence.</w:t>
      </w:r>
    </w:p>
    <w:p w:rsidR="002A5691" w:rsidRPr="002A5691" w:rsidRDefault="002A5691" w:rsidP="002A5691">
      <w:pPr>
        <w:widowControl/>
        <w:spacing w:after="0" w:line="240" w:lineRule="auto"/>
        <w:ind w:left="720" w:hanging="720"/>
        <w:rPr>
          <w:rFonts w:ascii="Arial" w:eastAsia="Times New Roman" w:hAnsi="Arial" w:cs="Arial"/>
          <w:lang w:val="en-GB"/>
        </w:rPr>
      </w:pPr>
    </w:p>
    <w:p w:rsidR="002A5691" w:rsidRPr="002A5691" w:rsidRDefault="002A5691" w:rsidP="002A5691">
      <w:pPr>
        <w:widowControl/>
        <w:spacing w:after="0" w:line="240" w:lineRule="auto"/>
        <w:rPr>
          <w:rFonts w:ascii="Arial" w:eastAsia="Times New Roman" w:hAnsi="Arial" w:cs="Arial"/>
          <w:lang w:val="en-GB"/>
        </w:rPr>
      </w:pPr>
    </w:p>
    <w:p w:rsidR="002A5691" w:rsidRPr="002A5691" w:rsidRDefault="002A5691" w:rsidP="002A5691">
      <w:pPr>
        <w:widowControl/>
        <w:spacing w:after="0" w:line="240" w:lineRule="auto"/>
        <w:rPr>
          <w:rFonts w:ascii="CG Times (WN)" w:eastAsia="Times New Roman" w:hAnsi="CG Times (WN)" w:cs="Times New Roman"/>
          <w:szCs w:val="20"/>
          <w:lang w:val="en-GB"/>
        </w:rPr>
      </w:pPr>
      <w:r w:rsidRPr="002A5691">
        <w:rPr>
          <w:rFonts w:ascii="Arial" w:eastAsia="Times New Roman" w:hAnsi="Arial" w:cs="Arial"/>
          <w:lang w:val="en-GB"/>
        </w:rPr>
        <w:t>Yours faithfully</w:t>
      </w:r>
    </w:p>
    <w:p w:rsidR="00C63C47" w:rsidRPr="0015112C" w:rsidRDefault="00C63C47" w:rsidP="0015112C">
      <w:pPr>
        <w:widowControl/>
        <w:spacing w:before="120" w:after="120" w:line="240" w:lineRule="auto"/>
        <w:jc w:val="both"/>
        <w:rPr>
          <w:rFonts w:ascii="Arial" w:eastAsia="Times New Roman" w:hAnsi="Arial" w:cs="Arial"/>
          <w:lang w:val="en-GB"/>
        </w:rPr>
      </w:pPr>
    </w:p>
    <w:p w:rsidR="00AB1E21" w:rsidRPr="00AB1E21" w:rsidRDefault="00C63C47" w:rsidP="00AB1E21">
      <w:pPr>
        <w:spacing w:after="0" w:line="240" w:lineRule="auto"/>
        <w:ind w:left="113" w:right="-20"/>
        <w:rPr>
          <w:rFonts w:ascii="Arial" w:eastAsia="Arial" w:hAnsi="Arial" w:cs="Arial"/>
        </w:rPr>
      </w:pPr>
      <w:r>
        <w:rPr>
          <w:rFonts w:ascii="Arial" w:eastAsia="Arial" w:hAnsi="Arial" w:cs="Arial"/>
          <w:noProof/>
        </w:rPr>
        <w:drawing>
          <wp:inline distT="0" distB="0" distL="0" distR="0" wp14:anchorId="51C518F0" wp14:editId="115A8C8D">
            <wp:extent cx="1514475" cy="619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pic:spPr>
                </pic:pic>
              </a:graphicData>
            </a:graphic>
          </wp:inline>
        </w:drawing>
      </w:r>
    </w:p>
    <w:p w:rsidR="0015112C" w:rsidRPr="00F526F9" w:rsidRDefault="0015112C" w:rsidP="0015112C">
      <w:pPr>
        <w:spacing w:after="0" w:line="252" w:lineRule="exact"/>
        <w:ind w:left="113" w:right="-20"/>
        <w:rPr>
          <w:rFonts w:ascii="Arial" w:eastAsia="Arial" w:hAnsi="Arial" w:cs="Arial"/>
          <w:bCs/>
        </w:rPr>
      </w:pPr>
      <w:r w:rsidRPr="00F526F9">
        <w:rPr>
          <w:rFonts w:ascii="Arial" w:eastAsia="Arial" w:hAnsi="Arial" w:cs="Arial"/>
          <w:bCs/>
        </w:rPr>
        <w:t>Claire Johnson</w:t>
      </w:r>
    </w:p>
    <w:p w:rsidR="0015112C" w:rsidRPr="00F526F9" w:rsidRDefault="0015112C" w:rsidP="0015112C">
      <w:pPr>
        <w:spacing w:after="0" w:line="252" w:lineRule="exact"/>
        <w:ind w:left="113" w:right="-20"/>
        <w:rPr>
          <w:rFonts w:ascii="Arial" w:eastAsia="Arial" w:hAnsi="Arial" w:cs="Arial"/>
          <w:bCs/>
        </w:rPr>
      </w:pPr>
      <w:r w:rsidRPr="00F526F9">
        <w:rPr>
          <w:rFonts w:ascii="Arial" w:eastAsia="Arial" w:hAnsi="Arial" w:cs="Arial"/>
          <w:bCs/>
        </w:rPr>
        <w:t>DES Ships Comrcl-NBCP 2a</w:t>
      </w:r>
    </w:p>
    <w:p w:rsidR="00C63C47" w:rsidRDefault="00C63C47">
      <w:pPr>
        <w:rPr>
          <w:rFonts w:ascii="Arial" w:eastAsia="Arial" w:hAnsi="Arial" w:cs="Arial"/>
          <w:b/>
          <w:bCs/>
        </w:rPr>
      </w:pPr>
      <w:r>
        <w:rPr>
          <w:rFonts w:ascii="Arial" w:eastAsia="Arial" w:hAnsi="Arial" w:cs="Arial"/>
          <w:b/>
          <w:bCs/>
        </w:rPr>
        <w:br w:type="page"/>
      </w:r>
    </w:p>
    <w:p w:rsidR="00F94A12" w:rsidRPr="002F1EAD" w:rsidRDefault="00F94A12" w:rsidP="00F94A12">
      <w:pPr>
        <w:pStyle w:val="Header"/>
        <w:jc w:val="right"/>
        <w:rPr>
          <w:b/>
        </w:rPr>
      </w:pPr>
      <w:r w:rsidRPr="002F1EAD">
        <w:rPr>
          <w:b/>
        </w:rPr>
        <w:t>DEFFORM 10</w:t>
      </w:r>
      <w:r>
        <w:rPr>
          <w:b/>
        </w:rPr>
        <w:t xml:space="preserve"> (SC2)</w:t>
      </w:r>
    </w:p>
    <w:p w:rsidR="00F94A12" w:rsidRPr="002F1EAD" w:rsidRDefault="00F94A12" w:rsidP="00F94A12">
      <w:pPr>
        <w:jc w:val="right"/>
        <w:rPr>
          <w:b/>
          <w:sz w:val="20"/>
          <w:szCs w:val="20"/>
          <w:u w:val="single"/>
        </w:rPr>
      </w:pPr>
      <w:r w:rsidRPr="002F1EAD">
        <w:rPr>
          <w:b/>
          <w:sz w:val="20"/>
          <w:szCs w:val="20"/>
        </w:rPr>
        <w:t>(Edn</w:t>
      </w:r>
      <w:r>
        <w:rPr>
          <w:b/>
          <w:sz w:val="20"/>
          <w:szCs w:val="20"/>
        </w:rPr>
        <w:t xml:space="preserve"> 02/14</w:t>
      </w:r>
      <w:r w:rsidRPr="002E406F">
        <w:rPr>
          <w:b/>
          <w:sz w:val="20"/>
          <w:szCs w:val="20"/>
        </w:rPr>
        <w:t>)</w:t>
      </w:r>
    </w:p>
    <w:p w:rsidR="00F94A12" w:rsidRPr="000A1809" w:rsidRDefault="00F94A12" w:rsidP="00F94A12">
      <w:pPr>
        <w:rPr>
          <w:u w:val="single"/>
        </w:rPr>
      </w:pPr>
    </w:p>
    <w:p w:rsidR="00F94A12" w:rsidRPr="00F94A12" w:rsidRDefault="00F94A12" w:rsidP="00F94A12">
      <w:pPr>
        <w:keepNext/>
        <w:numPr>
          <w:ilvl w:val="0"/>
          <w:numId w:val="33"/>
        </w:numPr>
        <w:spacing w:before="240" w:after="60" w:line="240" w:lineRule="auto"/>
        <w:ind w:left="0" w:firstLine="0"/>
        <w:jc w:val="center"/>
        <w:outlineLvl w:val="0"/>
        <w:rPr>
          <w:rFonts w:ascii="Verdana" w:eastAsia="Times New Roman" w:hAnsi="Verdana" w:cs="Arial"/>
          <w:b/>
          <w:bCs/>
          <w:kern w:val="32"/>
          <w:sz w:val="28"/>
          <w:szCs w:val="28"/>
          <w:lang w:val="en-GB" w:eastAsia="en-GB"/>
        </w:rPr>
      </w:pPr>
      <w:r w:rsidRPr="00F94A12">
        <w:rPr>
          <w:rFonts w:ascii="Verdana" w:eastAsia="Times New Roman" w:hAnsi="Verdana" w:cs="Arial"/>
          <w:b/>
          <w:bCs/>
          <w:kern w:val="32"/>
          <w:sz w:val="28"/>
          <w:szCs w:val="28"/>
          <w:lang w:val="en-GB" w:eastAsia="en-GB"/>
        </w:rPr>
        <w:t>Ministry of Defence</w:t>
      </w:r>
    </w:p>
    <w:p w:rsidR="00F94A12" w:rsidRPr="00F94A12" w:rsidRDefault="00F94A12" w:rsidP="00F94A12">
      <w:pPr>
        <w:keepNext/>
        <w:numPr>
          <w:ilvl w:val="0"/>
          <w:numId w:val="33"/>
        </w:numPr>
        <w:spacing w:before="240" w:after="60" w:line="240" w:lineRule="auto"/>
        <w:ind w:left="0" w:firstLine="0"/>
        <w:jc w:val="center"/>
        <w:outlineLvl w:val="0"/>
        <w:rPr>
          <w:rFonts w:ascii="Arial" w:eastAsia="Times New Roman" w:hAnsi="Arial" w:cs="Arial"/>
          <w:b/>
          <w:bCs/>
          <w:kern w:val="32"/>
          <w:sz w:val="28"/>
          <w:szCs w:val="28"/>
          <w:lang w:val="en-GB" w:eastAsia="en-GB"/>
        </w:rPr>
      </w:pPr>
      <w:r w:rsidRPr="00F94A12">
        <w:rPr>
          <w:rFonts w:ascii="Arial" w:eastAsia="Times New Roman" w:hAnsi="Arial" w:cs="Arial"/>
          <w:b/>
          <w:bCs/>
          <w:kern w:val="32"/>
          <w:sz w:val="28"/>
          <w:szCs w:val="28"/>
          <w:lang w:val="en-GB" w:eastAsia="en-GB"/>
        </w:rPr>
        <w:t>Acceptance of Offer of Contract</w:t>
      </w:r>
    </w:p>
    <w:p w:rsidR="00F94A12" w:rsidRPr="00F94A12" w:rsidRDefault="00F94A12" w:rsidP="00F94A12">
      <w:pPr>
        <w:spacing w:after="0" w:line="240" w:lineRule="auto"/>
        <w:rPr>
          <w:rFonts w:ascii="Arial" w:eastAsia="Times New Roman" w:hAnsi="Arial" w:cs="Times New Roman"/>
          <w:szCs w:val="24"/>
          <w:lang w:val="en-GB" w:eastAsia="en-GB"/>
        </w:rPr>
      </w:pP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lang w:val="en-GB" w:eastAsia="en-GB"/>
        </w:rPr>
        <w:t>To: DES Ships Comrcl NBCP</w:t>
      </w:r>
    </w:p>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lang w:val="en-GB" w:eastAsia="en-GB"/>
        </w:rPr>
        <w:t>We acknowledge receipt of your Department’s Letter of Offer, reference 70000</w:t>
      </w:r>
      <w:r w:rsidR="00AC3C91">
        <w:rPr>
          <w:rFonts w:ascii="Arial" w:eastAsia="Times New Roman" w:hAnsi="Arial" w:cs="Arial"/>
          <w:lang w:val="en-GB" w:eastAsia="en-GB"/>
        </w:rPr>
        <w:t>9842</w:t>
      </w:r>
      <w:r w:rsidRPr="00F94A12">
        <w:rPr>
          <w:rFonts w:ascii="Arial" w:eastAsia="Times New Roman" w:hAnsi="Arial" w:cs="Arial"/>
          <w:lang w:val="en-GB" w:eastAsia="en-GB"/>
        </w:rPr>
        <w:t xml:space="preserve"> dated </w:t>
      </w:r>
      <w:r w:rsidR="009072C6">
        <w:rPr>
          <w:rFonts w:ascii="Arial" w:eastAsia="Times New Roman" w:hAnsi="Arial" w:cs="Arial"/>
          <w:lang w:val="en-GB" w:eastAsia="en-GB"/>
        </w:rPr>
        <w:t>8</w:t>
      </w:r>
      <w:r w:rsidR="00AC3C91">
        <w:rPr>
          <w:rFonts w:ascii="Arial" w:eastAsia="Times New Roman" w:hAnsi="Arial" w:cs="Arial"/>
          <w:lang w:val="en-GB" w:eastAsia="en-GB"/>
        </w:rPr>
        <w:t xml:space="preserve"> October 2019,</w:t>
      </w:r>
      <w:r w:rsidRPr="00F94A12">
        <w:rPr>
          <w:rFonts w:ascii="Arial" w:eastAsia="Times New Roman" w:hAnsi="Arial" w:cs="Arial"/>
          <w:lang w:val="en-GB" w:eastAsia="en-GB"/>
        </w:rPr>
        <w:t xml:space="preserve">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lang w:val="en-GB" w:eastAsia="en-GB"/>
        </w:rPr>
        <w:t>We agree that the contract shall be subject to English Law unless we tick a preference for Scots Law.</w:t>
      </w:r>
    </w:p>
    <w:p w:rsidR="00F94A12" w:rsidRPr="00F94A12" w:rsidRDefault="00F94A12" w:rsidP="00F94A12">
      <w:pPr>
        <w:spacing w:after="0" w:line="240" w:lineRule="auto"/>
        <w:rPr>
          <w:rFonts w:ascii="Arial" w:eastAsia="Times New Roman" w:hAnsi="Arial" w:cs="Times New Roman"/>
          <w:szCs w:val="24"/>
          <w:lang w:val="en-GB" w:eastAsia="en-GB"/>
        </w:rPr>
      </w:pPr>
    </w:p>
    <w:tbl>
      <w:tblPr>
        <w:tblW w:w="103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4836"/>
      </w:tblGrid>
      <w:tr w:rsidR="00F94A12" w:rsidRPr="00F94A12" w:rsidTr="00CB4E23">
        <w:trPr>
          <w:trHeight w:val="254"/>
        </w:trPr>
        <w:tc>
          <w:tcPr>
            <w:tcW w:w="10357" w:type="dxa"/>
            <w:gridSpan w:val="2"/>
          </w:tcPr>
          <w:p w:rsidR="00F94A12" w:rsidRPr="00F94A12" w:rsidRDefault="00F94A12" w:rsidP="00F94A12">
            <w:pPr>
              <w:spacing w:after="0" w:line="240" w:lineRule="auto"/>
              <w:jc w:val="center"/>
              <w:rPr>
                <w:rFonts w:ascii="Arial" w:eastAsia="Times New Roman" w:hAnsi="Arial" w:cs="Arial"/>
                <w:lang w:val="en-GB" w:eastAsia="en-GB"/>
              </w:rPr>
            </w:pPr>
            <w:r w:rsidRPr="00F94A12">
              <w:rPr>
                <w:rFonts w:ascii="Arial" w:eastAsia="Times New Roman" w:hAnsi="Arial" w:cs="Arial"/>
                <w:b/>
                <w:lang w:val="en-GB" w:eastAsia="en-GB"/>
              </w:rPr>
              <w:t>Offer and Acceptance</w:t>
            </w:r>
          </w:p>
        </w:tc>
      </w:tr>
      <w:tr w:rsidR="00F94A12" w:rsidRPr="00F94A12" w:rsidTr="00CB4E23">
        <w:trPr>
          <w:trHeight w:val="5187"/>
        </w:trPr>
        <w:tc>
          <w:tcPr>
            <w:tcW w:w="5521" w:type="dxa"/>
          </w:tcPr>
          <w:p w:rsidR="00F94A12" w:rsidRPr="00F94A12" w:rsidRDefault="00F94A12" w:rsidP="00F94A12">
            <w:pPr>
              <w:widowControl/>
              <w:spacing w:after="0" w:line="240" w:lineRule="auto"/>
              <w:ind w:left="360"/>
              <w:rPr>
                <w:rFonts w:ascii="Arial" w:eastAsia="Times New Roman" w:hAnsi="Arial" w:cs="Arial"/>
                <w:lang w:val="en-GB" w:eastAsia="en-GB"/>
              </w:rPr>
            </w:pPr>
          </w:p>
          <w:p w:rsidR="00F94A12" w:rsidRPr="00F94A12" w:rsidRDefault="00F94A12" w:rsidP="00F94A12">
            <w:pPr>
              <w:tabs>
                <w:tab w:val="left" w:pos="-426"/>
              </w:tabs>
              <w:suppressAutoHyphens/>
              <w:spacing w:after="0" w:line="240" w:lineRule="auto"/>
              <w:outlineLvl w:val="0"/>
              <w:rPr>
                <w:rFonts w:ascii="Arial" w:eastAsia="Times New Roman" w:hAnsi="Arial" w:cs="Arial"/>
                <w:szCs w:val="24"/>
                <w:lang w:val="en-GB" w:eastAsia="en-GB"/>
              </w:rPr>
            </w:pPr>
            <w:r w:rsidRPr="00F94A12">
              <w:rPr>
                <w:rFonts w:ascii="Verdana" w:eastAsia="Times New Roman" w:hAnsi="Verdana" w:cs="Arial"/>
                <w:szCs w:val="24"/>
                <w:lang w:val="en-GB" w:eastAsia="en-GB"/>
              </w:rPr>
              <w:t xml:space="preserve">A)  </w:t>
            </w:r>
            <w:r w:rsidRPr="00F94A12">
              <w:rPr>
                <w:rFonts w:ascii="Arial" w:eastAsia="Times New Roman" w:hAnsi="Arial" w:cs="Arial"/>
                <w:b/>
                <w:szCs w:val="24"/>
                <w:lang w:val="en-GB" w:eastAsia="en-GB"/>
              </w:rPr>
              <w:t>Offer</w:t>
            </w:r>
          </w:p>
          <w:p w:rsidR="00F94A12" w:rsidRPr="00F94A12" w:rsidRDefault="00F94A12" w:rsidP="00F94A12">
            <w:pPr>
              <w:spacing w:after="0" w:line="240" w:lineRule="auto"/>
              <w:rPr>
                <w:rFonts w:ascii="Arial" w:eastAsia="Times New Roman" w:hAnsi="Arial" w:cs="Arial"/>
                <w:sz w:val="18"/>
                <w:szCs w:val="18"/>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 xml:space="preserve">Contract </w:t>
            </w:r>
            <w:r w:rsidRPr="00F94A12">
              <w:rPr>
                <w:rFonts w:ascii="Arial" w:eastAsia="Times New Roman" w:hAnsi="Arial" w:cs="Arial"/>
                <w:b/>
                <w:sz w:val="20"/>
                <w:szCs w:val="20"/>
                <w:lang w:val="en-GB" w:eastAsia="en-GB"/>
              </w:rPr>
              <w:t>70000</w:t>
            </w:r>
            <w:r w:rsidR="00AC3C91">
              <w:rPr>
                <w:rFonts w:ascii="Arial" w:eastAsia="Times New Roman" w:hAnsi="Arial" w:cs="Arial"/>
                <w:b/>
                <w:sz w:val="20"/>
                <w:szCs w:val="20"/>
                <w:lang w:val="en-GB" w:eastAsia="en-GB"/>
              </w:rPr>
              <w:t>9842</w:t>
            </w:r>
            <w:r w:rsidRPr="00F94A12">
              <w:rPr>
                <w:rFonts w:ascii="Arial" w:eastAsia="Times New Roman" w:hAnsi="Arial" w:cs="Arial"/>
                <w:sz w:val="20"/>
                <w:szCs w:val="20"/>
                <w:lang w:val="en-GB" w:eastAsia="en-GB"/>
              </w:rPr>
              <w:t xml:space="preserve"> constitutes an offer by the Authority for the supplier to supply the Deliverables.  This is open for acceptance by the supplier until </w:t>
            </w:r>
            <w:r w:rsidR="00653E83" w:rsidRPr="00653E83">
              <w:rPr>
                <w:rFonts w:ascii="Arial" w:eastAsia="Times New Roman" w:hAnsi="Arial" w:cs="Arial"/>
                <w:b/>
                <w:sz w:val="20"/>
                <w:szCs w:val="20"/>
                <w:lang w:val="en-GB" w:eastAsia="en-GB"/>
              </w:rPr>
              <w:t>2</w:t>
            </w:r>
            <w:r w:rsidR="009072C6">
              <w:rPr>
                <w:rFonts w:ascii="Arial" w:eastAsia="Times New Roman" w:hAnsi="Arial" w:cs="Arial"/>
                <w:b/>
                <w:sz w:val="20"/>
                <w:szCs w:val="20"/>
                <w:lang w:val="en-GB" w:eastAsia="en-GB"/>
              </w:rPr>
              <w:t>5</w:t>
            </w:r>
            <w:r w:rsidR="00653E83" w:rsidRPr="00653E83">
              <w:rPr>
                <w:rFonts w:ascii="Arial" w:eastAsia="Times New Roman" w:hAnsi="Arial" w:cs="Arial"/>
                <w:b/>
                <w:sz w:val="20"/>
                <w:szCs w:val="20"/>
                <w:lang w:val="en-GB" w:eastAsia="en-GB"/>
              </w:rPr>
              <w:t xml:space="preserve"> October 2019</w:t>
            </w:r>
            <w:r w:rsidRPr="00F94A12">
              <w:rPr>
                <w:rFonts w:ascii="Arial" w:eastAsia="Times New Roman" w:hAnsi="Arial" w:cs="Arial"/>
                <w:sz w:val="20"/>
                <w:szCs w:val="20"/>
                <w:lang w:val="en-GB" w:eastAsia="en-GB"/>
              </w:rPr>
              <w:t>.  By signing below the Contractor agrees to be bound by the attached Contract terms and conditions.</w:t>
            </w:r>
          </w:p>
          <w:p w:rsidR="00F94A12" w:rsidRPr="00F94A12" w:rsidRDefault="00F94A12" w:rsidP="00F94A12">
            <w:pPr>
              <w:spacing w:after="0" w:line="240" w:lineRule="auto"/>
              <w:ind w:left="360"/>
              <w:rPr>
                <w:rFonts w:ascii="Arial" w:eastAsia="Times New Roman" w:hAnsi="Arial" w:cs="Arial"/>
                <w:lang w:val="en-GB" w:eastAsia="en-GB"/>
              </w:rPr>
            </w:pPr>
          </w:p>
          <w:p w:rsidR="00F94A12" w:rsidRPr="00F94A12" w:rsidRDefault="00F94A12" w:rsidP="00F94A12">
            <w:pPr>
              <w:spacing w:after="0" w:line="240" w:lineRule="auto"/>
              <w:jc w:val="center"/>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Name (Block Capitals): ………………………</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Position: …………………………………………</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For and on behalf of the Authority</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Authorised Signature:…………………………</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color w:val="FF0000"/>
                <w:lang w:val="en-GB" w:eastAsia="en-GB"/>
              </w:rPr>
            </w:pPr>
            <w:r w:rsidRPr="00F94A12">
              <w:rPr>
                <w:rFonts w:ascii="Arial" w:eastAsia="Times New Roman" w:hAnsi="Arial" w:cs="Arial"/>
                <w:sz w:val="20"/>
                <w:szCs w:val="20"/>
                <w:lang w:val="en-GB" w:eastAsia="en-GB"/>
              </w:rPr>
              <w:t>Date: …………………………………</w:t>
            </w:r>
          </w:p>
        </w:tc>
        <w:tc>
          <w:tcPr>
            <w:tcW w:w="4836" w:type="dxa"/>
          </w:tcPr>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rPr>
                <w:rFonts w:ascii="Arial" w:eastAsia="Times New Roman" w:hAnsi="Arial" w:cs="Arial"/>
                <w:b/>
                <w:lang w:val="en-GB" w:eastAsia="en-GB"/>
              </w:rPr>
            </w:pPr>
            <w:r w:rsidRPr="00F94A12">
              <w:rPr>
                <w:rFonts w:ascii="Arial" w:eastAsia="Times New Roman" w:hAnsi="Arial" w:cs="Arial"/>
                <w:lang w:val="en-GB" w:eastAsia="en-GB"/>
              </w:rPr>
              <w:t xml:space="preserve">B) </w:t>
            </w:r>
            <w:r w:rsidRPr="00F94A12">
              <w:rPr>
                <w:rFonts w:ascii="Arial" w:eastAsia="Times New Roman" w:hAnsi="Arial" w:cs="Arial"/>
                <w:b/>
                <w:lang w:val="en-GB" w:eastAsia="en-GB"/>
              </w:rPr>
              <w:t>Acceptance of Offer of Contract</w:t>
            </w:r>
          </w:p>
          <w:p w:rsidR="00F94A12" w:rsidRPr="00F94A12" w:rsidRDefault="00F94A12" w:rsidP="00F94A12">
            <w:pPr>
              <w:spacing w:after="0" w:line="240" w:lineRule="auto"/>
              <w:rPr>
                <w:rFonts w:ascii="Arial" w:eastAsia="Times New Roman" w:hAnsi="Arial" w:cs="Arial"/>
                <w:b/>
                <w:lang w:val="en-GB" w:eastAsia="en-GB"/>
              </w:rPr>
            </w:pPr>
          </w:p>
          <w:p w:rsidR="00F94A12" w:rsidRPr="00F94A12" w:rsidRDefault="00F94A12" w:rsidP="00F94A12">
            <w:pPr>
              <w:tabs>
                <w:tab w:val="left" w:pos="-426"/>
              </w:tabs>
              <w:suppressAutoHyphens/>
              <w:spacing w:before="120" w:after="120" w:line="240" w:lineRule="auto"/>
              <w:outlineLvl w:val="0"/>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 xml:space="preserve">I acknowledge receipt of the Departments contract letter reference </w:t>
            </w:r>
            <w:r w:rsidRPr="00F94A12">
              <w:rPr>
                <w:rFonts w:ascii="Arial" w:eastAsia="Times New Roman" w:hAnsi="Arial" w:cs="Arial"/>
                <w:b/>
                <w:sz w:val="20"/>
                <w:szCs w:val="20"/>
                <w:lang w:val="en-GB" w:eastAsia="en-GB"/>
              </w:rPr>
              <w:t>70000</w:t>
            </w:r>
            <w:r w:rsidR="00AC3C91">
              <w:rPr>
                <w:rFonts w:ascii="Arial" w:eastAsia="Times New Roman" w:hAnsi="Arial" w:cs="Arial"/>
                <w:b/>
                <w:sz w:val="20"/>
                <w:szCs w:val="20"/>
                <w:lang w:val="en-GB" w:eastAsia="en-GB"/>
              </w:rPr>
              <w:t>9842</w:t>
            </w:r>
            <w:r w:rsidRPr="00F94A12">
              <w:rPr>
                <w:rFonts w:ascii="Arial" w:eastAsia="Times New Roman" w:hAnsi="Arial" w:cs="Arial"/>
                <w:sz w:val="20"/>
                <w:szCs w:val="20"/>
                <w:lang w:val="en-GB" w:eastAsia="en-GB"/>
              </w:rPr>
              <w:t xml:space="preserve">.  </w:t>
            </w: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I confirm that I accept the Offer it contains and agree to be bound by its terms.</w:t>
            </w:r>
          </w:p>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jc w:val="center"/>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Name (Block Capitals):………………………….</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Position: ................................…………….</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For and on behalf of the Contractor</w:t>
            </w:r>
          </w:p>
          <w:p w:rsidR="00F94A12" w:rsidRPr="00F94A12" w:rsidRDefault="00F94A12" w:rsidP="00F94A12">
            <w:pPr>
              <w:spacing w:after="0" w:line="240" w:lineRule="auto"/>
              <w:rPr>
                <w:rFonts w:ascii="Arial" w:eastAsia="Times New Roman" w:hAnsi="Arial" w:cs="Arial"/>
                <w:b/>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Authorised Signature:……………………………</w:t>
            </w: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Date: ……………………………………..</w:t>
            </w:r>
          </w:p>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rPr>
                <w:rFonts w:ascii="Arial" w:eastAsia="Times New Roman" w:hAnsi="Arial" w:cs="Arial"/>
                <w:color w:val="FF0000"/>
                <w:lang w:val="en-GB" w:eastAsia="en-GB"/>
              </w:rPr>
            </w:pPr>
          </w:p>
        </w:tc>
      </w:tr>
      <w:tr w:rsidR="00F94A12" w:rsidRPr="00F94A12" w:rsidTr="00CB4E23">
        <w:trPr>
          <w:trHeight w:val="543"/>
        </w:trPr>
        <w:tc>
          <w:tcPr>
            <w:tcW w:w="10357" w:type="dxa"/>
            <w:gridSpan w:val="2"/>
          </w:tcPr>
          <w:p w:rsidR="00F94A12" w:rsidRPr="00F94A12" w:rsidRDefault="00F94A12" w:rsidP="00F94A12">
            <w:pPr>
              <w:spacing w:after="0" w:line="240" w:lineRule="auto"/>
              <w:rPr>
                <w:rFonts w:ascii="Arial" w:eastAsia="Times New Roman" w:hAnsi="Arial" w:cs="Arial"/>
                <w:lang w:val="en-GB" w:eastAsia="en-GB"/>
              </w:rPr>
            </w:pPr>
          </w:p>
          <w:p w:rsidR="00F94A12" w:rsidRPr="00F94A12" w:rsidRDefault="00F94A12" w:rsidP="00F94A12">
            <w:pPr>
              <w:spacing w:after="0" w:line="240" w:lineRule="auto"/>
              <w:rPr>
                <w:rFonts w:ascii="Arial" w:eastAsia="Times New Roman" w:hAnsi="Arial" w:cs="Arial"/>
                <w:lang w:val="en-GB" w:eastAsia="en-GB"/>
              </w:rPr>
            </w:pPr>
            <w:r w:rsidRPr="00F94A12">
              <w:rPr>
                <w:rFonts w:ascii="Verdana" w:eastAsia="Times New Roman" w:hAnsi="Verdana" w:cs="Arial"/>
                <w:szCs w:val="24"/>
                <w:lang w:val="en-GB" w:eastAsia="en-GB"/>
              </w:rPr>
              <w:t xml:space="preserve">C)  </w:t>
            </w:r>
            <w:r w:rsidRPr="00F94A12">
              <w:rPr>
                <w:rFonts w:ascii="Verdana" w:eastAsia="Times New Roman" w:hAnsi="Verdana" w:cs="Arial"/>
                <w:b/>
                <w:szCs w:val="24"/>
                <w:lang w:val="en-GB" w:eastAsia="en-GB"/>
              </w:rPr>
              <w:t xml:space="preserve">Scots law to apply?  </w:t>
            </w:r>
            <w:bookmarkStart w:id="1" w:name="Check14"/>
            <w:r w:rsidRPr="00F94A12">
              <w:rPr>
                <w:rFonts w:ascii="Verdana" w:eastAsia="Times New Roman" w:hAnsi="Verdana" w:cs="Arial"/>
                <w:szCs w:val="24"/>
                <w:lang w:val="en-GB" w:eastAsia="en-GB"/>
              </w:rPr>
              <w:t xml:space="preserve">Yes </w:t>
            </w:r>
            <w:r w:rsidRPr="00F94A12">
              <w:rPr>
                <w:rFonts w:ascii="Verdana" w:eastAsia="Times New Roman" w:hAnsi="Verdana" w:cs="Arial"/>
                <w:szCs w:val="24"/>
                <w:lang w:val="en-GB" w:eastAsia="en-GB"/>
              </w:rPr>
              <w:fldChar w:fldCharType="begin">
                <w:ffData>
                  <w:name w:val=""/>
                  <w:enabled/>
                  <w:calcOnExit w:val="0"/>
                  <w:checkBox>
                    <w:sizeAuto/>
                    <w:default w:val="0"/>
                  </w:checkBox>
                </w:ffData>
              </w:fldChar>
            </w:r>
            <w:r w:rsidRPr="00F94A12">
              <w:rPr>
                <w:rFonts w:ascii="Verdana" w:eastAsia="Times New Roman" w:hAnsi="Verdana" w:cs="Arial"/>
                <w:szCs w:val="24"/>
                <w:lang w:val="en-GB" w:eastAsia="en-GB"/>
              </w:rPr>
              <w:instrText xml:space="preserve"> FORMCHECKBOX </w:instrText>
            </w:r>
            <w:r w:rsidR="008353B4">
              <w:rPr>
                <w:rFonts w:ascii="Verdana" w:eastAsia="Times New Roman" w:hAnsi="Verdana" w:cs="Arial"/>
                <w:szCs w:val="24"/>
                <w:lang w:val="en-GB" w:eastAsia="en-GB"/>
              </w:rPr>
            </w:r>
            <w:r w:rsidR="008353B4">
              <w:rPr>
                <w:rFonts w:ascii="Verdana" w:eastAsia="Times New Roman" w:hAnsi="Verdana" w:cs="Arial"/>
                <w:szCs w:val="24"/>
                <w:lang w:val="en-GB" w:eastAsia="en-GB"/>
              </w:rPr>
              <w:fldChar w:fldCharType="separate"/>
            </w:r>
            <w:r w:rsidRPr="00F94A12">
              <w:rPr>
                <w:rFonts w:ascii="Verdana" w:eastAsia="Times New Roman" w:hAnsi="Verdana" w:cs="Arial"/>
                <w:szCs w:val="24"/>
                <w:lang w:val="en-GB" w:eastAsia="en-GB"/>
              </w:rPr>
              <w:fldChar w:fldCharType="end"/>
            </w:r>
            <w:bookmarkEnd w:id="1"/>
            <w:r w:rsidRPr="00F94A12">
              <w:rPr>
                <w:rFonts w:ascii="Verdana" w:eastAsia="Times New Roman" w:hAnsi="Verdana" w:cs="Arial"/>
                <w:szCs w:val="24"/>
                <w:lang w:val="en-GB" w:eastAsia="en-GB"/>
              </w:rPr>
              <w:t xml:space="preserve">  No </w:t>
            </w:r>
            <w:r w:rsidRPr="00F94A12">
              <w:rPr>
                <w:rFonts w:ascii="Verdana" w:eastAsia="Times New Roman" w:hAnsi="Verdana" w:cs="Arial"/>
                <w:szCs w:val="24"/>
                <w:lang w:val="en-GB" w:eastAsia="en-GB"/>
              </w:rPr>
              <w:fldChar w:fldCharType="begin">
                <w:ffData>
                  <w:name w:val="Check15"/>
                  <w:enabled/>
                  <w:calcOnExit w:val="0"/>
                  <w:checkBox>
                    <w:sizeAuto/>
                    <w:default w:val="0"/>
                  </w:checkBox>
                </w:ffData>
              </w:fldChar>
            </w:r>
            <w:bookmarkStart w:id="2" w:name="Check15"/>
            <w:r w:rsidRPr="00F94A12">
              <w:rPr>
                <w:rFonts w:ascii="Verdana" w:eastAsia="Times New Roman" w:hAnsi="Verdana" w:cs="Arial"/>
                <w:szCs w:val="24"/>
                <w:lang w:val="en-GB" w:eastAsia="en-GB"/>
              </w:rPr>
              <w:instrText xml:space="preserve"> FORMCHECKBOX </w:instrText>
            </w:r>
            <w:r w:rsidR="008353B4">
              <w:rPr>
                <w:rFonts w:ascii="Verdana" w:eastAsia="Times New Roman" w:hAnsi="Verdana" w:cs="Arial"/>
                <w:szCs w:val="24"/>
                <w:lang w:val="en-GB" w:eastAsia="en-GB"/>
              </w:rPr>
            </w:r>
            <w:r w:rsidR="008353B4">
              <w:rPr>
                <w:rFonts w:ascii="Verdana" w:eastAsia="Times New Roman" w:hAnsi="Verdana" w:cs="Arial"/>
                <w:szCs w:val="24"/>
                <w:lang w:val="en-GB" w:eastAsia="en-GB"/>
              </w:rPr>
              <w:fldChar w:fldCharType="separate"/>
            </w:r>
            <w:r w:rsidRPr="00F94A12">
              <w:rPr>
                <w:rFonts w:ascii="Verdana" w:eastAsia="Times New Roman" w:hAnsi="Verdana" w:cs="Arial"/>
                <w:szCs w:val="24"/>
                <w:lang w:val="en-GB" w:eastAsia="en-GB"/>
              </w:rPr>
              <w:fldChar w:fldCharType="end"/>
            </w:r>
            <w:bookmarkEnd w:id="2"/>
            <w:r w:rsidRPr="00F94A12">
              <w:rPr>
                <w:rFonts w:ascii="Verdana" w:eastAsia="Times New Roman" w:hAnsi="Verdana" w:cs="Arial"/>
                <w:szCs w:val="24"/>
                <w:lang w:val="en-GB" w:eastAsia="en-GB"/>
              </w:rPr>
              <w:t xml:space="preserve"> </w:t>
            </w:r>
            <w:r w:rsidRPr="00F94A12">
              <w:rPr>
                <w:rFonts w:ascii="Arial" w:eastAsia="Times New Roman" w:hAnsi="Arial" w:cs="Arial"/>
                <w:lang w:val="en-GB" w:eastAsia="en-GB"/>
              </w:rPr>
              <w:t xml:space="preserve">           </w:t>
            </w: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lang w:val="en-GB" w:eastAsia="en-GB"/>
              </w:rPr>
              <w:t xml:space="preserve">                    </w:t>
            </w:r>
          </w:p>
        </w:tc>
      </w:tr>
      <w:tr w:rsidR="00F94A12" w:rsidRPr="00F94A12" w:rsidTr="00CB4E23">
        <w:trPr>
          <w:trHeight w:val="543"/>
        </w:trPr>
        <w:tc>
          <w:tcPr>
            <w:tcW w:w="10357" w:type="dxa"/>
            <w:gridSpan w:val="2"/>
            <w:tcBorders>
              <w:top w:val="single" w:sz="4" w:space="0" w:color="auto"/>
              <w:left w:val="single" w:sz="4" w:space="0" w:color="auto"/>
              <w:bottom w:val="single" w:sz="4" w:space="0" w:color="auto"/>
              <w:right w:val="single" w:sz="4" w:space="0" w:color="auto"/>
            </w:tcBorders>
          </w:tcPr>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lang w:val="en-GB" w:eastAsia="en-GB"/>
              </w:rPr>
              <w:t xml:space="preserve">D)  </w:t>
            </w:r>
            <w:r w:rsidRPr="00F94A12">
              <w:rPr>
                <w:rFonts w:ascii="Arial" w:eastAsia="Times New Roman" w:hAnsi="Arial" w:cs="Arial"/>
                <w:sz w:val="20"/>
                <w:szCs w:val="20"/>
                <w:lang w:val="en-GB" w:eastAsia="en-GB"/>
              </w:rPr>
              <w:t>Tier 1 Sub-Contractor data:</w:t>
            </w:r>
            <w:r w:rsidRPr="00F94A12">
              <w:rPr>
                <w:rFonts w:ascii="Arial" w:eastAsia="Times New Roman" w:hAnsi="Arial" w:cs="Arial"/>
                <w:sz w:val="20"/>
                <w:szCs w:val="20"/>
                <w:vertAlign w:val="superscript"/>
                <w:lang w:val="en-GB" w:eastAsia="en-GB"/>
              </w:rPr>
              <w:footnoteReference w:id="1"/>
            </w: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Name …………………..  value of work (£ ex VAT) …………………  Location Of Work ……………SME: Yes / No</w:t>
            </w: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Name …………………..  value of work (£ ex VAT) …………………  Location Of Work ……………SME: Yes / No</w:t>
            </w: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sz w:val="20"/>
                <w:szCs w:val="20"/>
                <w:lang w:val="en-GB" w:eastAsia="en-GB"/>
              </w:rPr>
              <w:t xml:space="preserve">Name …………………..  value of work (£ ex VAT) …………………  Location Of Work ……………SME: </w:t>
            </w:r>
            <w:r w:rsidRPr="00F94A12">
              <w:rPr>
                <w:rFonts w:ascii="Arial" w:eastAsia="Times New Roman" w:hAnsi="Arial" w:cs="Arial"/>
                <w:lang w:val="en-GB" w:eastAsia="en-GB"/>
              </w:rPr>
              <w:t>Yes / No</w:t>
            </w:r>
          </w:p>
          <w:p w:rsidR="00F94A12" w:rsidRPr="00F94A12" w:rsidRDefault="00F94A12" w:rsidP="00F94A12">
            <w:pPr>
              <w:spacing w:after="0" w:line="240" w:lineRule="auto"/>
              <w:rPr>
                <w:rFonts w:ascii="Arial" w:eastAsia="Times New Roman" w:hAnsi="Arial" w:cs="Arial"/>
                <w:sz w:val="20"/>
                <w:szCs w:val="20"/>
                <w:lang w:val="en-GB" w:eastAsia="en-GB"/>
              </w:rPr>
            </w:pPr>
            <w:r w:rsidRPr="00F94A12">
              <w:rPr>
                <w:rFonts w:ascii="Arial" w:eastAsia="Times New Roman" w:hAnsi="Arial" w:cs="Arial"/>
                <w:sz w:val="20"/>
                <w:szCs w:val="20"/>
                <w:lang w:val="en-GB" w:eastAsia="en-GB"/>
              </w:rPr>
              <w:t>Name …………………..  value of work (£ ex VAT) …………………  Location Of Work ……………SME: Yes / No</w:t>
            </w:r>
          </w:p>
          <w:p w:rsidR="00F94A12" w:rsidRPr="00F94A12" w:rsidRDefault="00F94A12" w:rsidP="00F94A12">
            <w:pPr>
              <w:spacing w:after="0" w:line="240" w:lineRule="auto"/>
              <w:rPr>
                <w:rFonts w:ascii="Arial" w:eastAsia="Times New Roman" w:hAnsi="Arial" w:cs="Arial"/>
                <w:lang w:val="en-GB" w:eastAsia="en-GB"/>
              </w:rPr>
            </w:pPr>
            <w:r w:rsidRPr="00F94A12">
              <w:rPr>
                <w:rFonts w:ascii="Arial" w:eastAsia="Times New Roman" w:hAnsi="Arial" w:cs="Arial"/>
                <w:sz w:val="20"/>
                <w:szCs w:val="20"/>
                <w:lang w:val="en-GB" w:eastAsia="en-GB"/>
              </w:rPr>
              <w:t xml:space="preserve">Name …………………..  value of work (£ ex VAT) …………………  Location Of Work ……………SME: </w:t>
            </w:r>
            <w:r w:rsidRPr="00F94A12">
              <w:rPr>
                <w:rFonts w:ascii="Arial" w:eastAsia="Times New Roman" w:hAnsi="Arial" w:cs="Arial"/>
                <w:lang w:val="en-GB" w:eastAsia="en-GB"/>
              </w:rPr>
              <w:t>Yes / No</w:t>
            </w:r>
          </w:p>
        </w:tc>
      </w:tr>
    </w:tbl>
    <w:p w:rsidR="00F94A12" w:rsidRPr="00F94A12" w:rsidRDefault="00F94A12" w:rsidP="00F94A12">
      <w:pPr>
        <w:spacing w:after="0" w:line="240" w:lineRule="auto"/>
        <w:rPr>
          <w:rFonts w:ascii="Arial" w:eastAsia="Times New Roman" w:hAnsi="Arial" w:cs="Times New Roman"/>
          <w:szCs w:val="24"/>
          <w:lang w:val="en-GB" w:eastAsia="en-GB"/>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820D7" w:rsidRDefault="001820D7" w:rsidP="001F3F80">
      <w:pPr>
        <w:spacing w:after="0" w:line="252" w:lineRule="exact"/>
        <w:ind w:left="113" w:right="-20"/>
        <w:rPr>
          <w:rFonts w:ascii="Arial" w:eastAsia="Arial" w:hAnsi="Arial" w:cs="Arial"/>
          <w:b/>
          <w:bCs/>
        </w:rPr>
      </w:pPr>
    </w:p>
    <w:p w:rsidR="001F3F80" w:rsidRDefault="001F3F80" w:rsidP="001F3F80">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1F3F80" w:rsidRDefault="001F3F80" w:rsidP="001F3F80">
      <w:pPr>
        <w:spacing w:after="0" w:line="252" w:lineRule="exact"/>
        <w:ind w:left="113" w:right="-20"/>
        <w:rPr>
          <w:rFonts w:ascii="Arial" w:eastAsia="Arial" w:hAnsi="Arial" w:cs="Arial"/>
          <w:b/>
          <w:bCs/>
        </w:rPr>
        <w:sectPr w:rsidR="001F3F80" w:rsidSect="00DA1FF2">
          <w:headerReference w:type="default" r:id="rId17"/>
          <w:pgSz w:w="11940" w:h="16860"/>
          <w:pgMar w:top="820" w:right="1000" w:bottom="280" w:left="1020" w:header="567" w:footer="567" w:gutter="0"/>
          <w:cols w:space="720"/>
          <w:docGrid w:linePitch="299"/>
        </w:sectPr>
      </w:pPr>
    </w:p>
    <w:p w:rsidR="002809BA" w:rsidRDefault="002809BA" w:rsidP="002809BA">
      <w:pPr>
        <w:spacing w:after="0" w:line="240" w:lineRule="auto"/>
        <w:jc w:val="center"/>
        <w:rPr>
          <w:rFonts w:ascii="Arial" w:eastAsia="Arial" w:hAnsi="Arial" w:cs="Arial"/>
          <w:b/>
          <w:bCs/>
          <w:sz w:val="56"/>
          <w:szCs w:val="56"/>
        </w:rPr>
      </w:pPr>
    </w:p>
    <w:p w:rsidR="002809BA" w:rsidRDefault="002809BA" w:rsidP="002809BA">
      <w:pPr>
        <w:spacing w:after="0" w:line="240" w:lineRule="auto"/>
        <w:jc w:val="center"/>
        <w:rPr>
          <w:rFonts w:ascii="Arial" w:eastAsia="Arial" w:hAnsi="Arial" w:cs="Arial"/>
          <w:b/>
          <w:bCs/>
          <w:sz w:val="56"/>
          <w:szCs w:val="56"/>
        </w:rPr>
      </w:pPr>
    </w:p>
    <w:p w:rsidR="002809BA" w:rsidRDefault="002809BA" w:rsidP="002809BA">
      <w:pPr>
        <w:spacing w:after="0" w:line="240" w:lineRule="auto"/>
        <w:jc w:val="center"/>
        <w:rPr>
          <w:rFonts w:ascii="Arial" w:eastAsia="Arial" w:hAnsi="Arial" w:cs="Arial"/>
          <w:b/>
          <w:bCs/>
          <w:sz w:val="56"/>
          <w:szCs w:val="56"/>
        </w:rPr>
      </w:pPr>
    </w:p>
    <w:p w:rsidR="002809BA" w:rsidRDefault="009127D1"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SCHEDULE 1</w:t>
      </w:r>
      <w:r w:rsidR="002809BA">
        <w:rPr>
          <w:rFonts w:ascii="Arial" w:eastAsia="Arial" w:hAnsi="Arial" w:cs="Arial"/>
          <w:b/>
          <w:bCs/>
          <w:sz w:val="56"/>
          <w:szCs w:val="56"/>
        </w:rPr>
        <w:t xml:space="preserve"> – </w:t>
      </w:r>
    </w:p>
    <w:p w:rsidR="002809BA" w:rsidRDefault="009127D1"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rsidR="001820D7" w:rsidRDefault="001820D7">
      <w:pPr>
        <w:rPr>
          <w:rFonts w:ascii="Arial" w:eastAsia="Arial" w:hAnsi="Arial" w:cs="Arial"/>
          <w:b/>
          <w:bCs/>
        </w:rPr>
      </w:pPr>
      <w:r>
        <w:rPr>
          <w:rFonts w:ascii="Arial" w:eastAsia="Arial" w:hAnsi="Arial" w:cs="Arial"/>
          <w:b/>
          <w:bCs/>
        </w:rPr>
        <w:br w:type="page"/>
      </w:r>
    </w:p>
    <w:p w:rsidR="002809BA" w:rsidRDefault="002809BA"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1820D7" w:rsidRDefault="001820D7" w:rsidP="002809BA">
      <w:pPr>
        <w:spacing w:after="0" w:line="252" w:lineRule="exact"/>
        <w:ind w:left="113" w:right="-20"/>
        <w:rPr>
          <w:rFonts w:ascii="Arial" w:eastAsia="Arial" w:hAnsi="Arial" w:cs="Arial"/>
          <w:b/>
          <w:bCs/>
        </w:rPr>
      </w:pPr>
    </w:p>
    <w:p w:rsidR="002809BA" w:rsidRDefault="002809BA" w:rsidP="002809BA">
      <w:pPr>
        <w:spacing w:after="0" w:line="252" w:lineRule="exact"/>
        <w:ind w:left="113" w:right="-20"/>
        <w:rPr>
          <w:rFonts w:ascii="Arial" w:eastAsia="Arial" w:hAnsi="Arial" w:cs="Arial"/>
          <w:b/>
          <w:bCs/>
        </w:rPr>
      </w:pPr>
    </w:p>
    <w:p w:rsidR="002809BA" w:rsidRDefault="002809BA" w:rsidP="002809BA">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 w:name="_Toc367107576"/>
      <w:bookmarkStart w:id="4" w:name="_Toc375205555"/>
      <w:bookmarkStart w:id="5" w:name="_Toc402273351"/>
      <w:bookmarkStart w:id="6" w:name="_Toc422462853"/>
      <w:r w:rsidRPr="00BC691F">
        <w:rPr>
          <w:rFonts w:ascii="Arial" w:eastAsia="Times New Roman" w:hAnsi="Arial" w:cs="Arial"/>
          <w:b/>
          <w:bCs/>
          <w:sz w:val="32"/>
          <w:szCs w:val="32"/>
          <w:lang w:val="en-GB" w:eastAsia="en-GB"/>
        </w:rPr>
        <w:t>Schedule 1 - Definitions of Contract</w:t>
      </w:r>
      <w:bookmarkEnd w:id="3"/>
      <w:bookmarkEnd w:id="4"/>
      <w:bookmarkEnd w:id="5"/>
      <w:bookmarkEnd w:id="6"/>
      <w:r w:rsidRPr="00BC691F">
        <w:rPr>
          <w:rFonts w:ascii="Arial" w:eastAsia="Times New Roman" w:hAnsi="Arial" w:cs="Arial"/>
          <w:b/>
          <w:bCs/>
          <w:sz w:val="28"/>
          <w:szCs w:val="28"/>
          <w:lang w:val="en-GB" w:eastAsia="en-GB"/>
        </w:rPr>
        <w:br/>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Articles</w:t>
      </w:r>
      <w:r w:rsidRPr="00BC691F">
        <w:rPr>
          <w:rFonts w:ascii="Arial" w:hAnsi="Arial" w:cs="Arial"/>
          <w:b/>
          <w:sz w:val="20"/>
          <w:szCs w:val="20"/>
        </w:rPr>
        <w:tab/>
      </w:r>
      <w:r w:rsidRPr="00BC691F">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C691F">
        <w:rPr>
          <w:rFonts w:ascii="Arial" w:hAnsi="Arial" w:cs="Arial"/>
          <w:b/>
          <w:sz w:val="20"/>
          <w:szCs w:val="20"/>
        </w:rPr>
        <w:t>This definition only applies when DEFCONs are added to these Conditions</w:t>
      </w:r>
      <w:r w:rsidRPr="00BC691F">
        <w:rPr>
          <w:rFonts w:ascii="Arial" w:hAnsi="Arial" w:cs="Arial"/>
          <w:sz w:val="20"/>
          <w:szCs w:val="20"/>
        </w:rPr>
        <w:t>);</w:t>
      </w:r>
      <w:r w:rsidRPr="00BC691F">
        <w:rPr>
          <w:rFonts w:ascii="Arial" w:hAnsi="Arial" w:cs="Arial"/>
          <w:sz w:val="20"/>
          <w:szCs w:val="20"/>
        </w:rPr>
        <w:br/>
      </w:r>
    </w:p>
    <w:p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Authority</w:t>
      </w:r>
      <w:r w:rsidRPr="00BC691F">
        <w:rPr>
          <w:rFonts w:ascii="Arial" w:hAnsi="Arial" w:cs="Arial"/>
          <w:b/>
          <w:sz w:val="20"/>
          <w:szCs w:val="20"/>
        </w:rPr>
        <w:tab/>
      </w:r>
      <w:r w:rsidRPr="00BC691F">
        <w:rPr>
          <w:rFonts w:ascii="Arial" w:hAnsi="Arial" w:cs="Arial"/>
          <w:color w:val="000000"/>
          <w:sz w:val="20"/>
          <w:szCs w:val="20"/>
        </w:rPr>
        <w:t>means the Secretary of State for Defence acting on behalf of the Crown</w:t>
      </w:r>
      <w:r w:rsidRPr="00BC691F">
        <w:rPr>
          <w:rFonts w:ascii="Arial" w:hAnsi="Arial" w:cs="Arial"/>
          <w:sz w:val="20"/>
          <w:szCs w:val="20"/>
        </w:rPr>
        <w:t>;</w:t>
      </w:r>
      <w:r w:rsidRPr="00BC691F">
        <w:rPr>
          <w:rFonts w:ascii="Arial" w:hAnsi="Arial" w:cs="Arial"/>
          <w:sz w:val="20"/>
          <w:szCs w:val="20"/>
        </w:rPr>
        <w:br/>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Authority’s</w:t>
      </w:r>
      <w:r w:rsidRPr="00BC691F">
        <w:rPr>
          <w:rFonts w:ascii="Arial" w:hAnsi="Arial" w:cs="Arial"/>
          <w:b/>
          <w:i/>
          <w:sz w:val="20"/>
          <w:szCs w:val="20"/>
        </w:rPr>
        <w:t xml:space="preserve"> </w:t>
      </w:r>
      <w:r w:rsidRPr="00BC691F">
        <w:rPr>
          <w:rFonts w:ascii="Arial" w:hAnsi="Arial" w:cs="Arial"/>
          <w:b/>
          <w:sz w:val="20"/>
          <w:szCs w:val="20"/>
        </w:rPr>
        <w:t>Representative(s)</w:t>
      </w:r>
      <w:r w:rsidRPr="00BC691F">
        <w:rPr>
          <w:rFonts w:ascii="Arial" w:hAnsi="Arial" w:cs="Arial"/>
          <w:b/>
          <w:i/>
          <w:sz w:val="20"/>
          <w:szCs w:val="20"/>
        </w:rPr>
        <w:tab/>
      </w:r>
      <w:r w:rsidRPr="00BC691F">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BC691F">
        <w:rPr>
          <w:rFonts w:ascii="Arial" w:hAnsi="Arial" w:cs="Arial"/>
          <w:sz w:val="20"/>
          <w:szCs w:val="20"/>
        </w:rPr>
        <w:br/>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Business Day</w:t>
      </w:r>
      <w:r w:rsidRPr="00BC691F">
        <w:rPr>
          <w:rFonts w:ascii="Arial" w:hAnsi="Arial" w:cs="Arial"/>
          <w:sz w:val="20"/>
          <w:szCs w:val="20"/>
        </w:rPr>
        <w:tab/>
        <w:t>means 09:00 to 17:00 Monday to Friday, excluding public and statutory holidays;</w:t>
      </w:r>
      <w:r w:rsidRPr="00BC691F">
        <w:rPr>
          <w:rFonts w:ascii="Arial" w:hAnsi="Arial" w:cs="Arial"/>
          <w:sz w:val="20"/>
          <w:szCs w:val="20"/>
        </w:rPr>
        <w:br/>
      </w:r>
    </w:p>
    <w:p w:rsidR="00BC691F" w:rsidRPr="00BC691F" w:rsidRDefault="00BC691F" w:rsidP="00BC691F">
      <w:pPr>
        <w:autoSpaceDE w:val="0"/>
        <w:adjustRightInd w:val="0"/>
        <w:spacing w:after="0" w:line="240" w:lineRule="auto"/>
        <w:ind w:left="3119" w:hanging="3119"/>
        <w:rPr>
          <w:rFonts w:ascii="Arial" w:hAnsi="Arial" w:cs="Arial"/>
          <w:sz w:val="20"/>
          <w:szCs w:val="20"/>
        </w:rPr>
      </w:pPr>
      <w:r w:rsidRPr="00BC691F">
        <w:rPr>
          <w:rFonts w:ascii="Arial" w:hAnsi="Arial" w:cs="Arial"/>
          <w:b/>
          <w:sz w:val="20"/>
          <w:szCs w:val="20"/>
        </w:rPr>
        <w:t>Central Government Body</w:t>
      </w:r>
      <w:r w:rsidRPr="00BC691F">
        <w:rPr>
          <w:rFonts w:ascii="Arial" w:hAnsi="Arial" w:cs="Arial"/>
          <w:b/>
          <w:sz w:val="20"/>
          <w:szCs w:val="20"/>
        </w:rPr>
        <w:tab/>
      </w:r>
      <w:r w:rsidRPr="00BC691F">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rsidR="00BC691F" w:rsidRPr="00BC691F" w:rsidRDefault="00BC691F" w:rsidP="008330F1">
      <w:pPr>
        <w:numPr>
          <w:ilvl w:val="0"/>
          <w:numId w:val="4"/>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Government Department;</w:t>
      </w:r>
    </w:p>
    <w:p w:rsidR="00BC691F" w:rsidRPr="00BC691F" w:rsidRDefault="00BC691F" w:rsidP="008330F1">
      <w:pPr>
        <w:numPr>
          <w:ilvl w:val="0"/>
          <w:numId w:val="4"/>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Non-Departmental Public Body or Assembly Sponsored Public Body (advisory, executive, or tribunal);</w:t>
      </w:r>
    </w:p>
    <w:p w:rsidR="00BC691F" w:rsidRPr="00BC691F" w:rsidRDefault="00BC691F" w:rsidP="008330F1">
      <w:pPr>
        <w:numPr>
          <w:ilvl w:val="0"/>
          <w:numId w:val="4"/>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Non-Ministerial Department; or</w:t>
      </w:r>
    </w:p>
    <w:p w:rsidR="00BC691F" w:rsidRPr="00BC691F" w:rsidRDefault="00BC691F" w:rsidP="008330F1">
      <w:pPr>
        <w:numPr>
          <w:ilvl w:val="0"/>
          <w:numId w:val="4"/>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 xml:space="preserve">Executive Agency; </w:t>
      </w:r>
      <w:r w:rsidRPr="00BC691F">
        <w:rPr>
          <w:rFonts w:ascii="Arial" w:hAnsi="Arial" w:cs="Arial"/>
          <w:sz w:val="20"/>
          <w:szCs w:val="20"/>
        </w:rPr>
        <w:br/>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Collect</w:t>
      </w:r>
      <w:r w:rsidRPr="00BC691F">
        <w:rPr>
          <w:rFonts w:ascii="Arial" w:hAnsi="Arial" w:cs="Arial"/>
          <w:b/>
          <w:sz w:val="20"/>
          <w:szCs w:val="20"/>
        </w:rPr>
        <w:tab/>
      </w:r>
      <w:r w:rsidRPr="00BC691F">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rsidR="00BC691F" w:rsidRPr="00BC691F" w:rsidRDefault="00BC691F" w:rsidP="00BC691F">
      <w:pPr>
        <w:spacing w:after="0" w:line="240" w:lineRule="auto"/>
        <w:ind w:left="3119" w:hanging="3119"/>
        <w:rPr>
          <w:rFonts w:ascii="Arial" w:hAnsi="Arial" w:cs="Arial"/>
          <w:sz w:val="20"/>
          <w:szCs w:val="20"/>
        </w:rPr>
      </w:pPr>
    </w:p>
    <w:p w:rsidR="00BC691F" w:rsidRPr="00BC691F" w:rsidRDefault="00BC691F" w:rsidP="00BC691F">
      <w:pPr>
        <w:tabs>
          <w:tab w:val="left" w:pos="3281"/>
        </w:tabs>
        <w:spacing w:after="0" w:line="240" w:lineRule="auto"/>
        <w:ind w:left="3119" w:hanging="3119"/>
        <w:rPr>
          <w:rFonts w:ascii="Arial" w:hAnsi="Arial" w:cs="Arial"/>
          <w:sz w:val="20"/>
          <w:szCs w:val="20"/>
        </w:rPr>
      </w:pPr>
      <w:r w:rsidRPr="00BC691F">
        <w:rPr>
          <w:rFonts w:ascii="Arial" w:hAnsi="Arial" w:cs="Arial"/>
          <w:b/>
          <w:sz w:val="20"/>
          <w:szCs w:val="20"/>
        </w:rPr>
        <w:t>Commercial Packaging</w:t>
      </w:r>
      <w:r w:rsidRPr="00BC691F">
        <w:rPr>
          <w:rFonts w:ascii="Arial" w:hAnsi="Arial" w:cs="Arial"/>
          <w:sz w:val="20"/>
          <w:szCs w:val="20"/>
        </w:rPr>
        <w:tab/>
        <w:t>means commercial Packaging for military use as described in Def Stan 81-041 (Part 1)</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Conditions</w:t>
      </w:r>
      <w:r w:rsidRPr="00BC691F">
        <w:rPr>
          <w:rFonts w:ascii="Arial" w:hAnsi="Arial" w:cs="Arial"/>
          <w:b/>
          <w:sz w:val="20"/>
          <w:szCs w:val="20"/>
        </w:rPr>
        <w:tab/>
      </w:r>
      <w:r w:rsidRPr="00BC691F">
        <w:rPr>
          <w:rFonts w:ascii="Arial" w:hAnsi="Arial" w:cs="Arial"/>
          <w:sz w:val="20"/>
          <w:szCs w:val="20"/>
        </w:rPr>
        <w:t>means the terms and conditions set out in this document;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Consignee</w:t>
      </w:r>
      <w:r w:rsidRPr="00BC691F">
        <w:rPr>
          <w:rFonts w:ascii="Arial" w:hAnsi="Arial" w:cs="Arial"/>
          <w:b/>
          <w:sz w:val="20"/>
          <w:szCs w:val="20"/>
        </w:rPr>
        <w:tab/>
      </w:r>
      <w:r w:rsidRPr="00BC691F">
        <w:rPr>
          <w:rFonts w:ascii="Arial" w:hAnsi="Arial" w:cs="Arial"/>
          <w:sz w:val="20"/>
          <w:szCs w:val="20"/>
        </w:rPr>
        <w:t>means that part of the Authority identified in Schedule 3 (Contract Data Sheet) to whom the Contractor Deliverables</w:t>
      </w:r>
      <w:r w:rsidRPr="00BC691F">
        <w:rPr>
          <w:rFonts w:ascii="Arial" w:hAnsi="Arial" w:cs="Arial"/>
          <w:i/>
          <w:sz w:val="20"/>
          <w:szCs w:val="20"/>
        </w:rPr>
        <w:t xml:space="preserve"> </w:t>
      </w:r>
      <w:r w:rsidRPr="00BC691F">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Consignor</w:t>
      </w:r>
      <w:r w:rsidRPr="00BC691F">
        <w:rPr>
          <w:rFonts w:ascii="Arial" w:hAnsi="Arial" w:cs="Arial"/>
          <w:b/>
          <w:sz w:val="20"/>
          <w:szCs w:val="20"/>
        </w:rPr>
        <w:tab/>
      </w:r>
      <w:r w:rsidRPr="00BC691F">
        <w:rPr>
          <w:rFonts w:ascii="Arial" w:hAnsi="Arial" w:cs="Arial"/>
          <w:sz w:val="20"/>
          <w:szCs w:val="20"/>
        </w:rPr>
        <w:t>means the name and address specified in Schedule 3 (Contract Data Sheet) from whom the Contractor Deliverables will be dispatched or Collected;</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w:t>
      </w:r>
      <w:r w:rsidRPr="00BC691F">
        <w:rPr>
          <w:rFonts w:ascii="Arial" w:hAnsi="Arial" w:cs="Arial"/>
          <w:b/>
          <w:sz w:val="20"/>
          <w:szCs w:val="20"/>
        </w:rPr>
        <w:tab/>
      </w:r>
      <w:r w:rsidRPr="00BC691F">
        <w:rPr>
          <w:rFonts w:ascii="Arial" w:hAnsi="Arial" w:cs="Arial"/>
          <w:sz w:val="20"/>
          <w:szCs w:val="20"/>
        </w:rPr>
        <w:t>means the Contract including its Schedules and any amendments agreed by the Parties in accordance with condition 6 (Amendments to Contract);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 Price</w:t>
      </w:r>
      <w:r w:rsidRPr="00BC691F">
        <w:rPr>
          <w:rFonts w:ascii="Arial" w:hAnsi="Arial" w:cs="Arial"/>
          <w:b/>
          <w:sz w:val="20"/>
          <w:szCs w:val="20"/>
        </w:rPr>
        <w:tab/>
      </w:r>
      <w:r w:rsidRPr="00BC691F">
        <w:rPr>
          <w:rFonts w:ascii="Arial" w:hAnsi="Arial" w:cs="Arial"/>
          <w:sz w:val="20"/>
          <w:szCs w:val="20"/>
        </w:rPr>
        <w:t>means the amount set out in Schedule 2 (Schedule of Requirements) to be paid (inclusive of Packaging and exclusive of any applicable VAT) by the Authority to the Contractor,</w:t>
      </w:r>
      <w:r w:rsidRPr="00BC691F">
        <w:rPr>
          <w:rFonts w:ascii="Arial" w:hAnsi="Arial" w:cs="Arial"/>
          <w:i/>
          <w:sz w:val="20"/>
          <w:szCs w:val="20"/>
        </w:rPr>
        <w:t xml:space="preserve"> </w:t>
      </w:r>
      <w:r w:rsidRPr="00BC691F">
        <w:rPr>
          <w:rFonts w:ascii="Arial" w:hAnsi="Arial" w:cs="Arial"/>
          <w:sz w:val="20"/>
          <w:szCs w:val="20"/>
        </w:rPr>
        <w:t>for the full and proper performance by the Contractor of its obligations under the Contract.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w:t>
      </w:r>
      <w:r w:rsidRPr="00BC691F">
        <w:rPr>
          <w:rFonts w:ascii="Arial" w:hAnsi="Arial" w:cs="Arial"/>
          <w:b/>
          <w:sz w:val="20"/>
          <w:szCs w:val="20"/>
        </w:rPr>
        <w:tab/>
      </w:r>
      <w:r w:rsidRPr="00BC691F">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BC691F" w:rsidRPr="00BC691F" w:rsidRDefault="00BC691F" w:rsidP="00BC691F">
      <w:pPr>
        <w:keepNext/>
        <w:spacing w:after="0" w:line="240" w:lineRule="auto"/>
        <w:ind w:left="3119" w:hanging="3119"/>
        <w:rPr>
          <w:rFonts w:ascii="Arial" w:hAnsi="Arial" w:cs="Arial"/>
          <w:b/>
          <w:sz w:val="20"/>
          <w:szCs w:val="20"/>
        </w:rPr>
      </w:pPr>
    </w:p>
    <w:p w:rsidR="00BC691F" w:rsidRPr="00BC691F" w:rsidRDefault="00BC691F" w:rsidP="00BC691F">
      <w:pPr>
        <w:keepNext/>
        <w:spacing w:after="0" w:line="240" w:lineRule="auto"/>
        <w:ind w:left="3119" w:hanging="3119"/>
        <w:rPr>
          <w:rFonts w:ascii="Arial" w:hAnsi="Arial" w:cs="Arial"/>
          <w:b/>
          <w:sz w:val="20"/>
          <w:szCs w:val="20"/>
        </w:rPr>
      </w:pPr>
      <w:r w:rsidRPr="00BC691F">
        <w:rPr>
          <w:rFonts w:ascii="Arial" w:hAnsi="Arial" w:cs="Arial"/>
          <w:b/>
          <w:sz w:val="20"/>
          <w:szCs w:val="20"/>
        </w:rPr>
        <w:t xml:space="preserve">Contractor Commercially </w:t>
      </w:r>
      <w:r w:rsidRPr="00BC691F">
        <w:rPr>
          <w:rFonts w:ascii="Arial" w:hAnsi="Arial" w:cs="Arial"/>
          <w:b/>
          <w:sz w:val="20"/>
          <w:szCs w:val="20"/>
        </w:rPr>
        <w:tab/>
      </w:r>
      <w:r w:rsidRPr="00BC691F">
        <w:rPr>
          <w:rFonts w:ascii="Arial" w:hAnsi="Arial" w:cs="Arial"/>
          <w:sz w:val="20"/>
          <w:szCs w:val="20"/>
        </w:rPr>
        <w:t xml:space="preserve">means the Information listed in the completed Schedule 5 </w:t>
      </w:r>
    </w:p>
    <w:p w:rsidR="00BC691F" w:rsidRPr="00BC691F" w:rsidRDefault="00BC691F" w:rsidP="00BC691F">
      <w:pPr>
        <w:keepNext/>
        <w:spacing w:after="0" w:line="240" w:lineRule="auto"/>
        <w:ind w:left="3119" w:hanging="3119"/>
        <w:rPr>
          <w:rFonts w:ascii="Arial" w:hAnsi="Arial" w:cs="Arial"/>
          <w:sz w:val="20"/>
          <w:szCs w:val="20"/>
        </w:rPr>
      </w:pPr>
      <w:r w:rsidRPr="00BC691F">
        <w:rPr>
          <w:rFonts w:ascii="Arial" w:hAnsi="Arial" w:cs="Arial"/>
          <w:b/>
          <w:sz w:val="20"/>
          <w:szCs w:val="20"/>
        </w:rPr>
        <w:t>Sensitive Information</w:t>
      </w:r>
      <w:r w:rsidRPr="00BC691F">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 Deliverables</w:t>
      </w:r>
      <w:r w:rsidRPr="00BC691F">
        <w:rPr>
          <w:rFonts w:ascii="Arial" w:hAnsi="Arial" w:cs="Arial"/>
          <w:b/>
          <w:sz w:val="20"/>
          <w:szCs w:val="20"/>
        </w:rPr>
        <w:tab/>
      </w:r>
      <w:r w:rsidRPr="00BC691F">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Control</w:t>
      </w:r>
      <w:r w:rsidRPr="00BC691F">
        <w:rPr>
          <w:rFonts w:ascii="Arial" w:hAnsi="Arial" w:cs="Arial"/>
          <w:b/>
          <w:sz w:val="20"/>
          <w:szCs w:val="20"/>
        </w:rPr>
        <w:tab/>
      </w:r>
      <w:r w:rsidRPr="00BC691F">
        <w:rPr>
          <w:rFonts w:ascii="Arial" w:hAnsi="Arial" w:cs="Arial"/>
          <w:sz w:val="20"/>
          <w:szCs w:val="20"/>
        </w:rPr>
        <w:t>means the power of a person to secure that the affairs of the Contractor are conducted in accordance with the wishes of that person:</w:t>
      </w:r>
    </w:p>
    <w:p w:rsidR="00BC691F" w:rsidRPr="00BC691F" w:rsidRDefault="00BC691F" w:rsidP="008330F1">
      <w:pPr>
        <w:numPr>
          <w:ilvl w:val="0"/>
          <w:numId w:val="5"/>
        </w:numPr>
        <w:tabs>
          <w:tab w:val="left" w:pos="3686"/>
        </w:tabs>
        <w:autoSpaceDN w:val="0"/>
        <w:spacing w:after="0" w:line="240" w:lineRule="auto"/>
        <w:ind w:left="3119"/>
        <w:rPr>
          <w:rFonts w:ascii="Arial" w:hAnsi="Arial" w:cs="Arial"/>
          <w:sz w:val="20"/>
          <w:szCs w:val="20"/>
        </w:rPr>
      </w:pPr>
      <w:r w:rsidRPr="00BC691F">
        <w:rPr>
          <w:rFonts w:ascii="Arial" w:hAnsi="Arial" w:cs="Arial"/>
          <w:sz w:val="20"/>
          <w:szCs w:val="20"/>
        </w:rPr>
        <w:t>by means of the holding of shares, or the possession of voting powers in, or in relation to, the Contractor; or</w:t>
      </w:r>
    </w:p>
    <w:p w:rsidR="00BC691F" w:rsidRPr="00BC691F" w:rsidRDefault="00BC691F" w:rsidP="008330F1">
      <w:pPr>
        <w:numPr>
          <w:ilvl w:val="0"/>
          <w:numId w:val="5"/>
        </w:numPr>
        <w:tabs>
          <w:tab w:val="left" w:pos="3686"/>
        </w:tabs>
        <w:autoSpaceDN w:val="0"/>
        <w:spacing w:after="0" w:line="240" w:lineRule="auto"/>
        <w:ind w:left="3119"/>
        <w:rPr>
          <w:rFonts w:ascii="Arial" w:hAnsi="Arial" w:cs="Arial"/>
          <w:sz w:val="20"/>
          <w:szCs w:val="20"/>
        </w:rPr>
      </w:pPr>
      <w:r w:rsidRPr="00BC691F">
        <w:rPr>
          <w:rFonts w:ascii="Arial" w:hAnsi="Arial" w:cs="Arial"/>
          <w:sz w:val="20"/>
          <w:szCs w:val="20"/>
        </w:rPr>
        <w:t>by virtue of any powers conferred by the constitutional or corporate documents, or any other document, regulating the Contractor;</w:t>
      </w:r>
    </w:p>
    <w:p w:rsidR="00BC691F" w:rsidRPr="00BC691F" w:rsidRDefault="00BC691F" w:rsidP="00BC691F">
      <w:pPr>
        <w:spacing w:after="0" w:line="240" w:lineRule="auto"/>
        <w:ind w:left="3119"/>
        <w:rPr>
          <w:rFonts w:ascii="Arial" w:hAnsi="Arial" w:cs="Arial"/>
          <w:sz w:val="20"/>
          <w:szCs w:val="20"/>
        </w:rPr>
      </w:pPr>
      <w:r w:rsidRPr="00BC691F">
        <w:rPr>
          <w:rFonts w:ascii="Arial" w:hAnsi="Arial" w:cs="Arial"/>
          <w:sz w:val="20"/>
          <w:szCs w:val="20"/>
        </w:rPr>
        <w:t>and a change of Control occurs if a person who Controls the Contractor ceases to do so or if another person acquires Control of the Contractor;</w:t>
      </w:r>
    </w:p>
    <w:p w:rsidR="00BC691F" w:rsidRPr="00BC691F" w:rsidRDefault="00BC691F" w:rsidP="00BC691F">
      <w:pPr>
        <w:spacing w:after="0" w:line="240" w:lineRule="auto"/>
        <w:ind w:left="3119" w:hanging="3119"/>
        <w:rPr>
          <w:rFonts w:ascii="Arial" w:eastAsia="Calibri" w:hAnsi="Arial" w:cs="Arial"/>
          <w:b/>
          <w:sz w:val="20"/>
          <w:szCs w:val="20"/>
        </w:rPr>
      </w:pPr>
    </w:p>
    <w:p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 xml:space="preserve">CPET </w:t>
      </w:r>
      <w:r w:rsidRPr="00BC691F">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rsidR="00BC691F" w:rsidRPr="00BC691F" w:rsidRDefault="00BC691F" w:rsidP="00BC691F">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rsidR="00BC691F" w:rsidRPr="00BC691F" w:rsidRDefault="00BC691F" w:rsidP="00BC691F">
      <w:pPr>
        <w:autoSpaceDE w:val="0"/>
        <w:autoSpaceDN w:val="0"/>
        <w:adjustRightInd w:val="0"/>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color w:val="000000"/>
          <w:sz w:val="20"/>
          <w:szCs w:val="20"/>
          <w:lang w:val="en-GB" w:eastAsia="en-GB"/>
        </w:rPr>
        <w:t>Crown Use</w:t>
      </w:r>
      <w:r w:rsidRPr="00BC691F">
        <w:rPr>
          <w:rFonts w:ascii="Arial" w:eastAsia="Times New Roman" w:hAnsi="Arial" w:cs="Arial"/>
          <w:color w:val="000000"/>
          <w:sz w:val="20"/>
          <w:szCs w:val="20"/>
          <w:lang w:val="en-GB" w:eastAsia="en-GB"/>
        </w:rPr>
        <w:tab/>
      </w:r>
      <w:r w:rsidRPr="00BC691F">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BC691F" w:rsidRPr="00BC691F" w:rsidRDefault="00BC691F" w:rsidP="00BC691F">
      <w:pPr>
        <w:spacing w:after="0" w:line="240" w:lineRule="auto"/>
        <w:ind w:left="3119" w:hanging="3119"/>
        <w:rPr>
          <w:rFonts w:ascii="Arial" w:hAnsi="Arial" w:cs="Arial"/>
          <w:b/>
          <w:sz w:val="20"/>
          <w:szCs w:val="20"/>
        </w:rPr>
      </w:pPr>
      <w:bookmarkStart w:id="7" w:name="_DV_M72"/>
      <w:bookmarkStart w:id="8" w:name="_DV_M73"/>
      <w:bookmarkEnd w:id="7"/>
      <w:bookmarkEnd w:id="8"/>
    </w:p>
    <w:p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Dangerous Goods</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those substances, preparations and articles that are capable of posing a risk to health, safety, property or the environment which are prohibited by regulation, or classified and </w:t>
      </w:r>
      <w:proofErr w:type="spellStart"/>
      <w:r w:rsidRPr="00BC691F">
        <w:rPr>
          <w:rFonts w:ascii="Arial" w:eastAsia="Calibri" w:hAnsi="Arial" w:cs="Arial"/>
          <w:sz w:val="20"/>
          <w:szCs w:val="20"/>
        </w:rPr>
        <w:t>authorised</w:t>
      </w:r>
      <w:proofErr w:type="spellEnd"/>
      <w:r w:rsidRPr="00BC691F">
        <w:rPr>
          <w:rFonts w:ascii="Arial" w:eastAsia="Calibri" w:hAnsi="Arial" w:cs="Arial"/>
          <w:sz w:val="20"/>
          <w:szCs w:val="20"/>
        </w:rPr>
        <w:t xml:space="preserve"> only under the conditions prescribed by the:</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Carriage of Dangerous Goods and Use of Transportable Pressure Equipment Regulations 2009 (CDG) (as amended 2011);</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European Agreement Concerning the International Carriage of Dangerous Goods by Road (ADR);</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Regulations Concerning the International Carriage of Dangerous Goods by Rail (RID);</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Maritime Dangerous Goods (IMDG) Code;</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 xml:space="preserve">International Civil Aviation </w:t>
      </w:r>
      <w:proofErr w:type="spellStart"/>
      <w:r w:rsidRPr="00BC691F">
        <w:rPr>
          <w:rFonts w:ascii="Arial" w:eastAsia="Calibri" w:hAnsi="Arial" w:cs="Arial"/>
          <w:sz w:val="20"/>
          <w:szCs w:val="20"/>
        </w:rPr>
        <w:t>Organisation</w:t>
      </w:r>
      <w:proofErr w:type="spellEnd"/>
      <w:r w:rsidRPr="00BC691F">
        <w:rPr>
          <w:rFonts w:ascii="Arial" w:eastAsia="Calibri" w:hAnsi="Arial" w:cs="Arial"/>
          <w:sz w:val="20"/>
          <w:szCs w:val="20"/>
        </w:rPr>
        <w:t xml:space="preserve"> (ICAO) Technical Instructions for the Safe Transport of Dangerous Goods by Air;</w:t>
      </w:r>
    </w:p>
    <w:p w:rsidR="00BC691F" w:rsidRPr="00BC691F" w:rsidRDefault="00BC691F" w:rsidP="008330F1">
      <w:pPr>
        <w:numPr>
          <w:ilvl w:val="0"/>
          <w:numId w:val="6"/>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Air Transport Association (IATA) Dangerous Goods Regulations.</w:t>
      </w:r>
    </w:p>
    <w:p w:rsidR="00BC691F" w:rsidRPr="00BC691F" w:rsidRDefault="00BC691F" w:rsidP="00BC691F">
      <w:pPr>
        <w:spacing w:after="0" w:line="240" w:lineRule="auto"/>
        <w:ind w:left="3119" w:hanging="3119"/>
        <w:rPr>
          <w:rFonts w:ascii="Arial" w:eastAsia="Times New Roman"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DBS Finance</w:t>
      </w:r>
      <w:r w:rsidRPr="00BC691F">
        <w:rPr>
          <w:rFonts w:ascii="Arial" w:hAnsi="Arial" w:cs="Arial"/>
          <w:b/>
          <w:sz w:val="20"/>
          <w:szCs w:val="20"/>
        </w:rPr>
        <w:tab/>
      </w:r>
      <w:r w:rsidRPr="00BC691F">
        <w:rPr>
          <w:rFonts w:ascii="Arial" w:hAnsi="Arial" w:cs="Arial"/>
          <w:sz w:val="20"/>
          <w:szCs w:val="20"/>
        </w:rPr>
        <w:t>means Defence Business Services Finance, at the address stated in Schedule 3 (Contract Data Sheet);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DEFFORM</w:t>
      </w:r>
      <w:r w:rsidRPr="00BC691F">
        <w:rPr>
          <w:rFonts w:ascii="Arial" w:hAnsi="Arial" w:cs="Arial"/>
          <w:b/>
          <w:sz w:val="20"/>
          <w:szCs w:val="20"/>
        </w:rPr>
        <w:tab/>
      </w:r>
      <w:r w:rsidRPr="00BC691F">
        <w:rPr>
          <w:rFonts w:ascii="Arial" w:hAnsi="Arial" w:cs="Arial"/>
          <w:sz w:val="20"/>
          <w:szCs w:val="20"/>
        </w:rPr>
        <w:t xml:space="preserve">means the MOD DEFFORM series which can be found at </w:t>
      </w:r>
      <w:hyperlink r:id="rId18" w:history="1">
        <w:r w:rsidRPr="00BC691F">
          <w:rPr>
            <w:rFonts w:ascii="Arial" w:hAnsi="Arial" w:cs="Arial"/>
            <w:color w:val="0000FF"/>
            <w:sz w:val="20"/>
            <w:szCs w:val="20"/>
            <w:u w:val="single"/>
          </w:rPr>
          <w:t>https://www.aof.mod.uk</w:t>
        </w:r>
      </w:hyperlink>
      <w:r w:rsidRPr="00BC691F">
        <w:rPr>
          <w:rFonts w:ascii="Arial" w:hAnsi="Arial" w:cs="Arial"/>
          <w:sz w:val="20"/>
          <w:szCs w:val="20"/>
        </w:rPr>
        <w:t>;</w:t>
      </w:r>
      <w:r w:rsidRPr="00BC691F">
        <w:rPr>
          <w:rFonts w:ascii="Arial" w:hAnsi="Arial" w:cs="Arial"/>
          <w:sz w:val="20"/>
          <w:szCs w:val="20"/>
        </w:rPr>
        <w:tab/>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 STAN</w:t>
      </w:r>
      <w:r w:rsidRPr="00BC691F">
        <w:rPr>
          <w:rFonts w:ascii="Arial" w:hAnsi="Arial" w:cs="Arial"/>
          <w:sz w:val="20"/>
          <w:szCs w:val="20"/>
        </w:rPr>
        <w:tab/>
        <w:t xml:space="preserve">means Defence Standards which can be accessed at </w:t>
      </w:r>
      <w:hyperlink r:id="rId19" w:history="1">
        <w:r w:rsidRPr="00BC691F">
          <w:rPr>
            <w:rFonts w:ascii="Arial" w:hAnsi="Arial" w:cs="Arial"/>
            <w:color w:val="0000FF"/>
            <w:sz w:val="20"/>
            <w:szCs w:val="20"/>
            <w:u w:val="single"/>
          </w:rPr>
          <w:t>https://www.dstan.mod.uk</w:t>
        </w:r>
      </w:hyperlink>
      <w:r w:rsidRPr="00BC691F">
        <w:rPr>
          <w:rFonts w:ascii="Arial" w:hAnsi="Arial" w:cs="Arial"/>
          <w:sz w:val="20"/>
          <w:szCs w:val="20"/>
        </w:rPr>
        <w: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w:t>
      </w:r>
      <w:r w:rsidRPr="00BC691F">
        <w:rPr>
          <w:rFonts w:ascii="Arial" w:hAnsi="Arial" w:cs="Arial"/>
          <w:b/>
          <w:sz w:val="20"/>
          <w:szCs w:val="20"/>
        </w:rPr>
        <w:tab/>
      </w:r>
      <w:r w:rsidRPr="00BC691F">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Delivery</w:t>
      </w:r>
      <w:r w:rsidRPr="00BC691F">
        <w:rPr>
          <w:rFonts w:ascii="Arial" w:hAnsi="Arial" w:cs="Arial"/>
          <w:b/>
          <w:i/>
          <w:sz w:val="20"/>
          <w:szCs w:val="20"/>
        </w:rPr>
        <w:t xml:space="preserve"> </w:t>
      </w:r>
      <w:r w:rsidRPr="00BC691F">
        <w:rPr>
          <w:rFonts w:ascii="Arial" w:hAnsi="Arial" w:cs="Arial"/>
          <w:b/>
          <w:sz w:val="20"/>
          <w:szCs w:val="20"/>
        </w:rPr>
        <w:t>Date</w:t>
      </w:r>
      <w:r w:rsidRPr="00BC691F">
        <w:rPr>
          <w:rFonts w:ascii="Arial" w:hAnsi="Arial" w:cs="Arial"/>
          <w:b/>
          <w:sz w:val="20"/>
          <w:szCs w:val="20"/>
        </w:rPr>
        <w:tab/>
      </w:r>
      <w:r w:rsidRPr="00BC691F">
        <w:rPr>
          <w:rFonts w:ascii="Arial" w:hAnsi="Arial" w:cs="Arial"/>
          <w:sz w:val="20"/>
          <w:szCs w:val="20"/>
        </w:rPr>
        <w:t>means the date as specified in Schedule 2 (Schedule of Requirements) on which the Contractor Deliverables or the relevant portion of them are to be Delivered or made available for Collection;</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Denomination of Quantity </w:t>
      </w:r>
      <w:r w:rsidRPr="00BC691F">
        <w:rPr>
          <w:rFonts w:ascii="Arial" w:hAnsi="Arial" w:cs="Arial"/>
          <w:b/>
          <w:sz w:val="20"/>
          <w:szCs w:val="20"/>
        </w:rPr>
        <w:tab/>
      </w:r>
      <w:r w:rsidRPr="00BC691F">
        <w:rPr>
          <w:rFonts w:ascii="Arial" w:hAnsi="Arial" w:cs="Arial"/>
          <w:sz w:val="20"/>
          <w:szCs w:val="20"/>
        </w:rPr>
        <w:t xml:space="preserve">means the quantity or measure by which an item of material is </w:t>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 of Q)</w:t>
      </w:r>
      <w:r w:rsidRPr="00BC691F">
        <w:rPr>
          <w:rFonts w:ascii="Arial" w:hAnsi="Arial" w:cs="Arial"/>
          <w:b/>
          <w:sz w:val="20"/>
          <w:szCs w:val="20"/>
        </w:rPr>
        <w:tab/>
      </w:r>
      <w:r w:rsidRPr="00BC691F">
        <w:rPr>
          <w:rFonts w:ascii="Arial" w:hAnsi="Arial" w:cs="Arial"/>
          <w:sz w:val="20"/>
          <w:szCs w:val="20"/>
        </w:rPr>
        <w:t>managed;</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Design Right(s)</w:t>
      </w:r>
      <w:r w:rsidRPr="00BC691F">
        <w:rPr>
          <w:rFonts w:ascii="Arial" w:hAnsi="Arial" w:cs="Arial"/>
          <w:sz w:val="20"/>
          <w:szCs w:val="20"/>
        </w:rPr>
        <w:tab/>
        <w:t>has the meaning ascribed to it by Section 213 of the Copyright, Designs and Patents Act 1988;</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Diversion Order</w:t>
      </w:r>
      <w:r w:rsidRPr="00BC691F">
        <w:rPr>
          <w:rFonts w:ascii="Arial" w:hAnsi="Arial" w:cs="Arial"/>
          <w:b/>
          <w:sz w:val="20"/>
          <w:szCs w:val="20"/>
        </w:rPr>
        <w:tab/>
      </w:r>
      <w:r w:rsidRPr="00BC691F">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Effective</w:t>
      </w:r>
      <w:r w:rsidRPr="00BC691F">
        <w:rPr>
          <w:rFonts w:ascii="Arial" w:hAnsi="Arial" w:cs="Arial"/>
          <w:b/>
          <w:i/>
          <w:sz w:val="20"/>
          <w:szCs w:val="20"/>
        </w:rPr>
        <w:t xml:space="preserve"> </w:t>
      </w:r>
      <w:r w:rsidRPr="00BC691F">
        <w:rPr>
          <w:rFonts w:ascii="Arial" w:hAnsi="Arial" w:cs="Arial"/>
          <w:b/>
          <w:sz w:val="20"/>
          <w:szCs w:val="20"/>
        </w:rPr>
        <w:t>Date of Contract</w:t>
      </w:r>
      <w:r w:rsidRPr="00BC691F">
        <w:rPr>
          <w:rFonts w:ascii="Arial" w:hAnsi="Arial" w:cs="Arial"/>
          <w:b/>
          <w:sz w:val="20"/>
          <w:szCs w:val="20"/>
        </w:rPr>
        <w:tab/>
      </w:r>
      <w:r w:rsidRPr="00BC691F">
        <w:rPr>
          <w:rFonts w:ascii="Arial" w:hAnsi="Arial" w:cs="Arial"/>
          <w:sz w:val="20"/>
          <w:szCs w:val="20"/>
        </w:rPr>
        <w:t>means the date specified on the Authority’s acceptance letter;</w:t>
      </w:r>
    </w:p>
    <w:p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sidRPr="00BC691F">
        <w:rPr>
          <w:rFonts w:ascii="Arial" w:eastAsia="Times New Roman" w:hAnsi="Arial" w:cs="Arial"/>
          <w:b/>
          <w:bCs/>
          <w:color w:val="000000"/>
          <w:sz w:val="20"/>
          <w:szCs w:val="20"/>
          <w:lang w:val="en-GB" w:eastAsia="en-GB"/>
        </w:rPr>
        <w:t>Evidence</w:t>
      </w:r>
      <w:r w:rsidRPr="00BC691F">
        <w:rPr>
          <w:rFonts w:ascii="Arial" w:eastAsia="Times New Roman" w:hAnsi="Arial" w:cs="Arial"/>
          <w:bCs/>
          <w:color w:val="000000"/>
          <w:sz w:val="20"/>
          <w:szCs w:val="20"/>
          <w:lang w:val="en-GB" w:eastAsia="en-GB"/>
        </w:rPr>
        <w:t xml:space="preserve"> </w:t>
      </w:r>
      <w:r w:rsidRPr="00BC691F">
        <w:rPr>
          <w:rFonts w:ascii="Arial" w:eastAsia="Times New Roman" w:hAnsi="Arial" w:cs="Arial"/>
          <w:bCs/>
          <w:color w:val="000000"/>
          <w:sz w:val="20"/>
          <w:szCs w:val="20"/>
          <w:lang w:val="en-GB" w:eastAsia="en-GB"/>
        </w:rPr>
        <w:tab/>
      </w:r>
      <w:r w:rsidRPr="00BC691F">
        <w:rPr>
          <w:rFonts w:ascii="Arial" w:eastAsia="Times New Roman" w:hAnsi="Arial" w:cs="Arial"/>
          <w:sz w:val="20"/>
          <w:szCs w:val="20"/>
          <w:lang w:val="en-GB" w:eastAsia="en-GB"/>
        </w:rPr>
        <w:t>means either</w:t>
      </w:r>
      <w:r w:rsidRPr="00BC691F">
        <w:rPr>
          <w:rFonts w:ascii="Arial" w:eastAsia="Times New Roman" w:hAnsi="Arial" w:cs="Arial"/>
          <w:bCs/>
          <w:color w:val="000000"/>
          <w:sz w:val="20"/>
          <w:szCs w:val="20"/>
          <w:lang w:val="en-GB" w:eastAsia="en-GB"/>
        </w:rPr>
        <w:t>:</w:t>
      </w:r>
    </w:p>
    <w:p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w:t>
      </w:r>
      <w:r w:rsidRPr="00BC691F">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b.</w:t>
      </w:r>
      <w:r w:rsidRPr="00BC691F">
        <w:rPr>
          <w:rFonts w:ascii="Arial" w:eastAsia="Times New Roman" w:hAnsi="Arial" w:cs="Arial"/>
          <w:sz w:val="20"/>
          <w:szCs w:val="20"/>
          <w:lang w:val="en-GB" w:eastAsia="en-GB"/>
        </w:rPr>
        <w:tab/>
        <w:t xml:space="preserve">other robust Evidence of sustainability or FLEGT licensed origin, as advised by CPET; </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Firm Price</w:t>
      </w:r>
      <w:r w:rsidRPr="00BC691F">
        <w:rPr>
          <w:rFonts w:ascii="Arial" w:hAnsi="Arial" w:cs="Arial"/>
          <w:b/>
          <w:sz w:val="20"/>
          <w:szCs w:val="20"/>
        </w:rPr>
        <w:tab/>
      </w:r>
      <w:r w:rsidRPr="00BC691F">
        <w:rPr>
          <w:rFonts w:ascii="Arial" w:hAnsi="Arial" w:cs="Arial"/>
          <w:sz w:val="20"/>
          <w:szCs w:val="20"/>
        </w:rPr>
        <w:t>means a price (excluding VAT) which is not subject to variation;</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FLEGT</w:t>
      </w:r>
      <w:r w:rsidRPr="00BC691F">
        <w:rPr>
          <w:rFonts w:ascii="Arial" w:hAnsi="Arial" w:cs="Arial"/>
          <w:sz w:val="20"/>
          <w:szCs w:val="20"/>
        </w:rPr>
        <w:t xml:space="preserve"> </w:t>
      </w:r>
      <w:r w:rsidRPr="00BC691F">
        <w:rPr>
          <w:rFonts w:ascii="Arial" w:hAnsi="Arial" w:cs="Arial"/>
          <w:sz w:val="20"/>
          <w:szCs w:val="20"/>
        </w:rPr>
        <w:tab/>
        <w:t>means the</w:t>
      </w:r>
      <w:r w:rsidRPr="00BC691F">
        <w:rPr>
          <w:rFonts w:ascii="Arial" w:hAnsi="Arial" w:cs="Arial"/>
          <w:bCs/>
          <w:sz w:val="20"/>
          <w:szCs w:val="20"/>
        </w:rPr>
        <w:t xml:space="preserve"> </w:t>
      </w:r>
      <w:r w:rsidRPr="00BC691F">
        <w:rPr>
          <w:rFonts w:ascii="Arial" w:hAnsi="Arial" w:cs="Arial"/>
          <w:sz w:val="20"/>
          <w:szCs w:val="20"/>
        </w:rPr>
        <w:t xml:space="preserve">Forest Law Enforcement, Governance and Trade initiative by the </w:t>
      </w:r>
      <w:r w:rsidRPr="00BC691F">
        <w:rPr>
          <w:rFonts w:ascii="Arial" w:hAnsi="Arial" w:cs="Arial"/>
          <w:bCs/>
          <w:sz w:val="20"/>
          <w:szCs w:val="20"/>
        </w:rPr>
        <w:t>European Union to use the power of timber-consuming countries to reduce the extent of illegal logging;</w:t>
      </w:r>
    </w:p>
    <w:p w:rsidR="00BC691F" w:rsidRPr="00BC691F" w:rsidRDefault="00BC691F" w:rsidP="00BC691F">
      <w:pPr>
        <w:spacing w:after="0" w:line="240" w:lineRule="auto"/>
        <w:ind w:left="3119" w:hanging="3119"/>
        <w:jc w:val="both"/>
        <w:rPr>
          <w:rFonts w:ascii="Arial" w:hAnsi="Arial" w:cs="Arial"/>
          <w:b/>
          <w:sz w:val="20"/>
          <w:szCs w:val="20"/>
        </w:rPr>
      </w:pPr>
    </w:p>
    <w:p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Government Furnished</w:t>
      </w:r>
      <w:r w:rsidRPr="00BC691F">
        <w:rPr>
          <w:rFonts w:ascii="Arial" w:hAnsi="Arial" w:cs="Arial"/>
          <w:sz w:val="20"/>
          <w:szCs w:val="20"/>
        </w:rPr>
        <w:tab/>
        <w:t>is a generic term for any MOD asset such as equipment,</w:t>
      </w:r>
    </w:p>
    <w:p w:rsidR="00BC691F" w:rsidRPr="00BC691F" w:rsidRDefault="00BC691F" w:rsidP="00BC691F">
      <w:pPr>
        <w:spacing w:after="0" w:line="240" w:lineRule="auto"/>
        <w:ind w:left="3105" w:hanging="3105"/>
        <w:rPr>
          <w:rFonts w:ascii="Arial" w:hAnsi="Arial" w:cs="Arial"/>
          <w:sz w:val="20"/>
          <w:szCs w:val="20"/>
        </w:rPr>
      </w:pPr>
      <w:r w:rsidRPr="00BC691F">
        <w:rPr>
          <w:rFonts w:ascii="Arial" w:hAnsi="Arial" w:cs="Arial"/>
          <w:b/>
          <w:sz w:val="20"/>
          <w:szCs w:val="20"/>
        </w:rPr>
        <w:t>Assets (GFA)</w:t>
      </w:r>
      <w:r w:rsidRPr="00BC691F">
        <w:rPr>
          <w:rFonts w:ascii="Arial" w:hAnsi="Arial" w:cs="Arial"/>
          <w:sz w:val="20"/>
          <w:szCs w:val="20"/>
        </w:rPr>
        <w:tab/>
        <w:t>information or resources issued or made available to the Contractor in connection with the Contract by or on behalf of the Authority;</w:t>
      </w:r>
    </w:p>
    <w:p w:rsidR="00BC691F" w:rsidRPr="00BC691F" w:rsidRDefault="00BC691F" w:rsidP="00BC691F">
      <w:pPr>
        <w:spacing w:after="0" w:line="240" w:lineRule="auto"/>
        <w:ind w:left="3119" w:hanging="3119"/>
        <w:jc w:val="both"/>
        <w:rPr>
          <w:rFonts w:ascii="Arial" w:hAnsi="Arial" w:cs="Arial"/>
          <w:b/>
          <w:sz w:val="20"/>
          <w:szCs w:val="20"/>
        </w:rPr>
      </w:pPr>
    </w:p>
    <w:p w:rsidR="00BC691F" w:rsidRPr="00BC691F" w:rsidRDefault="00BC691F" w:rsidP="00BC691F">
      <w:pPr>
        <w:spacing w:after="0" w:line="240" w:lineRule="auto"/>
        <w:ind w:left="3119" w:hanging="3119"/>
        <w:jc w:val="both"/>
        <w:rPr>
          <w:rFonts w:ascii="Arial" w:hAnsi="Arial" w:cs="Arial"/>
          <w:b/>
          <w:sz w:val="20"/>
          <w:szCs w:val="20"/>
        </w:rPr>
      </w:pPr>
      <w:r w:rsidRPr="00BC691F">
        <w:rPr>
          <w:rFonts w:ascii="Arial" w:hAnsi="Arial" w:cs="Arial"/>
          <w:b/>
          <w:sz w:val="20"/>
          <w:szCs w:val="20"/>
        </w:rPr>
        <w:t>Hazardous Contractor</w:t>
      </w:r>
      <w:r w:rsidRPr="00BC691F">
        <w:rPr>
          <w:rFonts w:ascii="Arial" w:hAnsi="Arial" w:cs="Arial"/>
          <w:b/>
          <w:sz w:val="20"/>
          <w:szCs w:val="20"/>
        </w:rPr>
        <w:tab/>
      </w:r>
      <w:r w:rsidRPr="00BC691F">
        <w:rPr>
          <w:rFonts w:ascii="Arial" w:hAnsi="Arial" w:cs="Arial"/>
          <w:sz w:val="20"/>
          <w:szCs w:val="20"/>
        </w:rPr>
        <w:t>means a Contractor Deliverable or a component of a Contractor</w:t>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Deliverable</w:t>
      </w:r>
      <w:r w:rsidRPr="00BC691F">
        <w:rPr>
          <w:rFonts w:ascii="Arial" w:hAnsi="Arial" w:cs="Arial"/>
          <w:b/>
          <w:sz w:val="20"/>
          <w:szCs w:val="20"/>
        </w:rPr>
        <w:tab/>
      </w:r>
      <w:proofErr w:type="spellStart"/>
      <w:r w:rsidRPr="00BC691F">
        <w:rPr>
          <w:rFonts w:ascii="Arial" w:hAnsi="Arial" w:cs="Arial"/>
          <w:sz w:val="20"/>
          <w:szCs w:val="20"/>
        </w:rPr>
        <w:t>Deliverable</w:t>
      </w:r>
      <w:proofErr w:type="spellEnd"/>
      <w:r w:rsidRPr="00BC691F">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Independent Verification</w:t>
      </w:r>
      <w:r w:rsidRPr="00BC691F">
        <w:rPr>
          <w:rFonts w:ascii="Arial" w:hAnsi="Arial" w:cs="Arial"/>
          <w:sz w:val="20"/>
          <w:szCs w:val="20"/>
        </w:rPr>
        <w:t xml:space="preserve"> </w:t>
      </w:r>
      <w:r w:rsidRPr="00BC691F">
        <w:rPr>
          <w:rFonts w:ascii="Arial" w:hAnsi="Arial" w:cs="Arial"/>
          <w:sz w:val="20"/>
          <w:szCs w:val="20"/>
        </w:rPr>
        <w:tab/>
        <w:t xml:space="preserve">means that an evaluation is undertaken and reported by an individual or body whose </w:t>
      </w:r>
      <w:proofErr w:type="spellStart"/>
      <w:r w:rsidRPr="00BC691F">
        <w:rPr>
          <w:rFonts w:ascii="Arial" w:hAnsi="Arial" w:cs="Arial"/>
          <w:sz w:val="20"/>
          <w:szCs w:val="20"/>
        </w:rPr>
        <w:t>organisation</w:t>
      </w:r>
      <w:proofErr w:type="spellEnd"/>
      <w:r w:rsidRPr="00BC691F">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sidRPr="00BC691F">
        <w:rPr>
          <w:rFonts w:ascii="Arial" w:hAnsi="Arial" w:cs="Arial"/>
          <w:sz w:val="20"/>
          <w:szCs w:val="20"/>
        </w:rPr>
        <w:t>organisation</w:t>
      </w:r>
      <w:proofErr w:type="spellEnd"/>
      <w:r w:rsidRPr="00BC691F">
        <w:rPr>
          <w:rFonts w:ascii="Arial" w:hAnsi="Arial" w:cs="Arial"/>
          <w:sz w:val="20"/>
          <w:szCs w:val="20"/>
        </w:rPr>
        <w:t>, systems and procedures conform to “ISO 17011: 2004 General Requirements for Providing Assessment and Accreditation of Conformity Assessment Bodies or equivalent”;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any Information in any written or other tangible form disclosed to one Party by or on behalf of the other Party under or in connection with the Contract;</w:t>
      </w:r>
    </w:p>
    <w:p w:rsidR="00BC691F" w:rsidRPr="00BC691F" w:rsidRDefault="00BC691F" w:rsidP="00BC691F">
      <w:pPr>
        <w:spacing w:after="0" w:line="240" w:lineRule="auto"/>
        <w:ind w:left="3119" w:hanging="3119"/>
        <w:rPr>
          <w:rFonts w:ascii="Arial" w:hAnsi="Arial" w:cs="Arial"/>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Issued Property</w:t>
      </w:r>
      <w:r w:rsidRPr="00BC691F">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eastAsia="Calibri" w:hAnsi="Arial" w:cs="Arial"/>
          <w:b/>
          <w:sz w:val="20"/>
          <w:szCs w:val="20"/>
        </w:rPr>
        <w:t>Legal and Sustainable</w:t>
      </w:r>
      <w:r w:rsidRPr="00BC691F">
        <w:rPr>
          <w:rFonts w:ascii="Arial" w:eastAsia="Calibri" w:hAnsi="Arial" w:cs="Arial"/>
          <w:sz w:val="20"/>
          <w:szCs w:val="20"/>
        </w:rPr>
        <w:t xml:space="preserve"> </w:t>
      </w:r>
      <w:r w:rsidRPr="00BC691F">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BC691F" w:rsidRPr="00BC691F" w:rsidRDefault="00BC691F" w:rsidP="00BC691F">
      <w:pPr>
        <w:spacing w:after="0" w:line="240" w:lineRule="auto"/>
        <w:ind w:left="3119" w:hanging="3119"/>
        <w:jc w:val="both"/>
        <w:rPr>
          <w:rFonts w:ascii="Arial" w:hAnsi="Arial" w:cs="Arial"/>
          <w:b/>
          <w:sz w:val="20"/>
          <w:szCs w:val="20"/>
        </w:rPr>
      </w:pPr>
    </w:p>
    <w:p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Legislation</w:t>
      </w:r>
      <w:r w:rsidRPr="00BC691F">
        <w:rPr>
          <w:rFonts w:ascii="Arial" w:hAnsi="Arial" w:cs="Arial"/>
          <w:b/>
          <w:sz w:val="20"/>
          <w:szCs w:val="20"/>
        </w:rPr>
        <w:tab/>
      </w:r>
      <w:r w:rsidRPr="00BC691F">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BC691F" w:rsidRPr="00BC691F" w:rsidRDefault="00BC691F" w:rsidP="00BC691F">
      <w:pPr>
        <w:spacing w:after="0" w:line="240" w:lineRule="auto"/>
        <w:ind w:left="3119" w:hanging="3119"/>
        <w:rPr>
          <w:rFonts w:ascii="Arial" w:hAnsi="Arial" w:cs="Arial"/>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Level Packaging (MLP)</w:t>
      </w:r>
      <w:r w:rsidRPr="00BC691F">
        <w:rPr>
          <w:rFonts w:ascii="Arial" w:hAnsi="Arial" w:cs="Arial"/>
          <w:sz w:val="20"/>
          <w:szCs w:val="20"/>
        </w:rPr>
        <w:tab/>
        <w:t>means Packaging that provides enhanced protection in accordance with Def Stan 81-041 (Part 1), beyond that which Commercial Packaging normally provides for the military supply chain;</w:t>
      </w:r>
    </w:p>
    <w:p w:rsidR="00BC691F" w:rsidRPr="00BC691F" w:rsidRDefault="00BC691F" w:rsidP="00BC691F">
      <w:pPr>
        <w:spacing w:after="0" w:line="240" w:lineRule="auto"/>
        <w:ind w:left="3119" w:hanging="3119"/>
        <w:rPr>
          <w:rFonts w:ascii="Arial" w:hAnsi="Arial" w:cs="Arial"/>
          <w:sz w:val="20"/>
          <w:szCs w:val="20"/>
        </w:rPr>
      </w:pPr>
    </w:p>
    <w:p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Military Packager</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is a MOD sponsored scheme to certify military Packaging</w:t>
      </w:r>
    </w:p>
    <w:p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Approval Scheme (MPAS)</w:t>
      </w:r>
      <w:r w:rsidRPr="00BC691F">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rsidR="00BC691F" w:rsidRPr="00BC691F" w:rsidRDefault="00BC691F" w:rsidP="00BC691F">
      <w:pPr>
        <w:spacing w:after="0" w:line="240" w:lineRule="auto"/>
        <w:ind w:left="3119" w:hanging="3119"/>
        <w:rPr>
          <w:rFonts w:ascii="Arial" w:hAnsi="Arial" w:cs="Arial"/>
          <w:sz w:val="20"/>
          <w:szCs w:val="20"/>
          <w:shd w:val="clear" w:color="auto" w:fill="FFFF99"/>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Packaging Level (MPL)</w:t>
      </w:r>
      <w:r w:rsidRPr="00BC691F">
        <w:rPr>
          <w:rFonts w:ascii="Arial" w:hAnsi="Arial" w:cs="Arial"/>
          <w:sz w:val="20"/>
          <w:szCs w:val="20"/>
        </w:rPr>
        <w:tab/>
        <w:t>shall have the meaning described in Def Stan 81-041 (Part 1);</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 xml:space="preserve">MPAS Registered </w:t>
      </w:r>
      <w:proofErr w:type="spellStart"/>
      <w:r w:rsidRPr="00BC691F">
        <w:rPr>
          <w:rFonts w:ascii="Arial" w:hAnsi="Arial" w:cs="Arial"/>
          <w:b/>
          <w:color w:val="000000"/>
          <w:sz w:val="20"/>
          <w:szCs w:val="20"/>
        </w:rPr>
        <w:t>Organisation</w:t>
      </w:r>
      <w:proofErr w:type="spellEnd"/>
      <w:r w:rsidRPr="00BC691F">
        <w:rPr>
          <w:rFonts w:ascii="Arial" w:hAnsi="Arial" w:cs="Arial"/>
          <w:color w:val="000000"/>
          <w:sz w:val="20"/>
          <w:szCs w:val="20"/>
        </w:rPr>
        <w:tab/>
        <w:t xml:space="preserve">is a packaging </w:t>
      </w:r>
      <w:proofErr w:type="spellStart"/>
      <w:r w:rsidRPr="00BC691F">
        <w:rPr>
          <w:rFonts w:ascii="Arial" w:hAnsi="Arial" w:cs="Arial"/>
          <w:color w:val="000000"/>
          <w:sz w:val="20"/>
          <w:szCs w:val="20"/>
        </w:rPr>
        <w:t>organisation</w:t>
      </w:r>
      <w:proofErr w:type="spellEnd"/>
      <w:r w:rsidRPr="00BC691F">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rsidR="00BC691F" w:rsidRPr="00BC691F" w:rsidRDefault="00BC691F" w:rsidP="00BC691F">
      <w:pPr>
        <w:spacing w:after="0" w:line="240" w:lineRule="auto"/>
        <w:ind w:left="3119" w:hanging="3119"/>
        <w:rPr>
          <w:rFonts w:ascii="Arial" w:eastAsia="Times New Roman" w:hAnsi="Arial" w:cs="Arial"/>
          <w:b/>
          <w:color w:val="000000"/>
          <w:sz w:val="20"/>
          <w:szCs w:val="20"/>
          <w:lang w:val="en-GB" w:eastAsia="en-GB"/>
        </w:rPr>
      </w:pPr>
    </w:p>
    <w:p w:rsidR="00BC691F" w:rsidRPr="00BC691F" w:rsidRDefault="00BC691F" w:rsidP="00BC691F">
      <w:pPr>
        <w:spacing w:after="0" w:line="240" w:lineRule="auto"/>
        <w:ind w:left="3119" w:hanging="3119"/>
        <w:rPr>
          <w:rFonts w:ascii="Arial" w:eastAsia="Times New Roman" w:hAnsi="Arial" w:cs="Arial"/>
          <w:color w:val="000000"/>
          <w:sz w:val="20"/>
          <w:szCs w:val="20"/>
          <w:lang w:val="en-GB" w:eastAsia="en-GB"/>
        </w:rPr>
      </w:pPr>
      <w:r w:rsidRPr="00BC691F">
        <w:rPr>
          <w:rFonts w:ascii="Arial" w:eastAsia="Times New Roman" w:hAnsi="Arial" w:cs="Arial"/>
          <w:b/>
          <w:color w:val="000000"/>
          <w:sz w:val="20"/>
          <w:szCs w:val="20"/>
          <w:lang w:val="en-GB" w:eastAsia="en-GB"/>
        </w:rPr>
        <w:t>MPAS Certificated Designer</w:t>
      </w:r>
      <w:r w:rsidRPr="00BC691F">
        <w:rPr>
          <w:rFonts w:ascii="Arial" w:eastAsia="Times New Roman" w:hAnsi="Arial" w:cs="Arial"/>
          <w:color w:val="000000"/>
          <w:sz w:val="20"/>
          <w:szCs w:val="20"/>
          <w:lang w:val="en-GB" w:eastAsia="en-GB"/>
        </w:rPr>
        <w:tab/>
        <w:t>shall mean an experienced Packaging designer trained and certified to MPAS requirements;</w:t>
      </w:r>
    </w:p>
    <w:p w:rsidR="00BC691F" w:rsidRPr="00BC691F" w:rsidRDefault="00BC691F" w:rsidP="00BC691F">
      <w:pPr>
        <w:keepNext/>
        <w:keepLines/>
        <w:spacing w:after="0" w:line="240" w:lineRule="auto"/>
        <w:ind w:left="3119" w:hanging="3119"/>
        <w:rPr>
          <w:rFonts w:ascii="Arial" w:hAnsi="Arial" w:cs="Arial"/>
          <w:b/>
          <w:sz w:val="20"/>
          <w:szCs w:val="20"/>
        </w:rPr>
      </w:pPr>
    </w:p>
    <w:p w:rsidR="00BC691F" w:rsidRPr="00BC691F" w:rsidRDefault="00BC691F" w:rsidP="00BC691F">
      <w:pPr>
        <w:keepNext/>
        <w:keepLines/>
        <w:spacing w:after="0" w:line="240" w:lineRule="auto"/>
        <w:ind w:left="3119" w:hanging="3119"/>
        <w:rPr>
          <w:rFonts w:ascii="Arial" w:hAnsi="Arial" w:cs="Arial"/>
          <w:bCs/>
          <w:sz w:val="20"/>
          <w:szCs w:val="20"/>
          <w:lang w:val="en"/>
        </w:rPr>
      </w:pPr>
      <w:r w:rsidRPr="00BC691F">
        <w:rPr>
          <w:rFonts w:ascii="Arial" w:hAnsi="Arial" w:cs="Arial"/>
          <w:b/>
          <w:sz w:val="20"/>
          <w:szCs w:val="20"/>
        </w:rPr>
        <w:t>NATO</w:t>
      </w:r>
      <w:r w:rsidRPr="00BC691F">
        <w:rPr>
          <w:rFonts w:ascii="Arial" w:hAnsi="Arial" w:cs="Arial"/>
          <w:b/>
          <w:sz w:val="20"/>
          <w:szCs w:val="20"/>
        </w:rPr>
        <w:tab/>
      </w:r>
      <w:r w:rsidRPr="00BC691F">
        <w:rPr>
          <w:rFonts w:ascii="Arial" w:hAnsi="Arial" w:cs="Arial"/>
          <w:sz w:val="20"/>
          <w:szCs w:val="20"/>
        </w:rPr>
        <w:t xml:space="preserve">means the </w:t>
      </w:r>
      <w:r w:rsidRPr="00BC691F">
        <w:rPr>
          <w:rFonts w:ascii="Arial" w:hAnsi="Arial" w:cs="Arial"/>
          <w:bCs/>
          <w:sz w:val="20"/>
          <w:szCs w:val="20"/>
          <w:lang w:val="en"/>
        </w:rPr>
        <w:t xml:space="preserve">North Atlantic Treaty </w:t>
      </w:r>
      <w:proofErr w:type="spellStart"/>
      <w:r w:rsidRPr="00BC691F">
        <w:rPr>
          <w:rFonts w:ascii="Arial" w:hAnsi="Arial" w:cs="Arial"/>
          <w:bCs/>
          <w:sz w:val="20"/>
          <w:szCs w:val="20"/>
          <w:lang w:val="en"/>
        </w:rPr>
        <w:t>Organisation</w:t>
      </w:r>
      <w:proofErr w:type="spellEnd"/>
      <w:r w:rsidRPr="00BC691F">
        <w:rPr>
          <w:rFonts w:ascii="Arial" w:hAnsi="Arial" w:cs="Arial"/>
          <w:bCs/>
          <w:sz w:val="20"/>
          <w:szCs w:val="20"/>
          <w:lang w:val="en"/>
        </w:rPr>
        <w:t xml:space="preserve"> which is an inter-governmental military alliance based on the North Atlantic Treaty which was signed on 4 April 1949;</w:t>
      </w:r>
    </w:p>
    <w:p w:rsidR="00BC691F" w:rsidRPr="00BC691F" w:rsidRDefault="00BC691F" w:rsidP="00BC691F">
      <w:pPr>
        <w:spacing w:after="0" w:line="240" w:lineRule="auto"/>
        <w:ind w:left="3119" w:hanging="3119"/>
        <w:rPr>
          <w:rFonts w:ascii="Arial" w:hAnsi="Arial" w:cs="Arial"/>
          <w:b/>
          <w:sz w:val="20"/>
          <w:szCs w:val="20"/>
          <w:lang w:val="en-GB"/>
        </w:rPr>
      </w:pPr>
    </w:p>
    <w:p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rPr>
        <w:t>Notices</w:t>
      </w:r>
      <w:r w:rsidRPr="00BC691F">
        <w:rPr>
          <w:rFonts w:ascii="Arial" w:hAnsi="Arial" w:cs="Arial"/>
          <w:b/>
          <w:sz w:val="20"/>
          <w:szCs w:val="20"/>
        </w:rPr>
        <w:tab/>
      </w:r>
      <w:r w:rsidRPr="00BC691F">
        <w:rPr>
          <w:rFonts w:ascii="Arial" w:hAnsi="Arial" w:cs="Arial"/>
          <w:sz w:val="20"/>
          <w:szCs w:val="20"/>
          <w:lang w:eastAsia="ko-KR"/>
        </w:rPr>
        <w:t>shall mean all Notices, orders, or other forms of communication required to be given in writing under or in connection with the Contract;</w:t>
      </w:r>
    </w:p>
    <w:p w:rsidR="00BC691F" w:rsidRPr="00BC691F" w:rsidRDefault="00BC691F" w:rsidP="00BC691F">
      <w:pPr>
        <w:spacing w:after="0" w:line="240" w:lineRule="auto"/>
        <w:ind w:left="3119" w:hanging="3119"/>
        <w:rPr>
          <w:rFonts w:ascii="Arial" w:hAnsi="Arial" w:cs="Arial"/>
          <w:b/>
          <w:sz w:val="20"/>
          <w:szCs w:val="20"/>
          <w:lang w:eastAsia="en-GB"/>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Overseas</w:t>
      </w:r>
      <w:r w:rsidRPr="00BC691F">
        <w:rPr>
          <w:rFonts w:ascii="Arial" w:hAnsi="Arial" w:cs="Arial"/>
          <w:b/>
          <w:sz w:val="20"/>
          <w:szCs w:val="20"/>
        </w:rPr>
        <w:tab/>
      </w:r>
      <w:r w:rsidRPr="00BC691F">
        <w:rPr>
          <w:rFonts w:ascii="Arial" w:hAnsi="Arial" w:cs="Arial"/>
          <w:sz w:val="20"/>
          <w:szCs w:val="20"/>
        </w:rPr>
        <w:t xml:space="preserve">shall mean </w:t>
      </w:r>
      <w:proofErr w:type="gramStart"/>
      <w:r w:rsidRPr="00BC691F">
        <w:rPr>
          <w:rFonts w:ascii="Arial" w:hAnsi="Arial" w:cs="Arial"/>
          <w:sz w:val="20"/>
          <w:szCs w:val="20"/>
        </w:rPr>
        <w:t>non UK</w:t>
      </w:r>
      <w:proofErr w:type="gramEnd"/>
      <w:r w:rsidRPr="00BC691F">
        <w:rPr>
          <w:rFonts w:ascii="Arial" w:hAnsi="Arial" w:cs="Arial"/>
          <w:sz w:val="20"/>
          <w:szCs w:val="20"/>
        </w:rPr>
        <w:t xml:space="preserve"> or foreign;</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Packaging</w:t>
      </w:r>
      <w:r w:rsidRPr="00BC691F">
        <w:rPr>
          <w:rFonts w:ascii="Arial" w:hAnsi="Arial" w:cs="Arial"/>
          <w:b/>
          <w:sz w:val="20"/>
          <w:szCs w:val="20"/>
        </w:rPr>
        <w:tab/>
      </w:r>
      <w:r w:rsidRPr="00BC691F">
        <w:rPr>
          <w:rFonts w:ascii="Arial" w:hAnsi="Arial" w:cs="Arial"/>
          <w:sz w:val="20"/>
          <w:szCs w:val="20"/>
        </w:rPr>
        <w:t>Verb.  The operations involved in the preparation of materiel for; transportation, handling, storage and Delivery to the user;</w:t>
      </w:r>
    </w:p>
    <w:p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sz w:val="20"/>
          <w:szCs w:val="20"/>
        </w:rPr>
        <w:tab/>
        <w:t xml:space="preserve">Noun.  The materials and components used for the preparation of the Contractor Deliverables for transportation and storage in accordance with the Contract; </w:t>
      </w:r>
    </w:p>
    <w:p w:rsidR="00BC691F" w:rsidRPr="00BC691F" w:rsidRDefault="00BC691F" w:rsidP="00BC691F">
      <w:pPr>
        <w:spacing w:after="0" w:line="240" w:lineRule="auto"/>
        <w:ind w:left="3119" w:hanging="3119"/>
        <w:rPr>
          <w:rFonts w:ascii="Arial" w:hAnsi="Arial" w:cs="Arial"/>
          <w:b/>
          <w:color w:val="000000"/>
          <w:sz w:val="20"/>
          <w:szCs w:val="20"/>
          <w:lang w:eastAsia="en-GB"/>
        </w:rPr>
      </w:pPr>
    </w:p>
    <w:p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Packaging Design Authority</w:t>
      </w:r>
      <w:r w:rsidRPr="00BC691F">
        <w:rPr>
          <w:rFonts w:ascii="Arial" w:hAnsi="Arial" w:cs="Arial"/>
          <w:b/>
          <w:color w:val="000000"/>
          <w:sz w:val="20"/>
          <w:szCs w:val="20"/>
        </w:rPr>
        <w:tab/>
      </w:r>
      <w:r w:rsidRPr="00BC691F">
        <w:rPr>
          <w:rFonts w:ascii="Arial" w:hAnsi="Arial" w:cs="Arial"/>
          <w:color w:val="000000"/>
          <w:sz w:val="20"/>
          <w:szCs w:val="20"/>
        </w:rPr>
        <w:t xml:space="preserve">shall mean the </w:t>
      </w:r>
      <w:proofErr w:type="spellStart"/>
      <w:r w:rsidRPr="00BC691F">
        <w:rPr>
          <w:rFonts w:ascii="Arial" w:hAnsi="Arial" w:cs="Arial"/>
          <w:color w:val="000000"/>
          <w:sz w:val="20"/>
          <w:szCs w:val="20"/>
        </w:rPr>
        <w:t>organisation</w:t>
      </w:r>
      <w:proofErr w:type="spellEnd"/>
      <w:r w:rsidRPr="00BC691F">
        <w:rPr>
          <w:rFonts w:ascii="Arial" w:hAnsi="Arial" w:cs="Arial"/>
          <w:color w:val="000000"/>
          <w:sz w:val="20"/>
          <w:szCs w:val="20"/>
        </w:rPr>
        <w:t xml:space="preserve"> that is responsible for the original</w:t>
      </w:r>
    </w:p>
    <w:p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(PDA)</w:t>
      </w:r>
      <w:r w:rsidRPr="00BC691F">
        <w:rPr>
          <w:rFonts w:ascii="Arial" w:hAnsi="Arial" w:cs="Arial"/>
          <w:color w:val="000000"/>
          <w:sz w:val="20"/>
          <w:szCs w:val="20"/>
        </w:rPr>
        <w:t xml:space="preserve"> </w:t>
      </w:r>
      <w:r w:rsidRPr="00BC691F">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rsidR="00BC691F" w:rsidRPr="00BC691F" w:rsidRDefault="00BC691F" w:rsidP="00BC691F">
      <w:pPr>
        <w:spacing w:after="0" w:line="240" w:lineRule="auto"/>
        <w:ind w:left="3119" w:hanging="3119"/>
        <w:rPr>
          <w:rFonts w:ascii="Arial" w:hAnsi="Arial" w:cs="Arial"/>
          <w:b/>
          <w:sz w:val="20"/>
          <w:szCs w:val="20"/>
          <w:lang w:eastAsia="ko-KR"/>
        </w:rPr>
      </w:pPr>
    </w:p>
    <w:p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Parties</w:t>
      </w:r>
      <w:r w:rsidRPr="00BC691F">
        <w:rPr>
          <w:rFonts w:ascii="Arial" w:hAnsi="Arial" w:cs="Arial"/>
          <w:b/>
          <w:sz w:val="20"/>
          <w:szCs w:val="20"/>
          <w:lang w:eastAsia="ko-KR"/>
        </w:rPr>
        <w:tab/>
      </w:r>
      <w:r w:rsidRPr="00BC691F">
        <w:rPr>
          <w:rFonts w:ascii="Arial" w:hAnsi="Arial" w:cs="Arial"/>
          <w:sz w:val="20"/>
          <w:szCs w:val="20"/>
          <w:lang w:eastAsia="ko-KR"/>
        </w:rPr>
        <w:t>means the Contractor and the Authority, and Party shall be construed accordingly;</w:t>
      </w:r>
    </w:p>
    <w:p w:rsidR="00BC691F" w:rsidRPr="00BC691F" w:rsidRDefault="00BC691F" w:rsidP="00BC691F">
      <w:pPr>
        <w:spacing w:after="0" w:line="240" w:lineRule="auto"/>
        <w:ind w:left="3119" w:hanging="3119"/>
        <w:rPr>
          <w:rFonts w:ascii="Arial" w:hAnsi="Arial" w:cs="Arial"/>
          <w:b/>
          <w:sz w:val="20"/>
          <w:szCs w:val="20"/>
          <w:lang w:eastAsia="ko-KR"/>
        </w:rPr>
      </w:pPr>
    </w:p>
    <w:p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Primary Packaging Quantity</w:t>
      </w:r>
      <w:r w:rsidRPr="00BC691F">
        <w:rPr>
          <w:rFonts w:ascii="Arial" w:hAnsi="Arial" w:cs="Arial"/>
          <w:b/>
          <w:sz w:val="20"/>
          <w:szCs w:val="20"/>
          <w:lang w:eastAsia="ko-KR"/>
        </w:rPr>
        <w:tab/>
      </w:r>
      <w:r w:rsidRPr="00BC691F">
        <w:rPr>
          <w:rFonts w:ascii="Arial" w:hAnsi="Arial" w:cs="Arial"/>
          <w:sz w:val="20"/>
          <w:szCs w:val="20"/>
          <w:lang w:eastAsia="ko-KR"/>
        </w:rPr>
        <w:t>means the quantity of an item of material to be contained in an</w:t>
      </w:r>
    </w:p>
    <w:p w:rsidR="00BC691F" w:rsidRPr="00BC691F" w:rsidRDefault="00BC691F" w:rsidP="00BC691F">
      <w:pPr>
        <w:spacing w:after="0" w:line="240" w:lineRule="auto"/>
        <w:ind w:left="3119" w:hanging="3119"/>
        <w:rPr>
          <w:rFonts w:ascii="Arial" w:hAnsi="Arial" w:cs="Arial"/>
          <w:sz w:val="20"/>
          <w:szCs w:val="20"/>
          <w:lang w:eastAsia="en-GB"/>
        </w:rPr>
      </w:pPr>
      <w:r w:rsidRPr="00BC691F">
        <w:rPr>
          <w:rFonts w:ascii="Arial" w:hAnsi="Arial" w:cs="Arial"/>
          <w:b/>
          <w:sz w:val="20"/>
          <w:szCs w:val="20"/>
          <w:lang w:eastAsia="ko-KR"/>
        </w:rPr>
        <w:t>(PPQ)</w:t>
      </w:r>
      <w:r w:rsidRPr="00BC691F">
        <w:rPr>
          <w:rFonts w:ascii="Arial" w:hAnsi="Arial" w:cs="Arial"/>
          <w:b/>
          <w:sz w:val="20"/>
          <w:szCs w:val="20"/>
          <w:lang w:eastAsia="ko-KR"/>
        </w:rPr>
        <w:tab/>
      </w:r>
      <w:r w:rsidRPr="00BC691F">
        <w:rPr>
          <w:rFonts w:ascii="Arial" w:hAnsi="Arial" w:cs="Arial"/>
          <w:sz w:val="20"/>
          <w:szCs w:val="20"/>
          <w:lang w:eastAsia="ko-KR"/>
        </w:rPr>
        <w:t>individual package, which has been selected as being the most suitable for issue(s) to the ultimate user</w:t>
      </w:r>
      <w:r w:rsidRPr="00BC691F">
        <w:rPr>
          <w:rFonts w:ascii="Arial" w:hAnsi="Arial" w:cs="Arial"/>
          <w:sz w:val="20"/>
          <w:szCs w:val="20"/>
        </w:rPr>
        <w:t>, as described in Def Stan 81-041 (Part 1);</w:t>
      </w:r>
    </w:p>
    <w:p w:rsidR="00BC691F" w:rsidRPr="00BC691F" w:rsidRDefault="00BC691F" w:rsidP="00BC691F">
      <w:pPr>
        <w:autoSpaceDE w:val="0"/>
        <w:autoSpaceDN w:val="0"/>
        <w:adjustRightInd w:val="0"/>
        <w:spacing w:after="0" w:line="240" w:lineRule="auto"/>
        <w:ind w:left="3119" w:hanging="3119"/>
        <w:rPr>
          <w:rFonts w:ascii="Arial" w:eastAsia="Calibri" w:hAnsi="Arial" w:cs="Arial"/>
          <w:b/>
          <w:sz w:val="20"/>
          <w:szCs w:val="20"/>
          <w:lang w:val="en-GB"/>
        </w:rPr>
      </w:pPr>
    </w:p>
    <w:p w:rsidR="00BC691F" w:rsidRPr="00BC691F" w:rsidRDefault="00BC691F" w:rsidP="00BC691F">
      <w:pPr>
        <w:autoSpaceDE w:val="0"/>
        <w:autoSpaceDN w:val="0"/>
        <w:adjustRightInd w:val="0"/>
        <w:spacing w:after="0" w:line="240" w:lineRule="auto"/>
        <w:ind w:left="3119" w:hanging="3119"/>
        <w:rPr>
          <w:rFonts w:ascii="Arial" w:eastAsia="Calibri" w:hAnsi="Arial" w:cs="Arial"/>
          <w:sz w:val="20"/>
          <w:szCs w:val="20"/>
          <w:lang w:val="en-GB"/>
        </w:rPr>
      </w:pPr>
      <w:r w:rsidRPr="00BC691F">
        <w:rPr>
          <w:rFonts w:ascii="Arial" w:eastAsia="Calibri" w:hAnsi="Arial" w:cs="Arial"/>
          <w:b/>
          <w:sz w:val="20"/>
          <w:szCs w:val="20"/>
          <w:lang w:val="en-GB"/>
        </w:rPr>
        <w:t>Recycled Timber</w:t>
      </w:r>
      <w:r w:rsidRPr="00BC691F">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 xml:space="preserve">a. </w:t>
      </w:r>
      <w:r w:rsidRPr="00BC691F">
        <w:rPr>
          <w:rFonts w:ascii="Arial" w:eastAsia="Calibri" w:hAnsi="Arial" w:cs="Arial"/>
          <w:sz w:val="20"/>
          <w:szCs w:val="20"/>
          <w:lang w:val="en-GB"/>
        </w:rPr>
        <w:tab/>
        <w:t xml:space="preserve">pre-consumer reclaimed wood and wood fibre and industrial by-products; </w:t>
      </w:r>
    </w:p>
    <w:p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b.</w:t>
      </w:r>
      <w:r w:rsidRPr="00BC691F">
        <w:rPr>
          <w:rFonts w:ascii="Arial" w:eastAsia="Calibri" w:hAnsi="Arial" w:cs="Arial"/>
          <w:sz w:val="20"/>
          <w:szCs w:val="20"/>
          <w:lang w:val="en-GB"/>
        </w:rPr>
        <w:tab/>
        <w:t xml:space="preserve">post-consumer reclaimed wood and wood fibre, and driftwood; </w:t>
      </w:r>
    </w:p>
    <w:p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c.</w:t>
      </w:r>
      <w:r w:rsidRPr="00BC691F">
        <w:rPr>
          <w:rFonts w:ascii="Arial" w:eastAsia="Calibri" w:hAnsi="Arial" w:cs="Arial"/>
          <w:sz w:val="20"/>
          <w:szCs w:val="20"/>
          <w:lang w:val="en-GB"/>
        </w:rPr>
        <w:tab/>
        <w:t>reclaimed timber abandoned or confiscated at least ten years previously;</w:t>
      </w:r>
    </w:p>
    <w:p w:rsidR="00BC691F" w:rsidRPr="00BC691F" w:rsidRDefault="00BC691F" w:rsidP="00BC691F">
      <w:pPr>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it excludes sawmill co-products;</w:t>
      </w:r>
    </w:p>
    <w:p w:rsidR="00BC691F" w:rsidRPr="00BC691F" w:rsidRDefault="00BC691F" w:rsidP="00BC691F">
      <w:pPr>
        <w:spacing w:after="0" w:line="240" w:lineRule="auto"/>
        <w:ind w:left="3119" w:hanging="3119"/>
        <w:rPr>
          <w:rFonts w:ascii="Arial" w:eastAsia="Times New Roman" w:hAnsi="Arial" w:cs="Arial"/>
          <w:b/>
          <w:sz w:val="20"/>
          <w:szCs w:val="20"/>
          <w:lang w:eastAsia="en-GB"/>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Safety Data Sheet</w:t>
      </w:r>
      <w:r w:rsidRPr="00BC691F">
        <w:rPr>
          <w:rFonts w:ascii="Arial" w:hAnsi="Arial" w:cs="Arial"/>
          <w:sz w:val="20"/>
          <w:szCs w:val="20"/>
        </w:rPr>
        <w:tab/>
        <w:t xml:space="preserve">has the meaning as defined in the Registration, Evaluation, </w:t>
      </w:r>
      <w:proofErr w:type="spellStart"/>
      <w:r w:rsidRPr="00BC691F">
        <w:rPr>
          <w:rFonts w:ascii="Arial" w:hAnsi="Arial" w:cs="Arial"/>
          <w:sz w:val="20"/>
          <w:szCs w:val="20"/>
        </w:rPr>
        <w:t>Authorisation</w:t>
      </w:r>
      <w:proofErr w:type="spellEnd"/>
      <w:r w:rsidRPr="00BC691F">
        <w:rPr>
          <w:rFonts w:ascii="Arial" w:hAnsi="Arial" w:cs="Arial"/>
          <w:sz w:val="20"/>
          <w:szCs w:val="20"/>
        </w:rPr>
        <w:t xml:space="preserve"> and Restriction of Chemicals (REACH) Regulations 2007 (as amended);</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Schedule of Requirements</w:t>
      </w:r>
      <w:r w:rsidRPr="00BC691F">
        <w:rPr>
          <w:rFonts w:ascii="Arial" w:hAnsi="Arial" w:cs="Arial"/>
          <w:b/>
          <w:sz w:val="20"/>
          <w:szCs w:val="20"/>
        </w:rPr>
        <w:tab/>
      </w:r>
      <w:r w:rsidRPr="00BC691F">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BC691F" w:rsidRPr="00BC691F" w:rsidRDefault="00BC691F" w:rsidP="00BC691F">
      <w:pPr>
        <w:spacing w:after="0" w:line="240" w:lineRule="auto"/>
        <w:ind w:left="3119" w:hanging="3119"/>
        <w:rPr>
          <w:rFonts w:ascii="Arial" w:eastAsia="Calibri" w:hAnsi="Arial" w:cs="Arial"/>
          <w:b/>
          <w:sz w:val="20"/>
          <w:szCs w:val="20"/>
        </w:rPr>
      </w:pPr>
    </w:p>
    <w:p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Short-Rotation Coppice</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a specific management regime whereby the poles of trees are cut </w:t>
      </w:r>
      <w:proofErr w:type="gramStart"/>
      <w:r w:rsidRPr="00BC691F">
        <w:rPr>
          <w:rFonts w:ascii="Arial" w:eastAsia="Calibri" w:hAnsi="Arial" w:cs="Arial"/>
          <w:sz w:val="20"/>
          <w:szCs w:val="20"/>
        </w:rPr>
        <w:t>every one</w:t>
      </w:r>
      <w:proofErr w:type="gramEnd"/>
      <w:r w:rsidRPr="00BC691F">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rsidR="00BC691F" w:rsidRPr="00BC691F" w:rsidRDefault="00BC691F" w:rsidP="00BC691F">
      <w:pPr>
        <w:spacing w:after="0" w:line="240" w:lineRule="auto"/>
        <w:ind w:left="3119" w:hanging="3119"/>
        <w:jc w:val="both"/>
        <w:rPr>
          <w:rFonts w:ascii="Arial" w:hAnsi="Arial" w:cs="Arial"/>
          <w:b/>
          <w:sz w:val="20"/>
          <w:szCs w:val="20"/>
        </w:rPr>
      </w:pPr>
    </w:p>
    <w:p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Specification</w:t>
      </w:r>
      <w:r w:rsidRPr="00BC691F">
        <w:rPr>
          <w:rFonts w:ascii="Arial" w:hAnsi="Arial" w:cs="Arial"/>
          <w:b/>
          <w:sz w:val="20"/>
          <w:szCs w:val="20"/>
        </w:rPr>
        <w:tab/>
      </w:r>
      <w:r w:rsidRPr="00BC691F">
        <w:rPr>
          <w:rFonts w:ascii="Arial" w:hAnsi="Arial" w:cs="Arial"/>
          <w:sz w:val="20"/>
          <w:szCs w:val="20"/>
        </w:rPr>
        <w:t>means the description of the Contractor Deliverables, including any specifications, drawings, samples and / or patterns, referred to in Schedule 2 (Schedule of Requirements);</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STANAG</w:t>
      </w:r>
      <w:r w:rsidRPr="00BC691F">
        <w:rPr>
          <w:rFonts w:ascii="Arial" w:hAnsi="Arial" w:cs="Arial"/>
          <w:b/>
          <w:i/>
          <w:sz w:val="20"/>
          <w:szCs w:val="20"/>
        </w:rPr>
        <w:t xml:space="preserve"> </w:t>
      </w:r>
      <w:r w:rsidRPr="00BC691F">
        <w:rPr>
          <w:rFonts w:ascii="Arial" w:hAnsi="Arial" w:cs="Arial"/>
          <w:b/>
          <w:sz w:val="20"/>
          <w:szCs w:val="20"/>
        </w:rPr>
        <w:t>4329</w:t>
      </w:r>
      <w:r w:rsidRPr="00BC691F">
        <w:rPr>
          <w:rFonts w:ascii="Arial" w:hAnsi="Arial" w:cs="Arial"/>
          <w:b/>
          <w:sz w:val="20"/>
          <w:szCs w:val="20"/>
        </w:rPr>
        <w:tab/>
      </w:r>
      <w:r w:rsidRPr="00BC691F">
        <w:rPr>
          <w:rFonts w:ascii="Arial" w:hAnsi="Arial" w:cs="Arial"/>
          <w:sz w:val="20"/>
          <w:szCs w:val="20"/>
        </w:rPr>
        <w:t xml:space="preserve">means the publication NATO Standard Bar Code </w:t>
      </w:r>
      <w:proofErr w:type="spellStart"/>
      <w:r w:rsidRPr="00BC691F">
        <w:rPr>
          <w:rFonts w:ascii="Arial" w:hAnsi="Arial" w:cs="Arial"/>
          <w:sz w:val="20"/>
          <w:szCs w:val="20"/>
        </w:rPr>
        <w:t>Symbologies</w:t>
      </w:r>
      <w:proofErr w:type="spellEnd"/>
      <w:r w:rsidRPr="00BC691F">
        <w:rPr>
          <w:rFonts w:ascii="Arial" w:hAnsi="Arial" w:cs="Arial"/>
          <w:sz w:val="20"/>
          <w:szCs w:val="20"/>
        </w:rPr>
        <w:t xml:space="preserve"> which can be sourced at </w:t>
      </w:r>
      <w:hyperlink r:id="rId20" w:history="1">
        <w:r w:rsidRPr="00BC691F">
          <w:rPr>
            <w:rFonts w:ascii="Arial" w:hAnsi="Arial" w:cs="Arial"/>
            <w:color w:val="0000FF"/>
            <w:sz w:val="20"/>
            <w:szCs w:val="20"/>
            <w:u w:val="single"/>
          </w:rPr>
          <w:t>https://www.dstan.mod.uk/faqs.html</w:t>
        </w:r>
      </w:hyperlink>
      <w:r w:rsidRPr="00BC691F">
        <w:rPr>
          <w:rFonts w:ascii="Arial" w:hAnsi="Arial" w:cs="Arial"/>
          <w:sz w:val="20"/>
          <w:szCs w:val="20"/>
        </w:rPr>
        <w:t xml:space="preserve">; </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Subcontractor </w:t>
      </w:r>
      <w:r w:rsidRPr="00BC691F">
        <w:rPr>
          <w:rFonts w:ascii="Arial" w:hAnsi="Arial" w:cs="Arial"/>
          <w:b/>
          <w:sz w:val="20"/>
          <w:szCs w:val="20"/>
        </w:rPr>
        <w:tab/>
      </w:r>
      <w:r w:rsidRPr="00BC691F">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BC691F" w:rsidRPr="00BC691F" w:rsidRDefault="00BC691F" w:rsidP="00BC691F">
      <w:pPr>
        <w:tabs>
          <w:tab w:val="left" w:pos="720"/>
        </w:tabs>
        <w:spacing w:after="0" w:line="240" w:lineRule="auto"/>
        <w:ind w:left="3119" w:hanging="3119"/>
        <w:outlineLvl w:val="2"/>
        <w:rPr>
          <w:rFonts w:ascii="Arial" w:eastAsia="Times New Roman" w:hAnsi="Arial" w:cs="Arial"/>
          <w:b/>
          <w:sz w:val="20"/>
          <w:szCs w:val="20"/>
          <w:lang w:val="en-GB" w:eastAsia="en-GB"/>
        </w:rPr>
      </w:pPr>
    </w:p>
    <w:p w:rsidR="00BC691F" w:rsidRPr="00BC691F" w:rsidRDefault="00BC691F" w:rsidP="00BC691F">
      <w:pPr>
        <w:tabs>
          <w:tab w:val="left" w:pos="720"/>
        </w:tabs>
        <w:spacing w:after="0" w:line="240" w:lineRule="auto"/>
        <w:ind w:left="3119" w:hanging="3119"/>
        <w:outlineLvl w:val="2"/>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Timber and Wood-Derived</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means timber (including Recycled Timber and Virgin Timber but</w:t>
      </w: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Products</w:t>
      </w:r>
      <w:r w:rsidRPr="00BC691F">
        <w:rPr>
          <w:rFonts w:ascii="Arial" w:hAnsi="Arial" w:cs="Arial"/>
          <w:sz w:val="20"/>
          <w:szCs w:val="20"/>
        </w:rPr>
        <w:t xml:space="preserve"> </w:t>
      </w:r>
      <w:r w:rsidRPr="00BC691F">
        <w:rPr>
          <w:rFonts w:ascii="Arial" w:hAnsi="Arial" w:cs="Arial"/>
          <w:sz w:val="20"/>
          <w:szCs w:val="20"/>
        </w:rPr>
        <w:tab/>
        <w:t xml:space="preserve">excluding </w:t>
      </w:r>
      <w:r w:rsidRPr="00BC691F">
        <w:rPr>
          <w:rFonts w:ascii="Arial" w:eastAsia="Calibri" w:hAnsi="Arial" w:cs="Arial"/>
          <w:sz w:val="20"/>
          <w:szCs w:val="20"/>
        </w:rPr>
        <w:t>Short-Rotation Coppice)</w:t>
      </w:r>
      <w:r w:rsidRPr="00BC691F">
        <w:rPr>
          <w:rFonts w:ascii="Arial" w:hAnsi="Arial" w:cs="Arial"/>
          <w:sz w:val="20"/>
          <w:szCs w:val="20"/>
        </w:rPr>
        <w:t xml:space="preserve"> and any products that contain wood or wood </w:t>
      </w:r>
      <w:proofErr w:type="spellStart"/>
      <w:r w:rsidRPr="00BC691F">
        <w:rPr>
          <w:rFonts w:ascii="Arial" w:hAnsi="Arial" w:cs="Arial"/>
          <w:sz w:val="20"/>
          <w:szCs w:val="20"/>
        </w:rPr>
        <w:t>fibre</w:t>
      </w:r>
      <w:proofErr w:type="spellEnd"/>
      <w:r w:rsidRPr="00BC691F">
        <w:rPr>
          <w:rFonts w:ascii="Arial" w:hAnsi="Arial" w:cs="Arial"/>
          <w:sz w:val="20"/>
          <w:szCs w:val="20"/>
        </w:rPr>
        <w:t xml:space="preserve"> derived from those timbers.</w:t>
      </w:r>
      <w:r w:rsidRPr="00BC691F">
        <w:rPr>
          <w:rFonts w:ascii="Arial" w:eastAsia="Calibri" w:hAnsi="Arial" w:cs="Arial"/>
          <w:sz w:val="20"/>
          <w:szCs w:val="20"/>
        </w:rPr>
        <w:t xml:space="preserve">  Such products range from solid wood to those where the manufacturing processes obscure the wood element;</w:t>
      </w:r>
    </w:p>
    <w:p w:rsidR="00BC691F" w:rsidRPr="00BC691F" w:rsidRDefault="00BC691F" w:rsidP="00BC691F">
      <w:pPr>
        <w:spacing w:after="0" w:line="240" w:lineRule="auto"/>
        <w:ind w:left="3119" w:hanging="3119"/>
        <w:rPr>
          <w:rFonts w:ascii="Arial" w:hAnsi="Arial" w:cs="Arial"/>
          <w:b/>
          <w:sz w:val="20"/>
          <w:szCs w:val="20"/>
        </w:rPr>
      </w:pPr>
    </w:p>
    <w:p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Transparency</w:t>
      </w:r>
      <w:r w:rsidRPr="00BC691F">
        <w:rPr>
          <w:rFonts w:ascii="Arial" w:hAnsi="Arial" w:cs="Arial"/>
          <w:b/>
          <w:i/>
          <w:sz w:val="20"/>
          <w:szCs w:val="20"/>
        </w:rPr>
        <w:t xml:space="preserve"> </w:t>
      </w: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rsidR="00BC691F" w:rsidRPr="00BC691F" w:rsidRDefault="00BC691F" w:rsidP="00BC691F">
      <w:pPr>
        <w:spacing w:after="0" w:line="240" w:lineRule="auto"/>
        <w:ind w:left="3119" w:hanging="3119"/>
        <w:rPr>
          <w:rFonts w:ascii="Arial" w:eastAsia="Calibri" w:hAnsi="Arial" w:cs="Arial"/>
          <w:b/>
          <w:sz w:val="20"/>
          <w:szCs w:val="20"/>
        </w:rPr>
      </w:pPr>
    </w:p>
    <w:p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Virgin Timber</w:t>
      </w:r>
      <w:r w:rsidRPr="00BC691F">
        <w:rPr>
          <w:rFonts w:ascii="Arial" w:eastAsia="Calibri" w:hAnsi="Arial" w:cs="Arial"/>
          <w:sz w:val="20"/>
          <w:szCs w:val="20"/>
        </w:rPr>
        <w:t xml:space="preserve"> </w:t>
      </w:r>
      <w:r w:rsidRPr="00BC691F">
        <w:rPr>
          <w:rFonts w:ascii="Arial" w:eastAsia="Calibri" w:hAnsi="Arial" w:cs="Arial"/>
          <w:sz w:val="20"/>
          <w:szCs w:val="20"/>
        </w:rPr>
        <w:tab/>
        <w:t>means Timber and Wood-Derived Products that do not include Recycled Timber.</w:t>
      </w:r>
    </w:p>
    <w:p w:rsidR="00BC691F" w:rsidRPr="00BC691F" w:rsidRDefault="00BC691F" w:rsidP="00BC691F">
      <w:pPr>
        <w:widowControl/>
        <w:spacing w:after="0" w:line="240" w:lineRule="auto"/>
        <w:rPr>
          <w:rFonts w:ascii="Arial" w:eastAsia="Calibri" w:hAnsi="Arial" w:cs="Arial"/>
          <w:sz w:val="20"/>
          <w:szCs w:val="20"/>
        </w:rPr>
      </w:pPr>
      <w:r w:rsidRPr="00BC691F">
        <w:rPr>
          <w:rFonts w:ascii="Arial" w:eastAsia="Calibri" w:hAnsi="Arial" w:cs="Arial"/>
          <w:sz w:val="20"/>
          <w:szCs w:val="20"/>
        </w:rPr>
        <w:br w:type="page"/>
      </w:r>
    </w:p>
    <w:p w:rsidR="00BC691F" w:rsidRPr="00BC691F" w:rsidRDefault="00BC691F" w:rsidP="00BC691F">
      <w:pPr>
        <w:keepNext/>
        <w:tabs>
          <w:tab w:val="left" w:pos="720"/>
        </w:tabs>
        <w:spacing w:after="0" w:line="240" w:lineRule="auto"/>
        <w:outlineLvl w:val="0"/>
        <w:rPr>
          <w:rFonts w:ascii="Arial" w:eastAsia="Times New Roman" w:hAnsi="Arial" w:cs="Arial"/>
          <w:b/>
          <w:bCs/>
          <w:lang w:val="en-GB" w:eastAsia="en-GB"/>
        </w:rPr>
      </w:pPr>
      <w:r w:rsidRPr="00BC691F">
        <w:rPr>
          <w:rFonts w:ascii="Arial" w:eastAsia="Times New Roman" w:hAnsi="Arial" w:cs="Arial"/>
          <w:b/>
          <w:bCs/>
          <w:lang w:val="en-GB" w:eastAsia="en-GB"/>
        </w:rPr>
        <w:t xml:space="preserve">Annex A to Schedule 1 – Additional Definitions of Contract </w:t>
      </w:r>
      <w:proofErr w:type="spellStart"/>
      <w:r w:rsidRPr="00BC691F">
        <w:rPr>
          <w:rFonts w:ascii="Arial" w:eastAsia="Times New Roman" w:hAnsi="Arial" w:cs="Arial"/>
          <w:b/>
          <w:bCs/>
          <w:lang w:val="en-GB" w:eastAsia="en-GB"/>
        </w:rPr>
        <w:t>iaw</w:t>
      </w:r>
      <w:proofErr w:type="spellEnd"/>
      <w:r w:rsidRPr="00BC691F">
        <w:rPr>
          <w:rFonts w:ascii="Arial" w:eastAsia="Times New Roman" w:hAnsi="Arial" w:cs="Arial"/>
          <w:b/>
          <w:bCs/>
          <w:lang w:val="en-GB" w:eastAsia="en-GB"/>
        </w:rPr>
        <w:t>. Conditions 45 - 47 (Additional Conditions)</w:t>
      </w:r>
      <w:r w:rsidRPr="00BC691F">
        <w:rPr>
          <w:rFonts w:ascii="Arial" w:eastAsia="Times New Roman" w:hAnsi="Arial" w:cs="Arial"/>
          <w:b/>
          <w:bCs/>
          <w:lang w:val="en-GB" w:eastAsia="en-GB"/>
        </w:rPr>
        <w:br/>
      </w:r>
    </w:p>
    <w:p w:rsidR="00BC691F" w:rsidRPr="001820D7" w:rsidRDefault="0056529B" w:rsidP="00BC691F">
      <w:pPr>
        <w:spacing w:after="0" w:line="240" w:lineRule="auto"/>
        <w:rPr>
          <w:rFonts w:ascii="Arial" w:eastAsia="Calibri" w:hAnsi="Arial" w:cs="Arial"/>
          <w:sz w:val="20"/>
          <w:szCs w:val="20"/>
        </w:rPr>
      </w:pPr>
      <w:r>
        <w:rPr>
          <w:rFonts w:ascii="Arial" w:hAnsi="Arial" w:cs="Arial"/>
          <w:sz w:val="20"/>
          <w:szCs w:val="20"/>
        </w:rPr>
        <w:t>NOT APPLICABLE</w:t>
      </w:r>
    </w:p>
    <w:p w:rsidR="001820D7" w:rsidRDefault="001820D7">
      <w:pPr>
        <w:rPr>
          <w:rFonts w:ascii="Arial" w:eastAsia="Calibri" w:hAnsi="Arial" w:cs="Arial"/>
          <w:sz w:val="20"/>
          <w:szCs w:val="20"/>
        </w:rPr>
      </w:pPr>
      <w:r>
        <w:rPr>
          <w:rFonts w:ascii="Arial" w:eastAsia="Calibri" w:hAnsi="Arial" w:cs="Arial"/>
          <w:sz w:val="20"/>
          <w:szCs w:val="20"/>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127D1" w:rsidRDefault="009127D1" w:rsidP="009127D1">
      <w:pPr>
        <w:spacing w:after="0" w:line="252" w:lineRule="exact"/>
        <w:ind w:left="113" w:right="-20"/>
        <w:rPr>
          <w:rFonts w:ascii="Arial" w:eastAsia="Arial" w:hAnsi="Arial" w:cs="Arial"/>
          <w:b/>
          <w:bCs/>
        </w:rPr>
      </w:pPr>
    </w:p>
    <w:p w:rsidR="009127D1" w:rsidRPr="00BC691F" w:rsidRDefault="009127D1" w:rsidP="00BC691F">
      <w:pPr>
        <w:widowControl/>
        <w:spacing w:after="0" w:line="240" w:lineRule="auto"/>
        <w:rPr>
          <w:rFonts w:ascii="Arial" w:eastAsia="Calibri" w:hAnsi="Arial" w:cs="Arial"/>
          <w:sz w:val="20"/>
          <w:szCs w:val="20"/>
        </w:rPr>
        <w:sectPr w:rsidR="009127D1" w:rsidRPr="00BC691F" w:rsidSect="00082278">
          <w:headerReference w:type="default" r:id="rId21"/>
          <w:endnotePr>
            <w:numFmt w:val="decimal"/>
          </w:endnotePr>
          <w:type w:val="nextColumn"/>
          <w:pgSz w:w="11907" w:h="16840"/>
          <w:pgMar w:top="1021" w:right="958" w:bottom="845" w:left="1021" w:header="624" w:footer="352" w:gutter="0"/>
          <w:cols w:space="720"/>
          <w:docGrid w:linePitch="299"/>
        </w:sectPr>
      </w:pPr>
    </w:p>
    <w:p w:rsidR="00BC691F" w:rsidRPr="00BC691F" w:rsidRDefault="00BC691F" w:rsidP="00BC691F">
      <w:pPr>
        <w:spacing w:before="18" w:after="0" w:line="240" w:lineRule="auto"/>
        <w:ind w:right="-20"/>
        <w:jc w:val="center"/>
        <w:rPr>
          <w:rFonts w:ascii="Arial" w:eastAsia="Arial" w:hAnsi="Arial" w:cs="Arial"/>
          <w:sz w:val="32"/>
          <w:szCs w:val="32"/>
        </w:rPr>
      </w:pPr>
      <w:r w:rsidRPr="00BC691F">
        <w:rPr>
          <w:rFonts w:ascii="Arial" w:eastAsia="Arial" w:hAnsi="Arial" w:cs="Arial"/>
          <w:b/>
          <w:bCs/>
          <w:spacing w:val="1"/>
          <w:sz w:val="32"/>
          <w:szCs w:val="32"/>
        </w:rPr>
        <w:t>S</w:t>
      </w:r>
      <w:r w:rsidRPr="00BC691F">
        <w:rPr>
          <w:rFonts w:ascii="Arial" w:eastAsia="Arial" w:hAnsi="Arial" w:cs="Arial"/>
          <w:b/>
          <w:bCs/>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z w:val="32"/>
          <w:szCs w:val="32"/>
        </w:rPr>
        <w:t>2</w:t>
      </w:r>
      <w:r w:rsidRPr="00BC691F">
        <w:rPr>
          <w:rFonts w:ascii="Arial" w:eastAsia="Arial" w:hAnsi="Arial" w:cs="Arial"/>
          <w:b/>
          <w:bCs/>
          <w:spacing w:val="-2"/>
          <w:sz w:val="32"/>
          <w:szCs w:val="32"/>
        </w:rPr>
        <w:t xml:space="preserve"> </w:t>
      </w:r>
      <w:r w:rsidRPr="00BC691F">
        <w:rPr>
          <w:rFonts w:ascii="Arial" w:eastAsia="Arial" w:hAnsi="Arial" w:cs="Arial"/>
          <w:b/>
          <w:bCs/>
          <w:sz w:val="32"/>
          <w:szCs w:val="32"/>
        </w:rPr>
        <w:t>–</w:t>
      </w:r>
      <w:r w:rsidRPr="00BC691F">
        <w:rPr>
          <w:rFonts w:ascii="Arial" w:eastAsia="Arial" w:hAnsi="Arial" w:cs="Arial"/>
          <w:b/>
          <w:bCs/>
          <w:spacing w:val="-2"/>
          <w:sz w:val="32"/>
          <w:szCs w:val="32"/>
        </w:rPr>
        <w:t xml:space="preserve"> </w:t>
      </w:r>
      <w:r w:rsidRPr="00BC691F">
        <w:rPr>
          <w:rFonts w:ascii="Arial" w:eastAsia="Arial" w:hAnsi="Arial" w:cs="Arial"/>
          <w:b/>
          <w:bCs/>
          <w:spacing w:val="1"/>
          <w:sz w:val="32"/>
          <w:szCs w:val="32"/>
        </w:rPr>
        <w:t>S</w:t>
      </w:r>
      <w:r w:rsidRPr="00BC691F">
        <w:rPr>
          <w:rFonts w:ascii="Arial" w:eastAsia="Arial" w:hAnsi="Arial" w:cs="Arial"/>
          <w:b/>
          <w:bCs/>
          <w:spacing w:val="3"/>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pacing w:val="2"/>
          <w:sz w:val="32"/>
          <w:szCs w:val="32"/>
        </w:rPr>
        <w:t>o</w:t>
      </w:r>
      <w:r w:rsidRPr="00BC691F">
        <w:rPr>
          <w:rFonts w:ascii="Arial" w:eastAsia="Arial" w:hAnsi="Arial" w:cs="Arial"/>
          <w:b/>
          <w:bCs/>
          <w:sz w:val="32"/>
          <w:szCs w:val="32"/>
        </w:rPr>
        <w:t>f</w:t>
      </w:r>
      <w:r w:rsidRPr="00BC691F">
        <w:rPr>
          <w:rFonts w:ascii="Arial" w:eastAsia="Arial" w:hAnsi="Arial" w:cs="Arial"/>
          <w:b/>
          <w:bCs/>
          <w:spacing w:val="-3"/>
          <w:sz w:val="32"/>
          <w:szCs w:val="32"/>
        </w:rPr>
        <w:t xml:space="preserve"> </w:t>
      </w:r>
      <w:r w:rsidRPr="00BC691F">
        <w:rPr>
          <w:rFonts w:ascii="Arial" w:eastAsia="Arial" w:hAnsi="Arial" w:cs="Arial"/>
          <w:b/>
          <w:bCs/>
          <w:sz w:val="32"/>
          <w:szCs w:val="32"/>
        </w:rPr>
        <w:t>R</w:t>
      </w:r>
      <w:r w:rsidRPr="00BC691F">
        <w:rPr>
          <w:rFonts w:ascii="Arial" w:eastAsia="Arial" w:hAnsi="Arial" w:cs="Arial"/>
          <w:b/>
          <w:bCs/>
          <w:spacing w:val="3"/>
          <w:sz w:val="32"/>
          <w:szCs w:val="32"/>
        </w:rPr>
        <w:t>e</w:t>
      </w:r>
      <w:r w:rsidRPr="00BC691F">
        <w:rPr>
          <w:rFonts w:ascii="Arial" w:eastAsia="Arial" w:hAnsi="Arial" w:cs="Arial"/>
          <w:b/>
          <w:bCs/>
          <w:spacing w:val="-1"/>
          <w:sz w:val="32"/>
          <w:szCs w:val="32"/>
        </w:rPr>
        <w:t>qu</w:t>
      </w:r>
      <w:r w:rsidRPr="00BC691F">
        <w:rPr>
          <w:rFonts w:ascii="Arial" w:eastAsia="Arial" w:hAnsi="Arial" w:cs="Arial"/>
          <w:b/>
          <w:bCs/>
          <w:spacing w:val="3"/>
          <w:sz w:val="32"/>
          <w:szCs w:val="32"/>
        </w:rPr>
        <w:t>i</w:t>
      </w:r>
      <w:r w:rsidRPr="00BC691F">
        <w:rPr>
          <w:rFonts w:ascii="Arial" w:eastAsia="Arial" w:hAnsi="Arial" w:cs="Arial"/>
          <w:b/>
          <w:bCs/>
          <w:spacing w:val="1"/>
          <w:sz w:val="32"/>
          <w:szCs w:val="32"/>
        </w:rPr>
        <w:t>r</w:t>
      </w:r>
      <w:r w:rsidRPr="00BC691F">
        <w:rPr>
          <w:rFonts w:ascii="Arial" w:eastAsia="Arial" w:hAnsi="Arial" w:cs="Arial"/>
          <w:b/>
          <w:bCs/>
          <w:sz w:val="32"/>
          <w:szCs w:val="32"/>
        </w:rPr>
        <w:t>e</w:t>
      </w:r>
      <w:r w:rsidRPr="00BC691F">
        <w:rPr>
          <w:rFonts w:ascii="Arial" w:eastAsia="Arial" w:hAnsi="Arial" w:cs="Arial"/>
          <w:b/>
          <w:bCs/>
          <w:spacing w:val="-1"/>
          <w:sz w:val="32"/>
          <w:szCs w:val="32"/>
        </w:rPr>
        <w:t>m</w:t>
      </w:r>
      <w:r w:rsidRPr="00BC691F">
        <w:rPr>
          <w:rFonts w:ascii="Arial" w:eastAsia="Arial" w:hAnsi="Arial" w:cs="Arial"/>
          <w:b/>
          <w:bCs/>
          <w:sz w:val="32"/>
          <w:szCs w:val="32"/>
        </w:rPr>
        <w:t>e</w:t>
      </w:r>
      <w:r w:rsidRPr="00BC691F">
        <w:rPr>
          <w:rFonts w:ascii="Arial" w:eastAsia="Arial" w:hAnsi="Arial" w:cs="Arial"/>
          <w:b/>
          <w:bCs/>
          <w:spacing w:val="2"/>
          <w:sz w:val="32"/>
          <w:szCs w:val="32"/>
        </w:rPr>
        <w:t>n</w:t>
      </w:r>
      <w:r w:rsidRPr="00BC691F">
        <w:rPr>
          <w:rFonts w:ascii="Arial" w:eastAsia="Arial" w:hAnsi="Arial" w:cs="Arial"/>
          <w:b/>
          <w:bCs/>
          <w:spacing w:val="-10"/>
          <w:sz w:val="32"/>
          <w:szCs w:val="32"/>
        </w:rPr>
        <w:t>t</w:t>
      </w:r>
      <w:r w:rsidRPr="00BC691F">
        <w:rPr>
          <w:rFonts w:ascii="Arial" w:eastAsia="Arial" w:hAnsi="Arial" w:cs="Arial"/>
          <w:b/>
          <w:bCs/>
          <w:sz w:val="32"/>
          <w:szCs w:val="32"/>
        </w:rPr>
        <w:t>s</w:t>
      </w:r>
    </w:p>
    <w:p w:rsidR="00BC691F" w:rsidRPr="00BC691F" w:rsidRDefault="00BC691F" w:rsidP="00BC691F">
      <w:pPr>
        <w:spacing w:before="6" w:after="0" w:line="140" w:lineRule="exact"/>
        <w:rPr>
          <w:sz w:val="14"/>
          <w:szCs w:val="14"/>
        </w:rPr>
      </w:pPr>
    </w:p>
    <w:p w:rsidR="00BC691F" w:rsidRPr="00BC691F" w:rsidRDefault="00BC691F" w:rsidP="00BC691F">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516"/>
        <w:gridCol w:w="987"/>
        <w:gridCol w:w="987"/>
        <w:gridCol w:w="1976"/>
        <w:gridCol w:w="567"/>
        <w:gridCol w:w="1607"/>
        <w:gridCol w:w="2199"/>
      </w:tblGrid>
      <w:tr w:rsidR="00BC691F" w:rsidRPr="00BC691F" w:rsidTr="00AB1E21">
        <w:trPr>
          <w:trHeight w:val="506"/>
        </w:trPr>
        <w:tc>
          <w:tcPr>
            <w:tcW w:w="5000" w:type="pct"/>
            <w:gridSpan w:val="10"/>
            <w:tcBorders>
              <w:top w:val="single" w:sz="4" w:space="0" w:color="auto"/>
            </w:tcBorders>
            <w:shd w:val="clear" w:color="auto" w:fill="E6E6E6"/>
            <w:tcMar>
              <w:left w:w="28" w:type="dxa"/>
              <w:right w:w="28" w:type="dxa"/>
            </w:tcMar>
          </w:tcPr>
          <w:p w:rsidR="00BC691F" w:rsidRPr="00BC691F" w:rsidRDefault="00BC691F" w:rsidP="00BC691F">
            <w:pPr>
              <w:spacing w:after="0" w:line="240" w:lineRule="auto"/>
              <w:jc w:val="center"/>
              <w:rPr>
                <w:rFonts w:ascii="Arial" w:eastAsia="Times New Roman" w:hAnsi="Arial" w:cs="Times New Roman"/>
                <w:b/>
                <w:szCs w:val="20"/>
                <w:lang w:val="en-GB" w:eastAsia="en-GB"/>
              </w:rPr>
            </w:pPr>
            <w:r w:rsidRPr="00BC691F">
              <w:rPr>
                <w:rFonts w:ascii="Arial" w:eastAsia="Times New Roman" w:hAnsi="Arial" w:cs="Times New Roman"/>
                <w:b/>
                <w:szCs w:val="20"/>
                <w:lang w:val="en-GB" w:eastAsia="en-GB"/>
              </w:rPr>
              <w:t>Deliverables</w:t>
            </w:r>
          </w:p>
        </w:tc>
      </w:tr>
      <w:tr w:rsidR="00BC691F" w:rsidRPr="00BC691F" w:rsidTr="009F3261">
        <w:trPr>
          <w:trHeight w:val="188"/>
        </w:trPr>
        <w:tc>
          <w:tcPr>
            <w:tcW w:w="270" w:type="pct"/>
            <w:vMerge w:val="restart"/>
            <w:tcBorders>
              <w:top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Part No. (where applicable)</w:t>
            </w:r>
          </w:p>
        </w:tc>
        <w:tc>
          <w:tcPr>
            <w:tcW w:w="1442"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Specification</w:t>
            </w:r>
          </w:p>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Consignee Address Code</w:t>
            </w:r>
          </w:p>
          <w:p w:rsidR="00BC691F" w:rsidRPr="00BC691F" w:rsidRDefault="00BC691F" w:rsidP="00BC691F">
            <w:pPr>
              <w:spacing w:after="0" w:line="240" w:lineRule="auto"/>
              <w:jc w:val="center"/>
              <w:rPr>
                <w:rFonts w:ascii="Arial" w:eastAsia="Times New Roman" w:hAnsi="Arial" w:cs="Arial"/>
                <w:sz w:val="16"/>
                <w:szCs w:val="16"/>
                <w:lang w:val="en-GB" w:eastAsia="en-GB"/>
              </w:rPr>
            </w:pPr>
          </w:p>
        </w:tc>
        <w:tc>
          <w:tcPr>
            <w:tcW w:w="315"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 xml:space="preserve">Packaging Requirements </w:t>
            </w:r>
            <w:proofErr w:type="spellStart"/>
            <w:r w:rsidRPr="00BC691F">
              <w:rPr>
                <w:rFonts w:ascii="Arial" w:eastAsia="Times New Roman" w:hAnsi="Arial" w:cs="Arial"/>
                <w:b/>
                <w:sz w:val="16"/>
                <w:szCs w:val="16"/>
                <w:lang w:val="en-GB" w:eastAsia="en-GB"/>
              </w:rPr>
              <w:t>inc.</w:t>
            </w:r>
            <w:proofErr w:type="spellEnd"/>
            <w:r w:rsidRPr="00BC691F">
              <w:rPr>
                <w:rFonts w:ascii="Arial" w:eastAsia="Times New Roman" w:hAnsi="Arial" w:cs="Arial"/>
                <w:b/>
                <w:sz w:val="16"/>
                <w:szCs w:val="16"/>
                <w:lang w:val="en-GB" w:eastAsia="en-GB"/>
              </w:rPr>
              <w:t xml:space="preserve"> PPQ and </w:t>
            </w:r>
            <w:proofErr w:type="spellStart"/>
            <w:r w:rsidRPr="00BC691F">
              <w:rPr>
                <w:rFonts w:ascii="Arial" w:eastAsia="Times New Roman" w:hAnsi="Arial" w:cs="Arial"/>
                <w:b/>
                <w:sz w:val="16"/>
                <w:szCs w:val="16"/>
                <w:lang w:val="en-GB" w:eastAsia="en-GB"/>
              </w:rPr>
              <w:t>DofQ</w:t>
            </w:r>
            <w:proofErr w:type="spellEnd"/>
            <w:r w:rsidRPr="00BC691F">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Delivery Date</w:t>
            </w:r>
          </w:p>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Total Qty</w:t>
            </w:r>
          </w:p>
        </w:tc>
        <w:tc>
          <w:tcPr>
            <w:tcW w:w="1215" w:type="pct"/>
            <w:gridSpan w:val="2"/>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Firm Price (</w:t>
            </w:r>
            <w:r w:rsidR="00CB728E">
              <w:rPr>
                <w:rFonts w:ascii="Arial" w:eastAsia="Times New Roman" w:hAnsi="Arial" w:cs="Arial"/>
                <w:b/>
                <w:sz w:val="16"/>
                <w:szCs w:val="16"/>
                <w:lang w:val="en-GB" w:eastAsia="en-GB"/>
              </w:rPr>
              <w:t>EUR</w:t>
            </w:r>
            <w:r w:rsidRPr="00BC691F">
              <w:rPr>
                <w:rFonts w:ascii="Arial" w:eastAsia="Times New Roman" w:hAnsi="Arial" w:cs="Arial"/>
                <w:b/>
                <w:sz w:val="16"/>
                <w:szCs w:val="16"/>
                <w:lang w:val="en-GB" w:eastAsia="en-GB"/>
              </w:rPr>
              <w:t>) Ex VAT</w:t>
            </w:r>
          </w:p>
        </w:tc>
      </w:tr>
      <w:tr w:rsidR="00BC691F" w:rsidRPr="00BC691F" w:rsidTr="009F3261">
        <w:trPr>
          <w:trHeight w:val="897"/>
        </w:trPr>
        <w:tc>
          <w:tcPr>
            <w:tcW w:w="270"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1442"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 xml:space="preserve">Total </w:t>
            </w:r>
            <w:proofErr w:type="spellStart"/>
            <w:r w:rsidRPr="00BC691F">
              <w:rPr>
                <w:rFonts w:ascii="Arial" w:eastAsia="Times New Roman" w:hAnsi="Arial" w:cs="Arial"/>
                <w:b/>
                <w:sz w:val="16"/>
                <w:szCs w:val="16"/>
                <w:lang w:val="en-GB" w:eastAsia="en-GB"/>
              </w:rPr>
              <w:t>inc.</w:t>
            </w:r>
            <w:proofErr w:type="spellEnd"/>
            <w:r w:rsidRPr="00BC691F">
              <w:rPr>
                <w:rFonts w:ascii="Arial" w:eastAsia="Times New Roman" w:hAnsi="Arial" w:cs="Arial"/>
                <w:b/>
                <w:sz w:val="16"/>
                <w:szCs w:val="16"/>
                <w:lang w:val="en-GB" w:eastAsia="en-GB"/>
              </w:rPr>
              <w:t xml:space="preserve"> packaging</w:t>
            </w:r>
          </w:p>
          <w:p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(and delivery)</w:t>
            </w:r>
          </w:p>
        </w:tc>
      </w:tr>
      <w:tr w:rsidR="00B35AAA" w:rsidRPr="00BC691F" w:rsidTr="009F3261">
        <w:trPr>
          <w:trHeight w:val="805"/>
        </w:trPr>
        <w:tc>
          <w:tcPr>
            <w:tcW w:w="270"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1</w:t>
            </w:r>
          </w:p>
        </w:tc>
        <w:tc>
          <w:tcPr>
            <w:tcW w:w="316"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N/A</w:t>
            </w:r>
          </w:p>
        </w:tc>
        <w:tc>
          <w:tcPr>
            <w:tcW w:w="315"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N/A</w:t>
            </w:r>
          </w:p>
        </w:tc>
        <w:tc>
          <w:tcPr>
            <w:tcW w:w="1442"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Calibri" w:hAnsi="Arial" w:cs="Arial"/>
                <w:lang w:val="en-GB"/>
              </w:rPr>
              <w:t xml:space="preserve">Provision of Hydrodynamic Marine Simulator Training in accordance with </w:t>
            </w:r>
            <w:r w:rsidR="00E47CF2">
              <w:rPr>
                <w:rFonts w:ascii="Arial" w:eastAsia="Calibri" w:hAnsi="Arial" w:cs="Arial"/>
                <w:lang w:val="en-GB"/>
              </w:rPr>
              <w:t>Schedule 9 - St</w:t>
            </w:r>
            <w:r w:rsidRPr="00646A4A">
              <w:rPr>
                <w:rFonts w:ascii="Arial" w:eastAsia="Calibri" w:hAnsi="Arial" w:cs="Arial"/>
                <w:lang w:val="en-GB"/>
              </w:rPr>
              <w:t>atement of Requirement</w:t>
            </w:r>
            <w:r w:rsidR="00E47CF2">
              <w:rPr>
                <w:rFonts w:ascii="Arial" w:eastAsia="Calibri" w:hAnsi="Arial" w:cs="Arial"/>
                <w:lang w:val="en-GB"/>
              </w:rPr>
              <w:t>s</w:t>
            </w:r>
            <w:r w:rsidRPr="00646A4A">
              <w:rPr>
                <w:rFonts w:ascii="Arial" w:eastAsia="Calibri" w:hAnsi="Arial" w:cs="Arial"/>
                <w:lang w:val="en-GB"/>
              </w:rPr>
              <w:t xml:space="preserve">. To be provided prior to </w:t>
            </w:r>
            <w:r w:rsidR="009E11A9">
              <w:rPr>
                <w:rFonts w:ascii="Arial" w:eastAsia="Calibri" w:hAnsi="Arial" w:cs="Arial"/>
                <w:lang w:val="en-GB"/>
              </w:rPr>
              <w:t xml:space="preserve">31 March </w:t>
            </w:r>
            <w:r w:rsidRPr="00646A4A">
              <w:rPr>
                <w:rFonts w:ascii="Arial" w:eastAsia="Calibri" w:hAnsi="Arial" w:cs="Arial"/>
                <w:lang w:val="en-GB"/>
              </w:rPr>
              <w:t>20</w:t>
            </w:r>
            <w:r>
              <w:rPr>
                <w:rFonts w:ascii="Arial" w:eastAsia="Calibri" w:hAnsi="Arial" w:cs="Arial"/>
                <w:lang w:val="en-GB"/>
              </w:rPr>
              <w:t>20</w:t>
            </w:r>
            <w:r w:rsidRPr="00646A4A">
              <w:rPr>
                <w:rFonts w:ascii="Arial" w:eastAsia="Calibri" w:hAnsi="Arial" w:cs="Arial"/>
                <w:lang w:val="en-GB"/>
              </w:rPr>
              <w:t>, as agreed in writing with the Authorised Demander.</w:t>
            </w:r>
          </w:p>
        </w:tc>
        <w:tc>
          <w:tcPr>
            <w:tcW w:w="315" w:type="pct"/>
            <w:shd w:val="clear" w:color="auto" w:fill="auto"/>
          </w:tcPr>
          <w:p w:rsidR="00B35AAA" w:rsidRPr="00646A4A" w:rsidRDefault="00B35AAA" w:rsidP="00B35AAA">
            <w:pPr>
              <w:jc w:val="center"/>
            </w:pPr>
            <w:r w:rsidRPr="00646A4A">
              <w:rPr>
                <w:rFonts w:ascii="Arial" w:eastAsia="Times New Roman" w:hAnsi="Arial" w:cs="Arial"/>
                <w:lang w:val="en-GB" w:eastAsia="en-GB"/>
              </w:rPr>
              <w:t>XY</w:t>
            </w:r>
          </w:p>
        </w:tc>
        <w:tc>
          <w:tcPr>
            <w:tcW w:w="315"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00</w:t>
            </w:r>
          </w:p>
        </w:tc>
        <w:tc>
          <w:tcPr>
            <w:tcW w:w="631"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 xml:space="preserve">By </w:t>
            </w:r>
            <w:r w:rsidR="009E11A9">
              <w:rPr>
                <w:rFonts w:ascii="Arial" w:eastAsia="Times New Roman" w:hAnsi="Arial" w:cs="Arial"/>
                <w:lang w:val="en-GB" w:eastAsia="en-GB"/>
              </w:rPr>
              <w:t>31/03</w:t>
            </w:r>
            <w:r>
              <w:rPr>
                <w:rFonts w:ascii="Arial" w:eastAsia="Times New Roman" w:hAnsi="Arial" w:cs="Arial"/>
                <w:lang w:val="en-GB" w:eastAsia="en-GB"/>
              </w:rPr>
              <w:t>/20</w:t>
            </w:r>
          </w:p>
        </w:tc>
        <w:tc>
          <w:tcPr>
            <w:tcW w:w="181" w:type="pct"/>
            <w:shd w:val="clear" w:color="auto" w:fill="auto"/>
          </w:tcPr>
          <w:p w:rsidR="00B35AAA" w:rsidRPr="00646A4A" w:rsidRDefault="00B35AAA" w:rsidP="00B35AAA">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1</w:t>
            </w:r>
          </w:p>
        </w:tc>
        <w:tc>
          <w:tcPr>
            <w:tcW w:w="513" w:type="pct"/>
            <w:shd w:val="clear" w:color="auto" w:fill="auto"/>
          </w:tcPr>
          <w:p w:rsidR="00B35AAA" w:rsidRPr="00646A4A" w:rsidRDefault="00CB728E" w:rsidP="00B35AAA">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35,000</w:t>
            </w:r>
          </w:p>
        </w:tc>
        <w:tc>
          <w:tcPr>
            <w:tcW w:w="702" w:type="pct"/>
          </w:tcPr>
          <w:p w:rsidR="00B35AAA" w:rsidRPr="00646A4A" w:rsidRDefault="00CB728E" w:rsidP="00B35AAA">
            <w:pPr>
              <w:jc w:val="center"/>
            </w:pPr>
            <w:r>
              <w:rPr>
                <w:rFonts w:ascii="Arial" w:eastAsia="Times New Roman" w:hAnsi="Arial" w:cs="Arial"/>
                <w:lang w:val="en-GB" w:eastAsia="en-GB"/>
              </w:rPr>
              <w:t>35,000</w:t>
            </w:r>
          </w:p>
        </w:tc>
      </w:tr>
      <w:tr w:rsidR="00B35AAA" w:rsidRPr="00BC691F" w:rsidTr="009F3261">
        <w:trPr>
          <w:trHeight w:val="805"/>
        </w:trPr>
        <w:tc>
          <w:tcPr>
            <w:tcW w:w="270"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1442"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B35AAA" w:rsidRPr="00BC691F" w:rsidRDefault="00B35AAA" w:rsidP="00B35AAA">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B35AAA" w:rsidRPr="00BC691F" w:rsidRDefault="00B35AAA" w:rsidP="00B35AAA">
            <w:pPr>
              <w:spacing w:after="0" w:line="240" w:lineRule="auto"/>
              <w:jc w:val="center"/>
              <w:rPr>
                <w:rFonts w:ascii="Arial" w:eastAsia="Times New Roman" w:hAnsi="Arial" w:cs="Arial"/>
                <w:b/>
                <w:lang w:val="en-GB" w:eastAsia="en-GB"/>
              </w:rPr>
            </w:pPr>
            <w:r w:rsidRPr="00CB728E">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B35AAA" w:rsidRPr="00BC691F" w:rsidRDefault="00CB728E" w:rsidP="00B35AAA">
            <w:pPr>
              <w:spacing w:after="0" w:line="240" w:lineRule="auto"/>
              <w:jc w:val="right"/>
              <w:rPr>
                <w:rFonts w:ascii="Arial" w:eastAsia="Times New Roman" w:hAnsi="Arial" w:cs="Arial"/>
                <w:lang w:val="en-GB" w:eastAsia="en-GB"/>
              </w:rPr>
            </w:pPr>
            <w:bookmarkStart w:id="9" w:name="SOR_Total_Price"/>
            <w:bookmarkEnd w:id="9"/>
            <w:r>
              <w:rPr>
                <w:rFonts w:ascii="Arial" w:eastAsia="Times New Roman" w:hAnsi="Arial" w:cs="Arial"/>
                <w:lang w:val="en-GB" w:eastAsia="en-GB"/>
              </w:rPr>
              <w:t>35,000</w:t>
            </w:r>
          </w:p>
        </w:tc>
      </w:tr>
    </w:tbl>
    <w:p w:rsidR="00BC691F" w:rsidRPr="00BC691F" w:rsidRDefault="00BC691F" w:rsidP="00BC691F">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BC691F" w:rsidRPr="00BC691F" w:rsidTr="00AB1E21">
        <w:tc>
          <w:tcPr>
            <w:tcW w:w="1101" w:type="dxa"/>
            <w:shd w:val="clear" w:color="auto" w:fill="auto"/>
          </w:tcPr>
          <w:p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Item Number</w:t>
            </w:r>
          </w:p>
        </w:tc>
        <w:tc>
          <w:tcPr>
            <w:tcW w:w="14821" w:type="dxa"/>
            <w:shd w:val="clear" w:color="auto" w:fill="auto"/>
          </w:tcPr>
          <w:p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Consignee Address (XY code only)</w:t>
            </w:r>
          </w:p>
        </w:tc>
      </w:tr>
      <w:tr w:rsidR="00B35AAA" w:rsidRPr="00BC691F" w:rsidTr="00AB1E21">
        <w:trPr>
          <w:trHeight w:val="602"/>
        </w:trPr>
        <w:tc>
          <w:tcPr>
            <w:tcW w:w="1101" w:type="dxa"/>
            <w:shd w:val="clear" w:color="auto" w:fill="auto"/>
          </w:tcPr>
          <w:p w:rsidR="00B35AAA" w:rsidRPr="00B35AAA" w:rsidRDefault="00B35AAA" w:rsidP="00B35AAA">
            <w:pPr>
              <w:spacing w:after="0" w:line="240" w:lineRule="auto"/>
              <w:jc w:val="both"/>
              <w:rPr>
                <w:rFonts w:ascii="Arial" w:eastAsia="Times New Roman" w:hAnsi="Arial" w:cs="Times New Roman"/>
                <w:color w:val="FF0000"/>
                <w:szCs w:val="20"/>
                <w:lang w:val="en-GB" w:eastAsia="en-GB"/>
              </w:rPr>
            </w:pPr>
            <w:bookmarkStart w:id="10" w:name="Start_Consignee_Info"/>
            <w:bookmarkEnd w:id="10"/>
            <w:r w:rsidRPr="00B35AAA">
              <w:rPr>
                <w:rFonts w:ascii="Arial" w:eastAsia="Times New Roman" w:hAnsi="Arial" w:cs="Times New Roman"/>
                <w:szCs w:val="20"/>
                <w:lang w:val="en-GB" w:eastAsia="en-GB"/>
              </w:rPr>
              <w:t>1</w:t>
            </w:r>
          </w:p>
        </w:tc>
        <w:tc>
          <w:tcPr>
            <w:tcW w:w="14821" w:type="dxa"/>
            <w:shd w:val="clear" w:color="auto" w:fill="auto"/>
          </w:tcPr>
          <w:p w:rsidR="00B35AAA" w:rsidRPr="00646A4A" w:rsidRDefault="00B35AAA" w:rsidP="00B35AAA">
            <w:pPr>
              <w:spacing w:after="0" w:line="240" w:lineRule="auto"/>
              <w:jc w:val="both"/>
              <w:rPr>
                <w:rFonts w:ascii="Arial" w:eastAsia="Times New Roman" w:hAnsi="Arial" w:cs="Arial"/>
                <w:lang w:val="en-GB" w:eastAsia="en-GB"/>
              </w:rPr>
            </w:pPr>
            <w:r w:rsidRPr="00646A4A">
              <w:rPr>
                <w:rFonts w:ascii="Arial" w:hAnsi="Arial" w:cs="Arial"/>
              </w:rPr>
              <w:t>QHM, 5</w:t>
            </w:r>
            <w:r w:rsidRPr="00646A4A">
              <w:rPr>
                <w:rFonts w:ascii="Arial" w:hAnsi="Arial" w:cs="Arial"/>
                <w:vertAlign w:val="superscript"/>
              </w:rPr>
              <w:t>th</w:t>
            </w:r>
            <w:r w:rsidRPr="00646A4A">
              <w:rPr>
                <w:rFonts w:ascii="Arial" w:hAnsi="Arial" w:cs="Arial"/>
              </w:rPr>
              <w:t xml:space="preserve"> Floor Semaphore Tower, HMNB Portsmouth, PORTSMOUTH PO1 3LT</w:t>
            </w:r>
          </w:p>
        </w:tc>
      </w:tr>
    </w:tbl>
    <w:p w:rsidR="00BC691F" w:rsidRPr="00BC691F" w:rsidRDefault="00BC691F" w:rsidP="00BC691F">
      <w:pPr>
        <w:spacing w:after="0" w:line="240" w:lineRule="auto"/>
        <w:jc w:val="both"/>
        <w:rPr>
          <w:rFonts w:ascii="Arial" w:eastAsia="Times New Roman" w:hAnsi="Arial" w:cs="Times New Roman"/>
          <w:szCs w:val="20"/>
          <w:lang w:val="en-GB" w:eastAsia="en-GB"/>
        </w:rPr>
      </w:pPr>
    </w:p>
    <w:p w:rsidR="00BC691F" w:rsidRPr="00BC691F" w:rsidRDefault="00BC691F" w:rsidP="00BC691F">
      <w:pPr>
        <w:spacing w:after="0" w:line="240" w:lineRule="auto"/>
        <w:jc w:val="both"/>
        <w:rPr>
          <w:rFonts w:ascii="Arial" w:eastAsia="Times New Roman" w:hAnsi="Arial" w:cs="Times New Roman"/>
          <w:szCs w:val="20"/>
          <w:lang w:val="en-GB" w:eastAsia="en-GB"/>
        </w:rPr>
        <w:sectPr w:rsidR="00BC691F" w:rsidRPr="00BC691F" w:rsidSect="00AB1E21">
          <w:headerReference w:type="default" r:id="rId22"/>
          <w:footerReference w:type="default" r:id="rId23"/>
          <w:endnotePr>
            <w:numFmt w:val="decimal"/>
          </w:endnotePr>
          <w:pgSz w:w="16840" w:h="11907" w:orient="landscape" w:code="9"/>
          <w:pgMar w:top="1440" w:right="1440" w:bottom="1440" w:left="1440" w:header="567" w:footer="567" w:gutter="0"/>
          <w:cols w:space="720"/>
          <w:docGrid w:linePitch="326"/>
        </w:sectPr>
      </w:pPr>
    </w:p>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BC691F" w:rsidRPr="00BC691F" w:rsidRDefault="00BC691F" w:rsidP="00BC691F">
      <w:pPr>
        <w:spacing w:before="52" w:after="0" w:line="240" w:lineRule="auto"/>
        <w:ind w:left="370" w:right="-20"/>
        <w:jc w:val="center"/>
        <w:rPr>
          <w:rFonts w:ascii="Arial" w:eastAsia="Arial" w:hAnsi="Arial" w:cs="Arial"/>
          <w:b/>
          <w:bCs/>
          <w:sz w:val="32"/>
          <w:szCs w:val="32"/>
        </w:rPr>
      </w:pPr>
      <w:r w:rsidRPr="00CB728E">
        <w:rPr>
          <w:rFonts w:ascii="Arial" w:eastAsia="Arial" w:hAnsi="Arial" w:cs="Arial"/>
          <w:b/>
          <w:bCs/>
          <w:spacing w:val="1"/>
          <w:sz w:val="32"/>
          <w:szCs w:val="32"/>
        </w:rPr>
        <w:t>S</w:t>
      </w:r>
      <w:r w:rsidRPr="00CB728E">
        <w:rPr>
          <w:rFonts w:ascii="Arial" w:eastAsia="Arial" w:hAnsi="Arial" w:cs="Arial"/>
          <w:b/>
          <w:bCs/>
          <w:sz w:val="32"/>
          <w:szCs w:val="32"/>
        </w:rPr>
        <w:t>c</w:t>
      </w:r>
      <w:r w:rsidRPr="00CB728E">
        <w:rPr>
          <w:rFonts w:ascii="Arial" w:eastAsia="Arial" w:hAnsi="Arial" w:cs="Arial"/>
          <w:b/>
          <w:bCs/>
          <w:spacing w:val="-1"/>
          <w:sz w:val="32"/>
          <w:szCs w:val="32"/>
        </w:rPr>
        <w:t>h</w:t>
      </w:r>
      <w:r w:rsidRPr="00CB728E">
        <w:rPr>
          <w:rFonts w:ascii="Arial" w:eastAsia="Arial" w:hAnsi="Arial" w:cs="Arial"/>
          <w:b/>
          <w:bCs/>
          <w:sz w:val="32"/>
          <w:szCs w:val="32"/>
        </w:rPr>
        <w:t>e</w:t>
      </w:r>
      <w:r w:rsidRPr="00CB728E">
        <w:rPr>
          <w:rFonts w:ascii="Arial" w:eastAsia="Arial" w:hAnsi="Arial" w:cs="Arial"/>
          <w:b/>
          <w:bCs/>
          <w:spacing w:val="2"/>
          <w:sz w:val="32"/>
          <w:szCs w:val="32"/>
        </w:rPr>
        <w:t>d</w:t>
      </w:r>
      <w:r w:rsidRPr="00CB728E">
        <w:rPr>
          <w:rFonts w:ascii="Arial" w:eastAsia="Arial" w:hAnsi="Arial" w:cs="Arial"/>
          <w:b/>
          <w:bCs/>
          <w:spacing w:val="-1"/>
          <w:sz w:val="32"/>
          <w:szCs w:val="32"/>
        </w:rPr>
        <w:t>u</w:t>
      </w:r>
      <w:r w:rsidRPr="00CB728E">
        <w:rPr>
          <w:rFonts w:ascii="Arial" w:eastAsia="Arial" w:hAnsi="Arial" w:cs="Arial"/>
          <w:b/>
          <w:bCs/>
          <w:sz w:val="32"/>
          <w:szCs w:val="32"/>
        </w:rPr>
        <w:t>le</w:t>
      </w:r>
      <w:r w:rsidRPr="00CB728E">
        <w:rPr>
          <w:rFonts w:ascii="Arial" w:eastAsia="Arial" w:hAnsi="Arial" w:cs="Arial"/>
          <w:b/>
          <w:bCs/>
          <w:spacing w:val="-14"/>
          <w:sz w:val="32"/>
          <w:szCs w:val="32"/>
        </w:rPr>
        <w:t xml:space="preserve"> </w:t>
      </w:r>
      <w:r w:rsidRPr="00CB728E">
        <w:rPr>
          <w:rFonts w:ascii="Arial" w:eastAsia="Arial" w:hAnsi="Arial" w:cs="Arial"/>
          <w:b/>
          <w:bCs/>
          <w:sz w:val="32"/>
          <w:szCs w:val="32"/>
        </w:rPr>
        <w:t>3</w:t>
      </w:r>
      <w:r w:rsidRPr="00CB728E">
        <w:rPr>
          <w:rFonts w:ascii="Arial" w:eastAsia="Arial" w:hAnsi="Arial" w:cs="Arial"/>
          <w:b/>
          <w:bCs/>
          <w:spacing w:val="-2"/>
          <w:sz w:val="32"/>
          <w:szCs w:val="32"/>
        </w:rPr>
        <w:t xml:space="preserve"> </w:t>
      </w:r>
      <w:r w:rsidRPr="00CB728E">
        <w:rPr>
          <w:rFonts w:ascii="Arial" w:eastAsia="Arial" w:hAnsi="Arial" w:cs="Arial"/>
          <w:b/>
          <w:bCs/>
          <w:sz w:val="32"/>
          <w:szCs w:val="32"/>
        </w:rPr>
        <w:t>-</w:t>
      </w:r>
      <w:r w:rsidRPr="00CB728E">
        <w:rPr>
          <w:rFonts w:ascii="Arial" w:eastAsia="Arial" w:hAnsi="Arial" w:cs="Arial"/>
          <w:b/>
          <w:bCs/>
          <w:spacing w:val="1"/>
          <w:sz w:val="32"/>
          <w:szCs w:val="32"/>
        </w:rPr>
        <w:t xml:space="preserve"> </w:t>
      </w:r>
      <w:r w:rsidRPr="00CB728E">
        <w:rPr>
          <w:rFonts w:ascii="Arial" w:eastAsia="Arial" w:hAnsi="Arial" w:cs="Arial"/>
          <w:b/>
          <w:bCs/>
          <w:sz w:val="32"/>
          <w:szCs w:val="32"/>
        </w:rPr>
        <w:t>C</w:t>
      </w:r>
      <w:r w:rsidRPr="00CB728E">
        <w:rPr>
          <w:rFonts w:ascii="Arial" w:eastAsia="Arial" w:hAnsi="Arial" w:cs="Arial"/>
          <w:b/>
          <w:bCs/>
          <w:spacing w:val="2"/>
          <w:sz w:val="32"/>
          <w:szCs w:val="32"/>
        </w:rPr>
        <w:t>o</w:t>
      </w:r>
      <w:r w:rsidRPr="00CB728E">
        <w:rPr>
          <w:rFonts w:ascii="Arial" w:eastAsia="Arial" w:hAnsi="Arial" w:cs="Arial"/>
          <w:b/>
          <w:bCs/>
          <w:spacing w:val="-1"/>
          <w:sz w:val="32"/>
          <w:szCs w:val="32"/>
        </w:rPr>
        <w:t>nt</w:t>
      </w:r>
      <w:r w:rsidRPr="00CB728E">
        <w:rPr>
          <w:rFonts w:ascii="Arial" w:eastAsia="Arial" w:hAnsi="Arial" w:cs="Arial"/>
          <w:b/>
          <w:bCs/>
          <w:spacing w:val="1"/>
          <w:sz w:val="32"/>
          <w:szCs w:val="32"/>
        </w:rPr>
        <w:t>r</w:t>
      </w:r>
      <w:r w:rsidRPr="00CB728E">
        <w:rPr>
          <w:rFonts w:ascii="Arial" w:eastAsia="Arial" w:hAnsi="Arial" w:cs="Arial"/>
          <w:b/>
          <w:bCs/>
          <w:sz w:val="32"/>
          <w:szCs w:val="32"/>
        </w:rPr>
        <w:t>act</w:t>
      </w:r>
      <w:r w:rsidRPr="00CB728E">
        <w:rPr>
          <w:rFonts w:ascii="Arial" w:eastAsia="Arial" w:hAnsi="Arial" w:cs="Arial"/>
          <w:b/>
          <w:bCs/>
          <w:spacing w:val="-12"/>
          <w:sz w:val="32"/>
          <w:szCs w:val="32"/>
        </w:rPr>
        <w:t xml:space="preserve"> </w:t>
      </w:r>
      <w:r w:rsidRPr="00CB728E">
        <w:rPr>
          <w:rFonts w:ascii="Arial" w:eastAsia="Arial" w:hAnsi="Arial" w:cs="Arial"/>
          <w:b/>
          <w:bCs/>
          <w:sz w:val="32"/>
          <w:szCs w:val="32"/>
        </w:rPr>
        <w:t>D</w:t>
      </w:r>
      <w:r w:rsidRPr="00CB728E">
        <w:rPr>
          <w:rFonts w:ascii="Arial" w:eastAsia="Arial" w:hAnsi="Arial" w:cs="Arial"/>
          <w:b/>
          <w:bCs/>
          <w:spacing w:val="3"/>
          <w:sz w:val="32"/>
          <w:szCs w:val="32"/>
        </w:rPr>
        <w:t>a</w:t>
      </w:r>
      <w:r w:rsidRPr="00CB728E">
        <w:rPr>
          <w:rFonts w:ascii="Arial" w:eastAsia="Arial" w:hAnsi="Arial" w:cs="Arial"/>
          <w:b/>
          <w:bCs/>
          <w:spacing w:val="-10"/>
          <w:sz w:val="32"/>
          <w:szCs w:val="32"/>
        </w:rPr>
        <w:t>t</w:t>
      </w:r>
      <w:r w:rsidRPr="00CB728E">
        <w:rPr>
          <w:rFonts w:ascii="Arial" w:eastAsia="Arial" w:hAnsi="Arial" w:cs="Arial"/>
          <w:b/>
          <w:bCs/>
          <w:sz w:val="32"/>
          <w:szCs w:val="32"/>
        </w:rPr>
        <w:t>a</w:t>
      </w:r>
      <w:r w:rsidRPr="00CB728E">
        <w:rPr>
          <w:rFonts w:ascii="Arial" w:eastAsia="Arial" w:hAnsi="Arial" w:cs="Arial"/>
          <w:b/>
          <w:bCs/>
          <w:spacing w:val="-7"/>
          <w:sz w:val="32"/>
          <w:szCs w:val="32"/>
        </w:rPr>
        <w:t xml:space="preserve"> </w:t>
      </w:r>
      <w:r w:rsidRPr="00CB728E">
        <w:rPr>
          <w:rFonts w:ascii="Arial" w:eastAsia="Arial" w:hAnsi="Arial" w:cs="Arial"/>
          <w:b/>
          <w:bCs/>
          <w:spacing w:val="1"/>
          <w:sz w:val="32"/>
          <w:szCs w:val="32"/>
        </w:rPr>
        <w:t>S</w:t>
      </w:r>
      <w:r w:rsidRPr="00CB728E">
        <w:rPr>
          <w:rFonts w:ascii="Arial" w:eastAsia="Arial" w:hAnsi="Arial" w:cs="Arial"/>
          <w:b/>
          <w:bCs/>
          <w:spacing w:val="-1"/>
          <w:sz w:val="32"/>
          <w:szCs w:val="32"/>
        </w:rPr>
        <w:t>h</w:t>
      </w:r>
      <w:r w:rsidRPr="00CB728E">
        <w:rPr>
          <w:rFonts w:ascii="Arial" w:eastAsia="Arial" w:hAnsi="Arial" w:cs="Arial"/>
          <w:b/>
          <w:bCs/>
          <w:spacing w:val="3"/>
          <w:sz w:val="32"/>
          <w:szCs w:val="32"/>
        </w:rPr>
        <w:t>e</w:t>
      </w:r>
      <w:r w:rsidRPr="00CB728E">
        <w:rPr>
          <w:rFonts w:ascii="Arial" w:eastAsia="Arial" w:hAnsi="Arial" w:cs="Arial"/>
          <w:b/>
          <w:bCs/>
          <w:sz w:val="32"/>
          <w:szCs w:val="32"/>
        </w:rPr>
        <w:t>et</w:t>
      </w:r>
    </w:p>
    <w:p w:rsidR="00BC691F" w:rsidRPr="00BC691F" w:rsidRDefault="00BC691F" w:rsidP="00BC691F">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General Conditions</w:t>
            </w: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 – Duration of Contract:</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kern w:val="22"/>
                <w:sz w:val="20"/>
                <w:szCs w:val="20"/>
                <w:lang w:val="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 xml:space="preserve">The Contract expiry date shall be: </w:t>
            </w:r>
            <w:r w:rsidR="00FD34E6">
              <w:rPr>
                <w:rFonts w:ascii="Arial" w:eastAsia="Times New Roman" w:hAnsi="Arial" w:cs="Arial"/>
                <w:sz w:val="20"/>
                <w:szCs w:val="20"/>
                <w:lang w:val="en-GB" w:eastAsia="en-GB"/>
              </w:rPr>
              <w:t>31 March 2020</w:t>
            </w:r>
          </w:p>
          <w:p w:rsidR="00BC691F" w:rsidRPr="00BC691F" w:rsidRDefault="00BC691F" w:rsidP="00BC691F">
            <w:pPr>
              <w:autoSpaceDN w:val="0"/>
              <w:spacing w:after="0" w:line="240" w:lineRule="auto"/>
              <w:ind w:left="720"/>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widowControl/>
              <w:autoSpaceDN w:val="0"/>
              <w:spacing w:after="0" w:line="240" w:lineRule="auto"/>
              <w:rPr>
                <w:rFonts w:ascii="Arial" w:eastAsia="Calibri" w:hAnsi="Arial" w:cs="Arial"/>
                <w:b/>
                <w:sz w:val="20"/>
                <w:szCs w:val="20"/>
                <w:lang w:val="en-GB"/>
              </w:rPr>
            </w:pPr>
            <w:r w:rsidRPr="00BC691F">
              <w:rPr>
                <w:rFonts w:ascii="Arial" w:eastAsia="Calibri" w:hAnsi="Arial" w:cs="Arial"/>
                <w:b/>
                <w:sz w:val="20"/>
                <w:szCs w:val="20"/>
                <w:lang w:val="en-GB"/>
              </w:rPr>
              <w:br/>
              <w:t>Condition 4 – Governing Law:</w:t>
            </w:r>
          </w:p>
          <w:p w:rsidR="00BC691F" w:rsidRPr="00BC691F" w:rsidRDefault="00BC691F" w:rsidP="00BC691F">
            <w:pPr>
              <w:widowControl/>
              <w:autoSpaceDN w:val="0"/>
              <w:spacing w:after="0" w:line="240" w:lineRule="auto"/>
              <w:rPr>
                <w:rFonts w:ascii="Arial" w:eastAsia="Calibri" w:hAnsi="Arial" w:cs="Arial"/>
                <w:b/>
                <w:sz w:val="20"/>
                <w:szCs w:val="20"/>
                <w:lang w:val="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Contract to be governed and construed in accordance with: </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 English Law </w:t>
            </w:r>
            <w:r w:rsidRPr="00BC691F">
              <w:rPr>
                <w:rFonts w:ascii="Arial" w:eastAsia="Times New Roman" w:hAnsi="Arial" w:cs="Arial"/>
                <w:sz w:val="20"/>
                <w:szCs w:val="20"/>
                <w:lang w:val="en-GB" w:eastAsia="en-GB"/>
              </w:rPr>
              <w:tab/>
            </w:r>
            <w:r w:rsidR="009F3261">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11" w:name="Check1"/>
            <w:r w:rsidR="009F3261">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009F3261">
              <w:rPr>
                <w:rFonts w:ascii="Arial" w:eastAsia="Times New Roman" w:hAnsi="Arial" w:cs="Arial"/>
                <w:sz w:val="20"/>
                <w:szCs w:val="20"/>
                <w:lang w:val="en-GB" w:eastAsia="en-GB"/>
              </w:rPr>
              <w:fldChar w:fldCharType="end"/>
            </w:r>
            <w:bookmarkEnd w:id="11"/>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i/>
                <w:sz w:val="20"/>
                <w:szCs w:val="20"/>
                <w:lang w:val="en-GB" w:eastAsia="en-GB"/>
              </w:rPr>
            </w:pPr>
            <w:r w:rsidRPr="00BC691F">
              <w:rPr>
                <w:rFonts w:ascii="Arial" w:eastAsia="Times New Roman" w:hAnsi="Arial" w:cs="Arial"/>
                <w:sz w:val="20"/>
                <w:szCs w:val="20"/>
                <w:lang w:val="en-GB" w:eastAsia="en-GB"/>
              </w:rPr>
              <w:t xml:space="preserve"> Scots Law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clause 4.d shall apply</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tab/>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24"/>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rsidR="00BC691F" w:rsidRPr="00BC691F"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8 – Authority’s Representatives: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The Authority’s Representatives for the Contract are as follows: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Commercial: </w:t>
            </w:r>
            <w:r w:rsidR="000A485E">
              <w:rPr>
                <w:rFonts w:ascii="Arial" w:eastAsia="Times New Roman" w:hAnsi="Arial" w:cs="Arial"/>
                <w:sz w:val="20"/>
                <w:szCs w:val="20"/>
                <w:lang w:val="en-GB" w:eastAsia="en-GB"/>
              </w:rPr>
              <w:t>Claire Johnson (as per DEFFORM 111)</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0A485E" w:rsidRPr="00BC691F" w:rsidRDefault="00BC691F" w:rsidP="000A485E">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Project Manager: </w:t>
            </w:r>
            <w:r w:rsidR="000A485E">
              <w:rPr>
                <w:rFonts w:ascii="Arial" w:eastAsia="Times New Roman" w:hAnsi="Arial" w:cs="Arial"/>
                <w:sz w:val="20"/>
                <w:szCs w:val="20"/>
                <w:lang w:val="en-GB" w:eastAsia="en-GB"/>
              </w:rPr>
              <w:t>Tony Bannister (as per DEFFORM 111)</w:t>
            </w:r>
          </w:p>
          <w:p w:rsidR="00BC691F" w:rsidRPr="00BC691F" w:rsidRDefault="00BC691F" w:rsidP="00BC691F">
            <w:pPr>
              <w:widowControl/>
              <w:autoSpaceDN w:val="0"/>
              <w:spacing w:after="0" w:line="240" w:lineRule="auto"/>
              <w:rPr>
                <w:rFonts w:ascii="Arial" w:eastAsia="Calibri" w:hAnsi="Arial" w:cs="Arial"/>
                <w:b/>
                <w:sz w:val="20"/>
                <w:szCs w:val="20"/>
                <w:lang w:val="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19 – Notices: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Notices served under the Contract shall be sent to the following address: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0A485E" w:rsidRPr="00BC691F" w:rsidRDefault="00BC691F" w:rsidP="000A485E">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Authority: </w:t>
            </w:r>
            <w:r w:rsidR="000A485E">
              <w:rPr>
                <w:rFonts w:ascii="Arial" w:eastAsia="Times New Roman" w:hAnsi="Arial" w:cs="Arial"/>
                <w:sz w:val="20"/>
                <w:szCs w:val="20"/>
                <w:lang w:val="en-GB" w:eastAsia="en-GB"/>
              </w:rPr>
              <w:t>Claire Johnson (as per DEFFORM 111)</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 xml:space="preserve">Contractor: </w:t>
            </w:r>
            <w:r w:rsidR="000A48A4">
              <w:rPr>
                <w:rFonts w:ascii="Arial" w:eastAsia="Times New Roman" w:hAnsi="Arial" w:cs="Arial"/>
                <w:sz w:val="20"/>
                <w:szCs w:val="20"/>
                <w:lang w:val="en-GB" w:eastAsia="en-GB"/>
              </w:rPr>
              <w:t>MARIN</w:t>
            </w:r>
            <w:r w:rsidRPr="00BC691F">
              <w:rPr>
                <w:rFonts w:ascii="Arial" w:eastAsia="Times New Roman" w:hAnsi="Arial" w:cs="Arial"/>
                <w:sz w:val="20"/>
                <w:szCs w:val="20"/>
                <w:lang w:val="en-GB" w:eastAsia="en-GB"/>
              </w:rPr>
              <w:t xml:space="preserve">   </w:t>
            </w:r>
          </w:p>
          <w:p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p>
          <w:p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Notices can be sent by electronic mail?</w:t>
            </w:r>
            <w:r w:rsidRPr="00BC691F">
              <w:rPr>
                <w:rFonts w:ascii="Arial" w:eastAsia="Times New Roman" w:hAnsi="Arial" w:cs="Arial"/>
                <w:sz w:val="20"/>
                <w:szCs w:val="20"/>
                <w:lang w:val="en-GB" w:eastAsia="en-GB"/>
              </w:rPr>
              <w:tab/>
              <w:t xml:space="preserve">  </w:t>
            </w:r>
            <w:r w:rsidR="009F3261">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12" w:name="Check9"/>
            <w:r w:rsidR="009F3261">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009F3261">
              <w:rPr>
                <w:rFonts w:ascii="Arial" w:eastAsia="Times New Roman" w:hAnsi="Arial" w:cs="Arial"/>
                <w:sz w:val="20"/>
                <w:szCs w:val="20"/>
                <w:lang w:val="en-GB" w:eastAsia="en-GB"/>
              </w:rPr>
              <w:fldChar w:fldCharType="end"/>
            </w:r>
            <w:bookmarkEnd w:id="12"/>
            <w:r w:rsidRPr="00BC691F">
              <w:rPr>
                <w:rFonts w:ascii="Arial" w:eastAsia="Times New Roman" w:hAnsi="Arial" w:cs="Arial"/>
                <w:sz w:val="20"/>
                <w:szCs w:val="20"/>
                <w:lang w:val="en-GB" w:eastAsia="en-GB"/>
              </w:rPr>
              <w:tab/>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20.a – Progress Meetings: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The Contractor shall be required to attend the following meetings: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D0103F" w:rsidRPr="000A48A4" w:rsidRDefault="0056529B" w:rsidP="00D0103F">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20.b – Progress Reports: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The Contractor is required to submit the following Reports: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0A48A4" w:rsidRPr="000A48A4" w:rsidRDefault="0056529B" w:rsidP="000A48A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Reports shall be Delivered to the following address:</w:t>
            </w: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rsidR="000A48A4" w:rsidRPr="000A48A4" w:rsidRDefault="0056529B" w:rsidP="000A48A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bookmarkStart w:id="13" w:name="SC3A"/>
      <w:bookmarkEnd w:id="13"/>
    </w:p>
    <w:p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p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Supply of Contractor Deliverables</w:t>
            </w: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br/>
              <w:t>Condition 21 – Quality Assurance:</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Is a Deliverable Quality Plan required for this Contract?  </w:t>
            </w:r>
            <w:r w:rsidRPr="00BC691F">
              <w:rPr>
                <w:rFonts w:ascii="Arial" w:eastAsia="Times New Roman" w:hAnsi="Arial" w:cs="Arial"/>
                <w:sz w:val="20"/>
                <w:szCs w:val="20"/>
                <w:lang w:val="en-GB" w:eastAsia="en-GB"/>
              </w:rPr>
              <w:tab/>
            </w:r>
            <w:r w:rsidRPr="000A48A4">
              <w:rPr>
                <w:rFonts w:ascii="Arial" w:eastAsia="Times New Roman" w:hAnsi="Arial" w:cs="Arial"/>
                <w:sz w:val="20"/>
                <w:szCs w:val="20"/>
                <w:lang w:val="en-GB" w:eastAsia="en-GB"/>
              </w:rPr>
              <w:t xml:space="preserve">  </w:t>
            </w:r>
            <w:r w:rsidRPr="000A48A4">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0A48A4">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Pr="000A48A4">
              <w:rPr>
                <w:rFonts w:ascii="Arial" w:eastAsia="Times New Roman" w:hAnsi="Arial" w:cs="Arial"/>
                <w:sz w:val="20"/>
                <w:szCs w:val="20"/>
                <w:lang w:val="en-GB" w:eastAsia="en-GB"/>
              </w:rPr>
              <w:fldChar w:fldCharType="end"/>
            </w:r>
          </w:p>
          <w:p w:rsidR="00BC691F" w:rsidRPr="00BC691F" w:rsidRDefault="00BC691F" w:rsidP="00BC691F">
            <w:pPr>
              <w:autoSpaceDN w:val="0"/>
              <w:spacing w:after="0" w:line="240" w:lineRule="auto"/>
              <w:jc w:val="center"/>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sidRPr="00BC691F">
              <w:rPr>
                <w:rFonts w:ascii="Arial" w:eastAsia="Times New Roman" w:hAnsi="Arial" w:cs="Arial"/>
                <w:b/>
                <w:kern w:val="22"/>
                <w:sz w:val="20"/>
                <w:szCs w:val="20"/>
                <w:lang w:val="en-GB"/>
              </w:rPr>
              <w:t>Other Quality Assurance Requirements:</w:t>
            </w:r>
          </w:p>
          <w:p w:rsidR="00BC691F" w:rsidRPr="00BC691F" w:rsidRDefault="00BC691F" w:rsidP="00BC691F">
            <w:pPr>
              <w:overflowPunct w:val="0"/>
              <w:autoSpaceDE w:val="0"/>
              <w:autoSpaceDN w:val="0"/>
              <w:adjustRightInd w:val="0"/>
              <w:spacing w:after="0" w:line="240" w:lineRule="auto"/>
              <w:rPr>
                <w:rFonts w:ascii="Arial" w:eastAsia="Times New Roman" w:hAnsi="Arial" w:cs="Arial"/>
                <w:kern w:val="22"/>
                <w:sz w:val="20"/>
                <w:szCs w:val="20"/>
                <w:lang w:val="en-GB"/>
              </w:rPr>
            </w:pP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AQAP 2110 edition D version 1 (NATO Quality Assurance Requirements for Design, Development &amp; Production). There is no requirement to supply a Deliverable Quality Plan.</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 xml:space="preserve">AQAP 2210 edition A version 2 (NATO Supplementary Software Quality Assurance Requirement) </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DEFCON 602 B edition 12/06 (Quality Assurance without Deliverable Quality Plan)</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DEFCON 609 edition 08/18 (Contractor Records)</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DEFCON 627 edition 12/10 (Quality Assurance – Requirements for Certificates of Conformity)</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DEFSTAN 05-057 issue 7 (Configuration Management of Defence Materiel)</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DEFSTAN 05-061 part 1 issue 6 (Concessions)</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DEFSTAN 05-061 Part 4 Issue 3 and Amendment 1 28/01/11 (Contractor Working Parties)</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w:t>
            </w:r>
            <w:r w:rsidRPr="000A48A4">
              <w:rPr>
                <w:rFonts w:ascii="Arial" w:eastAsia="Times New Roman" w:hAnsi="Arial" w:cs="Arial"/>
                <w:sz w:val="20"/>
                <w:szCs w:val="20"/>
                <w:lang w:val="en-GB" w:eastAsia="en-GB"/>
              </w:rPr>
              <w:tab/>
              <w:t>DEFSTAN 05-135 Issue 1 Avoidance of Counterfeit Material.</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r w:rsidRPr="000A48A4">
              <w:rPr>
                <w:rFonts w:ascii="Arial" w:eastAsia="Times New Roman" w:hAnsi="Arial" w:cs="Arial"/>
                <w:sz w:val="20"/>
                <w:szCs w:val="20"/>
                <w:lang w:val="en-GB" w:eastAsia="en-GB"/>
              </w:rPr>
              <w:t>A Certificate of Conformity (</w:t>
            </w:r>
            <w:proofErr w:type="spellStart"/>
            <w:r w:rsidRPr="000A48A4">
              <w:rPr>
                <w:rFonts w:ascii="Arial" w:eastAsia="Times New Roman" w:hAnsi="Arial" w:cs="Arial"/>
                <w:sz w:val="20"/>
                <w:szCs w:val="20"/>
                <w:lang w:val="en-GB" w:eastAsia="en-GB"/>
              </w:rPr>
              <w:t>CoC</w:t>
            </w:r>
            <w:proofErr w:type="spellEnd"/>
            <w:r w:rsidRPr="000A48A4">
              <w:rPr>
                <w:rFonts w:ascii="Arial" w:eastAsia="Times New Roman" w:hAnsi="Arial" w:cs="Arial"/>
                <w:sz w:val="20"/>
                <w:szCs w:val="20"/>
                <w:lang w:val="en-GB" w:eastAsia="en-GB"/>
              </w:rPr>
              <w:t>) is not required as a deliverable from this contract.</w:t>
            </w:r>
          </w:p>
          <w:p w:rsidR="000A48A4" w:rsidRPr="000A48A4" w:rsidRDefault="000A48A4" w:rsidP="000A48A4">
            <w:pPr>
              <w:tabs>
                <w:tab w:val="left" w:pos="-426"/>
              </w:tabs>
              <w:suppressAutoHyphens/>
              <w:spacing w:after="0" w:line="240" w:lineRule="auto"/>
              <w:outlineLvl w:val="0"/>
              <w:rPr>
                <w:rFonts w:ascii="Arial" w:eastAsia="Times New Roman" w:hAnsi="Arial" w:cs="Arial"/>
                <w:sz w:val="20"/>
                <w:szCs w:val="20"/>
                <w:lang w:val="en-GB" w:eastAsia="en-GB"/>
              </w:rPr>
            </w:pPr>
          </w:p>
          <w:p w:rsidR="00BC691F" w:rsidRPr="00BC691F" w:rsidRDefault="000A48A4" w:rsidP="000A48A4">
            <w:pPr>
              <w:autoSpaceDN w:val="0"/>
              <w:spacing w:after="0" w:line="240" w:lineRule="auto"/>
              <w:ind w:firstLine="720"/>
              <w:rPr>
                <w:rFonts w:ascii="Arial" w:eastAsia="Times New Roman" w:hAnsi="Arial" w:cs="Arial"/>
                <w:b/>
                <w:sz w:val="20"/>
                <w:szCs w:val="20"/>
                <w:lang w:val="en-GB" w:eastAsia="en-GB"/>
              </w:rPr>
            </w:pPr>
            <w:r w:rsidRPr="000A48A4">
              <w:rPr>
                <w:rFonts w:ascii="Arial" w:eastAsia="Times New Roman" w:hAnsi="Arial" w:cs="Arial"/>
                <w:sz w:val="20"/>
                <w:szCs w:val="20"/>
                <w:lang w:val="en-GB" w:eastAsia="en-GB"/>
              </w:rPr>
              <w:t>When called up in standards invoked by this contract, Quality Assurance Representative (QAR) is to be read as Government Quality Assurance Representative (GQAR and/or Acquirer) - Note the Acquirer is normally the TL or his delegated Government Quality Assurance Practitioner (GQAP). The GQAP for this contract is DES Ships MPS-QA-2a. Only MOD GQAR organisations or individuals that have been assessed, registered and authorised by the Defence Quality Assurance</w:t>
            </w:r>
            <w:r>
              <w:rPr>
                <w:rFonts w:ascii="Arial" w:eastAsia="Times New Roman" w:hAnsi="Arial" w:cs="Arial"/>
                <w:sz w:val="20"/>
                <w:szCs w:val="20"/>
                <w:lang w:val="en-GB" w:eastAsia="en-GB"/>
              </w:rPr>
              <w:t xml:space="preserve"> </w:t>
            </w:r>
            <w:r w:rsidRPr="000A48A4">
              <w:rPr>
                <w:rFonts w:ascii="Arial" w:eastAsia="Times New Roman" w:hAnsi="Arial" w:cs="Arial"/>
                <w:sz w:val="20"/>
                <w:szCs w:val="20"/>
                <w:lang w:val="en-GB" w:eastAsia="en-GB"/>
              </w:rPr>
              <w:t>Authority (DQAA) can conduct Government Quality Assurance Surveillance (GQAS) on behalf of the MOD or overseas governments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22 – Marking of Contractor Deliverables: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 xml:space="preserve">Special Marking requirements: </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56529B"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24 - Supply of Data for Hazardous Contractor Deliverables, Materials and Substances: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 completed Schedule 6 (Hazardous </w:t>
            </w:r>
            <w:r w:rsidRPr="00BC691F">
              <w:rPr>
                <w:rFonts w:ascii="Arial" w:eastAsia="Times New Roman" w:hAnsi="Arial" w:cs="Times New Roman"/>
                <w:sz w:val="20"/>
                <w:szCs w:val="24"/>
                <w:lang w:val="en-GB" w:eastAsia="en-GB"/>
              </w:rPr>
              <w:t>Contractor Deliverables,</w:t>
            </w:r>
            <w:r w:rsidRPr="00BC691F">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The Authority’s Representative (Commercial)</w:t>
            </w:r>
            <w:r w:rsidRPr="00BC691F">
              <w:rPr>
                <w:rFonts w:ascii="Arial" w:eastAsia="Times New Roman" w:hAnsi="Arial" w:cs="Arial"/>
                <w:sz w:val="20"/>
                <w:szCs w:val="20"/>
                <w:lang w:val="en-GB" w:eastAsia="en-GB"/>
              </w:rPr>
              <w:br/>
            </w:r>
          </w:p>
          <w:p w:rsidR="00BC691F" w:rsidRPr="00BC691F" w:rsidRDefault="00BC691F" w:rsidP="00BC691F">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b)  Defence Safety Authority – </w:t>
            </w:r>
            <w:hyperlink r:id="rId24" w:history="1">
              <w:r w:rsidRPr="00BC691F">
                <w:rPr>
                  <w:rFonts w:ascii="Arial" w:eastAsia="Times New Roman" w:hAnsi="Arial" w:cs="Arial"/>
                  <w:color w:val="0000FF"/>
                  <w:sz w:val="20"/>
                  <w:szCs w:val="20"/>
                  <w:u w:val="single"/>
                  <w:lang w:val="en-GB" w:eastAsia="en-GB"/>
                </w:rPr>
                <w:t>DSA-DLSR-MovTpt-DGHSIS@mod.uk</w:t>
              </w:r>
            </w:hyperlink>
          </w:p>
          <w:p w:rsidR="00BC691F" w:rsidRPr="00BC691F" w:rsidRDefault="00BC691F" w:rsidP="00BC691F">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rsidR="00BC691F" w:rsidRDefault="00BC691F" w:rsidP="00653E83">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rsidR="00653E83" w:rsidRPr="00BC691F" w:rsidRDefault="00653E83" w:rsidP="00653E83">
            <w:pPr>
              <w:autoSpaceDN w:val="0"/>
              <w:spacing w:after="0" w:line="240" w:lineRule="auto"/>
              <w:ind w:left="720"/>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25 – Timber and Wood-Derived Products: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b/>
                <w:sz w:val="20"/>
                <w:szCs w:val="20"/>
                <w:lang w:val="en-GB" w:eastAsia="en-GB"/>
              </w:rPr>
              <w:tab/>
            </w: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by the following date: </w:t>
            </w:r>
            <w:r w:rsidR="0056529B">
              <w:rPr>
                <w:rFonts w:ascii="Arial" w:eastAsia="Times New Roman" w:hAnsi="Arial" w:cs="Arial"/>
                <w:sz w:val="20"/>
                <w:szCs w:val="20"/>
                <w:lang w:val="en-GB" w:eastAsia="en-GB"/>
              </w:rPr>
              <w:t>NOT APPLICABLE</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26 – Certificate of Conformity:</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0A48A4"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Is a Certificate of Conformity required for this Contract</w:t>
            </w:r>
            <w:r w:rsidRPr="000A48A4">
              <w:rPr>
                <w:rFonts w:ascii="Arial" w:eastAsia="Times New Roman" w:hAnsi="Arial" w:cs="Arial"/>
                <w:sz w:val="20"/>
                <w:szCs w:val="20"/>
                <w:lang w:val="en-GB" w:eastAsia="en-GB"/>
              </w:rPr>
              <w:t xml:space="preserve">?       </w:t>
            </w:r>
            <w:r w:rsidRPr="000A48A4">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0A48A4">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Pr="000A48A4">
              <w:rPr>
                <w:rFonts w:ascii="Arial" w:eastAsia="Times New Roman" w:hAnsi="Arial" w:cs="Arial"/>
                <w:sz w:val="20"/>
                <w:szCs w:val="20"/>
                <w:lang w:val="en-GB" w:eastAsia="en-GB"/>
              </w:rPr>
              <w:fldChar w:fldCharType="end"/>
            </w:r>
            <w:r w:rsidRPr="000A48A4">
              <w:rPr>
                <w:rFonts w:ascii="Arial" w:eastAsia="Times New Roman" w:hAnsi="Arial" w:cs="Arial"/>
                <w:sz w:val="20"/>
                <w:szCs w:val="20"/>
                <w:lang w:val="en-GB" w:eastAsia="en-GB"/>
              </w:rPr>
              <w:t xml:space="preserve"> </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Applicable to Line Items: </w:t>
            </w:r>
            <w:r w:rsidR="0056529B">
              <w:rPr>
                <w:rFonts w:ascii="Arial" w:eastAsia="Times New Roman" w:hAnsi="Arial" w:cs="Arial"/>
                <w:sz w:val="20"/>
                <w:szCs w:val="20"/>
                <w:lang w:val="en-GB" w:eastAsia="en-GB"/>
              </w:rPr>
              <w:t>NOT APPLICABLE</w:t>
            </w:r>
            <w:r w:rsidRPr="00BC691F">
              <w:rPr>
                <w:rFonts w:ascii="Arial" w:eastAsia="Times New Roman" w:hAnsi="Arial" w:cs="Arial"/>
                <w:sz w:val="20"/>
                <w:szCs w:val="20"/>
                <w:lang w:val="en-GB" w:eastAsia="en-GB"/>
              </w:rPr>
              <w:tab/>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does the Contractor Deliverables require traceability throughout the supply chain?     </w:t>
            </w:r>
            <w:r w:rsidRPr="00BC691F">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i/>
                <w:sz w:val="20"/>
                <w:szCs w:val="20"/>
                <w:lang w:val="en-GB" w:eastAsia="en-GB"/>
              </w:rPr>
              <w:t>(tick as appropriate)</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Applicable to Line Items: </w:t>
            </w:r>
            <w:r w:rsidR="0056529B">
              <w:rPr>
                <w:rFonts w:ascii="Arial" w:eastAsia="Times New Roman" w:hAnsi="Arial" w:cs="Arial"/>
                <w:sz w:val="20"/>
                <w:szCs w:val="20"/>
                <w:lang w:val="en-GB" w:eastAsia="en-GB"/>
              </w:rPr>
              <w:t>NOT APPLICABLE</w:t>
            </w:r>
            <w:r w:rsidR="000A48A4" w:rsidRPr="00BC691F">
              <w:rPr>
                <w:rFonts w:ascii="Arial" w:eastAsia="Times New Roman" w:hAnsi="Arial" w:cs="Arial"/>
                <w:sz w:val="20"/>
                <w:szCs w:val="20"/>
                <w:lang w:val="en-GB" w:eastAsia="en-GB"/>
              </w:rPr>
              <w:t xml:space="preserve"> </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widowControl/>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Condition 28.b – Delivery by the Contractor:</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Delivered by the Contractor:</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rsidR="00653E83" w:rsidRDefault="00653E83" w:rsidP="00BC691F">
            <w:pPr>
              <w:autoSpaceDN w:val="0"/>
              <w:spacing w:after="0" w:line="240" w:lineRule="auto"/>
              <w:ind w:left="709"/>
              <w:rPr>
                <w:rFonts w:ascii="Arial" w:eastAsia="Times New Roman" w:hAnsi="Arial" w:cs="Arial"/>
                <w:sz w:val="20"/>
                <w:szCs w:val="24"/>
                <w:lang w:val="en-GB" w:eastAsia="en-GB"/>
              </w:rPr>
            </w:pPr>
            <w:r w:rsidRPr="00653E83">
              <w:rPr>
                <w:rFonts w:ascii="Arial" w:eastAsia="Times New Roman" w:hAnsi="Arial" w:cs="Arial"/>
                <w:sz w:val="20"/>
                <w:szCs w:val="24"/>
                <w:lang w:val="en-GB" w:eastAsia="en-GB"/>
              </w:rPr>
              <w:t>NOT APPLICABLE</w:t>
            </w:r>
          </w:p>
          <w:p w:rsidR="00BC691F" w:rsidRPr="00BC691F" w:rsidRDefault="00BC691F" w:rsidP="00BC691F">
            <w:pPr>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ab/>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Special Delivery Instructions:</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rsidR="00BC691F" w:rsidRPr="00BC691F" w:rsidRDefault="0056529B" w:rsidP="00BC691F">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E03BA8">
            <w:pPr>
              <w:widowControl/>
              <w:spacing w:after="0" w:line="240" w:lineRule="auto"/>
              <w:ind w:left="709"/>
              <w:rPr>
                <w:rFonts w:ascii="Times New Roman" w:eastAsia="Times New Roman" w:hAnsi="Times New Roman"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widowControl/>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i/>
                <w:sz w:val="20"/>
                <w:szCs w:val="20"/>
                <w:lang w:val="en-GB" w:eastAsia="en-GB"/>
              </w:rPr>
            </w:pPr>
            <w:r w:rsidRPr="00BC691F">
              <w:rPr>
                <w:rFonts w:ascii="Arial" w:eastAsia="Times New Roman" w:hAnsi="Arial" w:cs="Arial"/>
                <w:b/>
                <w:sz w:val="20"/>
                <w:szCs w:val="20"/>
                <w:lang w:val="en-GB" w:eastAsia="en-GB"/>
              </w:rPr>
              <w:t>Condition 28.c - Collection by the Authority:</w:t>
            </w:r>
          </w:p>
          <w:p w:rsidR="00BC691F" w:rsidRPr="00BC691F" w:rsidRDefault="00BC691F" w:rsidP="00BC691F">
            <w:pPr>
              <w:autoSpaceDN w:val="0"/>
              <w:spacing w:after="0" w:line="240" w:lineRule="auto"/>
              <w:rPr>
                <w:rFonts w:ascii="Arial" w:eastAsia="Times New Roman" w:hAnsi="Arial" w:cs="Arial"/>
                <w:i/>
                <w:sz w:val="20"/>
                <w:szCs w:val="20"/>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Collected by the Authority:</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rsidR="00BC691F" w:rsidRPr="00BC691F" w:rsidRDefault="007470A9"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br/>
              <w:t>Special Delivery Instructions:</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r>
          </w:p>
          <w:p w:rsidR="00BC691F" w:rsidRPr="00BC691F" w:rsidRDefault="0056529B"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E03BA8">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br/>
            </w:r>
          </w:p>
          <w:p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Consignor details (in accordance with 28.c.(4)):</w:t>
            </w:r>
          </w:p>
          <w:p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p>
          <w:p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w:t>
            </w:r>
            <w:r w:rsidR="002A3603">
              <w:rPr>
                <w:rFonts w:ascii="Arial" w:eastAsia="Calibri" w:hAnsi="Arial" w:cs="Times New Roman"/>
                <w:sz w:val="20"/>
                <w:lang w:val="en-GB"/>
              </w:rPr>
              <w:t>s</w:t>
            </w:r>
            <w:r w:rsidRPr="00BC691F">
              <w:rPr>
                <w:rFonts w:ascii="Arial" w:eastAsia="Calibri" w:hAnsi="Arial" w:cs="Times New Roman"/>
                <w:sz w:val="20"/>
                <w:lang w:val="en-GB"/>
              </w:rPr>
              <w:t>s</w:t>
            </w:r>
            <w:r w:rsidR="002A3603">
              <w:rPr>
                <w:rFonts w:ascii="Arial" w:eastAsia="Calibri" w:hAnsi="Arial" w:cs="Times New Roman"/>
                <w:sz w:val="20"/>
                <w:lang w:val="en-GB"/>
              </w:rPr>
              <w:t xml:space="preserve">: </w:t>
            </w:r>
            <w:r w:rsidRPr="00BC691F">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sidRPr="00BC691F">
              <w:rPr>
                <w:rFonts w:ascii="Arial" w:eastAsia="Times New Roman" w:hAnsi="Arial" w:cs="Arial"/>
                <w:sz w:val="20"/>
                <w:szCs w:val="20"/>
                <w:shd w:val="clear" w:color="auto" w:fill="FFFF99"/>
                <w:lang w:val="en-GB" w:eastAsia="en-GB"/>
              </w:rPr>
              <w:instrText xml:space="preserve"> FORMTEXT </w:instrText>
            </w:r>
            <w:r w:rsidRPr="00BC691F">
              <w:rPr>
                <w:rFonts w:ascii="Arial" w:eastAsia="Times New Roman" w:hAnsi="Arial" w:cs="Arial"/>
                <w:sz w:val="20"/>
                <w:szCs w:val="20"/>
                <w:shd w:val="clear" w:color="auto" w:fill="FFFF99"/>
                <w:lang w:val="en-GB" w:eastAsia="en-GB"/>
              </w:rPr>
            </w:r>
            <w:r w:rsidRPr="00BC691F">
              <w:rPr>
                <w:rFonts w:ascii="Arial" w:eastAsia="Times New Roman" w:hAnsi="Arial" w:cs="Arial"/>
                <w:sz w:val="20"/>
                <w:szCs w:val="20"/>
                <w:shd w:val="clear" w:color="auto" w:fill="FFFF99"/>
                <w:lang w:val="en-GB" w:eastAsia="en-GB"/>
              </w:rPr>
              <w:fldChar w:fldCharType="separate"/>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fldChar w:fldCharType="end"/>
            </w:r>
            <w:r w:rsidRPr="00BC691F">
              <w:rPr>
                <w:rFonts w:ascii="Arial" w:eastAsia="Times New Roman" w:hAnsi="Arial" w:cs="Arial"/>
                <w:sz w:val="20"/>
                <w:szCs w:val="20"/>
                <w:shd w:val="clear" w:color="auto" w:fill="FFFF99"/>
                <w:lang w:val="en-GB" w:eastAsia="en-GB"/>
              </w:rPr>
              <w:br/>
            </w:r>
          </w:p>
          <w:p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Times New Roman" w:hAnsi="Arial" w:cs="Arial"/>
                <w:sz w:val="20"/>
                <w:szCs w:val="20"/>
                <w:shd w:val="clear" w:color="auto" w:fill="FFFF99"/>
                <w:lang w:val="en-GB" w:eastAsia="en-GB"/>
              </w:rPr>
              <w:br/>
            </w:r>
            <w:r w:rsidRPr="00BC691F">
              <w:rPr>
                <w:rFonts w:ascii="Arial" w:eastAsia="Times New Roman" w:hAnsi="Arial" w:cs="Arial"/>
                <w:sz w:val="20"/>
                <w:szCs w:val="20"/>
                <w:shd w:val="clear" w:color="auto" w:fill="FFFF99"/>
                <w:lang w:val="en-GB" w:eastAsia="en-GB"/>
              </w:rPr>
              <w:br/>
            </w:r>
            <w:r w:rsidRPr="00BC691F">
              <w:rPr>
                <w:rFonts w:ascii="Arial" w:eastAsia="Calibri" w:hAnsi="Arial" w:cs="Times New Roman"/>
                <w:sz w:val="20"/>
                <w:lang w:val="en-GB"/>
              </w:rPr>
              <w:t>Consignee details (in accordance with condition 23):</w:t>
            </w:r>
          </w:p>
          <w:p w:rsidR="00BC691F" w:rsidRPr="00BC691F" w:rsidRDefault="00BC691F" w:rsidP="00BC691F">
            <w:pPr>
              <w:widowControl/>
              <w:spacing w:after="0" w:line="240" w:lineRule="auto"/>
              <w:ind w:left="709"/>
              <w:rPr>
                <w:rFonts w:ascii="Arial" w:eastAsia="Calibri" w:hAnsi="Arial" w:cs="Times New Roman"/>
                <w:sz w:val="20"/>
                <w:lang w:val="en-GB"/>
              </w:rPr>
            </w:pPr>
          </w:p>
          <w:p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br/>
            </w:r>
          </w:p>
          <w:p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30 – Rejection:</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default time limit for rejection of the Contractor Deliverables is thirty (30) days unless otherwise specified here:</w:t>
            </w: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rsidR="00BC691F" w:rsidRPr="00BC691F" w:rsidRDefault="00BC691F" w:rsidP="00BC691F">
            <w:pPr>
              <w:tabs>
                <w:tab w:val="left" w:pos="3577"/>
              </w:tabs>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Times New Roman"/>
                <w:sz w:val="20"/>
                <w:szCs w:val="24"/>
                <w:lang w:val="en-GB" w:eastAsia="en-GB"/>
              </w:rPr>
              <w:t xml:space="preserve">The time limit for rejection shall be </w:t>
            </w:r>
            <w:r w:rsidRPr="00BC691F">
              <w:rPr>
                <w:rFonts w:ascii="Arial" w:eastAsia="Times New Roman" w:hAnsi="Arial" w:cs="Times New Roman"/>
                <w:sz w:val="20"/>
                <w:szCs w:val="24"/>
                <w:lang w:val="en-GB" w:eastAsia="en-GB"/>
              </w:rPr>
              <w:fldChar w:fldCharType="begin">
                <w:ffData>
                  <w:name w:val="Text15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Arial"/>
                <w:sz w:val="20"/>
                <w:szCs w:val="20"/>
                <w:lang w:val="en-GB" w:eastAsia="en-GB"/>
              </w:rPr>
              <w:t xml:space="preserve">  Business Days.</w:t>
            </w:r>
            <w:r w:rsidRPr="00BC691F">
              <w:rPr>
                <w:rFonts w:ascii="Arial" w:eastAsia="Times New Roman" w:hAnsi="Arial" w:cs="Arial"/>
                <w:sz w:val="20"/>
                <w:szCs w:val="20"/>
                <w:lang w:val="en-GB" w:eastAsia="en-GB"/>
              </w:rPr>
              <w:br/>
            </w: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32 – Self-to-Self Delivery:</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Self-to-Self Delivery required?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8353B4">
              <w:rPr>
                <w:rFonts w:ascii="Arial" w:eastAsia="Times New Roman" w:hAnsi="Arial" w:cs="Arial"/>
                <w:sz w:val="20"/>
                <w:szCs w:val="20"/>
                <w:lang w:val="en-GB" w:eastAsia="en-GB"/>
              </w:rPr>
            </w:r>
            <w:r w:rsidR="008353B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If required, Delivery address applicable:</w:t>
            </w:r>
          </w:p>
          <w:p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rsidR="00BC691F" w:rsidRPr="00BC691F" w:rsidRDefault="0056529B"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rsidR="00BC691F" w:rsidRPr="00BC691F" w:rsidRDefault="00BC691F" w:rsidP="00BC691F">
      <w:pPr>
        <w:widowControl/>
        <w:autoSpaceDN w:val="0"/>
        <w:rPr>
          <w:rFonts w:ascii="Arial" w:eastAsia="Times New Roman" w:hAnsi="Arial" w:cs="Arial"/>
          <w:b/>
          <w:sz w:val="20"/>
          <w:szCs w:val="24"/>
          <w:lang w:val="en-GB" w:eastAsia="en-GB"/>
        </w:rPr>
      </w:pPr>
    </w:p>
    <w:p w:rsidR="00E03BA8" w:rsidRPr="00BC691F" w:rsidRDefault="00E03BA8"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Pricing and Payment</w:t>
            </w: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Times New Roman"/>
                <w:b/>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35 – Contract Price:</w:t>
            </w:r>
          </w:p>
          <w:p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All Schedule 2 line items shall be FIRM Price other than those stated below:</w:t>
            </w:r>
          </w:p>
          <w:p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Line Items </w:t>
            </w:r>
            <w:r w:rsidR="0056529B">
              <w:rPr>
                <w:rFonts w:ascii="Arial" w:eastAsia="Times New Roman" w:hAnsi="Arial" w:cs="Arial"/>
                <w:sz w:val="20"/>
                <w:szCs w:val="20"/>
                <w:lang w:val="en-GB" w:eastAsia="en-GB"/>
              </w:rPr>
              <w:t>NOT APPLICABLE</w:t>
            </w:r>
            <w:r w:rsidRPr="00BC691F">
              <w:rPr>
                <w:rFonts w:ascii="Arial" w:eastAsia="Times New Roman" w:hAnsi="Arial" w:cs="Times New Roman"/>
                <w:sz w:val="20"/>
                <w:szCs w:val="24"/>
                <w:lang w:val="en-GB" w:eastAsia="en-GB"/>
              </w:rPr>
              <w:tab/>
            </w:r>
            <w:r w:rsidRPr="00BC691F">
              <w:rPr>
                <w:rFonts w:ascii="Arial" w:eastAsia="Times New Roman" w:hAnsi="Arial" w:cs="Times New Roman"/>
                <w:sz w:val="20"/>
                <w:szCs w:val="24"/>
                <w:lang w:val="en-GB" w:eastAsia="en-GB"/>
              </w:rPr>
              <w:tab/>
              <w:t xml:space="preserve">Clause 46. </w:t>
            </w:r>
            <w:r w:rsidRPr="00BC691F">
              <w:rPr>
                <w:rFonts w:ascii="Arial" w:eastAsia="Times New Roman" w:hAnsi="Arial" w:cs="Times New Roman"/>
                <w:sz w:val="20"/>
                <w:szCs w:val="24"/>
                <w:lang w:val="en-GB" w:eastAsia="en-GB"/>
              </w:rPr>
              <w:fldChar w:fldCharType="begin">
                <w:ffData>
                  <w:name w:val="Text12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 xml:space="preserve"> refers</w:t>
            </w:r>
          </w:p>
          <w:p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rsidR="00BC691F" w:rsidRPr="00BC691F" w:rsidRDefault="00BC691F"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Termination</w:t>
            </w:r>
          </w:p>
        </w:tc>
      </w:tr>
      <w:tr w:rsidR="00BC691F" w:rsidRPr="00BC691F" w:rsidTr="00AB1E21">
        <w:trPr>
          <w:cantSplit/>
        </w:trPr>
        <w:tc>
          <w:tcPr>
            <w:tcW w:w="10280" w:type="dxa"/>
            <w:tcBorders>
              <w:top w:val="single" w:sz="4" w:space="0" w:color="auto"/>
              <w:left w:val="single" w:sz="4" w:space="0" w:color="auto"/>
              <w:bottom w:val="single" w:sz="4" w:space="0" w:color="auto"/>
              <w:right w:val="single" w:sz="4" w:space="0" w:color="auto"/>
            </w:tcBorders>
          </w:tcPr>
          <w:p w:rsidR="00BC691F" w:rsidRPr="00BC691F" w:rsidRDefault="00BC691F" w:rsidP="00BC691F">
            <w:pPr>
              <w:autoSpaceDN w:val="0"/>
              <w:spacing w:after="0" w:line="240" w:lineRule="auto"/>
              <w:rPr>
                <w:rFonts w:ascii="Arial" w:eastAsia="Times New Roman" w:hAnsi="Arial" w:cs="Times New Roman"/>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42 – Termination for Convenience</w:t>
            </w:r>
            <w:r w:rsidRPr="00BC691F">
              <w:rPr>
                <w:rFonts w:ascii="Arial" w:eastAsia="Times New Roman" w:hAnsi="Arial" w:cs="Times New Roman"/>
                <w:sz w:val="20"/>
                <w:szCs w:val="24"/>
                <w:lang w:val="en-GB" w:eastAsia="en-GB"/>
              </w:rPr>
              <w:t>:</w:t>
            </w:r>
          </w:p>
          <w:p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Notice period for terminating the Contract shall be twenty (20) days unless otherwise specified here:</w:t>
            </w:r>
          </w:p>
          <w:p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rsidR="00BC691F" w:rsidRPr="00BC691F" w:rsidRDefault="00BC691F" w:rsidP="00BC691F">
            <w:pPr>
              <w:autoSpaceDN w:val="0"/>
              <w:spacing w:after="0" w:line="240" w:lineRule="auto"/>
              <w:ind w:firstLine="720"/>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The Notice period for termination shall be </w:t>
            </w:r>
            <w:r w:rsidRPr="00BC691F">
              <w:rPr>
                <w:rFonts w:ascii="Arial" w:eastAsia="Times New Roman" w:hAnsi="Arial" w:cs="Times New Roman"/>
                <w:sz w:val="20"/>
                <w:szCs w:val="24"/>
                <w:lang w:val="en-GB" w:eastAsia="en-GB"/>
              </w:rPr>
              <w:fldChar w:fldCharType="begin">
                <w:ffData>
                  <w:name w:val="Text15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 xml:space="preserve">  Business Days</w:t>
            </w:r>
          </w:p>
          <w:p w:rsidR="00BC691F" w:rsidRPr="00BC691F" w:rsidRDefault="00BC691F" w:rsidP="00BC691F">
            <w:pPr>
              <w:autoSpaceDN w:val="0"/>
              <w:spacing w:after="0" w:line="240" w:lineRule="auto"/>
              <w:rPr>
                <w:rFonts w:ascii="Arial" w:eastAsia="Times New Roman" w:hAnsi="Arial" w:cs="Arial"/>
                <w:sz w:val="20"/>
                <w:szCs w:val="20"/>
                <w:lang w:val="en-GB" w:eastAsia="en-GB"/>
              </w:rPr>
            </w:pPr>
          </w:p>
        </w:tc>
      </w:tr>
    </w:tbl>
    <w:p w:rsidR="00BC691F" w:rsidRPr="00BC691F" w:rsidRDefault="00BC691F" w:rsidP="00BC691F">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 xml:space="preserve">Other Addresses and Other Information </w:t>
            </w:r>
            <w:r w:rsidRPr="00BC691F">
              <w:rPr>
                <w:rFonts w:ascii="Arial" w:eastAsia="Times New Roman" w:hAnsi="Arial" w:cs="Arial"/>
                <w:i/>
                <w:sz w:val="20"/>
                <w:szCs w:val="20"/>
                <w:lang w:val="en-GB" w:eastAsia="en-GB"/>
              </w:rPr>
              <w:t xml:space="preserve">(forms and publications </w:t>
            </w:r>
            <w:proofErr w:type="gramStart"/>
            <w:r w:rsidRPr="00BC691F">
              <w:rPr>
                <w:rFonts w:ascii="Arial" w:eastAsia="Times New Roman" w:hAnsi="Arial" w:cs="Arial"/>
                <w:i/>
                <w:sz w:val="20"/>
                <w:szCs w:val="20"/>
                <w:lang w:val="en-GB" w:eastAsia="en-GB"/>
              </w:rPr>
              <w:t>addresses</w:t>
            </w:r>
            <w:proofErr w:type="gramEnd"/>
            <w:r w:rsidRPr="00BC691F">
              <w:rPr>
                <w:rFonts w:ascii="Arial" w:eastAsia="Times New Roman" w:hAnsi="Arial" w:cs="Arial"/>
                <w:i/>
                <w:sz w:val="20"/>
                <w:szCs w:val="20"/>
                <w:lang w:val="en-GB" w:eastAsia="en-GB"/>
              </w:rPr>
              <w:t xml:space="preserve"> and official use information)</w:t>
            </w:r>
          </w:p>
        </w:tc>
      </w:tr>
      <w:tr w:rsidR="00BC691F" w:rsidRPr="00BC691F"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rsidR="00BC691F" w:rsidRPr="00BC691F" w:rsidRDefault="00BC691F" w:rsidP="00BC691F">
            <w:pPr>
              <w:widowControl/>
              <w:spacing w:after="0" w:line="240" w:lineRule="auto"/>
              <w:ind w:left="567"/>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See Annex A to Schedule 3 (DEFFORM 111)</w:t>
            </w:r>
          </w:p>
        </w:tc>
      </w:tr>
    </w:tbl>
    <w:p w:rsidR="00BC691F" w:rsidRPr="00BC691F" w:rsidRDefault="00BC691F" w:rsidP="00BC691F">
      <w:pPr>
        <w:widowControl/>
        <w:autoSpaceDN w:val="0"/>
        <w:rPr>
          <w:rFonts w:ascii="Arial" w:eastAsia="Times New Roman" w:hAnsi="Arial" w:cs="Arial"/>
          <w:b/>
          <w:sz w:val="20"/>
          <w:szCs w:val="24"/>
          <w:lang w:val="en-GB" w:eastAsia="en-GB"/>
        </w:rPr>
        <w:sectPr w:rsidR="00BC691F" w:rsidRPr="00BC691F" w:rsidSect="00AB1E21">
          <w:headerReference w:type="default" r:id="rId25"/>
          <w:footerReference w:type="default" r:id="rId26"/>
          <w:pgSz w:w="11920" w:h="16860"/>
          <w:pgMar w:top="700" w:right="760" w:bottom="280" w:left="760" w:header="283" w:footer="283" w:gutter="0"/>
          <w:cols w:space="720"/>
          <w:docGrid w:linePitch="299"/>
        </w:sectPr>
      </w:pPr>
    </w:p>
    <w:p w:rsidR="00BC691F" w:rsidRPr="00BC691F" w:rsidRDefault="00BC691F" w:rsidP="00BC691F">
      <w:pPr>
        <w:widowControl/>
        <w:autoSpaceDN w:val="0"/>
        <w:rPr>
          <w:rFonts w:ascii="Arial" w:eastAsia="Times New Roman" w:hAnsi="Arial" w:cs="Arial"/>
          <w:b/>
          <w:sz w:val="20"/>
          <w:szCs w:val="24"/>
          <w:lang w:val="en-GB" w:eastAsia="en-GB"/>
        </w:rPr>
      </w:pPr>
      <w:r w:rsidRPr="00BC691F">
        <w:rPr>
          <w:rFonts w:ascii="Arial" w:eastAsia="Times New Roman" w:hAnsi="Arial" w:cs="Arial"/>
          <w:b/>
          <w:sz w:val="20"/>
          <w:szCs w:val="24"/>
          <w:lang w:val="en-GB" w:eastAsia="en-GB"/>
        </w:rPr>
        <w:br w:type="page"/>
      </w:r>
    </w:p>
    <w:p w:rsidR="00BC691F" w:rsidRPr="00BC691F" w:rsidRDefault="00BC691F" w:rsidP="00BC691F">
      <w:pPr>
        <w:spacing w:after="0"/>
        <w:jc w:val="both"/>
        <w:sectPr w:rsidR="00BC691F" w:rsidRPr="00BC691F" w:rsidSect="00AB1E21">
          <w:type w:val="continuous"/>
          <w:pgSz w:w="11920" w:h="16860"/>
          <w:pgMar w:top="700" w:right="760" w:bottom="280" w:left="760" w:header="283" w:footer="283" w:gutter="0"/>
          <w:cols w:space="720"/>
          <w:docGrid w:linePitch="299"/>
        </w:sectPr>
      </w:pPr>
    </w:p>
    <w:tbl>
      <w:tblPr>
        <w:tblpPr w:leftFromText="180" w:rightFromText="180" w:vertAnchor="page" w:horzAnchor="margin" w:tblpXSpec="center" w:tblpY="1364"/>
        <w:tblW w:w="11717" w:type="dxa"/>
        <w:tblLayout w:type="fixed"/>
        <w:tblLook w:val="0000" w:firstRow="0" w:lastRow="0" w:firstColumn="0" w:lastColumn="0" w:noHBand="0" w:noVBand="0"/>
      </w:tblPr>
      <w:tblGrid>
        <w:gridCol w:w="258"/>
        <w:gridCol w:w="5705"/>
        <w:gridCol w:w="259"/>
        <w:gridCol w:w="5222"/>
        <w:gridCol w:w="273"/>
      </w:tblGrid>
      <w:tr w:rsidR="00BC691F" w:rsidRPr="00BC691F" w:rsidTr="00805DBC">
        <w:trPr>
          <w:trHeight w:val="568"/>
        </w:trPr>
        <w:tc>
          <w:tcPr>
            <w:tcW w:w="11717" w:type="dxa"/>
            <w:gridSpan w:val="5"/>
            <w:shd w:val="pct12" w:color="auto" w:fill="auto"/>
          </w:tcPr>
          <w:p w:rsidR="00BC691F" w:rsidRPr="00BC691F" w:rsidRDefault="00BC691F" w:rsidP="00805DBC">
            <w:pPr>
              <w:spacing w:after="0" w:line="240" w:lineRule="auto"/>
              <w:jc w:val="center"/>
              <w:rPr>
                <w:rFonts w:ascii="Arial" w:eastAsia="Times New Roman" w:hAnsi="Arial" w:cs="Arial"/>
                <w:sz w:val="18"/>
                <w:szCs w:val="18"/>
                <w:lang w:val="en-GB" w:eastAsia="en-GB"/>
              </w:rPr>
            </w:pPr>
          </w:p>
          <w:p w:rsidR="00BC691F" w:rsidRPr="00BC691F" w:rsidRDefault="00BC691F" w:rsidP="00805DBC">
            <w:pPr>
              <w:spacing w:after="120" w:line="240" w:lineRule="auto"/>
              <w:jc w:val="center"/>
              <w:rPr>
                <w:rFonts w:ascii="Arial" w:eastAsia="Times New Roman" w:hAnsi="Arial" w:cs="Arial"/>
                <w:sz w:val="24"/>
                <w:szCs w:val="24"/>
                <w:lang w:val="en-GB" w:eastAsia="en-GB"/>
              </w:rPr>
            </w:pPr>
            <w:r w:rsidRPr="00A54761">
              <w:rPr>
                <w:rFonts w:ascii="Arial" w:eastAsia="Times New Roman" w:hAnsi="Arial" w:cs="Arial"/>
                <w:b/>
                <w:sz w:val="24"/>
                <w:szCs w:val="24"/>
                <w:lang w:val="en-GB" w:eastAsia="en-GB"/>
              </w:rPr>
              <w:t>Appendix - Addresses and Other Information</w:t>
            </w:r>
          </w:p>
        </w:tc>
      </w:tr>
      <w:tr w:rsidR="00BC691F" w:rsidRPr="00BC691F" w:rsidTr="00805DBC">
        <w:trPr>
          <w:trHeight w:val="1963"/>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Commercial Officer:</w:t>
            </w:r>
          </w:p>
          <w:p w:rsidR="0056529B" w:rsidRPr="007C0112" w:rsidRDefault="0056529B" w:rsidP="0056529B">
            <w:pPr>
              <w:spacing w:before="120"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14" w:name="contract_branch_appendix"/>
            <w:bookmarkEnd w:id="14"/>
            <w:r w:rsidRPr="007C0112">
              <w:t xml:space="preserve"> </w:t>
            </w:r>
            <w:r w:rsidRPr="007C0112">
              <w:rPr>
                <w:rFonts w:ascii="Arial" w:eastAsia="Times New Roman" w:hAnsi="Arial" w:cs="Arial"/>
                <w:sz w:val="16"/>
                <w:szCs w:val="16"/>
                <w:lang w:val="en-GB" w:eastAsia="en-GB"/>
              </w:rPr>
              <w:t>Claire Johnson</w:t>
            </w:r>
          </w:p>
          <w:p w:rsidR="0056529B" w:rsidRPr="007C0112" w:rsidRDefault="0056529B" w:rsidP="0056529B">
            <w:pPr>
              <w:spacing w:after="0" w:line="240" w:lineRule="auto"/>
              <w:rPr>
                <w:rFonts w:ascii="Arial" w:eastAsia="Times New Roman" w:hAnsi="Arial" w:cs="Arial"/>
                <w:sz w:val="16"/>
                <w:szCs w:val="16"/>
                <w:lang w:val="en-GB" w:eastAsia="en-GB"/>
              </w:rPr>
            </w:pPr>
          </w:p>
          <w:p w:rsidR="0056529B" w:rsidRPr="007C0112" w:rsidRDefault="0056529B" w:rsidP="0056529B">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bookmarkStart w:id="15" w:name="cb_addr_appendix"/>
            <w:bookmarkEnd w:id="15"/>
            <w:r w:rsidRPr="007C0112">
              <w:t xml:space="preserve"> </w:t>
            </w:r>
            <w:r w:rsidRPr="007C0112">
              <w:rPr>
                <w:rFonts w:ascii="Arial" w:eastAsia="Times New Roman" w:hAnsi="Arial" w:cs="Arial"/>
                <w:sz w:val="16"/>
                <w:szCs w:val="16"/>
                <w:lang w:val="en-GB" w:eastAsia="en-GB"/>
              </w:rPr>
              <w:t xml:space="preserve">DES Ships Commercial NBCP 2a, Room 245, Victory Building, HMNB Portsmouth, PORTSMOUTH PO1 3LS </w:t>
            </w:r>
          </w:p>
          <w:p w:rsidR="0056529B" w:rsidRPr="007C0112" w:rsidRDefault="0056529B" w:rsidP="0056529B">
            <w:pPr>
              <w:spacing w:after="0" w:line="240" w:lineRule="auto"/>
              <w:rPr>
                <w:rFonts w:ascii="Arial" w:eastAsia="Times New Roman" w:hAnsi="Arial" w:cs="Arial"/>
                <w:sz w:val="16"/>
                <w:szCs w:val="16"/>
                <w:lang w:val="en-GB" w:eastAsia="en-GB"/>
              </w:rPr>
            </w:pPr>
          </w:p>
          <w:p w:rsidR="0056529B" w:rsidRDefault="0056529B" w:rsidP="0056529B">
            <w:pPr>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Email:</w:t>
            </w:r>
            <w:r w:rsidRPr="00105F48">
              <w:rPr>
                <w:rFonts w:ascii="Arial" w:eastAsia="Times New Roman" w:hAnsi="Arial" w:cs="Arial"/>
                <w:color w:val="FF0000"/>
                <w:sz w:val="16"/>
                <w:szCs w:val="16"/>
                <w:lang w:val="en-GB" w:eastAsia="en-GB"/>
              </w:rPr>
              <w:t xml:space="preserve"> </w:t>
            </w:r>
            <w:r>
              <w:t xml:space="preserve"> </w:t>
            </w:r>
            <w:hyperlink r:id="rId27" w:history="1">
              <w:r w:rsidRPr="007A2B4A">
                <w:rPr>
                  <w:rStyle w:val="Hyperlink"/>
                  <w:rFonts w:ascii="Arial" w:eastAsia="Times New Roman" w:hAnsi="Arial" w:cs="Arial"/>
                  <w:sz w:val="16"/>
                  <w:szCs w:val="16"/>
                  <w:lang w:val="en-GB" w:eastAsia="en-GB"/>
                </w:rPr>
                <w:t>claire.johnson425@mod.gov.uk</w:t>
              </w:r>
            </w:hyperlink>
          </w:p>
          <w:p w:rsidR="0056529B" w:rsidRPr="00105F48" w:rsidRDefault="0056529B" w:rsidP="0056529B">
            <w:pPr>
              <w:spacing w:after="0" w:line="240" w:lineRule="auto"/>
              <w:rPr>
                <w:rFonts w:ascii="Arial" w:eastAsia="Times New Roman" w:hAnsi="Arial" w:cs="Arial"/>
                <w:color w:val="FF0000"/>
                <w:sz w:val="16"/>
                <w:szCs w:val="16"/>
                <w:lang w:val="en-GB" w:eastAsia="en-GB"/>
              </w:rPr>
            </w:pPr>
          </w:p>
          <w:p w:rsidR="00BC691F" w:rsidRPr="00BC691F" w:rsidRDefault="0056529B" w:rsidP="0056529B">
            <w:pPr>
              <w:tabs>
                <w:tab w:val="left" w:pos="536"/>
              </w:tabs>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16" w:name="cb_tel_appendix"/>
            <w:bookmarkEnd w:id="16"/>
            <w:r w:rsidR="00CB4E23" w:rsidRPr="00CB4E23">
              <w:rPr>
                <w:rFonts w:ascii="Arial" w:eastAsia="Times New Roman" w:hAnsi="Arial" w:cs="Arial"/>
                <w:sz w:val="16"/>
                <w:szCs w:val="16"/>
                <w:lang w:val="en-GB" w:eastAsia="en-GB"/>
              </w:rPr>
              <w:t>+44(0)</w:t>
            </w:r>
            <w:r w:rsidRPr="007C0112">
              <w:rPr>
                <w:rFonts w:ascii="Arial" w:eastAsia="Times New Roman" w:hAnsi="Arial" w:cs="Arial"/>
                <w:sz w:val="16"/>
                <w:szCs w:val="16"/>
                <w:lang w:val="en-GB" w:eastAsia="en-GB"/>
              </w:rPr>
              <w:t>2392 724010</w:t>
            </w: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rsidR="00BC691F" w:rsidRPr="00BC691F" w:rsidRDefault="00BC691F" w:rsidP="00805DBC">
            <w:pPr>
              <w:tabs>
                <w:tab w:val="left" w:pos="169"/>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8.</w:t>
            </w:r>
            <w:r w:rsidRPr="00BC691F">
              <w:rPr>
                <w:rFonts w:ascii="Arial" w:eastAsia="Times New Roman" w:hAnsi="Arial" w:cs="Arial"/>
                <w:b/>
                <w:sz w:val="16"/>
                <w:szCs w:val="20"/>
                <w:lang w:val="en-GB" w:eastAsia="en-GB"/>
              </w:rPr>
              <w:tab/>
              <w:t>Public Accounting Authority:</w:t>
            </w:r>
          </w:p>
          <w:p w:rsidR="00BC691F" w:rsidRPr="00BC691F" w:rsidRDefault="00BC691F" w:rsidP="00805DBC">
            <w:pPr>
              <w:spacing w:after="0" w:line="240" w:lineRule="auto"/>
              <w:rPr>
                <w:rFonts w:ascii="Arial" w:eastAsia="Times New Roman" w:hAnsi="Arial" w:cs="Arial"/>
                <w:sz w:val="16"/>
                <w:szCs w:val="20"/>
                <w:lang w:val="en-GB" w:eastAsia="en-GB"/>
              </w:rPr>
            </w:pPr>
          </w:p>
          <w:p w:rsidR="00BC691F" w:rsidRPr="00BC691F" w:rsidRDefault="00BC691F" w:rsidP="00805DBC">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BC691F" w:rsidRPr="00BC691F" w:rsidRDefault="00BC691F" w:rsidP="00805DBC">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5397</w:t>
            </w:r>
          </w:p>
          <w:p w:rsidR="00BC691F" w:rsidRPr="00BC691F" w:rsidRDefault="00BC691F" w:rsidP="00805DBC">
            <w:pPr>
              <w:spacing w:after="0" w:line="240" w:lineRule="auto"/>
              <w:rPr>
                <w:rFonts w:ascii="Arial" w:eastAsia="Times New Roman" w:hAnsi="Arial" w:cs="Arial"/>
                <w:sz w:val="16"/>
                <w:szCs w:val="20"/>
                <w:lang w:val="en-GB" w:eastAsia="en-GB"/>
              </w:rPr>
            </w:pPr>
          </w:p>
          <w:p w:rsidR="00BC691F" w:rsidRPr="00BC691F" w:rsidRDefault="00BC691F" w:rsidP="00805DBC">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2. For all other enquiries contact </w:t>
            </w:r>
            <w:smartTag w:uri="urn:schemas-microsoft-com:office:smarttags" w:element="PersonName">
              <w:r w:rsidRPr="00BC691F">
                <w:rPr>
                  <w:rFonts w:ascii="Arial" w:eastAsia="Times New Roman" w:hAnsi="Arial" w:cs="Arial"/>
                  <w:sz w:val="16"/>
                  <w:szCs w:val="20"/>
                  <w:lang w:val="en-GB" w:eastAsia="en-GB"/>
                </w:rPr>
                <w:t>DES</w:t>
              </w:r>
            </w:smartTag>
            <w:r w:rsidRPr="00BC691F">
              <w:rPr>
                <w:rFonts w:ascii="Arial" w:eastAsia="Times New Roman" w:hAnsi="Arial" w:cs="Arial"/>
                <w:sz w:val="16"/>
                <w:szCs w:val="20"/>
                <w:lang w:val="en-GB" w:eastAsia="en-GB"/>
              </w:rPr>
              <w:t xml:space="preserve"> Fin FA-AMET Policy, Level 4 Piccadilly Gate, Store Street, Manchester, M1 2WD</w:t>
            </w:r>
          </w:p>
          <w:p w:rsidR="00BC691F" w:rsidRPr="00BC691F" w:rsidRDefault="00BC691F" w:rsidP="00805DBC">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5394</w:t>
            </w:r>
          </w:p>
        </w:tc>
        <w:tc>
          <w:tcPr>
            <w:tcW w:w="273" w:type="dxa"/>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rsidTr="00805DBC">
        <w:trPr>
          <w:trHeight w:val="59"/>
        </w:trPr>
        <w:tc>
          <w:tcPr>
            <w:tcW w:w="11717" w:type="dxa"/>
            <w:gridSpan w:val="5"/>
            <w:shd w:val="pct12" w:color="auto" w:fill="auto"/>
          </w:tcPr>
          <w:p w:rsidR="00BC691F" w:rsidRPr="00BC691F" w:rsidRDefault="00BC691F" w:rsidP="00805DBC">
            <w:pPr>
              <w:spacing w:after="0" w:line="240" w:lineRule="auto"/>
              <w:rPr>
                <w:rFonts w:ascii="Arial" w:eastAsia="Times New Roman" w:hAnsi="Arial" w:cs="Arial"/>
                <w:sz w:val="4"/>
                <w:szCs w:val="4"/>
                <w:lang w:val="en-GB" w:eastAsia="en-GB"/>
              </w:rPr>
            </w:pPr>
          </w:p>
        </w:tc>
      </w:tr>
      <w:tr w:rsidR="00BC691F" w:rsidRPr="00BC691F" w:rsidTr="00805DBC">
        <w:trPr>
          <w:trHeight w:val="993"/>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Project Manager, Equipment Support Manager or PT Leader </w:t>
            </w:r>
            <w:r w:rsidRPr="00BC691F">
              <w:rPr>
                <w:rFonts w:ascii="Arial" w:eastAsia="Times New Roman" w:hAnsi="Arial" w:cs="Arial"/>
                <w:sz w:val="16"/>
                <w:szCs w:val="16"/>
                <w:lang w:val="en-GB" w:eastAsia="en-GB"/>
              </w:rPr>
              <w:t>(from whom technical information is available):</w:t>
            </w:r>
          </w:p>
          <w:p w:rsidR="0056529B" w:rsidRPr="007C0112" w:rsidRDefault="0056529B" w:rsidP="0056529B">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17" w:name="pm_esm"/>
            <w:bookmarkEnd w:id="17"/>
            <w:r w:rsidRPr="007C0112">
              <w:t xml:space="preserve"> </w:t>
            </w:r>
            <w:r w:rsidRPr="007C0112">
              <w:rPr>
                <w:rFonts w:ascii="Arial" w:eastAsia="Times New Roman" w:hAnsi="Arial" w:cs="Arial"/>
                <w:sz w:val="16"/>
                <w:szCs w:val="16"/>
                <w:lang w:val="en-GB" w:eastAsia="en-GB"/>
              </w:rPr>
              <w:t>Tony Bannister</w:t>
            </w:r>
          </w:p>
          <w:p w:rsidR="0056529B" w:rsidRPr="007C0112" w:rsidRDefault="0056529B" w:rsidP="0056529B">
            <w:pPr>
              <w:spacing w:after="0" w:line="240" w:lineRule="auto"/>
              <w:rPr>
                <w:rFonts w:ascii="Arial" w:eastAsia="Times New Roman" w:hAnsi="Arial" w:cs="Arial"/>
                <w:sz w:val="16"/>
                <w:szCs w:val="16"/>
                <w:lang w:val="en-GB" w:eastAsia="en-GB"/>
              </w:rPr>
            </w:pPr>
          </w:p>
          <w:p w:rsidR="0056529B" w:rsidRPr="007C0112" w:rsidRDefault="0056529B" w:rsidP="0056529B">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r w:rsidRPr="007C0112">
              <w:t xml:space="preserve"> </w:t>
            </w:r>
            <w:r w:rsidRPr="007C0112">
              <w:rPr>
                <w:rFonts w:ascii="Arial" w:eastAsia="Times New Roman" w:hAnsi="Arial" w:cs="Arial"/>
                <w:sz w:val="16"/>
                <w:szCs w:val="16"/>
                <w:lang w:val="en-GB" w:eastAsia="en-GB"/>
              </w:rPr>
              <w:t>NAVY NBCP-COB QHM QECP, 5th Floor Semaphore Tower, HMNB Portsmouth, PORTSMOUTH PO1 3LT</w:t>
            </w:r>
            <w:bookmarkStart w:id="18" w:name="pm_addr_appendix"/>
            <w:bookmarkEnd w:id="18"/>
          </w:p>
          <w:p w:rsidR="0056529B" w:rsidRPr="007C0112" w:rsidRDefault="0056529B" w:rsidP="0056529B">
            <w:pPr>
              <w:spacing w:after="0" w:line="240" w:lineRule="auto"/>
              <w:rPr>
                <w:rFonts w:ascii="Arial" w:eastAsia="Times New Roman" w:hAnsi="Arial" w:cs="Arial"/>
                <w:sz w:val="16"/>
                <w:szCs w:val="16"/>
                <w:lang w:val="en-GB" w:eastAsia="en-GB"/>
              </w:rPr>
            </w:pPr>
          </w:p>
          <w:p w:rsidR="0056529B" w:rsidRDefault="0056529B" w:rsidP="0056529B">
            <w:pPr>
              <w:tabs>
                <w:tab w:val="left" w:pos="536"/>
              </w:tabs>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 xml:space="preserve">Email:  </w:t>
            </w:r>
            <w:r w:rsidRPr="007C0112">
              <w:t xml:space="preserve"> </w:t>
            </w:r>
            <w:hyperlink r:id="rId28" w:history="1">
              <w:r w:rsidRPr="007A2B4A">
                <w:rPr>
                  <w:rStyle w:val="Hyperlink"/>
                  <w:rFonts w:ascii="Arial" w:eastAsia="Times New Roman" w:hAnsi="Arial" w:cs="Arial"/>
                  <w:sz w:val="16"/>
                  <w:szCs w:val="16"/>
                  <w:lang w:val="en-GB" w:eastAsia="en-GB"/>
                </w:rPr>
                <w:t>tony.bannister596@mod.gov.uk</w:t>
              </w:r>
            </w:hyperlink>
            <w:r w:rsidRPr="007C0112">
              <w:rPr>
                <w:rFonts w:ascii="Arial" w:eastAsia="Times New Roman" w:hAnsi="Arial" w:cs="Arial"/>
                <w:color w:val="FF0000"/>
                <w:sz w:val="16"/>
                <w:szCs w:val="16"/>
                <w:lang w:val="en-GB" w:eastAsia="en-GB"/>
              </w:rPr>
              <w:t xml:space="preserve"> </w:t>
            </w:r>
          </w:p>
          <w:p w:rsidR="0056529B" w:rsidRPr="00105F48" w:rsidRDefault="0056529B" w:rsidP="0056529B">
            <w:pPr>
              <w:tabs>
                <w:tab w:val="left" w:pos="536"/>
              </w:tabs>
              <w:spacing w:after="0" w:line="240" w:lineRule="auto"/>
              <w:rPr>
                <w:rFonts w:ascii="Arial" w:eastAsia="Times New Roman" w:hAnsi="Arial" w:cs="Arial"/>
                <w:color w:val="FF0000"/>
                <w:sz w:val="16"/>
                <w:szCs w:val="16"/>
                <w:lang w:val="en-GB" w:eastAsia="en-GB"/>
              </w:rPr>
            </w:pPr>
          </w:p>
          <w:p w:rsidR="00BC691F" w:rsidRPr="00BC691F" w:rsidRDefault="0056529B" w:rsidP="0056529B">
            <w:pPr>
              <w:tabs>
                <w:tab w:val="left" w:pos="536"/>
              </w:tabs>
              <w:spacing w:after="12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19" w:name="pm_tel_appendix"/>
            <w:bookmarkEnd w:id="19"/>
            <w:r w:rsidR="00CB4E23" w:rsidRPr="00CB4E23">
              <w:rPr>
                <w:rFonts w:ascii="Arial" w:eastAsia="Times New Roman" w:hAnsi="Arial" w:cs="Arial"/>
                <w:sz w:val="16"/>
                <w:szCs w:val="16"/>
                <w:lang w:val="en-GB" w:eastAsia="en-GB"/>
              </w:rPr>
              <w:t>+44(0)</w:t>
            </w:r>
            <w:r w:rsidRPr="007C0112">
              <w:rPr>
                <w:rFonts w:ascii="Arial" w:eastAsia="Times New Roman" w:hAnsi="Arial" w:cs="Arial"/>
                <w:sz w:val="16"/>
                <w:szCs w:val="16"/>
                <w:lang w:val="en-GB" w:eastAsia="en-GB"/>
              </w:rPr>
              <w:t>2392 720110</w:t>
            </w: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rsidR="00BC691F" w:rsidRPr="00BC691F" w:rsidRDefault="00BC691F" w:rsidP="00805DBC">
            <w:pPr>
              <w:tabs>
                <w:tab w:val="left" w:pos="169"/>
                <w:tab w:val="left" w:pos="403"/>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9.</w:t>
            </w:r>
            <w:r w:rsidRPr="00BC691F">
              <w:rPr>
                <w:rFonts w:ascii="Arial" w:eastAsia="Times New Roman" w:hAnsi="Arial" w:cs="Arial"/>
                <w:b/>
                <w:sz w:val="16"/>
                <w:szCs w:val="20"/>
                <w:lang w:val="en-GB" w:eastAsia="en-GB"/>
              </w:rPr>
              <w:tab/>
              <w:t xml:space="preserve"> Consignment Instructions:</w:t>
            </w:r>
          </w:p>
          <w:p w:rsidR="00BC691F" w:rsidRPr="00BC691F" w:rsidRDefault="00BC691F" w:rsidP="00805DBC">
            <w:pPr>
              <w:spacing w:after="0" w:line="240" w:lineRule="auto"/>
              <w:rPr>
                <w:rFonts w:ascii="Arial" w:eastAsia="Times New Roman" w:hAnsi="Arial" w:cs="Arial"/>
                <w:sz w:val="16"/>
                <w:szCs w:val="20"/>
                <w:lang w:val="en-GB" w:eastAsia="en-GB"/>
              </w:rPr>
            </w:pP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The items are to be consigned as follows:</w:t>
            </w:r>
          </w:p>
          <w:p w:rsidR="00BC691F" w:rsidRPr="00BC691F" w:rsidRDefault="00BC691F" w:rsidP="00805DBC">
            <w:pPr>
              <w:spacing w:after="0" w:line="240" w:lineRule="auto"/>
              <w:rPr>
                <w:rFonts w:ascii="Arial" w:eastAsia="Times New Roman" w:hAnsi="Arial" w:cs="Arial"/>
                <w:sz w:val="16"/>
                <w:szCs w:val="20"/>
                <w:lang w:val="en-GB" w:eastAsia="en-GB"/>
              </w:rPr>
            </w:pPr>
            <w:bookmarkStart w:id="20" w:name="consignment"/>
            <w:bookmarkEnd w:id="20"/>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See Schedule of Requirement</w:t>
            </w:r>
          </w:p>
        </w:tc>
        <w:tc>
          <w:tcPr>
            <w:tcW w:w="273" w:type="dxa"/>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rsidTr="00805DBC">
        <w:trPr>
          <w:trHeight w:val="59"/>
        </w:trPr>
        <w:tc>
          <w:tcPr>
            <w:tcW w:w="11717" w:type="dxa"/>
            <w:gridSpan w:val="5"/>
            <w:shd w:val="pct12" w:color="auto" w:fill="auto"/>
          </w:tcPr>
          <w:p w:rsidR="00BC691F" w:rsidRPr="00BC691F" w:rsidRDefault="00BC691F" w:rsidP="00805DBC">
            <w:pPr>
              <w:spacing w:after="0" w:line="240" w:lineRule="auto"/>
              <w:rPr>
                <w:rFonts w:ascii="Arial" w:eastAsia="Times New Roman" w:hAnsi="Arial" w:cs="Arial"/>
                <w:sz w:val="4"/>
                <w:szCs w:val="20"/>
                <w:lang w:val="en-GB" w:eastAsia="en-GB"/>
              </w:rPr>
            </w:pPr>
          </w:p>
        </w:tc>
      </w:tr>
      <w:tr w:rsidR="00BC691F" w:rsidRPr="00BC691F" w:rsidTr="00805DBC">
        <w:trPr>
          <w:trHeight w:val="2850"/>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Packaging Design Authority:</w:t>
            </w:r>
          </w:p>
          <w:p w:rsidR="00BC691F" w:rsidRPr="00BC691F" w:rsidRDefault="00BC691F" w:rsidP="00805DBC">
            <w:pPr>
              <w:spacing w:after="0" w:line="240" w:lineRule="auto"/>
              <w:rPr>
                <w:rFonts w:ascii="Arial" w:eastAsia="Times New Roman" w:hAnsi="Arial" w:cs="Arial"/>
                <w:sz w:val="16"/>
                <w:szCs w:val="16"/>
                <w:lang w:val="en-GB" w:eastAsia="en-GB"/>
              </w:rPr>
            </w:pP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Organisation and point of contact:</w:t>
            </w:r>
          </w:p>
          <w:p w:rsidR="00BC691F" w:rsidRPr="00BC691F" w:rsidRDefault="00BC691F" w:rsidP="00805DBC">
            <w:pPr>
              <w:spacing w:before="120" w:after="120" w:line="240" w:lineRule="auto"/>
              <w:rPr>
                <w:rFonts w:ascii="Arial" w:eastAsia="Times New Roman" w:hAnsi="Arial" w:cs="Arial"/>
                <w:sz w:val="16"/>
                <w:szCs w:val="16"/>
                <w:lang w:val="en-GB" w:eastAsia="en-GB"/>
              </w:rPr>
            </w:pPr>
            <w:bookmarkStart w:id="21" w:name="pack_authority"/>
            <w:bookmarkEnd w:id="21"/>
            <w:r w:rsidRPr="00BC691F">
              <w:rPr>
                <w:rFonts w:ascii="Arial" w:eastAsia="Times New Roman" w:hAnsi="Arial" w:cs="Arial"/>
                <w:sz w:val="16"/>
                <w:szCs w:val="16"/>
                <w:lang w:val="en-GB" w:eastAsia="en-GB"/>
              </w:rPr>
              <w:t>DES IMOC SCP TLS Packaging</w:t>
            </w:r>
          </w:p>
          <w:p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MOD Abbey Wood,</w:t>
            </w:r>
          </w:p>
          <w:p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Bristol, BS34 8JH</w:t>
            </w:r>
          </w:p>
          <w:p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Tel: +44(0)30 679 35353</w:t>
            </w:r>
          </w:p>
          <w:p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DESIMOCSCP-TLS-Pkg@mod.uk</w:t>
            </w: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(where no address is shown please contact the Project Team in Box 2)</w:t>
            </w: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sym w:font="Wingdings" w:char="F028"/>
            </w: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Cs w:val="20"/>
                <w:lang w:val="en-GB" w:eastAsia="en-GB"/>
              </w:rPr>
            </w:pPr>
          </w:p>
        </w:tc>
        <w:tc>
          <w:tcPr>
            <w:tcW w:w="5222" w:type="dxa"/>
            <w:vMerge w:val="restart"/>
            <w:tcBorders>
              <w:top w:val="single" w:sz="4" w:space="0" w:color="auto"/>
              <w:left w:val="single" w:sz="4" w:space="0" w:color="auto"/>
              <w:bottom w:val="single" w:sz="4" w:space="0" w:color="auto"/>
              <w:right w:val="single" w:sz="4" w:space="0" w:color="auto"/>
            </w:tcBorders>
          </w:tcPr>
          <w:p w:rsidR="00BC691F" w:rsidRPr="00BC691F" w:rsidRDefault="00BC691F" w:rsidP="00805DBC">
            <w:pPr>
              <w:tabs>
                <w:tab w:val="left" w:pos="215"/>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10. Transport.</w:t>
            </w:r>
            <w:r w:rsidRPr="00BC691F">
              <w:rPr>
                <w:rFonts w:ascii="Arial" w:eastAsia="Times New Roman" w:hAnsi="Arial" w:cs="Arial"/>
                <w:sz w:val="16"/>
                <w:szCs w:val="20"/>
                <w:lang w:val="en-GB" w:eastAsia="en-GB"/>
              </w:rPr>
              <w:t xml:space="preserve"> The appropriate Ministry of Defence Transport Offices are:</w:t>
            </w:r>
          </w:p>
          <w:p w:rsidR="00BC691F" w:rsidRPr="00BC691F" w:rsidRDefault="00BC691F" w:rsidP="00805DBC">
            <w:pPr>
              <w:spacing w:after="0" w:line="240" w:lineRule="auto"/>
              <w:rPr>
                <w:rFonts w:ascii="Arial" w:eastAsia="Times New Roman" w:hAnsi="Arial" w:cs="Arial"/>
                <w:b/>
                <w:sz w:val="16"/>
                <w:szCs w:val="20"/>
                <w:lang w:val="en-GB" w:eastAsia="en-GB"/>
              </w:rPr>
            </w:pP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A</w:t>
            </w:r>
            <w:r w:rsidRPr="00BC691F">
              <w:rPr>
                <w:rFonts w:ascii="Arial" w:eastAsia="Times New Roman" w:hAnsi="Arial" w:cs="Arial"/>
                <w:b/>
                <w:sz w:val="16"/>
                <w:szCs w:val="20"/>
                <w:lang w:val="en-GB" w:eastAsia="en-GB"/>
              </w:rPr>
              <w:t xml:space="preserve">. </w:t>
            </w:r>
            <w:r w:rsidRPr="00BC691F">
              <w:rPr>
                <w:rFonts w:ascii="Arial" w:eastAsia="Times New Roman" w:hAnsi="Arial" w:cs="Arial"/>
                <w:b/>
                <w:sz w:val="16"/>
                <w:szCs w:val="20"/>
                <w:u w:val="single"/>
                <w:lang w:val="en-GB" w:eastAsia="en-GB"/>
              </w:rPr>
              <w:t>DSCOM</w:t>
            </w:r>
            <w:r w:rsidRPr="00BC691F">
              <w:rPr>
                <w:rFonts w:ascii="Arial" w:eastAsia="Times New Roman" w:hAnsi="Arial" w:cs="Arial"/>
                <w:sz w:val="16"/>
                <w:szCs w:val="20"/>
                <w:lang w:val="en-GB" w:eastAsia="en-GB"/>
              </w:rPr>
              <w:t>, DE&amp;S, DSCOM, MoD Abbey Wood, Cedar 3c, Mail Point 3351, BRISTOL BS34 8JH</w:t>
            </w:r>
          </w:p>
          <w:p w:rsidR="00BC691F" w:rsidRPr="00BC691F" w:rsidRDefault="00BC691F" w:rsidP="00805DBC">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Air Freight Centre</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IMPORTS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030 679 81113 / 81114   Fax 0117 913 8943</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EXPORTS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030 679 81113 / 81114  Fax 0117 913 8943</w:t>
            </w:r>
          </w:p>
          <w:p w:rsidR="00BC691F" w:rsidRPr="00BC691F" w:rsidRDefault="00BC691F" w:rsidP="00805DBC">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Surface Freight Centre</w:t>
            </w:r>
          </w:p>
          <w:p w:rsidR="00BC691F" w:rsidRPr="00BC691F" w:rsidRDefault="00BC691F" w:rsidP="00805DBC">
            <w:pPr>
              <w:widowControl/>
              <w:autoSpaceDE w:val="0"/>
              <w:autoSpaceDN w:val="0"/>
              <w:adjustRightInd w:val="0"/>
              <w:spacing w:after="0" w:line="240" w:lineRule="auto"/>
              <w:rPr>
                <w:rFonts w:ascii="Verdana" w:eastAsia="Times New Roman" w:hAnsi="Verdana" w:cs="Verdana"/>
                <w:sz w:val="16"/>
                <w:szCs w:val="16"/>
                <w:lang w:val="en-GB" w:eastAsia="en-GB"/>
              </w:rPr>
            </w:pPr>
            <w:r w:rsidRPr="00BC691F">
              <w:rPr>
                <w:rFonts w:ascii="Verdana" w:eastAsia="Times New Roman" w:hAnsi="Verdana" w:cs="Verdana"/>
                <w:sz w:val="16"/>
                <w:szCs w:val="16"/>
                <w:lang w:val="en-GB" w:eastAsia="en-GB"/>
              </w:rPr>
              <w:t xml:space="preserve">IMPORTS </w:t>
            </w:r>
            <w:r w:rsidRPr="00BC691F">
              <w:rPr>
                <w:rFonts w:ascii="Verdana" w:eastAsia="Times New Roman" w:hAnsi="Verdana" w:cs="Verdana"/>
                <w:sz w:val="16"/>
                <w:szCs w:val="16"/>
                <w:lang w:val="en-GB" w:eastAsia="en-GB"/>
              </w:rPr>
              <w:sym w:font="Wingdings" w:char="F028"/>
            </w:r>
            <w:r w:rsidRPr="00BC691F">
              <w:rPr>
                <w:rFonts w:ascii="Verdana" w:eastAsia="Times New Roman" w:hAnsi="Verdana" w:cs="Verdana"/>
                <w:sz w:val="16"/>
                <w:szCs w:val="16"/>
                <w:lang w:val="en-GB" w:eastAsia="en-GB"/>
              </w:rPr>
              <w:t xml:space="preserve"> </w:t>
            </w:r>
            <w:r w:rsidRPr="00BC691F">
              <w:rPr>
                <w:rFonts w:ascii="Verdana" w:eastAsia="Times New Roman" w:hAnsi="Verdana" w:cs="Verdana"/>
                <w:sz w:val="14"/>
                <w:szCs w:val="16"/>
                <w:lang w:val="en-GB" w:eastAsia="en-GB"/>
              </w:rPr>
              <w:t>030 679 81129 / 81133 / 81138   Fax 0117 913 8946</w:t>
            </w: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 xml:space="preserve">EXPORTS </w:t>
            </w:r>
            <w:r w:rsidRPr="00BC691F">
              <w:rPr>
                <w:rFonts w:ascii="Arial" w:eastAsia="Times New Roman" w:hAnsi="Arial" w:cs="Arial"/>
                <w:sz w:val="16"/>
                <w:szCs w:val="16"/>
                <w:lang w:val="en-GB" w:eastAsia="en-GB"/>
              </w:rPr>
              <w:sym w:font="Wingdings" w:char="F028"/>
            </w:r>
            <w:r w:rsidRPr="00BC691F">
              <w:rPr>
                <w:rFonts w:ascii="Arial" w:eastAsia="Times New Roman" w:hAnsi="Arial" w:cs="Arial"/>
                <w:sz w:val="14"/>
                <w:szCs w:val="16"/>
                <w:lang w:val="en-GB" w:eastAsia="en-GB"/>
              </w:rPr>
              <w:t>030 679 81129 / 81133 / 81138   Fax 0117 913 8946</w:t>
            </w:r>
          </w:p>
          <w:p w:rsidR="00BC691F" w:rsidRPr="00BC691F" w:rsidRDefault="00BC691F" w:rsidP="00805DBC">
            <w:pPr>
              <w:spacing w:after="0" w:line="240" w:lineRule="auto"/>
              <w:rPr>
                <w:rFonts w:ascii="Arial" w:eastAsia="Times New Roman" w:hAnsi="Arial" w:cs="Arial"/>
                <w:b/>
                <w:sz w:val="16"/>
                <w:szCs w:val="16"/>
                <w:lang w:val="en-GB" w:eastAsia="en-GB"/>
              </w:rPr>
            </w:pP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w:t>
            </w:r>
            <w:r w:rsidRPr="00BC691F">
              <w:rPr>
                <w:rFonts w:ascii="Arial" w:eastAsia="Times New Roman" w:hAnsi="Arial" w:cs="Arial"/>
                <w:b/>
                <w:sz w:val="16"/>
                <w:szCs w:val="16"/>
                <w:lang w:val="en-GB" w:eastAsia="en-GB"/>
              </w:rPr>
              <w:t xml:space="preserve"> </w:t>
            </w:r>
            <w:r w:rsidRPr="00BC691F">
              <w:rPr>
                <w:rFonts w:ascii="Arial" w:eastAsia="Times New Roman" w:hAnsi="Arial" w:cs="Arial"/>
                <w:b/>
                <w:sz w:val="16"/>
                <w:szCs w:val="16"/>
                <w:u w:val="single"/>
                <w:lang w:val="en-GB" w:eastAsia="en-GB"/>
              </w:rPr>
              <w:t>JSCS</w:t>
            </w:r>
            <w:r w:rsidRPr="00BC691F">
              <w:rPr>
                <w:rFonts w:ascii="Arial" w:eastAsia="Times New Roman" w:hAnsi="Arial" w:cs="Arial"/>
                <w:sz w:val="16"/>
                <w:szCs w:val="16"/>
                <w:lang w:val="en-GB" w:eastAsia="en-GB"/>
              </w:rPr>
              <w:t xml:space="preserve"> </w:t>
            </w:r>
          </w:p>
          <w:p w:rsidR="00BC691F" w:rsidRPr="00BC691F" w:rsidRDefault="00BC691F" w:rsidP="00805DBC">
            <w:pPr>
              <w:spacing w:after="0" w:line="240" w:lineRule="auto"/>
              <w:rPr>
                <w:rFonts w:ascii="Arial" w:eastAsia="Times New Roman" w:hAnsi="Arial" w:cs="Arial"/>
                <w:sz w:val="16"/>
                <w:szCs w:val="16"/>
                <w:lang w:val="en-GB" w:eastAsia="en-GB"/>
              </w:rPr>
            </w:pPr>
          </w:p>
          <w:p w:rsidR="00BC691F" w:rsidRPr="00BC691F" w:rsidRDefault="00BC691F" w:rsidP="00805DBC">
            <w:pPr>
              <w:spacing w:after="0" w:line="240" w:lineRule="auto"/>
              <w:rPr>
                <w:rFonts w:ascii="Arial" w:eastAsia="Times New Roman" w:hAnsi="Arial" w:cs="Arial"/>
                <w:color w:val="0000FF"/>
                <w:sz w:val="16"/>
                <w:szCs w:val="16"/>
                <w:u w:val="single"/>
                <w:lang w:val="en-GB" w:eastAsia="en-GB"/>
              </w:rPr>
            </w:pPr>
            <w:r w:rsidRPr="00BC691F">
              <w:rPr>
                <w:rFonts w:ascii="Arial" w:eastAsia="Times New Roman" w:hAnsi="Arial" w:cs="Arial"/>
                <w:sz w:val="16"/>
                <w:szCs w:val="16"/>
                <w:lang w:val="en-GB" w:eastAsia="en-GB"/>
              </w:rPr>
              <w:t xml:space="preserve">JSCS Helpdesk </w:t>
            </w:r>
            <w:r w:rsidRPr="00BC691F">
              <w:rPr>
                <w:rFonts w:ascii="Arial" w:eastAsia="Times New Roman" w:hAnsi="Arial" w:cs="Times New Roman"/>
                <w:sz w:val="16"/>
                <w:szCs w:val="16"/>
                <w:lang w:val="en-GB" w:eastAsia="en-GB"/>
              </w:rPr>
              <w:sym w:font="Wingdings" w:char="F028"/>
            </w:r>
            <w:r w:rsidRPr="00BC691F">
              <w:rPr>
                <w:rFonts w:ascii="Arial" w:eastAsia="Times New Roman" w:hAnsi="Arial" w:cs="Arial"/>
                <w:sz w:val="16"/>
                <w:szCs w:val="16"/>
                <w:lang w:val="en-GB" w:eastAsia="en-GB"/>
              </w:rPr>
              <w:t xml:space="preserve"> </w:t>
            </w:r>
            <w:r w:rsidRPr="00BC691F">
              <w:rPr>
                <w:rFonts w:ascii="Arial" w:eastAsia="Times New Roman" w:hAnsi="Arial" w:cs="Arial"/>
                <w:sz w:val="14"/>
                <w:szCs w:val="16"/>
                <w:lang w:val="en-GB" w:eastAsia="en-GB"/>
              </w:rPr>
              <w:t xml:space="preserve">01869 256052 (option 2, then option 3); JSCS Fax No 01869 256837 </w:t>
            </w:r>
            <w:r w:rsidRPr="00BC691F">
              <w:rPr>
                <w:rFonts w:ascii="Arial" w:eastAsia="Times New Roman" w:hAnsi="Arial" w:cs="Arial"/>
                <w:color w:val="0000FF"/>
                <w:sz w:val="16"/>
                <w:szCs w:val="20"/>
                <w:u w:val="single"/>
                <w:lang w:val="en-GB" w:eastAsia="en-GB"/>
              </w:rPr>
              <w:t>www.freightcollection.com</w:t>
            </w:r>
          </w:p>
        </w:tc>
        <w:tc>
          <w:tcPr>
            <w:tcW w:w="273" w:type="dxa"/>
            <w:vMerge w:val="restart"/>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rsidTr="00805DBC">
        <w:trPr>
          <w:trHeight w:val="153"/>
        </w:trPr>
        <w:tc>
          <w:tcPr>
            <w:tcW w:w="6222" w:type="dxa"/>
            <w:gridSpan w:val="3"/>
            <w:tcBorders>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4"/>
                <w:szCs w:val="20"/>
                <w:lang w:val="en-GB" w:eastAsia="en-GB"/>
              </w:rPr>
            </w:pPr>
          </w:p>
        </w:tc>
        <w:tc>
          <w:tcPr>
            <w:tcW w:w="5222" w:type="dxa"/>
            <w:vMerge/>
            <w:tcBorders>
              <w:left w:val="single" w:sz="4" w:space="0" w:color="auto"/>
              <w:bottom w:val="single" w:sz="4" w:space="0" w:color="auto"/>
              <w:right w:val="single" w:sz="4" w:space="0" w:color="auto"/>
            </w:tcBorders>
            <w:shd w:val="clear"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rsidTr="00805DBC">
        <w:trPr>
          <w:trHeight w:val="1118"/>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(a) Supply/Support Management Branch or Order Manager</w:t>
            </w:r>
          </w:p>
          <w:p w:rsidR="00BC691F" w:rsidRPr="00BC691F" w:rsidRDefault="00BC691F" w:rsidP="00805DBC">
            <w:pPr>
              <w:spacing w:after="0" w:line="240" w:lineRule="auto"/>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Branch/Name:</w:t>
            </w:r>
          </w:p>
          <w:p w:rsidR="00BC691F" w:rsidRPr="00BC691F" w:rsidRDefault="00BC691F" w:rsidP="00805DBC">
            <w:pPr>
              <w:spacing w:after="0" w:line="240" w:lineRule="auto"/>
              <w:rPr>
                <w:rFonts w:ascii="Arial" w:eastAsia="Times New Roman" w:hAnsi="Arial" w:cs="Arial"/>
                <w:b/>
                <w:sz w:val="16"/>
                <w:szCs w:val="16"/>
                <w:lang w:val="en-GB" w:eastAsia="en-GB"/>
              </w:rPr>
            </w:pPr>
          </w:p>
          <w:p w:rsidR="004548E5" w:rsidRDefault="00BC691F" w:rsidP="00805DBC">
            <w:pPr>
              <w:spacing w:after="0" w:line="240" w:lineRule="auto"/>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 xml:space="preserve"> </w:t>
            </w:r>
            <w:bookmarkStart w:id="22" w:name="supply_support"/>
            <w:bookmarkEnd w:id="22"/>
            <w:r w:rsidR="004548E5">
              <w:rPr>
                <w:rFonts w:ascii="Arial" w:eastAsia="Times New Roman" w:hAnsi="Arial" w:cs="Arial"/>
                <w:b/>
                <w:sz w:val="16"/>
                <w:szCs w:val="16"/>
                <w:lang w:val="en-GB" w:eastAsia="en-GB"/>
              </w:rPr>
              <w:t xml:space="preserve"> As per section 2</w:t>
            </w:r>
          </w:p>
          <w:p w:rsidR="009F3261" w:rsidRPr="00105F48" w:rsidRDefault="009F3261" w:rsidP="00805DBC">
            <w:pPr>
              <w:spacing w:after="0" w:line="240" w:lineRule="auto"/>
              <w:rPr>
                <w:rFonts w:ascii="Arial" w:eastAsia="Times New Roman" w:hAnsi="Arial" w:cs="Arial"/>
                <w:b/>
                <w:sz w:val="16"/>
                <w:szCs w:val="16"/>
                <w:lang w:val="en-GB" w:eastAsia="en-GB"/>
              </w:rPr>
            </w:pP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sym w:font="Wingdings" w:char="F028"/>
            </w:r>
          </w:p>
          <w:p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   (b) U.I.N. </w:t>
            </w:r>
            <w:r w:rsidR="005B7DC7">
              <w:rPr>
                <w:rFonts w:ascii="Arial" w:eastAsia="Times New Roman" w:hAnsi="Arial" w:cs="Arial"/>
                <w:b/>
                <w:sz w:val="16"/>
                <w:szCs w:val="16"/>
                <w:lang w:val="en-GB" w:eastAsia="en-GB"/>
              </w:rPr>
              <w:t>N8601A</w:t>
            </w: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tcBorders>
              <w:left w:val="single" w:sz="4" w:space="0" w:color="auto"/>
              <w:bottom w:val="single" w:sz="4" w:space="0" w:color="auto"/>
              <w:right w:val="single" w:sz="4" w:space="0" w:color="auto"/>
            </w:tcBorders>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rsidTr="00805DBC">
        <w:trPr>
          <w:trHeight w:val="153"/>
        </w:trPr>
        <w:tc>
          <w:tcPr>
            <w:tcW w:w="11717" w:type="dxa"/>
            <w:gridSpan w:val="5"/>
            <w:shd w:val="pct12" w:color="auto" w:fill="auto"/>
          </w:tcPr>
          <w:p w:rsidR="00BC691F" w:rsidRPr="00BC691F" w:rsidRDefault="00BC691F" w:rsidP="00805DBC">
            <w:pPr>
              <w:spacing w:after="0" w:line="240" w:lineRule="auto"/>
              <w:rPr>
                <w:rFonts w:ascii="Arial" w:eastAsia="Times New Roman" w:hAnsi="Arial" w:cs="Arial"/>
                <w:color w:val="000000"/>
                <w:sz w:val="4"/>
                <w:szCs w:val="20"/>
                <w:lang w:val="en-GB" w:eastAsia="en-GB"/>
              </w:rPr>
            </w:pPr>
          </w:p>
        </w:tc>
      </w:tr>
      <w:tr w:rsidR="00BC691F" w:rsidRPr="00BC691F" w:rsidTr="00805DBC">
        <w:trPr>
          <w:trHeight w:val="291"/>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3"/>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Drawings/Specifications are available from:</w:t>
            </w:r>
          </w:p>
          <w:p w:rsidR="00BC691F" w:rsidRPr="00BC691F" w:rsidRDefault="0056529B" w:rsidP="00805DBC">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NOT APPLICABLE</w:t>
            </w:r>
          </w:p>
          <w:p w:rsidR="00BC691F" w:rsidRPr="00BC691F" w:rsidRDefault="00BC691F" w:rsidP="00805DBC">
            <w:pPr>
              <w:spacing w:after="0" w:line="240" w:lineRule="auto"/>
              <w:rPr>
                <w:rFonts w:ascii="Arial" w:eastAsia="Times New Roman" w:hAnsi="Arial" w:cs="Arial"/>
                <w:sz w:val="16"/>
                <w:szCs w:val="20"/>
                <w:lang w:val="en-GB" w:eastAsia="en-GB"/>
              </w:rPr>
            </w:pPr>
            <w:bookmarkStart w:id="23" w:name="drawings_spec"/>
            <w:bookmarkEnd w:id="23"/>
          </w:p>
          <w:p w:rsidR="00BC691F" w:rsidRPr="00BC691F" w:rsidRDefault="00BC691F" w:rsidP="00805DBC">
            <w:pPr>
              <w:spacing w:after="0" w:line="240" w:lineRule="auto"/>
              <w:rPr>
                <w:rFonts w:ascii="Arial" w:eastAsia="Times New Roman" w:hAnsi="Arial" w:cs="Arial"/>
                <w:sz w:val="16"/>
                <w:szCs w:val="20"/>
                <w:lang w:val="en-GB" w:eastAsia="en-GB"/>
              </w:rPr>
            </w:pPr>
          </w:p>
        </w:tc>
        <w:tc>
          <w:tcPr>
            <w:tcW w:w="259" w:type="dxa"/>
            <w:tcBorders>
              <w:lef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val="restart"/>
            <w:tcBorders>
              <w:top w:val="single" w:sz="6" w:space="0" w:color="auto"/>
              <w:left w:val="single" w:sz="6" w:space="0" w:color="auto"/>
              <w:right w:val="single" w:sz="6" w:space="0" w:color="auto"/>
            </w:tcBorders>
          </w:tcPr>
          <w:p w:rsidR="00BC691F" w:rsidRPr="00BC691F" w:rsidRDefault="00BC691F" w:rsidP="00805DBC">
            <w:pPr>
              <w:tabs>
                <w:tab w:val="left" w:pos="215"/>
                <w:tab w:val="left" w:pos="357"/>
              </w:tabs>
              <w:spacing w:before="120" w:after="0" w:line="240" w:lineRule="auto"/>
              <w:rPr>
                <w:rFonts w:ascii="Arial" w:eastAsia="Times New Roman" w:hAnsi="Arial" w:cs="Arial"/>
                <w:color w:val="000000"/>
                <w:sz w:val="16"/>
                <w:szCs w:val="20"/>
                <w:lang w:val="en-GB" w:eastAsia="en-GB"/>
              </w:rPr>
            </w:pPr>
            <w:r w:rsidRPr="00BC691F">
              <w:rPr>
                <w:rFonts w:ascii="Arial" w:eastAsia="Times New Roman" w:hAnsi="Arial" w:cs="Arial"/>
                <w:b/>
                <w:color w:val="000000"/>
                <w:sz w:val="16"/>
                <w:szCs w:val="20"/>
                <w:lang w:val="en-GB" w:eastAsia="en-GB"/>
              </w:rPr>
              <w:t>11.</w:t>
            </w:r>
            <w:r w:rsidRPr="00BC691F">
              <w:rPr>
                <w:rFonts w:ascii="Arial" w:eastAsia="Times New Roman" w:hAnsi="Arial" w:cs="Arial"/>
                <w:b/>
                <w:color w:val="000000"/>
                <w:sz w:val="16"/>
                <w:szCs w:val="20"/>
                <w:lang w:val="en-GB" w:eastAsia="en-GB"/>
              </w:rPr>
              <w:tab/>
              <w:t>The Invoice Paying Authority:</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Ministry of Defence</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0151-242-2000</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DBS Finance</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Walker House, Exchange Flags</w:t>
            </w:r>
            <w:r w:rsidRPr="00BC691F">
              <w:rPr>
                <w:rFonts w:ascii="Arial" w:eastAsia="Times New Roman" w:hAnsi="Arial" w:cs="Arial"/>
                <w:sz w:val="16"/>
                <w:szCs w:val="20"/>
                <w:lang w:val="en-GB" w:eastAsia="en-GB"/>
              </w:rPr>
              <w:tab/>
              <w:t>Fax:  0151-242-2809</w:t>
            </w:r>
          </w:p>
          <w:p w:rsidR="00BC691F" w:rsidRPr="00BC691F" w:rsidRDefault="00BC691F" w:rsidP="00805DBC">
            <w:pPr>
              <w:spacing w:after="120" w:line="240" w:lineRule="auto"/>
              <w:rPr>
                <w:rFonts w:ascii="Arial" w:eastAsia="Times New Roman" w:hAnsi="Arial" w:cs="Arial"/>
                <w:color w:val="000000"/>
                <w:sz w:val="16"/>
                <w:szCs w:val="20"/>
                <w:lang w:val="en-GB" w:eastAsia="en-GB"/>
              </w:rPr>
            </w:pPr>
            <w:smartTag w:uri="urn:schemas-microsoft-com:office:smarttags" w:element="City">
              <w:r w:rsidRPr="00BC691F">
                <w:rPr>
                  <w:rFonts w:ascii="Arial" w:eastAsia="Times New Roman" w:hAnsi="Arial" w:cs="Arial"/>
                  <w:sz w:val="16"/>
                  <w:szCs w:val="20"/>
                  <w:lang w:val="en-GB" w:eastAsia="en-GB"/>
                </w:rPr>
                <w:t>Liverpool</w:t>
              </w:r>
            </w:smartTag>
            <w:r w:rsidRPr="00BC691F">
              <w:rPr>
                <w:rFonts w:ascii="Arial" w:eastAsia="Times New Roman" w:hAnsi="Arial" w:cs="Arial"/>
                <w:sz w:val="16"/>
                <w:szCs w:val="20"/>
                <w:lang w:val="en-GB" w:eastAsia="en-GB"/>
              </w:rPr>
              <w:t>, L2 3YL</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b/>
                <w:sz w:val="16"/>
                <w:szCs w:val="20"/>
                <w:lang w:val="en-GB" w:eastAsia="en-GB"/>
              </w:rPr>
              <w:t xml:space="preserve">Website is: </w:t>
            </w:r>
            <w:hyperlink r:id="rId29" w:anchor="invoice-processing" w:history="1">
              <w:r w:rsidRPr="00BC691F">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BC691F">
              <w:rPr>
                <w:rFonts w:ascii="Arial" w:eastAsia="Times New Roman" w:hAnsi="Arial" w:cs="Arial"/>
                <w:sz w:val="16"/>
                <w:szCs w:val="20"/>
                <w:lang w:val="en-GB" w:eastAsia="en-GB"/>
              </w:rPr>
              <w:t xml:space="preserve"> </w:t>
            </w:r>
          </w:p>
        </w:tc>
        <w:tc>
          <w:tcPr>
            <w:tcW w:w="273" w:type="dxa"/>
            <w:vMerge w:val="restart"/>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rsidTr="00805DBC">
        <w:trPr>
          <w:trHeight w:val="68"/>
        </w:trPr>
        <w:tc>
          <w:tcPr>
            <w:tcW w:w="6222" w:type="dxa"/>
            <w:gridSpan w:val="3"/>
            <w:shd w:val="pct12" w:color="auto" w:fill="auto"/>
          </w:tcPr>
          <w:p w:rsidR="00BC691F" w:rsidRPr="00BC691F" w:rsidRDefault="00BC691F" w:rsidP="00805DBC">
            <w:pPr>
              <w:spacing w:after="0" w:line="240" w:lineRule="auto"/>
              <w:rPr>
                <w:rFonts w:ascii="Arial" w:eastAsia="Times New Roman" w:hAnsi="Arial" w:cs="Arial"/>
                <w:sz w:val="4"/>
                <w:szCs w:val="20"/>
                <w:lang w:val="en-GB" w:eastAsia="en-GB"/>
              </w:rPr>
            </w:pPr>
          </w:p>
        </w:tc>
        <w:tc>
          <w:tcPr>
            <w:tcW w:w="5222" w:type="dxa"/>
            <w:vMerge/>
            <w:tcBorders>
              <w:left w:val="single" w:sz="6" w:space="0" w:color="auto"/>
              <w:right w:val="single" w:sz="6" w:space="0" w:color="auto"/>
            </w:tcBorders>
          </w:tcPr>
          <w:p w:rsidR="00BC691F" w:rsidRPr="00BC691F" w:rsidRDefault="00BC691F" w:rsidP="00805DBC">
            <w:pPr>
              <w:spacing w:before="120" w:after="0" w:line="240" w:lineRule="auto"/>
              <w:rPr>
                <w:rFonts w:ascii="Arial" w:eastAsia="Times New Roman" w:hAnsi="Arial" w:cs="Arial"/>
                <w:b/>
                <w:color w:val="000000"/>
                <w:sz w:val="2"/>
                <w:szCs w:val="20"/>
                <w:lang w:val="en-GB" w:eastAsia="en-GB"/>
              </w:rPr>
            </w:pPr>
          </w:p>
        </w:tc>
        <w:tc>
          <w:tcPr>
            <w:tcW w:w="273" w:type="dxa"/>
            <w:vMerge/>
            <w:shd w:val="pct12" w:color="auto" w:fill="auto"/>
          </w:tcPr>
          <w:p w:rsidR="00BC691F" w:rsidRPr="00BC691F" w:rsidRDefault="00BC691F" w:rsidP="00805DBC">
            <w:pPr>
              <w:spacing w:after="0" w:line="240" w:lineRule="auto"/>
              <w:jc w:val="both"/>
              <w:rPr>
                <w:rFonts w:ascii="Arial" w:eastAsia="Times New Roman" w:hAnsi="Arial" w:cs="Arial"/>
                <w:sz w:val="2"/>
                <w:szCs w:val="20"/>
                <w:lang w:val="en-GB" w:eastAsia="en-GB"/>
              </w:rPr>
            </w:pPr>
          </w:p>
        </w:tc>
      </w:tr>
      <w:tr w:rsidR="00BC691F" w:rsidRPr="00BC691F" w:rsidTr="00805DBC">
        <w:trPr>
          <w:trHeight w:val="291"/>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Intentionally Left Blank</w:t>
            </w:r>
          </w:p>
          <w:p w:rsidR="00BC691F" w:rsidRPr="00BC691F" w:rsidRDefault="00BC691F" w:rsidP="00805DBC">
            <w:pPr>
              <w:spacing w:before="120" w:after="0" w:line="240" w:lineRule="auto"/>
              <w:rPr>
                <w:rFonts w:ascii="Arial" w:eastAsia="Times New Roman" w:hAnsi="Arial" w:cs="Arial"/>
                <w:b/>
                <w:sz w:val="16"/>
                <w:szCs w:val="20"/>
                <w:lang w:val="en-GB" w:eastAsia="en-GB"/>
              </w:rPr>
            </w:pPr>
          </w:p>
        </w:tc>
        <w:tc>
          <w:tcPr>
            <w:tcW w:w="259" w:type="dxa"/>
            <w:tcBorders>
              <w:lef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tcBorders>
              <w:left w:val="single" w:sz="6" w:space="0" w:color="auto"/>
              <w:bottom w:val="single" w:sz="8" w:space="0" w:color="auto"/>
              <w:right w:val="single" w:sz="6" w:space="0" w:color="auto"/>
            </w:tcBorders>
          </w:tcPr>
          <w:p w:rsidR="00BC691F" w:rsidRPr="00BC691F" w:rsidRDefault="00BC691F" w:rsidP="00805DBC">
            <w:pPr>
              <w:spacing w:before="120" w:after="0" w:line="240" w:lineRule="auto"/>
              <w:rPr>
                <w:rFonts w:ascii="Arial" w:eastAsia="Times New Roman" w:hAnsi="Arial" w:cs="Arial"/>
                <w:b/>
                <w:color w:val="000000"/>
                <w:sz w:val="16"/>
                <w:szCs w:val="20"/>
                <w:lang w:val="en-GB" w:eastAsia="en-GB"/>
              </w:rPr>
            </w:pPr>
          </w:p>
        </w:tc>
        <w:tc>
          <w:tcPr>
            <w:tcW w:w="273" w:type="dxa"/>
            <w:vMerge/>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rsidTr="00805DBC">
        <w:trPr>
          <w:trHeight w:val="31"/>
        </w:trPr>
        <w:tc>
          <w:tcPr>
            <w:tcW w:w="11717" w:type="dxa"/>
            <w:gridSpan w:val="5"/>
            <w:shd w:val="pct12" w:color="auto" w:fill="auto"/>
          </w:tcPr>
          <w:p w:rsidR="00BC691F" w:rsidRPr="00BC691F" w:rsidRDefault="00BC691F" w:rsidP="00805DBC">
            <w:pPr>
              <w:spacing w:after="0" w:line="240" w:lineRule="auto"/>
              <w:rPr>
                <w:rFonts w:ascii="Arial" w:eastAsia="Times New Roman" w:hAnsi="Arial" w:cs="Arial"/>
                <w:sz w:val="4"/>
                <w:szCs w:val="20"/>
                <w:lang w:val="en-GB" w:eastAsia="en-GB"/>
              </w:rPr>
            </w:pPr>
          </w:p>
        </w:tc>
      </w:tr>
      <w:tr w:rsidR="00BC691F" w:rsidRPr="00BC691F" w:rsidTr="00805DBC">
        <w:trPr>
          <w:trHeight w:val="1628"/>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val="restart"/>
            <w:tcBorders>
              <w:top w:val="single" w:sz="4" w:space="0" w:color="auto"/>
              <w:left w:val="single" w:sz="4" w:space="0" w:color="auto"/>
              <w:bottom w:val="single" w:sz="4" w:space="0" w:color="auto"/>
              <w:right w:val="single" w:sz="4" w:space="0" w:color="auto"/>
            </w:tcBorders>
          </w:tcPr>
          <w:p w:rsidR="00BC691F" w:rsidRPr="00BC691F" w:rsidRDefault="00BC691F" w:rsidP="008330F1">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Quality Assurance Representative:</w:t>
            </w:r>
          </w:p>
          <w:p w:rsidR="0056529B" w:rsidRPr="00105F48" w:rsidRDefault="0056529B" w:rsidP="0056529B">
            <w:pPr>
              <w:spacing w:before="120" w:after="120" w:line="240" w:lineRule="auto"/>
              <w:rPr>
                <w:rFonts w:ascii="Arial" w:eastAsia="Times New Roman" w:hAnsi="Arial" w:cs="Arial"/>
                <w:sz w:val="16"/>
                <w:szCs w:val="20"/>
                <w:lang w:val="en-GB" w:eastAsia="en-GB"/>
              </w:rPr>
            </w:pPr>
            <w:bookmarkStart w:id="24" w:name="QA_rep"/>
            <w:bookmarkEnd w:id="24"/>
            <w:r w:rsidRPr="007C0112">
              <w:rPr>
                <w:rFonts w:ascii="Arial" w:eastAsia="Times New Roman" w:hAnsi="Arial" w:cs="Arial"/>
                <w:sz w:val="16"/>
                <w:szCs w:val="20"/>
                <w:lang w:val="en-GB" w:eastAsia="en-GB"/>
              </w:rPr>
              <w:t>DES Ships MPS-QA-2a</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Commercial staff are reminded that all Quality Assurance requirements should be listed under the General Contract Conditions.</w:t>
            </w:r>
          </w:p>
          <w:p w:rsidR="00BC691F" w:rsidRPr="00BC691F" w:rsidRDefault="00BC691F" w:rsidP="00805DBC">
            <w:pPr>
              <w:spacing w:before="120" w:after="120" w:line="240" w:lineRule="auto"/>
              <w:rPr>
                <w:rFonts w:ascii="Arial" w:eastAsia="Times New Roman" w:hAnsi="Arial" w:cs="Arial"/>
                <w:sz w:val="16"/>
                <w:szCs w:val="16"/>
                <w:lang w:val="en-GB" w:eastAsia="en-GB"/>
              </w:rPr>
            </w:pPr>
            <w:bookmarkStart w:id="25" w:name="QA_requirements"/>
            <w:bookmarkEnd w:id="25"/>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sidRPr="00BC691F">
                <w:rPr>
                  <w:rFonts w:ascii="Arial" w:eastAsia="Times New Roman" w:hAnsi="Arial" w:cs="Arial"/>
                  <w:color w:val="0000FF"/>
                  <w:sz w:val="16"/>
                  <w:szCs w:val="20"/>
                  <w:u w:val="single"/>
                  <w:lang w:val="en-GB" w:eastAsia="en-GB"/>
                </w:rPr>
                <w:t>http://dstan.uwh.diif.r.mil.uk/</w:t>
              </w:r>
            </w:hyperlink>
            <w:r w:rsidRPr="00BC691F">
              <w:rPr>
                <w:rFonts w:ascii="Arial" w:eastAsia="Times New Roman" w:hAnsi="Arial" w:cs="Arial"/>
                <w:sz w:val="16"/>
                <w:szCs w:val="20"/>
                <w:lang w:val="en-GB" w:eastAsia="en-GB"/>
              </w:rPr>
              <w:t xml:space="preserve"> [intranet] or </w:t>
            </w:r>
            <w:hyperlink r:id="rId31" w:history="1">
              <w:r w:rsidRPr="00BC691F">
                <w:rPr>
                  <w:rFonts w:ascii="Arial" w:eastAsia="Times New Roman" w:hAnsi="Arial" w:cs="Arial"/>
                  <w:color w:val="0000FF"/>
                  <w:sz w:val="16"/>
                  <w:szCs w:val="20"/>
                  <w:u w:val="single"/>
                  <w:lang w:val="en-GB" w:eastAsia="en-GB"/>
                </w:rPr>
                <w:t>https://www.dstan.mod.uk/</w:t>
              </w:r>
            </w:hyperlink>
            <w:r w:rsidRPr="00BC691F">
              <w:rPr>
                <w:rFonts w:ascii="Arial" w:eastAsia="Times New Roman" w:hAnsi="Arial" w:cs="Arial"/>
                <w:sz w:val="16"/>
                <w:szCs w:val="20"/>
                <w:lang w:val="en-GB" w:eastAsia="en-GB"/>
              </w:rPr>
              <w:t xml:space="preserve"> [extranet, registration needed]</w:t>
            </w: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rsidR="00BC691F" w:rsidRPr="00BC691F" w:rsidRDefault="00BC691F" w:rsidP="00805DBC">
            <w:pPr>
              <w:tabs>
                <w:tab w:val="left" w:pos="357"/>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12.</w:t>
            </w:r>
            <w:r w:rsidRPr="00BC691F">
              <w:rPr>
                <w:rFonts w:ascii="Arial" w:eastAsia="Times New Roman" w:hAnsi="Arial" w:cs="Arial"/>
                <w:b/>
                <w:sz w:val="16"/>
                <w:szCs w:val="20"/>
                <w:lang w:val="en-GB" w:eastAsia="en-GB"/>
              </w:rPr>
              <w:tab/>
              <w:t>Forms and Documentation are available through *:</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Ministry of Defence, Forms and Pubs Commodity Management </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PO Box 2, Building C16, C Site</w:t>
            </w:r>
          </w:p>
          <w:p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Lower </w:t>
            </w:r>
            <w:proofErr w:type="spellStart"/>
            <w:r w:rsidRPr="00BC691F">
              <w:rPr>
                <w:rFonts w:ascii="Arial" w:eastAsia="Times New Roman" w:hAnsi="Arial" w:cs="Arial"/>
                <w:sz w:val="16"/>
                <w:szCs w:val="20"/>
                <w:lang w:val="en-GB" w:eastAsia="en-GB"/>
              </w:rPr>
              <w:t>Arncott</w:t>
            </w:r>
            <w:proofErr w:type="spellEnd"/>
          </w:p>
          <w:p w:rsidR="00BC691F" w:rsidRPr="00BC691F" w:rsidRDefault="00BC691F" w:rsidP="00805DB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BC691F">
                  <w:rPr>
                    <w:rFonts w:ascii="Arial" w:eastAsia="Times New Roman" w:hAnsi="Arial" w:cs="Arial"/>
                    <w:sz w:val="16"/>
                    <w:szCs w:val="20"/>
                    <w:lang w:val="en-GB" w:eastAsia="en-GB"/>
                  </w:rPr>
                  <w:t>Bicester</w:t>
                </w:r>
              </w:smartTag>
              <w:r w:rsidRPr="00BC691F">
                <w:rPr>
                  <w:rFonts w:ascii="Arial" w:eastAsia="Times New Roman" w:hAnsi="Arial" w:cs="Arial"/>
                  <w:sz w:val="16"/>
                  <w:szCs w:val="20"/>
                  <w:lang w:val="en-GB" w:eastAsia="en-GB"/>
                </w:rPr>
                <w:t xml:space="preserve">, </w:t>
              </w:r>
              <w:smartTag w:uri="urn:schemas-microsoft-com:office:smarttags" w:element="PostalCode">
                <w:r w:rsidRPr="00BC691F">
                  <w:rPr>
                    <w:rFonts w:ascii="Arial" w:eastAsia="Times New Roman" w:hAnsi="Arial" w:cs="Arial"/>
                    <w:sz w:val="16"/>
                    <w:szCs w:val="20"/>
                    <w:lang w:val="en-GB" w:eastAsia="en-GB"/>
                  </w:rPr>
                  <w:t>OX25 1LP</w:t>
                </w:r>
              </w:smartTag>
            </w:smartTag>
            <w:r w:rsidRPr="00BC691F">
              <w:rPr>
                <w:rFonts w:ascii="Arial" w:eastAsia="Times New Roman" w:hAnsi="Arial" w:cs="Arial"/>
                <w:sz w:val="16"/>
                <w:szCs w:val="20"/>
                <w:lang w:val="en-GB" w:eastAsia="en-GB"/>
              </w:rPr>
              <w:t xml:space="preserve">  (Tel. 01869 256197   Fax: 01869 256824)</w:t>
            </w:r>
          </w:p>
          <w:p w:rsidR="00BC691F" w:rsidRPr="00BC691F" w:rsidRDefault="00BC691F" w:rsidP="00805DBC">
            <w:pPr>
              <w:spacing w:after="12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 xml:space="preserve">Applications via fax or email: </w:t>
            </w:r>
            <w:hyperlink r:id="rId32" w:tooltip="mailto:DESLCSLS-OpsFormsandPubs@mod.uk" w:history="1">
              <w:r w:rsidR="00693DD0">
                <w:rPr>
                  <w:rFonts w:ascii="Arial" w:eastAsia="Times New Roman" w:hAnsi="Arial" w:cs="Arial"/>
                  <w:color w:val="0000FF"/>
                  <w:sz w:val="16"/>
                  <w:szCs w:val="16"/>
                  <w:u w:val="single"/>
                  <w:lang w:val="en-GB" w:eastAsia="en-GB"/>
                </w:rPr>
                <w:t>Leidos-</w:t>
              </w:r>
            </w:hyperlink>
            <w:r w:rsidR="00693DD0">
              <w:rPr>
                <w:rFonts w:ascii="Arial" w:eastAsia="Times New Roman" w:hAnsi="Arial" w:cs="Arial"/>
                <w:color w:val="0000FF"/>
                <w:sz w:val="16"/>
                <w:szCs w:val="16"/>
                <w:u w:val="single"/>
                <w:lang w:val="en-GB" w:eastAsia="en-GB"/>
              </w:rPr>
              <w:t>FormsPublications@teamleidos.mod.uk</w:t>
            </w:r>
          </w:p>
        </w:tc>
        <w:tc>
          <w:tcPr>
            <w:tcW w:w="273" w:type="dxa"/>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rsidTr="00805DBC">
        <w:trPr>
          <w:trHeight w:val="39"/>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6"/>
                <w:szCs w:val="20"/>
                <w:lang w:val="en-GB" w:eastAsia="en-GB"/>
              </w:rPr>
            </w:pPr>
          </w:p>
        </w:tc>
        <w:tc>
          <w:tcPr>
            <w:tcW w:w="5754" w:type="dxa"/>
            <w:gridSpan w:val="3"/>
            <w:tcBorders>
              <w:lef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6"/>
                <w:szCs w:val="20"/>
                <w:lang w:val="en-GB" w:eastAsia="en-GB"/>
              </w:rPr>
            </w:pPr>
          </w:p>
        </w:tc>
      </w:tr>
      <w:tr w:rsidR="00BC691F" w:rsidRPr="00BC691F" w:rsidTr="00805DBC">
        <w:trPr>
          <w:trHeight w:val="330"/>
        </w:trPr>
        <w:tc>
          <w:tcPr>
            <w:tcW w:w="258" w:type="dxa"/>
            <w:tcBorders>
              <w:righ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259" w:type="dxa"/>
            <w:tcBorders>
              <w:left w:val="single" w:sz="4" w:space="0" w:color="auto"/>
              <w:right w:val="single" w:sz="4" w:space="0" w:color="auto"/>
            </w:tcBorders>
            <w:shd w:val="pct12" w:color="auto" w:fill="auto"/>
          </w:tcPr>
          <w:p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rsidR="00BC691F" w:rsidRPr="00BC691F" w:rsidRDefault="00BC691F" w:rsidP="00805DBC">
            <w:pPr>
              <w:spacing w:after="0" w:line="240" w:lineRule="auto"/>
              <w:rPr>
                <w:rFonts w:ascii="Arial" w:eastAsia="Times New Roman" w:hAnsi="Arial" w:cs="Arial"/>
                <w:sz w:val="16"/>
                <w:szCs w:val="18"/>
                <w:lang w:val="en-GB" w:eastAsia="en-GB"/>
              </w:rPr>
            </w:pPr>
            <w:r w:rsidRPr="00BC691F">
              <w:rPr>
                <w:rFonts w:ascii="Arial" w:eastAsia="Times New Roman" w:hAnsi="Arial" w:cs="Arial"/>
                <w:b/>
                <w:sz w:val="16"/>
                <w:szCs w:val="18"/>
                <w:lang w:val="en-GB" w:eastAsia="en-GB"/>
              </w:rPr>
              <w:t>* NOTE</w:t>
            </w:r>
          </w:p>
          <w:p w:rsidR="00BC691F" w:rsidRPr="00BC691F" w:rsidRDefault="00BC691F" w:rsidP="00805DBC">
            <w:pPr>
              <w:spacing w:after="0" w:line="240" w:lineRule="auto"/>
              <w:rPr>
                <w:rFonts w:ascii="Arial" w:eastAsia="Times New Roman" w:hAnsi="Arial" w:cs="Arial"/>
                <w:color w:val="0000FF"/>
                <w:sz w:val="16"/>
                <w:szCs w:val="18"/>
                <w:u w:val="single"/>
                <w:lang w:val="en-GB" w:eastAsia="en-GB"/>
              </w:rPr>
            </w:pPr>
            <w:r w:rsidRPr="00BC691F">
              <w:rPr>
                <w:rFonts w:ascii="Arial" w:eastAsia="Times New Roman" w:hAnsi="Arial" w:cs="Arial"/>
                <w:b/>
                <w:sz w:val="16"/>
                <w:szCs w:val="18"/>
                <w:lang w:val="en-GB" w:eastAsia="en-GB"/>
              </w:rPr>
              <w:t xml:space="preserve">1. </w:t>
            </w:r>
            <w:r w:rsidRPr="00BC691F">
              <w:rPr>
                <w:rFonts w:ascii="Arial" w:eastAsia="Times New Roman" w:hAnsi="Arial" w:cs="Arial"/>
                <w:sz w:val="16"/>
                <w:szCs w:val="18"/>
                <w:lang w:val="en-GB" w:eastAsia="en-GB"/>
              </w:rPr>
              <w:t xml:space="preserve">Many </w:t>
            </w:r>
            <w:r w:rsidRPr="00BC691F">
              <w:rPr>
                <w:rFonts w:ascii="Arial" w:eastAsia="Times New Roman" w:hAnsi="Arial" w:cs="Arial"/>
                <w:b/>
                <w:sz w:val="16"/>
                <w:szCs w:val="18"/>
                <w:lang w:val="en-GB" w:eastAsia="en-GB"/>
              </w:rPr>
              <w:t xml:space="preserve">DEFCONs </w:t>
            </w:r>
            <w:r w:rsidRPr="00BC691F">
              <w:rPr>
                <w:rFonts w:ascii="Arial" w:eastAsia="Times New Roman" w:hAnsi="Arial" w:cs="Arial"/>
                <w:sz w:val="16"/>
                <w:szCs w:val="18"/>
                <w:lang w:val="en-GB" w:eastAsia="en-GB"/>
              </w:rPr>
              <w:t xml:space="preserve">and </w:t>
            </w:r>
            <w:r w:rsidRPr="00BC691F">
              <w:rPr>
                <w:rFonts w:ascii="Arial" w:eastAsia="Times New Roman" w:hAnsi="Arial" w:cs="Arial"/>
                <w:b/>
                <w:sz w:val="16"/>
                <w:szCs w:val="18"/>
                <w:lang w:val="en-GB" w:eastAsia="en-GB"/>
              </w:rPr>
              <w:t>DEFFORMs</w:t>
            </w:r>
            <w:r w:rsidRPr="00BC691F">
              <w:rPr>
                <w:rFonts w:ascii="Arial" w:eastAsia="Times New Roman" w:hAnsi="Arial" w:cs="Arial"/>
                <w:sz w:val="16"/>
                <w:szCs w:val="18"/>
                <w:lang w:val="en-GB" w:eastAsia="en-GB"/>
              </w:rPr>
              <w:t xml:space="preserve"> can be obtained from the MOD Internet Site:  </w:t>
            </w:r>
            <w:hyperlink r:id="rId33" w:history="1">
              <w:r w:rsidRPr="00BC691F">
                <w:rPr>
                  <w:rFonts w:ascii="Arial" w:eastAsia="Times New Roman" w:hAnsi="Arial" w:cs="Arial"/>
                  <w:color w:val="0000FF"/>
                  <w:sz w:val="16"/>
                  <w:szCs w:val="18"/>
                  <w:u w:val="single"/>
                  <w:lang w:val="en-GB" w:eastAsia="en-GB"/>
                </w:rPr>
                <w:t>https://www.aof.mod.uk/aofcontent/tactical/toolkit/index.htm</w:t>
              </w:r>
            </w:hyperlink>
          </w:p>
          <w:p w:rsidR="00BC691F" w:rsidRPr="00BC691F" w:rsidRDefault="00BC691F" w:rsidP="00805DBC">
            <w:pPr>
              <w:spacing w:after="0" w:line="240" w:lineRule="auto"/>
              <w:rPr>
                <w:rFonts w:ascii="Arial" w:eastAsia="Times New Roman" w:hAnsi="Arial" w:cs="Arial"/>
                <w:color w:val="0000FF"/>
                <w:sz w:val="16"/>
                <w:szCs w:val="18"/>
                <w:u w:val="single"/>
                <w:lang w:val="en-GB" w:eastAsia="en-GB"/>
              </w:rPr>
            </w:pPr>
          </w:p>
          <w:p w:rsidR="00BC691F" w:rsidRPr="00BC691F" w:rsidRDefault="00BC691F" w:rsidP="00805DBC">
            <w:pPr>
              <w:spacing w:after="0" w:line="240" w:lineRule="auto"/>
              <w:rPr>
                <w:rFonts w:ascii="Arial" w:eastAsia="Times New Roman" w:hAnsi="Arial" w:cs="Arial"/>
                <w:b/>
                <w:color w:val="000000"/>
                <w:sz w:val="16"/>
                <w:szCs w:val="18"/>
                <w:lang w:val="en-GB" w:eastAsia="en-GB"/>
              </w:rPr>
            </w:pPr>
            <w:r w:rsidRPr="00BC691F">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left w:val="single" w:sz="4" w:space="0" w:color="auto"/>
            </w:tcBorders>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rsidTr="00805DBC">
        <w:trPr>
          <w:trHeight w:val="74"/>
        </w:trPr>
        <w:tc>
          <w:tcPr>
            <w:tcW w:w="11717" w:type="dxa"/>
            <w:gridSpan w:val="5"/>
            <w:shd w:val="pct12" w:color="auto" w:fill="auto"/>
          </w:tcPr>
          <w:p w:rsidR="00BC691F" w:rsidRPr="00BC691F" w:rsidRDefault="00BC691F" w:rsidP="00805DBC">
            <w:pPr>
              <w:spacing w:after="0" w:line="240" w:lineRule="auto"/>
              <w:jc w:val="both"/>
              <w:rPr>
                <w:rFonts w:ascii="Arial" w:eastAsia="Times New Roman" w:hAnsi="Arial" w:cs="Arial"/>
                <w:sz w:val="16"/>
                <w:szCs w:val="20"/>
                <w:lang w:val="en-GB" w:eastAsia="en-GB"/>
              </w:rPr>
            </w:pPr>
          </w:p>
        </w:tc>
      </w:tr>
    </w:tbl>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26" w:name="_Toc422462858"/>
      <w:bookmarkStart w:id="27" w:name="_Toc402273355"/>
      <w:bookmarkStart w:id="28" w:name="_Toc375205559"/>
      <w:bookmarkStart w:id="29" w:name="_Toc367107580"/>
      <w:r w:rsidRPr="00BC691F">
        <w:rPr>
          <w:rFonts w:ascii="Arial" w:eastAsia="Times New Roman" w:hAnsi="Arial" w:cs="Arial"/>
          <w:b/>
          <w:bCs/>
          <w:sz w:val="32"/>
          <w:szCs w:val="32"/>
          <w:lang w:val="en-GB" w:eastAsia="en-GB"/>
        </w:rPr>
        <w:t xml:space="preserve">Schedule 4 - Contract Change Control Procedure </w:t>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w:t>
      </w:r>
      <w:proofErr w:type="spellStart"/>
      <w:r w:rsidRPr="00BC691F">
        <w:rPr>
          <w:rFonts w:ascii="Arial" w:eastAsia="Times New Roman" w:hAnsi="Arial" w:cs="Arial"/>
          <w:b/>
          <w:bCs/>
          <w:sz w:val="32"/>
          <w:szCs w:val="32"/>
          <w:lang w:val="en-GB" w:eastAsia="en-GB"/>
        </w:rPr>
        <w:t>i.a.w</w:t>
      </w:r>
      <w:proofErr w:type="spellEnd"/>
      <w:r w:rsidRPr="00BC691F">
        <w:rPr>
          <w:rFonts w:ascii="Arial" w:eastAsia="Times New Roman" w:hAnsi="Arial" w:cs="Arial"/>
          <w:b/>
          <w:bCs/>
          <w:sz w:val="32"/>
          <w:szCs w:val="32"/>
          <w:lang w:val="en-GB" w:eastAsia="en-GB"/>
        </w:rPr>
        <w:t>. clause 6.b)</w:t>
      </w:r>
      <w:bookmarkEnd w:id="26"/>
      <w:bookmarkEnd w:id="27"/>
      <w:bookmarkEnd w:id="28"/>
      <w:bookmarkEnd w:id="29"/>
    </w:p>
    <w:p w:rsidR="00BC691F" w:rsidRPr="00BC691F" w:rsidRDefault="00BC691F" w:rsidP="00BC691F">
      <w:pPr>
        <w:rPr>
          <w:rFonts w:ascii="Arial" w:hAnsi="Arial" w:cs="Arial"/>
          <w:lang w:val="en-GB" w:eastAsia="en-GB"/>
        </w:rPr>
      </w:pPr>
    </w:p>
    <w:p w:rsidR="00BC691F" w:rsidRPr="00BC691F" w:rsidRDefault="00BC691F" w:rsidP="00BC691F">
      <w:pPr>
        <w:spacing w:before="120" w:after="120"/>
        <w:rPr>
          <w:rFonts w:ascii="Arial" w:hAnsi="Arial" w:cs="Arial"/>
          <w:b/>
        </w:rPr>
      </w:pPr>
      <w:r w:rsidRPr="00BC691F">
        <w:rPr>
          <w:rFonts w:ascii="Arial" w:hAnsi="Arial" w:cs="Arial"/>
          <w:b/>
        </w:rPr>
        <w:t>1.</w:t>
      </w:r>
      <w:r w:rsidRPr="00BC691F">
        <w:rPr>
          <w:rFonts w:ascii="Arial" w:hAnsi="Arial" w:cs="Arial"/>
          <w:b/>
        </w:rPr>
        <w:tab/>
        <w:t>Authority Changes</w:t>
      </w:r>
    </w:p>
    <w:p w:rsidR="00BC691F" w:rsidRPr="00BC691F" w:rsidRDefault="00BC691F" w:rsidP="00BC691F">
      <w:pPr>
        <w:spacing w:before="120" w:after="120"/>
        <w:ind w:left="567"/>
        <w:rPr>
          <w:rFonts w:ascii="Arial" w:hAnsi="Arial" w:cs="Arial"/>
        </w:rPr>
      </w:pPr>
      <w:r w:rsidRPr="00BC691F">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rsidR="00BC691F" w:rsidRPr="00BC691F" w:rsidRDefault="00BC691F" w:rsidP="00BC691F">
      <w:pPr>
        <w:spacing w:before="120" w:after="120"/>
        <w:rPr>
          <w:rFonts w:ascii="Arial" w:hAnsi="Arial" w:cs="Arial"/>
          <w:b/>
        </w:rPr>
      </w:pPr>
      <w:r w:rsidRPr="00BC691F">
        <w:rPr>
          <w:rFonts w:ascii="Arial" w:hAnsi="Arial" w:cs="Arial"/>
          <w:b/>
        </w:rPr>
        <w:t>2.</w:t>
      </w:r>
      <w:r w:rsidRPr="00BC691F">
        <w:rPr>
          <w:rFonts w:ascii="Arial" w:hAnsi="Arial" w:cs="Arial"/>
          <w:b/>
        </w:rPr>
        <w:tab/>
        <w:t>Notice of Change</w:t>
      </w:r>
    </w:p>
    <w:p w:rsidR="00BC691F" w:rsidRPr="00BC691F" w:rsidRDefault="00BC691F" w:rsidP="00BC691F">
      <w:pPr>
        <w:spacing w:before="120" w:after="120"/>
        <w:ind w:left="567"/>
        <w:rPr>
          <w:rFonts w:ascii="Arial" w:hAnsi="Arial" w:cs="Arial"/>
        </w:rPr>
      </w:pPr>
      <w:r w:rsidRPr="00BC691F">
        <w:rPr>
          <w:rFonts w:ascii="Arial" w:hAnsi="Arial" w:cs="Arial"/>
        </w:rPr>
        <w:t>a.</w:t>
      </w:r>
      <w:r w:rsidRPr="00BC691F">
        <w:rPr>
          <w:rFonts w:ascii="Arial" w:hAnsi="Arial" w:cs="Arial"/>
        </w:rPr>
        <w:tab/>
        <w:t>If the Authority requires a Change, it shall serve a Notice (an "Authority Notice of Change") on the Contractor.</w:t>
      </w:r>
    </w:p>
    <w:p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BC691F" w:rsidRPr="00BC691F" w:rsidRDefault="00BC691F" w:rsidP="00BC691F">
      <w:pPr>
        <w:spacing w:before="120" w:after="120"/>
        <w:ind w:left="567" w:hanging="567"/>
        <w:rPr>
          <w:rFonts w:ascii="Arial" w:hAnsi="Arial" w:cs="Arial"/>
          <w:b/>
        </w:rPr>
      </w:pPr>
      <w:r w:rsidRPr="00BC691F">
        <w:rPr>
          <w:rFonts w:ascii="Arial" w:hAnsi="Arial" w:cs="Arial"/>
          <w:b/>
        </w:rPr>
        <w:t>3.</w:t>
      </w:r>
      <w:r w:rsidRPr="00BC691F">
        <w:rPr>
          <w:rFonts w:ascii="Arial" w:hAnsi="Arial" w:cs="Arial"/>
          <w:b/>
        </w:rPr>
        <w:tab/>
        <w:t>Contractor Change Proposal</w:t>
      </w:r>
    </w:p>
    <w:p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a.</w:t>
      </w:r>
      <w:r w:rsidRPr="00BC691F">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The Contractor Change Proposal shall include:</w:t>
      </w:r>
    </w:p>
    <w:p w:rsidR="00BC691F" w:rsidRPr="00BC691F" w:rsidRDefault="00BC691F" w:rsidP="008330F1">
      <w:pPr>
        <w:numPr>
          <w:ilvl w:val="4"/>
          <w:numId w:val="7"/>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the effect of the Change on the Contractor’s obligations under the Contract;</w:t>
      </w:r>
    </w:p>
    <w:p w:rsidR="00BC691F" w:rsidRPr="00BC691F" w:rsidRDefault="00BC691F" w:rsidP="008330F1">
      <w:pPr>
        <w:numPr>
          <w:ilvl w:val="4"/>
          <w:numId w:val="7"/>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a detailed breakdown of any costs which result from the Change;</w:t>
      </w:r>
    </w:p>
    <w:p w:rsidR="00BC691F" w:rsidRPr="00BC691F" w:rsidRDefault="00BC691F" w:rsidP="008330F1">
      <w:pPr>
        <w:numPr>
          <w:ilvl w:val="4"/>
          <w:numId w:val="7"/>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 xml:space="preserve">the </w:t>
      </w:r>
      <w:proofErr w:type="spellStart"/>
      <w:r w:rsidRPr="00BC691F">
        <w:rPr>
          <w:rFonts w:ascii="Arial" w:hAnsi="Arial" w:cs="Arial"/>
        </w:rPr>
        <w:t>programme</w:t>
      </w:r>
      <w:proofErr w:type="spellEnd"/>
      <w:r w:rsidRPr="00BC691F">
        <w:rPr>
          <w:rFonts w:ascii="Arial" w:hAnsi="Arial" w:cs="Arial"/>
        </w:rPr>
        <w:t xml:space="preserve"> for implementing the Change;</w:t>
      </w:r>
    </w:p>
    <w:p w:rsidR="00BC691F" w:rsidRPr="00BC691F" w:rsidRDefault="00BC691F" w:rsidP="008330F1">
      <w:pPr>
        <w:numPr>
          <w:ilvl w:val="4"/>
          <w:numId w:val="7"/>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 xml:space="preserve">any amendment required to this Contract as a result of the Change, including, where appropriate, to the Contract Price; and </w:t>
      </w:r>
    </w:p>
    <w:p w:rsidR="00BC691F" w:rsidRPr="00BC691F" w:rsidRDefault="00BC691F" w:rsidP="008330F1">
      <w:pPr>
        <w:numPr>
          <w:ilvl w:val="4"/>
          <w:numId w:val="7"/>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such other information as the Authority may reasonably require.</w:t>
      </w:r>
    </w:p>
    <w:p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c.</w:t>
      </w:r>
      <w:r w:rsidRPr="00BC691F">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rsidR="00BC691F" w:rsidRPr="00BC691F" w:rsidRDefault="00BC691F" w:rsidP="00BC691F">
      <w:pPr>
        <w:spacing w:before="120" w:after="120"/>
        <w:ind w:left="567" w:hanging="567"/>
        <w:rPr>
          <w:rFonts w:ascii="Arial" w:hAnsi="Arial" w:cs="Arial"/>
          <w:b/>
        </w:rPr>
      </w:pPr>
      <w:r w:rsidRPr="00BC691F">
        <w:rPr>
          <w:rFonts w:ascii="Arial" w:hAnsi="Arial" w:cs="Arial"/>
          <w:b/>
        </w:rPr>
        <w:t>4.</w:t>
      </w:r>
      <w:r w:rsidRPr="00BC691F">
        <w:rPr>
          <w:rFonts w:ascii="Arial" w:hAnsi="Arial" w:cs="Arial"/>
          <w:b/>
        </w:rPr>
        <w:tab/>
        <w:t>Contractor Change Proposal – Process and Implementation</w:t>
      </w:r>
    </w:p>
    <w:p w:rsidR="00BC691F" w:rsidRPr="00BC691F" w:rsidRDefault="00BC691F" w:rsidP="008330F1">
      <w:pPr>
        <w:numPr>
          <w:ilvl w:val="0"/>
          <w:numId w:val="8"/>
        </w:numPr>
        <w:overflowPunct w:val="0"/>
        <w:autoSpaceDE w:val="0"/>
        <w:autoSpaceDN w:val="0"/>
        <w:adjustRightInd w:val="0"/>
        <w:spacing w:before="120" w:after="120" w:line="240" w:lineRule="auto"/>
        <w:ind w:left="1134" w:hanging="567"/>
        <w:textAlignment w:val="baseline"/>
        <w:rPr>
          <w:rFonts w:ascii="Arial" w:hAnsi="Arial" w:cs="Arial"/>
        </w:rPr>
      </w:pPr>
      <w:r w:rsidRPr="00BC691F">
        <w:rPr>
          <w:rFonts w:ascii="Arial" w:hAnsi="Arial" w:cs="Arial"/>
        </w:rPr>
        <w:t xml:space="preserve">As soon as practicable after the Authority receives a Contractor Change Proposal, the Authority shall: </w:t>
      </w:r>
    </w:p>
    <w:p w:rsidR="00BC691F" w:rsidRPr="00BC691F" w:rsidRDefault="00BC691F" w:rsidP="008330F1">
      <w:pPr>
        <w:numPr>
          <w:ilvl w:val="1"/>
          <w:numId w:val="8"/>
        </w:numPr>
        <w:overflowPunct w:val="0"/>
        <w:autoSpaceDE w:val="0"/>
        <w:autoSpaceDN w:val="0"/>
        <w:adjustRightInd w:val="0"/>
        <w:spacing w:before="120" w:after="120" w:line="240" w:lineRule="auto"/>
        <w:ind w:hanging="708"/>
        <w:textAlignment w:val="baseline"/>
        <w:rPr>
          <w:rFonts w:ascii="Arial" w:hAnsi="Arial" w:cs="Arial"/>
        </w:rPr>
      </w:pPr>
      <w:r w:rsidRPr="00BC691F">
        <w:rPr>
          <w:rFonts w:ascii="Arial" w:hAnsi="Arial" w:cs="Arial"/>
        </w:rPr>
        <w:t>evaluate the Contractor Change Proposal;</w:t>
      </w:r>
    </w:p>
    <w:p w:rsidR="00BC691F" w:rsidRPr="00BC691F" w:rsidRDefault="00BC691F" w:rsidP="008330F1">
      <w:pPr>
        <w:numPr>
          <w:ilvl w:val="1"/>
          <w:numId w:val="8"/>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BC691F" w:rsidRPr="00BC691F" w:rsidRDefault="00BC691F" w:rsidP="008330F1">
      <w:pPr>
        <w:numPr>
          <w:ilvl w:val="3"/>
          <w:numId w:val="7"/>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As soon as practicable after the Authority has evaluated the Contractor Change Proposal (amended as necessary) the Authority shall:</w:t>
      </w:r>
    </w:p>
    <w:p w:rsidR="00BC691F" w:rsidRPr="00BC691F" w:rsidRDefault="00BC691F" w:rsidP="008330F1">
      <w:pPr>
        <w:numPr>
          <w:ilvl w:val="4"/>
          <w:numId w:val="7"/>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 xml:space="preserve">indicate its acceptance of the Change Proposal by issuing an amendment to the Contract in accordance with Condition 6 (Amendments to Contract); or </w:t>
      </w:r>
    </w:p>
    <w:p w:rsidR="00BC691F" w:rsidRPr="00BC691F" w:rsidRDefault="00BC691F" w:rsidP="008330F1">
      <w:pPr>
        <w:numPr>
          <w:ilvl w:val="4"/>
          <w:numId w:val="7"/>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serve a Notice on the Contractor rejecting the Contractor Change Proposal and withdrawing (where issued) the Authority Notice of Change.</w:t>
      </w:r>
    </w:p>
    <w:p w:rsidR="00BC691F" w:rsidRPr="00BC691F" w:rsidRDefault="00BC691F" w:rsidP="008330F1">
      <w:pPr>
        <w:numPr>
          <w:ilvl w:val="3"/>
          <w:numId w:val="7"/>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If the Authority rejects the Change Proposal it shall not be obliged to give its reasons for such rejection.</w:t>
      </w:r>
    </w:p>
    <w:p w:rsidR="00BC691F" w:rsidRPr="00BC691F" w:rsidRDefault="00BC691F" w:rsidP="008330F1">
      <w:pPr>
        <w:numPr>
          <w:ilvl w:val="3"/>
          <w:numId w:val="7"/>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The Authority shall not be liable to the Contractor for any additional work undertaken or expense incurred unless a Contractor Change Proposal has been accepted in accordance with Clause 4b.(1) above.</w:t>
      </w:r>
    </w:p>
    <w:p w:rsidR="00BC691F" w:rsidRPr="00BC691F" w:rsidRDefault="00BC691F" w:rsidP="00BC691F">
      <w:pPr>
        <w:spacing w:before="120" w:after="120"/>
        <w:rPr>
          <w:rFonts w:ascii="Arial" w:hAnsi="Arial" w:cs="Arial"/>
          <w:b/>
        </w:rPr>
      </w:pPr>
      <w:r w:rsidRPr="00BC691F">
        <w:rPr>
          <w:rFonts w:ascii="Arial" w:hAnsi="Arial" w:cs="Arial"/>
          <w:b/>
        </w:rPr>
        <w:t>5.</w:t>
      </w:r>
      <w:r w:rsidRPr="00BC691F">
        <w:rPr>
          <w:rFonts w:ascii="Arial" w:hAnsi="Arial" w:cs="Arial"/>
          <w:b/>
        </w:rPr>
        <w:tab/>
        <w:t>Contractor Changes</w:t>
      </w:r>
    </w:p>
    <w:p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bookmarkStart w:id="30" w:name="SC5"/>
      <w:bookmarkStart w:id="31" w:name="_Toc422462859"/>
      <w:bookmarkStart w:id="32" w:name="_Toc402273356"/>
      <w:bookmarkStart w:id="33" w:name="_Toc375205560"/>
      <w:bookmarkStart w:id="34" w:name="_Toc367107581"/>
      <w:bookmarkEnd w:id="30"/>
    </w:p>
    <w:p w:rsidR="001820D7" w:rsidRDefault="001820D7">
      <w:pPr>
        <w:rPr>
          <w:rFonts w:ascii="Arial" w:hAnsi="Arial" w:cs="Arial"/>
        </w:rPr>
      </w:pPr>
      <w:r>
        <w:rPr>
          <w:rFonts w:ascii="Arial" w:hAnsi="Arial" w:cs="Arial"/>
        </w:rPr>
        <w:br w:type="page"/>
      </w:r>
    </w:p>
    <w:bookmarkEnd w:id="31"/>
    <w:bookmarkEnd w:id="32"/>
    <w:bookmarkEnd w:id="33"/>
    <w:bookmarkEnd w:id="34"/>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rsidR="001820D7" w:rsidRDefault="001820D7">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1820D7" w:rsidRDefault="001820D7"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820D7" w:rsidRDefault="001820D7">
      <w:pPr>
        <w:rPr>
          <w:rFonts w:ascii="Arial" w:eastAsia="Arial" w:hAnsi="Arial" w:cs="Arial"/>
          <w:b/>
          <w:bCs/>
        </w:rPr>
      </w:pPr>
      <w:r>
        <w:rPr>
          <w:rFonts w:ascii="Arial" w:eastAsia="Arial" w:hAnsi="Arial" w:cs="Arial"/>
          <w:b/>
          <w:bCs/>
        </w:rPr>
        <w:br w:type="page"/>
      </w:r>
    </w:p>
    <w:p w:rsidR="009127D1" w:rsidRPr="00BC691F" w:rsidRDefault="009127D1" w:rsidP="009127D1">
      <w:pPr>
        <w:spacing w:before="54" w:after="0" w:line="240" w:lineRule="auto"/>
        <w:ind w:left="823" w:right="461"/>
        <w:jc w:val="center"/>
        <w:rPr>
          <w:rFonts w:ascii="Arial" w:eastAsia="Arial" w:hAnsi="Arial" w:cs="Arial"/>
          <w:color w:val="808080" w:themeColor="background1" w:themeShade="80"/>
          <w:sz w:val="32"/>
          <w:szCs w:val="32"/>
        </w:rPr>
      </w:pP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BC691F">
        <w:rPr>
          <w:rFonts w:ascii="Arial" w:eastAsia="Times New Roman" w:hAnsi="Arial" w:cs="Arial"/>
          <w:b/>
          <w:bCs/>
          <w:sz w:val="32"/>
          <w:szCs w:val="32"/>
          <w:lang w:val="en-GB" w:eastAsia="en-GB"/>
        </w:rPr>
        <w:t xml:space="preserve">Schedule 5 - </w:t>
      </w:r>
      <w:r w:rsidRPr="00BC691F">
        <w:rPr>
          <w:rFonts w:ascii="Arial" w:eastAsia="Times New Roman" w:hAnsi="Arial" w:cs="Arial"/>
          <w:b/>
          <w:bCs/>
          <w:spacing w:val="-3"/>
          <w:sz w:val="32"/>
          <w:szCs w:val="32"/>
          <w:lang w:val="en-GB" w:eastAsia="en-GB"/>
        </w:rPr>
        <w:t>Contractor’s Commercially Sensitive Information Form</w:t>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w:t>
      </w:r>
      <w:proofErr w:type="spellStart"/>
      <w:r w:rsidRPr="00BC691F">
        <w:rPr>
          <w:rFonts w:ascii="Arial" w:eastAsia="Times New Roman" w:hAnsi="Arial" w:cs="Arial"/>
          <w:b/>
          <w:bCs/>
          <w:sz w:val="32"/>
          <w:szCs w:val="32"/>
          <w:lang w:val="en-GB" w:eastAsia="en-GB"/>
        </w:rPr>
        <w:t>i.a.w</w:t>
      </w:r>
      <w:proofErr w:type="spellEnd"/>
      <w:r w:rsidRPr="00BC691F">
        <w:rPr>
          <w:rFonts w:ascii="Arial" w:eastAsia="Times New Roman" w:hAnsi="Arial" w:cs="Arial"/>
          <w:b/>
          <w:bCs/>
          <w:sz w:val="32"/>
          <w:szCs w:val="32"/>
          <w:lang w:val="en-GB" w:eastAsia="en-GB"/>
        </w:rPr>
        <w:t>. condition 13)</w:t>
      </w:r>
    </w:p>
    <w:p w:rsidR="00BC691F" w:rsidRPr="00BC691F" w:rsidRDefault="00BC691F" w:rsidP="00BC691F">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BC691F" w:rsidRPr="00BC691F"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proofErr w:type="gramStart"/>
            <w:r w:rsidRPr="00BC691F">
              <w:rPr>
                <w:rFonts w:ascii="Arial" w:hAnsi="Arial" w:cs="Arial"/>
              </w:rPr>
              <w:t>Contract  No</w:t>
            </w:r>
            <w:proofErr w:type="gramEnd"/>
            <w:r w:rsidRPr="00BC691F">
              <w:rPr>
                <w:rFonts w:ascii="Arial" w:hAnsi="Arial" w:cs="Arial"/>
              </w:rPr>
              <w:t xml:space="preserve">: </w:t>
            </w:r>
            <w:r w:rsidR="0056529B">
              <w:rPr>
                <w:rFonts w:ascii="Arial" w:hAnsi="Arial" w:cs="Arial"/>
              </w:rPr>
              <w:t>70000</w:t>
            </w:r>
            <w:r w:rsidR="00AC3C91">
              <w:rPr>
                <w:rFonts w:ascii="Arial" w:hAnsi="Arial" w:cs="Arial"/>
              </w:rPr>
              <w:t>9842</w:t>
            </w:r>
            <w:r w:rsidRPr="00BC691F">
              <w:rPr>
                <w:rFonts w:ascii="Arial" w:hAnsi="Arial" w:cs="Arial"/>
              </w:rPr>
              <w:t xml:space="preserve"> </w:t>
            </w:r>
          </w:p>
        </w:tc>
      </w:tr>
      <w:tr w:rsidR="00BC691F" w:rsidRPr="00BC691F"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Description of Contractor’s Commercially Sensitive Information:</w:t>
            </w:r>
          </w:p>
          <w:p w:rsidR="00BC691F" w:rsidRPr="00BC691F" w:rsidRDefault="0056529B" w:rsidP="00BC691F">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BC691F" w:rsidRPr="00BC691F"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Cross Reference(s) to location of sensitive information:</w:t>
            </w:r>
          </w:p>
          <w:p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Explanation of Sensitivity:</w:t>
            </w:r>
          </w:p>
          <w:p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Details of potential harm resulting from disclosure:</w:t>
            </w:r>
          </w:p>
          <w:p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rsidTr="00AB1E21">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BC691F" w:rsidRPr="00BC691F" w:rsidTr="00AB1E21">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spacing w:before="120" w:after="120"/>
              <w:ind w:left="34"/>
              <w:rPr>
                <w:rFonts w:ascii="Arial" w:hAnsi="Arial" w:cs="Arial"/>
              </w:rPr>
            </w:pPr>
            <w:r w:rsidRPr="00BC691F">
              <w:rPr>
                <w:rFonts w:ascii="Arial" w:hAnsi="Arial" w:cs="Arial"/>
              </w:rPr>
              <w:t>Contact Details for Transparency / Freedom of Information matters:</w:t>
            </w:r>
          </w:p>
          <w:p w:rsidR="00BC691F" w:rsidRPr="00BC691F" w:rsidRDefault="00BC691F" w:rsidP="00BC691F">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rsidR="00BC691F" w:rsidRPr="00BC691F" w:rsidRDefault="00BC691F" w:rsidP="00BC691F">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rsidR="00BC691F" w:rsidRPr="00BC691F" w:rsidRDefault="00BC691F" w:rsidP="00BC691F">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rsidR="00BC691F" w:rsidRPr="00BC691F" w:rsidRDefault="00BC691F" w:rsidP="00BC691F">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rsidR="00BC691F" w:rsidRPr="00BC691F" w:rsidRDefault="00BC691F" w:rsidP="00BC691F">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bl>
    <w:p w:rsidR="00BC691F" w:rsidRPr="00BC691F" w:rsidRDefault="00BC691F" w:rsidP="00BC691F">
      <w:pPr>
        <w:widowControl/>
        <w:rPr>
          <w:rFonts w:ascii="Arial" w:hAnsi="Arial" w:cs="Arial"/>
          <w:b/>
          <w:bCs/>
          <w:iCs/>
          <w:u w:val="single"/>
        </w:rPr>
        <w:sectPr w:rsidR="00BC691F" w:rsidRPr="00BC691F" w:rsidSect="00AB1E21">
          <w:headerReference w:type="default" r:id="rId34"/>
          <w:endnotePr>
            <w:numFmt w:val="decimal"/>
          </w:endnotePr>
          <w:pgSz w:w="11907" w:h="16840"/>
          <w:pgMar w:top="709" w:right="1418" w:bottom="1021" w:left="1418" w:header="567" w:footer="567" w:gutter="0"/>
          <w:cols w:space="720"/>
          <w:docGrid w:linePitch="299"/>
        </w:sectPr>
      </w:pPr>
    </w:p>
    <w:p w:rsidR="009127D1" w:rsidRDefault="009127D1" w:rsidP="009127D1">
      <w:pPr>
        <w:spacing w:after="0" w:line="252" w:lineRule="exact"/>
        <w:ind w:left="113" w:right="-20"/>
        <w:rPr>
          <w:rFonts w:ascii="Arial" w:eastAsia="Arial" w:hAnsi="Arial" w:cs="Arial"/>
          <w:b/>
          <w:bCs/>
        </w:rPr>
      </w:pPr>
      <w:bookmarkStart w:id="35" w:name="SC6"/>
      <w:bookmarkStart w:id="36" w:name="_Toc367107582"/>
      <w:bookmarkStart w:id="37" w:name="_Toc375205561"/>
      <w:bookmarkStart w:id="38" w:name="_Toc402273357"/>
      <w:bookmarkStart w:id="39" w:name="_Toc422462860"/>
      <w:bookmarkEnd w:id="35"/>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127D1" w:rsidRDefault="009127D1" w:rsidP="009127D1">
      <w:pPr>
        <w:spacing w:after="0" w:line="252" w:lineRule="exact"/>
        <w:ind w:left="113" w:right="-20"/>
        <w:rPr>
          <w:rFonts w:ascii="Arial" w:eastAsia="Arial" w:hAnsi="Arial" w:cs="Arial"/>
          <w:b/>
          <w:bCs/>
        </w:rPr>
      </w:pP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eastAsia="en-GB"/>
        </w:rPr>
      </w:pPr>
      <w:r w:rsidRPr="00BC691F">
        <w:rPr>
          <w:rFonts w:ascii="Arial" w:eastAsia="Times New Roman" w:hAnsi="Arial" w:cs="Arial"/>
          <w:b/>
          <w:bCs/>
          <w:sz w:val="32"/>
          <w:szCs w:val="32"/>
          <w:lang w:eastAsia="en-GB"/>
        </w:rPr>
        <w:t>Schedule 6 - Hazardous Contractor Deliverables, Materials or Substances Supplied under the Contract: Data Requirements</w:t>
      </w:r>
      <w:bookmarkEnd w:id="36"/>
      <w:bookmarkEnd w:id="37"/>
      <w:bookmarkEnd w:id="38"/>
      <w:bookmarkEnd w:id="39"/>
    </w:p>
    <w:p w:rsidR="00BC691F" w:rsidRPr="00BC691F" w:rsidRDefault="00BC691F" w:rsidP="00BC691F">
      <w:pPr>
        <w:spacing w:after="0" w:line="240" w:lineRule="auto"/>
        <w:rPr>
          <w:lang w:eastAsia="en-GB"/>
        </w:rPr>
      </w:pPr>
    </w:p>
    <w:p w:rsidR="00BC691F" w:rsidRPr="00BC691F" w:rsidRDefault="00BC691F" w:rsidP="00BC691F">
      <w:pPr>
        <w:spacing w:after="0" w:line="240" w:lineRule="auto"/>
        <w:rPr>
          <w:rFonts w:ascii="Arial" w:hAnsi="Arial" w:cs="Arial"/>
          <w:b/>
        </w:rPr>
      </w:pPr>
      <w:r w:rsidRPr="00BC691F">
        <w:rPr>
          <w:rFonts w:ascii="Arial" w:hAnsi="Arial" w:cs="Arial"/>
          <w:b/>
        </w:rPr>
        <w:t>Hazardous Contractor Deliverables, Materials or Substances Statement by the Contractor</w:t>
      </w:r>
    </w:p>
    <w:p w:rsidR="00BC691F" w:rsidRPr="00BC691F" w:rsidRDefault="00BC691F" w:rsidP="00BC691F">
      <w:pPr>
        <w:spacing w:after="0" w:line="240" w:lineRule="auto"/>
        <w:rPr>
          <w:rFonts w:ascii="Arial" w:hAnsi="Arial" w:cs="Arial"/>
          <w:b/>
        </w:rPr>
      </w:pPr>
    </w:p>
    <w:p w:rsidR="00BC691F" w:rsidRPr="00BC691F" w:rsidRDefault="00BC691F" w:rsidP="00BC691F">
      <w:pPr>
        <w:spacing w:after="0" w:line="240" w:lineRule="auto"/>
        <w:rPr>
          <w:rFonts w:ascii="Arial" w:hAnsi="Arial" w:cs="Arial"/>
        </w:rPr>
      </w:pPr>
      <w:r w:rsidRPr="00BC691F">
        <w:rPr>
          <w:rFonts w:ascii="Arial" w:hAnsi="Arial" w:cs="Arial"/>
        </w:rPr>
        <w:t xml:space="preserve">Contract No: </w:t>
      </w:r>
      <w:r w:rsidR="0056529B">
        <w:rPr>
          <w:rFonts w:ascii="Arial" w:hAnsi="Arial" w:cs="Arial"/>
        </w:rPr>
        <w:t>70000</w:t>
      </w:r>
      <w:r w:rsidR="00AC3C91">
        <w:rPr>
          <w:rFonts w:ascii="Arial" w:hAnsi="Arial" w:cs="Arial"/>
        </w:rPr>
        <w:t>9842</w:t>
      </w:r>
    </w:p>
    <w:p w:rsidR="00BC691F" w:rsidRPr="00BC691F" w:rsidRDefault="00BC691F" w:rsidP="00BC691F">
      <w:pPr>
        <w:spacing w:after="0" w:line="240" w:lineRule="auto"/>
        <w:rPr>
          <w:rFonts w:ascii="Arial" w:hAnsi="Arial" w:cs="Arial"/>
        </w:rPr>
      </w:pPr>
    </w:p>
    <w:p w:rsidR="0056529B" w:rsidRPr="0056529B" w:rsidRDefault="00BC691F" w:rsidP="0056529B">
      <w:pPr>
        <w:spacing w:after="0" w:line="240" w:lineRule="auto"/>
        <w:rPr>
          <w:rFonts w:ascii="Arial" w:hAnsi="Arial" w:cs="Arial"/>
        </w:rPr>
      </w:pPr>
      <w:r w:rsidRPr="00BC691F">
        <w:rPr>
          <w:rFonts w:ascii="Arial" w:hAnsi="Arial" w:cs="Arial"/>
        </w:rPr>
        <w:t xml:space="preserve">Contract Title: </w:t>
      </w:r>
      <w:r w:rsidR="0056529B" w:rsidRPr="0056529B">
        <w:rPr>
          <w:rFonts w:ascii="Arial" w:hAnsi="Arial" w:cs="Arial"/>
          <w:bCs/>
        </w:rPr>
        <w:t>Provision of Hydrodynamic Marine Simulator Training</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Contractor: </w:t>
      </w:r>
      <w:r w:rsidR="0056529B">
        <w:rPr>
          <w:rFonts w:ascii="Arial" w:hAnsi="Arial" w:cs="Arial"/>
        </w:rPr>
        <w:t>MARIN</w:t>
      </w:r>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Date of Contract: </w:t>
      </w:r>
      <w:r w:rsidRPr="00BC691F">
        <w:rPr>
          <w:rFonts w:ascii="Arial" w:hAnsi="Arial" w:cs="Arial"/>
        </w:rPr>
        <w:fldChar w:fldCharType="begin">
          <w:ffData>
            <w:name w:val="Text4"/>
            <w:enabled/>
            <w:calcOnExit w:val="0"/>
            <w:textInput/>
          </w:ffData>
        </w:fldChar>
      </w:r>
      <w:bookmarkStart w:id="40" w:name="Text4"/>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0"/>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E03BA8" w:rsidRPr="00612CAB" w:rsidRDefault="00E03BA8" w:rsidP="00E03BA8">
      <w:pPr>
        <w:spacing w:after="0" w:line="240" w:lineRule="auto"/>
        <w:rPr>
          <w:rFonts w:ascii="Arial" w:hAnsi="Arial" w:cs="Arial"/>
        </w:rPr>
      </w:pPr>
      <w:r w:rsidRPr="00496903">
        <w:rPr>
          <w:rFonts w:ascii="Arial" w:hAnsi="Arial" w:cs="Arial"/>
        </w:rPr>
        <w:t xml:space="preserve">* To the best of our knowledge there are no hazardous Contractor Deliverables, materials or </w:t>
      </w:r>
      <w:r w:rsidRPr="00612CAB">
        <w:rPr>
          <w:rFonts w:ascii="Arial" w:hAnsi="Arial" w:cs="Arial"/>
        </w:rPr>
        <w:t xml:space="preserve">substances to be supplied.  </w:t>
      </w:r>
      <w:r w:rsidRPr="00612CAB">
        <w:rPr>
          <w:rFonts w:ascii="Arial" w:hAnsi="Arial" w:cs="Arial"/>
        </w:rPr>
        <w:fldChar w:fldCharType="begin">
          <w:ffData>
            <w:name w:val="Check1"/>
            <w:enabled/>
            <w:calcOnExit w:val="0"/>
            <w:checkBox>
              <w:sizeAuto/>
              <w:default w:val="0"/>
            </w:checkBox>
          </w:ffData>
        </w:fldChar>
      </w:r>
      <w:r w:rsidRPr="00612CAB">
        <w:rPr>
          <w:rFonts w:ascii="Arial" w:hAnsi="Arial" w:cs="Arial"/>
        </w:rPr>
        <w:instrText xml:space="preserve"> FORMCHECKBOX </w:instrText>
      </w:r>
      <w:r w:rsidR="008353B4">
        <w:rPr>
          <w:rFonts w:ascii="Arial" w:hAnsi="Arial" w:cs="Arial"/>
        </w:rPr>
      </w:r>
      <w:r w:rsidR="008353B4">
        <w:rPr>
          <w:rFonts w:ascii="Arial" w:hAnsi="Arial" w:cs="Arial"/>
        </w:rPr>
        <w:fldChar w:fldCharType="separate"/>
      </w:r>
      <w:r w:rsidRPr="00612CAB">
        <w:rPr>
          <w:rFonts w:ascii="Arial" w:hAnsi="Arial" w:cs="Arial"/>
        </w:rPr>
        <w:fldChar w:fldCharType="end"/>
      </w:r>
    </w:p>
    <w:p w:rsidR="00E03BA8" w:rsidRPr="00496903" w:rsidRDefault="00E03BA8" w:rsidP="00E03BA8">
      <w:pPr>
        <w:spacing w:after="0" w:line="240" w:lineRule="auto"/>
        <w:rPr>
          <w:rFonts w:ascii="Arial" w:hAnsi="Arial" w:cs="Arial"/>
        </w:rPr>
      </w:pPr>
    </w:p>
    <w:p w:rsidR="00E03BA8" w:rsidRPr="00612CAB" w:rsidRDefault="00E03BA8" w:rsidP="00E03BA8">
      <w:pPr>
        <w:spacing w:after="0" w:line="240" w:lineRule="auto"/>
        <w:rPr>
          <w:rFonts w:ascii="Arial" w:hAnsi="Arial" w:cs="Arial"/>
        </w:rPr>
      </w:pPr>
      <w:r w:rsidRPr="00496903">
        <w:rPr>
          <w:rFonts w:ascii="Arial" w:hAnsi="Arial" w:cs="Arial"/>
        </w:rPr>
        <w:t>* To the best of our knowledge the hazards associated with materials or substances to be supplied under the Contract are identified in the Safety Data Sheets (Qty:</w:t>
      </w:r>
      <w:r w:rsidRPr="00496903">
        <w:rPr>
          <w:rFonts w:ascii="Arial" w:hAnsi="Arial" w:cs="Arial"/>
        </w:rPr>
        <w:fldChar w:fldCharType="begin">
          <w:ffData>
            <w:name w:val="Text5"/>
            <w:enabled/>
            <w:calcOnExit w:val="0"/>
            <w:textInput/>
          </w:ffData>
        </w:fldChar>
      </w:r>
      <w:bookmarkStart w:id="41" w:name="Text5"/>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
      <w:r w:rsidRPr="00496903">
        <w:rPr>
          <w:rFonts w:ascii="Arial" w:hAnsi="Arial" w:cs="Arial"/>
        </w:rPr>
        <w:t xml:space="preserve">) attached in </w:t>
      </w:r>
      <w:r w:rsidRPr="00612CAB">
        <w:rPr>
          <w:rFonts w:ascii="Arial" w:hAnsi="Arial" w:cs="Arial"/>
        </w:rPr>
        <w:t xml:space="preserve">accordance with condition 24.   </w:t>
      </w:r>
      <w:r w:rsidRPr="00612CAB">
        <w:rPr>
          <w:rFonts w:ascii="Arial" w:hAnsi="Arial" w:cs="Arial"/>
        </w:rPr>
        <w:fldChar w:fldCharType="begin">
          <w:ffData>
            <w:name w:val="Check1"/>
            <w:enabled/>
            <w:calcOnExit w:val="0"/>
            <w:checkBox>
              <w:sizeAuto/>
              <w:default w:val="0"/>
            </w:checkBox>
          </w:ffData>
        </w:fldChar>
      </w:r>
      <w:r w:rsidRPr="00612CAB">
        <w:rPr>
          <w:rFonts w:ascii="Arial" w:hAnsi="Arial" w:cs="Arial"/>
        </w:rPr>
        <w:instrText xml:space="preserve"> FORMCHECKBOX </w:instrText>
      </w:r>
      <w:r w:rsidR="008353B4">
        <w:rPr>
          <w:rFonts w:ascii="Arial" w:hAnsi="Arial" w:cs="Arial"/>
        </w:rPr>
      </w:r>
      <w:r w:rsidR="008353B4">
        <w:rPr>
          <w:rFonts w:ascii="Arial" w:hAnsi="Arial" w:cs="Arial"/>
        </w:rPr>
        <w:fldChar w:fldCharType="separate"/>
      </w:r>
      <w:r w:rsidRPr="00612CAB">
        <w:rPr>
          <w:rFonts w:ascii="Arial" w:hAnsi="Arial" w:cs="Arial"/>
        </w:rPr>
        <w:fldChar w:fldCharType="end"/>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Contractor’s Signature: </w:t>
      </w:r>
      <w:r w:rsidRPr="00BC691F">
        <w:rPr>
          <w:rFonts w:ascii="Arial" w:hAnsi="Arial" w:cs="Arial"/>
        </w:rPr>
        <w:fldChar w:fldCharType="begin">
          <w:ffData>
            <w:name w:val="Text6"/>
            <w:enabled/>
            <w:calcOnExit w:val="0"/>
            <w:textInput/>
          </w:ffData>
        </w:fldChar>
      </w:r>
      <w:bookmarkStart w:id="42" w:name="Text6"/>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2"/>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Name: </w:t>
      </w:r>
      <w:r w:rsidRPr="00BC691F">
        <w:rPr>
          <w:rFonts w:ascii="Arial" w:hAnsi="Arial" w:cs="Arial"/>
        </w:rPr>
        <w:fldChar w:fldCharType="begin">
          <w:ffData>
            <w:name w:val="Text7"/>
            <w:enabled/>
            <w:calcOnExit w:val="0"/>
            <w:textInput/>
          </w:ffData>
        </w:fldChar>
      </w:r>
      <w:bookmarkStart w:id="43" w:name="Text7"/>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3"/>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Job Title: </w:t>
      </w:r>
      <w:r w:rsidRPr="00BC691F">
        <w:rPr>
          <w:rFonts w:ascii="Arial" w:hAnsi="Arial" w:cs="Arial"/>
        </w:rPr>
        <w:fldChar w:fldCharType="begin">
          <w:ffData>
            <w:name w:val="Text8"/>
            <w:enabled/>
            <w:calcOnExit w:val="0"/>
            <w:textInput/>
          </w:ffData>
        </w:fldChar>
      </w:r>
      <w:bookmarkStart w:id="44" w:name="Text8"/>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4"/>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Date: </w:t>
      </w:r>
      <w:r w:rsidRPr="00BC691F">
        <w:rPr>
          <w:rFonts w:ascii="Arial" w:hAnsi="Arial" w:cs="Arial"/>
        </w:rPr>
        <w:fldChar w:fldCharType="begin">
          <w:ffData>
            <w:name w:val="Text9"/>
            <w:enabled/>
            <w:calcOnExit w:val="0"/>
            <w:textInput/>
          </w:ffData>
        </w:fldChar>
      </w:r>
      <w:bookmarkStart w:id="45" w:name="Text9"/>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5"/>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check box (</w:t>
      </w:r>
      <w:r w:rsidRPr="00BC691F">
        <w:rPr>
          <w:rFonts w:ascii="Arial" w:hAnsi="Arial" w:cs="Arial"/>
        </w:rPr>
        <w:sym w:font="Wingdings 2" w:char="F054"/>
      </w:r>
      <w:r w:rsidRPr="00BC691F">
        <w:rPr>
          <w:rFonts w:ascii="Arial" w:hAnsi="Arial" w:cs="Arial"/>
        </w:rPr>
        <w:t>) as appropriate ]</w:t>
      </w:r>
    </w:p>
    <w:p w:rsidR="00BC691F" w:rsidRPr="00BC691F" w:rsidRDefault="00BC691F" w:rsidP="00BC691F">
      <w:pPr>
        <w:spacing w:after="0" w:line="240" w:lineRule="auto"/>
        <w:rPr>
          <w:rFonts w:ascii="Arial" w:hAnsi="Arial" w:cs="Arial"/>
        </w:rPr>
      </w:pPr>
    </w:p>
    <w:p w:rsidR="00BC691F" w:rsidRPr="00BC691F" w:rsidRDefault="008353B4" w:rsidP="00BC691F">
      <w:pPr>
        <w:spacing w:after="0" w:line="240" w:lineRule="auto"/>
        <w:jc w:val="center"/>
        <w:rPr>
          <w:rFonts w:ascii="Arial" w:hAnsi="Arial" w:cs="Arial"/>
        </w:rPr>
      </w:pPr>
      <w:r>
        <w:rPr>
          <w:rFonts w:ascii="Arial" w:hAnsi="Arial" w:cs="Arial"/>
        </w:rPr>
        <w:pict>
          <v:rect id="_x0000_i1025" style="width:274.8pt;height:1.5pt" o:hralign="center" o:hrstd="t" o:hr="t" fillcolor="#a0a0a0" stroked="f"/>
        </w:pic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To be completed by the Authority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Domestic Management Code (DMC): </w:t>
      </w:r>
      <w:r w:rsidRPr="00BC691F">
        <w:rPr>
          <w:rFonts w:ascii="Arial" w:hAnsi="Arial" w:cs="Arial"/>
        </w:rPr>
        <w:fldChar w:fldCharType="begin">
          <w:ffData>
            <w:name w:val="Text10"/>
            <w:enabled/>
            <w:calcOnExit w:val="0"/>
            <w:textInput/>
          </w:ffData>
        </w:fldChar>
      </w:r>
      <w:bookmarkStart w:id="46" w:name="Text10"/>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6"/>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NATO Stock Number: </w:t>
      </w:r>
      <w:r w:rsidRPr="00BC691F">
        <w:rPr>
          <w:rFonts w:ascii="Arial" w:hAnsi="Arial" w:cs="Arial"/>
        </w:rPr>
        <w:fldChar w:fldCharType="begin">
          <w:ffData>
            <w:name w:val="Text11"/>
            <w:enabled/>
            <w:calcOnExit w:val="0"/>
            <w:textInput/>
          </w:ffData>
        </w:fldChar>
      </w:r>
      <w:bookmarkStart w:id="47" w:name="Text11"/>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7"/>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Contact Name: </w:t>
      </w:r>
      <w:r w:rsidRPr="00BC691F">
        <w:rPr>
          <w:rFonts w:ascii="Arial" w:hAnsi="Arial" w:cs="Arial"/>
        </w:rPr>
        <w:fldChar w:fldCharType="begin">
          <w:ffData>
            <w:name w:val="Text12"/>
            <w:enabled/>
            <w:calcOnExit w:val="0"/>
            <w:textInput/>
          </w:ffData>
        </w:fldChar>
      </w:r>
      <w:bookmarkStart w:id="48" w:name="Text12"/>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8"/>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 xml:space="preserve">Contact Address: </w:t>
      </w:r>
      <w:r w:rsidRPr="00BC691F">
        <w:rPr>
          <w:rFonts w:ascii="Arial" w:hAnsi="Arial" w:cs="Arial"/>
        </w:rPr>
        <w:fldChar w:fldCharType="begin">
          <w:ffData>
            <w:name w:val="Text13"/>
            <w:enabled/>
            <w:calcOnExit w:val="0"/>
            <w:textInput/>
          </w:ffData>
        </w:fldChar>
      </w:r>
      <w:bookmarkStart w:id="49" w:name="Text13"/>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9"/>
      <w:r w:rsidRPr="00BC691F">
        <w:rPr>
          <w:rFonts w:ascii="Arial" w:hAnsi="Arial" w:cs="Arial"/>
        </w:rPr>
        <w:t xml:space="preserve"> </w:t>
      </w:r>
    </w:p>
    <w:p w:rsidR="00BC691F" w:rsidRPr="00BC691F" w:rsidRDefault="00BC691F" w:rsidP="00BC691F">
      <w:pPr>
        <w:spacing w:after="0" w:line="240" w:lineRule="auto"/>
        <w:rPr>
          <w:rFonts w:ascii="Arial" w:hAnsi="Arial" w:cs="Arial"/>
        </w:rPr>
      </w:pPr>
    </w:p>
    <w:p w:rsidR="00BC691F" w:rsidRPr="00BC691F" w:rsidRDefault="00BC691F" w:rsidP="00BC691F">
      <w:pPr>
        <w:spacing w:after="0" w:line="240" w:lineRule="auto"/>
        <w:rPr>
          <w:rFonts w:ascii="Arial" w:hAnsi="Arial" w:cs="Arial"/>
        </w:rPr>
      </w:pPr>
      <w:r w:rsidRPr="00BC691F">
        <w:rPr>
          <w:rFonts w:ascii="Arial" w:hAnsi="Arial" w:cs="Arial"/>
        </w:rPr>
        <w:t>Copy to be forwarded to:</w:t>
      </w:r>
    </w:p>
    <w:p w:rsidR="00BC691F" w:rsidRPr="00BC691F" w:rsidRDefault="00BC691F" w:rsidP="00BC691F">
      <w:pPr>
        <w:autoSpaceDE w:val="0"/>
        <w:adjustRightInd w:val="0"/>
        <w:spacing w:after="0" w:line="240" w:lineRule="auto"/>
        <w:rPr>
          <w:rFonts w:ascii="Arial" w:hAnsi="Arial" w:cs="Arial"/>
          <w:color w:val="000000"/>
        </w:rPr>
      </w:pPr>
      <w:r w:rsidRPr="00BC691F">
        <w:rPr>
          <w:rFonts w:ascii="Arial" w:hAnsi="Arial" w:cs="Arial"/>
          <w:color w:val="000000"/>
        </w:rPr>
        <w:t>Hazardous Stores Information System (HSIS)</w:t>
      </w:r>
    </w:p>
    <w:p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Defence Safety Authority (DSA) </w:t>
      </w:r>
    </w:p>
    <w:p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Movement Transport Safety Regulator (MTSR) </w:t>
      </w:r>
    </w:p>
    <w:p w:rsidR="00BC691F" w:rsidRPr="00BC691F" w:rsidRDefault="00BC691F" w:rsidP="00BC691F">
      <w:pPr>
        <w:autoSpaceDE w:val="0"/>
        <w:adjustRightInd w:val="0"/>
        <w:spacing w:after="0" w:line="240" w:lineRule="auto"/>
        <w:rPr>
          <w:rFonts w:ascii="Arial" w:hAnsi="Arial" w:cs="Arial"/>
          <w:color w:val="000000"/>
          <w:shd w:val="clear" w:color="auto" w:fill="FFFF99"/>
        </w:rPr>
      </w:pPr>
      <w:r w:rsidRPr="00BC691F">
        <w:rPr>
          <w:rFonts w:ascii="Arial" w:hAnsi="Arial" w:cs="Arial"/>
          <w:color w:val="000000"/>
        </w:rPr>
        <w:t>Hazel Building Level 1, #H019</w:t>
      </w:r>
    </w:p>
    <w:p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MOD Abbey Wood (North)</w:t>
      </w:r>
    </w:p>
    <w:p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Bristol BS34 8QW</w:t>
      </w:r>
    </w:p>
    <w:p w:rsidR="00BC691F" w:rsidRPr="00BC691F" w:rsidRDefault="00BC691F" w:rsidP="00BC691F">
      <w:pPr>
        <w:spacing w:after="0"/>
        <w:ind w:left="360"/>
        <w:rPr>
          <w:rFonts w:ascii="Arial" w:hAnsi="Arial" w:cs="Arial"/>
          <w:b/>
          <w:bCs/>
          <w:iCs/>
          <w:u w:val="single"/>
        </w:rPr>
      </w:pPr>
      <w:r w:rsidRPr="00BC691F">
        <w:rPr>
          <w:rFonts w:ascii="Arial" w:hAnsi="Arial" w:cs="Arial"/>
          <w:b/>
          <w:bCs/>
          <w:iCs/>
          <w:u w:val="single"/>
        </w:rPr>
        <w:t xml:space="preserve"> </w:t>
      </w:r>
    </w:p>
    <w:p w:rsidR="00BC691F" w:rsidRPr="00BC691F" w:rsidRDefault="00BC691F" w:rsidP="00BC691F">
      <w:pPr>
        <w:widowControl/>
        <w:rPr>
          <w:rFonts w:ascii="Arial" w:hAnsi="Arial" w:cs="Arial"/>
          <w:b/>
          <w:bCs/>
          <w:iCs/>
          <w:u w:val="single"/>
        </w:rPr>
        <w:sectPr w:rsidR="00BC691F" w:rsidRPr="00BC691F" w:rsidSect="00AB1E21">
          <w:endnotePr>
            <w:numFmt w:val="decimal"/>
          </w:endnotePr>
          <w:pgSz w:w="11907" w:h="16840"/>
          <w:pgMar w:top="1021" w:right="1418" w:bottom="1021" w:left="1418" w:header="720" w:footer="720" w:gutter="0"/>
          <w:cols w:space="720"/>
        </w:sectPr>
      </w:pPr>
    </w:p>
    <w:p w:rsidR="009127D1" w:rsidRDefault="009127D1" w:rsidP="009127D1">
      <w:pPr>
        <w:spacing w:after="0" w:line="252" w:lineRule="exact"/>
        <w:ind w:left="113" w:right="-20"/>
        <w:rPr>
          <w:rFonts w:ascii="Arial" w:eastAsia="Arial" w:hAnsi="Arial" w:cs="Arial"/>
          <w:b/>
          <w:bCs/>
        </w:rPr>
      </w:pPr>
      <w:bookmarkStart w:id="50" w:name="SC7"/>
      <w:bookmarkStart w:id="51" w:name="_Toc367107583"/>
      <w:bookmarkStart w:id="52" w:name="_Toc375205562"/>
      <w:bookmarkEnd w:id="50"/>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p w:rsidR="00BC691F" w:rsidRPr="00BC691F" w:rsidRDefault="00BC691F" w:rsidP="00BC691F">
      <w:pPr>
        <w:jc w:val="center"/>
        <w:rPr>
          <w:rFonts w:ascii="Arial" w:hAnsi="Arial" w:cs="Arial"/>
          <w:b/>
          <w:bCs/>
          <w:iCs/>
          <w:sz w:val="32"/>
          <w:szCs w:val="32"/>
        </w:rPr>
      </w:pPr>
      <w:r w:rsidRPr="00BC691F">
        <w:rPr>
          <w:rFonts w:ascii="Arial" w:hAnsi="Arial" w:cs="Arial"/>
          <w:b/>
          <w:sz w:val="32"/>
          <w:szCs w:val="32"/>
        </w:rPr>
        <w:t>Schedule 7 - Timber and Wood- Derived Products Supplied under the Contract: Data Requirements</w:t>
      </w:r>
      <w:bookmarkEnd w:id="51"/>
      <w:bookmarkEnd w:id="52"/>
    </w:p>
    <w:p w:rsidR="00BC691F" w:rsidRPr="00BC691F" w:rsidRDefault="00BC691F" w:rsidP="00BC691F">
      <w:pPr>
        <w:rPr>
          <w:rFonts w:ascii="Arial" w:hAnsi="Arial" w:cs="Arial"/>
          <w:b/>
          <w:lang w:val="en-GB"/>
        </w:rPr>
      </w:pPr>
    </w:p>
    <w:p w:rsidR="00BC691F" w:rsidRPr="00BC691F" w:rsidRDefault="00BC691F" w:rsidP="00BC691F">
      <w:pPr>
        <w:rPr>
          <w:rFonts w:ascii="Arial" w:hAnsi="Arial" w:cs="Arial"/>
          <w:bCs/>
        </w:rPr>
      </w:pPr>
      <w:r w:rsidRPr="00BC691F">
        <w:rPr>
          <w:rFonts w:ascii="Arial" w:hAnsi="Arial" w:cs="Arial"/>
          <w:bCs/>
        </w:rPr>
        <w:t xml:space="preserve">The following information is provided in respect </w:t>
      </w:r>
      <w:r w:rsidRPr="00BC691F">
        <w:rPr>
          <w:rFonts w:ascii="Arial" w:hAnsi="Arial" w:cs="Arial"/>
        </w:rPr>
        <w:t>of condition 25 (Timber</w:t>
      </w:r>
      <w:r w:rsidRPr="00BC691F">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4"/>
        <w:gridCol w:w="1692"/>
        <w:gridCol w:w="1744"/>
        <w:gridCol w:w="2399"/>
        <w:gridCol w:w="1712"/>
      </w:tblGrid>
      <w:tr w:rsidR="00BC691F" w:rsidRPr="00BC691F" w:rsidTr="0056529B">
        <w:trPr>
          <w:tblCellSpacing w:w="20" w:type="dxa"/>
        </w:trPr>
        <w:tc>
          <w:tcPr>
            <w:tcW w:w="1714"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jc w:val="center"/>
              <w:rPr>
                <w:rFonts w:ascii="Arial" w:hAnsi="Arial" w:cs="Arial"/>
                <w:b/>
              </w:rPr>
            </w:pPr>
            <w:r w:rsidRPr="00BC691F">
              <w:rPr>
                <w:rFonts w:ascii="Arial" w:hAnsi="Arial" w:cs="Arial"/>
                <w:b/>
              </w:rPr>
              <w:t>Schedule of Requirements item and timber product type</w:t>
            </w:r>
          </w:p>
        </w:tc>
        <w:tc>
          <w:tcPr>
            <w:tcW w:w="1652"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jc w:val="center"/>
              <w:rPr>
                <w:rFonts w:ascii="Arial" w:hAnsi="Arial" w:cs="Arial"/>
                <w:b/>
              </w:rPr>
            </w:pPr>
            <w:r w:rsidRPr="00BC691F">
              <w:rPr>
                <w:rFonts w:ascii="Arial" w:hAnsi="Arial" w:cs="Arial"/>
                <w:b/>
              </w:rPr>
              <w:t>Volume of timber Delivered to the Authority with FSC, PEFC or equivalent evidence</w:t>
            </w:r>
          </w:p>
        </w:tc>
        <w:tc>
          <w:tcPr>
            <w:tcW w:w="1704"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jc w:val="center"/>
              <w:rPr>
                <w:rFonts w:ascii="Arial" w:hAnsi="Arial" w:cs="Arial"/>
                <w:b/>
              </w:rPr>
            </w:pPr>
            <w:r w:rsidRPr="00BC691F">
              <w:rPr>
                <w:rFonts w:ascii="Arial" w:hAnsi="Arial" w:cs="Arial"/>
                <w:b/>
              </w:rPr>
              <w:t>Volume of timber Delivered to the Authority with other evidence</w:t>
            </w:r>
          </w:p>
        </w:tc>
        <w:tc>
          <w:tcPr>
            <w:tcW w:w="2359"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jc w:val="center"/>
              <w:rPr>
                <w:rFonts w:ascii="Arial" w:hAnsi="Arial" w:cs="Arial"/>
                <w:b/>
              </w:rPr>
            </w:pPr>
            <w:r w:rsidRPr="00BC691F">
              <w:rPr>
                <w:rFonts w:ascii="Arial" w:hAnsi="Arial" w:cs="Arial"/>
                <w:b/>
              </w:rPr>
              <w:t>Volume (as Delivered to the Authority) of timber without evidence of compliance with Government Timber Procurement Policy</w:t>
            </w:r>
          </w:p>
        </w:tc>
        <w:tc>
          <w:tcPr>
            <w:tcW w:w="1652" w:type="dxa"/>
            <w:tcBorders>
              <w:top w:val="outset" w:sz="6" w:space="0" w:color="auto"/>
              <w:left w:val="outset" w:sz="6" w:space="0" w:color="auto"/>
              <w:bottom w:val="outset" w:sz="6" w:space="0" w:color="auto"/>
              <w:right w:val="outset" w:sz="6" w:space="0" w:color="auto"/>
            </w:tcBorders>
            <w:hideMark/>
          </w:tcPr>
          <w:p w:rsidR="00BC691F" w:rsidRPr="00BC691F" w:rsidRDefault="00BC691F" w:rsidP="00BC691F">
            <w:pPr>
              <w:jc w:val="center"/>
              <w:rPr>
                <w:rFonts w:ascii="Arial" w:hAnsi="Arial" w:cs="Arial"/>
                <w:b/>
              </w:rPr>
            </w:pPr>
            <w:r w:rsidRPr="00BC691F">
              <w:rPr>
                <w:rFonts w:ascii="Arial" w:hAnsi="Arial" w:cs="Arial"/>
                <w:b/>
              </w:rPr>
              <w:t>Total volume of timber Delivered to the Authority under the Contract</w:t>
            </w:r>
          </w:p>
        </w:tc>
      </w:tr>
      <w:tr w:rsidR="00BC691F" w:rsidRPr="00BC691F" w:rsidTr="0056529B">
        <w:trPr>
          <w:trHeight w:val="395"/>
          <w:tblCellSpacing w:w="20" w:type="dxa"/>
        </w:trPr>
        <w:tc>
          <w:tcPr>
            <w:tcW w:w="1714" w:type="dxa"/>
            <w:tcBorders>
              <w:top w:val="outset" w:sz="6" w:space="0" w:color="auto"/>
              <w:left w:val="outset" w:sz="6" w:space="0" w:color="auto"/>
              <w:bottom w:val="outset" w:sz="6" w:space="0" w:color="auto"/>
              <w:right w:val="outset" w:sz="6" w:space="0" w:color="auto"/>
            </w:tcBorders>
            <w:vAlign w:val="center"/>
            <w:hideMark/>
          </w:tcPr>
          <w:p w:rsidR="00BC691F" w:rsidRPr="00BC691F" w:rsidRDefault="0056529B" w:rsidP="00BC691F">
            <w:pPr>
              <w:rPr>
                <w:rFonts w:ascii="Arial" w:hAnsi="Arial" w:cs="Arial"/>
                <w:b/>
              </w:rPr>
            </w:pPr>
            <w:r>
              <w:rPr>
                <w:rFonts w:ascii="Arial" w:hAnsi="Arial" w:cs="Arial"/>
                <w:b/>
              </w:rPr>
              <w:t>NOT APPLICABLE</w:t>
            </w:r>
          </w:p>
        </w:tc>
        <w:tc>
          <w:tcPr>
            <w:tcW w:w="1652" w:type="dxa"/>
            <w:tcBorders>
              <w:top w:val="outset" w:sz="6" w:space="0" w:color="auto"/>
              <w:left w:val="outset" w:sz="6" w:space="0" w:color="auto"/>
              <w:bottom w:val="outset" w:sz="6" w:space="0" w:color="auto"/>
              <w:right w:val="outset" w:sz="6" w:space="0" w:color="auto"/>
            </w:tcBorders>
            <w:vAlign w:val="center"/>
            <w:hideMark/>
          </w:tcPr>
          <w:p w:rsidR="00BC691F" w:rsidRPr="00BC691F" w:rsidRDefault="0056529B" w:rsidP="00BC691F">
            <w:pPr>
              <w:rPr>
                <w:rFonts w:ascii="Arial" w:hAnsi="Arial" w:cs="Arial"/>
                <w:b/>
              </w:rPr>
            </w:pPr>
            <w:r>
              <w:rPr>
                <w:rFonts w:ascii="Arial" w:hAnsi="Arial" w:cs="Arial"/>
                <w:b/>
              </w:rPr>
              <w:t>NOT APPLICABLE</w:t>
            </w:r>
          </w:p>
        </w:tc>
        <w:tc>
          <w:tcPr>
            <w:tcW w:w="1704" w:type="dxa"/>
            <w:tcBorders>
              <w:top w:val="outset" w:sz="6" w:space="0" w:color="auto"/>
              <w:left w:val="outset" w:sz="6" w:space="0" w:color="auto"/>
              <w:bottom w:val="outset" w:sz="6" w:space="0" w:color="auto"/>
              <w:right w:val="outset" w:sz="6" w:space="0" w:color="auto"/>
            </w:tcBorders>
            <w:vAlign w:val="center"/>
            <w:hideMark/>
          </w:tcPr>
          <w:p w:rsidR="00BC691F" w:rsidRPr="00BC691F" w:rsidRDefault="0056529B" w:rsidP="00BC691F">
            <w:pPr>
              <w:rPr>
                <w:rFonts w:ascii="Arial" w:hAnsi="Arial" w:cs="Arial"/>
                <w:b/>
              </w:rPr>
            </w:pPr>
            <w:r>
              <w:rPr>
                <w:rFonts w:ascii="Arial" w:hAnsi="Arial" w:cs="Arial"/>
                <w:b/>
              </w:rPr>
              <w:t>NOT APPLICABLE</w:t>
            </w:r>
          </w:p>
        </w:tc>
        <w:tc>
          <w:tcPr>
            <w:tcW w:w="2359" w:type="dxa"/>
            <w:tcBorders>
              <w:top w:val="outset" w:sz="6" w:space="0" w:color="auto"/>
              <w:left w:val="outset" w:sz="6" w:space="0" w:color="auto"/>
              <w:bottom w:val="outset" w:sz="6" w:space="0" w:color="auto"/>
              <w:right w:val="outset" w:sz="6" w:space="0" w:color="auto"/>
            </w:tcBorders>
            <w:vAlign w:val="center"/>
            <w:hideMark/>
          </w:tcPr>
          <w:p w:rsidR="00BC691F" w:rsidRPr="00BC691F" w:rsidRDefault="0056529B" w:rsidP="00BC691F">
            <w:pPr>
              <w:rPr>
                <w:rFonts w:ascii="Arial" w:hAnsi="Arial" w:cs="Arial"/>
                <w:b/>
              </w:rPr>
            </w:pPr>
            <w:r>
              <w:rPr>
                <w:rFonts w:ascii="Arial" w:hAnsi="Arial" w:cs="Arial"/>
                <w:b/>
              </w:rPr>
              <w:t>NOT APPLICABLE</w:t>
            </w:r>
          </w:p>
        </w:tc>
        <w:tc>
          <w:tcPr>
            <w:tcW w:w="1652" w:type="dxa"/>
            <w:tcBorders>
              <w:top w:val="outset" w:sz="6" w:space="0" w:color="auto"/>
              <w:left w:val="outset" w:sz="6" w:space="0" w:color="auto"/>
              <w:bottom w:val="outset" w:sz="6" w:space="0" w:color="auto"/>
              <w:right w:val="outset" w:sz="6" w:space="0" w:color="auto"/>
            </w:tcBorders>
            <w:vAlign w:val="center"/>
            <w:hideMark/>
          </w:tcPr>
          <w:p w:rsidR="00BC691F" w:rsidRPr="00BC691F" w:rsidRDefault="0056529B" w:rsidP="00BC691F">
            <w:pPr>
              <w:rPr>
                <w:rFonts w:ascii="Arial" w:hAnsi="Arial" w:cs="Arial"/>
                <w:b/>
              </w:rPr>
            </w:pPr>
            <w:r>
              <w:rPr>
                <w:rFonts w:ascii="Arial" w:hAnsi="Arial" w:cs="Arial"/>
                <w:b/>
              </w:rPr>
              <w:t>NOT APPLICABLE</w:t>
            </w:r>
          </w:p>
        </w:tc>
      </w:tr>
    </w:tbl>
    <w:p w:rsidR="009C1172" w:rsidRDefault="009C1172" w:rsidP="00BC691F">
      <w:pPr>
        <w:rPr>
          <w:rFonts w:ascii="Arial" w:eastAsia="Times New Roman" w:hAnsi="Arial" w:cs="Arial"/>
          <w:b/>
        </w:rPr>
      </w:pPr>
    </w:p>
    <w:p w:rsidR="009C1172" w:rsidRDefault="009C1172">
      <w:pPr>
        <w:rPr>
          <w:rFonts w:ascii="Arial" w:eastAsia="Times New Roman" w:hAnsi="Arial" w:cs="Arial"/>
          <w:b/>
        </w:rPr>
      </w:pPr>
      <w:r>
        <w:rPr>
          <w:rFonts w:ascii="Arial" w:eastAsia="Times New Roman" w:hAnsi="Arial" w:cs="Arial"/>
          <w:b/>
        </w:rPr>
        <w:br w:type="page"/>
      </w:r>
    </w:p>
    <w:p w:rsidR="009127D1" w:rsidRDefault="009127D1"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w:t>
      </w:r>
      <w:r w:rsidR="00256C73">
        <w:rPr>
          <w:rFonts w:ascii="Arial" w:eastAsia="Arial" w:hAnsi="Arial" w:cs="Arial"/>
          <w:b/>
          <w:bCs/>
          <w:sz w:val="56"/>
          <w:szCs w:val="56"/>
        </w:rPr>
        <w:t xml:space="preserve">8 </w:t>
      </w:r>
      <w:r>
        <w:rPr>
          <w:rFonts w:ascii="Arial" w:eastAsia="Arial" w:hAnsi="Arial" w:cs="Arial"/>
          <w:b/>
          <w:bCs/>
          <w:sz w:val="56"/>
          <w:szCs w:val="56"/>
        </w:rPr>
        <w:t xml:space="preserve">– </w:t>
      </w:r>
    </w:p>
    <w:p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p w:rsidR="00BC691F" w:rsidRPr="0056529B"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56529B">
        <w:rPr>
          <w:rFonts w:ascii="Arial" w:eastAsia="Times New Roman" w:hAnsi="Arial" w:cs="Arial"/>
          <w:b/>
          <w:bCs/>
          <w:sz w:val="32"/>
          <w:szCs w:val="32"/>
          <w:lang w:val="en-GB" w:eastAsia="en-GB"/>
        </w:rPr>
        <w:t>Schedule 8 - Acceptance Procedure</w:t>
      </w:r>
    </w:p>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56529B">
        <w:rPr>
          <w:rFonts w:ascii="Arial" w:eastAsia="Times New Roman" w:hAnsi="Arial" w:cs="Arial"/>
          <w:b/>
          <w:bCs/>
          <w:sz w:val="32"/>
          <w:szCs w:val="32"/>
          <w:lang w:val="en-GB" w:eastAsia="en-GB"/>
        </w:rPr>
        <w:t>(</w:t>
      </w:r>
      <w:proofErr w:type="spellStart"/>
      <w:r w:rsidRPr="0056529B">
        <w:rPr>
          <w:rFonts w:ascii="Arial" w:eastAsia="Times New Roman" w:hAnsi="Arial" w:cs="Arial"/>
          <w:b/>
          <w:bCs/>
          <w:sz w:val="32"/>
          <w:szCs w:val="32"/>
          <w:lang w:val="en-GB" w:eastAsia="en-GB"/>
        </w:rPr>
        <w:t>i.a.w</w:t>
      </w:r>
      <w:proofErr w:type="spellEnd"/>
      <w:r w:rsidRPr="0056529B">
        <w:rPr>
          <w:rFonts w:ascii="Arial" w:eastAsia="Times New Roman" w:hAnsi="Arial" w:cs="Arial"/>
          <w:b/>
          <w:bCs/>
          <w:sz w:val="32"/>
          <w:szCs w:val="32"/>
          <w:lang w:val="en-GB" w:eastAsia="en-GB"/>
        </w:rPr>
        <w:t>. condition 29)</w:t>
      </w:r>
    </w:p>
    <w:p w:rsidR="00BC691F" w:rsidRDefault="00BC691F" w:rsidP="00BC691F">
      <w:pPr>
        <w:widowControl/>
        <w:rPr>
          <w:rFonts w:ascii="Arial" w:hAnsi="Arial" w:cs="Arial"/>
          <w:b/>
          <w:bCs/>
          <w:u w:val="single"/>
        </w:rPr>
      </w:pPr>
    </w:p>
    <w:p w:rsidR="009C1172" w:rsidRPr="00F53C28" w:rsidRDefault="00F53C28" w:rsidP="00BC691F">
      <w:pPr>
        <w:widowControl/>
        <w:rPr>
          <w:rFonts w:ascii="Arial" w:hAnsi="Arial" w:cs="Arial"/>
          <w:bCs/>
        </w:rPr>
      </w:pPr>
      <w:r w:rsidRPr="00F53C28">
        <w:rPr>
          <w:rFonts w:ascii="Arial" w:hAnsi="Arial" w:cs="Arial"/>
          <w:bCs/>
        </w:rPr>
        <w:t>No Acceptance Procedure specified</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w:t>
      </w:r>
      <w:r w:rsidR="00256C73">
        <w:rPr>
          <w:rFonts w:ascii="Arial" w:eastAsia="Arial" w:hAnsi="Arial" w:cs="Arial"/>
          <w:b/>
          <w:bCs/>
          <w:sz w:val="56"/>
          <w:szCs w:val="56"/>
        </w:rPr>
        <w:t>9</w:t>
      </w:r>
      <w:r>
        <w:rPr>
          <w:rFonts w:ascii="Arial" w:eastAsia="Arial" w:hAnsi="Arial" w:cs="Arial"/>
          <w:b/>
          <w:bCs/>
          <w:sz w:val="56"/>
          <w:szCs w:val="56"/>
        </w:rPr>
        <w:t xml:space="preserve"> – </w:t>
      </w:r>
    </w:p>
    <w:p w:rsidR="00256C73"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bookmarkStart w:id="53" w:name="_Hlk19272316"/>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bookmarkEnd w:id="53"/>
    <w:p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Schedule 9 – Statement of Requirements</w:t>
      </w:r>
    </w:p>
    <w:p w:rsidR="00BC691F" w:rsidRPr="00BC691F" w:rsidRDefault="00BC691F" w:rsidP="00BC691F">
      <w:pPr>
        <w:rPr>
          <w:lang w:val="en-GB" w:eastAsia="en-GB"/>
        </w:rPr>
      </w:pPr>
    </w:p>
    <w:p w:rsidR="00034DD8" w:rsidRPr="00034DD8" w:rsidRDefault="00034DD8" w:rsidP="00034DD8">
      <w:pPr>
        <w:spacing w:after="0" w:line="240" w:lineRule="auto"/>
        <w:jc w:val="both"/>
        <w:rPr>
          <w:rFonts w:ascii="Arial" w:eastAsia="Times New Roman" w:hAnsi="Arial" w:cs="Arial"/>
          <w:color w:val="FF0000"/>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bookmarkStart w:id="54" w:name="_Hlk19276372"/>
      <w:r w:rsidRPr="00034DD8">
        <w:rPr>
          <w:rFonts w:ascii="Arial" w:eastAsia="Times New Roman" w:hAnsi="Arial" w:cs="Arial"/>
          <w:lang w:val="en-GB" w:eastAsia="en-GB"/>
        </w:rPr>
        <w:t xml:space="preserve">1.         </w:t>
      </w:r>
      <w:r w:rsidRPr="00034DD8">
        <w:rPr>
          <w:rFonts w:ascii="Arial" w:eastAsia="Times New Roman" w:hAnsi="Arial" w:cs="Arial"/>
          <w:b/>
          <w:u w:val="single"/>
          <w:lang w:val="en-GB" w:eastAsia="en-GB"/>
        </w:rPr>
        <w:t>GENERAL</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34DD8">
        <w:rPr>
          <w:rFonts w:ascii="Arial" w:eastAsia="Times New Roman" w:hAnsi="Arial" w:cs="Arial"/>
          <w:lang w:val="en-GB" w:eastAsia="en-GB"/>
        </w:rPr>
        <w:t>Provision of Hydrodynamic Marine Simulator Training, in Queen Elizabeth class model at the Dockyard Port of Portsmouth. The requirement is to include navigational and berthing simulation incorporating four fully integrated tug mission simulators to achieve the full mission simulation.</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r w:rsidRPr="00034DD8">
        <w:rPr>
          <w:rFonts w:ascii="Arial" w:eastAsia="Times New Roman" w:hAnsi="Arial" w:cs="Arial"/>
          <w:lang w:val="en-GB" w:eastAsia="en-GB"/>
        </w:rPr>
        <w:t xml:space="preserve">2.         </w:t>
      </w:r>
      <w:r w:rsidRPr="00034DD8">
        <w:rPr>
          <w:rFonts w:ascii="Arial" w:eastAsia="Times New Roman" w:hAnsi="Arial" w:cs="Arial"/>
          <w:b/>
          <w:u w:val="single"/>
          <w:lang w:val="en-GB" w:eastAsia="en-GB"/>
        </w:rPr>
        <w:t>SCOPE</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34DD8">
        <w:rPr>
          <w:rFonts w:ascii="Arial" w:eastAsia="Times New Roman" w:hAnsi="Arial" w:cs="Arial"/>
          <w:lang w:val="en-GB" w:eastAsia="en-GB"/>
        </w:rPr>
        <w:t>Two-day Hydrodynamic Marine Simulator Training Exercise for seven personnel, for Queen Elizabeth Carrier Class night entry and departure, to the dockyard port of Portsmouth, whilst a second ship of the class is occupying either Victory Jetty or Princess Royal Jetty at HMNB Portsmouth.</w:t>
      </w:r>
    </w:p>
    <w:p w:rsidR="0023695A" w:rsidRDefault="0023695A"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r w:rsidRPr="00034DD8">
        <w:rPr>
          <w:rFonts w:ascii="Arial" w:eastAsia="Times New Roman" w:hAnsi="Arial" w:cs="Arial"/>
          <w:lang w:val="en-GB" w:eastAsia="en-GB"/>
        </w:rPr>
        <w:t xml:space="preserve">3.         </w:t>
      </w:r>
      <w:r w:rsidRPr="00034DD8">
        <w:rPr>
          <w:rFonts w:ascii="Arial" w:eastAsia="Times New Roman" w:hAnsi="Arial" w:cs="Arial"/>
          <w:b/>
          <w:u w:val="single"/>
          <w:lang w:val="en-GB" w:eastAsia="en-GB"/>
        </w:rPr>
        <w:t>MISCELLANEOUS INFORMATION</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34DD8">
        <w:rPr>
          <w:rFonts w:ascii="Arial" w:eastAsia="Times New Roman" w:hAnsi="Arial" w:cs="Arial"/>
          <w:lang w:val="en-GB" w:eastAsia="en-GB"/>
        </w:rPr>
        <w:t>Authorised Demanders:</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34DD8">
        <w:rPr>
          <w:rFonts w:ascii="Arial" w:eastAsia="Times New Roman" w:hAnsi="Arial" w:cs="Arial"/>
          <w:lang w:val="en-GB" w:eastAsia="en-GB"/>
        </w:rPr>
        <w:t xml:space="preserve">      (i)         NAVY NBCP-COB QHM QECP </w:t>
      </w:r>
    </w:p>
    <w:p w:rsidR="00034DD8" w:rsidRPr="00034DD8" w:rsidRDefault="00034DD8" w:rsidP="00034DD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034DD8">
        <w:rPr>
          <w:rFonts w:ascii="Arial" w:eastAsia="Times New Roman" w:hAnsi="Arial" w:cs="Arial"/>
          <w:lang w:val="en-GB" w:eastAsia="en-GB"/>
        </w:rPr>
        <w:t xml:space="preserve">      (ii)        NAVY NBCP-COB QHM</w:t>
      </w:r>
    </w:p>
    <w:p w:rsidR="009C1172" w:rsidRDefault="009C1172">
      <w:pPr>
        <w:rPr>
          <w:color w:val="FF0000"/>
          <w:lang w:val="en-GB" w:eastAsia="en-GB"/>
        </w:rPr>
      </w:pPr>
      <w:r>
        <w:rPr>
          <w:color w:val="FF0000"/>
          <w:lang w:val="en-GB" w:eastAsia="en-GB"/>
        </w:rPr>
        <w:br w:type="page"/>
      </w:r>
    </w:p>
    <w:bookmarkEnd w:id="54"/>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52" w:lineRule="exact"/>
        <w:ind w:left="113" w:right="-20"/>
        <w:rPr>
          <w:rFonts w:ascii="Arial" w:eastAsia="Arial" w:hAnsi="Arial" w:cs="Arial"/>
          <w:b/>
          <w:bCs/>
        </w:rPr>
      </w:pPr>
    </w:p>
    <w:p w:rsidR="009C1172" w:rsidRDefault="009C1172" w:rsidP="009C117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rsidP="009C1172">
      <w:pPr>
        <w:rPr>
          <w:rFonts w:ascii="Arial" w:eastAsia="Arial" w:hAnsi="Arial" w:cs="Arial"/>
          <w:b/>
          <w:bCs/>
        </w:rPr>
      </w:pPr>
      <w:r>
        <w:rPr>
          <w:rFonts w:ascii="Arial" w:eastAsia="Arial" w:hAnsi="Arial" w:cs="Arial"/>
          <w:b/>
          <w:bCs/>
        </w:rPr>
        <w:br w:type="page"/>
      </w:r>
    </w:p>
    <w:p w:rsidR="009127D1" w:rsidRDefault="009127D1" w:rsidP="009127D1">
      <w:pPr>
        <w:spacing w:after="0" w:line="240" w:lineRule="auto"/>
        <w:jc w:val="center"/>
        <w:rPr>
          <w:rFonts w:ascii="Arial" w:eastAsia="Arial" w:hAnsi="Arial" w:cs="Arial"/>
          <w:b/>
          <w:bCs/>
          <w:sz w:val="56"/>
          <w:szCs w:val="56"/>
        </w:rPr>
      </w:pPr>
      <w:bookmarkStart w:id="55" w:name="_Hlk19270670"/>
    </w:p>
    <w:p w:rsidR="009C1172" w:rsidRDefault="009C1172" w:rsidP="009127D1">
      <w:pPr>
        <w:spacing w:after="0" w:line="240" w:lineRule="auto"/>
        <w:jc w:val="center"/>
        <w:rPr>
          <w:rFonts w:ascii="Arial" w:eastAsia="Arial" w:hAnsi="Arial" w:cs="Arial"/>
          <w:b/>
          <w:bCs/>
          <w:sz w:val="56"/>
          <w:szCs w:val="56"/>
        </w:rPr>
      </w:pPr>
    </w:p>
    <w:p w:rsidR="009127D1" w:rsidRDefault="009127D1" w:rsidP="009127D1">
      <w:pPr>
        <w:spacing w:after="0" w:line="240" w:lineRule="auto"/>
        <w:jc w:val="center"/>
        <w:rPr>
          <w:rFonts w:ascii="Arial" w:eastAsia="Arial" w:hAnsi="Arial" w:cs="Arial"/>
          <w:b/>
          <w:bCs/>
          <w:sz w:val="56"/>
          <w:szCs w:val="56"/>
        </w:rPr>
      </w:pPr>
    </w:p>
    <w:p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bookmarkEnd w:id="55"/>
    <w:p w:rsidR="009C1172" w:rsidRDefault="009C1172">
      <w:pPr>
        <w:rPr>
          <w:rFonts w:ascii="Arial" w:eastAsia="Arial" w:hAnsi="Arial" w:cs="Arial"/>
          <w:b/>
          <w:bCs/>
        </w:rPr>
      </w:pPr>
      <w:r>
        <w:rPr>
          <w:rFonts w:ascii="Arial" w:eastAsia="Arial" w:hAnsi="Arial" w:cs="Arial"/>
          <w:b/>
          <w:bCs/>
        </w:rPr>
        <w:br w:type="page"/>
      </w:r>
    </w:p>
    <w:p w:rsidR="009127D1" w:rsidRDefault="009127D1" w:rsidP="009127D1">
      <w:pPr>
        <w:spacing w:after="0" w:line="252" w:lineRule="exact"/>
        <w:ind w:left="113" w:right="-20"/>
        <w:rPr>
          <w:rFonts w:ascii="Arial" w:eastAsia="Arial" w:hAnsi="Arial" w:cs="Arial"/>
          <w:b/>
          <w:bCs/>
        </w:rPr>
      </w:pPr>
      <w:bookmarkStart w:id="56" w:name="_Hlk19274205"/>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C1172" w:rsidRDefault="009C1172" w:rsidP="009127D1">
      <w:pPr>
        <w:spacing w:after="0" w:line="252" w:lineRule="exact"/>
        <w:ind w:left="113" w:right="-20"/>
        <w:rPr>
          <w:rFonts w:ascii="Arial" w:eastAsia="Arial" w:hAnsi="Arial" w:cs="Arial"/>
          <w:b/>
          <w:bCs/>
        </w:rPr>
      </w:pPr>
    </w:p>
    <w:p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9C1172" w:rsidRDefault="009C1172">
      <w:pPr>
        <w:rPr>
          <w:rFonts w:ascii="Arial" w:eastAsia="Arial" w:hAnsi="Arial" w:cs="Arial"/>
          <w:b/>
          <w:bCs/>
        </w:rPr>
      </w:pPr>
      <w:r>
        <w:rPr>
          <w:rFonts w:ascii="Arial" w:eastAsia="Arial" w:hAnsi="Arial" w:cs="Arial"/>
          <w:b/>
          <w:bCs/>
        </w:rPr>
        <w:br w:type="page"/>
      </w:r>
    </w:p>
    <w:bookmarkEnd w:id="56"/>
    <w:p w:rsidR="006D54F8" w:rsidRDefault="006D54F8" w:rsidP="006D54F8">
      <w:pPr>
        <w:jc w:val="right"/>
        <w:rPr>
          <w:rFonts w:ascii="Arial" w:hAnsi="Arial" w:cs="Arial"/>
          <w:b/>
          <w:sz w:val="20"/>
        </w:rPr>
      </w:pPr>
      <w:r>
        <w:rPr>
          <w:rFonts w:ascii="Arial" w:hAnsi="Arial" w:cs="Arial"/>
          <w:b/>
          <w:sz w:val="20"/>
        </w:rPr>
        <w:t>SC2</w:t>
      </w:r>
      <w:r>
        <w:rPr>
          <w:rFonts w:ascii="Arial" w:hAnsi="Arial" w:cs="Arial"/>
          <w:b/>
          <w:sz w:val="20"/>
        </w:rPr>
        <w:br/>
        <w:t xml:space="preserve">(Edn </w:t>
      </w:r>
      <w:r w:rsidR="00452D43">
        <w:rPr>
          <w:rFonts w:ascii="Arial" w:hAnsi="Arial" w:cs="Arial"/>
          <w:b/>
          <w:sz w:val="20"/>
        </w:rPr>
        <w:t>02/19</w:t>
      </w:r>
      <w:r>
        <w:rPr>
          <w:rFonts w:ascii="Arial" w:hAnsi="Arial" w:cs="Arial"/>
          <w:b/>
          <w:sz w:val="20"/>
        </w:rPr>
        <w:t>)</w:t>
      </w:r>
    </w:p>
    <w:p w:rsidR="006D54F8" w:rsidRDefault="006D54F8" w:rsidP="006D54F8">
      <w:pPr>
        <w:spacing w:after="0"/>
        <w:jc w:val="both"/>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3360" behindDoc="1" locked="0" layoutInCell="1" allowOverlap="1" wp14:anchorId="18A6CFB7" wp14:editId="527B68FC">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after="0" w:line="252" w:lineRule="exact"/>
        <w:ind w:left="113" w:right="-20"/>
        <w:rPr>
          <w:rFonts w:ascii="Arial" w:eastAsia="Arial" w:hAnsi="Arial" w:cs="Arial"/>
          <w:b/>
          <w:bCs/>
        </w:rPr>
      </w:pPr>
    </w:p>
    <w:p w:rsidR="006D54F8" w:rsidRDefault="006D54F8" w:rsidP="006D54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pPr>
    </w:p>
    <w:p w:rsidR="006D54F8" w:rsidRDefault="006D54F8">
      <w:pPr>
        <w:tabs>
          <w:tab w:val="left" w:pos="660"/>
        </w:tabs>
        <w:spacing w:after="0" w:line="252" w:lineRule="exact"/>
        <w:ind w:left="110" w:right="158" w:firstLine="3"/>
        <w:rPr>
          <w:rFonts w:ascii="Arial" w:eastAsia="Arial" w:hAnsi="Arial" w:cs="Arial"/>
        </w:rPr>
        <w:sectPr w:rsidR="006D54F8" w:rsidSect="00DA1FF2">
          <w:headerReference w:type="default" r:id="rId35"/>
          <w:pgSz w:w="11940" w:h="16860"/>
          <w:pgMar w:top="780" w:right="1100" w:bottom="280" w:left="1020" w:header="567" w:footer="567" w:gutter="0"/>
          <w:cols w:space="720"/>
          <w:docGrid w:linePitch="299"/>
        </w:sectPr>
      </w:pPr>
    </w:p>
    <w:p w:rsidR="006D54F8" w:rsidRDefault="006D54F8">
      <w:pPr>
        <w:tabs>
          <w:tab w:val="left" w:pos="660"/>
        </w:tabs>
        <w:spacing w:after="0" w:line="252" w:lineRule="exact"/>
        <w:ind w:left="110" w:right="158" w:firstLine="3"/>
        <w:rPr>
          <w:rFonts w:ascii="Arial" w:eastAsia="Arial" w:hAnsi="Arial" w:cs="Arial"/>
        </w:rPr>
      </w:pPr>
    </w:p>
    <w:p w:rsidR="006D54F8" w:rsidRPr="006D54F8" w:rsidRDefault="006D54F8" w:rsidP="006D54F8">
      <w:pPr>
        <w:widowControl/>
        <w:spacing w:after="0" w:line="240" w:lineRule="auto"/>
        <w:jc w:val="center"/>
        <w:rPr>
          <w:rFonts w:ascii="Arial" w:hAnsi="Arial" w:cs="Arial"/>
          <w:bCs/>
        </w:rPr>
      </w:pPr>
      <w:r w:rsidRPr="006D54F8">
        <w:rPr>
          <w:rFonts w:ascii="Arial" w:hAnsi="Arial" w:cs="Arial"/>
          <w:bCs/>
        </w:rPr>
        <w:t>Table of Contents</w:t>
      </w:r>
    </w:p>
    <w:p w:rsidR="00691959" w:rsidRPr="006D54F8" w:rsidRDefault="006D54F8" w:rsidP="00691959">
      <w:pPr>
        <w:tabs>
          <w:tab w:val="left" w:pos="660"/>
          <w:tab w:val="right" w:leader="dot" w:pos="10422"/>
        </w:tabs>
        <w:spacing w:after="0" w:line="240" w:lineRule="auto"/>
        <w:ind w:left="220"/>
        <w:rPr>
          <w:rFonts w:ascii="Arial" w:eastAsia="Times New Roman" w:hAnsi="Arial" w:cs="Arial"/>
          <w:noProof/>
          <w:lang w:val="en-GB" w:eastAsia="en-GB"/>
        </w:rPr>
      </w:pPr>
      <w:r w:rsidRPr="006D54F8">
        <w:rPr>
          <w:rFonts w:ascii="Arial" w:eastAsia="Times New Roman" w:hAnsi="Arial" w:cs="Arial"/>
          <w:lang w:val="en-GB" w:eastAsia="en-GB"/>
        </w:rPr>
        <w:fldChar w:fldCharType="begin"/>
      </w:r>
      <w:r w:rsidRPr="006D54F8">
        <w:rPr>
          <w:rFonts w:ascii="Arial" w:eastAsia="Times New Roman" w:hAnsi="Arial" w:cs="Arial"/>
          <w:lang w:val="en-GB" w:eastAsia="en-GB"/>
        </w:rPr>
        <w:instrText xml:space="preserve"> TOC \o "1-3" \h \z \u </w:instrText>
      </w:r>
      <w:r w:rsidRPr="006D54F8">
        <w:rPr>
          <w:rFonts w:ascii="Arial" w:eastAsia="Times New Roman" w:hAnsi="Arial" w:cs="Arial"/>
          <w:lang w:val="en-GB" w:eastAsia="en-GB"/>
        </w:rPr>
        <w:fldChar w:fldCharType="separate"/>
      </w:r>
      <w:r w:rsidR="00691959">
        <w:rPr>
          <w:rFonts w:ascii="Arial" w:eastAsia="Times New Roman" w:hAnsi="Arial" w:cs="Arial"/>
          <w:noProof/>
          <w:u w:val="single"/>
          <w:lang w:val="en-GB" w:eastAsia="en-GB"/>
        </w:rPr>
        <w:t>General Conditions</w:t>
      </w:r>
      <w:r w:rsidR="00691959" w:rsidRPr="006D54F8">
        <w:rPr>
          <w:rFonts w:ascii="Arial" w:eastAsia="Times New Roman" w:hAnsi="Arial" w:cs="Arial"/>
          <w:noProof/>
          <w:webHidden/>
          <w:u w:val="single"/>
          <w:lang w:val="en-GB" w:eastAsia="en-GB"/>
        </w:rPr>
        <w:tab/>
      </w:r>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88" w:history="1">
        <w:r w:rsidR="006D54F8" w:rsidRPr="006D54F8">
          <w:rPr>
            <w:rFonts w:ascii="Arial" w:eastAsia="Times New Roman" w:hAnsi="Arial" w:cs="Arial"/>
            <w:bCs/>
            <w:noProof/>
            <w:u w:val="single"/>
            <w:lang w:val="en-GB" w:eastAsia="en-GB"/>
          </w:rPr>
          <w:t>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General</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89" w:history="1">
        <w:r w:rsidR="006D54F8" w:rsidRPr="006D54F8">
          <w:rPr>
            <w:rFonts w:ascii="Arial" w:eastAsia="Times New Roman" w:hAnsi="Arial" w:cs="Arial"/>
            <w:noProof/>
            <w:u w:val="single"/>
            <w:lang w:val="en-GB" w:eastAsia="en-GB"/>
          </w:rPr>
          <w:t>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Duration of Contract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0" w:history="1">
        <w:r w:rsidR="006D54F8" w:rsidRPr="006D54F8">
          <w:rPr>
            <w:rFonts w:ascii="Arial" w:eastAsia="Times New Roman" w:hAnsi="Arial" w:cs="Arial"/>
            <w:noProof/>
            <w:u w:val="single"/>
            <w:lang w:val="en-GB" w:eastAsia="en-GB"/>
          </w:rPr>
          <w:t>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Entire Agreement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1" w:history="1">
        <w:r w:rsidR="006D54F8" w:rsidRPr="006D54F8">
          <w:rPr>
            <w:rFonts w:ascii="Arial" w:eastAsia="Times New Roman" w:hAnsi="Arial" w:cs="Arial"/>
            <w:iCs/>
            <w:noProof/>
            <w:u w:val="single"/>
            <w:lang w:val="en-GB" w:eastAsia="en-GB"/>
          </w:rPr>
          <w:t>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Governing Law</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2" w:history="1">
        <w:r w:rsidR="006D54F8" w:rsidRPr="006D54F8">
          <w:rPr>
            <w:rFonts w:ascii="Arial" w:eastAsia="Times New Roman" w:hAnsi="Arial" w:cs="Arial"/>
            <w:iCs/>
            <w:noProof/>
            <w:u w:val="single"/>
            <w:lang w:val="en-GB" w:eastAsia="en-GB"/>
          </w:rPr>
          <w:t>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Precedence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3" w:history="1">
        <w:r w:rsidR="006D54F8" w:rsidRPr="006D54F8">
          <w:rPr>
            <w:rFonts w:ascii="Arial" w:eastAsia="Times New Roman" w:hAnsi="Arial" w:cs="Arial"/>
            <w:bCs/>
            <w:noProof/>
            <w:u w:val="single"/>
            <w:lang w:val="en-GB" w:eastAsia="en-GB"/>
          </w:rPr>
          <w:t>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Amendments to Contract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4" w:history="1">
        <w:r w:rsidR="006D54F8" w:rsidRPr="006D54F8">
          <w:rPr>
            <w:rFonts w:ascii="Arial" w:eastAsia="Times New Roman" w:hAnsi="Arial" w:cs="Arial"/>
            <w:iCs/>
            <w:noProof/>
            <w:u w:val="single"/>
            <w:lang w:val="en-GB" w:eastAsia="en-GB"/>
          </w:rPr>
          <w:t>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Variations to Specification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5" w:history="1">
        <w:r w:rsidR="006D54F8" w:rsidRPr="006D54F8">
          <w:rPr>
            <w:rFonts w:ascii="Arial" w:eastAsia="Times New Roman" w:hAnsi="Arial" w:cs="Arial"/>
            <w:iCs/>
            <w:noProof/>
            <w:u w:val="single"/>
            <w:lang w:val="en-GB" w:eastAsia="en-GB"/>
          </w:rPr>
          <w:t>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Authority Representatives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6" w:history="1">
        <w:r w:rsidR="006D54F8" w:rsidRPr="006D54F8">
          <w:rPr>
            <w:rFonts w:ascii="Arial" w:eastAsia="Times New Roman" w:hAnsi="Arial" w:cs="Arial"/>
            <w:iCs/>
            <w:noProof/>
            <w:u w:val="single"/>
            <w:lang w:val="en-GB" w:eastAsia="en-GB"/>
          </w:rPr>
          <w:t>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Severability</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7" w:history="1">
        <w:r w:rsidR="006D54F8" w:rsidRPr="006D54F8">
          <w:rPr>
            <w:rFonts w:ascii="Arial" w:eastAsia="Times New Roman" w:hAnsi="Arial" w:cs="Arial"/>
            <w:iCs/>
            <w:noProof/>
            <w:u w:val="single"/>
            <w:lang w:val="en-GB" w:eastAsia="en-GB"/>
          </w:rPr>
          <w:t>10.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Waiver</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8" w:history="1">
        <w:r w:rsidR="006D54F8" w:rsidRPr="006D54F8">
          <w:rPr>
            <w:rFonts w:ascii="Arial" w:eastAsia="Times New Roman" w:hAnsi="Arial" w:cs="Arial"/>
            <w:iCs/>
            <w:noProof/>
            <w:u w:val="single"/>
            <w:lang w:val="en-GB" w:eastAsia="en-GB"/>
          </w:rPr>
          <w:t>11.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Assignment of Contract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9" w:history="1">
        <w:r w:rsidR="006D54F8" w:rsidRPr="006D54F8">
          <w:rPr>
            <w:rFonts w:ascii="Arial" w:eastAsia="Times New Roman" w:hAnsi="Arial" w:cs="Arial"/>
            <w:iCs/>
            <w:noProof/>
            <w:u w:val="single"/>
            <w:lang w:val="en-GB" w:eastAsia="en-GB"/>
          </w:rPr>
          <w:t>12.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Rights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0" w:history="1">
        <w:r w:rsidR="006D54F8" w:rsidRPr="006D54F8">
          <w:rPr>
            <w:rFonts w:ascii="Arial" w:eastAsia="Times New Roman" w:hAnsi="Arial" w:cs="Arial"/>
            <w:iCs/>
            <w:noProof/>
            <w:u w:val="single"/>
            <w:lang w:val="en-GB" w:eastAsia="en-GB"/>
          </w:rPr>
          <w:t>13.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Transparency</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1" w:history="1">
        <w:r w:rsidR="006D54F8" w:rsidRPr="006D54F8">
          <w:rPr>
            <w:rFonts w:ascii="Arial" w:eastAsia="Times New Roman" w:hAnsi="Arial" w:cs="Arial"/>
            <w:iCs/>
            <w:noProof/>
            <w:u w:val="single"/>
            <w:lang w:val="en-GB" w:eastAsia="en-GB"/>
          </w:rPr>
          <w:t>14.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Disclosure of Information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2" w:history="1">
        <w:r w:rsidR="006D54F8" w:rsidRPr="006D54F8">
          <w:rPr>
            <w:rFonts w:ascii="Arial" w:eastAsia="Times New Roman" w:hAnsi="Arial" w:cs="Arial"/>
            <w:iCs/>
            <w:noProof/>
            <w:u w:val="single"/>
            <w:lang w:val="en-GB" w:eastAsia="en-GB"/>
          </w:rPr>
          <w:t>15.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Publicity and Communications with the Media</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3" w:history="1">
        <w:r w:rsidR="006D54F8" w:rsidRPr="006D54F8">
          <w:rPr>
            <w:rFonts w:ascii="Arial" w:eastAsia="Times New Roman" w:hAnsi="Arial" w:cs="Arial"/>
            <w:iCs/>
            <w:noProof/>
            <w:u w:val="single"/>
            <w:lang w:val="en-GB" w:eastAsia="en-GB"/>
          </w:rPr>
          <w:t>16.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Change of Control of Contractor</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4" w:history="1">
        <w:r w:rsidR="006D54F8" w:rsidRPr="006D54F8">
          <w:rPr>
            <w:rFonts w:ascii="Arial" w:eastAsia="Times New Roman" w:hAnsi="Arial" w:cs="Arial"/>
            <w:iCs/>
            <w:noProof/>
            <w:u w:val="single"/>
            <w:lang w:val="en-GB" w:eastAsia="en-GB"/>
          </w:rPr>
          <w:t>17.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Environmental Requirements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5" w:history="1">
        <w:r w:rsidR="006D54F8" w:rsidRPr="006D54F8">
          <w:rPr>
            <w:rFonts w:ascii="Arial" w:eastAsia="Times New Roman" w:hAnsi="Arial" w:cs="Arial"/>
            <w:iCs/>
            <w:noProof/>
            <w:u w:val="single"/>
            <w:lang w:val="en-GB" w:eastAsia="en-GB"/>
          </w:rPr>
          <w:t>18.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Contractor’s Records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6" w:history="1">
        <w:r w:rsidR="006D54F8" w:rsidRPr="006D54F8">
          <w:rPr>
            <w:rFonts w:ascii="Arial" w:eastAsia="Times New Roman" w:hAnsi="Arial" w:cs="Arial"/>
            <w:iCs/>
            <w:noProof/>
            <w:u w:val="single"/>
            <w:lang w:val="en-GB" w:eastAsia="en-GB"/>
          </w:rPr>
          <w:t>19.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Notices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7" w:history="1">
        <w:r w:rsidR="006D54F8" w:rsidRPr="006D54F8">
          <w:rPr>
            <w:rFonts w:ascii="Arial" w:eastAsia="Times New Roman" w:hAnsi="Arial" w:cs="Arial"/>
            <w:iCs/>
            <w:noProof/>
            <w:u w:val="single"/>
            <w:lang w:val="en-GB" w:eastAsia="en-GB"/>
          </w:rPr>
          <w:t>20.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Progress Monitoring, Meetings and Reports</w:t>
        </w:r>
        <w:r w:rsidR="006D54F8" w:rsidRPr="006D54F8">
          <w:rPr>
            <w:rFonts w:ascii="Arial" w:eastAsia="Times New Roman" w:hAnsi="Arial" w:cs="Arial"/>
            <w:noProof/>
            <w:webHidden/>
            <w:u w:val="single"/>
            <w:lang w:val="en-GB" w:eastAsia="en-GB"/>
          </w:rPr>
          <w:tab/>
        </w:r>
      </w:hyperlink>
    </w:p>
    <w:bookmarkStart w:id="57" w:name="_Hlk534553492"/>
    <w:p w:rsidR="006D54F8" w:rsidRPr="006D54F8" w:rsidRDefault="00525B3B" w:rsidP="006D54F8">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noProof/>
          <w:u w:val="single"/>
          <w:lang w:val="en-GB" w:eastAsia="en-GB"/>
        </w:rPr>
        <w:fldChar w:fldCharType="begin"/>
      </w:r>
      <w:r>
        <w:rPr>
          <w:rFonts w:ascii="Arial" w:eastAsia="Times New Roman" w:hAnsi="Arial" w:cs="Arial"/>
          <w:noProof/>
          <w:u w:val="single"/>
          <w:lang w:val="en-GB" w:eastAsia="en-GB"/>
        </w:rPr>
        <w:instrText xml:space="preserve"> HYPERLINK "file:///C:\\Users\\Lee\\Downloads\\sc2_conditions_0818.doc" \l "_Toc473793308" </w:instrText>
      </w:r>
      <w:r>
        <w:rPr>
          <w:rFonts w:ascii="Arial" w:eastAsia="Times New Roman" w:hAnsi="Arial" w:cs="Arial"/>
          <w:noProof/>
          <w:u w:val="single"/>
          <w:lang w:val="en-GB" w:eastAsia="en-GB"/>
        </w:rPr>
        <w:fldChar w:fldCharType="separate"/>
      </w:r>
      <w:r w:rsidR="006D54F8" w:rsidRPr="006D54F8">
        <w:rPr>
          <w:rFonts w:ascii="Arial" w:eastAsia="Times New Roman" w:hAnsi="Arial" w:cs="Arial"/>
          <w:noProof/>
          <w:u w:val="single"/>
          <w:lang w:val="en-GB" w:eastAsia="en-GB"/>
        </w:rPr>
        <w:t>Supply of Contractor Deliverables</w:t>
      </w:r>
      <w:r w:rsidR="006D54F8" w:rsidRPr="006D54F8">
        <w:rPr>
          <w:rFonts w:ascii="Arial" w:eastAsia="Times New Roman" w:hAnsi="Arial" w:cs="Arial"/>
          <w:noProof/>
          <w:webHidden/>
          <w:u w:val="single"/>
          <w:lang w:val="en-GB" w:eastAsia="en-GB"/>
        </w:rPr>
        <w:tab/>
      </w:r>
      <w:r>
        <w:rPr>
          <w:rFonts w:ascii="Arial" w:eastAsia="Times New Roman" w:hAnsi="Arial" w:cs="Arial"/>
          <w:noProof/>
          <w:u w:val="single"/>
          <w:lang w:val="en-GB" w:eastAsia="en-GB"/>
        </w:rPr>
        <w:fldChar w:fldCharType="end"/>
      </w:r>
    </w:p>
    <w:bookmarkEnd w:id="57"/>
    <w:p w:rsidR="006D54F8" w:rsidRPr="006D54F8" w:rsidRDefault="00525B3B" w:rsidP="006D54F8">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sidR="006D54F8" w:rsidRPr="006D54F8">
        <w:rPr>
          <w:rFonts w:ascii="Arial" w:eastAsia="Times New Roman" w:hAnsi="Arial" w:cs="Arial"/>
          <w:iCs/>
          <w:noProof/>
          <w:u w:val="single"/>
          <w:lang w:val="en-GB" w:eastAsia="en-GB"/>
        </w:rPr>
        <w:t>21.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Contractor Deliverables and Quality Assurance</w:t>
      </w:r>
      <w:r w:rsidR="006D54F8" w:rsidRPr="006D54F8">
        <w:rPr>
          <w:rFonts w:ascii="Arial" w:eastAsia="Times New Roman" w:hAnsi="Arial" w:cs="Arial"/>
          <w:noProof/>
          <w:webHidden/>
          <w:u w:val="single"/>
          <w:lang w:val="en-GB" w:eastAsia="en-GB"/>
        </w:rPr>
        <w:tab/>
      </w:r>
      <w:r>
        <w:rPr>
          <w:rFonts w:ascii="Arial" w:eastAsia="Times New Roman" w:hAnsi="Arial" w:cs="Arial"/>
          <w:noProof/>
          <w:u w:val="single"/>
          <w:lang w:val="en-GB" w:eastAsia="en-GB"/>
        </w:rPr>
        <w:fldChar w:fldCharType="end"/>
      </w:r>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0" w:history="1">
        <w:r w:rsidR="006D54F8" w:rsidRPr="006D54F8">
          <w:rPr>
            <w:rFonts w:ascii="Arial" w:eastAsia="Times New Roman" w:hAnsi="Arial" w:cs="Arial"/>
            <w:iCs/>
            <w:noProof/>
            <w:u w:val="single"/>
            <w:lang w:val="en-GB" w:eastAsia="en-GB"/>
          </w:rPr>
          <w:t>22.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Marking of Contractor Deliverables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1" w:history="1">
        <w:r w:rsidR="006D54F8" w:rsidRPr="006D54F8">
          <w:rPr>
            <w:rFonts w:ascii="Arial" w:eastAsia="Times New Roman" w:hAnsi="Arial" w:cs="Arial"/>
            <w:iCs/>
            <w:noProof/>
            <w:u w:val="single"/>
            <w:lang w:val="en-GB" w:eastAsia="en-GB"/>
          </w:rPr>
          <w:t>23.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Packaging and Labelling (excluding Contractor Deliverables containing Munitions)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2" w:history="1">
        <w:r w:rsidR="006D54F8" w:rsidRPr="006D54F8">
          <w:rPr>
            <w:rFonts w:ascii="Arial" w:eastAsia="Times New Roman" w:hAnsi="Arial" w:cs="Arial"/>
            <w:iCs/>
            <w:noProof/>
            <w:u w:val="single"/>
            <w:lang w:val="en-GB" w:eastAsia="en-GB"/>
          </w:rPr>
          <w:t>24.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Hazardous Materials or Substances in Contractor Deliverables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3" w:history="1">
        <w:r w:rsidR="006D54F8" w:rsidRPr="006D54F8">
          <w:rPr>
            <w:rFonts w:ascii="Arial" w:eastAsia="Times New Roman" w:hAnsi="Arial" w:cs="Arial"/>
            <w:iCs/>
            <w:noProof/>
            <w:u w:val="single"/>
            <w:lang w:val="en-GB" w:eastAsia="en-GB"/>
          </w:rPr>
          <w:t>25.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Timber and Wood-Derived Products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4" w:history="1">
        <w:r w:rsidR="006D54F8" w:rsidRPr="006D54F8">
          <w:rPr>
            <w:rFonts w:ascii="Arial" w:eastAsia="Times New Roman" w:hAnsi="Arial" w:cs="Arial"/>
            <w:iCs/>
            <w:noProof/>
            <w:u w:val="single"/>
            <w:lang w:val="en-GB" w:eastAsia="en-GB"/>
          </w:rPr>
          <w:t>26.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Certificate of Conformity</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5" w:history="1">
        <w:r w:rsidR="006D54F8" w:rsidRPr="006D54F8">
          <w:rPr>
            <w:rFonts w:ascii="Arial" w:eastAsia="Times New Roman" w:hAnsi="Arial" w:cs="Arial"/>
            <w:iCs/>
            <w:noProof/>
            <w:u w:val="single"/>
            <w:lang w:val="en-GB" w:eastAsia="en-GB"/>
          </w:rPr>
          <w:t>27.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Access to Contractor’s Premises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6" w:history="1">
        <w:r w:rsidR="006D54F8" w:rsidRPr="006D54F8">
          <w:rPr>
            <w:rFonts w:ascii="Arial" w:eastAsia="Times New Roman" w:hAnsi="Arial" w:cs="Arial"/>
            <w:iCs/>
            <w:noProof/>
            <w:u w:val="single"/>
            <w:lang w:val="en-GB" w:eastAsia="en-GB"/>
          </w:rPr>
          <w:t>28.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Delivery / Collection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7" w:history="1">
        <w:r w:rsidR="006D54F8" w:rsidRPr="006D54F8">
          <w:rPr>
            <w:rFonts w:ascii="Arial" w:eastAsia="Times New Roman" w:hAnsi="Arial" w:cs="Arial"/>
            <w:iCs/>
            <w:noProof/>
            <w:u w:val="single"/>
            <w:lang w:val="en-GB" w:eastAsia="en-GB"/>
          </w:rPr>
          <w:t>29.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Acceptance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8" w:history="1">
        <w:r w:rsidR="006D54F8" w:rsidRPr="006D54F8">
          <w:rPr>
            <w:rFonts w:ascii="Arial" w:eastAsia="Times New Roman" w:hAnsi="Arial" w:cs="Arial"/>
            <w:iCs/>
            <w:noProof/>
            <w:u w:val="single"/>
            <w:lang w:val="en-GB" w:eastAsia="en-GB"/>
          </w:rPr>
          <w:t>30.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Rejection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9" w:history="1">
        <w:r w:rsidR="006D54F8" w:rsidRPr="006D54F8">
          <w:rPr>
            <w:rFonts w:ascii="Arial" w:eastAsia="Times New Roman" w:hAnsi="Arial" w:cs="Arial"/>
            <w:iCs/>
            <w:noProof/>
            <w:u w:val="single"/>
            <w:lang w:val="en-GB" w:eastAsia="en-GB"/>
          </w:rPr>
          <w:t>31.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Diversion Orders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0" w:history="1">
        <w:r w:rsidR="006D54F8" w:rsidRPr="006D54F8">
          <w:rPr>
            <w:rFonts w:ascii="Arial" w:eastAsia="Times New Roman" w:hAnsi="Arial" w:cs="Arial"/>
            <w:iCs/>
            <w:noProof/>
            <w:u w:val="single"/>
            <w:lang w:val="en-GB" w:eastAsia="en-GB"/>
          </w:rPr>
          <w:t>32.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Self-to-Self Delivery</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1" w:history="1">
        <w:r w:rsidR="006D54F8" w:rsidRPr="006D54F8">
          <w:rPr>
            <w:rFonts w:ascii="Arial" w:eastAsia="Times New Roman" w:hAnsi="Arial" w:cs="Arial"/>
            <w:noProof/>
            <w:u w:val="single"/>
            <w:lang w:val="en-GB" w:eastAsia="en-GB"/>
          </w:rPr>
          <w:t>Licences and Intellectual Property</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2" w:history="1">
        <w:r w:rsidR="006D54F8" w:rsidRPr="006D54F8">
          <w:rPr>
            <w:rFonts w:ascii="Arial" w:eastAsia="Times New Roman" w:hAnsi="Arial" w:cs="Arial"/>
            <w:iCs/>
            <w:noProof/>
            <w:u w:val="single"/>
            <w:lang w:val="en-GB" w:eastAsia="en-GB"/>
          </w:rPr>
          <w:t>33.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Import and Export Licences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3" w:history="1">
        <w:r w:rsidR="006D54F8" w:rsidRPr="006D54F8">
          <w:rPr>
            <w:rFonts w:ascii="Arial" w:eastAsia="Times New Roman" w:hAnsi="Arial" w:cs="Arial"/>
            <w:iCs/>
            <w:noProof/>
            <w:u w:val="single"/>
            <w:lang w:val="en-GB" w:eastAsia="en-GB"/>
          </w:rPr>
          <w:t>34.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Intellectual Property – Rights and Restrictions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4" w:history="1">
        <w:r w:rsidR="006D54F8" w:rsidRPr="006D54F8">
          <w:rPr>
            <w:rFonts w:ascii="Arial" w:eastAsia="Times New Roman" w:hAnsi="Arial" w:cs="Arial"/>
            <w:noProof/>
            <w:u w:val="single"/>
            <w:lang w:val="en-GB" w:eastAsia="en-GB"/>
          </w:rPr>
          <w:t>Pricing and Payment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5" w:history="1">
        <w:r w:rsidR="006D54F8" w:rsidRPr="006D54F8">
          <w:rPr>
            <w:rFonts w:ascii="Arial" w:eastAsia="Times New Roman" w:hAnsi="Arial" w:cs="Arial"/>
            <w:iCs/>
            <w:noProof/>
            <w:u w:val="single"/>
            <w:lang w:val="en-GB" w:eastAsia="en-GB"/>
          </w:rPr>
          <w:t>35.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 Price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6" w:history="1">
        <w:r w:rsidR="006D54F8" w:rsidRPr="006D54F8">
          <w:rPr>
            <w:rFonts w:ascii="Arial" w:eastAsia="Times New Roman" w:hAnsi="Arial" w:cs="Arial"/>
            <w:iCs/>
            <w:noProof/>
            <w:u w:val="single"/>
            <w:lang w:val="en-GB" w:eastAsia="en-GB"/>
          </w:rPr>
          <w:t>36.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Payment and Recovery of Sums Due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7" w:history="1">
        <w:r w:rsidR="006D54F8" w:rsidRPr="006D54F8">
          <w:rPr>
            <w:rFonts w:ascii="Arial" w:eastAsia="Times New Roman" w:hAnsi="Arial" w:cs="Arial"/>
            <w:iCs/>
            <w:noProof/>
            <w:u w:val="single"/>
            <w:lang w:val="en-GB" w:eastAsia="en-GB"/>
          </w:rPr>
          <w:t>37.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Value Added Tax</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8" w:history="1">
        <w:r w:rsidR="006D54F8" w:rsidRPr="006D54F8">
          <w:rPr>
            <w:rFonts w:ascii="Arial" w:eastAsia="Times New Roman" w:hAnsi="Arial" w:cs="Arial"/>
            <w:iCs/>
            <w:noProof/>
            <w:u w:val="single"/>
            <w:lang w:val="en-GB" w:eastAsia="en-GB"/>
          </w:rPr>
          <w:t>38.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Debt Factoring</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9" w:history="1">
        <w:r w:rsidR="006D54F8" w:rsidRPr="006D54F8">
          <w:rPr>
            <w:rFonts w:ascii="Arial" w:eastAsia="Times New Roman" w:hAnsi="Arial" w:cs="Arial"/>
            <w:iCs/>
            <w:noProof/>
            <w:u w:val="single"/>
            <w:lang w:val="en-GB" w:eastAsia="en-GB"/>
          </w:rPr>
          <w:t>39.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Subcontracting and Prompt Payment</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0" w:history="1">
        <w:r w:rsidR="006D54F8" w:rsidRPr="006D54F8">
          <w:rPr>
            <w:rFonts w:ascii="Arial" w:eastAsia="Times New Roman" w:hAnsi="Arial" w:cs="Arial"/>
            <w:noProof/>
            <w:u w:val="single"/>
            <w:lang w:val="en-GB" w:eastAsia="en-GB"/>
          </w:rPr>
          <w:t>Termination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1" w:history="1">
        <w:r w:rsidR="006D54F8" w:rsidRPr="006D54F8">
          <w:rPr>
            <w:rFonts w:ascii="Arial" w:eastAsia="Times New Roman" w:hAnsi="Arial" w:cs="Arial"/>
            <w:iCs/>
            <w:noProof/>
            <w:u w:val="single"/>
            <w:lang w:val="en-GB" w:eastAsia="en-GB"/>
          </w:rPr>
          <w:t>40.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Dispute Resolution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2" w:history="1">
        <w:r w:rsidR="006D54F8" w:rsidRPr="006D54F8">
          <w:rPr>
            <w:rFonts w:ascii="Arial" w:eastAsia="Times New Roman" w:hAnsi="Arial" w:cs="Arial"/>
            <w:iCs/>
            <w:noProof/>
            <w:u w:val="single"/>
            <w:lang w:val="en-GB" w:eastAsia="en-GB"/>
          </w:rPr>
          <w:t>41.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Insolvency or Corrupt Gifts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3" w:history="1">
        <w:r w:rsidR="006D54F8" w:rsidRPr="006D54F8">
          <w:rPr>
            <w:rFonts w:ascii="Arial" w:eastAsia="Times New Roman" w:hAnsi="Arial" w:cs="Arial"/>
            <w:iCs/>
            <w:noProof/>
            <w:u w:val="single"/>
            <w:lang w:val="en-GB" w:eastAsia="en-GB"/>
          </w:rPr>
          <w:t>42.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Convenience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4" w:history="1">
        <w:r w:rsidR="006D54F8" w:rsidRPr="006D54F8">
          <w:rPr>
            <w:rFonts w:ascii="Arial" w:eastAsia="Times New Roman" w:hAnsi="Arial" w:cs="Arial"/>
            <w:iCs/>
            <w:noProof/>
            <w:u w:val="single"/>
            <w:lang w:val="en-GB" w:eastAsia="en-GB"/>
          </w:rPr>
          <w:t>43.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Material Breach</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5" w:history="1">
        <w:r w:rsidR="006D54F8" w:rsidRPr="006D54F8">
          <w:rPr>
            <w:rFonts w:ascii="Arial" w:eastAsia="Times New Roman" w:hAnsi="Arial" w:cs="Arial"/>
            <w:iCs/>
            <w:noProof/>
            <w:u w:val="single"/>
            <w:lang w:val="en-GB" w:eastAsia="en-GB"/>
          </w:rPr>
          <w:t>44.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Consequences of Termination</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6" w:history="1">
        <w:r w:rsidR="006D54F8" w:rsidRPr="006D54F8">
          <w:rPr>
            <w:rFonts w:ascii="Arial" w:eastAsia="Times New Roman" w:hAnsi="Arial" w:cs="Arial"/>
            <w:noProof/>
            <w:u w:val="single"/>
            <w:lang w:val="en-GB" w:eastAsia="en-GB"/>
          </w:rPr>
          <w:t>Additional Conditions</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7" w:history="1">
        <w:r w:rsidR="006D54F8" w:rsidRPr="006D54F8">
          <w:rPr>
            <w:rFonts w:ascii="Arial" w:eastAsia="Times New Roman" w:hAnsi="Arial" w:cs="Arial"/>
            <w:iCs/>
            <w:noProof/>
            <w:u w:val="single"/>
            <w:lang w:val="en-GB" w:eastAsia="en-GB"/>
          </w:rPr>
          <w:t>45.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project specific DEFCONS and DEFCON SC variants that apply to this Contract are: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8" w:history="1">
        <w:r w:rsidR="006D54F8" w:rsidRPr="006D54F8">
          <w:rPr>
            <w:rFonts w:ascii="Arial" w:eastAsia="Times New Roman" w:hAnsi="Arial" w:cs="Arial"/>
            <w:iCs/>
            <w:noProof/>
            <w:u w:val="single"/>
            <w:lang w:val="en-GB" w:eastAsia="en-GB"/>
          </w:rPr>
          <w:t>46.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special conditions that apply to this Contract are:</w:t>
        </w:r>
        <w:r w:rsidR="006D54F8" w:rsidRPr="006D54F8">
          <w:rPr>
            <w:rFonts w:ascii="Arial" w:eastAsia="Times New Roman" w:hAnsi="Arial" w:cs="Arial"/>
            <w:noProof/>
            <w:webHidden/>
            <w:u w:val="single"/>
            <w:lang w:val="en-GB" w:eastAsia="en-GB"/>
          </w:rPr>
          <w:tab/>
        </w:r>
      </w:hyperlink>
    </w:p>
    <w:p w:rsidR="006D54F8" w:rsidRPr="006D54F8" w:rsidRDefault="008353B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9" w:history="1">
        <w:r w:rsidR="006D54F8" w:rsidRPr="006D54F8">
          <w:rPr>
            <w:rFonts w:ascii="Arial" w:eastAsia="Times New Roman" w:hAnsi="Arial" w:cs="Arial"/>
            <w:iCs/>
            <w:noProof/>
            <w:u w:val="single"/>
            <w:lang w:val="en-GB" w:eastAsia="en-GB"/>
          </w:rPr>
          <w:t>47.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processes that apply to this Contract are:</w:t>
        </w:r>
        <w:r w:rsidR="006D54F8" w:rsidRPr="006D54F8">
          <w:rPr>
            <w:rFonts w:ascii="Arial" w:eastAsia="Times New Roman" w:hAnsi="Arial" w:cs="Arial"/>
            <w:noProof/>
            <w:webHidden/>
            <w:u w:val="single"/>
            <w:lang w:val="en-GB" w:eastAsia="en-GB"/>
          </w:rPr>
          <w:tab/>
        </w:r>
      </w:hyperlink>
    </w:p>
    <w:p w:rsidR="006D54F8" w:rsidRPr="006D54F8" w:rsidRDefault="006D54F8" w:rsidP="006D54F8">
      <w:pPr>
        <w:spacing w:after="0" w:line="240" w:lineRule="auto"/>
        <w:rPr>
          <w:rFonts w:cs="Arial"/>
          <w:sz w:val="20"/>
          <w:szCs w:val="20"/>
        </w:rPr>
      </w:pPr>
      <w:r w:rsidRPr="006D54F8">
        <w:rPr>
          <w:rFonts w:ascii="Arial" w:hAnsi="Arial" w:cs="Arial"/>
          <w:bCs/>
          <w:noProof/>
        </w:rPr>
        <w:fldChar w:fldCharType="end"/>
      </w:r>
    </w:p>
    <w:p w:rsidR="006D54F8" w:rsidRPr="006D54F8" w:rsidRDefault="006D54F8" w:rsidP="006D54F8">
      <w:pPr>
        <w:widowControl/>
        <w:rPr>
          <w:rFonts w:cs="Arial"/>
          <w:sz w:val="20"/>
          <w:szCs w:val="20"/>
        </w:rPr>
      </w:pPr>
    </w:p>
    <w:p w:rsidR="006D54F8" w:rsidRPr="006D54F8" w:rsidRDefault="006D54F8" w:rsidP="006D54F8">
      <w:pPr>
        <w:tabs>
          <w:tab w:val="center" w:pos="5386"/>
        </w:tabs>
        <w:rPr>
          <w:rFonts w:cs="Arial"/>
          <w:sz w:val="20"/>
          <w:szCs w:val="20"/>
        </w:rPr>
        <w:sectPr w:rsidR="006D54F8" w:rsidRPr="006D54F8" w:rsidSect="006D54F8">
          <w:type w:val="continuous"/>
          <w:pgSz w:w="11906" w:h="16838"/>
          <w:pgMar w:top="567" w:right="567" w:bottom="567" w:left="567" w:header="567" w:footer="567" w:gutter="0"/>
          <w:cols w:space="720"/>
          <w:docGrid w:linePitch="299"/>
        </w:sectPr>
      </w:pPr>
    </w:p>
    <w:p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58" w:name="_Toc473793287"/>
      <w:r w:rsidRPr="006D54F8">
        <w:rPr>
          <w:rFonts w:ascii="Arial" w:eastAsia="Times New Roman" w:hAnsi="Arial" w:cs="Arial"/>
          <w:b/>
          <w:bCs/>
          <w:sz w:val="18"/>
          <w:szCs w:val="18"/>
          <w:u w:val="single"/>
          <w:lang w:val="en-GB" w:eastAsia="en-GB"/>
        </w:rPr>
        <w:t>General Conditions</w:t>
      </w:r>
      <w:bookmarkEnd w:id="58"/>
      <w:r w:rsidRPr="006D54F8">
        <w:rPr>
          <w:rFonts w:ascii="Arial" w:eastAsia="Times New Roman" w:hAnsi="Arial" w:cs="Arial"/>
          <w:b/>
          <w:bCs/>
          <w:sz w:val="18"/>
          <w:szCs w:val="18"/>
          <w:u w:val="single"/>
          <w:lang w:val="en-GB" w:eastAsia="en-GB"/>
        </w:rPr>
        <w:br/>
      </w:r>
    </w:p>
    <w:p w:rsidR="006D54F8" w:rsidRPr="006D54F8" w:rsidRDefault="006D54F8" w:rsidP="008330F1">
      <w:pPr>
        <w:keepNext/>
        <w:numPr>
          <w:ilvl w:val="0"/>
          <w:numId w:val="9"/>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59" w:name="_Toc473793288"/>
      <w:bookmarkStart w:id="60" w:name="_Toc473616404"/>
      <w:bookmarkStart w:id="61" w:name="_Ref473552204"/>
      <w:bookmarkStart w:id="62" w:name="_Ref473539923"/>
      <w:r w:rsidRPr="006D54F8">
        <w:rPr>
          <w:rFonts w:ascii="Arial" w:eastAsia="Times New Roman" w:hAnsi="Arial" w:cs="Arial"/>
          <w:b/>
          <w:bCs/>
          <w:sz w:val="18"/>
          <w:szCs w:val="18"/>
          <w:lang w:val="en-GB" w:eastAsia="en-GB"/>
        </w:rPr>
        <w:t>General</w:t>
      </w:r>
      <w:bookmarkEnd w:id="59"/>
      <w:bookmarkEnd w:id="60"/>
      <w:bookmarkEnd w:id="61"/>
      <w:bookmarkEnd w:id="62"/>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The defined terms in the Contract shall be as set out in Schedule 1.</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The Contractor shall comply with all applicable Legislation, whether specifically referenced in this Contract or not.</w:t>
      </w:r>
    </w:p>
    <w:p w:rsidR="006D54F8" w:rsidRPr="006D54F8" w:rsidRDefault="006D54F8" w:rsidP="008330F1">
      <w:pPr>
        <w:numPr>
          <w:ilvl w:val="1"/>
          <w:numId w:val="9"/>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The Contractor warrants and represents, that: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it has the full capacity and authority to enter into, and to exercise its rights and perform its obligations under, the Contract;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Unless the context otherwise requires:</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The singular includes the plural and vice versa, and the masculine includes the feminine and vice versa.</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The expression “person” means any individual, firm, body corporate, unincorporated association or partnership, government, state or agency of a state or joint venture.</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The heading to any Contract provision shall not affect the interpretation of that provision.</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Any decision, act or thing which the Authority is required or </w:t>
      </w:r>
      <w:proofErr w:type="spellStart"/>
      <w:r w:rsidRPr="006D54F8">
        <w:rPr>
          <w:rFonts w:ascii="Arial" w:hAnsi="Arial" w:cs="Arial"/>
          <w:sz w:val="18"/>
          <w:szCs w:val="18"/>
        </w:rPr>
        <w:t>authorised</w:t>
      </w:r>
      <w:proofErr w:type="spellEnd"/>
      <w:r w:rsidRPr="006D54F8">
        <w:rPr>
          <w:rFonts w:ascii="Arial" w:hAnsi="Arial" w:cs="Arial"/>
          <w:sz w:val="18"/>
          <w:szCs w:val="18"/>
        </w:rPr>
        <w:t xml:space="preserve"> to take or do under the Contract</w:t>
      </w:r>
      <w:r w:rsidRPr="006D54F8">
        <w:rPr>
          <w:rFonts w:ascii="Arial" w:hAnsi="Arial" w:cs="Arial"/>
          <w:i/>
          <w:iCs/>
          <w:sz w:val="18"/>
          <w:szCs w:val="18"/>
        </w:rPr>
        <w:t xml:space="preserve"> </w:t>
      </w:r>
      <w:r w:rsidRPr="006D54F8">
        <w:rPr>
          <w:rFonts w:ascii="Arial" w:hAnsi="Arial" w:cs="Arial"/>
          <w:sz w:val="18"/>
          <w:szCs w:val="18"/>
        </w:rPr>
        <w:t xml:space="preserve">may be taken or done only by the person (or their nominated deputy) </w:t>
      </w:r>
      <w:proofErr w:type="spellStart"/>
      <w:r w:rsidRPr="006D54F8">
        <w:rPr>
          <w:rFonts w:ascii="Arial" w:hAnsi="Arial" w:cs="Arial"/>
          <w:sz w:val="18"/>
          <w:szCs w:val="18"/>
        </w:rPr>
        <w:t>authorised</w:t>
      </w:r>
      <w:proofErr w:type="spellEnd"/>
      <w:r w:rsidRPr="006D54F8">
        <w:rPr>
          <w:rFonts w:ascii="Arial" w:hAnsi="Arial" w:cs="Arial"/>
          <w:sz w:val="18"/>
          <w:szCs w:val="18"/>
        </w:rPr>
        <w:t xml:space="preserve"> in Schedule 3 (Contract Data Sheet) to take or do that decision, act, or thing on behalf of the Authority.</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Unless excluded within the Conditions of the Contract or required by law, references to submission of documents in writing shall include electronic submission.</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63" w:name="_Toc473793289"/>
      <w:bookmarkStart w:id="64" w:name="_Toc473616405"/>
      <w:bookmarkStart w:id="65" w:name="_Toc422462816"/>
      <w:r w:rsidRPr="006D54F8">
        <w:rPr>
          <w:rFonts w:ascii="Arial" w:eastAsia="Times New Roman" w:hAnsi="Arial" w:cs="Arial"/>
          <w:b/>
          <w:bCs/>
          <w:sz w:val="18"/>
          <w:szCs w:val="18"/>
          <w:lang w:val="en-GB" w:eastAsia="en-GB"/>
        </w:rPr>
        <w:t>Duration of Contract</w:t>
      </w:r>
      <w:bookmarkEnd w:id="63"/>
      <w:bookmarkEnd w:id="64"/>
      <w:bookmarkEnd w:id="65"/>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keepLines/>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66" w:name="_Toc473793290"/>
      <w:bookmarkStart w:id="67" w:name="_Toc473616406"/>
      <w:bookmarkStart w:id="68" w:name="_Toc422462802"/>
      <w:r w:rsidRPr="006D54F8">
        <w:rPr>
          <w:rFonts w:ascii="Arial" w:eastAsia="Times New Roman" w:hAnsi="Arial" w:cs="Arial"/>
          <w:b/>
          <w:bCs/>
          <w:sz w:val="18"/>
          <w:szCs w:val="18"/>
          <w:lang w:val="en-GB" w:eastAsia="en-GB"/>
        </w:rPr>
        <w:t>Entire Agreement</w:t>
      </w:r>
      <w:bookmarkEnd w:id="66"/>
      <w:bookmarkEnd w:id="67"/>
      <w:bookmarkEnd w:id="68"/>
      <w:r w:rsidRPr="006D54F8">
        <w:rPr>
          <w:rFonts w:ascii="Arial" w:eastAsia="Times New Roman" w:hAnsi="Arial" w:cs="Arial"/>
          <w:b/>
          <w:sz w:val="18"/>
          <w:szCs w:val="18"/>
          <w:lang w:val="en-GB" w:eastAsia="en-GB"/>
        </w:rPr>
        <w:tab/>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69" w:name="_Toc473793291"/>
      <w:bookmarkStart w:id="70" w:name="_Toc473616407"/>
      <w:bookmarkStart w:id="71" w:name="_Ref473552176"/>
      <w:bookmarkStart w:id="72" w:name="_Ref473540624"/>
      <w:bookmarkStart w:id="73" w:name="_Ref473540526"/>
      <w:bookmarkStart w:id="74" w:name="_Toc422462801"/>
      <w:r w:rsidRPr="006D54F8">
        <w:rPr>
          <w:rFonts w:ascii="Arial" w:eastAsia="Times New Roman" w:hAnsi="Arial" w:cs="Arial"/>
          <w:b/>
          <w:bCs/>
          <w:sz w:val="18"/>
          <w:szCs w:val="18"/>
          <w:lang w:val="en-GB" w:eastAsia="en-GB"/>
        </w:rPr>
        <w:t>Governing Law</w:t>
      </w:r>
      <w:bookmarkEnd w:id="69"/>
      <w:bookmarkEnd w:id="70"/>
      <w:bookmarkEnd w:id="71"/>
      <w:bookmarkEnd w:id="72"/>
      <w:bookmarkEnd w:id="73"/>
      <w:bookmarkEnd w:id="74"/>
      <w:r w:rsidRPr="006D54F8">
        <w:rPr>
          <w:rFonts w:ascii="Arial" w:eastAsia="Times New Roman" w:hAnsi="Arial" w:cs="Arial"/>
          <w:b/>
          <w:bCs/>
          <w:sz w:val="18"/>
          <w:szCs w:val="18"/>
          <w:lang w:val="en-GB" w:eastAsia="en-GB"/>
        </w:rPr>
        <w:t xml:space="preserve">  </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75" w:name="_Ref47354053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the Contract shall be considered as a contract made in England and subject to English Law.</w:t>
      </w:r>
      <w:bookmarkEnd w:id="75"/>
      <w:r w:rsidRPr="006D54F8">
        <w:rPr>
          <w:rFonts w:ascii="Arial" w:hAnsi="Arial" w:cs="Arial"/>
          <w:sz w:val="18"/>
          <w:szCs w:val="18"/>
        </w:rPr>
        <w:t xml:space="preserve">  </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76" w:name="_Ref473540539"/>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76"/>
      <w:r w:rsidRPr="006D54F8">
        <w:rPr>
          <w:rFonts w:ascii="Arial" w:hAnsi="Arial" w:cs="Arial"/>
          <w:sz w:val="18"/>
          <w:szCs w:val="18"/>
        </w:rPr>
        <w:t xml:space="preserve"> </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77" w:name="_Ref47354054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_Ref473540526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English jurisdiction.</w:t>
      </w:r>
      <w:bookmarkEnd w:id="77"/>
      <w:r w:rsidRPr="006D54F8">
        <w:rPr>
          <w:rFonts w:ascii="Arial" w:hAnsi="Arial" w:cs="Arial"/>
          <w:sz w:val="18"/>
          <w:szCs w:val="18"/>
        </w:rPr>
        <w:t xml:space="preserve"> </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78" w:name="_Ref473540473"/>
      <w:r w:rsidRPr="006D54F8">
        <w:rPr>
          <w:rFonts w:ascii="Arial" w:hAnsi="Arial" w:cs="Arial"/>
          <w:sz w:val="18"/>
          <w:szCs w:val="18"/>
        </w:rPr>
        <w:t>If the Parties pursuant to the Contract agree that Scots Law should apply then the following amendments shall apply to the Contract:</w:t>
      </w:r>
      <w:bookmarkEnd w:id="78"/>
      <w:r w:rsidRPr="006D54F8">
        <w:rPr>
          <w:rFonts w:ascii="Arial" w:hAnsi="Arial" w:cs="Arial"/>
          <w:sz w:val="18"/>
          <w:szCs w:val="18"/>
        </w:rPr>
        <w:t xml:space="preserve">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_Ref473540534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4.a</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_Ref473540539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4.b</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_Ref473540544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4.c</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“a. </w:t>
      </w:r>
      <w:r w:rsidRPr="006D54F8">
        <w:rPr>
          <w:rFonts w:ascii="Arial" w:hAnsi="Arial" w:cs="Arial"/>
          <w:sz w:val="18"/>
          <w:szCs w:val="18"/>
        </w:rPr>
        <w:tab/>
        <w:t xml:space="preserve">The Contract shall be considered as a contract made in Scotland and subject to Scots Law. </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b. </w:t>
      </w:r>
      <w:r w:rsidRPr="006D54F8">
        <w:rPr>
          <w:rFonts w:ascii="Arial" w:hAnsi="Arial" w:cs="Arial"/>
          <w:sz w:val="18"/>
          <w:szCs w:val="18"/>
        </w:rPr>
        <w:tab/>
        <w:t xml:space="preserve">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c. </w:t>
      </w:r>
      <w:r w:rsidRPr="006D54F8">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_Ref473552176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Scottish jurisdiction.”</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“In the event that the dispute or claim is not resolved pursuant to clause </w:t>
      </w:r>
      <w:r w:rsidRPr="006D54F8">
        <w:rPr>
          <w:rFonts w:ascii="Arial" w:hAnsi="Arial" w:cs="Arial"/>
          <w:sz w:val="18"/>
          <w:szCs w:val="18"/>
        </w:rPr>
        <w:fldChar w:fldCharType="begin"/>
      </w:r>
      <w:r w:rsidRPr="006D54F8">
        <w:rPr>
          <w:rFonts w:ascii="Arial" w:hAnsi="Arial" w:cs="Arial"/>
          <w:sz w:val="18"/>
          <w:szCs w:val="18"/>
        </w:rPr>
        <w:instrText xml:space="preserve"> REF _Ref276998873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40.a</w:t>
      </w:r>
      <w:r w:rsidRPr="006D54F8">
        <w:rPr>
          <w:rFonts w:ascii="Arial" w:hAnsi="Arial" w:cs="Arial"/>
          <w:sz w:val="18"/>
          <w:szCs w:val="18"/>
        </w:rPr>
        <w:fldChar w:fldCharType="end"/>
      </w:r>
      <w:r w:rsidRPr="006D54F8">
        <w:rPr>
          <w:rFonts w:ascii="Arial" w:hAnsi="Arial" w:cs="Arial"/>
          <w:sz w:val="18"/>
          <w:szCs w:val="18"/>
        </w:rPr>
        <w:t xml:space="preserve"> the dispute shall be referred to arbitration.  Unless otherwise agreed in writing by the Parties, the arbitration and this 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Each Party agrees with each other Party that the provisions of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_Ref473540624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shall survive any termination of the Contract for any reason whatsoever and shall remain fully enforceable as between the Parties notwithstanding such a termination.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6D54F8" w:rsidRPr="006D54F8" w:rsidRDefault="006D54F8" w:rsidP="00C74CB2">
      <w:pPr>
        <w:spacing w:after="0" w:line="240" w:lineRule="auto"/>
        <w:ind w:left="221"/>
        <w:contextualSpacing/>
        <w:rPr>
          <w:rFonts w:ascii="Arial" w:eastAsia="Calibri" w:hAnsi="Arial" w:cs="Arial"/>
          <w:sz w:val="18"/>
          <w:szCs w:val="18"/>
          <w:lang w:val="en-GB"/>
        </w:rPr>
      </w:pP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79" w:name="_Toc473793292"/>
      <w:bookmarkStart w:id="80" w:name="_Toc473616408"/>
      <w:bookmarkStart w:id="81" w:name="_Toc422462796"/>
      <w:r w:rsidRPr="006D54F8">
        <w:rPr>
          <w:rFonts w:ascii="Arial" w:eastAsia="Times New Roman" w:hAnsi="Arial" w:cs="Arial"/>
          <w:b/>
          <w:bCs/>
          <w:sz w:val="18"/>
          <w:szCs w:val="18"/>
          <w:lang w:val="en-GB" w:eastAsia="en-GB"/>
        </w:rPr>
        <w:t>Precedence</w:t>
      </w:r>
      <w:bookmarkEnd w:id="79"/>
      <w:bookmarkEnd w:id="80"/>
      <w:bookmarkEnd w:id="81"/>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82" w:name="a422172"/>
      <w:bookmarkStart w:id="83" w:name="_Ref473542149"/>
      <w:bookmarkEnd w:id="82"/>
      <w:r w:rsidRPr="006D54F8">
        <w:rPr>
          <w:rFonts w:ascii="Arial" w:hAnsi="Arial" w:cs="Arial"/>
          <w:sz w:val="18"/>
          <w:szCs w:val="18"/>
        </w:rPr>
        <w:t>If there is any inconsistency between the different provisions of the Contract the inconsistency shall be resolved according to the following descending order of precedence:</w:t>
      </w:r>
      <w:bookmarkEnd w:id="83"/>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Conditions </w:t>
      </w:r>
      <w:r w:rsidRPr="006D54F8">
        <w:rPr>
          <w:rFonts w:ascii="Arial" w:hAnsi="Arial" w:cs="Arial"/>
          <w:sz w:val="18"/>
          <w:szCs w:val="18"/>
        </w:rPr>
        <w:fldChar w:fldCharType="begin"/>
      </w:r>
      <w:r w:rsidRPr="006D54F8">
        <w:rPr>
          <w:rFonts w:ascii="Arial" w:hAnsi="Arial" w:cs="Arial"/>
          <w:sz w:val="18"/>
          <w:szCs w:val="18"/>
        </w:rPr>
        <w:instrText xml:space="preserve"> REF _Ref473552204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_Ref473542115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44</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_Ref473542120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45</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_Ref473542125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47</w:t>
      </w:r>
      <w:r w:rsidRPr="006D54F8">
        <w:rPr>
          <w:rFonts w:ascii="Arial" w:hAnsi="Arial" w:cs="Arial"/>
          <w:sz w:val="18"/>
          <w:szCs w:val="18"/>
        </w:rPr>
        <w:fldChar w:fldCharType="end"/>
      </w:r>
      <w:r w:rsidRPr="006D54F8">
        <w:rPr>
          <w:rFonts w:ascii="Arial" w:hAnsi="Arial" w:cs="Arial"/>
          <w:sz w:val="18"/>
          <w:szCs w:val="18"/>
        </w:rPr>
        <w:t>, if included in this Contract) of the Conditions of the Contract shall be given equal precedence with Schedule 1 (Definitions of Contract) and Schedule 3 (Contract Data Sheet);</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Schedule 2 (Schedule of Requirements) and Schedule 8 (Acceptance Procedure);</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the remaining Schedules; and</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documents expressly referred to in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either Party</w:t>
      </w:r>
      <w:r w:rsidRPr="006D54F8">
        <w:rPr>
          <w:rFonts w:ascii="Arial" w:eastAsia="Calibri" w:hAnsi="Arial" w:cs="Arial"/>
          <w:i/>
          <w:iCs/>
          <w:sz w:val="18"/>
          <w:szCs w:val="18"/>
          <w:lang w:val="en-GB"/>
        </w:rPr>
        <w:t xml:space="preserve"> </w:t>
      </w:r>
      <w:r w:rsidRPr="006D54F8">
        <w:rPr>
          <w:rFonts w:ascii="Arial" w:eastAsia="Calibri" w:hAnsi="Arial" w:cs="Arial"/>
          <w:sz w:val="18"/>
          <w:szCs w:val="18"/>
          <w:lang w:val="en-GB"/>
        </w:rPr>
        <w:t xml:space="preserve">becomes aware of any inconsistency within or between the documents referred to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rsidR="006D54F8" w:rsidRPr="006D54F8" w:rsidRDefault="006D54F8" w:rsidP="00C74CB2">
      <w:pPr>
        <w:spacing w:after="0" w:line="240" w:lineRule="auto"/>
        <w:ind w:left="221"/>
        <w:contextualSpacing/>
        <w:rPr>
          <w:rFonts w:ascii="Arial" w:eastAsia="Calibri" w:hAnsi="Arial" w:cs="Arial"/>
          <w:sz w:val="18"/>
          <w:szCs w:val="18"/>
          <w:lang w:val="en-GB"/>
        </w:rPr>
      </w:pP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4" w:name="_Ref476057301"/>
      <w:bookmarkStart w:id="85" w:name="_Toc473793293"/>
      <w:bookmarkStart w:id="86" w:name="_Ref473792239"/>
      <w:bookmarkStart w:id="87" w:name="_Ref473792098"/>
      <w:bookmarkStart w:id="88" w:name="_Ref473639638"/>
      <w:bookmarkStart w:id="89" w:name="_Toc473616409"/>
      <w:bookmarkStart w:id="90" w:name="_Ref473550607"/>
      <w:bookmarkStart w:id="91" w:name="_Ref473548726"/>
      <w:bookmarkStart w:id="92" w:name="_Ref473547991"/>
      <w:bookmarkStart w:id="93" w:name="_Ref473547960"/>
      <w:bookmarkStart w:id="94" w:name="_Ref473542255"/>
      <w:bookmarkStart w:id="95" w:name="_Ref473542236"/>
      <w:bookmarkStart w:id="96" w:name="_Ref473542225"/>
      <w:bookmarkStart w:id="97" w:name="_Ref473542215"/>
      <w:bookmarkStart w:id="98" w:name="_Toc422462794"/>
      <w:r w:rsidRPr="006D54F8">
        <w:rPr>
          <w:rFonts w:ascii="Arial" w:eastAsia="Times New Roman" w:hAnsi="Arial" w:cs="Arial"/>
          <w:b/>
          <w:bCs/>
          <w:sz w:val="18"/>
          <w:szCs w:val="18"/>
          <w:lang w:val="en-GB" w:eastAsia="en-GB"/>
        </w:rPr>
        <w:t>Amendments to Contract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99" w:name="_Ref277243285"/>
      <w:bookmarkStart w:id="100" w:name="_Ref473542203"/>
      <w:r w:rsidRPr="006D54F8">
        <w:rPr>
          <w:rFonts w:ascii="Arial" w:hAnsi="Arial" w:cs="Arial"/>
          <w:sz w:val="18"/>
          <w:szCs w:val="18"/>
        </w:rPr>
        <w:t xml:space="preserve">Except as provided in condition </w:t>
      </w:r>
      <w:bookmarkEnd w:id="99"/>
      <w:r w:rsidRPr="006D54F8">
        <w:rPr>
          <w:rFonts w:ascii="Arial" w:hAnsi="Arial" w:cs="Arial"/>
          <w:sz w:val="18"/>
          <w:szCs w:val="18"/>
        </w:rPr>
        <w:fldChar w:fldCharType="begin"/>
      </w:r>
      <w:r w:rsidRPr="006D54F8">
        <w:rPr>
          <w:rFonts w:ascii="Arial" w:hAnsi="Arial" w:cs="Arial"/>
          <w:sz w:val="18"/>
          <w:szCs w:val="18"/>
        </w:rPr>
        <w:instrText xml:space="preserve"> REF _Ref473542182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31</w:t>
      </w:r>
      <w:r w:rsidRPr="006D54F8">
        <w:rPr>
          <w:rFonts w:ascii="Arial" w:hAnsi="Arial" w:cs="Arial"/>
          <w:sz w:val="18"/>
          <w:szCs w:val="18"/>
        </w:rPr>
        <w:fldChar w:fldCharType="end"/>
      </w:r>
      <w:r w:rsidRPr="006D54F8">
        <w:rPr>
          <w:rFonts w:ascii="Arial" w:hAnsi="Arial" w:cs="Arial"/>
          <w:sz w:val="18"/>
          <w:szCs w:val="18"/>
        </w:rPr>
        <w:t xml:space="preserve"> all amendments to this Contract shall be serially numbered, in writing, issued only by the Authority’s Representative (Commercial), and agreed by both Parties.</w:t>
      </w:r>
      <w:bookmarkEnd w:id="100"/>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_Ref473542203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6.a</w:t>
      </w:r>
      <w:r w:rsidRPr="006D54F8">
        <w:rPr>
          <w:rFonts w:ascii="Arial" w:hAnsi="Arial" w:cs="Arial"/>
          <w:sz w:val="18"/>
          <w:szCs w:val="18"/>
        </w:rPr>
        <w:fldChar w:fldCharType="end"/>
      </w:r>
      <w:r w:rsidRPr="006D54F8">
        <w:rPr>
          <w:rFonts w:ascii="Arial" w:hAnsi="Arial" w:cs="Arial"/>
          <w:sz w:val="18"/>
          <w:szCs w:val="18"/>
        </w:rPr>
        <w:t xml:space="preserve"> above has been issued.</w:t>
      </w:r>
      <w:r w:rsidRPr="006D54F8">
        <w:rPr>
          <w:rFonts w:ascii="Arial" w:hAnsi="Arial" w:cs="Arial"/>
          <w:sz w:val="18"/>
          <w:szCs w:val="18"/>
        </w:rPr>
        <w:br/>
      </w: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1" w:name="_Ref476057306"/>
      <w:bookmarkStart w:id="102" w:name="_Ref474922814"/>
      <w:bookmarkStart w:id="103" w:name="_Toc473793294"/>
      <w:bookmarkStart w:id="104" w:name="_Ref473792247"/>
      <w:bookmarkStart w:id="105" w:name="_Ref473792139"/>
      <w:bookmarkStart w:id="106" w:name="_Toc473616410"/>
      <w:bookmarkStart w:id="107" w:name="_Ref473550618"/>
      <w:bookmarkStart w:id="108" w:name="_Ref473550600"/>
      <w:bookmarkStart w:id="109" w:name="_Toc422462795"/>
      <w:r w:rsidRPr="006D54F8">
        <w:rPr>
          <w:rFonts w:ascii="Arial" w:eastAsia="Times New Roman" w:hAnsi="Arial" w:cs="Arial"/>
          <w:b/>
          <w:bCs/>
          <w:sz w:val="18"/>
          <w:szCs w:val="18"/>
          <w:lang w:val="en-GB" w:eastAsia="en-GB"/>
        </w:rPr>
        <w:t>Variations to Specification</w:t>
      </w:r>
      <w:bookmarkEnd w:id="101"/>
      <w:bookmarkEnd w:id="102"/>
      <w:bookmarkEnd w:id="103"/>
      <w:bookmarkEnd w:id="104"/>
      <w:bookmarkEnd w:id="105"/>
      <w:bookmarkEnd w:id="106"/>
      <w:bookmarkEnd w:id="107"/>
      <w:bookmarkEnd w:id="108"/>
      <w:bookmarkEnd w:id="109"/>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_Ref473542215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and shall be implemented upon receipt, or at the date specified in the Authority’s Notice, unless otherwise specified.</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w:t>
      </w:r>
      <w:r w:rsidRPr="006D54F8">
        <w:rPr>
          <w:rFonts w:ascii="Arial" w:hAnsi="Arial" w:cs="Arial"/>
          <w:sz w:val="18"/>
          <w:szCs w:val="18"/>
        </w:rPr>
        <w:tab/>
        <w:t>Any variations that cause a change to:</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fit, form, function or characteristics of the Contractor Deliverables;</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the cost;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Delivery Dates;</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the period required for the production or completion; or</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other work caused by the alteration,</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the 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_Ref473542225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Each amendment under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_Ref473542236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shall be classed as a formal change.</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0" w:name="_Toc473793295"/>
      <w:bookmarkStart w:id="111" w:name="_Toc473616411"/>
      <w:bookmarkStart w:id="112" w:name="_Ref473542244"/>
      <w:bookmarkStart w:id="113" w:name="_Toc422462848"/>
      <w:r w:rsidRPr="006D54F8">
        <w:rPr>
          <w:rFonts w:ascii="Arial" w:eastAsia="Times New Roman" w:hAnsi="Arial" w:cs="Arial"/>
          <w:b/>
          <w:bCs/>
          <w:sz w:val="18"/>
          <w:szCs w:val="18"/>
          <w:lang w:val="en-GB" w:eastAsia="en-GB"/>
        </w:rPr>
        <w:t>Authority Representatives</w:t>
      </w:r>
      <w:bookmarkEnd w:id="110"/>
      <w:bookmarkEnd w:id="111"/>
      <w:bookmarkEnd w:id="112"/>
      <w:bookmarkEnd w:id="113"/>
    </w:p>
    <w:p w:rsidR="006D54F8" w:rsidRPr="006D54F8" w:rsidRDefault="006D54F8" w:rsidP="008330F1">
      <w:pPr>
        <w:numPr>
          <w:ilvl w:val="0"/>
          <w:numId w:val="10"/>
        </w:numPr>
        <w:spacing w:after="0" w:line="240" w:lineRule="auto"/>
        <w:ind w:left="221" w:firstLine="0"/>
        <w:rPr>
          <w:rFonts w:ascii="Arial" w:hAnsi="Arial" w:cs="Arial"/>
          <w:sz w:val="18"/>
          <w:szCs w:val="18"/>
        </w:rPr>
      </w:pPr>
      <w:r w:rsidRPr="006D54F8">
        <w:rPr>
          <w:rFonts w:ascii="Arial" w:hAnsi="Arial" w:cs="Arial"/>
          <w:sz w:val="18"/>
          <w:szCs w:val="18"/>
        </w:rPr>
        <w:t>Any reference to the Authority in respect of:</w:t>
      </w:r>
    </w:p>
    <w:p w:rsidR="006D54F8" w:rsidRPr="006D54F8" w:rsidRDefault="006D54F8" w:rsidP="008330F1">
      <w:pPr>
        <w:numPr>
          <w:ilvl w:val="0"/>
          <w:numId w:val="11"/>
        </w:numPr>
        <w:spacing w:after="0" w:line="240" w:lineRule="auto"/>
        <w:ind w:left="221" w:firstLine="0"/>
        <w:rPr>
          <w:rFonts w:ascii="Arial" w:hAnsi="Arial" w:cs="Arial"/>
          <w:sz w:val="18"/>
          <w:szCs w:val="18"/>
        </w:rPr>
      </w:pPr>
      <w:r w:rsidRPr="006D54F8">
        <w:rPr>
          <w:rFonts w:ascii="Arial" w:hAnsi="Arial" w:cs="Arial"/>
          <w:sz w:val="18"/>
          <w:szCs w:val="18"/>
        </w:rPr>
        <w:t>the giving of consent;</w:t>
      </w:r>
    </w:p>
    <w:p w:rsidR="006D54F8" w:rsidRPr="006D54F8" w:rsidRDefault="006D54F8" w:rsidP="008330F1">
      <w:pPr>
        <w:numPr>
          <w:ilvl w:val="0"/>
          <w:numId w:val="11"/>
        </w:numPr>
        <w:spacing w:after="0" w:line="240" w:lineRule="auto"/>
        <w:ind w:left="221" w:firstLine="0"/>
        <w:rPr>
          <w:rFonts w:ascii="Arial" w:hAnsi="Arial" w:cs="Arial"/>
          <w:sz w:val="18"/>
          <w:szCs w:val="18"/>
        </w:rPr>
      </w:pPr>
      <w:r w:rsidRPr="006D54F8">
        <w:rPr>
          <w:rFonts w:ascii="Arial" w:hAnsi="Arial" w:cs="Arial"/>
          <w:sz w:val="18"/>
          <w:szCs w:val="18"/>
        </w:rPr>
        <w:t>the delivering of any Notices; or</w:t>
      </w:r>
    </w:p>
    <w:p w:rsidR="006D54F8" w:rsidRPr="006D54F8" w:rsidRDefault="006D54F8" w:rsidP="008330F1">
      <w:pPr>
        <w:numPr>
          <w:ilvl w:val="0"/>
          <w:numId w:val="11"/>
        </w:numPr>
        <w:spacing w:after="0" w:line="240" w:lineRule="auto"/>
        <w:ind w:left="221" w:firstLine="0"/>
        <w:rPr>
          <w:rFonts w:ascii="Arial" w:hAnsi="Arial" w:cs="Arial"/>
          <w:sz w:val="18"/>
          <w:szCs w:val="18"/>
        </w:rPr>
      </w:pPr>
      <w:r w:rsidRPr="006D54F8">
        <w:rPr>
          <w:rFonts w:ascii="Arial" w:hAnsi="Arial" w:cs="Arial"/>
          <w:sz w:val="18"/>
          <w:szCs w:val="18"/>
        </w:rPr>
        <w:t xml:space="preserve">the doing of any other thing that may reasonably be undertaken by an individual acting on behalf of the Authority, </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deemed to be references to the Authority's Representatives in accordance with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_Ref473542244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8</w:t>
      </w:r>
      <w:r w:rsidRPr="006D54F8">
        <w:rPr>
          <w:rFonts w:ascii="Arial" w:hAnsi="Arial" w:cs="Arial"/>
          <w:sz w:val="18"/>
          <w:szCs w:val="18"/>
        </w:rPr>
        <w:fldChar w:fldCharType="end"/>
      </w:r>
      <w:r w:rsidRPr="006D54F8">
        <w:rPr>
          <w:rFonts w:ascii="Arial" w:hAnsi="Arial" w:cs="Arial"/>
          <w:sz w:val="18"/>
          <w:szCs w:val="18"/>
        </w:rPr>
        <w:t xml:space="preserve">. </w:t>
      </w:r>
    </w:p>
    <w:p w:rsidR="006D54F8" w:rsidRPr="006D54F8" w:rsidRDefault="006D54F8" w:rsidP="008330F1">
      <w:pPr>
        <w:numPr>
          <w:ilvl w:val="0"/>
          <w:numId w:val="10"/>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6D54F8">
        <w:rPr>
          <w:rFonts w:ascii="Arial" w:hAnsi="Arial" w:cs="Arial"/>
          <w:sz w:val="18"/>
          <w:szCs w:val="18"/>
        </w:rPr>
        <w:t>authorised</w:t>
      </w:r>
      <w:proofErr w:type="spellEnd"/>
      <w:r w:rsidRPr="006D54F8">
        <w:rPr>
          <w:rFonts w:ascii="Arial" w:hAnsi="Arial" w:cs="Arial"/>
          <w:sz w:val="18"/>
          <w:szCs w:val="18"/>
        </w:rPr>
        <w:t xml:space="preserve"> by the Contract as being expressly </w:t>
      </w:r>
      <w:proofErr w:type="spellStart"/>
      <w:r w:rsidRPr="006D54F8">
        <w:rPr>
          <w:rFonts w:ascii="Arial" w:hAnsi="Arial" w:cs="Arial"/>
          <w:sz w:val="18"/>
          <w:szCs w:val="18"/>
        </w:rPr>
        <w:t>authorised</w:t>
      </w:r>
      <w:proofErr w:type="spellEnd"/>
      <w:r w:rsidRPr="006D54F8">
        <w:rPr>
          <w:rFonts w:ascii="Arial" w:hAnsi="Arial" w:cs="Arial"/>
          <w:sz w:val="18"/>
          <w:szCs w:val="18"/>
        </w:rPr>
        <w:t xml:space="preserve"> by the Authority and the Contractor shall not be required to determine whether authority has in fact been given.</w:t>
      </w:r>
    </w:p>
    <w:p w:rsidR="006D54F8" w:rsidRPr="006D54F8" w:rsidRDefault="006D54F8" w:rsidP="008330F1">
      <w:pPr>
        <w:numPr>
          <w:ilvl w:val="0"/>
          <w:numId w:val="10"/>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4" w:name="_Toc473793296"/>
      <w:bookmarkStart w:id="115" w:name="_Toc473616412"/>
      <w:bookmarkStart w:id="116" w:name="_Toc422462797"/>
      <w:r w:rsidRPr="006D54F8">
        <w:rPr>
          <w:rFonts w:ascii="Arial" w:eastAsia="Times New Roman" w:hAnsi="Arial" w:cs="Arial"/>
          <w:b/>
          <w:bCs/>
          <w:sz w:val="18"/>
          <w:szCs w:val="18"/>
          <w:lang w:val="en-GB" w:eastAsia="en-GB"/>
        </w:rPr>
        <w:t>Severability</w:t>
      </w:r>
      <w:bookmarkEnd w:id="114"/>
      <w:bookmarkEnd w:id="115"/>
      <w:bookmarkEnd w:id="116"/>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any provision of the Contract is held to be invalid, illegal or unenforceable to any extent then:</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7" w:name="_Toc473793297"/>
      <w:bookmarkStart w:id="118" w:name="_Toc473616413"/>
      <w:bookmarkStart w:id="119" w:name="_Toc422462799"/>
      <w:r w:rsidRPr="006D54F8">
        <w:rPr>
          <w:rFonts w:ascii="Arial" w:eastAsia="Times New Roman" w:hAnsi="Arial" w:cs="Arial"/>
          <w:b/>
          <w:bCs/>
          <w:sz w:val="18"/>
          <w:szCs w:val="18"/>
          <w:lang w:val="en-GB" w:eastAsia="en-GB"/>
        </w:rPr>
        <w:t>Waiver</w:t>
      </w:r>
      <w:bookmarkEnd w:id="117"/>
      <w:bookmarkEnd w:id="118"/>
      <w:bookmarkEnd w:id="119"/>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No waiver in respect of any right or remedy shall operate as a waiver in respect of any other right or remedy.</w:t>
      </w:r>
      <w:r w:rsidRPr="006D54F8">
        <w:rPr>
          <w:rFonts w:ascii="Arial" w:hAnsi="Arial" w:cs="Arial"/>
          <w:sz w:val="18"/>
          <w:szCs w:val="18"/>
        </w:rPr>
        <w:br/>
      </w:r>
    </w:p>
    <w:p w:rsidR="006D54F8" w:rsidRPr="006D54F8" w:rsidRDefault="006D54F8" w:rsidP="008330F1">
      <w:pPr>
        <w:keepLines/>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0" w:name="_Toc473793298"/>
      <w:bookmarkStart w:id="121" w:name="_Toc473616414"/>
      <w:bookmarkStart w:id="122" w:name="_Ref473551185"/>
      <w:bookmarkStart w:id="123" w:name="_Toc422462798"/>
      <w:r w:rsidRPr="006D54F8">
        <w:rPr>
          <w:rFonts w:ascii="Arial" w:eastAsia="Times New Roman" w:hAnsi="Arial" w:cs="Arial"/>
          <w:b/>
          <w:bCs/>
          <w:sz w:val="18"/>
          <w:szCs w:val="18"/>
          <w:lang w:val="en-GB" w:eastAsia="en-GB"/>
        </w:rPr>
        <w:t>Assignment of Contract</w:t>
      </w:r>
      <w:bookmarkEnd w:id="120"/>
      <w:bookmarkEnd w:id="121"/>
      <w:bookmarkEnd w:id="122"/>
      <w:bookmarkEnd w:id="123"/>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Neither Party shall be entitled to assign the Contract (or any part thereof) without the prior written consent of the other Party.</w:t>
      </w:r>
      <w:r w:rsidRPr="006D54F8">
        <w:rPr>
          <w:rFonts w:ascii="Arial" w:hAnsi="Arial" w:cs="Arial"/>
          <w:sz w:val="18"/>
          <w:szCs w:val="18"/>
        </w:rPr>
        <w:br/>
      </w: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4" w:name="_Toc473793299"/>
      <w:bookmarkStart w:id="125" w:name="_Toc473616415"/>
      <w:bookmarkStart w:id="126" w:name="_Toc422462800"/>
      <w:r w:rsidRPr="006D54F8">
        <w:rPr>
          <w:rFonts w:ascii="Arial" w:eastAsia="Times New Roman" w:hAnsi="Arial" w:cs="Arial"/>
          <w:b/>
          <w:bCs/>
          <w:sz w:val="18"/>
          <w:szCs w:val="18"/>
          <w:lang w:val="en-GB" w:eastAsia="en-GB"/>
        </w:rPr>
        <w:t>Third Party Rights</w:t>
      </w:r>
      <w:bookmarkEnd w:id="124"/>
      <w:bookmarkEnd w:id="125"/>
      <w:bookmarkEnd w:id="126"/>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27" w:name="_Toc473793300"/>
      <w:bookmarkStart w:id="128" w:name="_Toc473616416"/>
      <w:bookmarkStart w:id="129" w:name="_Toc422462806"/>
      <w:bookmarkStart w:id="130" w:name="_Ref301169509"/>
      <w:r w:rsidRPr="006D54F8">
        <w:rPr>
          <w:rFonts w:ascii="Arial" w:eastAsia="Times New Roman" w:hAnsi="Arial" w:cs="Arial"/>
          <w:b/>
          <w:bCs/>
          <w:sz w:val="18"/>
          <w:szCs w:val="18"/>
          <w:lang w:val="en-GB" w:eastAsia="en-GB"/>
        </w:rPr>
        <w:t>Transparency</w:t>
      </w:r>
      <w:bookmarkEnd w:id="127"/>
      <w:bookmarkEnd w:id="128"/>
      <w:bookmarkEnd w:id="129"/>
      <w:bookmarkEnd w:id="130"/>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31" w:name="_Ref277078368"/>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xml:space="preserve"> but notwithstanding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_Ref473542286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w:t>
      </w:r>
      <w:r w:rsidRPr="006D54F8">
        <w:rPr>
          <w:rFonts w:ascii="Arial" w:hAnsi="Arial" w:cs="Arial"/>
          <w:sz w:val="18"/>
          <w:szCs w:val="18"/>
        </w:rPr>
        <w:fldChar w:fldCharType="end"/>
      </w:r>
      <w:r w:rsidRPr="006D54F8">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31"/>
      <w:r w:rsidRPr="006D54F8">
        <w:rPr>
          <w:rFonts w:ascii="Arial" w:hAnsi="Arial" w:cs="Arial"/>
          <w:sz w:val="18"/>
          <w:szCs w:val="18"/>
        </w:rPr>
        <w:t xml:space="preserve"> </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32" w:name="_Ref277078416"/>
      <w:r w:rsidRPr="006D54F8">
        <w:rPr>
          <w:rFonts w:ascii="Arial" w:hAnsi="Arial" w:cs="Arial"/>
          <w:sz w:val="18"/>
          <w:szCs w:val="18"/>
        </w:rPr>
        <w:t xml:space="preserve">Before publishing the Transparency Information to the general public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_Ref277078368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13.a</w:t>
      </w:r>
      <w:r w:rsidRPr="006D54F8">
        <w:rPr>
          <w:rFonts w:ascii="Arial" w:hAnsi="Arial" w:cs="Arial"/>
          <w:sz w:val="18"/>
          <w:szCs w:val="18"/>
        </w:rPr>
        <w:fldChar w:fldCharType="end"/>
      </w:r>
      <w:r w:rsidRPr="006D54F8">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32"/>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 may consult with the Contractor before redacting any Information from the Transparency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the avoidance of doubt, nothing in this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_Ref301169509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affect the Contractor’s rights at law.</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3" w:name="_Toc473793301"/>
      <w:bookmarkStart w:id="134" w:name="_Toc473616417"/>
      <w:bookmarkStart w:id="135" w:name="_Ref473543044"/>
      <w:bookmarkStart w:id="136" w:name="_Ref473542286"/>
      <w:bookmarkStart w:id="137" w:name="_Toc422462803"/>
      <w:r w:rsidRPr="006D54F8">
        <w:rPr>
          <w:rFonts w:ascii="Arial" w:eastAsia="Times New Roman" w:hAnsi="Arial" w:cs="Arial"/>
          <w:b/>
          <w:bCs/>
          <w:sz w:val="18"/>
          <w:szCs w:val="18"/>
          <w:lang w:val="en-GB" w:eastAsia="en-GB"/>
        </w:rPr>
        <w:t>Disclosure of Information</w:t>
      </w:r>
      <w:bookmarkEnd w:id="133"/>
      <w:bookmarkEnd w:id="134"/>
      <w:bookmarkEnd w:id="135"/>
      <w:bookmarkEnd w:id="136"/>
      <w:bookmarkEnd w:id="137"/>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38" w:name="_Ref189362556"/>
      <w:r w:rsidRPr="006D54F8">
        <w:rPr>
          <w:rFonts w:ascii="Arial" w:hAnsi="Arial" w:cs="Arial"/>
          <w:sz w:val="18"/>
          <w:szCs w:val="18"/>
        </w:rPr>
        <w:t xml:space="preserve">Subject to clauses </w:t>
      </w:r>
      <w:r w:rsidRPr="006D54F8">
        <w:rPr>
          <w:rFonts w:ascii="Arial" w:hAnsi="Arial" w:cs="Arial"/>
          <w:sz w:val="18"/>
          <w:szCs w:val="18"/>
        </w:rPr>
        <w:fldChar w:fldCharType="begin"/>
      </w:r>
      <w:r w:rsidRPr="006D54F8">
        <w:rPr>
          <w:rFonts w:ascii="Arial" w:hAnsi="Arial" w:cs="Arial"/>
          <w:sz w:val="18"/>
          <w:szCs w:val="18"/>
        </w:rPr>
        <w:instrText xml:space="preserve"> REF _Ref189362338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14.d</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_Ref473542337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14.e</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_Ref473542351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14.h</w:t>
      </w:r>
      <w:r w:rsidRPr="006D54F8">
        <w:rPr>
          <w:rFonts w:ascii="Arial" w:hAnsi="Arial" w:cs="Arial"/>
          <w:sz w:val="18"/>
          <w:szCs w:val="18"/>
        </w:rPr>
        <w:fldChar w:fldCharType="end"/>
      </w:r>
      <w:r w:rsidRPr="006D54F8">
        <w:rPr>
          <w:rFonts w:ascii="Arial" w:hAnsi="Arial" w:cs="Arial"/>
          <w:sz w:val="18"/>
          <w:szCs w:val="18"/>
        </w:rPr>
        <w:t xml:space="preserve"> and condition </w:t>
      </w:r>
      <w:r w:rsidRPr="006D54F8">
        <w:rPr>
          <w:rFonts w:ascii="Arial" w:hAnsi="Arial" w:cs="Arial"/>
          <w:sz w:val="18"/>
          <w:szCs w:val="18"/>
        </w:rPr>
        <w:fldChar w:fldCharType="begin"/>
      </w:r>
      <w:r w:rsidRPr="006D54F8">
        <w:rPr>
          <w:rFonts w:ascii="Arial" w:hAnsi="Arial" w:cs="Arial"/>
          <w:sz w:val="18"/>
          <w:szCs w:val="18"/>
        </w:rPr>
        <w:instrText xml:space="preserve"> REF _Ref301169509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13</w:t>
      </w:r>
      <w:r w:rsidRPr="006D54F8">
        <w:rPr>
          <w:rFonts w:ascii="Arial" w:hAnsi="Arial" w:cs="Arial"/>
          <w:sz w:val="18"/>
          <w:szCs w:val="18"/>
        </w:rPr>
        <w:fldChar w:fldCharType="end"/>
      </w:r>
      <w:r w:rsidRPr="006D54F8">
        <w:rPr>
          <w:rFonts w:ascii="Arial" w:hAnsi="Arial" w:cs="Arial"/>
          <w:sz w:val="18"/>
          <w:szCs w:val="18"/>
        </w:rPr>
        <w:t xml:space="preserve"> each Party:</w:t>
      </w:r>
      <w:bookmarkEnd w:id="138"/>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shall treat in confidence all Information it receives from the other;</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shall not use any of that Information otherwise than for the purpose of the Contract; and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shall not copy any of that Information except to the extent necessary for the purpose of exercising its rights of use and disclosure under the Contract.</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39" w:name="_Ref189362576"/>
      <w:bookmarkStart w:id="140" w:name="_Ref473542506"/>
      <w:r w:rsidRPr="006D54F8">
        <w:rPr>
          <w:rFonts w:ascii="Arial" w:hAnsi="Arial" w:cs="Arial"/>
          <w:sz w:val="18"/>
          <w:szCs w:val="18"/>
        </w:rPr>
        <w:t xml:space="preserve">The Contractor shall take all reasonable precautions necessary to ensure that all Information disclosed to the Contractor by or on </w:t>
      </w:r>
      <w:bookmarkEnd w:id="139"/>
      <w:r w:rsidRPr="006D54F8">
        <w:rPr>
          <w:rFonts w:ascii="Arial" w:hAnsi="Arial" w:cs="Arial"/>
          <w:sz w:val="18"/>
          <w:szCs w:val="18"/>
        </w:rPr>
        <w:t>behalf of the Authority under or in connection with the Contract:</w:t>
      </w:r>
      <w:bookmarkEnd w:id="140"/>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disclosed to its employees and Subcontractors, only to the extent necessary for the performance of the Contract; and</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ensure that its employees are aware of the Contractor’s arrangements for discharging the obligations at 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before receiving Information and shall take such steps as may be reasonably practical to enforce such arrangements.</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41" w:name="_Ref189362338"/>
      <w:r w:rsidRPr="006D54F8">
        <w:rPr>
          <w:rFonts w:ascii="Arial" w:hAnsi="Arial" w:cs="Arial"/>
          <w:sz w:val="18"/>
          <w:szCs w:val="18"/>
        </w:rPr>
        <w:t xml:space="preserve">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shall not apply to any Information to the extent that either Party:</w:t>
      </w:r>
      <w:bookmarkEnd w:id="141"/>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exercises rights of use or disclosure granted otherwise than in consequence of, or under, the Contract;</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has the right to use or disclose the Information in accordance with other Conditions of the Contract; or </w:t>
      </w:r>
    </w:p>
    <w:p w:rsidR="006D54F8" w:rsidRPr="006D54F8" w:rsidRDefault="006D54F8" w:rsidP="008330F1">
      <w:pPr>
        <w:numPr>
          <w:ilvl w:val="2"/>
          <w:numId w:val="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can show:</w:t>
      </w:r>
    </w:p>
    <w:p w:rsidR="006D54F8" w:rsidRPr="006D54F8" w:rsidRDefault="006D54F8" w:rsidP="008330F1">
      <w:pPr>
        <w:numPr>
          <w:ilvl w:val="3"/>
          <w:numId w:val="9"/>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or has become published or publicly available for use otherwise than in breach of any provision of the Contract or any other agreement between the Parties;</w:t>
      </w:r>
    </w:p>
    <w:p w:rsidR="006D54F8" w:rsidRPr="006D54F8" w:rsidRDefault="006D54F8" w:rsidP="008330F1">
      <w:pPr>
        <w:numPr>
          <w:ilvl w:val="3"/>
          <w:numId w:val="9"/>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already known to it (without restrictions on disclosure or use) prior to receiving the Information under or in connection with the Contract;</w:t>
      </w:r>
    </w:p>
    <w:p w:rsidR="006D54F8" w:rsidRPr="006D54F8" w:rsidRDefault="006D54F8" w:rsidP="008330F1">
      <w:pPr>
        <w:numPr>
          <w:ilvl w:val="3"/>
          <w:numId w:val="9"/>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received without restriction on further disclosure from a third party which lawfully acquired the Information without any restriction on disclosure; or</w:t>
      </w:r>
    </w:p>
    <w:p w:rsidR="006D54F8" w:rsidRPr="006D54F8" w:rsidRDefault="006D54F8" w:rsidP="008330F1">
      <w:pPr>
        <w:numPr>
          <w:ilvl w:val="3"/>
          <w:numId w:val="9"/>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from its records that the same Information was derived independently of that received under or in connection with the Contract;</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provided that the relationship to any other Information is not revealed.</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42" w:name="_Ref189362361"/>
      <w:bookmarkStart w:id="143" w:name="_Ref473542337"/>
      <w:r w:rsidRPr="006D54F8">
        <w:rPr>
          <w:rFonts w:ascii="Arial" w:hAnsi="Arial" w:cs="Arial"/>
          <w:sz w:val="18"/>
          <w:szCs w:val="18"/>
        </w:rPr>
        <w:t xml:space="preserve">Neither Party shall be in breach of this condition where it can show that any disclosure of Information was made solely and to the </w:t>
      </w:r>
      <w:bookmarkEnd w:id="142"/>
      <w:r w:rsidRPr="006D54F8">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43"/>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44" w:name="_Ref473542556"/>
      <w:r w:rsidRPr="006D54F8">
        <w:rPr>
          <w:rFonts w:ascii="Arial" w:hAnsi="Arial" w:cs="Arial"/>
          <w:sz w:val="18"/>
          <w:szCs w:val="18"/>
        </w:rPr>
        <w:t>The Authority may disclose the Information:</w:t>
      </w:r>
      <w:bookmarkEnd w:id="144"/>
      <w:r w:rsidRPr="006D54F8">
        <w:rPr>
          <w:rFonts w:ascii="Arial" w:hAnsi="Arial" w:cs="Arial"/>
          <w:sz w:val="18"/>
          <w:szCs w:val="18"/>
        </w:rPr>
        <w:t xml:space="preserve">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to Parliament and Parliamentary Committees or if required by any Parliamentary reporting requirement;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to the extent that the Authority (acting reasonably) deems disclosure necessary or appropriate in the course of carrying out its public functions; </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sidRPr="006D54F8">
        <w:rPr>
          <w:rFonts w:ascii="Arial" w:hAnsi="Arial" w:cs="Arial"/>
          <w:sz w:val="18"/>
          <w:szCs w:val="18"/>
        </w:rPr>
        <w:t>organisations</w:t>
      </w:r>
      <w:proofErr w:type="spellEnd"/>
      <w:r w:rsidRPr="006D54F8">
        <w:rPr>
          <w:rFonts w:ascii="Arial" w:hAnsi="Arial" w:cs="Arial"/>
          <w:sz w:val="18"/>
          <w:szCs w:val="18"/>
        </w:rPr>
        <w:t>) for any purpose relating to or connected with this Contract;</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on a confidential basis for the purpose of the exercise of its rights under the Contract; or</w:t>
      </w:r>
    </w:p>
    <w:p w:rsidR="006D54F8" w:rsidRPr="006D54F8" w:rsidRDefault="006D54F8" w:rsidP="008330F1">
      <w:pPr>
        <w:numPr>
          <w:ilvl w:val="2"/>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 proposed body in connection with any assignment, novation or disposal of any of its rights, obligations or liabilities under the Contract; </w:t>
      </w:r>
    </w:p>
    <w:p w:rsidR="006D54F8" w:rsidRPr="006D54F8" w:rsidRDefault="006D54F8" w:rsidP="00C74CB2">
      <w:p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6D54F8" w:rsidRPr="006D54F8" w:rsidRDefault="006D54F8" w:rsidP="008330F1">
      <w:pPr>
        <w:numPr>
          <w:ilvl w:val="1"/>
          <w:numId w:val="9"/>
        </w:numPr>
        <w:spacing w:after="0" w:line="240" w:lineRule="auto"/>
        <w:ind w:left="221" w:firstLine="0"/>
        <w:rPr>
          <w:rFonts w:ascii="Arial" w:hAnsi="Arial" w:cs="Arial"/>
          <w:sz w:val="18"/>
          <w:szCs w:val="18"/>
        </w:rPr>
      </w:pPr>
      <w:r w:rsidRPr="006D54F8">
        <w:rPr>
          <w:rFonts w:ascii="Arial" w:hAnsi="Arial" w:cs="Arial"/>
          <w:sz w:val="18"/>
          <w:szCs w:val="18"/>
        </w:rPr>
        <w:t xml:space="preserve">Before sharing any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_Ref473542556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14.f</w:t>
      </w:r>
      <w:r w:rsidRPr="006D54F8">
        <w:rPr>
          <w:rFonts w:ascii="Arial" w:hAnsi="Arial" w:cs="Arial"/>
          <w:sz w:val="18"/>
          <w:szCs w:val="18"/>
        </w:rPr>
        <w:fldChar w:fldCharType="end"/>
      </w:r>
      <w:r w:rsidRPr="006D54F8">
        <w:rPr>
          <w:rFonts w:ascii="Arial" w:hAnsi="Arial" w:cs="Arial"/>
          <w:sz w:val="18"/>
          <w:szCs w:val="18"/>
        </w:rPr>
        <w:t>, the Authority may redact the Information.  Any decision to redact Information made by the Authority shall be final.</w:t>
      </w:r>
    </w:p>
    <w:p w:rsidR="006D54F8" w:rsidRPr="006D54F8" w:rsidRDefault="006D54F8" w:rsidP="008330F1">
      <w:pPr>
        <w:numPr>
          <w:ilvl w:val="1"/>
          <w:numId w:val="9"/>
        </w:numPr>
        <w:spacing w:after="0" w:line="240" w:lineRule="auto"/>
        <w:ind w:left="221" w:firstLine="0"/>
        <w:rPr>
          <w:rFonts w:ascii="Arial" w:hAnsi="Arial" w:cs="Arial"/>
          <w:sz w:val="18"/>
          <w:szCs w:val="18"/>
        </w:rPr>
      </w:pPr>
      <w:bookmarkStart w:id="145" w:name="_Ref189362383"/>
      <w:bookmarkStart w:id="146" w:name="_Ref473542351"/>
      <w:r w:rsidRPr="006D54F8">
        <w:rPr>
          <w:rFonts w:ascii="Arial" w:hAnsi="Arial" w:cs="Arial"/>
          <w:sz w:val="18"/>
          <w:szCs w:val="18"/>
        </w:rPr>
        <w:t xml:space="preserve">The Authority shall not be in breach of the Contract where disclosure of Information is made solely and to </w:t>
      </w:r>
      <w:bookmarkEnd w:id="145"/>
      <w:r w:rsidRPr="006D54F8">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46"/>
      <w:r w:rsidRPr="006D54F8">
        <w:rPr>
          <w:rFonts w:ascii="Arial" w:hAnsi="Arial" w:cs="Arial"/>
          <w:sz w:val="18"/>
          <w:szCs w:val="18"/>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47" w:name="_Ref189363506"/>
      <w:r w:rsidRPr="006D54F8">
        <w:rPr>
          <w:rFonts w:ascii="Arial" w:eastAsia="Calibri" w:hAnsi="Arial" w:cs="Arial"/>
          <w:sz w:val="18"/>
          <w:szCs w:val="18"/>
          <w:lang w:val="en-GB"/>
        </w:rPr>
        <w:t>Nothing in this condition shall affect the Parties' obligations of confidentiality where Information is disclosed orally in confidence.</w:t>
      </w:r>
      <w:bookmarkEnd w:id="147"/>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keepLines/>
        <w:numPr>
          <w:ilvl w:val="0"/>
          <w:numId w:val="9"/>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48" w:name="_Toc473793302"/>
      <w:bookmarkStart w:id="149" w:name="_Toc473616418"/>
      <w:bookmarkStart w:id="150" w:name="_Toc422462804"/>
      <w:r w:rsidRPr="006D54F8">
        <w:rPr>
          <w:rFonts w:ascii="Arial" w:eastAsia="Times New Roman" w:hAnsi="Arial" w:cs="Arial"/>
          <w:b/>
          <w:bCs/>
          <w:sz w:val="18"/>
          <w:szCs w:val="18"/>
          <w:lang w:val="en-GB" w:eastAsia="en-GB"/>
        </w:rPr>
        <w:t>Publicity and Communications with the Media</w:t>
      </w:r>
      <w:bookmarkEnd w:id="148"/>
      <w:bookmarkEnd w:id="149"/>
      <w:bookmarkEnd w:id="150"/>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1" w:name="_Toc473793303"/>
      <w:bookmarkStart w:id="152" w:name="_Toc473616419"/>
      <w:bookmarkStart w:id="153" w:name="_Toc422462810"/>
      <w:bookmarkStart w:id="154" w:name="_Ref303593921"/>
      <w:r w:rsidRPr="006D54F8">
        <w:rPr>
          <w:rFonts w:ascii="Arial" w:eastAsia="Times New Roman" w:hAnsi="Arial" w:cs="Arial"/>
          <w:b/>
          <w:bCs/>
          <w:sz w:val="18"/>
          <w:szCs w:val="18"/>
          <w:lang w:val="en-GB" w:eastAsia="en-GB"/>
        </w:rPr>
        <w:t>Change of Control of Contractor</w:t>
      </w:r>
      <w:bookmarkEnd w:id="151"/>
      <w:bookmarkEnd w:id="152"/>
      <w:bookmarkEnd w:id="153"/>
      <w:bookmarkEnd w:id="15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55" w:name="_Ref473542986"/>
      <w:r w:rsidRPr="006D54F8">
        <w:rPr>
          <w:rFonts w:ascii="Arial" w:eastAsia="Calibri" w:hAnsi="Arial" w:cs="Arial"/>
          <w:sz w:val="18"/>
          <w:szCs w:val="18"/>
          <w:lang w:val="en-GB"/>
        </w:rPr>
        <w:t xml:space="preserve">The Contractor shall notify the Representative of the Authority at the address given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_Ref473542590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16.b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55"/>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56" w:name="_Ref473542590"/>
      <w:r w:rsidRPr="006D54F8">
        <w:rPr>
          <w:rFonts w:ascii="Arial" w:eastAsia="Calibri" w:hAnsi="Arial" w:cs="Arial"/>
          <w:sz w:val="18"/>
          <w:szCs w:val="18"/>
          <w:lang w:val="en-GB"/>
        </w:rPr>
        <w:t>Each notice of change of control shall be taken to apply to all contracts with the Authority. Notices shall be submitted to:</w:t>
      </w:r>
      <w:bookmarkEnd w:id="156"/>
      <w:r w:rsidRPr="006D54F8">
        <w:rPr>
          <w:rFonts w:ascii="Arial" w:eastAsia="Calibri" w:hAnsi="Arial" w:cs="Arial"/>
          <w:sz w:val="18"/>
          <w:szCs w:val="18"/>
          <w:lang w:val="en-GB"/>
        </w:rPr>
        <w:t xml:space="preserve">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Mergers &amp; Acquisitions Section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Strategic Supplier Management Team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Poplar </w:t>
      </w:r>
      <w:r w:rsidR="00452D43">
        <w:rPr>
          <w:rFonts w:ascii="Arial" w:eastAsia="Calibri" w:hAnsi="Arial" w:cs="Arial"/>
          <w:sz w:val="18"/>
          <w:szCs w:val="18"/>
          <w:lang w:val="en-GB"/>
        </w:rPr>
        <w:t>3b</w:t>
      </w:r>
      <w:r w:rsidRPr="006D54F8">
        <w:rPr>
          <w:rFonts w:ascii="Arial" w:eastAsia="Calibri" w:hAnsi="Arial" w:cs="Arial"/>
          <w:sz w:val="18"/>
          <w:szCs w:val="18"/>
          <w:lang w:val="en-GB"/>
        </w:rPr>
        <w:t xml:space="preserve"> # </w:t>
      </w:r>
      <w:r w:rsidR="00452D43">
        <w:rPr>
          <w:rFonts w:ascii="Arial" w:eastAsia="Calibri" w:hAnsi="Arial" w:cs="Arial"/>
          <w:sz w:val="18"/>
          <w:szCs w:val="18"/>
          <w:lang w:val="en-GB"/>
        </w:rPr>
        <w:t>1301</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MOD Abbey Wood,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Bristol, BS34 8JH</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57" w:name="_Ref473795077"/>
      <w:r w:rsidRPr="006D54F8">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_Ref473542986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16.a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act reasonably in exercising its right of termination under this condition.</w:t>
      </w:r>
      <w:bookmarkEnd w:id="157"/>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58" w:name="_Ref473543009"/>
      <w:r w:rsidRPr="006D54F8">
        <w:rPr>
          <w:rFonts w:ascii="Arial" w:eastAsia="Calibri" w:hAnsi="Arial" w:cs="Arial"/>
          <w:sz w:val="18"/>
          <w:szCs w:val="18"/>
          <w:lang w:val="en-GB"/>
        </w:rPr>
        <w:t xml:space="preserve">If the Authority exercises its right to terminate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_Ref473795077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_Ref473543009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16.d</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58"/>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59" w:name="_Ref473543016"/>
      <w:r w:rsidRPr="006D54F8">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59"/>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0" w:name="_Toc473793304"/>
      <w:bookmarkStart w:id="161" w:name="_Toc473616420"/>
      <w:bookmarkStart w:id="162" w:name="_Toc422462823"/>
      <w:r w:rsidRPr="006D54F8">
        <w:rPr>
          <w:rFonts w:ascii="Arial" w:eastAsia="Times New Roman" w:hAnsi="Arial" w:cs="Arial"/>
          <w:b/>
          <w:bCs/>
          <w:sz w:val="18"/>
          <w:szCs w:val="18"/>
          <w:lang w:val="en-GB" w:eastAsia="en-GB"/>
        </w:rPr>
        <w:t>Environmental Requirements</w:t>
      </w:r>
      <w:bookmarkEnd w:id="160"/>
      <w:bookmarkEnd w:id="161"/>
      <w:bookmarkEnd w:id="162"/>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3" w:name="_Ref474923015"/>
      <w:bookmarkStart w:id="164" w:name="_Toc473793305"/>
      <w:bookmarkStart w:id="165" w:name="_Toc473616421"/>
      <w:bookmarkStart w:id="166" w:name="_Ref473548055"/>
      <w:bookmarkStart w:id="167" w:name="_Ref473548018"/>
      <w:bookmarkStart w:id="168" w:name="_Ref473547769"/>
      <w:bookmarkStart w:id="169" w:name="_Toc422462815"/>
      <w:r w:rsidRPr="006D54F8">
        <w:rPr>
          <w:rFonts w:ascii="Arial" w:eastAsia="Times New Roman" w:hAnsi="Arial" w:cs="Arial"/>
          <w:b/>
          <w:bCs/>
          <w:sz w:val="18"/>
          <w:szCs w:val="18"/>
          <w:lang w:val="en-GB" w:eastAsia="en-GB"/>
        </w:rPr>
        <w:t>Contractor’s Records</w:t>
      </w:r>
      <w:bookmarkEnd w:id="163"/>
      <w:bookmarkEnd w:id="164"/>
      <w:bookmarkEnd w:id="165"/>
      <w:bookmarkEnd w:id="166"/>
      <w:bookmarkEnd w:id="167"/>
      <w:bookmarkEnd w:id="168"/>
      <w:bookmarkEnd w:id="169"/>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and its sub-contractors shall maintain all records specified in and connected with the Contract (expressly or otherwise), and make them available to the Authority when requested on reasonable notice.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Unless the Contract specifies otherwise the records referred to in this Condition shall be retained for a period of at least 6 years from:</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of the Contract term;</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termination of the Contract; or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final payment,</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whichever occurs latest.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0" w:name="_Toc473793306"/>
      <w:bookmarkStart w:id="171" w:name="_Toc473616422"/>
      <w:bookmarkStart w:id="172" w:name="_Toc422462849"/>
      <w:r w:rsidRPr="006D54F8">
        <w:rPr>
          <w:rFonts w:ascii="Arial" w:eastAsia="Times New Roman" w:hAnsi="Arial" w:cs="Arial"/>
          <w:b/>
          <w:bCs/>
          <w:sz w:val="18"/>
          <w:szCs w:val="18"/>
          <w:lang w:val="en-GB" w:eastAsia="en-GB"/>
        </w:rPr>
        <w:t>Notices</w:t>
      </w:r>
      <w:bookmarkEnd w:id="170"/>
      <w:bookmarkEnd w:id="171"/>
      <w:bookmarkEnd w:id="172"/>
    </w:p>
    <w:p w:rsidR="006D54F8" w:rsidRPr="006D54F8" w:rsidRDefault="006D54F8" w:rsidP="008330F1">
      <w:pPr>
        <w:numPr>
          <w:ilvl w:val="0"/>
          <w:numId w:val="12"/>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A Notice served under the Contract shall be:</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in writing in the English Language;</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authenticated by signature or such other method as may be agreed between the Parties;</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sent for the attention of the other Party’s Representative, and to the address set out in Schedule 3 (Contract Data Sheet);</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marked with the number of the Contract; and</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delivered by hand, prepaid post (or airmail), facsimile transmission or, if agreed in Schedule 3 (Contract Data Sheet), by electronic mail.</w:t>
      </w:r>
    </w:p>
    <w:p w:rsidR="006D54F8" w:rsidRPr="006D54F8" w:rsidRDefault="006D54F8" w:rsidP="008330F1">
      <w:pPr>
        <w:numPr>
          <w:ilvl w:val="0"/>
          <w:numId w:val="12"/>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Notices shall be deemed to have been received:</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if delivered by hand, on the day of delivery if it is a Business Day in the place of receipt, and otherwise on the first Business Day in the place of receipt following the day of delivery;</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if sent by prepaid post, on the fourth Business Day (or the tenth Business Day in the case of airmail) after the day of posting;</w:t>
      </w:r>
    </w:p>
    <w:p w:rsidR="006D54F8" w:rsidRPr="006D54F8" w:rsidRDefault="006D54F8" w:rsidP="008330F1">
      <w:pPr>
        <w:numPr>
          <w:ilvl w:val="1"/>
          <w:numId w:val="12"/>
        </w:numPr>
        <w:spacing w:after="0" w:line="240" w:lineRule="auto"/>
        <w:ind w:left="221" w:firstLine="0"/>
        <w:rPr>
          <w:rFonts w:ascii="Arial" w:hAnsi="Arial" w:cs="Arial"/>
          <w:sz w:val="18"/>
          <w:szCs w:val="18"/>
        </w:rPr>
      </w:pPr>
      <w:r w:rsidRPr="006D54F8">
        <w:rPr>
          <w:rFonts w:ascii="Arial" w:hAnsi="Arial" w:cs="Arial"/>
          <w:sz w:val="18"/>
          <w:szCs w:val="18"/>
        </w:rPr>
        <w:t xml:space="preserve">if sent by facsimile or electronic means: </w:t>
      </w:r>
    </w:p>
    <w:p w:rsidR="006D54F8" w:rsidRPr="006D54F8" w:rsidRDefault="006D54F8" w:rsidP="008330F1">
      <w:pPr>
        <w:numPr>
          <w:ilvl w:val="2"/>
          <w:numId w:val="13"/>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rsidR="006D54F8" w:rsidRPr="006D54F8" w:rsidRDefault="006D54F8" w:rsidP="008330F1">
      <w:pPr>
        <w:numPr>
          <w:ilvl w:val="2"/>
          <w:numId w:val="13"/>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rsidR="006D54F8" w:rsidRPr="006D54F8" w:rsidRDefault="006D54F8" w:rsidP="00C74CB2">
      <w:pPr>
        <w:spacing w:after="0" w:line="240" w:lineRule="auto"/>
        <w:ind w:left="221"/>
        <w:rPr>
          <w:rFonts w:ascii="Arial" w:hAnsi="Arial" w:cs="Arial"/>
          <w:sz w:val="18"/>
          <w:szCs w:val="18"/>
          <w:lang w:val="en"/>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3" w:name="_Toc473793307"/>
      <w:bookmarkStart w:id="174" w:name="_Toc473616423"/>
      <w:bookmarkStart w:id="175" w:name="_Toc422462847"/>
      <w:r w:rsidRPr="006D54F8">
        <w:rPr>
          <w:rFonts w:ascii="Arial" w:eastAsia="Times New Roman" w:hAnsi="Arial" w:cs="Arial"/>
          <w:b/>
          <w:bCs/>
          <w:sz w:val="18"/>
          <w:szCs w:val="18"/>
          <w:lang w:val="en-GB" w:eastAsia="en-GB"/>
        </w:rPr>
        <w:t>Progress Monitoring, Meetings and Reports</w:t>
      </w:r>
      <w:bookmarkEnd w:id="173"/>
      <w:bookmarkEnd w:id="174"/>
      <w:bookmarkEnd w:id="175"/>
    </w:p>
    <w:p w:rsidR="006D54F8" w:rsidRPr="006D54F8" w:rsidRDefault="006D54F8" w:rsidP="008330F1">
      <w:pPr>
        <w:numPr>
          <w:ilvl w:val="1"/>
          <w:numId w:val="14"/>
        </w:numPr>
        <w:spacing w:after="0" w:line="240" w:lineRule="auto"/>
        <w:ind w:left="221" w:firstLine="0"/>
        <w:rPr>
          <w:rFonts w:ascii="Arial" w:hAnsi="Arial" w:cs="Arial"/>
          <w:sz w:val="18"/>
          <w:szCs w:val="18"/>
        </w:rPr>
      </w:pPr>
      <w:r w:rsidRPr="006D54F8">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rsidR="006D54F8" w:rsidRPr="006D54F8" w:rsidRDefault="006D54F8" w:rsidP="008330F1">
      <w:pPr>
        <w:numPr>
          <w:ilvl w:val="1"/>
          <w:numId w:val="14"/>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submit progress reports to the Authority’s Representatives at the times and in the format (if any) specified in </w:t>
      </w:r>
      <w:bookmarkStart w:id="176" w:name="_DV_M163"/>
      <w:bookmarkStart w:id="177" w:name="_DV_M164"/>
      <w:bookmarkStart w:id="178" w:name="_DV_M974"/>
      <w:bookmarkEnd w:id="176"/>
      <w:bookmarkEnd w:id="177"/>
      <w:bookmarkEnd w:id="178"/>
      <w:r w:rsidRPr="006D54F8">
        <w:rPr>
          <w:rFonts w:ascii="Arial" w:hAnsi="Arial" w:cs="Arial"/>
          <w:sz w:val="18"/>
          <w:szCs w:val="18"/>
        </w:rPr>
        <w:t>Schedule 3 (Contract Data Sheet). The reports shall detail as a minimum:</w:t>
      </w:r>
    </w:p>
    <w:p w:rsidR="006D54F8" w:rsidRPr="006D54F8" w:rsidRDefault="006D54F8" w:rsidP="008330F1">
      <w:pPr>
        <w:numPr>
          <w:ilvl w:val="1"/>
          <w:numId w:val="15"/>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performance/Delivery of the Contractor Deliverables;</w:t>
      </w:r>
    </w:p>
    <w:p w:rsidR="006D54F8" w:rsidRPr="006D54F8" w:rsidRDefault="006D54F8" w:rsidP="008330F1">
      <w:pPr>
        <w:numPr>
          <w:ilvl w:val="1"/>
          <w:numId w:val="15"/>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risks and opportunities;</w:t>
      </w:r>
    </w:p>
    <w:p w:rsidR="006D54F8" w:rsidRPr="006D54F8" w:rsidRDefault="006D54F8" w:rsidP="008330F1">
      <w:pPr>
        <w:numPr>
          <w:ilvl w:val="1"/>
          <w:numId w:val="15"/>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information specified in Schedule 3 (Contract Data Sheet); and</w:t>
      </w:r>
    </w:p>
    <w:p w:rsidR="006D54F8" w:rsidRPr="006D54F8" w:rsidRDefault="006D54F8" w:rsidP="008330F1">
      <w:pPr>
        <w:numPr>
          <w:ilvl w:val="1"/>
          <w:numId w:val="15"/>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information reasonably requested by the Authority.</w:t>
      </w:r>
      <w:r w:rsidRPr="006D54F8">
        <w:rPr>
          <w:rFonts w:ascii="Arial" w:hAnsi="Arial" w:cs="Arial"/>
          <w:sz w:val="18"/>
          <w:szCs w:val="18"/>
        </w:rPr>
        <w:br/>
      </w:r>
    </w:p>
    <w:p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179" w:name="_Toc473793308"/>
      <w:r w:rsidRPr="006D54F8">
        <w:rPr>
          <w:rFonts w:ascii="Arial" w:eastAsia="Times New Roman" w:hAnsi="Arial" w:cs="Arial"/>
          <w:b/>
          <w:bCs/>
          <w:sz w:val="18"/>
          <w:szCs w:val="18"/>
          <w:u w:val="single"/>
          <w:lang w:val="en-GB" w:eastAsia="en-GB"/>
        </w:rPr>
        <w:t>Supply of Contractor Deliverables</w:t>
      </w:r>
      <w:bookmarkEnd w:id="179"/>
      <w:r w:rsidRPr="006D54F8">
        <w:rPr>
          <w:rFonts w:ascii="Arial" w:eastAsia="Times New Roman" w:hAnsi="Arial" w:cs="Arial"/>
          <w:b/>
          <w:bCs/>
          <w:sz w:val="18"/>
          <w:szCs w:val="18"/>
          <w:u w:val="single"/>
          <w:lang w:val="en-GB" w:eastAsia="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0" w:name="_Toc473793309"/>
      <w:bookmarkStart w:id="181" w:name="_Toc473616424"/>
      <w:bookmarkStart w:id="182" w:name="_Toc422462819"/>
      <w:r w:rsidRPr="006D54F8">
        <w:rPr>
          <w:rFonts w:ascii="Arial" w:eastAsia="Times New Roman" w:hAnsi="Arial" w:cs="Arial"/>
          <w:b/>
          <w:bCs/>
          <w:sz w:val="18"/>
          <w:szCs w:val="18"/>
          <w:lang w:val="en-GB" w:eastAsia="en-GB"/>
        </w:rPr>
        <w:t>Supply of Contractor Deliverables and Quality Assurance</w:t>
      </w:r>
      <w:bookmarkEnd w:id="180"/>
      <w:bookmarkEnd w:id="181"/>
      <w:bookmarkEnd w:id="18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183" w:name="_Ref473543545"/>
      <w:r w:rsidRPr="006D54F8">
        <w:rPr>
          <w:rFonts w:ascii="Arial" w:eastAsia="Calibri" w:hAnsi="Arial" w:cs="Arial"/>
          <w:sz w:val="18"/>
          <w:szCs w:val="18"/>
          <w:lang w:val="en-GB"/>
        </w:rPr>
        <w:t>The Contractor shall:</w:t>
      </w:r>
      <w:bookmarkEnd w:id="183"/>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applicable quality assurance requirements specified in Schedule 3 (Contract Data Sheet) in providing the Contractor Deliverables;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_Ref473543545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shall survive any performance, acceptance or payment pursuant to the Contract and shall extend to any remedial services provided by the Contractor.</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notify the Authority as soon as it becomes aware of any health and safety hazards or issues which arise in relation to the Contractor Deliverables;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4" w:name="_Toc473793310"/>
      <w:bookmarkStart w:id="185" w:name="_Toc473616425"/>
      <w:bookmarkStart w:id="186" w:name="_Toc422462824"/>
      <w:r w:rsidRPr="006D54F8">
        <w:rPr>
          <w:rFonts w:ascii="Arial" w:eastAsia="Times New Roman" w:hAnsi="Arial" w:cs="Arial"/>
          <w:b/>
          <w:bCs/>
          <w:sz w:val="18"/>
          <w:szCs w:val="18"/>
          <w:lang w:val="en-GB" w:eastAsia="en-GB"/>
        </w:rPr>
        <w:t>Marking of Contractor Deliverables</w:t>
      </w:r>
      <w:bookmarkEnd w:id="184"/>
      <w:bookmarkEnd w:id="185"/>
      <w:bookmarkEnd w:id="186"/>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marking method used shall not have a detrimental effect on the strength, serviceability or corrosion resistance of the Contractor Deliverables.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marking shall include any serial numbers allocated to the Contractor Deliverable.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x-none"/>
        </w:rPr>
      </w:pPr>
      <w:r w:rsidRPr="006D54F8">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(Packaging and Labelling (excluding Contractor Deliverables containing Munitions)).</w:t>
      </w:r>
      <w:r w:rsidRPr="006D54F8">
        <w:rPr>
          <w:rFonts w:ascii="Arial" w:eastAsia="Calibri" w:hAnsi="Arial" w:cs="Arial"/>
          <w:sz w:val="18"/>
          <w:szCs w:val="18"/>
          <w:shd w:val="clear" w:color="auto" w:fill="FFFFFF"/>
          <w:lang w:val="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187" w:name="_Toc473793311"/>
      <w:bookmarkStart w:id="188" w:name="_Toc473616426"/>
      <w:bookmarkStart w:id="189" w:name="_Ref473543569"/>
      <w:bookmarkStart w:id="190" w:name="_Toc422462825"/>
      <w:r w:rsidRPr="006D54F8">
        <w:rPr>
          <w:rFonts w:ascii="Arial" w:eastAsia="Times New Roman" w:hAnsi="Arial" w:cs="Arial"/>
          <w:b/>
          <w:bCs/>
          <w:sz w:val="18"/>
          <w:szCs w:val="18"/>
          <w:lang w:val="en-GB" w:eastAsia="en-GB"/>
        </w:rPr>
        <w:t>Packaging and Labelling (excluding Contractor Deliverables containing Munitions</w:t>
      </w:r>
      <w:bookmarkStart w:id="191" w:name="_Ref473544620"/>
      <w:bookmarkEnd w:id="187"/>
      <w:bookmarkEnd w:id="188"/>
      <w:bookmarkEnd w:id="189"/>
      <w:bookmarkEnd w:id="190"/>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Packaging responsibilities are as follows:</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be responsible for providing Packaging which fully complies with the requirements of the Contract.</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all relevant information necessary for the effective performance of the Contract is made available to all subcontractors.</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supply Commercial Packaging meeting the standards and requirements of Def Stan 81-041 (Part 1).  In addition the following requirements apply:</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Packaging which:</w:t>
      </w:r>
    </w:p>
    <w:p w:rsidR="006D54F8" w:rsidRPr="006D54F8" w:rsidRDefault="006D54F8" w:rsidP="008330F1">
      <w:pPr>
        <w:numPr>
          <w:ilvl w:val="0"/>
          <w:numId w:val="16"/>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will ensure that each Contractor Deliverable may be transported and delivered to the consignee named in the Contract in an undamaged and serviceable condition; and</w:t>
      </w:r>
    </w:p>
    <w:p w:rsidR="006D54F8" w:rsidRPr="006D54F8" w:rsidRDefault="006D54F8" w:rsidP="008330F1">
      <w:pPr>
        <w:numPr>
          <w:ilvl w:val="0"/>
          <w:numId w:val="16"/>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labelled to enable the contents to be identified without need to breach the package; and </w:t>
      </w:r>
    </w:p>
    <w:p w:rsidR="006D54F8" w:rsidRPr="006D54F8" w:rsidRDefault="006D54F8" w:rsidP="008330F1">
      <w:pPr>
        <w:numPr>
          <w:ilvl w:val="0"/>
          <w:numId w:val="16"/>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compliant with statutory requirements and this Condition.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rsidR="006D54F8" w:rsidRPr="006D54F8" w:rsidRDefault="006D54F8" w:rsidP="008330F1">
      <w:pPr>
        <w:numPr>
          <w:ilvl w:val="0"/>
          <w:numId w:val="17"/>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rsidR="006D54F8" w:rsidRPr="006D54F8" w:rsidRDefault="006D54F8" w:rsidP="008330F1">
      <w:pPr>
        <w:numPr>
          <w:ilvl w:val="0"/>
          <w:numId w:val="17"/>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lang w:val="en"/>
        </w:rPr>
        <w:t>23.l</w:t>
      </w:r>
      <w:r w:rsidRPr="006D54F8">
        <w:rPr>
          <w:rFonts w:ascii="Arial" w:hAnsi="Arial" w:cs="Arial"/>
          <w:sz w:val="18"/>
          <w:szCs w:val="18"/>
        </w:rPr>
        <w:fldChar w:fldCharType="end"/>
      </w:r>
      <w:r w:rsidRPr="006D54F8">
        <w:rPr>
          <w:rFonts w:ascii="Arial" w:hAnsi="Arial" w:cs="Arial"/>
          <w:sz w:val="18"/>
          <w:szCs w:val="18"/>
          <w:lang w:val="en"/>
        </w:rPr>
        <w:t>. References to "PPQ packages" in subsequent text shall be taken to include Robust Contractor Deliverables; and</w:t>
      </w:r>
    </w:p>
    <w:p w:rsidR="006D54F8" w:rsidRPr="006D54F8" w:rsidRDefault="006D54F8" w:rsidP="008330F1">
      <w:pPr>
        <w:numPr>
          <w:ilvl w:val="0"/>
          <w:numId w:val="17"/>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_Ref474918442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lang w:val="en"/>
        </w:rPr>
        <w:t>23.k</w:t>
      </w:r>
      <w:r w:rsidRPr="006D54F8">
        <w:rPr>
          <w:rFonts w:ascii="Arial" w:hAnsi="Arial" w:cs="Arial"/>
          <w:sz w:val="18"/>
          <w:szCs w:val="18"/>
        </w:rPr>
        <w:fldChar w:fldCharType="end"/>
      </w:r>
      <w:r w:rsidRPr="006D54F8">
        <w:rPr>
          <w:rFonts w:ascii="Arial" w:hAnsi="Arial" w:cs="Arial"/>
          <w:sz w:val="18"/>
          <w:szCs w:val="18"/>
          <w:lang w:val="en"/>
        </w:rPr>
        <w: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Health and Safety At Work Act 1974 (as amended);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Hazard Information and Packaging for Supply Regulations (CHIP4) 2009 (as amended);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REACH Regulations 2007 (as amended); and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Labelling and Packaging Regulations (CLP) 2009 (as amended).</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Safety Of Lives At Sea Regulations (SOLAS) 1974 (as amended); and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Air Navigation Order.</w:t>
      </w:r>
    </w:p>
    <w:p w:rsidR="006D54F8" w:rsidRPr="006D54F8" w:rsidRDefault="006D54F8" w:rsidP="008330F1">
      <w:pPr>
        <w:numPr>
          <w:ilvl w:val="1"/>
          <w:numId w:val="9"/>
        </w:numPr>
        <w:spacing w:after="0" w:line="240" w:lineRule="auto"/>
        <w:ind w:left="221"/>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_Ref301168573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24</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(Supply of Hazardous Materials or Substances in Contractor Deliverables).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192" w:name="_Ref474918465"/>
      <w:r w:rsidRPr="006D54F8">
        <w:rPr>
          <w:rFonts w:ascii="Arial" w:eastAsia="Calibri" w:hAnsi="Arial" w:cs="Arial"/>
          <w:color w:val="000000"/>
          <w:sz w:val="18"/>
          <w:szCs w:val="18"/>
          <w:lang w:val="en-GB"/>
        </w:rPr>
        <w:t xml:space="preserve">The Contractor shall comply with the requirements for the design of MLP which include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23.g</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as follows:</w:t>
      </w:r>
      <w:bookmarkEnd w:id="192"/>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bookmarkStart w:id="193" w:name="_Ref474918496"/>
      <w:r w:rsidRPr="006D54F8">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93"/>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MPAS certification (for individual designers) and registration (for organisations) scheme details are available from:</w:t>
      </w:r>
    </w:p>
    <w:p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DES SEOC SCP-</w:t>
      </w:r>
      <w:proofErr w:type="spellStart"/>
      <w:r w:rsidRPr="006D54F8">
        <w:rPr>
          <w:rFonts w:ascii="Arial" w:eastAsia="Calibri" w:hAnsi="Arial" w:cs="Arial"/>
          <w:sz w:val="18"/>
          <w:szCs w:val="18"/>
          <w:lang w:val="en-GB"/>
        </w:rPr>
        <w:t>SptEng</w:t>
      </w:r>
      <w:proofErr w:type="spellEnd"/>
      <w:r w:rsidRPr="006D54F8">
        <w:rPr>
          <w:rFonts w:ascii="Arial" w:eastAsia="Calibri" w:hAnsi="Arial" w:cs="Arial"/>
          <w:sz w:val="18"/>
          <w:szCs w:val="18"/>
          <w:lang w:val="en-GB"/>
        </w:rPr>
        <w:t>-</w:t>
      </w:r>
      <w:proofErr w:type="spellStart"/>
      <w:r w:rsidRPr="006D54F8">
        <w:rPr>
          <w:rFonts w:ascii="Arial" w:eastAsia="Calibri" w:hAnsi="Arial" w:cs="Arial"/>
          <w:sz w:val="18"/>
          <w:szCs w:val="18"/>
          <w:lang w:val="en-GB"/>
        </w:rPr>
        <w:t>Pkg</w:t>
      </w:r>
      <w:proofErr w:type="spellEnd"/>
    </w:p>
    <w:p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MOD Abbey Wood</w:t>
      </w:r>
      <w:r w:rsidRPr="006D54F8">
        <w:rPr>
          <w:rFonts w:ascii="Arial" w:eastAsia="Calibri" w:hAnsi="Arial" w:cs="Arial"/>
          <w:sz w:val="18"/>
          <w:szCs w:val="18"/>
          <w:highlight w:val="white"/>
          <w:shd w:val="clear" w:color="auto" w:fill="FFFF99"/>
          <w:lang w:val="en-GB"/>
        </w:rPr>
        <w:t xml:space="preserve"> </w:t>
      </w:r>
    </w:p>
    <w:p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Bristol, BS34 8JH</w:t>
      </w:r>
      <w:r w:rsidRPr="006D54F8">
        <w:rPr>
          <w:rFonts w:ascii="Arial" w:eastAsia="Calibri" w:hAnsi="Arial" w:cs="Arial"/>
          <w:sz w:val="18"/>
          <w:szCs w:val="18"/>
          <w:highlight w:val="white"/>
          <w:shd w:val="clear" w:color="auto" w:fill="FFFF99"/>
          <w:lang w:val="en-GB"/>
        </w:rPr>
        <w:t xml:space="preserve"> </w:t>
      </w:r>
    </w:p>
    <w:p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Tel. +44(0)30679-35353</w:t>
      </w:r>
    </w:p>
    <w:p w:rsidR="006D54F8" w:rsidRPr="006D54F8" w:rsidRDefault="008353B4" w:rsidP="00C74CB2">
      <w:pPr>
        <w:widowControl/>
        <w:spacing w:after="0" w:line="240" w:lineRule="auto"/>
        <w:ind w:left="221"/>
        <w:contextualSpacing/>
        <w:rPr>
          <w:rFonts w:ascii="Arial" w:eastAsia="Calibri" w:hAnsi="Arial" w:cs="Arial"/>
          <w:color w:val="0000FF"/>
          <w:sz w:val="18"/>
          <w:szCs w:val="18"/>
          <w:u w:val="single"/>
          <w:lang w:val="en-GB"/>
        </w:rPr>
      </w:pPr>
      <w:hyperlink r:id="rId86" w:history="1">
        <w:r w:rsidR="006D54F8" w:rsidRPr="006D54F8">
          <w:rPr>
            <w:rFonts w:ascii="Arial" w:eastAsia="Calibri" w:hAnsi="Arial" w:cs="Arial"/>
            <w:color w:val="0000FF"/>
            <w:sz w:val="18"/>
            <w:szCs w:val="18"/>
            <w:u w:val="single"/>
            <w:lang w:val="en-GB"/>
          </w:rPr>
          <w:t>DESSEOCSCP-SptEng-PKg@mod.uk</w:t>
        </w:r>
      </w:hyperlink>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 xml:space="preserve">The MPAS Documentation is also available on the </w:t>
      </w:r>
      <w:proofErr w:type="spellStart"/>
      <w:r w:rsidRPr="006D54F8">
        <w:rPr>
          <w:rFonts w:ascii="Arial" w:eastAsia="Calibri" w:hAnsi="Arial" w:cs="Arial"/>
          <w:sz w:val="18"/>
          <w:szCs w:val="18"/>
          <w:lang w:val="en-GB"/>
        </w:rPr>
        <w:t>DStan</w:t>
      </w:r>
      <w:proofErr w:type="spellEnd"/>
      <w:r w:rsidRPr="006D54F8">
        <w:rPr>
          <w:rFonts w:ascii="Arial" w:eastAsia="Calibri" w:hAnsi="Arial" w:cs="Arial"/>
          <w:sz w:val="18"/>
          <w:szCs w:val="18"/>
          <w:lang w:val="en-GB"/>
        </w:rPr>
        <w:t xml:space="preserve"> website.</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New designs shall not be made where there is an existing usable SPIS, or one that may be easily modified.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bookmarkStart w:id="194" w:name="_Ref474918591"/>
      <w:r w:rsidRPr="006D54F8">
        <w:rPr>
          <w:rFonts w:ascii="Arial" w:eastAsia="Calibri" w:hAnsi="Arial" w:cs="Arial"/>
          <w:sz w:val="18"/>
          <w:szCs w:val="18"/>
          <w:lang w:val="en-GB"/>
        </w:rPr>
        <w:t>All SPIS, new or modified (and associated documentation), shall, on completion, be uploaded by the Contractor on to SPIN.  The format shall be Adobe PDF.</w:t>
      </w:r>
      <w:bookmarkEnd w:id="194"/>
      <w:r w:rsidRPr="006D54F8">
        <w:rPr>
          <w:rFonts w:ascii="Arial" w:eastAsia="Calibri" w:hAnsi="Arial" w:cs="Arial"/>
          <w:sz w:val="18"/>
          <w:szCs w:val="18"/>
          <w:lang w:val="en-GB"/>
        </w:rPr>
        <w:t xml:space="preserve">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_Ref474918496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23.f(1)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documents supplied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_Ref474918591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23.f(6)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considered as a contract data requirement and be subject to the terms of DEFCON 15 and DEFCON 21.</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195" w:name="_Ref474918471"/>
      <w:r w:rsidRPr="006D54F8">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195"/>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or their subcontractor is the PDA they shall:</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bookmarkStart w:id="196" w:name="_Ref474922064"/>
      <w:r w:rsidRPr="006D54F8">
        <w:rPr>
          <w:rFonts w:ascii="Arial" w:eastAsia="Calibri" w:hAnsi="Arial" w:cs="Arial"/>
          <w:color w:val="000000"/>
          <w:sz w:val="18"/>
          <w:szCs w:val="18"/>
          <w:lang w:val="en-GB"/>
        </w:rPr>
        <w:t xml:space="preserve">On receipt of instructions received from the Authority’s representative nominated in Box 2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 xml:space="preserve">, prepare the required package design in accordance with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bookmarkEnd w:id="196"/>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sz w:val="18"/>
          <w:szCs w:val="18"/>
          <w:lang w:val="en-GB"/>
        </w:rPr>
        <w:t xml:space="preserve"> </w:t>
      </w:r>
      <w:bookmarkStart w:id="197" w:name="_Ref474918651"/>
      <w:r w:rsidRPr="006D54F8">
        <w:rPr>
          <w:rFonts w:ascii="Arial" w:eastAsia="Calibri" w:hAnsi="Arial" w:cs="Arial"/>
          <w:color w:val="000000"/>
          <w:sz w:val="18"/>
          <w:szCs w:val="18"/>
          <w:lang w:val="en-GB"/>
        </w:rPr>
        <w:t>Where the Contractor or their subcontractor is registered they shall, on completion of any design work, provide the Authority with the following documents electronically:</w:t>
      </w:r>
      <w:bookmarkEnd w:id="197"/>
    </w:p>
    <w:p w:rsidR="006D54F8" w:rsidRPr="006D54F8" w:rsidRDefault="006D54F8" w:rsidP="008330F1">
      <w:pPr>
        <w:numPr>
          <w:ilvl w:val="1"/>
          <w:numId w:val="18"/>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list of all SPIS which have been prepared or revised against the Contract; and</w:t>
      </w:r>
    </w:p>
    <w:p w:rsidR="006D54F8" w:rsidRPr="006D54F8" w:rsidRDefault="006D54F8" w:rsidP="008330F1">
      <w:pPr>
        <w:numPr>
          <w:ilvl w:val="1"/>
          <w:numId w:val="18"/>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copy of all new / revised SPIS, complete with all continuation sheets and associated drawings, where applicable, to be uploaded onto SPIN.</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not a PDA but is registered, he shall follow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_Ref474922064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23.g(1)(a)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198" w:name="_Ref474918386"/>
      <w:r w:rsidRPr="006D54F8">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198"/>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rsidR="006D54F8" w:rsidRPr="006D54F8" w:rsidRDefault="006D54F8" w:rsidP="008330F1">
      <w:pPr>
        <w:numPr>
          <w:ilvl w:val="0"/>
          <w:numId w:val="19"/>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Labels giving the mass of the package, in kilograms, shall be placed such that they may be clearly seen when the items are stacked during storage.</w:t>
      </w:r>
    </w:p>
    <w:p w:rsidR="006D54F8" w:rsidRPr="006D54F8" w:rsidRDefault="006D54F8" w:rsidP="008330F1">
      <w:pPr>
        <w:numPr>
          <w:ilvl w:val="0"/>
          <w:numId w:val="19"/>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Each consignment package shall be marked with details as follows:</w:t>
      </w:r>
    </w:p>
    <w:p w:rsidR="006D54F8" w:rsidRPr="006D54F8" w:rsidRDefault="006D54F8" w:rsidP="008330F1">
      <w:pPr>
        <w:numPr>
          <w:ilvl w:val="0"/>
          <w:numId w:val="20"/>
        </w:numPr>
        <w:spacing w:after="0" w:line="240" w:lineRule="auto"/>
        <w:ind w:left="221" w:hanging="142"/>
        <w:rPr>
          <w:rFonts w:ascii="Arial" w:hAnsi="Arial" w:cs="Arial"/>
          <w:color w:val="000000"/>
          <w:sz w:val="18"/>
          <w:szCs w:val="18"/>
        </w:rPr>
      </w:pPr>
      <w:r w:rsidRPr="006D54F8">
        <w:rPr>
          <w:rFonts w:ascii="Arial" w:hAnsi="Arial" w:cs="Arial"/>
          <w:color w:val="000000"/>
          <w:sz w:val="18"/>
          <w:szCs w:val="18"/>
        </w:rPr>
        <w:t>name and address of consignor;</w:t>
      </w:r>
    </w:p>
    <w:p w:rsidR="006D54F8" w:rsidRPr="006D54F8" w:rsidRDefault="006D54F8" w:rsidP="008330F1">
      <w:pPr>
        <w:numPr>
          <w:ilvl w:val="0"/>
          <w:numId w:val="20"/>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in the Contract or order);</w:t>
      </w:r>
    </w:p>
    <w:p w:rsidR="006D54F8" w:rsidRPr="006D54F8" w:rsidRDefault="006D54F8" w:rsidP="008330F1">
      <w:pPr>
        <w:numPr>
          <w:ilvl w:val="0"/>
          <w:numId w:val="20"/>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where it differs from the consignee's address, normally either:</w:t>
      </w:r>
    </w:p>
    <w:p w:rsidR="006D54F8" w:rsidRPr="006D54F8" w:rsidRDefault="006D54F8" w:rsidP="008330F1">
      <w:pPr>
        <w:numPr>
          <w:ilvl w:val="2"/>
          <w:numId w:val="18"/>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delivery</w:t>
      </w:r>
      <w:r w:rsidRPr="006D54F8">
        <w:rPr>
          <w:rFonts w:ascii="Arial" w:hAnsi="Arial" w:cs="Arial"/>
          <w:sz w:val="18"/>
          <w:szCs w:val="18"/>
        </w:rPr>
        <w:t xml:space="preserve"> destination / address; or</w:t>
      </w:r>
    </w:p>
    <w:p w:rsidR="006D54F8" w:rsidRPr="006D54F8" w:rsidRDefault="006D54F8" w:rsidP="008330F1">
      <w:pPr>
        <w:numPr>
          <w:ilvl w:val="2"/>
          <w:numId w:val="18"/>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transit</w:t>
      </w:r>
      <w:r w:rsidRPr="006D54F8">
        <w:rPr>
          <w:rFonts w:ascii="Arial" w:hAnsi="Arial" w:cs="Arial"/>
          <w:sz w:val="18"/>
          <w:szCs w:val="18"/>
        </w:rPr>
        <w:t xml:space="preserve"> destination, where delivery address is a point for aggregation / disaggregation and / or onward shipment elsewhere, e.g. railway station, where that mode of transport is used;</w:t>
      </w:r>
    </w:p>
    <w:p w:rsidR="006D54F8" w:rsidRPr="006D54F8" w:rsidRDefault="006D54F8" w:rsidP="008330F1">
      <w:pPr>
        <w:numPr>
          <w:ilvl w:val="0"/>
          <w:numId w:val="20"/>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unique order identifiers and the </w:t>
      </w:r>
      <w:r w:rsidRPr="006D54F8">
        <w:rPr>
          <w:rFonts w:ascii="Arial" w:hAnsi="Arial" w:cs="Arial"/>
          <w:color w:val="000000"/>
          <w:sz w:val="18"/>
          <w:szCs w:val="18"/>
          <w:highlight w:val="white"/>
          <w:shd w:val="clear" w:color="auto" w:fill="FFFFFF"/>
        </w:rPr>
        <w:t>CP&amp;F</w:t>
      </w:r>
      <w:r w:rsidRPr="006D54F8">
        <w:rPr>
          <w:rFonts w:ascii="Arial" w:hAnsi="Arial" w:cs="Arial"/>
          <w:color w:val="000000"/>
          <w:sz w:val="18"/>
          <w:szCs w:val="18"/>
        </w:rPr>
        <w:t xml:space="preserve"> Delivery Label / Form which shall be prepared in accordance with DEFFORM 129J.</w:t>
      </w:r>
    </w:p>
    <w:p w:rsidR="006D54F8" w:rsidRPr="006D54F8" w:rsidRDefault="006D54F8" w:rsidP="008330F1">
      <w:pPr>
        <w:numPr>
          <w:ilvl w:val="0"/>
          <w:numId w:val="21"/>
        </w:numPr>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If aggregated packages are used, their consignment </w:t>
      </w:r>
      <w:proofErr w:type="gramStart"/>
      <w:r w:rsidRPr="006D54F8">
        <w:rPr>
          <w:rFonts w:ascii="Arial" w:hAnsi="Arial" w:cs="Arial"/>
          <w:color w:val="000000"/>
          <w:sz w:val="18"/>
          <w:szCs w:val="18"/>
        </w:rPr>
        <w:t>marking</w:t>
      </w:r>
      <w:proofErr w:type="gramEnd"/>
      <w:r w:rsidRPr="006D54F8">
        <w:rPr>
          <w:rFonts w:ascii="Arial" w:hAnsi="Arial" w:cs="Arial"/>
          <w:color w:val="000000"/>
          <w:sz w:val="18"/>
          <w:szCs w:val="18"/>
        </w:rPr>
        <w:t xml:space="preserve"> and identification requirements are stated at clause </w:t>
      </w:r>
      <w:r w:rsidRPr="006D54F8">
        <w:rPr>
          <w:rFonts w:ascii="Arial" w:hAnsi="Arial" w:cs="Arial"/>
          <w:sz w:val="18"/>
          <w:szCs w:val="18"/>
        </w:rPr>
        <w:fldChar w:fldCharType="begin"/>
      </w:r>
      <w:r w:rsidRPr="006D54F8">
        <w:rPr>
          <w:rFonts w:ascii="Arial" w:hAnsi="Arial" w:cs="Arial"/>
          <w:color w:val="000000"/>
          <w:sz w:val="18"/>
          <w:szCs w:val="18"/>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color w:val="000000"/>
          <w:sz w:val="18"/>
          <w:szCs w:val="18"/>
        </w:rPr>
        <w:t>23.l</w:t>
      </w:r>
      <w:r w:rsidRPr="006D54F8">
        <w:rPr>
          <w:rFonts w:ascii="Arial" w:hAnsi="Arial" w:cs="Arial"/>
          <w:sz w:val="18"/>
          <w:szCs w:val="18"/>
        </w:rPr>
        <w:fldChar w:fldCharType="end"/>
      </w:r>
      <w:r w:rsidRPr="006D54F8">
        <w:rPr>
          <w:rFonts w:ascii="Arial" w:hAnsi="Arial" w:cs="Arial"/>
          <w:color w:val="000000"/>
          <w:sz w:val="18"/>
          <w:szCs w:val="18"/>
        </w:rPr>
        <w:t>.</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description of the </w:t>
      </w:r>
      <w:r w:rsidRPr="006D54F8">
        <w:rPr>
          <w:rFonts w:ascii="Arial" w:hAnsi="Arial" w:cs="Arial"/>
          <w:sz w:val="18"/>
          <w:szCs w:val="18"/>
        </w:rPr>
        <w:t>Contractor Deliverable</w:t>
      </w:r>
      <w:r w:rsidRPr="006D54F8">
        <w:rPr>
          <w:rFonts w:ascii="Arial" w:hAnsi="Arial" w:cs="Arial"/>
          <w:color w:val="000000"/>
          <w:sz w:val="18"/>
          <w:szCs w:val="18"/>
        </w:rPr>
        <w:t>;</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full thirteen digit NATO Stock Number (NSN); </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PPQ;</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maker's part / catalogue, serial and / or batch number, as appropriate;</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Contract and order number when applicable;</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words “Trade Package” in bold lettering, marked in BLUE in respect of trade packages, and BLACK in respect of export trade packages;</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shelf life of item where applicable;</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for rubber items or items containing rubber, the quarter and year of </w:t>
      </w:r>
      <w:proofErr w:type="spellStart"/>
      <w:r w:rsidRPr="006D54F8">
        <w:rPr>
          <w:rFonts w:ascii="Arial" w:hAnsi="Arial" w:cs="Arial"/>
          <w:color w:val="000000"/>
          <w:sz w:val="18"/>
          <w:szCs w:val="18"/>
        </w:rPr>
        <w:t>vulcanisation</w:t>
      </w:r>
      <w:proofErr w:type="spellEnd"/>
      <w:r w:rsidRPr="006D54F8">
        <w:rPr>
          <w:rFonts w:ascii="Arial" w:hAnsi="Arial" w:cs="Arial"/>
          <w:color w:val="000000"/>
          <w:sz w:val="18"/>
          <w:szCs w:val="18"/>
        </w:rPr>
        <w:t xml:space="preserve"> or manufacture of the rubber product or component (marked in accordance with Def Stan 81-041);</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statutory hazard markings and any handling markings, including the mass of any package which exceeds 3kg gross; and</w:t>
      </w:r>
    </w:p>
    <w:p w:rsidR="006D54F8" w:rsidRPr="006D54F8" w:rsidRDefault="006D54F8" w:rsidP="008330F1">
      <w:pPr>
        <w:numPr>
          <w:ilvl w:val="0"/>
          <w:numId w:val="22"/>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additional markings specified in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full 13-digit NSN;</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denomination of quantity (D of Q);</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actual quantity (quantity in package);</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manufacturer's serial number and / or batch number, if one has been allocated; and</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CP&amp;F-generated unique order identifier.</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199" w:name="_Ref474918442"/>
      <w:r w:rsidRPr="006D54F8">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w:t>
      </w:r>
      <w:bookmarkEnd w:id="199"/>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200" w:name="_Ref474918407"/>
      <w:r w:rsidRPr="006D54F8">
        <w:rPr>
          <w:rFonts w:ascii="Arial" w:eastAsia="Calibri" w:hAnsi="Arial" w:cs="Arial"/>
          <w:color w:val="000000"/>
          <w:sz w:val="18"/>
          <w:szCs w:val="18"/>
          <w:lang w:val="en-GB"/>
        </w:rPr>
        <w:t>The requirements for the consignment of aggregated packages are as follows:</w:t>
      </w:r>
      <w:bookmarkEnd w:id="200"/>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of only one NSN or class group.  Over-packing shall be in the cheapest commercial form consistent with ease of handling and protection of over-packed items.</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Two adjacent sides of the outer container shall be clearly marked to show the following:</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class group number;</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consignor;</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on the Contract or Order);</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if it differs from the consignee's address, normally either:</w:t>
      </w:r>
    </w:p>
    <w:p w:rsidR="006D54F8" w:rsidRPr="006D54F8" w:rsidRDefault="006D54F8" w:rsidP="008330F1">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delivery destination / address; or</w:t>
      </w:r>
    </w:p>
    <w:p w:rsidR="006D54F8" w:rsidRPr="006D54F8" w:rsidRDefault="006D54F8" w:rsidP="008330F1">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highlight w:val="white"/>
          <w:shd w:val="clear" w:color="auto" w:fill="FFFFFF"/>
        </w:rPr>
        <w:t xml:space="preserve">where applicable, the reference number of the delivery note </w:t>
      </w:r>
      <w:r w:rsidRPr="006D54F8">
        <w:rPr>
          <w:rFonts w:ascii="Arial" w:hAnsi="Arial" w:cs="Arial"/>
          <w:color w:val="000000"/>
          <w:sz w:val="18"/>
          <w:szCs w:val="18"/>
          <w:shd w:val="clear" w:color="auto" w:fill="FFFFFF"/>
        </w:rPr>
        <w:t>produced by CP&amp;F</w:t>
      </w:r>
      <w:r w:rsidRPr="006D54F8">
        <w:rPr>
          <w:rFonts w:ascii="Arial" w:hAnsi="Arial" w:cs="Arial"/>
          <w:color w:val="000000"/>
          <w:sz w:val="18"/>
          <w:szCs w:val="18"/>
        </w:rPr>
        <w:t xml:space="preserve"> relating to the contents.  The consignee's copy of each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shall be placed in the case / container.  If the </w:t>
      </w:r>
      <w:r w:rsidRPr="006D54F8">
        <w:rPr>
          <w:rFonts w:ascii="Arial" w:hAnsi="Arial" w:cs="Arial"/>
          <w:sz w:val="18"/>
          <w:szCs w:val="18"/>
          <w:lang w:val="en"/>
        </w:rPr>
        <w:t>Contractor Deliverables</w:t>
      </w:r>
      <w:r w:rsidRPr="006D54F8">
        <w:rPr>
          <w:rFonts w:ascii="Arial" w:hAnsi="Arial" w:cs="Arial"/>
          <w:color w:val="000000"/>
          <w:sz w:val="18"/>
          <w:szCs w:val="18"/>
          <w:lang w:val="en"/>
        </w:rPr>
        <w:t xml:space="preserve"> </w:t>
      </w:r>
      <w:r w:rsidRPr="006D54F8">
        <w:rPr>
          <w:rFonts w:ascii="Arial" w:hAnsi="Arial" w:cs="Arial"/>
          <w:color w:val="000000"/>
          <w:sz w:val="18"/>
          <w:szCs w:val="18"/>
        </w:rPr>
        <w:t xml:space="preserve">listed in the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shd w:val="clear" w:color="auto" w:fill="FFFFFF"/>
        </w:rPr>
      </w:pPr>
      <w:r w:rsidRPr="006D54F8">
        <w:rPr>
          <w:rFonts w:ascii="Arial" w:hAnsi="Arial" w:cs="Arial"/>
          <w:color w:val="000000"/>
          <w:sz w:val="18"/>
          <w:szCs w:val="18"/>
          <w:shd w:val="clear" w:color="auto" w:fill="FFFFFF"/>
        </w:rPr>
        <w:t>the CP&amp;F-generated shipping label; and</w:t>
      </w:r>
    </w:p>
    <w:p w:rsidR="006D54F8" w:rsidRPr="006D54F8" w:rsidRDefault="006D54F8" w:rsidP="008330F1">
      <w:pPr>
        <w:numPr>
          <w:ilvl w:val="0"/>
          <w:numId w:val="23"/>
        </w:numPr>
        <w:tabs>
          <w:tab w:val="num" w:pos="1134"/>
        </w:tabs>
        <w:spacing w:after="0" w:line="240" w:lineRule="auto"/>
        <w:ind w:left="221"/>
        <w:rPr>
          <w:rFonts w:ascii="Arial" w:hAnsi="Arial" w:cs="Arial"/>
          <w:color w:val="000000"/>
          <w:sz w:val="18"/>
          <w:szCs w:val="18"/>
          <w:highlight w:val="white"/>
          <w:shd w:val="clear" w:color="auto" w:fill="FFFFFF"/>
        </w:rPr>
      </w:pPr>
      <w:r w:rsidRPr="006D54F8">
        <w:rPr>
          <w:rFonts w:ascii="Arial" w:hAnsi="Arial" w:cs="Arial"/>
          <w:color w:val="000000"/>
          <w:sz w:val="18"/>
          <w:szCs w:val="18"/>
          <w:shd w:val="clear" w:color="auto" w:fill="FFFFFF"/>
        </w:rPr>
        <w:t>any statutory hazard markings and any handling markings</w:t>
      </w:r>
      <w:r w:rsidRPr="006D54F8">
        <w:rPr>
          <w:rFonts w:ascii="Arial" w:hAnsi="Arial" w:cs="Arial"/>
          <w:color w:val="000000"/>
          <w:sz w:val="18"/>
          <w:szCs w:val="18"/>
          <w:highlight w:val="white"/>
          <w:shd w:val="clear" w:color="auto" w:fill="FFFFFF"/>
        </w:rPr>
        <w: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_Ref474922814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(Variations to Specification).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_Ref474922932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25</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Packaging shall meet the requirements of the Packaging (Essential Requirements) Regulations 2003 (as amended) where applicable.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_Ref474923015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(Contractor’s Records).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6D54F8">
        <w:rPr>
          <w:rFonts w:ascii="Arial" w:eastAsia="Calibri" w:hAnsi="Arial" w:cs="Arial"/>
          <w:color w:val="000000"/>
          <w:sz w:val="18"/>
          <w:szCs w:val="18"/>
          <w:lang w:val="en-GB"/>
        </w:rPr>
        <w:t>DStan</w:t>
      </w:r>
      <w:proofErr w:type="spellEnd"/>
      <w:r w:rsidRPr="006D54F8">
        <w:rPr>
          <w:rFonts w:ascii="Arial" w:eastAsia="Calibri" w:hAnsi="Arial" w:cs="Arial"/>
          <w:color w:val="000000"/>
          <w:sz w:val="18"/>
          <w:szCs w:val="18"/>
          <w:lang w:val="en-GB"/>
        </w:rPr>
        <w:t xml:space="preserve"> internet site at: </w:t>
      </w:r>
      <w:hyperlink r:id="rId87" w:history="1">
        <w:r w:rsidRPr="006D54F8">
          <w:rPr>
            <w:rFonts w:ascii="Arial" w:eastAsia="Calibri" w:hAnsi="Arial" w:cs="Arial"/>
            <w:color w:val="0000FF"/>
            <w:sz w:val="18"/>
            <w:szCs w:val="18"/>
            <w:u w:val="single"/>
            <w:lang w:val="en-GB"/>
          </w:rPr>
          <w:t>https://www.dstan.mod.uk/</w:t>
        </w:r>
      </w:hyperlink>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event of conflict between the Contract and Def Stan 81-041, the Contract shall take precedence.</w:t>
      </w:r>
    </w:p>
    <w:bookmarkEnd w:id="191"/>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1" w:name="_Toc473793312"/>
      <w:bookmarkStart w:id="202" w:name="_Toc473616427"/>
      <w:bookmarkStart w:id="203" w:name="_Toc422462826"/>
      <w:bookmarkStart w:id="204" w:name="_Ref301168573"/>
      <w:r w:rsidRPr="006D54F8">
        <w:rPr>
          <w:rFonts w:ascii="Arial" w:eastAsia="Times New Roman" w:hAnsi="Arial" w:cs="Arial"/>
          <w:b/>
          <w:bCs/>
          <w:sz w:val="18"/>
          <w:szCs w:val="18"/>
          <w:lang w:val="en-GB" w:eastAsia="en-GB"/>
        </w:rPr>
        <w:t>Supply of Hazardous Materials or Substances in Contractor Deliverables</w:t>
      </w:r>
      <w:bookmarkEnd w:id="201"/>
      <w:bookmarkEnd w:id="202"/>
      <w:bookmarkEnd w:id="203"/>
      <w:bookmarkEnd w:id="20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05" w:name="_Ref474493727"/>
      <w:r w:rsidRPr="006D54F8">
        <w:rPr>
          <w:rFonts w:ascii="Arial" w:eastAsia="Calibri" w:hAnsi="Arial" w:cs="Arial"/>
          <w:sz w:val="18"/>
          <w:szCs w:val="18"/>
          <w:lang w:val="en-GB"/>
        </w:rPr>
        <w:t>The Contractor shall provide to the Authority:</w:t>
      </w:r>
      <w:bookmarkEnd w:id="205"/>
      <w:r w:rsidRPr="006D54F8">
        <w:rPr>
          <w:rFonts w:ascii="Arial" w:eastAsia="Calibri" w:hAnsi="Arial" w:cs="Arial"/>
          <w:sz w:val="18"/>
          <w:szCs w:val="18"/>
          <w:lang w:val="en-GB"/>
        </w:rPr>
        <w:t xml:space="preserve"> </w:t>
      </w:r>
    </w:p>
    <w:p w:rsidR="006D54F8" w:rsidRPr="006D54F8" w:rsidRDefault="006D54F8" w:rsidP="008330F1">
      <w:pPr>
        <w:widowControl/>
        <w:numPr>
          <w:ilvl w:val="0"/>
          <w:numId w:val="25"/>
        </w:numPr>
        <w:tabs>
          <w:tab w:val="num" w:pos="567"/>
        </w:tabs>
        <w:spacing w:after="0" w:line="240" w:lineRule="auto"/>
        <w:ind w:left="221"/>
        <w:contextualSpacing/>
        <w:rPr>
          <w:rFonts w:ascii="Arial" w:eastAsia="Calibri" w:hAnsi="Arial" w:cs="Arial"/>
          <w:sz w:val="18"/>
          <w:szCs w:val="18"/>
          <w:lang w:val="en-GB"/>
        </w:rPr>
      </w:pPr>
      <w:bookmarkStart w:id="206" w:name="_Ref474493062"/>
      <w:r w:rsidRPr="006D54F8">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06"/>
    </w:p>
    <w:p w:rsidR="006D54F8" w:rsidRPr="006D54F8" w:rsidRDefault="006D54F8" w:rsidP="008330F1">
      <w:pPr>
        <w:widowControl/>
        <w:numPr>
          <w:ilvl w:val="0"/>
          <w:numId w:val="25"/>
        </w:numPr>
        <w:tabs>
          <w:tab w:val="num" w:pos="567"/>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each </w:t>
      </w:r>
      <w:r w:rsidRPr="006D54F8">
        <w:rPr>
          <w:rFonts w:ascii="Arial" w:eastAsia="Calibri" w:hAnsi="Arial" w:cs="Arial"/>
          <w:sz w:val="18"/>
          <w:szCs w:val="18"/>
          <w:lang w:val="en"/>
        </w:rPr>
        <w:t xml:space="preserve">Contractor Deliverable containing </w:t>
      </w:r>
      <w:r w:rsidRPr="006D54F8">
        <w:rPr>
          <w:rFonts w:ascii="Arial" w:eastAsia="Calibri" w:hAnsi="Arial" w:cs="Arial"/>
          <w:sz w:val="18"/>
          <w:szCs w:val="18"/>
          <w:lang w:val="en-GB"/>
        </w:rPr>
        <w:t>hazardous materials or substances, safety information as required by the Health and Safety at Work, etc Act 1974, at the time of supply.</w:t>
      </w:r>
    </w:p>
    <w:p w:rsidR="006D54F8" w:rsidRPr="006D54F8" w:rsidRDefault="006D54F8" w:rsidP="00C74CB2">
      <w:pPr>
        <w:autoSpaceDE w:val="0"/>
        <w:autoSpaceDN w:val="0"/>
        <w:adjustRightInd w:val="0"/>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w:t>
      </w:r>
      <w:r w:rsidRPr="006D54F8">
        <w:rPr>
          <w:rFonts w:ascii="Arial" w:eastAsia="Calibri" w:hAnsi="Arial" w:cs="Arial"/>
          <w:sz w:val="18"/>
          <w:szCs w:val="18"/>
          <w:lang w:val="en-GB"/>
        </w:rPr>
        <w:t xml:space="preserve"> contains hazardous materials or substances, or is a substance falling within the scope of the REACH Regulation (EC) No 1907/2006:</w:t>
      </w:r>
    </w:p>
    <w:p w:rsidR="006D54F8" w:rsidRPr="006D54F8" w:rsidRDefault="006D54F8" w:rsidP="008330F1">
      <w:pPr>
        <w:widowControl/>
        <w:numPr>
          <w:ilvl w:val="0"/>
          <w:numId w:val="26"/>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6D54F8">
        <w:rPr>
          <w:rFonts w:ascii="Arial" w:hAnsi="Arial" w:cs="Arial"/>
          <w:sz w:val="18"/>
          <w:szCs w:val="18"/>
        </w:rPr>
        <w:fldChar w:fldCharType="begin"/>
      </w:r>
      <w:r w:rsidRPr="006D54F8">
        <w:rPr>
          <w:rFonts w:ascii="Arial" w:hAnsi="Arial" w:cs="Arial"/>
          <w:sz w:val="18"/>
          <w:szCs w:val="18"/>
        </w:rPr>
        <w:instrText xml:space="preserve"> REF _Ref474497010 \w \h  \* MERGEFORMAT </w:instrText>
      </w:r>
      <w:r w:rsidRPr="006D54F8">
        <w:rPr>
          <w:rFonts w:ascii="Arial" w:hAnsi="Arial" w:cs="Arial"/>
          <w:sz w:val="18"/>
          <w:szCs w:val="18"/>
        </w:rPr>
      </w:r>
      <w:r w:rsidRPr="006D54F8">
        <w:rPr>
          <w:rFonts w:ascii="Arial" w:hAnsi="Arial" w:cs="Arial"/>
          <w:sz w:val="18"/>
          <w:szCs w:val="18"/>
        </w:rPr>
        <w:fldChar w:fldCharType="separate"/>
      </w:r>
      <w:r w:rsidR="00BE5D52">
        <w:rPr>
          <w:rFonts w:ascii="Arial" w:hAnsi="Arial" w:cs="Arial"/>
          <w:sz w:val="18"/>
          <w:szCs w:val="18"/>
        </w:rPr>
        <w:t>24.h</w:t>
      </w:r>
      <w:r w:rsidRPr="006D54F8">
        <w:rPr>
          <w:rFonts w:ascii="Arial" w:hAnsi="Arial" w:cs="Arial"/>
          <w:sz w:val="18"/>
          <w:szCs w:val="18"/>
        </w:rPr>
        <w:fldChar w:fldCharType="end"/>
      </w:r>
      <w:r w:rsidRPr="006D54F8">
        <w:rPr>
          <w:rFonts w:ascii="Arial" w:hAnsi="Arial" w:cs="Arial"/>
          <w:sz w:val="18"/>
          <w:szCs w:val="18"/>
        </w:rPr>
        <w:t xml:space="preserve"> below, and</w:t>
      </w:r>
    </w:p>
    <w:p w:rsidR="006D54F8" w:rsidRPr="006D54F8" w:rsidRDefault="006D54F8" w:rsidP="008330F1">
      <w:pPr>
        <w:widowControl/>
        <w:numPr>
          <w:ilvl w:val="0"/>
          <w:numId w:val="26"/>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is required, under, or in connection with the contract, to supply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 xml:space="preserve">or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provide to the Authority a completed Schedule 6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Supplied under the Contract: Data Requirements) in accordance with Schedule 3 (Contract Data Sheet).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07" w:name="_Ref474496908"/>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07"/>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08" w:name="_Ref474496919"/>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08"/>
    </w:p>
    <w:p w:rsidR="006D54F8" w:rsidRPr="006D54F8" w:rsidRDefault="006D54F8" w:rsidP="008330F1">
      <w:pPr>
        <w:widowControl/>
        <w:numPr>
          <w:ilvl w:val="0"/>
          <w:numId w:val="27"/>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activity; </w:t>
      </w:r>
    </w:p>
    <w:p w:rsidR="006D54F8" w:rsidRPr="006D54F8" w:rsidRDefault="006D54F8" w:rsidP="008330F1">
      <w:pPr>
        <w:widowControl/>
        <w:numPr>
          <w:ilvl w:val="0"/>
          <w:numId w:val="27"/>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substance and form (including any isotope);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09" w:name="_Ref474496962"/>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09"/>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10" w:name="_Ref474497010"/>
      <w:r w:rsidRPr="006D54F8">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_Ref474493727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any information arising from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_Ref474496908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_Ref474496919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_Ref474496962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10"/>
    </w:p>
    <w:p w:rsidR="006D54F8" w:rsidRPr="006D54F8" w:rsidRDefault="006D54F8" w:rsidP="008330F1">
      <w:pPr>
        <w:widowControl/>
        <w:numPr>
          <w:ilvl w:val="0"/>
          <w:numId w:val="27"/>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Hard copies to be sent to: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Hazardous Stores Information System (HSIS)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Defence Safety Authority (DSA)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Movement Transport Safety Regulator (MTSR)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Hazel Building Level 1, #H019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MOD Abbey Wood (North) </w:t>
      </w:r>
    </w:p>
    <w:p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Bristol, BS34 8QW</w:t>
      </w:r>
    </w:p>
    <w:p w:rsidR="006D54F8" w:rsidRPr="006D54F8" w:rsidRDefault="006D54F8" w:rsidP="008330F1">
      <w:pPr>
        <w:widowControl/>
        <w:numPr>
          <w:ilvl w:val="0"/>
          <w:numId w:val="27"/>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Emails to be sent to: </w:t>
      </w:r>
    </w:p>
    <w:p w:rsidR="006D54F8" w:rsidRPr="006D54F8" w:rsidRDefault="008353B4" w:rsidP="00C74CB2">
      <w:pPr>
        <w:widowControl/>
        <w:spacing w:after="0" w:line="240" w:lineRule="auto"/>
        <w:ind w:left="221"/>
        <w:rPr>
          <w:rFonts w:ascii="Arial" w:hAnsi="Arial" w:cs="Arial"/>
          <w:color w:val="0000FF"/>
          <w:sz w:val="18"/>
          <w:szCs w:val="18"/>
          <w:u w:val="single"/>
        </w:rPr>
      </w:pPr>
      <w:hyperlink r:id="rId88" w:history="1">
        <w:r w:rsidR="006D54F8" w:rsidRPr="006D54F8">
          <w:rPr>
            <w:rFonts w:ascii="Arial" w:hAnsi="Arial" w:cs="Arial"/>
            <w:color w:val="0000FF"/>
            <w:sz w:val="18"/>
            <w:szCs w:val="18"/>
            <w:u w:val="single"/>
          </w:rPr>
          <w:t>DSA-DLSR-MovTpt-DGHSIS@mod.uk</w:t>
        </w:r>
      </w:hyperlink>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Failure by the Contractor to comply with the requirements of this Condition shall be grounds for rejecting the affected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Any withholding of information concerning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materials or substances shall be regarded as a material breach of Contract under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1" w:name="_Ref474922932"/>
      <w:bookmarkStart w:id="212" w:name="_Toc473793313"/>
      <w:bookmarkStart w:id="213" w:name="_Toc473616428"/>
      <w:bookmarkStart w:id="214" w:name="_Toc422462827"/>
      <w:r w:rsidRPr="006D54F8">
        <w:rPr>
          <w:rFonts w:ascii="Arial" w:eastAsia="Times New Roman" w:hAnsi="Arial" w:cs="Arial"/>
          <w:b/>
          <w:bCs/>
          <w:sz w:val="18"/>
          <w:szCs w:val="18"/>
          <w:lang w:val="en-GB" w:eastAsia="en-GB"/>
        </w:rPr>
        <w:t>Timber and Wood-Derived Products</w:t>
      </w:r>
      <w:bookmarkEnd w:id="211"/>
      <w:bookmarkEnd w:id="212"/>
      <w:bookmarkEnd w:id="213"/>
      <w:bookmarkEnd w:id="21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15" w:name="_Ref473547693"/>
      <w:r w:rsidRPr="006D54F8">
        <w:rPr>
          <w:rFonts w:ascii="Arial" w:eastAsia="Calibri" w:hAnsi="Arial" w:cs="Arial"/>
          <w:sz w:val="18"/>
          <w:szCs w:val="18"/>
          <w:lang w:val="en-GB"/>
        </w:rPr>
        <w:t>All Timber and Wood-Derived Products supplied by the Contractor under the Contract:</w:t>
      </w:r>
      <w:bookmarkEnd w:id="215"/>
      <w:r w:rsidRPr="006D54F8">
        <w:rPr>
          <w:rFonts w:ascii="Arial" w:eastAsia="Calibri" w:hAnsi="Arial" w:cs="Arial"/>
          <w:sz w:val="18"/>
          <w:szCs w:val="18"/>
          <w:lang w:val="en-GB"/>
        </w:rPr>
        <w:t xml:space="preserve">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shall comply with the Contract Specification; and </w:t>
      </w:r>
    </w:p>
    <w:p w:rsidR="006D54F8" w:rsidRPr="006D54F8" w:rsidRDefault="006D54F8" w:rsidP="008330F1">
      <w:pPr>
        <w:numPr>
          <w:ilvl w:val="2"/>
          <w:numId w:val="9"/>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must originate either: </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Legal and Sustainable source; or</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FLEGT-licensed or equivalent source.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16" w:name="_Ref473547725"/>
      <w:r w:rsidRPr="006D54F8">
        <w:rPr>
          <w:rFonts w:ascii="Arial" w:eastAsia="Calibri" w:hAnsi="Arial" w:cs="Arial"/>
          <w:sz w:val="18"/>
          <w:szCs w:val="18"/>
          <w:lang w:val="en-GB"/>
        </w:rPr>
        <w:t xml:space="preserve">In addition to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16"/>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documentation and respect of legal, customary and traditional tenure and use rights related to the forest;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safeguarding the basic labour rights and health and safety of forest workers.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17" w:name="_Ref473547736"/>
      <w:r w:rsidRPr="006D54F8">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bookmarkEnd w:id="217"/>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has already provided the Authority with the Evidence required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Notwithstanding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record tracing the Recycled Timber to its previous end use as a standalone object or as part of a structure;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 explanation of the circumstances that rendered it impractical to record Evidence of proof of timber origin.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verify the forest source of the timber or wood; and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assess whether the source meets the relevant criteria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statistical reporting requirement at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_Ref473547941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25.j</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_Ref473547960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18" w:name="_Ref473547941"/>
      <w:r w:rsidRPr="006D54F8">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18"/>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obtain any wood, other than processed wood, used in Packaging from:</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89" w:history="1">
        <w:r w:rsidRPr="006D54F8">
          <w:rPr>
            <w:rFonts w:ascii="Arial" w:eastAsia="Calibri" w:hAnsi="Arial" w:cs="Arial"/>
            <w:color w:val="0000FF"/>
            <w:sz w:val="18"/>
            <w:szCs w:val="18"/>
            <w:u w:val="single"/>
            <w:lang w:val="en-GB"/>
          </w:rPr>
          <w:t>www.forestry.gov.uk</w:t>
        </w:r>
      </w:hyperlink>
      <w:r w:rsidRPr="006D54F8">
        <w:rPr>
          <w:rFonts w:ascii="Arial" w:eastAsia="Calibri" w:hAnsi="Arial" w:cs="Arial"/>
          <w:sz w:val="18"/>
          <w:szCs w:val="18"/>
          <w:lang w:val="en-GB"/>
        </w:rPr>
        <w:t>) and all such wood shall be treated for the elimination of raw wood pests and marked in accordance with that Programme; or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0" w:history="1">
        <w:r w:rsidRPr="006D54F8">
          <w:rPr>
            <w:rFonts w:ascii="Arial" w:eastAsia="Calibri" w:hAnsi="Arial" w:cs="Arial"/>
            <w:color w:val="0000FF"/>
            <w:sz w:val="18"/>
            <w:szCs w:val="18"/>
            <w:u w:val="single"/>
            <w:lang w:val="en-GB"/>
          </w:rPr>
          <w:t>www.fao.org</w:t>
        </w:r>
      </w:hyperlink>
      <w:r w:rsidRPr="006D54F8">
        <w:rPr>
          <w:rFonts w:ascii="Arial" w:eastAsia="Calibri" w:hAnsi="Arial" w:cs="Arial"/>
          <w:sz w:val="18"/>
          <w:szCs w:val="18"/>
          <w:lang w:val="en-GB"/>
        </w:rPr>
        <w:t>).</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9" w:name="_Toc473793314"/>
      <w:bookmarkStart w:id="220" w:name="_Toc473616429"/>
      <w:bookmarkStart w:id="221" w:name="_Toc422462828"/>
      <w:r w:rsidRPr="006D54F8">
        <w:rPr>
          <w:rFonts w:ascii="Arial" w:eastAsia="Times New Roman" w:hAnsi="Arial" w:cs="Arial"/>
          <w:b/>
          <w:bCs/>
          <w:sz w:val="18"/>
          <w:szCs w:val="18"/>
          <w:lang w:val="en-GB" w:eastAsia="en-GB"/>
        </w:rPr>
        <w:t>Certificate of Conformity</w:t>
      </w:r>
      <w:bookmarkEnd w:id="219"/>
      <w:bookmarkEnd w:id="220"/>
      <w:bookmarkEnd w:id="221"/>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consider the CofC to be a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_Ref473548018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22" w:name="_Ref473548190"/>
      <w:r w:rsidRPr="006D54F8">
        <w:rPr>
          <w:rFonts w:ascii="Arial" w:eastAsia="Calibri" w:hAnsi="Arial" w:cs="Arial"/>
          <w:sz w:val="18"/>
          <w:szCs w:val="18"/>
          <w:lang w:val="en-GB"/>
        </w:rPr>
        <w:t>The Information provided on the CofC shall include:</w:t>
      </w:r>
      <w:bookmarkEnd w:id="222"/>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Contractor’s name and address;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 unique CofC number;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number and where applicable Contract amendment number;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details of any approved concessions;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acquirer name and organisation;</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Delivery address;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Item Number from Schedule 2 (Schedule of Requirements);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description of Contractor Deliverable, including part number, specification and configuration status;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marks, batch and serial numbers in accordance with the Specification;</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quantities;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signed and dated statement by the Contractor that the Contractor Deliverables comply with the requirements of the Contract and approved concessions.</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Exceptions or additions to the above are to be documented.</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6D54F8">
        <w:rPr>
          <w:rFonts w:ascii="Arial" w:eastAsia="Calibri" w:hAnsi="Arial" w:cs="Arial"/>
          <w:sz w:val="18"/>
          <w:szCs w:val="18"/>
          <w:lang w:val="en-GB"/>
        </w:rPr>
        <w:t>at</w:t>
      </w:r>
      <w:proofErr w:type="spellEnd"/>
      <w:r w:rsidRPr="006D54F8">
        <w:rPr>
          <w:rFonts w:ascii="Arial" w:eastAsia="Calibri" w:hAnsi="Arial" w:cs="Arial"/>
          <w:sz w:val="18"/>
          <w:szCs w:val="18"/>
          <w:lang w:val="en-GB"/>
        </w:rPr>
        <w:t xml:space="preserve">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_Ref473548190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26.c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 Records).</w:t>
      </w:r>
    </w:p>
    <w:p w:rsidR="006D54F8" w:rsidRPr="006D54F8" w:rsidRDefault="006D54F8" w:rsidP="00C74CB2">
      <w:pPr>
        <w:spacing w:after="0" w:line="240" w:lineRule="auto"/>
        <w:ind w:left="221"/>
        <w:rPr>
          <w:rFonts w:ascii="Arial" w:hAnsi="Arial" w:cs="Arial"/>
          <w:bCs/>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3" w:name="_Toc473793315"/>
      <w:bookmarkStart w:id="224" w:name="_Toc473616430"/>
      <w:bookmarkStart w:id="225" w:name="_Toc422462834"/>
      <w:r w:rsidRPr="006D54F8">
        <w:rPr>
          <w:rFonts w:ascii="Arial" w:eastAsia="Times New Roman" w:hAnsi="Arial" w:cs="Arial"/>
          <w:b/>
          <w:bCs/>
          <w:sz w:val="18"/>
          <w:szCs w:val="18"/>
          <w:lang w:val="en-GB" w:eastAsia="en-GB"/>
        </w:rPr>
        <w:t>Access to Contractor’s Premises</w:t>
      </w:r>
      <w:bookmarkEnd w:id="223"/>
      <w:bookmarkEnd w:id="224"/>
      <w:bookmarkEnd w:id="225"/>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6" w:name="_Ref276990079"/>
      <w:bookmarkStart w:id="227" w:name="_Toc473793316"/>
      <w:bookmarkStart w:id="228" w:name="_Toc473616431"/>
      <w:bookmarkStart w:id="229" w:name="_Toc422462836"/>
      <w:r w:rsidRPr="006D54F8">
        <w:rPr>
          <w:rFonts w:ascii="Arial" w:eastAsia="Times New Roman" w:hAnsi="Arial" w:cs="Arial"/>
          <w:b/>
          <w:bCs/>
          <w:sz w:val="18"/>
          <w:szCs w:val="18"/>
          <w:lang w:val="en-GB" w:eastAsia="en-GB"/>
        </w:rPr>
        <w:t>Delivery</w:t>
      </w:r>
      <w:bookmarkEnd w:id="226"/>
      <w:r w:rsidRPr="006D54F8">
        <w:rPr>
          <w:rFonts w:ascii="Arial" w:eastAsia="Times New Roman" w:hAnsi="Arial" w:cs="Arial"/>
          <w:b/>
          <w:bCs/>
          <w:sz w:val="18"/>
          <w:szCs w:val="18"/>
          <w:lang w:val="en-GB" w:eastAsia="en-GB"/>
        </w:rPr>
        <w:t xml:space="preserve"> / Collection</w:t>
      </w:r>
      <w:bookmarkEnd w:id="227"/>
      <w:bookmarkEnd w:id="228"/>
      <w:bookmarkEnd w:id="229"/>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30" w:name="_Ref473548420"/>
      <w:r w:rsidRPr="006D54F8">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30"/>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Delivery in Schedule 3 (Contract Data Sheet);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be responsible for all costs of Delivery;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231" w:name="_Ref278529933"/>
      <w:r w:rsidRPr="006D54F8">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31"/>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32" w:name="_Ref279399628"/>
      <w:r w:rsidRPr="006D54F8">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32"/>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233" w:name="_Ref278533410"/>
      <w:r w:rsidRPr="006D54F8">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33"/>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Collection in Schedule 3 (Contract Data Sheet);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234" w:name="_Ref302563022"/>
      <w:bookmarkStart w:id="235" w:name="_Ref278530009"/>
      <w:r w:rsidRPr="006D54F8">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34"/>
      <w:bookmarkEnd w:id="235"/>
      <w:r w:rsidRPr="006D54F8">
        <w:rPr>
          <w:rFonts w:ascii="Arial" w:eastAsia="Calibri" w:hAnsi="Arial" w:cs="Arial"/>
          <w:sz w:val="18"/>
          <w:szCs w:val="18"/>
          <w:lang w:val="en-GB"/>
        </w:rPr>
        <w:t>;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36" w:name="_Ref301168631"/>
      <w:r w:rsidRPr="006D54F8">
        <w:rPr>
          <w:rFonts w:ascii="Arial" w:eastAsia="Calibri" w:hAnsi="Arial" w:cs="Arial"/>
          <w:sz w:val="18"/>
          <w:szCs w:val="18"/>
          <w:lang w:val="en-GB"/>
        </w:rPr>
        <w:t>Title and risk in the Contractor Deliverables shall only pass from the Contractor to the Authority:</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Delivery of the Contractor Deliverables by the Contractor to the Consignee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_Ref473548420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28.b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or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_Ref279399628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28.c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236"/>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sz w:val="18"/>
          <w:szCs w:val="18"/>
          <w:lang w:val="en-GB" w:eastAsia="en-GB"/>
        </w:rPr>
      </w:pPr>
      <w:bookmarkStart w:id="237" w:name="_Toc473793317"/>
      <w:bookmarkStart w:id="238" w:name="_Toc473616432"/>
      <w:bookmarkStart w:id="239" w:name="_Toc422462837"/>
      <w:bookmarkStart w:id="240" w:name="_Ref278530225"/>
      <w:r w:rsidRPr="006D54F8">
        <w:rPr>
          <w:rFonts w:ascii="Arial" w:eastAsia="Times New Roman" w:hAnsi="Arial" w:cs="Arial"/>
          <w:b/>
          <w:bCs/>
          <w:sz w:val="18"/>
          <w:szCs w:val="18"/>
          <w:lang w:val="en-GB" w:eastAsia="en-GB"/>
        </w:rPr>
        <w:t>Acceptance</w:t>
      </w:r>
      <w:bookmarkEnd w:id="237"/>
      <w:bookmarkEnd w:id="238"/>
      <w:bookmarkEnd w:id="239"/>
      <w:r w:rsidRPr="006D54F8">
        <w:rPr>
          <w:rFonts w:ascii="Arial" w:eastAsia="Times New Roman" w:hAnsi="Arial" w:cs="Arial"/>
          <w:b/>
          <w:bCs/>
          <w:sz w:val="18"/>
          <w:szCs w:val="18"/>
          <w:lang w:val="en-GB" w:eastAsia="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does any act in relation to the Contractor Deliverable which is inconsistent with the Contractor’s ownership; or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time limit in which to reject the Contractor Deliverables defined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elapsed.</w:t>
      </w:r>
      <w:r w:rsidRPr="006D54F8">
        <w:rPr>
          <w:rFonts w:ascii="Arial" w:eastAsia="Calibri" w:hAnsi="Arial" w:cs="Arial"/>
          <w:sz w:val="18"/>
          <w:szCs w:val="18"/>
          <w:lang w:val="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sz w:val="18"/>
          <w:szCs w:val="18"/>
          <w:lang w:val="en-GB" w:eastAsia="en-GB"/>
        </w:rPr>
      </w:pPr>
      <w:bookmarkStart w:id="241" w:name="_Toc473793318"/>
      <w:bookmarkStart w:id="242" w:name="_Toc473616433"/>
      <w:bookmarkStart w:id="243" w:name="_Toc422462838"/>
      <w:bookmarkEnd w:id="240"/>
      <w:r w:rsidRPr="006D54F8">
        <w:rPr>
          <w:rFonts w:ascii="Arial" w:eastAsia="Times New Roman" w:hAnsi="Arial" w:cs="Arial"/>
          <w:b/>
          <w:bCs/>
          <w:sz w:val="18"/>
          <w:szCs w:val="18"/>
          <w:lang w:val="en-GB" w:eastAsia="en-GB"/>
        </w:rPr>
        <w:t>Rejection</w:t>
      </w:r>
      <w:bookmarkEnd w:id="241"/>
      <w:bookmarkEnd w:id="242"/>
      <w:bookmarkEnd w:id="243"/>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44" w:name="_Ref473548566"/>
      <w:r w:rsidRPr="006D54F8">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44"/>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45" w:name="_Ref473548557"/>
      <w:r w:rsidRPr="006D54F8">
        <w:rPr>
          <w:rFonts w:ascii="Arial" w:eastAsia="Calibri" w:hAnsi="Arial" w:cs="Arial"/>
          <w:sz w:val="18"/>
          <w:szCs w:val="18"/>
          <w:lang w:val="en-GB"/>
        </w:rPr>
        <w:t xml:space="preserve">Rejection of any of the Contractor Deliverables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_Ref473548566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45"/>
      <w:r w:rsidRPr="006D54F8">
        <w:rPr>
          <w:rFonts w:ascii="Arial" w:eastAsia="Calibri" w:hAnsi="Arial" w:cs="Arial"/>
          <w:sz w:val="18"/>
          <w:szCs w:val="18"/>
          <w:lang w:val="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6" w:name="_Toc473793319"/>
      <w:bookmarkStart w:id="247" w:name="_Toc473616434"/>
      <w:bookmarkStart w:id="248" w:name="_Ref473542182"/>
      <w:bookmarkStart w:id="249" w:name="_Toc422462839"/>
      <w:r w:rsidRPr="006D54F8">
        <w:rPr>
          <w:rFonts w:ascii="Arial" w:eastAsia="Times New Roman" w:hAnsi="Arial" w:cs="Arial"/>
          <w:b/>
          <w:bCs/>
          <w:sz w:val="18"/>
          <w:szCs w:val="18"/>
          <w:lang w:val="en-GB" w:eastAsia="en-GB"/>
        </w:rPr>
        <w:t>Diversion Orders</w:t>
      </w:r>
      <w:bookmarkEnd w:id="246"/>
      <w:bookmarkEnd w:id="247"/>
      <w:bookmarkEnd w:id="248"/>
      <w:bookmarkEnd w:id="249"/>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250" w:name="_Ref303588226"/>
      <w:r w:rsidRPr="006D54F8">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50"/>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cancel the Diversion Order.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_Ref473639638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The Contractor shall comply with the requirements of the Diversion Order upon receipt of the Diversion Order.</w:t>
      </w:r>
      <w:r w:rsidRPr="006D54F8">
        <w:rPr>
          <w:rFonts w:ascii="Arial" w:eastAsia="Calibri" w:hAnsi="Arial" w:cs="Arial"/>
          <w:sz w:val="18"/>
          <w:szCs w:val="18"/>
          <w:lang w:val="en-GB"/>
        </w:rPr>
        <w:br/>
      </w:r>
    </w:p>
    <w:p w:rsidR="006D54F8" w:rsidRPr="006D54F8" w:rsidRDefault="006D54F8" w:rsidP="008330F1">
      <w:pPr>
        <w:keepNext/>
        <w:keepLines/>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1" w:name="_Toc473793320"/>
      <w:bookmarkStart w:id="252" w:name="_Toc473616435"/>
      <w:bookmarkStart w:id="253" w:name="_Toc422462840"/>
      <w:r w:rsidRPr="006D54F8">
        <w:rPr>
          <w:rFonts w:ascii="Arial" w:eastAsia="Times New Roman" w:hAnsi="Arial" w:cs="Arial"/>
          <w:b/>
          <w:bCs/>
          <w:sz w:val="18"/>
          <w:szCs w:val="18"/>
          <w:lang w:val="en-GB" w:eastAsia="en-GB"/>
        </w:rPr>
        <w:t>Self-to-Self Delivery</w:t>
      </w:r>
      <w:bookmarkEnd w:id="251"/>
      <w:bookmarkEnd w:id="252"/>
      <w:bookmarkEnd w:id="253"/>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Where it is stated in Schedule 3 (Contract Data Sheet) that any Contractor Deliverable is to be Delivered by the Contractor</w:t>
      </w:r>
      <w:r w:rsidRPr="006D54F8">
        <w:rPr>
          <w:rFonts w:ascii="Arial" w:hAnsi="Arial" w:cs="Arial"/>
          <w:i/>
          <w:iCs/>
          <w:sz w:val="18"/>
          <w:szCs w:val="18"/>
        </w:rPr>
        <w:t xml:space="preserve"> </w:t>
      </w:r>
      <w:r w:rsidRPr="006D54F8">
        <w:rPr>
          <w:rFonts w:ascii="Arial" w:hAnsi="Arial" w:cs="Arial"/>
          <w:sz w:val="18"/>
          <w:szCs w:val="18"/>
        </w:rPr>
        <w:t>to its own premises, or to those of a Subcontractor (‘self-to-self delivery’)</w:t>
      </w:r>
      <w:r w:rsidRPr="006D54F8">
        <w:rPr>
          <w:rFonts w:ascii="Arial" w:hAnsi="Arial" w:cs="Arial"/>
          <w:i/>
          <w:iCs/>
          <w:sz w:val="18"/>
          <w:szCs w:val="18"/>
        </w:rPr>
        <w:t>,</w:t>
      </w:r>
      <w:r w:rsidRPr="006D54F8">
        <w:rPr>
          <w:rFonts w:ascii="Arial" w:hAnsi="Arial" w:cs="Arial"/>
          <w:sz w:val="18"/>
          <w:szCs w:val="18"/>
        </w:rPr>
        <w:t xml:space="preserve"> the risk in such a Contractor Deliverable shall remain vested in the Contractor until such time as it is handed over to the Authority.</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54" w:name="_Toc473793321"/>
      <w:r w:rsidRPr="006D54F8">
        <w:rPr>
          <w:rFonts w:ascii="Arial" w:eastAsia="Times New Roman" w:hAnsi="Arial" w:cs="Arial"/>
          <w:sz w:val="18"/>
          <w:szCs w:val="18"/>
          <w:u w:val="single"/>
          <w:lang w:val="en-GB" w:eastAsia="en-GB"/>
        </w:rPr>
        <w:t>Licences and Intellectual Property</w:t>
      </w:r>
      <w:bookmarkEnd w:id="254"/>
      <w:r w:rsidRPr="006D54F8">
        <w:rPr>
          <w:rFonts w:ascii="Arial" w:eastAsia="Times New Roman" w:hAnsi="Arial" w:cs="Arial"/>
          <w:bCs/>
          <w:sz w:val="18"/>
          <w:szCs w:val="18"/>
          <w:u w:val="single"/>
          <w:lang w:val="en-GB" w:eastAsia="en-GB"/>
        </w:rPr>
        <w:br/>
      </w:r>
      <w:bookmarkStart w:id="255" w:name="_Toc473616436"/>
      <w:bookmarkStart w:id="256" w:name="_Toc473616437"/>
      <w:bookmarkStart w:id="257" w:name="_Toc473635901"/>
      <w:bookmarkStart w:id="258" w:name="_Toc473635963"/>
      <w:bookmarkStart w:id="259" w:name="_Toc473636025"/>
      <w:bookmarkStart w:id="260" w:name="_Toc473616438"/>
      <w:bookmarkStart w:id="261" w:name="_Toc473635902"/>
      <w:bookmarkStart w:id="262" w:name="_Toc473635964"/>
      <w:bookmarkStart w:id="263" w:name="_Toc473636026"/>
      <w:bookmarkStart w:id="264" w:name="_Toc473616439"/>
      <w:bookmarkStart w:id="265" w:name="_Toc473635903"/>
      <w:bookmarkStart w:id="266" w:name="_Toc473635965"/>
      <w:bookmarkStart w:id="267" w:name="_Toc473636027"/>
      <w:bookmarkStart w:id="268" w:name="_Toc473616440"/>
      <w:bookmarkStart w:id="269" w:name="_Toc473635904"/>
      <w:bookmarkStart w:id="270" w:name="_Toc473635966"/>
      <w:bookmarkStart w:id="271" w:name="_Toc473636028"/>
      <w:bookmarkStart w:id="272" w:name="_Toc473616441"/>
      <w:bookmarkStart w:id="273" w:name="_Toc473635905"/>
      <w:bookmarkStart w:id="274" w:name="_Toc473635967"/>
      <w:bookmarkStart w:id="275" w:name="_Toc473636029"/>
      <w:bookmarkStart w:id="276" w:name="_Toc473616442"/>
      <w:bookmarkStart w:id="277" w:name="_Toc473635906"/>
      <w:bookmarkStart w:id="278" w:name="_Toc473635968"/>
      <w:bookmarkStart w:id="279" w:name="_Toc473636030"/>
      <w:bookmarkStart w:id="280" w:name="_Toc473616443"/>
      <w:bookmarkStart w:id="281" w:name="_Toc473635907"/>
      <w:bookmarkStart w:id="282" w:name="_Toc473635969"/>
      <w:bookmarkStart w:id="283" w:name="_Toc473636031"/>
      <w:bookmarkStart w:id="284" w:name="_Toc473616444"/>
      <w:bookmarkStart w:id="285" w:name="_Toc473635908"/>
      <w:bookmarkStart w:id="286" w:name="_Toc473635970"/>
      <w:bookmarkStart w:id="287" w:name="_Toc473636032"/>
      <w:bookmarkStart w:id="288" w:name="_Toc473616445"/>
      <w:bookmarkStart w:id="289" w:name="_Toc473635909"/>
      <w:bookmarkStart w:id="290" w:name="_Toc473635971"/>
      <w:bookmarkStart w:id="291" w:name="_Toc473636033"/>
      <w:bookmarkStart w:id="292" w:name="_Toc473616446"/>
      <w:bookmarkStart w:id="293" w:name="_Toc473635910"/>
      <w:bookmarkStart w:id="294" w:name="_Toc473635972"/>
      <w:bookmarkStart w:id="295" w:name="_Toc473636034"/>
      <w:bookmarkStart w:id="296" w:name="_Toc473616447"/>
      <w:bookmarkStart w:id="297" w:name="_Toc473635911"/>
      <w:bookmarkStart w:id="298" w:name="_Toc473635973"/>
      <w:bookmarkStart w:id="299" w:name="_Toc473636035"/>
      <w:bookmarkStart w:id="300" w:name="_Toc473616448"/>
      <w:bookmarkStart w:id="301" w:name="_Toc473635912"/>
      <w:bookmarkStart w:id="302" w:name="_Toc473635974"/>
      <w:bookmarkStart w:id="303" w:name="_Toc473636036"/>
      <w:bookmarkStart w:id="304" w:name="_Toc473616449"/>
      <w:bookmarkStart w:id="305" w:name="_Toc473635913"/>
      <w:bookmarkStart w:id="306" w:name="_Toc473635975"/>
      <w:bookmarkStart w:id="307" w:name="_Toc473636037"/>
      <w:bookmarkStart w:id="308" w:name="_Toc473616450"/>
      <w:bookmarkStart w:id="309" w:name="_Toc473635914"/>
      <w:bookmarkStart w:id="310" w:name="_Toc473635976"/>
      <w:bookmarkStart w:id="311" w:name="_Toc473636038"/>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12" w:name="_Toc473793322"/>
      <w:r w:rsidRPr="006D54F8">
        <w:rPr>
          <w:rFonts w:ascii="Arial" w:eastAsia="Times New Roman" w:hAnsi="Arial" w:cs="Arial"/>
          <w:b/>
          <w:bCs/>
          <w:sz w:val="18"/>
          <w:szCs w:val="18"/>
          <w:lang w:val="en-GB" w:eastAsia="en-GB"/>
        </w:rPr>
        <w:t>Import and Export Licences</w:t>
      </w:r>
      <w:bookmarkEnd w:id="31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13" w:name="_Ref436129736"/>
      <w:r w:rsidRPr="006D54F8">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13"/>
    </w:p>
    <w:p w:rsidR="006D54F8" w:rsidRPr="006D54F8" w:rsidRDefault="006D54F8" w:rsidP="008330F1">
      <w:pPr>
        <w:widowControl/>
        <w:numPr>
          <w:ilvl w:val="1"/>
          <w:numId w:val="9"/>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user as: Her Britannic Majesty’s Government of the United Kingdom of Great Britain and Northern Ireland (hereinafter “HM Government”); and</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use as: For the Purposes of HM Government;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and software.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14" w:name="_Ref473791648"/>
      <w:r w:rsidRPr="006D54F8">
        <w:rPr>
          <w:rFonts w:ascii="Arial" w:eastAsia="Calibri" w:hAnsi="Arial" w:cs="Arial"/>
          <w:sz w:val="18"/>
          <w:szCs w:val="18"/>
          <w:lang w:val="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14"/>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15" w:name="_Ref473791668"/>
      <w:r w:rsidRPr="006D54F8">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15"/>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invokes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will pay the Contractor a fair and reasonable charge for this service based on the cost of providing it.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16" w:name="_Ref473792024"/>
      <w:bookmarkStart w:id="317" w:name="_Ref436129756"/>
      <w:r w:rsidRPr="006D54F8">
        <w:rPr>
          <w:rFonts w:ascii="Arial" w:eastAsia="Calibri" w:hAnsi="Arial" w:cs="Arial"/>
          <w:sz w:val="18"/>
          <w:szCs w:val="18"/>
          <w:lang w:val="en-GB"/>
        </w:rPr>
        <w:t>The Contractor shall use reasonable endeavours to identify whether any Contractor Deliverable is subject to:</w:t>
      </w:r>
      <w:bookmarkEnd w:id="316"/>
      <w:r w:rsidRPr="006D54F8">
        <w:rPr>
          <w:rFonts w:ascii="Arial" w:eastAsia="Calibri" w:hAnsi="Arial" w:cs="Arial"/>
          <w:sz w:val="18"/>
          <w:szCs w:val="18"/>
          <w:lang w:val="en-GB"/>
        </w:rPr>
        <w:t xml:space="preserve"> </w:t>
      </w:r>
      <w:bookmarkEnd w:id="317"/>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18" w:name="_Ref473791748"/>
      <w:r w:rsidRPr="006D54F8">
        <w:rPr>
          <w:rFonts w:ascii="Arial" w:eastAsia="Calibri" w:hAnsi="Arial" w:cs="Arial"/>
          <w:sz w:val="18"/>
          <w:szCs w:val="18"/>
          <w:lang w:val="en-GB"/>
        </w:rPr>
        <w:t>a non-UK export licence, authorisation or exemption; or</w:t>
      </w:r>
      <w:bookmarkEnd w:id="318"/>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19" w:name="_Ref473791756"/>
      <w:r w:rsidRPr="006D54F8">
        <w:rPr>
          <w:rFonts w:ascii="Arial" w:eastAsia="Calibri" w:hAnsi="Arial" w:cs="Arial"/>
          <w:sz w:val="18"/>
          <w:szCs w:val="18"/>
          <w:lang w:val="en-GB"/>
        </w:rPr>
        <w:t>any other related transfer or export control,</w:t>
      </w:r>
      <w:bookmarkEnd w:id="319"/>
    </w:p>
    <w:p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(Third Party Intellectual Property – Rights and Restrictions).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0" w:name="_Ref473791772"/>
      <w:r w:rsidRPr="006D54F8">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33.k(1)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33.k(2)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20"/>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1" w:name="_Ref436129920"/>
      <w:r w:rsidRPr="006D54F8">
        <w:rPr>
          <w:rFonts w:ascii="Arial" w:eastAsia="Calibri" w:hAnsi="Arial" w:cs="Arial"/>
          <w:sz w:val="18"/>
          <w:szCs w:val="18"/>
          <w:lang w:val="en-GB"/>
        </w:rPr>
        <w:t xml:space="preserve">If the information to be provided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21"/>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2" w:name="_Ref473791883"/>
      <w:r w:rsidRPr="006D54F8">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2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3" w:name="_Ref473791888"/>
      <w:r w:rsidRPr="006D54F8">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23"/>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4" w:name="_Ref476057522"/>
      <w:bookmarkStart w:id="325" w:name="_Ref473792052"/>
      <w:r w:rsidRPr="006D54F8">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_Ref476057301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_Ref476057306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as otherwise may be provided by the Contract, or to terminate the Contract.  Except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33.r</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24"/>
      <w:r w:rsidRPr="006D54F8">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6" w:name="_Ref476057339"/>
      <w:r w:rsidRPr="006D54F8">
        <w:rPr>
          <w:rFonts w:ascii="Arial" w:eastAsia="Calibri" w:hAnsi="Arial" w:cs="Arial"/>
          <w:sz w:val="18"/>
          <w:szCs w:val="18"/>
          <w:lang w:val="en-GB"/>
        </w:rPr>
        <w:t xml:space="preserve">In the event that the restrictions notified to the Authority pursuant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33.n</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33.p</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be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and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33.v</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not apply.</w:t>
      </w:r>
      <w:bookmarkEnd w:id="325"/>
      <w:bookmarkEnd w:id="326"/>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27" w:name="_Ref473792063"/>
      <w:bookmarkStart w:id="328" w:name="_Ref436660585"/>
      <w:bookmarkStart w:id="329" w:name="_Ref436131125"/>
      <w:r w:rsidRPr="006D54F8">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_Ref473792024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33.k</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27"/>
      <w:r w:rsidRPr="006D54F8">
        <w:rPr>
          <w:rFonts w:ascii="Arial" w:eastAsia="Calibri" w:hAnsi="Arial" w:cs="Arial"/>
          <w:sz w:val="18"/>
          <w:szCs w:val="18"/>
          <w:lang w:val="en-GB"/>
        </w:rPr>
        <w:t xml:space="preserve">  </w:t>
      </w:r>
      <w:bookmarkEnd w:id="328"/>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30" w:name="_Ref437332274"/>
      <w:bookmarkStart w:id="331" w:name="_Ref473791909"/>
      <w:bookmarkStart w:id="332" w:name="_Ref436660587"/>
      <w:r w:rsidRPr="006D54F8">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30"/>
      <w:r w:rsidRPr="006D54F8">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31"/>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33" w:name="_Ref476057649"/>
      <w:bookmarkEnd w:id="329"/>
      <w:bookmarkEnd w:id="332"/>
      <w:r w:rsidRPr="006D54F8">
        <w:rPr>
          <w:rFonts w:ascii="Arial" w:eastAsia="Calibri" w:hAnsi="Arial" w:cs="Arial"/>
          <w:sz w:val="18"/>
          <w:szCs w:val="18"/>
          <w:lang w:val="en-GB"/>
        </w:rPr>
        <w:t>Where:</w:t>
      </w:r>
      <w:bookmarkEnd w:id="333"/>
    </w:p>
    <w:p w:rsidR="006D54F8" w:rsidRPr="006D54F8" w:rsidRDefault="006D54F8" w:rsidP="008330F1">
      <w:pPr>
        <w:numPr>
          <w:ilvl w:val="2"/>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restrictions are advised by the Authority to the Contractor in a DEFFORM 528 provided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_Ref473792063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33.s</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 or </w:t>
      </w:r>
    </w:p>
    <w:p w:rsidR="006D54F8" w:rsidRPr="006D54F8" w:rsidRDefault="006D54F8" w:rsidP="008330F1">
      <w:pPr>
        <w:numPr>
          <w:ilvl w:val="2"/>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of the information provided by the Authority in any DEFFORM 528 proves to be incorrect or inaccurate;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_Ref473792098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or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_Ref473792139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_Ref473792212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for Convenience) and as referenced in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34" w:name="_Ref476057396"/>
      <w:r w:rsidRPr="006D54F8">
        <w:rPr>
          <w:rFonts w:ascii="Arial" w:eastAsia="Calibri" w:hAnsi="Arial" w:cs="Arial"/>
          <w:sz w:val="18"/>
          <w:szCs w:val="18"/>
          <w:lang w:val="en-GB"/>
        </w:rPr>
        <w:t xml:space="preserve">Pending agreement of any amendment of the Contract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_Ref476057522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33.q</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_Ref476057649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sz w:val="18"/>
          <w:szCs w:val="18"/>
          <w:lang w:val="en-GB"/>
        </w:rPr>
        <w:t>33.u</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34"/>
    </w:p>
    <w:p w:rsidR="006D54F8" w:rsidRPr="006D54F8" w:rsidRDefault="006D54F8" w:rsidP="00C74CB2">
      <w:pPr>
        <w:spacing w:after="0" w:line="240" w:lineRule="auto"/>
        <w:ind w:left="221"/>
        <w:rPr>
          <w:rFonts w:ascii="Arial" w:hAnsi="Arial" w:cs="Arial"/>
          <w:sz w:val="18"/>
          <w:szCs w:val="18"/>
        </w:rPr>
      </w:pPr>
      <w:bookmarkStart w:id="335" w:name="_Toc473616453"/>
      <w:bookmarkStart w:id="336" w:name="_Ref473550944"/>
      <w:bookmarkStart w:id="337" w:name="_Ref473550567"/>
      <w:bookmarkStart w:id="338" w:name="_Ref473550348"/>
      <w:bookmarkStart w:id="339" w:name="_Toc422462832"/>
    </w:p>
    <w:p w:rsidR="006D54F8" w:rsidRPr="006D54F8" w:rsidRDefault="006D54F8" w:rsidP="008330F1">
      <w:pPr>
        <w:keepLines/>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40" w:name="_Toc473793323"/>
      <w:bookmarkStart w:id="341" w:name="_Ref473791720"/>
      <w:r w:rsidRPr="006D54F8">
        <w:rPr>
          <w:rFonts w:ascii="Arial" w:eastAsia="Times New Roman" w:hAnsi="Arial" w:cs="Arial"/>
          <w:b/>
          <w:bCs/>
          <w:sz w:val="18"/>
          <w:szCs w:val="18"/>
          <w:lang w:val="en-GB" w:eastAsia="en-GB"/>
        </w:rPr>
        <w:t>Third Party Intellectual Property – Rights and Restrictions</w:t>
      </w:r>
      <w:bookmarkEnd w:id="335"/>
      <w:bookmarkEnd w:id="336"/>
      <w:bookmarkEnd w:id="337"/>
      <w:bookmarkEnd w:id="338"/>
      <w:bookmarkEnd w:id="339"/>
      <w:bookmarkEnd w:id="340"/>
      <w:bookmarkEnd w:id="341"/>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42" w:name="_Ref473550667"/>
      <w:r w:rsidRPr="006D54F8">
        <w:rPr>
          <w:rFonts w:ascii="Arial" w:eastAsia="Calibri" w:hAnsi="Arial" w:cs="Arial"/>
          <w:sz w:val="18"/>
          <w:szCs w:val="18"/>
          <w:lang w:val="en-GB"/>
        </w:rPr>
        <w:t>The Contractor and, where applicable any Subcontractor, shall promptly notify the Authority as soon as they become aware of:</w:t>
      </w:r>
      <w:bookmarkEnd w:id="342"/>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Information required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notified previously, the Contractor may meet its obligations by giving details of the previous notification.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43" w:name="_Ref473550692"/>
      <w:r w:rsidRPr="006D54F8">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43"/>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made or makes an admission of any sort relevant to such question;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indemnity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_Ref473550692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w:t>
      </w:r>
      <w:bookmarkStart w:id="344" w:name="_Ref473550758"/>
      <w:r w:rsidRPr="006D54F8">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4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45" w:name="_Ref473550765"/>
      <w:r w:rsidRPr="006D54F8">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45"/>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46" w:name="_Ref473550771"/>
      <w:r w:rsidRPr="006D54F8">
        <w:rPr>
          <w:rFonts w:ascii="Arial" w:eastAsia="Calibri" w:hAnsi="Arial" w:cs="Arial"/>
          <w:sz w:val="18"/>
          <w:szCs w:val="18"/>
          <w:lang w:val="en-GB"/>
        </w:rPr>
        <w:t xml:space="preserve">If,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 relevant invention or design is notified to the Authority by the Contractor after the Effective Date of Contract, then:</w:t>
      </w:r>
      <w:bookmarkEnd w:id="346"/>
      <w:r w:rsidRPr="006D54F8">
        <w:rPr>
          <w:rFonts w:ascii="Arial" w:eastAsia="Calibri" w:hAnsi="Arial" w:cs="Arial"/>
          <w:sz w:val="18"/>
          <w:szCs w:val="18"/>
          <w:lang w:val="en-GB"/>
        </w:rPr>
        <w:t xml:space="preserv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obligation to make payments for intellectual property has not been promptly notified to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authorisation is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_Ref473550758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authorised to use any model, document or information relating to any such invention or design which may be required for that purpose.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misuse of any confidential information, trade secret or the like by the Contractor in performing the Contract;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47" w:name="_Ref473550826"/>
      <w:r w:rsidRPr="006D54F8">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47"/>
      <w:r w:rsidRPr="006D54F8">
        <w:rPr>
          <w:rFonts w:ascii="Arial" w:eastAsia="Calibri" w:hAnsi="Arial" w:cs="Arial"/>
          <w:sz w:val="18"/>
          <w:szCs w:val="18"/>
          <w:lang w:val="en-GB"/>
        </w:rPr>
        <w:t xml:space="preserv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general authorisation and indemnity is: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_Ref473550826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48" w:name="_Ref473550914"/>
      <w:r w:rsidRPr="006D54F8">
        <w:rPr>
          <w:rFonts w:ascii="Arial" w:eastAsia="Calibri" w:hAnsi="Arial" w:cs="Arial"/>
          <w:sz w:val="18"/>
          <w:szCs w:val="18"/>
          <w:lang w:val="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48"/>
      <w:r w:rsidRPr="006D54F8">
        <w:rPr>
          <w:rFonts w:ascii="Arial" w:eastAsia="Calibri" w:hAnsi="Arial" w:cs="Arial"/>
          <w:sz w:val="18"/>
          <w:szCs w:val="18"/>
          <w:lang w:val="en-GB"/>
        </w:rPr>
        <w:t xml:space="preserv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following a notification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_Ref473550914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34.n(3)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Nothing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taken as an authorisation or promise of an authorisation under Section 240 of the Copyright, Designs and Patents Act 1988.</w:t>
      </w:r>
    </w:p>
    <w:p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r w:rsidRPr="006D54F8">
        <w:rPr>
          <w:rFonts w:ascii="Arial" w:eastAsia="Times New Roman" w:hAnsi="Arial" w:cs="Arial"/>
          <w:b/>
          <w:bCs/>
          <w:sz w:val="18"/>
          <w:szCs w:val="18"/>
          <w:u w:val="single"/>
          <w:lang w:val="en-GB" w:eastAsia="en-GB"/>
        </w:rPr>
        <w:br/>
      </w:r>
      <w:bookmarkStart w:id="349" w:name="_Toc473793324"/>
      <w:r w:rsidRPr="006D54F8">
        <w:rPr>
          <w:rFonts w:ascii="Arial" w:eastAsia="Times New Roman" w:hAnsi="Arial" w:cs="Arial"/>
          <w:sz w:val="18"/>
          <w:szCs w:val="18"/>
          <w:u w:val="single"/>
          <w:lang w:val="en-GB" w:eastAsia="en-GB"/>
        </w:rPr>
        <w:t>Pricing and Payment</w:t>
      </w:r>
      <w:bookmarkEnd w:id="349"/>
      <w:r w:rsidRPr="006D54F8">
        <w:rPr>
          <w:rFonts w:ascii="Arial" w:eastAsia="Times New Roman" w:hAnsi="Arial" w:cs="Arial"/>
          <w:b/>
          <w:bCs/>
          <w:sz w:val="18"/>
          <w:szCs w:val="18"/>
          <w:u w:val="single"/>
          <w:lang w:val="en-GB" w:eastAsia="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0" w:name="_Toc473793325"/>
      <w:bookmarkStart w:id="351" w:name="_Toc473616454"/>
      <w:bookmarkStart w:id="352" w:name="_Toc422462830"/>
      <w:r w:rsidRPr="006D54F8">
        <w:rPr>
          <w:rFonts w:ascii="Arial" w:eastAsia="Times New Roman" w:hAnsi="Arial" w:cs="Arial"/>
          <w:b/>
          <w:bCs/>
          <w:sz w:val="18"/>
          <w:szCs w:val="18"/>
          <w:lang w:val="en-GB" w:eastAsia="en-GB"/>
        </w:rPr>
        <w:t>Contract Price</w:t>
      </w:r>
      <w:bookmarkEnd w:id="350"/>
      <w:bookmarkEnd w:id="351"/>
      <w:bookmarkEnd w:id="35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53" w:name="_Ref473796925"/>
      <w:r w:rsidRPr="006D54F8">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53"/>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Subject to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_Ref473796925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4" w:name="_Toc473793326"/>
      <w:bookmarkStart w:id="355" w:name="_Toc473616455"/>
      <w:bookmarkStart w:id="356" w:name="_Ref473551275"/>
      <w:r w:rsidRPr="006D54F8">
        <w:rPr>
          <w:rFonts w:ascii="Arial" w:eastAsia="Times New Roman" w:hAnsi="Arial" w:cs="Arial"/>
          <w:b/>
          <w:bCs/>
          <w:sz w:val="18"/>
          <w:szCs w:val="18"/>
          <w:lang w:val="en-GB" w:eastAsia="en-GB"/>
        </w:rPr>
        <w:t>Payment and Recovery of Sums Due</w:t>
      </w:r>
      <w:bookmarkEnd w:id="354"/>
      <w:bookmarkEnd w:id="355"/>
      <w:bookmarkEnd w:id="356"/>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       Where the Contractor submits an invoice to the Authority in accordance with clause 36a, the Authority will consider and verify that invoice in a timely fashion.</w:t>
      </w:r>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rsidR="006D54F8" w:rsidRPr="006D54F8" w:rsidRDefault="006D54F8" w:rsidP="00C74CB2">
      <w:pPr>
        <w:spacing w:after="0" w:line="240" w:lineRule="auto"/>
        <w:ind w:left="221"/>
        <w:rPr>
          <w:rFonts w:ascii="Arial" w:hAnsi="Arial" w:cs="Arial"/>
          <w:b/>
          <w:sz w:val="18"/>
          <w:szCs w:val="18"/>
        </w:rPr>
      </w:pPr>
      <w:r w:rsidRPr="006D54F8">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bookmarkStart w:id="357" w:name="_Ref473551212"/>
      <w:r w:rsidRPr="006D54F8">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57"/>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8" w:name="_Toc473793327"/>
      <w:bookmarkStart w:id="359" w:name="_Toc473616456"/>
      <w:bookmarkStart w:id="360" w:name="_Ref473551074"/>
      <w:bookmarkStart w:id="361" w:name="_Toc422462844"/>
      <w:r w:rsidRPr="006D54F8">
        <w:rPr>
          <w:rFonts w:ascii="Arial" w:eastAsia="Times New Roman" w:hAnsi="Arial" w:cs="Arial"/>
          <w:b/>
          <w:bCs/>
          <w:sz w:val="18"/>
          <w:szCs w:val="18"/>
          <w:lang w:val="en-GB" w:eastAsia="en-GB"/>
        </w:rPr>
        <w:t>Value Added Tax</w:t>
      </w:r>
      <w:bookmarkEnd w:id="358"/>
      <w:bookmarkEnd w:id="359"/>
      <w:bookmarkEnd w:id="360"/>
      <w:bookmarkEnd w:id="361"/>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62" w:name="_Ref473551143"/>
      <w:r w:rsidRPr="006D54F8">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6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Should HMRC decide that the Contractor has incorrectly determined the VAT liability,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37.b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3" w:name="_Toc473793328"/>
      <w:bookmarkStart w:id="364" w:name="_Toc473616457"/>
      <w:bookmarkStart w:id="365" w:name="_Ref473551201"/>
      <w:bookmarkStart w:id="366" w:name="_Toc422462845"/>
      <w:r w:rsidRPr="006D54F8">
        <w:rPr>
          <w:rFonts w:ascii="Arial" w:eastAsia="Times New Roman" w:hAnsi="Arial" w:cs="Arial"/>
          <w:b/>
          <w:bCs/>
          <w:sz w:val="18"/>
          <w:szCs w:val="18"/>
          <w:lang w:val="en-GB" w:eastAsia="en-GB"/>
        </w:rPr>
        <w:t>Debt Factoring</w:t>
      </w:r>
      <w:bookmarkEnd w:id="363"/>
      <w:bookmarkEnd w:id="364"/>
      <w:bookmarkEnd w:id="365"/>
      <w:bookmarkEnd w:id="366"/>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67" w:name="_Ref473551236"/>
      <w:r w:rsidRPr="006D54F8">
        <w:rPr>
          <w:rFonts w:ascii="Arial" w:eastAsia="Calibri" w:hAnsi="Arial" w:cs="Arial"/>
          <w:sz w:val="18"/>
          <w:szCs w:val="18"/>
          <w:lang w:val="en-GB"/>
        </w:rPr>
        <w:t xml:space="preserve">Subject to the Contractor obtaining the prior written consent of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_Ref473551185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11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_Ref473551201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subject to:</w:t>
      </w:r>
      <w:bookmarkEnd w:id="367"/>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68" w:name="_Ref473551249"/>
      <w:r w:rsidRPr="006D54F8">
        <w:rPr>
          <w:rFonts w:ascii="Arial" w:eastAsia="Calibri" w:hAnsi="Arial" w:cs="Arial"/>
          <w:sz w:val="18"/>
          <w:szCs w:val="18"/>
          <w:lang w:val="en-GB"/>
        </w:rPr>
        <w:t xml:space="preserve">reduction of any sums in respect of which the Authority exercises its right of recovery under clause </w:t>
      </w:r>
      <w:r w:rsidR="00452D43">
        <w:rPr>
          <w:rFonts w:ascii="Arial" w:eastAsia="Calibri" w:hAnsi="Arial" w:cs="Arial"/>
          <w:sz w:val="18"/>
          <w:szCs w:val="18"/>
          <w:lang w:val="en-GB"/>
        </w:rPr>
        <w:t>36.f</w:t>
      </w:r>
      <w:r w:rsidRPr="006D54F8">
        <w:rPr>
          <w:rFonts w:ascii="Arial" w:eastAsia="Calibri" w:hAnsi="Arial" w:cs="Arial"/>
          <w:sz w:val="18"/>
          <w:szCs w:val="18"/>
          <w:lang w:val="en-GB"/>
        </w:rPr>
        <w:t>;</w:t>
      </w:r>
      <w:bookmarkEnd w:id="368"/>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69" w:name="_Ref473551255"/>
      <w:r w:rsidRPr="006D54F8">
        <w:rPr>
          <w:rFonts w:ascii="Arial" w:eastAsia="Calibri" w:hAnsi="Arial" w:cs="Arial"/>
          <w:sz w:val="18"/>
          <w:szCs w:val="18"/>
          <w:lang w:val="en-GB"/>
        </w:rPr>
        <w:t>all related rights of the Authority under the Contract in relation to the recovery of sums due but unpaid; and</w:t>
      </w:r>
      <w:bookmarkEnd w:id="369"/>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receiving notification under both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38.c(2)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70" w:name="_Ref473551221"/>
      <w:r w:rsidRPr="006D54F8">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Contractor shall notify the Authority in writing of the assignment and the date upon which the assignment becomes effective.</w:t>
      </w:r>
      <w:bookmarkEnd w:id="370"/>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that the Assignee:</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is made aware of the Authority’s continuing rights under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71" w:name="_Ref473551227"/>
      <w:r w:rsidRPr="006D54F8">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71"/>
      <w:r w:rsidRPr="006D54F8">
        <w:rPr>
          <w:rFonts w:ascii="Arial" w:eastAsia="Calibri" w:hAnsi="Arial" w:cs="Arial"/>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_Ref473551275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72" w:name="_Toc422462809"/>
      <w:bookmarkStart w:id="373" w:name="_Toc473793329"/>
      <w:bookmarkStart w:id="374" w:name="_Toc473616458"/>
      <w:r w:rsidRPr="006D54F8">
        <w:rPr>
          <w:rFonts w:ascii="Arial" w:eastAsia="Times New Roman" w:hAnsi="Arial" w:cs="Arial"/>
          <w:b/>
          <w:bCs/>
          <w:sz w:val="18"/>
          <w:szCs w:val="18"/>
          <w:lang w:val="en-GB" w:eastAsia="en-GB"/>
        </w:rPr>
        <w:t>Subcontracting</w:t>
      </w:r>
      <w:bookmarkEnd w:id="372"/>
      <w:r w:rsidRPr="006D54F8">
        <w:rPr>
          <w:rFonts w:ascii="Arial" w:eastAsia="Times New Roman" w:hAnsi="Arial" w:cs="Arial"/>
          <w:b/>
          <w:bCs/>
          <w:sz w:val="18"/>
          <w:szCs w:val="18"/>
          <w:lang w:val="en-GB" w:eastAsia="en-GB"/>
        </w:rPr>
        <w:t xml:space="preserve"> and Prompt Payment</w:t>
      </w:r>
      <w:bookmarkEnd w:id="373"/>
      <w:bookmarkEnd w:id="37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Subcontracting any part of the Contract shall not relieve the Contractor of any of the Contractor’s obligations, duties or liabilities under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enters into a Subcontract he shall cause a term to be included in such Subcontract: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75" w:name="_Ref474498147"/>
      <w:r w:rsidRPr="006D54F8">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75"/>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76" w:name="_Ref474498246"/>
      <w:r w:rsidRPr="006D54F8">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76"/>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providing that where the Contractor fails to comply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_Ref474498246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39.b(2)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after a reasonable time has passed;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77" w:name="_Ref474498157"/>
      <w:r w:rsidRPr="006D54F8">
        <w:rPr>
          <w:rFonts w:ascii="Arial" w:eastAsia="Calibri" w:hAnsi="Arial" w:cs="Arial"/>
          <w:sz w:val="18"/>
          <w:szCs w:val="18"/>
          <w:lang w:val="en-GB"/>
        </w:rPr>
        <w:t xml:space="preserve">requiring the counterparty to that Subcontract to include in any Subcontract which it awards, provisions having the same effect as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39.b(4)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77"/>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378" w:name="_Toc473793330"/>
      <w:r w:rsidRPr="006D54F8">
        <w:rPr>
          <w:rFonts w:ascii="Arial" w:eastAsia="Times New Roman" w:hAnsi="Arial" w:cs="Arial"/>
          <w:sz w:val="18"/>
          <w:szCs w:val="18"/>
          <w:u w:val="single"/>
          <w:lang w:val="en-GB" w:eastAsia="en-GB"/>
        </w:rPr>
        <w:t>Termination</w:t>
      </w:r>
      <w:bookmarkEnd w:id="378"/>
      <w:r w:rsidRPr="006D54F8">
        <w:rPr>
          <w:rFonts w:ascii="Arial" w:eastAsia="Times New Roman" w:hAnsi="Arial" w:cs="Arial"/>
          <w:b/>
          <w:bCs/>
          <w:sz w:val="18"/>
          <w:szCs w:val="18"/>
          <w:u w:val="single"/>
          <w:lang w:val="en-GB" w:eastAsia="en-GB"/>
        </w:rPr>
        <w:br/>
      </w: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9" w:name="_Toc473793331"/>
      <w:bookmarkStart w:id="380" w:name="_Toc473616459"/>
      <w:bookmarkStart w:id="381" w:name="_Toc422462813"/>
      <w:bookmarkStart w:id="382" w:name="_Ref302027156"/>
      <w:r w:rsidRPr="006D54F8">
        <w:rPr>
          <w:rFonts w:ascii="Arial" w:eastAsia="Times New Roman" w:hAnsi="Arial" w:cs="Arial"/>
          <w:b/>
          <w:bCs/>
          <w:sz w:val="18"/>
          <w:szCs w:val="18"/>
          <w:lang w:val="en-GB" w:eastAsia="en-GB"/>
        </w:rPr>
        <w:t>Dispute Resolution</w:t>
      </w:r>
      <w:bookmarkEnd w:id="379"/>
      <w:bookmarkEnd w:id="380"/>
      <w:bookmarkEnd w:id="381"/>
      <w:bookmarkEnd w:id="382"/>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83" w:name="_Ref301169377"/>
      <w:bookmarkStart w:id="384" w:name="_Ref276998873"/>
      <w:r w:rsidRPr="006D54F8">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83"/>
      <w:bookmarkEnd w:id="38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385" w:name="_Ref277078154"/>
      <w:r w:rsidRPr="006D54F8">
        <w:rPr>
          <w:rFonts w:ascii="Arial" w:eastAsia="Calibri" w:hAnsi="Arial" w:cs="Arial"/>
          <w:sz w:val="18"/>
          <w:szCs w:val="18"/>
          <w:lang w:val="en-GB"/>
        </w:rPr>
        <w:t xml:space="preserve">In the event that the dispute or claim is not resolved pursuant to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_Ref276998873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dispute shall be referred to arbitration.  Unless otherwise agreed in writing by the Parties, the arbitration and this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_Ref277078154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385"/>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6D54F8">
        <w:rPr>
          <w:rFonts w:ascii="Arial" w:eastAsia="Calibri" w:hAnsi="Arial" w:cs="Arial"/>
          <w:sz w:val="18"/>
          <w:szCs w:val="18"/>
          <w:lang w:val="en-GB"/>
        </w:rPr>
        <w:br/>
      </w:r>
    </w:p>
    <w:p w:rsidR="006D54F8" w:rsidRPr="006D54F8" w:rsidRDefault="006D54F8" w:rsidP="008330F1">
      <w:pPr>
        <w:numPr>
          <w:ilvl w:val="0"/>
          <w:numId w:val="9"/>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86" w:name="_Toc473793332"/>
      <w:bookmarkStart w:id="387" w:name="_Toc473616460"/>
      <w:bookmarkStart w:id="388" w:name="_Toc422462811"/>
      <w:r w:rsidRPr="006D54F8">
        <w:rPr>
          <w:rFonts w:ascii="Arial" w:eastAsia="Times New Roman" w:hAnsi="Arial" w:cs="Arial"/>
          <w:b/>
          <w:bCs/>
          <w:sz w:val="18"/>
          <w:szCs w:val="18"/>
          <w:lang w:val="en-GB" w:eastAsia="en-GB"/>
        </w:rPr>
        <w:t>Termination for Insolvency or Corrupt Gifts</w:t>
      </w:r>
      <w:bookmarkEnd w:id="386"/>
      <w:bookmarkEnd w:id="387"/>
      <w:bookmarkEnd w:id="388"/>
      <w:r w:rsidRPr="006D54F8">
        <w:rPr>
          <w:rFonts w:ascii="Arial" w:eastAsia="Times New Roman" w:hAnsi="Arial" w:cs="Arial"/>
          <w:b/>
          <w:bCs/>
          <w:sz w:val="18"/>
          <w:szCs w:val="18"/>
          <w:lang w:val="en-GB" w:eastAsia="en-GB"/>
        </w:rPr>
        <w:t xml:space="preserve"> </w:t>
      </w:r>
    </w:p>
    <w:p w:rsidR="006D54F8" w:rsidRPr="006D54F8" w:rsidRDefault="006D54F8" w:rsidP="00C74CB2">
      <w:pPr>
        <w:spacing w:after="0" w:line="240" w:lineRule="auto"/>
        <w:ind w:left="221"/>
        <w:rPr>
          <w:rFonts w:ascii="Arial" w:hAnsi="Arial" w:cs="Arial"/>
          <w:b/>
          <w:bCs/>
          <w:sz w:val="18"/>
          <w:szCs w:val="18"/>
        </w:rPr>
      </w:pPr>
      <w:r w:rsidRPr="006D54F8">
        <w:rPr>
          <w:rFonts w:ascii="Arial" w:hAnsi="Arial" w:cs="Arial"/>
          <w:b/>
          <w:sz w:val="18"/>
          <w:szCs w:val="18"/>
        </w:rPr>
        <w:br/>
      </w:r>
      <w:r w:rsidRPr="006D54F8">
        <w:rPr>
          <w:rFonts w:ascii="Arial" w:hAnsi="Arial" w:cs="Arial"/>
          <w:b/>
          <w:bCs/>
          <w:sz w:val="18"/>
          <w:szCs w:val="18"/>
        </w:rPr>
        <w:t>Insolvency:</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an individual or a firm:</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interim order pursuant to Section 252 of the Insolvency Act 1986;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execution or other process to enforce a debt due under a judgement or order of the court has been returned unsatisfied in whole or in part.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court making an award of sequestration in relation to the Contractor’s estates.</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 company registered in England: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89" w:name="_Ref473551836"/>
      <w:r w:rsidRPr="006D54F8">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389"/>
      <w:r w:rsidRPr="006D54F8">
        <w:rPr>
          <w:rFonts w:ascii="Arial" w:eastAsia="Calibri" w:hAnsi="Arial" w:cs="Arial"/>
          <w:sz w:val="18"/>
          <w:szCs w:val="18"/>
          <w:lang w:val="en-GB"/>
        </w:rPr>
        <w:t xml:space="preserve">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administration order in relation to the company;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company passing a resolution that the company shall be wound-up; or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order that the company shall be wound-up; or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bookmarkStart w:id="390" w:name="_Ref473551843"/>
      <w:r w:rsidRPr="006D54F8">
        <w:rPr>
          <w:rFonts w:ascii="Arial" w:eastAsia="Calibri" w:hAnsi="Arial" w:cs="Arial"/>
          <w:sz w:val="18"/>
          <w:szCs w:val="18"/>
          <w:lang w:val="en-GB"/>
        </w:rPr>
        <w:t>the appointment of a Receiver or manager or administrative Receiver.</w:t>
      </w:r>
      <w:bookmarkEnd w:id="390"/>
      <w:r w:rsidRPr="006D54F8">
        <w:rPr>
          <w:rFonts w:ascii="Arial" w:eastAsia="Calibri" w:hAnsi="Arial" w:cs="Arial"/>
          <w:sz w:val="18"/>
          <w:szCs w:val="18"/>
          <w:lang w:val="en-GB"/>
        </w:rPr>
        <w:t xml:space="preserve"> </w:t>
      </w:r>
    </w:p>
    <w:p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41.a(9)</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41.a(14)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inclusive above.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C74CB2">
      <w:pPr>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b/>
          <w:bCs/>
          <w:sz w:val="18"/>
          <w:szCs w:val="18"/>
          <w:lang w:val="en-GB" w:eastAsia="en-GB"/>
        </w:rPr>
        <w:t>Corrupt Gifts:</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not do, and warrants that in entering the Contract it has not done any of the following (hereafter referred to as 'prohibited acts'):</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offer, promise or give to any Crown servant any gift or financial or other advantage of any kind as an inducement or reward;</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rsidR="006D54F8" w:rsidRPr="009D33CA" w:rsidRDefault="006D54F8" w:rsidP="008330F1">
      <w:pPr>
        <w:numPr>
          <w:ilvl w:val="2"/>
          <w:numId w:val="9"/>
        </w:numPr>
        <w:tabs>
          <w:tab w:val="num" w:pos="567"/>
          <w:tab w:val="num" w:pos="1134"/>
        </w:tabs>
        <w:spacing w:after="0" w:line="240" w:lineRule="auto"/>
        <w:ind w:left="221" w:firstLine="0"/>
        <w:contextualSpacing/>
        <w:rPr>
          <w:rFonts w:ascii="Arial" w:eastAsia="Calibri" w:hAnsi="Arial" w:cs="Arial"/>
          <w:sz w:val="18"/>
          <w:szCs w:val="18"/>
          <w:lang w:val="en-GB"/>
        </w:rPr>
      </w:pPr>
      <w:r w:rsidRPr="009D33CA">
        <w:rPr>
          <w:rFonts w:ascii="Arial" w:eastAsia="Calibri" w:hAnsi="Arial" w:cs="Arial"/>
          <w:sz w:val="18"/>
          <w:szCs w:val="18"/>
          <w:lang w:val="en-GB"/>
        </w:rPr>
        <w:t xml:space="preserve">for showing or not showing favour or disfavour to any person in relation to this or any other Contract with the </w:t>
      </w:r>
      <w:proofErr w:type="spellStart"/>
      <w:r w:rsidRPr="009D33CA">
        <w:rPr>
          <w:rFonts w:ascii="Arial" w:eastAsia="Calibri" w:hAnsi="Arial" w:cs="Arial"/>
          <w:sz w:val="18"/>
          <w:szCs w:val="18"/>
          <w:lang w:val="en-GB"/>
        </w:rPr>
        <w:t>Crown.nter</w:t>
      </w:r>
      <w:proofErr w:type="spellEnd"/>
      <w:r w:rsidRPr="009D33CA">
        <w:rPr>
          <w:rFonts w:ascii="Arial" w:eastAsia="Calibri" w:hAnsi="Arial" w:cs="Arial"/>
          <w:sz w:val="18"/>
          <w:szCs w:val="18"/>
          <w:lang w:val="en-GB"/>
        </w:rPr>
        <w:t xml:space="preserve">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terminate the Contract and recover from the Contractor the amount of any loss resulting from the termination;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the amount or value of any such gift, consideration or commission; and </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 exercising its rights or remedies under this condition, the Authority shall:</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 in a reasonable and proportionate manner having regard to such matters as the gravity of, and the identity of the person performing, the prohibited act;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give all due consideration, where appropriate, to action other than termination of the Contract, including (without being limited to): </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1" w:name="_Ref477870304"/>
      <w:bookmarkStart w:id="392" w:name="_Ref473797510"/>
      <w:bookmarkStart w:id="393" w:name="_Toc473793333"/>
      <w:bookmarkStart w:id="394" w:name="_Ref473792212"/>
      <w:bookmarkStart w:id="395" w:name="_Toc473616461"/>
      <w:bookmarkStart w:id="396" w:name="_Ref473550635"/>
      <w:bookmarkStart w:id="397" w:name="_Toc422462814"/>
      <w:r w:rsidRPr="006D54F8">
        <w:rPr>
          <w:rFonts w:ascii="Arial" w:eastAsia="Times New Roman" w:hAnsi="Arial" w:cs="Arial"/>
          <w:b/>
          <w:bCs/>
          <w:sz w:val="18"/>
          <w:szCs w:val="18"/>
          <w:lang w:val="en-GB" w:eastAsia="en-GB"/>
        </w:rPr>
        <w:t>Termination for Convenience</w:t>
      </w:r>
      <w:bookmarkEnd w:id="391"/>
      <w:bookmarkEnd w:id="392"/>
      <w:bookmarkEnd w:id="393"/>
      <w:bookmarkEnd w:id="394"/>
      <w:bookmarkEnd w:id="395"/>
      <w:bookmarkEnd w:id="396"/>
      <w:bookmarkEnd w:id="397"/>
      <w:r w:rsidRPr="006D54F8">
        <w:rPr>
          <w:rFonts w:ascii="Arial" w:eastAsia="Times New Roman" w:hAnsi="Arial" w:cs="Arial"/>
          <w:b/>
          <w:bCs/>
          <w:sz w:val="18"/>
          <w:szCs w:val="18"/>
          <w:lang w:val="en-GB" w:eastAsia="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398" w:name="_Ref477870263"/>
      <w:bookmarkStart w:id="399" w:name="_Ref473551883"/>
      <w:r w:rsidRPr="006D54F8">
        <w:rPr>
          <w:rFonts w:ascii="Arial" w:eastAsia="Calibri" w:hAnsi="Arial" w:cs="Arial"/>
          <w:color w:val="000000"/>
          <w:sz w:val="18"/>
          <w:szCs w:val="18"/>
          <w:lang w:val="en-GB"/>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98"/>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400" w:name="_Ref477870199"/>
      <w:r w:rsidRPr="006D54F8">
        <w:rPr>
          <w:rFonts w:ascii="Arial" w:eastAsia="Calibri" w:hAnsi="Arial" w:cs="Arial"/>
          <w:color w:val="000000"/>
          <w:sz w:val="18"/>
          <w:szCs w:val="18"/>
          <w:lang w:val="en-GB"/>
        </w:rPr>
        <w:t>Following the above notification the Authority shall be entitled to exercise any of the following rights in relation to the Contract (or part being terminated) to direct the Contractor to:</w:t>
      </w:r>
      <w:bookmarkEnd w:id="400"/>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not start work on any element of the Contractor Deliverables not yet started;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bookmarkStart w:id="401" w:name="_Ref477870183"/>
      <w:r w:rsidRPr="006D54F8">
        <w:rPr>
          <w:rFonts w:ascii="Arial" w:eastAsia="Calibri" w:hAnsi="Arial" w:cs="Arial"/>
          <w:color w:val="000000"/>
          <w:sz w:val="18"/>
          <w:szCs w:val="18"/>
          <w:lang w:val="en-GB"/>
        </w:rPr>
        <w:t>complete in accordance with the Contract the provision of any element of the Contractor Deliverables;</w:t>
      </w:r>
      <w:bookmarkEnd w:id="401"/>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bookmarkStart w:id="402" w:name="_Ref477870190"/>
      <w:r w:rsidRPr="006D54F8">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02"/>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_Ref477870183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42.b(2)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_Ref477870190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42.b(3)</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of this condition.</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bookmarkStart w:id="403" w:name="_Ref477870296"/>
      <w:r w:rsidRPr="006D54F8">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03"/>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possession of the Contractor at the date of termination; and</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provided by or supplied to the Contractor for the performance of the Contract,</w:t>
      </w:r>
    </w:p>
    <w:p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except such materiel and Contractor Deliverables in the course of manufacture as the Contractor shall, with the agreement of the Authority, choose to retain;</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such unused and undamaged materiel; and</w:t>
      </w:r>
    </w:p>
    <w:p w:rsidR="006D54F8" w:rsidRPr="006D54F8" w:rsidRDefault="006D54F8" w:rsidP="008330F1">
      <w:pPr>
        <w:numPr>
          <w:ilvl w:val="3"/>
          <w:numId w:val="9"/>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Contractor Deliverables in the course of manufacture,</w:t>
      </w:r>
    </w:p>
    <w:p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Authority shall (subject to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below and to the Contractor’s compliance with any direction given by the Authority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taking all reasonable steps to mitigate such loss;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bookmarkStart w:id="404" w:name="_Ref477870231"/>
      <w:r w:rsidRPr="006D54F8">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04"/>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_Ref477870263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42.a</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except that: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name of the Contractor shall be substituted for the Authority except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_Ref477870296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42.c(1)</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notice period for termination shall be as specified in the subcontract, or if no period is specified twenty (20) business days; and</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_Ref477870304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Pr>
          <w:rFonts w:ascii="Arial" w:eastAsia="Calibri" w:hAnsi="Arial" w:cs="Arial"/>
          <w:color w:val="000000"/>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w:t>
      </w:r>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Claims for payment under this condition shall be submitted in accordance with the Authority’s direction.</w:t>
      </w:r>
      <w:bookmarkEnd w:id="399"/>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5" w:name="_Toc473793334"/>
      <w:bookmarkStart w:id="406" w:name="_Toc473616462"/>
      <w:bookmarkStart w:id="407" w:name="_Toc422462841"/>
      <w:bookmarkStart w:id="408" w:name="_Ref301168868"/>
      <w:r w:rsidRPr="006D54F8">
        <w:rPr>
          <w:rFonts w:ascii="Arial" w:eastAsia="Times New Roman" w:hAnsi="Arial" w:cs="Arial"/>
          <w:b/>
          <w:bCs/>
          <w:sz w:val="18"/>
          <w:szCs w:val="18"/>
          <w:lang w:val="en-GB" w:eastAsia="en-GB"/>
        </w:rPr>
        <w:t>Material Breach</w:t>
      </w:r>
      <w:bookmarkEnd w:id="405"/>
      <w:bookmarkEnd w:id="406"/>
      <w:bookmarkEnd w:id="407"/>
      <w:bookmarkEnd w:id="408"/>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bookmarkStart w:id="409" w:name="_Ref473551906"/>
      <w:r w:rsidRPr="006D54F8">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09"/>
    </w:p>
    <w:p w:rsidR="006D54F8" w:rsidRPr="006D54F8" w:rsidRDefault="006D54F8" w:rsidP="008330F1">
      <w:pPr>
        <w:numPr>
          <w:ilvl w:val="1"/>
          <w:numId w:val="9"/>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has terminated the Contract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_Ref473551906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00BE5D52" w:rsidRPr="00BE5D52">
        <w:rPr>
          <w:rFonts w:ascii="Arial" w:eastAsia="Calibri" w:hAnsi="Arial" w:cs="Arial"/>
          <w:sz w:val="18"/>
          <w:szCs w:val="18"/>
          <w:lang w:val="en-GB"/>
        </w:rPr>
        <w:t>43.a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carrying out any work that may be required to make the Contractor Deliverables comply with the Contract; or</w:t>
      </w:r>
    </w:p>
    <w:p w:rsidR="006D54F8" w:rsidRPr="006D54F8" w:rsidRDefault="006D54F8" w:rsidP="008330F1">
      <w:pPr>
        <w:numPr>
          <w:ilvl w:val="2"/>
          <w:numId w:val="9"/>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obtaining the Contractor Deliverable in substitution from another supplier.</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keepNext/>
        <w:numPr>
          <w:ilvl w:val="0"/>
          <w:numId w:val="9"/>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0" w:name="_Toc473793335"/>
      <w:bookmarkStart w:id="411" w:name="_Toc473616463"/>
      <w:bookmarkStart w:id="412" w:name="_Ref473542115"/>
      <w:bookmarkStart w:id="413" w:name="_Toc422462812"/>
      <w:r w:rsidRPr="006D54F8">
        <w:rPr>
          <w:rFonts w:ascii="Arial" w:eastAsia="Times New Roman" w:hAnsi="Arial" w:cs="Arial"/>
          <w:b/>
          <w:bCs/>
          <w:sz w:val="18"/>
          <w:szCs w:val="18"/>
          <w:lang w:val="en-GB" w:eastAsia="en-GB"/>
        </w:rPr>
        <w:t>Consequences of Termination</w:t>
      </w:r>
      <w:bookmarkEnd w:id="410"/>
      <w:bookmarkEnd w:id="411"/>
      <w:bookmarkEnd w:id="412"/>
      <w:bookmarkEnd w:id="413"/>
    </w:p>
    <w:p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14" w:name="_Toc473793336"/>
      <w:r w:rsidRPr="006D54F8">
        <w:rPr>
          <w:rFonts w:ascii="Arial" w:eastAsia="Times New Roman" w:hAnsi="Arial" w:cs="Arial"/>
          <w:b/>
          <w:bCs/>
          <w:sz w:val="18"/>
          <w:szCs w:val="18"/>
          <w:u w:val="single"/>
          <w:lang w:val="en-GB" w:eastAsia="en-GB"/>
        </w:rPr>
        <w:t>Additional Conditions</w:t>
      </w:r>
      <w:bookmarkEnd w:id="414"/>
    </w:p>
    <w:p w:rsidR="006D54F8" w:rsidRPr="006D54F8" w:rsidRDefault="006D54F8" w:rsidP="00C74CB2">
      <w:pPr>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15" w:name="_Toc473793337"/>
      <w:bookmarkStart w:id="416" w:name="_Toc473616464"/>
      <w:bookmarkStart w:id="417" w:name="_Ref473542120"/>
      <w:bookmarkStart w:id="418" w:name="_Toc422462850"/>
      <w:r w:rsidRPr="006D54F8">
        <w:rPr>
          <w:rFonts w:ascii="Arial" w:eastAsia="Times New Roman" w:hAnsi="Arial" w:cs="Arial"/>
          <w:b/>
          <w:bCs/>
          <w:sz w:val="18"/>
          <w:szCs w:val="18"/>
          <w:lang w:val="en-GB" w:eastAsia="en-GB"/>
        </w:rPr>
        <w:t>The project specific DEFCONS and DEFCON SC variants that apply to this Contract are:</w:t>
      </w:r>
      <w:bookmarkEnd w:id="415"/>
      <w:bookmarkEnd w:id="416"/>
      <w:bookmarkEnd w:id="417"/>
      <w:bookmarkEnd w:id="418"/>
    </w:p>
    <w:p w:rsidR="006D54F8" w:rsidRPr="00397E19" w:rsidRDefault="006D54F8" w:rsidP="00C74CB2">
      <w:pPr>
        <w:tabs>
          <w:tab w:val="num" w:pos="0"/>
        </w:tabs>
        <w:spacing w:after="0" w:line="240" w:lineRule="auto"/>
        <w:ind w:left="221"/>
        <w:rPr>
          <w:rFonts w:ascii="Arial" w:hAnsi="Arial" w:cs="Arial"/>
          <w:sz w:val="18"/>
          <w:szCs w:val="18"/>
        </w:rPr>
      </w:pPr>
    </w:p>
    <w:p w:rsidR="006D54F8" w:rsidRDefault="00A81BAD" w:rsidP="00C74CB2">
      <w:pPr>
        <w:tabs>
          <w:tab w:val="num" w:pos="0"/>
        </w:tabs>
        <w:spacing w:after="0" w:line="240" w:lineRule="auto"/>
        <w:ind w:left="221"/>
        <w:rPr>
          <w:rFonts w:ascii="Arial" w:hAnsi="Arial" w:cs="Arial"/>
          <w:sz w:val="18"/>
          <w:szCs w:val="18"/>
        </w:rPr>
      </w:pPr>
      <w:r w:rsidRPr="00A81BAD">
        <w:rPr>
          <w:rFonts w:ascii="Arial" w:hAnsi="Arial" w:cs="Arial"/>
          <w:sz w:val="18"/>
          <w:szCs w:val="18"/>
        </w:rPr>
        <w:t xml:space="preserve">DEFCON </w:t>
      </w:r>
      <w:r w:rsidR="00C4700F">
        <w:rPr>
          <w:rFonts w:ascii="Arial" w:hAnsi="Arial" w:cs="Arial"/>
          <w:sz w:val="18"/>
          <w:szCs w:val="18"/>
        </w:rPr>
        <w:t>53</w:t>
      </w:r>
      <w:r w:rsidR="00397E19">
        <w:rPr>
          <w:rFonts w:ascii="Arial" w:hAnsi="Arial" w:cs="Arial"/>
          <w:sz w:val="18"/>
          <w:szCs w:val="18"/>
        </w:rPr>
        <w:t>2B (Edn 05/18) – Protection of Personal Data</w:t>
      </w:r>
    </w:p>
    <w:p w:rsidR="00397E19" w:rsidRPr="006D54F8" w:rsidRDefault="00397E19" w:rsidP="00C74CB2">
      <w:pPr>
        <w:tabs>
          <w:tab w:val="num" w:pos="0"/>
        </w:tabs>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19" w:name="_Toc473793338"/>
      <w:bookmarkStart w:id="420" w:name="_Toc473616465"/>
      <w:bookmarkStart w:id="421" w:name="_Toc422462851"/>
      <w:r w:rsidRPr="006D54F8">
        <w:rPr>
          <w:rFonts w:ascii="Arial" w:eastAsia="Times New Roman" w:hAnsi="Arial" w:cs="Arial"/>
          <w:b/>
          <w:bCs/>
          <w:sz w:val="18"/>
          <w:szCs w:val="18"/>
          <w:lang w:val="en-GB" w:eastAsia="en-GB"/>
        </w:rPr>
        <w:t>The special conditions that apply to this Contract are:</w:t>
      </w:r>
      <w:bookmarkEnd w:id="419"/>
      <w:bookmarkEnd w:id="420"/>
      <w:bookmarkEnd w:id="421"/>
      <w:r w:rsidRPr="006D54F8">
        <w:rPr>
          <w:rFonts w:ascii="Arial" w:eastAsia="Times New Roman" w:hAnsi="Arial" w:cs="Arial"/>
          <w:b/>
          <w:bCs/>
          <w:sz w:val="18"/>
          <w:szCs w:val="18"/>
          <w:lang w:val="en-GB" w:eastAsia="en-GB"/>
        </w:rPr>
        <w:t xml:space="preserve"> </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1.1. Subject to Clause 1.2 the Contractor's liability to the Authority in connection with this Contract:</w:t>
      </w:r>
    </w:p>
    <w:p w:rsidR="006D54F8"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a. under Condition 43</w:t>
      </w:r>
      <w:r>
        <w:rPr>
          <w:rFonts w:ascii="Arial" w:hAnsi="Arial" w:cs="Arial"/>
          <w:sz w:val="18"/>
          <w:szCs w:val="18"/>
        </w:rPr>
        <w:t>.</w:t>
      </w:r>
      <w:r w:rsidRPr="00EF2D59">
        <w:rPr>
          <w:rFonts w:ascii="Arial" w:hAnsi="Arial" w:cs="Arial"/>
          <w:sz w:val="18"/>
          <w:szCs w:val="18"/>
        </w:rPr>
        <w:t xml:space="preserve">b shall not exceed </w:t>
      </w:r>
      <w:r>
        <w:rPr>
          <w:rFonts w:ascii="Arial" w:hAnsi="Arial" w:cs="Arial"/>
          <w:sz w:val="18"/>
          <w:szCs w:val="18"/>
        </w:rPr>
        <w:t>2,500,000 EUR</w:t>
      </w:r>
      <w:r w:rsidRPr="00EF2D59">
        <w:rPr>
          <w:rFonts w:ascii="Arial" w:hAnsi="Arial" w:cs="Arial"/>
          <w:sz w:val="18"/>
          <w:szCs w:val="18"/>
        </w:rPr>
        <w:t xml:space="preserve"> in aggregate</w:t>
      </w:r>
      <w:r>
        <w:rPr>
          <w:rFonts w:ascii="Arial" w:hAnsi="Arial" w:cs="Arial"/>
          <w:sz w:val="18"/>
          <w:szCs w:val="18"/>
        </w:rPr>
        <w:t>.</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1.2. Nothing in this Contract shall operate to limit or exclude the Contractor's liability:</w:t>
      </w:r>
    </w:p>
    <w:p w:rsid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a. for:</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i. any liquidated damages (to the extent expressly provided for under this Contract);</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ii.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iii. any interest payable in relation to the late payment of any sum due and payable by the Contractor to the Authority under this Contract;</w:t>
      </w:r>
    </w:p>
    <w:p w:rsidR="00EF2D59" w:rsidRDefault="00EF2D59" w:rsidP="00EF2D59">
      <w:pPr>
        <w:tabs>
          <w:tab w:val="num" w:pos="0"/>
        </w:tabs>
        <w:spacing w:after="0" w:line="240" w:lineRule="auto"/>
        <w:ind w:left="221"/>
      </w:pPr>
      <w:r w:rsidRPr="00EF2D59">
        <w:rPr>
          <w:rFonts w:ascii="Arial" w:hAnsi="Arial" w:cs="Arial"/>
          <w:sz w:val="18"/>
          <w:szCs w:val="18"/>
        </w:rPr>
        <w:t>iv. any amount payable by the Contractor to the Authority in relation to TUPE or pensions to the extent expressly provided for under this Contract;</w:t>
      </w:r>
      <w:r w:rsidRPr="00EF2D59">
        <w:t xml:space="preserve"> </w:t>
      </w:r>
    </w:p>
    <w:p w:rsidR="00EF2D59" w:rsidRPr="00EF2D59" w:rsidRDefault="00EF2D59" w:rsidP="00EF2D59">
      <w:pPr>
        <w:tabs>
          <w:tab w:val="num" w:pos="0"/>
        </w:tabs>
        <w:spacing w:after="0" w:line="240" w:lineRule="auto"/>
        <w:ind w:left="221"/>
        <w:rPr>
          <w:rFonts w:ascii="Arial" w:hAnsi="Arial" w:cs="Arial"/>
          <w:sz w:val="18"/>
          <w:szCs w:val="18"/>
        </w:rPr>
      </w:pPr>
      <w:bookmarkStart w:id="422" w:name="_Hlk19271052"/>
      <w:r w:rsidRPr="00EF2D59">
        <w:rPr>
          <w:rFonts w:ascii="Arial" w:hAnsi="Arial" w:cs="Arial"/>
          <w:sz w:val="18"/>
          <w:szCs w:val="18"/>
        </w:rPr>
        <w:t xml:space="preserve">b. for any liability that would not have been incurred but for the Contractor failing to carry out one or more of the risk mitigation activities specified in Annex </w:t>
      </w:r>
      <w:r w:rsidR="002E06AA">
        <w:rPr>
          <w:rFonts w:ascii="Arial" w:hAnsi="Arial" w:cs="Arial"/>
          <w:sz w:val="18"/>
          <w:szCs w:val="18"/>
        </w:rPr>
        <w:t>A to Terms and Conditions</w:t>
      </w:r>
      <w:r w:rsidRPr="00EF2D59">
        <w:rPr>
          <w:rFonts w:ascii="Arial" w:hAnsi="Arial" w:cs="Arial"/>
          <w:sz w:val="18"/>
          <w:szCs w:val="18"/>
        </w:rPr>
        <w:t>;</w:t>
      </w:r>
    </w:p>
    <w:bookmarkEnd w:id="422"/>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c. in relation to any matter governed by Clause 1.1 where any applicable limitation of liability forming part of that provision has been agreed by the Authority in reliance on information (including in relation to insurance) submitted by or on behalf of the Contractor prior to contract award, such information being inaccurate or untrue;</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d. under DEFCONs 91, 632, 811 and Condition 34;</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e. for death or personal injury caused by the Contractor’s negligence or the negligence of any of its personnel, agents, consultants or sub-contractors;</w:t>
      </w:r>
    </w:p>
    <w:p w:rsid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 xml:space="preserve">f. for fraud, fraudulent misrepresentation, </w:t>
      </w:r>
      <w:proofErr w:type="spellStart"/>
      <w:r w:rsidRPr="00EF2D59">
        <w:rPr>
          <w:rFonts w:ascii="Arial" w:hAnsi="Arial" w:cs="Arial"/>
          <w:sz w:val="18"/>
          <w:szCs w:val="18"/>
        </w:rPr>
        <w:t>wilful</w:t>
      </w:r>
      <w:proofErr w:type="spellEnd"/>
      <w:r w:rsidRPr="00EF2D59">
        <w:rPr>
          <w:rFonts w:ascii="Arial" w:hAnsi="Arial" w:cs="Arial"/>
          <w:sz w:val="18"/>
          <w:szCs w:val="18"/>
        </w:rPr>
        <w:t xml:space="preserve"> misconduct or negligence;</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g. in relation to the termination of this Contract on the basis of abandonment by the Contractor;</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h. for breach of the terms implied by Section 2 of the Supply of Goods and Services Act 1982; or</w:t>
      </w:r>
    </w:p>
    <w:p w:rsidR="00EF2D59" w:rsidRP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i. for any other liability which cannot be limited or excluded under general (including statute and common) law.</w:t>
      </w:r>
    </w:p>
    <w:p w:rsidR="00EF2D59" w:rsidRDefault="00EF2D59" w:rsidP="00EF2D59">
      <w:pPr>
        <w:tabs>
          <w:tab w:val="num" w:pos="0"/>
        </w:tabs>
        <w:spacing w:after="0" w:line="240" w:lineRule="auto"/>
        <w:ind w:left="221"/>
        <w:rPr>
          <w:rFonts w:ascii="Arial" w:hAnsi="Arial" w:cs="Arial"/>
          <w:sz w:val="18"/>
          <w:szCs w:val="18"/>
        </w:rPr>
      </w:pPr>
      <w:r w:rsidRPr="00EF2D59">
        <w:rPr>
          <w:rFonts w:ascii="Arial" w:hAnsi="Arial" w:cs="Arial"/>
          <w:sz w:val="18"/>
          <w:szCs w:val="18"/>
        </w:rPr>
        <w:t>1.3. The rights of the Authority under this Contract are in addition to, and not exclusive of, any rights or remedies provided by general (including statute and common) law.</w:t>
      </w:r>
    </w:p>
    <w:p w:rsidR="00EF2D59" w:rsidRPr="006D54F8" w:rsidRDefault="00EF2D59" w:rsidP="00EF2D59">
      <w:pPr>
        <w:tabs>
          <w:tab w:val="num" w:pos="0"/>
        </w:tabs>
        <w:spacing w:after="0" w:line="240" w:lineRule="auto"/>
        <w:ind w:left="221"/>
        <w:rPr>
          <w:rFonts w:ascii="Arial" w:hAnsi="Arial" w:cs="Arial"/>
          <w:sz w:val="18"/>
          <w:szCs w:val="18"/>
        </w:rPr>
      </w:pPr>
    </w:p>
    <w:p w:rsidR="006D54F8" w:rsidRPr="006D54F8" w:rsidRDefault="006D54F8" w:rsidP="008330F1">
      <w:pPr>
        <w:numPr>
          <w:ilvl w:val="0"/>
          <w:numId w:val="9"/>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23" w:name="_Toc473793339"/>
      <w:bookmarkStart w:id="424" w:name="_Toc473616466"/>
      <w:bookmarkStart w:id="425" w:name="_Ref473542125"/>
      <w:bookmarkStart w:id="426" w:name="_Toc422462852"/>
      <w:r w:rsidRPr="006D54F8">
        <w:rPr>
          <w:rFonts w:ascii="Arial" w:eastAsia="Times New Roman" w:hAnsi="Arial" w:cs="Arial"/>
          <w:b/>
          <w:bCs/>
          <w:sz w:val="18"/>
          <w:szCs w:val="18"/>
          <w:lang w:val="en-GB" w:eastAsia="en-GB"/>
        </w:rPr>
        <w:t>The processes that apply to this Contract are:</w:t>
      </w:r>
      <w:bookmarkEnd w:id="423"/>
      <w:bookmarkEnd w:id="424"/>
      <w:bookmarkEnd w:id="425"/>
      <w:bookmarkEnd w:id="426"/>
    </w:p>
    <w:p w:rsidR="006D54F8" w:rsidRPr="006D54F8" w:rsidRDefault="0056529B" w:rsidP="00C74CB2">
      <w:pPr>
        <w:tabs>
          <w:tab w:val="num" w:pos="0"/>
        </w:tabs>
        <w:spacing w:after="0" w:line="240" w:lineRule="auto"/>
        <w:ind w:left="221"/>
        <w:rPr>
          <w:rFonts w:ascii="Arial" w:hAnsi="Arial" w:cs="Arial"/>
          <w:b/>
          <w:sz w:val="18"/>
          <w:szCs w:val="18"/>
        </w:rPr>
      </w:pPr>
      <w:bookmarkStart w:id="427" w:name="SC1"/>
      <w:bookmarkEnd w:id="427"/>
      <w:r>
        <w:rPr>
          <w:rFonts w:ascii="Arial" w:hAnsi="Arial" w:cs="Arial"/>
          <w:sz w:val="18"/>
          <w:szCs w:val="18"/>
        </w:rPr>
        <w:t>NOT APPLICABLE</w:t>
      </w:r>
    </w:p>
    <w:p w:rsidR="006D54F8" w:rsidRPr="006D54F8" w:rsidRDefault="006D54F8" w:rsidP="00C74CB2">
      <w:pPr>
        <w:spacing w:after="0"/>
        <w:ind w:left="221"/>
        <w:rPr>
          <w:rFonts w:ascii="Arial" w:hAnsi="Arial" w:cs="Arial"/>
          <w:sz w:val="18"/>
          <w:szCs w:val="18"/>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pPr>
        <w:tabs>
          <w:tab w:val="left" w:pos="660"/>
        </w:tabs>
        <w:spacing w:after="0" w:line="252" w:lineRule="exact"/>
        <w:ind w:left="110" w:right="158" w:firstLine="3"/>
        <w:rPr>
          <w:rFonts w:ascii="Arial" w:eastAsia="Arial" w:hAnsi="Arial" w:cs="Arial"/>
        </w:rPr>
      </w:pPr>
    </w:p>
    <w:p w:rsidR="007B6AE9" w:rsidRDefault="007B6AE9" w:rsidP="00FE7AA5">
      <w:pPr>
        <w:tabs>
          <w:tab w:val="left" w:pos="660"/>
        </w:tabs>
        <w:spacing w:after="0" w:line="252" w:lineRule="exact"/>
        <w:ind w:right="158"/>
        <w:rPr>
          <w:rFonts w:ascii="Arial" w:eastAsia="Arial" w:hAnsi="Arial" w:cs="Arial"/>
        </w:rPr>
        <w:sectPr w:rsidR="007B6AE9" w:rsidSect="006D54F8">
          <w:pgSz w:w="11940" w:h="16860"/>
          <w:pgMar w:top="567" w:right="567" w:bottom="567" w:left="567" w:header="567" w:footer="567" w:gutter="0"/>
          <w:cols w:num="2" w:space="720"/>
          <w:docGrid w:linePitch="299"/>
        </w:sectPr>
      </w:pPr>
    </w:p>
    <w:p w:rsidR="009127D1" w:rsidRDefault="009127D1" w:rsidP="00FE7AA5">
      <w:pPr>
        <w:spacing w:after="0" w:line="252" w:lineRule="exact"/>
        <w:ind w:right="-20"/>
        <w:rPr>
          <w:rFonts w:ascii="Arial" w:eastAsia="Arial" w:hAnsi="Arial" w:cs="Arial"/>
          <w:b/>
          <w:bCs/>
        </w:rPr>
      </w:pPr>
    </w:p>
    <w:p w:rsidR="002E06AA" w:rsidRDefault="002E06AA" w:rsidP="00FE7AA5">
      <w:pPr>
        <w:spacing w:after="0" w:line="252" w:lineRule="exact"/>
        <w:ind w:right="-20"/>
        <w:rPr>
          <w:rFonts w:ascii="Arial" w:eastAsia="Arial" w:hAnsi="Arial" w:cs="Arial"/>
          <w:b/>
          <w:bCs/>
        </w:rPr>
      </w:pPr>
    </w:p>
    <w:p w:rsidR="002E06AA" w:rsidRDefault="002E06AA" w:rsidP="002E06AA">
      <w:pPr>
        <w:spacing w:after="0" w:line="240" w:lineRule="auto"/>
        <w:jc w:val="center"/>
        <w:rPr>
          <w:rFonts w:ascii="Arial" w:eastAsia="Arial" w:hAnsi="Arial" w:cs="Arial"/>
          <w:b/>
          <w:bCs/>
          <w:sz w:val="56"/>
          <w:szCs w:val="56"/>
        </w:rPr>
      </w:pPr>
      <w:bookmarkStart w:id="428" w:name="_Hlk19274228"/>
    </w:p>
    <w:p w:rsidR="00D1451E" w:rsidRDefault="00D1451E" w:rsidP="002E06AA">
      <w:pPr>
        <w:spacing w:after="0" w:line="240" w:lineRule="auto"/>
        <w:jc w:val="center"/>
        <w:rPr>
          <w:rFonts w:ascii="Arial" w:eastAsia="Arial" w:hAnsi="Arial" w:cs="Arial"/>
          <w:b/>
          <w:bCs/>
          <w:sz w:val="56"/>
          <w:szCs w:val="56"/>
        </w:rPr>
      </w:pPr>
    </w:p>
    <w:p w:rsidR="002E06AA" w:rsidRDefault="002E06AA" w:rsidP="002E06AA">
      <w:pPr>
        <w:spacing w:after="0" w:line="240" w:lineRule="auto"/>
        <w:jc w:val="center"/>
        <w:rPr>
          <w:rFonts w:ascii="Arial" w:eastAsia="Arial" w:hAnsi="Arial" w:cs="Arial"/>
          <w:b/>
          <w:bCs/>
          <w:sz w:val="56"/>
          <w:szCs w:val="56"/>
        </w:rPr>
      </w:pPr>
    </w:p>
    <w:bookmarkEnd w:id="428"/>
    <w:p w:rsidR="002E06AA" w:rsidRDefault="002E06AA" w:rsidP="002E06AA">
      <w:pPr>
        <w:spacing w:after="0" w:line="240" w:lineRule="auto"/>
        <w:jc w:val="center"/>
        <w:rPr>
          <w:rFonts w:ascii="Arial" w:eastAsia="Arial" w:hAnsi="Arial" w:cs="Arial"/>
          <w:b/>
          <w:bCs/>
          <w:sz w:val="56"/>
          <w:szCs w:val="56"/>
        </w:rPr>
      </w:pPr>
      <w:r>
        <w:rPr>
          <w:rFonts w:ascii="Arial" w:eastAsia="Arial" w:hAnsi="Arial" w:cs="Arial"/>
          <w:b/>
          <w:bCs/>
          <w:sz w:val="56"/>
          <w:szCs w:val="56"/>
        </w:rPr>
        <w:t>ANNEX A TO TERMS AND CONDITIONS</w:t>
      </w:r>
    </w:p>
    <w:p w:rsidR="00221023" w:rsidRDefault="00221023" w:rsidP="002E06AA">
      <w:pPr>
        <w:spacing w:after="0" w:line="240" w:lineRule="auto"/>
        <w:jc w:val="center"/>
        <w:rPr>
          <w:rFonts w:ascii="Arial" w:eastAsia="Arial" w:hAnsi="Arial" w:cs="Arial"/>
          <w:b/>
          <w:bCs/>
          <w:sz w:val="56"/>
          <w:szCs w:val="56"/>
        </w:rPr>
      </w:pPr>
    </w:p>
    <w:p w:rsidR="00221023" w:rsidRDefault="00221023" w:rsidP="002E06AA">
      <w:pPr>
        <w:spacing w:after="0" w:line="240" w:lineRule="auto"/>
        <w:jc w:val="center"/>
        <w:rPr>
          <w:rFonts w:ascii="Arial" w:eastAsia="Arial" w:hAnsi="Arial" w:cs="Arial"/>
          <w:b/>
          <w:bCs/>
          <w:sz w:val="56"/>
          <w:szCs w:val="56"/>
        </w:rPr>
      </w:pPr>
    </w:p>
    <w:p w:rsidR="00D1451E" w:rsidRDefault="00D1451E" w:rsidP="002E06AA">
      <w:pPr>
        <w:spacing w:after="0" w:line="240" w:lineRule="auto"/>
        <w:jc w:val="center"/>
        <w:rPr>
          <w:rFonts w:ascii="Arial" w:eastAsia="Arial" w:hAnsi="Arial" w:cs="Arial"/>
          <w:b/>
          <w:bCs/>
          <w:sz w:val="56"/>
          <w:szCs w:val="56"/>
        </w:rPr>
      </w:pPr>
    </w:p>
    <w:p w:rsidR="00221023" w:rsidRPr="00221023" w:rsidRDefault="003333B6" w:rsidP="00221023">
      <w:pPr>
        <w:rPr>
          <w:rFonts w:ascii="Arial" w:eastAsia="Arial" w:hAnsi="Arial" w:cs="Arial"/>
          <w:bCs/>
        </w:rPr>
      </w:pPr>
      <w:r>
        <w:rPr>
          <w:rFonts w:ascii="Arial" w:eastAsia="Arial" w:hAnsi="Arial" w:cs="Arial"/>
          <w:bCs/>
        </w:rPr>
        <w:t>R</w:t>
      </w:r>
      <w:r w:rsidR="00221023" w:rsidRPr="00221023">
        <w:rPr>
          <w:rFonts w:ascii="Arial" w:eastAsia="Arial" w:hAnsi="Arial" w:cs="Arial"/>
          <w:bCs/>
        </w:rPr>
        <w:t>isk mitigation activity by MARIN</w:t>
      </w:r>
      <w:r>
        <w:rPr>
          <w:rFonts w:ascii="Arial" w:eastAsia="Arial" w:hAnsi="Arial" w:cs="Arial"/>
          <w:bCs/>
        </w:rPr>
        <w:t xml:space="preserve">: a </w:t>
      </w:r>
      <w:r w:rsidR="00221023" w:rsidRPr="00221023">
        <w:rPr>
          <w:rFonts w:ascii="Arial" w:eastAsia="Arial" w:hAnsi="Arial" w:cs="Arial"/>
          <w:bCs/>
        </w:rPr>
        <w:t>valid insurance for Professional Liability of 2,500,00 EUR for the duration of the Contract</w:t>
      </w:r>
    </w:p>
    <w:p w:rsidR="00221023" w:rsidRDefault="00221023" w:rsidP="002E06AA">
      <w:pPr>
        <w:spacing w:after="0" w:line="252" w:lineRule="exact"/>
        <w:ind w:right="-20"/>
        <w:rPr>
          <w:rFonts w:ascii="Arial" w:eastAsia="Arial" w:hAnsi="Arial" w:cs="Arial"/>
          <w:b/>
          <w:bCs/>
        </w:rPr>
      </w:pPr>
    </w:p>
    <w:p w:rsidR="00221023" w:rsidRDefault="00221023">
      <w:pPr>
        <w:rPr>
          <w:rFonts w:ascii="Arial" w:eastAsia="Arial" w:hAnsi="Arial" w:cs="Arial"/>
          <w:b/>
          <w:bCs/>
        </w:rPr>
      </w:pPr>
      <w:r>
        <w:rPr>
          <w:rFonts w:ascii="Arial" w:eastAsia="Arial" w:hAnsi="Arial" w:cs="Arial"/>
          <w:b/>
          <w:bCs/>
        </w:rPr>
        <w:br w:type="page"/>
      </w:r>
    </w:p>
    <w:p w:rsidR="00D1451E" w:rsidRDefault="00D1451E" w:rsidP="00D1451E">
      <w:pPr>
        <w:spacing w:after="0" w:line="252" w:lineRule="exact"/>
        <w:ind w:left="113" w:right="-20"/>
        <w:rPr>
          <w:rFonts w:ascii="Arial" w:eastAsia="Arial" w:hAnsi="Arial" w:cs="Arial"/>
          <w:b/>
          <w:bCs/>
        </w:rPr>
      </w:pPr>
      <w:bookmarkStart w:id="429" w:name="_GoBack"/>
      <w:bookmarkEnd w:id="429"/>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D1451E" w:rsidRDefault="00D1451E" w:rsidP="00D1451E">
      <w:pPr>
        <w:rPr>
          <w:rFonts w:ascii="Arial" w:eastAsia="Arial" w:hAnsi="Arial" w:cs="Arial"/>
          <w:b/>
          <w:bCs/>
        </w:rPr>
      </w:pPr>
      <w:r>
        <w:rPr>
          <w:rFonts w:ascii="Arial" w:eastAsia="Arial" w:hAnsi="Arial" w:cs="Arial"/>
          <w:b/>
          <w:bCs/>
        </w:rPr>
        <w:br w:type="page"/>
      </w:r>
    </w:p>
    <w:p w:rsidR="00D1451E" w:rsidRDefault="00D1451E" w:rsidP="00D1451E">
      <w:pPr>
        <w:spacing w:after="0" w:line="240" w:lineRule="auto"/>
        <w:jc w:val="center"/>
        <w:rPr>
          <w:rFonts w:ascii="Arial" w:eastAsia="Arial" w:hAnsi="Arial" w:cs="Arial"/>
          <w:b/>
          <w:bCs/>
          <w:sz w:val="56"/>
          <w:szCs w:val="56"/>
        </w:rPr>
      </w:pPr>
    </w:p>
    <w:p w:rsidR="00D1451E" w:rsidRDefault="00D1451E" w:rsidP="00D1451E">
      <w:pPr>
        <w:spacing w:after="0" w:line="240" w:lineRule="auto"/>
        <w:jc w:val="center"/>
        <w:rPr>
          <w:rFonts w:ascii="Arial" w:eastAsia="Arial" w:hAnsi="Arial" w:cs="Arial"/>
          <w:b/>
          <w:bCs/>
          <w:sz w:val="56"/>
          <w:szCs w:val="56"/>
        </w:rPr>
      </w:pPr>
    </w:p>
    <w:p w:rsidR="00D1451E" w:rsidRDefault="00D1451E" w:rsidP="00D1451E">
      <w:pPr>
        <w:spacing w:after="0" w:line="240" w:lineRule="auto"/>
        <w:jc w:val="center"/>
        <w:rPr>
          <w:rFonts w:ascii="Arial" w:eastAsia="Arial" w:hAnsi="Arial" w:cs="Arial"/>
          <w:b/>
          <w:bCs/>
          <w:sz w:val="56"/>
          <w:szCs w:val="56"/>
        </w:rPr>
      </w:pPr>
    </w:p>
    <w:p w:rsidR="00D1451E" w:rsidRDefault="00D1451E" w:rsidP="00D1451E">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w:t>
      </w:r>
      <w:r>
        <w:rPr>
          <w:rFonts w:ascii="Arial" w:eastAsia="Arial" w:hAnsi="Arial" w:cs="Arial"/>
          <w:b/>
          <w:bCs/>
          <w:sz w:val="56"/>
          <w:szCs w:val="56"/>
        </w:rPr>
        <w:t>532</w:t>
      </w:r>
      <w:r w:rsidRPr="00F94DDC">
        <w:rPr>
          <w:rFonts w:ascii="Arial" w:eastAsia="Arial" w:hAnsi="Arial" w:cs="Arial"/>
          <w:b/>
          <w:bCs/>
          <w:sz w:val="56"/>
          <w:szCs w:val="56"/>
        </w:rPr>
        <w:t xml:space="preserve"> – </w:t>
      </w:r>
    </w:p>
    <w:p w:rsidR="00D1451E" w:rsidRDefault="00D1451E" w:rsidP="00D1451E">
      <w:pPr>
        <w:spacing w:after="0" w:line="240" w:lineRule="auto"/>
        <w:jc w:val="center"/>
        <w:rPr>
          <w:rFonts w:ascii="Arial" w:eastAsia="Times New Roman" w:hAnsi="Arial" w:cs="Times New Roman"/>
          <w:szCs w:val="20"/>
          <w:lang w:val="en-GB" w:eastAsia="en-GB"/>
        </w:rPr>
      </w:pPr>
      <w:r>
        <w:rPr>
          <w:rFonts w:ascii="Arial" w:eastAsia="Arial" w:hAnsi="Arial" w:cs="Arial"/>
          <w:b/>
          <w:bCs/>
          <w:sz w:val="56"/>
          <w:szCs w:val="56"/>
        </w:rPr>
        <w:t xml:space="preserve">PERSONAL DATA PARTICULARS </w:t>
      </w:r>
    </w:p>
    <w:p w:rsidR="00D1451E" w:rsidRDefault="00D1451E">
      <w:pPr>
        <w:rPr>
          <w:rFonts w:ascii="Arial" w:eastAsia="Arial" w:hAnsi="Arial" w:cs="Arial"/>
          <w:bCs/>
        </w:rPr>
      </w:pPr>
      <w:r>
        <w:rPr>
          <w:rFonts w:ascii="Arial" w:eastAsia="Arial" w:hAnsi="Arial" w:cs="Arial"/>
          <w:bCs/>
        </w:rPr>
        <w:br w:type="page"/>
      </w: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Default="00D1451E" w:rsidP="00D1451E">
      <w:pPr>
        <w:spacing w:after="0" w:line="252" w:lineRule="exact"/>
        <w:ind w:left="113" w:right="-20"/>
        <w:rPr>
          <w:rFonts w:ascii="Arial" w:eastAsia="Arial" w:hAnsi="Arial" w:cs="Arial"/>
          <w:b/>
          <w:bCs/>
        </w:rPr>
      </w:pPr>
    </w:p>
    <w:p w:rsidR="00D1451E" w:rsidRPr="00531CC6" w:rsidRDefault="00D1451E" w:rsidP="00D1451E">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1451E" w:rsidRDefault="00D1451E" w:rsidP="00D1451E">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CellSpacing w:w="0" w:type="dxa"/>
        <w:tblLayout w:type="fixed"/>
        <w:tblCellMar>
          <w:left w:w="0" w:type="dxa"/>
          <w:right w:w="0" w:type="dxa"/>
        </w:tblCellMar>
        <w:tblLook w:val="0000" w:firstRow="0" w:lastRow="0" w:firstColumn="0" w:lastColumn="0" w:noHBand="0" w:noVBand="0"/>
      </w:tblPr>
      <w:tblGrid>
        <w:gridCol w:w="6500"/>
        <w:gridCol w:w="3280"/>
      </w:tblGrid>
      <w:tr w:rsidR="00D1451E" w:rsidRPr="00893C31" w:rsidTr="00CB728E">
        <w:trPr>
          <w:tblCellSpacing w:w="0" w:type="dxa"/>
        </w:trPr>
        <w:tc>
          <w:tcPr>
            <w:tcW w:w="3323" w:type="pct"/>
            <w:tcBorders>
              <w:top w:val="nil"/>
              <w:left w:val="nil"/>
              <w:bottom w:val="nil"/>
              <w:right w:val="nil"/>
            </w:tcBorders>
          </w:tcPr>
          <w:p w:rsidR="00D1451E" w:rsidRPr="00893C31" w:rsidRDefault="00D1451E" w:rsidP="00CB728E">
            <w:pPr>
              <w:widowControl/>
              <w:spacing w:after="0" w:line="240" w:lineRule="auto"/>
              <w:rPr>
                <w:rFonts w:ascii="Arial" w:eastAsia="Times New Roman" w:hAnsi="Arial" w:cs="Arial"/>
                <w:b/>
                <w:sz w:val="28"/>
                <w:szCs w:val="28"/>
                <w:lang w:val="en-GB"/>
              </w:rPr>
            </w:pPr>
            <w:r w:rsidRPr="00893C31">
              <w:rPr>
                <w:rFonts w:ascii="Arial" w:eastAsia="Times New Roman" w:hAnsi="Arial" w:cs="Arial"/>
                <w:b/>
                <w:sz w:val="28"/>
                <w:szCs w:val="28"/>
                <w:lang w:val="en-GB"/>
              </w:rPr>
              <w:t>Personal Data Particulars</w:t>
            </w:r>
          </w:p>
        </w:tc>
        <w:tc>
          <w:tcPr>
            <w:tcW w:w="1677" w:type="pct"/>
            <w:tcBorders>
              <w:top w:val="nil"/>
              <w:left w:val="nil"/>
              <w:bottom w:val="nil"/>
              <w:right w:val="nil"/>
            </w:tcBorders>
          </w:tcPr>
          <w:p w:rsidR="00D1451E" w:rsidRPr="00893C31" w:rsidRDefault="00D1451E" w:rsidP="00CB728E">
            <w:pPr>
              <w:widowControl/>
              <w:spacing w:after="0" w:line="240" w:lineRule="auto"/>
              <w:ind w:left="1230"/>
              <w:rPr>
                <w:rFonts w:ascii="Arial" w:eastAsia="Times New Roman" w:hAnsi="Arial" w:cs="Arial"/>
                <w:b/>
                <w:bCs/>
                <w:sz w:val="24"/>
                <w:szCs w:val="24"/>
              </w:rPr>
            </w:pPr>
            <w:r w:rsidRPr="00893C31">
              <w:rPr>
                <w:rFonts w:ascii="Arial" w:eastAsia="Times New Roman" w:hAnsi="Arial" w:cs="Arial"/>
                <w:b/>
                <w:bCs/>
                <w:sz w:val="24"/>
                <w:szCs w:val="24"/>
              </w:rPr>
              <w:t>DEFFORM 532</w:t>
            </w:r>
          </w:p>
          <w:p w:rsidR="00D1451E" w:rsidRPr="00893C31" w:rsidRDefault="00D1451E" w:rsidP="00CB728E">
            <w:pPr>
              <w:widowControl/>
              <w:spacing w:after="0" w:line="240" w:lineRule="auto"/>
              <w:ind w:left="1230"/>
              <w:rPr>
                <w:rFonts w:ascii="Arial" w:eastAsia="Times New Roman" w:hAnsi="Arial" w:cs="Arial"/>
                <w:sz w:val="24"/>
                <w:szCs w:val="24"/>
              </w:rPr>
            </w:pPr>
            <w:r w:rsidRPr="00893C31">
              <w:rPr>
                <w:rFonts w:ascii="Arial" w:eastAsia="Times New Roman" w:hAnsi="Arial" w:cs="Arial"/>
                <w:sz w:val="24"/>
                <w:szCs w:val="24"/>
              </w:rPr>
              <w:t>Edn 0</w:t>
            </w:r>
            <w:r w:rsidRPr="00893C31">
              <w:rPr>
                <w:rFonts w:ascii="Arial" w:eastAsia="Times New Roman" w:hAnsi="Arial" w:cs="Arial"/>
                <w:sz w:val="24"/>
                <w:szCs w:val="24"/>
                <w:lang w:val="en-GB"/>
              </w:rPr>
              <w:t>5</w:t>
            </w:r>
            <w:r w:rsidRPr="00893C31">
              <w:rPr>
                <w:rFonts w:ascii="Arial" w:eastAsia="Times New Roman" w:hAnsi="Arial" w:cs="Arial"/>
                <w:sz w:val="24"/>
                <w:szCs w:val="24"/>
              </w:rPr>
              <w:t>/1</w:t>
            </w:r>
            <w:r w:rsidRPr="00893C31">
              <w:rPr>
                <w:rFonts w:ascii="Arial" w:eastAsia="Times New Roman" w:hAnsi="Arial" w:cs="Arial"/>
                <w:sz w:val="24"/>
                <w:szCs w:val="24"/>
                <w:lang w:val="en-GB"/>
              </w:rPr>
              <w:t>8</w:t>
            </w:r>
          </w:p>
        </w:tc>
      </w:tr>
    </w:tbl>
    <w:p w:rsidR="00D1451E" w:rsidRPr="00893C31" w:rsidRDefault="00D1451E" w:rsidP="00D1451E">
      <w:pPr>
        <w:widowControl/>
        <w:spacing w:after="0" w:line="240" w:lineRule="auto"/>
        <w:rPr>
          <w:rFonts w:ascii="Arial" w:eastAsia="Times New Roman" w:hAnsi="Arial" w:cs="Arial"/>
          <w:sz w:val="24"/>
          <w:szCs w:val="24"/>
        </w:rPr>
      </w:pPr>
      <w:r w:rsidRPr="00893C31">
        <w:rPr>
          <w:rFonts w:ascii="Arial" w:eastAsia="Times New Roman" w:hAnsi="Arial" w:cs="Arial"/>
          <w:sz w:val="24"/>
          <w:szCs w:val="24"/>
        </w:rPr>
        <w:t xml:space="preserve"> </w:t>
      </w:r>
    </w:p>
    <w:p w:rsidR="00D1451E" w:rsidRPr="00893C31" w:rsidRDefault="008353B4" w:rsidP="00D1451E">
      <w:pPr>
        <w:widowControl/>
        <w:spacing w:after="0" w:line="240" w:lineRule="auto"/>
        <w:rPr>
          <w:rFonts w:ascii="Arial" w:eastAsia="Times New Roman" w:hAnsi="Arial" w:cs="Arial"/>
          <w:sz w:val="24"/>
          <w:szCs w:val="24"/>
        </w:rPr>
      </w:pPr>
      <w:r>
        <w:rPr>
          <w:rFonts w:ascii="Arial" w:eastAsia="Times New Roman" w:hAnsi="Arial" w:cs="Arial"/>
          <w:sz w:val="24"/>
          <w:szCs w:val="24"/>
        </w:rPr>
        <w:pict>
          <v:rect id="_x0000_i1026" style="width:0;height:1.5pt" o:hralign="center" o:hrstd="t" o:hr="t" fillcolor="#9d9da1" stroked="f"/>
        </w:pict>
      </w:r>
    </w:p>
    <w:p w:rsidR="00D1451E" w:rsidRPr="00893C31" w:rsidRDefault="00D1451E" w:rsidP="00D1451E">
      <w:pPr>
        <w:widowControl/>
        <w:spacing w:after="0" w:line="240" w:lineRule="auto"/>
        <w:rPr>
          <w:rFonts w:ascii="Arial" w:eastAsia="Times New Roman" w:hAnsi="Arial" w:cs="Arial"/>
          <w:sz w:val="24"/>
          <w:szCs w:val="24"/>
          <w:lang w:val="en-GB"/>
        </w:rPr>
      </w:pPr>
    </w:p>
    <w:p w:rsidR="00D1451E" w:rsidRPr="00893C31" w:rsidRDefault="00D1451E" w:rsidP="00D1451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D1451E" w:rsidRPr="00893C31" w:rsidTr="00CB728E">
        <w:trPr>
          <w:trHeight w:val="1536"/>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Controller</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Data Controller is the Secretary of State for Defence (the Authority).</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Personal Data will be provided by:</w:t>
            </w:r>
          </w:p>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NAVY NBCP-COB QHM QECP</w:t>
            </w:r>
          </w:p>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 xml:space="preserve">Address: 5th </w:t>
            </w:r>
            <w:proofErr w:type="spellStart"/>
            <w:r w:rsidRPr="00893C31">
              <w:rPr>
                <w:rFonts w:ascii="Arial" w:eastAsia="Times New Roman" w:hAnsi="Arial" w:cs="Arial"/>
                <w:i/>
                <w:sz w:val="24"/>
                <w:szCs w:val="24"/>
                <w:lang w:val="en-GB"/>
              </w:rPr>
              <w:t>Floor,Semaphore</w:t>
            </w:r>
            <w:proofErr w:type="spellEnd"/>
            <w:r w:rsidRPr="00893C31">
              <w:rPr>
                <w:rFonts w:ascii="Arial" w:eastAsia="Times New Roman" w:hAnsi="Arial" w:cs="Arial"/>
                <w:i/>
                <w:sz w:val="24"/>
                <w:szCs w:val="24"/>
                <w:lang w:val="en-GB"/>
              </w:rPr>
              <w:t xml:space="preserve"> Tower, HM Naval Base, Portsmouth PO1 3LT</w:t>
            </w:r>
          </w:p>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Telephone: 02392 720110</w:t>
            </w:r>
          </w:p>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Email: Tony.Bannister596@mod.gov.uk</w:t>
            </w:r>
          </w:p>
        </w:tc>
      </w:tr>
      <w:tr w:rsidR="00D1451E" w:rsidRPr="00893C31" w:rsidTr="00CB728E">
        <w:trPr>
          <w:trHeight w:val="1282"/>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Processor</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Data Processor is the Contractor.</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will be processed at: </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Maritime Research Institute Netherlands (MARIN)</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PO Box 28, 6700AA, Wageningen, Netherlands</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POC: Dimitri van Heel, Senior Project Manager</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Tel: +31 317 47 99 16</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Email: </w:t>
            </w:r>
            <w:hyperlink r:id="rId91" w:history="1">
              <w:r w:rsidRPr="00893C31">
                <w:rPr>
                  <w:rFonts w:ascii="Arial" w:eastAsia="Times New Roman" w:hAnsi="Arial" w:cs="Arial"/>
                  <w:color w:val="0000FF"/>
                  <w:sz w:val="24"/>
                  <w:szCs w:val="24"/>
                  <w:u w:val="single"/>
                  <w:lang w:val="en-GB"/>
                </w:rPr>
                <w:t>DvHeel@marin.n</w:t>
              </w:r>
            </w:hyperlink>
          </w:p>
          <w:p w:rsidR="00D1451E" w:rsidRPr="00893C31" w:rsidRDefault="00D1451E" w:rsidP="00CB728E">
            <w:pPr>
              <w:widowControl/>
              <w:spacing w:after="0" w:line="240" w:lineRule="auto"/>
              <w:rPr>
                <w:rFonts w:ascii="Arial" w:eastAsia="Times New Roman" w:hAnsi="Arial" w:cs="Arial"/>
                <w:sz w:val="24"/>
                <w:szCs w:val="24"/>
                <w:lang w:val="en-GB"/>
              </w:rPr>
            </w:pPr>
          </w:p>
        </w:tc>
      </w:tr>
      <w:tr w:rsidR="00D1451E" w:rsidRPr="00893C31" w:rsidTr="00CB728E">
        <w:trPr>
          <w:trHeight w:val="1135"/>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Subjects</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 xml:space="preserve">The Personal Data to be processed under the Contract concern the following Data Subjects or categories of Data Subjects: </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Admiralty Pilots x 3</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Tug Master’s x 4</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Names for MARIN Institute site passes whilst on station is the only personal data required</w:t>
            </w:r>
          </w:p>
          <w:p w:rsidR="00D1451E" w:rsidRPr="00893C31" w:rsidRDefault="00D1451E" w:rsidP="00CB728E">
            <w:pPr>
              <w:widowControl/>
              <w:spacing w:after="0" w:line="240" w:lineRule="auto"/>
              <w:rPr>
                <w:rFonts w:ascii="Arial" w:eastAsia="Times New Roman" w:hAnsi="Arial" w:cs="Arial"/>
                <w:i/>
                <w:sz w:val="24"/>
                <w:szCs w:val="24"/>
                <w:lang w:val="en-GB"/>
              </w:rPr>
            </w:pPr>
          </w:p>
        </w:tc>
      </w:tr>
      <w:tr w:rsidR="00D1451E" w:rsidRPr="00893C31" w:rsidTr="00CB728E">
        <w:trPr>
          <w:trHeight w:val="1114"/>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Categories of Data </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to be processed under the Contract concern the following categories of data:  </w:t>
            </w:r>
          </w:p>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Participating Pilots and Tug Master’s Names only</w:t>
            </w:r>
          </w:p>
          <w:p w:rsidR="00D1451E" w:rsidRPr="00893C31" w:rsidRDefault="00D1451E" w:rsidP="00CB728E">
            <w:pPr>
              <w:widowControl/>
              <w:spacing w:after="0" w:line="240" w:lineRule="auto"/>
              <w:rPr>
                <w:rFonts w:ascii="Arial" w:eastAsia="Times New Roman" w:hAnsi="Arial" w:cs="Arial"/>
                <w:i/>
                <w:sz w:val="24"/>
                <w:szCs w:val="24"/>
                <w:lang w:val="en-GB"/>
              </w:rPr>
            </w:pPr>
          </w:p>
        </w:tc>
      </w:tr>
      <w:tr w:rsidR="00D1451E" w:rsidRPr="00893C31" w:rsidTr="00CB728E">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Special Categories of data (if appropriate)</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to be processed under the Contract concern the following Special Categories of data: </w:t>
            </w:r>
            <w:r w:rsidR="0056529B">
              <w:rPr>
                <w:rFonts w:ascii="Arial" w:eastAsia="Times New Roman" w:hAnsi="Arial" w:cs="Arial"/>
                <w:sz w:val="24"/>
                <w:szCs w:val="24"/>
                <w:lang w:val="en-GB"/>
              </w:rPr>
              <w:t>NOT APPLICABLE</w:t>
            </w:r>
          </w:p>
        </w:tc>
      </w:tr>
      <w:tr w:rsidR="00D1451E" w:rsidRPr="00893C31" w:rsidTr="00CB728E">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Subject matter of the processing</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processing activities to be performed under the contract are as follows: Mission ship simulation including interactive tug simulators. This is to provide some of the training and development of the Port safety case to operate QECC’s within the port from different berths in varying environmental and hydrodynamic conditions in an accurate port model.  MARIN Institute site passes are required by participating staff</w:t>
            </w:r>
          </w:p>
        </w:tc>
      </w:tr>
      <w:tr w:rsidR="00D1451E" w:rsidRPr="00893C31" w:rsidTr="00CB728E">
        <w:trPr>
          <w:trHeight w:val="1136"/>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Nature and the purposes of the Processing </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The Personal Data to be processed under the Contract will be processed as follows: Personal Data only to be collected and stored to allow issue of MARIN Institute site passes to participating staff</w:t>
            </w:r>
          </w:p>
        </w:tc>
      </w:tr>
      <w:tr w:rsidR="00D1451E" w:rsidRPr="00893C31" w:rsidTr="00CB728E">
        <w:trPr>
          <w:trHeight w:val="1455"/>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Technical and organisational measures</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The following technical and organisational measures to safeguard the Personal Data are required for the performance of this Contract: As stated in DEFCON 532B Edn 05/18</w:t>
            </w:r>
          </w:p>
        </w:tc>
      </w:tr>
      <w:tr w:rsidR="00D1451E" w:rsidRPr="00893C31" w:rsidTr="00CB728E">
        <w:trPr>
          <w:trHeight w:val="1466"/>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Instructions for disposal of Personal Data </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i/>
                <w:iCs/>
                <w:sz w:val="24"/>
                <w:szCs w:val="24"/>
                <w:lang w:val="en-GB"/>
              </w:rPr>
            </w:pPr>
            <w:r w:rsidRPr="00893C31">
              <w:rPr>
                <w:rFonts w:ascii="Arial" w:eastAsia="Times New Roman" w:hAnsi="Arial" w:cs="Arial"/>
                <w:sz w:val="24"/>
                <w:szCs w:val="24"/>
                <w:lang w:val="en-GB"/>
              </w:rPr>
              <w:t>The disposal instructions for the Personal Data to be processed under the Contract are as follows (where Disposal Instructions are available at the commencement of Contract): Personal data to be retained no longer than the duration of the contract</w:t>
            </w:r>
          </w:p>
        </w:tc>
      </w:tr>
      <w:tr w:rsidR="00D1451E" w:rsidRPr="00893C31" w:rsidTr="00CB728E">
        <w:trPr>
          <w:trHeight w:val="1436"/>
        </w:trPr>
        <w:tc>
          <w:tcPr>
            <w:tcW w:w="2388" w:type="dxa"/>
            <w:shd w:val="clear" w:color="auto" w:fill="auto"/>
            <w:vAlign w:val="center"/>
          </w:tcPr>
          <w:p w:rsidR="00D1451E" w:rsidRPr="00893C31" w:rsidRDefault="00D1451E" w:rsidP="00CB728E">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Date from which Personal Data is to be processed</w:t>
            </w:r>
          </w:p>
        </w:tc>
        <w:tc>
          <w:tcPr>
            <w:tcW w:w="6857" w:type="dxa"/>
            <w:shd w:val="clear" w:color="auto" w:fill="auto"/>
            <w:vAlign w:val="center"/>
          </w:tcPr>
          <w:p w:rsidR="00D1451E" w:rsidRPr="00893C31" w:rsidRDefault="00D1451E" w:rsidP="00CB728E">
            <w:pPr>
              <w:widowControl/>
              <w:spacing w:after="0" w:line="240" w:lineRule="auto"/>
              <w:rPr>
                <w:rFonts w:ascii="Arial" w:eastAsia="Times New Roman" w:hAnsi="Arial" w:cs="Arial"/>
                <w:i/>
                <w:iCs/>
                <w:sz w:val="24"/>
                <w:szCs w:val="24"/>
                <w:lang w:val="en-GB"/>
              </w:rPr>
            </w:pPr>
            <w:r w:rsidRPr="00893C31">
              <w:rPr>
                <w:rFonts w:ascii="Arial" w:eastAsia="Times New Roman" w:hAnsi="Arial" w:cs="Arial"/>
                <w:sz w:val="24"/>
                <w:szCs w:val="24"/>
                <w:lang w:val="en-GB"/>
              </w:rPr>
              <w:t xml:space="preserve">Where the date from which the Personal Data will be processed is different from the Contract commencement date this should be specified here: </w:t>
            </w:r>
            <w:r w:rsidR="0056529B">
              <w:rPr>
                <w:rFonts w:ascii="Arial" w:eastAsia="Times New Roman" w:hAnsi="Arial" w:cs="Arial"/>
                <w:sz w:val="24"/>
                <w:szCs w:val="24"/>
                <w:lang w:val="en-GB"/>
              </w:rPr>
              <w:t>NOT APPLICABLE</w:t>
            </w:r>
          </w:p>
        </w:tc>
      </w:tr>
    </w:tbl>
    <w:p w:rsidR="00D1451E" w:rsidRPr="00893C31" w:rsidRDefault="00D1451E" w:rsidP="00D1451E">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capitalised terms used in this form shall have the same meanings as in the General Data Protection Regulations. </w:t>
      </w:r>
    </w:p>
    <w:p w:rsidR="00221023" w:rsidRDefault="00221023" w:rsidP="002E06AA">
      <w:pPr>
        <w:spacing w:after="0" w:line="252" w:lineRule="exact"/>
        <w:ind w:right="-20"/>
        <w:rPr>
          <w:rFonts w:ascii="Arial" w:eastAsia="Arial" w:hAnsi="Arial" w:cs="Arial"/>
          <w:bCs/>
        </w:rPr>
      </w:pPr>
    </w:p>
    <w:p w:rsidR="00D1451E" w:rsidRPr="00221023" w:rsidRDefault="00D1451E" w:rsidP="002E06AA">
      <w:pPr>
        <w:spacing w:after="0" w:line="252" w:lineRule="exact"/>
        <w:ind w:right="-20"/>
        <w:rPr>
          <w:rFonts w:ascii="Arial" w:eastAsia="Arial" w:hAnsi="Arial" w:cs="Arial"/>
          <w:bCs/>
        </w:rPr>
      </w:pPr>
    </w:p>
    <w:sectPr w:rsidR="00D1451E" w:rsidRPr="00221023" w:rsidSect="00FE7AA5">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3B4" w:rsidRDefault="008353B4">
      <w:pPr>
        <w:spacing w:after="0" w:line="240" w:lineRule="auto"/>
      </w:pPr>
      <w:r>
        <w:separator/>
      </w:r>
    </w:p>
  </w:endnote>
  <w:endnote w:type="continuationSeparator" w:id="0">
    <w:p w:rsidR="008353B4" w:rsidRDefault="0083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Pr="00EB778B" w:rsidRDefault="000A485E" w:rsidP="00EB778B">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Pr="00EB778B" w:rsidRDefault="000A485E" w:rsidP="00EB778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3B4" w:rsidRDefault="008353B4">
      <w:pPr>
        <w:spacing w:after="0" w:line="240" w:lineRule="auto"/>
      </w:pPr>
      <w:r>
        <w:separator/>
      </w:r>
    </w:p>
  </w:footnote>
  <w:footnote w:type="continuationSeparator" w:id="0">
    <w:p w:rsidR="008353B4" w:rsidRDefault="008353B4">
      <w:pPr>
        <w:spacing w:after="0" w:line="240" w:lineRule="auto"/>
      </w:pPr>
      <w:r>
        <w:continuationSeparator/>
      </w:r>
    </w:p>
  </w:footnote>
  <w:footnote w:id="1">
    <w:p w:rsidR="000A485E" w:rsidRPr="00FD1A6B" w:rsidRDefault="000A485E" w:rsidP="00F94A12">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BB7787">
          <w:rPr>
            <w:rStyle w:val="Hyperlink"/>
          </w:rPr>
          <w:t>http://ec.europa.eu/enterprise/policies/sme/facts-figures-analysis/sme-/index_en.htm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Default="000A485E">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Default="000A485E">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Pr="0012502F" w:rsidRDefault="000A485E" w:rsidP="00BC691F">
    <w:pPr>
      <w:tabs>
        <w:tab w:val="center" w:pos="4513"/>
        <w:tab w:val="right" w:pos="9026"/>
      </w:tabs>
      <w:spacing w:after="0"/>
      <w:rPr>
        <w:rFonts w:ascii="Arial" w:hAnsi="Arial" w:cs="Arial"/>
      </w:rPr>
    </w:pPr>
    <w:r>
      <w:rPr>
        <w:rFonts w:ascii="Arial" w:hAnsi="Arial" w:cs="Arial"/>
      </w:rPr>
      <w:tab/>
    </w:r>
  </w:p>
  <w:p w:rsidR="000A485E" w:rsidRDefault="000A4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Pr="0012502F" w:rsidRDefault="000A485E" w:rsidP="00BC691F">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rsidR="000A485E" w:rsidRDefault="000A48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Pr="0012502F" w:rsidRDefault="000A485E" w:rsidP="00AB1E21">
    <w:pPr>
      <w:tabs>
        <w:tab w:val="center" w:pos="4513"/>
        <w:tab w:val="right" w:pos="9026"/>
      </w:tabs>
      <w:spacing w:after="0"/>
      <w:rPr>
        <w:rFonts w:ascii="Arial" w:hAnsi="Arial" w:cs="Arial"/>
      </w:rPr>
    </w:pPr>
    <w:r>
      <w:rPr>
        <w:rFonts w:ascii="Arial" w:hAnsi="Arial" w:cs="Arial"/>
      </w:rPr>
      <w:tab/>
    </w:r>
    <w:r w:rsidRPr="000D596D">
      <w:rPr>
        <w:rFonts w:ascii="Arial" w:hAnsi="Arial" w:cs="Arial"/>
        <w:color w:val="FF0000"/>
      </w:rPr>
      <w:t xml:space="preserve"> </w:t>
    </w:r>
  </w:p>
  <w:p w:rsidR="000A485E" w:rsidRDefault="000A48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5E" w:rsidRDefault="000A485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45A62B9"/>
    <w:multiLevelType w:val="hybridMultilevel"/>
    <w:tmpl w:val="5F105294"/>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1"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8"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38A1924"/>
    <w:multiLevelType w:val="hybridMultilevel"/>
    <w:tmpl w:val="F4D40A42"/>
    <w:lvl w:ilvl="0" w:tplc="91829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0"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2"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1"/>
  </w:num>
  <w:num w:numId="30">
    <w:abstractNumId w:val="0"/>
  </w:num>
  <w:num w:numId="31">
    <w:abstractNumId w:val="25"/>
  </w:num>
  <w:num w:numId="32">
    <w:abstractNumId w:val="6"/>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61"/>
    <w:rsid w:val="00013AC6"/>
    <w:rsid w:val="000332AF"/>
    <w:rsid w:val="00034B49"/>
    <w:rsid w:val="00034DD8"/>
    <w:rsid w:val="00036630"/>
    <w:rsid w:val="0004678E"/>
    <w:rsid w:val="0006538F"/>
    <w:rsid w:val="00082278"/>
    <w:rsid w:val="000A485E"/>
    <w:rsid w:val="000A48A4"/>
    <w:rsid w:val="000B5C12"/>
    <w:rsid w:val="000C4A5D"/>
    <w:rsid w:val="000E0DE5"/>
    <w:rsid w:val="000E5008"/>
    <w:rsid w:val="001075DF"/>
    <w:rsid w:val="00112C8D"/>
    <w:rsid w:val="0013205B"/>
    <w:rsid w:val="0015112C"/>
    <w:rsid w:val="00163C3A"/>
    <w:rsid w:val="001820D7"/>
    <w:rsid w:val="001D1DDD"/>
    <w:rsid w:val="001D763B"/>
    <w:rsid w:val="001F3F80"/>
    <w:rsid w:val="001F5BE0"/>
    <w:rsid w:val="002032EB"/>
    <w:rsid w:val="00210337"/>
    <w:rsid w:val="00217372"/>
    <w:rsid w:val="00221023"/>
    <w:rsid w:val="0022628B"/>
    <w:rsid w:val="00230D97"/>
    <w:rsid w:val="0023639D"/>
    <w:rsid w:val="0023695A"/>
    <w:rsid w:val="00256C73"/>
    <w:rsid w:val="002809BA"/>
    <w:rsid w:val="002A3603"/>
    <w:rsid w:val="002A5691"/>
    <w:rsid w:val="002E06AA"/>
    <w:rsid w:val="002F4F96"/>
    <w:rsid w:val="003029D4"/>
    <w:rsid w:val="00313F31"/>
    <w:rsid w:val="003333B6"/>
    <w:rsid w:val="003416C4"/>
    <w:rsid w:val="00341A36"/>
    <w:rsid w:val="00360FD8"/>
    <w:rsid w:val="00375005"/>
    <w:rsid w:val="00392E13"/>
    <w:rsid w:val="00397E19"/>
    <w:rsid w:val="003A0DD4"/>
    <w:rsid w:val="003B0DF8"/>
    <w:rsid w:val="003C5656"/>
    <w:rsid w:val="003F1399"/>
    <w:rsid w:val="00407668"/>
    <w:rsid w:val="00415F99"/>
    <w:rsid w:val="00452D43"/>
    <w:rsid w:val="004548E5"/>
    <w:rsid w:val="00455701"/>
    <w:rsid w:val="0048272D"/>
    <w:rsid w:val="004B2F05"/>
    <w:rsid w:val="004F41AF"/>
    <w:rsid w:val="005069B7"/>
    <w:rsid w:val="00525B3B"/>
    <w:rsid w:val="00531041"/>
    <w:rsid w:val="0056529B"/>
    <w:rsid w:val="00587710"/>
    <w:rsid w:val="005A1032"/>
    <w:rsid w:val="005B7DC7"/>
    <w:rsid w:val="005E2F7A"/>
    <w:rsid w:val="00612CAB"/>
    <w:rsid w:val="00614888"/>
    <w:rsid w:val="00641A03"/>
    <w:rsid w:val="00653E83"/>
    <w:rsid w:val="006568B3"/>
    <w:rsid w:val="0066227D"/>
    <w:rsid w:val="00666461"/>
    <w:rsid w:val="00691708"/>
    <w:rsid w:val="00691959"/>
    <w:rsid w:val="00693DD0"/>
    <w:rsid w:val="006A1D03"/>
    <w:rsid w:val="006B44A5"/>
    <w:rsid w:val="006D54F8"/>
    <w:rsid w:val="006F784C"/>
    <w:rsid w:val="00713711"/>
    <w:rsid w:val="007470A9"/>
    <w:rsid w:val="0075385C"/>
    <w:rsid w:val="007669C8"/>
    <w:rsid w:val="00770C4A"/>
    <w:rsid w:val="00784236"/>
    <w:rsid w:val="007B6AE9"/>
    <w:rsid w:val="007C31BB"/>
    <w:rsid w:val="007E4003"/>
    <w:rsid w:val="007F5416"/>
    <w:rsid w:val="008053EB"/>
    <w:rsid w:val="00805DBC"/>
    <w:rsid w:val="00815314"/>
    <w:rsid w:val="008177D5"/>
    <w:rsid w:val="00822FD9"/>
    <w:rsid w:val="00830E34"/>
    <w:rsid w:val="008330F1"/>
    <w:rsid w:val="008352EF"/>
    <w:rsid w:val="008353B4"/>
    <w:rsid w:val="00853604"/>
    <w:rsid w:val="008736DB"/>
    <w:rsid w:val="00874D82"/>
    <w:rsid w:val="008828E3"/>
    <w:rsid w:val="00891CA6"/>
    <w:rsid w:val="008B712C"/>
    <w:rsid w:val="008C6BFF"/>
    <w:rsid w:val="008D3939"/>
    <w:rsid w:val="008E649A"/>
    <w:rsid w:val="009003A5"/>
    <w:rsid w:val="009072C6"/>
    <w:rsid w:val="009127D1"/>
    <w:rsid w:val="009163CF"/>
    <w:rsid w:val="00932C59"/>
    <w:rsid w:val="00942637"/>
    <w:rsid w:val="00980984"/>
    <w:rsid w:val="009B0ED3"/>
    <w:rsid w:val="009B70D8"/>
    <w:rsid w:val="009C1172"/>
    <w:rsid w:val="009D33CA"/>
    <w:rsid w:val="009E031A"/>
    <w:rsid w:val="009E11A9"/>
    <w:rsid w:val="009E3B85"/>
    <w:rsid w:val="009F3261"/>
    <w:rsid w:val="00A07306"/>
    <w:rsid w:val="00A13733"/>
    <w:rsid w:val="00A54761"/>
    <w:rsid w:val="00A60A18"/>
    <w:rsid w:val="00A81BAD"/>
    <w:rsid w:val="00AB1E21"/>
    <w:rsid w:val="00AC3C91"/>
    <w:rsid w:val="00B14C39"/>
    <w:rsid w:val="00B253BF"/>
    <w:rsid w:val="00B35AAA"/>
    <w:rsid w:val="00BB02FE"/>
    <w:rsid w:val="00BB2E00"/>
    <w:rsid w:val="00BC691F"/>
    <w:rsid w:val="00BD0E38"/>
    <w:rsid w:val="00BE5D52"/>
    <w:rsid w:val="00BF2DAD"/>
    <w:rsid w:val="00C01A71"/>
    <w:rsid w:val="00C23D32"/>
    <w:rsid w:val="00C4700F"/>
    <w:rsid w:val="00C63C47"/>
    <w:rsid w:val="00C74BEB"/>
    <w:rsid w:val="00C74CB2"/>
    <w:rsid w:val="00C74EB1"/>
    <w:rsid w:val="00C94C25"/>
    <w:rsid w:val="00CA5D36"/>
    <w:rsid w:val="00CA68B8"/>
    <w:rsid w:val="00CB4E23"/>
    <w:rsid w:val="00CB728E"/>
    <w:rsid w:val="00CC4831"/>
    <w:rsid w:val="00CD2747"/>
    <w:rsid w:val="00CF68BE"/>
    <w:rsid w:val="00D0103F"/>
    <w:rsid w:val="00D124E2"/>
    <w:rsid w:val="00D1451E"/>
    <w:rsid w:val="00D2737E"/>
    <w:rsid w:val="00D3374E"/>
    <w:rsid w:val="00D36F4A"/>
    <w:rsid w:val="00D418C5"/>
    <w:rsid w:val="00D44603"/>
    <w:rsid w:val="00D70CD8"/>
    <w:rsid w:val="00D95943"/>
    <w:rsid w:val="00DA1FF2"/>
    <w:rsid w:val="00DC665C"/>
    <w:rsid w:val="00DC6B25"/>
    <w:rsid w:val="00E03BA8"/>
    <w:rsid w:val="00E2162E"/>
    <w:rsid w:val="00E47CF2"/>
    <w:rsid w:val="00E5336E"/>
    <w:rsid w:val="00E87A62"/>
    <w:rsid w:val="00E961F5"/>
    <w:rsid w:val="00EB778B"/>
    <w:rsid w:val="00EF14A3"/>
    <w:rsid w:val="00EF2D59"/>
    <w:rsid w:val="00F27C73"/>
    <w:rsid w:val="00F4381B"/>
    <w:rsid w:val="00F53C28"/>
    <w:rsid w:val="00F700C8"/>
    <w:rsid w:val="00F94A12"/>
    <w:rsid w:val="00FB46F0"/>
    <w:rsid w:val="00FB778B"/>
    <w:rsid w:val="00FC0B50"/>
    <w:rsid w:val="00FD02F1"/>
    <w:rsid w:val="00FD34E6"/>
    <w:rsid w:val="00FD64BA"/>
    <w:rsid w:val="00FE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85E"/>
  </w:style>
  <w:style w:type="paragraph" w:styleId="Heading1">
    <w:name w:val="heading 1"/>
    <w:basedOn w:val="Normal"/>
    <w:next w:val="Normal"/>
    <w:link w:val="Heading1Char"/>
    <w:uiPriority w:val="99"/>
    <w:qFormat/>
    <w:rsid w:val="00BC691F"/>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BC691F"/>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BC691F"/>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BC691F"/>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BC691F"/>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BC691F"/>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BC691F"/>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BC691F"/>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BC691F"/>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iPriority w:val="99"/>
    <w:unhideWhenUsed/>
    <w:rsid w:val="00DA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nhideWhenUsed/>
    <w:rsid w:val="0023639D"/>
    <w:rPr>
      <w:color w:val="0000FF" w:themeColor="hyperlink"/>
      <w:u w:val="single"/>
    </w:rPr>
  </w:style>
  <w:style w:type="character" w:customStyle="1" w:styleId="Heading1Char">
    <w:name w:val="Heading 1 Char"/>
    <w:basedOn w:val="DefaultParagraphFont"/>
    <w:link w:val="Heading1"/>
    <w:uiPriority w:val="99"/>
    <w:rsid w:val="00BC691F"/>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uiPriority w:val="1"/>
    <w:semiHidden/>
    <w:rsid w:val="00BC691F"/>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BC691F"/>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BC691F"/>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BC691F"/>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BC691F"/>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BC691F"/>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BC691F"/>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BC691F"/>
    <w:rPr>
      <w:rFonts w:ascii="Arial" w:eastAsia="Times New Roman" w:hAnsi="Arial" w:cs="Times New Roman"/>
      <w:kern w:val="22"/>
      <w:szCs w:val="24"/>
      <w:lang w:val="en-GB" w:eastAsia="en-GB"/>
    </w:rPr>
  </w:style>
  <w:style w:type="paragraph" w:styleId="BalloonText">
    <w:name w:val="Balloon Text"/>
    <w:basedOn w:val="Normal"/>
    <w:link w:val="BalloonTextChar"/>
    <w:uiPriority w:val="99"/>
    <w:semiHidden/>
    <w:unhideWhenUsed/>
    <w:rsid w:val="00BC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1F"/>
    <w:rPr>
      <w:rFonts w:ascii="Tahoma" w:hAnsi="Tahoma" w:cs="Tahoma"/>
      <w:sz w:val="16"/>
      <w:szCs w:val="16"/>
    </w:rPr>
  </w:style>
  <w:style w:type="paragraph" w:styleId="FootnoteText">
    <w:name w:val="footnote text"/>
    <w:basedOn w:val="Normal"/>
    <w:link w:val="FootnoteTextChar"/>
    <w:semiHidden/>
    <w:rsid w:val="00BC691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BC691F"/>
    <w:rPr>
      <w:rFonts w:ascii="Arial" w:eastAsia="Times New Roman" w:hAnsi="Arial" w:cs="Times New Roman"/>
      <w:kern w:val="22"/>
      <w:sz w:val="16"/>
      <w:szCs w:val="20"/>
      <w:lang w:val="en-GB"/>
    </w:rPr>
  </w:style>
  <w:style w:type="character" w:styleId="PageNumber">
    <w:name w:val="page number"/>
    <w:basedOn w:val="DefaultParagraphFont"/>
    <w:rsid w:val="00BC691F"/>
  </w:style>
  <w:style w:type="paragraph" w:styleId="BodyText2">
    <w:name w:val="Body Text 2"/>
    <w:basedOn w:val="Normal"/>
    <w:link w:val="BodyText2Char"/>
    <w:uiPriority w:val="99"/>
    <w:rsid w:val="00BC6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BC691F"/>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BC691F"/>
  </w:style>
  <w:style w:type="paragraph" w:styleId="NoSpacing">
    <w:name w:val="No Spacing"/>
    <w:link w:val="NoSpacingChar"/>
    <w:uiPriority w:val="1"/>
    <w:qFormat/>
    <w:rsid w:val="00BC691F"/>
    <w:pPr>
      <w:widowControl/>
      <w:spacing w:after="0" w:line="240" w:lineRule="auto"/>
    </w:pPr>
  </w:style>
  <w:style w:type="paragraph" w:styleId="TOC1">
    <w:name w:val="toc 1"/>
    <w:basedOn w:val="Normal"/>
    <w:next w:val="Normal"/>
    <w:autoRedefine/>
    <w:uiPriority w:val="39"/>
    <w:unhideWhenUsed/>
    <w:qFormat/>
    <w:rsid w:val="00BC6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BC6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character" w:customStyle="1" w:styleId="CommentTextChar">
    <w:name w:val="Comment Text Char"/>
    <w:basedOn w:val="DefaultParagraphFont"/>
    <w:link w:val="CommentText"/>
    <w:semiHidden/>
    <w:rsid w:val="00BC691F"/>
    <w:rPr>
      <w:rFonts w:ascii="Arial" w:eastAsia="Times New Roman" w:hAnsi="Arial" w:cs="Times New Roman"/>
      <w:sz w:val="20"/>
      <w:szCs w:val="20"/>
      <w:lang w:val="en-GB" w:eastAsia="en-GB"/>
    </w:rPr>
  </w:style>
  <w:style w:type="paragraph" w:styleId="CommentText">
    <w:name w:val="annotation text"/>
    <w:basedOn w:val="Normal"/>
    <w:link w:val="CommentTextChar"/>
    <w:semiHidden/>
    <w:unhideWhenUsed/>
    <w:rsid w:val="00BC691F"/>
    <w:pPr>
      <w:spacing w:after="0" w:line="240" w:lineRule="auto"/>
    </w:pPr>
    <w:rPr>
      <w:rFonts w:ascii="Arial" w:eastAsia="Times New Roman" w:hAnsi="Arial" w:cs="Times New Roman"/>
      <w:sz w:val="20"/>
      <w:szCs w:val="20"/>
      <w:lang w:val="en-GB" w:eastAsia="en-GB"/>
    </w:rPr>
  </w:style>
  <w:style w:type="character" w:customStyle="1" w:styleId="CommentTextChar1">
    <w:name w:val="Comment Text Char1"/>
    <w:basedOn w:val="DefaultParagraphFont"/>
    <w:uiPriority w:val="99"/>
    <w:semiHidden/>
    <w:rsid w:val="00BC691F"/>
    <w:rPr>
      <w:sz w:val="20"/>
      <w:szCs w:val="20"/>
    </w:rPr>
  </w:style>
  <w:style w:type="character" w:customStyle="1" w:styleId="BodyTextChar">
    <w:name w:val="Body Text Char"/>
    <w:basedOn w:val="DefaultParagraphFont"/>
    <w:link w:val="BodyText"/>
    <w:uiPriority w:val="1"/>
    <w:semiHidden/>
    <w:rsid w:val="00BC691F"/>
    <w:rPr>
      <w:rFonts w:ascii="Arial" w:eastAsia="Times New Roman" w:hAnsi="Arial" w:cs="Times New Roman"/>
      <w:szCs w:val="24"/>
      <w:lang w:val="en-GB" w:eastAsia="en-GB"/>
    </w:rPr>
  </w:style>
  <w:style w:type="paragraph" w:styleId="BodyText">
    <w:name w:val="Body Text"/>
    <w:basedOn w:val="Normal"/>
    <w:link w:val="BodyTextChar"/>
    <w:uiPriority w:val="1"/>
    <w:semiHidden/>
    <w:unhideWhenUsed/>
    <w:qFormat/>
    <w:rsid w:val="00BC691F"/>
    <w:pPr>
      <w:spacing w:after="120" w:line="240" w:lineRule="auto"/>
    </w:pPr>
    <w:rPr>
      <w:rFonts w:ascii="Arial" w:eastAsia="Times New Roman" w:hAnsi="Arial" w:cs="Times New Roman"/>
      <w:szCs w:val="24"/>
      <w:lang w:val="en-GB" w:eastAsia="en-GB"/>
    </w:rPr>
  </w:style>
  <w:style w:type="character" w:customStyle="1" w:styleId="BodyTextChar1">
    <w:name w:val="Body Text Char1"/>
    <w:basedOn w:val="DefaultParagraphFont"/>
    <w:uiPriority w:val="99"/>
    <w:semiHidden/>
    <w:rsid w:val="00BC691F"/>
  </w:style>
  <w:style w:type="character" w:customStyle="1" w:styleId="BodyTextIndentChar">
    <w:name w:val="Body Text Indent Char"/>
    <w:basedOn w:val="DefaultParagraphFont"/>
    <w:link w:val="BodyTextIndent"/>
    <w:semiHidden/>
    <w:rsid w:val="00BC691F"/>
    <w:rPr>
      <w:rFonts w:ascii="Arial" w:eastAsia="Times New Roman" w:hAnsi="Arial" w:cs="Times New Roman"/>
      <w:szCs w:val="24"/>
      <w:lang w:val="en-GB" w:eastAsia="en-GB"/>
    </w:rPr>
  </w:style>
  <w:style w:type="paragraph" w:styleId="BodyTextIndent">
    <w:name w:val="Body Text Indent"/>
    <w:basedOn w:val="Normal"/>
    <w:link w:val="BodyTextIndentChar"/>
    <w:semiHidden/>
    <w:unhideWhenUsed/>
    <w:rsid w:val="00BC691F"/>
    <w:pPr>
      <w:spacing w:after="120" w:line="240" w:lineRule="auto"/>
      <w:ind w:left="283"/>
    </w:pPr>
    <w:rPr>
      <w:rFonts w:ascii="Arial" w:eastAsia="Times New Roman" w:hAnsi="Arial" w:cs="Times New Roman"/>
      <w:szCs w:val="24"/>
      <w:lang w:val="en-GB" w:eastAsia="en-GB"/>
    </w:rPr>
  </w:style>
  <w:style w:type="character" w:customStyle="1" w:styleId="BodyTextIndentChar1">
    <w:name w:val="Body Text Indent Char1"/>
    <w:basedOn w:val="DefaultParagraphFont"/>
    <w:uiPriority w:val="99"/>
    <w:semiHidden/>
    <w:rsid w:val="00BC691F"/>
  </w:style>
  <w:style w:type="character" w:customStyle="1" w:styleId="BodyTextIndent2Char">
    <w:name w:val="Body Text Indent 2 Char"/>
    <w:basedOn w:val="DefaultParagraphFont"/>
    <w:link w:val="BodyTextIndent2"/>
    <w:uiPriority w:val="99"/>
    <w:semiHidden/>
    <w:rsid w:val="00BC691F"/>
    <w:rPr>
      <w:rFonts w:ascii="Arial" w:eastAsia="Times New Roman" w:hAnsi="Arial" w:cs="Times New Roman"/>
      <w:szCs w:val="24"/>
      <w:lang w:val="en-GB" w:eastAsia="en-GB"/>
    </w:rPr>
  </w:style>
  <w:style w:type="paragraph" w:styleId="BodyTextIndent2">
    <w:name w:val="Body Text Indent 2"/>
    <w:basedOn w:val="Normal"/>
    <w:link w:val="BodyTextIndent2Char"/>
    <w:uiPriority w:val="99"/>
    <w:semiHidden/>
    <w:unhideWhenUsed/>
    <w:rsid w:val="00BC691F"/>
    <w:pPr>
      <w:spacing w:after="120" w:line="480" w:lineRule="auto"/>
      <w:ind w:left="283"/>
    </w:pPr>
    <w:rPr>
      <w:rFonts w:ascii="Arial" w:eastAsia="Times New Roman" w:hAnsi="Arial" w:cs="Times New Roman"/>
      <w:szCs w:val="24"/>
      <w:lang w:val="en-GB" w:eastAsia="en-GB"/>
    </w:rPr>
  </w:style>
  <w:style w:type="character" w:customStyle="1" w:styleId="BodyTextIndent2Char1">
    <w:name w:val="Body Text Indent 2 Char1"/>
    <w:basedOn w:val="DefaultParagraphFont"/>
    <w:uiPriority w:val="99"/>
    <w:semiHidden/>
    <w:rsid w:val="00BC691F"/>
  </w:style>
  <w:style w:type="character" w:customStyle="1" w:styleId="CommentSubjectChar">
    <w:name w:val="Comment Subject Char"/>
    <w:basedOn w:val="CommentTextChar"/>
    <w:link w:val="CommentSubject"/>
    <w:uiPriority w:val="99"/>
    <w:semiHidden/>
    <w:rsid w:val="00BC691F"/>
    <w:rPr>
      <w:rFonts w:ascii="Arial" w:eastAsia="Times New Roman" w:hAnsi="Arial"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BC691F"/>
    <w:rPr>
      <w:b/>
      <w:bCs/>
    </w:rPr>
  </w:style>
  <w:style w:type="character" w:customStyle="1" w:styleId="CommentSubjectChar1">
    <w:name w:val="Comment Subject Char1"/>
    <w:basedOn w:val="CommentTextChar1"/>
    <w:uiPriority w:val="99"/>
    <w:semiHidden/>
    <w:rsid w:val="00BC691F"/>
    <w:rPr>
      <w:b/>
      <w:bCs/>
      <w:sz w:val="20"/>
      <w:szCs w:val="20"/>
    </w:rPr>
  </w:style>
  <w:style w:type="paragraph" w:styleId="TOCHeading">
    <w:name w:val="TOC Heading"/>
    <w:basedOn w:val="Heading1"/>
    <w:next w:val="Normal"/>
    <w:uiPriority w:val="39"/>
    <w:semiHidden/>
    <w:unhideWhenUsed/>
    <w:qFormat/>
    <w:rsid w:val="00BC691F"/>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BC691F"/>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
    <w:name w:val="Body"/>
    <w:basedOn w:val="Normal"/>
    <w:rsid w:val="00BC6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BC691F"/>
    <w:rPr>
      <w:rFonts w:cs="Times New Roman"/>
      <w:color w:val="auto"/>
    </w:rPr>
  </w:style>
  <w:style w:type="paragraph" w:customStyle="1" w:styleId="DWNormal">
    <w:name w:val="DW Normal"/>
    <w:basedOn w:val="Normal"/>
    <w:rsid w:val="00BC6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BC691F"/>
    <w:pPr>
      <w:spacing w:after="0" w:line="240" w:lineRule="auto"/>
    </w:pPr>
    <w:rPr>
      <w:rFonts w:ascii="Calibri" w:eastAsia="Calibri" w:hAnsi="Calibri" w:cs="Times New Roman"/>
    </w:rPr>
  </w:style>
  <w:style w:type="paragraph" w:customStyle="1" w:styleId="StyleHeading312pt">
    <w:name w:val="Style Heading 3 + 12 pt"/>
    <w:basedOn w:val="Normal"/>
    <w:rsid w:val="00BC691F"/>
    <w:pPr>
      <w:widowControl/>
      <w:numPr>
        <w:numId w:val="3"/>
      </w:num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uiPriority w:val="59"/>
    <w:rsid w:val="005A1032"/>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3029D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3029D4"/>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691959"/>
    <w:pPr>
      <w:spacing w:after="100"/>
      <w:ind w:left="440"/>
    </w:pPr>
  </w:style>
  <w:style w:type="table" w:customStyle="1" w:styleId="TableGrid2">
    <w:name w:val="Table Grid2"/>
    <w:basedOn w:val="TableNormal"/>
    <w:next w:val="TableGrid"/>
    <w:uiPriority w:val="59"/>
    <w:rsid w:val="00EF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63C47"/>
    <w:rPr>
      <w:vertAlign w:val="superscript"/>
    </w:rPr>
  </w:style>
  <w:style w:type="paragraph" w:customStyle="1" w:styleId="DWParaPB1">
    <w:name w:val="DW Para PB1"/>
    <w:basedOn w:val="Normal"/>
    <w:rsid w:val="00F94A12"/>
    <w:pPr>
      <w:numPr>
        <w:numId w:val="33"/>
      </w:numPr>
      <w:tabs>
        <w:tab w:val="clear" w:pos="567"/>
      </w:tabs>
      <w:spacing w:after="220" w:line="240" w:lineRule="auto"/>
    </w:pPr>
    <w:rPr>
      <w:rFonts w:ascii="Arial" w:eastAsia="Times New Roman" w:hAnsi="Arial" w:cs="Times New Roman"/>
      <w:szCs w:val="24"/>
      <w:lang w:val="en-GB" w:eastAsia="en-GB"/>
    </w:rPr>
  </w:style>
  <w:style w:type="paragraph" w:customStyle="1" w:styleId="DWParaPB2">
    <w:name w:val="DW Para PB2"/>
    <w:basedOn w:val="Normal"/>
    <w:rsid w:val="00F94A12"/>
    <w:pPr>
      <w:numPr>
        <w:ilvl w:val="1"/>
        <w:numId w:val="33"/>
      </w:numPr>
      <w:tabs>
        <w:tab w:val="clear" w:pos="1134"/>
      </w:tabs>
      <w:spacing w:after="220" w:line="240" w:lineRule="auto"/>
    </w:pPr>
    <w:rPr>
      <w:rFonts w:ascii="Arial" w:eastAsia="Times New Roman" w:hAnsi="Arial" w:cs="Times New Roman"/>
      <w:szCs w:val="24"/>
      <w:lang w:val="en-GB" w:eastAsia="en-GB"/>
    </w:rPr>
  </w:style>
  <w:style w:type="paragraph" w:customStyle="1" w:styleId="DWParaPB3">
    <w:name w:val="DW Para PB3"/>
    <w:basedOn w:val="Normal"/>
    <w:rsid w:val="00F94A12"/>
    <w:pPr>
      <w:numPr>
        <w:ilvl w:val="2"/>
        <w:numId w:val="33"/>
      </w:numPr>
      <w:tabs>
        <w:tab w:val="clear" w:pos="1701"/>
      </w:tabs>
      <w:spacing w:after="220" w:line="240" w:lineRule="auto"/>
    </w:pPr>
    <w:rPr>
      <w:rFonts w:ascii="Arial" w:eastAsia="Times New Roman" w:hAnsi="Arial" w:cs="Times New Roman"/>
      <w:szCs w:val="24"/>
      <w:lang w:val="en-GB" w:eastAsia="en-GB"/>
    </w:rPr>
  </w:style>
  <w:style w:type="paragraph" w:customStyle="1" w:styleId="DWParaPB4">
    <w:name w:val="DW Para PB4"/>
    <w:basedOn w:val="Normal"/>
    <w:rsid w:val="00F94A12"/>
    <w:pPr>
      <w:numPr>
        <w:ilvl w:val="3"/>
        <w:numId w:val="33"/>
      </w:numPr>
      <w:tabs>
        <w:tab w:val="clear" w:pos="2268"/>
      </w:tabs>
      <w:spacing w:after="220" w:line="240" w:lineRule="auto"/>
    </w:pPr>
    <w:rPr>
      <w:rFonts w:ascii="Arial" w:eastAsia="Times New Roman" w:hAnsi="Arial" w:cs="Times New Roman"/>
      <w:szCs w:val="24"/>
      <w:lang w:val="en-GB" w:eastAsia="en-GB"/>
    </w:rPr>
  </w:style>
  <w:style w:type="paragraph" w:customStyle="1" w:styleId="DWParaPB5">
    <w:name w:val="DW Para PB5"/>
    <w:basedOn w:val="Normal"/>
    <w:rsid w:val="00F94A12"/>
    <w:pPr>
      <w:numPr>
        <w:ilvl w:val="4"/>
        <w:numId w:val="33"/>
      </w:numPr>
      <w:tabs>
        <w:tab w:val="clear" w:pos="2835"/>
      </w:tabs>
      <w:spacing w:after="220" w:line="240" w:lineRule="auto"/>
    </w:pPr>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01">
      <w:bodyDiv w:val="1"/>
      <w:marLeft w:val="0"/>
      <w:marRight w:val="0"/>
      <w:marTop w:val="0"/>
      <w:marBottom w:val="0"/>
      <w:divBdr>
        <w:top w:val="none" w:sz="0" w:space="0" w:color="auto"/>
        <w:left w:val="none" w:sz="0" w:space="0" w:color="auto"/>
        <w:bottom w:val="none" w:sz="0" w:space="0" w:color="auto"/>
        <w:right w:val="none" w:sz="0" w:space="0" w:color="auto"/>
      </w:divBdr>
    </w:div>
    <w:div w:id="331757736">
      <w:bodyDiv w:val="1"/>
      <w:marLeft w:val="0"/>
      <w:marRight w:val="0"/>
      <w:marTop w:val="0"/>
      <w:marBottom w:val="0"/>
      <w:divBdr>
        <w:top w:val="none" w:sz="0" w:space="0" w:color="auto"/>
        <w:left w:val="none" w:sz="0" w:space="0" w:color="auto"/>
        <w:bottom w:val="none" w:sz="0" w:space="0" w:color="auto"/>
        <w:right w:val="none" w:sz="0" w:space="0" w:color="auto"/>
      </w:divBdr>
    </w:div>
    <w:div w:id="441144745">
      <w:bodyDiv w:val="1"/>
      <w:marLeft w:val="0"/>
      <w:marRight w:val="0"/>
      <w:marTop w:val="0"/>
      <w:marBottom w:val="0"/>
      <w:divBdr>
        <w:top w:val="none" w:sz="0" w:space="0" w:color="auto"/>
        <w:left w:val="none" w:sz="0" w:space="0" w:color="auto"/>
        <w:bottom w:val="none" w:sz="0" w:space="0" w:color="auto"/>
        <w:right w:val="none" w:sz="0" w:space="0" w:color="auto"/>
      </w:divBdr>
    </w:div>
    <w:div w:id="516310798">
      <w:bodyDiv w:val="1"/>
      <w:marLeft w:val="0"/>
      <w:marRight w:val="0"/>
      <w:marTop w:val="0"/>
      <w:marBottom w:val="0"/>
      <w:divBdr>
        <w:top w:val="none" w:sz="0" w:space="0" w:color="auto"/>
        <w:left w:val="none" w:sz="0" w:space="0" w:color="auto"/>
        <w:bottom w:val="none" w:sz="0" w:space="0" w:color="auto"/>
        <w:right w:val="none" w:sz="0" w:space="0" w:color="auto"/>
      </w:divBdr>
    </w:div>
    <w:div w:id="610940193">
      <w:bodyDiv w:val="1"/>
      <w:marLeft w:val="0"/>
      <w:marRight w:val="0"/>
      <w:marTop w:val="0"/>
      <w:marBottom w:val="0"/>
      <w:divBdr>
        <w:top w:val="none" w:sz="0" w:space="0" w:color="auto"/>
        <w:left w:val="none" w:sz="0" w:space="0" w:color="auto"/>
        <w:bottom w:val="none" w:sz="0" w:space="0" w:color="auto"/>
        <w:right w:val="none" w:sz="0" w:space="0" w:color="auto"/>
      </w:divBdr>
    </w:div>
    <w:div w:id="108804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aof.mod.uk" TargetMode="External"/><Relationship Id="rId26" Type="http://schemas.openxmlformats.org/officeDocument/2006/relationships/footer" Target="footer2.xml"/><Relationship Id="rId39" Type="http://schemas.openxmlformats.org/officeDocument/2006/relationships/hyperlink" Target="file:///C:/Users/Lee/Downloads/sc2_conditions_0818.doc" TargetMode="Externa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http://www.forestry.gov.uk" TargetMode="External"/><Relationship Id="rId7" Type="http://schemas.openxmlformats.org/officeDocument/2006/relationships/customXml" Target="../customXml/item7.xml"/><Relationship Id="rId71" Type="http://schemas.openxmlformats.org/officeDocument/2006/relationships/hyperlink" Target="file:///C:/Users/Lee/Downloads/sc2_conditions_0818.doc"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gov.uk/government/organisations/ministry-of-defence/about/procurement" TargetMode="External"/><Relationship Id="rId11" Type="http://schemas.openxmlformats.org/officeDocument/2006/relationships/settings" Target="settings.xml"/><Relationship Id="rId24" Type="http://schemas.openxmlformats.org/officeDocument/2006/relationships/hyperlink" Target="mailto:DSA-DLSR-MovTpt-DGHSIS@mod.uk" TargetMode="External"/><Relationship Id="rId32" Type="http://schemas.openxmlformats.org/officeDocument/2006/relationships/hyperlink" Target="mailto:DESLCSLS-OpsFormsandPubs@mod.uk"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https://www.dstan.mod.uk/" TargetMode="External"/><Relationship Id="rId5" Type="http://schemas.openxmlformats.org/officeDocument/2006/relationships/customXml" Target="../customXml/item5.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http://www.fao.org" TargetMode="External"/><Relationship Id="rId19" Type="http://schemas.openxmlformats.org/officeDocument/2006/relationships/hyperlink" Target="http://www.dstan.mod.uk" TargetMode="Externa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claire.johnson425@mod.gov.uk" TargetMode="External"/><Relationship Id="rId30" Type="http://schemas.openxmlformats.org/officeDocument/2006/relationships/hyperlink" Target="http://dstan.uwh.diif.r.mil.uk/" TargetMode="External"/><Relationship Id="rId35" Type="http://schemas.openxmlformats.org/officeDocument/2006/relationships/header" Target="header6.xm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customXml" Target="../customXml/item8.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aof.mod.uk/aofcontent/tactical/toolkit/index.htm"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www.dstan.mod.uk/faqs.html"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mailto:DSA-DLSR-MovTpt-DGHSIS@mod.uk" TargetMode="External"/><Relationship Id="rId91" Type="http://schemas.openxmlformats.org/officeDocument/2006/relationships/hyperlink" Target="mailto:DvHeel@marin.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hyperlink" Target="mailto:tony.bannister596@mod.gov.uk"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styles" Target="styles.xml"/><Relationship Id="rId31" Type="http://schemas.openxmlformats.org/officeDocument/2006/relationships/hyperlink" Target="https://www.dstan.mod.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mailto:DESSEOCSCP-SptEng-PKg@mod.uk" TargetMode="External"/><Relationship Id="rId4" Type="http://schemas.openxmlformats.org/officeDocument/2006/relationships/customXml" Target="../customXml/item4.xml"/><Relationship Id="rId9"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05" ma:contentTypeDescription="Designed to facilitate the storage of MOD Documents with a '.doc' or '.docx' extension" ma:contentTypeScope="" ma:versionID="7ca3f6121bbced9c646029a1e0d5caeb">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2.xml><?xml version="1.0" encoding="utf-8"?>
<ds:datastoreItem xmlns:ds="http://schemas.openxmlformats.org/officeDocument/2006/customXml" ds:itemID="{AB30CFFD-1351-4A1A-A91A-08197ABA3061}">
  <ds:schemaRefs>
    <ds:schemaRef ds:uri="http://schemas.microsoft.com/sharepoint/events"/>
  </ds:schemaRefs>
</ds:datastoreItem>
</file>

<file path=customXml/itemProps3.xml><?xml version="1.0" encoding="utf-8"?>
<ds:datastoreItem xmlns:ds="http://schemas.openxmlformats.org/officeDocument/2006/customXml" ds:itemID="{B58C43FB-B8DD-4AE8-A092-C605B62B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897A2-CEFA-439E-9D0F-4099C45BAA8B}">
  <ds:schemaRefs>
    <ds:schemaRef ds:uri="office.server.policy"/>
  </ds:schemaRefs>
</ds:datastoreItem>
</file>

<file path=customXml/itemProps5.xml><?xml version="1.0" encoding="utf-8"?>
<ds:datastoreItem xmlns:ds="http://schemas.openxmlformats.org/officeDocument/2006/customXml" ds:itemID="{3B716D36-9DD8-48E9-98B5-2A4B62DF4CA1}">
  <ds:schemaRefs>
    <ds:schemaRef ds:uri="Microsoft.SharePoint.Taxonomy.ContentTypeSync"/>
  </ds:schemaRefs>
</ds:datastoreItem>
</file>

<file path=customXml/itemProps6.xml><?xml version="1.0" encoding="utf-8"?>
<ds:datastoreItem xmlns:ds="http://schemas.openxmlformats.org/officeDocument/2006/customXml" ds:itemID="{A6689C92-1681-4149-A18F-434EA62E2EC9}">
  <ds:schemaRefs>
    <ds:schemaRef ds:uri="microsoft.office.server.policy.changes"/>
  </ds:schemaRefs>
</ds:datastoreItem>
</file>

<file path=customXml/itemProps7.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8.xml><?xml version="1.0" encoding="utf-8"?>
<ds:datastoreItem xmlns:ds="http://schemas.openxmlformats.org/officeDocument/2006/customXml" ds:itemID="{76113935-B049-463E-955E-BD07EAF6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25279</Words>
  <Characters>144096</Characters>
  <Application>Microsoft Office Word</Application>
  <DocSecurity>0</DocSecurity>
  <Lines>1200</Lines>
  <Paragraphs>338</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Ministry of Defence</vt:lpstr>
      <vt:lpstr>Acceptance of Offer of Contract</vt:lpstr>
      <vt:lpstr>Schedule 1 - Definitions of Contract </vt:lpstr>
      <vt:lpstr>        </vt:lpstr>
      <vt:lpstr>        Timber and Wood-Derived 	means timber (including Recycled Timber and Virgin Timb</vt:lpstr>
      <vt:lpstr>Annex A to Schedule 1 – Additional Definitions of Contract iaw. Conditions 45 - </vt:lpstr>
      <vt:lpstr>Schedule 4 - Contract Change Control Procedure </vt:lpstr>
      <vt:lpstr>(i.a.w. clause 6.b)</vt:lpstr>
      <vt:lpstr>Schedule 5 - Contractor’s Commercially Sensitive Information Form</vt:lpstr>
      <vt:lpstr>(i.a.w. condition 13)</vt:lpstr>
      <vt:lpstr>Schedule 6 - Hazardous Contractor Deliverables, Materials or Substances Supplied</vt:lpstr>
      <vt:lpstr>Schedule 8 - Acceptance Procedure</vt:lpstr>
      <vt:lpstr>(i.a.w. condition 29)</vt:lpstr>
      <vt:lpstr>Schedule 9 – Statement of Requirements</vt:lpstr>
      <vt:lpstr>General Conditions </vt:lpstr>
      <vt:lpstr>    General</vt:lpstr>
      <vt:lpstr>    Duration of Contract</vt:lpstr>
      <vt:lpstr>    Entire Agreement	</vt:lpstr>
      <vt:lpstr>    Governing Law  </vt:lpstr>
      <vt:lpstr>    Precedence</vt:lpstr>
      <vt:lpstr>    Amendments to Contract</vt:lpstr>
      <vt:lpstr>    Variations to Specification</vt:lpstr>
      <vt:lpstr>    Authority Representatives</vt:lpstr>
      <vt:lpstr>    Severability</vt:lpstr>
      <vt:lpstr>    Waiver</vt:lpstr>
      <vt:lpstr>    Assignment of Contract</vt:lpstr>
      <vt:lpstr>    Third Party Rights</vt:lpstr>
      <vt:lpstr>    Transparency</vt:lpstr>
      <vt:lpstr>    Disclosure of Information</vt:lpstr>
      <vt:lpstr>    Publicity and Communications with the Media</vt:lpstr>
      <vt:lpstr>    Change of Control of Contractor</vt:lpstr>
      <vt:lpstr>    Environmental Requirements</vt:lpstr>
      <vt:lpstr>    Contractor’s Records</vt:lpstr>
      <vt:lpstr>    Notices</vt:lpstr>
      <vt:lpstr>    Progress Monitoring, Meetings and Reports</vt:lpstr>
      <vt:lpstr>Supply of Contractor Deliverables </vt:lpstr>
      <vt:lpstr>    Supply of Contractor Deliverables and Quality Assurance</vt:lpstr>
      <vt:lpstr>    Marking of Contractor Deliverables</vt:lpstr>
      <vt:lpstr>    Packaging and Labelling (excluding Contractor Deliverables containing Munitions</vt:lpstr>
      <vt:lpstr>    Supply of Hazardous Materials or Substances in Contractor Deliverables</vt:lpstr>
      <vt:lpstr>    Timber and Wood-Derived Products</vt:lpstr>
    </vt:vector>
  </TitlesOfParts>
  <Company>Ministry of Defence</Company>
  <LinksUpToDate>false</LinksUpToDate>
  <CharactersWithSpaces>169037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Johnson, Claire Mrs (DES Ships Comrcl-NBCP-2a)</cp:lastModifiedBy>
  <cp:revision>3</cp:revision>
  <cp:lastPrinted>2019-10-02T15:07:00Z</cp:lastPrinted>
  <dcterms:created xsi:type="dcterms:W3CDTF">2019-10-09T13:00:00Z</dcterms:created>
  <dcterms:modified xsi:type="dcterms:W3CDTF">2019-10-09T13:03:00Z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