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F0578" w14:textId="60E47F1B" w:rsidR="00107045" w:rsidRPr="00190507" w:rsidRDefault="0005073A" w:rsidP="00137BAF">
      <w:pPr>
        <w:jc w:val="center"/>
        <w:rPr>
          <w:b/>
          <w:bCs/>
          <w:sz w:val="24"/>
          <w:szCs w:val="24"/>
          <w:u w:val="single"/>
        </w:rPr>
      </w:pPr>
      <w:bookmarkStart w:id="0" w:name="_Hlk138317763"/>
      <w:r>
        <w:rPr>
          <w:b/>
          <w:bCs/>
          <w:sz w:val="24"/>
          <w:szCs w:val="24"/>
          <w:u w:val="single"/>
        </w:rPr>
        <w:t xml:space="preserve">Domiciliary </w:t>
      </w:r>
      <w:r w:rsidR="000A1AB2">
        <w:rPr>
          <w:b/>
          <w:bCs/>
          <w:sz w:val="24"/>
          <w:szCs w:val="24"/>
          <w:u w:val="single"/>
        </w:rPr>
        <w:t>Care Rounds and Provider Incentive Payments Feedback</w:t>
      </w:r>
    </w:p>
    <w:bookmarkEnd w:id="0"/>
    <w:p w14:paraId="4F1FBA4E" w14:textId="37192FA9" w:rsidR="00190507" w:rsidRPr="00190507" w:rsidRDefault="00190507" w:rsidP="00137BAF">
      <w:pPr>
        <w:jc w:val="center"/>
        <w:rPr>
          <w:b/>
          <w:bCs/>
          <w:sz w:val="24"/>
          <w:szCs w:val="24"/>
          <w:u w:val="single"/>
        </w:rPr>
      </w:pPr>
      <w:r w:rsidRPr="00190507">
        <w:rPr>
          <w:b/>
          <w:bCs/>
          <w:sz w:val="24"/>
          <w:szCs w:val="24"/>
          <w:u w:val="single"/>
        </w:rPr>
        <w:t>Early Engagement &amp; Soft Market Testing</w:t>
      </w:r>
    </w:p>
    <w:p w14:paraId="4912E399" w14:textId="61E82CFF" w:rsidR="00CB16AF" w:rsidRPr="00CB16AF" w:rsidRDefault="00524CE3" w:rsidP="00CB16AF">
      <w:pPr>
        <w:rPr>
          <w:b/>
          <w:bCs/>
        </w:rPr>
      </w:pPr>
      <w:r>
        <w:rPr>
          <w:b/>
          <w:bCs/>
        </w:rPr>
        <w:t>Background:</w:t>
      </w:r>
    </w:p>
    <w:p w14:paraId="75BDFF25" w14:textId="0EDC89DF" w:rsidR="00CB16AF" w:rsidRPr="00F44876" w:rsidRDefault="00CB16AF" w:rsidP="00CB16AF">
      <w:r w:rsidRPr="00F44876">
        <w:t>This document is intended for information purposes only and will be used by W</w:t>
      </w:r>
      <w:r w:rsidR="00172843">
        <w:t xml:space="preserve">est </w:t>
      </w:r>
      <w:r w:rsidRPr="00F44876">
        <w:t>S</w:t>
      </w:r>
      <w:r w:rsidR="00172843">
        <w:t xml:space="preserve">ussex </w:t>
      </w:r>
      <w:r w:rsidRPr="00F44876">
        <w:t>C</w:t>
      </w:r>
      <w:r w:rsidR="00172843">
        <w:t xml:space="preserve">ounty </w:t>
      </w:r>
      <w:r w:rsidRPr="00F44876">
        <w:t>C</w:t>
      </w:r>
      <w:r w:rsidR="00172843">
        <w:t>ouncil</w:t>
      </w:r>
      <w:r w:rsidRPr="00F44876">
        <w:t xml:space="preserve">’s </w:t>
      </w:r>
      <w:r w:rsidR="00172843">
        <w:t xml:space="preserve">(WSCC) </w:t>
      </w:r>
      <w:r w:rsidRPr="00F44876">
        <w:t xml:space="preserve">contracts and commissioning service to understand </w:t>
      </w:r>
      <w:r w:rsidR="00172843">
        <w:t>P</w:t>
      </w:r>
      <w:r w:rsidRPr="00F44876">
        <w:t xml:space="preserve">rovider interest. This document does not form a legally binding contract and is not a statement of intent to enter into a contract with any </w:t>
      </w:r>
      <w:r w:rsidR="00172843">
        <w:t>P</w:t>
      </w:r>
      <w:r w:rsidRPr="00F44876">
        <w:t xml:space="preserve">rovider.  </w:t>
      </w:r>
    </w:p>
    <w:p w14:paraId="412E6CD1" w14:textId="0498BB7E" w:rsidR="00CB16AF" w:rsidRPr="00F44876" w:rsidRDefault="00CB16AF" w:rsidP="00CB16AF">
      <w:r w:rsidRPr="00F44876">
        <w:t xml:space="preserve">Please note that this is not the commencement of a procurement process and </w:t>
      </w:r>
      <w:r w:rsidR="00172843">
        <w:t>S</w:t>
      </w:r>
      <w:r w:rsidRPr="00F44876">
        <w:t xml:space="preserve">ervice </w:t>
      </w:r>
      <w:r w:rsidR="00172843">
        <w:t>P</w:t>
      </w:r>
      <w:r w:rsidRPr="00F44876">
        <w:t>roviders are expressing an interest to receive further information on this service and take part in soft market testing. Should any procurement arise from this, a separate notice and information will be provided.</w:t>
      </w:r>
    </w:p>
    <w:p w14:paraId="11AF45E5" w14:textId="6D2B0214" w:rsidR="00CB16AF" w:rsidRPr="00F44876" w:rsidRDefault="00CB16AF">
      <w:r w:rsidRPr="00F44876">
        <w:t xml:space="preserve">WSCC are inviting views from </w:t>
      </w:r>
      <w:r w:rsidR="000A1AB2">
        <w:t>registered domiciliary care provider</w:t>
      </w:r>
      <w:r w:rsidR="009F2DB8">
        <w:t xml:space="preserve"> organisations</w:t>
      </w:r>
      <w:r w:rsidRPr="00F44876">
        <w:t xml:space="preserve"> as part of a soft market testing exercise in relation to a</w:t>
      </w:r>
      <w:r w:rsidR="00341085">
        <w:t xml:space="preserve"> </w:t>
      </w:r>
      <w:r w:rsidR="0005073A">
        <w:rPr>
          <w:b/>
          <w:bCs/>
        </w:rPr>
        <w:t xml:space="preserve">Domiciliary Care </w:t>
      </w:r>
      <w:r w:rsidR="000A1AB2" w:rsidRPr="000A1AB2">
        <w:rPr>
          <w:b/>
          <w:bCs/>
        </w:rPr>
        <w:t>Rounds and Provider Incentive Payments Feedback</w:t>
      </w:r>
      <w:r w:rsidR="000A1AB2">
        <w:rPr>
          <w:b/>
          <w:bCs/>
        </w:rPr>
        <w:t xml:space="preserve"> </w:t>
      </w:r>
      <w:r w:rsidRPr="00F44876">
        <w:t xml:space="preserve">in West Sussex. </w:t>
      </w:r>
      <w:r w:rsidRPr="00502F7D">
        <w:t xml:space="preserve">Providers are asked to provide feedback on the points </w:t>
      </w:r>
      <w:r w:rsidR="00502F7D" w:rsidRPr="00502F7D">
        <w:t xml:space="preserve">below </w:t>
      </w:r>
      <w:r w:rsidRPr="00502F7D">
        <w:t xml:space="preserve">and to confirm whether </w:t>
      </w:r>
      <w:r w:rsidR="000A1AB2">
        <w:t>they feel any of these options would enable them to continue to grow in the delivery of care and support at home to</w:t>
      </w:r>
      <w:r w:rsidRPr="00502F7D">
        <w:t xml:space="preserve"> </w:t>
      </w:r>
      <w:r w:rsidR="000A1AB2">
        <w:t>the residents of West Sussex</w:t>
      </w:r>
      <w:r w:rsidRPr="00502F7D">
        <w:t xml:space="preserve">. </w:t>
      </w:r>
    </w:p>
    <w:p w14:paraId="5D6D7EA3" w14:textId="74AC823B" w:rsidR="007E0F17" w:rsidRDefault="00461AC6" w:rsidP="009A4BF5">
      <w:r>
        <w:t xml:space="preserve">WSCC </w:t>
      </w:r>
      <w:r w:rsidR="000A1AB2">
        <w:t xml:space="preserve">recently procured and awarded contracts for </w:t>
      </w:r>
      <w:r w:rsidR="0005073A">
        <w:t xml:space="preserve">domiciliary care </w:t>
      </w:r>
      <w:r w:rsidR="000A1AB2">
        <w:t xml:space="preserve">Rounds which were delivered during the winter of 2022 to 2023. WSCC also oversaw the delivery of </w:t>
      </w:r>
      <w:r w:rsidR="00BE40DB">
        <w:t>I</w:t>
      </w:r>
      <w:r w:rsidR="000A1AB2">
        <w:t xml:space="preserve">ncentive </w:t>
      </w:r>
      <w:r w:rsidR="00BE40DB">
        <w:t>P</w:t>
      </w:r>
      <w:r w:rsidR="000A1AB2">
        <w:t xml:space="preserve">ayments; inviting the domiciliary care providers to identify </w:t>
      </w:r>
      <w:r w:rsidR="00BE40DB">
        <w:t>proposals</w:t>
      </w:r>
      <w:r w:rsidR="000A1AB2">
        <w:t xml:space="preserve"> required funding which would support their continued service delivery</w:t>
      </w:r>
      <w:r w:rsidR="00386316">
        <w:t>.</w:t>
      </w:r>
      <w:r w:rsidR="000A1AB2">
        <w:t xml:space="preserve"> </w:t>
      </w:r>
      <w:r w:rsidR="00BE40DB">
        <w:t>WSCC is now seeking feedback from the market about each of these schemes as well as thoughts regarding potential future options.</w:t>
      </w:r>
    </w:p>
    <w:p w14:paraId="7ABF9D04" w14:textId="02A25A9D" w:rsidR="00717F39" w:rsidRDefault="007E0F17" w:rsidP="00BE40DB">
      <w:r>
        <w:t xml:space="preserve">The </w:t>
      </w:r>
      <w:r w:rsidR="00BE40DB" w:rsidRPr="009D5530">
        <w:rPr>
          <w:b/>
          <w:bCs/>
        </w:rPr>
        <w:t>aims</w:t>
      </w:r>
      <w:r w:rsidR="00BE40DB">
        <w:t xml:space="preserve"> of </w:t>
      </w:r>
      <w:r w:rsidR="00F33847">
        <w:t>WSCC’s</w:t>
      </w:r>
      <w:r w:rsidR="00BE40DB">
        <w:t xml:space="preserve"> Rounds and Incentive Payments</w:t>
      </w:r>
      <w:r w:rsidR="00F33847">
        <w:t xml:space="preserve"> over winter 2022/2023</w:t>
      </w:r>
      <w:r w:rsidR="00BE40DB">
        <w:t xml:space="preserve"> were to:</w:t>
      </w:r>
    </w:p>
    <w:p w14:paraId="0C92703F" w14:textId="7D2C3CF4" w:rsidR="00BE40DB" w:rsidRDefault="00BE40DB" w:rsidP="00BE40DB">
      <w:pPr>
        <w:pStyle w:val="ListParagraph"/>
        <w:numPr>
          <w:ilvl w:val="0"/>
          <w:numId w:val="9"/>
        </w:numPr>
      </w:pPr>
      <w:r>
        <w:t>Encourage an increase in Provider delivery in specific geographical locations,</w:t>
      </w:r>
    </w:p>
    <w:p w14:paraId="252B56C7" w14:textId="5FEF239D" w:rsidR="00BE40DB" w:rsidRDefault="00BE40DB" w:rsidP="00BE40DB">
      <w:pPr>
        <w:pStyle w:val="ListParagraph"/>
        <w:numPr>
          <w:ilvl w:val="0"/>
          <w:numId w:val="9"/>
        </w:numPr>
      </w:pPr>
      <w:r>
        <w:t>Increase the time efficiency of Providers acceptance and commencement of new referrals, and</w:t>
      </w:r>
    </w:p>
    <w:p w14:paraId="5C9314D6" w14:textId="121C7F6A" w:rsidR="00BE40DB" w:rsidRDefault="00BE40DB" w:rsidP="00BE40DB">
      <w:pPr>
        <w:pStyle w:val="ListParagraph"/>
        <w:numPr>
          <w:ilvl w:val="0"/>
          <w:numId w:val="9"/>
        </w:numPr>
      </w:pPr>
      <w:r>
        <w:t xml:space="preserve">Maintain the flow of service users moving on from interim services such as Hospital Discharge Care and Community Reablement Service onto long-term </w:t>
      </w:r>
      <w:r w:rsidR="0005073A">
        <w:t xml:space="preserve">Domiciliary </w:t>
      </w:r>
      <w:r>
        <w:t>Care and Support at Home.</w:t>
      </w:r>
    </w:p>
    <w:p w14:paraId="42E87A01" w14:textId="7FC9E761" w:rsidR="00322DD7" w:rsidRDefault="00524CE3" w:rsidP="00BE40DB">
      <w:r>
        <w:t>This piece of market testing aims to get</w:t>
      </w:r>
      <w:r w:rsidR="00603BB0">
        <w:t xml:space="preserve"> </w:t>
      </w:r>
      <w:r w:rsidR="00172843">
        <w:t>P</w:t>
      </w:r>
      <w:r w:rsidR="00603BB0">
        <w:t>roviders</w:t>
      </w:r>
      <w:r w:rsidR="00BE40DB">
        <w:t>’ feedback on these schemes and their</w:t>
      </w:r>
      <w:r w:rsidR="00717F39">
        <w:t xml:space="preserve"> </w:t>
      </w:r>
      <w:r>
        <w:t>views on</w:t>
      </w:r>
      <w:r w:rsidR="00197071">
        <w:t xml:space="preserve"> t</w:t>
      </w:r>
      <w:r w:rsidR="00741ABF">
        <w:t>he</w:t>
      </w:r>
      <w:r>
        <w:t xml:space="preserve"> potential </w:t>
      </w:r>
      <w:r w:rsidR="00197071">
        <w:t xml:space="preserve">for other </w:t>
      </w:r>
      <w:r>
        <w:t xml:space="preserve">models </w:t>
      </w:r>
      <w:r w:rsidR="00EC6BED">
        <w:t xml:space="preserve">of </w:t>
      </w:r>
      <w:r w:rsidR="00197071">
        <w:t>delivery to</w:t>
      </w:r>
      <w:r w:rsidR="00BE40DB">
        <w:t xml:space="preserve"> potentially</w:t>
      </w:r>
      <w:r w:rsidR="00197071">
        <w:t xml:space="preserve"> compliment</w:t>
      </w:r>
      <w:r w:rsidR="00BE40DB">
        <w:t xml:space="preserve"> or substitute</w:t>
      </w:r>
      <w:r w:rsidR="00197071">
        <w:t xml:space="preserve"> the above range of </w:t>
      </w:r>
      <w:r w:rsidR="00BE40DB">
        <w:t xml:space="preserve">schemes </w:t>
      </w:r>
      <w:r w:rsidR="009D5530">
        <w:t>to</w:t>
      </w:r>
      <w:r w:rsidR="00197071">
        <w:t xml:space="preserve"> </w:t>
      </w:r>
      <w:r w:rsidR="00BE40DB">
        <w:t>support the market to best meet the aims listed above.</w:t>
      </w:r>
    </w:p>
    <w:p w14:paraId="5F2751C9" w14:textId="2B97F50E" w:rsidR="00D237B9" w:rsidRPr="00F44876" w:rsidRDefault="00D237B9">
      <w:r w:rsidRPr="00F44876">
        <w:t xml:space="preserve">Please can you respond to the questions listed below by latest, </w:t>
      </w:r>
      <w:r w:rsidR="00AE17F6" w:rsidRPr="00F44876">
        <w:rPr>
          <w:b/>
          <w:bCs/>
        </w:rPr>
        <w:t xml:space="preserve">5pm on </w:t>
      </w:r>
      <w:r w:rsidR="0005073A">
        <w:rPr>
          <w:b/>
          <w:bCs/>
        </w:rPr>
        <w:t>Tuesday</w:t>
      </w:r>
      <w:r w:rsidR="00137BAF">
        <w:rPr>
          <w:b/>
          <w:bCs/>
        </w:rPr>
        <w:t xml:space="preserve"> </w:t>
      </w:r>
      <w:r w:rsidR="0005073A">
        <w:rPr>
          <w:b/>
          <w:bCs/>
        </w:rPr>
        <w:t>1</w:t>
      </w:r>
      <w:r w:rsidR="0005073A" w:rsidRPr="0005073A">
        <w:rPr>
          <w:b/>
          <w:bCs/>
          <w:vertAlign w:val="superscript"/>
        </w:rPr>
        <w:t>st</w:t>
      </w:r>
      <w:r w:rsidR="0005073A">
        <w:rPr>
          <w:b/>
          <w:bCs/>
        </w:rPr>
        <w:t xml:space="preserve"> August</w:t>
      </w:r>
      <w:r w:rsidR="00137BAF">
        <w:rPr>
          <w:b/>
          <w:bCs/>
        </w:rPr>
        <w:t xml:space="preserve"> 2</w:t>
      </w:r>
      <w:r w:rsidRPr="00F44876">
        <w:rPr>
          <w:b/>
          <w:bCs/>
        </w:rPr>
        <w:t>023.</w:t>
      </w:r>
      <w:r w:rsidR="00F44876" w:rsidRPr="00F44876">
        <w:rPr>
          <w:b/>
          <w:bCs/>
        </w:rPr>
        <w:t xml:space="preserve"> </w:t>
      </w:r>
      <w:r w:rsidR="00F44876" w:rsidRPr="00F44876">
        <w:t xml:space="preserve">Please submit your completed document </w:t>
      </w:r>
      <w:r w:rsidR="00C0655E">
        <w:t xml:space="preserve">via email to </w:t>
      </w:r>
      <w:hyperlink r:id="rId12" w:history="1">
        <w:r w:rsidR="00BE40DB" w:rsidRPr="00870CE1">
          <w:rPr>
            <w:rStyle w:val="Hyperlink"/>
          </w:rPr>
          <w:t>adultscommissioning@westsussex.gov.uk</w:t>
        </w:r>
      </w:hyperlink>
      <w:r w:rsidR="009D5530">
        <w:t xml:space="preserve"> including “Soft Market Testing” in the subject line</w:t>
      </w:r>
      <w:r w:rsidR="00C0655E">
        <w:t>.</w:t>
      </w:r>
      <w:r w:rsidR="00F44876" w:rsidRPr="00F44876">
        <w:t xml:space="preserve"> </w:t>
      </w:r>
    </w:p>
    <w:p w14:paraId="4B2C36A3" w14:textId="6A0198DA" w:rsidR="00BE40DB" w:rsidRDefault="00BE40DB">
      <w:pPr>
        <w:rPr>
          <w:b/>
          <w:bCs/>
        </w:rPr>
      </w:pPr>
      <w:r>
        <w:rPr>
          <w:b/>
          <w:bCs/>
        </w:rPr>
        <w:br w:type="page"/>
      </w:r>
    </w:p>
    <w:p w14:paraId="76D17810" w14:textId="01FB5DFA" w:rsidR="00462957" w:rsidRDefault="00BE40DB" w:rsidP="00462957">
      <w:pPr>
        <w:pStyle w:val="ListParagraph"/>
        <w:numPr>
          <w:ilvl w:val="0"/>
          <w:numId w:val="1"/>
        </w:numPr>
        <w:rPr>
          <w:b/>
          <w:bCs/>
        </w:rPr>
      </w:pPr>
      <w:r>
        <w:rPr>
          <w:b/>
          <w:bCs/>
        </w:rPr>
        <w:lastRenderedPageBreak/>
        <w:t>Review of Rounds</w:t>
      </w:r>
      <w:r w:rsidR="00462957" w:rsidRPr="00462957">
        <w:rPr>
          <w:b/>
          <w:bCs/>
        </w:rPr>
        <w:t>:</w:t>
      </w:r>
    </w:p>
    <w:p w14:paraId="753C6F83" w14:textId="29EE9E7C" w:rsidR="00C51329" w:rsidRPr="00C51329" w:rsidRDefault="00462957" w:rsidP="00197071">
      <w:pPr>
        <w:ind w:left="360"/>
        <w:rPr>
          <w:b/>
          <w:bCs/>
        </w:rPr>
      </w:pPr>
      <w:r w:rsidRPr="00C51329">
        <w:rPr>
          <w:b/>
          <w:bCs/>
        </w:rPr>
        <w:t xml:space="preserve">Please can you give your thoughts </w:t>
      </w:r>
      <w:r w:rsidR="00461AC6" w:rsidRPr="00C51329">
        <w:rPr>
          <w:b/>
          <w:bCs/>
        </w:rPr>
        <w:t xml:space="preserve">and comments </w:t>
      </w:r>
      <w:r w:rsidRPr="00C51329">
        <w:rPr>
          <w:b/>
          <w:bCs/>
        </w:rPr>
        <w:t xml:space="preserve">on the </w:t>
      </w:r>
      <w:r w:rsidR="0005073A">
        <w:rPr>
          <w:b/>
          <w:bCs/>
        </w:rPr>
        <w:t xml:space="preserve">Domiciliary </w:t>
      </w:r>
      <w:r w:rsidR="00BE40DB" w:rsidRPr="00C51329">
        <w:rPr>
          <w:b/>
          <w:bCs/>
        </w:rPr>
        <w:t>Care Rounds</w:t>
      </w:r>
      <w:r w:rsidR="00C51329" w:rsidRPr="00C51329">
        <w:rPr>
          <w:b/>
          <w:bCs/>
        </w:rPr>
        <w:t>.</w:t>
      </w:r>
    </w:p>
    <w:p w14:paraId="45CF8794" w14:textId="77777777" w:rsidR="00C51329" w:rsidRPr="00C51329" w:rsidRDefault="00C51329" w:rsidP="00C51329">
      <w:pPr>
        <w:pStyle w:val="ListParagraph"/>
        <w:numPr>
          <w:ilvl w:val="0"/>
          <w:numId w:val="11"/>
        </w:numPr>
        <w:rPr>
          <w:i/>
          <w:iCs/>
        </w:rPr>
      </w:pPr>
      <w:r w:rsidRPr="00C51329">
        <w:rPr>
          <w:i/>
          <w:iCs/>
        </w:rPr>
        <w:t>D</w:t>
      </w:r>
      <w:r w:rsidR="00BE40DB" w:rsidRPr="00C51329">
        <w:rPr>
          <w:i/>
          <w:iCs/>
        </w:rPr>
        <w:t xml:space="preserve">o you feel having a target number of weekly hours delivery in specific geographical locations supports domiciliary </w:t>
      </w:r>
      <w:r w:rsidRPr="00C51329">
        <w:rPr>
          <w:i/>
          <w:iCs/>
        </w:rPr>
        <w:t>P</w:t>
      </w:r>
      <w:r w:rsidR="00BE40DB" w:rsidRPr="00C51329">
        <w:rPr>
          <w:i/>
          <w:iCs/>
        </w:rPr>
        <w:t>rovider</w:t>
      </w:r>
      <w:r w:rsidRPr="00C51329">
        <w:rPr>
          <w:i/>
          <w:iCs/>
        </w:rPr>
        <w:t>’</w:t>
      </w:r>
      <w:r w:rsidR="00BE40DB" w:rsidRPr="00C51329">
        <w:rPr>
          <w:i/>
          <w:iCs/>
        </w:rPr>
        <w:t>s growth in delivery</w:t>
      </w:r>
      <w:r w:rsidRPr="00C51329">
        <w:rPr>
          <w:i/>
          <w:iCs/>
        </w:rPr>
        <w:t>?</w:t>
      </w:r>
    </w:p>
    <w:p w14:paraId="1AD066B9" w14:textId="56DB77DF" w:rsidR="00C51329" w:rsidRPr="00C51329" w:rsidRDefault="00C51329" w:rsidP="00C51329">
      <w:pPr>
        <w:pStyle w:val="ListParagraph"/>
        <w:numPr>
          <w:ilvl w:val="0"/>
          <w:numId w:val="11"/>
        </w:numPr>
        <w:rPr>
          <w:i/>
          <w:iCs/>
        </w:rPr>
      </w:pPr>
      <w:r w:rsidRPr="00C51329">
        <w:rPr>
          <w:i/>
          <w:iCs/>
        </w:rPr>
        <w:t>D</w:t>
      </w:r>
      <w:r w:rsidR="00BE40DB" w:rsidRPr="00C51329">
        <w:rPr>
          <w:i/>
          <w:iCs/>
        </w:rPr>
        <w:t>o they enable providers to respond to and commence delivery of new referrals more time efficiently</w:t>
      </w:r>
      <w:r w:rsidR="00197071" w:rsidRPr="00C51329">
        <w:rPr>
          <w:i/>
          <w:iCs/>
        </w:rPr>
        <w:t>?</w:t>
      </w:r>
      <w:r w:rsidR="00BE40DB" w:rsidRPr="00C51329">
        <w:rPr>
          <w:i/>
          <w:iCs/>
        </w:rPr>
        <w:t xml:space="preserve"> </w:t>
      </w:r>
    </w:p>
    <w:p w14:paraId="6CAA7374" w14:textId="4FD5764E" w:rsidR="00C51329" w:rsidRDefault="00BE40DB" w:rsidP="00C51329">
      <w:pPr>
        <w:pStyle w:val="ListParagraph"/>
        <w:numPr>
          <w:ilvl w:val="0"/>
          <w:numId w:val="11"/>
        </w:numPr>
        <w:rPr>
          <w:i/>
          <w:iCs/>
        </w:rPr>
      </w:pPr>
      <w:r w:rsidRPr="00C51329">
        <w:rPr>
          <w:i/>
          <w:iCs/>
        </w:rPr>
        <w:t>Do you have any other thoughts about the Rounds?</w:t>
      </w:r>
      <w:r w:rsidR="009440D2" w:rsidRPr="00C51329">
        <w:rPr>
          <w:i/>
          <w:iCs/>
        </w:rPr>
        <w:t xml:space="preserve"> </w:t>
      </w:r>
    </w:p>
    <w:p w14:paraId="4863F9EB" w14:textId="233D7419" w:rsidR="00197071" w:rsidRPr="00C51329" w:rsidRDefault="00C51329" w:rsidP="00C51329">
      <w:pPr>
        <w:pStyle w:val="ListParagraph"/>
        <w:numPr>
          <w:ilvl w:val="0"/>
          <w:numId w:val="11"/>
        </w:numPr>
        <w:rPr>
          <w:i/>
          <w:iCs/>
        </w:rPr>
      </w:pPr>
      <w:r>
        <w:rPr>
          <w:noProof/>
        </w:rPr>
        <mc:AlternateContent>
          <mc:Choice Requires="wps">
            <w:drawing>
              <wp:anchor distT="45720" distB="45720" distL="114300" distR="114300" simplePos="0" relativeHeight="251659264" behindDoc="1" locked="0" layoutInCell="1" allowOverlap="1" wp14:anchorId="4B3A39C7" wp14:editId="20B58A35">
                <wp:simplePos x="0" y="0"/>
                <wp:positionH relativeFrom="margin">
                  <wp:align>right</wp:align>
                </wp:positionH>
                <wp:positionV relativeFrom="paragraph">
                  <wp:posOffset>459105</wp:posOffset>
                </wp:positionV>
                <wp:extent cx="5721350" cy="5022850"/>
                <wp:effectExtent l="0" t="0" r="12700" b="25400"/>
                <wp:wrapTight wrapText="bothSides">
                  <wp:wrapPolygon edited="0">
                    <wp:start x="0" y="0"/>
                    <wp:lineTo x="0" y="21627"/>
                    <wp:lineTo x="21576" y="21627"/>
                    <wp:lineTo x="2157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5022850"/>
                        </a:xfrm>
                        <a:prstGeom prst="rect">
                          <a:avLst/>
                        </a:prstGeom>
                        <a:solidFill>
                          <a:srgbClr val="FFFFFF"/>
                        </a:solidFill>
                        <a:ln w="9525">
                          <a:solidFill>
                            <a:srgbClr val="000000"/>
                          </a:solidFill>
                          <a:miter lim="800000"/>
                          <a:headEnd/>
                          <a:tailEnd/>
                        </a:ln>
                      </wps:spPr>
                      <wps:txbx>
                        <w:txbxContent>
                          <w:p w14:paraId="1A01617C" w14:textId="2E223309" w:rsidR="007D2D25" w:rsidRDefault="007D2D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3A39C7" id="_x0000_t202" coordsize="21600,21600" o:spt="202" path="m,l,21600r21600,l21600,xe">
                <v:stroke joinstyle="miter"/>
                <v:path gradientshapeok="t" o:connecttype="rect"/>
              </v:shapetype>
              <v:shape id="Text Box 2" o:spid="_x0000_s1026" type="#_x0000_t202" style="position:absolute;left:0;text-align:left;margin-left:399.3pt;margin-top:36.15pt;width:450.5pt;height:395.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">
                <v:textbox>
                  <w:txbxContent>
                    <w:p w14:paraId="1A01617C" w14:textId="2E223309" w:rsidR="007D2D25" w:rsidRDefault="007D2D25"/>
                  </w:txbxContent>
                </v:textbox>
                <w10:wrap type="tight" anchorx="margin"/>
              </v:shape>
            </w:pict>
          </mc:Fallback>
        </mc:AlternateContent>
      </w:r>
      <w:r w:rsidR="009440D2" w:rsidRPr="00C51329">
        <w:rPr>
          <w:i/>
          <w:iCs/>
        </w:rPr>
        <w:t>Have you been awarded and delivered a Round contract</w:t>
      </w:r>
      <w:r w:rsidR="00F33847">
        <w:rPr>
          <w:i/>
          <w:iCs/>
        </w:rPr>
        <w:t xml:space="preserve"> by WSCC or other social care commissioning body</w:t>
      </w:r>
      <w:r w:rsidR="009440D2" w:rsidRPr="00C51329">
        <w:rPr>
          <w:i/>
          <w:iCs/>
        </w:rPr>
        <w:t xml:space="preserve"> before? </w:t>
      </w:r>
    </w:p>
    <w:p w14:paraId="728A2308" w14:textId="1754DCC9" w:rsidR="001D40C6" w:rsidRDefault="001D40C6" w:rsidP="001D40C6"/>
    <w:p w14:paraId="1B323FF2" w14:textId="384DF418" w:rsidR="001D40C6" w:rsidRDefault="00BE40DB" w:rsidP="001D40C6">
      <w:pPr>
        <w:pStyle w:val="ListParagraph"/>
        <w:numPr>
          <w:ilvl w:val="0"/>
          <w:numId w:val="1"/>
        </w:numPr>
        <w:rPr>
          <w:b/>
          <w:bCs/>
        </w:rPr>
      </w:pPr>
      <w:r>
        <w:rPr>
          <w:b/>
          <w:bCs/>
        </w:rPr>
        <w:t>Review of Incentive Payments</w:t>
      </w:r>
      <w:r w:rsidR="001D40C6">
        <w:rPr>
          <w:b/>
          <w:bCs/>
        </w:rPr>
        <w:t>:</w:t>
      </w:r>
    </w:p>
    <w:p w14:paraId="41F26C22" w14:textId="77777777" w:rsidR="00C51329" w:rsidRDefault="001D40C6" w:rsidP="00322DD7">
      <w:pPr>
        <w:ind w:left="360"/>
      </w:pPr>
      <w:r w:rsidRPr="00C51329">
        <w:rPr>
          <w:b/>
          <w:bCs/>
        </w:rPr>
        <w:t xml:space="preserve">Please can you give your comments and thoughts on </w:t>
      </w:r>
      <w:r w:rsidR="00322DD7" w:rsidRPr="00C51329">
        <w:rPr>
          <w:b/>
          <w:bCs/>
        </w:rPr>
        <w:t xml:space="preserve">the </w:t>
      </w:r>
      <w:r w:rsidR="009440D2" w:rsidRPr="00C51329">
        <w:rPr>
          <w:b/>
          <w:bCs/>
        </w:rPr>
        <w:t>Incentive Payment scheme</w:t>
      </w:r>
      <w:r w:rsidR="00C51329">
        <w:rPr>
          <w:b/>
          <w:bCs/>
        </w:rPr>
        <w:t>.</w:t>
      </w:r>
      <w:r w:rsidR="009440D2">
        <w:t xml:space="preserve"> </w:t>
      </w:r>
    </w:p>
    <w:p w14:paraId="178D6453" w14:textId="7C226BC1" w:rsidR="00C51329" w:rsidRDefault="00F33847" w:rsidP="00C51329">
      <w:pPr>
        <w:pStyle w:val="ListParagraph"/>
        <w:numPr>
          <w:ilvl w:val="0"/>
          <w:numId w:val="12"/>
        </w:numPr>
      </w:pPr>
      <w:r>
        <w:t>If you d</w:t>
      </w:r>
      <w:r w:rsidR="009440D2">
        <w:t>id</w:t>
      </w:r>
      <w:r>
        <w:t xml:space="preserve"> receive an incentive payment before from WSCC or other commissioning body did</w:t>
      </w:r>
      <w:r w:rsidR="009440D2">
        <w:t xml:space="preserve"> your organisation benefit from </w:t>
      </w:r>
      <w:r>
        <w:t>it</w:t>
      </w:r>
      <w:r w:rsidR="009440D2">
        <w:t xml:space="preserve">? If so, what did you spend it on and how did it </w:t>
      </w:r>
      <w:r w:rsidR="009440D2">
        <w:lastRenderedPageBreak/>
        <w:t xml:space="preserve">support your organisation? </w:t>
      </w:r>
      <w:r>
        <w:t xml:space="preserve">If </w:t>
      </w:r>
      <w:proofErr w:type="gramStart"/>
      <w:r>
        <w:t>not</w:t>
      </w:r>
      <w:proofErr w:type="gramEnd"/>
      <w:r>
        <w:t xml:space="preserve"> then do you think incentive payments would benefit your organisation and how?</w:t>
      </w:r>
    </w:p>
    <w:p w14:paraId="4B26FF4D" w14:textId="2F2CADA6" w:rsidR="007D2D25" w:rsidRDefault="009440D2" w:rsidP="00C51329">
      <w:pPr>
        <w:pStyle w:val="ListParagraph"/>
        <w:numPr>
          <w:ilvl w:val="0"/>
          <w:numId w:val="12"/>
        </w:numPr>
      </w:pPr>
      <w:r>
        <w:t>Do you feel similar Incentive Payment schemes would help your organisation to continue to increase the amount of people you provide services to</w:t>
      </w:r>
      <w:r w:rsidR="00C51329">
        <w:t>? If</w:t>
      </w:r>
      <w:r>
        <w:t xml:space="preserve"> so</w:t>
      </w:r>
      <w:r w:rsidR="00C51329">
        <w:t>,</w:t>
      </w:r>
      <w:r>
        <w:t xml:space="preserve"> how would it? </w:t>
      </w:r>
    </w:p>
    <w:p w14:paraId="600E7B77" w14:textId="3F0EB5E2" w:rsidR="006D1C23" w:rsidRDefault="006D1C23" w:rsidP="006D1C23">
      <w:pPr>
        <w:pStyle w:val="ListParagraph"/>
        <w:ind w:left="1080"/>
      </w:pPr>
      <w:r>
        <w:rPr>
          <w:noProof/>
        </w:rPr>
        <mc:AlternateContent>
          <mc:Choice Requires="wps">
            <w:drawing>
              <wp:anchor distT="45720" distB="45720" distL="114300" distR="114300" simplePos="0" relativeHeight="251661312" behindDoc="1" locked="0" layoutInCell="1" allowOverlap="1" wp14:anchorId="6C9C6AB8" wp14:editId="32647CB0">
                <wp:simplePos x="0" y="0"/>
                <wp:positionH relativeFrom="margin">
                  <wp:align>right</wp:align>
                </wp:positionH>
                <wp:positionV relativeFrom="paragraph">
                  <wp:posOffset>502285</wp:posOffset>
                </wp:positionV>
                <wp:extent cx="5721350" cy="3683000"/>
                <wp:effectExtent l="0" t="0" r="12700" b="12700"/>
                <wp:wrapTight wrapText="bothSides">
                  <wp:wrapPolygon edited="0">
                    <wp:start x="0" y="0"/>
                    <wp:lineTo x="0" y="21563"/>
                    <wp:lineTo x="21576" y="21563"/>
                    <wp:lineTo x="21576"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3683000"/>
                        </a:xfrm>
                        <a:prstGeom prst="rect">
                          <a:avLst/>
                        </a:prstGeom>
                        <a:solidFill>
                          <a:srgbClr val="FFFFFF"/>
                        </a:solidFill>
                        <a:ln w="9525">
                          <a:solidFill>
                            <a:srgbClr val="000000"/>
                          </a:solidFill>
                          <a:miter lim="800000"/>
                          <a:headEnd/>
                          <a:tailEnd/>
                        </a:ln>
                      </wps:spPr>
                      <wps:txbx>
                        <w:txbxContent>
                          <w:p w14:paraId="588D4C94" w14:textId="77777777" w:rsidR="007D2D25" w:rsidRDefault="007D2D25" w:rsidP="007D2D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9C6AB8" id="_x0000_s1027" type="#_x0000_t202" style="position:absolute;left:0;text-align:left;margin-left:399.3pt;margin-top:39.55pt;width:450.5pt;height:290pt;z-index:-2516551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">
                <v:textbox>
                  <w:txbxContent>
                    <w:p w14:paraId="588D4C94" w14:textId="77777777" w:rsidR="007D2D25" w:rsidRDefault="007D2D25" w:rsidP="007D2D25"/>
                  </w:txbxContent>
                </v:textbox>
                <w10:wrap type="tight" anchorx="margin"/>
              </v:shape>
            </w:pict>
          </mc:Fallback>
        </mc:AlternateContent>
      </w:r>
      <w:r w:rsidRPr="00D803C4">
        <w:rPr>
          <w:i/>
          <w:iCs/>
          <w:sz w:val="16"/>
          <w:szCs w:val="16"/>
        </w:rPr>
        <w:t>Please note that this is for soft market testing only and no figures given will be used for any other purpose other than to help inform WSCC of the</w:t>
      </w:r>
      <w:r>
        <w:rPr>
          <w:i/>
          <w:iCs/>
          <w:sz w:val="16"/>
          <w:szCs w:val="16"/>
        </w:rPr>
        <w:t xml:space="preserve"> strengths and weaknesses of the</w:t>
      </w:r>
      <w:r w:rsidRPr="00D803C4">
        <w:rPr>
          <w:i/>
          <w:iCs/>
          <w:sz w:val="16"/>
          <w:szCs w:val="16"/>
        </w:rPr>
        <w:t xml:space="preserve"> potential </w:t>
      </w:r>
      <w:r>
        <w:rPr>
          <w:i/>
          <w:iCs/>
          <w:sz w:val="16"/>
          <w:szCs w:val="16"/>
        </w:rPr>
        <w:t>ideal</w:t>
      </w:r>
      <w:r w:rsidRPr="00D803C4">
        <w:rPr>
          <w:i/>
          <w:iCs/>
          <w:sz w:val="16"/>
          <w:szCs w:val="16"/>
        </w:rPr>
        <w:t xml:space="preserve">. </w:t>
      </w:r>
      <w:r>
        <w:rPr>
          <w:i/>
          <w:iCs/>
          <w:sz w:val="16"/>
          <w:szCs w:val="16"/>
        </w:rPr>
        <w:t xml:space="preserve">We may not decide to implement this idea </w:t>
      </w:r>
      <w:r w:rsidRPr="00D803C4">
        <w:rPr>
          <w:i/>
          <w:iCs/>
          <w:sz w:val="16"/>
          <w:szCs w:val="16"/>
        </w:rPr>
        <w:t>This will not be used to evaluate any future bid</w:t>
      </w:r>
    </w:p>
    <w:p w14:paraId="3C4A1A1B" w14:textId="5E74B9F4" w:rsidR="009440D2" w:rsidRDefault="009440D2" w:rsidP="006D1C23">
      <w:pPr>
        <w:rPr>
          <w:b/>
          <w:bCs/>
        </w:rPr>
      </w:pPr>
    </w:p>
    <w:p w14:paraId="52473272" w14:textId="14C371B1" w:rsidR="005D6C89" w:rsidRPr="009440D2" w:rsidRDefault="009D5530" w:rsidP="009440D2">
      <w:pPr>
        <w:pStyle w:val="ListParagraph"/>
        <w:numPr>
          <w:ilvl w:val="0"/>
          <w:numId w:val="1"/>
        </w:numPr>
        <w:rPr>
          <w:b/>
          <w:bCs/>
        </w:rPr>
      </w:pPr>
      <w:r>
        <w:rPr>
          <w:b/>
          <w:bCs/>
        </w:rPr>
        <w:t>One Off Payments</w:t>
      </w:r>
      <w:r w:rsidR="00322DD7" w:rsidRPr="009440D2">
        <w:rPr>
          <w:b/>
          <w:bCs/>
        </w:rPr>
        <w:t>:</w:t>
      </w:r>
    </w:p>
    <w:p w14:paraId="4457E29A" w14:textId="17B17393" w:rsidR="006D1C23" w:rsidRDefault="009440D2" w:rsidP="00322DD7">
      <w:pPr>
        <w:ind w:left="360"/>
      </w:pPr>
      <w:r w:rsidRPr="006D1C23">
        <w:rPr>
          <w:b/>
          <w:bCs/>
        </w:rPr>
        <w:t>WSCC would like to explore ways to meet the aims listed above besides Rounds</w:t>
      </w:r>
      <w:r w:rsidR="00322DD7" w:rsidRPr="006D1C23">
        <w:rPr>
          <w:b/>
          <w:bCs/>
        </w:rPr>
        <w:t>.</w:t>
      </w:r>
      <w:r w:rsidR="00322DD7">
        <w:t xml:space="preserve"> </w:t>
      </w:r>
    </w:p>
    <w:p w14:paraId="5A71718F" w14:textId="70C6846E" w:rsidR="006D1C23" w:rsidRDefault="009440D2" w:rsidP="006D1C23">
      <w:pPr>
        <w:pStyle w:val="ListParagraph"/>
        <w:numPr>
          <w:ilvl w:val="0"/>
          <w:numId w:val="13"/>
        </w:numPr>
      </w:pPr>
      <w:r>
        <w:t xml:space="preserve">One </w:t>
      </w:r>
      <w:r w:rsidR="006D1C23">
        <w:t xml:space="preserve">additional </w:t>
      </w:r>
      <w:r w:rsidR="00F33847">
        <w:t>method</w:t>
      </w:r>
      <w:r>
        <w:t xml:space="preserve"> we would</w:t>
      </w:r>
      <w:r w:rsidR="00F33847">
        <w:t xml:space="preserve"> potentially</w:t>
      </w:r>
      <w:r>
        <w:t xml:space="preserve"> like to </w:t>
      </w:r>
      <w:r w:rsidR="009D5530">
        <w:t>explore</w:t>
      </w:r>
      <w:r>
        <w:t xml:space="preserve"> are one-off payments which would be activated during times of high demand and consist of Providers receiving payments for each referral accepted and commenced</w:t>
      </w:r>
      <w:r w:rsidR="00D811E5">
        <w:t xml:space="preserve"> within a timeframe</w:t>
      </w:r>
      <w:r w:rsidR="00322DD7">
        <w:t xml:space="preserve">. </w:t>
      </w:r>
    </w:p>
    <w:p w14:paraId="0687BA85" w14:textId="0AD36C6C" w:rsidR="006D1C23" w:rsidRDefault="005D6C89" w:rsidP="006D1C23">
      <w:pPr>
        <w:pStyle w:val="ListParagraph"/>
        <w:numPr>
          <w:ilvl w:val="1"/>
          <w:numId w:val="13"/>
        </w:numPr>
      </w:pPr>
      <w:r>
        <w:t xml:space="preserve">Please can you give </w:t>
      </w:r>
      <w:r w:rsidR="00322DD7">
        <w:t xml:space="preserve">your </w:t>
      </w:r>
      <w:r w:rsidR="009440D2">
        <w:t>thoughts about this idea</w:t>
      </w:r>
      <w:r w:rsidR="006D1C23">
        <w:t xml:space="preserve">? </w:t>
      </w:r>
    </w:p>
    <w:p w14:paraId="6BF31378" w14:textId="2DCEEF96" w:rsidR="00F33847" w:rsidRDefault="00F33847" w:rsidP="006D1C23">
      <w:pPr>
        <w:pStyle w:val="ListParagraph"/>
        <w:numPr>
          <w:ilvl w:val="1"/>
          <w:numId w:val="13"/>
        </w:numPr>
      </w:pPr>
      <w:r>
        <w:t>Have you seen other commissioning bodies use incentive payments for domiciliary care before?</w:t>
      </w:r>
    </w:p>
    <w:p w14:paraId="66DA9AEB" w14:textId="58AF6706" w:rsidR="006D1C23" w:rsidRDefault="006D1C23" w:rsidP="006D1C23">
      <w:pPr>
        <w:pStyle w:val="ListParagraph"/>
        <w:numPr>
          <w:ilvl w:val="1"/>
          <w:numId w:val="13"/>
        </w:numPr>
      </w:pPr>
      <w:r>
        <w:t>W</w:t>
      </w:r>
      <w:r w:rsidR="009440D2">
        <w:t xml:space="preserve">ould it help you to continue to increase service delivery? </w:t>
      </w:r>
    </w:p>
    <w:p w14:paraId="2D4E5349" w14:textId="1B7DCEC8" w:rsidR="006D1C23" w:rsidRDefault="009440D2" w:rsidP="006D1C23">
      <w:pPr>
        <w:pStyle w:val="ListParagraph"/>
        <w:numPr>
          <w:ilvl w:val="1"/>
          <w:numId w:val="13"/>
        </w:numPr>
      </w:pPr>
      <w:r>
        <w:t xml:space="preserve">Would it </w:t>
      </w:r>
      <w:r w:rsidR="009D5530">
        <w:t xml:space="preserve">increase the likelihood of accepting and commencing referrals from WSCC? </w:t>
      </w:r>
    </w:p>
    <w:p w14:paraId="377FBDA5" w14:textId="65780A28" w:rsidR="00322DD7" w:rsidRDefault="009D5530" w:rsidP="006D1C23">
      <w:pPr>
        <w:pStyle w:val="ListParagraph"/>
        <w:numPr>
          <w:ilvl w:val="1"/>
          <w:numId w:val="13"/>
        </w:numPr>
      </w:pPr>
      <w:r>
        <w:t>Do you think there would be risks or challenges associated with it?</w:t>
      </w:r>
      <w:r w:rsidR="00747248">
        <w:t xml:space="preserve"> </w:t>
      </w:r>
    </w:p>
    <w:p w14:paraId="31DC8A39" w14:textId="2B0E12E7" w:rsidR="00FE5522" w:rsidRPr="006D1C23" w:rsidRDefault="006D1C23" w:rsidP="006D1C23">
      <w:pPr>
        <w:pStyle w:val="ListParagraph"/>
        <w:numPr>
          <w:ilvl w:val="0"/>
          <w:numId w:val="1"/>
        </w:numPr>
        <w:rPr>
          <w:b/>
          <w:bCs/>
        </w:rPr>
      </w:pPr>
      <w:r w:rsidRPr="00D803C4">
        <w:rPr>
          <w:noProof/>
          <w:sz w:val="16"/>
          <w:szCs w:val="16"/>
        </w:rPr>
        <w:lastRenderedPageBreak/>
        <mc:AlternateContent>
          <mc:Choice Requires="wps">
            <w:drawing>
              <wp:anchor distT="45720" distB="45720" distL="114300" distR="114300" simplePos="0" relativeHeight="251667456" behindDoc="1" locked="0" layoutInCell="1" allowOverlap="1" wp14:anchorId="482FDF6F" wp14:editId="728690F6">
                <wp:simplePos x="0" y="0"/>
                <wp:positionH relativeFrom="margin">
                  <wp:align>right</wp:align>
                </wp:positionH>
                <wp:positionV relativeFrom="paragraph">
                  <wp:posOffset>0</wp:posOffset>
                </wp:positionV>
                <wp:extent cx="5708650" cy="1841500"/>
                <wp:effectExtent l="0" t="0" r="25400" b="25400"/>
                <wp:wrapTight wrapText="bothSides">
                  <wp:wrapPolygon edited="0">
                    <wp:start x="0" y="0"/>
                    <wp:lineTo x="0" y="21674"/>
                    <wp:lineTo x="21624" y="21674"/>
                    <wp:lineTo x="21624"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841500"/>
                        </a:xfrm>
                        <a:prstGeom prst="rect">
                          <a:avLst/>
                        </a:prstGeom>
                        <a:solidFill>
                          <a:srgbClr val="FFFFFF"/>
                        </a:solidFill>
                        <a:ln w="9525">
                          <a:solidFill>
                            <a:srgbClr val="000000"/>
                          </a:solidFill>
                          <a:miter lim="800000"/>
                          <a:headEnd/>
                          <a:tailEnd/>
                        </a:ln>
                      </wps:spPr>
                      <wps:txbx>
                        <w:txbxContent>
                          <w:p w14:paraId="42241DAF" w14:textId="77777777" w:rsidR="006D1C23" w:rsidRDefault="006D1C23" w:rsidP="006D1C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2FDF6F" id="Text Box 5" o:spid="_x0000_s1029" type="#_x0000_t202" style="position:absolute;left:0;text-align:left;margin-left:398.3pt;margin-top:0;width:449.5pt;height:145pt;z-index:-2516490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">
                <v:textbox>
                  <w:txbxContent>
                    <w:p w14:paraId="42241DAF" w14:textId="77777777" w:rsidR="006D1C23" w:rsidRDefault="006D1C23" w:rsidP="006D1C23"/>
                  </w:txbxContent>
                </v:textbox>
                <w10:wrap type="tight" anchorx="margin"/>
              </v:shape>
            </w:pict>
          </mc:Fallback>
        </mc:AlternateContent>
      </w:r>
      <w:r w:rsidR="009D5530" w:rsidRPr="006D1C23">
        <w:rPr>
          <w:b/>
          <w:bCs/>
        </w:rPr>
        <w:t>Other ideas</w:t>
      </w:r>
    </w:p>
    <w:p w14:paraId="2A6E4A7E" w14:textId="6E4543CC" w:rsidR="00D803C4" w:rsidRDefault="00502F7D" w:rsidP="00D803C4">
      <w:pPr>
        <w:ind w:left="360"/>
      </w:pPr>
      <w:r>
        <w:t>W</w:t>
      </w:r>
      <w:r w:rsidR="009D5530">
        <w:t>SCC</w:t>
      </w:r>
      <w:r>
        <w:t xml:space="preserve"> are looking for ideas and innovations, </w:t>
      </w:r>
      <w:r w:rsidR="00D811E5">
        <w:t>to meet</w:t>
      </w:r>
      <w:r w:rsidR="009D5530">
        <w:t xml:space="preserve"> the aims of growth in the market and increasing time efficiency of service commencement</w:t>
      </w:r>
      <w:r w:rsidR="00D811E5">
        <w:t xml:space="preserve"> referenced above</w:t>
      </w:r>
      <w:r>
        <w:t>.</w:t>
      </w:r>
      <w:r w:rsidR="009D5530">
        <w:t xml:space="preserve"> We appreciate the subject matter expertise of the Domiciliary Care Providers so would</w:t>
      </w:r>
      <w:r w:rsidR="00D811E5">
        <w:t xml:space="preserve"> like</w:t>
      </w:r>
      <w:r w:rsidR="009D5530">
        <w:t xml:space="preserve"> to hear any</w:t>
      </w:r>
      <w:r>
        <w:t xml:space="preserve"> ideas</w:t>
      </w:r>
      <w:r w:rsidR="009D5530">
        <w:t xml:space="preserve"> you may have</w:t>
      </w:r>
      <w:r>
        <w:t xml:space="preserve"> and an indicator of the potential annual cost of your suggested approach. </w:t>
      </w:r>
    </w:p>
    <w:p w14:paraId="101A32EB" w14:textId="2EB35DFC" w:rsidR="00502F7D" w:rsidRPr="00B92078" w:rsidRDefault="00D803C4" w:rsidP="00B92078">
      <w:pPr>
        <w:ind w:left="360"/>
        <w:rPr>
          <w:i/>
          <w:iCs/>
        </w:rPr>
      </w:pPr>
      <w:r>
        <w:rPr>
          <w:noProof/>
        </w:rPr>
        <mc:AlternateContent>
          <mc:Choice Requires="wps">
            <w:drawing>
              <wp:anchor distT="45720" distB="45720" distL="114300" distR="114300" simplePos="0" relativeHeight="251665408" behindDoc="1" locked="0" layoutInCell="1" allowOverlap="1" wp14:anchorId="5B7AC5C0" wp14:editId="515D1C6C">
                <wp:simplePos x="0" y="0"/>
                <wp:positionH relativeFrom="margin">
                  <wp:align>right</wp:align>
                </wp:positionH>
                <wp:positionV relativeFrom="paragraph">
                  <wp:posOffset>412750</wp:posOffset>
                </wp:positionV>
                <wp:extent cx="5715000" cy="3784600"/>
                <wp:effectExtent l="0" t="0" r="19050" b="2540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784600"/>
                        </a:xfrm>
                        <a:prstGeom prst="rect">
                          <a:avLst/>
                        </a:prstGeom>
                        <a:solidFill>
                          <a:srgbClr val="FFFFFF"/>
                        </a:solidFill>
                        <a:ln w="9525">
                          <a:solidFill>
                            <a:srgbClr val="000000"/>
                          </a:solidFill>
                          <a:miter lim="800000"/>
                          <a:headEnd/>
                          <a:tailEnd/>
                        </a:ln>
                      </wps:spPr>
                      <wps:txbx>
                        <w:txbxContent>
                          <w:p w14:paraId="2CD109F0" w14:textId="77777777" w:rsidR="007D2D25" w:rsidRDefault="007D2D25" w:rsidP="007D2D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7AC5C0" id="_x0000_s1030" type="#_x0000_t202" style="position:absolute;left:0;text-align:left;margin-left:398.8pt;margin-top:32.5pt;width:450pt;height:298pt;z-index:-2516510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">
                <v:textbox>
                  <w:txbxContent>
                    <w:p w14:paraId="2CD109F0" w14:textId="77777777" w:rsidR="007D2D25" w:rsidRDefault="007D2D25" w:rsidP="007D2D25"/>
                  </w:txbxContent>
                </v:textbox>
                <w10:wrap type="topAndBottom" anchorx="margin"/>
              </v:shape>
            </w:pict>
          </mc:Fallback>
        </mc:AlternateContent>
      </w:r>
      <w:r w:rsidRPr="00D803C4">
        <w:rPr>
          <w:i/>
          <w:iCs/>
          <w:sz w:val="16"/>
          <w:szCs w:val="16"/>
        </w:rPr>
        <w:t>Please note that this is for soft market testing only and no figures given will be used for any other purpose other than to help inform WSCC of the potential service cost. This will not be used to evaluate any future bid</w:t>
      </w:r>
      <w:r>
        <w:rPr>
          <w:i/>
          <w:iCs/>
        </w:rPr>
        <w:t>.</w:t>
      </w:r>
    </w:p>
    <w:sectPr w:rsidR="00502F7D" w:rsidRPr="00B92078">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A12DB" w14:textId="77777777" w:rsidR="00137BAF" w:rsidRDefault="00137BAF" w:rsidP="00137BAF">
      <w:pPr>
        <w:spacing w:after="0" w:line="240" w:lineRule="auto"/>
      </w:pPr>
      <w:r>
        <w:separator/>
      </w:r>
    </w:p>
  </w:endnote>
  <w:endnote w:type="continuationSeparator" w:id="0">
    <w:p w14:paraId="43B9B771" w14:textId="77777777" w:rsidR="00137BAF" w:rsidRDefault="00137BAF" w:rsidP="00137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DC3A3" w14:textId="77777777" w:rsidR="00137BAF" w:rsidRDefault="00137BAF" w:rsidP="00137BAF">
      <w:pPr>
        <w:spacing w:after="0" w:line="240" w:lineRule="auto"/>
      </w:pPr>
      <w:r>
        <w:separator/>
      </w:r>
    </w:p>
  </w:footnote>
  <w:footnote w:type="continuationSeparator" w:id="0">
    <w:p w14:paraId="0A02E713" w14:textId="77777777" w:rsidR="00137BAF" w:rsidRDefault="00137BAF" w:rsidP="00137B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BD9FB" w14:textId="3BEA0C3A" w:rsidR="00137BAF" w:rsidRDefault="00137BAF" w:rsidP="00137BAF">
    <w:pPr>
      <w:pStyle w:val="Header"/>
      <w:jc w:val="right"/>
    </w:pPr>
    <w:r>
      <w:rPr>
        <w:noProof/>
      </w:rPr>
      <w:drawing>
        <wp:anchor distT="0" distB="0" distL="114300" distR="114300" simplePos="0" relativeHeight="251658240" behindDoc="0" locked="0" layoutInCell="1" allowOverlap="1" wp14:anchorId="1CE3E018" wp14:editId="60F44A72">
          <wp:simplePos x="0" y="0"/>
          <wp:positionH relativeFrom="column">
            <wp:posOffset>5365115</wp:posOffset>
          </wp:positionH>
          <wp:positionV relativeFrom="paragraph">
            <wp:posOffset>-265430</wp:posOffset>
          </wp:positionV>
          <wp:extent cx="1035685" cy="730250"/>
          <wp:effectExtent l="0" t="0" r="0" b="0"/>
          <wp:wrapTopAndBottom/>
          <wp:docPr id="4" name="Picture 1" descr="West Sussex County Council - Wikipedia">
            <a:extLst xmlns:a="http://schemas.openxmlformats.org/drawingml/2006/main">
              <a:ext uri="{FF2B5EF4-FFF2-40B4-BE49-F238E27FC236}">
                <a16:creationId xmlns:a16="http://schemas.microsoft.com/office/drawing/2014/main" id="{1272F246-6C6E-4675-8DDF-1154783450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West Sussex County Council - Wikipedia">
                    <a:extLst>
                      <a:ext uri="{FF2B5EF4-FFF2-40B4-BE49-F238E27FC236}">
                        <a16:creationId xmlns:a16="http://schemas.microsoft.com/office/drawing/2014/main" id="{1272F246-6C6E-4675-8DDF-11547834503F}"/>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5685" cy="7302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5602"/>
    <w:multiLevelType w:val="hybridMultilevel"/>
    <w:tmpl w:val="BECC51D2"/>
    <w:lvl w:ilvl="0" w:tplc="08090001">
      <w:start w:val="1"/>
      <w:numFmt w:val="bullet"/>
      <w:lvlText w:val=""/>
      <w:lvlJc w:val="left"/>
      <w:pPr>
        <w:ind w:left="1130" w:hanging="360"/>
      </w:pPr>
      <w:rPr>
        <w:rFonts w:ascii="Symbol" w:hAnsi="Symbol"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1" w15:restartNumberingAfterBreak="0">
    <w:nsid w:val="1EDF1A32"/>
    <w:multiLevelType w:val="hybridMultilevel"/>
    <w:tmpl w:val="4BD6D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171FD3"/>
    <w:multiLevelType w:val="hybridMultilevel"/>
    <w:tmpl w:val="F836C1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E61803"/>
    <w:multiLevelType w:val="hybridMultilevel"/>
    <w:tmpl w:val="F66C2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6F1D43"/>
    <w:multiLevelType w:val="hybridMultilevel"/>
    <w:tmpl w:val="8714B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180461C"/>
    <w:multiLevelType w:val="hybridMultilevel"/>
    <w:tmpl w:val="D1E4A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DF4407"/>
    <w:multiLevelType w:val="hybridMultilevel"/>
    <w:tmpl w:val="F558D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1F922E7"/>
    <w:multiLevelType w:val="hybridMultilevel"/>
    <w:tmpl w:val="66ECF6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34E5278"/>
    <w:multiLevelType w:val="hybridMultilevel"/>
    <w:tmpl w:val="FC481B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62584D"/>
    <w:multiLevelType w:val="hybridMultilevel"/>
    <w:tmpl w:val="43A09F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9C23E3"/>
    <w:multiLevelType w:val="hybridMultilevel"/>
    <w:tmpl w:val="ACFCD1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1305BD"/>
    <w:multiLevelType w:val="hybridMultilevel"/>
    <w:tmpl w:val="6E5669BA"/>
    <w:lvl w:ilvl="0" w:tplc="0809000D">
      <w:start w:val="1"/>
      <w:numFmt w:val="bullet"/>
      <w:lvlText w:val=""/>
      <w:lvlJc w:val="left"/>
      <w:pPr>
        <w:ind w:left="770" w:hanging="360"/>
      </w:pPr>
      <w:rPr>
        <w:rFonts w:ascii="Wingdings" w:hAnsi="Wingding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714C3FDC"/>
    <w:multiLevelType w:val="hybridMultilevel"/>
    <w:tmpl w:val="2E6A2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0120710">
    <w:abstractNumId w:val="8"/>
  </w:num>
  <w:num w:numId="2" w16cid:durableId="534657085">
    <w:abstractNumId w:val="9"/>
  </w:num>
  <w:num w:numId="3" w16cid:durableId="191043264">
    <w:abstractNumId w:val="6"/>
  </w:num>
  <w:num w:numId="4" w16cid:durableId="1013920216">
    <w:abstractNumId w:val="10"/>
  </w:num>
  <w:num w:numId="5" w16cid:durableId="218170190">
    <w:abstractNumId w:val="2"/>
  </w:num>
  <w:num w:numId="6" w16cid:durableId="248269278">
    <w:abstractNumId w:val="3"/>
  </w:num>
  <w:num w:numId="7" w16cid:durableId="521555673">
    <w:abstractNumId w:val="11"/>
  </w:num>
  <w:num w:numId="8" w16cid:durableId="581064153">
    <w:abstractNumId w:val="1"/>
  </w:num>
  <w:num w:numId="9" w16cid:durableId="1617445986">
    <w:abstractNumId w:val="5"/>
  </w:num>
  <w:num w:numId="10" w16cid:durableId="2040546701">
    <w:abstractNumId w:val="0"/>
  </w:num>
  <w:num w:numId="11" w16cid:durableId="898982664">
    <w:abstractNumId w:val="12"/>
  </w:num>
  <w:num w:numId="12" w16cid:durableId="557319876">
    <w:abstractNumId w:val="7"/>
  </w:num>
  <w:num w:numId="13" w16cid:durableId="740881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CE3"/>
    <w:rsid w:val="0005073A"/>
    <w:rsid w:val="00095FE2"/>
    <w:rsid w:val="000A1AB2"/>
    <w:rsid w:val="000A7B9C"/>
    <w:rsid w:val="000B043A"/>
    <w:rsid w:val="00107045"/>
    <w:rsid w:val="00137BAF"/>
    <w:rsid w:val="00172843"/>
    <w:rsid w:val="00190507"/>
    <w:rsid w:val="00197071"/>
    <w:rsid w:val="001D40C6"/>
    <w:rsid w:val="00253B6F"/>
    <w:rsid w:val="00322DD7"/>
    <w:rsid w:val="00341085"/>
    <w:rsid w:val="00386316"/>
    <w:rsid w:val="00461AC6"/>
    <w:rsid w:val="00462957"/>
    <w:rsid w:val="004B4611"/>
    <w:rsid w:val="004D3F4B"/>
    <w:rsid w:val="004E537E"/>
    <w:rsid w:val="00502F7D"/>
    <w:rsid w:val="00524CE3"/>
    <w:rsid w:val="00540D76"/>
    <w:rsid w:val="00546207"/>
    <w:rsid w:val="005D6C89"/>
    <w:rsid w:val="00603BB0"/>
    <w:rsid w:val="006D1C23"/>
    <w:rsid w:val="00717F39"/>
    <w:rsid w:val="00735C09"/>
    <w:rsid w:val="00741ABF"/>
    <w:rsid w:val="00747248"/>
    <w:rsid w:val="007D2D25"/>
    <w:rsid w:val="007E0F17"/>
    <w:rsid w:val="00824438"/>
    <w:rsid w:val="0087703C"/>
    <w:rsid w:val="008815D6"/>
    <w:rsid w:val="008A78EE"/>
    <w:rsid w:val="00906056"/>
    <w:rsid w:val="009217C0"/>
    <w:rsid w:val="009440D2"/>
    <w:rsid w:val="009A4BF5"/>
    <w:rsid w:val="009D5530"/>
    <w:rsid w:val="009F2DB8"/>
    <w:rsid w:val="00AE17F6"/>
    <w:rsid w:val="00AF5F8E"/>
    <w:rsid w:val="00B92078"/>
    <w:rsid w:val="00BE40DB"/>
    <w:rsid w:val="00C0655E"/>
    <w:rsid w:val="00C51329"/>
    <w:rsid w:val="00CB16AF"/>
    <w:rsid w:val="00D237B9"/>
    <w:rsid w:val="00D803C4"/>
    <w:rsid w:val="00D811E5"/>
    <w:rsid w:val="00D96515"/>
    <w:rsid w:val="00E00FC3"/>
    <w:rsid w:val="00EC6BED"/>
    <w:rsid w:val="00F33847"/>
    <w:rsid w:val="00F44876"/>
    <w:rsid w:val="00FE5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113722A"/>
  <w15:docId w15:val="{317DCDA5-7CBD-4474-B25B-A862D17AE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957"/>
    <w:pPr>
      <w:ind w:left="720"/>
      <w:contextualSpacing/>
    </w:pPr>
  </w:style>
  <w:style w:type="character" w:styleId="CommentReference">
    <w:name w:val="annotation reference"/>
    <w:basedOn w:val="DefaultParagraphFont"/>
    <w:uiPriority w:val="99"/>
    <w:semiHidden/>
    <w:unhideWhenUsed/>
    <w:rsid w:val="00540D76"/>
    <w:rPr>
      <w:sz w:val="16"/>
      <w:szCs w:val="16"/>
    </w:rPr>
  </w:style>
  <w:style w:type="paragraph" w:styleId="CommentText">
    <w:name w:val="annotation text"/>
    <w:basedOn w:val="Normal"/>
    <w:link w:val="CommentTextChar"/>
    <w:uiPriority w:val="99"/>
    <w:semiHidden/>
    <w:unhideWhenUsed/>
    <w:rsid w:val="00540D76"/>
    <w:pPr>
      <w:spacing w:line="240" w:lineRule="auto"/>
    </w:pPr>
    <w:rPr>
      <w:sz w:val="20"/>
      <w:szCs w:val="20"/>
    </w:rPr>
  </w:style>
  <w:style w:type="character" w:customStyle="1" w:styleId="CommentTextChar">
    <w:name w:val="Comment Text Char"/>
    <w:basedOn w:val="DefaultParagraphFont"/>
    <w:link w:val="CommentText"/>
    <w:uiPriority w:val="99"/>
    <w:semiHidden/>
    <w:rsid w:val="00540D76"/>
    <w:rPr>
      <w:sz w:val="20"/>
      <w:szCs w:val="20"/>
    </w:rPr>
  </w:style>
  <w:style w:type="paragraph" w:styleId="CommentSubject">
    <w:name w:val="annotation subject"/>
    <w:basedOn w:val="CommentText"/>
    <w:next w:val="CommentText"/>
    <w:link w:val="CommentSubjectChar"/>
    <w:uiPriority w:val="99"/>
    <w:semiHidden/>
    <w:unhideWhenUsed/>
    <w:rsid w:val="00540D76"/>
    <w:rPr>
      <w:b/>
      <w:bCs/>
    </w:rPr>
  </w:style>
  <w:style w:type="character" w:customStyle="1" w:styleId="CommentSubjectChar">
    <w:name w:val="Comment Subject Char"/>
    <w:basedOn w:val="CommentTextChar"/>
    <w:link w:val="CommentSubject"/>
    <w:uiPriority w:val="99"/>
    <w:semiHidden/>
    <w:rsid w:val="00540D76"/>
    <w:rPr>
      <w:b/>
      <w:bCs/>
      <w:sz w:val="20"/>
      <w:szCs w:val="20"/>
    </w:rPr>
  </w:style>
  <w:style w:type="paragraph" w:styleId="Revision">
    <w:name w:val="Revision"/>
    <w:hidden/>
    <w:uiPriority w:val="99"/>
    <w:semiHidden/>
    <w:rsid w:val="00AF5F8E"/>
    <w:pPr>
      <w:spacing w:after="0" w:line="240" w:lineRule="auto"/>
    </w:pPr>
  </w:style>
  <w:style w:type="character" w:styleId="Hyperlink">
    <w:name w:val="Hyperlink"/>
    <w:basedOn w:val="DefaultParagraphFont"/>
    <w:uiPriority w:val="99"/>
    <w:unhideWhenUsed/>
    <w:rsid w:val="00C0655E"/>
    <w:rPr>
      <w:color w:val="0563C1" w:themeColor="hyperlink"/>
      <w:u w:val="single"/>
    </w:rPr>
  </w:style>
  <w:style w:type="character" w:styleId="UnresolvedMention">
    <w:name w:val="Unresolved Mention"/>
    <w:basedOn w:val="DefaultParagraphFont"/>
    <w:uiPriority w:val="99"/>
    <w:semiHidden/>
    <w:unhideWhenUsed/>
    <w:rsid w:val="00C0655E"/>
    <w:rPr>
      <w:color w:val="605E5C"/>
      <w:shd w:val="clear" w:color="auto" w:fill="E1DFDD"/>
    </w:rPr>
  </w:style>
  <w:style w:type="paragraph" w:styleId="Header">
    <w:name w:val="header"/>
    <w:basedOn w:val="Normal"/>
    <w:link w:val="HeaderChar"/>
    <w:uiPriority w:val="99"/>
    <w:unhideWhenUsed/>
    <w:rsid w:val="00137B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BAF"/>
  </w:style>
  <w:style w:type="paragraph" w:styleId="Footer">
    <w:name w:val="footer"/>
    <w:basedOn w:val="Normal"/>
    <w:link w:val="FooterChar"/>
    <w:uiPriority w:val="99"/>
    <w:unhideWhenUsed/>
    <w:rsid w:val="00137B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457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dultscommissioning@westsussex.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3f0a195-02ac-4a72-b655-6664c0f36d60" ContentTypeId="0x01010008FB9B3217D433459C91B5CF793C1D79" PreviousValue="false"/>
</file>

<file path=customXml/item2.xml><?xml version="1.0" encoding="utf-8"?>
<ct:contentTypeSchema xmlns:ct="http://schemas.microsoft.com/office/2006/metadata/contentType" xmlns:ma="http://schemas.microsoft.com/office/2006/metadata/properties/metaAttributes" ct:_="" ma:_="" ma:contentTypeName="WSCC Document" ma:contentTypeID="0x01010008FB9B3217D433459C91B5CF793C1D7900893D97A2A523C141837A049D9E24D758" ma:contentTypeVersion="0" ma:contentTypeDescription="" ma:contentTypeScope="" ma:versionID="4f0aadf34d53d80c88fa32cf278c27e1">
  <xsd:schema xmlns:xsd="http://www.w3.org/2001/XMLSchema" xmlns:xs="http://www.w3.org/2001/XMLSchema" xmlns:p="http://schemas.microsoft.com/office/2006/metadata/properties" xmlns:ns1="http://schemas.microsoft.com/sharepoint/v3" xmlns:ns2="1209568c-8f7e-4a25-939e-4f22fd0c2b25" targetNamespace="http://schemas.microsoft.com/office/2006/metadata/properties" ma:root="true" ma:fieldsID="0064702d29b8c048c6bad831e6a26557" ns1:_="" ns2:_="">
    <xsd:import namespace="http://schemas.microsoft.com/sharepoint/v3"/>
    <xsd:import namespace="1209568c-8f7e-4a25-939e-4f22fd0c2b25"/>
    <xsd:element name="properties">
      <xsd:complexType>
        <xsd:sequence>
          <xsd:element name="documentManagement">
            <xsd:complexType>
              <xsd:all>
                <xsd:element ref="ns2:j5da7913ca98450ab299b9b62231058f" minOccurs="0"/>
                <xsd:element ref="ns2:TaxCatchAll" minOccurs="0"/>
                <xsd:element ref="ns2:TaxCatchAllLabel"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12" nillable="true" ma:displayName="Classification Status"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09568c-8f7e-4a25-939e-4f22fd0c2b25" elementFormDefault="qualified">
    <xsd:import namespace="http://schemas.microsoft.com/office/2006/documentManagement/types"/>
    <xsd:import namespace="http://schemas.microsoft.com/office/infopath/2007/PartnerControls"/>
    <xsd:element name="j5da7913ca98450ab299b9b62231058f" ma:index="8" nillable="true" ma:taxonomy="true" ma:internalName="j5da7913ca98450ab299b9b62231058f" ma:taxonomyFieldName="WSCC_x0020_Category" ma:displayName="WSCC Category" ma:default="" ma:fieldId="{35da7913-ca98-450a-b299-b9b62231058f}" ma:taxonomyMulti="true" ma:sspId="73f0a195-02ac-4a72-b655-6664c0f36d60" ma:termSetId="7de65220-e004-4a12-a7da-04480380f20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16059b4c-a191-487b-bdec-8b3000c522f7}" ma:internalName="TaxCatchAll" ma:showField="CatchAllData" ma:web="488322f5-5566-4d14-95b9-7226aec0290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16059b4c-a191-487b-bdec-8b3000c522f7}" ma:internalName="TaxCatchAllLabel" ma:readOnly="true" ma:showField="CatchAllDataLabel" ma:web="488322f5-5566-4d14-95b9-7226aec029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d4556785-f4b1-4fed-9561-d18c5aef0774;2023-07-12 12:34:14;FULLYMANUALCLASSIFIED;WSCC Category:2023-07-12 12:28:59|False|2023-07-12 12:28:59|MANUALCLASSIFIED|2023-07-12 12:28:59|MANUALCLASSIFIED|00000000-0000-0000-0000-000000000000;False</CSMeta2010Field>
    <j5da7913ca98450ab299b9b62231058f xmlns="1209568c-8f7e-4a25-939e-4f22fd0c2b25">
      <Terms xmlns="http://schemas.microsoft.com/office/infopath/2007/PartnerControls">
        <TermInfo xmlns="http://schemas.microsoft.com/office/infopath/2007/PartnerControls">
          <TermName xmlns="http://schemas.microsoft.com/office/infopath/2007/PartnerControls">Community:Housing:Housing provision:Rented housing:Managing tenancies</TermName>
          <TermId xmlns="http://schemas.microsoft.com/office/infopath/2007/PartnerControls">5743c248-d0f0-42b9-89a9-96ee44b69d31</TermId>
        </TermInfo>
        <TermInfo xmlns="http://schemas.microsoft.com/office/infopath/2007/PartnerControls">
          <TermName xmlns="http://schemas.microsoft.com/office/infopath/2007/PartnerControls">Community:Social issues:Abuse</TermName>
          <TermId xmlns="http://schemas.microsoft.com/office/infopath/2007/PartnerControls">b956df95-f32b-4b8e-816d-627d66fc0e7e</TermId>
        </TermInfo>
        <TermInfo xmlns="http://schemas.microsoft.com/office/infopath/2007/PartnerControls">
          <TermName xmlns="http://schemas.microsoft.com/office/infopath/2007/PartnerControls">Community:Health:Mental health</TermName>
          <TermId xmlns="http://schemas.microsoft.com/office/infopath/2007/PartnerControls">672c2eee-a131-4fe0-b23b-b7e9aa386fca</TermId>
        </TermInfo>
        <TermInfo xmlns="http://schemas.microsoft.com/office/infopath/2007/PartnerControls">
          <TermName xmlns="http://schemas.microsoft.com/office/infopath/2007/PartnerControls">Community:Housing:Housing provision:Social housing:Sheltered housing</TermName>
          <TermId xmlns="http://schemas.microsoft.com/office/infopath/2007/PartnerControls">cd839457-d679-4e08-ae7e-3e41b8a8dc97</TermId>
        </TermInfo>
        <TermInfo xmlns="http://schemas.microsoft.com/office/infopath/2007/PartnerControls">
          <TermName xmlns="http://schemas.microsoft.com/office/infopath/2007/PartnerControls">Community:Housing</TermName>
          <TermId xmlns="http://schemas.microsoft.com/office/infopath/2007/PartnerControls">3fca077a-6d22-4b20-b90c-7543548035e7</TermId>
        </TermInfo>
        <TermInfo xmlns="http://schemas.microsoft.com/office/infopath/2007/PartnerControls">
          <TermName xmlns="http://schemas.microsoft.com/office/infopath/2007/PartnerControls">Community:Housing:Housing provision:Social housing</TermName>
          <TermId xmlns="http://schemas.microsoft.com/office/infopath/2007/PartnerControls">41a128a4-73d7-4fdc-8af7-873f40628b59</TermId>
        </TermInfo>
        <TermInfo xmlns="http://schemas.microsoft.com/office/infopath/2007/PartnerControls">
          <TermName xmlns="http://schemas.microsoft.com/office/infopath/2007/PartnerControls">Community:Housing:Housing provision:Rented housing:Tenants</TermName>
          <TermId xmlns="http://schemas.microsoft.com/office/infopath/2007/PartnerControls">b18bb011-e1ab-4943-b472-095220282b56</TermId>
        </TermInfo>
        <TermInfo xmlns="http://schemas.microsoft.com/office/infopath/2007/PartnerControls">
          <TermName xmlns="http://schemas.microsoft.com/office/infopath/2007/PartnerControls">Community:People:Age groups:Adults:Men</TermName>
          <TermId xmlns="http://schemas.microsoft.com/office/infopath/2007/PartnerControls">405e94f6-7e3a-463e-87e4-fcd78949ed31</TermId>
        </TermInfo>
        <TermInfo xmlns="http://schemas.microsoft.com/office/infopath/2007/PartnerControls">
          <TermName xmlns="http://schemas.microsoft.com/office/infopath/2007/PartnerControls">Community:Social issues:Abuse:Child abuse</TermName>
          <TermId xmlns="http://schemas.microsoft.com/office/infopath/2007/PartnerControls">c7525a3f-536a-4d92-ac98-85097b5fca35</TermId>
        </TermInfo>
        <TermInfo xmlns="http://schemas.microsoft.com/office/infopath/2007/PartnerControls">
          <TermName xmlns="http://schemas.microsoft.com/office/infopath/2007/PartnerControls">Community:People:Families</TermName>
          <TermId xmlns="http://schemas.microsoft.com/office/infopath/2007/PartnerControls">3a00cbba-9a60-485e-868a-a3f65d0ad87a</TermId>
        </TermInfo>
      </Terms>
    </j5da7913ca98450ab299b9b62231058f>
    <TaxCatchAll xmlns="1209568c-8f7e-4a25-939e-4f22fd0c2b25">
      <Value>849</Value>
      <Value>200</Value>
      <Value>567</Value>
      <Value>818</Value>
      <Value>1530</Value>
      <Value>613</Value>
      <Value>119</Value>
      <Value>192</Value>
      <Value>444</Value>
      <Value>564</Value>
    </TaxCatchAll>
  </documentManagement>
</p:properties>
</file>

<file path=customXml/itemProps1.xml><?xml version="1.0" encoding="utf-8"?>
<ds:datastoreItem xmlns:ds="http://schemas.openxmlformats.org/officeDocument/2006/customXml" ds:itemID="{0563888A-90BA-4F3D-A6AC-57A82A3F77D2}"/>
</file>

<file path=customXml/itemProps2.xml><?xml version="1.0" encoding="utf-8"?>
<ds:datastoreItem xmlns:ds="http://schemas.openxmlformats.org/officeDocument/2006/customXml" ds:itemID="{5957AE61-F712-4682-A233-C8FB87731592}"/>
</file>

<file path=customXml/itemProps3.xml><?xml version="1.0" encoding="utf-8"?>
<ds:datastoreItem xmlns:ds="http://schemas.openxmlformats.org/officeDocument/2006/customXml" ds:itemID="{299F66F0-3A2D-43B0-8DCE-F12987BA2761}"/>
</file>

<file path=customXml/itemProps4.xml><?xml version="1.0" encoding="utf-8"?>
<ds:datastoreItem xmlns:ds="http://schemas.openxmlformats.org/officeDocument/2006/customXml" ds:itemID="{33EEECE3-1480-4365-A62B-1EC2015B4F54}"/>
</file>

<file path=customXml/itemProps5.xml><?xml version="1.0" encoding="utf-8"?>
<ds:datastoreItem xmlns:ds="http://schemas.openxmlformats.org/officeDocument/2006/customXml" ds:itemID="{3DAAB3D1-C83D-41E4-AC90-EEC64460F922}"/>
</file>

<file path=docProps/app.xml><?xml version="1.0" encoding="utf-8"?>
<Properties xmlns="http://schemas.openxmlformats.org/officeDocument/2006/extended-properties" xmlns:vt="http://schemas.openxmlformats.org/officeDocument/2006/docPropsVTypes">
  <Template>Normal</Template>
  <TotalTime>5</TotalTime>
  <Pages>4</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 Leppard (Housing Support)</dc:creator>
  <cp:keywords/>
  <dc:description/>
  <cp:lastModifiedBy>Ben Chivers-Gibbs</cp:lastModifiedBy>
  <cp:revision>3</cp:revision>
  <dcterms:created xsi:type="dcterms:W3CDTF">2023-07-17T11:03:00Z</dcterms:created>
  <dcterms:modified xsi:type="dcterms:W3CDTF">2023-07-18T08:48:00Z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0x01010008FB9B3217D433459C91B5CF793C1D7900893D97A2A523C141837A049D9E24D758</vt:lpwstr>
  </property>
  <property fmtid="{D5CDD505-2E9C-101B-9397-08002B2CF9AE}" pid="3" name="WSCC_x0020_Category">
    <vt:lpwstr>192;#Community:Housing:Housing provision:Rented housing:Managing tenancies|5743c248-d0f0-42b9-89a9-96ee44b69d31;#567;#Community:Social issues:Abuse|b956df95-f32b-4b8e-816d-627d66fc0e7e;#200;#Community:Health:Mental health|672c2eee-a131-4fe0-b23b-b7e9aa386fca;#444;#Community:Housing:Housing provision:Social housing:Sheltered housing|cd839457-d679-4e08-ae7e-3e41b8a8dc97;#818;#Community:Housing|3fca077a-6d22-4b20-b90c-7543548035e7;#1530;#Community:Housing:Housing provision:Social housing|41a128a4-73d7-4fdc-8af7-873f40628b59;#849;#Community:Housing:Housing provision:Rented housing:Tenants|b18bb011-e1ab-4943-b472-095220282b56;#613;#Community:People:Age groups:Adults:Men|405e94f6-7e3a-463e-87e4-fcd78949ed31;#564;#Community:Social issues:Abuse:Child abuse|c7525a3f-536a-4d92-ac98-85097b5fca35;#119;#Community:People:Families|3a00cbba-9a60-485e-868a-a3f65d0ad87a</vt:lpwstr>
  </property>
  <property fmtid="{D5CDD505-2E9C-101B-9397-08002B2CF9AE}" pid="4" name="WSCC Category">
    <vt:lpwstr>192;#Community:Housing:Housing provision:Rented housing:Managing tenancies|5743c248-d0f0-42b9-89a9-96ee44b69d31;#567;#Community:Social issues:Abuse|b956df95-f32b-4b8e-816d-627d66fc0e7e;#200;#Community:Health:Mental health|672c2eee-a131-4fe0-b23b-b7e9aa386fca;#444;#Community:Housing:Housing provision:Social housing:Sheltered housing|cd839457-d679-4e08-ae7e-3e41b8a8dc97;#818;#Community:Housing|3fca077a-6d22-4b20-b90c-7543548035e7;#1530;#Community:Housing:Housing provision:Social housing|41a128a4-73d7-4fdc-8af7-873f40628b59;#849;#Community:Housing:Housing provision:Rented housing:Tenants|b18bb011-e1ab-4943-b472-095220282b56;#613;#Community:People:Age groups:Adults:Men|405e94f6-7e3a-463e-87e4-fcd78949ed31;#564;#Community:Social issues:Abuse:Child abuse|c7525a3f-536a-4d92-ac98-85097b5fca35;#119;#Community:People:Families|3a00cbba-9a60-485e-868a-a3f65d0ad87a</vt:lpwstr>
  </property>
</Properties>
</file>