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4094" w14:textId="77777777" w:rsidR="009372B4" w:rsidRDefault="009372B4" w:rsidP="009372B4">
      <w:pPr>
        <w:rPr>
          <w:rFonts w:ascii="Arial" w:hAnsi="Arial" w:cs="Arial"/>
          <w:b/>
          <w:color w:val="4F81BD" w:themeColor="accent1"/>
          <w:kern w:val="28"/>
          <w:sz w:val="28"/>
          <w:szCs w:val="20"/>
        </w:rPr>
      </w:pPr>
    </w:p>
    <w:p w14:paraId="3B69F304" w14:textId="77777777" w:rsidR="00C8154E" w:rsidRDefault="00C8154E" w:rsidP="00C8154E">
      <w:pPr>
        <w:keepNext/>
        <w:spacing w:before="240" w:after="120"/>
        <w:outlineLvl w:val="0"/>
        <w:rPr>
          <w:rFonts w:ascii="Arial" w:hAnsi="Arial" w:cs="Arial"/>
          <w:b/>
          <w:color w:val="0070C0"/>
          <w:kern w:val="28"/>
          <w:sz w:val="28"/>
          <w:szCs w:val="20"/>
        </w:rPr>
      </w:pPr>
      <w:r w:rsidRPr="00002E22">
        <w:rPr>
          <w:rFonts w:ascii="Arial" w:hAnsi="Arial" w:cs="Arial"/>
          <w:b/>
          <w:color w:val="007AC9"/>
          <w:kern w:val="28"/>
          <w:sz w:val="28"/>
          <w:szCs w:val="20"/>
        </w:rPr>
        <w:t xml:space="preserve">Annex </w:t>
      </w:r>
      <w:r>
        <w:rPr>
          <w:rFonts w:ascii="Arial" w:hAnsi="Arial" w:cs="Arial"/>
          <w:b/>
          <w:color w:val="007AC9"/>
          <w:kern w:val="28"/>
          <w:sz w:val="28"/>
          <w:szCs w:val="20"/>
        </w:rPr>
        <w:t>C</w:t>
      </w:r>
      <w:r w:rsidRPr="00002E22">
        <w:rPr>
          <w:rFonts w:ascii="Arial" w:hAnsi="Arial" w:cs="Arial"/>
          <w:b/>
          <w:color w:val="007AC9"/>
          <w:kern w:val="28"/>
          <w:sz w:val="28"/>
          <w:szCs w:val="20"/>
        </w:rPr>
        <w:t xml:space="preserve"> </w:t>
      </w:r>
      <w:bookmarkStart w:id="0" w:name="_Toc205092944"/>
      <w:bookmarkStart w:id="1" w:name="_Toc205096123"/>
      <w:bookmarkStart w:id="2" w:name="_Toc205787903"/>
      <w:r>
        <w:rPr>
          <w:rFonts w:ascii="Arial" w:hAnsi="Arial" w:cs="Arial"/>
          <w:b/>
          <w:color w:val="007AC9"/>
          <w:kern w:val="28"/>
          <w:sz w:val="28"/>
          <w:szCs w:val="20"/>
        </w:rPr>
        <w:t>– Simple Fire R</w:t>
      </w:r>
      <w:r w:rsidRPr="00002E22">
        <w:rPr>
          <w:rFonts w:ascii="Arial" w:hAnsi="Arial" w:cs="Arial"/>
          <w:b/>
          <w:color w:val="0070C0"/>
          <w:kern w:val="28"/>
          <w:sz w:val="28"/>
          <w:szCs w:val="20"/>
        </w:rPr>
        <w:t xml:space="preserve">isk </w:t>
      </w:r>
      <w:r>
        <w:rPr>
          <w:rFonts w:ascii="Arial" w:hAnsi="Arial" w:cs="Arial"/>
          <w:b/>
          <w:color w:val="0070C0"/>
          <w:kern w:val="28"/>
          <w:sz w:val="28"/>
          <w:szCs w:val="20"/>
        </w:rPr>
        <w:t>A</w:t>
      </w:r>
      <w:r w:rsidRPr="00002E22">
        <w:rPr>
          <w:rFonts w:ascii="Arial" w:hAnsi="Arial" w:cs="Arial"/>
          <w:b/>
          <w:color w:val="0070C0"/>
          <w:kern w:val="28"/>
          <w:sz w:val="28"/>
          <w:szCs w:val="20"/>
        </w:rPr>
        <w:t>ssessment</w:t>
      </w:r>
      <w:bookmarkEnd w:id="0"/>
      <w:bookmarkEnd w:id="1"/>
      <w:bookmarkEnd w:id="2"/>
      <w:r>
        <w:rPr>
          <w:rFonts w:ascii="Arial" w:hAnsi="Arial" w:cs="Arial"/>
          <w:b/>
          <w:color w:val="0070C0"/>
          <w:kern w:val="28"/>
          <w:sz w:val="28"/>
          <w:szCs w:val="20"/>
        </w:rPr>
        <w:t xml:space="preserve"> Template</w:t>
      </w:r>
    </w:p>
    <w:p w14:paraId="6A9CC1EF" w14:textId="77777777" w:rsidR="00C8154E" w:rsidRPr="008A2CB5" w:rsidRDefault="00C8154E" w:rsidP="00C8154E">
      <w:pPr>
        <w:spacing w:before="60"/>
        <w:rPr>
          <w:rFonts w:ascii="Arial" w:hAnsi="Arial" w:cs="Arial"/>
          <w:sz w:val="14"/>
          <w:szCs w:val="14"/>
        </w:rPr>
      </w:pPr>
    </w:p>
    <w:p w14:paraId="1AC8D3BB" w14:textId="77777777" w:rsidR="00C8154E" w:rsidRPr="008A2CB5" w:rsidRDefault="00C8154E" w:rsidP="00C8154E">
      <w:pPr>
        <w:spacing w:before="60"/>
        <w:rPr>
          <w:rFonts w:ascii="Arial" w:hAnsi="Arial" w:cs="Arial"/>
          <w:sz w:val="22"/>
          <w:szCs w:val="22"/>
        </w:rPr>
      </w:pPr>
      <w:r w:rsidRPr="008A2CB5">
        <w:rPr>
          <w:rFonts w:ascii="Arial" w:hAnsi="Arial" w:cs="Arial"/>
          <w:sz w:val="22"/>
          <w:szCs w:val="22"/>
        </w:rPr>
        <w:t>Fire Safety Risk Assessment</w:t>
      </w:r>
    </w:p>
    <w:p w14:paraId="256F619C" w14:textId="77777777" w:rsidR="00C8154E" w:rsidRPr="008A2CB5" w:rsidRDefault="00C8154E" w:rsidP="00C8154E">
      <w:pPr>
        <w:spacing w:before="60"/>
        <w:rPr>
          <w:rFonts w:ascii="Arial" w:hAnsi="Arial" w:cs="Arial"/>
          <w:sz w:val="22"/>
          <w:szCs w:val="22"/>
        </w:rPr>
      </w:pPr>
    </w:p>
    <w:p w14:paraId="3D006BBF" w14:textId="77777777" w:rsidR="00C8154E" w:rsidRPr="008A2CB5" w:rsidRDefault="00C8154E" w:rsidP="00C8154E">
      <w:pPr>
        <w:rPr>
          <w:rFonts w:ascii="Arial" w:hAnsi="Arial" w:cs="Arial"/>
          <w:sz w:val="22"/>
          <w:szCs w:val="22"/>
        </w:rPr>
      </w:pPr>
      <w:r w:rsidRPr="008A2CB5">
        <w:rPr>
          <w:rFonts w:ascii="Arial" w:hAnsi="Arial" w:cs="Arial"/>
          <w:sz w:val="22"/>
          <w:szCs w:val="22"/>
        </w:rPr>
        <w:t xml:space="preserve">This template is intended to assist the responsible person of a </w:t>
      </w:r>
      <w:r>
        <w:rPr>
          <w:rFonts w:ascii="Arial" w:hAnsi="Arial" w:cs="Arial"/>
          <w:sz w:val="22"/>
          <w:szCs w:val="22"/>
        </w:rPr>
        <w:t>simple</w:t>
      </w:r>
      <w:r w:rsidRPr="008A2CB5">
        <w:rPr>
          <w:rFonts w:ascii="Arial" w:hAnsi="Arial" w:cs="Arial"/>
          <w:sz w:val="22"/>
          <w:szCs w:val="22"/>
        </w:rPr>
        <w:t xml:space="preserve"> premises to carry out the fire safety risk safety assessment. </w:t>
      </w:r>
    </w:p>
    <w:p w14:paraId="54326291" w14:textId="77777777" w:rsidR="00C8154E" w:rsidRPr="008A2CB5" w:rsidRDefault="00C8154E" w:rsidP="00C8154E">
      <w:pPr>
        <w:rPr>
          <w:rFonts w:ascii="Arial" w:hAnsi="Arial" w:cs="Arial"/>
          <w:sz w:val="22"/>
          <w:szCs w:val="22"/>
        </w:rPr>
      </w:pPr>
    </w:p>
    <w:p w14:paraId="2BFC28E6" w14:textId="77777777" w:rsidR="00C8154E" w:rsidRPr="008A2CB5" w:rsidRDefault="00C8154E" w:rsidP="00C8154E">
      <w:pPr>
        <w:rPr>
          <w:rFonts w:ascii="Arial" w:hAnsi="Arial" w:cs="Arial"/>
          <w:sz w:val="22"/>
          <w:szCs w:val="22"/>
        </w:rPr>
      </w:pPr>
      <w:r w:rsidRPr="008A2CB5">
        <w:rPr>
          <w:rFonts w:ascii="Arial" w:hAnsi="Arial" w:cs="Arial"/>
          <w:sz w:val="22"/>
          <w:szCs w:val="22"/>
        </w:rPr>
        <w:t xml:space="preserve">It is suitable for use in </w:t>
      </w:r>
      <w:r>
        <w:rPr>
          <w:rFonts w:ascii="Arial" w:hAnsi="Arial" w:cs="Arial"/>
          <w:sz w:val="22"/>
          <w:szCs w:val="22"/>
        </w:rPr>
        <w:t xml:space="preserve">simple premises, i.e. those with a risk rating score of no more than 15, </w:t>
      </w:r>
      <w:r w:rsidRPr="008A2CB5">
        <w:rPr>
          <w:rFonts w:ascii="Arial" w:hAnsi="Arial" w:cs="Arial"/>
          <w:sz w:val="22"/>
          <w:szCs w:val="22"/>
        </w:rPr>
        <w:t xml:space="preserve">as set out in Annex A. </w:t>
      </w:r>
    </w:p>
    <w:p w14:paraId="03B9B954" w14:textId="77777777" w:rsidR="00C8154E" w:rsidRPr="008A2CB5" w:rsidRDefault="00C8154E" w:rsidP="00C8154E">
      <w:pPr>
        <w:rPr>
          <w:rFonts w:ascii="Arial" w:hAnsi="Arial" w:cs="Arial"/>
          <w:sz w:val="22"/>
          <w:szCs w:val="22"/>
        </w:rPr>
      </w:pPr>
    </w:p>
    <w:p w14:paraId="070780B8" w14:textId="77777777" w:rsidR="00C8154E" w:rsidRPr="008A2CB5" w:rsidRDefault="00C8154E" w:rsidP="00C8154E">
      <w:pPr>
        <w:rPr>
          <w:rFonts w:ascii="Arial" w:hAnsi="Arial" w:cs="Arial"/>
          <w:sz w:val="22"/>
          <w:szCs w:val="22"/>
        </w:rPr>
      </w:pPr>
      <w:r w:rsidRPr="008A2CB5">
        <w:rPr>
          <w:rFonts w:ascii="Arial" w:hAnsi="Arial" w:cs="Arial"/>
          <w:sz w:val="22"/>
          <w:szCs w:val="22"/>
        </w:rPr>
        <w:t xml:space="preserve">The enclosed information follows a simple </w:t>
      </w:r>
      <w:r w:rsidRPr="008A2CB5">
        <w:rPr>
          <w:rFonts w:ascii="Arial" w:hAnsi="Arial" w:cs="Arial"/>
          <w:sz w:val="22"/>
          <w:szCs w:val="22"/>
          <w:u w:val="single"/>
        </w:rPr>
        <w:t>5 step guide</w:t>
      </w:r>
      <w:r w:rsidRPr="008A2CB5">
        <w:rPr>
          <w:rFonts w:ascii="Arial" w:hAnsi="Arial" w:cs="Arial"/>
          <w:sz w:val="22"/>
          <w:szCs w:val="22"/>
        </w:rPr>
        <w:t xml:space="preserve"> to completing a suitable assessment. The fire safety risk assessment does not need to be complicated; it should be a common-sense review to identify the hazards (what could start a fire and what could burn), followed by consideration of the possible effects of a fire on people using the building. The important thing is that the fire safety risk assessment is systematic to ensure that every part of the premises is assessed. Every room, space, or area, especially those not often used, should be included.</w:t>
      </w:r>
    </w:p>
    <w:p w14:paraId="45E1C4F9" w14:textId="77777777" w:rsidR="00C8154E" w:rsidRPr="008A2CB5" w:rsidRDefault="00C8154E" w:rsidP="00C8154E">
      <w:pPr>
        <w:rPr>
          <w:rFonts w:ascii="Arial" w:hAnsi="Arial" w:cs="Arial"/>
          <w:sz w:val="22"/>
          <w:szCs w:val="22"/>
        </w:rPr>
      </w:pPr>
    </w:p>
    <w:p w14:paraId="014E4BCB" w14:textId="77777777" w:rsidR="00C8154E" w:rsidRPr="008A2CB5" w:rsidRDefault="00C8154E" w:rsidP="00C8154E">
      <w:pPr>
        <w:rPr>
          <w:rFonts w:ascii="Arial" w:hAnsi="Arial" w:cs="Arial"/>
          <w:sz w:val="22"/>
          <w:szCs w:val="22"/>
        </w:rPr>
      </w:pPr>
      <w:r w:rsidRPr="008A2CB5">
        <w:rPr>
          <w:rFonts w:ascii="Arial" w:hAnsi="Arial" w:cs="Arial"/>
          <w:sz w:val="22"/>
          <w:szCs w:val="22"/>
        </w:rPr>
        <w:t>The 5 Step Guide to Fire Safety Risk Assessment</w:t>
      </w:r>
    </w:p>
    <w:p w14:paraId="33BE5B3A" w14:textId="77777777" w:rsidR="00C8154E" w:rsidRPr="008A2CB5" w:rsidRDefault="00C8154E" w:rsidP="00C8154E">
      <w:pPr>
        <w:rPr>
          <w:rFonts w:ascii="Arial" w:hAnsi="Arial" w:cs="Arial"/>
          <w:sz w:val="22"/>
          <w:szCs w:val="22"/>
        </w:rPr>
      </w:pPr>
    </w:p>
    <w:p w14:paraId="28BE878E" w14:textId="77777777" w:rsidR="00C8154E" w:rsidRPr="008A2CB5" w:rsidRDefault="00C8154E" w:rsidP="00C8154E">
      <w:pPr>
        <w:rPr>
          <w:rFonts w:ascii="Arial" w:hAnsi="Arial" w:cs="Arial"/>
          <w:sz w:val="22"/>
          <w:szCs w:val="22"/>
        </w:rPr>
      </w:pPr>
      <w:r w:rsidRPr="008A2CB5">
        <w:rPr>
          <w:rFonts w:ascii="Arial" w:hAnsi="Arial" w:cs="Arial"/>
          <w:sz w:val="22"/>
          <w:szCs w:val="22"/>
        </w:rPr>
        <w:t>1</w:t>
      </w:r>
      <w:r w:rsidRPr="008A2CB5">
        <w:rPr>
          <w:rFonts w:ascii="Arial" w:hAnsi="Arial" w:cs="Arial"/>
          <w:sz w:val="22"/>
          <w:szCs w:val="22"/>
        </w:rPr>
        <w:tab/>
        <w:t xml:space="preserve">Identify the fire hazards. </w:t>
      </w:r>
    </w:p>
    <w:p w14:paraId="30631C81" w14:textId="77777777" w:rsidR="00C8154E" w:rsidRPr="008A2CB5" w:rsidRDefault="00C8154E" w:rsidP="00C8154E">
      <w:pPr>
        <w:rPr>
          <w:rFonts w:ascii="Arial" w:hAnsi="Arial" w:cs="Arial"/>
          <w:sz w:val="22"/>
          <w:szCs w:val="22"/>
        </w:rPr>
      </w:pPr>
      <w:r w:rsidRPr="008A2CB5">
        <w:rPr>
          <w:rFonts w:ascii="Arial" w:hAnsi="Arial" w:cs="Arial"/>
          <w:sz w:val="22"/>
          <w:szCs w:val="22"/>
        </w:rPr>
        <w:t>2</w:t>
      </w:r>
      <w:r w:rsidRPr="008A2CB5">
        <w:rPr>
          <w:rFonts w:ascii="Arial" w:hAnsi="Arial" w:cs="Arial"/>
          <w:sz w:val="22"/>
          <w:szCs w:val="22"/>
        </w:rPr>
        <w:tab/>
        <w:t>Identify people at risk.</w:t>
      </w:r>
    </w:p>
    <w:p w14:paraId="65494EC0" w14:textId="77777777" w:rsidR="00C8154E" w:rsidRPr="008A2CB5" w:rsidRDefault="00C8154E" w:rsidP="00C8154E">
      <w:pPr>
        <w:rPr>
          <w:rFonts w:ascii="Arial" w:hAnsi="Arial" w:cs="Arial"/>
          <w:sz w:val="22"/>
          <w:szCs w:val="22"/>
        </w:rPr>
      </w:pPr>
      <w:r w:rsidRPr="008A2CB5">
        <w:rPr>
          <w:rFonts w:ascii="Arial" w:hAnsi="Arial" w:cs="Arial"/>
          <w:sz w:val="22"/>
          <w:szCs w:val="22"/>
        </w:rPr>
        <w:t>3</w:t>
      </w:r>
      <w:r w:rsidRPr="008A2CB5">
        <w:rPr>
          <w:rFonts w:ascii="Arial" w:hAnsi="Arial" w:cs="Arial"/>
          <w:sz w:val="22"/>
          <w:szCs w:val="22"/>
        </w:rPr>
        <w:tab/>
        <w:t>Evaluate, remove, reduce, and protect from risk.</w:t>
      </w:r>
    </w:p>
    <w:p w14:paraId="485F01B1" w14:textId="77777777" w:rsidR="00C8154E" w:rsidRPr="008A2CB5" w:rsidRDefault="00C8154E" w:rsidP="00C8154E">
      <w:pPr>
        <w:rPr>
          <w:rFonts w:ascii="Arial" w:hAnsi="Arial" w:cs="Arial"/>
          <w:sz w:val="22"/>
          <w:szCs w:val="22"/>
        </w:rPr>
      </w:pPr>
      <w:r w:rsidRPr="008A2CB5">
        <w:rPr>
          <w:rFonts w:ascii="Arial" w:hAnsi="Arial" w:cs="Arial"/>
          <w:sz w:val="22"/>
          <w:szCs w:val="22"/>
        </w:rPr>
        <w:t>4</w:t>
      </w:r>
      <w:r w:rsidRPr="008A2CB5">
        <w:rPr>
          <w:rFonts w:ascii="Arial" w:hAnsi="Arial" w:cs="Arial"/>
          <w:sz w:val="22"/>
          <w:szCs w:val="22"/>
        </w:rPr>
        <w:tab/>
        <w:t>Record, plan, inform, instruct, and train.</w:t>
      </w:r>
    </w:p>
    <w:p w14:paraId="7FD0AEAD" w14:textId="77777777" w:rsidR="00C8154E" w:rsidRPr="008A2CB5" w:rsidRDefault="00C8154E" w:rsidP="00C8154E">
      <w:pPr>
        <w:rPr>
          <w:rFonts w:ascii="Arial" w:hAnsi="Arial" w:cs="Arial"/>
          <w:sz w:val="22"/>
          <w:szCs w:val="22"/>
        </w:rPr>
      </w:pPr>
      <w:r w:rsidRPr="008A2CB5">
        <w:rPr>
          <w:rFonts w:ascii="Arial" w:hAnsi="Arial" w:cs="Arial"/>
          <w:sz w:val="22"/>
          <w:szCs w:val="22"/>
        </w:rPr>
        <w:t>5</w:t>
      </w:r>
      <w:r w:rsidRPr="008A2CB5">
        <w:rPr>
          <w:rFonts w:ascii="Arial" w:hAnsi="Arial" w:cs="Arial"/>
          <w:sz w:val="22"/>
          <w:szCs w:val="22"/>
        </w:rPr>
        <w:tab/>
        <w:t>Review</w:t>
      </w:r>
    </w:p>
    <w:p w14:paraId="03CA18B7" w14:textId="77777777" w:rsidR="00C8154E" w:rsidRPr="008A2CB5" w:rsidRDefault="00C8154E" w:rsidP="00C8154E">
      <w:pPr>
        <w:rPr>
          <w:rFonts w:ascii="Arial" w:hAnsi="Arial" w:cs="Arial"/>
          <w:sz w:val="22"/>
          <w:szCs w:val="22"/>
        </w:rPr>
      </w:pPr>
    </w:p>
    <w:p w14:paraId="7B22CD50" w14:textId="77777777" w:rsidR="00C8154E" w:rsidRPr="008A2CB5" w:rsidRDefault="00C8154E" w:rsidP="00C8154E">
      <w:pPr>
        <w:rPr>
          <w:rFonts w:ascii="Arial" w:hAnsi="Arial" w:cs="Arial"/>
          <w:sz w:val="22"/>
          <w:szCs w:val="22"/>
        </w:rPr>
      </w:pPr>
      <w:r w:rsidRPr="008A2CB5">
        <w:rPr>
          <w:rFonts w:ascii="Arial" w:hAnsi="Arial" w:cs="Arial"/>
          <w:sz w:val="22"/>
          <w:szCs w:val="22"/>
        </w:rPr>
        <w:t>If you identify any significant risks, you should consider if they can be reduced: first by removing the hazards and secondly by providing fire protection measures (e.g. automatic fire detection).</w:t>
      </w:r>
    </w:p>
    <w:p w14:paraId="012B760B" w14:textId="77777777" w:rsidR="00C8154E" w:rsidRPr="008A2CB5" w:rsidRDefault="00C8154E" w:rsidP="00C8154E">
      <w:pPr>
        <w:rPr>
          <w:rFonts w:ascii="Arial" w:hAnsi="Arial" w:cs="Arial"/>
          <w:sz w:val="22"/>
          <w:szCs w:val="22"/>
        </w:rPr>
      </w:pPr>
    </w:p>
    <w:p w14:paraId="7B5C40C2" w14:textId="77777777" w:rsidR="00C8154E" w:rsidRPr="008A2CB5" w:rsidRDefault="00C8154E" w:rsidP="00C8154E">
      <w:pPr>
        <w:rPr>
          <w:rFonts w:ascii="Arial" w:hAnsi="Arial" w:cs="Arial"/>
          <w:sz w:val="22"/>
          <w:szCs w:val="22"/>
        </w:rPr>
      </w:pPr>
      <w:r w:rsidRPr="008A2CB5">
        <w:rPr>
          <w:rFonts w:ascii="Arial" w:hAnsi="Arial" w:cs="Arial"/>
          <w:sz w:val="22"/>
          <w:szCs w:val="22"/>
        </w:rPr>
        <w:t>Your fire safety risk assessment must be kept up to date. It is important to update the assessment if anything is changed that might affect the risk (e.g. new ignition sources or use of flammable liquids etc.). If you identify that either the likelihood of a fire occurring or there is a risk to people, you may want to consider seeking further assistance.</w:t>
      </w:r>
    </w:p>
    <w:p w14:paraId="1D2D5E99" w14:textId="77777777" w:rsidR="00C8154E" w:rsidRPr="008A2CB5" w:rsidRDefault="00C8154E" w:rsidP="00C8154E">
      <w:pPr>
        <w:rPr>
          <w:rFonts w:ascii="Arial" w:hAnsi="Arial" w:cs="Arial"/>
          <w:sz w:val="22"/>
          <w:szCs w:val="22"/>
        </w:rPr>
      </w:pPr>
    </w:p>
    <w:p w14:paraId="7092C5DB" w14:textId="77777777" w:rsidR="00C8154E" w:rsidRPr="008A2CB5" w:rsidRDefault="00C8154E" w:rsidP="00C8154E">
      <w:pPr>
        <w:rPr>
          <w:rFonts w:ascii="Arial" w:hAnsi="Arial" w:cs="Arial"/>
          <w:sz w:val="22"/>
          <w:szCs w:val="22"/>
        </w:rPr>
      </w:pPr>
      <w:r w:rsidRPr="008A2CB5">
        <w:rPr>
          <w:rFonts w:ascii="Arial" w:hAnsi="Arial" w:cs="Arial"/>
          <w:sz w:val="22"/>
          <w:szCs w:val="22"/>
        </w:rPr>
        <w:t>Emergency Plan</w:t>
      </w:r>
    </w:p>
    <w:p w14:paraId="49BD5E31" w14:textId="77777777" w:rsidR="00C8154E" w:rsidRPr="008A2CB5" w:rsidRDefault="00C8154E" w:rsidP="00C8154E">
      <w:pPr>
        <w:rPr>
          <w:rFonts w:ascii="Arial" w:hAnsi="Arial" w:cs="Arial"/>
          <w:sz w:val="22"/>
          <w:szCs w:val="22"/>
        </w:rPr>
      </w:pPr>
    </w:p>
    <w:p w14:paraId="00D34C8E" w14:textId="77777777" w:rsidR="00C8154E" w:rsidRPr="008A2CB5" w:rsidRDefault="00C8154E" w:rsidP="00C8154E">
      <w:pPr>
        <w:rPr>
          <w:rFonts w:ascii="Arial" w:hAnsi="Arial" w:cs="Arial"/>
          <w:sz w:val="22"/>
          <w:szCs w:val="22"/>
        </w:rPr>
      </w:pPr>
      <w:r w:rsidRPr="008A2CB5">
        <w:rPr>
          <w:rFonts w:ascii="Arial" w:hAnsi="Arial" w:cs="Arial"/>
          <w:sz w:val="22"/>
          <w:szCs w:val="22"/>
        </w:rPr>
        <w:t xml:space="preserve">The findings of the fire safety risk assessment should be used to prepare an emergency plan. The plan should set out, what to do in case of fire, identify the escape routes, where to assemble and how to contact the Fire and Rescue Service. </w:t>
      </w:r>
    </w:p>
    <w:p w14:paraId="452C9364" w14:textId="77777777" w:rsidR="00C8154E" w:rsidRDefault="00C8154E" w:rsidP="00C8154E">
      <w:pPr>
        <w:spacing w:before="60"/>
        <w:rPr>
          <w:rFonts w:ascii="Arial" w:hAnsi="Arial" w:cs="Arial"/>
          <w:sz w:val="22"/>
          <w:szCs w:val="22"/>
        </w:rPr>
      </w:pPr>
    </w:p>
    <w:p w14:paraId="5A1F38D2" w14:textId="77777777" w:rsidR="00C8154E" w:rsidRPr="008A2CB5" w:rsidRDefault="00C8154E" w:rsidP="00C8154E">
      <w:pPr>
        <w:keepNext/>
        <w:outlineLvl w:val="2"/>
        <w:rPr>
          <w:rFonts w:ascii="Arial" w:hAnsi="Arial" w:cs="Arial"/>
          <w:b/>
          <w:bCs/>
          <w:color w:val="0070C0"/>
          <w:sz w:val="22"/>
          <w:szCs w:val="22"/>
        </w:rPr>
      </w:pPr>
      <w:r w:rsidRPr="00700F96">
        <w:rPr>
          <w:rFonts w:ascii="Arial" w:hAnsi="Arial" w:cs="Arial"/>
          <w:b/>
          <w:bCs/>
          <w:color w:val="0070C0"/>
          <w:sz w:val="22"/>
          <w:szCs w:val="22"/>
        </w:rPr>
        <w:t>Fire Risk Assessment Template</w:t>
      </w:r>
    </w:p>
    <w:p w14:paraId="7AD3BF41" w14:textId="77777777" w:rsidR="00C8154E" w:rsidRPr="008A2CB5" w:rsidRDefault="00C8154E" w:rsidP="00C8154E">
      <w:pPr>
        <w:spacing w:before="60"/>
        <w:rPr>
          <w:rFonts w:ascii="Arial" w:hAnsi="Arial" w:cs="Arial"/>
          <w:sz w:val="22"/>
          <w:szCs w:val="22"/>
        </w:rPr>
      </w:pPr>
    </w:p>
    <w:tbl>
      <w:tblPr>
        <w:tblW w:w="0" w:type="auto"/>
        <w:tblInd w:w="250" w:type="dxa"/>
        <w:tblLook w:val="01E0" w:firstRow="1" w:lastRow="1" w:firstColumn="1" w:lastColumn="1" w:noHBand="0" w:noVBand="0"/>
      </w:tblPr>
      <w:tblGrid>
        <w:gridCol w:w="2078"/>
        <w:gridCol w:w="541"/>
        <w:gridCol w:w="1687"/>
        <w:gridCol w:w="1637"/>
        <w:gridCol w:w="1798"/>
        <w:gridCol w:w="1637"/>
      </w:tblGrid>
      <w:tr w:rsidR="00C8154E" w:rsidRPr="00DB6A13" w14:paraId="17CF22F4" w14:textId="77777777" w:rsidTr="007A5131">
        <w:tc>
          <w:tcPr>
            <w:tcW w:w="10631"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285D2131" w14:textId="77777777" w:rsidR="00C8154E" w:rsidRPr="00DB6A13" w:rsidRDefault="00C8154E" w:rsidP="007A5131">
            <w:pPr>
              <w:rPr>
                <w:rFonts w:ascii="Arial" w:hAnsi="Arial" w:cs="Arial"/>
                <w:b/>
                <w:sz w:val="22"/>
                <w:szCs w:val="22"/>
              </w:rPr>
            </w:pPr>
            <w:r w:rsidRPr="00DB6A13">
              <w:rPr>
                <w:rFonts w:ascii="Arial" w:hAnsi="Arial" w:cs="Arial"/>
                <w:b/>
                <w:sz w:val="22"/>
                <w:szCs w:val="22"/>
              </w:rPr>
              <w:t>DETAILS</w:t>
            </w:r>
          </w:p>
        </w:tc>
      </w:tr>
      <w:tr w:rsidR="00C8154E" w:rsidRPr="00DB6A13" w14:paraId="4854652C" w14:textId="77777777" w:rsidTr="007A5131">
        <w:trPr>
          <w:trHeight w:hRule="exact" w:val="113"/>
        </w:trPr>
        <w:tc>
          <w:tcPr>
            <w:tcW w:w="2268" w:type="dxa"/>
            <w:tcBorders>
              <w:top w:val="single" w:sz="4" w:space="0" w:color="auto"/>
              <w:bottom w:val="single" w:sz="4" w:space="0" w:color="auto"/>
            </w:tcBorders>
            <w:shd w:val="clear" w:color="auto" w:fill="auto"/>
          </w:tcPr>
          <w:p w14:paraId="007CAF6E"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tcPr>
          <w:p w14:paraId="4A62B8B2" w14:textId="77777777" w:rsidR="00C8154E" w:rsidRPr="00DB6A13" w:rsidRDefault="00C8154E" w:rsidP="007A5131">
            <w:pPr>
              <w:rPr>
                <w:rFonts w:ascii="Arial" w:hAnsi="Arial" w:cs="Arial"/>
                <w:sz w:val="22"/>
                <w:szCs w:val="22"/>
              </w:rPr>
            </w:pPr>
          </w:p>
        </w:tc>
      </w:tr>
      <w:tr w:rsidR="00C8154E" w:rsidRPr="00DB6A13" w14:paraId="27980770" w14:textId="77777777" w:rsidTr="007A5131">
        <w:trPr>
          <w:trHeight w:hRule="exact" w:val="113"/>
        </w:trPr>
        <w:tc>
          <w:tcPr>
            <w:tcW w:w="2268" w:type="dxa"/>
            <w:tcBorders>
              <w:top w:val="single" w:sz="4" w:space="0" w:color="auto"/>
              <w:bottom w:val="single" w:sz="4" w:space="0" w:color="auto"/>
            </w:tcBorders>
            <w:shd w:val="clear" w:color="auto" w:fill="auto"/>
          </w:tcPr>
          <w:p w14:paraId="68BA2C7D"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494999A4" w14:textId="77777777" w:rsidR="00C8154E" w:rsidRPr="00DB6A13" w:rsidRDefault="00C8154E" w:rsidP="007A5131">
            <w:pPr>
              <w:rPr>
                <w:rFonts w:ascii="Arial" w:hAnsi="Arial" w:cs="Arial"/>
                <w:sz w:val="22"/>
                <w:szCs w:val="22"/>
              </w:rPr>
            </w:pPr>
          </w:p>
        </w:tc>
      </w:tr>
      <w:tr w:rsidR="00C8154E" w:rsidRPr="00DB6A13" w14:paraId="3D32DD47"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0E622BE2" w14:textId="77777777" w:rsidR="00C8154E" w:rsidRPr="00DB6A13" w:rsidRDefault="00C8154E" w:rsidP="007A5131">
            <w:pPr>
              <w:rPr>
                <w:rFonts w:ascii="Arial" w:hAnsi="Arial" w:cs="Arial"/>
                <w:sz w:val="22"/>
                <w:szCs w:val="22"/>
              </w:rPr>
            </w:pPr>
            <w:r w:rsidRPr="00DB6A13">
              <w:rPr>
                <w:rFonts w:ascii="Arial" w:hAnsi="Arial" w:cs="Arial"/>
                <w:sz w:val="22"/>
                <w:szCs w:val="22"/>
              </w:rPr>
              <w:t>Premises Name:</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A288F" w14:textId="2EA984CB" w:rsidR="00C8154E" w:rsidRPr="00DB6A13" w:rsidRDefault="007E03AB" w:rsidP="007A5131">
            <w:pPr>
              <w:rPr>
                <w:rFonts w:ascii="Arial" w:hAnsi="Arial" w:cs="Arial"/>
                <w:sz w:val="22"/>
                <w:szCs w:val="22"/>
              </w:rPr>
            </w:pPr>
            <w:r>
              <w:rPr>
                <w:rFonts w:ascii="Arial" w:hAnsi="Arial" w:cs="Arial"/>
                <w:sz w:val="22"/>
                <w:szCs w:val="22"/>
              </w:rPr>
              <w:t>RSPB Pagham Harbour – Visitor Centre &amp; Hub</w:t>
            </w:r>
          </w:p>
        </w:tc>
      </w:tr>
      <w:tr w:rsidR="00C8154E" w:rsidRPr="00DB6A13" w14:paraId="47A77F0B" w14:textId="77777777" w:rsidTr="007A5131">
        <w:trPr>
          <w:trHeight w:hRule="exact" w:val="113"/>
        </w:trPr>
        <w:tc>
          <w:tcPr>
            <w:tcW w:w="2268" w:type="dxa"/>
            <w:tcBorders>
              <w:top w:val="single" w:sz="4" w:space="0" w:color="auto"/>
              <w:bottom w:val="single" w:sz="4" w:space="0" w:color="auto"/>
            </w:tcBorders>
            <w:shd w:val="clear" w:color="auto" w:fill="auto"/>
          </w:tcPr>
          <w:p w14:paraId="635FB2C6"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695A48CB" w14:textId="77777777" w:rsidR="00C8154E" w:rsidRPr="00DB6A13" w:rsidRDefault="00C8154E" w:rsidP="007A5131">
            <w:pPr>
              <w:rPr>
                <w:rFonts w:ascii="Arial" w:hAnsi="Arial" w:cs="Arial"/>
                <w:sz w:val="22"/>
                <w:szCs w:val="22"/>
              </w:rPr>
            </w:pPr>
          </w:p>
        </w:tc>
      </w:tr>
      <w:tr w:rsidR="00C8154E" w:rsidRPr="00DB6A13" w14:paraId="65268EEC"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7FC1A707" w14:textId="77777777" w:rsidR="00C8154E" w:rsidRPr="00DB6A13" w:rsidRDefault="00C8154E" w:rsidP="007A5131">
            <w:pPr>
              <w:rPr>
                <w:rFonts w:ascii="Arial" w:hAnsi="Arial" w:cs="Arial"/>
                <w:sz w:val="22"/>
                <w:szCs w:val="22"/>
              </w:rPr>
            </w:pPr>
            <w:r w:rsidRPr="00DB6A13">
              <w:rPr>
                <w:rFonts w:ascii="Arial" w:hAnsi="Arial" w:cs="Arial"/>
                <w:sz w:val="22"/>
                <w:szCs w:val="22"/>
              </w:rPr>
              <w:t>Address:</w:t>
            </w:r>
          </w:p>
        </w:tc>
        <w:tc>
          <w:tcPr>
            <w:tcW w:w="836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31B62C" w14:textId="3E67DE9E" w:rsidR="00C8154E" w:rsidRPr="00DB6A13" w:rsidRDefault="007E03AB" w:rsidP="007A5131">
            <w:pPr>
              <w:rPr>
                <w:rFonts w:ascii="Arial" w:hAnsi="Arial" w:cs="Arial"/>
                <w:sz w:val="22"/>
                <w:szCs w:val="22"/>
              </w:rPr>
            </w:pPr>
            <w:r>
              <w:rPr>
                <w:rFonts w:ascii="Arial" w:hAnsi="Arial" w:cs="Arial"/>
                <w:sz w:val="22"/>
                <w:szCs w:val="22"/>
              </w:rPr>
              <w:t>RSPB Pagham Harbour, Selsey Road, Sidlesham, West Sussex PO20 7NE</w:t>
            </w:r>
          </w:p>
        </w:tc>
      </w:tr>
      <w:tr w:rsidR="00C8154E" w:rsidRPr="00DB6A13" w14:paraId="37A0204A" w14:textId="77777777" w:rsidTr="007A5131">
        <w:trPr>
          <w:trHeight w:hRule="exact" w:val="113"/>
        </w:trPr>
        <w:tc>
          <w:tcPr>
            <w:tcW w:w="2268" w:type="dxa"/>
            <w:tcBorders>
              <w:top w:val="single" w:sz="4" w:space="0" w:color="auto"/>
              <w:right w:val="single" w:sz="4" w:space="0" w:color="auto"/>
            </w:tcBorders>
            <w:shd w:val="clear" w:color="auto" w:fill="auto"/>
          </w:tcPr>
          <w:p w14:paraId="1345E4E1"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B6A49DA" w14:textId="77777777" w:rsidR="00C8154E" w:rsidRPr="00DB6A13" w:rsidRDefault="00C8154E" w:rsidP="007A5131">
            <w:pPr>
              <w:rPr>
                <w:rFonts w:ascii="Arial" w:hAnsi="Arial" w:cs="Arial"/>
                <w:sz w:val="22"/>
                <w:szCs w:val="22"/>
              </w:rPr>
            </w:pPr>
          </w:p>
        </w:tc>
      </w:tr>
      <w:tr w:rsidR="00C8154E" w:rsidRPr="00DB6A13" w14:paraId="791881FF" w14:textId="77777777" w:rsidTr="007A5131">
        <w:trPr>
          <w:trHeight w:val="397"/>
        </w:trPr>
        <w:tc>
          <w:tcPr>
            <w:tcW w:w="2268" w:type="dxa"/>
            <w:tcBorders>
              <w:right w:val="single" w:sz="4" w:space="0" w:color="auto"/>
            </w:tcBorders>
            <w:shd w:val="clear" w:color="auto" w:fill="auto"/>
          </w:tcPr>
          <w:p w14:paraId="15038689"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34CEC78" w14:textId="77777777" w:rsidR="00C8154E" w:rsidRPr="00DB6A13" w:rsidRDefault="00C8154E" w:rsidP="007A5131">
            <w:pPr>
              <w:rPr>
                <w:rFonts w:ascii="Arial" w:hAnsi="Arial" w:cs="Arial"/>
                <w:sz w:val="22"/>
                <w:szCs w:val="22"/>
              </w:rPr>
            </w:pPr>
          </w:p>
        </w:tc>
      </w:tr>
      <w:tr w:rsidR="00C8154E" w:rsidRPr="00DB6A13" w14:paraId="505B40FF" w14:textId="77777777" w:rsidTr="007A5131">
        <w:trPr>
          <w:trHeight w:hRule="exact" w:val="113"/>
        </w:trPr>
        <w:tc>
          <w:tcPr>
            <w:tcW w:w="2268" w:type="dxa"/>
            <w:tcBorders>
              <w:right w:val="single" w:sz="4" w:space="0" w:color="auto"/>
            </w:tcBorders>
            <w:shd w:val="clear" w:color="auto" w:fill="auto"/>
          </w:tcPr>
          <w:p w14:paraId="3C3FFBA3"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DA57A8C" w14:textId="77777777" w:rsidR="00C8154E" w:rsidRPr="00DB6A13" w:rsidRDefault="00C8154E" w:rsidP="007A5131">
            <w:pPr>
              <w:rPr>
                <w:rFonts w:ascii="Arial" w:hAnsi="Arial" w:cs="Arial"/>
                <w:sz w:val="22"/>
                <w:szCs w:val="22"/>
              </w:rPr>
            </w:pPr>
          </w:p>
        </w:tc>
      </w:tr>
      <w:tr w:rsidR="00C8154E" w:rsidRPr="00DB6A13" w14:paraId="49E8A00C" w14:textId="77777777" w:rsidTr="007A5131">
        <w:trPr>
          <w:trHeight w:val="397"/>
        </w:trPr>
        <w:tc>
          <w:tcPr>
            <w:tcW w:w="2268" w:type="dxa"/>
            <w:tcBorders>
              <w:right w:val="single" w:sz="4" w:space="0" w:color="auto"/>
            </w:tcBorders>
            <w:shd w:val="clear" w:color="auto" w:fill="auto"/>
          </w:tcPr>
          <w:p w14:paraId="57D96574"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A1605C8" w14:textId="77777777" w:rsidR="00C8154E" w:rsidRPr="00DB6A13" w:rsidRDefault="00C8154E" w:rsidP="007A5131">
            <w:pPr>
              <w:rPr>
                <w:rFonts w:ascii="Arial" w:hAnsi="Arial" w:cs="Arial"/>
                <w:sz w:val="22"/>
                <w:szCs w:val="22"/>
              </w:rPr>
            </w:pPr>
          </w:p>
        </w:tc>
      </w:tr>
      <w:tr w:rsidR="00C8154E" w:rsidRPr="00DB6A13" w14:paraId="256A3BD5" w14:textId="77777777" w:rsidTr="007A5131">
        <w:trPr>
          <w:trHeight w:hRule="exact" w:val="113"/>
        </w:trPr>
        <w:tc>
          <w:tcPr>
            <w:tcW w:w="2268" w:type="dxa"/>
            <w:tcBorders>
              <w:bottom w:val="single" w:sz="4" w:space="0" w:color="auto"/>
            </w:tcBorders>
            <w:shd w:val="clear" w:color="auto" w:fill="auto"/>
          </w:tcPr>
          <w:p w14:paraId="7C50D6C1"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444BA79E" w14:textId="77777777" w:rsidR="00C8154E" w:rsidRPr="00DB6A13" w:rsidRDefault="00C8154E" w:rsidP="007A5131">
            <w:pPr>
              <w:rPr>
                <w:rFonts w:ascii="Arial" w:hAnsi="Arial" w:cs="Arial"/>
                <w:sz w:val="22"/>
                <w:szCs w:val="22"/>
              </w:rPr>
            </w:pPr>
          </w:p>
        </w:tc>
      </w:tr>
      <w:tr w:rsidR="00C8154E" w:rsidRPr="00DB6A13" w14:paraId="72EEF8D1"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77860F46" w14:textId="77777777" w:rsidR="00C8154E" w:rsidRPr="00DB6A13" w:rsidRDefault="00C8154E" w:rsidP="007A5131">
            <w:pPr>
              <w:rPr>
                <w:rFonts w:ascii="Arial" w:hAnsi="Arial" w:cs="Arial"/>
                <w:sz w:val="22"/>
                <w:szCs w:val="22"/>
              </w:rPr>
            </w:pPr>
            <w:r w:rsidRPr="00DB6A13">
              <w:rPr>
                <w:rFonts w:ascii="Arial" w:hAnsi="Arial" w:cs="Arial"/>
                <w:sz w:val="22"/>
                <w:szCs w:val="22"/>
              </w:rPr>
              <w:t>Responsible Person:</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4F9C5" w14:textId="542BC949" w:rsidR="00C8154E" w:rsidRPr="00DB6A13" w:rsidRDefault="007E03AB" w:rsidP="007A5131">
            <w:pPr>
              <w:rPr>
                <w:rFonts w:ascii="Arial" w:hAnsi="Arial" w:cs="Arial"/>
                <w:sz w:val="22"/>
                <w:szCs w:val="22"/>
              </w:rPr>
            </w:pPr>
            <w:r>
              <w:rPr>
                <w:rFonts w:ascii="Arial" w:hAnsi="Arial" w:cs="Arial"/>
                <w:sz w:val="22"/>
                <w:szCs w:val="22"/>
              </w:rPr>
              <w:t>Adam Taylor</w:t>
            </w:r>
          </w:p>
        </w:tc>
      </w:tr>
      <w:tr w:rsidR="00C8154E" w:rsidRPr="00DB6A13" w14:paraId="4DAA2DF0" w14:textId="77777777" w:rsidTr="007A5131">
        <w:trPr>
          <w:trHeight w:hRule="exact" w:val="113"/>
        </w:trPr>
        <w:tc>
          <w:tcPr>
            <w:tcW w:w="2268" w:type="dxa"/>
            <w:tcBorders>
              <w:top w:val="single" w:sz="4" w:space="0" w:color="auto"/>
              <w:bottom w:val="single" w:sz="4" w:space="0" w:color="auto"/>
            </w:tcBorders>
            <w:shd w:val="clear" w:color="auto" w:fill="auto"/>
            <w:vAlign w:val="center"/>
          </w:tcPr>
          <w:p w14:paraId="54CC6CAD"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41720157" w14:textId="77777777" w:rsidR="00C8154E" w:rsidRPr="00DB6A13" w:rsidRDefault="00C8154E" w:rsidP="007A5131">
            <w:pPr>
              <w:rPr>
                <w:rFonts w:ascii="Arial" w:hAnsi="Arial" w:cs="Arial"/>
                <w:sz w:val="22"/>
                <w:szCs w:val="22"/>
              </w:rPr>
            </w:pPr>
          </w:p>
        </w:tc>
      </w:tr>
      <w:tr w:rsidR="00C8154E" w:rsidRPr="00DB6A13" w14:paraId="242E2BBF"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14B12708" w14:textId="77777777" w:rsidR="00C8154E" w:rsidRPr="00DB6A13" w:rsidRDefault="00C8154E" w:rsidP="007A5131">
            <w:pPr>
              <w:rPr>
                <w:rFonts w:ascii="Arial" w:hAnsi="Arial" w:cs="Arial"/>
                <w:sz w:val="22"/>
                <w:szCs w:val="22"/>
              </w:rPr>
            </w:pPr>
            <w:r w:rsidRPr="00DB6A13">
              <w:rPr>
                <w:rFonts w:ascii="Arial" w:hAnsi="Arial" w:cs="Arial"/>
                <w:sz w:val="22"/>
                <w:szCs w:val="22"/>
              </w:rPr>
              <w:lastRenderedPageBreak/>
              <w:t>Position:</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32563" w14:textId="64CF66A8" w:rsidR="00C8154E" w:rsidRPr="00DB6A13" w:rsidRDefault="007E03AB" w:rsidP="007A5131">
            <w:pPr>
              <w:rPr>
                <w:rFonts w:ascii="Arial" w:hAnsi="Arial" w:cs="Arial"/>
                <w:sz w:val="22"/>
                <w:szCs w:val="22"/>
              </w:rPr>
            </w:pPr>
            <w:r>
              <w:rPr>
                <w:rFonts w:ascii="Arial" w:hAnsi="Arial" w:cs="Arial"/>
                <w:sz w:val="22"/>
                <w:szCs w:val="22"/>
              </w:rPr>
              <w:t>Site Manager</w:t>
            </w:r>
          </w:p>
        </w:tc>
      </w:tr>
      <w:tr w:rsidR="00C8154E" w:rsidRPr="00DB6A13" w14:paraId="164AF71F" w14:textId="77777777" w:rsidTr="007A5131">
        <w:trPr>
          <w:trHeight w:hRule="exact" w:val="113"/>
        </w:trPr>
        <w:tc>
          <w:tcPr>
            <w:tcW w:w="2268" w:type="dxa"/>
            <w:tcBorders>
              <w:top w:val="single" w:sz="4" w:space="0" w:color="auto"/>
              <w:bottom w:val="single" w:sz="4" w:space="0" w:color="auto"/>
            </w:tcBorders>
            <w:shd w:val="clear" w:color="auto" w:fill="auto"/>
            <w:vAlign w:val="center"/>
          </w:tcPr>
          <w:p w14:paraId="1A50FDB4"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3021A886" w14:textId="77777777" w:rsidR="00C8154E" w:rsidRPr="00DB6A13" w:rsidRDefault="00C8154E" w:rsidP="007A5131">
            <w:pPr>
              <w:rPr>
                <w:rFonts w:ascii="Arial" w:hAnsi="Arial" w:cs="Arial"/>
                <w:sz w:val="22"/>
                <w:szCs w:val="22"/>
              </w:rPr>
            </w:pPr>
          </w:p>
        </w:tc>
      </w:tr>
      <w:tr w:rsidR="00C8154E" w:rsidRPr="00DB6A13" w14:paraId="5C3D75D2"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54F71CF4" w14:textId="77777777" w:rsidR="00C8154E" w:rsidRPr="00DB6A13" w:rsidRDefault="00C8154E" w:rsidP="007A5131">
            <w:pPr>
              <w:rPr>
                <w:rFonts w:ascii="Arial" w:hAnsi="Arial" w:cs="Arial"/>
                <w:sz w:val="22"/>
                <w:szCs w:val="22"/>
              </w:rPr>
            </w:pPr>
            <w:r w:rsidRPr="00DB6A13">
              <w:rPr>
                <w:rFonts w:ascii="Arial" w:hAnsi="Arial" w:cs="Arial"/>
                <w:sz w:val="22"/>
                <w:szCs w:val="22"/>
              </w:rPr>
              <w:t>Date of Assessment:</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E9B6D" w14:textId="7C073DBD" w:rsidR="00C8154E" w:rsidRPr="00DB6A13" w:rsidRDefault="007E03AB" w:rsidP="007A5131">
            <w:pPr>
              <w:rPr>
                <w:rFonts w:ascii="Arial" w:hAnsi="Arial" w:cs="Arial"/>
                <w:sz w:val="22"/>
                <w:szCs w:val="22"/>
              </w:rPr>
            </w:pPr>
            <w:r>
              <w:rPr>
                <w:rFonts w:ascii="Arial" w:hAnsi="Arial" w:cs="Arial"/>
                <w:sz w:val="22"/>
                <w:szCs w:val="22"/>
              </w:rPr>
              <w:t>0</w:t>
            </w:r>
            <w:r w:rsidR="00955A83">
              <w:rPr>
                <w:rFonts w:ascii="Arial" w:hAnsi="Arial" w:cs="Arial"/>
                <w:sz w:val="22"/>
                <w:szCs w:val="22"/>
              </w:rPr>
              <w:t>5</w:t>
            </w:r>
            <w:r>
              <w:rPr>
                <w:rFonts w:ascii="Arial" w:hAnsi="Arial" w:cs="Arial"/>
                <w:sz w:val="22"/>
                <w:szCs w:val="22"/>
              </w:rPr>
              <w:t>/0</w:t>
            </w:r>
            <w:r w:rsidR="00955A83">
              <w:rPr>
                <w:rFonts w:ascii="Arial" w:hAnsi="Arial" w:cs="Arial"/>
                <w:sz w:val="22"/>
                <w:szCs w:val="22"/>
              </w:rPr>
              <w:t>3</w:t>
            </w:r>
            <w:r>
              <w:rPr>
                <w:rFonts w:ascii="Arial" w:hAnsi="Arial" w:cs="Arial"/>
                <w:sz w:val="22"/>
                <w:szCs w:val="22"/>
              </w:rPr>
              <w:t>/2</w:t>
            </w:r>
            <w:r w:rsidR="00955A83">
              <w:rPr>
                <w:rFonts w:ascii="Arial" w:hAnsi="Arial" w:cs="Arial"/>
                <w:sz w:val="22"/>
                <w:szCs w:val="22"/>
              </w:rPr>
              <w:t>5</w:t>
            </w:r>
          </w:p>
        </w:tc>
      </w:tr>
      <w:tr w:rsidR="00C8154E" w:rsidRPr="00DB6A13" w14:paraId="29302C79" w14:textId="77777777" w:rsidTr="007A5131">
        <w:trPr>
          <w:trHeight w:hRule="exact" w:val="113"/>
        </w:trPr>
        <w:tc>
          <w:tcPr>
            <w:tcW w:w="2268" w:type="dxa"/>
            <w:tcBorders>
              <w:top w:val="single" w:sz="4" w:space="0" w:color="auto"/>
              <w:bottom w:val="single" w:sz="4" w:space="0" w:color="auto"/>
            </w:tcBorders>
            <w:shd w:val="clear" w:color="auto" w:fill="auto"/>
            <w:vAlign w:val="center"/>
          </w:tcPr>
          <w:p w14:paraId="3CDDCF3B"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2463F163" w14:textId="77777777" w:rsidR="00C8154E" w:rsidRPr="00DB6A13" w:rsidRDefault="00C8154E" w:rsidP="007A5131">
            <w:pPr>
              <w:rPr>
                <w:rFonts w:ascii="Arial" w:hAnsi="Arial" w:cs="Arial"/>
                <w:sz w:val="22"/>
                <w:szCs w:val="22"/>
              </w:rPr>
            </w:pPr>
          </w:p>
        </w:tc>
      </w:tr>
      <w:tr w:rsidR="00C8154E" w:rsidRPr="00DB6A13" w14:paraId="4A6D0F6C"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3826D8B4" w14:textId="77777777" w:rsidR="00C8154E" w:rsidRPr="00DB6A13" w:rsidRDefault="00C8154E" w:rsidP="007A5131">
            <w:pPr>
              <w:rPr>
                <w:rFonts w:ascii="Arial" w:hAnsi="Arial" w:cs="Arial"/>
                <w:sz w:val="22"/>
                <w:szCs w:val="22"/>
              </w:rPr>
            </w:pPr>
            <w:r w:rsidRPr="00DB6A13">
              <w:rPr>
                <w:rFonts w:ascii="Arial" w:hAnsi="Arial" w:cs="Arial"/>
                <w:sz w:val="22"/>
                <w:szCs w:val="22"/>
              </w:rPr>
              <w:t>Carried out by:</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543474" w14:textId="78CF52FA" w:rsidR="00C8154E" w:rsidRPr="00DB6A13" w:rsidRDefault="00955A83" w:rsidP="007A5131">
            <w:pPr>
              <w:rPr>
                <w:rFonts w:ascii="Arial" w:hAnsi="Arial" w:cs="Arial"/>
                <w:sz w:val="22"/>
                <w:szCs w:val="22"/>
              </w:rPr>
            </w:pPr>
            <w:r>
              <w:rPr>
                <w:rFonts w:ascii="Arial" w:hAnsi="Arial" w:cs="Arial"/>
                <w:sz w:val="22"/>
                <w:szCs w:val="22"/>
              </w:rPr>
              <w:t>A Taylor</w:t>
            </w:r>
          </w:p>
        </w:tc>
      </w:tr>
      <w:tr w:rsidR="00C8154E" w:rsidRPr="00DB6A13" w14:paraId="524AB6B1" w14:textId="77777777" w:rsidTr="007A5131">
        <w:trPr>
          <w:trHeight w:hRule="exact" w:val="113"/>
        </w:trPr>
        <w:tc>
          <w:tcPr>
            <w:tcW w:w="2268" w:type="dxa"/>
            <w:tcBorders>
              <w:top w:val="single" w:sz="4" w:space="0" w:color="auto"/>
              <w:bottom w:val="single" w:sz="4" w:space="0" w:color="auto"/>
            </w:tcBorders>
            <w:shd w:val="clear" w:color="auto" w:fill="auto"/>
            <w:vAlign w:val="center"/>
          </w:tcPr>
          <w:p w14:paraId="54F56E6F"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669A8E1C" w14:textId="77777777" w:rsidR="00C8154E" w:rsidRPr="00DB6A13" w:rsidRDefault="00C8154E" w:rsidP="007A5131">
            <w:pPr>
              <w:rPr>
                <w:rFonts w:ascii="Arial" w:hAnsi="Arial" w:cs="Arial"/>
                <w:sz w:val="22"/>
                <w:szCs w:val="22"/>
              </w:rPr>
            </w:pPr>
          </w:p>
        </w:tc>
      </w:tr>
      <w:tr w:rsidR="00C8154E" w:rsidRPr="00DB6A13" w14:paraId="7AF4359E"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174F7B12" w14:textId="77777777" w:rsidR="00C8154E" w:rsidRPr="00DB6A13" w:rsidRDefault="00C8154E" w:rsidP="007A5131">
            <w:pPr>
              <w:rPr>
                <w:rFonts w:ascii="Arial" w:hAnsi="Arial" w:cs="Arial"/>
                <w:sz w:val="22"/>
                <w:szCs w:val="22"/>
              </w:rPr>
            </w:pPr>
            <w:r w:rsidRPr="00DB6A13">
              <w:rPr>
                <w:rFonts w:ascii="Arial" w:hAnsi="Arial" w:cs="Arial"/>
                <w:sz w:val="22"/>
                <w:szCs w:val="22"/>
              </w:rPr>
              <w:t>Position:</w:t>
            </w:r>
          </w:p>
        </w:tc>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31220D" w14:textId="766EA2A0" w:rsidR="00C8154E" w:rsidRPr="00DB6A13" w:rsidRDefault="00955A83" w:rsidP="007A5131">
            <w:pPr>
              <w:rPr>
                <w:rFonts w:ascii="Arial" w:hAnsi="Arial" w:cs="Arial"/>
                <w:sz w:val="22"/>
                <w:szCs w:val="22"/>
              </w:rPr>
            </w:pPr>
            <w:r>
              <w:rPr>
                <w:rFonts w:ascii="Arial" w:hAnsi="Arial" w:cs="Arial"/>
                <w:sz w:val="22"/>
                <w:szCs w:val="22"/>
              </w:rPr>
              <w:t>Site Manager</w:t>
            </w:r>
          </w:p>
        </w:tc>
      </w:tr>
      <w:tr w:rsidR="00C8154E" w:rsidRPr="00DB6A13" w14:paraId="1AB0550B" w14:textId="77777777" w:rsidTr="007A5131">
        <w:trPr>
          <w:trHeight w:hRule="exact" w:val="113"/>
        </w:trPr>
        <w:tc>
          <w:tcPr>
            <w:tcW w:w="2268" w:type="dxa"/>
            <w:tcBorders>
              <w:top w:val="single" w:sz="4" w:space="0" w:color="auto"/>
              <w:bottom w:val="single" w:sz="4" w:space="0" w:color="auto"/>
            </w:tcBorders>
            <w:shd w:val="clear" w:color="auto" w:fill="auto"/>
            <w:vAlign w:val="center"/>
          </w:tcPr>
          <w:p w14:paraId="05B9F9FE" w14:textId="77777777" w:rsidR="00C8154E" w:rsidRPr="00DB6A13" w:rsidRDefault="00C8154E" w:rsidP="007A5131">
            <w:pPr>
              <w:rPr>
                <w:rFonts w:ascii="Arial" w:hAnsi="Arial" w:cs="Arial"/>
                <w:sz w:val="22"/>
                <w:szCs w:val="22"/>
              </w:rPr>
            </w:pPr>
          </w:p>
        </w:tc>
        <w:tc>
          <w:tcPr>
            <w:tcW w:w="8363" w:type="dxa"/>
            <w:gridSpan w:val="5"/>
            <w:tcBorders>
              <w:top w:val="single" w:sz="4" w:space="0" w:color="auto"/>
              <w:bottom w:val="single" w:sz="4" w:space="0" w:color="auto"/>
            </w:tcBorders>
            <w:shd w:val="clear" w:color="auto" w:fill="auto"/>
            <w:vAlign w:val="center"/>
          </w:tcPr>
          <w:p w14:paraId="4AB84809" w14:textId="77777777" w:rsidR="00C8154E" w:rsidRPr="00DB6A13" w:rsidRDefault="00C8154E" w:rsidP="007A5131">
            <w:pPr>
              <w:rPr>
                <w:rFonts w:ascii="Arial" w:hAnsi="Arial" w:cs="Arial"/>
                <w:sz w:val="22"/>
                <w:szCs w:val="22"/>
              </w:rPr>
            </w:pPr>
          </w:p>
        </w:tc>
      </w:tr>
      <w:tr w:rsidR="00C8154E" w:rsidRPr="00DB6A13" w14:paraId="7FBB82B8" w14:textId="77777777" w:rsidTr="007A5131">
        <w:trPr>
          <w:trHeight w:val="397"/>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79BB3D51" w14:textId="77777777" w:rsidR="00C8154E" w:rsidRPr="00DB6A13" w:rsidRDefault="00C8154E" w:rsidP="007A5131">
            <w:pPr>
              <w:rPr>
                <w:rFonts w:ascii="Arial" w:hAnsi="Arial" w:cs="Arial"/>
                <w:sz w:val="22"/>
                <w:szCs w:val="22"/>
              </w:rPr>
            </w:pPr>
            <w:r w:rsidRPr="00DB6A13">
              <w:rPr>
                <w:rFonts w:ascii="Arial" w:hAnsi="Arial" w:cs="Arial"/>
                <w:sz w:val="22"/>
                <w:szCs w:val="22"/>
              </w:rPr>
              <w:t>Use of the Premises:</w:t>
            </w:r>
          </w:p>
        </w:tc>
        <w:tc>
          <w:tcPr>
            <w:tcW w:w="836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F05783" w14:textId="039F0AAC" w:rsidR="00C8154E" w:rsidRDefault="007E03AB" w:rsidP="007E03AB">
            <w:pPr>
              <w:rPr>
                <w:rFonts w:ascii="Arial" w:hAnsi="Arial" w:cs="Arial"/>
              </w:rPr>
            </w:pPr>
            <w:r w:rsidRPr="007E03AB">
              <w:rPr>
                <w:rFonts w:ascii="Arial" w:hAnsi="Arial" w:cs="Arial"/>
              </w:rPr>
              <w:t>Visitor Centre - welcome, inform and serve refreshments to visitors.</w:t>
            </w:r>
            <w:r>
              <w:rPr>
                <w:rFonts w:ascii="Arial" w:hAnsi="Arial" w:cs="Arial"/>
              </w:rPr>
              <w:t xml:space="preserve"> Office area for staff. Workshop.</w:t>
            </w:r>
          </w:p>
          <w:p w14:paraId="1F2C40B8" w14:textId="410B36D1" w:rsidR="007E03AB" w:rsidRPr="007E03AB" w:rsidRDefault="007E03AB" w:rsidP="007E03AB">
            <w:pPr>
              <w:rPr>
                <w:rFonts w:ascii="Arial" w:hAnsi="Arial" w:cs="Arial"/>
              </w:rPr>
            </w:pPr>
            <w:r>
              <w:rPr>
                <w:rFonts w:ascii="Arial" w:hAnsi="Arial" w:cs="Arial"/>
              </w:rPr>
              <w:t>Hub – meetings, events, workshops, schools</w:t>
            </w:r>
          </w:p>
        </w:tc>
      </w:tr>
      <w:tr w:rsidR="00C8154E" w:rsidRPr="00DB6A13" w14:paraId="4513A136" w14:textId="77777777" w:rsidTr="007A5131">
        <w:trPr>
          <w:trHeight w:hRule="exact" w:val="113"/>
        </w:trPr>
        <w:tc>
          <w:tcPr>
            <w:tcW w:w="2268" w:type="dxa"/>
            <w:tcBorders>
              <w:top w:val="single" w:sz="4" w:space="0" w:color="auto"/>
              <w:right w:val="single" w:sz="4" w:space="0" w:color="auto"/>
            </w:tcBorders>
            <w:shd w:val="clear" w:color="auto" w:fill="auto"/>
          </w:tcPr>
          <w:p w14:paraId="5792CFAB"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3635B2A8" w14:textId="77777777" w:rsidR="00C8154E" w:rsidRPr="00DB6A13" w:rsidRDefault="00C8154E" w:rsidP="007A5131">
            <w:pPr>
              <w:rPr>
                <w:rFonts w:ascii="Arial" w:hAnsi="Arial" w:cs="Arial"/>
                <w:sz w:val="22"/>
                <w:szCs w:val="22"/>
              </w:rPr>
            </w:pPr>
          </w:p>
        </w:tc>
      </w:tr>
      <w:tr w:rsidR="00C8154E" w:rsidRPr="00DB6A13" w14:paraId="1C3D6D94" w14:textId="77777777" w:rsidTr="007A5131">
        <w:trPr>
          <w:trHeight w:val="397"/>
        </w:trPr>
        <w:tc>
          <w:tcPr>
            <w:tcW w:w="2268" w:type="dxa"/>
            <w:tcBorders>
              <w:right w:val="single" w:sz="4" w:space="0" w:color="auto"/>
            </w:tcBorders>
            <w:shd w:val="clear" w:color="auto" w:fill="auto"/>
          </w:tcPr>
          <w:p w14:paraId="1D1C67B7"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65C39BD0" w14:textId="77777777" w:rsidR="00C8154E" w:rsidRPr="00DB6A13" w:rsidRDefault="00C8154E" w:rsidP="007A5131">
            <w:pPr>
              <w:rPr>
                <w:rFonts w:ascii="Arial" w:hAnsi="Arial" w:cs="Arial"/>
                <w:sz w:val="22"/>
                <w:szCs w:val="22"/>
              </w:rPr>
            </w:pPr>
          </w:p>
        </w:tc>
      </w:tr>
      <w:tr w:rsidR="00C8154E" w:rsidRPr="00DB6A13" w14:paraId="065E9DD2" w14:textId="77777777" w:rsidTr="007A5131">
        <w:trPr>
          <w:trHeight w:hRule="exact" w:val="113"/>
        </w:trPr>
        <w:tc>
          <w:tcPr>
            <w:tcW w:w="2268" w:type="dxa"/>
            <w:tcBorders>
              <w:right w:val="single" w:sz="4" w:space="0" w:color="auto"/>
            </w:tcBorders>
            <w:shd w:val="clear" w:color="auto" w:fill="auto"/>
          </w:tcPr>
          <w:p w14:paraId="7BA199A2"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018FD803" w14:textId="77777777" w:rsidR="00C8154E" w:rsidRPr="00DB6A13" w:rsidRDefault="00C8154E" w:rsidP="007A5131">
            <w:pPr>
              <w:rPr>
                <w:rFonts w:ascii="Arial" w:hAnsi="Arial" w:cs="Arial"/>
                <w:sz w:val="22"/>
                <w:szCs w:val="22"/>
              </w:rPr>
            </w:pPr>
          </w:p>
        </w:tc>
      </w:tr>
      <w:tr w:rsidR="00C8154E" w:rsidRPr="00DB6A13" w14:paraId="402888A9" w14:textId="77777777" w:rsidTr="007A5131">
        <w:trPr>
          <w:trHeight w:val="397"/>
        </w:trPr>
        <w:tc>
          <w:tcPr>
            <w:tcW w:w="2268" w:type="dxa"/>
            <w:tcBorders>
              <w:right w:val="single" w:sz="4" w:space="0" w:color="auto"/>
            </w:tcBorders>
            <w:shd w:val="clear" w:color="auto" w:fill="auto"/>
          </w:tcPr>
          <w:p w14:paraId="76D933A4" w14:textId="77777777" w:rsidR="00C8154E" w:rsidRPr="00DB6A13" w:rsidRDefault="00C8154E" w:rsidP="007A5131">
            <w:pPr>
              <w:rPr>
                <w:rFonts w:ascii="Arial" w:hAnsi="Arial" w:cs="Arial"/>
                <w:sz w:val="22"/>
                <w:szCs w:val="22"/>
              </w:rPr>
            </w:pPr>
          </w:p>
        </w:tc>
        <w:tc>
          <w:tcPr>
            <w:tcW w:w="8363"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059F0251" w14:textId="77777777" w:rsidR="00C8154E" w:rsidRPr="00DB6A13" w:rsidRDefault="00C8154E" w:rsidP="007A5131">
            <w:pPr>
              <w:rPr>
                <w:rFonts w:ascii="Arial" w:hAnsi="Arial" w:cs="Arial"/>
                <w:sz w:val="22"/>
                <w:szCs w:val="22"/>
              </w:rPr>
            </w:pPr>
          </w:p>
        </w:tc>
      </w:tr>
      <w:tr w:rsidR="00C8154E" w:rsidRPr="00DB6A13" w14:paraId="1FC711E3" w14:textId="77777777" w:rsidTr="007A5131">
        <w:trPr>
          <w:trHeight w:hRule="exact" w:val="113"/>
        </w:trPr>
        <w:tc>
          <w:tcPr>
            <w:tcW w:w="2268" w:type="dxa"/>
            <w:tcBorders>
              <w:bottom w:val="single" w:sz="4" w:space="0" w:color="auto"/>
            </w:tcBorders>
            <w:shd w:val="clear" w:color="auto" w:fill="auto"/>
            <w:vAlign w:val="center"/>
          </w:tcPr>
          <w:p w14:paraId="6E0F8DD0" w14:textId="77777777" w:rsidR="00C8154E" w:rsidRPr="00DB6A13" w:rsidRDefault="00C8154E" w:rsidP="007A5131">
            <w:pPr>
              <w:rPr>
                <w:rFonts w:ascii="Arial" w:hAnsi="Arial" w:cs="Arial"/>
                <w:sz w:val="22"/>
                <w:szCs w:val="22"/>
              </w:rPr>
            </w:pPr>
          </w:p>
        </w:tc>
        <w:tc>
          <w:tcPr>
            <w:tcW w:w="8363" w:type="dxa"/>
            <w:gridSpan w:val="5"/>
            <w:tcBorders>
              <w:top w:val="single" w:sz="4" w:space="0" w:color="auto"/>
            </w:tcBorders>
            <w:shd w:val="clear" w:color="auto" w:fill="auto"/>
            <w:vAlign w:val="center"/>
          </w:tcPr>
          <w:p w14:paraId="65C05D45" w14:textId="77777777" w:rsidR="00C8154E" w:rsidRPr="00DB6A13" w:rsidRDefault="00C8154E" w:rsidP="007A5131">
            <w:pPr>
              <w:rPr>
                <w:rFonts w:ascii="Arial" w:hAnsi="Arial" w:cs="Arial"/>
                <w:sz w:val="22"/>
                <w:szCs w:val="22"/>
              </w:rPr>
            </w:pPr>
          </w:p>
        </w:tc>
      </w:tr>
      <w:tr w:rsidR="00C8154E" w:rsidRPr="00DB6A13" w14:paraId="03AB690C" w14:textId="77777777" w:rsidTr="007A5131">
        <w:trPr>
          <w:trHeight w:val="397"/>
        </w:trPr>
        <w:tc>
          <w:tcPr>
            <w:tcW w:w="10631" w:type="dxa"/>
            <w:gridSpan w:val="6"/>
            <w:tcBorders>
              <w:top w:val="single" w:sz="4" w:space="0" w:color="auto"/>
              <w:left w:val="single" w:sz="4" w:space="0" w:color="auto"/>
              <w:bottom w:val="single" w:sz="4" w:space="0" w:color="auto"/>
            </w:tcBorders>
            <w:shd w:val="clear" w:color="auto" w:fill="000000"/>
            <w:vAlign w:val="center"/>
          </w:tcPr>
          <w:p w14:paraId="3305E192" w14:textId="77777777" w:rsidR="00C8154E" w:rsidRPr="00DB6A13" w:rsidRDefault="00C8154E" w:rsidP="007A5131">
            <w:pPr>
              <w:rPr>
                <w:rFonts w:ascii="Arial" w:hAnsi="Arial" w:cs="Arial"/>
                <w:sz w:val="22"/>
                <w:szCs w:val="22"/>
              </w:rPr>
            </w:pPr>
            <w:r w:rsidRPr="00DB6A13">
              <w:rPr>
                <w:rFonts w:ascii="Arial" w:hAnsi="Arial" w:cs="Arial"/>
                <w:b/>
                <w:sz w:val="22"/>
                <w:szCs w:val="22"/>
              </w:rPr>
              <w:t>OCCUPANCY</w:t>
            </w:r>
          </w:p>
        </w:tc>
      </w:tr>
      <w:tr w:rsidR="00C8154E" w:rsidRPr="00DB6A13" w14:paraId="2B9B52D9" w14:textId="77777777" w:rsidTr="007A5131">
        <w:trPr>
          <w:trHeight w:hRule="exact" w:val="113"/>
        </w:trPr>
        <w:tc>
          <w:tcPr>
            <w:tcW w:w="2268" w:type="dxa"/>
            <w:tcBorders>
              <w:bottom w:val="single" w:sz="4" w:space="0" w:color="auto"/>
            </w:tcBorders>
            <w:shd w:val="clear" w:color="auto" w:fill="auto"/>
            <w:vAlign w:val="center"/>
          </w:tcPr>
          <w:p w14:paraId="61E99E04" w14:textId="77777777" w:rsidR="00C8154E" w:rsidRPr="00DB6A13" w:rsidRDefault="00C8154E" w:rsidP="007A5131">
            <w:pPr>
              <w:rPr>
                <w:rFonts w:ascii="Arial" w:hAnsi="Arial" w:cs="Arial"/>
                <w:sz w:val="22"/>
                <w:szCs w:val="22"/>
              </w:rPr>
            </w:pPr>
          </w:p>
        </w:tc>
        <w:tc>
          <w:tcPr>
            <w:tcW w:w="8363" w:type="dxa"/>
            <w:gridSpan w:val="5"/>
            <w:tcBorders>
              <w:top w:val="single" w:sz="4" w:space="0" w:color="auto"/>
            </w:tcBorders>
            <w:shd w:val="clear" w:color="auto" w:fill="auto"/>
            <w:vAlign w:val="center"/>
          </w:tcPr>
          <w:p w14:paraId="5A5FE32E" w14:textId="77777777" w:rsidR="00C8154E" w:rsidRPr="00DB6A13" w:rsidRDefault="00C8154E" w:rsidP="007A5131">
            <w:pPr>
              <w:rPr>
                <w:rFonts w:ascii="Arial" w:hAnsi="Arial" w:cs="Arial"/>
                <w:sz w:val="22"/>
                <w:szCs w:val="22"/>
              </w:rPr>
            </w:pPr>
          </w:p>
        </w:tc>
      </w:tr>
      <w:tr w:rsidR="00C8154E" w:rsidRPr="00DB6A13" w14:paraId="1C8598D5"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0C62155" w14:textId="77777777" w:rsidR="00C8154E" w:rsidRPr="00DB6A13" w:rsidRDefault="00C8154E" w:rsidP="007A5131">
            <w:pPr>
              <w:rPr>
                <w:rFonts w:ascii="Arial" w:hAnsi="Arial" w:cs="Arial"/>
                <w:sz w:val="22"/>
                <w:szCs w:val="22"/>
              </w:rPr>
            </w:pPr>
            <w:r w:rsidRPr="00DB6A13">
              <w:rPr>
                <w:rFonts w:ascii="Arial" w:hAnsi="Arial" w:cs="Arial"/>
                <w:sz w:val="22"/>
                <w:szCs w:val="22"/>
              </w:rPr>
              <w:t>Times in Use:</w:t>
            </w:r>
          </w:p>
        </w:tc>
        <w:tc>
          <w:tcPr>
            <w:tcW w:w="1807" w:type="dxa"/>
            <w:tcBorders>
              <w:top w:val="single" w:sz="4" w:space="0" w:color="auto"/>
              <w:left w:val="single" w:sz="4" w:space="0" w:color="auto"/>
              <w:bottom w:val="single" w:sz="4" w:space="0" w:color="auto"/>
              <w:right w:val="single" w:sz="4" w:space="0" w:color="auto"/>
            </w:tcBorders>
            <w:shd w:val="clear" w:color="auto" w:fill="E6E6E6"/>
            <w:vAlign w:val="center"/>
          </w:tcPr>
          <w:p w14:paraId="4BF96CD4" w14:textId="77777777" w:rsidR="00C8154E" w:rsidRPr="00DB6A13" w:rsidRDefault="00C8154E" w:rsidP="007A5131">
            <w:pPr>
              <w:rPr>
                <w:rFonts w:ascii="Arial" w:hAnsi="Arial" w:cs="Arial"/>
                <w:sz w:val="22"/>
                <w:szCs w:val="22"/>
              </w:rPr>
            </w:pPr>
            <w:r w:rsidRPr="00DB6A13">
              <w:rPr>
                <w:rFonts w:ascii="Arial" w:hAnsi="Arial" w:cs="Arial"/>
                <w:sz w:val="22"/>
                <w:szCs w:val="22"/>
              </w:rPr>
              <w:t>Weekdays: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AD0EEA3" w14:textId="186A5BA5" w:rsidR="00C8154E" w:rsidRPr="00DB6A13" w:rsidRDefault="007E03AB" w:rsidP="007A5131">
            <w:pPr>
              <w:rPr>
                <w:rFonts w:ascii="Arial" w:hAnsi="Arial" w:cs="Arial"/>
                <w:sz w:val="22"/>
                <w:szCs w:val="22"/>
              </w:rPr>
            </w:pPr>
            <w:r>
              <w:rPr>
                <w:rFonts w:ascii="Arial" w:hAnsi="Arial" w:cs="Arial"/>
                <w:sz w:val="22"/>
                <w:szCs w:val="22"/>
              </w:rPr>
              <w:t>9am – 5pm</w:t>
            </w:r>
          </w:p>
        </w:tc>
        <w:tc>
          <w:tcPr>
            <w:tcW w:w="1949" w:type="dxa"/>
            <w:tcBorders>
              <w:top w:val="single" w:sz="4" w:space="0" w:color="auto"/>
              <w:left w:val="single" w:sz="4" w:space="0" w:color="auto"/>
              <w:bottom w:val="single" w:sz="4" w:space="0" w:color="auto"/>
              <w:right w:val="single" w:sz="4" w:space="0" w:color="auto"/>
            </w:tcBorders>
            <w:shd w:val="clear" w:color="auto" w:fill="E6E6E6"/>
            <w:vAlign w:val="center"/>
          </w:tcPr>
          <w:p w14:paraId="7C5FBE8D" w14:textId="77777777" w:rsidR="00C8154E" w:rsidRPr="00DB6A13" w:rsidRDefault="00C8154E" w:rsidP="007A5131">
            <w:pPr>
              <w:rPr>
                <w:rFonts w:ascii="Arial" w:hAnsi="Arial" w:cs="Arial"/>
                <w:sz w:val="22"/>
                <w:szCs w:val="22"/>
              </w:rPr>
            </w:pPr>
            <w:r w:rsidRPr="00DB6A13">
              <w:rPr>
                <w:rFonts w:ascii="Arial" w:hAnsi="Arial" w:cs="Arial"/>
                <w:sz w:val="22"/>
                <w:szCs w:val="22"/>
              </w:rPr>
              <w:t>Weekends: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1E112D" w14:textId="3A9C36AA" w:rsidR="00C8154E" w:rsidRPr="00DB6A13" w:rsidRDefault="007E03AB" w:rsidP="007A5131">
            <w:pPr>
              <w:rPr>
                <w:rFonts w:ascii="Arial" w:hAnsi="Arial" w:cs="Arial"/>
                <w:sz w:val="22"/>
                <w:szCs w:val="22"/>
              </w:rPr>
            </w:pPr>
            <w:r w:rsidRPr="007E03AB">
              <w:rPr>
                <w:rFonts w:ascii="Arial" w:hAnsi="Arial" w:cs="Arial"/>
                <w:sz w:val="22"/>
                <w:szCs w:val="22"/>
              </w:rPr>
              <w:t>9am – 5pm</w:t>
            </w:r>
          </w:p>
        </w:tc>
      </w:tr>
      <w:tr w:rsidR="00C8154E" w:rsidRPr="00DB6A13" w14:paraId="0F1604AC" w14:textId="77777777" w:rsidTr="007A5131">
        <w:trPr>
          <w:trHeight w:hRule="exact" w:val="113"/>
        </w:trPr>
        <w:tc>
          <w:tcPr>
            <w:tcW w:w="2977" w:type="dxa"/>
            <w:gridSpan w:val="2"/>
            <w:tcBorders>
              <w:top w:val="single" w:sz="4" w:space="0" w:color="auto"/>
              <w:bottom w:val="single" w:sz="4" w:space="0" w:color="auto"/>
            </w:tcBorders>
            <w:shd w:val="clear" w:color="auto" w:fill="auto"/>
            <w:vAlign w:val="center"/>
          </w:tcPr>
          <w:p w14:paraId="4C44E0AC" w14:textId="77777777" w:rsidR="00C8154E" w:rsidRPr="00DB6A13" w:rsidRDefault="00C8154E" w:rsidP="007A5131">
            <w:pPr>
              <w:rPr>
                <w:rFonts w:ascii="Arial" w:hAnsi="Arial" w:cs="Arial"/>
                <w:sz w:val="22"/>
                <w:szCs w:val="22"/>
              </w:rPr>
            </w:pPr>
          </w:p>
        </w:tc>
        <w:tc>
          <w:tcPr>
            <w:tcW w:w="7654" w:type="dxa"/>
            <w:gridSpan w:val="4"/>
            <w:tcBorders>
              <w:bottom w:val="single" w:sz="4" w:space="0" w:color="auto"/>
            </w:tcBorders>
            <w:shd w:val="clear" w:color="auto" w:fill="auto"/>
          </w:tcPr>
          <w:p w14:paraId="096BFEAE" w14:textId="77777777" w:rsidR="00C8154E" w:rsidRPr="00DB6A13" w:rsidRDefault="00C8154E" w:rsidP="007A5131">
            <w:pPr>
              <w:rPr>
                <w:rFonts w:ascii="Arial" w:hAnsi="Arial" w:cs="Arial"/>
                <w:sz w:val="22"/>
                <w:szCs w:val="22"/>
              </w:rPr>
            </w:pPr>
          </w:p>
        </w:tc>
      </w:tr>
      <w:tr w:rsidR="00C8154E" w:rsidRPr="00DB6A13" w14:paraId="750CF4FA"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ABDFB72" w14:textId="77777777" w:rsidR="00C8154E" w:rsidRPr="00DB6A13" w:rsidRDefault="00C8154E" w:rsidP="007A5131">
            <w:pPr>
              <w:rPr>
                <w:rFonts w:ascii="Arial" w:hAnsi="Arial" w:cs="Arial"/>
                <w:sz w:val="22"/>
                <w:szCs w:val="22"/>
              </w:rPr>
            </w:pPr>
            <w:r w:rsidRPr="00DB6A13">
              <w:rPr>
                <w:rFonts w:ascii="Arial" w:hAnsi="Arial" w:cs="Arial"/>
                <w:sz w:val="22"/>
                <w:szCs w:val="22"/>
              </w:rPr>
              <w:t>Total Numbers of Staff:</w:t>
            </w:r>
          </w:p>
        </w:tc>
        <w:tc>
          <w:tcPr>
            <w:tcW w:w="1807" w:type="dxa"/>
            <w:tcBorders>
              <w:top w:val="single" w:sz="4" w:space="0" w:color="auto"/>
              <w:left w:val="single" w:sz="4" w:space="0" w:color="auto"/>
              <w:bottom w:val="single" w:sz="4" w:space="0" w:color="auto"/>
              <w:right w:val="single" w:sz="4" w:space="0" w:color="auto"/>
            </w:tcBorders>
            <w:shd w:val="clear" w:color="auto" w:fill="E6E6E6"/>
            <w:vAlign w:val="center"/>
          </w:tcPr>
          <w:p w14:paraId="456430C3" w14:textId="77777777" w:rsidR="00C8154E" w:rsidRPr="00DB6A13" w:rsidRDefault="00C8154E" w:rsidP="007A5131">
            <w:pPr>
              <w:rPr>
                <w:rFonts w:ascii="Arial" w:hAnsi="Arial" w:cs="Arial"/>
                <w:sz w:val="22"/>
                <w:szCs w:val="22"/>
              </w:rPr>
            </w:pPr>
            <w:r w:rsidRPr="00DB6A13">
              <w:rPr>
                <w:rFonts w:ascii="Arial" w:hAnsi="Arial" w:cs="Arial"/>
                <w:sz w:val="22"/>
                <w:szCs w:val="22"/>
              </w:rPr>
              <w:t>Weekdays: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FAF7558" w14:textId="4A5C818B" w:rsidR="00C8154E" w:rsidRPr="00DB6A13" w:rsidRDefault="007E03AB" w:rsidP="007A5131">
            <w:pPr>
              <w:rPr>
                <w:rFonts w:ascii="Arial" w:hAnsi="Arial" w:cs="Arial"/>
                <w:sz w:val="22"/>
                <w:szCs w:val="22"/>
              </w:rPr>
            </w:pPr>
            <w:r>
              <w:rPr>
                <w:rFonts w:ascii="Arial" w:hAnsi="Arial" w:cs="Arial"/>
                <w:sz w:val="22"/>
                <w:szCs w:val="22"/>
              </w:rPr>
              <w:t>9</w:t>
            </w:r>
          </w:p>
        </w:tc>
        <w:tc>
          <w:tcPr>
            <w:tcW w:w="1949" w:type="dxa"/>
            <w:tcBorders>
              <w:top w:val="single" w:sz="4" w:space="0" w:color="auto"/>
              <w:left w:val="single" w:sz="4" w:space="0" w:color="auto"/>
              <w:bottom w:val="single" w:sz="4" w:space="0" w:color="auto"/>
              <w:right w:val="single" w:sz="4" w:space="0" w:color="auto"/>
            </w:tcBorders>
            <w:shd w:val="clear" w:color="auto" w:fill="E6E6E6"/>
            <w:vAlign w:val="center"/>
          </w:tcPr>
          <w:p w14:paraId="793575E6" w14:textId="77777777" w:rsidR="00C8154E" w:rsidRPr="00DB6A13" w:rsidRDefault="00C8154E" w:rsidP="007A5131">
            <w:pPr>
              <w:rPr>
                <w:rFonts w:ascii="Arial" w:hAnsi="Arial" w:cs="Arial"/>
                <w:sz w:val="22"/>
                <w:szCs w:val="22"/>
              </w:rPr>
            </w:pPr>
            <w:r w:rsidRPr="00DB6A13">
              <w:rPr>
                <w:rFonts w:ascii="Arial" w:hAnsi="Arial" w:cs="Arial"/>
                <w:sz w:val="22"/>
                <w:szCs w:val="22"/>
              </w:rPr>
              <w:t>Weekends: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2F8FCF5" w14:textId="75D65329" w:rsidR="00C8154E" w:rsidRPr="00DB6A13" w:rsidRDefault="007E03AB" w:rsidP="007A5131">
            <w:pPr>
              <w:rPr>
                <w:rFonts w:ascii="Arial" w:hAnsi="Arial" w:cs="Arial"/>
                <w:sz w:val="22"/>
                <w:szCs w:val="22"/>
              </w:rPr>
            </w:pPr>
            <w:r>
              <w:rPr>
                <w:rFonts w:ascii="Arial" w:hAnsi="Arial" w:cs="Arial"/>
                <w:sz w:val="22"/>
                <w:szCs w:val="22"/>
              </w:rPr>
              <w:t>9</w:t>
            </w:r>
          </w:p>
        </w:tc>
      </w:tr>
      <w:tr w:rsidR="00C8154E" w:rsidRPr="00DB6A13" w14:paraId="696E9FB0" w14:textId="77777777" w:rsidTr="007A5131">
        <w:trPr>
          <w:trHeight w:hRule="exact" w:val="113"/>
        </w:trPr>
        <w:tc>
          <w:tcPr>
            <w:tcW w:w="2977" w:type="dxa"/>
            <w:gridSpan w:val="2"/>
            <w:tcBorders>
              <w:top w:val="single" w:sz="4" w:space="0" w:color="auto"/>
              <w:bottom w:val="single" w:sz="4" w:space="0" w:color="auto"/>
            </w:tcBorders>
            <w:shd w:val="clear" w:color="auto" w:fill="auto"/>
            <w:vAlign w:val="center"/>
          </w:tcPr>
          <w:p w14:paraId="0D1F20F2" w14:textId="77777777" w:rsidR="00C8154E" w:rsidRPr="00DB6A13" w:rsidRDefault="00C8154E" w:rsidP="007A5131">
            <w:pPr>
              <w:rPr>
                <w:rFonts w:ascii="Arial" w:hAnsi="Arial" w:cs="Arial"/>
                <w:sz w:val="22"/>
                <w:szCs w:val="22"/>
              </w:rPr>
            </w:pPr>
          </w:p>
        </w:tc>
        <w:tc>
          <w:tcPr>
            <w:tcW w:w="7654" w:type="dxa"/>
            <w:gridSpan w:val="4"/>
            <w:tcBorders>
              <w:top w:val="single" w:sz="4" w:space="0" w:color="auto"/>
              <w:bottom w:val="single" w:sz="4" w:space="0" w:color="auto"/>
            </w:tcBorders>
            <w:shd w:val="clear" w:color="auto" w:fill="auto"/>
            <w:vAlign w:val="center"/>
          </w:tcPr>
          <w:p w14:paraId="7E3F9CC8" w14:textId="77777777" w:rsidR="00C8154E" w:rsidRPr="00DB6A13" w:rsidRDefault="00C8154E" w:rsidP="007A5131">
            <w:pPr>
              <w:rPr>
                <w:rFonts w:ascii="Arial" w:hAnsi="Arial" w:cs="Arial"/>
                <w:sz w:val="22"/>
                <w:szCs w:val="22"/>
              </w:rPr>
            </w:pPr>
          </w:p>
        </w:tc>
      </w:tr>
      <w:tr w:rsidR="00C8154E" w:rsidRPr="00DB6A13" w14:paraId="3814A863"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3F106AB" w14:textId="77777777" w:rsidR="00C8154E" w:rsidRPr="00DB6A13" w:rsidRDefault="00C8154E" w:rsidP="007A5131">
            <w:pPr>
              <w:rPr>
                <w:rFonts w:ascii="Arial" w:hAnsi="Arial" w:cs="Arial"/>
                <w:sz w:val="22"/>
                <w:szCs w:val="22"/>
              </w:rPr>
            </w:pPr>
            <w:r w:rsidRPr="00DB6A13">
              <w:rPr>
                <w:rFonts w:ascii="Arial" w:hAnsi="Arial" w:cs="Arial"/>
                <w:sz w:val="22"/>
                <w:szCs w:val="22"/>
              </w:rPr>
              <w:t>Total of all Persons Present:</w:t>
            </w:r>
          </w:p>
        </w:tc>
        <w:tc>
          <w:tcPr>
            <w:tcW w:w="1807" w:type="dxa"/>
            <w:tcBorders>
              <w:top w:val="single" w:sz="4" w:space="0" w:color="auto"/>
              <w:left w:val="single" w:sz="4" w:space="0" w:color="auto"/>
              <w:bottom w:val="single" w:sz="4" w:space="0" w:color="auto"/>
              <w:right w:val="single" w:sz="4" w:space="0" w:color="auto"/>
            </w:tcBorders>
            <w:shd w:val="clear" w:color="auto" w:fill="E6E6E6"/>
            <w:vAlign w:val="center"/>
          </w:tcPr>
          <w:p w14:paraId="60999EE4" w14:textId="77777777" w:rsidR="00C8154E" w:rsidRPr="00DB6A13" w:rsidRDefault="00C8154E" w:rsidP="007A5131">
            <w:pPr>
              <w:rPr>
                <w:rFonts w:ascii="Arial" w:hAnsi="Arial" w:cs="Arial"/>
                <w:sz w:val="22"/>
                <w:szCs w:val="22"/>
              </w:rPr>
            </w:pPr>
            <w:r w:rsidRPr="00DB6A13">
              <w:rPr>
                <w:rFonts w:ascii="Arial" w:hAnsi="Arial" w:cs="Arial"/>
                <w:sz w:val="22"/>
                <w:szCs w:val="22"/>
              </w:rPr>
              <w:t>Weekdays: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7189B1" w14:textId="4F24FBE8" w:rsidR="00C8154E" w:rsidRPr="00DB6A13" w:rsidRDefault="00BE64CD" w:rsidP="007A5131">
            <w:pPr>
              <w:rPr>
                <w:rFonts w:ascii="Arial" w:hAnsi="Arial" w:cs="Arial"/>
                <w:sz w:val="22"/>
                <w:szCs w:val="22"/>
              </w:rPr>
            </w:pPr>
            <w:r>
              <w:rPr>
                <w:rFonts w:ascii="Arial" w:hAnsi="Arial" w:cs="Arial"/>
                <w:sz w:val="22"/>
                <w:szCs w:val="22"/>
              </w:rPr>
              <w:t>50</w:t>
            </w:r>
          </w:p>
        </w:tc>
        <w:tc>
          <w:tcPr>
            <w:tcW w:w="1949" w:type="dxa"/>
            <w:tcBorders>
              <w:top w:val="single" w:sz="4" w:space="0" w:color="auto"/>
              <w:left w:val="single" w:sz="4" w:space="0" w:color="auto"/>
              <w:bottom w:val="single" w:sz="4" w:space="0" w:color="auto"/>
              <w:right w:val="single" w:sz="4" w:space="0" w:color="auto"/>
            </w:tcBorders>
            <w:shd w:val="clear" w:color="auto" w:fill="E6E6E6"/>
            <w:vAlign w:val="center"/>
          </w:tcPr>
          <w:p w14:paraId="1EBBFE41" w14:textId="77777777" w:rsidR="00C8154E" w:rsidRPr="00DB6A13" w:rsidRDefault="00C8154E" w:rsidP="007A5131">
            <w:pPr>
              <w:rPr>
                <w:rFonts w:ascii="Arial" w:hAnsi="Arial" w:cs="Arial"/>
                <w:sz w:val="22"/>
                <w:szCs w:val="22"/>
              </w:rPr>
            </w:pPr>
            <w:r w:rsidRPr="00DB6A13">
              <w:rPr>
                <w:rFonts w:ascii="Arial" w:hAnsi="Arial" w:cs="Arial"/>
                <w:sz w:val="22"/>
                <w:szCs w:val="22"/>
              </w:rPr>
              <w:t>Weekends: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D15CADF" w14:textId="6F9F3CBD" w:rsidR="00C8154E" w:rsidRPr="00DB6A13" w:rsidRDefault="00BE64CD" w:rsidP="007A5131">
            <w:pPr>
              <w:rPr>
                <w:rFonts w:ascii="Arial" w:hAnsi="Arial" w:cs="Arial"/>
                <w:sz w:val="22"/>
                <w:szCs w:val="22"/>
              </w:rPr>
            </w:pPr>
            <w:r>
              <w:rPr>
                <w:rFonts w:ascii="Arial" w:hAnsi="Arial" w:cs="Arial"/>
                <w:sz w:val="22"/>
                <w:szCs w:val="22"/>
              </w:rPr>
              <w:t>50</w:t>
            </w:r>
          </w:p>
        </w:tc>
      </w:tr>
      <w:tr w:rsidR="00C8154E" w:rsidRPr="00DB6A13" w14:paraId="523AA9F3" w14:textId="77777777" w:rsidTr="007A5131">
        <w:trPr>
          <w:trHeight w:hRule="exact" w:val="113"/>
        </w:trPr>
        <w:tc>
          <w:tcPr>
            <w:tcW w:w="2268" w:type="dxa"/>
            <w:tcBorders>
              <w:bottom w:val="single" w:sz="4" w:space="0" w:color="auto"/>
            </w:tcBorders>
            <w:shd w:val="clear" w:color="auto" w:fill="auto"/>
            <w:vAlign w:val="center"/>
          </w:tcPr>
          <w:p w14:paraId="0B8CB838" w14:textId="77777777" w:rsidR="00C8154E" w:rsidRPr="00DB6A13" w:rsidRDefault="00C8154E" w:rsidP="007A5131">
            <w:pPr>
              <w:rPr>
                <w:rFonts w:ascii="Arial" w:hAnsi="Arial" w:cs="Arial"/>
                <w:sz w:val="22"/>
                <w:szCs w:val="22"/>
              </w:rPr>
            </w:pPr>
          </w:p>
        </w:tc>
        <w:tc>
          <w:tcPr>
            <w:tcW w:w="8363" w:type="dxa"/>
            <w:gridSpan w:val="5"/>
            <w:tcBorders>
              <w:top w:val="single" w:sz="4" w:space="0" w:color="auto"/>
            </w:tcBorders>
            <w:shd w:val="clear" w:color="auto" w:fill="auto"/>
            <w:vAlign w:val="center"/>
          </w:tcPr>
          <w:p w14:paraId="3083FAD6" w14:textId="77777777" w:rsidR="00C8154E" w:rsidRPr="00DB6A13" w:rsidRDefault="00C8154E" w:rsidP="007A5131">
            <w:pPr>
              <w:rPr>
                <w:rFonts w:ascii="Arial" w:hAnsi="Arial" w:cs="Arial"/>
                <w:sz w:val="22"/>
                <w:szCs w:val="22"/>
              </w:rPr>
            </w:pPr>
          </w:p>
        </w:tc>
      </w:tr>
      <w:tr w:rsidR="00C8154E" w:rsidRPr="00DB6A13" w14:paraId="43050882" w14:textId="77777777" w:rsidTr="007A5131">
        <w:trPr>
          <w:trHeight w:val="397"/>
        </w:trPr>
        <w:tc>
          <w:tcPr>
            <w:tcW w:w="10631" w:type="dxa"/>
            <w:gridSpan w:val="6"/>
            <w:tcBorders>
              <w:top w:val="single" w:sz="4" w:space="0" w:color="auto"/>
              <w:left w:val="single" w:sz="4" w:space="0" w:color="auto"/>
              <w:bottom w:val="single" w:sz="4" w:space="0" w:color="auto"/>
            </w:tcBorders>
            <w:shd w:val="clear" w:color="auto" w:fill="000000"/>
            <w:vAlign w:val="center"/>
          </w:tcPr>
          <w:p w14:paraId="2F96B0AF" w14:textId="77777777" w:rsidR="00C8154E" w:rsidRPr="00DB6A13" w:rsidRDefault="00C8154E" w:rsidP="007A5131">
            <w:pPr>
              <w:rPr>
                <w:rFonts w:ascii="Arial" w:hAnsi="Arial" w:cs="Arial"/>
                <w:sz w:val="22"/>
                <w:szCs w:val="22"/>
              </w:rPr>
            </w:pPr>
            <w:r w:rsidRPr="00DB6A13">
              <w:rPr>
                <w:rFonts w:ascii="Arial" w:hAnsi="Arial" w:cs="Arial"/>
                <w:b/>
                <w:sz w:val="22"/>
                <w:szCs w:val="22"/>
              </w:rPr>
              <w:t>SIZE</w:t>
            </w:r>
          </w:p>
        </w:tc>
      </w:tr>
      <w:tr w:rsidR="00C8154E" w:rsidRPr="00DB6A13" w14:paraId="38946A76" w14:textId="77777777" w:rsidTr="007A5131">
        <w:trPr>
          <w:trHeight w:hRule="exact" w:val="113"/>
        </w:trPr>
        <w:tc>
          <w:tcPr>
            <w:tcW w:w="2268" w:type="dxa"/>
            <w:tcBorders>
              <w:bottom w:val="single" w:sz="4" w:space="0" w:color="auto"/>
            </w:tcBorders>
            <w:shd w:val="clear" w:color="auto" w:fill="auto"/>
            <w:vAlign w:val="center"/>
          </w:tcPr>
          <w:p w14:paraId="33244263" w14:textId="77777777" w:rsidR="00C8154E" w:rsidRPr="00DB6A13" w:rsidRDefault="00C8154E" w:rsidP="007A5131">
            <w:pPr>
              <w:rPr>
                <w:rFonts w:ascii="Arial" w:hAnsi="Arial" w:cs="Arial"/>
                <w:sz w:val="22"/>
                <w:szCs w:val="22"/>
              </w:rPr>
            </w:pPr>
          </w:p>
        </w:tc>
        <w:tc>
          <w:tcPr>
            <w:tcW w:w="8363" w:type="dxa"/>
            <w:gridSpan w:val="5"/>
            <w:tcBorders>
              <w:top w:val="single" w:sz="4" w:space="0" w:color="auto"/>
            </w:tcBorders>
            <w:shd w:val="clear" w:color="auto" w:fill="auto"/>
            <w:vAlign w:val="center"/>
          </w:tcPr>
          <w:p w14:paraId="11139DAB" w14:textId="77777777" w:rsidR="00C8154E" w:rsidRPr="00DB6A13" w:rsidRDefault="00C8154E" w:rsidP="007A5131">
            <w:pPr>
              <w:rPr>
                <w:rFonts w:ascii="Arial" w:hAnsi="Arial" w:cs="Arial"/>
                <w:sz w:val="22"/>
                <w:szCs w:val="22"/>
              </w:rPr>
            </w:pPr>
          </w:p>
        </w:tc>
      </w:tr>
      <w:tr w:rsidR="00C8154E" w:rsidRPr="00DB6A13" w14:paraId="39AB881A"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0C4F354" w14:textId="77777777" w:rsidR="00C8154E" w:rsidRPr="00DB6A13" w:rsidRDefault="00C8154E" w:rsidP="007A5131">
            <w:pPr>
              <w:rPr>
                <w:rFonts w:ascii="Arial" w:hAnsi="Arial" w:cs="Arial"/>
                <w:sz w:val="22"/>
                <w:szCs w:val="22"/>
              </w:rPr>
            </w:pPr>
            <w:r w:rsidRPr="00DB6A13">
              <w:rPr>
                <w:rFonts w:ascii="Arial" w:hAnsi="Arial" w:cs="Arial"/>
                <w:sz w:val="22"/>
                <w:szCs w:val="22"/>
              </w:rPr>
              <w:t>Total Size of Premises (M</w:t>
            </w:r>
            <w:r w:rsidRPr="00DB6A13">
              <w:rPr>
                <w:rFonts w:ascii="Arial" w:hAnsi="Arial" w:cs="Arial"/>
                <w:sz w:val="22"/>
                <w:szCs w:val="22"/>
                <w:vertAlign w:val="superscript"/>
              </w:rPr>
              <w:t>2</w:t>
            </w:r>
            <w:r w:rsidRPr="00DB6A13">
              <w:rPr>
                <w:rFonts w:ascii="Arial" w:hAnsi="Arial" w:cs="Arial"/>
                <w:sz w:val="22"/>
                <w:szCs w:val="22"/>
              </w:rPr>
              <w:t>):</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B7BBC7" w14:textId="74FDBE6F" w:rsidR="00C8154E" w:rsidRPr="00955A83" w:rsidRDefault="00BE64CD" w:rsidP="007A5131">
            <w:pPr>
              <w:rPr>
                <w:rFonts w:ascii="Arial" w:hAnsi="Arial" w:cs="Arial"/>
                <w:sz w:val="22"/>
                <w:szCs w:val="22"/>
                <w:vertAlign w:val="superscript"/>
              </w:rPr>
            </w:pPr>
            <w:r>
              <w:rPr>
                <w:rFonts w:ascii="Arial" w:hAnsi="Arial" w:cs="Arial"/>
                <w:sz w:val="22"/>
                <w:szCs w:val="22"/>
              </w:rPr>
              <w:t>Visitor Centre 165m</w:t>
            </w:r>
            <w:r w:rsidRPr="00DB6A13">
              <w:rPr>
                <w:rFonts w:ascii="Arial" w:hAnsi="Arial" w:cs="Arial"/>
                <w:sz w:val="22"/>
                <w:szCs w:val="22"/>
                <w:vertAlign w:val="superscript"/>
              </w:rPr>
              <w:t>2</w:t>
            </w:r>
            <w:r w:rsidR="00955A83">
              <w:rPr>
                <w:rFonts w:ascii="Arial" w:hAnsi="Arial" w:cs="Arial"/>
                <w:sz w:val="22"/>
                <w:szCs w:val="22"/>
              </w:rPr>
              <w:t>,</w:t>
            </w:r>
            <w:r>
              <w:rPr>
                <w:rFonts w:ascii="Arial" w:hAnsi="Arial" w:cs="Arial"/>
                <w:sz w:val="22"/>
                <w:szCs w:val="22"/>
              </w:rPr>
              <w:t xml:space="preserve"> Hub 40m</w:t>
            </w:r>
            <w:r w:rsidRPr="00DB6A13">
              <w:rPr>
                <w:rFonts w:ascii="Arial" w:hAnsi="Arial" w:cs="Arial"/>
                <w:sz w:val="22"/>
                <w:szCs w:val="22"/>
                <w:vertAlign w:val="superscript"/>
              </w:rPr>
              <w:t>2</w:t>
            </w:r>
            <w:r w:rsidR="00955A83">
              <w:rPr>
                <w:rFonts w:ascii="Arial" w:hAnsi="Arial" w:cs="Arial"/>
                <w:sz w:val="22"/>
                <w:szCs w:val="22"/>
              </w:rPr>
              <w:t>, Portakabin 48m</w:t>
            </w:r>
            <w:r w:rsidR="00955A83">
              <w:rPr>
                <w:rFonts w:ascii="Arial" w:hAnsi="Arial" w:cs="Arial"/>
                <w:sz w:val="22"/>
                <w:szCs w:val="22"/>
                <w:vertAlign w:val="superscript"/>
              </w:rPr>
              <w:t>2</w:t>
            </w:r>
          </w:p>
        </w:tc>
      </w:tr>
      <w:tr w:rsidR="00C8154E" w:rsidRPr="00DB6A13" w14:paraId="37083FC3" w14:textId="77777777" w:rsidTr="007A5131">
        <w:trPr>
          <w:trHeight w:hRule="exact" w:val="113"/>
        </w:trPr>
        <w:tc>
          <w:tcPr>
            <w:tcW w:w="2977" w:type="dxa"/>
            <w:gridSpan w:val="2"/>
            <w:tcBorders>
              <w:top w:val="single" w:sz="4" w:space="0" w:color="auto"/>
              <w:bottom w:val="single" w:sz="4" w:space="0" w:color="auto"/>
            </w:tcBorders>
            <w:shd w:val="clear" w:color="auto" w:fill="auto"/>
            <w:vAlign w:val="center"/>
          </w:tcPr>
          <w:p w14:paraId="049119E0" w14:textId="77777777" w:rsidR="00C8154E" w:rsidRPr="00DB6A13" w:rsidRDefault="00C8154E" w:rsidP="007A5131">
            <w:pPr>
              <w:rPr>
                <w:rFonts w:ascii="Arial" w:hAnsi="Arial" w:cs="Arial"/>
                <w:sz w:val="22"/>
                <w:szCs w:val="22"/>
              </w:rPr>
            </w:pPr>
          </w:p>
        </w:tc>
        <w:tc>
          <w:tcPr>
            <w:tcW w:w="7654" w:type="dxa"/>
            <w:gridSpan w:val="4"/>
            <w:tcBorders>
              <w:top w:val="single" w:sz="4" w:space="0" w:color="auto"/>
              <w:bottom w:val="single" w:sz="4" w:space="0" w:color="auto"/>
            </w:tcBorders>
            <w:shd w:val="clear" w:color="auto" w:fill="auto"/>
            <w:vAlign w:val="center"/>
          </w:tcPr>
          <w:p w14:paraId="4D9A6457" w14:textId="77777777" w:rsidR="00C8154E" w:rsidRPr="00DB6A13" w:rsidRDefault="00C8154E" w:rsidP="007A5131">
            <w:pPr>
              <w:rPr>
                <w:rFonts w:ascii="Arial" w:hAnsi="Arial" w:cs="Arial"/>
                <w:sz w:val="22"/>
                <w:szCs w:val="22"/>
              </w:rPr>
            </w:pPr>
          </w:p>
        </w:tc>
      </w:tr>
      <w:tr w:rsidR="00C8154E" w:rsidRPr="00DB6A13" w14:paraId="4DB42755"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2F3BB" w14:textId="77777777" w:rsidR="00C8154E" w:rsidRPr="00DB6A13" w:rsidRDefault="00C8154E" w:rsidP="007A5131">
            <w:pPr>
              <w:rPr>
                <w:rFonts w:ascii="Arial" w:hAnsi="Arial" w:cs="Arial"/>
                <w:sz w:val="22"/>
                <w:szCs w:val="22"/>
              </w:rPr>
            </w:pPr>
            <w:r w:rsidRPr="00DB6A13">
              <w:rPr>
                <w:rFonts w:ascii="Arial" w:hAnsi="Arial" w:cs="Arial"/>
                <w:sz w:val="22"/>
                <w:szCs w:val="22"/>
              </w:rPr>
              <w:t>Ground and/or first floor:</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CD2940" w14:textId="5A701838" w:rsidR="00C8154E" w:rsidRPr="00DB6A13" w:rsidRDefault="00BE64CD" w:rsidP="007A5131">
            <w:pPr>
              <w:rPr>
                <w:rFonts w:ascii="Arial" w:hAnsi="Arial" w:cs="Arial"/>
                <w:sz w:val="22"/>
                <w:szCs w:val="22"/>
              </w:rPr>
            </w:pPr>
            <w:r>
              <w:rPr>
                <w:rFonts w:ascii="Arial" w:hAnsi="Arial" w:cs="Arial"/>
                <w:sz w:val="22"/>
                <w:szCs w:val="22"/>
              </w:rPr>
              <w:t>Ground</w:t>
            </w:r>
          </w:p>
        </w:tc>
      </w:tr>
      <w:tr w:rsidR="00C8154E" w:rsidRPr="00DB6A13" w14:paraId="3CE66386" w14:textId="77777777" w:rsidTr="007A5131">
        <w:trPr>
          <w:trHeight w:hRule="exact" w:val="113"/>
        </w:trPr>
        <w:tc>
          <w:tcPr>
            <w:tcW w:w="2977" w:type="dxa"/>
            <w:gridSpan w:val="2"/>
            <w:tcBorders>
              <w:top w:val="single" w:sz="4" w:space="0" w:color="auto"/>
              <w:bottom w:val="single" w:sz="4" w:space="0" w:color="auto"/>
            </w:tcBorders>
            <w:shd w:val="clear" w:color="auto" w:fill="auto"/>
            <w:vAlign w:val="center"/>
          </w:tcPr>
          <w:p w14:paraId="1355D2BB" w14:textId="77777777" w:rsidR="00C8154E" w:rsidRPr="00DB6A13" w:rsidRDefault="00C8154E" w:rsidP="007A5131">
            <w:pPr>
              <w:rPr>
                <w:rFonts w:ascii="Arial" w:hAnsi="Arial" w:cs="Arial"/>
                <w:sz w:val="22"/>
                <w:szCs w:val="22"/>
              </w:rPr>
            </w:pPr>
          </w:p>
        </w:tc>
        <w:tc>
          <w:tcPr>
            <w:tcW w:w="7654" w:type="dxa"/>
            <w:gridSpan w:val="4"/>
            <w:tcBorders>
              <w:top w:val="single" w:sz="4" w:space="0" w:color="auto"/>
              <w:bottom w:val="single" w:sz="4" w:space="0" w:color="auto"/>
            </w:tcBorders>
            <w:shd w:val="clear" w:color="auto" w:fill="auto"/>
            <w:vAlign w:val="center"/>
          </w:tcPr>
          <w:p w14:paraId="5E820428" w14:textId="77777777" w:rsidR="00C8154E" w:rsidRPr="00DB6A13" w:rsidRDefault="00C8154E" w:rsidP="007A5131">
            <w:pPr>
              <w:rPr>
                <w:rFonts w:ascii="Arial" w:hAnsi="Arial" w:cs="Arial"/>
                <w:sz w:val="22"/>
                <w:szCs w:val="22"/>
              </w:rPr>
            </w:pPr>
          </w:p>
        </w:tc>
      </w:tr>
      <w:tr w:rsidR="00C8154E" w:rsidRPr="00DB6A13" w14:paraId="53C0C042" w14:textId="77777777" w:rsidTr="007A5131">
        <w:trPr>
          <w:trHeight w:val="397"/>
        </w:trPr>
        <w:tc>
          <w:tcPr>
            <w:tcW w:w="297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D84E238" w14:textId="77777777" w:rsidR="00C8154E" w:rsidRPr="00DB6A13" w:rsidRDefault="00C8154E" w:rsidP="007A5131">
            <w:pPr>
              <w:rPr>
                <w:rFonts w:ascii="Arial" w:hAnsi="Arial" w:cs="Arial"/>
                <w:sz w:val="22"/>
                <w:szCs w:val="22"/>
              </w:rPr>
            </w:pPr>
            <w:r w:rsidRPr="00DB6A13">
              <w:rPr>
                <w:rFonts w:ascii="Arial" w:hAnsi="Arial" w:cs="Arial"/>
                <w:sz w:val="22"/>
                <w:szCs w:val="22"/>
              </w:rPr>
              <w:t>Basement:</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776AE" w14:textId="13C0F0BF" w:rsidR="00C8154E" w:rsidRPr="00DB6A13" w:rsidRDefault="00BE64CD" w:rsidP="007A5131">
            <w:pPr>
              <w:rPr>
                <w:rFonts w:ascii="Arial" w:hAnsi="Arial" w:cs="Arial"/>
                <w:sz w:val="22"/>
                <w:szCs w:val="22"/>
              </w:rPr>
            </w:pPr>
            <w:r>
              <w:rPr>
                <w:rFonts w:ascii="Arial" w:hAnsi="Arial" w:cs="Arial"/>
                <w:sz w:val="22"/>
                <w:szCs w:val="22"/>
              </w:rPr>
              <w:t>No</w:t>
            </w:r>
          </w:p>
        </w:tc>
      </w:tr>
    </w:tbl>
    <w:p w14:paraId="249C9605" w14:textId="77777777" w:rsidR="00C8154E" w:rsidRPr="00DB6A13" w:rsidRDefault="00C8154E" w:rsidP="00C8154E">
      <w:pPr>
        <w:rPr>
          <w:rFonts w:ascii="Arial" w:hAnsi="Arial" w:cs="Arial"/>
          <w:sz w:val="22"/>
          <w:szCs w:val="22"/>
        </w:rPr>
      </w:pPr>
    </w:p>
    <w:p w14:paraId="263402D4" w14:textId="77777777" w:rsidR="00C8154E" w:rsidRDefault="00C8154E" w:rsidP="00C8154E"/>
    <w:tbl>
      <w:tblPr>
        <w:tblW w:w="100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10"/>
        <w:gridCol w:w="236"/>
        <w:gridCol w:w="889"/>
        <w:gridCol w:w="1134"/>
        <w:gridCol w:w="297"/>
        <w:gridCol w:w="696"/>
        <w:gridCol w:w="1625"/>
        <w:gridCol w:w="314"/>
        <w:gridCol w:w="150"/>
        <w:gridCol w:w="236"/>
      </w:tblGrid>
      <w:tr w:rsidR="00C8154E" w:rsidRPr="00DB6A13" w14:paraId="78132A2C" w14:textId="77777777" w:rsidTr="054145C3">
        <w:trPr>
          <w:gridAfter w:val="3"/>
          <w:wAfter w:w="700" w:type="dxa"/>
        </w:trPr>
        <w:tc>
          <w:tcPr>
            <w:tcW w:w="9355" w:type="dxa"/>
            <w:gridSpan w:val="8"/>
            <w:tcBorders>
              <w:top w:val="nil"/>
              <w:left w:val="nil"/>
              <w:bottom w:val="nil"/>
            </w:tcBorders>
            <w:shd w:val="clear" w:color="auto" w:fill="000000" w:themeFill="text1"/>
          </w:tcPr>
          <w:p w14:paraId="345D3DA8" w14:textId="77777777" w:rsidR="00C8154E" w:rsidRPr="00DB6A13" w:rsidRDefault="00C8154E" w:rsidP="007A5131">
            <w:pPr>
              <w:rPr>
                <w:rFonts w:ascii="Arial" w:hAnsi="Arial" w:cs="Arial"/>
                <w:sz w:val="22"/>
                <w:szCs w:val="22"/>
              </w:rPr>
            </w:pPr>
            <w:r w:rsidRPr="00DB6A13">
              <w:rPr>
                <w:rFonts w:ascii="Arial" w:hAnsi="Arial" w:cs="Arial"/>
                <w:sz w:val="22"/>
                <w:szCs w:val="22"/>
              </w:rPr>
              <w:br w:type="page"/>
            </w:r>
            <w:r w:rsidRPr="00DB6A13">
              <w:rPr>
                <w:rFonts w:ascii="Arial" w:hAnsi="Arial" w:cs="Arial"/>
                <w:sz w:val="22"/>
                <w:szCs w:val="22"/>
              </w:rPr>
              <w:br w:type="page"/>
            </w:r>
            <w:r w:rsidRPr="00DB6A13">
              <w:rPr>
                <w:rFonts w:ascii="Arial" w:hAnsi="Arial" w:cs="Arial"/>
                <w:b/>
                <w:sz w:val="22"/>
                <w:szCs w:val="22"/>
              </w:rPr>
              <w:t>Step 1 - Identify Fire Hazards (Sources of Ignition)</w:t>
            </w:r>
          </w:p>
        </w:tc>
      </w:tr>
      <w:tr w:rsidR="00C8154E" w:rsidRPr="00DB6A13" w14:paraId="4F15CDF8" w14:textId="77777777" w:rsidTr="054145C3">
        <w:trPr>
          <w:gridAfter w:val="2"/>
          <w:wAfter w:w="386" w:type="dxa"/>
          <w:trHeight w:hRule="exact" w:val="113"/>
        </w:trPr>
        <w:tc>
          <w:tcPr>
            <w:tcW w:w="2268" w:type="dxa"/>
            <w:tcBorders>
              <w:top w:val="nil"/>
              <w:left w:val="single" w:sz="4" w:space="0" w:color="999999"/>
              <w:bottom w:val="single" w:sz="4" w:space="0" w:color="999999"/>
              <w:right w:val="nil"/>
            </w:tcBorders>
            <w:shd w:val="clear" w:color="auto" w:fill="auto"/>
          </w:tcPr>
          <w:p w14:paraId="1245D984" w14:textId="77777777" w:rsidR="00C8154E" w:rsidRPr="00DB6A13" w:rsidRDefault="00C8154E" w:rsidP="007A5131">
            <w:pPr>
              <w:rPr>
                <w:rFonts w:ascii="Arial" w:hAnsi="Arial" w:cs="Arial"/>
                <w:b/>
                <w:i/>
                <w:sz w:val="22"/>
                <w:szCs w:val="22"/>
              </w:rPr>
            </w:pPr>
          </w:p>
        </w:tc>
        <w:tc>
          <w:tcPr>
            <w:tcW w:w="2210" w:type="dxa"/>
            <w:tcBorders>
              <w:top w:val="nil"/>
              <w:left w:val="nil"/>
              <w:bottom w:val="single" w:sz="4" w:space="0" w:color="999999"/>
              <w:right w:val="nil"/>
            </w:tcBorders>
            <w:shd w:val="clear" w:color="auto" w:fill="auto"/>
          </w:tcPr>
          <w:p w14:paraId="1CB6566D" w14:textId="77777777" w:rsidR="00C8154E" w:rsidRPr="00DB6A13" w:rsidRDefault="00C8154E" w:rsidP="007A5131">
            <w:pPr>
              <w:rPr>
                <w:rFonts w:ascii="Arial" w:hAnsi="Arial" w:cs="Arial"/>
                <w:sz w:val="22"/>
                <w:szCs w:val="22"/>
              </w:rPr>
            </w:pPr>
          </w:p>
        </w:tc>
        <w:tc>
          <w:tcPr>
            <w:tcW w:w="236" w:type="dxa"/>
            <w:tcBorders>
              <w:top w:val="nil"/>
              <w:left w:val="nil"/>
              <w:bottom w:val="single" w:sz="4" w:space="0" w:color="999999"/>
              <w:right w:val="nil"/>
            </w:tcBorders>
            <w:shd w:val="clear" w:color="auto" w:fill="auto"/>
          </w:tcPr>
          <w:p w14:paraId="1A1E534A" w14:textId="77777777" w:rsidR="00C8154E" w:rsidRPr="00DB6A13" w:rsidRDefault="00C8154E" w:rsidP="007A5131">
            <w:pPr>
              <w:rPr>
                <w:rFonts w:ascii="Arial" w:hAnsi="Arial" w:cs="Arial"/>
                <w:sz w:val="22"/>
                <w:szCs w:val="22"/>
              </w:rPr>
            </w:pPr>
          </w:p>
        </w:tc>
        <w:tc>
          <w:tcPr>
            <w:tcW w:w="4955" w:type="dxa"/>
            <w:gridSpan w:val="6"/>
            <w:tcBorders>
              <w:top w:val="nil"/>
              <w:left w:val="nil"/>
              <w:bottom w:val="single" w:sz="4" w:space="0" w:color="999999"/>
              <w:right w:val="single" w:sz="4" w:space="0" w:color="999999"/>
            </w:tcBorders>
            <w:shd w:val="clear" w:color="auto" w:fill="auto"/>
          </w:tcPr>
          <w:p w14:paraId="186E007F" w14:textId="77777777" w:rsidR="00C8154E" w:rsidRPr="00DB6A13" w:rsidRDefault="00C8154E" w:rsidP="007A5131">
            <w:pPr>
              <w:rPr>
                <w:rFonts w:ascii="Arial" w:hAnsi="Arial" w:cs="Arial"/>
                <w:sz w:val="22"/>
                <w:szCs w:val="22"/>
              </w:rPr>
            </w:pPr>
          </w:p>
        </w:tc>
      </w:tr>
      <w:tr w:rsidR="00C8154E" w:rsidRPr="00DB6A13" w14:paraId="419CC247" w14:textId="77777777" w:rsidTr="054145C3">
        <w:trPr>
          <w:gridAfter w:val="3"/>
          <w:wAfter w:w="700" w:type="dxa"/>
        </w:trPr>
        <w:tc>
          <w:tcPr>
            <w:tcW w:w="2268" w:type="dxa"/>
            <w:tcBorders>
              <w:top w:val="single" w:sz="4" w:space="0" w:color="999999"/>
              <w:left w:val="single" w:sz="4" w:space="0" w:color="999999"/>
              <w:bottom w:val="single" w:sz="4" w:space="0" w:color="999999"/>
              <w:right w:val="single" w:sz="4" w:space="0" w:color="999999"/>
            </w:tcBorders>
            <w:shd w:val="clear" w:color="auto" w:fill="CCCCCC"/>
          </w:tcPr>
          <w:p w14:paraId="128B8806"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Type</w:t>
            </w:r>
          </w:p>
        </w:tc>
        <w:tc>
          <w:tcPr>
            <w:tcW w:w="2210" w:type="dxa"/>
            <w:tcBorders>
              <w:top w:val="single" w:sz="4" w:space="0" w:color="999999"/>
              <w:left w:val="single" w:sz="4" w:space="0" w:color="999999"/>
              <w:bottom w:val="single" w:sz="4" w:space="0" w:color="999999"/>
              <w:right w:val="single" w:sz="4" w:space="0" w:color="999999"/>
            </w:tcBorders>
            <w:shd w:val="clear" w:color="auto" w:fill="CCCCCC"/>
          </w:tcPr>
          <w:p w14:paraId="0DEE1B5C"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Location</w:t>
            </w:r>
          </w:p>
        </w:tc>
        <w:tc>
          <w:tcPr>
            <w:tcW w:w="4877" w:type="dxa"/>
            <w:gridSpan w:val="6"/>
            <w:tcBorders>
              <w:top w:val="single" w:sz="4" w:space="0" w:color="999999"/>
              <w:left w:val="single" w:sz="4" w:space="0" w:color="999999"/>
              <w:bottom w:val="single" w:sz="4" w:space="0" w:color="999999"/>
              <w:right w:val="single" w:sz="4" w:space="0" w:color="999999"/>
            </w:tcBorders>
            <w:shd w:val="clear" w:color="auto" w:fill="CCCCCC"/>
          </w:tcPr>
          <w:p w14:paraId="029C4F59" w14:textId="77777777" w:rsidR="00C8154E" w:rsidRPr="00DB6A13" w:rsidRDefault="00C8154E" w:rsidP="007A5131">
            <w:pPr>
              <w:rPr>
                <w:rFonts w:ascii="Arial" w:hAnsi="Arial" w:cs="Arial"/>
                <w:sz w:val="22"/>
                <w:szCs w:val="22"/>
              </w:rPr>
            </w:pPr>
            <w:r w:rsidRPr="00DB6A13">
              <w:rPr>
                <w:rFonts w:ascii="Arial" w:hAnsi="Arial" w:cs="Arial"/>
                <w:b/>
                <w:sz w:val="22"/>
                <w:szCs w:val="22"/>
              </w:rPr>
              <w:t>Are existing control measures suitable?</w:t>
            </w:r>
          </w:p>
        </w:tc>
      </w:tr>
      <w:tr w:rsidR="00C8154E" w:rsidRPr="00DB6A13" w14:paraId="32432145"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35D5F96F" w14:textId="77777777" w:rsidR="00C8154E" w:rsidRPr="00DB6A13" w:rsidRDefault="00C8154E" w:rsidP="007A5131">
            <w:pPr>
              <w:rPr>
                <w:rFonts w:ascii="Arial" w:hAnsi="Arial" w:cs="Arial"/>
                <w:sz w:val="22"/>
                <w:szCs w:val="22"/>
              </w:rPr>
            </w:pPr>
            <w:r w:rsidRPr="00DB6A13">
              <w:rPr>
                <w:rFonts w:ascii="Arial" w:hAnsi="Arial" w:cs="Arial"/>
                <w:sz w:val="22"/>
                <w:szCs w:val="22"/>
              </w:rPr>
              <w:t>Naked Flames</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6CCEE76C" w14:textId="5A38E8F7" w:rsidR="00C8154E" w:rsidRPr="00DB6A13" w:rsidRDefault="00BE64CD" w:rsidP="007A5131">
            <w:pPr>
              <w:rPr>
                <w:rFonts w:ascii="Arial" w:hAnsi="Arial" w:cs="Arial"/>
                <w:sz w:val="22"/>
                <w:szCs w:val="22"/>
              </w:rPr>
            </w:pPr>
            <w:r>
              <w:rPr>
                <w:rFonts w:ascii="Arial" w:hAnsi="Arial" w:cs="Arial"/>
                <w:sz w:val="22"/>
                <w:szCs w:val="22"/>
              </w:rPr>
              <w:t>N/A</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5890FABE"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4CF02310" w14:textId="77777777" w:rsidR="00C8154E" w:rsidRPr="00DB6A13" w:rsidRDefault="00C8154E" w:rsidP="007A5131">
            <w:pPr>
              <w:rPr>
                <w:rFonts w:ascii="Arial" w:hAnsi="Arial" w:cs="Arial"/>
                <w:sz w:val="22"/>
                <w:szCs w:val="22"/>
              </w:rPr>
            </w:pPr>
          </w:p>
          <w:p w14:paraId="337E0710" w14:textId="796EE4D6" w:rsidR="00C8154E" w:rsidRPr="00DB6A13" w:rsidRDefault="00C8154E" w:rsidP="054145C3">
            <w:pPr>
              <w:rPr>
                <w:rFonts w:ascii="Arial" w:hAnsi="Arial" w:cs="Arial"/>
                <w:b/>
                <w:bCs/>
                <w:sz w:val="22"/>
                <w:szCs w:val="22"/>
              </w:rPr>
            </w:pPr>
            <w:r w:rsidRPr="054145C3">
              <w:rPr>
                <w:rFonts w:ascii="Arial" w:hAnsi="Arial" w:cs="Arial"/>
                <w:b/>
                <w:bCs/>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04E1BA05" w14:textId="77777777" w:rsidR="00C8154E" w:rsidRPr="00DB6A13" w:rsidRDefault="00C8154E" w:rsidP="007A5131">
            <w:pPr>
              <w:rPr>
                <w:rFonts w:ascii="Arial" w:hAnsi="Arial" w:cs="Arial"/>
                <w:sz w:val="22"/>
                <w:szCs w:val="22"/>
              </w:rPr>
            </w:pPr>
          </w:p>
          <w:p w14:paraId="62AA170C" w14:textId="52972431" w:rsidR="00C8154E" w:rsidRPr="00DB6A13" w:rsidRDefault="00C8154E" w:rsidP="007A5131">
            <w:pPr>
              <w:rPr>
                <w:rFonts w:ascii="Arial" w:hAnsi="Arial" w:cs="Arial"/>
                <w:b/>
                <w:sz w:val="22"/>
                <w:szCs w:val="22"/>
              </w:rPr>
            </w:pPr>
          </w:p>
        </w:tc>
      </w:tr>
      <w:tr w:rsidR="00C8154E" w:rsidRPr="00DB6A13" w14:paraId="663CBEF8"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54601BD9" w14:textId="77777777" w:rsidR="00C8154E" w:rsidRPr="00DB6A13" w:rsidRDefault="00C8154E" w:rsidP="007A5131">
            <w:pPr>
              <w:rPr>
                <w:rFonts w:ascii="Arial" w:hAnsi="Arial" w:cs="Arial"/>
                <w:sz w:val="22"/>
                <w:szCs w:val="22"/>
              </w:rPr>
            </w:pPr>
            <w:r w:rsidRPr="00DB6A13">
              <w:rPr>
                <w:rFonts w:ascii="Arial" w:hAnsi="Arial" w:cs="Arial"/>
                <w:sz w:val="22"/>
                <w:szCs w:val="22"/>
              </w:rPr>
              <w:t>Portable Heaters and Heating Equipment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6192E20" w14:textId="6DDA4262" w:rsidR="00C8154E" w:rsidRPr="00DB6A13" w:rsidRDefault="00BE64CD" w:rsidP="007A5131">
            <w:pPr>
              <w:rPr>
                <w:rFonts w:ascii="Arial" w:hAnsi="Arial" w:cs="Arial"/>
                <w:sz w:val="22"/>
                <w:szCs w:val="22"/>
              </w:rPr>
            </w:pPr>
            <w:r>
              <w:rPr>
                <w:rFonts w:ascii="Arial" w:hAnsi="Arial" w:cs="Arial"/>
                <w:sz w:val="22"/>
                <w:szCs w:val="22"/>
              </w:rPr>
              <w:t>On walls in Visitor Centre</w:t>
            </w:r>
            <w:r w:rsidR="00324888">
              <w:rPr>
                <w:rFonts w:ascii="Arial" w:hAnsi="Arial" w:cs="Arial"/>
                <w:sz w:val="22"/>
                <w:szCs w:val="22"/>
              </w:rPr>
              <w:t xml:space="preserve"> including o</w:t>
            </w:r>
            <w:r>
              <w:rPr>
                <w:rFonts w:ascii="Arial" w:hAnsi="Arial" w:cs="Arial"/>
                <w:sz w:val="22"/>
                <w:szCs w:val="22"/>
              </w:rPr>
              <w:t>ffice</w:t>
            </w:r>
            <w:r w:rsidR="00324888">
              <w:rPr>
                <w:rFonts w:ascii="Arial" w:hAnsi="Arial" w:cs="Arial"/>
                <w:sz w:val="22"/>
                <w:szCs w:val="22"/>
              </w:rPr>
              <w:t xml:space="preserve"> and</w:t>
            </w:r>
            <w:r>
              <w:rPr>
                <w:rFonts w:ascii="Arial" w:hAnsi="Arial" w:cs="Arial"/>
                <w:sz w:val="22"/>
                <w:szCs w:val="22"/>
              </w:rPr>
              <w:t xml:space="preserve"> </w:t>
            </w:r>
            <w:r w:rsidR="00324888">
              <w:rPr>
                <w:rFonts w:ascii="Arial" w:hAnsi="Arial" w:cs="Arial"/>
                <w:sz w:val="22"/>
                <w:szCs w:val="22"/>
              </w:rPr>
              <w:t>t</w:t>
            </w:r>
            <w:r>
              <w:rPr>
                <w:rFonts w:ascii="Arial" w:hAnsi="Arial" w:cs="Arial"/>
                <w:sz w:val="22"/>
                <w:szCs w:val="22"/>
              </w:rPr>
              <w:t>oilets and Hub</w:t>
            </w:r>
            <w:r w:rsidR="00955A83">
              <w:rPr>
                <w:rFonts w:ascii="Arial" w:hAnsi="Arial" w:cs="Arial"/>
                <w:sz w:val="22"/>
                <w:szCs w:val="22"/>
              </w:rPr>
              <w:t>. Heater / conditioning units in Portakabin</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0F0B3062"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3B4BE044" w14:textId="77777777" w:rsidR="00C8154E" w:rsidRPr="00DB6A13" w:rsidRDefault="00C8154E" w:rsidP="007A5131">
            <w:pPr>
              <w:rPr>
                <w:rFonts w:ascii="Arial" w:hAnsi="Arial" w:cs="Arial"/>
                <w:sz w:val="22"/>
                <w:szCs w:val="22"/>
              </w:rPr>
            </w:pPr>
          </w:p>
          <w:p w14:paraId="68E7612D" w14:textId="35D2B921" w:rsidR="00C8154E" w:rsidRPr="00DB6A13" w:rsidRDefault="00C8154E" w:rsidP="054145C3">
            <w:pPr>
              <w:rPr>
                <w:rFonts w:ascii="Arial" w:hAnsi="Arial" w:cs="Arial"/>
                <w:b/>
                <w:bCs/>
                <w:sz w:val="22"/>
                <w:szCs w:val="22"/>
              </w:rPr>
            </w:pPr>
            <w:r w:rsidRPr="054145C3">
              <w:rPr>
                <w:rFonts w:ascii="Arial" w:hAnsi="Arial" w:cs="Arial"/>
                <w:b/>
                <w:bCs/>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0F87D856" w14:textId="77777777" w:rsidR="00C8154E" w:rsidRPr="00DB6A13" w:rsidRDefault="00C8154E" w:rsidP="007A5131">
            <w:pPr>
              <w:rPr>
                <w:rFonts w:ascii="Arial" w:hAnsi="Arial" w:cs="Arial"/>
                <w:sz w:val="22"/>
                <w:szCs w:val="22"/>
              </w:rPr>
            </w:pPr>
          </w:p>
          <w:p w14:paraId="69831EAD" w14:textId="544BCF5C" w:rsidR="00C8154E" w:rsidRPr="00DB6A13" w:rsidRDefault="00C8154E" w:rsidP="007A5131">
            <w:pPr>
              <w:rPr>
                <w:rFonts w:ascii="Arial" w:hAnsi="Arial" w:cs="Arial"/>
                <w:b/>
                <w:sz w:val="22"/>
                <w:szCs w:val="22"/>
              </w:rPr>
            </w:pPr>
          </w:p>
        </w:tc>
      </w:tr>
      <w:tr w:rsidR="00C8154E" w:rsidRPr="00DB6A13" w14:paraId="73F6E1FB"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43770E0E" w14:textId="77777777" w:rsidR="00C8154E" w:rsidRPr="00DB6A13" w:rsidRDefault="00C8154E" w:rsidP="007A5131">
            <w:pPr>
              <w:rPr>
                <w:rFonts w:ascii="Arial" w:hAnsi="Arial" w:cs="Arial"/>
                <w:sz w:val="22"/>
                <w:szCs w:val="22"/>
              </w:rPr>
            </w:pPr>
            <w:r w:rsidRPr="00DB6A13">
              <w:rPr>
                <w:rFonts w:ascii="Arial" w:hAnsi="Arial" w:cs="Arial"/>
                <w:sz w:val="22"/>
                <w:szCs w:val="22"/>
              </w:rPr>
              <w:t>Electrical Equipment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49630062" w14:textId="77777777" w:rsidR="00C8154E" w:rsidRPr="00DB6A13" w:rsidRDefault="00C8154E" w:rsidP="007A5131">
            <w:pPr>
              <w:rPr>
                <w:rFonts w:ascii="Arial" w:hAnsi="Arial" w:cs="Arial"/>
                <w:sz w:val="22"/>
                <w:szCs w:val="22"/>
              </w:rPr>
            </w:pPr>
          </w:p>
          <w:p w14:paraId="76128C82" w14:textId="0D0A6869" w:rsidR="00C8154E" w:rsidRPr="00DB6A13" w:rsidRDefault="00BE64CD" w:rsidP="007A5131">
            <w:pPr>
              <w:rPr>
                <w:rFonts w:ascii="Arial" w:hAnsi="Arial" w:cs="Arial"/>
                <w:sz w:val="22"/>
                <w:szCs w:val="22"/>
              </w:rPr>
            </w:pPr>
            <w:r>
              <w:rPr>
                <w:rFonts w:ascii="Arial" w:hAnsi="Arial" w:cs="Arial"/>
                <w:sz w:val="22"/>
                <w:szCs w:val="22"/>
              </w:rPr>
              <w:t>Visitor Centre</w:t>
            </w:r>
            <w:r w:rsidR="00324888">
              <w:rPr>
                <w:rFonts w:ascii="Arial" w:hAnsi="Arial" w:cs="Arial"/>
                <w:sz w:val="22"/>
                <w:szCs w:val="22"/>
              </w:rPr>
              <w:t xml:space="preserve"> including o</w:t>
            </w:r>
            <w:r>
              <w:rPr>
                <w:rFonts w:ascii="Arial" w:hAnsi="Arial" w:cs="Arial"/>
                <w:sz w:val="22"/>
                <w:szCs w:val="22"/>
              </w:rPr>
              <w:t xml:space="preserve">ffice, </w:t>
            </w:r>
            <w:r w:rsidR="00324888">
              <w:rPr>
                <w:rFonts w:ascii="Arial" w:hAnsi="Arial" w:cs="Arial"/>
                <w:sz w:val="22"/>
                <w:szCs w:val="22"/>
              </w:rPr>
              <w:t>and w</w:t>
            </w:r>
            <w:r>
              <w:rPr>
                <w:rFonts w:ascii="Arial" w:hAnsi="Arial" w:cs="Arial"/>
                <w:sz w:val="22"/>
                <w:szCs w:val="22"/>
              </w:rPr>
              <w:t>orkshop</w:t>
            </w:r>
            <w:r w:rsidR="00955A83">
              <w:rPr>
                <w:rFonts w:ascii="Arial" w:hAnsi="Arial" w:cs="Arial"/>
                <w:sz w:val="22"/>
                <w:szCs w:val="22"/>
              </w:rPr>
              <w:t xml:space="preserve">, </w:t>
            </w:r>
            <w:r>
              <w:rPr>
                <w:rFonts w:ascii="Arial" w:hAnsi="Arial" w:cs="Arial"/>
                <w:sz w:val="22"/>
                <w:szCs w:val="22"/>
              </w:rPr>
              <w:t>Hub</w:t>
            </w:r>
            <w:r w:rsidR="00955A83">
              <w:rPr>
                <w:rFonts w:ascii="Arial" w:hAnsi="Arial" w:cs="Arial"/>
                <w:sz w:val="22"/>
                <w:szCs w:val="22"/>
              </w:rPr>
              <w:t xml:space="preserve"> &amp; portakabin</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40A5606C"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2370D931" w14:textId="77777777" w:rsidR="00C8154E" w:rsidRPr="00DB6A13" w:rsidRDefault="00C8154E" w:rsidP="007A5131">
            <w:pPr>
              <w:rPr>
                <w:rFonts w:ascii="Arial" w:hAnsi="Arial" w:cs="Arial"/>
                <w:sz w:val="22"/>
                <w:szCs w:val="22"/>
              </w:rPr>
            </w:pPr>
          </w:p>
          <w:p w14:paraId="3B48EAFE"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776BE2F8" w14:textId="77777777" w:rsidR="00C8154E" w:rsidRPr="00DB6A13" w:rsidRDefault="00C8154E" w:rsidP="007A5131">
            <w:pPr>
              <w:rPr>
                <w:rFonts w:ascii="Arial" w:hAnsi="Arial" w:cs="Arial"/>
                <w:sz w:val="22"/>
                <w:szCs w:val="22"/>
              </w:rPr>
            </w:pPr>
          </w:p>
          <w:p w14:paraId="00EF35FD" w14:textId="168B2DC7" w:rsidR="00C8154E" w:rsidRPr="00DB6A13" w:rsidRDefault="00C8154E" w:rsidP="007A5131">
            <w:pPr>
              <w:rPr>
                <w:rFonts w:ascii="Arial" w:hAnsi="Arial" w:cs="Arial"/>
                <w:b/>
                <w:sz w:val="22"/>
                <w:szCs w:val="22"/>
              </w:rPr>
            </w:pPr>
          </w:p>
        </w:tc>
      </w:tr>
      <w:tr w:rsidR="00C8154E" w:rsidRPr="00DB6A13" w14:paraId="25D90FFF"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6148476E" w14:textId="77777777" w:rsidR="00C8154E" w:rsidRPr="00DB6A13" w:rsidRDefault="00C8154E" w:rsidP="007A5131">
            <w:pPr>
              <w:rPr>
                <w:rFonts w:ascii="Arial" w:hAnsi="Arial" w:cs="Arial"/>
                <w:sz w:val="22"/>
                <w:szCs w:val="22"/>
              </w:rPr>
            </w:pPr>
            <w:r w:rsidRPr="00DB6A13">
              <w:rPr>
                <w:rFonts w:ascii="Arial" w:hAnsi="Arial" w:cs="Arial"/>
                <w:sz w:val="22"/>
                <w:szCs w:val="22"/>
              </w:rPr>
              <w:t>Cooking Equipment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2CE925E6" w14:textId="77777777" w:rsidR="00C8154E" w:rsidRPr="00DB6A13" w:rsidRDefault="00C8154E" w:rsidP="007A5131">
            <w:pPr>
              <w:rPr>
                <w:rFonts w:ascii="Arial" w:hAnsi="Arial" w:cs="Arial"/>
                <w:sz w:val="22"/>
                <w:szCs w:val="22"/>
              </w:rPr>
            </w:pPr>
          </w:p>
          <w:p w14:paraId="075FA15B" w14:textId="7C07BCE8" w:rsidR="00C8154E" w:rsidRPr="00DB6A13" w:rsidRDefault="00BE64CD" w:rsidP="007A5131">
            <w:pPr>
              <w:rPr>
                <w:rFonts w:ascii="Arial" w:hAnsi="Arial" w:cs="Arial"/>
                <w:sz w:val="22"/>
                <w:szCs w:val="22"/>
              </w:rPr>
            </w:pPr>
            <w:r>
              <w:rPr>
                <w:rFonts w:ascii="Arial" w:hAnsi="Arial" w:cs="Arial"/>
                <w:sz w:val="22"/>
                <w:szCs w:val="22"/>
              </w:rPr>
              <w:t xml:space="preserve">Microwave in kitchen area of </w:t>
            </w:r>
            <w:r w:rsidR="00324888">
              <w:rPr>
                <w:rFonts w:ascii="Arial" w:hAnsi="Arial" w:cs="Arial"/>
                <w:sz w:val="22"/>
                <w:szCs w:val="22"/>
              </w:rPr>
              <w:t>Visitor Centre office</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7ABDC765"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5D975564" w14:textId="77777777" w:rsidR="00C8154E" w:rsidRPr="00DB6A13" w:rsidRDefault="00C8154E" w:rsidP="007A5131">
            <w:pPr>
              <w:rPr>
                <w:rFonts w:ascii="Arial" w:hAnsi="Arial" w:cs="Arial"/>
                <w:sz w:val="22"/>
                <w:szCs w:val="22"/>
              </w:rPr>
            </w:pPr>
          </w:p>
          <w:p w14:paraId="11B3C628"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38C5A46E" w14:textId="77777777" w:rsidR="00C8154E" w:rsidRPr="00DB6A13" w:rsidRDefault="00C8154E" w:rsidP="007A5131">
            <w:pPr>
              <w:rPr>
                <w:rFonts w:ascii="Arial" w:hAnsi="Arial" w:cs="Arial"/>
                <w:sz w:val="22"/>
                <w:szCs w:val="22"/>
              </w:rPr>
            </w:pPr>
          </w:p>
          <w:p w14:paraId="1141D6C5" w14:textId="48460C21" w:rsidR="00C8154E" w:rsidRPr="00DB6A13" w:rsidRDefault="00C8154E" w:rsidP="007A5131">
            <w:pPr>
              <w:rPr>
                <w:rFonts w:ascii="Arial" w:hAnsi="Arial" w:cs="Arial"/>
                <w:b/>
                <w:sz w:val="22"/>
                <w:szCs w:val="22"/>
              </w:rPr>
            </w:pPr>
          </w:p>
        </w:tc>
      </w:tr>
      <w:tr w:rsidR="00C8154E" w:rsidRPr="00DB6A13" w14:paraId="1CAE9E4B"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1347679B" w14:textId="77777777" w:rsidR="00C8154E" w:rsidRPr="00DB6A13" w:rsidRDefault="00C8154E" w:rsidP="007A5131">
            <w:pPr>
              <w:rPr>
                <w:rFonts w:ascii="Arial" w:hAnsi="Arial" w:cs="Arial"/>
                <w:sz w:val="22"/>
                <w:szCs w:val="22"/>
              </w:rPr>
            </w:pPr>
            <w:r w:rsidRPr="00DB6A13">
              <w:rPr>
                <w:rFonts w:ascii="Arial" w:hAnsi="Arial" w:cs="Arial"/>
                <w:sz w:val="22"/>
                <w:szCs w:val="22"/>
              </w:rPr>
              <w:lastRenderedPageBreak/>
              <w:t>Work Process Risk(s)</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56048F3F" w14:textId="77777777" w:rsidR="00C8154E" w:rsidRDefault="00C8154E" w:rsidP="007A5131">
            <w:pPr>
              <w:rPr>
                <w:rFonts w:ascii="Arial" w:hAnsi="Arial" w:cs="Arial"/>
                <w:sz w:val="22"/>
                <w:szCs w:val="22"/>
              </w:rPr>
            </w:pPr>
          </w:p>
          <w:p w14:paraId="355E611A" w14:textId="11019076" w:rsidR="00955A83" w:rsidRPr="00DB6A13" w:rsidRDefault="00955A83" w:rsidP="007A5131">
            <w:pPr>
              <w:rPr>
                <w:rFonts w:ascii="Arial" w:hAnsi="Arial" w:cs="Arial"/>
                <w:sz w:val="22"/>
                <w:szCs w:val="22"/>
              </w:rPr>
            </w:pPr>
            <w:r>
              <w:rPr>
                <w:rFonts w:ascii="Arial" w:hAnsi="Arial" w:cs="Arial"/>
                <w:sz w:val="22"/>
                <w:szCs w:val="22"/>
              </w:rPr>
              <w:t>Fuel store outside in compound</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00BFFA57"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5FF3918D" w14:textId="77777777" w:rsidR="00C8154E" w:rsidRPr="00DB6A13" w:rsidRDefault="00C8154E" w:rsidP="007A5131">
            <w:pPr>
              <w:rPr>
                <w:rFonts w:ascii="Arial" w:hAnsi="Arial" w:cs="Arial"/>
                <w:sz w:val="22"/>
                <w:szCs w:val="22"/>
              </w:rPr>
            </w:pPr>
          </w:p>
          <w:p w14:paraId="1E23C609"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5D711737" w14:textId="77777777" w:rsidR="00C8154E" w:rsidRPr="00DB6A13" w:rsidRDefault="00C8154E" w:rsidP="007A5131">
            <w:pPr>
              <w:rPr>
                <w:rFonts w:ascii="Arial" w:hAnsi="Arial" w:cs="Arial"/>
                <w:sz w:val="22"/>
                <w:szCs w:val="22"/>
              </w:rPr>
            </w:pPr>
          </w:p>
          <w:p w14:paraId="569491EA" w14:textId="5BDFCEBD" w:rsidR="00C8154E" w:rsidRPr="00DB6A13" w:rsidRDefault="00C8154E" w:rsidP="007A5131">
            <w:pPr>
              <w:rPr>
                <w:rFonts w:ascii="Arial" w:hAnsi="Arial" w:cs="Arial"/>
                <w:b/>
                <w:sz w:val="22"/>
                <w:szCs w:val="22"/>
              </w:rPr>
            </w:pPr>
          </w:p>
        </w:tc>
      </w:tr>
      <w:tr w:rsidR="00C8154E" w:rsidRPr="00DB6A13" w14:paraId="1A85D10C"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71FB6661" w14:textId="77777777" w:rsidR="00C8154E" w:rsidRPr="00DB6A13" w:rsidRDefault="00C8154E" w:rsidP="007A5131">
            <w:pPr>
              <w:rPr>
                <w:rFonts w:ascii="Arial" w:hAnsi="Arial" w:cs="Arial"/>
                <w:sz w:val="22"/>
                <w:szCs w:val="22"/>
              </w:rPr>
            </w:pPr>
            <w:r w:rsidRPr="00DB6A13">
              <w:rPr>
                <w:rFonts w:ascii="Arial" w:hAnsi="Arial" w:cs="Arial"/>
                <w:sz w:val="22"/>
                <w:szCs w:val="22"/>
              </w:rPr>
              <w:t>Arson</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54938DD9" w14:textId="77777777" w:rsidR="00C8154E" w:rsidRPr="00DB6A13" w:rsidRDefault="00C8154E" w:rsidP="007A5131">
            <w:pPr>
              <w:rPr>
                <w:rFonts w:ascii="Arial" w:hAnsi="Arial" w:cs="Arial"/>
                <w:sz w:val="22"/>
                <w:szCs w:val="22"/>
              </w:rPr>
            </w:pPr>
          </w:p>
          <w:p w14:paraId="3BB5AC5A" w14:textId="17ED1296" w:rsidR="00C8154E" w:rsidRPr="00DB6A13" w:rsidRDefault="00955A83" w:rsidP="007A5131">
            <w:pPr>
              <w:rPr>
                <w:rFonts w:ascii="Arial" w:hAnsi="Arial" w:cs="Arial"/>
                <w:sz w:val="22"/>
                <w:szCs w:val="22"/>
              </w:rPr>
            </w:pPr>
            <w:r>
              <w:rPr>
                <w:rFonts w:ascii="Arial" w:hAnsi="Arial" w:cs="Arial"/>
                <w:sz w:val="22"/>
                <w:szCs w:val="22"/>
              </w:rPr>
              <w:t>Possible</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43A1CF76"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31A0C8BF" w14:textId="77777777" w:rsidR="00C8154E" w:rsidRPr="00DB6A13" w:rsidRDefault="00C8154E" w:rsidP="007A5131">
            <w:pPr>
              <w:rPr>
                <w:rFonts w:ascii="Arial" w:hAnsi="Arial" w:cs="Arial"/>
                <w:sz w:val="22"/>
                <w:szCs w:val="22"/>
              </w:rPr>
            </w:pPr>
          </w:p>
          <w:p w14:paraId="004209E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008387F7" w14:textId="77777777" w:rsidR="00C8154E" w:rsidRPr="00DB6A13" w:rsidRDefault="00C8154E" w:rsidP="007A5131">
            <w:pPr>
              <w:rPr>
                <w:rFonts w:ascii="Arial" w:hAnsi="Arial" w:cs="Arial"/>
                <w:sz w:val="22"/>
                <w:szCs w:val="22"/>
              </w:rPr>
            </w:pPr>
          </w:p>
          <w:p w14:paraId="5103D16B" w14:textId="4458F437" w:rsidR="00C8154E" w:rsidRPr="00DB6A13" w:rsidRDefault="00C8154E" w:rsidP="007A5131">
            <w:pPr>
              <w:rPr>
                <w:rFonts w:ascii="Arial" w:hAnsi="Arial" w:cs="Arial"/>
                <w:b/>
                <w:sz w:val="22"/>
                <w:szCs w:val="22"/>
              </w:rPr>
            </w:pPr>
          </w:p>
        </w:tc>
      </w:tr>
      <w:tr w:rsidR="00C8154E" w:rsidRPr="00DB6A13" w14:paraId="0AE8C7EC"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1AB189FC" w14:textId="77777777" w:rsidR="00C8154E" w:rsidRPr="00DB6A13" w:rsidRDefault="00C8154E" w:rsidP="007A5131">
            <w:pPr>
              <w:rPr>
                <w:rFonts w:ascii="Arial" w:hAnsi="Arial" w:cs="Arial"/>
                <w:sz w:val="22"/>
                <w:szCs w:val="22"/>
              </w:rPr>
            </w:pPr>
            <w:r w:rsidRPr="00DB6A13">
              <w:rPr>
                <w:rFonts w:ascii="Arial" w:hAnsi="Arial" w:cs="Arial"/>
                <w:sz w:val="22"/>
                <w:szCs w:val="22"/>
              </w:rPr>
              <w:t>Smoking Materials</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9E24F52" w14:textId="77777777" w:rsidR="00955A83" w:rsidRDefault="00955A83" w:rsidP="007A5131">
            <w:pPr>
              <w:rPr>
                <w:rFonts w:ascii="Arial" w:hAnsi="Arial" w:cs="Arial"/>
                <w:sz w:val="22"/>
                <w:szCs w:val="22"/>
              </w:rPr>
            </w:pPr>
          </w:p>
          <w:p w14:paraId="28074D1C" w14:textId="22F41BFC" w:rsidR="00C8154E" w:rsidRPr="00DB6A13" w:rsidRDefault="00955A83" w:rsidP="007A5131">
            <w:pPr>
              <w:rPr>
                <w:rFonts w:ascii="Arial" w:hAnsi="Arial" w:cs="Arial"/>
                <w:sz w:val="22"/>
                <w:szCs w:val="22"/>
              </w:rPr>
            </w:pPr>
            <w:r>
              <w:rPr>
                <w:rFonts w:ascii="Arial" w:hAnsi="Arial" w:cs="Arial"/>
                <w:sz w:val="22"/>
                <w:szCs w:val="22"/>
              </w:rPr>
              <w:t>N/A</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3B25E65E"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38036AA8" w14:textId="77777777" w:rsidR="00C8154E" w:rsidRPr="00DB6A13" w:rsidRDefault="00C8154E" w:rsidP="007A5131">
            <w:pPr>
              <w:rPr>
                <w:rFonts w:ascii="Arial" w:hAnsi="Arial" w:cs="Arial"/>
                <w:sz w:val="22"/>
                <w:szCs w:val="22"/>
              </w:rPr>
            </w:pPr>
          </w:p>
          <w:p w14:paraId="761F85F2"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326289BA" w14:textId="77777777" w:rsidR="00C8154E" w:rsidRPr="00DB6A13" w:rsidRDefault="00C8154E" w:rsidP="007A5131">
            <w:pPr>
              <w:rPr>
                <w:rFonts w:ascii="Arial" w:hAnsi="Arial" w:cs="Arial"/>
                <w:sz w:val="22"/>
                <w:szCs w:val="22"/>
              </w:rPr>
            </w:pPr>
          </w:p>
          <w:p w14:paraId="094A854E" w14:textId="0C6CF50F" w:rsidR="00C8154E" w:rsidRPr="00DB6A13" w:rsidRDefault="00C8154E" w:rsidP="007A5131">
            <w:pPr>
              <w:rPr>
                <w:rFonts w:ascii="Arial" w:hAnsi="Arial" w:cs="Arial"/>
                <w:b/>
                <w:sz w:val="22"/>
                <w:szCs w:val="22"/>
              </w:rPr>
            </w:pPr>
          </w:p>
        </w:tc>
      </w:tr>
      <w:tr w:rsidR="00C8154E" w:rsidRPr="00DB6A13" w14:paraId="15FACB79" w14:textId="77777777" w:rsidTr="054145C3">
        <w:trPr>
          <w:gridAfter w:val="3"/>
          <w:wAfter w:w="700" w:type="dxa"/>
          <w:trHeight w:val="1021"/>
        </w:trPr>
        <w:tc>
          <w:tcPr>
            <w:tcW w:w="2268" w:type="dxa"/>
            <w:tcBorders>
              <w:top w:val="single" w:sz="4" w:space="0" w:color="999999"/>
              <w:left w:val="single" w:sz="4" w:space="0" w:color="999999"/>
              <w:bottom w:val="single" w:sz="4" w:space="0" w:color="999999"/>
              <w:right w:val="single" w:sz="4" w:space="0" w:color="auto"/>
            </w:tcBorders>
            <w:shd w:val="clear" w:color="auto" w:fill="CCCCCC"/>
            <w:vAlign w:val="center"/>
          </w:tcPr>
          <w:p w14:paraId="1F4A6042" w14:textId="77777777" w:rsidR="00C8154E" w:rsidRPr="00DB6A13" w:rsidRDefault="00C8154E" w:rsidP="007A5131">
            <w:pPr>
              <w:rPr>
                <w:rFonts w:ascii="Arial" w:hAnsi="Arial" w:cs="Arial"/>
                <w:sz w:val="22"/>
                <w:szCs w:val="22"/>
              </w:rPr>
            </w:pPr>
            <w:r w:rsidRPr="00DB6A13">
              <w:rPr>
                <w:rFonts w:ascii="Arial" w:hAnsi="Arial" w:cs="Arial"/>
                <w:sz w:val="22"/>
                <w:szCs w:val="22"/>
              </w:rPr>
              <w:t>Other Sources</w:t>
            </w:r>
          </w:p>
          <w:p w14:paraId="035B8E4F" w14:textId="77777777" w:rsidR="00C8154E" w:rsidRPr="00DB6A13" w:rsidRDefault="00C8154E" w:rsidP="007A5131">
            <w:pPr>
              <w:rPr>
                <w:rFonts w:ascii="Arial" w:hAnsi="Arial" w:cs="Arial"/>
                <w:sz w:val="22"/>
                <w:szCs w:val="22"/>
              </w:rPr>
            </w:pPr>
            <w:r w:rsidRPr="00DB6A13">
              <w:rPr>
                <w:rFonts w:ascii="Arial" w:hAnsi="Arial" w:cs="Arial"/>
                <w:sz w:val="22"/>
                <w:szCs w:val="22"/>
              </w:rPr>
              <w:t>(Including Contractors)</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D584338" w14:textId="77777777" w:rsidR="00C8154E" w:rsidRDefault="00C8154E" w:rsidP="007A5131">
            <w:pPr>
              <w:rPr>
                <w:rFonts w:ascii="Arial" w:hAnsi="Arial" w:cs="Arial"/>
                <w:sz w:val="22"/>
                <w:szCs w:val="22"/>
              </w:rPr>
            </w:pPr>
          </w:p>
          <w:p w14:paraId="6A6F275E" w14:textId="7CC01381" w:rsidR="00955A83" w:rsidRPr="00DB6A13" w:rsidRDefault="00955A83" w:rsidP="007A5131">
            <w:pPr>
              <w:rPr>
                <w:rFonts w:ascii="Arial" w:hAnsi="Arial" w:cs="Arial"/>
                <w:sz w:val="22"/>
                <w:szCs w:val="22"/>
              </w:rPr>
            </w:pPr>
            <w:r>
              <w:rPr>
                <w:rFonts w:ascii="Arial" w:hAnsi="Arial" w:cs="Arial"/>
                <w:sz w:val="22"/>
                <w:szCs w:val="22"/>
              </w:rPr>
              <w:t>N/A</w:t>
            </w:r>
          </w:p>
        </w:tc>
        <w:tc>
          <w:tcPr>
            <w:tcW w:w="236" w:type="dxa"/>
            <w:tcBorders>
              <w:top w:val="single" w:sz="4" w:space="0" w:color="999999"/>
              <w:left w:val="single" w:sz="4" w:space="0" w:color="auto"/>
              <w:bottom w:val="single" w:sz="4" w:space="0" w:color="999999"/>
              <w:right w:val="single" w:sz="4" w:space="0" w:color="auto"/>
            </w:tcBorders>
            <w:shd w:val="clear" w:color="auto" w:fill="CCCCCC"/>
          </w:tcPr>
          <w:p w14:paraId="4546239B" w14:textId="77777777" w:rsidR="00C8154E" w:rsidRPr="00DB6A13" w:rsidRDefault="00C8154E" w:rsidP="007A5131">
            <w:pPr>
              <w:rPr>
                <w:rFonts w:ascii="Arial" w:hAnsi="Arial" w:cs="Arial"/>
                <w:sz w:val="22"/>
                <w:szCs w:val="22"/>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auto"/>
          </w:tcPr>
          <w:p w14:paraId="2ED0BEB6" w14:textId="77777777" w:rsidR="00C8154E" w:rsidRPr="00DB6A13" w:rsidRDefault="00C8154E" w:rsidP="007A5131">
            <w:pPr>
              <w:rPr>
                <w:rFonts w:ascii="Arial" w:hAnsi="Arial" w:cs="Arial"/>
                <w:sz w:val="22"/>
                <w:szCs w:val="22"/>
              </w:rPr>
            </w:pPr>
          </w:p>
          <w:p w14:paraId="193117F3"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2321" w:type="dxa"/>
            <w:gridSpan w:val="2"/>
            <w:tcBorders>
              <w:top w:val="single" w:sz="4" w:space="0" w:color="auto"/>
              <w:left w:val="single" w:sz="4" w:space="0" w:color="auto"/>
              <w:bottom w:val="single" w:sz="4" w:space="0" w:color="auto"/>
              <w:right w:val="single" w:sz="4" w:space="0" w:color="auto"/>
            </w:tcBorders>
            <w:shd w:val="clear" w:color="auto" w:fill="auto"/>
          </w:tcPr>
          <w:p w14:paraId="0B7071DD" w14:textId="77777777" w:rsidR="00C8154E" w:rsidRPr="00DB6A13" w:rsidRDefault="00C8154E" w:rsidP="007A5131">
            <w:pPr>
              <w:rPr>
                <w:rFonts w:ascii="Arial" w:hAnsi="Arial" w:cs="Arial"/>
                <w:sz w:val="22"/>
                <w:szCs w:val="22"/>
              </w:rPr>
            </w:pPr>
          </w:p>
          <w:p w14:paraId="73CCE1AE" w14:textId="0889CBDA" w:rsidR="00C8154E" w:rsidRPr="00DB6A13" w:rsidRDefault="00C8154E" w:rsidP="007A5131">
            <w:pPr>
              <w:rPr>
                <w:rFonts w:ascii="Arial" w:hAnsi="Arial" w:cs="Arial"/>
                <w:b/>
                <w:sz w:val="22"/>
                <w:szCs w:val="22"/>
              </w:rPr>
            </w:pPr>
          </w:p>
        </w:tc>
      </w:tr>
      <w:tr w:rsidR="00C8154E" w:rsidRPr="00DB6A13" w14:paraId="0ADDDA2F" w14:textId="77777777" w:rsidTr="054145C3">
        <w:tc>
          <w:tcPr>
            <w:tcW w:w="9819" w:type="dxa"/>
            <w:gridSpan w:val="10"/>
            <w:tcBorders>
              <w:top w:val="nil"/>
              <w:left w:val="nil"/>
              <w:bottom w:val="nil"/>
              <w:right w:val="nil"/>
            </w:tcBorders>
            <w:shd w:val="clear" w:color="auto" w:fill="auto"/>
          </w:tcPr>
          <w:p w14:paraId="515C8CCA" w14:textId="77777777" w:rsidR="00C8154E" w:rsidRPr="00DB6A13" w:rsidRDefault="00C8154E" w:rsidP="007A5131">
            <w:pPr>
              <w:rPr>
                <w:rFonts w:ascii="Arial" w:hAnsi="Arial" w:cs="Arial"/>
                <w:sz w:val="22"/>
                <w:szCs w:val="22"/>
              </w:rPr>
            </w:pPr>
            <w:r w:rsidRPr="00DB6A13">
              <w:rPr>
                <w:rFonts w:ascii="Arial" w:hAnsi="Arial" w:cs="Arial"/>
                <w:noProof/>
                <w:sz w:val="22"/>
                <w:szCs w:val="22"/>
              </w:rPr>
              <mc:AlternateContent>
                <mc:Choice Requires="wps">
                  <w:drawing>
                    <wp:anchor distT="0" distB="0" distL="114300" distR="114300" simplePos="0" relativeHeight="251659264" behindDoc="0" locked="0" layoutInCell="1" allowOverlap="1" wp14:anchorId="09302A72" wp14:editId="17D9184E">
                      <wp:simplePos x="0" y="0"/>
                      <wp:positionH relativeFrom="column">
                        <wp:posOffset>4987290</wp:posOffset>
                      </wp:positionH>
                      <wp:positionV relativeFrom="paragraph">
                        <wp:posOffset>-172720</wp:posOffset>
                      </wp:positionV>
                      <wp:extent cx="571500" cy="421640"/>
                      <wp:effectExtent l="4445" t="8255" r="5080" b="8255"/>
                      <wp:wrapNone/>
                      <wp:docPr id="24"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21640"/>
                              </a:xfrm>
                              <a:prstGeom prst="downArrow">
                                <a:avLst>
                                  <a:gd name="adj1" fmla="val 63333"/>
                                  <a:gd name="adj2" fmla="val 34444"/>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02B74E">
                    <v:shapetype id="_x0000_t67" coordsize="21600,21600" o:spt="67" adj="16200,5400" path="m0@0l@1@0@1,0@2,0@2@0,21600@0,10800,21600xe" w14:anchorId="0960ECA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4" style="position:absolute;margin-left:392.7pt;margin-top:-13.6pt;width:4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67" adj="1416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"/>
                  </w:pict>
                </mc:Fallback>
              </mc:AlternateContent>
            </w:r>
            <w:r w:rsidRPr="00DB6A13">
              <w:rPr>
                <w:rFonts w:ascii="Arial" w:hAnsi="Arial" w:cs="Arial"/>
                <w:sz w:val="22"/>
                <w:szCs w:val="22"/>
              </w:rPr>
              <w:t>If you have answered NO to any question above complete the details below: -</w:t>
            </w:r>
          </w:p>
        </w:tc>
        <w:tc>
          <w:tcPr>
            <w:tcW w:w="236" w:type="dxa"/>
            <w:tcBorders>
              <w:top w:val="nil"/>
              <w:left w:val="nil"/>
              <w:bottom w:val="nil"/>
              <w:right w:val="nil"/>
            </w:tcBorders>
            <w:shd w:val="clear" w:color="auto" w:fill="CCCCCC"/>
          </w:tcPr>
          <w:p w14:paraId="6692052F" w14:textId="77777777" w:rsidR="00C8154E" w:rsidRPr="00DB6A13" w:rsidRDefault="00C8154E" w:rsidP="007A5131">
            <w:pPr>
              <w:rPr>
                <w:rFonts w:ascii="Arial" w:hAnsi="Arial" w:cs="Arial"/>
                <w:sz w:val="22"/>
                <w:szCs w:val="22"/>
              </w:rPr>
            </w:pPr>
          </w:p>
        </w:tc>
      </w:tr>
      <w:tr w:rsidR="00C8154E" w:rsidRPr="00DB6A13" w14:paraId="088715C2" w14:textId="77777777" w:rsidTr="054145C3">
        <w:trPr>
          <w:gridAfter w:val="3"/>
          <w:wAfter w:w="700" w:type="dxa"/>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7E515" w14:textId="77777777" w:rsidR="00C8154E" w:rsidRPr="00DB6A13" w:rsidRDefault="00C8154E" w:rsidP="007A5131">
            <w:pPr>
              <w:rPr>
                <w:rFonts w:ascii="Arial" w:hAnsi="Arial" w:cs="Arial"/>
                <w:i/>
                <w:sz w:val="22"/>
                <w:szCs w:val="22"/>
              </w:rPr>
            </w:pPr>
            <w:r w:rsidRPr="00DB6A13">
              <w:rPr>
                <w:rFonts w:ascii="Arial" w:hAnsi="Arial" w:cs="Arial"/>
                <w:i/>
                <w:sz w:val="22"/>
                <w:szCs w:val="22"/>
              </w:rPr>
              <w:t>What needs to be done to make each situation safe?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EC56AE" w14:textId="77777777" w:rsidR="00C8154E" w:rsidRPr="00DB6A13" w:rsidRDefault="00C8154E" w:rsidP="007A5131">
            <w:pPr>
              <w:rPr>
                <w:rFonts w:ascii="Arial" w:hAnsi="Arial" w:cs="Arial"/>
                <w:i/>
                <w:sz w:val="22"/>
                <w:szCs w:val="22"/>
              </w:rPr>
            </w:pPr>
            <w:r w:rsidRPr="00DB6A13">
              <w:rPr>
                <w:rFonts w:ascii="Arial" w:hAnsi="Arial" w:cs="Arial"/>
                <w:i/>
                <w:sz w:val="22"/>
                <w:szCs w:val="22"/>
              </w:rPr>
              <w:t>Action required by whom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63B62"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5DE10733" w14:textId="77777777" w:rsidR="00C8154E" w:rsidRPr="00DB6A13" w:rsidRDefault="00C8154E" w:rsidP="007A5131">
            <w:pPr>
              <w:rPr>
                <w:rFonts w:ascii="Arial" w:hAnsi="Arial" w:cs="Arial"/>
                <w:i/>
                <w:sz w:val="22"/>
                <w:szCs w:val="22"/>
              </w:rPr>
            </w:pPr>
            <w:r w:rsidRPr="00DB6A13">
              <w:rPr>
                <w:rFonts w:ascii="Arial" w:hAnsi="Arial" w:cs="Arial"/>
                <w:i/>
                <w:sz w:val="22"/>
                <w:szCs w:val="22"/>
              </w:rPr>
              <w:t>due</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CDE1F3F"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1061870F" w14:textId="77777777" w:rsidR="00C8154E" w:rsidRPr="00DB6A13" w:rsidRDefault="00C8154E" w:rsidP="007A5131">
            <w:pPr>
              <w:rPr>
                <w:rFonts w:ascii="Arial" w:hAnsi="Arial" w:cs="Arial"/>
                <w:i/>
                <w:sz w:val="22"/>
                <w:szCs w:val="22"/>
              </w:rPr>
            </w:pPr>
            <w:r w:rsidRPr="00DB6A13">
              <w:rPr>
                <w:rFonts w:ascii="Arial" w:hAnsi="Arial" w:cs="Arial"/>
                <w:i/>
                <w:sz w:val="22"/>
                <w:szCs w:val="22"/>
              </w:rPr>
              <w:t>complete</w:t>
            </w:r>
          </w:p>
        </w:tc>
      </w:tr>
      <w:tr w:rsidR="00C8154E" w:rsidRPr="00DB6A13" w14:paraId="17EC31BE" w14:textId="77777777" w:rsidTr="054145C3">
        <w:trPr>
          <w:gridAfter w:val="3"/>
          <w:wAfter w:w="700" w:type="dxa"/>
          <w:trHeight w:val="737"/>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5A55A5" w14:textId="77777777" w:rsidR="00C8154E" w:rsidRPr="00DB6A13" w:rsidRDefault="00C8154E" w:rsidP="007A5131">
            <w:pPr>
              <w:numPr>
                <w:ilvl w:val="0"/>
                <w:numId w:val="21"/>
              </w:num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46E30" w14:textId="77777777" w:rsidR="00C8154E" w:rsidRPr="00DB6A13" w:rsidRDefault="00C8154E" w:rsidP="007A5131">
            <w:pPr>
              <w:rPr>
                <w:rFonts w:ascii="Arial" w:hAnsi="Arial" w:cs="Arial"/>
                <w:sz w:val="22"/>
                <w:szCs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3F9B5" w14:textId="77777777" w:rsidR="00C8154E" w:rsidRPr="00DB6A13" w:rsidRDefault="00C8154E" w:rsidP="007A5131">
            <w:pPr>
              <w:rPr>
                <w:rFonts w:ascii="Arial" w:hAnsi="Arial" w:cs="Arial"/>
                <w:sz w:val="22"/>
                <w:szCs w:val="22"/>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E9F7F88" w14:textId="77777777" w:rsidR="00C8154E" w:rsidRPr="00DB6A13" w:rsidRDefault="00C8154E" w:rsidP="007A5131">
            <w:pPr>
              <w:rPr>
                <w:rFonts w:ascii="Arial" w:hAnsi="Arial" w:cs="Arial"/>
                <w:sz w:val="22"/>
                <w:szCs w:val="22"/>
              </w:rPr>
            </w:pPr>
          </w:p>
        </w:tc>
      </w:tr>
      <w:tr w:rsidR="00C8154E" w:rsidRPr="00DB6A13" w14:paraId="28F03AFB" w14:textId="77777777" w:rsidTr="054145C3">
        <w:trPr>
          <w:gridAfter w:val="3"/>
          <w:wAfter w:w="700" w:type="dxa"/>
          <w:trHeight w:val="737"/>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3CF560" w14:textId="77777777" w:rsidR="00C8154E" w:rsidRPr="00DB6A13" w:rsidRDefault="00C8154E" w:rsidP="007A5131">
            <w:pPr>
              <w:numPr>
                <w:ilvl w:val="0"/>
                <w:numId w:val="21"/>
              </w:num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E5C49" w14:textId="77777777" w:rsidR="00C8154E" w:rsidRPr="00DB6A13" w:rsidRDefault="00C8154E" w:rsidP="007A5131">
            <w:pPr>
              <w:rPr>
                <w:rFonts w:ascii="Arial" w:hAnsi="Arial" w:cs="Arial"/>
                <w:sz w:val="22"/>
                <w:szCs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73262" w14:textId="77777777" w:rsidR="00C8154E" w:rsidRPr="00DB6A13" w:rsidRDefault="00C8154E" w:rsidP="007A5131">
            <w:pPr>
              <w:rPr>
                <w:rFonts w:ascii="Arial" w:hAnsi="Arial" w:cs="Arial"/>
                <w:sz w:val="22"/>
                <w:szCs w:val="22"/>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064DFF3" w14:textId="77777777" w:rsidR="00C8154E" w:rsidRPr="00DB6A13" w:rsidRDefault="00C8154E" w:rsidP="007A5131">
            <w:pPr>
              <w:rPr>
                <w:rFonts w:ascii="Arial" w:hAnsi="Arial" w:cs="Arial"/>
                <w:sz w:val="22"/>
                <w:szCs w:val="22"/>
              </w:rPr>
            </w:pPr>
          </w:p>
        </w:tc>
      </w:tr>
      <w:tr w:rsidR="00C8154E" w:rsidRPr="00DB6A13" w14:paraId="5BB57CEF" w14:textId="77777777" w:rsidTr="054145C3">
        <w:trPr>
          <w:gridAfter w:val="3"/>
          <w:wAfter w:w="700" w:type="dxa"/>
          <w:trHeight w:val="737"/>
        </w:trPr>
        <w:tc>
          <w:tcPr>
            <w:tcW w:w="56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137086" w14:textId="77777777" w:rsidR="00C8154E" w:rsidRPr="00DB6A13" w:rsidRDefault="00C8154E" w:rsidP="007A5131">
            <w:pPr>
              <w:numPr>
                <w:ilvl w:val="0"/>
                <w:numId w:val="21"/>
              </w:num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08724" w14:textId="77777777" w:rsidR="00C8154E" w:rsidRPr="00DB6A13" w:rsidRDefault="00C8154E" w:rsidP="007A5131">
            <w:pPr>
              <w:rPr>
                <w:rFonts w:ascii="Arial" w:hAnsi="Arial" w:cs="Arial"/>
                <w:sz w:val="22"/>
                <w:szCs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4E56" w14:textId="77777777" w:rsidR="00C8154E" w:rsidRPr="00DB6A13" w:rsidRDefault="00C8154E" w:rsidP="007A5131">
            <w:pPr>
              <w:rPr>
                <w:rFonts w:ascii="Arial" w:hAnsi="Arial" w:cs="Arial"/>
                <w:sz w:val="22"/>
                <w:szCs w:val="22"/>
              </w:rPr>
            </w:pP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A13266A" w14:textId="77777777" w:rsidR="00C8154E" w:rsidRPr="00DB6A13" w:rsidRDefault="00C8154E" w:rsidP="007A5131">
            <w:pPr>
              <w:rPr>
                <w:rFonts w:ascii="Arial" w:hAnsi="Arial" w:cs="Arial"/>
                <w:sz w:val="22"/>
                <w:szCs w:val="22"/>
              </w:rPr>
            </w:pPr>
          </w:p>
        </w:tc>
      </w:tr>
    </w:tbl>
    <w:p w14:paraId="5C86C127" w14:textId="77777777" w:rsidR="00C8154E" w:rsidRPr="00DB6A13" w:rsidRDefault="00C8154E" w:rsidP="00C8154E">
      <w:pPr>
        <w:rPr>
          <w:rFonts w:ascii="Arial" w:hAnsi="Arial" w:cs="Arial"/>
          <w:sz w:val="22"/>
          <w:szCs w:val="22"/>
        </w:rPr>
      </w:pPr>
    </w:p>
    <w:p w14:paraId="38ACD753" w14:textId="77777777" w:rsidR="00C8154E" w:rsidRPr="00DB6A13" w:rsidRDefault="00C8154E" w:rsidP="00C8154E">
      <w:pPr>
        <w:rPr>
          <w:rFonts w:ascii="Arial" w:hAnsi="Arial" w:cs="Arial"/>
          <w:sz w:val="22"/>
          <w:szCs w:val="22"/>
        </w:rPr>
      </w:pPr>
    </w:p>
    <w:tbl>
      <w:tblPr>
        <w:tblW w:w="1084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4"/>
        <w:gridCol w:w="4363"/>
        <w:gridCol w:w="378"/>
        <w:gridCol w:w="3166"/>
        <w:gridCol w:w="212"/>
      </w:tblGrid>
      <w:tr w:rsidR="00C8154E" w:rsidRPr="00DB6A13" w14:paraId="375D794F" w14:textId="77777777" w:rsidTr="007A5131">
        <w:trPr>
          <w:gridAfter w:val="1"/>
          <w:wAfter w:w="212" w:type="dxa"/>
        </w:trPr>
        <w:tc>
          <w:tcPr>
            <w:tcW w:w="10631" w:type="dxa"/>
            <w:gridSpan w:val="4"/>
            <w:tcBorders>
              <w:top w:val="nil"/>
              <w:left w:val="nil"/>
              <w:bottom w:val="nil"/>
              <w:right w:val="nil"/>
            </w:tcBorders>
            <w:shd w:val="clear" w:color="auto" w:fill="auto"/>
          </w:tcPr>
          <w:p w14:paraId="59CD630B" w14:textId="77777777" w:rsidR="00C8154E" w:rsidRPr="00DB6A13" w:rsidRDefault="00C8154E" w:rsidP="007A5131">
            <w:pPr>
              <w:rPr>
                <w:rFonts w:ascii="Arial" w:hAnsi="Arial" w:cs="Arial"/>
                <w:sz w:val="22"/>
                <w:szCs w:val="22"/>
              </w:rPr>
            </w:pPr>
            <w:r w:rsidRPr="00DB6A13">
              <w:rPr>
                <w:rFonts w:ascii="Arial" w:hAnsi="Arial" w:cs="Arial"/>
                <w:b/>
                <w:sz w:val="22"/>
                <w:szCs w:val="22"/>
              </w:rPr>
              <w:t>Step 1 – Identify Fire Hazards (Sources of Fuel and Oxygen)</w:t>
            </w:r>
          </w:p>
        </w:tc>
      </w:tr>
      <w:tr w:rsidR="00C8154E" w:rsidRPr="00DB6A13" w14:paraId="32CAC109" w14:textId="77777777" w:rsidTr="007A5131">
        <w:trPr>
          <w:trHeight w:hRule="exact" w:val="113"/>
        </w:trPr>
        <w:tc>
          <w:tcPr>
            <w:tcW w:w="2724" w:type="dxa"/>
            <w:tcBorders>
              <w:top w:val="nil"/>
              <w:left w:val="nil"/>
              <w:bottom w:val="single" w:sz="4" w:space="0" w:color="999999"/>
              <w:right w:val="nil"/>
            </w:tcBorders>
            <w:shd w:val="clear" w:color="auto" w:fill="auto"/>
          </w:tcPr>
          <w:p w14:paraId="18039D26" w14:textId="77777777" w:rsidR="00C8154E" w:rsidRPr="00DB6A13" w:rsidRDefault="00C8154E" w:rsidP="007A5131">
            <w:pPr>
              <w:rPr>
                <w:rFonts w:ascii="Arial" w:hAnsi="Arial" w:cs="Arial"/>
                <w:b/>
                <w:i/>
                <w:sz w:val="22"/>
                <w:szCs w:val="22"/>
              </w:rPr>
            </w:pPr>
          </w:p>
        </w:tc>
        <w:tc>
          <w:tcPr>
            <w:tcW w:w="4363" w:type="dxa"/>
            <w:tcBorders>
              <w:top w:val="nil"/>
              <w:left w:val="nil"/>
              <w:bottom w:val="single" w:sz="4" w:space="0" w:color="999999"/>
              <w:right w:val="nil"/>
            </w:tcBorders>
            <w:shd w:val="clear" w:color="auto" w:fill="auto"/>
          </w:tcPr>
          <w:p w14:paraId="5DB07F4A" w14:textId="77777777" w:rsidR="00C8154E" w:rsidRPr="00DB6A13" w:rsidRDefault="00C8154E" w:rsidP="007A5131">
            <w:pPr>
              <w:rPr>
                <w:rFonts w:ascii="Arial" w:hAnsi="Arial" w:cs="Arial"/>
                <w:sz w:val="22"/>
                <w:szCs w:val="22"/>
              </w:rPr>
            </w:pPr>
          </w:p>
        </w:tc>
        <w:tc>
          <w:tcPr>
            <w:tcW w:w="378" w:type="dxa"/>
            <w:tcBorders>
              <w:top w:val="nil"/>
              <w:left w:val="nil"/>
              <w:bottom w:val="single" w:sz="4" w:space="0" w:color="999999"/>
              <w:right w:val="nil"/>
            </w:tcBorders>
            <w:shd w:val="clear" w:color="auto" w:fill="auto"/>
          </w:tcPr>
          <w:p w14:paraId="57101478" w14:textId="77777777" w:rsidR="00C8154E" w:rsidRPr="00DB6A13" w:rsidRDefault="00C8154E" w:rsidP="007A5131">
            <w:pPr>
              <w:rPr>
                <w:rFonts w:ascii="Arial" w:hAnsi="Arial" w:cs="Arial"/>
                <w:sz w:val="22"/>
                <w:szCs w:val="22"/>
              </w:rPr>
            </w:pPr>
          </w:p>
        </w:tc>
        <w:tc>
          <w:tcPr>
            <w:tcW w:w="3378" w:type="dxa"/>
            <w:gridSpan w:val="2"/>
            <w:tcBorders>
              <w:top w:val="nil"/>
              <w:left w:val="nil"/>
              <w:bottom w:val="single" w:sz="4" w:space="0" w:color="999999"/>
              <w:right w:val="nil"/>
            </w:tcBorders>
            <w:shd w:val="clear" w:color="auto" w:fill="auto"/>
          </w:tcPr>
          <w:p w14:paraId="1EEE3097" w14:textId="77777777" w:rsidR="00C8154E" w:rsidRPr="00DB6A13" w:rsidRDefault="00C8154E" w:rsidP="007A5131">
            <w:pPr>
              <w:rPr>
                <w:rFonts w:ascii="Arial" w:hAnsi="Arial" w:cs="Arial"/>
                <w:sz w:val="22"/>
                <w:szCs w:val="22"/>
              </w:rPr>
            </w:pPr>
          </w:p>
        </w:tc>
      </w:tr>
    </w:tbl>
    <w:p w14:paraId="275C483E" w14:textId="77777777" w:rsidR="00C8154E" w:rsidRDefault="00C8154E" w:rsidP="00C8154E"/>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19"/>
        <w:gridCol w:w="1935"/>
        <w:gridCol w:w="2552"/>
        <w:gridCol w:w="44"/>
        <w:gridCol w:w="1258"/>
        <w:gridCol w:w="18"/>
        <w:gridCol w:w="6"/>
        <w:gridCol w:w="1128"/>
        <w:gridCol w:w="24"/>
        <w:gridCol w:w="17"/>
        <w:gridCol w:w="56"/>
        <w:gridCol w:w="851"/>
      </w:tblGrid>
      <w:tr w:rsidR="00C8154E" w:rsidRPr="00DB6A13" w14:paraId="75C01D9E" w14:textId="77777777" w:rsidTr="054145C3">
        <w:trPr>
          <w:gridAfter w:val="2"/>
          <w:wAfter w:w="907" w:type="dxa"/>
        </w:trPr>
        <w:tc>
          <w:tcPr>
            <w:tcW w:w="2884" w:type="dxa"/>
            <w:gridSpan w:val="2"/>
            <w:tcBorders>
              <w:top w:val="single" w:sz="4" w:space="0" w:color="999999"/>
              <w:left w:val="single" w:sz="4" w:space="0" w:color="999999"/>
              <w:bottom w:val="single" w:sz="4" w:space="0" w:color="999999"/>
              <w:right w:val="single" w:sz="4" w:space="0" w:color="999999"/>
            </w:tcBorders>
            <w:shd w:val="clear" w:color="auto" w:fill="CCCCCC"/>
            <w:vAlign w:val="center"/>
          </w:tcPr>
          <w:p w14:paraId="1A4C416D"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Type</w:t>
            </w:r>
          </w:p>
        </w:tc>
        <w:tc>
          <w:tcPr>
            <w:tcW w:w="4487" w:type="dxa"/>
            <w:gridSpan w:val="2"/>
            <w:tcBorders>
              <w:top w:val="single" w:sz="4" w:space="0" w:color="999999"/>
              <w:left w:val="single" w:sz="4" w:space="0" w:color="999999"/>
              <w:bottom w:val="single" w:sz="4" w:space="0" w:color="999999"/>
              <w:right w:val="single" w:sz="4" w:space="0" w:color="999999"/>
            </w:tcBorders>
            <w:shd w:val="clear" w:color="auto" w:fill="CCCCCC"/>
            <w:vAlign w:val="center"/>
          </w:tcPr>
          <w:p w14:paraId="7A76B056"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Location</w:t>
            </w:r>
          </w:p>
        </w:tc>
        <w:tc>
          <w:tcPr>
            <w:tcW w:w="2495" w:type="dxa"/>
            <w:gridSpan w:val="7"/>
            <w:tcBorders>
              <w:top w:val="single" w:sz="4" w:space="0" w:color="999999"/>
              <w:left w:val="single" w:sz="4" w:space="0" w:color="999999"/>
              <w:bottom w:val="single" w:sz="4" w:space="0" w:color="999999"/>
              <w:right w:val="single" w:sz="4" w:space="0" w:color="999999"/>
            </w:tcBorders>
            <w:shd w:val="clear" w:color="auto" w:fill="CCCCCC"/>
            <w:vAlign w:val="center"/>
          </w:tcPr>
          <w:p w14:paraId="3657C6DC" w14:textId="77777777" w:rsidR="00C8154E" w:rsidRDefault="00C8154E" w:rsidP="007A5131">
            <w:pPr>
              <w:rPr>
                <w:rFonts w:ascii="Arial" w:hAnsi="Arial" w:cs="Arial"/>
                <w:b/>
                <w:sz w:val="22"/>
                <w:szCs w:val="22"/>
              </w:rPr>
            </w:pPr>
            <w:r w:rsidRPr="00DB6A13">
              <w:rPr>
                <w:rFonts w:ascii="Arial" w:hAnsi="Arial" w:cs="Arial"/>
                <w:b/>
                <w:sz w:val="22"/>
                <w:szCs w:val="22"/>
              </w:rPr>
              <w:t>Are existing control</w:t>
            </w:r>
          </w:p>
          <w:p w14:paraId="6074A3E3" w14:textId="77777777" w:rsidR="00C8154E" w:rsidRPr="00DB6A13" w:rsidRDefault="00C8154E" w:rsidP="007A5131">
            <w:pPr>
              <w:rPr>
                <w:rFonts w:ascii="Arial" w:hAnsi="Arial" w:cs="Arial"/>
                <w:sz w:val="22"/>
                <w:szCs w:val="22"/>
              </w:rPr>
            </w:pPr>
            <w:r w:rsidRPr="00DB6A13">
              <w:rPr>
                <w:rFonts w:ascii="Arial" w:hAnsi="Arial" w:cs="Arial"/>
                <w:b/>
                <w:sz w:val="22"/>
                <w:szCs w:val="22"/>
              </w:rPr>
              <w:t xml:space="preserve"> measures suitable?</w:t>
            </w:r>
          </w:p>
        </w:tc>
      </w:tr>
      <w:tr w:rsidR="00C8154E" w:rsidRPr="00DB6A13" w14:paraId="427CFBEB"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663D34A7" w14:textId="77777777" w:rsidR="00C8154E" w:rsidRPr="00DB6A13" w:rsidRDefault="00C8154E" w:rsidP="007A5131">
            <w:pPr>
              <w:rPr>
                <w:rFonts w:ascii="Arial" w:hAnsi="Arial" w:cs="Arial"/>
                <w:sz w:val="22"/>
                <w:szCs w:val="22"/>
              </w:rPr>
            </w:pPr>
            <w:r w:rsidRPr="00DB6A13">
              <w:rPr>
                <w:rFonts w:ascii="Arial" w:hAnsi="Arial" w:cs="Arial"/>
                <w:sz w:val="22"/>
                <w:szCs w:val="22"/>
              </w:rPr>
              <w:t>Wood / Paper /Cardboard</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5519C70E" w14:textId="0CB1AF30" w:rsidR="00C8154E" w:rsidRPr="00DB6A13" w:rsidRDefault="00324888" w:rsidP="007A5131">
            <w:pPr>
              <w:rPr>
                <w:rFonts w:ascii="Arial" w:hAnsi="Arial" w:cs="Arial"/>
                <w:sz w:val="22"/>
                <w:szCs w:val="22"/>
              </w:rPr>
            </w:pPr>
            <w:r>
              <w:rPr>
                <w:rFonts w:ascii="Arial" w:hAnsi="Arial" w:cs="Arial"/>
                <w:sz w:val="22"/>
                <w:szCs w:val="22"/>
              </w:rPr>
              <w:t>Visitor Centre including office and workshop, Hub</w:t>
            </w:r>
            <w:r w:rsidR="00955A83">
              <w:rPr>
                <w:rFonts w:ascii="Arial" w:hAnsi="Arial" w:cs="Arial"/>
                <w:sz w:val="22"/>
                <w:szCs w:val="22"/>
              </w:rPr>
              <w:t xml:space="preserve"> &amp; portakabin</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58F63C80" w14:textId="77777777" w:rsidR="00C8154E" w:rsidRPr="00DB6A13" w:rsidRDefault="00C8154E" w:rsidP="007A5131">
            <w:pPr>
              <w:rPr>
                <w:rFonts w:ascii="Arial" w:hAnsi="Arial" w:cs="Arial"/>
                <w:sz w:val="22"/>
                <w:szCs w:val="22"/>
              </w:rPr>
            </w:pPr>
          </w:p>
          <w:p w14:paraId="797BE139" w14:textId="350BAFAF" w:rsidR="00C8154E" w:rsidRPr="00DB6A13" w:rsidRDefault="00C8154E" w:rsidP="054145C3">
            <w:pPr>
              <w:rPr>
                <w:rFonts w:ascii="Arial" w:hAnsi="Arial" w:cs="Arial"/>
                <w:b/>
                <w:bCs/>
                <w:sz w:val="22"/>
                <w:szCs w:val="22"/>
              </w:rPr>
            </w:pPr>
            <w:r w:rsidRPr="054145C3">
              <w:rPr>
                <w:rFonts w:ascii="Arial" w:hAnsi="Arial" w:cs="Arial"/>
                <w:b/>
                <w:bCs/>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207C4909" w14:textId="77777777" w:rsidR="00C8154E" w:rsidRPr="00DB6A13" w:rsidRDefault="00C8154E" w:rsidP="007A5131">
            <w:pPr>
              <w:rPr>
                <w:rFonts w:ascii="Arial" w:hAnsi="Arial" w:cs="Arial"/>
                <w:sz w:val="22"/>
                <w:szCs w:val="22"/>
              </w:rPr>
            </w:pPr>
          </w:p>
          <w:p w14:paraId="5B0AA586" w14:textId="01368F9D" w:rsidR="00C8154E" w:rsidRPr="00DB6A13" w:rsidRDefault="00C8154E" w:rsidP="007A5131">
            <w:pPr>
              <w:rPr>
                <w:rFonts w:ascii="Arial" w:hAnsi="Arial" w:cs="Arial"/>
                <w:b/>
                <w:sz w:val="22"/>
                <w:szCs w:val="22"/>
              </w:rPr>
            </w:pPr>
          </w:p>
        </w:tc>
      </w:tr>
      <w:tr w:rsidR="00C8154E" w:rsidRPr="00DB6A13" w14:paraId="06DD902D"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4FD931F9" w14:textId="77777777" w:rsidR="00C8154E" w:rsidRPr="00DB6A13" w:rsidRDefault="00C8154E" w:rsidP="007A5131">
            <w:pPr>
              <w:rPr>
                <w:rFonts w:ascii="Arial" w:hAnsi="Arial" w:cs="Arial"/>
                <w:sz w:val="22"/>
                <w:szCs w:val="22"/>
              </w:rPr>
            </w:pPr>
            <w:r w:rsidRPr="00DB6A13">
              <w:rPr>
                <w:rFonts w:ascii="Arial" w:hAnsi="Arial" w:cs="Arial"/>
                <w:sz w:val="22"/>
                <w:szCs w:val="22"/>
              </w:rPr>
              <w:t>Plastics / Rubber / Foam</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5A5F01DC" w14:textId="17F1D243" w:rsidR="00C8154E" w:rsidRPr="00DB6A13" w:rsidRDefault="00324888" w:rsidP="007A5131">
            <w:pPr>
              <w:rPr>
                <w:rFonts w:ascii="Arial" w:hAnsi="Arial" w:cs="Arial"/>
                <w:sz w:val="22"/>
                <w:szCs w:val="22"/>
              </w:rPr>
            </w:pPr>
            <w:r>
              <w:rPr>
                <w:rFonts w:ascii="Arial" w:hAnsi="Arial" w:cs="Arial"/>
                <w:sz w:val="22"/>
                <w:szCs w:val="22"/>
              </w:rPr>
              <w:t xml:space="preserve">Visitor Centre including office and workshop, </w:t>
            </w:r>
            <w:r w:rsidR="00955A83">
              <w:rPr>
                <w:rFonts w:ascii="Arial" w:hAnsi="Arial" w:cs="Arial"/>
                <w:sz w:val="22"/>
                <w:szCs w:val="22"/>
              </w:rPr>
              <w:t>Hub &amp; portakabin</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09D73E0D" w14:textId="77777777" w:rsidR="00C8154E" w:rsidRPr="00DB6A13" w:rsidRDefault="00C8154E" w:rsidP="007A5131">
            <w:pPr>
              <w:rPr>
                <w:rFonts w:ascii="Arial" w:hAnsi="Arial" w:cs="Arial"/>
                <w:sz w:val="22"/>
                <w:szCs w:val="22"/>
              </w:rPr>
            </w:pPr>
          </w:p>
          <w:p w14:paraId="21742622"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7FE79CAC" w14:textId="77777777" w:rsidR="00C8154E" w:rsidRPr="00DB6A13" w:rsidRDefault="00C8154E" w:rsidP="007A5131">
            <w:pPr>
              <w:rPr>
                <w:rFonts w:ascii="Arial" w:hAnsi="Arial" w:cs="Arial"/>
                <w:sz w:val="22"/>
                <w:szCs w:val="22"/>
              </w:rPr>
            </w:pPr>
          </w:p>
          <w:p w14:paraId="737266C5" w14:textId="0ADE3F22" w:rsidR="00C8154E" w:rsidRPr="00DB6A13" w:rsidRDefault="00C8154E" w:rsidP="007A5131">
            <w:pPr>
              <w:rPr>
                <w:rFonts w:ascii="Arial" w:hAnsi="Arial" w:cs="Arial"/>
                <w:b/>
                <w:sz w:val="22"/>
                <w:szCs w:val="22"/>
              </w:rPr>
            </w:pPr>
          </w:p>
        </w:tc>
      </w:tr>
      <w:tr w:rsidR="00C8154E" w:rsidRPr="00DB6A13" w14:paraId="0C2CCDCE"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7CF0C484" w14:textId="77777777" w:rsidR="00C8154E" w:rsidRPr="00DB6A13" w:rsidRDefault="00C8154E" w:rsidP="007A5131">
            <w:pPr>
              <w:rPr>
                <w:rFonts w:ascii="Arial" w:hAnsi="Arial" w:cs="Arial"/>
                <w:sz w:val="22"/>
                <w:szCs w:val="22"/>
              </w:rPr>
            </w:pPr>
            <w:r w:rsidRPr="00DB6A13">
              <w:rPr>
                <w:rFonts w:ascii="Arial" w:hAnsi="Arial" w:cs="Arial"/>
                <w:sz w:val="22"/>
                <w:szCs w:val="22"/>
              </w:rPr>
              <w:t>Retail Stock</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3BB008AB" w14:textId="1ED6A3EF" w:rsidR="00C8154E" w:rsidRPr="00DB6A13" w:rsidRDefault="00324888" w:rsidP="007A5131">
            <w:pPr>
              <w:rPr>
                <w:rFonts w:ascii="Arial" w:hAnsi="Arial" w:cs="Arial"/>
                <w:sz w:val="22"/>
                <w:szCs w:val="22"/>
              </w:rPr>
            </w:pPr>
            <w:r>
              <w:rPr>
                <w:rFonts w:ascii="Arial" w:hAnsi="Arial" w:cs="Arial"/>
                <w:sz w:val="22"/>
                <w:szCs w:val="22"/>
              </w:rPr>
              <w:t>Visitor Centre including office</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6B4966C1" w14:textId="77777777" w:rsidR="00C8154E" w:rsidRPr="00DB6A13" w:rsidRDefault="00C8154E" w:rsidP="007A5131">
            <w:pPr>
              <w:rPr>
                <w:rFonts w:ascii="Arial" w:hAnsi="Arial" w:cs="Arial"/>
                <w:sz w:val="22"/>
                <w:szCs w:val="22"/>
              </w:rPr>
            </w:pPr>
          </w:p>
          <w:p w14:paraId="79F7E3C2"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35E98E2D" w14:textId="77777777" w:rsidR="00C8154E" w:rsidRPr="00DB6A13" w:rsidRDefault="00C8154E" w:rsidP="007A5131">
            <w:pPr>
              <w:rPr>
                <w:rFonts w:ascii="Arial" w:hAnsi="Arial" w:cs="Arial"/>
                <w:sz w:val="22"/>
                <w:szCs w:val="22"/>
              </w:rPr>
            </w:pPr>
          </w:p>
          <w:p w14:paraId="5C002232" w14:textId="574263C7" w:rsidR="00C8154E" w:rsidRPr="00DB6A13" w:rsidRDefault="00C8154E" w:rsidP="007A5131">
            <w:pPr>
              <w:rPr>
                <w:rFonts w:ascii="Arial" w:hAnsi="Arial" w:cs="Arial"/>
                <w:b/>
                <w:sz w:val="22"/>
                <w:szCs w:val="22"/>
              </w:rPr>
            </w:pPr>
          </w:p>
        </w:tc>
      </w:tr>
      <w:tr w:rsidR="00C8154E" w:rsidRPr="00DB6A13" w14:paraId="1E797D38"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2DE0120F" w14:textId="77777777" w:rsidR="00C8154E" w:rsidRPr="00DB6A13" w:rsidRDefault="00C8154E" w:rsidP="007A5131">
            <w:pPr>
              <w:rPr>
                <w:rFonts w:ascii="Arial" w:hAnsi="Arial" w:cs="Arial"/>
                <w:sz w:val="22"/>
                <w:szCs w:val="22"/>
              </w:rPr>
            </w:pPr>
            <w:r w:rsidRPr="00DB6A13">
              <w:rPr>
                <w:rFonts w:ascii="Arial" w:hAnsi="Arial" w:cs="Arial"/>
                <w:sz w:val="22"/>
                <w:szCs w:val="22"/>
              </w:rPr>
              <w:t>Furniture and Fixings</w:t>
            </w:r>
          </w:p>
          <w:p w14:paraId="08218219" w14:textId="77777777" w:rsidR="00C8154E" w:rsidRPr="00DB6A13" w:rsidRDefault="00C8154E" w:rsidP="007A5131">
            <w:pPr>
              <w:rPr>
                <w:rFonts w:ascii="Arial" w:hAnsi="Arial" w:cs="Arial"/>
                <w:sz w:val="22"/>
                <w:szCs w:val="22"/>
              </w:rPr>
            </w:pPr>
            <w:r w:rsidRPr="00DB6A13">
              <w:rPr>
                <w:rFonts w:ascii="Arial" w:hAnsi="Arial" w:cs="Arial"/>
                <w:sz w:val="22"/>
                <w:szCs w:val="22"/>
              </w:rPr>
              <w:t>(Curtains, blinds etc)</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0888B8DA" w14:textId="475B673C" w:rsidR="00C8154E" w:rsidRPr="00DB6A13" w:rsidRDefault="00324888" w:rsidP="007A5131">
            <w:pPr>
              <w:rPr>
                <w:rFonts w:ascii="Arial" w:hAnsi="Arial" w:cs="Arial"/>
                <w:sz w:val="22"/>
                <w:szCs w:val="22"/>
              </w:rPr>
            </w:pPr>
            <w:r>
              <w:rPr>
                <w:rFonts w:ascii="Arial" w:hAnsi="Arial" w:cs="Arial"/>
                <w:sz w:val="22"/>
                <w:szCs w:val="22"/>
              </w:rPr>
              <w:t xml:space="preserve">Visitor Centre including office, </w:t>
            </w:r>
            <w:r w:rsidR="00955A83">
              <w:rPr>
                <w:rFonts w:ascii="Arial" w:hAnsi="Arial" w:cs="Arial"/>
                <w:sz w:val="22"/>
                <w:szCs w:val="22"/>
              </w:rPr>
              <w:t>Hub &amp; portakabin</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0028266A" w14:textId="77777777" w:rsidR="00C8154E" w:rsidRPr="00DB6A13" w:rsidRDefault="00C8154E" w:rsidP="007A5131">
            <w:pPr>
              <w:rPr>
                <w:rFonts w:ascii="Arial" w:hAnsi="Arial" w:cs="Arial"/>
                <w:sz w:val="22"/>
                <w:szCs w:val="22"/>
              </w:rPr>
            </w:pPr>
          </w:p>
          <w:p w14:paraId="1F567239"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5268B3A6" w14:textId="77777777" w:rsidR="00C8154E" w:rsidRPr="00DB6A13" w:rsidRDefault="00C8154E" w:rsidP="007A5131">
            <w:pPr>
              <w:rPr>
                <w:rFonts w:ascii="Arial" w:hAnsi="Arial" w:cs="Arial"/>
                <w:sz w:val="22"/>
                <w:szCs w:val="22"/>
              </w:rPr>
            </w:pPr>
          </w:p>
          <w:p w14:paraId="15C0BF59" w14:textId="602AFC39" w:rsidR="00C8154E" w:rsidRPr="00DB6A13" w:rsidRDefault="00C8154E" w:rsidP="007A5131">
            <w:pPr>
              <w:rPr>
                <w:rFonts w:ascii="Arial" w:hAnsi="Arial" w:cs="Arial"/>
                <w:b/>
                <w:sz w:val="22"/>
                <w:szCs w:val="22"/>
              </w:rPr>
            </w:pPr>
          </w:p>
        </w:tc>
      </w:tr>
      <w:tr w:rsidR="00C8154E" w:rsidRPr="00DB6A13" w14:paraId="25A2FADE"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35C5968D" w14:textId="77777777" w:rsidR="00C8154E" w:rsidRPr="00DB6A13" w:rsidRDefault="00C8154E" w:rsidP="007A5131">
            <w:pPr>
              <w:rPr>
                <w:rFonts w:ascii="Arial" w:hAnsi="Arial" w:cs="Arial"/>
                <w:sz w:val="22"/>
                <w:szCs w:val="22"/>
              </w:rPr>
            </w:pPr>
            <w:r w:rsidRPr="00DB6A13">
              <w:rPr>
                <w:rFonts w:ascii="Arial" w:hAnsi="Arial" w:cs="Arial"/>
                <w:sz w:val="22"/>
                <w:szCs w:val="22"/>
              </w:rPr>
              <w:t>Flammable Material</w:t>
            </w:r>
          </w:p>
          <w:p w14:paraId="782D6474" w14:textId="77777777" w:rsidR="00C8154E" w:rsidRPr="00DB6A13" w:rsidRDefault="00C8154E" w:rsidP="007A5131">
            <w:pPr>
              <w:rPr>
                <w:rFonts w:ascii="Arial" w:hAnsi="Arial" w:cs="Arial"/>
                <w:sz w:val="22"/>
                <w:szCs w:val="22"/>
              </w:rPr>
            </w:pPr>
            <w:r w:rsidRPr="00DB6A13">
              <w:rPr>
                <w:rFonts w:ascii="Arial" w:hAnsi="Arial" w:cs="Arial"/>
                <w:sz w:val="22"/>
                <w:szCs w:val="22"/>
              </w:rPr>
              <w:t>(gases / liquids / paints / thinners / glues)</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0073B00E" w14:textId="7F3224C3" w:rsidR="00C8154E" w:rsidRPr="00DB6A13" w:rsidRDefault="00324888" w:rsidP="007A5131">
            <w:pPr>
              <w:rPr>
                <w:rFonts w:ascii="Arial" w:hAnsi="Arial" w:cs="Arial"/>
                <w:sz w:val="22"/>
                <w:szCs w:val="22"/>
              </w:rPr>
            </w:pPr>
            <w:r>
              <w:rPr>
                <w:rFonts w:ascii="Arial" w:hAnsi="Arial" w:cs="Arial"/>
                <w:sz w:val="22"/>
                <w:szCs w:val="22"/>
              </w:rPr>
              <w:t>Workshop area of Visitor Centre</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7135AA94" w14:textId="77777777" w:rsidR="00C8154E" w:rsidRPr="00DB6A13" w:rsidRDefault="00C8154E" w:rsidP="007A5131">
            <w:pPr>
              <w:rPr>
                <w:rFonts w:ascii="Arial" w:hAnsi="Arial" w:cs="Arial"/>
                <w:sz w:val="22"/>
                <w:szCs w:val="22"/>
              </w:rPr>
            </w:pPr>
          </w:p>
          <w:p w14:paraId="32DDD106"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02A8AFB8" w14:textId="77777777" w:rsidR="00C8154E" w:rsidRPr="00DB6A13" w:rsidRDefault="00C8154E" w:rsidP="007A5131">
            <w:pPr>
              <w:rPr>
                <w:rFonts w:ascii="Arial" w:hAnsi="Arial" w:cs="Arial"/>
                <w:sz w:val="22"/>
                <w:szCs w:val="22"/>
              </w:rPr>
            </w:pPr>
          </w:p>
          <w:p w14:paraId="1C69E5D6" w14:textId="7C6DD84F" w:rsidR="00C8154E" w:rsidRPr="00DB6A13" w:rsidRDefault="00C8154E" w:rsidP="007A5131">
            <w:pPr>
              <w:rPr>
                <w:rFonts w:ascii="Arial" w:hAnsi="Arial" w:cs="Arial"/>
                <w:b/>
                <w:sz w:val="22"/>
                <w:szCs w:val="22"/>
              </w:rPr>
            </w:pPr>
          </w:p>
        </w:tc>
      </w:tr>
      <w:tr w:rsidR="00C8154E" w:rsidRPr="00DB6A13" w14:paraId="7C700ACB"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787EE2FF" w14:textId="77777777" w:rsidR="00C8154E" w:rsidRPr="00DB6A13" w:rsidRDefault="00C8154E" w:rsidP="007A5131">
            <w:pPr>
              <w:rPr>
                <w:rFonts w:ascii="Arial" w:hAnsi="Arial" w:cs="Arial"/>
                <w:sz w:val="22"/>
                <w:szCs w:val="22"/>
              </w:rPr>
            </w:pPr>
            <w:r w:rsidRPr="00DB6A13">
              <w:rPr>
                <w:rFonts w:ascii="Arial" w:hAnsi="Arial" w:cs="Arial"/>
                <w:sz w:val="22"/>
                <w:szCs w:val="22"/>
              </w:rPr>
              <w:lastRenderedPageBreak/>
              <w:t>Display Materials or Decorations</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36D7545D" w14:textId="77777777" w:rsidR="00C8154E" w:rsidRPr="00DB6A13" w:rsidRDefault="00C8154E" w:rsidP="007A5131">
            <w:pPr>
              <w:rPr>
                <w:rFonts w:ascii="Arial" w:hAnsi="Arial" w:cs="Arial"/>
                <w:sz w:val="22"/>
                <w:szCs w:val="22"/>
              </w:rPr>
            </w:pPr>
          </w:p>
          <w:p w14:paraId="7DCC33D8" w14:textId="4F57D89A" w:rsidR="00C8154E" w:rsidRPr="00DB6A13" w:rsidRDefault="00324888" w:rsidP="007A5131">
            <w:pPr>
              <w:rPr>
                <w:rFonts w:ascii="Arial" w:hAnsi="Arial" w:cs="Arial"/>
                <w:sz w:val="22"/>
                <w:szCs w:val="22"/>
              </w:rPr>
            </w:pPr>
            <w:r>
              <w:rPr>
                <w:rFonts w:ascii="Arial" w:hAnsi="Arial" w:cs="Arial"/>
                <w:sz w:val="22"/>
                <w:szCs w:val="22"/>
              </w:rPr>
              <w:t>Visitor Centre</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1DEDF14A" w14:textId="77777777" w:rsidR="00C8154E" w:rsidRPr="00DB6A13" w:rsidRDefault="00C8154E" w:rsidP="007A5131">
            <w:pPr>
              <w:rPr>
                <w:rFonts w:ascii="Arial" w:hAnsi="Arial" w:cs="Arial"/>
                <w:sz w:val="22"/>
                <w:szCs w:val="22"/>
              </w:rPr>
            </w:pPr>
          </w:p>
          <w:p w14:paraId="4C4E5543"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7429B9B6" w14:textId="77777777" w:rsidR="00C8154E" w:rsidRPr="00DB6A13" w:rsidRDefault="00C8154E" w:rsidP="007A5131">
            <w:pPr>
              <w:rPr>
                <w:rFonts w:ascii="Arial" w:hAnsi="Arial" w:cs="Arial"/>
                <w:sz w:val="22"/>
                <w:szCs w:val="22"/>
              </w:rPr>
            </w:pPr>
          </w:p>
          <w:p w14:paraId="7FC67B2B" w14:textId="34F303A6" w:rsidR="00C8154E" w:rsidRPr="00DB6A13" w:rsidRDefault="00C8154E" w:rsidP="007A5131">
            <w:pPr>
              <w:rPr>
                <w:rFonts w:ascii="Arial" w:hAnsi="Arial" w:cs="Arial"/>
                <w:b/>
                <w:sz w:val="22"/>
                <w:szCs w:val="22"/>
              </w:rPr>
            </w:pPr>
          </w:p>
        </w:tc>
      </w:tr>
      <w:tr w:rsidR="00C8154E" w:rsidRPr="00DB6A13" w14:paraId="3A0D7316" w14:textId="77777777" w:rsidTr="054145C3">
        <w:trPr>
          <w:gridAfter w:val="3"/>
          <w:wAfter w:w="924"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715AF66B" w14:textId="77777777" w:rsidR="00C8154E" w:rsidRPr="00DB6A13" w:rsidRDefault="00C8154E" w:rsidP="007A5131">
            <w:pPr>
              <w:rPr>
                <w:rFonts w:ascii="Arial" w:hAnsi="Arial" w:cs="Arial"/>
                <w:sz w:val="22"/>
                <w:szCs w:val="22"/>
              </w:rPr>
            </w:pPr>
            <w:r w:rsidRPr="00DB6A13">
              <w:rPr>
                <w:rFonts w:ascii="Arial" w:hAnsi="Arial" w:cs="Arial"/>
                <w:sz w:val="22"/>
                <w:szCs w:val="22"/>
              </w:rPr>
              <w:t>Waste Materials</w:t>
            </w:r>
          </w:p>
          <w:p w14:paraId="49AC5DA2" w14:textId="77777777" w:rsidR="00C8154E" w:rsidRPr="00DB6A13" w:rsidRDefault="00C8154E" w:rsidP="007A5131">
            <w:pPr>
              <w:rPr>
                <w:rFonts w:ascii="Arial" w:hAnsi="Arial" w:cs="Arial"/>
                <w:sz w:val="22"/>
                <w:szCs w:val="22"/>
              </w:rPr>
            </w:pPr>
            <w:r w:rsidRPr="00DB6A13">
              <w:rPr>
                <w:rFonts w:ascii="Arial" w:hAnsi="Arial" w:cs="Arial"/>
                <w:sz w:val="22"/>
                <w:szCs w:val="22"/>
              </w:rPr>
              <w:t>(Refuse, packaging)</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7490E5F1" w14:textId="77777777" w:rsidR="00C8154E" w:rsidRPr="00DB6A13" w:rsidRDefault="00C8154E" w:rsidP="007A5131">
            <w:pPr>
              <w:rPr>
                <w:rFonts w:ascii="Arial" w:hAnsi="Arial" w:cs="Arial"/>
                <w:sz w:val="22"/>
                <w:szCs w:val="22"/>
              </w:rPr>
            </w:pPr>
          </w:p>
          <w:p w14:paraId="75D24370" w14:textId="32745AC7" w:rsidR="00C8154E" w:rsidRPr="00DB6A13" w:rsidRDefault="00324888" w:rsidP="007A5131">
            <w:pPr>
              <w:rPr>
                <w:rFonts w:ascii="Arial" w:hAnsi="Arial" w:cs="Arial"/>
                <w:sz w:val="22"/>
                <w:szCs w:val="22"/>
              </w:rPr>
            </w:pPr>
            <w:r>
              <w:rPr>
                <w:rFonts w:ascii="Arial" w:hAnsi="Arial" w:cs="Arial"/>
                <w:sz w:val="22"/>
                <w:szCs w:val="22"/>
              </w:rPr>
              <w:t>Visitor Centre including office, workshop, kitchen area, and Hub</w:t>
            </w:r>
          </w:p>
        </w:tc>
        <w:tc>
          <w:tcPr>
            <w:tcW w:w="1326" w:type="dxa"/>
            <w:gridSpan w:val="4"/>
            <w:tcBorders>
              <w:top w:val="single" w:sz="4" w:space="0" w:color="auto"/>
              <w:left w:val="single" w:sz="4" w:space="0" w:color="auto"/>
              <w:bottom w:val="single" w:sz="4" w:space="0" w:color="auto"/>
              <w:right w:val="single" w:sz="4" w:space="0" w:color="auto"/>
            </w:tcBorders>
            <w:shd w:val="clear" w:color="auto" w:fill="auto"/>
          </w:tcPr>
          <w:p w14:paraId="1E720751" w14:textId="77777777" w:rsidR="00C8154E" w:rsidRPr="00DB6A13" w:rsidRDefault="00C8154E" w:rsidP="007A5131">
            <w:pPr>
              <w:rPr>
                <w:rFonts w:ascii="Arial" w:hAnsi="Arial" w:cs="Arial"/>
                <w:sz w:val="22"/>
                <w:szCs w:val="22"/>
              </w:rPr>
            </w:pPr>
          </w:p>
          <w:p w14:paraId="178F69FF"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73E21E9F" w14:textId="77777777" w:rsidR="00C8154E" w:rsidRPr="00DB6A13" w:rsidRDefault="00C8154E" w:rsidP="007A5131">
            <w:pPr>
              <w:rPr>
                <w:rFonts w:ascii="Arial" w:hAnsi="Arial" w:cs="Arial"/>
                <w:sz w:val="22"/>
                <w:szCs w:val="22"/>
              </w:rPr>
            </w:pPr>
          </w:p>
          <w:p w14:paraId="44BDA270" w14:textId="7340C2A9" w:rsidR="00C8154E" w:rsidRPr="00DB6A13" w:rsidRDefault="00C8154E" w:rsidP="007A5131">
            <w:pPr>
              <w:rPr>
                <w:rFonts w:ascii="Arial" w:hAnsi="Arial" w:cs="Arial"/>
                <w:b/>
                <w:sz w:val="22"/>
                <w:szCs w:val="22"/>
              </w:rPr>
            </w:pPr>
          </w:p>
        </w:tc>
      </w:tr>
      <w:tr w:rsidR="00C8154E" w:rsidRPr="00DB6A13" w14:paraId="77CDE2F2" w14:textId="77777777" w:rsidTr="054145C3">
        <w:trPr>
          <w:gridAfter w:val="4"/>
          <w:wAfter w:w="948"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3104E903" w14:textId="77777777" w:rsidR="00C8154E" w:rsidRPr="00DB6A13" w:rsidRDefault="00C8154E" w:rsidP="007A5131">
            <w:pPr>
              <w:rPr>
                <w:rFonts w:ascii="Arial" w:hAnsi="Arial" w:cs="Arial"/>
                <w:sz w:val="22"/>
                <w:szCs w:val="22"/>
              </w:rPr>
            </w:pPr>
            <w:r w:rsidRPr="00DB6A13">
              <w:rPr>
                <w:rFonts w:ascii="Arial" w:hAnsi="Arial" w:cs="Arial"/>
                <w:sz w:val="22"/>
                <w:szCs w:val="22"/>
              </w:rPr>
              <w:t>Building Structure</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246BDFA6" w14:textId="77777777" w:rsidR="00C8154E" w:rsidRPr="00DB6A13" w:rsidRDefault="00C8154E" w:rsidP="007A5131">
            <w:pPr>
              <w:rPr>
                <w:rFonts w:ascii="Arial" w:hAnsi="Arial" w:cs="Arial"/>
                <w:sz w:val="22"/>
                <w:szCs w:val="22"/>
              </w:rPr>
            </w:pPr>
          </w:p>
          <w:p w14:paraId="596FA8B0" w14:textId="55B17167" w:rsidR="00C8154E" w:rsidRPr="00DB6A13" w:rsidRDefault="00955A83" w:rsidP="007A5131">
            <w:pPr>
              <w:rPr>
                <w:rFonts w:ascii="Arial" w:hAnsi="Arial" w:cs="Arial"/>
                <w:sz w:val="22"/>
                <w:szCs w:val="22"/>
              </w:rPr>
            </w:pPr>
            <w:r>
              <w:rPr>
                <w:rFonts w:ascii="Arial" w:hAnsi="Arial" w:cs="Arial"/>
                <w:sz w:val="22"/>
                <w:szCs w:val="22"/>
              </w:rPr>
              <w:t>Wooden cladding on VC</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2BA7496C" w14:textId="77777777" w:rsidR="00C8154E" w:rsidRPr="00DB6A13" w:rsidRDefault="00C8154E" w:rsidP="007A5131">
            <w:pPr>
              <w:rPr>
                <w:rFonts w:ascii="Arial" w:hAnsi="Arial" w:cs="Arial"/>
                <w:sz w:val="22"/>
                <w:szCs w:val="22"/>
              </w:rPr>
            </w:pPr>
          </w:p>
          <w:p w14:paraId="4BB873C6"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14:paraId="7E3E4DF7" w14:textId="77777777" w:rsidR="00C8154E" w:rsidRPr="00DB6A13" w:rsidRDefault="00C8154E" w:rsidP="007A5131">
            <w:pPr>
              <w:rPr>
                <w:rFonts w:ascii="Arial" w:hAnsi="Arial" w:cs="Arial"/>
                <w:sz w:val="22"/>
                <w:szCs w:val="22"/>
              </w:rPr>
            </w:pPr>
          </w:p>
          <w:p w14:paraId="3741F12B" w14:textId="43A17F29" w:rsidR="00C8154E" w:rsidRPr="00DB6A13" w:rsidRDefault="00C8154E" w:rsidP="007A5131">
            <w:pPr>
              <w:rPr>
                <w:rFonts w:ascii="Arial" w:hAnsi="Arial" w:cs="Arial"/>
                <w:b/>
                <w:sz w:val="22"/>
                <w:szCs w:val="22"/>
              </w:rPr>
            </w:pPr>
          </w:p>
        </w:tc>
      </w:tr>
      <w:tr w:rsidR="00C8154E" w:rsidRPr="00DB6A13" w14:paraId="56625161" w14:textId="77777777" w:rsidTr="054145C3">
        <w:trPr>
          <w:gridAfter w:val="4"/>
          <w:wAfter w:w="948" w:type="dxa"/>
          <w:trHeight w:val="964"/>
        </w:trPr>
        <w:tc>
          <w:tcPr>
            <w:tcW w:w="2865" w:type="dxa"/>
            <w:tcBorders>
              <w:top w:val="single" w:sz="4" w:space="0" w:color="999999"/>
              <w:left w:val="single" w:sz="4" w:space="0" w:color="999999"/>
              <w:bottom w:val="single" w:sz="4" w:space="0" w:color="999999"/>
              <w:right w:val="single" w:sz="4" w:space="0" w:color="auto"/>
            </w:tcBorders>
            <w:shd w:val="clear" w:color="auto" w:fill="CCCCCC"/>
            <w:vAlign w:val="center"/>
          </w:tcPr>
          <w:p w14:paraId="3088666F" w14:textId="77777777" w:rsidR="00C8154E" w:rsidRPr="00DB6A13" w:rsidRDefault="00C8154E" w:rsidP="007A5131">
            <w:pPr>
              <w:rPr>
                <w:rFonts w:ascii="Arial" w:hAnsi="Arial" w:cs="Arial"/>
                <w:sz w:val="22"/>
                <w:szCs w:val="22"/>
              </w:rPr>
            </w:pPr>
            <w:r w:rsidRPr="00DB6A13">
              <w:rPr>
                <w:rFonts w:ascii="Arial" w:hAnsi="Arial" w:cs="Arial"/>
                <w:sz w:val="22"/>
                <w:szCs w:val="22"/>
              </w:rPr>
              <w:t>Oxygen Supplies</w:t>
            </w:r>
          </w:p>
          <w:p w14:paraId="7BCE885D" w14:textId="77777777" w:rsidR="00C8154E" w:rsidRPr="00DB6A13" w:rsidRDefault="00C8154E" w:rsidP="007A5131">
            <w:pPr>
              <w:rPr>
                <w:rFonts w:ascii="Arial" w:hAnsi="Arial" w:cs="Arial"/>
                <w:sz w:val="22"/>
                <w:szCs w:val="22"/>
              </w:rPr>
            </w:pPr>
            <w:r w:rsidRPr="00DB6A13">
              <w:rPr>
                <w:rFonts w:ascii="Arial" w:hAnsi="Arial" w:cs="Arial"/>
                <w:sz w:val="22"/>
                <w:szCs w:val="22"/>
              </w:rPr>
              <w:t>(Air conditioning units / bottles / piped supply)</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tcPr>
          <w:p w14:paraId="3D524209" w14:textId="12DB1642" w:rsidR="00C8154E" w:rsidRPr="00DB6A13" w:rsidRDefault="00324888" w:rsidP="007A5131">
            <w:pPr>
              <w:rPr>
                <w:rFonts w:ascii="Arial" w:hAnsi="Arial" w:cs="Arial"/>
                <w:sz w:val="22"/>
                <w:szCs w:val="22"/>
              </w:rPr>
            </w:pPr>
            <w:r>
              <w:rPr>
                <w:rFonts w:ascii="Arial" w:hAnsi="Arial" w:cs="Arial"/>
                <w:sz w:val="22"/>
                <w:szCs w:val="22"/>
              </w:rPr>
              <w:t>N/A</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17BC1CA1" w14:textId="77777777" w:rsidR="00C8154E" w:rsidRPr="00DB6A13" w:rsidRDefault="00C8154E" w:rsidP="007A5131">
            <w:pPr>
              <w:rPr>
                <w:rFonts w:ascii="Arial" w:hAnsi="Arial" w:cs="Arial"/>
                <w:sz w:val="22"/>
                <w:szCs w:val="22"/>
              </w:rPr>
            </w:pPr>
          </w:p>
          <w:p w14:paraId="26A2F94C"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14:paraId="5542A3E9" w14:textId="77777777" w:rsidR="00C8154E" w:rsidRPr="00DB6A13" w:rsidRDefault="00C8154E" w:rsidP="007A5131">
            <w:pPr>
              <w:rPr>
                <w:rFonts w:ascii="Arial" w:hAnsi="Arial" w:cs="Arial"/>
                <w:sz w:val="22"/>
                <w:szCs w:val="22"/>
              </w:rPr>
            </w:pPr>
          </w:p>
          <w:p w14:paraId="78971089" w14:textId="2425050C" w:rsidR="00C8154E" w:rsidRPr="00DB6A13" w:rsidRDefault="00C8154E" w:rsidP="007A5131">
            <w:pPr>
              <w:rPr>
                <w:rFonts w:ascii="Arial" w:hAnsi="Arial" w:cs="Arial"/>
                <w:b/>
                <w:sz w:val="22"/>
                <w:szCs w:val="22"/>
              </w:rPr>
            </w:pPr>
            <w:r w:rsidRPr="00DB6A13">
              <w:rPr>
                <w:rFonts w:ascii="Arial" w:hAnsi="Arial" w:cs="Arial"/>
                <w:noProof/>
                <w:sz w:val="22"/>
                <w:szCs w:val="22"/>
              </w:rPr>
              <mc:AlternateContent>
                <mc:Choice Requires="wps">
                  <w:drawing>
                    <wp:anchor distT="0" distB="0" distL="114300" distR="114300" simplePos="0" relativeHeight="251660288" behindDoc="0" locked="0" layoutInCell="1" allowOverlap="1" wp14:anchorId="7E862759" wp14:editId="7BA07851">
                      <wp:simplePos x="0" y="0"/>
                      <wp:positionH relativeFrom="column">
                        <wp:posOffset>29845</wp:posOffset>
                      </wp:positionH>
                      <wp:positionV relativeFrom="paragraph">
                        <wp:posOffset>253365</wp:posOffset>
                      </wp:positionV>
                      <wp:extent cx="571500" cy="495300"/>
                      <wp:effectExtent l="5080" t="5715" r="4445" b="3810"/>
                      <wp:wrapNone/>
                      <wp:docPr id="23" name="Arrow: Dow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95300"/>
                              </a:xfrm>
                              <a:prstGeom prst="downArrow">
                                <a:avLst>
                                  <a:gd name="adj1" fmla="val 63333"/>
                                  <a:gd name="adj2" fmla="val 37037"/>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C3220">
                    <v:shape id="Arrow: Down 23" style="position:absolute;margin-left:2.35pt;margin-top:19.95pt;width:4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67" adj="1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" w14:anchorId="4343A19E"/>
                  </w:pict>
                </mc:Fallback>
              </mc:AlternateContent>
            </w:r>
          </w:p>
        </w:tc>
      </w:tr>
      <w:tr w:rsidR="00C8154E" w:rsidRPr="00DB6A13" w14:paraId="55195382" w14:textId="77777777" w:rsidTr="054145C3">
        <w:trPr>
          <w:gridAfter w:val="1"/>
          <w:wAfter w:w="851" w:type="dxa"/>
        </w:trPr>
        <w:tc>
          <w:tcPr>
            <w:tcW w:w="9922" w:type="dxa"/>
            <w:gridSpan w:val="12"/>
            <w:tcBorders>
              <w:top w:val="nil"/>
              <w:left w:val="nil"/>
              <w:bottom w:val="nil"/>
              <w:right w:val="nil"/>
            </w:tcBorders>
            <w:shd w:val="clear" w:color="auto" w:fill="auto"/>
          </w:tcPr>
          <w:p w14:paraId="14D8C896" w14:textId="77777777" w:rsidR="00C8154E" w:rsidRDefault="00C8154E" w:rsidP="007A5131">
            <w:pPr>
              <w:rPr>
                <w:rFonts w:ascii="Arial" w:hAnsi="Arial" w:cs="Arial"/>
                <w:sz w:val="22"/>
                <w:szCs w:val="22"/>
              </w:rPr>
            </w:pPr>
          </w:p>
          <w:p w14:paraId="5B93EDDE" w14:textId="77777777" w:rsidR="00C8154E" w:rsidRPr="00DB6A13" w:rsidRDefault="00C8154E" w:rsidP="007A5131">
            <w:pPr>
              <w:rPr>
                <w:rFonts w:ascii="Arial" w:hAnsi="Arial" w:cs="Arial"/>
                <w:sz w:val="22"/>
                <w:szCs w:val="22"/>
              </w:rPr>
            </w:pPr>
            <w:r w:rsidRPr="00DB6A13">
              <w:rPr>
                <w:rFonts w:ascii="Arial" w:hAnsi="Arial" w:cs="Arial"/>
                <w:sz w:val="22"/>
                <w:szCs w:val="22"/>
              </w:rPr>
              <w:t>If you have answered NO to any question above complete the details below: -</w:t>
            </w:r>
          </w:p>
        </w:tc>
      </w:tr>
      <w:tr w:rsidR="00C8154E" w:rsidRPr="00DB6A13" w14:paraId="0987EEE7" w14:textId="77777777" w:rsidTr="054145C3">
        <w:trPr>
          <w:gridAfter w:val="1"/>
          <w:wAfter w:w="851" w:type="dxa"/>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A597B7" w14:textId="77777777" w:rsidR="00C8154E" w:rsidRPr="00DB6A13" w:rsidRDefault="00C8154E" w:rsidP="007A5131">
            <w:pPr>
              <w:rPr>
                <w:rFonts w:ascii="Arial" w:hAnsi="Arial" w:cs="Arial"/>
                <w:i/>
                <w:sz w:val="22"/>
                <w:szCs w:val="22"/>
              </w:rPr>
            </w:pPr>
            <w:r w:rsidRPr="00DB6A13">
              <w:rPr>
                <w:rFonts w:ascii="Arial" w:hAnsi="Arial" w:cs="Arial"/>
                <w:i/>
                <w:sz w:val="22"/>
                <w:szCs w:val="22"/>
              </w:rPr>
              <w:t>What needs to be done to make each situation safe?</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1A21" w14:textId="77777777" w:rsidR="00C8154E" w:rsidRPr="00DB6A13" w:rsidRDefault="00C8154E" w:rsidP="007A5131">
            <w:pPr>
              <w:rPr>
                <w:rFonts w:ascii="Arial" w:hAnsi="Arial" w:cs="Arial"/>
                <w:i/>
                <w:sz w:val="22"/>
                <w:szCs w:val="22"/>
              </w:rPr>
            </w:pPr>
            <w:r w:rsidRPr="00DB6A13">
              <w:rPr>
                <w:rFonts w:ascii="Arial" w:hAnsi="Arial" w:cs="Arial"/>
                <w:i/>
                <w:sz w:val="22"/>
                <w:szCs w:val="22"/>
              </w:rPr>
              <w:t>Action required by whom</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924E1"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54588AC1" w14:textId="77777777" w:rsidR="00C8154E" w:rsidRPr="00DB6A13" w:rsidRDefault="00C8154E" w:rsidP="007A5131">
            <w:pPr>
              <w:rPr>
                <w:rFonts w:ascii="Arial" w:hAnsi="Arial" w:cs="Arial"/>
                <w:i/>
                <w:sz w:val="22"/>
                <w:szCs w:val="22"/>
              </w:rPr>
            </w:pPr>
            <w:r w:rsidRPr="00DB6A13">
              <w:rPr>
                <w:rFonts w:ascii="Arial" w:hAnsi="Arial" w:cs="Arial"/>
                <w:i/>
                <w:sz w:val="22"/>
                <w:szCs w:val="22"/>
              </w:rPr>
              <w:t>due</w:t>
            </w:r>
          </w:p>
        </w:tc>
        <w:tc>
          <w:tcPr>
            <w:tcW w:w="12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CFDEBC"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38A0BD38" w14:textId="77777777" w:rsidR="00C8154E" w:rsidRPr="00DB6A13" w:rsidRDefault="00C8154E" w:rsidP="007A5131">
            <w:pPr>
              <w:rPr>
                <w:rFonts w:ascii="Arial" w:hAnsi="Arial" w:cs="Arial"/>
                <w:i/>
                <w:sz w:val="22"/>
                <w:szCs w:val="22"/>
              </w:rPr>
            </w:pPr>
            <w:r w:rsidRPr="00DB6A13">
              <w:rPr>
                <w:rFonts w:ascii="Arial" w:hAnsi="Arial" w:cs="Arial"/>
                <w:i/>
                <w:sz w:val="22"/>
                <w:szCs w:val="22"/>
              </w:rPr>
              <w:t>complete</w:t>
            </w:r>
          </w:p>
        </w:tc>
      </w:tr>
      <w:tr w:rsidR="00C8154E" w:rsidRPr="00DB6A13" w14:paraId="300D4AC0" w14:textId="77777777" w:rsidTr="054145C3">
        <w:trPr>
          <w:gridAfter w:val="1"/>
          <w:wAfter w:w="851" w:type="dxa"/>
          <w:trHeight w:val="73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E4DA6D" w14:textId="77777777" w:rsidR="00C8154E" w:rsidRPr="00DB6A13" w:rsidRDefault="00C8154E" w:rsidP="007A5131">
            <w:pPr>
              <w:numPr>
                <w:ilvl w:val="0"/>
                <w:numId w:val="21"/>
              </w:numPr>
              <w:rPr>
                <w:rFonts w:ascii="Arial" w:hAnsi="Arial" w:cs="Arial"/>
                <w:sz w:val="22"/>
                <w:szCs w:val="22"/>
              </w:rPr>
            </w:pP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C5E83" w14:textId="77777777" w:rsidR="00C8154E" w:rsidRPr="00DB6A13" w:rsidRDefault="00C8154E" w:rsidP="007A5131">
            <w:pPr>
              <w:rPr>
                <w:rFonts w:ascii="Arial" w:hAnsi="Arial" w:cs="Arial"/>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2BC67" w14:textId="77777777" w:rsidR="00C8154E" w:rsidRPr="00DB6A13" w:rsidRDefault="00C8154E" w:rsidP="007A5131">
            <w:pPr>
              <w:rPr>
                <w:rFonts w:ascii="Arial" w:hAnsi="Arial" w:cs="Arial"/>
                <w:sz w:val="22"/>
                <w:szCs w:val="22"/>
              </w:rPr>
            </w:pPr>
          </w:p>
        </w:tc>
        <w:tc>
          <w:tcPr>
            <w:tcW w:w="12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629C27" w14:textId="77777777" w:rsidR="00C8154E" w:rsidRPr="00DB6A13" w:rsidRDefault="00C8154E" w:rsidP="007A5131">
            <w:pPr>
              <w:rPr>
                <w:rFonts w:ascii="Arial" w:hAnsi="Arial" w:cs="Arial"/>
                <w:sz w:val="22"/>
                <w:szCs w:val="22"/>
              </w:rPr>
            </w:pPr>
          </w:p>
        </w:tc>
      </w:tr>
      <w:tr w:rsidR="00C8154E" w:rsidRPr="00DB6A13" w14:paraId="63784A0D" w14:textId="77777777" w:rsidTr="054145C3">
        <w:trPr>
          <w:gridAfter w:val="1"/>
          <w:wAfter w:w="851" w:type="dxa"/>
          <w:trHeight w:val="73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F985A4" w14:textId="77777777" w:rsidR="00C8154E" w:rsidRPr="00DB6A13" w:rsidRDefault="00C8154E" w:rsidP="007A5131">
            <w:pPr>
              <w:numPr>
                <w:ilvl w:val="0"/>
                <w:numId w:val="21"/>
              </w:numPr>
              <w:rPr>
                <w:rFonts w:ascii="Arial" w:hAnsi="Arial" w:cs="Arial"/>
                <w:sz w:val="22"/>
                <w:szCs w:val="22"/>
              </w:rPr>
            </w:pP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8888B" w14:textId="77777777" w:rsidR="00C8154E" w:rsidRPr="00DB6A13" w:rsidRDefault="00C8154E" w:rsidP="007A5131">
            <w:pPr>
              <w:rPr>
                <w:rFonts w:ascii="Arial" w:hAnsi="Arial" w:cs="Arial"/>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B1D86" w14:textId="77777777" w:rsidR="00C8154E" w:rsidRPr="00DB6A13" w:rsidRDefault="00C8154E" w:rsidP="007A5131">
            <w:pPr>
              <w:rPr>
                <w:rFonts w:ascii="Arial" w:hAnsi="Arial" w:cs="Arial"/>
                <w:sz w:val="22"/>
                <w:szCs w:val="22"/>
              </w:rPr>
            </w:pPr>
          </w:p>
        </w:tc>
        <w:tc>
          <w:tcPr>
            <w:tcW w:w="12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D8A681" w14:textId="77777777" w:rsidR="00C8154E" w:rsidRPr="00DB6A13" w:rsidRDefault="00C8154E" w:rsidP="007A5131">
            <w:pPr>
              <w:rPr>
                <w:rFonts w:ascii="Arial" w:hAnsi="Arial" w:cs="Arial"/>
                <w:sz w:val="22"/>
                <w:szCs w:val="22"/>
              </w:rPr>
            </w:pPr>
          </w:p>
        </w:tc>
      </w:tr>
      <w:tr w:rsidR="00C8154E" w:rsidRPr="00DB6A13" w14:paraId="37CAEAF8" w14:textId="77777777" w:rsidTr="054145C3">
        <w:trPr>
          <w:gridAfter w:val="1"/>
          <w:wAfter w:w="851" w:type="dxa"/>
          <w:trHeight w:val="737"/>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BDAE7D" w14:textId="77777777" w:rsidR="00C8154E" w:rsidRPr="00DB6A13" w:rsidRDefault="00C8154E" w:rsidP="007A5131">
            <w:pPr>
              <w:numPr>
                <w:ilvl w:val="0"/>
                <w:numId w:val="21"/>
              </w:numPr>
              <w:rPr>
                <w:rFonts w:ascii="Arial" w:hAnsi="Arial" w:cs="Arial"/>
                <w:sz w:val="22"/>
                <w:szCs w:val="22"/>
              </w:rPr>
            </w:pP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BBC1D" w14:textId="77777777" w:rsidR="00C8154E" w:rsidRPr="00DB6A13" w:rsidRDefault="00C8154E" w:rsidP="007A5131">
            <w:pPr>
              <w:rPr>
                <w:rFonts w:ascii="Arial" w:hAnsi="Arial" w:cs="Arial"/>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C820B" w14:textId="77777777" w:rsidR="00C8154E" w:rsidRPr="00DB6A13" w:rsidRDefault="00C8154E" w:rsidP="007A5131">
            <w:pPr>
              <w:rPr>
                <w:rFonts w:ascii="Arial" w:hAnsi="Arial" w:cs="Arial"/>
                <w:sz w:val="22"/>
                <w:szCs w:val="22"/>
              </w:rPr>
            </w:pPr>
          </w:p>
        </w:tc>
        <w:tc>
          <w:tcPr>
            <w:tcW w:w="12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5D436" w14:textId="77777777" w:rsidR="00C8154E" w:rsidRPr="00DB6A13" w:rsidRDefault="00C8154E" w:rsidP="007A5131">
            <w:pPr>
              <w:rPr>
                <w:rFonts w:ascii="Arial" w:hAnsi="Arial" w:cs="Arial"/>
                <w:sz w:val="22"/>
                <w:szCs w:val="22"/>
              </w:rPr>
            </w:pPr>
          </w:p>
        </w:tc>
      </w:tr>
      <w:tr w:rsidR="00C8154E" w:rsidRPr="00DB6A13" w14:paraId="7162F14F" w14:textId="77777777" w:rsidTr="054145C3">
        <w:trPr>
          <w:gridAfter w:val="1"/>
          <w:wAfter w:w="851" w:type="dxa"/>
          <w:trHeight w:val="1064"/>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A4ED47" w14:textId="77777777" w:rsidR="00C8154E" w:rsidRPr="00DB6A13" w:rsidRDefault="00C8154E" w:rsidP="007A5131">
            <w:pPr>
              <w:numPr>
                <w:ilvl w:val="0"/>
                <w:numId w:val="21"/>
              </w:numPr>
              <w:rPr>
                <w:rFonts w:ascii="Arial" w:hAnsi="Arial" w:cs="Arial"/>
                <w:sz w:val="22"/>
                <w:szCs w:val="22"/>
              </w:rPr>
            </w:pP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FBE0C" w14:textId="77777777" w:rsidR="00C8154E" w:rsidRPr="00DB6A13" w:rsidRDefault="00C8154E" w:rsidP="007A5131">
            <w:pPr>
              <w:rPr>
                <w:rFonts w:ascii="Arial" w:hAnsi="Arial" w:cs="Arial"/>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A9292" w14:textId="77777777" w:rsidR="00C8154E" w:rsidRPr="00DB6A13" w:rsidRDefault="00C8154E" w:rsidP="007A5131">
            <w:pPr>
              <w:rPr>
                <w:rFonts w:ascii="Arial" w:hAnsi="Arial" w:cs="Arial"/>
                <w:sz w:val="22"/>
                <w:szCs w:val="22"/>
              </w:rPr>
            </w:pPr>
          </w:p>
        </w:tc>
        <w:tc>
          <w:tcPr>
            <w:tcW w:w="12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F5DE6E" w14:textId="77777777" w:rsidR="00C8154E" w:rsidRPr="00DB6A13" w:rsidRDefault="00C8154E" w:rsidP="007A5131">
            <w:pPr>
              <w:rPr>
                <w:rFonts w:ascii="Arial" w:hAnsi="Arial" w:cs="Arial"/>
                <w:sz w:val="22"/>
                <w:szCs w:val="22"/>
              </w:rPr>
            </w:pPr>
          </w:p>
        </w:tc>
      </w:tr>
      <w:tr w:rsidR="00C8154E" w:rsidRPr="00DB6A13" w14:paraId="3A153209" w14:textId="77777777" w:rsidTr="054145C3">
        <w:tc>
          <w:tcPr>
            <w:tcW w:w="10773" w:type="dxa"/>
            <w:gridSpan w:val="13"/>
            <w:tcBorders>
              <w:top w:val="nil"/>
              <w:left w:val="nil"/>
              <w:bottom w:val="nil"/>
              <w:right w:val="nil"/>
            </w:tcBorders>
            <w:shd w:val="clear" w:color="auto" w:fill="auto"/>
          </w:tcPr>
          <w:p w14:paraId="7BD04B3F" w14:textId="77777777" w:rsidR="00C8154E" w:rsidRDefault="00C8154E" w:rsidP="007A5131">
            <w:pPr>
              <w:rPr>
                <w:rFonts w:ascii="Arial" w:hAnsi="Arial" w:cs="Arial"/>
                <w:sz w:val="22"/>
                <w:szCs w:val="22"/>
              </w:rPr>
            </w:pPr>
          </w:p>
          <w:p w14:paraId="00E3B14B" w14:textId="77777777" w:rsidR="00C8154E" w:rsidRPr="00DB6A13" w:rsidRDefault="00C8154E" w:rsidP="007A5131">
            <w:pPr>
              <w:rPr>
                <w:rFonts w:ascii="Arial" w:hAnsi="Arial" w:cs="Arial"/>
                <w:sz w:val="22"/>
                <w:szCs w:val="22"/>
              </w:rPr>
            </w:pPr>
            <w:r w:rsidRPr="00DB6A13">
              <w:rPr>
                <w:rFonts w:ascii="Arial" w:hAnsi="Arial" w:cs="Arial"/>
                <w:sz w:val="22"/>
                <w:szCs w:val="22"/>
              </w:rPr>
              <w:t>Step 2 – Identifying People at Risk</w:t>
            </w:r>
          </w:p>
        </w:tc>
      </w:tr>
      <w:tr w:rsidR="00C8154E" w:rsidRPr="00DB6A13" w14:paraId="61332D70" w14:textId="77777777" w:rsidTr="054145C3">
        <w:trPr>
          <w:trHeight w:hRule="exact" w:val="113"/>
        </w:trPr>
        <w:tc>
          <w:tcPr>
            <w:tcW w:w="10773" w:type="dxa"/>
            <w:gridSpan w:val="13"/>
            <w:tcBorders>
              <w:top w:val="nil"/>
              <w:left w:val="nil"/>
              <w:bottom w:val="single" w:sz="4" w:space="0" w:color="FFFFFF" w:themeColor="background1"/>
              <w:right w:val="nil"/>
            </w:tcBorders>
            <w:shd w:val="clear" w:color="auto" w:fill="auto"/>
          </w:tcPr>
          <w:p w14:paraId="5A2D480E" w14:textId="77777777" w:rsidR="00C8154E" w:rsidRPr="00DB6A13" w:rsidRDefault="00C8154E" w:rsidP="007A5131">
            <w:pPr>
              <w:rPr>
                <w:rFonts w:ascii="Arial" w:hAnsi="Arial" w:cs="Arial"/>
                <w:sz w:val="22"/>
                <w:szCs w:val="22"/>
              </w:rPr>
            </w:pPr>
          </w:p>
          <w:p w14:paraId="16321CA7" w14:textId="77777777" w:rsidR="00C8154E" w:rsidRPr="00DB6A13" w:rsidRDefault="00C8154E" w:rsidP="007A5131">
            <w:pPr>
              <w:rPr>
                <w:rFonts w:ascii="Arial" w:hAnsi="Arial" w:cs="Arial"/>
                <w:sz w:val="22"/>
                <w:szCs w:val="22"/>
              </w:rPr>
            </w:pPr>
          </w:p>
          <w:p w14:paraId="1B81E4CC" w14:textId="77777777" w:rsidR="00C8154E" w:rsidRPr="00DB6A13" w:rsidRDefault="00C8154E" w:rsidP="007A5131">
            <w:pPr>
              <w:rPr>
                <w:rFonts w:ascii="Arial" w:hAnsi="Arial" w:cs="Arial"/>
                <w:sz w:val="22"/>
                <w:szCs w:val="22"/>
              </w:rPr>
            </w:pPr>
          </w:p>
        </w:tc>
      </w:tr>
    </w:tbl>
    <w:p w14:paraId="03631EE6" w14:textId="77777777" w:rsidR="00C8154E" w:rsidRPr="00DB6A13" w:rsidRDefault="00C8154E" w:rsidP="00C8154E">
      <w:pPr>
        <w:rPr>
          <w:rFonts w:ascii="Arial" w:hAnsi="Arial" w:cs="Arial"/>
          <w:vanish/>
          <w:sz w:val="22"/>
          <w:szCs w:val="22"/>
        </w:rPr>
      </w:pPr>
    </w:p>
    <w:tbl>
      <w:tblPr>
        <w:tblW w:w="98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6"/>
        <w:gridCol w:w="7200"/>
      </w:tblGrid>
      <w:tr w:rsidR="00C8154E" w:rsidRPr="00DB6A13" w14:paraId="74967CF1" w14:textId="77777777" w:rsidTr="007A5131">
        <w:trPr>
          <w:cantSplit/>
          <w:trHeight w:val="360"/>
        </w:trPr>
        <w:tc>
          <w:tcPr>
            <w:tcW w:w="2656" w:type="dxa"/>
            <w:shd w:val="clear" w:color="auto" w:fill="D9D9D9"/>
          </w:tcPr>
          <w:p w14:paraId="0CA4FEAD"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Type</w:t>
            </w:r>
          </w:p>
        </w:tc>
        <w:tc>
          <w:tcPr>
            <w:tcW w:w="7200" w:type="dxa"/>
            <w:shd w:val="clear" w:color="auto" w:fill="D9D9D9"/>
          </w:tcPr>
          <w:p w14:paraId="30CAF144" w14:textId="77777777" w:rsidR="00C8154E" w:rsidRPr="00DB6A13" w:rsidRDefault="00C8154E" w:rsidP="007A5131">
            <w:pPr>
              <w:rPr>
                <w:rFonts w:ascii="Arial" w:hAnsi="Arial" w:cs="Arial"/>
                <w:i/>
                <w:sz w:val="22"/>
                <w:szCs w:val="22"/>
              </w:rPr>
            </w:pPr>
            <w:r w:rsidRPr="00DB6A13">
              <w:rPr>
                <w:rFonts w:ascii="Arial" w:hAnsi="Arial" w:cs="Arial"/>
                <w:b/>
                <w:i/>
                <w:sz w:val="22"/>
                <w:szCs w:val="22"/>
              </w:rPr>
              <w:t>Findings</w:t>
            </w:r>
          </w:p>
        </w:tc>
      </w:tr>
      <w:tr w:rsidR="00C8154E" w:rsidRPr="00DB6A13" w14:paraId="41BA255B" w14:textId="77777777" w:rsidTr="007A5131">
        <w:trPr>
          <w:trHeight w:val="1969"/>
        </w:trPr>
        <w:tc>
          <w:tcPr>
            <w:tcW w:w="2656" w:type="dxa"/>
            <w:shd w:val="clear" w:color="auto" w:fill="D9D9D9"/>
            <w:vAlign w:val="center"/>
          </w:tcPr>
          <w:p w14:paraId="4C440F14" w14:textId="77777777" w:rsidR="00C8154E" w:rsidRPr="00DB6A13" w:rsidRDefault="00C8154E" w:rsidP="007A5131">
            <w:pPr>
              <w:numPr>
                <w:ilvl w:val="0"/>
                <w:numId w:val="24"/>
              </w:numPr>
              <w:rPr>
                <w:rFonts w:ascii="Arial" w:hAnsi="Arial" w:cs="Arial"/>
                <w:b/>
                <w:sz w:val="22"/>
                <w:szCs w:val="22"/>
              </w:rPr>
            </w:pPr>
            <w:r w:rsidRPr="00DB6A13">
              <w:rPr>
                <w:rFonts w:ascii="Arial" w:hAnsi="Arial" w:cs="Arial"/>
                <w:b/>
                <w:sz w:val="22"/>
                <w:szCs w:val="22"/>
              </w:rPr>
              <w:t>Familiarity Risk:</w:t>
            </w:r>
          </w:p>
          <w:p w14:paraId="6A0350E6" w14:textId="77777777" w:rsidR="00C8154E" w:rsidRPr="00DB6A13" w:rsidRDefault="00C8154E" w:rsidP="007A5131">
            <w:pPr>
              <w:rPr>
                <w:rFonts w:ascii="Arial" w:hAnsi="Arial" w:cs="Arial"/>
                <w:sz w:val="22"/>
                <w:szCs w:val="22"/>
              </w:rPr>
            </w:pPr>
          </w:p>
          <w:p w14:paraId="1C437135" w14:textId="77777777" w:rsidR="00C8154E" w:rsidRPr="00DB6A13" w:rsidRDefault="00C8154E" w:rsidP="007A5131">
            <w:pPr>
              <w:rPr>
                <w:rFonts w:ascii="Arial" w:hAnsi="Arial" w:cs="Arial"/>
                <w:sz w:val="22"/>
                <w:szCs w:val="22"/>
              </w:rPr>
            </w:pPr>
            <w:r w:rsidRPr="00DB6A13">
              <w:rPr>
                <w:rFonts w:ascii="Arial" w:hAnsi="Arial" w:cs="Arial"/>
                <w:sz w:val="22"/>
                <w:szCs w:val="22"/>
              </w:rPr>
              <w:t>People who may be new to the premises and not familiar to its layout, seasonal workers, contractors, visitors, or customers</w:t>
            </w:r>
          </w:p>
        </w:tc>
        <w:tc>
          <w:tcPr>
            <w:tcW w:w="7200" w:type="dxa"/>
            <w:vAlign w:val="center"/>
          </w:tcPr>
          <w:p w14:paraId="625AB613" w14:textId="77777777" w:rsidR="00C8154E" w:rsidRPr="00DB6A13" w:rsidRDefault="00C8154E" w:rsidP="007A5131">
            <w:pPr>
              <w:rPr>
                <w:rFonts w:ascii="Arial" w:hAnsi="Arial" w:cs="Arial"/>
                <w:sz w:val="22"/>
                <w:szCs w:val="22"/>
              </w:rPr>
            </w:pPr>
          </w:p>
          <w:p w14:paraId="05CD378B" w14:textId="77777777" w:rsidR="00C8154E" w:rsidRDefault="00324888" w:rsidP="007A5131">
            <w:pPr>
              <w:rPr>
                <w:rFonts w:ascii="Arial" w:hAnsi="Arial" w:cs="Arial"/>
                <w:sz w:val="22"/>
                <w:szCs w:val="22"/>
              </w:rPr>
            </w:pPr>
            <w:r>
              <w:rPr>
                <w:rFonts w:ascii="Arial" w:hAnsi="Arial" w:cs="Arial"/>
                <w:sz w:val="22"/>
                <w:szCs w:val="22"/>
              </w:rPr>
              <w:t>Visitors only use Visitor Centre area and Hub with easy exit and very low risk.</w:t>
            </w:r>
          </w:p>
          <w:p w14:paraId="4D07DD1B" w14:textId="77140EF4" w:rsidR="00324888" w:rsidRPr="00DB6A13" w:rsidRDefault="00324888" w:rsidP="007A5131">
            <w:pPr>
              <w:rPr>
                <w:rFonts w:ascii="Arial" w:hAnsi="Arial" w:cs="Arial"/>
                <w:sz w:val="22"/>
                <w:szCs w:val="22"/>
              </w:rPr>
            </w:pPr>
            <w:r>
              <w:rPr>
                <w:rFonts w:ascii="Arial" w:hAnsi="Arial" w:cs="Arial"/>
                <w:sz w:val="22"/>
                <w:szCs w:val="22"/>
              </w:rPr>
              <w:t>Contractors shown layout and exits. Risk very low</w:t>
            </w:r>
          </w:p>
        </w:tc>
      </w:tr>
      <w:tr w:rsidR="00C8154E" w:rsidRPr="00DB6A13" w14:paraId="351CFBB3" w14:textId="77777777" w:rsidTr="007A5131">
        <w:trPr>
          <w:trHeight w:val="1829"/>
        </w:trPr>
        <w:tc>
          <w:tcPr>
            <w:tcW w:w="2656" w:type="dxa"/>
            <w:shd w:val="clear" w:color="auto" w:fill="D9D9D9"/>
            <w:vAlign w:val="center"/>
          </w:tcPr>
          <w:p w14:paraId="1D37F804" w14:textId="77777777" w:rsidR="00C8154E" w:rsidRPr="00DB6A13" w:rsidRDefault="00C8154E" w:rsidP="007A5131">
            <w:pPr>
              <w:numPr>
                <w:ilvl w:val="0"/>
                <w:numId w:val="24"/>
              </w:numPr>
              <w:rPr>
                <w:rFonts w:ascii="Arial" w:hAnsi="Arial" w:cs="Arial"/>
                <w:b/>
                <w:sz w:val="22"/>
                <w:szCs w:val="22"/>
              </w:rPr>
            </w:pPr>
            <w:r w:rsidRPr="00DB6A13">
              <w:rPr>
                <w:rFonts w:ascii="Arial" w:hAnsi="Arial" w:cs="Arial"/>
                <w:b/>
                <w:sz w:val="22"/>
                <w:szCs w:val="22"/>
              </w:rPr>
              <w:t>Lone Workers/ People Working in Isolation / Others</w:t>
            </w:r>
          </w:p>
        </w:tc>
        <w:tc>
          <w:tcPr>
            <w:tcW w:w="7200" w:type="dxa"/>
            <w:vAlign w:val="center"/>
          </w:tcPr>
          <w:p w14:paraId="073270C5" w14:textId="7358D2BB" w:rsidR="00C8154E" w:rsidRPr="00DB6A13" w:rsidRDefault="00324888" w:rsidP="007A5131">
            <w:pPr>
              <w:rPr>
                <w:rFonts w:ascii="Arial" w:hAnsi="Arial" w:cs="Arial"/>
                <w:sz w:val="22"/>
                <w:szCs w:val="22"/>
              </w:rPr>
            </w:pPr>
            <w:r>
              <w:rPr>
                <w:rFonts w:ascii="Arial" w:hAnsi="Arial" w:cs="Arial"/>
                <w:sz w:val="22"/>
                <w:szCs w:val="22"/>
              </w:rPr>
              <w:t>Only staff would be working alone in the premises with very low risk.</w:t>
            </w:r>
          </w:p>
        </w:tc>
      </w:tr>
    </w:tbl>
    <w:p w14:paraId="33F0DC78" w14:textId="77777777" w:rsidR="00C8154E" w:rsidRPr="00DB6A13" w:rsidRDefault="00C8154E" w:rsidP="00C8154E">
      <w:pPr>
        <w:rPr>
          <w:rFonts w:ascii="Arial" w:hAnsi="Arial" w:cs="Arial"/>
          <w:vanish/>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C8154E" w:rsidRPr="00DB6A13" w14:paraId="4319634E" w14:textId="77777777" w:rsidTr="007A5131">
        <w:trPr>
          <w:trHeight w:hRule="exact" w:val="113"/>
        </w:trPr>
        <w:tc>
          <w:tcPr>
            <w:tcW w:w="11023" w:type="dxa"/>
            <w:tcBorders>
              <w:top w:val="nil"/>
              <w:left w:val="nil"/>
              <w:bottom w:val="single" w:sz="4" w:space="0" w:color="FFFFFF"/>
              <w:right w:val="nil"/>
            </w:tcBorders>
            <w:shd w:val="clear" w:color="auto" w:fill="auto"/>
          </w:tcPr>
          <w:p w14:paraId="3A46A449" w14:textId="77777777" w:rsidR="00C8154E" w:rsidRPr="00DB6A13" w:rsidRDefault="00C8154E" w:rsidP="007A5131">
            <w:pPr>
              <w:rPr>
                <w:rFonts w:ascii="Arial" w:hAnsi="Arial" w:cs="Arial"/>
                <w:sz w:val="22"/>
                <w:szCs w:val="22"/>
              </w:rPr>
            </w:pPr>
          </w:p>
        </w:tc>
      </w:tr>
    </w:tbl>
    <w:p w14:paraId="4003788F" w14:textId="77777777" w:rsidR="00C8154E" w:rsidRPr="00DB6A13" w:rsidRDefault="00C8154E" w:rsidP="00C8154E">
      <w:pPr>
        <w:rPr>
          <w:rFonts w:ascii="Arial" w:hAnsi="Arial" w:cs="Arial"/>
          <w:vanish/>
          <w:sz w:val="22"/>
          <w:szCs w:val="22"/>
        </w:rPr>
      </w:pPr>
    </w:p>
    <w:tbl>
      <w:tblPr>
        <w:tblW w:w="9184" w:type="dxa"/>
        <w:tblInd w:w="421" w:type="dxa"/>
        <w:tblLayout w:type="fixed"/>
        <w:tblLook w:val="0000" w:firstRow="0" w:lastRow="0" w:firstColumn="0" w:lastColumn="0" w:noHBand="0" w:noVBand="0"/>
      </w:tblPr>
      <w:tblGrid>
        <w:gridCol w:w="9184"/>
      </w:tblGrid>
      <w:tr w:rsidR="00C8154E" w:rsidRPr="00DB6A13" w14:paraId="6BF8E229" w14:textId="77777777" w:rsidTr="007A5131">
        <w:trPr>
          <w:trHeight w:val="3885"/>
        </w:trPr>
        <w:tc>
          <w:tcPr>
            <w:tcW w:w="9184" w:type="dxa"/>
            <w:tcBorders>
              <w:top w:val="single" w:sz="4" w:space="0" w:color="auto"/>
              <w:left w:val="single" w:sz="4" w:space="0" w:color="auto"/>
              <w:bottom w:val="single" w:sz="4" w:space="0" w:color="auto"/>
              <w:right w:val="single" w:sz="4" w:space="0" w:color="auto"/>
            </w:tcBorders>
          </w:tcPr>
          <w:p w14:paraId="6034DBE4" w14:textId="77777777" w:rsidR="00C8154E" w:rsidRPr="00DB6A13" w:rsidRDefault="00C8154E" w:rsidP="007A5131">
            <w:pPr>
              <w:rPr>
                <w:rFonts w:ascii="Arial" w:hAnsi="Arial" w:cs="Arial"/>
                <w:b/>
                <w:sz w:val="22"/>
                <w:szCs w:val="22"/>
              </w:rPr>
            </w:pPr>
            <w:r w:rsidRPr="00DB6A13">
              <w:rPr>
                <w:rFonts w:ascii="Arial" w:hAnsi="Arial" w:cs="Arial"/>
                <w:b/>
                <w:sz w:val="22"/>
                <w:szCs w:val="22"/>
              </w:rPr>
              <w:lastRenderedPageBreak/>
              <w:t>Additional Information:</w:t>
            </w:r>
          </w:p>
          <w:p w14:paraId="66E4A0C7" w14:textId="77777777" w:rsidR="00C8154E" w:rsidRPr="00DB6A13" w:rsidRDefault="00C8154E" w:rsidP="007A5131">
            <w:pPr>
              <w:rPr>
                <w:rFonts w:ascii="Arial" w:hAnsi="Arial" w:cs="Arial"/>
                <w:sz w:val="22"/>
                <w:szCs w:val="22"/>
              </w:rPr>
            </w:pPr>
          </w:p>
        </w:tc>
      </w:tr>
    </w:tbl>
    <w:p w14:paraId="46092000" w14:textId="77777777" w:rsidR="00C8154E" w:rsidRPr="00DB6A13" w:rsidRDefault="00C8154E" w:rsidP="00C8154E">
      <w:pPr>
        <w:rPr>
          <w:rFonts w:ascii="Arial" w:hAnsi="Arial" w:cs="Arial"/>
          <w:vanish/>
          <w:sz w:val="22"/>
          <w:szCs w:val="22"/>
        </w:rPr>
      </w:pPr>
    </w:p>
    <w:tbl>
      <w:tblPr>
        <w:tblW w:w="1059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8"/>
        <w:gridCol w:w="1211"/>
        <w:gridCol w:w="2586"/>
        <w:gridCol w:w="107"/>
        <w:gridCol w:w="138"/>
        <w:gridCol w:w="44"/>
        <w:gridCol w:w="289"/>
        <w:gridCol w:w="236"/>
        <w:gridCol w:w="202"/>
        <w:gridCol w:w="121"/>
        <w:gridCol w:w="104"/>
        <w:gridCol w:w="279"/>
        <w:gridCol w:w="288"/>
        <w:gridCol w:w="624"/>
        <w:gridCol w:w="85"/>
        <w:gridCol w:w="283"/>
        <w:gridCol w:w="38"/>
        <w:gridCol w:w="916"/>
        <w:gridCol w:w="288"/>
      </w:tblGrid>
      <w:tr w:rsidR="00C8154E" w:rsidRPr="00DB6A13" w14:paraId="428BFAF1" w14:textId="77777777" w:rsidTr="054145C3">
        <w:tc>
          <w:tcPr>
            <w:tcW w:w="10597" w:type="dxa"/>
            <w:gridSpan w:val="19"/>
            <w:tcBorders>
              <w:top w:val="nil"/>
              <w:left w:val="nil"/>
              <w:bottom w:val="nil"/>
              <w:right w:val="nil"/>
            </w:tcBorders>
            <w:shd w:val="clear" w:color="auto" w:fill="auto"/>
          </w:tcPr>
          <w:p w14:paraId="671D896C" w14:textId="77777777" w:rsidR="00C8154E" w:rsidRDefault="00C8154E" w:rsidP="007A5131">
            <w:pPr>
              <w:rPr>
                <w:rFonts w:ascii="Arial" w:hAnsi="Arial" w:cs="Arial"/>
                <w:b/>
                <w:sz w:val="22"/>
                <w:szCs w:val="22"/>
              </w:rPr>
            </w:pPr>
          </w:p>
          <w:p w14:paraId="732DE3E0" w14:textId="77777777" w:rsidR="00C8154E" w:rsidRPr="00DB6A13" w:rsidRDefault="00C8154E" w:rsidP="007A5131">
            <w:pPr>
              <w:rPr>
                <w:rFonts w:ascii="Arial" w:hAnsi="Arial" w:cs="Arial"/>
                <w:sz w:val="22"/>
                <w:szCs w:val="22"/>
              </w:rPr>
            </w:pPr>
            <w:r w:rsidRPr="00DB6A13">
              <w:rPr>
                <w:rFonts w:ascii="Arial" w:hAnsi="Arial" w:cs="Arial"/>
                <w:b/>
                <w:sz w:val="22"/>
                <w:szCs w:val="22"/>
              </w:rPr>
              <w:t>Step 3 ~ Evaluate, Remove, Reduce and Protect From Risk</w:t>
            </w:r>
          </w:p>
        </w:tc>
      </w:tr>
      <w:tr w:rsidR="00C8154E" w:rsidRPr="00DB6A13" w14:paraId="45D1DC6B" w14:textId="77777777" w:rsidTr="054145C3">
        <w:trPr>
          <w:gridAfter w:val="1"/>
          <w:wAfter w:w="288" w:type="dxa"/>
          <w:trHeight w:hRule="exact" w:val="113"/>
        </w:trPr>
        <w:tc>
          <w:tcPr>
            <w:tcW w:w="6555" w:type="dxa"/>
            <w:gridSpan w:val="3"/>
            <w:tcBorders>
              <w:top w:val="nil"/>
              <w:left w:val="nil"/>
              <w:bottom w:val="nil"/>
              <w:right w:val="nil"/>
            </w:tcBorders>
            <w:shd w:val="clear" w:color="auto" w:fill="auto"/>
          </w:tcPr>
          <w:p w14:paraId="0F26BF0E" w14:textId="77777777" w:rsidR="00C8154E" w:rsidRPr="00DB6A13" w:rsidRDefault="00C8154E" w:rsidP="007A5131">
            <w:pPr>
              <w:rPr>
                <w:rFonts w:ascii="Arial" w:hAnsi="Arial" w:cs="Arial"/>
                <w:b/>
                <w:i/>
                <w:sz w:val="22"/>
                <w:szCs w:val="22"/>
              </w:rPr>
            </w:pPr>
          </w:p>
        </w:tc>
        <w:tc>
          <w:tcPr>
            <w:tcW w:w="289" w:type="dxa"/>
            <w:gridSpan w:val="3"/>
            <w:tcBorders>
              <w:top w:val="nil"/>
              <w:left w:val="nil"/>
              <w:bottom w:val="nil"/>
              <w:right w:val="nil"/>
            </w:tcBorders>
            <w:shd w:val="clear" w:color="auto" w:fill="auto"/>
          </w:tcPr>
          <w:p w14:paraId="5C7C24D8" w14:textId="77777777" w:rsidR="00C8154E" w:rsidRPr="00DB6A13" w:rsidRDefault="00C8154E" w:rsidP="007A5131">
            <w:pPr>
              <w:rPr>
                <w:rFonts w:ascii="Arial" w:hAnsi="Arial" w:cs="Arial"/>
                <w:sz w:val="22"/>
                <w:szCs w:val="22"/>
              </w:rPr>
            </w:pPr>
          </w:p>
        </w:tc>
        <w:tc>
          <w:tcPr>
            <w:tcW w:w="289" w:type="dxa"/>
            <w:tcBorders>
              <w:top w:val="nil"/>
              <w:left w:val="nil"/>
              <w:bottom w:val="nil"/>
              <w:right w:val="nil"/>
            </w:tcBorders>
            <w:shd w:val="clear" w:color="auto" w:fill="auto"/>
          </w:tcPr>
          <w:p w14:paraId="219E6B7B" w14:textId="77777777" w:rsidR="00C8154E" w:rsidRPr="00DB6A13" w:rsidRDefault="00C8154E" w:rsidP="007A5131">
            <w:pPr>
              <w:rPr>
                <w:rFonts w:ascii="Arial" w:hAnsi="Arial" w:cs="Arial"/>
                <w:sz w:val="22"/>
                <w:szCs w:val="22"/>
              </w:rPr>
            </w:pPr>
          </w:p>
        </w:tc>
        <w:tc>
          <w:tcPr>
            <w:tcW w:w="3176" w:type="dxa"/>
            <w:gridSpan w:val="11"/>
            <w:tcBorders>
              <w:top w:val="nil"/>
              <w:left w:val="nil"/>
              <w:bottom w:val="nil"/>
              <w:right w:val="nil"/>
            </w:tcBorders>
            <w:shd w:val="clear" w:color="auto" w:fill="auto"/>
          </w:tcPr>
          <w:p w14:paraId="558E0E92" w14:textId="77777777" w:rsidR="00C8154E" w:rsidRPr="00DB6A13" w:rsidRDefault="00C8154E" w:rsidP="007A5131">
            <w:pPr>
              <w:rPr>
                <w:rFonts w:ascii="Arial" w:hAnsi="Arial" w:cs="Arial"/>
                <w:sz w:val="22"/>
                <w:szCs w:val="22"/>
              </w:rPr>
            </w:pPr>
          </w:p>
        </w:tc>
      </w:tr>
      <w:tr w:rsidR="00C8154E" w:rsidRPr="00DB6A13" w14:paraId="2D0BEC37"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1F01C57F" w14:textId="77777777" w:rsidR="00C8154E" w:rsidRPr="00DB6A13" w:rsidRDefault="00C8154E" w:rsidP="007A5131">
            <w:pPr>
              <w:rPr>
                <w:rFonts w:ascii="Arial" w:hAnsi="Arial" w:cs="Arial"/>
                <w:sz w:val="22"/>
                <w:szCs w:val="22"/>
              </w:rPr>
            </w:pPr>
            <w:r w:rsidRPr="00DB6A13">
              <w:rPr>
                <w:rFonts w:ascii="Arial" w:hAnsi="Arial" w:cs="Arial"/>
                <w:sz w:val="22"/>
                <w:szCs w:val="22"/>
              </w:rPr>
              <w:t>Are ignition sources controlled to reduce the chances of fire?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025DB3" w14:textId="0067066E" w:rsidR="00C8154E" w:rsidRPr="00DB6A13" w:rsidRDefault="00C8154E" w:rsidP="054145C3">
            <w:pPr>
              <w:rPr>
                <w:rFonts w:ascii="Arial" w:hAnsi="Arial" w:cs="Arial"/>
                <w:b/>
                <w:bCs/>
                <w:sz w:val="22"/>
                <w:szCs w:val="22"/>
              </w:rPr>
            </w:pPr>
            <w:r w:rsidRPr="054145C3">
              <w:rPr>
                <w:rFonts w:ascii="Arial" w:hAnsi="Arial" w:cs="Arial"/>
                <w:b/>
                <w:bCs/>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D15738" w14:textId="1A22F760" w:rsidR="00C8154E" w:rsidRPr="00DB6A13" w:rsidRDefault="00C8154E" w:rsidP="007A5131">
            <w:pPr>
              <w:rPr>
                <w:rFonts w:ascii="Arial" w:hAnsi="Arial" w:cs="Arial"/>
                <w:b/>
                <w:sz w:val="22"/>
                <w:szCs w:val="22"/>
              </w:rPr>
            </w:pPr>
          </w:p>
        </w:tc>
      </w:tr>
      <w:tr w:rsidR="00C8154E" w:rsidRPr="00DB6A13" w14:paraId="645836CB"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3D71D0E6" w14:textId="77777777" w:rsidR="00C8154E" w:rsidRPr="00DB6A13" w:rsidRDefault="00C8154E" w:rsidP="007A5131">
            <w:pPr>
              <w:rPr>
                <w:rFonts w:ascii="Arial" w:hAnsi="Arial" w:cs="Arial"/>
                <w:sz w:val="22"/>
                <w:szCs w:val="22"/>
              </w:rPr>
            </w:pPr>
            <w:r w:rsidRPr="00DB6A13">
              <w:rPr>
                <w:rFonts w:ascii="Arial" w:hAnsi="Arial" w:cs="Arial"/>
                <w:sz w:val="22"/>
                <w:szCs w:val="22"/>
              </w:rPr>
              <w:t>Are combustible materials kept away from ignition sources?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67D601"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89C505" w14:textId="27E858BC" w:rsidR="00C8154E" w:rsidRPr="00DB6A13" w:rsidRDefault="00C8154E" w:rsidP="007A5131">
            <w:pPr>
              <w:rPr>
                <w:rFonts w:ascii="Arial" w:hAnsi="Arial" w:cs="Arial"/>
                <w:b/>
                <w:sz w:val="22"/>
                <w:szCs w:val="22"/>
              </w:rPr>
            </w:pPr>
          </w:p>
        </w:tc>
      </w:tr>
      <w:tr w:rsidR="00C8154E" w:rsidRPr="00DB6A13" w14:paraId="238D53D6"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273AEBD4" w14:textId="77777777" w:rsidR="00C8154E" w:rsidRPr="00DB6A13" w:rsidRDefault="00C8154E" w:rsidP="007A5131">
            <w:pPr>
              <w:rPr>
                <w:rFonts w:ascii="Arial" w:hAnsi="Arial" w:cs="Arial"/>
                <w:sz w:val="22"/>
                <w:szCs w:val="22"/>
              </w:rPr>
            </w:pPr>
            <w:r w:rsidRPr="00DB6A13">
              <w:rPr>
                <w:rFonts w:ascii="Arial" w:hAnsi="Arial" w:cs="Arial"/>
                <w:sz w:val="22"/>
                <w:szCs w:val="22"/>
              </w:rPr>
              <w:t>Are all windows and openings closed last thing at night?</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75F4F1"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427B9F" w14:textId="270FF9B0" w:rsidR="00C8154E" w:rsidRPr="00DB6A13" w:rsidRDefault="00C8154E" w:rsidP="007A5131">
            <w:pPr>
              <w:rPr>
                <w:rFonts w:ascii="Arial" w:hAnsi="Arial" w:cs="Arial"/>
                <w:b/>
                <w:sz w:val="22"/>
                <w:szCs w:val="22"/>
              </w:rPr>
            </w:pPr>
          </w:p>
        </w:tc>
      </w:tr>
      <w:tr w:rsidR="00C8154E" w:rsidRPr="00DB6A13" w14:paraId="4FBC7040"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7FD600BF" w14:textId="77777777" w:rsidR="00C8154E" w:rsidRPr="00DB6A13" w:rsidRDefault="00C8154E" w:rsidP="007A5131">
            <w:pPr>
              <w:rPr>
                <w:rFonts w:ascii="Arial" w:hAnsi="Arial" w:cs="Arial"/>
                <w:sz w:val="22"/>
                <w:szCs w:val="22"/>
              </w:rPr>
            </w:pPr>
            <w:r w:rsidRPr="00DB6A13">
              <w:rPr>
                <w:rFonts w:ascii="Arial" w:hAnsi="Arial" w:cs="Arial"/>
                <w:sz w:val="22"/>
                <w:szCs w:val="22"/>
              </w:rPr>
              <w:t>Is your fire alarm system adequate for your premises?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E78E94"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55B2E3" w14:textId="462B451A" w:rsidR="00C8154E" w:rsidRPr="00DB6A13" w:rsidRDefault="00C8154E" w:rsidP="007A5131">
            <w:pPr>
              <w:rPr>
                <w:rFonts w:ascii="Arial" w:hAnsi="Arial" w:cs="Arial"/>
                <w:b/>
                <w:sz w:val="22"/>
                <w:szCs w:val="22"/>
              </w:rPr>
            </w:pPr>
          </w:p>
        </w:tc>
      </w:tr>
      <w:tr w:rsidR="00C8154E" w:rsidRPr="00DB6A13" w14:paraId="2D3E3434"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0B2B3387" w14:textId="77777777" w:rsidR="00C8154E" w:rsidRPr="00DB6A13" w:rsidRDefault="00C8154E" w:rsidP="007A5131">
            <w:pPr>
              <w:rPr>
                <w:rFonts w:ascii="Arial" w:hAnsi="Arial" w:cs="Arial"/>
                <w:sz w:val="22"/>
                <w:szCs w:val="22"/>
              </w:rPr>
            </w:pPr>
            <w:r w:rsidRPr="00DB6A13">
              <w:rPr>
                <w:rFonts w:ascii="Arial" w:hAnsi="Arial" w:cs="Arial"/>
                <w:sz w:val="22"/>
                <w:szCs w:val="22"/>
              </w:rPr>
              <w:t>Will everybody be warned if the fire alarm operates?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646CAE"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AA1041" w14:textId="63F13AE9" w:rsidR="00C8154E" w:rsidRPr="00DB6A13" w:rsidRDefault="00C8154E" w:rsidP="007A5131">
            <w:pPr>
              <w:rPr>
                <w:rFonts w:ascii="Arial" w:hAnsi="Arial" w:cs="Arial"/>
                <w:b/>
                <w:sz w:val="22"/>
                <w:szCs w:val="22"/>
              </w:rPr>
            </w:pPr>
          </w:p>
        </w:tc>
      </w:tr>
      <w:tr w:rsidR="00C8154E" w:rsidRPr="00DB6A13" w14:paraId="7EA70001"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6657745" w14:textId="77777777" w:rsidR="00C8154E" w:rsidRPr="00DB6A13" w:rsidRDefault="00C8154E" w:rsidP="007A5131">
            <w:pPr>
              <w:rPr>
                <w:rFonts w:ascii="Arial" w:hAnsi="Arial" w:cs="Arial"/>
                <w:sz w:val="22"/>
                <w:szCs w:val="22"/>
              </w:rPr>
            </w:pPr>
            <w:r w:rsidRPr="00DB6A13">
              <w:rPr>
                <w:rFonts w:ascii="Arial" w:hAnsi="Arial" w:cs="Arial"/>
                <w:sz w:val="22"/>
                <w:szCs w:val="22"/>
              </w:rPr>
              <w:t>Can everyone escape without assistance?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9D7DB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ED962C" w14:textId="5B8D43E9" w:rsidR="00C8154E" w:rsidRPr="00DB6A13" w:rsidRDefault="00C8154E" w:rsidP="007A5131">
            <w:pPr>
              <w:rPr>
                <w:rFonts w:ascii="Arial" w:hAnsi="Arial" w:cs="Arial"/>
                <w:b/>
                <w:sz w:val="22"/>
                <w:szCs w:val="22"/>
              </w:rPr>
            </w:pPr>
          </w:p>
        </w:tc>
      </w:tr>
      <w:tr w:rsidR="00C8154E" w:rsidRPr="00DB6A13" w14:paraId="513E8A71"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67B82763" w14:textId="77777777" w:rsidR="00C8154E" w:rsidRPr="00DB6A13" w:rsidRDefault="00C8154E" w:rsidP="007A5131">
            <w:pPr>
              <w:rPr>
                <w:rFonts w:ascii="Arial" w:hAnsi="Arial" w:cs="Arial"/>
                <w:sz w:val="22"/>
                <w:szCs w:val="22"/>
              </w:rPr>
            </w:pPr>
            <w:r w:rsidRPr="00DB6A13">
              <w:rPr>
                <w:rFonts w:ascii="Arial" w:hAnsi="Arial" w:cs="Arial"/>
                <w:sz w:val="22"/>
                <w:szCs w:val="22"/>
              </w:rPr>
              <w:t>Is escape from fire available in more than one direction?</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CBF914"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1F2E43" w14:textId="4F436132" w:rsidR="00C8154E" w:rsidRPr="00DB6A13" w:rsidRDefault="00C8154E" w:rsidP="007A5131">
            <w:pPr>
              <w:rPr>
                <w:rFonts w:ascii="Arial" w:hAnsi="Arial" w:cs="Arial"/>
                <w:b/>
                <w:sz w:val="22"/>
                <w:szCs w:val="22"/>
              </w:rPr>
            </w:pPr>
          </w:p>
        </w:tc>
      </w:tr>
      <w:tr w:rsidR="00C8154E" w:rsidRPr="00DB6A13" w14:paraId="614804C3"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6752038A" w14:textId="77777777" w:rsidR="00C8154E" w:rsidRPr="00DB6A13" w:rsidRDefault="00C8154E" w:rsidP="007A5131">
            <w:pPr>
              <w:rPr>
                <w:rFonts w:ascii="Arial" w:hAnsi="Arial" w:cs="Arial"/>
                <w:sz w:val="22"/>
                <w:szCs w:val="22"/>
              </w:rPr>
            </w:pPr>
            <w:r w:rsidRPr="00DB6A13">
              <w:rPr>
                <w:rFonts w:ascii="Arial" w:hAnsi="Arial" w:cs="Arial"/>
                <w:sz w:val="22"/>
                <w:szCs w:val="22"/>
              </w:rPr>
              <w:t>Are all fire exits easily identified by the correct signs?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5EB3F3"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2A63EB" w14:textId="02C7A314" w:rsidR="00C8154E" w:rsidRPr="00DB6A13" w:rsidRDefault="00C8154E" w:rsidP="007A5131">
            <w:pPr>
              <w:rPr>
                <w:rFonts w:ascii="Arial" w:hAnsi="Arial" w:cs="Arial"/>
                <w:b/>
                <w:sz w:val="22"/>
                <w:szCs w:val="22"/>
              </w:rPr>
            </w:pPr>
          </w:p>
        </w:tc>
      </w:tr>
      <w:tr w:rsidR="00C8154E" w:rsidRPr="00DB6A13" w14:paraId="084A09D0"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22EB973D" w14:textId="77777777" w:rsidR="00C8154E" w:rsidRPr="00DB6A13" w:rsidRDefault="00C8154E" w:rsidP="007A5131">
            <w:pPr>
              <w:rPr>
                <w:rFonts w:ascii="Arial" w:hAnsi="Arial" w:cs="Arial"/>
                <w:sz w:val="22"/>
                <w:szCs w:val="22"/>
              </w:rPr>
            </w:pPr>
            <w:r w:rsidRPr="00DB6A13">
              <w:rPr>
                <w:rFonts w:ascii="Arial" w:hAnsi="Arial" w:cs="Arial"/>
                <w:sz w:val="22"/>
                <w:szCs w:val="22"/>
              </w:rPr>
              <w:t>Are escape routes free from obstruction and storage?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15D64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CB2B54" w14:textId="0BBB7A5B" w:rsidR="00C8154E" w:rsidRPr="00DB6A13" w:rsidRDefault="00C8154E" w:rsidP="007A5131">
            <w:pPr>
              <w:rPr>
                <w:rFonts w:ascii="Arial" w:hAnsi="Arial" w:cs="Arial"/>
                <w:b/>
                <w:sz w:val="22"/>
                <w:szCs w:val="22"/>
              </w:rPr>
            </w:pPr>
          </w:p>
        </w:tc>
      </w:tr>
      <w:tr w:rsidR="00C8154E" w:rsidRPr="00DB6A13" w14:paraId="675A33AF"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1B67314E" w14:textId="77777777" w:rsidR="00C8154E" w:rsidRPr="00DB6A13" w:rsidRDefault="00C8154E" w:rsidP="007A5131">
            <w:pPr>
              <w:rPr>
                <w:rFonts w:ascii="Arial" w:hAnsi="Arial" w:cs="Arial"/>
                <w:sz w:val="22"/>
                <w:szCs w:val="22"/>
              </w:rPr>
            </w:pPr>
            <w:r w:rsidRPr="00DB6A13">
              <w:rPr>
                <w:rFonts w:ascii="Arial" w:hAnsi="Arial" w:cs="Arial"/>
                <w:sz w:val="22"/>
                <w:szCs w:val="22"/>
              </w:rPr>
              <w:t>Are all doors on escape routes easily opened without a key?</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DB2E6A"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90715F" w14:textId="79560504" w:rsidR="00C8154E" w:rsidRPr="00DB6A13" w:rsidRDefault="00C8154E" w:rsidP="007A5131">
            <w:pPr>
              <w:rPr>
                <w:rFonts w:ascii="Arial" w:hAnsi="Arial" w:cs="Arial"/>
                <w:b/>
                <w:sz w:val="22"/>
                <w:szCs w:val="22"/>
              </w:rPr>
            </w:pPr>
          </w:p>
        </w:tc>
      </w:tr>
      <w:tr w:rsidR="00C8154E" w:rsidRPr="00DB6A13" w14:paraId="725BC79D"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0A7DA92D" w14:textId="77777777" w:rsidR="00C8154E" w:rsidRPr="00DB6A13" w:rsidRDefault="00C8154E" w:rsidP="007A5131">
            <w:pPr>
              <w:rPr>
                <w:rFonts w:ascii="Arial" w:hAnsi="Arial" w:cs="Arial"/>
                <w:sz w:val="22"/>
                <w:szCs w:val="22"/>
              </w:rPr>
            </w:pPr>
            <w:r w:rsidRPr="00DB6A13">
              <w:rPr>
                <w:rFonts w:ascii="Arial" w:hAnsi="Arial" w:cs="Arial"/>
                <w:sz w:val="22"/>
                <w:szCs w:val="22"/>
              </w:rPr>
              <w:t>Do all doors on escape routes open in the direction of escape?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CFECB5"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B8888F" w14:textId="02117C07" w:rsidR="00C8154E" w:rsidRPr="00DB6A13" w:rsidRDefault="00C8154E" w:rsidP="007A5131">
            <w:pPr>
              <w:rPr>
                <w:rFonts w:ascii="Arial" w:hAnsi="Arial" w:cs="Arial"/>
                <w:b/>
                <w:sz w:val="22"/>
                <w:szCs w:val="22"/>
              </w:rPr>
            </w:pPr>
          </w:p>
        </w:tc>
      </w:tr>
      <w:tr w:rsidR="00C8154E" w:rsidRPr="00DB6A13" w14:paraId="5C875A0B"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605C101" w14:textId="77777777" w:rsidR="00C8154E" w:rsidRPr="00DB6A13" w:rsidRDefault="00C8154E" w:rsidP="007A5131">
            <w:pPr>
              <w:rPr>
                <w:rFonts w:ascii="Arial" w:hAnsi="Arial" w:cs="Arial"/>
                <w:sz w:val="22"/>
                <w:szCs w:val="22"/>
              </w:rPr>
            </w:pPr>
            <w:r w:rsidRPr="00DB6A13">
              <w:rPr>
                <w:rFonts w:ascii="Arial" w:hAnsi="Arial" w:cs="Arial"/>
                <w:sz w:val="22"/>
                <w:szCs w:val="22"/>
              </w:rPr>
              <w:t>Can everyone escape in a reasonable time?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CA1DA6"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E064CA" w14:textId="56245A01" w:rsidR="00C8154E" w:rsidRPr="00DB6A13" w:rsidRDefault="00C8154E" w:rsidP="007A5131">
            <w:pPr>
              <w:rPr>
                <w:rFonts w:ascii="Arial" w:hAnsi="Arial" w:cs="Arial"/>
                <w:b/>
                <w:sz w:val="22"/>
                <w:szCs w:val="22"/>
              </w:rPr>
            </w:pPr>
          </w:p>
        </w:tc>
      </w:tr>
      <w:tr w:rsidR="00C8154E" w:rsidRPr="00DB6A13" w14:paraId="52CAA340"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F964ED5" w14:textId="77777777" w:rsidR="00C8154E" w:rsidRPr="00DB6A13" w:rsidRDefault="00C8154E" w:rsidP="007A5131">
            <w:pPr>
              <w:rPr>
                <w:rFonts w:ascii="Arial" w:hAnsi="Arial" w:cs="Arial"/>
                <w:sz w:val="22"/>
                <w:szCs w:val="22"/>
              </w:rPr>
            </w:pPr>
            <w:r w:rsidRPr="00DB6A13">
              <w:rPr>
                <w:rFonts w:ascii="Arial" w:hAnsi="Arial" w:cs="Arial"/>
                <w:sz w:val="22"/>
                <w:szCs w:val="22"/>
              </w:rPr>
              <w:t>Do you have emergency lighting?</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5B1E5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A8BF95" w14:textId="2B6D6F97" w:rsidR="00C8154E" w:rsidRPr="00DB6A13" w:rsidRDefault="00C8154E" w:rsidP="007A5131">
            <w:pPr>
              <w:rPr>
                <w:rFonts w:ascii="Arial" w:hAnsi="Arial" w:cs="Arial"/>
                <w:b/>
                <w:sz w:val="22"/>
                <w:szCs w:val="22"/>
              </w:rPr>
            </w:pPr>
          </w:p>
        </w:tc>
      </w:tr>
      <w:tr w:rsidR="00C8154E" w:rsidRPr="00DB6A13" w14:paraId="6455B733"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2E5AC36" w14:textId="77777777" w:rsidR="00C8154E" w:rsidRPr="00DB6A13" w:rsidRDefault="00C8154E" w:rsidP="007A5131">
            <w:pPr>
              <w:rPr>
                <w:rFonts w:ascii="Arial" w:hAnsi="Arial" w:cs="Arial"/>
                <w:sz w:val="22"/>
                <w:szCs w:val="22"/>
              </w:rPr>
            </w:pPr>
            <w:r w:rsidRPr="00DB6A13">
              <w:rPr>
                <w:rFonts w:ascii="Arial" w:hAnsi="Arial" w:cs="Arial"/>
                <w:sz w:val="22"/>
                <w:szCs w:val="22"/>
              </w:rPr>
              <w:t>Is the lighting adequate to illuminate circulation routes?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0C64EB"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841EA" w14:textId="2D4B3E8F" w:rsidR="00C8154E" w:rsidRPr="00DB6A13" w:rsidRDefault="00C8154E" w:rsidP="007A5131">
            <w:pPr>
              <w:rPr>
                <w:rFonts w:ascii="Arial" w:hAnsi="Arial" w:cs="Arial"/>
                <w:b/>
                <w:sz w:val="22"/>
                <w:szCs w:val="22"/>
              </w:rPr>
            </w:pPr>
          </w:p>
        </w:tc>
      </w:tr>
      <w:tr w:rsidR="00C8154E" w:rsidRPr="00DB6A13" w14:paraId="6C118C2B"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7621D7B" w14:textId="77777777" w:rsidR="00C8154E" w:rsidRPr="00DB6A13" w:rsidRDefault="00C8154E" w:rsidP="007A5131">
            <w:pPr>
              <w:rPr>
                <w:rFonts w:ascii="Arial" w:hAnsi="Arial" w:cs="Arial"/>
                <w:sz w:val="22"/>
                <w:szCs w:val="22"/>
              </w:rPr>
            </w:pPr>
            <w:r w:rsidRPr="00DB6A13">
              <w:rPr>
                <w:rFonts w:ascii="Arial" w:hAnsi="Arial" w:cs="Arial"/>
                <w:sz w:val="22"/>
                <w:szCs w:val="22"/>
              </w:rPr>
              <w:t>Do you have firefighting equipment?</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11DE7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911CFB" w14:textId="232E5478" w:rsidR="00C8154E" w:rsidRPr="00DB6A13" w:rsidRDefault="00C8154E" w:rsidP="007A5131">
            <w:pPr>
              <w:rPr>
                <w:rFonts w:ascii="Arial" w:hAnsi="Arial" w:cs="Arial"/>
                <w:b/>
                <w:sz w:val="22"/>
                <w:szCs w:val="22"/>
              </w:rPr>
            </w:pPr>
          </w:p>
        </w:tc>
      </w:tr>
      <w:tr w:rsidR="00C8154E" w:rsidRPr="00DB6A13" w14:paraId="6FBA82D0"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783B364B" w14:textId="77777777" w:rsidR="00C8154E" w:rsidRPr="00DB6A13" w:rsidRDefault="00C8154E" w:rsidP="007A5131">
            <w:pPr>
              <w:rPr>
                <w:rFonts w:ascii="Arial" w:hAnsi="Arial" w:cs="Arial"/>
                <w:sz w:val="22"/>
                <w:szCs w:val="22"/>
              </w:rPr>
            </w:pPr>
            <w:r w:rsidRPr="00DB6A13">
              <w:rPr>
                <w:rFonts w:ascii="Arial" w:hAnsi="Arial" w:cs="Arial"/>
                <w:sz w:val="22"/>
                <w:szCs w:val="22"/>
              </w:rPr>
              <w:t>Is the firefighting equipment adequate for the risks present?</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9ED203"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EB6CD1" w14:textId="218A9EF1" w:rsidR="00C8154E" w:rsidRPr="00DB6A13" w:rsidRDefault="00C8154E" w:rsidP="007A5131">
            <w:pPr>
              <w:rPr>
                <w:rFonts w:ascii="Arial" w:hAnsi="Arial" w:cs="Arial"/>
                <w:b/>
                <w:sz w:val="22"/>
                <w:szCs w:val="22"/>
              </w:rPr>
            </w:pPr>
          </w:p>
        </w:tc>
      </w:tr>
      <w:tr w:rsidR="00C8154E" w:rsidRPr="00DB6A13" w14:paraId="58D8FFF6"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61394D30" w14:textId="77777777" w:rsidR="00C8154E" w:rsidRPr="00DB6A13" w:rsidRDefault="00C8154E" w:rsidP="007A5131">
            <w:pPr>
              <w:rPr>
                <w:rFonts w:ascii="Arial" w:hAnsi="Arial" w:cs="Arial"/>
                <w:sz w:val="22"/>
                <w:szCs w:val="22"/>
              </w:rPr>
            </w:pPr>
            <w:r w:rsidRPr="00DB6A13">
              <w:rPr>
                <w:rFonts w:ascii="Arial" w:hAnsi="Arial" w:cs="Arial"/>
                <w:sz w:val="22"/>
                <w:szCs w:val="22"/>
              </w:rPr>
              <w:t>Are housekeeping and general waste management adequate?</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530C5E"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0E5B80" w14:textId="4B38E5C6" w:rsidR="00C8154E" w:rsidRPr="00DB6A13" w:rsidRDefault="00C8154E" w:rsidP="007A5131">
            <w:pPr>
              <w:rPr>
                <w:rFonts w:ascii="Arial" w:hAnsi="Arial" w:cs="Arial"/>
                <w:b/>
                <w:sz w:val="22"/>
                <w:szCs w:val="22"/>
              </w:rPr>
            </w:pPr>
          </w:p>
        </w:tc>
      </w:tr>
      <w:tr w:rsidR="00C8154E" w:rsidRPr="00DB6A13" w14:paraId="6ABEDF08"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17E05EA2" w14:textId="77777777" w:rsidR="00C8154E" w:rsidRPr="00DB6A13" w:rsidRDefault="00C8154E" w:rsidP="007A5131">
            <w:pPr>
              <w:rPr>
                <w:rFonts w:ascii="Arial" w:hAnsi="Arial" w:cs="Arial"/>
                <w:sz w:val="22"/>
                <w:szCs w:val="22"/>
              </w:rPr>
            </w:pPr>
            <w:r w:rsidRPr="00DB6A13">
              <w:rPr>
                <w:rFonts w:ascii="Arial" w:hAnsi="Arial" w:cs="Arial"/>
                <w:sz w:val="22"/>
                <w:szCs w:val="22"/>
              </w:rPr>
              <w:t>Are security arrangements sufficient to prevent access?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9B244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CC6154" w14:textId="08EA5D5F" w:rsidR="00C8154E" w:rsidRPr="00DB6A13" w:rsidRDefault="00C8154E" w:rsidP="007A5131">
            <w:pPr>
              <w:rPr>
                <w:rFonts w:ascii="Arial" w:hAnsi="Arial" w:cs="Arial"/>
                <w:b/>
                <w:sz w:val="22"/>
                <w:szCs w:val="22"/>
              </w:rPr>
            </w:pPr>
          </w:p>
        </w:tc>
      </w:tr>
      <w:tr w:rsidR="00C8154E" w:rsidRPr="00DB6A13" w14:paraId="0FC5D90B"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377F1823" w14:textId="77777777" w:rsidR="00C8154E" w:rsidRPr="00DB6A13" w:rsidRDefault="00C8154E" w:rsidP="007A5131">
            <w:pPr>
              <w:rPr>
                <w:rFonts w:ascii="Arial" w:hAnsi="Arial" w:cs="Arial"/>
                <w:sz w:val="22"/>
                <w:szCs w:val="22"/>
              </w:rPr>
            </w:pPr>
            <w:r w:rsidRPr="00DB6A13">
              <w:rPr>
                <w:rFonts w:ascii="Arial" w:hAnsi="Arial" w:cs="Arial"/>
                <w:sz w:val="22"/>
                <w:szCs w:val="22"/>
              </w:rPr>
              <w:t>Are measures adequate to prevent the incidents of arson?</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CDD594"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874097" w14:textId="441F4999" w:rsidR="00C8154E" w:rsidRPr="00DB6A13" w:rsidRDefault="00C8154E" w:rsidP="007A5131">
            <w:pPr>
              <w:rPr>
                <w:rFonts w:ascii="Arial" w:hAnsi="Arial" w:cs="Arial"/>
                <w:b/>
                <w:sz w:val="22"/>
                <w:szCs w:val="22"/>
              </w:rPr>
            </w:pPr>
          </w:p>
        </w:tc>
      </w:tr>
      <w:tr w:rsidR="00C8154E" w:rsidRPr="00DB6A13" w14:paraId="6A941089"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34243BF6" w14:textId="77777777" w:rsidR="00C8154E" w:rsidRPr="00DB6A13" w:rsidRDefault="00C8154E" w:rsidP="007A5131">
            <w:pPr>
              <w:rPr>
                <w:rFonts w:ascii="Arial" w:hAnsi="Arial" w:cs="Arial"/>
                <w:sz w:val="22"/>
                <w:szCs w:val="22"/>
              </w:rPr>
            </w:pPr>
            <w:r w:rsidRPr="00DB6A13">
              <w:rPr>
                <w:rFonts w:ascii="Arial" w:hAnsi="Arial" w:cs="Arial"/>
                <w:sz w:val="22"/>
                <w:szCs w:val="22"/>
              </w:rPr>
              <w:t>Are there any large open roof spaces or concealed ceiling voids?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1D1259" w14:textId="1D66CECE" w:rsidR="00C8154E" w:rsidRPr="00DB6A13" w:rsidRDefault="00C8154E" w:rsidP="007A5131">
            <w:pPr>
              <w:rPr>
                <w:rFonts w:ascii="Arial" w:hAnsi="Arial" w:cs="Arial"/>
                <w:b/>
                <w:sz w:val="22"/>
                <w:szCs w:val="22"/>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55D333" w14:textId="72935232" w:rsidR="00C8154E" w:rsidRPr="00DB6A13" w:rsidRDefault="00150B1F" w:rsidP="007A5131">
            <w:pPr>
              <w:rPr>
                <w:rFonts w:ascii="Arial" w:hAnsi="Arial" w:cs="Arial"/>
                <w:b/>
                <w:sz w:val="22"/>
                <w:szCs w:val="22"/>
              </w:rPr>
            </w:pPr>
            <w:r w:rsidRPr="00150B1F">
              <w:rPr>
                <w:rFonts w:ascii="Arial" w:hAnsi="Arial" w:cs="Arial"/>
                <w:b/>
                <w:sz w:val="22"/>
                <w:szCs w:val="22"/>
              </w:rPr>
              <w:t>NO</w:t>
            </w:r>
          </w:p>
        </w:tc>
      </w:tr>
      <w:tr w:rsidR="00C8154E" w:rsidRPr="00DB6A13" w14:paraId="3665C1DC"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4D4B3CC6" w14:textId="77777777" w:rsidR="00C8154E" w:rsidRPr="00DB6A13" w:rsidRDefault="00C8154E" w:rsidP="007A5131">
            <w:pPr>
              <w:rPr>
                <w:rFonts w:ascii="Arial" w:hAnsi="Arial" w:cs="Arial"/>
                <w:sz w:val="22"/>
                <w:szCs w:val="22"/>
              </w:rPr>
            </w:pPr>
            <w:r w:rsidRPr="00DB6A13">
              <w:rPr>
                <w:rFonts w:ascii="Arial" w:hAnsi="Arial" w:cs="Arial"/>
                <w:sz w:val="22"/>
                <w:szCs w:val="22"/>
              </w:rPr>
              <w:t>Could a fire in your premise spread to another?</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674C13" w14:textId="1CF67EF6" w:rsidR="00C8154E" w:rsidRPr="00DB6A13" w:rsidRDefault="00C8154E" w:rsidP="007A5131">
            <w:pPr>
              <w:rPr>
                <w:rFonts w:ascii="Arial" w:hAnsi="Arial" w:cs="Arial"/>
                <w:b/>
                <w:sz w:val="22"/>
                <w:szCs w:val="22"/>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DE4E11" w14:textId="77777777" w:rsidR="00C8154E" w:rsidRPr="00DB6A13" w:rsidRDefault="00C8154E" w:rsidP="007A5131">
            <w:pPr>
              <w:rPr>
                <w:rFonts w:ascii="Arial" w:hAnsi="Arial" w:cs="Arial"/>
                <w:b/>
                <w:sz w:val="22"/>
                <w:szCs w:val="22"/>
              </w:rPr>
            </w:pPr>
            <w:r w:rsidRPr="00DB6A13">
              <w:rPr>
                <w:rFonts w:ascii="Arial" w:hAnsi="Arial" w:cs="Arial"/>
                <w:b/>
                <w:sz w:val="22"/>
                <w:szCs w:val="22"/>
              </w:rPr>
              <w:t>NO</w:t>
            </w:r>
          </w:p>
        </w:tc>
      </w:tr>
      <w:tr w:rsidR="00C8154E" w:rsidRPr="00DB6A13" w14:paraId="5F8CE89D" w14:textId="77777777" w:rsidTr="054145C3">
        <w:trPr>
          <w:gridAfter w:val="2"/>
          <w:wAfter w:w="1204" w:type="dxa"/>
          <w:trHeight w:val="397"/>
        </w:trPr>
        <w:tc>
          <w:tcPr>
            <w:tcW w:w="6800" w:type="dxa"/>
            <w:gridSpan w:val="5"/>
            <w:tcBorders>
              <w:top w:val="single" w:sz="4" w:space="0" w:color="999999"/>
              <w:left w:val="single" w:sz="4" w:space="0" w:color="999999"/>
              <w:bottom w:val="single" w:sz="4" w:space="0" w:color="999999"/>
              <w:right w:val="single" w:sz="4" w:space="0" w:color="auto"/>
            </w:tcBorders>
            <w:shd w:val="clear" w:color="auto" w:fill="CCCCCC"/>
            <w:vAlign w:val="center"/>
          </w:tcPr>
          <w:p w14:paraId="78CAED09" w14:textId="77777777" w:rsidR="00C8154E" w:rsidRPr="00DB6A13" w:rsidRDefault="00C8154E" w:rsidP="007A5131">
            <w:pPr>
              <w:rPr>
                <w:rFonts w:ascii="Arial" w:hAnsi="Arial" w:cs="Arial"/>
                <w:sz w:val="22"/>
                <w:szCs w:val="22"/>
              </w:rPr>
            </w:pPr>
            <w:r w:rsidRPr="00DB6A13">
              <w:rPr>
                <w:rFonts w:ascii="Arial" w:hAnsi="Arial" w:cs="Arial"/>
                <w:sz w:val="22"/>
                <w:szCs w:val="22"/>
              </w:rPr>
              <w:t>Can the fire service easily get to your premises?</w:t>
            </w:r>
          </w:p>
        </w:tc>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F4637D"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1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97793" w14:textId="1837E3E1" w:rsidR="00C8154E" w:rsidRPr="00DB6A13" w:rsidRDefault="00C8154E" w:rsidP="007A5131">
            <w:pPr>
              <w:rPr>
                <w:rFonts w:ascii="Arial" w:hAnsi="Arial" w:cs="Arial"/>
                <w:b/>
                <w:sz w:val="22"/>
                <w:szCs w:val="22"/>
              </w:rPr>
            </w:pPr>
            <w:r w:rsidRPr="00DB6A13">
              <w:rPr>
                <w:rFonts w:ascii="Arial" w:hAnsi="Arial" w:cs="Arial"/>
                <w:noProof/>
                <w:sz w:val="22"/>
                <w:szCs w:val="22"/>
              </w:rPr>
              <mc:AlternateContent>
                <mc:Choice Requires="wps">
                  <w:drawing>
                    <wp:anchor distT="0" distB="0" distL="114300" distR="114300" simplePos="0" relativeHeight="251661312" behindDoc="0" locked="0" layoutInCell="1" allowOverlap="1" wp14:anchorId="5634A659" wp14:editId="3CDE85F7">
                      <wp:simplePos x="0" y="0"/>
                      <wp:positionH relativeFrom="column">
                        <wp:posOffset>36195</wp:posOffset>
                      </wp:positionH>
                      <wp:positionV relativeFrom="paragraph">
                        <wp:posOffset>248920</wp:posOffset>
                      </wp:positionV>
                      <wp:extent cx="571500" cy="356235"/>
                      <wp:effectExtent l="3810" t="5715" r="5715" b="0"/>
                      <wp:wrapNone/>
                      <wp:docPr id="22" name="Arrow: Dow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6235"/>
                              </a:xfrm>
                              <a:prstGeom prst="downArrow">
                                <a:avLst>
                                  <a:gd name="adj1" fmla="val 54444"/>
                                  <a:gd name="adj2" fmla="val 3887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D71F80">
                    <v:shape id="Arrow: Down 22" style="position:absolute;margin-left:2.85pt;margin-top:19.6pt;width:4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type="#_x0000_t67" adj="1320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" w14:anchorId="76E35AFA"/>
                  </w:pict>
                </mc:Fallback>
              </mc:AlternateContent>
            </w:r>
          </w:p>
        </w:tc>
      </w:tr>
      <w:tr w:rsidR="00C8154E" w:rsidRPr="00DB6A13" w14:paraId="40B55D1B" w14:textId="77777777" w:rsidTr="054145C3">
        <w:trPr>
          <w:gridAfter w:val="3"/>
          <w:wAfter w:w="1242" w:type="dxa"/>
        </w:trPr>
        <w:tc>
          <w:tcPr>
            <w:tcW w:w="9355" w:type="dxa"/>
            <w:gridSpan w:val="16"/>
            <w:tcBorders>
              <w:top w:val="single" w:sz="4" w:space="0" w:color="999999"/>
              <w:left w:val="nil"/>
              <w:bottom w:val="nil"/>
              <w:right w:val="nil"/>
            </w:tcBorders>
            <w:shd w:val="clear" w:color="auto" w:fill="auto"/>
          </w:tcPr>
          <w:p w14:paraId="3BC4C14D" w14:textId="77777777" w:rsidR="00C8154E" w:rsidRDefault="00C8154E" w:rsidP="007A5131">
            <w:pPr>
              <w:rPr>
                <w:rFonts w:ascii="Arial" w:hAnsi="Arial" w:cs="Arial"/>
                <w:sz w:val="22"/>
                <w:szCs w:val="22"/>
              </w:rPr>
            </w:pPr>
          </w:p>
          <w:p w14:paraId="063880E4" w14:textId="77777777" w:rsidR="00C8154E" w:rsidRPr="00DB6A13" w:rsidRDefault="00C8154E" w:rsidP="007A5131">
            <w:pPr>
              <w:rPr>
                <w:rFonts w:ascii="Arial" w:hAnsi="Arial" w:cs="Arial"/>
                <w:sz w:val="22"/>
                <w:szCs w:val="22"/>
              </w:rPr>
            </w:pPr>
          </w:p>
        </w:tc>
      </w:tr>
      <w:tr w:rsidR="00C8154E" w:rsidRPr="00DB6A13" w14:paraId="033696EE" w14:textId="77777777" w:rsidTr="054145C3">
        <w:trPr>
          <w:gridAfter w:val="3"/>
          <w:wAfter w:w="1242" w:type="dxa"/>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1AA15" w14:textId="77777777" w:rsidR="00C8154E" w:rsidRPr="00DB6A13" w:rsidRDefault="00C8154E" w:rsidP="007A5131">
            <w:pPr>
              <w:rPr>
                <w:rFonts w:ascii="Arial" w:hAnsi="Arial" w:cs="Arial"/>
                <w:i/>
                <w:sz w:val="22"/>
                <w:szCs w:val="22"/>
              </w:rPr>
            </w:pPr>
            <w:r w:rsidRPr="00DB6A13">
              <w:rPr>
                <w:rFonts w:ascii="Arial" w:hAnsi="Arial" w:cs="Arial"/>
                <w:i/>
                <w:sz w:val="22"/>
                <w:szCs w:val="22"/>
              </w:rPr>
              <w:lastRenderedPageBreak/>
              <w:t>What needs to be done to make each situation safe?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68FDE" w14:textId="77777777" w:rsidR="00C8154E" w:rsidRPr="00DB6A13" w:rsidRDefault="00C8154E" w:rsidP="007A5131">
            <w:pPr>
              <w:rPr>
                <w:rFonts w:ascii="Arial" w:hAnsi="Arial" w:cs="Arial"/>
                <w:i/>
                <w:sz w:val="22"/>
                <w:szCs w:val="22"/>
              </w:rPr>
            </w:pPr>
            <w:r w:rsidRPr="00DB6A13">
              <w:rPr>
                <w:rFonts w:ascii="Arial" w:hAnsi="Arial" w:cs="Arial"/>
                <w:i/>
                <w:sz w:val="22"/>
                <w:szCs w:val="22"/>
              </w:rPr>
              <w:t>Action required by whom</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E9FFE0"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440A3879" w14:textId="77777777" w:rsidR="00C8154E" w:rsidRPr="00DB6A13" w:rsidRDefault="00C8154E" w:rsidP="007A5131">
            <w:pPr>
              <w:rPr>
                <w:rFonts w:ascii="Arial" w:hAnsi="Arial" w:cs="Arial"/>
                <w:i/>
                <w:sz w:val="22"/>
                <w:szCs w:val="22"/>
              </w:rPr>
            </w:pPr>
            <w:r w:rsidRPr="00DB6A13">
              <w:rPr>
                <w:rFonts w:ascii="Arial" w:hAnsi="Arial" w:cs="Arial"/>
                <w:i/>
                <w:sz w:val="22"/>
                <w:szCs w:val="22"/>
              </w:rPr>
              <w:t>due</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255CC9"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4F657B43" w14:textId="77777777" w:rsidR="00C8154E" w:rsidRPr="00DB6A13" w:rsidRDefault="00C8154E" w:rsidP="007A5131">
            <w:pPr>
              <w:rPr>
                <w:rFonts w:ascii="Arial" w:hAnsi="Arial" w:cs="Arial"/>
                <w:i/>
                <w:sz w:val="22"/>
                <w:szCs w:val="22"/>
              </w:rPr>
            </w:pPr>
            <w:r w:rsidRPr="00DB6A13">
              <w:rPr>
                <w:rFonts w:ascii="Arial" w:hAnsi="Arial" w:cs="Arial"/>
                <w:i/>
                <w:sz w:val="22"/>
                <w:szCs w:val="22"/>
              </w:rPr>
              <w:t>complete</w:t>
            </w:r>
          </w:p>
        </w:tc>
      </w:tr>
      <w:tr w:rsidR="00C8154E" w:rsidRPr="00DB6A13" w14:paraId="04A60C5A" w14:textId="77777777" w:rsidTr="054145C3">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8D6EA" w14:textId="77777777" w:rsidR="00C8154E" w:rsidRPr="00DB6A13" w:rsidRDefault="00C8154E" w:rsidP="007A5131">
            <w:pPr>
              <w:numPr>
                <w:ilvl w:val="0"/>
                <w:numId w:val="23"/>
              </w:numPr>
              <w:rPr>
                <w:rFonts w:ascii="Arial" w:hAnsi="Arial" w:cs="Arial"/>
                <w:b/>
                <w:i/>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9C086"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0BCCA4"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B68200" w14:textId="77777777" w:rsidR="00C8154E" w:rsidRPr="00DB6A13" w:rsidRDefault="00C8154E" w:rsidP="007A5131">
            <w:pPr>
              <w:rPr>
                <w:rFonts w:ascii="Arial" w:hAnsi="Arial" w:cs="Arial"/>
                <w:i/>
                <w:sz w:val="22"/>
                <w:szCs w:val="22"/>
              </w:rPr>
            </w:pPr>
          </w:p>
        </w:tc>
      </w:tr>
      <w:tr w:rsidR="00C8154E" w:rsidRPr="00DB6A13" w14:paraId="5B247E4B" w14:textId="77777777" w:rsidTr="054145C3">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47DB5"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77E9F"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514299"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74C132" w14:textId="77777777" w:rsidR="00C8154E" w:rsidRPr="00DB6A13" w:rsidRDefault="00C8154E" w:rsidP="007A5131">
            <w:pPr>
              <w:rPr>
                <w:rFonts w:ascii="Arial" w:hAnsi="Arial" w:cs="Arial"/>
                <w:sz w:val="22"/>
                <w:szCs w:val="22"/>
              </w:rPr>
            </w:pPr>
          </w:p>
        </w:tc>
      </w:tr>
      <w:tr w:rsidR="00C8154E" w:rsidRPr="00DB6A13" w14:paraId="5D3F6B54" w14:textId="77777777" w:rsidTr="054145C3">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DE900"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0721B"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1625C4"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B38D46" w14:textId="77777777" w:rsidR="00C8154E" w:rsidRPr="00DB6A13" w:rsidRDefault="00C8154E" w:rsidP="007A5131">
            <w:pPr>
              <w:rPr>
                <w:rFonts w:ascii="Arial" w:hAnsi="Arial" w:cs="Arial"/>
                <w:sz w:val="22"/>
                <w:szCs w:val="22"/>
              </w:rPr>
            </w:pPr>
          </w:p>
        </w:tc>
      </w:tr>
      <w:tr w:rsidR="00C8154E" w:rsidRPr="00DB6A13" w14:paraId="061E5803" w14:textId="77777777" w:rsidTr="054145C3">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5587E"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0D7F5"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0980FD"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A6191E" w14:textId="77777777" w:rsidR="00C8154E" w:rsidRPr="00DB6A13" w:rsidRDefault="00C8154E" w:rsidP="007A5131">
            <w:pPr>
              <w:rPr>
                <w:rFonts w:ascii="Arial" w:hAnsi="Arial" w:cs="Arial"/>
                <w:sz w:val="22"/>
                <w:szCs w:val="22"/>
              </w:rPr>
            </w:pPr>
          </w:p>
        </w:tc>
      </w:tr>
      <w:tr w:rsidR="00C8154E" w:rsidRPr="00DB6A13" w14:paraId="6FBC8E1B" w14:textId="77777777" w:rsidTr="054145C3">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322D6"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C4AFA"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D52D7D"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3EF7FE" w14:textId="77777777" w:rsidR="00C8154E" w:rsidRPr="00DB6A13" w:rsidRDefault="00C8154E" w:rsidP="007A5131">
            <w:pPr>
              <w:rPr>
                <w:rFonts w:ascii="Arial" w:hAnsi="Arial" w:cs="Arial"/>
                <w:sz w:val="22"/>
                <w:szCs w:val="22"/>
              </w:rPr>
            </w:pPr>
          </w:p>
        </w:tc>
      </w:tr>
      <w:tr w:rsidR="00C8154E" w:rsidRPr="00DB6A13" w14:paraId="6440CEC9"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97" w:type="dxa"/>
            <w:gridSpan w:val="19"/>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2FA4A2E9" w14:textId="77777777" w:rsidR="00C8154E" w:rsidRPr="00DB6A13" w:rsidRDefault="00C8154E" w:rsidP="007A5131">
            <w:pPr>
              <w:rPr>
                <w:rFonts w:ascii="Arial" w:hAnsi="Arial" w:cs="Arial"/>
                <w:sz w:val="22"/>
                <w:szCs w:val="22"/>
              </w:rPr>
            </w:pPr>
          </w:p>
          <w:p w14:paraId="5A0A9D49" w14:textId="77777777" w:rsidR="00C8154E" w:rsidRPr="00DB6A13" w:rsidRDefault="00C8154E" w:rsidP="007A5131">
            <w:pPr>
              <w:rPr>
                <w:rFonts w:ascii="Arial" w:hAnsi="Arial" w:cs="Arial"/>
                <w:sz w:val="22"/>
                <w:szCs w:val="22"/>
              </w:rPr>
            </w:pPr>
            <w:r w:rsidRPr="00DB6A13">
              <w:rPr>
                <w:rFonts w:ascii="Arial" w:hAnsi="Arial" w:cs="Arial"/>
                <w:sz w:val="22"/>
                <w:szCs w:val="22"/>
              </w:rPr>
              <w:t>Step 4 ~ Record, Plan, Inform, Instruct and Train</w:t>
            </w:r>
          </w:p>
        </w:tc>
      </w:tr>
      <w:tr w:rsidR="00C8154E" w:rsidRPr="00DB6A13" w14:paraId="0CC13FE3" w14:textId="77777777" w:rsidTr="054145C3">
        <w:trPr>
          <w:gridAfter w:val="1"/>
          <w:wAfter w:w="288" w:type="dxa"/>
          <w:trHeight w:hRule="exact" w:val="113"/>
        </w:trPr>
        <w:tc>
          <w:tcPr>
            <w:tcW w:w="6555" w:type="dxa"/>
            <w:gridSpan w:val="3"/>
            <w:tcBorders>
              <w:top w:val="nil"/>
              <w:left w:val="nil"/>
              <w:bottom w:val="nil"/>
              <w:right w:val="nil"/>
            </w:tcBorders>
            <w:shd w:val="clear" w:color="auto" w:fill="auto"/>
          </w:tcPr>
          <w:p w14:paraId="2549E9FC" w14:textId="77777777" w:rsidR="00C8154E" w:rsidRPr="00DB6A13" w:rsidRDefault="00C8154E" w:rsidP="007A5131">
            <w:pPr>
              <w:rPr>
                <w:rFonts w:ascii="Arial" w:hAnsi="Arial" w:cs="Arial"/>
                <w:b/>
                <w:i/>
                <w:sz w:val="22"/>
                <w:szCs w:val="22"/>
              </w:rPr>
            </w:pPr>
          </w:p>
        </w:tc>
        <w:tc>
          <w:tcPr>
            <w:tcW w:w="289" w:type="dxa"/>
            <w:gridSpan w:val="3"/>
            <w:tcBorders>
              <w:top w:val="nil"/>
              <w:left w:val="nil"/>
              <w:bottom w:val="nil"/>
              <w:right w:val="nil"/>
            </w:tcBorders>
            <w:shd w:val="clear" w:color="auto" w:fill="auto"/>
          </w:tcPr>
          <w:p w14:paraId="1FA230C8" w14:textId="77777777" w:rsidR="00C8154E" w:rsidRPr="00DB6A13" w:rsidRDefault="00C8154E" w:rsidP="007A5131">
            <w:pPr>
              <w:rPr>
                <w:rFonts w:ascii="Arial" w:hAnsi="Arial" w:cs="Arial"/>
                <w:sz w:val="22"/>
                <w:szCs w:val="22"/>
              </w:rPr>
            </w:pPr>
          </w:p>
        </w:tc>
        <w:tc>
          <w:tcPr>
            <w:tcW w:w="289" w:type="dxa"/>
            <w:tcBorders>
              <w:top w:val="nil"/>
              <w:left w:val="nil"/>
              <w:bottom w:val="nil"/>
              <w:right w:val="nil"/>
            </w:tcBorders>
            <w:shd w:val="clear" w:color="auto" w:fill="auto"/>
          </w:tcPr>
          <w:p w14:paraId="2C362008" w14:textId="77777777" w:rsidR="00C8154E" w:rsidRPr="00DB6A13" w:rsidRDefault="00C8154E" w:rsidP="007A5131">
            <w:pPr>
              <w:rPr>
                <w:rFonts w:ascii="Arial" w:hAnsi="Arial" w:cs="Arial"/>
                <w:sz w:val="22"/>
                <w:szCs w:val="22"/>
              </w:rPr>
            </w:pPr>
          </w:p>
        </w:tc>
        <w:tc>
          <w:tcPr>
            <w:tcW w:w="3176" w:type="dxa"/>
            <w:gridSpan w:val="11"/>
            <w:tcBorders>
              <w:top w:val="nil"/>
              <w:left w:val="nil"/>
              <w:bottom w:val="nil"/>
              <w:right w:val="nil"/>
            </w:tcBorders>
            <w:shd w:val="clear" w:color="auto" w:fill="auto"/>
          </w:tcPr>
          <w:p w14:paraId="33778F4D" w14:textId="77777777" w:rsidR="00C8154E" w:rsidRPr="00DB6A13" w:rsidRDefault="00C8154E" w:rsidP="007A5131">
            <w:pPr>
              <w:rPr>
                <w:rFonts w:ascii="Arial" w:hAnsi="Arial" w:cs="Arial"/>
                <w:sz w:val="22"/>
                <w:szCs w:val="22"/>
              </w:rPr>
            </w:pPr>
          </w:p>
        </w:tc>
      </w:tr>
      <w:tr w:rsidR="00C8154E" w:rsidRPr="00DB6A13" w14:paraId="1BBEB3A5"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10597" w:type="dxa"/>
            <w:gridSpan w:val="19"/>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6CBCA2CE" w14:textId="77777777" w:rsidR="00C8154E" w:rsidRPr="00DB6A13" w:rsidRDefault="00C8154E" w:rsidP="007A5131">
            <w:pPr>
              <w:rPr>
                <w:rFonts w:ascii="Arial" w:hAnsi="Arial" w:cs="Arial"/>
                <w:sz w:val="22"/>
                <w:szCs w:val="22"/>
              </w:rPr>
            </w:pPr>
            <w:r w:rsidRPr="00DB6A13">
              <w:rPr>
                <w:rFonts w:ascii="Arial" w:hAnsi="Arial" w:cs="Arial"/>
                <w:b/>
                <w:i/>
                <w:sz w:val="22"/>
                <w:szCs w:val="22"/>
              </w:rPr>
              <w:t>You must record your fire safety arrangements – this includes:</w:t>
            </w:r>
          </w:p>
        </w:tc>
      </w:tr>
      <w:tr w:rsidR="00C8154E" w:rsidRPr="00DB6A13" w14:paraId="3FD1E33D"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525" w:type="dxa"/>
          <w:trHeight w:val="340"/>
        </w:trPr>
        <w:tc>
          <w:tcPr>
            <w:tcW w:w="7692" w:type="dxa"/>
            <w:gridSpan w:val="10"/>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7DFE8FB0" w14:textId="77777777" w:rsidR="00C8154E" w:rsidRPr="00DB6A13" w:rsidRDefault="00C8154E" w:rsidP="007A5131">
            <w:pPr>
              <w:rPr>
                <w:rFonts w:ascii="Arial" w:hAnsi="Arial" w:cs="Arial"/>
                <w:sz w:val="22"/>
                <w:szCs w:val="22"/>
              </w:rPr>
            </w:pPr>
            <w:r w:rsidRPr="00DB6A13">
              <w:rPr>
                <w:rFonts w:ascii="Arial" w:hAnsi="Arial" w:cs="Arial"/>
                <w:sz w:val="22"/>
                <w:szCs w:val="22"/>
              </w:rPr>
              <w:t>Have you made an emergency plan?</w:t>
            </w:r>
          </w:p>
        </w:tc>
        <w:tc>
          <w:tcPr>
            <w:tcW w:w="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B4F78" w14:textId="18FC2F39" w:rsidR="00C8154E" w:rsidRPr="00DB6A13" w:rsidRDefault="00150B1F" w:rsidP="007A5131">
            <w:pPr>
              <w:rPr>
                <w:rFonts w:ascii="Arial" w:hAnsi="Arial" w:cs="Arial"/>
                <w:b/>
                <w:sz w:val="22"/>
                <w:szCs w:val="22"/>
              </w:rPr>
            </w:pPr>
            <w:r w:rsidRPr="00150B1F">
              <w:rPr>
                <w:rFonts w:ascii="Arial" w:hAnsi="Arial" w:cs="Arial"/>
                <w:b/>
                <w:sz w:val="22"/>
                <w:szCs w:val="22"/>
              </w:rPr>
              <w:t>YES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4843C" w14:textId="428D5AB2" w:rsidR="00C8154E" w:rsidRPr="00DB6A13" w:rsidRDefault="00C8154E" w:rsidP="007A5131">
            <w:pPr>
              <w:rPr>
                <w:rFonts w:ascii="Arial" w:hAnsi="Arial" w:cs="Arial"/>
                <w:b/>
                <w:sz w:val="22"/>
                <w:szCs w:val="22"/>
              </w:rPr>
            </w:pPr>
          </w:p>
        </w:tc>
      </w:tr>
      <w:tr w:rsidR="00C8154E" w:rsidRPr="00DB6A13" w14:paraId="59532501"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525" w:type="dxa"/>
        </w:trPr>
        <w:tc>
          <w:tcPr>
            <w:tcW w:w="7692" w:type="dxa"/>
            <w:gridSpan w:val="10"/>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72077525" w14:textId="77777777" w:rsidR="00C8154E" w:rsidRPr="00DB6A13" w:rsidRDefault="00C8154E" w:rsidP="007A5131">
            <w:pPr>
              <w:rPr>
                <w:rFonts w:ascii="Arial" w:hAnsi="Arial" w:cs="Arial"/>
                <w:sz w:val="22"/>
                <w:szCs w:val="22"/>
              </w:rPr>
            </w:pPr>
            <w:r w:rsidRPr="00DB6A13">
              <w:rPr>
                <w:rFonts w:ascii="Arial" w:hAnsi="Arial" w:cs="Arial"/>
                <w:sz w:val="22"/>
                <w:szCs w:val="22"/>
              </w:rPr>
              <w:t>Have you provided fire instruction and staff training?</w:t>
            </w:r>
          </w:p>
        </w:tc>
        <w:tc>
          <w:tcPr>
            <w:tcW w:w="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26126A"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D3DA9" w14:textId="20C87953" w:rsidR="00C8154E" w:rsidRPr="00DB6A13" w:rsidRDefault="00C8154E" w:rsidP="007A5131">
            <w:pPr>
              <w:rPr>
                <w:rFonts w:ascii="Arial" w:hAnsi="Arial" w:cs="Arial"/>
                <w:b/>
                <w:sz w:val="22"/>
                <w:szCs w:val="22"/>
              </w:rPr>
            </w:pPr>
          </w:p>
        </w:tc>
      </w:tr>
      <w:tr w:rsidR="00C8154E" w:rsidRPr="00DB6A13" w14:paraId="17C72054"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525" w:type="dxa"/>
        </w:trPr>
        <w:tc>
          <w:tcPr>
            <w:tcW w:w="7692" w:type="dxa"/>
            <w:gridSpan w:val="10"/>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65BF826F" w14:textId="77777777" w:rsidR="00C8154E" w:rsidRPr="00DB6A13" w:rsidRDefault="00C8154E" w:rsidP="007A5131">
            <w:pPr>
              <w:rPr>
                <w:rFonts w:ascii="Arial" w:hAnsi="Arial" w:cs="Arial"/>
                <w:sz w:val="22"/>
                <w:szCs w:val="22"/>
              </w:rPr>
            </w:pPr>
            <w:r w:rsidRPr="00DB6A13">
              <w:rPr>
                <w:rFonts w:ascii="Arial" w:hAnsi="Arial" w:cs="Arial"/>
                <w:sz w:val="22"/>
                <w:szCs w:val="22"/>
              </w:rPr>
              <w:t>Are there records of fire drills to test your training and emergency plan?</w:t>
            </w:r>
          </w:p>
        </w:tc>
        <w:tc>
          <w:tcPr>
            <w:tcW w:w="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BCBD0"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6F58F" w14:textId="17F0B61B" w:rsidR="00C8154E" w:rsidRPr="00DB6A13" w:rsidRDefault="00C8154E" w:rsidP="007A5131">
            <w:pPr>
              <w:rPr>
                <w:rFonts w:ascii="Arial" w:hAnsi="Arial" w:cs="Arial"/>
                <w:b/>
                <w:sz w:val="22"/>
                <w:szCs w:val="22"/>
              </w:rPr>
            </w:pPr>
          </w:p>
        </w:tc>
      </w:tr>
      <w:tr w:rsidR="00C8154E" w:rsidRPr="00DB6A13" w14:paraId="2B49B65B"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525" w:type="dxa"/>
        </w:trPr>
        <w:tc>
          <w:tcPr>
            <w:tcW w:w="7692" w:type="dxa"/>
            <w:gridSpan w:val="10"/>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4D3004E4" w14:textId="77777777" w:rsidR="00C8154E" w:rsidRPr="00DB6A13" w:rsidRDefault="00C8154E" w:rsidP="007A5131">
            <w:pPr>
              <w:rPr>
                <w:rFonts w:ascii="Arial" w:hAnsi="Arial" w:cs="Arial"/>
                <w:sz w:val="22"/>
                <w:szCs w:val="22"/>
              </w:rPr>
            </w:pPr>
            <w:r w:rsidRPr="00DB6A13">
              <w:rPr>
                <w:rFonts w:ascii="Arial" w:hAnsi="Arial" w:cs="Arial"/>
                <w:sz w:val="22"/>
                <w:szCs w:val="22"/>
              </w:rPr>
              <w:t>Are there records of maintenance on all fire safety measures?</w:t>
            </w:r>
          </w:p>
        </w:tc>
        <w:tc>
          <w:tcPr>
            <w:tcW w:w="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387884" w14:textId="77777777" w:rsidR="00C8154E" w:rsidRPr="00DB6A13" w:rsidRDefault="00C8154E" w:rsidP="007A5131">
            <w:pPr>
              <w:rPr>
                <w:rFonts w:ascii="Arial" w:hAnsi="Arial" w:cs="Arial"/>
                <w:b/>
                <w:sz w:val="22"/>
                <w:szCs w:val="22"/>
              </w:rPr>
            </w:pPr>
            <w:r w:rsidRPr="00DB6A13">
              <w:rPr>
                <w:rFonts w:ascii="Arial" w:hAnsi="Arial" w:cs="Arial"/>
                <w:b/>
                <w:sz w:val="22"/>
                <w:szCs w:val="22"/>
              </w:rPr>
              <w:t>YES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44A0C" w14:textId="0541CBF0" w:rsidR="00C8154E" w:rsidRPr="00DB6A13" w:rsidRDefault="00C8154E" w:rsidP="007A5131">
            <w:pPr>
              <w:rPr>
                <w:rFonts w:ascii="Arial" w:hAnsi="Arial" w:cs="Arial"/>
                <w:b/>
                <w:sz w:val="22"/>
                <w:szCs w:val="22"/>
              </w:rPr>
            </w:pPr>
          </w:p>
        </w:tc>
      </w:tr>
      <w:tr w:rsidR="00C8154E" w:rsidRPr="00DB6A13" w14:paraId="6B5B90D6"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525" w:type="dxa"/>
          <w:trHeight w:val="70"/>
        </w:trPr>
        <w:tc>
          <w:tcPr>
            <w:tcW w:w="7692" w:type="dxa"/>
            <w:gridSpan w:val="10"/>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45E58E9C" w14:textId="77777777" w:rsidR="00C8154E" w:rsidRPr="00DB6A13" w:rsidRDefault="00C8154E" w:rsidP="007A5131">
            <w:pPr>
              <w:rPr>
                <w:rFonts w:ascii="Arial" w:hAnsi="Arial" w:cs="Arial"/>
                <w:sz w:val="22"/>
                <w:szCs w:val="22"/>
              </w:rPr>
            </w:pPr>
            <w:r w:rsidRPr="00DB6A13">
              <w:rPr>
                <w:rFonts w:ascii="Arial" w:hAnsi="Arial" w:cs="Arial"/>
                <w:sz w:val="22"/>
                <w:szCs w:val="22"/>
              </w:rPr>
              <w:t>Have you recorded the significant findings of this assessment on Page 9?</w:t>
            </w:r>
          </w:p>
        </w:tc>
        <w:tc>
          <w:tcPr>
            <w:tcW w:w="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CD070" w14:textId="2BCF9B5E" w:rsidR="00C8154E" w:rsidRPr="00DB6A13" w:rsidRDefault="00C8154E" w:rsidP="007A5131">
            <w:pPr>
              <w:rPr>
                <w:rFonts w:ascii="Arial" w:hAnsi="Arial" w:cs="Arial"/>
                <w:b/>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52365" w14:textId="77777777" w:rsidR="00C8154E" w:rsidRPr="00DB6A13" w:rsidRDefault="00C8154E" w:rsidP="007A5131">
            <w:pPr>
              <w:rPr>
                <w:rFonts w:ascii="Arial" w:hAnsi="Arial" w:cs="Arial"/>
                <w:b/>
                <w:sz w:val="22"/>
                <w:szCs w:val="22"/>
              </w:rPr>
            </w:pPr>
            <w:r w:rsidRPr="00DB6A13">
              <w:rPr>
                <w:rFonts w:ascii="Arial" w:hAnsi="Arial" w:cs="Arial"/>
                <w:b/>
                <w:sz w:val="22"/>
                <w:szCs w:val="22"/>
              </w:rPr>
              <w:t>NO</w:t>
            </w:r>
          </w:p>
        </w:tc>
      </w:tr>
      <w:tr w:rsidR="00C8154E" w:rsidRPr="00DB6A13" w14:paraId="30188FA8"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5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32D055F5" w14:textId="77777777" w:rsidR="00C8154E" w:rsidRPr="00DB6A13" w:rsidRDefault="00C8154E" w:rsidP="007A5131">
            <w:pPr>
              <w:rPr>
                <w:rFonts w:ascii="Arial" w:hAnsi="Arial" w:cs="Arial"/>
                <w:sz w:val="22"/>
                <w:szCs w:val="22"/>
              </w:rPr>
            </w:pPr>
          </w:p>
        </w:tc>
        <w:tc>
          <w:tcPr>
            <w:tcW w:w="437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7D7E6759" w14:textId="77777777" w:rsidR="00C8154E" w:rsidRPr="00DB6A13" w:rsidRDefault="00C8154E" w:rsidP="007A5131">
            <w:pPr>
              <w:rPr>
                <w:rFonts w:ascii="Arial" w:hAnsi="Arial" w:cs="Arial"/>
                <w:sz w:val="22"/>
                <w:szCs w:val="22"/>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754FCF3E" w14:textId="77777777" w:rsidR="00C8154E" w:rsidRPr="00DB6A13" w:rsidRDefault="00C8154E" w:rsidP="007A5131">
            <w:pPr>
              <w:rPr>
                <w:rFonts w:ascii="Arial" w:hAnsi="Arial" w:cs="Arial"/>
                <w:sz w:val="22"/>
                <w:szCs w:val="22"/>
              </w:rPr>
            </w:pPr>
          </w:p>
        </w:tc>
        <w:tc>
          <w:tcPr>
            <w:tcW w:w="706"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1CE7EEE" w14:textId="77777777" w:rsidR="00C8154E" w:rsidRPr="00DB6A13" w:rsidRDefault="00C8154E" w:rsidP="007A5131">
            <w:pPr>
              <w:rPr>
                <w:rFonts w:ascii="Arial" w:hAnsi="Arial" w:cs="Arial"/>
                <w:sz w:val="22"/>
                <w:szCs w:val="22"/>
              </w:rPr>
            </w:pPr>
          </w:p>
        </w:tc>
        <w:tc>
          <w:tcPr>
            <w:tcW w:w="912"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39E81840" w14:textId="77777777" w:rsidR="00C8154E" w:rsidRPr="00DB6A13" w:rsidRDefault="00C8154E" w:rsidP="007A5131">
            <w:pPr>
              <w:rPr>
                <w:rFonts w:ascii="Arial" w:hAnsi="Arial" w:cs="Arial"/>
                <w:sz w:val="22"/>
                <w:szCs w:val="22"/>
              </w:rPr>
            </w:pPr>
          </w:p>
        </w:tc>
        <w:tc>
          <w:tcPr>
            <w:tcW w:w="13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7F71409" w14:textId="77777777" w:rsidR="00C8154E" w:rsidRPr="00DB6A13" w:rsidRDefault="00C8154E" w:rsidP="007A5131">
            <w:pPr>
              <w:rPr>
                <w:rFonts w:ascii="Arial" w:hAnsi="Arial" w:cs="Arial"/>
                <w:sz w:val="22"/>
                <w:szCs w:val="22"/>
              </w:rPr>
            </w:pPr>
          </w:p>
        </w:tc>
        <w:tc>
          <w:tcPr>
            <w:tcW w:w="28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7CC86D5D" w14:textId="77777777" w:rsidR="00C8154E" w:rsidRPr="00DB6A13" w:rsidRDefault="00C8154E" w:rsidP="007A5131">
            <w:pPr>
              <w:rPr>
                <w:rFonts w:ascii="Arial" w:hAnsi="Arial" w:cs="Arial"/>
                <w:sz w:val="22"/>
                <w:szCs w:val="22"/>
              </w:rPr>
            </w:pPr>
          </w:p>
        </w:tc>
      </w:tr>
      <w:tr w:rsidR="00C8154E" w:rsidRPr="00DB6A13" w14:paraId="3278B4CA" w14:textId="77777777" w:rsidTr="054145C3">
        <w:trPr>
          <w:gridAfter w:val="3"/>
          <w:wAfter w:w="1242" w:type="dxa"/>
        </w:trPr>
        <w:tc>
          <w:tcPr>
            <w:tcW w:w="9355" w:type="dxa"/>
            <w:gridSpan w:val="16"/>
            <w:tcBorders>
              <w:top w:val="single" w:sz="4" w:space="0" w:color="999999"/>
              <w:left w:val="nil"/>
              <w:bottom w:val="nil"/>
              <w:right w:val="nil"/>
            </w:tcBorders>
            <w:shd w:val="clear" w:color="auto" w:fill="auto"/>
          </w:tcPr>
          <w:p w14:paraId="394BF813" w14:textId="77777777" w:rsidR="00C8154E" w:rsidRPr="00DB6A13" w:rsidRDefault="00C8154E" w:rsidP="007A5131">
            <w:pPr>
              <w:rPr>
                <w:rFonts w:ascii="Arial" w:hAnsi="Arial" w:cs="Arial"/>
                <w:sz w:val="22"/>
                <w:szCs w:val="22"/>
              </w:rPr>
            </w:pPr>
            <w:r w:rsidRPr="00DB6A13">
              <w:rPr>
                <w:rFonts w:ascii="Arial" w:hAnsi="Arial" w:cs="Arial"/>
                <w:sz w:val="22"/>
                <w:szCs w:val="22"/>
              </w:rPr>
              <w:t>If you have answered NO to any question above complete the details below: -</w:t>
            </w:r>
          </w:p>
        </w:tc>
      </w:tr>
      <w:tr w:rsidR="00C8154E" w:rsidRPr="00DB6A13" w14:paraId="05055A75" w14:textId="77777777" w:rsidTr="054145C3">
        <w:trPr>
          <w:gridAfter w:val="3"/>
          <w:wAfter w:w="1242" w:type="dxa"/>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C7296" w14:textId="77777777" w:rsidR="00C8154E" w:rsidRPr="00DB6A13" w:rsidRDefault="00C8154E" w:rsidP="007A5131">
            <w:pPr>
              <w:rPr>
                <w:rFonts w:ascii="Arial" w:hAnsi="Arial" w:cs="Arial"/>
                <w:i/>
                <w:sz w:val="22"/>
                <w:szCs w:val="22"/>
              </w:rPr>
            </w:pPr>
            <w:r w:rsidRPr="00DB6A13">
              <w:rPr>
                <w:rFonts w:ascii="Arial" w:hAnsi="Arial" w:cs="Arial"/>
                <w:i/>
                <w:sz w:val="22"/>
                <w:szCs w:val="22"/>
              </w:rPr>
              <w:t>What needs to be done to make each situation safe?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4D016" w14:textId="77777777" w:rsidR="00C8154E" w:rsidRPr="00DB6A13" w:rsidRDefault="00C8154E" w:rsidP="007A5131">
            <w:pPr>
              <w:rPr>
                <w:rFonts w:ascii="Arial" w:hAnsi="Arial" w:cs="Arial"/>
                <w:i/>
                <w:sz w:val="22"/>
                <w:szCs w:val="22"/>
              </w:rPr>
            </w:pPr>
            <w:r w:rsidRPr="00DB6A13">
              <w:rPr>
                <w:rFonts w:ascii="Arial" w:hAnsi="Arial" w:cs="Arial"/>
                <w:i/>
                <w:sz w:val="22"/>
                <w:szCs w:val="22"/>
              </w:rPr>
              <w:t>Action required by whom</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2FD5E6"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5F2DC6B3" w14:textId="77777777" w:rsidR="00C8154E" w:rsidRPr="00DB6A13" w:rsidRDefault="00C8154E" w:rsidP="007A5131">
            <w:pPr>
              <w:rPr>
                <w:rFonts w:ascii="Arial" w:hAnsi="Arial" w:cs="Arial"/>
                <w:i/>
                <w:sz w:val="22"/>
                <w:szCs w:val="22"/>
              </w:rPr>
            </w:pPr>
            <w:r w:rsidRPr="00DB6A13">
              <w:rPr>
                <w:rFonts w:ascii="Arial" w:hAnsi="Arial" w:cs="Arial"/>
                <w:i/>
                <w:sz w:val="22"/>
                <w:szCs w:val="22"/>
              </w:rPr>
              <w:t>due</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2C9B76" w14:textId="77777777" w:rsidR="00C8154E" w:rsidRPr="00DB6A13" w:rsidRDefault="00C8154E" w:rsidP="007A5131">
            <w:pPr>
              <w:rPr>
                <w:rFonts w:ascii="Arial" w:hAnsi="Arial" w:cs="Arial"/>
                <w:i/>
                <w:sz w:val="22"/>
                <w:szCs w:val="22"/>
              </w:rPr>
            </w:pPr>
            <w:r w:rsidRPr="00DB6A13">
              <w:rPr>
                <w:rFonts w:ascii="Arial" w:hAnsi="Arial" w:cs="Arial"/>
                <w:i/>
                <w:sz w:val="22"/>
                <w:szCs w:val="22"/>
              </w:rPr>
              <w:t>Date</w:t>
            </w:r>
          </w:p>
          <w:p w14:paraId="1C55074A" w14:textId="77777777" w:rsidR="00C8154E" w:rsidRPr="00DB6A13" w:rsidRDefault="00C8154E" w:rsidP="007A5131">
            <w:pPr>
              <w:rPr>
                <w:rFonts w:ascii="Arial" w:hAnsi="Arial" w:cs="Arial"/>
                <w:i/>
                <w:sz w:val="22"/>
                <w:szCs w:val="22"/>
              </w:rPr>
            </w:pPr>
            <w:r w:rsidRPr="00DB6A13">
              <w:rPr>
                <w:rFonts w:ascii="Arial" w:hAnsi="Arial" w:cs="Arial"/>
                <w:i/>
                <w:sz w:val="22"/>
                <w:szCs w:val="22"/>
              </w:rPr>
              <w:t>complete</w:t>
            </w:r>
          </w:p>
        </w:tc>
      </w:tr>
      <w:tr w:rsidR="00C8154E" w:rsidRPr="00DB6A13" w14:paraId="09AD50D1"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F34D" w14:textId="662F1D5C" w:rsidR="00C8154E" w:rsidRPr="00DB6A13" w:rsidRDefault="00150B1F" w:rsidP="00150B1F">
            <w:pPr>
              <w:rPr>
                <w:rFonts w:ascii="Arial" w:hAnsi="Arial" w:cs="Arial"/>
                <w:sz w:val="22"/>
                <w:szCs w:val="22"/>
              </w:rPr>
            </w:pPr>
            <w:r>
              <w:rPr>
                <w:rFonts w:ascii="Arial" w:hAnsi="Arial" w:cs="Arial"/>
                <w:sz w:val="22"/>
                <w:szCs w:val="22"/>
              </w:rPr>
              <w:t>There is no page 9 and there are no significant findings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9EAB" w14:textId="7B86A393" w:rsidR="00C8154E" w:rsidRPr="00DB6A13" w:rsidRDefault="00150B1F" w:rsidP="007A5131">
            <w:pPr>
              <w:rPr>
                <w:rFonts w:ascii="Arial" w:hAnsi="Arial" w:cs="Arial"/>
                <w:sz w:val="22"/>
                <w:szCs w:val="22"/>
              </w:rPr>
            </w:pPr>
            <w:r>
              <w:rPr>
                <w:rFonts w:ascii="Arial" w:hAnsi="Arial" w:cs="Arial"/>
                <w:sz w:val="22"/>
                <w:szCs w:val="22"/>
              </w:rPr>
              <w:t>N/A</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111430" w14:textId="6759BE9A" w:rsidR="00C8154E" w:rsidRPr="00DB6A13" w:rsidRDefault="00150B1F" w:rsidP="007A5131">
            <w:pPr>
              <w:rPr>
                <w:rFonts w:ascii="Arial" w:hAnsi="Arial" w:cs="Arial"/>
                <w:sz w:val="22"/>
                <w:szCs w:val="22"/>
              </w:rPr>
            </w:pPr>
            <w:r w:rsidRPr="00150B1F">
              <w:rPr>
                <w:rFonts w:ascii="Arial" w:hAnsi="Arial" w:cs="Arial"/>
                <w:sz w:val="22"/>
                <w:szCs w:val="22"/>
              </w:rPr>
              <w:t>N/A</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4037E7" w14:textId="78EC11F6" w:rsidR="00C8154E" w:rsidRPr="00DB6A13" w:rsidRDefault="00150B1F" w:rsidP="007A5131">
            <w:pPr>
              <w:rPr>
                <w:rFonts w:ascii="Arial" w:hAnsi="Arial" w:cs="Arial"/>
                <w:sz w:val="22"/>
                <w:szCs w:val="22"/>
              </w:rPr>
            </w:pPr>
            <w:r w:rsidRPr="00150B1F">
              <w:rPr>
                <w:rFonts w:ascii="Arial" w:hAnsi="Arial" w:cs="Arial"/>
                <w:sz w:val="22"/>
                <w:szCs w:val="22"/>
              </w:rPr>
              <w:t>N/A</w:t>
            </w:r>
          </w:p>
        </w:tc>
      </w:tr>
      <w:tr w:rsidR="00C8154E" w:rsidRPr="00DB6A13" w14:paraId="581D45FD"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28BB"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180B9"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141D89"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BDF2EC" w14:textId="77777777" w:rsidR="00C8154E" w:rsidRPr="00DB6A13" w:rsidRDefault="00C8154E" w:rsidP="007A5131">
            <w:pPr>
              <w:rPr>
                <w:rFonts w:ascii="Arial" w:hAnsi="Arial" w:cs="Arial"/>
                <w:sz w:val="22"/>
                <w:szCs w:val="22"/>
              </w:rPr>
            </w:pPr>
          </w:p>
        </w:tc>
      </w:tr>
      <w:tr w:rsidR="00C8154E" w:rsidRPr="00DB6A13" w14:paraId="72A9D9FE"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2D74B"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5706"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4967E9"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240A3F" w14:textId="77777777" w:rsidR="00C8154E" w:rsidRPr="00DB6A13" w:rsidRDefault="00C8154E" w:rsidP="007A5131">
            <w:pPr>
              <w:rPr>
                <w:rFonts w:ascii="Arial" w:hAnsi="Arial" w:cs="Arial"/>
                <w:sz w:val="22"/>
                <w:szCs w:val="22"/>
              </w:rPr>
            </w:pPr>
          </w:p>
        </w:tc>
      </w:tr>
      <w:tr w:rsidR="00C8154E" w:rsidRPr="00DB6A13" w14:paraId="2959C8A2"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CCD92"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7543F"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37D89D"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DF62D" w14:textId="77777777" w:rsidR="00C8154E" w:rsidRPr="00DB6A13" w:rsidRDefault="00C8154E" w:rsidP="007A5131">
            <w:pPr>
              <w:rPr>
                <w:rFonts w:ascii="Arial" w:hAnsi="Arial" w:cs="Arial"/>
                <w:sz w:val="22"/>
                <w:szCs w:val="22"/>
              </w:rPr>
            </w:pPr>
          </w:p>
        </w:tc>
      </w:tr>
      <w:tr w:rsidR="00C8154E" w:rsidRPr="00DB6A13" w14:paraId="367A8217"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42" w:type="dxa"/>
          <w:trHeight w:val="68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2AFBD" w14:textId="77777777" w:rsidR="00C8154E" w:rsidRPr="00DB6A13" w:rsidRDefault="00C8154E" w:rsidP="007A5131">
            <w:pPr>
              <w:numPr>
                <w:ilvl w:val="0"/>
                <w:numId w:val="22"/>
              </w:numPr>
              <w:rPr>
                <w:rFonts w:ascii="Arial" w:hAnsi="Arial" w:cs="Arial"/>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CCB09" w14:textId="77777777" w:rsidR="00C8154E" w:rsidRPr="00DB6A13" w:rsidRDefault="00C8154E" w:rsidP="007A5131">
            <w:pPr>
              <w:rPr>
                <w:rFonts w:ascii="Arial" w:hAnsi="Arial" w:cs="Arial"/>
                <w:sz w:val="22"/>
                <w:szCs w:val="22"/>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960F55" w14:textId="77777777" w:rsidR="00C8154E" w:rsidRPr="00DB6A13" w:rsidRDefault="00C8154E" w:rsidP="007A5131">
            <w:pPr>
              <w:rPr>
                <w:rFonts w:ascii="Arial" w:hAnsi="Arial" w:cs="Arial"/>
                <w:sz w:val="22"/>
                <w:szCs w:val="22"/>
              </w:rPr>
            </w:pP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D6FB7C" w14:textId="77777777" w:rsidR="00C8154E" w:rsidRPr="00DB6A13" w:rsidRDefault="00C8154E" w:rsidP="007A5131">
            <w:pPr>
              <w:rPr>
                <w:rFonts w:ascii="Arial" w:hAnsi="Arial" w:cs="Arial"/>
                <w:sz w:val="22"/>
                <w:szCs w:val="22"/>
              </w:rPr>
            </w:pPr>
          </w:p>
        </w:tc>
      </w:tr>
      <w:tr w:rsidR="00C8154E" w:rsidRPr="00DB6A13" w14:paraId="5FE9DDDE"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87" w:type="dxa"/>
            <w:gridSpan w:val="1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4DD6F1F" w14:textId="77777777" w:rsidR="00C8154E" w:rsidRDefault="00C8154E" w:rsidP="007A5131">
            <w:pPr>
              <w:rPr>
                <w:rFonts w:ascii="Arial" w:hAnsi="Arial" w:cs="Arial"/>
                <w:b/>
                <w:sz w:val="22"/>
                <w:szCs w:val="22"/>
              </w:rPr>
            </w:pPr>
          </w:p>
          <w:p w14:paraId="0DFCA5AC" w14:textId="77777777" w:rsidR="00C8154E" w:rsidRPr="00DB6A13" w:rsidRDefault="00C8154E" w:rsidP="007A5131">
            <w:pPr>
              <w:rPr>
                <w:rFonts w:ascii="Arial" w:hAnsi="Arial" w:cs="Arial"/>
                <w:sz w:val="22"/>
                <w:szCs w:val="22"/>
              </w:rPr>
            </w:pPr>
            <w:r w:rsidRPr="00DB6A13">
              <w:rPr>
                <w:rFonts w:ascii="Arial" w:hAnsi="Arial" w:cs="Arial"/>
                <w:b/>
                <w:sz w:val="22"/>
                <w:szCs w:val="22"/>
              </w:rPr>
              <w:t>Step 5 ~ Review</w:t>
            </w:r>
          </w:p>
        </w:tc>
        <w:tc>
          <w:tcPr>
            <w:tcW w:w="13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306C6DCF" w14:textId="77777777" w:rsidR="00C8154E" w:rsidRPr="00DB6A13" w:rsidRDefault="00C8154E" w:rsidP="007A5131">
            <w:pPr>
              <w:rPr>
                <w:rFonts w:ascii="Arial" w:hAnsi="Arial" w:cs="Arial"/>
                <w:b/>
                <w:sz w:val="22"/>
                <w:szCs w:val="22"/>
              </w:rPr>
            </w:pPr>
          </w:p>
        </w:tc>
        <w:tc>
          <w:tcPr>
            <w:tcW w:w="28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4ABD6C20" w14:textId="77777777" w:rsidR="00C8154E" w:rsidRPr="00DB6A13" w:rsidRDefault="00C8154E" w:rsidP="007A5131">
            <w:pPr>
              <w:rPr>
                <w:rFonts w:ascii="Arial" w:hAnsi="Arial" w:cs="Arial"/>
                <w:sz w:val="22"/>
                <w:szCs w:val="22"/>
              </w:rPr>
            </w:pPr>
          </w:p>
        </w:tc>
      </w:tr>
      <w:tr w:rsidR="00C8154E" w:rsidRPr="00DB6A13" w14:paraId="4D2A88AA" w14:textId="77777777" w:rsidTr="054145C3">
        <w:trPr>
          <w:gridAfter w:val="1"/>
          <w:wAfter w:w="288" w:type="dxa"/>
          <w:trHeight w:hRule="exact" w:val="113"/>
        </w:trPr>
        <w:tc>
          <w:tcPr>
            <w:tcW w:w="6555" w:type="dxa"/>
            <w:gridSpan w:val="3"/>
            <w:tcBorders>
              <w:top w:val="nil"/>
              <w:left w:val="nil"/>
              <w:bottom w:val="nil"/>
              <w:right w:val="nil"/>
            </w:tcBorders>
            <w:shd w:val="clear" w:color="auto" w:fill="auto"/>
          </w:tcPr>
          <w:p w14:paraId="29F16A1D" w14:textId="77777777" w:rsidR="00C8154E" w:rsidRPr="00DB6A13" w:rsidRDefault="00C8154E" w:rsidP="007A5131">
            <w:pPr>
              <w:rPr>
                <w:rFonts w:ascii="Arial" w:hAnsi="Arial" w:cs="Arial"/>
                <w:b/>
                <w:i/>
                <w:sz w:val="22"/>
                <w:szCs w:val="22"/>
              </w:rPr>
            </w:pPr>
          </w:p>
        </w:tc>
        <w:tc>
          <w:tcPr>
            <w:tcW w:w="289" w:type="dxa"/>
            <w:gridSpan w:val="3"/>
            <w:tcBorders>
              <w:top w:val="nil"/>
              <w:left w:val="nil"/>
              <w:bottom w:val="nil"/>
              <w:right w:val="nil"/>
            </w:tcBorders>
            <w:shd w:val="clear" w:color="auto" w:fill="auto"/>
          </w:tcPr>
          <w:p w14:paraId="2D80938F" w14:textId="77777777" w:rsidR="00C8154E" w:rsidRPr="00DB6A13" w:rsidRDefault="00C8154E" w:rsidP="007A5131">
            <w:pPr>
              <w:rPr>
                <w:rFonts w:ascii="Arial" w:hAnsi="Arial" w:cs="Arial"/>
                <w:sz w:val="22"/>
                <w:szCs w:val="22"/>
              </w:rPr>
            </w:pPr>
          </w:p>
        </w:tc>
        <w:tc>
          <w:tcPr>
            <w:tcW w:w="289" w:type="dxa"/>
            <w:tcBorders>
              <w:top w:val="nil"/>
              <w:left w:val="nil"/>
              <w:bottom w:val="nil"/>
              <w:right w:val="nil"/>
            </w:tcBorders>
            <w:shd w:val="clear" w:color="auto" w:fill="auto"/>
          </w:tcPr>
          <w:p w14:paraId="38A99131" w14:textId="77777777" w:rsidR="00C8154E" w:rsidRPr="00DB6A13" w:rsidRDefault="00C8154E" w:rsidP="007A5131">
            <w:pPr>
              <w:rPr>
                <w:rFonts w:ascii="Arial" w:hAnsi="Arial" w:cs="Arial"/>
                <w:sz w:val="22"/>
                <w:szCs w:val="22"/>
              </w:rPr>
            </w:pPr>
          </w:p>
        </w:tc>
        <w:tc>
          <w:tcPr>
            <w:tcW w:w="3176" w:type="dxa"/>
            <w:gridSpan w:val="11"/>
            <w:tcBorders>
              <w:top w:val="nil"/>
              <w:left w:val="nil"/>
              <w:bottom w:val="nil"/>
              <w:right w:val="nil"/>
            </w:tcBorders>
            <w:shd w:val="clear" w:color="auto" w:fill="auto"/>
          </w:tcPr>
          <w:p w14:paraId="5C33E023" w14:textId="77777777" w:rsidR="00C8154E" w:rsidRPr="00DB6A13" w:rsidRDefault="00C8154E" w:rsidP="007A5131">
            <w:pPr>
              <w:rPr>
                <w:rFonts w:ascii="Arial" w:hAnsi="Arial" w:cs="Arial"/>
                <w:sz w:val="22"/>
                <w:szCs w:val="22"/>
              </w:rPr>
            </w:pPr>
          </w:p>
        </w:tc>
      </w:tr>
      <w:tr w:rsidR="00C8154E" w:rsidRPr="00DB6A13" w14:paraId="5051E1F8"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09" w:type="dxa"/>
            <w:gridSpan w:val="18"/>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73C9B573" w14:textId="77777777" w:rsidR="00C8154E" w:rsidRPr="00DB6A13" w:rsidRDefault="00C8154E" w:rsidP="007A5131">
            <w:pPr>
              <w:rPr>
                <w:rFonts w:ascii="Arial" w:hAnsi="Arial" w:cs="Arial"/>
                <w:b/>
                <w:i/>
                <w:sz w:val="22"/>
                <w:szCs w:val="22"/>
              </w:rPr>
            </w:pPr>
            <w:r w:rsidRPr="00DB6A13">
              <w:rPr>
                <w:rFonts w:ascii="Arial" w:hAnsi="Arial" w:cs="Arial"/>
                <w:b/>
                <w:i/>
                <w:sz w:val="22"/>
                <w:szCs w:val="22"/>
              </w:rPr>
              <w:t>Your fire safety risk assessment must be kept up to date</w:t>
            </w:r>
          </w:p>
        </w:tc>
        <w:tc>
          <w:tcPr>
            <w:tcW w:w="28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C42F8DC" w14:textId="77777777" w:rsidR="00C8154E" w:rsidRPr="00DB6A13" w:rsidRDefault="00C8154E" w:rsidP="007A5131">
            <w:pPr>
              <w:rPr>
                <w:rFonts w:ascii="Arial" w:hAnsi="Arial" w:cs="Arial"/>
                <w:sz w:val="22"/>
                <w:szCs w:val="22"/>
              </w:rPr>
            </w:pPr>
          </w:p>
        </w:tc>
      </w:tr>
      <w:tr w:rsidR="00C8154E" w:rsidRPr="00DB6A13" w14:paraId="533F3811"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6844"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7056BCF5" w14:textId="77777777" w:rsidR="00C8154E" w:rsidRPr="00DB6A13" w:rsidRDefault="00C8154E" w:rsidP="007A5131">
            <w:pPr>
              <w:rPr>
                <w:rFonts w:ascii="Arial" w:hAnsi="Arial" w:cs="Arial"/>
                <w:sz w:val="22"/>
                <w:szCs w:val="22"/>
              </w:rPr>
            </w:pPr>
          </w:p>
        </w:tc>
        <w:tc>
          <w:tcPr>
            <w:tcW w:w="289"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4A9C095A" w14:textId="77777777" w:rsidR="00C8154E" w:rsidRPr="00DB6A13" w:rsidRDefault="00C8154E" w:rsidP="007A5131">
            <w:pPr>
              <w:rPr>
                <w:rFonts w:ascii="Arial" w:hAnsi="Arial" w:cs="Arial"/>
                <w:sz w:val="22"/>
                <w:szCs w:val="22"/>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5F1F8F65" w14:textId="77777777" w:rsidR="00C8154E" w:rsidRPr="00DB6A13" w:rsidRDefault="00C8154E" w:rsidP="007A5131">
            <w:pPr>
              <w:rPr>
                <w:rFonts w:ascii="Arial" w:hAnsi="Arial" w:cs="Arial"/>
                <w:sz w:val="22"/>
                <w:szCs w:val="22"/>
              </w:rPr>
            </w:pPr>
          </w:p>
        </w:tc>
        <w:tc>
          <w:tcPr>
            <w:tcW w:w="706"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58CCFD64" w14:textId="77777777" w:rsidR="00C8154E" w:rsidRPr="00DB6A13" w:rsidRDefault="00C8154E" w:rsidP="007A5131">
            <w:pPr>
              <w:rPr>
                <w:rFonts w:ascii="Arial" w:hAnsi="Arial" w:cs="Arial"/>
                <w:b/>
                <w:sz w:val="22"/>
                <w:szCs w:val="22"/>
              </w:rPr>
            </w:pPr>
          </w:p>
        </w:tc>
        <w:tc>
          <w:tcPr>
            <w:tcW w:w="912"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4B21CE27" w14:textId="77777777" w:rsidR="00C8154E" w:rsidRPr="00DB6A13" w:rsidRDefault="00C8154E" w:rsidP="007A5131">
            <w:pPr>
              <w:rPr>
                <w:rFonts w:ascii="Arial" w:hAnsi="Arial" w:cs="Arial"/>
                <w:sz w:val="22"/>
                <w:szCs w:val="22"/>
              </w:rPr>
            </w:pPr>
          </w:p>
        </w:tc>
        <w:tc>
          <w:tcPr>
            <w:tcW w:w="13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6AEE8C6D" w14:textId="77777777" w:rsidR="00C8154E" w:rsidRPr="00DB6A13" w:rsidRDefault="00C8154E" w:rsidP="007A5131">
            <w:pPr>
              <w:rPr>
                <w:rFonts w:ascii="Arial" w:hAnsi="Arial" w:cs="Arial"/>
                <w:b/>
                <w:sz w:val="22"/>
                <w:szCs w:val="22"/>
              </w:rPr>
            </w:pPr>
          </w:p>
        </w:tc>
        <w:tc>
          <w:tcPr>
            <w:tcW w:w="28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5C8E1EC4" w14:textId="77777777" w:rsidR="00C8154E" w:rsidRPr="00DB6A13" w:rsidRDefault="00C8154E" w:rsidP="007A5131">
            <w:pPr>
              <w:rPr>
                <w:rFonts w:ascii="Arial" w:hAnsi="Arial" w:cs="Arial"/>
                <w:sz w:val="22"/>
                <w:szCs w:val="22"/>
              </w:rPr>
            </w:pPr>
          </w:p>
        </w:tc>
      </w:tr>
      <w:tr w:rsidR="00C8154E" w:rsidRPr="00DB6A13" w14:paraId="0FFFB3E9" w14:textId="77777777" w:rsidTr="0541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7571" w:type="dxa"/>
            <w:gridSpan w:val="9"/>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3B56CF79" w14:textId="77777777" w:rsidR="00C8154E" w:rsidRPr="00DB6A13" w:rsidRDefault="00C8154E" w:rsidP="007A5131">
            <w:pPr>
              <w:rPr>
                <w:rFonts w:ascii="Arial" w:hAnsi="Arial" w:cs="Arial"/>
                <w:b/>
                <w:sz w:val="22"/>
                <w:szCs w:val="22"/>
              </w:rPr>
            </w:pPr>
            <w:r w:rsidRPr="00DB6A13">
              <w:rPr>
                <w:rFonts w:ascii="Arial" w:hAnsi="Arial" w:cs="Arial"/>
                <w:b/>
                <w:sz w:val="22"/>
                <w:szCs w:val="22"/>
              </w:rPr>
              <w:t>Date of next review</w:t>
            </w:r>
          </w:p>
          <w:p w14:paraId="0C6232FF" w14:textId="77777777" w:rsidR="00C8154E" w:rsidRPr="00DB6A13" w:rsidRDefault="00C8154E" w:rsidP="007A5131">
            <w:pPr>
              <w:rPr>
                <w:rFonts w:ascii="Arial" w:hAnsi="Arial" w:cs="Arial"/>
                <w:b/>
                <w:sz w:val="22"/>
                <w:szCs w:val="22"/>
              </w:rPr>
            </w:pPr>
          </w:p>
          <w:p w14:paraId="2E4B128A" w14:textId="77777777" w:rsidR="00C8154E" w:rsidRPr="00DB6A13" w:rsidRDefault="00C8154E" w:rsidP="007A5131">
            <w:pPr>
              <w:rPr>
                <w:rFonts w:ascii="Arial" w:hAnsi="Arial" w:cs="Arial"/>
                <w:sz w:val="22"/>
                <w:szCs w:val="22"/>
              </w:rPr>
            </w:pPr>
            <w:r w:rsidRPr="00DB6A13">
              <w:rPr>
                <w:rFonts w:ascii="Arial" w:hAnsi="Arial" w:cs="Arial"/>
                <w:sz w:val="22"/>
                <w:szCs w:val="22"/>
              </w:rPr>
              <w:t xml:space="preserve">It is recommended that you review your fire safety risk assessment regularly (recommended every 12 months) </w:t>
            </w:r>
            <w:r w:rsidRPr="00DB6A13">
              <w:rPr>
                <w:rFonts w:ascii="Arial" w:hAnsi="Arial" w:cs="Arial"/>
                <w:b/>
                <w:sz w:val="22"/>
                <w:szCs w:val="22"/>
              </w:rPr>
              <w:t>OR</w:t>
            </w:r>
            <w:r w:rsidRPr="00DB6A13">
              <w:rPr>
                <w:rFonts w:ascii="Arial" w:hAnsi="Arial" w:cs="Arial"/>
                <w:sz w:val="22"/>
                <w:szCs w:val="22"/>
              </w:rPr>
              <w:t xml:space="preserve"> if you make changes to the layout of your premises, any changes to work processes, significantly increase the amount of combustible materials stored or displayed or sources of ignition, change your opening hours (e.g. to include night time opening etc) or any failures in your fire safety precautions then you should review your fire safety risk assessment.</w:t>
            </w:r>
          </w:p>
        </w:tc>
        <w:tc>
          <w:tcPr>
            <w:tcW w:w="2738" w:type="dxa"/>
            <w:gridSpan w:val="9"/>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111310ED" w14:textId="3F68B9C5" w:rsidR="00C8154E" w:rsidRPr="00DB6A13" w:rsidRDefault="00150B1F" w:rsidP="007A5131">
            <w:pPr>
              <w:rPr>
                <w:rFonts w:ascii="Arial" w:hAnsi="Arial" w:cs="Arial"/>
                <w:b/>
                <w:sz w:val="22"/>
                <w:szCs w:val="22"/>
              </w:rPr>
            </w:pPr>
            <w:r>
              <w:rPr>
                <w:rFonts w:ascii="Arial" w:hAnsi="Arial" w:cs="Arial"/>
                <w:sz w:val="22"/>
                <w:szCs w:val="22"/>
              </w:rPr>
              <w:t>0</w:t>
            </w:r>
            <w:r w:rsidR="00955A83">
              <w:rPr>
                <w:rFonts w:ascii="Arial" w:hAnsi="Arial" w:cs="Arial"/>
                <w:sz w:val="22"/>
                <w:szCs w:val="22"/>
              </w:rPr>
              <w:t>5</w:t>
            </w:r>
            <w:r w:rsidR="00C8154E" w:rsidRPr="00DB6A13">
              <w:rPr>
                <w:rFonts w:ascii="Arial" w:hAnsi="Arial" w:cs="Arial"/>
                <w:sz w:val="22"/>
                <w:szCs w:val="22"/>
              </w:rPr>
              <w:t>/</w:t>
            </w:r>
            <w:r>
              <w:rPr>
                <w:rFonts w:ascii="Arial" w:hAnsi="Arial" w:cs="Arial"/>
                <w:bCs/>
                <w:sz w:val="22"/>
                <w:szCs w:val="22"/>
              </w:rPr>
              <w:t>0</w:t>
            </w:r>
            <w:r w:rsidR="00955A83">
              <w:rPr>
                <w:rFonts w:ascii="Arial" w:hAnsi="Arial" w:cs="Arial"/>
                <w:bCs/>
                <w:sz w:val="22"/>
                <w:szCs w:val="22"/>
              </w:rPr>
              <w:t>3</w:t>
            </w:r>
            <w:r w:rsidR="00C8154E" w:rsidRPr="00DB6A13">
              <w:rPr>
                <w:rFonts w:ascii="Arial" w:hAnsi="Arial" w:cs="Arial"/>
                <w:sz w:val="22"/>
                <w:szCs w:val="22"/>
              </w:rPr>
              <w:t xml:space="preserve">/ </w:t>
            </w:r>
            <w:r>
              <w:rPr>
                <w:rFonts w:ascii="Arial" w:hAnsi="Arial" w:cs="Arial"/>
                <w:sz w:val="22"/>
                <w:szCs w:val="22"/>
              </w:rPr>
              <w:t>2</w:t>
            </w:r>
            <w:r w:rsidR="00955A83">
              <w:rPr>
                <w:rFonts w:ascii="Arial" w:hAnsi="Arial" w:cs="Arial"/>
                <w:sz w:val="22"/>
                <w:szCs w:val="22"/>
              </w:rPr>
              <w:t>5</w:t>
            </w:r>
          </w:p>
        </w:tc>
        <w:tc>
          <w:tcPr>
            <w:tcW w:w="288"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CCCCC"/>
          </w:tcPr>
          <w:p w14:paraId="237D10F1" w14:textId="77777777" w:rsidR="00C8154E" w:rsidRPr="00DB6A13" w:rsidRDefault="00C8154E" w:rsidP="007A5131">
            <w:pPr>
              <w:rPr>
                <w:rFonts w:ascii="Arial" w:hAnsi="Arial" w:cs="Arial"/>
                <w:sz w:val="22"/>
                <w:szCs w:val="22"/>
              </w:rPr>
            </w:pPr>
          </w:p>
        </w:tc>
      </w:tr>
    </w:tbl>
    <w:p w14:paraId="5FA5BAA0" w14:textId="77777777" w:rsidR="00C8154E" w:rsidRDefault="00C8154E" w:rsidP="00C8154E">
      <w:pPr>
        <w:rPr>
          <w:rFonts w:ascii="Arial" w:hAnsi="Arial" w:cs="Arial"/>
          <w:b/>
          <w:color w:val="4F81BD" w:themeColor="accent1"/>
          <w:kern w:val="28"/>
          <w:sz w:val="28"/>
          <w:szCs w:val="20"/>
        </w:rPr>
      </w:pPr>
    </w:p>
    <w:p w14:paraId="73F562D0" w14:textId="77777777" w:rsidR="00C8154E" w:rsidRPr="008A2CB5" w:rsidRDefault="00C8154E" w:rsidP="00C8154E">
      <w:pPr>
        <w:spacing w:before="60"/>
        <w:rPr>
          <w:rFonts w:ascii="Arial" w:hAnsi="Arial" w:cs="Arial"/>
          <w:b/>
          <w:sz w:val="22"/>
          <w:szCs w:val="22"/>
        </w:rPr>
      </w:pPr>
      <w:r w:rsidRPr="008A2CB5">
        <w:rPr>
          <w:rFonts w:ascii="Arial" w:hAnsi="Arial" w:cs="Arial"/>
          <w:b/>
          <w:sz w:val="22"/>
          <w:szCs w:val="22"/>
        </w:rPr>
        <w:lastRenderedPageBreak/>
        <w:t>F</w:t>
      </w:r>
      <w:r>
        <w:rPr>
          <w:rFonts w:ascii="Arial" w:hAnsi="Arial" w:cs="Arial"/>
          <w:b/>
          <w:sz w:val="22"/>
          <w:szCs w:val="22"/>
        </w:rPr>
        <w:t>ire Risk Assessment</w:t>
      </w:r>
      <w:r w:rsidRPr="008A2CB5">
        <w:rPr>
          <w:rFonts w:ascii="Arial" w:hAnsi="Arial" w:cs="Arial"/>
          <w:b/>
          <w:sz w:val="22"/>
          <w:szCs w:val="22"/>
        </w:rPr>
        <w:t xml:space="preserve"> A</w:t>
      </w:r>
      <w:r>
        <w:rPr>
          <w:rFonts w:ascii="Arial" w:hAnsi="Arial" w:cs="Arial"/>
          <w:b/>
          <w:sz w:val="22"/>
          <w:szCs w:val="22"/>
        </w:rPr>
        <w:t xml:space="preserve">ction </w:t>
      </w:r>
      <w:r w:rsidRPr="008A2CB5">
        <w:rPr>
          <w:rFonts w:ascii="Arial" w:hAnsi="Arial" w:cs="Arial"/>
          <w:b/>
          <w:sz w:val="22"/>
          <w:szCs w:val="22"/>
        </w:rPr>
        <w:t>P</w:t>
      </w:r>
      <w:r>
        <w:rPr>
          <w:rFonts w:ascii="Arial" w:hAnsi="Arial" w:cs="Arial"/>
          <w:b/>
          <w:sz w:val="22"/>
          <w:szCs w:val="22"/>
        </w:rPr>
        <w:t>lan</w:t>
      </w:r>
    </w:p>
    <w:p w14:paraId="27DCCBD6" w14:textId="77777777" w:rsidR="00C8154E" w:rsidRPr="008A2CB5" w:rsidRDefault="00C8154E" w:rsidP="00C8154E">
      <w:pPr>
        <w:spacing w:before="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8172"/>
      </w:tblGrid>
      <w:tr w:rsidR="00C8154E" w:rsidRPr="008A2CB5" w14:paraId="65B108E8" w14:textId="77777777" w:rsidTr="007A5131">
        <w:tc>
          <w:tcPr>
            <w:tcW w:w="10881" w:type="dxa"/>
            <w:gridSpan w:val="2"/>
            <w:tcBorders>
              <w:top w:val="nil"/>
              <w:left w:val="nil"/>
              <w:bottom w:val="single" w:sz="4" w:space="0" w:color="auto"/>
              <w:right w:val="nil"/>
            </w:tcBorders>
            <w:shd w:val="clear" w:color="auto" w:fill="auto"/>
            <w:vAlign w:val="center"/>
          </w:tcPr>
          <w:p w14:paraId="5C849766"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Each item should be allocated a priority as follows: -</w:t>
            </w:r>
          </w:p>
        </w:tc>
      </w:tr>
      <w:tr w:rsidR="00C8154E" w:rsidRPr="008A2CB5" w14:paraId="7D8E26E0" w14:textId="77777777" w:rsidTr="007A5131">
        <w:tc>
          <w:tcPr>
            <w:tcW w:w="1548" w:type="dxa"/>
            <w:tcBorders>
              <w:top w:val="single" w:sz="4" w:space="0" w:color="auto"/>
            </w:tcBorders>
            <w:shd w:val="clear" w:color="auto" w:fill="auto"/>
            <w:vAlign w:val="center"/>
          </w:tcPr>
          <w:p w14:paraId="53AF98DA"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Priority 1:</w:t>
            </w:r>
          </w:p>
        </w:tc>
        <w:tc>
          <w:tcPr>
            <w:tcW w:w="9333" w:type="dxa"/>
            <w:tcBorders>
              <w:top w:val="single" w:sz="4" w:space="0" w:color="auto"/>
            </w:tcBorders>
            <w:shd w:val="clear" w:color="auto" w:fill="auto"/>
            <w:vAlign w:val="center"/>
          </w:tcPr>
          <w:p w14:paraId="1287C49B"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Needs attention immediately</w:t>
            </w:r>
          </w:p>
        </w:tc>
      </w:tr>
      <w:tr w:rsidR="00C8154E" w:rsidRPr="008A2CB5" w14:paraId="794EFA0D" w14:textId="77777777" w:rsidTr="007A5131">
        <w:tc>
          <w:tcPr>
            <w:tcW w:w="1548" w:type="dxa"/>
            <w:shd w:val="clear" w:color="auto" w:fill="auto"/>
            <w:vAlign w:val="center"/>
          </w:tcPr>
          <w:p w14:paraId="517664E6" w14:textId="77777777" w:rsidR="00C8154E" w:rsidRPr="008A2CB5" w:rsidRDefault="00C8154E" w:rsidP="007A5131">
            <w:pPr>
              <w:spacing w:before="60"/>
              <w:rPr>
                <w:rFonts w:ascii="Arial" w:hAnsi="Arial" w:cs="Arial"/>
                <w:sz w:val="22"/>
                <w:szCs w:val="22"/>
              </w:rPr>
            </w:pPr>
            <w:r w:rsidRPr="008A2CB5">
              <w:rPr>
                <w:rFonts w:ascii="Arial" w:hAnsi="Arial" w:cs="Arial"/>
                <w:b/>
                <w:sz w:val="22"/>
                <w:szCs w:val="22"/>
              </w:rPr>
              <w:t>Priority 2:</w:t>
            </w:r>
          </w:p>
        </w:tc>
        <w:tc>
          <w:tcPr>
            <w:tcW w:w="9333" w:type="dxa"/>
            <w:shd w:val="clear" w:color="auto" w:fill="auto"/>
            <w:vAlign w:val="center"/>
          </w:tcPr>
          <w:p w14:paraId="46099968"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Needs attention within 1 month</w:t>
            </w:r>
          </w:p>
        </w:tc>
      </w:tr>
      <w:tr w:rsidR="00C8154E" w:rsidRPr="008A2CB5" w14:paraId="625C3DFC" w14:textId="77777777" w:rsidTr="007A5131">
        <w:tc>
          <w:tcPr>
            <w:tcW w:w="1548" w:type="dxa"/>
            <w:shd w:val="clear" w:color="auto" w:fill="auto"/>
            <w:vAlign w:val="center"/>
          </w:tcPr>
          <w:p w14:paraId="65DBCBAB" w14:textId="77777777" w:rsidR="00C8154E" w:rsidRPr="008A2CB5" w:rsidRDefault="00C8154E" w:rsidP="007A5131">
            <w:pPr>
              <w:spacing w:before="60"/>
              <w:rPr>
                <w:rFonts w:ascii="Arial" w:hAnsi="Arial" w:cs="Arial"/>
                <w:sz w:val="22"/>
                <w:szCs w:val="22"/>
              </w:rPr>
            </w:pPr>
            <w:r w:rsidRPr="008A2CB5">
              <w:rPr>
                <w:rFonts w:ascii="Arial" w:hAnsi="Arial" w:cs="Arial"/>
                <w:b/>
                <w:sz w:val="22"/>
                <w:szCs w:val="22"/>
              </w:rPr>
              <w:t>Priority 3:</w:t>
            </w:r>
          </w:p>
        </w:tc>
        <w:tc>
          <w:tcPr>
            <w:tcW w:w="9333" w:type="dxa"/>
            <w:shd w:val="clear" w:color="auto" w:fill="auto"/>
            <w:vAlign w:val="center"/>
          </w:tcPr>
          <w:p w14:paraId="3C213E35"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 xml:space="preserve">Needs attention within the next 6 months               </w:t>
            </w:r>
          </w:p>
        </w:tc>
      </w:tr>
      <w:tr w:rsidR="00C8154E" w:rsidRPr="008A2CB5" w14:paraId="0F19AD5E" w14:textId="77777777" w:rsidTr="007A5131">
        <w:tc>
          <w:tcPr>
            <w:tcW w:w="1548" w:type="dxa"/>
            <w:shd w:val="clear" w:color="auto" w:fill="auto"/>
            <w:vAlign w:val="center"/>
          </w:tcPr>
          <w:p w14:paraId="07C2D85F" w14:textId="77777777" w:rsidR="00C8154E" w:rsidRPr="008A2CB5" w:rsidRDefault="00C8154E" w:rsidP="007A5131">
            <w:pPr>
              <w:spacing w:before="60"/>
              <w:rPr>
                <w:rFonts w:ascii="Arial" w:hAnsi="Arial" w:cs="Arial"/>
                <w:sz w:val="22"/>
                <w:szCs w:val="22"/>
              </w:rPr>
            </w:pPr>
            <w:r w:rsidRPr="008A2CB5">
              <w:rPr>
                <w:rFonts w:ascii="Arial" w:hAnsi="Arial" w:cs="Arial"/>
                <w:b/>
                <w:sz w:val="22"/>
                <w:szCs w:val="22"/>
              </w:rPr>
              <w:t>Priority 4:</w:t>
            </w:r>
          </w:p>
        </w:tc>
        <w:tc>
          <w:tcPr>
            <w:tcW w:w="9333" w:type="dxa"/>
            <w:shd w:val="clear" w:color="auto" w:fill="auto"/>
            <w:vAlign w:val="center"/>
          </w:tcPr>
          <w:p w14:paraId="58F37699"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Needs attention within the next 12 months</w:t>
            </w:r>
          </w:p>
        </w:tc>
      </w:tr>
    </w:tbl>
    <w:p w14:paraId="671CA432" w14:textId="77777777" w:rsidR="00C8154E" w:rsidRPr="008A2CB5" w:rsidRDefault="00C8154E" w:rsidP="00C8154E">
      <w:pPr>
        <w:spacing w:before="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908"/>
        <w:gridCol w:w="57"/>
        <w:gridCol w:w="1050"/>
        <w:gridCol w:w="1135"/>
        <w:gridCol w:w="351"/>
        <w:gridCol w:w="289"/>
        <w:gridCol w:w="482"/>
        <w:gridCol w:w="425"/>
        <w:gridCol w:w="1041"/>
      </w:tblGrid>
      <w:tr w:rsidR="00C8154E" w:rsidRPr="008A2CB5" w14:paraId="1467C221" w14:textId="77777777" w:rsidTr="007A5131">
        <w:tc>
          <w:tcPr>
            <w:tcW w:w="959" w:type="dxa"/>
            <w:shd w:val="clear" w:color="auto" w:fill="E6E6E6"/>
            <w:vAlign w:val="center"/>
          </w:tcPr>
          <w:p w14:paraId="50D40315"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Ref:</w:t>
            </w:r>
          </w:p>
        </w:tc>
        <w:tc>
          <w:tcPr>
            <w:tcW w:w="4672" w:type="dxa"/>
            <w:shd w:val="clear" w:color="auto" w:fill="E6E6E6"/>
            <w:vAlign w:val="center"/>
          </w:tcPr>
          <w:p w14:paraId="70870C33"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Action</w:t>
            </w:r>
          </w:p>
          <w:p w14:paraId="07EBFCFD"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Required</w:t>
            </w:r>
          </w:p>
        </w:tc>
        <w:tc>
          <w:tcPr>
            <w:tcW w:w="1140" w:type="dxa"/>
            <w:gridSpan w:val="2"/>
            <w:shd w:val="clear" w:color="auto" w:fill="E6E6E6"/>
            <w:vAlign w:val="center"/>
          </w:tcPr>
          <w:p w14:paraId="03551E27"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Priority</w:t>
            </w:r>
          </w:p>
        </w:tc>
        <w:tc>
          <w:tcPr>
            <w:tcW w:w="2020" w:type="dxa"/>
            <w:gridSpan w:val="3"/>
            <w:shd w:val="clear" w:color="auto" w:fill="E6E6E6"/>
            <w:vAlign w:val="center"/>
          </w:tcPr>
          <w:p w14:paraId="73726008"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Action by</w:t>
            </w:r>
          </w:p>
          <w:p w14:paraId="05DB1703"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Whom</w:t>
            </w:r>
          </w:p>
        </w:tc>
        <w:tc>
          <w:tcPr>
            <w:tcW w:w="2093" w:type="dxa"/>
            <w:gridSpan w:val="3"/>
            <w:shd w:val="clear" w:color="auto" w:fill="E6E6E6"/>
            <w:vAlign w:val="center"/>
          </w:tcPr>
          <w:p w14:paraId="410E7B1F"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Completion</w:t>
            </w:r>
          </w:p>
          <w:p w14:paraId="63963478" w14:textId="77777777" w:rsidR="00C8154E" w:rsidRPr="008A2CB5" w:rsidRDefault="00C8154E" w:rsidP="007A5131">
            <w:pPr>
              <w:spacing w:before="60"/>
              <w:rPr>
                <w:rFonts w:ascii="Arial" w:hAnsi="Arial" w:cs="Arial"/>
                <w:b/>
                <w:sz w:val="22"/>
                <w:szCs w:val="22"/>
              </w:rPr>
            </w:pPr>
            <w:r w:rsidRPr="008A2CB5">
              <w:rPr>
                <w:rFonts w:ascii="Arial" w:hAnsi="Arial" w:cs="Arial"/>
                <w:b/>
                <w:sz w:val="22"/>
                <w:szCs w:val="22"/>
              </w:rPr>
              <w:t>Date</w:t>
            </w:r>
          </w:p>
        </w:tc>
      </w:tr>
      <w:tr w:rsidR="00C8154E" w:rsidRPr="008A2CB5" w14:paraId="72432018" w14:textId="77777777" w:rsidTr="007A5131">
        <w:trPr>
          <w:trHeight w:val="964"/>
        </w:trPr>
        <w:tc>
          <w:tcPr>
            <w:tcW w:w="959" w:type="dxa"/>
            <w:shd w:val="clear" w:color="auto" w:fill="auto"/>
          </w:tcPr>
          <w:p w14:paraId="6B8F19FE"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6BE51357" w14:textId="30186AC0" w:rsidR="00C8154E" w:rsidRPr="008A2CB5" w:rsidRDefault="00955A83" w:rsidP="007A5131">
            <w:pPr>
              <w:spacing w:before="60"/>
              <w:rPr>
                <w:rFonts w:ascii="Arial" w:hAnsi="Arial" w:cs="Arial"/>
                <w:sz w:val="22"/>
                <w:szCs w:val="22"/>
              </w:rPr>
            </w:pPr>
            <w:r>
              <w:rPr>
                <w:rFonts w:ascii="Arial" w:hAnsi="Arial" w:cs="Arial"/>
                <w:sz w:val="22"/>
                <w:szCs w:val="22"/>
              </w:rPr>
              <w:t>None</w:t>
            </w:r>
          </w:p>
        </w:tc>
        <w:tc>
          <w:tcPr>
            <w:tcW w:w="1140" w:type="dxa"/>
            <w:gridSpan w:val="2"/>
            <w:shd w:val="clear" w:color="auto" w:fill="auto"/>
          </w:tcPr>
          <w:p w14:paraId="4E23EA5D"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52E2D211"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62A1BFAC" w14:textId="77777777" w:rsidR="00C8154E" w:rsidRPr="008A2CB5" w:rsidRDefault="00C8154E" w:rsidP="007A5131">
            <w:pPr>
              <w:spacing w:before="60"/>
              <w:rPr>
                <w:rFonts w:ascii="Arial" w:hAnsi="Arial" w:cs="Arial"/>
                <w:sz w:val="22"/>
                <w:szCs w:val="22"/>
              </w:rPr>
            </w:pPr>
          </w:p>
        </w:tc>
      </w:tr>
      <w:tr w:rsidR="00C8154E" w:rsidRPr="008A2CB5" w14:paraId="51959545" w14:textId="77777777" w:rsidTr="007A5131">
        <w:trPr>
          <w:trHeight w:val="964"/>
        </w:trPr>
        <w:tc>
          <w:tcPr>
            <w:tcW w:w="959" w:type="dxa"/>
            <w:shd w:val="clear" w:color="auto" w:fill="auto"/>
          </w:tcPr>
          <w:p w14:paraId="1433272B"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09724636"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7FFC31D2"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09104BF0"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513DF966" w14:textId="77777777" w:rsidR="00C8154E" w:rsidRPr="008A2CB5" w:rsidRDefault="00C8154E" w:rsidP="007A5131">
            <w:pPr>
              <w:spacing w:before="60"/>
              <w:rPr>
                <w:rFonts w:ascii="Arial" w:hAnsi="Arial" w:cs="Arial"/>
                <w:sz w:val="22"/>
                <w:szCs w:val="22"/>
              </w:rPr>
            </w:pPr>
          </w:p>
        </w:tc>
      </w:tr>
      <w:tr w:rsidR="00C8154E" w:rsidRPr="008A2CB5" w14:paraId="4794489C" w14:textId="77777777" w:rsidTr="007A5131">
        <w:trPr>
          <w:trHeight w:val="964"/>
        </w:trPr>
        <w:tc>
          <w:tcPr>
            <w:tcW w:w="959" w:type="dxa"/>
            <w:shd w:val="clear" w:color="auto" w:fill="auto"/>
          </w:tcPr>
          <w:p w14:paraId="728C6263"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0EA76681"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47142420"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6ABAC17B"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199D6E11" w14:textId="77777777" w:rsidR="00C8154E" w:rsidRPr="008A2CB5" w:rsidRDefault="00C8154E" w:rsidP="007A5131">
            <w:pPr>
              <w:spacing w:before="60"/>
              <w:rPr>
                <w:rFonts w:ascii="Arial" w:hAnsi="Arial" w:cs="Arial"/>
                <w:sz w:val="22"/>
                <w:szCs w:val="22"/>
              </w:rPr>
            </w:pPr>
          </w:p>
        </w:tc>
      </w:tr>
      <w:tr w:rsidR="00C8154E" w:rsidRPr="008A2CB5" w14:paraId="2C28DCB5" w14:textId="77777777" w:rsidTr="007A5131">
        <w:trPr>
          <w:trHeight w:val="964"/>
        </w:trPr>
        <w:tc>
          <w:tcPr>
            <w:tcW w:w="959" w:type="dxa"/>
            <w:shd w:val="clear" w:color="auto" w:fill="auto"/>
          </w:tcPr>
          <w:p w14:paraId="1EB2589F"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3AFE9E55"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550D0329"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6F3F2564"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648A63F0" w14:textId="77777777" w:rsidR="00C8154E" w:rsidRPr="008A2CB5" w:rsidRDefault="00C8154E" w:rsidP="007A5131">
            <w:pPr>
              <w:spacing w:before="60"/>
              <w:rPr>
                <w:rFonts w:ascii="Arial" w:hAnsi="Arial" w:cs="Arial"/>
                <w:sz w:val="22"/>
                <w:szCs w:val="22"/>
              </w:rPr>
            </w:pPr>
          </w:p>
        </w:tc>
      </w:tr>
      <w:tr w:rsidR="00C8154E" w:rsidRPr="008A2CB5" w14:paraId="50566B8F" w14:textId="77777777" w:rsidTr="007A5131">
        <w:trPr>
          <w:trHeight w:val="964"/>
        </w:trPr>
        <w:tc>
          <w:tcPr>
            <w:tcW w:w="959" w:type="dxa"/>
            <w:shd w:val="clear" w:color="auto" w:fill="auto"/>
          </w:tcPr>
          <w:p w14:paraId="36A7E286"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61A9EF31"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4F4A13B3"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67E29F41"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7C0469A9" w14:textId="77777777" w:rsidR="00C8154E" w:rsidRPr="008A2CB5" w:rsidRDefault="00C8154E" w:rsidP="007A5131">
            <w:pPr>
              <w:spacing w:before="60"/>
              <w:rPr>
                <w:rFonts w:ascii="Arial" w:hAnsi="Arial" w:cs="Arial"/>
                <w:sz w:val="22"/>
                <w:szCs w:val="22"/>
              </w:rPr>
            </w:pPr>
          </w:p>
        </w:tc>
      </w:tr>
      <w:tr w:rsidR="00C8154E" w:rsidRPr="008A2CB5" w14:paraId="7A09C737" w14:textId="77777777" w:rsidTr="007A5131">
        <w:trPr>
          <w:trHeight w:val="964"/>
        </w:trPr>
        <w:tc>
          <w:tcPr>
            <w:tcW w:w="959" w:type="dxa"/>
            <w:shd w:val="clear" w:color="auto" w:fill="auto"/>
          </w:tcPr>
          <w:p w14:paraId="1E692DD5"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441018E6"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38980533"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3B0C409B"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6017544C" w14:textId="77777777" w:rsidR="00C8154E" w:rsidRPr="008A2CB5" w:rsidRDefault="00C8154E" w:rsidP="007A5131">
            <w:pPr>
              <w:spacing w:before="60"/>
              <w:rPr>
                <w:rFonts w:ascii="Arial" w:hAnsi="Arial" w:cs="Arial"/>
                <w:sz w:val="22"/>
                <w:szCs w:val="22"/>
              </w:rPr>
            </w:pPr>
          </w:p>
        </w:tc>
      </w:tr>
      <w:tr w:rsidR="00C8154E" w:rsidRPr="008A2CB5" w14:paraId="3491FFBD" w14:textId="77777777" w:rsidTr="007A5131">
        <w:trPr>
          <w:trHeight w:val="964"/>
        </w:trPr>
        <w:tc>
          <w:tcPr>
            <w:tcW w:w="959" w:type="dxa"/>
            <w:shd w:val="clear" w:color="auto" w:fill="auto"/>
          </w:tcPr>
          <w:p w14:paraId="642C807D"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1A4A30D3"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2B3FDA55"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4BA7B3E3"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7BACF077" w14:textId="77777777" w:rsidR="00C8154E" w:rsidRPr="008A2CB5" w:rsidRDefault="00C8154E" w:rsidP="007A5131">
            <w:pPr>
              <w:spacing w:before="60"/>
              <w:rPr>
                <w:rFonts w:ascii="Arial" w:hAnsi="Arial" w:cs="Arial"/>
                <w:sz w:val="22"/>
                <w:szCs w:val="22"/>
              </w:rPr>
            </w:pPr>
          </w:p>
        </w:tc>
      </w:tr>
      <w:tr w:rsidR="00C8154E" w:rsidRPr="008A2CB5" w14:paraId="7767F740" w14:textId="77777777" w:rsidTr="007A5131">
        <w:trPr>
          <w:trHeight w:val="964"/>
        </w:trPr>
        <w:tc>
          <w:tcPr>
            <w:tcW w:w="959" w:type="dxa"/>
            <w:shd w:val="clear" w:color="auto" w:fill="auto"/>
          </w:tcPr>
          <w:p w14:paraId="600CCEE6"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666A3434"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1361A940"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24A6C77B"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2D3F7B3F" w14:textId="77777777" w:rsidR="00C8154E" w:rsidRPr="008A2CB5" w:rsidRDefault="00C8154E" w:rsidP="007A5131">
            <w:pPr>
              <w:spacing w:before="60"/>
              <w:rPr>
                <w:rFonts w:ascii="Arial" w:hAnsi="Arial" w:cs="Arial"/>
                <w:sz w:val="22"/>
                <w:szCs w:val="22"/>
              </w:rPr>
            </w:pPr>
          </w:p>
        </w:tc>
      </w:tr>
      <w:tr w:rsidR="00C8154E" w:rsidRPr="008A2CB5" w14:paraId="6E779DAE" w14:textId="77777777" w:rsidTr="007A5131">
        <w:trPr>
          <w:trHeight w:val="964"/>
        </w:trPr>
        <w:tc>
          <w:tcPr>
            <w:tcW w:w="959" w:type="dxa"/>
            <w:shd w:val="clear" w:color="auto" w:fill="auto"/>
          </w:tcPr>
          <w:p w14:paraId="6A854A82"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16884B99"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05C8F56B"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097BAC44"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688C6E7D" w14:textId="77777777" w:rsidR="00C8154E" w:rsidRPr="008A2CB5" w:rsidRDefault="00C8154E" w:rsidP="007A5131">
            <w:pPr>
              <w:spacing w:before="60"/>
              <w:rPr>
                <w:rFonts w:ascii="Arial" w:hAnsi="Arial" w:cs="Arial"/>
                <w:sz w:val="22"/>
                <w:szCs w:val="22"/>
              </w:rPr>
            </w:pPr>
          </w:p>
        </w:tc>
      </w:tr>
      <w:tr w:rsidR="00C8154E" w:rsidRPr="008A2CB5" w14:paraId="26670196" w14:textId="77777777" w:rsidTr="007A5131">
        <w:trPr>
          <w:trHeight w:val="964"/>
        </w:trPr>
        <w:tc>
          <w:tcPr>
            <w:tcW w:w="959" w:type="dxa"/>
            <w:shd w:val="clear" w:color="auto" w:fill="auto"/>
          </w:tcPr>
          <w:p w14:paraId="7DE9081B" w14:textId="77777777" w:rsidR="00C8154E" w:rsidRPr="008A2CB5" w:rsidRDefault="00C8154E" w:rsidP="007A5131">
            <w:pPr>
              <w:spacing w:before="60"/>
              <w:rPr>
                <w:rFonts w:ascii="Arial" w:hAnsi="Arial" w:cs="Arial"/>
                <w:sz w:val="22"/>
                <w:szCs w:val="22"/>
              </w:rPr>
            </w:pPr>
          </w:p>
        </w:tc>
        <w:tc>
          <w:tcPr>
            <w:tcW w:w="4672" w:type="dxa"/>
            <w:shd w:val="clear" w:color="auto" w:fill="auto"/>
          </w:tcPr>
          <w:p w14:paraId="6FE8E339" w14:textId="77777777" w:rsidR="00C8154E" w:rsidRPr="008A2CB5" w:rsidRDefault="00C8154E" w:rsidP="007A5131">
            <w:pPr>
              <w:spacing w:before="60"/>
              <w:rPr>
                <w:rFonts w:ascii="Arial" w:hAnsi="Arial" w:cs="Arial"/>
                <w:sz w:val="22"/>
                <w:szCs w:val="22"/>
              </w:rPr>
            </w:pPr>
          </w:p>
        </w:tc>
        <w:tc>
          <w:tcPr>
            <w:tcW w:w="1140" w:type="dxa"/>
            <w:gridSpan w:val="2"/>
            <w:shd w:val="clear" w:color="auto" w:fill="auto"/>
          </w:tcPr>
          <w:p w14:paraId="546205CE" w14:textId="77777777" w:rsidR="00C8154E" w:rsidRPr="008A2CB5" w:rsidRDefault="00C8154E" w:rsidP="007A5131">
            <w:pPr>
              <w:spacing w:before="60"/>
              <w:rPr>
                <w:rFonts w:ascii="Arial" w:hAnsi="Arial" w:cs="Arial"/>
                <w:sz w:val="22"/>
                <w:szCs w:val="22"/>
              </w:rPr>
            </w:pPr>
          </w:p>
        </w:tc>
        <w:tc>
          <w:tcPr>
            <w:tcW w:w="2020" w:type="dxa"/>
            <w:gridSpan w:val="3"/>
            <w:shd w:val="clear" w:color="auto" w:fill="auto"/>
          </w:tcPr>
          <w:p w14:paraId="4F8592AA" w14:textId="77777777" w:rsidR="00C8154E" w:rsidRPr="008A2CB5" w:rsidRDefault="00C8154E" w:rsidP="007A5131">
            <w:pPr>
              <w:spacing w:before="60"/>
              <w:rPr>
                <w:rFonts w:ascii="Arial" w:hAnsi="Arial" w:cs="Arial"/>
                <w:sz w:val="22"/>
                <w:szCs w:val="22"/>
              </w:rPr>
            </w:pPr>
          </w:p>
        </w:tc>
        <w:tc>
          <w:tcPr>
            <w:tcW w:w="2093" w:type="dxa"/>
            <w:gridSpan w:val="3"/>
            <w:shd w:val="clear" w:color="auto" w:fill="auto"/>
          </w:tcPr>
          <w:p w14:paraId="52587400" w14:textId="77777777" w:rsidR="00C8154E" w:rsidRPr="008A2CB5" w:rsidRDefault="00C8154E" w:rsidP="007A5131">
            <w:pPr>
              <w:spacing w:before="60"/>
              <w:rPr>
                <w:rFonts w:ascii="Arial" w:hAnsi="Arial" w:cs="Arial"/>
                <w:sz w:val="22"/>
                <w:szCs w:val="22"/>
              </w:rPr>
            </w:pPr>
          </w:p>
        </w:tc>
      </w:tr>
      <w:tr w:rsidR="00C8154E" w:rsidRPr="008A2CB5" w14:paraId="5039EA72" w14:textId="77777777" w:rsidTr="007A5131">
        <w:trPr>
          <w:trHeight w:hRule="exact" w:val="113"/>
        </w:trPr>
        <w:tc>
          <w:tcPr>
            <w:tcW w:w="5688" w:type="dxa"/>
            <w:gridSpan w:val="3"/>
            <w:tcBorders>
              <w:top w:val="single" w:sz="4" w:space="0" w:color="auto"/>
              <w:left w:val="nil"/>
              <w:bottom w:val="nil"/>
              <w:right w:val="nil"/>
            </w:tcBorders>
            <w:shd w:val="clear" w:color="auto" w:fill="auto"/>
            <w:vAlign w:val="center"/>
          </w:tcPr>
          <w:p w14:paraId="58B4AC4F" w14:textId="77777777" w:rsidR="00C8154E" w:rsidRPr="008A2CB5" w:rsidRDefault="00C8154E" w:rsidP="007A5131">
            <w:pPr>
              <w:spacing w:before="60"/>
              <w:rPr>
                <w:rFonts w:ascii="Arial" w:hAnsi="Arial" w:cs="Arial"/>
                <w:sz w:val="22"/>
                <w:szCs w:val="22"/>
              </w:rPr>
            </w:pPr>
          </w:p>
        </w:tc>
        <w:tc>
          <w:tcPr>
            <w:tcW w:w="1083" w:type="dxa"/>
            <w:tcBorders>
              <w:top w:val="single" w:sz="4" w:space="0" w:color="auto"/>
              <w:left w:val="nil"/>
              <w:bottom w:val="nil"/>
              <w:right w:val="nil"/>
            </w:tcBorders>
            <w:shd w:val="clear" w:color="auto" w:fill="auto"/>
          </w:tcPr>
          <w:p w14:paraId="26434438" w14:textId="77777777" w:rsidR="00C8154E" w:rsidRPr="008A2CB5" w:rsidRDefault="00C8154E" w:rsidP="007A5131">
            <w:pPr>
              <w:spacing w:before="60"/>
              <w:rPr>
                <w:rFonts w:ascii="Arial" w:hAnsi="Arial" w:cs="Arial"/>
                <w:sz w:val="22"/>
                <w:szCs w:val="22"/>
              </w:rPr>
            </w:pPr>
          </w:p>
        </w:tc>
        <w:tc>
          <w:tcPr>
            <w:tcW w:w="1684" w:type="dxa"/>
            <w:gridSpan w:val="2"/>
            <w:tcBorders>
              <w:top w:val="single" w:sz="4" w:space="0" w:color="auto"/>
              <w:left w:val="nil"/>
              <w:bottom w:val="nil"/>
              <w:right w:val="nil"/>
            </w:tcBorders>
            <w:shd w:val="clear" w:color="auto" w:fill="auto"/>
          </w:tcPr>
          <w:p w14:paraId="7D9CD2EF" w14:textId="77777777" w:rsidR="00C8154E" w:rsidRPr="008A2CB5" w:rsidRDefault="00C8154E" w:rsidP="007A5131">
            <w:pPr>
              <w:spacing w:before="60"/>
              <w:rPr>
                <w:rFonts w:ascii="Arial" w:hAnsi="Arial" w:cs="Arial"/>
                <w:sz w:val="22"/>
                <w:szCs w:val="22"/>
              </w:rPr>
            </w:pPr>
          </w:p>
        </w:tc>
        <w:tc>
          <w:tcPr>
            <w:tcW w:w="2429" w:type="dxa"/>
            <w:gridSpan w:val="4"/>
            <w:tcBorders>
              <w:top w:val="single" w:sz="4" w:space="0" w:color="auto"/>
              <w:left w:val="nil"/>
              <w:bottom w:val="nil"/>
              <w:right w:val="nil"/>
            </w:tcBorders>
            <w:shd w:val="clear" w:color="auto" w:fill="auto"/>
          </w:tcPr>
          <w:p w14:paraId="04551CAE" w14:textId="77777777" w:rsidR="00C8154E" w:rsidRPr="008A2CB5" w:rsidRDefault="00C8154E" w:rsidP="007A5131">
            <w:pPr>
              <w:spacing w:before="60"/>
              <w:rPr>
                <w:rFonts w:ascii="Arial" w:hAnsi="Arial" w:cs="Arial"/>
                <w:sz w:val="22"/>
                <w:szCs w:val="22"/>
              </w:rPr>
            </w:pPr>
          </w:p>
        </w:tc>
      </w:tr>
      <w:tr w:rsidR="00C8154E" w:rsidRPr="008A2CB5" w14:paraId="38EA223C" w14:textId="77777777" w:rsidTr="007A5131">
        <w:trPr>
          <w:trHeight w:val="284"/>
        </w:trPr>
        <w:tc>
          <w:tcPr>
            <w:tcW w:w="8046" w:type="dxa"/>
            <w:gridSpan w:val="5"/>
            <w:tcBorders>
              <w:top w:val="nil"/>
              <w:left w:val="nil"/>
              <w:bottom w:val="nil"/>
              <w:right w:val="nil"/>
            </w:tcBorders>
            <w:shd w:val="clear" w:color="auto" w:fill="auto"/>
            <w:vAlign w:val="bottom"/>
          </w:tcPr>
          <w:p w14:paraId="58E3E9D6"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Page</w:t>
            </w:r>
          </w:p>
        </w:tc>
        <w:tc>
          <w:tcPr>
            <w:tcW w:w="1276" w:type="dxa"/>
            <w:gridSpan w:val="3"/>
            <w:tcBorders>
              <w:top w:val="nil"/>
              <w:left w:val="nil"/>
              <w:bottom w:val="dashed" w:sz="4" w:space="0" w:color="auto"/>
              <w:right w:val="nil"/>
            </w:tcBorders>
            <w:shd w:val="clear" w:color="auto" w:fill="auto"/>
            <w:vAlign w:val="bottom"/>
          </w:tcPr>
          <w:p w14:paraId="3A8E8917" w14:textId="77777777" w:rsidR="00C8154E" w:rsidRPr="008A2CB5" w:rsidRDefault="00C8154E" w:rsidP="007A5131">
            <w:pPr>
              <w:spacing w:before="60"/>
              <w:rPr>
                <w:rFonts w:ascii="Arial" w:hAnsi="Arial" w:cs="Arial"/>
                <w:sz w:val="22"/>
                <w:szCs w:val="22"/>
              </w:rPr>
            </w:pPr>
          </w:p>
        </w:tc>
        <w:tc>
          <w:tcPr>
            <w:tcW w:w="425" w:type="dxa"/>
            <w:tcBorders>
              <w:top w:val="nil"/>
              <w:left w:val="nil"/>
              <w:bottom w:val="nil"/>
              <w:right w:val="nil"/>
            </w:tcBorders>
            <w:shd w:val="clear" w:color="auto" w:fill="auto"/>
            <w:vAlign w:val="bottom"/>
          </w:tcPr>
          <w:p w14:paraId="092E02BD" w14:textId="77777777" w:rsidR="00C8154E" w:rsidRPr="008A2CB5" w:rsidRDefault="00C8154E" w:rsidP="007A5131">
            <w:pPr>
              <w:spacing w:before="60"/>
              <w:rPr>
                <w:rFonts w:ascii="Arial" w:hAnsi="Arial" w:cs="Arial"/>
                <w:sz w:val="22"/>
                <w:szCs w:val="22"/>
              </w:rPr>
            </w:pPr>
            <w:r w:rsidRPr="008A2CB5">
              <w:rPr>
                <w:rFonts w:ascii="Arial" w:hAnsi="Arial" w:cs="Arial"/>
                <w:sz w:val="22"/>
                <w:szCs w:val="22"/>
              </w:rPr>
              <w:t>of</w:t>
            </w:r>
          </w:p>
        </w:tc>
        <w:tc>
          <w:tcPr>
            <w:tcW w:w="1137" w:type="dxa"/>
            <w:tcBorders>
              <w:top w:val="nil"/>
              <w:left w:val="nil"/>
              <w:bottom w:val="dashed" w:sz="4" w:space="0" w:color="auto"/>
              <w:right w:val="nil"/>
            </w:tcBorders>
            <w:shd w:val="clear" w:color="auto" w:fill="auto"/>
            <w:vAlign w:val="bottom"/>
          </w:tcPr>
          <w:p w14:paraId="452BB5CC" w14:textId="77777777" w:rsidR="00C8154E" w:rsidRPr="008A2CB5" w:rsidRDefault="00C8154E" w:rsidP="007A5131">
            <w:pPr>
              <w:spacing w:before="60"/>
              <w:rPr>
                <w:rFonts w:ascii="Arial" w:hAnsi="Arial" w:cs="Arial"/>
                <w:sz w:val="22"/>
                <w:szCs w:val="22"/>
              </w:rPr>
            </w:pPr>
          </w:p>
        </w:tc>
      </w:tr>
    </w:tbl>
    <w:p w14:paraId="1A804549" w14:textId="77777777" w:rsidR="009372B4" w:rsidRDefault="009372B4" w:rsidP="009372B4">
      <w:pPr>
        <w:rPr>
          <w:rFonts w:ascii="Arial" w:hAnsi="Arial" w:cs="Arial"/>
          <w:b/>
          <w:color w:val="4F81BD" w:themeColor="accent1"/>
          <w:kern w:val="28"/>
          <w:sz w:val="28"/>
          <w:szCs w:val="20"/>
        </w:rPr>
      </w:pPr>
    </w:p>
    <w:p w14:paraId="45EEBAFD" w14:textId="77777777" w:rsidR="009372B4" w:rsidRDefault="009372B4" w:rsidP="009372B4">
      <w:pPr>
        <w:rPr>
          <w:rFonts w:ascii="Arial" w:hAnsi="Arial" w:cs="Arial"/>
          <w:b/>
          <w:color w:val="4F81BD" w:themeColor="accent1"/>
          <w:kern w:val="28"/>
          <w:sz w:val="28"/>
          <w:szCs w:val="20"/>
        </w:rPr>
      </w:pPr>
    </w:p>
    <w:p w14:paraId="728861F6" w14:textId="77777777" w:rsidR="009372B4" w:rsidRDefault="009372B4" w:rsidP="009372B4">
      <w:pPr>
        <w:rPr>
          <w:rFonts w:ascii="Arial" w:hAnsi="Arial" w:cs="Arial"/>
          <w:b/>
          <w:color w:val="4F81BD" w:themeColor="accent1"/>
          <w:kern w:val="28"/>
          <w:sz w:val="28"/>
          <w:szCs w:val="20"/>
        </w:rPr>
      </w:pPr>
    </w:p>
    <w:p w14:paraId="75230357" w14:textId="77777777" w:rsidR="009372B4" w:rsidRDefault="009372B4" w:rsidP="009372B4">
      <w:pPr>
        <w:rPr>
          <w:rFonts w:ascii="Arial" w:hAnsi="Arial" w:cs="Arial"/>
          <w:b/>
          <w:color w:val="4F81BD" w:themeColor="accent1"/>
          <w:kern w:val="28"/>
          <w:sz w:val="28"/>
          <w:szCs w:val="20"/>
        </w:rPr>
      </w:pPr>
    </w:p>
    <w:p w14:paraId="5B440CE0" w14:textId="77777777" w:rsidR="009372B4" w:rsidRDefault="009372B4" w:rsidP="009372B4">
      <w:pPr>
        <w:rPr>
          <w:rFonts w:ascii="Arial" w:hAnsi="Arial" w:cs="Arial"/>
          <w:b/>
          <w:color w:val="4F81BD" w:themeColor="accent1"/>
          <w:kern w:val="28"/>
          <w:sz w:val="28"/>
          <w:szCs w:val="20"/>
        </w:rPr>
      </w:pPr>
    </w:p>
    <w:p w14:paraId="5CAED958" w14:textId="77777777" w:rsidR="009372B4" w:rsidRDefault="009372B4" w:rsidP="009372B4">
      <w:pPr>
        <w:rPr>
          <w:rFonts w:ascii="Arial" w:hAnsi="Arial" w:cs="Arial"/>
          <w:b/>
          <w:color w:val="4F81BD" w:themeColor="accent1"/>
          <w:kern w:val="28"/>
          <w:sz w:val="28"/>
          <w:szCs w:val="20"/>
        </w:rPr>
      </w:pPr>
    </w:p>
    <w:p w14:paraId="3AD4FB5B" w14:textId="77777777" w:rsidR="009372B4" w:rsidRDefault="009372B4" w:rsidP="009372B4">
      <w:pPr>
        <w:rPr>
          <w:rFonts w:ascii="Arial" w:hAnsi="Arial" w:cs="Arial"/>
          <w:b/>
          <w:color w:val="4F81BD" w:themeColor="accent1"/>
          <w:kern w:val="28"/>
          <w:sz w:val="28"/>
          <w:szCs w:val="20"/>
        </w:rPr>
      </w:pPr>
    </w:p>
    <w:p w14:paraId="17BBAB9A" w14:textId="77777777" w:rsidR="009372B4" w:rsidRDefault="009372B4" w:rsidP="009372B4">
      <w:pPr>
        <w:rPr>
          <w:rFonts w:ascii="Arial" w:hAnsi="Arial" w:cs="Arial"/>
          <w:b/>
          <w:color w:val="4F81BD" w:themeColor="accent1"/>
          <w:kern w:val="28"/>
          <w:sz w:val="28"/>
          <w:szCs w:val="20"/>
        </w:rPr>
      </w:pPr>
    </w:p>
    <w:p w14:paraId="15B2E8BF" w14:textId="77777777" w:rsidR="009372B4" w:rsidRDefault="009372B4" w:rsidP="009372B4">
      <w:pPr>
        <w:rPr>
          <w:rFonts w:ascii="Arial" w:hAnsi="Arial" w:cs="Arial"/>
          <w:b/>
          <w:color w:val="4F81BD" w:themeColor="accent1"/>
          <w:kern w:val="28"/>
          <w:sz w:val="28"/>
          <w:szCs w:val="20"/>
        </w:rPr>
      </w:pPr>
    </w:p>
    <w:p w14:paraId="0B97AAE7" w14:textId="77777777" w:rsidR="009372B4" w:rsidRDefault="009372B4" w:rsidP="009372B4">
      <w:pPr>
        <w:rPr>
          <w:rFonts w:ascii="Arial" w:hAnsi="Arial" w:cs="Arial"/>
          <w:b/>
          <w:color w:val="4F81BD" w:themeColor="accent1"/>
          <w:kern w:val="28"/>
          <w:sz w:val="28"/>
          <w:szCs w:val="20"/>
        </w:rPr>
      </w:pPr>
    </w:p>
    <w:p w14:paraId="54840648" w14:textId="77777777" w:rsidR="009372B4" w:rsidRDefault="009372B4" w:rsidP="009372B4">
      <w:pPr>
        <w:rPr>
          <w:rFonts w:ascii="Arial" w:hAnsi="Arial" w:cs="Arial"/>
          <w:b/>
          <w:color w:val="4F81BD" w:themeColor="accent1"/>
          <w:kern w:val="28"/>
          <w:sz w:val="28"/>
          <w:szCs w:val="20"/>
        </w:rPr>
      </w:pPr>
    </w:p>
    <w:p w14:paraId="67F1D1FE" w14:textId="77777777" w:rsidR="009372B4" w:rsidRDefault="009372B4" w:rsidP="009372B4">
      <w:pPr>
        <w:rPr>
          <w:rFonts w:ascii="Arial" w:hAnsi="Arial" w:cs="Arial"/>
          <w:b/>
          <w:color w:val="4F81BD" w:themeColor="accent1"/>
          <w:kern w:val="28"/>
          <w:sz w:val="28"/>
          <w:szCs w:val="20"/>
        </w:rPr>
      </w:pPr>
    </w:p>
    <w:p w14:paraId="4311F54F" w14:textId="77777777" w:rsidR="009372B4" w:rsidRDefault="009372B4" w:rsidP="009372B4">
      <w:pPr>
        <w:rPr>
          <w:rFonts w:ascii="Arial" w:hAnsi="Arial" w:cs="Arial"/>
          <w:b/>
          <w:color w:val="4F81BD" w:themeColor="accent1"/>
          <w:kern w:val="28"/>
          <w:sz w:val="28"/>
          <w:szCs w:val="20"/>
        </w:rPr>
      </w:pPr>
    </w:p>
    <w:p w14:paraId="22FCB117" w14:textId="77777777" w:rsidR="009372B4" w:rsidRDefault="009372B4" w:rsidP="009372B4">
      <w:pPr>
        <w:rPr>
          <w:rFonts w:ascii="Arial" w:hAnsi="Arial" w:cs="Arial"/>
          <w:b/>
          <w:color w:val="4F81BD" w:themeColor="accent1"/>
          <w:kern w:val="28"/>
          <w:sz w:val="28"/>
          <w:szCs w:val="20"/>
        </w:rPr>
      </w:pPr>
    </w:p>
    <w:p w14:paraId="53228D94" w14:textId="77777777" w:rsidR="009372B4" w:rsidRDefault="009372B4" w:rsidP="009372B4">
      <w:pPr>
        <w:rPr>
          <w:rFonts w:ascii="Arial" w:hAnsi="Arial" w:cs="Arial"/>
          <w:b/>
          <w:color w:val="4F81BD" w:themeColor="accent1"/>
          <w:kern w:val="28"/>
          <w:sz w:val="28"/>
          <w:szCs w:val="20"/>
        </w:rPr>
      </w:pPr>
    </w:p>
    <w:p w14:paraId="6F9E58E1" w14:textId="77777777" w:rsidR="009372B4" w:rsidRDefault="009372B4" w:rsidP="009372B4">
      <w:pPr>
        <w:rPr>
          <w:rFonts w:ascii="Arial" w:hAnsi="Arial" w:cs="Arial"/>
          <w:b/>
          <w:color w:val="4F81BD" w:themeColor="accent1"/>
          <w:kern w:val="28"/>
          <w:sz w:val="28"/>
          <w:szCs w:val="20"/>
        </w:rPr>
      </w:pPr>
    </w:p>
    <w:p w14:paraId="28C4A215" w14:textId="77777777" w:rsidR="009372B4" w:rsidRDefault="009372B4" w:rsidP="009372B4">
      <w:pPr>
        <w:rPr>
          <w:rFonts w:ascii="Arial" w:hAnsi="Arial" w:cs="Arial"/>
          <w:b/>
          <w:color w:val="4F81BD" w:themeColor="accent1"/>
          <w:kern w:val="28"/>
          <w:sz w:val="28"/>
          <w:szCs w:val="20"/>
        </w:rPr>
      </w:pPr>
    </w:p>
    <w:p w14:paraId="1A8ABA4D" w14:textId="77777777" w:rsidR="009372B4" w:rsidRDefault="009372B4" w:rsidP="009372B4">
      <w:pPr>
        <w:rPr>
          <w:rFonts w:ascii="Arial" w:hAnsi="Arial" w:cs="Arial"/>
          <w:b/>
          <w:color w:val="4F81BD" w:themeColor="accent1"/>
          <w:kern w:val="28"/>
          <w:sz w:val="28"/>
          <w:szCs w:val="20"/>
        </w:rPr>
      </w:pPr>
    </w:p>
    <w:p w14:paraId="5719D810" w14:textId="77777777" w:rsidR="009372B4" w:rsidRDefault="009372B4" w:rsidP="009372B4">
      <w:pPr>
        <w:rPr>
          <w:rFonts w:ascii="Arial" w:hAnsi="Arial" w:cs="Arial"/>
          <w:b/>
          <w:color w:val="4F81BD" w:themeColor="accent1"/>
          <w:kern w:val="28"/>
          <w:sz w:val="28"/>
          <w:szCs w:val="20"/>
        </w:rPr>
      </w:pPr>
    </w:p>
    <w:p w14:paraId="1582D194" w14:textId="77777777" w:rsidR="009372B4" w:rsidRDefault="009372B4" w:rsidP="009372B4">
      <w:pPr>
        <w:rPr>
          <w:rFonts w:ascii="Arial" w:hAnsi="Arial" w:cs="Arial"/>
          <w:b/>
          <w:color w:val="4F81BD" w:themeColor="accent1"/>
          <w:kern w:val="28"/>
          <w:sz w:val="28"/>
          <w:szCs w:val="20"/>
        </w:rPr>
      </w:pPr>
    </w:p>
    <w:p w14:paraId="56AEE698" w14:textId="77777777" w:rsidR="009372B4" w:rsidRDefault="009372B4" w:rsidP="009372B4">
      <w:pPr>
        <w:rPr>
          <w:rFonts w:ascii="Arial" w:hAnsi="Arial" w:cs="Arial"/>
          <w:b/>
          <w:color w:val="4F81BD" w:themeColor="accent1"/>
          <w:kern w:val="28"/>
          <w:sz w:val="28"/>
          <w:szCs w:val="20"/>
        </w:rPr>
      </w:pPr>
    </w:p>
    <w:p w14:paraId="0ED1282B" w14:textId="77777777" w:rsidR="009372B4" w:rsidRDefault="009372B4" w:rsidP="009372B4">
      <w:pPr>
        <w:rPr>
          <w:rFonts w:ascii="Arial" w:hAnsi="Arial" w:cs="Arial"/>
          <w:b/>
          <w:color w:val="4F81BD" w:themeColor="accent1"/>
          <w:kern w:val="28"/>
          <w:sz w:val="28"/>
          <w:szCs w:val="20"/>
        </w:rPr>
      </w:pPr>
    </w:p>
    <w:p w14:paraId="08FEB006" w14:textId="77777777" w:rsidR="009372B4" w:rsidRDefault="009372B4" w:rsidP="009372B4">
      <w:pPr>
        <w:rPr>
          <w:rFonts w:ascii="Arial" w:hAnsi="Arial" w:cs="Arial"/>
          <w:b/>
          <w:color w:val="4F81BD" w:themeColor="accent1"/>
          <w:kern w:val="28"/>
          <w:sz w:val="28"/>
          <w:szCs w:val="20"/>
        </w:rPr>
      </w:pPr>
    </w:p>
    <w:p w14:paraId="2DB384B6" w14:textId="77777777" w:rsidR="009372B4" w:rsidRDefault="009372B4" w:rsidP="009372B4">
      <w:pPr>
        <w:rPr>
          <w:rFonts w:ascii="Arial" w:hAnsi="Arial" w:cs="Arial"/>
          <w:b/>
          <w:color w:val="4F81BD" w:themeColor="accent1"/>
          <w:kern w:val="28"/>
          <w:sz w:val="28"/>
          <w:szCs w:val="20"/>
        </w:rPr>
      </w:pPr>
    </w:p>
    <w:p w14:paraId="5AF70C3D" w14:textId="77777777" w:rsidR="009372B4" w:rsidRDefault="009372B4" w:rsidP="009372B4">
      <w:pPr>
        <w:rPr>
          <w:rFonts w:ascii="Arial" w:hAnsi="Arial" w:cs="Arial"/>
          <w:b/>
          <w:color w:val="4F81BD" w:themeColor="accent1"/>
          <w:kern w:val="28"/>
          <w:sz w:val="28"/>
          <w:szCs w:val="20"/>
        </w:rPr>
      </w:pPr>
    </w:p>
    <w:p w14:paraId="529D5CFF" w14:textId="77777777" w:rsidR="009372B4" w:rsidRDefault="009372B4" w:rsidP="009372B4">
      <w:pPr>
        <w:rPr>
          <w:rFonts w:ascii="Arial" w:hAnsi="Arial" w:cs="Arial"/>
          <w:b/>
          <w:color w:val="4F81BD" w:themeColor="accent1"/>
          <w:kern w:val="28"/>
          <w:sz w:val="28"/>
          <w:szCs w:val="20"/>
        </w:rPr>
      </w:pPr>
    </w:p>
    <w:p w14:paraId="7A057E7F" w14:textId="77777777" w:rsidR="009372B4" w:rsidRDefault="009372B4" w:rsidP="009372B4">
      <w:pPr>
        <w:rPr>
          <w:rFonts w:ascii="Arial" w:hAnsi="Arial" w:cs="Arial"/>
          <w:b/>
          <w:color w:val="4F81BD" w:themeColor="accent1"/>
          <w:kern w:val="28"/>
          <w:sz w:val="28"/>
          <w:szCs w:val="20"/>
        </w:rPr>
      </w:pPr>
    </w:p>
    <w:p w14:paraId="3FD2C280" w14:textId="77777777" w:rsidR="009372B4" w:rsidRDefault="009372B4" w:rsidP="009372B4">
      <w:pPr>
        <w:rPr>
          <w:rFonts w:ascii="Arial" w:hAnsi="Arial" w:cs="Arial"/>
          <w:b/>
          <w:color w:val="4F81BD" w:themeColor="accent1"/>
          <w:kern w:val="28"/>
          <w:sz w:val="28"/>
          <w:szCs w:val="20"/>
        </w:rPr>
      </w:pPr>
    </w:p>
    <w:p w14:paraId="6E05AA12" w14:textId="627A1339" w:rsidR="00A40A71" w:rsidRPr="009372B4" w:rsidRDefault="00A40A71" w:rsidP="009372B4"/>
    <w:sectPr w:rsidR="00A40A71" w:rsidRPr="009372B4" w:rsidSect="00253A35">
      <w:headerReference w:type="default" r:id="rId14"/>
      <w:footerReference w:type="default" r:id="rId15"/>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6661" w14:textId="77777777" w:rsidR="00EB09B2" w:rsidRDefault="00EB09B2">
      <w:r>
        <w:separator/>
      </w:r>
    </w:p>
  </w:endnote>
  <w:endnote w:type="continuationSeparator" w:id="0">
    <w:p w14:paraId="15129450" w14:textId="77777777" w:rsidR="00EB09B2" w:rsidRDefault="00EB09B2">
      <w:r>
        <w:continuationSeparator/>
      </w:r>
    </w:p>
  </w:endnote>
  <w:endnote w:type="continuationNotice" w:id="1">
    <w:p w14:paraId="4F5DDDE9" w14:textId="77777777" w:rsidR="00EB09B2" w:rsidRDefault="00EB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MS Gothic"/>
    <w:panose1 w:val="00000000000000000000"/>
    <w:charset w:val="00"/>
    <w:family w:val="swiss"/>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8913" w14:textId="32B47619" w:rsidR="004B3375" w:rsidRDefault="004B3375">
    <w:pPr>
      <w:pStyle w:val="Footer"/>
    </w:pPr>
    <w:r>
      <w:t xml:space="preserve">Issue </w:t>
    </w:r>
    <w:r w:rsidR="00C9615E">
      <w:t xml:space="preserve">September </w:t>
    </w:r>
    <w:r w:rsidR="002B72C9">
      <w:t>2023</w:t>
    </w:r>
    <w:r>
      <w:tab/>
    </w:r>
    <w:sdt>
      <w:sdtPr>
        <w:id w:val="1844820310"/>
        <w:docPartObj>
          <w:docPartGallery w:val="Page Numbers (Bottom of Page)"/>
          <w:docPartUnique/>
        </w:docPartObj>
      </w:sdtPr>
      <w:sdtEndPr/>
      <w:sdtContent>
        <w:sdt>
          <w:sdtPr>
            <w:id w:val="-119676873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sidR="00955A83">
              <w:rPr>
                <w:b/>
                <w:bCs/>
                <w:noProof/>
              </w:rPr>
              <w:t>8</w:t>
            </w:r>
            <w:r>
              <w:rPr>
                <w:b/>
                <w:bCs/>
                <w:sz w:val="24"/>
                <w:szCs w:val="24"/>
              </w:rPr>
              <w:fldChar w:fldCharType="end"/>
            </w:r>
          </w:sdtContent>
        </w:sdt>
      </w:sdtContent>
    </w:sdt>
  </w:p>
  <w:p w14:paraId="0C844630" w14:textId="318762BD" w:rsidR="004B3375" w:rsidRPr="00425BCD" w:rsidRDefault="004B3375" w:rsidP="00425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A386" w14:textId="77777777" w:rsidR="00EB09B2" w:rsidRDefault="00EB09B2">
      <w:r>
        <w:separator/>
      </w:r>
    </w:p>
  </w:footnote>
  <w:footnote w:type="continuationSeparator" w:id="0">
    <w:p w14:paraId="42D7AA35" w14:textId="77777777" w:rsidR="00EB09B2" w:rsidRDefault="00EB09B2">
      <w:r>
        <w:continuationSeparator/>
      </w:r>
    </w:p>
  </w:footnote>
  <w:footnote w:type="continuationNotice" w:id="1">
    <w:p w14:paraId="1137C7A9" w14:textId="77777777" w:rsidR="00EB09B2" w:rsidRDefault="00EB0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7332" w14:textId="0BA4CA92" w:rsidR="002D51C7" w:rsidRPr="002D51C7" w:rsidRDefault="002D51C7" w:rsidP="002D51C7">
    <w:pPr>
      <w:pStyle w:val="Header"/>
      <w:tabs>
        <w:tab w:val="clear" w:pos="4320"/>
        <w:tab w:val="clear" w:pos="8640"/>
        <w:tab w:val="right" w:pos="9638"/>
      </w:tabs>
      <w:rPr>
        <w:rFonts w:ascii="Arial" w:hAnsi="Arial" w:cs="Arial"/>
      </w:rPr>
    </w:pPr>
    <w:r>
      <w:rPr>
        <w:rFonts w:ascii="Arial" w:hAnsi="Arial" w:cs="Arial"/>
      </w:rPr>
      <w:t>Health and safety system</w:t>
    </w:r>
    <w:r>
      <w:rPr>
        <w:rFonts w:ascii="Arial" w:hAnsi="Arial" w:cs="Arial"/>
      </w:rPr>
      <w:tab/>
      <w:t xml:space="preserve">Fire safety </w:t>
    </w:r>
    <w:r w:rsidR="000D2CD8">
      <w:rPr>
        <w:rFonts w:ascii="Arial" w:hAnsi="Arial" w:cs="Arial"/>
      </w:rPr>
      <w:t>–</w:t>
    </w:r>
    <w:r>
      <w:rPr>
        <w:rFonts w:ascii="Arial" w:hAnsi="Arial" w:cs="Arial"/>
      </w:rPr>
      <w:t xml:space="preserve"> buildings</w:t>
    </w:r>
    <w:r w:rsidR="000D2CD8">
      <w:rPr>
        <w:rFonts w:ascii="Arial" w:hAnsi="Arial" w:cs="Arial"/>
      </w:rPr>
      <w:t xml:space="preserve"> </w:t>
    </w:r>
    <w:r>
      <w:rPr>
        <w:rFonts w:ascii="Arial" w:hAnsi="Arial" w:cs="Arial"/>
      </w:rPr>
      <w:t>CoP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160"/>
    <w:multiLevelType w:val="hybridMultilevel"/>
    <w:tmpl w:val="BE82FB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583D83"/>
    <w:multiLevelType w:val="hybridMultilevel"/>
    <w:tmpl w:val="F1C4A3D0"/>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87671"/>
    <w:multiLevelType w:val="hybridMultilevel"/>
    <w:tmpl w:val="37C61428"/>
    <w:lvl w:ilvl="0" w:tplc="52061F36">
      <w:start w:val="1"/>
      <w:numFmt w:val="bullet"/>
      <w:lvlText w:val=""/>
      <w:lvlJc w:val="left"/>
      <w:pPr>
        <w:tabs>
          <w:tab w:val="num" w:pos="720"/>
        </w:tabs>
        <w:ind w:left="720" w:hanging="663"/>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A2D7D"/>
    <w:multiLevelType w:val="multilevel"/>
    <w:tmpl w:val="BAFCC43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26375"/>
    <w:multiLevelType w:val="hybridMultilevel"/>
    <w:tmpl w:val="608E94B8"/>
    <w:lvl w:ilvl="0" w:tplc="BEBE081A">
      <w:start w:val="1"/>
      <w:numFmt w:val="bullet"/>
      <w:lvlText w:val="·"/>
      <w:lvlJc w:val="left"/>
      <w:pPr>
        <w:ind w:left="720" w:hanging="360"/>
      </w:pPr>
      <w:rPr>
        <w:rFonts w:ascii="Symbol" w:hAnsi="Symbol" w:hint="default"/>
      </w:rPr>
    </w:lvl>
    <w:lvl w:ilvl="1" w:tplc="207A3E52">
      <w:start w:val="1"/>
      <w:numFmt w:val="bullet"/>
      <w:lvlText w:val="o"/>
      <w:lvlJc w:val="left"/>
      <w:pPr>
        <w:ind w:left="1440" w:hanging="360"/>
      </w:pPr>
      <w:rPr>
        <w:rFonts w:ascii="Courier New" w:hAnsi="Courier New" w:hint="default"/>
      </w:rPr>
    </w:lvl>
    <w:lvl w:ilvl="2" w:tplc="2550D756">
      <w:start w:val="1"/>
      <w:numFmt w:val="bullet"/>
      <w:lvlText w:val=""/>
      <w:lvlJc w:val="left"/>
      <w:pPr>
        <w:ind w:left="2160" w:hanging="360"/>
      </w:pPr>
      <w:rPr>
        <w:rFonts w:ascii="Wingdings" w:hAnsi="Wingdings" w:hint="default"/>
      </w:rPr>
    </w:lvl>
    <w:lvl w:ilvl="3" w:tplc="8B4C6FF8">
      <w:start w:val="1"/>
      <w:numFmt w:val="bullet"/>
      <w:lvlText w:val=""/>
      <w:lvlJc w:val="left"/>
      <w:pPr>
        <w:ind w:left="2880" w:hanging="360"/>
      </w:pPr>
      <w:rPr>
        <w:rFonts w:ascii="Symbol" w:hAnsi="Symbol" w:hint="default"/>
      </w:rPr>
    </w:lvl>
    <w:lvl w:ilvl="4" w:tplc="E8AA5928">
      <w:start w:val="1"/>
      <w:numFmt w:val="bullet"/>
      <w:lvlText w:val="o"/>
      <w:lvlJc w:val="left"/>
      <w:pPr>
        <w:ind w:left="3600" w:hanging="360"/>
      </w:pPr>
      <w:rPr>
        <w:rFonts w:ascii="Courier New" w:hAnsi="Courier New" w:hint="default"/>
      </w:rPr>
    </w:lvl>
    <w:lvl w:ilvl="5" w:tplc="C9DA2942">
      <w:start w:val="1"/>
      <w:numFmt w:val="bullet"/>
      <w:lvlText w:val=""/>
      <w:lvlJc w:val="left"/>
      <w:pPr>
        <w:ind w:left="4320" w:hanging="360"/>
      </w:pPr>
      <w:rPr>
        <w:rFonts w:ascii="Wingdings" w:hAnsi="Wingdings" w:hint="default"/>
      </w:rPr>
    </w:lvl>
    <w:lvl w:ilvl="6" w:tplc="0C821B20">
      <w:start w:val="1"/>
      <w:numFmt w:val="bullet"/>
      <w:lvlText w:val=""/>
      <w:lvlJc w:val="left"/>
      <w:pPr>
        <w:ind w:left="5040" w:hanging="360"/>
      </w:pPr>
      <w:rPr>
        <w:rFonts w:ascii="Symbol" w:hAnsi="Symbol" w:hint="default"/>
      </w:rPr>
    </w:lvl>
    <w:lvl w:ilvl="7" w:tplc="0F5ED032">
      <w:start w:val="1"/>
      <w:numFmt w:val="bullet"/>
      <w:lvlText w:val="o"/>
      <w:lvlJc w:val="left"/>
      <w:pPr>
        <w:ind w:left="5760" w:hanging="360"/>
      </w:pPr>
      <w:rPr>
        <w:rFonts w:ascii="Courier New" w:hAnsi="Courier New" w:hint="default"/>
      </w:rPr>
    </w:lvl>
    <w:lvl w:ilvl="8" w:tplc="B3961B4E">
      <w:start w:val="1"/>
      <w:numFmt w:val="bullet"/>
      <w:lvlText w:val=""/>
      <w:lvlJc w:val="left"/>
      <w:pPr>
        <w:ind w:left="6480" w:hanging="360"/>
      </w:pPr>
      <w:rPr>
        <w:rFonts w:ascii="Wingdings" w:hAnsi="Wingdings" w:hint="default"/>
      </w:rPr>
    </w:lvl>
  </w:abstractNum>
  <w:abstractNum w:abstractNumId="5" w15:restartNumberingAfterBreak="0">
    <w:nsid w:val="11464E66"/>
    <w:multiLevelType w:val="hybridMultilevel"/>
    <w:tmpl w:val="BB0C5ABE"/>
    <w:lvl w:ilvl="0" w:tplc="E91C7196">
      <w:start w:val="1"/>
      <w:numFmt w:val="bullet"/>
      <w:lvlText w:val=""/>
      <w:lvlJc w:val="left"/>
      <w:pPr>
        <w:tabs>
          <w:tab w:val="num" w:pos="720"/>
        </w:tabs>
        <w:ind w:left="720" w:hanging="663"/>
      </w:pPr>
      <w:rPr>
        <w:rFonts w:ascii="Wingdings" w:hAnsi="Wingdings" w:hint="default"/>
      </w:rPr>
    </w:lvl>
    <w:lvl w:ilvl="1" w:tplc="DA962708">
      <w:start w:val="1"/>
      <w:numFmt w:val="bullet"/>
      <w:lvlText w:val=""/>
      <w:lvlJc w:val="left"/>
      <w:pPr>
        <w:tabs>
          <w:tab w:val="num" w:pos="1743"/>
        </w:tabs>
        <w:ind w:left="1743" w:hanging="663"/>
      </w:pPr>
      <w:rPr>
        <w:rFonts w:ascii="Wingdings" w:hAnsi="Wingdings" w:hint="default"/>
        <w:caps w:val="0"/>
        <w:strike w:val="0"/>
        <w:dstrike w:val="0"/>
        <w:outline w:val="0"/>
        <w:shadow w:val="0"/>
        <w:emboss w:val="0"/>
        <w:imprint w:val="0"/>
        <w:vanish w:val="0"/>
        <w:color w:val="auto"/>
        <w:vertAlign w:val="base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72E3A"/>
    <w:multiLevelType w:val="hybridMultilevel"/>
    <w:tmpl w:val="447E12D2"/>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72637"/>
    <w:multiLevelType w:val="hybridMultilevel"/>
    <w:tmpl w:val="B09A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6F0C"/>
    <w:multiLevelType w:val="hybridMultilevel"/>
    <w:tmpl w:val="BE1A9E34"/>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82C61"/>
    <w:multiLevelType w:val="hybridMultilevel"/>
    <w:tmpl w:val="6072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767AD"/>
    <w:multiLevelType w:val="hybridMultilevel"/>
    <w:tmpl w:val="2CD66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E08DE"/>
    <w:multiLevelType w:val="hybridMultilevel"/>
    <w:tmpl w:val="D07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24455"/>
    <w:multiLevelType w:val="hybridMultilevel"/>
    <w:tmpl w:val="7E1A0EE8"/>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152C0"/>
    <w:multiLevelType w:val="hybridMultilevel"/>
    <w:tmpl w:val="A3D4922A"/>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50AF7"/>
    <w:multiLevelType w:val="hybridMultilevel"/>
    <w:tmpl w:val="D0B656D4"/>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71BD7"/>
    <w:multiLevelType w:val="hybridMultilevel"/>
    <w:tmpl w:val="3566DC9C"/>
    <w:lvl w:ilvl="0" w:tplc="E8E67B2E">
      <w:start w:val="1"/>
      <w:numFmt w:val="bullet"/>
      <w:lvlText w:val="·"/>
      <w:lvlJc w:val="left"/>
      <w:pPr>
        <w:ind w:left="720" w:hanging="360"/>
      </w:pPr>
      <w:rPr>
        <w:rFonts w:ascii="Symbol" w:hAnsi="Symbol" w:hint="default"/>
      </w:rPr>
    </w:lvl>
    <w:lvl w:ilvl="1" w:tplc="F200A448">
      <w:start w:val="1"/>
      <w:numFmt w:val="bullet"/>
      <w:lvlText w:val="o"/>
      <w:lvlJc w:val="left"/>
      <w:pPr>
        <w:ind w:left="1440" w:hanging="360"/>
      </w:pPr>
      <w:rPr>
        <w:rFonts w:ascii="Courier New" w:hAnsi="Courier New" w:hint="default"/>
      </w:rPr>
    </w:lvl>
    <w:lvl w:ilvl="2" w:tplc="107E2778">
      <w:start w:val="1"/>
      <w:numFmt w:val="bullet"/>
      <w:lvlText w:val=""/>
      <w:lvlJc w:val="left"/>
      <w:pPr>
        <w:ind w:left="2160" w:hanging="360"/>
      </w:pPr>
      <w:rPr>
        <w:rFonts w:ascii="Wingdings" w:hAnsi="Wingdings" w:hint="default"/>
      </w:rPr>
    </w:lvl>
    <w:lvl w:ilvl="3" w:tplc="7BBEA60A">
      <w:start w:val="1"/>
      <w:numFmt w:val="bullet"/>
      <w:lvlText w:val=""/>
      <w:lvlJc w:val="left"/>
      <w:pPr>
        <w:ind w:left="2880" w:hanging="360"/>
      </w:pPr>
      <w:rPr>
        <w:rFonts w:ascii="Symbol" w:hAnsi="Symbol" w:hint="default"/>
      </w:rPr>
    </w:lvl>
    <w:lvl w:ilvl="4" w:tplc="81844442">
      <w:start w:val="1"/>
      <w:numFmt w:val="bullet"/>
      <w:lvlText w:val="o"/>
      <w:lvlJc w:val="left"/>
      <w:pPr>
        <w:ind w:left="3600" w:hanging="360"/>
      </w:pPr>
      <w:rPr>
        <w:rFonts w:ascii="Courier New" w:hAnsi="Courier New" w:hint="default"/>
      </w:rPr>
    </w:lvl>
    <w:lvl w:ilvl="5" w:tplc="2BCC841A">
      <w:start w:val="1"/>
      <w:numFmt w:val="bullet"/>
      <w:lvlText w:val=""/>
      <w:lvlJc w:val="left"/>
      <w:pPr>
        <w:ind w:left="4320" w:hanging="360"/>
      </w:pPr>
      <w:rPr>
        <w:rFonts w:ascii="Wingdings" w:hAnsi="Wingdings" w:hint="default"/>
      </w:rPr>
    </w:lvl>
    <w:lvl w:ilvl="6" w:tplc="698A4172">
      <w:start w:val="1"/>
      <w:numFmt w:val="bullet"/>
      <w:lvlText w:val=""/>
      <w:lvlJc w:val="left"/>
      <w:pPr>
        <w:ind w:left="5040" w:hanging="360"/>
      </w:pPr>
      <w:rPr>
        <w:rFonts w:ascii="Symbol" w:hAnsi="Symbol" w:hint="default"/>
      </w:rPr>
    </w:lvl>
    <w:lvl w:ilvl="7" w:tplc="172EA7D0">
      <w:start w:val="1"/>
      <w:numFmt w:val="bullet"/>
      <w:lvlText w:val="o"/>
      <w:lvlJc w:val="left"/>
      <w:pPr>
        <w:ind w:left="5760" w:hanging="360"/>
      </w:pPr>
      <w:rPr>
        <w:rFonts w:ascii="Courier New" w:hAnsi="Courier New" w:hint="default"/>
      </w:rPr>
    </w:lvl>
    <w:lvl w:ilvl="8" w:tplc="4F40D642">
      <w:start w:val="1"/>
      <w:numFmt w:val="bullet"/>
      <w:lvlText w:val=""/>
      <w:lvlJc w:val="left"/>
      <w:pPr>
        <w:ind w:left="6480" w:hanging="360"/>
      </w:pPr>
      <w:rPr>
        <w:rFonts w:ascii="Wingdings" w:hAnsi="Wingdings" w:hint="default"/>
      </w:rPr>
    </w:lvl>
  </w:abstractNum>
  <w:abstractNum w:abstractNumId="16" w15:restartNumberingAfterBreak="0">
    <w:nsid w:val="37F15591"/>
    <w:multiLevelType w:val="hybridMultilevel"/>
    <w:tmpl w:val="3D48567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72854"/>
    <w:multiLevelType w:val="hybridMultilevel"/>
    <w:tmpl w:val="B2C2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BBFC6"/>
    <w:multiLevelType w:val="hybridMultilevel"/>
    <w:tmpl w:val="27E4E40E"/>
    <w:lvl w:ilvl="0" w:tplc="A9E42DEA">
      <w:start w:val="1"/>
      <w:numFmt w:val="bullet"/>
      <w:lvlText w:val="·"/>
      <w:lvlJc w:val="left"/>
      <w:pPr>
        <w:ind w:left="720" w:hanging="360"/>
      </w:pPr>
      <w:rPr>
        <w:rFonts w:ascii="Symbol" w:hAnsi="Symbol" w:hint="default"/>
      </w:rPr>
    </w:lvl>
    <w:lvl w:ilvl="1" w:tplc="B6324E6A">
      <w:start w:val="1"/>
      <w:numFmt w:val="bullet"/>
      <w:lvlText w:val="o"/>
      <w:lvlJc w:val="left"/>
      <w:pPr>
        <w:ind w:left="1440" w:hanging="360"/>
      </w:pPr>
      <w:rPr>
        <w:rFonts w:ascii="Courier New" w:hAnsi="Courier New" w:hint="default"/>
      </w:rPr>
    </w:lvl>
    <w:lvl w:ilvl="2" w:tplc="9948EA82">
      <w:start w:val="1"/>
      <w:numFmt w:val="bullet"/>
      <w:lvlText w:val=""/>
      <w:lvlJc w:val="left"/>
      <w:pPr>
        <w:ind w:left="2160" w:hanging="360"/>
      </w:pPr>
      <w:rPr>
        <w:rFonts w:ascii="Wingdings" w:hAnsi="Wingdings" w:hint="default"/>
      </w:rPr>
    </w:lvl>
    <w:lvl w:ilvl="3" w:tplc="0E228B84">
      <w:start w:val="1"/>
      <w:numFmt w:val="bullet"/>
      <w:lvlText w:val=""/>
      <w:lvlJc w:val="left"/>
      <w:pPr>
        <w:ind w:left="2880" w:hanging="360"/>
      </w:pPr>
      <w:rPr>
        <w:rFonts w:ascii="Symbol" w:hAnsi="Symbol" w:hint="default"/>
      </w:rPr>
    </w:lvl>
    <w:lvl w:ilvl="4" w:tplc="D2ACA36C">
      <w:start w:val="1"/>
      <w:numFmt w:val="bullet"/>
      <w:lvlText w:val="o"/>
      <w:lvlJc w:val="left"/>
      <w:pPr>
        <w:ind w:left="3600" w:hanging="360"/>
      </w:pPr>
      <w:rPr>
        <w:rFonts w:ascii="Courier New" w:hAnsi="Courier New" w:hint="default"/>
      </w:rPr>
    </w:lvl>
    <w:lvl w:ilvl="5" w:tplc="0CDCA346">
      <w:start w:val="1"/>
      <w:numFmt w:val="bullet"/>
      <w:lvlText w:val=""/>
      <w:lvlJc w:val="left"/>
      <w:pPr>
        <w:ind w:left="4320" w:hanging="360"/>
      </w:pPr>
      <w:rPr>
        <w:rFonts w:ascii="Wingdings" w:hAnsi="Wingdings" w:hint="default"/>
      </w:rPr>
    </w:lvl>
    <w:lvl w:ilvl="6" w:tplc="56A4424A">
      <w:start w:val="1"/>
      <w:numFmt w:val="bullet"/>
      <w:lvlText w:val=""/>
      <w:lvlJc w:val="left"/>
      <w:pPr>
        <w:ind w:left="5040" w:hanging="360"/>
      </w:pPr>
      <w:rPr>
        <w:rFonts w:ascii="Symbol" w:hAnsi="Symbol" w:hint="default"/>
      </w:rPr>
    </w:lvl>
    <w:lvl w:ilvl="7" w:tplc="74B8334E">
      <w:start w:val="1"/>
      <w:numFmt w:val="bullet"/>
      <w:lvlText w:val="o"/>
      <w:lvlJc w:val="left"/>
      <w:pPr>
        <w:ind w:left="5760" w:hanging="360"/>
      </w:pPr>
      <w:rPr>
        <w:rFonts w:ascii="Courier New" w:hAnsi="Courier New" w:hint="default"/>
      </w:rPr>
    </w:lvl>
    <w:lvl w:ilvl="8" w:tplc="8E4ECDB8">
      <w:start w:val="1"/>
      <w:numFmt w:val="bullet"/>
      <w:lvlText w:val=""/>
      <w:lvlJc w:val="left"/>
      <w:pPr>
        <w:ind w:left="6480" w:hanging="360"/>
      </w:pPr>
      <w:rPr>
        <w:rFonts w:ascii="Wingdings" w:hAnsi="Wingdings" w:hint="default"/>
      </w:rPr>
    </w:lvl>
  </w:abstractNum>
  <w:abstractNum w:abstractNumId="19" w15:restartNumberingAfterBreak="0">
    <w:nsid w:val="53EF513F"/>
    <w:multiLevelType w:val="singleLevel"/>
    <w:tmpl w:val="08090017"/>
    <w:lvl w:ilvl="0">
      <w:start w:val="1"/>
      <w:numFmt w:val="lowerLetter"/>
      <w:lvlText w:val="%1)"/>
      <w:lvlJc w:val="left"/>
      <w:pPr>
        <w:tabs>
          <w:tab w:val="num" w:pos="360"/>
        </w:tabs>
        <w:ind w:left="360" w:hanging="360"/>
      </w:pPr>
      <w:rPr>
        <w:rFonts w:hint="default"/>
      </w:rPr>
    </w:lvl>
  </w:abstractNum>
  <w:abstractNum w:abstractNumId="20" w15:restartNumberingAfterBreak="0">
    <w:nsid w:val="551960B5"/>
    <w:multiLevelType w:val="hybridMultilevel"/>
    <w:tmpl w:val="A57AE248"/>
    <w:lvl w:ilvl="0" w:tplc="4F8C30FC">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5515EF1"/>
    <w:multiLevelType w:val="hybridMultilevel"/>
    <w:tmpl w:val="0CC43C50"/>
    <w:lvl w:ilvl="0" w:tplc="0C8A4DF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73E21D2"/>
    <w:multiLevelType w:val="multilevel"/>
    <w:tmpl w:val="35A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75B67"/>
    <w:multiLevelType w:val="hybridMultilevel"/>
    <w:tmpl w:val="AD52B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400F4"/>
    <w:multiLevelType w:val="hybridMultilevel"/>
    <w:tmpl w:val="5A083F1E"/>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C61D85"/>
    <w:multiLevelType w:val="multilevel"/>
    <w:tmpl w:val="152215EA"/>
    <w:lvl w:ilvl="0">
      <w:start w:val="1"/>
      <w:numFmt w:val="decimal"/>
      <w:pStyle w:val="Heading1"/>
      <w:lvlText w:val="%1"/>
      <w:lvlJc w:val="left"/>
      <w:pPr>
        <w:tabs>
          <w:tab w:val="num" w:pos="432"/>
        </w:tabs>
        <w:ind w:left="432" w:hanging="432"/>
      </w:pPr>
      <w:rPr>
        <w:rFonts w:cs="Times New Roman" w:hint="default"/>
        <w:color w:val="4F81BD"/>
      </w:rPr>
    </w:lvl>
    <w:lvl w:ilvl="1">
      <w:start w:val="1"/>
      <w:numFmt w:val="decimal"/>
      <w:pStyle w:val="Heading2"/>
      <w:lvlText w:val="%1.%2"/>
      <w:lvlJc w:val="left"/>
      <w:pPr>
        <w:tabs>
          <w:tab w:val="num" w:pos="576"/>
        </w:tabs>
        <w:ind w:left="576" w:hanging="576"/>
      </w:pPr>
      <w:rPr>
        <w:rFonts w:cs="Times New Roman" w:hint="default"/>
        <w:color w:val="4F81BD"/>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6" w15:restartNumberingAfterBreak="0">
    <w:nsid w:val="68085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52194A"/>
    <w:multiLevelType w:val="multilevel"/>
    <w:tmpl w:val="501252D0"/>
    <w:lvl w:ilvl="0">
      <w:start w:val="1"/>
      <w:numFmt w:val="decimal"/>
      <w:pStyle w:val="Heading"/>
      <w:lvlText w:val="%1.0"/>
      <w:lvlJc w:val="left"/>
      <w:pPr>
        <w:ind w:left="360" w:hanging="360"/>
      </w:pPr>
      <w:rPr>
        <w:rFonts w:hint="default"/>
        <w:color w:val="002060"/>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A3A4842"/>
    <w:multiLevelType w:val="hybridMultilevel"/>
    <w:tmpl w:val="C0FAAD7E"/>
    <w:lvl w:ilvl="0" w:tplc="5A12E6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027CB"/>
    <w:multiLevelType w:val="hybridMultilevel"/>
    <w:tmpl w:val="3E50FE0E"/>
    <w:lvl w:ilvl="0" w:tplc="E91C7196">
      <w:start w:val="1"/>
      <w:numFmt w:val="bullet"/>
      <w:lvlText w:val=""/>
      <w:lvlJc w:val="left"/>
      <w:pPr>
        <w:tabs>
          <w:tab w:val="num" w:pos="720"/>
        </w:tabs>
        <w:ind w:left="720" w:hanging="663"/>
      </w:pPr>
      <w:rPr>
        <w:rFonts w:ascii="Wingdings" w:hAnsi="Wingdings" w:hint="default"/>
      </w:rPr>
    </w:lvl>
    <w:lvl w:ilvl="1" w:tplc="2FDED1C6">
      <w:start w:val="1"/>
      <w:numFmt w:val="bullet"/>
      <w:lvlText w:val=""/>
      <w:lvlJc w:val="left"/>
      <w:pPr>
        <w:tabs>
          <w:tab w:val="num" w:pos="1440"/>
        </w:tabs>
        <w:ind w:left="1440" w:hanging="360"/>
      </w:pPr>
      <w:rPr>
        <w:rFonts w:ascii="Symbol" w:hAnsi="Symbol" w:hint="default"/>
        <w:b w:val="0"/>
        <w:i w:val="0"/>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7307029">
    <w:abstractNumId w:val="25"/>
  </w:num>
  <w:num w:numId="2" w16cid:durableId="949623099">
    <w:abstractNumId w:val="24"/>
  </w:num>
  <w:num w:numId="3" w16cid:durableId="1830705905">
    <w:abstractNumId w:val="1"/>
  </w:num>
  <w:num w:numId="4" w16cid:durableId="540631960">
    <w:abstractNumId w:val="28"/>
  </w:num>
  <w:num w:numId="5" w16cid:durableId="88742316">
    <w:abstractNumId w:val="8"/>
  </w:num>
  <w:num w:numId="6" w16cid:durableId="671756215">
    <w:abstractNumId w:val="12"/>
  </w:num>
  <w:num w:numId="7" w16cid:durableId="1315917195">
    <w:abstractNumId w:val="6"/>
  </w:num>
  <w:num w:numId="8" w16cid:durableId="928344731">
    <w:abstractNumId w:val="14"/>
  </w:num>
  <w:num w:numId="9" w16cid:durableId="608775992">
    <w:abstractNumId w:val="13"/>
  </w:num>
  <w:num w:numId="10" w16cid:durableId="1245800262">
    <w:abstractNumId w:val="20"/>
  </w:num>
  <w:num w:numId="11" w16cid:durableId="285700059">
    <w:abstractNumId w:val="16"/>
  </w:num>
  <w:num w:numId="12" w16cid:durableId="976491948">
    <w:abstractNumId w:val="27"/>
  </w:num>
  <w:num w:numId="13" w16cid:durableId="1617054912">
    <w:abstractNumId w:val="18"/>
  </w:num>
  <w:num w:numId="14" w16cid:durableId="1188249524">
    <w:abstractNumId w:val="15"/>
  </w:num>
  <w:num w:numId="15" w16cid:durableId="382412052">
    <w:abstractNumId w:val="4"/>
  </w:num>
  <w:num w:numId="16" w16cid:durableId="159204406">
    <w:abstractNumId w:val="21"/>
  </w:num>
  <w:num w:numId="17" w16cid:durableId="635334459">
    <w:abstractNumId w:val="26"/>
  </w:num>
  <w:num w:numId="18" w16cid:durableId="1100182118">
    <w:abstractNumId w:val="3"/>
  </w:num>
  <w:num w:numId="19" w16cid:durableId="340396211">
    <w:abstractNumId w:val="7"/>
  </w:num>
  <w:num w:numId="20" w16cid:durableId="11734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634907">
    <w:abstractNumId w:val="29"/>
  </w:num>
  <w:num w:numId="22" w16cid:durableId="1461847546">
    <w:abstractNumId w:val="5"/>
  </w:num>
  <w:num w:numId="23" w16cid:durableId="1772554195">
    <w:abstractNumId w:val="2"/>
  </w:num>
  <w:num w:numId="24" w16cid:durableId="1542476359">
    <w:abstractNumId w:val="19"/>
  </w:num>
  <w:num w:numId="25" w16cid:durableId="1723599585">
    <w:abstractNumId w:val="10"/>
  </w:num>
  <w:num w:numId="26" w16cid:durableId="111486287">
    <w:abstractNumId w:val="23"/>
  </w:num>
  <w:num w:numId="27" w16cid:durableId="20473321">
    <w:abstractNumId w:val="17"/>
  </w:num>
  <w:num w:numId="28" w16cid:durableId="1832211881">
    <w:abstractNumId w:val="11"/>
  </w:num>
  <w:num w:numId="29" w16cid:durableId="825783143">
    <w:abstractNumId w:val="22"/>
  </w:num>
  <w:num w:numId="30" w16cid:durableId="449980484">
    <w:abstractNumId w:val="0"/>
  </w:num>
  <w:num w:numId="31" w16cid:durableId="195809625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8B"/>
    <w:rsid w:val="00000BC6"/>
    <w:rsid w:val="0000140E"/>
    <w:rsid w:val="000048D4"/>
    <w:rsid w:val="00004FA3"/>
    <w:rsid w:val="00005124"/>
    <w:rsid w:val="00010A1A"/>
    <w:rsid w:val="000119F6"/>
    <w:rsid w:val="00013AE3"/>
    <w:rsid w:val="00020B81"/>
    <w:rsid w:val="00021004"/>
    <w:rsid w:val="0002140D"/>
    <w:rsid w:val="000223FF"/>
    <w:rsid w:val="00024B0F"/>
    <w:rsid w:val="00026D89"/>
    <w:rsid w:val="00030A3D"/>
    <w:rsid w:val="0003636A"/>
    <w:rsid w:val="000365A5"/>
    <w:rsid w:val="00036935"/>
    <w:rsid w:val="00037BF8"/>
    <w:rsid w:val="000424B3"/>
    <w:rsid w:val="000446E6"/>
    <w:rsid w:val="00046005"/>
    <w:rsid w:val="00047222"/>
    <w:rsid w:val="000519B7"/>
    <w:rsid w:val="0005397F"/>
    <w:rsid w:val="00071AB7"/>
    <w:rsid w:val="00075803"/>
    <w:rsid w:val="000808D5"/>
    <w:rsid w:val="00083BE4"/>
    <w:rsid w:val="0008649D"/>
    <w:rsid w:val="00091B1E"/>
    <w:rsid w:val="0009577C"/>
    <w:rsid w:val="000A0289"/>
    <w:rsid w:val="000A3215"/>
    <w:rsid w:val="000A7580"/>
    <w:rsid w:val="000B106B"/>
    <w:rsid w:val="000B14B7"/>
    <w:rsid w:val="000B4D4C"/>
    <w:rsid w:val="000B58A3"/>
    <w:rsid w:val="000B5D39"/>
    <w:rsid w:val="000C0ED6"/>
    <w:rsid w:val="000C43EC"/>
    <w:rsid w:val="000C777A"/>
    <w:rsid w:val="000D2CD8"/>
    <w:rsid w:val="000D4A7F"/>
    <w:rsid w:val="000E7CBA"/>
    <w:rsid w:val="000F0026"/>
    <w:rsid w:val="000F044B"/>
    <w:rsid w:val="000F3B2D"/>
    <w:rsid w:val="000F498D"/>
    <w:rsid w:val="0010346C"/>
    <w:rsid w:val="00103F6B"/>
    <w:rsid w:val="00104BED"/>
    <w:rsid w:val="00105246"/>
    <w:rsid w:val="00110075"/>
    <w:rsid w:val="00110703"/>
    <w:rsid w:val="001175F7"/>
    <w:rsid w:val="00124041"/>
    <w:rsid w:val="0012464F"/>
    <w:rsid w:val="0012607C"/>
    <w:rsid w:val="00126848"/>
    <w:rsid w:val="0013138B"/>
    <w:rsid w:val="001341C5"/>
    <w:rsid w:val="00134324"/>
    <w:rsid w:val="001404AB"/>
    <w:rsid w:val="001407FF"/>
    <w:rsid w:val="00141770"/>
    <w:rsid w:val="00143BA9"/>
    <w:rsid w:val="00144ED2"/>
    <w:rsid w:val="00150950"/>
    <w:rsid w:val="00150B1F"/>
    <w:rsid w:val="00150EE1"/>
    <w:rsid w:val="00151776"/>
    <w:rsid w:val="00151CE9"/>
    <w:rsid w:val="001534C1"/>
    <w:rsid w:val="001540AD"/>
    <w:rsid w:val="001544A1"/>
    <w:rsid w:val="00156DAF"/>
    <w:rsid w:val="00161BAC"/>
    <w:rsid w:val="00161D3D"/>
    <w:rsid w:val="00170148"/>
    <w:rsid w:val="00170157"/>
    <w:rsid w:val="001723C0"/>
    <w:rsid w:val="001739D9"/>
    <w:rsid w:val="001753C1"/>
    <w:rsid w:val="00181031"/>
    <w:rsid w:val="00182ABC"/>
    <w:rsid w:val="001841A2"/>
    <w:rsid w:val="00187004"/>
    <w:rsid w:val="001902E2"/>
    <w:rsid w:val="00191BA4"/>
    <w:rsid w:val="00195DB0"/>
    <w:rsid w:val="00196C1D"/>
    <w:rsid w:val="001A4307"/>
    <w:rsid w:val="001B33D4"/>
    <w:rsid w:val="001C076F"/>
    <w:rsid w:val="001C0B5C"/>
    <w:rsid w:val="001C3177"/>
    <w:rsid w:val="001C53CD"/>
    <w:rsid w:val="001C7CA7"/>
    <w:rsid w:val="001D4954"/>
    <w:rsid w:val="001D534A"/>
    <w:rsid w:val="001D54B8"/>
    <w:rsid w:val="001D62E6"/>
    <w:rsid w:val="001E6257"/>
    <w:rsid w:val="001F06C6"/>
    <w:rsid w:val="001F2774"/>
    <w:rsid w:val="001F3030"/>
    <w:rsid w:val="001F51AE"/>
    <w:rsid w:val="001F7969"/>
    <w:rsid w:val="0020229F"/>
    <w:rsid w:val="002122E0"/>
    <w:rsid w:val="002123AA"/>
    <w:rsid w:val="002123C9"/>
    <w:rsid w:val="0021291E"/>
    <w:rsid w:val="00212960"/>
    <w:rsid w:val="00212E2A"/>
    <w:rsid w:val="00216AE1"/>
    <w:rsid w:val="0022357E"/>
    <w:rsid w:val="00223C7A"/>
    <w:rsid w:val="002246FF"/>
    <w:rsid w:val="00225479"/>
    <w:rsid w:val="00234CE6"/>
    <w:rsid w:val="0023588A"/>
    <w:rsid w:val="0023644D"/>
    <w:rsid w:val="002373F6"/>
    <w:rsid w:val="002511AE"/>
    <w:rsid w:val="00253A35"/>
    <w:rsid w:val="00262D37"/>
    <w:rsid w:val="00263E92"/>
    <w:rsid w:val="002647B7"/>
    <w:rsid w:val="002670F0"/>
    <w:rsid w:val="0027290C"/>
    <w:rsid w:val="002774AF"/>
    <w:rsid w:val="002827A4"/>
    <w:rsid w:val="0028491F"/>
    <w:rsid w:val="002851A7"/>
    <w:rsid w:val="00291A30"/>
    <w:rsid w:val="002A188F"/>
    <w:rsid w:val="002A1A19"/>
    <w:rsid w:val="002A21D7"/>
    <w:rsid w:val="002A3864"/>
    <w:rsid w:val="002A38DE"/>
    <w:rsid w:val="002A5401"/>
    <w:rsid w:val="002B2037"/>
    <w:rsid w:val="002B63A9"/>
    <w:rsid w:val="002B72C9"/>
    <w:rsid w:val="002B7728"/>
    <w:rsid w:val="002C4C5B"/>
    <w:rsid w:val="002D51C7"/>
    <w:rsid w:val="002D5D0F"/>
    <w:rsid w:val="002D7D7F"/>
    <w:rsid w:val="002E373F"/>
    <w:rsid w:val="002E3D40"/>
    <w:rsid w:val="002F33F6"/>
    <w:rsid w:val="002F4615"/>
    <w:rsid w:val="002F6B90"/>
    <w:rsid w:val="002F790E"/>
    <w:rsid w:val="00301D9D"/>
    <w:rsid w:val="00304F74"/>
    <w:rsid w:val="00306E22"/>
    <w:rsid w:val="003071CA"/>
    <w:rsid w:val="00307300"/>
    <w:rsid w:val="00311809"/>
    <w:rsid w:val="00311976"/>
    <w:rsid w:val="00314AFB"/>
    <w:rsid w:val="00316931"/>
    <w:rsid w:val="003176E3"/>
    <w:rsid w:val="00320562"/>
    <w:rsid w:val="00324888"/>
    <w:rsid w:val="00324910"/>
    <w:rsid w:val="00326AC4"/>
    <w:rsid w:val="00326EBF"/>
    <w:rsid w:val="0032718F"/>
    <w:rsid w:val="0033079F"/>
    <w:rsid w:val="003407C3"/>
    <w:rsid w:val="00342396"/>
    <w:rsid w:val="00343502"/>
    <w:rsid w:val="00346C50"/>
    <w:rsid w:val="0034706D"/>
    <w:rsid w:val="003473DF"/>
    <w:rsid w:val="00357A2B"/>
    <w:rsid w:val="00357C31"/>
    <w:rsid w:val="00357CFE"/>
    <w:rsid w:val="0036576F"/>
    <w:rsid w:val="00365FAA"/>
    <w:rsid w:val="00366BD2"/>
    <w:rsid w:val="00367534"/>
    <w:rsid w:val="00370E38"/>
    <w:rsid w:val="00371678"/>
    <w:rsid w:val="0037367D"/>
    <w:rsid w:val="003736DE"/>
    <w:rsid w:val="0037482D"/>
    <w:rsid w:val="00377D92"/>
    <w:rsid w:val="00380B26"/>
    <w:rsid w:val="00383D4A"/>
    <w:rsid w:val="003938AD"/>
    <w:rsid w:val="00394197"/>
    <w:rsid w:val="003951FC"/>
    <w:rsid w:val="003A2C03"/>
    <w:rsid w:val="003A401D"/>
    <w:rsid w:val="003A52C1"/>
    <w:rsid w:val="003B0355"/>
    <w:rsid w:val="003B3D88"/>
    <w:rsid w:val="003C0B53"/>
    <w:rsid w:val="003C3BD7"/>
    <w:rsid w:val="003C4849"/>
    <w:rsid w:val="003C5DE8"/>
    <w:rsid w:val="003C6E44"/>
    <w:rsid w:val="003C7801"/>
    <w:rsid w:val="003D2698"/>
    <w:rsid w:val="003D64CF"/>
    <w:rsid w:val="003E6243"/>
    <w:rsid w:val="004040A3"/>
    <w:rsid w:val="004065B4"/>
    <w:rsid w:val="004071FD"/>
    <w:rsid w:val="004109E1"/>
    <w:rsid w:val="004115D0"/>
    <w:rsid w:val="00420057"/>
    <w:rsid w:val="004206B7"/>
    <w:rsid w:val="00425BCD"/>
    <w:rsid w:val="00436197"/>
    <w:rsid w:val="004372E8"/>
    <w:rsid w:val="0044475E"/>
    <w:rsid w:val="004462BE"/>
    <w:rsid w:val="00453C1E"/>
    <w:rsid w:val="00457A1E"/>
    <w:rsid w:val="00461A4D"/>
    <w:rsid w:val="00461C7E"/>
    <w:rsid w:val="004627D2"/>
    <w:rsid w:val="0046569D"/>
    <w:rsid w:val="0047315D"/>
    <w:rsid w:val="004739BA"/>
    <w:rsid w:val="0047728B"/>
    <w:rsid w:val="00477B96"/>
    <w:rsid w:val="00480B61"/>
    <w:rsid w:val="0048157C"/>
    <w:rsid w:val="00482C2C"/>
    <w:rsid w:val="00485486"/>
    <w:rsid w:val="00493A59"/>
    <w:rsid w:val="00493C88"/>
    <w:rsid w:val="004A0CE9"/>
    <w:rsid w:val="004A5DF7"/>
    <w:rsid w:val="004B2AC3"/>
    <w:rsid w:val="004B3375"/>
    <w:rsid w:val="004B49CB"/>
    <w:rsid w:val="004B6058"/>
    <w:rsid w:val="004B6F2B"/>
    <w:rsid w:val="004C047A"/>
    <w:rsid w:val="004C139B"/>
    <w:rsid w:val="004D0003"/>
    <w:rsid w:val="004D1930"/>
    <w:rsid w:val="004E47E2"/>
    <w:rsid w:val="004E4D05"/>
    <w:rsid w:val="004E7CB6"/>
    <w:rsid w:val="004F0184"/>
    <w:rsid w:val="004F341E"/>
    <w:rsid w:val="004F565A"/>
    <w:rsid w:val="004F6BEF"/>
    <w:rsid w:val="004F7580"/>
    <w:rsid w:val="004F758A"/>
    <w:rsid w:val="005030AA"/>
    <w:rsid w:val="00504BB0"/>
    <w:rsid w:val="005102C8"/>
    <w:rsid w:val="005129FD"/>
    <w:rsid w:val="0051668F"/>
    <w:rsid w:val="00520FC6"/>
    <w:rsid w:val="00524B60"/>
    <w:rsid w:val="005259B7"/>
    <w:rsid w:val="005269B3"/>
    <w:rsid w:val="00530558"/>
    <w:rsid w:val="00530BA3"/>
    <w:rsid w:val="0053355B"/>
    <w:rsid w:val="00533812"/>
    <w:rsid w:val="00533B4F"/>
    <w:rsid w:val="00540C5A"/>
    <w:rsid w:val="00542D9C"/>
    <w:rsid w:val="00544973"/>
    <w:rsid w:val="00551450"/>
    <w:rsid w:val="00552046"/>
    <w:rsid w:val="005520BF"/>
    <w:rsid w:val="005521D5"/>
    <w:rsid w:val="00554061"/>
    <w:rsid w:val="00555B52"/>
    <w:rsid w:val="00557B23"/>
    <w:rsid w:val="00557EB6"/>
    <w:rsid w:val="005628E4"/>
    <w:rsid w:val="00563A4D"/>
    <w:rsid w:val="00567A2A"/>
    <w:rsid w:val="005707D5"/>
    <w:rsid w:val="0057372E"/>
    <w:rsid w:val="00576D6A"/>
    <w:rsid w:val="00582E19"/>
    <w:rsid w:val="00584DF2"/>
    <w:rsid w:val="00587527"/>
    <w:rsid w:val="0059183F"/>
    <w:rsid w:val="00595969"/>
    <w:rsid w:val="005A01FC"/>
    <w:rsid w:val="005A09B9"/>
    <w:rsid w:val="005A0C29"/>
    <w:rsid w:val="005A1896"/>
    <w:rsid w:val="005A1E2C"/>
    <w:rsid w:val="005A2D3F"/>
    <w:rsid w:val="005B3AD3"/>
    <w:rsid w:val="005B5D09"/>
    <w:rsid w:val="005C57CA"/>
    <w:rsid w:val="005C7BFE"/>
    <w:rsid w:val="005D0F39"/>
    <w:rsid w:val="005D7AAD"/>
    <w:rsid w:val="005E07D4"/>
    <w:rsid w:val="005E2CCA"/>
    <w:rsid w:val="005E575A"/>
    <w:rsid w:val="005F0404"/>
    <w:rsid w:val="005F2AC3"/>
    <w:rsid w:val="005F76B2"/>
    <w:rsid w:val="005F78D6"/>
    <w:rsid w:val="005F7E3B"/>
    <w:rsid w:val="0060111D"/>
    <w:rsid w:val="00603C17"/>
    <w:rsid w:val="00604710"/>
    <w:rsid w:val="00605891"/>
    <w:rsid w:val="00606938"/>
    <w:rsid w:val="00606EDA"/>
    <w:rsid w:val="00607DB4"/>
    <w:rsid w:val="00612430"/>
    <w:rsid w:val="00612C20"/>
    <w:rsid w:val="00613D44"/>
    <w:rsid w:val="0061574C"/>
    <w:rsid w:val="006166AC"/>
    <w:rsid w:val="0062698E"/>
    <w:rsid w:val="00631B32"/>
    <w:rsid w:val="00632D1E"/>
    <w:rsid w:val="00636079"/>
    <w:rsid w:val="00637596"/>
    <w:rsid w:val="006376BA"/>
    <w:rsid w:val="00651CF1"/>
    <w:rsid w:val="00657838"/>
    <w:rsid w:val="00663A4D"/>
    <w:rsid w:val="00671E9D"/>
    <w:rsid w:val="00672E9B"/>
    <w:rsid w:val="00675CDA"/>
    <w:rsid w:val="00677027"/>
    <w:rsid w:val="00682177"/>
    <w:rsid w:val="00690539"/>
    <w:rsid w:val="00690F23"/>
    <w:rsid w:val="00691485"/>
    <w:rsid w:val="00695867"/>
    <w:rsid w:val="006B048E"/>
    <w:rsid w:val="006B40C8"/>
    <w:rsid w:val="006B4CBA"/>
    <w:rsid w:val="006B618E"/>
    <w:rsid w:val="006C0E52"/>
    <w:rsid w:val="006E0D0A"/>
    <w:rsid w:val="006E5FCA"/>
    <w:rsid w:val="006F1D33"/>
    <w:rsid w:val="006F3FC9"/>
    <w:rsid w:val="006F4B8B"/>
    <w:rsid w:val="006F6C4F"/>
    <w:rsid w:val="00701D4C"/>
    <w:rsid w:val="0070306F"/>
    <w:rsid w:val="0070341E"/>
    <w:rsid w:val="00707116"/>
    <w:rsid w:val="007112B6"/>
    <w:rsid w:val="00714DA4"/>
    <w:rsid w:val="007153C7"/>
    <w:rsid w:val="00724A4B"/>
    <w:rsid w:val="00724B7E"/>
    <w:rsid w:val="00725522"/>
    <w:rsid w:val="00726682"/>
    <w:rsid w:val="00727AF9"/>
    <w:rsid w:val="007326D6"/>
    <w:rsid w:val="00735473"/>
    <w:rsid w:val="007443F9"/>
    <w:rsid w:val="00744704"/>
    <w:rsid w:val="00751C1F"/>
    <w:rsid w:val="007531AC"/>
    <w:rsid w:val="00763056"/>
    <w:rsid w:val="00763B3A"/>
    <w:rsid w:val="00774AEC"/>
    <w:rsid w:val="00775462"/>
    <w:rsid w:val="00776A8A"/>
    <w:rsid w:val="00781DA9"/>
    <w:rsid w:val="00783121"/>
    <w:rsid w:val="00783722"/>
    <w:rsid w:val="007924A1"/>
    <w:rsid w:val="007933F3"/>
    <w:rsid w:val="007A0B8A"/>
    <w:rsid w:val="007A0BD7"/>
    <w:rsid w:val="007A4F3D"/>
    <w:rsid w:val="007B384B"/>
    <w:rsid w:val="007B4F6E"/>
    <w:rsid w:val="007B7493"/>
    <w:rsid w:val="007C31DC"/>
    <w:rsid w:val="007C7197"/>
    <w:rsid w:val="007D041F"/>
    <w:rsid w:val="007D2173"/>
    <w:rsid w:val="007D2426"/>
    <w:rsid w:val="007D38D3"/>
    <w:rsid w:val="007D4A4C"/>
    <w:rsid w:val="007E03AB"/>
    <w:rsid w:val="007E14A1"/>
    <w:rsid w:val="007E1A77"/>
    <w:rsid w:val="007E25F0"/>
    <w:rsid w:val="007E2DA1"/>
    <w:rsid w:val="007E31B7"/>
    <w:rsid w:val="007F2BAB"/>
    <w:rsid w:val="007F6037"/>
    <w:rsid w:val="007F691E"/>
    <w:rsid w:val="007F773D"/>
    <w:rsid w:val="007F77F7"/>
    <w:rsid w:val="008026C5"/>
    <w:rsid w:val="00804030"/>
    <w:rsid w:val="0080405A"/>
    <w:rsid w:val="0080664B"/>
    <w:rsid w:val="008144B7"/>
    <w:rsid w:val="00814C73"/>
    <w:rsid w:val="008154B5"/>
    <w:rsid w:val="008214EC"/>
    <w:rsid w:val="0082182B"/>
    <w:rsid w:val="0082278D"/>
    <w:rsid w:val="00823FA8"/>
    <w:rsid w:val="00824F46"/>
    <w:rsid w:val="00827376"/>
    <w:rsid w:val="0083150A"/>
    <w:rsid w:val="00833F64"/>
    <w:rsid w:val="008362C8"/>
    <w:rsid w:val="00840127"/>
    <w:rsid w:val="00840EC1"/>
    <w:rsid w:val="0084270D"/>
    <w:rsid w:val="008429D3"/>
    <w:rsid w:val="00844680"/>
    <w:rsid w:val="00845A09"/>
    <w:rsid w:val="0085279A"/>
    <w:rsid w:val="00854C33"/>
    <w:rsid w:val="00861805"/>
    <w:rsid w:val="008654A6"/>
    <w:rsid w:val="008714A1"/>
    <w:rsid w:val="00873B29"/>
    <w:rsid w:val="00881009"/>
    <w:rsid w:val="00883E0F"/>
    <w:rsid w:val="00887773"/>
    <w:rsid w:val="008906B7"/>
    <w:rsid w:val="0089218D"/>
    <w:rsid w:val="00897700"/>
    <w:rsid w:val="0089772A"/>
    <w:rsid w:val="00897BAD"/>
    <w:rsid w:val="008A0E1F"/>
    <w:rsid w:val="008B7605"/>
    <w:rsid w:val="008C1A00"/>
    <w:rsid w:val="008C5151"/>
    <w:rsid w:val="008C69CA"/>
    <w:rsid w:val="008C7444"/>
    <w:rsid w:val="008E0D92"/>
    <w:rsid w:val="008E1BD8"/>
    <w:rsid w:val="008E6363"/>
    <w:rsid w:val="008F6A48"/>
    <w:rsid w:val="008F6AE9"/>
    <w:rsid w:val="008F7C44"/>
    <w:rsid w:val="00905196"/>
    <w:rsid w:val="00913926"/>
    <w:rsid w:val="0091450C"/>
    <w:rsid w:val="00915166"/>
    <w:rsid w:val="0091585A"/>
    <w:rsid w:val="00920FAF"/>
    <w:rsid w:val="0092403C"/>
    <w:rsid w:val="00924FD6"/>
    <w:rsid w:val="00925D39"/>
    <w:rsid w:val="00930723"/>
    <w:rsid w:val="00931B70"/>
    <w:rsid w:val="00933DFB"/>
    <w:rsid w:val="00934EFB"/>
    <w:rsid w:val="00935493"/>
    <w:rsid w:val="00936664"/>
    <w:rsid w:val="009372B4"/>
    <w:rsid w:val="00937A81"/>
    <w:rsid w:val="009440B1"/>
    <w:rsid w:val="009475D1"/>
    <w:rsid w:val="00953BD8"/>
    <w:rsid w:val="00955A83"/>
    <w:rsid w:val="00974FEF"/>
    <w:rsid w:val="009763E5"/>
    <w:rsid w:val="009772E0"/>
    <w:rsid w:val="0097781B"/>
    <w:rsid w:val="00982287"/>
    <w:rsid w:val="0098328D"/>
    <w:rsid w:val="00984351"/>
    <w:rsid w:val="00985CCE"/>
    <w:rsid w:val="00985F08"/>
    <w:rsid w:val="00986B8C"/>
    <w:rsid w:val="009909D5"/>
    <w:rsid w:val="009966EA"/>
    <w:rsid w:val="00996EA4"/>
    <w:rsid w:val="009A1977"/>
    <w:rsid w:val="009A1EC4"/>
    <w:rsid w:val="009A3A40"/>
    <w:rsid w:val="009B18B9"/>
    <w:rsid w:val="009B270D"/>
    <w:rsid w:val="009B3BC8"/>
    <w:rsid w:val="009C308B"/>
    <w:rsid w:val="009C3D89"/>
    <w:rsid w:val="009C5E55"/>
    <w:rsid w:val="009C7DCB"/>
    <w:rsid w:val="009D000D"/>
    <w:rsid w:val="009D0E5B"/>
    <w:rsid w:val="009D1BA8"/>
    <w:rsid w:val="009D2801"/>
    <w:rsid w:val="009D3559"/>
    <w:rsid w:val="009D455D"/>
    <w:rsid w:val="009D55C1"/>
    <w:rsid w:val="009D5A3B"/>
    <w:rsid w:val="009E3F99"/>
    <w:rsid w:val="009E4881"/>
    <w:rsid w:val="009E4CD1"/>
    <w:rsid w:val="009E5625"/>
    <w:rsid w:val="009E6EA3"/>
    <w:rsid w:val="009E79EC"/>
    <w:rsid w:val="009F33BF"/>
    <w:rsid w:val="009F4673"/>
    <w:rsid w:val="009F6022"/>
    <w:rsid w:val="00A00E8C"/>
    <w:rsid w:val="00A10841"/>
    <w:rsid w:val="00A14BDD"/>
    <w:rsid w:val="00A16487"/>
    <w:rsid w:val="00A200A9"/>
    <w:rsid w:val="00A2144A"/>
    <w:rsid w:val="00A232AB"/>
    <w:rsid w:val="00A27249"/>
    <w:rsid w:val="00A336F4"/>
    <w:rsid w:val="00A37404"/>
    <w:rsid w:val="00A40A26"/>
    <w:rsid w:val="00A40A71"/>
    <w:rsid w:val="00A52726"/>
    <w:rsid w:val="00A52DF8"/>
    <w:rsid w:val="00A54241"/>
    <w:rsid w:val="00A61AF4"/>
    <w:rsid w:val="00A6216C"/>
    <w:rsid w:val="00A65812"/>
    <w:rsid w:val="00A72B70"/>
    <w:rsid w:val="00A73756"/>
    <w:rsid w:val="00A74DB2"/>
    <w:rsid w:val="00A75DBA"/>
    <w:rsid w:val="00A773FA"/>
    <w:rsid w:val="00A7790F"/>
    <w:rsid w:val="00A83F24"/>
    <w:rsid w:val="00A84C4F"/>
    <w:rsid w:val="00A87306"/>
    <w:rsid w:val="00A93CD8"/>
    <w:rsid w:val="00A945EE"/>
    <w:rsid w:val="00A95651"/>
    <w:rsid w:val="00A966C7"/>
    <w:rsid w:val="00A97239"/>
    <w:rsid w:val="00A97475"/>
    <w:rsid w:val="00AA22C9"/>
    <w:rsid w:val="00AA4E72"/>
    <w:rsid w:val="00AB13E1"/>
    <w:rsid w:val="00AB6E52"/>
    <w:rsid w:val="00AC36DB"/>
    <w:rsid w:val="00AC58B3"/>
    <w:rsid w:val="00AD0403"/>
    <w:rsid w:val="00AD1500"/>
    <w:rsid w:val="00AD2C31"/>
    <w:rsid w:val="00AD5069"/>
    <w:rsid w:val="00AD7F4D"/>
    <w:rsid w:val="00AE0F0F"/>
    <w:rsid w:val="00AE40E9"/>
    <w:rsid w:val="00AE4B8C"/>
    <w:rsid w:val="00AF1C0C"/>
    <w:rsid w:val="00AF2446"/>
    <w:rsid w:val="00AF2E97"/>
    <w:rsid w:val="00AF3615"/>
    <w:rsid w:val="00AF546F"/>
    <w:rsid w:val="00AF54F6"/>
    <w:rsid w:val="00AF6A52"/>
    <w:rsid w:val="00B021AA"/>
    <w:rsid w:val="00B04BED"/>
    <w:rsid w:val="00B06A68"/>
    <w:rsid w:val="00B20CE1"/>
    <w:rsid w:val="00B3568D"/>
    <w:rsid w:val="00B35ACB"/>
    <w:rsid w:val="00B365BA"/>
    <w:rsid w:val="00B40545"/>
    <w:rsid w:val="00B43FA9"/>
    <w:rsid w:val="00B44AEB"/>
    <w:rsid w:val="00B47DD2"/>
    <w:rsid w:val="00B51448"/>
    <w:rsid w:val="00B5496D"/>
    <w:rsid w:val="00B61377"/>
    <w:rsid w:val="00B64D5C"/>
    <w:rsid w:val="00B6653C"/>
    <w:rsid w:val="00B66B99"/>
    <w:rsid w:val="00B6764D"/>
    <w:rsid w:val="00B71BD5"/>
    <w:rsid w:val="00B73EDD"/>
    <w:rsid w:val="00B751FD"/>
    <w:rsid w:val="00B76842"/>
    <w:rsid w:val="00B7789D"/>
    <w:rsid w:val="00B8126B"/>
    <w:rsid w:val="00B812A9"/>
    <w:rsid w:val="00B839BC"/>
    <w:rsid w:val="00B847F6"/>
    <w:rsid w:val="00B87BC0"/>
    <w:rsid w:val="00B967E2"/>
    <w:rsid w:val="00B97101"/>
    <w:rsid w:val="00BA3EAB"/>
    <w:rsid w:val="00BA4C3B"/>
    <w:rsid w:val="00BA4EC2"/>
    <w:rsid w:val="00BB025A"/>
    <w:rsid w:val="00BB398C"/>
    <w:rsid w:val="00BB3C3C"/>
    <w:rsid w:val="00BB5CB8"/>
    <w:rsid w:val="00BC23B0"/>
    <w:rsid w:val="00BC5211"/>
    <w:rsid w:val="00BC5C02"/>
    <w:rsid w:val="00BC6050"/>
    <w:rsid w:val="00BC6C4F"/>
    <w:rsid w:val="00BC7202"/>
    <w:rsid w:val="00BD30C6"/>
    <w:rsid w:val="00BD328F"/>
    <w:rsid w:val="00BD54A1"/>
    <w:rsid w:val="00BE0003"/>
    <w:rsid w:val="00BE174D"/>
    <w:rsid w:val="00BE562C"/>
    <w:rsid w:val="00BE60A4"/>
    <w:rsid w:val="00BE64CD"/>
    <w:rsid w:val="00BF4598"/>
    <w:rsid w:val="00C02B92"/>
    <w:rsid w:val="00C042B8"/>
    <w:rsid w:val="00C12294"/>
    <w:rsid w:val="00C157C1"/>
    <w:rsid w:val="00C160DE"/>
    <w:rsid w:val="00C17332"/>
    <w:rsid w:val="00C34582"/>
    <w:rsid w:val="00C3571C"/>
    <w:rsid w:val="00C40233"/>
    <w:rsid w:val="00C40FF0"/>
    <w:rsid w:val="00C428BD"/>
    <w:rsid w:val="00C45436"/>
    <w:rsid w:val="00C501D2"/>
    <w:rsid w:val="00C55BB6"/>
    <w:rsid w:val="00C61709"/>
    <w:rsid w:val="00C66F50"/>
    <w:rsid w:val="00C73DE8"/>
    <w:rsid w:val="00C8033C"/>
    <w:rsid w:val="00C8154E"/>
    <w:rsid w:val="00C8155A"/>
    <w:rsid w:val="00C81C01"/>
    <w:rsid w:val="00C847D1"/>
    <w:rsid w:val="00C862E2"/>
    <w:rsid w:val="00C86CDD"/>
    <w:rsid w:val="00C902DA"/>
    <w:rsid w:val="00C91998"/>
    <w:rsid w:val="00C951C6"/>
    <w:rsid w:val="00C9615E"/>
    <w:rsid w:val="00C96BE8"/>
    <w:rsid w:val="00CA0C48"/>
    <w:rsid w:val="00CA1476"/>
    <w:rsid w:val="00CB13CA"/>
    <w:rsid w:val="00CB4160"/>
    <w:rsid w:val="00CB4890"/>
    <w:rsid w:val="00CB5FBD"/>
    <w:rsid w:val="00CC1334"/>
    <w:rsid w:val="00CC3112"/>
    <w:rsid w:val="00CC5D8D"/>
    <w:rsid w:val="00CC658F"/>
    <w:rsid w:val="00CC6997"/>
    <w:rsid w:val="00CD5D60"/>
    <w:rsid w:val="00CE0837"/>
    <w:rsid w:val="00CE1FD0"/>
    <w:rsid w:val="00CE34D3"/>
    <w:rsid w:val="00CE3C59"/>
    <w:rsid w:val="00CE6B53"/>
    <w:rsid w:val="00CE6C97"/>
    <w:rsid w:val="00CF07BC"/>
    <w:rsid w:val="00CF3384"/>
    <w:rsid w:val="00CF4E6D"/>
    <w:rsid w:val="00D11258"/>
    <w:rsid w:val="00D12AB1"/>
    <w:rsid w:val="00D16425"/>
    <w:rsid w:val="00D216F2"/>
    <w:rsid w:val="00D229B8"/>
    <w:rsid w:val="00D244E7"/>
    <w:rsid w:val="00D30B48"/>
    <w:rsid w:val="00D416E4"/>
    <w:rsid w:val="00D446FD"/>
    <w:rsid w:val="00D469DE"/>
    <w:rsid w:val="00D50927"/>
    <w:rsid w:val="00D50BE6"/>
    <w:rsid w:val="00D543C2"/>
    <w:rsid w:val="00D56059"/>
    <w:rsid w:val="00D60E3F"/>
    <w:rsid w:val="00D62431"/>
    <w:rsid w:val="00D637D8"/>
    <w:rsid w:val="00D738B4"/>
    <w:rsid w:val="00D83456"/>
    <w:rsid w:val="00D86831"/>
    <w:rsid w:val="00D900BD"/>
    <w:rsid w:val="00D90269"/>
    <w:rsid w:val="00D92AA5"/>
    <w:rsid w:val="00D93D14"/>
    <w:rsid w:val="00D95DA7"/>
    <w:rsid w:val="00DA179B"/>
    <w:rsid w:val="00DA2A0F"/>
    <w:rsid w:val="00DA2F0B"/>
    <w:rsid w:val="00DA308F"/>
    <w:rsid w:val="00DA3CC4"/>
    <w:rsid w:val="00DA449D"/>
    <w:rsid w:val="00DA5574"/>
    <w:rsid w:val="00DB08F6"/>
    <w:rsid w:val="00DB1143"/>
    <w:rsid w:val="00DB4468"/>
    <w:rsid w:val="00DB5E53"/>
    <w:rsid w:val="00DB6A13"/>
    <w:rsid w:val="00DC49BF"/>
    <w:rsid w:val="00DC7075"/>
    <w:rsid w:val="00DD2363"/>
    <w:rsid w:val="00DD4176"/>
    <w:rsid w:val="00DD4F29"/>
    <w:rsid w:val="00DD533E"/>
    <w:rsid w:val="00DE0843"/>
    <w:rsid w:val="00DE30D8"/>
    <w:rsid w:val="00DE7133"/>
    <w:rsid w:val="00DF29C7"/>
    <w:rsid w:val="00DF4C46"/>
    <w:rsid w:val="00DF647E"/>
    <w:rsid w:val="00E00F3C"/>
    <w:rsid w:val="00E03956"/>
    <w:rsid w:val="00E05881"/>
    <w:rsid w:val="00E074E8"/>
    <w:rsid w:val="00E10154"/>
    <w:rsid w:val="00E115DD"/>
    <w:rsid w:val="00E162CB"/>
    <w:rsid w:val="00E176F1"/>
    <w:rsid w:val="00E2288F"/>
    <w:rsid w:val="00E33ECA"/>
    <w:rsid w:val="00E40FC7"/>
    <w:rsid w:val="00E4525E"/>
    <w:rsid w:val="00E45987"/>
    <w:rsid w:val="00E566E4"/>
    <w:rsid w:val="00E60346"/>
    <w:rsid w:val="00E61F0E"/>
    <w:rsid w:val="00E661DE"/>
    <w:rsid w:val="00E67CF5"/>
    <w:rsid w:val="00E71071"/>
    <w:rsid w:val="00E73F2A"/>
    <w:rsid w:val="00E74905"/>
    <w:rsid w:val="00E76A11"/>
    <w:rsid w:val="00E83926"/>
    <w:rsid w:val="00E84325"/>
    <w:rsid w:val="00E87D2F"/>
    <w:rsid w:val="00E92E6D"/>
    <w:rsid w:val="00E9310D"/>
    <w:rsid w:val="00E96759"/>
    <w:rsid w:val="00EA3B6C"/>
    <w:rsid w:val="00EA51C4"/>
    <w:rsid w:val="00EB09B2"/>
    <w:rsid w:val="00EB1CC7"/>
    <w:rsid w:val="00EB29C4"/>
    <w:rsid w:val="00EC125D"/>
    <w:rsid w:val="00EC1389"/>
    <w:rsid w:val="00EC558F"/>
    <w:rsid w:val="00EC6592"/>
    <w:rsid w:val="00ED1ECE"/>
    <w:rsid w:val="00ED47F9"/>
    <w:rsid w:val="00ED7774"/>
    <w:rsid w:val="00EE08A3"/>
    <w:rsid w:val="00EE2961"/>
    <w:rsid w:val="00EF39DD"/>
    <w:rsid w:val="00EF631D"/>
    <w:rsid w:val="00EF73DA"/>
    <w:rsid w:val="00EF7B68"/>
    <w:rsid w:val="00F0169E"/>
    <w:rsid w:val="00F01EBF"/>
    <w:rsid w:val="00F02CB8"/>
    <w:rsid w:val="00F03C23"/>
    <w:rsid w:val="00F14B9F"/>
    <w:rsid w:val="00F17294"/>
    <w:rsid w:val="00F24090"/>
    <w:rsid w:val="00F26A61"/>
    <w:rsid w:val="00F278BD"/>
    <w:rsid w:val="00F34E73"/>
    <w:rsid w:val="00F36C2D"/>
    <w:rsid w:val="00F40FC2"/>
    <w:rsid w:val="00F4420A"/>
    <w:rsid w:val="00F44D2B"/>
    <w:rsid w:val="00F47DAF"/>
    <w:rsid w:val="00F51C5D"/>
    <w:rsid w:val="00F52B96"/>
    <w:rsid w:val="00F5543C"/>
    <w:rsid w:val="00F56EFE"/>
    <w:rsid w:val="00F60D11"/>
    <w:rsid w:val="00F64A11"/>
    <w:rsid w:val="00F679AD"/>
    <w:rsid w:val="00F75437"/>
    <w:rsid w:val="00F75917"/>
    <w:rsid w:val="00F770BC"/>
    <w:rsid w:val="00F82BCD"/>
    <w:rsid w:val="00F83F7A"/>
    <w:rsid w:val="00F8525C"/>
    <w:rsid w:val="00FA01EE"/>
    <w:rsid w:val="00FA3A60"/>
    <w:rsid w:val="00FA4185"/>
    <w:rsid w:val="00FA44F5"/>
    <w:rsid w:val="00FC1193"/>
    <w:rsid w:val="00FC18A1"/>
    <w:rsid w:val="00FC22BB"/>
    <w:rsid w:val="00FC386F"/>
    <w:rsid w:val="00FC6ACC"/>
    <w:rsid w:val="00FD13AF"/>
    <w:rsid w:val="00FD21D0"/>
    <w:rsid w:val="00FD22D0"/>
    <w:rsid w:val="00FD428B"/>
    <w:rsid w:val="00FE1CC6"/>
    <w:rsid w:val="00FE3189"/>
    <w:rsid w:val="00FE5747"/>
    <w:rsid w:val="00FE6B62"/>
    <w:rsid w:val="00FE6D6B"/>
    <w:rsid w:val="00FE78C9"/>
    <w:rsid w:val="00FF0C25"/>
    <w:rsid w:val="00FF16A1"/>
    <w:rsid w:val="00FF4ACF"/>
    <w:rsid w:val="0120F3C5"/>
    <w:rsid w:val="014E58A8"/>
    <w:rsid w:val="0208A536"/>
    <w:rsid w:val="021AAB31"/>
    <w:rsid w:val="028112E1"/>
    <w:rsid w:val="02BCC426"/>
    <w:rsid w:val="02DB0C75"/>
    <w:rsid w:val="0347F420"/>
    <w:rsid w:val="03495085"/>
    <w:rsid w:val="0397224E"/>
    <w:rsid w:val="04A286A1"/>
    <w:rsid w:val="04FE523C"/>
    <w:rsid w:val="054145C3"/>
    <w:rsid w:val="05B15E59"/>
    <w:rsid w:val="0616B76E"/>
    <w:rsid w:val="062D6CA9"/>
    <w:rsid w:val="07619998"/>
    <w:rsid w:val="0821109B"/>
    <w:rsid w:val="086E9840"/>
    <w:rsid w:val="0885EA33"/>
    <w:rsid w:val="09378401"/>
    <w:rsid w:val="09822418"/>
    <w:rsid w:val="09F948C6"/>
    <w:rsid w:val="0A0663D2"/>
    <w:rsid w:val="0A9EFE90"/>
    <w:rsid w:val="0B34001A"/>
    <w:rsid w:val="0B797D59"/>
    <w:rsid w:val="0BA23433"/>
    <w:rsid w:val="0C980A0C"/>
    <w:rsid w:val="0E70C402"/>
    <w:rsid w:val="0EEFDA25"/>
    <w:rsid w:val="0FA97C77"/>
    <w:rsid w:val="0FFEA803"/>
    <w:rsid w:val="1006A193"/>
    <w:rsid w:val="101D5A5E"/>
    <w:rsid w:val="1075A387"/>
    <w:rsid w:val="111F6D2D"/>
    <w:rsid w:val="11804324"/>
    <w:rsid w:val="11E013BD"/>
    <w:rsid w:val="1258DF7C"/>
    <w:rsid w:val="12C42C82"/>
    <w:rsid w:val="12CA88E6"/>
    <w:rsid w:val="13C34B48"/>
    <w:rsid w:val="14AF20B5"/>
    <w:rsid w:val="15DBC79B"/>
    <w:rsid w:val="16E4E6DA"/>
    <w:rsid w:val="16FAEC0A"/>
    <w:rsid w:val="17A65913"/>
    <w:rsid w:val="17ADE346"/>
    <w:rsid w:val="17EB06AC"/>
    <w:rsid w:val="189DA3CE"/>
    <w:rsid w:val="198A7B6B"/>
    <w:rsid w:val="1A18AC20"/>
    <w:rsid w:val="1A730BFB"/>
    <w:rsid w:val="1B93C327"/>
    <w:rsid w:val="1BCBA5E0"/>
    <w:rsid w:val="1C028685"/>
    <w:rsid w:val="1D005403"/>
    <w:rsid w:val="1D5FB1B6"/>
    <w:rsid w:val="1D721CBD"/>
    <w:rsid w:val="1E1D881D"/>
    <w:rsid w:val="1E5D3C0A"/>
    <w:rsid w:val="1F75A572"/>
    <w:rsid w:val="1FB16AF8"/>
    <w:rsid w:val="1FB9587E"/>
    <w:rsid w:val="2040DDE4"/>
    <w:rsid w:val="2048FEFF"/>
    <w:rsid w:val="215A48D1"/>
    <w:rsid w:val="2210FF19"/>
    <w:rsid w:val="2240F3B4"/>
    <w:rsid w:val="22493700"/>
    <w:rsid w:val="2430CC8B"/>
    <w:rsid w:val="25369F36"/>
    <w:rsid w:val="253E10AC"/>
    <w:rsid w:val="257D27B6"/>
    <w:rsid w:val="2589F4B3"/>
    <w:rsid w:val="28ADE4AA"/>
    <w:rsid w:val="292C8BFE"/>
    <w:rsid w:val="29A8C820"/>
    <w:rsid w:val="2A3DCEB3"/>
    <w:rsid w:val="2A3F8746"/>
    <w:rsid w:val="2ABFCCDF"/>
    <w:rsid w:val="2AFC0B25"/>
    <w:rsid w:val="2B234B2C"/>
    <w:rsid w:val="2BD6A5BB"/>
    <w:rsid w:val="2C38411F"/>
    <w:rsid w:val="2CC27B28"/>
    <w:rsid w:val="2D0A5ED9"/>
    <w:rsid w:val="2D2141E0"/>
    <w:rsid w:val="2D99BF4C"/>
    <w:rsid w:val="2E33ABE7"/>
    <w:rsid w:val="2E5736F4"/>
    <w:rsid w:val="2E5AEBEE"/>
    <w:rsid w:val="2E945399"/>
    <w:rsid w:val="2FCF7C48"/>
    <w:rsid w:val="2FDEA7DB"/>
    <w:rsid w:val="3009F8B5"/>
    <w:rsid w:val="30560615"/>
    <w:rsid w:val="306ABD5C"/>
    <w:rsid w:val="30ADA3BC"/>
    <w:rsid w:val="30DF942E"/>
    <w:rsid w:val="30E3C9CB"/>
    <w:rsid w:val="31836599"/>
    <w:rsid w:val="3245E73F"/>
    <w:rsid w:val="327EEF00"/>
    <w:rsid w:val="32B7C3ED"/>
    <w:rsid w:val="32FF2F84"/>
    <w:rsid w:val="3311D88C"/>
    <w:rsid w:val="3320D70A"/>
    <w:rsid w:val="332E5D11"/>
    <w:rsid w:val="3331BCAC"/>
    <w:rsid w:val="33E387D1"/>
    <w:rsid w:val="33ED35F7"/>
    <w:rsid w:val="34055375"/>
    <w:rsid w:val="349AFFE5"/>
    <w:rsid w:val="34C297B9"/>
    <w:rsid w:val="353F580F"/>
    <w:rsid w:val="3568384A"/>
    <w:rsid w:val="35890658"/>
    <w:rsid w:val="36C20B36"/>
    <w:rsid w:val="36D70BF7"/>
    <w:rsid w:val="3713D380"/>
    <w:rsid w:val="372E5E4F"/>
    <w:rsid w:val="3797F4A9"/>
    <w:rsid w:val="37C15B38"/>
    <w:rsid w:val="37D2A0A7"/>
    <w:rsid w:val="37E9FBFD"/>
    <w:rsid w:val="38025B17"/>
    <w:rsid w:val="381E6DE7"/>
    <w:rsid w:val="388D5E33"/>
    <w:rsid w:val="396E7108"/>
    <w:rsid w:val="39765E8E"/>
    <w:rsid w:val="3A9BBE71"/>
    <w:rsid w:val="3ACCA584"/>
    <w:rsid w:val="3B0665ED"/>
    <w:rsid w:val="3B69C91B"/>
    <w:rsid w:val="3BA50577"/>
    <w:rsid w:val="3BBDD1DD"/>
    <w:rsid w:val="3C378ED2"/>
    <w:rsid w:val="3CCFA9B4"/>
    <w:rsid w:val="3D480585"/>
    <w:rsid w:val="3D4FBA6F"/>
    <w:rsid w:val="3D5A649B"/>
    <w:rsid w:val="3F3D92A4"/>
    <w:rsid w:val="3F82BD7E"/>
    <w:rsid w:val="406418C9"/>
    <w:rsid w:val="41099E37"/>
    <w:rsid w:val="4154F6C6"/>
    <w:rsid w:val="416EF19A"/>
    <w:rsid w:val="417982ED"/>
    <w:rsid w:val="41817073"/>
    <w:rsid w:val="419BF11A"/>
    <w:rsid w:val="41BC1ECF"/>
    <w:rsid w:val="425C0B09"/>
    <w:rsid w:val="42626363"/>
    <w:rsid w:val="431CFA6E"/>
    <w:rsid w:val="434F0FE2"/>
    <w:rsid w:val="439AE076"/>
    <w:rsid w:val="43D1FA96"/>
    <w:rsid w:val="44BB9C9F"/>
    <w:rsid w:val="452C06C1"/>
    <w:rsid w:val="45682820"/>
    <w:rsid w:val="459806E5"/>
    <w:rsid w:val="46396ED4"/>
    <w:rsid w:val="466E4661"/>
    <w:rsid w:val="4681E9DC"/>
    <w:rsid w:val="47DB54B0"/>
    <w:rsid w:val="4809903A"/>
    <w:rsid w:val="48F67501"/>
    <w:rsid w:val="49358662"/>
    <w:rsid w:val="4A5200D6"/>
    <w:rsid w:val="4A7C0A7E"/>
    <w:rsid w:val="4A7DB554"/>
    <w:rsid w:val="4AE0AF3E"/>
    <w:rsid w:val="4B2852B9"/>
    <w:rsid w:val="4BE15998"/>
    <w:rsid w:val="4DAC1D0B"/>
    <w:rsid w:val="4DB7E60D"/>
    <w:rsid w:val="4E2CD67B"/>
    <w:rsid w:val="4E8BFA20"/>
    <w:rsid w:val="4F2B236B"/>
    <w:rsid w:val="504C990B"/>
    <w:rsid w:val="50D65E72"/>
    <w:rsid w:val="5197943D"/>
    <w:rsid w:val="52468243"/>
    <w:rsid w:val="5266820D"/>
    <w:rsid w:val="52FB03EC"/>
    <w:rsid w:val="5305055B"/>
    <w:rsid w:val="530ECFC8"/>
    <w:rsid w:val="5333649E"/>
    <w:rsid w:val="540DFF34"/>
    <w:rsid w:val="54447968"/>
    <w:rsid w:val="5487C59A"/>
    <w:rsid w:val="54CF34FF"/>
    <w:rsid w:val="54E7289D"/>
    <w:rsid w:val="55CB23A5"/>
    <w:rsid w:val="565ACDA9"/>
    <w:rsid w:val="568F510A"/>
    <w:rsid w:val="57459FF6"/>
    <w:rsid w:val="5755AB2A"/>
    <w:rsid w:val="57D8767E"/>
    <w:rsid w:val="582692E6"/>
    <w:rsid w:val="589D3134"/>
    <w:rsid w:val="591AFACD"/>
    <w:rsid w:val="592AB177"/>
    <w:rsid w:val="59C6F1CC"/>
    <w:rsid w:val="59D5334A"/>
    <w:rsid w:val="5B101740"/>
    <w:rsid w:val="5B4F7C44"/>
    <w:rsid w:val="5B8060B7"/>
    <w:rsid w:val="5C6232F5"/>
    <w:rsid w:val="5C779BB1"/>
    <w:rsid w:val="5CDE2DA1"/>
    <w:rsid w:val="5CEB4CA5"/>
    <w:rsid w:val="5D57F593"/>
    <w:rsid w:val="5DBD8F75"/>
    <w:rsid w:val="5E5B7093"/>
    <w:rsid w:val="5EA756D4"/>
    <w:rsid w:val="5ED3440F"/>
    <w:rsid w:val="5EE1FCC6"/>
    <w:rsid w:val="5F50B1DB"/>
    <w:rsid w:val="5F727774"/>
    <w:rsid w:val="5F7A674A"/>
    <w:rsid w:val="5F7FDF68"/>
    <w:rsid w:val="604A6DD0"/>
    <w:rsid w:val="61D38579"/>
    <w:rsid w:val="6280D57D"/>
    <w:rsid w:val="62B86B60"/>
    <w:rsid w:val="6316D803"/>
    <w:rsid w:val="632316AB"/>
    <w:rsid w:val="645B7583"/>
    <w:rsid w:val="64BEE70C"/>
    <w:rsid w:val="64C0AF33"/>
    <w:rsid w:val="64F7EE7B"/>
    <w:rsid w:val="65515469"/>
    <w:rsid w:val="65B8763F"/>
    <w:rsid w:val="66BCFDF5"/>
    <w:rsid w:val="674FDC35"/>
    <w:rsid w:val="675446A0"/>
    <w:rsid w:val="6757E844"/>
    <w:rsid w:val="677E6FB3"/>
    <w:rsid w:val="67D112B6"/>
    <w:rsid w:val="67DDDBFC"/>
    <w:rsid w:val="681F5FA3"/>
    <w:rsid w:val="68365E56"/>
    <w:rsid w:val="688E284D"/>
    <w:rsid w:val="68A29A73"/>
    <w:rsid w:val="68CA389D"/>
    <w:rsid w:val="69344707"/>
    <w:rsid w:val="69388C0C"/>
    <w:rsid w:val="69A33753"/>
    <w:rsid w:val="69DA1C3D"/>
    <w:rsid w:val="6A66BF37"/>
    <w:rsid w:val="6B2E2890"/>
    <w:rsid w:val="6B575E67"/>
    <w:rsid w:val="6B75EC9E"/>
    <w:rsid w:val="6BB52D86"/>
    <w:rsid w:val="6D38F913"/>
    <w:rsid w:val="6EAD8D60"/>
    <w:rsid w:val="6EC6AD1F"/>
    <w:rsid w:val="6EC7029E"/>
    <w:rsid w:val="6F3C67D9"/>
    <w:rsid w:val="6F4240CF"/>
    <w:rsid w:val="6F5C8D0F"/>
    <w:rsid w:val="6FA91E36"/>
    <w:rsid w:val="7073D061"/>
    <w:rsid w:val="70DF3611"/>
    <w:rsid w:val="70F85D70"/>
    <w:rsid w:val="719D6A14"/>
    <w:rsid w:val="71B224AC"/>
    <w:rsid w:val="71BF6674"/>
    <w:rsid w:val="72BE338C"/>
    <w:rsid w:val="737D3E3B"/>
    <w:rsid w:val="74B1E10A"/>
    <w:rsid w:val="75799250"/>
    <w:rsid w:val="767EAF9F"/>
    <w:rsid w:val="76978C1C"/>
    <w:rsid w:val="76AD5E41"/>
    <w:rsid w:val="77A6A959"/>
    <w:rsid w:val="77C23906"/>
    <w:rsid w:val="783117AC"/>
    <w:rsid w:val="7832E83F"/>
    <w:rsid w:val="794516CB"/>
    <w:rsid w:val="79AAF047"/>
    <w:rsid w:val="79E87901"/>
    <w:rsid w:val="7A024BCC"/>
    <w:rsid w:val="7A2FC21E"/>
    <w:rsid w:val="7B3C2343"/>
    <w:rsid w:val="7C0364EA"/>
    <w:rsid w:val="7C4D82A1"/>
    <w:rsid w:val="7C5ADA63"/>
    <w:rsid w:val="7C5C6252"/>
    <w:rsid w:val="7C66AAFE"/>
    <w:rsid w:val="7CDA9982"/>
    <w:rsid w:val="7D570A63"/>
    <w:rsid w:val="7E41DF7A"/>
    <w:rsid w:val="7EF2DAC4"/>
    <w:rsid w:val="7F08FDFA"/>
    <w:rsid w:val="7F54E43B"/>
    <w:rsid w:val="7F568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684F8"/>
  <w15:docId w15:val="{4DBC768D-4FE9-4FCC-88AB-E9C3A2C5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67"/>
    <w:rPr>
      <w:sz w:val="24"/>
      <w:szCs w:val="24"/>
      <w:lang w:eastAsia="en-US"/>
    </w:rPr>
  </w:style>
  <w:style w:type="paragraph" w:styleId="Heading1">
    <w:name w:val="heading 1"/>
    <w:basedOn w:val="Normal"/>
    <w:next w:val="Normal"/>
    <w:link w:val="Heading1Char"/>
    <w:uiPriority w:val="99"/>
    <w:qFormat/>
    <w:rsid w:val="00695867"/>
    <w:pPr>
      <w:keepNext/>
      <w:numPr>
        <w:numId w:val="1"/>
      </w:numPr>
      <w:spacing w:before="240" w:after="120"/>
      <w:outlineLvl w:val="0"/>
    </w:pPr>
    <w:rPr>
      <w:rFonts w:ascii="Palatino Linotype" w:hAnsi="Palatino Linotype"/>
      <w:b/>
      <w:kern w:val="28"/>
      <w:sz w:val="28"/>
      <w:szCs w:val="20"/>
    </w:rPr>
  </w:style>
  <w:style w:type="paragraph" w:styleId="Heading2">
    <w:name w:val="heading 2"/>
    <w:basedOn w:val="Normal"/>
    <w:next w:val="Normal"/>
    <w:link w:val="Heading2Char"/>
    <w:uiPriority w:val="99"/>
    <w:qFormat/>
    <w:rsid w:val="00695867"/>
    <w:pPr>
      <w:keepNext/>
      <w:numPr>
        <w:ilvl w:val="1"/>
        <w:numId w:val="1"/>
      </w:numPr>
      <w:spacing w:before="240" w:after="120"/>
      <w:outlineLvl w:val="1"/>
    </w:pPr>
    <w:rPr>
      <w:rFonts w:ascii="Palatino Linotype" w:hAnsi="Palatino Linotype"/>
      <w:b/>
      <w:szCs w:val="20"/>
    </w:rPr>
  </w:style>
  <w:style w:type="paragraph" w:styleId="Heading3">
    <w:name w:val="heading 3"/>
    <w:basedOn w:val="Normal"/>
    <w:next w:val="Normal"/>
    <w:link w:val="Heading3Char"/>
    <w:uiPriority w:val="99"/>
    <w:qFormat/>
    <w:rsid w:val="00695867"/>
    <w:pPr>
      <w:keepNext/>
      <w:outlineLvl w:val="2"/>
    </w:pPr>
    <w:rPr>
      <w:b/>
      <w:bCs/>
    </w:rPr>
  </w:style>
  <w:style w:type="paragraph" w:styleId="Heading4">
    <w:name w:val="heading 4"/>
    <w:basedOn w:val="Normal"/>
    <w:next w:val="Normal"/>
    <w:link w:val="Heading4Char"/>
    <w:uiPriority w:val="99"/>
    <w:qFormat/>
    <w:rsid w:val="00695867"/>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uiPriority w:val="99"/>
    <w:qFormat/>
    <w:rsid w:val="00695867"/>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uiPriority w:val="99"/>
    <w:qFormat/>
    <w:rsid w:val="00695867"/>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695867"/>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695867"/>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695867"/>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61D1"/>
    <w:rPr>
      <w:rFonts w:ascii="Palatino Linotype" w:hAnsi="Palatino Linotype"/>
      <w:b/>
      <w:kern w:val="28"/>
      <w:sz w:val="28"/>
      <w:szCs w:val="20"/>
      <w:lang w:eastAsia="en-US"/>
    </w:rPr>
  </w:style>
  <w:style w:type="character" w:customStyle="1" w:styleId="Heading2Char">
    <w:name w:val="Heading 2 Char"/>
    <w:basedOn w:val="DefaultParagraphFont"/>
    <w:link w:val="Heading2"/>
    <w:uiPriority w:val="99"/>
    <w:rsid w:val="00F161D1"/>
    <w:rPr>
      <w:rFonts w:ascii="Palatino Linotype" w:hAnsi="Palatino Linotype"/>
      <w:b/>
      <w:sz w:val="24"/>
      <w:szCs w:val="20"/>
      <w:lang w:eastAsia="en-US"/>
    </w:rPr>
  </w:style>
  <w:style w:type="character" w:customStyle="1" w:styleId="Heading3Char">
    <w:name w:val="Heading 3 Char"/>
    <w:basedOn w:val="DefaultParagraphFont"/>
    <w:link w:val="Heading3"/>
    <w:uiPriority w:val="99"/>
    <w:rsid w:val="00F161D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rsid w:val="00F161D1"/>
    <w:rPr>
      <w:rFonts w:ascii="Arial" w:hAnsi="Arial"/>
      <w:b/>
      <w:sz w:val="24"/>
      <w:szCs w:val="20"/>
      <w:lang w:eastAsia="en-US"/>
    </w:rPr>
  </w:style>
  <w:style w:type="character" w:customStyle="1" w:styleId="Heading5Char">
    <w:name w:val="Heading 5 Char"/>
    <w:basedOn w:val="DefaultParagraphFont"/>
    <w:link w:val="Heading5"/>
    <w:uiPriority w:val="99"/>
    <w:rsid w:val="00F161D1"/>
    <w:rPr>
      <w:rFonts w:ascii="Arial" w:hAnsi="Arial"/>
      <w:szCs w:val="20"/>
      <w:lang w:eastAsia="en-US"/>
    </w:rPr>
  </w:style>
  <w:style w:type="character" w:customStyle="1" w:styleId="Heading6Char">
    <w:name w:val="Heading 6 Char"/>
    <w:basedOn w:val="DefaultParagraphFont"/>
    <w:link w:val="Heading6"/>
    <w:uiPriority w:val="99"/>
    <w:rsid w:val="00F161D1"/>
    <w:rPr>
      <w:i/>
      <w:szCs w:val="20"/>
      <w:lang w:eastAsia="en-US"/>
    </w:rPr>
  </w:style>
  <w:style w:type="character" w:customStyle="1" w:styleId="Heading7Char">
    <w:name w:val="Heading 7 Char"/>
    <w:basedOn w:val="DefaultParagraphFont"/>
    <w:link w:val="Heading7"/>
    <w:uiPriority w:val="99"/>
    <w:rsid w:val="00F161D1"/>
    <w:rPr>
      <w:rFonts w:ascii="Arial" w:hAnsi="Arial"/>
      <w:sz w:val="20"/>
      <w:szCs w:val="20"/>
      <w:lang w:eastAsia="en-US"/>
    </w:rPr>
  </w:style>
  <w:style w:type="character" w:customStyle="1" w:styleId="Heading8Char">
    <w:name w:val="Heading 8 Char"/>
    <w:basedOn w:val="DefaultParagraphFont"/>
    <w:link w:val="Heading8"/>
    <w:uiPriority w:val="99"/>
    <w:rsid w:val="00F161D1"/>
    <w:rPr>
      <w:rFonts w:ascii="Arial" w:hAnsi="Arial"/>
      <w:i/>
      <w:sz w:val="20"/>
      <w:szCs w:val="20"/>
      <w:lang w:eastAsia="en-US"/>
    </w:rPr>
  </w:style>
  <w:style w:type="character" w:customStyle="1" w:styleId="Heading9Char">
    <w:name w:val="Heading 9 Char"/>
    <w:basedOn w:val="DefaultParagraphFont"/>
    <w:link w:val="Heading9"/>
    <w:uiPriority w:val="99"/>
    <w:rsid w:val="00F161D1"/>
    <w:rPr>
      <w:rFonts w:ascii="Arial" w:hAnsi="Arial"/>
      <w:b/>
      <w:i/>
      <w:sz w:val="18"/>
      <w:szCs w:val="20"/>
      <w:lang w:eastAsia="en-US"/>
    </w:rPr>
  </w:style>
  <w:style w:type="paragraph" w:styleId="BodyText">
    <w:name w:val="Body Text"/>
    <w:basedOn w:val="Normal"/>
    <w:link w:val="BodyTextChar"/>
    <w:uiPriority w:val="99"/>
    <w:semiHidden/>
    <w:rsid w:val="00695867"/>
    <w:pPr>
      <w:tabs>
        <w:tab w:val="left" w:pos="720"/>
      </w:tabs>
      <w:jc w:val="center"/>
    </w:pPr>
    <w:rPr>
      <w:rFonts w:ascii="Palatino Linotype" w:hAnsi="Palatino Linotype"/>
      <w:sz w:val="20"/>
    </w:rPr>
  </w:style>
  <w:style w:type="character" w:customStyle="1" w:styleId="BodyTextChar">
    <w:name w:val="Body Text Char"/>
    <w:basedOn w:val="DefaultParagraphFont"/>
    <w:link w:val="BodyText"/>
    <w:uiPriority w:val="99"/>
    <w:semiHidden/>
    <w:rsid w:val="00F161D1"/>
    <w:rPr>
      <w:sz w:val="24"/>
      <w:szCs w:val="24"/>
      <w:lang w:eastAsia="en-US"/>
    </w:rPr>
  </w:style>
  <w:style w:type="paragraph" w:styleId="Header">
    <w:name w:val="header"/>
    <w:basedOn w:val="Normal"/>
    <w:link w:val="HeaderChar"/>
    <w:semiHidden/>
    <w:rsid w:val="00695867"/>
    <w:pPr>
      <w:tabs>
        <w:tab w:val="center" w:pos="4320"/>
        <w:tab w:val="right" w:pos="8640"/>
      </w:tabs>
    </w:pPr>
    <w:rPr>
      <w:rFonts w:ascii="Palatino Linotype" w:hAnsi="Palatino Linotype"/>
      <w:sz w:val="20"/>
    </w:rPr>
  </w:style>
  <w:style w:type="character" w:customStyle="1" w:styleId="HeaderChar">
    <w:name w:val="Header Char"/>
    <w:basedOn w:val="DefaultParagraphFont"/>
    <w:link w:val="Header"/>
    <w:uiPriority w:val="99"/>
    <w:semiHidden/>
    <w:rsid w:val="00F161D1"/>
    <w:rPr>
      <w:sz w:val="24"/>
      <w:szCs w:val="24"/>
      <w:lang w:eastAsia="en-US"/>
    </w:rPr>
  </w:style>
  <w:style w:type="character" w:styleId="Hyperlink">
    <w:name w:val="Hyperlink"/>
    <w:basedOn w:val="DefaultParagraphFont"/>
    <w:uiPriority w:val="99"/>
    <w:semiHidden/>
    <w:rsid w:val="00695867"/>
    <w:rPr>
      <w:rFonts w:cs="Times New Roman"/>
      <w:color w:val="0000FF"/>
      <w:u w:val="single"/>
    </w:rPr>
  </w:style>
  <w:style w:type="paragraph" w:styleId="TOC2">
    <w:name w:val="toc 2"/>
    <w:basedOn w:val="Normal"/>
    <w:next w:val="Normal"/>
    <w:uiPriority w:val="99"/>
    <w:semiHidden/>
    <w:rsid w:val="00695867"/>
    <w:pPr>
      <w:tabs>
        <w:tab w:val="left" w:pos="567"/>
        <w:tab w:val="left" w:pos="1134"/>
        <w:tab w:val="right" w:leader="dot" w:pos="9072"/>
      </w:tabs>
      <w:ind w:left="624"/>
    </w:pPr>
    <w:rPr>
      <w:rFonts w:ascii="Palatino Linotype" w:hAnsi="Palatino Linotype"/>
      <w:sz w:val="20"/>
    </w:rPr>
  </w:style>
  <w:style w:type="character" w:styleId="PageNumber">
    <w:name w:val="page number"/>
    <w:basedOn w:val="DefaultParagraphFont"/>
    <w:semiHidden/>
    <w:rsid w:val="00695867"/>
    <w:rPr>
      <w:rFonts w:ascii="Palatino Linotype" w:hAnsi="Palatino Linotype" w:cs="Times New Roman"/>
      <w:sz w:val="20"/>
    </w:rPr>
  </w:style>
  <w:style w:type="paragraph" w:styleId="BodyText3">
    <w:name w:val="Body Text 3"/>
    <w:basedOn w:val="Normal"/>
    <w:link w:val="BodyText3Char"/>
    <w:semiHidden/>
    <w:rsid w:val="00695867"/>
    <w:rPr>
      <w:rFonts w:ascii="Arial" w:hAnsi="Arial"/>
      <w:szCs w:val="20"/>
    </w:rPr>
  </w:style>
  <w:style w:type="character" w:customStyle="1" w:styleId="BodyText3Char">
    <w:name w:val="Body Text 3 Char"/>
    <w:basedOn w:val="DefaultParagraphFont"/>
    <w:link w:val="BodyText3"/>
    <w:uiPriority w:val="99"/>
    <w:semiHidden/>
    <w:rsid w:val="00F161D1"/>
    <w:rPr>
      <w:sz w:val="16"/>
      <w:szCs w:val="16"/>
      <w:lang w:eastAsia="en-US"/>
    </w:rPr>
  </w:style>
  <w:style w:type="paragraph" w:styleId="Footer">
    <w:name w:val="footer"/>
    <w:basedOn w:val="Normal"/>
    <w:link w:val="FooterChar"/>
    <w:uiPriority w:val="99"/>
    <w:rsid w:val="007F773D"/>
    <w:pPr>
      <w:pBdr>
        <w:top w:val="single" w:sz="4" w:space="1" w:color="auto"/>
      </w:pBdr>
      <w:tabs>
        <w:tab w:val="right" w:pos="9639"/>
      </w:tabs>
    </w:pPr>
    <w:rPr>
      <w:rFonts w:ascii="Arial" w:hAnsi="Arial" w:cs="Arial"/>
      <w:sz w:val="20"/>
      <w:szCs w:val="20"/>
    </w:rPr>
  </w:style>
  <w:style w:type="character" w:customStyle="1" w:styleId="FooterChar">
    <w:name w:val="Footer Char"/>
    <w:basedOn w:val="DefaultParagraphFont"/>
    <w:link w:val="Footer"/>
    <w:uiPriority w:val="99"/>
    <w:rsid w:val="007F773D"/>
    <w:rPr>
      <w:rFonts w:ascii="Arial" w:hAnsi="Arial" w:cs="Arial"/>
      <w:sz w:val="20"/>
      <w:szCs w:val="20"/>
      <w:lang w:eastAsia="en-US"/>
    </w:rPr>
  </w:style>
  <w:style w:type="character" w:styleId="FollowedHyperlink">
    <w:name w:val="FollowedHyperlink"/>
    <w:basedOn w:val="DefaultParagraphFont"/>
    <w:uiPriority w:val="99"/>
    <w:semiHidden/>
    <w:rsid w:val="00695867"/>
    <w:rPr>
      <w:rFonts w:cs="Times New Roman"/>
      <w:color w:val="800080"/>
      <w:u w:val="single"/>
    </w:rPr>
  </w:style>
  <w:style w:type="paragraph" w:styleId="BodyText2">
    <w:name w:val="Body Text 2"/>
    <w:basedOn w:val="Normal"/>
    <w:link w:val="BodyText2Char"/>
    <w:uiPriority w:val="99"/>
    <w:semiHidden/>
    <w:rsid w:val="00695867"/>
    <w:rPr>
      <w:rFonts w:ascii="Palatino Linotype" w:hAnsi="Palatino Linotype"/>
      <w:sz w:val="20"/>
    </w:rPr>
  </w:style>
  <w:style w:type="character" w:customStyle="1" w:styleId="BodyText2Char">
    <w:name w:val="Body Text 2 Char"/>
    <w:basedOn w:val="DefaultParagraphFont"/>
    <w:link w:val="BodyText2"/>
    <w:uiPriority w:val="99"/>
    <w:semiHidden/>
    <w:rsid w:val="00F161D1"/>
    <w:rPr>
      <w:sz w:val="24"/>
      <w:szCs w:val="24"/>
      <w:lang w:eastAsia="en-US"/>
    </w:rPr>
  </w:style>
  <w:style w:type="paragraph" w:customStyle="1" w:styleId="Pa0">
    <w:name w:val="Pa0"/>
    <w:basedOn w:val="Normal"/>
    <w:next w:val="Normal"/>
    <w:uiPriority w:val="99"/>
    <w:rsid w:val="00695867"/>
    <w:pPr>
      <w:autoSpaceDE w:val="0"/>
      <w:autoSpaceDN w:val="0"/>
      <w:adjustRightInd w:val="0"/>
      <w:spacing w:line="201" w:lineRule="atLeast"/>
    </w:pPr>
    <w:rPr>
      <w:rFonts w:ascii="Helvetica 45 Light" w:hAnsi="Helvetica 45 Light"/>
      <w:lang w:eastAsia="en-GB"/>
    </w:rPr>
  </w:style>
  <w:style w:type="paragraph" w:customStyle="1" w:styleId="Pa11">
    <w:name w:val="Pa11"/>
    <w:basedOn w:val="Normal"/>
    <w:next w:val="Normal"/>
    <w:uiPriority w:val="99"/>
    <w:rsid w:val="00695867"/>
    <w:pPr>
      <w:autoSpaceDE w:val="0"/>
      <w:autoSpaceDN w:val="0"/>
      <w:adjustRightInd w:val="0"/>
      <w:spacing w:line="201" w:lineRule="atLeast"/>
    </w:pPr>
    <w:rPr>
      <w:rFonts w:ascii="Helvetica 45 Light" w:hAnsi="Helvetica 45 Light"/>
      <w:lang w:eastAsia="en-GB"/>
    </w:rPr>
  </w:style>
  <w:style w:type="character" w:customStyle="1" w:styleId="A8">
    <w:name w:val="A8"/>
    <w:uiPriority w:val="99"/>
    <w:rsid w:val="00695867"/>
    <w:rPr>
      <w:color w:val="000000"/>
    </w:rPr>
  </w:style>
  <w:style w:type="character" w:customStyle="1" w:styleId="A6">
    <w:name w:val="A6"/>
    <w:uiPriority w:val="99"/>
    <w:rsid w:val="00695867"/>
    <w:rPr>
      <w:b/>
      <w:color w:val="000000"/>
      <w:sz w:val="22"/>
    </w:rPr>
  </w:style>
  <w:style w:type="character" w:customStyle="1" w:styleId="A10">
    <w:name w:val="A10"/>
    <w:uiPriority w:val="99"/>
    <w:rsid w:val="00695867"/>
    <w:rPr>
      <w:color w:val="000000"/>
      <w:sz w:val="16"/>
    </w:rPr>
  </w:style>
  <w:style w:type="character" w:customStyle="1" w:styleId="A11">
    <w:name w:val="A11"/>
    <w:uiPriority w:val="99"/>
    <w:rsid w:val="00695867"/>
    <w:rPr>
      <w:rFonts w:ascii="Helvetica 45 Light" w:hAnsi="Helvetica 45 Light"/>
      <w:color w:val="000000"/>
      <w:sz w:val="9"/>
    </w:rPr>
  </w:style>
  <w:style w:type="paragraph" w:styleId="TOC1">
    <w:name w:val="toc 1"/>
    <w:basedOn w:val="Normal"/>
    <w:next w:val="Normal"/>
    <w:autoRedefine/>
    <w:uiPriority w:val="99"/>
    <w:semiHidden/>
    <w:rsid w:val="00695867"/>
    <w:pPr>
      <w:tabs>
        <w:tab w:val="left" w:pos="567"/>
        <w:tab w:val="right" w:leader="dot" w:pos="9072"/>
      </w:tabs>
    </w:pPr>
    <w:rPr>
      <w:rFonts w:ascii="Palatino Linotype" w:hAnsi="Palatino Linotype"/>
      <w:b/>
      <w:noProof/>
    </w:rPr>
  </w:style>
  <w:style w:type="paragraph" w:styleId="TOC3">
    <w:name w:val="toc 3"/>
    <w:basedOn w:val="Normal"/>
    <w:next w:val="Normal"/>
    <w:autoRedefine/>
    <w:uiPriority w:val="99"/>
    <w:semiHidden/>
    <w:rsid w:val="00695867"/>
    <w:pPr>
      <w:ind w:left="480"/>
    </w:pPr>
  </w:style>
  <w:style w:type="paragraph" w:styleId="TOC4">
    <w:name w:val="toc 4"/>
    <w:basedOn w:val="Normal"/>
    <w:next w:val="Normal"/>
    <w:autoRedefine/>
    <w:uiPriority w:val="99"/>
    <w:semiHidden/>
    <w:rsid w:val="00695867"/>
    <w:pPr>
      <w:ind w:left="720"/>
    </w:pPr>
  </w:style>
  <w:style w:type="paragraph" w:styleId="TOC5">
    <w:name w:val="toc 5"/>
    <w:basedOn w:val="Normal"/>
    <w:next w:val="Normal"/>
    <w:autoRedefine/>
    <w:uiPriority w:val="99"/>
    <w:semiHidden/>
    <w:rsid w:val="00695867"/>
    <w:pPr>
      <w:ind w:left="960"/>
    </w:pPr>
  </w:style>
  <w:style w:type="paragraph" w:styleId="TOC6">
    <w:name w:val="toc 6"/>
    <w:basedOn w:val="Normal"/>
    <w:next w:val="Normal"/>
    <w:autoRedefine/>
    <w:uiPriority w:val="99"/>
    <w:semiHidden/>
    <w:rsid w:val="00695867"/>
    <w:pPr>
      <w:ind w:left="1200"/>
    </w:pPr>
  </w:style>
  <w:style w:type="paragraph" w:styleId="TOC7">
    <w:name w:val="toc 7"/>
    <w:basedOn w:val="Normal"/>
    <w:next w:val="Normal"/>
    <w:autoRedefine/>
    <w:uiPriority w:val="99"/>
    <w:semiHidden/>
    <w:rsid w:val="00695867"/>
    <w:pPr>
      <w:ind w:left="1440"/>
    </w:pPr>
  </w:style>
  <w:style w:type="paragraph" w:styleId="TOC8">
    <w:name w:val="toc 8"/>
    <w:basedOn w:val="Normal"/>
    <w:next w:val="Normal"/>
    <w:autoRedefine/>
    <w:uiPriority w:val="99"/>
    <w:semiHidden/>
    <w:rsid w:val="00695867"/>
    <w:pPr>
      <w:ind w:left="1680"/>
    </w:pPr>
  </w:style>
  <w:style w:type="paragraph" w:styleId="TOC9">
    <w:name w:val="toc 9"/>
    <w:basedOn w:val="Normal"/>
    <w:next w:val="Normal"/>
    <w:autoRedefine/>
    <w:uiPriority w:val="99"/>
    <w:semiHidden/>
    <w:rsid w:val="00695867"/>
    <w:pPr>
      <w:ind w:left="1920"/>
    </w:pPr>
  </w:style>
  <w:style w:type="paragraph" w:styleId="ListParagraph">
    <w:name w:val="List Paragraph"/>
    <w:basedOn w:val="Normal"/>
    <w:uiPriority w:val="34"/>
    <w:qFormat/>
    <w:rsid w:val="009909D5"/>
    <w:pPr>
      <w:spacing w:after="200" w:line="276" w:lineRule="auto"/>
      <w:ind w:left="720"/>
      <w:contextualSpacing/>
    </w:pPr>
    <w:rPr>
      <w:rFonts w:ascii="Arial" w:hAnsi="Arial"/>
      <w:sz w:val="22"/>
      <w:szCs w:val="22"/>
    </w:rPr>
  </w:style>
  <w:style w:type="paragraph" w:styleId="BalloonText">
    <w:name w:val="Balloon Text"/>
    <w:basedOn w:val="Normal"/>
    <w:link w:val="BalloonTextChar"/>
    <w:uiPriority w:val="99"/>
    <w:semiHidden/>
    <w:rsid w:val="00B021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1AA"/>
    <w:rPr>
      <w:rFonts w:ascii="Tahoma" w:hAnsi="Tahoma" w:cs="Tahoma"/>
      <w:sz w:val="16"/>
      <w:szCs w:val="16"/>
      <w:lang w:eastAsia="en-US"/>
    </w:rPr>
  </w:style>
  <w:style w:type="character" w:styleId="CommentReference">
    <w:name w:val="annotation reference"/>
    <w:basedOn w:val="DefaultParagraphFont"/>
    <w:uiPriority w:val="99"/>
    <w:semiHidden/>
    <w:rsid w:val="007326D6"/>
    <w:rPr>
      <w:rFonts w:cs="Times New Roman"/>
      <w:sz w:val="16"/>
      <w:szCs w:val="16"/>
    </w:rPr>
  </w:style>
  <w:style w:type="paragraph" w:styleId="CommentText">
    <w:name w:val="annotation text"/>
    <w:basedOn w:val="Normal"/>
    <w:link w:val="CommentTextChar"/>
    <w:uiPriority w:val="99"/>
    <w:semiHidden/>
    <w:rsid w:val="007326D6"/>
    <w:rPr>
      <w:rFonts w:ascii="Palatino Linotype" w:hAnsi="Palatino Linotype"/>
      <w:sz w:val="20"/>
      <w:szCs w:val="20"/>
    </w:rPr>
  </w:style>
  <w:style w:type="character" w:customStyle="1" w:styleId="CommentTextChar">
    <w:name w:val="Comment Text Char"/>
    <w:basedOn w:val="DefaultParagraphFont"/>
    <w:link w:val="CommentText"/>
    <w:uiPriority w:val="99"/>
    <w:semiHidden/>
    <w:locked/>
    <w:rsid w:val="007326D6"/>
    <w:rPr>
      <w:rFonts w:ascii="Palatino Linotype" w:hAnsi="Palatino Linotype" w:cs="Times New Roman"/>
      <w:lang w:eastAsia="en-US"/>
    </w:rPr>
  </w:style>
  <w:style w:type="paragraph" w:styleId="CommentSubject">
    <w:name w:val="annotation subject"/>
    <w:basedOn w:val="CommentText"/>
    <w:next w:val="CommentText"/>
    <w:link w:val="CommentSubjectChar"/>
    <w:uiPriority w:val="99"/>
    <w:semiHidden/>
    <w:rsid w:val="000A3215"/>
    <w:rPr>
      <w:rFonts w:ascii="Times New Roman" w:hAnsi="Times New Roman"/>
      <w:b/>
      <w:bCs/>
    </w:rPr>
  </w:style>
  <w:style w:type="character" w:customStyle="1" w:styleId="CommentSubjectChar">
    <w:name w:val="Comment Subject Char"/>
    <w:basedOn w:val="CommentTextChar"/>
    <w:link w:val="CommentSubject"/>
    <w:uiPriority w:val="99"/>
    <w:semiHidden/>
    <w:locked/>
    <w:rsid w:val="000A3215"/>
    <w:rPr>
      <w:rFonts w:ascii="Palatino Linotype" w:hAnsi="Palatino Linotype" w:cs="Times New Roman"/>
      <w:b/>
      <w:bCs/>
      <w:lang w:eastAsia="en-US"/>
    </w:rPr>
  </w:style>
  <w:style w:type="paragraph" w:styleId="NormalWeb">
    <w:name w:val="Normal (Web)"/>
    <w:basedOn w:val="Normal"/>
    <w:uiPriority w:val="99"/>
    <w:semiHidden/>
    <w:unhideWhenUsed/>
    <w:rsid w:val="00915166"/>
    <w:pPr>
      <w:spacing w:before="94" w:after="187" w:line="374" w:lineRule="atLeast"/>
    </w:pPr>
    <w:rPr>
      <w:sz w:val="31"/>
      <w:szCs w:val="31"/>
      <w:lang w:eastAsia="en-GB"/>
    </w:rPr>
  </w:style>
  <w:style w:type="character" w:styleId="Strong">
    <w:name w:val="Strong"/>
    <w:basedOn w:val="DefaultParagraphFont"/>
    <w:uiPriority w:val="22"/>
    <w:qFormat/>
    <w:locked/>
    <w:rsid w:val="00905196"/>
    <w:rPr>
      <w:b/>
      <w:bCs/>
    </w:rPr>
  </w:style>
  <w:style w:type="table" w:styleId="TableGrid">
    <w:name w:val="Table Grid"/>
    <w:basedOn w:val="TableNormal"/>
    <w:uiPriority w:val="39"/>
    <w:locked/>
    <w:rsid w:val="00854C3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0D0A"/>
  </w:style>
  <w:style w:type="paragraph" w:customStyle="1" w:styleId="Heading">
    <w:name w:val="Heading"/>
    <w:basedOn w:val="Heading1"/>
    <w:link w:val="HeadingChar"/>
    <w:qFormat/>
    <w:rsid w:val="00B43FA9"/>
    <w:pPr>
      <w:keepLines/>
      <w:numPr>
        <w:numId w:val="12"/>
      </w:numPr>
      <w:spacing w:before="360" w:line="259" w:lineRule="auto"/>
    </w:pPr>
    <w:rPr>
      <w:rFonts w:ascii="Arial" w:eastAsiaTheme="majorEastAsia" w:hAnsi="Arial" w:cstheme="majorBidi"/>
      <w:color w:val="215868" w:themeColor="accent5" w:themeShade="80"/>
      <w:kern w:val="32"/>
      <w:sz w:val="24"/>
      <w:szCs w:val="23"/>
    </w:rPr>
  </w:style>
  <w:style w:type="character" w:customStyle="1" w:styleId="HeadingChar">
    <w:name w:val="Heading Char"/>
    <w:basedOn w:val="Heading1Char"/>
    <w:link w:val="Heading"/>
    <w:rsid w:val="00B43FA9"/>
    <w:rPr>
      <w:rFonts w:ascii="Arial" w:eastAsiaTheme="majorEastAsia" w:hAnsi="Arial" w:cstheme="majorBidi"/>
      <w:b/>
      <w:color w:val="215868" w:themeColor="accent5" w:themeShade="80"/>
      <w:kern w:val="32"/>
      <w:sz w:val="24"/>
      <w:szCs w:val="23"/>
      <w:lang w:eastAsia="en-US"/>
    </w:rPr>
  </w:style>
  <w:style w:type="character" w:styleId="UnresolvedMention">
    <w:name w:val="Unresolved Mention"/>
    <w:basedOn w:val="DefaultParagraphFont"/>
    <w:uiPriority w:val="99"/>
    <w:semiHidden/>
    <w:unhideWhenUsed/>
    <w:rsid w:val="00BB5CB8"/>
    <w:rPr>
      <w:color w:val="605E5C"/>
      <w:shd w:val="clear" w:color="auto" w:fill="E1DFDD"/>
    </w:rPr>
  </w:style>
  <w:style w:type="paragraph" w:styleId="Revision">
    <w:name w:val="Revision"/>
    <w:hidden/>
    <w:uiPriority w:val="99"/>
    <w:semiHidden/>
    <w:rsid w:val="00897BAD"/>
    <w:rPr>
      <w:sz w:val="24"/>
      <w:szCs w:val="24"/>
      <w:lang w:eastAsia="en-US"/>
    </w:rPr>
  </w:style>
  <w:style w:type="paragraph" w:customStyle="1" w:styleId="Style1">
    <w:name w:val="Style1"/>
    <w:basedOn w:val="Normal"/>
    <w:rsid w:val="00253A35"/>
    <w:pPr>
      <w:spacing w:line="280" w:lineRule="atLeast"/>
      <w:jc w:val="both"/>
    </w:pPr>
    <w:rPr>
      <w:rFonts w:cs="Arial"/>
      <w:kern w:val="28"/>
      <w:sz w:val="22"/>
      <w:szCs w:val="22"/>
      <w:lang w:eastAsia="en-GB"/>
    </w:rPr>
  </w:style>
  <w:style w:type="paragraph" w:customStyle="1" w:styleId="Paragraph">
    <w:name w:val="Paragraph"/>
    <w:basedOn w:val="BodyText"/>
    <w:link w:val="ParagraphChar"/>
    <w:rsid w:val="00253A35"/>
    <w:pPr>
      <w:tabs>
        <w:tab w:val="clear" w:pos="720"/>
      </w:tabs>
      <w:spacing w:after="120"/>
      <w:jc w:val="left"/>
    </w:pPr>
    <w:rPr>
      <w:rFonts w:ascii="Arial" w:hAnsi="Arial" w:cs="Arial"/>
      <w:sz w:val="22"/>
      <w:szCs w:val="22"/>
    </w:rPr>
  </w:style>
  <w:style w:type="character" w:customStyle="1" w:styleId="ParagraphChar">
    <w:name w:val="Paragraph Char"/>
    <w:link w:val="Paragraph"/>
    <w:rsid w:val="00253A35"/>
    <w:rPr>
      <w:rFonts w:ascii="Arial" w:hAnsi="Arial" w:cs="Arial"/>
      <w:lang w:eastAsia="en-US"/>
    </w:rPr>
  </w:style>
  <w:style w:type="character" w:styleId="Mention">
    <w:name w:val="Mention"/>
    <w:basedOn w:val="DefaultParagraphFont"/>
    <w:uiPriority w:val="99"/>
    <w:unhideWhenUsed/>
    <w:rsid w:val="00E661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0895">
      <w:bodyDiv w:val="1"/>
      <w:marLeft w:val="0"/>
      <w:marRight w:val="0"/>
      <w:marTop w:val="0"/>
      <w:marBottom w:val="525"/>
      <w:divBdr>
        <w:top w:val="none" w:sz="0" w:space="0" w:color="auto"/>
        <w:left w:val="none" w:sz="0" w:space="0" w:color="auto"/>
        <w:bottom w:val="none" w:sz="0" w:space="0" w:color="auto"/>
        <w:right w:val="none" w:sz="0" w:space="0" w:color="auto"/>
      </w:divBdr>
      <w:divsChild>
        <w:div w:id="1828134010">
          <w:marLeft w:val="0"/>
          <w:marRight w:val="0"/>
          <w:marTop w:val="0"/>
          <w:marBottom w:val="0"/>
          <w:divBdr>
            <w:top w:val="none" w:sz="0" w:space="0" w:color="auto"/>
            <w:left w:val="none" w:sz="0" w:space="0" w:color="auto"/>
            <w:bottom w:val="none" w:sz="0" w:space="0" w:color="auto"/>
            <w:right w:val="none" w:sz="0" w:space="0" w:color="auto"/>
          </w:divBdr>
          <w:divsChild>
            <w:div w:id="1598371153">
              <w:marLeft w:val="0"/>
              <w:marRight w:val="0"/>
              <w:marTop w:val="0"/>
              <w:marBottom w:val="0"/>
              <w:divBdr>
                <w:top w:val="none" w:sz="0" w:space="0" w:color="auto"/>
                <w:left w:val="none" w:sz="0" w:space="0" w:color="auto"/>
                <w:bottom w:val="none" w:sz="0" w:space="0" w:color="auto"/>
                <w:right w:val="none" w:sz="0" w:space="0" w:color="auto"/>
              </w:divBdr>
              <w:divsChild>
                <w:div w:id="339311527">
                  <w:marLeft w:val="0"/>
                  <w:marRight w:val="0"/>
                  <w:marTop w:val="0"/>
                  <w:marBottom w:val="0"/>
                  <w:divBdr>
                    <w:top w:val="none" w:sz="0" w:space="0" w:color="auto"/>
                    <w:left w:val="none" w:sz="0" w:space="0" w:color="auto"/>
                    <w:bottom w:val="none" w:sz="0" w:space="0" w:color="auto"/>
                    <w:right w:val="none" w:sz="0" w:space="0" w:color="auto"/>
                  </w:divBdr>
                  <w:divsChild>
                    <w:div w:id="1733037855">
                      <w:marLeft w:val="0"/>
                      <w:marRight w:val="0"/>
                      <w:marTop w:val="0"/>
                      <w:marBottom w:val="975"/>
                      <w:divBdr>
                        <w:top w:val="none" w:sz="0" w:space="0" w:color="auto"/>
                        <w:left w:val="none" w:sz="0" w:space="0" w:color="auto"/>
                        <w:bottom w:val="none" w:sz="0" w:space="0" w:color="auto"/>
                        <w:right w:val="none" w:sz="0" w:space="0" w:color="auto"/>
                      </w:divBdr>
                      <w:divsChild>
                        <w:div w:id="1066143157">
                          <w:marLeft w:val="0"/>
                          <w:marRight w:val="0"/>
                          <w:marTop w:val="0"/>
                          <w:marBottom w:val="0"/>
                          <w:divBdr>
                            <w:top w:val="none" w:sz="0" w:space="0" w:color="auto"/>
                            <w:left w:val="none" w:sz="0" w:space="0" w:color="auto"/>
                            <w:bottom w:val="none" w:sz="0" w:space="0" w:color="auto"/>
                            <w:right w:val="none" w:sz="0" w:space="0" w:color="auto"/>
                          </w:divBdr>
                          <w:divsChild>
                            <w:div w:id="1099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2208">
      <w:bodyDiv w:val="1"/>
      <w:marLeft w:val="0"/>
      <w:marRight w:val="0"/>
      <w:marTop w:val="0"/>
      <w:marBottom w:val="0"/>
      <w:divBdr>
        <w:top w:val="none" w:sz="0" w:space="0" w:color="auto"/>
        <w:left w:val="none" w:sz="0" w:space="0" w:color="auto"/>
        <w:bottom w:val="none" w:sz="0" w:space="0" w:color="auto"/>
        <w:right w:val="none" w:sz="0" w:space="0" w:color="auto"/>
      </w:divBdr>
    </w:div>
    <w:div w:id="351801205">
      <w:bodyDiv w:val="1"/>
      <w:marLeft w:val="0"/>
      <w:marRight w:val="0"/>
      <w:marTop w:val="0"/>
      <w:marBottom w:val="0"/>
      <w:divBdr>
        <w:top w:val="none" w:sz="0" w:space="0" w:color="auto"/>
        <w:left w:val="none" w:sz="0" w:space="0" w:color="auto"/>
        <w:bottom w:val="none" w:sz="0" w:space="0" w:color="auto"/>
        <w:right w:val="none" w:sz="0" w:space="0" w:color="auto"/>
      </w:divBdr>
    </w:div>
    <w:div w:id="423956644">
      <w:bodyDiv w:val="1"/>
      <w:marLeft w:val="0"/>
      <w:marRight w:val="0"/>
      <w:marTop w:val="0"/>
      <w:marBottom w:val="0"/>
      <w:divBdr>
        <w:top w:val="none" w:sz="0" w:space="0" w:color="auto"/>
        <w:left w:val="none" w:sz="0" w:space="0" w:color="auto"/>
        <w:bottom w:val="none" w:sz="0" w:space="0" w:color="auto"/>
        <w:right w:val="none" w:sz="0" w:space="0" w:color="auto"/>
      </w:divBdr>
      <w:divsChild>
        <w:div w:id="946228934">
          <w:marLeft w:val="0"/>
          <w:marRight w:val="0"/>
          <w:marTop w:val="0"/>
          <w:marBottom w:val="0"/>
          <w:divBdr>
            <w:top w:val="none" w:sz="0" w:space="0" w:color="auto"/>
            <w:left w:val="none" w:sz="0" w:space="0" w:color="auto"/>
            <w:bottom w:val="none" w:sz="0" w:space="0" w:color="auto"/>
            <w:right w:val="none" w:sz="0" w:space="0" w:color="auto"/>
          </w:divBdr>
          <w:divsChild>
            <w:div w:id="48841717">
              <w:marLeft w:val="0"/>
              <w:marRight w:val="0"/>
              <w:marTop w:val="0"/>
              <w:marBottom w:val="0"/>
              <w:divBdr>
                <w:top w:val="none" w:sz="0" w:space="0" w:color="auto"/>
                <w:left w:val="none" w:sz="0" w:space="0" w:color="auto"/>
                <w:bottom w:val="none" w:sz="0" w:space="0" w:color="auto"/>
                <w:right w:val="none" w:sz="0" w:space="0" w:color="auto"/>
              </w:divBdr>
              <w:divsChild>
                <w:div w:id="674763957">
                  <w:marLeft w:val="187"/>
                  <w:marRight w:val="187"/>
                  <w:marTop w:val="0"/>
                  <w:marBottom w:val="0"/>
                  <w:divBdr>
                    <w:top w:val="none" w:sz="0" w:space="0" w:color="auto"/>
                    <w:left w:val="none" w:sz="0" w:space="0" w:color="auto"/>
                    <w:bottom w:val="none" w:sz="0" w:space="0" w:color="auto"/>
                    <w:right w:val="none" w:sz="0" w:space="0" w:color="auto"/>
                  </w:divBdr>
                  <w:divsChild>
                    <w:div w:id="2097168459">
                      <w:marLeft w:val="0"/>
                      <w:marRight w:val="0"/>
                      <w:marTop w:val="0"/>
                      <w:marBottom w:val="0"/>
                      <w:divBdr>
                        <w:top w:val="none" w:sz="0" w:space="0" w:color="auto"/>
                        <w:left w:val="none" w:sz="0" w:space="0" w:color="auto"/>
                        <w:bottom w:val="none" w:sz="0" w:space="0" w:color="auto"/>
                        <w:right w:val="none" w:sz="0" w:space="0" w:color="auto"/>
                      </w:divBdr>
                      <w:divsChild>
                        <w:div w:id="405540351">
                          <w:marLeft w:val="0"/>
                          <w:marRight w:val="0"/>
                          <w:marTop w:val="0"/>
                          <w:marBottom w:val="0"/>
                          <w:divBdr>
                            <w:top w:val="none" w:sz="0" w:space="0" w:color="auto"/>
                            <w:left w:val="none" w:sz="0" w:space="0" w:color="auto"/>
                            <w:bottom w:val="none" w:sz="0" w:space="0" w:color="auto"/>
                            <w:right w:val="none" w:sz="0" w:space="0" w:color="auto"/>
                          </w:divBdr>
                          <w:divsChild>
                            <w:div w:id="989820260">
                              <w:marLeft w:val="0"/>
                              <w:marRight w:val="0"/>
                              <w:marTop w:val="0"/>
                              <w:marBottom w:val="0"/>
                              <w:divBdr>
                                <w:top w:val="none" w:sz="0" w:space="0" w:color="auto"/>
                                <w:left w:val="none" w:sz="0" w:space="0" w:color="auto"/>
                                <w:bottom w:val="none" w:sz="0" w:space="0" w:color="auto"/>
                                <w:right w:val="none" w:sz="0" w:space="0" w:color="auto"/>
                              </w:divBdr>
                              <w:divsChild>
                                <w:div w:id="879056246">
                                  <w:marLeft w:val="0"/>
                                  <w:marRight w:val="0"/>
                                  <w:marTop w:val="0"/>
                                  <w:marBottom w:val="0"/>
                                  <w:divBdr>
                                    <w:top w:val="none" w:sz="0" w:space="0" w:color="auto"/>
                                    <w:left w:val="none" w:sz="0" w:space="0" w:color="auto"/>
                                    <w:bottom w:val="none" w:sz="0" w:space="0" w:color="auto"/>
                                    <w:right w:val="none" w:sz="0" w:space="0" w:color="auto"/>
                                  </w:divBdr>
                                  <w:divsChild>
                                    <w:div w:id="1470129480">
                                      <w:marLeft w:val="0"/>
                                      <w:marRight w:val="0"/>
                                      <w:marTop w:val="0"/>
                                      <w:marBottom w:val="0"/>
                                      <w:divBdr>
                                        <w:top w:val="none" w:sz="0" w:space="0" w:color="auto"/>
                                        <w:left w:val="none" w:sz="0" w:space="0" w:color="auto"/>
                                        <w:bottom w:val="none" w:sz="0" w:space="0" w:color="auto"/>
                                        <w:right w:val="none" w:sz="0" w:space="0" w:color="auto"/>
                                      </w:divBdr>
                                      <w:divsChild>
                                        <w:div w:id="1306469147">
                                          <w:marLeft w:val="0"/>
                                          <w:marRight w:val="0"/>
                                          <w:marTop w:val="0"/>
                                          <w:marBottom w:val="0"/>
                                          <w:divBdr>
                                            <w:top w:val="none" w:sz="0" w:space="0" w:color="auto"/>
                                            <w:left w:val="none" w:sz="0" w:space="0" w:color="auto"/>
                                            <w:bottom w:val="none" w:sz="0" w:space="0" w:color="auto"/>
                                            <w:right w:val="none" w:sz="0" w:space="0" w:color="auto"/>
                                          </w:divBdr>
                                          <w:divsChild>
                                            <w:div w:id="71852201">
                                              <w:marLeft w:val="0"/>
                                              <w:marRight w:val="0"/>
                                              <w:marTop w:val="0"/>
                                              <w:marBottom w:val="0"/>
                                              <w:divBdr>
                                                <w:top w:val="none" w:sz="0" w:space="0" w:color="auto"/>
                                                <w:left w:val="none" w:sz="0" w:space="0" w:color="auto"/>
                                                <w:bottom w:val="none" w:sz="0" w:space="0" w:color="auto"/>
                                                <w:right w:val="none" w:sz="0" w:space="0" w:color="auto"/>
                                              </w:divBdr>
                                              <w:divsChild>
                                                <w:div w:id="1281109652">
                                                  <w:marLeft w:val="0"/>
                                                  <w:marRight w:val="0"/>
                                                  <w:marTop w:val="0"/>
                                                  <w:marBottom w:val="0"/>
                                                  <w:divBdr>
                                                    <w:top w:val="none" w:sz="0" w:space="0" w:color="auto"/>
                                                    <w:left w:val="none" w:sz="0" w:space="0" w:color="auto"/>
                                                    <w:bottom w:val="none" w:sz="0" w:space="0" w:color="auto"/>
                                                    <w:right w:val="none" w:sz="0" w:space="0" w:color="auto"/>
                                                  </w:divBdr>
                                                  <w:divsChild>
                                                    <w:div w:id="714232650">
                                                      <w:marLeft w:val="0"/>
                                                      <w:marRight w:val="0"/>
                                                      <w:marTop w:val="0"/>
                                                      <w:marBottom w:val="0"/>
                                                      <w:divBdr>
                                                        <w:top w:val="none" w:sz="0" w:space="0" w:color="auto"/>
                                                        <w:left w:val="none" w:sz="0" w:space="0" w:color="auto"/>
                                                        <w:bottom w:val="none" w:sz="0" w:space="0" w:color="auto"/>
                                                        <w:right w:val="none" w:sz="0" w:space="0" w:color="auto"/>
                                                      </w:divBdr>
                                                      <w:divsChild>
                                                        <w:div w:id="460880198">
                                                          <w:marLeft w:val="0"/>
                                                          <w:marRight w:val="0"/>
                                                          <w:marTop w:val="0"/>
                                                          <w:marBottom w:val="0"/>
                                                          <w:divBdr>
                                                            <w:top w:val="none" w:sz="0" w:space="0" w:color="auto"/>
                                                            <w:left w:val="none" w:sz="0" w:space="0" w:color="auto"/>
                                                            <w:bottom w:val="none" w:sz="0" w:space="0" w:color="auto"/>
                                                            <w:right w:val="none" w:sz="0" w:space="0" w:color="auto"/>
                                                          </w:divBdr>
                                                          <w:divsChild>
                                                            <w:div w:id="1873760696">
                                                              <w:marLeft w:val="0"/>
                                                              <w:marRight w:val="0"/>
                                                              <w:marTop w:val="0"/>
                                                              <w:marBottom w:val="0"/>
                                                              <w:divBdr>
                                                                <w:top w:val="none" w:sz="0" w:space="0" w:color="auto"/>
                                                                <w:left w:val="none" w:sz="0" w:space="0" w:color="auto"/>
                                                                <w:bottom w:val="none" w:sz="0" w:space="0" w:color="auto"/>
                                                                <w:right w:val="none" w:sz="0" w:space="0" w:color="auto"/>
                                                              </w:divBdr>
                                                              <w:divsChild>
                                                                <w:div w:id="938870167">
                                                                  <w:marLeft w:val="0"/>
                                                                  <w:marRight w:val="0"/>
                                                                  <w:marTop w:val="0"/>
                                                                  <w:marBottom w:val="0"/>
                                                                  <w:divBdr>
                                                                    <w:top w:val="none" w:sz="0" w:space="0" w:color="auto"/>
                                                                    <w:left w:val="none" w:sz="0" w:space="0" w:color="auto"/>
                                                                    <w:bottom w:val="none" w:sz="0" w:space="0" w:color="auto"/>
                                                                    <w:right w:val="none" w:sz="0" w:space="0" w:color="auto"/>
                                                                  </w:divBdr>
                                                                  <w:divsChild>
                                                                    <w:div w:id="6724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6018481">
      <w:bodyDiv w:val="1"/>
      <w:marLeft w:val="0"/>
      <w:marRight w:val="0"/>
      <w:marTop w:val="0"/>
      <w:marBottom w:val="0"/>
      <w:divBdr>
        <w:top w:val="none" w:sz="0" w:space="0" w:color="auto"/>
        <w:left w:val="none" w:sz="0" w:space="0" w:color="auto"/>
        <w:bottom w:val="none" w:sz="0" w:space="0" w:color="auto"/>
        <w:right w:val="none" w:sz="0" w:space="0" w:color="auto"/>
      </w:divBdr>
      <w:divsChild>
        <w:div w:id="645009687">
          <w:marLeft w:val="0"/>
          <w:marRight w:val="0"/>
          <w:marTop w:val="0"/>
          <w:marBottom w:val="0"/>
          <w:divBdr>
            <w:top w:val="none" w:sz="0" w:space="0" w:color="auto"/>
            <w:left w:val="none" w:sz="0" w:space="0" w:color="auto"/>
            <w:bottom w:val="none" w:sz="0" w:space="0" w:color="auto"/>
            <w:right w:val="none" w:sz="0" w:space="0" w:color="auto"/>
          </w:divBdr>
          <w:divsChild>
            <w:div w:id="2054429118">
              <w:marLeft w:val="0"/>
              <w:marRight w:val="0"/>
              <w:marTop w:val="0"/>
              <w:marBottom w:val="0"/>
              <w:divBdr>
                <w:top w:val="none" w:sz="0" w:space="0" w:color="auto"/>
                <w:left w:val="none" w:sz="0" w:space="0" w:color="auto"/>
                <w:bottom w:val="none" w:sz="0" w:space="0" w:color="auto"/>
                <w:right w:val="none" w:sz="0" w:space="0" w:color="auto"/>
              </w:divBdr>
              <w:divsChild>
                <w:div w:id="1267348106">
                  <w:marLeft w:val="0"/>
                  <w:marRight w:val="0"/>
                  <w:marTop w:val="0"/>
                  <w:marBottom w:val="0"/>
                  <w:divBdr>
                    <w:top w:val="none" w:sz="0" w:space="0" w:color="auto"/>
                    <w:left w:val="none" w:sz="0" w:space="0" w:color="auto"/>
                    <w:bottom w:val="none" w:sz="0" w:space="0" w:color="auto"/>
                    <w:right w:val="none" w:sz="0" w:space="0" w:color="auto"/>
                  </w:divBdr>
                  <w:divsChild>
                    <w:div w:id="2116291900">
                      <w:marLeft w:val="0"/>
                      <w:marRight w:val="0"/>
                      <w:marTop w:val="0"/>
                      <w:marBottom w:val="0"/>
                      <w:divBdr>
                        <w:top w:val="none" w:sz="0" w:space="0" w:color="auto"/>
                        <w:left w:val="none" w:sz="0" w:space="0" w:color="auto"/>
                        <w:bottom w:val="none" w:sz="0" w:space="0" w:color="auto"/>
                        <w:right w:val="none" w:sz="0" w:space="0" w:color="auto"/>
                      </w:divBdr>
                      <w:divsChild>
                        <w:div w:id="782462727">
                          <w:marLeft w:val="0"/>
                          <w:marRight w:val="0"/>
                          <w:marTop w:val="0"/>
                          <w:marBottom w:val="0"/>
                          <w:divBdr>
                            <w:top w:val="none" w:sz="0" w:space="0" w:color="auto"/>
                            <w:left w:val="none" w:sz="0" w:space="0" w:color="auto"/>
                            <w:bottom w:val="none" w:sz="0" w:space="0" w:color="auto"/>
                            <w:right w:val="none" w:sz="0" w:space="0" w:color="auto"/>
                          </w:divBdr>
                          <w:divsChild>
                            <w:div w:id="1374892213">
                              <w:marLeft w:val="0"/>
                              <w:marRight w:val="0"/>
                              <w:marTop w:val="0"/>
                              <w:marBottom w:val="480"/>
                              <w:divBdr>
                                <w:top w:val="single" w:sz="8" w:space="0" w:color="DBDBDB"/>
                                <w:left w:val="single" w:sz="8" w:space="0" w:color="DBDBDB"/>
                                <w:bottom w:val="single" w:sz="8" w:space="0" w:color="DBDBDB"/>
                                <w:right w:val="single" w:sz="8" w:space="0" w:color="DBDBDB"/>
                              </w:divBdr>
                              <w:divsChild>
                                <w:div w:id="764693695">
                                  <w:marLeft w:val="0"/>
                                  <w:marRight w:val="0"/>
                                  <w:marTop w:val="0"/>
                                  <w:marBottom w:val="0"/>
                                  <w:divBdr>
                                    <w:top w:val="none" w:sz="0" w:space="0" w:color="auto"/>
                                    <w:left w:val="none" w:sz="0" w:space="0" w:color="auto"/>
                                    <w:bottom w:val="none" w:sz="0" w:space="0" w:color="auto"/>
                                    <w:right w:val="none" w:sz="0" w:space="0" w:color="auto"/>
                                  </w:divBdr>
                                  <w:divsChild>
                                    <w:div w:id="1587232143">
                                      <w:marLeft w:val="0"/>
                                      <w:marRight w:val="0"/>
                                      <w:marTop w:val="0"/>
                                      <w:marBottom w:val="0"/>
                                      <w:divBdr>
                                        <w:top w:val="none" w:sz="0" w:space="0" w:color="auto"/>
                                        <w:left w:val="none" w:sz="0" w:space="0" w:color="auto"/>
                                        <w:bottom w:val="none" w:sz="0" w:space="0" w:color="auto"/>
                                        <w:right w:val="none" w:sz="0" w:space="0" w:color="auto"/>
                                      </w:divBdr>
                                      <w:divsChild>
                                        <w:div w:id="1532377371">
                                          <w:marLeft w:val="0"/>
                                          <w:marRight w:val="0"/>
                                          <w:marTop w:val="0"/>
                                          <w:marBottom w:val="0"/>
                                          <w:divBdr>
                                            <w:top w:val="none" w:sz="0" w:space="0" w:color="auto"/>
                                            <w:left w:val="none" w:sz="0" w:space="0" w:color="auto"/>
                                            <w:bottom w:val="none" w:sz="0" w:space="0" w:color="auto"/>
                                            <w:right w:val="none" w:sz="0" w:space="0" w:color="auto"/>
                                          </w:divBdr>
                                          <w:divsChild>
                                            <w:div w:id="1646085991">
                                              <w:marLeft w:val="0"/>
                                              <w:marRight w:val="0"/>
                                              <w:marTop w:val="0"/>
                                              <w:marBottom w:val="0"/>
                                              <w:divBdr>
                                                <w:top w:val="none" w:sz="0" w:space="0" w:color="auto"/>
                                                <w:left w:val="none" w:sz="0" w:space="0" w:color="auto"/>
                                                <w:bottom w:val="none" w:sz="0" w:space="0" w:color="auto"/>
                                                <w:right w:val="none" w:sz="0" w:space="0" w:color="auto"/>
                                              </w:divBdr>
                                              <w:divsChild>
                                                <w:div w:id="6441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699847">
      <w:bodyDiv w:val="1"/>
      <w:marLeft w:val="0"/>
      <w:marRight w:val="0"/>
      <w:marTop w:val="0"/>
      <w:marBottom w:val="0"/>
      <w:divBdr>
        <w:top w:val="none" w:sz="0" w:space="0" w:color="auto"/>
        <w:left w:val="none" w:sz="0" w:space="0" w:color="auto"/>
        <w:bottom w:val="none" w:sz="0" w:space="0" w:color="auto"/>
        <w:right w:val="none" w:sz="0" w:space="0" w:color="auto"/>
      </w:divBdr>
      <w:divsChild>
        <w:div w:id="1831600543">
          <w:marLeft w:val="0"/>
          <w:marRight w:val="0"/>
          <w:marTop w:val="0"/>
          <w:marBottom w:val="0"/>
          <w:divBdr>
            <w:top w:val="none" w:sz="0" w:space="0" w:color="auto"/>
            <w:left w:val="none" w:sz="0" w:space="0" w:color="auto"/>
            <w:bottom w:val="none" w:sz="0" w:space="0" w:color="auto"/>
            <w:right w:val="none" w:sz="0" w:space="0" w:color="auto"/>
          </w:divBdr>
        </w:div>
      </w:divsChild>
    </w:div>
    <w:div w:id="1267811484">
      <w:bodyDiv w:val="1"/>
      <w:marLeft w:val="0"/>
      <w:marRight w:val="0"/>
      <w:marTop w:val="0"/>
      <w:marBottom w:val="525"/>
      <w:divBdr>
        <w:top w:val="none" w:sz="0" w:space="0" w:color="auto"/>
        <w:left w:val="none" w:sz="0" w:space="0" w:color="auto"/>
        <w:bottom w:val="none" w:sz="0" w:space="0" w:color="auto"/>
        <w:right w:val="none" w:sz="0" w:space="0" w:color="auto"/>
      </w:divBdr>
      <w:divsChild>
        <w:div w:id="93945556">
          <w:marLeft w:val="0"/>
          <w:marRight w:val="0"/>
          <w:marTop w:val="0"/>
          <w:marBottom w:val="0"/>
          <w:divBdr>
            <w:top w:val="none" w:sz="0" w:space="0" w:color="auto"/>
            <w:left w:val="none" w:sz="0" w:space="0" w:color="auto"/>
            <w:bottom w:val="none" w:sz="0" w:space="0" w:color="auto"/>
            <w:right w:val="none" w:sz="0" w:space="0" w:color="auto"/>
          </w:divBdr>
          <w:divsChild>
            <w:div w:id="1243561008">
              <w:marLeft w:val="0"/>
              <w:marRight w:val="0"/>
              <w:marTop w:val="0"/>
              <w:marBottom w:val="0"/>
              <w:divBdr>
                <w:top w:val="none" w:sz="0" w:space="0" w:color="auto"/>
                <w:left w:val="none" w:sz="0" w:space="0" w:color="auto"/>
                <w:bottom w:val="none" w:sz="0" w:space="0" w:color="auto"/>
                <w:right w:val="none" w:sz="0" w:space="0" w:color="auto"/>
              </w:divBdr>
              <w:divsChild>
                <w:div w:id="179973272">
                  <w:marLeft w:val="0"/>
                  <w:marRight w:val="0"/>
                  <w:marTop w:val="0"/>
                  <w:marBottom w:val="0"/>
                  <w:divBdr>
                    <w:top w:val="none" w:sz="0" w:space="0" w:color="auto"/>
                    <w:left w:val="none" w:sz="0" w:space="0" w:color="auto"/>
                    <w:bottom w:val="none" w:sz="0" w:space="0" w:color="auto"/>
                    <w:right w:val="none" w:sz="0" w:space="0" w:color="auto"/>
                  </w:divBdr>
                  <w:divsChild>
                    <w:div w:id="979191800">
                      <w:marLeft w:val="0"/>
                      <w:marRight w:val="0"/>
                      <w:marTop w:val="0"/>
                      <w:marBottom w:val="975"/>
                      <w:divBdr>
                        <w:top w:val="none" w:sz="0" w:space="0" w:color="auto"/>
                        <w:left w:val="none" w:sz="0" w:space="0" w:color="auto"/>
                        <w:bottom w:val="none" w:sz="0" w:space="0" w:color="auto"/>
                        <w:right w:val="none" w:sz="0" w:space="0" w:color="auto"/>
                      </w:divBdr>
                      <w:divsChild>
                        <w:div w:id="376514641">
                          <w:marLeft w:val="0"/>
                          <w:marRight w:val="0"/>
                          <w:marTop w:val="0"/>
                          <w:marBottom w:val="0"/>
                          <w:divBdr>
                            <w:top w:val="none" w:sz="0" w:space="0" w:color="auto"/>
                            <w:left w:val="none" w:sz="0" w:space="0" w:color="auto"/>
                            <w:bottom w:val="none" w:sz="0" w:space="0" w:color="auto"/>
                            <w:right w:val="none" w:sz="0" w:space="0" w:color="auto"/>
                          </w:divBdr>
                          <w:divsChild>
                            <w:div w:id="10355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4645">
      <w:bodyDiv w:val="1"/>
      <w:marLeft w:val="0"/>
      <w:marRight w:val="0"/>
      <w:marTop w:val="0"/>
      <w:marBottom w:val="0"/>
      <w:divBdr>
        <w:top w:val="none" w:sz="0" w:space="0" w:color="auto"/>
        <w:left w:val="none" w:sz="0" w:space="0" w:color="auto"/>
        <w:bottom w:val="none" w:sz="0" w:space="0" w:color="auto"/>
        <w:right w:val="none" w:sz="0" w:space="0" w:color="auto"/>
      </w:divBdr>
      <w:divsChild>
        <w:div w:id="1569680987">
          <w:marLeft w:val="0"/>
          <w:marRight w:val="0"/>
          <w:marTop w:val="0"/>
          <w:marBottom w:val="0"/>
          <w:divBdr>
            <w:top w:val="none" w:sz="0" w:space="0" w:color="auto"/>
            <w:left w:val="none" w:sz="0" w:space="0" w:color="auto"/>
            <w:bottom w:val="none" w:sz="0" w:space="0" w:color="auto"/>
            <w:right w:val="none" w:sz="0" w:space="0" w:color="auto"/>
          </w:divBdr>
        </w:div>
      </w:divsChild>
    </w:div>
    <w:div w:id="1394737276">
      <w:bodyDiv w:val="1"/>
      <w:marLeft w:val="0"/>
      <w:marRight w:val="0"/>
      <w:marTop w:val="0"/>
      <w:marBottom w:val="525"/>
      <w:divBdr>
        <w:top w:val="none" w:sz="0" w:space="0" w:color="auto"/>
        <w:left w:val="none" w:sz="0" w:space="0" w:color="auto"/>
        <w:bottom w:val="none" w:sz="0" w:space="0" w:color="auto"/>
        <w:right w:val="none" w:sz="0" w:space="0" w:color="auto"/>
      </w:divBdr>
      <w:divsChild>
        <w:div w:id="577442232">
          <w:marLeft w:val="0"/>
          <w:marRight w:val="0"/>
          <w:marTop w:val="0"/>
          <w:marBottom w:val="0"/>
          <w:divBdr>
            <w:top w:val="none" w:sz="0" w:space="0" w:color="auto"/>
            <w:left w:val="none" w:sz="0" w:space="0" w:color="auto"/>
            <w:bottom w:val="none" w:sz="0" w:space="0" w:color="auto"/>
            <w:right w:val="none" w:sz="0" w:space="0" w:color="auto"/>
          </w:divBdr>
          <w:divsChild>
            <w:div w:id="1807964898">
              <w:marLeft w:val="0"/>
              <w:marRight w:val="0"/>
              <w:marTop w:val="0"/>
              <w:marBottom w:val="0"/>
              <w:divBdr>
                <w:top w:val="none" w:sz="0" w:space="0" w:color="auto"/>
                <w:left w:val="none" w:sz="0" w:space="0" w:color="auto"/>
                <w:bottom w:val="none" w:sz="0" w:space="0" w:color="auto"/>
                <w:right w:val="none" w:sz="0" w:space="0" w:color="auto"/>
              </w:divBdr>
              <w:divsChild>
                <w:div w:id="1403213599">
                  <w:marLeft w:val="0"/>
                  <w:marRight w:val="0"/>
                  <w:marTop w:val="0"/>
                  <w:marBottom w:val="0"/>
                  <w:divBdr>
                    <w:top w:val="none" w:sz="0" w:space="0" w:color="auto"/>
                    <w:left w:val="none" w:sz="0" w:space="0" w:color="auto"/>
                    <w:bottom w:val="none" w:sz="0" w:space="0" w:color="auto"/>
                    <w:right w:val="none" w:sz="0" w:space="0" w:color="auto"/>
                  </w:divBdr>
                  <w:divsChild>
                    <w:div w:id="229078113">
                      <w:marLeft w:val="0"/>
                      <w:marRight w:val="0"/>
                      <w:marTop w:val="0"/>
                      <w:marBottom w:val="975"/>
                      <w:divBdr>
                        <w:top w:val="none" w:sz="0" w:space="0" w:color="auto"/>
                        <w:left w:val="none" w:sz="0" w:space="0" w:color="auto"/>
                        <w:bottom w:val="none" w:sz="0" w:space="0" w:color="auto"/>
                        <w:right w:val="none" w:sz="0" w:space="0" w:color="auto"/>
                      </w:divBdr>
                      <w:divsChild>
                        <w:div w:id="438837421">
                          <w:marLeft w:val="0"/>
                          <w:marRight w:val="0"/>
                          <w:marTop w:val="0"/>
                          <w:marBottom w:val="0"/>
                          <w:divBdr>
                            <w:top w:val="none" w:sz="0" w:space="0" w:color="auto"/>
                            <w:left w:val="none" w:sz="0" w:space="0" w:color="auto"/>
                            <w:bottom w:val="none" w:sz="0" w:space="0" w:color="auto"/>
                            <w:right w:val="none" w:sz="0" w:space="0" w:color="auto"/>
                          </w:divBdr>
                          <w:divsChild>
                            <w:div w:id="1324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England Delivery Planning Group</TermName>
          <TermId xmlns="http://schemas.microsoft.com/office/infopath/2007/PartnerControls">a2068489-0a0d-465f-b307-e2cf937b0e1a</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Kent (Area 3)</TermName>
          <TermId xmlns="http://schemas.microsoft.com/office/infopath/2007/PartnerControls">701ea8ac-05e0-4e6d-a992-4f1fc9f7901d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Southern England</TermName>
          <TermId xmlns="http://schemas.microsoft.com/office/infopath/2007/PartnerControls">5cc85891-ec97-443a-9ea2-cb8ef324b919</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4</Value>
      <Value>3</Value>
      <Value>2</Value>
      <Value>1</Value>
    </TaxCatchAll>
    <Meeting_x0020_Date xmlns="80670d78-751b-4274-85f2-0eecfc11b0a0" xsi:nil="true"/>
    <Agenda_x0020_Item xmlns="80670d78-751b-4274-85f2-0eecfc11b0a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9505d5b-8520-4033-8131-5c54fdfb80bd" ContentTypeId="0x010100E42F56448006344E880C646F2012E2AC" PreviousValue="false"/>
</file>

<file path=customXml/item4.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RSPB Meeting" ma:contentTypeID="0x010100E42F56448006344E880C646F2012E2AC0100B5159670A11720479FADD4391EB37735" ma:contentTypeVersion="6" ma:contentTypeDescription="RSPB Meeting" ma:contentTypeScope="" ma:versionID="c7a734ce00120ea55b5cbf2c112a105a">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8cbedb6e0adafadf8d3d8f0e4daf024" ns1:_="" ns2:_="">
    <xsd:import namespace="http://schemas.microsoft.com/sharepoint/v3"/>
    <xsd:import namespace="80670d78-751b-4274-85f2-0eecfc11b0a0"/>
    <xsd:element name="properties">
      <xsd:complexType>
        <xsd:sequence>
          <xsd:element name="documentManagement">
            <xsd:complexType>
              <xsd:all>
                <xsd:element ref="ns2:Meeting_x0020_Date" minOccurs="0"/>
                <xsd:element ref="ns2:Agenda_x0020_Item" minOccurs="0"/>
                <xsd:element ref="ns2:Active_x002f_Inactive"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_dlc_DocId" minOccurs="0"/>
                <xsd:element ref="ns2:_dlc_DocIdUr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Meeting_x0020_Date" ma:index="3" nillable="true" ma:displayName="Meeting Date" ma:format="DateOnly" ma:internalName="Meeting_x0020_Date">
      <xsd:simpleType>
        <xsd:restriction base="dms:DateTime"/>
      </xsd:simpleType>
    </xsd:element>
    <xsd:element name="Agenda_x0020_Item" ma:index="4" nillable="true" ma:displayName="Agenda Item" ma:decimals="2" ma:internalName="Agenda_x0020_Item">
      <xsd:simpleType>
        <xsd:restriction base="dms:Number"/>
      </xsd:simpleType>
    </xsd:element>
    <xsd:element name="Active_x002f_Inactive" ma:index="9" nillable="true" ma:displayName="Active?" ma:default="1" ma:internalName="Active_x002F_Inactive">
      <xsd:simpleType>
        <xsd:restriction base="dms:Boolea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51d3848-e0be-4194-acc5-cae9274b4e48}" ma:internalName="TaxCatchAll" ma:showField="CatchAllData"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1d3848-e0be-4194-acc5-cae9274b4e48}" ma:internalName="TaxCatchAllLabel" ma:readOnly="true" ma:showField="CatchAllDataLabel"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8BB97-5714-46F4-846F-24D6836B374C}">
  <ds:schemaRefs>
    <ds:schemaRef ds:uri="http://schemas.microsoft.com/office/2006/metadata/properties"/>
    <ds:schemaRef ds:uri="http://schemas.microsoft.com/office/infopath/2007/PartnerControls"/>
    <ds:schemaRef ds:uri="80670d78-751b-4274-85f2-0eecfc11b0a0"/>
    <ds:schemaRef ds:uri="49edeb35-2f40-4d5e-813f-8f3146e15560"/>
    <ds:schemaRef ds:uri="8392915f-6ad8-4ee8-9ba4-b460c3ce5346"/>
  </ds:schemaRefs>
</ds:datastoreItem>
</file>

<file path=customXml/itemProps2.xml><?xml version="1.0" encoding="utf-8"?>
<ds:datastoreItem xmlns:ds="http://schemas.openxmlformats.org/officeDocument/2006/customXml" ds:itemID="{C4A69605-888C-464C-9147-B982E5819FB5}">
  <ds:schemaRefs>
    <ds:schemaRef ds:uri="http://schemas.openxmlformats.org/officeDocument/2006/bibliography"/>
  </ds:schemaRefs>
</ds:datastoreItem>
</file>

<file path=customXml/itemProps3.xml><?xml version="1.0" encoding="utf-8"?>
<ds:datastoreItem xmlns:ds="http://schemas.openxmlformats.org/officeDocument/2006/customXml" ds:itemID="{F8605C7F-A78D-4BCA-BFD6-62B09DD9B47D}">
  <ds:schemaRefs>
    <ds:schemaRef ds:uri="Microsoft.SharePoint.Taxonomy.ContentTypeSync"/>
  </ds:schemaRefs>
</ds:datastoreItem>
</file>

<file path=customXml/itemProps4.xml><?xml version="1.0" encoding="utf-8"?>
<ds:datastoreItem xmlns:ds="http://schemas.openxmlformats.org/officeDocument/2006/customXml" ds:itemID="{37055A85-CC46-4627-9943-7572164939C8}">
  <ds:schemaRefs>
    <ds:schemaRef ds:uri="office.server.policy"/>
  </ds:schemaRefs>
</ds:datastoreItem>
</file>

<file path=customXml/itemProps5.xml><?xml version="1.0" encoding="utf-8"?>
<ds:datastoreItem xmlns:ds="http://schemas.openxmlformats.org/officeDocument/2006/customXml" ds:itemID="{0A492474-389B-4A35-921E-A848323F309C}">
  <ds:schemaRefs>
    <ds:schemaRef ds:uri="http://schemas.microsoft.com/sharepoint/events"/>
  </ds:schemaRefs>
</ds:datastoreItem>
</file>

<file path=customXml/itemProps6.xml><?xml version="1.0" encoding="utf-8"?>
<ds:datastoreItem xmlns:ds="http://schemas.openxmlformats.org/officeDocument/2006/customXml" ds:itemID="{1C4F359F-546A-46AC-A7C9-6AB4AE2A835A}"/>
</file>

<file path=customXml/itemProps7.xml><?xml version="1.0" encoding="utf-8"?>
<ds:datastoreItem xmlns:ds="http://schemas.openxmlformats.org/officeDocument/2006/customXml" ds:itemID="{69C20C8E-D10C-4385-9693-719858C5E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1321</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Fire safety and evacuation procedures</vt:lpstr>
    </vt:vector>
  </TitlesOfParts>
  <Company>RSPB</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and evacuation procedures</dc:title>
  <dc:subject>Safety Manual</dc:subject>
  <dc:creator>Chris Axman</dc:creator>
  <cp:keywords/>
  <cp:lastModifiedBy>Adam Taylor</cp:lastModifiedBy>
  <cp:revision>3</cp:revision>
  <cp:lastPrinted>2017-01-04T05:45:00Z</cp:lastPrinted>
  <dcterms:created xsi:type="dcterms:W3CDTF">2024-04-02T14:57:00Z</dcterms:created>
  <dcterms:modified xsi:type="dcterms:W3CDTF">2025-03-05T12:52:00Z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187944</vt:lpwstr>
  </property>
  <property fmtid="{D5CDD505-2E9C-101B-9397-08002B2CF9AE}" pid="3" name="NXPowerLiteVersion">
    <vt:lpwstr>D4.1.2</vt:lpwstr>
  </property>
  <property fmtid="{D5CDD505-2E9C-101B-9397-08002B2CF9AE}" pid="4" name="_NewReviewCycle">
    <vt:lpwstr/>
  </property>
  <property fmtid="{D5CDD505-2E9C-101B-9397-08002B2CF9AE}" pid="5" name="ContentTypeId">
    <vt:lpwstr>0x010100E42F56448006344E880C646F2012E2AC0100B5159670A11720479FADD4391EB37735</vt:lpwstr>
  </property>
  <property fmtid="{D5CDD505-2E9C-101B-9397-08002B2CF9AE}" pid="6" name="RSPB Role Owner">
    <vt:lpwstr>Head of safety management </vt:lpwstr>
  </property>
  <property fmtid="{D5CDD505-2E9C-101B-9397-08002B2CF9AE}" pid="7" name="RoutingRuleDescription">
    <vt:lpwstr>CoP Template for reference </vt:lpwstr>
  </property>
  <property fmtid="{D5CDD505-2E9C-101B-9397-08002B2CF9AE}" pid="8" name="Archived Version">
    <vt:bool>false</vt:bool>
  </property>
  <property fmtid="{D5CDD505-2E9C-101B-9397-08002B2CF9AE}" pid="9" name="URL">
    <vt:lpwstr/>
  </property>
  <property fmtid="{D5CDD505-2E9C-101B-9397-08002B2CF9AE}" pid="10" name="Document Type">
    <vt:lpwstr/>
  </property>
  <property fmtid="{D5CDD505-2E9C-101B-9397-08002B2CF9AE}" pid="11" name="Security Handling">
    <vt:lpwstr>1;#Internal Only|3727573c-2052-4b98-b369-5a376d94df50</vt:lpwstr>
  </property>
  <property fmtid="{D5CDD505-2E9C-101B-9397-08002B2CF9AE}" pid="12" name="Document_x0020_Type">
    <vt:lpwstr/>
  </property>
  <property fmtid="{D5CDD505-2E9C-101B-9397-08002B2CF9AE}" pid="13" name="k1641ee193934d5fb8c7d83caa06c3e2">
    <vt:lpwstr/>
  </property>
  <property fmtid="{D5CDD505-2E9C-101B-9397-08002B2CF9AE}" pid="14" name="TaxCatchAll">
    <vt:lpwstr>1;#Internal Only|3727573c-2052-4b98-b369-5a376d94df50</vt:lpwstr>
  </property>
  <property fmtid="{D5CDD505-2E9C-101B-9397-08002B2CF9AE}" pid="15" name="RSPB Location">
    <vt:lpwstr>2;#Kent (Area 3)|701ea8ac-05e0-4e6d-a992-4f1fc9f7901d</vt:lpwstr>
  </property>
  <property fmtid="{D5CDD505-2E9C-101B-9397-08002B2CF9AE}" pid="16" name="Organisational_x0020_Unit">
    <vt:lpwstr>3;#Southern England|5cc85891-ec97-443a-9ea2-cb8ef324b919</vt:lpwstr>
  </property>
  <property fmtid="{D5CDD505-2E9C-101B-9397-08002B2CF9AE}" pid="17" name="d1bd46d554fb4aaf819291a18921284c">
    <vt:lpwstr/>
  </property>
  <property fmtid="{D5CDD505-2E9C-101B-9397-08002B2CF9AE}" pid="18" name="Organisational Unit">
    <vt:lpwstr>3;#Southern England|5cc85891-ec97-443a-9ea2-cb8ef324b919</vt:lpwstr>
  </property>
  <property fmtid="{D5CDD505-2E9C-101B-9397-08002B2CF9AE}" pid="19" name="k54ff54ece1a404cbcf4f781d58e442b">
    <vt:lpwstr>Internal Only|3727573c-2052-4b98-b369-5a376d94df50</vt:lpwstr>
  </property>
  <property fmtid="{D5CDD505-2E9C-101B-9397-08002B2CF9AE}" pid="20" name="o5417782d7ac4612904fa4c8d48ab41e">
    <vt:lpwstr/>
  </property>
  <property fmtid="{D5CDD505-2E9C-101B-9397-08002B2CF9AE}" pid="21" name="b72549223b3c4efea3869a351a81f6bb">
    <vt:lpwstr/>
  </property>
  <property fmtid="{D5CDD505-2E9C-101B-9397-08002B2CF9AE}" pid="22" name="RSPB_x0020_Location">
    <vt:lpwstr>2;#Kent (Area 3)|701ea8ac-05e0-4e6d-a992-4f1fc9f7901d</vt:lpwstr>
  </property>
  <property fmtid="{D5CDD505-2E9C-101B-9397-08002B2CF9AE}" pid="23" name="Collection_x0020_Name">
    <vt:lpwstr>4;#England Delivery Planning Group|a2068489-0a0d-465f-b307-e2cf937b0e1a</vt:lpwstr>
  </property>
  <property fmtid="{D5CDD505-2E9C-101B-9397-08002B2CF9AE}" pid="24" name="Collection Name">
    <vt:lpwstr>4;#England Delivery Planning Group|a2068489-0a0d-465f-b307-e2cf937b0e1a</vt:lpwstr>
  </property>
  <property fmtid="{D5CDD505-2E9C-101B-9397-08002B2CF9AE}" pid="25" name="MediaServiceImageTags">
    <vt:lpwstr/>
  </property>
  <property fmtid="{D5CDD505-2E9C-101B-9397-08002B2CF9AE}" pid="26" name="SharedWithUsers">
    <vt:lpwstr>12;#Andy Stokes;#16;#Lee Ashton;#10;#Anne Quin;#14;#Graham Figg</vt:lpwstr>
  </property>
  <property fmtid="{D5CDD505-2E9C-101B-9397-08002B2CF9AE}" pid="27" name="_dlc_policyId">
    <vt:lpwstr>0x010100E42F56448006344E880C646F2012E2AC</vt:lpwstr>
  </property>
  <property fmtid="{D5CDD505-2E9C-101B-9397-08002B2CF9AE}" pid="28" name="ItemRetentionFormula">
    <vt:lpwstr/>
  </property>
  <property fmtid="{D5CDD505-2E9C-101B-9397-08002B2CF9AE}" pid="29" name="Security_x0020_Handling">
    <vt:lpwstr>1;#Internal Only|3727573c-2052-4b98-b369-5a376d94df50</vt:lpwstr>
  </property>
  <property fmtid="{D5CDD505-2E9C-101B-9397-08002B2CF9AE}" pid="30" name="lcf76f155ced4ddcb4097134ff3c332f">
    <vt:lpwstr/>
  </property>
</Properties>
</file>