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5F513" w14:textId="77777777" w:rsidR="00705E12" w:rsidRPr="001E5A97" w:rsidRDefault="00705E12" w:rsidP="00705E12">
      <w:pPr>
        <w:rPr>
          <w:b/>
          <w:sz w:val="2"/>
          <w:szCs w:val="44"/>
        </w:rPr>
      </w:pPr>
    </w:p>
    <w:p w14:paraId="45D7E079" w14:textId="77777777" w:rsidR="00705E12" w:rsidRPr="00777CFF" w:rsidRDefault="00C35D07" w:rsidP="00777CFF">
      <w:pPr>
        <w:rPr>
          <w:b/>
          <w:sz w:val="32"/>
          <w:szCs w:val="32"/>
        </w:rPr>
      </w:pPr>
      <w:r>
        <w:rPr>
          <w:b/>
          <w:sz w:val="32"/>
          <w:szCs w:val="32"/>
        </w:rPr>
        <w:t xml:space="preserve">Software Development, Hosting and Maintenance </w:t>
      </w:r>
      <w:r w:rsidR="00777CFF">
        <w:rPr>
          <w:b/>
          <w:sz w:val="32"/>
          <w:szCs w:val="32"/>
        </w:rPr>
        <w:t xml:space="preserve">Brief </w:t>
      </w:r>
      <w:r w:rsidR="00705E12" w:rsidRPr="00F26806">
        <w:rPr>
          <w:b/>
          <w:sz w:val="32"/>
          <w:szCs w:val="32"/>
        </w:rPr>
        <w:t>for ‘</w:t>
      </w:r>
      <w:r>
        <w:rPr>
          <w:b/>
          <w:sz w:val="32"/>
          <w:szCs w:val="32"/>
        </w:rPr>
        <w:t>Company Assessment</w:t>
      </w:r>
      <w:r w:rsidR="00705E12" w:rsidRPr="00F26806">
        <w:rPr>
          <w:b/>
          <w:sz w:val="32"/>
          <w:szCs w:val="32"/>
        </w:rPr>
        <w:t>’ project</w:t>
      </w:r>
      <w:r w:rsidR="00777CFF">
        <w:rPr>
          <w:b/>
          <w:sz w:val="32"/>
          <w:szCs w:val="32"/>
        </w:rPr>
        <w:t xml:space="preserve"> - Invitation to Tender </w:t>
      </w:r>
    </w:p>
    <w:p w14:paraId="05CB647E" w14:textId="115CC9DB" w:rsidR="00705E12" w:rsidRPr="00F26806" w:rsidRDefault="00705E12" w:rsidP="00705E12">
      <w:pPr>
        <w:spacing w:after="0" w:line="240" w:lineRule="auto"/>
        <w:rPr>
          <w:sz w:val="24"/>
          <w:szCs w:val="24"/>
        </w:rPr>
      </w:pPr>
      <w:bookmarkStart w:id="0" w:name="_Hlk486243624"/>
      <w:r w:rsidRPr="00F26806">
        <w:rPr>
          <w:sz w:val="24"/>
          <w:szCs w:val="24"/>
        </w:rPr>
        <w:t>Client:</w:t>
      </w:r>
      <w:r w:rsidRPr="00F26806">
        <w:rPr>
          <w:sz w:val="24"/>
          <w:szCs w:val="24"/>
        </w:rPr>
        <w:tab/>
        <w:t>Oxford Innovation Services – Cornwall &amp; Isles of Scilly Programmes</w:t>
      </w:r>
      <w:r w:rsidR="00E27DAB">
        <w:rPr>
          <w:sz w:val="24"/>
          <w:szCs w:val="24"/>
        </w:rPr>
        <w:t xml:space="preserve"> </w:t>
      </w:r>
    </w:p>
    <w:p w14:paraId="66DAE3C7" w14:textId="77777777" w:rsidR="00705E12" w:rsidRPr="00F26806" w:rsidRDefault="00705E12" w:rsidP="00705E12">
      <w:pPr>
        <w:spacing w:after="0" w:line="240" w:lineRule="auto"/>
        <w:rPr>
          <w:sz w:val="24"/>
          <w:szCs w:val="24"/>
        </w:rPr>
      </w:pPr>
      <w:r w:rsidRPr="00F26806">
        <w:rPr>
          <w:sz w:val="24"/>
          <w:szCs w:val="24"/>
        </w:rPr>
        <w:t>Date:</w:t>
      </w:r>
      <w:r w:rsidRPr="00F26806">
        <w:rPr>
          <w:sz w:val="24"/>
          <w:szCs w:val="24"/>
        </w:rPr>
        <w:tab/>
      </w:r>
      <w:r w:rsidR="00F9217D">
        <w:rPr>
          <w:sz w:val="24"/>
          <w:szCs w:val="24"/>
        </w:rPr>
        <w:t>13</w:t>
      </w:r>
      <w:r w:rsidR="00F9217D" w:rsidRPr="00F9217D">
        <w:rPr>
          <w:sz w:val="24"/>
          <w:szCs w:val="24"/>
          <w:vertAlign w:val="superscript"/>
        </w:rPr>
        <w:t>th</w:t>
      </w:r>
      <w:r w:rsidR="00F9217D">
        <w:rPr>
          <w:sz w:val="24"/>
          <w:szCs w:val="24"/>
        </w:rPr>
        <w:t xml:space="preserve"> October</w:t>
      </w:r>
      <w:r w:rsidR="00760E89">
        <w:rPr>
          <w:sz w:val="24"/>
          <w:szCs w:val="24"/>
        </w:rPr>
        <w:t xml:space="preserve"> 2017</w:t>
      </w:r>
    </w:p>
    <w:bookmarkEnd w:id="0"/>
    <w:p w14:paraId="7661375C" w14:textId="77777777" w:rsidR="00705E12" w:rsidRPr="00F26806" w:rsidRDefault="00705E12" w:rsidP="00705E12">
      <w:pPr>
        <w:spacing w:after="0" w:line="240" w:lineRule="auto"/>
      </w:pPr>
    </w:p>
    <w:p w14:paraId="0A95BE1C" w14:textId="77777777" w:rsidR="00705E12" w:rsidRPr="0079766B" w:rsidRDefault="0079766B" w:rsidP="0079766B">
      <w:pPr>
        <w:pStyle w:val="Heading1"/>
      </w:pPr>
      <w:bookmarkStart w:id="1" w:name="_Ref486229767"/>
      <w:r w:rsidRPr="0079766B">
        <w:t>Introduction, background and business context</w:t>
      </w:r>
      <w:bookmarkEnd w:id="1"/>
    </w:p>
    <w:p w14:paraId="2DAAEB0D" w14:textId="77777777" w:rsidR="00705E12" w:rsidRPr="00F26806" w:rsidRDefault="00705E12" w:rsidP="00705E12">
      <w:pPr>
        <w:spacing w:line="240" w:lineRule="auto"/>
      </w:pPr>
      <w:r w:rsidRPr="00F26806">
        <w:t>Oxford Innovation Services (OIS) is the UK’s leading specialist coaching company.  We work with businesses at all stages of development to maximise their growth potential, benefiting both the enterprise and its people through uniquely tailored coaching programmes.</w:t>
      </w:r>
    </w:p>
    <w:p w14:paraId="11081204" w14:textId="77777777" w:rsidR="00705E12" w:rsidRDefault="00705E12" w:rsidP="00705E12">
      <w:r w:rsidRPr="00F26806">
        <w:t xml:space="preserve">OIS has </w:t>
      </w:r>
      <w:r w:rsidR="00CE5882">
        <w:t xml:space="preserve">been awarded contracts to deliver </w:t>
      </w:r>
      <w:r w:rsidR="00674BE7">
        <w:t>a range of</w:t>
      </w:r>
      <w:r w:rsidRPr="00F26806">
        <w:t xml:space="preserve"> </w:t>
      </w:r>
      <w:r w:rsidR="007A6531">
        <w:t>business</w:t>
      </w:r>
      <w:r w:rsidRPr="00F26806">
        <w:t xml:space="preserve"> support</w:t>
      </w:r>
      <w:r w:rsidR="00674BE7">
        <w:t xml:space="preserve"> programmes in the UK</w:t>
      </w:r>
      <w:r w:rsidRPr="00F26806">
        <w:t xml:space="preserve">. </w:t>
      </w:r>
      <w:r w:rsidR="007D61FD">
        <w:t>This procurement</w:t>
      </w:r>
      <w:r w:rsidR="00CE5882">
        <w:t xml:space="preserve"> for </w:t>
      </w:r>
      <w:r w:rsidR="00D979E2">
        <w:t xml:space="preserve">a </w:t>
      </w:r>
      <w:r w:rsidR="00CE5882">
        <w:t xml:space="preserve">company assessment </w:t>
      </w:r>
      <w:r w:rsidR="00D979E2">
        <w:t>tool</w:t>
      </w:r>
      <w:r w:rsidR="00CE5882">
        <w:t xml:space="preserve"> </w:t>
      </w:r>
      <w:r w:rsidR="00674BE7">
        <w:t xml:space="preserve">will be funded by the Coaching for Growth (C4G) Project in Cornwall and Isles of Scilly. </w:t>
      </w:r>
    </w:p>
    <w:p w14:paraId="7DA7D115" w14:textId="77777777" w:rsidR="00705E12" w:rsidRDefault="00704FDA" w:rsidP="00705E12">
      <w:r w:rsidRPr="00704FDA">
        <w:t>The Coaching for Growth (C4G)</w:t>
      </w:r>
      <w:r>
        <w:t xml:space="preserve"> project is</w:t>
      </w:r>
      <w:r w:rsidRPr="00704FDA">
        <w:t xml:space="preserve"> financed by the Cornwall &amp; Isles of Scilly European Regional Development Fund (ERDF), part of the European Structural Investment Fund (ESIF) portfolio 2015 to 2020.  The Department for Communities and Local Government is the managing authority for the fund, which was established by the European Commission to help improve the competitiveness of SMEs by increasing their capacity and capability and promoting entrepreneurship to strengthen the pipeline of high growth businesses across England.  </w:t>
      </w:r>
    </w:p>
    <w:p w14:paraId="2A0D0439" w14:textId="77777777" w:rsidR="007268F8" w:rsidRDefault="00704FDA" w:rsidP="007268F8">
      <w:r>
        <w:rPr>
          <w:rFonts w:eastAsia="Times New Roman" w:cstheme="minorHAnsi"/>
          <w:lang w:eastAsia="en-GB"/>
        </w:rPr>
        <w:t>As part of the</w:t>
      </w:r>
      <w:r w:rsidR="00674BE7">
        <w:rPr>
          <w:rFonts w:eastAsia="Times New Roman" w:cstheme="minorHAnsi"/>
          <w:lang w:eastAsia="en-GB"/>
        </w:rPr>
        <w:t xml:space="preserve"> C4G project </w:t>
      </w:r>
      <w:r w:rsidR="007D61FD">
        <w:rPr>
          <w:rFonts w:eastAsia="Times New Roman" w:cstheme="minorHAnsi"/>
          <w:lang w:eastAsia="en-GB"/>
        </w:rPr>
        <w:t>(</w:t>
      </w:r>
      <w:r w:rsidR="00674BE7">
        <w:rPr>
          <w:rFonts w:eastAsia="Times New Roman" w:cstheme="minorHAnsi"/>
          <w:lang w:eastAsia="en-GB"/>
        </w:rPr>
        <w:t>known as</w:t>
      </w:r>
      <w:r>
        <w:rPr>
          <w:rFonts w:eastAsia="Times New Roman" w:cstheme="minorHAnsi"/>
          <w:lang w:eastAsia="en-GB"/>
        </w:rPr>
        <w:t xml:space="preserve"> Transform</w:t>
      </w:r>
      <w:r w:rsidR="00674BE7">
        <w:rPr>
          <w:rFonts w:eastAsia="Times New Roman" w:cstheme="minorHAnsi"/>
          <w:lang w:eastAsia="en-GB"/>
        </w:rPr>
        <w:t>)</w:t>
      </w:r>
      <w:r w:rsidRPr="006007D2">
        <w:rPr>
          <w:rFonts w:eastAsia="Times New Roman" w:cstheme="minorHAnsi"/>
          <w:lang w:eastAsia="en-GB"/>
        </w:rPr>
        <w:t>, OIS’s team of highly experienced business coaches works with eligible* businesses seeking to achieve high growth and thus drive forward economic success.  Each business has access to a network of coaches who can enable entrepreneurs to tap into the expertise th</w:t>
      </w:r>
      <w:r w:rsidR="00674BE7">
        <w:rPr>
          <w:rFonts w:eastAsia="Times New Roman" w:cstheme="minorHAnsi"/>
          <w:lang w:eastAsia="en-GB"/>
        </w:rPr>
        <w:t>at will facilitate rapid growth</w:t>
      </w:r>
      <w:r w:rsidR="007268F8" w:rsidRPr="00F26806">
        <w:t xml:space="preserve">. The initial contract period </w:t>
      </w:r>
      <w:r w:rsidR="007268F8">
        <w:t>for the C4G project is until</w:t>
      </w:r>
      <w:r w:rsidR="007268F8" w:rsidRPr="00F26806">
        <w:t xml:space="preserve"> </w:t>
      </w:r>
      <w:r w:rsidR="007268F8">
        <w:t xml:space="preserve">October 2018, with a possibility of extension thereafter.  </w:t>
      </w:r>
    </w:p>
    <w:p w14:paraId="5067C045" w14:textId="6377B900" w:rsidR="00704FDA" w:rsidRPr="006007D2" w:rsidRDefault="00704FDA" w:rsidP="00704FDA">
      <w:pPr>
        <w:shd w:val="clear" w:color="auto" w:fill="FFFFFF"/>
        <w:spacing w:afterLines="120" w:after="288" w:line="240" w:lineRule="auto"/>
        <w:rPr>
          <w:rFonts w:eastAsia="Times New Roman" w:cstheme="minorHAnsi"/>
          <w:i/>
          <w:iCs/>
          <w:lang w:eastAsia="en-GB"/>
        </w:rPr>
      </w:pPr>
      <w:r w:rsidRPr="006007D2">
        <w:rPr>
          <w:rFonts w:eastAsia="Times New Roman" w:cstheme="minorHAnsi"/>
          <w:lang w:eastAsia="en-GB"/>
        </w:rPr>
        <w:t>*</w:t>
      </w:r>
      <w:r w:rsidR="00650271">
        <w:rPr>
          <w:rFonts w:eastAsia="Times New Roman" w:cstheme="minorHAnsi"/>
          <w:i/>
          <w:iCs/>
          <w:lang w:eastAsia="en-GB"/>
        </w:rPr>
        <w:t>Please see Annex 2</w:t>
      </w:r>
      <w:r w:rsidRPr="006007D2">
        <w:rPr>
          <w:rFonts w:eastAsia="Times New Roman" w:cstheme="minorHAnsi"/>
          <w:i/>
          <w:iCs/>
          <w:lang w:eastAsia="en-GB"/>
        </w:rPr>
        <w:t xml:space="preserve"> for an overview of ERDF eligibility.</w:t>
      </w:r>
    </w:p>
    <w:p w14:paraId="3747EE6F" w14:textId="77777777" w:rsidR="007268F8" w:rsidRPr="006007D2" w:rsidRDefault="007268F8" w:rsidP="00EB75A0">
      <w:pPr>
        <w:shd w:val="clear" w:color="auto" w:fill="FFFFFF"/>
        <w:spacing w:afterLines="100" w:after="240" w:line="288" w:lineRule="auto"/>
        <w:rPr>
          <w:rFonts w:eastAsia="Times New Roman" w:cstheme="minorHAnsi"/>
          <w:lang w:eastAsia="en-GB"/>
        </w:rPr>
      </w:pPr>
      <w:r w:rsidRPr="006007D2">
        <w:rPr>
          <w:rFonts w:eastAsia="Times New Roman" w:cstheme="minorHAnsi"/>
          <w:lang w:eastAsia="en-GB"/>
        </w:rPr>
        <w:t>An ability to innovate underpins OIS’s blend of coaching and mentoring, giving Transform clients access to a broad range of practical expertise and knowledge.  Our business coaches have all held senior executive positions so bring first-hand experience of the challenges facing growing businesses and can facilitate access to an extensive range of networks across any sector.  This approach and experience adds real value to the beneficiaries of the Transform programme.</w:t>
      </w:r>
    </w:p>
    <w:p w14:paraId="5D92EA38" w14:textId="77777777" w:rsidR="00705E12" w:rsidRPr="00F26806" w:rsidRDefault="007268F8" w:rsidP="003E0DC4">
      <w:r w:rsidRPr="006007D2">
        <w:rPr>
          <w:rFonts w:eastAsia="Times New Roman" w:cstheme="minorHAnsi"/>
          <w:lang w:eastAsia="en-GB"/>
        </w:rPr>
        <w:t>Building strong relationships with clients, we support and facilitate change, challenge thinking, push boundaries and bring a fresh perspective.  Our approach ensures we embed learning at an individual level, which brings sustainable and enduring results for the client organisation.  We consistently deliver strong results for all stakeholders – individuals, client businesses, sponsors, funders and partners.</w:t>
      </w:r>
    </w:p>
    <w:p w14:paraId="683054A3" w14:textId="77777777" w:rsidR="00F40100" w:rsidRPr="00F26806" w:rsidRDefault="00F40100" w:rsidP="00F40100">
      <w:r>
        <w:lastRenderedPageBreak/>
        <w:t>Within Transform, we assist entrepreneurs in reviewing the strategic direction and key areas of their business to achieve high growth. To achieve this, we help business owners consider approaches, sometimes outside of their comfort zone – revealing fresh perspectives and giving them a renewed clarity on how to transform their business.</w:t>
      </w:r>
    </w:p>
    <w:p w14:paraId="212BD971" w14:textId="77777777" w:rsidR="00F40100" w:rsidRPr="00F26806" w:rsidRDefault="00705E12" w:rsidP="00705E12">
      <w:pPr>
        <w:spacing w:line="240" w:lineRule="auto"/>
      </w:pPr>
      <w:proofErr w:type="gramStart"/>
      <w:r w:rsidRPr="00F26806">
        <w:t>In order to</w:t>
      </w:r>
      <w:proofErr w:type="gramEnd"/>
      <w:r w:rsidRPr="00F26806">
        <w:t xml:space="preserve"> </w:t>
      </w:r>
      <w:r w:rsidR="00C35D07">
        <w:t xml:space="preserve">identify development opportunities within the client base, </w:t>
      </w:r>
      <w:r w:rsidRPr="00F26806">
        <w:t xml:space="preserve">we are seeking to </w:t>
      </w:r>
      <w:r w:rsidR="00C35D07">
        <w:t>develop a web based assessment tool to identify client business strengths and weaknesses and areas requiring support.</w:t>
      </w:r>
    </w:p>
    <w:p w14:paraId="2A4190EE" w14:textId="77777777" w:rsidR="00705E12" w:rsidRPr="00F26806" w:rsidRDefault="00705E12" w:rsidP="0079766B">
      <w:pPr>
        <w:pStyle w:val="Heading1"/>
      </w:pPr>
      <w:r w:rsidRPr="00F26806">
        <w:tab/>
        <w:t>Organisational structure</w:t>
      </w:r>
    </w:p>
    <w:p w14:paraId="3061BBE0" w14:textId="77777777" w:rsidR="00705E12" w:rsidRPr="00F26806" w:rsidRDefault="00705E12" w:rsidP="00705E12">
      <w:r w:rsidRPr="00F26806">
        <w:t>Oxford Innovation is part of the SQW Group which comprises:</w:t>
      </w:r>
    </w:p>
    <w:p w14:paraId="307149CE" w14:textId="77777777" w:rsidR="00705E12" w:rsidRPr="00F26806" w:rsidRDefault="00705E12" w:rsidP="005D7961">
      <w:pPr>
        <w:pStyle w:val="ListParagraph"/>
        <w:numPr>
          <w:ilvl w:val="0"/>
          <w:numId w:val="2"/>
        </w:numPr>
      </w:pPr>
      <w:r w:rsidRPr="00F26806">
        <w:rPr>
          <w:b/>
        </w:rPr>
        <w:t>Oxford Innovation Services Cornwall and the SW</w:t>
      </w:r>
      <w:r w:rsidRPr="00F26806">
        <w:t xml:space="preserve"> (the focus for this brief)</w:t>
      </w:r>
    </w:p>
    <w:p w14:paraId="05293DFB" w14:textId="77777777" w:rsidR="00705E12" w:rsidRDefault="00705E12" w:rsidP="005D7961">
      <w:pPr>
        <w:pStyle w:val="ListParagraph"/>
        <w:numPr>
          <w:ilvl w:val="0"/>
          <w:numId w:val="2"/>
        </w:numPr>
      </w:pPr>
      <w:r w:rsidRPr="00F26806">
        <w:t xml:space="preserve">Oxford Innovation Services </w:t>
      </w:r>
    </w:p>
    <w:p w14:paraId="1A3B6701" w14:textId="77777777" w:rsidR="00705E12" w:rsidRPr="00F26806" w:rsidRDefault="00705E12" w:rsidP="005D7961">
      <w:pPr>
        <w:pStyle w:val="ListParagraph"/>
        <w:numPr>
          <w:ilvl w:val="0"/>
          <w:numId w:val="2"/>
        </w:numPr>
      </w:pPr>
      <w:r w:rsidRPr="00F26806">
        <w:t>Oxford Innovation (providing managed Innovation Centres and office space)</w:t>
      </w:r>
    </w:p>
    <w:p w14:paraId="73EB5A44" w14:textId="77777777" w:rsidR="00705E12" w:rsidRPr="00F26806" w:rsidRDefault="00705E12" w:rsidP="00705E12">
      <w:r w:rsidRPr="00F26806">
        <w:t>Please see the websites at:</w:t>
      </w:r>
    </w:p>
    <w:p w14:paraId="26F2D8CB" w14:textId="77777777" w:rsidR="00705E12" w:rsidRPr="00F26806" w:rsidRDefault="00DC297F" w:rsidP="00705E12">
      <w:pPr>
        <w:rPr>
          <w:rStyle w:val="Hyperlink"/>
        </w:rPr>
      </w:pPr>
      <w:hyperlink r:id="rId8" w:history="1">
        <w:r w:rsidR="00705E12" w:rsidRPr="00F26806">
          <w:rPr>
            <w:rStyle w:val="Hyperlink"/>
          </w:rPr>
          <w:t>http://oxfordinnovationservices.co.uk/</w:t>
        </w:r>
      </w:hyperlink>
    </w:p>
    <w:p w14:paraId="4D73A169" w14:textId="77777777" w:rsidR="00705E12" w:rsidRPr="00631B77" w:rsidRDefault="00DC297F" w:rsidP="00705E12">
      <w:pPr>
        <w:rPr>
          <w:i/>
        </w:rPr>
      </w:pPr>
      <w:hyperlink r:id="rId9" w:history="1">
        <w:r w:rsidR="00705E12" w:rsidRPr="00F26806">
          <w:rPr>
            <w:rStyle w:val="Hyperlink"/>
          </w:rPr>
          <w:t>http://www.transformcornwall.co.uk/</w:t>
        </w:r>
      </w:hyperlink>
      <w:r w:rsidR="00631B77" w:rsidRPr="00631B77">
        <w:rPr>
          <w:rStyle w:val="Hyperlink"/>
          <w:u w:val="none"/>
        </w:rPr>
        <w:t xml:space="preserve">  </w:t>
      </w:r>
      <w:r w:rsidR="00631B77" w:rsidRPr="00631B77">
        <w:rPr>
          <w:rStyle w:val="Hyperlink"/>
          <w:i/>
          <w:color w:val="auto"/>
          <w:u w:val="none"/>
        </w:rPr>
        <w:t xml:space="preserve">- </w:t>
      </w:r>
      <w:r w:rsidR="00CA2614">
        <w:rPr>
          <w:rStyle w:val="Hyperlink"/>
          <w:i/>
          <w:color w:val="auto"/>
          <w:u w:val="none"/>
        </w:rPr>
        <w:t xml:space="preserve">the </w:t>
      </w:r>
      <w:r w:rsidR="00631B77" w:rsidRPr="00631B77">
        <w:rPr>
          <w:rStyle w:val="Hyperlink"/>
          <w:i/>
          <w:color w:val="auto"/>
          <w:u w:val="none"/>
        </w:rPr>
        <w:t>business coaching programme</w:t>
      </w:r>
      <w:r w:rsidR="001C5CAA">
        <w:rPr>
          <w:rStyle w:val="Hyperlink"/>
          <w:i/>
          <w:color w:val="auto"/>
          <w:u w:val="none"/>
        </w:rPr>
        <w:t xml:space="preserve"> </w:t>
      </w:r>
      <w:r w:rsidR="00CA2614">
        <w:rPr>
          <w:rStyle w:val="Hyperlink"/>
          <w:i/>
          <w:color w:val="auto"/>
          <w:u w:val="none"/>
        </w:rPr>
        <w:t xml:space="preserve">relating to this tender </w:t>
      </w:r>
    </w:p>
    <w:p w14:paraId="680425CA" w14:textId="77777777" w:rsidR="00CA2614" w:rsidRPr="002450BD" w:rsidRDefault="00DC297F" w:rsidP="00705E12">
      <w:pPr>
        <w:rPr>
          <w:color w:val="0563C1" w:themeColor="hyperlink"/>
          <w:u w:val="single"/>
        </w:rPr>
      </w:pPr>
      <w:hyperlink r:id="rId10" w:history="1">
        <w:r w:rsidR="00705E12" w:rsidRPr="00F26806">
          <w:rPr>
            <w:rStyle w:val="Hyperlink"/>
          </w:rPr>
          <w:t>http://www.oxin.co.uk/</w:t>
        </w:r>
      </w:hyperlink>
    </w:p>
    <w:p w14:paraId="022A9EC3" w14:textId="77777777" w:rsidR="00705E12" w:rsidRPr="001E5A97" w:rsidRDefault="00705E12" w:rsidP="00705E12">
      <w:pPr>
        <w:rPr>
          <w:b/>
          <w:sz w:val="2"/>
        </w:rPr>
      </w:pPr>
    </w:p>
    <w:p w14:paraId="3819534A" w14:textId="77777777" w:rsidR="00705E12" w:rsidRPr="00F26806" w:rsidRDefault="00705E12" w:rsidP="0079766B">
      <w:pPr>
        <w:pStyle w:val="Heading1"/>
      </w:pPr>
      <w:r w:rsidRPr="00F26806">
        <w:t>Key objectives of this brief</w:t>
      </w:r>
    </w:p>
    <w:p w14:paraId="3E9D1D6B" w14:textId="449211D8" w:rsidR="00705E12" w:rsidRPr="00F26806" w:rsidRDefault="00705E12" w:rsidP="00705E12">
      <w:pPr>
        <w:rPr>
          <w:b/>
        </w:rPr>
      </w:pPr>
      <w:r w:rsidRPr="00F26806">
        <w:rPr>
          <w:b/>
        </w:rPr>
        <w:t xml:space="preserve">To obtain competitive </w:t>
      </w:r>
      <w:r w:rsidR="009C12A3">
        <w:rPr>
          <w:b/>
        </w:rPr>
        <w:t xml:space="preserve">tender proposals </w:t>
      </w:r>
      <w:r w:rsidRPr="00F26806">
        <w:rPr>
          <w:b/>
        </w:rPr>
        <w:t>from suitably qualified providers for the following services:</w:t>
      </w:r>
    </w:p>
    <w:p w14:paraId="2C7E730E" w14:textId="26516DBF" w:rsidR="00C35D07" w:rsidRDefault="00C35D07" w:rsidP="005D7961">
      <w:pPr>
        <w:pStyle w:val="ListParagraph"/>
        <w:numPr>
          <w:ilvl w:val="0"/>
          <w:numId w:val="7"/>
        </w:numPr>
      </w:pPr>
      <w:r>
        <w:t>Development</w:t>
      </w:r>
      <w:r w:rsidR="00297E8A">
        <w:t xml:space="preserve">, installation, hosting and operational support </w:t>
      </w:r>
      <w:r>
        <w:t xml:space="preserve">of </w:t>
      </w:r>
      <w:r w:rsidR="005D7961">
        <w:t xml:space="preserve">a </w:t>
      </w:r>
      <w:r w:rsidR="003A2B99">
        <w:t xml:space="preserve">company assessment </w:t>
      </w:r>
      <w:r w:rsidR="00297E8A">
        <w:t xml:space="preserve">software and underlying operating system. </w:t>
      </w:r>
    </w:p>
    <w:p w14:paraId="3C5B060F" w14:textId="7F464EBC" w:rsidR="00EB75A0" w:rsidRPr="009C12A3" w:rsidRDefault="00705E12" w:rsidP="00705E12">
      <w:r w:rsidRPr="001E5A97">
        <w:t xml:space="preserve">More detail </w:t>
      </w:r>
      <w:r>
        <w:t xml:space="preserve">on the </w:t>
      </w:r>
      <w:r w:rsidR="001C5CAA">
        <w:t>requirements</w:t>
      </w:r>
      <w:r>
        <w:t xml:space="preserve"> </w:t>
      </w:r>
      <w:r w:rsidRPr="001E5A97">
        <w:t>can be found in</w:t>
      </w:r>
      <w:r w:rsidR="005D7961">
        <w:t xml:space="preserve"> S</w:t>
      </w:r>
      <w:r w:rsidR="0079766B">
        <w:t>ection</w:t>
      </w:r>
      <w:r w:rsidR="005D7961">
        <w:t xml:space="preserve">s 4 – 6 </w:t>
      </w:r>
      <w:r w:rsidR="009C12A3">
        <w:t xml:space="preserve">(below) </w:t>
      </w:r>
      <w:r w:rsidR="005D7961">
        <w:t xml:space="preserve">and the </w:t>
      </w:r>
      <w:r w:rsidR="009C12A3">
        <w:t>Software Specification (</w:t>
      </w:r>
      <w:r w:rsidR="005D7961">
        <w:t>Appendix 1</w:t>
      </w:r>
      <w:r w:rsidR="009C12A3">
        <w:t>)</w:t>
      </w:r>
      <w:r w:rsidR="005D7961">
        <w:t xml:space="preserve">. </w:t>
      </w:r>
    </w:p>
    <w:p w14:paraId="0B043A08" w14:textId="77777777" w:rsidR="00705E12" w:rsidRDefault="003A2B99" w:rsidP="0079766B">
      <w:pPr>
        <w:pStyle w:val="Heading1"/>
      </w:pPr>
      <w:r>
        <w:t>Software Overview</w:t>
      </w:r>
    </w:p>
    <w:p w14:paraId="3C32EA72" w14:textId="77777777" w:rsidR="003A2B99" w:rsidRDefault="003A2B99" w:rsidP="003A2B99">
      <w:pPr>
        <w:jc w:val="both"/>
      </w:pPr>
      <w:r>
        <w:t>The Company Assessment tool is used to survey business leaders and key personnel within a company to identify the strengths and weaknesses of the business and areas to focus on to achieve a sustainable growing company.</w:t>
      </w:r>
    </w:p>
    <w:p w14:paraId="0858F155" w14:textId="77777777" w:rsidR="003A2B99" w:rsidRDefault="003A2B99" w:rsidP="003A2B99">
      <w:pPr>
        <w:jc w:val="both"/>
      </w:pPr>
      <w:r>
        <w:t xml:space="preserve">From within each company participating in the service, a set of key respondents is identified and they are asked to complete an on-line questionnaire using the platform.  </w:t>
      </w:r>
      <w:r w:rsidR="009F2B86">
        <w:t>Q</w:t>
      </w:r>
      <w:r>
        <w:t>uestionnaire</w:t>
      </w:r>
      <w:r w:rsidR="009F2B86">
        <w:t>s will be developed across several key themes</w:t>
      </w:r>
      <w:r>
        <w:t xml:space="preserve"> and each theme is associated with several questions.  </w:t>
      </w:r>
    </w:p>
    <w:p w14:paraId="572EFC28" w14:textId="77777777" w:rsidR="003A2B99" w:rsidRDefault="003A2B99" w:rsidP="003A2B99">
      <w:pPr>
        <w:jc w:val="both"/>
      </w:pPr>
      <w:r>
        <w:lastRenderedPageBreak/>
        <w:t xml:space="preserve">Once the respondents have completed </w:t>
      </w:r>
      <w:r w:rsidR="009F2B86">
        <w:t xml:space="preserve">a </w:t>
      </w:r>
      <w:r>
        <w:t xml:space="preserve">questionnaire, the responses are processed </w:t>
      </w:r>
      <w:r w:rsidR="009F2B86">
        <w:t xml:space="preserve">by the system </w:t>
      </w:r>
      <w:r>
        <w:t xml:space="preserve">to provide a set of data to be used for analysis/charting focussed on the key themes.  The data is used to produce a report summarising the respondents’ perception of the company.  </w:t>
      </w:r>
      <w:r w:rsidR="00265E72">
        <w:t>T</w:t>
      </w:r>
      <w:r w:rsidR="00265E72" w:rsidRPr="00265E72">
        <w:t>he report is us</w:t>
      </w:r>
      <w:r w:rsidR="00265E72">
        <w:t>ed by a business coach</w:t>
      </w:r>
      <w:r w:rsidR="00265E72" w:rsidRPr="00265E72">
        <w:t xml:space="preserve"> as part of the </w:t>
      </w:r>
      <w:r w:rsidR="00265E72">
        <w:t xml:space="preserve">Transform business </w:t>
      </w:r>
      <w:r w:rsidR="00265E72" w:rsidRPr="00265E72">
        <w:t>support coaching service</w:t>
      </w:r>
      <w:r w:rsidR="00265E72">
        <w:t xml:space="preserve">. </w:t>
      </w:r>
      <w:r w:rsidR="00265E72" w:rsidRPr="00265E72">
        <w:t xml:space="preserve">Typically, each assessment will produce a report for the client and a </w:t>
      </w:r>
      <w:r w:rsidR="00265E72">
        <w:t xml:space="preserve">different report for the </w:t>
      </w:r>
      <w:r w:rsidR="00265E72" w:rsidRPr="00265E72">
        <w:t>Business Coach</w:t>
      </w:r>
      <w:r w:rsidR="00265E72">
        <w:t>.</w:t>
      </w:r>
    </w:p>
    <w:p w14:paraId="408C5FCD" w14:textId="77777777" w:rsidR="003A2B99" w:rsidRDefault="003A2B99" w:rsidP="003A2B99">
      <w:pPr>
        <w:jc w:val="both"/>
      </w:pPr>
      <w:r>
        <w:t>Multiple assessments types can co-exist on the same platform and it is possible for a customer to repeat an assessment or undertake multiple assessments to address different aspects of their business.  An administration function ensures that progress is easy to track and manage.</w:t>
      </w:r>
    </w:p>
    <w:p w14:paraId="64440A12" w14:textId="77777777" w:rsidR="0003762C" w:rsidRDefault="00D01508" w:rsidP="003A2B99">
      <w:pPr>
        <w:jc w:val="both"/>
      </w:pPr>
      <w:r>
        <w:t xml:space="preserve">The platform is designed to allow a portfolio of </w:t>
      </w:r>
      <w:r w:rsidR="00834CD0">
        <w:t xml:space="preserve">Company Assessment tools </w:t>
      </w:r>
      <w:r>
        <w:t>to</w:t>
      </w:r>
      <w:r w:rsidR="0003762C">
        <w:t xml:space="preserve"> be created </w:t>
      </w:r>
      <w:r w:rsidR="00834CD0">
        <w:t xml:space="preserve">on the system, each specialising in different </w:t>
      </w:r>
      <w:r w:rsidR="00617F35">
        <w:t>areas</w:t>
      </w:r>
      <w:r w:rsidR="00834CD0">
        <w:t xml:space="preserve"> of a business</w:t>
      </w:r>
      <w:r w:rsidR="00617F35">
        <w:t xml:space="preserve">, with </w:t>
      </w:r>
      <w:r w:rsidR="00834CD0">
        <w:t xml:space="preserve">different </w:t>
      </w:r>
      <w:r w:rsidR="00CE5882">
        <w:t>assessment type</w:t>
      </w:r>
      <w:r w:rsidR="00617F35">
        <w:t>s and associated themes</w:t>
      </w:r>
      <w:r w:rsidR="0003762C">
        <w:t xml:space="preserve">. A key requirement of the software is to allow flexibility to create </w:t>
      </w:r>
      <w:r w:rsidR="00F305ED">
        <w:t xml:space="preserve">the portfolio of different assessments </w:t>
      </w:r>
      <w:r w:rsidR="00617F35">
        <w:t xml:space="preserve">in-house by OIS </w:t>
      </w:r>
      <w:r w:rsidR="0003762C">
        <w:t xml:space="preserve">within </w:t>
      </w:r>
      <w:r w:rsidR="00F305ED">
        <w:t xml:space="preserve">the </w:t>
      </w:r>
      <w:r w:rsidR="0003762C">
        <w:t>system to address</w:t>
      </w:r>
      <w:r w:rsidR="00F305ED">
        <w:t xml:space="preserve"> the</w:t>
      </w:r>
      <w:r w:rsidR="0003762C">
        <w:t xml:space="preserve"> different </w:t>
      </w:r>
      <w:r w:rsidR="00F305ED">
        <w:t>areas and sectors</w:t>
      </w:r>
      <w:r w:rsidR="0003762C">
        <w:t xml:space="preserve">. </w:t>
      </w:r>
    </w:p>
    <w:p w14:paraId="21434323" w14:textId="77777777" w:rsidR="005800EA" w:rsidRDefault="00031245" w:rsidP="003A2B99">
      <w:pPr>
        <w:jc w:val="both"/>
      </w:pPr>
      <w:r w:rsidRPr="0003762C">
        <w:t xml:space="preserve">Customers will </w:t>
      </w:r>
      <w:r w:rsidR="0003762C" w:rsidRPr="0003762C">
        <w:t xml:space="preserve">be </w:t>
      </w:r>
      <w:r w:rsidR="00D01508" w:rsidRPr="0003762C">
        <w:t>provided a license to access the tool</w:t>
      </w:r>
      <w:r w:rsidR="0003762C" w:rsidRPr="0008766E">
        <w:t xml:space="preserve"> as part of the Transform programme</w:t>
      </w:r>
      <w:r w:rsidR="00D01508" w:rsidRPr="0008766E">
        <w:t xml:space="preserve"> and complete</w:t>
      </w:r>
      <w:r w:rsidR="00D01508">
        <w:t xml:space="preserve"> a company assessment and the tool</w:t>
      </w:r>
      <w:r w:rsidR="0003762C">
        <w:t xml:space="preserve"> tracks and manages the usage</w:t>
      </w:r>
      <w:r w:rsidR="00D01508">
        <w:t xml:space="preserve"> </w:t>
      </w:r>
      <w:r w:rsidR="0003762C">
        <w:t xml:space="preserve">of the </w:t>
      </w:r>
      <w:r w:rsidR="00671E08">
        <w:t xml:space="preserve">respondents and </w:t>
      </w:r>
      <w:r w:rsidR="0003762C">
        <w:t xml:space="preserve">license </w:t>
      </w:r>
      <w:r w:rsidR="00D01508">
        <w:t xml:space="preserve">within </w:t>
      </w:r>
      <w:r w:rsidR="0003762C">
        <w:t>the system</w:t>
      </w:r>
      <w:r w:rsidR="00D01508">
        <w:t xml:space="preserve">. </w:t>
      </w:r>
    </w:p>
    <w:p w14:paraId="2C734D17" w14:textId="77777777" w:rsidR="00705E12" w:rsidRDefault="0079766B" w:rsidP="0079766B">
      <w:pPr>
        <w:pStyle w:val="Heading1"/>
      </w:pPr>
      <w:bookmarkStart w:id="2" w:name="_Ref486229742"/>
      <w:r>
        <w:t>Deliverables R</w:t>
      </w:r>
      <w:r w:rsidR="00705E12" w:rsidRPr="00F26806">
        <w:t>equired</w:t>
      </w:r>
      <w:bookmarkEnd w:id="2"/>
    </w:p>
    <w:p w14:paraId="5E6127BF" w14:textId="77777777" w:rsidR="0008766E" w:rsidRPr="00A100FE" w:rsidRDefault="00C12348" w:rsidP="00705E12">
      <w:bookmarkStart w:id="3" w:name="_Hlk485885532"/>
      <w:r>
        <w:t>A Software S</w:t>
      </w:r>
      <w:r w:rsidR="0008766E" w:rsidRPr="00A100FE">
        <w:t>pecification is provided in Appendix 1. The supplier will be expected to develop th</w:t>
      </w:r>
      <w:r>
        <w:t>e application in line with the Software Specification document. However alternative approaches</w:t>
      </w:r>
      <w:r w:rsidR="00482F9D">
        <w:t xml:space="preserve"> and recommendations</w:t>
      </w:r>
      <w:r>
        <w:t xml:space="preserve"> are welcome and encouraged from suppliers to achieve the desired </w:t>
      </w:r>
      <w:r w:rsidR="00AE23F6">
        <w:t xml:space="preserve">objectives, </w:t>
      </w:r>
      <w:r>
        <w:t>functionality</w:t>
      </w:r>
      <w:r w:rsidR="00482F9D">
        <w:t xml:space="preserve"> and design</w:t>
      </w:r>
      <w:r>
        <w:t xml:space="preserve"> in line with best industry practice.  </w:t>
      </w:r>
    </w:p>
    <w:p w14:paraId="503EB3A9" w14:textId="77777777" w:rsidR="00E66876" w:rsidRPr="00AE23F6" w:rsidRDefault="00E66876" w:rsidP="00705E12">
      <w:pPr>
        <w:rPr>
          <w:b/>
        </w:rPr>
      </w:pPr>
      <w:r w:rsidRPr="00AE23F6">
        <w:rPr>
          <w:b/>
        </w:rPr>
        <w:t xml:space="preserve">Roles </w:t>
      </w:r>
    </w:p>
    <w:p w14:paraId="107F3C1B" w14:textId="77777777" w:rsidR="0008766E" w:rsidRPr="00AE23F6" w:rsidRDefault="00E66876" w:rsidP="005D7961">
      <w:pPr>
        <w:pStyle w:val="ListParagraph"/>
        <w:numPr>
          <w:ilvl w:val="0"/>
          <w:numId w:val="7"/>
        </w:numPr>
        <w:rPr>
          <w:i/>
        </w:rPr>
      </w:pPr>
      <w:r w:rsidRPr="00A100FE">
        <w:t xml:space="preserve">OIS – Key stakeholders within </w:t>
      </w:r>
      <w:r w:rsidR="00533D24" w:rsidRPr="00A100FE">
        <w:t xml:space="preserve">OIS </w:t>
      </w:r>
      <w:r w:rsidR="00A100FE" w:rsidRPr="00A100FE">
        <w:t xml:space="preserve">and potential third parties </w:t>
      </w:r>
      <w:r w:rsidR="00533D24" w:rsidRPr="00A100FE">
        <w:t xml:space="preserve">will </w:t>
      </w:r>
      <w:r w:rsidRPr="00A100FE">
        <w:t xml:space="preserve">work with the successful supplier and </w:t>
      </w:r>
      <w:r w:rsidR="00533D24" w:rsidRPr="00A100FE">
        <w:t xml:space="preserve">provide the </w:t>
      </w:r>
      <w:r w:rsidRPr="00A100FE">
        <w:t xml:space="preserve">associated </w:t>
      </w:r>
      <w:r w:rsidR="009F62C5">
        <w:t xml:space="preserve">question / theme </w:t>
      </w:r>
      <w:r w:rsidR="00884612">
        <w:t>data,</w:t>
      </w:r>
      <w:r w:rsidR="009F62C5">
        <w:t xml:space="preserve"> </w:t>
      </w:r>
      <w:r w:rsidRPr="00A100FE">
        <w:t xml:space="preserve">branding </w:t>
      </w:r>
      <w:r w:rsidR="00884612">
        <w:t xml:space="preserve">and logos </w:t>
      </w:r>
      <w:r w:rsidRPr="00A100FE">
        <w:t xml:space="preserve">for </w:t>
      </w:r>
      <w:r w:rsidR="009F62C5">
        <w:t xml:space="preserve">different areas of </w:t>
      </w:r>
      <w:r w:rsidRPr="00A100FE">
        <w:t>the</w:t>
      </w:r>
      <w:r w:rsidR="00BA3167">
        <w:t xml:space="preserve"> application</w:t>
      </w:r>
      <w:r w:rsidR="00BA1E6C">
        <w:t xml:space="preserve">. </w:t>
      </w:r>
      <w:r w:rsidR="00482F9D" w:rsidRPr="00BA1E6C">
        <w:t>The system and associated reports will need to be co-branded to include the ERDF logo in line with latest ERDF brand</w:t>
      </w:r>
      <w:r w:rsidR="00BA1E6C">
        <w:t>ing and publicity requirements (</w:t>
      </w:r>
      <w:r w:rsidR="00482F9D" w:rsidRPr="00AE23F6">
        <w:rPr>
          <w:i/>
        </w:rPr>
        <w:t>logos to be provided</w:t>
      </w:r>
      <w:r w:rsidR="00482F9D" w:rsidRPr="00BA1E6C">
        <w:rPr>
          <w:i/>
        </w:rPr>
        <w:t xml:space="preserve"> by OIS</w:t>
      </w:r>
      <w:r w:rsidR="001355A8" w:rsidRPr="00BA1E6C">
        <w:rPr>
          <w:i/>
        </w:rPr>
        <w:t>, as well as any branding sp</w:t>
      </w:r>
      <w:r w:rsidR="001355A8" w:rsidRPr="009B1074">
        <w:rPr>
          <w:i/>
        </w:rPr>
        <w:t>ecific to the programme and sector-targeted branding</w:t>
      </w:r>
      <w:r w:rsidR="00482F9D" w:rsidRPr="00AE23F6">
        <w:rPr>
          <w:i/>
        </w:rPr>
        <w:t>)</w:t>
      </w:r>
      <w:r w:rsidR="00BA1E6C" w:rsidRPr="00BA1E6C">
        <w:rPr>
          <w:i/>
        </w:rPr>
        <w:t>.</w:t>
      </w:r>
      <w:r w:rsidR="00482F9D" w:rsidRPr="00AE23F6">
        <w:rPr>
          <w:i/>
        </w:rPr>
        <w:t xml:space="preserve"> </w:t>
      </w:r>
    </w:p>
    <w:p w14:paraId="7C3185E3" w14:textId="77777777" w:rsidR="0008766E" w:rsidRPr="00A100FE" w:rsidRDefault="00E66876" w:rsidP="005D7961">
      <w:pPr>
        <w:pStyle w:val="ListParagraph"/>
        <w:numPr>
          <w:ilvl w:val="0"/>
          <w:numId w:val="7"/>
        </w:numPr>
      </w:pPr>
      <w:r w:rsidRPr="00A100FE">
        <w:t>The s</w:t>
      </w:r>
      <w:r w:rsidR="00482F9D">
        <w:t xml:space="preserve">upplier will </w:t>
      </w:r>
      <w:r w:rsidRPr="00A100FE">
        <w:t xml:space="preserve">be expected to develop the application to the required specification and provide any additional recommendations to achieve a best in practise, user-friendly tool which offers </w:t>
      </w:r>
      <w:r w:rsidR="00A100FE" w:rsidRPr="00A100FE">
        <w:t>an</w:t>
      </w:r>
      <w:r w:rsidRPr="00A100FE">
        <w:t xml:space="preserve"> intuitive and responsive system </w:t>
      </w:r>
      <w:r w:rsidR="00A100FE" w:rsidRPr="00A100FE">
        <w:t xml:space="preserve">and user-experience. </w:t>
      </w:r>
      <w:r w:rsidR="001A67AA">
        <w:t xml:space="preserve">The Software Specification provides an outline of the requirements and features we would seek to achieve from the system – however the supplier should provide recommendations to maximise the flexibility </w:t>
      </w:r>
      <w:r w:rsidR="009B1074">
        <w:t xml:space="preserve">and functionality of the system </w:t>
      </w:r>
      <w:r w:rsidR="001A67AA">
        <w:t xml:space="preserve">and work closely with OIS during the scoping / development to raise any queries or suggest areas of improvement as required. </w:t>
      </w:r>
    </w:p>
    <w:p w14:paraId="12EA4A82" w14:textId="77777777" w:rsidR="00A100FE" w:rsidRDefault="00A100FE" w:rsidP="005D7961">
      <w:pPr>
        <w:pStyle w:val="ListParagraph"/>
        <w:numPr>
          <w:ilvl w:val="0"/>
          <w:numId w:val="7"/>
        </w:numPr>
      </w:pPr>
      <w:r w:rsidRPr="00A100FE">
        <w:t xml:space="preserve">The supplier will be expected to provide an intuitive software design for the system back-office </w:t>
      </w:r>
      <w:r w:rsidR="009F62C5">
        <w:t>administration</w:t>
      </w:r>
      <w:r w:rsidR="00752063">
        <w:t xml:space="preserve"> / operator</w:t>
      </w:r>
      <w:r w:rsidR="009F62C5">
        <w:t xml:space="preserve"> </w:t>
      </w:r>
      <w:r w:rsidRPr="00A100FE">
        <w:t>functions as well as the customer-facing user-interface</w:t>
      </w:r>
      <w:r w:rsidR="00482F9D">
        <w:t xml:space="preserve"> to </w:t>
      </w:r>
      <w:r w:rsidR="00482F9D" w:rsidRPr="00A100FE">
        <w:t xml:space="preserve">achieve a best in practise, user-friendly </w:t>
      </w:r>
      <w:r w:rsidR="00482F9D">
        <w:t>and</w:t>
      </w:r>
      <w:r w:rsidR="00482F9D" w:rsidRPr="00A100FE">
        <w:t xml:space="preserve"> responsive system and user-experience.</w:t>
      </w:r>
    </w:p>
    <w:p w14:paraId="43B02D2B" w14:textId="53886019" w:rsidR="00752063" w:rsidRPr="006F22D0" w:rsidRDefault="009F62C5" w:rsidP="00A100FE">
      <w:pPr>
        <w:pStyle w:val="ListParagraph"/>
        <w:numPr>
          <w:ilvl w:val="0"/>
          <w:numId w:val="7"/>
        </w:numPr>
      </w:pPr>
      <w:r>
        <w:lastRenderedPageBreak/>
        <w:t xml:space="preserve">As noted in the </w:t>
      </w:r>
      <w:r w:rsidR="00CA0E17">
        <w:t>S</w:t>
      </w:r>
      <w:r>
        <w:t xml:space="preserve">oftware </w:t>
      </w:r>
      <w:r w:rsidR="00CA0E17">
        <w:t>S</w:t>
      </w:r>
      <w:r>
        <w:t xml:space="preserve">pecification, all IPR rights </w:t>
      </w:r>
      <w:r w:rsidR="00752063">
        <w:t xml:space="preserve">including the developed software, data and design </w:t>
      </w:r>
      <w:r>
        <w:t xml:space="preserve">will be </w:t>
      </w:r>
      <w:r w:rsidR="0099363A">
        <w:t>owned by Oxford Innovation Services. A key feature o</w:t>
      </w:r>
      <w:r w:rsidR="00752063">
        <w:t>f the platform</w:t>
      </w:r>
      <w:r w:rsidR="0099363A">
        <w:t xml:space="preserve"> is to allow in-house</w:t>
      </w:r>
      <w:r w:rsidR="00C12348">
        <w:t xml:space="preserve"> </w:t>
      </w:r>
      <w:r w:rsidR="00AE23F6">
        <w:t>creation</w:t>
      </w:r>
      <w:r w:rsidR="006F22D0">
        <w:t xml:space="preserve"> </w:t>
      </w:r>
      <w:r w:rsidR="003C30CD">
        <w:t>of</w:t>
      </w:r>
      <w:r w:rsidR="00C12348">
        <w:t xml:space="preserve"> </w:t>
      </w:r>
      <w:r w:rsidR="00F62D19">
        <w:t xml:space="preserve">assessment </w:t>
      </w:r>
      <w:r w:rsidR="00C12348">
        <w:t>to</w:t>
      </w:r>
      <w:r w:rsidR="003C30CD">
        <w:t xml:space="preserve">ols in different </w:t>
      </w:r>
      <w:r w:rsidR="00CD3C39">
        <w:t>areas</w:t>
      </w:r>
      <w:r w:rsidR="006F22D0">
        <w:t xml:space="preserve"> and themes</w:t>
      </w:r>
      <w:r w:rsidR="00AE23F6">
        <w:t xml:space="preserve"> to ensure value for money and flexibility to adapt to requirements of the Transform programme</w:t>
      </w:r>
      <w:r w:rsidR="006F22D0">
        <w:t>, without the need for supplier input or further development costs</w:t>
      </w:r>
      <w:r w:rsidR="003C30CD">
        <w:t xml:space="preserve">.  </w:t>
      </w:r>
    </w:p>
    <w:p w14:paraId="58C1A582" w14:textId="77777777" w:rsidR="00230883" w:rsidRDefault="00230883" w:rsidP="00A100FE">
      <w:pPr>
        <w:rPr>
          <w:b/>
          <w:u w:val="single"/>
        </w:rPr>
      </w:pPr>
      <w:r>
        <w:rPr>
          <w:b/>
          <w:u w:val="single"/>
        </w:rPr>
        <w:t>Timeline</w:t>
      </w:r>
      <w:r w:rsidR="00AC5CCE">
        <w:rPr>
          <w:b/>
          <w:u w:val="single"/>
        </w:rPr>
        <w:t xml:space="preserve"> for development</w:t>
      </w:r>
      <w:r w:rsidR="009E3DE4">
        <w:rPr>
          <w:b/>
          <w:u w:val="single"/>
        </w:rPr>
        <w:t xml:space="preserve"> and Project Management</w:t>
      </w:r>
    </w:p>
    <w:p w14:paraId="17F752BB" w14:textId="77777777" w:rsidR="00391CA1" w:rsidRDefault="00F40100" w:rsidP="00A100FE">
      <w:r>
        <w:t>A key requirement of this contract is development and implementation of the platform as soon as possible</w:t>
      </w:r>
      <w:r w:rsidR="007437AE">
        <w:t xml:space="preserve"> within 10 - 12 weeks of contract award, including scoping, development</w:t>
      </w:r>
      <w:r w:rsidR="00AE23F6">
        <w:t xml:space="preserve">, acceptance </w:t>
      </w:r>
      <w:r w:rsidR="007437AE">
        <w:t>testing</w:t>
      </w:r>
      <w:r w:rsidR="00AE23F6">
        <w:t xml:space="preserve">, training, </w:t>
      </w:r>
      <w:r w:rsidR="007437AE">
        <w:t>and handover. Ideally, we would like the system to be developed and in-use for the project sooner than this timescale</w:t>
      </w:r>
      <w:r w:rsidR="00AE23F6">
        <w:t xml:space="preserve"> where possible</w:t>
      </w:r>
      <w:r w:rsidR="0095017F">
        <w:t xml:space="preserve"> to meet the developing needs of our clients on the programme</w:t>
      </w:r>
      <w:r w:rsidR="00AE23F6">
        <w:t xml:space="preserve"> - </w:t>
      </w:r>
      <w:r w:rsidR="00B2306C">
        <w:t>capacity</w:t>
      </w:r>
      <w:r w:rsidR="00AE23F6">
        <w:t xml:space="preserve"> to meet or exceed timescales will be scored accordingly (as noted under Section 8 Criteria)</w:t>
      </w:r>
      <w:r w:rsidR="007437AE">
        <w:t>.</w:t>
      </w:r>
      <w:r w:rsidR="00391CA1">
        <w:t xml:space="preserve"> </w:t>
      </w:r>
    </w:p>
    <w:p w14:paraId="1DE004BF" w14:textId="524D4A54" w:rsidR="00F40100" w:rsidRDefault="00482F9D" w:rsidP="0022718A">
      <w:r>
        <w:t>The supplier will be expected to provide a</w:t>
      </w:r>
      <w:r w:rsidR="007437AE">
        <w:t xml:space="preserve"> proposed timeline and</w:t>
      </w:r>
      <w:r>
        <w:t xml:space="preserve"> project management plan to show how key milestones and how they will develop and implement the tool within the desired timescale</w:t>
      </w:r>
      <w:r w:rsidR="0022718A">
        <w:t xml:space="preserve">s, including </w:t>
      </w:r>
      <w:r w:rsidR="00B2306C">
        <w:t>proposed key dates / points where OIS stakeholder input</w:t>
      </w:r>
      <w:r w:rsidR="0022718A">
        <w:t xml:space="preserve"> will be required</w:t>
      </w:r>
      <w:r w:rsidR="0077760F">
        <w:t>.</w:t>
      </w:r>
    </w:p>
    <w:p w14:paraId="7A295F3D" w14:textId="77777777" w:rsidR="006F22D0" w:rsidRPr="006F22D0" w:rsidRDefault="006F22D0" w:rsidP="0022718A"/>
    <w:p w14:paraId="3622D433" w14:textId="77777777" w:rsidR="00EC26C5" w:rsidRPr="00836130" w:rsidRDefault="00705E12" w:rsidP="00705E12">
      <w:pPr>
        <w:rPr>
          <w:b/>
          <w:u w:val="single"/>
        </w:rPr>
      </w:pPr>
      <w:bookmarkStart w:id="4" w:name="_Hlk486247042"/>
      <w:bookmarkEnd w:id="3"/>
      <w:r w:rsidRPr="00836130">
        <w:rPr>
          <w:b/>
          <w:u w:val="single"/>
        </w:rPr>
        <w:t xml:space="preserve">Budget </w:t>
      </w:r>
    </w:p>
    <w:p w14:paraId="713386EF" w14:textId="77777777" w:rsidR="00705E12" w:rsidRDefault="00EC26C5" w:rsidP="00705E12">
      <w:pPr>
        <w:rPr>
          <w:b/>
        </w:rPr>
      </w:pPr>
      <w:r>
        <w:rPr>
          <w:b/>
        </w:rPr>
        <w:t xml:space="preserve">Development - </w:t>
      </w:r>
      <w:r w:rsidR="00705E12" w:rsidRPr="00F26806">
        <w:rPr>
          <w:b/>
        </w:rPr>
        <w:t>up to a maximum of £</w:t>
      </w:r>
      <w:r w:rsidR="00BC5635">
        <w:rPr>
          <w:b/>
        </w:rPr>
        <w:t>5</w:t>
      </w:r>
      <w:r w:rsidR="00705E12">
        <w:rPr>
          <w:b/>
        </w:rPr>
        <w:t>0</w:t>
      </w:r>
      <w:r w:rsidR="008A29E3">
        <w:rPr>
          <w:b/>
        </w:rPr>
        <w:t>,000 (ex</w:t>
      </w:r>
      <w:r w:rsidR="00705E12">
        <w:rPr>
          <w:b/>
        </w:rPr>
        <w:t>.</w:t>
      </w:r>
      <w:r w:rsidR="00705E12" w:rsidRPr="00F26806">
        <w:rPr>
          <w:b/>
        </w:rPr>
        <w:t xml:space="preserve"> VAT) </w:t>
      </w:r>
    </w:p>
    <w:bookmarkEnd w:id="4"/>
    <w:p w14:paraId="60CC79EE" w14:textId="2BDFA077" w:rsidR="0022718A" w:rsidRDefault="0022718A" w:rsidP="0095017F">
      <w:pPr>
        <w:pStyle w:val="ListParagraph"/>
        <w:numPr>
          <w:ilvl w:val="0"/>
          <w:numId w:val="7"/>
        </w:numPr>
      </w:pPr>
      <w:r>
        <w:t xml:space="preserve">Maximum £40,000 - </w:t>
      </w:r>
      <w:r w:rsidR="00297E8A">
        <w:t xml:space="preserve">Development </w:t>
      </w:r>
      <w:r w:rsidR="004E0526">
        <w:t xml:space="preserve">and </w:t>
      </w:r>
      <w:r w:rsidR="00D26D9C">
        <w:t xml:space="preserve">implementation </w:t>
      </w:r>
      <w:r w:rsidR="00297E8A">
        <w:t xml:space="preserve">of </w:t>
      </w:r>
      <w:r w:rsidR="00D26D9C">
        <w:t xml:space="preserve">the </w:t>
      </w:r>
      <w:r w:rsidR="004E0526">
        <w:t>application</w:t>
      </w:r>
      <w:r w:rsidR="00BE21E6">
        <w:t xml:space="preserve"> </w:t>
      </w:r>
      <w:r>
        <w:t>as per the Software Specification (and any agreed recommendations)</w:t>
      </w:r>
    </w:p>
    <w:p w14:paraId="1F6E8A16" w14:textId="77777777" w:rsidR="00297E8A" w:rsidRDefault="0022718A" w:rsidP="0095017F">
      <w:pPr>
        <w:pStyle w:val="ListParagraph"/>
        <w:numPr>
          <w:ilvl w:val="0"/>
          <w:numId w:val="7"/>
        </w:numPr>
      </w:pPr>
      <w:r>
        <w:t xml:space="preserve">Additional £10,000 </w:t>
      </w:r>
      <w:r w:rsidR="00D26D9C">
        <w:t xml:space="preserve">to allow for any additional development </w:t>
      </w:r>
      <w:r w:rsidR="00BC5635">
        <w:t>support</w:t>
      </w:r>
      <w:r w:rsidR="00D26D9C">
        <w:t xml:space="preserve"> </w:t>
      </w:r>
      <w:r>
        <w:t>and</w:t>
      </w:r>
      <w:r w:rsidR="00B909D8">
        <w:t xml:space="preserve"> minor</w:t>
      </w:r>
      <w:r>
        <w:t xml:space="preserve"> change requests </w:t>
      </w:r>
      <w:r w:rsidR="00D26D9C">
        <w:t xml:space="preserve">after initial </w:t>
      </w:r>
      <w:r w:rsidR="00B909D8">
        <w:t>acceptance testing/</w:t>
      </w:r>
      <w:r w:rsidR="00D26D9C">
        <w:t>go-live</w:t>
      </w:r>
      <w:r>
        <w:t xml:space="preserve"> </w:t>
      </w:r>
    </w:p>
    <w:p w14:paraId="122F4AD8" w14:textId="05D9A6AC" w:rsidR="00E42C78" w:rsidRDefault="00297E8A" w:rsidP="00E42C78">
      <w:pPr>
        <w:rPr>
          <w:b/>
        </w:rPr>
      </w:pPr>
      <w:r w:rsidRPr="00BE21E6">
        <w:rPr>
          <w:b/>
        </w:rPr>
        <w:t>Hosting</w:t>
      </w:r>
      <w:r w:rsidR="00AA4B71" w:rsidRPr="00BE21E6">
        <w:rPr>
          <w:b/>
        </w:rPr>
        <w:t xml:space="preserve"> and </w:t>
      </w:r>
      <w:r w:rsidRPr="00BE21E6">
        <w:rPr>
          <w:b/>
        </w:rPr>
        <w:t xml:space="preserve">Operational Support </w:t>
      </w:r>
      <w:r w:rsidR="00AA4B71" w:rsidRPr="00BE21E6">
        <w:rPr>
          <w:b/>
        </w:rPr>
        <w:t>of the software and underlying platform</w:t>
      </w:r>
      <w:r w:rsidR="00BE21E6">
        <w:rPr>
          <w:b/>
        </w:rPr>
        <w:t xml:space="preserve"> - </w:t>
      </w:r>
      <w:r w:rsidR="00E42C78">
        <w:rPr>
          <w:b/>
        </w:rPr>
        <w:t xml:space="preserve">Annual </w:t>
      </w:r>
      <w:r w:rsidR="00E42C78" w:rsidRPr="00F26806">
        <w:rPr>
          <w:b/>
        </w:rPr>
        <w:t>Budget up to a maximum of £</w:t>
      </w:r>
      <w:r w:rsidR="00CD3C39">
        <w:rPr>
          <w:b/>
        </w:rPr>
        <w:t>2</w:t>
      </w:r>
      <w:r w:rsidR="00E42C78">
        <w:rPr>
          <w:b/>
        </w:rPr>
        <w:t>0,000 (ex.</w:t>
      </w:r>
      <w:r w:rsidR="00E42C78" w:rsidRPr="00F26806">
        <w:rPr>
          <w:b/>
        </w:rPr>
        <w:t xml:space="preserve"> VAT) </w:t>
      </w:r>
    </w:p>
    <w:p w14:paraId="3B56EF99" w14:textId="77777777" w:rsidR="000C68D9" w:rsidRDefault="000C68D9" w:rsidP="0095017F">
      <w:pPr>
        <w:pStyle w:val="ListParagraph"/>
        <w:numPr>
          <w:ilvl w:val="0"/>
          <w:numId w:val="7"/>
        </w:numPr>
      </w:pPr>
      <w:r>
        <w:t>Hosting of the application</w:t>
      </w:r>
    </w:p>
    <w:p w14:paraId="1132A417" w14:textId="77777777" w:rsidR="00836130" w:rsidRDefault="000C68D9" w:rsidP="00836130">
      <w:pPr>
        <w:pStyle w:val="ListParagraph"/>
        <w:numPr>
          <w:ilvl w:val="0"/>
          <w:numId w:val="7"/>
        </w:numPr>
      </w:pPr>
      <w:r>
        <w:t>Operational support of the application and underlying platform</w:t>
      </w:r>
    </w:p>
    <w:p w14:paraId="5ECDC239" w14:textId="77777777" w:rsidR="00B03E35" w:rsidRDefault="00B03E35" w:rsidP="00B03E35">
      <w:pPr>
        <w:pStyle w:val="ListParagraph"/>
      </w:pPr>
    </w:p>
    <w:p w14:paraId="16A0E392" w14:textId="77777777" w:rsidR="00EC26C5" w:rsidRPr="00230D04" w:rsidRDefault="00EC26C5" w:rsidP="00836130">
      <w:pPr>
        <w:rPr>
          <w:b/>
          <w:u w:val="single"/>
        </w:rPr>
      </w:pPr>
      <w:r w:rsidRPr="00230D04">
        <w:rPr>
          <w:b/>
          <w:u w:val="single"/>
        </w:rPr>
        <w:t xml:space="preserve">Contract Duration </w:t>
      </w:r>
    </w:p>
    <w:p w14:paraId="354709DE" w14:textId="7E820D74" w:rsidR="00B03E35" w:rsidRDefault="00EC26C5" w:rsidP="00836130">
      <w:r>
        <w:t xml:space="preserve">The contract will be until </w:t>
      </w:r>
      <w:r w:rsidR="00572143">
        <w:t>31</w:t>
      </w:r>
      <w:r w:rsidR="00572143" w:rsidRPr="00836130">
        <w:rPr>
          <w:vertAlign w:val="superscript"/>
        </w:rPr>
        <w:t>st</w:t>
      </w:r>
      <w:r w:rsidR="00572143">
        <w:t xml:space="preserve"> </w:t>
      </w:r>
      <w:r>
        <w:t>October 2018, with the possibility of</w:t>
      </w:r>
      <w:r w:rsidR="00572143">
        <w:t xml:space="preserve"> extension thereafter at </w:t>
      </w:r>
      <w:r w:rsidR="00F21447">
        <w:t>OIS</w:t>
      </w:r>
      <w:r w:rsidR="00DC297F">
        <w:t>’</w:t>
      </w:r>
      <w:r w:rsidR="00D9399E">
        <w:t xml:space="preserve"> </w:t>
      </w:r>
      <w:r w:rsidR="00DC297F">
        <w:t xml:space="preserve">sole </w:t>
      </w:r>
      <w:r w:rsidR="00D9399E">
        <w:t xml:space="preserve">discretion (up to 2 </w:t>
      </w:r>
      <w:r w:rsidR="00CA0E17">
        <w:t>years’</w:t>
      </w:r>
      <w:r w:rsidR="00D9399E">
        <w:t xml:space="preserve"> extension thereafter)</w:t>
      </w:r>
      <w:r w:rsidR="00BE21E6">
        <w:t xml:space="preserve">. </w:t>
      </w:r>
    </w:p>
    <w:p w14:paraId="01525B79" w14:textId="77777777" w:rsidR="00EC26C5" w:rsidRDefault="00572143" w:rsidP="00836130">
      <w:r>
        <w:t xml:space="preserve"> </w:t>
      </w:r>
      <w:bookmarkStart w:id="5" w:name="_GoBack"/>
      <w:bookmarkEnd w:id="5"/>
    </w:p>
    <w:p w14:paraId="4F8BF1EB" w14:textId="77777777" w:rsidR="00705E12" w:rsidRPr="00F26806" w:rsidRDefault="00705E12" w:rsidP="0079766B">
      <w:pPr>
        <w:pStyle w:val="Heading1"/>
      </w:pPr>
      <w:r w:rsidRPr="00F26806">
        <w:t>Account management and review process</w:t>
      </w:r>
    </w:p>
    <w:p w14:paraId="46CCB0B8" w14:textId="77777777" w:rsidR="00705E12" w:rsidRDefault="00705E12" w:rsidP="00705E12">
      <w:r w:rsidRPr="00F26806">
        <w:t xml:space="preserve">The supplier relationship will be managed </w:t>
      </w:r>
      <w:r w:rsidR="00CD3C39">
        <w:t xml:space="preserve">by key members of the OIS Transform programme. </w:t>
      </w:r>
    </w:p>
    <w:p w14:paraId="35A45ACF" w14:textId="77777777" w:rsidR="009150C7" w:rsidRDefault="009150C7" w:rsidP="00705E12">
      <w:r w:rsidRPr="00787CD7">
        <w:lastRenderedPageBreak/>
        <w:t>Key personnel:</w:t>
      </w:r>
      <w:r w:rsidR="00836130">
        <w:t xml:space="preserve"> </w:t>
      </w:r>
      <w:r w:rsidR="009906CB">
        <w:t>D</w:t>
      </w:r>
      <w:r w:rsidRPr="00787CD7">
        <w:t xml:space="preserve">edicated </w:t>
      </w:r>
      <w:r w:rsidR="00671E08">
        <w:t xml:space="preserve">supplier </w:t>
      </w:r>
      <w:r w:rsidRPr="00787CD7">
        <w:t>point</w:t>
      </w:r>
      <w:r w:rsidR="009906CB">
        <w:t>(s)</w:t>
      </w:r>
      <w:r w:rsidRPr="00787CD7">
        <w:t xml:space="preserve"> of contact</w:t>
      </w:r>
      <w:r w:rsidR="00CD3C39">
        <w:t xml:space="preserve"> will be required</w:t>
      </w:r>
      <w:r w:rsidRPr="00787CD7">
        <w:t xml:space="preserve"> to </w:t>
      </w:r>
      <w:r w:rsidR="00CD3C39">
        <w:t>oversee and co-ordinate</w:t>
      </w:r>
      <w:r w:rsidR="00DE3CFC">
        <w:t xml:space="preserve"> the development, </w:t>
      </w:r>
      <w:r w:rsidRPr="00787CD7">
        <w:t>new requirements and</w:t>
      </w:r>
      <w:r w:rsidR="00DE3CFC">
        <w:t xml:space="preserve"> a dedicated account manager</w:t>
      </w:r>
      <w:r w:rsidR="00CD3C39">
        <w:t xml:space="preserve"> with overall responsibility for</w:t>
      </w:r>
      <w:r w:rsidRPr="00787CD7">
        <w:t xml:space="preserve"> any issues</w:t>
      </w:r>
      <w:r w:rsidR="00A646DA" w:rsidRPr="00787CD7">
        <w:t xml:space="preserve">. </w:t>
      </w:r>
      <w:r w:rsidRPr="00787CD7">
        <w:t xml:space="preserve"> </w:t>
      </w:r>
    </w:p>
    <w:p w14:paraId="7D3C9A7A" w14:textId="77777777" w:rsidR="00756D27" w:rsidRPr="00756D27" w:rsidRDefault="00756D27" w:rsidP="00705E12">
      <w:pPr>
        <w:rPr>
          <w:u w:val="single"/>
        </w:rPr>
      </w:pPr>
      <w:r w:rsidRPr="00756D27">
        <w:rPr>
          <w:u w:val="single"/>
        </w:rPr>
        <w:t>Support and Maintenance</w:t>
      </w:r>
    </w:p>
    <w:p w14:paraId="18FF2E03" w14:textId="77777777" w:rsidR="00CD3C39" w:rsidRDefault="00CD3C39" w:rsidP="00705E12">
      <w:r>
        <w:t xml:space="preserve">The supplier will </w:t>
      </w:r>
      <w:r w:rsidR="009906CB">
        <w:t xml:space="preserve">also </w:t>
      </w:r>
      <w:r>
        <w:t xml:space="preserve">be expected to provide a team of skilled technical support staff to handle </w:t>
      </w:r>
      <w:r w:rsidR="00070A57">
        <w:t>s</w:t>
      </w:r>
      <w:r>
        <w:t xml:space="preserve">upport and maintenance, available </w:t>
      </w:r>
      <w:r w:rsidR="00070A57">
        <w:t xml:space="preserve">by e-mail, phone and web portal during </w:t>
      </w:r>
      <w:r w:rsidR="007764AF">
        <w:t>core</w:t>
      </w:r>
      <w:r>
        <w:t xml:space="preserve"> hours</w:t>
      </w:r>
      <w:r w:rsidR="007764AF">
        <w:t xml:space="preserve"> (to be agreed </w:t>
      </w:r>
      <w:r w:rsidR="00070A57">
        <w:t>– likely between the hours of</w:t>
      </w:r>
      <w:r w:rsidR="007764AF">
        <w:t xml:space="preserve"> 8am – 6</w:t>
      </w:r>
      <w:r>
        <w:t>pm</w:t>
      </w:r>
      <w:r w:rsidR="00070A57">
        <w:t xml:space="preserve">). </w:t>
      </w:r>
    </w:p>
    <w:p w14:paraId="1094EDF4" w14:textId="2F2B1C19" w:rsidR="0023578C" w:rsidRPr="00787CD7" w:rsidRDefault="0023578C" w:rsidP="00705E12">
      <w:r w:rsidRPr="0023578C">
        <w:t>T</w:t>
      </w:r>
      <w:r w:rsidR="00273F77">
        <w:t>he supplier should</w:t>
      </w:r>
      <w:r w:rsidRPr="0023578C">
        <w:t xml:space="preserve"> </w:t>
      </w:r>
      <w:r w:rsidR="00070A57">
        <w:t xml:space="preserve">ideally </w:t>
      </w:r>
      <w:r w:rsidRPr="0023578C">
        <w:t xml:space="preserve">provide a web based portal allowing Oxford Innovation to log support requests and view Incident progress. All support requests communicated by any means must be logged in the system. This system must provide a prioritisation </w:t>
      </w:r>
      <w:r w:rsidR="00B909D8">
        <w:t xml:space="preserve">mechanism </w:t>
      </w:r>
      <w:r w:rsidRPr="0023578C">
        <w:t>with the facility to escalate certain incidents.</w:t>
      </w:r>
    </w:p>
    <w:p w14:paraId="3C795A58" w14:textId="77777777" w:rsidR="00A646DA" w:rsidRDefault="009150C7" w:rsidP="00705E12">
      <w:r w:rsidRPr="00787CD7">
        <w:t>KPIs will be set during the contract with the successful supplier</w:t>
      </w:r>
      <w:r w:rsidR="00A646DA" w:rsidRPr="00787CD7">
        <w:t xml:space="preserve"> to monitor ongoing performance of the contract. </w:t>
      </w:r>
    </w:p>
    <w:p w14:paraId="168BBE5C" w14:textId="1E40192A" w:rsidR="00E54339" w:rsidRDefault="00CD3C39" w:rsidP="00705E12">
      <w:r>
        <w:t xml:space="preserve">The Supplier </w:t>
      </w:r>
      <w:r w:rsidR="009906CB">
        <w:t xml:space="preserve">should provide their proposal for </w:t>
      </w:r>
      <w:r w:rsidR="00CA0E17">
        <w:t xml:space="preserve">the </w:t>
      </w:r>
      <w:r w:rsidR="009906CB">
        <w:t xml:space="preserve">SLA and </w:t>
      </w:r>
      <w:r>
        <w:t xml:space="preserve">will be required to meet </w:t>
      </w:r>
      <w:r w:rsidR="009906CB">
        <w:t xml:space="preserve">all agreed </w:t>
      </w:r>
      <w:r w:rsidR="00D31E9F">
        <w:t>KPIs,</w:t>
      </w:r>
      <w:r w:rsidR="009906CB">
        <w:t xml:space="preserve"> </w:t>
      </w:r>
      <w:r>
        <w:t>SLA</w:t>
      </w:r>
      <w:r w:rsidR="009906CB">
        <w:t xml:space="preserve">s and </w:t>
      </w:r>
      <w:r>
        <w:t xml:space="preserve">milestones </w:t>
      </w:r>
      <w:r w:rsidR="009906CB">
        <w:t>set</w:t>
      </w:r>
      <w:r w:rsidR="00CA0E17">
        <w:t xml:space="preserve"> during the contract as a condition of the contract</w:t>
      </w:r>
      <w:r>
        <w:t xml:space="preserve">. Support and Maintenance </w:t>
      </w:r>
      <w:r w:rsidR="00CA0E17">
        <w:t xml:space="preserve">agreement </w:t>
      </w:r>
      <w:r>
        <w:t>will need to include</w:t>
      </w:r>
      <w:r w:rsidR="00D31E9F">
        <w:t xml:space="preserve"> response and resolution times </w:t>
      </w:r>
      <w:proofErr w:type="gramStart"/>
      <w:r w:rsidR="00D31E9F">
        <w:t>according to</w:t>
      </w:r>
      <w:proofErr w:type="gramEnd"/>
      <w:r w:rsidR="00D31E9F">
        <w:t xml:space="preserve"> impact and urgency of the issue. </w:t>
      </w:r>
      <w:r w:rsidR="00E54339">
        <w:t>T</w:t>
      </w:r>
      <w:r w:rsidR="00E54339" w:rsidRPr="00E54339">
        <w:t xml:space="preserve">he below </w:t>
      </w:r>
      <w:r w:rsidR="00E54339">
        <w:t>categorisation and target times are suggested to ensure reasonable res</w:t>
      </w:r>
      <w:r w:rsidR="003E46AB">
        <w:t xml:space="preserve">ponse and resolution targets </w:t>
      </w:r>
      <w:r w:rsidR="00E54339">
        <w:t>to issues. T</w:t>
      </w:r>
      <w:r w:rsidR="00E54339" w:rsidRPr="00E54339">
        <w:t>he supplier may propose alternative escalation / cate</w:t>
      </w:r>
      <w:r w:rsidR="00E54339">
        <w:t xml:space="preserve">gorisation of issues and SLA. The proposed </w:t>
      </w:r>
      <w:r w:rsidR="00E54339" w:rsidRPr="00E54339">
        <w:t xml:space="preserve">SLA’s will be scored </w:t>
      </w:r>
      <w:proofErr w:type="gramStart"/>
      <w:r w:rsidR="00E54339" w:rsidRPr="00E54339">
        <w:t>according to</w:t>
      </w:r>
      <w:proofErr w:type="gramEnd"/>
      <w:r w:rsidR="00E54339" w:rsidRPr="00E54339">
        <w:t xml:space="preserve"> their commitment to providing a responsive </w:t>
      </w:r>
      <w:r w:rsidR="00E54339">
        <w:t>support and maintenance service</w:t>
      </w:r>
      <w:r w:rsidR="003E46AB">
        <w:t xml:space="preserve"> to ensure we maintain an optimum level of service for our clients</w:t>
      </w:r>
      <w:r w:rsidR="00E54339">
        <w:t xml:space="preserve">. </w:t>
      </w:r>
    </w:p>
    <w:p w14:paraId="0A12817A" w14:textId="4E209001" w:rsidR="00E54339" w:rsidRDefault="00E54339" w:rsidP="00E54339">
      <w:r>
        <w:t xml:space="preserve">Classification of incidents will be based on reported impact and urgency where the impact reflects the number of customers affected and urgency reflects the </w:t>
      </w:r>
      <w:r w:rsidR="001A0F86">
        <w:t xml:space="preserve">component / functionality of the </w:t>
      </w:r>
      <w:r>
        <w:t>service</w:t>
      </w:r>
      <w:r w:rsidR="001A0F86">
        <w:t xml:space="preserve"> – e.g. client-facing issues would be urgent</w:t>
      </w:r>
      <w:r>
        <w:t xml:space="preserve">. </w:t>
      </w:r>
      <w:r w:rsidR="00E752B4">
        <w:t xml:space="preserve">OIS reserves the right to define and determine and escalate the relevant category of fault as required. </w:t>
      </w:r>
    </w:p>
    <w:tbl>
      <w:tblPr>
        <w:tblStyle w:val="TableGrid"/>
        <w:tblW w:w="0" w:type="auto"/>
        <w:jc w:val="center"/>
        <w:tblLook w:val="04A0" w:firstRow="1" w:lastRow="0" w:firstColumn="1" w:lastColumn="0" w:noHBand="0" w:noVBand="1"/>
      </w:tblPr>
      <w:tblGrid>
        <w:gridCol w:w="731"/>
        <w:gridCol w:w="1033"/>
        <w:gridCol w:w="1035"/>
        <w:gridCol w:w="1035"/>
        <w:gridCol w:w="1035"/>
      </w:tblGrid>
      <w:tr w:rsidR="00E54339" w14:paraId="2DEBD177" w14:textId="77777777" w:rsidTr="00F334EE">
        <w:trPr>
          <w:trHeight w:val="261"/>
          <w:jc w:val="center"/>
        </w:trPr>
        <w:tc>
          <w:tcPr>
            <w:tcW w:w="702" w:type="dxa"/>
            <w:tcBorders>
              <w:top w:val="nil"/>
              <w:left w:val="nil"/>
              <w:bottom w:val="nil"/>
              <w:right w:val="nil"/>
            </w:tcBorders>
            <w:vAlign w:val="center"/>
          </w:tcPr>
          <w:p w14:paraId="02FDE5B0" w14:textId="77777777" w:rsidR="00E54339" w:rsidRDefault="00E54339" w:rsidP="00F334EE">
            <w:pPr>
              <w:jc w:val="center"/>
            </w:pPr>
          </w:p>
        </w:tc>
        <w:tc>
          <w:tcPr>
            <w:tcW w:w="1033" w:type="dxa"/>
            <w:tcBorders>
              <w:top w:val="nil"/>
              <w:left w:val="nil"/>
              <w:bottom w:val="nil"/>
            </w:tcBorders>
            <w:vAlign w:val="center"/>
          </w:tcPr>
          <w:p w14:paraId="61614589" w14:textId="77777777" w:rsidR="00E54339" w:rsidRDefault="00E54339" w:rsidP="00F334EE">
            <w:pPr>
              <w:jc w:val="center"/>
            </w:pPr>
          </w:p>
        </w:tc>
        <w:tc>
          <w:tcPr>
            <w:tcW w:w="3105" w:type="dxa"/>
            <w:gridSpan w:val="3"/>
            <w:vAlign w:val="center"/>
          </w:tcPr>
          <w:p w14:paraId="6BB5863D" w14:textId="77777777" w:rsidR="00E54339" w:rsidRDefault="00E54339" w:rsidP="00F334EE">
            <w:pPr>
              <w:jc w:val="center"/>
            </w:pPr>
            <w:r>
              <w:t>Impact</w:t>
            </w:r>
          </w:p>
        </w:tc>
      </w:tr>
      <w:tr w:rsidR="00E54339" w14:paraId="2C846462" w14:textId="77777777" w:rsidTr="00F334EE">
        <w:trPr>
          <w:trHeight w:val="246"/>
          <w:jc w:val="center"/>
        </w:trPr>
        <w:tc>
          <w:tcPr>
            <w:tcW w:w="702" w:type="dxa"/>
            <w:tcBorders>
              <w:top w:val="nil"/>
              <w:left w:val="nil"/>
              <w:bottom w:val="single" w:sz="4" w:space="0" w:color="auto"/>
              <w:right w:val="nil"/>
            </w:tcBorders>
            <w:vAlign w:val="center"/>
          </w:tcPr>
          <w:p w14:paraId="4ACF8D15" w14:textId="77777777" w:rsidR="00E54339" w:rsidRDefault="00E54339" w:rsidP="00F334EE">
            <w:pPr>
              <w:jc w:val="center"/>
            </w:pPr>
          </w:p>
        </w:tc>
        <w:tc>
          <w:tcPr>
            <w:tcW w:w="1033" w:type="dxa"/>
            <w:tcBorders>
              <w:top w:val="nil"/>
              <w:left w:val="nil"/>
              <w:bottom w:val="single" w:sz="4" w:space="0" w:color="auto"/>
            </w:tcBorders>
            <w:vAlign w:val="center"/>
          </w:tcPr>
          <w:p w14:paraId="17644A14" w14:textId="77777777" w:rsidR="00E54339" w:rsidRDefault="00E54339" w:rsidP="00F334EE">
            <w:pPr>
              <w:jc w:val="center"/>
            </w:pPr>
          </w:p>
        </w:tc>
        <w:tc>
          <w:tcPr>
            <w:tcW w:w="1035" w:type="dxa"/>
            <w:vAlign w:val="center"/>
          </w:tcPr>
          <w:p w14:paraId="7D7AA6DF" w14:textId="77777777" w:rsidR="00E54339" w:rsidRDefault="00E54339" w:rsidP="00F334EE">
            <w:pPr>
              <w:jc w:val="center"/>
            </w:pPr>
            <w:r>
              <w:t>High</w:t>
            </w:r>
          </w:p>
        </w:tc>
        <w:tc>
          <w:tcPr>
            <w:tcW w:w="1035" w:type="dxa"/>
            <w:vAlign w:val="center"/>
          </w:tcPr>
          <w:p w14:paraId="6560AF65" w14:textId="77777777" w:rsidR="00E54339" w:rsidRDefault="00E54339" w:rsidP="00F334EE">
            <w:pPr>
              <w:jc w:val="center"/>
            </w:pPr>
            <w:r>
              <w:t>Medium</w:t>
            </w:r>
          </w:p>
        </w:tc>
        <w:tc>
          <w:tcPr>
            <w:tcW w:w="1035" w:type="dxa"/>
            <w:vAlign w:val="center"/>
          </w:tcPr>
          <w:p w14:paraId="4935B598" w14:textId="77777777" w:rsidR="00E54339" w:rsidRDefault="00E54339" w:rsidP="00F334EE">
            <w:pPr>
              <w:jc w:val="center"/>
            </w:pPr>
            <w:r>
              <w:t>Low</w:t>
            </w:r>
          </w:p>
        </w:tc>
      </w:tr>
      <w:tr w:rsidR="00E54339" w14:paraId="61BB107F" w14:textId="77777777" w:rsidTr="00F334EE">
        <w:trPr>
          <w:cantSplit/>
          <w:trHeight w:val="323"/>
          <w:jc w:val="center"/>
        </w:trPr>
        <w:tc>
          <w:tcPr>
            <w:tcW w:w="702" w:type="dxa"/>
            <w:vMerge w:val="restart"/>
            <w:tcBorders>
              <w:right w:val="single" w:sz="4" w:space="0" w:color="auto"/>
            </w:tcBorders>
            <w:textDirection w:val="btLr"/>
            <w:vAlign w:val="center"/>
          </w:tcPr>
          <w:p w14:paraId="6E0BC71C" w14:textId="77777777" w:rsidR="00E54339" w:rsidRDefault="00E54339" w:rsidP="00F334EE">
            <w:pPr>
              <w:ind w:left="113" w:right="113"/>
              <w:jc w:val="center"/>
            </w:pPr>
            <w:r>
              <w:t>Urgency</w:t>
            </w:r>
          </w:p>
        </w:tc>
        <w:tc>
          <w:tcPr>
            <w:tcW w:w="1033" w:type="dxa"/>
            <w:tcBorders>
              <w:left w:val="single" w:sz="4" w:space="0" w:color="auto"/>
            </w:tcBorders>
            <w:vAlign w:val="center"/>
          </w:tcPr>
          <w:p w14:paraId="54E27043" w14:textId="77777777" w:rsidR="00E54339" w:rsidRDefault="00E54339" w:rsidP="00F334EE">
            <w:pPr>
              <w:jc w:val="center"/>
            </w:pPr>
            <w:r>
              <w:t>High</w:t>
            </w:r>
          </w:p>
        </w:tc>
        <w:tc>
          <w:tcPr>
            <w:tcW w:w="1035" w:type="dxa"/>
            <w:shd w:val="clear" w:color="auto" w:fill="FF0000"/>
            <w:vAlign w:val="center"/>
          </w:tcPr>
          <w:p w14:paraId="0DF9942F" w14:textId="77777777" w:rsidR="00E54339" w:rsidRDefault="00E54339" w:rsidP="00F334EE">
            <w:pPr>
              <w:jc w:val="center"/>
            </w:pPr>
            <w:r>
              <w:t>P1</w:t>
            </w:r>
          </w:p>
        </w:tc>
        <w:tc>
          <w:tcPr>
            <w:tcW w:w="1035" w:type="dxa"/>
            <w:shd w:val="clear" w:color="auto" w:fill="FFC000"/>
            <w:vAlign w:val="center"/>
          </w:tcPr>
          <w:p w14:paraId="3AB67A62" w14:textId="77777777" w:rsidR="00E54339" w:rsidRDefault="00E54339" w:rsidP="00F334EE">
            <w:pPr>
              <w:jc w:val="center"/>
            </w:pPr>
            <w:r>
              <w:t>P2</w:t>
            </w:r>
          </w:p>
        </w:tc>
        <w:tc>
          <w:tcPr>
            <w:tcW w:w="1035" w:type="dxa"/>
            <w:shd w:val="clear" w:color="auto" w:fill="FFFF00"/>
            <w:vAlign w:val="center"/>
          </w:tcPr>
          <w:p w14:paraId="0581DAFF" w14:textId="77777777" w:rsidR="00E54339" w:rsidRDefault="00E54339" w:rsidP="00F334EE">
            <w:pPr>
              <w:jc w:val="center"/>
            </w:pPr>
            <w:r>
              <w:t>P3</w:t>
            </w:r>
          </w:p>
        </w:tc>
      </w:tr>
      <w:tr w:rsidR="00E54339" w14:paraId="5DBA48F9" w14:textId="77777777" w:rsidTr="00F334EE">
        <w:trPr>
          <w:cantSplit/>
          <w:trHeight w:val="323"/>
          <w:jc w:val="center"/>
        </w:trPr>
        <w:tc>
          <w:tcPr>
            <w:tcW w:w="702" w:type="dxa"/>
            <w:vMerge/>
            <w:tcBorders>
              <w:right w:val="single" w:sz="4" w:space="0" w:color="auto"/>
            </w:tcBorders>
            <w:vAlign w:val="center"/>
          </w:tcPr>
          <w:p w14:paraId="6074CA40" w14:textId="77777777" w:rsidR="00E54339" w:rsidRDefault="00E54339" w:rsidP="00F334EE">
            <w:pPr>
              <w:jc w:val="center"/>
            </w:pPr>
          </w:p>
        </w:tc>
        <w:tc>
          <w:tcPr>
            <w:tcW w:w="1033" w:type="dxa"/>
            <w:tcBorders>
              <w:left w:val="single" w:sz="4" w:space="0" w:color="auto"/>
            </w:tcBorders>
            <w:vAlign w:val="center"/>
          </w:tcPr>
          <w:p w14:paraId="7B7FEB96" w14:textId="77777777" w:rsidR="00E54339" w:rsidRDefault="00E54339" w:rsidP="00F334EE">
            <w:pPr>
              <w:jc w:val="center"/>
            </w:pPr>
            <w:r>
              <w:t>Medium</w:t>
            </w:r>
          </w:p>
        </w:tc>
        <w:tc>
          <w:tcPr>
            <w:tcW w:w="1035" w:type="dxa"/>
            <w:shd w:val="clear" w:color="auto" w:fill="FFC000"/>
            <w:vAlign w:val="center"/>
          </w:tcPr>
          <w:p w14:paraId="757DE0BC" w14:textId="77777777" w:rsidR="00E54339" w:rsidRDefault="00E54339" w:rsidP="00F334EE">
            <w:pPr>
              <w:jc w:val="center"/>
            </w:pPr>
            <w:r>
              <w:t>P2</w:t>
            </w:r>
          </w:p>
        </w:tc>
        <w:tc>
          <w:tcPr>
            <w:tcW w:w="1035" w:type="dxa"/>
            <w:shd w:val="clear" w:color="auto" w:fill="FFFF00"/>
            <w:vAlign w:val="center"/>
          </w:tcPr>
          <w:p w14:paraId="79238740" w14:textId="77777777" w:rsidR="00E54339" w:rsidRDefault="00E54339" w:rsidP="00F334EE">
            <w:pPr>
              <w:jc w:val="center"/>
            </w:pPr>
            <w:r>
              <w:t>P3</w:t>
            </w:r>
          </w:p>
        </w:tc>
        <w:tc>
          <w:tcPr>
            <w:tcW w:w="1035" w:type="dxa"/>
            <w:shd w:val="clear" w:color="auto" w:fill="00B050"/>
            <w:vAlign w:val="center"/>
          </w:tcPr>
          <w:p w14:paraId="6308A54C" w14:textId="77777777" w:rsidR="00E54339" w:rsidRDefault="00E54339" w:rsidP="00F334EE">
            <w:pPr>
              <w:jc w:val="center"/>
            </w:pPr>
            <w:r>
              <w:t>P4</w:t>
            </w:r>
          </w:p>
        </w:tc>
      </w:tr>
      <w:tr w:rsidR="00E54339" w14:paraId="112FB828" w14:textId="77777777" w:rsidTr="00F334EE">
        <w:trPr>
          <w:cantSplit/>
          <w:trHeight w:val="323"/>
          <w:jc w:val="center"/>
        </w:trPr>
        <w:tc>
          <w:tcPr>
            <w:tcW w:w="702" w:type="dxa"/>
            <w:vMerge/>
            <w:tcBorders>
              <w:right w:val="single" w:sz="4" w:space="0" w:color="auto"/>
            </w:tcBorders>
            <w:vAlign w:val="center"/>
          </w:tcPr>
          <w:p w14:paraId="4E8E55AB" w14:textId="77777777" w:rsidR="00E54339" w:rsidRDefault="00E54339" w:rsidP="00F334EE">
            <w:pPr>
              <w:jc w:val="center"/>
            </w:pPr>
          </w:p>
        </w:tc>
        <w:tc>
          <w:tcPr>
            <w:tcW w:w="1033" w:type="dxa"/>
            <w:tcBorders>
              <w:left w:val="single" w:sz="4" w:space="0" w:color="auto"/>
            </w:tcBorders>
            <w:vAlign w:val="center"/>
          </w:tcPr>
          <w:p w14:paraId="45795976" w14:textId="77777777" w:rsidR="00E54339" w:rsidRDefault="00E54339" w:rsidP="00F334EE">
            <w:pPr>
              <w:jc w:val="center"/>
            </w:pPr>
            <w:r>
              <w:t>Low</w:t>
            </w:r>
          </w:p>
        </w:tc>
        <w:tc>
          <w:tcPr>
            <w:tcW w:w="1035" w:type="dxa"/>
            <w:shd w:val="clear" w:color="auto" w:fill="FFFF00"/>
            <w:vAlign w:val="center"/>
          </w:tcPr>
          <w:p w14:paraId="5B69E3A0" w14:textId="77777777" w:rsidR="00E54339" w:rsidRDefault="00E54339" w:rsidP="00F334EE">
            <w:pPr>
              <w:jc w:val="center"/>
            </w:pPr>
            <w:r>
              <w:t>P3</w:t>
            </w:r>
          </w:p>
        </w:tc>
        <w:tc>
          <w:tcPr>
            <w:tcW w:w="1035" w:type="dxa"/>
            <w:shd w:val="clear" w:color="auto" w:fill="00B050"/>
            <w:vAlign w:val="center"/>
          </w:tcPr>
          <w:p w14:paraId="084E5036" w14:textId="77777777" w:rsidR="00E54339" w:rsidRDefault="00E54339" w:rsidP="00F334EE">
            <w:pPr>
              <w:jc w:val="center"/>
            </w:pPr>
            <w:r>
              <w:t>P4</w:t>
            </w:r>
          </w:p>
        </w:tc>
        <w:tc>
          <w:tcPr>
            <w:tcW w:w="1035" w:type="dxa"/>
            <w:shd w:val="clear" w:color="auto" w:fill="00B050"/>
            <w:vAlign w:val="center"/>
          </w:tcPr>
          <w:p w14:paraId="3F67EE5A" w14:textId="77777777" w:rsidR="00E54339" w:rsidRDefault="00E54339" w:rsidP="00F334EE">
            <w:pPr>
              <w:jc w:val="center"/>
            </w:pPr>
            <w:r>
              <w:t>P4</w:t>
            </w:r>
          </w:p>
        </w:tc>
      </w:tr>
    </w:tbl>
    <w:p w14:paraId="6EB8989E" w14:textId="77777777" w:rsidR="00E54339" w:rsidRDefault="00E54339" w:rsidP="00E54339"/>
    <w:p w14:paraId="308E3F2D" w14:textId="77777777" w:rsidR="00E54339" w:rsidRDefault="00E54339" w:rsidP="00E54339">
      <w:r>
        <w:t>The target resolve times for incidents are as follows:</w:t>
      </w:r>
    </w:p>
    <w:tbl>
      <w:tblPr>
        <w:tblStyle w:val="TableGrid"/>
        <w:tblW w:w="0" w:type="auto"/>
        <w:jc w:val="center"/>
        <w:tblLook w:val="04A0" w:firstRow="1" w:lastRow="0" w:firstColumn="1" w:lastColumn="0" w:noHBand="0" w:noVBand="1"/>
      </w:tblPr>
      <w:tblGrid>
        <w:gridCol w:w="1853"/>
        <w:gridCol w:w="1853"/>
      </w:tblGrid>
      <w:tr w:rsidR="00E54339" w14:paraId="2A01187C" w14:textId="77777777" w:rsidTr="00F334EE">
        <w:trPr>
          <w:trHeight w:val="328"/>
          <w:jc w:val="center"/>
        </w:trPr>
        <w:tc>
          <w:tcPr>
            <w:tcW w:w="1853" w:type="dxa"/>
            <w:vAlign w:val="center"/>
          </w:tcPr>
          <w:p w14:paraId="5C1A77D0" w14:textId="77777777" w:rsidR="00E54339" w:rsidRDefault="00E54339" w:rsidP="00F334EE">
            <w:pPr>
              <w:jc w:val="center"/>
            </w:pPr>
            <w:r>
              <w:lastRenderedPageBreak/>
              <w:t>Incident Priority</w:t>
            </w:r>
          </w:p>
        </w:tc>
        <w:tc>
          <w:tcPr>
            <w:tcW w:w="1853" w:type="dxa"/>
            <w:vAlign w:val="center"/>
          </w:tcPr>
          <w:p w14:paraId="7E7357ED" w14:textId="77777777" w:rsidR="00E54339" w:rsidRDefault="00E54339" w:rsidP="00F334EE">
            <w:pPr>
              <w:jc w:val="center"/>
            </w:pPr>
            <w:r>
              <w:t>Target time to resolve (hours)</w:t>
            </w:r>
          </w:p>
        </w:tc>
      </w:tr>
      <w:tr w:rsidR="00E54339" w14:paraId="44FD7DA7" w14:textId="77777777" w:rsidTr="00F334EE">
        <w:trPr>
          <w:trHeight w:val="309"/>
          <w:jc w:val="center"/>
        </w:trPr>
        <w:tc>
          <w:tcPr>
            <w:tcW w:w="1853" w:type="dxa"/>
            <w:shd w:val="clear" w:color="auto" w:fill="FF0000"/>
            <w:vAlign w:val="center"/>
          </w:tcPr>
          <w:p w14:paraId="07150A6B" w14:textId="77777777" w:rsidR="00E54339" w:rsidRDefault="00E54339" w:rsidP="00F334EE">
            <w:pPr>
              <w:jc w:val="center"/>
            </w:pPr>
            <w:r>
              <w:t>P1</w:t>
            </w:r>
          </w:p>
        </w:tc>
        <w:tc>
          <w:tcPr>
            <w:tcW w:w="1853" w:type="dxa"/>
            <w:vAlign w:val="center"/>
          </w:tcPr>
          <w:p w14:paraId="4D3D5548" w14:textId="77777777" w:rsidR="00E54339" w:rsidRDefault="00E54339" w:rsidP="00F334EE">
            <w:pPr>
              <w:jc w:val="center"/>
            </w:pPr>
            <w:r>
              <w:t>4</w:t>
            </w:r>
          </w:p>
        </w:tc>
      </w:tr>
      <w:tr w:rsidR="00E54339" w14:paraId="0DFE58B6" w14:textId="77777777" w:rsidTr="00F334EE">
        <w:trPr>
          <w:trHeight w:val="328"/>
          <w:jc w:val="center"/>
        </w:trPr>
        <w:tc>
          <w:tcPr>
            <w:tcW w:w="1853" w:type="dxa"/>
            <w:shd w:val="clear" w:color="auto" w:fill="FFC000"/>
            <w:vAlign w:val="center"/>
          </w:tcPr>
          <w:p w14:paraId="4BCA48FB" w14:textId="77777777" w:rsidR="00E54339" w:rsidRDefault="00E54339" w:rsidP="00F334EE">
            <w:pPr>
              <w:jc w:val="center"/>
            </w:pPr>
            <w:r>
              <w:t>P2</w:t>
            </w:r>
          </w:p>
        </w:tc>
        <w:tc>
          <w:tcPr>
            <w:tcW w:w="1853" w:type="dxa"/>
            <w:vAlign w:val="center"/>
          </w:tcPr>
          <w:p w14:paraId="2A5EB2CE" w14:textId="77777777" w:rsidR="00E54339" w:rsidRDefault="00E54339" w:rsidP="00F334EE">
            <w:pPr>
              <w:jc w:val="center"/>
            </w:pPr>
            <w:r>
              <w:t>8</w:t>
            </w:r>
          </w:p>
        </w:tc>
      </w:tr>
      <w:tr w:rsidR="00E54339" w14:paraId="132DA604" w14:textId="77777777" w:rsidTr="00F334EE">
        <w:trPr>
          <w:trHeight w:val="309"/>
          <w:jc w:val="center"/>
        </w:trPr>
        <w:tc>
          <w:tcPr>
            <w:tcW w:w="1853" w:type="dxa"/>
            <w:shd w:val="clear" w:color="auto" w:fill="FFFF00"/>
            <w:vAlign w:val="center"/>
          </w:tcPr>
          <w:p w14:paraId="719E09B8" w14:textId="77777777" w:rsidR="00E54339" w:rsidRDefault="00E54339" w:rsidP="00F334EE">
            <w:pPr>
              <w:jc w:val="center"/>
            </w:pPr>
            <w:r>
              <w:t>P3</w:t>
            </w:r>
          </w:p>
        </w:tc>
        <w:tc>
          <w:tcPr>
            <w:tcW w:w="1853" w:type="dxa"/>
            <w:vAlign w:val="center"/>
          </w:tcPr>
          <w:p w14:paraId="56E7BC3F" w14:textId="77777777" w:rsidR="00E54339" w:rsidRDefault="00E54339" w:rsidP="00F334EE">
            <w:pPr>
              <w:jc w:val="center"/>
            </w:pPr>
            <w:r>
              <w:t>48</w:t>
            </w:r>
          </w:p>
        </w:tc>
      </w:tr>
      <w:tr w:rsidR="00E54339" w14:paraId="67F06698" w14:textId="77777777" w:rsidTr="00F334EE">
        <w:trPr>
          <w:trHeight w:val="328"/>
          <w:jc w:val="center"/>
        </w:trPr>
        <w:tc>
          <w:tcPr>
            <w:tcW w:w="1853" w:type="dxa"/>
            <w:shd w:val="clear" w:color="auto" w:fill="00B050"/>
            <w:vAlign w:val="center"/>
          </w:tcPr>
          <w:p w14:paraId="594694DC" w14:textId="77777777" w:rsidR="00E54339" w:rsidRDefault="00E54339" w:rsidP="00F334EE">
            <w:pPr>
              <w:jc w:val="center"/>
            </w:pPr>
            <w:r>
              <w:t>P4</w:t>
            </w:r>
          </w:p>
        </w:tc>
        <w:tc>
          <w:tcPr>
            <w:tcW w:w="1853" w:type="dxa"/>
            <w:vAlign w:val="center"/>
          </w:tcPr>
          <w:p w14:paraId="03C9989D" w14:textId="77777777" w:rsidR="00E54339" w:rsidRDefault="00E54339" w:rsidP="00F334EE">
            <w:pPr>
              <w:jc w:val="center"/>
            </w:pPr>
            <w:r>
              <w:t>120</w:t>
            </w:r>
          </w:p>
        </w:tc>
      </w:tr>
    </w:tbl>
    <w:p w14:paraId="0C9CD1D4" w14:textId="77777777" w:rsidR="00E54339" w:rsidRDefault="00E54339" w:rsidP="00E54339"/>
    <w:p w14:paraId="772A681C" w14:textId="78E6CB1C" w:rsidR="00E54339" w:rsidRDefault="00E54339" w:rsidP="00E54339">
      <w:r>
        <w:t xml:space="preserve">An escalation matrix should </w:t>
      </w:r>
      <w:r w:rsidR="00CE6EB1">
        <w:t xml:space="preserve">also </w:t>
      </w:r>
      <w:r>
        <w:t>be agreed and shared with Oxford Innovation Services; the escalation matrix will be used to notify Oxford Innovation Services of P1 and P2 faults</w:t>
      </w:r>
      <w:r w:rsidR="00CE6EB1">
        <w:t xml:space="preserve"> that are not resolved within the</w:t>
      </w:r>
      <w:r>
        <w:t xml:space="preserve"> agreed </w:t>
      </w:r>
      <w:r w:rsidR="00CE6EB1">
        <w:t>target time</w:t>
      </w:r>
      <w:r>
        <w:t>.</w:t>
      </w:r>
    </w:p>
    <w:p w14:paraId="30E8FFEC" w14:textId="77777777" w:rsidR="00E54339" w:rsidRPr="00E752B4" w:rsidRDefault="00E54339" w:rsidP="00E54339">
      <w:pPr>
        <w:rPr>
          <w:u w:val="single"/>
        </w:rPr>
      </w:pPr>
      <w:r w:rsidRPr="00E752B4">
        <w:rPr>
          <w:u w:val="single"/>
        </w:rPr>
        <w:t>Event and Incident Management</w:t>
      </w:r>
    </w:p>
    <w:p w14:paraId="75AEBD0C" w14:textId="11D72387" w:rsidR="00E54339" w:rsidRDefault="00B909D8" w:rsidP="00E54339">
      <w:r>
        <w:t>Monitoring tools should be used to ensure that</w:t>
      </w:r>
      <w:r w:rsidR="00E54339">
        <w:t xml:space="preserve"> service affecting events </w:t>
      </w:r>
      <w:r>
        <w:t>are</w:t>
      </w:r>
      <w:r w:rsidR="00E54339">
        <w:t xml:space="preserve"> identified, logged and categorised as incidents within 20 minutes.</w:t>
      </w:r>
    </w:p>
    <w:p w14:paraId="4B977E07" w14:textId="77777777" w:rsidR="00E54339" w:rsidRDefault="00E54339" w:rsidP="00E54339">
      <w:r>
        <w:t xml:space="preserve">All incidents should be managed </w:t>
      </w:r>
      <w:proofErr w:type="gramStart"/>
      <w:r>
        <w:t>according to</w:t>
      </w:r>
      <w:proofErr w:type="gramEnd"/>
      <w:r>
        <w:t xml:space="preserve"> their priority and SLA.  If a P1 or P2 incident requires the intervention of third party organisations, tickets should be raised directly with the third party with minimal delay.</w:t>
      </w:r>
    </w:p>
    <w:p w14:paraId="0DCAB860" w14:textId="1D2AB993" w:rsidR="00F40100" w:rsidRDefault="00F40100" w:rsidP="00705E12">
      <w:r>
        <w:t xml:space="preserve">Support and Maintenance should also include any necessary upgrades to </w:t>
      </w:r>
      <w:r w:rsidR="00B909D8">
        <w:t xml:space="preserve">the application and operating system to </w:t>
      </w:r>
      <w:r>
        <w:t xml:space="preserve">ensure </w:t>
      </w:r>
      <w:r w:rsidR="00B909D8">
        <w:t xml:space="preserve">the security of the system and </w:t>
      </w:r>
      <w:r>
        <w:t xml:space="preserve">compatibility with new versions of software and web-browsers </w:t>
      </w:r>
      <w:r w:rsidR="00B909D8">
        <w:t>is maintained</w:t>
      </w:r>
      <w:r w:rsidR="006A2A6A">
        <w:t xml:space="preserve">, including any </w:t>
      </w:r>
      <w:r w:rsidR="006A2A6A" w:rsidRPr="006A2A6A">
        <w:t>patching and maintenance of third party and developed software required for the platform to operate on current supported versions of software.</w:t>
      </w:r>
    </w:p>
    <w:p w14:paraId="490E568A" w14:textId="6C3348F0" w:rsidR="00820672" w:rsidRPr="00820672" w:rsidRDefault="00705E12" w:rsidP="00820672">
      <w:pPr>
        <w:pStyle w:val="Heading1"/>
      </w:pPr>
      <w:r w:rsidRPr="00F26806">
        <w:tab/>
        <w:t>How to respond to this brief</w:t>
      </w:r>
    </w:p>
    <w:p w14:paraId="3C2DAC7D" w14:textId="77777777" w:rsidR="00CE6EB1" w:rsidRDefault="00CE6EB1" w:rsidP="00CE6EB1">
      <w:pPr>
        <w:spacing w:after="0" w:line="240" w:lineRule="auto"/>
      </w:pPr>
      <w:r>
        <w:t>Please indicate your interest in the tender by e-mailing the below contact to register your interest and ensure you receive a copy of any additional questions and answers to date.</w:t>
      </w:r>
    </w:p>
    <w:p w14:paraId="3A1861A0" w14:textId="77777777" w:rsidR="00CE6EB1" w:rsidRDefault="00CE6EB1" w:rsidP="00CE6EB1">
      <w:pPr>
        <w:spacing w:after="0" w:line="240" w:lineRule="auto"/>
      </w:pPr>
    </w:p>
    <w:p w14:paraId="7AD63DBF" w14:textId="074DA3A1" w:rsidR="00CE6EB1" w:rsidRDefault="00CE6EB1" w:rsidP="00CE6EB1">
      <w:pPr>
        <w:spacing w:after="0" w:line="240" w:lineRule="auto"/>
        <w:rPr>
          <w:rFonts w:eastAsia="Times New Roman" w:cstheme="minorHAnsi"/>
          <w:lang w:eastAsia="en-GB"/>
        </w:rPr>
      </w:pPr>
      <w:r>
        <w:rPr>
          <w:rFonts w:eastAsia="Times New Roman" w:cstheme="minorHAnsi"/>
          <w:lang w:eastAsia="en-GB"/>
        </w:rPr>
        <w:t xml:space="preserve">Please </w:t>
      </w:r>
      <w:r w:rsidRPr="00A04F18">
        <w:rPr>
          <w:rFonts w:eastAsia="Times New Roman" w:cstheme="minorHAnsi"/>
          <w:lang w:eastAsia="en-GB"/>
        </w:rPr>
        <w:t>complete the Supplier Questionnaire and provide a Tender Proposal as request</w:t>
      </w:r>
      <w:r>
        <w:rPr>
          <w:rFonts w:eastAsia="Times New Roman" w:cstheme="minorHAnsi"/>
          <w:lang w:eastAsia="en-GB"/>
        </w:rPr>
        <w:t>ed</w:t>
      </w:r>
      <w:r w:rsidRPr="00A04F18">
        <w:rPr>
          <w:rFonts w:eastAsia="Times New Roman" w:cstheme="minorHAnsi"/>
          <w:lang w:eastAsia="en-GB"/>
        </w:rPr>
        <w:t xml:space="preserve"> in Annex </w:t>
      </w:r>
      <w:r>
        <w:rPr>
          <w:rFonts w:eastAsia="Times New Roman" w:cstheme="minorHAnsi"/>
          <w:lang w:eastAsia="en-GB"/>
        </w:rPr>
        <w:t>1</w:t>
      </w:r>
      <w:r w:rsidRPr="00A04F18">
        <w:rPr>
          <w:rFonts w:eastAsia="Times New Roman" w:cstheme="minorHAnsi"/>
          <w:lang w:eastAsia="en-GB"/>
        </w:rPr>
        <w:t xml:space="preserve">. </w:t>
      </w:r>
    </w:p>
    <w:p w14:paraId="6F5D4173" w14:textId="7974584A" w:rsidR="00CE6EB1" w:rsidRDefault="00CE6EB1" w:rsidP="00CE6EB1">
      <w:pPr>
        <w:spacing w:after="0" w:line="240" w:lineRule="auto"/>
        <w:rPr>
          <w:rFonts w:eastAsia="Times New Roman" w:cstheme="minorHAnsi"/>
          <w:lang w:eastAsia="en-GB"/>
        </w:rPr>
      </w:pPr>
    </w:p>
    <w:p w14:paraId="7F6BFF6C" w14:textId="0CC847EE" w:rsidR="00CE6EB1" w:rsidRPr="00CE6EB1" w:rsidRDefault="00CE6EB1" w:rsidP="00CE6EB1">
      <w:pPr>
        <w:spacing w:after="0" w:line="240" w:lineRule="auto"/>
      </w:pPr>
      <w:r>
        <w:rPr>
          <w:rFonts w:eastAsia="Times New Roman" w:cstheme="minorHAnsi"/>
          <w:lang w:eastAsia="en-GB"/>
        </w:rPr>
        <w:t xml:space="preserve">Any clarifications must be sent in writing by e-mail to the below contact. </w:t>
      </w:r>
    </w:p>
    <w:p w14:paraId="34E6D031" w14:textId="77777777" w:rsidR="00CE6EB1" w:rsidRDefault="00CE6EB1" w:rsidP="00DD4108">
      <w:pPr>
        <w:autoSpaceDE w:val="0"/>
        <w:autoSpaceDN w:val="0"/>
        <w:adjustRightInd w:val="0"/>
        <w:spacing w:after="32"/>
        <w:rPr>
          <w:rFonts w:cs="Helvetica"/>
          <w:b/>
        </w:rPr>
      </w:pPr>
    </w:p>
    <w:p w14:paraId="3E5A6E53" w14:textId="0C2CFCB1" w:rsidR="00DD4108" w:rsidRPr="00CE6EB1" w:rsidRDefault="00DD4108" w:rsidP="00DD4108">
      <w:pPr>
        <w:autoSpaceDE w:val="0"/>
        <w:autoSpaceDN w:val="0"/>
        <w:adjustRightInd w:val="0"/>
        <w:spacing w:after="32"/>
        <w:rPr>
          <w:rFonts w:cs="Helvetica"/>
        </w:rPr>
      </w:pPr>
      <w:r w:rsidRPr="00CE6EB1">
        <w:rPr>
          <w:rFonts w:cs="Helvetica"/>
          <w:b/>
        </w:rPr>
        <w:t>Oxford Innovation contact details</w:t>
      </w:r>
    </w:p>
    <w:p w14:paraId="451B54C3" w14:textId="56E1F677" w:rsidR="00DD4108" w:rsidRPr="00CE6EB1" w:rsidRDefault="00DD4108" w:rsidP="00DD4108">
      <w:pPr>
        <w:autoSpaceDE w:val="0"/>
        <w:autoSpaceDN w:val="0"/>
        <w:adjustRightInd w:val="0"/>
        <w:spacing w:after="32"/>
        <w:rPr>
          <w:rFonts w:cs="Helvetica"/>
        </w:rPr>
      </w:pPr>
      <w:r w:rsidRPr="00CE6EB1">
        <w:rPr>
          <w:rFonts w:cs="Helvetica"/>
        </w:rPr>
        <w:t xml:space="preserve">E-mail </w:t>
      </w:r>
      <w:hyperlink r:id="rId11" w:history="1">
        <w:r w:rsidR="00CE6EB1" w:rsidRPr="00436F97">
          <w:rPr>
            <w:rStyle w:val="Hyperlink"/>
            <w:rFonts w:cs="Helvetica"/>
          </w:rPr>
          <w:t>cornwalltenders@oxin.co.uk</w:t>
        </w:r>
      </w:hyperlink>
      <w:r w:rsidRPr="00CE6EB1">
        <w:rPr>
          <w:rFonts w:cs="Helvetica"/>
        </w:rPr>
        <w:t xml:space="preserve"> </w:t>
      </w:r>
    </w:p>
    <w:p w14:paraId="448F96AE" w14:textId="77777777" w:rsidR="00DD4108" w:rsidRPr="00CE6EB1" w:rsidRDefault="00DD4108" w:rsidP="00DD4108">
      <w:pPr>
        <w:autoSpaceDE w:val="0"/>
        <w:autoSpaceDN w:val="0"/>
        <w:adjustRightInd w:val="0"/>
        <w:spacing w:after="32"/>
        <w:rPr>
          <w:rFonts w:cs="Helvetica"/>
        </w:rPr>
      </w:pPr>
      <w:r w:rsidRPr="00CE6EB1">
        <w:rPr>
          <w:rFonts w:cs="Helvetica"/>
        </w:rPr>
        <w:t>Amanda Greenall, Procurement Specialist</w:t>
      </w:r>
    </w:p>
    <w:p w14:paraId="539462E2" w14:textId="77777777" w:rsidR="00DD4108" w:rsidRPr="00CE6EB1" w:rsidRDefault="00DD4108" w:rsidP="00DD4108">
      <w:pPr>
        <w:autoSpaceDE w:val="0"/>
        <w:autoSpaceDN w:val="0"/>
        <w:adjustRightInd w:val="0"/>
        <w:spacing w:after="32"/>
        <w:rPr>
          <w:rFonts w:cs="Helvetica"/>
        </w:rPr>
      </w:pPr>
      <w:r w:rsidRPr="00CE6EB1">
        <w:rPr>
          <w:rFonts w:cs="Helvetica"/>
        </w:rPr>
        <w:t xml:space="preserve">Address: Unit 2A(b) Gateway Business Centre, </w:t>
      </w:r>
      <w:proofErr w:type="spellStart"/>
      <w:r w:rsidRPr="00CE6EB1">
        <w:rPr>
          <w:rFonts w:cs="Helvetica"/>
        </w:rPr>
        <w:t>Barncoose</w:t>
      </w:r>
      <w:proofErr w:type="spellEnd"/>
      <w:r w:rsidRPr="00CE6EB1">
        <w:rPr>
          <w:rFonts w:cs="Helvetica"/>
        </w:rPr>
        <w:t xml:space="preserve"> Gateway Park, Redruth TR15 3RQ </w:t>
      </w:r>
    </w:p>
    <w:p w14:paraId="7EA2517D" w14:textId="77777777" w:rsidR="00DD4108" w:rsidRPr="00CE6EB1" w:rsidRDefault="00DD4108" w:rsidP="00DD4108">
      <w:pPr>
        <w:autoSpaceDE w:val="0"/>
        <w:autoSpaceDN w:val="0"/>
        <w:adjustRightInd w:val="0"/>
        <w:spacing w:after="32"/>
        <w:rPr>
          <w:rFonts w:cs="Helvetica"/>
        </w:rPr>
      </w:pPr>
      <w:r w:rsidRPr="00CE6EB1">
        <w:rPr>
          <w:rFonts w:cs="Helvetica"/>
        </w:rPr>
        <w:t>Telephone: 01872 300116</w:t>
      </w:r>
    </w:p>
    <w:p w14:paraId="341D1D00" w14:textId="77777777" w:rsidR="00DD4108" w:rsidRDefault="00DD4108" w:rsidP="00DD4108">
      <w:pPr>
        <w:spacing w:after="0"/>
        <w:rPr>
          <w:rFonts w:cs="Times New Roman"/>
          <w:sz w:val="24"/>
          <w:szCs w:val="24"/>
        </w:rPr>
      </w:pPr>
    </w:p>
    <w:p w14:paraId="5BEE54C0" w14:textId="0407F4C6" w:rsidR="00DD4108" w:rsidRDefault="00DD4108" w:rsidP="00DD4108">
      <w:pPr>
        <w:spacing w:after="0"/>
        <w:rPr>
          <w:rStyle w:val="Strong"/>
          <w:rFonts w:cs="Helvetica"/>
          <w:lang w:val="en-US"/>
        </w:rPr>
      </w:pPr>
      <w:r w:rsidRPr="00CE6EB1">
        <w:rPr>
          <w:rStyle w:val="Strong"/>
          <w:rFonts w:cs="Helvetica"/>
          <w:lang w:val="en-US"/>
        </w:rPr>
        <w:t xml:space="preserve">Suppliers must confirm their expression of interest in this </w:t>
      </w:r>
      <w:r w:rsidR="00CE6EB1">
        <w:rPr>
          <w:rStyle w:val="Strong"/>
          <w:rFonts w:cs="Helvetica"/>
          <w:lang w:val="en-US"/>
        </w:rPr>
        <w:t xml:space="preserve">tender </w:t>
      </w:r>
      <w:r w:rsidRPr="00CE6EB1">
        <w:rPr>
          <w:rStyle w:val="Strong"/>
          <w:rFonts w:cs="Helvetica"/>
          <w:lang w:val="en-US"/>
        </w:rPr>
        <w:t>by e-mailing the above contact to ensure you receive any further information and clarifications.</w:t>
      </w:r>
    </w:p>
    <w:p w14:paraId="7E373BAD" w14:textId="23B99E92" w:rsidR="00DD4108" w:rsidRDefault="00DD4108" w:rsidP="00DD4108">
      <w:pPr>
        <w:spacing w:after="0" w:line="240" w:lineRule="auto"/>
      </w:pPr>
    </w:p>
    <w:p w14:paraId="23AC37B7" w14:textId="77777777" w:rsidR="00705E12" w:rsidRDefault="00F334EE" w:rsidP="0079766B">
      <w:pPr>
        <w:pStyle w:val="Heading1"/>
      </w:pPr>
      <w:r>
        <w:t xml:space="preserve">Evaluation process </w:t>
      </w:r>
    </w:p>
    <w:p w14:paraId="20E22214" w14:textId="77777777" w:rsidR="00F334EE" w:rsidRPr="00A04F18" w:rsidRDefault="00F334EE" w:rsidP="00F334EE">
      <w:pPr>
        <w:shd w:val="clear" w:color="auto" w:fill="FFFFFF"/>
        <w:spacing w:afterLines="120" w:after="288" w:line="360" w:lineRule="auto"/>
        <w:rPr>
          <w:rFonts w:eastAsia="Times New Roman" w:cstheme="minorHAnsi"/>
          <w:b/>
          <w:bCs/>
          <w:lang w:eastAsia="en-GB"/>
        </w:rPr>
      </w:pPr>
      <w:r w:rsidRPr="00A04F18">
        <w:rPr>
          <w:rFonts w:eastAsia="Times New Roman" w:cstheme="minorHAnsi"/>
          <w:b/>
          <w:bCs/>
          <w:lang w:eastAsia="en-GB"/>
        </w:rPr>
        <w:t xml:space="preserve">Stage 1: Tender proposal stage </w:t>
      </w:r>
    </w:p>
    <w:p w14:paraId="1E420E64" w14:textId="43DCD4F6" w:rsidR="00F334EE" w:rsidRPr="00A04F18" w:rsidRDefault="00820672" w:rsidP="00F334EE">
      <w:pPr>
        <w:pStyle w:val="ListParagraph"/>
        <w:numPr>
          <w:ilvl w:val="0"/>
          <w:numId w:val="22"/>
        </w:numPr>
        <w:shd w:val="clear" w:color="auto" w:fill="FFFFFF"/>
        <w:spacing w:after="100" w:afterAutospacing="1" w:line="360" w:lineRule="auto"/>
        <w:rPr>
          <w:rFonts w:eastAsia="Times New Roman" w:cstheme="minorHAnsi"/>
          <w:lang w:eastAsia="en-GB"/>
        </w:rPr>
      </w:pPr>
      <w:r>
        <w:rPr>
          <w:rFonts w:eastAsia="Times New Roman" w:cstheme="minorHAnsi"/>
          <w:lang w:eastAsia="en-GB"/>
        </w:rPr>
        <w:t>In response to this Invitation to Tender document, and the Software Specification (Appendix 1), p</w:t>
      </w:r>
      <w:r w:rsidR="00F334EE" w:rsidRPr="00A04F18">
        <w:rPr>
          <w:rFonts w:eastAsia="Times New Roman" w:cstheme="minorHAnsi"/>
          <w:lang w:eastAsia="en-GB"/>
        </w:rPr>
        <w:t>lease complete the Supplier Questionnaire and provide a Tende</w:t>
      </w:r>
      <w:r>
        <w:rPr>
          <w:rFonts w:eastAsia="Times New Roman" w:cstheme="minorHAnsi"/>
          <w:lang w:eastAsia="en-GB"/>
        </w:rPr>
        <w:t>r Proposal as requested in Annex 1</w:t>
      </w:r>
      <w:r w:rsidR="00F334EE" w:rsidRPr="00A04F18">
        <w:rPr>
          <w:rFonts w:eastAsia="Times New Roman" w:cstheme="minorHAnsi"/>
          <w:lang w:eastAsia="en-GB"/>
        </w:rPr>
        <w:t xml:space="preserve">. </w:t>
      </w:r>
    </w:p>
    <w:p w14:paraId="672EE3D9" w14:textId="77777777" w:rsidR="00F334EE" w:rsidRPr="00A04F18" w:rsidRDefault="00F334EE" w:rsidP="00F334EE">
      <w:pPr>
        <w:pStyle w:val="ListParagraph"/>
        <w:numPr>
          <w:ilvl w:val="0"/>
          <w:numId w:val="22"/>
        </w:numPr>
        <w:shd w:val="clear" w:color="auto" w:fill="FFFFFF"/>
        <w:spacing w:after="100" w:afterAutospacing="1" w:line="360" w:lineRule="auto"/>
        <w:rPr>
          <w:rFonts w:eastAsia="Times New Roman" w:cstheme="minorHAnsi"/>
          <w:lang w:eastAsia="en-GB"/>
        </w:rPr>
      </w:pPr>
      <w:r w:rsidRPr="00A04F18">
        <w:rPr>
          <w:rFonts w:eastAsia="Times New Roman" w:cstheme="minorHAnsi"/>
          <w:lang w:eastAsia="en-GB"/>
        </w:rPr>
        <w:t xml:space="preserve">Tender submissions will be scored against the criteria on the next page. </w:t>
      </w:r>
    </w:p>
    <w:p w14:paraId="0CE7EDA7" w14:textId="77777777" w:rsidR="00F334EE" w:rsidRPr="00A04F18" w:rsidRDefault="00F334EE" w:rsidP="00F334EE">
      <w:pPr>
        <w:autoSpaceDE w:val="0"/>
        <w:autoSpaceDN w:val="0"/>
        <w:adjustRightInd w:val="0"/>
        <w:spacing w:afterLines="120" w:after="288" w:line="360" w:lineRule="auto"/>
        <w:rPr>
          <w:rFonts w:cstheme="minorHAnsi"/>
          <w:b/>
        </w:rPr>
      </w:pPr>
      <w:r w:rsidRPr="00A04F18">
        <w:rPr>
          <w:rFonts w:cstheme="minorHAnsi"/>
          <w:b/>
        </w:rPr>
        <w:t xml:space="preserve">Stage 2: Presentation Stage </w:t>
      </w:r>
    </w:p>
    <w:p w14:paraId="3894CFC6" w14:textId="77777777" w:rsidR="00F334EE" w:rsidRPr="00A04F18" w:rsidRDefault="00F334EE" w:rsidP="00F334EE">
      <w:pPr>
        <w:shd w:val="clear" w:color="auto" w:fill="FFFFFF"/>
        <w:spacing w:after="150" w:line="405" w:lineRule="atLeast"/>
        <w:rPr>
          <w:rFonts w:eastAsia="Times New Roman" w:cstheme="minorHAnsi"/>
          <w:lang w:eastAsia="en-GB"/>
        </w:rPr>
      </w:pPr>
      <w:r w:rsidRPr="00A04F18">
        <w:rPr>
          <w:rFonts w:eastAsia="Times New Roman" w:cstheme="minorHAnsi"/>
          <w:lang w:eastAsia="en-GB"/>
        </w:rPr>
        <w:t xml:space="preserve">Top scoring suppliers (max. 3 suppliers*) will be shortlisted and invited to present to key members of the evaluation team. The presentation will be held at the Gateway Business Centre, </w:t>
      </w:r>
      <w:proofErr w:type="spellStart"/>
      <w:r w:rsidRPr="00A04F18">
        <w:rPr>
          <w:rFonts w:eastAsia="Times New Roman" w:cstheme="minorHAnsi"/>
          <w:lang w:eastAsia="en-GB"/>
        </w:rPr>
        <w:t>Barncoose</w:t>
      </w:r>
      <w:proofErr w:type="spellEnd"/>
      <w:r w:rsidRPr="00A04F18">
        <w:rPr>
          <w:rFonts w:eastAsia="Times New Roman" w:cstheme="minorHAnsi"/>
          <w:lang w:eastAsia="en-GB"/>
        </w:rPr>
        <w:t xml:space="preserve"> Gateway Park, Redruth TR15 3RQ. A projector will be available. </w:t>
      </w:r>
    </w:p>
    <w:p w14:paraId="3FF3A9EF" w14:textId="77777777" w:rsidR="00F334EE" w:rsidRPr="00A04F18" w:rsidRDefault="00F334EE" w:rsidP="00F334EE">
      <w:pPr>
        <w:shd w:val="clear" w:color="auto" w:fill="FFFFFF"/>
        <w:spacing w:after="150" w:line="405" w:lineRule="atLeast"/>
        <w:rPr>
          <w:rFonts w:eastAsia="Times New Roman" w:cstheme="minorHAnsi"/>
          <w:lang w:eastAsia="en-GB"/>
        </w:rPr>
      </w:pPr>
      <w:r w:rsidRPr="00A04F18">
        <w:rPr>
          <w:rFonts w:eastAsia="Times New Roman" w:cstheme="minorHAnsi"/>
          <w:lang w:eastAsia="en-GB"/>
        </w:rPr>
        <w:t xml:space="preserve">Timings and agenda will be confirmed to shortlisted providers </w:t>
      </w:r>
      <w:r w:rsidRPr="00A04F18">
        <w:rPr>
          <w:rFonts w:eastAsia="Times New Roman" w:cstheme="minorHAnsi"/>
          <w:b/>
          <w:lang w:eastAsia="en-GB"/>
        </w:rPr>
        <w:t>(see Timeline for required dates for the presentation – please ensure availability as we will be unable to accommodate any other dates due to availability of the evaluation team).</w:t>
      </w:r>
      <w:r w:rsidRPr="00A04F18">
        <w:rPr>
          <w:rFonts w:eastAsia="Times New Roman" w:cstheme="minorHAnsi"/>
          <w:lang w:eastAsia="en-GB"/>
        </w:rPr>
        <w:t xml:space="preserve"> The presentation will need to cover: </w:t>
      </w:r>
    </w:p>
    <w:p w14:paraId="01CB08D9" w14:textId="77777777" w:rsidR="00F334EE" w:rsidRPr="00A04F18" w:rsidRDefault="00F334EE" w:rsidP="00F334EE">
      <w:pPr>
        <w:pStyle w:val="ListParagraph"/>
        <w:numPr>
          <w:ilvl w:val="0"/>
          <w:numId w:val="5"/>
        </w:numPr>
        <w:shd w:val="clear" w:color="auto" w:fill="FFFFFF"/>
        <w:spacing w:after="150" w:line="405" w:lineRule="atLeast"/>
        <w:rPr>
          <w:rFonts w:eastAsia="Times New Roman" w:cstheme="minorHAnsi"/>
          <w:lang w:eastAsia="en-GB"/>
        </w:rPr>
      </w:pPr>
      <w:r w:rsidRPr="00A04F18">
        <w:rPr>
          <w:rFonts w:eastAsia="Times New Roman" w:cstheme="minorHAnsi"/>
          <w:lang w:eastAsia="en-GB"/>
        </w:rPr>
        <w:t xml:space="preserve">Presentation of tender and case study ideas, with </w:t>
      </w:r>
      <w:proofErr w:type="gramStart"/>
      <w:r w:rsidRPr="00A04F18">
        <w:rPr>
          <w:rFonts w:eastAsia="Times New Roman" w:cstheme="minorHAnsi"/>
          <w:lang w:eastAsia="en-GB"/>
        </w:rPr>
        <w:t>particular focus</w:t>
      </w:r>
      <w:proofErr w:type="gramEnd"/>
      <w:r w:rsidRPr="00A04F18">
        <w:rPr>
          <w:rFonts w:eastAsia="Times New Roman" w:cstheme="minorHAnsi"/>
          <w:lang w:eastAsia="en-GB"/>
        </w:rPr>
        <w:t xml:space="preserve"> on:</w:t>
      </w:r>
    </w:p>
    <w:p w14:paraId="651F2A32" w14:textId="77777777" w:rsidR="00F334EE" w:rsidRPr="00A04F18" w:rsidRDefault="00F334EE" w:rsidP="00F334EE">
      <w:pPr>
        <w:pStyle w:val="ListParagraph"/>
        <w:numPr>
          <w:ilvl w:val="0"/>
          <w:numId w:val="5"/>
        </w:numPr>
        <w:shd w:val="clear" w:color="auto" w:fill="FFFFFF"/>
        <w:spacing w:after="150" w:line="405" w:lineRule="atLeast"/>
        <w:rPr>
          <w:rFonts w:eastAsia="Times New Roman" w:cstheme="minorHAnsi"/>
          <w:lang w:eastAsia="en-GB"/>
        </w:rPr>
      </w:pPr>
      <w:r w:rsidRPr="00A04F18">
        <w:rPr>
          <w:rFonts w:eastAsia="Times New Roman" w:cstheme="minorHAnsi"/>
          <w:lang w:eastAsia="en-GB"/>
        </w:rPr>
        <w:t xml:space="preserve">Previous case study examples </w:t>
      </w:r>
    </w:p>
    <w:p w14:paraId="77A2B74D" w14:textId="516F0EE3" w:rsidR="00F334EE" w:rsidRPr="00A04F18" w:rsidRDefault="00F334EE" w:rsidP="00F334EE">
      <w:pPr>
        <w:pStyle w:val="ListParagraph"/>
        <w:numPr>
          <w:ilvl w:val="0"/>
          <w:numId w:val="5"/>
        </w:numPr>
        <w:shd w:val="clear" w:color="auto" w:fill="FFFFFF"/>
        <w:spacing w:after="150" w:line="405" w:lineRule="atLeast"/>
        <w:rPr>
          <w:rFonts w:eastAsia="Times New Roman" w:cstheme="minorHAnsi"/>
          <w:lang w:eastAsia="en-GB"/>
        </w:rPr>
      </w:pPr>
      <w:r w:rsidRPr="00A04F18">
        <w:rPr>
          <w:rFonts w:eastAsia="Times New Roman" w:cstheme="minorHAnsi"/>
          <w:lang w:eastAsia="en-GB"/>
        </w:rPr>
        <w:t xml:space="preserve">Proposed team / roles, experience and responsibilities and your approach to ensure successful management and realisation of the project plan and timings – bearing in mind </w:t>
      </w:r>
      <w:r>
        <w:rPr>
          <w:rFonts w:eastAsia="Times New Roman" w:cstheme="minorHAnsi"/>
          <w:lang w:eastAsia="en-GB"/>
        </w:rPr>
        <w:t xml:space="preserve">the required timescales </w:t>
      </w:r>
    </w:p>
    <w:p w14:paraId="385EEE79" w14:textId="77777777" w:rsidR="00F334EE" w:rsidRPr="00A04F18" w:rsidRDefault="00F334EE" w:rsidP="00F334EE">
      <w:pPr>
        <w:pStyle w:val="ListParagraph"/>
        <w:numPr>
          <w:ilvl w:val="0"/>
          <w:numId w:val="5"/>
        </w:numPr>
        <w:shd w:val="clear" w:color="auto" w:fill="FFFFFF"/>
        <w:spacing w:after="150" w:line="405" w:lineRule="atLeast"/>
        <w:rPr>
          <w:rFonts w:eastAsia="Times New Roman" w:cstheme="minorHAnsi"/>
          <w:lang w:eastAsia="en-GB"/>
        </w:rPr>
      </w:pPr>
      <w:r w:rsidRPr="00A04F18">
        <w:rPr>
          <w:rFonts w:eastAsia="Times New Roman" w:cstheme="minorHAnsi"/>
          <w:lang w:eastAsia="en-GB"/>
        </w:rPr>
        <w:t xml:space="preserve">Presentation of initial ideas of end-user interface and system functionality </w:t>
      </w:r>
    </w:p>
    <w:p w14:paraId="2CEF6835" w14:textId="77777777" w:rsidR="00F334EE" w:rsidRPr="00A04F18" w:rsidRDefault="00F334EE" w:rsidP="00F334EE">
      <w:pPr>
        <w:pStyle w:val="ListParagraph"/>
        <w:numPr>
          <w:ilvl w:val="0"/>
          <w:numId w:val="5"/>
        </w:numPr>
        <w:shd w:val="clear" w:color="auto" w:fill="FFFFFF"/>
        <w:spacing w:after="150" w:line="405" w:lineRule="atLeast"/>
        <w:rPr>
          <w:rFonts w:eastAsia="Times New Roman" w:cstheme="minorHAnsi"/>
          <w:lang w:eastAsia="en-GB"/>
        </w:rPr>
      </w:pPr>
      <w:r w:rsidRPr="00A04F18">
        <w:rPr>
          <w:rFonts w:eastAsia="Times New Roman" w:cstheme="minorHAnsi"/>
          <w:lang w:eastAsia="en-GB"/>
        </w:rPr>
        <w:t>Further clarification / detail on your written tender response</w:t>
      </w:r>
    </w:p>
    <w:p w14:paraId="777D8155" w14:textId="61EBD774" w:rsidR="00F334EE" w:rsidRDefault="00820672" w:rsidP="00F334EE">
      <w:pPr>
        <w:shd w:val="clear" w:color="auto" w:fill="FFFFFF"/>
        <w:spacing w:after="150" w:line="405" w:lineRule="atLeast"/>
        <w:rPr>
          <w:rFonts w:eastAsia="Times New Roman" w:cstheme="minorHAnsi"/>
          <w:lang w:eastAsia="en-GB"/>
        </w:rPr>
      </w:pPr>
      <w:r>
        <w:rPr>
          <w:rFonts w:eastAsia="Times New Roman" w:cstheme="minorHAnsi"/>
          <w:lang w:eastAsia="en-GB"/>
        </w:rPr>
        <w:t xml:space="preserve">At presentation </w:t>
      </w:r>
      <w:r w:rsidR="00F334EE" w:rsidRPr="00A04F18">
        <w:rPr>
          <w:rFonts w:eastAsia="Times New Roman" w:cstheme="minorHAnsi"/>
          <w:lang w:eastAsia="en-GB"/>
        </w:rPr>
        <w:t>stage, the evaluation team will use the presentation to clarify aspects of the tender and refine</w:t>
      </w:r>
      <w:r>
        <w:rPr>
          <w:rFonts w:eastAsia="Times New Roman" w:cstheme="minorHAnsi"/>
          <w:lang w:eastAsia="en-GB"/>
        </w:rPr>
        <w:t xml:space="preserve"> scoring </w:t>
      </w:r>
      <w:r w:rsidR="00F334EE" w:rsidRPr="00A04F18">
        <w:rPr>
          <w:rFonts w:eastAsia="Times New Roman" w:cstheme="minorHAnsi"/>
          <w:lang w:eastAsia="en-GB"/>
        </w:rPr>
        <w:t xml:space="preserve">- scoring of tenders may therefore go up / down accordingly at this stage.  </w:t>
      </w:r>
    </w:p>
    <w:p w14:paraId="2FB57627" w14:textId="77777777" w:rsidR="00820672" w:rsidRPr="00F334EE" w:rsidRDefault="00820672" w:rsidP="00F334EE">
      <w:pPr>
        <w:shd w:val="clear" w:color="auto" w:fill="FFFFFF"/>
        <w:spacing w:after="150" w:line="405" w:lineRule="atLeast"/>
        <w:rPr>
          <w:rFonts w:eastAsia="Times New Roman" w:cstheme="minorHAnsi"/>
          <w:lang w:eastAsia="en-GB"/>
        </w:rPr>
      </w:pPr>
    </w:p>
    <w:p w14:paraId="24D7900B" w14:textId="77777777" w:rsidR="00DD4108" w:rsidRDefault="00F334EE" w:rsidP="00F334EE">
      <w:r w:rsidRPr="00A04F18">
        <w:rPr>
          <w:rFonts w:cstheme="minorHAnsi"/>
          <w:i/>
        </w:rPr>
        <w:t xml:space="preserve">(*NB - OIS reserves the right to invite more than 3 suppliers to the presentation stage if required is scoring is very close for the highest scoring, up to a maximum of 5 suppliers) </w:t>
      </w:r>
    </w:p>
    <w:p w14:paraId="7CBDBAB4" w14:textId="0C86619D" w:rsidR="00990068" w:rsidRDefault="00DD4108" w:rsidP="00F334EE">
      <w:r>
        <w:lastRenderedPageBreak/>
        <w:t xml:space="preserve">Due to the nature of the procurement, </w:t>
      </w:r>
      <w:r w:rsidR="000415F7">
        <w:t xml:space="preserve">OIS </w:t>
      </w:r>
      <w:r w:rsidR="00820672">
        <w:t>may</w:t>
      </w:r>
      <w:r w:rsidR="000415F7">
        <w:t xml:space="preserve"> undertake detailed clarifications with tenderers at any point of the tender process to ensure the proposal meets requirements – including following the presentation stage prior to contract award</w:t>
      </w:r>
      <w:r>
        <w:t>.</w:t>
      </w:r>
      <w:r w:rsidR="00820672">
        <w:t xml:space="preserve"> </w:t>
      </w:r>
    </w:p>
    <w:p w14:paraId="2E6714BB" w14:textId="3B55BECE" w:rsidR="00705E12" w:rsidRDefault="00836130" w:rsidP="00705E12">
      <w:r>
        <w:t>Tenders will</w:t>
      </w:r>
      <w:r w:rsidR="001378AF">
        <w:t xml:space="preserve"> </w:t>
      </w:r>
      <w:r>
        <w:t xml:space="preserve">be </w:t>
      </w:r>
      <w:r w:rsidR="00705E12" w:rsidRPr="00F26806">
        <w:t xml:space="preserve">evaluated </w:t>
      </w:r>
      <w:proofErr w:type="gramStart"/>
      <w:r w:rsidR="00705E12" w:rsidRPr="00F26806">
        <w:t>according to</w:t>
      </w:r>
      <w:proofErr w:type="gramEnd"/>
      <w:r w:rsidR="00705E12" w:rsidRPr="00F26806">
        <w:t xml:space="preserve"> the following assessment criteria:</w:t>
      </w:r>
    </w:p>
    <w:p w14:paraId="4393219A" w14:textId="77777777" w:rsidR="00F334EE" w:rsidRPr="00F334EE" w:rsidRDefault="00F334EE" w:rsidP="00705E12">
      <w:pPr>
        <w:rPr>
          <w:b/>
        </w:rPr>
      </w:pPr>
      <w:r w:rsidRPr="00F334EE">
        <w:rPr>
          <w:b/>
        </w:rPr>
        <w:t>Scoring</w:t>
      </w:r>
    </w:p>
    <w:tbl>
      <w:tblPr>
        <w:tblW w:w="8921" w:type="dxa"/>
        <w:tblLook w:val="04A0" w:firstRow="1" w:lastRow="0" w:firstColumn="1" w:lastColumn="0" w:noHBand="0" w:noVBand="1"/>
      </w:tblPr>
      <w:tblGrid>
        <w:gridCol w:w="6004"/>
        <w:gridCol w:w="1506"/>
        <w:gridCol w:w="1411"/>
      </w:tblGrid>
      <w:tr w:rsidR="001A67AA" w:rsidRPr="00A04F18" w14:paraId="2A60C7A6" w14:textId="77777777" w:rsidTr="0094390E">
        <w:trPr>
          <w:trHeight w:val="315"/>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7CD859" w14:textId="77777777" w:rsidR="001A67AA" w:rsidRPr="00A04F18" w:rsidRDefault="001A67AA" w:rsidP="0094390E">
            <w:pPr>
              <w:spacing w:after="0" w:line="240" w:lineRule="auto"/>
              <w:jc w:val="both"/>
              <w:rPr>
                <w:rFonts w:eastAsia="Times New Roman" w:cstheme="minorHAnsi"/>
                <w:b/>
                <w:bCs/>
                <w:color w:val="000000"/>
                <w:lang w:eastAsia="en-GB"/>
              </w:rPr>
            </w:pPr>
            <w:bookmarkStart w:id="6" w:name="RANGE!A1:C7"/>
            <w:r w:rsidRPr="00A04F18">
              <w:rPr>
                <w:rFonts w:eastAsia="Times New Roman" w:cstheme="minorHAnsi"/>
                <w:b/>
                <w:bCs/>
                <w:color w:val="000000"/>
                <w:lang w:eastAsia="en-GB"/>
              </w:rPr>
              <w:t xml:space="preserve">Comment </w:t>
            </w:r>
            <w:bookmarkEnd w:id="6"/>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684D282" w14:textId="77777777" w:rsidR="001A67AA" w:rsidRPr="00A04F18" w:rsidRDefault="001A67AA" w:rsidP="0094390E">
            <w:pPr>
              <w:spacing w:after="0" w:line="240" w:lineRule="auto"/>
              <w:jc w:val="both"/>
              <w:rPr>
                <w:rFonts w:eastAsia="Times New Roman" w:cstheme="minorHAnsi"/>
                <w:b/>
                <w:bCs/>
                <w:color w:val="000000"/>
                <w:lang w:eastAsia="en-GB"/>
              </w:rPr>
            </w:pPr>
            <w:r w:rsidRPr="00A04F18">
              <w:rPr>
                <w:rFonts w:eastAsia="Times New Roman" w:cstheme="minorHAnsi"/>
                <w:b/>
                <w:bCs/>
                <w:color w:val="000000"/>
                <w:lang w:eastAsia="en-GB"/>
              </w:rPr>
              <w:t xml:space="preserve">Judgement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08C8897" w14:textId="77777777" w:rsidR="001A67AA" w:rsidRPr="00A04F18" w:rsidRDefault="001A67AA" w:rsidP="0094390E">
            <w:pPr>
              <w:spacing w:after="0" w:line="240" w:lineRule="auto"/>
              <w:jc w:val="both"/>
              <w:rPr>
                <w:rFonts w:eastAsia="Times New Roman" w:cstheme="minorHAnsi"/>
                <w:b/>
                <w:bCs/>
                <w:color w:val="000000"/>
                <w:lang w:eastAsia="en-GB"/>
              </w:rPr>
            </w:pPr>
            <w:r w:rsidRPr="00A04F18">
              <w:rPr>
                <w:rFonts w:eastAsia="Times New Roman" w:cstheme="minorHAnsi"/>
                <w:b/>
                <w:bCs/>
                <w:color w:val="000000"/>
                <w:lang w:eastAsia="en-GB"/>
              </w:rPr>
              <w:t>Marks available</w:t>
            </w:r>
          </w:p>
        </w:tc>
      </w:tr>
      <w:tr w:rsidR="001A67AA" w:rsidRPr="00A04F18" w14:paraId="5A4A5A17" w14:textId="77777777" w:rsidTr="0094390E">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DD7E706" w14:textId="77777777" w:rsidR="001A67AA" w:rsidRPr="00A04F18" w:rsidRDefault="001A67AA" w:rsidP="0094390E">
            <w:pPr>
              <w:spacing w:after="0" w:line="240" w:lineRule="auto"/>
              <w:rPr>
                <w:rFonts w:eastAsia="Times New Roman" w:cstheme="minorHAnsi"/>
                <w:color w:val="000000"/>
                <w:lang w:eastAsia="en-GB"/>
              </w:rPr>
            </w:pPr>
            <w:r w:rsidRPr="00A04F18">
              <w:rPr>
                <w:rFonts w:eastAsia="Times New Roman" w:cstheme="minorHAnsi"/>
                <w:color w:val="000000"/>
                <w:lang w:eastAsia="en-GB"/>
              </w:rPr>
              <w:t>Meets the requirements fully</w:t>
            </w:r>
          </w:p>
        </w:tc>
        <w:tc>
          <w:tcPr>
            <w:tcW w:w="1417" w:type="dxa"/>
            <w:tcBorders>
              <w:top w:val="nil"/>
              <w:left w:val="nil"/>
              <w:bottom w:val="single" w:sz="8" w:space="0" w:color="auto"/>
              <w:right w:val="single" w:sz="8" w:space="0" w:color="auto"/>
            </w:tcBorders>
            <w:shd w:val="clear" w:color="auto" w:fill="auto"/>
            <w:vAlign w:val="center"/>
            <w:hideMark/>
          </w:tcPr>
          <w:p w14:paraId="3EC6AD9B"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 xml:space="preserve">Excellent </w:t>
            </w:r>
          </w:p>
        </w:tc>
        <w:tc>
          <w:tcPr>
            <w:tcW w:w="1418" w:type="dxa"/>
            <w:tcBorders>
              <w:top w:val="nil"/>
              <w:left w:val="nil"/>
              <w:bottom w:val="single" w:sz="8" w:space="0" w:color="auto"/>
              <w:right w:val="single" w:sz="8" w:space="0" w:color="auto"/>
            </w:tcBorders>
            <w:shd w:val="clear" w:color="auto" w:fill="auto"/>
            <w:vAlign w:val="center"/>
            <w:hideMark/>
          </w:tcPr>
          <w:p w14:paraId="66FEDBFD"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10</w:t>
            </w:r>
          </w:p>
        </w:tc>
      </w:tr>
      <w:tr w:rsidR="001A67AA" w:rsidRPr="00A04F18" w14:paraId="7FE26F7A" w14:textId="77777777" w:rsidTr="0094390E">
        <w:trPr>
          <w:trHeight w:val="582"/>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16F14BF" w14:textId="77777777" w:rsidR="001A67AA" w:rsidRPr="00A04F18" w:rsidRDefault="001A67AA" w:rsidP="0094390E">
            <w:pPr>
              <w:spacing w:after="0" w:line="240" w:lineRule="auto"/>
              <w:rPr>
                <w:rFonts w:eastAsia="Times New Roman" w:cstheme="minorHAnsi"/>
                <w:color w:val="000000"/>
                <w:lang w:eastAsia="en-GB"/>
              </w:rPr>
            </w:pPr>
            <w:r w:rsidRPr="00A04F18">
              <w:rPr>
                <w:rFonts w:eastAsia="Times New Roman" w:cstheme="minorHAnsi"/>
                <w:color w:val="000000"/>
                <w:lang w:eastAsia="en-GB"/>
              </w:rPr>
              <w:t>Meets the requirements substantially but not completely</w:t>
            </w:r>
          </w:p>
        </w:tc>
        <w:tc>
          <w:tcPr>
            <w:tcW w:w="1417" w:type="dxa"/>
            <w:tcBorders>
              <w:top w:val="nil"/>
              <w:left w:val="nil"/>
              <w:bottom w:val="single" w:sz="8" w:space="0" w:color="auto"/>
              <w:right w:val="single" w:sz="8" w:space="0" w:color="auto"/>
            </w:tcBorders>
            <w:shd w:val="clear" w:color="auto" w:fill="auto"/>
            <w:vAlign w:val="center"/>
            <w:hideMark/>
          </w:tcPr>
          <w:p w14:paraId="4D7BCEE9"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Good</w:t>
            </w:r>
          </w:p>
        </w:tc>
        <w:tc>
          <w:tcPr>
            <w:tcW w:w="1418" w:type="dxa"/>
            <w:tcBorders>
              <w:top w:val="nil"/>
              <w:left w:val="nil"/>
              <w:bottom w:val="single" w:sz="8" w:space="0" w:color="auto"/>
              <w:right w:val="single" w:sz="8" w:space="0" w:color="auto"/>
            </w:tcBorders>
            <w:shd w:val="clear" w:color="auto" w:fill="auto"/>
            <w:vAlign w:val="center"/>
            <w:hideMark/>
          </w:tcPr>
          <w:p w14:paraId="21BD8D4C"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7-9</w:t>
            </w:r>
          </w:p>
        </w:tc>
      </w:tr>
      <w:tr w:rsidR="001A67AA" w:rsidRPr="00A04F18" w14:paraId="7B977428" w14:textId="77777777" w:rsidTr="0094390E">
        <w:trPr>
          <w:trHeight w:val="56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2CDB977A" w14:textId="77777777" w:rsidR="001A67AA" w:rsidRPr="00A04F18" w:rsidRDefault="001A67AA" w:rsidP="0094390E">
            <w:pPr>
              <w:spacing w:after="0" w:line="240" w:lineRule="auto"/>
              <w:rPr>
                <w:rFonts w:eastAsia="Times New Roman" w:cstheme="minorHAnsi"/>
                <w:color w:val="000000"/>
                <w:lang w:eastAsia="en-GB"/>
              </w:rPr>
            </w:pPr>
            <w:r w:rsidRPr="00A04F18">
              <w:rPr>
                <w:rFonts w:eastAsia="Times New Roman" w:cstheme="minorHAnsi"/>
                <w:color w:val="000000"/>
                <w:lang w:eastAsia="en-GB"/>
              </w:rPr>
              <w:t>Meets half or more of the requirements but not all.</w:t>
            </w:r>
          </w:p>
        </w:tc>
        <w:tc>
          <w:tcPr>
            <w:tcW w:w="1417" w:type="dxa"/>
            <w:tcBorders>
              <w:top w:val="nil"/>
              <w:left w:val="nil"/>
              <w:bottom w:val="single" w:sz="8" w:space="0" w:color="auto"/>
              <w:right w:val="single" w:sz="8" w:space="0" w:color="auto"/>
            </w:tcBorders>
            <w:shd w:val="clear" w:color="auto" w:fill="auto"/>
            <w:vAlign w:val="center"/>
            <w:hideMark/>
          </w:tcPr>
          <w:p w14:paraId="7F4EFC68"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Satisfactory</w:t>
            </w:r>
          </w:p>
        </w:tc>
        <w:tc>
          <w:tcPr>
            <w:tcW w:w="1418" w:type="dxa"/>
            <w:tcBorders>
              <w:top w:val="nil"/>
              <w:left w:val="nil"/>
              <w:bottom w:val="single" w:sz="8" w:space="0" w:color="auto"/>
              <w:right w:val="single" w:sz="8" w:space="0" w:color="auto"/>
            </w:tcBorders>
            <w:shd w:val="clear" w:color="auto" w:fill="auto"/>
            <w:vAlign w:val="center"/>
            <w:hideMark/>
          </w:tcPr>
          <w:p w14:paraId="143620DD"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5-6</w:t>
            </w:r>
          </w:p>
        </w:tc>
      </w:tr>
      <w:tr w:rsidR="001A67AA" w:rsidRPr="00A04F18" w14:paraId="0848435C" w14:textId="77777777" w:rsidTr="0094390E">
        <w:trPr>
          <w:trHeight w:val="68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C50135F" w14:textId="77777777" w:rsidR="001A67AA" w:rsidRPr="00A04F18" w:rsidRDefault="001A67AA" w:rsidP="0094390E">
            <w:pPr>
              <w:spacing w:after="0" w:line="240" w:lineRule="auto"/>
              <w:rPr>
                <w:rFonts w:eastAsia="Times New Roman" w:cstheme="minorHAnsi"/>
                <w:color w:val="000000"/>
                <w:lang w:eastAsia="en-GB"/>
              </w:rPr>
            </w:pPr>
            <w:r w:rsidRPr="00A04F18">
              <w:rPr>
                <w:rFonts w:eastAsia="Times New Roman" w:cstheme="minorHAnsi"/>
                <w:color w:val="000000"/>
                <w:lang w:eastAsia="en-GB"/>
              </w:rPr>
              <w:t>Meets some of the requirements but fails to meet more than half</w:t>
            </w:r>
          </w:p>
        </w:tc>
        <w:tc>
          <w:tcPr>
            <w:tcW w:w="1417" w:type="dxa"/>
            <w:tcBorders>
              <w:top w:val="nil"/>
              <w:left w:val="nil"/>
              <w:bottom w:val="single" w:sz="8" w:space="0" w:color="auto"/>
              <w:right w:val="single" w:sz="8" w:space="0" w:color="auto"/>
            </w:tcBorders>
            <w:shd w:val="clear" w:color="auto" w:fill="auto"/>
            <w:vAlign w:val="center"/>
            <w:hideMark/>
          </w:tcPr>
          <w:p w14:paraId="270412A2"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Unsatisfactory</w:t>
            </w:r>
          </w:p>
        </w:tc>
        <w:tc>
          <w:tcPr>
            <w:tcW w:w="1418" w:type="dxa"/>
            <w:tcBorders>
              <w:top w:val="nil"/>
              <w:left w:val="nil"/>
              <w:bottom w:val="single" w:sz="8" w:space="0" w:color="auto"/>
              <w:right w:val="single" w:sz="8" w:space="0" w:color="auto"/>
            </w:tcBorders>
            <w:shd w:val="clear" w:color="auto" w:fill="auto"/>
            <w:vAlign w:val="center"/>
            <w:hideMark/>
          </w:tcPr>
          <w:p w14:paraId="624B92B6"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3-4</w:t>
            </w:r>
          </w:p>
        </w:tc>
      </w:tr>
      <w:tr w:rsidR="001A67AA" w:rsidRPr="00A04F18" w14:paraId="643D54CE" w14:textId="77777777" w:rsidTr="0094390E">
        <w:trPr>
          <w:trHeight w:val="694"/>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74CE1D5" w14:textId="77777777" w:rsidR="001A67AA" w:rsidRPr="00A04F18" w:rsidRDefault="001A67AA" w:rsidP="0094390E">
            <w:pPr>
              <w:spacing w:after="0" w:line="240" w:lineRule="auto"/>
              <w:rPr>
                <w:rFonts w:eastAsia="Times New Roman" w:cstheme="minorHAnsi"/>
                <w:color w:val="000000"/>
                <w:lang w:eastAsia="en-GB"/>
              </w:rPr>
            </w:pPr>
            <w:r w:rsidRPr="00A04F18">
              <w:rPr>
                <w:rFonts w:eastAsia="Times New Roman" w:cstheme="minorHAnsi"/>
                <w:color w:val="000000"/>
                <w:lang w:eastAsia="en-GB"/>
              </w:rPr>
              <w:t>Substantially fails to meet the requirements but meets some or meets some in part</w:t>
            </w:r>
          </w:p>
        </w:tc>
        <w:tc>
          <w:tcPr>
            <w:tcW w:w="1417" w:type="dxa"/>
            <w:tcBorders>
              <w:top w:val="nil"/>
              <w:left w:val="nil"/>
              <w:bottom w:val="single" w:sz="8" w:space="0" w:color="auto"/>
              <w:right w:val="single" w:sz="8" w:space="0" w:color="auto"/>
            </w:tcBorders>
            <w:shd w:val="clear" w:color="auto" w:fill="auto"/>
            <w:vAlign w:val="center"/>
            <w:hideMark/>
          </w:tcPr>
          <w:p w14:paraId="3B80982C"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Poor</w:t>
            </w:r>
          </w:p>
        </w:tc>
        <w:tc>
          <w:tcPr>
            <w:tcW w:w="1418" w:type="dxa"/>
            <w:tcBorders>
              <w:top w:val="nil"/>
              <w:left w:val="nil"/>
              <w:bottom w:val="single" w:sz="8" w:space="0" w:color="auto"/>
              <w:right w:val="single" w:sz="8" w:space="0" w:color="auto"/>
            </w:tcBorders>
            <w:shd w:val="clear" w:color="auto" w:fill="auto"/>
            <w:vAlign w:val="center"/>
            <w:hideMark/>
          </w:tcPr>
          <w:p w14:paraId="4F5AAA1F"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1-2</w:t>
            </w:r>
          </w:p>
        </w:tc>
      </w:tr>
      <w:tr w:rsidR="001A67AA" w:rsidRPr="00A04F18" w14:paraId="0B052CF9" w14:textId="77777777" w:rsidTr="0094390E">
        <w:trPr>
          <w:trHeight w:val="555"/>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FEB521B" w14:textId="77777777" w:rsidR="001A67AA" w:rsidRPr="00A04F18" w:rsidRDefault="001A67AA" w:rsidP="0094390E">
            <w:pPr>
              <w:spacing w:after="0" w:line="240" w:lineRule="auto"/>
              <w:rPr>
                <w:rFonts w:eastAsia="Times New Roman" w:cstheme="minorHAnsi"/>
                <w:color w:val="000000"/>
                <w:lang w:eastAsia="en-GB"/>
              </w:rPr>
            </w:pPr>
            <w:r w:rsidRPr="00A04F18">
              <w:rPr>
                <w:rFonts w:eastAsia="Times New Roman" w:cstheme="minorHAnsi"/>
                <w:color w:val="000000"/>
                <w:lang w:eastAsia="en-GB"/>
              </w:rPr>
              <w:t>Does not meet the requirements at all</w:t>
            </w:r>
          </w:p>
        </w:tc>
        <w:tc>
          <w:tcPr>
            <w:tcW w:w="1417" w:type="dxa"/>
            <w:tcBorders>
              <w:top w:val="nil"/>
              <w:left w:val="nil"/>
              <w:bottom w:val="single" w:sz="8" w:space="0" w:color="auto"/>
              <w:right w:val="single" w:sz="8" w:space="0" w:color="auto"/>
            </w:tcBorders>
            <w:shd w:val="clear" w:color="auto" w:fill="auto"/>
            <w:vAlign w:val="center"/>
            <w:hideMark/>
          </w:tcPr>
          <w:p w14:paraId="21B9A589"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Failed</w:t>
            </w:r>
          </w:p>
        </w:tc>
        <w:tc>
          <w:tcPr>
            <w:tcW w:w="1418" w:type="dxa"/>
            <w:tcBorders>
              <w:top w:val="nil"/>
              <w:left w:val="nil"/>
              <w:bottom w:val="single" w:sz="8" w:space="0" w:color="auto"/>
              <w:right w:val="single" w:sz="8" w:space="0" w:color="auto"/>
            </w:tcBorders>
            <w:shd w:val="clear" w:color="auto" w:fill="auto"/>
            <w:vAlign w:val="center"/>
            <w:hideMark/>
          </w:tcPr>
          <w:p w14:paraId="6A10366F" w14:textId="77777777" w:rsidR="001A67AA" w:rsidRPr="00A04F18" w:rsidRDefault="001A67AA" w:rsidP="0094390E">
            <w:pPr>
              <w:spacing w:after="0" w:line="240" w:lineRule="auto"/>
              <w:jc w:val="both"/>
              <w:rPr>
                <w:rFonts w:eastAsia="Times New Roman" w:cstheme="minorHAnsi"/>
                <w:color w:val="000000"/>
                <w:lang w:eastAsia="en-GB"/>
              </w:rPr>
            </w:pPr>
            <w:r w:rsidRPr="00A04F18">
              <w:rPr>
                <w:rFonts w:eastAsia="Times New Roman" w:cstheme="minorHAnsi"/>
                <w:color w:val="000000"/>
                <w:lang w:eastAsia="en-GB"/>
              </w:rPr>
              <w:t>0</w:t>
            </w:r>
          </w:p>
        </w:tc>
      </w:tr>
    </w:tbl>
    <w:p w14:paraId="609B0E78" w14:textId="77777777" w:rsidR="0084753C" w:rsidRPr="00A04F18" w:rsidRDefault="0084753C" w:rsidP="00705E12">
      <w:pPr>
        <w:rPr>
          <w:rFonts w:cstheme="minorHAnsi"/>
          <w:i/>
        </w:rPr>
      </w:pPr>
    </w:p>
    <w:tbl>
      <w:tblPr>
        <w:tblStyle w:val="TableGrid"/>
        <w:tblW w:w="8926" w:type="dxa"/>
        <w:tblLook w:val="04A0" w:firstRow="1" w:lastRow="0" w:firstColumn="1" w:lastColumn="0" w:noHBand="0" w:noVBand="1"/>
      </w:tblPr>
      <w:tblGrid>
        <w:gridCol w:w="6759"/>
        <w:gridCol w:w="1033"/>
        <w:gridCol w:w="1134"/>
      </w:tblGrid>
      <w:tr w:rsidR="0070321A" w:rsidRPr="00A04F18" w14:paraId="3F1B9F68" w14:textId="77777777" w:rsidTr="001A1067">
        <w:trPr>
          <w:trHeight w:val="795"/>
        </w:trPr>
        <w:tc>
          <w:tcPr>
            <w:tcW w:w="6759" w:type="dxa"/>
            <w:shd w:val="clear" w:color="auto" w:fill="F2F2F2" w:themeFill="background1" w:themeFillShade="F2"/>
          </w:tcPr>
          <w:p w14:paraId="3786EC68" w14:textId="77777777" w:rsidR="0070321A" w:rsidRPr="001A1067" w:rsidRDefault="0070321A" w:rsidP="00C413C7">
            <w:pPr>
              <w:spacing w:afterLines="120" w:after="288" w:line="360" w:lineRule="auto"/>
              <w:rPr>
                <w:rFonts w:eastAsia="Times New Roman" w:cstheme="minorHAnsi"/>
                <w:b/>
                <w:bCs/>
                <w:sz w:val="20"/>
                <w:szCs w:val="20"/>
                <w:lang w:eastAsia="en-GB"/>
              </w:rPr>
            </w:pPr>
            <w:r w:rsidRPr="001A1067">
              <w:rPr>
                <w:rFonts w:eastAsia="Times New Roman" w:cstheme="minorHAnsi"/>
                <w:b/>
                <w:bCs/>
                <w:sz w:val="20"/>
                <w:szCs w:val="20"/>
                <w:lang w:eastAsia="en-GB"/>
              </w:rPr>
              <w:t>Criteria</w:t>
            </w:r>
            <w:r w:rsidR="00DD4108" w:rsidRPr="001A1067">
              <w:rPr>
                <w:rFonts w:eastAsia="Times New Roman" w:cstheme="minorHAnsi"/>
                <w:b/>
                <w:bCs/>
                <w:sz w:val="20"/>
                <w:szCs w:val="20"/>
                <w:lang w:eastAsia="en-GB"/>
              </w:rPr>
              <w:t xml:space="preserve"> &amp; Weightings</w:t>
            </w:r>
          </w:p>
        </w:tc>
        <w:tc>
          <w:tcPr>
            <w:tcW w:w="1033" w:type="dxa"/>
            <w:shd w:val="clear" w:color="auto" w:fill="F2F2F2" w:themeFill="background1" w:themeFillShade="F2"/>
          </w:tcPr>
          <w:p w14:paraId="4E283150" w14:textId="77777777" w:rsidR="0070321A" w:rsidRPr="001A1067" w:rsidRDefault="0070321A" w:rsidP="00C413C7">
            <w:pPr>
              <w:spacing w:afterLines="120" w:after="288" w:line="360" w:lineRule="auto"/>
              <w:rPr>
                <w:rFonts w:eastAsia="Times New Roman" w:cstheme="minorHAnsi"/>
                <w:sz w:val="20"/>
                <w:szCs w:val="20"/>
                <w:lang w:eastAsia="en-GB"/>
              </w:rPr>
            </w:pPr>
            <w:r w:rsidRPr="001A1067">
              <w:rPr>
                <w:rFonts w:eastAsia="Times New Roman" w:cstheme="minorHAnsi"/>
                <w:sz w:val="20"/>
                <w:szCs w:val="20"/>
                <w:lang w:eastAsia="en-GB"/>
              </w:rPr>
              <w:t>Score – 1 - 10</w:t>
            </w:r>
          </w:p>
        </w:tc>
        <w:tc>
          <w:tcPr>
            <w:tcW w:w="1134" w:type="dxa"/>
            <w:shd w:val="clear" w:color="auto" w:fill="F2F2F2" w:themeFill="background1" w:themeFillShade="F2"/>
          </w:tcPr>
          <w:p w14:paraId="76F8BA9A" w14:textId="77777777" w:rsidR="0070321A" w:rsidRPr="001A1067" w:rsidRDefault="0070321A" w:rsidP="00C413C7">
            <w:pPr>
              <w:spacing w:afterLines="120" w:after="288" w:line="360" w:lineRule="auto"/>
              <w:rPr>
                <w:rFonts w:eastAsia="Times New Roman" w:cstheme="minorHAnsi"/>
                <w:sz w:val="20"/>
                <w:szCs w:val="20"/>
                <w:lang w:eastAsia="en-GB"/>
              </w:rPr>
            </w:pPr>
            <w:r w:rsidRPr="001A1067">
              <w:rPr>
                <w:rFonts w:eastAsia="Times New Roman" w:cstheme="minorHAnsi"/>
                <w:sz w:val="20"/>
                <w:szCs w:val="20"/>
                <w:lang w:eastAsia="en-GB"/>
              </w:rPr>
              <w:t xml:space="preserve">Category Total </w:t>
            </w:r>
          </w:p>
        </w:tc>
      </w:tr>
      <w:tr w:rsidR="0070321A" w:rsidRPr="00A04F18" w14:paraId="5C40D6B7" w14:textId="77777777" w:rsidTr="00990068">
        <w:tc>
          <w:tcPr>
            <w:tcW w:w="6759" w:type="dxa"/>
            <w:shd w:val="clear" w:color="auto" w:fill="DEEAF6" w:themeFill="accent1" w:themeFillTint="33"/>
          </w:tcPr>
          <w:p w14:paraId="21BF1D31" w14:textId="77777777" w:rsidR="0070321A" w:rsidRPr="00A04F18" w:rsidRDefault="0070321A" w:rsidP="00C413C7">
            <w:pPr>
              <w:spacing w:afterLines="120" w:after="288" w:line="360" w:lineRule="auto"/>
              <w:rPr>
                <w:rFonts w:eastAsia="Times New Roman" w:cstheme="minorHAnsi"/>
                <w:b/>
                <w:bCs/>
                <w:lang w:eastAsia="en-GB"/>
              </w:rPr>
            </w:pPr>
            <w:r w:rsidRPr="00A04F18">
              <w:rPr>
                <w:rFonts w:eastAsia="Times New Roman" w:cstheme="minorHAnsi"/>
                <w:b/>
                <w:bCs/>
                <w:lang w:eastAsia="en-GB"/>
              </w:rPr>
              <w:t xml:space="preserve">Section A </w:t>
            </w:r>
          </w:p>
        </w:tc>
        <w:tc>
          <w:tcPr>
            <w:tcW w:w="1033" w:type="dxa"/>
            <w:shd w:val="clear" w:color="auto" w:fill="DEEAF6" w:themeFill="accent1" w:themeFillTint="33"/>
          </w:tcPr>
          <w:p w14:paraId="3BCFB46C" w14:textId="77777777" w:rsidR="0070321A" w:rsidRPr="00A04F18" w:rsidRDefault="0070321A" w:rsidP="00C413C7">
            <w:pPr>
              <w:spacing w:afterLines="120" w:after="288" w:line="360" w:lineRule="auto"/>
              <w:rPr>
                <w:rFonts w:eastAsia="Times New Roman" w:cstheme="minorHAnsi"/>
                <w:lang w:eastAsia="en-GB"/>
              </w:rPr>
            </w:pPr>
          </w:p>
        </w:tc>
        <w:tc>
          <w:tcPr>
            <w:tcW w:w="1134" w:type="dxa"/>
            <w:shd w:val="clear" w:color="auto" w:fill="DEEAF6" w:themeFill="accent1" w:themeFillTint="33"/>
          </w:tcPr>
          <w:p w14:paraId="2A4961FC" w14:textId="77777777" w:rsidR="0070321A" w:rsidRPr="00A04F18" w:rsidRDefault="0070321A" w:rsidP="00C413C7">
            <w:pPr>
              <w:spacing w:afterLines="120" w:after="288" w:line="360" w:lineRule="auto"/>
              <w:rPr>
                <w:rFonts w:eastAsia="Times New Roman" w:cstheme="minorHAnsi"/>
                <w:lang w:eastAsia="en-GB"/>
              </w:rPr>
            </w:pPr>
          </w:p>
        </w:tc>
      </w:tr>
      <w:tr w:rsidR="0070321A" w:rsidRPr="00A04F18" w14:paraId="1C7E083E" w14:textId="77777777" w:rsidTr="00990068">
        <w:tc>
          <w:tcPr>
            <w:tcW w:w="6759" w:type="dxa"/>
          </w:tcPr>
          <w:p w14:paraId="3E79FFF9" w14:textId="489EA960" w:rsidR="0070321A" w:rsidRPr="00A04F18" w:rsidRDefault="0070321A" w:rsidP="00C413C7">
            <w:pPr>
              <w:spacing w:afterLines="120" w:after="288" w:line="360" w:lineRule="auto"/>
              <w:rPr>
                <w:rFonts w:eastAsia="Times New Roman" w:cstheme="minorHAnsi"/>
                <w:b/>
                <w:bCs/>
                <w:lang w:eastAsia="en-GB"/>
              </w:rPr>
            </w:pPr>
            <w:r w:rsidRPr="00A04F18">
              <w:rPr>
                <w:rFonts w:eastAsia="Times New Roman" w:cstheme="minorHAnsi"/>
                <w:b/>
                <w:bCs/>
                <w:lang w:eastAsia="en-GB"/>
              </w:rPr>
              <w:t xml:space="preserve">Supplier Questionnaire: </w:t>
            </w:r>
            <w:r w:rsidR="00820672" w:rsidRPr="00820672">
              <w:rPr>
                <w:rFonts w:eastAsia="Times New Roman" w:cstheme="minorHAnsi"/>
                <w:bCs/>
                <w:lang w:eastAsia="en-GB"/>
              </w:rPr>
              <w:t xml:space="preserve">For Information, </w:t>
            </w:r>
            <w:proofErr w:type="gramStart"/>
            <w:r w:rsidR="00820672" w:rsidRPr="00820672">
              <w:rPr>
                <w:rFonts w:eastAsia="Times New Roman" w:cstheme="minorHAnsi"/>
                <w:bCs/>
                <w:lang w:eastAsia="en-GB"/>
              </w:rPr>
              <w:t>with the exception of</w:t>
            </w:r>
            <w:proofErr w:type="gramEnd"/>
            <w:r w:rsidR="00820672" w:rsidRPr="00820672">
              <w:rPr>
                <w:rFonts w:eastAsia="Times New Roman" w:cstheme="minorHAnsi"/>
                <w:bCs/>
                <w:lang w:eastAsia="en-GB"/>
              </w:rPr>
              <w:t xml:space="preserve"> the following </w:t>
            </w:r>
            <w:r w:rsidRPr="00820672">
              <w:rPr>
                <w:rFonts w:eastAsia="Times New Roman" w:cstheme="minorHAnsi"/>
                <w:bCs/>
                <w:lang w:eastAsia="en-GB"/>
              </w:rPr>
              <w:t>Pass</w:t>
            </w:r>
            <w:r w:rsidR="00820672">
              <w:rPr>
                <w:rFonts w:eastAsia="Times New Roman" w:cstheme="minorHAnsi"/>
                <w:bCs/>
                <w:lang w:eastAsia="en-GB"/>
              </w:rPr>
              <w:t xml:space="preserve"> /</w:t>
            </w:r>
            <w:r w:rsidRPr="00820672">
              <w:rPr>
                <w:rFonts w:eastAsia="Times New Roman" w:cstheme="minorHAnsi"/>
                <w:bCs/>
                <w:lang w:eastAsia="en-GB"/>
              </w:rPr>
              <w:t xml:space="preserve"> Fail </w:t>
            </w:r>
            <w:r w:rsidR="00820672" w:rsidRPr="00820672">
              <w:rPr>
                <w:rFonts w:eastAsia="Times New Roman" w:cstheme="minorHAnsi"/>
                <w:bCs/>
                <w:lang w:eastAsia="en-GB"/>
              </w:rPr>
              <w:t>questions:</w:t>
            </w:r>
            <w:r w:rsidR="00820672">
              <w:rPr>
                <w:rFonts w:eastAsia="Times New Roman" w:cstheme="minorHAnsi"/>
                <w:b/>
                <w:bCs/>
                <w:lang w:eastAsia="en-GB"/>
              </w:rPr>
              <w:t xml:space="preserve"> </w:t>
            </w:r>
          </w:p>
          <w:p w14:paraId="695DD6F6" w14:textId="27092B31" w:rsidR="0070321A" w:rsidRPr="00F334EE" w:rsidRDefault="0070321A" w:rsidP="00C413C7">
            <w:pPr>
              <w:spacing w:afterLines="120" w:after="288" w:line="360" w:lineRule="auto"/>
              <w:rPr>
                <w:rFonts w:eastAsia="Times New Roman" w:cstheme="minorHAnsi"/>
                <w:lang w:eastAsia="en-GB"/>
              </w:rPr>
            </w:pPr>
            <w:r w:rsidRPr="00A04F18">
              <w:rPr>
                <w:rFonts w:eastAsia="Times New Roman" w:cstheme="minorHAnsi"/>
                <w:lang w:eastAsia="en-GB"/>
              </w:rPr>
              <w:t xml:space="preserve">Q4) Supplier Financial check                                                                                       Q7) Insurance – Confirmation of Required Insurance                         </w:t>
            </w:r>
            <w:r w:rsidR="00F334EE">
              <w:rPr>
                <w:rFonts w:eastAsia="Times New Roman" w:cstheme="minorHAnsi"/>
                <w:lang w:eastAsia="en-GB"/>
              </w:rPr>
              <w:t xml:space="preserve">                </w:t>
            </w:r>
            <w:r w:rsidRPr="00A04F18">
              <w:rPr>
                <w:rFonts w:eastAsia="Times New Roman" w:cstheme="minorHAnsi"/>
                <w:lang w:eastAsia="en-GB"/>
              </w:rPr>
              <w:t xml:space="preserve">Q9) Acceptance of </w:t>
            </w:r>
            <w:r w:rsidR="00820672">
              <w:rPr>
                <w:rFonts w:eastAsia="Times New Roman" w:cstheme="minorHAnsi"/>
                <w:lang w:eastAsia="en-GB"/>
              </w:rPr>
              <w:t xml:space="preserve">OIS </w:t>
            </w:r>
            <w:r w:rsidRPr="00A04F18">
              <w:rPr>
                <w:rFonts w:eastAsia="Times New Roman" w:cstheme="minorHAnsi"/>
                <w:lang w:eastAsia="en-GB"/>
              </w:rPr>
              <w:t>Terms and Conditions</w:t>
            </w:r>
            <w:r w:rsidR="00820672">
              <w:rPr>
                <w:rFonts w:eastAsia="Times New Roman" w:cstheme="minorHAnsi"/>
                <w:lang w:eastAsia="en-GB"/>
              </w:rPr>
              <w:t xml:space="preserve"> </w:t>
            </w:r>
          </w:p>
        </w:tc>
        <w:tc>
          <w:tcPr>
            <w:tcW w:w="1033" w:type="dxa"/>
          </w:tcPr>
          <w:p w14:paraId="500C7D99" w14:textId="77777777" w:rsidR="0070321A" w:rsidRPr="00A04F18" w:rsidRDefault="0070321A" w:rsidP="00C413C7">
            <w:pPr>
              <w:spacing w:afterLines="120" w:after="288" w:line="360" w:lineRule="auto"/>
              <w:rPr>
                <w:rFonts w:eastAsia="Times New Roman" w:cstheme="minorHAnsi"/>
                <w:lang w:eastAsia="en-GB"/>
              </w:rPr>
            </w:pPr>
            <w:r w:rsidRPr="00A04F18">
              <w:rPr>
                <w:rFonts w:eastAsia="Times New Roman" w:cstheme="minorHAnsi"/>
                <w:lang w:eastAsia="en-GB"/>
              </w:rPr>
              <w:t>N/A – Pass / Fail</w:t>
            </w:r>
          </w:p>
        </w:tc>
        <w:tc>
          <w:tcPr>
            <w:tcW w:w="1134" w:type="dxa"/>
          </w:tcPr>
          <w:p w14:paraId="0A3B3572" w14:textId="77777777" w:rsidR="0070321A" w:rsidRPr="00A04F18" w:rsidRDefault="0070321A" w:rsidP="00C413C7">
            <w:pPr>
              <w:spacing w:afterLines="120" w:after="288" w:line="360" w:lineRule="auto"/>
              <w:rPr>
                <w:rFonts w:eastAsia="Times New Roman" w:cstheme="minorHAnsi"/>
                <w:lang w:eastAsia="en-GB"/>
              </w:rPr>
            </w:pPr>
            <w:r w:rsidRPr="00A04F18">
              <w:rPr>
                <w:rFonts w:eastAsia="Times New Roman" w:cstheme="minorHAnsi"/>
                <w:lang w:eastAsia="en-GB"/>
              </w:rPr>
              <w:t>Pass / Fail</w:t>
            </w:r>
          </w:p>
        </w:tc>
      </w:tr>
      <w:tr w:rsidR="0070321A" w:rsidRPr="00A04F18" w14:paraId="15E29BB9" w14:textId="77777777" w:rsidTr="00990068">
        <w:tc>
          <w:tcPr>
            <w:tcW w:w="6759" w:type="dxa"/>
            <w:shd w:val="clear" w:color="auto" w:fill="DEEAF6" w:themeFill="accent1" w:themeFillTint="33"/>
          </w:tcPr>
          <w:p w14:paraId="2A0F0459" w14:textId="77777777" w:rsidR="0070321A" w:rsidRPr="00A04F18" w:rsidRDefault="0070321A" w:rsidP="00C413C7">
            <w:pPr>
              <w:spacing w:afterLines="120" w:after="288" w:line="360" w:lineRule="auto"/>
              <w:rPr>
                <w:rFonts w:eastAsia="Times New Roman" w:cstheme="minorHAnsi"/>
                <w:b/>
                <w:bCs/>
                <w:lang w:eastAsia="en-GB"/>
              </w:rPr>
            </w:pPr>
            <w:r w:rsidRPr="00A04F18">
              <w:rPr>
                <w:rFonts w:eastAsia="Times New Roman" w:cstheme="minorHAnsi"/>
                <w:b/>
                <w:bCs/>
                <w:lang w:eastAsia="en-GB"/>
              </w:rPr>
              <w:t>Section B</w:t>
            </w:r>
          </w:p>
        </w:tc>
        <w:tc>
          <w:tcPr>
            <w:tcW w:w="1033" w:type="dxa"/>
            <w:shd w:val="clear" w:color="auto" w:fill="DEEAF6" w:themeFill="accent1" w:themeFillTint="33"/>
          </w:tcPr>
          <w:p w14:paraId="1D268B4C" w14:textId="77777777" w:rsidR="0070321A" w:rsidRPr="00A04F18" w:rsidRDefault="0070321A" w:rsidP="00C413C7">
            <w:pPr>
              <w:spacing w:afterLines="120" w:after="288" w:line="360" w:lineRule="auto"/>
              <w:rPr>
                <w:rFonts w:eastAsia="Times New Roman" w:cstheme="minorHAnsi"/>
                <w:lang w:eastAsia="en-GB"/>
              </w:rPr>
            </w:pPr>
          </w:p>
        </w:tc>
        <w:tc>
          <w:tcPr>
            <w:tcW w:w="1134" w:type="dxa"/>
            <w:shd w:val="clear" w:color="auto" w:fill="DEEAF6" w:themeFill="accent1" w:themeFillTint="33"/>
          </w:tcPr>
          <w:p w14:paraId="6ABAA897" w14:textId="77777777" w:rsidR="0070321A" w:rsidRPr="00A04F18" w:rsidRDefault="0070321A" w:rsidP="00C413C7">
            <w:pPr>
              <w:spacing w:afterLines="120" w:after="288" w:line="360" w:lineRule="auto"/>
              <w:rPr>
                <w:rFonts w:eastAsia="Times New Roman" w:cstheme="minorHAnsi"/>
                <w:lang w:eastAsia="en-GB"/>
              </w:rPr>
            </w:pPr>
          </w:p>
        </w:tc>
      </w:tr>
      <w:tr w:rsidR="0070321A" w:rsidRPr="00A04F18" w14:paraId="58944C19" w14:textId="77777777" w:rsidTr="00990068">
        <w:tc>
          <w:tcPr>
            <w:tcW w:w="6759" w:type="dxa"/>
          </w:tcPr>
          <w:p w14:paraId="317CCD24" w14:textId="1BF50231" w:rsidR="0070321A" w:rsidRPr="00990068" w:rsidRDefault="00065F5E" w:rsidP="00C413C7">
            <w:pPr>
              <w:spacing w:afterLines="120" w:after="288" w:line="360" w:lineRule="auto"/>
              <w:rPr>
                <w:rFonts w:eastAsia="Times New Roman" w:cstheme="minorHAnsi"/>
                <w:b/>
                <w:bCs/>
                <w:lang w:eastAsia="en-GB"/>
              </w:rPr>
            </w:pPr>
            <w:r>
              <w:rPr>
                <w:rFonts w:eastAsia="Times New Roman" w:cstheme="minorHAnsi"/>
                <w:b/>
                <w:bCs/>
                <w:lang w:eastAsia="en-GB"/>
              </w:rPr>
              <w:t>Experience,</w:t>
            </w:r>
            <w:r w:rsidR="0070321A" w:rsidRPr="00A04F18">
              <w:rPr>
                <w:rFonts w:eastAsia="Times New Roman" w:cstheme="minorHAnsi"/>
                <w:b/>
                <w:bCs/>
                <w:lang w:eastAsia="en-GB"/>
              </w:rPr>
              <w:t xml:space="preserve"> </w:t>
            </w:r>
            <w:r w:rsidR="0048424F" w:rsidRPr="00A04F18">
              <w:rPr>
                <w:rFonts w:eastAsia="Times New Roman" w:cstheme="minorHAnsi"/>
                <w:b/>
                <w:bCs/>
                <w:lang w:eastAsia="en-GB"/>
              </w:rPr>
              <w:t>Staff Resources</w:t>
            </w:r>
            <w:r w:rsidR="002F55B1">
              <w:rPr>
                <w:rFonts w:eastAsia="Times New Roman" w:cstheme="minorHAnsi"/>
                <w:b/>
                <w:bCs/>
                <w:lang w:eastAsia="en-GB"/>
              </w:rPr>
              <w:t xml:space="preserve"> and Project Management</w:t>
            </w:r>
            <w:r w:rsidR="001A0F86">
              <w:rPr>
                <w:rFonts w:eastAsia="Times New Roman" w:cstheme="minorHAnsi"/>
                <w:b/>
                <w:bCs/>
                <w:lang w:eastAsia="en-GB"/>
              </w:rPr>
              <w:t>: 2</w:t>
            </w:r>
            <w:r w:rsidR="001A1067">
              <w:rPr>
                <w:rFonts w:eastAsia="Times New Roman" w:cstheme="minorHAnsi"/>
                <w:b/>
                <w:bCs/>
                <w:lang w:eastAsia="en-GB"/>
              </w:rPr>
              <w:t>5</w:t>
            </w:r>
            <w:r w:rsidR="00990068">
              <w:rPr>
                <w:rFonts w:eastAsia="Times New Roman" w:cstheme="minorHAnsi"/>
                <w:b/>
                <w:bCs/>
                <w:lang w:eastAsia="en-GB"/>
              </w:rPr>
              <w:t xml:space="preserve">% </w:t>
            </w:r>
          </w:p>
          <w:p w14:paraId="17FB7CCE" w14:textId="1F772955" w:rsidR="0048424F" w:rsidRDefault="0048424F" w:rsidP="007F7066">
            <w:pPr>
              <w:pStyle w:val="ListParagraph"/>
              <w:numPr>
                <w:ilvl w:val="0"/>
                <w:numId w:val="23"/>
              </w:numPr>
              <w:spacing w:afterLines="120" w:after="288" w:line="360" w:lineRule="auto"/>
              <w:rPr>
                <w:rFonts w:eastAsia="Times New Roman" w:cstheme="minorHAnsi"/>
                <w:bCs/>
                <w:lang w:eastAsia="en-GB"/>
              </w:rPr>
            </w:pPr>
            <w:r w:rsidRPr="00A04F18">
              <w:rPr>
                <w:rFonts w:eastAsia="Times New Roman" w:cstheme="minorHAnsi"/>
                <w:bCs/>
                <w:lang w:eastAsia="en-GB"/>
              </w:rPr>
              <w:lastRenderedPageBreak/>
              <w:t>Do they have experience of successfully managing similar projects</w:t>
            </w:r>
            <w:r w:rsidR="004574EA">
              <w:rPr>
                <w:rFonts w:eastAsia="Times New Roman" w:cstheme="minorHAnsi"/>
                <w:bCs/>
                <w:lang w:eastAsia="en-GB"/>
              </w:rPr>
              <w:t xml:space="preserve"> / developments</w:t>
            </w:r>
            <w:r w:rsidRPr="00A04F18">
              <w:rPr>
                <w:rFonts w:eastAsia="Times New Roman" w:cstheme="minorHAnsi"/>
                <w:bCs/>
                <w:lang w:eastAsia="en-GB"/>
              </w:rPr>
              <w:t xml:space="preserve">? </w:t>
            </w:r>
          </w:p>
          <w:p w14:paraId="650D019B" w14:textId="77777777" w:rsidR="004574EA" w:rsidRDefault="004574EA" w:rsidP="004574EA">
            <w:pPr>
              <w:pStyle w:val="ListParagraph"/>
              <w:numPr>
                <w:ilvl w:val="0"/>
                <w:numId w:val="23"/>
              </w:numPr>
              <w:spacing w:afterLines="120" w:after="288" w:line="360" w:lineRule="auto"/>
              <w:rPr>
                <w:rFonts w:eastAsia="Times New Roman" w:cstheme="minorHAnsi"/>
                <w:bCs/>
                <w:lang w:eastAsia="en-GB"/>
              </w:rPr>
            </w:pPr>
            <w:r w:rsidRPr="00A04F18">
              <w:rPr>
                <w:rFonts w:eastAsia="Times New Roman" w:cstheme="minorHAnsi"/>
                <w:bCs/>
                <w:lang w:eastAsia="en-GB"/>
              </w:rPr>
              <w:t>Have they provided</w:t>
            </w:r>
            <w:r>
              <w:rPr>
                <w:rFonts w:eastAsia="Times New Roman" w:cstheme="minorHAnsi"/>
                <w:bCs/>
                <w:lang w:eastAsia="en-GB"/>
              </w:rPr>
              <w:t xml:space="preserve"> similar,</w:t>
            </w:r>
            <w:r w:rsidRPr="00A04F18">
              <w:rPr>
                <w:rFonts w:eastAsia="Times New Roman" w:cstheme="minorHAnsi"/>
                <w:bCs/>
                <w:lang w:eastAsia="en-GB"/>
              </w:rPr>
              <w:t xml:space="preserve"> relevant, detailed examples</w:t>
            </w:r>
            <w:r>
              <w:rPr>
                <w:rFonts w:eastAsia="Times New Roman" w:cstheme="minorHAnsi"/>
                <w:bCs/>
                <w:lang w:eastAsia="en-GB"/>
              </w:rPr>
              <w:t xml:space="preserve">? Are suitable references available*? </w:t>
            </w:r>
          </w:p>
          <w:p w14:paraId="756FC5F0" w14:textId="32D55D73" w:rsidR="004574EA" w:rsidRPr="004574EA" w:rsidRDefault="004574EA" w:rsidP="004574EA">
            <w:pPr>
              <w:pStyle w:val="ListParagraph"/>
              <w:spacing w:afterLines="120" w:after="288" w:line="360" w:lineRule="auto"/>
              <w:rPr>
                <w:rFonts w:eastAsia="Times New Roman" w:cstheme="minorHAnsi"/>
                <w:bCs/>
                <w:lang w:eastAsia="en-GB"/>
              </w:rPr>
            </w:pPr>
            <w:r w:rsidRPr="00820672">
              <w:rPr>
                <w:rFonts w:eastAsia="Times New Roman" w:cstheme="minorHAnsi"/>
                <w:bCs/>
                <w:i/>
                <w:lang w:eastAsia="en-GB"/>
              </w:rPr>
              <w:t xml:space="preserve">(OIS reserves the right to contact any references and request further clarifying information regarding </w:t>
            </w:r>
            <w:r>
              <w:rPr>
                <w:rFonts w:eastAsia="Times New Roman" w:cstheme="minorHAnsi"/>
                <w:bCs/>
                <w:i/>
                <w:lang w:eastAsia="en-GB"/>
              </w:rPr>
              <w:t xml:space="preserve">/ adjust scoring </w:t>
            </w:r>
            <w:r w:rsidR="00D5270F">
              <w:rPr>
                <w:rFonts w:eastAsia="Times New Roman" w:cstheme="minorHAnsi"/>
                <w:bCs/>
                <w:i/>
                <w:lang w:eastAsia="en-GB"/>
              </w:rPr>
              <w:t>in the event of</w:t>
            </w:r>
            <w:r>
              <w:rPr>
                <w:rFonts w:eastAsia="Times New Roman" w:cstheme="minorHAnsi"/>
                <w:bCs/>
                <w:i/>
                <w:lang w:eastAsia="en-GB"/>
              </w:rPr>
              <w:t xml:space="preserve"> negative feedback)</w:t>
            </w:r>
          </w:p>
          <w:p w14:paraId="25EF9D44" w14:textId="508DFAA3" w:rsidR="0048424F" w:rsidRPr="00A04F18" w:rsidRDefault="0048424F" w:rsidP="007F7066">
            <w:pPr>
              <w:pStyle w:val="ListParagraph"/>
              <w:numPr>
                <w:ilvl w:val="0"/>
                <w:numId w:val="23"/>
              </w:numPr>
              <w:spacing w:afterLines="120" w:after="288" w:line="360" w:lineRule="auto"/>
              <w:rPr>
                <w:rFonts w:eastAsia="Times New Roman" w:cstheme="minorHAnsi"/>
                <w:bCs/>
                <w:lang w:eastAsia="en-GB"/>
              </w:rPr>
            </w:pPr>
            <w:r w:rsidRPr="00A04F18">
              <w:rPr>
                <w:rFonts w:eastAsia="Times New Roman" w:cstheme="minorHAnsi"/>
                <w:bCs/>
                <w:lang w:eastAsia="en-GB"/>
              </w:rPr>
              <w:t>Do they have adeq</w:t>
            </w:r>
            <w:r w:rsidR="00D5270F">
              <w:rPr>
                <w:rFonts w:eastAsia="Times New Roman" w:cstheme="minorHAnsi"/>
                <w:bCs/>
                <w:lang w:eastAsia="en-GB"/>
              </w:rPr>
              <w:t xml:space="preserve">uate resources to meet current and ongoing </w:t>
            </w:r>
            <w:r w:rsidR="002F55B1">
              <w:rPr>
                <w:rFonts w:eastAsia="Times New Roman" w:cstheme="minorHAnsi"/>
                <w:bCs/>
                <w:lang w:eastAsia="en-GB"/>
              </w:rPr>
              <w:t>requirements</w:t>
            </w:r>
            <w:r w:rsidRPr="00A04F18">
              <w:rPr>
                <w:rFonts w:eastAsia="Times New Roman" w:cstheme="minorHAnsi"/>
                <w:bCs/>
                <w:lang w:eastAsia="en-GB"/>
              </w:rPr>
              <w:t>?</w:t>
            </w:r>
          </w:p>
          <w:p w14:paraId="7470F68B" w14:textId="312BDF92" w:rsidR="0084753C" w:rsidRPr="00A04F18" w:rsidRDefault="0048424F" w:rsidP="007F7066">
            <w:pPr>
              <w:pStyle w:val="ListParagraph"/>
              <w:numPr>
                <w:ilvl w:val="0"/>
                <w:numId w:val="23"/>
              </w:numPr>
              <w:spacing w:afterLines="120" w:after="288" w:line="360" w:lineRule="auto"/>
              <w:rPr>
                <w:rFonts w:eastAsia="Times New Roman" w:cstheme="minorHAnsi"/>
                <w:bCs/>
                <w:lang w:eastAsia="en-GB"/>
              </w:rPr>
            </w:pPr>
            <w:r w:rsidRPr="00A04F18">
              <w:rPr>
                <w:rFonts w:eastAsia="Times New Roman" w:cstheme="minorHAnsi"/>
                <w:bCs/>
                <w:lang w:eastAsia="en-GB"/>
              </w:rPr>
              <w:t>Are staff s</w:t>
            </w:r>
            <w:r w:rsidR="008322A5">
              <w:rPr>
                <w:rFonts w:eastAsia="Times New Roman" w:cstheme="minorHAnsi"/>
                <w:bCs/>
                <w:lang w:eastAsia="en-GB"/>
              </w:rPr>
              <w:t xml:space="preserve">uitable </w:t>
            </w:r>
            <w:r w:rsidRPr="00A04F18">
              <w:rPr>
                <w:rFonts w:eastAsia="Times New Roman" w:cstheme="minorHAnsi"/>
                <w:bCs/>
                <w:lang w:eastAsia="en-GB"/>
              </w:rPr>
              <w:t xml:space="preserve">experienced and qualified? </w:t>
            </w:r>
          </w:p>
          <w:p w14:paraId="2CAF1F38" w14:textId="247B4D5E" w:rsidR="002F55B1" w:rsidRPr="002F55B1" w:rsidRDefault="0048424F" w:rsidP="002F55B1">
            <w:pPr>
              <w:pStyle w:val="ListParagraph"/>
              <w:numPr>
                <w:ilvl w:val="0"/>
                <w:numId w:val="21"/>
              </w:numPr>
              <w:spacing w:afterLines="120" w:after="288" w:line="360" w:lineRule="auto"/>
              <w:rPr>
                <w:rFonts w:eastAsia="Times New Roman" w:cstheme="minorHAnsi"/>
                <w:b/>
                <w:bCs/>
                <w:lang w:eastAsia="en-GB"/>
              </w:rPr>
            </w:pPr>
            <w:r w:rsidRPr="00A04F18">
              <w:rPr>
                <w:rFonts w:eastAsia="Times New Roman" w:cstheme="minorHAnsi"/>
                <w:bCs/>
                <w:lang w:eastAsia="en-GB"/>
              </w:rPr>
              <w:t>Do they demonstrate good communication and relationship management skills?</w:t>
            </w:r>
            <w:r w:rsidRPr="00A04F18">
              <w:rPr>
                <w:rFonts w:eastAsia="Times New Roman" w:cstheme="minorHAnsi"/>
                <w:bCs/>
                <w:i/>
                <w:lang w:eastAsia="en-GB"/>
              </w:rPr>
              <w:t xml:space="preserve"> </w:t>
            </w:r>
          </w:p>
          <w:p w14:paraId="554D7066" w14:textId="042BC4DF" w:rsidR="0048424F" w:rsidRPr="002F55B1" w:rsidRDefault="002F55B1" w:rsidP="002F55B1">
            <w:pPr>
              <w:pStyle w:val="ListParagraph"/>
              <w:numPr>
                <w:ilvl w:val="0"/>
                <w:numId w:val="21"/>
              </w:numPr>
              <w:spacing w:afterLines="120" w:after="288" w:line="360" w:lineRule="auto"/>
              <w:rPr>
                <w:rFonts w:eastAsia="Times New Roman" w:cstheme="minorHAnsi"/>
                <w:b/>
                <w:bCs/>
                <w:lang w:eastAsia="en-GB"/>
              </w:rPr>
            </w:pPr>
            <w:r w:rsidRPr="00A04F18">
              <w:rPr>
                <w:rFonts w:eastAsia="Times New Roman" w:cstheme="minorHAnsi"/>
                <w:bCs/>
                <w:lang w:eastAsia="en-GB"/>
              </w:rPr>
              <w:t>Has the supplier provided a c</w:t>
            </w:r>
            <w:r>
              <w:rPr>
                <w:rFonts w:eastAsia="Times New Roman" w:cstheme="minorHAnsi"/>
                <w:bCs/>
                <w:lang w:eastAsia="en-GB"/>
              </w:rPr>
              <w:t>lear, project m</w:t>
            </w:r>
            <w:r w:rsidRPr="00A04F18">
              <w:rPr>
                <w:rFonts w:eastAsia="Times New Roman" w:cstheme="minorHAnsi"/>
                <w:bCs/>
                <w:lang w:eastAsia="en-GB"/>
              </w:rPr>
              <w:t xml:space="preserve">anagement plan and approach? Do they have the capacity to meet or exceed </w:t>
            </w:r>
            <w:r w:rsidR="00D5270F">
              <w:rPr>
                <w:rFonts w:eastAsia="Times New Roman" w:cstheme="minorHAnsi"/>
                <w:bCs/>
                <w:lang w:eastAsia="en-GB"/>
              </w:rPr>
              <w:t xml:space="preserve">the </w:t>
            </w:r>
            <w:r w:rsidRPr="00A04F18">
              <w:rPr>
                <w:rFonts w:eastAsia="Times New Roman" w:cstheme="minorHAnsi"/>
                <w:bCs/>
                <w:lang w:eastAsia="en-GB"/>
              </w:rPr>
              <w:t xml:space="preserve">required timescales? </w:t>
            </w:r>
          </w:p>
        </w:tc>
        <w:tc>
          <w:tcPr>
            <w:tcW w:w="1033" w:type="dxa"/>
          </w:tcPr>
          <w:p w14:paraId="16DDD6B8" w14:textId="77777777" w:rsidR="0070321A" w:rsidRPr="00A04F18" w:rsidRDefault="0070321A" w:rsidP="00C413C7">
            <w:pPr>
              <w:spacing w:afterLines="120" w:after="288" w:line="360" w:lineRule="auto"/>
              <w:rPr>
                <w:rFonts w:eastAsia="Times New Roman" w:cstheme="minorHAnsi"/>
                <w:lang w:eastAsia="en-GB"/>
              </w:rPr>
            </w:pPr>
          </w:p>
        </w:tc>
        <w:tc>
          <w:tcPr>
            <w:tcW w:w="1134" w:type="dxa"/>
          </w:tcPr>
          <w:p w14:paraId="57830644" w14:textId="77777777" w:rsidR="0070321A" w:rsidRPr="00A04F18" w:rsidRDefault="0070321A" w:rsidP="00C413C7">
            <w:pPr>
              <w:spacing w:afterLines="120" w:after="288" w:line="360" w:lineRule="auto"/>
              <w:rPr>
                <w:rFonts w:eastAsia="Times New Roman" w:cstheme="minorHAnsi"/>
                <w:lang w:eastAsia="en-GB"/>
              </w:rPr>
            </w:pPr>
          </w:p>
        </w:tc>
      </w:tr>
      <w:tr w:rsidR="0070321A" w:rsidRPr="00A04F18" w14:paraId="0700E514" w14:textId="77777777" w:rsidTr="00990068">
        <w:tc>
          <w:tcPr>
            <w:tcW w:w="6759" w:type="dxa"/>
          </w:tcPr>
          <w:p w14:paraId="4C383C6A" w14:textId="47D7F13D" w:rsidR="0070321A" w:rsidRPr="00990068" w:rsidRDefault="0070321A" w:rsidP="00C413C7">
            <w:pPr>
              <w:spacing w:afterLines="120" w:after="288" w:line="360" w:lineRule="auto"/>
              <w:rPr>
                <w:rFonts w:eastAsia="Times New Roman" w:cstheme="minorHAnsi"/>
                <w:b/>
                <w:bCs/>
                <w:lang w:eastAsia="en-GB"/>
              </w:rPr>
            </w:pPr>
            <w:r w:rsidRPr="00A04F18">
              <w:rPr>
                <w:rFonts w:eastAsia="Times New Roman" w:cstheme="minorHAnsi"/>
                <w:b/>
                <w:bCs/>
                <w:lang w:eastAsia="en-GB"/>
              </w:rPr>
              <w:t>Software Development, Implemen</w:t>
            </w:r>
            <w:r w:rsidR="001A0F86">
              <w:rPr>
                <w:rFonts w:eastAsia="Times New Roman" w:cstheme="minorHAnsi"/>
                <w:b/>
                <w:bCs/>
                <w:lang w:eastAsia="en-GB"/>
              </w:rPr>
              <w:t>tation and Handover Approach: 3</w:t>
            </w:r>
            <w:r w:rsidR="001A1067">
              <w:rPr>
                <w:rFonts w:eastAsia="Times New Roman" w:cstheme="minorHAnsi"/>
                <w:b/>
                <w:bCs/>
                <w:lang w:eastAsia="en-GB"/>
              </w:rPr>
              <w:t>0</w:t>
            </w:r>
            <w:r w:rsidRPr="00A04F18">
              <w:rPr>
                <w:rFonts w:eastAsia="Times New Roman" w:cstheme="minorHAnsi"/>
                <w:b/>
                <w:bCs/>
                <w:lang w:eastAsia="en-GB"/>
              </w:rPr>
              <w:t xml:space="preserve">% </w:t>
            </w:r>
          </w:p>
          <w:p w14:paraId="2472867A" w14:textId="77777777" w:rsidR="0070321A" w:rsidRPr="00A04F18" w:rsidRDefault="0070321A" w:rsidP="007F7066">
            <w:pPr>
              <w:pStyle w:val="ListParagraph"/>
              <w:numPr>
                <w:ilvl w:val="0"/>
                <w:numId w:val="21"/>
              </w:numPr>
              <w:spacing w:afterLines="120" w:after="288" w:line="360" w:lineRule="auto"/>
              <w:rPr>
                <w:rFonts w:eastAsia="Times New Roman" w:cstheme="minorHAnsi"/>
                <w:bCs/>
                <w:lang w:eastAsia="en-GB"/>
              </w:rPr>
            </w:pPr>
            <w:r w:rsidRPr="00A04F18">
              <w:rPr>
                <w:rFonts w:eastAsia="Times New Roman" w:cstheme="minorHAnsi"/>
                <w:bCs/>
                <w:lang w:eastAsia="en-GB"/>
              </w:rPr>
              <w:t xml:space="preserve">Does the software proposal meet all specified requirements, objectives and deliverables? </w:t>
            </w:r>
          </w:p>
          <w:p w14:paraId="62E96BB6" w14:textId="03BF8C5E" w:rsidR="00F67B58" w:rsidRPr="00F67B58" w:rsidRDefault="00944A38" w:rsidP="00F67B58">
            <w:pPr>
              <w:pStyle w:val="ListParagraph"/>
              <w:numPr>
                <w:ilvl w:val="0"/>
                <w:numId w:val="21"/>
              </w:numPr>
              <w:spacing w:afterLines="120" w:after="288" w:line="360" w:lineRule="auto"/>
              <w:rPr>
                <w:rFonts w:eastAsia="Times New Roman" w:cstheme="minorHAnsi"/>
                <w:bCs/>
                <w:lang w:eastAsia="en-GB"/>
              </w:rPr>
            </w:pPr>
            <w:r w:rsidRPr="00A04F18">
              <w:rPr>
                <w:rFonts w:eastAsia="Times New Roman" w:cstheme="minorHAnsi"/>
                <w:bCs/>
                <w:lang w:eastAsia="en-GB"/>
              </w:rPr>
              <w:t xml:space="preserve">Does the supplier demonstrate ability to meet the required roles, including any additional recommendations to achieve desired functionality and objectives? </w:t>
            </w:r>
          </w:p>
          <w:p w14:paraId="34F1F87D" w14:textId="7082574B" w:rsidR="0070321A" w:rsidRDefault="00990068" w:rsidP="007F7066">
            <w:pPr>
              <w:pStyle w:val="ListParagraph"/>
              <w:numPr>
                <w:ilvl w:val="0"/>
                <w:numId w:val="21"/>
              </w:numPr>
              <w:spacing w:afterLines="120" w:after="288" w:line="360" w:lineRule="auto"/>
              <w:rPr>
                <w:rFonts w:eastAsia="Times New Roman" w:cstheme="minorHAnsi"/>
                <w:bCs/>
                <w:lang w:eastAsia="en-GB"/>
              </w:rPr>
            </w:pPr>
            <w:r>
              <w:rPr>
                <w:rFonts w:eastAsia="Times New Roman" w:cstheme="minorHAnsi"/>
                <w:bCs/>
                <w:lang w:eastAsia="en-GB"/>
              </w:rPr>
              <w:t>Do they provide suitable</w:t>
            </w:r>
            <w:r w:rsidR="00944A38" w:rsidRPr="00A04F18">
              <w:rPr>
                <w:rFonts w:eastAsia="Times New Roman" w:cstheme="minorHAnsi"/>
                <w:bCs/>
                <w:lang w:eastAsia="en-GB"/>
              </w:rPr>
              <w:t xml:space="preserve"> </w:t>
            </w:r>
            <w:r>
              <w:rPr>
                <w:rFonts w:eastAsia="Times New Roman" w:cstheme="minorHAnsi"/>
                <w:bCs/>
                <w:lang w:eastAsia="en-GB"/>
              </w:rPr>
              <w:t xml:space="preserve">System Hardening, </w:t>
            </w:r>
            <w:r w:rsidR="0070321A" w:rsidRPr="00A04F18">
              <w:rPr>
                <w:rFonts w:eastAsia="Times New Roman" w:cstheme="minorHAnsi"/>
                <w:bCs/>
                <w:lang w:eastAsia="en-GB"/>
              </w:rPr>
              <w:t>Acceptance Testing, Documentation and Training</w:t>
            </w:r>
            <w:r>
              <w:rPr>
                <w:rFonts w:eastAsia="Times New Roman" w:cstheme="minorHAnsi"/>
                <w:bCs/>
                <w:lang w:eastAsia="en-GB"/>
              </w:rPr>
              <w:t xml:space="preserve"> and warranties</w:t>
            </w:r>
            <w:r w:rsidR="00944A38" w:rsidRPr="00A04F18">
              <w:rPr>
                <w:rFonts w:eastAsia="Times New Roman" w:cstheme="minorHAnsi"/>
                <w:bCs/>
                <w:lang w:eastAsia="en-GB"/>
              </w:rPr>
              <w:t xml:space="preserve">? </w:t>
            </w:r>
          </w:p>
          <w:p w14:paraId="41D69845" w14:textId="38C516EE" w:rsidR="0070321A" w:rsidRPr="00A04F18" w:rsidRDefault="0070321A" w:rsidP="007F7066">
            <w:pPr>
              <w:pStyle w:val="ListParagraph"/>
              <w:numPr>
                <w:ilvl w:val="0"/>
                <w:numId w:val="21"/>
              </w:numPr>
              <w:spacing w:afterLines="120" w:after="288" w:line="360" w:lineRule="auto"/>
              <w:rPr>
                <w:rFonts w:eastAsia="Times New Roman" w:cstheme="minorHAnsi"/>
                <w:bCs/>
                <w:lang w:eastAsia="en-GB"/>
              </w:rPr>
            </w:pPr>
            <w:r w:rsidRPr="00A04F18">
              <w:rPr>
                <w:rFonts w:eastAsia="Times New Roman" w:cstheme="minorHAnsi"/>
                <w:bCs/>
                <w:lang w:eastAsia="en-GB"/>
              </w:rPr>
              <w:t>IPR ownership and ability to support all future enhancements –</w:t>
            </w:r>
            <w:r w:rsidRPr="00A04F18">
              <w:rPr>
                <w:rFonts w:eastAsia="Times New Roman" w:cstheme="minorHAnsi"/>
                <w:b/>
                <w:bCs/>
                <w:lang w:eastAsia="en-GB"/>
              </w:rPr>
              <w:t xml:space="preserve"> </w:t>
            </w:r>
            <w:r w:rsidRPr="008322A5">
              <w:rPr>
                <w:rFonts w:eastAsia="Times New Roman" w:cstheme="minorHAnsi"/>
                <w:b/>
                <w:bCs/>
                <w:i/>
                <w:lang w:eastAsia="en-GB"/>
              </w:rPr>
              <w:t>Pass / Fail and then Scored</w:t>
            </w:r>
          </w:p>
        </w:tc>
        <w:tc>
          <w:tcPr>
            <w:tcW w:w="1033" w:type="dxa"/>
          </w:tcPr>
          <w:p w14:paraId="609C6622" w14:textId="77777777" w:rsidR="0070321A" w:rsidRPr="00A04F18" w:rsidRDefault="0070321A" w:rsidP="00C413C7">
            <w:pPr>
              <w:spacing w:afterLines="120" w:after="288" w:line="360" w:lineRule="auto"/>
              <w:rPr>
                <w:rFonts w:eastAsia="Times New Roman" w:cstheme="minorHAnsi"/>
                <w:lang w:eastAsia="en-GB"/>
              </w:rPr>
            </w:pPr>
          </w:p>
        </w:tc>
        <w:tc>
          <w:tcPr>
            <w:tcW w:w="1134" w:type="dxa"/>
          </w:tcPr>
          <w:p w14:paraId="6B0702BC" w14:textId="77777777" w:rsidR="0070321A" w:rsidRPr="00A04F18" w:rsidRDefault="0070321A" w:rsidP="00C413C7">
            <w:pPr>
              <w:spacing w:afterLines="120" w:after="288" w:line="360" w:lineRule="auto"/>
              <w:rPr>
                <w:rFonts w:eastAsia="Times New Roman" w:cstheme="minorHAnsi"/>
                <w:lang w:eastAsia="en-GB"/>
              </w:rPr>
            </w:pPr>
          </w:p>
        </w:tc>
      </w:tr>
      <w:tr w:rsidR="0070321A" w:rsidRPr="00A04F18" w14:paraId="409AB425" w14:textId="77777777" w:rsidTr="00990068">
        <w:tc>
          <w:tcPr>
            <w:tcW w:w="6759" w:type="dxa"/>
          </w:tcPr>
          <w:p w14:paraId="4860F0A1" w14:textId="79EDA665" w:rsidR="0070321A" w:rsidRPr="00990068" w:rsidRDefault="0070321A" w:rsidP="00C413C7">
            <w:pPr>
              <w:spacing w:afterLines="120" w:after="288" w:line="360" w:lineRule="auto"/>
              <w:rPr>
                <w:rFonts w:eastAsia="Times New Roman" w:cstheme="minorHAnsi"/>
                <w:b/>
                <w:bCs/>
                <w:lang w:eastAsia="en-GB"/>
              </w:rPr>
            </w:pPr>
            <w:r w:rsidRPr="00A04F18">
              <w:rPr>
                <w:rFonts w:eastAsia="Times New Roman" w:cstheme="minorHAnsi"/>
                <w:b/>
                <w:bCs/>
                <w:lang w:eastAsia="en-GB"/>
              </w:rPr>
              <w:t>Ongoing Suppor</w:t>
            </w:r>
            <w:r w:rsidR="00990068">
              <w:rPr>
                <w:rFonts w:eastAsia="Times New Roman" w:cstheme="minorHAnsi"/>
                <w:b/>
                <w:bCs/>
                <w:lang w:eastAsia="en-GB"/>
              </w:rPr>
              <w:t>t, Maintenance and Host</w:t>
            </w:r>
            <w:r w:rsidR="001A0F86">
              <w:rPr>
                <w:rFonts w:eastAsia="Times New Roman" w:cstheme="minorHAnsi"/>
                <w:b/>
                <w:bCs/>
                <w:lang w:eastAsia="en-GB"/>
              </w:rPr>
              <w:t>ing: 15</w:t>
            </w:r>
            <w:r w:rsidR="00990068">
              <w:rPr>
                <w:rFonts w:eastAsia="Times New Roman" w:cstheme="minorHAnsi"/>
                <w:b/>
                <w:bCs/>
                <w:lang w:eastAsia="en-GB"/>
              </w:rPr>
              <w:t>%</w:t>
            </w:r>
          </w:p>
          <w:p w14:paraId="49FC2B73" w14:textId="11AAB24F" w:rsidR="0023578C" w:rsidRPr="00BB5E83" w:rsidRDefault="00990068" w:rsidP="00BB5E83">
            <w:pPr>
              <w:pStyle w:val="ListParagraph"/>
              <w:numPr>
                <w:ilvl w:val="0"/>
                <w:numId w:val="40"/>
              </w:numPr>
              <w:spacing w:afterLines="120" w:after="288" w:line="360" w:lineRule="auto"/>
              <w:rPr>
                <w:rFonts w:eastAsia="Times New Roman" w:cstheme="minorHAnsi"/>
                <w:bCs/>
                <w:lang w:eastAsia="en-GB"/>
              </w:rPr>
            </w:pPr>
            <w:r>
              <w:rPr>
                <w:rFonts w:eastAsia="Times New Roman" w:cstheme="minorHAnsi"/>
                <w:bCs/>
                <w:lang w:eastAsia="en-GB"/>
              </w:rPr>
              <w:t>Does the</w:t>
            </w:r>
            <w:r w:rsidR="0023578C" w:rsidRPr="00BB5E83">
              <w:rPr>
                <w:rFonts w:eastAsia="Times New Roman" w:cstheme="minorHAnsi"/>
                <w:bCs/>
                <w:lang w:eastAsia="en-GB"/>
              </w:rPr>
              <w:t xml:space="preserve"> </w:t>
            </w:r>
            <w:r w:rsidR="008322A5">
              <w:rPr>
                <w:rFonts w:eastAsia="Times New Roman" w:cstheme="minorHAnsi"/>
                <w:bCs/>
                <w:lang w:eastAsia="en-GB"/>
              </w:rPr>
              <w:t xml:space="preserve">Support and Maintenance agreement, including </w:t>
            </w:r>
            <w:r w:rsidR="00D5270F">
              <w:rPr>
                <w:rFonts w:eastAsia="Times New Roman" w:cstheme="minorHAnsi"/>
                <w:bCs/>
                <w:lang w:eastAsia="en-GB"/>
              </w:rPr>
              <w:t xml:space="preserve">service desk, </w:t>
            </w:r>
            <w:r w:rsidR="0023578C" w:rsidRPr="00BB5E83">
              <w:rPr>
                <w:rFonts w:eastAsia="Times New Roman" w:cstheme="minorHAnsi"/>
                <w:bCs/>
                <w:lang w:eastAsia="en-GB"/>
              </w:rPr>
              <w:t>SLA</w:t>
            </w:r>
            <w:r w:rsidR="008322A5">
              <w:rPr>
                <w:rFonts w:eastAsia="Times New Roman" w:cstheme="minorHAnsi"/>
                <w:bCs/>
                <w:lang w:eastAsia="en-GB"/>
              </w:rPr>
              <w:t>s</w:t>
            </w:r>
            <w:r w:rsidR="0023578C" w:rsidRPr="00BB5E83">
              <w:rPr>
                <w:rFonts w:eastAsia="Times New Roman" w:cstheme="minorHAnsi"/>
                <w:bCs/>
                <w:lang w:eastAsia="en-GB"/>
              </w:rPr>
              <w:t xml:space="preserve"> </w:t>
            </w:r>
            <w:r w:rsidR="002F55B1">
              <w:rPr>
                <w:rFonts w:eastAsia="Times New Roman" w:cstheme="minorHAnsi"/>
                <w:bCs/>
                <w:lang w:eastAsia="en-GB"/>
              </w:rPr>
              <w:t>and support hours</w:t>
            </w:r>
            <w:r w:rsidR="008322A5">
              <w:rPr>
                <w:rFonts w:eastAsia="Times New Roman" w:cstheme="minorHAnsi"/>
                <w:bCs/>
                <w:lang w:eastAsia="en-GB"/>
              </w:rPr>
              <w:t>,</w:t>
            </w:r>
            <w:r w:rsidR="002F55B1">
              <w:rPr>
                <w:rFonts w:eastAsia="Times New Roman" w:cstheme="minorHAnsi"/>
                <w:bCs/>
                <w:lang w:eastAsia="en-GB"/>
              </w:rPr>
              <w:t xml:space="preserve"> </w:t>
            </w:r>
            <w:r w:rsidR="0023578C" w:rsidRPr="00BB5E83">
              <w:rPr>
                <w:rFonts w:eastAsia="Times New Roman" w:cstheme="minorHAnsi"/>
                <w:bCs/>
                <w:lang w:eastAsia="en-GB"/>
              </w:rPr>
              <w:t xml:space="preserve">meet requirements? </w:t>
            </w:r>
          </w:p>
          <w:p w14:paraId="49304723" w14:textId="28B975C0" w:rsidR="00D5270F" w:rsidRPr="00D5270F" w:rsidRDefault="002F55B1" w:rsidP="00D5270F">
            <w:pPr>
              <w:pStyle w:val="ListParagraph"/>
              <w:numPr>
                <w:ilvl w:val="0"/>
                <w:numId w:val="40"/>
              </w:numPr>
              <w:spacing w:afterLines="120" w:after="288" w:line="360" w:lineRule="auto"/>
              <w:rPr>
                <w:rFonts w:eastAsia="Times New Roman" w:cstheme="minorHAnsi"/>
                <w:bCs/>
                <w:lang w:eastAsia="en-GB"/>
              </w:rPr>
            </w:pPr>
            <w:r w:rsidRPr="002F55B1">
              <w:rPr>
                <w:rFonts w:eastAsia="Times New Roman" w:cstheme="minorHAnsi"/>
                <w:bCs/>
                <w:lang w:eastAsia="en-GB"/>
              </w:rPr>
              <w:lastRenderedPageBreak/>
              <w:t>Are there good ITIL processes in place to address service operational requirements?</w:t>
            </w:r>
          </w:p>
          <w:p w14:paraId="4DE06248" w14:textId="737DA272" w:rsidR="002F55B1" w:rsidRDefault="002F55B1" w:rsidP="002F55B1">
            <w:pPr>
              <w:pStyle w:val="ListParagraph"/>
              <w:numPr>
                <w:ilvl w:val="0"/>
                <w:numId w:val="40"/>
              </w:numPr>
              <w:spacing w:afterLines="120" w:after="288" w:line="360" w:lineRule="auto"/>
              <w:rPr>
                <w:rFonts w:eastAsia="Times New Roman" w:cstheme="minorHAnsi"/>
                <w:bCs/>
                <w:lang w:eastAsia="en-GB"/>
              </w:rPr>
            </w:pPr>
            <w:r w:rsidRPr="002F55B1">
              <w:rPr>
                <w:rFonts w:eastAsia="Times New Roman" w:cstheme="minorHAnsi"/>
                <w:bCs/>
                <w:lang w:eastAsia="en-GB"/>
              </w:rPr>
              <w:t>Can the supplier meet the</w:t>
            </w:r>
            <w:r w:rsidR="00D5270F">
              <w:rPr>
                <w:rFonts w:eastAsia="Times New Roman" w:cstheme="minorHAnsi"/>
                <w:bCs/>
                <w:lang w:eastAsia="en-GB"/>
              </w:rPr>
              <w:t xml:space="preserve"> </w:t>
            </w:r>
            <w:r w:rsidRPr="002F55B1">
              <w:rPr>
                <w:rFonts w:eastAsia="Times New Roman" w:cstheme="minorHAnsi"/>
                <w:bCs/>
                <w:lang w:eastAsia="en-GB"/>
              </w:rPr>
              <w:t>RPO and RTO</w:t>
            </w:r>
            <w:r w:rsidR="00D5270F">
              <w:rPr>
                <w:rFonts w:eastAsia="Times New Roman" w:cstheme="minorHAnsi"/>
                <w:bCs/>
                <w:lang w:eastAsia="en-GB"/>
              </w:rPr>
              <w:t xml:space="preserve"> and DR</w:t>
            </w:r>
            <w:r w:rsidRPr="002F55B1">
              <w:rPr>
                <w:rFonts w:eastAsia="Times New Roman" w:cstheme="minorHAnsi"/>
                <w:bCs/>
                <w:lang w:eastAsia="en-GB"/>
              </w:rPr>
              <w:t xml:space="preserve"> objectives?</w:t>
            </w:r>
          </w:p>
          <w:p w14:paraId="342747D0" w14:textId="51E32549" w:rsidR="002F55B1" w:rsidRPr="00D5270F" w:rsidRDefault="00D5270F" w:rsidP="00D5270F">
            <w:pPr>
              <w:pStyle w:val="ListParagraph"/>
              <w:numPr>
                <w:ilvl w:val="0"/>
                <w:numId w:val="40"/>
              </w:numPr>
              <w:spacing w:afterLines="120" w:after="288" w:line="360" w:lineRule="auto"/>
              <w:rPr>
                <w:rFonts w:eastAsia="Times New Roman" w:cstheme="minorHAnsi"/>
                <w:bCs/>
                <w:lang w:eastAsia="en-GB"/>
              </w:rPr>
            </w:pPr>
            <w:r>
              <w:rPr>
                <w:rFonts w:eastAsia="Times New Roman" w:cstheme="minorHAnsi"/>
                <w:bCs/>
                <w:lang w:eastAsia="en-GB"/>
              </w:rPr>
              <w:t xml:space="preserve">Are their adequate processes in place for Capacity Management, Change and Release Management, Patching and Hosting? </w:t>
            </w:r>
          </w:p>
        </w:tc>
        <w:tc>
          <w:tcPr>
            <w:tcW w:w="1033" w:type="dxa"/>
          </w:tcPr>
          <w:p w14:paraId="61FAC05D" w14:textId="77777777" w:rsidR="0070321A" w:rsidRPr="00A04F18" w:rsidRDefault="0070321A" w:rsidP="00C413C7">
            <w:pPr>
              <w:spacing w:afterLines="120" w:after="288" w:line="360" w:lineRule="auto"/>
              <w:rPr>
                <w:rFonts w:eastAsia="Times New Roman" w:cstheme="minorHAnsi"/>
                <w:lang w:eastAsia="en-GB"/>
              </w:rPr>
            </w:pPr>
          </w:p>
        </w:tc>
        <w:tc>
          <w:tcPr>
            <w:tcW w:w="1134" w:type="dxa"/>
          </w:tcPr>
          <w:p w14:paraId="6BB2ACC3" w14:textId="77777777" w:rsidR="0070321A" w:rsidRPr="00A04F18" w:rsidRDefault="0070321A" w:rsidP="00C413C7">
            <w:pPr>
              <w:spacing w:afterLines="120" w:after="288" w:line="360" w:lineRule="auto"/>
              <w:rPr>
                <w:rFonts w:eastAsia="Times New Roman" w:cstheme="minorHAnsi"/>
                <w:lang w:eastAsia="en-GB"/>
              </w:rPr>
            </w:pPr>
          </w:p>
        </w:tc>
      </w:tr>
      <w:tr w:rsidR="0070321A" w:rsidRPr="00A04F18" w14:paraId="43D958AE" w14:textId="77777777" w:rsidTr="00990068">
        <w:tc>
          <w:tcPr>
            <w:tcW w:w="6759" w:type="dxa"/>
            <w:hideMark/>
          </w:tcPr>
          <w:p w14:paraId="09FDBA4C" w14:textId="77777777" w:rsidR="0070321A" w:rsidRPr="00A04F18" w:rsidRDefault="0070321A" w:rsidP="00C413C7">
            <w:pPr>
              <w:spacing w:afterLines="120" w:after="288" w:line="360" w:lineRule="auto"/>
              <w:rPr>
                <w:rFonts w:eastAsia="Times New Roman" w:cstheme="minorHAnsi"/>
                <w:lang w:eastAsia="en-GB"/>
              </w:rPr>
            </w:pPr>
            <w:r w:rsidRPr="00A04F18">
              <w:rPr>
                <w:rFonts w:eastAsia="Times New Roman" w:cstheme="minorHAnsi"/>
                <w:b/>
                <w:bCs/>
                <w:lang w:eastAsia="en-GB"/>
              </w:rPr>
              <w:t>Pricing 30%</w:t>
            </w:r>
          </w:p>
          <w:p w14:paraId="65E0BAB1" w14:textId="50D5ACBF" w:rsidR="0070321A" w:rsidRPr="00BB5E83" w:rsidRDefault="008322A5" w:rsidP="00C413C7">
            <w:pPr>
              <w:spacing w:afterLines="120" w:after="288" w:line="360" w:lineRule="auto"/>
              <w:rPr>
                <w:rFonts w:eastAsia="Times New Roman" w:cstheme="minorHAnsi"/>
                <w:lang w:eastAsia="en-GB"/>
              </w:rPr>
            </w:pPr>
            <w:r>
              <w:rPr>
                <w:rFonts w:eastAsia="Times New Roman" w:cstheme="minorHAnsi"/>
                <w:lang w:eastAsia="en-GB"/>
              </w:rPr>
              <w:t>*</w:t>
            </w:r>
            <w:r w:rsidR="0070321A" w:rsidRPr="00A04F18">
              <w:rPr>
                <w:rFonts w:eastAsia="Times New Roman" w:cstheme="minorHAnsi"/>
                <w:lang w:eastAsia="en-GB"/>
              </w:rPr>
              <w:t>Scoring will be based on total price for the contract in comparison to other tendered pri</w:t>
            </w:r>
            <w:r w:rsidR="00BB5E83">
              <w:rPr>
                <w:rFonts w:eastAsia="Times New Roman" w:cstheme="minorHAnsi"/>
                <w:lang w:eastAsia="en-GB"/>
              </w:rPr>
              <w:t xml:space="preserve">ces. </w:t>
            </w:r>
            <w:r w:rsidR="00BB5E83" w:rsidRPr="00BB5E83">
              <w:rPr>
                <w:rFonts w:eastAsia="Times New Roman" w:cstheme="minorHAnsi"/>
                <w:lang w:eastAsia="en-GB"/>
              </w:rPr>
              <w:t>P</w:t>
            </w:r>
            <w:r w:rsidR="0070321A" w:rsidRPr="00BB5E83">
              <w:rPr>
                <w:rFonts w:eastAsia="Times New Roman" w:cstheme="minorHAnsi"/>
                <w:lang w:eastAsia="en-GB"/>
              </w:rPr>
              <w:t>rice scoring</w:t>
            </w:r>
            <w:r w:rsidR="00BB5E83">
              <w:rPr>
                <w:rFonts w:eastAsia="Times New Roman" w:cstheme="minorHAnsi"/>
                <w:lang w:eastAsia="en-GB"/>
              </w:rPr>
              <w:t xml:space="preserve"> will be</w:t>
            </w:r>
            <w:r>
              <w:rPr>
                <w:rFonts w:eastAsia="Times New Roman" w:cstheme="minorHAnsi"/>
                <w:lang w:eastAsia="en-GB"/>
              </w:rPr>
              <w:t xml:space="preserve"> based on </w:t>
            </w:r>
            <w:r w:rsidR="0070321A" w:rsidRPr="00BB5E83">
              <w:rPr>
                <w:rFonts w:eastAsia="Times New Roman" w:cstheme="minorHAnsi"/>
                <w:lang w:eastAsia="en-GB"/>
              </w:rPr>
              <w:t xml:space="preserve">standard relative </w:t>
            </w:r>
            <w:r w:rsidR="00BB5E83" w:rsidRPr="00BB5E83">
              <w:rPr>
                <w:rFonts w:eastAsia="Times New Roman" w:cstheme="minorHAnsi"/>
                <w:lang w:eastAsia="en-GB"/>
              </w:rPr>
              <w:t>methodology</w:t>
            </w:r>
            <w:r w:rsidR="0070321A" w:rsidRPr="00BB5E83">
              <w:rPr>
                <w:rFonts w:eastAsia="Times New Roman" w:cstheme="minorHAnsi"/>
                <w:lang w:eastAsia="en-GB"/>
              </w:rPr>
              <w:t>, whereby the lowest priced bid is divided by the score of the bid being evaluated, multip</w:t>
            </w:r>
            <w:r w:rsidR="00BB5E83" w:rsidRPr="00BB5E83">
              <w:rPr>
                <w:rFonts w:eastAsia="Times New Roman" w:cstheme="minorHAnsi"/>
                <w:lang w:eastAsia="en-GB"/>
              </w:rPr>
              <w:t>lied by the maximum weighting (3</w:t>
            </w:r>
            <w:r w:rsidR="0070321A" w:rsidRPr="00BB5E83">
              <w:rPr>
                <w:rFonts w:eastAsia="Times New Roman" w:cstheme="minorHAnsi"/>
                <w:lang w:eastAsia="en-GB"/>
              </w:rPr>
              <w:t>0%)</w:t>
            </w:r>
          </w:p>
        </w:tc>
        <w:tc>
          <w:tcPr>
            <w:tcW w:w="1033" w:type="dxa"/>
            <w:hideMark/>
          </w:tcPr>
          <w:p w14:paraId="79670445" w14:textId="27D004E9" w:rsidR="0070321A" w:rsidRPr="00A04F18" w:rsidRDefault="00D5270F" w:rsidP="00C413C7">
            <w:pPr>
              <w:spacing w:afterLines="120" w:after="288" w:line="360" w:lineRule="auto"/>
              <w:rPr>
                <w:rFonts w:eastAsia="Times New Roman" w:cstheme="minorHAnsi"/>
                <w:lang w:eastAsia="en-GB"/>
              </w:rPr>
            </w:pPr>
            <w:r>
              <w:rPr>
                <w:rFonts w:eastAsia="Times New Roman" w:cstheme="minorHAnsi"/>
                <w:lang w:eastAsia="en-GB"/>
              </w:rPr>
              <w:t>N/A – see notes*</w:t>
            </w:r>
          </w:p>
        </w:tc>
        <w:tc>
          <w:tcPr>
            <w:tcW w:w="1134" w:type="dxa"/>
            <w:hideMark/>
          </w:tcPr>
          <w:p w14:paraId="001BC175" w14:textId="77777777" w:rsidR="0070321A" w:rsidRPr="00A04F18" w:rsidRDefault="0070321A" w:rsidP="00C413C7">
            <w:pPr>
              <w:spacing w:afterLines="120" w:after="288" w:line="360" w:lineRule="auto"/>
              <w:rPr>
                <w:rFonts w:eastAsia="Times New Roman" w:cstheme="minorHAnsi"/>
                <w:lang w:eastAsia="en-GB"/>
              </w:rPr>
            </w:pPr>
          </w:p>
        </w:tc>
      </w:tr>
      <w:tr w:rsidR="0070321A" w:rsidRPr="00A04F18" w14:paraId="36BEFE26" w14:textId="77777777" w:rsidTr="00990068">
        <w:tc>
          <w:tcPr>
            <w:tcW w:w="6759" w:type="dxa"/>
            <w:hideMark/>
          </w:tcPr>
          <w:p w14:paraId="042BE761" w14:textId="77777777" w:rsidR="0070321A" w:rsidRPr="00A04F18" w:rsidRDefault="0070321A" w:rsidP="00C413C7">
            <w:pPr>
              <w:spacing w:afterLines="120" w:after="288" w:line="360" w:lineRule="auto"/>
              <w:rPr>
                <w:rFonts w:eastAsia="Times New Roman" w:cstheme="minorHAnsi"/>
                <w:lang w:eastAsia="en-GB"/>
              </w:rPr>
            </w:pPr>
            <w:r w:rsidRPr="00A04F18">
              <w:rPr>
                <w:rFonts w:eastAsia="Times New Roman" w:cstheme="minorHAnsi"/>
                <w:b/>
                <w:bCs/>
                <w:lang w:eastAsia="en-GB"/>
              </w:rPr>
              <w:t>Total</w:t>
            </w:r>
          </w:p>
        </w:tc>
        <w:tc>
          <w:tcPr>
            <w:tcW w:w="1033" w:type="dxa"/>
            <w:hideMark/>
          </w:tcPr>
          <w:p w14:paraId="23581FC6" w14:textId="77777777" w:rsidR="0070321A" w:rsidRPr="00A04F18" w:rsidRDefault="0070321A" w:rsidP="00C413C7">
            <w:pPr>
              <w:spacing w:afterLines="120" w:after="288" w:line="360" w:lineRule="auto"/>
              <w:rPr>
                <w:rFonts w:eastAsia="Times New Roman" w:cstheme="minorHAnsi"/>
                <w:lang w:eastAsia="en-GB"/>
              </w:rPr>
            </w:pPr>
          </w:p>
        </w:tc>
        <w:tc>
          <w:tcPr>
            <w:tcW w:w="1134" w:type="dxa"/>
            <w:hideMark/>
          </w:tcPr>
          <w:p w14:paraId="06C7B6DD" w14:textId="77777777" w:rsidR="0070321A" w:rsidRPr="00A04F18" w:rsidRDefault="0070321A" w:rsidP="00C413C7">
            <w:pPr>
              <w:spacing w:afterLines="120" w:after="288" w:line="360" w:lineRule="auto"/>
              <w:rPr>
                <w:rFonts w:eastAsia="Times New Roman" w:cstheme="minorHAnsi"/>
                <w:lang w:eastAsia="en-GB"/>
              </w:rPr>
            </w:pPr>
          </w:p>
        </w:tc>
      </w:tr>
    </w:tbl>
    <w:p w14:paraId="5828C4AE" w14:textId="3639409D" w:rsidR="00DD4108" w:rsidRDefault="00DD4108" w:rsidP="00DD4108">
      <w:pPr>
        <w:autoSpaceDE w:val="0"/>
        <w:autoSpaceDN w:val="0"/>
        <w:adjustRightInd w:val="0"/>
        <w:spacing w:after="32"/>
        <w:rPr>
          <w:rFonts w:cs="Calibri"/>
          <w:b/>
          <w:color w:val="000000"/>
          <w:sz w:val="23"/>
          <w:szCs w:val="23"/>
        </w:rPr>
      </w:pPr>
    </w:p>
    <w:p w14:paraId="7E3885A8" w14:textId="228DD848" w:rsidR="008322A5" w:rsidRPr="008322A5" w:rsidRDefault="00636A18" w:rsidP="00DD4108">
      <w:pPr>
        <w:autoSpaceDE w:val="0"/>
        <w:autoSpaceDN w:val="0"/>
        <w:adjustRightInd w:val="0"/>
        <w:spacing w:after="32"/>
        <w:rPr>
          <w:rFonts w:cs="Calibri"/>
          <w:color w:val="000000"/>
        </w:rPr>
      </w:pPr>
      <w:r>
        <w:rPr>
          <w:rFonts w:cs="Calibri"/>
          <w:color w:val="000000"/>
        </w:rPr>
        <w:t xml:space="preserve">OIS have the right to withdraw </w:t>
      </w:r>
      <w:r w:rsidR="00730D4E">
        <w:rPr>
          <w:rFonts w:cs="Calibri"/>
          <w:color w:val="000000"/>
        </w:rPr>
        <w:t xml:space="preserve">from </w:t>
      </w:r>
      <w:r>
        <w:rPr>
          <w:rFonts w:cs="Calibri"/>
          <w:color w:val="000000"/>
        </w:rPr>
        <w:t xml:space="preserve">the tender </w:t>
      </w:r>
      <w:r w:rsidR="00730D4E">
        <w:rPr>
          <w:rFonts w:cs="Calibri"/>
          <w:color w:val="000000"/>
        </w:rPr>
        <w:t xml:space="preserve">process </w:t>
      </w:r>
      <w:r>
        <w:rPr>
          <w:rFonts w:cs="Calibri"/>
          <w:color w:val="000000"/>
        </w:rPr>
        <w:t>at any time prior to signing the contract. OIS will not be liable for any expenses incurred by suppliers during the tender stage</w:t>
      </w:r>
      <w:r w:rsidR="00730D4E">
        <w:rPr>
          <w:rFonts w:cs="Calibri"/>
          <w:color w:val="000000"/>
        </w:rPr>
        <w:t xml:space="preserve"> or for attendance of meetings / presentations during the tender stage. All information must remain confidential and all information and ideas and associated IPR associated with this te</w:t>
      </w:r>
      <w:r w:rsidR="001A1067">
        <w:rPr>
          <w:rFonts w:cs="Calibri"/>
          <w:color w:val="000000"/>
        </w:rPr>
        <w:t>nder remain the property of OIS</w:t>
      </w:r>
      <w:r w:rsidR="00730D4E">
        <w:rPr>
          <w:rFonts w:cs="Calibri"/>
          <w:color w:val="000000"/>
        </w:rPr>
        <w:t xml:space="preserve">. </w:t>
      </w:r>
    </w:p>
    <w:p w14:paraId="2F0E2EFD" w14:textId="77777777" w:rsidR="00DD4108" w:rsidRPr="001E5A97" w:rsidRDefault="00DD4108" w:rsidP="00DD4108">
      <w:pPr>
        <w:pStyle w:val="Heading1"/>
        <w:numPr>
          <w:ilvl w:val="0"/>
          <w:numId w:val="0"/>
        </w:numPr>
        <w:ind w:left="432" w:hanging="432"/>
      </w:pPr>
      <w:r>
        <w:t xml:space="preserve">9. </w:t>
      </w:r>
      <w:r w:rsidRPr="001E5A97">
        <w:t>Timing and selection process</w:t>
      </w:r>
    </w:p>
    <w:p w14:paraId="4E2D6957" w14:textId="77777777" w:rsidR="00DD4108" w:rsidRPr="00650271" w:rsidRDefault="00DD4108" w:rsidP="00DD4108">
      <w:pPr>
        <w:autoSpaceDE w:val="0"/>
        <w:autoSpaceDN w:val="0"/>
        <w:adjustRightInd w:val="0"/>
        <w:spacing w:after="32"/>
        <w:rPr>
          <w:rFonts w:cs="Calibri"/>
          <w:b/>
          <w:color w:val="000000"/>
          <w:u w:val="single"/>
        </w:rPr>
      </w:pPr>
      <w:r w:rsidRPr="00650271">
        <w:rPr>
          <w:rFonts w:cs="Calibri"/>
          <w:color w:val="000000"/>
        </w:rPr>
        <w:t xml:space="preserve">The schedule below outlines key timings.  </w:t>
      </w:r>
    </w:p>
    <w:tbl>
      <w:tblPr>
        <w:tblStyle w:val="LightList-Accent1"/>
        <w:tblW w:w="0" w:type="auto"/>
        <w:tblLook w:val="04A0" w:firstRow="1" w:lastRow="0" w:firstColumn="1" w:lastColumn="0" w:noHBand="0" w:noVBand="1"/>
      </w:tblPr>
      <w:tblGrid>
        <w:gridCol w:w="4451"/>
        <w:gridCol w:w="4555"/>
      </w:tblGrid>
      <w:tr w:rsidR="00DD4108" w:rsidRPr="00F26806" w14:paraId="6B25FFF1" w14:textId="77777777" w:rsidTr="00551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3F2F08BF" w14:textId="77777777" w:rsidR="00DD4108" w:rsidRPr="00F26806" w:rsidRDefault="00DD4108" w:rsidP="00551E9E">
            <w:r w:rsidRPr="00F26806">
              <w:t>Action</w:t>
            </w:r>
          </w:p>
        </w:tc>
        <w:tc>
          <w:tcPr>
            <w:tcW w:w="4555" w:type="dxa"/>
          </w:tcPr>
          <w:p w14:paraId="0A6F4E92" w14:textId="77777777" w:rsidR="00DD4108" w:rsidRPr="00F26806" w:rsidRDefault="00DD4108" w:rsidP="00551E9E">
            <w:pPr>
              <w:cnfStyle w:val="100000000000" w:firstRow="1" w:lastRow="0" w:firstColumn="0" w:lastColumn="0" w:oddVBand="0" w:evenVBand="0" w:oddHBand="0" w:evenHBand="0" w:firstRowFirstColumn="0" w:firstRowLastColumn="0" w:lastRowFirstColumn="0" w:lastRowLastColumn="0"/>
            </w:pPr>
            <w:r w:rsidRPr="00F26806">
              <w:t>Date</w:t>
            </w:r>
          </w:p>
        </w:tc>
      </w:tr>
      <w:tr w:rsidR="00DD4108" w:rsidRPr="00F26806" w14:paraId="372F8A2C" w14:textId="77777777" w:rsidTr="00551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2BD8B6A4" w14:textId="77777777" w:rsidR="00DD4108" w:rsidRPr="00787CD7" w:rsidRDefault="00DD4108" w:rsidP="00551E9E">
            <w:r w:rsidRPr="00787CD7">
              <w:t xml:space="preserve">Brief published </w:t>
            </w:r>
          </w:p>
        </w:tc>
        <w:tc>
          <w:tcPr>
            <w:tcW w:w="4555" w:type="dxa"/>
          </w:tcPr>
          <w:p w14:paraId="33E36F3F" w14:textId="7C98745B" w:rsidR="00DD4108" w:rsidRPr="00787CD7" w:rsidRDefault="00DD4108" w:rsidP="00551E9E">
            <w:pPr>
              <w:cnfStyle w:val="000000100000" w:firstRow="0" w:lastRow="0" w:firstColumn="0" w:lastColumn="0" w:oddVBand="0" w:evenVBand="0" w:oddHBand="1" w:evenHBand="0" w:firstRowFirstColumn="0" w:firstRowLastColumn="0" w:lastRowFirstColumn="0" w:lastRowLastColumn="0"/>
            </w:pPr>
            <w:r>
              <w:t>Wednesday 13</w:t>
            </w:r>
            <w:r w:rsidRPr="00DD4108">
              <w:rPr>
                <w:vertAlign w:val="superscript"/>
              </w:rPr>
              <w:t>th</w:t>
            </w:r>
            <w:r>
              <w:t xml:space="preserve"> September </w:t>
            </w:r>
            <w:r w:rsidRPr="00787CD7">
              <w:t>2017</w:t>
            </w:r>
          </w:p>
        </w:tc>
      </w:tr>
      <w:tr w:rsidR="00DD4108" w:rsidRPr="00F26806" w14:paraId="78D4DB4F" w14:textId="77777777" w:rsidTr="00551E9E">
        <w:tc>
          <w:tcPr>
            <w:cnfStyle w:val="001000000000" w:firstRow="0" w:lastRow="0" w:firstColumn="1" w:lastColumn="0" w:oddVBand="0" w:evenVBand="0" w:oddHBand="0" w:evenHBand="0" w:firstRowFirstColumn="0" w:firstRowLastColumn="0" w:lastRowFirstColumn="0" w:lastRowLastColumn="0"/>
            <w:tcW w:w="4451" w:type="dxa"/>
          </w:tcPr>
          <w:p w14:paraId="35D47BFF" w14:textId="77777777" w:rsidR="00DD4108" w:rsidRPr="00787CD7" w:rsidRDefault="00DD4108" w:rsidP="00551E9E">
            <w:r>
              <w:t xml:space="preserve">Deadline for clarifications </w:t>
            </w:r>
          </w:p>
        </w:tc>
        <w:tc>
          <w:tcPr>
            <w:tcW w:w="4555" w:type="dxa"/>
          </w:tcPr>
          <w:p w14:paraId="33A5C073" w14:textId="021A4274" w:rsidR="00DD4108" w:rsidRDefault="008322A5" w:rsidP="00551E9E">
            <w:pPr>
              <w:cnfStyle w:val="000000000000" w:firstRow="0" w:lastRow="0" w:firstColumn="0" w:lastColumn="0" w:oddVBand="0" w:evenVBand="0" w:oddHBand="0" w:evenHBand="0" w:firstRowFirstColumn="0" w:firstRowLastColumn="0" w:lastRowFirstColumn="0" w:lastRowLastColumn="0"/>
            </w:pPr>
            <w:r>
              <w:t>Monday 2</w:t>
            </w:r>
            <w:r w:rsidRPr="008322A5">
              <w:rPr>
                <w:vertAlign w:val="superscript"/>
              </w:rPr>
              <w:t>nd</w:t>
            </w:r>
            <w:r>
              <w:t xml:space="preserve"> </w:t>
            </w:r>
            <w:r w:rsidR="006734C6">
              <w:t>October 2017 – 10</w:t>
            </w:r>
            <w:r w:rsidR="00DD4108">
              <w:t xml:space="preserve">.00 </w:t>
            </w:r>
          </w:p>
        </w:tc>
      </w:tr>
      <w:tr w:rsidR="00DD4108" w:rsidRPr="00F26806" w14:paraId="6D2066D6" w14:textId="77777777" w:rsidTr="00551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18EE563F" w14:textId="77777777" w:rsidR="00DD4108" w:rsidRPr="00787CD7" w:rsidRDefault="00DD4108" w:rsidP="00551E9E">
            <w:r w:rsidRPr="00787CD7">
              <w:t xml:space="preserve">Deadline for response to brief </w:t>
            </w:r>
          </w:p>
        </w:tc>
        <w:tc>
          <w:tcPr>
            <w:tcW w:w="4555" w:type="dxa"/>
          </w:tcPr>
          <w:p w14:paraId="0A6F5BC6" w14:textId="65733A3A" w:rsidR="00DD4108" w:rsidRPr="00787CD7" w:rsidRDefault="006734C6" w:rsidP="00551E9E">
            <w:pPr>
              <w:cnfStyle w:val="000000100000" w:firstRow="0" w:lastRow="0" w:firstColumn="0" w:lastColumn="0" w:oddVBand="0" w:evenVBand="0" w:oddHBand="1" w:evenHBand="0" w:firstRowFirstColumn="0" w:firstRowLastColumn="0" w:lastRowFirstColumn="0" w:lastRowLastColumn="0"/>
            </w:pPr>
            <w:r>
              <w:t>Wednesday 4</w:t>
            </w:r>
            <w:r w:rsidR="008322A5" w:rsidRPr="008322A5">
              <w:rPr>
                <w:vertAlign w:val="superscript"/>
              </w:rPr>
              <w:t>th</w:t>
            </w:r>
            <w:r w:rsidR="008322A5">
              <w:t xml:space="preserve"> </w:t>
            </w:r>
            <w:r w:rsidR="00DD4108">
              <w:t xml:space="preserve">October </w:t>
            </w:r>
            <w:r w:rsidR="00DD4108" w:rsidRPr="00787CD7">
              <w:t xml:space="preserve">- </w:t>
            </w:r>
            <w:r w:rsidR="00DD4108">
              <w:t xml:space="preserve">12:00 noon. </w:t>
            </w:r>
          </w:p>
        </w:tc>
      </w:tr>
      <w:tr w:rsidR="00DD4108" w:rsidRPr="00F26806" w14:paraId="60AFDF05" w14:textId="77777777" w:rsidTr="00551E9E">
        <w:tc>
          <w:tcPr>
            <w:cnfStyle w:val="001000000000" w:firstRow="0" w:lastRow="0" w:firstColumn="1" w:lastColumn="0" w:oddVBand="0" w:evenVBand="0" w:oddHBand="0" w:evenHBand="0" w:firstRowFirstColumn="0" w:firstRowLastColumn="0" w:lastRowFirstColumn="0" w:lastRowLastColumn="0"/>
            <w:tcW w:w="4451" w:type="dxa"/>
          </w:tcPr>
          <w:p w14:paraId="0F160A85" w14:textId="77777777" w:rsidR="00DD4108" w:rsidRPr="00787CD7" w:rsidRDefault="00DD4108" w:rsidP="00551E9E">
            <w:r w:rsidRPr="00787CD7">
              <w:t>Notification of shortlisted suppliers</w:t>
            </w:r>
          </w:p>
        </w:tc>
        <w:tc>
          <w:tcPr>
            <w:tcW w:w="4555" w:type="dxa"/>
          </w:tcPr>
          <w:p w14:paraId="5B9E3DA6" w14:textId="7AEA24BF" w:rsidR="00DD4108" w:rsidRPr="00787CD7" w:rsidRDefault="00DD4108" w:rsidP="00551E9E">
            <w:pPr>
              <w:cnfStyle w:val="000000000000" w:firstRow="0" w:lastRow="0" w:firstColumn="0" w:lastColumn="0" w:oddVBand="0" w:evenVBand="0" w:oddHBand="0" w:evenHBand="0" w:firstRowFirstColumn="0" w:firstRowLastColumn="0" w:lastRowFirstColumn="0" w:lastRowLastColumn="0"/>
            </w:pPr>
            <w:r>
              <w:t>Friday 13</w:t>
            </w:r>
            <w:r w:rsidRPr="000415F7">
              <w:rPr>
                <w:vertAlign w:val="superscript"/>
              </w:rPr>
              <w:t>th</w:t>
            </w:r>
            <w:r>
              <w:t xml:space="preserve"> October</w:t>
            </w:r>
            <w:r w:rsidRPr="00787CD7">
              <w:t xml:space="preserve"> 2017 </w:t>
            </w:r>
          </w:p>
        </w:tc>
      </w:tr>
      <w:tr w:rsidR="00DD4108" w:rsidRPr="00F26806" w14:paraId="612B582B" w14:textId="77777777" w:rsidTr="00551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560BBB3A" w14:textId="77777777" w:rsidR="00DD4108" w:rsidRPr="00787CD7" w:rsidRDefault="00DD4108" w:rsidP="00551E9E">
            <w:r w:rsidRPr="00787CD7">
              <w:t>Presentations of shortlisted suppliers</w:t>
            </w:r>
          </w:p>
        </w:tc>
        <w:tc>
          <w:tcPr>
            <w:tcW w:w="4555" w:type="dxa"/>
          </w:tcPr>
          <w:p w14:paraId="1B1A75F1" w14:textId="77777777" w:rsidR="00DD4108" w:rsidRPr="00787CD7" w:rsidRDefault="00DD4108" w:rsidP="00551E9E">
            <w:pPr>
              <w:cnfStyle w:val="000000100000" w:firstRow="0" w:lastRow="0" w:firstColumn="0" w:lastColumn="0" w:oddVBand="0" w:evenVBand="0" w:oddHBand="1" w:evenHBand="0" w:firstRowFirstColumn="0" w:firstRowLastColumn="0" w:lastRowFirstColumn="0" w:lastRowLastColumn="0"/>
            </w:pPr>
            <w:r>
              <w:t>Thursday 19</w:t>
            </w:r>
            <w:r w:rsidRPr="007437AE">
              <w:rPr>
                <w:vertAlign w:val="superscript"/>
              </w:rPr>
              <w:t>th</w:t>
            </w:r>
            <w:r>
              <w:t xml:space="preserve"> October </w:t>
            </w:r>
            <w:r w:rsidRPr="00787CD7">
              <w:t xml:space="preserve">2017 </w:t>
            </w:r>
          </w:p>
        </w:tc>
      </w:tr>
      <w:tr w:rsidR="00DD4108" w:rsidRPr="00F26806" w14:paraId="1251FE5E" w14:textId="77777777" w:rsidTr="00551E9E">
        <w:tc>
          <w:tcPr>
            <w:cnfStyle w:val="001000000000" w:firstRow="0" w:lastRow="0" w:firstColumn="1" w:lastColumn="0" w:oddVBand="0" w:evenVBand="0" w:oddHBand="0" w:evenHBand="0" w:firstRowFirstColumn="0" w:firstRowLastColumn="0" w:lastRowFirstColumn="0" w:lastRowLastColumn="0"/>
            <w:tcW w:w="4451" w:type="dxa"/>
          </w:tcPr>
          <w:p w14:paraId="56E25D9C" w14:textId="77777777" w:rsidR="00DD4108" w:rsidRPr="00787CD7" w:rsidRDefault="00DD4108" w:rsidP="00551E9E">
            <w:r w:rsidRPr="00787CD7">
              <w:t>Notification of successful tender</w:t>
            </w:r>
          </w:p>
        </w:tc>
        <w:tc>
          <w:tcPr>
            <w:tcW w:w="4555" w:type="dxa"/>
          </w:tcPr>
          <w:p w14:paraId="452E0A68" w14:textId="055F5FB4" w:rsidR="00DD4108" w:rsidRPr="00787CD7" w:rsidRDefault="00DD4108" w:rsidP="00551E9E">
            <w:pPr>
              <w:cnfStyle w:val="000000000000" w:firstRow="0" w:lastRow="0" w:firstColumn="0" w:lastColumn="0" w:oddVBand="0" w:evenVBand="0" w:oddHBand="0" w:evenHBand="0" w:firstRowFirstColumn="0" w:firstRowLastColumn="0" w:lastRowFirstColumn="0" w:lastRowLastColumn="0"/>
            </w:pPr>
            <w:r>
              <w:t>W/C 23</w:t>
            </w:r>
            <w:r w:rsidRPr="000415F7">
              <w:rPr>
                <w:vertAlign w:val="superscript"/>
              </w:rPr>
              <w:t>rd</w:t>
            </w:r>
            <w:r>
              <w:t xml:space="preserve"> October 2017 </w:t>
            </w:r>
          </w:p>
        </w:tc>
      </w:tr>
    </w:tbl>
    <w:p w14:paraId="6E9813AB" w14:textId="77777777" w:rsidR="00DD4108" w:rsidRDefault="00DD4108" w:rsidP="00DD4108">
      <w:pPr>
        <w:autoSpaceDE w:val="0"/>
        <w:autoSpaceDN w:val="0"/>
        <w:adjustRightInd w:val="0"/>
        <w:spacing w:after="32"/>
        <w:rPr>
          <w:rFonts w:cs="Calibri"/>
          <w:b/>
          <w:sz w:val="23"/>
          <w:szCs w:val="23"/>
        </w:rPr>
      </w:pPr>
    </w:p>
    <w:p w14:paraId="7C2D510D" w14:textId="779D7687" w:rsidR="007F6DD8" w:rsidRDefault="007F6DD8" w:rsidP="007437AE">
      <w:pPr>
        <w:rPr>
          <w:rFonts w:cstheme="minorHAnsi"/>
          <w:b/>
          <w:u w:val="single"/>
        </w:rPr>
      </w:pPr>
    </w:p>
    <w:p w14:paraId="6ED91532" w14:textId="77777777" w:rsidR="001A1067" w:rsidRDefault="001A1067" w:rsidP="007437AE">
      <w:pPr>
        <w:rPr>
          <w:rFonts w:cstheme="minorHAnsi"/>
          <w:b/>
          <w:u w:val="single"/>
        </w:rPr>
      </w:pPr>
    </w:p>
    <w:p w14:paraId="42AFDE66" w14:textId="080D2ABD" w:rsidR="0070321A" w:rsidRPr="00DD4108" w:rsidRDefault="0070321A" w:rsidP="007437AE">
      <w:pPr>
        <w:rPr>
          <w:rFonts w:cstheme="minorHAnsi"/>
          <w:b/>
          <w:u w:val="single"/>
        </w:rPr>
      </w:pPr>
      <w:r w:rsidRPr="00DD4108">
        <w:rPr>
          <w:rFonts w:cstheme="minorHAnsi"/>
          <w:b/>
          <w:u w:val="single"/>
        </w:rPr>
        <w:lastRenderedPageBreak/>
        <w:t xml:space="preserve">Annex </w:t>
      </w:r>
      <w:r w:rsidR="0023578C" w:rsidRPr="00DD4108">
        <w:rPr>
          <w:rFonts w:cstheme="minorHAnsi"/>
          <w:b/>
          <w:u w:val="single"/>
        </w:rPr>
        <w:t>1</w:t>
      </w:r>
      <w:r w:rsidRPr="00DD4108">
        <w:rPr>
          <w:rFonts w:cstheme="minorHAnsi"/>
          <w:b/>
          <w:u w:val="single"/>
        </w:rPr>
        <w:t xml:space="preserve"> – Supplier Questionnaire and Tender Proposal </w:t>
      </w:r>
    </w:p>
    <w:p w14:paraId="6FF3C8D1" w14:textId="77777777" w:rsidR="0070321A" w:rsidRPr="00990068" w:rsidRDefault="0070321A" w:rsidP="0070321A">
      <w:pPr>
        <w:spacing w:after="0" w:line="360" w:lineRule="auto"/>
        <w:rPr>
          <w:rFonts w:cstheme="minorHAnsi"/>
          <w:b/>
        </w:rPr>
      </w:pPr>
      <w:r w:rsidRPr="00990068">
        <w:rPr>
          <w:rFonts w:cstheme="minorHAnsi"/>
          <w:b/>
        </w:rPr>
        <w:t xml:space="preserve">Section A – Company Information: </w:t>
      </w:r>
    </w:p>
    <w:p w14:paraId="766BEAFD" w14:textId="77777777" w:rsidR="0070321A" w:rsidRPr="0016329B" w:rsidRDefault="0070321A" w:rsidP="0070321A">
      <w:pPr>
        <w:spacing w:after="0" w:line="360" w:lineRule="auto"/>
        <w:rPr>
          <w:rFonts w:ascii="Arial" w:hAnsi="Arial" w:cs="Arial"/>
          <w:sz w:val="21"/>
          <w:szCs w:val="21"/>
        </w:rPr>
      </w:pPr>
    </w:p>
    <w:tbl>
      <w:tblPr>
        <w:tblStyle w:val="LightList-Accent1"/>
        <w:tblW w:w="9923" w:type="dxa"/>
        <w:tblInd w:w="-29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109"/>
        <w:gridCol w:w="4814"/>
      </w:tblGrid>
      <w:tr w:rsidR="0070321A" w:rsidRPr="00990068" w14:paraId="0AF7E70D" w14:textId="77777777" w:rsidTr="00C41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Pr>
          <w:p w14:paraId="2522EFDC" w14:textId="77777777" w:rsidR="0070321A" w:rsidRPr="00990068" w:rsidRDefault="0070321A" w:rsidP="00C413C7">
            <w:pPr>
              <w:spacing w:line="360" w:lineRule="auto"/>
              <w:rPr>
                <w:rFonts w:cstheme="minorHAnsi"/>
              </w:rPr>
            </w:pPr>
            <w:r w:rsidRPr="00990068">
              <w:rPr>
                <w:rFonts w:cstheme="minorHAnsi"/>
              </w:rPr>
              <w:t xml:space="preserve">Supplier Questionnaire – Company Information </w:t>
            </w:r>
          </w:p>
        </w:tc>
        <w:tc>
          <w:tcPr>
            <w:tcW w:w="4814" w:type="dxa"/>
          </w:tcPr>
          <w:p w14:paraId="48589FD1" w14:textId="77777777" w:rsidR="0070321A" w:rsidRPr="00990068" w:rsidRDefault="0070321A" w:rsidP="00C413C7">
            <w:pPr>
              <w:spacing w:line="360" w:lineRule="auto"/>
              <w:cnfStyle w:val="100000000000" w:firstRow="1" w:lastRow="0" w:firstColumn="0" w:lastColumn="0" w:oddVBand="0" w:evenVBand="0" w:oddHBand="0" w:evenHBand="0" w:firstRowFirstColumn="0" w:firstRowLastColumn="0" w:lastRowFirstColumn="0" w:lastRowLastColumn="0"/>
              <w:rPr>
                <w:rFonts w:cstheme="minorHAnsi"/>
              </w:rPr>
            </w:pPr>
          </w:p>
        </w:tc>
      </w:tr>
      <w:tr w:rsidR="0070321A" w:rsidRPr="00990068" w14:paraId="459871B5" w14:textId="77777777" w:rsidTr="00C41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3679432"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Full company name</w:t>
            </w:r>
          </w:p>
          <w:p w14:paraId="17AD1E07" w14:textId="77777777" w:rsidR="0070321A" w:rsidRPr="00990068" w:rsidRDefault="0070321A" w:rsidP="00C413C7">
            <w:pPr>
              <w:spacing w:line="360" w:lineRule="auto"/>
              <w:rPr>
                <w:rFonts w:cstheme="minorHAnsi"/>
              </w:rPr>
            </w:pPr>
          </w:p>
        </w:tc>
        <w:tc>
          <w:tcPr>
            <w:tcW w:w="4814" w:type="dxa"/>
            <w:tcBorders>
              <w:top w:val="none" w:sz="0" w:space="0" w:color="auto"/>
              <w:bottom w:val="none" w:sz="0" w:space="0" w:color="auto"/>
              <w:right w:val="none" w:sz="0" w:space="0" w:color="auto"/>
            </w:tcBorders>
          </w:tcPr>
          <w:p w14:paraId="6765C08B" w14:textId="77777777" w:rsidR="0070321A" w:rsidRPr="00990068" w:rsidRDefault="0070321A" w:rsidP="00C413C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70321A" w:rsidRPr="00990068" w14:paraId="4AEF0569" w14:textId="77777777" w:rsidTr="00C413C7">
        <w:trPr>
          <w:trHeight w:val="1315"/>
        </w:trPr>
        <w:tc>
          <w:tcPr>
            <w:cnfStyle w:val="001000000000" w:firstRow="0" w:lastRow="0" w:firstColumn="1" w:lastColumn="0" w:oddVBand="0" w:evenVBand="0" w:oddHBand="0" w:evenHBand="0" w:firstRowFirstColumn="0" w:firstRowLastColumn="0" w:lastRowFirstColumn="0" w:lastRowLastColumn="0"/>
            <w:tcW w:w="5109" w:type="dxa"/>
          </w:tcPr>
          <w:p w14:paraId="044F0519"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 xml:space="preserve">Registered Address </w:t>
            </w:r>
            <w:r w:rsidRPr="00990068">
              <w:rPr>
                <w:rFonts w:cstheme="minorHAnsi"/>
                <w:b w:val="0"/>
              </w:rPr>
              <w:t>(and local / branch address where applicable)</w:t>
            </w:r>
            <w:r w:rsidRPr="00990068">
              <w:rPr>
                <w:rFonts w:cstheme="minorHAnsi"/>
              </w:rPr>
              <w:t xml:space="preserve"> </w:t>
            </w:r>
          </w:p>
        </w:tc>
        <w:tc>
          <w:tcPr>
            <w:tcW w:w="4814" w:type="dxa"/>
          </w:tcPr>
          <w:p w14:paraId="6683497A" w14:textId="77777777" w:rsidR="0070321A" w:rsidRPr="00990068" w:rsidRDefault="0070321A" w:rsidP="00C413C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 xml:space="preserve">Registered Address: </w:t>
            </w:r>
          </w:p>
          <w:p w14:paraId="55A6AC67" w14:textId="77777777" w:rsidR="0070321A" w:rsidRPr="00990068" w:rsidRDefault="0070321A" w:rsidP="00C413C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14:paraId="7630D883" w14:textId="7C7D0CA8" w:rsidR="0070321A" w:rsidRPr="00990068" w:rsidRDefault="0070321A" w:rsidP="00C413C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90068">
              <w:rPr>
                <w:rFonts w:cstheme="minorHAnsi"/>
              </w:rPr>
              <w:t>Local address</w:t>
            </w:r>
            <w:r w:rsidR="008322A5">
              <w:rPr>
                <w:rFonts w:cstheme="minorHAnsi"/>
              </w:rPr>
              <w:t xml:space="preserve"> (if applicable)</w:t>
            </w:r>
            <w:r w:rsidRPr="00990068">
              <w:rPr>
                <w:rFonts w:cstheme="minorHAnsi"/>
              </w:rPr>
              <w:t xml:space="preserve">: </w:t>
            </w:r>
          </w:p>
        </w:tc>
      </w:tr>
      <w:tr w:rsidR="0070321A" w:rsidRPr="00990068" w14:paraId="20308644" w14:textId="77777777" w:rsidTr="00C41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4EAF75AB" w14:textId="77777777" w:rsidR="0070321A" w:rsidRPr="00990068" w:rsidRDefault="0070321A" w:rsidP="007F7066">
            <w:pPr>
              <w:pStyle w:val="ListParagraph"/>
              <w:numPr>
                <w:ilvl w:val="0"/>
                <w:numId w:val="1"/>
              </w:numPr>
              <w:spacing w:after="0" w:line="360" w:lineRule="auto"/>
              <w:rPr>
                <w:rFonts w:cstheme="minorHAnsi"/>
                <w:b w:val="0"/>
              </w:rPr>
            </w:pPr>
            <w:r w:rsidRPr="00990068">
              <w:rPr>
                <w:rFonts w:cstheme="minorHAnsi"/>
              </w:rPr>
              <w:t xml:space="preserve">Contact details for this tender </w:t>
            </w:r>
            <w:r w:rsidRPr="00990068">
              <w:rPr>
                <w:rFonts w:cstheme="minorHAnsi"/>
                <w:b w:val="0"/>
              </w:rPr>
              <w:t>(name, role, telephone number and e-mail address)</w:t>
            </w:r>
          </w:p>
          <w:p w14:paraId="3C4209DF" w14:textId="77777777" w:rsidR="0070321A" w:rsidRPr="00990068" w:rsidRDefault="0070321A" w:rsidP="00C413C7">
            <w:pPr>
              <w:spacing w:line="360" w:lineRule="auto"/>
              <w:rPr>
                <w:rFonts w:cstheme="minorHAnsi"/>
              </w:rPr>
            </w:pPr>
          </w:p>
        </w:tc>
        <w:tc>
          <w:tcPr>
            <w:tcW w:w="4814" w:type="dxa"/>
            <w:tcBorders>
              <w:top w:val="none" w:sz="0" w:space="0" w:color="auto"/>
              <w:bottom w:val="none" w:sz="0" w:space="0" w:color="auto"/>
              <w:right w:val="none" w:sz="0" w:space="0" w:color="auto"/>
            </w:tcBorders>
          </w:tcPr>
          <w:p w14:paraId="4C81874E" w14:textId="77777777" w:rsidR="0070321A" w:rsidRPr="00990068" w:rsidRDefault="0070321A" w:rsidP="00C413C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70321A" w:rsidRPr="00990068" w14:paraId="411BD49F" w14:textId="77777777" w:rsidTr="00C413C7">
        <w:tc>
          <w:tcPr>
            <w:cnfStyle w:val="001000000000" w:firstRow="0" w:lastRow="0" w:firstColumn="1" w:lastColumn="0" w:oddVBand="0" w:evenVBand="0" w:oddHBand="0" w:evenHBand="0" w:firstRowFirstColumn="0" w:firstRowLastColumn="0" w:lastRowFirstColumn="0" w:lastRowLastColumn="0"/>
            <w:tcW w:w="5109" w:type="dxa"/>
          </w:tcPr>
          <w:p w14:paraId="009BAAC2"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 xml:space="preserve">Company registration number </w:t>
            </w:r>
          </w:p>
          <w:p w14:paraId="6EF295F6" w14:textId="7ACB1C01" w:rsidR="0070321A" w:rsidRPr="00990068" w:rsidRDefault="0070321A" w:rsidP="00C413C7">
            <w:pPr>
              <w:pStyle w:val="ListParagraph"/>
              <w:spacing w:line="360" w:lineRule="auto"/>
              <w:rPr>
                <w:rFonts w:cstheme="minorHAnsi"/>
                <w:b w:val="0"/>
              </w:rPr>
            </w:pPr>
            <w:r w:rsidRPr="00990068">
              <w:rPr>
                <w:rFonts w:cstheme="minorHAnsi"/>
                <w:b w:val="0"/>
              </w:rPr>
              <w:t>(NB OIS will carry out a risk-based financial check on the company in line with latest procurement legislation guidance. OIS may request</w:t>
            </w:r>
            <w:r w:rsidR="003D50BB">
              <w:rPr>
                <w:rFonts w:cstheme="minorHAnsi"/>
                <w:b w:val="0"/>
              </w:rPr>
              <w:t xml:space="preserve"> further financial information where required</w:t>
            </w:r>
            <w:r w:rsidRPr="00990068">
              <w:rPr>
                <w:rFonts w:cstheme="minorHAnsi"/>
                <w:b w:val="0"/>
              </w:rPr>
              <w:t xml:space="preserve">) </w:t>
            </w:r>
          </w:p>
        </w:tc>
        <w:tc>
          <w:tcPr>
            <w:tcW w:w="4814" w:type="dxa"/>
          </w:tcPr>
          <w:p w14:paraId="6B6FF521" w14:textId="77777777" w:rsidR="0070321A" w:rsidRPr="00990068" w:rsidRDefault="0070321A" w:rsidP="00C413C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70321A" w:rsidRPr="00990068" w14:paraId="1093A25C" w14:textId="77777777" w:rsidTr="00C41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63B8A550"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 xml:space="preserve">Date of company formation: </w:t>
            </w:r>
          </w:p>
          <w:p w14:paraId="3DAAC7D4" w14:textId="77777777" w:rsidR="0070321A" w:rsidRPr="00990068" w:rsidRDefault="0070321A" w:rsidP="00C413C7">
            <w:pPr>
              <w:spacing w:line="360" w:lineRule="auto"/>
              <w:rPr>
                <w:rFonts w:cstheme="minorHAnsi"/>
              </w:rPr>
            </w:pPr>
          </w:p>
        </w:tc>
        <w:tc>
          <w:tcPr>
            <w:tcW w:w="4814" w:type="dxa"/>
            <w:tcBorders>
              <w:top w:val="none" w:sz="0" w:space="0" w:color="auto"/>
              <w:bottom w:val="none" w:sz="0" w:space="0" w:color="auto"/>
              <w:right w:val="none" w:sz="0" w:space="0" w:color="auto"/>
            </w:tcBorders>
          </w:tcPr>
          <w:p w14:paraId="5BC0DAB8" w14:textId="77777777" w:rsidR="0070321A" w:rsidRPr="00990068" w:rsidRDefault="0070321A" w:rsidP="00C413C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70321A" w:rsidRPr="00990068" w14:paraId="67DA7DA6" w14:textId="77777777" w:rsidTr="00C413C7">
        <w:tc>
          <w:tcPr>
            <w:cnfStyle w:val="001000000000" w:firstRow="0" w:lastRow="0" w:firstColumn="1" w:lastColumn="0" w:oddVBand="0" w:evenVBand="0" w:oddHBand="0" w:evenHBand="0" w:firstRowFirstColumn="0" w:firstRowLastColumn="0" w:lastRowFirstColumn="0" w:lastRowLastColumn="0"/>
            <w:tcW w:w="5109" w:type="dxa"/>
          </w:tcPr>
          <w:p w14:paraId="0AC84AEA"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 xml:space="preserve">VAT registration number: </w:t>
            </w:r>
          </w:p>
          <w:p w14:paraId="40EE9BEB" w14:textId="77777777" w:rsidR="0070321A" w:rsidRPr="00990068" w:rsidRDefault="0070321A" w:rsidP="00C413C7">
            <w:pPr>
              <w:spacing w:line="360" w:lineRule="auto"/>
              <w:rPr>
                <w:rFonts w:cstheme="minorHAnsi"/>
              </w:rPr>
            </w:pPr>
          </w:p>
        </w:tc>
        <w:tc>
          <w:tcPr>
            <w:tcW w:w="4814" w:type="dxa"/>
          </w:tcPr>
          <w:p w14:paraId="1CE066F5" w14:textId="77777777" w:rsidR="0070321A" w:rsidRPr="00990068" w:rsidRDefault="0070321A" w:rsidP="00C413C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70321A" w:rsidRPr="00990068" w14:paraId="00844BFF" w14:textId="77777777" w:rsidTr="00C41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9" w:type="dxa"/>
            <w:tcBorders>
              <w:top w:val="none" w:sz="0" w:space="0" w:color="auto"/>
              <w:left w:val="none" w:sz="0" w:space="0" w:color="auto"/>
              <w:bottom w:val="none" w:sz="0" w:space="0" w:color="auto"/>
            </w:tcBorders>
          </w:tcPr>
          <w:p w14:paraId="44132F6F"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 xml:space="preserve">Public and product liability insurance: </w:t>
            </w:r>
            <w:r w:rsidRPr="00990068">
              <w:rPr>
                <w:rFonts w:cstheme="minorHAnsi"/>
                <w:b w:val="0"/>
              </w:rPr>
              <w:t>Please provide a copy of your public and product liability insurance.</w:t>
            </w:r>
            <w:r w:rsidRPr="00990068">
              <w:rPr>
                <w:rFonts w:cstheme="minorHAnsi"/>
              </w:rPr>
              <w:t xml:space="preserve"> </w:t>
            </w:r>
          </w:p>
        </w:tc>
        <w:tc>
          <w:tcPr>
            <w:tcW w:w="4814" w:type="dxa"/>
            <w:tcBorders>
              <w:top w:val="none" w:sz="0" w:space="0" w:color="auto"/>
              <w:bottom w:val="none" w:sz="0" w:space="0" w:color="auto"/>
              <w:right w:val="none" w:sz="0" w:space="0" w:color="auto"/>
            </w:tcBorders>
          </w:tcPr>
          <w:p w14:paraId="2F0F7EE8" w14:textId="77777777" w:rsidR="0070321A" w:rsidRPr="00990068" w:rsidRDefault="0070321A" w:rsidP="00C413C7">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990068">
              <w:rPr>
                <w:rFonts w:cstheme="minorHAnsi"/>
              </w:rPr>
              <w:t>Attached: Y/N</w:t>
            </w:r>
          </w:p>
        </w:tc>
      </w:tr>
      <w:tr w:rsidR="0070321A" w:rsidRPr="00990068" w14:paraId="1A8B9288" w14:textId="77777777" w:rsidTr="00C413C7">
        <w:tc>
          <w:tcPr>
            <w:cnfStyle w:val="001000000000" w:firstRow="0" w:lastRow="0" w:firstColumn="1" w:lastColumn="0" w:oddVBand="0" w:evenVBand="0" w:oddHBand="0" w:evenHBand="0" w:firstRowFirstColumn="0" w:firstRowLastColumn="0" w:lastRowFirstColumn="0" w:lastRowLastColumn="0"/>
            <w:tcW w:w="5109" w:type="dxa"/>
          </w:tcPr>
          <w:p w14:paraId="6E643493" w14:textId="77777777" w:rsidR="0070321A" w:rsidRPr="00990068" w:rsidRDefault="0070321A" w:rsidP="007F7066">
            <w:pPr>
              <w:pStyle w:val="ListParagraph"/>
              <w:numPr>
                <w:ilvl w:val="0"/>
                <w:numId w:val="1"/>
              </w:numPr>
              <w:spacing w:after="0" w:line="360" w:lineRule="auto"/>
              <w:rPr>
                <w:rFonts w:cstheme="minorHAnsi"/>
              </w:rPr>
            </w:pPr>
            <w:r w:rsidRPr="00990068">
              <w:rPr>
                <w:rFonts w:cstheme="minorHAnsi"/>
              </w:rPr>
              <w:t xml:space="preserve">Acceptance of OIS Terms and Conditions: </w:t>
            </w:r>
            <w:r w:rsidRPr="00990068">
              <w:rPr>
                <w:rFonts w:cstheme="minorHAnsi"/>
                <w:b w:val="0"/>
              </w:rPr>
              <w:t>Please confirm acceptance of our Terms and Conditions as attached</w:t>
            </w:r>
            <w:r w:rsidR="0023578C" w:rsidRPr="00990068">
              <w:rPr>
                <w:rFonts w:cstheme="minorHAnsi"/>
                <w:b w:val="0"/>
              </w:rPr>
              <w:t xml:space="preserve"> (Appendix 2)</w:t>
            </w:r>
            <w:r w:rsidRPr="00990068">
              <w:rPr>
                <w:rFonts w:cstheme="minorHAnsi"/>
                <w:b w:val="0"/>
              </w:rPr>
              <w:t xml:space="preserve">. </w:t>
            </w:r>
          </w:p>
        </w:tc>
        <w:tc>
          <w:tcPr>
            <w:tcW w:w="4814" w:type="dxa"/>
          </w:tcPr>
          <w:p w14:paraId="1541DB6D" w14:textId="77777777" w:rsidR="0070321A" w:rsidRPr="00990068" w:rsidRDefault="0070321A" w:rsidP="00C413C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7812C24" w14:textId="77777777" w:rsidR="0070321A" w:rsidRDefault="0070321A" w:rsidP="0070321A">
      <w:pPr>
        <w:rPr>
          <w:rFonts w:ascii="Arial" w:hAnsi="Arial" w:cs="Arial"/>
          <w:b/>
          <w:sz w:val="21"/>
          <w:szCs w:val="21"/>
          <w:u w:val="single"/>
        </w:rPr>
      </w:pPr>
    </w:p>
    <w:p w14:paraId="31875EE2" w14:textId="77777777" w:rsidR="0070321A" w:rsidRPr="00990068" w:rsidRDefault="0070321A" w:rsidP="0070321A">
      <w:pPr>
        <w:rPr>
          <w:rFonts w:cstheme="minorHAnsi"/>
          <w:b/>
        </w:rPr>
      </w:pPr>
      <w:r w:rsidRPr="00990068">
        <w:rPr>
          <w:rFonts w:cstheme="minorHAnsi"/>
          <w:b/>
        </w:rPr>
        <w:t xml:space="preserve">Section B - Tender Proposal </w:t>
      </w:r>
    </w:p>
    <w:p w14:paraId="314FDD0B" w14:textId="77777777" w:rsidR="00F334EE" w:rsidRDefault="00F334EE" w:rsidP="00990068">
      <w:pPr>
        <w:spacing w:after="0" w:line="360" w:lineRule="auto"/>
      </w:pPr>
      <w:r>
        <w:t>Please respond using the Software requirements specification document for guidance and ensuring that you address all aspects of the</w:t>
      </w:r>
      <w:r w:rsidR="00990068">
        <w:t xml:space="preserve"> software requirements and</w:t>
      </w:r>
      <w:r>
        <w:t xml:space="preserve"> evaluation criteria. Within your response, please address the following questions: </w:t>
      </w:r>
    </w:p>
    <w:p w14:paraId="5FDFB9C6" w14:textId="77777777" w:rsidR="0070321A" w:rsidRPr="00990068" w:rsidRDefault="0070321A" w:rsidP="0070321A">
      <w:pPr>
        <w:rPr>
          <w:rFonts w:cstheme="minorHAnsi"/>
          <w:u w:val="single"/>
        </w:rPr>
      </w:pPr>
    </w:p>
    <w:p w14:paraId="24E6C569" w14:textId="77777777" w:rsidR="0070321A" w:rsidRPr="00990068" w:rsidRDefault="0070321A" w:rsidP="007F7066">
      <w:pPr>
        <w:pStyle w:val="ListParagraph"/>
        <w:numPr>
          <w:ilvl w:val="0"/>
          <w:numId w:val="14"/>
        </w:numPr>
        <w:shd w:val="clear" w:color="auto" w:fill="FFFFFF"/>
        <w:spacing w:after="100" w:afterAutospacing="1" w:line="360" w:lineRule="auto"/>
        <w:rPr>
          <w:rFonts w:cstheme="minorHAnsi"/>
          <w:bCs/>
        </w:rPr>
      </w:pPr>
      <w:r w:rsidRPr="00990068">
        <w:rPr>
          <w:rFonts w:cstheme="minorHAnsi"/>
          <w:b/>
          <w:bCs/>
        </w:rPr>
        <w:t>Experience</w:t>
      </w:r>
      <w:r w:rsidRPr="00990068">
        <w:rPr>
          <w:rFonts w:cstheme="minorHAnsi"/>
          <w:bCs/>
        </w:rPr>
        <w:t xml:space="preserve">: Please provide details of your previous experience of similar projects. </w:t>
      </w:r>
    </w:p>
    <w:p w14:paraId="443016E0" w14:textId="77777777" w:rsidR="0070321A" w:rsidRPr="00990068" w:rsidRDefault="0070321A" w:rsidP="0070321A">
      <w:pPr>
        <w:pStyle w:val="ListParagraph"/>
        <w:shd w:val="clear" w:color="auto" w:fill="FFFFFF"/>
        <w:spacing w:after="100" w:afterAutospacing="1" w:line="360" w:lineRule="auto"/>
        <w:rPr>
          <w:rFonts w:eastAsia="Times New Roman" w:cstheme="minorHAnsi"/>
          <w:bCs/>
          <w:lang w:eastAsia="en-GB"/>
        </w:rPr>
      </w:pPr>
      <w:r w:rsidRPr="00990068">
        <w:rPr>
          <w:rFonts w:cstheme="minorHAnsi"/>
          <w:bCs/>
        </w:rPr>
        <w:t xml:space="preserve">At least </w:t>
      </w:r>
      <w:r w:rsidRPr="00990068">
        <w:rPr>
          <w:rFonts w:eastAsia="Times New Roman" w:cstheme="minorHAnsi"/>
          <w:bCs/>
          <w:lang w:eastAsia="en-GB"/>
        </w:rPr>
        <w:t>3</w:t>
      </w:r>
      <w:r w:rsidR="00D9399E">
        <w:rPr>
          <w:rFonts w:eastAsia="Times New Roman" w:cstheme="minorHAnsi"/>
          <w:bCs/>
          <w:lang w:eastAsia="en-GB"/>
        </w:rPr>
        <w:t xml:space="preserve"> detailed</w:t>
      </w:r>
      <w:r w:rsidRPr="00990068">
        <w:rPr>
          <w:rFonts w:eastAsia="Times New Roman" w:cstheme="minorHAnsi"/>
          <w:bCs/>
          <w:lang w:eastAsia="en-GB"/>
        </w:rPr>
        <w:t xml:space="preserve"> examples should be included with the tender. Details should include value of projects, contact details for potential references, and key dates and descrip</w:t>
      </w:r>
      <w:r w:rsidR="00D9399E">
        <w:rPr>
          <w:rFonts w:eastAsia="Times New Roman" w:cstheme="minorHAnsi"/>
          <w:bCs/>
          <w:lang w:eastAsia="en-GB"/>
        </w:rPr>
        <w:t>tion of the project / contract.</w:t>
      </w:r>
    </w:p>
    <w:p w14:paraId="03EA5F07" w14:textId="77777777" w:rsidR="0070321A" w:rsidRPr="00990068" w:rsidRDefault="0070321A" w:rsidP="0070321A">
      <w:pPr>
        <w:pStyle w:val="ListParagraph"/>
        <w:shd w:val="clear" w:color="auto" w:fill="FFFFFF"/>
        <w:spacing w:after="100" w:afterAutospacing="1" w:line="360" w:lineRule="auto"/>
        <w:rPr>
          <w:rFonts w:eastAsia="Times New Roman" w:cstheme="minorHAnsi"/>
          <w:bCs/>
          <w:lang w:eastAsia="en-GB"/>
        </w:rPr>
      </w:pPr>
    </w:p>
    <w:p w14:paraId="514C463D" w14:textId="40F9B417" w:rsidR="0070321A" w:rsidRPr="00990068" w:rsidRDefault="0070321A" w:rsidP="007F7066">
      <w:pPr>
        <w:pStyle w:val="ListParagraph"/>
        <w:numPr>
          <w:ilvl w:val="0"/>
          <w:numId w:val="14"/>
        </w:numPr>
        <w:shd w:val="clear" w:color="auto" w:fill="FFFFFF"/>
        <w:spacing w:after="100" w:afterAutospacing="1" w:line="360" w:lineRule="auto"/>
        <w:rPr>
          <w:rFonts w:eastAsia="Times New Roman" w:cstheme="minorHAnsi"/>
          <w:bCs/>
          <w:lang w:eastAsia="en-GB"/>
        </w:rPr>
      </w:pPr>
      <w:r w:rsidRPr="00990068">
        <w:rPr>
          <w:rFonts w:eastAsia="Times New Roman" w:cstheme="minorHAnsi"/>
          <w:b/>
          <w:lang w:eastAsia="en-GB"/>
        </w:rPr>
        <w:t>Staff</w:t>
      </w:r>
      <w:r w:rsidR="0023578C" w:rsidRPr="00990068">
        <w:rPr>
          <w:rFonts w:eastAsia="Times New Roman" w:cstheme="minorHAnsi"/>
          <w:b/>
          <w:lang w:eastAsia="en-GB"/>
        </w:rPr>
        <w:t xml:space="preserve"> Resources</w:t>
      </w:r>
      <w:r w:rsidRPr="00990068">
        <w:rPr>
          <w:rFonts w:eastAsia="Times New Roman" w:cstheme="minorHAnsi"/>
          <w:lang w:eastAsia="en-GB"/>
        </w:rPr>
        <w:t xml:space="preserve">: Please detail the proposed staff resources and account management structure dedicated to the contract. Please also confirm experience of the staff involved in delivering the contract (CVs may be appended), including the project manager, and any ongoing support and maintenance staff and </w:t>
      </w:r>
      <w:r w:rsidR="0023578C" w:rsidRPr="00990068">
        <w:rPr>
          <w:rFonts w:eastAsia="Times New Roman" w:cstheme="minorHAnsi"/>
          <w:lang w:eastAsia="en-GB"/>
        </w:rPr>
        <w:t xml:space="preserve">resources for </w:t>
      </w:r>
      <w:r w:rsidRPr="00990068">
        <w:rPr>
          <w:rFonts w:eastAsia="Times New Roman" w:cstheme="minorHAnsi"/>
          <w:lang w:eastAsia="en-GB"/>
        </w:rPr>
        <w:t>future developments and change requests. Please also confirm number of staff available within the company by area / department, e.g. number of technical support and maintenance staff, develo</w:t>
      </w:r>
      <w:r w:rsidR="0046246D">
        <w:rPr>
          <w:rFonts w:eastAsia="Times New Roman" w:cstheme="minorHAnsi"/>
          <w:lang w:eastAsia="en-GB"/>
        </w:rPr>
        <w:t xml:space="preserve">pers, etc. and </w:t>
      </w:r>
      <w:r w:rsidR="00990068">
        <w:rPr>
          <w:rFonts w:eastAsia="Times New Roman" w:cstheme="minorHAnsi"/>
          <w:lang w:eastAsia="en-GB"/>
        </w:rPr>
        <w:t xml:space="preserve">confirm any aspects of the service which will be provided or managed by third parties / subcontractors. </w:t>
      </w:r>
    </w:p>
    <w:p w14:paraId="762F82ED" w14:textId="77777777" w:rsidR="0070321A" w:rsidRPr="00990068" w:rsidRDefault="0070321A" w:rsidP="0070321A">
      <w:pPr>
        <w:pStyle w:val="ListParagraph"/>
        <w:shd w:val="clear" w:color="auto" w:fill="FFFFFF"/>
        <w:spacing w:after="100" w:afterAutospacing="1" w:line="360" w:lineRule="auto"/>
        <w:rPr>
          <w:rFonts w:eastAsia="Times New Roman" w:cstheme="minorHAnsi"/>
          <w:bCs/>
          <w:lang w:eastAsia="en-GB"/>
        </w:rPr>
      </w:pPr>
    </w:p>
    <w:p w14:paraId="17BEA61A" w14:textId="0B0386FD" w:rsidR="0070321A" w:rsidRPr="00990068" w:rsidRDefault="0070321A" w:rsidP="007F7066">
      <w:pPr>
        <w:pStyle w:val="ListParagraph"/>
        <w:numPr>
          <w:ilvl w:val="0"/>
          <w:numId w:val="14"/>
        </w:numPr>
        <w:shd w:val="clear" w:color="auto" w:fill="FFFFFF"/>
        <w:spacing w:after="100" w:afterAutospacing="1" w:line="360" w:lineRule="auto"/>
        <w:rPr>
          <w:rFonts w:eastAsia="Times New Roman" w:cstheme="minorHAnsi"/>
          <w:lang w:eastAsia="en-GB"/>
        </w:rPr>
      </w:pPr>
      <w:r w:rsidRPr="00990068">
        <w:rPr>
          <w:rFonts w:eastAsia="Times New Roman" w:cstheme="minorHAnsi"/>
          <w:b/>
          <w:lang w:eastAsia="en-GB"/>
        </w:rPr>
        <w:t>Tim</w:t>
      </w:r>
      <w:r w:rsidR="0023578C" w:rsidRPr="00990068">
        <w:rPr>
          <w:rFonts w:eastAsia="Times New Roman" w:cstheme="minorHAnsi"/>
          <w:b/>
          <w:lang w:eastAsia="en-GB"/>
        </w:rPr>
        <w:t>escales</w:t>
      </w:r>
      <w:r w:rsidRPr="00990068">
        <w:rPr>
          <w:rFonts w:eastAsia="Times New Roman" w:cstheme="minorHAnsi"/>
          <w:b/>
          <w:lang w:eastAsia="en-GB"/>
        </w:rPr>
        <w:t xml:space="preserve"> and Project management</w:t>
      </w:r>
      <w:r w:rsidRPr="00990068">
        <w:rPr>
          <w:rFonts w:eastAsia="Times New Roman" w:cstheme="minorHAnsi"/>
          <w:lang w:eastAsia="en-GB"/>
        </w:rPr>
        <w:t>: Please provide a proposed timing and project management plan for development and implementation to show key milestones, personnel responsible and how you will develop and implement the tool within the required timescales</w:t>
      </w:r>
      <w:r w:rsidR="0046246D">
        <w:rPr>
          <w:rFonts w:eastAsia="Times New Roman" w:cstheme="minorHAnsi"/>
          <w:lang w:eastAsia="en-GB"/>
        </w:rPr>
        <w:t xml:space="preserve"> and work with OIS and any potential third parties</w:t>
      </w:r>
      <w:r w:rsidRPr="00990068">
        <w:rPr>
          <w:rFonts w:eastAsia="Times New Roman" w:cstheme="minorHAnsi"/>
          <w:lang w:eastAsia="en-GB"/>
        </w:rPr>
        <w:t>. Please confirm how you will ensure successful management of the project and identify any project risks that may impact budget or timescales.</w:t>
      </w:r>
      <w:r w:rsidRPr="00990068">
        <w:rPr>
          <w:rFonts w:cstheme="minorHAnsi"/>
        </w:rPr>
        <w:t xml:space="preserve"> </w:t>
      </w:r>
    </w:p>
    <w:p w14:paraId="07F6EB6C" w14:textId="77777777" w:rsidR="0070321A" w:rsidRPr="00990068" w:rsidRDefault="0070321A" w:rsidP="0070321A">
      <w:pPr>
        <w:pStyle w:val="ListParagraph"/>
        <w:shd w:val="clear" w:color="auto" w:fill="FFFFFF"/>
        <w:spacing w:after="100" w:afterAutospacing="1" w:line="360" w:lineRule="auto"/>
        <w:rPr>
          <w:rFonts w:eastAsia="Times New Roman" w:cstheme="minorHAnsi"/>
          <w:bCs/>
          <w:lang w:eastAsia="en-GB"/>
        </w:rPr>
      </w:pPr>
    </w:p>
    <w:p w14:paraId="26B235A6" w14:textId="77777777" w:rsidR="0070321A" w:rsidRPr="00D9399E" w:rsidRDefault="0070321A" w:rsidP="007F7066">
      <w:pPr>
        <w:pStyle w:val="ListParagraph"/>
        <w:numPr>
          <w:ilvl w:val="0"/>
          <w:numId w:val="14"/>
        </w:numPr>
        <w:shd w:val="clear" w:color="auto" w:fill="FFFFFF"/>
        <w:spacing w:after="100" w:afterAutospacing="1" w:line="360" w:lineRule="auto"/>
        <w:rPr>
          <w:rFonts w:eastAsia="Times New Roman" w:cstheme="minorHAnsi"/>
          <w:b/>
          <w:bCs/>
          <w:lang w:eastAsia="en-GB"/>
        </w:rPr>
      </w:pPr>
      <w:r w:rsidRPr="00990068">
        <w:rPr>
          <w:rFonts w:cstheme="minorHAnsi"/>
          <w:b/>
        </w:rPr>
        <w:t xml:space="preserve">System Development, Deliverables and Objectives: </w:t>
      </w:r>
    </w:p>
    <w:p w14:paraId="1DC0E99D" w14:textId="03459D2B" w:rsidR="0070321A" w:rsidRPr="00D9399E" w:rsidRDefault="00D9399E" w:rsidP="00D9399E">
      <w:pPr>
        <w:pStyle w:val="ListParagraph"/>
        <w:shd w:val="clear" w:color="auto" w:fill="FFFFFF"/>
        <w:spacing w:after="100" w:afterAutospacing="1" w:line="360" w:lineRule="auto"/>
        <w:rPr>
          <w:rFonts w:eastAsia="Times New Roman"/>
          <w:b/>
          <w:lang w:eastAsia="en-GB"/>
        </w:rPr>
      </w:pPr>
      <w:r>
        <w:t xml:space="preserve">Please </w:t>
      </w:r>
      <w:r w:rsidR="00D327C8">
        <w:t xml:space="preserve">provide a detailed response </w:t>
      </w:r>
      <w:r>
        <w:t>to the Software Specification</w:t>
      </w:r>
      <w:r w:rsidR="00D327C8">
        <w:t xml:space="preserve"> (Appendix 1)</w:t>
      </w:r>
      <w:r>
        <w:t xml:space="preserve">, ensuring that you address </w:t>
      </w:r>
      <w:r w:rsidR="00D327C8">
        <w:t xml:space="preserve">all </w:t>
      </w:r>
      <w:r>
        <w:t>the requirements as specified.  Within your response, please also provide details of how you will help us to achie</w:t>
      </w:r>
      <w:r w:rsidRPr="00D9399E">
        <w:t>ve our</w:t>
      </w:r>
      <w:r w:rsidR="00D327C8">
        <w:t xml:space="preserve"> key</w:t>
      </w:r>
      <w:r w:rsidR="0070321A" w:rsidRPr="00D9399E">
        <w:rPr>
          <w:rFonts w:eastAsia="Times New Roman" w:cstheme="minorHAnsi"/>
          <w:lang w:eastAsia="en-GB"/>
        </w:rPr>
        <w:t xml:space="preserve"> objectives and deliverables. Within your response please include the below: </w:t>
      </w:r>
    </w:p>
    <w:p w14:paraId="0CCEEA61" w14:textId="55DA429C" w:rsidR="0070321A" w:rsidRPr="00990068" w:rsidRDefault="000E70BB" w:rsidP="00D9399E">
      <w:pPr>
        <w:pStyle w:val="Heading1"/>
        <w:numPr>
          <w:ilvl w:val="0"/>
          <w:numId w:val="15"/>
        </w:numPr>
        <w:spacing w:line="360" w:lineRule="auto"/>
        <w:rPr>
          <w:b w:val="0"/>
          <w:szCs w:val="22"/>
        </w:rPr>
      </w:pPr>
      <w:r w:rsidRPr="00990068">
        <w:rPr>
          <w:b w:val="0"/>
          <w:szCs w:val="22"/>
        </w:rPr>
        <w:lastRenderedPageBreak/>
        <w:t>Please confirm your</w:t>
      </w:r>
      <w:r w:rsidR="0070321A" w:rsidRPr="00990068">
        <w:rPr>
          <w:b w:val="0"/>
          <w:szCs w:val="22"/>
        </w:rPr>
        <w:t xml:space="preserve"> understanding of the system and explain ho</w:t>
      </w:r>
      <w:r w:rsidR="00FC5A32">
        <w:rPr>
          <w:b w:val="0"/>
          <w:szCs w:val="22"/>
        </w:rPr>
        <w:t xml:space="preserve">w the architecture of your </w:t>
      </w:r>
      <w:r w:rsidR="0070321A" w:rsidRPr="00990068">
        <w:rPr>
          <w:b w:val="0"/>
          <w:szCs w:val="22"/>
        </w:rPr>
        <w:t xml:space="preserve">solution meets all aspects of the requirements. </w:t>
      </w:r>
      <w:r w:rsidR="00BB5E83" w:rsidRPr="00990068">
        <w:rPr>
          <w:b w:val="0"/>
          <w:szCs w:val="22"/>
        </w:rPr>
        <w:t>Please</w:t>
      </w:r>
      <w:r w:rsidR="0070321A" w:rsidRPr="00990068">
        <w:rPr>
          <w:b w:val="0"/>
          <w:szCs w:val="22"/>
        </w:rPr>
        <w:t xml:space="preserve"> identify elements that are open source and those that are commercially licenced and supported and id</w:t>
      </w:r>
      <w:r w:rsidR="00FC5A32">
        <w:rPr>
          <w:b w:val="0"/>
          <w:szCs w:val="22"/>
        </w:rPr>
        <w:t>entify any technical obstacles</w:t>
      </w:r>
      <w:r w:rsidR="00FC5A32" w:rsidRPr="00FC5A32">
        <w:rPr>
          <w:b w:val="0"/>
          <w:i/>
          <w:szCs w:val="22"/>
        </w:rPr>
        <w:t xml:space="preserve"> (noting the IPR within the Software Specification with use Open Source platforms as an underlying base). </w:t>
      </w:r>
    </w:p>
    <w:p w14:paraId="79024382" w14:textId="77777777" w:rsidR="0070321A" w:rsidRPr="00990068" w:rsidRDefault="0070321A" w:rsidP="00D9399E">
      <w:pPr>
        <w:pStyle w:val="ListParagraph"/>
        <w:numPr>
          <w:ilvl w:val="0"/>
          <w:numId w:val="15"/>
        </w:numPr>
        <w:spacing w:line="360" w:lineRule="auto"/>
        <w:rPr>
          <w:rFonts w:cstheme="minorHAnsi"/>
        </w:rPr>
      </w:pPr>
      <w:r w:rsidRPr="00990068">
        <w:rPr>
          <w:rFonts w:cstheme="minorHAnsi"/>
        </w:rPr>
        <w:t>Please explain how the architecture will facilitate future enhancement requirements.</w:t>
      </w:r>
    </w:p>
    <w:p w14:paraId="66E4BBE0" w14:textId="77777777" w:rsidR="0070321A" w:rsidRPr="00990068" w:rsidRDefault="0070321A" w:rsidP="00D9399E">
      <w:pPr>
        <w:pStyle w:val="ListParagraph"/>
        <w:spacing w:line="360" w:lineRule="auto"/>
        <w:ind w:left="1080"/>
        <w:rPr>
          <w:rFonts w:cstheme="minorHAnsi"/>
        </w:rPr>
      </w:pPr>
    </w:p>
    <w:p w14:paraId="70085EB5" w14:textId="77777777" w:rsidR="0070321A" w:rsidRPr="00990068" w:rsidRDefault="0070321A" w:rsidP="00D9399E">
      <w:pPr>
        <w:pStyle w:val="ListParagraph"/>
        <w:numPr>
          <w:ilvl w:val="0"/>
          <w:numId w:val="15"/>
        </w:numPr>
        <w:spacing w:line="360" w:lineRule="auto"/>
        <w:rPr>
          <w:rFonts w:cstheme="minorHAnsi"/>
        </w:rPr>
      </w:pPr>
      <w:r w:rsidRPr="00990068">
        <w:rPr>
          <w:rFonts w:cstheme="minorHAnsi"/>
        </w:rPr>
        <w:t xml:space="preserve">Please identify the </w:t>
      </w:r>
      <w:r w:rsidR="006F3DD5" w:rsidRPr="00990068">
        <w:rPr>
          <w:rFonts w:cstheme="minorHAnsi"/>
        </w:rPr>
        <w:t xml:space="preserve">expected </w:t>
      </w:r>
      <w:r w:rsidR="00551E9E">
        <w:rPr>
          <w:rFonts w:cstheme="minorHAnsi"/>
        </w:rPr>
        <w:t xml:space="preserve">compute </w:t>
      </w:r>
      <w:r w:rsidRPr="00990068">
        <w:rPr>
          <w:rFonts w:cstheme="minorHAnsi"/>
        </w:rPr>
        <w:t>resource requirements for the platform and indicate whether physical or</w:t>
      </w:r>
      <w:r w:rsidR="00FC5A32">
        <w:rPr>
          <w:rFonts w:cstheme="minorHAnsi"/>
        </w:rPr>
        <w:t xml:space="preserve"> virtual server(s) are proposed (level of resources should be efficient / relative to the functionality of the system to minimise ongoing operational costs). </w:t>
      </w:r>
    </w:p>
    <w:p w14:paraId="0C2639E5" w14:textId="77777777" w:rsidR="0070321A" w:rsidRPr="00990068" w:rsidRDefault="0070321A" w:rsidP="00D9399E">
      <w:pPr>
        <w:pStyle w:val="ListParagraph"/>
        <w:spacing w:line="360" w:lineRule="auto"/>
        <w:rPr>
          <w:rFonts w:cstheme="minorHAnsi"/>
        </w:rPr>
      </w:pPr>
    </w:p>
    <w:p w14:paraId="3187CEA6" w14:textId="3E9E4E27" w:rsidR="00990068" w:rsidRPr="00990068" w:rsidRDefault="00FC5A32" w:rsidP="00D9399E">
      <w:pPr>
        <w:pStyle w:val="ListParagraph"/>
        <w:numPr>
          <w:ilvl w:val="0"/>
          <w:numId w:val="15"/>
        </w:numPr>
        <w:spacing w:line="360" w:lineRule="auto"/>
        <w:rPr>
          <w:rFonts w:cstheme="minorHAnsi"/>
        </w:rPr>
      </w:pPr>
      <w:r>
        <w:rPr>
          <w:rFonts w:cstheme="minorHAnsi"/>
        </w:rPr>
        <w:t>Please explain how you</w:t>
      </w:r>
      <w:r w:rsidR="0070321A" w:rsidRPr="00990068">
        <w:rPr>
          <w:rFonts w:cstheme="minorHAnsi"/>
        </w:rPr>
        <w:t xml:space="preserve"> plan to work </w:t>
      </w:r>
      <w:r w:rsidR="00DD3DBF">
        <w:rPr>
          <w:rFonts w:cstheme="minorHAnsi"/>
        </w:rPr>
        <w:t xml:space="preserve">collaboratively, </w:t>
      </w:r>
      <w:r w:rsidR="0070321A" w:rsidRPr="00990068">
        <w:rPr>
          <w:rFonts w:cstheme="minorHAnsi"/>
        </w:rPr>
        <w:t xml:space="preserve">in partnership with </w:t>
      </w:r>
      <w:r>
        <w:rPr>
          <w:rFonts w:cstheme="minorHAnsi"/>
        </w:rPr>
        <w:t>OIS</w:t>
      </w:r>
      <w:r w:rsidR="00F44C61">
        <w:rPr>
          <w:rFonts w:cstheme="minorHAnsi"/>
        </w:rPr>
        <w:t>, noting the</w:t>
      </w:r>
      <w:r w:rsidR="00DD3DBF">
        <w:rPr>
          <w:rFonts w:cstheme="minorHAnsi"/>
        </w:rPr>
        <w:t xml:space="preserve"> </w:t>
      </w:r>
      <w:r w:rsidR="0070321A" w:rsidRPr="00990068">
        <w:rPr>
          <w:rFonts w:cstheme="minorHAnsi"/>
        </w:rPr>
        <w:t>roles identified i</w:t>
      </w:r>
      <w:r w:rsidR="00DD3DBF">
        <w:rPr>
          <w:rFonts w:cstheme="minorHAnsi"/>
        </w:rPr>
        <w:t>n Section 5 - Deliverables</w:t>
      </w:r>
      <w:r>
        <w:rPr>
          <w:rFonts w:cstheme="minorHAnsi"/>
        </w:rPr>
        <w:t>. Please provide</w:t>
      </w:r>
      <w:r w:rsidR="0070321A" w:rsidRPr="00990068">
        <w:rPr>
          <w:rFonts w:cstheme="minorHAnsi"/>
        </w:rPr>
        <w:t xml:space="preserve"> any </w:t>
      </w:r>
      <w:r>
        <w:rPr>
          <w:rFonts w:cstheme="minorHAnsi"/>
        </w:rPr>
        <w:t>additional value-adding</w:t>
      </w:r>
      <w:r w:rsidR="0070321A" w:rsidRPr="00990068">
        <w:rPr>
          <w:rFonts w:cstheme="minorHAnsi"/>
        </w:rPr>
        <w:t xml:space="preserve"> recommendations</w:t>
      </w:r>
      <w:r>
        <w:rPr>
          <w:rFonts w:cstheme="minorHAnsi"/>
        </w:rPr>
        <w:t xml:space="preserve"> as appropriate </w:t>
      </w:r>
      <w:r w:rsidR="0070321A" w:rsidRPr="00990068">
        <w:rPr>
          <w:rFonts w:cstheme="minorHAnsi"/>
        </w:rPr>
        <w:t>to ensure a successful</w:t>
      </w:r>
      <w:r w:rsidR="00F44C61">
        <w:rPr>
          <w:rFonts w:cstheme="minorHAnsi"/>
        </w:rPr>
        <w:t xml:space="preserve"> achievement of our objectives and a </w:t>
      </w:r>
      <w:r w:rsidR="0070321A" w:rsidRPr="00990068">
        <w:rPr>
          <w:rFonts w:cstheme="minorHAnsi"/>
        </w:rPr>
        <w:t xml:space="preserve">user-friendly and flexible application. </w:t>
      </w:r>
    </w:p>
    <w:p w14:paraId="420F8295" w14:textId="77777777" w:rsidR="0070321A" w:rsidRPr="00990068" w:rsidRDefault="0070321A" w:rsidP="0070321A">
      <w:pPr>
        <w:pStyle w:val="ListParagraph"/>
        <w:ind w:left="1080"/>
        <w:rPr>
          <w:rFonts w:cstheme="minorHAnsi"/>
        </w:rPr>
      </w:pPr>
    </w:p>
    <w:p w14:paraId="68116485" w14:textId="77777777" w:rsidR="0070321A" w:rsidRPr="00990068" w:rsidRDefault="0070321A" w:rsidP="00B60367">
      <w:pPr>
        <w:pStyle w:val="ListParagraph"/>
        <w:numPr>
          <w:ilvl w:val="0"/>
          <w:numId w:val="14"/>
        </w:numPr>
        <w:rPr>
          <w:rFonts w:cstheme="minorHAnsi"/>
          <w:b/>
        </w:rPr>
      </w:pPr>
      <w:r w:rsidRPr="00990068">
        <w:rPr>
          <w:rFonts w:cstheme="minorHAnsi"/>
          <w:b/>
        </w:rPr>
        <w:t>Handover and Acceptance Testing</w:t>
      </w:r>
    </w:p>
    <w:p w14:paraId="7E4A2CB6" w14:textId="77777777" w:rsidR="0070321A" w:rsidRPr="00990068" w:rsidRDefault="0070321A" w:rsidP="0070321A">
      <w:pPr>
        <w:pStyle w:val="ListParagraph"/>
        <w:rPr>
          <w:rFonts w:cstheme="minorHAnsi"/>
          <w:b/>
        </w:rPr>
      </w:pPr>
    </w:p>
    <w:p w14:paraId="7EA23F9E" w14:textId="77777777" w:rsidR="0070321A" w:rsidRPr="00990068" w:rsidRDefault="0070321A" w:rsidP="00D9399E">
      <w:pPr>
        <w:pStyle w:val="ListParagraph"/>
        <w:numPr>
          <w:ilvl w:val="0"/>
          <w:numId w:val="16"/>
        </w:numPr>
        <w:spacing w:line="360" w:lineRule="auto"/>
        <w:rPr>
          <w:rFonts w:cstheme="minorHAnsi"/>
        </w:rPr>
      </w:pPr>
      <w:r w:rsidRPr="00990068">
        <w:rPr>
          <w:rFonts w:cstheme="minorHAnsi"/>
          <w:b/>
        </w:rPr>
        <w:t>System Hardening</w:t>
      </w:r>
      <w:r w:rsidR="00E630EE">
        <w:rPr>
          <w:rFonts w:cstheme="minorHAnsi"/>
          <w:b/>
        </w:rPr>
        <w:t xml:space="preserve"> for Security</w:t>
      </w:r>
      <w:r w:rsidRPr="00990068">
        <w:rPr>
          <w:rFonts w:cstheme="minorHAnsi"/>
          <w:b/>
        </w:rPr>
        <w:t>:</w:t>
      </w:r>
      <w:r w:rsidRPr="00990068">
        <w:rPr>
          <w:rFonts w:cstheme="minorHAnsi"/>
        </w:rPr>
        <w:t xml:space="preserve"> The supplier must ensure that the system is security hardened to minimise the risk of intrusion and data extraction or corruption. The supplier must explain how they will achieve and maintain this</w:t>
      </w:r>
      <w:r w:rsidR="00551E9E">
        <w:rPr>
          <w:rFonts w:cstheme="minorHAnsi"/>
        </w:rPr>
        <w:t xml:space="preserve"> during the operational life of the platform</w:t>
      </w:r>
      <w:r w:rsidRPr="00990068">
        <w:rPr>
          <w:rFonts w:cstheme="minorHAnsi"/>
        </w:rPr>
        <w:t>.</w:t>
      </w:r>
    </w:p>
    <w:p w14:paraId="316F9A31" w14:textId="77777777" w:rsidR="0070321A" w:rsidRPr="00990068" w:rsidRDefault="0070321A" w:rsidP="00D9399E">
      <w:pPr>
        <w:pStyle w:val="ListParagraph"/>
        <w:spacing w:line="360" w:lineRule="auto"/>
        <w:rPr>
          <w:rFonts w:cstheme="minorHAnsi"/>
          <w:b/>
        </w:rPr>
      </w:pPr>
    </w:p>
    <w:p w14:paraId="217B2524" w14:textId="77777777" w:rsidR="0070321A" w:rsidRPr="00990068" w:rsidRDefault="0070321A" w:rsidP="00D9399E">
      <w:pPr>
        <w:pStyle w:val="ListParagraph"/>
        <w:numPr>
          <w:ilvl w:val="0"/>
          <w:numId w:val="15"/>
        </w:numPr>
        <w:spacing w:line="360" w:lineRule="auto"/>
        <w:rPr>
          <w:rFonts w:cstheme="minorHAnsi"/>
        </w:rPr>
      </w:pPr>
      <w:r w:rsidRPr="00990068">
        <w:rPr>
          <w:rFonts w:cstheme="minorHAnsi"/>
          <w:b/>
        </w:rPr>
        <w:t>Acceptance Testing:</w:t>
      </w:r>
      <w:r w:rsidRPr="00990068">
        <w:rPr>
          <w:rFonts w:cstheme="minorHAnsi"/>
        </w:rPr>
        <w:t xml:space="preserve"> The supplier must undergo acceptance testing to demonstrate that the service meets multi-client device, end-user experience, data entry, algorithmic processing, reporting and performance requirements using known data sets provided by Oxford Innovation. </w:t>
      </w:r>
    </w:p>
    <w:p w14:paraId="0C4C99AB" w14:textId="77777777" w:rsidR="0070321A" w:rsidRDefault="0070321A" w:rsidP="00D75AD7">
      <w:pPr>
        <w:pStyle w:val="ListParagraph"/>
        <w:spacing w:line="360" w:lineRule="auto"/>
        <w:ind w:left="1080"/>
        <w:rPr>
          <w:rFonts w:cstheme="minorHAnsi"/>
        </w:rPr>
      </w:pPr>
      <w:r w:rsidRPr="00990068">
        <w:rPr>
          <w:rFonts w:cstheme="minorHAnsi"/>
        </w:rPr>
        <w:t>The supplier must explain how they will achieve this and their approach to managing changes arising from the testing programme.</w:t>
      </w:r>
      <w:r w:rsidR="00D9399E">
        <w:rPr>
          <w:rFonts w:cstheme="minorHAnsi"/>
        </w:rPr>
        <w:t xml:space="preserve"> (OIS will have ultimate sign off before the software is concluded to meet requirements</w:t>
      </w:r>
      <w:r w:rsidR="00D75AD7">
        <w:rPr>
          <w:rFonts w:cstheme="minorHAnsi"/>
        </w:rPr>
        <w:t xml:space="preserve"> and a final acceptance period of 60 days after go live to check the system meets requirements</w:t>
      </w:r>
      <w:r w:rsidR="00D9399E">
        <w:rPr>
          <w:rFonts w:cstheme="minorHAnsi"/>
        </w:rPr>
        <w:t>)</w:t>
      </w:r>
    </w:p>
    <w:p w14:paraId="71AFE273" w14:textId="77777777" w:rsidR="002F55B1" w:rsidRPr="00D75AD7" w:rsidRDefault="002F55B1" w:rsidP="00D75AD7">
      <w:pPr>
        <w:pStyle w:val="ListParagraph"/>
        <w:spacing w:line="360" w:lineRule="auto"/>
        <w:ind w:left="1080"/>
        <w:rPr>
          <w:rFonts w:cstheme="minorHAnsi"/>
        </w:rPr>
      </w:pPr>
    </w:p>
    <w:p w14:paraId="038F51DD" w14:textId="77777777" w:rsidR="0070321A" w:rsidRPr="00990068" w:rsidRDefault="0070321A" w:rsidP="00D9399E">
      <w:pPr>
        <w:pStyle w:val="ListParagraph"/>
        <w:numPr>
          <w:ilvl w:val="0"/>
          <w:numId w:val="15"/>
        </w:numPr>
        <w:spacing w:line="360" w:lineRule="auto"/>
        <w:rPr>
          <w:rFonts w:cstheme="minorHAnsi"/>
        </w:rPr>
      </w:pPr>
      <w:r w:rsidRPr="00990068">
        <w:rPr>
          <w:rFonts w:cstheme="minorHAnsi"/>
          <w:b/>
        </w:rPr>
        <w:lastRenderedPageBreak/>
        <w:t xml:space="preserve">Documentation and Training: </w:t>
      </w:r>
    </w:p>
    <w:p w14:paraId="2C4436F8" w14:textId="77777777" w:rsidR="0070321A" w:rsidRPr="00990068" w:rsidRDefault="0070321A" w:rsidP="00D9399E">
      <w:pPr>
        <w:pStyle w:val="ListParagraph"/>
        <w:numPr>
          <w:ilvl w:val="0"/>
          <w:numId w:val="17"/>
        </w:numPr>
        <w:spacing w:line="360" w:lineRule="auto"/>
        <w:rPr>
          <w:rFonts w:cstheme="minorHAnsi"/>
        </w:rPr>
      </w:pPr>
      <w:r w:rsidRPr="00990068">
        <w:rPr>
          <w:rFonts w:cstheme="minorHAnsi"/>
        </w:rPr>
        <w:t>The supplier is expected to supply software documentation and user manuals. The supplier must describe their policy regarding documentation and manuals, list any standards that are followed and provide examples of previous documentation.</w:t>
      </w:r>
    </w:p>
    <w:p w14:paraId="4FFD9DF6" w14:textId="77777777" w:rsidR="0070321A" w:rsidRPr="00990068" w:rsidRDefault="0070321A" w:rsidP="00D9399E">
      <w:pPr>
        <w:pStyle w:val="ListParagraph"/>
        <w:numPr>
          <w:ilvl w:val="0"/>
          <w:numId w:val="17"/>
        </w:numPr>
        <w:spacing w:line="360" w:lineRule="auto"/>
        <w:rPr>
          <w:rFonts w:cstheme="minorHAnsi"/>
        </w:rPr>
      </w:pPr>
      <w:r w:rsidRPr="00990068">
        <w:rPr>
          <w:rFonts w:cstheme="minorHAnsi"/>
        </w:rPr>
        <w:t>The supplier must explain the training that they will provide, including the number of staff that can attend any session.</w:t>
      </w:r>
    </w:p>
    <w:p w14:paraId="4FA1C65A" w14:textId="77777777" w:rsidR="0070321A" w:rsidRPr="00990068" w:rsidRDefault="0070321A" w:rsidP="00D9399E">
      <w:pPr>
        <w:pStyle w:val="ListParagraph"/>
        <w:spacing w:line="360" w:lineRule="auto"/>
        <w:ind w:left="1080"/>
        <w:rPr>
          <w:rFonts w:cstheme="minorHAnsi"/>
        </w:rPr>
      </w:pPr>
    </w:p>
    <w:p w14:paraId="0C433853" w14:textId="0D29D37F" w:rsidR="002F55B1" w:rsidRPr="002F55B1" w:rsidRDefault="0070321A" w:rsidP="002F55B1">
      <w:pPr>
        <w:pStyle w:val="ListParagraph"/>
        <w:numPr>
          <w:ilvl w:val="0"/>
          <w:numId w:val="15"/>
        </w:numPr>
        <w:spacing w:line="360" w:lineRule="auto"/>
        <w:rPr>
          <w:rFonts w:cstheme="minorHAnsi"/>
        </w:rPr>
      </w:pPr>
      <w:r w:rsidRPr="00990068">
        <w:rPr>
          <w:rFonts w:cstheme="minorHAnsi"/>
          <w:b/>
        </w:rPr>
        <w:t xml:space="preserve">Warranty: </w:t>
      </w:r>
      <w:r w:rsidRPr="00990068">
        <w:rPr>
          <w:rFonts w:cstheme="minorHAnsi"/>
        </w:rPr>
        <w:t>The supplier must explain the scope and length of</w:t>
      </w:r>
      <w:r w:rsidR="002B3366" w:rsidRPr="00990068">
        <w:rPr>
          <w:rFonts w:cstheme="minorHAnsi"/>
        </w:rPr>
        <w:t xml:space="preserve"> any warranty period (</w:t>
      </w:r>
      <w:r w:rsidR="00AB5257" w:rsidRPr="00990068">
        <w:rPr>
          <w:rFonts w:cstheme="minorHAnsi"/>
        </w:rPr>
        <w:t>target 12</w:t>
      </w:r>
      <w:r w:rsidRPr="00990068">
        <w:rPr>
          <w:rFonts w:cstheme="minorHAnsi"/>
        </w:rPr>
        <w:t xml:space="preserve"> month’s warranty) </w:t>
      </w:r>
    </w:p>
    <w:p w14:paraId="09D48286" w14:textId="77777777" w:rsidR="004C6C45" w:rsidRDefault="004C6C45" w:rsidP="002F55B1">
      <w:pPr>
        <w:spacing w:line="360" w:lineRule="auto"/>
        <w:rPr>
          <w:rFonts w:cstheme="minorHAnsi"/>
          <w:b/>
        </w:rPr>
      </w:pPr>
    </w:p>
    <w:p w14:paraId="38A01543" w14:textId="77777777" w:rsidR="00990068" w:rsidRPr="00990068" w:rsidRDefault="0070321A" w:rsidP="002F55B1">
      <w:pPr>
        <w:spacing w:line="360" w:lineRule="auto"/>
        <w:rPr>
          <w:rFonts w:cstheme="minorHAnsi"/>
          <w:b/>
        </w:rPr>
      </w:pPr>
      <w:r w:rsidRPr="00990068">
        <w:rPr>
          <w:rFonts w:cstheme="minorHAnsi"/>
          <w:b/>
        </w:rPr>
        <w:t xml:space="preserve">Ongoing Support: </w:t>
      </w:r>
    </w:p>
    <w:p w14:paraId="705C8939" w14:textId="77777777" w:rsidR="00990068" w:rsidRPr="00990068" w:rsidRDefault="00990068" w:rsidP="002F55B1">
      <w:pPr>
        <w:pStyle w:val="ListParagraph"/>
        <w:numPr>
          <w:ilvl w:val="0"/>
          <w:numId w:val="14"/>
        </w:numPr>
        <w:spacing w:line="360" w:lineRule="auto"/>
        <w:rPr>
          <w:rFonts w:cstheme="minorHAnsi"/>
          <w:b/>
        </w:rPr>
      </w:pPr>
      <w:r w:rsidRPr="00990068">
        <w:rPr>
          <w:rFonts w:cstheme="minorHAnsi"/>
          <w:b/>
        </w:rPr>
        <w:t>Operational Support</w:t>
      </w:r>
    </w:p>
    <w:p w14:paraId="29094067" w14:textId="77777777" w:rsidR="00990068" w:rsidRPr="00990068" w:rsidRDefault="00990068" w:rsidP="002F55B1">
      <w:pPr>
        <w:pStyle w:val="ListParagraph"/>
        <w:spacing w:line="360" w:lineRule="auto"/>
        <w:rPr>
          <w:rFonts w:cstheme="minorHAnsi"/>
          <w:b/>
        </w:rPr>
      </w:pPr>
    </w:p>
    <w:p w14:paraId="62F86A16" w14:textId="77777777" w:rsidR="00990068" w:rsidRPr="00990068" w:rsidRDefault="00990068" w:rsidP="002F55B1">
      <w:pPr>
        <w:pStyle w:val="ListParagraph"/>
        <w:spacing w:line="360" w:lineRule="auto"/>
        <w:rPr>
          <w:rFonts w:cstheme="minorHAnsi"/>
        </w:rPr>
      </w:pPr>
      <w:r w:rsidRPr="00990068">
        <w:rPr>
          <w:rFonts w:cstheme="minorHAnsi"/>
        </w:rPr>
        <w:t xml:space="preserve">The Company Assessment tool is stand-alone internet facing hosted application.  Other than for maintenance purposes, the platform should operate on a 24hr, </w:t>
      </w:r>
      <w:proofErr w:type="gramStart"/>
      <w:r w:rsidRPr="00990068">
        <w:rPr>
          <w:rFonts w:cstheme="minorHAnsi"/>
        </w:rPr>
        <w:t>365 day</w:t>
      </w:r>
      <w:proofErr w:type="gramEnd"/>
      <w:r w:rsidRPr="00990068">
        <w:rPr>
          <w:rFonts w:cstheme="minorHAnsi"/>
        </w:rPr>
        <w:t xml:space="preserve"> basis</w:t>
      </w:r>
    </w:p>
    <w:p w14:paraId="6F0AB072" w14:textId="77777777" w:rsidR="00990068" w:rsidRPr="00990068" w:rsidRDefault="00990068" w:rsidP="002F55B1">
      <w:pPr>
        <w:pStyle w:val="ListParagraph"/>
        <w:spacing w:line="360" w:lineRule="auto"/>
        <w:rPr>
          <w:rFonts w:cstheme="minorHAnsi"/>
        </w:rPr>
      </w:pPr>
    </w:p>
    <w:p w14:paraId="081FF92F" w14:textId="77777777" w:rsidR="00990068" w:rsidRPr="00990068" w:rsidRDefault="00990068" w:rsidP="002F55B1">
      <w:pPr>
        <w:pStyle w:val="ListParagraph"/>
        <w:numPr>
          <w:ilvl w:val="0"/>
          <w:numId w:val="15"/>
        </w:numPr>
        <w:spacing w:line="360" w:lineRule="auto"/>
        <w:rPr>
          <w:rFonts w:cstheme="minorHAnsi"/>
        </w:rPr>
      </w:pPr>
      <w:r w:rsidRPr="00990068">
        <w:rPr>
          <w:rFonts w:cstheme="minorHAnsi"/>
        </w:rPr>
        <w:t>The supplier must explain how ITIL best practice is applied in their organisation and any current certifications that hold (e.g. ISO/IEC 20000-1)</w:t>
      </w:r>
    </w:p>
    <w:p w14:paraId="4DA7259D" w14:textId="77777777" w:rsidR="00990068" w:rsidRDefault="00990068" w:rsidP="002F55B1">
      <w:pPr>
        <w:pStyle w:val="ListParagraph"/>
        <w:numPr>
          <w:ilvl w:val="0"/>
          <w:numId w:val="15"/>
        </w:numPr>
        <w:spacing w:line="360" w:lineRule="auto"/>
        <w:rPr>
          <w:rFonts w:cstheme="minorHAnsi"/>
        </w:rPr>
      </w:pPr>
      <w:r w:rsidRPr="00990068">
        <w:rPr>
          <w:rFonts w:cstheme="minorHAnsi"/>
        </w:rPr>
        <w:t>The supplier must identify standard operating procedures, logs and how service history is made available to the customer.</w:t>
      </w:r>
    </w:p>
    <w:p w14:paraId="205AD1F4" w14:textId="77777777" w:rsidR="00E630EE" w:rsidRDefault="00E630EE" w:rsidP="002F55B1">
      <w:pPr>
        <w:pStyle w:val="ListParagraph"/>
        <w:numPr>
          <w:ilvl w:val="0"/>
          <w:numId w:val="15"/>
        </w:numPr>
        <w:spacing w:line="360" w:lineRule="auto"/>
        <w:rPr>
          <w:rFonts w:cstheme="minorHAnsi"/>
        </w:rPr>
      </w:pPr>
      <w:r>
        <w:rPr>
          <w:rFonts w:cstheme="minorHAnsi"/>
        </w:rPr>
        <w:t>The supplier must explain how their processes follow best practice to maintain system security.</w:t>
      </w:r>
    </w:p>
    <w:p w14:paraId="57352FEB" w14:textId="77777777" w:rsidR="002F55B1" w:rsidRPr="002F55B1" w:rsidRDefault="002F55B1" w:rsidP="002F55B1">
      <w:pPr>
        <w:pStyle w:val="ListParagraph"/>
        <w:spacing w:line="360" w:lineRule="auto"/>
        <w:ind w:left="1080"/>
        <w:rPr>
          <w:rFonts w:cstheme="minorHAnsi"/>
        </w:rPr>
      </w:pPr>
    </w:p>
    <w:p w14:paraId="2E7C1FA4" w14:textId="77777777" w:rsidR="0070321A" w:rsidRPr="00990068" w:rsidRDefault="0070321A" w:rsidP="002F55B1">
      <w:pPr>
        <w:pStyle w:val="ListParagraph"/>
        <w:numPr>
          <w:ilvl w:val="0"/>
          <w:numId w:val="14"/>
        </w:numPr>
        <w:spacing w:line="360" w:lineRule="auto"/>
        <w:rPr>
          <w:rFonts w:cstheme="minorHAnsi"/>
          <w:b/>
        </w:rPr>
      </w:pPr>
      <w:r w:rsidRPr="00990068">
        <w:rPr>
          <w:rFonts w:cstheme="minorHAnsi"/>
          <w:b/>
        </w:rPr>
        <w:t>Service Desk, Event and Incident Management</w:t>
      </w:r>
    </w:p>
    <w:p w14:paraId="6AD6A52D" w14:textId="77777777" w:rsidR="0070321A" w:rsidRPr="00990068" w:rsidRDefault="0070321A" w:rsidP="002F55B1">
      <w:pPr>
        <w:pStyle w:val="ListParagraph"/>
        <w:spacing w:line="360" w:lineRule="auto"/>
        <w:rPr>
          <w:rFonts w:cstheme="minorHAnsi"/>
          <w:b/>
        </w:rPr>
      </w:pPr>
    </w:p>
    <w:p w14:paraId="478B9DF1" w14:textId="77777777" w:rsidR="0070321A" w:rsidRPr="00990068" w:rsidRDefault="0070321A" w:rsidP="002F55B1">
      <w:pPr>
        <w:pStyle w:val="ListParagraph"/>
        <w:numPr>
          <w:ilvl w:val="0"/>
          <w:numId w:val="18"/>
        </w:numPr>
        <w:spacing w:line="360" w:lineRule="auto"/>
        <w:rPr>
          <w:rFonts w:cstheme="minorHAnsi"/>
        </w:rPr>
      </w:pPr>
      <w:r w:rsidRPr="00990068">
        <w:rPr>
          <w:rFonts w:cstheme="minorHAnsi"/>
        </w:rPr>
        <w:t xml:space="preserve">The supplier must explain how their service desk functions and explain methods of contact during and out of core working hours - </w:t>
      </w:r>
      <w:proofErr w:type="gramStart"/>
      <w:r w:rsidRPr="00990068">
        <w:rPr>
          <w:rFonts w:cstheme="minorHAnsi"/>
        </w:rPr>
        <w:t>taking into account</w:t>
      </w:r>
      <w:proofErr w:type="gramEnd"/>
      <w:r w:rsidRPr="00990068">
        <w:rPr>
          <w:rFonts w:cstheme="minorHAnsi"/>
        </w:rPr>
        <w:t xml:space="preserve"> the preferred SLA requirements noted in Section 6. </w:t>
      </w:r>
    </w:p>
    <w:p w14:paraId="52370449" w14:textId="77777777" w:rsidR="0070321A" w:rsidRPr="00990068" w:rsidRDefault="0070321A" w:rsidP="002F55B1">
      <w:pPr>
        <w:pStyle w:val="ListParagraph"/>
        <w:spacing w:line="360" w:lineRule="auto"/>
        <w:rPr>
          <w:rFonts w:cstheme="minorHAnsi"/>
        </w:rPr>
      </w:pPr>
    </w:p>
    <w:p w14:paraId="23AC4747" w14:textId="77777777" w:rsidR="004C6C45" w:rsidRDefault="00737326" w:rsidP="004C6C45">
      <w:pPr>
        <w:pStyle w:val="ListParagraph"/>
        <w:numPr>
          <w:ilvl w:val="0"/>
          <w:numId w:val="18"/>
        </w:numPr>
        <w:spacing w:line="360" w:lineRule="auto"/>
        <w:rPr>
          <w:rFonts w:cstheme="minorHAnsi"/>
        </w:rPr>
      </w:pPr>
      <w:r w:rsidRPr="00990068">
        <w:rPr>
          <w:rFonts w:cstheme="minorHAnsi"/>
        </w:rPr>
        <w:lastRenderedPageBreak/>
        <w:t>The supplier should</w:t>
      </w:r>
      <w:r w:rsidR="0070321A" w:rsidRPr="00990068">
        <w:rPr>
          <w:rFonts w:cstheme="minorHAnsi"/>
        </w:rPr>
        <w:t xml:space="preserve"> provide a web based portal </w:t>
      </w:r>
      <w:r w:rsidR="00BD4ED1" w:rsidRPr="00990068">
        <w:rPr>
          <w:rFonts w:cstheme="minorHAnsi"/>
        </w:rPr>
        <w:t xml:space="preserve">as noted in Section 6 to </w:t>
      </w:r>
      <w:r w:rsidR="0070321A" w:rsidRPr="00990068">
        <w:rPr>
          <w:rFonts w:cstheme="minorHAnsi"/>
        </w:rPr>
        <w:t xml:space="preserve">allowing Oxford Innovation to log support requests and view Incident progress. </w:t>
      </w:r>
      <w:r w:rsidR="0070321A" w:rsidRPr="002F55B1">
        <w:rPr>
          <w:rFonts w:cstheme="minorHAnsi"/>
        </w:rPr>
        <w:t>Please detail the</w:t>
      </w:r>
      <w:r w:rsidR="0023578C" w:rsidRPr="002F55B1">
        <w:rPr>
          <w:rFonts w:cstheme="minorHAnsi"/>
        </w:rPr>
        <w:t xml:space="preserve"> </w:t>
      </w:r>
      <w:r w:rsidR="0070321A" w:rsidRPr="002F55B1">
        <w:rPr>
          <w:rFonts w:cstheme="minorHAnsi"/>
        </w:rPr>
        <w:t>system you use including examples of the web portal and its reporting capabilities.</w:t>
      </w:r>
    </w:p>
    <w:p w14:paraId="233731B5" w14:textId="77777777" w:rsidR="004C6C45" w:rsidRPr="004C6C45" w:rsidRDefault="004C6C45" w:rsidP="004C6C45">
      <w:pPr>
        <w:pStyle w:val="ListParagraph"/>
        <w:rPr>
          <w:rFonts w:cstheme="minorHAnsi"/>
        </w:rPr>
      </w:pPr>
    </w:p>
    <w:p w14:paraId="578F9B86" w14:textId="17735DA6" w:rsidR="0070321A" w:rsidRPr="00F44C61" w:rsidRDefault="0070321A" w:rsidP="00F44C61">
      <w:pPr>
        <w:pStyle w:val="ListParagraph"/>
        <w:numPr>
          <w:ilvl w:val="0"/>
          <w:numId w:val="18"/>
        </w:numPr>
        <w:spacing w:line="360" w:lineRule="auto"/>
        <w:rPr>
          <w:rFonts w:cstheme="minorHAnsi"/>
        </w:rPr>
      </w:pPr>
      <w:r w:rsidRPr="004C6C45">
        <w:rPr>
          <w:rFonts w:cstheme="minorHAnsi"/>
        </w:rPr>
        <w:t xml:space="preserve">The Supplier </w:t>
      </w:r>
      <w:r w:rsidR="002F55B1" w:rsidRPr="004C6C45">
        <w:rPr>
          <w:rFonts w:cstheme="minorHAnsi"/>
        </w:rPr>
        <w:t xml:space="preserve">should </w:t>
      </w:r>
      <w:r w:rsidRPr="004C6C45">
        <w:rPr>
          <w:rFonts w:cstheme="minorHAnsi"/>
        </w:rPr>
        <w:t xml:space="preserve">must explain how priorities are assigned to incidents and provide their escalation procedure and SLAs for all incidents, </w:t>
      </w:r>
      <w:proofErr w:type="gramStart"/>
      <w:r w:rsidRPr="004C6C45">
        <w:rPr>
          <w:rFonts w:cstheme="minorHAnsi"/>
        </w:rPr>
        <w:t>taking into account</w:t>
      </w:r>
      <w:proofErr w:type="gramEnd"/>
      <w:r w:rsidRPr="004C6C45">
        <w:rPr>
          <w:rFonts w:cstheme="minorHAnsi"/>
        </w:rPr>
        <w:t xml:space="preserve"> the minimum preferred SLA requirements noted in Section 6.</w:t>
      </w:r>
    </w:p>
    <w:p w14:paraId="3B4E58B8" w14:textId="77777777" w:rsidR="004C6C45" w:rsidRPr="004C6C45" w:rsidRDefault="0070321A" w:rsidP="004C6C45">
      <w:pPr>
        <w:pStyle w:val="ListParagraph"/>
        <w:numPr>
          <w:ilvl w:val="0"/>
          <w:numId w:val="18"/>
        </w:numPr>
        <w:spacing w:line="360" w:lineRule="auto"/>
        <w:rPr>
          <w:rFonts w:cstheme="minorHAnsi"/>
          <w:b/>
          <w:u w:val="single"/>
        </w:rPr>
      </w:pPr>
      <w:r w:rsidRPr="00990068">
        <w:rPr>
          <w:rFonts w:cstheme="minorHAnsi"/>
        </w:rPr>
        <w:t>The supplier must explain how the system is monitored for service affecting events.</w:t>
      </w:r>
    </w:p>
    <w:p w14:paraId="47AE5A0B" w14:textId="77777777" w:rsidR="0070321A" w:rsidRPr="00990068" w:rsidRDefault="0070321A" w:rsidP="002F55B1">
      <w:pPr>
        <w:pStyle w:val="Heading2"/>
        <w:numPr>
          <w:ilvl w:val="0"/>
          <w:numId w:val="0"/>
        </w:numPr>
        <w:spacing w:line="360" w:lineRule="auto"/>
        <w:rPr>
          <w:szCs w:val="22"/>
        </w:rPr>
      </w:pPr>
      <w:r w:rsidRPr="00990068">
        <w:rPr>
          <w:szCs w:val="22"/>
        </w:rPr>
        <w:t>8 Capacity Management</w:t>
      </w:r>
    </w:p>
    <w:p w14:paraId="06C1319D" w14:textId="77777777" w:rsidR="0070321A" w:rsidRPr="00990068" w:rsidRDefault="0070321A" w:rsidP="002F55B1">
      <w:pPr>
        <w:spacing w:line="360" w:lineRule="auto"/>
        <w:rPr>
          <w:rFonts w:cstheme="minorHAnsi"/>
        </w:rPr>
      </w:pPr>
      <w:r w:rsidRPr="00990068">
        <w:rPr>
          <w:rFonts w:cstheme="minorHAnsi"/>
        </w:rPr>
        <w:t>The supplier must explain how they perform capacity management of the system to ensure that the service remains responsive and that any additional capacity is identified and addressed before it affects</w:t>
      </w:r>
      <w:r w:rsidR="002F55B1">
        <w:rPr>
          <w:rFonts w:cstheme="minorHAnsi"/>
        </w:rPr>
        <w:t xml:space="preserve"> service performance</w:t>
      </w:r>
    </w:p>
    <w:p w14:paraId="3C9910CD" w14:textId="77777777" w:rsidR="0070321A" w:rsidRPr="00990068" w:rsidRDefault="0070321A" w:rsidP="002F55B1">
      <w:pPr>
        <w:pStyle w:val="Heading2"/>
        <w:numPr>
          <w:ilvl w:val="0"/>
          <w:numId w:val="0"/>
        </w:numPr>
        <w:spacing w:line="360" w:lineRule="auto"/>
        <w:rPr>
          <w:szCs w:val="22"/>
        </w:rPr>
      </w:pPr>
      <w:r w:rsidRPr="00990068">
        <w:rPr>
          <w:szCs w:val="22"/>
        </w:rPr>
        <w:t>9 Backup and Disaster Recovery</w:t>
      </w:r>
    </w:p>
    <w:p w14:paraId="57266E39" w14:textId="77777777" w:rsidR="0070321A" w:rsidRPr="00990068" w:rsidRDefault="0070321A" w:rsidP="002F55B1">
      <w:pPr>
        <w:pStyle w:val="ListParagraph"/>
        <w:numPr>
          <w:ilvl w:val="0"/>
          <w:numId w:val="19"/>
        </w:numPr>
        <w:spacing w:line="360" w:lineRule="auto"/>
        <w:rPr>
          <w:rFonts w:cstheme="minorHAnsi"/>
        </w:rPr>
      </w:pPr>
      <w:r w:rsidRPr="00990068">
        <w:rPr>
          <w:rFonts w:cstheme="minorHAnsi"/>
        </w:rPr>
        <w:t>The supplier must provide offsite back-up and replication of the application, core configuration and customer data such that it is possible to restore individual programme data and to perform a bare metal restoration. The target Recovery Point Objectives (RPO) and Recovery Time Objectives (RTO) are as follows:</w:t>
      </w:r>
    </w:p>
    <w:p w14:paraId="785F742B" w14:textId="77777777" w:rsidR="0070321A" w:rsidRPr="00990068" w:rsidRDefault="0070321A" w:rsidP="002F55B1">
      <w:pPr>
        <w:pStyle w:val="ListParagraph"/>
        <w:numPr>
          <w:ilvl w:val="0"/>
          <w:numId w:val="11"/>
        </w:numPr>
        <w:spacing w:after="0" w:line="360" w:lineRule="auto"/>
        <w:ind w:left="1080"/>
        <w:jc w:val="both"/>
        <w:rPr>
          <w:rFonts w:cstheme="minorHAnsi"/>
        </w:rPr>
      </w:pPr>
      <w:r w:rsidRPr="00990068">
        <w:rPr>
          <w:rFonts w:cstheme="minorHAnsi"/>
        </w:rPr>
        <w:t>RPO: 24hrs</w:t>
      </w:r>
    </w:p>
    <w:p w14:paraId="00F8924E" w14:textId="77777777" w:rsidR="0070321A" w:rsidRPr="00990068" w:rsidRDefault="0070321A" w:rsidP="002F55B1">
      <w:pPr>
        <w:pStyle w:val="ListParagraph"/>
        <w:numPr>
          <w:ilvl w:val="0"/>
          <w:numId w:val="11"/>
        </w:numPr>
        <w:spacing w:after="0" w:line="360" w:lineRule="auto"/>
        <w:ind w:left="1080"/>
        <w:jc w:val="both"/>
        <w:rPr>
          <w:rFonts w:cstheme="minorHAnsi"/>
        </w:rPr>
      </w:pPr>
      <w:r w:rsidRPr="00990068">
        <w:rPr>
          <w:rFonts w:cstheme="minorHAnsi"/>
        </w:rPr>
        <w:t>RTO: 6 hrs</w:t>
      </w:r>
    </w:p>
    <w:p w14:paraId="5B117767" w14:textId="77777777" w:rsidR="0070321A" w:rsidRPr="00990068" w:rsidRDefault="0070321A" w:rsidP="002F55B1">
      <w:pPr>
        <w:spacing w:line="360" w:lineRule="auto"/>
        <w:ind w:left="720"/>
        <w:rPr>
          <w:rFonts w:cstheme="minorHAnsi"/>
        </w:rPr>
      </w:pPr>
      <w:r w:rsidRPr="00990068">
        <w:rPr>
          <w:rFonts w:cstheme="minorHAnsi"/>
        </w:rPr>
        <w:t xml:space="preserve">The backup solution must support the use of international languages within the platform. </w:t>
      </w:r>
    </w:p>
    <w:p w14:paraId="481E85AE" w14:textId="77777777" w:rsidR="0070321A" w:rsidRPr="00990068" w:rsidRDefault="0070321A" w:rsidP="002F55B1">
      <w:pPr>
        <w:spacing w:line="360" w:lineRule="auto"/>
        <w:ind w:left="720"/>
        <w:rPr>
          <w:rFonts w:cstheme="minorHAnsi"/>
        </w:rPr>
      </w:pPr>
      <w:r w:rsidRPr="00990068">
        <w:rPr>
          <w:rFonts w:cstheme="minorHAnsi"/>
        </w:rPr>
        <w:t>Please explain how this will be achieved.</w:t>
      </w:r>
    </w:p>
    <w:p w14:paraId="55FB52A7" w14:textId="6650DC37" w:rsidR="0070321A" w:rsidRPr="002F55B1" w:rsidRDefault="00551E9E" w:rsidP="002F55B1">
      <w:pPr>
        <w:pStyle w:val="ListParagraph"/>
        <w:numPr>
          <w:ilvl w:val="0"/>
          <w:numId w:val="20"/>
        </w:numPr>
        <w:spacing w:line="360" w:lineRule="auto"/>
        <w:rPr>
          <w:rFonts w:cstheme="minorHAnsi"/>
        </w:rPr>
      </w:pPr>
      <w:r>
        <w:rPr>
          <w:rFonts w:cstheme="minorHAnsi"/>
        </w:rPr>
        <w:t>The s</w:t>
      </w:r>
      <w:r w:rsidR="0070321A" w:rsidRPr="00990068">
        <w:rPr>
          <w:rFonts w:cstheme="minorHAnsi"/>
        </w:rPr>
        <w:t xml:space="preserve">upplier </w:t>
      </w:r>
      <w:r w:rsidR="00E630EE">
        <w:rPr>
          <w:rFonts w:cstheme="minorHAnsi"/>
        </w:rPr>
        <w:t>must</w:t>
      </w:r>
      <w:r>
        <w:rPr>
          <w:rFonts w:cstheme="minorHAnsi"/>
        </w:rPr>
        <w:t xml:space="preserve"> confirm that they </w:t>
      </w:r>
      <w:r w:rsidR="0070321A" w:rsidRPr="00990068">
        <w:rPr>
          <w:rFonts w:cstheme="minorHAnsi"/>
        </w:rPr>
        <w:t>will perform a DR test within 1 month of functional service acceptance to verify that the platform can be fully recovered and subsequently an annual DR test at dates and times to be agreed with Oxford Innovation Services.  Tests will be performed and witnessed out of core working hours.</w:t>
      </w:r>
    </w:p>
    <w:p w14:paraId="259EC6D5" w14:textId="77777777" w:rsidR="0070321A" w:rsidRPr="00990068" w:rsidRDefault="0070321A" w:rsidP="002F55B1">
      <w:pPr>
        <w:pStyle w:val="Heading2"/>
        <w:numPr>
          <w:ilvl w:val="0"/>
          <w:numId w:val="0"/>
        </w:numPr>
        <w:spacing w:line="360" w:lineRule="auto"/>
        <w:rPr>
          <w:szCs w:val="22"/>
        </w:rPr>
      </w:pPr>
      <w:r w:rsidRPr="00990068">
        <w:rPr>
          <w:szCs w:val="22"/>
        </w:rPr>
        <w:t xml:space="preserve">10 Change </w:t>
      </w:r>
      <w:r w:rsidR="004C6178" w:rsidRPr="00990068">
        <w:rPr>
          <w:szCs w:val="22"/>
        </w:rPr>
        <w:t xml:space="preserve">and Release </w:t>
      </w:r>
      <w:r w:rsidRPr="00990068">
        <w:rPr>
          <w:szCs w:val="22"/>
        </w:rPr>
        <w:t>Management</w:t>
      </w:r>
    </w:p>
    <w:p w14:paraId="573E9E03" w14:textId="2362B689" w:rsidR="0070321A" w:rsidRPr="00990068" w:rsidRDefault="0070321A" w:rsidP="002F55B1">
      <w:pPr>
        <w:spacing w:line="360" w:lineRule="auto"/>
        <w:rPr>
          <w:rFonts w:cstheme="minorHAnsi"/>
        </w:rPr>
      </w:pPr>
      <w:r w:rsidRPr="00990068">
        <w:rPr>
          <w:rFonts w:cstheme="minorHAnsi"/>
        </w:rPr>
        <w:t xml:space="preserve">The supplier must explain their policy and practice regarding change </w:t>
      </w:r>
      <w:r w:rsidR="004C6178" w:rsidRPr="00990068">
        <w:rPr>
          <w:rFonts w:cstheme="minorHAnsi"/>
        </w:rPr>
        <w:t xml:space="preserve">and release </w:t>
      </w:r>
      <w:r w:rsidRPr="00990068">
        <w:rPr>
          <w:rFonts w:cstheme="minorHAnsi"/>
        </w:rPr>
        <w:t>management and thei</w:t>
      </w:r>
      <w:r w:rsidR="00DB6F25">
        <w:rPr>
          <w:rFonts w:cstheme="minorHAnsi"/>
        </w:rPr>
        <w:t>r engagement with the customer</w:t>
      </w:r>
      <w:r w:rsidR="00102B6D">
        <w:rPr>
          <w:rFonts w:cstheme="minorHAnsi"/>
        </w:rPr>
        <w:t xml:space="preserve"> to ensure all changes and releases are managed appropriately</w:t>
      </w:r>
      <w:r w:rsidR="00DB6F25">
        <w:rPr>
          <w:rFonts w:cstheme="minorHAnsi"/>
        </w:rPr>
        <w:t>.</w:t>
      </w:r>
    </w:p>
    <w:p w14:paraId="1840C19E" w14:textId="77777777" w:rsidR="0070321A" w:rsidRPr="00990068" w:rsidRDefault="0070321A" w:rsidP="002F55B1">
      <w:pPr>
        <w:pStyle w:val="Heading2"/>
        <w:numPr>
          <w:ilvl w:val="0"/>
          <w:numId w:val="0"/>
        </w:numPr>
        <w:spacing w:line="360" w:lineRule="auto"/>
        <w:rPr>
          <w:szCs w:val="22"/>
        </w:rPr>
      </w:pPr>
      <w:r w:rsidRPr="00990068">
        <w:rPr>
          <w:szCs w:val="22"/>
        </w:rPr>
        <w:lastRenderedPageBreak/>
        <w:t>11 Patching</w:t>
      </w:r>
    </w:p>
    <w:p w14:paraId="07508CCA" w14:textId="77777777" w:rsidR="002F55B1" w:rsidRPr="00990068" w:rsidRDefault="0070321A" w:rsidP="002F55B1">
      <w:pPr>
        <w:spacing w:line="360" w:lineRule="auto"/>
        <w:rPr>
          <w:rFonts w:cstheme="minorHAnsi"/>
        </w:rPr>
      </w:pPr>
      <w:r w:rsidRPr="00990068">
        <w:rPr>
          <w:rFonts w:cstheme="minorHAnsi"/>
        </w:rPr>
        <w:t xml:space="preserve">The Supplier will be responsible for the patching of the system </w:t>
      </w:r>
      <w:r w:rsidR="00551E9E">
        <w:rPr>
          <w:rFonts w:cstheme="minorHAnsi"/>
        </w:rPr>
        <w:t xml:space="preserve">to address bugfixes and vulnerabilities </w:t>
      </w:r>
      <w:r w:rsidRPr="00990068">
        <w:rPr>
          <w:rFonts w:cstheme="minorHAnsi"/>
        </w:rPr>
        <w:t>including managing all relevant licenses.  The supplier must explain their patching policy and indicate how it will be managed including times and duration of routine maintenance windows.</w:t>
      </w:r>
    </w:p>
    <w:p w14:paraId="3835D250" w14:textId="77777777" w:rsidR="0070321A" w:rsidRPr="00990068" w:rsidRDefault="002F55B1" w:rsidP="002F55B1">
      <w:pPr>
        <w:pStyle w:val="Heading1"/>
        <w:numPr>
          <w:ilvl w:val="0"/>
          <w:numId w:val="0"/>
        </w:numPr>
        <w:spacing w:after="0" w:line="360" w:lineRule="auto"/>
        <w:jc w:val="both"/>
        <w:rPr>
          <w:szCs w:val="22"/>
        </w:rPr>
      </w:pPr>
      <w:r>
        <w:rPr>
          <w:szCs w:val="22"/>
        </w:rPr>
        <w:t>12 Hostin</w:t>
      </w:r>
      <w:r w:rsidR="0070321A" w:rsidRPr="00990068">
        <w:rPr>
          <w:szCs w:val="22"/>
        </w:rPr>
        <w:t>g</w:t>
      </w:r>
    </w:p>
    <w:p w14:paraId="03D211FF" w14:textId="77777777" w:rsidR="0070321A" w:rsidRPr="00990068" w:rsidRDefault="0070321A" w:rsidP="002F55B1">
      <w:pPr>
        <w:spacing w:line="360" w:lineRule="auto"/>
        <w:rPr>
          <w:rFonts w:cstheme="minorHAnsi"/>
        </w:rPr>
      </w:pPr>
      <w:r w:rsidRPr="00990068">
        <w:rPr>
          <w:rFonts w:cstheme="minorHAnsi"/>
        </w:rPr>
        <w:t>The supplier must manage the hosting of the service, including managing the relationship with the hosting provider where necessary.</w:t>
      </w:r>
    </w:p>
    <w:p w14:paraId="2D090954" w14:textId="2FF7F4C4" w:rsidR="0070321A" w:rsidRPr="002F55B1" w:rsidRDefault="0070321A" w:rsidP="002F55B1">
      <w:pPr>
        <w:spacing w:line="360" w:lineRule="auto"/>
        <w:rPr>
          <w:rFonts w:cstheme="minorHAnsi"/>
        </w:rPr>
      </w:pPr>
      <w:r w:rsidRPr="00990068">
        <w:rPr>
          <w:rFonts w:cstheme="minorHAnsi"/>
        </w:rPr>
        <w:t>The supplier must describe the hosting facility and both the target and actual availability of the network, power and cooling performance since January 2012.  Any significant total outage events affecting the hosting location (including momentary total power outages) must be identifi</w:t>
      </w:r>
      <w:r w:rsidR="002F55B1">
        <w:rPr>
          <w:rFonts w:cstheme="minorHAnsi"/>
        </w:rPr>
        <w:t>ed and explained.</w:t>
      </w:r>
      <w:r w:rsidR="008C07CA">
        <w:rPr>
          <w:rFonts w:cstheme="minorHAnsi"/>
        </w:rPr>
        <w:t xml:space="preserve"> </w:t>
      </w:r>
      <w:r w:rsidR="008C07CA">
        <w:rPr>
          <w:rFonts w:cstheme="minorHAnsi"/>
          <w:i/>
        </w:rPr>
        <w:t xml:space="preserve">(Please note OIS </w:t>
      </w:r>
      <w:r w:rsidR="008C07CA" w:rsidRPr="008C07CA">
        <w:rPr>
          <w:rFonts w:cstheme="minorHAnsi"/>
          <w:i/>
        </w:rPr>
        <w:t>may opt at a future date to move / manage elements of the hosting to another provider)</w:t>
      </w:r>
    </w:p>
    <w:p w14:paraId="4EB79D01" w14:textId="77777777" w:rsidR="002F55B1" w:rsidRDefault="002F55B1" w:rsidP="002F55B1">
      <w:pPr>
        <w:spacing w:after="120" w:line="360" w:lineRule="auto"/>
        <w:rPr>
          <w:rFonts w:cstheme="minorHAnsi"/>
          <w:b/>
        </w:rPr>
      </w:pPr>
    </w:p>
    <w:p w14:paraId="750EFFC2" w14:textId="77777777" w:rsidR="0070321A" w:rsidRPr="002F55B1" w:rsidRDefault="0070321A" w:rsidP="002F55B1">
      <w:pPr>
        <w:spacing w:after="120" w:line="360" w:lineRule="auto"/>
        <w:rPr>
          <w:rFonts w:cstheme="minorHAnsi"/>
          <w:b/>
        </w:rPr>
      </w:pPr>
      <w:r w:rsidRPr="002F55B1">
        <w:rPr>
          <w:rFonts w:cstheme="minorHAnsi"/>
          <w:b/>
        </w:rPr>
        <w:t>13. Pricing</w:t>
      </w:r>
      <w:r w:rsidR="002F55B1">
        <w:rPr>
          <w:rFonts w:cstheme="minorHAnsi"/>
          <w:b/>
        </w:rPr>
        <w:t xml:space="preserve"> </w:t>
      </w:r>
    </w:p>
    <w:p w14:paraId="5B76B1DB" w14:textId="77777777" w:rsidR="0070321A" w:rsidRPr="00990068" w:rsidRDefault="0070321A" w:rsidP="002F55B1">
      <w:pPr>
        <w:shd w:val="clear" w:color="auto" w:fill="FFFFFF"/>
        <w:spacing w:after="120" w:line="360" w:lineRule="auto"/>
        <w:rPr>
          <w:rFonts w:eastAsia="Times New Roman" w:cstheme="minorHAnsi"/>
          <w:lang w:eastAsia="en-GB"/>
        </w:rPr>
      </w:pPr>
      <w:r w:rsidRPr="00990068">
        <w:rPr>
          <w:rFonts w:eastAsia="Times New Roman" w:cstheme="minorHAnsi"/>
          <w:lang w:eastAsia="en-GB"/>
        </w:rPr>
        <w:t xml:space="preserve">Please provide a clear breakdown and total of all relevant costs / fees and pricing structure for development, implementation, training and ongoing hosting, support and maintenance in accordance the deliverables, specification budget and timings as noted. </w:t>
      </w:r>
    </w:p>
    <w:p w14:paraId="375E3B0C" w14:textId="77777777" w:rsidR="00D5270F" w:rsidRDefault="0070321A" w:rsidP="002F55B1">
      <w:pPr>
        <w:shd w:val="clear" w:color="auto" w:fill="FFFFFF"/>
        <w:spacing w:after="120" w:line="360" w:lineRule="auto"/>
        <w:rPr>
          <w:rFonts w:eastAsia="Times New Roman" w:cstheme="minorHAnsi"/>
          <w:lang w:eastAsia="en-GB"/>
        </w:rPr>
      </w:pPr>
      <w:r w:rsidRPr="00990068">
        <w:rPr>
          <w:rFonts w:eastAsia="Times New Roman" w:cstheme="minorHAnsi"/>
          <w:lang w:eastAsia="en-GB"/>
        </w:rPr>
        <w:t xml:space="preserve">Please confirm if costs for travel and attendance of meetings with OIS (at the Cornwall address as noted above) are included or charged extra where applicable and indicative costs where applicable. </w:t>
      </w:r>
    </w:p>
    <w:p w14:paraId="6E0574E2" w14:textId="2DC79F57" w:rsidR="00D5270F" w:rsidRPr="00BE21E6" w:rsidRDefault="00BE21E6" w:rsidP="002F55B1">
      <w:pPr>
        <w:shd w:val="clear" w:color="auto" w:fill="FFFFFF"/>
        <w:spacing w:after="120" w:line="360" w:lineRule="auto"/>
        <w:rPr>
          <w:rFonts w:eastAsia="Times New Roman" w:cstheme="minorHAnsi"/>
          <w:i/>
          <w:lang w:eastAsia="en-GB"/>
        </w:rPr>
      </w:pPr>
      <w:r>
        <w:rPr>
          <w:rFonts w:eastAsia="Times New Roman" w:cstheme="minorHAnsi"/>
          <w:lang w:eastAsia="en-GB"/>
        </w:rPr>
        <w:t xml:space="preserve">Please </w:t>
      </w:r>
      <w:r w:rsidRPr="00990068">
        <w:rPr>
          <w:rFonts w:eastAsia="Times New Roman" w:cstheme="minorHAnsi"/>
          <w:lang w:eastAsia="en-GB"/>
        </w:rPr>
        <w:t>also confirm hourly / daily r</w:t>
      </w:r>
      <w:r>
        <w:rPr>
          <w:rFonts w:eastAsia="Times New Roman" w:cstheme="minorHAnsi"/>
          <w:lang w:eastAsia="en-GB"/>
        </w:rPr>
        <w:t xml:space="preserve">ates for further development </w:t>
      </w:r>
      <w:r w:rsidRPr="00BE21E6">
        <w:rPr>
          <w:rFonts w:eastAsia="Times New Roman" w:cstheme="minorHAnsi"/>
          <w:i/>
          <w:lang w:eastAsia="en-GB"/>
        </w:rPr>
        <w:t>(10 days</w:t>
      </w:r>
      <w:r>
        <w:rPr>
          <w:rFonts w:eastAsia="Times New Roman" w:cstheme="minorHAnsi"/>
          <w:i/>
          <w:lang w:eastAsia="en-GB"/>
        </w:rPr>
        <w:t xml:space="preserve"> additional</w:t>
      </w:r>
      <w:r w:rsidRPr="00BE21E6">
        <w:rPr>
          <w:rFonts w:eastAsia="Times New Roman" w:cstheme="minorHAnsi"/>
          <w:i/>
          <w:lang w:eastAsia="en-GB"/>
        </w:rPr>
        <w:t xml:space="preserve"> work + expenses will be </w:t>
      </w:r>
      <w:r>
        <w:rPr>
          <w:rFonts w:eastAsia="Times New Roman" w:cstheme="minorHAnsi"/>
          <w:i/>
          <w:lang w:eastAsia="en-GB"/>
        </w:rPr>
        <w:t xml:space="preserve">also </w:t>
      </w:r>
      <w:r w:rsidRPr="00BE21E6">
        <w:rPr>
          <w:rFonts w:eastAsia="Times New Roman" w:cstheme="minorHAnsi"/>
          <w:i/>
          <w:lang w:eastAsia="en-GB"/>
        </w:rPr>
        <w:t xml:space="preserve">accounted for in our total costings) </w:t>
      </w:r>
    </w:p>
    <w:p w14:paraId="73920C7A" w14:textId="607E72C2" w:rsidR="002F55B1" w:rsidRPr="002F55B1" w:rsidRDefault="0070321A" w:rsidP="002F55B1">
      <w:pPr>
        <w:shd w:val="clear" w:color="auto" w:fill="FFFFFF"/>
        <w:spacing w:after="120" w:line="360" w:lineRule="auto"/>
        <w:rPr>
          <w:rFonts w:eastAsia="Times New Roman" w:cstheme="minorHAnsi"/>
          <w:lang w:eastAsia="en-GB"/>
        </w:rPr>
      </w:pPr>
      <w:r w:rsidRPr="00990068">
        <w:rPr>
          <w:rFonts w:eastAsia="Times New Roman" w:cstheme="minorHAnsi"/>
          <w:lang w:eastAsia="en-GB"/>
        </w:rPr>
        <w:t>Pricing must account for</w:t>
      </w:r>
      <w:r w:rsidR="002F55B1">
        <w:rPr>
          <w:rFonts w:eastAsia="Times New Roman" w:cstheme="minorHAnsi"/>
          <w:lang w:eastAsia="en-GB"/>
        </w:rPr>
        <w:t xml:space="preserve"> all relevant fees, including: </w:t>
      </w:r>
    </w:p>
    <w:p w14:paraId="44F59011" w14:textId="77777777" w:rsidR="0070321A" w:rsidRPr="002F55B1" w:rsidRDefault="0070321A" w:rsidP="002F55B1">
      <w:pPr>
        <w:spacing w:after="120" w:line="360" w:lineRule="auto"/>
        <w:rPr>
          <w:rFonts w:cstheme="minorHAnsi"/>
          <w:u w:val="single"/>
        </w:rPr>
      </w:pPr>
      <w:r w:rsidRPr="002F55B1">
        <w:rPr>
          <w:rFonts w:cstheme="minorHAnsi"/>
          <w:u w:val="single"/>
        </w:rPr>
        <w:t>Development Cost</w:t>
      </w:r>
    </w:p>
    <w:p w14:paraId="1BA4BDCF" w14:textId="328715D6" w:rsidR="0070321A" w:rsidRPr="00990068" w:rsidRDefault="0070321A" w:rsidP="002F55B1">
      <w:pPr>
        <w:pStyle w:val="ListParagraph"/>
        <w:numPr>
          <w:ilvl w:val="0"/>
          <w:numId w:val="3"/>
        </w:numPr>
        <w:spacing w:after="120" w:line="360" w:lineRule="auto"/>
        <w:rPr>
          <w:rFonts w:cstheme="minorHAnsi"/>
        </w:rPr>
      </w:pPr>
      <w:r w:rsidRPr="00990068">
        <w:rPr>
          <w:rFonts w:cstheme="minorHAnsi"/>
        </w:rPr>
        <w:t xml:space="preserve">Total cost of </w:t>
      </w:r>
      <w:r w:rsidR="00102B6D">
        <w:rPr>
          <w:rFonts w:cstheme="minorHAnsi"/>
        </w:rPr>
        <w:t>development,</w:t>
      </w:r>
      <w:r w:rsidRPr="00990068">
        <w:rPr>
          <w:rFonts w:cstheme="minorHAnsi"/>
        </w:rPr>
        <w:t xml:space="preserve"> implementa</w:t>
      </w:r>
      <w:r w:rsidR="00102B6D">
        <w:rPr>
          <w:rFonts w:cstheme="minorHAnsi"/>
        </w:rPr>
        <w:t xml:space="preserve">tion and data migration, training, documentation and any other costs. </w:t>
      </w:r>
    </w:p>
    <w:p w14:paraId="1A127BAD" w14:textId="373F9E57" w:rsidR="0070321A" w:rsidRDefault="0070321A" w:rsidP="002F55B1">
      <w:pPr>
        <w:pStyle w:val="ListParagraph"/>
        <w:numPr>
          <w:ilvl w:val="0"/>
          <w:numId w:val="3"/>
        </w:numPr>
        <w:shd w:val="clear" w:color="auto" w:fill="FFFFFF"/>
        <w:spacing w:after="120" w:line="360" w:lineRule="auto"/>
        <w:rPr>
          <w:rFonts w:eastAsia="Times New Roman" w:cstheme="minorHAnsi"/>
          <w:lang w:eastAsia="en-GB"/>
        </w:rPr>
      </w:pPr>
      <w:r w:rsidRPr="00990068">
        <w:rPr>
          <w:rFonts w:eastAsia="Times New Roman" w:cstheme="minorHAnsi"/>
          <w:lang w:eastAsia="en-GB"/>
        </w:rPr>
        <w:lastRenderedPageBreak/>
        <w:t>Please also confirm hourly / daily rates for further development and confirm if costs for travel and attendance of meetings with OIS (at the Cornwall address as noted above) are included or charged extra and in</w:t>
      </w:r>
      <w:r w:rsidR="00D01506" w:rsidRPr="00990068">
        <w:rPr>
          <w:rFonts w:eastAsia="Times New Roman" w:cstheme="minorHAnsi"/>
          <w:lang w:eastAsia="en-GB"/>
        </w:rPr>
        <w:t>d</w:t>
      </w:r>
      <w:r w:rsidR="00102B6D">
        <w:rPr>
          <w:rFonts w:eastAsia="Times New Roman" w:cstheme="minorHAnsi"/>
          <w:lang w:eastAsia="en-GB"/>
        </w:rPr>
        <w:t xml:space="preserve">icative costs where applicable. </w:t>
      </w:r>
    </w:p>
    <w:p w14:paraId="682CBA11" w14:textId="77777777" w:rsidR="00102B6D" w:rsidRPr="00102B6D" w:rsidRDefault="00102B6D" w:rsidP="00B54DB6">
      <w:pPr>
        <w:pStyle w:val="ListParagraph"/>
        <w:numPr>
          <w:ilvl w:val="0"/>
          <w:numId w:val="3"/>
        </w:numPr>
        <w:shd w:val="clear" w:color="auto" w:fill="FFFFFF"/>
        <w:spacing w:after="120" w:line="360" w:lineRule="auto"/>
        <w:rPr>
          <w:rFonts w:cstheme="minorHAnsi"/>
          <w:u w:val="single"/>
        </w:rPr>
      </w:pPr>
      <w:r w:rsidRPr="00102B6D">
        <w:rPr>
          <w:rFonts w:eastAsia="Times New Roman" w:cstheme="minorHAnsi"/>
          <w:lang w:eastAsia="en-GB"/>
        </w:rPr>
        <w:t xml:space="preserve">All costs should reflect their project plan for the work. </w:t>
      </w:r>
    </w:p>
    <w:p w14:paraId="0EDD3EF6" w14:textId="77777777" w:rsidR="00BE21E6" w:rsidRDefault="00BE21E6" w:rsidP="00102B6D">
      <w:pPr>
        <w:shd w:val="clear" w:color="auto" w:fill="FFFFFF"/>
        <w:spacing w:after="120" w:line="360" w:lineRule="auto"/>
        <w:rPr>
          <w:rFonts w:cstheme="minorHAnsi"/>
          <w:u w:val="single"/>
        </w:rPr>
      </w:pPr>
    </w:p>
    <w:p w14:paraId="521F6EA5" w14:textId="7732DDD3" w:rsidR="0070321A" w:rsidRPr="00102B6D" w:rsidRDefault="0070321A" w:rsidP="00102B6D">
      <w:pPr>
        <w:shd w:val="clear" w:color="auto" w:fill="FFFFFF"/>
        <w:spacing w:after="120" w:line="360" w:lineRule="auto"/>
        <w:rPr>
          <w:rFonts w:cstheme="minorHAnsi"/>
          <w:u w:val="single"/>
        </w:rPr>
      </w:pPr>
      <w:r w:rsidRPr="00102B6D">
        <w:rPr>
          <w:rFonts w:cstheme="minorHAnsi"/>
          <w:u w:val="single"/>
        </w:rPr>
        <w:t xml:space="preserve">Annual Maintenance and Support and Licence Costs </w:t>
      </w:r>
    </w:p>
    <w:p w14:paraId="1AE47EC5" w14:textId="77777777" w:rsidR="0070321A" w:rsidRPr="00990068" w:rsidRDefault="0070321A" w:rsidP="002F55B1">
      <w:pPr>
        <w:pStyle w:val="ListParagraph"/>
        <w:numPr>
          <w:ilvl w:val="0"/>
          <w:numId w:val="3"/>
        </w:numPr>
        <w:spacing w:after="120" w:line="360" w:lineRule="auto"/>
        <w:rPr>
          <w:rFonts w:cstheme="minorHAnsi"/>
        </w:rPr>
      </w:pPr>
      <w:r w:rsidRPr="00990068">
        <w:rPr>
          <w:rFonts w:cstheme="minorHAnsi"/>
        </w:rPr>
        <w:t>Total costs for all patching and maintenance of third party and developed software required for the platform to operate on current supported versions of software, including the operating system.</w:t>
      </w:r>
    </w:p>
    <w:p w14:paraId="4AE00257" w14:textId="77777777" w:rsidR="0070321A" w:rsidRPr="00990068" w:rsidRDefault="0070321A" w:rsidP="002F55B1">
      <w:pPr>
        <w:pStyle w:val="ListParagraph"/>
        <w:numPr>
          <w:ilvl w:val="0"/>
          <w:numId w:val="3"/>
        </w:numPr>
        <w:spacing w:after="120" w:line="360" w:lineRule="auto"/>
        <w:rPr>
          <w:rFonts w:cstheme="minorHAnsi"/>
        </w:rPr>
      </w:pPr>
      <w:r w:rsidRPr="00990068">
        <w:rPr>
          <w:rFonts w:cstheme="minorHAnsi"/>
        </w:rPr>
        <w:t>Total cost of third party application support fees.</w:t>
      </w:r>
    </w:p>
    <w:p w14:paraId="734E1EB2" w14:textId="77777777" w:rsidR="00BD4ED1" w:rsidRDefault="00BD4ED1">
      <w:pPr>
        <w:spacing w:after="160" w:line="259" w:lineRule="auto"/>
        <w:rPr>
          <w:rFonts w:eastAsiaTheme="majorEastAsia" w:cstheme="minorHAnsi"/>
          <w:b/>
          <w:szCs w:val="20"/>
        </w:rPr>
      </w:pPr>
    </w:p>
    <w:p w14:paraId="16FC97BD" w14:textId="77777777" w:rsidR="0094390E" w:rsidRPr="00226D1F" w:rsidRDefault="00294FF0" w:rsidP="00BD4ED1">
      <w:pPr>
        <w:spacing w:after="160" w:line="259" w:lineRule="auto"/>
        <w:rPr>
          <w:rFonts w:cstheme="minorHAnsi"/>
        </w:rPr>
      </w:pPr>
      <w:r w:rsidRPr="00226D1F">
        <w:rPr>
          <w:rFonts w:cstheme="minorHAnsi"/>
          <w:b/>
          <w:u w:val="single"/>
        </w:rPr>
        <w:t>Annex 2</w:t>
      </w:r>
      <w:r w:rsidR="0094390E" w:rsidRPr="00226D1F">
        <w:rPr>
          <w:rFonts w:cstheme="minorHAnsi"/>
          <w:b/>
          <w:u w:val="single"/>
        </w:rPr>
        <w:t xml:space="preserve"> - ERDF Eligibility</w:t>
      </w:r>
    </w:p>
    <w:p w14:paraId="7355F7E9" w14:textId="77777777" w:rsidR="0094390E" w:rsidRPr="00226D1F" w:rsidRDefault="0094390E" w:rsidP="0094390E">
      <w:pPr>
        <w:pStyle w:val="Default"/>
        <w:spacing w:line="360" w:lineRule="auto"/>
        <w:rPr>
          <w:rFonts w:asciiTheme="minorHAnsi" w:hAnsiTheme="minorHAnsi" w:cstheme="minorHAnsi"/>
          <w:sz w:val="22"/>
          <w:szCs w:val="22"/>
        </w:rPr>
      </w:pPr>
      <w:r w:rsidRPr="00226D1F">
        <w:rPr>
          <w:rFonts w:asciiTheme="minorHAnsi" w:hAnsiTheme="minorHAnsi" w:cstheme="minorHAnsi"/>
          <w:sz w:val="22"/>
          <w:szCs w:val="22"/>
        </w:rPr>
        <w:t xml:space="preserve">To be eligible for the Transform programme a business must: </w:t>
      </w:r>
    </w:p>
    <w:p w14:paraId="4414A612" w14:textId="77777777" w:rsidR="0094390E" w:rsidRPr="00226D1F" w:rsidRDefault="0094390E" w:rsidP="00B64E07">
      <w:pPr>
        <w:pStyle w:val="Default"/>
        <w:numPr>
          <w:ilvl w:val="0"/>
          <w:numId w:val="6"/>
        </w:numPr>
        <w:spacing w:line="360" w:lineRule="auto"/>
        <w:rPr>
          <w:rFonts w:asciiTheme="minorHAnsi" w:hAnsiTheme="minorHAnsi" w:cstheme="minorHAnsi"/>
          <w:sz w:val="22"/>
          <w:szCs w:val="22"/>
        </w:rPr>
      </w:pPr>
      <w:r w:rsidRPr="00226D1F">
        <w:rPr>
          <w:rFonts w:asciiTheme="minorHAnsi" w:hAnsiTheme="minorHAnsi" w:cstheme="minorHAnsi"/>
          <w:sz w:val="22"/>
          <w:szCs w:val="22"/>
        </w:rPr>
        <w:t>Based in Cornwall and the Isles of Scilly</w:t>
      </w:r>
    </w:p>
    <w:p w14:paraId="6733E744" w14:textId="77777777" w:rsidR="0094390E" w:rsidRPr="00226D1F" w:rsidRDefault="0094390E" w:rsidP="00B64E07">
      <w:pPr>
        <w:pStyle w:val="Default"/>
        <w:numPr>
          <w:ilvl w:val="0"/>
          <w:numId w:val="6"/>
        </w:numPr>
        <w:spacing w:line="360" w:lineRule="auto"/>
        <w:rPr>
          <w:rFonts w:asciiTheme="minorHAnsi" w:hAnsiTheme="minorHAnsi" w:cstheme="minorHAnsi"/>
          <w:sz w:val="22"/>
          <w:szCs w:val="22"/>
        </w:rPr>
      </w:pPr>
      <w:r w:rsidRPr="00226D1F">
        <w:rPr>
          <w:rFonts w:asciiTheme="minorHAnsi" w:hAnsiTheme="minorHAnsi" w:cstheme="minorHAnsi"/>
          <w:sz w:val="22"/>
          <w:szCs w:val="22"/>
        </w:rPr>
        <w:t xml:space="preserve">Be trading for more than 12 months </w:t>
      </w:r>
    </w:p>
    <w:p w14:paraId="4D3BF6AA" w14:textId="77777777" w:rsidR="0094390E" w:rsidRPr="00226D1F" w:rsidRDefault="0094390E" w:rsidP="00B64E07">
      <w:pPr>
        <w:pStyle w:val="Default"/>
        <w:numPr>
          <w:ilvl w:val="0"/>
          <w:numId w:val="6"/>
        </w:numPr>
        <w:spacing w:line="360" w:lineRule="auto"/>
        <w:rPr>
          <w:rFonts w:asciiTheme="minorHAnsi" w:hAnsiTheme="minorHAnsi" w:cstheme="minorHAnsi"/>
          <w:sz w:val="22"/>
          <w:szCs w:val="22"/>
        </w:rPr>
      </w:pPr>
      <w:r w:rsidRPr="00226D1F">
        <w:rPr>
          <w:rFonts w:asciiTheme="minorHAnsi" w:hAnsiTheme="minorHAnsi" w:cstheme="minorHAnsi"/>
          <w:sz w:val="22"/>
          <w:szCs w:val="22"/>
        </w:rPr>
        <w:t xml:space="preserve">Employ less than 250 FTE employees </w:t>
      </w:r>
    </w:p>
    <w:p w14:paraId="1072C53B" w14:textId="77777777" w:rsidR="0094390E" w:rsidRPr="00226D1F" w:rsidRDefault="0094390E" w:rsidP="00B64E07">
      <w:pPr>
        <w:pStyle w:val="Default"/>
        <w:numPr>
          <w:ilvl w:val="0"/>
          <w:numId w:val="6"/>
        </w:numPr>
        <w:spacing w:after="22"/>
        <w:rPr>
          <w:rFonts w:asciiTheme="minorHAnsi" w:hAnsiTheme="minorHAnsi" w:cs="Calibri"/>
          <w:sz w:val="22"/>
          <w:szCs w:val="22"/>
        </w:rPr>
      </w:pPr>
      <w:r w:rsidRPr="00226D1F">
        <w:rPr>
          <w:rFonts w:asciiTheme="minorHAnsi" w:hAnsiTheme="minorHAnsi" w:cs="Calibri"/>
          <w:sz w:val="22"/>
          <w:szCs w:val="22"/>
        </w:rPr>
        <w:t xml:space="preserve">Have a turnover not exceeding €50M and/or an annual balance sheet of not more than €43M </w:t>
      </w:r>
    </w:p>
    <w:p w14:paraId="1E052A5F" w14:textId="77777777" w:rsidR="0094390E" w:rsidRPr="00226D1F" w:rsidRDefault="0094390E" w:rsidP="0094390E">
      <w:pPr>
        <w:pStyle w:val="Default"/>
        <w:spacing w:after="22"/>
        <w:ind w:left="720"/>
        <w:rPr>
          <w:rFonts w:asciiTheme="minorHAnsi" w:hAnsiTheme="minorHAnsi" w:cs="Calibri"/>
          <w:sz w:val="22"/>
          <w:szCs w:val="22"/>
        </w:rPr>
      </w:pPr>
    </w:p>
    <w:p w14:paraId="4737525B" w14:textId="77777777" w:rsidR="0094390E" w:rsidRPr="00226D1F" w:rsidRDefault="0094390E" w:rsidP="00B64E07">
      <w:pPr>
        <w:pStyle w:val="Default"/>
        <w:numPr>
          <w:ilvl w:val="0"/>
          <w:numId w:val="6"/>
        </w:numPr>
        <w:spacing w:line="360" w:lineRule="auto"/>
        <w:rPr>
          <w:rFonts w:asciiTheme="minorHAnsi" w:hAnsiTheme="minorHAnsi" w:cstheme="minorHAnsi"/>
          <w:color w:val="auto"/>
          <w:sz w:val="22"/>
          <w:szCs w:val="22"/>
        </w:rPr>
      </w:pPr>
      <w:r w:rsidRPr="00226D1F">
        <w:rPr>
          <w:rFonts w:asciiTheme="minorHAnsi" w:eastAsia="Times New Roman" w:hAnsiTheme="minorHAnsi" w:cstheme="minorHAnsi"/>
          <w:color w:val="auto"/>
          <w:sz w:val="22"/>
          <w:szCs w:val="22"/>
          <w:lang w:eastAsia="en-GB"/>
        </w:rPr>
        <w:t xml:space="preserve">Transform is available to most sectors including Tourism, </w:t>
      </w:r>
      <w:proofErr w:type="gramStart"/>
      <w:r w:rsidRPr="00226D1F">
        <w:rPr>
          <w:rFonts w:asciiTheme="minorHAnsi" w:eastAsia="Times New Roman" w:hAnsiTheme="minorHAnsi" w:cstheme="minorHAnsi"/>
          <w:color w:val="auto"/>
          <w:sz w:val="22"/>
          <w:szCs w:val="22"/>
          <w:lang w:eastAsia="en-GB"/>
        </w:rPr>
        <w:t>with the exception of</w:t>
      </w:r>
      <w:proofErr w:type="gramEnd"/>
      <w:r w:rsidRPr="00226D1F">
        <w:rPr>
          <w:rFonts w:asciiTheme="minorHAnsi" w:eastAsia="Times New Roman" w:hAnsiTheme="minorHAnsi" w:cstheme="minorHAnsi"/>
          <w:color w:val="auto"/>
          <w:sz w:val="22"/>
          <w:szCs w:val="22"/>
          <w:lang w:eastAsia="en-GB"/>
        </w:rPr>
        <w:t>:</w:t>
      </w:r>
    </w:p>
    <w:p w14:paraId="305F50B7" w14:textId="77777777" w:rsidR="0094390E" w:rsidRPr="00226D1F" w:rsidRDefault="0094390E" w:rsidP="00B64E07">
      <w:pPr>
        <w:numPr>
          <w:ilvl w:val="1"/>
          <w:numId w:val="6"/>
        </w:numPr>
        <w:shd w:val="clear" w:color="auto" w:fill="FFFFFF"/>
        <w:spacing w:after="0" w:line="360" w:lineRule="auto"/>
        <w:rPr>
          <w:rFonts w:eastAsia="Times New Roman" w:cstheme="minorHAnsi"/>
          <w:lang w:eastAsia="en-GB"/>
        </w:rPr>
      </w:pPr>
      <w:r w:rsidRPr="00226D1F">
        <w:rPr>
          <w:rFonts w:eastAsia="Times New Roman" w:cstheme="minorHAnsi"/>
          <w:lang w:eastAsia="en-GB"/>
        </w:rPr>
        <w:t>Professional services</w:t>
      </w:r>
    </w:p>
    <w:p w14:paraId="53A84649" w14:textId="77777777" w:rsidR="0094390E" w:rsidRPr="00226D1F" w:rsidRDefault="0094390E" w:rsidP="00B64E07">
      <w:pPr>
        <w:numPr>
          <w:ilvl w:val="1"/>
          <w:numId w:val="6"/>
        </w:numPr>
        <w:shd w:val="clear" w:color="auto" w:fill="FFFFFF"/>
        <w:spacing w:after="0" w:line="360" w:lineRule="auto"/>
        <w:rPr>
          <w:rFonts w:eastAsia="Times New Roman" w:cstheme="minorHAnsi"/>
          <w:lang w:eastAsia="en-GB"/>
        </w:rPr>
      </w:pPr>
      <w:r w:rsidRPr="00226D1F">
        <w:rPr>
          <w:rFonts w:eastAsia="Times New Roman" w:cstheme="minorHAnsi"/>
          <w:lang w:eastAsia="en-GB"/>
        </w:rPr>
        <w:t>Healthcare</w:t>
      </w:r>
    </w:p>
    <w:p w14:paraId="799D3522" w14:textId="77777777" w:rsidR="0094390E" w:rsidRPr="00226D1F" w:rsidRDefault="0094390E" w:rsidP="00B64E07">
      <w:pPr>
        <w:numPr>
          <w:ilvl w:val="1"/>
          <w:numId w:val="6"/>
        </w:numPr>
        <w:shd w:val="clear" w:color="auto" w:fill="FFFFFF"/>
        <w:spacing w:after="0" w:line="360" w:lineRule="auto"/>
        <w:rPr>
          <w:rFonts w:eastAsia="Times New Roman" w:cstheme="minorHAnsi"/>
          <w:lang w:eastAsia="en-GB"/>
        </w:rPr>
      </w:pPr>
      <w:r w:rsidRPr="00226D1F">
        <w:rPr>
          <w:rFonts w:eastAsia="Times New Roman" w:cstheme="minorHAnsi"/>
          <w:lang w:eastAsia="en-GB"/>
        </w:rPr>
        <w:t>Mining</w:t>
      </w:r>
    </w:p>
    <w:p w14:paraId="1F0C58A8" w14:textId="77777777" w:rsidR="0094390E" w:rsidRPr="00226D1F" w:rsidRDefault="0094390E" w:rsidP="00B64E07">
      <w:pPr>
        <w:numPr>
          <w:ilvl w:val="1"/>
          <w:numId w:val="6"/>
        </w:numPr>
        <w:shd w:val="clear" w:color="auto" w:fill="FFFFFF"/>
        <w:spacing w:after="0" w:line="360" w:lineRule="auto"/>
        <w:rPr>
          <w:rFonts w:eastAsia="Times New Roman" w:cstheme="minorHAnsi"/>
          <w:lang w:eastAsia="en-GB"/>
        </w:rPr>
      </w:pPr>
      <w:r w:rsidRPr="00226D1F">
        <w:rPr>
          <w:rFonts w:eastAsia="Times New Roman" w:cstheme="minorHAnsi"/>
          <w:lang w:eastAsia="en-GB"/>
        </w:rPr>
        <w:t>Farming</w:t>
      </w:r>
    </w:p>
    <w:p w14:paraId="37B1EFE3" w14:textId="77777777" w:rsidR="0094390E" w:rsidRPr="00226D1F" w:rsidRDefault="0094390E" w:rsidP="00B64E07">
      <w:pPr>
        <w:numPr>
          <w:ilvl w:val="1"/>
          <w:numId w:val="6"/>
        </w:numPr>
        <w:shd w:val="clear" w:color="auto" w:fill="FFFFFF"/>
        <w:spacing w:after="0" w:line="360" w:lineRule="auto"/>
        <w:rPr>
          <w:rFonts w:eastAsia="Times New Roman" w:cstheme="minorHAnsi"/>
          <w:lang w:eastAsia="en-GB"/>
        </w:rPr>
      </w:pPr>
      <w:r w:rsidRPr="00226D1F">
        <w:rPr>
          <w:rFonts w:eastAsia="Times New Roman" w:cstheme="minorHAnsi"/>
          <w:lang w:eastAsia="en-GB"/>
        </w:rPr>
        <w:t>Primary agricultural products</w:t>
      </w:r>
    </w:p>
    <w:p w14:paraId="404C9C8D" w14:textId="77777777" w:rsidR="0094390E" w:rsidRPr="00226D1F" w:rsidRDefault="0094390E" w:rsidP="00B64E07">
      <w:pPr>
        <w:numPr>
          <w:ilvl w:val="1"/>
          <w:numId w:val="6"/>
        </w:numPr>
        <w:shd w:val="clear" w:color="auto" w:fill="FFFFFF"/>
        <w:spacing w:after="0" w:line="360" w:lineRule="auto"/>
        <w:rPr>
          <w:rFonts w:eastAsia="Times New Roman" w:cstheme="minorHAnsi"/>
          <w:lang w:eastAsia="en-GB"/>
        </w:rPr>
      </w:pPr>
      <w:r w:rsidRPr="00226D1F">
        <w:rPr>
          <w:rFonts w:eastAsia="Times New Roman" w:cstheme="minorHAnsi"/>
          <w:lang w:eastAsia="en-GB"/>
        </w:rPr>
        <w:t>Fishing</w:t>
      </w:r>
    </w:p>
    <w:p w14:paraId="561E92D4" w14:textId="09867B1A" w:rsidR="0094390E" w:rsidRDefault="0094390E" w:rsidP="0094390E"/>
    <w:p w14:paraId="072D3AF6" w14:textId="7C5BCCD8" w:rsidR="00226D1F" w:rsidRPr="00226D1F" w:rsidRDefault="00226D1F" w:rsidP="0094390E">
      <w:pPr>
        <w:rPr>
          <w:b/>
        </w:rPr>
      </w:pPr>
      <w:r>
        <w:rPr>
          <w:b/>
        </w:rPr>
        <w:t>Appendices</w:t>
      </w:r>
      <w:r w:rsidR="00B663E1">
        <w:rPr>
          <w:b/>
        </w:rPr>
        <w:t xml:space="preserve"> (separately attached) </w:t>
      </w:r>
    </w:p>
    <w:p w14:paraId="29BA0AAC" w14:textId="1873FDC3" w:rsidR="00226D1F" w:rsidRDefault="00226D1F" w:rsidP="0094390E">
      <w:r>
        <w:t xml:space="preserve">Appendix 1: Software Specification </w:t>
      </w:r>
    </w:p>
    <w:p w14:paraId="34DAE174" w14:textId="1ADCFD0C" w:rsidR="00226D1F" w:rsidRDefault="00226D1F" w:rsidP="0094390E">
      <w:r>
        <w:t>Appendix 2: OIS Terms and Conditions</w:t>
      </w:r>
    </w:p>
    <w:p w14:paraId="6DF3C566" w14:textId="48797366" w:rsidR="0094390E" w:rsidRPr="00BB2467" w:rsidRDefault="00962F18" w:rsidP="00705E12">
      <w:pPr>
        <w:rPr>
          <w:i/>
        </w:rPr>
      </w:pPr>
      <w:r w:rsidRPr="00962F18">
        <w:rPr>
          <w:i/>
        </w:rPr>
        <w:t>(Further Q&amp;A clarification information</w:t>
      </w:r>
      <w:r w:rsidR="00226D1F" w:rsidRPr="00962F18">
        <w:rPr>
          <w:i/>
        </w:rPr>
        <w:t xml:space="preserve"> may </w:t>
      </w:r>
      <w:r w:rsidRPr="00962F18">
        <w:rPr>
          <w:i/>
        </w:rPr>
        <w:t>be iss</w:t>
      </w:r>
      <w:r>
        <w:rPr>
          <w:i/>
        </w:rPr>
        <w:t>ued separately where applicable</w:t>
      </w:r>
      <w:r w:rsidRPr="00962F18">
        <w:rPr>
          <w:i/>
        </w:rPr>
        <w:t xml:space="preserve">) </w:t>
      </w:r>
      <w:r w:rsidR="00226D1F" w:rsidRPr="00962F18">
        <w:rPr>
          <w:i/>
        </w:rPr>
        <w:t xml:space="preserve"> </w:t>
      </w:r>
    </w:p>
    <w:sectPr w:rsidR="0094390E" w:rsidRPr="00BB2467">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0EE9A" w14:textId="77777777" w:rsidR="00821D3A" w:rsidRDefault="00821D3A" w:rsidP="0010194F">
      <w:pPr>
        <w:spacing w:after="0" w:line="240" w:lineRule="auto"/>
      </w:pPr>
      <w:r>
        <w:separator/>
      </w:r>
    </w:p>
  </w:endnote>
  <w:endnote w:type="continuationSeparator" w:id="0">
    <w:p w14:paraId="177FE294" w14:textId="77777777" w:rsidR="00821D3A" w:rsidRDefault="00821D3A" w:rsidP="0010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02092"/>
      <w:docPartObj>
        <w:docPartGallery w:val="Page Numbers (Bottom of Page)"/>
        <w:docPartUnique/>
      </w:docPartObj>
    </w:sdtPr>
    <w:sdtEndPr>
      <w:rPr>
        <w:noProof/>
      </w:rPr>
    </w:sdtEndPr>
    <w:sdtContent>
      <w:p w14:paraId="73523B18" w14:textId="3AF363B5" w:rsidR="00551E9E" w:rsidRDefault="00551E9E">
        <w:pPr>
          <w:pStyle w:val="Footer"/>
          <w:jc w:val="right"/>
        </w:pPr>
        <w:r>
          <w:fldChar w:fldCharType="begin"/>
        </w:r>
        <w:r>
          <w:instrText xml:space="preserve"> PAGE   \* MERGEFORMAT </w:instrText>
        </w:r>
        <w:r>
          <w:fldChar w:fldCharType="separate"/>
        </w:r>
        <w:r w:rsidR="00DC297F">
          <w:rPr>
            <w:noProof/>
          </w:rPr>
          <w:t>5</w:t>
        </w:r>
        <w:r>
          <w:rPr>
            <w:noProof/>
          </w:rPr>
          <w:fldChar w:fldCharType="end"/>
        </w:r>
      </w:p>
    </w:sdtContent>
  </w:sdt>
  <w:p w14:paraId="34B1F63D" w14:textId="77777777" w:rsidR="00551E9E" w:rsidRDefault="00551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6C110" w14:textId="77777777" w:rsidR="00821D3A" w:rsidRDefault="00821D3A" w:rsidP="0010194F">
      <w:pPr>
        <w:spacing w:after="0" w:line="240" w:lineRule="auto"/>
      </w:pPr>
      <w:r>
        <w:separator/>
      </w:r>
    </w:p>
  </w:footnote>
  <w:footnote w:type="continuationSeparator" w:id="0">
    <w:p w14:paraId="7247E70E" w14:textId="77777777" w:rsidR="00821D3A" w:rsidRDefault="00821D3A" w:rsidP="0010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CB950" w14:textId="77777777" w:rsidR="00551E9E" w:rsidRDefault="00551E9E" w:rsidP="0010194F">
    <w:pPr>
      <w:pStyle w:val="Header"/>
      <w:jc w:val="right"/>
    </w:pPr>
    <w:bookmarkStart w:id="7" w:name="_Hlk485886585"/>
    <w:r w:rsidRPr="0079183F">
      <w:rPr>
        <w:noProof/>
        <w:lang w:eastAsia="en-GB"/>
      </w:rPr>
      <w:drawing>
        <wp:anchor distT="0" distB="0" distL="114300" distR="114300" simplePos="0" relativeHeight="251658240" behindDoc="0" locked="0" layoutInCell="1" allowOverlap="1" wp14:anchorId="6F483D3F" wp14:editId="41627F7E">
          <wp:simplePos x="0" y="0"/>
          <wp:positionH relativeFrom="column">
            <wp:posOffset>-327804</wp:posOffset>
          </wp:positionH>
          <wp:positionV relativeFrom="paragraph">
            <wp:posOffset>188775</wp:posOffset>
          </wp:positionV>
          <wp:extent cx="2490873" cy="558177"/>
          <wp:effectExtent l="0" t="0" r="5080" b="0"/>
          <wp:wrapNone/>
          <wp:docPr id="3" name="Picture 3"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517" cy="563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94F">
      <w:rPr>
        <w:rFonts w:cs="Arial"/>
        <w:noProof/>
        <w:color w:val="0B0C0C"/>
        <w:sz w:val="29"/>
        <w:szCs w:val="29"/>
        <w:shd w:val="clear" w:color="auto" w:fill="FFFFFF"/>
        <w:lang w:eastAsia="en-GB"/>
      </w:rPr>
      <w:drawing>
        <wp:inline distT="0" distB="0" distL="0" distR="0" wp14:anchorId="7AC1CF79" wp14:editId="784158D4">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bookmarkEnd w:id="7"/>
  <w:p w14:paraId="164E2288" w14:textId="77777777" w:rsidR="00551E9E" w:rsidRDefault="00551E9E" w:rsidP="0010194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E3D"/>
    <w:multiLevelType w:val="hybridMultilevel"/>
    <w:tmpl w:val="22D22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95384"/>
    <w:multiLevelType w:val="multilevel"/>
    <w:tmpl w:val="661A68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B816B4"/>
    <w:multiLevelType w:val="hybridMultilevel"/>
    <w:tmpl w:val="6B1A3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32205"/>
    <w:multiLevelType w:val="hybridMultilevel"/>
    <w:tmpl w:val="65BC6FCA"/>
    <w:lvl w:ilvl="0" w:tplc="6358AD86">
      <w:numFmt w:val="bullet"/>
      <w:lvlText w:val="-"/>
      <w:lvlJc w:val="left"/>
      <w:pPr>
        <w:ind w:left="1440" w:hanging="360"/>
      </w:pPr>
      <w:rPr>
        <w:rFonts w:ascii="Arial" w:eastAsiaTheme="minorHAnsi" w:hAnsi="Arial" w:cs="Aria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C657DF"/>
    <w:multiLevelType w:val="multilevel"/>
    <w:tmpl w:val="48CAEF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9365099"/>
    <w:multiLevelType w:val="hybridMultilevel"/>
    <w:tmpl w:val="85AE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B511C"/>
    <w:multiLevelType w:val="hybridMultilevel"/>
    <w:tmpl w:val="E59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6D6606"/>
    <w:multiLevelType w:val="hybridMultilevel"/>
    <w:tmpl w:val="31E23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11465"/>
    <w:multiLevelType w:val="hybridMultilevel"/>
    <w:tmpl w:val="8568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277256"/>
    <w:multiLevelType w:val="hybridMultilevel"/>
    <w:tmpl w:val="81C0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AD37241"/>
    <w:multiLevelType w:val="hybridMultilevel"/>
    <w:tmpl w:val="09A41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0D9058F"/>
    <w:multiLevelType w:val="hybridMultilevel"/>
    <w:tmpl w:val="E4DC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9D483D"/>
    <w:multiLevelType w:val="hybridMultilevel"/>
    <w:tmpl w:val="1F403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F4F3F"/>
    <w:multiLevelType w:val="hybridMultilevel"/>
    <w:tmpl w:val="BEFC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8C6198"/>
    <w:multiLevelType w:val="hybridMultilevel"/>
    <w:tmpl w:val="C580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91735"/>
    <w:multiLevelType w:val="hybridMultilevel"/>
    <w:tmpl w:val="23C2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271DB"/>
    <w:multiLevelType w:val="hybridMultilevel"/>
    <w:tmpl w:val="687CB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10DB4"/>
    <w:multiLevelType w:val="hybridMultilevel"/>
    <w:tmpl w:val="E916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4C4818"/>
    <w:multiLevelType w:val="hybridMultilevel"/>
    <w:tmpl w:val="0B0C2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756FBD"/>
    <w:multiLevelType w:val="hybridMultilevel"/>
    <w:tmpl w:val="178827E0"/>
    <w:lvl w:ilvl="0" w:tplc="B0809A9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7E7926"/>
    <w:multiLevelType w:val="hybridMultilevel"/>
    <w:tmpl w:val="ECA8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687F8A"/>
    <w:multiLevelType w:val="hybridMultilevel"/>
    <w:tmpl w:val="594A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92F8A"/>
    <w:multiLevelType w:val="hybridMultilevel"/>
    <w:tmpl w:val="DA4C2B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8936E34"/>
    <w:multiLevelType w:val="hybridMultilevel"/>
    <w:tmpl w:val="27FE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63294B"/>
    <w:multiLevelType w:val="hybridMultilevel"/>
    <w:tmpl w:val="C7DA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6"/>
  </w:num>
  <w:num w:numId="4">
    <w:abstractNumId w:val="5"/>
  </w:num>
  <w:num w:numId="5">
    <w:abstractNumId w:val="12"/>
  </w:num>
  <w:num w:numId="6">
    <w:abstractNumId w:val="19"/>
  </w:num>
  <w:num w:numId="7">
    <w:abstractNumId w:val="8"/>
  </w:num>
  <w:num w:numId="8">
    <w:abstractNumId w:val="7"/>
  </w:num>
  <w:num w:numId="9">
    <w:abstractNumId w:val="2"/>
  </w:num>
  <w:num w:numId="10">
    <w:abstractNumId w:val="16"/>
  </w:num>
  <w:num w:numId="11">
    <w:abstractNumId w:val="14"/>
  </w:num>
  <w:num w:numId="12">
    <w:abstractNumId w:val="4"/>
  </w:num>
  <w:num w:numId="13">
    <w:abstractNumId w:val="13"/>
  </w:num>
  <w:num w:numId="14">
    <w:abstractNumId w:val="18"/>
  </w:num>
  <w:num w:numId="15">
    <w:abstractNumId w:val="9"/>
  </w:num>
  <w:num w:numId="16">
    <w:abstractNumId w:val="10"/>
  </w:num>
  <w:num w:numId="17">
    <w:abstractNumId w:val="3"/>
  </w:num>
  <w:num w:numId="18">
    <w:abstractNumId w:val="22"/>
  </w:num>
  <w:num w:numId="19">
    <w:abstractNumId w:val="21"/>
  </w:num>
  <w:num w:numId="20">
    <w:abstractNumId w:val="24"/>
  </w:num>
  <w:num w:numId="21">
    <w:abstractNumId w:val="15"/>
  </w:num>
  <w:num w:numId="22">
    <w:abstractNumId w:val="17"/>
  </w:num>
  <w:num w:numId="23">
    <w:abstractNumId w:val="20"/>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DED"/>
    <w:rsid w:val="00002CCB"/>
    <w:rsid w:val="00002D98"/>
    <w:rsid w:val="00005A0D"/>
    <w:rsid w:val="000074BD"/>
    <w:rsid w:val="000145B0"/>
    <w:rsid w:val="00016A36"/>
    <w:rsid w:val="00020F05"/>
    <w:rsid w:val="00031245"/>
    <w:rsid w:val="0003762C"/>
    <w:rsid w:val="000415F7"/>
    <w:rsid w:val="000636D2"/>
    <w:rsid w:val="00064235"/>
    <w:rsid w:val="00065F5E"/>
    <w:rsid w:val="00070A57"/>
    <w:rsid w:val="0007275C"/>
    <w:rsid w:val="0008766E"/>
    <w:rsid w:val="000944E5"/>
    <w:rsid w:val="000976DA"/>
    <w:rsid w:val="000C465A"/>
    <w:rsid w:val="000C4D8F"/>
    <w:rsid w:val="000C68D9"/>
    <w:rsid w:val="000D06CD"/>
    <w:rsid w:val="000D0BF9"/>
    <w:rsid w:val="000D3E7A"/>
    <w:rsid w:val="000E70BB"/>
    <w:rsid w:val="000F7B27"/>
    <w:rsid w:val="0010194F"/>
    <w:rsid w:val="001023B0"/>
    <w:rsid w:val="00102B6D"/>
    <w:rsid w:val="00112762"/>
    <w:rsid w:val="00116B03"/>
    <w:rsid w:val="001207B5"/>
    <w:rsid w:val="00132FC0"/>
    <w:rsid w:val="00134F44"/>
    <w:rsid w:val="001355A8"/>
    <w:rsid w:val="001378AF"/>
    <w:rsid w:val="001400A6"/>
    <w:rsid w:val="00155613"/>
    <w:rsid w:val="00177F96"/>
    <w:rsid w:val="0018253E"/>
    <w:rsid w:val="00182CD5"/>
    <w:rsid w:val="00182DEF"/>
    <w:rsid w:val="0018350B"/>
    <w:rsid w:val="00196DAD"/>
    <w:rsid w:val="001A0F86"/>
    <w:rsid w:val="001A1067"/>
    <w:rsid w:val="001A67AA"/>
    <w:rsid w:val="001C5CAA"/>
    <w:rsid w:val="001D4188"/>
    <w:rsid w:val="00226D1F"/>
    <w:rsid w:val="0022718A"/>
    <w:rsid w:val="00227606"/>
    <w:rsid w:val="00230883"/>
    <w:rsid w:val="00230D04"/>
    <w:rsid w:val="0023578C"/>
    <w:rsid w:val="00241EDA"/>
    <w:rsid w:val="002450BD"/>
    <w:rsid w:val="0024697A"/>
    <w:rsid w:val="00263B74"/>
    <w:rsid w:val="00265E72"/>
    <w:rsid w:val="00273830"/>
    <w:rsid w:val="00273F77"/>
    <w:rsid w:val="002809BE"/>
    <w:rsid w:val="00281E0C"/>
    <w:rsid w:val="00287D16"/>
    <w:rsid w:val="00294FF0"/>
    <w:rsid w:val="00297E8A"/>
    <w:rsid w:val="002A4AB8"/>
    <w:rsid w:val="002B3366"/>
    <w:rsid w:val="002B371B"/>
    <w:rsid w:val="002F55B1"/>
    <w:rsid w:val="00304E29"/>
    <w:rsid w:val="00311D00"/>
    <w:rsid w:val="00316D28"/>
    <w:rsid w:val="0031760C"/>
    <w:rsid w:val="00340886"/>
    <w:rsid w:val="0034140C"/>
    <w:rsid w:val="00345739"/>
    <w:rsid w:val="003636AD"/>
    <w:rsid w:val="00364344"/>
    <w:rsid w:val="003657FF"/>
    <w:rsid w:val="00375B50"/>
    <w:rsid w:val="00391CA1"/>
    <w:rsid w:val="003A2B99"/>
    <w:rsid w:val="003A5AD2"/>
    <w:rsid w:val="003B28D5"/>
    <w:rsid w:val="003C30CD"/>
    <w:rsid w:val="003D1058"/>
    <w:rsid w:val="003D50BB"/>
    <w:rsid w:val="003E0DC4"/>
    <w:rsid w:val="003E46AB"/>
    <w:rsid w:val="00402854"/>
    <w:rsid w:val="00426417"/>
    <w:rsid w:val="00427C99"/>
    <w:rsid w:val="0044192B"/>
    <w:rsid w:val="00443632"/>
    <w:rsid w:val="00443DCD"/>
    <w:rsid w:val="004471E0"/>
    <w:rsid w:val="004574EA"/>
    <w:rsid w:val="0046246D"/>
    <w:rsid w:val="00482F9D"/>
    <w:rsid w:val="0048424F"/>
    <w:rsid w:val="004934DE"/>
    <w:rsid w:val="004959DE"/>
    <w:rsid w:val="004C6178"/>
    <w:rsid w:val="004C6C45"/>
    <w:rsid w:val="004E0257"/>
    <w:rsid w:val="004E0526"/>
    <w:rsid w:val="00507D5C"/>
    <w:rsid w:val="005121C2"/>
    <w:rsid w:val="005329F9"/>
    <w:rsid w:val="00533D24"/>
    <w:rsid w:val="0054011B"/>
    <w:rsid w:val="00551E9E"/>
    <w:rsid w:val="00560F50"/>
    <w:rsid w:val="00565EAF"/>
    <w:rsid w:val="00570F27"/>
    <w:rsid w:val="00572143"/>
    <w:rsid w:val="005800EA"/>
    <w:rsid w:val="00583540"/>
    <w:rsid w:val="005A3BA9"/>
    <w:rsid w:val="005B55F1"/>
    <w:rsid w:val="005D7961"/>
    <w:rsid w:val="005E234E"/>
    <w:rsid w:val="005F6B79"/>
    <w:rsid w:val="006122B8"/>
    <w:rsid w:val="00617F35"/>
    <w:rsid w:val="00631B77"/>
    <w:rsid w:val="00636A18"/>
    <w:rsid w:val="00636C90"/>
    <w:rsid w:val="0064508E"/>
    <w:rsid w:val="00650271"/>
    <w:rsid w:val="00671E08"/>
    <w:rsid w:val="006734C6"/>
    <w:rsid w:val="00674BE7"/>
    <w:rsid w:val="006A2A6A"/>
    <w:rsid w:val="006A642A"/>
    <w:rsid w:val="006A6973"/>
    <w:rsid w:val="006B5074"/>
    <w:rsid w:val="006B6163"/>
    <w:rsid w:val="006C32F1"/>
    <w:rsid w:val="006C5650"/>
    <w:rsid w:val="006E78ED"/>
    <w:rsid w:val="006F0F15"/>
    <w:rsid w:val="006F22D0"/>
    <w:rsid w:val="006F36AF"/>
    <w:rsid w:val="006F3DD5"/>
    <w:rsid w:val="007013DD"/>
    <w:rsid w:val="0070321A"/>
    <w:rsid w:val="00704FDA"/>
    <w:rsid w:val="00705E12"/>
    <w:rsid w:val="007076FC"/>
    <w:rsid w:val="00717D6B"/>
    <w:rsid w:val="007265A9"/>
    <w:rsid w:val="007268F8"/>
    <w:rsid w:val="00730D4E"/>
    <w:rsid w:val="0073113B"/>
    <w:rsid w:val="00737326"/>
    <w:rsid w:val="00741F73"/>
    <w:rsid w:val="007437AE"/>
    <w:rsid w:val="0075169F"/>
    <w:rsid w:val="00752063"/>
    <w:rsid w:val="00756D27"/>
    <w:rsid w:val="00760E89"/>
    <w:rsid w:val="007673E2"/>
    <w:rsid w:val="007747EF"/>
    <w:rsid w:val="007764AF"/>
    <w:rsid w:val="0077760F"/>
    <w:rsid w:val="00777CFF"/>
    <w:rsid w:val="007841FF"/>
    <w:rsid w:val="00787CD7"/>
    <w:rsid w:val="0079183F"/>
    <w:rsid w:val="0079568B"/>
    <w:rsid w:val="0079766B"/>
    <w:rsid w:val="007A0577"/>
    <w:rsid w:val="007A2F64"/>
    <w:rsid w:val="007A6531"/>
    <w:rsid w:val="007D2DE9"/>
    <w:rsid w:val="007D61FD"/>
    <w:rsid w:val="007D7A5F"/>
    <w:rsid w:val="007E123C"/>
    <w:rsid w:val="007F316E"/>
    <w:rsid w:val="007F6DD8"/>
    <w:rsid w:val="007F7066"/>
    <w:rsid w:val="00806050"/>
    <w:rsid w:val="00814782"/>
    <w:rsid w:val="00817584"/>
    <w:rsid w:val="00820672"/>
    <w:rsid w:val="00821D3A"/>
    <w:rsid w:val="008322A5"/>
    <w:rsid w:val="008328A9"/>
    <w:rsid w:val="00834CD0"/>
    <w:rsid w:val="00836130"/>
    <w:rsid w:val="00837780"/>
    <w:rsid w:val="008447A6"/>
    <w:rsid w:val="00845DED"/>
    <w:rsid w:val="0084753C"/>
    <w:rsid w:val="00861B33"/>
    <w:rsid w:val="008632AF"/>
    <w:rsid w:val="008735E4"/>
    <w:rsid w:val="00874CD7"/>
    <w:rsid w:val="00884612"/>
    <w:rsid w:val="00887149"/>
    <w:rsid w:val="00891184"/>
    <w:rsid w:val="008A29E3"/>
    <w:rsid w:val="008A51E8"/>
    <w:rsid w:val="008B2F0E"/>
    <w:rsid w:val="008C07CA"/>
    <w:rsid w:val="008C0BE0"/>
    <w:rsid w:val="008C3118"/>
    <w:rsid w:val="008C3712"/>
    <w:rsid w:val="008E1E85"/>
    <w:rsid w:val="008E5A3A"/>
    <w:rsid w:val="008E63C9"/>
    <w:rsid w:val="00901314"/>
    <w:rsid w:val="00911213"/>
    <w:rsid w:val="009150C7"/>
    <w:rsid w:val="009156A9"/>
    <w:rsid w:val="00915DB8"/>
    <w:rsid w:val="0094390E"/>
    <w:rsid w:val="00944A38"/>
    <w:rsid w:val="0094552B"/>
    <w:rsid w:val="0095017F"/>
    <w:rsid w:val="0095343E"/>
    <w:rsid w:val="00953541"/>
    <w:rsid w:val="0095464D"/>
    <w:rsid w:val="00961CDB"/>
    <w:rsid w:val="00962F18"/>
    <w:rsid w:val="00971486"/>
    <w:rsid w:val="00977C21"/>
    <w:rsid w:val="00990068"/>
    <w:rsid w:val="009906CB"/>
    <w:rsid w:val="00990CF1"/>
    <w:rsid w:val="0099363A"/>
    <w:rsid w:val="009A6BC1"/>
    <w:rsid w:val="009A7BF0"/>
    <w:rsid w:val="009B1074"/>
    <w:rsid w:val="009C12A3"/>
    <w:rsid w:val="009C20D2"/>
    <w:rsid w:val="009E3DE4"/>
    <w:rsid w:val="009F2B86"/>
    <w:rsid w:val="009F5A45"/>
    <w:rsid w:val="009F62C5"/>
    <w:rsid w:val="009F7D18"/>
    <w:rsid w:val="00A01C6C"/>
    <w:rsid w:val="00A04F18"/>
    <w:rsid w:val="00A04F20"/>
    <w:rsid w:val="00A100FE"/>
    <w:rsid w:val="00A138F2"/>
    <w:rsid w:val="00A2144D"/>
    <w:rsid w:val="00A40BB1"/>
    <w:rsid w:val="00A458DE"/>
    <w:rsid w:val="00A53690"/>
    <w:rsid w:val="00A646DA"/>
    <w:rsid w:val="00A72F62"/>
    <w:rsid w:val="00A74FF9"/>
    <w:rsid w:val="00A94510"/>
    <w:rsid w:val="00AA2592"/>
    <w:rsid w:val="00AA4B71"/>
    <w:rsid w:val="00AB5257"/>
    <w:rsid w:val="00AC5CCE"/>
    <w:rsid w:val="00AE23F6"/>
    <w:rsid w:val="00AE4ACF"/>
    <w:rsid w:val="00B03E35"/>
    <w:rsid w:val="00B2306C"/>
    <w:rsid w:val="00B3522B"/>
    <w:rsid w:val="00B60367"/>
    <w:rsid w:val="00B64E07"/>
    <w:rsid w:val="00B663E1"/>
    <w:rsid w:val="00B66A8B"/>
    <w:rsid w:val="00B73898"/>
    <w:rsid w:val="00B75917"/>
    <w:rsid w:val="00B909D8"/>
    <w:rsid w:val="00BA1E6C"/>
    <w:rsid w:val="00BA3167"/>
    <w:rsid w:val="00BB2467"/>
    <w:rsid w:val="00BB5E83"/>
    <w:rsid w:val="00BC49A7"/>
    <w:rsid w:val="00BC4AE4"/>
    <w:rsid w:val="00BC5635"/>
    <w:rsid w:val="00BD4ED1"/>
    <w:rsid w:val="00BD5BC6"/>
    <w:rsid w:val="00BE065B"/>
    <w:rsid w:val="00BE21E6"/>
    <w:rsid w:val="00BE2563"/>
    <w:rsid w:val="00BE25D1"/>
    <w:rsid w:val="00BE4867"/>
    <w:rsid w:val="00BF0D90"/>
    <w:rsid w:val="00C03F0A"/>
    <w:rsid w:val="00C12348"/>
    <w:rsid w:val="00C35D07"/>
    <w:rsid w:val="00C36F31"/>
    <w:rsid w:val="00C413C7"/>
    <w:rsid w:val="00C55893"/>
    <w:rsid w:val="00C665EC"/>
    <w:rsid w:val="00C87723"/>
    <w:rsid w:val="00C878B8"/>
    <w:rsid w:val="00C91B24"/>
    <w:rsid w:val="00C96C2A"/>
    <w:rsid w:val="00CA0E17"/>
    <w:rsid w:val="00CA2614"/>
    <w:rsid w:val="00CA2A82"/>
    <w:rsid w:val="00CB61B1"/>
    <w:rsid w:val="00CD103E"/>
    <w:rsid w:val="00CD3C39"/>
    <w:rsid w:val="00CD7CFE"/>
    <w:rsid w:val="00CE5882"/>
    <w:rsid w:val="00CE6EB1"/>
    <w:rsid w:val="00CF4C30"/>
    <w:rsid w:val="00CF66B7"/>
    <w:rsid w:val="00D01506"/>
    <w:rsid w:val="00D01508"/>
    <w:rsid w:val="00D10B8C"/>
    <w:rsid w:val="00D110EB"/>
    <w:rsid w:val="00D20A50"/>
    <w:rsid w:val="00D211D1"/>
    <w:rsid w:val="00D22498"/>
    <w:rsid w:val="00D225DD"/>
    <w:rsid w:val="00D26D9C"/>
    <w:rsid w:val="00D31E9F"/>
    <w:rsid w:val="00D327C8"/>
    <w:rsid w:val="00D41341"/>
    <w:rsid w:val="00D5270F"/>
    <w:rsid w:val="00D54C67"/>
    <w:rsid w:val="00D55511"/>
    <w:rsid w:val="00D73F30"/>
    <w:rsid w:val="00D75AD7"/>
    <w:rsid w:val="00D9399E"/>
    <w:rsid w:val="00D979E2"/>
    <w:rsid w:val="00DA7E2B"/>
    <w:rsid w:val="00DB5917"/>
    <w:rsid w:val="00DB5E1F"/>
    <w:rsid w:val="00DB6F25"/>
    <w:rsid w:val="00DC297F"/>
    <w:rsid w:val="00DC2C7F"/>
    <w:rsid w:val="00DD3DBF"/>
    <w:rsid w:val="00DD4108"/>
    <w:rsid w:val="00DE348E"/>
    <w:rsid w:val="00DE3CFC"/>
    <w:rsid w:val="00DE7D44"/>
    <w:rsid w:val="00E150ED"/>
    <w:rsid w:val="00E27DAB"/>
    <w:rsid w:val="00E374FA"/>
    <w:rsid w:val="00E42C78"/>
    <w:rsid w:val="00E54339"/>
    <w:rsid w:val="00E62AD5"/>
    <w:rsid w:val="00E630EE"/>
    <w:rsid w:val="00E66876"/>
    <w:rsid w:val="00E752B4"/>
    <w:rsid w:val="00EA11AB"/>
    <w:rsid w:val="00EB733C"/>
    <w:rsid w:val="00EB75A0"/>
    <w:rsid w:val="00EC26C5"/>
    <w:rsid w:val="00EC4FE1"/>
    <w:rsid w:val="00ED14A7"/>
    <w:rsid w:val="00EE460C"/>
    <w:rsid w:val="00EF1D5C"/>
    <w:rsid w:val="00F15869"/>
    <w:rsid w:val="00F21447"/>
    <w:rsid w:val="00F305ED"/>
    <w:rsid w:val="00F334EE"/>
    <w:rsid w:val="00F40100"/>
    <w:rsid w:val="00F44C61"/>
    <w:rsid w:val="00F462C4"/>
    <w:rsid w:val="00F62D19"/>
    <w:rsid w:val="00F62DD9"/>
    <w:rsid w:val="00F65626"/>
    <w:rsid w:val="00F67B58"/>
    <w:rsid w:val="00F8189D"/>
    <w:rsid w:val="00F83160"/>
    <w:rsid w:val="00F833A2"/>
    <w:rsid w:val="00F9217D"/>
    <w:rsid w:val="00FA7EBA"/>
    <w:rsid w:val="00FC5A32"/>
    <w:rsid w:val="00FD112F"/>
    <w:rsid w:val="00FD494B"/>
    <w:rsid w:val="00FE5686"/>
    <w:rsid w:val="00FF1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10F3C8"/>
  <w15:chartTrackingRefBased/>
  <w15:docId w15:val="{F68C2C99-C23D-48B7-99F9-520CA4C4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42C78"/>
    <w:pPr>
      <w:spacing w:after="200" w:line="276" w:lineRule="auto"/>
    </w:pPr>
  </w:style>
  <w:style w:type="paragraph" w:styleId="Heading1">
    <w:name w:val="heading 1"/>
    <w:basedOn w:val="Normal"/>
    <w:next w:val="Normal"/>
    <w:link w:val="Heading1Char"/>
    <w:uiPriority w:val="9"/>
    <w:qFormat/>
    <w:rsid w:val="0079766B"/>
    <w:pPr>
      <w:keepNext/>
      <w:keepLines/>
      <w:numPr>
        <w:numId w:val="12"/>
      </w:numPr>
      <w:spacing w:before="240" w:after="240"/>
      <w:outlineLvl w:val="0"/>
    </w:pPr>
    <w:rPr>
      <w:rFonts w:eastAsiaTheme="majorEastAsia" w:cstheme="minorHAnsi"/>
      <w:b/>
      <w:szCs w:val="20"/>
    </w:rPr>
  </w:style>
  <w:style w:type="paragraph" w:styleId="Heading2">
    <w:name w:val="heading 2"/>
    <w:basedOn w:val="Heading1"/>
    <w:next w:val="Normal"/>
    <w:link w:val="Heading2Char"/>
    <w:uiPriority w:val="9"/>
    <w:unhideWhenUsed/>
    <w:qFormat/>
    <w:rsid w:val="008632AF"/>
    <w:pPr>
      <w:numPr>
        <w:ilvl w:val="1"/>
      </w:numPr>
      <w:spacing w:line="240" w:lineRule="auto"/>
      <w:jc w:val="both"/>
      <w:outlineLvl w:val="1"/>
    </w:pPr>
  </w:style>
  <w:style w:type="paragraph" w:styleId="Heading3">
    <w:name w:val="heading 3"/>
    <w:basedOn w:val="Heading2"/>
    <w:next w:val="Normal"/>
    <w:link w:val="Heading3Char"/>
    <w:uiPriority w:val="9"/>
    <w:unhideWhenUsed/>
    <w:qFormat/>
    <w:rsid w:val="007747EF"/>
    <w:pPr>
      <w:numPr>
        <w:ilvl w:val="2"/>
      </w:numPr>
      <w:spacing w:before="40" w:after="0"/>
      <w:outlineLvl w:val="2"/>
    </w:pPr>
    <w:rPr>
      <w:rFonts w:cstheme="majorBidi"/>
      <w:szCs w:val="24"/>
    </w:rPr>
  </w:style>
  <w:style w:type="paragraph" w:styleId="Heading4">
    <w:name w:val="heading 4"/>
    <w:basedOn w:val="Normal"/>
    <w:next w:val="Normal"/>
    <w:link w:val="Heading4Char"/>
    <w:uiPriority w:val="9"/>
    <w:semiHidden/>
    <w:unhideWhenUsed/>
    <w:qFormat/>
    <w:rsid w:val="008632AF"/>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632AF"/>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632AF"/>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632AF"/>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32AF"/>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32AF"/>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94F"/>
  </w:style>
  <w:style w:type="paragraph" w:styleId="Footer">
    <w:name w:val="footer"/>
    <w:basedOn w:val="Normal"/>
    <w:link w:val="FooterChar"/>
    <w:uiPriority w:val="99"/>
    <w:unhideWhenUsed/>
    <w:rsid w:val="0010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94F"/>
  </w:style>
  <w:style w:type="paragraph" w:styleId="ListParagraph">
    <w:name w:val="List Paragraph"/>
    <w:basedOn w:val="Normal"/>
    <w:uiPriority w:val="34"/>
    <w:qFormat/>
    <w:rsid w:val="0010194F"/>
    <w:pPr>
      <w:ind w:left="720"/>
      <w:contextualSpacing/>
    </w:pPr>
  </w:style>
  <w:style w:type="table" w:styleId="LightList-Accent1">
    <w:name w:val="Light List Accent 1"/>
    <w:basedOn w:val="TableNormal"/>
    <w:uiPriority w:val="61"/>
    <w:rsid w:val="00BE25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yperlink">
    <w:name w:val="Hyperlink"/>
    <w:basedOn w:val="DefaultParagraphFont"/>
    <w:uiPriority w:val="99"/>
    <w:unhideWhenUsed/>
    <w:rsid w:val="00443DCD"/>
    <w:rPr>
      <w:color w:val="0563C1" w:themeColor="hyperlink"/>
      <w:u w:val="single"/>
    </w:rPr>
  </w:style>
  <w:style w:type="character" w:styleId="FollowedHyperlink">
    <w:name w:val="FollowedHyperlink"/>
    <w:basedOn w:val="DefaultParagraphFont"/>
    <w:uiPriority w:val="99"/>
    <w:semiHidden/>
    <w:unhideWhenUsed/>
    <w:rsid w:val="00911213"/>
    <w:rPr>
      <w:color w:val="954F72" w:themeColor="followedHyperlink"/>
      <w:u w:val="single"/>
    </w:rPr>
  </w:style>
  <w:style w:type="table" w:styleId="ListTable3-Accent1">
    <w:name w:val="List Table 3 Accent 1"/>
    <w:basedOn w:val="TableNormal"/>
    <w:uiPriority w:val="48"/>
    <w:rsid w:val="006C565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
    <w:name w:val="Table Grid"/>
    <w:basedOn w:val="TableNormal"/>
    <w:uiPriority w:val="39"/>
    <w:rsid w:val="00E62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2AD5"/>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471E0"/>
    <w:rPr>
      <w:b/>
      <w:bCs/>
    </w:rPr>
  </w:style>
  <w:style w:type="character" w:styleId="CommentReference">
    <w:name w:val="annotation reference"/>
    <w:basedOn w:val="DefaultParagraphFont"/>
    <w:uiPriority w:val="99"/>
    <w:semiHidden/>
    <w:unhideWhenUsed/>
    <w:rsid w:val="00316D28"/>
    <w:rPr>
      <w:sz w:val="16"/>
      <w:szCs w:val="16"/>
    </w:rPr>
  </w:style>
  <w:style w:type="paragraph" w:styleId="CommentText">
    <w:name w:val="annotation text"/>
    <w:basedOn w:val="Normal"/>
    <w:link w:val="CommentTextChar"/>
    <w:uiPriority w:val="99"/>
    <w:semiHidden/>
    <w:unhideWhenUsed/>
    <w:rsid w:val="00316D28"/>
    <w:pPr>
      <w:spacing w:line="240" w:lineRule="auto"/>
    </w:pPr>
    <w:rPr>
      <w:sz w:val="20"/>
      <w:szCs w:val="20"/>
    </w:rPr>
  </w:style>
  <w:style w:type="character" w:customStyle="1" w:styleId="CommentTextChar">
    <w:name w:val="Comment Text Char"/>
    <w:basedOn w:val="DefaultParagraphFont"/>
    <w:link w:val="CommentText"/>
    <w:uiPriority w:val="99"/>
    <w:semiHidden/>
    <w:rsid w:val="00316D28"/>
    <w:rPr>
      <w:sz w:val="20"/>
      <w:szCs w:val="20"/>
    </w:rPr>
  </w:style>
  <w:style w:type="paragraph" w:styleId="CommentSubject">
    <w:name w:val="annotation subject"/>
    <w:basedOn w:val="CommentText"/>
    <w:next w:val="CommentText"/>
    <w:link w:val="CommentSubjectChar"/>
    <w:uiPriority w:val="99"/>
    <w:semiHidden/>
    <w:unhideWhenUsed/>
    <w:rsid w:val="00316D28"/>
    <w:rPr>
      <w:b/>
      <w:bCs/>
    </w:rPr>
  </w:style>
  <w:style w:type="character" w:customStyle="1" w:styleId="CommentSubjectChar">
    <w:name w:val="Comment Subject Char"/>
    <w:basedOn w:val="CommentTextChar"/>
    <w:link w:val="CommentSubject"/>
    <w:uiPriority w:val="99"/>
    <w:semiHidden/>
    <w:rsid w:val="00316D28"/>
    <w:rPr>
      <w:b/>
      <w:bCs/>
      <w:sz w:val="20"/>
      <w:szCs w:val="20"/>
    </w:rPr>
  </w:style>
  <w:style w:type="paragraph" w:styleId="BalloonText">
    <w:name w:val="Balloon Text"/>
    <w:basedOn w:val="Normal"/>
    <w:link w:val="BalloonTextChar"/>
    <w:uiPriority w:val="99"/>
    <w:semiHidden/>
    <w:unhideWhenUsed/>
    <w:rsid w:val="00316D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D28"/>
    <w:rPr>
      <w:rFonts w:ascii="Segoe UI" w:hAnsi="Segoe UI" w:cs="Segoe UI"/>
      <w:sz w:val="18"/>
      <w:szCs w:val="18"/>
    </w:rPr>
  </w:style>
  <w:style w:type="character" w:customStyle="1" w:styleId="Heading1Char">
    <w:name w:val="Heading 1 Char"/>
    <w:basedOn w:val="DefaultParagraphFont"/>
    <w:link w:val="Heading1"/>
    <w:uiPriority w:val="9"/>
    <w:rsid w:val="0079766B"/>
    <w:rPr>
      <w:rFonts w:eastAsiaTheme="majorEastAsia" w:cstheme="minorHAnsi"/>
      <w:b/>
      <w:szCs w:val="20"/>
    </w:rPr>
  </w:style>
  <w:style w:type="character" w:customStyle="1" w:styleId="Heading2Char">
    <w:name w:val="Heading 2 Char"/>
    <w:basedOn w:val="DefaultParagraphFont"/>
    <w:link w:val="Heading2"/>
    <w:uiPriority w:val="9"/>
    <w:rsid w:val="008632AF"/>
    <w:rPr>
      <w:rFonts w:eastAsiaTheme="majorEastAsia" w:cstheme="minorHAnsi"/>
      <w:b/>
      <w:szCs w:val="20"/>
    </w:rPr>
  </w:style>
  <w:style w:type="character" w:customStyle="1" w:styleId="Heading3Char">
    <w:name w:val="Heading 3 Char"/>
    <w:basedOn w:val="DefaultParagraphFont"/>
    <w:link w:val="Heading3"/>
    <w:uiPriority w:val="9"/>
    <w:rsid w:val="007747EF"/>
    <w:rPr>
      <w:rFonts w:eastAsiaTheme="majorEastAsia" w:cstheme="majorBidi"/>
      <w:b/>
      <w:szCs w:val="24"/>
    </w:rPr>
  </w:style>
  <w:style w:type="character" w:customStyle="1" w:styleId="Heading4Char">
    <w:name w:val="Heading 4 Char"/>
    <w:basedOn w:val="DefaultParagraphFont"/>
    <w:link w:val="Heading4"/>
    <w:uiPriority w:val="9"/>
    <w:semiHidden/>
    <w:rsid w:val="008632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632A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632A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632A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632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32AF"/>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1C5CA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44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xfordinnovationservices.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nwalltenders@oxin.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oxin.co.uk/" TargetMode="External"/><Relationship Id="rId4" Type="http://schemas.openxmlformats.org/officeDocument/2006/relationships/settings" Target="settings.xml"/><Relationship Id="rId9" Type="http://schemas.openxmlformats.org/officeDocument/2006/relationships/hyperlink" Target="http://www.transformcornwall.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72E8A-8316-4792-9813-C61560F7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17</Pages>
  <Words>4573</Words>
  <Characters>26071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SQW Limited</Company>
  <LinksUpToDate>false</LinksUpToDate>
  <CharactersWithSpaces>30583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John</dc:creator>
  <cp:keywords/>
  <dc:description/>
  <cp:lastModifiedBy>Amanda Greenall</cp:lastModifiedBy>
  <cp:revision>28</cp:revision>
  <cp:lastPrinted>2017-09-13T11:20:00Z</cp:lastPrinted>
  <dcterms:created xsi:type="dcterms:W3CDTF">2017-09-13T11:24:00Z</dcterms:created>
  <dcterms:modified xsi:type="dcterms:W3CDTF">2017-09-13T16:05:00Z</dcterms:modified>
</cp:coreProperties>
</file>