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29B8B" w14:textId="77777777" w:rsidR="00461DFC" w:rsidRPr="00461DFC" w:rsidRDefault="00461DFC" w:rsidP="00461DFC">
      <w:pPr>
        <w:rPr>
          <w:szCs w:val="22"/>
        </w:rPr>
      </w:pPr>
    </w:p>
    <w:p w14:paraId="07979EE5"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bookmarkStart w:id="0" w:name="d47start"/>
      <w:bookmarkEnd w:id="0"/>
    </w:p>
    <w:p w14:paraId="5EB77947"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3FB47A93"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09CF34D2"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6D2A007A" w14:textId="77777777" w:rsidR="00B93516" w:rsidRPr="001B3A9F" w:rsidRDefault="00620B92" w:rsidP="00CE5874">
      <w:pPr>
        <w:jc w:val="center"/>
        <w:rPr>
          <w:b/>
          <w:sz w:val="36"/>
          <w:szCs w:val="36"/>
          <w14:shadow w14:blurRad="50800" w14:dist="38100" w14:dir="2700000" w14:sx="100000" w14:sy="100000" w14:kx="0" w14:ky="0" w14:algn="tl">
            <w14:srgbClr w14:val="000000">
              <w14:alpha w14:val="60000"/>
            </w14:srgbClr>
          </w14:shadow>
        </w:rPr>
      </w:pPr>
      <w:r w:rsidRPr="001B3A9F">
        <w:rPr>
          <w:b/>
          <w:sz w:val="36"/>
          <w:szCs w:val="36"/>
          <w14:shadow w14:blurRad="50800" w14:dist="38100" w14:dir="2700000" w14:sx="100000" w14:sy="100000" w14:kx="0" w14:ky="0" w14:algn="tl">
            <w14:srgbClr w14:val="000000">
              <w14:alpha w14:val="60000"/>
            </w14:srgbClr>
          </w14:shadow>
        </w:rPr>
        <w:t xml:space="preserve">Invitation </w:t>
      </w:r>
      <w:r w:rsidR="00F04C96">
        <w:rPr>
          <w:b/>
          <w:sz w:val="36"/>
          <w:szCs w:val="36"/>
          <w14:shadow w14:blurRad="50800" w14:dist="38100" w14:dir="2700000" w14:sx="100000" w14:sy="100000" w14:kx="0" w14:ky="0" w14:algn="tl">
            <w14:srgbClr w14:val="000000">
              <w14:alpha w14:val="60000"/>
            </w14:srgbClr>
          </w14:shadow>
        </w:rPr>
        <w:t>t</w:t>
      </w:r>
      <w:r w:rsidRPr="001B3A9F">
        <w:rPr>
          <w:b/>
          <w:sz w:val="36"/>
          <w:szCs w:val="36"/>
          <w14:shadow w14:blurRad="50800" w14:dist="38100" w14:dir="2700000" w14:sx="100000" w14:sy="100000" w14:kx="0" w14:ky="0" w14:algn="tl">
            <w14:srgbClr w14:val="000000">
              <w14:alpha w14:val="60000"/>
            </w14:srgbClr>
          </w14:shadow>
        </w:rPr>
        <w:t>o Tender</w:t>
      </w:r>
    </w:p>
    <w:p w14:paraId="7F613E41" w14:textId="77777777" w:rsidR="00235583" w:rsidRPr="001B3A9F" w:rsidRDefault="00235583" w:rsidP="00CE5874">
      <w:pPr>
        <w:jc w:val="center"/>
        <w:rPr>
          <w:b/>
          <w:sz w:val="36"/>
          <w:szCs w:val="36"/>
          <w14:shadow w14:blurRad="50800" w14:dist="38100" w14:dir="2700000" w14:sx="100000" w14:sy="100000" w14:kx="0" w14:ky="0" w14:algn="tl">
            <w14:srgbClr w14:val="000000">
              <w14:alpha w14:val="60000"/>
            </w14:srgbClr>
          </w14:shadow>
        </w:rPr>
      </w:pPr>
    </w:p>
    <w:p w14:paraId="509E4038" w14:textId="77777777" w:rsidR="00CE5874" w:rsidRDefault="00620B92" w:rsidP="00CE5874">
      <w:pPr>
        <w:jc w:val="center"/>
        <w:rPr>
          <w:b/>
          <w:sz w:val="36"/>
          <w:szCs w:val="36"/>
        </w:rPr>
      </w:pPr>
      <w:bookmarkStart w:id="1" w:name="multi_invitation2"/>
      <w:bookmarkEnd w:id="1"/>
      <w:r w:rsidRPr="00620B92">
        <w:rPr>
          <w:b/>
          <w:sz w:val="36"/>
          <w:szCs w:val="36"/>
        </w:rPr>
        <w:t>F</w:t>
      </w:r>
      <w:r w:rsidR="006E6EA8" w:rsidRPr="00620B92">
        <w:rPr>
          <w:b/>
          <w:sz w:val="36"/>
          <w:szCs w:val="36"/>
        </w:rPr>
        <w:t>or</w:t>
      </w:r>
    </w:p>
    <w:p w14:paraId="621280E1" w14:textId="77777777" w:rsidR="00620B92" w:rsidRPr="001B5725" w:rsidRDefault="00620B92" w:rsidP="00CE5874">
      <w:pPr>
        <w:jc w:val="center"/>
        <w:rPr>
          <w:b/>
          <w:sz w:val="36"/>
          <w:szCs w:val="36"/>
        </w:rPr>
      </w:pPr>
    </w:p>
    <w:p w14:paraId="49578522" w14:textId="5BA962D9" w:rsidR="008A329F" w:rsidRDefault="002F75AA" w:rsidP="008A329F">
      <w:pPr>
        <w:pStyle w:val="paragraph"/>
        <w:spacing w:before="0" w:beforeAutospacing="0" w:after="0" w:afterAutospacing="0"/>
        <w:jc w:val="center"/>
        <w:textAlignment w:val="baseline"/>
        <w:rPr>
          <w:rFonts w:ascii="Segoe UI" w:hAnsi="Segoe UI" w:cs="Segoe UI"/>
          <w:sz w:val="18"/>
          <w:szCs w:val="18"/>
        </w:rPr>
      </w:pPr>
      <w:bookmarkStart w:id="2" w:name="multiPO_Desc16"/>
      <w:bookmarkEnd w:id="2"/>
      <w:r>
        <w:rPr>
          <w:rStyle w:val="normaltextrun"/>
          <w:rFonts w:ascii="Arial" w:hAnsi="Arial" w:cs="Arial"/>
          <w:b/>
          <w:bCs/>
          <w:sz w:val="36"/>
          <w:szCs w:val="36"/>
        </w:rPr>
        <w:t xml:space="preserve">THE PROVISION OF </w:t>
      </w:r>
      <w:r w:rsidR="006921F6">
        <w:rPr>
          <w:rStyle w:val="normaltextrun"/>
          <w:rFonts w:ascii="Arial" w:hAnsi="Arial" w:cs="Arial"/>
          <w:b/>
          <w:bCs/>
          <w:sz w:val="36"/>
          <w:szCs w:val="36"/>
        </w:rPr>
        <w:t>SERVICE SUPPORT TO PROJECT PYRALES</w:t>
      </w:r>
    </w:p>
    <w:p w14:paraId="3D9B5360" w14:textId="09CC7CE1" w:rsidR="008A329F" w:rsidRDefault="008A329F" w:rsidP="008A329F">
      <w:pPr>
        <w:pStyle w:val="paragraph"/>
        <w:spacing w:before="0" w:beforeAutospacing="0" w:after="0" w:afterAutospacing="0"/>
        <w:jc w:val="center"/>
        <w:textAlignment w:val="baseline"/>
        <w:rPr>
          <w:rStyle w:val="eop"/>
          <w:rFonts w:ascii="Arial" w:hAnsi="Arial" w:cs="Arial"/>
          <w:sz w:val="36"/>
          <w:szCs w:val="36"/>
        </w:rPr>
      </w:pPr>
    </w:p>
    <w:p w14:paraId="0ADA648B" w14:textId="44E63966" w:rsidR="008A329F" w:rsidRDefault="008A329F" w:rsidP="008A329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36"/>
          <w:szCs w:val="36"/>
        </w:rPr>
        <w:t>701</w:t>
      </w:r>
      <w:r w:rsidR="003117AD">
        <w:rPr>
          <w:rStyle w:val="normaltextrun"/>
          <w:rFonts w:ascii="Arial" w:hAnsi="Arial" w:cs="Arial"/>
          <w:b/>
          <w:bCs/>
          <w:sz w:val="36"/>
          <w:szCs w:val="36"/>
        </w:rPr>
        <w:t>7944</w:t>
      </w:r>
      <w:r w:rsidR="00731277">
        <w:rPr>
          <w:rStyle w:val="normaltextrun"/>
          <w:rFonts w:ascii="Arial" w:hAnsi="Arial" w:cs="Arial"/>
          <w:b/>
          <w:bCs/>
          <w:sz w:val="36"/>
          <w:szCs w:val="36"/>
        </w:rPr>
        <w:t>52</w:t>
      </w:r>
    </w:p>
    <w:p w14:paraId="7120CE9C" w14:textId="0ED09822" w:rsidR="007A2EEC" w:rsidRPr="007A2EEC" w:rsidRDefault="006E6EA8" w:rsidP="007A2EEC">
      <w:pPr>
        <w:pStyle w:val="Default"/>
        <w:rPr>
          <w:rFonts w:cs="Arial"/>
          <w:szCs w:val="22"/>
        </w:rPr>
      </w:pPr>
      <w:r w:rsidRPr="00461DFC">
        <w:rPr>
          <w:rFonts w:cs="Arial"/>
          <w:b/>
          <w:szCs w:val="22"/>
        </w:rPr>
        <w:br w:type="page"/>
      </w:r>
    </w:p>
    <w:p w14:paraId="56336539" w14:textId="77777777" w:rsidR="00B8231C" w:rsidRPr="00077FD6" w:rsidRDefault="00B8231C" w:rsidP="001D49F1">
      <w:pPr>
        <w:pStyle w:val="BodyText"/>
        <w:jc w:val="center"/>
        <w:rPr>
          <w:b/>
          <w:sz w:val="24"/>
        </w:rPr>
      </w:pPr>
      <w:r w:rsidRPr="00077FD6">
        <w:rPr>
          <w:b/>
          <w:sz w:val="24"/>
        </w:rPr>
        <w:lastRenderedPageBreak/>
        <w:t>Contents</w:t>
      </w:r>
    </w:p>
    <w:p w14:paraId="2B917099" w14:textId="3F1CB738" w:rsidR="00A53521" w:rsidRPr="00077FD6" w:rsidRDefault="00A53521" w:rsidP="006E37BD">
      <w:pPr>
        <w:spacing w:before="120" w:after="120"/>
        <w:jc w:val="both"/>
        <w:rPr>
          <w:rFonts w:cs="Arial"/>
          <w:szCs w:val="22"/>
        </w:rPr>
      </w:pPr>
      <w:r w:rsidRPr="00077FD6">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077FD6" w:rsidRDefault="00CE5874" w:rsidP="006E37BD">
      <w:pPr>
        <w:spacing w:before="120" w:after="120"/>
        <w:jc w:val="both"/>
        <w:rPr>
          <w:rFonts w:cs="Arial"/>
          <w:b/>
          <w:szCs w:val="22"/>
        </w:rPr>
      </w:pPr>
      <w:r w:rsidRPr="00077FD6">
        <w:rPr>
          <w:rFonts w:cs="Arial"/>
          <w:szCs w:val="22"/>
        </w:rPr>
        <w:t xml:space="preserve">This </w:t>
      </w:r>
      <w:r w:rsidR="009B7841" w:rsidRPr="00077FD6">
        <w:rPr>
          <w:rFonts w:cs="Arial"/>
          <w:szCs w:val="22"/>
        </w:rPr>
        <w:t>i</w:t>
      </w:r>
      <w:r w:rsidR="002A4EA8" w:rsidRPr="00077FD6">
        <w:rPr>
          <w:rFonts w:cs="Arial"/>
          <w:szCs w:val="22"/>
        </w:rPr>
        <w:t xml:space="preserve">nvitation </w:t>
      </w:r>
      <w:r w:rsidR="00BF7A98" w:rsidRPr="00077FD6">
        <w:rPr>
          <w:rFonts w:cs="Arial"/>
          <w:szCs w:val="22"/>
        </w:rPr>
        <w:t>c</w:t>
      </w:r>
      <w:r w:rsidRPr="00077FD6">
        <w:rPr>
          <w:rFonts w:cs="Arial"/>
          <w:szCs w:val="22"/>
        </w:rPr>
        <w:t>onsists of</w:t>
      </w:r>
      <w:r w:rsidR="0055096F" w:rsidRPr="00077FD6">
        <w:rPr>
          <w:rFonts w:cs="Arial"/>
          <w:szCs w:val="22"/>
        </w:rPr>
        <w:t xml:space="preserve"> the following </w:t>
      </w:r>
      <w:r w:rsidR="00DC4FD3" w:rsidRPr="00077FD6">
        <w:rPr>
          <w:rFonts w:cs="Arial"/>
          <w:szCs w:val="22"/>
        </w:rPr>
        <w:t>d</w:t>
      </w:r>
      <w:r w:rsidR="0055096F" w:rsidRPr="00077FD6">
        <w:rPr>
          <w:rFonts w:cs="Arial"/>
          <w:szCs w:val="22"/>
        </w:rPr>
        <w:t>ocument</w:t>
      </w:r>
      <w:r w:rsidR="002E625C" w:rsidRPr="00077FD6">
        <w:rPr>
          <w:rFonts w:cs="Arial"/>
          <w:szCs w:val="22"/>
        </w:rPr>
        <w:t>ation</w:t>
      </w:r>
      <w:r w:rsidRPr="00077FD6">
        <w:rPr>
          <w:rFonts w:cs="Arial"/>
          <w:szCs w:val="22"/>
        </w:rPr>
        <w:t xml:space="preserve">: </w:t>
      </w:r>
    </w:p>
    <w:p w14:paraId="1AC9E09A" w14:textId="267DE51E" w:rsidR="007B30A9" w:rsidRPr="00077FD6" w:rsidRDefault="00CE5874" w:rsidP="00DA7D82">
      <w:pPr>
        <w:numPr>
          <w:ilvl w:val="0"/>
          <w:numId w:val="7"/>
        </w:numPr>
        <w:spacing w:before="120" w:after="120"/>
        <w:rPr>
          <w:rFonts w:cs="Arial"/>
          <w:szCs w:val="22"/>
        </w:rPr>
      </w:pPr>
      <w:r w:rsidRPr="00077FD6">
        <w:rPr>
          <w:rFonts w:cs="Arial"/>
          <w:szCs w:val="22"/>
        </w:rPr>
        <w:t>DEFFORM 47</w:t>
      </w:r>
      <w:r w:rsidR="0055096F" w:rsidRPr="00077FD6">
        <w:rPr>
          <w:rFonts w:cs="Arial"/>
          <w:szCs w:val="22"/>
        </w:rPr>
        <w:t xml:space="preserve"> – </w:t>
      </w:r>
      <w:bookmarkStart w:id="3" w:name="multi_invitation3"/>
      <w:bookmarkEnd w:id="3"/>
      <w:r w:rsidR="00A433EF" w:rsidRPr="00077FD6">
        <w:rPr>
          <w:rFonts w:cs="Arial"/>
          <w:szCs w:val="22"/>
        </w:rPr>
        <w:t>Invitation to Tender</w:t>
      </w:r>
      <w:r w:rsidR="0018339F" w:rsidRPr="00077FD6">
        <w:rPr>
          <w:rFonts w:cs="Arial"/>
          <w:b/>
          <w:szCs w:val="22"/>
        </w:rPr>
        <w:t xml:space="preserve">.  </w:t>
      </w:r>
      <w:r w:rsidR="0018339F" w:rsidRPr="00077FD6">
        <w:rPr>
          <w:rFonts w:cs="Arial"/>
          <w:szCs w:val="22"/>
        </w:rPr>
        <w:t>The</w:t>
      </w:r>
      <w:r w:rsidR="00721E07" w:rsidRPr="00077FD6">
        <w:rPr>
          <w:rFonts w:cs="Arial"/>
          <w:szCs w:val="22"/>
        </w:rPr>
        <w:t xml:space="preserve"> DEFFORM 47</w:t>
      </w:r>
      <w:r w:rsidR="0018339F" w:rsidRPr="00077FD6">
        <w:rPr>
          <w:rFonts w:cs="Arial"/>
          <w:szCs w:val="22"/>
        </w:rPr>
        <w:t xml:space="preserve"> sets out the key requirements that Tenderers need to meet in submitting a valid Tender. It also sets out the </w:t>
      </w:r>
      <w:r w:rsidR="00D16C4B" w:rsidRPr="00077FD6">
        <w:rPr>
          <w:rFonts w:cs="Arial"/>
          <w:szCs w:val="22"/>
        </w:rPr>
        <w:t xml:space="preserve">conditions </w:t>
      </w:r>
      <w:r w:rsidR="006E245F" w:rsidRPr="00077FD6">
        <w:rPr>
          <w:rFonts w:cs="Arial"/>
          <w:szCs w:val="22"/>
        </w:rPr>
        <w:t>relating to</w:t>
      </w:r>
      <w:r w:rsidR="0018339F" w:rsidRPr="00077FD6">
        <w:rPr>
          <w:rFonts w:cs="Arial"/>
          <w:szCs w:val="22"/>
        </w:rPr>
        <w:t xml:space="preserve"> th</w:t>
      </w:r>
      <w:r w:rsidR="00054829" w:rsidRPr="00077FD6">
        <w:rPr>
          <w:rFonts w:cs="Arial"/>
          <w:szCs w:val="22"/>
        </w:rPr>
        <w:t xml:space="preserve">is </w:t>
      </w:r>
      <w:r w:rsidR="0018339F" w:rsidRPr="00077FD6">
        <w:rPr>
          <w:rFonts w:cs="Arial"/>
          <w:szCs w:val="22"/>
        </w:rPr>
        <w:t>competition.</w:t>
      </w:r>
      <w:r w:rsidR="00C075F4" w:rsidRPr="00077FD6">
        <w:rPr>
          <w:rFonts w:cs="Arial"/>
          <w:szCs w:val="22"/>
        </w:rPr>
        <w:t xml:space="preserve">  For ease it is broken into: </w:t>
      </w:r>
    </w:p>
    <w:p w14:paraId="7A17257A" w14:textId="3A8A44F2" w:rsidR="007B30A9" w:rsidRPr="00077FD6" w:rsidRDefault="007B30A9" w:rsidP="000414A8">
      <w:pPr>
        <w:numPr>
          <w:ilvl w:val="1"/>
          <w:numId w:val="7"/>
        </w:numPr>
        <w:spacing w:before="240"/>
        <w:ind w:hanging="357"/>
        <w:jc w:val="both"/>
        <w:rPr>
          <w:rFonts w:cs="Arial"/>
          <w:szCs w:val="22"/>
        </w:rPr>
      </w:pPr>
      <w:r w:rsidRPr="00077FD6">
        <w:rPr>
          <w:rFonts w:cs="Arial"/>
          <w:szCs w:val="22"/>
        </w:rPr>
        <w:t>Section A – Introduction</w:t>
      </w:r>
    </w:p>
    <w:p w14:paraId="6505C3A3" w14:textId="77777777" w:rsidR="007B30A9" w:rsidRPr="00077FD6" w:rsidRDefault="007B30A9" w:rsidP="000414A8">
      <w:pPr>
        <w:numPr>
          <w:ilvl w:val="1"/>
          <w:numId w:val="7"/>
        </w:numPr>
        <w:spacing w:before="240"/>
        <w:jc w:val="both"/>
        <w:rPr>
          <w:rFonts w:cs="Arial"/>
          <w:szCs w:val="22"/>
        </w:rPr>
      </w:pPr>
      <w:r w:rsidRPr="00077FD6">
        <w:rPr>
          <w:rFonts w:cs="Arial"/>
          <w:szCs w:val="22"/>
        </w:rPr>
        <w:t xml:space="preserve">Section B </w:t>
      </w:r>
      <w:r w:rsidR="000516E6" w:rsidRPr="00077FD6">
        <w:rPr>
          <w:rFonts w:cs="Arial"/>
          <w:szCs w:val="22"/>
        </w:rPr>
        <w:t>–</w:t>
      </w:r>
      <w:r w:rsidRPr="00077FD6">
        <w:rPr>
          <w:rFonts w:cs="Arial"/>
          <w:szCs w:val="22"/>
        </w:rPr>
        <w:t xml:space="preserve"> </w:t>
      </w:r>
      <w:r w:rsidR="000516E6" w:rsidRPr="00077FD6">
        <w:rPr>
          <w:rFonts w:cs="Arial"/>
          <w:szCs w:val="22"/>
        </w:rPr>
        <w:t xml:space="preserve">Key </w:t>
      </w:r>
      <w:r w:rsidR="00333FF1" w:rsidRPr="00077FD6">
        <w:rPr>
          <w:rFonts w:cs="Arial"/>
          <w:szCs w:val="22"/>
        </w:rPr>
        <w:t xml:space="preserve">Tendering </w:t>
      </w:r>
      <w:r w:rsidR="00D922B4" w:rsidRPr="00077FD6">
        <w:rPr>
          <w:rFonts w:cs="Arial"/>
          <w:szCs w:val="22"/>
        </w:rPr>
        <w:t>Activities</w:t>
      </w:r>
    </w:p>
    <w:p w14:paraId="292F40F9" w14:textId="77777777" w:rsidR="005F695A" w:rsidRPr="00077FD6" w:rsidRDefault="007B30A9" w:rsidP="000414A8">
      <w:pPr>
        <w:numPr>
          <w:ilvl w:val="1"/>
          <w:numId w:val="7"/>
        </w:numPr>
        <w:spacing w:before="240"/>
        <w:ind w:hanging="357"/>
        <w:jc w:val="both"/>
        <w:rPr>
          <w:rFonts w:cs="Arial"/>
          <w:szCs w:val="22"/>
        </w:rPr>
      </w:pPr>
      <w:r w:rsidRPr="00077FD6">
        <w:rPr>
          <w:rFonts w:cs="Arial"/>
          <w:szCs w:val="22"/>
        </w:rPr>
        <w:t>Section C</w:t>
      </w:r>
      <w:r w:rsidR="0023128D" w:rsidRPr="00077FD6">
        <w:rPr>
          <w:rFonts w:cs="Arial"/>
          <w:szCs w:val="22"/>
        </w:rPr>
        <w:t xml:space="preserve"> </w:t>
      </w:r>
      <w:r w:rsidR="005F695A" w:rsidRPr="00077FD6">
        <w:rPr>
          <w:rFonts w:cs="Arial"/>
          <w:szCs w:val="22"/>
        </w:rPr>
        <w:t xml:space="preserve">– Instructions on </w:t>
      </w:r>
      <w:r w:rsidR="00DC4FD3" w:rsidRPr="00077FD6">
        <w:rPr>
          <w:rFonts w:cs="Arial"/>
          <w:szCs w:val="22"/>
        </w:rPr>
        <w:t>P</w:t>
      </w:r>
      <w:r w:rsidR="005F695A" w:rsidRPr="00077FD6">
        <w:rPr>
          <w:rFonts w:cs="Arial"/>
          <w:szCs w:val="22"/>
        </w:rPr>
        <w:t xml:space="preserve">reparing </w:t>
      </w:r>
      <w:r w:rsidR="00DC4FD3" w:rsidRPr="00077FD6">
        <w:rPr>
          <w:rFonts w:cs="Arial"/>
          <w:szCs w:val="22"/>
        </w:rPr>
        <w:t>T</w:t>
      </w:r>
      <w:r w:rsidR="005F695A" w:rsidRPr="00077FD6">
        <w:rPr>
          <w:rFonts w:cs="Arial"/>
          <w:szCs w:val="22"/>
        </w:rPr>
        <w:t>enders</w:t>
      </w:r>
    </w:p>
    <w:p w14:paraId="6E70EC28" w14:textId="321AC649" w:rsidR="00FE5964" w:rsidRPr="00077FD6" w:rsidRDefault="00DF2455" w:rsidP="000414A8">
      <w:pPr>
        <w:numPr>
          <w:ilvl w:val="1"/>
          <w:numId w:val="7"/>
        </w:numPr>
        <w:spacing w:before="240"/>
        <w:jc w:val="both"/>
        <w:rPr>
          <w:rFonts w:cs="Arial"/>
          <w:szCs w:val="22"/>
        </w:rPr>
      </w:pPr>
      <w:r w:rsidRPr="00077FD6">
        <w:rPr>
          <w:rFonts w:cs="Arial"/>
          <w:szCs w:val="22"/>
        </w:rPr>
        <w:t>Section D – Tender Evaluation</w:t>
      </w:r>
    </w:p>
    <w:p w14:paraId="4835A94C" w14:textId="214E01C5" w:rsidR="00945A50" w:rsidRPr="00077FD6" w:rsidRDefault="00945A50" w:rsidP="00945A50">
      <w:pPr>
        <w:numPr>
          <w:ilvl w:val="2"/>
          <w:numId w:val="7"/>
        </w:numPr>
        <w:spacing w:before="240"/>
        <w:jc w:val="both"/>
        <w:rPr>
          <w:rFonts w:cs="Arial"/>
          <w:szCs w:val="22"/>
        </w:rPr>
      </w:pPr>
      <w:r w:rsidRPr="00077FD6">
        <w:rPr>
          <w:rFonts w:cs="Arial"/>
          <w:szCs w:val="22"/>
        </w:rPr>
        <w:t xml:space="preserve">Appendix 1 to </w:t>
      </w:r>
      <w:r w:rsidR="00867E22" w:rsidRPr="00077FD6">
        <w:rPr>
          <w:rFonts w:cs="Arial"/>
          <w:szCs w:val="22"/>
        </w:rPr>
        <w:t>Section D</w:t>
      </w:r>
    </w:p>
    <w:p w14:paraId="3293D8EC" w14:textId="41112B54" w:rsidR="00867E22" w:rsidRPr="00077FD6" w:rsidRDefault="00867E22" w:rsidP="00867E22">
      <w:pPr>
        <w:numPr>
          <w:ilvl w:val="2"/>
          <w:numId w:val="7"/>
        </w:numPr>
        <w:jc w:val="both"/>
        <w:rPr>
          <w:rFonts w:cs="Arial"/>
          <w:szCs w:val="22"/>
        </w:rPr>
      </w:pPr>
      <w:r w:rsidRPr="00077FD6">
        <w:rPr>
          <w:rFonts w:cs="Arial"/>
          <w:szCs w:val="22"/>
        </w:rPr>
        <w:t>Appendix 2 to Section D</w:t>
      </w:r>
    </w:p>
    <w:p w14:paraId="7D2C870D" w14:textId="77777777" w:rsidR="005F695A" w:rsidRPr="00077FD6" w:rsidRDefault="0023128D" w:rsidP="000414A8">
      <w:pPr>
        <w:numPr>
          <w:ilvl w:val="1"/>
          <w:numId w:val="7"/>
        </w:numPr>
        <w:spacing w:before="240"/>
        <w:ind w:hanging="357"/>
        <w:jc w:val="both"/>
        <w:rPr>
          <w:rFonts w:cs="Arial"/>
          <w:szCs w:val="22"/>
        </w:rPr>
      </w:pPr>
      <w:r w:rsidRPr="00077FD6">
        <w:rPr>
          <w:rFonts w:cs="Arial"/>
          <w:szCs w:val="22"/>
        </w:rPr>
        <w:t xml:space="preserve">Section </w:t>
      </w:r>
      <w:r w:rsidR="00787747" w:rsidRPr="00077FD6">
        <w:rPr>
          <w:rFonts w:cs="Arial"/>
          <w:szCs w:val="22"/>
        </w:rPr>
        <w:t>E</w:t>
      </w:r>
      <w:r w:rsidR="005F695A" w:rsidRPr="00077FD6">
        <w:rPr>
          <w:rFonts w:cs="Arial"/>
          <w:szCs w:val="22"/>
        </w:rPr>
        <w:t xml:space="preserve"> – Instructions on </w:t>
      </w:r>
      <w:r w:rsidR="00DC4FD3" w:rsidRPr="00077FD6">
        <w:rPr>
          <w:rFonts w:cs="Arial"/>
          <w:szCs w:val="22"/>
        </w:rPr>
        <w:t>S</w:t>
      </w:r>
      <w:r w:rsidR="005F695A" w:rsidRPr="00077FD6">
        <w:rPr>
          <w:rFonts w:cs="Arial"/>
          <w:szCs w:val="22"/>
        </w:rPr>
        <w:t xml:space="preserve">ubmitting </w:t>
      </w:r>
      <w:r w:rsidR="00DC4FD3" w:rsidRPr="00077FD6">
        <w:rPr>
          <w:rFonts w:cs="Arial"/>
          <w:szCs w:val="22"/>
        </w:rPr>
        <w:t>T</w:t>
      </w:r>
      <w:r w:rsidR="005F695A" w:rsidRPr="00077FD6">
        <w:rPr>
          <w:rFonts w:cs="Arial"/>
          <w:szCs w:val="22"/>
        </w:rPr>
        <w:t>enders</w:t>
      </w:r>
    </w:p>
    <w:p w14:paraId="3993C4E2" w14:textId="77777777" w:rsidR="006E37BD" w:rsidRPr="00077FD6" w:rsidRDefault="0023128D" w:rsidP="000414A8">
      <w:pPr>
        <w:numPr>
          <w:ilvl w:val="1"/>
          <w:numId w:val="7"/>
        </w:numPr>
        <w:spacing w:before="240" w:after="240"/>
        <w:ind w:hanging="357"/>
        <w:rPr>
          <w:rFonts w:cs="Arial"/>
          <w:szCs w:val="22"/>
        </w:rPr>
      </w:pPr>
      <w:r w:rsidRPr="00077FD6">
        <w:rPr>
          <w:rFonts w:cs="Arial"/>
          <w:szCs w:val="22"/>
        </w:rPr>
        <w:t xml:space="preserve">Section </w:t>
      </w:r>
      <w:r w:rsidR="00787747" w:rsidRPr="00077FD6">
        <w:rPr>
          <w:rFonts w:cs="Arial"/>
          <w:szCs w:val="22"/>
        </w:rPr>
        <w:t>F</w:t>
      </w:r>
      <w:r w:rsidR="005F695A" w:rsidRPr="00077FD6">
        <w:rPr>
          <w:rFonts w:cs="Arial"/>
          <w:szCs w:val="22"/>
        </w:rPr>
        <w:t xml:space="preserve"> –</w:t>
      </w:r>
      <w:r w:rsidR="007A35DD" w:rsidRPr="00077FD6">
        <w:rPr>
          <w:rFonts w:cs="Arial"/>
          <w:szCs w:val="22"/>
        </w:rPr>
        <w:t xml:space="preserve"> </w:t>
      </w:r>
      <w:r w:rsidR="00DC4FD3" w:rsidRPr="00077FD6">
        <w:rPr>
          <w:rFonts w:cs="Arial"/>
          <w:szCs w:val="22"/>
        </w:rPr>
        <w:t>C</w:t>
      </w:r>
      <w:r w:rsidRPr="00077FD6">
        <w:rPr>
          <w:rFonts w:cs="Arial"/>
          <w:szCs w:val="22"/>
        </w:rPr>
        <w:t>onditions</w:t>
      </w:r>
      <w:r w:rsidR="007A35DD" w:rsidRPr="00077FD6">
        <w:rPr>
          <w:rFonts w:cs="Arial"/>
          <w:szCs w:val="22"/>
        </w:rPr>
        <w:t xml:space="preserve"> of Tendering</w:t>
      </w:r>
    </w:p>
    <w:p w14:paraId="626DF189" w14:textId="77777777" w:rsidR="00787747" w:rsidRPr="00077FD6" w:rsidRDefault="00787747" w:rsidP="00FE5964">
      <w:pPr>
        <w:numPr>
          <w:ilvl w:val="1"/>
          <w:numId w:val="7"/>
        </w:numPr>
        <w:ind w:left="1434" w:hanging="357"/>
        <w:jc w:val="both"/>
        <w:rPr>
          <w:rFonts w:cs="Arial"/>
          <w:szCs w:val="22"/>
        </w:rPr>
      </w:pPr>
      <w:r w:rsidRPr="00077FD6">
        <w:rPr>
          <w:rFonts w:cs="Arial"/>
          <w:szCs w:val="22"/>
        </w:rPr>
        <w:t>DEFFORM 47</w:t>
      </w:r>
      <w:r w:rsidR="00054829" w:rsidRPr="00077FD6">
        <w:rPr>
          <w:rFonts w:cs="Arial"/>
          <w:szCs w:val="22"/>
        </w:rPr>
        <w:t xml:space="preserve"> </w:t>
      </w:r>
      <w:r w:rsidRPr="00077FD6">
        <w:rPr>
          <w:rFonts w:cs="Arial"/>
          <w:szCs w:val="22"/>
        </w:rPr>
        <w:t>A</w:t>
      </w:r>
      <w:r w:rsidR="00054829" w:rsidRPr="00077FD6">
        <w:rPr>
          <w:rFonts w:cs="Arial"/>
          <w:szCs w:val="22"/>
        </w:rPr>
        <w:t>nnex A</w:t>
      </w:r>
      <w:r w:rsidRPr="00077FD6">
        <w:rPr>
          <w:rFonts w:cs="Arial"/>
          <w:szCs w:val="22"/>
        </w:rPr>
        <w:t xml:space="preserve"> – </w:t>
      </w:r>
      <w:r w:rsidR="006F7094" w:rsidRPr="00077FD6">
        <w:rPr>
          <w:rFonts w:cs="Arial"/>
          <w:szCs w:val="22"/>
        </w:rPr>
        <w:t>Tender Submission Document</w:t>
      </w:r>
      <w:r w:rsidR="00054829" w:rsidRPr="00077FD6">
        <w:rPr>
          <w:rFonts w:cs="Arial"/>
          <w:szCs w:val="22"/>
        </w:rPr>
        <w:t xml:space="preserve"> </w:t>
      </w:r>
      <w:r w:rsidR="00CD304B" w:rsidRPr="00077FD6">
        <w:rPr>
          <w:rFonts w:cs="Arial"/>
          <w:szCs w:val="22"/>
        </w:rPr>
        <w:t>(Offer)</w:t>
      </w:r>
    </w:p>
    <w:p w14:paraId="2ED810DA" w14:textId="77777777" w:rsidR="00C075F4" w:rsidRPr="00077FD6" w:rsidRDefault="00AE60ED" w:rsidP="00DA7D82">
      <w:pPr>
        <w:numPr>
          <w:ilvl w:val="2"/>
          <w:numId w:val="7"/>
        </w:numPr>
        <w:spacing w:before="240"/>
        <w:rPr>
          <w:rFonts w:cs="Arial"/>
          <w:szCs w:val="22"/>
        </w:rPr>
      </w:pPr>
      <w:r w:rsidRPr="00077FD6">
        <w:rPr>
          <w:rFonts w:cs="Arial"/>
          <w:szCs w:val="22"/>
        </w:rPr>
        <w:t>A</w:t>
      </w:r>
      <w:r w:rsidR="00054829" w:rsidRPr="00077FD6">
        <w:rPr>
          <w:rFonts w:cs="Arial"/>
          <w:szCs w:val="22"/>
        </w:rPr>
        <w:t>ppendix</w:t>
      </w:r>
      <w:r w:rsidRPr="00077FD6">
        <w:rPr>
          <w:rFonts w:cs="Arial"/>
          <w:szCs w:val="22"/>
        </w:rPr>
        <w:t xml:space="preserve"> </w:t>
      </w:r>
      <w:r w:rsidR="00787747" w:rsidRPr="00077FD6">
        <w:rPr>
          <w:rFonts w:cs="Arial"/>
          <w:szCs w:val="22"/>
        </w:rPr>
        <w:t>1</w:t>
      </w:r>
      <w:r w:rsidR="00E41FEE" w:rsidRPr="00077FD6">
        <w:rPr>
          <w:rFonts w:cs="Arial"/>
          <w:szCs w:val="22"/>
        </w:rPr>
        <w:t xml:space="preserve"> to DEFFORM 47</w:t>
      </w:r>
      <w:r w:rsidR="00054829" w:rsidRPr="00077FD6">
        <w:rPr>
          <w:rFonts w:cs="Arial"/>
          <w:szCs w:val="22"/>
        </w:rPr>
        <w:t xml:space="preserve"> </w:t>
      </w:r>
      <w:r w:rsidR="00E41FEE" w:rsidRPr="00077FD6">
        <w:rPr>
          <w:rFonts w:cs="Arial"/>
          <w:szCs w:val="22"/>
        </w:rPr>
        <w:t>A</w:t>
      </w:r>
      <w:r w:rsidR="00054829" w:rsidRPr="00077FD6">
        <w:rPr>
          <w:rFonts w:cs="Arial"/>
          <w:szCs w:val="22"/>
        </w:rPr>
        <w:t>nnex A</w:t>
      </w:r>
      <w:r w:rsidR="007A35DD" w:rsidRPr="00077FD6">
        <w:rPr>
          <w:rFonts w:cs="Arial"/>
          <w:szCs w:val="22"/>
        </w:rPr>
        <w:t xml:space="preserve"> (Offer)</w:t>
      </w:r>
      <w:r w:rsidR="005F695A" w:rsidRPr="00077FD6">
        <w:rPr>
          <w:rFonts w:cs="Arial"/>
          <w:szCs w:val="22"/>
        </w:rPr>
        <w:t xml:space="preserve"> –</w:t>
      </w:r>
      <w:r w:rsidR="00CD304B" w:rsidRPr="00077FD6">
        <w:rPr>
          <w:rFonts w:cs="Arial"/>
          <w:szCs w:val="22"/>
        </w:rPr>
        <w:t xml:space="preserve"> Information on</w:t>
      </w:r>
      <w:r w:rsidR="009E3A01" w:rsidRPr="00077FD6">
        <w:rPr>
          <w:rFonts w:cs="Arial"/>
          <w:szCs w:val="22"/>
        </w:rPr>
        <w:t xml:space="preserve"> Mandatory</w:t>
      </w:r>
    </w:p>
    <w:p w14:paraId="320B4D3E" w14:textId="77777777" w:rsidR="00DF2455" w:rsidRPr="00077FD6" w:rsidRDefault="0002271D" w:rsidP="009E3A01">
      <w:pPr>
        <w:ind w:left="2160"/>
        <w:rPr>
          <w:rFonts w:cs="Arial"/>
          <w:szCs w:val="22"/>
        </w:rPr>
      </w:pPr>
      <w:r w:rsidRPr="00077FD6">
        <w:rPr>
          <w:rFonts w:cs="Arial"/>
          <w:szCs w:val="22"/>
        </w:rPr>
        <w:t>Declarations</w:t>
      </w:r>
    </w:p>
    <w:p w14:paraId="769F1963" w14:textId="77777777" w:rsidR="0002271D" w:rsidRPr="00077FD6" w:rsidRDefault="0002271D" w:rsidP="00DA7D82">
      <w:pPr>
        <w:numPr>
          <w:ilvl w:val="1"/>
          <w:numId w:val="7"/>
        </w:numPr>
        <w:spacing w:before="120" w:after="120"/>
        <w:jc w:val="both"/>
        <w:rPr>
          <w:rFonts w:cs="Arial"/>
          <w:szCs w:val="22"/>
        </w:rPr>
      </w:pPr>
      <w:r w:rsidRPr="00077FD6">
        <w:rPr>
          <w:rFonts w:cs="Arial"/>
          <w:szCs w:val="22"/>
        </w:rPr>
        <w:t>DEFFORM 47 Annex B - Clar</w:t>
      </w:r>
      <w:r w:rsidR="00615529" w:rsidRPr="00077FD6">
        <w:rPr>
          <w:rFonts w:cs="Arial"/>
          <w:szCs w:val="22"/>
        </w:rPr>
        <w:t>i</w:t>
      </w:r>
      <w:r w:rsidRPr="00077FD6">
        <w:rPr>
          <w:rFonts w:cs="Arial"/>
          <w:szCs w:val="22"/>
        </w:rPr>
        <w:t xml:space="preserve">fication Questions &amp; Answers Proforma </w:t>
      </w:r>
    </w:p>
    <w:p w14:paraId="509DF150" w14:textId="77777777" w:rsidR="0002271D" w:rsidRPr="00077FD6" w:rsidRDefault="0002271D" w:rsidP="00DA7D82">
      <w:pPr>
        <w:numPr>
          <w:ilvl w:val="1"/>
          <w:numId w:val="7"/>
        </w:numPr>
        <w:spacing w:before="120" w:after="120"/>
        <w:jc w:val="both"/>
        <w:rPr>
          <w:rFonts w:cs="Arial"/>
          <w:szCs w:val="22"/>
        </w:rPr>
      </w:pPr>
      <w:r w:rsidRPr="00077FD6">
        <w:rPr>
          <w:rFonts w:cs="Arial"/>
          <w:szCs w:val="22"/>
        </w:rPr>
        <w:t xml:space="preserve">DEFFORM 47 Annex C - Tender’s Response to the Mandatory Information </w:t>
      </w:r>
      <w:r w:rsidR="00615529" w:rsidRPr="00077FD6">
        <w:rPr>
          <w:rFonts w:cs="Arial"/>
          <w:szCs w:val="22"/>
        </w:rPr>
        <w:t>Requirements</w:t>
      </w:r>
      <w:r w:rsidRPr="00077FD6">
        <w:rPr>
          <w:rFonts w:cs="Arial"/>
          <w:szCs w:val="22"/>
        </w:rPr>
        <w:t xml:space="preserve"> </w:t>
      </w:r>
    </w:p>
    <w:p w14:paraId="563F57C3" w14:textId="77777777" w:rsidR="0002271D" w:rsidRPr="00077FD6" w:rsidRDefault="0002271D" w:rsidP="00DA7D82">
      <w:pPr>
        <w:numPr>
          <w:ilvl w:val="1"/>
          <w:numId w:val="7"/>
        </w:numPr>
        <w:spacing w:before="120" w:after="120"/>
        <w:jc w:val="both"/>
        <w:rPr>
          <w:rFonts w:cs="Arial"/>
          <w:szCs w:val="22"/>
        </w:rPr>
      </w:pPr>
      <w:r w:rsidRPr="00077FD6">
        <w:rPr>
          <w:rFonts w:cs="Arial"/>
          <w:szCs w:val="22"/>
        </w:rPr>
        <w:t>DEFFORM 47 Annex D - Reverse Auction – N/A</w:t>
      </w:r>
    </w:p>
    <w:p w14:paraId="5716BB8A" w14:textId="7870F8DE" w:rsidR="0002271D" w:rsidRDefault="0002271D" w:rsidP="00DA7D82">
      <w:pPr>
        <w:numPr>
          <w:ilvl w:val="1"/>
          <w:numId w:val="7"/>
        </w:numPr>
        <w:spacing w:before="120" w:after="120"/>
        <w:jc w:val="both"/>
        <w:rPr>
          <w:rFonts w:cs="Arial"/>
          <w:szCs w:val="22"/>
        </w:rPr>
      </w:pPr>
      <w:r w:rsidRPr="00077FD6">
        <w:rPr>
          <w:rFonts w:cs="Arial"/>
          <w:szCs w:val="22"/>
        </w:rPr>
        <w:t>DEFFORM 47 Annex E -</w:t>
      </w:r>
      <w:r w:rsidR="00CE66E9" w:rsidRPr="00077FD6">
        <w:rPr>
          <w:rFonts w:cs="Arial"/>
          <w:szCs w:val="22"/>
        </w:rPr>
        <w:t xml:space="preserve"> </w:t>
      </w:r>
      <w:r w:rsidRPr="00077FD6">
        <w:rPr>
          <w:rFonts w:cs="Arial"/>
          <w:szCs w:val="22"/>
        </w:rPr>
        <w:t>Requirements of Response</w:t>
      </w:r>
    </w:p>
    <w:p w14:paraId="210845BD" w14:textId="05234E04" w:rsidR="00E80596" w:rsidRPr="00077FD6" w:rsidRDefault="00E80596" w:rsidP="00DA7D82">
      <w:pPr>
        <w:numPr>
          <w:ilvl w:val="1"/>
          <w:numId w:val="7"/>
        </w:numPr>
        <w:spacing w:before="120" w:after="120"/>
        <w:jc w:val="both"/>
        <w:rPr>
          <w:rFonts w:cs="Arial"/>
          <w:szCs w:val="22"/>
        </w:rPr>
      </w:pPr>
      <w:r>
        <w:rPr>
          <w:rFonts w:cs="Arial"/>
          <w:szCs w:val="22"/>
        </w:rPr>
        <w:t>DEFFORM 47 Annex F – Cyber Risk Assessment SAQ</w:t>
      </w:r>
    </w:p>
    <w:p w14:paraId="679B9CC3" w14:textId="650CDB4C" w:rsidR="00B67BF1" w:rsidRPr="00077FD6" w:rsidRDefault="00B67BF1" w:rsidP="00B67BF1">
      <w:pPr>
        <w:numPr>
          <w:ilvl w:val="0"/>
          <w:numId w:val="7"/>
        </w:numPr>
        <w:spacing w:before="120" w:after="120"/>
        <w:jc w:val="both"/>
        <w:rPr>
          <w:rFonts w:cs="Arial"/>
          <w:szCs w:val="22"/>
        </w:rPr>
      </w:pPr>
      <w:r w:rsidRPr="00077FD6">
        <w:rPr>
          <w:rFonts w:cs="Arial"/>
          <w:szCs w:val="22"/>
        </w:rPr>
        <w:t>Contract Documents (As per the contents table in the Terms and Conditions)</w:t>
      </w:r>
    </w:p>
    <w:p w14:paraId="26076DB6" w14:textId="72BAE01D" w:rsidR="004B1929" w:rsidRPr="00077FD6" w:rsidRDefault="00DF7683" w:rsidP="00EF1E7A">
      <w:pPr>
        <w:numPr>
          <w:ilvl w:val="0"/>
          <w:numId w:val="30"/>
        </w:numPr>
        <w:spacing w:before="120" w:after="120"/>
        <w:rPr>
          <w:rFonts w:cs="Arial"/>
          <w:szCs w:val="22"/>
        </w:rPr>
      </w:pPr>
      <w:r w:rsidRPr="00077FD6">
        <w:rPr>
          <w:rFonts w:cs="Arial"/>
          <w:szCs w:val="22"/>
        </w:rPr>
        <w:t>Terms &amp; C</w:t>
      </w:r>
      <w:r w:rsidR="008625EE" w:rsidRPr="00077FD6">
        <w:rPr>
          <w:rFonts w:cs="Arial"/>
          <w:szCs w:val="22"/>
        </w:rPr>
        <w:t>onditions which includes the Schedule of Requirements and any additional Schedules, Anne</w:t>
      </w:r>
      <w:r w:rsidR="003A633A" w:rsidRPr="00077FD6">
        <w:rPr>
          <w:rFonts w:cs="Arial"/>
          <w:szCs w:val="22"/>
        </w:rPr>
        <w:t>x</w:t>
      </w:r>
      <w:r w:rsidR="008625EE" w:rsidRPr="00077FD6">
        <w:rPr>
          <w:rFonts w:cs="Arial"/>
          <w:szCs w:val="22"/>
        </w:rPr>
        <w:t>es and/or Appendices</w:t>
      </w:r>
    </w:p>
    <w:p w14:paraId="79D8FE40" w14:textId="77777777" w:rsidR="00EF1E7A" w:rsidRPr="00077FD6" w:rsidRDefault="00040DBB" w:rsidP="00EF1E7A">
      <w:pPr>
        <w:numPr>
          <w:ilvl w:val="0"/>
          <w:numId w:val="30"/>
        </w:numPr>
        <w:spacing w:before="120" w:after="120"/>
        <w:rPr>
          <w:rFonts w:cs="Arial"/>
          <w:szCs w:val="22"/>
        </w:rPr>
      </w:pPr>
      <w:r w:rsidRPr="00077FD6">
        <w:rPr>
          <w:rFonts w:cs="Arial"/>
          <w:szCs w:val="22"/>
        </w:rPr>
        <w:t>DEFFORM 111 – Appendix to Contract – Addresses and Other Information</w:t>
      </w:r>
    </w:p>
    <w:p w14:paraId="7C819F9E" w14:textId="7894A709" w:rsidR="00040DBB" w:rsidRPr="00077FD6" w:rsidRDefault="00040DBB" w:rsidP="00EF1E7A">
      <w:pPr>
        <w:numPr>
          <w:ilvl w:val="0"/>
          <w:numId w:val="30"/>
        </w:numPr>
        <w:spacing w:before="120" w:after="120"/>
        <w:rPr>
          <w:rFonts w:cs="Arial"/>
          <w:szCs w:val="22"/>
        </w:rPr>
      </w:pPr>
      <w:r w:rsidRPr="00077FD6">
        <w:rPr>
          <w:rFonts w:cs="Arial"/>
          <w:szCs w:val="22"/>
        </w:rPr>
        <w:t>DEFFORM 539A – Tenderer’s Commercially Sensitive Information Form (</w:t>
      </w:r>
      <w:r w:rsidR="00EF1E7A" w:rsidRPr="00077FD6">
        <w:rPr>
          <w:rFonts w:cs="Arial"/>
          <w:szCs w:val="22"/>
        </w:rPr>
        <w:t>SC2 Schedule 5)</w:t>
      </w:r>
    </w:p>
    <w:p w14:paraId="3A0B078A" w14:textId="77777777" w:rsidR="00B8231C" w:rsidRPr="00077FD6" w:rsidRDefault="00574B28" w:rsidP="0058059A">
      <w:pPr>
        <w:pStyle w:val="Heading2"/>
        <w:jc w:val="center"/>
        <w:rPr>
          <w:i w:val="0"/>
        </w:rPr>
      </w:pPr>
      <w:bookmarkStart w:id="4" w:name="_Ref414366038"/>
      <w:r w:rsidRPr="00077FD6">
        <w:rPr>
          <w:i w:val="0"/>
          <w:color w:val="FF0000"/>
        </w:rPr>
        <w:br w:type="page"/>
      </w:r>
      <w:r w:rsidR="005F695A" w:rsidRPr="00077FD6">
        <w:rPr>
          <w:i w:val="0"/>
        </w:rPr>
        <w:lastRenderedPageBreak/>
        <w:t xml:space="preserve">Section A </w:t>
      </w:r>
      <w:r w:rsidR="007D4738" w:rsidRPr="00077FD6">
        <w:rPr>
          <w:i w:val="0"/>
        </w:rPr>
        <w:t>–</w:t>
      </w:r>
      <w:r w:rsidR="005F695A" w:rsidRPr="00077FD6">
        <w:rPr>
          <w:i w:val="0"/>
        </w:rPr>
        <w:t xml:space="preserve"> </w:t>
      </w:r>
      <w:r w:rsidR="00B8231C" w:rsidRPr="00077FD6">
        <w:rPr>
          <w:i w:val="0"/>
        </w:rPr>
        <w:t>Introduction</w:t>
      </w:r>
      <w:bookmarkEnd w:id="4"/>
    </w:p>
    <w:p w14:paraId="542D0DF3" w14:textId="77777777" w:rsidR="003C299A" w:rsidRPr="00077FD6" w:rsidRDefault="003C299A" w:rsidP="003C299A"/>
    <w:p w14:paraId="5F7D14CB" w14:textId="035C8446" w:rsidR="007D4738" w:rsidRPr="00077FD6" w:rsidRDefault="00400BEA" w:rsidP="007D4738">
      <w:pPr>
        <w:rPr>
          <w:b/>
          <w:sz w:val="26"/>
          <w:szCs w:val="26"/>
        </w:rPr>
      </w:pPr>
      <w:r w:rsidRPr="00077FD6">
        <w:rPr>
          <w:b/>
          <w:sz w:val="26"/>
          <w:szCs w:val="26"/>
        </w:rPr>
        <w:t xml:space="preserve">DEFFORM 47 </w:t>
      </w:r>
      <w:r w:rsidR="007D4738" w:rsidRPr="00077FD6">
        <w:rPr>
          <w:b/>
          <w:sz w:val="26"/>
          <w:szCs w:val="26"/>
        </w:rPr>
        <w:t xml:space="preserve">Definitions </w:t>
      </w:r>
    </w:p>
    <w:p w14:paraId="035DEB86" w14:textId="060DF657" w:rsidR="004B1929" w:rsidRPr="00077FD6" w:rsidRDefault="004B1929" w:rsidP="004B1929">
      <w:pPr>
        <w:autoSpaceDE w:val="0"/>
        <w:autoSpaceDN w:val="0"/>
        <w:adjustRightInd w:val="0"/>
        <w:rPr>
          <w:rFonts w:cs="Arial"/>
          <w:sz w:val="24"/>
          <w:lang w:eastAsia="en-GB"/>
        </w:rPr>
      </w:pPr>
    </w:p>
    <w:p w14:paraId="60B026D8" w14:textId="7FF710B6" w:rsidR="00400BEA" w:rsidRPr="00077FD6" w:rsidRDefault="00400BEA" w:rsidP="006658FB">
      <w:pPr>
        <w:autoSpaceDE w:val="0"/>
        <w:autoSpaceDN w:val="0"/>
        <w:adjustRightInd w:val="0"/>
        <w:jc w:val="both"/>
        <w:rPr>
          <w:rFonts w:cs="Arial"/>
          <w:szCs w:val="22"/>
          <w:lang w:eastAsia="en-GB"/>
        </w:rPr>
      </w:pPr>
      <w:r w:rsidRPr="00077FD6">
        <w:rPr>
          <w:rFonts w:cs="Arial"/>
          <w:szCs w:val="22"/>
          <w:lang w:eastAsia="en-GB"/>
        </w:rPr>
        <w:t>In this ITT the following words and expression</w:t>
      </w:r>
      <w:r w:rsidR="001E3A19" w:rsidRPr="00077FD6">
        <w:rPr>
          <w:rFonts w:cs="Arial"/>
          <w:szCs w:val="22"/>
          <w:lang w:eastAsia="en-GB"/>
        </w:rPr>
        <w:t>s</w:t>
      </w:r>
      <w:r w:rsidRPr="00077FD6">
        <w:rPr>
          <w:rFonts w:cs="Arial"/>
          <w:szCs w:val="22"/>
          <w:lang w:eastAsia="en-GB"/>
        </w:rPr>
        <w:t xml:space="preserve"> shall have the meanings given to them below</w:t>
      </w:r>
      <w:r w:rsidR="001C5E5B" w:rsidRPr="00077FD6">
        <w:rPr>
          <w:rFonts w:cs="Arial"/>
          <w:szCs w:val="22"/>
          <w:lang w:eastAsia="en-GB"/>
        </w:rPr>
        <w:t>:</w:t>
      </w:r>
    </w:p>
    <w:p w14:paraId="03486025" w14:textId="77777777" w:rsidR="00400BEA" w:rsidRPr="00077FD6" w:rsidRDefault="00400BEA" w:rsidP="006658FB">
      <w:pPr>
        <w:autoSpaceDE w:val="0"/>
        <w:autoSpaceDN w:val="0"/>
        <w:adjustRightInd w:val="0"/>
        <w:jc w:val="both"/>
        <w:rPr>
          <w:rFonts w:cs="Arial"/>
          <w:szCs w:val="22"/>
          <w:lang w:eastAsia="en-GB"/>
        </w:rPr>
      </w:pPr>
    </w:p>
    <w:p w14:paraId="45212236" w14:textId="196261AA" w:rsidR="004B1929" w:rsidRPr="00077FD6" w:rsidRDefault="004B1929" w:rsidP="006658FB">
      <w:pPr>
        <w:autoSpaceDE w:val="0"/>
        <w:autoSpaceDN w:val="0"/>
        <w:adjustRightInd w:val="0"/>
        <w:spacing w:after="40"/>
        <w:jc w:val="both"/>
        <w:rPr>
          <w:rFonts w:cs="Arial"/>
          <w:szCs w:val="22"/>
          <w:lang w:eastAsia="en-GB"/>
        </w:rPr>
      </w:pPr>
      <w:r w:rsidRPr="00077FD6">
        <w:rPr>
          <w:rFonts w:cs="Arial"/>
          <w:szCs w:val="22"/>
          <w:lang w:eastAsia="en-GB"/>
        </w:rPr>
        <w:t>A1. “The Authority” means the Secretary of State for Defence of the United Kingdom of Great Britain and Northern Ireland, acting as part of the Crown.</w:t>
      </w:r>
    </w:p>
    <w:p w14:paraId="35BD9792" w14:textId="77777777" w:rsidR="004B1929" w:rsidRPr="00077FD6" w:rsidRDefault="004B1929" w:rsidP="006658FB">
      <w:pPr>
        <w:autoSpaceDE w:val="0"/>
        <w:autoSpaceDN w:val="0"/>
        <w:adjustRightInd w:val="0"/>
        <w:spacing w:after="40"/>
        <w:jc w:val="both"/>
        <w:rPr>
          <w:rFonts w:cs="Arial"/>
          <w:szCs w:val="22"/>
          <w:lang w:eastAsia="en-GB"/>
        </w:rPr>
      </w:pPr>
    </w:p>
    <w:p w14:paraId="3F45EC6F" w14:textId="526D7C61" w:rsidR="00892F63" w:rsidRPr="00077FD6" w:rsidRDefault="004B1929" w:rsidP="006658FB">
      <w:pPr>
        <w:pStyle w:val="Default"/>
        <w:jc w:val="both"/>
        <w:rPr>
          <w:rFonts w:ascii="Arial" w:hAnsi="Arial" w:cs="Arial"/>
          <w:color w:val="auto"/>
          <w:sz w:val="22"/>
          <w:szCs w:val="22"/>
        </w:rPr>
      </w:pPr>
      <w:r w:rsidRPr="00077FD6">
        <w:rPr>
          <w:rFonts w:ascii="Arial" w:hAnsi="Arial" w:cs="Arial"/>
          <w:color w:val="auto"/>
          <w:sz w:val="22"/>
          <w:szCs w:val="22"/>
        </w:rPr>
        <w:t xml:space="preserve">A2. </w:t>
      </w:r>
      <w:r w:rsidR="00892F63" w:rsidRPr="00077FD6">
        <w:rPr>
          <w:rFonts w:ascii="Arial" w:hAnsi="Arial" w:cs="Arial"/>
          <w:color w:val="auto"/>
          <w:sz w:val="22"/>
          <w:szCs w:val="22"/>
        </w:rPr>
        <w:t>“Compliance Regime” is a legally enforceable set of rules, procedures, physical barriers and controls that, together, act to prevent the flow of sensitive or protected information to parties to whom it may give an unfair advantage.</w:t>
      </w:r>
    </w:p>
    <w:p w14:paraId="4D4985C8" w14:textId="77777777" w:rsidR="001E1C96" w:rsidRPr="00077FD6" w:rsidRDefault="001E1C96" w:rsidP="006658FB">
      <w:pPr>
        <w:pStyle w:val="Default"/>
        <w:jc w:val="both"/>
        <w:rPr>
          <w:rFonts w:ascii="Arial" w:hAnsi="Arial" w:cs="Arial"/>
          <w:color w:val="auto"/>
          <w:sz w:val="22"/>
          <w:szCs w:val="22"/>
        </w:rPr>
      </w:pPr>
    </w:p>
    <w:p w14:paraId="788C26B4" w14:textId="2A1A3654"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A3. “Conditions of Tendering” means the conditions set out in this DEFFORM 47 that govern the competition.</w:t>
      </w:r>
    </w:p>
    <w:p w14:paraId="4AA302E4" w14:textId="77777777" w:rsidR="001E1C96" w:rsidRPr="00077FD6" w:rsidRDefault="001E1C96" w:rsidP="006658FB">
      <w:pPr>
        <w:pStyle w:val="Default"/>
        <w:spacing w:after="43"/>
        <w:jc w:val="both"/>
        <w:rPr>
          <w:rFonts w:ascii="Arial" w:hAnsi="Arial" w:cs="Arial"/>
          <w:color w:val="auto"/>
          <w:sz w:val="22"/>
          <w:szCs w:val="22"/>
        </w:rPr>
      </w:pPr>
    </w:p>
    <w:p w14:paraId="33B5B310" w14:textId="1017FB12"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077FD6" w:rsidRDefault="001E1C96" w:rsidP="006658FB">
      <w:pPr>
        <w:pStyle w:val="Default"/>
        <w:spacing w:after="43"/>
        <w:jc w:val="both"/>
        <w:rPr>
          <w:rFonts w:ascii="Arial" w:hAnsi="Arial" w:cs="Arial"/>
          <w:color w:val="auto"/>
          <w:sz w:val="22"/>
          <w:szCs w:val="22"/>
        </w:rPr>
      </w:pPr>
    </w:p>
    <w:p w14:paraId="5CA34766" w14:textId="05D80883"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A5. “Contract” means a Contract entered into between the successful Tenderer or consortium members and the Authority, should the Authority award a Contract as a result of this competition.</w:t>
      </w:r>
    </w:p>
    <w:p w14:paraId="4BCB3546" w14:textId="77777777" w:rsidR="001E1C96" w:rsidRPr="00077FD6" w:rsidRDefault="001E1C96" w:rsidP="006658FB">
      <w:pPr>
        <w:pStyle w:val="Default"/>
        <w:spacing w:after="43"/>
        <w:jc w:val="both"/>
        <w:rPr>
          <w:rFonts w:ascii="Arial" w:hAnsi="Arial" w:cs="Arial"/>
          <w:color w:val="auto"/>
          <w:sz w:val="22"/>
          <w:szCs w:val="22"/>
        </w:rPr>
      </w:pPr>
    </w:p>
    <w:p w14:paraId="7EF7050B" w14:textId="09D2E466"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A6. “Contract Terms &amp; Conditions” means the attached conditions including any schedules, annexes and appendices that will govern the Contract entered into between the successful Tenderer and the Authority, should the Authority award a Contract as a result of this competition.</w:t>
      </w:r>
    </w:p>
    <w:p w14:paraId="7A90E4FC" w14:textId="77777777" w:rsidR="001E1C96" w:rsidRPr="00077FD6" w:rsidRDefault="001E1C96" w:rsidP="006658FB">
      <w:pPr>
        <w:pStyle w:val="Default"/>
        <w:spacing w:after="43"/>
        <w:jc w:val="both"/>
        <w:rPr>
          <w:rFonts w:ascii="Arial" w:hAnsi="Arial" w:cs="Arial"/>
          <w:color w:val="auto"/>
          <w:sz w:val="22"/>
          <w:szCs w:val="22"/>
        </w:rPr>
      </w:pPr>
    </w:p>
    <w:p w14:paraId="658973E6" w14:textId="10497D33"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077FD6" w:rsidRDefault="001E1C96" w:rsidP="006658FB">
      <w:pPr>
        <w:pStyle w:val="Default"/>
        <w:spacing w:after="43"/>
        <w:jc w:val="both"/>
        <w:rPr>
          <w:rFonts w:ascii="Arial" w:hAnsi="Arial" w:cs="Arial"/>
          <w:color w:val="auto"/>
          <w:sz w:val="22"/>
          <w:szCs w:val="22"/>
        </w:rPr>
      </w:pPr>
    </w:p>
    <w:p w14:paraId="653036F6" w14:textId="40C65E8D" w:rsidR="00892F63" w:rsidRPr="00077FD6" w:rsidRDefault="00892F63" w:rsidP="006658FB">
      <w:pPr>
        <w:pStyle w:val="Default"/>
        <w:jc w:val="both"/>
        <w:rPr>
          <w:rFonts w:ascii="Arial" w:hAnsi="Arial" w:cs="Arial"/>
          <w:color w:val="auto"/>
          <w:sz w:val="22"/>
          <w:szCs w:val="22"/>
        </w:rPr>
      </w:pPr>
      <w:r w:rsidRPr="00077FD6">
        <w:rPr>
          <w:rFonts w:ascii="Arial" w:hAnsi="Arial" w:cs="Arial"/>
          <w:color w:val="auto"/>
          <w:sz w:val="22"/>
          <w:szCs w:val="22"/>
        </w:rPr>
        <w:t>A8. “Cyber Security Model” means the model defined in DEFCON 658.</w:t>
      </w:r>
    </w:p>
    <w:p w14:paraId="15262B8E" w14:textId="446AFD52" w:rsidR="00F209AF" w:rsidRPr="00077FD6" w:rsidRDefault="00F209AF" w:rsidP="006658FB">
      <w:pPr>
        <w:pStyle w:val="Default"/>
        <w:jc w:val="both"/>
        <w:rPr>
          <w:rFonts w:ascii="Arial" w:hAnsi="Arial" w:cs="Arial"/>
          <w:color w:val="auto"/>
          <w:sz w:val="22"/>
          <w:szCs w:val="22"/>
        </w:rPr>
      </w:pPr>
    </w:p>
    <w:p w14:paraId="57850463" w14:textId="340578B2" w:rsidR="00F209AF" w:rsidRPr="00077FD6" w:rsidRDefault="00F209AF" w:rsidP="006658FB">
      <w:pPr>
        <w:pStyle w:val="Default"/>
        <w:jc w:val="both"/>
        <w:rPr>
          <w:rFonts w:ascii="Arial" w:hAnsi="Arial" w:cs="Arial"/>
          <w:color w:val="auto"/>
          <w:sz w:val="22"/>
          <w:szCs w:val="22"/>
        </w:rPr>
      </w:pPr>
      <w:r w:rsidRPr="00077FD6">
        <w:rPr>
          <w:rFonts w:ascii="Arial" w:hAnsi="Arial" w:cs="Arial"/>
          <w:color w:val="auto"/>
          <w:sz w:val="22"/>
          <w:szCs w:val="22"/>
        </w:rPr>
        <w:t xml:space="preserve">A9. </w:t>
      </w:r>
      <w:r w:rsidR="001F0A42" w:rsidRPr="00077FD6">
        <w:rPr>
          <w:rFonts w:ascii="Arial" w:hAnsi="Arial" w:cs="Arial"/>
          <w:color w:val="auto"/>
          <w:sz w:val="22"/>
          <w:szCs w:val="22"/>
        </w:rPr>
        <w:t>“Defence Sourcing Portal” means the electronic platform in which Tenders are submitted to the Authority</w:t>
      </w:r>
    </w:p>
    <w:p w14:paraId="6AFDBED2" w14:textId="77777777" w:rsidR="001E1C96" w:rsidRPr="00077FD6" w:rsidRDefault="001E1C96" w:rsidP="006658FB">
      <w:pPr>
        <w:pStyle w:val="Default"/>
        <w:jc w:val="both"/>
        <w:rPr>
          <w:rFonts w:ascii="Arial" w:hAnsi="Arial" w:cs="Arial"/>
          <w:color w:val="auto"/>
          <w:sz w:val="22"/>
          <w:szCs w:val="22"/>
        </w:rPr>
      </w:pPr>
    </w:p>
    <w:p w14:paraId="2316E92E" w14:textId="66D9DFE5"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w:t>
      </w:r>
      <w:r w:rsidR="001F0A42" w:rsidRPr="00077FD6">
        <w:rPr>
          <w:rFonts w:cs="Arial"/>
          <w:szCs w:val="22"/>
          <w:lang w:eastAsia="en-GB"/>
        </w:rPr>
        <w:t>10</w:t>
      </w:r>
      <w:r w:rsidRPr="00077FD6">
        <w:rPr>
          <w:rFonts w:cs="Arial"/>
          <w:szCs w:val="22"/>
          <w:lang w:eastAsia="en-GB"/>
        </w:rPr>
        <w:t>. “Government Furnished Information” means information or data issued or made available to the Tenderer in connection with the Contract by or on behalf of the Authority.</w:t>
      </w:r>
    </w:p>
    <w:p w14:paraId="5D56F99D" w14:textId="77777777" w:rsidR="0009698B" w:rsidRPr="00077FD6" w:rsidRDefault="0009698B" w:rsidP="006658FB">
      <w:pPr>
        <w:autoSpaceDE w:val="0"/>
        <w:autoSpaceDN w:val="0"/>
        <w:adjustRightInd w:val="0"/>
        <w:spacing w:after="40"/>
        <w:jc w:val="both"/>
        <w:rPr>
          <w:rFonts w:cs="Arial"/>
          <w:szCs w:val="22"/>
          <w:lang w:eastAsia="en-GB"/>
        </w:rPr>
      </w:pPr>
    </w:p>
    <w:p w14:paraId="40FC516B" w14:textId="2F397AD1"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9A4B30" w:rsidRPr="00077FD6">
        <w:rPr>
          <w:rFonts w:cs="Arial"/>
          <w:szCs w:val="22"/>
          <w:lang w:eastAsia="en-GB"/>
        </w:rPr>
        <w:t>1</w:t>
      </w:r>
      <w:r w:rsidRPr="00077FD6">
        <w:rPr>
          <w:rFonts w:cs="Arial"/>
          <w:szCs w:val="22"/>
          <w:lang w:eastAsia="en-GB"/>
        </w:rPr>
        <w:t>. “ITT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6F40B390" w14:textId="77777777" w:rsidR="0009698B" w:rsidRPr="00077FD6" w:rsidRDefault="0009698B" w:rsidP="006658FB">
      <w:pPr>
        <w:autoSpaceDE w:val="0"/>
        <w:autoSpaceDN w:val="0"/>
        <w:adjustRightInd w:val="0"/>
        <w:spacing w:after="40"/>
        <w:jc w:val="both"/>
        <w:rPr>
          <w:rFonts w:cs="Arial"/>
          <w:szCs w:val="22"/>
          <w:lang w:eastAsia="en-GB"/>
        </w:rPr>
      </w:pPr>
    </w:p>
    <w:p w14:paraId="2ACC4931" w14:textId="515809E8"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9A4B30" w:rsidRPr="00077FD6">
        <w:rPr>
          <w:rFonts w:cs="Arial"/>
          <w:szCs w:val="22"/>
          <w:lang w:eastAsia="en-GB"/>
        </w:rPr>
        <w:t>2</w:t>
      </w:r>
      <w:r w:rsidRPr="00077FD6">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077FD6" w:rsidRDefault="0009698B" w:rsidP="006658FB">
      <w:pPr>
        <w:autoSpaceDE w:val="0"/>
        <w:autoSpaceDN w:val="0"/>
        <w:adjustRightInd w:val="0"/>
        <w:spacing w:after="40"/>
        <w:jc w:val="both"/>
        <w:rPr>
          <w:rFonts w:cs="Arial"/>
          <w:szCs w:val="22"/>
          <w:lang w:eastAsia="en-GB"/>
        </w:rPr>
      </w:pPr>
    </w:p>
    <w:p w14:paraId="7A20B60A" w14:textId="7C3408AC"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9A4B30" w:rsidRPr="00077FD6">
        <w:rPr>
          <w:rFonts w:cs="Arial"/>
          <w:szCs w:val="22"/>
          <w:lang w:eastAsia="en-GB"/>
        </w:rPr>
        <w:t>3</w:t>
      </w:r>
      <w:r w:rsidRPr="00077FD6">
        <w:rPr>
          <w:rFonts w:cs="Arial"/>
          <w:szCs w:val="22"/>
          <w:lang w:eastAsia="en-GB"/>
        </w:rPr>
        <w:t xml:space="preserve">. “Schedule of Requirements” (Section 1 in Terms and Conditions, Schedule 2 in Standardised Contracting Template 1B (SC1B) or </w:t>
      </w:r>
      <w:r w:rsidRPr="00077FD6">
        <w:rPr>
          <w:rFonts w:cs="Arial"/>
          <w:b/>
          <w:bCs/>
          <w:szCs w:val="22"/>
          <w:lang w:eastAsia="en-GB"/>
        </w:rPr>
        <w:t>Schedule 2</w:t>
      </w:r>
      <w:r w:rsidRPr="00077FD6">
        <w:rPr>
          <w:rFonts w:cs="Arial"/>
          <w:szCs w:val="22"/>
          <w:lang w:eastAsia="en-GB"/>
        </w:rPr>
        <w:t xml:space="preserve"> in Standardised Contracting Template 2 (SC2)) means that part of the Contract which identifies, either directly or by reference, the Contractor </w:t>
      </w:r>
      <w:r w:rsidRPr="00077FD6">
        <w:rPr>
          <w:rFonts w:cs="Arial"/>
          <w:szCs w:val="22"/>
          <w:lang w:eastAsia="en-GB"/>
        </w:rPr>
        <w:lastRenderedPageBreak/>
        <w:t>Deliverables to be supplied or carried out, the quantities involved and the price or pricing terms in relation to each Contractor Deliverable.</w:t>
      </w:r>
    </w:p>
    <w:p w14:paraId="25DBC3A8" w14:textId="77777777" w:rsidR="00FE2C8C" w:rsidRPr="00077FD6" w:rsidRDefault="00FE2C8C" w:rsidP="006658FB">
      <w:pPr>
        <w:autoSpaceDE w:val="0"/>
        <w:autoSpaceDN w:val="0"/>
        <w:adjustRightInd w:val="0"/>
        <w:spacing w:after="40"/>
        <w:jc w:val="both"/>
        <w:rPr>
          <w:rFonts w:cs="Arial"/>
          <w:szCs w:val="22"/>
          <w:lang w:eastAsia="en-GB"/>
        </w:rPr>
      </w:pPr>
    </w:p>
    <w:p w14:paraId="07053856" w14:textId="693D09A2" w:rsidR="0009698B" w:rsidRPr="00077FD6" w:rsidRDefault="0009698B" w:rsidP="006658FB">
      <w:pPr>
        <w:autoSpaceDE w:val="0"/>
        <w:autoSpaceDN w:val="0"/>
        <w:adjustRightInd w:val="0"/>
        <w:spacing w:after="40"/>
        <w:jc w:val="both"/>
      </w:pPr>
      <w:r w:rsidRPr="00077FD6">
        <w:rPr>
          <w:rFonts w:cs="Arial"/>
          <w:szCs w:val="22"/>
          <w:lang w:eastAsia="en-GB"/>
        </w:rPr>
        <w:t>A1</w:t>
      </w:r>
      <w:r w:rsidR="009A630A" w:rsidRPr="00077FD6">
        <w:rPr>
          <w:rFonts w:cs="Arial"/>
          <w:szCs w:val="22"/>
          <w:lang w:eastAsia="en-GB"/>
        </w:rPr>
        <w:t>4</w:t>
      </w:r>
      <w:r w:rsidRPr="00077FD6">
        <w:rPr>
          <w:rFonts w:cs="Arial"/>
          <w:szCs w:val="22"/>
          <w:lang w:eastAsia="en-GB"/>
        </w:rPr>
        <w:t xml:space="preserve">. The “Statement of Requirement” </w:t>
      </w:r>
      <w:r w:rsidR="005A7339" w:rsidRPr="00077FD6">
        <w:rPr>
          <w:rFonts w:cs="Arial"/>
          <w:szCs w:val="22"/>
          <w:lang w:eastAsia="en-GB"/>
        </w:rPr>
        <w:t xml:space="preserve">Schedule 2 to </w:t>
      </w:r>
      <w:r w:rsidR="005A7339" w:rsidRPr="00077FD6">
        <w:rPr>
          <w:rFonts w:cs="Arial"/>
          <w:b/>
          <w:bCs/>
          <w:szCs w:val="22"/>
          <w:lang w:eastAsia="en-GB"/>
        </w:rPr>
        <w:t>70</w:t>
      </w:r>
      <w:r w:rsidR="002B2E62" w:rsidRPr="00077FD6">
        <w:rPr>
          <w:rFonts w:cs="Arial"/>
          <w:b/>
          <w:bCs/>
          <w:szCs w:val="22"/>
          <w:lang w:eastAsia="en-GB"/>
        </w:rPr>
        <w:t>1</w:t>
      </w:r>
      <w:r w:rsidR="008420F8" w:rsidRPr="00077FD6">
        <w:rPr>
          <w:rFonts w:cs="Arial"/>
          <w:b/>
          <w:bCs/>
          <w:szCs w:val="22"/>
          <w:lang w:eastAsia="en-GB"/>
        </w:rPr>
        <w:t>7</w:t>
      </w:r>
      <w:r w:rsidR="00077FD6" w:rsidRPr="00077FD6">
        <w:rPr>
          <w:rFonts w:cs="Arial"/>
          <w:b/>
          <w:bCs/>
          <w:szCs w:val="22"/>
          <w:lang w:eastAsia="en-GB"/>
        </w:rPr>
        <w:t>9</w:t>
      </w:r>
      <w:r w:rsidR="00D41D68">
        <w:rPr>
          <w:rFonts w:cs="Arial"/>
          <w:b/>
          <w:bCs/>
          <w:szCs w:val="22"/>
          <w:lang w:eastAsia="en-GB"/>
        </w:rPr>
        <w:t>4452</w:t>
      </w:r>
      <w:r w:rsidRPr="00077FD6">
        <w:rPr>
          <w:rFonts w:cs="Arial"/>
          <w:szCs w:val="22"/>
          <w:lang w:eastAsia="en-GB"/>
        </w:rPr>
        <w:t xml:space="preserve"> means that </w:t>
      </w:r>
      <w:r w:rsidR="009A630A" w:rsidRPr="00077FD6">
        <w:t xml:space="preserve">part of the Contract which </w:t>
      </w:r>
      <w:r w:rsidR="000C562A" w:rsidRPr="00077FD6">
        <w:t>the technical requirements and acceptance criteria of the Contractor Deliverables.</w:t>
      </w:r>
    </w:p>
    <w:p w14:paraId="295225FE" w14:textId="77777777" w:rsidR="000C562A" w:rsidRPr="00077FD6" w:rsidRDefault="000C562A" w:rsidP="006658FB">
      <w:pPr>
        <w:autoSpaceDE w:val="0"/>
        <w:autoSpaceDN w:val="0"/>
        <w:adjustRightInd w:val="0"/>
        <w:spacing w:after="40"/>
        <w:jc w:val="both"/>
        <w:rPr>
          <w:rFonts w:cs="Arial"/>
          <w:szCs w:val="22"/>
          <w:lang w:eastAsia="en-GB"/>
        </w:rPr>
      </w:pPr>
    </w:p>
    <w:p w14:paraId="6683B8A9" w14:textId="0D4EA734"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0C562A" w:rsidRPr="00077FD6">
        <w:rPr>
          <w:rFonts w:cs="Arial"/>
          <w:szCs w:val="22"/>
          <w:lang w:eastAsia="en-GB"/>
        </w:rPr>
        <w:t>5</w:t>
      </w:r>
      <w:r w:rsidRPr="00077FD6">
        <w:rPr>
          <w:rFonts w:cs="Arial"/>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077FD6" w:rsidRDefault="0009698B" w:rsidP="006658FB">
      <w:pPr>
        <w:autoSpaceDE w:val="0"/>
        <w:autoSpaceDN w:val="0"/>
        <w:adjustRightInd w:val="0"/>
        <w:spacing w:after="40"/>
        <w:jc w:val="both"/>
        <w:rPr>
          <w:rFonts w:cs="Arial"/>
          <w:szCs w:val="22"/>
          <w:lang w:eastAsia="en-GB"/>
        </w:rPr>
      </w:pPr>
    </w:p>
    <w:p w14:paraId="66502AEC" w14:textId="2AB3E49A"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7972A1" w:rsidRPr="00077FD6">
        <w:rPr>
          <w:rFonts w:cs="Arial"/>
          <w:szCs w:val="22"/>
          <w:lang w:eastAsia="en-GB"/>
        </w:rPr>
        <w:t>6</w:t>
      </w:r>
      <w:r w:rsidRPr="00077FD6">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077FD6" w:rsidRDefault="0009698B" w:rsidP="006658FB">
      <w:pPr>
        <w:autoSpaceDE w:val="0"/>
        <w:autoSpaceDN w:val="0"/>
        <w:adjustRightInd w:val="0"/>
        <w:spacing w:after="40"/>
        <w:jc w:val="both"/>
        <w:rPr>
          <w:rFonts w:cs="Arial"/>
          <w:szCs w:val="22"/>
          <w:lang w:eastAsia="en-GB"/>
        </w:rPr>
      </w:pPr>
    </w:p>
    <w:p w14:paraId="2C8B7F6B" w14:textId="7E672A7F"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7972A1" w:rsidRPr="00077FD6">
        <w:rPr>
          <w:rFonts w:cs="Arial"/>
          <w:szCs w:val="22"/>
          <w:lang w:eastAsia="en-GB"/>
        </w:rPr>
        <w:t>7</w:t>
      </w:r>
      <w:r w:rsidRPr="00077FD6">
        <w:rPr>
          <w:rFonts w:cs="Arial"/>
          <w:szCs w:val="22"/>
          <w:lang w:eastAsia="en-GB"/>
        </w:rPr>
        <w:t>. A “Tender” is the offer that you are making to the Authority.</w:t>
      </w:r>
    </w:p>
    <w:p w14:paraId="5BA25AFB" w14:textId="77777777" w:rsidR="0009698B" w:rsidRPr="00077FD6" w:rsidRDefault="0009698B" w:rsidP="006658FB">
      <w:pPr>
        <w:autoSpaceDE w:val="0"/>
        <w:autoSpaceDN w:val="0"/>
        <w:adjustRightInd w:val="0"/>
        <w:spacing w:after="40"/>
        <w:jc w:val="both"/>
        <w:rPr>
          <w:rFonts w:cs="Arial"/>
          <w:szCs w:val="22"/>
          <w:lang w:eastAsia="en-GB"/>
        </w:rPr>
      </w:pPr>
    </w:p>
    <w:p w14:paraId="7EA403FC" w14:textId="346D649F" w:rsidR="0009698B" w:rsidRPr="00077FD6" w:rsidRDefault="0009698B" w:rsidP="006658FB">
      <w:pPr>
        <w:autoSpaceDE w:val="0"/>
        <w:autoSpaceDN w:val="0"/>
        <w:adjustRightInd w:val="0"/>
        <w:jc w:val="both"/>
        <w:rPr>
          <w:rFonts w:cs="Arial"/>
          <w:szCs w:val="22"/>
          <w:lang w:eastAsia="en-GB"/>
        </w:rPr>
      </w:pPr>
      <w:r w:rsidRPr="00077FD6">
        <w:rPr>
          <w:rFonts w:cs="Arial"/>
          <w:szCs w:val="22"/>
          <w:lang w:eastAsia="en-GB"/>
        </w:rPr>
        <w:t>A1</w:t>
      </w:r>
      <w:r w:rsidR="007972A1" w:rsidRPr="00077FD6">
        <w:rPr>
          <w:rFonts w:cs="Arial"/>
          <w:szCs w:val="22"/>
          <w:lang w:eastAsia="en-GB"/>
        </w:rPr>
        <w:t>8</w:t>
      </w:r>
      <w:r w:rsidRPr="00077FD6">
        <w:rPr>
          <w:rFonts w:cs="Arial"/>
          <w:szCs w:val="22"/>
          <w:lang w:eastAsia="en-GB"/>
        </w:rPr>
        <w:t>. “Tenderer” means the economic operator submitting a response to this Invitation to Tender. Where “you” is used this means an action on you the Tenderer.</w:t>
      </w:r>
    </w:p>
    <w:p w14:paraId="0A2089EF" w14:textId="77777777" w:rsidR="0009698B" w:rsidRPr="00077FD6" w:rsidRDefault="0009698B" w:rsidP="006658FB">
      <w:pPr>
        <w:autoSpaceDE w:val="0"/>
        <w:autoSpaceDN w:val="0"/>
        <w:adjustRightInd w:val="0"/>
        <w:jc w:val="both"/>
        <w:rPr>
          <w:rFonts w:cs="Arial"/>
          <w:sz w:val="24"/>
          <w:lang w:eastAsia="en-GB"/>
        </w:rPr>
      </w:pPr>
    </w:p>
    <w:p w14:paraId="1D585391" w14:textId="552CA151" w:rsidR="0009698B" w:rsidRPr="00077FD6" w:rsidRDefault="0009698B" w:rsidP="006658FB">
      <w:pPr>
        <w:autoSpaceDE w:val="0"/>
        <w:autoSpaceDN w:val="0"/>
        <w:adjustRightInd w:val="0"/>
        <w:spacing w:after="43"/>
        <w:jc w:val="both"/>
        <w:rPr>
          <w:rFonts w:cs="Arial"/>
          <w:szCs w:val="22"/>
          <w:lang w:eastAsia="en-GB"/>
        </w:rPr>
      </w:pPr>
      <w:r w:rsidRPr="00077FD6">
        <w:rPr>
          <w:rFonts w:cs="Arial"/>
          <w:szCs w:val="22"/>
          <w:lang w:eastAsia="en-GB"/>
        </w:rPr>
        <w:t>A1</w:t>
      </w:r>
      <w:r w:rsidR="007972A1" w:rsidRPr="00077FD6">
        <w:rPr>
          <w:rFonts w:cs="Arial"/>
          <w:szCs w:val="22"/>
          <w:lang w:eastAsia="en-GB"/>
        </w:rPr>
        <w:t>9</w:t>
      </w:r>
      <w:r w:rsidRPr="00077FD6">
        <w:rPr>
          <w:rFonts w:cs="Arial"/>
          <w:szCs w:val="22"/>
          <w:lang w:eastAsia="en-GB"/>
        </w:rPr>
        <w:t>. A “Third Party” is any person (including a natural person, corporate or unincorporated body (whether or not having separate legal personality)), other than the Authority, the Tenderer or their respective employees.</w:t>
      </w:r>
    </w:p>
    <w:p w14:paraId="50A15536" w14:textId="7EB58EA4" w:rsidR="004B1929" w:rsidRPr="00077FD6" w:rsidRDefault="004B1929" w:rsidP="006658FB">
      <w:pPr>
        <w:autoSpaceDE w:val="0"/>
        <w:autoSpaceDN w:val="0"/>
        <w:adjustRightInd w:val="0"/>
        <w:spacing w:after="40"/>
        <w:jc w:val="both"/>
        <w:rPr>
          <w:rFonts w:cs="Arial"/>
          <w:szCs w:val="22"/>
          <w:lang w:eastAsia="en-GB"/>
        </w:rPr>
      </w:pPr>
    </w:p>
    <w:p w14:paraId="52F2E319" w14:textId="7676F625" w:rsidR="00AA38E8" w:rsidRPr="00077FD6" w:rsidRDefault="00AA38E8" w:rsidP="00AA38E8">
      <w:pPr>
        <w:tabs>
          <w:tab w:val="left" w:pos="-720"/>
        </w:tabs>
        <w:suppressAutoHyphens/>
        <w:spacing w:before="120" w:after="120"/>
        <w:rPr>
          <w:b/>
          <w:spacing w:val="-2"/>
          <w:sz w:val="26"/>
          <w:szCs w:val="26"/>
        </w:rPr>
      </w:pPr>
      <w:r w:rsidRPr="00077FD6">
        <w:rPr>
          <w:b/>
          <w:spacing w:val="-2"/>
          <w:sz w:val="26"/>
          <w:szCs w:val="26"/>
        </w:rPr>
        <w:t>Purpose</w:t>
      </w:r>
    </w:p>
    <w:p w14:paraId="26FF79F6" w14:textId="78B26E69" w:rsidR="004E69C9" w:rsidRPr="00077FD6" w:rsidRDefault="004B1929" w:rsidP="004E69C9">
      <w:pPr>
        <w:pStyle w:val="Default"/>
        <w:rPr>
          <w:rFonts w:ascii="Arial" w:hAnsi="Arial" w:cs="Arial"/>
          <w:color w:val="auto"/>
          <w:sz w:val="22"/>
          <w:szCs w:val="22"/>
        </w:rPr>
      </w:pPr>
      <w:r w:rsidRPr="00077FD6">
        <w:rPr>
          <w:rFonts w:ascii="Arial" w:hAnsi="Arial" w:cs="Arial"/>
          <w:color w:val="auto"/>
          <w:sz w:val="22"/>
          <w:szCs w:val="22"/>
        </w:rPr>
        <w:t>A</w:t>
      </w:r>
      <w:r w:rsidR="004E69C9" w:rsidRPr="00077FD6">
        <w:rPr>
          <w:rFonts w:ascii="Arial" w:hAnsi="Arial" w:cs="Arial"/>
          <w:color w:val="auto"/>
          <w:sz w:val="22"/>
          <w:szCs w:val="22"/>
        </w:rPr>
        <w:t xml:space="preserve">20 </w:t>
      </w:r>
      <w:r w:rsidR="005F16FA" w:rsidRPr="00077FD6">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077FD6" w:rsidRDefault="004E69C9" w:rsidP="004E69C9">
      <w:pPr>
        <w:pStyle w:val="Default"/>
        <w:rPr>
          <w:rFonts w:ascii="Arial" w:hAnsi="Arial" w:cs="Arial"/>
          <w:color w:val="auto"/>
          <w:sz w:val="22"/>
          <w:szCs w:val="22"/>
        </w:rPr>
      </w:pPr>
    </w:p>
    <w:p w14:paraId="1AD910FE" w14:textId="72CDEB44" w:rsidR="005F16FA" w:rsidRPr="00077FD6" w:rsidRDefault="005F16FA" w:rsidP="004E69C9">
      <w:pPr>
        <w:pStyle w:val="Default"/>
        <w:numPr>
          <w:ilvl w:val="0"/>
          <w:numId w:val="24"/>
        </w:numPr>
        <w:rPr>
          <w:rFonts w:ascii="Arial" w:hAnsi="Arial" w:cs="Arial"/>
          <w:color w:val="auto"/>
          <w:sz w:val="22"/>
          <w:szCs w:val="22"/>
        </w:rPr>
      </w:pPr>
      <w:r w:rsidRPr="00077FD6">
        <w:rPr>
          <w:rFonts w:ascii="Arial" w:hAnsi="Arial" w:cs="Arial"/>
          <w:color w:val="auto"/>
          <w:sz w:val="22"/>
          <w:szCs w:val="22"/>
        </w:rPr>
        <w:t>timetable for the next stages of the procurement;</w:t>
      </w:r>
    </w:p>
    <w:p w14:paraId="343866D6" w14:textId="77777777" w:rsidR="004E69C9" w:rsidRPr="00077FD6" w:rsidRDefault="004E69C9" w:rsidP="004E69C9">
      <w:pPr>
        <w:pStyle w:val="Default"/>
        <w:ind w:left="927"/>
        <w:rPr>
          <w:rFonts w:ascii="Arial" w:hAnsi="Arial" w:cs="Arial"/>
          <w:color w:val="auto"/>
          <w:sz w:val="22"/>
          <w:szCs w:val="22"/>
        </w:rPr>
      </w:pPr>
    </w:p>
    <w:p w14:paraId="146DA25D" w14:textId="5BDE17E4"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instructions, conditions and processes that governs this competition;</w:t>
      </w:r>
    </w:p>
    <w:p w14:paraId="1ACA3EF6" w14:textId="77777777" w:rsidR="004E69C9" w:rsidRPr="00077FD6" w:rsidRDefault="004E69C9" w:rsidP="004E69C9">
      <w:pPr>
        <w:autoSpaceDE w:val="0"/>
        <w:autoSpaceDN w:val="0"/>
        <w:adjustRightInd w:val="0"/>
        <w:spacing w:after="43"/>
        <w:rPr>
          <w:rFonts w:cs="Arial"/>
          <w:szCs w:val="22"/>
          <w:lang w:eastAsia="en-GB"/>
        </w:rPr>
      </w:pPr>
    </w:p>
    <w:p w14:paraId="4CFA8534" w14:textId="281F41EC"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information you must include in your Tender and the required format;</w:t>
      </w:r>
    </w:p>
    <w:p w14:paraId="0710BC95" w14:textId="77777777" w:rsidR="004E69C9" w:rsidRPr="00077FD6" w:rsidRDefault="004E69C9" w:rsidP="004E69C9">
      <w:pPr>
        <w:autoSpaceDE w:val="0"/>
        <w:autoSpaceDN w:val="0"/>
        <w:adjustRightInd w:val="0"/>
        <w:spacing w:after="43"/>
        <w:rPr>
          <w:rFonts w:cs="Arial"/>
          <w:szCs w:val="22"/>
          <w:lang w:eastAsia="en-GB"/>
        </w:rPr>
      </w:pPr>
    </w:p>
    <w:p w14:paraId="41D4F74E" w14:textId="20776D92"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administrative arrangements for the receipt and evaluation of Tenders;</w:t>
      </w:r>
    </w:p>
    <w:p w14:paraId="496E1DBB" w14:textId="77777777" w:rsidR="004E69C9" w:rsidRPr="00077FD6" w:rsidRDefault="004E69C9" w:rsidP="004E69C9">
      <w:pPr>
        <w:autoSpaceDE w:val="0"/>
        <w:autoSpaceDN w:val="0"/>
        <w:adjustRightInd w:val="0"/>
        <w:spacing w:after="43"/>
        <w:rPr>
          <w:rFonts w:cs="Arial"/>
          <w:szCs w:val="22"/>
          <w:lang w:eastAsia="en-GB"/>
        </w:rPr>
      </w:pPr>
    </w:p>
    <w:p w14:paraId="222035E4" w14:textId="2F93B467"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criteria and methodology for the evaluation of Tenders; and</w:t>
      </w:r>
    </w:p>
    <w:p w14:paraId="2E4531C9" w14:textId="77777777" w:rsidR="004E69C9" w:rsidRPr="00077FD6" w:rsidRDefault="004E69C9" w:rsidP="004E69C9">
      <w:pPr>
        <w:autoSpaceDE w:val="0"/>
        <w:autoSpaceDN w:val="0"/>
        <w:adjustRightInd w:val="0"/>
        <w:spacing w:after="43"/>
        <w:rPr>
          <w:rFonts w:cs="Arial"/>
          <w:szCs w:val="22"/>
          <w:lang w:eastAsia="en-GB"/>
        </w:rPr>
      </w:pPr>
    </w:p>
    <w:p w14:paraId="48C03B67" w14:textId="77777777" w:rsidR="005F16FA" w:rsidRPr="00077FD6" w:rsidRDefault="005F16FA" w:rsidP="004E69C9">
      <w:pPr>
        <w:autoSpaceDE w:val="0"/>
        <w:autoSpaceDN w:val="0"/>
        <w:adjustRightInd w:val="0"/>
        <w:ind w:left="567"/>
        <w:rPr>
          <w:rFonts w:cs="Arial"/>
          <w:szCs w:val="22"/>
          <w:lang w:eastAsia="en-GB"/>
        </w:rPr>
      </w:pPr>
      <w:r w:rsidRPr="00077FD6">
        <w:rPr>
          <w:rFonts w:cs="Arial"/>
          <w:szCs w:val="22"/>
          <w:lang w:eastAsia="en-GB"/>
        </w:rPr>
        <w:t xml:space="preserve">f. Contract Terms &amp; Conditions; </w:t>
      </w:r>
    </w:p>
    <w:p w14:paraId="11B3B484" w14:textId="77777777" w:rsidR="005F16FA" w:rsidRPr="00077FD6" w:rsidRDefault="005F16FA" w:rsidP="005F16FA">
      <w:pPr>
        <w:autoSpaceDE w:val="0"/>
        <w:autoSpaceDN w:val="0"/>
        <w:adjustRightInd w:val="0"/>
        <w:rPr>
          <w:rFonts w:cs="Arial"/>
          <w:szCs w:val="22"/>
          <w:lang w:eastAsia="en-GB"/>
        </w:rPr>
      </w:pPr>
    </w:p>
    <w:p w14:paraId="3620D41E" w14:textId="5EE6BFDE" w:rsidR="005F16FA" w:rsidRPr="00077FD6" w:rsidRDefault="005F16FA" w:rsidP="005F16FA">
      <w:pPr>
        <w:autoSpaceDE w:val="0"/>
        <w:autoSpaceDN w:val="0"/>
        <w:adjustRightInd w:val="0"/>
        <w:rPr>
          <w:rFonts w:cs="Arial"/>
          <w:szCs w:val="22"/>
          <w:lang w:eastAsia="en-GB"/>
        </w:rPr>
      </w:pPr>
      <w:r w:rsidRPr="00077FD6">
        <w:rPr>
          <w:rFonts w:cs="Arial"/>
          <w:szCs w:val="22"/>
          <w:lang w:eastAsia="en-GB"/>
        </w:rPr>
        <w:t>A21. The sections in this ITT and associated documents are structured in line with a generic tendering process and do not indicate importance and/or precedence.</w:t>
      </w:r>
    </w:p>
    <w:p w14:paraId="555B9711" w14:textId="77777777" w:rsidR="004E69C9" w:rsidRPr="00077FD6" w:rsidRDefault="004E69C9" w:rsidP="005F16FA">
      <w:pPr>
        <w:autoSpaceDE w:val="0"/>
        <w:autoSpaceDN w:val="0"/>
        <w:adjustRightInd w:val="0"/>
        <w:rPr>
          <w:rFonts w:cs="Arial"/>
          <w:szCs w:val="22"/>
          <w:lang w:eastAsia="en-GB"/>
        </w:rPr>
      </w:pPr>
    </w:p>
    <w:p w14:paraId="71063A21" w14:textId="47DF7C1F" w:rsidR="005F16FA" w:rsidRPr="009A25EE" w:rsidRDefault="005F16FA" w:rsidP="005F16FA">
      <w:pPr>
        <w:autoSpaceDE w:val="0"/>
        <w:autoSpaceDN w:val="0"/>
        <w:adjustRightInd w:val="0"/>
        <w:rPr>
          <w:rFonts w:cs="Arial"/>
          <w:szCs w:val="22"/>
          <w:lang w:eastAsia="en-GB"/>
        </w:rPr>
      </w:pPr>
      <w:r w:rsidRPr="009A25EE">
        <w:rPr>
          <w:rFonts w:cs="Arial"/>
          <w:szCs w:val="22"/>
          <w:lang w:eastAsia="en-GB"/>
        </w:rPr>
        <w:t xml:space="preserve">A22. This requirement was advertised by the Authority in </w:t>
      </w:r>
      <w:r w:rsidR="00616735" w:rsidRPr="009A25EE">
        <w:rPr>
          <w:rFonts w:cs="Arial"/>
          <w:szCs w:val="22"/>
          <w:lang w:eastAsia="en-GB"/>
        </w:rPr>
        <w:t xml:space="preserve">Defence </w:t>
      </w:r>
      <w:r w:rsidR="00901BEE" w:rsidRPr="009A25EE">
        <w:rPr>
          <w:rFonts w:cs="Arial"/>
          <w:szCs w:val="22"/>
          <w:lang w:eastAsia="en-GB"/>
        </w:rPr>
        <w:t xml:space="preserve">Sourcing Portal </w:t>
      </w:r>
      <w:r w:rsidR="00616735" w:rsidRPr="009A25EE">
        <w:rPr>
          <w:rFonts w:cs="Arial"/>
          <w:szCs w:val="22"/>
          <w:lang w:eastAsia="en-GB"/>
        </w:rPr>
        <w:t>(D</w:t>
      </w:r>
      <w:r w:rsidR="00901BEE" w:rsidRPr="009A25EE">
        <w:rPr>
          <w:rFonts w:cs="Arial"/>
          <w:szCs w:val="22"/>
          <w:lang w:eastAsia="en-GB"/>
        </w:rPr>
        <w:t>SP</w:t>
      </w:r>
      <w:r w:rsidR="00616735" w:rsidRPr="009A25EE">
        <w:rPr>
          <w:rFonts w:cs="Arial"/>
          <w:szCs w:val="22"/>
          <w:lang w:eastAsia="en-GB"/>
        </w:rPr>
        <w:t>)</w:t>
      </w:r>
      <w:r w:rsidRPr="009A25EE">
        <w:rPr>
          <w:rFonts w:cs="Arial"/>
          <w:szCs w:val="22"/>
          <w:lang w:eastAsia="en-GB"/>
        </w:rPr>
        <w:t xml:space="preserve"> dated </w:t>
      </w:r>
      <w:r w:rsidR="00AE5CF7">
        <w:rPr>
          <w:rFonts w:cs="Arial"/>
          <w:b/>
          <w:bCs/>
          <w:szCs w:val="22"/>
          <w:lang w:eastAsia="en-GB"/>
        </w:rPr>
        <w:t>2</w:t>
      </w:r>
      <w:r w:rsidR="00AE5CF7" w:rsidRPr="00AE5CF7">
        <w:rPr>
          <w:rFonts w:cs="Arial"/>
          <w:b/>
          <w:bCs/>
          <w:szCs w:val="22"/>
          <w:vertAlign w:val="superscript"/>
          <w:lang w:eastAsia="en-GB"/>
        </w:rPr>
        <w:t>nd</w:t>
      </w:r>
      <w:r w:rsidR="00AE5CF7">
        <w:rPr>
          <w:rFonts w:cs="Arial"/>
          <w:b/>
          <w:bCs/>
          <w:szCs w:val="22"/>
          <w:lang w:eastAsia="en-GB"/>
        </w:rPr>
        <w:t xml:space="preserve"> </w:t>
      </w:r>
      <w:r w:rsidR="00852305" w:rsidRPr="00885376">
        <w:rPr>
          <w:rFonts w:cs="Arial"/>
          <w:b/>
          <w:bCs/>
          <w:szCs w:val="22"/>
          <w:lang w:eastAsia="en-GB"/>
        </w:rPr>
        <w:t>December 2021 (</w:t>
      </w:r>
      <w:r w:rsidR="00170E49" w:rsidRPr="00885376">
        <w:rPr>
          <w:rFonts w:cs="Arial"/>
          <w:b/>
          <w:bCs/>
          <w:szCs w:val="22"/>
          <w:lang w:eastAsia="en-GB"/>
        </w:rPr>
        <w:t>SA</w:t>
      </w:r>
      <w:r w:rsidR="00852305" w:rsidRPr="00885376">
        <w:rPr>
          <w:rFonts w:cs="Arial"/>
          <w:b/>
          <w:bCs/>
          <w:szCs w:val="22"/>
          <w:lang w:eastAsia="en-GB"/>
        </w:rPr>
        <w:t>Q</w:t>
      </w:r>
      <w:r w:rsidR="00885376" w:rsidRPr="00885376">
        <w:rPr>
          <w:rFonts w:cs="Arial"/>
          <w:b/>
          <w:bCs/>
          <w:szCs w:val="22"/>
          <w:lang w:eastAsia="en-GB"/>
        </w:rPr>
        <w:t>/ITT</w:t>
      </w:r>
      <w:r w:rsidR="00852305" w:rsidRPr="00885376">
        <w:rPr>
          <w:rFonts w:cs="Arial"/>
          <w:b/>
          <w:bCs/>
          <w:szCs w:val="22"/>
          <w:lang w:eastAsia="en-GB"/>
        </w:rPr>
        <w:t>)</w:t>
      </w:r>
      <w:r w:rsidRPr="009A25EE">
        <w:rPr>
          <w:rFonts w:cs="Arial"/>
          <w:szCs w:val="22"/>
          <w:lang w:eastAsia="en-GB"/>
        </w:rPr>
        <w:t xml:space="preserve"> under the following reference</w:t>
      </w:r>
      <w:r w:rsidR="005A7339" w:rsidRPr="009A25EE">
        <w:rPr>
          <w:rFonts w:cs="Arial"/>
          <w:szCs w:val="22"/>
          <w:lang w:eastAsia="en-GB"/>
        </w:rPr>
        <w:t xml:space="preserve"> </w:t>
      </w:r>
      <w:r w:rsidR="005A7339" w:rsidRPr="009A25EE">
        <w:rPr>
          <w:rFonts w:cs="Arial"/>
          <w:b/>
          <w:bCs/>
          <w:szCs w:val="22"/>
          <w:lang w:eastAsia="en-GB"/>
        </w:rPr>
        <w:t>70</w:t>
      </w:r>
      <w:r w:rsidR="00901BEE" w:rsidRPr="009A25EE">
        <w:rPr>
          <w:rFonts w:cs="Arial"/>
          <w:b/>
          <w:bCs/>
          <w:szCs w:val="22"/>
          <w:lang w:eastAsia="en-GB"/>
        </w:rPr>
        <w:t>1</w:t>
      </w:r>
      <w:r w:rsidR="00390E2F">
        <w:rPr>
          <w:rFonts w:cs="Arial"/>
          <w:b/>
          <w:bCs/>
          <w:szCs w:val="22"/>
          <w:lang w:eastAsia="en-GB"/>
        </w:rPr>
        <w:t>794452</w:t>
      </w:r>
      <w:r w:rsidRPr="009A25EE">
        <w:rPr>
          <w:rFonts w:cs="Arial"/>
          <w:szCs w:val="22"/>
          <w:lang w:eastAsia="en-GB"/>
        </w:rPr>
        <w:t>.</w:t>
      </w:r>
    </w:p>
    <w:p w14:paraId="09C8CB78" w14:textId="77777777" w:rsidR="00F0790D" w:rsidRPr="009A25EE" w:rsidRDefault="00F0790D" w:rsidP="005F16FA">
      <w:pPr>
        <w:autoSpaceDE w:val="0"/>
        <w:autoSpaceDN w:val="0"/>
        <w:adjustRightInd w:val="0"/>
        <w:rPr>
          <w:rFonts w:cs="Arial"/>
          <w:szCs w:val="22"/>
          <w:lang w:eastAsia="en-GB"/>
        </w:rPr>
      </w:pPr>
    </w:p>
    <w:p w14:paraId="7E56740A" w14:textId="6F3E9664" w:rsidR="005F16FA" w:rsidRPr="00077FD6" w:rsidRDefault="005F16FA" w:rsidP="005F16FA">
      <w:pPr>
        <w:autoSpaceDE w:val="0"/>
        <w:autoSpaceDN w:val="0"/>
        <w:adjustRightInd w:val="0"/>
        <w:rPr>
          <w:rFonts w:cs="Arial"/>
          <w:szCs w:val="22"/>
          <w:lang w:eastAsia="en-GB"/>
        </w:rPr>
      </w:pPr>
      <w:r w:rsidRPr="009A25EE">
        <w:rPr>
          <w:rFonts w:cs="Arial"/>
          <w:szCs w:val="22"/>
          <w:lang w:eastAsia="en-GB"/>
        </w:rPr>
        <w:t>A23. This ITT is subject to the</w:t>
      </w:r>
      <w:r w:rsidR="00A648DA">
        <w:rPr>
          <w:rFonts w:cs="Arial"/>
          <w:b/>
          <w:bCs/>
          <w:szCs w:val="22"/>
          <w:lang w:eastAsia="en-GB"/>
        </w:rPr>
        <w:t xml:space="preserve"> </w:t>
      </w:r>
      <w:r w:rsidRPr="009A25EE">
        <w:rPr>
          <w:rFonts w:cs="Arial"/>
          <w:b/>
          <w:bCs/>
          <w:szCs w:val="22"/>
          <w:lang w:eastAsia="en-GB"/>
        </w:rPr>
        <w:t xml:space="preserve">Public Contract Regulations </w:t>
      </w:r>
      <w:r w:rsidRPr="00077FD6">
        <w:rPr>
          <w:rFonts w:cs="Arial"/>
          <w:b/>
          <w:bCs/>
          <w:szCs w:val="22"/>
          <w:lang w:eastAsia="en-GB"/>
        </w:rPr>
        <w:t>201</w:t>
      </w:r>
      <w:r w:rsidR="00A648DA">
        <w:rPr>
          <w:rFonts w:cs="Arial"/>
          <w:b/>
          <w:bCs/>
          <w:szCs w:val="22"/>
          <w:lang w:eastAsia="en-GB"/>
        </w:rPr>
        <w:t>5</w:t>
      </w:r>
      <w:r w:rsidR="00FC4DB8" w:rsidRPr="00077FD6">
        <w:rPr>
          <w:rFonts w:cs="Arial"/>
          <w:szCs w:val="22"/>
          <w:lang w:eastAsia="en-GB"/>
        </w:rPr>
        <w:t>.</w:t>
      </w:r>
    </w:p>
    <w:p w14:paraId="5A60A207" w14:textId="77777777" w:rsidR="00AB5742" w:rsidRPr="00077FD6" w:rsidRDefault="00AB5742" w:rsidP="005F16FA">
      <w:pPr>
        <w:autoSpaceDE w:val="0"/>
        <w:autoSpaceDN w:val="0"/>
        <w:adjustRightInd w:val="0"/>
        <w:rPr>
          <w:rFonts w:cs="Arial"/>
          <w:szCs w:val="22"/>
          <w:lang w:eastAsia="en-GB"/>
        </w:rPr>
      </w:pPr>
    </w:p>
    <w:p w14:paraId="55AE8D21" w14:textId="35A23E1F" w:rsidR="005F16FA" w:rsidRPr="00077FD6" w:rsidRDefault="005F16FA" w:rsidP="005F16FA">
      <w:pPr>
        <w:autoSpaceDE w:val="0"/>
        <w:autoSpaceDN w:val="0"/>
        <w:adjustRightInd w:val="0"/>
        <w:rPr>
          <w:rFonts w:cs="Arial"/>
          <w:szCs w:val="22"/>
          <w:lang w:eastAsia="en-GB"/>
        </w:rPr>
      </w:pPr>
      <w:r w:rsidRPr="00077FD6">
        <w:rPr>
          <w:rFonts w:cs="Arial"/>
          <w:szCs w:val="22"/>
          <w:lang w:eastAsia="en-GB"/>
        </w:rPr>
        <w:t xml:space="preserve">A24. This ITT has been </w:t>
      </w:r>
      <w:r w:rsidR="00A971C3" w:rsidRPr="00077FD6">
        <w:rPr>
          <w:rFonts w:cs="Arial"/>
          <w:szCs w:val="22"/>
          <w:lang w:eastAsia="en-GB"/>
        </w:rPr>
        <w:t xml:space="preserve">advertised on the </w:t>
      </w:r>
      <w:r w:rsidR="00DB509A" w:rsidRPr="00077FD6">
        <w:t xml:space="preserve">Defence Sourcing Portal (DSP) under the </w:t>
      </w:r>
      <w:r w:rsidR="00214D1D">
        <w:t>Open</w:t>
      </w:r>
      <w:r w:rsidR="00DB509A" w:rsidRPr="00077FD6">
        <w:t xml:space="preserve"> procedure.</w:t>
      </w:r>
    </w:p>
    <w:p w14:paraId="2E030958" w14:textId="77777777" w:rsidR="00F0790D" w:rsidRPr="00077FD6" w:rsidRDefault="00F0790D" w:rsidP="004E69C9">
      <w:pPr>
        <w:autoSpaceDE w:val="0"/>
        <w:autoSpaceDN w:val="0"/>
        <w:adjustRightInd w:val="0"/>
        <w:rPr>
          <w:rFonts w:cs="Arial"/>
          <w:szCs w:val="22"/>
          <w:lang w:eastAsia="en-GB"/>
        </w:rPr>
      </w:pPr>
    </w:p>
    <w:p w14:paraId="330AECB3" w14:textId="72242047" w:rsidR="00ED5CEF" w:rsidRPr="00077FD6" w:rsidRDefault="00ED5CEF" w:rsidP="004E69C9">
      <w:pPr>
        <w:autoSpaceDE w:val="0"/>
        <w:autoSpaceDN w:val="0"/>
        <w:adjustRightInd w:val="0"/>
        <w:rPr>
          <w:rFonts w:cs="Arial"/>
          <w:szCs w:val="22"/>
          <w:lang w:eastAsia="en-GB"/>
        </w:rPr>
      </w:pPr>
      <w:r w:rsidRPr="00077FD6">
        <w:rPr>
          <w:szCs w:val="22"/>
        </w:rPr>
        <w:t xml:space="preserve">A25. </w:t>
      </w:r>
      <w:r w:rsidR="005D61B7" w:rsidRPr="00077FD6">
        <w:rPr>
          <w:szCs w:val="22"/>
        </w:rPr>
        <w:t>Potential Tenderers can be found on the Contract Notice as advertised on the DSP.</w:t>
      </w:r>
    </w:p>
    <w:p w14:paraId="5D58D2D0" w14:textId="77777777" w:rsidR="006858FF" w:rsidRPr="00077FD6" w:rsidRDefault="006858FF" w:rsidP="004E69C9">
      <w:pPr>
        <w:autoSpaceDE w:val="0"/>
        <w:autoSpaceDN w:val="0"/>
        <w:adjustRightInd w:val="0"/>
        <w:rPr>
          <w:rFonts w:cs="Arial"/>
          <w:szCs w:val="22"/>
          <w:lang w:eastAsia="en-GB"/>
        </w:rPr>
      </w:pPr>
    </w:p>
    <w:p w14:paraId="31C162D4" w14:textId="5862B223" w:rsidR="004E69C9" w:rsidRPr="00077FD6" w:rsidRDefault="004E69C9" w:rsidP="004E69C9">
      <w:pPr>
        <w:autoSpaceDE w:val="0"/>
        <w:autoSpaceDN w:val="0"/>
        <w:adjustRightInd w:val="0"/>
        <w:rPr>
          <w:rFonts w:cs="Arial"/>
          <w:szCs w:val="22"/>
          <w:lang w:eastAsia="en-GB"/>
        </w:rPr>
      </w:pPr>
      <w:r w:rsidRPr="00077FD6">
        <w:rPr>
          <w:rFonts w:cs="Arial"/>
          <w:szCs w:val="22"/>
          <w:lang w:eastAsia="en-GB"/>
        </w:rPr>
        <w:t xml:space="preserve">A26. </w:t>
      </w:r>
      <w:r w:rsidRPr="001A6212">
        <w:rPr>
          <w:rFonts w:cs="Arial"/>
          <w:szCs w:val="22"/>
          <w:lang w:eastAsia="en-GB"/>
        </w:rPr>
        <w:t>Funding has been approved for this requirement.</w:t>
      </w:r>
    </w:p>
    <w:p w14:paraId="484A4BDC" w14:textId="77777777" w:rsidR="00C61172" w:rsidRPr="00077FD6" w:rsidRDefault="00C61172" w:rsidP="004B1929">
      <w:pPr>
        <w:autoSpaceDE w:val="0"/>
        <w:autoSpaceDN w:val="0"/>
        <w:adjustRightInd w:val="0"/>
        <w:rPr>
          <w:rFonts w:cs="Arial"/>
          <w:b/>
          <w:bCs/>
          <w:sz w:val="26"/>
          <w:szCs w:val="26"/>
          <w:lang w:eastAsia="en-GB"/>
        </w:rPr>
      </w:pPr>
    </w:p>
    <w:p w14:paraId="3102C327" w14:textId="48A99417" w:rsidR="004B1929" w:rsidRPr="00077FD6" w:rsidRDefault="004B1929" w:rsidP="004B1929">
      <w:pPr>
        <w:autoSpaceDE w:val="0"/>
        <w:autoSpaceDN w:val="0"/>
        <w:adjustRightInd w:val="0"/>
        <w:rPr>
          <w:rFonts w:cs="Arial"/>
          <w:b/>
          <w:bCs/>
          <w:sz w:val="26"/>
          <w:szCs w:val="26"/>
          <w:lang w:eastAsia="en-GB"/>
        </w:rPr>
      </w:pPr>
      <w:r w:rsidRPr="00077FD6">
        <w:rPr>
          <w:rFonts w:cs="Arial"/>
          <w:b/>
          <w:bCs/>
          <w:sz w:val="26"/>
          <w:szCs w:val="26"/>
          <w:lang w:eastAsia="en-GB"/>
        </w:rPr>
        <w:t>ITT Documentation and ITT Material</w:t>
      </w:r>
    </w:p>
    <w:p w14:paraId="3D73B951" w14:textId="77777777" w:rsidR="000356AC" w:rsidRPr="00077FD6" w:rsidRDefault="000356AC" w:rsidP="000356AC">
      <w:pPr>
        <w:autoSpaceDE w:val="0"/>
        <w:autoSpaceDN w:val="0"/>
        <w:adjustRightInd w:val="0"/>
        <w:rPr>
          <w:rFonts w:cs="Arial"/>
          <w:sz w:val="24"/>
          <w:lang w:eastAsia="en-GB"/>
        </w:rPr>
      </w:pPr>
    </w:p>
    <w:p w14:paraId="027FD8CB" w14:textId="77777777" w:rsidR="000356AC" w:rsidRPr="00077FD6" w:rsidRDefault="000356AC" w:rsidP="000356AC">
      <w:pPr>
        <w:autoSpaceDE w:val="0"/>
        <w:autoSpaceDN w:val="0"/>
        <w:adjustRightInd w:val="0"/>
        <w:spacing w:after="43"/>
        <w:rPr>
          <w:rFonts w:cs="Arial"/>
          <w:szCs w:val="22"/>
          <w:lang w:eastAsia="en-GB"/>
        </w:rPr>
      </w:pPr>
      <w:r w:rsidRPr="00077FD6">
        <w:rPr>
          <w:rFonts w:cs="Arial"/>
          <w:szCs w:val="22"/>
          <w:lang w:eastAsia="en-GB"/>
        </w:rPr>
        <w:t xml:space="preserve">A27. ITT Documentation, ITT Material and any Intellectual Property Rights (IPR) in them shall remain the property of the Authority or other Third-Party owners and is released solely for the purposes of enabling you to submit a Tender. You must: </w:t>
      </w:r>
    </w:p>
    <w:p w14:paraId="670F0605" w14:textId="77777777" w:rsidR="000356AC" w:rsidRPr="00077FD6" w:rsidRDefault="000356AC" w:rsidP="000356AC">
      <w:pPr>
        <w:autoSpaceDE w:val="0"/>
        <w:autoSpaceDN w:val="0"/>
        <w:adjustRightInd w:val="0"/>
        <w:spacing w:after="43"/>
        <w:rPr>
          <w:rFonts w:cs="Arial"/>
          <w:szCs w:val="22"/>
          <w:lang w:eastAsia="en-GB"/>
        </w:rPr>
      </w:pPr>
    </w:p>
    <w:p w14:paraId="1B9930FE" w14:textId="0F158821"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take responsibility for the safe custody of the ITT Documentation and ITT Material and for all loss and damage sustained to it while in your care; </w:t>
      </w:r>
    </w:p>
    <w:p w14:paraId="47CFEF20" w14:textId="77777777" w:rsidR="000356AC" w:rsidRPr="00077FD6" w:rsidRDefault="000356AC" w:rsidP="004C188B">
      <w:pPr>
        <w:autoSpaceDE w:val="0"/>
        <w:autoSpaceDN w:val="0"/>
        <w:adjustRightInd w:val="0"/>
        <w:spacing w:after="43"/>
        <w:ind w:left="567"/>
        <w:rPr>
          <w:rFonts w:cs="Arial"/>
          <w:szCs w:val="22"/>
          <w:lang w:eastAsia="en-GB"/>
        </w:rPr>
      </w:pPr>
    </w:p>
    <w:p w14:paraId="5EF94E92" w14:textId="715C51D3"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not copy or disclose the ITT Documentation or ITT Material to anyone other than the bid team involved in preparing your Tender, and not use it except for the purpose of responding to this ITT; </w:t>
      </w:r>
    </w:p>
    <w:p w14:paraId="205ED69F" w14:textId="77777777" w:rsidR="000356AC" w:rsidRPr="00077FD6" w:rsidRDefault="000356AC" w:rsidP="004C188B">
      <w:pPr>
        <w:autoSpaceDE w:val="0"/>
        <w:autoSpaceDN w:val="0"/>
        <w:adjustRightInd w:val="0"/>
        <w:spacing w:after="43"/>
        <w:ind w:left="567"/>
        <w:rPr>
          <w:rFonts w:cs="Arial"/>
          <w:szCs w:val="22"/>
          <w:lang w:eastAsia="en-GB"/>
        </w:rPr>
      </w:pPr>
    </w:p>
    <w:p w14:paraId="1D483020" w14:textId="3449D0CF"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seek written approval from the Authority if you need to provide access to any ITT Documentation or ITT Material to any Third Party; </w:t>
      </w:r>
    </w:p>
    <w:p w14:paraId="6397093A" w14:textId="77777777" w:rsidR="000356AC" w:rsidRPr="00077FD6" w:rsidRDefault="000356AC" w:rsidP="004C188B">
      <w:pPr>
        <w:autoSpaceDE w:val="0"/>
        <w:autoSpaceDN w:val="0"/>
        <w:adjustRightInd w:val="0"/>
        <w:spacing w:after="43"/>
        <w:ind w:left="567"/>
        <w:rPr>
          <w:rFonts w:cs="Arial"/>
          <w:szCs w:val="22"/>
          <w:lang w:eastAsia="en-GB"/>
        </w:rPr>
      </w:pPr>
    </w:p>
    <w:p w14:paraId="756B037A" w14:textId="560E66B1"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Authority; </w:t>
      </w:r>
    </w:p>
    <w:p w14:paraId="5DA6761F" w14:textId="77777777" w:rsidR="000356AC" w:rsidRPr="00077FD6" w:rsidRDefault="000356AC" w:rsidP="004C188B">
      <w:pPr>
        <w:autoSpaceDE w:val="0"/>
        <w:autoSpaceDN w:val="0"/>
        <w:adjustRightInd w:val="0"/>
        <w:spacing w:after="43"/>
        <w:ind w:left="567"/>
        <w:rPr>
          <w:rFonts w:cs="Arial"/>
          <w:szCs w:val="22"/>
          <w:lang w:eastAsia="en-GB"/>
        </w:rPr>
      </w:pPr>
    </w:p>
    <w:p w14:paraId="257166F1" w14:textId="6D576F35"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compensation; </w:t>
      </w:r>
    </w:p>
    <w:p w14:paraId="2D2B332F" w14:textId="77777777" w:rsidR="000356AC" w:rsidRPr="00077FD6" w:rsidRDefault="000356AC" w:rsidP="004C188B">
      <w:pPr>
        <w:autoSpaceDE w:val="0"/>
        <w:autoSpaceDN w:val="0"/>
        <w:adjustRightInd w:val="0"/>
        <w:spacing w:after="43"/>
        <w:ind w:left="567"/>
        <w:rPr>
          <w:rFonts w:cs="Arial"/>
          <w:szCs w:val="22"/>
          <w:lang w:eastAsia="en-GB"/>
        </w:rPr>
      </w:pPr>
    </w:p>
    <w:p w14:paraId="0A86FCB4" w14:textId="75447413"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inform the named Commercial Officer if you decide not to submit a Tender; </w:t>
      </w:r>
    </w:p>
    <w:p w14:paraId="7F9AEB5E" w14:textId="77777777" w:rsidR="000356AC" w:rsidRPr="00077FD6" w:rsidRDefault="000356AC" w:rsidP="004C188B">
      <w:pPr>
        <w:autoSpaceDE w:val="0"/>
        <w:autoSpaceDN w:val="0"/>
        <w:adjustRightInd w:val="0"/>
        <w:spacing w:after="43"/>
        <w:ind w:left="567"/>
        <w:rPr>
          <w:rFonts w:cs="Arial"/>
          <w:szCs w:val="22"/>
          <w:lang w:eastAsia="en-GB"/>
        </w:rPr>
      </w:pPr>
    </w:p>
    <w:p w14:paraId="77992E00" w14:textId="2A4618E8"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7110BD96" w14:textId="77777777" w:rsidR="000356AC" w:rsidRPr="00077FD6" w:rsidRDefault="000356AC" w:rsidP="004C188B">
      <w:pPr>
        <w:autoSpaceDE w:val="0"/>
        <w:autoSpaceDN w:val="0"/>
        <w:adjustRightInd w:val="0"/>
        <w:spacing w:after="43"/>
        <w:ind w:left="567"/>
        <w:rPr>
          <w:rFonts w:cs="Arial"/>
          <w:szCs w:val="22"/>
          <w:lang w:eastAsia="en-GB"/>
        </w:rPr>
      </w:pPr>
    </w:p>
    <w:p w14:paraId="4A86A112" w14:textId="6AFD10A8" w:rsidR="000356AC" w:rsidRPr="00077FD6" w:rsidRDefault="000356AC" w:rsidP="004C188B">
      <w:pPr>
        <w:autoSpaceDE w:val="0"/>
        <w:autoSpaceDN w:val="0"/>
        <w:adjustRightInd w:val="0"/>
        <w:ind w:left="567"/>
        <w:rPr>
          <w:rFonts w:cs="Arial"/>
          <w:szCs w:val="22"/>
          <w:lang w:eastAsia="en-GB"/>
        </w:rPr>
      </w:pPr>
      <w:r w:rsidRPr="00077FD6">
        <w:rPr>
          <w:rFonts w:cs="Arial"/>
          <w:szCs w:val="22"/>
          <w:lang w:eastAsia="en-GB"/>
        </w:rPr>
        <w:t xml:space="preserve">h. </w:t>
      </w:r>
      <w:r w:rsidR="00800A65">
        <w:rPr>
          <w:rFonts w:cs="Arial"/>
          <w:szCs w:val="22"/>
          <w:lang w:eastAsia="en-GB"/>
        </w:rPr>
        <w:tab/>
      </w:r>
      <w:r w:rsidRPr="00077FD6">
        <w:rPr>
          <w:rFonts w:cs="Arial"/>
          <w:szCs w:val="22"/>
          <w:lang w:eastAsia="en-GB"/>
        </w:rPr>
        <w:t xml:space="preserve">consult the named Commercial Officer to agree the appropriate destruction process if you are in receipt of ITT Documentation and ITT Material marked ‘OFFICIAL-SENSITIVE’ or ‘SECRET’. </w:t>
      </w:r>
    </w:p>
    <w:p w14:paraId="29DE1F1C" w14:textId="77777777" w:rsidR="000356AC" w:rsidRPr="00077FD6" w:rsidRDefault="000356AC" w:rsidP="000356AC">
      <w:pPr>
        <w:autoSpaceDE w:val="0"/>
        <w:autoSpaceDN w:val="0"/>
        <w:adjustRightInd w:val="0"/>
        <w:rPr>
          <w:rFonts w:cs="Arial"/>
          <w:szCs w:val="22"/>
          <w:lang w:eastAsia="en-GB"/>
        </w:rPr>
      </w:pPr>
    </w:p>
    <w:p w14:paraId="495C3A68" w14:textId="77777777" w:rsidR="000356AC" w:rsidRPr="00077FD6" w:rsidRDefault="000356AC" w:rsidP="000356AC">
      <w:pPr>
        <w:autoSpaceDE w:val="0"/>
        <w:autoSpaceDN w:val="0"/>
        <w:adjustRightInd w:val="0"/>
        <w:rPr>
          <w:rFonts w:cs="Arial"/>
          <w:szCs w:val="22"/>
          <w:lang w:eastAsia="en-GB"/>
        </w:rPr>
      </w:pPr>
      <w:r w:rsidRPr="00077FD6">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040A28E0" w14:textId="2E3A333E" w:rsidR="00097BF2" w:rsidRPr="00077FD6" w:rsidRDefault="00097BF2" w:rsidP="004B1929">
      <w:pPr>
        <w:autoSpaceDE w:val="0"/>
        <w:autoSpaceDN w:val="0"/>
        <w:adjustRightInd w:val="0"/>
        <w:rPr>
          <w:rFonts w:cs="Arial"/>
          <w:sz w:val="26"/>
          <w:szCs w:val="26"/>
          <w:lang w:eastAsia="en-GB"/>
        </w:rPr>
      </w:pPr>
    </w:p>
    <w:p w14:paraId="400691AD" w14:textId="77777777" w:rsidR="00826D9C" w:rsidRPr="00077FD6" w:rsidRDefault="00826D9C" w:rsidP="004B1929">
      <w:pPr>
        <w:autoSpaceDE w:val="0"/>
        <w:autoSpaceDN w:val="0"/>
        <w:adjustRightInd w:val="0"/>
        <w:rPr>
          <w:rFonts w:cs="Arial"/>
          <w:b/>
          <w:bCs/>
          <w:sz w:val="26"/>
          <w:szCs w:val="26"/>
          <w:lang w:eastAsia="en-GB"/>
        </w:rPr>
      </w:pPr>
    </w:p>
    <w:p w14:paraId="08242BE1" w14:textId="65FD432A" w:rsidR="004B1929" w:rsidRPr="00077FD6" w:rsidRDefault="004B1929" w:rsidP="004B1929">
      <w:pPr>
        <w:autoSpaceDE w:val="0"/>
        <w:autoSpaceDN w:val="0"/>
        <w:adjustRightInd w:val="0"/>
        <w:rPr>
          <w:rFonts w:cs="Arial"/>
          <w:szCs w:val="22"/>
          <w:lang w:eastAsia="en-GB"/>
        </w:rPr>
      </w:pPr>
      <w:r w:rsidRPr="00077FD6">
        <w:rPr>
          <w:rFonts w:cs="Arial"/>
          <w:b/>
          <w:bCs/>
          <w:sz w:val="26"/>
          <w:szCs w:val="26"/>
          <w:lang w:eastAsia="en-GB"/>
        </w:rPr>
        <w:lastRenderedPageBreak/>
        <w:t>Tender Expenses</w:t>
      </w:r>
    </w:p>
    <w:p w14:paraId="2ADEF498" w14:textId="77777777" w:rsidR="00327D89" w:rsidRPr="00077FD6" w:rsidRDefault="00327D89" w:rsidP="00327D89">
      <w:pPr>
        <w:autoSpaceDE w:val="0"/>
        <w:autoSpaceDN w:val="0"/>
        <w:adjustRightInd w:val="0"/>
        <w:rPr>
          <w:rFonts w:cs="Arial"/>
          <w:sz w:val="24"/>
          <w:lang w:eastAsia="en-GB"/>
        </w:rPr>
      </w:pPr>
    </w:p>
    <w:p w14:paraId="465A3253" w14:textId="77777777" w:rsidR="00327D89" w:rsidRPr="00077FD6" w:rsidRDefault="00327D89" w:rsidP="00327D89">
      <w:pPr>
        <w:autoSpaceDE w:val="0"/>
        <w:autoSpaceDN w:val="0"/>
        <w:adjustRightInd w:val="0"/>
        <w:rPr>
          <w:rFonts w:cs="Arial"/>
          <w:szCs w:val="22"/>
          <w:lang w:eastAsia="en-GB"/>
        </w:rPr>
      </w:pPr>
      <w:r w:rsidRPr="00077FD6">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2C137CC" w14:textId="1710B539" w:rsidR="00327D89" w:rsidRPr="00077FD6" w:rsidRDefault="00327D89" w:rsidP="004B1929">
      <w:pPr>
        <w:autoSpaceDE w:val="0"/>
        <w:autoSpaceDN w:val="0"/>
        <w:adjustRightInd w:val="0"/>
        <w:rPr>
          <w:rFonts w:cs="Arial"/>
          <w:b/>
          <w:bCs/>
          <w:sz w:val="26"/>
          <w:szCs w:val="26"/>
          <w:lang w:eastAsia="en-GB"/>
        </w:rPr>
      </w:pPr>
    </w:p>
    <w:p w14:paraId="30F16229" w14:textId="21CF1417" w:rsidR="000F1610" w:rsidRPr="00077FD6" w:rsidRDefault="000F1610" w:rsidP="000F1610">
      <w:pPr>
        <w:autoSpaceDE w:val="0"/>
        <w:autoSpaceDN w:val="0"/>
        <w:adjustRightInd w:val="0"/>
        <w:rPr>
          <w:rFonts w:cs="Arial"/>
          <w:b/>
          <w:bCs/>
          <w:sz w:val="26"/>
          <w:szCs w:val="26"/>
          <w:lang w:eastAsia="en-GB"/>
        </w:rPr>
      </w:pPr>
      <w:r w:rsidRPr="00077FD6">
        <w:rPr>
          <w:rFonts w:cs="Arial"/>
          <w:b/>
          <w:bCs/>
          <w:sz w:val="26"/>
          <w:szCs w:val="26"/>
          <w:lang w:eastAsia="en-GB"/>
        </w:rPr>
        <w:t xml:space="preserve">Consortia and Sub-Contracting Arrangements </w:t>
      </w:r>
    </w:p>
    <w:p w14:paraId="20427A65" w14:textId="77777777" w:rsidR="000F1610" w:rsidRPr="00077FD6" w:rsidRDefault="000F1610" w:rsidP="000F1610">
      <w:pPr>
        <w:autoSpaceDE w:val="0"/>
        <w:autoSpaceDN w:val="0"/>
        <w:adjustRightInd w:val="0"/>
        <w:rPr>
          <w:rFonts w:cs="Arial"/>
          <w:sz w:val="26"/>
          <w:szCs w:val="26"/>
          <w:lang w:eastAsia="en-GB"/>
        </w:rPr>
      </w:pPr>
    </w:p>
    <w:p w14:paraId="374F995F" w14:textId="77777777" w:rsidR="000F1610" w:rsidRPr="00077FD6" w:rsidRDefault="000F1610" w:rsidP="000F1610">
      <w:pPr>
        <w:autoSpaceDE w:val="0"/>
        <w:autoSpaceDN w:val="0"/>
        <w:adjustRightInd w:val="0"/>
        <w:rPr>
          <w:rFonts w:cs="Arial"/>
          <w:szCs w:val="22"/>
          <w:lang w:eastAsia="en-GB"/>
        </w:rPr>
      </w:pPr>
      <w:r w:rsidRPr="00077FD6">
        <w:rPr>
          <w:rFonts w:cs="Arial"/>
          <w:szCs w:val="22"/>
          <w:lang w:eastAsia="en-GB"/>
        </w:rPr>
        <w:t xml:space="preserve">A30. 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077FD6" w:rsidRDefault="000F1610" w:rsidP="004B1929">
      <w:pPr>
        <w:autoSpaceDE w:val="0"/>
        <w:autoSpaceDN w:val="0"/>
        <w:adjustRightInd w:val="0"/>
        <w:rPr>
          <w:rFonts w:cs="Arial"/>
          <w:sz w:val="26"/>
          <w:szCs w:val="26"/>
          <w:lang w:eastAsia="en-GB"/>
        </w:rPr>
      </w:pPr>
    </w:p>
    <w:p w14:paraId="0D605556" w14:textId="5FC33516" w:rsidR="004B1929" w:rsidRPr="00077FD6" w:rsidRDefault="004B1929" w:rsidP="004B1929">
      <w:pPr>
        <w:autoSpaceDE w:val="0"/>
        <w:autoSpaceDN w:val="0"/>
        <w:adjustRightInd w:val="0"/>
        <w:rPr>
          <w:rFonts w:cs="Arial"/>
          <w:b/>
          <w:bCs/>
          <w:sz w:val="26"/>
          <w:szCs w:val="26"/>
          <w:lang w:eastAsia="en-GB"/>
        </w:rPr>
      </w:pPr>
      <w:r w:rsidRPr="00077FD6">
        <w:rPr>
          <w:rFonts w:cs="Arial"/>
          <w:b/>
          <w:bCs/>
          <w:sz w:val="26"/>
          <w:szCs w:val="26"/>
          <w:lang w:eastAsia="en-GB"/>
        </w:rPr>
        <w:t xml:space="preserve">Material Change of Control </w:t>
      </w:r>
    </w:p>
    <w:p w14:paraId="2CD86F2B" w14:textId="77777777" w:rsidR="00BE6404" w:rsidRPr="00077FD6" w:rsidRDefault="00BE6404" w:rsidP="00BE6404">
      <w:pPr>
        <w:autoSpaceDE w:val="0"/>
        <w:autoSpaceDN w:val="0"/>
        <w:adjustRightInd w:val="0"/>
        <w:rPr>
          <w:rFonts w:cs="Arial"/>
          <w:sz w:val="24"/>
          <w:lang w:eastAsia="en-GB"/>
        </w:rPr>
      </w:pPr>
    </w:p>
    <w:p w14:paraId="29A25607" w14:textId="77777777" w:rsidR="00EF4D8D" w:rsidRPr="00077FD6" w:rsidRDefault="00BE6404" w:rsidP="00BE6404">
      <w:pPr>
        <w:autoSpaceDE w:val="0"/>
        <w:autoSpaceDN w:val="0"/>
        <w:adjustRightInd w:val="0"/>
        <w:spacing w:after="40"/>
        <w:rPr>
          <w:rFonts w:cs="Arial"/>
          <w:szCs w:val="22"/>
          <w:lang w:eastAsia="en-GB"/>
        </w:rPr>
      </w:pPr>
      <w:r w:rsidRPr="00077FD6">
        <w:rPr>
          <w:rFonts w:cs="Arial"/>
          <w:szCs w:val="22"/>
          <w:lang w:eastAsia="en-GB"/>
        </w:rPr>
        <w:t xml:space="preserve">A31. You must inform the Authority in writing as soon as you become aware of: </w:t>
      </w:r>
    </w:p>
    <w:p w14:paraId="6D72937D" w14:textId="77777777" w:rsidR="00EF4D8D" w:rsidRPr="00077FD6" w:rsidRDefault="00EF4D8D" w:rsidP="00BE6404">
      <w:pPr>
        <w:autoSpaceDE w:val="0"/>
        <w:autoSpaceDN w:val="0"/>
        <w:adjustRightInd w:val="0"/>
        <w:spacing w:after="40"/>
        <w:rPr>
          <w:rFonts w:cs="Arial"/>
          <w:szCs w:val="22"/>
          <w:lang w:eastAsia="en-GB"/>
        </w:rPr>
      </w:pPr>
    </w:p>
    <w:p w14:paraId="062D9DF1" w14:textId="402B84F7" w:rsidR="00BE6404"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response; </w:t>
      </w:r>
    </w:p>
    <w:p w14:paraId="4F6DBE54" w14:textId="77777777" w:rsidR="00EF4D8D" w:rsidRPr="00077FD6"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077FD6" w:rsidRDefault="00EF4D8D" w:rsidP="00EF4D8D">
      <w:pPr>
        <w:autoSpaceDE w:val="0"/>
        <w:autoSpaceDN w:val="0"/>
        <w:adjustRightInd w:val="0"/>
        <w:spacing w:after="40"/>
        <w:ind w:left="567"/>
        <w:rPr>
          <w:rFonts w:cs="Arial"/>
          <w:lang w:eastAsia="en-GB"/>
        </w:rPr>
      </w:pPr>
    </w:p>
    <w:p w14:paraId="61C03049" w14:textId="199378C7" w:rsidR="00BE6404"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077FD6" w:rsidRDefault="00EF4D8D" w:rsidP="00EF4D8D">
      <w:pPr>
        <w:autoSpaceDE w:val="0"/>
        <w:autoSpaceDN w:val="0"/>
        <w:adjustRightInd w:val="0"/>
        <w:spacing w:after="40"/>
        <w:ind w:left="567"/>
        <w:rPr>
          <w:rFonts w:cs="Arial"/>
          <w:lang w:eastAsia="en-GB"/>
        </w:rPr>
      </w:pPr>
    </w:p>
    <w:p w14:paraId="429A78C8" w14:textId="1DCF17F6" w:rsidR="00EF4D8D"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changes to the makeup of the Consortium Arrangement or Sub-Contracting Arrangement, including: </w:t>
      </w:r>
    </w:p>
    <w:p w14:paraId="1BC2DE19" w14:textId="77777777" w:rsidR="00EF4D8D" w:rsidRPr="00077FD6" w:rsidRDefault="00EF4D8D" w:rsidP="00EF4D8D">
      <w:pPr>
        <w:autoSpaceDE w:val="0"/>
        <w:autoSpaceDN w:val="0"/>
        <w:adjustRightInd w:val="0"/>
        <w:spacing w:after="40"/>
        <w:rPr>
          <w:rFonts w:cs="Arial"/>
          <w:lang w:eastAsia="en-GB"/>
        </w:rPr>
      </w:pPr>
    </w:p>
    <w:p w14:paraId="2509527D" w14:textId="6449B069" w:rsidR="00BE6404" w:rsidRPr="00077FD6"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077FD6">
        <w:rPr>
          <w:rFonts w:ascii="Arial" w:hAnsi="Arial" w:cs="Arial"/>
          <w:lang w:eastAsia="en-GB"/>
        </w:rPr>
        <w:t xml:space="preserve">the form of legal arrangement by which the Consortium Arrangement or Sub-Contracting Arrangement will be structured; </w:t>
      </w:r>
    </w:p>
    <w:p w14:paraId="47CDD264" w14:textId="77777777" w:rsidR="00EF4D8D" w:rsidRPr="00077FD6"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077FD6" w:rsidRDefault="00BE6404" w:rsidP="00152D74">
      <w:pPr>
        <w:autoSpaceDE w:val="0"/>
        <w:autoSpaceDN w:val="0"/>
        <w:adjustRightInd w:val="0"/>
        <w:spacing w:after="40"/>
        <w:ind w:left="1134"/>
        <w:rPr>
          <w:rFonts w:cs="Arial"/>
          <w:szCs w:val="22"/>
          <w:lang w:eastAsia="en-GB"/>
        </w:rPr>
      </w:pPr>
      <w:r w:rsidRPr="00077FD6">
        <w:rPr>
          <w:rFonts w:cs="Arial"/>
          <w:szCs w:val="22"/>
          <w:lang w:eastAsia="en-GB"/>
        </w:rPr>
        <w:t xml:space="preserve">ii. the identity of Consortium Arrangement or Sub-Contracting Arrangement; </w:t>
      </w:r>
    </w:p>
    <w:p w14:paraId="53DD6F0A" w14:textId="77777777" w:rsidR="00152D74" w:rsidRPr="00077FD6" w:rsidRDefault="00152D74" w:rsidP="00152D74">
      <w:pPr>
        <w:autoSpaceDE w:val="0"/>
        <w:autoSpaceDN w:val="0"/>
        <w:adjustRightInd w:val="0"/>
        <w:spacing w:after="40"/>
        <w:ind w:left="1134"/>
        <w:rPr>
          <w:rFonts w:cs="Arial"/>
          <w:szCs w:val="22"/>
          <w:lang w:eastAsia="en-GB"/>
        </w:rPr>
      </w:pPr>
    </w:p>
    <w:p w14:paraId="455E7BE7" w14:textId="4984688E" w:rsidR="00BE6404" w:rsidRPr="00077FD6" w:rsidRDefault="00BE6404" w:rsidP="00152D74">
      <w:pPr>
        <w:autoSpaceDE w:val="0"/>
        <w:autoSpaceDN w:val="0"/>
        <w:adjustRightInd w:val="0"/>
        <w:spacing w:after="40"/>
        <w:ind w:left="1134"/>
        <w:rPr>
          <w:rFonts w:cs="Arial"/>
          <w:szCs w:val="22"/>
          <w:lang w:eastAsia="en-GB"/>
        </w:rPr>
      </w:pPr>
      <w:r w:rsidRPr="00077FD6">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077FD6" w:rsidRDefault="00152D74" w:rsidP="00152D74">
      <w:pPr>
        <w:autoSpaceDE w:val="0"/>
        <w:autoSpaceDN w:val="0"/>
        <w:adjustRightInd w:val="0"/>
        <w:spacing w:after="40"/>
        <w:ind w:left="1134"/>
        <w:rPr>
          <w:rFonts w:cs="Arial"/>
          <w:szCs w:val="22"/>
          <w:lang w:eastAsia="en-GB"/>
        </w:rPr>
      </w:pPr>
    </w:p>
    <w:p w14:paraId="54C420C3" w14:textId="77777777" w:rsidR="00BE6404" w:rsidRPr="00077FD6" w:rsidRDefault="00BE6404" w:rsidP="00152D74">
      <w:pPr>
        <w:autoSpaceDE w:val="0"/>
        <w:autoSpaceDN w:val="0"/>
        <w:adjustRightInd w:val="0"/>
        <w:ind w:left="1134"/>
        <w:rPr>
          <w:rFonts w:cs="Arial"/>
          <w:szCs w:val="22"/>
          <w:lang w:eastAsia="en-GB"/>
        </w:rPr>
      </w:pPr>
      <w:r w:rsidRPr="00077FD6">
        <w:rPr>
          <w:rFonts w:cs="Arial"/>
          <w:szCs w:val="22"/>
          <w:lang w:eastAsia="en-GB"/>
        </w:rPr>
        <w:t xml:space="preserve">iv. any change of control of any Consortium Arrangement or Sub-Contracting Arrangement. </w:t>
      </w:r>
    </w:p>
    <w:p w14:paraId="73311DF0" w14:textId="77777777" w:rsidR="00BE6404" w:rsidRPr="00077FD6" w:rsidRDefault="00BE6404" w:rsidP="00EF4D8D">
      <w:pPr>
        <w:autoSpaceDE w:val="0"/>
        <w:autoSpaceDN w:val="0"/>
        <w:adjustRightInd w:val="0"/>
        <w:ind w:left="567"/>
        <w:rPr>
          <w:rFonts w:cs="Arial"/>
          <w:szCs w:val="22"/>
          <w:lang w:eastAsia="en-GB"/>
        </w:rPr>
      </w:pPr>
    </w:p>
    <w:p w14:paraId="3E567D2C" w14:textId="170BBD71" w:rsidR="00BE6404" w:rsidRPr="00077FD6" w:rsidRDefault="00BE6404" w:rsidP="00BE6404">
      <w:pPr>
        <w:autoSpaceDE w:val="0"/>
        <w:autoSpaceDN w:val="0"/>
        <w:adjustRightInd w:val="0"/>
        <w:rPr>
          <w:rFonts w:cs="Arial"/>
          <w:szCs w:val="22"/>
          <w:lang w:eastAsia="en-GB"/>
        </w:rPr>
      </w:pPr>
      <w:r w:rsidRPr="00077FD6">
        <w:rPr>
          <w:rFonts w:cs="Arial"/>
          <w:szCs w:val="22"/>
          <w:lang w:eastAsia="en-GB"/>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w:t>
      </w:r>
      <w:r w:rsidRPr="00077FD6">
        <w:rPr>
          <w:rFonts w:cs="Arial"/>
          <w:szCs w:val="22"/>
          <w:lang w:eastAsia="en-GB"/>
        </w:rPr>
        <w:lastRenderedPageBreak/>
        <w:t>new information provided. The outcome of this further assessment may affect your suitability to proceed with the procurement.</w:t>
      </w:r>
    </w:p>
    <w:p w14:paraId="1D7D3F81" w14:textId="77777777" w:rsidR="00E9610E" w:rsidRPr="00077FD6" w:rsidRDefault="00E9610E" w:rsidP="00BE6404">
      <w:pPr>
        <w:autoSpaceDE w:val="0"/>
        <w:autoSpaceDN w:val="0"/>
        <w:adjustRightInd w:val="0"/>
        <w:rPr>
          <w:rFonts w:cs="Arial"/>
          <w:szCs w:val="22"/>
          <w:lang w:eastAsia="en-GB"/>
        </w:rPr>
      </w:pPr>
    </w:p>
    <w:p w14:paraId="170CCAA4" w14:textId="0092D645" w:rsidR="00BE6404" w:rsidRPr="00077FD6" w:rsidRDefault="00BE6404" w:rsidP="00BE6404">
      <w:pPr>
        <w:autoSpaceDE w:val="0"/>
        <w:autoSpaceDN w:val="0"/>
        <w:adjustRightInd w:val="0"/>
        <w:rPr>
          <w:rFonts w:cs="Arial"/>
          <w:szCs w:val="22"/>
          <w:lang w:eastAsia="en-GB"/>
        </w:rPr>
      </w:pPr>
      <w:r w:rsidRPr="00077FD6">
        <w:rPr>
          <w:rFonts w:cs="Arial"/>
          <w:szCs w:val="22"/>
          <w:lang w:eastAsia="en-GB"/>
        </w:rPr>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00E001FF" w:rsidRPr="00077FD6">
        <w:rPr>
          <w:rFonts w:cs="Arial"/>
          <w:szCs w:val="22"/>
          <w:lang w:eastAsia="en-GB"/>
        </w:rPr>
        <w:t>.</w:t>
      </w:r>
    </w:p>
    <w:p w14:paraId="0A1D1B90" w14:textId="77777777" w:rsidR="00E9610E" w:rsidRPr="00077FD6" w:rsidRDefault="00E9610E" w:rsidP="00BE6404">
      <w:pPr>
        <w:autoSpaceDE w:val="0"/>
        <w:autoSpaceDN w:val="0"/>
        <w:adjustRightInd w:val="0"/>
        <w:rPr>
          <w:rFonts w:cs="Arial"/>
          <w:szCs w:val="22"/>
          <w:lang w:eastAsia="en-GB"/>
        </w:rPr>
      </w:pPr>
    </w:p>
    <w:p w14:paraId="20A15A77" w14:textId="7A787389" w:rsidR="00E9610E" w:rsidRPr="00077FD6" w:rsidRDefault="00BE6404" w:rsidP="00BE6404">
      <w:pPr>
        <w:autoSpaceDE w:val="0"/>
        <w:autoSpaceDN w:val="0"/>
        <w:adjustRightInd w:val="0"/>
        <w:spacing w:after="40"/>
        <w:rPr>
          <w:rFonts w:cs="Arial"/>
          <w:szCs w:val="22"/>
          <w:lang w:eastAsia="en-GB"/>
        </w:rPr>
      </w:pPr>
      <w:r w:rsidRPr="00077FD6">
        <w:rPr>
          <w:rFonts w:cs="Arial"/>
          <w:szCs w:val="22"/>
          <w:lang w:eastAsia="en-GB"/>
        </w:rPr>
        <w:t>A34. The Authority reserves the right, at its sole discretion to disqualify any Tenderer who makes any material change to any aspects of its responses to the PQQ if:</w:t>
      </w:r>
    </w:p>
    <w:p w14:paraId="24F5FBAC" w14:textId="77777777" w:rsidR="00E9610E" w:rsidRPr="00077FD6" w:rsidRDefault="00E9610E" w:rsidP="00BE6404">
      <w:pPr>
        <w:autoSpaceDE w:val="0"/>
        <w:autoSpaceDN w:val="0"/>
        <w:adjustRightInd w:val="0"/>
        <w:spacing w:after="40"/>
        <w:rPr>
          <w:rFonts w:cs="Arial"/>
          <w:szCs w:val="22"/>
          <w:lang w:eastAsia="en-GB"/>
        </w:rPr>
      </w:pPr>
    </w:p>
    <w:p w14:paraId="315E3C3A" w14:textId="560E3576" w:rsidR="00E9610E" w:rsidRPr="00077FD6" w:rsidRDefault="00BE6404" w:rsidP="00E9610E">
      <w:pPr>
        <w:pStyle w:val="ListParagraph"/>
        <w:numPr>
          <w:ilvl w:val="0"/>
          <w:numId w:val="28"/>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it fails to re-submit to the Authority the updated relevant section of its PQQ response providing details of such change in accordance with paragraph A33 as soon as is reasonably practicable and in any event no later than </w:t>
      </w:r>
      <w:r w:rsidR="00F57691" w:rsidRPr="00077FD6">
        <w:rPr>
          <w:rFonts w:ascii="Arial" w:hAnsi="Arial" w:cs="Arial"/>
          <w:b/>
          <w:bCs/>
          <w:lang w:eastAsia="en-GB"/>
        </w:rPr>
        <w:t>5</w:t>
      </w:r>
      <w:r w:rsidRPr="00077FD6">
        <w:rPr>
          <w:rFonts w:ascii="Arial" w:hAnsi="Arial" w:cs="Arial"/>
          <w:b/>
          <w:bCs/>
          <w:lang w:eastAsia="en-GB"/>
        </w:rPr>
        <w:t xml:space="preserve"> </w:t>
      </w:r>
      <w:r w:rsidRPr="00077FD6">
        <w:rPr>
          <w:rFonts w:ascii="Arial" w:hAnsi="Arial" w:cs="Arial"/>
          <w:lang w:eastAsia="en-GB"/>
        </w:rPr>
        <w:t xml:space="preserve">business days following request from the Authority; or </w:t>
      </w:r>
    </w:p>
    <w:p w14:paraId="7A25D132" w14:textId="77777777" w:rsidR="006D7AE6" w:rsidRPr="00077FD6" w:rsidRDefault="006D7AE6" w:rsidP="006D7AE6">
      <w:pPr>
        <w:pStyle w:val="ListParagraph"/>
        <w:autoSpaceDE w:val="0"/>
        <w:autoSpaceDN w:val="0"/>
        <w:adjustRightInd w:val="0"/>
        <w:spacing w:after="40"/>
        <w:ind w:left="567"/>
        <w:rPr>
          <w:rFonts w:ascii="Arial" w:hAnsi="Arial" w:cs="Arial"/>
          <w:lang w:eastAsia="en-GB"/>
        </w:rPr>
      </w:pPr>
    </w:p>
    <w:p w14:paraId="437DCB29" w14:textId="77777777" w:rsidR="00BE6404" w:rsidRPr="00077FD6" w:rsidRDefault="00BE6404" w:rsidP="00E9610E">
      <w:pPr>
        <w:autoSpaceDE w:val="0"/>
        <w:autoSpaceDN w:val="0"/>
        <w:adjustRightInd w:val="0"/>
        <w:ind w:left="567"/>
        <w:rPr>
          <w:rFonts w:cs="Arial"/>
          <w:szCs w:val="22"/>
          <w:lang w:eastAsia="en-GB"/>
        </w:rPr>
      </w:pPr>
      <w:r w:rsidRPr="00077FD6">
        <w:rPr>
          <w:rFonts w:cs="Arial"/>
          <w:szCs w:val="22"/>
          <w:lang w:eastAsia="en-GB"/>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4BE7ADEC" w14:textId="77777777" w:rsidR="00BE6404" w:rsidRPr="00077FD6" w:rsidRDefault="00BE6404" w:rsidP="00BE6404">
      <w:pPr>
        <w:autoSpaceDE w:val="0"/>
        <w:autoSpaceDN w:val="0"/>
        <w:adjustRightInd w:val="0"/>
        <w:rPr>
          <w:rFonts w:cs="Arial"/>
          <w:szCs w:val="22"/>
          <w:lang w:eastAsia="en-GB"/>
        </w:rPr>
      </w:pPr>
    </w:p>
    <w:p w14:paraId="51A5EA1D" w14:textId="16DABA2D" w:rsidR="004B1929" w:rsidRPr="00077FD6" w:rsidRDefault="004B1929" w:rsidP="004B1929">
      <w:pPr>
        <w:autoSpaceDE w:val="0"/>
        <w:autoSpaceDN w:val="0"/>
        <w:adjustRightInd w:val="0"/>
        <w:rPr>
          <w:rFonts w:cs="Arial"/>
          <w:szCs w:val="22"/>
          <w:lang w:eastAsia="en-GB"/>
        </w:rPr>
      </w:pPr>
      <w:r w:rsidRPr="00077FD6">
        <w:rPr>
          <w:rFonts w:cs="Arial"/>
          <w:b/>
          <w:bCs/>
          <w:sz w:val="26"/>
          <w:szCs w:val="26"/>
          <w:lang w:eastAsia="en-GB"/>
        </w:rPr>
        <w:t xml:space="preserve">Contract </w:t>
      </w:r>
      <w:r w:rsidR="00D6192A" w:rsidRPr="00077FD6">
        <w:rPr>
          <w:rFonts w:cs="Arial"/>
          <w:b/>
          <w:bCs/>
          <w:sz w:val="26"/>
          <w:szCs w:val="26"/>
          <w:lang w:eastAsia="en-GB"/>
        </w:rPr>
        <w:t xml:space="preserve">Terms &amp; </w:t>
      </w:r>
      <w:r w:rsidRPr="00077FD6">
        <w:rPr>
          <w:rFonts w:cs="Arial"/>
          <w:b/>
          <w:bCs/>
          <w:sz w:val="26"/>
          <w:szCs w:val="26"/>
          <w:lang w:eastAsia="en-GB"/>
        </w:rPr>
        <w:t>Conditions</w:t>
      </w:r>
    </w:p>
    <w:p w14:paraId="0E5BBEEF" w14:textId="77777777" w:rsidR="001B75B1" w:rsidRPr="00077FD6" w:rsidRDefault="001B75B1" w:rsidP="001B75B1">
      <w:pPr>
        <w:autoSpaceDE w:val="0"/>
        <w:autoSpaceDN w:val="0"/>
        <w:adjustRightInd w:val="0"/>
        <w:rPr>
          <w:rFonts w:cs="Arial"/>
          <w:sz w:val="24"/>
          <w:lang w:eastAsia="en-GB"/>
        </w:rPr>
      </w:pPr>
    </w:p>
    <w:p w14:paraId="70B88A72" w14:textId="43E65304" w:rsidR="001B75B1" w:rsidRPr="00077FD6" w:rsidRDefault="001B75B1" w:rsidP="001B75B1">
      <w:pPr>
        <w:autoSpaceDE w:val="0"/>
        <w:autoSpaceDN w:val="0"/>
        <w:adjustRightInd w:val="0"/>
        <w:rPr>
          <w:rFonts w:cs="Arial"/>
          <w:szCs w:val="22"/>
          <w:lang w:eastAsia="en-GB"/>
        </w:rPr>
      </w:pPr>
      <w:r w:rsidRPr="00077FD6">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(KiD) website.</w:t>
      </w:r>
    </w:p>
    <w:p w14:paraId="78ABC54A" w14:textId="77777777" w:rsidR="004B1929" w:rsidRPr="00077FD6" w:rsidRDefault="004B1929" w:rsidP="004B1929">
      <w:pPr>
        <w:autoSpaceDE w:val="0"/>
        <w:autoSpaceDN w:val="0"/>
        <w:adjustRightInd w:val="0"/>
        <w:rPr>
          <w:rFonts w:cs="Arial"/>
          <w:szCs w:val="22"/>
          <w:lang w:eastAsia="en-GB"/>
        </w:rPr>
      </w:pPr>
    </w:p>
    <w:p w14:paraId="4E11FFEC" w14:textId="61E57BA5" w:rsidR="004B1929" w:rsidRPr="00077FD6" w:rsidRDefault="004B1929" w:rsidP="004B1929">
      <w:pPr>
        <w:autoSpaceDE w:val="0"/>
        <w:autoSpaceDN w:val="0"/>
        <w:adjustRightInd w:val="0"/>
        <w:rPr>
          <w:rFonts w:cs="Arial"/>
          <w:szCs w:val="22"/>
          <w:lang w:eastAsia="en-GB"/>
        </w:rPr>
      </w:pPr>
      <w:r w:rsidRPr="00077FD6">
        <w:rPr>
          <w:rFonts w:cs="Arial"/>
          <w:szCs w:val="22"/>
          <w:lang w:eastAsia="en-GB"/>
        </w:rPr>
        <w:t>A</w:t>
      </w:r>
      <w:r w:rsidR="001B75B1" w:rsidRPr="00077FD6">
        <w:rPr>
          <w:rFonts w:cs="Arial"/>
          <w:szCs w:val="22"/>
          <w:lang w:eastAsia="en-GB"/>
        </w:rPr>
        <w:t>36</w:t>
      </w:r>
      <w:r w:rsidRPr="00077FD6">
        <w:rPr>
          <w:rFonts w:cs="Arial"/>
          <w:szCs w:val="22"/>
          <w:lang w:eastAsia="en-GB"/>
        </w:rPr>
        <w:t>. Standardised Contract 2 (SC2) conditions are attached.</w:t>
      </w:r>
    </w:p>
    <w:p w14:paraId="3BC551D7" w14:textId="77777777" w:rsidR="00363787" w:rsidRPr="00077FD6" w:rsidRDefault="00363787" w:rsidP="004B1929">
      <w:pPr>
        <w:autoSpaceDE w:val="0"/>
        <w:autoSpaceDN w:val="0"/>
        <w:adjustRightInd w:val="0"/>
        <w:rPr>
          <w:rFonts w:cs="Arial"/>
          <w:szCs w:val="22"/>
          <w:lang w:eastAsia="en-GB"/>
        </w:rPr>
      </w:pPr>
    </w:p>
    <w:p w14:paraId="488837C6" w14:textId="50A661EB" w:rsidR="004B1929" w:rsidRPr="00077FD6" w:rsidRDefault="004B1929" w:rsidP="004B1929">
      <w:pPr>
        <w:autoSpaceDE w:val="0"/>
        <w:autoSpaceDN w:val="0"/>
        <w:adjustRightInd w:val="0"/>
        <w:rPr>
          <w:rFonts w:cs="Arial"/>
          <w:szCs w:val="22"/>
          <w:lang w:eastAsia="en-GB"/>
        </w:rPr>
      </w:pPr>
      <w:r w:rsidRPr="00077FD6">
        <w:rPr>
          <w:rFonts w:cs="Arial"/>
          <w:b/>
          <w:bCs/>
          <w:sz w:val="26"/>
          <w:szCs w:val="26"/>
          <w:lang w:eastAsia="en-GB"/>
        </w:rPr>
        <w:t>Other Information</w:t>
      </w:r>
    </w:p>
    <w:p w14:paraId="0BE40594" w14:textId="77777777" w:rsidR="00363787" w:rsidRPr="00077FD6" w:rsidRDefault="00363787" w:rsidP="00363787">
      <w:pPr>
        <w:autoSpaceDE w:val="0"/>
        <w:autoSpaceDN w:val="0"/>
        <w:adjustRightInd w:val="0"/>
        <w:rPr>
          <w:rFonts w:cs="Arial"/>
          <w:sz w:val="24"/>
          <w:lang w:eastAsia="en-GB"/>
        </w:rPr>
      </w:pPr>
    </w:p>
    <w:p w14:paraId="323E2281" w14:textId="77777777" w:rsidR="003043D8" w:rsidRPr="00077FD6" w:rsidRDefault="00363787" w:rsidP="00363787">
      <w:pPr>
        <w:autoSpaceDE w:val="0"/>
        <w:autoSpaceDN w:val="0"/>
        <w:adjustRightInd w:val="0"/>
        <w:spacing w:after="40"/>
        <w:rPr>
          <w:rFonts w:cs="Arial"/>
          <w:b/>
          <w:bCs/>
          <w:szCs w:val="22"/>
          <w:lang w:eastAsia="en-GB"/>
        </w:rPr>
      </w:pPr>
      <w:r w:rsidRPr="00077FD6">
        <w:rPr>
          <w:rFonts w:cs="Arial"/>
          <w:szCs w:val="22"/>
          <w:lang w:eastAsia="en-GB"/>
        </w:rPr>
        <w:t xml:space="preserve">A37. </w:t>
      </w:r>
      <w:r w:rsidRPr="00077FD6">
        <w:rPr>
          <w:rFonts w:cs="Arial"/>
          <w:b/>
          <w:bCs/>
          <w:szCs w:val="22"/>
          <w:lang w:eastAsia="en-GB"/>
        </w:rPr>
        <w:t xml:space="preserve">The Armed Forces Covenant </w:t>
      </w:r>
    </w:p>
    <w:p w14:paraId="48D46B1D" w14:textId="77777777" w:rsidR="003043D8" w:rsidRPr="00077FD6" w:rsidRDefault="003043D8" w:rsidP="00363787">
      <w:pPr>
        <w:autoSpaceDE w:val="0"/>
        <w:autoSpaceDN w:val="0"/>
        <w:adjustRightInd w:val="0"/>
        <w:spacing w:after="40"/>
        <w:rPr>
          <w:rFonts w:cs="Arial"/>
          <w:b/>
          <w:bCs/>
          <w:szCs w:val="22"/>
          <w:lang w:eastAsia="en-GB"/>
        </w:rPr>
      </w:pPr>
    </w:p>
    <w:p w14:paraId="1440517C" w14:textId="135E4315" w:rsidR="003043D8" w:rsidRPr="00077FD6"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as a result of their service. </w:t>
      </w:r>
    </w:p>
    <w:p w14:paraId="22402684" w14:textId="77777777" w:rsidR="00D61743" w:rsidRPr="00077FD6"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077FD6" w:rsidRDefault="00363787" w:rsidP="00207AE3">
      <w:pPr>
        <w:autoSpaceDE w:val="0"/>
        <w:autoSpaceDN w:val="0"/>
        <w:adjustRightInd w:val="0"/>
        <w:spacing w:after="40"/>
        <w:ind w:left="567"/>
        <w:rPr>
          <w:rFonts w:cs="Arial"/>
          <w:szCs w:val="22"/>
          <w:lang w:eastAsia="en-GB"/>
        </w:rPr>
      </w:pPr>
      <w:r w:rsidRPr="00077FD6">
        <w:rPr>
          <w:rFonts w:cs="Arial"/>
          <w:szCs w:val="22"/>
          <w:lang w:eastAsia="en-GB"/>
        </w:rPr>
        <w:t xml:space="preserve">b. The Covenant is based on two principles: </w:t>
      </w:r>
    </w:p>
    <w:p w14:paraId="47855498" w14:textId="77777777" w:rsidR="00207AE3" w:rsidRPr="00077FD6" w:rsidRDefault="00207AE3" w:rsidP="00207AE3">
      <w:pPr>
        <w:autoSpaceDE w:val="0"/>
        <w:autoSpaceDN w:val="0"/>
        <w:adjustRightInd w:val="0"/>
        <w:spacing w:after="40"/>
        <w:ind w:left="1134"/>
        <w:rPr>
          <w:rFonts w:cs="Arial"/>
          <w:szCs w:val="22"/>
          <w:lang w:eastAsia="en-GB"/>
        </w:rPr>
      </w:pPr>
    </w:p>
    <w:p w14:paraId="0FC944B4" w14:textId="0FA22467" w:rsidR="00363787" w:rsidRPr="00077FD6" w:rsidRDefault="00363787" w:rsidP="00207AE3">
      <w:pPr>
        <w:autoSpaceDE w:val="0"/>
        <w:autoSpaceDN w:val="0"/>
        <w:adjustRightInd w:val="0"/>
        <w:spacing w:after="40"/>
        <w:ind w:left="1134"/>
        <w:rPr>
          <w:rFonts w:cs="Arial"/>
          <w:szCs w:val="22"/>
          <w:lang w:eastAsia="en-GB"/>
        </w:rPr>
      </w:pPr>
      <w:r w:rsidRPr="00077FD6">
        <w:rPr>
          <w:rFonts w:cs="Arial"/>
          <w:szCs w:val="22"/>
          <w:lang w:eastAsia="en-GB"/>
        </w:rPr>
        <w:t xml:space="preserve">i. That the Armed Forces community would not face disadvantages when compared to other citizens in the provision of public and commercial services; and </w:t>
      </w:r>
    </w:p>
    <w:p w14:paraId="5A5B4774" w14:textId="77777777" w:rsidR="00207AE3" w:rsidRPr="00077FD6" w:rsidRDefault="00207AE3" w:rsidP="00207AE3">
      <w:pPr>
        <w:autoSpaceDE w:val="0"/>
        <w:autoSpaceDN w:val="0"/>
        <w:adjustRightInd w:val="0"/>
        <w:spacing w:after="40"/>
        <w:ind w:left="1134"/>
        <w:rPr>
          <w:rFonts w:cs="Arial"/>
          <w:szCs w:val="22"/>
          <w:lang w:eastAsia="en-GB"/>
        </w:rPr>
      </w:pPr>
    </w:p>
    <w:p w14:paraId="375D673C" w14:textId="00467F00" w:rsidR="00363787" w:rsidRPr="00077FD6" w:rsidRDefault="00363787" w:rsidP="00207AE3">
      <w:pPr>
        <w:autoSpaceDE w:val="0"/>
        <w:autoSpaceDN w:val="0"/>
        <w:adjustRightInd w:val="0"/>
        <w:ind w:left="1134"/>
        <w:rPr>
          <w:rFonts w:cs="Arial"/>
          <w:szCs w:val="22"/>
          <w:lang w:eastAsia="en-GB"/>
        </w:rPr>
      </w:pPr>
      <w:r w:rsidRPr="00077FD6">
        <w:rPr>
          <w:rFonts w:cs="Arial"/>
          <w:szCs w:val="22"/>
          <w:lang w:eastAsia="en-GB"/>
        </w:rPr>
        <w:t>ii. That special consideration is appropriate in some cases, especially for those who have given most, such as the injured and the bereaved.</w:t>
      </w:r>
    </w:p>
    <w:p w14:paraId="77ACA9E2" w14:textId="77777777" w:rsidR="00363787" w:rsidRPr="00077FD6" w:rsidRDefault="00363787" w:rsidP="00363787">
      <w:pPr>
        <w:autoSpaceDE w:val="0"/>
        <w:autoSpaceDN w:val="0"/>
        <w:adjustRightInd w:val="0"/>
        <w:rPr>
          <w:rFonts w:cs="Arial"/>
          <w:szCs w:val="22"/>
          <w:lang w:eastAsia="en-GB"/>
        </w:rPr>
      </w:pPr>
    </w:p>
    <w:p w14:paraId="35FE312C" w14:textId="6847FE5F" w:rsidR="00363787" w:rsidRPr="00077FD6" w:rsidRDefault="00363787" w:rsidP="00C11299">
      <w:pPr>
        <w:autoSpaceDE w:val="0"/>
        <w:autoSpaceDN w:val="0"/>
        <w:adjustRightInd w:val="0"/>
        <w:ind w:left="567"/>
        <w:rPr>
          <w:rFonts w:cs="Arial"/>
          <w:szCs w:val="22"/>
          <w:lang w:eastAsia="en-GB"/>
        </w:rPr>
      </w:pPr>
      <w:r w:rsidRPr="00077FD6">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077FD6" w:rsidRDefault="00207AE3" w:rsidP="00363787">
      <w:pPr>
        <w:autoSpaceDE w:val="0"/>
        <w:autoSpaceDN w:val="0"/>
        <w:adjustRightInd w:val="0"/>
        <w:rPr>
          <w:rFonts w:cs="Arial"/>
          <w:szCs w:val="22"/>
          <w:lang w:eastAsia="en-GB"/>
        </w:rPr>
      </w:pPr>
    </w:p>
    <w:p w14:paraId="73B13860" w14:textId="72EB031E" w:rsidR="00363787" w:rsidRPr="00077FD6" w:rsidRDefault="00C11299" w:rsidP="00C11299">
      <w:pPr>
        <w:pStyle w:val="ListParagraph"/>
        <w:autoSpaceDE w:val="0"/>
        <w:autoSpaceDN w:val="0"/>
        <w:adjustRightInd w:val="0"/>
        <w:spacing w:after="40"/>
        <w:ind w:left="567"/>
        <w:rPr>
          <w:rFonts w:ascii="Arial" w:hAnsi="Arial" w:cs="Arial"/>
          <w:lang w:eastAsia="en-GB"/>
        </w:rPr>
      </w:pPr>
      <w:r w:rsidRPr="00077FD6">
        <w:rPr>
          <w:rFonts w:ascii="Arial" w:hAnsi="Arial" w:cs="Arial"/>
          <w:lang w:eastAsia="en-GB"/>
        </w:rPr>
        <w:lastRenderedPageBreak/>
        <w:t>c</w:t>
      </w:r>
      <w:r w:rsidR="00D61743" w:rsidRPr="00077FD6">
        <w:rPr>
          <w:rFonts w:ascii="Arial" w:hAnsi="Arial" w:cs="Arial"/>
          <w:lang w:eastAsia="en-GB"/>
        </w:rPr>
        <w:t>.</w:t>
      </w:r>
      <w:r w:rsidR="00D61743" w:rsidRPr="00077FD6">
        <w:rPr>
          <w:rFonts w:ascii="Arial" w:hAnsi="Arial" w:cs="Arial"/>
          <w:lang w:eastAsia="en-GB"/>
        </w:rPr>
        <w:tab/>
      </w:r>
      <w:r w:rsidR="00363787" w:rsidRPr="00077FD6">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077FD6" w:rsidRDefault="00207AE3" w:rsidP="00207AE3">
      <w:pPr>
        <w:autoSpaceDE w:val="0"/>
        <w:autoSpaceDN w:val="0"/>
        <w:adjustRightInd w:val="0"/>
        <w:spacing w:after="40"/>
        <w:rPr>
          <w:rFonts w:cs="Arial"/>
          <w:lang w:eastAsia="en-GB"/>
        </w:rPr>
      </w:pPr>
    </w:p>
    <w:p w14:paraId="70CCC172" w14:textId="77777777" w:rsidR="00363787" w:rsidRPr="00077FD6" w:rsidRDefault="00363787" w:rsidP="00C11299">
      <w:pPr>
        <w:autoSpaceDE w:val="0"/>
        <w:autoSpaceDN w:val="0"/>
        <w:adjustRightInd w:val="0"/>
        <w:ind w:left="567"/>
        <w:rPr>
          <w:rFonts w:cs="Arial"/>
          <w:szCs w:val="22"/>
          <w:lang w:eastAsia="en-GB"/>
        </w:rPr>
      </w:pPr>
      <w:r w:rsidRPr="00077FD6">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7A2614F1" w14:textId="77777777" w:rsidR="00363787" w:rsidRPr="00077FD6" w:rsidRDefault="00363787" w:rsidP="00363787">
      <w:pPr>
        <w:autoSpaceDE w:val="0"/>
        <w:autoSpaceDN w:val="0"/>
        <w:adjustRightInd w:val="0"/>
        <w:rPr>
          <w:rFonts w:cs="Arial"/>
          <w:szCs w:val="22"/>
          <w:lang w:eastAsia="en-GB"/>
        </w:rPr>
      </w:pPr>
    </w:p>
    <w:p w14:paraId="21FE5C5C" w14:textId="4470DE52"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Email address: employerrelations@rfca.mod.uk </w:t>
      </w:r>
    </w:p>
    <w:p w14:paraId="390DB699" w14:textId="77777777" w:rsidR="000B5AEF" w:rsidRPr="00077FD6" w:rsidRDefault="000B5AEF" w:rsidP="007C777B">
      <w:pPr>
        <w:autoSpaceDE w:val="0"/>
        <w:autoSpaceDN w:val="0"/>
        <w:adjustRightInd w:val="0"/>
        <w:ind w:left="1134"/>
        <w:rPr>
          <w:rFonts w:cs="Arial"/>
          <w:szCs w:val="22"/>
          <w:lang w:eastAsia="en-GB"/>
        </w:rPr>
      </w:pPr>
    </w:p>
    <w:p w14:paraId="362A042C"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Address: Defence Relationship Management </w:t>
      </w:r>
    </w:p>
    <w:p w14:paraId="04EEE228"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Ministry of Defence </w:t>
      </w:r>
    </w:p>
    <w:p w14:paraId="5B66C7A9"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Holderness House </w:t>
      </w:r>
    </w:p>
    <w:p w14:paraId="110681E7"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51-61 Clifton Street </w:t>
      </w:r>
    </w:p>
    <w:p w14:paraId="41B236C9"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London </w:t>
      </w:r>
    </w:p>
    <w:p w14:paraId="6CEC9BE0" w14:textId="2D8F9991"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EC2A 4EY </w:t>
      </w:r>
    </w:p>
    <w:p w14:paraId="790313A2" w14:textId="77777777" w:rsidR="000B5AEF" w:rsidRPr="00077FD6" w:rsidRDefault="000B5AEF" w:rsidP="000B5AEF">
      <w:pPr>
        <w:autoSpaceDE w:val="0"/>
        <w:autoSpaceDN w:val="0"/>
        <w:adjustRightInd w:val="0"/>
        <w:ind w:left="567"/>
        <w:rPr>
          <w:rFonts w:cs="Arial"/>
          <w:szCs w:val="22"/>
          <w:lang w:eastAsia="en-GB"/>
        </w:rPr>
      </w:pPr>
    </w:p>
    <w:p w14:paraId="4C24DEEE" w14:textId="0830345F" w:rsidR="00363787" w:rsidRPr="00077FD6" w:rsidRDefault="00363787" w:rsidP="00363787">
      <w:pPr>
        <w:autoSpaceDE w:val="0"/>
        <w:autoSpaceDN w:val="0"/>
        <w:adjustRightInd w:val="0"/>
        <w:rPr>
          <w:rFonts w:cs="Arial"/>
          <w:szCs w:val="22"/>
          <w:lang w:eastAsia="en-GB"/>
        </w:rPr>
      </w:pPr>
      <w:r w:rsidRPr="00077FD6">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61B868EE" w14:textId="779F6B50" w:rsidR="00294D5C" w:rsidRPr="00F424FD" w:rsidRDefault="00363787" w:rsidP="00E6070B">
      <w:pPr>
        <w:autoSpaceDE w:val="0"/>
        <w:autoSpaceDN w:val="0"/>
        <w:adjustRightInd w:val="0"/>
        <w:spacing w:before="240" w:after="60"/>
        <w:rPr>
          <w:rFonts w:eastAsiaTheme="minorEastAsia" w:cs="Arial"/>
          <w:sz w:val="24"/>
          <w:lang w:eastAsia="en-GB"/>
        </w:rPr>
      </w:pPr>
      <w:r w:rsidRPr="00F424FD">
        <w:rPr>
          <w:rFonts w:cs="Arial"/>
          <w:szCs w:val="22"/>
          <w:lang w:eastAsia="en-GB"/>
        </w:rPr>
        <w:t xml:space="preserve">A38. </w:t>
      </w:r>
      <w:r w:rsidR="00294D5C" w:rsidRPr="00F424FD">
        <w:rPr>
          <w:rFonts w:eastAsiaTheme="minorEastAsia" w:cs="Arial"/>
          <w:b/>
          <w:bCs/>
          <w:lang w:eastAsia="en-GB"/>
        </w:rPr>
        <w:t>IR35 off payroll working</w:t>
      </w:r>
    </w:p>
    <w:p w14:paraId="7A9E4B53" w14:textId="77777777" w:rsidR="00294D5C" w:rsidRPr="00F424FD" w:rsidRDefault="00294D5C" w:rsidP="00E6070B">
      <w:pPr>
        <w:spacing w:before="9" w:line="150" w:lineRule="exact"/>
        <w:rPr>
          <w:rFonts w:cs="Arial"/>
          <w:sz w:val="15"/>
          <w:szCs w:val="15"/>
        </w:rPr>
      </w:pPr>
    </w:p>
    <w:p w14:paraId="25BC9954" w14:textId="77777777" w:rsidR="00294D5C" w:rsidRPr="00F424FD" w:rsidRDefault="00294D5C" w:rsidP="00E6070B">
      <w:pPr>
        <w:contextualSpacing/>
        <w:rPr>
          <w:rFonts w:eastAsia="Arial" w:cs="Arial"/>
          <w:spacing w:val="-2"/>
        </w:rPr>
      </w:pPr>
      <w:bookmarkStart w:id="5" w:name="_Hlk41057265"/>
      <w:r w:rsidRPr="00F424FD">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F424FD" w:rsidRDefault="00162D65" w:rsidP="00162D65">
      <w:pPr>
        <w:autoSpaceDE w:val="0"/>
        <w:autoSpaceDN w:val="0"/>
        <w:adjustRightInd w:val="0"/>
        <w:spacing w:before="240" w:after="60"/>
        <w:rPr>
          <w:rFonts w:eastAsiaTheme="minorEastAsia" w:cs="Arial"/>
          <w:sz w:val="24"/>
          <w:lang w:eastAsia="en-GB"/>
        </w:rPr>
      </w:pPr>
      <w:r w:rsidRPr="00F424FD">
        <w:rPr>
          <w:rFonts w:cs="Arial"/>
          <w:szCs w:val="22"/>
          <w:lang w:eastAsia="en-GB"/>
        </w:rPr>
        <w:t xml:space="preserve">A39. </w:t>
      </w:r>
      <w:r w:rsidRPr="00F424FD">
        <w:rPr>
          <w:rFonts w:eastAsiaTheme="minorEastAsia" w:cs="Arial"/>
          <w:b/>
          <w:bCs/>
          <w:lang w:eastAsia="en-GB"/>
        </w:rPr>
        <w:t>I</w:t>
      </w:r>
      <w:r w:rsidR="00E16AB6" w:rsidRPr="00F424FD">
        <w:rPr>
          <w:rFonts w:eastAsiaTheme="minorEastAsia" w:cs="Arial"/>
          <w:b/>
          <w:bCs/>
          <w:lang w:eastAsia="en-GB"/>
        </w:rPr>
        <w:t>F</w:t>
      </w:r>
      <w:r w:rsidRPr="00F424FD">
        <w:rPr>
          <w:rFonts w:eastAsiaTheme="minorEastAsia" w:cs="Arial"/>
          <w:b/>
          <w:bCs/>
          <w:lang w:eastAsia="en-GB"/>
        </w:rPr>
        <w:t>R</w:t>
      </w:r>
      <w:r w:rsidR="00E16AB6" w:rsidRPr="00F424FD">
        <w:rPr>
          <w:rFonts w:eastAsiaTheme="minorEastAsia" w:cs="Arial"/>
          <w:b/>
          <w:bCs/>
          <w:lang w:eastAsia="en-GB"/>
        </w:rPr>
        <w:t>S16</w:t>
      </w:r>
      <w:r w:rsidRPr="00F424FD">
        <w:rPr>
          <w:rFonts w:eastAsiaTheme="minorEastAsia" w:cs="Arial"/>
          <w:b/>
          <w:bCs/>
          <w:lang w:eastAsia="en-GB"/>
        </w:rPr>
        <w:t xml:space="preserve"> </w:t>
      </w:r>
      <w:r w:rsidR="00E16AB6" w:rsidRPr="00F424FD">
        <w:rPr>
          <w:rFonts w:eastAsiaTheme="minorEastAsia" w:cs="Arial"/>
          <w:b/>
          <w:bCs/>
          <w:lang w:eastAsia="en-GB"/>
        </w:rPr>
        <w:t>lease</w:t>
      </w:r>
    </w:p>
    <w:p w14:paraId="1B387075" w14:textId="77777777" w:rsidR="00162D65" w:rsidRPr="00F424FD" w:rsidRDefault="00162D65" w:rsidP="00162D65">
      <w:pPr>
        <w:spacing w:before="9" w:line="150" w:lineRule="exact"/>
        <w:rPr>
          <w:rFonts w:cs="Arial"/>
          <w:sz w:val="15"/>
          <w:szCs w:val="15"/>
        </w:rPr>
      </w:pPr>
    </w:p>
    <w:p w14:paraId="5F3F08AD" w14:textId="27F6F506" w:rsidR="00162D65" w:rsidRPr="00F424FD" w:rsidRDefault="008E1CE4" w:rsidP="00162D65">
      <w:pPr>
        <w:contextualSpacing/>
        <w:rPr>
          <w:rFonts w:eastAsia="Arial" w:cs="Arial"/>
          <w:spacing w:val="-2"/>
        </w:rPr>
      </w:pPr>
      <w:r w:rsidRPr="00F424FD">
        <w:rPr>
          <w:szCs w:val="22"/>
        </w:rPr>
        <w:t xml:space="preserve">It is the Authority’s view that </w:t>
      </w:r>
      <w:r w:rsidR="00162D65" w:rsidRPr="00F424FD">
        <w:rPr>
          <w:rFonts w:cs="Arial"/>
          <w:szCs w:val="20"/>
          <w:lang w:eastAsia="en-GB"/>
        </w:rPr>
        <w:t>I</w:t>
      </w:r>
      <w:r w:rsidR="00E16AB6" w:rsidRPr="00F424FD">
        <w:rPr>
          <w:rFonts w:cs="Arial"/>
          <w:szCs w:val="20"/>
          <w:lang w:eastAsia="en-GB"/>
        </w:rPr>
        <w:t>F</w:t>
      </w:r>
      <w:r w:rsidR="00162D65" w:rsidRPr="00F424FD">
        <w:rPr>
          <w:rFonts w:cs="Arial"/>
          <w:szCs w:val="20"/>
          <w:lang w:eastAsia="en-GB"/>
        </w:rPr>
        <w:t>R</w:t>
      </w:r>
      <w:r w:rsidR="00E16AB6" w:rsidRPr="00F424FD">
        <w:rPr>
          <w:rFonts w:cs="Arial"/>
          <w:szCs w:val="20"/>
          <w:lang w:eastAsia="en-GB"/>
        </w:rPr>
        <w:t>S16</w:t>
      </w:r>
      <w:r w:rsidR="00162D65" w:rsidRPr="00F424FD">
        <w:rPr>
          <w:rFonts w:cs="Arial"/>
          <w:szCs w:val="20"/>
          <w:lang w:eastAsia="en-GB"/>
        </w:rPr>
        <w:t xml:space="preserve"> </w:t>
      </w:r>
      <w:r w:rsidR="00E16AB6" w:rsidRPr="00F424FD">
        <w:rPr>
          <w:rFonts w:cs="Arial"/>
          <w:szCs w:val="20"/>
          <w:lang w:eastAsia="en-GB"/>
        </w:rPr>
        <w:t xml:space="preserve">lease </w:t>
      </w:r>
      <w:r w:rsidR="00162D65" w:rsidRPr="00F424FD">
        <w:rPr>
          <w:rFonts w:cs="Arial"/>
          <w:szCs w:val="20"/>
          <w:lang w:eastAsia="en-GB"/>
        </w:rPr>
        <w:t xml:space="preserve">rules </w:t>
      </w:r>
      <w:r w:rsidR="000B68E5" w:rsidRPr="00F424FD">
        <w:rPr>
          <w:rFonts w:cs="Arial"/>
          <w:szCs w:val="20"/>
          <w:lang w:eastAsia="en-GB"/>
        </w:rPr>
        <w:t>do</w:t>
      </w:r>
      <w:r w:rsidR="00162D65" w:rsidRPr="00F424FD">
        <w:rPr>
          <w:rFonts w:cs="Arial"/>
          <w:szCs w:val="20"/>
          <w:lang w:eastAsia="en-GB"/>
        </w:rPr>
        <w:t xml:space="preserve"> not apply to this requirement</w:t>
      </w:r>
      <w:r w:rsidR="000B68E5" w:rsidRPr="00F424FD">
        <w:rPr>
          <w:rFonts w:cs="Arial"/>
          <w:szCs w:val="20"/>
          <w:lang w:eastAsia="en-GB"/>
        </w:rPr>
        <w:t>.</w:t>
      </w:r>
    </w:p>
    <w:p w14:paraId="5FD8EFF3" w14:textId="77777777" w:rsidR="00162D65" w:rsidRPr="00F424FD" w:rsidRDefault="00162D65" w:rsidP="00E6070B">
      <w:pPr>
        <w:contextualSpacing/>
        <w:rPr>
          <w:rFonts w:cs="Arial"/>
          <w:sz w:val="20"/>
          <w:szCs w:val="20"/>
        </w:rPr>
      </w:pPr>
    </w:p>
    <w:p w14:paraId="3B7AAE57" w14:textId="7BE3C56A" w:rsidR="00294D5C" w:rsidRPr="00F424FD" w:rsidRDefault="00294D5C" w:rsidP="00E6070B">
      <w:pPr>
        <w:contextualSpacing/>
        <w:rPr>
          <w:rFonts w:cs="Arial"/>
          <w:sz w:val="20"/>
          <w:szCs w:val="20"/>
        </w:rPr>
      </w:pPr>
      <w:r w:rsidRPr="00F424FD">
        <w:rPr>
          <w:rFonts w:cs="Arial"/>
        </w:rPr>
        <w:t>A</w:t>
      </w:r>
      <w:r w:rsidR="00E16AB6" w:rsidRPr="00F424FD">
        <w:rPr>
          <w:rFonts w:cs="Arial"/>
        </w:rPr>
        <w:t>40</w:t>
      </w:r>
      <w:r w:rsidRPr="00F424FD">
        <w:rPr>
          <w:rFonts w:cs="Arial"/>
        </w:rPr>
        <w:t xml:space="preserve">.   </w:t>
      </w:r>
      <w:r w:rsidRPr="00F424FD">
        <w:rPr>
          <w:rFonts w:cs="Arial"/>
          <w:b/>
          <w:bCs/>
        </w:rPr>
        <w:t>Cyber Risk Assessment</w:t>
      </w:r>
    </w:p>
    <w:p w14:paraId="6C7F0EA7" w14:textId="77777777" w:rsidR="00294D5C" w:rsidRPr="009D1CD5" w:rsidRDefault="00294D5C" w:rsidP="00E6070B">
      <w:pPr>
        <w:contextualSpacing/>
        <w:rPr>
          <w:rFonts w:cs="Arial"/>
          <w:sz w:val="20"/>
          <w:szCs w:val="20"/>
        </w:rPr>
      </w:pPr>
    </w:p>
    <w:p w14:paraId="61620EB5" w14:textId="1169EEDB" w:rsidR="00294D5C" w:rsidRPr="009D1CD5" w:rsidRDefault="00294D5C" w:rsidP="00E6070B">
      <w:pPr>
        <w:keepNext/>
        <w:outlineLvl w:val="1"/>
        <w:rPr>
          <w:rFonts w:cs="Arial"/>
          <w:kern w:val="22"/>
          <w:lang w:eastAsia="en-GB"/>
        </w:rPr>
      </w:pPr>
      <w:r w:rsidRPr="009D1CD5">
        <w:rPr>
          <w:rFonts w:cs="Arial"/>
          <w:kern w:val="22"/>
          <w:lang w:eastAsia="en-GB"/>
        </w:rPr>
        <w:t xml:space="preserve">A Cyber Risk Assessment has been raised for this requirement under Assessment number </w:t>
      </w:r>
      <w:r w:rsidRPr="00E047BB">
        <w:rPr>
          <w:rFonts w:cs="Arial"/>
          <w:b/>
          <w:bCs/>
          <w:kern w:val="22"/>
          <w:lang w:eastAsia="en-GB"/>
        </w:rPr>
        <w:t>RAR-</w:t>
      </w:r>
      <w:r w:rsidR="00C42985" w:rsidRPr="00E047BB">
        <w:rPr>
          <w:rFonts w:cs="Arial"/>
          <w:b/>
          <w:bCs/>
          <w:color w:val="000000"/>
          <w:szCs w:val="22"/>
        </w:rPr>
        <w:t>GYEA2772</w:t>
      </w:r>
      <w:r w:rsidRPr="009D1CD5">
        <w:rPr>
          <w:rFonts w:cs="Arial"/>
          <w:kern w:val="22"/>
          <w:lang w:eastAsia="en-GB"/>
        </w:rPr>
        <w:t xml:space="preserve">. The associated Cyber Risk Profile is </w:t>
      </w:r>
      <w:r w:rsidR="00E047BB">
        <w:rPr>
          <w:rFonts w:cs="Arial"/>
          <w:b/>
          <w:bCs/>
          <w:kern w:val="22"/>
          <w:lang w:eastAsia="en-GB"/>
        </w:rPr>
        <w:t>MODERATE</w:t>
      </w:r>
      <w:r w:rsidRPr="009D1CD5">
        <w:rPr>
          <w:rFonts w:cs="Arial"/>
          <w:kern w:val="22"/>
          <w:lang w:eastAsia="en-GB"/>
        </w:rPr>
        <w:t>.</w:t>
      </w:r>
    </w:p>
    <w:p w14:paraId="09DB2148" w14:textId="77777777" w:rsidR="00294D5C" w:rsidRPr="000907DF" w:rsidRDefault="00294D5C" w:rsidP="00E6070B">
      <w:pPr>
        <w:rPr>
          <w:rFonts w:cs="Arial"/>
          <w:szCs w:val="20"/>
          <w:lang w:eastAsia="en-GB"/>
        </w:rPr>
      </w:pPr>
      <w:bookmarkStart w:id="6" w:name="_Hlk38053406"/>
    </w:p>
    <w:p w14:paraId="36986D5F" w14:textId="77777777" w:rsidR="00294D5C" w:rsidRPr="000907DF" w:rsidRDefault="00294D5C" w:rsidP="00E6070B">
      <w:pPr>
        <w:rPr>
          <w:rFonts w:cs="Arial"/>
          <w:lang w:val="en"/>
        </w:rPr>
      </w:pPr>
      <w:r w:rsidRPr="000907DF">
        <w:rPr>
          <w:rFonts w:cs="Arial"/>
          <w:szCs w:val="20"/>
          <w:lang w:eastAsia="en-GB"/>
        </w:rPr>
        <w:t xml:space="preserve">Where a Cyber Risk Assessment has been raised, Tenderers must </w:t>
      </w:r>
      <w:r w:rsidRPr="000907DF">
        <w:rPr>
          <w:rFonts w:cs="Arial"/>
          <w:lang w:val="en"/>
        </w:rPr>
        <w:t xml:space="preserve">complete a Supplier Assurance Questionnaire against this Cyber Risk Assessment, online at </w:t>
      </w:r>
      <w:hyperlink r:id="rId8" w:history="1">
        <w:r w:rsidRPr="000907DF">
          <w:rPr>
            <w:rStyle w:val="Hyperlink"/>
            <w:rFonts w:cs="Arial"/>
            <w:color w:val="auto"/>
            <w:lang w:val="en"/>
          </w:rPr>
          <w:t>https://supplier-cyber-protection.service.gov.uk/help/scp/completesaq</w:t>
        </w:r>
      </w:hyperlink>
      <w:r w:rsidRPr="000907DF">
        <w:rPr>
          <w:rFonts w:cs="Arial"/>
          <w:lang w:val="en"/>
        </w:rPr>
        <w:t xml:space="preserve">, and submit a copy of the completed questionnaire as part of the tender submission. </w:t>
      </w:r>
    </w:p>
    <w:p w14:paraId="10A8A16B" w14:textId="77777777" w:rsidR="00294D5C" w:rsidRPr="000907DF" w:rsidRDefault="00294D5C" w:rsidP="00E6070B">
      <w:pPr>
        <w:rPr>
          <w:rFonts w:cs="Arial"/>
          <w:lang w:val="en"/>
        </w:rPr>
      </w:pPr>
    </w:p>
    <w:p w14:paraId="3045396C" w14:textId="77777777" w:rsidR="00294D5C" w:rsidRPr="000907DF" w:rsidRDefault="00294D5C" w:rsidP="00E6070B">
      <w:pPr>
        <w:rPr>
          <w:rFonts w:cs="Arial"/>
          <w:u w:val="single"/>
          <w:lang w:val="en"/>
        </w:rPr>
      </w:pPr>
      <w:r w:rsidRPr="000907DF">
        <w:rPr>
          <w:rFonts w:cs="Arial"/>
          <w:lang w:val="en"/>
        </w:rPr>
        <w:t xml:space="preserve">Further guidance on the Cyber Risk process can be found in the Cyber Security Model Industry Buyer and Supplier Guide at </w:t>
      </w:r>
      <w:hyperlink r:id="rId9" w:history="1">
        <w:r w:rsidRPr="000907DF">
          <w:rPr>
            <w:rStyle w:val="Hyperlink"/>
            <w:rFonts w:cs="Arial"/>
            <w:color w:val="auto"/>
            <w:lang w:val="en"/>
          </w:rPr>
          <w:t>https://assets.publishing.service.gov.uk/government/uploads/system/uploads/attachment_data/file/718566/20180203_Cyber_Industry_Buyer_and_Supplier_Guide_v2_1.pdf</w:t>
        </w:r>
      </w:hyperlink>
    </w:p>
    <w:bookmarkEnd w:id="6"/>
    <w:p w14:paraId="6AB8BCDF" w14:textId="695C4F40" w:rsidR="00294D5C" w:rsidRPr="000907DF" w:rsidRDefault="00294D5C" w:rsidP="00E6070B">
      <w:pPr>
        <w:rPr>
          <w:rFonts w:cs="Arial"/>
          <w:lang w:val="en"/>
        </w:rPr>
      </w:pPr>
    </w:p>
    <w:p w14:paraId="1559389F" w14:textId="5CAA0FB1" w:rsidR="00190BCB" w:rsidRPr="000907DF" w:rsidRDefault="0093019C" w:rsidP="00E6070B">
      <w:pPr>
        <w:rPr>
          <w:rFonts w:cs="Arial"/>
          <w:lang w:val="en"/>
        </w:rPr>
      </w:pPr>
      <w:r w:rsidRPr="000907DF">
        <w:rPr>
          <w:rFonts w:cs="Arial"/>
          <w:lang w:val="en"/>
        </w:rPr>
        <w:t xml:space="preserve">There is a temporary procedure in place – please see </w:t>
      </w:r>
      <w:r w:rsidRPr="000907DF">
        <w:rPr>
          <w:rFonts w:cs="Arial"/>
          <w:b/>
          <w:bCs/>
          <w:lang w:val="en"/>
        </w:rPr>
        <w:t xml:space="preserve">Annex F to DEFFORM </w:t>
      </w:r>
      <w:r w:rsidR="00600F8D" w:rsidRPr="000907DF">
        <w:rPr>
          <w:rFonts w:cs="Arial"/>
          <w:b/>
          <w:bCs/>
          <w:lang w:val="en"/>
        </w:rPr>
        <w:t>47</w:t>
      </w:r>
      <w:r w:rsidR="00600F8D" w:rsidRPr="000907DF">
        <w:rPr>
          <w:rFonts w:cs="Arial"/>
          <w:lang w:val="en"/>
        </w:rPr>
        <w:t xml:space="preserve"> and instructions contained within.</w:t>
      </w:r>
    </w:p>
    <w:p w14:paraId="6DB09DC3" w14:textId="77777777" w:rsidR="00190BCB" w:rsidRPr="000907DF" w:rsidRDefault="00190BCB" w:rsidP="00E6070B">
      <w:pPr>
        <w:rPr>
          <w:rFonts w:cs="Arial"/>
          <w:lang w:val="en"/>
        </w:rPr>
      </w:pPr>
    </w:p>
    <w:p w14:paraId="4C32B2A5" w14:textId="77777777" w:rsidR="00294D5C" w:rsidRPr="000907DF" w:rsidRDefault="00294D5C" w:rsidP="00E6070B">
      <w:pPr>
        <w:rPr>
          <w:szCs w:val="20"/>
          <w:lang w:eastAsia="en-GB"/>
        </w:rPr>
      </w:pPr>
      <w:r w:rsidRPr="000907DF">
        <w:rPr>
          <w:rFonts w:cs="Arial"/>
          <w:szCs w:val="20"/>
          <w:lang w:eastAsia="en-GB"/>
        </w:rPr>
        <w:t xml:space="preserve">If a Tenderers Supplier Assurance Questionnaire score does not meet the level set in the Cyber Risk Assessment, this does not prevent submission of a Tender. In those circumstances, a Cyber Implementation Plan should be completed as part of the tender submission, to demonstrate what actions will be taken to meet the required Cyber Risk level. Provided the actions and timescales </w:t>
      </w:r>
      <w:r w:rsidRPr="000907DF">
        <w:rPr>
          <w:rFonts w:cs="Arial"/>
          <w:szCs w:val="20"/>
          <w:lang w:eastAsia="en-GB"/>
        </w:rPr>
        <w:lastRenderedPageBreak/>
        <w:t>were considered acceptable to The Authority, the Cyber Implementation Plan would then be included as a requirement</w:t>
      </w:r>
      <w:r w:rsidRPr="000907DF">
        <w:rPr>
          <w:szCs w:val="20"/>
          <w:lang w:eastAsia="en-GB"/>
        </w:rPr>
        <w:t xml:space="preserve"> in any resulting Contract.</w:t>
      </w:r>
    </w:p>
    <w:p w14:paraId="4FFC328A" w14:textId="6A9740BA" w:rsidR="00294D5C" w:rsidRPr="000907DF" w:rsidRDefault="00294D5C" w:rsidP="00E6070B">
      <w:pPr>
        <w:jc w:val="both"/>
        <w:rPr>
          <w:szCs w:val="20"/>
          <w:lang w:eastAsia="en-GB"/>
        </w:rPr>
      </w:pPr>
    </w:p>
    <w:p w14:paraId="192BC6BB" w14:textId="77777777" w:rsidR="00294D5C" w:rsidRPr="000907DF" w:rsidRDefault="00294D5C" w:rsidP="00E6070B">
      <w:pPr>
        <w:jc w:val="center"/>
        <w:rPr>
          <w:rFonts w:cs="Arial"/>
          <w:b/>
          <w:sz w:val="28"/>
          <w:szCs w:val="28"/>
        </w:rPr>
      </w:pPr>
      <w:r w:rsidRPr="000907DF">
        <w:rPr>
          <w:rFonts w:cs="Arial"/>
          <w:b/>
          <w:sz w:val="28"/>
          <w:szCs w:val="28"/>
        </w:rPr>
        <w:t>Cyber Implementation Plan Template</w:t>
      </w:r>
    </w:p>
    <w:p w14:paraId="3F73AB4E" w14:textId="77777777" w:rsidR="00294D5C" w:rsidRPr="000907DF" w:rsidRDefault="00294D5C" w:rsidP="00E6070B">
      <w:pPr>
        <w:jc w:val="both"/>
        <w:rPr>
          <w:color w:val="FF0000"/>
          <w:szCs w:val="20"/>
          <w:lang w:eastAsia="en-GB"/>
        </w:rPr>
      </w:pPr>
    </w:p>
    <w:tbl>
      <w:tblPr>
        <w:tblStyle w:val="TableGrid2"/>
        <w:tblW w:w="0" w:type="auto"/>
        <w:tblInd w:w="166" w:type="dxa"/>
        <w:tblLook w:val="04A0" w:firstRow="1" w:lastRow="0" w:firstColumn="1" w:lastColumn="0" w:noHBand="0" w:noVBand="1"/>
      </w:tblPr>
      <w:tblGrid>
        <w:gridCol w:w="4189"/>
        <w:gridCol w:w="5132"/>
      </w:tblGrid>
      <w:tr w:rsidR="00077FD6" w:rsidRPr="000907DF" w14:paraId="0144D333"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537FB217" w14:textId="77777777" w:rsidR="00294D5C" w:rsidRPr="000907DF" w:rsidRDefault="00294D5C" w:rsidP="00E6070B">
            <w:pPr>
              <w:rPr>
                <w:rFonts w:cs="Arial"/>
              </w:rPr>
            </w:pPr>
            <w:r w:rsidRPr="000907DF">
              <w:rPr>
                <w:rFonts w:cs="Arial"/>
              </w:rPr>
              <w:t>MOD contract number:</w:t>
            </w:r>
          </w:p>
        </w:tc>
        <w:tc>
          <w:tcPr>
            <w:tcW w:w="5148" w:type="dxa"/>
            <w:tcBorders>
              <w:top w:val="single" w:sz="4" w:space="0" w:color="auto"/>
              <w:left w:val="single" w:sz="4" w:space="0" w:color="auto"/>
              <w:bottom w:val="single" w:sz="4" w:space="0" w:color="auto"/>
              <w:right w:val="single" w:sz="4" w:space="0" w:color="auto"/>
            </w:tcBorders>
          </w:tcPr>
          <w:p w14:paraId="64E005A1" w14:textId="65861316" w:rsidR="00294D5C" w:rsidRPr="00EB48D7" w:rsidRDefault="00D45186" w:rsidP="00E6070B">
            <w:pPr>
              <w:jc w:val="both"/>
              <w:rPr>
                <w:rFonts w:eastAsia="Times New Roman" w:cs="Arial"/>
                <w:szCs w:val="20"/>
                <w:lang w:val="en-GB" w:eastAsia="en-GB"/>
              </w:rPr>
            </w:pPr>
            <w:r w:rsidRPr="00EB48D7">
              <w:rPr>
                <w:rFonts w:eastAsia="Times New Roman" w:cs="Arial"/>
                <w:szCs w:val="20"/>
                <w:lang w:val="en-GB" w:eastAsia="en-GB"/>
              </w:rPr>
              <w:t>7</w:t>
            </w:r>
            <w:r w:rsidR="0066572E" w:rsidRPr="00EB48D7">
              <w:rPr>
                <w:rFonts w:eastAsia="Times New Roman" w:cs="Arial"/>
                <w:szCs w:val="20"/>
                <w:lang w:val="en-GB" w:eastAsia="en-GB"/>
              </w:rPr>
              <w:t>01</w:t>
            </w:r>
            <w:r w:rsidR="00EB48D7" w:rsidRPr="00EB48D7">
              <w:rPr>
                <w:rFonts w:eastAsia="Times New Roman" w:cs="Arial"/>
                <w:szCs w:val="20"/>
                <w:lang w:val="en-GB" w:eastAsia="en-GB"/>
              </w:rPr>
              <w:t>794452</w:t>
            </w:r>
          </w:p>
        </w:tc>
      </w:tr>
      <w:tr w:rsidR="00077FD6" w:rsidRPr="000907DF" w14:paraId="7BE7C4FE"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4866F99C" w14:textId="77777777" w:rsidR="00294D5C" w:rsidRPr="000907DF" w:rsidRDefault="00294D5C" w:rsidP="00E6070B">
            <w:pPr>
              <w:rPr>
                <w:rFonts w:cs="Arial"/>
              </w:rPr>
            </w:pPr>
            <w:r w:rsidRPr="000907DF">
              <w:rPr>
                <w:rFonts w:cs="Arial"/>
              </w:rPr>
              <w:t>CSM Risk Acceptance Reference:</w:t>
            </w:r>
          </w:p>
        </w:tc>
        <w:tc>
          <w:tcPr>
            <w:tcW w:w="5148" w:type="dxa"/>
            <w:tcBorders>
              <w:top w:val="single" w:sz="4" w:space="0" w:color="auto"/>
              <w:left w:val="single" w:sz="4" w:space="0" w:color="auto"/>
              <w:bottom w:val="single" w:sz="4" w:space="0" w:color="auto"/>
              <w:right w:val="single" w:sz="4" w:space="0" w:color="auto"/>
            </w:tcBorders>
          </w:tcPr>
          <w:p w14:paraId="3182A459" w14:textId="6C3FC1E7" w:rsidR="00294D5C" w:rsidRPr="00EB48D7" w:rsidRDefault="00D45186" w:rsidP="00E6070B">
            <w:pPr>
              <w:jc w:val="both"/>
              <w:rPr>
                <w:rFonts w:eastAsia="Times New Roman" w:cs="Arial"/>
                <w:szCs w:val="20"/>
                <w:lang w:val="en-GB" w:eastAsia="en-GB"/>
              </w:rPr>
            </w:pPr>
            <w:r w:rsidRPr="00EB48D7">
              <w:rPr>
                <w:rFonts w:cs="Arial"/>
                <w:kern w:val="22"/>
                <w:lang w:eastAsia="en-GB"/>
              </w:rPr>
              <w:t>RAR-</w:t>
            </w:r>
            <w:r w:rsidRPr="00EB48D7">
              <w:rPr>
                <w:rFonts w:cs="Arial"/>
                <w:szCs w:val="22"/>
                <w:shd w:val="clear" w:color="auto" w:fill="FFFFFF"/>
              </w:rPr>
              <w:t xml:space="preserve"> </w:t>
            </w:r>
            <w:r w:rsidR="00EB48D7" w:rsidRPr="00EB48D7">
              <w:rPr>
                <w:rFonts w:cs="Arial"/>
                <w:color w:val="000000"/>
                <w:szCs w:val="22"/>
              </w:rPr>
              <w:t>GYEA2772</w:t>
            </w:r>
          </w:p>
        </w:tc>
      </w:tr>
      <w:tr w:rsidR="00077FD6" w:rsidRPr="000907DF" w14:paraId="3784C290"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057D3C3D" w14:textId="77777777" w:rsidR="00294D5C" w:rsidRPr="000907DF" w:rsidRDefault="00294D5C" w:rsidP="00E6070B">
            <w:pPr>
              <w:rPr>
                <w:rFonts w:cs="Arial"/>
              </w:rPr>
            </w:pPr>
            <w:r w:rsidRPr="000907DF">
              <w:rPr>
                <w:rFonts w:cs="Arial"/>
              </w:rPr>
              <w:t>CSM Cyber Risk Profile:</w:t>
            </w:r>
          </w:p>
        </w:tc>
        <w:tc>
          <w:tcPr>
            <w:tcW w:w="5148" w:type="dxa"/>
            <w:tcBorders>
              <w:top w:val="single" w:sz="4" w:space="0" w:color="auto"/>
              <w:left w:val="single" w:sz="4" w:space="0" w:color="auto"/>
              <w:bottom w:val="single" w:sz="4" w:space="0" w:color="auto"/>
              <w:right w:val="single" w:sz="4" w:space="0" w:color="auto"/>
            </w:tcBorders>
          </w:tcPr>
          <w:p w14:paraId="307C9C4B" w14:textId="4734B880" w:rsidR="00294D5C" w:rsidRPr="00EB48D7" w:rsidRDefault="00EB48D7" w:rsidP="00E6070B">
            <w:pPr>
              <w:jc w:val="both"/>
              <w:rPr>
                <w:rFonts w:eastAsia="Times New Roman" w:cs="Arial"/>
                <w:szCs w:val="20"/>
                <w:lang w:val="en-GB" w:eastAsia="en-GB"/>
              </w:rPr>
            </w:pPr>
            <w:r w:rsidRPr="00EB48D7">
              <w:rPr>
                <w:rFonts w:eastAsia="Times New Roman" w:cs="Arial"/>
                <w:szCs w:val="20"/>
                <w:lang w:val="en-GB" w:eastAsia="en-GB"/>
              </w:rPr>
              <w:t>MODERATE</w:t>
            </w:r>
          </w:p>
        </w:tc>
      </w:tr>
      <w:tr w:rsidR="00077FD6" w:rsidRPr="000907DF" w14:paraId="603A09C2"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7B28D591" w14:textId="77777777" w:rsidR="00294D5C" w:rsidRPr="000907DF" w:rsidRDefault="00294D5C" w:rsidP="00E6070B">
            <w:pPr>
              <w:rPr>
                <w:rFonts w:cs="Arial"/>
              </w:rPr>
            </w:pPr>
            <w:r w:rsidRPr="000907DF">
              <w:rPr>
                <w:rFonts w:cs="Arial"/>
              </w:rPr>
              <w:t xml:space="preserve">Name of Supplier: </w:t>
            </w:r>
          </w:p>
        </w:tc>
        <w:tc>
          <w:tcPr>
            <w:tcW w:w="5148" w:type="dxa"/>
            <w:tcBorders>
              <w:top w:val="single" w:sz="4" w:space="0" w:color="auto"/>
              <w:left w:val="single" w:sz="4" w:space="0" w:color="auto"/>
              <w:bottom w:val="single" w:sz="4" w:space="0" w:color="auto"/>
              <w:right w:val="single" w:sz="4" w:space="0" w:color="auto"/>
            </w:tcBorders>
          </w:tcPr>
          <w:p w14:paraId="689611E9" w14:textId="77777777" w:rsidR="00294D5C" w:rsidRPr="000907DF" w:rsidRDefault="00294D5C" w:rsidP="00E6070B">
            <w:pPr>
              <w:jc w:val="both"/>
              <w:rPr>
                <w:rFonts w:eastAsia="Times New Roman" w:cs="Arial"/>
                <w:szCs w:val="20"/>
                <w:lang w:val="en-GB" w:eastAsia="en-GB"/>
              </w:rPr>
            </w:pPr>
          </w:p>
        </w:tc>
      </w:tr>
      <w:tr w:rsidR="00077FD6" w:rsidRPr="000907DF" w14:paraId="01C154B9"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2D9549D2" w14:textId="77777777" w:rsidR="00294D5C" w:rsidRPr="000907DF" w:rsidRDefault="00294D5C" w:rsidP="00E6070B">
            <w:pPr>
              <w:rPr>
                <w:rFonts w:cs="Arial"/>
              </w:rPr>
            </w:pPr>
            <w:r w:rsidRPr="000907DF">
              <w:rPr>
                <w:rFonts w:cs="Arial"/>
              </w:rPr>
              <w:t>Current level of Supplier compliance:</w:t>
            </w:r>
          </w:p>
        </w:tc>
        <w:tc>
          <w:tcPr>
            <w:tcW w:w="5148" w:type="dxa"/>
            <w:tcBorders>
              <w:top w:val="single" w:sz="4" w:space="0" w:color="auto"/>
              <w:left w:val="single" w:sz="4" w:space="0" w:color="auto"/>
              <w:bottom w:val="single" w:sz="4" w:space="0" w:color="auto"/>
              <w:right w:val="single" w:sz="4" w:space="0" w:color="auto"/>
            </w:tcBorders>
          </w:tcPr>
          <w:p w14:paraId="533DB7CF" w14:textId="77777777" w:rsidR="00294D5C" w:rsidRPr="000907DF" w:rsidRDefault="00294D5C" w:rsidP="00E6070B">
            <w:pPr>
              <w:jc w:val="both"/>
              <w:rPr>
                <w:rFonts w:eastAsia="Times New Roman" w:cs="Arial"/>
                <w:szCs w:val="20"/>
                <w:lang w:val="en-GB" w:eastAsia="en-GB"/>
              </w:rPr>
            </w:pPr>
          </w:p>
        </w:tc>
      </w:tr>
      <w:tr w:rsidR="00077FD6" w:rsidRPr="000907DF" w14:paraId="315FA67A"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70DBEC7C" w14:textId="77777777" w:rsidR="00294D5C" w:rsidRPr="000907DF" w:rsidRDefault="00294D5C" w:rsidP="00E6070B">
            <w:pPr>
              <w:rPr>
                <w:rFonts w:cs="Arial"/>
              </w:rPr>
            </w:pPr>
            <w:r w:rsidRPr="000907DF">
              <w:rPr>
                <w:rFonts w:cs="Arial"/>
              </w:rPr>
              <w:t xml:space="preserve">Reasons unable to achieve full compliance: </w:t>
            </w:r>
          </w:p>
        </w:tc>
        <w:tc>
          <w:tcPr>
            <w:tcW w:w="5148" w:type="dxa"/>
            <w:tcBorders>
              <w:top w:val="single" w:sz="4" w:space="0" w:color="auto"/>
              <w:left w:val="single" w:sz="4" w:space="0" w:color="auto"/>
              <w:bottom w:val="single" w:sz="4" w:space="0" w:color="auto"/>
              <w:right w:val="single" w:sz="4" w:space="0" w:color="auto"/>
            </w:tcBorders>
          </w:tcPr>
          <w:p w14:paraId="400C427E" w14:textId="77777777" w:rsidR="00294D5C" w:rsidRPr="000907DF" w:rsidRDefault="00294D5C" w:rsidP="00E6070B">
            <w:pPr>
              <w:jc w:val="both"/>
              <w:rPr>
                <w:rFonts w:eastAsia="Times New Roman" w:cs="Arial"/>
                <w:szCs w:val="20"/>
                <w:lang w:val="en-GB" w:eastAsia="en-GB"/>
              </w:rPr>
            </w:pPr>
          </w:p>
        </w:tc>
      </w:tr>
      <w:tr w:rsidR="00077FD6" w:rsidRPr="000907DF" w14:paraId="051E26B6"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3D8273D5" w14:textId="77777777" w:rsidR="00294D5C" w:rsidRPr="000907DF" w:rsidRDefault="00294D5C" w:rsidP="00E6070B">
            <w:pPr>
              <w:rPr>
                <w:rFonts w:cs="Arial"/>
              </w:rPr>
            </w:pPr>
            <w:r w:rsidRPr="000907DF">
              <w:rPr>
                <w:rFonts w:cs="Arial"/>
              </w:rPr>
              <w:t xml:space="preserve">Measures planned to achieve compliance / mitigate the risk with dates: </w:t>
            </w:r>
          </w:p>
        </w:tc>
        <w:tc>
          <w:tcPr>
            <w:tcW w:w="5148" w:type="dxa"/>
            <w:tcBorders>
              <w:top w:val="single" w:sz="4" w:space="0" w:color="auto"/>
              <w:left w:val="single" w:sz="4" w:space="0" w:color="auto"/>
              <w:bottom w:val="single" w:sz="4" w:space="0" w:color="auto"/>
              <w:right w:val="single" w:sz="4" w:space="0" w:color="auto"/>
            </w:tcBorders>
          </w:tcPr>
          <w:p w14:paraId="50A2803B" w14:textId="77777777" w:rsidR="00294D5C" w:rsidRPr="000907DF" w:rsidRDefault="00294D5C" w:rsidP="00E6070B">
            <w:pPr>
              <w:jc w:val="both"/>
              <w:rPr>
                <w:rFonts w:eastAsia="Times New Roman" w:cs="Arial"/>
                <w:szCs w:val="20"/>
                <w:lang w:val="en-GB" w:eastAsia="en-GB"/>
              </w:rPr>
            </w:pPr>
          </w:p>
        </w:tc>
      </w:tr>
      <w:tr w:rsidR="009D1CD5" w:rsidRPr="000907DF" w14:paraId="19ECB561"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70BFCE55" w14:textId="77777777" w:rsidR="00294D5C" w:rsidRPr="000907DF" w:rsidRDefault="00294D5C" w:rsidP="00E6070B">
            <w:pPr>
              <w:rPr>
                <w:rFonts w:cs="Arial"/>
              </w:rPr>
            </w:pPr>
            <w:r w:rsidRPr="000907DF">
              <w:rPr>
                <w:rFonts w:cs="Arial"/>
              </w:rPr>
              <w:t>Anticipated date of compliance / mitigations in place:</w:t>
            </w:r>
          </w:p>
        </w:tc>
        <w:tc>
          <w:tcPr>
            <w:tcW w:w="5148" w:type="dxa"/>
            <w:tcBorders>
              <w:top w:val="single" w:sz="4" w:space="0" w:color="auto"/>
              <w:left w:val="single" w:sz="4" w:space="0" w:color="auto"/>
              <w:bottom w:val="single" w:sz="4" w:space="0" w:color="auto"/>
              <w:right w:val="single" w:sz="4" w:space="0" w:color="auto"/>
            </w:tcBorders>
          </w:tcPr>
          <w:p w14:paraId="095B9841" w14:textId="77777777" w:rsidR="00294D5C" w:rsidRPr="000907DF" w:rsidRDefault="00294D5C" w:rsidP="00E6070B">
            <w:pPr>
              <w:jc w:val="both"/>
              <w:rPr>
                <w:rFonts w:eastAsia="Times New Roman" w:cs="Arial"/>
                <w:szCs w:val="20"/>
                <w:lang w:val="en-GB" w:eastAsia="en-GB"/>
              </w:rPr>
            </w:pPr>
          </w:p>
        </w:tc>
      </w:tr>
    </w:tbl>
    <w:p w14:paraId="28F713D2" w14:textId="77777777" w:rsidR="00294D5C" w:rsidRPr="000907DF" w:rsidRDefault="00294D5C" w:rsidP="00E6070B"/>
    <w:p w14:paraId="3F6B39A8" w14:textId="20031B18" w:rsidR="002D0027" w:rsidRPr="000907DF" w:rsidRDefault="00F6179F" w:rsidP="00E00F62">
      <w:pPr>
        <w:rPr>
          <w:rFonts w:cs="Arial"/>
          <w:i/>
          <w:iCs/>
          <w:szCs w:val="22"/>
          <w:lang w:eastAsia="en-GB"/>
        </w:rPr>
      </w:pPr>
      <w:r w:rsidRPr="000907DF">
        <w:rPr>
          <w:rFonts w:cs="Arial"/>
          <w:b/>
          <w:szCs w:val="22"/>
        </w:rPr>
        <w:t>A4</w:t>
      </w:r>
      <w:r w:rsidR="008E1CE4" w:rsidRPr="000907DF">
        <w:rPr>
          <w:rFonts w:cs="Arial"/>
          <w:b/>
          <w:szCs w:val="22"/>
        </w:rPr>
        <w:t>1</w:t>
      </w:r>
      <w:r w:rsidRPr="000907DF">
        <w:rPr>
          <w:rFonts w:cs="Arial"/>
          <w:b/>
          <w:szCs w:val="22"/>
        </w:rPr>
        <w:t>.</w:t>
      </w:r>
      <w:r w:rsidRPr="000907DF">
        <w:rPr>
          <w:rFonts w:cs="Arial"/>
          <w:b/>
          <w:szCs w:val="22"/>
        </w:rPr>
        <w:tab/>
        <w:t>TUPE</w:t>
      </w:r>
      <w:r w:rsidR="009D1CD5" w:rsidRPr="000907DF">
        <w:rPr>
          <w:rFonts w:cs="Arial"/>
          <w:b/>
          <w:szCs w:val="22"/>
        </w:rPr>
        <w:t xml:space="preserve"> </w:t>
      </w:r>
    </w:p>
    <w:p w14:paraId="0F8FC17E" w14:textId="77777777" w:rsidR="002D0027" w:rsidRPr="00D06B03" w:rsidRDefault="002D0027" w:rsidP="002D0027">
      <w:pPr>
        <w:spacing w:before="100" w:beforeAutospacing="1" w:after="100" w:afterAutospacing="1"/>
        <w:rPr>
          <w:rFonts w:cs="Arial"/>
          <w:b/>
          <w:bCs/>
          <w:szCs w:val="22"/>
          <w:lang w:eastAsia="en-GB"/>
        </w:rPr>
      </w:pPr>
      <w:r w:rsidRPr="00D06B03">
        <w:rPr>
          <w:rFonts w:cs="Arial"/>
          <w:b/>
          <w:bCs/>
          <w:szCs w:val="22"/>
          <w:lang w:eastAsia="en-GB"/>
        </w:rPr>
        <w:t>Applicability of TUPE</w:t>
      </w:r>
    </w:p>
    <w:p w14:paraId="71FD6A18" w14:textId="283624E3" w:rsidR="003A0418" w:rsidRPr="00D06B03" w:rsidRDefault="00C465A2" w:rsidP="00C465A2">
      <w:pPr>
        <w:rPr>
          <w:rFonts w:cs="Arial"/>
          <w:szCs w:val="22"/>
        </w:rPr>
      </w:pPr>
      <w:r w:rsidRPr="00D06B03">
        <w:rPr>
          <w:rFonts w:cs="Arial"/>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it is the Authority's view </w:t>
      </w:r>
      <w:r w:rsidRPr="006467E2">
        <w:rPr>
          <w:rFonts w:cs="Arial"/>
          <w:szCs w:val="22"/>
        </w:rPr>
        <w:t xml:space="preserve">that </w:t>
      </w:r>
      <w:r w:rsidRPr="005F012B">
        <w:rPr>
          <w:rFonts w:cs="Arial"/>
          <w:b/>
          <w:bCs/>
          <w:szCs w:val="22"/>
        </w:rPr>
        <w:t xml:space="preserve">TUPE </w:t>
      </w:r>
      <w:r w:rsidR="00D950A7" w:rsidRPr="005F012B">
        <w:rPr>
          <w:rFonts w:cs="Arial"/>
          <w:b/>
          <w:bCs/>
          <w:szCs w:val="22"/>
        </w:rPr>
        <w:t>IS</w:t>
      </w:r>
      <w:r w:rsidRPr="005F012B">
        <w:rPr>
          <w:rFonts w:cs="Arial"/>
          <w:b/>
          <w:bCs/>
          <w:szCs w:val="22"/>
        </w:rPr>
        <w:t xml:space="preserve"> </w:t>
      </w:r>
      <w:r w:rsidR="00D06B03" w:rsidRPr="005F012B">
        <w:rPr>
          <w:rFonts w:cs="Arial"/>
          <w:b/>
          <w:bCs/>
          <w:szCs w:val="22"/>
        </w:rPr>
        <w:t>NOT</w:t>
      </w:r>
      <w:r w:rsidR="00D06B03" w:rsidRPr="00D06B03">
        <w:rPr>
          <w:rFonts w:cs="Arial"/>
          <w:szCs w:val="22"/>
        </w:rPr>
        <w:t xml:space="preserve"> </w:t>
      </w:r>
      <w:r w:rsidRPr="00D06B03">
        <w:rPr>
          <w:rFonts w:cs="Arial"/>
          <w:szCs w:val="22"/>
        </w:rPr>
        <w:t xml:space="preserve">likely to be applicable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 </w:t>
      </w:r>
    </w:p>
    <w:p w14:paraId="6F7F77C9" w14:textId="77777777" w:rsidR="003A0418" w:rsidRPr="00D06B03" w:rsidRDefault="003A0418" w:rsidP="00C465A2">
      <w:pPr>
        <w:rPr>
          <w:rFonts w:cs="Arial"/>
          <w:szCs w:val="22"/>
        </w:rPr>
      </w:pPr>
    </w:p>
    <w:p w14:paraId="1E74119C" w14:textId="6E63D716" w:rsidR="00C465A2" w:rsidRPr="00D06B03" w:rsidRDefault="00C465A2" w:rsidP="00C465A2">
      <w:pPr>
        <w:rPr>
          <w:rFonts w:cs="Arial"/>
          <w:szCs w:val="22"/>
        </w:rPr>
      </w:pPr>
      <w:r w:rsidRPr="00D06B03">
        <w:rPr>
          <w:rFonts w:cs="Arial"/>
          <w:szCs w:val="22"/>
        </w:rPr>
        <w:t xml:space="preserve">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 </w:t>
      </w:r>
    </w:p>
    <w:p w14:paraId="6D98BA88" w14:textId="0EED54D5" w:rsidR="00B8231C" w:rsidRPr="00564BD1" w:rsidRDefault="00147091" w:rsidP="00B32D2D">
      <w:pPr>
        <w:rPr>
          <w:b/>
          <w:iCs/>
          <w:sz w:val="28"/>
          <w:szCs w:val="28"/>
        </w:rPr>
      </w:pPr>
      <w:r w:rsidRPr="00077FD6">
        <w:rPr>
          <w:rFonts w:cs="Arial"/>
          <w:color w:val="FF0000"/>
          <w:szCs w:val="22"/>
        </w:rPr>
        <w:br w:type="page"/>
      </w:r>
      <w:bookmarkStart w:id="7" w:name="_Ref414366068"/>
      <w:r w:rsidR="003B30C3" w:rsidRPr="00564BD1">
        <w:rPr>
          <w:b/>
          <w:iCs/>
          <w:sz w:val="28"/>
          <w:szCs w:val="28"/>
        </w:rPr>
        <w:lastRenderedPageBreak/>
        <w:t xml:space="preserve">Section B </w:t>
      </w:r>
      <w:r w:rsidR="000516E6" w:rsidRPr="00564BD1">
        <w:rPr>
          <w:b/>
          <w:iCs/>
          <w:sz w:val="28"/>
          <w:szCs w:val="28"/>
        </w:rPr>
        <w:t>–</w:t>
      </w:r>
      <w:r w:rsidR="003B30C3" w:rsidRPr="00564BD1">
        <w:rPr>
          <w:b/>
          <w:iCs/>
          <w:sz w:val="28"/>
          <w:szCs w:val="28"/>
        </w:rPr>
        <w:t xml:space="preserve"> </w:t>
      </w:r>
      <w:r w:rsidR="000516E6" w:rsidRPr="00564BD1">
        <w:rPr>
          <w:b/>
          <w:iCs/>
          <w:sz w:val="28"/>
          <w:szCs w:val="28"/>
        </w:rPr>
        <w:t xml:space="preserve">Key </w:t>
      </w:r>
      <w:r w:rsidR="00EC3284" w:rsidRPr="00564BD1">
        <w:rPr>
          <w:b/>
          <w:iCs/>
          <w:sz w:val="28"/>
          <w:szCs w:val="28"/>
        </w:rPr>
        <w:t xml:space="preserve">Tendering </w:t>
      </w:r>
      <w:r w:rsidR="000516E6" w:rsidRPr="00564BD1">
        <w:rPr>
          <w:b/>
          <w:iCs/>
          <w:sz w:val="28"/>
          <w:szCs w:val="28"/>
        </w:rPr>
        <w:t>Activities</w:t>
      </w:r>
      <w:bookmarkEnd w:id="7"/>
    </w:p>
    <w:p w14:paraId="1738E3F4" w14:textId="77777777" w:rsidR="003B30C3" w:rsidRPr="00564BD1" w:rsidRDefault="0064611A" w:rsidP="009E3A01">
      <w:pPr>
        <w:spacing w:before="120" w:after="120"/>
        <w:rPr>
          <w:rFonts w:cs="Arial"/>
          <w:b/>
          <w:szCs w:val="22"/>
        </w:rPr>
      </w:pPr>
      <w:r w:rsidRPr="00564BD1">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564BD1" w:rsidRPr="00564BD1" w14:paraId="2E55EF80" w14:textId="77777777" w:rsidTr="008721D6">
        <w:tc>
          <w:tcPr>
            <w:tcW w:w="2628" w:type="dxa"/>
            <w:shd w:val="clear" w:color="auto" w:fill="auto"/>
          </w:tcPr>
          <w:p w14:paraId="7C8DB485" w14:textId="77777777" w:rsidR="003B30C3" w:rsidRPr="00564BD1" w:rsidRDefault="003B30C3" w:rsidP="008721D6">
            <w:pPr>
              <w:spacing w:before="120" w:after="120"/>
              <w:rPr>
                <w:rFonts w:cs="Arial"/>
                <w:b/>
                <w:szCs w:val="22"/>
              </w:rPr>
            </w:pPr>
            <w:r w:rsidRPr="00564BD1">
              <w:rPr>
                <w:rFonts w:cs="Arial"/>
                <w:b/>
                <w:szCs w:val="22"/>
              </w:rPr>
              <w:t>Stage</w:t>
            </w:r>
          </w:p>
        </w:tc>
        <w:tc>
          <w:tcPr>
            <w:tcW w:w="2520" w:type="dxa"/>
            <w:shd w:val="clear" w:color="auto" w:fill="auto"/>
          </w:tcPr>
          <w:p w14:paraId="63534AF3" w14:textId="77777777" w:rsidR="003B30C3" w:rsidRPr="00564BD1" w:rsidRDefault="003B30C3" w:rsidP="008721D6">
            <w:pPr>
              <w:spacing w:before="120" w:after="120"/>
              <w:rPr>
                <w:rFonts w:cs="Arial"/>
                <w:b/>
                <w:szCs w:val="22"/>
              </w:rPr>
            </w:pPr>
            <w:r w:rsidRPr="00564BD1">
              <w:rPr>
                <w:rFonts w:cs="Arial"/>
                <w:b/>
                <w:szCs w:val="22"/>
              </w:rPr>
              <w:t>Date</w:t>
            </w:r>
            <w:r w:rsidR="00A40B93" w:rsidRPr="00564BD1">
              <w:rPr>
                <w:rFonts w:cs="Arial"/>
                <w:b/>
                <w:szCs w:val="22"/>
              </w:rPr>
              <w:t xml:space="preserve"> and Time</w:t>
            </w:r>
            <w:r w:rsidR="007C51DB" w:rsidRPr="00564BD1">
              <w:rPr>
                <w:rFonts w:cs="Arial"/>
                <w:b/>
                <w:szCs w:val="22"/>
              </w:rPr>
              <w:t xml:space="preserve"> </w:t>
            </w:r>
          </w:p>
        </w:tc>
        <w:tc>
          <w:tcPr>
            <w:tcW w:w="2340" w:type="dxa"/>
            <w:shd w:val="clear" w:color="auto" w:fill="auto"/>
          </w:tcPr>
          <w:p w14:paraId="0D6F3734" w14:textId="77777777" w:rsidR="003B30C3" w:rsidRPr="00564BD1" w:rsidRDefault="00907143" w:rsidP="008721D6">
            <w:pPr>
              <w:spacing w:before="120" w:after="120"/>
              <w:rPr>
                <w:rFonts w:cs="Arial"/>
                <w:b/>
                <w:szCs w:val="22"/>
              </w:rPr>
            </w:pPr>
            <w:r w:rsidRPr="00564BD1">
              <w:rPr>
                <w:rFonts w:cs="Arial"/>
                <w:b/>
                <w:szCs w:val="22"/>
              </w:rPr>
              <w:t>Initiated By</w:t>
            </w:r>
          </w:p>
        </w:tc>
        <w:tc>
          <w:tcPr>
            <w:tcW w:w="2700" w:type="dxa"/>
            <w:shd w:val="clear" w:color="auto" w:fill="auto"/>
          </w:tcPr>
          <w:p w14:paraId="7EA58115" w14:textId="77777777" w:rsidR="003B30C3" w:rsidRPr="00564BD1" w:rsidRDefault="003B30C3" w:rsidP="008721D6">
            <w:pPr>
              <w:spacing w:before="120" w:after="120"/>
              <w:rPr>
                <w:rFonts w:cs="Arial"/>
                <w:b/>
                <w:szCs w:val="22"/>
              </w:rPr>
            </w:pPr>
            <w:r w:rsidRPr="00564BD1">
              <w:rPr>
                <w:rFonts w:cs="Arial"/>
                <w:b/>
                <w:szCs w:val="22"/>
              </w:rPr>
              <w:t>Submit to:</w:t>
            </w:r>
          </w:p>
        </w:tc>
      </w:tr>
      <w:tr w:rsidR="00564BD1" w:rsidRPr="00564BD1" w14:paraId="7E6869B3" w14:textId="77777777" w:rsidTr="008721D6">
        <w:tc>
          <w:tcPr>
            <w:tcW w:w="2628" w:type="dxa"/>
            <w:shd w:val="clear" w:color="auto" w:fill="auto"/>
          </w:tcPr>
          <w:p w14:paraId="31D1D87E" w14:textId="5EFFC819" w:rsidR="00B15ABE" w:rsidRPr="00564BD1" w:rsidRDefault="000E07D1" w:rsidP="00F91690">
            <w:pPr>
              <w:spacing w:after="120" w:line="276" w:lineRule="auto"/>
              <w:rPr>
                <w:rFonts w:cs="Arial"/>
                <w:szCs w:val="22"/>
              </w:rPr>
            </w:pPr>
            <w:r w:rsidRPr="00564BD1">
              <w:rPr>
                <w:rFonts w:cs="Arial"/>
                <w:szCs w:val="22"/>
              </w:rPr>
              <w:t xml:space="preserve">Invitation to </w:t>
            </w:r>
            <w:r w:rsidR="00EC3284" w:rsidRPr="00564BD1">
              <w:rPr>
                <w:rFonts w:cs="Arial"/>
                <w:szCs w:val="22"/>
              </w:rPr>
              <w:t>Tenderers</w:t>
            </w:r>
            <w:r w:rsidR="00C037B6" w:rsidRPr="00564BD1">
              <w:rPr>
                <w:rFonts w:cs="Arial"/>
                <w:szCs w:val="22"/>
              </w:rPr>
              <w:t>’</w:t>
            </w:r>
            <w:r w:rsidR="00FE378E" w:rsidRPr="00564BD1">
              <w:rPr>
                <w:rFonts w:cs="Arial"/>
                <w:szCs w:val="22"/>
              </w:rPr>
              <w:t xml:space="preserve"> Conference</w:t>
            </w:r>
          </w:p>
        </w:tc>
        <w:tc>
          <w:tcPr>
            <w:tcW w:w="2520" w:type="dxa"/>
            <w:shd w:val="clear" w:color="auto" w:fill="auto"/>
          </w:tcPr>
          <w:p w14:paraId="5A6B2F31" w14:textId="77777777" w:rsidR="00B15ABE" w:rsidRPr="00564BD1" w:rsidRDefault="009F2A7D" w:rsidP="00F91690">
            <w:pPr>
              <w:spacing w:after="120" w:line="276" w:lineRule="auto"/>
              <w:rPr>
                <w:rFonts w:cs="Arial"/>
                <w:szCs w:val="22"/>
              </w:rPr>
            </w:pPr>
            <w:bookmarkStart w:id="8" w:name="stage_conf_invite"/>
            <w:bookmarkEnd w:id="8"/>
            <w:r w:rsidRPr="00564BD1">
              <w:rPr>
                <w:rFonts w:cs="Arial"/>
                <w:szCs w:val="22"/>
              </w:rPr>
              <w:t>N/A</w:t>
            </w:r>
          </w:p>
        </w:tc>
        <w:tc>
          <w:tcPr>
            <w:tcW w:w="2340" w:type="dxa"/>
            <w:shd w:val="clear" w:color="auto" w:fill="auto"/>
          </w:tcPr>
          <w:p w14:paraId="5CFE4756" w14:textId="77777777" w:rsidR="00B15ABE" w:rsidRPr="00564BD1" w:rsidRDefault="00FE378E" w:rsidP="00F91690">
            <w:pPr>
              <w:spacing w:after="120" w:line="276" w:lineRule="auto"/>
              <w:rPr>
                <w:rFonts w:cs="Arial"/>
                <w:szCs w:val="22"/>
              </w:rPr>
            </w:pPr>
            <w:r w:rsidRPr="00564BD1">
              <w:rPr>
                <w:rFonts w:cs="Arial"/>
                <w:szCs w:val="22"/>
              </w:rPr>
              <w:t>The Authority</w:t>
            </w:r>
          </w:p>
        </w:tc>
        <w:tc>
          <w:tcPr>
            <w:tcW w:w="2700" w:type="dxa"/>
            <w:shd w:val="clear" w:color="auto" w:fill="auto"/>
          </w:tcPr>
          <w:p w14:paraId="22039499" w14:textId="77777777" w:rsidR="00B15ABE" w:rsidRPr="00564BD1" w:rsidRDefault="000E07D1" w:rsidP="00F91690">
            <w:pPr>
              <w:spacing w:after="120" w:line="276" w:lineRule="auto"/>
              <w:rPr>
                <w:rFonts w:cs="Arial"/>
                <w:bCs/>
                <w:szCs w:val="22"/>
              </w:rPr>
            </w:pPr>
            <w:r w:rsidRPr="00564BD1">
              <w:rPr>
                <w:rFonts w:cs="Arial"/>
                <w:bCs/>
                <w:szCs w:val="22"/>
              </w:rPr>
              <w:t>All Tenderers</w:t>
            </w:r>
          </w:p>
        </w:tc>
      </w:tr>
      <w:tr w:rsidR="00564BD1" w:rsidRPr="00564BD1" w14:paraId="0BFC0560" w14:textId="77777777" w:rsidTr="008721D6">
        <w:tc>
          <w:tcPr>
            <w:tcW w:w="2628" w:type="dxa"/>
            <w:shd w:val="clear" w:color="auto" w:fill="auto"/>
          </w:tcPr>
          <w:p w14:paraId="06ABFA1B" w14:textId="55088A7A" w:rsidR="00FE378E" w:rsidRPr="00564BD1" w:rsidRDefault="008D3417" w:rsidP="00D2113B">
            <w:pPr>
              <w:spacing w:line="276" w:lineRule="auto"/>
              <w:rPr>
                <w:rFonts w:cs="Arial"/>
                <w:szCs w:val="22"/>
              </w:rPr>
            </w:pPr>
            <w:r w:rsidRPr="00564BD1">
              <w:rPr>
                <w:rFonts w:cs="Arial"/>
                <w:szCs w:val="22"/>
              </w:rPr>
              <w:t xml:space="preserve">Date for </w:t>
            </w:r>
            <w:r w:rsidR="00FE378E" w:rsidRPr="00564BD1">
              <w:rPr>
                <w:rFonts w:cs="Arial"/>
                <w:szCs w:val="22"/>
              </w:rPr>
              <w:t xml:space="preserve">Confirmation of attendance at </w:t>
            </w:r>
            <w:r w:rsidR="00EC3284" w:rsidRPr="00564BD1">
              <w:rPr>
                <w:rFonts w:cs="Arial"/>
                <w:szCs w:val="22"/>
              </w:rPr>
              <w:t>Tenderers</w:t>
            </w:r>
            <w:r w:rsidR="00C037B6" w:rsidRPr="00564BD1">
              <w:rPr>
                <w:rFonts w:cs="Arial"/>
                <w:szCs w:val="22"/>
              </w:rPr>
              <w:t>’</w:t>
            </w:r>
            <w:r w:rsidR="00FE378E" w:rsidRPr="00564BD1">
              <w:rPr>
                <w:rFonts w:cs="Arial"/>
                <w:szCs w:val="22"/>
              </w:rPr>
              <w:t xml:space="preserve"> Conference</w:t>
            </w:r>
          </w:p>
        </w:tc>
        <w:tc>
          <w:tcPr>
            <w:tcW w:w="2520" w:type="dxa"/>
            <w:shd w:val="clear" w:color="auto" w:fill="auto"/>
          </w:tcPr>
          <w:p w14:paraId="0EA69DE0" w14:textId="77777777" w:rsidR="00FE378E" w:rsidRPr="00564BD1" w:rsidRDefault="009F2A7D" w:rsidP="00D2113B">
            <w:pPr>
              <w:spacing w:line="276" w:lineRule="auto"/>
              <w:rPr>
                <w:rFonts w:cs="Arial"/>
                <w:szCs w:val="22"/>
              </w:rPr>
            </w:pPr>
            <w:bookmarkStart w:id="9" w:name="stage_conf_comf"/>
            <w:bookmarkEnd w:id="9"/>
            <w:r w:rsidRPr="00564BD1">
              <w:rPr>
                <w:rFonts w:cs="Arial"/>
                <w:szCs w:val="22"/>
              </w:rPr>
              <w:t>N/A</w:t>
            </w:r>
          </w:p>
        </w:tc>
        <w:tc>
          <w:tcPr>
            <w:tcW w:w="2340" w:type="dxa"/>
            <w:shd w:val="clear" w:color="auto" w:fill="auto"/>
          </w:tcPr>
          <w:p w14:paraId="29035977" w14:textId="77777777" w:rsidR="00FE378E" w:rsidRPr="00564BD1" w:rsidDel="00A40B93" w:rsidRDefault="00FE378E" w:rsidP="00D2113B">
            <w:pPr>
              <w:spacing w:line="276" w:lineRule="auto"/>
              <w:rPr>
                <w:rFonts w:cs="Arial"/>
                <w:szCs w:val="22"/>
              </w:rPr>
            </w:pPr>
            <w:r w:rsidRPr="00564BD1">
              <w:rPr>
                <w:rFonts w:cs="Arial"/>
                <w:szCs w:val="22"/>
              </w:rPr>
              <w:t>Tenderer</w:t>
            </w:r>
            <w:r w:rsidR="000E07D1" w:rsidRPr="00564BD1">
              <w:rPr>
                <w:rFonts w:cs="Arial"/>
                <w:szCs w:val="22"/>
              </w:rPr>
              <w:t>s</w:t>
            </w:r>
          </w:p>
        </w:tc>
        <w:tc>
          <w:tcPr>
            <w:tcW w:w="2700" w:type="dxa"/>
            <w:shd w:val="clear" w:color="auto" w:fill="auto"/>
          </w:tcPr>
          <w:p w14:paraId="008C01D3" w14:textId="2E668CB1" w:rsidR="00FE378E" w:rsidRPr="00564BD1" w:rsidRDefault="00D76157" w:rsidP="00D2113B">
            <w:pPr>
              <w:spacing w:line="276" w:lineRule="auto"/>
              <w:rPr>
                <w:rFonts w:cs="Arial"/>
                <w:bCs/>
                <w:szCs w:val="22"/>
              </w:rPr>
            </w:pPr>
            <w:bookmarkStart w:id="10" w:name="multi_cb1"/>
            <w:bookmarkEnd w:id="10"/>
            <w:r w:rsidRPr="00564BD1">
              <w:rPr>
                <w:rFonts w:cs="Arial"/>
                <w:bCs/>
                <w:szCs w:val="22"/>
              </w:rPr>
              <w:t>Army Commercial Procure Team NI</w:t>
            </w:r>
          </w:p>
          <w:p w14:paraId="162EBC18" w14:textId="77777777" w:rsidR="002E6CEB" w:rsidRPr="00564BD1" w:rsidRDefault="002E6CEB" w:rsidP="00D2113B">
            <w:pPr>
              <w:spacing w:line="276" w:lineRule="auto"/>
              <w:rPr>
                <w:rFonts w:cs="Arial"/>
                <w:bCs/>
                <w:szCs w:val="22"/>
              </w:rPr>
            </w:pPr>
            <w:r w:rsidRPr="00564BD1">
              <w:rPr>
                <w:rFonts w:cs="Arial"/>
                <w:bCs/>
                <w:szCs w:val="22"/>
              </w:rPr>
              <w:t>Rm G6, Bldg 114</w:t>
            </w:r>
          </w:p>
          <w:p w14:paraId="19F2A04A" w14:textId="77777777" w:rsidR="002E6CEB" w:rsidRPr="00564BD1" w:rsidRDefault="002E6CEB" w:rsidP="00D2113B">
            <w:pPr>
              <w:spacing w:line="276" w:lineRule="auto"/>
              <w:rPr>
                <w:rFonts w:cs="Arial"/>
                <w:bCs/>
                <w:szCs w:val="22"/>
              </w:rPr>
            </w:pPr>
            <w:r w:rsidRPr="00564BD1">
              <w:rPr>
                <w:rFonts w:cs="Arial"/>
                <w:bCs/>
                <w:szCs w:val="22"/>
              </w:rPr>
              <w:t>Thiepval Bks</w:t>
            </w:r>
          </w:p>
        </w:tc>
      </w:tr>
      <w:tr w:rsidR="00077FD6" w:rsidRPr="00077FD6" w14:paraId="6D2F620B" w14:textId="77777777" w:rsidTr="008721D6">
        <w:tc>
          <w:tcPr>
            <w:tcW w:w="2628" w:type="dxa"/>
            <w:shd w:val="clear" w:color="auto" w:fill="auto"/>
          </w:tcPr>
          <w:p w14:paraId="5E66DE78" w14:textId="77777777" w:rsidR="002E6CEB" w:rsidRPr="009A25EE" w:rsidRDefault="002E6CEB" w:rsidP="00D2113B">
            <w:pPr>
              <w:spacing w:line="276" w:lineRule="auto"/>
              <w:rPr>
                <w:rFonts w:cs="Arial"/>
                <w:szCs w:val="22"/>
              </w:rPr>
            </w:pPr>
            <w:r w:rsidRPr="009A25EE">
              <w:rPr>
                <w:rFonts w:cs="Arial"/>
                <w:szCs w:val="22"/>
              </w:rPr>
              <w:t>Final date for Clarification Questions / Requests for additional information</w:t>
            </w:r>
          </w:p>
        </w:tc>
        <w:tc>
          <w:tcPr>
            <w:tcW w:w="2520" w:type="dxa"/>
            <w:shd w:val="clear" w:color="auto" w:fill="auto"/>
          </w:tcPr>
          <w:p w14:paraId="2B7198B2" w14:textId="25292B7C" w:rsidR="00117208" w:rsidRPr="00B31FAA" w:rsidRDefault="00C40F10" w:rsidP="00D2113B">
            <w:pPr>
              <w:spacing w:line="276" w:lineRule="auto"/>
              <w:rPr>
                <w:rFonts w:cs="Arial"/>
                <w:b/>
                <w:bCs/>
                <w:szCs w:val="22"/>
                <w:highlight w:val="yellow"/>
                <w:u w:val="single"/>
              </w:rPr>
            </w:pPr>
            <w:bookmarkStart w:id="11" w:name="stage_clarification"/>
            <w:bookmarkEnd w:id="11"/>
            <w:r w:rsidRPr="00FA18BE">
              <w:rPr>
                <w:rFonts w:cs="Arial"/>
                <w:b/>
                <w:bCs/>
                <w:szCs w:val="22"/>
                <w:u w:val="single"/>
              </w:rPr>
              <w:t>6</w:t>
            </w:r>
            <w:r w:rsidRPr="00FA18BE">
              <w:rPr>
                <w:rFonts w:cs="Arial"/>
                <w:b/>
                <w:bCs/>
                <w:szCs w:val="22"/>
                <w:u w:val="single"/>
                <w:vertAlign w:val="superscript"/>
              </w:rPr>
              <w:t>th</w:t>
            </w:r>
            <w:r w:rsidRPr="00FA18BE">
              <w:rPr>
                <w:rFonts w:cs="Arial"/>
                <w:b/>
                <w:bCs/>
                <w:szCs w:val="22"/>
                <w:u w:val="single"/>
              </w:rPr>
              <w:t xml:space="preserve"> January 2022</w:t>
            </w:r>
          </w:p>
        </w:tc>
        <w:tc>
          <w:tcPr>
            <w:tcW w:w="2340" w:type="dxa"/>
            <w:shd w:val="clear" w:color="auto" w:fill="auto"/>
          </w:tcPr>
          <w:p w14:paraId="3FFBA075" w14:textId="77777777" w:rsidR="002E6CEB" w:rsidRPr="009A25EE" w:rsidRDefault="002E6CEB" w:rsidP="00D2113B">
            <w:pPr>
              <w:spacing w:line="276" w:lineRule="auto"/>
              <w:rPr>
                <w:rFonts w:cs="Arial"/>
                <w:szCs w:val="22"/>
              </w:rPr>
            </w:pPr>
            <w:r w:rsidRPr="009A25EE">
              <w:rPr>
                <w:rFonts w:cs="Arial"/>
                <w:szCs w:val="22"/>
              </w:rPr>
              <w:t>Tenderers</w:t>
            </w:r>
          </w:p>
        </w:tc>
        <w:tc>
          <w:tcPr>
            <w:tcW w:w="2700" w:type="dxa"/>
            <w:shd w:val="clear" w:color="auto" w:fill="auto"/>
          </w:tcPr>
          <w:p w14:paraId="28B61AD0" w14:textId="1597BFDD" w:rsidR="002E6CEB" w:rsidRPr="009A25EE" w:rsidRDefault="008B1DE8" w:rsidP="00D2113B">
            <w:pPr>
              <w:spacing w:line="276" w:lineRule="auto"/>
              <w:rPr>
                <w:rFonts w:cs="Arial"/>
                <w:bCs/>
                <w:szCs w:val="22"/>
              </w:rPr>
            </w:pPr>
            <w:bookmarkStart w:id="12" w:name="multi_cb2"/>
            <w:bookmarkEnd w:id="12"/>
            <w:r w:rsidRPr="009A25EE">
              <w:rPr>
                <w:rFonts w:cs="Arial"/>
                <w:bCs/>
                <w:szCs w:val="22"/>
              </w:rPr>
              <w:t>Defence Sourcing Portal</w:t>
            </w:r>
          </w:p>
        </w:tc>
      </w:tr>
      <w:tr w:rsidR="00077FD6" w:rsidRPr="00077FD6" w14:paraId="4C578DAE" w14:textId="77777777" w:rsidTr="008721D6">
        <w:tc>
          <w:tcPr>
            <w:tcW w:w="2628" w:type="dxa"/>
            <w:shd w:val="clear" w:color="auto" w:fill="auto"/>
          </w:tcPr>
          <w:p w14:paraId="7D1BAFF9" w14:textId="5D18EC65" w:rsidR="002E6CEB" w:rsidRPr="009A25EE" w:rsidRDefault="002E6CEB" w:rsidP="00F91690">
            <w:pPr>
              <w:spacing w:after="120" w:line="276" w:lineRule="auto"/>
              <w:rPr>
                <w:rFonts w:cs="Arial"/>
                <w:szCs w:val="22"/>
              </w:rPr>
            </w:pPr>
            <w:r w:rsidRPr="009A25EE">
              <w:rPr>
                <w:rFonts w:cs="Arial"/>
                <w:szCs w:val="22"/>
              </w:rPr>
              <w:t>The Authority issues Final Clarification Answers</w:t>
            </w:r>
          </w:p>
        </w:tc>
        <w:tc>
          <w:tcPr>
            <w:tcW w:w="2520" w:type="dxa"/>
            <w:shd w:val="clear" w:color="auto" w:fill="auto"/>
          </w:tcPr>
          <w:p w14:paraId="2A3AD367" w14:textId="68F7BD89" w:rsidR="002E6CEB" w:rsidRPr="00B31FAA" w:rsidRDefault="00C40F10" w:rsidP="00F91690">
            <w:pPr>
              <w:spacing w:after="120" w:line="276" w:lineRule="auto"/>
              <w:rPr>
                <w:rFonts w:cs="Arial"/>
                <w:b/>
                <w:bCs/>
                <w:szCs w:val="22"/>
                <w:highlight w:val="yellow"/>
                <w:u w:val="single"/>
              </w:rPr>
            </w:pPr>
            <w:bookmarkStart w:id="13" w:name="stage_answers"/>
            <w:bookmarkEnd w:id="13"/>
            <w:r w:rsidRPr="00FA18BE">
              <w:rPr>
                <w:rFonts w:cs="Arial"/>
                <w:b/>
                <w:bCs/>
                <w:szCs w:val="22"/>
                <w:u w:val="single"/>
              </w:rPr>
              <w:t>1</w:t>
            </w:r>
            <w:r w:rsidR="00800DBB" w:rsidRPr="00FA18BE">
              <w:rPr>
                <w:rFonts w:cs="Arial"/>
                <w:b/>
                <w:bCs/>
                <w:szCs w:val="22"/>
                <w:u w:val="single"/>
              </w:rPr>
              <w:t>1</w:t>
            </w:r>
            <w:r w:rsidRPr="00FA18BE">
              <w:rPr>
                <w:rFonts w:cs="Arial"/>
                <w:b/>
                <w:bCs/>
                <w:szCs w:val="22"/>
                <w:u w:val="single"/>
                <w:vertAlign w:val="superscript"/>
              </w:rPr>
              <w:t>th</w:t>
            </w:r>
            <w:r w:rsidRPr="00FA18BE">
              <w:rPr>
                <w:rFonts w:cs="Arial"/>
                <w:b/>
                <w:bCs/>
                <w:szCs w:val="22"/>
                <w:u w:val="single"/>
              </w:rPr>
              <w:t xml:space="preserve"> January 2022</w:t>
            </w:r>
          </w:p>
        </w:tc>
        <w:tc>
          <w:tcPr>
            <w:tcW w:w="2340" w:type="dxa"/>
            <w:shd w:val="clear" w:color="auto" w:fill="auto"/>
          </w:tcPr>
          <w:p w14:paraId="2DCCD848" w14:textId="77777777" w:rsidR="002E6CEB" w:rsidRPr="009A25EE" w:rsidRDefault="002E6CEB" w:rsidP="00F91690">
            <w:pPr>
              <w:spacing w:after="120" w:line="276" w:lineRule="auto"/>
              <w:rPr>
                <w:rFonts w:cs="Arial"/>
                <w:szCs w:val="22"/>
              </w:rPr>
            </w:pPr>
            <w:r w:rsidRPr="009A25EE">
              <w:rPr>
                <w:rFonts w:cs="Arial"/>
                <w:szCs w:val="22"/>
              </w:rPr>
              <w:t>The Authority</w:t>
            </w:r>
          </w:p>
        </w:tc>
        <w:tc>
          <w:tcPr>
            <w:tcW w:w="2700" w:type="dxa"/>
            <w:shd w:val="clear" w:color="auto" w:fill="auto"/>
          </w:tcPr>
          <w:p w14:paraId="26920F09" w14:textId="5FBEC961" w:rsidR="002E6CEB" w:rsidRPr="009A25EE" w:rsidRDefault="002E6CEB" w:rsidP="00F91690">
            <w:pPr>
              <w:spacing w:after="120" w:line="276" w:lineRule="auto"/>
              <w:rPr>
                <w:rFonts w:cs="Arial"/>
                <w:szCs w:val="22"/>
              </w:rPr>
            </w:pPr>
            <w:r w:rsidRPr="009A25EE">
              <w:rPr>
                <w:rFonts w:cs="Arial"/>
                <w:szCs w:val="22"/>
              </w:rPr>
              <w:t>All Tenderers</w:t>
            </w:r>
          </w:p>
        </w:tc>
      </w:tr>
      <w:tr w:rsidR="00077FD6" w:rsidRPr="00077FD6" w14:paraId="394C196D" w14:textId="77777777" w:rsidTr="008721D6">
        <w:tc>
          <w:tcPr>
            <w:tcW w:w="2628" w:type="dxa"/>
            <w:shd w:val="clear" w:color="auto" w:fill="auto"/>
          </w:tcPr>
          <w:p w14:paraId="55E33C01" w14:textId="77777777" w:rsidR="002E6CEB" w:rsidRPr="009A25EE" w:rsidRDefault="002E6CEB" w:rsidP="00F91690">
            <w:pPr>
              <w:spacing w:after="120" w:line="276" w:lineRule="auto"/>
              <w:rPr>
                <w:rFonts w:cs="Arial"/>
                <w:szCs w:val="22"/>
              </w:rPr>
            </w:pPr>
            <w:r w:rsidRPr="009A25EE">
              <w:rPr>
                <w:rFonts w:cs="Arial"/>
                <w:szCs w:val="22"/>
              </w:rPr>
              <w:t>Tender Return</w:t>
            </w:r>
          </w:p>
        </w:tc>
        <w:tc>
          <w:tcPr>
            <w:tcW w:w="2520" w:type="dxa"/>
            <w:shd w:val="clear" w:color="auto" w:fill="auto"/>
          </w:tcPr>
          <w:p w14:paraId="0981CC81" w14:textId="0B0C2EA4" w:rsidR="002E6CEB" w:rsidRPr="009A25EE" w:rsidRDefault="008C5474" w:rsidP="00F91690">
            <w:pPr>
              <w:spacing w:after="120" w:line="276" w:lineRule="auto"/>
              <w:rPr>
                <w:rFonts w:cs="Arial"/>
                <w:b/>
                <w:szCs w:val="22"/>
                <w:u w:val="single"/>
              </w:rPr>
            </w:pPr>
            <w:bookmarkStart w:id="14" w:name="stage_tender_return"/>
            <w:bookmarkEnd w:id="14"/>
            <w:r>
              <w:rPr>
                <w:rFonts w:cs="Arial"/>
                <w:b/>
                <w:szCs w:val="22"/>
                <w:u w:val="single"/>
              </w:rPr>
              <w:t>1</w:t>
            </w:r>
            <w:r w:rsidR="00671735">
              <w:rPr>
                <w:rFonts w:cs="Arial"/>
                <w:b/>
                <w:szCs w:val="22"/>
                <w:u w:val="single"/>
              </w:rPr>
              <w:t>7</w:t>
            </w:r>
            <w:r w:rsidR="00671735" w:rsidRPr="00671735">
              <w:rPr>
                <w:rFonts w:cs="Arial"/>
                <w:b/>
                <w:szCs w:val="22"/>
                <w:u w:val="single"/>
                <w:vertAlign w:val="superscript"/>
              </w:rPr>
              <w:t>th</w:t>
            </w:r>
            <w:r w:rsidR="00671735">
              <w:rPr>
                <w:rFonts w:cs="Arial"/>
                <w:b/>
                <w:szCs w:val="22"/>
                <w:u w:val="single"/>
              </w:rPr>
              <w:t xml:space="preserve"> January</w:t>
            </w:r>
            <w:r>
              <w:rPr>
                <w:rFonts w:cs="Arial"/>
                <w:b/>
                <w:szCs w:val="22"/>
                <w:u w:val="single"/>
              </w:rPr>
              <w:t xml:space="preserve"> 2022</w:t>
            </w:r>
          </w:p>
        </w:tc>
        <w:tc>
          <w:tcPr>
            <w:tcW w:w="2340" w:type="dxa"/>
            <w:shd w:val="clear" w:color="auto" w:fill="auto"/>
          </w:tcPr>
          <w:p w14:paraId="538F380B" w14:textId="77777777" w:rsidR="002E6CEB" w:rsidRPr="009A25EE" w:rsidRDefault="002E6CEB" w:rsidP="00F91690">
            <w:pPr>
              <w:spacing w:after="120" w:line="276" w:lineRule="auto"/>
              <w:rPr>
                <w:rFonts w:cs="Arial"/>
                <w:szCs w:val="22"/>
              </w:rPr>
            </w:pPr>
            <w:r w:rsidRPr="009A25EE">
              <w:rPr>
                <w:rFonts w:cs="Arial"/>
                <w:szCs w:val="22"/>
              </w:rPr>
              <w:t>Tenderers</w:t>
            </w:r>
          </w:p>
        </w:tc>
        <w:tc>
          <w:tcPr>
            <w:tcW w:w="2700" w:type="dxa"/>
            <w:shd w:val="clear" w:color="auto" w:fill="auto"/>
          </w:tcPr>
          <w:p w14:paraId="3865ED44" w14:textId="7871F05C" w:rsidR="002E6CEB" w:rsidRPr="009A25EE" w:rsidRDefault="008B1DE8" w:rsidP="00F91690">
            <w:pPr>
              <w:spacing w:after="120" w:line="276" w:lineRule="auto"/>
              <w:rPr>
                <w:rFonts w:cs="Arial"/>
                <w:szCs w:val="22"/>
              </w:rPr>
            </w:pPr>
            <w:r w:rsidRPr="009A25EE">
              <w:rPr>
                <w:rFonts w:cs="Arial"/>
                <w:szCs w:val="22"/>
              </w:rPr>
              <w:t>Defence Sourcing Portal</w:t>
            </w:r>
          </w:p>
        </w:tc>
      </w:tr>
      <w:tr w:rsidR="00077FD6" w:rsidRPr="00077FD6" w14:paraId="187FA853" w14:textId="77777777" w:rsidTr="008721D6">
        <w:tc>
          <w:tcPr>
            <w:tcW w:w="2628" w:type="dxa"/>
            <w:shd w:val="clear" w:color="auto" w:fill="auto"/>
          </w:tcPr>
          <w:p w14:paraId="37784EA1" w14:textId="662C3908" w:rsidR="009B1841" w:rsidRPr="009A25EE" w:rsidRDefault="002E6CEB" w:rsidP="00F91690">
            <w:pPr>
              <w:spacing w:after="120" w:line="276" w:lineRule="auto"/>
              <w:rPr>
                <w:rFonts w:cs="Arial"/>
                <w:szCs w:val="22"/>
              </w:rPr>
            </w:pPr>
            <w:r w:rsidRPr="009A25EE">
              <w:rPr>
                <w:rFonts w:cs="Arial"/>
                <w:szCs w:val="22"/>
              </w:rPr>
              <w:t>Tender Evaluation</w:t>
            </w:r>
            <w:r w:rsidR="00227130" w:rsidRPr="009A25EE">
              <w:rPr>
                <w:rFonts w:cs="Arial"/>
                <w:szCs w:val="22"/>
              </w:rPr>
              <w:t xml:space="preserve"> </w:t>
            </w:r>
          </w:p>
        </w:tc>
        <w:tc>
          <w:tcPr>
            <w:tcW w:w="2520" w:type="dxa"/>
            <w:shd w:val="clear" w:color="auto" w:fill="auto"/>
          </w:tcPr>
          <w:p w14:paraId="1D6D3CC6" w14:textId="080FA484" w:rsidR="002E6CEB" w:rsidRPr="009A25EE" w:rsidRDefault="00671735" w:rsidP="00F91690">
            <w:pPr>
              <w:spacing w:after="120" w:line="276" w:lineRule="auto"/>
              <w:rPr>
                <w:rFonts w:cs="Arial"/>
                <w:b/>
                <w:bCs/>
                <w:szCs w:val="22"/>
                <w:u w:val="single"/>
              </w:rPr>
            </w:pPr>
            <w:bookmarkStart w:id="15" w:name="stage_evaluation"/>
            <w:bookmarkEnd w:id="15"/>
            <w:r>
              <w:rPr>
                <w:rFonts w:cs="Arial"/>
                <w:b/>
                <w:bCs/>
                <w:szCs w:val="22"/>
                <w:u w:val="single"/>
              </w:rPr>
              <w:t>18</w:t>
            </w:r>
            <w:r w:rsidR="004C48D0" w:rsidRPr="004C48D0">
              <w:rPr>
                <w:rFonts w:cs="Arial"/>
                <w:b/>
                <w:bCs/>
                <w:szCs w:val="22"/>
                <w:u w:val="single"/>
                <w:vertAlign w:val="superscript"/>
              </w:rPr>
              <w:t>th</w:t>
            </w:r>
            <w:r w:rsidR="004C48D0">
              <w:rPr>
                <w:rFonts w:cs="Arial"/>
                <w:b/>
                <w:bCs/>
                <w:szCs w:val="22"/>
                <w:u w:val="single"/>
              </w:rPr>
              <w:t xml:space="preserve"> January – 18</w:t>
            </w:r>
            <w:r w:rsidR="004C48D0" w:rsidRPr="004C48D0">
              <w:rPr>
                <w:rFonts w:cs="Arial"/>
                <w:b/>
                <w:bCs/>
                <w:szCs w:val="22"/>
                <w:u w:val="single"/>
                <w:vertAlign w:val="superscript"/>
              </w:rPr>
              <w:t>th</w:t>
            </w:r>
            <w:r w:rsidR="004C48D0">
              <w:rPr>
                <w:rFonts w:cs="Arial"/>
                <w:b/>
                <w:bCs/>
                <w:szCs w:val="22"/>
                <w:u w:val="single"/>
              </w:rPr>
              <w:t xml:space="preserve"> February</w:t>
            </w:r>
            <w:r w:rsidR="008C5474">
              <w:rPr>
                <w:rFonts w:cs="Arial"/>
                <w:b/>
                <w:bCs/>
                <w:szCs w:val="22"/>
                <w:u w:val="single"/>
              </w:rPr>
              <w:t xml:space="preserve"> 2022</w:t>
            </w:r>
          </w:p>
        </w:tc>
        <w:tc>
          <w:tcPr>
            <w:tcW w:w="2340" w:type="dxa"/>
            <w:shd w:val="clear" w:color="auto" w:fill="auto"/>
          </w:tcPr>
          <w:p w14:paraId="02C139F2" w14:textId="77777777" w:rsidR="002E6CEB" w:rsidRPr="009A25EE" w:rsidRDefault="002E6CEB" w:rsidP="00F91690">
            <w:pPr>
              <w:spacing w:after="120" w:line="276" w:lineRule="auto"/>
              <w:rPr>
                <w:rFonts w:cs="Arial"/>
                <w:szCs w:val="22"/>
              </w:rPr>
            </w:pPr>
            <w:r w:rsidRPr="009A25EE">
              <w:rPr>
                <w:rFonts w:cs="Arial"/>
                <w:szCs w:val="22"/>
              </w:rPr>
              <w:t>The Authority</w:t>
            </w:r>
          </w:p>
        </w:tc>
        <w:tc>
          <w:tcPr>
            <w:tcW w:w="2700" w:type="dxa"/>
            <w:shd w:val="clear" w:color="auto" w:fill="auto"/>
          </w:tcPr>
          <w:p w14:paraId="49D8AD5D" w14:textId="77777777" w:rsidR="002E6CEB" w:rsidRPr="009A25EE" w:rsidRDefault="002E6CEB" w:rsidP="00F91690">
            <w:pPr>
              <w:spacing w:after="120" w:line="276" w:lineRule="auto"/>
              <w:rPr>
                <w:rFonts w:cs="Arial"/>
                <w:szCs w:val="22"/>
              </w:rPr>
            </w:pPr>
            <w:r w:rsidRPr="009A25EE">
              <w:rPr>
                <w:rFonts w:cs="Arial"/>
                <w:szCs w:val="22"/>
              </w:rPr>
              <w:t>N/A</w:t>
            </w:r>
          </w:p>
        </w:tc>
      </w:tr>
      <w:tr w:rsidR="00077FD6" w:rsidRPr="00077FD6" w14:paraId="60F13D4D" w14:textId="77777777" w:rsidTr="008721D6">
        <w:tc>
          <w:tcPr>
            <w:tcW w:w="2628" w:type="dxa"/>
            <w:shd w:val="clear" w:color="auto" w:fill="auto"/>
          </w:tcPr>
          <w:p w14:paraId="746932F8" w14:textId="2FADDC32" w:rsidR="002E6CEB" w:rsidRPr="009A25EE" w:rsidRDefault="002E6CEB" w:rsidP="00F91690">
            <w:pPr>
              <w:spacing w:after="120" w:line="276" w:lineRule="auto"/>
              <w:rPr>
                <w:rFonts w:cs="Arial"/>
                <w:szCs w:val="22"/>
              </w:rPr>
            </w:pPr>
            <w:r w:rsidRPr="009A25EE">
              <w:rPr>
                <w:rFonts w:cs="Arial"/>
                <w:szCs w:val="22"/>
              </w:rPr>
              <w:t>Negotiations</w:t>
            </w:r>
          </w:p>
        </w:tc>
        <w:tc>
          <w:tcPr>
            <w:tcW w:w="2520" w:type="dxa"/>
            <w:shd w:val="clear" w:color="auto" w:fill="auto"/>
          </w:tcPr>
          <w:p w14:paraId="02D5447E" w14:textId="77777777" w:rsidR="002E6CEB" w:rsidRPr="009A25EE" w:rsidRDefault="002E6CEB" w:rsidP="00F91690">
            <w:pPr>
              <w:spacing w:after="120" w:line="276" w:lineRule="auto"/>
              <w:rPr>
                <w:rFonts w:cs="Arial"/>
                <w:szCs w:val="22"/>
              </w:rPr>
            </w:pPr>
            <w:r w:rsidRPr="009A25EE">
              <w:rPr>
                <w:rFonts w:cs="Arial"/>
                <w:szCs w:val="22"/>
              </w:rPr>
              <w:t>N/A</w:t>
            </w:r>
          </w:p>
        </w:tc>
        <w:tc>
          <w:tcPr>
            <w:tcW w:w="2340" w:type="dxa"/>
            <w:shd w:val="clear" w:color="auto" w:fill="auto"/>
          </w:tcPr>
          <w:p w14:paraId="4AB13492" w14:textId="77777777" w:rsidR="002E6CEB" w:rsidRPr="009A25EE" w:rsidRDefault="002E6CEB" w:rsidP="00F91690">
            <w:pPr>
              <w:spacing w:after="120" w:line="276" w:lineRule="auto"/>
              <w:rPr>
                <w:rFonts w:cs="Arial"/>
                <w:szCs w:val="22"/>
              </w:rPr>
            </w:pPr>
            <w:r w:rsidRPr="009A25EE">
              <w:rPr>
                <w:rFonts w:cs="Arial"/>
                <w:szCs w:val="22"/>
              </w:rPr>
              <w:t>The Authority</w:t>
            </w:r>
          </w:p>
        </w:tc>
        <w:tc>
          <w:tcPr>
            <w:tcW w:w="2700" w:type="dxa"/>
            <w:shd w:val="clear" w:color="auto" w:fill="auto"/>
          </w:tcPr>
          <w:p w14:paraId="0B3A919F" w14:textId="77777777" w:rsidR="002E6CEB" w:rsidRPr="009A25EE" w:rsidRDefault="002E6CEB" w:rsidP="00F91690">
            <w:pPr>
              <w:spacing w:after="120" w:line="276" w:lineRule="auto"/>
              <w:rPr>
                <w:rFonts w:cs="Arial"/>
                <w:szCs w:val="22"/>
              </w:rPr>
            </w:pPr>
            <w:r w:rsidRPr="009A25EE">
              <w:rPr>
                <w:rFonts w:cs="Arial"/>
                <w:szCs w:val="22"/>
              </w:rPr>
              <w:t>N/A</w:t>
            </w:r>
          </w:p>
        </w:tc>
      </w:tr>
      <w:tr w:rsidR="00077FD6" w:rsidRPr="00077FD6" w14:paraId="75D1BD27" w14:textId="77777777" w:rsidTr="008721D6">
        <w:tc>
          <w:tcPr>
            <w:tcW w:w="2628" w:type="dxa"/>
            <w:shd w:val="clear" w:color="auto" w:fill="auto"/>
          </w:tcPr>
          <w:p w14:paraId="21C9AA30" w14:textId="77777777" w:rsidR="002E6CEB" w:rsidRPr="00564BD1" w:rsidRDefault="002E6CEB" w:rsidP="00F91690">
            <w:pPr>
              <w:spacing w:after="120" w:line="276" w:lineRule="auto"/>
              <w:rPr>
                <w:rFonts w:cs="Arial"/>
                <w:szCs w:val="22"/>
              </w:rPr>
            </w:pPr>
            <w:r w:rsidRPr="00564BD1">
              <w:rPr>
                <w:rFonts w:cs="Arial"/>
                <w:szCs w:val="22"/>
              </w:rPr>
              <w:t>Reverse Auction</w:t>
            </w:r>
          </w:p>
        </w:tc>
        <w:tc>
          <w:tcPr>
            <w:tcW w:w="2520" w:type="dxa"/>
            <w:shd w:val="clear" w:color="auto" w:fill="auto"/>
          </w:tcPr>
          <w:p w14:paraId="5092A68A" w14:textId="77777777" w:rsidR="002E6CEB" w:rsidRPr="00564BD1" w:rsidRDefault="002E6CEB" w:rsidP="00F91690">
            <w:pPr>
              <w:spacing w:after="120" w:line="276" w:lineRule="auto"/>
              <w:rPr>
                <w:rFonts w:cs="Arial"/>
                <w:szCs w:val="22"/>
              </w:rPr>
            </w:pPr>
            <w:bookmarkStart w:id="16" w:name="stage_reverse_auction"/>
            <w:bookmarkEnd w:id="16"/>
            <w:r w:rsidRPr="00564BD1">
              <w:rPr>
                <w:rFonts w:cs="Arial"/>
                <w:szCs w:val="22"/>
              </w:rPr>
              <w:t>N/A</w:t>
            </w:r>
          </w:p>
        </w:tc>
        <w:tc>
          <w:tcPr>
            <w:tcW w:w="2340" w:type="dxa"/>
            <w:shd w:val="clear" w:color="auto" w:fill="auto"/>
          </w:tcPr>
          <w:p w14:paraId="250BD154" w14:textId="77777777" w:rsidR="002E6CEB" w:rsidRPr="00564BD1" w:rsidRDefault="002E6CEB" w:rsidP="00F91690">
            <w:pPr>
              <w:spacing w:after="120" w:line="276" w:lineRule="auto"/>
              <w:rPr>
                <w:rFonts w:cs="Arial"/>
                <w:szCs w:val="22"/>
              </w:rPr>
            </w:pPr>
            <w:r w:rsidRPr="00564BD1">
              <w:rPr>
                <w:rFonts w:cs="Arial"/>
                <w:szCs w:val="22"/>
              </w:rPr>
              <w:t>The Authority</w:t>
            </w:r>
          </w:p>
        </w:tc>
        <w:tc>
          <w:tcPr>
            <w:tcW w:w="2700" w:type="dxa"/>
            <w:shd w:val="clear" w:color="auto" w:fill="auto"/>
          </w:tcPr>
          <w:p w14:paraId="516A4B25" w14:textId="77777777" w:rsidR="002E6CEB" w:rsidRPr="00564BD1" w:rsidRDefault="002E6CEB" w:rsidP="00F91690">
            <w:pPr>
              <w:spacing w:after="120" w:line="276" w:lineRule="auto"/>
              <w:rPr>
                <w:rFonts w:cs="Arial"/>
                <w:szCs w:val="22"/>
              </w:rPr>
            </w:pPr>
            <w:r w:rsidRPr="00564BD1">
              <w:rPr>
                <w:rFonts w:cs="Arial"/>
                <w:szCs w:val="22"/>
              </w:rPr>
              <w:t>N/A</w:t>
            </w:r>
          </w:p>
        </w:tc>
      </w:tr>
      <w:tr w:rsidR="00077FD6" w:rsidRPr="00077FD6" w14:paraId="413D5114" w14:textId="77777777" w:rsidTr="008721D6">
        <w:tc>
          <w:tcPr>
            <w:tcW w:w="2628" w:type="dxa"/>
            <w:shd w:val="clear" w:color="auto" w:fill="auto"/>
          </w:tcPr>
          <w:p w14:paraId="0A5284E5" w14:textId="77777777" w:rsidR="002E6CEB" w:rsidRPr="00564BD1" w:rsidRDefault="002E6CEB" w:rsidP="00F91690">
            <w:pPr>
              <w:spacing w:after="120" w:line="276" w:lineRule="auto"/>
              <w:rPr>
                <w:rFonts w:cs="Arial"/>
                <w:szCs w:val="22"/>
              </w:rPr>
            </w:pPr>
            <w:r w:rsidRPr="00564BD1">
              <w:rPr>
                <w:rFonts w:cs="Arial"/>
                <w:szCs w:val="22"/>
              </w:rPr>
              <w:t>Trials / Testing</w:t>
            </w:r>
          </w:p>
        </w:tc>
        <w:tc>
          <w:tcPr>
            <w:tcW w:w="2520" w:type="dxa"/>
            <w:shd w:val="clear" w:color="auto" w:fill="auto"/>
          </w:tcPr>
          <w:p w14:paraId="1AC10542" w14:textId="77777777" w:rsidR="002E6CEB" w:rsidRPr="00564BD1" w:rsidRDefault="002E6CEB" w:rsidP="00F91690">
            <w:pPr>
              <w:spacing w:after="120" w:line="276" w:lineRule="auto"/>
              <w:rPr>
                <w:rFonts w:cs="Arial"/>
                <w:szCs w:val="22"/>
              </w:rPr>
            </w:pPr>
            <w:bookmarkStart w:id="17" w:name="stage_trials_test"/>
            <w:bookmarkEnd w:id="17"/>
            <w:r w:rsidRPr="00564BD1">
              <w:rPr>
                <w:rFonts w:cs="Arial"/>
                <w:szCs w:val="22"/>
              </w:rPr>
              <w:t>N/A</w:t>
            </w:r>
          </w:p>
        </w:tc>
        <w:tc>
          <w:tcPr>
            <w:tcW w:w="2340" w:type="dxa"/>
            <w:shd w:val="clear" w:color="auto" w:fill="auto"/>
          </w:tcPr>
          <w:p w14:paraId="79F37410" w14:textId="77777777" w:rsidR="002E6CEB" w:rsidRPr="00564BD1" w:rsidRDefault="002E6CEB" w:rsidP="00F91690">
            <w:pPr>
              <w:spacing w:after="120" w:line="276" w:lineRule="auto"/>
              <w:rPr>
                <w:rFonts w:cs="Arial"/>
                <w:szCs w:val="22"/>
              </w:rPr>
            </w:pPr>
            <w:r w:rsidRPr="00564BD1">
              <w:rPr>
                <w:rFonts w:cs="Arial"/>
                <w:szCs w:val="22"/>
              </w:rPr>
              <w:t xml:space="preserve">The Authority </w:t>
            </w:r>
          </w:p>
        </w:tc>
        <w:tc>
          <w:tcPr>
            <w:tcW w:w="2700" w:type="dxa"/>
            <w:shd w:val="clear" w:color="auto" w:fill="auto"/>
          </w:tcPr>
          <w:p w14:paraId="0BB887C5" w14:textId="77777777" w:rsidR="002E6CEB" w:rsidRPr="00564BD1" w:rsidRDefault="002E6CEB" w:rsidP="00F91690">
            <w:pPr>
              <w:spacing w:after="120" w:line="276" w:lineRule="auto"/>
              <w:rPr>
                <w:rFonts w:cs="Arial"/>
                <w:szCs w:val="22"/>
              </w:rPr>
            </w:pPr>
            <w:r w:rsidRPr="00564BD1">
              <w:rPr>
                <w:rFonts w:cs="Arial"/>
                <w:szCs w:val="22"/>
              </w:rPr>
              <w:t>N/A</w:t>
            </w:r>
          </w:p>
        </w:tc>
      </w:tr>
    </w:tbl>
    <w:p w14:paraId="17489AE6" w14:textId="77777777" w:rsidR="00814500" w:rsidRDefault="00814500" w:rsidP="00D2113B">
      <w:pPr>
        <w:jc w:val="both"/>
        <w:rPr>
          <w:rFonts w:cs="Arial"/>
          <w:b/>
          <w:szCs w:val="22"/>
        </w:rPr>
      </w:pPr>
    </w:p>
    <w:p w14:paraId="685C552A" w14:textId="57D81273" w:rsidR="00B508E7" w:rsidRPr="00C11EB4" w:rsidRDefault="008A4C98" w:rsidP="00D2113B">
      <w:pPr>
        <w:jc w:val="both"/>
        <w:rPr>
          <w:rFonts w:cs="Arial"/>
          <w:b/>
          <w:szCs w:val="22"/>
        </w:rPr>
      </w:pPr>
      <w:r w:rsidRPr="00C11EB4">
        <w:rPr>
          <w:rFonts w:cs="Arial"/>
          <w:b/>
          <w:szCs w:val="22"/>
        </w:rPr>
        <w:t>Notes</w:t>
      </w:r>
    </w:p>
    <w:p w14:paraId="4CE98216" w14:textId="77777777" w:rsidR="00F91690" w:rsidRPr="00C11EB4" w:rsidRDefault="00F91690" w:rsidP="00D2113B">
      <w:pPr>
        <w:jc w:val="both"/>
        <w:rPr>
          <w:rFonts w:cs="Arial"/>
          <w:b/>
          <w:szCs w:val="22"/>
        </w:rPr>
      </w:pPr>
    </w:p>
    <w:p w14:paraId="25047124" w14:textId="7F840798" w:rsidR="003F0242" w:rsidRPr="00C11EB4" w:rsidRDefault="003F0242" w:rsidP="00D2113B">
      <w:pPr>
        <w:jc w:val="both"/>
        <w:rPr>
          <w:rFonts w:cs="Arial"/>
          <w:b/>
          <w:szCs w:val="22"/>
        </w:rPr>
      </w:pPr>
      <w:r w:rsidRPr="00C11EB4">
        <w:rPr>
          <w:rFonts w:cs="Arial"/>
          <w:b/>
          <w:szCs w:val="22"/>
        </w:rPr>
        <w:t>Tenderers Conference</w:t>
      </w:r>
    </w:p>
    <w:p w14:paraId="07244709" w14:textId="77777777" w:rsidR="00F91690" w:rsidRPr="00C11EB4" w:rsidRDefault="00F91690" w:rsidP="00D2113B">
      <w:pPr>
        <w:jc w:val="both"/>
        <w:rPr>
          <w:rFonts w:cs="Arial"/>
          <w:b/>
          <w:szCs w:val="22"/>
        </w:rPr>
      </w:pPr>
    </w:p>
    <w:p w14:paraId="0E9C4CB4" w14:textId="77777777" w:rsidR="003E7717" w:rsidRPr="00C11EB4" w:rsidRDefault="00777281" w:rsidP="00D2113B">
      <w:pPr>
        <w:jc w:val="both"/>
        <w:rPr>
          <w:rFonts w:cs="Arial"/>
          <w:szCs w:val="22"/>
        </w:rPr>
      </w:pPr>
      <w:r w:rsidRPr="00C11EB4">
        <w:rPr>
          <w:rFonts w:cs="Arial"/>
          <w:bCs/>
          <w:szCs w:val="22"/>
        </w:rPr>
        <w:t>B1.</w:t>
      </w:r>
      <w:r w:rsidRPr="00C11EB4">
        <w:rPr>
          <w:rFonts w:cs="Arial"/>
          <w:b/>
          <w:szCs w:val="22"/>
        </w:rPr>
        <w:tab/>
      </w:r>
      <w:r w:rsidR="009C453F" w:rsidRPr="00C11EB4">
        <w:rPr>
          <w:rFonts w:cs="Arial"/>
          <w:szCs w:val="22"/>
        </w:rPr>
        <w:t xml:space="preserve">A </w:t>
      </w:r>
      <w:r w:rsidRPr="00C11EB4">
        <w:rPr>
          <w:rFonts w:cs="Arial"/>
          <w:szCs w:val="22"/>
        </w:rPr>
        <w:t>tenderers</w:t>
      </w:r>
      <w:r w:rsidR="009C453F" w:rsidRPr="00C11EB4">
        <w:rPr>
          <w:rFonts w:cs="Arial"/>
          <w:szCs w:val="22"/>
        </w:rPr>
        <w:t xml:space="preserve"> Conference is </w:t>
      </w:r>
      <w:r w:rsidR="003E7717" w:rsidRPr="00C11EB4">
        <w:rPr>
          <w:rFonts w:cs="Arial"/>
          <w:szCs w:val="22"/>
        </w:rPr>
        <w:t>not being held.</w:t>
      </w:r>
    </w:p>
    <w:p w14:paraId="1C33BD03" w14:textId="77777777" w:rsidR="003E7717" w:rsidRPr="00C11EB4" w:rsidRDefault="003E7717" w:rsidP="00D2113B">
      <w:pPr>
        <w:jc w:val="both"/>
        <w:rPr>
          <w:rFonts w:cs="Arial"/>
          <w:szCs w:val="22"/>
        </w:rPr>
      </w:pPr>
    </w:p>
    <w:p w14:paraId="0949DDC3" w14:textId="382DABF0" w:rsidR="003E7717" w:rsidRPr="00C11EB4" w:rsidRDefault="003E7717" w:rsidP="00D2113B">
      <w:pPr>
        <w:jc w:val="both"/>
        <w:rPr>
          <w:rFonts w:cs="Arial"/>
          <w:b/>
          <w:bCs/>
          <w:szCs w:val="22"/>
        </w:rPr>
      </w:pPr>
      <w:r w:rsidRPr="00C11EB4">
        <w:rPr>
          <w:rFonts w:cs="Arial"/>
          <w:b/>
          <w:bCs/>
          <w:szCs w:val="22"/>
        </w:rPr>
        <w:t>Clarification Questions</w:t>
      </w:r>
    </w:p>
    <w:p w14:paraId="4B29FA37" w14:textId="33BB8CD7" w:rsidR="003E7717" w:rsidRPr="00C11EB4" w:rsidRDefault="003E7717" w:rsidP="00D2113B">
      <w:pPr>
        <w:jc w:val="both"/>
        <w:rPr>
          <w:rFonts w:cs="Arial"/>
          <w:szCs w:val="22"/>
        </w:rPr>
      </w:pPr>
    </w:p>
    <w:p w14:paraId="3D16D84A" w14:textId="3DC6C696" w:rsidR="003E7717" w:rsidRPr="00C11EB4" w:rsidRDefault="003E7717" w:rsidP="00D2113B">
      <w:pPr>
        <w:jc w:val="both"/>
        <w:rPr>
          <w:rFonts w:cs="Arial"/>
          <w:szCs w:val="22"/>
        </w:rPr>
      </w:pPr>
      <w:r w:rsidRPr="00C11EB4">
        <w:rPr>
          <w:rFonts w:cs="Arial"/>
          <w:szCs w:val="22"/>
        </w:rPr>
        <w:t>B2.</w:t>
      </w:r>
      <w:r w:rsidRPr="00C11EB4">
        <w:rPr>
          <w:rFonts w:cs="Arial"/>
          <w:szCs w:val="22"/>
        </w:rPr>
        <w:tab/>
        <w:t>The Authority will automatically copy clarification questions and answers to all Tenderers, removing the names of those who have raised the clarification questions. If you wi</w:t>
      </w:r>
      <w:r w:rsidR="00F34820" w:rsidRPr="00C11EB4">
        <w:rPr>
          <w:rFonts w:cs="Arial"/>
          <w:szCs w:val="22"/>
        </w:rPr>
        <w:t>s</w:t>
      </w:r>
      <w:r w:rsidRPr="00C11EB4">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C11EB4">
        <w:rPr>
          <w:rFonts w:cs="Arial"/>
          <w:szCs w:val="22"/>
        </w:rPr>
        <w:t>al, the Authority will inform the Tenderer, who will have an opportunity to withdraw the question. If the clarification question is withdrawn, the response will be iss</w:t>
      </w:r>
      <w:r w:rsidR="00F91690" w:rsidRPr="00C11EB4">
        <w:rPr>
          <w:rFonts w:cs="Arial"/>
          <w:szCs w:val="22"/>
        </w:rPr>
        <w:t>u</w:t>
      </w:r>
      <w:r w:rsidR="000F00DA" w:rsidRPr="00C11EB4">
        <w:rPr>
          <w:rFonts w:cs="Arial"/>
          <w:szCs w:val="22"/>
        </w:rPr>
        <w:t>ed to all Tenderers.</w:t>
      </w:r>
    </w:p>
    <w:p w14:paraId="6AC49799" w14:textId="77777777" w:rsidR="00905AA7" w:rsidRPr="00C11EB4" w:rsidRDefault="00905AA7" w:rsidP="00D2113B">
      <w:pPr>
        <w:jc w:val="both"/>
        <w:rPr>
          <w:rFonts w:cs="Arial"/>
          <w:szCs w:val="22"/>
        </w:rPr>
      </w:pPr>
    </w:p>
    <w:p w14:paraId="12C29F2A" w14:textId="607C0298" w:rsidR="00FE5EC3" w:rsidRPr="00C11EB4" w:rsidRDefault="00FE5EC3" w:rsidP="00D2113B">
      <w:pPr>
        <w:jc w:val="both"/>
        <w:rPr>
          <w:rFonts w:cs="Arial"/>
          <w:b/>
          <w:bCs/>
          <w:szCs w:val="22"/>
        </w:rPr>
      </w:pPr>
      <w:r w:rsidRPr="00C11EB4">
        <w:rPr>
          <w:rFonts w:cs="Arial"/>
          <w:b/>
          <w:bCs/>
          <w:szCs w:val="22"/>
        </w:rPr>
        <w:t>Tender Return</w:t>
      </w:r>
    </w:p>
    <w:p w14:paraId="107C5F68" w14:textId="0E64D8A0" w:rsidR="00FE5EC3" w:rsidRPr="00C11EB4" w:rsidRDefault="00FE5EC3" w:rsidP="00D2113B">
      <w:pPr>
        <w:jc w:val="both"/>
        <w:rPr>
          <w:rFonts w:cs="Arial"/>
          <w:szCs w:val="22"/>
        </w:rPr>
      </w:pPr>
    </w:p>
    <w:p w14:paraId="4DD71C4F" w14:textId="7AC63666" w:rsidR="00FE5EC3" w:rsidRPr="00C11EB4" w:rsidRDefault="00FE5EC3" w:rsidP="00D2113B">
      <w:pPr>
        <w:jc w:val="both"/>
        <w:rPr>
          <w:rFonts w:cs="Arial"/>
          <w:szCs w:val="22"/>
        </w:rPr>
      </w:pPr>
      <w:r w:rsidRPr="00C11EB4">
        <w:rPr>
          <w:rFonts w:cs="Arial"/>
          <w:szCs w:val="22"/>
        </w:rPr>
        <w:t>B3.</w:t>
      </w:r>
      <w:r w:rsidRPr="00C11EB4">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C11EB4" w:rsidRDefault="00FE5EC3" w:rsidP="00D2113B">
      <w:pPr>
        <w:jc w:val="both"/>
        <w:rPr>
          <w:rFonts w:cs="Arial"/>
          <w:szCs w:val="22"/>
        </w:rPr>
      </w:pPr>
    </w:p>
    <w:p w14:paraId="47486CC8" w14:textId="34C61BD0" w:rsidR="00FE5EC3" w:rsidRPr="00C11EB4" w:rsidRDefault="00FE5EC3" w:rsidP="00D2113B">
      <w:pPr>
        <w:jc w:val="both"/>
        <w:rPr>
          <w:rFonts w:cs="Arial"/>
          <w:b/>
          <w:bCs/>
          <w:szCs w:val="22"/>
        </w:rPr>
      </w:pPr>
      <w:r w:rsidRPr="00C11EB4">
        <w:rPr>
          <w:rFonts w:cs="Arial"/>
          <w:b/>
          <w:bCs/>
          <w:szCs w:val="22"/>
        </w:rPr>
        <w:t>Negotiations</w:t>
      </w:r>
    </w:p>
    <w:p w14:paraId="2F25BC47" w14:textId="46B97C45" w:rsidR="00FE5EC3" w:rsidRPr="00C11EB4" w:rsidRDefault="00FE5EC3" w:rsidP="00D2113B">
      <w:pPr>
        <w:jc w:val="both"/>
        <w:rPr>
          <w:rFonts w:cs="Arial"/>
          <w:szCs w:val="22"/>
        </w:rPr>
      </w:pPr>
    </w:p>
    <w:p w14:paraId="54E13F01" w14:textId="43FC7513" w:rsidR="00FE5EC3" w:rsidRPr="00C11EB4" w:rsidRDefault="00FE5EC3" w:rsidP="00D2113B">
      <w:pPr>
        <w:jc w:val="both"/>
        <w:rPr>
          <w:rFonts w:cs="Arial"/>
          <w:szCs w:val="22"/>
        </w:rPr>
      </w:pPr>
      <w:r w:rsidRPr="00C11EB4">
        <w:rPr>
          <w:rFonts w:cs="Arial"/>
          <w:szCs w:val="22"/>
        </w:rPr>
        <w:t>B4.</w:t>
      </w:r>
      <w:r w:rsidRPr="00C11EB4">
        <w:rPr>
          <w:rFonts w:cs="Arial"/>
          <w:szCs w:val="22"/>
        </w:rPr>
        <w:tab/>
        <w:t xml:space="preserve"> Negotiations do not apply to this tender process.</w:t>
      </w:r>
    </w:p>
    <w:p w14:paraId="17E93833" w14:textId="77777777" w:rsidR="00B8231C" w:rsidRPr="00C11EB4" w:rsidRDefault="00424ABE" w:rsidP="00A53786">
      <w:pPr>
        <w:pStyle w:val="Heading2"/>
        <w:jc w:val="center"/>
        <w:rPr>
          <w:i w:val="0"/>
          <w:iCs/>
        </w:rPr>
      </w:pPr>
      <w:r w:rsidRPr="00077FD6">
        <w:rPr>
          <w:rFonts w:cs="Arial"/>
          <w:b w:val="0"/>
          <w:color w:val="FF0000"/>
          <w:szCs w:val="22"/>
          <w:u w:val="single"/>
        </w:rPr>
        <w:br w:type="page"/>
      </w:r>
      <w:bookmarkStart w:id="18" w:name="_Ref414366081"/>
      <w:r w:rsidR="00B42D76" w:rsidRPr="00C11EB4">
        <w:rPr>
          <w:i w:val="0"/>
          <w:iCs/>
        </w:rPr>
        <w:lastRenderedPageBreak/>
        <w:t>Section C</w:t>
      </w:r>
      <w:r w:rsidR="00CB6DB1" w:rsidRPr="00C11EB4">
        <w:rPr>
          <w:i w:val="0"/>
          <w:iCs/>
        </w:rPr>
        <w:t xml:space="preserve"> - </w:t>
      </w:r>
      <w:r w:rsidR="00B8231C" w:rsidRPr="00C11EB4">
        <w:rPr>
          <w:i w:val="0"/>
          <w:iCs/>
        </w:rPr>
        <w:t>Instructions on Preparing Tenders</w:t>
      </w:r>
      <w:bookmarkEnd w:id="18"/>
    </w:p>
    <w:p w14:paraId="32464CF5" w14:textId="77777777" w:rsidR="00BC5C07" w:rsidRPr="00C11EB4" w:rsidRDefault="00AA38E8" w:rsidP="00C46A0B">
      <w:pPr>
        <w:pStyle w:val="Heading3"/>
        <w:keepNext w:val="0"/>
        <w:overflowPunct/>
        <w:autoSpaceDE/>
        <w:autoSpaceDN/>
        <w:adjustRightInd/>
        <w:spacing w:before="120" w:after="120"/>
        <w:textAlignment w:val="auto"/>
        <w:rPr>
          <w:spacing w:val="-2"/>
          <w:szCs w:val="22"/>
        </w:rPr>
      </w:pPr>
      <w:r w:rsidRPr="00C11EB4">
        <w:rPr>
          <w:spacing w:val="-2"/>
          <w:szCs w:val="22"/>
        </w:rPr>
        <w:t xml:space="preserve">Construction </w:t>
      </w:r>
      <w:r w:rsidR="00BC5C07" w:rsidRPr="00C11EB4">
        <w:rPr>
          <w:spacing w:val="-2"/>
          <w:szCs w:val="22"/>
        </w:rPr>
        <w:t>of Tenders</w:t>
      </w:r>
    </w:p>
    <w:p w14:paraId="4E031192" w14:textId="3EB59639" w:rsidR="0033479A" w:rsidRPr="00C11EB4" w:rsidRDefault="0042038A" w:rsidP="0042038A">
      <w:pPr>
        <w:spacing w:before="120" w:after="120"/>
        <w:rPr>
          <w:rFonts w:cs="Arial"/>
          <w:bCs/>
          <w:szCs w:val="22"/>
        </w:rPr>
      </w:pPr>
      <w:r w:rsidRPr="00C11EB4">
        <w:rPr>
          <w:rFonts w:cs="Arial"/>
          <w:szCs w:val="22"/>
        </w:rPr>
        <w:t>C1.</w:t>
      </w:r>
      <w:r w:rsidR="005809E2" w:rsidRPr="00C11EB4">
        <w:rPr>
          <w:rFonts w:cs="Arial"/>
          <w:szCs w:val="22"/>
        </w:rPr>
        <w:tab/>
      </w:r>
      <w:r w:rsidR="00BC5C07" w:rsidRPr="00C11EB4">
        <w:rPr>
          <w:rFonts w:cs="Arial"/>
          <w:szCs w:val="22"/>
        </w:rPr>
        <w:t xml:space="preserve">Your Tender must be </w:t>
      </w:r>
      <w:r w:rsidR="000516E6" w:rsidRPr="00C11EB4">
        <w:rPr>
          <w:rFonts w:cs="Arial"/>
          <w:szCs w:val="22"/>
        </w:rPr>
        <w:t>written in</w:t>
      </w:r>
      <w:r w:rsidR="009B7DB5" w:rsidRPr="00C11EB4">
        <w:rPr>
          <w:rFonts w:cs="Arial"/>
          <w:szCs w:val="22"/>
        </w:rPr>
        <w:t xml:space="preserve"> English, using</w:t>
      </w:r>
      <w:r w:rsidR="000516E6" w:rsidRPr="00C11EB4">
        <w:rPr>
          <w:rFonts w:cs="Arial"/>
          <w:szCs w:val="22"/>
        </w:rPr>
        <w:t xml:space="preserve"> Arial font size 11. </w:t>
      </w:r>
      <w:r w:rsidR="00F87423" w:rsidRPr="00C11EB4">
        <w:rPr>
          <w:rFonts w:cs="Arial"/>
          <w:szCs w:val="22"/>
        </w:rPr>
        <w:t xml:space="preserve"> </w:t>
      </w:r>
      <w:r w:rsidR="000516E6" w:rsidRPr="00C11EB4">
        <w:rPr>
          <w:rFonts w:cs="Arial"/>
          <w:szCs w:val="22"/>
        </w:rPr>
        <w:t>Prices must be in</w:t>
      </w:r>
      <w:r w:rsidR="00807B3F" w:rsidRPr="00C11EB4">
        <w:rPr>
          <w:rFonts w:cs="Arial"/>
          <w:szCs w:val="22"/>
        </w:rPr>
        <w:t xml:space="preserve"> </w:t>
      </w:r>
      <w:r w:rsidR="00BC5C07" w:rsidRPr="00C11EB4">
        <w:rPr>
          <w:rFonts w:cs="Arial"/>
          <w:szCs w:val="22"/>
        </w:rPr>
        <w:t>£</w:t>
      </w:r>
      <w:r w:rsidR="00980969" w:rsidRPr="00C11EB4">
        <w:rPr>
          <w:rFonts w:cs="Arial"/>
          <w:szCs w:val="22"/>
        </w:rPr>
        <w:t>GBP</w:t>
      </w:r>
      <w:r w:rsidR="002F3403" w:rsidRPr="00C11EB4">
        <w:rPr>
          <w:rFonts w:cs="Arial"/>
          <w:szCs w:val="22"/>
        </w:rPr>
        <w:t xml:space="preserve"> ex VAT</w:t>
      </w:r>
      <w:r w:rsidR="00F87423" w:rsidRPr="00C11EB4">
        <w:rPr>
          <w:rFonts w:cs="Arial"/>
          <w:bCs/>
          <w:szCs w:val="22"/>
        </w:rPr>
        <w:t>.</w:t>
      </w:r>
      <w:r w:rsidR="00BC5C07" w:rsidRPr="00C11EB4">
        <w:rPr>
          <w:rFonts w:cs="Arial"/>
          <w:szCs w:val="22"/>
        </w:rPr>
        <w:t xml:space="preserve">  Prices must be</w:t>
      </w:r>
      <w:r w:rsidR="00BB7EF0" w:rsidRPr="00C11EB4">
        <w:rPr>
          <w:rFonts w:cs="Arial"/>
          <w:szCs w:val="22"/>
        </w:rPr>
        <w:t xml:space="preserve"> </w:t>
      </w:r>
      <w:r w:rsidR="002E6CEB" w:rsidRPr="001F0A5E">
        <w:rPr>
          <w:rFonts w:cs="Arial"/>
          <w:b/>
          <w:bCs/>
          <w:szCs w:val="22"/>
        </w:rPr>
        <w:t>FIRM PRICE</w:t>
      </w:r>
      <w:r w:rsidR="002E6CEB" w:rsidRPr="00C11EB4">
        <w:rPr>
          <w:rFonts w:cs="Arial"/>
          <w:szCs w:val="22"/>
        </w:rPr>
        <w:t>, and not subject to change.</w:t>
      </w:r>
      <w:bookmarkStart w:id="19" w:name="status_of_pricing02"/>
      <w:bookmarkEnd w:id="19"/>
      <w:r w:rsidR="00B9090B" w:rsidRPr="00C11EB4">
        <w:rPr>
          <w:rFonts w:cs="Arial"/>
          <w:szCs w:val="22"/>
        </w:rPr>
        <w:t xml:space="preserve"> A price breakdown </w:t>
      </w:r>
      <w:r w:rsidR="00073C93" w:rsidRPr="00C11EB4">
        <w:rPr>
          <w:rFonts w:cs="Arial"/>
          <w:szCs w:val="22"/>
        </w:rPr>
        <w:t>must be included in the Tender.</w:t>
      </w:r>
    </w:p>
    <w:p w14:paraId="66C5DB37" w14:textId="243907BB" w:rsidR="00980969" w:rsidRPr="00C11EB4" w:rsidRDefault="00073C93" w:rsidP="00073C93">
      <w:pPr>
        <w:spacing w:before="120" w:after="120"/>
        <w:rPr>
          <w:rFonts w:cs="Arial"/>
          <w:bCs/>
          <w:szCs w:val="22"/>
        </w:rPr>
      </w:pPr>
      <w:r w:rsidRPr="00C11EB4">
        <w:rPr>
          <w:rFonts w:cs="Arial"/>
          <w:szCs w:val="22"/>
        </w:rPr>
        <w:t>C2.</w:t>
      </w:r>
      <w:r w:rsidRPr="00C11EB4">
        <w:rPr>
          <w:rFonts w:cs="Arial"/>
          <w:szCs w:val="22"/>
        </w:rPr>
        <w:tab/>
      </w:r>
      <w:r w:rsidR="00BC5C07" w:rsidRPr="00C11EB4">
        <w:rPr>
          <w:rFonts w:cs="Arial"/>
          <w:szCs w:val="22"/>
        </w:rPr>
        <w:t>To assist the Authority</w:t>
      </w:r>
      <w:r w:rsidR="002E625C" w:rsidRPr="00C11EB4">
        <w:rPr>
          <w:rFonts w:cs="Arial"/>
          <w:szCs w:val="22"/>
        </w:rPr>
        <w:t xml:space="preserve">’s </w:t>
      </w:r>
      <w:r w:rsidR="00BC5C07" w:rsidRPr="00C11EB4">
        <w:rPr>
          <w:rFonts w:cs="Arial"/>
          <w:szCs w:val="22"/>
        </w:rPr>
        <w:t>evaluation</w:t>
      </w:r>
      <w:r w:rsidRPr="00C11EB4">
        <w:rPr>
          <w:rFonts w:cs="Arial"/>
          <w:szCs w:val="22"/>
        </w:rPr>
        <w:t xml:space="preserve">, you must </w:t>
      </w:r>
      <w:r w:rsidR="00D85F6D" w:rsidRPr="00C11EB4">
        <w:rPr>
          <w:rFonts w:cs="Arial"/>
          <w:szCs w:val="22"/>
        </w:rPr>
        <w:t xml:space="preserve">set </w:t>
      </w:r>
      <w:r w:rsidR="005809E2" w:rsidRPr="00C11EB4">
        <w:rPr>
          <w:rFonts w:cs="Arial"/>
          <w:szCs w:val="22"/>
        </w:rPr>
        <w:t xml:space="preserve">out </w:t>
      </w:r>
      <w:r w:rsidR="00D85F6D" w:rsidRPr="00C11EB4">
        <w:rPr>
          <w:rFonts w:cs="Arial"/>
          <w:szCs w:val="22"/>
        </w:rPr>
        <w:t>your T</w:t>
      </w:r>
      <w:r w:rsidR="00BC5C07" w:rsidRPr="00C11EB4">
        <w:rPr>
          <w:rFonts w:cs="Arial"/>
          <w:szCs w:val="22"/>
        </w:rPr>
        <w:t>ender</w:t>
      </w:r>
      <w:r w:rsidR="00CA2335" w:rsidRPr="00C11EB4">
        <w:rPr>
          <w:rFonts w:cs="Arial"/>
          <w:szCs w:val="22"/>
        </w:rPr>
        <w:t xml:space="preserve"> response</w:t>
      </w:r>
      <w:r w:rsidR="00BC5C07" w:rsidRPr="00C11EB4">
        <w:rPr>
          <w:rFonts w:cs="Arial"/>
          <w:szCs w:val="22"/>
        </w:rPr>
        <w:t xml:space="preserve"> </w:t>
      </w:r>
      <w:r w:rsidR="002E625C" w:rsidRPr="00C11EB4">
        <w:rPr>
          <w:rFonts w:cs="Arial"/>
          <w:szCs w:val="22"/>
        </w:rPr>
        <w:t xml:space="preserve">in </w:t>
      </w:r>
      <w:r w:rsidR="00CA2335" w:rsidRPr="00C11EB4">
        <w:rPr>
          <w:rFonts w:cs="Arial"/>
          <w:szCs w:val="22"/>
        </w:rPr>
        <w:t xml:space="preserve">accordance </w:t>
      </w:r>
      <w:r w:rsidR="002E625C" w:rsidRPr="00C11EB4">
        <w:rPr>
          <w:rFonts w:cs="Arial"/>
          <w:szCs w:val="22"/>
        </w:rPr>
        <w:t xml:space="preserve">with </w:t>
      </w:r>
      <w:r w:rsidR="005809E2" w:rsidRPr="00C11EB4">
        <w:rPr>
          <w:rFonts w:cs="Arial"/>
          <w:szCs w:val="22"/>
        </w:rPr>
        <w:t xml:space="preserve">Section </w:t>
      </w:r>
      <w:r w:rsidR="001C28A8" w:rsidRPr="00C11EB4">
        <w:rPr>
          <w:rFonts w:cs="Arial"/>
          <w:szCs w:val="22"/>
        </w:rPr>
        <w:t>D</w:t>
      </w:r>
      <w:r w:rsidR="00CA2335" w:rsidRPr="00C11EB4">
        <w:rPr>
          <w:rFonts w:cs="Arial"/>
          <w:szCs w:val="22"/>
        </w:rPr>
        <w:t xml:space="preserve"> (Tender Evaluation)</w:t>
      </w:r>
      <w:r w:rsidR="00BC5C07" w:rsidRPr="00C11EB4">
        <w:rPr>
          <w:rFonts w:cs="Arial"/>
          <w:szCs w:val="22"/>
        </w:rPr>
        <w:t>.</w:t>
      </w:r>
    </w:p>
    <w:p w14:paraId="774DF8C9" w14:textId="40BDD41A" w:rsidR="00DF0E08" w:rsidRPr="00C11EB4" w:rsidRDefault="00DF0E08" w:rsidP="00DF0E08">
      <w:pPr>
        <w:pStyle w:val="Heading3"/>
        <w:keepNext w:val="0"/>
        <w:overflowPunct/>
        <w:autoSpaceDE/>
        <w:autoSpaceDN/>
        <w:adjustRightInd/>
        <w:spacing w:before="120" w:after="120"/>
        <w:textAlignment w:val="auto"/>
        <w:rPr>
          <w:spacing w:val="-2"/>
          <w:szCs w:val="22"/>
        </w:rPr>
      </w:pPr>
      <w:r w:rsidRPr="00C11EB4">
        <w:rPr>
          <w:spacing w:val="-2"/>
          <w:szCs w:val="22"/>
        </w:rPr>
        <w:t>Validity</w:t>
      </w:r>
    </w:p>
    <w:p w14:paraId="06B298C6" w14:textId="2AFC0942" w:rsidR="00DF0E08" w:rsidRPr="00C11EB4" w:rsidRDefault="0015303D" w:rsidP="00DF0E08">
      <w:pPr>
        <w:pStyle w:val="Default"/>
        <w:rPr>
          <w:rFonts w:ascii="Arial" w:hAnsi="Arial" w:cs="Arial"/>
          <w:color w:val="auto"/>
          <w:sz w:val="22"/>
          <w:szCs w:val="22"/>
        </w:rPr>
      </w:pPr>
      <w:r w:rsidRPr="00C11EB4">
        <w:rPr>
          <w:rFonts w:ascii="Arial" w:hAnsi="Arial" w:cs="Arial"/>
          <w:color w:val="auto"/>
          <w:sz w:val="22"/>
          <w:szCs w:val="22"/>
        </w:rPr>
        <w:t>C</w:t>
      </w:r>
      <w:r w:rsidR="00B653E4" w:rsidRPr="00C11EB4">
        <w:rPr>
          <w:rFonts w:ascii="Arial" w:hAnsi="Arial" w:cs="Arial"/>
          <w:color w:val="auto"/>
          <w:sz w:val="22"/>
          <w:szCs w:val="22"/>
        </w:rPr>
        <w:t>3</w:t>
      </w:r>
      <w:r w:rsidRPr="00C11EB4">
        <w:rPr>
          <w:rFonts w:ascii="Arial" w:hAnsi="Arial" w:cs="Arial"/>
          <w:color w:val="auto"/>
          <w:sz w:val="22"/>
          <w:szCs w:val="22"/>
        </w:rPr>
        <w:t>.</w:t>
      </w:r>
      <w:r w:rsidR="00B653E4" w:rsidRPr="00C11EB4">
        <w:rPr>
          <w:rFonts w:ascii="Arial" w:hAnsi="Arial" w:cs="Arial"/>
          <w:color w:val="auto"/>
          <w:sz w:val="22"/>
          <w:szCs w:val="22"/>
        </w:rPr>
        <w:tab/>
        <w:t>Y</w:t>
      </w:r>
      <w:r w:rsidR="008A4C98" w:rsidRPr="00C11EB4">
        <w:rPr>
          <w:rFonts w:ascii="Arial" w:hAnsi="Arial" w:cs="Arial"/>
          <w:color w:val="auto"/>
          <w:sz w:val="22"/>
          <w:szCs w:val="22"/>
        </w:rPr>
        <w:t xml:space="preserve">our Tender must be valid </w:t>
      </w:r>
      <w:r w:rsidR="00B653E4" w:rsidRPr="00C11EB4">
        <w:rPr>
          <w:rFonts w:ascii="Arial" w:hAnsi="Arial" w:cs="Arial"/>
          <w:color w:val="auto"/>
          <w:sz w:val="22"/>
          <w:szCs w:val="22"/>
        </w:rPr>
        <w:t>and</w:t>
      </w:r>
      <w:r w:rsidR="008A4C98" w:rsidRPr="00C11EB4">
        <w:rPr>
          <w:rFonts w:ascii="Arial" w:hAnsi="Arial" w:cs="Arial"/>
          <w:color w:val="auto"/>
          <w:sz w:val="22"/>
          <w:szCs w:val="22"/>
        </w:rPr>
        <w:t xml:space="preserve"> open for acceptance for</w:t>
      </w:r>
      <w:r w:rsidR="001F66D2" w:rsidRPr="00C11EB4">
        <w:rPr>
          <w:rFonts w:ascii="Arial" w:hAnsi="Arial" w:cs="Arial"/>
          <w:color w:val="auto"/>
          <w:sz w:val="22"/>
          <w:szCs w:val="22"/>
        </w:rPr>
        <w:t xml:space="preserve"> </w:t>
      </w:r>
      <w:r w:rsidR="00A13926" w:rsidRPr="00C11EB4">
        <w:rPr>
          <w:rFonts w:ascii="Arial" w:hAnsi="Arial" w:cs="Arial"/>
          <w:b/>
          <w:bCs/>
          <w:color w:val="auto"/>
          <w:sz w:val="22"/>
          <w:szCs w:val="22"/>
        </w:rPr>
        <w:t>120</w:t>
      </w:r>
      <w:bookmarkStart w:id="20" w:name="validity_days"/>
      <w:bookmarkEnd w:id="20"/>
      <w:r w:rsidR="001F66D2" w:rsidRPr="00C11EB4">
        <w:rPr>
          <w:rFonts w:ascii="Arial" w:hAnsi="Arial" w:cs="Arial"/>
          <w:b/>
          <w:bCs/>
          <w:color w:val="auto"/>
          <w:sz w:val="22"/>
          <w:szCs w:val="22"/>
        </w:rPr>
        <w:t xml:space="preserve"> </w:t>
      </w:r>
      <w:r w:rsidR="008A4C98" w:rsidRPr="00C11EB4">
        <w:rPr>
          <w:rFonts w:ascii="Arial" w:hAnsi="Arial" w:cs="Arial"/>
          <w:color w:val="auto"/>
          <w:sz w:val="22"/>
          <w:szCs w:val="22"/>
        </w:rPr>
        <w:t xml:space="preserve">calendar days from the </w:t>
      </w:r>
      <w:r w:rsidR="00D85F6D" w:rsidRPr="00C11EB4">
        <w:rPr>
          <w:rFonts w:ascii="Arial" w:hAnsi="Arial" w:cs="Arial"/>
          <w:color w:val="auto"/>
          <w:sz w:val="22"/>
          <w:szCs w:val="22"/>
        </w:rPr>
        <w:t>T</w:t>
      </w:r>
      <w:r w:rsidR="008A4C98" w:rsidRPr="00C11EB4">
        <w:rPr>
          <w:rFonts w:ascii="Arial" w:hAnsi="Arial" w:cs="Arial"/>
          <w:color w:val="auto"/>
          <w:sz w:val="22"/>
          <w:szCs w:val="22"/>
        </w:rPr>
        <w:t>ender return date</w:t>
      </w:r>
      <w:r w:rsidR="009779A0" w:rsidRPr="00C11EB4">
        <w:rPr>
          <w:rFonts w:ascii="Arial" w:hAnsi="Arial" w:cs="Arial"/>
          <w:color w:val="auto"/>
          <w:sz w:val="22"/>
          <w:szCs w:val="22"/>
        </w:rPr>
        <w:t>.</w:t>
      </w:r>
      <w:r w:rsidR="00A5479E" w:rsidRPr="00C11EB4">
        <w:rPr>
          <w:rFonts w:ascii="Arial" w:hAnsi="Arial" w:cs="Arial"/>
          <w:color w:val="auto"/>
          <w:sz w:val="22"/>
          <w:szCs w:val="22"/>
        </w:rPr>
        <w:t xml:space="preserve"> </w:t>
      </w:r>
      <w:r w:rsidR="00DF0E08" w:rsidRPr="00C11EB4">
        <w:rPr>
          <w:rFonts w:ascii="Arial" w:hAnsi="Arial" w:cs="Arial"/>
          <w:color w:val="auto"/>
          <w:sz w:val="22"/>
          <w:szCs w:val="22"/>
        </w:rPr>
        <w:t xml:space="preserve">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C11EB4" w:rsidRDefault="00147091" w:rsidP="0058059A">
      <w:pPr>
        <w:pStyle w:val="Heading2"/>
        <w:jc w:val="center"/>
        <w:rPr>
          <w:i w:val="0"/>
          <w:iCs/>
        </w:rPr>
      </w:pPr>
      <w:r w:rsidRPr="00077FD6">
        <w:rPr>
          <w:rFonts w:cs="Arial"/>
          <w:b w:val="0"/>
          <w:color w:val="FF0000"/>
          <w:szCs w:val="22"/>
        </w:rPr>
        <w:br w:type="page"/>
      </w:r>
      <w:bookmarkStart w:id="21" w:name="_Ref414366089"/>
      <w:r w:rsidR="00DE257D" w:rsidRPr="00C11EB4">
        <w:rPr>
          <w:i w:val="0"/>
          <w:iCs/>
        </w:rPr>
        <w:lastRenderedPageBreak/>
        <w:t>Section D – Tender Evaluation</w:t>
      </w:r>
      <w:bookmarkEnd w:id="21"/>
    </w:p>
    <w:p w14:paraId="3353377C" w14:textId="4CED1570" w:rsidR="008F2289" w:rsidRPr="00C11EB4" w:rsidRDefault="0000748B" w:rsidP="007041F5">
      <w:pPr>
        <w:pStyle w:val="Heading2"/>
        <w:rPr>
          <w:b w:val="0"/>
          <w:i w:val="0"/>
          <w:iCs/>
          <w:sz w:val="22"/>
          <w:szCs w:val="22"/>
        </w:rPr>
      </w:pPr>
      <w:r w:rsidRPr="00C11EB4">
        <w:rPr>
          <w:b w:val="0"/>
          <w:i w:val="0"/>
          <w:iCs/>
          <w:sz w:val="22"/>
          <w:szCs w:val="22"/>
        </w:rPr>
        <w:t>D1.</w:t>
      </w:r>
      <w:r w:rsidRPr="00C11EB4">
        <w:rPr>
          <w:b w:val="0"/>
          <w:i w:val="0"/>
          <w:iCs/>
          <w:sz w:val="22"/>
          <w:szCs w:val="22"/>
        </w:rPr>
        <w:tab/>
        <w:t>A</w:t>
      </w:r>
      <w:r w:rsidR="00232A26" w:rsidRPr="00C11EB4">
        <w:rPr>
          <w:b w:val="0"/>
          <w:i w:val="0"/>
          <w:iCs/>
          <w:sz w:val="22"/>
          <w:szCs w:val="22"/>
        </w:rPr>
        <w:t xml:space="preserve">ppendix 1 and 2 </w:t>
      </w:r>
      <w:r w:rsidRPr="00C11EB4">
        <w:rPr>
          <w:b w:val="0"/>
          <w:i w:val="0"/>
          <w:iCs/>
          <w:sz w:val="22"/>
          <w:szCs w:val="22"/>
        </w:rPr>
        <w:t xml:space="preserve">to Section D details how your Tender will be evaluated, the </w:t>
      </w:r>
      <w:r w:rsidR="0094346B" w:rsidRPr="00C11EB4">
        <w:rPr>
          <w:b w:val="0"/>
          <w:i w:val="0"/>
          <w:iCs/>
          <w:sz w:val="22"/>
          <w:szCs w:val="22"/>
        </w:rPr>
        <w:t>methodology</w:t>
      </w:r>
      <w:r w:rsidRPr="00C11EB4">
        <w:rPr>
          <w:b w:val="0"/>
          <w:i w:val="0"/>
          <w:iCs/>
          <w:sz w:val="22"/>
          <w:szCs w:val="22"/>
        </w:rPr>
        <w:t xml:space="preserve"> used to evalu</w:t>
      </w:r>
      <w:r w:rsidR="00B17BB2" w:rsidRPr="00C11EB4">
        <w:rPr>
          <w:b w:val="0"/>
          <w:i w:val="0"/>
          <w:iCs/>
          <w:sz w:val="22"/>
          <w:szCs w:val="22"/>
        </w:rPr>
        <w:t>ate the Tender and the evaluation criteria.</w:t>
      </w:r>
    </w:p>
    <w:p w14:paraId="280790D7" w14:textId="55CF2561" w:rsidR="00B17BB2" w:rsidRPr="00C11EB4" w:rsidRDefault="00B17BB2" w:rsidP="00B17BB2"/>
    <w:p w14:paraId="06D9E10B" w14:textId="32953A86" w:rsidR="00B17BB2" w:rsidRPr="00C11EB4" w:rsidRDefault="00B17BB2" w:rsidP="00B17BB2">
      <w:r w:rsidRPr="00C11EB4">
        <w:t>D2.</w:t>
      </w:r>
      <w:r w:rsidRPr="00C11EB4">
        <w:tab/>
        <w:t>Nego</w:t>
      </w:r>
      <w:r w:rsidR="007C15B9" w:rsidRPr="00C11EB4">
        <w:t>t</w:t>
      </w:r>
      <w:r w:rsidRPr="00C11EB4">
        <w:t>iations do not apply to this tender process.</w:t>
      </w:r>
    </w:p>
    <w:p w14:paraId="1A846385" w14:textId="77777777" w:rsidR="00B8231C" w:rsidRPr="00731A69" w:rsidRDefault="00B052D2" w:rsidP="00842013">
      <w:pPr>
        <w:pStyle w:val="Heading2"/>
        <w:jc w:val="center"/>
        <w:rPr>
          <w:i w:val="0"/>
          <w:iCs/>
          <w:sz w:val="24"/>
          <w:szCs w:val="24"/>
        </w:rPr>
      </w:pPr>
      <w:r w:rsidRPr="00077FD6">
        <w:rPr>
          <w:i w:val="0"/>
          <w:iCs/>
          <w:color w:val="FF0000"/>
        </w:rPr>
        <w:br w:type="page"/>
      </w:r>
      <w:bookmarkStart w:id="22" w:name="_Ref414366112"/>
      <w:r w:rsidR="0079301C" w:rsidRPr="00731A69">
        <w:rPr>
          <w:i w:val="0"/>
          <w:iCs/>
        </w:rPr>
        <w:lastRenderedPageBreak/>
        <w:t xml:space="preserve">Section </w:t>
      </w:r>
      <w:r w:rsidR="000516E6" w:rsidRPr="00731A69">
        <w:rPr>
          <w:i w:val="0"/>
          <w:iCs/>
        </w:rPr>
        <w:t>E</w:t>
      </w:r>
      <w:r w:rsidR="0079301C" w:rsidRPr="00731A69">
        <w:rPr>
          <w:i w:val="0"/>
          <w:iCs/>
        </w:rPr>
        <w:t xml:space="preserve"> </w:t>
      </w:r>
      <w:r w:rsidR="0030720A" w:rsidRPr="00731A69">
        <w:rPr>
          <w:i w:val="0"/>
          <w:iCs/>
        </w:rPr>
        <w:t>–</w:t>
      </w:r>
      <w:r w:rsidR="0079301C" w:rsidRPr="00731A69">
        <w:rPr>
          <w:i w:val="0"/>
          <w:iCs/>
        </w:rPr>
        <w:t xml:space="preserve"> </w:t>
      </w:r>
      <w:r w:rsidR="00B8231C" w:rsidRPr="00731A69">
        <w:rPr>
          <w:i w:val="0"/>
          <w:iCs/>
        </w:rPr>
        <w:t>Instructions on Submitting Tenders</w:t>
      </w:r>
      <w:bookmarkEnd w:id="22"/>
    </w:p>
    <w:p w14:paraId="63EAA621" w14:textId="77777777" w:rsidR="00BC5C07" w:rsidRPr="00731A69" w:rsidRDefault="00BC5C07" w:rsidP="00C46A0B">
      <w:pPr>
        <w:pStyle w:val="Heading3"/>
        <w:keepNext w:val="0"/>
        <w:overflowPunct/>
        <w:autoSpaceDE/>
        <w:autoSpaceDN/>
        <w:adjustRightInd/>
        <w:spacing w:before="120" w:after="120"/>
        <w:textAlignment w:val="auto"/>
        <w:rPr>
          <w:spacing w:val="-2"/>
          <w:szCs w:val="22"/>
        </w:rPr>
      </w:pPr>
      <w:r w:rsidRPr="00731A69">
        <w:rPr>
          <w:spacing w:val="-2"/>
          <w:szCs w:val="22"/>
        </w:rPr>
        <w:t xml:space="preserve">Submission of </w:t>
      </w:r>
      <w:r w:rsidR="00D85F6D" w:rsidRPr="00731A69">
        <w:rPr>
          <w:spacing w:val="-2"/>
          <w:szCs w:val="22"/>
        </w:rPr>
        <w:t xml:space="preserve">your </w:t>
      </w:r>
      <w:r w:rsidRPr="00731A69">
        <w:rPr>
          <w:spacing w:val="-2"/>
          <w:szCs w:val="22"/>
        </w:rPr>
        <w:t xml:space="preserve">Tender </w:t>
      </w:r>
    </w:p>
    <w:p w14:paraId="35728525" w14:textId="77777777" w:rsidR="00D76157" w:rsidRPr="00731A69" w:rsidRDefault="00D76157" w:rsidP="00D76157">
      <w:pPr>
        <w:autoSpaceDE w:val="0"/>
        <w:autoSpaceDN w:val="0"/>
        <w:adjustRightInd w:val="0"/>
        <w:rPr>
          <w:rFonts w:cs="Arial"/>
          <w:sz w:val="24"/>
          <w:lang w:eastAsia="en-GB"/>
        </w:rPr>
      </w:pPr>
    </w:p>
    <w:p w14:paraId="056AAA72" w14:textId="582BF410" w:rsidR="00D76157" w:rsidRPr="00731A69" w:rsidRDefault="00D76157" w:rsidP="00D76157">
      <w:pPr>
        <w:autoSpaceDE w:val="0"/>
        <w:autoSpaceDN w:val="0"/>
        <w:adjustRightInd w:val="0"/>
        <w:spacing w:after="40"/>
        <w:rPr>
          <w:rFonts w:cs="Arial"/>
          <w:szCs w:val="22"/>
          <w:lang w:eastAsia="en-GB"/>
        </w:rPr>
      </w:pPr>
      <w:r w:rsidRPr="00731A69">
        <w:rPr>
          <w:rFonts w:cs="Arial"/>
          <w:szCs w:val="22"/>
          <w:lang w:eastAsia="en-GB"/>
        </w:rPr>
        <w:t xml:space="preserve">E1. </w:t>
      </w:r>
      <w:r w:rsidR="00E44557" w:rsidRPr="00731A69">
        <w:t xml:space="preserve">Your Tender </w:t>
      </w:r>
      <w:r w:rsidR="001F0A5E">
        <w:t xml:space="preserve">(including the SAQ) </w:t>
      </w:r>
      <w:r w:rsidR="00E44557" w:rsidRPr="00731A69">
        <w:t>and any ITT Documentation must be submitted electronically via the Defence Sourcing Portal (</w:t>
      </w:r>
      <w:r w:rsidR="00E44557" w:rsidRPr="009A25EE">
        <w:t xml:space="preserve">DSP) by </w:t>
      </w:r>
      <w:r w:rsidR="00385B96" w:rsidRPr="001F0A5E">
        <w:rPr>
          <w:b/>
          <w:bCs/>
        </w:rPr>
        <w:t>17</w:t>
      </w:r>
      <w:r w:rsidR="00385B96" w:rsidRPr="001F0A5E">
        <w:rPr>
          <w:b/>
          <w:bCs/>
          <w:vertAlign w:val="superscript"/>
        </w:rPr>
        <w:t>th</w:t>
      </w:r>
      <w:r w:rsidR="00385B96" w:rsidRPr="001F0A5E">
        <w:rPr>
          <w:b/>
          <w:bCs/>
        </w:rPr>
        <w:t xml:space="preserve"> January </w:t>
      </w:r>
      <w:r w:rsidR="00BF6890" w:rsidRPr="001F0A5E">
        <w:rPr>
          <w:b/>
          <w:bCs/>
        </w:rPr>
        <w:t>2022</w:t>
      </w:r>
      <w:r w:rsidR="001B0F43" w:rsidRPr="001F0A5E">
        <w:rPr>
          <w:b/>
          <w:bCs/>
        </w:rPr>
        <w:t xml:space="preserve"> at 11:00hrs</w:t>
      </w:r>
      <w:r w:rsidR="00E44557" w:rsidRPr="009A25EE">
        <w:t xml:space="preserve">. The Authority reserves the right to reject any Tender received after the stated date and time. Hard copy, paper </w:t>
      </w:r>
      <w:r w:rsidR="00E44557" w:rsidRPr="00731A69">
        <w:t>or delivered digital Tenders (e.g. email, DVD) at OFFICIAL SENSITIVE classification are no longer required and will not be accepted by the Authority. Tenderers are required to submit an electronic online Tender response to ITT</w:t>
      </w:r>
      <w:r w:rsidR="00841A1B" w:rsidRPr="00731A69">
        <w:t>.</w:t>
      </w:r>
    </w:p>
    <w:p w14:paraId="4E38C0FA" w14:textId="77777777" w:rsidR="00D76157" w:rsidRPr="00731A69" w:rsidRDefault="00D76157" w:rsidP="00D76157">
      <w:pPr>
        <w:autoSpaceDE w:val="0"/>
        <w:autoSpaceDN w:val="0"/>
        <w:adjustRightInd w:val="0"/>
        <w:spacing w:after="40"/>
        <w:rPr>
          <w:rFonts w:cs="Arial"/>
          <w:szCs w:val="22"/>
          <w:lang w:eastAsia="en-GB"/>
        </w:rPr>
      </w:pPr>
    </w:p>
    <w:p w14:paraId="68198E42" w14:textId="3A00C80C" w:rsidR="00D76157" w:rsidRPr="00731A69" w:rsidRDefault="00D76157" w:rsidP="00D76157">
      <w:pPr>
        <w:autoSpaceDE w:val="0"/>
        <w:autoSpaceDN w:val="0"/>
        <w:adjustRightInd w:val="0"/>
        <w:spacing w:after="40"/>
        <w:rPr>
          <w:rFonts w:cs="Arial"/>
          <w:strike/>
          <w:szCs w:val="22"/>
          <w:lang w:eastAsia="en-GB"/>
        </w:rPr>
      </w:pPr>
      <w:r w:rsidRPr="00731A69">
        <w:rPr>
          <w:rFonts w:cs="Arial"/>
          <w:szCs w:val="22"/>
          <w:lang w:eastAsia="en-GB"/>
        </w:rPr>
        <w:t xml:space="preserve">E2. </w:t>
      </w:r>
      <w:r w:rsidR="00535E7B" w:rsidRPr="00731A69">
        <w:t>You must provide via the DSP one priced copy of your Tender</w:t>
      </w:r>
      <w:r w:rsidR="00764A64" w:rsidRPr="00731A69">
        <w:t>.</w:t>
      </w:r>
    </w:p>
    <w:p w14:paraId="633EF725" w14:textId="77777777" w:rsidR="00D76157" w:rsidRPr="00731A69" w:rsidRDefault="00D76157" w:rsidP="00D76157">
      <w:pPr>
        <w:autoSpaceDE w:val="0"/>
        <w:autoSpaceDN w:val="0"/>
        <w:adjustRightInd w:val="0"/>
        <w:spacing w:after="40"/>
        <w:rPr>
          <w:rFonts w:cs="Arial"/>
          <w:strike/>
          <w:szCs w:val="22"/>
          <w:lang w:eastAsia="en-GB"/>
        </w:rPr>
      </w:pPr>
    </w:p>
    <w:p w14:paraId="377378AE" w14:textId="619DCB8F" w:rsidR="00D76157" w:rsidRPr="00731A69" w:rsidRDefault="00D76157" w:rsidP="00D76157">
      <w:pPr>
        <w:autoSpaceDE w:val="0"/>
        <w:autoSpaceDN w:val="0"/>
        <w:adjustRightInd w:val="0"/>
        <w:spacing w:after="40"/>
        <w:rPr>
          <w:rFonts w:cs="Arial"/>
          <w:szCs w:val="22"/>
          <w:lang w:eastAsia="en-GB"/>
        </w:rPr>
      </w:pPr>
      <w:r w:rsidRPr="00731A69">
        <w:rPr>
          <w:rFonts w:cs="Arial"/>
          <w:szCs w:val="22"/>
          <w:lang w:eastAsia="en-GB"/>
        </w:rPr>
        <w:t xml:space="preserve">E3. </w:t>
      </w:r>
      <w:r w:rsidR="00535E7B" w:rsidRPr="00731A69">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731A69">
        <w:rPr>
          <w:rFonts w:cs="Arial"/>
          <w:szCs w:val="22"/>
          <w:lang w:eastAsia="en-GB"/>
        </w:rPr>
        <w:t>.</w:t>
      </w:r>
    </w:p>
    <w:p w14:paraId="7FBFB6F5" w14:textId="77777777" w:rsidR="00D76157" w:rsidRPr="00731A69" w:rsidRDefault="00D76157" w:rsidP="00D76157">
      <w:pPr>
        <w:autoSpaceDE w:val="0"/>
        <w:autoSpaceDN w:val="0"/>
        <w:adjustRightInd w:val="0"/>
        <w:spacing w:after="40"/>
        <w:rPr>
          <w:rFonts w:cs="Arial"/>
          <w:szCs w:val="22"/>
          <w:lang w:eastAsia="en-GB"/>
        </w:rPr>
      </w:pPr>
    </w:p>
    <w:p w14:paraId="2BFDABD8" w14:textId="45ADA93D" w:rsidR="00EE4879" w:rsidRPr="00731A69" w:rsidRDefault="00D76157" w:rsidP="00EE4879">
      <w:pPr>
        <w:autoSpaceDE w:val="0"/>
        <w:autoSpaceDN w:val="0"/>
        <w:adjustRightInd w:val="0"/>
        <w:spacing w:after="40"/>
      </w:pPr>
      <w:r w:rsidRPr="00731A69">
        <w:rPr>
          <w:rFonts w:cs="Arial"/>
          <w:szCs w:val="22"/>
          <w:lang w:eastAsia="en-GB"/>
        </w:rPr>
        <w:t xml:space="preserve">E4. </w:t>
      </w:r>
      <w:r w:rsidR="00EE4879" w:rsidRPr="00731A69">
        <w:t xml:space="preserve">The DSP is accredited to OFFICIAL SENSITIVE. Material that is protectively marked above this classification must not be uploaded to the DSP. Please contact </w:t>
      </w:r>
      <w:r w:rsidR="00EE4879" w:rsidRPr="00731A69">
        <w:rPr>
          <w:b/>
          <w:bCs/>
        </w:rPr>
        <w:t>ArmyComrcl-NI-Mailbox@mod.gov.uk</w:t>
      </w:r>
      <w:r w:rsidR="00EE4879" w:rsidRPr="00731A69">
        <w:t xml:space="preserve"> if you have a requirement to submit documents above OFFICIAL SENSITIVE </w:t>
      </w:r>
    </w:p>
    <w:p w14:paraId="4DC62914" w14:textId="77777777" w:rsidR="00EE4879" w:rsidRPr="00731A69" w:rsidRDefault="00EE4879" w:rsidP="00EE4879">
      <w:pPr>
        <w:autoSpaceDE w:val="0"/>
        <w:autoSpaceDN w:val="0"/>
        <w:adjustRightInd w:val="0"/>
        <w:spacing w:after="40"/>
      </w:pPr>
    </w:p>
    <w:p w14:paraId="6A10661C" w14:textId="17AD7E82" w:rsidR="00EE4879" w:rsidRPr="00731A69" w:rsidRDefault="00EE4879" w:rsidP="00EE4879">
      <w:pPr>
        <w:autoSpaceDE w:val="0"/>
        <w:autoSpaceDN w:val="0"/>
        <w:adjustRightInd w:val="0"/>
        <w:spacing w:after="40"/>
      </w:pPr>
      <w:r w:rsidRPr="00731A69">
        <w:t xml:space="preserve">E5. You must not upload any ITAR or Export Controlled information as part of your Tender or ITT documentation into the DSP. You must contact </w:t>
      </w:r>
      <w:r w:rsidRPr="00731A69">
        <w:rPr>
          <w:b/>
          <w:bCs/>
        </w:rPr>
        <w:t>ArmyComrcl-NI-Mailbox@mod.gov.uk</w:t>
      </w:r>
      <w:r w:rsidRPr="00731A69">
        <w:t xml:space="preserve"> to discuss any exchange of ITAR or Export Controlled information. You must ensure that you have the relevant permissions to transfer information to the Authority. </w:t>
      </w:r>
    </w:p>
    <w:p w14:paraId="2772A18F" w14:textId="77777777" w:rsidR="00EE4879" w:rsidRPr="00731A69" w:rsidRDefault="00EE4879" w:rsidP="00EE4879">
      <w:pPr>
        <w:autoSpaceDE w:val="0"/>
        <w:autoSpaceDN w:val="0"/>
        <w:adjustRightInd w:val="0"/>
        <w:spacing w:after="40"/>
      </w:pPr>
    </w:p>
    <w:p w14:paraId="07D73D10" w14:textId="4838DDED" w:rsidR="00D76157" w:rsidRPr="00731A69" w:rsidRDefault="00EE4879" w:rsidP="00EE4879">
      <w:pPr>
        <w:autoSpaceDE w:val="0"/>
        <w:autoSpaceDN w:val="0"/>
        <w:adjustRightInd w:val="0"/>
        <w:spacing w:after="40"/>
      </w:pPr>
      <w:r w:rsidRPr="00731A69">
        <w:t>E6. You must ensure that your DEFFORM 47 Annex A is signed, scanned and uploaded to DSP with your Tender as a PDF (it must be a scanned original). The remainder of your Tender must be compatible with MS Word and other MS Office applications.</w:t>
      </w:r>
    </w:p>
    <w:p w14:paraId="48A6AAFC" w14:textId="77777777" w:rsidR="00EE4879" w:rsidRPr="00731A69" w:rsidRDefault="00EE4879" w:rsidP="00EE4879">
      <w:pPr>
        <w:autoSpaceDE w:val="0"/>
        <w:autoSpaceDN w:val="0"/>
        <w:adjustRightInd w:val="0"/>
        <w:spacing w:after="40"/>
        <w:rPr>
          <w:rFonts w:cs="Arial"/>
          <w:szCs w:val="22"/>
          <w:lang w:eastAsia="en-GB"/>
        </w:rPr>
      </w:pPr>
    </w:p>
    <w:p w14:paraId="1C95C71E" w14:textId="77777777" w:rsidR="00477099" w:rsidRPr="00731A69" w:rsidRDefault="00836352" w:rsidP="00D76157">
      <w:pPr>
        <w:autoSpaceDE w:val="0"/>
        <w:autoSpaceDN w:val="0"/>
        <w:adjustRightInd w:val="0"/>
        <w:rPr>
          <w:rFonts w:cs="Arial"/>
          <w:b/>
          <w:bCs/>
          <w:sz w:val="26"/>
          <w:szCs w:val="26"/>
          <w:lang w:eastAsia="en-GB"/>
        </w:rPr>
      </w:pPr>
      <w:r w:rsidRPr="00731A69">
        <w:rPr>
          <w:rFonts w:cs="Arial"/>
          <w:b/>
          <w:bCs/>
          <w:sz w:val="26"/>
          <w:szCs w:val="26"/>
          <w:lang w:eastAsia="en-GB"/>
        </w:rPr>
        <w:t>Lots</w:t>
      </w:r>
    </w:p>
    <w:p w14:paraId="7BD1E2FA" w14:textId="77777777" w:rsidR="00477099" w:rsidRPr="00731A69" w:rsidRDefault="00477099" w:rsidP="00D76157">
      <w:pPr>
        <w:autoSpaceDE w:val="0"/>
        <w:autoSpaceDN w:val="0"/>
        <w:adjustRightInd w:val="0"/>
        <w:rPr>
          <w:rFonts w:cs="Arial"/>
          <w:szCs w:val="22"/>
          <w:lang w:eastAsia="en-GB"/>
        </w:rPr>
      </w:pPr>
    </w:p>
    <w:p w14:paraId="43D8265C" w14:textId="3AC95DC8" w:rsidR="00477099" w:rsidRPr="00731A69" w:rsidRDefault="00477099" w:rsidP="00D76157">
      <w:pPr>
        <w:autoSpaceDE w:val="0"/>
        <w:autoSpaceDN w:val="0"/>
        <w:adjustRightInd w:val="0"/>
        <w:rPr>
          <w:rFonts w:cs="Arial"/>
          <w:szCs w:val="22"/>
          <w:lang w:eastAsia="en-GB"/>
        </w:rPr>
      </w:pPr>
      <w:r w:rsidRPr="00731A69">
        <w:rPr>
          <w:rFonts w:cs="Arial"/>
          <w:szCs w:val="22"/>
          <w:lang w:eastAsia="en-GB"/>
        </w:rPr>
        <w:t>E7.</w:t>
      </w:r>
      <w:r w:rsidRPr="00731A69">
        <w:rPr>
          <w:rFonts w:cs="Arial"/>
          <w:szCs w:val="22"/>
          <w:lang w:eastAsia="en-GB"/>
        </w:rPr>
        <w:tab/>
        <w:t>This requirement has not been split into lots.</w:t>
      </w:r>
    </w:p>
    <w:p w14:paraId="5A1FA6E2" w14:textId="0B4AFD97" w:rsidR="00477099" w:rsidRPr="00731A69" w:rsidRDefault="00477099" w:rsidP="00D76157">
      <w:pPr>
        <w:autoSpaceDE w:val="0"/>
        <w:autoSpaceDN w:val="0"/>
        <w:adjustRightInd w:val="0"/>
        <w:rPr>
          <w:rFonts w:cs="Arial"/>
          <w:b/>
          <w:bCs/>
          <w:sz w:val="26"/>
          <w:szCs w:val="26"/>
          <w:lang w:eastAsia="en-GB"/>
        </w:rPr>
      </w:pPr>
    </w:p>
    <w:p w14:paraId="56EF4533" w14:textId="778E35F0" w:rsidR="00477099" w:rsidRPr="00731A69" w:rsidRDefault="00477099" w:rsidP="00D76157">
      <w:pPr>
        <w:autoSpaceDE w:val="0"/>
        <w:autoSpaceDN w:val="0"/>
        <w:adjustRightInd w:val="0"/>
        <w:rPr>
          <w:rFonts w:cs="Arial"/>
          <w:b/>
          <w:bCs/>
          <w:sz w:val="26"/>
          <w:szCs w:val="26"/>
          <w:lang w:eastAsia="en-GB"/>
        </w:rPr>
      </w:pPr>
      <w:r w:rsidRPr="00731A69">
        <w:rPr>
          <w:rFonts w:cs="Arial"/>
          <w:b/>
          <w:bCs/>
          <w:sz w:val="26"/>
          <w:szCs w:val="26"/>
          <w:lang w:eastAsia="en-GB"/>
        </w:rPr>
        <w:t>Variant Bds</w:t>
      </w:r>
    </w:p>
    <w:p w14:paraId="25B84162" w14:textId="3252468D" w:rsidR="00477099" w:rsidRPr="00731A69" w:rsidRDefault="00477099" w:rsidP="00D76157">
      <w:pPr>
        <w:autoSpaceDE w:val="0"/>
        <w:autoSpaceDN w:val="0"/>
        <w:adjustRightInd w:val="0"/>
        <w:rPr>
          <w:rFonts w:cs="Arial"/>
          <w:b/>
          <w:bCs/>
          <w:sz w:val="26"/>
          <w:szCs w:val="26"/>
          <w:lang w:eastAsia="en-GB"/>
        </w:rPr>
      </w:pPr>
    </w:p>
    <w:p w14:paraId="19695A01" w14:textId="725CBD73" w:rsidR="00477099" w:rsidRPr="00731A69" w:rsidRDefault="00583F2A" w:rsidP="00D76157">
      <w:pPr>
        <w:autoSpaceDE w:val="0"/>
        <w:autoSpaceDN w:val="0"/>
        <w:adjustRightInd w:val="0"/>
        <w:rPr>
          <w:rFonts w:cs="Arial"/>
          <w:szCs w:val="22"/>
          <w:lang w:eastAsia="en-GB"/>
        </w:rPr>
      </w:pPr>
      <w:r w:rsidRPr="00731A69">
        <w:rPr>
          <w:rFonts w:cs="Arial"/>
          <w:szCs w:val="22"/>
          <w:lang w:eastAsia="en-GB"/>
        </w:rPr>
        <w:t>E8.</w:t>
      </w:r>
      <w:r w:rsidRPr="00731A69">
        <w:rPr>
          <w:rFonts w:cs="Arial"/>
          <w:szCs w:val="22"/>
          <w:lang w:eastAsia="en-GB"/>
        </w:rPr>
        <w:tab/>
        <w:t xml:space="preserve">The Authority will </w:t>
      </w:r>
      <w:r w:rsidR="00F66BA7" w:rsidRPr="00731A69">
        <w:rPr>
          <w:rFonts w:cs="Arial"/>
          <w:szCs w:val="22"/>
          <w:lang w:eastAsia="en-GB"/>
        </w:rPr>
        <w:t>not accept variant bids.</w:t>
      </w:r>
    </w:p>
    <w:p w14:paraId="6ABAC65E" w14:textId="77777777" w:rsidR="00477099" w:rsidRPr="00731A69" w:rsidRDefault="00477099" w:rsidP="00D76157">
      <w:pPr>
        <w:autoSpaceDE w:val="0"/>
        <w:autoSpaceDN w:val="0"/>
        <w:adjustRightInd w:val="0"/>
        <w:rPr>
          <w:rFonts w:cs="Arial"/>
          <w:b/>
          <w:bCs/>
          <w:sz w:val="26"/>
          <w:szCs w:val="26"/>
          <w:lang w:eastAsia="en-GB"/>
        </w:rPr>
      </w:pPr>
    </w:p>
    <w:p w14:paraId="03F2BCE0" w14:textId="33176DA8" w:rsidR="00D76157" w:rsidRPr="00731A69" w:rsidRDefault="00D76157" w:rsidP="00D76157">
      <w:pPr>
        <w:autoSpaceDE w:val="0"/>
        <w:autoSpaceDN w:val="0"/>
        <w:adjustRightInd w:val="0"/>
        <w:rPr>
          <w:rFonts w:cs="Arial"/>
          <w:b/>
          <w:bCs/>
          <w:sz w:val="26"/>
          <w:szCs w:val="26"/>
          <w:lang w:eastAsia="en-GB"/>
        </w:rPr>
      </w:pPr>
      <w:r w:rsidRPr="00731A69">
        <w:rPr>
          <w:rFonts w:cs="Arial"/>
          <w:b/>
          <w:bCs/>
          <w:sz w:val="26"/>
          <w:szCs w:val="26"/>
          <w:lang w:eastAsia="en-GB"/>
        </w:rPr>
        <w:t>Samples</w:t>
      </w:r>
    </w:p>
    <w:p w14:paraId="24D68FB0" w14:textId="77777777" w:rsidR="00F66BA7" w:rsidRPr="00731A69" w:rsidRDefault="00F66BA7" w:rsidP="00D76157">
      <w:pPr>
        <w:autoSpaceDE w:val="0"/>
        <w:autoSpaceDN w:val="0"/>
        <w:adjustRightInd w:val="0"/>
        <w:rPr>
          <w:rFonts w:cs="Arial"/>
          <w:sz w:val="26"/>
          <w:szCs w:val="26"/>
          <w:lang w:eastAsia="en-GB"/>
        </w:rPr>
      </w:pPr>
    </w:p>
    <w:p w14:paraId="12449F77" w14:textId="16EEE1E9" w:rsidR="00D76157" w:rsidRPr="00731A69" w:rsidRDefault="00D76157" w:rsidP="00D76157">
      <w:pPr>
        <w:autoSpaceDE w:val="0"/>
        <w:autoSpaceDN w:val="0"/>
        <w:adjustRightInd w:val="0"/>
        <w:rPr>
          <w:rFonts w:cs="Arial"/>
          <w:szCs w:val="22"/>
          <w:lang w:eastAsia="en-GB"/>
        </w:rPr>
      </w:pPr>
      <w:r w:rsidRPr="00731A69">
        <w:rPr>
          <w:rFonts w:cs="Arial"/>
          <w:szCs w:val="22"/>
          <w:lang w:eastAsia="en-GB"/>
        </w:rPr>
        <w:t>E7.</w:t>
      </w:r>
      <w:r w:rsidR="00877A8B" w:rsidRPr="00731A69">
        <w:rPr>
          <w:rFonts w:cs="Arial"/>
          <w:szCs w:val="22"/>
          <w:lang w:eastAsia="en-GB"/>
        </w:rPr>
        <w:t xml:space="preserve"> </w:t>
      </w:r>
      <w:r w:rsidRPr="00731A69">
        <w:rPr>
          <w:rFonts w:cs="Arial"/>
          <w:szCs w:val="22"/>
          <w:lang w:eastAsia="en-GB"/>
        </w:rPr>
        <w:t xml:space="preserve">Samples are not required </w:t>
      </w:r>
    </w:p>
    <w:p w14:paraId="6DA653A5" w14:textId="77777777" w:rsidR="00D76157" w:rsidRPr="00731A69" w:rsidRDefault="00D76157" w:rsidP="00D76157">
      <w:pPr>
        <w:autoSpaceDE w:val="0"/>
        <w:autoSpaceDN w:val="0"/>
        <w:adjustRightInd w:val="0"/>
        <w:rPr>
          <w:rFonts w:cs="Arial"/>
          <w:szCs w:val="22"/>
          <w:lang w:eastAsia="en-GB"/>
        </w:rPr>
      </w:pPr>
    </w:p>
    <w:p w14:paraId="0627772D" w14:textId="77777777" w:rsidR="00B508E7" w:rsidRPr="00731A69" w:rsidRDefault="00836ADB" w:rsidP="0058059A">
      <w:pPr>
        <w:pStyle w:val="Heading2"/>
        <w:jc w:val="center"/>
        <w:rPr>
          <w:i w:val="0"/>
          <w:iCs/>
        </w:rPr>
      </w:pPr>
      <w:r w:rsidRPr="00077FD6">
        <w:rPr>
          <w:rFonts w:cs="Arial"/>
          <w:b w:val="0"/>
          <w:color w:val="FF0000"/>
          <w:szCs w:val="22"/>
        </w:rPr>
        <w:br w:type="page"/>
      </w:r>
      <w:bookmarkStart w:id="23" w:name="_Ref414366175"/>
      <w:r w:rsidR="00B42D76" w:rsidRPr="00731A69">
        <w:rPr>
          <w:i w:val="0"/>
          <w:iCs/>
        </w:rPr>
        <w:lastRenderedPageBreak/>
        <w:t xml:space="preserve">Section </w:t>
      </w:r>
      <w:r w:rsidR="00B052D2" w:rsidRPr="00731A69">
        <w:rPr>
          <w:i w:val="0"/>
          <w:iCs/>
        </w:rPr>
        <w:t>F</w:t>
      </w:r>
      <w:r w:rsidR="0079301C" w:rsidRPr="00731A69">
        <w:rPr>
          <w:i w:val="0"/>
          <w:iCs/>
        </w:rPr>
        <w:t xml:space="preserve"> </w:t>
      </w:r>
      <w:r w:rsidRPr="00731A69">
        <w:rPr>
          <w:i w:val="0"/>
          <w:iCs/>
        </w:rPr>
        <w:t>–</w:t>
      </w:r>
      <w:r w:rsidR="00C12742" w:rsidRPr="00731A69">
        <w:rPr>
          <w:i w:val="0"/>
          <w:iCs/>
        </w:rPr>
        <w:t xml:space="preserve"> </w:t>
      </w:r>
      <w:r w:rsidR="00B8231C" w:rsidRPr="00731A69">
        <w:rPr>
          <w:i w:val="0"/>
          <w:iCs/>
        </w:rPr>
        <w:t>Conditions</w:t>
      </w:r>
      <w:r w:rsidR="008D1385" w:rsidRPr="00731A69">
        <w:rPr>
          <w:i w:val="0"/>
          <w:iCs/>
        </w:rPr>
        <w:t xml:space="preserve"> of Tendering</w:t>
      </w:r>
      <w:bookmarkEnd w:id="23"/>
    </w:p>
    <w:p w14:paraId="61715887" w14:textId="77777777" w:rsidR="00F44FF0" w:rsidRPr="00731A69" w:rsidRDefault="00F44FF0" w:rsidP="00F44FF0">
      <w:pPr>
        <w:autoSpaceDE w:val="0"/>
        <w:autoSpaceDN w:val="0"/>
        <w:adjustRightInd w:val="0"/>
        <w:rPr>
          <w:rFonts w:cs="Arial"/>
          <w:sz w:val="24"/>
          <w:lang w:eastAsia="en-GB"/>
        </w:rPr>
      </w:pPr>
    </w:p>
    <w:p w14:paraId="545E2B87" w14:textId="6010B48E" w:rsidR="00F44FF0" w:rsidRPr="00731A69" w:rsidRDefault="00F44FF0" w:rsidP="00F44FF0">
      <w:pPr>
        <w:autoSpaceDE w:val="0"/>
        <w:autoSpaceDN w:val="0"/>
        <w:adjustRightInd w:val="0"/>
        <w:spacing w:after="40"/>
        <w:rPr>
          <w:rFonts w:cs="Arial"/>
          <w:szCs w:val="22"/>
          <w:lang w:eastAsia="en-GB"/>
        </w:rPr>
      </w:pPr>
      <w:r w:rsidRPr="00731A69">
        <w:rPr>
          <w:rFonts w:cs="Arial"/>
          <w:szCs w:val="22"/>
          <w:lang w:eastAsia="en-GB"/>
        </w:rPr>
        <w:t>F1. 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731A69" w:rsidRDefault="00F44FF0" w:rsidP="00F44FF0">
      <w:pPr>
        <w:autoSpaceDE w:val="0"/>
        <w:autoSpaceDN w:val="0"/>
        <w:adjustRightInd w:val="0"/>
        <w:spacing w:after="40"/>
        <w:rPr>
          <w:rFonts w:cs="Arial"/>
          <w:szCs w:val="22"/>
          <w:lang w:eastAsia="en-GB"/>
        </w:rPr>
      </w:pPr>
    </w:p>
    <w:p w14:paraId="0CBAB675" w14:textId="77777777" w:rsidR="00F44FF0" w:rsidRPr="00731A69" w:rsidRDefault="00F44FF0" w:rsidP="00F44FF0">
      <w:pPr>
        <w:autoSpaceDE w:val="0"/>
        <w:autoSpaceDN w:val="0"/>
        <w:adjustRightInd w:val="0"/>
        <w:spacing w:after="40"/>
        <w:rPr>
          <w:rFonts w:cs="Arial"/>
          <w:szCs w:val="22"/>
          <w:lang w:eastAsia="en-GB"/>
        </w:rPr>
      </w:pPr>
      <w:r w:rsidRPr="00731A69">
        <w:rPr>
          <w:rFonts w:cs="Arial"/>
          <w:szCs w:val="22"/>
          <w:lang w:eastAsia="en-GB"/>
        </w:rPr>
        <w:t xml:space="preserve">F2. The Authority reserves the right, but is not obliged to: </w:t>
      </w:r>
    </w:p>
    <w:p w14:paraId="3E2860FF" w14:textId="77777777" w:rsidR="00F44FF0" w:rsidRPr="00731A69" w:rsidRDefault="00F44FF0" w:rsidP="00F44FF0">
      <w:pPr>
        <w:autoSpaceDE w:val="0"/>
        <w:autoSpaceDN w:val="0"/>
        <w:adjustRightInd w:val="0"/>
        <w:spacing w:after="40"/>
        <w:rPr>
          <w:rFonts w:cs="Arial"/>
          <w:szCs w:val="22"/>
          <w:lang w:eastAsia="en-GB"/>
        </w:rPr>
      </w:pPr>
    </w:p>
    <w:p w14:paraId="3BB8B6E1" w14:textId="453C8789"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a. vary the terms of this ITT in accordance with applicable law; </w:t>
      </w:r>
    </w:p>
    <w:p w14:paraId="0573FC65" w14:textId="77777777" w:rsidR="00F44FF0" w:rsidRPr="00731A69" w:rsidRDefault="00F44FF0" w:rsidP="00187238">
      <w:pPr>
        <w:autoSpaceDE w:val="0"/>
        <w:autoSpaceDN w:val="0"/>
        <w:adjustRightInd w:val="0"/>
        <w:spacing w:after="40"/>
        <w:ind w:left="567"/>
        <w:rPr>
          <w:rFonts w:cs="Arial"/>
          <w:szCs w:val="22"/>
          <w:lang w:eastAsia="en-GB"/>
        </w:rPr>
      </w:pPr>
    </w:p>
    <w:p w14:paraId="384CB19A" w14:textId="6B0360C6"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b. seek clarification or additional documents in respect of a Tenderer’s submission during the Tender evaluation where necessary for the purpose of carrying out a fair evaluation. Tenderers are asked to respond to such requests promptly; </w:t>
      </w:r>
    </w:p>
    <w:p w14:paraId="7BA47ECB" w14:textId="77777777" w:rsidR="00F44FF0" w:rsidRPr="00731A69" w:rsidRDefault="00F44FF0" w:rsidP="00AC560C">
      <w:pPr>
        <w:autoSpaceDE w:val="0"/>
        <w:autoSpaceDN w:val="0"/>
        <w:adjustRightInd w:val="0"/>
        <w:ind w:left="567"/>
        <w:rPr>
          <w:rFonts w:cs="Arial"/>
          <w:szCs w:val="22"/>
          <w:lang w:eastAsia="en-GB"/>
        </w:rPr>
      </w:pPr>
    </w:p>
    <w:p w14:paraId="71462EF1" w14:textId="77777777"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c. visit your site; </w:t>
      </w:r>
    </w:p>
    <w:p w14:paraId="2CA456B8" w14:textId="77777777" w:rsidR="00187238" w:rsidRPr="00731A69" w:rsidRDefault="00187238" w:rsidP="00187238">
      <w:pPr>
        <w:autoSpaceDE w:val="0"/>
        <w:autoSpaceDN w:val="0"/>
        <w:adjustRightInd w:val="0"/>
        <w:spacing w:after="40"/>
        <w:ind w:left="567"/>
        <w:rPr>
          <w:rFonts w:cs="Arial"/>
          <w:szCs w:val="22"/>
          <w:lang w:eastAsia="en-GB"/>
        </w:rPr>
      </w:pPr>
    </w:p>
    <w:p w14:paraId="2C83D720" w14:textId="13367E9F"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d. disqualify any Tenderer that submits a non-compliant Tender in accordance with the instructions or conditions of this ITT; </w:t>
      </w:r>
    </w:p>
    <w:p w14:paraId="4575AAA1" w14:textId="77777777" w:rsidR="00187238" w:rsidRPr="00731A69" w:rsidRDefault="00187238" w:rsidP="00187238">
      <w:pPr>
        <w:autoSpaceDE w:val="0"/>
        <w:autoSpaceDN w:val="0"/>
        <w:adjustRightInd w:val="0"/>
        <w:spacing w:after="40"/>
        <w:ind w:left="567"/>
        <w:rPr>
          <w:rFonts w:cs="Arial"/>
          <w:szCs w:val="22"/>
          <w:lang w:eastAsia="en-GB"/>
        </w:rPr>
      </w:pPr>
    </w:p>
    <w:p w14:paraId="58E0BEF7" w14:textId="2CDA1573"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e. disqualify any Tenderer that is guilty of misrepresentation in relation to its Tender, expression of interest, the dynamic PQQ or the tender process; </w:t>
      </w:r>
    </w:p>
    <w:p w14:paraId="47EAA778" w14:textId="77777777" w:rsidR="00187238" w:rsidRPr="00731A69" w:rsidRDefault="00187238" w:rsidP="00187238">
      <w:pPr>
        <w:autoSpaceDE w:val="0"/>
        <w:autoSpaceDN w:val="0"/>
        <w:adjustRightInd w:val="0"/>
        <w:spacing w:after="40"/>
        <w:ind w:left="567"/>
        <w:rPr>
          <w:rFonts w:cs="Arial"/>
          <w:szCs w:val="22"/>
          <w:lang w:eastAsia="en-GB"/>
        </w:rPr>
      </w:pPr>
    </w:p>
    <w:p w14:paraId="410AE97D" w14:textId="770D86EB"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f. re-assess your suitability to remain in the competition, for example where there is a material change in the information submitted in and relating to the PQQ response, see paragraphs A31 to A34</w:t>
      </w:r>
      <w:r w:rsidR="00BA71C6" w:rsidRPr="00731A69">
        <w:rPr>
          <w:rFonts w:cs="Arial"/>
          <w:szCs w:val="22"/>
          <w:lang w:eastAsia="en-GB"/>
        </w:rPr>
        <w:t>.</w:t>
      </w:r>
      <w:r w:rsidRPr="00731A69">
        <w:rPr>
          <w:rFonts w:cs="Arial"/>
          <w:szCs w:val="22"/>
          <w:lang w:eastAsia="en-GB"/>
        </w:rPr>
        <w:t xml:space="preserve"> </w:t>
      </w:r>
    </w:p>
    <w:p w14:paraId="684120D0" w14:textId="77777777" w:rsidR="00187238" w:rsidRPr="00731A69" w:rsidRDefault="00187238" w:rsidP="00187238">
      <w:pPr>
        <w:autoSpaceDE w:val="0"/>
        <w:autoSpaceDN w:val="0"/>
        <w:adjustRightInd w:val="0"/>
        <w:spacing w:after="40"/>
        <w:ind w:left="567"/>
        <w:rPr>
          <w:rFonts w:cs="Arial"/>
          <w:szCs w:val="22"/>
          <w:lang w:eastAsia="en-GB"/>
        </w:rPr>
      </w:pPr>
    </w:p>
    <w:p w14:paraId="5AAC3F7E" w14:textId="4CE42A8C"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g. withdraw this ITT at any time, or choose not to award any Contract as a result of this tender process, or re-invite Tenders on the same or any alternative basis; </w:t>
      </w:r>
    </w:p>
    <w:p w14:paraId="7FB1ED2E" w14:textId="77777777" w:rsidR="00187238" w:rsidRPr="00731A69" w:rsidRDefault="00187238" w:rsidP="00187238">
      <w:pPr>
        <w:autoSpaceDE w:val="0"/>
        <w:autoSpaceDN w:val="0"/>
        <w:adjustRightInd w:val="0"/>
        <w:spacing w:after="40"/>
        <w:ind w:left="567"/>
        <w:rPr>
          <w:rFonts w:cs="Arial"/>
          <w:szCs w:val="22"/>
          <w:lang w:eastAsia="en-GB"/>
        </w:rPr>
      </w:pPr>
    </w:p>
    <w:p w14:paraId="1D0CB1DF" w14:textId="57981030"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14:paraId="6F8AB445" w14:textId="77777777" w:rsidR="00187238" w:rsidRPr="00731A69" w:rsidRDefault="00187238" w:rsidP="00187238">
      <w:pPr>
        <w:autoSpaceDE w:val="0"/>
        <w:autoSpaceDN w:val="0"/>
        <w:adjustRightInd w:val="0"/>
        <w:spacing w:after="40"/>
        <w:ind w:left="567"/>
        <w:rPr>
          <w:rFonts w:cs="Arial"/>
          <w:szCs w:val="22"/>
          <w:lang w:eastAsia="en-GB"/>
        </w:rPr>
      </w:pPr>
    </w:p>
    <w:p w14:paraId="0B107D79" w14:textId="7AC19554"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i. choose not to award any Contract as a result of the current tender process; </w:t>
      </w:r>
    </w:p>
    <w:p w14:paraId="3188F7E3" w14:textId="77777777" w:rsidR="00187238" w:rsidRPr="00731A69" w:rsidRDefault="00187238" w:rsidP="00187238">
      <w:pPr>
        <w:autoSpaceDE w:val="0"/>
        <w:autoSpaceDN w:val="0"/>
        <w:adjustRightInd w:val="0"/>
        <w:ind w:left="567"/>
        <w:rPr>
          <w:rFonts w:cs="Arial"/>
          <w:szCs w:val="22"/>
          <w:lang w:eastAsia="en-GB"/>
        </w:rPr>
      </w:pPr>
    </w:p>
    <w:p w14:paraId="12AA4D0C" w14:textId="63A7A59A" w:rsidR="00F44FF0" w:rsidRPr="00731A69" w:rsidRDefault="00F44FF0" w:rsidP="00187238">
      <w:pPr>
        <w:autoSpaceDE w:val="0"/>
        <w:autoSpaceDN w:val="0"/>
        <w:adjustRightInd w:val="0"/>
        <w:ind w:left="567"/>
        <w:rPr>
          <w:rFonts w:cs="Arial"/>
          <w:szCs w:val="22"/>
          <w:lang w:eastAsia="en-GB"/>
        </w:rPr>
      </w:pPr>
      <w:r w:rsidRPr="00731A69">
        <w:rPr>
          <w:rFonts w:cs="Arial"/>
          <w:szCs w:val="22"/>
          <w:lang w:eastAsia="en-GB"/>
        </w:rPr>
        <w:t xml:space="preserve">j. where it is considered appropriate, ask for an explanation of the costs or price proposed in the Tender where the Tender appears to be abnormally low; </w:t>
      </w:r>
    </w:p>
    <w:p w14:paraId="2A5A80C7" w14:textId="77777777" w:rsidR="00F44FF0" w:rsidRPr="00731A69" w:rsidRDefault="00F44FF0" w:rsidP="00F44FF0">
      <w:pPr>
        <w:autoSpaceDE w:val="0"/>
        <w:autoSpaceDN w:val="0"/>
        <w:adjustRightInd w:val="0"/>
        <w:rPr>
          <w:rFonts w:cs="Arial"/>
          <w:szCs w:val="22"/>
          <w:lang w:eastAsia="en-GB"/>
        </w:rPr>
      </w:pPr>
    </w:p>
    <w:p w14:paraId="6D0B2DB4" w14:textId="77777777" w:rsidR="00F44FF0" w:rsidRPr="00731A69" w:rsidRDefault="00F44FF0" w:rsidP="00F44FF0">
      <w:pPr>
        <w:autoSpaceDE w:val="0"/>
        <w:autoSpaceDN w:val="0"/>
        <w:adjustRightInd w:val="0"/>
        <w:rPr>
          <w:rFonts w:cs="Arial"/>
          <w:szCs w:val="22"/>
          <w:lang w:eastAsia="en-GB"/>
        </w:rPr>
      </w:pPr>
      <w:r w:rsidRPr="00731A69">
        <w:rPr>
          <w:rFonts w:cs="Arial"/>
          <w:szCs w:val="22"/>
          <w:lang w:eastAsia="en-GB"/>
        </w:rPr>
        <w:t xml:space="preserve">F3. The Contract will be entered into when the Authority sends written notification of its entry into the Contract, via a DEFFORM 159. Written notification will be issued, to the address you provide, on or before the end of the validity period specified in paragraph C3. </w:t>
      </w:r>
    </w:p>
    <w:p w14:paraId="0F196E77" w14:textId="77777777" w:rsidR="003E6CFE" w:rsidRPr="00731A69" w:rsidRDefault="003E6CFE" w:rsidP="00F33C1A">
      <w:pPr>
        <w:pStyle w:val="Heading3"/>
      </w:pPr>
      <w:r w:rsidRPr="00731A69">
        <w:t>Conforming to the Law</w:t>
      </w:r>
    </w:p>
    <w:p w14:paraId="5DAF7B1C" w14:textId="1285819D" w:rsidR="003E6CFE" w:rsidRPr="00731A69" w:rsidRDefault="00A6138E" w:rsidP="00A6138E">
      <w:pPr>
        <w:tabs>
          <w:tab w:val="num" w:pos="540"/>
        </w:tabs>
        <w:suppressAutoHyphens/>
        <w:spacing w:before="120" w:after="120"/>
        <w:rPr>
          <w:spacing w:val="-2"/>
          <w:szCs w:val="22"/>
        </w:rPr>
      </w:pPr>
      <w:r w:rsidRPr="00731A69">
        <w:rPr>
          <w:spacing w:val="-2"/>
          <w:szCs w:val="22"/>
        </w:rPr>
        <w:t>F4.</w:t>
      </w:r>
      <w:r w:rsidRPr="00731A69">
        <w:rPr>
          <w:spacing w:val="-2"/>
          <w:szCs w:val="22"/>
        </w:rPr>
        <w:tab/>
      </w:r>
      <w:r w:rsidR="007034F7" w:rsidRPr="00731A69">
        <w:rPr>
          <w:spacing w:val="-2"/>
          <w:szCs w:val="22"/>
        </w:rPr>
        <w:t>You must</w:t>
      </w:r>
      <w:r w:rsidR="00E20E2C" w:rsidRPr="00731A69">
        <w:rPr>
          <w:spacing w:val="-2"/>
          <w:szCs w:val="22"/>
        </w:rPr>
        <w:t xml:space="preserve"> compl</w:t>
      </w:r>
      <w:r w:rsidR="00CF56C9" w:rsidRPr="00731A69">
        <w:rPr>
          <w:spacing w:val="-2"/>
          <w:szCs w:val="22"/>
        </w:rPr>
        <w:t>y</w:t>
      </w:r>
      <w:r w:rsidR="00E20E2C" w:rsidRPr="00731A69">
        <w:rPr>
          <w:spacing w:val="-2"/>
          <w:szCs w:val="22"/>
        </w:rPr>
        <w:t xml:space="preserve"> with </w:t>
      </w:r>
      <w:r w:rsidR="00FD3EDC" w:rsidRPr="00731A69">
        <w:rPr>
          <w:spacing w:val="-2"/>
          <w:szCs w:val="22"/>
        </w:rPr>
        <w:t>all</w:t>
      </w:r>
      <w:r w:rsidR="00E20E2C" w:rsidRPr="00731A69">
        <w:rPr>
          <w:spacing w:val="-2"/>
          <w:szCs w:val="22"/>
        </w:rPr>
        <w:t xml:space="preserve"> applicable EU and UK legislation and any equivalent legislation in a third state.</w:t>
      </w:r>
    </w:p>
    <w:p w14:paraId="3012BDA2" w14:textId="77777777" w:rsidR="00BB346E" w:rsidRPr="00731A69" w:rsidRDefault="00A6138E" w:rsidP="00A6138E">
      <w:pPr>
        <w:tabs>
          <w:tab w:val="num" w:pos="540"/>
        </w:tabs>
        <w:suppressAutoHyphens/>
        <w:spacing w:before="120" w:after="120"/>
        <w:rPr>
          <w:rFonts w:cs="Arial"/>
          <w:b/>
          <w:szCs w:val="22"/>
          <w:lang w:eastAsia="en-GB"/>
        </w:rPr>
      </w:pPr>
      <w:r w:rsidRPr="00731A69">
        <w:rPr>
          <w:spacing w:val="-2"/>
          <w:szCs w:val="22"/>
        </w:rPr>
        <w:t>F5.</w:t>
      </w:r>
      <w:r w:rsidRPr="00731A69">
        <w:rPr>
          <w:spacing w:val="-2"/>
          <w:szCs w:val="22"/>
        </w:rPr>
        <w:tab/>
      </w:r>
      <w:r w:rsidR="003E6CFE" w:rsidRPr="00731A69">
        <w:rPr>
          <w:spacing w:val="-2"/>
          <w:szCs w:val="22"/>
        </w:rPr>
        <w:t xml:space="preserve">Your </w:t>
      </w:r>
      <w:r w:rsidR="003E6CFE" w:rsidRPr="00731A69">
        <w:t>attention is drawn</w:t>
      </w:r>
      <w:r w:rsidR="00E20E2C" w:rsidRPr="00731A69">
        <w:t xml:space="preserve"> to</w:t>
      </w:r>
      <w:r w:rsidR="00B02210" w:rsidRPr="00731A69">
        <w:t xml:space="preserve"> legislation</w:t>
      </w:r>
      <w:r w:rsidR="003E6CFE" w:rsidRPr="00731A69">
        <w:t xml:space="preserve"> relating to</w:t>
      </w:r>
      <w:r w:rsidR="00B02210" w:rsidRPr="00731A69">
        <w:t xml:space="preserve"> the</w:t>
      </w:r>
      <w:r w:rsidR="003E6CFE" w:rsidRPr="00731A69">
        <w:t xml:space="preserve"> </w:t>
      </w:r>
      <w:r w:rsidR="00976093" w:rsidRPr="00731A69">
        <w:t>c</w:t>
      </w:r>
      <w:r w:rsidR="003E6CFE" w:rsidRPr="00731A69">
        <w:t xml:space="preserve">anvassing of a public official, </w:t>
      </w:r>
      <w:r w:rsidR="00976093" w:rsidRPr="00731A69">
        <w:t>c</w:t>
      </w:r>
      <w:r w:rsidR="003E6CFE" w:rsidRPr="00731A69">
        <w:t xml:space="preserve">ollusive </w:t>
      </w:r>
      <w:r w:rsidR="00976093" w:rsidRPr="00731A69">
        <w:t>b</w:t>
      </w:r>
      <w:r w:rsidR="003E6CFE" w:rsidRPr="00731A69">
        <w:t xml:space="preserve">ehaviour and </w:t>
      </w:r>
      <w:r w:rsidR="00976093" w:rsidRPr="00731A69">
        <w:t>b</w:t>
      </w:r>
      <w:r w:rsidR="003E6CFE" w:rsidRPr="00731A69">
        <w:t>ribery.  If you</w:t>
      </w:r>
      <w:r w:rsidR="00B02210" w:rsidRPr="00731A69">
        <w:t xml:space="preserve"> act in </w:t>
      </w:r>
      <w:r w:rsidR="003E6CFE" w:rsidRPr="00731A69">
        <w:t>breach</w:t>
      </w:r>
      <w:r w:rsidR="00B02210" w:rsidRPr="00731A69">
        <w:t xml:space="preserve"> of this legislation your Tender</w:t>
      </w:r>
      <w:r w:rsidR="003E6CFE" w:rsidRPr="00731A69">
        <w:t xml:space="preserve"> </w:t>
      </w:r>
      <w:r w:rsidR="00B02210" w:rsidRPr="00731A69">
        <w:t>may</w:t>
      </w:r>
      <w:r w:rsidR="003E6CFE" w:rsidRPr="00731A69">
        <w:t xml:space="preserve"> be disqualified from this procurement.  Disqualification will be without prejudice to any civil remedy available to the Authority or </w:t>
      </w:r>
      <w:r w:rsidR="004223E9" w:rsidRPr="00731A69">
        <w:t xml:space="preserve">any </w:t>
      </w:r>
      <w:r w:rsidR="003E6CFE" w:rsidRPr="00731A69">
        <w:t xml:space="preserve">criminal liability </w:t>
      </w:r>
      <w:r w:rsidR="004223E9" w:rsidRPr="00731A69">
        <w:t xml:space="preserve">that your </w:t>
      </w:r>
      <w:r w:rsidR="003E6CFE" w:rsidRPr="00731A69">
        <w:t>conduct may attract.</w:t>
      </w:r>
    </w:p>
    <w:p w14:paraId="5A01CF3C" w14:textId="77777777" w:rsidR="009E0B44" w:rsidRPr="00731A69" w:rsidRDefault="009E0B44" w:rsidP="00C46A0B">
      <w:pPr>
        <w:pStyle w:val="Heading3"/>
        <w:keepNext w:val="0"/>
        <w:overflowPunct/>
        <w:autoSpaceDE/>
        <w:autoSpaceDN/>
        <w:adjustRightInd/>
        <w:spacing w:before="120" w:after="120"/>
        <w:textAlignment w:val="auto"/>
        <w:rPr>
          <w:rFonts w:cs="Arial"/>
          <w:bCs/>
          <w:szCs w:val="22"/>
        </w:rPr>
      </w:pPr>
      <w:r w:rsidRPr="00731A69">
        <w:rPr>
          <w:rFonts w:cs="Arial"/>
          <w:bCs/>
          <w:szCs w:val="22"/>
        </w:rPr>
        <w:lastRenderedPageBreak/>
        <w:t>Bid Rigging and Other Illegal Practices</w:t>
      </w:r>
    </w:p>
    <w:p w14:paraId="12781368" w14:textId="6B42A4C5" w:rsidR="009E0B44" w:rsidRPr="00731A69" w:rsidRDefault="00A6138E" w:rsidP="00A6138E">
      <w:pPr>
        <w:tabs>
          <w:tab w:val="num" w:pos="540"/>
        </w:tabs>
        <w:suppressAutoHyphens/>
        <w:spacing w:before="120" w:after="120"/>
        <w:rPr>
          <w:spacing w:val="-2"/>
          <w:szCs w:val="22"/>
        </w:rPr>
      </w:pPr>
      <w:r w:rsidRPr="00731A69">
        <w:rPr>
          <w:spacing w:val="-2"/>
          <w:szCs w:val="22"/>
        </w:rPr>
        <w:t>F6.</w:t>
      </w:r>
      <w:r w:rsidRPr="00731A69">
        <w:rPr>
          <w:spacing w:val="-2"/>
          <w:szCs w:val="22"/>
        </w:rPr>
        <w:tab/>
      </w:r>
      <w:r w:rsidR="009E0B44" w:rsidRPr="00731A69">
        <w:rPr>
          <w:spacing w:val="-2"/>
          <w:szCs w:val="22"/>
        </w:rPr>
        <w:t xml:space="preserve">You must report any </w:t>
      </w:r>
      <w:r w:rsidR="00FD3EDC" w:rsidRPr="00731A69">
        <w:rPr>
          <w:spacing w:val="-2"/>
          <w:szCs w:val="22"/>
        </w:rPr>
        <w:t xml:space="preserve">suspected or actual </w:t>
      </w:r>
      <w:r w:rsidR="009E0B44" w:rsidRPr="00731A69">
        <w:rPr>
          <w:spacing w:val="-2"/>
          <w:szCs w:val="22"/>
        </w:rPr>
        <w:t xml:space="preserve">bid rigging, fraud, bribery, corruption, or any other dishonest </w:t>
      </w:r>
      <w:r w:rsidR="009E0B44" w:rsidRPr="00731A69">
        <w:rPr>
          <w:rFonts w:cs="Arial"/>
          <w:szCs w:val="22"/>
          <w:lang w:eastAsia="en-GB"/>
        </w:rPr>
        <w:t>irregularity</w:t>
      </w:r>
      <w:r w:rsidR="009E0B44" w:rsidRPr="00731A69">
        <w:rPr>
          <w:spacing w:val="-2"/>
          <w:szCs w:val="22"/>
        </w:rPr>
        <w:t xml:space="preserve"> in connection to this tendering exercise to: </w:t>
      </w:r>
    </w:p>
    <w:p w14:paraId="238D31C2" w14:textId="77777777" w:rsidR="009E0B44" w:rsidRPr="00731A69" w:rsidRDefault="009E0B44" w:rsidP="00E84115">
      <w:pPr>
        <w:autoSpaceDE w:val="0"/>
        <w:autoSpaceDN w:val="0"/>
        <w:adjustRightInd w:val="0"/>
        <w:spacing w:before="120" w:after="120"/>
        <w:ind w:left="567"/>
        <w:rPr>
          <w:rFonts w:cs="Arial"/>
          <w:szCs w:val="22"/>
          <w:lang w:eastAsia="en-GB"/>
        </w:rPr>
      </w:pPr>
      <w:r w:rsidRPr="00731A69">
        <w:rPr>
          <w:rFonts w:cs="Arial"/>
          <w:szCs w:val="22"/>
          <w:lang w:eastAsia="en-GB"/>
        </w:rPr>
        <w:t>Defence Regulatory Reporting Cell Hotline</w:t>
      </w:r>
    </w:p>
    <w:p w14:paraId="7ABAA30F" w14:textId="77777777" w:rsidR="009E0B44" w:rsidRPr="00731A69" w:rsidRDefault="009E0B44" w:rsidP="00E84115">
      <w:pPr>
        <w:autoSpaceDE w:val="0"/>
        <w:autoSpaceDN w:val="0"/>
        <w:adjustRightInd w:val="0"/>
        <w:spacing w:before="120" w:after="120"/>
        <w:ind w:left="567"/>
        <w:rPr>
          <w:rFonts w:cs="Arial"/>
          <w:szCs w:val="22"/>
          <w:lang w:eastAsia="en-GB"/>
        </w:rPr>
      </w:pPr>
      <w:r w:rsidRPr="00731A69">
        <w:rPr>
          <w:rFonts w:cs="Arial"/>
          <w:szCs w:val="22"/>
          <w:lang w:eastAsia="en-GB"/>
        </w:rPr>
        <w:t>0800 161 3665 (UK) or</w:t>
      </w:r>
    </w:p>
    <w:p w14:paraId="650E7081" w14:textId="77777777" w:rsidR="009E0B44" w:rsidRPr="00731A69" w:rsidRDefault="009E0B44" w:rsidP="00E84115">
      <w:pPr>
        <w:autoSpaceDE w:val="0"/>
        <w:autoSpaceDN w:val="0"/>
        <w:adjustRightInd w:val="0"/>
        <w:spacing w:before="120" w:after="120"/>
        <w:ind w:left="567"/>
        <w:rPr>
          <w:rFonts w:cs="Arial"/>
          <w:szCs w:val="22"/>
          <w:lang w:eastAsia="en-GB"/>
        </w:rPr>
      </w:pPr>
      <w:r w:rsidRPr="00731A69">
        <w:rPr>
          <w:rFonts w:cs="Arial"/>
          <w:szCs w:val="22"/>
          <w:lang w:eastAsia="en-GB"/>
        </w:rPr>
        <w:t>+44 1371 85 4881 (Overseas)</w:t>
      </w:r>
    </w:p>
    <w:p w14:paraId="75FF0104" w14:textId="77777777" w:rsidR="003E6CFE" w:rsidRPr="00731A69" w:rsidRDefault="003E6CFE" w:rsidP="00AC560C">
      <w:pPr>
        <w:pStyle w:val="Heading3"/>
        <w:overflowPunct/>
        <w:autoSpaceDE/>
        <w:autoSpaceDN/>
        <w:adjustRightInd/>
        <w:spacing w:before="120" w:after="0"/>
        <w:textAlignment w:val="auto"/>
        <w:rPr>
          <w:rFonts w:cs="Arial"/>
          <w:bCs/>
          <w:szCs w:val="22"/>
        </w:rPr>
      </w:pPr>
      <w:r w:rsidRPr="00731A69">
        <w:rPr>
          <w:rFonts w:cs="Arial"/>
          <w:bCs/>
          <w:szCs w:val="22"/>
        </w:rPr>
        <w:t>Conflicts of Interest</w:t>
      </w:r>
    </w:p>
    <w:p w14:paraId="2207CCBC" w14:textId="77777777" w:rsidR="00144E6B" w:rsidRPr="00731A69" w:rsidRDefault="00144E6B" w:rsidP="00144E6B">
      <w:pPr>
        <w:autoSpaceDE w:val="0"/>
        <w:autoSpaceDN w:val="0"/>
        <w:adjustRightInd w:val="0"/>
        <w:rPr>
          <w:rFonts w:cs="Arial"/>
          <w:sz w:val="24"/>
          <w:lang w:eastAsia="en-GB"/>
        </w:rPr>
      </w:pPr>
    </w:p>
    <w:p w14:paraId="20460810" w14:textId="6F79CE04" w:rsidR="00144E6B" w:rsidRPr="00731A69" w:rsidRDefault="00144E6B" w:rsidP="00144E6B">
      <w:pPr>
        <w:autoSpaceDE w:val="0"/>
        <w:autoSpaceDN w:val="0"/>
        <w:adjustRightInd w:val="0"/>
        <w:rPr>
          <w:rFonts w:cs="Arial"/>
          <w:szCs w:val="22"/>
          <w:lang w:eastAsia="en-GB"/>
        </w:rPr>
      </w:pPr>
      <w:r w:rsidRPr="00731A69">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731A69" w:rsidRDefault="00144E6B" w:rsidP="00144E6B">
      <w:pPr>
        <w:autoSpaceDE w:val="0"/>
        <w:autoSpaceDN w:val="0"/>
        <w:adjustRightInd w:val="0"/>
        <w:rPr>
          <w:rFonts w:cs="Arial"/>
          <w:szCs w:val="22"/>
          <w:lang w:eastAsia="en-GB"/>
        </w:rPr>
      </w:pPr>
    </w:p>
    <w:p w14:paraId="39B01765" w14:textId="6AC5D255"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finance; </w:t>
      </w:r>
    </w:p>
    <w:p w14:paraId="4223091B" w14:textId="77777777" w:rsidR="00144E6B" w:rsidRPr="00731A69" w:rsidRDefault="00144E6B" w:rsidP="00BA71C6">
      <w:pPr>
        <w:autoSpaceDE w:val="0"/>
        <w:autoSpaceDN w:val="0"/>
        <w:adjustRightInd w:val="0"/>
        <w:ind w:left="567"/>
        <w:rPr>
          <w:rFonts w:cs="Arial"/>
          <w:szCs w:val="22"/>
          <w:lang w:eastAsia="en-GB"/>
        </w:rPr>
      </w:pPr>
    </w:p>
    <w:p w14:paraId="337E3F68" w14:textId="1F73FB00"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14:paraId="3F70F129" w14:textId="77777777" w:rsidR="00144E6B" w:rsidRPr="00731A69" w:rsidRDefault="00144E6B" w:rsidP="00BA71C6">
      <w:pPr>
        <w:autoSpaceDE w:val="0"/>
        <w:autoSpaceDN w:val="0"/>
        <w:adjustRightInd w:val="0"/>
        <w:ind w:left="567"/>
        <w:rPr>
          <w:rFonts w:cs="Arial"/>
          <w:szCs w:val="22"/>
          <w:lang w:eastAsia="en-GB"/>
        </w:rPr>
      </w:pPr>
    </w:p>
    <w:p w14:paraId="0D5337B9" w14:textId="6450BAFE"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enter into any agreement or arrangement with any other person that has the effect of prohibiting or excluding that person from submitting a Tender; </w:t>
      </w:r>
    </w:p>
    <w:p w14:paraId="0822A04E" w14:textId="77777777" w:rsidR="00144E6B" w:rsidRPr="00731A69" w:rsidRDefault="00144E6B" w:rsidP="00BA71C6">
      <w:pPr>
        <w:autoSpaceDE w:val="0"/>
        <w:autoSpaceDN w:val="0"/>
        <w:adjustRightInd w:val="0"/>
        <w:ind w:left="567"/>
        <w:rPr>
          <w:rFonts w:cs="Arial"/>
          <w:szCs w:val="22"/>
          <w:lang w:eastAsia="en-GB"/>
        </w:rPr>
      </w:pPr>
    </w:p>
    <w:p w14:paraId="4C8D7DDC" w14:textId="3F4350D3"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canvass the Authority or any employees or agents of the Authority in relation to this procurement; or </w:t>
      </w:r>
    </w:p>
    <w:p w14:paraId="14808785" w14:textId="77777777" w:rsidR="00144E6B" w:rsidRPr="00731A69" w:rsidRDefault="00144E6B" w:rsidP="00BA71C6">
      <w:pPr>
        <w:autoSpaceDE w:val="0"/>
        <w:autoSpaceDN w:val="0"/>
        <w:adjustRightInd w:val="0"/>
        <w:ind w:left="567"/>
        <w:rPr>
          <w:rFonts w:cs="Arial"/>
          <w:szCs w:val="22"/>
          <w:lang w:eastAsia="en-GB"/>
        </w:rPr>
      </w:pPr>
    </w:p>
    <w:p w14:paraId="04520323" w14:textId="01A13529" w:rsidR="00925D40" w:rsidRPr="00731A69" w:rsidRDefault="00144E6B" w:rsidP="00BA71C6">
      <w:pPr>
        <w:autoSpaceDE w:val="0"/>
        <w:autoSpaceDN w:val="0"/>
        <w:adjustRightInd w:val="0"/>
        <w:spacing w:after="40"/>
        <w:ind w:left="567"/>
        <w:rPr>
          <w:rFonts w:cs="Arial"/>
          <w:szCs w:val="22"/>
          <w:lang w:eastAsia="en-GB"/>
        </w:rPr>
      </w:pPr>
      <w:r w:rsidRPr="00731A69">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Pr="00731A69" w:rsidRDefault="00925D40" w:rsidP="00BA71C6">
      <w:pPr>
        <w:autoSpaceDE w:val="0"/>
        <w:autoSpaceDN w:val="0"/>
        <w:adjustRightInd w:val="0"/>
        <w:spacing w:after="40"/>
        <w:ind w:left="567"/>
        <w:rPr>
          <w:rFonts w:cs="Arial"/>
          <w:szCs w:val="22"/>
          <w:lang w:eastAsia="en-GB"/>
        </w:rPr>
      </w:pPr>
    </w:p>
    <w:p w14:paraId="6B224FF7" w14:textId="70799B91" w:rsidR="00144E6B" w:rsidRPr="00731A69" w:rsidRDefault="00144E6B" w:rsidP="00925D40">
      <w:pPr>
        <w:autoSpaceDE w:val="0"/>
        <w:autoSpaceDN w:val="0"/>
        <w:adjustRightInd w:val="0"/>
        <w:spacing w:after="40"/>
        <w:rPr>
          <w:rFonts w:cs="Arial"/>
          <w:szCs w:val="22"/>
          <w:lang w:eastAsia="en-GB"/>
        </w:rPr>
      </w:pPr>
      <w:r w:rsidRPr="00731A69">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77684DE" w14:textId="77777777" w:rsidR="00144E6B" w:rsidRPr="00731A69" w:rsidRDefault="00144E6B" w:rsidP="00144E6B">
      <w:pPr>
        <w:autoSpaceDE w:val="0"/>
        <w:autoSpaceDN w:val="0"/>
        <w:adjustRightInd w:val="0"/>
        <w:spacing w:after="40"/>
        <w:rPr>
          <w:rFonts w:cs="Arial"/>
          <w:szCs w:val="22"/>
          <w:lang w:eastAsia="en-GB"/>
        </w:rPr>
      </w:pPr>
    </w:p>
    <w:p w14:paraId="724CDCFD" w14:textId="77777777" w:rsidR="00144E6B" w:rsidRPr="00731A69" w:rsidRDefault="00144E6B" w:rsidP="00144E6B">
      <w:pPr>
        <w:autoSpaceDE w:val="0"/>
        <w:autoSpaceDN w:val="0"/>
        <w:adjustRightInd w:val="0"/>
        <w:spacing w:after="43"/>
        <w:rPr>
          <w:rFonts w:cs="Arial"/>
          <w:szCs w:val="22"/>
          <w:lang w:eastAsia="en-GB"/>
        </w:rPr>
      </w:pPr>
      <w:r w:rsidRPr="00731A69">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731A69" w:rsidRDefault="00144E6B" w:rsidP="00144E6B">
      <w:pPr>
        <w:autoSpaceDE w:val="0"/>
        <w:autoSpaceDN w:val="0"/>
        <w:adjustRightInd w:val="0"/>
        <w:spacing w:after="43"/>
        <w:ind w:left="567"/>
        <w:rPr>
          <w:rFonts w:cs="Arial"/>
          <w:szCs w:val="22"/>
          <w:lang w:eastAsia="en-GB"/>
        </w:rPr>
      </w:pPr>
    </w:p>
    <w:p w14:paraId="1E6297EA" w14:textId="407E8DE7"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a. the manner of operation and management; </w:t>
      </w:r>
    </w:p>
    <w:p w14:paraId="5EEEFBB1" w14:textId="77777777" w:rsidR="00144E6B" w:rsidRPr="00731A69" w:rsidRDefault="00144E6B" w:rsidP="00144E6B">
      <w:pPr>
        <w:autoSpaceDE w:val="0"/>
        <w:autoSpaceDN w:val="0"/>
        <w:adjustRightInd w:val="0"/>
        <w:spacing w:after="43"/>
        <w:ind w:left="567"/>
        <w:rPr>
          <w:rFonts w:cs="Arial"/>
          <w:szCs w:val="22"/>
          <w:lang w:eastAsia="en-GB"/>
        </w:rPr>
      </w:pPr>
    </w:p>
    <w:p w14:paraId="476AB61D" w14:textId="41AB2D20"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b. roles and responsibilities; </w:t>
      </w:r>
    </w:p>
    <w:p w14:paraId="470E0C18" w14:textId="77777777" w:rsidR="00144E6B" w:rsidRPr="00731A69" w:rsidRDefault="00144E6B" w:rsidP="00144E6B">
      <w:pPr>
        <w:autoSpaceDE w:val="0"/>
        <w:autoSpaceDN w:val="0"/>
        <w:adjustRightInd w:val="0"/>
        <w:spacing w:after="43"/>
        <w:ind w:left="567"/>
        <w:rPr>
          <w:rFonts w:cs="Arial"/>
          <w:szCs w:val="22"/>
          <w:lang w:eastAsia="en-GB"/>
        </w:rPr>
      </w:pPr>
    </w:p>
    <w:p w14:paraId="63D942A9" w14:textId="1E809CDA"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c. standards for integrity and fair dealing; </w:t>
      </w:r>
    </w:p>
    <w:p w14:paraId="2E83BE47" w14:textId="77777777" w:rsidR="00144E6B" w:rsidRPr="00731A69" w:rsidRDefault="00144E6B" w:rsidP="00144E6B">
      <w:pPr>
        <w:autoSpaceDE w:val="0"/>
        <w:autoSpaceDN w:val="0"/>
        <w:adjustRightInd w:val="0"/>
        <w:spacing w:after="43"/>
        <w:ind w:left="567"/>
        <w:rPr>
          <w:rFonts w:cs="Arial"/>
          <w:szCs w:val="22"/>
          <w:lang w:eastAsia="en-GB"/>
        </w:rPr>
      </w:pPr>
    </w:p>
    <w:p w14:paraId="20DF3C37" w14:textId="1E228CE4"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d. levels of access to and protection of competitors’ sensitive information and Government Furnished Information; </w:t>
      </w:r>
    </w:p>
    <w:p w14:paraId="09C547EE" w14:textId="77777777" w:rsidR="00144E6B" w:rsidRPr="00731A69" w:rsidRDefault="00144E6B" w:rsidP="00144E6B">
      <w:pPr>
        <w:autoSpaceDE w:val="0"/>
        <w:autoSpaceDN w:val="0"/>
        <w:adjustRightInd w:val="0"/>
        <w:spacing w:after="43"/>
        <w:ind w:left="567"/>
        <w:rPr>
          <w:rFonts w:cs="Arial"/>
          <w:szCs w:val="22"/>
          <w:lang w:eastAsia="en-GB"/>
        </w:rPr>
      </w:pPr>
    </w:p>
    <w:p w14:paraId="2F15D642" w14:textId="2CB729A4"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lastRenderedPageBreak/>
        <w:t xml:space="preserve">e. confidentiality and/or non-disclosure agreements (e.g. DEFFORM 702); </w:t>
      </w:r>
    </w:p>
    <w:p w14:paraId="76524A37" w14:textId="77777777" w:rsidR="00144E6B" w:rsidRPr="00731A69" w:rsidRDefault="00144E6B" w:rsidP="00144E6B">
      <w:pPr>
        <w:autoSpaceDE w:val="0"/>
        <w:autoSpaceDN w:val="0"/>
        <w:adjustRightInd w:val="0"/>
        <w:spacing w:after="43"/>
        <w:ind w:left="567"/>
        <w:rPr>
          <w:rFonts w:cs="Arial"/>
          <w:szCs w:val="22"/>
          <w:lang w:eastAsia="en-GB"/>
        </w:rPr>
      </w:pPr>
    </w:p>
    <w:p w14:paraId="73C9785E" w14:textId="09254846"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f. the Authority’s rights of audit; and </w:t>
      </w:r>
    </w:p>
    <w:p w14:paraId="722765AE" w14:textId="77777777" w:rsidR="00144E6B" w:rsidRPr="00731A69" w:rsidRDefault="00144E6B" w:rsidP="00144E6B">
      <w:pPr>
        <w:autoSpaceDE w:val="0"/>
        <w:autoSpaceDN w:val="0"/>
        <w:adjustRightInd w:val="0"/>
        <w:ind w:left="567"/>
        <w:rPr>
          <w:rFonts w:cs="Arial"/>
          <w:szCs w:val="22"/>
          <w:lang w:eastAsia="en-GB"/>
        </w:rPr>
      </w:pPr>
    </w:p>
    <w:p w14:paraId="131B988D" w14:textId="286CD4AB" w:rsidR="00144E6B" w:rsidRPr="00731A69" w:rsidRDefault="00144E6B" w:rsidP="00144E6B">
      <w:pPr>
        <w:autoSpaceDE w:val="0"/>
        <w:autoSpaceDN w:val="0"/>
        <w:adjustRightInd w:val="0"/>
        <w:ind w:left="567"/>
        <w:rPr>
          <w:rFonts w:cs="Arial"/>
          <w:szCs w:val="22"/>
          <w:lang w:eastAsia="en-GB"/>
        </w:rPr>
      </w:pPr>
      <w:r w:rsidRPr="00731A69">
        <w:rPr>
          <w:rFonts w:cs="Arial"/>
          <w:szCs w:val="22"/>
          <w:lang w:eastAsia="en-GB"/>
        </w:rPr>
        <w:t xml:space="preserve">g. physical and managerial separation. </w:t>
      </w:r>
    </w:p>
    <w:p w14:paraId="24B80A01" w14:textId="77777777" w:rsidR="00144E6B" w:rsidRPr="00731A69" w:rsidRDefault="00144E6B" w:rsidP="00144E6B">
      <w:pPr>
        <w:autoSpaceDE w:val="0"/>
        <w:autoSpaceDN w:val="0"/>
        <w:adjustRightInd w:val="0"/>
        <w:rPr>
          <w:rFonts w:cs="Arial"/>
          <w:szCs w:val="22"/>
          <w:lang w:eastAsia="en-GB"/>
        </w:rPr>
      </w:pPr>
    </w:p>
    <w:p w14:paraId="025CC85B" w14:textId="71E401BD" w:rsidR="00144E6B" w:rsidRPr="00731A69" w:rsidRDefault="00144E6B" w:rsidP="00144E6B">
      <w:pPr>
        <w:autoSpaceDE w:val="0"/>
        <w:autoSpaceDN w:val="0"/>
        <w:adjustRightInd w:val="0"/>
        <w:rPr>
          <w:rFonts w:cs="Arial"/>
          <w:szCs w:val="22"/>
          <w:lang w:eastAsia="en-GB"/>
        </w:rPr>
      </w:pPr>
      <w:r w:rsidRPr="00731A69">
        <w:rPr>
          <w:rFonts w:cs="Arial"/>
          <w:szCs w:val="22"/>
          <w:lang w:eastAsia="en-GB"/>
        </w:rP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2707B1FC" w14:textId="77777777" w:rsidR="003E6CFE" w:rsidRPr="00731A69" w:rsidRDefault="003E6CFE" w:rsidP="00C46A0B">
      <w:pPr>
        <w:pStyle w:val="Heading3"/>
        <w:keepNext w:val="0"/>
        <w:overflowPunct/>
        <w:autoSpaceDE/>
        <w:autoSpaceDN/>
        <w:adjustRightInd/>
        <w:spacing w:before="120" w:after="120"/>
        <w:textAlignment w:val="auto"/>
        <w:rPr>
          <w:bCs/>
          <w:spacing w:val="-2"/>
          <w:szCs w:val="22"/>
        </w:rPr>
      </w:pPr>
      <w:r w:rsidRPr="00731A69">
        <w:rPr>
          <w:bCs/>
          <w:spacing w:val="-2"/>
          <w:szCs w:val="22"/>
        </w:rPr>
        <w:t>Government Furnished Assets</w:t>
      </w:r>
    </w:p>
    <w:p w14:paraId="6D43DAA6" w14:textId="1D0FC760" w:rsidR="003E6CFE" w:rsidRPr="00731A69" w:rsidRDefault="00A6138E" w:rsidP="00A6138E">
      <w:pPr>
        <w:tabs>
          <w:tab w:val="num" w:pos="540"/>
        </w:tabs>
        <w:suppressAutoHyphens/>
        <w:spacing w:before="120" w:after="120"/>
        <w:rPr>
          <w:szCs w:val="22"/>
        </w:rPr>
      </w:pPr>
      <w:r w:rsidRPr="00731A69">
        <w:rPr>
          <w:szCs w:val="22"/>
        </w:rPr>
        <w:t>F</w:t>
      </w:r>
      <w:r w:rsidR="00890D60" w:rsidRPr="00731A69">
        <w:rPr>
          <w:szCs w:val="22"/>
        </w:rPr>
        <w:t>11</w:t>
      </w:r>
      <w:r w:rsidRPr="00731A69">
        <w:rPr>
          <w:szCs w:val="22"/>
        </w:rPr>
        <w:t>.</w:t>
      </w:r>
      <w:r w:rsidRPr="00731A69">
        <w:rPr>
          <w:szCs w:val="22"/>
        </w:rPr>
        <w:tab/>
      </w:r>
      <w:r w:rsidR="003E6CFE" w:rsidRPr="00731A69">
        <w:rPr>
          <w:szCs w:val="22"/>
        </w:rPr>
        <w:t>Where the Authority provides Government Furnished Assets (GFA) in support of this competition, you must include</w:t>
      </w:r>
      <w:r w:rsidR="00807F0D" w:rsidRPr="00731A69">
        <w:rPr>
          <w:szCs w:val="22"/>
        </w:rPr>
        <w:t xml:space="preserve"> details of the</w:t>
      </w:r>
      <w:r w:rsidR="003E6CFE" w:rsidRPr="00731A69">
        <w:rPr>
          <w:szCs w:val="22"/>
        </w:rPr>
        <w:t xml:space="preserve"> GFA in your Public Store Account and treat it in accordance with Def Stan 05-</w:t>
      </w:r>
      <w:r w:rsidR="00011562" w:rsidRPr="00731A69">
        <w:rPr>
          <w:szCs w:val="22"/>
        </w:rPr>
        <w:t>0</w:t>
      </w:r>
      <w:r w:rsidR="003E6CFE" w:rsidRPr="00731A69">
        <w:rPr>
          <w:szCs w:val="22"/>
        </w:rPr>
        <w:t>99.  If unsuccessful in this competition</w:t>
      </w:r>
      <w:r w:rsidR="00BE4C10" w:rsidRPr="00731A69">
        <w:rPr>
          <w:szCs w:val="22"/>
        </w:rPr>
        <w:t>,</w:t>
      </w:r>
      <w:r w:rsidR="003E6CFE" w:rsidRPr="00731A69">
        <w:rPr>
          <w:szCs w:val="22"/>
        </w:rPr>
        <w:t xml:space="preserve"> you mus</w:t>
      </w:r>
      <w:r w:rsidR="00C238A1" w:rsidRPr="00731A69">
        <w:rPr>
          <w:szCs w:val="22"/>
        </w:rPr>
        <w:t xml:space="preserve">t seek </w:t>
      </w:r>
      <w:r w:rsidR="003E6CFE" w:rsidRPr="00731A69">
        <w:rPr>
          <w:szCs w:val="22"/>
        </w:rPr>
        <w:t xml:space="preserve">instructions for that GFA from </w:t>
      </w:r>
      <w:r w:rsidR="00E25960" w:rsidRPr="00731A69">
        <w:rPr>
          <w:szCs w:val="22"/>
        </w:rPr>
        <w:t>the named</w:t>
      </w:r>
      <w:r w:rsidR="003E6CFE" w:rsidRPr="00731A69">
        <w:rPr>
          <w:szCs w:val="22"/>
        </w:rPr>
        <w:t xml:space="preserve"> Commercial Officer</w:t>
      </w:r>
      <w:r w:rsidR="00E84115" w:rsidRPr="00731A69">
        <w:rPr>
          <w:bCs/>
          <w:szCs w:val="22"/>
        </w:rPr>
        <w:t>.</w:t>
      </w:r>
    </w:p>
    <w:p w14:paraId="5F2804CB" w14:textId="77777777" w:rsidR="00972281" w:rsidRPr="00731A69" w:rsidRDefault="00972281" w:rsidP="00C46A0B">
      <w:pPr>
        <w:tabs>
          <w:tab w:val="num" w:pos="540"/>
        </w:tabs>
        <w:spacing w:before="120" w:after="120"/>
        <w:rPr>
          <w:rFonts w:cs="Arial"/>
          <w:b/>
          <w:sz w:val="26"/>
          <w:szCs w:val="26"/>
        </w:rPr>
      </w:pPr>
      <w:r w:rsidRPr="00731A69">
        <w:rPr>
          <w:rFonts w:cs="Arial"/>
          <w:b/>
          <w:sz w:val="26"/>
          <w:szCs w:val="26"/>
        </w:rPr>
        <w:t>Standstill Period</w:t>
      </w:r>
    </w:p>
    <w:p w14:paraId="34D0C77C" w14:textId="77777777" w:rsidR="00C831D0" w:rsidRPr="00731A69" w:rsidRDefault="00A6138E" w:rsidP="00C831D0">
      <w:pPr>
        <w:pStyle w:val="Default"/>
        <w:rPr>
          <w:rFonts w:ascii="Arial" w:hAnsi="Arial" w:cs="Arial"/>
          <w:color w:val="auto"/>
          <w:sz w:val="22"/>
          <w:szCs w:val="22"/>
        </w:rPr>
      </w:pPr>
      <w:r w:rsidRPr="00731A69">
        <w:rPr>
          <w:rFonts w:ascii="Arial" w:hAnsi="Arial" w:cs="Arial"/>
          <w:color w:val="auto"/>
          <w:sz w:val="22"/>
          <w:szCs w:val="22"/>
        </w:rPr>
        <w:t>F1</w:t>
      </w:r>
      <w:r w:rsidR="00A80D2B" w:rsidRPr="00731A69">
        <w:rPr>
          <w:rFonts w:ascii="Arial" w:hAnsi="Arial" w:cs="Arial"/>
          <w:color w:val="auto"/>
          <w:sz w:val="22"/>
          <w:szCs w:val="22"/>
        </w:rPr>
        <w:t>2.</w:t>
      </w:r>
      <w:r w:rsidR="00460BBD" w:rsidRPr="00731A69">
        <w:rPr>
          <w:rFonts w:ascii="Arial" w:hAnsi="Arial" w:cs="Arial"/>
          <w:color w:val="auto"/>
          <w:sz w:val="22"/>
          <w:szCs w:val="22"/>
        </w:rPr>
        <w:tab/>
      </w:r>
      <w:r w:rsidR="00A80D2B" w:rsidRPr="00731A69">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731A69" w:rsidRDefault="00C831D0" w:rsidP="00C831D0">
      <w:pPr>
        <w:pStyle w:val="Default"/>
        <w:rPr>
          <w:rFonts w:ascii="Arial" w:hAnsi="Arial" w:cs="Arial"/>
          <w:color w:val="auto"/>
          <w:sz w:val="22"/>
          <w:szCs w:val="22"/>
        </w:rPr>
      </w:pPr>
    </w:p>
    <w:p w14:paraId="269D5CF4" w14:textId="35565D9A" w:rsidR="003E6CFE" w:rsidRPr="00731A69" w:rsidRDefault="003E6CFE" w:rsidP="00C831D0">
      <w:pPr>
        <w:pStyle w:val="Default"/>
        <w:rPr>
          <w:b/>
          <w:color w:val="auto"/>
          <w:spacing w:val="-2"/>
          <w:szCs w:val="22"/>
        </w:rPr>
      </w:pPr>
      <w:r w:rsidRPr="00731A69">
        <w:rPr>
          <w:b/>
          <w:color w:val="auto"/>
          <w:spacing w:val="-2"/>
          <w:szCs w:val="22"/>
        </w:rPr>
        <w:t>Publicity Announcement</w:t>
      </w:r>
    </w:p>
    <w:p w14:paraId="4D51AADF" w14:textId="77777777" w:rsidR="00C831D0" w:rsidRPr="00731A69" w:rsidRDefault="00C831D0" w:rsidP="00C831D0">
      <w:pPr>
        <w:pStyle w:val="Default"/>
        <w:rPr>
          <w:color w:val="auto"/>
        </w:rPr>
      </w:pPr>
    </w:p>
    <w:p w14:paraId="0C604D95" w14:textId="77777777" w:rsidR="001A2669" w:rsidRPr="00731A69" w:rsidRDefault="001A2669" w:rsidP="001A2669">
      <w:pPr>
        <w:autoSpaceDE w:val="0"/>
        <w:autoSpaceDN w:val="0"/>
        <w:adjustRightInd w:val="0"/>
        <w:spacing w:after="40"/>
        <w:rPr>
          <w:rFonts w:cs="Arial"/>
          <w:szCs w:val="22"/>
          <w:lang w:eastAsia="en-GB"/>
        </w:rPr>
      </w:pPr>
      <w:r w:rsidRPr="00731A69">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731A69" w:rsidRDefault="001A2669" w:rsidP="001A2669">
      <w:pPr>
        <w:autoSpaceDE w:val="0"/>
        <w:autoSpaceDN w:val="0"/>
        <w:adjustRightInd w:val="0"/>
        <w:rPr>
          <w:rFonts w:cs="Arial"/>
          <w:szCs w:val="22"/>
          <w:lang w:eastAsia="en-GB"/>
        </w:rPr>
      </w:pPr>
    </w:p>
    <w:p w14:paraId="658D00B7" w14:textId="128D3FF1" w:rsidR="001A2669" w:rsidRPr="00731A69" w:rsidRDefault="001A2669" w:rsidP="001A2669">
      <w:pPr>
        <w:autoSpaceDE w:val="0"/>
        <w:autoSpaceDN w:val="0"/>
        <w:adjustRightInd w:val="0"/>
        <w:rPr>
          <w:rFonts w:cs="Arial"/>
          <w:szCs w:val="22"/>
          <w:lang w:eastAsia="en-GB"/>
        </w:rPr>
      </w:pPr>
      <w:r w:rsidRPr="00731A69">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298549E4" w:rsidR="000527D2" w:rsidRDefault="00421CEE" w:rsidP="000527D2">
      <w:pPr>
        <w:pStyle w:val="Heading3"/>
      </w:pPr>
      <w:r w:rsidRPr="00731A69">
        <w:t>Sensitive</w:t>
      </w:r>
      <w:r w:rsidR="000527D2" w:rsidRPr="00731A69">
        <w:t xml:space="preserve"> Information</w:t>
      </w:r>
    </w:p>
    <w:p w14:paraId="79708B3D" w14:textId="77777777" w:rsidR="00AE4DFC" w:rsidRPr="00AE4DFC" w:rsidRDefault="00AE4DFC" w:rsidP="00AE4DFC"/>
    <w:p w14:paraId="497CEF77" w14:textId="112F8E82" w:rsidR="00F264C9" w:rsidRPr="00731A69" w:rsidRDefault="00F264C9" w:rsidP="00F264C9">
      <w:pPr>
        <w:autoSpaceDE w:val="0"/>
        <w:autoSpaceDN w:val="0"/>
        <w:adjustRightInd w:val="0"/>
        <w:spacing w:after="43"/>
        <w:rPr>
          <w:rFonts w:cs="Arial"/>
          <w:szCs w:val="22"/>
          <w:lang w:eastAsia="en-GB"/>
        </w:rPr>
      </w:pPr>
      <w:r w:rsidRPr="00731A69">
        <w:rPr>
          <w:rFonts w:cs="Arial"/>
          <w:szCs w:val="22"/>
          <w:lang w:eastAsia="en-GB"/>
        </w:rPr>
        <w:t>F15. All Central Government Departments and their Executive Agencies and Non-Departmental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731A69" w:rsidRDefault="00F264C9" w:rsidP="00F264C9">
      <w:pPr>
        <w:autoSpaceDE w:val="0"/>
        <w:autoSpaceDN w:val="0"/>
        <w:adjustRightInd w:val="0"/>
        <w:spacing w:after="43"/>
        <w:rPr>
          <w:rFonts w:cs="Arial"/>
          <w:szCs w:val="22"/>
          <w:lang w:eastAsia="en-GB"/>
        </w:rPr>
      </w:pPr>
    </w:p>
    <w:p w14:paraId="58FB72EF" w14:textId="64CF9131" w:rsidR="00F264C9" w:rsidRPr="00731A69" w:rsidRDefault="00F264C9" w:rsidP="00F264C9">
      <w:pPr>
        <w:autoSpaceDE w:val="0"/>
        <w:autoSpaceDN w:val="0"/>
        <w:adjustRightInd w:val="0"/>
        <w:spacing w:after="43"/>
        <w:rPr>
          <w:rFonts w:cs="Arial"/>
          <w:szCs w:val="22"/>
          <w:lang w:eastAsia="en-GB"/>
        </w:rPr>
      </w:pPr>
      <w:r w:rsidRPr="00731A69">
        <w:rPr>
          <w:rFonts w:cs="Arial"/>
          <w:szCs w:val="22"/>
          <w:lang w:eastAsia="en-GB"/>
        </w:rPr>
        <w:t xml:space="preserve">F16.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w:t>
      </w:r>
      <w:r w:rsidRPr="00731A69">
        <w:rPr>
          <w:rFonts w:cs="Arial"/>
          <w:b/>
          <w:bCs/>
          <w:szCs w:val="22"/>
          <w:lang w:eastAsia="en-GB"/>
        </w:rPr>
        <w:t>SC2 Schedule 5</w:t>
      </w:r>
      <w:r w:rsidRPr="00731A69">
        <w:rPr>
          <w:rFonts w:cs="Arial"/>
          <w:szCs w:val="22"/>
          <w:lang w:eastAsia="en-GB"/>
        </w:rPr>
        <w:t>) and consent to these terms as part of the competition process. This allows the Authority to share information with other Government Departments while complying with our obligations to maintain confidentiality.</w:t>
      </w:r>
    </w:p>
    <w:p w14:paraId="0A01F7F8" w14:textId="77777777" w:rsidR="00593791" w:rsidRPr="00731A69" w:rsidRDefault="00593791" w:rsidP="00F264C9">
      <w:pPr>
        <w:autoSpaceDE w:val="0"/>
        <w:autoSpaceDN w:val="0"/>
        <w:adjustRightInd w:val="0"/>
        <w:spacing w:after="43"/>
        <w:rPr>
          <w:rFonts w:cs="Arial"/>
          <w:szCs w:val="22"/>
          <w:lang w:eastAsia="en-GB"/>
        </w:rPr>
      </w:pPr>
    </w:p>
    <w:p w14:paraId="41751856" w14:textId="762B50A0" w:rsidR="00F264C9" w:rsidRPr="00731A69" w:rsidRDefault="00F264C9" w:rsidP="00F264C9">
      <w:pPr>
        <w:autoSpaceDE w:val="0"/>
        <w:autoSpaceDN w:val="0"/>
        <w:adjustRightInd w:val="0"/>
        <w:rPr>
          <w:rFonts w:cs="Arial"/>
          <w:szCs w:val="22"/>
          <w:lang w:eastAsia="en-GB"/>
        </w:rPr>
      </w:pPr>
      <w:r w:rsidRPr="00731A69">
        <w:rPr>
          <w:rFonts w:cs="Arial"/>
          <w:szCs w:val="22"/>
          <w:lang w:eastAsia="en-GB"/>
        </w:rPr>
        <w:lastRenderedPageBreak/>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w:t>
      </w:r>
      <w:r w:rsidR="006C5192" w:rsidRPr="00731A69">
        <w:rPr>
          <w:rFonts w:cs="Arial"/>
          <w:szCs w:val="22"/>
          <w:lang w:eastAsia="en-GB"/>
        </w:rPr>
        <w:t>’s Tender. In providing such information the Tenderer consents to such disclosure.</w:t>
      </w:r>
    </w:p>
    <w:p w14:paraId="59C35F45" w14:textId="77777777" w:rsidR="00795F73" w:rsidRPr="00731A69" w:rsidRDefault="00795F73" w:rsidP="00EE07B8">
      <w:pPr>
        <w:pStyle w:val="Heading3"/>
        <w:overflowPunct/>
        <w:autoSpaceDE/>
        <w:autoSpaceDN/>
        <w:adjustRightInd/>
        <w:spacing w:before="120" w:after="120"/>
        <w:textAlignment w:val="auto"/>
      </w:pPr>
      <w:r w:rsidRPr="00731A69">
        <w:rPr>
          <w:spacing w:val="-2"/>
          <w:szCs w:val="22"/>
        </w:rPr>
        <w:t>Reportable Requirements</w:t>
      </w:r>
    </w:p>
    <w:p w14:paraId="6D9161A2" w14:textId="2510838F" w:rsidR="00097949" w:rsidRPr="00731A69" w:rsidRDefault="00097949" w:rsidP="00097949">
      <w:pPr>
        <w:autoSpaceDE w:val="0"/>
        <w:autoSpaceDN w:val="0"/>
        <w:adjustRightInd w:val="0"/>
        <w:spacing w:after="40"/>
        <w:rPr>
          <w:rFonts w:cs="Arial"/>
          <w:szCs w:val="22"/>
          <w:lang w:eastAsia="en-GB"/>
        </w:rPr>
      </w:pPr>
      <w:r w:rsidRPr="00731A69">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002D37E1" w:rsidRPr="00731A69">
        <w:rPr>
          <w:rFonts w:cs="Arial"/>
          <w:szCs w:val="22"/>
          <w:lang w:eastAsia="en-GB"/>
        </w:rPr>
        <w:t xml:space="preserve"> with the tender submission.</w:t>
      </w:r>
    </w:p>
    <w:p w14:paraId="5CDBEFB6" w14:textId="77777777" w:rsidR="00097949" w:rsidRPr="00731A69" w:rsidRDefault="00097949" w:rsidP="00097949">
      <w:pPr>
        <w:autoSpaceDE w:val="0"/>
        <w:autoSpaceDN w:val="0"/>
        <w:adjustRightInd w:val="0"/>
        <w:spacing w:after="40"/>
        <w:rPr>
          <w:rFonts w:cs="Arial"/>
          <w:szCs w:val="22"/>
          <w:lang w:eastAsia="en-GB"/>
        </w:rPr>
      </w:pPr>
    </w:p>
    <w:p w14:paraId="7D5B73D3" w14:textId="77777777" w:rsidR="00097949" w:rsidRPr="00731A69" w:rsidRDefault="00097949" w:rsidP="00097949">
      <w:pPr>
        <w:autoSpaceDE w:val="0"/>
        <w:autoSpaceDN w:val="0"/>
        <w:adjustRightInd w:val="0"/>
        <w:rPr>
          <w:rFonts w:cs="Arial"/>
          <w:szCs w:val="22"/>
          <w:lang w:eastAsia="en-GB"/>
        </w:rPr>
      </w:pPr>
      <w:r w:rsidRPr="00731A69">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731A69" w:rsidRDefault="000B0EF2" w:rsidP="00EE07B8">
      <w:pPr>
        <w:pStyle w:val="Heading3"/>
        <w:overflowPunct/>
        <w:autoSpaceDE/>
        <w:autoSpaceDN/>
        <w:adjustRightInd/>
        <w:spacing w:before="120" w:after="120"/>
        <w:textAlignment w:val="auto"/>
      </w:pPr>
      <w:r w:rsidRPr="00731A69">
        <w:rPr>
          <w:spacing w:val="-2"/>
          <w:szCs w:val="22"/>
        </w:rPr>
        <w:t>Specific Conditions</w:t>
      </w:r>
      <w:r w:rsidRPr="00731A69">
        <w:rPr>
          <w:bCs/>
          <w:spacing w:val="-2"/>
          <w:szCs w:val="22"/>
        </w:rPr>
        <w:t xml:space="preserve"> </w:t>
      </w:r>
      <w:r w:rsidR="008D1385" w:rsidRPr="00731A69">
        <w:rPr>
          <w:bCs/>
          <w:spacing w:val="-2"/>
          <w:szCs w:val="22"/>
        </w:rPr>
        <w:t>of Tender</w:t>
      </w:r>
      <w:r w:rsidR="00472A00" w:rsidRPr="00731A69">
        <w:rPr>
          <w:bCs/>
          <w:spacing w:val="-2"/>
          <w:szCs w:val="22"/>
        </w:rPr>
        <w:t>ing</w:t>
      </w:r>
    </w:p>
    <w:p w14:paraId="64E4162A" w14:textId="77777777" w:rsidR="00C10B96" w:rsidRPr="00731A69" w:rsidRDefault="00A6138E" w:rsidP="001D3C26">
      <w:pPr>
        <w:tabs>
          <w:tab w:val="num" w:pos="540"/>
        </w:tabs>
        <w:suppressAutoHyphens/>
        <w:rPr>
          <w:rFonts w:cs="Arial"/>
          <w:szCs w:val="22"/>
        </w:rPr>
      </w:pPr>
      <w:r w:rsidRPr="00731A69">
        <w:rPr>
          <w:rFonts w:cs="Arial"/>
          <w:bCs/>
          <w:szCs w:val="22"/>
        </w:rPr>
        <w:t>F</w:t>
      </w:r>
      <w:r w:rsidR="00C17BED" w:rsidRPr="00731A69">
        <w:rPr>
          <w:rFonts w:cs="Arial"/>
          <w:bCs/>
          <w:szCs w:val="22"/>
        </w:rPr>
        <w:t>20</w:t>
      </w:r>
      <w:r w:rsidRPr="00731A69">
        <w:rPr>
          <w:rFonts w:cs="Arial"/>
          <w:bCs/>
          <w:szCs w:val="22"/>
        </w:rPr>
        <w:t>.</w:t>
      </w:r>
      <w:r w:rsidRPr="00731A69">
        <w:rPr>
          <w:rFonts w:cs="Arial"/>
          <w:bCs/>
          <w:szCs w:val="22"/>
        </w:rPr>
        <w:tab/>
      </w:r>
      <w:r w:rsidR="00C10B96" w:rsidRPr="00731A69">
        <w:rPr>
          <w:rFonts w:cs="Arial"/>
          <w:bCs/>
          <w:szCs w:val="22"/>
        </w:rPr>
        <w:t>The Tenderers’ attention is drawn to the following:</w:t>
      </w:r>
      <w:r w:rsidR="001D3C26" w:rsidRPr="00731A69">
        <w:rPr>
          <w:rFonts w:cs="Arial"/>
          <w:bCs/>
          <w:szCs w:val="22"/>
        </w:rPr>
        <w:t xml:space="preserve"> </w:t>
      </w:r>
      <w:bookmarkStart w:id="24" w:name="start_SNITS"/>
      <w:bookmarkEnd w:id="24"/>
    </w:p>
    <w:p w14:paraId="1D333994" w14:textId="77777777" w:rsidR="00E06E00" w:rsidRPr="00731A69" w:rsidRDefault="00E06E00" w:rsidP="00081E3A">
      <w:pPr>
        <w:rPr>
          <w:rFonts w:cs="Arial"/>
          <w:szCs w:val="22"/>
        </w:rPr>
      </w:pPr>
    </w:p>
    <w:p w14:paraId="5134A0F5" w14:textId="54D8C035" w:rsidR="001D1047" w:rsidRPr="00731A69" w:rsidRDefault="001D1047" w:rsidP="00081E3A">
      <w:pPr>
        <w:rPr>
          <w:rFonts w:cs="Arial"/>
          <w:szCs w:val="22"/>
        </w:rPr>
      </w:pPr>
      <w:r w:rsidRPr="00731A69">
        <w:rPr>
          <w:rFonts w:cs="Arial"/>
          <w:b/>
          <w:szCs w:val="22"/>
        </w:rPr>
        <w:t>Insurance</w:t>
      </w:r>
      <w:r w:rsidRPr="00731A69">
        <w:rPr>
          <w:rFonts w:cs="Arial"/>
          <w:szCs w:val="22"/>
        </w:rPr>
        <w:t xml:space="preserve"> – see</w:t>
      </w:r>
      <w:r w:rsidR="00867200" w:rsidRPr="00731A69">
        <w:rPr>
          <w:rFonts w:cs="Arial"/>
          <w:szCs w:val="22"/>
        </w:rPr>
        <w:t xml:space="preserve"> Annex C to DEFFORM 47 and</w:t>
      </w:r>
      <w:r w:rsidR="00782964" w:rsidRPr="00731A69">
        <w:rPr>
          <w:rFonts w:cs="Arial"/>
          <w:szCs w:val="22"/>
        </w:rPr>
        <w:t xml:space="preserve"> SC2</w:t>
      </w:r>
      <w:r w:rsidR="00867200" w:rsidRPr="00731A69">
        <w:rPr>
          <w:rFonts w:cs="Arial"/>
          <w:szCs w:val="22"/>
        </w:rPr>
        <w:t xml:space="preserve"> </w:t>
      </w:r>
      <w:r w:rsidR="004157AA" w:rsidRPr="00731A69">
        <w:rPr>
          <w:rFonts w:cs="Arial"/>
          <w:szCs w:val="22"/>
        </w:rPr>
        <w:t>S</w:t>
      </w:r>
      <w:r w:rsidRPr="00731A69">
        <w:rPr>
          <w:rFonts w:cs="Arial"/>
          <w:szCs w:val="22"/>
        </w:rPr>
        <w:t>chedule</w:t>
      </w:r>
      <w:r w:rsidR="00782964" w:rsidRPr="00731A69">
        <w:rPr>
          <w:rFonts w:cs="Arial"/>
          <w:szCs w:val="22"/>
        </w:rPr>
        <w:t xml:space="preserve"> 9</w:t>
      </w:r>
      <w:r w:rsidR="00867200" w:rsidRPr="00731A69">
        <w:rPr>
          <w:rFonts w:cs="Arial"/>
          <w:szCs w:val="22"/>
        </w:rPr>
        <w:t>.</w:t>
      </w:r>
    </w:p>
    <w:p w14:paraId="6B0FA7B3" w14:textId="77777777" w:rsidR="003C4B30" w:rsidRPr="00731A69" w:rsidRDefault="003C4B30" w:rsidP="003C4B30">
      <w:pPr>
        <w:rPr>
          <w:rFonts w:cs="Arial"/>
          <w:szCs w:val="22"/>
          <w:u w:val="single"/>
        </w:rPr>
      </w:pPr>
    </w:p>
    <w:p w14:paraId="7F4E3714" w14:textId="4345C0BF" w:rsidR="003C4B30" w:rsidRPr="00731A69" w:rsidRDefault="003C4B30" w:rsidP="003C4B30">
      <w:pPr>
        <w:rPr>
          <w:rFonts w:cs="Arial"/>
          <w:szCs w:val="22"/>
        </w:rPr>
      </w:pPr>
      <w:r w:rsidRPr="00731A69">
        <w:rPr>
          <w:rFonts w:cs="Arial"/>
          <w:b/>
          <w:szCs w:val="22"/>
        </w:rPr>
        <w:t>C</w:t>
      </w:r>
      <w:r w:rsidR="005070D4" w:rsidRPr="00731A69">
        <w:rPr>
          <w:rFonts w:cs="Arial"/>
          <w:b/>
          <w:szCs w:val="22"/>
        </w:rPr>
        <w:t xml:space="preserve">larification Questions - </w:t>
      </w:r>
      <w:r w:rsidRPr="00731A69">
        <w:rPr>
          <w:rFonts w:cs="Arial"/>
          <w:szCs w:val="22"/>
        </w:rPr>
        <w:t>Clarification questions may be submitted during the Tendering period</w:t>
      </w:r>
      <w:r w:rsidR="00782964" w:rsidRPr="00731A69">
        <w:rPr>
          <w:rFonts w:cs="Arial"/>
          <w:szCs w:val="22"/>
        </w:rPr>
        <w:t xml:space="preserve"> </w:t>
      </w:r>
      <w:r w:rsidRPr="00731A69">
        <w:rPr>
          <w:rFonts w:cs="Arial"/>
          <w:szCs w:val="22"/>
        </w:rPr>
        <w:t>using Annex B to DEFFORM 47</w:t>
      </w:r>
      <w:r w:rsidR="005523B5" w:rsidRPr="00731A69">
        <w:rPr>
          <w:rFonts w:cs="Arial"/>
          <w:szCs w:val="22"/>
        </w:rPr>
        <w:t xml:space="preserve"> via DSP.</w:t>
      </w:r>
      <w:r w:rsidR="003578F3" w:rsidRPr="00731A69">
        <w:rPr>
          <w:rFonts w:cs="Arial"/>
          <w:szCs w:val="22"/>
        </w:rPr>
        <w:t xml:space="preserve"> </w:t>
      </w:r>
      <w:r w:rsidR="003578F3" w:rsidRPr="00731A69">
        <w:rPr>
          <w:rFonts w:cs="Arial"/>
          <w:szCs w:val="22"/>
          <w:u w:val="single"/>
        </w:rPr>
        <w:t xml:space="preserve">Please </w:t>
      </w:r>
      <w:r w:rsidR="00A54731" w:rsidRPr="00731A69">
        <w:rPr>
          <w:rFonts w:cs="Arial"/>
          <w:szCs w:val="22"/>
          <w:u w:val="single"/>
        </w:rPr>
        <w:t xml:space="preserve">submit </w:t>
      </w:r>
      <w:r w:rsidR="003578F3" w:rsidRPr="00731A69">
        <w:rPr>
          <w:rFonts w:cs="Arial"/>
          <w:szCs w:val="22"/>
          <w:u w:val="single"/>
        </w:rPr>
        <w:t xml:space="preserve">one </w:t>
      </w:r>
      <w:r w:rsidR="000B6557" w:rsidRPr="00731A69">
        <w:rPr>
          <w:rFonts w:cs="Arial"/>
          <w:szCs w:val="22"/>
          <w:u w:val="single"/>
        </w:rPr>
        <w:t>question per message</w:t>
      </w:r>
      <w:r w:rsidR="000B6557" w:rsidRPr="00731A69">
        <w:rPr>
          <w:rFonts w:cs="Arial"/>
          <w:szCs w:val="22"/>
        </w:rPr>
        <w:t>.</w:t>
      </w:r>
    </w:p>
    <w:p w14:paraId="0AD56A77" w14:textId="77777777" w:rsidR="00E06E00" w:rsidRPr="00731A69" w:rsidRDefault="00E06E00" w:rsidP="00081E3A">
      <w:pPr>
        <w:rPr>
          <w:rFonts w:cs="Arial"/>
          <w:szCs w:val="22"/>
        </w:rPr>
      </w:pPr>
    </w:p>
    <w:p w14:paraId="4A1F688A" w14:textId="77777777" w:rsidR="008A0997" w:rsidRPr="00077FD6" w:rsidRDefault="008A0997" w:rsidP="00697226">
      <w:pPr>
        <w:rPr>
          <w:rFonts w:cs="Arial"/>
          <w:b/>
          <w:color w:val="FF0000"/>
          <w:szCs w:val="22"/>
        </w:rPr>
        <w:sectPr w:rsidR="008A0997" w:rsidRPr="00077FD6" w:rsidSect="00137F20">
          <w:headerReference w:type="default" r:id="rId10"/>
          <w:footerReference w:type="default" r:id="rId11"/>
          <w:pgSz w:w="11907" w:h="16840"/>
          <w:pgMar w:top="851" w:right="1134" w:bottom="851" w:left="1276" w:header="0" w:footer="567" w:gutter="0"/>
          <w:pgNumType w:start="1"/>
          <w:cols w:space="720"/>
          <w:noEndnote/>
        </w:sectPr>
      </w:pPr>
    </w:p>
    <w:p w14:paraId="69C401AC" w14:textId="77777777" w:rsidR="003A6E8B" w:rsidRPr="00731A69" w:rsidRDefault="007E24B8" w:rsidP="005523B5">
      <w:pPr>
        <w:pStyle w:val="Heading2"/>
        <w:spacing w:before="0" w:after="0"/>
        <w:ind w:left="567" w:right="-567"/>
        <w:jc w:val="right"/>
        <w:rPr>
          <w:i w:val="0"/>
          <w:spacing w:val="-3"/>
          <w:sz w:val="20"/>
        </w:rPr>
      </w:pPr>
      <w:r w:rsidRPr="00731A69">
        <w:rPr>
          <w:i w:val="0"/>
          <w:spacing w:val="-3"/>
          <w:sz w:val="20"/>
        </w:rPr>
        <w:lastRenderedPageBreak/>
        <w:t>DEFFORM 47</w:t>
      </w:r>
      <w:r w:rsidR="00C043C2" w:rsidRPr="00731A69">
        <w:rPr>
          <w:i w:val="0"/>
          <w:spacing w:val="-3"/>
          <w:sz w:val="20"/>
        </w:rPr>
        <w:t xml:space="preserve"> Annex A</w:t>
      </w:r>
    </w:p>
    <w:p w14:paraId="1F810CFC" w14:textId="2CD08E67" w:rsidR="007E24B8" w:rsidRPr="00731A69" w:rsidRDefault="003A6E8B" w:rsidP="005523B5">
      <w:pPr>
        <w:pStyle w:val="Heading2"/>
        <w:spacing w:before="0" w:after="0"/>
        <w:ind w:left="567" w:right="-567"/>
        <w:jc w:val="right"/>
        <w:rPr>
          <w:i w:val="0"/>
          <w:spacing w:val="-3"/>
          <w:sz w:val="20"/>
        </w:rPr>
      </w:pPr>
      <w:r w:rsidRPr="00731A69">
        <w:rPr>
          <w:i w:val="0"/>
          <w:spacing w:val="-3"/>
          <w:sz w:val="20"/>
        </w:rPr>
        <w:t xml:space="preserve">Edn </w:t>
      </w:r>
      <w:r w:rsidR="007B599E" w:rsidRPr="00731A69">
        <w:rPr>
          <w:i w:val="0"/>
          <w:spacing w:val="-3"/>
          <w:sz w:val="20"/>
        </w:rPr>
        <w:t>0</w:t>
      </w:r>
      <w:r w:rsidR="00EC2650">
        <w:rPr>
          <w:i w:val="0"/>
          <w:spacing w:val="-3"/>
          <w:sz w:val="20"/>
        </w:rPr>
        <w:t>9/</w:t>
      </w:r>
      <w:r w:rsidR="00267471" w:rsidRPr="00731A69">
        <w:rPr>
          <w:i w:val="0"/>
          <w:spacing w:val="-3"/>
          <w:sz w:val="20"/>
        </w:rPr>
        <w:t>21</w:t>
      </w:r>
    </w:p>
    <w:p w14:paraId="34DBEFCC" w14:textId="77777777" w:rsidR="007E24B8" w:rsidRPr="00731A69" w:rsidRDefault="007E24B8" w:rsidP="00D567FB">
      <w:pPr>
        <w:suppressAutoHyphens/>
        <w:jc w:val="center"/>
        <w:rPr>
          <w:b/>
          <w:spacing w:val="-2"/>
        </w:rPr>
      </w:pPr>
      <w:r w:rsidRPr="00731A69">
        <w:rPr>
          <w:b/>
          <w:spacing w:val="-2"/>
        </w:rPr>
        <w:t>Ministry of Defence</w:t>
      </w:r>
    </w:p>
    <w:p w14:paraId="7C6150CD" w14:textId="77777777" w:rsidR="006449D3" w:rsidRPr="00731A69" w:rsidRDefault="006449D3" w:rsidP="006449D3">
      <w:pPr>
        <w:suppressAutoHyphens/>
        <w:rPr>
          <w:b/>
          <w:spacing w:val="-2"/>
        </w:rPr>
      </w:pPr>
    </w:p>
    <w:p w14:paraId="43BF58A8" w14:textId="35B89E62" w:rsidR="007E24B8" w:rsidRPr="00731A69" w:rsidRDefault="006F7094" w:rsidP="00267471">
      <w:pPr>
        <w:suppressAutoHyphens/>
        <w:jc w:val="center"/>
        <w:rPr>
          <w:b/>
          <w:spacing w:val="-3"/>
          <w:sz w:val="28"/>
        </w:rPr>
      </w:pPr>
      <w:r w:rsidRPr="00731A69">
        <w:rPr>
          <w:b/>
          <w:spacing w:val="-3"/>
          <w:sz w:val="28"/>
        </w:rPr>
        <w:t>Tender Submission Document</w:t>
      </w:r>
      <w:r w:rsidR="005F0504" w:rsidRPr="00731A69">
        <w:rPr>
          <w:b/>
          <w:spacing w:val="-3"/>
          <w:sz w:val="28"/>
        </w:rPr>
        <w:t xml:space="preserve"> (Offer)</w:t>
      </w:r>
      <w:r w:rsidR="008C1E82" w:rsidRPr="00731A69">
        <w:rPr>
          <w:b/>
          <w:spacing w:val="-3"/>
          <w:sz w:val="28"/>
        </w:rPr>
        <w:t xml:space="preserve"> – Ref Number 70</w:t>
      </w:r>
      <w:r w:rsidR="00267471" w:rsidRPr="00731A69">
        <w:rPr>
          <w:b/>
          <w:spacing w:val="-3"/>
          <w:sz w:val="28"/>
        </w:rPr>
        <w:t>1</w:t>
      </w:r>
      <w:r w:rsidR="00834BE9">
        <w:rPr>
          <w:b/>
          <w:spacing w:val="-3"/>
          <w:sz w:val="28"/>
        </w:rPr>
        <w:t>794452</w:t>
      </w:r>
    </w:p>
    <w:p w14:paraId="18060BB2" w14:textId="77777777" w:rsidR="00267471" w:rsidRPr="00731A69" w:rsidRDefault="00267471" w:rsidP="00267471">
      <w:pPr>
        <w:suppressAutoHyphens/>
        <w:jc w:val="center"/>
        <w:rPr>
          <w:b/>
          <w:spacing w:val="-2"/>
        </w:rPr>
      </w:pPr>
    </w:p>
    <w:p w14:paraId="1EB8EE2A" w14:textId="77777777" w:rsidR="007E24B8" w:rsidRPr="00731A69" w:rsidRDefault="007E24B8" w:rsidP="007E24B8">
      <w:pPr>
        <w:tabs>
          <w:tab w:val="left" w:pos="-720"/>
        </w:tabs>
        <w:suppressAutoHyphens/>
        <w:jc w:val="both"/>
        <w:rPr>
          <w:b/>
          <w:spacing w:val="-2"/>
          <w:sz w:val="18"/>
          <w:szCs w:val="18"/>
        </w:rPr>
      </w:pPr>
      <w:r w:rsidRPr="00731A69">
        <w:rPr>
          <w:b/>
          <w:spacing w:val="-2"/>
          <w:sz w:val="18"/>
          <w:szCs w:val="18"/>
        </w:rPr>
        <w:t xml:space="preserve">To the Secretary of State for Defence </w:t>
      </w:r>
      <w:r w:rsidR="00BB75C6" w:rsidRPr="00731A69">
        <w:rPr>
          <w:b/>
          <w:spacing w:val="-2"/>
          <w:sz w:val="18"/>
          <w:szCs w:val="18"/>
        </w:rPr>
        <w:t>of the United Kingdom of Great Britain and Northern Ireland (hereafter called “the Authority”)</w:t>
      </w:r>
    </w:p>
    <w:p w14:paraId="37957F86" w14:textId="77777777" w:rsidR="009608EC" w:rsidRPr="00731A69" w:rsidRDefault="009608EC" w:rsidP="009608EC">
      <w:pPr>
        <w:tabs>
          <w:tab w:val="left" w:pos="-720"/>
        </w:tabs>
        <w:suppressAutoHyphens/>
        <w:rPr>
          <w:spacing w:val="-2"/>
          <w:sz w:val="18"/>
          <w:szCs w:val="18"/>
        </w:rPr>
      </w:pPr>
    </w:p>
    <w:p w14:paraId="1D3B90BE" w14:textId="3AB1683D" w:rsidR="007E24B8" w:rsidRPr="00731A69" w:rsidRDefault="00647FDA" w:rsidP="007E24B8">
      <w:pPr>
        <w:tabs>
          <w:tab w:val="left" w:pos="-720"/>
        </w:tabs>
        <w:suppressAutoHyphens/>
        <w:jc w:val="both"/>
        <w:rPr>
          <w:sz w:val="18"/>
          <w:szCs w:val="18"/>
        </w:rPr>
      </w:pPr>
      <w:r w:rsidRPr="00731A69">
        <w:rPr>
          <w:sz w:val="18"/>
          <w:szCs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42F8AC86" w14:textId="77777777" w:rsidR="00647FDA" w:rsidRPr="00731A69" w:rsidRDefault="00647FDA" w:rsidP="007E24B8">
      <w:pPr>
        <w:tabs>
          <w:tab w:val="left" w:pos="-720"/>
        </w:tabs>
        <w:suppressAutoHyphens/>
        <w:jc w:val="both"/>
        <w:rPr>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731A69" w:rsidRPr="00731A69"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731A69" w:rsidRDefault="00696C62" w:rsidP="007E24B8">
            <w:pPr>
              <w:tabs>
                <w:tab w:val="center" w:pos="2657"/>
              </w:tabs>
              <w:suppressAutoHyphens/>
              <w:spacing w:before="90" w:after="54"/>
              <w:rPr>
                <w:b/>
                <w:spacing w:val="-2"/>
                <w:sz w:val="18"/>
                <w:szCs w:val="18"/>
              </w:rPr>
            </w:pPr>
            <w:r w:rsidRPr="00731A69">
              <w:rPr>
                <w:b/>
                <w:spacing w:val="-2"/>
                <w:sz w:val="18"/>
                <w:szCs w:val="18"/>
              </w:rPr>
              <w:t xml:space="preserve">Applicable Law </w:t>
            </w:r>
          </w:p>
        </w:tc>
      </w:tr>
      <w:tr w:rsidR="00731A69" w:rsidRPr="00731A69"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3CE89520" w14:textId="1029F34F" w:rsidR="00696C62" w:rsidRPr="00731A69" w:rsidRDefault="00B35139" w:rsidP="007E24B8">
            <w:pPr>
              <w:tabs>
                <w:tab w:val="left" w:pos="-720"/>
              </w:tabs>
              <w:suppressAutoHyphens/>
              <w:spacing w:before="90"/>
              <w:rPr>
                <w:spacing w:val="-2"/>
                <w:sz w:val="18"/>
                <w:szCs w:val="18"/>
              </w:rPr>
            </w:pPr>
            <w:r w:rsidRPr="00731A69">
              <w:rPr>
                <w:spacing w:val="-2"/>
                <w:sz w:val="18"/>
                <w:szCs w:val="18"/>
              </w:rPr>
              <w:t>I agree that any contract resulting from this competition shall be subject to English Law</w:t>
            </w:r>
            <w:r w:rsidR="00696C62" w:rsidRPr="00731A69">
              <w:rPr>
                <w:spacing w:val="-2"/>
                <w:sz w:val="18"/>
                <w:szCs w:val="18"/>
              </w:rPr>
              <w:t xml:space="preserve"> </w:t>
            </w:r>
          </w:p>
        </w:tc>
        <w:tc>
          <w:tcPr>
            <w:tcW w:w="1980" w:type="dxa"/>
            <w:gridSpan w:val="2"/>
            <w:tcBorders>
              <w:top w:val="single" w:sz="6" w:space="0" w:color="auto"/>
              <w:left w:val="double" w:sz="6" w:space="0" w:color="auto"/>
              <w:right w:val="double" w:sz="6" w:space="0" w:color="auto"/>
            </w:tcBorders>
            <w:vAlign w:val="center"/>
          </w:tcPr>
          <w:p w14:paraId="41ADC0FF" w14:textId="3B08BECA" w:rsidR="00B35139" w:rsidRPr="00731A69" w:rsidRDefault="00B35139" w:rsidP="007E24B8">
            <w:pPr>
              <w:tabs>
                <w:tab w:val="left" w:pos="-720"/>
              </w:tabs>
              <w:suppressAutoHyphens/>
              <w:spacing w:before="90"/>
              <w:rPr>
                <w:spacing w:val="-2"/>
                <w:sz w:val="18"/>
                <w:szCs w:val="18"/>
              </w:rPr>
            </w:pPr>
            <w:r w:rsidRPr="00731A69">
              <w:rPr>
                <w:spacing w:val="-2"/>
                <w:sz w:val="20"/>
                <w:szCs w:val="20"/>
              </w:rPr>
              <w:t>Yes / No</w:t>
            </w:r>
          </w:p>
        </w:tc>
      </w:tr>
      <w:tr w:rsidR="00731A69" w:rsidRPr="00731A69"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731A69" w:rsidRDefault="00C043C2" w:rsidP="00982C2C">
            <w:pPr>
              <w:tabs>
                <w:tab w:val="left" w:pos="-720"/>
              </w:tabs>
              <w:suppressAutoHyphens/>
              <w:spacing w:before="54" w:after="54"/>
              <w:rPr>
                <w:spacing w:val="-2"/>
                <w:sz w:val="18"/>
                <w:szCs w:val="18"/>
              </w:rPr>
            </w:pPr>
            <w:r w:rsidRPr="00731A69">
              <w:rPr>
                <w:b/>
                <w:spacing w:val="-2"/>
                <w:sz w:val="18"/>
                <w:szCs w:val="18"/>
              </w:rPr>
              <w:t>Total Value of</w:t>
            </w:r>
            <w:r w:rsidR="00982C2C" w:rsidRPr="00731A69">
              <w:rPr>
                <w:b/>
                <w:spacing w:val="-2"/>
                <w:sz w:val="18"/>
                <w:szCs w:val="18"/>
              </w:rPr>
              <w:t xml:space="preserve"> Tender (excluding VAT)</w:t>
            </w:r>
          </w:p>
        </w:tc>
      </w:tr>
      <w:tr w:rsidR="00731A69" w:rsidRPr="00731A69"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731A69" w:rsidRDefault="005F0504" w:rsidP="00412F21">
            <w:pPr>
              <w:tabs>
                <w:tab w:val="left" w:pos="7655"/>
              </w:tabs>
              <w:suppressAutoHyphens/>
              <w:spacing w:before="120" w:after="120"/>
              <w:ind w:left="567" w:hanging="567"/>
              <w:rPr>
                <w:spacing w:val="-2"/>
                <w:sz w:val="18"/>
                <w:szCs w:val="18"/>
              </w:rPr>
            </w:pPr>
            <w:r w:rsidRPr="00731A69">
              <w:rPr>
                <w:spacing w:val="-2"/>
                <w:sz w:val="18"/>
                <w:szCs w:val="18"/>
              </w:rPr>
              <w:t>£</w:t>
            </w:r>
            <w:r w:rsidR="005F6001" w:rsidRPr="00731A69">
              <w:rPr>
                <w:spacing w:val="-2"/>
                <w:sz w:val="18"/>
                <w:szCs w:val="18"/>
              </w:rPr>
              <w:t xml:space="preserve">  ………………………………………………………………………………………………………………………</w:t>
            </w:r>
            <w:r w:rsidRPr="00731A69">
              <w:rPr>
                <w:spacing w:val="-2"/>
                <w:sz w:val="18"/>
                <w:szCs w:val="18"/>
              </w:rPr>
              <w:t xml:space="preserve"> </w:t>
            </w:r>
          </w:p>
          <w:p w14:paraId="3FB50101" w14:textId="77777777" w:rsidR="00982C2C" w:rsidRPr="00731A69" w:rsidRDefault="00982C2C" w:rsidP="005F6001">
            <w:pPr>
              <w:tabs>
                <w:tab w:val="left" w:pos="7655"/>
              </w:tabs>
              <w:suppressAutoHyphens/>
              <w:spacing w:before="120" w:after="120"/>
              <w:ind w:left="567" w:hanging="567"/>
              <w:rPr>
                <w:spacing w:val="-2"/>
                <w:sz w:val="18"/>
                <w:szCs w:val="18"/>
              </w:rPr>
            </w:pPr>
            <w:r w:rsidRPr="00731A69">
              <w:rPr>
                <w:spacing w:val="-2"/>
                <w:sz w:val="18"/>
                <w:szCs w:val="18"/>
              </w:rPr>
              <w:t>WORDS</w:t>
            </w:r>
            <w:r w:rsidR="00412F21" w:rsidRPr="00731A69">
              <w:rPr>
                <w:spacing w:val="-2"/>
                <w:sz w:val="18"/>
                <w:szCs w:val="18"/>
              </w:rPr>
              <w:t xml:space="preserve">    </w:t>
            </w:r>
            <w:r w:rsidR="0033479A" w:rsidRPr="00731A69">
              <w:rPr>
                <w:spacing w:val="-2"/>
                <w:sz w:val="18"/>
                <w:szCs w:val="18"/>
              </w:rPr>
              <w:t>…</w:t>
            </w:r>
            <w:r w:rsidRPr="00731A69">
              <w:rPr>
                <w:spacing w:val="-2"/>
                <w:sz w:val="18"/>
                <w:szCs w:val="18"/>
              </w:rPr>
              <w:t>..........................</w:t>
            </w:r>
            <w:r w:rsidR="005F6001" w:rsidRPr="00731A69">
              <w:rPr>
                <w:spacing w:val="-2"/>
                <w:sz w:val="18"/>
                <w:szCs w:val="18"/>
              </w:rPr>
              <w:t>...................................................................................................................................................</w:t>
            </w:r>
          </w:p>
        </w:tc>
      </w:tr>
      <w:tr w:rsidR="00731A69" w:rsidRPr="00731A69"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731A69" w:rsidRDefault="00982C2C" w:rsidP="00982C2C">
            <w:pPr>
              <w:tabs>
                <w:tab w:val="left" w:pos="-720"/>
              </w:tabs>
              <w:suppressAutoHyphens/>
              <w:spacing w:before="90" w:after="54"/>
              <w:rPr>
                <w:spacing w:val="-2"/>
                <w:sz w:val="18"/>
                <w:szCs w:val="18"/>
              </w:rPr>
            </w:pPr>
            <w:r w:rsidRPr="00731A69">
              <w:rPr>
                <w:b/>
                <w:spacing w:val="-2"/>
                <w:sz w:val="18"/>
                <w:szCs w:val="18"/>
              </w:rPr>
              <w:t>UK Value Added Tax</w:t>
            </w:r>
          </w:p>
        </w:tc>
      </w:tr>
      <w:tr w:rsidR="00731A69" w:rsidRPr="00731A69"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731A69" w:rsidRDefault="00982C2C" w:rsidP="00982C2C">
            <w:pPr>
              <w:tabs>
                <w:tab w:val="left" w:pos="-720"/>
              </w:tabs>
              <w:suppressAutoHyphens/>
              <w:spacing w:before="90"/>
              <w:rPr>
                <w:spacing w:val="-2"/>
                <w:sz w:val="18"/>
                <w:szCs w:val="18"/>
              </w:rPr>
            </w:pPr>
            <w:r w:rsidRPr="00731A69">
              <w:rPr>
                <w:spacing w:val="-2"/>
                <w:sz w:val="18"/>
                <w:szCs w:val="18"/>
              </w:rPr>
              <w:t>If registered for Value Added Tax purposes, please insert:</w:t>
            </w:r>
          </w:p>
          <w:p w14:paraId="00F11C92" w14:textId="77777777" w:rsidR="00982C2C" w:rsidRPr="00731A69" w:rsidRDefault="00982C2C" w:rsidP="00982C2C">
            <w:pPr>
              <w:tabs>
                <w:tab w:val="left" w:pos="-720"/>
                <w:tab w:val="left" w:pos="0"/>
              </w:tabs>
              <w:suppressAutoHyphens/>
              <w:spacing w:before="120" w:after="120"/>
              <w:ind w:left="567" w:hanging="567"/>
              <w:rPr>
                <w:spacing w:val="-2"/>
                <w:sz w:val="18"/>
                <w:szCs w:val="18"/>
              </w:rPr>
            </w:pPr>
            <w:r w:rsidRPr="00731A69">
              <w:rPr>
                <w:spacing w:val="-2"/>
                <w:sz w:val="18"/>
                <w:szCs w:val="18"/>
              </w:rPr>
              <w:t>a.</w:t>
            </w:r>
            <w:r w:rsidRPr="00731A69">
              <w:rPr>
                <w:spacing w:val="-2"/>
                <w:sz w:val="18"/>
                <w:szCs w:val="18"/>
              </w:rPr>
              <w:tab/>
              <w:t xml:space="preserve">Registration No </w:t>
            </w:r>
            <w:r w:rsidR="0033479A" w:rsidRPr="00731A69">
              <w:rPr>
                <w:spacing w:val="-2"/>
                <w:sz w:val="18"/>
                <w:szCs w:val="18"/>
              </w:rPr>
              <w:t>…</w:t>
            </w:r>
            <w:r w:rsidRPr="00731A69">
              <w:rPr>
                <w:spacing w:val="-2"/>
                <w:sz w:val="18"/>
                <w:szCs w:val="18"/>
              </w:rPr>
              <w:t>.......................................</w:t>
            </w:r>
          </w:p>
          <w:p w14:paraId="3CE1BA4C" w14:textId="77777777" w:rsidR="00982C2C" w:rsidRPr="00731A69" w:rsidRDefault="00982C2C" w:rsidP="00EE07B8">
            <w:pPr>
              <w:tabs>
                <w:tab w:val="left" w:pos="7655"/>
              </w:tabs>
              <w:suppressAutoHyphens/>
              <w:spacing w:before="120" w:after="60"/>
              <w:ind w:left="567" w:hanging="567"/>
              <w:rPr>
                <w:spacing w:val="-2"/>
                <w:sz w:val="18"/>
                <w:szCs w:val="18"/>
              </w:rPr>
            </w:pPr>
            <w:r w:rsidRPr="00731A69">
              <w:rPr>
                <w:spacing w:val="-2"/>
                <w:sz w:val="18"/>
                <w:szCs w:val="18"/>
              </w:rPr>
              <w:t>b.</w:t>
            </w:r>
            <w:r w:rsidRPr="00731A69">
              <w:rPr>
                <w:spacing w:val="-2"/>
                <w:sz w:val="18"/>
                <w:szCs w:val="18"/>
              </w:rPr>
              <w:tab/>
              <w:t>Total amount of Value Added Tax payable on this Tender (at current rate(s))</w:t>
            </w:r>
            <w:r w:rsidR="00062319" w:rsidRPr="00731A69">
              <w:rPr>
                <w:spacing w:val="-2"/>
                <w:sz w:val="18"/>
                <w:szCs w:val="18"/>
              </w:rPr>
              <w:t xml:space="preserve"> </w:t>
            </w:r>
            <w:r w:rsidRPr="00731A69">
              <w:rPr>
                <w:spacing w:val="-2"/>
                <w:sz w:val="18"/>
                <w:szCs w:val="18"/>
              </w:rPr>
              <w:t>£</w:t>
            </w:r>
            <w:r w:rsidR="0033479A" w:rsidRPr="00731A69">
              <w:rPr>
                <w:spacing w:val="-2"/>
                <w:sz w:val="18"/>
                <w:szCs w:val="18"/>
              </w:rPr>
              <w:t>…</w:t>
            </w:r>
            <w:r w:rsidRPr="00731A69">
              <w:rPr>
                <w:spacing w:val="-2"/>
                <w:sz w:val="18"/>
                <w:szCs w:val="18"/>
              </w:rPr>
              <w:t>........................</w:t>
            </w:r>
          </w:p>
        </w:tc>
      </w:tr>
      <w:tr w:rsidR="00731A69" w:rsidRPr="00731A69"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731A69" w:rsidRDefault="00B45C15" w:rsidP="007E24B8">
            <w:pPr>
              <w:tabs>
                <w:tab w:val="left" w:pos="-720"/>
              </w:tabs>
              <w:suppressAutoHyphens/>
              <w:spacing w:before="90" w:after="54"/>
              <w:rPr>
                <w:b/>
                <w:spacing w:val="-2"/>
                <w:sz w:val="18"/>
                <w:szCs w:val="18"/>
              </w:rPr>
            </w:pPr>
            <w:r w:rsidRPr="00731A69">
              <w:rPr>
                <w:b/>
                <w:spacing w:val="-2"/>
                <w:sz w:val="18"/>
                <w:szCs w:val="18"/>
              </w:rPr>
              <w:t>Location of work (</w:t>
            </w:r>
            <w:r w:rsidR="00603526" w:rsidRPr="00731A69">
              <w:rPr>
                <w:b/>
                <w:spacing w:val="-2"/>
                <w:sz w:val="18"/>
                <w:szCs w:val="18"/>
              </w:rPr>
              <w:t>t</w:t>
            </w:r>
            <w:r w:rsidRPr="00731A69">
              <w:rPr>
                <w:b/>
                <w:spacing w:val="-2"/>
                <w:sz w:val="18"/>
                <w:szCs w:val="18"/>
              </w:rPr>
              <w:t>own</w:t>
            </w:r>
            <w:r w:rsidR="00062319" w:rsidRPr="00731A69">
              <w:rPr>
                <w:b/>
                <w:spacing w:val="-2"/>
                <w:sz w:val="18"/>
                <w:szCs w:val="18"/>
              </w:rPr>
              <w:t xml:space="preserve"> </w:t>
            </w:r>
            <w:r w:rsidRPr="00731A69">
              <w:rPr>
                <w:b/>
                <w:spacing w:val="-2"/>
                <w:sz w:val="18"/>
                <w:szCs w:val="18"/>
              </w:rPr>
              <w:t>/</w:t>
            </w:r>
            <w:r w:rsidR="00062319" w:rsidRPr="00731A69">
              <w:rPr>
                <w:b/>
                <w:spacing w:val="-2"/>
                <w:sz w:val="18"/>
                <w:szCs w:val="18"/>
              </w:rPr>
              <w:t xml:space="preserve"> </w:t>
            </w:r>
            <w:r w:rsidR="00603526" w:rsidRPr="00731A69">
              <w:rPr>
                <w:b/>
                <w:spacing w:val="-2"/>
                <w:sz w:val="18"/>
                <w:szCs w:val="18"/>
              </w:rPr>
              <w:t>c</w:t>
            </w:r>
            <w:r w:rsidRPr="00731A69">
              <w:rPr>
                <w:b/>
                <w:spacing w:val="-2"/>
                <w:sz w:val="18"/>
                <w:szCs w:val="18"/>
              </w:rPr>
              <w:t>ity)</w:t>
            </w:r>
            <w:r w:rsidR="00982C2C" w:rsidRPr="00731A69">
              <w:rPr>
                <w:b/>
                <w:spacing w:val="-2"/>
                <w:sz w:val="18"/>
                <w:szCs w:val="18"/>
              </w:rPr>
              <w:t xml:space="preserve"> where </w:t>
            </w:r>
            <w:r w:rsidR="00DE7A7F" w:rsidRPr="00731A69">
              <w:rPr>
                <w:b/>
                <w:spacing w:val="-2"/>
                <w:sz w:val="18"/>
                <w:szCs w:val="18"/>
              </w:rPr>
              <w:t>contract</w:t>
            </w:r>
            <w:r w:rsidR="00982C2C" w:rsidRPr="00731A69">
              <w:rPr>
                <w:b/>
                <w:spacing w:val="-2"/>
                <w:sz w:val="18"/>
                <w:szCs w:val="18"/>
              </w:rPr>
              <w:t xml:space="preserve"> will be performed</w:t>
            </w:r>
            <w:r w:rsidRPr="00731A69">
              <w:rPr>
                <w:b/>
                <w:spacing w:val="-2"/>
                <w:sz w:val="18"/>
                <w:szCs w:val="18"/>
              </w:rPr>
              <w:t xml:space="preserve"> by Prime:</w:t>
            </w:r>
            <w:r w:rsidR="00982C2C" w:rsidRPr="00731A69">
              <w:rPr>
                <w:b/>
                <w:spacing w:val="-2"/>
                <w:sz w:val="18"/>
                <w:szCs w:val="18"/>
              </w:rPr>
              <w:t xml:space="preserve">  </w:t>
            </w:r>
          </w:p>
        </w:tc>
      </w:tr>
      <w:tr w:rsidR="00731A69" w:rsidRPr="00731A69"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731A69" w:rsidRDefault="007E24B8" w:rsidP="00FD61B7">
            <w:pPr>
              <w:tabs>
                <w:tab w:val="left" w:pos="-720"/>
              </w:tabs>
              <w:suppressAutoHyphens/>
              <w:spacing w:before="90" w:after="54"/>
              <w:rPr>
                <w:bCs/>
                <w:spacing w:val="-2"/>
                <w:sz w:val="18"/>
                <w:szCs w:val="18"/>
              </w:rPr>
            </w:pPr>
            <w:r w:rsidRPr="00731A69">
              <w:rPr>
                <w:bCs/>
                <w:spacing w:val="-2"/>
                <w:sz w:val="18"/>
                <w:szCs w:val="18"/>
              </w:rPr>
              <w:t xml:space="preserve">Where items which are subject of your Tender are not supplied or provided by you, </w:t>
            </w:r>
            <w:r w:rsidR="00B45C15" w:rsidRPr="00731A69">
              <w:rPr>
                <w:bCs/>
                <w:spacing w:val="-2"/>
                <w:sz w:val="18"/>
                <w:szCs w:val="18"/>
              </w:rPr>
              <w:t>state location in town</w:t>
            </w:r>
            <w:r w:rsidR="00062319" w:rsidRPr="00731A69">
              <w:rPr>
                <w:bCs/>
                <w:spacing w:val="-2"/>
                <w:sz w:val="18"/>
                <w:szCs w:val="18"/>
              </w:rPr>
              <w:t xml:space="preserve"> </w:t>
            </w:r>
            <w:r w:rsidR="00B45C15" w:rsidRPr="00731A69">
              <w:rPr>
                <w:bCs/>
                <w:spacing w:val="-2"/>
                <w:sz w:val="18"/>
                <w:szCs w:val="18"/>
              </w:rPr>
              <w:t>/</w:t>
            </w:r>
            <w:r w:rsidR="00062319" w:rsidRPr="00731A69">
              <w:rPr>
                <w:bCs/>
                <w:spacing w:val="-2"/>
                <w:sz w:val="18"/>
                <w:szCs w:val="18"/>
              </w:rPr>
              <w:t xml:space="preserve"> </w:t>
            </w:r>
            <w:r w:rsidR="00B45C15" w:rsidRPr="00731A69">
              <w:rPr>
                <w:bCs/>
                <w:spacing w:val="-2"/>
                <w:sz w:val="18"/>
                <w:szCs w:val="18"/>
              </w:rPr>
              <w:t>city to be performed column</w:t>
            </w:r>
            <w:r w:rsidR="005B6F14" w:rsidRPr="00731A69">
              <w:rPr>
                <w:bCs/>
                <w:spacing w:val="-2"/>
                <w:sz w:val="18"/>
                <w:szCs w:val="18"/>
              </w:rPr>
              <w:t xml:space="preserve"> (continue on another page i</w:t>
            </w:r>
            <w:r w:rsidR="00FD61B7" w:rsidRPr="00731A69">
              <w:rPr>
                <w:bCs/>
                <w:spacing w:val="-2"/>
                <w:sz w:val="18"/>
                <w:szCs w:val="18"/>
              </w:rPr>
              <w:t>f</w:t>
            </w:r>
            <w:r w:rsidR="005B6F14" w:rsidRPr="00731A69">
              <w:rPr>
                <w:bCs/>
                <w:spacing w:val="-2"/>
                <w:sz w:val="18"/>
                <w:szCs w:val="18"/>
              </w:rPr>
              <w:t xml:space="preserve"> required)</w:t>
            </w:r>
          </w:p>
        </w:tc>
      </w:tr>
      <w:tr w:rsidR="00731A69" w:rsidRPr="00731A69"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731A69" w:rsidRDefault="00FC02BA" w:rsidP="00E65D6F">
            <w:pPr>
              <w:tabs>
                <w:tab w:val="left" w:pos="-720"/>
              </w:tabs>
              <w:suppressAutoHyphens/>
              <w:rPr>
                <w:spacing w:val="-2"/>
                <w:sz w:val="18"/>
                <w:szCs w:val="18"/>
              </w:rPr>
            </w:pPr>
            <w:r w:rsidRPr="00731A69">
              <w:rPr>
                <w:spacing w:val="-2"/>
                <w:sz w:val="18"/>
                <w:szCs w:val="18"/>
              </w:rPr>
              <w:t xml:space="preserve">Tier 1 </w:t>
            </w:r>
            <w:r w:rsidR="00E65D6F" w:rsidRPr="00731A69">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731A69" w:rsidRDefault="00B45C15" w:rsidP="00982C2C">
            <w:pPr>
              <w:tabs>
                <w:tab w:val="left" w:pos="-720"/>
              </w:tabs>
              <w:suppressAutoHyphens/>
              <w:ind w:left="720" w:hanging="720"/>
              <w:rPr>
                <w:spacing w:val="-2"/>
                <w:sz w:val="18"/>
                <w:szCs w:val="18"/>
              </w:rPr>
            </w:pPr>
            <w:r w:rsidRPr="00731A69">
              <w:rPr>
                <w:spacing w:val="-2"/>
                <w:sz w:val="18"/>
                <w:szCs w:val="18"/>
              </w:rPr>
              <w:t>Town</w:t>
            </w:r>
            <w:r w:rsidR="00062319" w:rsidRPr="00731A69">
              <w:rPr>
                <w:spacing w:val="-2"/>
                <w:sz w:val="18"/>
                <w:szCs w:val="18"/>
              </w:rPr>
              <w:t xml:space="preserve"> </w:t>
            </w:r>
            <w:r w:rsidRPr="00731A69">
              <w:rPr>
                <w:spacing w:val="-2"/>
                <w:sz w:val="18"/>
                <w:szCs w:val="18"/>
              </w:rPr>
              <w:t>/</w:t>
            </w:r>
            <w:r w:rsidR="00062319" w:rsidRPr="00731A69">
              <w:rPr>
                <w:spacing w:val="-2"/>
                <w:sz w:val="18"/>
                <w:szCs w:val="18"/>
              </w:rPr>
              <w:t xml:space="preserve"> </w:t>
            </w:r>
            <w:r w:rsidR="00603526" w:rsidRPr="00731A69">
              <w:rPr>
                <w:spacing w:val="-2"/>
                <w:sz w:val="18"/>
                <w:szCs w:val="18"/>
              </w:rPr>
              <w:t>ci</w:t>
            </w:r>
            <w:r w:rsidRPr="00731A69">
              <w:rPr>
                <w:spacing w:val="-2"/>
                <w:sz w:val="18"/>
                <w:szCs w:val="18"/>
              </w:rPr>
              <w:t>ty to be</w:t>
            </w:r>
          </w:p>
          <w:p w14:paraId="45A08DDA" w14:textId="77777777" w:rsidR="00E65D6F" w:rsidRPr="00731A69" w:rsidRDefault="00B45C15" w:rsidP="00982C2C">
            <w:pPr>
              <w:tabs>
                <w:tab w:val="left" w:pos="-720"/>
              </w:tabs>
              <w:suppressAutoHyphens/>
              <w:ind w:left="720" w:hanging="720"/>
              <w:rPr>
                <w:spacing w:val="-2"/>
                <w:sz w:val="18"/>
                <w:szCs w:val="18"/>
              </w:rPr>
            </w:pPr>
            <w:r w:rsidRPr="00731A69">
              <w:rPr>
                <w:spacing w:val="-2"/>
                <w:sz w:val="18"/>
                <w:szCs w:val="18"/>
              </w:rPr>
              <w:t>performed</w:t>
            </w:r>
          </w:p>
        </w:tc>
        <w:tc>
          <w:tcPr>
            <w:tcW w:w="2160" w:type="dxa"/>
            <w:tcBorders>
              <w:top w:val="single" w:sz="6" w:space="0" w:color="auto"/>
              <w:left w:val="double" w:sz="6" w:space="0" w:color="auto"/>
              <w:right w:val="double" w:sz="6" w:space="0" w:color="auto"/>
            </w:tcBorders>
          </w:tcPr>
          <w:p w14:paraId="3B6EC2E8" w14:textId="77777777" w:rsidR="00E65D6F" w:rsidRPr="00731A69" w:rsidRDefault="00E65D6F" w:rsidP="007E24B8">
            <w:pPr>
              <w:tabs>
                <w:tab w:val="left" w:pos="-720"/>
              </w:tabs>
              <w:suppressAutoHyphens/>
              <w:ind w:left="720" w:hanging="720"/>
              <w:rPr>
                <w:spacing w:val="-2"/>
                <w:sz w:val="18"/>
                <w:szCs w:val="18"/>
              </w:rPr>
            </w:pPr>
            <w:r w:rsidRPr="00731A69">
              <w:rPr>
                <w:spacing w:val="-2"/>
                <w:sz w:val="18"/>
                <w:szCs w:val="18"/>
              </w:rPr>
              <w:t>Contract</w:t>
            </w:r>
            <w:r w:rsidR="00BB75C6" w:rsidRPr="00731A69">
              <w:rPr>
                <w:spacing w:val="-2"/>
                <w:sz w:val="18"/>
                <w:szCs w:val="18"/>
              </w:rPr>
              <w:t>or</w:t>
            </w:r>
            <w:r w:rsidRPr="00731A69">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731A69" w:rsidRDefault="00E65D6F" w:rsidP="00E65D6F">
            <w:pPr>
              <w:tabs>
                <w:tab w:val="left" w:pos="-720"/>
              </w:tabs>
              <w:suppressAutoHyphens/>
              <w:rPr>
                <w:spacing w:val="-2"/>
                <w:sz w:val="18"/>
                <w:szCs w:val="18"/>
              </w:rPr>
            </w:pPr>
            <w:r w:rsidRPr="00731A69">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731A69" w:rsidRDefault="00E65D6F" w:rsidP="00062319">
            <w:pPr>
              <w:tabs>
                <w:tab w:val="left" w:pos="-720"/>
              </w:tabs>
              <w:suppressAutoHyphens/>
              <w:ind w:left="720" w:hanging="720"/>
              <w:jc w:val="center"/>
              <w:rPr>
                <w:spacing w:val="-2"/>
                <w:sz w:val="18"/>
                <w:szCs w:val="18"/>
              </w:rPr>
            </w:pPr>
            <w:r w:rsidRPr="00731A69">
              <w:rPr>
                <w:spacing w:val="-2"/>
                <w:sz w:val="18"/>
                <w:szCs w:val="18"/>
              </w:rPr>
              <w:t>SME</w:t>
            </w:r>
          </w:p>
          <w:p w14:paraId="679956F4" w14:textId="77777777" w:rsidR="00E65D6F" w:rsidRPr="00731A69" w:rsidRDefault="00062319" w:rsidP="00062319">
            <w:pPr>
              <w:tabs>
                <w:tab w:val="left" w:pos="-720"/>
              </w:tabs>
              <w:suppressAutoHyphens/>
              <w:ind w:left="720" w:hanging="720"/>
              <w:jc w:val="center"/>
              <w:rPr>
                <w:spacing w:val="-2"/>
                <w:sz w:val="18"/>
                <w:szCs w:val="18"/>
              </w:rPr>
            </w:pPr>
            <w:r w:rsidRPr="00731A69">
              <w:rPr>
                <w:spacing w:val="-2"/>
                <w:sz w:val="18"/>
                <w:szCs w:val="18"/>
              </w:rPr>
              <w:t>Yes / No</w:t>
            </w:r>
          </w:p>
        </w:tc>
      </w:tr>
      <w:tr w:rsidR="00731A69" w:rsidRPr="00731A69"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731A69"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731A69"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6B257EA5" w14:textId="77777777" w:rsidR="00E65D6F" w:rsidRPr="00731A69"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731A69"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731A69" w:rsidRDefault="00E65D6F" w:rsidP="007E24B8">
            <w:pPr>
              <w:tabs>
                <w:tab w:val="left" w:pos="-720"/>
              </w:tabs>
              <w:suppressAutoHyphens/>
              <w:spacing w:before="60"/>
              <w:rPr>
                <w:spacing w:val="-2"/>
                <w:sz w:val="18"/>
                <w:szCs w:val="18"/>
              </w:rPr>
            </w:pPr>
          </w:p>
        </w:tc>
      </w:tr>
      <w:tr w:rsidR="00731A69" w:rsidRPr="00731A69"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731A69"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731A69"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4D90A23E" w14:textId="77777777" w:rsidR="00E65D6F" w:rsidRPr="00731A69"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731A69"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731A69" w:rsidRDefault="00E65D6F" w:rsidP="007E24B8">
            <w:pPr>
              <w:tabs>
                <w:tab w:val="left" w:pos="-720"/>
              </w:tabs>
              <w:suppressAutoHyphens/>
              <w:spacing w:before="60"/>
              <w:rPr>
                <w:spacing w:val="-2"/>
                <w:sz w:val="18"/>
                <w:szCs w:val="18"/>
              </w:rPr>
            </w:pPr>
          </w:p>
        </w:tc>
      </w:tr>
      <w:tr w:rsidR="00731A69" w:rsidRPr="00731A69"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731A69"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731A69"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1C1039E8" w14:textId="77777777" w:rsidR="00E65D6F" w:rsidRPr="00731A69"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731A69"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731A69" w:rsidRDefault="00E65D6F" w:rsidP="007E24B8">
            <w:pPr>
              <w:tabs>
                <w:tab w:val="left" w:pos="-720"/>
              </w:tabs>
              <w:suppressAutoHyphens/>
              <w:spacing w:before="60"/>
              <w:rPr>
                <w:spacing w:val="-2"/>
                <w:sz w:val="18"/>
                <w:szCs w:val="18"/>
              </w:rPr>
            </w:pPr>
          </w:p>
        </w:tc>
      </w:tr>
      <w:tr w:rsidR="00731A69" w:rsidRPr="00731A69"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731A69" w:rsidRDefault="00D51EFC" w:rsidP="007E24B8">
            <w:pPr>
              <w:tabs>
                <w:tab w:val="left" w:pos="-720"/>
              </w:tabs>
              <w:suppressAutoHyphens/>
              <w:spacing w:before="90" w:after="54"/>
              <w:rPr>
                <w:rFonts w:cs="Arial"/>
                <w:b/>
                <w:spacing w:val="-2"/>
                <w:sz w:val="18"/>
                <w:szCs w:val="18"/>
              </w:rPr>
            </w:pPr>
            <w:r w:rsidRPr="00731A69">
              <w:rPr>
                <w:rFonts w:cs="Arial"/>
                <w:b/>
                <w:spacing w:val="-2"/>
                <w:sz w:val="18"/>
                <w:szCs w:val="18"/>
              </w:rPr>
              <w:t>Mandatory Declarations</w:t>
            </w:r>
            <w:r w:rsidR="00FC02BA" w:rsidRPr="00731A69">
              <w:rPr>
                <w:rFonts w:cs="Arial"/>
                <w:b/>
                <w:spacing w:val="-2"/>
                <w:sz w:val="18"/>
                <w:szCs w:val="18"/>
              </w:rPr>
              <w:t xml:space="preserve"> </w:t>
            </w:r>
            <w:r w:rsidR="00FC02BA" w:rsidRPr="00731A69">
              <w:rPr>
                <w:rFonts w:cs="Arial"/>
                <w:bCs/>
                <w:spacing w:val="-2"/>
                <w:sz w:val="18"/>
                <w:szCs w:val="18"/>
              </w:rPr>
              <w:t>(</w:t>
            </w:r>
            <w:r w:rsidR="00CA022C" w:rsidRPr="00731A69">
              <w:rPr>
                <w:rFonts w:cs="Arial"/>
                <w:bCs/>
                <w:spacing w:val="-2"/>
                <w:sz w:val="18"/>
                <w:szCs w:val="18"/>
              </w:rPr>
              <w:t>further d</w:t>
            </w:r>
            <w:r w:rsidR="00FC02BA" w:rsidRPr="00731A69">
              <w:rPr>
                <w:rFonts w:cs="Arial"/>
                <w:bCs/>
                <w:spacing w:val="-2"/>
                <w:sz w:val="18"/>
                <w:szCs w:val="18"/>
              </w:rPr>
              <w:t>etails</w:t>
            </w:r>
            <w:r w:rsidR="00CA022C" w:rsidRPr="00731A69">
              <w:rPr>
                <w:rFonts w:cs="Arial"/>
                <w:bCs/>
                <w:spacing w:val="-2"/>
                <w:sz w:val="18"/>
                <w:szCs w:val="18"/>
              </w:rPr>
              <w:t xml:space="preserve"> are contained</w:t>
            </w:r>
            <w:r w:rsidR="00FC02BA" w:rsidRPr="00731A69">
              <w:rPr>
                <w:rFonts w:cs="Arial"/>
                <w:bCs/>
                <w:spacing w:val="-2"/>
                <w:sz w:val="18"/>
                <w:szCs w:val="18"/>
              </w:rPr>
              <w:t xml:space="preserve"> in </w:t>
            </w:r>
            <w:r w:rsidR="00AE60ED" w:rsidRPr="00731A69">
              <w:rPr>
                <w:rFonts w:cs="Arial"/>
                <w:bCs/>
                <w:spacing w:val="-2"/>
                <w:sz w:val="18"/>
                <w:szCs w:val="18"/>
              </w:rPr>
              <w:t>A</w:t>
            </w:r>
            <w:r w:rsidR="00307A68" w:rsidRPr="00731A69">
              <w:rPr>
                <w:rFonts w:cs="Arial"/>
                <w:bCs/>
                <w:spacing w:val="-2"/>
                <w:sz w:val="18"/>
                <w:szCs w:val="18"/>
              </w:rPr>
              <w:t>ppendix</w:t>
            </w:r>
            <w:r w:rsidR="00AE60ED" w:rsidRPr="00731A69">
              <w:rPr>
                <w:rFonts w:cs="Arial"/>
                <w:bCs/>
                <w:spacing w:val="-2"/>
                <w:sz w:val="18"/>
                <w:szCs w:val="18"/>
              </w:rPr>
              <w:t xml:space="preserve"> </w:t>
            </w:r>
            <w:r w:rsidR="00FC02BA" w:rsidRPr="00731A69">
              <w:rPr>
                <w:rFonts w:cs="Arial"/>
                <w:bCs/>
                <w:spacing w:val="-2"/>
                <w:sz w:val="18"/>
                <w:szCs w:val="18"/>
              </w:rPr>
              <w:t>1</w:t>
            </w:r>
            <w:r w:rsidR="00AE60ED" w:rsidRPr="00731A69">
              <w:rPr>
                <w:rFonts w:cs="Arial"/>
                <w:bCs/>
                <w:spacing w:val="-2"/>
                <w:sz w:val="18"/>
                <w:szCs w:val="18"/>
              </w:rPr>
              <w:t xml:space="preserve"> to DEFFORM 47</w:t>
            </w:r>
            <w:r w:rsidR="00307A68" w:rsidRPr="00731A69">
              <w:rPr>
                <w:rFonts w:cs="Arial"/>
                <w:bCs/>
                <w:spacing w:val="-2"/>
                <w:sz w:val="18"/>
                <w:szCs w:val="18"/>
              </w:rPr>
              <w:t xml:space="preserve"> Annex A</w:t>
            </w:r>
            <w:r w:rsidR="00352EEE" w:rsidRPr="00731A69">
              <w:rPr>
                <w:rFonts w:cs="Arial"/>
                <w:bCs/>
                <w:spacing w:val="-2"/>
                <w:sz w:val="18"/>
                <w:szCs w:val="18"/>
              </w:rPr>
              <w:t xml:space="preserve"> (Offer)</w:t>
            </w:r>
            <w:r w:rsidR="00FC02BA" w:rsidRPr="00731A69">
              <w:rPr>
                <w:rFonts w:cs="Arial"/>
                <w:bCs/>
                <w:spacing w:val="-2"/>
                <w:sz w:val="18"/>
                <w:szCs w:val="18"/>
              </w:rPr>
              <w:t>)</w:t>
            </w:r>
            <w:r w:rsidR="00E22B7C" w:rsidRPr="00731A69">
              <w:rPr>
                <w:rFonts w:cs="Arial"/>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731A69" w:rsidRDefault="00982C2C" w:rsidP="007E24B8">
            <w:pPr>
              <w:tabs>
                <w:tab w:val="left" w:pos="-720"/>
              </w:tabs>
              <w:suppressAutoHyphens/>
              <w:spacing w:before="90" w:after="54"/>
              <w:rPr>
                <w:rFonts w:cs="Arial"/>
                <w:b/>
                <w:spacing w:val="-2"/>
                <w:sz w:val="18"/>
                <w:szCs w:val="18"/>
              </w:rPr>
            </w:pPr>
            <w:r w:rsidRPr="00731A69">
              <w:rPr>
                <w:rFonts w:cs="Arial"/>
                <w:b/>
                <w:spacing w:val="-2"/>
                <w:sz w:val="18"/>
                <w:szCs w:val="18"/>
              </w:rPr>
              <w:t>Tenderer’s Declaration</w:t>
            </w:r>
          </w:p>
        </w:tc>
      </w:tr>
      <w:tr w:rsidR="00731A69" w:rsidRPr="00731A69" w14:paraId="3BA048DD" w14:textId="77777777" w:rsidTr="001023F3">
        <w:trPr>
          <w:trHeight w:val="355"/>
        </w:trPr>
        <w:tc>
          <w:tcPr>
            <w:tcW w:w="7560" w:type="dxa"/>
            <w:gridSpan w:val="4"/>
            <w:tcBorders>
              <w:top w:val="single" w:sz="6" w:space="0" w:color="auto"/>
              <w:left w:val="double" w:sz="6" w:space="0" w:color="auto"/>
              <w:right w:val="double" w:sz="6"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7070"/>
            </w:tblGrid>
            <w:tr w:rsidR="00731A69" w:rsidRPr="00731A69" w14:paraId="4E0F4ECA" w14:textId="77777777">
              <w:trPr>
                <w:trHeight w:val="366"/>
              </w:trPr>
              <w:tc>
                <w:tcPr>
                  <w:tcW w:w="7070" w:type="dxa"/>
                </w:tcPr>
                <w:p w14:paraId="12407684" w14:textId="77777777" w:rsidR="00FC05A3" w:rsidRPr="00731A69" w:rsidRDefault="00FC05A3" w:rsidP="00FC05A3">
                  <w:pPr>
                    <w:autoSpaceDE w:val="0"/>
                    <w:autoSpaceDN w:val="0"/>
                    <w:adjustRightInd w:val="0"/>
                    <w:ind w:left="-91"/>
                    <w:rPr>
                      <w:rFonts w:cs="Arial"/>
                      <w:sz w:val="18"/>
                      <w:szCs w:val="18"/>
                      <w:lang w:eastAsia="en-GB"/>
                    </w:rPr>
                  </w:pPr>
                  <w:r w:rsidRPr="00731A69">
                    <w:rPr>
                      <w:rFonts w:cs="Arial"/>
                      <w:sz w:val="18"/>
                      <w:szCs w:val="18"/>
                      <w:lang w:eastAsia="en-GB"/>
                    </w:rPr>
                    <w:t xml:space="preserve">Are the Contractor Deliverables subject to IPR that has been exclusively, or part funded by Private Venture, Foreign Investment or otherwise than by Authority funding? </w:t>
                  </w:r>
                </w:p>
              </w:tc>
            </w:tr>
          </w:tbl>
          <w:p w14:paraId="44756CD9" w14:textId="461A6348" w:rsidR="00FC05A3" w:rsidRPr="00731A69" w:rsidRDefault="00FC05A3" w:rsidP="00FC05A3">
            <w:pPr>
              <w:suppressAutoHyphens/>
              <w:rPr>
                <w:rFonts w:cs="Arial"/>
                <w:spacing w:val="-2"/>
                <w:sz w:val="18"/>
                <w:szCs w:val="18"/>
              </w:rPr>
            </w:pPr>
          </w:p>
        </w:tc>
        <w:tc>
          <w:tcPr>
            <w:tcW w:w="2700" w:type="dxa"/>
            <w:gridSpan w:val="3"/>
            <w:tcBorders>
              <w:top w:val="single" w:sz="6" w:space="0" w:color="auto"/>
              <w:left w:val="double" w:sz="6" w:space="0" w:color="auto"/>
              <w:right w:val="double" w:sz="6" w:space="0" w:color="auto"/>
            </w:tcBorders>
          </w:tcPr>
          <w:p w14:paraId="67DD9B6B" w14:textId="565A1B96" w:rsidR="00FC05A3" w:rsidRPr="00731A69" w:rsidRDefault="00FC05A3" w:rsidP="00FC05A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731A69" w:rsidRDefault="000C3019" w:rsidP="000C3019">
            <w:pPr>
              <w:pStyle w:val="Default"/>
              <w:rPr>
                <w:rFonts w:ascii="Arial" w:hAnsi="Arial" w:cs="Arial"/>
                <w:color w:val="auto"/>
                <w:sz w:val="18"/>
                <w:szCs w:val="18"/>
              </w:rPr>
            </w:pPr>
            <w:r w:rsidRPr="00731A69">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731A69" w:rsidRDefault="001023F3" w:rsidP="001023F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011562" w:rsidRPr="00731A69" w:rsidRDefault="000C3019" w:rsidP="000C3019">
            <w:pPr>
              <w:pStyle w:val="Default"/>
              <w:rPr>
                <w:rFonts w:ascii="Arial" w:hAnsi="Arial" w:cs="Arial"/>
                <w:color w:val="auto"/>
                <w:sz w:val="18"/>
                <w:szCs w:val="18"/>
              </w:rPr>
            </w:pPr>
            <w:r w:rsidRPr="00731A69">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011562" w:rsidRPr="00731A69" w:rsidRDefault="00011562" w:rsidP="001023F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1023F3" w:rsidRPr="00731A69" w:rsidRDefault="00DA1CD4" w:rsidP="00DA1CD4">
            <w:pPr>
              <w:pStyle w:val="Default"/>
              <w:rPr>
                <w:rFonts w:ascii="Arial" w:hAnsi="Arial" w:cs="Arial"/>
                <w:color w:val="auto"/>
                <w:sz w:val="18"/>
                <w:szCs w:val="18"/>
              </w:rPr>
            </w:pPr>
            <w:r w:rsidRPr="00731A69">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1023F3" w:rsidRPr="00731A69" w:rsidRDefault="001023F3" w:rsidP="001023F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1023F3" w:rsidRPr="00731A69" w:rsidRDefault="00DA1CD4" w:rsidP="00DA1CD4">
            <w:pPr>
              <w:pStyle w:val="Default"/>
              <w:rPr>
                <w:rFonts w:ascii="Arial" w:hAnsi="Arial" w:cs="Arial"/>
                <w:color w:val="auto"/>
                <w:sz w:val="18"/>
                <w:szCs w:val="18"/>
              </w:rPr>
            </w:pPr>
            <w:r w:rsidRPr="00731A69">
              <w:rPr>
                <w:rFonts w:ascii="Arial" w:hAnsi="Arial" w:cs="Arial"/>
                <w:color w:val="auto"/>
                <w:sz w:val="18"/>
                <w:szCs w:val="18"/>
              </w:rPr>
              <w:t xml:space="preserve">Have you completed a </w:t>
            </w:r>
            <w:r w:rsidRPr="00731A69">
              <w:rPr>
                <w:rFonts w:ascii="Arial" w:hAnsi="Arial" w:cs="Arial"/>
                <w:b/>
                <w:bCs/>
                <w:color w:val="auto"/>
                <w:sz w:val="18"/>
                <w:szCs w:val="18"/>
              </w:rPr>
              <w:t>Supplier Assurance Questionnaire</w:t>
            </w:r>
            <w:r w:rsidRPr="00731A69">
              <w:rPr>
                <w:rFonts w:ascii="Arial" w:hAnsi="Arial" w:cs="Arial"/>
                <w:color w:val="auto"/>
                <w:sz w:val="18"/>
                <w:szCs w:val="18"/>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0F6A66" w:rsidRPr="00731A69" w:rsidRDefault="000F6A66" w:rsidP="000F6A66">
            <w:pPr>
              <w:pStyle w:val="Default"/>
              <w:rPr>
                <w:rFonts w:ascii="Arial" w:hAnsi="Arial" w:cs="Arial"/>
                <w:color w:val="auto"/>
                <w:sz w:val="18"/>
                <w:szCs w:val="18"/>
              </w:rPr>
            </w:pPr>
            <w:r w:rsidRPr="00731A69">
              <w:rPr>
                <w:rFonts w:ascii="Arial" w:hAnsi="Arial" w:cs="Arial"/>
                <w:color w:val="auto"/>
                <w:sz w:val="18"/>
                <w:szCs w:val="18"/>
              </w:rPr>
              <w:t xml:space="preserve">Yes* / No / N/A </w:t>
            </w:r>
          </w:p>
          <w:p w14:paraId="2A338BB1" w14:textId="1A607EB1" w:rsidR="001023F3" w:rsidRPr="00731A69" w:rsidRDefault="001023F3" w:rsidP="001023F3">
            <w:pPr>
              <w:suppressAutoHyphens/>
              <w:rPr>
                <w:rFonts w:cs="Arial"/>
                <w:spacing w:val="-2"/>
                <w:sz w:val="18"/>
                <w:szCs w:val="18"/>
              </w:rPr>
            </w:pPr>
          </w:p>
        </w:tc>
      </w:tr>
      <w:tr w:rsidR="00731A69" w:rsidRPr="00731A69"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1023F3" w:rsidRPr="00731A69" w:rsidRDefault="000F6A66" w:rsidP="000F6A66">
            <w:pPr>
              <w:pStyle w:val="Default"/>
              <w:rPr>
                <w:rFonts w:ascii="Arial" w:hAnsi="Arial" w:cs="Arial"/>
                <w:color w:val="auto"/>
                <w:sz w:val="18"/>
                <w:szCs w:val="18"/>
              </w:rPr>
            </w:pPr>
            <w:r w:rsidRPr="00731A69">
              <w:rPr>
                <w:rFonts w:ascii="Arial" w:hAnsi="Arial" w:cs="Arial"/>
                <w:color w:val="auto"/>
                <w:sz w:val="18"/>
                <w:szCs w:val="18"/>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5DD070A1" w:rsidR="001023F3" w:rsidRPr="00731A69" w:rsidRDefault="001023F3" w:rsidP="001023F3">
            <w:pPr>
              <w:suppressAutoHyphens/>
              <w:rPr>
                <w:rFonts w:cs="Arial"/>
                <w:spacing w:val="-2"/>
                <w:sz w:val="18"/>
                <w:szCs w:val="18"/>
              </w:rPr>
            </w:pPr>
            <w:r w:rsidRPr="00731A69">
              <w:rPr>
                <w:rFonts w:cs="Arial"/>
                <w:spacing w:val="-2"/>
                <w:sz w:val="18"/>
                <w:szCs w:val="18"/>
              </w:rPr>
              <w:t>Yes / No</w:t>
            </w:r>
            <w:r w:rsidR="00B44AFC" w:rsidRPr="00731A69">
              <w:rPr>
                <w:rFonts w:cs="Arial"/>
                <w:spacing w:val="-2"/>
                <w:sz w:val="18"/>
                <w:szCs w:val="18"/>
              </w:rPr>
              <w:t xml:space="preserve"> </w:t>
            </w:r>
          </w:p>
        </w:tc>
      </w:tr>
      <w:tr w:rsidR="00731A69" w:rsidRPr="00731A69"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1023F3" w:rsidRPr="00731A69" w:rsidRDefault="000F6A66" w:rsidP="000F6A66">
            <w:pPr>
              <w:pStyle w:val="Default"/>
              <w:rPr>
                <w:rFonts w:ascii="Arial" w:hAnsi="Arial" w:cs="Arial"/>
                <w:color w:val="auto"/>
                <w:sz w:val="18"/>
                <w:szCs w:val="18"/>
              </w:rPr>
            </w:pPr>
            <w:r w:rsidRPr="00731A69">
              <w:rPr>
                <w:rFonts w:ascii="Arial" w:hAnsi="Arial" w:cs="Arial"/>
                <w:color w:val="auto"/>
                <w:sz w:val="18"/>
                <w:szCs w:val="18"/>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1023F3" w:rsidRPr="00731A69" w:rsidRDefault="00F4169C" w:rsidP="00F4169C">
            <w:pPr>
              <w:pStyle w:val="Default"/>
              <w:rPr>
                <w:rFonts w:ascii="Arial" w:hAnsi="Arial" w:cs="Arial"/>
                <w:color w:val="auto"/>
                <w:sz w:val="18"/>
                <w:szCs w:val="18"/>
              </w:rPr>
            </w:pPr>
            <w:r w:rsidRPr="00731A69">
              <w:rPr>
                <w:rFonts w:ascii="Arial" w:hAnsi="Arial" w:cs="Arial"/>
                <w:color w:val="auto"/>
                <w:sz w:val="18"/>
                <w:szCs w:val="18"/>
              </w:rPr>
              <w:t xml:space="preserve">Yes / No / N/A </w:t>
            </w:r>
          </w:p>
        </w:tc>
      </w:tr>
      <w:tr w:rsidR="00731A69" w:rsidRPr="00731A69"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A009EB" w:rsidRPr="00731A69" w:rsidRDefault="00F4169C" w:rsidP="00F4169C">
            <w:pPr>
              <w:pStyle w:val="Default"/>
              <w:rPr>
                <w:rFonts w:ascii="Arial" w:hAnsi="Arial" w:cs="Arial"/>
                <w:color w:val="auto"/>
                <w:sz w:val="18"/>
                <w:szCs w:val="18"/>
              </w:rPr>
            </w:pPr>
            <w:r w:rsidRPr="00731A69">
              <w:rPr>
                <w:rFonts w:ascii="Arial" w:hAnsi="Arial" w:cs="Arial"/>
                <w:color w:val="auto"/>
                <w:sz w:val="18"/>
                <w:szCs w:val="18"/>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A009EB" w:rsidRPr="00731A69" w:rsidRDefault="00A009EB" w:rsidP="001023F3">
            <w:pPr>
              <w:suppressAutoHyphens/>
              <w:rPr>
                <w:rFonts w:cs="Arial"/>
                <w:spacing w:val="-2"/>
                <w:sz w:val="18"/>
                <w:szCs w:val="18"/>
              </w:rPr>
            </w:pPr>
            <w:r w:rsidRPr="00731A69">
              <w:rPr>
                <w:rFonts w:cs="Arial"/>
                <w:spacing w:val="-2"/>
                <w:sz w:val="18"/>
                <w:szCs w:val="18"/>
              </w:rPr>
              <w:t>Yes/No</w:t>
            </w:r>
          </w:p>
        </w:tc>
      </w:tr>
      <w:tr w:rsidR="00731A69" w:rsidRPr="00731A69"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A009EB" w:rsidRPr="00731A69" w:rsidRDefault="00EF4D21" w:rsidP="00EF4D21">
            <w:pPr>
              <w:pStyle w:val="Default"/>
              <w:rPr>
                <w:rFonts w:ascii="Arial" w:hAnsi="Arial" w:cs="Arial"/>
                <w:color w:val="auto"/>
                <w:sz w:val="18"/>
                <w:szCs w:val="18"/>
              </w:rPr>
            </w:pPr>
            <w:r w:rsidRPr="00731A69">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A009EB" w:rsidRPr="00731A69" w:rsidRDefault="00A009EB" w:rsidP="001023F3">
            <w:pPr>
              <w:suppressAutoHyphens/>
              <w:rPr>
                <w:rFonts w:cs="Arial"/>
                <w:spacing w:val="-2"/>
                <w:sz w:val="18"/>
                <w:szCs w:val="18"/>
              </w:rPr>
            </w:pPr>
            <w:r w:rsidRPr="00731A69">
              <w:rPr>
                <w:rFonts w:cs="Arial"/>
                <w:spacing w:val="-2"/>
                <w:sz w:val="18"/>
                <w:szCs w:val="18"/>
              </w:rPr>
              <w:t>Yes/No</w:t>
            </w:r>
          </w:p>
        </w:tc>
      </w:tr>
      <w:tr w:rsidR="00731A69" w:rsidRPr="00731A69"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1023F3" w:rsidRPr="00731A69" w:rsidRDefault="00EF4D21" w:rsidP="00EF4D21">
            <w:pPr>
              <w:pStyle w:val="Default"/>
              <w:rPr>
                <w:rFonts w:ascii="Arial" w:hAnsi="Arial" w:cs="Arial"/>
                <w:color w:val="auto"/>
                <w:sz w:val="18"/>
                <w:szCs w:val="18"/>
              </w:rPr>
            </w:pPr>
            <w:r w:rsidRPr="00731A69">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1023F3" w:rsidRPr="00731A69" w:rsidRDefault="001023F3" w:rsidP="001023F3">
            <w:pPr>
              <w:suppressAutoHyphens/>
              <w:rPr>
                <w:rFonts w:cs="Arial"/>
                <w:spacing w:val="-2"/>
                <w:sz w:val="18"/>
                <w:szCs w:val="18"/>
              </w:rPr>
            </w:pPr>
            <w:r w:rsidRPr="00731A69">
              <w:rPr>
                <w:rFonts w:cs="Arial"/>
                <w:spacing w:val="-2"/>
                <w:sz w:val="18"/>
                <w:szCs w:val="18"/>
              </w:rPr>
              <w:t>Yes / No</w:t>
            </w:r>
          </w:p>
        </w:tc>
      </w:tr>
      <w:tr w:rsidR="00731A69" w:rsidRPr="00731A69"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1023F3" w:rsidRPr="00731A69" w:rsidRDefault="001029D6" w:rsidP="001029D6">
            <w:pPr>
              <w:pStyle w:val="Default"/>
              <w:rPr>
                <w:rFonts w:ascii="Arial" w:hAnsi="Arial" w:cs="Arial"/>
                <w:color w:val="auto"/>
                <w:sz w:val="18"/>
                <w:szCs w:val="18"/>
              </w:rPr>
            </w:pPr>
            <w:r w:rsidRPr="00731A69">
              <w:rPr>
                <w:rFonts w:ascii="Arial" w:hAnsi="Arial" w:cs="Arial"/>
                <w:color w:val="auto"/>
                <w:sz w:val="18"/>
                <w:szCs w:val="18"/>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1029D6" w:rsidRPr="00731A69" w:rsidRDefault="001029D6" w:rsidP="001029D6">
            <w:pPr>
              <w:pStyle w:val="Default"/>
              <w:rPr>
                <w:rFonts w:ascii="Arial" w:hAnsi="Arial" w:cs="Arial"/>
                <w:color w:val="auto"/>
                <w:sz w:val="18"/>
                <w:szCs w:val="18"/>
              </w:rPr>
            </w:pPr>
            <w:r w:rsidRPr="00731A69">
              <w:rPr>
                <w:rFonts w:ascii="Arial" w:hAnsi="Arial" w:cs="Arial"/>
                <w:color w:val="auto"/>
                <w:sz w:val="18"/>
                <w:szCs w:val="18"/>
              </w:rPr>
              <w:t xml:space="preserve">Yes* / No / N/A </w:t>
            </w:r>
          </w:p>
          <w:p w14:paraId="4AD84CE7" w14:textId="70611F80" w:rsidR="001023F3" w:rsidRPr="00731A69" w:rsidRDefault="001023F3" w:rsidP="001023F3">
            <w:pPr>
              <w:suppressAutoHyphens/>
              <w:rPr>
                <w:rFonts w:cs="Arial"/>
                <w:spacing w:val="-2"/>
                <w:sz w:val="18"/>
                <w:szCs w:val="18"/>
              </w:rPr>
            </w:pPr>
          </w:p>
        </w:tc>
      </w:tr>
      <w:tr w:rsidR="00731A69" w:rsidRPr="00731A69"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A009EB" w:rsidRPr="00731A69" w:rsidRDefault="006C39B8" w:rsidP="0073049B">
            <w:pPr>
              <w:pStyle w:val="Default"/>
              <w:rPr>
                <w:rFonts w:ascii="Arial" w:hAnsi="Arial" w:cs="Arial"/>
                <w:color w:val="auto"/>
                <w:spacing w:val="-2"/>
                <w:sz w:val="18"/>
                <w:szCs w:val="18"/>
              </w:rPr>
            </w:pPr>
            <w:r w:rsidRPr="00731A69">
              <w:rPr>
                <w:rFonts w:ascii="Arial" w:hAnsi="Arial" w:cs="Arial"/>
                <w:color w:val="auto"/>
                <w:sz w:val="18"/>
                <w:szCs w:val="18"/>
              </w:rPr>
              <w:lastRenderedPageBreak/>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A009EB" w:rsidRPr="00731A69" w:rsidRDefault="00A009EB" w:rsidP="001023F3">
            <w:pPr>
              <w:suppressAutoHyphens/>
              <w:rPr>
                <w:rFonts w:cs="Arial"/>
                <w:spacing w:val="-2"/>
                <w:sz w:val="18"/>
                <w:szCs w:val="18"/>
              </w:rPr>
            </w:pPr>
            <w:r w:rsidRPr="00731A69">
              <w:rPr>
                <w:rFonts w:cs="Arial"/>
                <w:spacing w:val="-2"/>
                <w:sz w:val="18"/>
                <w:szCs w:val="18"/>
              </w:rPr>
              <w:t>Yes*/No</w:t>
            </w:r>
          </w:p>
        </w:tc>
      </w:tr>
      <w:tr w:rsidR="00731A69" w:rsidRPr="00731A69"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A009EB" w:rsidRPr="00731A69" w:rsidRDefault="00A009EB" w:rsidP="005931BE">
            <w:pPr>
              <w:suppressAutoHyphens/>
              <w:rPr>
                <w:rFonts w:cs="Arial"/>
                <w:sz w:val="18"/>
                <w:szCs w:val="18"/>
              </w:rPr>
            </w:pPr>
            <w:r w:rsidRPr="00731A69">
              <w:rPr>
                <w:rFonts w:cs="Arial"/>
                <w:sz w:val="18"/>
                <w:szCs w:val="18"/>
              </w:rPr>
              <w:t>Have you completed and attached a DEFFORM 68 – Hazardous Articles, Deliverables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A009EB" w:rsidRPr="00731A69" w:rsidRDefault="00A009EB" w:rsidP="007E24B8">
            <w:pPr>
              <w:tabs>
                <w:tab w:val="left" w:pos="-720"/>
              </w:tabs>
              <w:suppressAutoHyphens/>
              <w:spacing w:before="90" w:after="54"/>
              <w:rPr>
                <w:rFonts w:cs="Arial"/>
                <w:spacing w:val="-2"/>
                <w:sz w:val="18"/>
                <w:szCs w:val="18"/>
              </w:rPr>
            </w:pPr>
            <w:r w:rsidRPr="00731A69">
              <w:rPr>
                <w:rFonts w:cs="Arial"/>
                <w:spacing w:val="-2"/>
                <w:sz w:val="18"/>
                <w:szCs w:val="18"/>
              </w:rPr>
              <w:t>Yes*/No</w:t>
            </w:r>
          </w:p>
        </w:tc>
      </w:tr>
      <w:tr w:rsidR="00731A69" w:rsidRPr="00731A69"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DB3600" w:rsidRPr="00731A69" w:rsidRDefault="001135EA" w:rsidP="003E22B0">
            <w:pPr>
              <w:suppressAutoHyphens/>
              <w:rPr>
                <w:rFonts w:cs="Arial"/>
                <w:spacing w:val="-2"/>
                <w:sz w:val="18"/>
                <w:szCs w:val="18"/>
              </w:rPr>
            </w:pPr>
            <w:r w:rsidRPr="00731A69">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57354B" w:rsidRPr="00731A69" w:rsidRDefault="00E22B7C" w:rsidP="005931BE">
            <w:pPr>
              <w:suppressAutoHyphens/>
              <w:rPr>
                <w:rFonts w:cs="Arial"/>
                <w:spacing w:val="-2"/>
                <w:sz w:val="18"/>
                <w:szCs w:val="18"/>
              </w:rPr>
            </w:pPr>
            <w:r w:rsidRPr="00731A69">
              <w:rPr>
                <w:rFonts w:cs="Arial"/>
                <w:spacing w:val="-2"/>
                <w:sz w:val="18"/>
                <w:szCs w:val="18"/>
              </w:rPr>
              <w:t>Yes</w:t>
            </w:r>
            <w:r w:rsidR="00FC02BA" w:rsidRPr="00731A69">
              <w:rPr>
                <w:rFonts w:cs="Arial"/>
                <w:spacing w:val="-2"/>
                <w:sz w:val="18"/>
                <w:szCs w:val="18"/>
              </w:rPr>
              <w:t>*</w:t>
            </w:r>
            <w:r w:rsidRPr="00731A69">
              <w:rPr>
                <w:rFonts w:cs="Arial"/>
                <w:spacing w:val="-2"/>
                <w:sz w:val="18"/>
                <w:szCs w:val="18"/>
              </w:rPr>
              <w:t xml:space="preserve"> / No </w:t>
            </w:r>
            <w:r w:rsidRPr="00731A69" w:rsidDel="00982C2C">
              <w:rPr>
                <w:rFonts w:cs="Arial"/>
                <w:spacing w:val="-2"/>
                <w:sz w:val="18"/>
                <w:szCs w:val="18"/>
              </w:rPr>
              <w:t xml:space="preserve"> </w:t>
            </w:r>
          </w:p>
        </w:tc>
      </w:tr>
      <w:tr w:rsidR="00731A69" w:rsidRPr="00731A69"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1023F3" w:rsidRPr="00731A69" w:rsidRDefault="00724B25" w:rsidP="00724B25">
            <w:pPr>
              <w:pStyle w:val="Default"/>
              <w:rPr>
                <w:rFonts w:ascii="Arial" w:hAnsi="Arial" w:cs="Arial"/>
                <w:color w:val="auto"/>
                <w:sz w:val="18"/>
                <w:szCs w:val="18"/>
              </w:rPr>
            </w:pPr>
            <w:r w:rsidRPr="00731A69">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1023F3" w:rsidRPr="00731A69" w:rsidRDefault="001023F3" w:rsidP="005931BE">
            <w:pPr>
              <w:suppressAutoHyphens/>
              <w:rPr>
                <w:rFonts w:cs="Arial"/>
                <w:spacing w:val="-2"/>
                <w:sz w:val="18"/>
                <w:szCs w:val="18"/>
              </w:rPr>
            </w:pPr>
            <w:r w:rsidRPr="00731A69">
              <w:rPr>
                <w:rFonts w:cs="Arial"/>
                <w:spacing w:val="-2"/>
                <w:sz w:val="18"/>
                <w:szCs w:val="18"/>
              </w:rPr>
              <w:t>Yes* / No</w:t>
            </w:r>
            <w:r w:rsidR="00171FE9" w:rsidRPr="00731A69">
              <w:rPr>
                <w:rFonts w:cs="Arial"/>
                <w:spacing w:val="-2"/>
                <w:sz w:val="18"/>
                <w:szCs w:val="18"/>
              </w:rPr>
              <w:t xml:space="preserve"> / Not Required</w:t>
            </w:r>
          </w:p>
        </w:tc>
      </w:tr>
      <w:tr w:rsidR="00731A69" w:rsidRPr="00731A69"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33479A" w:rsidRPr="00D34913" w:rsidRDefault="00074DEC" w:rsidP="00074DEC">
            <w:pPr>
              <w:pStyle w:val="Default"/>
              <w:rPr>
                <w:rFonts w:ascii="Arial" w:hAnsi="Arial" w:cs="Arial"/>
                <w:color w:val="FF0000"/>
                <w:spacing w:val="-2"/>
                <w:sz w:val="18"/>
                <w:szCs w:val="18"/>
              </w:rPr>
            </w:pPr>
            <w:r w:rsidRPr="00166123">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33479A" w:rsidRPr="00731A69" w:rsidRDefault="0033479A" w:rsidP="005931BE">
            <w:pPr>
              <w:suppressAutoHyphens/>
              <w:rPr>
                <w:rFonts w:cs="Arial"/>
                <w:spacing w:val="-2"/>
                <w:sz w:val="18"/>
                <w:szCs w:val="18"/>
              </w:rPr>
            </w:pPr>
            <w:r w:rsidRPr="00731A69">
              <w:rPr>
                <w:rFonts w:cs="Arial"/>
                <w:spacing w:val="-2"/>
                <w:sz w:val="18"/>
                <w:szCs w:val="18"/>
              </w:rPr>
              <w:t>Yes / No / Not Required</w:t>
            </w:r>
          </w:p>
        </w:tc>
      </w:tr>
      <w:tr w:rsidR="00731A69" w:rsidRPr="00731A69"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33479A" w:rsidRPr="00731A69" w:rsidRDefault="00C067D2" w:rsidP="00C067D2">
            <w:pPr>
              <w:pStyle w:val="Default"/>
              <w:rPr>
                <w:rFonts w:ascii="Arial" w:hAnsi="Arial" w:cs="Arial"/>
                <w:color w:val="auto"/>
                <w:sz w:val="18"/>
                <w:szCs w:val="18"/>
              </w:rPr>
            </w:pPr>
            <w:r w:rsidRPr="00731A69">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33479A" w:rsidRPr="00731A69" w:rsidRDefault="0033479A" w:rsidP="005931BE">
            <w:pPr>
              <w:suppressAutoHyphens/>
              <w:rPr>
                <w:rFonts w:cs="Arial"/>
                <w:spacing w:val="-2"/>
                <w:sz w:val="18"/>
                <w:szCs w:val="18"/>
              </w:rPr>
            </w:pPr>
            <w:r w:rsidRPr="00731A69">
              <w:rPr>
                <w:rFonts w:cs="Arial"/>
                <w:spacing w:val="-2"/>
                <w:sz w:val="18"/>
                <w:szCs w:val="18"/>
              </w:rPr>
              <w:t>Yes / No / Not Required</w:t>
            </w:r>
          </w:p>
        </w:tc>
      </w:tr>
      <w:tr w:rsidR="00731A69" w:rsidRPr="00731A69"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33479A" w:rsidRPr="00731A69" w:rsidRDefault="0033479A" w:rsidP="005931BE">
            <w:pPr>
              <w:suppressAutoHyphens/>
              <w:rPr>
                <w:rFonts w:cs="Arial"/>
                <w:sz w:val="18"/>
                <w:szCs w:val="18"/>
              </w:rPr>
            </w:pPr>
            <w:r w:rsidRPr="00731A69">
              <w:rPr>
                <w:rFonts w:cs="Arial"/>
                <w:sz w:val="18"/>
                <w:szCs w:val="18"/>
              </w:rPr>
              <w:t>*If selecting Yes to any of the above questions, please attach the information detailed in Appendix 1 to DEFFORM 47 Annex A (Offer).</w:t>
            </w:r>
          </w:p>
        </w:tc>
      </w:tr>
      <w:tr w:rsidR="00731A69" w:rsidRPr="00731A69"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33479A" w:rsidRPr="00731A69" w:rsidRDefault="0033479A" w:rsidP="007E24B8">
            <w:pPr>
              <w:spacing w:before="54" w:after="54"/>
              <w:rPr>
                <w:rFonts w:cs="Arial"/>
                <w:b/>
                <w:sz w:val="18"/>
                <w:szCs w:val="18"/>
              </w:rPr>
            </w:pPr>
            <w:r w:rsidRPr="00731A69">
              <w:rPr>
                <w:rFonts w:cs="Arial"/>
                <w:b/>
                <w:sz w:val="18"/>
                <w:szCs w:val="18"/>
              </w:rPr>
              <w:t>Tenderer’s Declaration of Compliance with Competition Law</w:t>
            </w:r>
          </w:p>
        </w:tc>
      </w:tr>
      <w:tr w:rsidR="00731A69" w:rsidRPr="00731A69"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33479A" w:rsidRPr="00731A69" w:rsidRDefault="0033479A" w:rsidP="00552A57">
            <w:pPr>
              <w:spacing w:before="120" w:after="120"/>
              <w:rPr>
                <w:b/>
                <w:sz w:val="18"/>
                <w:szCs w:val="18"/>
              </w:rPr>
            </w:pPr>
            <w:r w:rsidRPr="00731A69">
              <w:rPr>
                <w:sz w:val="18"/>
                <w:szCs w:val="18"/>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731A69">
              <w:rPr>
                <w:b/>
                <w:sz w:val="18"/>
                <w:szCs w:val="18"/>
              </w:rPr>
              <w:t xml:space="preserve">  </w:t>
            </w:r>
            <w:r w:rsidRPr="00731A69">
              <w:rPr>
                <w:sz w:val="18"/>
                <w:szCs w:val="18"/>
              </w:rPr>
              <w:t>In particular:</w:t>
            </w:r>
          </w:p>
          <w:p w14:paraId="3DAE2127" w14:textId="77777777" w:rsidR="0033479A" w:rsidRPr="00731A69" w:rsidRDefault="0033479A" w:rsidP="00DA7D82">
            <w:pPr>
              <w:numPr>
                <w:ilvl w:val="0"/>
                <w:numId w:val="9"/>
              </w:numPr>
              <w:spacing w:before="120" w:after="120"/>
              <w:ind w:left="780" w:hanging="387"/>
              <w:rPr>
                <w:sz w:val="18"/>
                <w:szCs w:val="18"/>
              </w:rPr>
            </w:pPr>
            <w:r w:rsidRPr="00731A69">
              <w:rPr>
                <w:sz w:val="18"/>
                <w:szCs w:val="18"/>
              </w:rPr>
              <w:t>the offered price has not been divulged to any Third Party,</w:t>
            </w:r>
          </w:p>
          <w:p w14:paraId="5C3AA93C"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arrangement has been made with any Third Party that they should refrain from tendering,</w:t>
            </w:r>
          </w:p>
          <w:p w14:paraId="517B5B5B"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arrangement with any Third Party has been made to the effect that we will refrain from bidding on a future occasion,</w:t>
            </w:r>
          </w:p>
          <w:p w14:paraId="046C95DE"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discussion with any Third Party has taken place concerning the details of either’s proposed price, and</w:t>
            </w:r>
          </w:p>
          <w:p w14:paraId="54BE1706"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arrangement has been made with any Third Party otherwise to limit genuine competition.</w:t>
            </w:r>
          </w:p>
          <w:p w14:paraId="1B8635EC" w14:textId="77777777" w:rsidR="0033479A" w:rsidRPr="00731A69" w:rsidRDefault="0033479A" w:rsidP="00552A57">
            <w:pPr>
              <w:spacing w:before="120" w:after="120"/>
              <w:rPr>
                <w:sz w:val="18"/>
                <w:szCs w:val="18"/>
              </w:rPr>
            </w:pPr>
            <w:r w:rsidRPr="00731A69">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33479A" w:rsidRPr="00731A69" w:rsidRDefault="0033479A" w:rsidP="0014136B">
            <w:pPr>
              <w:spacing w:before="120" w:after="120"/>
              <w:rPr>
                <w:sz w:val="18"/>
                <w:szCs w:val="18"/>
              </w:rPr>
            </w:pPr>
            <w:r w:rsidRPr="00731A69">
              <w:rPr>
                <w:sz w:val="18"/>
                <w:szCs w:val="18"/>
              </w:rPr>
              <w:t>We understand that any misrepresentations may also be the subject of criminal investigation or used as the basis for civil action.</w:t>
            </w:r>
          </w:p>
          <w:p w14:paraId="5A8BF38C" w14:textId="77777777" w:rsidR="0033479A" w:rsidRPr="00731A69" w:rsidRDefault="0033479A" w:rsidP="0014136B">
            <w:pPr>
              <w:spacing w:before="120" w:after="120"/>
              <w:rPr>
                <w:rFonts w:cs="Arial"/>
                <w:sz w:val="18"/>
                <w:szCs w:val="18"/>
              </w:rPr>
            </w:pPr>
            <w:r w:rsidRPr="00731A69">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731A69" w:rsidRPr="00731A69"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33479A" w:rsidRPr="00731A69" w:rsidRDefault="0033479A" w:rsidP="007E24B8">
            <w:pPr>
              <w:tabs>
                <w:tab w:val="left" w:pos="-720"/>
              </w:tabs>
              <w:suppressAutoHyphens/>
              <w:spacing w:before="90" w:after="54"/>
              <w:rPr>
                <w:spacing w:val="-2"/>
                <w:sz w:val="18"/>
                <w:szCs w:val="18"/>
              </w:rPr>
            </w:pPr>
            <w:r w:rsidRPr="00731A69">
              <w:rPr>
                <w:b/>
                <w:spacing w:val="-2"/>
                <w:sz w:val="18"/>
                <w:szCs w:val="18"/>
              </w:rPr>
              <w:t>Dated this      .................. day of ................................................................... Year ........................</w:t>
            </w:r>
          </w:p>
        </w:tc>
      </w:tr>
      <w:tr w:rsidR="00731A69" w:rsidRPr="00731A69"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33479A" w:rsidRPr="00731A69" w:rsidRDefault="0033479A" w:rsidP="007E24B8">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731A69">
              <w:rPr>
                <w:b/>
                <w:spacing w:val="-2"/>
                <w:sz w:val="18"/>
                <w:szCs w:val="18"/>
              </w:rPr>
              <w:t>Signature:</w:t>
            </w:r>
            <w:r w:rsidRPr="00731A69">
              <w:rPr>
                <w:b/>
                <w:spacing w:val="-2"/>
                <w:sz w:val="18"/>
                <w:szCs w:val="18"/>
              </w:rPr>
              <w:tab/>
            </w:r>
            <w:r w:rsidRPr="00731A69">
              <w:rPr>
                <w:b/>
                <w:spacing w:val="-2"/>
                <w:sz w:val="18"/>
                <w:szCs w:val="18"/>
              </w:rPr>
              <w:tab/>
            </w:r>
            <w:r w:rsidRPr="00731A69">
              <w:rPr>
                <w:b/>
                <w:spacing w:val="-2"/>
                <w:sz w:val="18"/>
                <w:szCs w:val="18"/>
              </w:rPr>
              <w:tab/>
            </w:r>
            <w:r w:rsidRPr="00731A69">
              <w:rPr>
                <w:b/>
                <w:spacing w:val="-2"/>
                <w:sz w:val="18"/>
                <w:szCs w:val="18"/>
              </w:rPr>
              <w:tab/>
              <w:t xml:space="preserve">In the capacity of </w:t>
            </w:r>
          </w:p>
          <w:p w14:paraId="10C26F37" w14:textId="77777777" w:rsidR="0033479A" w:rsidRPr="00731A69" w:rsidRDefault="0033479A" w:rsidP="00793AFD">
            <w:pPr>
              <w:suppressAutoHyphens/>
              <w:spacing w:before="90"/>
              <w:ind w:left="3600" w:hanging="3600"/>
              <w:rPr>
                <w:b/>
                <w:spacing w:val="-2"/>
                <w:sz w:val="18"/>
                <w:szCs w:val="18"/>
              </w:rPr>
            </w:pPr>
            <w:r w:rsidRPr="00731A69">
              <w:rPr>
                <w:b/>
                <w:spacing w:val="-2"/>
                <w:sz w:val="18"/>
                <w:szCs w:val="18"/>
              </w:rPr>
              <w:tab/>
              <w:t>.......................................................................................................</w:t>
            </w:r>
          </w:p>
          <w:p w14:paraId="0E313C11" w14:textId="1F1C570F" w:rsidR="0033479A" w:rsidRPr="00731A69" w:rsidRDefault="0033479A" w:rsidP="007E24B8">
            <w:pPr>
              <w:tabs>
                <w:tab w:val="left" w:pos="-720"/>
                <w:tab w:val="left" w:pos="0"/>
                <w:tab w:val="left" w:pos="720"/>
                <w:tab w:val="left" w:pos="1440"/>
                <w:tab w:val="left" w:pos="2160"/>
                <w:tab w:val="left" w:pos="2880"/>
              </w:tabs>
              <w:suppressAutoHyphens/>
              <w:ind w:left="3600" w:hanging="3600"/>
              <w:rPr>
                <w:spacing w:val="-2"/>
                <w:sz w:val="18"/>
                <w:szCs w:val="18"/>
              </w:rPr>
            </w:pPr>
            <w:r w:rsidRPr="00731A69">
              <w:rPr>
                <w:spacing w:val="-2"/>
                <w:sz w:val="18"/>
                <w:szCs w:val="18"/>
              </w:rPr>
              <w:t>(Must be</w:t>
            </w:r>
            <w:r w:rsidR="00F96D90" w:rsidRPr="00731A69">
              <w:rPr>
                <w:spacing w:val="-2"/>
                <w:sz w:val="18"/>
                <w:szCs w:val="18"/>
              </w:rPr>
              <w:t xml:space="preserve"> scanned </w:t>
            </w:r>
            <w:r w:rsidRPr="00731A69">
              <w:rPr>
                <w:spacing w:val="-2"/>
                <w:sz w:val="18"/>
                <w:szCs w:val="18"/>
              </w:rPr>
              <w:t>original)</w:t>
            </w:r>
            <w:r w:rsidRPr="00731A69">
              <w:rPr>
                <w:spacing w:val="-2"/>
                <w:sz w:val="18"/>
                <w:szCs w:val="18"/>
              </w:rPr>
              <w:tab/>
            </w:r>
            <w:r w:rsidRPr="00731A69">
              <w:rPr>
                <w:spacing w:val="-2"/>
                <w:sz w:val="18"/>
                <w:szCs w:val="18"/>
              </w:rPr>
              <w:tab/>
            </w:r>
            <w:r w:rsidRPr="00731A69">
              <w:rPr>
                <w:spacing w:val="-2"/>
                <w:sz w:val="18"/>
                <w:szCs w:val="18"/>
              </w:rPr>
              <w:tab/>
              <w:t>(State official position e.g. Director, Manager, Secretary etc.)</w:t>
            </w:r>
          </w:p>
        </w:tc>
      </w:tr>
      <w:tr w:rsidR="002D5B94" w:rsidRPr="00731A69"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33479A" w:rsidRPr="00731A69" w:rsidRDefault="0033479A" w:rsidP="007E24B8">
            <w:pPr>
              <w:tabs>
                <w:tab w:val="left" w:pos="-720"/>
              </w:tabs>
              <w:suppressAutoHyphens/>
              <w:spacing w:before="90"/>
              <w:rPr>
                <w:spacing w:val="-2"/>
                <w:sz w:val="18"/>
                <w:szCs w:val="18"/>
              </w:rPr>
            </w:pPr>
            <w:r w:rsidRPr="00731A69">
              <w:rPr>
                <w:b/>
                <w:spacing w:val="-2"/>
                <w:sz w:val="18"/>
                <w:szCs w:val="18"/>
              </w:rPr>
              <w:t xml:space="preserve">Name: </w:t>
            </w:r>
            <w:r w:rsidRPr="00731A69">
              <w:rPr>
                <w:spacing w:val="-2"/>
                <w:sz w:val="18"/>
                <w:szCs w:val="18"/>
              </w:rPr>
              <w:t>(in BLOCK CAPITALS)</w:t>
            </w:r>
          </w:p>
          <w:p w14:paraId="11AAE32E" w14:textId="77777777" w:rsidR="0033479A" w:rsidRPr="00731A69" w:rsidRDefault="0033479A" w:rsidP="007E24B8">
            <w:pPr>
              <w:tabs>
                <w:tab w:val="left" w:pos="-720"/>
              </w:tabs>
              <w:suppressAutoHyphens/>
              <w:rPr>
                <w:spacing w:val="-2"/>
                <w:sz w:val="18"/>
                <w:szCs w:val="18"/>
              </w:rPr>
            </w:pPr>
          </w:p>
          <w:p w14:paraId="63DA0BE3" w14:textId="0176E688" w:rsidR="00F35CD2" w:rsidRPr="00731A69" w:rsidRDefault="00F35CD2" w:rsidP="007E24B8">
            <w:pPr>
              <w:tabs>
                <w:tab w:val="left" w:pos="-720"/>
              </w:tabs>
              <w:suppressAutoHyphens/>
              <w:rPr>
                <w:spacing w:val="-2"/>
                <w:sz w:val="18"/>
                <w:szCs w:val="18"/>
              </w:rPr>
            </w:pPr>
          </w:p>
          <w:p w14:paraId="4976A3C8" w14:textId="77777777" w:rsidR="0057121D" w:rsidRPr="00731A69" w:rsidRDefault="0057121D" w:rsidP="007E24B8">
            <w:pPr>
              <w:tabs>
                <w:tab w:val="left" w:pos="-720"/>
              </w:tabs>
              <w:suppressAutoHyphens/>
              <w:rPr>
                <w:spacing w:val="-2"/>
                <w:sz w:val="18"/>
                <w:szCs w:val="18"/>
              </w:rPr>
            </w:pPr>
          </w:p>
          <w:p w14:paraId="3F06FBCD" w14:textId="77777777" w:rsidR="0033479A" w:rsidRPr="00731A69" w:rsidRDefault="0033479A" w:rsidP="007E24B8">
            <w:pPr>
              <w:tabs>
                <w:tab w:val="left" w:pos="-720"/>
              </w:tabs>
              <w:suppressAutoHyphens/>
              <w:rPr>
                <w:b/>
                <w:spacing w:val="-2"/>
                <w:sz w:val="18"/>
                <w:szCs w:val="18"/>
              </w:rPr>
            </w:pPr>
            <w:r w:rsidRPr="00731A69">
              <w:rPr>
                <w:b/>
                <w:spacing w:val="-2"/>
                <w:sz w:val="18"/>
                <w:szCs w:val="18"/>
              </w:rPr>
              <w:t>duly authorised to sign this Tender for and on behalf of:</w:t>
            </w:r>
          </w:p>
          <w:p w14:paraId="09F6B660" w14:textId="77777777" w:rsidR="0033479A" w:rsidRPr="00731A69" w:rsidRDefault="0033479A" w:rsidP="007E24B8">
            <w:pPr>
              <w:tabs>
                <w:tab w:val="left" w:pos="-720"/>
              </w:tabs>
              <w:suppressAutoHyphens/>
              <w:rPr>
                <w:b/>
                <w:spacing w:val="-2"/>
                <w:sz w:val="18"/>
                <w:szCs w:val="18"/>
              </w:rPr>
            </w:pPr>
          </w:p>
          <w:p w14:paraId="58BF3E9D" w14:textId="6EA88D84" w:rsidR="00F35CD2" w:rsidRPr="00731A69" w:rsidRDefault="00F35CD2" w:rsidP="007E24B8">
            <w:pPr>
              <w:tabs>
                <w:tab w:val="left" w:pos="-720"/>
              </w:tabs>
              <w:suppressAutoHyphens/>
              <w:rPr>
                <w:b/>
                <w:spacing w:val="-2"/>
                <w:sz w:val="18"/>
                <w:szCs w:val="18"/>
              </w:rPr>
            </w:pPr>
          </w:p>
          <w:p w14:paraId="5349FB76" w14:textId="77777777" w:rsidR="0057121D" w:rsidRPr="00731A69" w:rsidRDefault="0057121D" w:rsidP="007E24B8">
            <w:pPr>
              <w:tabs>
                <w:tab w:val="left" w:pos="-720"/>
              </w:tabs>
              <w:suppressAutoHyphens/>
              <w:rPr>
                <w:b/>
                <w:spacing w:val="-2"/>
                <w:sz w:val="18"/>
                <w:szCs w:val="18"/>
              </w:rPr>
            </w:pPr>
          </w:p>
          <w:p w14:paraId="3BD200A6" w14:textId="77777777" w:rsidR="0033479A" w:rsidRPr="00731A69" w:rsidRDefault="0033479A" w:rsidP="007E24B8">
            <w:pPr>
              <w:tabs>
                <w:tab w:val="left" w:pos="-720"/>
              </w:tabs>
              <w:suppressAutoHyphens/>
              <w:spacing w:after="54"/>
              <w:rPr>
                <w:spacing w:val="-2"/>
                <w:sz w:val="18"/>
                <w:szCs w:val="18"/>
              </w:rPr>
            </w:pPr>
            <w:r w:rsidRPr="00731A69">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8A5084" w:rsidRPr="00731A69" w:rsidRDefault="008A5084" w:rsidP="008A5084">
            <w:pPr>
              <w:pStyle w:val="Default"/>
              <w:rPr>
                <w:b/>
                <w:bCs/>
                <w:color w:val="auto"/>
                <w:sz w:val="18"/>
                <w:szCs w:val="18"/>
              </w:rPr>
            </w:pPr>
            <w:r w:rsidRPr="00731A69">
              <w:rPr>
                <w:b/>
                <w:bCs/>
                <w:color w:val="auto"/>
                <w:sz w:val="18"/>
                <w:szCs w:val="18"/>
              </w:rPr>
              <w:t xml:space="preserve">Postal Address: </w:t>
            </w:r>
          </w:p>
          <w:p w14:paraId="5A248983" w14:textId="6A259D64" w:rsidR="002D5B94" w:rsidRPr="00731A69" w:rsidRDefault="002D5B94" w:rsidP="008A5084">
            <w:pPr>
              <w:pStyle w:val="Default"/>
              <w:rPr>
                <w:b/>
                <w:bCs/>
                <w:color w:val="auto"/>
                <w:sz w:val="18"/>
                <w:szCs w:val="18"/>
              </w:rPr>
            </w:pPr>
          </w:p>
          <w:p w14:paraId="4013F951" w14:textId="189925F8" w:rsidR="002D5B94" w:rsidRPr="00731A69" w:rsidRDefault="002D5B94" w:rsidP="008A5084">
            <w:pPr>
              <w:pStyle w:val="Default"/>
              <w:rPr>
                <w:color w:val="auto"/>
                <w:sz w:val="18"/>
                <w:szCs w:val="18"/>
              </w:rPr>
            </w:pPr>
          </w:p>
          <w:p w14:paraId="46525C35" w14:textId="77777777" w:rsidR="0057121D" w:rsidRPr="00731A69" w:rsidRDefault="0057121D" w:rsidP="008A5084">
            <w:pPr>
              <w:pStyle w:val="Default"/>
              <w:rPr>
                <w:color w:val="auto"/>
                <w:sz w:val="18"/>
                <w:szCs w:val="18"/>
              </w:rPr>
            </w:pPr>
          </w:p>
          <w:p w14:paraId="742A7E0E" w14:textId="6B0F3F63" w:rsidR="008A5084" w:rsidRPr="00731A69" w:rsidRDefault="008A5084" w:rsidP="008A5084">
            <w:pPr>
              <w:pStyle w:val="Default"/>
              <w:rPr>
                <w:b/>
                <w:bCs/>
                <w:color w:val="auto"/>
                <w:sz w:val="18"/>
                <w:szCs w:val="18"/>
              </w:rPr>
            </w:pPr>
            <w:r w:rsidRPr="00731A69">
              <w:rPr>
                <w:b/>
                <w:bCs/>
                <w:color w:val="auto"/>
                <w:sz w:val="18"/>
                <w:szCs w:val="18"/>
              </w:rPr>
              <w:t xml:space="preserve">Telephone No: </w:t>
            </w:r>
          </w:p>
          <w:p w14:paraId="42FFA935" w14:textId="77777777" w:rsidR="002D5B94" w:rsidRPr="00731A69" w:rsidRDefault="002D5B94" w:rsidP="008A5084">
            <w:pPr>
              <w:pStyle w:val="Default"/>
              <w:rPr>
                <w:color w:val="auto"/>
                <w:sz w:val="18"/>
                <w:szCs w:val="18"/>
              </w:rPr>
            </w:pPr>
          </w:p>
          <w:p w14:paraId="1D32C9F0" w14:textId="6B992D92" w:rsidR="008A5084" w:rsidRPr="00731A69" w:rsidRDefault="008A5084" w:rsidP="008A5084">
            <w:pPr>
              <w:pStyle w:val="Default"/>
              <w:rPr>
                <w:b/>
                <w:bCs/>
                <w:color w:val="auto"/>
                <w:sz w:val="18"/>
                <w:szCs w:val="18"/>
              </w:rPr>
            </w:pPr>
            <w:r w:rsidRPr="00731A69">
              <w:rPr>
                <w:b/>
                <w:bCs/>
                <w:color w:val="auto"/>
                <w:sz w:val="18"/>
                <w:szCs w:val="18"/>
              </w:rPr>
              <w:t xml:space="preserve">Registered Company Number: </w:t>
            </w:r>
          </w:p>
          <w:p w14:paraId="6E762F99" w14:textId="77777777" w:rsidR="002D5B94" w:rsidRPr="00731A69" w:rsidRDefault="002D5B94" w:rsidP="008A5084">
            <w:pPr>
              <w:pStyle w:val="Default"/>
              <w:rPr>
                <w:color w:val="auto"/>
                <w:sz w:val="18"/>
                <w:szCs w:val="18"/>
              </w:rPr>
            </w:pPr>
          </w:p>
          <w:p w14:paraId="64E914AE" w14:textId="77777777" w:rsidR="00F35CD2" w:rsidRPr="00731A69" w:rsidRDefault="008A5084" w:rsidP="002D5B94">
            <w:pPr>
              <w:tabs>
                <w:tab w:val="left" w:pos="-720"/>
              </w:tabs>
              <w:suppressAutoHyphens/>
              <w:spacing w:after="54"/>
              <w:rPr>
                <w:rFonts w:ascii="Verdana" w:hAnsi="Verdana"/>
                <w:b/>
                <w:bCs/>
                <w:sz w:val="18"/>
                <w:szCs w:val="18"/>
              </w:rPr>
            </w:pPr>
            <w:r w:rsidRPr="00731A69">
              <w:rPr>
                <w:rFonts w:ascii="Verdana" w:hAnsi="Verdana"/>
                <w:b/>
                <w:bCs/>
                <w:sz w:val="18"/>
                <w:szCs w:val="18"/>
              </w:rPr>
              <w:t>Dunn And Bradstreet number:</w:t>
            </w:r>
          </w:p>
          <w:p w14:paraId="1FC3A63F" w14:textId="592B159D" w:rsidR="008951B5" w:rsidRPr="00731A69" w:rsidRDefault="008951B5" w:rsidP="002D5B94">
            <w:pPr>
              <w:tabs>
                <w:tab w:val="left" w:pos="-720"/>
              </w:tabs>
              <w:suppressAutoHyphens/>
              <w:spacing w:after="54"/>
              <w:rPr>
                <w:spacing w:val="-2"/>
                <w:sz w:val="18"/>
                <w:szCs w:val="18"/>
              </w:rPr>
            </w:pPr>
          </w:p>
        </w:tc>
      </w:tr>
    </w:tbl>
    <w:p w14:paraId="783EA4BB" w14:textId="77777777" w:rsidR="007E24B8" w:rsidRPr="00731A69" w:rsidRDefault="007E24B8" w:rsidP="007E24B8">
      <w:pPr>
        <w:jc w:val="both"/>
        <w:rPr>
          <w:rFonts w:cs="Arial"/>
          <w:b/>
          <w:szCs w:val="22"/>
        </w:rPr>
      </w:pPr>
    </w:p>
    <w:p w14:paraId="4DA31B90" w14:textId="77777777" w:rsidR="00171FE9" w:rsidRPr="00731A69" w:rsidRDefault="00171FE9" w:rsidP="00936D7C">
      <w:pPr>
        <w:jc w:val="both"/>
        <w:rPr>
          <w:rFonts w:cs="Arial"/>
          <w:b/>
          <w:szCs w:val="22"/>
        </w:rPr>
        <w:sectPr w:rsidR="00171FE9" w:rsidRPr="00731A69" w:rsidSect="00E41646">
          <w:headerReference w:type="default" r:id="rId12"/>
          <w:footerReference w:type="default" r:id="rId13"/>
          <w:pgSz w:w="11907" w:h="16840"/>
          <w:pgMar w:top="851" w:right="1134" w:bottom="851" w:left="1134" w:header="0" w:footer="567" w:gutter="0"/>
          <w:pgNumType w:start="1"/>
          <w:cols w:space="720"/>
          <w:noEndnote/>
        </w:sectPr>
      </w:pPr>
    </w:p>
    <w:p w14:paraId="0565398F" w14:textId="77777777" w:rsidR="003A6E8B" w:rsidRPr="00731A69" w:rsidRDefault="00AE60ED" w:rsidP="0097696E">
      <w:pPr>
        <w:pStyle w:val="Heading2"/>
        <w:keepNext w:val="0"/>
        <w:widowControl w:val="0"/>
        <w:spacing w:before="100" w:after="0"/>
        <w:ind w:right="-81"/>
        <w:jc w:val="right"/>
        <w:rPr>
          <w:i w:val="0"/>
          <w:spacing w:val="-3"/>
          <w:sz w:val="22"/>
          <w:szCs w:val="22"/>
        </w:rPr>
      </w:pPr>
      <w:r w:rsidRPr="00731A69">
        <w:rPr>
          <w:i w:val="0"/>
          <w:iCs/>
          <w:sz w:val="22"/>
          <w:szCs w:val="22"/>
        </w:rPr>
        <w:lastRenderedPageBreak/>
        <w:t>A</w:t>
      </w:r>
      <w:r w:rsidR="00DF2BDC" w:rsidRPr="00731A69">
        <w:rPr>
          <w:i w:val="0"/>
          <w:iCs/>
          <w:sz w:val="22"/>
          <w:szCs w:val="22"/>
        </w:rPr>
        <w:t>ppendix</w:t>
      </w:r>
      <w:r w:rsidRPr="00731A69">
        <w:rPr>
          <w:i w:val="0"/>
          <w:iCs/>
          <w:sz w:val="22"/>
          <w:szCs w:val="22"/>
        </w:rPr>
        <w:t xml:space="preserve"> </w:t>
      </w:r>
      <w:r w:rsidR="00603526" w:rsidRPr="00731A69">
        <w:rPr>
          <w:i w:val="0"/>
          <w:iCs/>
          <w:sz w:val="22"/>
          <w:szCs w:val="22"/>
        </w:rPr>
        <w:t>1</w:t>
      </w:r>
      <w:r w:rsidR="003A6E8B" w:rsidRPr="00731A69">
        <w:rPr>
          <w:i w:val="0"/>
          <w:iCs/>
          <w:sz w:val="22"/>
          <w:szCs w:val="22"/>
        </w:rPr>
        <w:t xml:space="preserve"> to </w:t>
      </w:r>
      <w:r w:rsidR="003A6E8B" w:rsidRPr="00731A69">
        <w:rPr>
          <w:i w:val="0"/>
          <w:spacing w:val="-3"/>
          <w:sz w:val="22"/>
          <w:szCs w:val="22"/>
        </w:rPr>
        <w:t>DEFFORM 47</w:t>
      </w:r>
      <w:r w:rsidR="00DF2BDC" w:rsidRPr="00731A69">
        <w:rPr>
          <w:i w:val="0"/>
          <w:spacing w:val="-3"/>
          <w:sz w:val="22"/>
          <w:szCs w:val="22"/>
        </w:rPr>
        <w:t xml:space="preserve"> Annex A</w:t>
      </w:r>
      <w:r w:rsidR="00352EEE" w:rsidRPr="00731A69">
        <w:rPr>
          <w:i w:val="0"/>
          <w:spacing w:val="-3"/>
          <w:sz w:val="22"/>
          <w:szCs w:val="22"/>
        </w:rPr>
        <w:t xml:space="preserve"> (Offer)</w:t>
      </w:r>
    </w:p>
    <w:p w14:paraId="175DD90D" w14:textId="7C2100B5" w:rsidR="00171FE9" w:rsidRPr="00731A69" w:rsidRDefault="00171FE9" w:rsidP="00171FE9">
      <w:pPr>
        <w:jc w:val="right"/>
        <w:rPr>
          <w:b/>
        </w:rPr>
      </w:pPr>
      <w:r w:rsidRPr="00731A69">
        <w:rPr>
          <w:b/>
        </w:rPr>
        <w:t xml:space="preserve">Edn </w:t>
      </w:r>
      <w:r w:rsidR="005D11C2" w:rsidRPr="00731A69">
        <w:rPr>
          <w:b/>
        </w:rPr>
        <w:t>0</w:t>
      </w:r>
      <w:r w:rsidR="00E80596">
        <w:rPr>
          <w:b/>
        </w:rPr>
        <w:t>9</w:t>
      </w:r>
      <w:bookmarkStart w:id="26" w:name="_GoBack"/>
      <w:bookmarkEnd w:id="26"/>
      <w:r w:rsidR="005D11C2" w:rsidRPr="00731A69">
        <w:rPr>
          <w:b/>
        </w:rPr>
        <w:t>/</w:t>
      </w:r>
      <w:r w:rsidR="00183B17" w:rsidRPr="00731A69">
        <w:rPr>
          <w:b/>
        </w:rPr>
        <w:t>21</w:t>
      </w:r>
    </w:p>
    <w:p w14:paraId="065C80BF" w14:textId="75DD07D7" w:rsidR="00936D7C" w:rsidRPr="00731A69" w:rsidRDefault="00936D7C" w:rsidP="00936D7C">
      <w:pPr>
        <w:pStyle w:val="Heading2"/>
        <w:jc w:val="center"/>
        <w:rPr>
          <w:i w:val="0"/>
          <w:iCs/>
        </w:rPr>
      </w:pPr>
      <w:r w:rsidRPr="00731A69">
        <w:rPr>
          <w:i w:val="0"/>
          <w:iCs/>
        </w:rPr>
        <w:t>Information on</w:t>
      </w:r>
      <w:r w:rsidR="00063468" w:rsidRPr="00731A69">
        <w:rPr>
          <w:i w:val="0"/>
          <w:iCs/>
        </w:rPr>
        <w:t xml:space="preserve"> Mandatory</w:t>
      </w:r>
      <w:r w:rsidRPr="00731A69">
        <w:rPr>
          <w:i w:val="0"/>
          <w:iCs/>
        </w:rPr>
        <w:t xml:space="preserve"> </w:t>
      </w:r>
      <w:r w:rsidR="00DC52F1" w:rsidRPr="00731A69">
        <w:rPr>
          <w:i w:val="0"/>
          <w:iCs/>
        </w:rPr>
        <w:t xml:space="preserve">Declarations </w:t>
      </w:r>
    </w:p>
    <w:p w14:paraId="3B82B705" w14:textId="652F8C69" w:rsidR="00324AFC" w:rsidRPr="00731A69" w:rsidRDefault="00324AFC" w:rsidP="00324AFC"/>
    <w:p w14:paraId="13769A48" w14:textId="4BDB1F3C" w:rsidR="00E84981" w:rsidRPr="00731A69" w:rsidRDefault="00E84981" w:rsidP="00E84981">
      <w:pPr>
        <w:autoSpaceDE w:val="0"/>
        <w:autoSpaceDN w:val="0"/>
        <w:adjustRightInd w:val="0"/>
        <w:rPr>
          <w:rFonts w:cs="Arial"/>
          <w:b/>
          <w:bCs/>
          <w:sz w:val="26"/>
          <w:szCs w:val="26"/>
          <w:lang w:eastAsia="en-GB"/>
        </w:rPr>
      </w:pPr>
      <w:r w:rsidRPr="00731A69">
        <w:rPr>
          <w:rFonts w:cs="Arial"/>
          <w:b/>
          <w:bCs/>
          <w:sz w:val="26"/>
          <w:szCs w:val="26"/>
          <w:lang w:eastAsia="en-GB"/>
        </w:rPr>
        <w:t>IPR Restrictions</w:t>
      </w:r>
    </w:p>
    <w:p w14:paraId="304A1445" w14:textId="77777777" w:rsidR="00D203E1" w:rsidRPr="00731A69" w:rsidRDefault="00D203E1" w:rsidP="007C0299">
      <w:pPr>
        <w:autoSpaceDE w:val="0"/>
        <w:autoSpaceDN w:val="0"/>
        <w:adjustRightInd w:val="0"/>
        <w:jc w:val="both"/>
        <w:rPr>
          <w:rFonts w:cs="Arial"/>
          <w:sz w:val="26"/>
          <w:szCs w:val="26"/>
          <w:lang w:eastAsia="en-GB"/>
        </w:rPr>
      </w:pPr>
    </w:p>
    <w:p w14:paraId="48096A16" w14:textId="7BECB0E4"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1. 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424B25BF" w14:textId="77777777" w:rsidR="00D203E1" w:rsidRPr="00731A69" w:rsidRDefault="00D203E1" w:rsidP="007C0299">
      <w:pPr>
        <w:autoSpaceDE w:val="0"/>
        <w:autoSpaceDN w:val="0"/>
        <w:adjustRightInd w:val="0"/>
        <w:spacing w:after="43"/>
        <w:jc w:val="both"/>
        <w:rPr>
          <w:rFonts w:cs="Arial"/>
          <w:szCs w:val="22"/>
          <w:lang w:eastAsia="en-GB"/>
        </w:rPr>
      </w:pPr>
    </w:p>
    <w:p w14:paraId="71CAEB0A" w14:textId="77777777" w:rsidR="00D203E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2. 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In particular, you must identify: </w:t>
      </w:r>
    </w:p>
    <w:p w14:paraId="04527F45" w14:textId="77777777" w:rsidR="0057121D" w:rsidRPr="00731A69" w:rsidRDefault="0057121D" w:rsidP="007C0299">
      <w:pPr>
        <w:autoSpaceDE w:val="0"/>
        <w:autoSpaceDN w:val="0"/>
        <w:adjustRightInd w:val="0"/>
        <w:spacing w:after="40"/>
        <w:ind w:left="567"/>
        <w:jc w:val="both"/>
        <w:rPr>
          <w:rFonts w:cs="Arial"/>
          <w:szCs w:val="22"/>
          <w:lang w:eastAsia="en-GB"/>
        </w:rPr>
      </w:pPr>
    </w:p>
    <w:p w14:paraId="2C37B518" w14:textId="33209720" w:rsidR="00E84981" w:rsidRPr="00731A69" w:rsidRDefault="00E84981" w:rsidP="007C0299">
      <w:pPr>
        <w:autoSpaceDE w:val="0"/>
        <w:autoSpaceDN w:val="0"/>
        <w:adjustRightInd w:val="0"/>
        <w:spacing w:after="40"/>
        <w:ind w:left="567"/>
        <w:jc w:val="both"/>
        <w:rPr>
          <w:rFonts w:cs="Arial"/>
          <w:szCs w:val="22"/>
          <w:lang w:eastAsia="en-GB"/>
        </w:rPr>
      </w:pPr>
      <w:r w:rsidRPr="00731A69">
        <w:rPr>
          <w:rFonts w:cs="Arial"/>
          <w:szCs w:val="22"/>
          <w:lang w:eastAsia="en-GB"/>
        </w:rPr>
        <w:t xml:space="preserve">a. 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 </w:t>
      </w:r>
    </w:p>
    <w:p w14:paraId="2AAFBA75" w14:textId="77777777" w:rsidR="00D203E1" w:rsidRPr="00731A69" w:rsidRDefault="00D203E1" w:rsidP="007C0299">
      <w:pPr>
        <w:autoSpaceDE w:val="0"/>
        <w:autoSpaceDN w:val="0"/>
        <w:adjustRightInd w:val="0"/>
        <w:spacing w:after="40"/>
        <w:ind w:left="567"/>
        <w:jc w:val="both"/>
        <w:rPr>
          <w:rFonts w:cs="Arial"/>
          <w:szCs w:val="22"/>
          <w:lang w:eastAsia="en-GB"/>
        </w:rPr>
      </w:pPr>
    </w:p>
    <w:p w14:paraId="702B3128" w14:textId="7CA03F77" w:rsidR="00E84981" w:rsidRPr="00731A69" w:rsidRDefault="00E84981" w:rsidP="007C0299">
      <w:pPr>
        <w:autoSpaceDE w:val="0"/>
        <w:autoSpaceDN w:val="0"/>
        <w:adjustRightInd w:val="0"/>
        <w:spacing w:after="40"/>
        <w:ind w:left="567"/>
        <w:jc w:val="both"/>
        <w:rPr>
          <w:rFonts w:cs="Arial"/>
          <w:szCs w:val="22"/>
          <w:lang w:eastAsia="en-GB"/>
        </w:rPr>
      </w:pPr>
      <w:r w:rsidRPr="00731A69">
        <w:rPr>
          <w:rFonts w:cs="Arial"/>
          <w:szCs w:val="22"/>
          <w:lang w:eastAsia="en-GB"/>
        </w:rPr>
        <w:t xml:space="preserve">b.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 </w:t>
      </w:r>
    </w:p>
    <w:p w14:paraId="30E95C50" w14:textId="77777777" w:rsidR="00D203E1" w:rsidRPr="00731A69" w:rsidRDefault="00D203E1" w:rsidP="007C0299">
      <w:pPr>
        <w:autoSpaceDE w:val="0"/>
        <w:autoSpaceDN w:val="0"/>
        <w:adjustRightInd w:val="0"/>
        <w:spacing w:after="40"/>
        <w:ind w:left="567"/>
        <w:jc w:val="both"/>
        <w:rPr>
          <w:rFonts w:cs="Arial"/>
          <w:szCs w:val="22"/>
          <w:lang w:eastAsia="en-GB"/>
        </w:rPr>
      </w:pPr>
    </w:p>
    <w:p w14:paraId="4409CAC2" w14:textId="3DEFBB18" w:rsidR="00E84981" w:rsidRPr="00731A69" w:rsidRDefault="00E84981" w:rsidP="007C0299">
      <w:pPr>
        <w:autoSpaceDE w:val="0"/>
        <w:autoSpaceDN w:val="0"/>
        <w:adjustRightInd w:val="0"/>
        <w:spacing w:after="40"/>
        <w:ind w:left="567"/>
        <w:jc w:val="both"/>
        <w:rPr>
          <w:rFonts w:cs="Arial"/>
          <w:szCs w:val="22"/>
          <w:lang w:eastAsia="en-GB"/>
        </w:rPr>
      </w:pPr>
      <w:r w:rsidRPr="00731A69">
        <w:rPr>
          <w:rFonts w:cs="Arial"/>
          <w:szCs w:val="22"/>
          <w:lang w:eastAsia="en-GB"/>
        </w:rPr>
        <w:t xml:space="preserve">c. the nature of any allegation referred to under sub-paragraph 2.b., including any obligation to make payments in respect of the Intellectual Property Right of any confidential information and/or; </w:t>
      </w:r>
    </w:p>
    <w:p w14:paraId="3FBF6377" w14:textId="77777777" w:rsidR="00D203E1" w:rsidRPr="00731A69" w:rsidRDefault="00D203E1" w:rsidP="007C0299">
      <w:pPr>
        <w:autoSpaceDE w:val="0"/>
        <w:autoSpaceDN w:val="0"/>
        <w:adjustRightInd w:val="0"/>
        <w:ind w:left="567"/>
        <w:jc w:val="both"/>
        <w:rPr>
          <w:rFonts w:cs="Arial"/>
          <w:szCs w:val="22"/>
          <w:lang w:eastAsia="en-GB"/>
        </w:rPr>
      </w:pPr>
    </w:p>
    <w:p w14:paraId="46B45ECD" w14:textId="734F2EB2" w:rsidR="00E84981" w:rsidRPr="00731A69" w:rsidRDefault="00E84981" w:rsidP="007C0299">
      <w:pPr>
        <w:autoSpaceDE w:val="0"/>
        <w:autoSpaceDN w:val="0"/>
        <w:adjustRightInd w:val="0"/>
        <w:ind w:left="567"/>
        <w:jc w:val="both"/>
        <w:rPr>
          <w:rFonts w:cs="Arial"/>
          <w:szCs w:val="22"/>
          <w:lang w:eastAsia="en-GB"/>
        </w:rPr>
      </w:pPr>
      <w:r w:rsidRPr="00731A69">
        <w:rPr>
          <w:rFonts w:cs="Arial"/>
          <w:szCs w:val="22"/>
          <w:lang w:eastAsia="en-GB"/>
        </w:rPr>
        <w:t xml:space="preserve">d. any action you need to take, or the Authority is required to take to deal with the consequences of any allegation referred to under sub-paragraph 2.b. </w:t>
      </w:r>
    </w:p>
    <w:p w14:paraId="10A5AEA6" w14:textId="77777777" w:rsidR="00E84981" w:rsidRPr="00731A69" w:rsidRDefault="00E84981" w:rsidP="007C0299">
      <w:pPr>
        <w:autoSpaceDE w:val="0"/>
        <w:autoSpaceDN w:val="0"/>
        <w:adjustRightInd w:val="0"/>
        <w:jc w:val="both"/>
        <w:rPr>
          <w:rFonts w:cs="Arial"/>
          <w:szCs w:val="22"/>
          <w:lang w:eastAsia="en-GB"/>
        </w:rPr>
      </w:pPr>
    </w:p>
    <w:p w14:paraId="3F29D76B" w14:textId="5DDC6EB3"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3. 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6C8FB6F2" w14:textId="77777777" w:rsidR="00D203E1" w:rsidRPr="00731A69" w:rsidRDefault="00D203E1" w:rsidP="007C0299">
      <w:pPr>
        <w:autoSpaceDE w:val="0"/>
        <w:autoSpaceDN w:val="0"/>
        <w:adjustRightInd w:val="0"/>
        <w:jc w:val="both"/>
        <w:rPr>
          <w:rFonts w:cs="Arial"/>
          <w:szCs w:val="22"/>
          <w:lang w:eastAsia="en-GB"/>
        </w:rPr>
      </w:pPr>
    </w:p>
    <w:p w14:paraId="4339F7CA" w14:textId="77777777"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4. If you have previously provided information under paragraphs 2 and 3 you can provide details of the previous notification, updated as necessary to confirm their validity. </w:t>
      </w:r>
    </w:p>
    <w:p w14:paraId="21E3EB02" w14:textId="77777777" w:rsidR="00E84981" w:rsidRPr="00731A69" w:rsidRDefault="00E84981" w:rsidP="007C0299">
      <w:pPr>
        <w:autoSpaceDE w:val="0"/>
        <w:autoSpaceDN w:val="0"/>
        <w:adjustRightInd w:val="0"/>
        <w:jc w:val="both"/>
        <w:rPr>
          <w:rFonts w:cs="Arial"/>
          <w:szCs w:val="22"/>
          <w:lang w:eastAsia="en-GB"/>
        </w:rPr>
      </w:pPr>
    </w:p>
    <w:p w14:paraId="3FBB7169" w14:textId="6D7DD8A0" w:rsidR="00E84981" w:rsidRPr="00731A69" w:rsidRDefault="00E84981" w:rsidP="007C0299">
      <w:pPr>
        <w:autoSpaceDE w:val="0"/>
        <w:autoSpaceDN w:val="0"/>
        <w:adjustRightInd w:val="0"/>
        <w:jc w:val="both"/>
        <w:rPr>
          <w:rFonts w:cs="Arial"/>
          <w:b/>
          <w:bCs/>
          <w:sz w:val="26"/>
          <w:szCs w:val="26"/>
          <w:lang w:eastAsia="en-GB"/>
        </w:rPr>
      </w:pPr>
      <w:r w:rsidRPr="00731A69">
        <w:rPr>
          <w:rFonts w:cs="Arial"/>
          <w:b/>
          <w:bCs/>
          <w:sz w:val="26"/>
          <w:szCs w:val="26"/>
          <w:lang w:eastAsia="en-GB"/>
        </w:rPr>
        <w:t>Notification of Foreign Export Control Restrictions</w:t>
      </w:r>
    </w:p>
    <w:p w14:paraId="0FEC6BE3" w14:textId="77777777" w:rsidR="00D203E1" w:rsidRPr="00731A69" w:rsidRDefault="00D203E1" w:rsidP="007C0299">
      <w:pPr>
        <w:autoSpaceDE w:val="0"/>
        <w:autoSpaceDN w:val="0"/>
        <w:adjustRightInd w:val="0"/>
        <w:jc w:val="both"/>
        <w:rPr>
          <w:rFonts w:cs="Arial"/>
          <w:sz w:val="26"/>
          <w:szCs w:val="26"/>
          <w:lang w:eastAsia="en-GB"/>
        </w:rPr>
      </w:pPr>
    </w:p>
    <w:p w14:paraId="14FAA024" w14:textId="72614FF0"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731A69" w:rsidRDefault="00D203E1" w:rsidP="007C0299">
      <w:pPr>
        <w:autoSpaceDE w:val="0"/>
        <w:autoSpaceDN w:val="0"/>
        <w:adjustRightInd w:val="0"/>
        <w:spacing w:after="40"/>
        <w:jc w:val="both"/>
        <w:rPr>
          <w:rFonts w:cs="Arial"/>
          <w:szCs w:val="22"/>
          <w:lang w:eastAsia="en-GB"/>
        </w:rPr>
      </w:pPr>
    </w:p>
    <w:p w14:paraId="6DDE3421" w14:textId="77777777"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731A69" w:rsidRDefault="00E84981" w:rsidP="007C0299">
      <w:pPr>
        <w:autoSpaceDE w:val="0"/>
        <w:autoSpaceDN w:val="0"/>
        <w:adjustRightInd w:val="0"/>
        <w:jc w:val="both"/>
        <w:rPr>
          <w:rFonts w:cs="Arial"/>
          <w:szCs w:val="22"/>
          <w:lang w:eastAsia="en-GB"/>
        </w:rPr>
      </w:pPr>
    </w:p>
    <w:p w14:paraId="36C762E5" w14:textId="424ED502"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Whether all or part of any Contractor Deliverables are or will be subject to: </w:t>
      </w:r>
    </w:p>
    <w:p w14:paraId="654E9640" w14:textId="77777777" w:rsidR="00754095" w:rsidRPr="00731A69" w:rsidRDefault="00754095" w:rsidP="007C0299">
      <w:pPr>
        <w:autoSpaceDE w:val="0"/>
        <w:autoSpaceDN w:val="0"/>
        <w:adjustRightInd w:val="0"/>
        <w:jc w:val="both"/>
        <w:rPr>
          <w:rFonts w:cs="Arial"/>
          <w:szCs w:val="22"/>
          <w:lang w:eastAsia="en-GB"/>
        </w:rPr>
      </w:pPr>
    </w:p>
    <w:p w14:paraId="1A29AA49" w14:textId="77777777" w:rsidR="00E84981" w:rsidRPr="00731A69" w:rsidRDefault="00E84981" w:rsidP="007C0299">
      <w:pPr>
        <w:autoSpaceDE w:val="0"/>
        <w:autoSpaceDN w:val="0"/>
        <w:adjustRightInd w:val="0"/>
        <w:ind w:left="567"/>
        <w:jc w:val="both"/>
        <w:rPr>
          <w:rFonts w:cs="Arial"/>
          <w:szCs w:val="22"/>
          <w:lang w:eastAsia="en-GB"/>
        </w:rPr>
      </w:pPr>
      <w:r w:rsidRPr="00731A69">
        <w:rPr>
          <w:rFonts w:cs="Arial"/>
          <w:szCs w:val="22"/>
          <w:lang w:eastAsia="en-GB"/>
        </w:rPr>
        <w:lastRenderedPageBreak/>
        <w:t xml:space="preserve">a. a non-UK export licence, authorisation or exemption; or </w:t>
      </w:r>
    </w:p>
    <w:p w14:paraId="696EFA49" w14:textId="77777777" w:rsidR="00D203E1" w:rsidRPr="00731A69" w:rsidRDefault="00D203E1" w:rsidP="007C0299">
      <w:pPr>
        <w:autoSpaceDE w:val="0"/>
        <w:autoSpaceDN w:val="0"/>
        <w:adjustRightInd w:val="0"/>
        <w:ind w:left="567"/>
        <w:jc w:val="both"/>
        <w:rPr>
          <w:rFonts w:cs="Arial"/>
          <w:szCs w:val="22"/>
          <w:lang w:eastAsia="en-GB"/>
        </w:rPr>
      </w:pPr>
    </w:p>
    <w:p w14:paraId="4B766F36" w14:textId="09A065D3" w:rsidR="00E84981" w:rsidRPr="00731A69" w:rsidRDefault="00E84981" w:rsidP="007C0299">
      <w:pPr>
        <w:autoSpaceDE w:val="0"/>
        <w:autoSpaceDN w:val="0"/>
        <w:adjustRightInd w:val="0"/>
        <w:ind w:left="567"/>
        <w:jc w:val="both"/>
        <w:rPr>
          <w:rFonts w:cs="Arial"/>
          <w:szCs w:val="22"/>
          <w:lang w:eastAsia="en-GB"/>
        </w:rPr>
      </w:pPr>
      <w:r w:rsidRPr="00731A69">
        <w:rPr>
          <w:rFonts w:cs="Arial"/>
          <w:szCs w:val="22"/>
          <w:lang w:eastAsia="en-GB"/>
        </w:rPr>
        <w:t xml:space="preserve">b. any other related transfer control that restricts or will restrict end use, end user, re-transfer or disclosure. </w:t>
      </w:r>
    </w:p>
    <w:p w14:paraId="19954967" w14:textId="77777777" w:rsidR="00E84981" w:rsidRPr="00731A69" w:rsidRDefault="00E84981" w:rsidP="007C0299">
      <w:pPr>
        <w:autoSpaceDE w:val="0"/>
        <w:autoSpaceDN w:val="0"/>
        <w:adjustRightInd w:val="0"/>
        <w:jc w:val="both"/>
        <w:rPr>
          <w:rFonts w:cs="Arial"/>
          <w:szCs w:val="22"/>
          <w:lang w:eastAsia="en-GB"/>
        </w:rPr>
      </w:pPr>
    </w:p>
    <w:p w14:paraId="35AEA745" w14:textId="4E14190F"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14:paraId="7B7285BF" w14:textId="77777777" w:rsidR="00D203E1" w:rsidRPr="00731A69" w:rsidRDefault="00D203E1" w:rsidP="007C0299">
      <w:pPr>
        <w:autoSpaceDE w:val="0"/>
        <w:autoSpaceDN w:val="0"/>
        <w:adjustRightInd w:val="0"/>
        <w:jc w:val="both"/>
        <w:rPr>
          <w:rFonts w:cs="Arial"/>
          <w:szCs w:val="22"/>
          <w:lang w:eastAsia="en-GB"/>
        </w:rPr>
      </w:pPr>
    </w:p>
    <w:p w14:paraId="0853CB93" w14:textId="77777777"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731A69" w:rsidRDefault="00D203E1" w:rsidP="007C0299">
      <w:pPr>
        <w:autoSpaceDE w:val="0"/>
        <w:autoSpaceDN w:val="0"/>
        <w:adjustRightInd w:val="0"/>
        <w:spacing w:after="40"/>
        <w:jc w:val="both"/>
        <w:rPr>
          <w:rFonts w:cs="Arial"/>
          <w:szCs w:val="22"/>
          <w:lang w:eastAsia="en-GB"/>
        </w:rPr>
      </w:pPr>
    </w:p>
    <w:p w14:paraId="11B58126" w14:textId="39E0952F"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8. This does not include any Intellectual Property specific restrictions mentioned in paragraph 2. </w:t>
      </w:r>
    </w:p>
    <w:p w14:paraId="3C771876" w14:textId="77777777" w:rsidR="00D203E1" w:rsidRPr="00731A69" w:rsidRDefault="00D203E1" w:rsidP="007C0299">
      <w:pPr>
        <w:autoSpaceDE w:val="0"/>
        <w:autoSpaceDN w:val="0"/>
        <w:adjustRightInd w:val="0"/>
        <w:spacing w:after="40"/>
        <w:jc w:val="both"/>
        <w:rPr>
          <w:rFonts w:cs="Arial"/>
          <w:szCs w:val="22"/>
          <w:lang w:eastAsia="en-GB"/>
        </w:rPr>
      </w:pPr>
    </w:p>
    <w:p w14:paraId="7B2851DD" w14:textId="16AE6C22"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731A69" w:rsidRDefault="00D203E1" w:rsidP="007C0299">
      <w:pPr>
        <w:autoSpaceDE w:val="0"/>
        <w:autoSpaceDN w:val="0"/>
        <w:adjustRightInd w:val="0"/>
        <w:jc w:val="both"/>
        <w:rPr>
          <w:rFonts w:cs="Arial"/>
          <w:szCs w:val="22"/>
          <w:lang w:eastAsia="en-GB"/>
        </w:rPr>
      </w:pPr>
    </w:p>
    <w:p w14:paraId="54D97AED" w14:textId="0375E40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10. Should you propose the supply of Contractor Deliverables of US origin the export of which from the USA is subject to control under the US International Traffic in Arms Regulations (ITAR), you must include details on the DEFFORM 528. This will allow the Authority to make a decision whether the export can or cannot be made under the US-UK Defen</w:t>
      </w:r>
      <w:r w:rsidR="00137DC7" w:rsidRPr="00731A69">
        <w:rPr>
          <w:rFonts w:cs="Arial"/>
          <w:szCs w:val="22"/>
          <w:lang w:eastAsia="en-GB"/>
        </w:rPr>
        <w:t>c</w:t>
      </w:r>
      <w:r w:rsidRPr="00731A69">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731A69" w:rsidRDefault="00E84981" w:rsidP="007C0299">
      <w:pPr>
        <w:autoSpaceDE w:val="0"/>
        <w:autoSpaceDN w:val="0"/>
        <w:adjustRightInd w:val="0"/>
        <w:jc w:val="both"/>
        <w:rPr>
          <w:rFonts w:cs="Arial"/>
          <w:szCs w:val="22"/>
          <w:lang w:eastAsia="en-GB"/>
        </w:rPr>
      </w:pPr>
    </w:p>
    <w:p w14:paraId="611DB0EC"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Import Duty </w:t>
      </w:r>
    </w:p>
    <w:p w14:paraId="671D89B1" w14:textId="77777777" w:rsidR="00D203E1" w:rsidRPr="00731A69" w:rsidRDefault="00D203E1" w:rsidP="007C0299">
      <w:pPr>
        <w:autoSpaceDE w:val="0"/>
        <w:autoSpaceDN w:val="0"/>
        <w:adjustRightInd w:val="0"/>
        <w:spacing w:after="43"/>
        <w:jc w:val="both"/>
        <w:rPr>
          <w:rFonts w:cs="Arial"/>
          <w:szCs w:val="22"/>
          <w:lang w:eastAsia="en-GB"/>
        </w:rPr>
      </w:pPr>
    </w:p>
    <w:p w14:paraId="4B193403" w14:textId="457F63F5"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11. </w:t>
      </w:r>
      <w:r w:rsidR="00006278" w:rsidRPr="00731A69">
        <w:rPr>
          <w:rFonts w:cs="Arial"/>
          <w:szCs w:val="22"/>
          <w:lang w:eastAsia="en-GB"/>
        </w:rPr>
        <w:t>United Kingdom</w:t>
      </w:r>
      <w:r w:rsidRPr="00731A69">
        <w:rPr>
          <w:rFonts w:cs="Arial"/>
          <w:szCs w:val="22"/>
          <w:lang w:eastAsia="en-GB"/>
        </w:rPr>
        <w:t xml:space="preserve"> (U</w:t>
      </w:r>
      <w:r w:rsidR="00006278" w:rsidRPr="00731A69">
        <w:rPr>
          <w:rFonts w:cs="Arial"/>
          <w:szCs w:val="22"/>
          <w:lang w:eastAsia="en-GB"/>
        </w:rPr>
        <w:t>K</w:t>
      </w:r>
      <w:r w:rsidRPr="00731A69">
        <w:rPr>
          <w:rFonts w:cs="Arial"/>
          <w:szCs w:val="22"/>
          <w:lang w:eastAsia="en-GB"/>
        </w:rPr>
        <w:t xml:space="preserve">) legislation permits the use of various procedures to suspend customs duties. </w:t>
      </w:r>
    </w:p>
    <w:p w14:paraId="1238FF8F" w14:textId="77777777" w:rsidR="00D203E1" w:rsidRPr="00731A69" w:rsidRDefault="00D203E1" w:rsidP="007C0299">
      <w:pPr>
        <w:autoSpaceDE w:val="0"/>
        <w:autoSpaceDN w:val="0"/>
        <w:adjustRightInd w:val="0"/>
        <w:spacing w:after="43"/>
        <w:jc w:val="both"/>
        <w:rPr>
          <w:rFonts w:cs="Arial"/>
          <w:szCs w:val="22"/>
          <w:lang w:eastAsia="en-GB"/>
        </w:rPr>
      </w:pPr>
    </w:p>
    <w:p w14:paraId="20ED2E9C" w14:textId="068BA12E"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12. For the purpose of this competition, for any deliverables not yet imported into the U</w:t>
      </w:r>
      <w:r w:rsidR="00006278" w:rsidRPr="00731A69">
        <w:rPr>
          <w:rFonts w:cs="Arial"/>
          <w:szCs w:val="22"/>
          <w:lang w:eastAsia="en-GB"/>
        </w:rPr>
        <w:t>K</w:t>
      </w:r>
      <w:r w:rsidRPr="00731A69">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731A69" w:rsidRDefault="00D203E1" w:rsidP="007C0299">
      <w:pPr>
        <w:autoSpaceDE w:val="0"/>
        <w:autoSpaceDN w:val="0"/>
        <w:adjustRightInd w:val="0"/>
        <w:jc w:val="both"/>
        <w:rPr>
          <w:rFonts w:cs="Arial"/>
          <w:szCs w:val="22"/>
          <w:lang w:eastAsia="en-GB"/>
        </w:rPr>
      </w:pPr>
    </w:p>
    <w:p w14:paraId="4621D024" w14:textId="4FFBA74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A3ADB22" w14:textId="77777777" w:rsidR="00E84981" w:rsidRPr="00731A69" w:rsidRDefault="00E84981" w:rsidP="007C0299">
      <w:pPr>
        <w:autoSpaceDE w:val="0"/>
        <w:autoSpaceDN w:val="0"/>
        <w:adjustRightInd w:val="0"/>
        <w:jc w:val="both"/>
        <w:rPr>
          <w:rFonts w:cs="Arial"/>
          <w:szCs w:val="22"/>
          <w:lang w:eastAsia="en-GB"/>
        </w:rPr>
      </w:pPr>
    </w:p>
    <w:p w14:paraId="5EF569F6"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Cyber Risk </w:t>
      </w:r>
    </w:p>
    <w:p w14:paraId="64EAC250" w14:textId="77777777" w:rsidR="005024FE" w:rsidRPr="00731A69" w:rsidRDefault="005024FE" w:rsidP="007C0299">
      <w:pPr>
        <w:autoSpaceDE w:val="0"/>
        <w:autoSpaceDN w:val="0"/>
        <w:adjustRightInd w:val="0"/>
        <w:jc w:val="both"/>
      </w:pPr>
    </w:p>
    <w:p w14:paraId="3D98B277" w14:textId="7452A2CA" w:rsidR="00E84981" w:rsidRPr="00731A69" w:rsidRDefault="00C77A86" w:rsidP="007C0299">
      <w:pPr>
        <w:autoSpaceDE w:val="0"/>
        <w:autoSpaceDN w:val="0"/>
        <w:adjustRightInd w:val="0"/>
        <w:jc w:val="both"/>
        <w:rPr>
          <w:rFonts w:cs="Arial"/>
          <w:szCs w:val="22"/>
          <w:lang w:eastAsia="en-GB"/>
        </w:rPr>
      </w:pPr>
      <w:r w:rsidRPr="00731A69">
        <w:t>14. Cyber risk has been considered and in accordance with the Cyber Security Model resulted in a Cyber Risk Profile of ‘</w:t>
      </w:r>
      <w:r w:rsidR="0038599A" w:rsidRPr="005A35D4">
        <w:rPr>
          <w:b/>
          <w:bCs/>
        </w:rPr>
        <w:t>MODERATE</w:t>
      </w:r>
      <w:r w:rsidRPr="005A35D4">
        <w:t>’.</w:t>
      </w:r>
      <w:r w:rsidRPr="00731A69">
        <w:t xml:space="preserve"> The Risk Assessment Reference </w:t>
      </w:r>
      <w:r w:rsidRPr="005A35D4">
        <w:t xml:space="preserve">is </w:t>
      </w:r>
      <w:r w:rsidRPr="005A35D4">
        <w:rPr>
          <w:b/>
          <w:bCs/>
        </w:rPr>
        <w:t>RAR</w:t>
      </w:r>
      <w:r w:rsidR="00BB6C8F" w:rsidRPr="005A35D4">
        <w:rPr>
          <w:b/>
          <w:bCs/>
        </w:rPr>
        <w:t>-</w:t>
      </w:r>
      <w:r w:rsidR="0038599A" w:rsidRPr="0038599A">
        <w:rPr>
          <w:rFonts w:cs="Arial"/>
          <w:b/>
          <w:bCs/>
          <w:color w:val="000000"/>
          <w:szCs w:val="22"/>
        </w:rPr>
        <w:t>GYEA</w:t>
      </w:r>
      <w:r w:rsidR="0038599A" w:rsidRPr="005A35D4">
        <w:rPr>
          <w:rFonts w:cs="Arial"/>
          <w:b/>
          <w:bCs/>
          <w:color w:val="000000"/>
          <w:szCs w:val="22"/>
        </w:rPr>
        <w:t>2772</w:t>
      </w:r>
      <w:r w:rsidRPr="00731A69">
        <w:t>. Tenderers are required to complete the Suppliers Assurance Questionnaire on the Supplier Cyber Protection Service and submit this as part of their Tender response, together with a Cyber Security Implementation Plan as appropriate.</w:t>
      </w:r>
    </w:p>
    <w:p w14:paraId="3A3E6044" w14:textId="77777777" w:rsidR="00C57D1B" w:rsidRPr="00731A69" w:rsidRDefault="00C57D1B" w:rsidP="007C0299">
      <w:pPr>
        <w:autoSpaceDE w:val="0"/>
        <w:autoSpaceDN w:val="0"/>
        <w:adjustRightInd w:val="0"/>
        <w:jc w:val="both"/>
        <w:rPr>
          <w:rFonts w:cs="Arial"/>
          <w:b/>
          <w:bCs/>
          <w:sz w:val="26"/>
          <w:szCs w:val="26"/>
          <w:lang w:eastAsia="en-GB"/>
        </w:rPr>
      </w:pPr>
    </w:p>
    <w:p w14:paraId="2603461D" w14:textId="749897C0"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Sub-Contracts Form 1686 </w:t>
      </w:r>
    </w:p>
    <w:p w14:paraId="633A2A47" w14:textId="77777777" w:rsidR="00262299" w:rsidRPr="00731A69" w:rsidRDefault="00262299" w:rsidP="007C0299">
      <w:pPr>
        <w:autoSpaceDE w:val="0"/>
        <w:autoSpaceDN w:val="0"/>
        <w:adjustRightInd w:val="0"/>
        <w:jc w:val="both"/>
        <w:rPr>
          <w:rFonts w:cs="Arial"/>
          <w:szCs w:val="22"/>
          <w:lang w:eastAsia="en-GB"/>
        </w:rPr>
      </w:pPr>
    </w:p>
    <w:p w14:paraId="66A599EE" w14:textId="09C199E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15. Form 1686 (also known as Appendix 5) is to be used in all circumstances where contractors wish to place a Sub-Contract at OFFICIAL-SENSITIVE with a contractor outside of the UK, or where the </w:t>
      </w:r>
      <w:r w:rsidRPr="00731A69">
        <w:rPr>
          <w:rFonts w:cs="Arial"/>
          <w:szCs w:val="22"/>
          <w:lang w:eastAsia="en-GB"/>
        </w:rPr>
        <w:lastRenderedPageBreak/>
        <w:t xml:space="preserve">release of SECRET or above information is involved within the UK or overseas. The process will require submission of the single page document either directly to the MOD Project Team or, where specified, to the DE&amp;S Security Advice Centre. You can find further information in the Cabinet Office - Contractual Process. </w:t>
      </w:r>
    </w:p>
    <w:p w14:paraId="7A0F1FAA" w14:textId="77777777" w:rsidR="00E84981" w:rsidRPr="00731A69" w:rsidRDefault="00E84981" w:rsidP="007C0299">
      <w:pPr>
        <w:autoSpaceDE w:val="0"/>
        <w:autoSpaceDN w:val="0"/>
        <w:adjustRightInd w:val="0"/>
        <w:jc w:val="both"/>
        <w:rPr>
          <w:rFonts w:cs="Arial"/>
          <w:szCs w:val="22"/>
          <w:lang w:eastAsia="en-GB"/>
        </w:rPr>
      </w:pPr>
    </w:p>
    <w:p w14:paraId="313EC5A7"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Small and Medium Enterprises </w:t>
      </w:r>
    </w:p>
    <w:p w14:paraId="0C5EF416" w14:textId="77777777" w:rsidR="00262299" w:rsidRPr="00731A69" w:rsidRDefault="00262299" w:rsidP="007C0299">
      <w:pPr>
        <w:autoSpaceDE w:val="0"/>
        <w:autoSpaceDN w:val="0"/>
        <w:adjustRightInd w:val="0"/>
        <w:jc w:val="both"/>
        <w:rPr>
          <w:rFonts w:cs="Arial"/>
          <w:szCs w:val="22"/>
          <w:lang w:eastAsia="en-GB"/>
        </w:rPr>
      </w:pPr>
    </w:p>
    <w:p w14:paraId="4081748A" w14:textId="2584A395" w:rsidR="00E84981" w:rsidRPr="00731A69" w:rsidRDefault="00E84981" w:rsidP="005378AD">
      <w:pPr>
        <w:autoSpaceDE w:val="0"/>
        <w:autoSpaceDN w:val="0"/>
        <w:adjustRightInd w:val="0"/>
        <w:jc w:val="both"/>
        <w:rPr>
          <w:rFonts w:cs="Arial"/>
          <w:szCs w:val="22"/>
          <w:lang w:eastAsia="en-GB"/>
        </w:rPr>
      </w:pPr>
      <w:r w:rsidRPr="00731A69">
        <w:rPr>
          <w:rFonts w:cs="Arial"/>
          <w:szCs w:val="22"/>
          <w:lang w:eastAsia="en-GB"/>
        </w:rPr>
        <w:t xml:space="preserve">16. </w:t>
      </w:r>
      <w:r w:rsidR="00F3154A" w:rsidRPr="00731A69">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009659CA" w:rsidRPr="00731A69">
        <w:t>applies to</w:t>
      </w:r>
      <w:r w:rsidR="00F3154A" w:rsidRPr="00731A69">
        <w:t xml:space="preserve"> the money which the Authority spends directly with SMEs and through the supply chain. The Authority uses the European Commission definition of SME.</w:t>
      </w:r>
    </w:p>
    <w:p w14:paraId="5FE0C56A" w14:textId="77777777" w:rsidR="00262299" w:rsidRPr="00731A69" w:rsidRDefault="00262299" w:rsidP="007C0299">
      <w:pPr>
        <w:autoSpaceDE w:val="0"/>
        <w:autoSpaceDN w:val="0"/>
        <w:adjustRightInd w:val="0"/>
        <w:spacing w:after="40"/>
        <w:jc w:val="both"/>
        <w:rPr>
          <w:rFonts w:cs="Arial"/>
          <w:szCs w:val="22"/>
          <w:lang w:eastAsia="en-GB"/>
        </w:rPr>
      </w:pPr>
    </w:p>
    <w:p w14:paraId="4160B543" w14:textId="224F8652"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Prompt Payment Code. </w:t>
      </w:r>
    </w:p>
    <w:p w14:paraId="73094DBA" w14:textId="77777777" w:rsidR="00262299" w:rsidRPr="00731A69" w:rsidRDefault="00262299" w:rsidP="007C0299">
      <w:pPr>
        <w:autoSpaceDE w:val="0"/>
        <w:autoSpaceDN w:val="0"/>
        <w:adjustRightInd w:val="0"/>
        <w:spacing w:after="40"/>
        <w:jc w:val="both"/>
        <w:rPr>
          <w:rFonts w:cs="Arial"/>
          <w:szCs w:val="22"/>
          <w:lang w:eastAsia="en-GB"/>
        </w:rPr>
      </w:pPr>
    </w:p>
    <w:p w14:paraId="3616B118" w14:textId="4CD6FC83"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731A69">
        <w:rPr>
          <w:rFonts w:cs="Arial"/>
          <w:szCs w:val="22"/>
          <w:lang w:eastAsia="en-GB"/>
        </w:rPr>
        <w:t>SP</w:t>
      </w:r>
      <w:r w:rsidRPr="00731A69">
        <w:rPr>
          <w:rFonts w:cs="Arial"/>
          <w:szCs w:val="22"/>
          <w:lang w:eastAsia="en-GB"/>
        </w:rPr>
        <w:t xml:space="preserve">. </w:t>
      </w:r>
    </w:p>
    <w:p w14:paraId="66DF1A14" w14:textId="77777777" w:rsidR="00262299" w:rsidRPr="00731A69" w:rsidRDefault="00262299" w:rsidP="007C0299">
      <w:pPr>
        <w:autoSpaceDE w:val="0"/>
        <w:autoSpaceDN w:val="0"/>
        <w:adjustRightInd w:val="0"/>
        <w:jc w:val="both"/>
        <w:rPr>
          <w:rFonts w:cs="Arial"/>
          <w:szCs w:val="22"/>
          <w:lang w:eastAsia="en-GB"/>
        </w:rPr>
      </w:pPr>
    </w:p>
    <w:p w14:paraId="0B95ACA5" w14:textId="46869B44" w:rsidR="00262299" w:rsidRPr="00731A69" w:rsidRDefault="00E84981" w:rsidP="00724293">
      <w:pPr>
        <w:autoSpaceDE w:val="0"/>
        <w:autoSpaceDN w:val="0"/>
        <w:adjustRightInd w:val="0"/>
        <w:jc w:val="both"/>
      </w:pPr>
      <w:r w:rsidRPr="00731A69">
        <w:rPr>
          <w:rFonts w:cs="Arial"/>
          <w:szCs w:val="22"/>
          <w:lang w:eastAsia="en-GB"/>
        </w:rPr>
        <w:t xml:space="preserve">19. </w:t>
      </w:r>
      <w:r w:rsidR="00724293" w:rsidRPr="00731A69">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14" w:history="1">
        <w:r w:rsidR="004D248D" w:rsidRPr="00731A69">
          <w:rPr>
            <w:rStyle w:val="Hyperlink"/>
            <w:color w:val="auto"/>
          </w:rPr>
          <w:t>DefComrclSSM-Suppliers@mod.gov.uk</w:t>
        </w:r>
      </w:hyperlink>
      <w:r w:rsidR="004D248D" w:rsidRPr="00731A69">
        <w:t>.</w:t>
      </w:r>
    </w:p>
    <w:p w14:paraId="6ABBB7AF" w14:textId="77777777" w:rsidR="004D248D" w:rsidRPr="00731A69" w:rsidRDefault="004D248D" w:rsidP="00724293">
      <w:pPr>
        <w:autoSpaceDE w:val="0"/>
        <w:autoSpaceDN w:val="0"/>
        <w:adjustRightInd w:val="0"/>
        <w:jc w:val="both"/>
        <w:rPr>
          <w:rFonts w:cs="Arial"/>
          <w:b/>
          <w:bCs/>
          <w:sz w:val="26"/>
          <w:szCs w:val="26"/>
          <w:lang w:eastAsia="en-GB"/>
        </w:rPr>
      </w:pPr>
    </w:p>
    <w:p w14:paraId="450DA20A" w14:textId="66B01154"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Transparency, Freedom of Information and Environmental Information Regulations </w:t>
      </w:r>
    </w:p>
    <w:p w14:paraId="4E87F5EC" w14:textId="77777777" w:rsidR="00262299" w:rsidRPr="00731A69" w:rsidRDefault="00262299" w:rsidP="007C0299">
      <w:pPr>
        <w:autoSpaceDE w:val="0"/>
        <w:autoSpaceDN w:val="0"/>
        <w:adjustRightInd w:val="0"/>
        <w:spacing w:after="43"/>
        <w:jc w:val="both"/>
        <w:rPr>
          <w:rFonts w:cs="Arial"/>
          <w:szCs w:val="22"/>
          <w:lang w:eastAsia="en-GB"/>
        </w:rPr>
      </w:pPr>
    </w:p>
    <w:p w14:paraId="370E26E2" w14:textId="04E7DFF9"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731A69" w:rsidRDefault="00262299" w:rsidP="007C0299">
      <w:pPr>
        <w:autoSpaceDE w:val="0"/>
        <w:autoSpaceDN w:val="0"/>
        <w:adjustRightInd w:val="0"/>
        <w:spacing w:after="43"/>
        <w:jc w:val="both"/>
        <w:rPr>
          <w:rFonts w:cs="Arial"/>
          <w:szCs w:val="22"/>
          <w:lang w:eastAsia="en-GB"/>
        </w:rPr>
      </w:pPr>
    </w:p>
    <w:p w14:paraId="34F6905B" w14:textId="490EDF31"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21. The Authority may publish the contents of any resultant Contract in line with government policy set out in the Prime Minister’s letter of May 2010 (Government Transparency and Accountability) and in accordance with the provisions of either DEFCON 539, SC1B Conditions of Contract Clause 5 or </w:t>
      </w:r>
      <w:r w:rsidRPr="00731A69">
        <w:rPr>
          <w:rFonts w:cs="Arial"/>
          <w:b/>
          <w:bCs/>
          <w:szCs w:val="22"/>
          <w:lang w:eastAsia="en-GB"/>
        </w:rPr>
        <w:t>SC2 Conditions of Contract Clause 1</w:t>
      </w:r>
      <w:r w:rsidR="00E5109A" w:rsidRPr="00731A69">
        <w:rPr>
          <w:rFonts w:cs="Arial"/>
          <w:b/>
          <w:bCs/>
          <w:szCs w:val="22"/>
          <w:lang w:eastAsia="en-GB"/>
        </w:rPr>
        <w:t>2</w:t>
      </w:r>
      <w:r w:rsidRPr="00731A69">
        <w:rPr>
          <w:rFonts w:cs="Arial"/>
          <w:szCs w:val="22"/>
          <w:lang w:eastAsia="en-GB"/>
        </w:rPr>
        <w:t xml:space="preserve">. </w:t>
      </w:r>
    </w:p>
    <w:p w14:paraId="6E93D7EF" w14:textId="77777777" w:rsidR="00262299" w:rsidRPr="00731A69" w:rsidRDefault="00262299" w:rsidP="007C0299">
      <w:pPr>
        <w:autoSpaceDE w:val="0"/>
        <w:autoSpaceDN w:val="0"/>
        <w:adjustRightInd w:val="0"/>
        <w:spacing w:after="43"/>
        <w:jc w:val="both"/>
        <w:rPr>
          <w:rFonts w:cs="Arial"/>
          <w:szCs w:val="22"/>
          <w:lang w:eastAsia="en-GB"/>
        </w:rPr>
      </w:pPr>
    </w:p>
    <w:p w14:paraId="720CCE3E" w14:textId="6770D477"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731A69" w:rsidRDefault="00262299" w:rsidP="007C0299">
      <w:pPr>
        <w:autoSpaceDE w:val="0"/>
        <w:autoSpaceDN w:val="0"/>
        <w:adjustRightInd w:val="0"/>
        <w:spacing w:after="43"/>
        <w:jc w:val="both"/>
        <w:rPr>
          <w:rFonts w:cs="Arial"/>
          <w:szCs w:val="22"/>
          <w:lang w:eastAsia="en-GB"/>
        </w:rPr>
      </w:pPr>
    </w:p>
    <w:p w14:paraId="705122E5" w14:textId="2F49330A"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23. You must complete the attached Tenderer’s Commercially Sensitive Information Form (DEFFORM 539A, SC1B Schedule 4 or </w:t>
      </w:r>
      <w:r w:rsidRPr="00731A69">
        <w:rPr>
          <w:rFonts w:cs="Arial"/>
          <w:b/>
          <w:bCs/>
          <w:szCs w:val="22"/>
          <w:lang w:eastAsia="en-GB"/>
        </w:rPr>
        <w:t>SC2 Schedule 5</w:t>
      </w:r>
      <w:r w:rsidRPr="00731A69">
        <w:rPr>
          <w:rFonts w:cs="Arial"/>
          <w:szCs w:val="22"/>
          <w:lang w:eastAsia="en-GB"/>
        </w:rPr>
        <w:t xml:space="preserve">) explaining which parts of your Tender you consider to be commercially sensitive. This includes providing a named individual who can be contacted with regard to FOIA and EIR. </w:t>
      </w:r>
    </w:p>
    <w:p w14:paraId="47DF3388" w14:textId="77777777" w:rsidR="00262299" w:rsidRPr="00731A69" w:rsidRDefault="00262299" w:rsidP="007C0299">
      <w:pPr>
        <w:autoSpaceDE w:val="0"/>
        <w:autoSpaceDN w:val="0"/>
        <w:adjustRightInd w:val="0"/>
        <w:jc w:val="both"/>
        <w:rPr>
          <w:rFonts w:cs="Arial"/>
          <w:szCs w:val="22"/>
          <w:lang w:eastAsia="en-GB"/>
        </w:rPr>
      </w:pPr>
    </w:p>
    <w:p w14:paraId="73B4AD7D" w14:textId="237E85C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731A69" w:rsidRDefault="00E84981" w:rsidP="007C0299">
      <w:pPr>
        <w:autoSpaceDE w:val="0"/>
        <w:autoSpaceDN w:val="0"/>
        <w:adjustRightInd w:val="0"/>
        <w:jc w:val="both"/>
        <w:rPr>
          <w:rFonts w:cs="Arial"/>
          <w:szCs w:val="22"/>
          <w:lang w:eastAsia="en-GB"/>
        </w:rPr>
      </w:pPr>
    </w:p>
    <w:p w14:paraId="074CF499" w14:textId="77777777" w:rsidR="00C123D2" w:rsidRDefault="00C123D2" w:rsidP="007C0299">
      <w:pPr>
        <w:autoSpaceDE w:val="0"/>
        <w:autoSpaceDN w:val="0"/>
        <w:adjustRightInd w:val="0"/>
        <w:jc w:val="both"/>
        <w:rPr>
          <w:rFonts w:cs="Arial"/>
          <w:b/>
          <w:bCs/>
          <w:sz w:val="26"/>
          <w:szCs w:val="26"/>
          <w:lang w:eastAsia="en-GB"/>
        </w:rPr>
      </w:pPr>
    </w:p>
    <w:p w14:paraId="7A4A250E" w14:textId="6811A0A6"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lastRenderedPageBreak/>
        <w:t xml:space="preserve">Electronic Purchasing </w:t>
      </w:r>
    </w:p>
    <w:p w14:paraId="612D9F46" w14:textId="77777777" w:rsidR="00262299" w:rsidRPr="00731A69" w:rsidRDefault="00262299" w:rsidP="007C0299">
      <w:pPr>
        <w:autoSpaceDE w:val="0"/>
        <w:autoSpaceDN w:val="0"/>
        <w:adjustRightInd w:val="0"/>
        <w:jc w:val="both"/>
        <w:rPr>
          <w:rFonts w:cs="Arial"/>
          <w:szCs w:val="22"/>
          <w:lang w:eastAsia="en-GB"/>
        </w:rPr>
      </w:pPr>
    </w:p>
    <w:p w14:paraId="097C8C17" w14:textId="778DCE00"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25. </w:t>
      </w:r>
      <w:r w:rsidR="00525F43" w:rsidRPr="00731A69">
        <w:t xml:space="preserve">Tenderers must note that use of the Contracting, Purchasing and Finance (CP&amp;F) electronic procurement tool is a </w:t>
      </w:r>
      <w:r w:rsidR="00525F43" w:rsidRPr="00DC20DA">
        <w:rPr>
          <w:b/>
          <w:bCs/>
          <w:u w:val="single"/>
        </w:rPr>
        <w:t>mandatory</w:t>
      </w:r>
      <w:r w:rsidR="00525F43" w:rsidRPr="00731A69">
        <w:t xml:space="preserve">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0A170788" w14:textId="77777777" w:rsidR="00E84981" w:rsidRPr="00731A69" w:rsidRDefault="00E84981" w:rsidP="007C0299">
      <w:pPr>
        <w:autoSpaceDE w:val="0"/>
        <w:autoSpaceDN w:val="0"/>
        <w:adjustRightInd w:val="0"/>
        <w:jc w:val="both"/>
        <w:rPr>
          <w:rFonts w:cs="Arial"/>
          <w:szCs w:val="22"/>
          <w:lang w:eastAsia="en-GB"/>
        </w:rPr>
      </w:pPr>
    </w:p>
    <w:p w14:paraId="30889039"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Change of Circumstances </w:t>
      </w:r>
    </w:p>
    <w:p w14:paraId="5CF21009" w14:textId="77777777" w:rsidR="00262299" w:rsidRPr="00731A69" w:rsidRDefault="00262299" w:rsidP="007C0299">
      <w:pPr>
        <w:autoSpaceDE w:val="0"/>
        <w:autoSpaceDN w:val="0"/>
        <w:adjustRightInd w:val="0"/>
        <w:jc w:val="both"/>
        <w:rPr>
          <w:rFonts w:cs="Arial"/>
          <w:szCs w:val="22"/>
          <w:lang w:eastAsia="en-GB"/>
        </w:rPr>
      </w:pPr>
    </w:p>
    <w:p w14:paraId="33B970A4" w14:textId="67BF2456"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731A69" w:rsidRDefault="00262299" w:rsidP="007C0299">
      <w:pPr>
        <w:autoSpaceDE w:val="0"/>
        <w:autoSpaceDN w:val="0"/>
        <w:adjustRightInd w:val="0"/>
        <w:jc w:val="both"/>
        <w:rPr>
          <w:rFonts w:cs="Arial"/>
          <w:sz w:val="20"/>
          <w:szCs w:val="20"/>
          <w:lang w:eastAsia="en-GB"/>
        </w:rPr>
      </w:pPr>
    </w:p>
    <w:p w14:paraId="6C230716"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Asbestos, Hazardous Items and Depletion of the Ozone Layer </w:t>
      </w:r>
    </w:p>
    <w:p w14:paraId="55008984" w14:textId="77777777" w:rsidR="00262299" w:rsidRPr="00731A69" w:rsidRDefault="00262299" w:rsidP="007C0299">
      <w:pPr>
        <w:autoSpaceDE w:val="0"/>
        <w:autoSpaceDN w:val="0"/>
        <w:adjustRightInd w:val="0"/>
        <w:jc w:val="both"/>
        <w:rPr>
          <w:rFonts w:cs="Arial"/>
          <w:szCs w:val="22"/>
          <w:lang w:eastAsia="en-GB"/>
        </w:rPr>
      </w:pPr>
    </w:p>
    <w:p w14:paraId="16D3CA16" w14:textId="4A3E599C"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166123" w:rsidRDefault="00E84981" w:rsidP="007C0299">
      <w:pPr>
        <w:autoSpaceDE w:val="0"/>
        <w:autoSpaceDN w:val="0"/>
        <w:adjustRightInd w:val="0"/>
        <w:jc w:val="both"/>
        <w:rPr>
          <w:rFonts w:cs="Arial"/>
          <w:szCs w:val="22"/>
          <w:lang w:eastAsia="en-GB"/>
        </w:rPr>
      </w:pPr>
    </w:p>
    <w:p w14:paraId="4E340A44" w14:textId="4530775F" w:rsidR="00E84981" w:rsidRPr="00166123" w:rsidRDefault="00E84981" w:rsidP="007C0299">
      <w:pPr>
        <w:autoSpaceDE w:val="0"/>
        <w:autoSpaceDN w:val="0"/>
        <w:adjustRightInd w:val="0"/>
        <w:jc w:val="both"/>
        <w:rPr>
          <w:rFonts w:cs="Arial"/>
          <w:szCs w:val="22"/>
          <w:lang w:eastAsia="en-GB"/>
        </w:rPr>
      </w:pPr>
      <w:r w:rsidRPr="00166123">
        <w:rPr>
          <w:rFonts w:cs="Arial"/>
          <w:b/>
          <w:bCs/>
          <w:sz w:val="26"/>
          <w:szCs w:val="26"/>
          <w:lang w:eastAsia="en-GB"/>
        </w:rPr>
        <w:t>Defence Safety Authority (DSA) Requirements</w:t>
      </w:r>
      <w:r w:rsidRPr="00166123">
        <w:rPr>
          <w:rFonts w:cs="Arial"/>
          <w:szCs w:val="22"/>
          <w:lang w:eastAsia="en-GB"/>
        </w:rPr>
        <w:t xml:space="preserve"> </w:t>
      </w:r>
    </w:p>
    <w:p w14:paraId="2BF52CB2" w14:textId="77777777" w:rsidR="00262299" w:rsidRPr="00166123" w:rsidRDefault="00262299" w:rsidP="007C0299">
      <w:pPr>
        <w:autoSpaceDE w:val="0"/>
        <w:autoSpaceDN w:val="0"/>
        <w:adjustRightInd w:val="0"/>
        <w:jc w:val="both"/>
        <w:rPr>
          <w:rFonts w:cs="Arial"/>
          <w:szCs w:val="22"/>
          <w:lang w:eastAsia="en-GB"/>
        </w:rPr>
      </w:pPr>
    </w:p>
    <w:p w14:paraId="3D7AAC18" w14:textId="78F9256C" w:rsidR="00E84981" w:rsidRPr="00166123" w:rsidRDefault="00E84981" w:rsidP="007C0299">
      <w:pPr>
        <w:autoSpaceDE w:val="0"/>
        <w:autoSpaceDN w:val="0"/>
        <w:adjustRightInd w:val="0"/>
        <w:jc w:val="both"/>
        <w:rPr>
          <w:rFonts w:cs="Arial"/>
          <w:szCs w:val="22"/>
          <w:lang w:eastAsia="en-GB"/>
        </w:rPr>
      </w:pPr>
      <w:r w:rsidRPr="00166123">
        <w:rPr>
          <w:rFonts w:cs="Arial"/>
          <w:szCs w:val="22"/>
          <w:lang w:eastAsia="en-GB"/>
        </w:rPr>
        <w:t xml:space="preserve">28. </w:t>
      </w:r>
      <w:r w:rsidR="006748FC" w:rsidRPr="00166123">
        <w:t>Tenderers are required to comply with any applicable DSA military regulatory policy and regulation. Tenderers who wish to propose an alternative acceptable means of compliance must obtain agreement in principle from the relevant defence regulator (through the Project Team) in advance of submitting their Tender. Acceptable Means of Compliance (AMC) are strongly recommended practices and a justification will be required if they are not followed. Tenderers must consult the relevant defence regulator where there is more than one AMC. You must confirm how you intend to comply with the regulatory articles, and the date you consulted with the relevant defence regulator</w:t>
      </w:r>
      <w:r w:rsidRPr="00166123">
        <w:rPr>
          <w:rFonts w:cs="Arial"/>
          <w:szCs w:val="22"/>
          <w:lang w:eastAsia="en-GB"/>
        </w:rPr>
        <w:t xml:space="preserve">. </w:t>
      </w:r>
    </w:p>
    <w:p w14:paraId="2628E2F2" w14:textId="77777777" w:rsidR="00E84981" w:rsidRPr="00166123" w:rsidRDefault="00E84981" w:rsidP="007C0299">
      <w:pPr>
        <w:autoSpaceDE w:val="0"/>
        <w:autoSpaceDN w:val="0"/>
        <w:adjustRightInd w:val="0"/>
        <w:jc w:val="both"/>
        <w:rPr>
          <w:rFonts w:cs="Arial"/>
          <w:szCs w:val="22"/>
          <w:lang w:eastAsia="en-GB"/>
        </w:rPr>
      </w:pPr>
    </w:p>
    <w:p w14:paraId="64020CF6" w14:textId="25DCC643" w:rsidR="00E84981" w:rsidRPr="00731A69" w:rsidRDefault="00E84981" w:rsidP="007C0299">
      <w:pPr>
        <w:autoSpaceDE w:val="0"/>
        <w:autoSpaceDN w:val="0"/>
        <w:adjustRightInd w:val="0"/>
        <w:jc w:val="both"/>
        <w:rPr>
          <w:rFonts w:cs="Arial"/>
          <w:szCs w:val="22"/>
          <w:lang w:eastAsia="en-GB"/>
        </w:rPr>
      </w:pPr>
      <w:r w:rsidRPr="00166123">
        <w:rPr>
          <w:rFonts w:cs="Arial"/>
          <w:b/>
          <w:bCs/>
          <w:sz w:val="26"/>
          <w:szCs w:val="26"/>
          <w:lang w:eastAsia="en-GB"/>
        </w:rPr>
        <w:t xml:space="preserve">Bank or Parent Company </w:t>
      </w:r>
      <w:r w:rsidRPr="00731A69">
        <w:rPr>
          <w:rFonts w:cs="Arial"/>
          <w:b/>
          <w:bCs/>
          <w:sz w:val="26"/>
          <w:szCs w:val="26"/>
          <w:lang w:eastAsia="en-GB"/>
        </w:rPr>
        <w:t xml:space="preserve">Guarantee </w:t>
      </w:r>
    </w:p>
    <w:p w14:paraId="52570021" w14:textId="77777777" w:rsidR="00262299" w:rsidRPr="00731A69" w:rsidRDefault="00262299" w:rsidP="007C0299">
      <w:pPr>
        <w:autoSpaceDE w:val="0"/>
        <w:autoSpaceDN w:val="0"/>
        <w:adjustRightInd w:val="0"/>
        <w:jc w:val="both"/>
        <w:rPr>
          <w:rFonts w:cs="Arial"/>
          <w:szCs w:val="22"/>
          <w:lang w:eastAsia="en-GB"/>
        </w:rPr>
      </w:pPr>
    </w:p>
    <w:p w14:paraId="6C2A755A" w14:textId="58EC2D0E" w:rsidR="00324AFC" w:rsidRPr="00731A69" w:rsidRDefault="00E84981" w:rsidP="007C0299">
      <w:pPr>
        <w:jc w:val="both"/>
      </w:pPr>
      <w:r w:rsidRPr="00731A69">
        <w:rPr>
          <w:rFonts w:cs="Arial"/>
          <w:szCs w:val="22"/>
          <w:lang w:eastAsia="en-GB"/>
        </w:rPr>
        <w:t>29. You will be informed whether you are required to provide a Bank or Parent Company Guarantee. In the event that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sectPr w:rsidR="00324AFC" w:rsidRPr="00731A69" w:rsidSect="00EC3BEA">
      <w:headerReference w:type="default" r:id="rId15"/>
      <w:footerReference w:type="default" r:id="rId16"/>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713A5" w14:textId="77777777" w:rsidR="00890B96" w:rsidRDefault="00890B96">
      <w:r>
        <w:separator/>
      </w:r>
    </w:p>
  </w:endnote>
  <w:endnote w:type="continuationSeparator" w:id="0">
    <w:p w14:paraId="20855D91" w14:textId="77777777" w:rsidR="00890B96" w:rsidRDefault="00890B96">
      <w:r>
        <w:continuationSeparator/>
      </w:r>
    </w:p>
  </w:endnote>
  <w:endnote w:type="continuationNotice" w:id="1">
    <w:p w14:paraId="77B45D64" w14:textId="77777777" w:rsidR="00890B96" w:rsidRDefault="00890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9823" w14:textId="77777777" w:rsidR="00D76157" w:rsidRPr="00574B28" w:rsidRDefault="00D7615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2220" w14:textId="6A3FF0A8" w:rsidR="00D76157" w:rsidRPr="00235583" w:rsidRDefault="00D76157"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E80596">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E80596">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25" w:name="Ignore"/>
    <w:r w:rsidR="00E80596">
      <w:rPr>
        <w:rStyle w:val="PageNumber"/>
        <w:rFonts w:ascii="Arial" w:hAnsi="Arial" w:cs="Arial"/>
        <w:noProof/>
      </w:rPr>
      <w:t>2</w:t>
    </w:r>
    <w:bookmarkEnd w:id="25"/>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15C03" w14:textId="77777777" w:rsidR="00D76157" w:rsidRPr="00EC3BEA" w:rsidRDefault="00D76157"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99D7F" w14:textId="77777777" w:rsidR="00890B96" w:rsidRDefault="00890B96">
      <w:r>
        <w:separator/>
      </w:r>
    </w:p>
  </w:footnote>
  <w:footnote w:type="continuationSeparator" w:id="0">
    <w:p w14:paraId="28759C57" w14:textId="77777777" w:rsidR="00890B96" w:rsidRDefault="00890B96">
      <w:r>
        <w:continuationSeparator/>
      </w:r>
    </w:p>
  </w:footnote>
  <w:footnote w:type="continuationNotice" w:id="1">
    <w:p w14:paraId="46A6F201" w14:textId="77777777" w:rsidR="00890B96" w:rsidRDefault="00890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3845" w14:textId="77777777" w:rsidR="00D76157" w:rsidRDefault="00D76157" w:rsidP="000B1859">
    <w:pPr>
      <w:jc w:val="right"/>
      <w:rPr>
        <w:rFonts w:cs="Arial"/>
        <w:b/>
        <w:color w:val="808080"/>
        <w:sz w:val="24"/>
      </w:rPr>
    </w:pPr>
  </w:p>
  <w:p w14:paraId="78847306" w14:textId="77777777" w:rsidR="00D76157" w:rsidRPr="002C0F23" w:rsidRDefault="00D76157" w:rsidP="000B1859">
    <w:pPr>
      <w:jc w:val="right"/>
      <w:rPr>
        <w:rFonts w:cs="Arial"/>
        <w:b/>
        <w:color w:val="808080"/>
        <w:sz w:val="24"/>
      </w:rPr>
    </w:pPr>
    <w:r w:rsidRPr="002C0F23">
      <w:rPr>
        <w:rFonts w:cs="Arial"/>
        <w:b/>
        <w:color w:val="808080"/>
        <w:sz w:val="24"/>
      </w:rPr>
      <w:t>DEFFORM 47</w:t>
    </w:r>
  </w:p>
  <w:p w14:paraId="0C3DA3B8" w14:textId="498EDD31" w:rsidR="00D76157" w:rsidRPr="002C0F23" w:rsidRDefault="00D76157" w:rsidP="000B1859">
    <w:pPr>
      <w:jc w:val="right"/>
      <w:rPr>
        <w:rFonts w:cs="Arial"/>
        <w:b/>
        <w:color w:val="808080"/>
        <w:sz w:val="24"/>
      </w:rPr>
    </w:pPr>
    <w:r>
      <w:rPr>
        <w:rFonts w:cs="Arial"/>
        <w:b/>
        <w:color w:val="808080"/>
        <w:sz w:val="24"/>
      </w:rPr>
      <w:t>(</w:t>
    </w:r>
    <w:r w:rsidRPr="002C0F23">
      <w:rPr>
        <w:rFonts w:cs="Arial"/>
        <w:b/>
        <w:color w:val="808080"/>
        <w:sz w:val="24"/>
      </w:rPr>
      <w:t>Edn</w:t>
    </w:r>
    <w:r>
      <w:rPr>
        <w:rFonts w:cs="Arial"/>
        <w:b/>
        <w:color w:val="808080"/>
        <w:sz w:val="24"/>
      </w:rPr>
      <w:t xml:space="preserve"> </w:t>
    </w:r>
    <w:r w:rsidR="00DF2B49">
      <w:rPr>
        <w:rFonts w:cs="Arial"/>
        <w:b/>
        <w:color w:val="808080"/>
        <w:sz w:val="24"/>
      </w:rPr>
      <w:t>0</w:t>
    </w:r>
    <w:r w:rsidR="00731277">
      <w:rPr>
        <w:rFonts w:cs="Arial"/>
        <w:b/>
        <w:color w:val="808080"/>
        <w:sz w:val="24"/>
      </w:rPr>
      <w:t>9</w:t>
    </w:r>
    <w:r w:rsidR="00DF2B49">
      <w:rPr>
        <w:rFonts w:cs="Arial"/>
        <w:b/>
        <w:color w:val="808080"/>
        <w:sz w:val="24"/>
      </w:rPr>
      <w:t>/</w:t>
    </w:r>
    <w:r w:rsidR="00E224F2">
      <w:rPr>
        <w:rFonts w:cs="Arial"/>
        <w:b/>
        <w:color w:val="808080"/>
        <w:sz w:val="24"/>
      </w:rPr>
      <w:t>21</w:t>
    </w:r>
    <w:r>
      <w:rPr>
        <w:rFonts w:cs="Arial"/>
        <w:b/>
        <w:color w:val="808080"/>
        <w:sz w:val="24"/>
      </w:rPr>
      <w:t>)</w:t>
    </w:r>
  </w:p>
  <w:p w14:paraId="33BE8B1B" w14:textId="77777777" w:rsidR="00D76157" w:rsidRDefault="00D76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06A0A"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5E87D" w14:textId="77777777" w:rsidR="00D76157" w:rsidRDefault="00D76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5"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8"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0"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5"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8"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15:restartNumberingAfterBreak="0">
    <w:nsid w:val="5CBB342F"/>
    <w:multiLevelType w:val="hybridMultilevel"/>
    <w:tmpl w:val="629203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F8A22C2"/>
    <w:multiLevelType w:val="hybridMultilevel"/>
    <w:tmpl w:val="48461A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9"/>
  </w:num>
  <w:num w:numId="4">
    <w:abstractNumId w:val="12"/>
  </w:num>
  <w:num w:numId="5">
    <w:abstractNumId w:val="19"/>
  </w:num>
  <w:num w:numId="6">
    <w:abstractNumId w:val="1"/>
  </w:num>
  <w:num w:numId="7">
    <w:abstractNumId w:val="10"/>
  </w:num>
  <w:num w:numId="8">
    <w:abstractNumId w:val="0"/>
  </w:num>
  <w:num w:numId="9">
    <w:abstractNumId w:val="7"/>
  </w:num>
  <w:num w:numId="10">
    <w:abstractNumId w:val="2"/>
  </w:num>
  <w:num w:numId="11">
    <w:abstractNumId w:val="21"/>
  </w:num>
  <w:num w:numId="12">
    <w:abstractNumId w:val="16"/>
  </w:num>
  <w:num w:numId="13">
    <w:abstractNumId w:val="18"/>
  </w:num>
  <w:num w:numId="14">
    <w:abstractNumId w:val="3"/>
  </w:num>
  <w:num w:numId="15">
    <w:abstractNumId w:val="13"/>
  </w:num>
  <w:num w:numId="16">
    <w:abstractNumId w:val="25"/>
  </w:num>
  <w:num w:numId="17">
    <w:abstractNumId w:val="27"/>
  </w:num>
  <w:num w:numId="18">
    <w:abstractNumId w:val="20"/>
  </w:num>
  <w:num w:numId="19">
    <w:abstractNumId w:val="14"/>
  </w:num>
  <w:num w:numId="20">
    <w:abstractNumId w:val="8"/>
  </w:num>
  <w:num w:numId="21">
    <w:abstractNumId w:val="24"/>
  </w:num>
  <w:num w:numId="22">
    <w:abstractNumId w:val="4"/>
  </w:num>
  <w:num w:numId="23">
    <w:abstractNumId w:val="6"/>
  </w:num>
  <w:num w:numId="24">
    <w:abstractNumId w:val="23"/>
  </w:num>
  <w:num w:numId="25">
    <w:abstractNumId w:val="15"/>
  </w:num>
  <w:num w:numId="26">
    <w:abstractNumId w:val="22"/>
  </w:num>
  <w:num w:numId="27">
    <w:abstractNumId w:val="28"/>
  </w:num>
  <w:num w:numId="28">
    <w:abstractNumId w:val="11"/>
  </w:num>
  <w:num w:numId="29">
    <w:abstractNumId w:val="26"/>
  </w:num>
  <w:num w:numId="30">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6278"/>
    <w:rsid w:val="000063E0"/>
    <w:rsid w:val="0000748B"/>
    <w:rsid w:val="00007644"/>
    <w:rsid w:val="00007997"/>
    <w:rsid w:val="00007A9E"/>
    <w:rsid w:val="00011562"/>
    <w:rsid w:val="00016F78"/>
    <w:rsid w:val="00017B37"/>
    <w:rsid w:val="000210FD"/>
    <w:rsid w:val="0002271D"/>
    <w:rsid w:val="00022EFC"/>
    <w:rsid w:val="0002556E"/>
    <w:rsid w:val="000279CA"/>
    <w:rsid w:val="00030D2A"/>
    <w:rsid w:val="000338A2"/>
    <w:rsid w:val="00033AE6"/>
    <w:rsid w:val="00034CDD"/>
    <w:rsid w:val="000356AC"/>
    <w:rsid w:val="00040DBB"/>
    <w:rsid w:val="000414A8"/>
    <w:rsid w:val="000439C4"/>
    <w:rsid w:val="000516E6"/>
    <w:rsid w:val="00051CD9"/>
    <w:rsid w:val="00051D30"/>
    <w:rsid w:val="000527D2"/>
    <w:rsid w:val="000543E0"/>
    <w:rsid w:val="00054829"/>
    <w:rsid w:val="000571B9"/>
    <w:rsid w:val="000577BA"/>
    <w:rsid w:val="00062319"/>
    <w:rsid w:val="00063468"/>
    <w:rsid w:val="00065CC8"/>
    <w:rsid w:val="0007090D"/>
    <w:rsid w:val="0007163D"/>
    <w:rsid w:val="00073207"/>
    <w:rsid w:val="00073979"/>
    <w:rsid w:val="00073C93"/>
    <w:rsid w:val="00073FB4"/>
    <w:rsid w:val="00074B7D"/>
    <w:rsid w:val="00074DEC"/>
    <w:rsid w:val="00077FD6"/>
    <w:rsid w:val="0008075F"/>
    <w:rsid w:val="000813F8"/>
    <w:rsid w:val="00081E3A"/>
    <w:rsid w:val="000848DF"/>
    <w:rsid w:val="00085B2E"/>
    <w:rsid w:val="00085F8E"/>
    <w:rsid w:val="00086A17"/>
    <w:rsid w:val="000907DF"/>
    <w:rsid w:val="000927D1"/>
    <w:rsid w:val="0009482F"/>
    <w:rsid w:val="0009698B"/>
    <w:rsid w:val="00096D4C"/>
    <w:rsid w:val="00096E1A"/>
    <w:rsid w:val="00097949"/>
    <w:rsid w:val="00097BF2"/>
    <w:rsid w:val="00097FD9"/>
    <w:rsid w:val="000A3586"/>
    <w:rsid w:val="000A5F7E"/>
    <w:rsid w:val="000A671D"/>
    <w:rsid w:val="000A69BA"/>
    <w:rsid w:val="000B0EF2"/>
    <w:rsid w:val="000B1859"/>
    <w:rsid w:val="000B578F"/>
    <w:rsid w:val="000B5AEF"/>
    <w:rsid w:val="000B5B95"/>
    <w:rsid w:val="000B5F9A"/>
    <w:rsid w:val="000B6557"/>
    <w:rsid w:val="000B68E5"/>
    <w:rsid w:val="000B78D5"/>
    <w:rsid w:val="000B7B9C"/>
    <w:rsid w:val="000B7BFE"/>
    <w:rsid w:val="000C2A51"/>
    <w:rsid w:val="000C3019"/>
    <w:rsid w:val="000C4038"/>
    <w:rsid w:val="000C562A"/>
    <w:rsid w:val="000C71D0"/>
    <w:rsid w:val="000D146E"/>
    <w:rsid w:val="000D1A5B"/>
    <w:rsid w:val="000D209F"/>
    <w:rsid w:val="000D23ED"/>
    <w:rsid w:val="000D43FB"/>
    <w:rsid w:val="000D443B"/>
    <w:rsid w:val="000D4AE0"/>
    <w:rsid w:val="000D6DD1"/>
    <w:rsid w:val="000E0231"/>
    <w:rsid w:val="000E07D1"/>
    <w:rsid w:val="000E0DC8"/>
    <w:rsid w:val="000E1A34"/>
    <w:rsid w:val="000E2FB2"/>
    <w:rsid w:val="000E35A7"/>
    <w:rsid w:val="000E54F6"/>
    <w:rsid w:val="000F00C3"/>
    <w:rsid w:val="000F00DA"/>
    <w:rsid w:val="000F1610"/>
    <w:rsid w:val="000F24CA"/>
    <w:rsid w:val="000F37EE"/>
    <w:rsid w:val="000F3CAF"/>
    <w:rsid w:val="000F5DCB"/>
    <w:rsid w:val="000F6A66"/>
    <w:rsid w:val="00101C6F"/>
    <w:rsid w:val="001023F3"/>
    <w:rsid w:val="001029D6"/>
    <w:rsid w:val="0010323D"/>
    <w:rsid w:val="00103B1E"/>
    <w:rsid w:val="00106BAE"/>
    <w:rsid w:val="00110EE0"/>
    <w:rsid w:val="001135EA"/>
    <w:rsid w:val="00115F56"/>
    <w:rsid w:val="001171E0"/>
    <w:rsid w:val="00117208"/>
    <w:rsid w:val="00117B6B"/>
    <w:rsid w:val="00117DA8"/>
    <w:rsid w:val="00122DB9"/>
    <w:rsid w:val="0012509C"/>
    <w:rsid w:val="0012578D"/>
    <w:rsid w:val="00127B8C"/>
    <w:rsid w:val="001311D3"/>
    <w:rsid w:val="00133476"/>
    <w:rsid w:val="00135497"/>
    <w:rsid w:val="0013667A"/>
    <w:rsid w:val="00137DC7"/>
    <w:rsid w:val="00137F20"/>
    <w:rsid w:val="00140553"/>
    <w:rsid w:val="0014096C"/>
    <w:rsid w:val="0014136B"/>
    <w:rsid w:val="001421B8"/>
    <w:rsid w:val="00144E6B"/>
    <w:rsid w:val="00147091"/>
    <w:rsid w:val="00152D74"/>
    <w:rsid w:val="0015303D"/>
    <w:rsid w:val="00155BFC"/>
    <w:rsid w:val="00156E98"/>
    <w:rsid w:val="00162D65"/>
    <w:rsid w:val="00166123"/>
    <w:rsid w:val="00170E49"/>
    <w:rsid w:val="00171AD2"/>
    <w:rsid w:val="00171FE9"/>
    <w:rsid w:val="00172831"/>
    <w:rsid w:val="00173041"/>
    <w:rsid w:val="00173AEF"/>
    <w:rsid w:val="00173D6F"/>
    <w:rsid w:val="001771B1"/>
    <w:rsid w:val="00182B82"/>
    <w:rsid w:val="0018339F"/>
    <w:rsid w:val="00183B17"/>
    <w:rsid w:val="00184C71"/>
    <w:rsid w:val="00185AD8"/>
    <w:rsid w:val="00185B76"/>
    <w:rsid w:val="00186BD9"/>
    <w:rsid w:val="00187238"/>
    <w:rsid w:val="001872D1"/>
    <w:rsid w:val="00190AE7"/>
    <w:rsid w:val="00190BCB"/>
    <w:rsid w:val="00192621"/>
    <w:rsid w:val="00194A66"/>
    <w:rsid w:val="00194D43"/>
    <w:rsid w:val="00195D08"/>
    <w:rsid w:val="001960E4"/>
    <w:rsid w:val="00196889"/>
    <w:rsid w:val="001972CC"/>
    <w:rsid w:val="001A1A55"/>
    <w:rsid w:val="001A2669"/>
    <w:rsid w:val="001A3B4D"/>
    <w:rsid w:val="001A6212"/>
    <w:rsid w:val="001B0F43"/>
    <w:rsid w:val="001B2760"/>
    <w:rsid w:val="001B3A9F"/>
    <w:rsid w:val="001B3B10"/>
    <w:rsid w:val="001B3B19"/>
    <w:rsid w:val="001B5725"/>
    <w:rsid w:val="001B5D3D"/>
    <w:rsid w:val="001B6482"/>
    <w:rsid w:val="001B75B1"/>
    <w:rsid w:val="001C2101"/>
    <w:rsid w:val="001C28A8"/>
    <w:rsid w:val="001C43B5"/>
    <w:rsid w:val="001C44DB"/>
    <w:rsid w:val="001C4E38"/>
    <w:rsid w:val="001C5722"/>
    <w:rsid w:val="001C5C77"/>
    <w:rsid w:val="001C5E5B"/>
    <w:rsid w:val="001C6776"/>
    <w:rsid w:val="001C7D61"/>
    <w:rsid w:val="001D1047"/>
    <w:rsid w:val="001D3975"/>
    <w:rsid w:val="001D3C26"/>
    <w:rsid w:val="001D3FBB"/>
    <w:rsid w:val="001D47B5"/>
    <w:rsid w:val="001D49F1"/>
    <w:rsid w:val="001D5408"/>
    <w:rsid w:val="001E1C96"/>
    <w:rsid w:val="001E2C8A"/>
    <w:rsid w:val="001E3664"/>
    <w:rsid w:val="001E3A19"/>
    <w:rsid w:val="001E4CA0"/>
    <w:rsid w:val="001E4E7D"/>
    <w:rsid w:val="001E68AD"/>
    <w:rsid w:val="001E6BE2"/>
    <w:rsid w:val="001E7582"/>
    <w:rsid w:val="001E78DB"/>
    <w:rsid w:val="001E7D33"/>
    <w:rsid w:val="001E7F9F"/>
    <w:rsid w:val="001F0A42"/>
    <w:rsid w:val="001F0A5E"/>
    <w:rsid w:val="001F2948"/>
    <w:rsid w:val="001F4C1A"/>
    <w:rsid w:val="001F66D2"/>
    <w:rsid w:val="0020065A"/>
    <w:rsid w:val="00200A8F"/>
    <w:rsid w:val="00204F04"/>
    <w:rsid w:val="002055B3"/>
    <w:rsid w:val="0020744F"/>
    <w:rsid w:val="00207AE3"/>
    <w:rsid w:val="002120D1"/>
    <w:rsid w:val="0021425C"/>
    <w:rsid w:val="00214D1D"/>
    <w:rsid w:val="0021503F"/>
    <w:rsid w:val="002207F7"/>
    <w:rsid w:val="002231F0"/>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11F5"/>
    <w:rsid w:val="00272DAC"/>
    <w:rsid w:val="002739B9"/>
    <w:rsid w:val="0028064C"/>
    <w:rsid w:val="002877BC"/>
    <w:rsid w:val="00290D33"/>
    <w:rsid w:val="0029125E"/>
    <w:rsid w:val="002914EB"/>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C069E"/>
    <w:rsid w:val="002C0783"/>
    <w:rsid w:val="002C0F23"/>
    <w:rsid w:val="002C1361"/>
    <w:rsid w:val="002C373F"/>
    <w:rsid w:val="002C66FE"/>
    <w:rsid w:val="002D0027"/>
    <w:rsid w:val="002D2467"/>
    <w:rsid w:val="002D2922"/>
    <w:rsid w:val="002D37BB"/>
    <w:rsid w:val="002D37E1"/>
    <w:rsid w:val="002D4D66"/>
    <w:rsid w:val="002D5B94"/>
    <w:rsid w:val="002D7F0F"/>
    <w:rsid w:val="002E0609"/>
    <w:rsid w:val="002E2950"/>
    <w:rsid w:val="002E3875"/>
    <w:rsid w:val="002E39A2"/>
    <w:rsid w:val="002E506A"/>
    <w:rsid w:val="002E5754"/>
    <w:rsid w:val="002E5C7D"/>
    <w:rsid w:val="002E625C"/>
    <w:rsid w:val="002E6CEB"/>
    <w:rsid w:val="002F13A9"/>
    <w:rsid w:val="002F2783"/>
    <w:rsid w:val="002F27FD"/>
    <w:rsid w:val="002F3403"/>
    <w:rsid w:val="002F366F"/>
    <w:rsid w:val="002F5C07"/>
    <w:rsid w:val="002F75AA"/>
    <w:rsid w:val="00300FFE"/>
    <w:rsid w:val="003019C6"/>
    <w:rsid w:val="003029F4"/>
    <w:rsid w:val="00302E93"/>
    <w:rsid w:val="00303F95"/>
    <w:rsid w:val="003043D8"/>
    <w:rsid w:val="00305133"/>
    <w:rsid w:val="00306059"/>
    <w:rsid w:val="00306E19"/>
    <w:rsid w:val="0030720A"/>
    <w:rsid w:val="00307A68"/>
    <w:rsid w:val="003102CD"/>
    <w:rsid w:val="003109D6"/>
    <w:rsid w:val="00311523"/>
    <w:rsid w:val="003117AD"/>
    <w:rsid w:val="00312A73"/>
    <w:rsid w:val="00313E3F"/>
    <w:rsid w:val="00314AD1"/>
    <w:rsid w:val="003243BB"/>
    <w:rsid w:val="00324AFC"/>
    <w:rsid w:val="00326439"/>
    <w:rsid w:val="00326F2A"/>
    <w:rsid w:val="00327C1B"/>
    <w:rsid w:val="00327D89"/>
    <w:rsid w:val="003307CB"/>
    <w:rsid w:val="00330D4F"/>
    <w:rsid w:val="00331422"/>
    <w:rsid w:val="003326D2"/>
    <w:rsid w:val="00333C46"/>
    <w:rsid w:val="00333FF1"/>
    <w:rsid w:val="0033479A"/>
    <w:rsid w:val="00336B8E"/>
    <w:rsid w:val="00341CFF"/>
    <w:rsid w:val="00344BD6"/>
    <w:rsid w:val="00346B20"/>
    <w:rsid w:val="00346C79"/>
    <w:rsid w:val="00350519"/>
    <w:rsid w:val="0035172E"/>
    <w:rsid w:val="00352EEE"/>
    <w:rsid w:val="0035540D"/>
    <w:rsid w:val="00356188"/>
    <w:rsid w:val="003578F3"/>
    <w:rsid w:val="0036238E"/>
    <w:rsid w:val="00363787"/>
    <w:rsid w:val="00363CC4"/>
    <w:rsid w:val="003658B0"/>
    <w:rsid w:val="003659DB"/>
    <w:rsid w:val="00366301"/>
    <w:rsid w:val="0036738C"/>
    <w:rsid w:val="003673D5"/>
    <w:rsid w:val="00370BF1"/>
    <w:rsid w:val="00371E82"/>
    <w:rsid w:val="00372896"/>
    <w:rsid w:val="00374B2D"/>
    <w:rsid w:val="00375A4A"/>
    <w:rsid w:val="00375DA2"/>
    <w:rsid w:val="00377CA3"/>
    <w:rsid w:val="0038068C"/>
    <w:rsid w:val="003809F6"/>
    <w:rsid w:val="003814B9"/>
    <w:rsid w:val="00382A3A"/>
    <w:rsid w:val="00384877"/>
    <w:rsid w:val="0038599A"/>
    <w:rsid w:val="00385B96"/>
    <w:rsid w:val="00387A88"/>
    <w:rsid w:val="00390E2F"/>
    <w:rsid w:val="00391270"/>
    <w:rsid w:val="00391A1C"/>
    <w:rsid w:val="00391ED1"/>
    <w:rsid w:val="00392F8D"/>
    <w:rsid w:val="00395672"/>
    <w:rsid w:val="00396330"/>
    <w:rsid w:val="00396513"/>
    <w:rsid w:val="00397E0F"/>
    <w:rsid w:val="003A0418"/>
    <w:rsid w:val="003A1C0D"/>
    <w:rsid w:val="003A2D01"/>
    <w:rsid w:val="003A633A"/>
    <w:rsid w:val="003A6E8B"/>
    <w:rsid w:val="003B08B7"/>
    <w:rsid w:val="003B3097"/>
    <w:rsid w:val="003B30C3"/>
    <w:rsid w:val="003B3F8F"/>
    <w:rsid w:val="003C299A"/>
    <w:rsid w:val="003C2F9F"/>
    <w:rsid w:val="003C4B30"/>
    <w:rsid w:val="003C5069"/>
    <w:rsid w:val="003C56F1"/>
    <w:rsid w:val="003C594E"/>
    <w:rsid w:val="003C6A1B"/>
    <w:rsid w:val="003C6E17"/>
    <w:rsid w:val="003C6E6B"/>
    <w:rsid w:val="003C6FA4"/>
    <w:rsid w:val="003D3397"/>
    <w:rsid w:val="003D7670"/>
    <w:rsid w:val="003D7F52"/>
    <w:rsid w:val="003E22B0"/>
    <w:rsid w:val="003E2DAE"/>
    <w:rsid w:val="003E3E4A"/>
    <w:rsid w:val="003E5A15"/>
    <w:rsid w:val="003E6CFE"/>
    <w:rsid w:val="003E703E"/>
    <w:rsid w:val="003E7717"/>
    <w:rsid w:val="003F0242"/>
    <w:rsid w:val="003F558B"/>
    <w:rsid w:val="003F5F94"/>
    <w:rsid w:val="003F7072"/>
    <w:rsid w:val="00400576"/>
    <w:rsid w:val="00400BEA"/>
    <w:rsid w:val="00401419"/>
    <w:rsid w:val="004033D9"/>
    <w:rsid w:val="0040434F"/>
    <w:rsid w:val="00404DC1"/>
    <w:rsid w:val="00404F36"/>
    <w:rsid w:val="00407404"/>
    <w:rsid w:val="00410FEB"/>
    <w:rsid w:val="00412F21"/>
    <w:rsid w:val="004157AA"/>
    <w:rsid w:val="00416418"/>
    <w:rsid w:val="0041674C"/>
    <w:rsid w:val="0042038A"/>
    <w:rsid w:val="004205FA"/>
    <w:rsid w:val="00420A7E"/>
    <w:rsid w:val="00421CEE"/>
    <w:rsid w:val="004223E9"/>
    <w:rsid w:val="0042425F"/>
    <w:rsid w:val="00424ABE"/>
    <w:rsid w:val="004256BC"/>
    <w:rsid w:val="004315D9"/>
    <w:rsid w:val="00431934"/>
    <w:rsid w:val="00432D6C"/>
    <w:rsid w:val="004375C1"/>
    <w:rsid w:val="004375EA"/>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CD9"/>
    <w:rsid w:val="00461DFC"/>
    <w:rsid w:val="00463F35"/>
    <w:rsid w:val="0046456C"/>
    <w:rsid w:val="00467719"/>
    <w:rsid w:val="00467C58"/>
    <w:rsid w:val="00472A00"/>
    <w:rsid w:val="00473EBE"/>
    <w:rsid w:val="00474E3F"/>
    <w:rsid w:val="00475A1D"/>
    <w:rsid w:val="00476156"/>
    <w:rsid w:val="00477099"/>
    <w:rsid w:val="004778F0"/>
    <w:rsid w:val="004857E6"/>
    <w:rsid w:val="00490539"/>
    <w:rsid w:val="004945B9"/>
    <w:rsid w:val="00496EAB"/>
    <w:rsid w:val="004A109C"/>
    <w:rsid w:val="004A1F46"/>
    <w:rsid w:val="004A26B5"/>
    <w:rsid w:val="004A2E29"/>
    <w:rsid w:val="004A5080"/>
    <w:rsid w:val="004A5D6B"/>
    <w:rsid w:val="004A7B84"/>
    <w:rsid w:val="004B1929"/>
    <w:rsid w:val="004B253B"/>
    <w:rsid w:val="004B2B3B"/>
    <w:rsid w:val="004B743F"/>
    <w:rsid w:val="004C137D"/>
    <w:rsid w:val="004C188B"/>
    <w:rsid w:val="004C1BD4"/>
    <w:rsid w:val="004C2CE2"/>
    <w:rsid w:val="004C3CB6"/>
    <w:rsid w:val="004C48D0"/>
    <w:rsid w:val="004C4E1D"/>
    <w:rsid w:val="004C531C"/>
    <w:rsid w:val="004C784C"/>
    <w:rsid w:val="004C7AFE"/>
    <w:rsid w:val="004D248D"/>
    <w:rsid w:val="004D36BE"/>
    <w:rsid w:val="004D42F6"/>
    <w:rsid w:val="004D7F7A"/>
    <w:rsid w:val="004E4DC9"/>
    <w:rsid w:val="004E69C9"/>
    <w:rsid w:val="004F324C"/>
    <w:rsid w:val="005024FE"/>
    <w:rsid w:val="00502B6A"/>
    <w:rsid w:val="005031CA"/>
    <w:rsid w:val="00503AD5"/>
    <w:rsid w:val="00504294"/>
    <w:rsid w:val="00506997"/>
    <w:rsid w:val="005070CB"/>
    <w:rsid w:val="005070D4"/>
    <w:rsid w:val="00507364"/>
    <w:rsid w:val="0051173D"/>
    <w:rsid w:val="00511C5B"/>
    <w:rsid w:val="00512665"/>
    <w:rsid w:val="00513CC2"/>
    <w:rsid w:val="00513EED"/>
    <w:rsid w:val="005145D9"/>
    <w:rsid w:val="00520192"/>
    <w:rsid w:val="00525368"/>
    <w:rsid w:val="00525F43"/>
    <w:rsid w:val="00526970"/>
    <w:rsid w:val="005270D8"/>
    <w:rsid w:val="00532ACB"/>
    <w:rsid w:val="00535E7B"/>
    <w:rsid w:val="005378AD"/>
    <w:rsid w:val="005411B7"/>
    <w:rsid w:val="00543089"/>
    <w:rsid w:val="005441F6"/>
    <w:rsid w:val="00550376"/>
    <w:rsid w:val="0055096F"/>
    <w:rsid w:val="00550B71"/>
    <w:rsid w:val="00551139"/>
    <w:rsid w:val="0055196F"/>
    <w:rsid w:val="005523B5"/>
    <w:rsid w:val="00552A57"/>
    <w:rsid w:val="00555116"/>
    <w:rsid w:val="005574E0"/>
    <w:rsid w:val="00564BD1"/>
    <w:rsid w:val="00565D78"/>
    <w:rsid w:val="00566C3A"/>
    <w:rsid w:val="00566D20"/>
    <w:rsid w:val="0057026D"/>
    <w:rsid w:val="00570D63"/>
    <w:rsid w:val="0057121D"/>
    <w:rsid w:val="0057354B"/>
    <w:rsid w:val="00574848"/>
    <w:rsid w:val="00574B28"/>
    <w:rsid w:val="00574DA7"/>
    <w:rsid w:val="00577775"/>
    <w:rsid w:val="00577C51"/>
    <w:rsid w:val="0058059A"/>
    <w:rsid w:val="005809E2"/>
    <w:rsid w:val="00580C64"/>
    <w:rsid w:val="00582811"/>
    <w:rsid w:val="00583375"/>
    <w:rsid w:val="00583F2A"/>
    <w:rsid w:val="00584D64"/>
    <w:rsid w:val="005907C3"/>
    <w:rsid w:val="00591B13"/>
    <w:rsid w:val="005931BE"/>
    <w:rsid w:val="00593791"/>
    <w:rsid w:val="0059425E"/>
    <w:rsid w:val="005956F1"/>
    <w:rsid w:val="005A35D4"/>
    <w:rsid w:val="005A3888"/>
    <w:rsid w:val="005A6C09"/>
    <w:rsid w:val="005A7339"/>
    <w:rsid w:val="005A74E1"/>
    <w:rsid w:val="005B07E5"/>
    <w:rsid w:val="005B6706"/>
    <w:rsid w:val="005B6F14"/>
    <w:rsid w:val="005B7033"/>
    <w:rsid w:val="005C0A7E"/>
    <w:rsid w:val="005C25F3"/>
    <w:rsid w:val="005C2DFE"/>
    <w:rsid w:val="005C46EE"/>
    <w:rsid w:val="005C4C73"/>
    <w:rsid w:val="005C56A7"/>
    <w:rsid w:val="005C593B"/>
    <w:rsid w:val="005C79AE"/>
    <w:rsid w:val="005C7C6C"/>
    <w:rsid w:val="005D060C"/>
    <w:rsid w:val="005D11C2"/>
    <w:rsid w:val="005D3B23"/>
    <w:rsid w:val="005D61B7"/>
    <w:rsid w:val="005D7EC6"/>
    <w:rsid w:val="005E02DF"/>
    <w:rsid w:val="005E1996"/>
    <w:rsid w:val="005F012B"/>
    <w:rsid w:val="005F03C8"/>
    <w:rsid w:val="005F0504"/>
    <w:rsid w:val="005F16FA"/>
    <w:rsid w:val="005F2531"/>
    <w:rsid w:val="005F3D30"/>
    <w:rsid w:val="005F6001"/>
    <w:rsid w:val="005F6579"/>
    <w:rsid w:val="005F695A"/>
    <w:rsid w:val="005F69F8"/>
    <w:rsid w:val="005F71A2"/>
    <w:rsid w:val="006004DE"/>
    <w:rsid w:val="00600F8D"/>
    <w:rsid w:val="00602712"/>
    <w:rsid w:val="00603526"/>
    <w:rsid w:val="00604AED"/>
    <w:rsid w:val="00604B97"/>
    <w:rsid w:val="006056EA"/>
    <w:rsid w:val="0060654D"/>
    <w:rsid w:val="0061210A"/>
    <w:rsid w:val="00612359"/>
    <w:rsid w:val="0061330D"/>
    <w:rsid w:val="00615529"/>
    <w:rsid w:val="00615891"/>
    <w:rsid w:val="00615B9E"/>
    <w:rsid w:val="00616735"/>
    <w:rsid w:val="00620B92"/>
    <w:rsid w:val="00622081"/>
    <w:rsid w:val="0062431D"/>
    <w:rsid w:val="00635077"/>
    <w:rsid w:val="00635D41"/>
    <w:rsid w:val="00636C8C"/>
    <w:rsid w:val="0064030E"/>
    <w:rsid w:val="00640E5A"/>
    <w:rsid w:val="00641728"/>
    <w:rsid w:val="00642D7B"/>
    <w:rsid w:val="006449D3"/>
    <w:rsid w:val="0064545C"/>
    <w:rsid w:val="006455E1"/>
    <w:rsid w:val="0064611A"/>
    <w:rsid w:val="0064638E"/>
    <w:rsid w:val="006467E2"/>
    <w:rsid w:val="00646C97"/>
    <w:rsid w:val="00646F4C"/>
    <w:rsid w:val="006479F7"/>
    <w:rsid w:val="00647FDA"/>
    <w:rsid w:val="00655200"/>
    <w:rsid w:val="00655CEE"/>
    <w:rsid w:val="00656522"/>
    <w:rsid w:val="00661937"/>
    <w:rsid w:val="00663897"/>
    <w:rsid w:val="00663B81"/>
    <w:rsid w:val="0066472C"/>
    <w:rsid w:val="00665362"/>
    <w:rsid w:val="00665675"/>
    <w:rsid w:val="0066572E"/>
    <w:rsid w:val="006658FB"/>
    <w:rsid w:val="0067002B"/>
    <w:rsid w:val="006702E4"/>
    <w:rsid w:val="00671735"/>
    <w:rsid w:val="00671BEE"/>
    <w:rsid w:val="00672417"/>
    <w:rsid w:val="006748FC"/>
    <w:rsid w:val="006749B4"/>
    <w:rsid w:val="006755A6"/>
    <w:rsid w:val="00675798"/>
    <w:rsid w:val="00675B0D"/>
    <w:rsid w:val="006766E2"/>
    <w:rsid w:val="0067741E"/>
    <w:rsid w:val="006804E1"/>
    <w:rsid w:val="006809E1"/>
    <w:rsid w:val="0068137D"/>
    <w:rsid w:val="00681EC2"/>
    <w:rsid w:val="006853A7"/>
    <w:rsid w:val="006858FF"/>
    <w:rsid w:val="0068648E"/>
    <w:rsid w:val="00690887"/>
    <w:rsid w:val="006921F6"/>
    <w:rsid w:val="00694696"/>
    <w:rsid w:val="0069649D"/>
    <w:rsid w:val="006966DA"/>
    <w:rsid w:val="00696C62"/>
    <w:rsid w:val="00697226"/>
    <w:rsid w:val="006A0332"/>
    <w:rsid w:val="006A089E"/>
    <w:rsid w:val="006A11A3"/>
    <w:rsid w:val="006A2C9D"/>
    <w:rsid w:val="006A44BC"/>
    <w:rsid w:val="006A63E9"/>
    <w:rsid w:val="006A78D6"/>
    <w:rsid w:val="006B5523"/>
    <w:rsid w:val="006B69E9"/>
    <w:rsid w:val="006B6C6E"/>
    <w:rsid w:val="006C348C"/>
    <w:rsid w:val="006C39B8"/>
    <w:rsid w:val="006C4186"/>
    <w:rsid w:val="006C5192"/>
    <w:rsid w:val="006D005B"/>
    <w:rsid w:val="006D1DF9"/>
    <w:rsid w:val="006D28F9"/>
    <w:rsid w:val="006D42B5"/>
    <w:rsid w:val="006D5763"/>
    <w:rsid w:val="006D6D9F"/>
    <w:rsid w:val="006D7AE6"/>
    <w:rsid w:val="006D7E02"/>
    <w:rsid w:val="006E16DE"/>
    <w:rsid w:val="006E245F"/>
    <w:rsid w:val="006E2F28"/>
    <w:rsid w:val="006E37BD"/>
    <w:rsid w:val="006E3F11"/>
    <w:rsid w:val="006E50E9"/>
    <w:rsid w:val="006E6ADB"/>
    <w:rsid w:val="006E6DC6"/>
    <w:rsid w:val="006E6EA8"/>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4293"/>
    <w:rsid w:val="00724B25"/>
    <w:rsid w:val="00724E2C"/>
    <w:rsid w:val="0073049B"/>
    <w:rsid w:val="00731277"/>
    <w:rsid w:val="00731A69"/>
    <w:rsid w:val="00732C02"/>
    <w:rsid w:val="00735940"/>
    <w:rsid w:val="007379F0"/>
    <w:rsid w:val="00741047"/>
    <w:rsid w:val="007415C8"/>
    <w:rsid w:val="00741A60"/>
    <w:rsid w:val="0074518B"/>
    <w:rsid w:val="007478F3"/>
    <w:rsid w:val="00754059"/>
    <w:rsid w:val="00754095"/>
    <w:rsid w:val="007547F7"/>
    <w:rsid w:val="0075654C"/>
    <w:rsid w:val="00760198"/>
    <w:rsid w:val="007612D7"/>
    <w:rsid w:val="007619A6"/>
    <w:rsid w:val="00763A31"/>
    <w:rsid w:val="00764A64"/>
    <w:rsid w:val="00765B5C"/>
    <w:rsid w:val="00767622"/>
    <w:rsid w:val="00771C51"/>
    <w:rsid w:val="00774A00"/>
    <w:rsid w:val="00776C0A"/>
    <w:rsid w:val="00777281"/>
    <w:rsid w:val="007775CB"/>
    <w:rsid w:val="0078017A"/>
    <w:rsid w:val="00780970"/>
    <w:rsid w:val="007811C6"/>
    <w:rsid w:val="00782057"/>
    <w:rsid w:val="00782964"/>
    <w:rsid w:val="00787747"/>
    <w:rsid w:val="007913A2"/>
    <w:rsid w:val="0079301C"/>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A04"/>
    <w:rsid w:val="007B0651"/>
    <w:rsid w:val="007B0D50"/>
    <w:rsid w:val="007B1039"/>
    <w:rsid w:val="007B30A9"/>
    <w:rsid w:val="007B3448"/>
    <w:rsid w:val="007B549D"/>
    <w:rsid w:val="007B599E"/>
    <w:rsid w:val="007B7EF7"/>
    <w:rsid w:val="007C0299"/>
    <w:rsid w:val="007C0C55"/>
    <w:rsid w:val="007C13A5"/>
    <w:rsid w:val="007C1428"/>
    <w:rsid w:val="007C15B9"/>
    <w:rsid w:val="007C24F1"/>
    <w:rsid w:val="007C3A61"/>
    <w:rsid w:val="007C3DAD"/>
    <w:rsid w:val="007C493C"/>
    <w:rsid w:val="007C51DB"/>
    <w:rsid w:val="007C6934"/>
    <w:rsid w:val="007C777B"/>
    <w:rsid w:val="007D1F2A"/>
    <w:rsid w:val="007D3583"/>
    <w:rsid w:val="007D412A"/>
    <w:rsid w:val="007D45DC"/>
    <w:rsid w:val="007D4738"/>
    <w:rsid w:val="007D52B5"/>
    <w:rsid w:val="007D56C7"/>
    <w:rsid w:val="007E24B8"/>
    <w:rsid w:val="007E4876"/>
    <w:rsid w:val="007E48F2"/>
    <w:rsid w:val="007E4D85"/>
    <w:rsid w:val="007E6E82"/>
    <w:rsid w:val="007E7288"/>
    <w:rsid w:val="007F1756"/>
    <w:rsid w:val="007F19F6"/>
    <w:rsid w:val="007F27C3"/>
    <w:rsid w:val="007F29B3"/>
    <w:rsid w:val="007F2F09"/>
    <w:rsid w:val="007F6129"/>
    <w:rsid w:val="007F6ACA"/>
    <w:rsid w:val="007F7BBC"/>
    <w:rsid w:val="00800A65"/>
    <w:rsid w:val="00800DBB"/>
    <w:rsid w:val="00803778"/>
    <w:rsid w:val="00806D94"/>
    <w:rsid w:val="0080700F"/>
    <w:rsid w:val="00807B3F"/>
    <w:rsid w:val="00807F0D"/>
    <w:rsid w:val="0081006D"/>
    <w:rsid w:val="00813422"/>
    <w:rsid w:val="00814500"/>
    <w:rsid w:val="00815817"/>
    <w:rsid w:val="00816DC8"/>
    <w:rsid w:val="00817188"/>
    <w:rsid w:val="00817456"/>
    <w:rsid w:val="00817C14"/>
    <w:rsid w:val="00820283"/>
    <w:rsid w:val="00826D9C"/>
    <w:rsid w:val="008270D7"/>
    <w:rsid w:val="0083298E"/>
    <w:rsid w:val="00834BE9"/>
    <w:rsid w:val="00836352"/>
    <w:rsid w:val="00836ADB"/>
    <w:rsid w:val="00836AF2"/>
    <w:rsid w:val="00841A1B"/>
    <w:rsid w:val="00842013"/>
    <w:rsid w:val="008420F8"/>
    <w:rsid w:val="00844837"/>
    <w:rsid w:val="00845925"/>
    <w:rsid w:val="00846CA3"/>
    <w:rsid w:val="00847AD7"/>
    <w:rsid w:val="00852305"/>
    <w:rsid w:val="0086172D"/>
    <w:rsid w:val="008625EE"/>
    <w:rsid w:val="00865F17"/>
    <w:rsid w:val="00867200"/>
    <w:rsid w:val="0086797E"/>
    <w:rsid w:val="00867E22"/>
    <w:rsid w:val="00870916"/>
    <w:rsid w:val="008721D6"/>
    <w:rsid w:val="00877A8B"/>
    <w:rsid w:val="0088000E"/>
    <w:rsid w:val="0088349E"/>
    <w:rsid w:val="0088366E"/>
    <w:rsid w:val="00883A2A"/>
    <w:rsid w:val="00885376"/>
    <w:rsid w:val="00886BBB"/>
    <w:rsid w:val="008874E3"/>
    <w:rsid w:val="0088781E"/>
    <w:rsid w:val="00887A65"/>
    <w:rsid w:val="00890B96"/>
    <w:rsid w:val="00890D60"/>
    <w:rsid w:val="00892791"/>
    <w:rsid w:val="00892B60"/>
    <w:rsid w:val="00892F63"/>
    <w:rsid w:val="00894D16"/>
    <w:rsid w:val="008951B5"/>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605D"/>
    <w:rsid w:val="008B684F"/>
    <w:rsid w:val="008B7222"/>
    <w:rsid w:val="008C1E82"/>
    <w:rsid w:val="008C31D1"/>
    <w:rsid w:val="008C3B11"/>
    <w:rsid w:val="008C5474"/>
    <w:rsid w:val="008C7008"/>
    <w:rsid w:val="008D1385"/>
    <w:rsid w:val="008D3417"/>
    <w:rsid w:val="008D468B"/>
    <w:rsid w:val="008D4CDE"/>
    <w:rsid w:val="008D6318"/>
    <w:rsid w:val="008D64A0"/>
    <w:rsid w:val="008D7159"/>
    <w:rsid w:val="008E0902"/>
    <w:rsid w:val="008E15B5"/>
    <w:rsid w:val="008E1CE4"/>
    <w:rsid w:val="008E23E6"/>
    <w:rsid w:val="008E5645"/>
    <w:rsid w:val="008E66C4"/>
    <w:rsid w:val="008E71B0"/>
    <w:rsid w:val="008E76D4"/>
    <w:rsid w:val="008E7D1B"/>
    <w:rsid w:val="008F0EE3"/>
    <w:rsid w:val="008F14BB"/>
    <w:rsid w:val="008F177E"/>
    <w:rsid w:val="008F2289"/>
    <w:rsid w:val="008F2D5C"/>
    <w:rsid w:val="008F38DF"/>
    <w:rsid w:val="008F6024"/>
    <w:rsid w:val="008F65D7"/>
    <w:rsid w:val="008F684E"/>
    <w:rsid w:val="0090121D"/>
    <w:rsid w:val="00901BEE"/>
    <w:rsid w:val="0090278C"/>
    <w:rsid w:val="009056FE"/>
    <w:rsid w:val="00905AA7"/>
    <w:rsid w:val="0090686A"/>
    <w:rsid w:val="00906DC8"/>
    <w:rsid w:val="00907143"/>
    <w:rsid w:val="00907D73"/>
    <w:rsid w:val="00911F68"/>
    <w:rsid w:val="00913B73"/>
    <w:rsid w:val="00916616"/>
    <w:rsid w:val="0092404B"/>
    <w:rsid w:val="00924967"/>
    <w:rsid w:val="0092507D"/>
    <w:rsid w:val="00925149"/>
    <w:rsid w:val="00925D40"/>
    <w:rsid w:val="00925D8E"/>
    <w:rsid w:val="00926F5B"/>
    <w:rsid w:val="009272E6"/>
    <w:rsid w:val="0093019C"/>
    <w:rsid w:val="009308D5"/>
    <w:rsid w:val="00931D08"/>
    <w:rsid w:val="00933550"/>
    <w:rsid w:val="0093390F"/>
    <w:rsid w:val="009339FF"/>
    <w:rsid w:val="00933EC1"/>
    <w:rsid w:val="00936175"/>
    <w:rsid w:val="00936D7C"/>
    <w:rsid w:val="0093725D"/>
    <w:rsid w:val="00937BD0"/>
    <w:rsid w:val="00940002"/>
    <w:rsid w:val="00940238"/>
    <w:rsid w:val="009402E4"/>
    <w:rsid w:val="0094346B"/>
    <w:rsid w:val="00945A50"/>
    <w:rsid w:val="009475C0"/>
    <w:rsid w:val="00951B98"/>
    <w:rsid w:val="00951D42"/>
    <w:rsid w:val="0095215C"/>
    <w:rsid w:val="009526C8"/>
    <w:rsid w:val="00953840"/>
    <w:rsid w:val="0095466E"/>
    <w:rsid w:val="00954771"/>
    <w:rsid w:val="00954DEC"/>
    <w:rsid w:val="00954EA0"/>
    <w:rsid w:val="00955D94"/>
    <w:rsid w:val="009561EF"/>
    <w:rsid w:val="00956E99"/>
    <w:rsid w:val="00957AF5"/>
    <w:rsid w:val="009608EC"/>
    <w:rsid w:val="00960A5D"/>
    <w:rsid w:val="00961725"/>
    <w:rsid w:val="0096181B"/>
    <w:rsid w:val="009622F7"/>
    <w:rsid w:val="0096307C"/>
    <w:rsid w:val="00964842"/>
    <w:rsid w:val="00964B6C"/>
    <w:rsid w:val="00965829"/>
    <w:rsid w:val="009659CA"/>
    <w:rsid w:val="00965A07"/>
    <w:rsid w:val="00965C26"/>
    <w:rsid w:val="00967C72"/>
    <w:rsid w:val="00972281"/>
    <w:rsid w:val="009738A8"/>
    <w:rsid w:val="00974DBC"/>
    <w:rsid w:val="00974DC4"/>
    <w:rsid w:val="00976093"/>
    <w:rsid w:val="0097696E"/>
    <w:rsid w:val="009779A0"/>
    <w:rsid w:val="0098034C"/>
    <w:rsid w:val="00980969"/>
    <w:rsid w:val="00980C38"/>
    <w:rsid w:val="00982C2C"/>
    <w:rsid w:val="00982FFE"/>
    <w:rsid w:val="00983C3F"/>
    <w:rsid w:val="00990762"/>
    <w:rsid w:val="00992433"/>
    <w:rsid w:val="00995395"/>
    <w:rsid w:val="00996965"/>
    <w:rsid w:val="00997F88"/>
    <w:rsid w:val="009A25EE"/>
    <w:rsid w:val="009A4640"/>
    <w:rsid w:val="009A4B30"/>
    <w:rsid w:val="009A55CD"/>
    <w:rsid w:val="009A630A"/>
    <w:rsid w:val="009A6688"/>
    <w:rsid w:val="009B0761"/>
    <w:rsid w:val="009B1841"/>
    <w:rsid w:val="009B18CD"/>
    <w:rsid w:val="009B24F6"/>
    <w:rsid w:val="009B2CF2"/>
    <w:rsid w:val="009B545F"/>
    <w:rsid w:val="009B6E83"/>
    <w:rsid w:val="009B7841"/>
    <w:rsid w:val="009B7DB5"/>
    <w:rsid w:val="009C13E3"/>
    <w:rsid w:val="009C1721"/>
    <w:rsid w:val="009C445E"/>
    <w:rsid w:val="009C453F"/>
    <w:rsid w:val="009C7707"/>
    <w:rsid w:val="009D1ACB"/>
    <w:rsid w:val="009D1CD5"/>
    <w:rsid w:val="009D2341"/>
    <w:rsid w:val="009D5B9B"/>
    <w:rsid w:val="009E0B44"/>
    <w:rsid w:val="009E1530"/>
    <w:rsid w:val="009E24BD"/>
    <w:rsid w:val="009E25CC"/>
    <w:rsid w:val="009E3911"/>
    <w:rsid w:val="009E3A01"/>
    <w:rsid w:val="009E455D"/>
    <w:rsid w:val="009E47A0"/>
    <w:rsid w:val="009E7B78"/>
    <w:rsid w:val="009F10AC"/>
    <w:rsid w:val="009F241C"/>
    <w:rsid w:val="009F2A7D"/>
    <w:rsid w:val="009F3E40"/>
    <w:rsid w:val="009F449E"/>
    <w:rsid w:val="009F5A59"/>
    <w:rsid w:val="009F76E6"/>
    <w:rsid w:val="00A009EB"/>
    <w:rsid w:val="00A02223"/>
    <w:rsid w:val="00A03578"/>
    <w:rsid w:val="00A04880"/>
    <w:rsid w:val="00A049DF"/>
    <w:rsid w:val="00A04CB4"/>
    <w:rsid w:val="00A04F7F"/>
    <w:rsid w:val="00A07FF2"/>
    <w:rsid w:val="00A11520"/>
    <w:rsid w:val="00A1183A"/>
    <w:rsid w:val="00A120BC"/>
    <w:rsid w:val="00A12C3C"/>
    <w:rsid w:val="00A13926"/>
    <w:rsid w:val="00A13E9D"/>
    <w:rsid w:val="00A20548"/>
    <w:rsid w:val="00A208B9"/>
    <w:rsid w:val="00A21AA1"/>
    <w:rsid w:val="00A220FB"/>
    <w:rsid w:val="00A2286F"/>
    <w:rsid w:val="00A246A4"/>
    <w:rsid w:val="00A24B45"/>
    <w:rsid w:val="00A25534"/>
    <w:rsid w:val="00A257E8"/>
    <w:rsid w:val="00A26AE8"/>
    <w:rsid w:val="00A2706E"/>
    <w:rsid w:val="00A320C2"/>
    <w:rsid w:val="00A32674"/>
    <w:rsid w:val="00A3317B"/>
    <w:rsid w:val="00A34D4C"/>
    <w:rsid w:val="00A35043"/>
    <w:rsid w:val="00A35FD0"/>
    <w:rsid w:val="00A36FE7"/>
    <w:rsid w:val="00A37030"/>
    <w:rsid w:val="00A373A0"/>
    <w:rsid w:val="00A40B93"/>
    <w:rsid w:val="00A40FB5"/>
    <w:rsid w:val="00A42711"/>
    <w:rsid w:val="00A433EF"/>
    <w:rsid w:val="00A439AA"/>
    <w:rsid w:val="00A45BA3"/>
    <w:rsid w:val="00A46955"/>
    <w:rsid w:val="00A47B70"/>
    <w:rsid w:val="00A50902"/>
    <w:rsid w:val="00A51ADA"/>
    <w:rsid w:val="00A52E10"/>
    <w:rsid w:val="00A53521"/>
    <w:rsid w:val="00A5366B"/>
    <w:rsid w:val="00A53786"/>
    <w:rsid w:val="00A54731"/>
    <w:rsid w:val="00A5479E"/>
    <w:rsid w:val="00A55A4B"/>
    <w:rsid w:val="00A6138E"/>
    <w:rsid w:val="00A62772"/>
    <w:rsid w:val="00A648DA"/>
    <w:rsid w:val="00A64CC8"/>
    <w:rsid w:val="00A653D2"/>
    <w:rsid w:val="00A70A1B"/>
    <w:rsid w:val="00A70D0B"/>
    <w:rsid w:val="00A71661"/>
    <w:rsid w:val="00A72FAA"/>
    <w:rsid w:val="00A73531"/>
    <w:rsid w:val="00A7494B"/>
    <w:rsid w:val="00A764C9"/>
    <w:rsid w:val="00A80D2B"/>
    <w:rsid w:val="00A80F13"/>
    <w:rsid w:val="00A8326C"/>
    <w:rsid w:val="00A83685"/>
    <w:rsid w:val="00A84960"/>
    <w:rsid w:val="00A917B8"/>
    <w:rsid w:val="00A93009"/>
    <w:rsid w:val="00A96EF4"/>
    <w:rsid w:val="00A96F2E"/>
    <w:rsid w:val="00A971C3"/>
    <w:rsid w:val="00AA0AAE"/>
    <w:rsid w:val="00AA0E8A"/>
    <w:rsid w:val="00AA219E"/>
    <w:rsid w:val="00AA24A2"/>
    <w:rsid w:val="00AA359C"/>
    <w:rsid w:val="00AA38E8"/>
    <w:rsid w:val="00AA53D6"/>
    <w:rsid w:val="00AA68E6"/>
    <w:rsid w:val="00AA7A66"/>
    <w:rsid w:val="00AB10E5"/>
    <w:rsid w:val="00AB11A1"/>
    <w:rsid w:val="00AB1B54"/>
    <w:rsid w:val="00AB2B5A"/>
    <w:rsid w:val="00AB31C6"/>
    <w:rsid w:val="00AB5742"/>
    <w:rsid w:val="00AB71C1"/>
    <w:rsid w:val="00AC1C92"/>
    <w:rsid w:val="00AC2083"/>
    <w:rsid w:val="00AC39D5"/>
    <w:rsid w:val="00AC42C3"/>
    <w:rsid w:val="00AC560C"/>
    <w:rsid w:val="00AC5A0F"/>
    <w:rsid w:val="00AD2181"/>
    <w:rsid w:val="00AD23E7"/>
    <w:rsid w:val="00AD3FAC"/>
    <w:rsid w:val="00AD59CB"/>
    <w:rsid w:val="00AE0D21"/>
    <w:rsid w:val="00AE240D"/>
    <w:rsid w:val="00AE2936"/>
    <w:rsid w:val="00AE3091"/>
    <w:rsid w:val="00AE3FCB"/>
    <w:rsid w:val="00AE41FF"/>
    <w:rsid w:val="00AE4DFC"/>
    <w:rsid w:val="00AE5CF7"/>
    <w:rsid w:val="00AE60ED"/>
    <w:rsid w:val="00AF1AD2"/>
    <w:rsid w:val="00AF400A"/>
    <w:rsid w:val="00AF41C9"/>
    <w:rsid w:val="00AF54B4"/>
    <w:rsid w:val="00AF5BE3"/>
    <w:rsid w:val="00AF619C"/>
    <w:rsid w:val="00AF68E8"/>
    <w:rsid w:val="00B007EE"/>
    <w:rsid w:val="00B02172"/>
    <w:rsid w:val="00B02210"/>
    <w:rsid w:val="00B02DF5"/>
    <w:rsid w:val="00B052D2"/>
    <w:rsid w:val="00B07981"/>
    <w:rsid w:val="00B11E4A"/>
    <w:rsid w:val="00B13B29"/>
    <w:rsid w:val="00B150C3"/>
    <w:rsid w:val="00B15ABE"/>
    <w:rsid w:val="00B17BB2"/>
    <w:rsid w:val="00B237ED"/>
    <w:rsid w:val="00B24A3A"/>
    <w:rsid w:val="00B25754"/>
    <w:rsid w:val="00B319B6"/>
    <w:rsid w:val="00B31FAA"/>
    <w:rsid w:val="00B32D2D"/>
    <w:rsid w:val="00B34A7E"/>
    <w:rsid w:val="00B35139"/>
    <w:rsid w:val="00B355AE"/>
    <w:rsid w:val="00B366D0"/>
    <w:rsid w:val="00B373AD"/>
    <w:rsid w:val="00B40042"/>
    <w:rsid w:val="00B40E25"/>
    <w:rsid w:val="00B42D76"/>
    <w:rsid w:val="00B435EA"/>
    <w:rsid w:val="00B4470B"/>
    <w:rsid w:val="00B44AFC"/>
    <w:rsid w:val="00B45C15"/>
    <w:rsid w:val="00B467F5"/>
    <w:rsid w:val="00B47DD6"/>
    <w:rsid w:val="00B508E7"/>
    <w:rsid w:val="00B5352E"/>
    <w:rsid w:val="00B54221"/>
    <w:rsid w:val="00B54D45"/>
    <w:rsid w:val="00B55D43"/>
    <w:rsid w:val="00B5707E"/>
    <w:rsid w:val="00B57826"/>
    <w:rsid w:val="00B60183"/>
    <w:rsid w:val="00B63D0E"/>
    <w:rsid w:val="00B649DE"/>
    <w:rsid w:val="00B653E4"/>
    <w:rsid w:val="00B66F3C"/>
    <w:rsid w:val="00B67BF1"/>
    <w:rsid w:val="00B70FAB"/>
    <w:rsid w:val="00B73C1B"/>
    <w:rsid w:val="00B74FDA"/>
    <w:rsid w:val="00B80750"/>
    <w:rsid w:val="00B8231C"/>
    <w:rsid w:val="00B8277A"/>
    <w:rsid w:val="00B828B9"/>
    <w:rsid w:val="00B829A7"/>
    <w:rsid w:val="00B82B6A"/>
    <w:rsid w:val="00B858FF"/>
    <w:rsid w:val="00B8649E"/>
    <w:rsid w:val="00B86D6B"/>
    <w:rsid w:val="00B8734E"/>
    <w:rsid w:val="00B87DBD"/>
    <w:rsid w:val="00B9090B"/>
    <w:rsid w:val="00B9133C"/>
    <w:rsid w:val="00B93516"/>
    <w:rsid w:val="00B95615"/>
    <w:rsid w:val="00B95C83"/>
    <w:rsid w:val="00BA193D"/>
    <w:rsid w:val="00BA482A"/>
    <w:rsid w:val="00BA4D8F"/>
    <w:rsid w:val="00BA57AE"/>
    <w:rsid w:val="00BA6E27"/>
    <w:rsid w:val="00BA71C6"/>
    <w:rsid w:val="00BA7DEC"/>
    <w:rsid w:val="00BB346E"/>
    <w:rsid w:val="00BB3635"/>
    <w:rsid w:val="00BB519F"/>
    <w:rsid w:val="00BB5F1B"/>
    <w:rsid w:val="00BB62E2"/>
    <w:rsid w:val="00BB6883"/>
    <w:rsid w:val="00BB6C8F"/>
    <w:rsid w:val="00BB716F"/>
    <w:rsid w:val="00BB75C6"/>
    <w:rsid w:val="00BB7EF0"/>
    <w:rsid w:val="00BC0A20"/>
    <w:rsid w:val="00BC15CA"/>
    <w:rsid w:val="00BC3A98"/>
    <w:rsid w:val="00BC5416"/>
    <w:rsid w:val="00BC5C07"/>
    <w:rsid w:val="00BC76EA"/>
    <w:rsid w:val="00BD0BE2"/>
    <w:rsid w:val="00BD0CBD"/>
    <w:rsid w:val="00BD2251"/>
    <w:rsid w:val="00BD49C7"/>
    <w:rsid w:val="00BD4BF5"/>
    <w:rsid w:val="00BE1A0C"/>
    <w:rsid w:val="00BE4C10"/>
    <w:rsid w:val="00BE6404"/>
    <w:rsid w:val="00BE7E52"/>
    <w:rsid w:val="00BF01C5"/>
    <w:rsid w:val="00BF0270"/>
    <w:rsid w:val="00BF1958"/>
    <w:rsid w:val="00BF27A1"/>
    <w:rsid w:val="00BF31F8"/>
    <w:rsid w:val="00BF3D78"/>
    <w:rsid w:val="00BF6890"/>
    <w:rsid w:val="00BF7A98"/>
    <w:rsid w:val="00C037B6"/>
    <w:rsid w:val="00C043C2"/>
    <w:rsid w:val="00C043ED"/>
    <w:rsid w:val="00C067D2"/>
    <w:rsid w:val="00C069DB"/>
    <w:rsid w:val="00C075F4"/>
    <w:rsid w:val="00C10590"/>
    <w:rsid w:val="00C10B96"/>
    <w:rsid w:val="00C11299"/>
    <w:rsid w:val="00C11715"/>
    <w:rsid w:val="00C11EB4"/>
    <w:rsid w:val="00C123D2"/>
    <w:rsid w:val="00C12742"/>
    <w:rsid w:val="00C17A9B"/>
    <w:rsid w:val="00C17BED"/>
    <w:rsid w:val="00C21554"/>
    <w:rsid w:val="00C230C4"/>
    <w:rsid w:val="00C238A1"/>
    <w:rsid w:val="00C23B5B"/>
    <w:rsid w:val="00C24CA5"/>
    <w:rsid w:val="00C2770D"/>
    <w:rsid w:val="00C3017C"/>
    <w:rsid w:val="00C323D5"/>
    <w:rsid w:val="00C329B5"/>
    <w:rsid w:val="00C353E6"/>
    <w:rsid w:val="00C36962"/>
    <w:rsid w:val="00C40E9A"/>
    <w:rsid w:val="00C40EF0"/>
    <w:rsid w:val="00C40F10"/>
    <w:rsid w:val="00C42985"/>
    <w:rsid w:val="00C4410E"/>
    <w:rsid w:val="00C45523"/>
    <w:rsid w:val="00C45BAE"/>
    <w:rsid w:val="00C465A2"/>
    <w:rsid w:val="00C46860"/>
    <w:rsid w:val="00C46A0B"/>
    <w:rsid w:val="00C475C5"/>
    <w:rsid w:val="00C50C4F"/>
    <w:rsid w:val="00C52B66"/>
    <w:rsid w:val="00C53032"/>
    <w:rsid w:val="00C53306"/>
    <w:rsid w:val="00C55E7D"/>
    <w:rsid w:val="00C57399"/>
    <w:rsid w:val="00C57D1B"/>
    <w:rsid w:val="00C61172"/>
    <w:rsid w:val="00C622E3"/>
    <w:rsid w:val="00C64EBD"/>
    <w:rsid w:val="00C6713D"/>
    <w:rsid w:val="00C67233"/>
    <w:rsid w:val="00C67501"/>
    <w:rsid w:val="00C703B1"/>
    <w:rsid w:val="00C715E7"/>
    <w:rsid w:val="00C72524"/>
    <w:rsid w:val="00C72B87"/>
    <w:rsid w:val="00C73AF7"/>
    <w:rsid w:val="00C75F83"/>
    <w:rsid w:val="00C77A86"/>
    <w:rsid w:val="00C831D0"/>
    <w:rsid w:val="00C83F2C"/>
    <w:rsid w:val="00C86B43"/>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ABD"/>
    <w:rsid w:val="00CA711A"/>
    <w:rsid w:val="00CB09CD"/>
    <w:rsid w:val="00CB2AFF"/>
    <w:rsid w:val="00CB5E15"/>
    <w:rsid w:val="00CB6DB1"/>
    <w:rsid w:val="00CC192B"/>
    <w:rsid w:val="00CC2B72"/>
    <w:rsid w:val="00CC58C1"/>
    <w:rsid w:val="00CD0B75"/>
    <w:rsid w:val="00CD17AF"/>
    <w:rsid w:val="00CD24D6"/>
    <w:rsid w:val="00CD304B"/>
    <w:rsid w:val="00CD468C"/>
    <w:rsid w:val="00CE2EA8"/>
    <w:rsid w:val="00CE5874"/>
    <w:rsid w:val="00CE66E9"/>
    <w:rsid w:val="00CE6744"/>
    <w:rsid w:val="00CF32BD"/>
    <w:rsid w:val="00CF35AC"/>
    <w:rsid w:val="00CF3FB6"/>
    <w:rsid w:val="00CF4C77"/>
    <w:rsid w:val="00CF56C9"/>
    <w:rsid w:val="00CF70CF"/>
    <w:rsid w:val="00CF7182"/>
    <w:rsid w:val="00D00931"/>
    <w:rsid w:val="00D03264"/>
    <w:rsid w:val="00D0352E"/>
    <w:rsid w:val="00D05B60"/>
    <w:rsid w:val="00D0628A"/>
    <w:rsid w:val="00D06B03"/>
    <w:rsid w:val="00D10BB9"/>
    <w:rsid w:val="00D1188D"/>
    <w:rsid w:val="00D128DE"/>
    <w:rsid w:val="00D16C4B"/>
    <w:rsid w:val="00D203E1"/>
    <w:rsid w:val="00D20720"/>
    <w:rsid w:val="00D2113B"/>
    <w:rsid w:val="00D22659"/>
    <w:rsid w:val="00D22FDC"/>
    <w:rsid w:val="00D234C7"/>
    <w:rsid w:val="00D2382B"/>
    <w:rsid w:val="00D249E8"/>
    <w:rsid w:val="00D24A7F"/>
    <w:rsid w:val="00D2754F"/>
    <w:rsid w:val="00D30E4D"/>
    <w:rsid w:val="00D32D93"/>
    <w:rsid w:val="00D32FDB"/>
    <w:rsid w:val="00D34197"/>
    <w:rsid w:val="00D34913"/>
    <w:rsid w:val="00D41209"/>
    <w:rsid w:val="00D41D68"/>
    <w:rsid w:val="00D44785"/>
    <w:rsid w:val="00D45186"/>
    <w:rsid w:val="00D45369"/>
    <w:rsid w:val="00D46299"/>
    <w:rsid w:val="00D506F6"/>
    <w:rsid w:val="00D51EFC"/>
    <w:rsid w:val="00D52FF0"/>
    <w:rsid w:val="00D53880"/>
    <w:rsid w:val="00D53DB3"/>
    <w:rsid w:val="00D56424"/>
    <w:rsid w:val="00D567FB"/>
    <w:rsid w:val="00D5768A"/>
    <w:rsid w:val="00D6054A"/>
    <w:rsid w:val="00D616A1"/>
    <w:rsid w:val="00D61743"/>
    <w:rsid w:val="00D6189B"/>
    <w:rsid w:val="00D6192A"/>
    <w:rsid w:val="00D6647C"/>
    <w:rsid w:val="00D67515"/>
    <w:rsid w:val="00D7154B"/>
    <w:rsid w:val="00D7263B"/>
    <w:rsid w:val="00D72672"/>
    <w:rsid w:val="00D74884"/>
    <w:rsid w:val="00D74CA3"/>
    <w:rsid w:val="00D75573"/>
    <w:rsid w:val="00D75E00"/>
    <w:rsid w:val="00D76157"/>
    <w:rsid w:val="00D7619A"/>
    <w:rsid w:val="00D775E9"/>
    <w:rsid w:val="00D801B7"/>
    <w:rsid w:val="00D8043D"/>
    <w:rsid w:val="00D80ABF"/>
    <w:rsid w:val="00D81287"/>
    <w:rsid w:val="00D82D95"/>
    <w:rsid w:val="00D82F4C"/>
    <w:rsid w:val="00D851D8"/>
    <w:rsid w:val="00D85374"/>
    <w:rsid w:val="00D85F6D"/>
    <w:rsid w:val="00D86337"/>
    <w:rsid w:val="00D87C8E"/>
    <w:rsid w:val="00D916AD"/>
    <w:rsid w:val="00D922B4"/>
    <w:rsid w:val="00D939BC"/>
    <w:rsid w:val="00D950A7"/>
    <w:rsid w:val="00D966E7"/>
    <w:rsid w:val="00D96944"/>
    <w:rsid w:val="00D97EA7"/>
    <w:rsid w:val="00DA150F"/>
    <w:rsid w:val="00DA1CD4"/>
    <w:rsid w:val="00DA1D91"/>
    <w:rsid w:val="00DA30EC"/>
    <w:rsid w:val="00DA392D"/>
    <w:rsid w:val="00DA4DFA"/>
    <w:rsid w:val="00DA50E0"/>
    <w:rsid w:val="00DA7D82"/>
    <w:rsid w:val="00DB0841"/>
    <w:rsid w:val="00DB24C0"/>
    <w:rsid w:val="00DB3600"/>
    <w:rsid w:val="00DB509A"/>
    <w:rsid w:val="00DB54A9"/>
    <w:rsid w:val="00DB7A7F"/>
    <w:rsid w:val="00DC076C"/>
    <w:rsid w:val="00DC0E72"/>
    <w:rsid w:val="00DC1520"/>
    <w:rsid w:val="00DC20DA"/>
    <w:rsid w:val="00DC255B"/>
    <w:rsid w:val="00DC3179"/>
    <w:rsid w:val="00DC3B53"/>
    <w:rsid w:val="00DC483D"/>
    <w:rsid w:val="00DC4FD3"/>
    <w:rsid w:val="00DC50B6"/>
    <w:rsid w:val="00DC52F1"/>
    <w:rsid w:val="00DC69B6"/>
    <w:rsid w:val="00DC6F5B"/>
    <w:rsid w:val="00DC708B"/>
    <w:rsid w:val="00DD05D1"/>
    <w:rsid w:val="00DD233D"/>
    <w:rsid w:val="00DD3094"/>
    <w:rsid w:val="00DD717C"/>
    <w:rsid w:val="00DD7E30"/>
    <w:rsid w:val="00DE0746"/>
    <w:rsid w:val="00DE127F"/>
    <w:rsid w:val="00DE257D"/>
    <w:rsid w:val="00DE3280"/>
    <w:rsid w:val="00DE33DC"/>
    <w:rsid w:val="00DE3634"/>
    <w:rsid w:val="00DE3B53"/>
    <w:rsid w:val="00DE56E3"/>
    <w:rsid w:val="00DE6A20"/>
    <w:rsid w:val="00DE7A7F"/>
    <w:rsid w:val="00DF0246"/>
    <w:rsid w:val="00DF0E08"/>
    <w:rsid w:val="00DF108E"/>
    <w:rsid w:val="00DF2455"/>
    <w:rsid w:val="00DF2B49"/>
    <w:rsid w:val="00DF2BDC"/>
    <w:rsid w:val="00DF4723"/>
    <w:rsid w:val="00DF5C56"/>
    <w:rsid w:val="00DF5DCF"/>
    <w:rsid w:val="00DF5F50"/>
    <w:rsid w:val="00DF7683"/>
    <w:rsid w:val="00DF788E"/>
    <w:rsid w:val="00E001FF"/>
    <w:rsid w:val="00E00299"/>
    <w:rsid w:val="00E00D64"/>
    <w:rsid w:val="00E00F62"/>
    <w:rsid w:val="00E01521"/>
    <w:rsid w:val="00E03F80"/>
    <w:rsid w:val="00E047BB"/>
    <w:rsid w:val="00E06E00"/>
    <w:rsid w:val="00E11C36"/>
    <w:rsid w:val="00E12E97"/>
    <w:rsid w:val="00E13F95"/>
    <w:rsid w:val="00E14F58"/>
    <w:rsid w:val="00E15E87"/>
    <w:rsid w:val="00E16AAC"/>
    <w:rsid w:val="00E16AB6"/>
    <w:rsid w:val="00E17117"/>
    <w:rsid w:val="00E173D6"/>
    <w:rsid w:val="00E20E2C"/>
    <w:rsid w:val="00E2152B"/>
    <w:rsid w:val="00E21EB6"/>
    <w:rsid w:val="00E22257"/>
    <w:rsid w:val="00E224F2"/>
    <w:rsid w:val="00E22B7C"/>
    <w:rsid w:val="00E23CEA"/>
    <w:rsid w:val="00E25960"/>
    <w:rsid w:val="00E27491"/>
    <w:rsid w:val="00E3026F"/>
    <w:rsid w:val="00E3194C"/>
    <w:rsid w:val="00E343E3"/>
    <w:rsid w:val="00E3498B"/>
    <w:rsid w:val="00E359F3"/>
    <w:rsid w:val="00E37B8D"/>
    <w:rsid w:val="00E408F0"/>
    <w:rsid w:val="00E40AA9"/>
    <w:rsid w:val="00E41646"/>
    <w:rsid w:val="00E41FEE"/>
    <w:rsid w:val="00E44557"/>
    <w:rsid w:val="00E45A22"/>
    <w:rsid w:val="00E5109A"/>
    <w:rsid w:val="00E51761"/>
    <w:rsid w:val="00E52A6E"/>
    <w:rsid w:val="00E52FE3"/>
    <w:rsid w:val="00E54155"/>
    <w:rsid w:val="00E54E19"/>
    <w:rsid w:val="00E5555B"/>
    <w:rsid w:val="00E55BE3"/>
    <w:rsid w:val="00E6070B"/>
    <w:rsid w:val="00E61BCE"/>
    <w:rsid w:val="00E62F88"/>
    <w:rsid w:val="00E64142"/>
    <w:rsid w:val="00E654F0"/>
    <w:rsid w:val="00E65D6F"/>
    <w:rsid w:val="00E6658B"/>
    <w:rsid w:val="00E705FB"/>
    <w:rsid w:val="00E71EA6"/>
    <w:rsid w:val="00E72309"/>
    <w:rsid w:val="00E7247C"/>
    <w:rsid w:val="00E80596"/>
    <w:rsid w:val="00E815F8"/>
    <w:rsid w:val="00E834C7"/>
    <w:rsid w:val="00E83E95"/>
    <w:rsid w:val="00E83F56"/>
    <w:rsid w:val="00E84115"/>
    <w:rsid w:val="00E8481D"/>
    <w:rsid w:val="00E848FC"/>
    <w:rsid w:val="00E84981"/>
    <w:rsid w:val="00E85105"/>
    <w:rsid w:val="00E86349"/>
    <w:rsid w:val="00E909E4"/>
    <w:rsid w:val="00E91255"/>
    <w:rsid w:val="00E92392"/>
    <w:rsid w:val="00E92BB9"/>
    <w:rsid w:val="00E94465"/>
    <w:rsid w:val="00E9562F"/>
    <w:rsid w:val="00E9564A"/>
    <w:rsid w:val="00E9610E"/>
    <w:rsid w:val="00E965A2"/>
    <w:rsid w:val="00E9669A"/>
    <w:rsid w:val="00E9726A"/>
    <w:rsid w:val="00EA00D2"/>
    <w:rsid w:val="00EA2200"/>
    <w:rsid w:val="00EA4D62"/>
    <w:rsid w:val="00EB48D7"/>
    <w:rsid w:val="00EB5586"/>
    <w:rsid w:val="00EB6076"/>
    <w:rsid w:val="00EB6435"/>
    <w:rsid w:val="00EB64C6"/>
    <w:rsid w:val="00EB6E43"/>
    <w:rsid w:val="00EC18B1"/>
    <w:rsid w:val="00EC2650"/>
    <w:rsid w:val="00EC3284"/>
    <w:rsid w:val="00EC3330"/>
    <w:rsid w:val="00EC3BEA"/>
    <w:rsid w:val="00EC5C0C"/>
    <w:rsid w:val="00EC6985"/>
    <w:rsid w:val="00ED06E1"/>
    <w:rsid w:val="00ED128F"/>
    <w:rsid w:val="00ED263F"/>
    <w:rsid w:val="00ED4556"/>
    <w:rsid w:val="00ED5017"/>
    <w:rsid w:val="00ED5CEF"/>
    <w:rsid w:val="00EE07B8"/>
    <w:rsid w:val="00EE2FC2"/>
    <w:rsid w:val="00EE320F"/>
    <w:rsid w:val="00EE3AA6"/>
    <w:rsid w:val="00EE4879"/>
    <w:rsid w:val="00EE4F1C"/>
    <w:rsid w:val="00EE6F4F"/>
    <w:rsid w:val="00EF0588"/>
    <w:rsid w:val="00EF1E7A"/>
    <w:rsid w:val="00EF1FF1"/>
    <w:rsid w:val="00EF2B77"/>
    <w:rsid w:val="00EF4D21"/>
    <w:rsid w:val="00EF4D8D"/>
    <w:rsid w:val="00F0110F"/>
    <w:rsid w:val="00F011FA"/>
    <w:rsid w:val="00F01E5E"/>
    <w:rsid w:val="00F04C96"/>
    <w:rsid w:val="00F04F08"/>
    <w:rsid w:val="00F064CA"/>
    <w:rsid w:val="00F0790D"/>
    <w:rsid w:val="00F108FA"/>
    <w:rsid w:val="00F17F0B"/>
    <w:rsid w:val="00F209AF"/>
    <w:rsid w:val="00F21BCD"/>
    <w:rsid w:val="00F226B5"/>
    <w:rsid w:val="00F264C9"/>
    <w:rsid w:val="00F3154A"/>
    <w:rsid w:val="00F31BBD"/>
    <w:rsid w:val="00F31C19"/>
    <w:rsid w:val="00F33C1A"/>
    <w:rsid w:val="00F34820"/>
    <w:rsid w:val="00F34CF8"/>
    <w:rsid w:val="00F34EE9"/>
    <w:rsid w:val="00F35CD2"/>
    <w:rsid w:val="00F360BA"/>
    <w:rsid w:val="00F4169C"/>
    <w:rsid w:val="00F418F2"/>
    <w:rsid w:val="00F41C6C"/>
    <w:rsid w:val="00F42447"/>
    <w:rsid w:val="00F424FD"/>
    <w:rsid w:val="00F42E9A"/>
    <w:rsid w:val="00F430B0"/>
    <w:rsid w:val="00F4327F"/>
    <w:rsid w:val="00F44FF0"/>
    <w:rsid w:val="00F473DA"/>
    <w:rsid w:val="00F47596"/>
    <w:rsid w:val="00F502A7"/>
    <w:rsid w:val="00F51C49"/>
    <w:rsid w:val="00F5280A"/>
    <w:rsid w:val="00F55671"/>
    <w:rsid w:val="00F565AE"/>
    <w:rsid w:val="00F56D02"/>
    <w:rsid w:val="00F57691"/>
    <w:rsid w:val="00F6179F"/>
    <w:rsid w:val="00F62FC7"/>
    <w:rsid w:val="00F631B8"/>
    <w:rsid w:val="00F644E1"/>
    <w:rsid w:val="00F6488E"/>
    <w:rsid w:val="00F64C35"/>
    <w:rsid w:val="00F65999"/>
    <w:rsid w:val="00F6694F"/>
    <w:rsid w:val="00F66BA7"/>
    <w:rsid w:val="00F67018"/>
    <w:rsid w:val="00F70D6C"/>
    <w:rsid w:val="00F7441B"/>
    <w:rsid w:val="00F7482E"/>
    <w:rsid w:val="00F76633"/>
    <w:rsid w:val="00F76BC1"/>
    <w:rsid w:val="00F76F80"/>
    <w:rsid w:val="00F80B06"/>
    <w:rsid w:val="00F80FF9"/>
    <w:rsid w:val="00F81AF7"/>
    <w:rsid w:val="00F87423"/>
    <w:rsid w:val="00F91690"/>
    <w:rsid w:val="00F91E68"/>
    <w:rsid w:val="00F9308D"/>
    <w:rsid w:val="00F934D9"/>
    <w:rsid w:val="00F95420"/>
    <w:rsid w:val="00F95A7D"/>
    <w:rsid w:val="00F95E98"/>
    <w:rsid w:val="00F9681B"/>
    <w:rsid w:val="00F96D90"/>
    <w:rsid w:val="00F9765D"/>
    <w:rsid w:val="00FA03A5"/>
    <w:rsid w:val="00FA1813"/>
    <w:rsid w:val="00FA18BE"/>
    <w:rsid w:val="00FA449F"/>
    <w:rsid w:val="00FA4529"/>
    <w:rsid w:val="00FA4682"/>
    <w:rsid w:val="00FA523E"/>
    <w:rsid w:val="00FA7D26"/>
    <w:rsid w:val="00FB4AEA"/>
    <w:rsid w:val="00FC02BA"/>
    <w:rsid w:val="00FC05A3"/>
    <w:rsid w:val="00FC113A"/>
    <w:rsid w:val="00FC11F1"/>
    <w:rsid w:val="00FC19C3"/>
    <w:rsid w:val="00FC3719"/>
    <w:rsid w:val="00FC47FE"/>
    <w:rsid w:val="00FC4927"/>
    <w:rsid w:val="00FC4DB8"/>
    <w:rsid w:val="00FC5EBD"/>
    <w:rsid w:val="00FC61C4"/>
    <w:rsid w:val="00FC793C"/>
    <w:rsid w:val="00FD3EDC"/>
    <w:rsid w:val="00FD4267"/>
    <w:rsid w:val="00FD4B7F"/>
    <w:rsid w:val="00FD51DC"/>
    <w:rsid w:val="00FD5C29"/>
    <w:rsid w:val="00FD61B7"/>
    <w:rsid w:val="00FD6599"/>
    <w:rsid w:val="00FE085C"/>
    <w:rsid w:val="00FE1D27"/>
    <w:rsid w:val="00FE1E09"/>
    <w:rsid w:val="00FE29EF"/>
    <w:rsid w:val="00FE2C8C"/>
    <w:rsid w:val="00FE3333"/>
    <w:rsid w:val="00FE378E"/>
    <w:rsid w:val="00FE3B26"/>
    <w:rsid w:val="00FE4597"/>
    <w:rsid w:val="00FE56AA"/>
    <w:rsid w:val="00FE5964"/>
    <w:rsid w:val="00FE5EC3"/>
    <w:rsid w:val="00FE601D"/>
    <w:rsid w:val="00FE7767"/>
    <w:rsid w:val="00FE78C8"/>
    <w:rsid w:val="00FF05C3"/>
    <w:rsid w:val="00FF28BD"/>
    <w:rsid w:val="00FF2D8A"/>
    <w:rsid w:val="00FF4082"/>
    <w:rsid w:val="00FF5CCD"/>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34412"/>
  <w15:chartTrackingRefBased/>
  <w15:docId w15:val="{55E845A6-FAF2-4FB2-A160-2B55207E6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lier-cyber-protection.service.gov.uk/help/scp/completesaq"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718566/20180203_Cyber_Industry_Buyer_and_Supplier_Guide_v2_1.pdf" TargetMode="External"/><Relationship Id="rId14" Type="http://schemas.openxmlformats.org/officeDocument/2006/relationships/hyperlink" Target="mailto:DefComrclSSM-Suppliers@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8DD49-827E-4E5A-80F3-A0C974134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Pages>
  <Words>8224</Words>
  <Characters>46881</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54996</CharactersWithSpaces>
  <SharedDoc>false</SharedDoc>
  <HLinks>
    <vt:vector size="18" baseType="variant">
      <vt:variant>
        <vt:i4>7995464</vt:i4>
      </vt:variant>
      <vt:variant>
        <vt:i4>6</vt:i4>
      </vt:variant>
      <vt:variant>
        <vt:i4>0</vt:i4>
      </vt:variant>
      <vt:variant>
        <vt:i4>5</vt:i4>
      </vt:variant>
      <vt:variant>
        <vt:lpwstr>mailto:DefComrclSSM-Suppliers@mod.gov.uk</vt:lpwstr>
      </vt:variant>
      <vt:variant>
        <vt:lpwstr/>
      </vt:variant>
      <vt:variant>
        <vt:i4>7667778</vt:i4>
      </vt:variant>
      <vt:variant>
        <vt:i4>3</vt:i4>
      </vt:variant>
      <vt:variant>
        <vt:i4>0</vt:i4>
      </vt:variant>
      <vt:variant>
        <vt:i4>5</vt:i4>
      </vt:variant>
      <vt:variant>
        <vt:lpwstr>https://assets.publishing.service.gov.uk/government/uploads/system/uploads/attachment_data/file/718566/20180203_Cyber_Industry_Buyer_and_Supplier_Guide_v2_1.pdf</vt:lpwstr>
      </vt:variant>
      <vt:variant>
        <vt:lpwstr/>
      </vt:variant>
      <vt:variant>
        <vt:i4>6160385</vt:i4>
      </vt:variant>
      <vt:variant>
        <vt:i4>0</vt:i4>
      </vt:variant>
      <vt:variant>
        <vt:i4>0</vt:i4>
      </vt:variant>
      <vt:variant>
        <vt:i4>5</vt:i4>
      </vt:variant>
      <vt:variant>
        <vt:lpwstr>https://supplier-cyber-protection.service.gov.uk/help/scp/completesaq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Beckett, Nick E1 (Army Comrcl-Procure-NI-T1a-D)</cp:lastModifiedBy>
  <cp:revision>468</cp:revision>
  <cp:lastPrinted>2018-07-05T09:56:00Z</cp:lastPrinted>
  <dcterms:created xsi:type="dcterms:W3CDTF">2020-10-12T12:32:00Z</dcterms:created>
  <dcterms:modified xsi:type="dcterms:W3CDTF">2021-12-02T11:40:00Z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ies>
</file>