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10009B7E" w:rsidR="00A95380" w:rsidRPr="00F668E2" w:rsidRDefault="00781CE9" w:rsidP="00F668E2">
      <w:pPr>
        <w:pStyle w:val="Title"/>
        <w:rPr>
          <w:color w:val="002060"/>
        </w:rPr>
      </w:pPr>
      <w:r w:rsidRPr="002C3D86">
        <w:rPr>
          <w:color w:val="002060"/>
        </w:rPr>
        <w:t>Statement of Requirement (</w:t>
      </w:r>
      <w:proofErr w:type="spellStart"/>
      <w:r w:rsidRPr="002C3D86">
        <w:rPr>
          <w:color w:val="002060"/>
        </w:rPr>
        <w:t>SoR</w:t>
      </w:r>
      <w:proofErr w:type="spellEnd"/>
      <w:r w:rsidRPr="002C3D86">
        <w:rPr>
          <w:color w:val="002060"/>
        </w:rPr>
        <w:t>)</w:t>
      </w:r>
    </w:p>
    <w:p w14:paraId="3DE318B1" w14:textId="77777777" w:rsidR="00F668E2" w:rsidRPr="00F668E2" w:rsidRDefault="00F668E2" w:rsidP="00F668E2">
      <w:pPr>
        <w:spacing w:after="0"/>
        <w:rPr>
          <w:rFonts w:cs="Arial"/>
          <w:i/>
          <w:color w:val="808080" w:themeColor="background1" w:themeShade="80"/>
          <w:szCs w:val="22"/>
          <w14:textOutline w14:w="9525" w14:cap="rnd" w14:cmpd="sng" w14:algn="ctr">
            <w14:noFill/>
            <w14:prstDash w14:val="solid"/>
            <w14:bevel/>
          </w14:textOutli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52F4004A" w14:textId="77777777" w:rsidTr="004515EA">
        <w:trPr>
          <w:cantSplit/>
        </w:trPr>
        <w:tc>
          <w:tcPr>
            <w:tcW w:w="2762" w:type="dxa"/>
            <w:vAlign w:val="center"/>
          </w:tcPr>
          <w:p w14:paraId="44B0907B" w14:textId="2B96943A" w:rsidR="00806FBF" w:rsidRPr="00806FBF" w:rsidRDefault="00806FBF" w:rsidP="00647A8A">
            <w:pPr>
              <w:rPr>
                <w:b/>
                <w:bCs/>
              </w:rPr>
            </w:pPr>
            <w:bookmarkStart w:id="0" w:name="_Hlk194992116"/>
            <w:bookmarkStart w:id="1"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44A39766" w14:textId="6B3C46F6" w:rsidR="00806FBF" w:rsidRPr="00776D99" w:rsidRDefault="002A6DED" w:rsidP="002A6DED">
                <w:pPr>
                  <w:rPr>
                    <w:rFonts w:eastAsia="Times New Roman"/>
                    <w:b/>
                    <w:sz w:val="20"/>
                  </w:rPr>
                </w:pPr>
                <w:r>
                  <w:rPr>
                    <w:rFonts w:eastAsia="Times New Roman"/>
                    <w:b/>
                    <w:sz w:val="20"/>
                  </w:rPr>
                  <w:t>1000161825</w:t>
                </w:r>
              </w:p>
            </w:tc>
          </w:sdtContent>
        </w:sdt>
      </w:tr>
      <w:tr w:rsidR="00806FBF" w14:paraId="7C951FA2" w14:textId="77777777" w:rsidTr="004515EA">
        <w:trPr>
          <w:cantSplit/>
        </w:trPr>
        <w:tc>
          <w:tcPr>
            <w:tcW w:w="2762" w:type="dxa"/>
            <w:vAlign w:val="center"/>
          </w:tcPr>
          <w:p w14:paraId="75BC07B9" w14:textId="548F05FB" w:rsidR="00806FBF" w:rsidRPr="00806FBF" w:rsidRDefault="00CA5843" w:rsidP="00327C22">
            <w:pPr>
              <w:rPr>
                <w:b/>
                <w:bCs/>
              </w:rPr>
            </w:pPr>
            <w:r>
              <w:rPr>
                <w:rStyle w:val="Strong"/>
              </w:rPr>
              <w:t>Version</w:t>
            </w:r>
            <w:r w:rsidR="00806FBF" w:rsidRPr="0031569F">
              <w:rPr>
                <w:rStyle w:val="Strong"/>
              </w:rPr>
              <w:t xml:space="preserve"> Number</w:t>
            </w:r>
          </w:p>
        </w:tc>
        <w:tc>
          <w:tcPr>
            <w:tcW w:w="6860" w:type="dxa"/>
            <w:vAlign w:val="center"/>
          </w:tcPr>
          <w:p w14:paraId="4981332D" w14:textId="24B37F96" w:rsidR="00806FBF" w:rsidRPr="00806FBF" w:rsidRDefault="00414853" w:rsidP="00496D49">
            <w:pPr>
              <w:rPr>
                <w:rFonts w:eastAsia="Times New Roman"/>
                <w:b/>
                <w:szCs w:val="22"/>
              </w:rPr>
            </w:pPr>
            <w:r>
              <w:rPr>
                <w:rFonts w:eastAsia="Times New Roman"/>
                <w:b/>
                <w:szCs w:val="22"/>
              </w:rPr>
              <w:t>1.0</w:t>
            </w:r>
          </w:p>
        </w:tc>
      </w:tr>
      <w:tr w:rsidR="00806FBF" w14:paraId="4DCE38D4" w14:textId="77777777" w:rsidTr="004515EA">
        <w:trPr>
          <w:cantSplit/>
        </w:trPr>
        <w:tc>
          <w:tcPr>
            <w:tcW w:w="2762" w:type="dxa"/>
            <w:vAlign w:val="center"/>
          </w:tcPr>
          <w:p w14:paraId="7FEB8554"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1-07-01T00:00:00Z">
              <w:dateFormat w:val="dd/MM/yyyy"/>
              <w:lid w:val="en-GB"/>
              <w:storeMappedDataAs w:val="dateTime"/>
              <w:calendar w:val="gregorian"/>
            </w:date>
          </w:sdtPr>
          <w:sdtEndPr/>
          <w:sdtContent>
            <w:tc>
              <w:tcPr>
                <w:tcW w:w="6860" w:type="dxa"/>
                <w:vAlign w:val="center"/>
              </w:tcPr>
              <w:p w14:paraId="0966F4E9" w14:textId="2AF107C8" w:rsidR="00806FBF" w:rsidRPr="00776D99" w:rsidRDefault="00E122AB" w:rsidP="00E3640E">
                <w:pPr>
                  <w:rPr>
                    <w:rFonts w:eastAsia="Times New Roman"/>
                    <w:b/>
                    <w:sz w:val="20"/>
                  </w:rPr>
                </w:pPr>
                <w:r>
                  <w:rPr>
                    <w:rFonts w:eastAsia="Times New Roman"/>
                    <w:b/>
                    <w:sz w:val="20"/>
                  </w:rPr>
                  <w:t>01/07/2021</w:t>
                </w:r>
              </w:p>
            </w:tc>
          </w:sdtContent>
        </w:sdt>
      </w:tr>
    </w:tbl>
    <w:p w14:paraId="5D62E3D3" w14:textId="60F74599"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27CD5120"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13CC3FDB" w14:textId="77777777" w:rsidTr="00EC5A8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DF133" w14:textId="77777777" w:rsidR="00806FBF" w:rsidRPr="00806FBF" w:rsidRDefault="0032635D" w:rsidP="00AF02E0">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AEA53" w14:textId="77777777" w:rsidR="00806FBF" w:rsidRPr="0032635D" w:rsidRDefault="0032635D" w:rsidP="00AF02E0">
            <w:pPr>
              <w:rPr>
                <w:rFonts w:eastAsia="Times New Roman"/>
                <w:b/>
                <w:szCs w:val="22"/>
              </w:rPr>
            </w:pPr>
            <w:r w:rsidRPr="0032635D">
              <w:rPr>
                <w:rFonts w:eastAsia="Times New Roman"/>
                <w:b/>
                <w:szCs w:val="22"/>
              </w:rPr>
              <w:t>Title</w:t>
            </w:r>
          </w:p>
        </w:tc>
      </w:tr>
      <w:tr w:rsidR="007C6057" w14:paraId="489866B6"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1DBA75E6" w14:textId="5B81904D"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1549BB05" w14:textId="53D8A47E" w:rsidR="00806FBF" w:rsidRPr="007B7793" w:rsidRDefault="001C5E51" w:rsidP="00DE7BBE">
            <w:pPr>
              <w:rPr>
                <w:rFonts w:eastAsia="Times New Roman"/>
                <w:szCs w:val="22"/>
              </w:rPr>
            </w:pPr>
            <w:r>
              <w:rPr>
                <w:rFonts w:eastAsia="Times New Roman"/>
                <w:szCs w:val="22"/>
              </w:rPr>
              <w:t>Manufacture of sandwich components</w:t>
            </w:r>
          </w:p>
        </w:tc>
      </w:tr>
      <w:tr w:rsidR="007C6057" w14:paraId="18593B08"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77777777" w:rsidR="0032635D" w:rsidRPr="0032635D" w:rsidRDefault="0032635D" w:rsidP="00AF02E0">
            <w:pPr>
              <w:rPr>
                <w:b/>
                <w:bCs/>
                <w:szCs w:val="22"/>
              </w:rPr>
            </w:pPr>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49E23D05"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27C7D25" w14:textId="50CE7B05" w:rsidR="007A1D95" w:rsidRDefault="001C5E51" w:rsidP="00DE7BBE">
            <w:pPr>
              <w:rPr>
                <w:rFonts w:eastAsia="Times New Roman"/>
                <w:szCs w:val="22"/>
              </w:rPr>
            </w:pPr>
            <w:r>
              <w:rPr>
                <w:rFonts w:eastAsia="Times New Roman"/>
                <w:szCs w:val="22"/>
              </w:rPr>
              <w:t>Dstl has developed designs (Dstl background IP) f</w:t>
            </w:r>
            <w:bookmarkStart w:id="2" w:name="_GoBack"/>
            <w:bookmarkEnd w:id="2"/>
            <w:r>
              <w:rPr>
                <w:rFonts w:eastAsia="Times New Roman"/>
                <w:szCs w:val="22"/>
              </w:rPr>
              <w:t xml:space="preserve">or sandwich panel components, and is purchasing physical demonstrators of the designs from TWI.  TWI will impartially select the optimum manufacturing (joining) processes from their portfolio of capabilities, and will exploit their unique expertise in manufacturing (joining) to do so. </w:t>
            </w:r>
          </w:p>
          <w:p w14:paraId="4550DAAF" w14:textId="40BA347D" w:rsidR="00701FD0" w:rsidRPr="007B7793" w:rsidRDefault="00701FD0" w:rsidP="00DE7BBE">
            <w:pPr>
              <w:rPr>
                <w:rFonts w:eastAsia="Times New Roman"/>
                <w:szCs w:val="22"/>
              </w:rPr>
            </w:pPr>
          </w:p>
        </w:tc>
      </w:tr>
      <w:tr w:rsidR="007C6057" w14:paraId="4ACE4FF6"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BD3AB" w14:textId="77777777" w:rsidR="0032635D" w:rsidRPr="0032635D" w:rsidRDefault="0032635D" w:rsidP="00AF02E0">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3FB5A" w14:textId="77777777" w:rsidR="0032635D" w:rsidRDefault="0032635D" w:rsidP="0032635D">
            <w:pPr>
              <w:rPr>
                <w:rFonts w:eastAsia="Times New Roman"/>
                <w:b/>
                <w:szCs w:val="22"/>
              </w:rPr>
            </w:pPr>
            <w:r>
              <w:rPr>
                <w:rFonts w:eastAsia="Times New Roman"/>
                <w:b/>
                <w:szCs w:val="22"/>
              </w:rPr>
              <w:t>Background</w:t>
            </w:r>
          </w:p>
        </w:tc>
      </w:tr>
      <w:tr w:rsidR="007C6057" w14:paraId="13A3810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7DE66E9" w14:textId="78BC0C9E"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026DB1AB" w14:textId="1AB09390" w:rsidR="007A1D95" w:rsidRDefault="001C5E51" w:rsidP="007B7793">
            <w:pPr>
              <w:rPr>
                <w:rFonts w:eastAsia="Times New Roman"/>
                <w:szCs w:val="22"/>
              </w:rPr>
            </w:pPr>
            <w:r>
              <w:rPr>
                <w:rFonts w:eastAsia="Times New Roman"/>
                <w:szCs w:val="22"/>
              </w:rPr>
              <w:t>Dstl has developed particular sandwich component designs.  The component design, including geometry, materials, and indicative joining requirements have been specified by Dstl, and will remain Dstl background IP.</w:t>
            </w:r>
          </w:p>
          <w:p w14:paraId="1688F35D" w14:textId="0214E599" w:rsidR="001C5E51" w:rsidRDefault="001C5E51" w:rsidP="007B7793">
            <w:pPr>
              <w:rPr>
                <w:rFonts w:eastAsia="Times New Roman"/>
                <w:szCs w:val="22"/>
              </w:rPr>
            </w:pPr>
            <w:r>
              <w:rPr>
                <w:rFonts w:eastAsia="Times New Roman"/>
                <w:szCs w:val="22"/>
              </w:rPr>
              <w:t>TWI will manufacture components to the above design, whilst selecting and optimising the manufacturing (joining) process; which is all included in the purchase price.</w:t>
            </w:r>
          </w:p>
          <w:p w14:paraId="5380EA25" w14:textId="085076DA" w:rsidR="000E197A" w:rsidRPr="007B7793" w:rsidRDefault="000E197A" w:rsidP="007B7793">
            <w:pPr>
              <w:rPr>
                <w:rFonts w:eastAsia="Times New Roman"/>
                <w:szCs w:val="22"/>
              </w:rPr>
            </w:pPr>
          </w:p>
        </w:tc>
      </w:tr>
      <w:tr w:rsidR="007C6057" w:rsidRPr="007B7793" w14:paraId="4FF245C2"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77777777" w:rsidR="0032635D" w:rsidRPr="007A1D95" w:rsidRDefault="0032635D" w:rsidP="00AF02E0">
            <w:pPr>
              <w:rPr>
                <w:rFonts w:eastAsia="Times New Roman"/>
                <w:b/>
                <w:szCs w:val="22"/>
              </w:rPr>
            </w:pPr>
            <w:r w:rsidRPr="007A1D95">
              <w:rPr>
                <w:rFonts w:eastAsia="Times New Roman"/>
                <w:b/>
                <w:szCs w:val="22"/>
              </w:rPr>
              <w:t>1.4</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2FEA196C"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A1D95" w:rsidRDefault="0032635D" w:rsidP="00AF02E0">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1588D527" w14:textId="5C5798C3" w:rsidR="007A1D95" w:rsidRDefault="001C5E51" w:rsidP="007A1D95">
            <w:r>
              <w:t>Under NDA, Dstl has previously released details of the design of the sandwich components to TWI</w:t>
            </w:r>
            <w:r w:rsidR="000044F1">
              <w:t>,</w:t>
            </w:r>
            <w:r>
              <w:t xml:space="preserve"> for the purposes of obtaining a quote. </w:t>
            </w:r>
            <w:r w:rsidR="000044F1">
              <w:t xml:space="preserve">This has included geometry (sketches, dimensions), materials, and joining requirements.  As a final check and approval prior to commencing manufacture, TWI will </w:t>
            </w:r>
            <w:r w:rsidR="00FC6C16">
              <w:t>re-</w:t>
            </w:r>
            <w:r w:rsidR="000044F1">
              <w:t xml:space="preserve">confirm the proposed dimensions, configuration and manufacturing processes back to Dstl, including any proposed or necessary modifications.  </w:t>
            </w:r>
            <w:r w:rsidR="00FC6C16">
              <w:t>This will be in accordance with the security aspects letter.</w:t>
            </w:r>
          </w:p>
          <w:p w14:paraId="0DEBF386" w14:textId="07C1B475" w:rsidR="007A1D95" w:rsidRPr="007A1D95" w:rsidRDefault="007A1D95" w:rsidP="007A1D95"/>
        </w:tc>
      </w:tr>
      <w:tr w:rsidR="007C6057" w14:paraId="4365B329"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77777777" w:rsidR="0032635D" w:rsidRDefault="0032635D" w:rsidP="00AF02E0">
            <w:pPr>
              <w:rPr>
                <w:b/>
                <w:bCs/>
                <w:szCs w:val="22"/>
              </w:rPr>
            </w:pPr>
            <w:r>
              <w:rPr>
                <w:b/>
                <w:bCs/>
                <w:szCs w:val="22"/>
              </w:rPr>
              <w:t>1.5</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1489F896" w:rsidR="0032635D" w:rsidRPr="00701FD0" w:rsidRDefault="0032635D" w:rsidP="00A00DB5">
            <w:pPr>
              <w:rPr>
                <w:rStyle w:val="Strong"/>
                <w:b w:val="0"/>
              </w:rPr>
            </w:pPr>
            <w:r w:rsidRPr="0032635D">
              <w:rPr>
                <w:rStyle w:val="Strong"/>
              </w:rPr>
              <w:t>Options or follow on work</w:t>
            </w:r>
            <w:r>
              <w:rPr>
                <w:rStyle w:val="Strong"/>
              </w:rPr>
              <w:t xml:space="preserve"> </w:t>
            </w:r>
            <w:r w:rsidR="00701FD0">
              <w:rPr>
                <w:rStyle w:val="Strong"/>
                <w:b w:val="0"/>
              </w:rPr>
              <w:t xml:space="preserve">  </w:t>
            </w:r>
          </w:p>
        </w:tc>
      </w:tr>
      <w:tr w:rsidR="007C6057" w14:paraId="2A344E27"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Default="0032635D" w:rsidP="00AF02E0">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D8FED30" w14:textId="1D7287A9" w:rsidR="007A1D95" w:rsidRPr="00701FD0" w:rsidRDefault="00FC6C16" w:rsidP="00701FD0">
            <w:r>
              <w:t>Not applicable</w:t>
            </w:r>
          </w:p>
          <w:p w14:paraId="23E1D851" w14:textId="6F0088E1" w:rsidR="001C3412" w:rsidRPr="0032635D" w:rsidRDefault="001C3412" w:rsidP="00DE7BBE">
            <w:pPr>
              <w:rPr>
                <w:rStyle w:val="Strong"/>
              </w:rPr>
            </w:pPr>
          </w:p>
        </w:tc>
      </w:tr>
    </w:tbl>
    <w:p w14:paraId="33A706E2" w14:textId="1F0AE952" w:rsidR="0032635D" w:rsidRPr="007A1D95" w:rsidRDefault="0032635D" w:rsidP="007A1D95">
      <w:pPr>
        <w:sectPr w:rsidR="0032635D" w:rsidRPr="007A1D95" w:rsidSect="009A7399">
          <w:headerReference w:type="even" r:id="rId12"/>
          <w:headerReference w:type="default" r:id="rId13"/>
          <w:footerReference w:type="default" r:id="rId14"/>
          <w:headerReference w:type="first" r:id="rId15"/>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14:paraId="56DF4099" w14:textId="77777777" w:rsidTr="00E61E09">
        <w:trPr>
          <w:trHeight w:val="242"/>
        </w:trPr>
        <w:tc>
          <w:tcPr>
            <w:tcW w:w="1135" w:type="dxa"/>
            <w:shd w:val="clear" w:color="auto" w:fill="F2F2F2" w:themeFill="background1" w:themeFillShade="F2"/>
            <w:vAlign w:val="center"/>
          </w:tcPr>
          <w:p w14:paraId="29BFE857"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42411C16" w14:textId="5F9E18EA"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14:paraId="62A555B1" w14:textId="77777777" w:rsidTr="00551C88">
        <w:trPr>
          <w:trHeight w:val="1598"/>
        </w:trPr>
        <w:tc>
          <w:tcPr>
            <w:tcW w:w="1135" w:type="dxa"/>
            <w:shd w:val="clear" w:color="auto" w:fill="F2F2F2" w:themeFill="background1" w:themeFillShade="F2"/>
            <w:hideMark/>
          </w:tcPr>
          <w:p w14:paraId="4DBE07CC" w14:textId="77777777"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14:paraId="0E3DEB43"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14:paraId="78772E1F" w14:textId="77777777"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14:paraId="0F3151BA" w14:textId="77777777"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14:paraId="721906C9" w14:textId="77777777" w:rsidR="003C76E5" w:rsidRPr="0092576D" w:rsidRDefault="003C76E5" w:rsidP="003C76E5">
            <w:pPr>
              <w:rPr>
                <w:rStyle w:val="Strong"/>
              </w:rPr>
            </w:pPr>
            <w:r w:rsidRPr="0092576D">
              <w:rPr>
                <w:rStyle w:val="Strong"/>
              </w:rPr>
              <w:t xml:space="preserve">TRL* </w:t>
            </w:r>
          </w:p>
        </w:tc>
        <w:tc>
          <w:tcPr>
            <w:tcW w:w="1701" w:type="dxa"/>
            <w:shd w:val="clear" w:color="auto" w:fill="F2F2F2" w:themeFill="background1" w:themeFillShade="F2"/>
            <w:hideMark/>
          </w:tcPr>
          <w:p w14:paraId="45265264" w14:textId="77777777"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14:paraId="6A33AC74"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5B6BCE15" w14:textId="77777777" w:rsidR="003C76E5" w:rsidRPr="00BB1269" w:rsidRDefault="003C76E5" w:rsidP="003C76E5">
            <w:pPr>
              <w:rPr>
                <w:b/>
              </w:rPr>
            </w:pPr>
            <w:r w:rsidRPr="00BB1269">
              <w:rPr>
                <w:b/>
              </w:rPr>
              <w:t>IPR DEFCON/ Condition</w:t>
            </w:r>
          </w:p>
          <w:p w14:paraId="51CDE3B4" w14:textId="52DF94C5" w:rsidR="003C76E5" w:rsidRPr="00AC3789" w:rsidRDefault="00E55B71" w:rsidP="00F167C8">
            <w:r>
              <w:rPr>
                <w:i/>
                <w:color w:val="808080" w:themeColor="background1" w:themeShade="80"/>
              </w:rPr>
              <w:t>(Commercial to</w:t>
            </w:r>
            <w:r w:rsidRPr="00AC3789">
              <w:rPr>
                <w:i/>
                <w:color w:val="808080" w:themeColor="background1" w:themeShade="80"/>
              </w:rPr>
              <w:t xml:space="preserve"> enter later)</w:t>
            </w:r>
          </w:p>
        </w:tc>
      </w:tr>
      <w:tr w:rsidR="00FC6C16" w:rsidRPr="00BD2238" w14:paraId="7BC20990" w14:textId="77777777" w:rsidTr="00551C88">
        <w:trPr>
          <w:trHeight w:val="1850"/>
        </w:trPr>
        <w:tc>
          <w:tcPr>
            <w:tcW w:w="1135" w:type="dxa"/>
            <w:hideMark/>
          </w:tcPr>
          <w:p w14:paraId="4283AD78" w14:textId="7236E7AF" w:rsidR="00FC6C16" w:rsidRPr="008C2BB8" w:rsidRDefault="00FC6C16" w:rsidP="00FC6C16">
            <w:pPr>
              <w:rPr>
                <w:i/>
                <w:color w:val="808080" w:themeColor="background1" w:themeShade="80"/>
                <w:sz w:val="20"/>
                <w:szCs w:val="20"/>
              </w:rPr>
            </w:pPr>
            <w:r w:rsidRPr="00EE29A1">
              <w:rPr>
                <w:rStyle w:val="Strong"/>
                <w:b w:val="0"/>
              </w:rPr>
              <w:t xml:space="preserve">D-1 </w:t>
            </w:r>
            <w:r w:rsidRPr="00EE29A1">
              <w:rPr>
                <w:b/>
              </w:rPr>
              <w:t xml:space="preserve"> </w:t>
            </w:r>
          </w:p>
        </w:tc>
        <w:tc>
          <w:tcPr>
            <w:tcW w:w="2503" w:type="dxa"/>
            <w:hideMark/>
          </w:tcPr>
          <w:p w14:paraId="50A2B5ED" w14:textId="1CBC6211" w:rsidR="00FC6C16" w:rsidRPr="007A1D95" w:rsidRDefault="00FC6C16" w:rsidP="00FC6C16">
            <w:r w:rsidRPr="00EE29A1">
              <w:rPr>
                <w:rStyle w:val="Strong"/>
                <w:b w:val="0"/>
              </w:rPr>
              <w:t>Two sandwich components with straight pin connection</w:t>
            </w:r>
          </w:p>
        </w:tc>
        <w:tc>
          <w:tcPr>
            <w:tcW w:w="1041" w:type="dxa"/>
            <w:hideMark/>
          </w:tcPr>
          <w:p w14:paraId="0D2A1D11" w14:textId="224FBFDB" w:rsidR="00FC6C16" w:rsidRPr="00FC6C16" w:rsidRDefault="00FC6C16" w:rsidP="00FC6C16">
            <w:r w:rsidRPr="00FC6C16">
              <w:t xml:space="preserve">T0+4 Months </w:t>
            </w:r>
          </w:p>
        </w:tc>
        <w:tc>
          <w:tcPr>
            <w:tcW w:w="1417" w:type="dxa"/>
            <w:hideMark/>
          </w:tcPr>
          <w:p w14:paraId="23A9D218" w14:textId="319FC2E1" w:rsidR="00FC6C16" w:rsidRPr="00FC6C16" w:rsidRDefault="00FC6C16" w:rsidP="00FC6C16">
            <w:r w:rsidRPr="00FC6C16">
              <w:t>Hardware</w:t>
            </w:r>
            <w:r>
              <w:t xml:space="preserve"> </w:t>
            </w:r>
          </w:p>
        </w:tc>
        <w:tc>
          <w:tcPr>
            <w:tcW w:w="851" w:type="dxa"/>
            <w:hideMark/>
          </w:tcPr>
          <w:p w14:paraId="44EDB00B" w14:textId="01EA479C" w:rsidR="00FC6C16" w:rsidRPr="00FC6C16" w:rsidRDefault="00FC6C16" w:rsidP="00FC6C16">
            <w:r w:rsidRPr="00FC6C16">
              <w:t xml:space="preserve">n/a  </w:t>
            </w:r>
          </w:p>
        </w:tc>
        <w:tc>
          <w:tcPr>
            <w:tcW w:w="1701" w:type="dxa"/>
            <w:hideMark/>
          </w:tcPr>
          <w:p w14:paraId="6D878137" w14:textId="5EA0772B" w:rsidR="00FC6C16" w:rsidRPr="00FC6C16" w:rsidRDefault="00FC6C16" w:rsidP="00FC6C16">
            <w:r w:rsidRPr="00FC6C16">
              <w:t xml:space="preserve">OS </w:t>
            </w:r>
          </w:p>
        </w:tc>
        <w:tc>
          <w:tcPr>
            <w:tcW w:w="4819" w:type="dxa"/>
            <w:hideMark/>
          </w:tcPr>
          <w:p w14:paraId="0275186A" w14:textId="2404F595" w:rsidR="00FC6C16" w:rsidRPr="007A1D95" w:rsidRDefault="00FC6C16" w:rsidP="00FC6C16">
            <w:r>
              <w:rPr>
                <w:i/>
                <w:color w:val="808080" w:themeColor="background1" w:themeShade="80"/>
              </w:rPr>
              <w:t>Hardware</w:t>
            </w:r>
            <w:r>
              <w:t xml:space="preserve"> </w:t>
            </w:r>
          </w:p>
        </w:tc>
        <w:tc>
          <w:tcPr>
            <w:tcW w:w="2694" w:type="dxa"/>
            <w:hideMark/>
          </w:tcPr>
          <w:p w14:paraId="613650AE" w14:textId="427897DF" w:rsidR="00FC6C16" w:rsidRPr="00FC6C16" w:rsidRDefault="00FC6C16" w:rsidP="00FC6C16">
            <w:r w:rsidRPr="00FC6C16">
              <w:t xml:space="preserve">DEFCON 703 shall apply  </w:t>
            </w:r>
          </w:p>
        </w:tc>
      </w:tr>
      <w:tr w:rsidR="00FC6C16" w:rsidRPr="00BD2238" w14:paraId="742F9359" w14:textId="77777777" w:rsidTr="00551C88">
        <w:trPr>
          <w:trHeight w:val="697"/>
        </w:trPr>
        <w:tc>
          <w:tcPr>
            <w:tcW w:w="1135" w:type="dxa"/>
            <w:hideMark/>
          </w:tcPr>
          <w:p w14:paraId="5DF5CECC" w14:textId="38FA43C7" w:rsidR="00FC6C16" w:rsidRPr="007A1D95" w:rsidRDefault="00FC6C16" w:rsidP="00FC6C16">
            <w:pPr>
              <w:rPr>
                <w:sz w:val="20"/>
                <w:szCs w:val="20"/>
              </w:rPr>
            </w:pPr>
            <w:r>
              <w:t xml:space="preserve">D-2 </w:t>
            </w:r>
          </w:p>
        </w:tc>
        <w:tc>
          <w:tcPr>
            <w:tcW w:w="2503" w:type="dxa"/>
          </w:tcPr>
          <w:p w14:paraId="3A0B611F" w14:textId="33AF3736" w:rsidR="00FC6C16" w:rsidRPr="007E0570" w:rsidRDefault="00FC6C16" w:rsidP="00FC6C16">
            <w:r>
              <w:t>Two sandwich components with a bent pin connection</w:t>
            </w:r>
          </w:p>
        </w:tc>
        <w:tc>
          <w:tcPr>
            <w:tcW w:w="1041" w:type="dxa"/>
          </w:tcPr>
          <w:p w14:paraId="6199A326" w14:textId="7E31697E" w:rsidR="00FC6C16" w:rsidRPr="007E0570" w:rsidRDefault="00FC6C16" w:rsidP="00FC6C16">
            <w:r w:rsidRPr="00FC6C16">
              <w:t xml:space="preserve">T0+4 Months </w:t>
            </w:r>
          </w:p>
        </w:tc>
        <w:tc>
          <w:tcPr>
            <w:tcW w:w="1417" w:type="dxa"/>
          </w:tcPr>
          <w:p w14:paraId="5E14CE2E" w14:textId="48A90A92" w:rsidR="00FC6C16" w:rsidRPr="007E0570" w:rsidRDefault="00FC6C16" w:rsidP="00FC6C16">
            <w:r w:rsidRPr="00FC6C16">
              <w:t>Hardware</w:t>
            </w:r>
            <w:r>
              <w:t xml:space="preserve"> </w:t>
            </w:r>
          </w:p>
        </w:tc>
        <w:tc>
          <w:tcPr>
            <w:tcW w:w="851" w:type="dxa"/>
          </w:tcPr>
          <w:p w14:paraId="5F36B1B2" w14:textId="1807705D" w:rsidR="00FC6C16" w:rsidRPr="007E0570" w:rsidRDefault="00FC6C16" w:rsidP="00FC6C16">
            <w:r w:rsidRPr="00FC6C16">
              <w:t xml:space="preserve">n/a  </w:t>
            </w:r>
          </w:p>
        </w:tc>
        <w:tc>
          <w:tcPr>
            <w:tcW w:w="1701" w:type="dxa"/>
          </w:tcPr>
          <w:p w14:paraId="504BE496" w14:textId="706E53C8" w:rsidR="00FC6C16" w:rsidRPr="007E0570" w:rsidRDefault="00FC6C16" w:rsidP="00FC6C16">
            <w:r w:rsidRPr="00FC6C16">
              <w:t xml:space="preserve">OS </w:t>
            </w:r>
          </w:p>
        </w:tc>
        <w:tc>
          <w:tcPr>
            <w:tcW w:w="4819" w:type="dxa"/>
          </w:tcPr>
          <w:p w14:paraId="0A8D300D" w14:textId="5391221B" w:rsidR="00FC6C16" w:rsidRPr="007E0570" w:rsidRDefault="00FC6C16" w:rsidP="00FC6C16">
            <w:r>
              <w:rPr>
                <w:i/>
                <w:color w:val="808080" w:themeColor="background1" w:themeShade="80"/>
              </w:rPr>
              <w:t>Hardware</w:t>
            </w:r>
            <w:r>
              <w:t xml:space="preserve"> </w:t>
            </w:r>
          </w:p>
        </w:tc>
        <w:tc>
          <w:tcPr>
            <w:tcW w:w="2694" w:type="dxa"/>
          </w:tcPr>
          <w:p w14:paraId="6579293A" w14:textId="01D648CB" w:rsidR="00FC6C16" w:rsidRDefault="00FC6C16" w:rsidP="00FC6C16">
            <w:r w:rsidRPr="00FC6C16">
              <w:t xml:space="preserve">DEFCON 703 shall apply  </w:t>
            </w:r>
          </w:p>
        </w:tc>
      </w:tr>
      <w:tr w:rsidR="00FC6C16" w:rsidRPr="00BD2238" w14:paraId="454AA29B" w14:textId="77777777" w:rsidTr="00551C88">
        <w:trPr>
          <w:trHeight w:val="669"/>
        </w:trPr>
        <w:tc>
          <w:tcPr>
            <w:tcW w:w="1135" w:type="dxa"/>
            <w:hideMark/>
          </w:tcPr>
          <w:p w14:paraId="6034B225" w14:textId="16F784C6" w:rsidR="00FC6C16" w:rsidRPr="007A1D95" w:rsidRDefault="00FC6C16" w:rsidP="00FC6C16">
            <w:pPr>
              <w:rPr>
                <w:szCs w:val="22"/>
              </w:rPr>
            </w:pPr>
            <w:r>
              <w:t>D-3</w:t>
            </w:r>
          </w:p>
        </w:tc>
        <w:tc>
          <w:tcPr>
            <w:tcW w:w="2503" w:type="dxa"/>
          </w:tcPr>
          <w:p w14:paraId="60A3162C" w14:textId="3709CC4B" w:rsidR="00FC6C16" w:rsidRPr="007E0570" w:rsidRDefault="00FC6C16" w:rsidP="00FC6C16">
            <w:r>
              <w:t>Thin sheets. 6x200mmx50mm, 6x100mmx50mm, 6x200mmx50mm, 6x100mmx50mm</w:t>
            </w:r>
          </w:p>
        </w:tc>
        <w:tc>
          <w:tcPr>
            <w:tcW w:w="1041" w:type="dxa"/>
          </w:tcPr>
          <w:p w14:paraId="6B9682EE" w14:textId="7D18AF16" w:rsidR="00FC6C16" w:rsidRPr="007E0570" w:rsidRDefault="00FC6C16" w:rsidP="00FC6C16">
            <w:r w:rsidRPr="00FC6C16">
              <w:t xml:space="preserve">T0+4 Months </w:t>
            </w:r>
          </w:p>
        </w:tc>
        <w:tc>
          <w:tcPr>
            <w:tcW w:w="1417" w:type="dxa"/>
          </w:tcPr>
          <w:p w14:paraId="0829C25A" w14:textId="3701D1A2" w:rsidR="00FC6C16" w:rsidRPr="007E0570" w:rsidRDefault="00FC6C16" w:rsidP="00FC6C16">
            <w:r w:rsidRPr="00FC6C16">
              <w:t>Hardware</w:t>
            </w:r>
            <w:r>
              <w:t xml:space="preserve"> </w:t>
            </w:r>
          </w:p>
        </w:tc>
        <w:tc>
          <w:tcPr>
            <w:tcW w:w="851" w:type="dxa"/>
          </w:tcPr>
          <w:p w14:paraId="45119ABC" w14:textId="5BD40A64" w:rsidR="00FC6C16" w:rsidRPr="007E0570" w:rsidRDefault="00FC6C16" w:rsidP="00FC6C16">
            <w:r w:rsidRPr="00FC6C16">
              <w:t xml:space="preserve">n/a  </w:t>
            </w:r>
          </w:p>
        </w:tc>
        <w:tc>
          <w:tcPr>
            <w:tcW w:w="1701" w:type="dxa"/>
          </w:tcPr>
          <w:p w14:paraId="4F6A064C" w14:textId="709F96A9" w:rsidR="00FC6C16" w:rsidRPr="007E0570" w:rsidRDefault="00FC6C16" w:rsidP="00FC6C16">
            <w:r w:rsidRPr="00FC6C16">
              <w:t xml:space="preserve">OS </w:t>
            </w:r>
          </w:p>
        </w:tc>
        <w:tc>
          <w:tcPr>
            <w:tcW w:w="4819" w:type="dxa"/>
          </w:tcPr>
          <w:p w14:paraId="31806FF2" w14:textId="3563C6A9" w:rsidR="00FC6C16" w:rsidRPr="007E0570" w:rsidRDefault="00FC6C16" w:rsidP="00FC6C16">
            <w:r>
              <w:rPr>
                <w:i/>
                <w:color w:val="808080" w:themeColor="background1" w:themeShade="80"/>
              </w:rPr>
              <w:t>Hardware</w:t>
            </w:r>
            <w:r>
              <w:t xml:space="preserve"> </w:t>
            </w:r>
          </w:p>
        </w:tc>
        <w:tc>
          <w:tcPr>
            <w:tcW w:w="2694" w:type="dxa"/>
          </w:tcPr>
          <w:p w14:paraId="275364B1" w14:textId="4FC8FF36" w:rsidR="00FC6C16" w:rsidRDefault="00FC6C16" w:rsidP="00FC6C16">
            <w:r w:rsidRPr="00FC6C16">
              <w:t xml:space="preserve">DEFCON 703 shall apply  </w:t>
            </w:r>
          </w:p>
        </w:tc>
      </w:tr>
    </w:tbl>
    <w:p w14:paraId="5B4CF903"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32F9C6BA" w14:textId="20075541"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14FD4E8C" w14:textId="3D151DFD" w:rsidR="00210841" w:rsidRPr="004515EA" w:rsidRDefault="00210841" w:rsidP="004515EA">
      <w:pPr>
        <w:tabs>
          <w:tab w:val="left" w:pos="809"/>
        </w:tabs>
        <w:sectPr w:rsidR="00210841" w:rsidRPr="004515EA" w:rsidSect="0032635D">
          <w:headerReference w:type="default" r:id="rId16"/>
          <w:footerReference w:type="default" r:id="rId17"/>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68383B9E" w14:textId="77777777" w:rsidTr="00F167C8">
        <w:trPr>
          <w:trHeight w:val="398"/>
          <w:jc w:val="center"/>
        </w:trPr>
        <w:tc>
          <w:tcPr>
            <w:tcW w:w="279" w:type="pct"/>
            <w:shd w:val="clear" w:color="auto" w:fill="F2F2F2" w:themeFill="background1" w:themeFillShade="F2"/>
          </w:tcPr>
          <w:p w14:paraId="2846FFBF" w14:textId="77777777"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CE023A" w14:textId="77777777"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14:paraId="0DB5FE2B" w14:textId="77777777" w:rsidTr="00F167C8">
        <w:trPr>
          <w:trHeight w:val="606"/>
          <w:jc w:val="center"/>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419E6260" w14:textId="41521AE9" w:rsidR="00F167C8" w:rsidRPr="00701FD0" w:rsidRDefault="00F167C8" w:rsidP="00702EF6">
            <w:pPr>
              <w:spacing w:after="160" w:line="259" w:lineRule="auto"/>
              <w:rPr>
                <w:rFonts w:ascii="Arial" w:eastAsiaTheme="minorHAnsi" w:hAnsi="Arial" w:cs="Arial"/>
                <w:szCs w:val="24"/>
                <w14:textOutline w14:w="9525" w14:cap="rnd" w14:cmpd="sng" w14:algn="ctr">
                  <w14:noFill/>
                  <w14:prstDash w14:val="solid"/>
                  <w14:bevel/>
                </w14:textOutline>
              </w:rPr>
            </w:pPr>
          </w:p>
          <w:p w14:paraId="7430C301" w14:textId="18DE5DDD" w:rsidR="00702EF6" w:rsidRPr="00701FD0" w:rsidRDefault="00702EF6" w:rsidP="00E55B71">
            <w:pPr>
              <w:rPr>
                <w:rFonts w:ascii="Arial" w:hAnsi="Arial" w:cs="Arial"/>
              </w:rPr>
            </w:pPr>
          </w:p>
        </w:tc>
      </w:tr>
      <w:tr w:rsidR="00F167C8" w:rsidRPr="008B5945" w14:paraId="1C0062F3" w14:textId="77777777" w:rsidTr="00F167C8">
        <w:trPr>
          <w:trHeight w:val="446"/>
          <w:jc w:val="center"/>
        </w:trPr>
        <w:tc>
          <w:tcPr>
            <w:tcW w:w="279" w:type="pct"/>
            <w:shd w:val="clear" w:color="auto" w:fill="F2F2F2" w:themeFill="background1" w:themeFillShade="F2"/>
          </w:tcPr>
          <w:p w14:paraId="19E47464"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6C51DFB7"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38464970" w14:textId="77777777" w:rsidTr="00B43C8B">
        <w:trPr>
          <w:trHeight w:val="1193"/>
          <w:jc w:val="center"/>
        </w:trPr>
        <w:tc>
          <w:tcPr>
            <w:tcW w:w="279" w:type="pct"/>
          </w:tcPr>
          <w:p w14:paraId="55E0B44E" w14:textId="46B4CACE"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2871FEBC" w14:textId="02CF8323" w:rsidR="00F167C8" w:rsidRPr="00AA09D5" w:rsidRDefault="00FC6C16" w:rsidP="00EB76E4">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Prior to commencing manufacturing, TWI will issue final confirmation of proposed geometry, materials and processes to Dstl, to enable a check and final agreement between Dstl and TWI to proceed to manufacturing. Final manufactured hardware will also be subject to a check to confirm that it meets the required </w:t>
            </w:r>
            <w:r w:rsidR="00EB76E4">
              <w:rPr>
                <w:rFonts w:ascii="Arial" w:hAnsi="Arial" w:cs="Arial"/>
                <w:bCs/>
                <w:iCs/>
                <w:szCs w:val="24"/>
                <w14:textOutline w14:w="9525" w14:cap="rnd" w14:cmpd="sng" w14:algn="ctr">
                  <w14:noFill/>
                  <w14:prstDash w14:val="solid"/>
                  <w14:bevel/>
                </w14:textOutline>
              </w:rPr>
              <w:t>specification; Dstl recognises that TWI might need to make some compromises and adjustments in order to optimise manufacturing processes and overcome manufacturing difficulties, and that TWI will use their best endeavours to achieve the required specification.</w:t>
            </w:r>
          </w:p>
        </w:tc>
      </w:tr>
    </w:tbl>
    <w:p w14:paraId="2BBB2DC9" w14:textId="0F4EB805"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499F22DC" w14:textId="77777777" w:rsidTr="004515EA">
        <w:trPr>
          <w:trHeight w:val="416"/>
        </w:trPr>
        <w:tc>
          <w:tcPr>
            <w:tcW w:w="396" w:type="pct"/>
            <w:shd w:val="clear" w:color="auto" w:fill="002060"/>
          </w:tcPr>
          <w:p w14:paraId="6672474A"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4925C90F"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4E1FBF90" w14:textId="77777777" w:rsidTr="004515EA">
        <w:trPr>
          <w:trHeight w:val="552"/>
        </w:trPr>
        <w:tc>
          <w:tcPr>
            <w:tcW w:w="396" w:type="pct"/>
            <w:shd w:val="clear" w:color="auto" w:fill="F2F2F2" w:themeFill="background1" w:themeFillShade="F2"/>
          </w:tcPr>
          <w:p w14:paraId="790926AA"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6F1D324E"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172494D0" w14:textId="77777777" w:rsidTr="001C3412">
        <w:trPr>
          <w:trHeight w:val="3586"/>
        </w:trPr>
        <w:tc>
          <w:tcPr>
            <w:tcW w:w="396" w:type="pct"/>
          </w:tcPr>
          <w:p w14:paraId="3304E070" w14:textId="3D25FE63" w:rsidR="00B43C8B" w:rsidRPr="00335B0F" w:rsidRDefault="00B43C8B" w:rsidP="00AF02E0">
            <w:pPr>
              <w:rPr>
                <w:rFonts w:ascii="Arial" w:hAnsi="Arial" w:cs="Arial"/>
                <w:sz w:val="24"/>
              </w:rPr>
            </w:pPr>
          </w:p>
        </w:tc>
        <w:tc>
          <w:tcPr>
            <w:tcW w:w="4604" w:type="pct"/>
          </w:tcPr>
          <w:p w14:paraId="5D22FC75" w14:textId="5E6B13CC" w:rsidR="00B43C8B" w:rsidRPr="00AA09D5" w:rsidRDefault="002A6DED" w:rsidP="00AF02E0">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EB76E4">
                  <w:rPr>
                    <w:rFonts w:ascii="MS Gothic" w:eastAsia="MS Gothic" w:hAnsi="MS Gothic" w:hint="eastAsia"/>
                    <w:b/>
                    <w:bCs/>
                    <w:iCs/>
                    <w:color w:val="002060"/>
                    <w:sz w:val="24"/>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223BF131" w14:textId="2CD659C1" w:rsidR="00B43C8B" w:rsidRPr="00AA09D5" w:rsidRDefault="002A6DED" w:rsidP="00AF02E0">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1"/>
                  <w14:checkedState w14:val="2612" w14:font="MS Gothic"/>
                  <w14:uncheckedState w14:val="2610" w14:font="MS Gothic"/>
                </w14:checkbox>
              </w:sdtPr>
              <w:sdtEndPr/>
              <w:sdtContent>
                <w:r w:rsidR="00EB76E4">
                  <w:rPr>
                    <w:rFonts w:ascii="MS Gothic" w:eastAsia="MS Gothic" w:hAnsi="MS Gothic" w:hint="eastAsia"/>
                    <w:b/>
                    <w:bCs/>
                    <w:iCs/>
                    <w:color w:val="002060"/>
                    <w:sz w:val="24"/>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70A0B2B9" w14:textId="77777777" w:rsidR="00B43C8B" w:rsidRPr="00B43C8B" w:rsidRDefault="002A6DED"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5FF55FD0" w14:textId="77777777" w:rsidR="00B43C8B" w:rsidRPr="00B43C8B" w:rsidRDefault="002A6DED"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proofErr w:type="spellStart"/>
            <w:r w:rsidR="00B43C8B" w:rsidRPr="00A700FC">
              <w:rPr>
                <w:rStyle w:val="Strong"/>
                <w:rFonts w:asciiTheme="minorHAnsi" w:hAnsiTheme="minorHAnsi" w:cstheme="minorHAnsi"/>
              </w:rPr>
              <w:t>TickITPlus</w:t>
            </w:r>
            <w:proofErr w:type="spellEnd"/>
            <w:r w:rsidR="00B43C8B" w:rsidRPr="00A700FC">
              <w:rPr>
                <w:rStyle w:val="Strong"/>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630A246F" w14:textId="592CACE2" w:rsidR="00B43C8B" w:rsidRPr="00F668E2" w:rsidRDefault="002A6DED" w:rsidP="007A1D95">
            <w:pPr>
              <w:rPr>
                <w:rFonts w:asciiTheme="minorHAnsi" w:hAnsiTheme="minorHAnsi" w:cstheme="minorHAnsi"/>
              </w:rPr>
            </w:pPr>
            <w:sdt>
              <w:sdtPr>
                <w:rPr>
                  <w:rFonts w:asciiTheme="minorHAnsi" w:hAnsiTheme="minorHAnsi" w:cstheme="minorHAnsi"/>
                </w:rPr>
                <w:alias w:val="Yes-No Check"/>
                <w:tag w:val="Yes-No Check"/>
                <w:id w:val="196429729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tc>
      </w:tr>
      <w:tr w:rsidR="00B43C8B" w:rsidRPr="00095319" w14:paraId="719E4910" w14:textId="77777777" w:rsidTr="004515EA">
        <w:trPr>
          <w:trHeight w:val="460"/>
        </w:trPr>
        <w:tc>
          <w:tcPr>
            <w:tcW w:w="396" w:type="pct"/>
            <w:shd w:val="clear" w:color="auto" w:fill="F2F2F2" w:themeFill="background1" w:themeFillShade="F2"/>
          </w:tcPr>
          <w:p w14:paraId="716DA4E9" w14:textId="77777777" w:rsidR="00B43C8B" w:rsidRPr="005E1AF1" w:rsidRDefault="00B43C8B" w:rsidP="00AF02E0">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165C6513" w14:textId="77777777" w:rsidR="00B43C8B" w:rsidRPr="00A700FC" w:rsidRDefault="00B43C8B" w:rsidP="00AF02E0">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6866833B" w14:textId="77777777" w:rsidTr="00DE7BBE">
        <w:trPr>
          <w:trHeight w:val="460"/>
        </w:trPr>
        <w:tc>
          <w:tcPr>
            <w:tcW w:w="396" w:type="pct"/>
          </w:tcPr>
          <w:p w14:paraId="6065EFBC" w14:textId="064FFA2B" w:rsidR="00B43C8B" w:rsidRPr="00335B0F" w:rsidRDefault="00B43C8B" w:rsidP="00AF02E0">
            <w:pPr>
              <w:rPr>
                <w:rFonts w:ascii="Arial" w:hAnsi="Arial" w:cs="Arial"/>
              </w:rPr>
            </w:pPr>
          </w:p>
        </w:tc>
        <w:tc>
          <w:tcPr>
            <w:tcW w:w="4604" w:type="pct"/>
          </w:tcPr>
          <w:p w14:paraId="1E763C1B" w14:textId="733A1980" w:rsidR="00B43C8B" w:rsidRPr="00210841" w:rsidRDefault="00EB76E4" w:rsidP="00DE7BBE">
            <w:pPr>
              <w:rPr>
                <w:rFonts w:ascii="Arial" w:hAnsi="Arial" w:cs="Arial"/>
              </w:rPr>
            </w:pPr>
            <w:r>
              <w:rPr>
                <w:rFonts w:ascii="Arial" w:hAnsi="Arial" w:cs="Arial"/>
              </w:rPr>
              <w:t>TWI</w:t>
            </w:r>
            <w:r w:rsidR="00CA4FAD">
              <w:rPr>
                <w:rFonts w:ascii="Arial" w:hAnsi="Arial" w:cs="Arial"/>
              </w:rPr>
              <w:t>’s own</w:t>
            </w:r>
            <w:r>
              <w:rPr>
                <w:rFonts w:ascii="Arial" w:hAnsi="Arial" w:cs="Arial"/>
              </w:rPr>
              <w:t xml:space="preserve"> processes </w:t>
            </w:r>
            <w:r w:rsidR="00CA4FAD">
              <w:rPr>
                <w:rFonts w:ascii="Arial" w:hAnsi="Arial" w:cs="Arial"/>
              </w:rPr>
              <w:t>will apply</w:t>
            </w:r>
          </w:p>
          <w:p w14:paraId="53B1D5DE" w14:textId="692701A1" w:rsidR="00210841" w:rsidRPr="003429E6" w:rsidRDefault="00210841" w:rsidP="00DE7BBE">
            <w:pPr>
              <w:rPr>
                <w:rFonts w:ascii="Arial" w:hAnsi="Arial" w:cs="Arial"/>
                <w:sz w:val="24"/>
              </w:rPr>
            </w:pPr>
          </w:p>
        </w:tc>
      </w:tr>
    </w:tbl>
    <w:p w14:paraId="0BB5B09F" w14:textId="2DF5715E" w:rsidR="00210841" w:rsidRPr="007A1D95" w:rsidRDefault="00A700FC" w:rsidP="007A1D95">
      <w:r w:rsidRPr="007A1D95">
        <w:br w:type="page"/>
      </w:r>
    </w:p>
    <w:tbl>
      <w:tblPr>
        <w:tblStyle w:val="TableGrid1"/>
        <w:tblW w:w="5000" w:type="pct"/>
        <w:jc w:val="center"/>
        <w:tblLook w:val="04A0" w:firstRow="1" w:lastRow="0" w:firstColumn="1" w:lastColumn="0" w:noHBand="0" w:noVBand="1"/>
      </w:tblPr>
      <w:tblGrid>
        <w:gridCol w:w="561"/>
        <w:gridCol w:w="3120"/>
        <w:gridCol w:w="5936"/>
      </w:tblGrid>
      <w:tr w:rsidR="003E3D2B" w:rsidRPr="00701FD0" w14:paraId="0769932E" w14:textId="77777777" w:rsidTr="00210841">
        <w:trPr>
          <w:trHeight w:val="386"/>
          <w:jc w:val="center"/>
        </w:trPr>
        <w:tc>
          <w:tcPr>
            <w:tcW w:w="292" w:type="pct"/>
            <w:shd w:val="clear" w:color="auto" w:fill="002060"/>
          </w:tcPr>
          <w:p w14:paraId="4AD7BF33" w14:textId="56E68D3A"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lastRenderedPageBreak/>
              <w:t>3.</w:t>
            </w:r>
          </w:p>
        </w:tc>
        <w:tc>
          <w:tcPr>
            <w:tcW w:w="4708" w:type="pct"/>
            <w:gridSpan w:val="2"/>
            <w:shd w:val="clear" w:color="auto" w:fill="002060"/>
          </w:tcPr>
          <w:p w14:paraId="51CED90C" w14:textId="77777777" w:rsidR="003E3D2B" w:rsidRPr="00701FD0" w:rsidRDefault="003E3D2B" w:rsidP="003E3D2B">
            <w:pPr>
              <w:rPr>
                <w:rStyle w:val="Strong"/>
                <w:rFonts w:ascii="Arial" w:hAnsi="Arial" w:cs="Arial"/>
                <w:sz w:val="24"/>
                <w:szCs w:val="24"/>
              </w:rPr>
            </w:pPr>
            <w:r w:rsidRPr="00701FD0">
              <w:rPr>
                <w:rStyle w:val="Strong"/>
                <w:rFonts w:ascii="Arial" w:hAnsi="Arial" w:cs="Arial"/>
                <w:sz w:val="24"/>
                <w:szCs w:val="24"/>
              </w:rPr>
              <w:t>Security</w:t>
            </w:r>
          </w:p>
        </w:tc>
      </w:tr>
      <w:tr w:rsidR="003E3D2B" w:rsidRPr="00701FD0" w14:paraId="71E9BC8E" w14:textId="77777777" w:rsidTr="00210841">
        <w:trPr>
          <w:trHeight w:val="346"/>
          <w:jc w:val="center"/>
        </w:trPr>
        <w:tc>
          <w:tcPr>
            <w:tcW w:w="292" w:type="pct"/>
            <w:shd w:val="clear" w:color="auto" w:fill="F2F2F2" w:themeFill="background1" w:themeFillShade="F2"/>
          </w:tcPr>
          <w:p w14:paraId="783FFBD0"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t>3</w:t>
            </w:r>
            <w:r w:rsidR="003E3D2B" w:rsidRPr="00701FD0">
              <w:rPr>
                <w:rStyle w:val="Strong"/>
                <w:rFonts w:ascii="Arial" w:hAnsi="Arial" w:cs="Arial"/>
                <w:sz w:val="24"/>
                <w:szCs w:val="24"/>
              </w:rPr>
              <w:t>.1</w:t>
            </w:r>
          </w:p>
        </w:tc>
        <w:tc>
          <w:tcPr>
            <w:tcW w:w="4708" w:type="pct"/>
            <w:gridSpan w:val="2"/>
            <w:shd w:val="clear" w:color="auto" w:fill="F2F2F2" w:themeFill="background1" w:themeFillShade="F2"/>
          </w:tcPr>
          <w:p w14:paraId="49AC4BEE" w14:textId="77777777" w:rsidR="003E3D2B" w:rsidRPr="00701FD0" w:rsidRDefault="003E3D2B" w:rsidP="003E3D2B">
            <w:pPr>
              <w:rPr>
                <w:rStyle w:val="Strong"/>
                <w:rFonts w:ascii="Arial" w:hAnsi="Arial" w:cs="Arial"/>
              </w:rPr>
            </w:pPr>
            <w:r w:rsidRPr="00701FD0">
              <w:rPr>
                <w:rStyle w:val="Strong"/>
                <w:rFonts w:ascii="Arial" w:hAnsi="Arial" w:cs="Arial"/>
              </w:rPr>
              <w:t>Highest security classification</w:t>
            </w:r>
          </w:p>
        </w:tc>
      </w:tr>
      <w:tr w:rsidR="003E3D2B" w:rsidRPr="00701FD0" w14:paraId="2155045B" w14:textId="77777777" w:rsidTr="00BB1269">
        <w:trPr>
          <w:trHeight w:val="609"/>
          <w:jc w:val="center"/>
        </w:trPr>
        <w:tc>
          <w:tcPr>
            <w:tcW w:w="292" w:type="pct"/>
            <w:vMerge w:val="restart"/>
            <w:shd w:val="clear" w:color="auto" w:fill="auto"/>
          </w:tcPr>
          <w:p w14:paraId="2EF37E49" w14:textId="69C10045" w:rsidR="003E3D2B" w:rsidRPr="00701FD0" w:rsidRDefault="003E3D2B" w:rsidP="003E3D2B">
            <w:pPr>
              <w:rPr>
                <w:rFonts w:ascii="Arial" w:hAnsi="Arial" w:cs="Arial"/>
                <w:sz w:val="24"/>
                <w:szCs w:val="24"/>
              </w:rPr>
            </w:pPr>
          </w:p>
        </w:tc>
        <w:tc>
          <w:tcPr>
            <w:tcW w:w="1622" w:type="pct"/>
            <w:shd w:val="clear" w:color="auto" w:fill="auto"/>
          </w:tcPr>
          <w:p w14:paraId="4E40832C" w14:textId="77777777" w:rsidR="003E3D2B" w:rsidRPr="00701FD0" w:rsidRDefault="003E3D2B" w:rsidP="003E3D2B">
            <w:pPr>
              <w:rPr>
                <w:rFonts w:ascii="Arial" w:hAnsi="Arial" w:cs="Arial"/>
                <w:b/>
              </w:rPr>
            </w:pPr>
            <w:r w:rsidRPr="00701FD0">
              <w:rPr>
                <w:rFonts w:ascii="Arial" w:hAnsi="Arial" w:cs="Arial"/>
                <w:b/>
              </w:rPr>
              <w:t>Of the work</w:t>
            </w:r>
          </w:p>
        </w:tc>
        <w:tc>
          <w:tcPr>
            <w:tcW w:w="3086" w:type="pct"/>
            <w:shd w:val="clear" w:color="auto" w:fill="auto"/>
            <w:vAlign w:val="center"/>
          </w:tcPr>
          <w:p w14:paraId="1BF501DC" w14:textId="10B5A6F9" w:rsidR="003E3D2B" w:rsidRPr="00701FD0" w:rsidRDefault="00EB76E4" w:rsidP="00BB1269">
            <w:pPr>
              <w:jc w:val="center"/>
              <w:rPr>
                <w:rFonts w:ascii="Arial" w:hAnsi="Arial" w:cs="Arial"/>
              </w:rPr>
            </w:pPr>
            <w:r>
              <w:rPr>
                <w:rFonts w:ascii="Arial" w:hAnsi="Arial" w:cs="Arial"/>
              </w:rPr>
              <w:t>OFFICIAL SENSITIVE</w:t>
            </w:r>
          </w:p>
        </w:tc>
      </w:tr>
      <w:tr w:rsidR="003E3D2B" w:rsidRPr="00701FD0" w14:paraId="76F3C60B" w14:textId="77777777" w:rsidTr="00BB1269">
        <w:trPr>
          <w:trHeight w:val="705"/>
          <w:jc w:val="center"/>
        </w:trPr>
        <w:tc>
          <w:tcPr>
            <w:tcW w:w="292" w:type="pct"/>
            <w:vMerge/>
            <w:shd w:val="clear" w:color="auto" w:fill="auto"/>
          </w:tcPr>
          <w:p w14:paraId="5594C9B6" w14:textId="77777777" w:rsidR="003E3D2B" w:rsidRPr="00701FD0" w:rsidRDefault="003E3D2B" w:rsidP="003E3D2B">
            <w:pPr>
              <w:rPr>
                <w:rStyle w:val="Strong"/>
                <w:rFonts w:ascii="Arial" w:hAnsi="Arial" w:cs="Arial"/>
                <w:sz w:val="24"/>
                <w:szCs w:val="24"/>
              </w:rPr>
            </w:pPr>
          </w:p>
        </w:tc>
        <w:tc>
          <w:tcPr>
            <w:tcW w:w="1622" w:type="pct"/>
            <w:shd w:val="clear" w:color="auto" w:fill="auto"/>
          </w:tcPr>
          <w:p w14:paraId="480B1CDD" w14:textId="77777777" w:rsidR="003E3D2B" w:rsidRPr="00701FD0" w:rsidRDefault="003E3D2B" w:rsidP="003E3D2B">
            <w:pPr>
              <w:rPr>
                <w:rFonts w:ascii="Arial" w:hAnsi="Arial" w:cs="Arial"/>
                <w:b/>
              </w:rPr>
            </w:pPr>
            <w:r w:rsidRPr="00701FD0">
              <w:rPr>
                <w:rFonts w:ascii="Arial" w:hAnsi="Arial" w:cs="Arial"/>
                <w:b/>
              </w:rPr>
              <w:t>Of the Deliverables/ Output</w:t>
            </w:r>
          </w:p>
        </w:tc>
        <w:tc>
          <w:tcPr>
            <w:tcW w:w="3086" w:type="pct"/>
            <w:shd w:val="clear" w:color="auto" w:fill="auto"/>
            <w:vAlign w:val="center"/>
          </w:tcPr>
          <w:p w14:paraId="6D5F2AA4" w14:textId="4A8331BB" w:rsidR="003E3D2B" w:rsidRPr="00701FD0" w:rsidRDefault="00EB76E4" w:rsidP="00BB1269">
            <w:pPr>
              <w:jc w:val="center"/>
              <w:rPr>
                <w:rFonts w:ascii="Arial" w:hAnsi="Arial" w:cs="Arial"/>
              </w:rPr>
            </w:pPr>
            <w:r>
              <w:rPr>
                <w:rFonts w:ascii="Arial" w:hAnsi="Arial" w:cs="Arial"/>
              </w:rPr>
              <w:t>OFFICIAL SENSITIVE</w:t>
            </w:r>
          </w:p>
        </w:tc>
      </w:tr>
      <w:tr w:rsidR="003E3D2B" w:rsidRPr="00701FD0" w14:paraId="757C27AF" w14:textId="77777777" w:rsidTr="00210841">
        <w:trPr>
          <w:trHeight w:val="216"/>
          <w:jc w:val="center"/>
        </w:trPr>
        <w:tc>
          <w:tcPr>
            <w:tcW w:w="292" w:type="pct"/>
            <w:shd w:val="clear" w:color="auto" w:fill="F2F2F2" w:themeFill="background1" w:themeFillShade="F2"/>
          </w:tcPr>
          <w:p w14:paraId="01018691"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.2</w:t>
            </w:r>
          </w:p>
        </w:tc>
        <w:tc>
          <w:tcPr>
            <w:tcW w:w="4708" w:type="pct"/>
            <w:gridSpan w:val="2"/>
            <w:shd w:val="clear" w:color="auto" w:fill="F2F2F2" w:themeFill="background1" w:themeFillShade="F2"/>
          </w:tcPr>
          <w:p w14:paraId="329411D0" w14:textId="77777777" w:rsidR="003E3D2B" w:rsidRPr="00701FD0" w:rsidRDefault="003E3D2B" w:rsidP="003E3D2B">
            <w:pPr>
              <w:rPr>
                <w:rStyle w:val="Strong"/>
                <w:rFonts w:ascii="Arial" w:hAnsi="Arial" w:cs="Arial"/>
              </w:rPr>
            </w:pPr>
            <w:r w:rsidRPr="00701FD0">
              <w:rPr>
                <w:rStyle w:val="Strong"/>
                <w:rFonts w:ascii="Arial" w:hAnsi="Arial" w:cs="Arial"/>
              </w:rPr>
              <w:t>Security Aspects Letter (SAL)</w:t>
            </w:r>
          </w:p>
        </w:tc>
      </w:tr>
      <w:tr w:rsidR="003E3D2B" w:rsidRPr="00701FD0" w14:paraId="57344DFB" w14:textId="77777777" w:rsidTr="00210841">
        <w:trPr>
          <w:trHeight w:val="609"/>
          <w:jc w:val="center"/>
        </w:trPr>
        <w:tc>
          <w:tcPr>
            <w:tcW w:w="292" w:type="pct"/>
          </w:tcPr>
          <w:p w14:paraId="370B6916" w14:textId="77777777" w:rsidR="003E3D2B" w:rsidRPr="00701FD0" w:rsidRDefault="003E3D2B" w:rsidP="003E3D2B">
            <w:pPr>
              <w:rPr>
                <w:rFonts w:ascii="Arial" w:hAnsi="Arial" w:cs="Arial"/>
                <w:szCs w:val="24"/>
              </w:rPr>
            </w:pPr>
          </w:p>
        </w:tc>
        <w:tc>
          <w:tcPr>
            <w:tcW w:w="4708" w:type="pct"/>
            <w:gridSpan w:val="2"/>
          </w:tcPr>
          <w:sdt>
            <w:sdtPr>
              <w:rPr>
                <w:rFonts w:cs="Arial"/>
              </w:rPr>
              <w:id w:val="1462460887"/>
              <w:placeholder>
                <w:docPart w:val="EA1A36E67F0147E5B9066196462D033D"/>
              </w:placeholder>
              <w:dropDownList>
                <w:listItem w:value="Choose an item."/>
                <w:listItem w:displayText="Yes" w:value="Yes"/>
                <w:listItem w:displayText="Not applicable" w:value="Not applicable"/>
              </w:dropDownList>
            </w:sdtPr>
            <w:sdtEndPr/>
            <w:sdtContent>
              <w:p w14:paraId="4BCB40A4" w14:textId="7B3702BB" w:rsidR="003E3D2B" w:rsidRPr="00701FD0" w:rsidRDefault="00EB76E4" w:rsidP="00701FD0">
                <w:pPr>
                  <w:rPr>
                    <w:rFonts w:ascii="Arial" w:hAnsi="Arial" w:cs="Arial"/>
                    <w:sz w:val="24"/>
                  </w:rPr>
                </w:pPr>
                <w:r>
                  <w:rPr>
                    <w:rFonts w:cs="Arial"/>
                  </w:rPr>
                  <w:t>Yes</w:t>
                </w:r>
              </w:p>
            </w:sdtContent>
          </w:sdt>
          <w:p w14:paraId="4F7BB0A3" w14:textId="21B3E0D9" w:rsidR="003E3D2B" w:rsidRPr="00701FD0" w:rsidRDefault="003E3D2B" w:rsidP="008E7834">
            <w:pPr>
              <w:rPr>
                <w:rFonts w:ascii="Arial" w:hAnsi="Arial" w:cs="Arial"/>
              </w:rPr>
            </w:pPr>
            <w:r w:rsidRPr="00701FD0">
              <w:rPr>
                <w:rFonts w:ascii="Arial" w:hAnsi="Arial" w:cs="Arial"/>
              </w:rPr>
              <w:t xml:space="preserve">If yes, please see SAL reference-  </w:t>
            </w:r>
            <w:sdt>
              <w:sdtPr>
                <w:rPr>
                  <w:rFonts w:cs="Arial"/>
                </w:rPr>
                <w:id w:val="565079711"/>
                <w:placeholder>
                  <w:docPart w:val="78F8ADE03E634E0883A9A52A4F319257"/>
                </w:placeholder>
              </w:sdtPr>
              <w:sdtEndPr/>
              <w:sdtContent>
                <w:r w:rsidR="008E7834">
                  <w:rPr>
                    <w:rFonts w:cs="Arial"/>
                  </w:rPr>
                  <w:t>1000165987</w:t>
                </w:r>
              </w:sdtContent>
            </w:sdt>
          </w:p>
        </w:tc>
      </w:tr>
      <w:tr w:rsidR="003E3D2B" w:rsidRPr="00701FD0" w14:paraId="4EF71CEB" w14:textId="77777777" w:rsidTr="00210841">
        <w:trPr>
          <w:trHeight w:val="284"/>
          <w:jc w:val="center"/>
        </w:trPr>
        <w:tc>
          <w:tcPr>
            <w:tcW w:w="292" w:type="pct"/>
            <w:shd w:val="clear" w:color="auto" w:fill="F2F2F2" w:themeFill="background1" w:themeFillShade="F2"/>
          </w:tcPr>
          <w:p w14:paraId="0CA07E30"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.3</w:t>
            </w:r>
          </w:p>
        </w:tc>
        <w:tc>
          <w:tcPr>
            <w:tcW w:w="4708" w:type="pct"/>
            <w:gridSpan w:val="2"/>
            <w:shd w:val="clear" w:color="auto" w:fill="F2F2F2" w:themeFill="background1" w:themeFillShade="F2"/>
          </w:tcPr>
          <w:p w14:paraId="0415AF6A" w14:textId="77777777" w:rsidR="003E3D2B" w:rsidRPr="00701FD0" w:rsidRDefault="003E3D2B" w:rsidP="003E3D2B">
            <w:pPr>
              <w:rPr>
                <w:rStyle w:val="Strong"/>
                <w:rFonts w:ascii="Arial" w:hAnsi="Arial" w:cs="Arial"/>
              </w:rPr>
            </w:pPr>
            <w:r w:rsidRPr="00701FD0">
              <w:rPr>
                <w:rStyle w:val="Strong"/>
                <w:rFonts w:ascii="Arial" w:hAnsi="Arial" w:cs="Arial"/>
              </w:rPr>
              <w:t>Cyber Risk Level</w:t>
            </w:r>
          </w:p>
        </w:tc>
      </w:tr>
      <w:tr w:rsidR="003E3D2B" w:rsidRPr="00701FD0" w14:paraId="7DBB77E0" w14:textId="77777777" w:rsidTr="00210841">
        <w:trPr>
          <w:trHeight w:val="460"/>
          <w:jc w:val="center"/>
        </w:trPr>
        <w:tc>
          <w:tcPr>
            <w:tcW w:w="292" w:type="pct"/>
          </w:tcPr>
          <w:p w14:paraId="791D5209" w14:textId="77777777" w:rsidR="003E3D2B" w:rsidRPr="00701FD0" w:rsidRDefault="003E3D2B" w:rsidP="003E3D2B">
            <w:pPr>
              <w:rPr>
                <w:rFonts w:ascii="Arial" w:hAnsi="Arial" w:cs="Arial"/>
              </w:rPr>
            </w:pPr>
          </w:p>
        </w:tc>
        <w:sdt>
          <w:sdtPr>
            <w:rPr>
              <w:rFonts w:cs="Arial"/>
            </w:r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708" w:type="pct"/>
                <w:gridSpan w:val="2"/>
              </w:tcPr>
              <w:p w14:paraId="74E12E55" w14:textId="5CAD8B0C" w:rsidR="003E3D2B" w:rsidRPr="00701FD0" w:rsidRDefault="00E122AB" w:rsidP="00A11C90">
                <w:pPr>
                  <w:rPr>
                    <w:rFonts w:ascii="Arial" w:hAnsi="Arial" w:cs="Arial"/>
                    <w:sz w:val="24"/>
                    <w:szCs w:val="24"/>
                  </w:rPr>
                </w:pPr>
                <w:r>
                  <w:rPr>
                    <w:rFonts w:cs="Arial"/>
                  </w:rPr>
                  <w:t>Very low</w:t>
                </w:r>
              </w:p>
            </w:tc>
          </w:sdtContent>
        </w:sdt>
      </w:tr>
      <w:tr w:rsidR="003E3D2B" w:rsidRPr="00701FD0" w14:paraId="546B39BF" w14:textId="77777777" w:rsidTr="00210841">
        <w:trPr>
          <w:trHeight w:val="272"/>
          <w:jc w:val="center"/>
        </w:trPr>
        <w:tc>
          <w:tcPr>
            <w:tcW w:w="292" w:type="pct"/>
            <w:shd w:val="clear" w:color="auto" w:fill="F2F2F2" w:themeFill="background1" w:themeFillShade="F2"/>
          </w:tcPr>
          <w:p w14:paraId="1BF2B61A"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.4</w:t>
            </w:r>
          </w:p>
        </w:tc>
        <w:tc>
          <w:tcPr>
            <w:tcW w:w="4708" w:type="pct"/>
            <w:gridSpan w:val="2"/>
            <w:shd w:val="clear" w:color="auto" w:fill="F2F2F2" w:themeFill="background1" w:themeFillShade="F2"/>
          </w:tcPr>
          <w:p w14:paraId="4940C24F" w14:textId="77777777" w:rsidR="003E3D2B" w:rsidRPr="00701FD0" w:rsidRDefault="003E3D2B" w:rsidP="003E3D2B">
            <w:pPr>
              <w:rPr>
                <w:rStyle w:val="Strong"/>
                <w:rFonts w:ascii="Arial" w:hAnsi="Arial" w:cs="Arial"/>
              </w:rPr>
            </w:pPr>
            <w:r w:rsidRPr="00701FD0">
              <w:rPr>
                <w:rStyle w:val="Strong"/>
                <w:rFonts w:ascii="Arial" w:hAnsi="Arial" w:cs="Arial"/>
              </w:rPr>
              <w:t xml:space="preserve">Cyber Risk Assessment (RA) Reference </w:t>
            </w:r>
          </w:p>
        </w:tc>
      </w:tr>
      <w:tr w:rsidR="003E3D2B" w:rsidRPr="00701FD0" w14:paraId="71BA5744" w14:textId="77777777" w:rsidTr="00210841">
        <w:trPr>
          <w:trHeight w:val="460"/>
          <w:jc w:val="center"/>
        </w:trPr>
        <w:tc>
          <w:tcPr>
            <w:tcW w:w="292" w:type="pct"/>
          </w:tcPr>
          <w:p w14:paraId="3093478E" w14:textId="77777777" w:rsidR="003E3D2B" w:rsidRPr="00701FD0" w:rsidRDefault="003E3D2B" w:rsidP="003E3D2B">
            <w:pPr>
              <w:rPr>
                <w:rFonts w:ascii="Arial" w:hAnsi="Arial" w:cs="Arial"/>
              </w:rPr>
            </w:pPr>
          </w:p>
        </w:tc>
        <w:tc>
          <w:tcPr>
            <w:tcW w:w="4708" w:type="pct"/>
            <w:gridSpan w:val="2"/>
          </w:tcPr>
          <w:sdt>
            <w:sdtPr>
              <w:rPr>
                <w:rFonts w:cs="Arial"/>
              </w:rPr>
              <w:id w:val="-1742247298"/>
              <w:placeholder>
                <w:docPart w:val="DefaultPlaceholder_-1854013440"/>
              </w:placeholder>
            </w:sdtPr>
            <w:sdtEndPr/>
            <w:sdtContent>
              <w:p w14:paraId="1D2CCD08" w14:textId="5E10A83C" w:rsidR="003E3D2B" w:rsidRPr="00701FD0" w:rsidRDefault="00E122AB" w:rsidP="00A11C90">
                <w:pPr>
                  <w:rPr>
                    <w:rFonts w:ascii="Arial" w:hAnsi="Arial" w:cs="Arial"/>
                  </w:rPr>
                </w:pPr>
                <w:r w:rsidRPr="00E122AB">
                  <w:rPr>
                    <w:rFonts w:cs="Arial"/>
                  </w:rPr>
                  <w:t>RAR-471355644</w:t>
                </w:r>
              </w:p>
            </w:sdtContent>
          </w:sdt>
          <w:p w14:paraId="5AC27975" w14:textId="77777777" w:rsidR="003E3D2B" w:rsidRPr="00701FD0" w:rsidRDefault="003E3D2B" w:rsidP="003E3D2B">
            <w:pPr>
              <w:rPr>
                <w:rFonts w:ascii="Arial" w:hAnsi="Arial" w:cs="Arial"/>
              </w:rPr>
            </w:pPr>
            <w:r w:rsidRPr="00701FD0">
              <w:rPr>
                <w:rFonts w:ascii="Arial" w:hAnsi="Arial" w:cs="Arial"/>
              </w:rPr>
              <w:t xml:space="preserve">If stated, this must be completed by the contractor before a contract can be awarded. In accordance with the </w:t>
            </w:r>
            <w:hyperlink r:id="rId18" w:history="1">
              <w:r w:rsidRPr="00701FD0">
                <w:rPr>
                  <w:rStyle w:val="Hyperlink"/>
                  <w:rFonts w:ascii="Arial" w:hAnsi="Arial" w:cs="Arial"/>
                </w:rPr>
                <w:t>Supplier Cyber Protection Risk Assessment (RA) Workflow</w:t>
              </w:r>
            </w:hyperlink>
            <w:r w:rsidRPr="00701FD0">
              <w:rPr>
                <w:rFonts w:ascii="Arial" w:hAnsi="Arial" w:cs="Arial"/>
              </w:rPr>
              <w:t xml:space="preserve"> please complete the Cyber Risk Assessment available at </w:t>
            </w:r>
            <w:hyperlink r:id="rId19" w:history="1">
              <w:r w:rsidRPr="00701FD0">
                <w:rPr>
                  <w:rStyle w:val="Hyperlink"/>
                  <w:rFonts w:ascii="Arial" w:hAnsi="Arial" w:cs="Arial"/>
                </w:rPr>
                <w:t>https://suppliercyberprotection.service.xgov.uk/</w:t>
              </w:r>
            </w:hyperlink>
            <w:r w:rsidRPr="00701FD0">
              <w:rPr>
                <w:rFonts w:ascii="Arial" w:hAnsi="Arial" w:cs="Arial"/>
              </w:rPr>
              <w:t xml:space="preserve">  </w:t>
            </w:r>
          </w:p>
        </w:tc>
      </w:tr>
    </w:tbl>
    <w:p w14:paraId="5723FE02" w14:textId="09B45283" w:rsidR="00551C88" w:rsidRDefault="00551C88" w:rsidP="00F167C8"/>
    <w:tbl>
      <w:tblPr>
        <w:tblpPr w:leftFromText="180" w:rightFromText="180" w:vertAnchor="text" w:horzAnchor="margin" w:tblpY="314"/>
        <w:tblW w:w="5000" w:type="pct"/>
        <w:tblLayout w:type="fixed"/>
        <w:tblLook w:val="04A0" w:firstRow="1" w:lastRow="0" w:firstColumn="1" w:lastColumn="0" w:noHBand="0" w:noVBand="1"/>
      </w:tblPr>
      <w:tblGrid>
        <w:gridCol w:w="690"/>
        <w:gridCol w:w="434"/>
        <w:gridCol w:w="1214"/>
        <w:gridCol w:w="3070"/>
        <w:gridCol w:w="1189"/>
        <w:gridCol w:w="1439"/>
        <w:gridCol w:w="1581"/>
      </w:tblGrid>
      <w:tr w:rsidR="0072367F" w:rsidRPr="004B35A2" w14:paraId="313F9811"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2800AF27" w14:textId="77777777" w:rsidR="0072367F" w:rsidRPr="001C3412" w:rsidRDefault="0072367F"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64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3D4C3FFD" w14:textId="5148D46B" w:rsidR="0072367F" w:rsidRPr="001C3412" w:rsidRDefault="00E8074D"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708415AE" w14:textId="77777777" w:rsidTr="00551C88">
        <w:trPr>
          <w:trHeight w:val="7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A41270E" w14:textId="619B229D" w:rsidR="0072367F" w:rsidRPr="00A11C90" w:rsidRDefault="0072367F" w:rsidP="00A00DB5">
            <w:pPr>
              <w:rPr>
                <w:rFonts w:cs="Arial"/>
              </w:rPr>
            </w:pPr>
            <w:r>
              <w:rPr>
                <w:rFonts w:cs="Arial"/>
                <w:sz w:val="24"/>
              </w:rPr>
              <w:t>GFA</w:t>
            </w:r>
            <w:r w:rsidRPr="005E1AF1">
              <w:rPr>
                <w:rFonts w:cs="Arial"/>
                <w:sz w:val="24"/>
              </w:rPr>
              <w:t xml:space="preserve"> to be Issued -     </w:t>
            </w:r>
          </w:p>
        </w:tc>
      </w:tr>
      <w:tr w:rsidR="0072367F" w:rsidRPr="004B35A2" w14:paraId="462F9992" w14:textId="77777777" w:rsidTr="00551C88">
        <w:trPr>
          <w:trHeight w:val="1249"/>
        </w:trPr>
        <w:tc>
          <w:tcPr>
            <w:tcW w:w="5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0AD00" w14:textId="77777777" w:rsidR="0072367F" w:rsidRPr="00A700FC" w:rsidRDefault="0072367F" w:rsidP="00C11A4B">
            <w:pPr>
              <w:rPr>
                <w:rFonts w:cs="Arial"/>
                <w:b/>
                <w:szCs w:val="22"/>
              </w:rPr>
            </w:pPr>
            <w:r w:rsidRPr="00A700FC">
              <w:rPr>
                <w:rFonts w:cs="Arial"/>
                <w:b/>
                <w:szCs w:val="22"/>
              </w:rPr>
              <w:t>GFA No.</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984FC" w14:textId="77777777" w:rsidR="0072367F" w:rsidRPr="00A700FC" w:rsidRDefault="0072367F" w:rsidP="00C11A4B">
            <w:pPr>
              <w:rPr>
                <w:rFonts w:cs="Arial"/>
                <w:b/>
                <w:szCs w:val="22"/>
              </w:rPr>
            </w:pPr>
            <w:r w:rsidRPr="00A700FC">
              <w:rPr>
                <w:rFonts w:cs="Arial"/>
                <w:b/>
                <w:szCs w:val="22"/>
              </w:rPr>
              <w:t>Unique Identifier/ Serial No</w:t>
            </w:r>
          </w:p>
        </w:tc>
        <w:tc>
          <w:tcPr>
            <w:tcW w:w="1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E8D99" w14:textId="23B6AB3E" w:rsidR="00A11C90" w:rsidRPr="00A00DB5" w:rsidRDefault="0072367F" w:rsidP="00C11A4B">
            <w:pPr>
              <w:rPr>
                <w:rFonts w:cs="Arial"/>
                <w:b/>
                <w:szCs w:val="22"/>
              </w:rPr>
            </w:pPr>
            <w:r w:rsidRPr="00A700FC">
              <w:rPr>
                <w:rFonts w:cs="Arial"/>
                <w:b/>
                <w:szCs w:val="22"/>
              </w:rPr>
              <w:t>Description:</w:t>
            </w:r>
          </w:p>
        </w:tc>
        <w:tc>
          <w:tcPr>
            <w:tcW w:w="6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AF5B4" w14:textId="77777777" w:rsidR="0072367F" w:rsidRPr="00A700FC" w:rsidRDefault="0072367F" w:rsidP="00C11A4B">
            <w:pPr>
              <w:rPr>
                <w:rFonts w:cs="Arial"/>
                <w:b/>
                <w:szCs w:val="22"/>
              </w:rPr>
            </w:pPr>
            <w:r w:rsidRPr="00A700FC">
              <w:rPr>
                <w:rFonts w:cs="Arial"/>
                <w:b/>
                <w:szCs w:val="22"/>
              </w:rPr>
              <w:t>Available Date</w:t>
            </w:r>
          </w:p>
          <w:p w14:paraId="0640F367" w14:textId="77777777" w:rsidR="0072367F" w:rsidRPr="00A700FC" w:rsidRDefault="0072367F" w:rsidP="00C11A4B">
            <w:pPr>
              <w:rPr>
                <w:rFonts w:cs="Arial"/>
                <w:b/>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67762" w14:textId="77777777" w:rsidR="0072367F" w:rsidRPr="00A700FC" w:rsidRDefault="0072367F" w:rsidP="00C11A4B">
            <w:pPr>
              <w:rPr>
                <w:rFonts w:cs="Arial"/>
                <w:b/>
                <w:szCs w:val="22"/>
              </w:rPr>
            </w:pPr>
            <w:r w:rsidRPr="00A700FC">
              <w:rPr>
                <w:rFonts w:cs="Arial"/>
                <w:b/>
                <w:szCs w:val="22"/>
              </w:rPr>
              <w:t>Issued by</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DEB096" w14:textId="77777777" w:rsidR="0072367F" w:rsidRDefault="0072367F" w:rsidP="00C11A4B">
            <w:pPr>
              <w:rPr>
                <w:rFonts w:cs="Arial"/>
                <w:b/>
                <w:szCs w:val="22"/>
              </w:rPr>
            </w:pPr>
            <w:r>
              <w:rPr>
                <w:rFonts w:cs="Arial"/>
                <w:b/>
                <w:szCs w:val="22"/>
              </w:rPr>
              <w:t xml:space="preserve">Return Date or Disposal Date </w:t>
            </w:r>
            <w:r w:rsidRPr="00A700FC">
              <w:rPr>
                <w:rFonts w:cs="Arial"/>
                <w:b/>
                <w:szCs w:val="22"/>
              </w:rPr>
              <w:t>(T0+)</w:t>
            </w:r>
          </w:p>
          <w:p w14:paraId="162936FF" w14:textId="650BD752" w:rsidR="0072367F" w:rsidRPr="0072367F" w:rsidRDefault="0072367F" w:rsidP="00C11A4B">
            <w:pPr>
              <w:rPr>
                <w:rFonts w:cs="Arial"/>
                <w:i/>
                <w:szCs w:val="22"/>
              </w:rPr>
            </w:pPr>
          </w:p>
        </w:tc>
      </w:tr>
      <w:tr w:rsidR="0072367F" w:rsidRPr="004B35A2" w14:paraId="4B9BADDE"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B235413" w14:textId="5F0295B6" w:rsidR="0072367F" w:rsidRPr="003C2D17" w:rsidRDefault="00CA4FAD" w:rsidP="00C11A4B">
            <w:pPr>
              <w:rPr>
                <w:rFonts w:cs="Arial"/>
                <w:color w:val="808080" w:themeColor="background1" w:themeShade="80"/>
                <w:sz w:val="24"/>
              </w:rPr>
            </w:pPr>
            <w:r>
              <w:rPr>
                <w:rFonts w:cs="Arial"/>
                <w:color w:val="808080" w:themeColor="background1" w:themeShade="80"/>
                <w:sz w:val="24"/>
              </w:rPr>
              <w:lastRenderedPageBreak/>
              <w:t>1</w:t>
            </w:r>
          </w:p>
        </w:tc>
        <w:tc>
          <w:tcPr>
            <w:tcW w:w="631" w:type="pct"/>
            <w:tcBorders>
              <w:top w:val="single" w:sz="4" w:space="0" w:color="auto"/>
              <w:left w:val="single" w:sz="4" w:space="0" w:color="auto"/>
              <w:bottom w:val="single" w:sz="4" w:space="0" w:color="auto"/>
              <w:right w:val="single" w:sz="4" w:space="0" w:color="auto"/>
            </w:tcBorders>
            <w:vAlign w:val="center"/>
          </w:tcPr>
          <w:p w14:paraId="055D352C" w14:textId="3CDA7FDA" w:rsidR="0072367F" w:rsidRPr="001E05A7" w:rsidRDefault="00CA4FAD" w:rsidP="00C11A4B">
            <w:pPr>
              <w:rPr>
                <w:rFonts w:cs="Arial"/>
                <w:szCs w:val="22"/>
              </w:rPr>
            </w:pPr>
            <w:r>
              <w:rPr>
                <w:rFonts w:cs="Arial"/>
                <w:szCs w:val="22"/>
              </w:rPr>
              <w:t>SWCM_1</w:t>
            </w:r>
          </w:p>
        </w:tc>
        <w:tc>
          <w:tcPr>
            <w:tcW w:w="1596" w:type="pct"/>
            <w:tcBorders>
              <w:top w:val="single" w:sz="4" w:space="0" w:color="auto"/>
              <w:left w:val="single" w:sz="4" w:space="0" w:color="auto"/>
              <w:bottom w:val="single" w:sz="4" w:space="0" w:color="auto"/>
              <w:right w:val="single" w:sz="4" w:space="0" w:color="auto"/>
            </w:tcBorders>
          </w:tcPr>
          <w:p w14:paraId="63CD8B69" w14:textId="719BE4C0" w:rsidR="0072367F" w:rsidRDefault="00CA4FAD" w:rsidP="00C11A4B">
            <w:r>
              <w:t>GFI – release of design specification</w:t>
            </w:r>
          </w:p>
        </w:tc>
        <w:tc>
          <w:tcPr>
            <w:tcW w:w="618" w:type="pct"/>
            <w:tcBorders>
              <w:top w:val="single" w:sz="4" w:space="0" w:color="auto"/>
              <w:left w:val="single" w:sz="4" w:space="0" w:color="auto"/>
              <w:bottom w:val="single" w:sz="4" w:space="0" w:color="auto"/>
              <w:right w:val="single" w:sz="4" w:space="0" w:color="auto"/>
            </w:tcBorders>
          </w:tcPr>
          <w:p w14:paraId="5F6A1E59" w14:textId="052875A8" w:rsidR="0072367F" w:rsidRDefault="00CA4FAD" w:rsidP="00C11A4B">
            <w:r>
              <w:t>21/06/2021</w:t>
            </w:r>
          </w:p>
        </w:tc>
        <w:tc>
          <w:tcPr>
            <w:tcW w:w="748" w:type="pct"/>
            <w:tcBorders>
              <w:top w:val="single" w:sz="4" w:space="0" w:color="auto"/>
              <w:left w:val="single" w:sz="4" w:space="0" w:color="auto"/>
              <w:bottom w:val="single" w:sz="4" w:space="0" w:color="auto"/>
              <w:right w:val="single" w:sz="4" w:space="0" w:color="auto"/>
            </w:tcBorders>
          </w:tcPr>
          <w:p w14:paraId="051B290F" w14:textId="32EA1153" w:rsidR="0072367F" w:rsidRDefault="00CA4FAD" w:rsidP="00C11A4B">
            <w:r>
              <w:t>P Hopgood</w:t>
            </w:r>
          </w:p>
        </w:tc>
        <w:tc>
          <w:tcPr>
            <w:tcW w:w="821" w:type="pct"/>
            <w:tcBorders>
              <w:top w:val="single" w:sz="4" w:space="0" w:color="auto"/>
              <w:left w:val="single" w:sz="4" w:space="0" w:color="auto"/>
              <w:bottom w:val="single" w:sz="4" w:space="0" w:color="auto"/>
              <w:right w:val="single" w:sz="4" w:space="0" w:color="auto"/>
            </w:tcBorders>
          </w:tcPr>
          <w:p w14:paraId="7E02C710" w14:textId="662B2D96" w:rsidR="0072367F" w:rsidRDefault="00CA4FAD" w:rsidP="00C11A4B">
            <w:r>
              <w:t>End of contract</w:t>
            </w:r>
          </w:p>
        </w:tc>
      </w:tr>
      <w:tr w:rsidR="0072367F" w:rsidRPr="004B35A2" w14:paraId="466803C5"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E69FDA2" w14:textId="492454D3" w:rsidR="0072367F" w:rsidRPr="003C2D17" w:rsidRDefault="0072367F" w:rsidP="00C11A4B">
            <w:pPr>
              <w:rPr>
                <w:rFonts w:cs="Arial"/>
                <w:sz w:val="24"/>
              </w:rPr>
            </w:pPr>
          </w:p>
        </w:tc>
        <w:tc>
          <w:tcPr>
            <w:tcW w:w="631" w:type="pct"/>
            <w:tcBorders>
              <w:top w:val="single" w:sz="4" w:space="0" w:color="auto"/>
              <w:left w:val="single" w:sz="4" w:space="0" w:color="auto"/>
              <w:bottom w:val="single" w:sz="4" w:space="0" w:color="auto"/>
              <w:right w:val="single" w:sz="4" w:space="0" w:color="auto"/>
            </w:tcBorders>
          </w:tcPr>
          <w:p w14:paraId="3333FD7A" w14:textId="14740B7C" w:rsidR="0072367F" w:rsidRDefault="0072367F" w:rsidP="00C11A4B"/>
        </w:tc>
        <w:tc>
          <w:tcPr>
            <w:tcW w:w="1596" w:type="pct"/>
            <w:tcBorders>
              <w:top w:val="single" w:sz="4" w:space="0" w:color="auto"/>
              <w:left w:val="single" w:sz="4" w:space="0" w:color="auto"/>
              <w:bottom w:val="single" w:sz="4" w:space="0" w:color="auto"/>
              <w:right w:val="single" w:sz="4" w:space="0" w:color="auto"/>
            </w:tcBorders>
          </w:tcPr>
          <w:p w14:paraId="6C90120D" w14:textId="457D6192" w:rsidR="0072367F" w:rsidRDefault="0072367F" w:rsidP="00C11A4B"/>
        </w:tc>
        <w:tc>
          <w:tcPr>
            <w:tcW w:w="618" w:type="pct"/>
            <w:tcBorders>
              <w:top w:val="single" w:sz="4" w:space="0" w:color="auto"/>
              <w:left w:val="single" w:sz="4" w:space="0" w:color="auto"/>
              <w:bottom w:val="single" w:sz="4" w:space="0" w:color="auto"/>
              <w:right w:val="single" w:sz="4" w:space="0" w:color="auto"/>
            </w:tcBorders>
          </w:tcPr>
          <w:p w14:paraId="6E1169AA" w14:textId="6D1B1EFC" w:rsidR="0072367F" w:rsidRDefault="0072367F" w:rsidP="00C11A4B"/>
        </w:tc>
        <w:tc>
          <w:tcPr>
            <w:tcW w:w="748" w:type="pct"/>
            <w:tcBorders>
              <w:top w:val="single" w:sz="4" w:space="0" w:color="auto"/>
              <w:left w:val="single" w:sz="4" w:space="0" w:color="auto"/>
              <w:bottom w:val="single" w:sz="4" w:space="0" w:color="auto"/>
              <w:right w:val="single" w:sz="4" w:space="0" w:color="auto"/>
            </w:tcBorders>
          </w:tcPr>
          <w:p w14:paraId="2D0FA328" w14:textId="56CC075D" w:rsidR="0072367F" w:rsidRDefault="0072367F" w:rsidP="00C11A4B"/>
        </w:tc>
        <w:tc>
          <w:tcPr>
            <w:tcW w:w="821" w:type="pct"/>
            <w:tcBorders>
              <w:top w:val="single" w:sz="4" w:space="0" w:color="auto"/>
              <w:left w:val="single" w:sz="4" w:space="0" w:color="auto"/>
              <w:bottom w:val="single" w:sz="4" w:space="0" w:color="auto"/>
              <w:right w:val="single" w:sz="4" w:space="0" w:color="auto"/>
            </w:tcBorders>
          </w:tcPr>
          <w:p w14:paraId="4BF30DDF" w14:textId="09280091" w:rsidR="0072367F" w:rsidRDefault="0072367F" w:rsidP="00C11A4B"/>
        </w:tc>
      </w:tr>
    </w:tbl>
    <w:p w14:paraId="23D127C1" w14:textId="4D76C855" w:rsidR="00F668E2" w:rsidRDefault="00F668E2"/>
    <w:tbl>
      <w:tblPr>
        <w:tblW w:w="9634" w:type="dxa"/>
        <w:tblLook w:val="04A0" w:firstRow="1" w:lastRow="0" w:firstColumn="1" w:lastColumn="0" w:noHBand="0" w:noVBand="1"/>
      </w:tblPr>
      <w:tblGrid>
        <w:gridCol w:w="522"/>
        <w:gridCol w:w="9112"/>
      </w:tblGrid>
      <w:tr w:rsidR="00DE7BBE" w:rsidRPr="00210841" w14:paraId="6E6571A3" w14:textId="77777777" w:rsidTr="00A00DB5">
        <w:trPr>
          <w:cantSplit/>
          <w:trHeight w:val="274"/>
          <w:tblHeader/>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5A9DC19B"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112" w:type="dxa"/>
            <w:tcBorders>
              <w:top w:val="single" w:sz="4" w:space="0" w:color="auto"/>
              <w:left w:val="single" w:sz="4" w:space="0" w:color="auto"/>
              <w:bottom w:val="single" w:sz="4" w:space="0" w:color="auto"/>
              <w:right w:val="single" w:sz="4" w:space="0" w:color="auto"/>
            </w:tcBorders>
            <w:shd w:val="clear" w:color="auto" w:fill="002060"/>
          </w:tcPr>
          <w:p w14:paraId="71193078"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14:paraId="130D702A" w14:textId="77777777" w:rsidTr="00A00DB5">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578C5" w14:textId="77777777" w:rsidR="00DE7BBE" w:rsidRPr="00210841" w:rsidRDefault="00DE7BBE" w:rsidP="00910117">
            <w:pPr>
              <w:rPr>
                <w:rFonts w:cs="Arial"/>
                <w:b/>
                <w:szCs w:val="22"/>
              </w:rPr>
            </w:pPr>
            <w:r w:rsidRPr="00210841">
              <w:rPr>
                <w:rFonts w:cs="Arial"/>
                <w:b/>
                <w:szCs w:val="22"/>
              </w:rPr>
              <w:t>5.1</w:t>
            </w:r>
          </w:p>
        </w:tc>
        <w:tc>
          <w:tcPr>
            <w:tcW w:w="9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EF76" w14:textId="77777777" w:rsidR="00DE7BBE" w:rsidRPr="00210841" w:rsidRDefault="00DE7BBE" w:rsidP="00910117">
            <w:pPr>
              <w:rPr>
                <w:rFonts w:cs="Arial"/>
                <w:i/>
                <w:szCs w:val="22"/>
              </w:rPr>
            </w:pPr>
            <w:r w:rsidRPr="00210841">
              <w:rPr>
                <w:rFonts w:cs="Arial"/>
                <w:b/>
                <w:szCs w:val="22"/>
              </w:rPr>
              <w:t>Technical Evaluation Criteria</w:t>
            </w:r>
          </w:p>
        </w:tc>
      </w:tr>
      <w:tr w:rsidR="00DE7BBE" w:rsidRPr="00210841" w14:paraId="68C7AC33" w14:textId="77777777" w:rsidTr="00A00DB5">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594BD20" w14:textId="77777777" w:rsidR="00DE7BBE" w:rsidRPr="00210841" w:rsidRDefault="00DE7BBE" w:rsidP="00910117">
            <w:pPr>
              <w:rPr>
                <w:rFonts w:cs="Arial"/>
                <w:color w:val="808080" w:themeColor="background1" w:themeShade="80"/>
                <w:szCs w:val="22"/>
              </w:rPr>
            </w:pPr>
          </w:p>
        </w:tc>
        <w:tc>
          <w:tcPr>
            <w:tcW w:w="9112" w:type="dxa"/>
            <w:tcBorders>
              <w:top w:val="single" w:sz="4" w:space="0" w:color="auto"/>
              <w:left w:val="single" w:sz="4" w:space="0" w:color="auto"/>
              <w:bottom w:val="single" w:sz="4" w:space="0" w:color="auto"/>
              <w:right w:val="single" w:sz="4" w:space="0" w:color="auto"/>
            </w:tcBorders>
            <w:vAlign w:val="center"/>
          </w:tcPr>
          <w:p w14:paraId="36281B24" w14:textId="7A8BBFE9" w:rsidR="00DE7BBE" w:rsidRPr="00CA4FAD" w:rsidRDefault="00CA4FAD" w:rsidP="00910117">
            <w:pPr>
              <w:rPr>
                <w:rFonts w:cs="Arial"/>
                <w:szCs w:val="22"/>
              </w:rPr>
            </w:pPr>
            <w:r w:rsidRPr="00CA4FAD">
              <w:rPr>
                <w:rFonts w:cs="Arial"/>
                <w:szCs w:val="22"/>
              </w:rPr>
              <w:t>Single source. Not applicable</w:t>
            </w:r>
            <w:r w:rsidR="00DE7BBE" w:rsidRPr="00CA4FAD">
              <w:rPr>
                <w:rFonts w:cs="Arial"/>
                <w:szCs w:val="22"/>
              </w:rPr>
              <w:t xml:space="preserve">  </w:t>
            </w:r>
          </w:p>
          <w:p w14:paraId="3BA5F57E" w14:textId="77777777" w:rsidR="00DE7BBE" w:rsidRPr="00210841" w:rsidRDefault="00DE7BBE" w:rsidP="00910117">
            <w:pPr>
              <w:rPr>
                <w:rFonts w:cs="Arial"/>
                <w:szCs w:val="22"/>
              </w:rPr>
            </w:pPr>
          </w:p>
        </w:tc>
      </w:tr>
      <w:tr w:rsidR="00DE7BBE" w:rsidRPr="00210841" w14:paraId="6C8CF642" w14:textId="77777777" w:rsidTr="00A00DB5">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62107" w14:textId="77777777" w:rsidR="00DE7BBE" w:rsidRPr="00210841" w:rsidRDefault="00DE7BBE" w:rsidP="00910117">
            <w:pPr>
              <w:rPr>
                <w:rFonts w:cs="Arial"/>
                <w:b/>
                <w:szCs w:val="22"/>
              </w:rPr>
            </w:pPr>
            <w:r w:rsidRPr="00210841">
              <w:rPr>
                <w:rFonts w:cs="Arial"/>
                <w:b/>
                <w:szCs w:val="22"/>
              </w:rPr>
              <w:t>5.2</w:t>
            </w:r>
          </w:p>
        </w:tc>
        <w:tc>
          <w:tcPr>
            <w:tcW w:w="9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F718" w14:textId="77777777"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14:paraId="52A10AFF" w14:textId="77777777" w:rsidTr="00A00DB5">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76D0380F" w14:textId="77777777" w:rsidR="00DE7BBE" w:rsidRPr="00210841" w:rsidRDefault="00DE7BBE" w:rsidP="00910117">
            <w:pPr>
              <w:rPr>
                <w:rFonts w:cs="Arial"/>
                <w:szCs w:val="22"/>
              </w:rPr>
            </w:pPr>
          </w:p>
        </w:tc>
        <w:tc>
          <w:tcPr>
            <w:tcW w:w="9112" w:type="dxa"/>
            <w:tcBorders>
              <w:top w:val="single" w:sz="4" w:space="0" w:color="auto"/>
              <w:left w:val="single" w:sz="4" w:space="0" w:color="auto"/>
              <w:bottom w:val="single" w:sz="4" w:space="0" w:color="auto"/>
              <w:right w:val="single" w:sz="4" w:space="0" w:color="auto"/>
            </w:tcBorders>
          </w:tcPr>
          <w:p w14:paraId="7F64A1D3" w14:textId="77777777" w:rsidR="00DE7BBE" w:rsidRPr="00210841" w:rsidRDefault="00DE7BBE" w:rsidP="00A00DB5">
            <w:pPr>
              <w:rPr>
                <w:rFonts w:cs="Arial"/>
                <w:szCs w:val="22"/>
              </w:rPr>
            </w:pPr>
          </w:p>
        </w:tc>
      </w:tr>
    </w:tbl>
    <w:p w14:paraId="014D5F19" w14:textId="77777777" w:rsidR="00DE7BBE" w:rsidRDefault="00DE7BBE" w:rsidP="00174AE4"/>
    <w:p w14:paraId="10C1DE7F" w14:textId="09399673" w:rsidR="00210841" w:rsidRDefault="00210841" w:rsidP="00174AE4"/>
    <w:sectPr w:rsidR="00210841" w:rsidSect="00F167C8">
      <w:headerReference w:type="default" r:id="rId20"/>
      <w:footerReference w:type="default" r:id="rId21"/>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29B2" w14:textId="77777777" w:rsidR="005A022E" w:rsidRDefault="005A022E">
      <w:r>
        <w:separator/>
      </w:r>
    </w:p>
  </w:endnote>
  <w:endnote w:type="continuationSeparator" w:id="0">
    <w:p w14:paraId="0DFD7564" w14:textId="77777777" w:rsidR="005A022E" w:rsidRDefault="005A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7F24" w14:textId="183C52BB" w:rsidR="00BE1586"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BE1586" w:rsidRPr="00E02B40">
      <w:rPr>
        <w:sz w:val="22"/>
      </w:rPr>
      <w:t xml:space="preserve"> Process </w:t>
    </w:r>
    <w:r w:rsidR="003A7DD8" w:rsidRPr="00E02B40">
      <w:rPr>
        <w:sz w:val="22"/>
      </w:rPr>
      <w:tab/>
    </w:r>
    <w:r w:rsidR="003A7DD8" w:rsidRPr="00E02B40">
      <w:rPr>
        <w:sz w:val="22"/>
      </w:rPr>
      <w:tab/>
    </w:r>
    <w:r w:rsidR="00C446B8" w:rsidRPr="00E02B40">
      <w:rPr>
        <w:sz w:val="22"/>
      </w:rPr>
      <w:t xml:space="preserve">Page </w:t>
    </w:r>
    <w:r w:rsidR="00BE1586" w:rsidRPr="00E02B40">
      <w:rPr>
        <w:rStyle w:val="PageNumber"/>
        <w:sz w:val="22"/>
      </w:rPr>
      <w:fldChar w:fldCharType="begin"/>
    </w:r>
    <w:r w:rsidR="00BE1586" w:rsidRPr="00E02B40">
      <w:rPr>
        <w:rStyle w:val="PageNumber"/>
        <w:sz w:val="22"/>
      </w:rPr>
      <w:instrText xml:space="preserve"> PAGE </w:instrText>
    </w:r>
    <w:r w:rsidR="00BE1586" w:rsidRPr="00E02B40">
      <w:rPr>
        <w:rStyle w:val="PageNumber"/>
        <w:sz w:val="22"/>
      </w:rPr>
      <w:fldChar w:fldCharType="separate"/>
    </w:r>
    <w:r w:rsidR="002A6DED">
      <w:rPr>
        <w:rStyle w:val="PageNumber"/>
        <w:noProof/>
        <w:sz w:val="22"/>
      </w:rPr>
      <w:t>2</w:t>
    </w:r>
    <w:r w:rsidR="00BE1586" w:rsidRPr="00E02B40">
      <w:rPr>
        <w:rStyle w:val="PageNumber"/>
        <w:sz w:val="22"/>
      </w:rPr>
      <w:fldChar w:fldCharType="end"/>
    </w:r>
    <w:r w:rsidR="00BE1586" w:rsidRPr="00E02B40">
      <w:rPr>
        <w:rStyle w:val="PageNumber"/>
        <w:sz w:val="22"/>
      </w:rPr>
      <w:t xml:space="preserve"> of </w:t>
    </w:r>
    <w:r w:rsidR="00BE1586" w:rsidRPr="00E02B40">
      <w:rPr>
        <w:rStyle w:val="PageNumber"/>
        <w:sz w:val="22"/>
      </w:rPr>
      <w:fldChar w:fldCharType="begin"/>
    </w:r>
    <w:r w:rsidR="00BE1586" w:rsidRPr="00E02B40">
      <w:rPr>
        <w:rStyle w:val="PageNumber"/>
        <w:sz w:val="22"/>
      </w:rPr>
      <w:instrText xml:space="preserve"> NUMPAGES </w:instrText>
    </w:r>
    <w:r w:rsidR="00BE1586" w:rsidRPr="00E02B40">
      <w:rPr>
        <w:rStyle w:val="PageNumber"/>
        <w:sz w:val="22"/>
      </w:rPr>
      <w:fldChar w:fldCharType="separate"/>
    </w:r>
    <w:r w:rsidR="002A6DED">
      <w:rPr>
        <w:rStyle w:val="PageNumber"/>
        <w:noProof/>
        <w:sz w:val="22"/>
      </w:rPr>
      <w:t>6</w:t>
    </w:r>
    <w:r w:rsidR="00BE1586" w:rsidRPr="00E02B40">
      <w:rPr>
        <w:rStyle w:val="PageNumber"/>
        <w:sz w:val="22"/>
      </w:rPr>
      <w:fldChar w:fldCharType="end"/>
    </w:r>
  </w:p>
  <w:p w14:paraId="269B5F85" w14:textId="057D5C4E" w:rsidR="00BE1586" w:rsidRPr="00E02B40" w:rsidRDefault="00BE1586" w:rsidP="00AD0A26">
    <w:pPr>
      <w:pStyle w:val="Footer"/>
      <w:tabs>
        <w:tab w:val="clear" w:pos="4153"/>
        <w:tab w:val="clear" w:pos="8306"/>
        <w:tab w:val="center" w:pos="4820"/>
        <w:tab w:val="right" w:pos="9639"/>
      </w:tabs>
      <w:ind w:right="27"/>
      <w:jc w:val="center"/>
      <w:rPr>
        <w:rStyle w:val="Strong"/>
        <w:b w:val="0"/>
        <w:bCs w:val="0"/>
        <w:sz w:val="22"/>
      </w:rPr>
    </w:pPr>
    <w:r w:rsidRPr="00E02B40">
      <w:rPr>
        <w:rStyle w:val="PageNumber"/>
        <w:sz w:val="22"/>
      </w:rPr>
      <w:t>Date</w:t>
    </w:r>
    <w:r w:rsidR="00291A1B" w:rsidRPr="00E02B40">
      <w:rPr>
        <w:rStyle w:val="PageNumber"/>
        <w:sz w:val="22"/>
      </w:rPr>
      <w:t xml:space="preserve"> of i</w:t>
    </w:r>
    <w:r w:rsidRPr="00E02B40">
      <w:rPr>
        <w:rStyle w:val="PageNumber"/>
        <w:sz w:val="22"/>
      </w:rPr>
      <w:t xml:space="preserve">ssue </w:t>
    </w:r>
    <w:r w:rsidR="00DF4A40">
      <w:rPr>
        <w:rStyle w:val="PageNumber"/>
        <w:sz w:val="22"/>
      </w:rPr>
      <w:t>Sep</w:t>
    </w:r>
    <w:r w:rsidRPr="00E02B40">
      <w:rPr>
        <w:rStyle w:val="PageNumber"/>
        <w:sz w:val="22"/>
      </w:rPr>
      <w:t xml:space="preserve"> </w:t>
    </w:r>
    <w:r w:rsidR="00DF4A40">
      <w:rPr>
        <w:rStyle w:val="PageNumber"/>
        <w:sz w:val="22"/>
      </w:rPr>
      <w:t>20</w:t>
    </w:r>
    <w:r w:rsidR="003A7DD8" w:rsidRPr="00E02B40">
      <w:rPr>
        <w:rStyle w:val="PageNumber"/>
        <w:sz w:val="22"/>
      </w:rPr>
      <w:tab/>
    </w:r>
    <w:sdt>
      <w:sdtPr>
        <w:rPr>
          <w:rStyle w:val="PageNumber"/>
          <w:sz w:val="22"/>
        </w:rPr>
        <w:id w:val="-2072638905"/>
        <w:placeholder>
          <w:docPart w:val="DefaultPlaceholder_-1854013440"/>
        </w:placeholder>
      </w:sdtPr>
      <w:sdtEndPr>
        <w:rPr>
          <w:rStyle w:val="PageNumber"/>
        </w:rPr>
      </w:sdtEndPr>
      <w:sdtContent>
        <w:r w:rsidR="00E41E51">
          <w:rPr>
            <w:rStyle w:val="PageNumber"/>
            <w:sz w:val="22"/>
          </w:rPr>
          <w:t>OFFICIAL</w:t>
        </w:r>
      </w:sdtContent>
    </w:sdt>
    <w:r w:rsidR="003A7DD8" w:rsidRPr="00E02B40">
      <w:rPr>
        <w:rStyle w:val="PageNumber"/>
        <w:sz w:val="22"/>
      </w:rPr>
      <w:tab/>
    </w:r>
    <w:r w:rsidR="00216177" w:rsidRPr="00E02B40">
      <w:rPr>
        <w:rStyle w:val="PageNumber"/>
        <w:sz w:val="22"/>
      </w:rPr>
      <w:t xml:space="preserve"> </w:t>
    </w:r>
    <w:r w:rsidR="004515EA">
      <w:rPr>
        <w:sz w:val="22"/>
      </w:rPr>
      <w:t>Dstl/</w:t>
    </w:r>
    <w:r w:rsidR="00E41E51">
      <w:rPr>
        <w:sz w:val="22"/>
      </w:rPr>
      <w:t>Themis</w:t>
    </w:r>
    <w:r w:rsidR="004515EA">
      <w:rPr>
        <w:sz w:val="22"/>
      </w:rPr>
      <w:t>/Version.</w:t>
    </w:r>
    <w:r w:rsidR="00F60938">
      <w:rPr>
        <w:sz w:val="22"/>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340" w14:textId="60750492" w:rsidR="003C76E5" w:rsidRPr="00E02B40" w:rsidRDefault="004515EA" w:rsidP="00F60938">
    <w:pPr>
      <w:pStyle w:val="Footer"/>
      <w:tabs>
        <w:tab w:val="clear" w:pos="4153"/>
        <w:tab w:val="clear" w:pos="8306"/>
        <w:tab w:val="center" w:pos="4820"/>
        <w:tab w:val="right" w:pos="13892"/>
      </w:tabs>
      <w:ind w:right="28"/>
      <w:rPr>
        <w:rStyle w:val="PageNumber"/>
        <w:sz w:val="22"/>
      </w:rPr>
    </w:pPr>
    <w:r>
      <w:rPr>
        <w:sz w:val="22"/>
      </w:rPr>
      <w:t>Procurement</w:t>
    </w:r>
    <w:r w:rsidR="00F60938">
      <w:rPr>
        <w:sz w:val="22"/>
      </w:rPr>
      <w:t xml:space="preserve"> Process </w:t>
    </w:r>
    <w:r w:rsidR="00F60938">
      <w:rPr>
        <w:sz w:val="22"/>
      </w:rPr>
      <w:tab/>
    </w:r>
    <w:r w:rsidR="00F60938">
      <w:rPr>
        <w:sz w:val="22"/>
      </w:rPr>
      <w:tab/>
    </w:r>
    <w:r w:rsidR="003C76E5" w:rsidRPr="00E02B40">
      <w:rPr>
        <w:sz w:val="22"/>
      </w:rPr>
      <w:t xml:space="preserve">Page </w:t>
    </w:r>
    <w:r w:rsidR="003C76E5" w:rsidRPr="00E02B40">
      <w:rPr>
        <w:rStyle w:val="PageNumber"/>
        <w:sz w:val="22"/>
      </w:rPr>
      <w:fldChar w:fldCharType="begin"/>
    </w:r>
    <w:r w:rsidR="003C76E5" w:rsidRPr="00E02B40">
      <w:rPr>
        <w:rStyle w:val="PageNumber"/>
        <w:sz w:val="22"/>
      </w:rPr>
      <w:instrText xml:space="preserve"> PAGE </w:instrText>
    </w:r>
    <w:r w:rsidR="003C76E5" w:rsidRPr="00E02B40">
      <w:rPr>
        <w:rStyle w:val="PageNumber"/>
        <w:sz w:val="22"/>
      </w:rPr>
      <w:fldChar w:fldCharType="separate"/>
    </w:r>
    <w:r w:rsidR="00A00DB5">
      <w:rPr>
        <w:rStyle w:val="PageNumber"/>
        <w:sz w:val="22"/>
      </w:rPr>
      <w:t>3</w:t>
    </w:r>
    <w:r w:rsidR="003C76E5" w:rsidRPr="00E02B40">
      <w:rPr>
        <w:rStyle w:val="PageNumber"/>
        <w:sz w:val="22"/>
      </w:rPr>
      <w:fldChar w:fldCharType="end"/>
    </w:r>
    <w:r w:rsidR="003C76E5" w:rsidRPr="00E02B40">
      <w:rPr>
        <w:rStyle w:val="PageNumber"/>
        <w:sz w:val="22"/>
      </w:rPr>
      <w:t xml:space="preserve"> of </w:t>
    </w:r>
    <w:r w:rsidR="003C76E5" w:rsidRPr="00E02B40">
      <w:rPr>
        <w:rStyle w:val="PageNumber"/>
        <w:sz w:val="22"/>
      </w:rPr>
      <w:fldChar w:fldCharType="begin"/>
    </w:r>
    <w:r w:rsidR="003C76E5" w:rsidRPr="00E02B40">
      <w:rPr>
        <w:rStyle w:val="PageNumber"/>
        <w:sz w:val="22"/>
      </w:rPr>
      <w:instrText xml:space="preserve"> NUMPAGES </w:instrText>
    </w:r>
    <w:r w:rsidR="003C76E5" w:rsidRPr="00E02B40">
      <w:rPr>
        <w:rStyle w:val="PageNumber"/>
        <w:sz w:val="22"/>
      </w:rPr>
      <w:fldChar w:fldCharType="separate"/>
    </w:r>
    <w:r w:rsidR="00A00DB5">
      <w:rPr>
        <w:rStyle w:val="PageNumber"/>
        <w:sz w:val="22"/>
      </w:rPr>
      <w:t>6</w:t>
    </w:r>
    <w:r w:rsidR="003C76E5" w:rsidRPr="00E02B40">
      <w:rPr>
        <w:rStyle w:val="PageNumber"/>
        <w:sz w:val="22"/>
      </w:rPr>
      <w:fldChar w:fldCharType="end"/>
    </w:r>
  </w:p>
  <w:p w14:paraId="2E711D25" w14:textId="6376AA4E" w:rsidR="003C76E5" w:rsidRPr="00E02B40" w:rsidRDefault="003C76E5" w:rsidP="00F60938">
    <w:pPr>
      <w:pStyle w:val="Footer"/>
      <w:tabs>
        <w:tab w:val="clear" w:pos="4153"/>
        <w:tab w:val="clear" w:pos="8306"/>
        <w:tab w:val="center" w:pos="4820"/>
        <w:tab w:val="right" w:pos="13892"/>
      </w:tabs>
      <w:ind w:right="27"/>
      <w:rPr>
        <w:rStyle w:val="Strong"/>
        <w:b w:val="0"/>
        <w:bCs w:val="0"/>
        <w:sz w:val="22"/>
      </w:rPr>
    </w:pPr>
    <w:r w:rsidRPr="00E02B40">
      <w:rPr>
        <w:rStyle w:val="PageNumber"/>
        <w:sz w:val="22"/>
      </w:rPr>
      <w:t xml:space="preserve">Date of </w:t>
    </w:r>
    <w:r w:rsidR="00DF4A40">
      <w:rPr>
        <w:rStyle w:val="PageNumber"/>
        <w:sz w:val="22"/>
      </w:rPr>
      <w:t>issue Sep</w:t>
    </w:r>
    <w:r w:rsidRPr="00E02B40">
      <w:rPr>
        <w:rStyle w:val="PageNumber"/>
        <w:sz w:val="22"/>
      </w:rPr>
      <w:t xml:space="preserve"> </w:t>
    </w:r>
    <w:r w:rsidR="00DF4A40">
      <w:rPr>
        <w:rStyle w:val="PageNumber"/>
        <w:sz w:val="22"/>
      </w:rPr>
      <w:t>20</w:t>
    </w:r>
    <w:r w:rsidRPr="00E02B40">
      <w:rPr>
        <w:rStyle w:val="PageNumber"/>
        <w:sz w:val="22"/>
      </w:rPr>
      <w:tab/>
    </w:r>
    <w:r>
      <w:rPr>
        <w:rStyle w:val="PageNumber"/>
        <w:sz w:val="22"/>
      </w:rPr>
      <w:t xml:space="preserve">                                              </w:t>
    </w:r>
    <w:r w:rsidR="00701FD0">
      <w:rPr>
        <w:rStyle w:val="PageNumber"/>
        <w:sz w:val="22"/>
      </w:rPr>
      <w:t xml:space="preserve">   </w:t>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r w:rsidR="004515EA">
          <w:rPr>
            <w:rStyle w:val="PageNumber"/>
            <w:sz w:val="22"/>
          </w:rPr>
          <w:t>Insert Classification</w:t>
        </w:r>
      </w:sdtContent>
    </w:sdt>
    <w:r>
      <w:rPr>
        <w:rStyle w:val="PageNumber"/>
        <w:sz w:val="22"/>
      </w:rPr>
      <w:tab/>
      <w:t xml:space="preserve">             </w:t>
    </w:r>
    <w:r w:rsidR="00F60938">
      <w:rPr>
        <w:rStyle w:val="PageNumber"/>
        <w:sz w:val="22"/>
      </w:rPr>
      <w:t xml:space="preserve">  </w:t>
    </w:r>
    <w:r>
      <w:rPr>
        <w:rStyle w:val="PageNumber"/>
        <w:sz w:val="22"/>
      </w:rPr>
      <w:t xml:space="preserve">  </w:t>
    </w:r>
    <w:r w:rsidR="00F60938">
      <w:rPr>
        <w:sz w:val="22"/>
      </w:rPr>
      <w:t>Dstl/MS/Version.12.0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912B" w14:textId="0A5E5DBC" w:rsidR="00F167C8"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F167C8" w:rsidRPr="00E02B40">
      <w:rPr>
        <w:sz w:val="22"/>
      </w:rPr>
      <w:t xml:space="preserve"> Process </w:t>
    </w:r>
    <w:r w:rsidR="00F167C8">
      <w:rPr>
        <w:sz w:val="22"/>
      </w:rPr>
      <w:tab/>
    </w:r>
    <w:r w:rsidR="00F167C8">
      <w:rPr>
        <w:sz w:val="22"/>
      </w:rPr>
      <w:tab/>
    </w:r>
    <w:r w:rsidR="00F167C8" w:rsidRPr="00E02B40">
      <w:rPr>
        <w:sz w:val="22"/>
      </w:rPr>
      <w:t xml:space="preserve">Page </w:t>
    </w:r>
    <w:r w:rsidR="00F167C8" w:rsidRPr="00E02B40">
      <w:rPr>
        <w:rStyle w:val="PageNumber"/>
        <w:sz w:val="22"/>
      </w:rPr>
      <w:fldChar w:fldCharType="begin"/>
    </w:r>
    <w:r w:rsidR="00F167C8" w:rsidRPr="00E02B40">
      <w:rPr>
        <w:rStyle w:val="PageNumber"/>
        <w:sz w:val="22"/>
      </w:rPr>
      <w:instrText xml:space="preserve"> PAGE </w:instrText>
    </w:r>
    <w:r w:rsidR="00F167C8" w:rsidRPr="00E02B40">
      <w:rPr>
        <w:rStyle w:val="PageNumber"/>
        <w:sz w:val="22"/>
      </w:rPr>
      <w:fldChar w:fldCharType="separate"/>
    </w:r>
    <w:r w:rsidR="002A6DED">
      <w:rPr>
        <w:rStyle w:val="PageNumber"/>
        <w:noProof/>
        <w:sz w:val="22"/>
      </w:rPr>
      <w:t>6</w:t>
    </w:r>
    <w:r w:rsidR="00F167C8" w:rsidRPr="00E02B40">
      <w:rPr>
        <w:rStyle w:val="PageNumber"/>
        <w:sz w:val="22"/>
      </w:rPr>
      <w:fldChar w:fldCharType="end"/>
    </w:r>
    <w:r w:rsidR="00F167C8" w:rsidRPr="00E02B40">
      <w:rPr>
        <w:rStyle w:val="PageNumber"/>
        <w:sz w:val="22"/>
      </w:rPr>
      <w:t xml:space="preserve"> of </w:t>
    </w:r>
    <w:r w:rsidR="00F167C8" w:rsidRPr="00E02B40">
      <w:rPr>
        <w:rStyle w:val="PageNumber"/>
        <w:sz w:val="22"/>
      </w:rPr>
      <w:fldChar w:fldCharType="begin"/>
    </w:r>
    <w:r w:rsidR="00F167C8" w:rsidRPr="00E02B40">
      <w:rPr>
        <w:rStyle w:val="PageNumber"/>
        <w:sz w:val="22"/>
      </w:rPr>
      <w:instrText xml:space="preserve"> NUMPAGES </w:instrText>
    </w:r>
    <w:r w:rsidR="00F167C8" w:rsidRPr="00E02B40">
      <w:rPr>
        <w:rStyle w:val="PageNumber"/>
        <w:sz w:val="22"/>
      </w:rPr>
      <w:fldChar w:fldCharType="separate"/>
    </w:r>
    <w:r w:rsidR="002A6DED">
      <w:rPr>
        <w:rStyle w:val="PageNumber"/>
        <w:noProof/>
        <w:sz w:val="22"/>
      </w:rPr>
      <w:t>6</w:t>
    </w:r>
    <w:r w:rsidR="00F167C8" w:rsidRPr="00E02B40">
      <w:rPr>
        <w:rStyle w:val="PageNumber"/>
        <w:sz w:val="22"/>
      </w:rPr>
      <w:fldChar w:fldCharType="end"/>
    </w:r>
  </w:p>
  <w:p w14:paraId="2CD2C702" w14:textId="2606864B" w:rsidR="00F167C8" w:rsidRPr="00E02B40" w:rsidRDefault="00DF4A40" w:rsidP="00F167C8">
    <w:pPr>
      <w:pStyle w:val="Footer"/>
      <w:tabs>
        <w:tab w:val="clear" w:pos="4153"/>
        <w:tab w:val="clear" w:pos="8306"/>
        <w:tab w:val="center" w:pos="4820"/>
        <w:tab w:val="right" w:pos="9639"/>
      </w:tabs>
      <w:ind w:right="27"/>
      <w:rPr>
        <w:rStyle w:val="Strong"/>
        <w:b w:val="0"/>
        <w:bCs w:val="0"/>
        <w:sz w:val="22"/>
      </w:rPr>
    </w:pPr>
    <w:r>
      <w:rPr>
        <w:rStyle w:val="PageNumber"/>
        <w:sz w:val="22"/>
      </w:rPr>
      <w:t>Date of issue Sep</w:t>
    </w:r>
    <w:r w:rsidR="004515EA">
      <w:rPr>
        <w:rStyle w:val="PageNumber"/>
        <w:sz w:val="22"/>
      </w:rPr>
      <w:t xml:space="preserve"> 20</w:t>
    </w:r>
    <w:r w:rsidR="002C3D86">
      <w:rPr>
        <w:rStyle w:val="PageNumber"/>
        <w:sz w:val="22"/>
      </w:rPr>
      <w:t xml:space="preserve"> </w:t>
    </w:r>
    <w:r w:rsidR="00F60938">
      <w:rPr>
        <w:rStyle w:val="PageNumber"/>
        <w:sz w:val="22"/>
      </w:rPr>
      <w:t xml:space="preserve">  </w:t>
    </w:r>
    <w:r w:rsidR="002C3D86">
      <w:rPr>
        <w:rStyle w:val="PageNumber"/>
        <w:sz w:val="22"/>
      </w:rPr>
      <w:t xml:space="preserve">         </w:t>
    </w:r>
    <w:r w:rsidR="00F668E2">
      <w:rPr>
        <w:rStyle w:val="PageNumber"/>
        <w:sz w:val="22"/>
      </w:rPr>
      <w:t xml:space="preserve">    </w:t>
    </w:r>
    <w:r w:rsidR="00F167C8">
      <w:rPr>
        <w:rStyle w:val="PageNumber"/>
        <w:sz w:val="22"/>
      </w:rPr>
      <w:t xml:space="preserve">      </w:t>
    </w:r>
    <w:r w:rsidR="00F60938">
      <w:rPr>
        <w:rStyle w:val="PageNumber"/>
        <w:sz w:val="22"/>
      </w:rPr>
      <w:t xml:space="preserve">   </w:t>
    </w:r>
    <w:r w:rsidR="00F167C8">
      <w:rPr>
        <w:rStyle w:val="PageNumber"/>
        <w:sz w:val="22"/>
      </w:rPr>
      <w:t xml:space="preserve"> </w:t>
    </w:r>
    <w:sdt>
      <w:sdtPr>
        <w:rPr>
          <w:rStyle w:val="PageNumber"/>
          <w:sz w:val="22"/>
        </w:rPr>
        <w:id w:val="-79522784"/>
        <w:placeholder>
          <w:docPart w:val="688231A3C28943DFA0DEC6F1402D2421"/>
        </w:placeholder>
      </w:sdtPr>
      <w:sdtEndPr>
        <w:rPr>
          <w:rStyle w:val="PageNumber"/>
        </w:rPr>
      </w:sdtEndPr>
      <w:sdtContent>
        <w:r w:rsidR="004515EA">
          <w:rPr>
            <w:rStyle w:val="PageNumber"/>
            <w:sz w:val="22"/>
          </w:rPr>
          <w:t>Insert Classification</w:t>
        </w:r>
      </w:sdtContent>
    </w:sdt>
    <w:r w:rsidR="00F167C8" w:rsidRPr="00E02B40">
      <w:rPr>
        <w:rStyle w:val="PageNumber"/>
        <w:sz w:val="22"/>
      </w:rPr>
      <w:tab/>
      <w:t xml:space="preserve"> </w:t>
    </w:r>
    <w:r w:rsidR="004515EA">
      <w:rPr>
        <w:sz w:val="22"/>
      </w:rPr>
      <w:t>Dstl/MS/Version.1</w:t>
    </w:r>
    <w:r w:rsidR="00F60938">
      <w:rPr>
        <w:sz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276BA" w14:textId="77777777" w:rsidR="005A022E" w:rsidRDefault="005A022E">
      <w:r>
        <w:separator/>
      </w:r>
    </w:p>
  </w:footnote>
  <w:footnote w:type="continuationSeparator" w:id="0">
    <w:p w14:paraId="52E35B7F" w14:textId="77777777" w:rsidR="005A022E" w:rsidRDefault="005A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BE1586" w:rsidRDefault="002A6DED">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03DBDB81" w:rsidR="00912026" w:rsidRPr="00A6177A" w:rsidRDefault="00E41E51" w:rsidP="009778B0">
    <w:pPr>
      <w:tabs>
        <w:tab w:val="center" w:pos="4536"/>
      </w:tabs>
      <w:spacing w:line="480" w:lineRule="auto"/>
    </w:pPr>
    <w:r>
      <w:rPr>
        <w:noProof/>
      </w:rPr>
      <w:drawing>
        <wp:anchor distT="0" distB="0" distL="114300" distR="114300" simplePos="0" relativeHeight="251668480" behindDoc="0" locked="0" layoutInCell="1" allowOverlap="1" wp14:anchorId="105A0CF3" wp14:editId="36B5A2CD">
          <wp:simplePos x="0" y="0"/>
          <wp:positionH relativeFrom="margin">
            <wp:align>left</wp:align>
          </wp:positionH>
          <wp:positionV relativeFrom="paragraph">
            <wp:posOffset>-38735</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4624" behindDoc="0" locked="0" layoutInCell="1" allowOverlap="1" wp14:anchorId="50934E1C" wp14:editId="6EB76A82">
          <wp:simplePos x="0" y="0"/>
          <wp:positionH relativeFrom="margin">
            <wp:align>right</wp:align>
          </wp:positionH>
          <wp:positionV relativeFrom="paragraph">
            <wp:posOffset>-55245</wp:posOffset>
          </wp:positionV>
          <wp:extent cx="1428750" cy="499110"/>
          <wp:effectExtent l="0" t="0" r="0" b="0"/>
          <wp:wrapThrough wrapText="bothSides">
            <wp:wrapPolygon edited="0">
              <wp:start x="0" y="0"/>
              <wp:lineTo x="0" y="20611"/>
              <wp:lineTo x="21312" y="20611"/>
              <wp:lineTo x="213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sidR="00A6177A">
      <w:rPr>
        <w:b/>
      </w:rPr>
      <w:tab/>
    </w:r>
    <w:r w:rsidR="00AD0A26">
      <w:rPr>
        <w:b/>
      </w:rPr>
      <w:t xml:space="preserve">  </w:t>
    </w:r>
    <w:r w:rsidR="00DB43A4">
      <w:rPr>
        <w:b/>
      </w:rPr>
      <w:t xml:space="preserve"> </w:t>
    </w:r>
    <w:r w:rsidR="00AD0A26">
      <w:rPr>
        <w:b/>
      </w:rPr>
      <w:t xml:space="preserve"> </w:t>
    </w:r>
    <w:r w:rsidR="00DB43A4">
      <w:rPr>
        <w:b/>
      </w:rPr>
      <w:t xml:space="preserve">     </w:t>
    </w:r>
    <w:sdt>
      <w:sdtPr>
        <w:rPr>
          <w:rStyle w:val="PageNumber"/>
          <w:sz w:val="22"/>
        </w:rPr>
        <w:id w:val="-477682312"/>
        <w:placeholder>
          <w:docPart w:val="BF5867CCEB9940EA8BCA890AEC0C419D"/>
        </w:placeholder>
      </w:sdtPr>
      <w:sdtEndPr>
        <w:rPr>
          <w:rStyle w:val="PageNumber"/>
        </w:rPr>
      </w:sdtEndPr>
      <w:sdtContent>
        <w:r>
          <w:rPr>
            <w:rStyle w:val="PageNumber"/>
            <w:sz w:val="22"/>
          </w:rPr>
          <w:t xml:space="preserve">OFFICIAL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BE1586" w:rsidRDefault="002A6DED">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7CA" w14:textId="7A0DA993" w:rsidR="00551C88" w:rsidRPr="00551C88" w:rsidRDefault="000E197A" w:rsidP="00551C88">
    <w:pPr>
      <w:tabs>
        <w:tab w:val="center" w:pos="4536"/>
        <w:tab w:val="left" w:pos="5287"/>
      </w:tabs>
      <w:spacing w:before="0" w:after="0" w:line="480" w:lineRule="auto"/>
      <w:jc w:val="center"/>
    </w:pPr>
    <w:r>
      <w:rPr>
        <w:noProof/>
      </w:rPr>
      <w:drawing>
        <wp:anchor distT="0" distB="0" distL="114300" distR="114300" simplePos="0" relativeHeight="251670528" behindDoc="0" locked="0" layoutInCell="1" allowOverlap="1" wp14:anchorId="792F57FF" wp14:editId="3B10C831">
          <wp:simplePos x="0" y="0"/>
          <wp:positionH relativeFrom="column">
            <wp:posOffset>0</wp:posOffset>
          </wp:positionH>
          <wp:positionV relativeFrom="paragraph">
            <wp:posOffset>-191135</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sidR="004515EA">
          <w:rPr>
            <w:rStyle w:val="PageNumber"/>
            <w:sz w:val="22"/>
          </w:rPr>
          <w:t>Insert Classification</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D35" w14:textId="53F15258" w:rsidR="00F167C8" w:rsidRPr="00A6177A" w:rsidRDefault="000E197A" w:rsidP="009778B0">
    <w:pPr>
      <w:tabs>
        <w:tab w:val="center" w:pos="4536"/>
      </w:tabs>
      <w:spacing w:line="480" w:lineRule="auto"/>
    </w:pPr>
    <w:r>
      <w:rPr>
        <w:noProof/>
      </w:rPr>
      <w:drawing>
        <wp:anchor distT="0" distB="0" distL="114300" distR="114300" simplePos="0" relativeHeight="251672576" behindDoc="0" locked="0" layoutInCell="1" allowOverlap="1" wp14:anchorId="5F4AD172" wp14:editId="036E360B">
          <wp:simplePos x="0" y="0"/>
          <wp:positionH relativeFrom="column">
            <wp:posOffset>0</wp:posOffset>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00F167C8">
      <w:rPr>
        <w:noProof/>
        <w:sz w:val="36"/>
      </w:rPr>
      <w:drawing>
        <wp:anchor distT="0" distB="0" distL="114300" distR="114300" simplePos="0" relativeHeight="251663360" behindDoc="0" locked="0" layoutInCell="1" allowOverlap="1" wp14:anchorId="4E49AEF5" wp14:editId="7E5492F7">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7C8">
      <w:rPr>
        <w:b/>
      </w:rPr>
      <w:tab/>
      <w:t xml:space="preserve"> </w:t>
    </w:r>
    <w:sdt>
      <w:sdtPr>
        <w:rPr>
          <w:rStyle w:val="PageNumber"/>
          <w:sz w:val="22"/>
        </w:rPr>
        <w:id w:val="-856970241"/>
        <w:placeholder>
          <w:docPart w:val="83349A059FEC44B792FB6AF95760DEF2"/>
        </w:placeholder>
      </w:sdtPr>
      <w:sdtEndPr>
        <w:rPr>
          <w:rStyle w:val="PageNumber"/>
        </w:rPr>
      </w:sdtEndPr>
      <w:sdtContent>
        <w:r w:rsidR="000A772C">
          <w:rPr>
            <w:rStyle w:val="PageNumber"/>
            <w:sz w:val="22"/>
          </w:rPr>
          <w:t>OFFIICAL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044F1"/>
    <w:rsid w:val="00051085"/>
    <w:rsid w:val="00054D05"/>
    <w:rsid w:val="000939EE"/>
    <w:rsid w:val="000A4D7D"/>
    <w:rsid w:val="000A772C"/>
    <w:rsid w:val="000B2304"/>
    <w:rsid w:val="000C6F24"/>
    <w:rsid w:val="000E197A"/>
    <w:rsid w:val="000E2B24"/>
    <w:rsid w:val="0014339D"/>
    <w:rsid w:val="00174AE4"/>
    <w:rsid w:val="00180302"/>
    <w:rsid w:val="001B7A35"/>
    <w:rsid w:val="001C3412"/>
    <w:rsid w:val="001C5E51"/>
    <w:rsid w:val="001E05A7"/>
    <w:rsid w:val="00203B6B"/>
    <w:rsid w:val="00204561"/>
    <w:rsid w:val="002065AC"/>
    <w:rsid w:val="00210841"/>
    <w:rsid w:val="00216177"/>
    <w:rsid w:val="002364A1"/>
    <w:rsid w:val="002368D9"/>
    <w:rsid w:val="002624CB"/>
    <w:rsid w:val="00291A1B"/>
    <w:rsid w:val="00292791"/>
    <w:rsid w:val="00297FF5"/>
    <w:rsid w:val="002A6DED"/>
    <w:rsid w:val="002C3D86"/>
    <w:rsid w:val="002D56B2"/>
    <w:rsid w:val="002F37B5"/>
    <w:rsid w:val="0031569F"/>
    <w:rsid w:val="00322B20"/>
    <w:rsid w:val="00326008"/>
    <w:rsid w:val="0032635D"/>
    <w:rsid w:val="0034034B"/>
    <w:rsid w:val="003438BC"/>
    <w:rsid w:val="00362585"/>
    <w:rsid w:val="003756BB"/>
    <w:rsid w:val="00392592"/>
    <w:rsid w:val="003A7DD8"/>
    <w:rsid w:val="003C76E5"/>
    <w:rsid w:val="003D672C"/>
    <w:rsid w:val="003E3D2B"/>
    <w:rsid w:val="00414853"/>
    <w:rsid w:val="00415190"/>
    <w:rsid w:val="00427341"/>
    <w:rsid w:val="004515EA"/>
    <w:rsid w:val="00470267"/>
    <w:rsid w:val="00491346"/>
    <w:rsid w:val="004965BA"/>
    <w:rsid w:val="004E7FE8"/>
    <w:rsid w:val="00502A22"/>
    <w:rsid w:val="00511055"/>
    <w:rsid w:val="00536985"/>
    <w:rsid w:val="00551C88"/>
    <w:rsid w:val="00570C80"/>
    <w:rsid w:val="005A022E"/>
    <w:rsid w:val="005A42EC"/>
    <w:rsid w:val="005D22A7"/>
    <w:rsid w:val="00624121"/>
    <w:rsid w:val="0062456F"/>
    <w:rsid w:val="006373C0"/>
    <w:rsid w:val="0065181D"/>
    <w:rsid w:val="006636B0"/>
    <w:rsid w:val="00666941"/>
    <w:rsid w:val="00686152"/>
    <w:rsid w:val="0069333D"/>
    <w:rsid w:val="00696A2B"/>
    <w:rsid w:val="006D6CF5"/>
    <w:rsid w:val="006F68DB"/>
    <w:rsid w:val="00701FD0"/>
    <w:rsid w:val="00702EF6"/>
    <w:rsid w:val="00712D52"/>
    <w:rsid w:val="0072367F"/>
    <w:rsid w:val="00724944"/>
    <w:rsid w:val="00742492"/>
    <w:rsid w:val="00743291"/>
    <w:rsid w:val="00776D99"/>
    <w:rsid w:val="00781CE9"/>
    <w:rsid w:val="0079590A"/>
    <w:rsid w:val="007A1D95"/>
    <w:rsid w:val="007A1E73"/>
    <w:rsid w:val="007A2151"/>
    <w:rsid w:val="007B7793"/>
    <w:rsid w:val="007C6057"/>
    <w:rsid w:val="007D6C0B"/>
    <w:rsid w:val="007F191B"/>
    <w:rsid w:val="00806FBF"/>
    <w:rsid w:val="0084694B"/>
    <w:rsid w:val="00866A21"/>
    <w:rsid w:val="00890C45"/>
    <w:rsid w:val="008B38A8"/>
    <w:rsid w:val="008E0282"/>
    <w:rsid w:val="008E7834"/>
    <w:rsid w:val="0090610B"/>
    <w:rsid w:val="00912026"/>
    <w:rsid w:val="0092576D"/>
    <w:rsid w:val="00933F46"/>
    <w:rsid w:val="009345C5"/>
    <w:rsid w:val="0095721A"/>
    <w:rsid w:val="00965ADF"/>
    <w:rsid w:val="00967099"/>
    <w:rsid w:val="0097410B"/>
    <w:rsid w:val="009778B0"/>
    <w:rsid w:val="009A7399"/>
    <w:rsid w:val="009C7FCD"/>
    <w:rsid w:val="00A00DB5"/>
    <w:rsid w:val="00A03A18"/>
    <w:rsid w:val="00A11C90"/>
    <w:rsid w:val="00A26E34"/>
    <w:rsid w:val="00A464F8"/>
    <w:rsid w:val="00A6177A"/>
    <w:rsid w:val="00A700FC"/>
    <w:rsid w:val="00A95380"/>
    <w:rsid w:val="00AA7A83"/>
    <w:rsid w:val="00AB26A2"/>
    <w:rsid w:val="00AC3F64"/>
    <w:rsid w:val="00AD0A26"/>
    <w:rsid w:val="00B22516"/>
    <w:rsid w:val="00B43C8B"/>
    <w:rsid w:val="00B6596A"/>
    <w:rsid w:val="00B66A64"/>
    <w:rsid w:val="00B84922"/>
    <w:rsid w:val="00B86FF4"/>
    <w:rsid w:val="00B919B2"/>
    <w:rsid w:val="00B93BD1"/>
    <w:rsid w:val="00BA57F9"/>
    <w:rsid w:val="00BB1269"/>
    <w:rsid w:val="00BE1586"/>
    <w:rsid w:val="00BF6C0D"/>
    <w:rsid w:val="00C03560"/>
    <w:rsid w:val="00C40FD0"/>
    <w:rsid w:val="00C42320"/>
    <w:rsid w:val="00C446B8"/>
    <w:rsid w:val="00C4746B"/>
    <w:rsid w:val="00C711BC"/>
    <w:rsid w:val="00C86967"/>
    <w:rsid w:val="00CA4FAD"/>
    <w:rsid w:val="00CA5843"/>
    <w:rsid w:val="00CB16BD"/>
    <w:rsid w:val="00D20C85"/>
    <w:rsid w:val="00D24E09"/>
    <w:rsid w:val="00D301E9"/>
    <w:rsid w:val="00D36D7A"/>
    <w:rsid w:val="00D40FB1"/>
    <w:rsid w:val="00D71C6E"/>
    <w:rsid w:val="00D83410"/>
    <w:rsid w:val="00DB43A4"/>
    <w:rsid w:val="00DC6D12"/>
    <w:rsid w:val="00DE5042"/>
    <w:rsid w:val="00DE72C4"/>
    <w:rsid w:val="00DE7BBE"/>
    <w:rsid w:val="00DF4A40"/>
    <w:rsid w:val="00DF4AD3"/>
    <w:rsid w:val="00E02B40"/>
    <w:rsid w:val="00E121C7"/>
    <w:rsid w:val="00E122AB"/>
    <w:rsid w:val="00E26949"/>
    <w:rsid w:val="00E3640E"/>
    <w:rsid w:val="00E41E51"/>
    <w:rsid w:val="00E55B71"/>
    <w:rsid w:val="00E61E09"/>
    <w:rsid w:val="00E62CD8"/>
    <w:rsid w:val="00E6788C"/>
    <w:rsid w:val="00E8074D"/>
    <w:rsid w:val="00EB76E4"/>
    <w:rsid w:val="00EC5A81"/>
    <w:rsid w:val="00ED2713"/>
    <w:rsid w:val="00EE00D9"/>
    <w:rsid w:val="00EE4EBF"/>
    <w:rsid w:val="00F05AF9"/>
    <w:rsid w:val="00F13272"/>
    <w:rsid w:val="00F167C8"/>
    <w:rsid w:val="00F21843"/>
    <w:rsid w:val="00F32A08"/>
    <w:rsid w:val="00F60938"/>
    <w:rsid w:val="00F61B66"/>
    <w:rsid w:val="00F668E2"/>
    <w:rsid w:val="00F71F6F"/>
    <w:rsid w:val="00F874BC"/>
    <w:rsid w:val="00FB63B2"/>
    <w:rsid w:val="00FC6C16"/>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supplier-cyber-protection-service-risk-assessment-workflo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suppliercyberprotection.service.x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EF5E7B" w:rsidP="00EF5E7B">
          <w:pPr>
            <w:pStyle w:val="EA1A36E67F0147E5B9066196462D033D5"/>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EF5E7B" w:rsidP="00EF5E7B">
          <w:pPr>
            <w:pStyle w:val="2F1CF5F5A68A48CAB50F4425C12809D34"/>
          </w:pPr>
          <w:r w:rsidRPr="00392592">
            <w:rPr>
              <w:rStyle w:val="PlaceholderText"/>
              <w:rFonts w:asciiTheme="minorHAnsi" w:hAnsiTheme="minorHAnsi" w:cstheme="minorHAnsi"/>
            </w:rPr>
            <w:t>Choose an item</w:t>
          </w:r>
          <w:r w:rsidRPr="007753B4">
            <w:rPr>
              <w:rStyle w:val="PlaceholderText"/>
            </w:rPr>
            <w:t>.</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78F8ADE03E634E0883A9A52A4F319257"/>
        <w:category>
          <w:name w:val="General"/>
          <w:gallery w:val="placeholder"/>
        </w:category>
        <w:types>
          <w:type w:val="bbPlcHdr"/>
        </w:types>
        <w:behaviors>
          <w:behavior w:val="content"/>
        </w:behaviors>
        <w:guid w:val="{D21FC3DC-CF19-482C-9627-B566EC6B942D}"/>
      </w:docPartPr>
      <w:docPartBody>
        <w:p w:rsidR="00AC7396" w:rsidRDefault="00EF5E7B" w:rsidP="00EF5E7B">
          <w:pPr>
            <w:pStyle w:val="78F8ADE03E634E0883A9A52A4F319257"/>
          </w:pPr>
          <w:r>
            <w:rPr>
              <w:rFonts w:asciiTheme="minorHAnsi" w:hAnsiTheme="minorHAnsi" w:cstheme="minorHAnsi"/>
              <w:i/>
              <w:color w:val="808080" w:themeColor="background1" w:themeShade="80"/>
            </w:rPr>
            <w:t>Enter i</w:t>
          </w:r>
          <w:r w:rsidRPr="003E3D2B">
            <w:rPr>
              <w:rFonts w:asciiTheme="minorHAnsi" w:hAnsiTheme="minorHAnsi" w:cstheme="minorHAnsi"/>
              <w:i/>
              <w:color w:val="808080" w:themeColor="background1" w:themeShade="80"/>
            </w:rPr>
            <w:t>CAS requisition number once obtained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3B23C2"/>
    <w:rsid w:val="00592552"/>
    <w:rsid w:val="006A41B3"/>
    <w:rsid w:val="006E1B94"/>
    <w:rsid w:val="00751428"/>
    <w:rsid w:val="008C750E"/>
    <w:rsid w:val="009B5959"/>
    <w:rsid w:val="00A43003"/>
    <w:rsid w:val="00AC7396"/>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959"/>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887ce94aefc4f14a0a1f8fcef219912 xmlns="b91587bc-9a28-4b98-a2e0-c0963d1696a3">
      <Terms xmlns="http://schemas.microsoft.com/office/infopath/2007/PartnerControls">
        <TermInfo xmlns="http://schemas.microsoft.com/office/infopath/2007/PartnerControls">
          <TermName xmlns="http://schemas.microsoft.com/office/infopath/2007/PartnerControls">UK OFFICIAL</TermName>
          <TermId xmlns="http://schemas.microsoft.com/office/infopath/2007/PartnerControls">d7f83efd-e084-4f59-9a55-71a8de5d7442</TermId>
        </TermInfo>
      </Terms>
    </b887ce94aefc4f14a0a1f8fcef219912>
    <Project_x0020_Number xmlns="b91587bc-9a28-4b98-a2e0-c0963d1696a3">PJ100341</Project_x0020_Number>
    <TaxCatchAll xmlns="5234e85d-c24a-45b2-be4c-85a071c88c6a">
      <Value>6</Value>
      <Value>11</Value>
      <Value>24</Value>
      <Value>21</Value>
      <Value>7</Value>
    </TaxCatchAll>
    <pd1e4da2004247248ae400d19baae307 xmlns="b91587bc-9a28-4b98-a2e0-c0963d1696a3">
      <Terms xmlns="http://schemas.microsoft.com/office/infopath/2007/PartnerControls">
        <TermInfo xmlns="http://schemas.microsoft.com/office/infopath/2007/PartnerControls">
          <TermName xmlns="http://schemas.microsoft.com/office/infopath/2007/PartnerControls">FKINEWEP</TermName>
          <TermId xmlns="http://schemas.microsoft.com/office/infopath/2007/PartnerControls">67a5d880-a764-405e-b6a7-a0afea85ec4b</TermId>
        </TermInfo>
      </Terms>
    </pd1e4da2004247248ae400d19baae307>
    <oa067c42a1ca4872910c72238f8b8f1d xmlns="72024d10-d6ae-464d-9c01-408499fc02cf">
      <Terms xmlns="http://schemas.microsoft.com/office/infopath/2007/PartnerControls">
        <TermInfo xmlns="http://schemas.microsoft.com/office/infopath/2007/PartnerControls">
          <TermName xmlns="http://schemas.microsoft.com/office/infopath/2007/PartnerControls">707437</TermName>
          <TermId xmlns="http://schemas.microsoft.com/office/infopath/2007/PartnerControls">17de7130-dea4-4268-9f9f-7fbc871ffb7d</TermId>
        </TermInfo>
        <TermInfo xmlns="http://schemas.microsoft.com/office/infopath/2007/PartnerControls">
          <TermName xmlns="http://schemas.microsoft.com/office/infopath/2007/PartnerControls">Structures</TermName>
          <TermId xmlns="http://schemas.microsoft.com/office/infopath/2007/PartnerControls">290838e4-23dd-46d5-a780-bb42c7e2bb0e</TermId>
        </TermInfo>
      </Terms>
    </oa067c42a1ca4872910c72238f8b8f1d>
    <TaxKeywordTaxHTField xmlns="b91587bc-9a28-4b98-a2e0-c0963d1696a3">
      <Terms xmlns="http://schemas.microsoft.com/office/infopath/2007/PartnerControls"/>
    </TaxKeywordTaxHTField>
    <_dlc_DocId xmlns="b91587bc-9a28-4b98-a2e0-c0963d1696a3">PJ100341-2132823845-195</_dlc_DocId>
    <_dlc_DocIdUrl xmlns="b91587bc-9a28-4b98-a2e0-c0963d1696a3">
      <Url>https://delivery.o.dstl.gov.uk/prj/PJ100341/_layouts/15/DocIdRedir.aspx?ID=PJ100341-2132823845-195</Url>
      <Description>PJ100341-2132823845-195</Description>
    </_dlc_DocIdUrl>
    <jc09a91fc5a8416a9a70d4c53231fa4e xmlns="b91587bc-9a28-4b98-a2e0-c0963d1696a3">
      <Terms xmlns="http://schemas.microsoft.com/office/infopath/2007/PartnerControls">
        <TermInfo xmlns="http://schemas.microsoft.com/office/infopath/2007/PartnerControls">
          <TermName xmlns="http://schemas.microsoft.com/office/infopath/2007/PartnerControls">102 Projects</TermName>
          <TermId xmlns="http://schemas.microsoft.com/office/infopath/2007/PartnerControls">7067dd37-fdb2-4a2d-9d14-62f612e4e0d5</TermId>
        </TermInfo>
      </Terms>
    </jc09a91fc5a8416a9a70d4c53231fa4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J-Statement of Requirement" ma:contentTypeID="0x010100FF53AAB7A9C31F4B80E4A3A4C30BC12552006B9523E797A488448510BFC2BEF270B6" ma:contentTypeVersion="1" ma:contentTypeDescription="Create a new SOR" ma:contentTypeScope="" ma:versionID="09b02c61b7ab1e2a1308bb770fccf413">
  <xsd:schema xmlns:xsd="http://www.w3.org/2001/XMLSchema" xmlns:xs="http://www.w3.org/2001/XMLSchema" xmlns:p="http://schemas.microsoft.com/office/2006/metadata/properties" xmlns:ns1="http://schemas.microsoft.com/sharepoint/v3" xmlns:ns2="5234e85d-c24a-45b2-be4c-85a071c88c6a" xmlns:ns3="b91587bc-9a28-4b98-a2e0-c0963d1696a3" xmlns:ns4="72024d10-d6ae-464d-9c01-408499fc02cf" targetNamespace="http://schemas.microsoft.com/office/2006/metadata/properties" ma:root="true" ma:fieldsID="dbcdf0190fc35d75219fded7ed9fed11" ns1:_="" ns2:_="" ns3:_="" ns4:_="">
    <xsd:import namespace="http://schemas.microsoft.com/sharepoint/v3"/>
    <xsd:import namespace="5234e85d-c24a-45b2-be4c-85a071c88c6a"/>
    <xsd:import namespace="b91587bc-9a28-4b98-a2e0-c0963d1696a3"/>
    <xsd:import namespace="72024d10-d6ae-464d-9c01-408499fc02cf"/>
    <xsd:element name="properties">
      <xsd:complexType>
        <xsd:sequence>
          <xsd:element name="documentManagement">
            <xsd:complexType>
              <xsd:all>
                <xsd:element ref="ns3:Project_x0020_Number"/>
                <xsd:element ref="ns3:b887ce94aefc4f14a0a1f8fcef219912" minOccurs="0"/>
                <xsd:element ref="ns2:TaxCatchAll" minOccurs="0"/>
                <xsd:element ref="ns2:TaxCatchAllLabel" minOccurs="0"/>
                <xsd:element ref="ns3:pd1e4da2004247248ae400d19baae307" minOccurs="0"/>
                <xsd:element ref="ns3:jc09a91fc5a8416a9a70d4c53231fa4e" minOccurs="0"/>
                <xsd:element ref="ns3:_dlc_DocId" minOccurs="0"/>
                <xsd:element ref="ns3:_dlc_DocIdUrl" minOccurs="0"/>
                <xsd:element ref="ns3:_dlc_DocIdPersistId" minOccurs="0"/>
                <xsd:element ref="ns3:TaxKeywordTaxHTField" minOccurs="0"/>
                <xsd:element ref="ns4:oa067c42a1ca4872910c72238f8b8f1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description="" ma:hidden="true" ma:internalName="_dlc_Exempt" ma:readOnly="true">
      <xsd:simpleType>
        <xsd:restriction base="dms:Unknown"/>
      </xsd:simpleType>
    </xsd:element>
    <xsd:element name="_dlc_ExpireDateSaved" ma:index="25" nillable="true" ma:displayName="Original Expiration Date" ma:description="" ma:hidden="true" ma:internalName="_dlc_ExpireDateSaved" ma:readOnly="true">
      <xsd:simpleType>
        <xsd:restriction base="dms:DateTime"/>
      </xsd:simpleType>
    </xsd:element>
    <xsd:element name="_dlc_ExpireDate" ma:index="26"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4e85d-c24a-45b2-be4c-85a071c88c6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2f12f80-a930-429b-aff6-c4e9db5272b9}" ma:internalName="TaxCatchAll" ma:showField="CatchAllData" ma:web="5234e85d-c24a-45b2-be4c-85a071c88c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2f12f80-a930-429b-aff6-c4e9db5272b9}" ma:internalName="TaxCatchAllLabel" ma:readOnly="true" ma:showField="CatchAllDataLabel" ma:web="5234e85d-c24a-45b2-be4c-85a071c88c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587bc-9a28-4b98-a2e0-c0963d1696a3" elementFormDefault="qualified">
    <xsd:import namespace="http://schemas.microsoft.com/office/2006/documentManagement/types"/>
    <xsd:import namespace="http://schemas.microsoft.com/office/infopath/2007/PartnerControls"/>
    <xsd:element name="Project_x0020_Number" ma:index="6" ma:displayName="Project Number" ma:default="PJ100341" ma:internalName="Project_x0020_Number">
      <xsd:simpleType>
        <xsd:restriction base="dms:Text">
          <xsd:maxLength value="255"/>
        </xsd:restriction>
      </xsd:simpleType>
    </xsd:element>
    <xsd:element name="b887ce94aefc4f14a0a1f8fcef219912" ma:index="8" ma:taxonomy="true" ma:internalName="b887ce94aefc4f14a0a1f8fcef219912" ma:taxonomyFieldName="Classification" ma:displayName="Classification" ma:default="" ma:fieldId="{b887ce94-aefc-4f14-a0a1-f8fcef219912}" ma:sspId="3bfd5332-3ddc-474b-b6c3-92464379e3c1" ma:termSetId="f54c61ea-0093-4ff2-807f-d45294083ada" ma:anchorId="00000000-0000-0000-0000-000000000000" ma:open="false" ma:isKeyword="false">
      <xsd:complexType>
        <xsd:sequence>
          <xsd:element ref="pc:Terms" minOccurs="0" maxOccurs="1"/>
        </xsd:sequence>
      </xsd:complexType>
    </xsd:element>
    <xsd:element name="pd1e4da2004247248ae400d19baae307" ma:index="12" ma:taxonomy="true" ma:internalName="pd1e4da2004247248ae400d19baae307" ma:taxonomyFieldName="Portfolio_x0020_Identifier" ma:displayName="Portfolio Identifier" ma:default="2;#FKINEWEP|67a5d880-a764-405e-b6a7-a0afea85ec4b" ma:fieldId="{9d1e4da2-0042-4724-8ae4-00d19baae307}" ma:sspId="3bfd5332-3ddc-474b-b6c3-92464379e3c1" ma:termSetId="a16677c8-f670-4b70-a0c8-1c312efc4c46" ma:anchorId="00000000-0000-0000-0000-000000000000" ma:open="false" ma:isKeyword="false">
      <xsd:complexType>
        <xsd:sequence>
          <xsd:element ref="pc:Terms" minOccurs="0" maxOccurs="1"/>
        </xsd:sequence>
      </xsd:complexType>
    </xsd:element>
    <xsd:element name="jc09a91fc5a8416a9a70d4c53231fa4e" ma:index="15" nillable="true" ma:taxonomy="true" ma:internalName="jc09a91fc5a8416a9a70d4c53231fa4e" ma:taxonomyFieldName="File_x0020_Plan" ma:displayName="File Plan" ma:readOnly="false" ma:default="2;#102 Projects|7067dd37-fdb2-4a2d-9d14-62f612e4e0d5" ma:fieldId="{3c09a91f-c5a8-416a-9a70-d4c53231fa4e}" ma:sspId="3bfd5332-3ddc-474b-b6c3-92464379e3c1" ma:termSetId="d61f8a78-11f6-45ae-bcd2-beaa91c79bae"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KeywordTaxHTField" ma:index="20" nillable="true" ma:taxonomy="true" ma:internalName="TaxKeywordTaxHTField" ma:taxonomyFieldName="TaxKeyword" ma:displayName="Enterprise Keywords" ma:fieldId="{23f27201-bee3-471e-b2e7-b64fd8b7ca38}" ma:taxonomyMulti="true" ma:sspId="3bfd5332-3ddc-474b-b6c3-92464379e3c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24d10-d6ae-464d-9c01-408499fc02cf" elementFormDefault="qualified">
    <xsd:import namespace="http://schemas.microsoft.com/office/2006/documentManagement/types"/>
    <xsd:import namespace="http://schemas.microsoft.com/office/infopath/2007/PartnerControls"/>
    <xsd:element name="oa067c42a1ca4872910c72238f8b8f1d" ma:index="22" nillable="true" ma:taxonomy="true" ma:internalName="oa067c42a1ca4872910c72238f8b8f1d" ma:taxonomyFieldName="Local_x0020_Tags" ma:displayName="Local Tags" ma:default="" ma:fieldId="{8a067c42-a1ca-4872-910c-72238f8b8f1d}" ma:taxonomyMulti="true" ma:sspId="3bfd5332-3ddc-474b-b6c3-92464379e3c1" ma:termSetId="b2f3f962-4eb5-4337-a8c6-80ee1b79eec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0567-A936-4E55-9556-36FFB21B5A59}">
  <ds:schemaRefs>
    <ds:schemaRef ds:uri="http://schemas.microsoft.com/office/2006/metadata/properties"/>
    <ds:schemaRef ds:uri="http://schemas.microsoft.com/office/infopath/2007/PartnerControls"/>
    <ds:schemaRef ds:uri="b91587bc-9a28-4b98-a2e0-c0963d1696a3"/>
    <ds:schemaRef ds:uri="5234e85d-c24a-45b2-be4c-85a071c88c6a"/>
    <ds:schemaRef ds:uri="72024d10-d6ae-464d-9c01-408499fc02cf"/>
  </ds:schemaRefs>
</ds:datastoreItem>
</file>

<file path=customXml/itemProps2.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3.xml><?xml version="1.0" encoding="utf-8"?>
<ds:datastoreItem xmlns:ds="http://schemas.openxmlformats.org/officeDocument/2006/customXml" ds:itemID="{19D91BC4-1FA7-46B0-A297-E3267D9F891D}">
  <ds:schemaRefs>
    <ds:schemaRef ds:uri="http://schemas.microsoft.com/sharepoint/events"/>
  </ds:schemaRefs>
</ds:datastoreItem>
</file>

<file path=customXml/itemProps4.xml><?xml version="1.0" encoding="utf-8"?>
<ds:datastoreItem xmlns:ds="http://schemas.openxmlformats.org/officeDocument/2006/customXml" ds:itemID="{CC729D19-A62A-409D-B7AA-9ADA7BF5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34e85d-c24a-45b2-be4c-85a071c88c6a"/>
    <ds:schemaRef ds:uri="b91587bc-9a28-4b98-a2e0-c0963d1696a3"/>
    <ds:schemaRef ds:uri="72024d10-d6ae-464d-9c01-408499fc0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3AC118-5951-4C4F-B439-D993405D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596</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
  <dc:description>This document is a supplier facing document to be used in conjunction with the Request for Contract Action (RCA) form</dc:description>
  <cp:lastModifiedBy>Oliver Howard</cp:lastModifiedBy>
  <cp:revision>9</cp:revision>
  <cp:lastPrinted>1901-01-01T00:00:00Z</cp:lastPrinted>
  <dcterms:created xsi:type="dcterms:W3CDTF">2021-06-21T14:10:00Z</dcterms:created>
  <dcterms:modified xsi:type="dcterms:W3CDTF">2021-08-16T11:16:00Z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0x010100FF53AAB7A9C31F4B80E4A3A4C30BC12552006B9523E797A488448510BFC2BEF270B6</vt:lpwstr>
  </property>
  <property fmtid="{D5CDD505-2E9C-101B-9397-08002B2CF9AE}" pid="3" name="Portfolio Identifier">
    <vt:lpwstr>6;#FKINEWEP|67a5d880-a764-405e-b6a7-a0afea85ec4b</vt:lpwstr>
  </property>
  <property fmtid="{D5CDD505-2E9C-101B-9397-08002B2CF9AE}" pid="4" name="Local Tags">
    <vt:lpwstr>11;#707437|17de7130-dea4-4268-9f9f-7fbc871ffb7d;#21;#Structures|290838e4-23dd-46d5-a780-bb42c7e2bb0e</vt:lpwstr>
  </property>
  <property fmtid="{D5CDD505-2E9C-101B-9397-08002B2CF9AE}" pid="5" name="TaxKeyword">
    <vt:lpwstr/>
  </property>
  <property fmtid="{D5CDD505-2E9C-101B-9397-08002B2CF9AE}" pid="6" name="jc09a91fc5a8416a9a70d4c53231fa4e">
    <vt:lpwstr>102 Projects|7067dd37-fdb2-4a2d-9d14-62f612e4e0d5</vt:lpwstr>
  </property>
  <property fmtid="{D5CDD505-2E9C-101B-9397-08002B2CF9AE}" pid="7" name="_dlc_DocIdItemGuid">
    <vt:lpwstr>84232a7a-b5d7-4dbe-8261-49f749a4ea30</vt:lpwstr>
  </property>
  <property fmtid="{D5CDD505-2E9C-101B-9397-08002B2CF9AE}" pid="8" name="File Plan">
    <vt:lpwstr>24;#102 Projects|7067dd37-fdb2-4a2d-9d14-62f612e4e0d5</vt:lpwstr>
  </property>
  <property fmtid="{D5CDD505-2E9C-101B-9397-08002B2CF9AE}" pid="9" name="URL">
    <vt:lpwstr>, </vt:lpwstr>
  </property>
  <property fmtid="{D5CDD505-2E9C-101B-9397-08002B2CF9AE}" pid="10" name="No Default Available">
    <vt:lpwstr>YOU MUST SELECT A VALID CONTENT TYPE</vt:lpwstr>
  </property>
  <property fmtid="{D5CDD505-2E9C-101B-9397-08002B2CF9AE}" pid="11" name="Classification">
    <vt:lpwstr>7;#UK OFFICIAL|d7f83efd-e084-4f59-9a55-71a8de5d7442</vt:lpwstr>
  </property>
</Properties>
</file>