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Default="00C10CBF">
      <w:pPr>
        <w:rPr>
          <w:b/>
        </w:rPr>
      </w:pPr>
      <w:r w:rsidRPr="00C10CBF">
        <w:rPr>
          <w:b/>
        </w:rPr>
        <w:t>Specification:</w:t>
      </w:r>
    </w:p>
    <w:p w:rsidR="00F2706E" w:rsidRPr="00F2706E" w:rsidRDefault="00F2706E"/>
    <w:p w:rsidR="00F2706E" w:rsidRDefault="00F2706E" w:rsidP="00F2706E">
      <w:pPr>
        <w:pStyle w:val="ListParagraph"/>
        <w:numPr>
          <w:ilvl w:val="0"/>
          <w:numId w:val="1"/>
        </w:numPr>
      </w:pPr>
      <w:r w:rsidRPr="00F2706E">
        <w:t xml:space="preserve">3 year </w:t>
      </w:r>
      <w:r>
        <w:t>maintenance service comprehensive cover with one annual service visit. Repairs, labour and travel included</w:t>
      </w:r>
    </w:p>
    <w:p w:rsidR="00F2706E" w:rsidRDefault="00F2706E" w:rsidP="00F2706E">
      <w:pPr>
        <w:pStyle w:val="ListParagraph"/>
        <w:numPr>
          <w:ilvl w:val="0"/>
          <w:numId w:val="1"/>
        </w:numPr>
      </w:pPr>
      <w:r>
        <w:t xml:space="preserve">Equipment: 3x </w:t>
      </w:r>
      <w:proofErr w:type="spellStart"/>
      <w:r>
        <w:t>Impella</w:t>
      </w:r>
      <w:proofErr w:type="spellEnd"/>
      <w:r>
        <w:t xml:space="preserve"> controllers (Cardiac assistance devices) – s/n IC1519, IC1542 and IC1868</w:t>
      </w:r>
    </w:p>
    <w:p w:rsidR="00F2706E" w:rsidRDefault="00F2706E" w:rsidP="00F2706E">
      <w:pPr>
        <w:pStyle w:val="ListParagraph"/>
        <w:numPr>
          <w:ilvl w:val="0"/>
          <w:numId w:val="1"/>
        </w:numPr>
      </w:pPr>
      <w:r>
        <w:t xml:space="preserve">Location: </w:t>
      </w:r>
      <w:r w:rsidRPr="00F2706E">
        <w:t>Cardiothoracic (Cardiac catheter suite)</w:t>
      </w:r>
    </w:p>
    <w:p w:rsidR="00F2706E" w:rsidRDefault="00F2706E" w:rsidP="00F2706E">
      <w:pPr>
        <w:pStyle w:val="ListParagraph"/>
        <w:numPr>
          <w:ilvl w:val="0"/>
          <w:numId w:val="1"/>
        </w:numPr>
      </w:pPr>
      <w:r>
        <w:t>Response times - please advice</w:t>
      </w:r>
    </w:p>
    <w:p w:rsidR="00F2706E" w:rsidRDefault="00F2706E" w:rsidP="00F2706E">
      <w:pPr>
        <w:pStyle w:val="ListParagraph"/>
        <w:numPr>
          <w:ilvl w:val="0"/>
          <w:numId w:val="1"/>
        </w:numPr>
      </w:pPr>
      <w:r>
        <w:t>Coverage times – please confirm</w:t>
      </w:r>
    </w:p>
    <w:p w:rsidR="00F2706E" w:rsidRDefault="00F2706E" w:rsidP="00F2706E">
      <w:pPr>
        <w:pStyle w:val="ListParagraph"/>
        <w:numPr>
          <w:ilvl w:val="0"/>
          <w:numId w:val="1"/>
        </w:numPr>
      </w:pPr>
      <w:r>
        <w:t>Software</w:t>
      </w:r>
      <w:r w:rsidR="00724807">
        <w:t xml:space="preserve"> &amp; hardware updates</w:t>
      </w:r>
    </w:p>
    <w:p w:rsidR="00724807" w:rsidRDefault="00724807" w:rsidP="00F2706E">
      <w:pPr>
        <w:pStyle w:val="ListParagraph"/>
        <w:numPr>
          <w:ilvl w:val="0"/>
          <w:numId w:val="1"/>
        </w:numPr>
      </w:pPr>
      <w:r>
        <w:t>Loaners FOC</w:t>
      </w:r>
    </w:p>
    <w:p w:rsidR="00724807" w:rsidRDefault="00724807" w:rsidP="00F2706E">
      <w:pPr>
        <w:pStyle w:val="ListParagraph"/>
        <w:numPr>
          <w:ilvl w:val="0"/>
          <w:numId w:val="1"/>
        </w:numPr>
      </w:pPr>
      <w:r>
        <w:t>Shipping and pick up organised by the suppliers</w:t>
      </w:r>
    </w:p>
    <w:p w:rsidR="00724807" w:rsidRDefault="00724807" w:rsidP="00F2706E">
      <w:pPr>
        <w:pStyle w:val="ListParagraph"/>
        <w:numPr>
          <w:ilvl w:val="0"/>
          <w:numId w:val="1"/>
        </w:numPr>
      </w:pPr>
      <w:r>
        <w:t>Cancellation terms – please confirm</w:t>
      </w:r>
    </w:p>
    <w:p w:rsidR="00724807" w:rsidRDefault="00724807" w:rsidP="00F2706E">
      <w:pPr>
        <w:pStyle w:val="ListParagraph"/>
        <w:numPr>
          <w:ilvl w:val="0"/>
          <w:numId w:val="1"/>
        </w:numPr>
      </w:pPr>
      <w:r>
        <w:t>Payment term – please confirm</w:t>
      </w:r>
    </w:p>
    <w:p w:rsidR="00724807" w:rsidRPr="00F2706E" w:rsidRDefault="00724807" w:rsidP="00334CB9">
      <w:pPr>
        <w:pStyle w:val="ListParagraph"/>
      </w:pPr>
      <w:bookmarkStart w:id="0" w:name="_GoBack"/>
      <w:bookmarkEnd w:id="0"/>
    </w:p>
    <w:p w:rsidR="00C10CBF" w:rsidRDefault="00C10CBF"/>
    <w:sectPr w:rsidR="00C10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6CBE"/>
    <w:multiLevelType w:val="hybridMultilevel"/>
    <w:tmpl w:val="4120CDD6"/>
    <w:lvl w:ilvl="0" w:tplc="D6B69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BF"/>
    <w:rsid w:val="000032F9"/>
    <w:rsid w:val="00334CB9"/>
    <w:rsid w:val="003D0A9B"/>
    <w:rsid w:val="00724807"/>
    <w:rsid w:val="00C10CBF"/>
    <w:rsid w:val="00F2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9FA5"/>
  <w15:chartTrackingRefBased/>
  <w15:docId w15:val="{6F844438-4DC6-4652-A1AA-F385AA14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2022-11-09T12:25:00Z</dcterms:created>
  <dcterms:modified xsi:type="dcterms:W3CDTF">2022-11-09T13:29:00Z</dcterms:modified>
</cp:coreProperties>
</file>