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 xml:space="preserve">(i)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4A7446E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Award Letter shall be deemed to be accepted by the Supplier on receipt by the Customer, </w:t>
      </w:r>
      <w:r w:rsidRPr="00FD502D">
        <w:rPr>
          <w:b w:val="0"/>
          <w:sz w:val="22"/>
          <w:szCs w:val="22"/>
        </w:rPr>
        <w:t xml:space="preserve">within </w:t>
      </w:r>
      <w:r w:rsidR="00FD502D" w:rsidRPr="00FD502D">
        <w:rPr>
          <w:b w:val="0"/>
          <w:sz w:val="22"/>
          <w:szCs w:val="22"/>
        </w:rPr>
        <w:t>7</w:t>
      </w:r>
      <w:r w:rsidRPr="005D1F96">
        <w:rPr>
          <w:b w:val="0"/>
          <w:sz w:val="22"/>
          <w:szCs w:val="22"/>
        </w:rPr>
        <w:t xml:space="preserve"> days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w:t>
      </w:r>
      <w:bookmarkStart w:id="2" w:name="_GoBack"/>
      <w:bookmarkEnd w:id="2"/>
      <w:r w:rsidRPr="00F44471">
        <w:rPr>
          <w:rFonts w:cs="Arial"/>
          <w:sz w:val="22"/>
          <w:szCs w:val="22"/>
        </w:rPr>
        <w:t>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r w:rsidRPr="00F44471">
        <w:rPr>
          <w:rFonts w:cs="Arial"/>
          <w:sz w:val="22"/>
          <w:szCs w:val="22"/>
        </w:rPr>
        <w:t>provide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7682F4C"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The Customer may extend the Agreement for a period of u</w:t>
      </w:r>
      <w:r w:rsidRPr="002701A9">
        <w:rPr>
          <w:rFonts w:cs="Arial"/>
          <w:b w:val="0"/>
          <w:sz w:val="22"/>
          <w:szCs w:val="22"/>
        </w:rPr>
        <w:t xml:space="preserve">p to </w:t>
      </w:r>
      <w:r w:rsidR="002701A9" w:rsidRPr="002701A9">
        <w:rPr>
          <w:rFonts w:cs="Arial"/>
          <w:b w:val="0"/>
          <w:sz w:val="22"/>
          <w:szCs w:val="22"/>
        </w:rPr>
        <w:t>12</w:t>
      </w:r>
      <w:r w:rsidRPr="002701A9">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r w:rsidRPr="00D134A4">
        <w:rPr>
          <w:sz w:val="22"/>
          <w:szCs w:val="22"/>
        </w:rPr>
        <w:t>a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its premises or the premises of a </w:t>
      </w:r>
      <w:r w:rsidRPr="00F44471">
        <w:rPr>
          <w:rFonts w:cs="Arial"/>
          <w:b w:val="0"/>
          <w:sz w:val="22"/>
          <w:szCs w:val="22"/>
        </w:rPr>
        <w:lastRenderedPageBreak/>
        <w:t>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w:t>
      </w:r>
      <w:r w:rsidRPr="00F44471">
        <w:rPr>
          <w:rFonts w:cs="Arial"/>
          <w:b w:val="0"/>
          <w:sz w:val="22"/>
          <w:szCs w:val="22"/>
        </w:rPr>
        <w:lastRenderedPageBreak/>
        <w:t xml:space="preserve">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w:t>
      </w:r>
      <w:r w:rsidRPr="00F44471">
        <w:rPr>
          <w:rFonts w:cs="Arial"/>
          <w:b w:val="0"/>
          <w:sz w:val="22"/>
          <w:szCs w:val="22"/>
        </w:rPr>
        <w:lastRenderedPageBreak/>
        <w:t>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 xml:space="preserve">submit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 xml:space="preserve">(acting reasonably) deems disclosure </w:t>
      </w:r>
      <w:r w:rsidRPr="00B51C9D">
        <w:rPr>
          <w:rFonts w:cs="Arial"/>
          <w:sz w:val="22"/>
          <w:szCs w:val="22"/>
        </w:rPr>
        <w:lastRenderedPageBreak/>
        <w:t>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lastRenderedPageBreak/>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lastRenderedPageBreak/>
        <w:t>any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fails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w:t>
      </w:r>
      <w:r w:rsidRPr="00F44471">
        <w:rPr>
          <w:rFonts w:cs="Arial"/>
          <w:b w:val="0"/>
          <w:sz w:val="22"/>
          <w:szCs w:val="22"/>
        </w:rPr>
        <w:lastRenderedPageBreak/>
        <w:t>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w:t>
      </w:r>
      <w:r w:rsidRPr="00F44471">
        <w:rPr>
          <w:rFonts w:cs="Arial"/>
          <w:b w:val="0"/>
          <w:sz w:val="22"/>
          <w:szCs w:val="22"/>
        </w:rPr>
        <w:lastRenderedPageBreak/>
        <w:t xml:space="preserve">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FD39F" w14:textId="77777777" w:rsidR="00D036E6" w:rsidRDefault="00D036E6">
      <w:r>
        <w:separator/>
      </w:r>
    </w:p>
  </w:endnote>
  <w:endnote w:type="continuationSeparator" w:id="0">
    <w:p w14:paraId="3CA8CB0A" w14:textId="77777777" w:rsidR="00D036E6" w:rsidRDefault="00D036E6">
      <w:r>
        <w:continuationSeparator/>
      </w:r>
    </w:p>
  </w:endnote>
  <w:endnote w:type="continuationNotice" w:id="1">
    <w:p w14:paraId="44EBC061" w14:textId="77777777" w:rsidR="00D036E6" w:rsidRDefault="00D03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216DB"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5D6056" w:rsidRDefault="005D605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5D6056" w:rsidRDefault="005D6056"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7D082"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2F96F6FA" w14:textId="77777777" w:rsidR="005D6056" w:rsidRDefault="005D6056" w:rsidP="00F52803">
    <w:pPr>
      <w:pStyle w:val="Footer"/>
      <w:framePr w:wrap="around" w:vAnchor="text" w:hAnchor="page" w:x="1057" w:y="-429"/>
      <w:jc w:val="center"/>
      <w:rPr>
        <w:rStyle w:val="PageNumber"/>
        <w:rFonts w:ascii="Arial" w:hAnsi="Arial" w:cs="Arial"/>
        <w:sz w:val="20"/>
        <w:szCs w:val="20"/>
      </w:rPr>
    </w:pPr>
  </w:p>
  <w:p w14:paraId="4D8D9017" w14:textId="77777777" w:rsidR="005D6056" w:rsidRDefault="005D605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5D6056" w:rsidRDefault="005D605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23F15522" w:rsidR="005D6056" w:rsidRDefault="00FD502D" w:rsidP="00F52803">
    <w:pPr>
      <w:pStyle w:val="Footer"/>
      <w:framePr w:wrap="around" w:vAnchor="text" w:hAnchor="page" w:x="1057" w:y="-429"/>
      <w:rPr>
        <w:rStyle w:val="PageNumber"/>
        <w:rFonts w:ascii="Arial" w:hAnsi="Arial" w:cs="Arial"/>
        <w:sz w:val="20"/>
        <w:szCs w:val="20"/>
      </w:rPr>
    </w:pPr>
    <w:r w:rsidRPr="00FD502D">
      <w:rPr>
        <w:rStyle w:val="PageNumber"/>
        <w:rFonts w:ascii="Arial" w:hAnsi="Arial" w:cs="Arial"/>
        <w:sz w:val="20"/>
        <w:szCs w:val="20"/>
      </w:rPr>
      <w:t>Tjay Singh</w:t>
    </w:r>
  </w:p>
  <w:p w14:paraId="36982DFE" w14:textId="3C18F025" w:rsidR="005D6056" w:rsidRDefault="005D605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51146F08" w:rsidR="005D6056" w:rsidRDefault="00FD502D"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w:t>
    </w:r>
    <w:r w:rsidR="005D6056">
      <w:rPr>
        <w:rStyle w:val="PageNumber"/>
        <w:rFonts w:ascii="Arial" w:hAnsi="Arial" w:cs="Arial"/>
        <w:sz w:val="20"/>
        <w:szCs w:val="20"/>
      </w:rPr>
      <w:t>.</w:t>
    </w:r>
    <w:r w:rsidR="005D6056" w:rsidRPr="00824205">
      <w:rPr>
        <w:rStyle w:val="PageNumber"/>
        <w:rFonts w:ascii="Arial" w:hAnsi="Arial" w:cs="Arial"/>
        <w:sz w:val="20"/>
        <w:szCs w:val="20"/>
      </w:rPr>
      <w:t xml:space="preserve">0 </w:t>
    </w:r>
    <w:r w:rsidRPr="00FD502D">
      <w:rPr>
        <w:rFonts w:ascii="Arial" w:hAnsi="Arial" w:cs="Arial"/>
        <w:sz w:val="20"/>
        <w:szCs w:val="20"/>
      </w:rPr>
      <w:t>30/10/2018</w:t>
    </w:r>
  </w:p>
  <w:p w14:paraId="638EA71E" w14:textId="7D798DF3" w:rsidR="005D6056" w:rsidRPr="008C7C09" w:rsidRDefault="005D6056"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FD502D">
      <w:rPr>
        <w:rStyle w:val="PageNumber"/>
        <w:rFonts w:ascii="Arial" w:hAnsi="Arial" w:cs="Arial"/>
        <w:noProof/>
        <w:sz w:val="20"/>
        <w:szCs w:val="20"/>
      </w:rPr>
      <w:t>1</w:t>
    </w:r>
    <w:r w:rsidRPr="008C7C09">
      <w:rPr>
        <w:rStyle w:val="PageNumber"/>
        <w:rFonts w:ascii="Arial" w:hAnsi="Arial" w:cs="Arial"/>
        <w:sz w:val="20"/>
        <w:szCs w:val="20"/>
      </w:rPr>
      <w:fldChar w:fldCharType="end"/>
    </w:r>
  </w:p>
  <w:p w14:paraId="72AE21A2" w14:textId="77777777" w:rsidR="005D6056" w:rsidRDefault="005D6056"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5D790"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5D6056" w:rsidRPr="004A64FD" w:rsidRDefault="005D605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9D712" w14:textId="77777777" w:rsidR="005D6056" w:rsidRPr="00942186" w:rsidRDefault="005D6056"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B9EA" w14:textId="77777777" w:rsidR="00D036E6" w:rsidRDefault="00D036E6">
      <w:r>
        <w:separator/>
      </w:r>
    </w:p>
  </w:footnote>
  <w:footnote w:type="continuationSeparator" w:id="0">
    <w:p w14:paraId="73D54CD4" w14:textId="77777777" w:rsidR="00D036E6" w:rsidRDefault="00D036E6">
      <w:r>
        <w:continuationSeparator/>
      </w:r>
    </w:p>
  </w:footnote>
  <w:footnote w:type="continuationNotice" w:id="1">
    <w:p w14:paraId="3C1216C9" w14:textId="77777777" w:rsidR="00D036E6" w:rsidRDefault="00D036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B864" w14:textId="77777777" w:rsidR="005D6056" w:rsidRDefault="005D605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3CC11" w14:textId="77777777" w:rsidR="005D6056" w:rsidRDefault="005D6056" w:rsidP="008C7C09">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8240" behindDoc="0" locked="0" layoutInCell="1" allowOverlap="1" wp14:anchorId="2B044AB4" wp14:editId="334AD737">
          <wp:simplePos x="0" y="0"/>
          <wp:positionH relativeFrom="column">
            <wp:posOffset>-283363</wp:posOffset>
          </wp:positionH>
          <wp:positionV relativeFrom="page">
            <wp:posOffset>210790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14:paraId="1FF8519D" w14:textId="77777777" w:rsidR="005D6056" w:rsidRDefault="005D6056" w:rsidP="008C7C09">
    <w:pPr>
      <w:pStyle w:val="Header"/>
      <w:jc w:val="center"/>
      <w:rPr>
        <w:rFonts w:ascii="Arial" w:hAnsi="Arial" w:cs="Arial"/>
        <w:sz w:val="20"/>
        <w:szCs w:val="20"/>
      </w:rPr>
    </w:pPr>
    <w:r>
      <w:rPr>
        <w:rFonts w:ascii="Arial" w:hAnsi="Arial" w:cs="Arial"/>
        <w:sz w:val="20"/>
        <w:szCs w:val="20"/>
      </w:rPr>
      <w:t>Appendix C – Terms and Conditions of Contract for Services</w:t>
    </w:r>
  </w:p>
  <w:p w14:paraId="145FB8AC" w14:textId="756FA1F3" w:rsidR="005D6056" w:rsidRPr="00FD502D" w:rsidRDefault="002701A9" w:rsidP="00A55D61">
    <w:pPr>
      <w:pStyle w:val="Header"/>
      <w:jc w:val="center"/>
      <w:rPr>
        <w:rFonts w:ascii="Arial" w:hAnsi="Arial" w:cs="Arial"/>
        <w:sz w:val="20"/>
        <w:szCs w:val="20"/>
      </w:rPr>
    </w:pPr>
    <w:r w:rsidRPr="00FD502D">
      <w:rPr>
        <w:rFonts w:ascii="Arial" w:hAnsi="Arial" w:cs="Arial"/>
        <w:sz w:val="20"/>
        <w:szCs w:val="20"/>
      </w:rPr>
      <w:t xml:space="preserve">The Provision of E-Learning Module Development for GCS Crisis Communications </w:t>
    </w:r>
  </w:p>
  <w:p w14:paraId="373C60A6" w14:textId="575DDA85" w:rsidR="005D6056" w:rsidRDefault="00FD502D" w:rsidP="00736C8C">
    <w:pPr>
      <w:pStyle w:val="Header"/>
      <w:jc w:val="center"/>
    </w:pPr>
    <w:r w:rsidRPr="00FD502D">
      <w:rPr>
        <w:rFonts w:ascii="Arial" w:hAnsi="Arial" w:cs="Arial"/>
        <w:sz w:val="20"/>
        <w:szCs w:val="20"/>
      </w:rPr>
      <w:t>Contract Reference: CCZP18A16</w:t>
    </w:r>
  </w:p>
  <w:p w14:paraId="225482B1" w14:textId="77777777" w:rsidR="005D6056" w:rsidRPr="008C7C09" w:rsidRDefault="005D6056" w:rsidP="00A55D61">
    <w:pPr>
      <w:pStyle w:val="Header"/>
      <w:jc w:val="center"/>
      <w:rPr>
        <w:rFonts w:ascii="Arial" w:hAnsi="Arial" w:cs="Arial"/>
        <w:sz w:val="20"/>
        <w:szCs w:val="20"/>
        <w:highlight w:val="yellow"/>
      </w:rPr>
    </w:pPr>
  </w:p>
  <w:p w14:paraId="1F269798" w14:textId="77777777" w:rsidR="005D6056" w:rsidRDefault="005D6056">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C37D1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01A9"/>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42FE"/>
    <w:rsid w:val="00425EAB"/>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C236D"/>
    <w:rsid w:val="00BC3594"/>
    <w:rsid w:val="00BD3894"/>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036E6"/>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502D"/>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C5CF1796-EF06-431F-97BF-920A57ED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5845</Words>
  <Characters>33318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39085</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Tjay Singh</dc:creator>
  <cp:lastModifiedBy>Tjay Singh</cp:lastModifiedBy>
  <cp:revision>2</cp:revision>
  <dcterms:created xsi:type="dcterms:W3CDTF">2018-10-29T16:16:00Z</dcterms:created>
  <dcterms:modified xsi:type="dcterms:W3CDTF">2018-10-29T16:16:00Z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