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CF05292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B63F10" w:rsidRPr="00B63F10">
              <w:rPr>
                <w:rFonts w:ascii="Arial" w:hAnsi="Arial" w:cs="Arial"/>
                <w:b/>
              </w:rPr>
              <w:t>T0502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5165608C" w:rsidR="00CB3E0B" w:rsidRDefault="00B63F10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8-29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5FB4E26B" w:rsidR="00727813" w:rsidRPr="00311C5F" w:rsidRDefault="00B63F10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29 August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0D2B571E" w:rsidR="00A53652" w:rsidRPr="00CB3E0B" w:rsidRDefault="00B63F10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01861F3E" w:rsidR="00727813" w:rsidRDefault="00B63F10" w:rsidP="00B63F10">
      <w:pPr>
        <w:jc w:val="center"/>
        <w:rPr>
          <w:rFonts w:ascii="Arial" w:hAnsi="Arial" w:cs="Arial"/>
          <w:b/>
        </w:rPr>
      </w:pPr>
      <w:r w:rsidRPr="00B63F10">
        <w:rPr>
          <w:rFonts w:ascii="Arial" w:hAnsi="Arial" w:cs="Arial"/>
          <w:b/>
        </w:rPr>
        <w:t>T0502 Carbon assurance and Stakeholder management services</w:t>
      </w:r>
    </w:p>
    <w:p w14:paraId="1053B321" w14:textId="77777777" w:rsidR="00B63F10" w:rsidRDefault="00B63F10" w:rsidP="00B63F10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15AD14B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8-1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B63F10">
            <w:rPr>
              <w:rFonts w:ascii="Arial" w:hAnsi="Arial" w:cs="Arial"/>
              <w:b/>
            </w:rPr>
            <w:t>17 August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060CCE9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8-29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B63F10">
            <w:rPr>
              <w:rFonts w:ascii="Arial" w:hAnsi="Arial" w:cs="Arial"/>
              <w:b/>
            </w:rPr>
            <w:t>29 August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B63F10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E5D9B3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B63F10">
        <w:rPr>
          <w:rFonts w:ascii="Arial" w:hAnsi="Arial" w:cs="Arial"/>
          <w:b/>
        </w:rPr>
        <w:t>140,202.81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B7DFA9A" w:rsidR="00627D44" w:rsidRPr="00311C5F" w:rsidRDefault="00C92FC6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B63F10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37EE44A8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627D44" w:rsidRPr="00311C5F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B70AB" w14:textId="77777777" w:rsidR="003D1C77" w:rsidRDefault="003D1C77">
      <w:r>
        <w:separator/>
      </w:r>
    </w:p>
  </w:endnote>
  <w:endnote w:type="continuationSeparator" w:id="0">
    <w:p w14:paraId="1CCCF136" w14:textId="77777777" w:rsidR="003D1C77" w:rsidRDefault="003D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31ACD" w14:textId="77777777" w:rsidR="003D1C77" w:rsidRDefault="003D1C77">
      <w:r>
        <w:separator/>
      </w:r>
    </w:p>
  </w:footnote>
  <w:footnote w:type="continuationSeparator" w:id="0">
    <w:p w14:paraId="2A351614" w14:textId="77777777" w:rsidR="003D1C77" w:rsidRDefault="003D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D1C77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63F10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92FC6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2D6FC7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2</cp:revision>
  <cp:lastPrinted>2016-01-12T11:01:00Z</cp:lastPrinted>
  <dcterms:created xsi:type="dcterms:W3CDTF">2023-08-29T12:50:00Z</dcterms:created>
  <dcterms:modified xsi:type="dcterms:W3CDTF">2023-08-29T12:50:00Z</dcterms:modified>
</cp:coreProperties>
</file>